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header59.xml" ContentType="application/vnd.openxmlformats-officedocument.wordprocessingml.header+xml"/>
  <Override PartName="/word/footer61.xml" ContentType="application/vnd.openxmlformats-officedocument.wordprocessingml.footer+xml"/>
  <Override PartName="/word/header60.xml" ContentType="application/vnd.openxmlformats-officedocument.wordprocessingml.header+xml"/>
  <Override PartName="/word/footer6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9A694" w14:textId="77777777" w:rsidR="007341B7" w:rsidRDefault="00000000">
      <w:pPr>
        <w:pStyle w:val="Corpodetexto"/>
        <w:spacing w:before="129"/>
        <w:ind w:left="307"/>
      </w:pPr>
      <w:r>
        <w:rPr>
          <w:noProof/>
        </w:rPr>
        <w:drawing>
          <wp:anchor distT="0" distB="0" distL="0" distR="0" simplePos="0" relativeHeight="251278336" behindDoc="0" locked="0" layoutInCell="1" allowOverlap="1" wp14:anchorId="184B39BE" wp14:editId="18F2E99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120384" cy="864108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864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33</w:t>
      </w:r>
    </w:p>
    <w:p w14:paraId="16B84EF0" w14:textId="77777777" w:rsidR="007341B7" w:rsidRDefault="007341B7">
      <w:pPr>
        <w:sectPr w:rsidR="007341B7" w:rsidSect="00CA0586">
          <w:footerReference w:type="default" r:id="rId8"/>
          <w:type w:val="continuous"/>
          <w:pgSz w:w="9640" w:h="13610"/>
          <w:pgMar w:top="1280" w:right="1020" w:bottom="280" w:left="940" w:header="720" w:footer="0" w:gutter="0"/>
          <w:pgNumType w:start="3"/>
          <w:cols w:space="720"/>
        </w:sectPr>
      </w:pPr>
    </w:p>
    <w:p w14:paraId="37B9187E" w14:textId="77777777" w:rsidR="007341B7" w:rsidRDefault="007341B7">
      <w:pPr>
        <w:pStyle w:val="Corpodetexto"/>
        <w:spacing w:before="11"/>
        <w:rPr>
          <w:sz w:val="10"/>
        </w:rPr>
      </w:pPr>
    </w:p>
    <w:p w14:paraId="52ED624E" w14:textId="77777777" w:rsidR="007341B7" w:rsidRDefault="00000000">
      <w:pPr>
        <w:pStyle w:val="Corpodetexto"/>
        <w:ind w:left="340"/>
      </w:pPr>
      <w:r>
        <w:rPr>
          <w:noProof/>
        </w:rPr>
        <w:drawing>
          <wp:inline distT="0" distB="0" distL="0" distR="0" wp14:anchorId="39F82F35" wp14:editId="0137C692">
            <wp:extent cx="4535510" cy="1362075"/>
            <wp:effectExtent l="0" t="0" r="0" b="0"/>
            <wp:docPr id="3" name="image2.jpeg" descr="ABPMP Brasil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55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1D94" w14:textId="77777777" w:rsidR="007341B7" w:rsidRDefault="00000000">
      <w:pPr>
        <w:pStyle w:val="Ttulo3"/>
        <w:spacing w:before="0" w:line="273" w:lineRule="exact"/>
        <w:ind w:left="82" w:firstLine="0"/>
        <w:jc w:val="center"/>
      </w:pPr>
      <w:r>
        <w:rPr>
          <w:shadow/>
        </w:rPr>
        <w:t>Referência</w:t>
      </w:r>
      <w:r>
        <w:rPr>
          <w:spacing w:val="-3"/>
        </w:rPr>
        <w:t xml:space="preserve"> </w:t>
      </w:r>
      <w:r>
        <w:rPr>
          <w:shadow/>
        </w:rPr>
        <w:t>mundial</w:t>
      </w:r>
      <w:r>
        <w:rPr>
          <w:spacing w:val="-2"/>
        </w:rPr>
        <w:t xml:space="preserve"> </w:t>
      </w:r>
      <w:r>
        <w:rPr>
          <w:shadow/>
        </w:rPr>
        <w:t>em</w:t>
      </w:r>
      <w:r>
        <w:rPr>
          <w:spacing w:val="-6"/>
        </w:rPr>
        <w:t xml:space="preserve"> </w:t>
      </w:r>
      <w:r>
        <w:rPr>
          <w:shadow/>
        </w:rPr>
        <w:t>Gerenciamento</w:t>
      </w:r>
      <w:r>
        <w:rPr>
          <w:spacing w:val="-2"/>
        </w:rPr>
        <w:t xml:space="preserve"> </w:t>
      </w:r>
      <w:r>
        <w:rPr>
          <w:shadow/>
        </w:rPr>
        <w:t>de</w:t>
      </w:r>
      <w:r>
        <w:rPr>
          <w:spacing w:val="-3"/>
        </w:rPr>
        <w:t xml:space="preserve"> </w:t>
      </w:r>
      <w:r>
        <w:rPr>
          <w:shadow/>
        </w:rPr>
        <w:t>Processos</w:t>
      </w:r>
      <w:r>
        <w:rPr>
          <w:spacing w:val="-3"/>
        </w:rPr>
        <w:t xml:space="preserve"> </w:t>
      </w:r>
      <w:r>
        <w:rPr>
          <w:shadow/>
        </w:rPr>
        <w:t>de</w:t>
      </w:r>
      <w:r>
        <w:rPr>
          <w:spacing w:val="-2"/>
        </w:rPr>
        <w:t xml:space="preserve"> </w:t>
      </w:r>
      <w:r>
        <w:rPr>
          <w:shadow/>
        </w:rPr>
        <w:t>Negócio</w:t>
      </w:r>
    </w:p>
    <w:p w14:paraId="1238AF67" w14:textId="77777777" w:rsidR="007341B7" w:rsidRDefault="007341B7">
      <w:pPr>
        <w:pStyle w:val="Corpodetexto"/>
        <w:spacing w:before="9"/>
        <w:rPr>
          <w:b/>
          <w:sz w:val="32"/>
        </w:rPr>
      </w:pPr>
    </w:p>
    <w:p w14:paraId="23ADC6FB" w14:textId="77777777" w:rsidR="007341B7" w:rsidRDefault="00000000">
      <w:pPr>
        <w:pStyle w:val="Ttulo"/>
      </w:pPr>
      <w:r>
        <w:rPr>
          <w:shadow/>
          <w:color w:val="1F497D"/>
        </w:rPr>
        <w:t>BPM</w:t>
      </w:r>
      <w:r>
        <w:rPr>
          <w:color w:val="1F497D"/>
        </w:rPr>
        <w:t xml:space="preserve"> </w:t>
      </w:r>
      <w:r>
        <w:rPr>
          <w:shadow/>
          <w:color w:val="1F497D"/>
        </w:rPr>
        <w:t>CBOK</w:t>
      </w:r>
    </w:p>
    <w:p w14:paraId="5CB74660" w14:textId="77777777" w:rsidR="007341B7" w:rsidRDefault="00000000">
      <w:pPr>
        <w:spacing w:before="165"/>
        <w:ind w:left="749" w:right="663" w:firstLine="2263"/>
        <w:rPr>
          <w:b/>
          <w:sz w:val="36"/>
        </w:rPr>
      </w:pPr>
      <w:r>
        <w:rPr>
          <w:b/>
          <w:shadow/>
          <w:sz w:val="36"/>
        </w:rPr>
        <w:t>Guia</w:t>
      </w:r>
      <w:r>
        <w:rPr>
          <w:b/>
          <w:sz w:val="36"/>
        </w:rPr>
        <w:t xml:space="preserve"> </w:t>
      </w:r>
      <w:r>
        <w:rPr>
          <w:b/>
          <w:shadow/>
          <w:sz w:val="36"/>
        </w:rPr>
        <w:t>para</w:t>
      </w:r>
      <w:r>
        <w:rPr>
          <w:b/>
          <w:sz w:val="36"/>
        </w:rPr>
        <w:t xml:space="preserve"> </w:t>
      </w:r>
      <w:r>
        <w:rPr>
          <w:b/>
          <w:shadow/>
          <w:sz w:val="36"/>
        </w:rPr>
        <w:t>o</w:t>
      </w:r>
      <w:r>
        <w:rPr>
          <w:b/>
          <w:spacing w:val="1"/>
          <w:sz w:val="36"/>
        </w:rPr>
        <w:t xml:space="preserve"> </w:t>
      </w:r>
      <w:r>
        <w:rPr>
          <w:b/>
          <w:shadow/>
          <w:sz w:val="36"/>
        </w:rPr>
        <w:t>Gerenciamento</w:t>
      </w:r>
      <w:r>
        <w:rPr>
          <w:b/>
          <w:spacing w:val="-3"/>
          <w:sz w:val="36"/>
        </w:rPr>
        <w:t xml:space="preserve"> </w:t>
      </w:r>
      <w:r>
        <w:rPr>
          <w:b/>
          <w:shadow/>
          <w:sz w:val="36"/>
        </w:rPr>
        <w:t>de</w:t>
      </w:r>
      <w:r>
        <w:rPr>
          <w:b/>
          <w:spacing w:val="-2"/>
          <w:sz w:val="36"/>
        </w:rPr>
        <w:t xml:space="preserve"> </w:t>
      </w:r>
      <w:r>
        <w:rPr>
          <w:b/>
          <w:shadow/>
          <w:sz w:val="36"/>
        </w:rPr>
        <w:t>Processos</w:t>
      </w:r>
      <w:r>
        <w:rPr>
          <w:b/>
          <w:spacing w:val="-5"/>
          <w:sz w:val="36"/>
        </w:rPr>
        <w:t xml:space="preserve"> </w:t>
      </w:r>
      <w:r>
        <w:rPr>
          <w:b/>
          <w:shadow/>
          <w:sz w:val="36"/>
        </w:rPr>
        <w:t>de</w:t>
      </w:r>
      <w:r>
        <w:rPr>
          <w:b/>
          <w:spacing w:val="-2"/>
          <w:sz w:val="36"/>
        </w:rPr>
        <w:t xml:space="preserve"> </w:t>
      </w:r>
      <w:r>
        <w:rPr>
          <w:b/>
          <w:shadow/>
          <w:sz w:val="36"/>
        </w:rPr>
        <w:t>Negócio</w:t>
      </w:r>
    </w:p>
    <w:p w14:paraId="7E13BDBE" w14:textId="77777777" w:rsidR="007341B7" w:rsidRDefault="00000000">
      <w:pPr>
        <w:spacing w:before="3" w:line="237" w:lineRule="auto"/>
        <w:ind w:left="2054" w:right="1285" w:hanging="674"/>
        <w:rPr>
          <w:b/>
          <w:sz w:val="36"/>
        </w:rPr>
      </w:pPr>
      <w:r>
        <w:rPr>
          <w:b/>
          <w:shadow/>
          <w:sz w:val="36"/>
        </w:rPr>
        <w:t>Corpo</w:t>
      </w:r>
      <w:r>
        <w:rPr>
          <w:b/>
          <w:sz w:val="36"/>
        </w:rPr>
        <w:t xml:space="preserve"> </w:t>
      </w:r>
      <w:r>
        <w:rPr>
          <w:b/>
          <w:shadow/>
          <w:sz w:val="36"/>
        </w:rPr>
        <w:t>Comum</w:t>
      </w:r>
      <w:r>
        <w:rPr>
          <w:b/>
          <w:sz w:val="36"/>
        </w:rPr>
        <w:t xml:space="preserve"> </w:t>
      </w:r>
      <w:r>
        <w:rPr>
          <w:b/>
          <w:shadow/>
          <w:sz w:val="36"/>
        </w:rPr>
        <w:t>de</w:t>
      </w:r>
      <w:r>
        <w:rPr>
          <w:b/>
          <w:sz w:val="36"/>
        </w:rPr>
        <w:t xml:space="preserve"> </w:t>
      </w:r>
      <w:r>
        <w:rPr>
          <w:b/>
          <w:shadow/>
          <w:sz w:val="36"/>
        </w:rPr>
        <w:t>Conhecimento</w:t>
      </w:r>
      <w:r>
        <w:rPr>
          <w:b/>
          <w:spacing w:val="-76"/>
          <w:sz w:val="36"/>
        </w:rPr>
        <w:t xml:space="preserve"> </w:t>
      </w:r>
      <w:r>
        <w:rPr>
          <w:b/>
          <w:shadow/>
          <w:sz w:val="36"/>
        </w:rPr>
        <w:t>ABPMP</w:t>
      </w:r>
      <w:r>
        <w:rPr>
          <w:b/>
          <w:spacing w:val="-1"/>
          <w:sz w:val="36"/>
        </w:rPr>
        <w:t xml:space="preserve"> </w:t>
      </w:r>
      <w:r>
        <w:rPr>
          <w:b/>
          <w:shadow/>
          <w:sz w:val="36"/>
        </w:rPr>
        <w:t>BPM</w:t>
      </w:r>
      <w:r>
        <w:rPr>
          <w:b/>
          <w:spacing w:val="2"/>
          <w:sz w:val="36"/>
        </w:rPr>
        <w:t xml:space="preserve"> </w:t>
      </w:r>
      <w:r>
        <w:rPr>
          <w:b/>
          <w:shadow/>
          <w:sz w:val="36"/>
        </w:rPr>
        <w:t>CBOK</w:t>
      </w:r>
      <w:r>
        <w:rPr>
          <w:b/>
          <w:spacing w:val="-1"/>
          <w:sz w:val="36"/>
        </w:rPr>
        <w:t xml:space="preserve"> </w:t>
      </w:r>
      <w:r>
        <w:rPr>
          <w:b/>
          <w:shadow/>
          <w:sz w:val="36"/>
        </w:rPr>
        <w:t>V3.0</w:t>
      </w:r>
    </w:p>
    <w:p w14:paraId="56631F4D" w14:textId="77777777" w:rsidR="007341B7" w:rsidRPr="0028333D" w:rsidRDefault="00000000">
      <w:pPr>
        <w:pStyle w:val="Ttulo3"/>
        <w:spacing w:before="164"/>
        <w:ind w:left="81" w:firstLine="0"/>
        <w:jc w:val="center"/>
        <w:rPr>
          <w:lang w:val="en-US"/>
        </w:rPr>
      </w:pPr>
      <w:r w:rsidRPr="0028333D">
        <w:rPr>
          <w:lang w:val="en-US"/>
        </w:rPr>
        <w:t>1ª</w:t>
      </w:r>
      <w:r w:rsidRPr="0028333D">
        <w:rPr>
          <w:spacing w:val="-1"/>
          <w:lang w:val="en-US"/>
        </w:rPr>
        <w:t xml:space="preserve"> </w:t>
      </w:r>
      <w:r w:rsidRPr="0028333D">
        <w:rPr>
          <w:lang w:val="en-US"/>
        </w:rPr>
        <w:t>EDIÇÃO</w:t>
      </w:r>
    </w:p>
    <w:p w14:paraId="33B4C1C9" w14:textId="77777777" w:rsidR="007341B7" w:rsidRPr="0028333D" w:rsidRDefault="007341B7">
      <w:pPr>
        <w:pStyle w:val="Corpodetexto"/>
        <w:rPr>
          <w:b/>
          <w:sz w:val="24"/>
          <w:lang w:val="en-US"/>
        </w:rPr>
      </w:pPr>
    </w:p>
    <w:p w14:paraId="387B1CAE" w14:textId="77777777" w:rsidR="007341B7" w:rsidRPr="0028333D" w:rsidRDefault="007341B7">
      <w:pPr>
        <w:pStyle w:val="Corpodetexto"/>
        <w:spacing w:before="12"/>
        <w:rPr>
          <w:b/>
          <w:sz w:val="24"/>
          <w:lang w:val="en-US"/>
        </w:rPr>
      </w:pPr>
    </w:p>
    <w:p w14:paraId="6607FED3" w14:textId="77777777" w:rsidR="007341B7" w:rsidRPr="0028333D" w:rsidRDefault="00000000">
      <w:pPr>
        <w:ind w:left="80"/>
        <w:jc w:val="center"/>
        <w:rPr>
          <w:i/>
          <w:sz w:val="24"/>
          <w:lang w:val="en-US"/>
        </w:rPr>
      </w:pPr>
      <w:r w:rsidRPr="0028333D">
        <w:rPr>
          <w:sz w:val="24"/>
          <w:lang w:val="en-US"/>
        </w:rPr>
        <w:t>©</w:t>
      </w:r>
      <w:r w:rsidRPr="0028333D">
        <w:rPr>
          <w:spacing w:val="-3"/>
          <w:sz w:val="24"/>
          <w:lang w:val="en-US"/>
        </w:rPr>
        <w:t xml:space="preserve"> </w:t>
      </w:r>
      <w:r w:rsidRPr="0028333D">
        <w:rPr>
          <w:sz w:val="24"/>
          <w:lang w:val="en-US"/>
        </w:rPr>
        <w:t>2013</w:t>
      </w:r>
      <w:r w:rsidRPr="0028333D">
        <w:rPr>
          <w:spacing w:val="-2"/>
          <w:sz w:val="24"/>
          <w:lang w:val="en-US"/>
        </w:rPr>
        <w:t xml:space="preserve"> </w:t>
      </w:r>
      <w:r w:rsidRPr="0028333D">
        <w:rPr>
          <w:i/>
          <w:sz w:val="24"/>
          <w:lang w:val="en-US"/>
        </w:rPr>
        <w:t>Association</w:t>
      </w:r>
      <w:r w:rsidRPr="0028333D">
        <w:rPr>
          <w:i/>
          <w:spacing w:val="-2"/>
          <w:sz w:val="24"/>
          <w:lang w:val="en-US"/>
        </w:rPr>
        <w:t xml:space="preserve"> </w:t>
      </w:r>
      <w:r w:rsidRPr="0028333D">
        <w:rPr>
          <w:i/>
          <w:sz w:val="24"/>
          <w:lang w:val="en-US"/>
        </w:rPr>
        <w:t>of</w:t>
      </w:r>
      <w:r w:rsidRPr="0028333D">
        <w:rPr>
          <w:i/>
          <w:spacing w:val="-3"/>
          <w:sz w:val="24"/>
          <w:lang w:val="en-US"/>
        </w:rPr>
        <w:t xml:space="preserve"> </w:t>
      </w:r>
      <w:r w:rsidRPr="0028333D">
        <w:rPr>
          <w:i/>
          <w:sz w:val="24"/>
          <w:lang w:val="en-US"/>
        </w:rPr>
        <w:t>Business</w:t>
      </w:r>
      <w:r w:rsidRPr="0028333D">
        <w:rPr>
          <w:i/>
          <w:spacing w:val="-2"/>
          <w:sz w:val="24"/>
          <w:lang w:val="en-US"/>
        </w:rPr>
        <w:t xml:space="preserve"> </w:t>
      </w:r>
      <w:r w:rsidRPr="0028333D">
        <w:rPr>
          <w:i/>
          <w:sz w:val="24"/>
          <w:lang w:val="en-US"/>
        </w:rPr>
        <w:t>Process</w:t>
      </w:r>
      <w:r w:rsidRPr="0028333D">
        <w:rPr>
          <w:i/>
          <w:spacing w:val="-3"/>
          <w:sz w:val="24"/>
          <w:lang w:val="en-US"/>
        </w:rPr>
        <w:t xml:space="preserve"> </w:t>
      </w:r>
      <w:r w:rsidRPr="0028333D">
        <w:rPr>
          <w:i/>
          <w:sz w:val="24"/>
          <w:lang w:val="en-US"/>
        </w:rPr>
        <w:t>Management</w:t>
      </w:r>
      <w:r w:rsidRPr="0028333D">
        <w:rPr>
          <w:i/>
          <w:spacing w:val="-2"/>
          <w:sz w:val="24"/>
          <w:lang w:val="en-US"/>
        </w:rPr>
        <w:t xml:space="preserve"> </w:t>
      </w:r>
      <w:r w:rsidRPr="0028333D">
        <w:rPr>
          <w:i/>
          <w:sz w:val="24"/>
          <w:lang w:val="en-US"/>
        </w:rPr>
        <w:t>Professionals</w:t>
      </w:r>
    </w:p>
    <w:p w14:paraId="5BC7C6A8" w14:textId="77777777" w:rsidR="007341B7" w:rsidRDefault="00000000">
      <w:pPr>
        <w:spacing w:before="160"/>
        <w:ind w:left="79"/>
        <w:jc w:val="center"/>
        <w:rPr>
          <w:sz w:val="24"/>
        </w:rPr>
      </w:pPr>
      <w:r>
        <w:rPr>
          <w:sz w:val="24"/>
        </w:rPr>
        <w:t>Brasil</w:t>
      </w:r>
    </w:p>
    <w:p w14:paraId="1A1D0B5A" w14:textId="77777777" w:rsidR="007341B7" w:rsidRDefault="00000000">
      <w:pPr>
        <w:spacing w:before="161"/>
        <w:ind w:left="82"/>
        <w:jc w:val="center"/>
        <w:rPr>
          <w:sz w:val="24"/>
        </w:rPr>
      </w:pPr>
      <w:r>
        <w:rPr>
          <w:sz w:val="24"/>
        </w:rPr>
        <w:t>Todos</w:t>
      </w:r>
      <w:r>
        <w:rPr>
          <w:spacing w:val="-2"/>
          <w:sz w:val="24"/>
        </w:rPr>
        <w:t xml:space="preserve"> </w:t>
      </w:r>
      <w:r>
        <w:rPr>
          <w:sz w:val="24"/>
        </w:rPr>
        <w:t>os</w:t>
      </w:r>
      <w:r>
        <w:rPr>
          <w:spacing w:val="-1"/>
          <w:sz w:val="24"/>
        </w:rPr>
        <w:t xml:space="preserve"> </w:t>
      </w:r>
      <w:r>
        <w:rPr>
          <w:sz w:val="24"/>
        </w:rPr>
        <w:t>direitos</w:t>
      </w:r>
      <w:r>
        <w:rPr>
          <w:spacing w:val="-5"/>
          <w:sz w:val="24"/>
        </w:rPr>
        <w:t xml:space="preserve"> </w:t>
      </w:r>
      <w:r>
        <w:rPr>
          <w:sz w:val="24"/>
        </w:rPr>
        <w:t>reservados</w:t>
      </w:r>
    </w:p>
    <w:p w14:paraId="674939E2" w14:textId="77777777" w:rsidR="007341B7" w:rsidRDefault="007341B7">
      <w:pPr>
        <w:pStyle w:val="Corpodetexto"/>
        <w:rPr>
          <w:sz w:val="24"/>
        </w:rPr>
      </w:pPr>
    </w:p>
    <w:p w14:paraId="7F3E8A29" w14:textId="77777777" w:rsidR="007341B7" w:rsidRDefault="007341B7">
      <w:pPr>
        <w:pStyle w:val="Corpodetexto"/>
        <w:spacing w:before="1"/>
        <w:rPr>
          <w:sz w:val="25"/>
        </w:rPr>
      </w:pPr>
    </w:p>
    <w:p w14:paraId="1D4738CA" w14:textId="77777777" w:rsidR="007341B7" w:rsidRDefault="00000000">
      <w:pPr>
        <w:ind w:left="588" w:right="506"/>
        <w:jc w:val="center"/>
        <w:rPr>
          <w:i/>
          <w:sz w:val="20"/>
        </w:rPr>
      </w:pPr>
      <w:r>
        <w:rPr>
          <w:sz w:val="20"/>
        </w:rPr>
        <w:t>ABPMP®, logomarca da ABPMP®, BPM CBOK® e CBPP™ são marcas e serviços</w:t>
      </w:r>
      <w:r>
        <w:rPr>
          <w:spacing w:val="-42"/>
          <w:sz w:val="20"/>
        </w:rPr>
        <w:t xml:space="preserve"> </w:t>
      </w:r>
      <w:r>
        <w:rPr>
          <w:sz w:val="20"/>
        </w:rPr>
        <w:t>registrados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Association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of Business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Process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Management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Professionals</w:t>
      </w:r>
    </w:p>
    <w:p w14:paraId="505A5474" w14:textId="77777777" w:rsidR="007341B7" w:rsidRDefault="007341B7">
      <w:pPr>
        <w:jc w:val="center"/>
        <w:rPr>
          <w:sz w:val="20"/>
        </w:rPr>
        <w:sectPr w:rsidR="007341B7" w:rsidSect="00CA0586">
          <w:pgSz w:w="9640" w:h="13610"/>
          <w:pgMar w:top="1280" w:right="1020" w:bottom="280" w:left="940" w:header="0" w:footer="0" w:gutter="0"/>
          <w:cols w:space="720"/>
        </w:sectPr>
      </w:pPr>
    </w:p>
    <w:p w14:paraId="3466D363" w14:textId="77777777" w:rsidR="007341B7" w:rsidRDefault="00000000">
      <w:pPr>
        <w:pStyle w:val="Corpodetexto"/>
        <w:spacing w:before="129"/>
        <w:ind w:left="307"/>
        <w:jc w:val="both"/>
      </w:pPr>
      <w:r>
        <w:lastRenderedPageBreak/>
        <w:t>©</w:t>
      </w:r>
      <w:r>
        <w:rPr>
          <w:spacing w:val="-4"/>
        </w:rPr>
        <w:t xml:space="preserve"> </w:t>
      </w:r>
      <w:r>
        <w:t>ABPMP</w:t>
      </w:r>
      <w:r>
        <w:rPr>
          <w:spacing w:val="-3"/>
        </w:rPr>
        <w:t xml:space="preserve"> </w:t>
      </w:r>
      <w:r>
        <w:t>Brasil</w:t>
      </w:r>
      <w:r>
        <w:rPr>
          <w:spacing w:val="-1"/>
        </w:rPr>
        <w:t xml:space="preserve"> </w:t>
      </w:r>
      <w:r>
        <w:t>2013</w:t>
      </w:r>
    </w:p>
    <w:p w14:paraId="67C8505C" w14:textId="77777777" w:rsidR="007341B7" w:rsidRDefault="00000000">
      <w:pPr>
        <w:spacing w:before="159"/>
        <w:ind w:left="307" w:right="225"/>
        <w:jc w:val="both"/>
        <w:rPr>
          <w:sz w:val="20"/>
        </w:rPr>
      </w:pPr>
      <w:r>
        <w:rPr>
          <w:sz w:val="20"/>
        </w:rPr>
        <w:t>Os direitos autorais deste Guia para o Gerenciamento de Processos de Negócio –</w:t>
      </w:r>
      <w:r>
        <w:rPr>
          <w:spacing w:val="1"/>
          <w:sz w:val="20"/>
        </w:rPr>
        <w:t xml:space="preserve"> </w:t>
      </w:r>
      <w:r>
        <w:rPr>
          <w:sz w:val="20"/>
        </w:rPr>
        <w:t>Corpo</w:t>
      </w:r>
      <w:r>
        <w:rPr>
          <w:spacing w:val="1"/>
          <w:sz w:val="20"/>
        </w:rPr>
        <w:t xml:space="preserve"> </w:t>
      </w:r>
      <w:r>
        <w:rPr>
          <w:sz w:val="20"/>
        </w:rPr>
        <w:t>Comum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Conhecimento</w:t>
      </w:r>
      <w:r>
        <w:rPr>
          <w:spacing w:val="1"/>
          <w:sz w:val="20"/>
        </w:rPr>
        <w:t xml:space="preserve"> </w:t>
      </w:r>
      <w:r>
        <w:rPr>
          <w:sz w:val="20"/>
        </w:rPr>
        <w:t>(BPM</w:t>
      </w:r>
      <w:r>
        <w:rPr>
          <w:spacing w:val="1"/>
          <w:sz w:val="20"/>
        </w:rPr>
        <w:t xml:space="preserve"> </w:t>
      </w:r>
      <w:r>
        <w:rPr>
          <w:sz w:val="20"/>
        </w:rPr>
        <w:t>CBOK)</w:t>
      </w:r>
      <w:r>
        <w:rPr>
          <w:spacing w:val="1"/>
          <w:sz w:val="20"/>
        </w:rPr>
        <w:t xml:space="preserve"> </w:t>
      </w:r>
      <w:r>
        <w:rPr>
          <w:sz w:val="20"/>
        </w:rPr>
        <w:t>são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propriedade</w:t>
      </w:r>
      <w:r>
        <w:rPr>
          <w:spacing w:val="1"/>
          <w:sz w:val="20"/>
        </w:rPr>
        <w:t xml:space="preserve"> </w:t>
      </w:r>
      <w:r>
        <w:rPr>
          <w:sz w:val="20"/>
        </w:rPr>
        <w:t>da</w:t>
      </w:r>
      <w:r>
        <w:rPr>
          <w:spacing w:val="1"/>
          <w:sz w:val="20"/>
        </w:rPr>
        <w:t xml:space="preserve"> </w:t>
      </w:r>
      <w:r>
        <w:rPr>
          <w:sz w:val="20"/>
        </w:rPr>
        <w:t>ABPMP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Association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of Business Process Professionals</w:t>
      </w:r>
      <w:r>
        <w:rPr>
          <w:sz w:val="20"/>
        </w:rPr>
        <w:t>.</w:t>
      </w:r>
    </w:p>
    <w:p w14:paraId="0ABFB9A2" w14:textId="77777777" w:rsidR="007341B7" w:rsidRDefault="00000000">
      <w:pPr>
        <w:pStyle w:val="Corpodetexto"/>
        <w:spacing w:before="161"/>
        <w:ind w:left="308"/>
        <w:jc w:val="both"/>
      </w:pPr>
      <w:r>
        <w:t>Todos</w:t>
      </w:r>
      <w:r>
        <w:rPr>
          <w:spacing w:val="-2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direitos</w:t>
      </w:r>
      <w:r>
        <w:rPr>
          <w:spacing w:val="-3"/>
        </w:rPr>
        <w:t xml:space="preserve"> </w:t>
      </w:r>
      <w:r>
        <w:t>são</w:t>
      </w:r>
      <w:r>
        <w:rPr>
          <w:spacing w:val="-2"/>
        </w:rPr>
        <w:t xml:space="preserve"> </w:t>
      </w:r>
      <w:r>
        <w:t>reservados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protegidos</w:t>
      </w:r>
      <w:r>
        <w:rPr>
          <w:spacing w:val="-3"/>
        </w:rPr>
        <w:t xml:space="preserve"> </w:t>
      </w:r>
      <w:r>
        <w:t>pela</w:t>
      </w:r>
      <w:r>
        <w:rPr>
          <w:spacing w:val="-3"/>
        </w:rPr>
        <w:t xml:space="preserve"> </w:t>
      </w:r>
      <w:r>
        <w:t>Lei</w:t>
      </w:r>
      <w:r>
        <w:rPr>
          <w:spacing w:val="-4"/>
        </w:rPr>
        <w:t xml:space="preserve"> </w:t>
      </w:r>
      <w:r>
        <w:t>9.610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19/02/1998.</w:t>
      </w:r>
    </w:p>
    <w:p w14:paraId="78413804" w14:textId="77777777" w:rsidR="007341B7" w:rsidRDefault="00000000">
      <w:pPr>
        <w:pStyle w:val="Corpodetexto"/>
        <w:spacing w:before="159"/>
        <w:ind w:left="308" w:right="221" w:hanging="1"/>
        <w:jc w:val="both"/>
      </w:pPr>
      <w:r>
        <w:t>Nenhuma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CBOK,</w:t>
      </w:r>
      <w:r>
        <w:rPr>
          <w:spacing w:val="1"/>
        </w:rPr>
        <w:t xml:space="preserve"> </w:t>
      </w:r>
      <w:r>
        <w:t>sem</w:t>
      </w:r>
      <w:r>
        <w:rPr>
          <w:spacing w:val="1"/>
        </w:rPr>
        <w:t xml:space="preserve"> </w:t>
      </w:r>
      <w:r>
        <w:t>autorização</w:t>
      </w:r>
      <w:r>
        <w:rPr>
          <w:spacing w:val="1"/>
        </w:rPr>
        <w:t xml:space="preserve"> </w:t>
      </w:r>
      <w:r>
        <w:t>prévia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escrito</w:t>
      </w:r>
      <w:r>
        <w:rPr>
          <w:spacing w:val="1"/>
        </w:rPr>
        <w:t xml:space="preserve"> </w:t>
      </w:r>
      <w:r>
        <w:t>da</w:t>
      </w:r>
      <w:r>
        <w:rPr>
          <w:spacing w:val="43"/>
        </w:rPr>
        <w:t xml:space="preserve"> </w:t>
      </w:r>
      <w:r>
        <w:t>ABPMP,</w:t>
      </w:r>
      <w:r>
        <w:rPr>
          <w:spacing w:val="1"/>
        </w:rPr>
        <w:t xml:space="preserve"> </w:t>
      </w:r>
      <w:r>
        <w:t>poderá ser reproduzida ou transmitida sejam quais forem os meios empregados:</w:t>
      </w:r>
      <w:r>
        <w:rPr>
          <w:spacing w:val="1"/>
        </w:rPr>
        <w:t xml:space="preserve"> </w:t>
      </w:r>
      <w:r>
        <w:t>eletrônicos,</w:t>
      </w:r>
      <w:r>
        <w:rPr>
          <w:spacing w:val="-1"/>
        </w:rPr>
        <w:t xml:space="preserve"> </w:t>
      </w:r>
      <w:r>
        <w:t>mecânicos,</w:t>
      </w:r>
      <w:r>
        <w:rPr>
          <w:spacing w:val="-1"/>
        </w:rPr>
        <w:t xml:space="preserve"> </w:t>
      </w:r>
      <w:r>
        <w:t>fotográficos,</w:t>
      </w:r>
      <w:r>
        <w:rPr>
          <w:spacing w:val="-1"/>
        </w:rPr>
        <w:t xml:space="preserve"> </w:t>
      </w:r>
      <w:r>
        <w:t>gravação ou</w:t>
      </w:r>
      <w:r>
        <w:rPr>
          <w:spacing w:val="-3"/>
        </w:rPr>
        <w:t xml:space="preserve"> </w:t>
      </w:r>
      <w:r>
        <w:t>quaisquer outros.</w:t>
      </w:r>
    </w:p>
    <w:p w14:paraId="790EEC2F" w14:textId="77777777" w:rsidR="007341B7" w:rsidRDefault="00000000">
      <w:pPr>
        <w:pStyle w:val="Corpodetexto"/>
        <w:spacing w:before="160"/>
        <w:ind w:left="307" w:right="221"/>
        <w:jc w:val="both"/>
      </w:pPr>
      <w:r>
        <w:t>Muito</w:t>
      </w:r>
      <w:r>
        <w:rPr>
          <w:spacing w:val="1"/>
        </w:rPr>
        <w:t xml:space="preserve"> </w:t>
      </w:r>
      <w:r>
        <w:t>zelo, técnica e participação</w:t>
      </w:r>
      <w:r>
        <w:rPr>
          <w:spacing w:val="1"/>
        </w:rPr>
        <w:t xml:space="preserve"> </w:t>
      </w:r>
      <w:r>
        <w:t>ativa e voluntária de profissionais certificados</w:t>
      </w:r>
      <w:r>
        <w:rPr>
          <w:spacing w:val="1"/>
        </w:rPr>
        <w:t xml:space="preserve"> </w:t>
      </w:r>
      <w:r>
        <w:t>CBPP e membros da ABPMP foram dedicados na publicação desta obra. No entanto,</w:t>
      </w:r>
      <w:r>
        <w:rPr>
          <w:spacing w:val="1"/>
        </w:rPr>
        <w:t xml:space="preserve"> </w:t>
      </w:r>
      <w:r>
        <w:t>podem ocorrer erros de digitação, impressão ou dúvida conceitual. O BPM CBOK é</w:t>
      </w:r>
      <w:r>
        <w:rPr>
          <w:spacing w:val="1"/>
        </w:rPr>
        <w:t xml:space="preserve"> </w:t>
      </w:r>
      <w:r>
        <w:t>oferecido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modalidade</w:t>
      </w:r>
      <w:r>
        <w:rPr>
          <w:spacing w:val="1"/>
        </w:rPr>
        <w:t xml:space="preserve"> </w:t>
      </w:r>
      <w:r>
        <w:t>"AS-IS"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ABPMP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assume</w:t>
      </w:r>
      <w:r>
        <w:rPr>
          <w:spacing w:val="1"/>
        </w:rPr>
        <w:t xml:space="preserve"> </w:t>
      </w:r>
      <w:r>
        <w:t>responsabilidade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eventuais danos ou perdas a pessoas ou bens originados do uso desta publicação. Os</w:t>
      </w:r>
      <w:r>
        <w:rPr>
          <w:spacing w:val="-41"/>
        </w:rPr>
        <w:t xml:space="preserve"> </w:t>
      </w:r>
      <w:r>
        <w:t xml:space="preserve">profissionais de Gerenciamento de Processos de Negócio (BPM – </w:t>
      </w:r>
      <w:r>
        <w:rPr>
          <w:i/>
        </w:rPr>
        <w:t>Business Process</w:t>
      </w:r>
      <w:r>
        <w:rPr>
          <w:i/>
          <w:spacing w:val="1"/>
        </w:rPr>
        <w:t xml:space="preserve"> </w:t>
      </w:r>
      <w:r>
        <w:rPr>
          <w:i/>
        </w:rPr>
        <w:t>Management</w:t>
      </w:r>
      <w:r>
        <w:t>) devem estar aptos e apresentar conhecimentos atualizados para fazer</w:t>
      </w:r>
      <w:r>
        <w:rPr>
          <w:spacing w:val="-41"/>
        </w:rPr>
        <w:t xml:space="preserve"> </w:t>
      </w:r>
      <w:r>
        <w:t>o melhor uso do BPM CBOK e trazer os melhores resultados às organizações e à</w:t>
      </w:r>
      <w:r>
        <w:rPr>
          <w:spacing w:val="1"/>
        </w:rPr>
        <w:t xml:space="preserve"> </w:t>
      </w:r>
      <w:r>
        <w:t>sociedade.</w:t>
      </w:r>
    </w:p>
    <w:p w14:paraId="4C87B54B" w14:textId="77777777" w:rsidR="007341B7" w:rsidRDefault="00000000">
      <w:pPr>
        <w:pStyle w:val="Corpodetexto"/>
        <w:spacing w:before="160"/>
        <w:ind w:left="307" w:right="221"/>
        <w:jc w:val="both"/>
      </w:pPr>
      <w:r>
        <w:t>Siglas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termos</w:t>
      </w:r>
      <w:r>
        <w:rPr>
          <w:spacing w:val="1"/>
        </w:rPr>
        <w:t xml:space="preserve"> </w:t>
      </w:r>
      <w:r>
        <w:t>mencionados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reconhecidos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marcas</w:t>
      </w:r>
      <w:r>
        <w:rPr>
          <w:spacing w:val="1"/>
        </w:rPr>
        <w:t xml:space="preserve"> </w:t>
      </w:r>
      <w:r>
        <w:t>registradas</w:t>
      </w:r>
      <w:r>
        <w:rPr>
          <w:spacing w:val="1"/>
        </w:rPr>
        <w:t xml:space="preserve"> </w:t>
      </w:r>
      <w:r>
        <w:t>e/ou</w:t>
      </w:r>
      <w:r>
        <w:rPr>
          <w:spacing w:val="-41"/>
        </w:rPr>
        <w:t xml:space="preserve"> </w:t>
      </w:r>
      <w:r>
        <w:t>comerciais</w:t>
      </w:r>
      <w:r>
        <w:rPr>
          <w:spacing w:val="4"/>
        </w:rPr>
        <w:t xml:space="preserve"> </w:t>
      </w:r>
      <w:r>
        <w:t>são</w:t>
      </w:r>
      <w:r>
        <w:rPr>
          <w:spacing w:val="4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responsabilidade</w:t>
      </w:r>
      <w:r>
        <w:rPr>
          <w:spacing w:val="5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seus</w:t>
      </w:r>
      <w:r>
        <w:rPr>
          <w:spacing w:val="6"/>
        </w:rPr>
        <w:t xml:space="preserve"> </w:t>
      </w:r>
      <w:r>
        <w:t>proprietários.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ABPMP</w:t>
      </w:r>
      <w:r>
        <w:rPr>
          <w:spacing w:val="5"/>
        </w:rPr>
        <w:t xml:space="preserve"> </w:t>
      </w:r>
      <w:r>
        <w:t>não</w:t>
      </w:r>
      <w:r>
        <w:rPr>
          <w:spacing w:val="3"/>
        </w:rPr>
        <w:t xml:space="preserve"> </w:t>
      </w:r>
      <w:r>
        <w:t>é</w:t>
      </w:r>
      <w:r>
        <w:rPr>
          <w:spacing w:val="6"/>
        </w:rPr>
        <w:t xml:space="preserve"> </w:t>
      </w:r>
      <w:r>
        <w:t>associada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produto</w:t>
      </w:r>
      <w:r>
        <w:rPr>
          <w:spacing w:val="-1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fornecedor.</w:t>
      </w:r>
    </w:p>
    <w:p w14:paraId="0D42DF95" w14:textId="77777777" w:rsidR="007341B7" w:rsidRDefault="00000000">
      <w:pPr>
        <w:pStyle w:val="Corpodetexto"/>
        <w:spacing w:before="160" w:after="22" w:line="398" w:lineRule="auto"/>
        <w:ind w:left="307" w:right="2460" w:hanging="1"/>
        <w:jc w:val="both"/>
      </w:pPr>
      <w:r>
        <w:t>Para contatos, visite a página da ABPMP Brasil na internet:</w:t>
      </w:r>
      <w:r>
        <w:rPr>
          <w:spacing w:val="-41"/>
        </w:rPr>
        <w:t xml:space="preserve"> </w:t>
      </w:r>
      <w:hyperlink r:id="rId10">
        <w:r>
          <w:rPr>
            <w:color w:val="0000FF"/>
            <w:u w:val="single" w:color="0000FF"/>
          </w:rPr>
          <w:t>http://www.abpmp-br.org</w:t>
        </w:r>
      </w:hyperlink>
    </w:p>
    <w:p w14:paraId="598808BB" w14:textId="77777777" w:rsidR="007341B7" w:rsidRDefault="00000000">
      <w:pPr>
        <w:pStyle w:val="Corpodetexto"/>
        <w:ind w:left="359"/>
      </w:pPr>
      <w:r>
        <w:rPr>
          <w:noProof/>
        </w:rPr>
        <w:drawing>
          <wp:inline distT="0" distB="0" distL="0" distR="0" wp14:anchorId="53C978FF" wp14:editId="7333C40C">
            <wp:extent cx="663733" cy="654081"/>
            <wp:effectExtent l="0" t="0" r="0" b="0"/>
            <wp:docPr id="5" name="image3.png" descr="QRCodeABP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733" cy="65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D136" w14:textId="77777777" w:rsidR="007341B7" w:rsidRDefault="007341B7">
      <w:pPr>
        <w:sectPr w:rsidR="007341B7" w:rsidSect="00CA0586">
          <w:pgSz w:w="9640" w:h="13610"/>
          <w:pgMar w:top="1280" w:right="1020" w:bottom="280" w:left="940" w:header="0" w:footer="0" w:gutter="0"/>
          <w:cols w:space="720"/>
        </w:sectPr>
      </w:pPr>
    </w:p>
    <w:p w14:paraId="3D3DF84F" w14:textId="77777777" w:rsidR="007341B7" w:rsidRDefault="007341B7">
      <w:pPr>
        <w:pStyle w:val="Corpodetexto"/>
        <w:spacing w:before="4"/>
        <w:rPr>
          <w:sz w:val="16"/>
        </w:rPr>
      </w:pPr>
    </w:p>
    <w:p w14:paraId="0D6BB390" w14:textId="77777777" w:rsidR="007341B7" w:rsidRDefault="007341B7">
      <w:pPr>
        <w:rPr>
          <w:sz w:val="16"/>
        </w:rPr>
        <w:sectPr w:rsidR="007341B7" w:rsidSect="00CA0586">
          <w:pgSz w:w="9640" w:h="13610"/>
          <w:pgMar w:top="1280" w:right="1020" w:bottom="280" w:left="940" w:header="0" w:footer="0" w:gutter="0"/>
          <w:cols w:space="720"/>
        </w:sectPr>
      </w:pPr>
    </w:p>
    <w:p w14:paraId="77D44C03" w14:textId="77777777" w:rsidR="007341B7" w:rsidRDefault="00000000">
      <w:pPr>
        <w:pStyle w:val="Corpodetexto"/>
      </w:pPr>
      <w:r>
        <w:lastRenderedPageBreak/>
        <w:pict w14:anchorId="23F4FDDE">
          <v:rect id="_x0000_s4878" style="position:absolute;margin-left:63.3pt;margin-top:101.9pt;width:418.6pt;height:1.5pt;z-index:251285504;mso-position-horizontal-relative:page;mso-position-vertical-relative:page" fillcolor="#1f497d" stroked="f">
            <w10:wrap anchorx="page" anchory="page"/>
          </v:rect>
        </w:pict>
      </w:r>
    </w:p>
    <w:p w14:paraId="267511D7" w14:textId="77777777" w:rsidR="007341B7" w:rsidRDefault="007341B7">
      <w:pPr>
        <w:pStyle w:val="Corpodetexto"/>
        <w:spacing w:before="9"/>
        <w:rPr>
          <w:sz w:val="27"/>
        </w:rPr>
      </w:pPr>
    </w:p>
    <w:p w14:paraId="743A3D98" w14:textId="77777777" w:rsidR="007341B7" w:rsidRDefault="00000000">
      <w:pPr>
        <w:pStyle w:val="Ttulo1"/>
        <w:spacing w:line="577" w:lineRule="exact"/>
      </w:pPr>
      <w:r>
        <w:rPr>
          <w:color w:val="1F497D"/>
        </w:rPr>
        <w:t>Sumário</w:t>
      </w:r>
    </w:p>
    <w:p w14:paraId="7959DDE9" w14:textId="77777777" w:rsidR="007341B7" w:rsidRDefault="007341B7">
      <w:pPr>
        <w:spacing w:line="577" w:lineRule="exact"/>
        <w:sectPr w:rsidR="007341B7" w:rsidSect="00CA0586">
          <w:headerReference w:type="even" r:id="rId12"/>
          <w:headerReference w:type="default" r:id="rId13"/>
          <w:footerReference w:type="even" r:id="rId14"/>
          <w:footerReference w:type="default" r:id="rId15"/>
          <w:pgSz w:w="9640" w:h="13610"/>
          <w:pgMar w:top="840" w:right="1020" w:bottom="796" w:left="940" w:header="620" w:footer="512" w:gutter="0"/>
          <w:pgNumType w:start="1"/>
          <w:cols w:space="720"/>
        </w:sectPr>
      </w:pPr>
    </w:p>
    <w:sdt>
      <w:sdtPr>
        <w:id w:val="978180997"/>
        <w:docPartObj>
          <w:docPartGallery w:val="Table of Contents"/>
          <w:docPartUnique/>
        </w:docPartObj>
      </w:sdtPr>
      <w:sdtContent>
        <w:p w14:paraId="07A330DA" w14:textId="77777777" w:rsidR="007341B7" w:rsidRDefault="00000000">
          <w:pPr>
            <w:pStyle w:val="Sumrio1"/>
            <w:tabs>
              <w:tab w:val="left" w:leader="dot" w:pos="7375"/>
            </w:tabs>
            <w:spacing w:before="525"/>
          </w:pPr>
          <w:hyperlink w:anchor="_bookmark0" w:history="1">
            <w:r>
              <w:t>Prefácio</w:t>
            </w:r>
            <w:r>
              <w:rPr>
                <w:spacing w:val="-2"/>
              </w:rPr>
              <w:t xml:space="preserve"> </w:t>
            </w:r>
            <w:r>
              <w:t>à</w:t>
            </w:r>
            <w:r>
              <w:rPr>
                <w:spacing w:val="-1"/>
              </w:rPr>
              <w:t xml:space="preserve"> </w:t>
            </w:r>
            <w:r>
              <w:t>edição</w:t>
            </w:r>
            <w:r>
              <w:rPr>
                <w:spacing w:val="-2"/>
              </w:rPr>
              <w:t xml:space="preserve"> </w:t>
            </w:r>
            <w:r>
              <w:t>em</w:t>
            </w:r>
            <w:r>
              <w:rPr>
                <w:spacing w:val="-1"/>
              </w:rPr>
              <w:t xml:space="preserve"> </w:t>
            </w:r>
            <w:r>
              <w:t>português</w:t>
            </w:r>
            <w:r>
              <w:tab/>
              <w:t>1</w:t>
            </w:r>
          </w:hyperlink>
        </w:p>
        <w:p w14:paraId="1A95E2C1" w14:textId="77777777" w:rsidR="007341B7" w:rsidRDefault="00000000">
          <w:pPr>
            <w:pStyle w:val="Sumrio1"/>
            <w:tabs>
              <w:tab w:val="left" w:leader="dot" w:pos="7335"/>
            </w:tabs>
          </w:pPr>
          <w:hyperlink w:anchor="_bookmark1" w:history="1">
            <w:r>
              <w:t>Prefácio</w:t>
            </w:r>
            <w:r>
              <w:rPr>
                <w:spacing w:val="-4"/>
              </w:rPr>
              <w:t xml:space="preserve"> </w:t>
            </w:r>
            <w:r>
              <w:t>à</w:t>
            </w:r>
            <w:r>
              <w:rPr>
                <w:spacing w:val="-1"/>
              </w:rPr>
              <w:t xml:space="preserve"> </w:t>
            </w:r>
            <w:r>
              <w:t>edição</w:t>
            </w:r>
            <w:r>
              <w:rPr>
                <w:spacing w:val="-2"/>
              </w:rPr>
              <w:t xml:space="preserve"> </w:t>
            </w:r>
            <w:r>
              <w:t>em</w:t>
            </w:r>
            <w:r>
              <w:rPr>
                <w:spacing w:val="-2"/>
              </w:rPr>
              <w:t xml:space="preserve"> </w:t>
            </w:r>
            <w:r>
              <w:t>inglês</w:t>
            </w:r>
            <w:r>
              <w:tab/>
              <w:t>4</w:t>
            </w:r>
          </w:hyperlink>
        </w:p>
        <w:p w14:paraId="0328CB80" w14:textId="77777777" w:rsidR="007341B7" w:rsidRDefault="00000000">
          <w:pPr>
            <w:pStyle w:val="Sumrio1"/>
            <w:tabs>
              <w:tab w:val="left" w:leader="dot" w:pos="7349"/>
            </w:tabs>
            <w:spacing w:before="120"/>
          </w:pPr>
          <w:hyperlink w:anchor="_bookmark2" w:history="1">
            <w:r>
              <w:t>Nota</w:t>
            </w:r>
            <w:r>
              <w:rPr>
                <w:spacing w:val="-3"/>
              </w:rPr>
              <w:t xml:space="preserve"> </w:t>
            </w:r>
            <w:r>
              <w:t>do</w:t>
            </w:r>
            <w:r>
              <w:rPr>
                <w:spacing w:val="-3"/>
              </w:rPr>
              <w:t xml:space="preserve"> </w:t>
            </w:r>
            <w:r>
              <w:t>presidente</w:t>
            </w:r>
            <w:r>
              <w:rPr>
                <w:spacing w:val="-1"/>
              </w:rPr>
              <w:t xml:space="preserve"> </w:t>
            </w:r>
            <w:r>
              <w:t>da</w:t>
            </w:r>
            <w:r>
              <w:rPr>
                <w:spacing w:val="-2"/>
              </w:rPr>
              <w:t xml:space="preserve"> </w:t>
            </w:r>
            <w:r>
              <w:t>ABPMP</w:t>
            </w:r>
            <w:r>
              <w:rPr>
                <w:spacing w:val="-3"/>
              </w:rPr>
              <w:t xml:space="preserve"> </w:t>
            </w:r>
            <w:r>
              <w:t>International</w:t>
            </w:r>
            <w:r>
              <w:tab/>
              <w:t>7</w:t>
            </w:r>
          </w:hyperlink>
        </w:p>
        <w:p w14:paraId="4F13A89E" w14:textId="77777777" w:rsidR="007341B7" w:rsidRDefault="00000000">
          <w:pPr>
            <w:pStyle w:val="Sumrio1"/>
            <w:tabs>
              <w:tab w:val="left" w:leader="dot" w:pos="7337"/>
            </w:tabs>
          </w:pPr>
          <w:hyperlink w:anchor="_bookmark3" w:history="1">
            <w:r>
              <w:t>Sobre</w:t>
            </w:r>
            <w:r>
              <w:rPr>
                <w:spacing w:val="1"/>
              </w:rPr>
              <w:t xml:space="preserve"> </w:t>
            </w:r>
            <w:r>
              <w:t>o</w:t>
            </w:r>
            <w:r>
              <w:rPr>
                <w:spacing w:val="-3"/>
              </w:rPr>
              <w:t xml:space="preserve"> </w:t>
            </w:r>
            <w:r>
              <w:t>BPM</w:t>
            </w:r>
            <w:r>
              <w:rPr>
                <w:spacing w:val="-1"/>
              </w:rPr>
              <w:t xml:space="preserve"> </w:t>
            </w:r>
            <w:r>
              <w:t>CBOK</w:t>
            </w:r>
            <w:r>
              <w:rPr>
                <w:spacing w:val="-2"/>
              </w:rPr>
              <w:t xml:space="preserve"> </w:t>
            </w:r>
            <w:r>
              <w:t>V3.0</w:t>
            </w:r>
            <w:r>
              <w:tab/>
              <w:t>9</w:t>
            </w:r>
          </w:hyperlink>
        </w:p>
        <w:p w14:paraId="40389B4E" w14:textId="77777777" w:rsidR="007341B7" w:rsidRDefault="00000000">
          <w:pPr>
            <w:pStyle w:val="Sumrio1"/>
            <w:tabs>
              <w:tab w:val="left" w:leader="dot" w:pos="7279"/>
            </w:tabs>
            <w:spacing w:before="118"/>
          </w:pPr>
          <w:hyperlink w:anchor="_bookmark4" w:history="1">
            <w:r>
              <w:t>Definindo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profissão</w:t>
            </w:r>
            <w:r>
              <w:rPr>
                <w:spacing w:val="-3"/>
              </w:rPr>
              <w:t xml:space="preserve"> </w:t>
            </w:r>
            <w:r>
              <w:t>em</w:t>
            </w:r>
            <w:r>
              <w:rPr>
                <w:spacing w:val="-3"/>
              </w:rPr>
              <w:t xml:space="preserve"> </w:t>
            </w:r>
            <w:r>
              <w:t>Gerenciamento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Processos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Negócio</w:t>
            </w:r>
            <w:r>
              <w:tab/>
              <w:t>12</w:t>
            </w:r>
          </w:hyperlink>
        </w:p>
        <w:p w14:paraId="56AACB03" w14:textId="77777777" w:rsidR="007341B7" w:rsidRDefault="00000000">
          <w:pPr>
            <w:pStyle w:val="Sumrio1"/>
            <w:tabs>
              <w:tab w:val="left" w:leader="dot" w:pos="7267"/>
            </w:tabs>
          </w:pPr>
          <w:hyperlink w:anchor="_bookmark5" w:history="1">
            <w:r>
              <w:t>A</w:t>
            </w:r>
            <w:r>
              <w:rPr>
                <w:spacing w:val="-3"/>
              </w:rPr>
              <w:t xml:space="preserve"> </w:t>
            </w:r>
            <w:r>
              <w:t>ABPMP</w:t>
            </w:r>
            <w:r>
              <w:tab/>
              <w:t>14</w:t>
            </w:r>
          </w:hyperlink>
        </w:p>
        <w:p w14:paraId="713B1D76" w14:textId="77777777" w:rsidR="007341B7" w:rsidRDefault="00000000">
          <w:pPr>
            <w:pStyle w:val="Sumrio1"/>
            <w:tabs>
              <w:tab w:val="left" w:leader="dot" w:pos="7270"/>
            </w:tabs>
            <w:spacing w:line="243" w:lineRule="exact"/>
          </w:pPr>
          <w:hyperlink w:anchor="_bookmark6" w:history="1">
            <w:r>
              <w:t>Capítulo</w:t>
            </w:r>
            <w:r>
              <w:rPr>
                <w:spacing w:val="-4"/>
              </w:rPr>
              <w:t xml:space="preserve"> </w:t>
            </w:r>
            <w:r>
              <w:t>1</w:t>
            </w:r>
            <w:r>
              <w:tab/>
              <w:t>19</w:t>
            </w:r>
          </w:hyperlink>
        </w:p>
        <w:p w14:paraId="03E61CE0" w14:textId="77777777" w:rsidR="007341B7" w:rsidRDefault="00000000">
          <w:pPr>
            <w:pStyle w:val="Sumrio2"/>
            <w:numPr>
              <w:ilvl w:val="0"/>
              <w:numId w:val="29"/>
            </w:numPr>
            <w:tabs>
              <w:tab w:val="left" w:pos="874"/>
              <w:tab w:val="left" w:pos="875"/>
              <w:tab w:val="left" w:leader="dot" w:pos="7282"/>
            </w:tabs>
            <w:spacing w:before="0"/>
            <w:ind w:hanging="568"/>
          </w:pPr>
          <w:hyperlink w:anchor="_bookmark7" w:history="1">
            <w:r>
              <w:t>Guia</w:t>
            </w:r>
            <w:r>
              <w:rPr>
                <w:spacing w:val="-2"/>
              </w:rPr>
              <w:t xml:space="preserve"> </w:t>
            </w:r>
            <w:r>
              <w:t>para</w:t>
            </w:r>
            <w:r>
              <w:rPr>
                <w:spacing w:val="-2"/>
              </w:rPr>
              <w:t xml:space="preserve"> </w:t>
            </w:r>
            <w:r>
              <w:t>o</w:t>
            </w:r>
            <w:r>
              <w:rPr>
                <w:spacing w:val="-1"/>
              </w:rPr>
              <w:t xml:space="preserve"> </w:t>
            </w:r>
            <w:r>
              <w:t>BPM</w:t>
            </w:r>
            <w:r>
              <w:rPr>
                <w:spacing w:val="-2"/>
              </w:rPr>
              <w:t xml:space="preserve"> </w:t>
            </w:r>
            <w:r>
              <w:t>CBOK</w:t>
            </w:r>
            <w:r>
              <w:tab/>
              <w:t>19</w:t>
            </w:r>
          </w:hyperlink>
        </w:p>
        <w:p w14:paraId="2DEE6B28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282"/>
            </w:tabs>
            <w:spacing w:line="240" w:lineRule="auto"/>
            <w:ind w:hanging="568"/>
          </w:pPr>
          <w:hyperlink w:anchor="_bookmark8" w:history="1">
            <w:r>
              <w:t>Introdução</w:t>
            </w:r>
            <w:r>
              <w:tab/>
              <w:t>19</w:t>
            </w:r>
          </w:hyperlink>
        </w:p>
        <w:p w14:paraId="2E91B6B3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282"/>
            </w:tabs>
            <w:ind w:hanging="568"/>
          </w:pPr>
          <w:hyperlink w:anchor="_bookmark9" w:history="1">
            <w:r>
              <w:t>Propósito</w:t>
            </w:r>
            <w:r>
              <w:rPr>
                <w:spacing w:val="-3"/>
              </w:rPr>
              <w:t xml:space="preserve"> </w:t>
            </w:r>
            <w:r>
              <w:t>do</w:t>
            </w:r>
            <w:r>
              <w:rPr>
                <w:spacing w:val="-2"/>
              </w:rPr>
              <w:t xml:space="preserve"> </w:t>
            </w:r>
            <w:r>
              <w:t>BPM</w:t>
            </w:r>
            <w:r>
              <w:rPr>
                <w:spacing w:val="-1"/>
              </w:rPr>
              <w:t xml:space="preserve"> </w:t>
            </w:r>
            <w:r>
              <w:t>CBOK</w:t>
            </w:r>
            <w:r>
              <w:tab/>
              <w:t>19</w:t>
            </w:r>
          </w:hyperlink>
        </w:p>
        <w:p w14:paraId="271AAA59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260"/>
            </w:tabs>
            <w:spacing w:before="0"/>
            <w:ind w:hanging="568"/>
          </w:pPr>
          <w:hyperlink w:anchor="_bookmark10" w:history="1">
            <w:r>
              <w:t>Organização</w:t>
            </w:r>
            <w:r>
              <w:rPr>
                <w:spacing w:val="-3"/>
              </w:rPr>
              <w:t xml:space="preserve"> </w:t>
            </w:r>
            <w:r>
              <w:t>do</w:t>
            </w:r>
            <w:r>
              <w:rPr>
                <w:spacing w:val="-3"/>
              </w:rPr>
              <w:t xml:space="preserve"> </w:t>
            </w:r>
            <w:r>
              <w:t>BPM</w:t>
            </w:r>
            <w:r>
              <w:rPr>
                <w:spacing w:val="-3"/>
              </w:rPr>
              <w:t xml:space="preserve"> </w:t>
            </w:r>
            <w:r>
              <w:t>CBOK: Sumário</w:t>
            </w:r>
            <w:r>
              <w:rPr>
                <w:spacing w:val="-3"/>
              </w:rPr>
              <w:t xml:space="preserve"> </w:t>
            </w:r>
            <w:r>
              <w:t>dos</w:t>
            </w:r>
            <w:r>
              <w:rPr>
                <w:spacing w:val="-3"/>
              </w:rPr>
              <w:t xml:space="preserve"> </w:t>
            </w:r>
            <w:r>
              <w:t>capítulos</w:t>
            </w:r>
            <w:r>
              <w:tab/>
              <w:t>20</w:t>
            </w:r>
          </w:hyperlink>
        </w:p>
        <w:p w14:paraId="4505F073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296"/>
            </w:tabs>
            <w:ind w:hanging="568"/>
          </w:pPr>
          <w:hyperlink w:anchor="_bookmark11" w:history="1">
            <w:r>
              <w:t>Visão</w:t>
            </w:r>
            <w:r>
              <w:rPr>
                <w:spacing w:val="-3"/>
              </w:rPr>
              <w:t xml:space="preserve"> </w:t>
            </w:r>
            <w:r>
              <w:t>geral</w:t>
            </w:r>
            <w:r>
              <w:rPr>
                <w:spacing w:val="-3"/>
              </w:rPr>
              <w:t xml:space="preserve"> </w:t>
            </w:r>
            <w:r>
              <w:t>dos</w:t>
            </w:r>
            <w:r>
              <w:rPr>
                <w:spacing w:val="-3"/>
              </w:rPr>
              <w:t xml:space="preserve"> </w:t>
            </w:r>
            <w:r>
              <w:t>capítulos</w:t>
            </w:r>
            <w:r>
              <w:tab/>
              <w:t>21</w:t>
            </w:r>
          </w:hyperlink>
        </w:p>
        <w:p w14:paraId="0FE636A2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272"/>
            </w:tabs>
            <w:spacing w:before="0"/>
            <w:ind w:hanging="568"/>
          </w:pPr>
          <w:hyperlink w:anchor="_bookmark12" w:history="1">
            <w:r>
              <w:t>Benefícios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BPM</w:t>
            </w:r>
            <w:r>
              <w:tab/>
              <w:t>23</w:t>
            </w:r>
          </w:hyperlink>
        </w:p>
        <w:p w14:paraId="0DCAA9F0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272"/>
            </w:tabs>
            <w:spacing w:before="1"/>
            <w:ind w:hanging="738"/>
          </w:pPr>
          <w:hyperlink w:anchor="_bookmark13" w:history="1">
            <w:r>
              <w:t>Atributos</w:t>
            </w:r>
            <w:r>
              <w:rPr>
                <w:spacing w:val="-3"/>
              </w:rPr>
              <w:t xml:space="preserve"> </w:t>
            </w:r>
            <w:r>
              <w:t>dos</w:t>
            </w:r>
            <w:r>
              <w:rPr>
                <w:spacing w:val="-3"/>
              </w:rPr>
              <w:t xml:space="preserve"> </w:t>
            </w:r>
            <w:r>
              <w:t>benefícios</w:t>
            </w:r>
            <w:r>
              <w:rPr>
                <w:spacing w:val="-3"/>
              </w:rPr>
              <w:t xml:space="preserve"> </w:t>
            </w:r>
            <w:r>
              <w:t>para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organização</w:t>
            </w:r>
            <w:r>
              <w:tab/>
              <w:t>25</w:t>
            </w:r>
          </w:hyperlink>
        </w:p>
        <w:p w14:paraId="32E621CC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260"/>
            </w:tabs>
            <w:ind w:hanging="738"/>
          </w:pPr>
          <w:hyperlink w:anchor="_bookmark14" w:history="1">
            <w:r>
              <w:t>Atributos</w:t>
            </w:r>
            <w:r>
              <w:rPr>
                <w:spacing w:val="-3"/>
              </w:rPr>
              <w:t xml:space="preserve"> </w:t>
            </w:r>
            <w:r>
              <w:t>dos</w:t>
            </w:r>
            <w:r>
              <w:rPr>
                <w:spacing w:val="-3"/>
              </w:rPr>
              <w:t xml:space="preserve"> </w:t>
            </w:r>
            <w:r>
              <w:t>benefícios</w:t>
            </w:r>
            <w:r>
              <w:rPr>
                <w:spacing w:val="-3"/>
              </w:rPr>
              <w:t xml:space="preserve"> </w:t>
            </w:r>
            <w:r>
              <w:t>para</w:t>
            </w:r>
            <w:r>
              <w:rPr>
                <w:spacing w:val="-2"/>
              </w:rPr>
              <w:t xml:space="preserve"> </w:t>
            </w:r>
            <w:r>
              <w:t>os</w:t>
            </w:r>
            <w:r>
              <w:rPr>
                <w:spacing w:val="-1"/>
              </w:rPr>
              <w:t xml:space="preserve"> </w:t>
            </w:r>
            <w:r>
              <w:t>clientes</w:t>
            </w:r>
            <w:r>
              <w:tab/>
              <w:t>26</w:t>
            </w:r>
          </w:hyperlink>
        </w:p>
        <w:p w14:paraId="41AB5F22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260"/>
            </w:tabs>
            <w:spacing w:before="1"/>
            <w:ind w:hanging="738"/>
          </w:pPr>
          <w:hyperlink w:anchor="_bookmark15" w:history="1">
            <w:r>
              <w:t>Atributos</w:t>
            </w:r>
            <w:r>
              <w:rPr>
                <w:spacing w:val="-4"/>
              </w:rPr>
              <w:t xml:space="preserve"> </w:t>
            </w:r>
            <w:r>
              <w:t>dos</w:t>
            </w:r>
            <w:r>
              <w:rPr>
                <w:spacing w:val="-3"/>
              </w:rPr>
              <w:t xml:space="preserve"> </w:t>
            </w:r>
            <w:r>
              <w:t>benefícios</w:t>
            </w:r>
            <w:r>
              <w:rPr>
                <w:spacing w:val="-4"/>
              </w:rPr>
              <w:t xml:space="preserve"> </w:t>
            </w:r>
            <w:r>
              <w:t>para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gerência</w:t>
            </w:r>
            <w:r>
              <w:tab/>
              <w:t>26</w:t>
            </w:r>
          </w:hyperlink>
        </w:p>
        <w:p w14:paraId="666D74E4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274"/>
            </w:tabs>
            <w:ind w:hanging="738"/>
          </w:pPr>
          <w:hyperlink w:anchor="_bookmark16" w:history="1">
            <w:r>
              <w:t>Atributos</w:t>
            </w:r>
            <w:r>
              <w:rPr>
                <w:spacing w:val="-4"/>
              </w:rPr>
              <w:t xml:space="preserve"> </w:t>
            </w:r>
            <w:r>
              <w:t>dos</w:t>
            </w:r>
            <w:r>
              <w:rPr>
                <w:spacing w:val="-3"/>
              </w:rPr>
              <w:t xml:space="preserve"> </w:t>
            </w:r>
            <w:r>
              <w:t>benefícios</w:t>
            </w:r>
            <w:r>
              <w:rPr>
                <w:spacing w:val="-3"/>
              </w:rPr>
              <w:t xml:space="preserve"> </w:t>
            </w:r>
            <w:r>
              <w:t>para</w:t>
            </w:r>
            <w:r>
              <w:rPr>
                <w:spacing w:val="-3"/>
              </w:rPr>
              <w:t xml:space="preserve"> </w:t>
            </w:r>
            <w:r>
              <w:t>o</w:t>
            </w:r>
            <w:r>
              <w:rPr>
                <w:spacing w:val="-2"/>
              </w:rPr>
              <w:t xml:space="preserve"> </w:t>
            </w:r>
            <w:r>
              <w:t>ator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processo</w:t>
            </w:r>
            <w:r>
              <w:tab/>
              <w:t>27</w:t>
            </w:r>
          </w:hyperlink>
        </w:p>
        <w:p w14:paraId="102A2AFE" w14:textId="77777777" w:rsidR="007341B7" w:rsidRDefault="00000000">
          <w:pPr>
            <w:pStyle w:val="Sumrio1"/>
            <w:tabs>
              <w:tab w:val="left" w:leader="dot" w:pos="7241"/>
            </w:tabs>
          </w:pPr>
          <w:hyperlink w:anchor="_bookmark17" w:history="1">
            <w:r>
              <w:t>Capítulo</w:t>
            </w:r>
            <w:r>
              <w:rPr>
                <w:spacing w:val="-3"/>
              </w:rPr>
              <w:t xml:space="preserve"> </w:t>
            </w:r>
            <w:r>
              <w:t>2</w:t>
            </w:r>
            <w:r>
              <w:tab/>
              <w:t>30</w:t>
            </w:r>
          </w:hyperlink>
        </w:p>
        <w:p w14:paraId="3CC015C9" w14:textId="77777777" w:rsidR="007341B7" w:rsidRDefault="00000000">
          <w:pPr>
            <w:pStyle w:val="Sumrio2"/>
            <w:numPr>
              <w:ilvl w:val="0"/>
              <w:numId w:val="29"/>
            </w:numPr>
            <w:tabs>
              <w:tab w:val="left" w:pos="874"/>
              <w:tab w:val="left" w:pos="875"/>
              <w:tab w:val="left" w:leader="dot" w:pos="7263"/>
            </w:tabs>
            <w:ind w:hanging="568"/>
          </w:pPr>
          <w:hyperlink w:anchor="_bookmark18" w:history="1">
            <w:r>
              <w:t>Gerenciamento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Processos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Negócio</w:t>
            </w:r>
            <w:r>
              <w:tab/>
              <w:t>33</w:t>
            </w:r>
          </w:hyperlink>
        </w:p>
        <w:p w14:paraId="30108CBF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260"/>
            </w:tabs>
            <w:spacing w:before="0"/>
            <w:ind w:hanging="568"/>
          </w:pPr>
          <w:hyperlink w:anchor="_bookmark19" w:history="1">
            <w:r>
              <w:t>Introdução</w:t>
            </w:r>
            <w:r>
              <w:tab/>
              <w:t>33</w:t>
            </w:r>
          </w:hyperlink>
        </w:p>
        <w:p w14:paraId="05F4553B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264"/>
            </w:tabs>
            <w:spacing w:before="1"/>
            <w:ind w:hanging="738"/>
          </w:pPr>
          <w:hyperlink w:anchor="_bookmark20" w:history="1">
            <w:r>
              <w:t>O</w:t>
            </w:r>
            <w:r>
              <w:rPr>
                <w:spacing w:val="-3"/>
              </w:rPr>
              <w:t xml:space="preserve"> </w:t>
            </w:r>
            <w:r>
              <w:t>que</w:t>
            </w:r>
            <w:r>
              <w:rPr>
                <w:spacing w:val="-3"/>
              </w:rPr>
              <w:t xml:space="preserve"> </w:t>
            </w:r>
            <w:r>
              <w:t>é</w:t>
            </w:r>
            <w:r>
              <w:rPr>
                <w:spacing w:val="-1"/>
              </w:rPr>
              <w:t xml:space="preserve"> </w:t>
            </w:r>
            <w:r>
              <w:t>negócio (definição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contexto)</w:t>
            </w:r>
            <w:r>
              <w:tab/>
              <w:t>35</w:t>
            </w:r>
          </w:hyperlink>
        </w:p>
        <w:p w14:paraId="097663BF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263"/>
            </w:tabs>
            <w:ind w:hanging="738"/>
          </w:pPr>
          <w:hyperlink w:anchor="_bookmark21" w:history="1">
            <w:r>
              <w:t>O</w:t>
            </w:r>
            <w:r>
              <w:rPr>
                <w:spacing w:val="-3"/>
              </w:rPr>
              <w:t xml:space="preserve"> </w:t>
            </w:r>
            <w:r>
              <w:t>que</w:t>
            </w:r>
            <w:r>
              <w:rPr>
                <w:spacing w:val="-3"/>
              </w:rPr>
              <w:t xml:space="preserve"> </w:t>
            </w:r>
            <w:r>
              <w:t>é</w:t>
            </w:r>
            <w:r>
              <w:rPr>
                <w:spacing w:val="-1"/>
              </w:rPr>
              <w:t xml:space="preserve"> </w:t>
            </w:r>
            <w:r>
              <w:t>processo de</w:t>
            </w:r>
            <w:r>
              <w:rPr>
                <w:spacing w:val="-3"/>
              </w:rPr>
              <w:t xml:space="preserve"> </w:t>
            </w:r>
            <w:r>
              <w:t>negócio</w:t>
            </w:r>
            <w:r>
              <w:tab/>
              <w:t>35</w:t>
            </w:r>
          </w:hyperlink>
        </w:p>
        <w:p w14:paraId="1DDD496A" w14:textId="77777777" w:rsidR="007341B7" w:rsidRDefault="00000000">
          <w:pPr>
            <w:pStyle w:val="Sumrio6"/>
            <w:numPr>
              <w:ilvl w:val="3"/>
              <w:numId w:val="29"/>
            </w:numPr>
            <w:tabs>
              <w:tab w:val="left" w:pos="2259"/>
              <w:tab w:val="left" w:pos="2260"/>
              <w:tab w:val="left" w:leader="dot" w:pos="7255"/>
            </w:tabs>
            <w:spacing w:before="1"/>
            <w:ind w:hanging="649"/>
          </w:pPr>
          <w:hyperlink w:anchor="_bookmark22" w:history="1">
            <w:r>
              <w:t>Processo</w:t>
            </w:r>
            <w:r>
              <w:rPr>
                <w:spacing w:val="-4"/>
              </w:rPr>
              <w:t xml:space="preserve"> </w:t>
            </w:r>
            <w:r>
              <w:t>primário</w:t>
            </w:r>
            <w:r>
              <w:tab/>
              <w:t>36</w:t>
            </w:r>
          </w:hyperlink>
        </w:p>
        <w:p w14:paraId="4D5635BC" w14:textId="77777777" w:rsidR="007341B7" w:rsidRDefault="00000000">
          <w:pPr>
            <w:pStyle w:val="Sumrio6"/>
            <w:numPr>
              <w:ilvl w:val="3"/>
              <w:numId w:val="29"/>
            </w:numPr>
            <w:tabs>
              <w:tab w:val="left" w:pos="2280"/>
              <w:tab w:val="left" w:pos="2281"/>
              <w:tab w:val="left" w:leader="dot" w:pos="7270"/>
            </w:tabs>
            <w:ind w:left="2280" w:hanging="670"/>
          </w:pPr>
          <w:hyperlink w:anchor="_bookmark23" w:history="1">
            <w:r>
              <w:t>Processo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suporte</w:t>
            </w:r>
            <w:r>
              <w:tab/>
              <w:t>37</w:t>
            </w:r>
          </w:hyperlink>
        </w:p>
        <w:p w14:paraId="7F58390C" w14:textId="77777777" w:rsidR="007341B7" w:rsidRDefault="00000000">
          <w:pPr>
            <w:pStyle w:val="Sumrio6"/>
            <w:numPr>
              <w:ilvl w:val="3"/>
              <w:numId w:val="29"/>
            </w:numPr>
            <w:tabs>
              <w:tab w:val="left" w:pos="2285"/>
              <w:tab w:val="left" w:pos="2286"/>
              <w:tab w:val="left" w:leader="dot" w:pos="7270"/>
            </w:tabs>
            <w:spacing w:before="1" w:line="240" w:lineRule="auto"/>
            <w:ind w:left="2285" w:hanging="675"/>
          </w:pPr>
          <w:hyperlink w:anchor="_bookmark24" w:history="1">
            <w:r>
              <w:t>Processo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gerenciamento</w:t>
            </w:r>
            <w:r>
              <w:tab/>
              <w:t>37</w:t>
            </w:r>
          </w:hyperlink>
        </w:p>
        <w:p w14:paraId="769173B2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270"/>
            </w:tabs>
            <w:spacing w:before="1"/>
            <w:ind w:hanging="738"/>
          </w:pPr>
          <w:hyperlink w:anchor="_bookmark25" w:history="1">
            <w:r>
              <w:t>Instância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processo</w:t>
            </w:r>
            <w:r>
              <w:tab/>
              <w:t>37</w:t>
            </w:r>
          </w:hyperlink>
        </w:p>
        <w:p w14:paraId="45107B0F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255"/>
            </w:tabs>
            <w:ind w:hanging="738"/>
          </w:pPr>
          <w:hyperlink w:anchor="_bookmark26" w:history="1">
            <w:r>
              <w:t>Função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negócio</w:t>
            </w:r>
            <w:r>
              <w:tab/>
              <w:t>38</w:t>
            </w:r>
          </w:hyperlink>
        </w:p>
        <w:p w14:paraId="244DD0FB" w14:textId="77777777" w:rsidR="007341B7" w:rsidRDefault="00000000">
          <w:pPr>
            <w:pStyle w:val="Sumrio5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255"/>
            </w:tabs>
            <w:ind w:hanging="738"/>
            <w:rPr>
              <w:b w:val="0"/>
              <w:i w:val="0"/>
              <w:sz w:val="18"/>
            </w:rPr>
          </w:pPr>
          <w:hyperlink w:anchor="_bookmark27" w:history="1">
            <w:r>
              <w:rPr>
                <w:b w:val="0"/>
                <w:i w:val="0"/>
                <w:sz w:val="18"/>
              </w:rPr>
              <w:t>Processo</w:t>
            </w:r>
            <w:r>
              <w:rPr>
                <w:b w:val="0"/>
                <w:i w:val="0"/>
                <w:spacing w:val="-4"/>
                <w:sz w:val="18"/>
              </w:rPr>
              <w:t xml:space="preserve"> </w:t>
            </w:r>
            <w:r>
              <w:rPr>
                <w:b w:val="0"/>
                <w:sz w:val="18"/>
              </w:rPr>
              <w:t xml:space="preserve">versus </w:t>
            </w:r>
            <w:r>
              <w:rPr>
                <w:b w:val="0"/>
                <w:i w:val="0"/>
                <w:sz w:val="18"/>
              </w:rPr>
              <w:t>função</w:t>
            </w:r>
            <w:r>
              <w:rPr>
                <w:b w:val="0"/>
                <w:i w:val="0"/>
                <w:sz w:val="18"/>
              </w:rPr>
              <w:tab/>
              <w:t>39</w:t>
            </w:r>
          </w:hyperlink>
        </w:p>
        <w:p w14:paraId="5857018D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256"/>
            </w:tabs>
            <w:ind w:hanging="738"/>
          </w:pPr>
          <w:hyperlink w:anchor="_bookmark28" w:history="1">
            <w:r>
              <w:t>Valores,</w:t>
            </w:r>
            <w:r>
              <w:rPr>
                <w:spacing w:val="-3"/>
              </w:rPr>
              <w:t xml:space="preserve"> </w:t>
            </w:r>
            <w:r>
              <w:t>crenças,</w:t>
            </w:r>
            <w:r>
              <w:rPr>
                <w:spacing w:val="-2"/>
              </w:rPr>
              <w:t xml:space="preserve"> </w:t>
            </w:r>
            <w:r>
              <w:t>liderança</w:t>
            </w:r>
            <w:r>
              <w:rPr>
                <w:spacing w:val="-3"/>
              </w:rPr>
              <w:t xml:space="preserve"> </w:t>
            </w:r>
            <w:r>
              <w:t>e</w:t>
            </w:r>
            <w:r>
              <w:rPr>
                <w:spacing w:val="-3"/>
              </w:rPr>
              <w:t xml:space="preserve"> </w:t>
            </w:r>
            <w:r>
              <w:t>cultura</w:t>
            </w:r>
            <w:r>
              <w:tab/>
              <w:t>39</w:t>
            </w:r>
          </w:hyperlink>
        </w:p>
        <w:p w14:paraId="1CE36C4B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248"/>
            </w:tabs>
            <w:spacing w:before="1"/>
            <w:ind w:hanging="738"/>
          </w:pPr>
          <w:hyperlink w:anchor="_bookmark29" w:history="1">
            <w:r>
              <w:t>Compromisso</w:t>
            </w:r>
            <w:r>
              <w:rPr>
                <w:spacing w:val="-4"/>
              </w:rPr>
              <w:t xml:space="preserve"> </w:t>
            </w:r>
            <w:r>
              <w:t>organizacional</w:t>
            </w:r>
            <w:r>
              <w:tab/>
              <w:t>40</w:t>
            </w:r>
          </w:hyperlink>
        </w:p>
        <w:p w14:paraId="5BBE4C91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248"/>
            </w:tabs>
            <w:spacing w:before="0"/>
            <w:ind w:hanging="568"/>
          </w:pPr>
          <w:hyperlink w:anchor="_bookmark30" w:history="1">
            <w:r>
              <w:t>Conceitos</w:t>
            </w:r>
            <w:r>
              <w:rPr>
                <w:spacing w:val="-5"/>
              </w:rPr>
              <w:t xml:space="preserve"> </w:t>
            </w:r>
            <w:r>
              <w:t>fundamentais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Gerenciamento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Processos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Negócio</w:t>
            </w:r>
            <w:r>
              <w:tab/>
              <w:t>40</w:t>
            </w:r>
          </w:hyperlink>
        </w:p>
        <w:p w14:paraId="2E8C2FEB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263"/>
            </w:tabs>
            <w:spacing w:before="1"/>
            <w:ind w:hanging="738"/>
          </w:pPr>
          <w:hyperlink w:anchor="_bookmark31" w:history="1">
            <w:r>
              <w:t>BPM</w:t>
            </w:r>
            <w:r>
              <w:rPr>
                <w:spacing w:val="-4"/>
              </w:rPr>
              <w:t xml:space="preserve"> </w:t>
            </w:r>
            <w:r>
              <w:t>é</w:t>
            </w:r>
            <w:r>
              <w:rPr>
                <w:spacing w:val="-2"/>
              </w:rPr>
              <w:t xml:space="preserve"> </w:t>
            </w:r>
            <w:r>
              <w:t>uma</w:t>
            </w:r>
            <w:r>
              <w:rPr>
                <w:spacing w:val="-3"/>
              </w:rPr>
              <w:t xml:space="preserve"> </w:t>
            </w:r>
            <w:r>
              <w:t>disciplina</w:t>
            </w:r>
            <w:r>
              <w:rPr>
                <w:spacing w:val="-3"/>
              </w:rPr>
              <w:t xml:space="preserve"> </w:t>
            </w:r>
            <w:r>
              <w:t>gerencial</w:t>
            </w:r>
            <w:r>
              <w:tab/>
              <w:t>42</w:t>
            </w:r>
          </w:hyperlink>
        </w:p>
        <w:p w14:paraId="53170AA9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263"/>
            </w:tabs>
            <w:spacing w:line="240" w:lineRule="auto"/>
            <w:ind w:left="874" w:right="234" w:hanging="1"/>
          </w:pPr>
          <w:hyperlink w:anchor="_bookmark32" w:history="1">
            <w:r>
              <w:t>BPM não é uma prescrição de estrutura de trabalho, metodologia ou</w:t>
            </w:r>
          </w:hyperlink>
          <w:r>
            <w:rPr>
              <w:spacing w:val="1"/>
            </w:rPr>
            <w:t xml:space="preserve"> </w:t>
          </w:r>
          <w:hyperlink w:anchor="_bookmark32" w:history="1">
            <w:r>
              <w:t>conjunto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ferramentas</w:t>
            </w:r>
            <w:r>
              <w:tab/>
            </w:r>
            <w:r>
              <w:rPr>
                <w:spacing w:val="-2"/>
              </w:rPr>
              <w:t>42</w:t>
            </w:r>
          </w:hyperlink>
        </w:p>
        <w:p w14:paraId="3600C964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260"/>
            </w:tabs>
            <w:spacing w:before="2"/>
            <w:ind w:hanging="738"/>
          </w:pPr>
          <w:hyperlink w:anchor="_bookmark33" w:history="1">
            <w:r>
              <w:t>BPM</w:t>
            </w:r>
            <w:r>
              <w:rPr>
                <w:spacing w:val="-3"/>
              </w:rPr>
              <w:t xml:space="preserve"> </w:t>
            </w:r>
            <w:r>
              <w:t>é</w:t>
            </w:r>
            <w:r>
              <w:rPr>
                <w:spacing w:val="-1"/>
              </w:rPr>
              <w:t xml:space="preserve"> </w:t>
            </w:r>
            <w:r>
              <w:t>uma</w:t>
            </w:r>
            <w:r>
              <w:rPr>
                <w:spacing w:val="-2"/>
              </w:rPr>
              <w:t xml:space="preserve"> </w:t>
            </w:r>
            <w:r>
              <w:t>capacidade</w:t>
            </w:r>
            <w:r>
              <w:rPr>
                <w:spacing w:val="-1"/>
              </w:rPr>
              <w:t xml:space="preserve"> </w:t>
            </w:r>
            <w:r>
              <w:t>básica</w:t>
            </w:r>
            <w:r>
              <w:rPr>
                <w:spacing w:val="-2"/>
              </w:rPr>
              <w:t xml:space="preserve"> </w:t>
            </w:r>
            <w:r>
              <w:t>interna</w:t>
            </w:r>
            <w:r>
              <w:tab/>
              <w:t>43</w:t>
            </w:r>
          </w:hyperlink>
        </w:p>
        <w:p w14:paraId="573ACC8E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251"/>
            </w:tabs>
            <w:ind w:hanging="738"/>
          </w:pPr>
          <w:hyperlink w:anchor="_bookmark34" w:history="1">
            <w:r>
              <w:t>BPM</w:t>
            </w:r>
            <w:r>
              <w:rPr>
                <w:spacing w:val="-3"/>
              </w:rPr>
              <w:t xml:space="preserve"> </w:t>
            </w:r>
            <w:r>
              <w:t>visa entregar</w:t>
            </w:r>
            <w:r>
              <w:rPr>
                <w:spacing w:val="-2"/>
              </w:rPr>
              <w:t xml:space="preserve"> </w:t>
            </w:r>
            <w:r>
              <w:t>valor</w:t>
            </w:r>
            <w:r>
              <w:rPr>
                <w:spacing w:val="-2"/>
              </w:rPr>
              <w:t xml:space="preserve"> </w:t>
            </w:r>
            <w:r>
              <w:t>para</w:t>
            </w:r>
            <w:r>
              <w:rPr>
                <w:spacing w:val="-3"/>
              </w:rPr>
              <w:t xml:space="preserve"> </w:t>
            </w:r>
            <w:r>
              <w:t>o</w:t>
            </w:r>
            <w:r>
              <w:rPr>
                <w:spacing w:val="-3"/>
              </w:rPr>
              <w:t xml:space="preserve"> </w:t>
            </w:r>
            <w:r>
              <w:t>cliente</w:t>
            </w:r>
            <w:r>
              <w:tab/>
              <w:t>44</w:t>
            </w:r>
          </w:hyperlink>
        </w:p>
        <w:p w14:paraId="05C64B84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263"/>
            </w:tabs>
            <w:spacing w:before="1" w:line="240" w:lineRule="auto"/>
            <w:ind w:left="874" w:right="232" w:hanging="1"/>
          </w:pPr>
          <w:hyperlink w:anchor="_bookmark35" w:history="1">
            <w:r>
              <w:t>BPM trata o trabalho ponta a ponta e a orquestração das atividades ao longo</w:t>
            </w:r>
          </w:hyperlink>
          <w:r>
            <w:rPr>
              <w:spacing w:val="-37"/>
            </w:rPr>
            <w:t xml:space="preserve"> </w:t>
          </w:r>
          <w:hyperlink w:anchor="_bookmark35" w:history="1">
            <w:r>
              <w:t>das</w:t>
            </w:r>
            <w:r>
              <w:rPr>
                <w:spacing w:val="-3"/>
              </w:rPr>
              <w:t xml:space="preserve"> </w:t>
            </w:r>
            <w:r>
              <w:t>funções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negócio</w:t>
            </w:r>
            <w:r>
              <w:tab/>
            </w:r>
            <w:r>
              <w:rPr>
                <w:spacing w:val="-2"/>
              </w:rPr>
              <w:t>47</w:t>
            </w:r>
          </w:hyperlink>
        </w:p>
        <w:p w14:paraId="234BB7F5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248"/>
            </w:tabs>
            <w:spacing w:line="240" w:lineRule="auto"/>
            <w:ind w:left="874" w:right="232" w:hanging="1"/>
          </w:pPr>
          <w:hyperlink w:anchor="_bookmark36" w:history="1">
            <w:r>
              <w:t>BPM trata O QUE, ONDE, QUANDO, POR QUE, COMO e POR QUEM o</w:t>
            </w:r>
          </w:hyperlink>
          <w:r>
            <w:rPr>
              <w:spacing w:val="1"/>
            </w:rPr>
            <w:t xml:space="preserve"> </w:t>
          </w:r>
          <w:hyperlink w:anchor="_bookmark36" w:history="1">
            <w:r>
              <w:t>trabalho</w:t>
            </w:r>
            <w:r>
              <w:rPr>
                <w:spacing w:val="-3"/>
              </w:rPr>
              <w:t xml:space="preserve"> </w:t>
            </w:r>
            <w:r>
              <w:t>é</w:t>
            </w:r>
            <w:r>
              <w:rPr>
                <w:spacing w:val="-3"/>
              </w:rPr>
              <w:t xml:space="preserve"> </w:t>
            </w:r>
            <w:r>
              <w:t>realizado</w:t>
            </w:r>
            <w:r>
              <w:tab/>
            </w:r>
            <w:r>
              <w:rPr>
                <w:spacing w:val="-2"/>
              </w:rPr>
              <w:t>48</w:t>
            </w:r>
          </w:hyperlink>
        </w:p>
        <w:p w14:paraId="2ADD03E7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255"/>
            </w:tabs>
            <w:spacing w:after="20" w:line="240" w:lineRule="auto"/>
            <w:ind w:left="874" w:right="232" w:hanging="1"/>
          </w:pPr>
          <w:hyperlink w:anchor="_bookmark37" w:history="1">
            <w:r>
              <w:t>Os meios pelos quais os processos de negócio são definidos e representados</w:t>
            </w:r>
          </w:hyperlink>
          <w:r>
            <w:rPr>
              <w:spacing w:val="-37"/>
            </w:rPr>
            <w:t xml:space="preserve"> </w:t>
          </w:r>
          <w:hyperlink w:anchor="_bookmark37" w:history="1">
            <w:r>
              <w:t>devem</w:t>
            </w:r>
            <w:r>
              <w:rPr>
                <w:spacing w:val="-4"/>
              </w:rPr>
              <w:t xml:space="preserve"> </w:t>
            </w:r>
            <w:r>
              <w:t>ser</w:t>
            </w:r>
            <w:r>
              <w:rPr>
                <w:spacing w:val="-1"/>
              </w:rPr>
              <w:t xml:space="preserve"> </w:t>
            </w:r>
            <w:r>
              <w:t>adequados</w:t>
            </w:r>
            <w:r>
              <w:rPr>
                <w:spacing w:val="-3"/>
              </w:rPr>
              <w:t xml:space="preserve"> </w:t>
            </w:r>
            <w:r>
              <w:t>à</w:t>
            </w:r>
            <w:r>
              <w:rPr>
                <w:spacing w:val="-2"/>
              </w:rPr>
              <w:t xml:space="preserve"> </w:t>
            </w:r>
            <w:r>
              <w:t>finalidade</w:t>
            </w:r>
            <w:r>
              <w:rPr>
                <w:spacing w:val="-1"/>
              </w:rPr>
              <w:t xml:space="preserve"> </w:t>
            </w:r>
            <w:r>
              <w:t>e</w:t>
            </w:r>
            <w:r>
              <w:rPr>
                <w:spacing w:val="-4"/>
              </w:rPr>
              <w:t xml:space="preserve"> </w:t>
            </w:r>
            <w:r>
              <w:t>aptos</w:t>
            </w:r>
            <w:r>
              <w:rPr>
                <w:spacing w:val="-3"/>
              </w:rPr>
              <w:t xml:space="preserve"> </w:t>
            </w:r>
            <w:r>
              <w:t>para</w:t>
            </w:r>
            <w:r>
              <w:rPr>
                <w:spacing w:val="-2"/>
              </w:rPr>
              <w:t xml:space="preserve"> </w:t>
            </w:r>
            <w:r>
              <w:t>uso</w:t>
            </w:r>
            <w:r>
              <w:tab/>
            </w:r>
            <w:r>
              <w:rPr>
                <w:spacing w:val="-1"/>
              </w:rPr>
              <w:t>50</w:t>
            </w:r>
          </w:hyperlink>
        </w:p>
        <w:p w14:paraId="7BEB7CD9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272"/>
            </w:tabs>
            <w:spacing w:before="576" w:line="240" w:lineRule="auto"/>
            <w:ind w:left="874" w:right="231" w:hanging="1"/>
          </w:pPr>
          <w:hyperlink w:anchor="_bookmark38" w:history="1">
            <w:r>
              <w:t>Processos de negócio devem ser gerenciados em um ciclo contínuo para</w:t>
            </w:r>
          </w:hyperlink>
          <w:r>
            <w:rPr>
              <w:spacing w:val="1"/>
            </w:rPr>
            <w:t xml:space="preserve"> </w:t>
          </w:r>
          <w:hyperlink w:anchor="_bookmark38" w:history="1">
            <w:r>
              <w:t>manter</w:t>
            </w:r>
            <w:r>
              <w:rPr>
                <w:spacing w:val="-2"/>
              </w:rPr>
              <w:t xml:space="preserve"> </w:t>
            </w:r>
            <w:r>
              <w:t>sua</w:t>
            </w:r>
            <w:r>
              <w:rPr>
                <w:spacing w:val="-2"/>
              </w:rPr>
              <w:t xml:space="preserve"> </w:t>
            </w:r>
            <w:r>
              <w:t>integridade</w:t>
            </w:r>
            <w:r>
              <w:rPr>
                <w:spacing w:val="-1"/>
              </w:rPr>
              <w:t xml:space="preserve"> </w:t>
            </w:r>
            <w:r>
              <w:t>e</w:t>
            </w:r>
            <w:r>
              <w:rPr>
                <w:spacing w:val="-3"/>
              </w:rPr>
              <w:t xml:space="preserve"> </w:t>
            </w:r>
            <w:r>
              <w:t>permitir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transformação</w:t>
            </w:r>
            <w:r>
              <w:tab/>
            </w:r>
            <w:r>
              <w:rPr>
                <w:spacing w:val="-1"/>
              </w:rPr>
              <w:t>52</w:t>
            </w:r>
          </w:hyperlink>
        </w:p>
        <w:p w14:paraId="1421790F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244"/>
            </w:tabs>
            <w:ind w:hanging="738"/>
          </w:pPr>
          <w:hyperlink w:anchor="_bookmark39" w:history="1">
            <w:r>
              <w:t>BPM</w:t>
            </w:r>
            <w:r>
              <w:rPr>
                <w:spacing w:val="-4"/>
              </w:rPr>
              <w:t xml:space="preserve"> </w:t>
            </w:r>
            <w:r>
              <w:t>requer</w:t>
            </w:r>
            <w:r>
              <w:rPr>
                <w:spacing w:val="-2"/>
              </w:rPr>
              <w:t xml:space="preserve"> </w:t>
            </w:r>
            <w:r>
              <w:t>investimento</w:t>
            </w:r>
            <w:r>
              <w:rPr>
                <w:spacing w:val="-3"/>
              </w:rPr>
              <w:t xml:space="preserve"> </w:t>
            </w:r>
            <w:r>
              <w:t>nas</w:t>
            </w:r>
            <w:r>
              <w:rPr>
                <w:spacing w:val="-4"/>
              </w:rPr>
              <w:t xml:space="preserve"> </w:t>
            </w:r>
            <w:r>
              <w:t>capacidades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negócio</w:t>
            </w:r>
            <w:r>
              <w:tab/>
              <w:t>60</w:t>
            </w:r>
          </w:hyperlink>
        </w:p>
        <w:p w14:paraId="632E0166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280"/>
            </w:tabs>
            <w:spacing w:line="240" w:lineRule="auto"/>
            <w:ind w:left="874" w:right="235" w:hanging="1"/>
          </w:pPr>
          <w:hyperlink w:anchor="_bookmark40" w:history="1">
            <w:r>
              <w:t>As capacidades são desenvolvidas ao longo de uma curva de maturidade em</w:t>
            </w:r>
          </w:hyperlink>
          <w:r>
            <w:rPr>
              <w:spacing w:val="1"/>
            </w:rPr>
            <w:t xml:space="preserve"> </w:t>
          </w:r>
          <w:hyperlink w:anchor="_bookmark40" w:history="1">
            <w:r>
              <w:t>processos</w:t>
            </w:r>
            <w:r>
              <w:tab/>
            </w:r>
            <w:r>
              <w:rPr>
                <w:spacing w:val="-3"/>
              </w:rPr>
              <w:t>61</w:t>
            </w:r>
          </w:hyperlink>
        </w:p>
        <w:p w14:paraId="76F894CC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260"/>
            </w:tabs>
            <w:spacing w:before="2"/>
            <w:ind w:hanging="738"/>
          </w:pPr>
          <w:hyperlink w:anchor="_bookmark41" w:history="1">
            <w:r>
              <w:t>A</w:t>
            </w:r>
            <w:r>
              <w:rPr>
                <w:spacing w:val="-4"/>
              </w:rPr>
              <w:t xml:space="preserve"> </w:t>
            </w:r>
            <w:r>
              <w:t>implementação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BPM</w:t>
            </w:r>
            <w:r>
              <w:rPr>
                <w:spacing w:val="-3"/>
              </w:rPr>
              <w:t xml:space="preserve"> </w:t>
            </w:r>
            <w:r>
              <w:t>requer</w:t>
            </w:r>
            <w:r>
              <w:rPr>
                <w:spacing w:val="-2"/>
              </w:rPr>
              <w:t xml:space="preserve"> </w:t>
            </w:r>
            <w:r>
              <w:t>novos</w:t>
            </w:r>
            <w:r>
              <w:rPr>
                <w:spacing w:val="-4"/>
              </w:rPr>
              <w:t xml:space="preserve"> </w:t>
            </w:r>
            <w:r>
              <w:t>papéis</w:t>
            </w:r>
            <w:r>
              <w:rPr>
                <w:spacing w:val="-4"/>
              </w:rPr>
              <w:t xml:space="preserve"> </w:t>
            </w:r>
            <w:r>
              <w:t>e</w:t>
            </w:r>
            <w:r>
              <w:rPr>
                <w:spacing w:val="-4"/>
              </w:rPr>
              <w:t xml:space="preserve"> </w:t>
            </w:r>
            <w:r>
              <w:t>responsabilidades</w:t>
            </w:r>
            <w:r>
              <w:tab/>
              <w:t>62</w:t>
            </w:r>
          </w:hyperlink>
        </w:p>
        <w:p w14:paraId="397141C8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260"/>
            </w:tabs>
            <w:spacing w:line="240" w:lineRule="auto"/>
            <w:ind w:left="874" w:right="234" w:hanging="1"/>
          </w:pPr>
          <w:hyperlink w:anchor="_bookmark42" w:history="1">
            <w:r>
              <w:t>A tecnologia desempenha papel de apoio e não de liderança na</w:t>
            </w:r>
          </w:hyperlink>
          <w:r>
            <w:rPr>
              <w:spacing w:val="1"/>
            </w:rPr>
            <w:t xml:space="preserve"> </w:t>
          </w:r>
          <w:hyperlink w:anchor="_bookmark42" w:history="1">
            <w:r>
              <w:t>implementação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BPM</w:t>
            </w:r>
            <w:r>
              <w:tab/>
            </w:r>
            <w:r>
              <w:rPr>
                <w:spacing w:val="-3"/>
              </w:rPr>
              <w:t>62</w:t>
            </w:r>
          </w:hyperlink>
        </w:p>
        <w:p w14:paraId="48F5703F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248"/>
            </w:tabs>
            <w:spacing w:line="240" w:lineRule="auto"/>
            <w:ind w:left="874" w:right="234" w:hanging="1"/>
          </w:pPr>
          <w:hyperlink w:anchor="_bookmark43" w:history="1">
            <w:r>
              <w:t>Implementação de BPM é uma decisão estratégica e requer patrocínio da</w:t>
            </w:r>
          </w:hyperlink>
          <w:r>
            <w:rPr>
              <w:spacing w:val="1"/>
            </w:rPr>
            <w:t xml:space="preserve"> </w:t>
          </w:r>
          <w:hyperlink w:anchor="_bookmark43" w:history="1">
            <w:r>
              <w:t>liderança</w:t>
            </w:r>
            <w:r>
              <w:rPr>
                <w:spacing w:val="-4"/>
              </w:rPr>
              <w:t xml:space="preserve"> </w:t>
            </w:r>
            <w:r>
              <w:t>executiva</w:t>
            </w:r>
            <w:r>
              <w:tab/>
            </w:r>
            <w:r>
              <w:rPr>
                <w:spacing w:val="-3"/>
              </w:rPr>
              <w:t>64</w:t>
            </w:r>
          </w:hyperlink>
        </w:p>
        <w:p w14:paraId="0ADFEB85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248"/>
            </w:tabs>
            <w:spacing w:line="240" w:lineRule="auto"/>
            <w:ind w:left="874" w:right="232" w:hanging="1"/>
          </w:pPr>
          <w:hyperlink w:anchor="_bookmark44" w:history="1">
            <w:r>
              <w:t>Processos de negócio intensivos em conhecimento devem ser identificados e</w:t>
            </w:r>
          </w:hyperlink>
          <w:r>
            <w:rPr>
              <w:spacing w:val="-37"/>
            </w:rPr>
            <w:t xml:space="preserve"> </w:t>
          </w:r>
          <w:hyperlink w:anchor="_bookmark44" w:history="1">
            <w:r>
              <w:t>tratados</w:t>
            </w:r>
            <w:r>
              <w:rPr>
                <w:spacing w:val="-5"/>
              </w:rPr>
              <w:t xml:space="preserve"> </w:t>
            </w:r>
            <w:r>
              <w:t>adequadamente</w:t>
            </w:r>
            <w:r>
              <w:tab/>
            </w:r>
            <w:r>
              <w:rPr>
                <w:spacing w:val="-2"/>
              </w:rPr>
              <w:t>64</w:t>
            </w:r>
          </w:hyperlink>
        </w:p>
        <w:p w14:paraId="4B5AFD7F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243"/>
            </w:tabs>
            <w:spacing w:before="0"/>
            <w:ind w:hanging="568"/>
          </w:pPr>
          <w:hyperlink w:anchor="_bookmark46" w:history="1">
            <w:r>
              <w:t>Conceitos-chave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Gerenciamento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Processos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Negócio</w:t>
            </w:r>
            <w:r>
              <w:tab/>
              <w:t>66</w:t>
            </w:r>
          </w:hyperlink>
        </w:p>
        <w:p w14:paraId="7CBBC31B" w14:textId="77777777" w:rsidR="007341B7" w:rsidRDefault="00000000">
          <w:pPr>
            <w:pStyle w:val="Sumrio1"/>
            <w:tabs>
              <w:tab w:val="left" w:leader="dot" w:pos="7231"/>
            </w:tabs>
            <w:spacing w:before="120"/>
          </w:pPr>
          <w:hyperlink w:anchor="_bookmark47" w:history="1">
            <w:r>
              <w:t>Capítulo</w:t>
            </w:r>
            <w:r>
              <w:rPr>
                <w:spacing w:val="-3"/>
              </w:rPr>
              <w:t xml:space="preserve"> </w:t>
            </w:r>
            <w:r>
              <w:t>3</w:t>
            </w:r>
            <w:r>
              <w:tab/>
              <w:t>69</w:t>
            </w:r>
          </w:hyperlink>
        </w:p>
        <w:p w14:paraId="4A38D812" w14:textId="77777777" w:rsidR="007341B7" w:rsidRDefault="00000000">
          <w:pPr>
            <w:pStyle w:val="Sumrio2"/>
            <w:numPr>
              <w:ilvl w:val="0"/>
              <w:numId w:val="29"/>
            </w:numPr>
            <w:tabs>
              <w:tab w:val="left" w:pos="874"/>
              <w:tab w:val="left" w:pos="875"/>
              <w:tab w:val="left" w:leader="dot" w:pos="7274"/>
            </w:tabs>
            <w:spacing w:before="0"/>
            <w:ind w:hanging="568"/>
          </w:pPr>
          <w:hyperlink w:anchor="_bookmark48" w:history="1">
            <w:r>
              <w:t>Modelagem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processos</w:t>
            </w:r>
            <w:r>
              <w:tab/>
              <w:t>72</w:t>
            </w:r>
          </w:hyperlink>
        </w:p>
        <w:p w14:paraId="01C60EB9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275"/>
            </w:tabs>
            <w:spacing w:before="0"/>
            <w:ind w:hanging="568"/>
          </w:pPr>
          <w:hyperlink w:anchor="_bookmark49" w:history="1">
            <w:r>
              <w:t>Introdução</w:t>
            </w:r>
            <w:r>
              <w:tab/>
              <w:t>72</w:t>
            </w:r>
          </w:hyperlink>
        </w:p>
        <w:p w14:paraId="262F7D11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275"/>
            </w:tabs>
            <w:ind w:hanging="568"/>
          </w:pPr>
          <w:hyperlink w:anchor="_bookmark50" w:history="1">
            <w:r>
              <w:t>Modelagem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processos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negócio</w:t>
            </w:r>
            <w:r>
              <w:tab/>
              <w:t>72</w:t>
            </w:r>
          </w:hyperlink>
        </w:p>
        <w:p w14:paraId="06DDAEF4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274"/>
            </w:tabs>
            <w:ind w:hanging="738"/>
          </w:pPr>
          <w:hyperlink w:anchor="_bookmark51" w:history="1">
            <w:r>
              <w:t>Uso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modelos</w:t>
            </w:r>
            <w:r>
              <w:tab/>
              <w:t>72</w:t>
            </w:r>
          </w:hyperlink>
        </w:p>
        <w:p w14:paraId="018D6C7C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270"/>
            </w:tabs>
            <w:spacing w:before="2" w:line="240" w:lineRule="auto"/>
            <w:ind w:hanging="738"/>
          </w:pPr>
          <w:hyperlink w:anchor="_bookmark52" w:history="1">
            <w:r>
              <w:t>Conteúdos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modelo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processos</w:t>
            </w:r>
            <w:r>
              <w:tab/>
              <w:t>73</w:t>
            </w:r>
          </w:hyperlink>
        </w:p>
        <w:p w14:paraId="29877A1C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270"/>
            </w:tabs>
            <w:spacing w:before="1"/>
            <w:ind w:hanging="738"/>
          </w:pPr>
          <w:hyperlink w:anchor="_bookmark53" w:history="1">
            <w:r>
              <w:t>Diagrama,</w:t>
            </w:r>
            <w:r>
              <w:rPr>
                <w:spacing w:val="-4"/>
              </w:rPr>
              <w:t xml:space="preserve"> </w:t>
            </w:r>
            <w:r>
              <w:t>mapa</w:t>
            </w:r>
            <w:r>
              <w:rPr>
                <w:spacing w:val="-3"/>
              </w:rPr>
              <w:t xml:space="preserve"> </w:t>
            </w:r>
            <w:r>
              <w:t>ou</w:t>
            </w:r>
            <w:r>
              <w:rPr>
                <w:spacing w:val="-4"/>
              </w:rPr>
              <w:t xml:space="preserve"> </w:t>
            </w:r>
            <w:r>
              <w:t>modelo de</w:t>
            </w:r>
            <w:r>
              <w:rPr>
                <w:spacing w:val="-2"/>
              </w:rPr>
              <w:t xml:space="preserve"> </w:t>
            </w:r>
            <w:r>
              <w:t>processos</w:t>
            </w:r>
            <w:r>
              <w:tab/>
              <w:t>73</w:t>
            </w:r>
          </w:hyperlink>
        </w:p>
        <w:p w14:paraId="4D644C54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270"/>
            </w:tabs>
            <w:ind w:hanging="738"/>
          </w:pPr>
          <w:hyperlink w:anchor="_bookmark54" w:history="1">
            <w:r>
              <w:t>Componentes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processos</w:t>
            </w:r>
            <w:r>
              <w:rPr>
                <w:spacing w:val="-3"/>
              </w:rPr>
              <w:t xml:space="preserve"> </w:t>
            </w:r>
            <w:r>
              <w:t>e</w:t>
            </w:r>
            <w:r>
              <w:rPr>
                <w:spacing w:val="-2"/>
              </w:rPr>
              <w:t xml:space="preserve"> </w:t>
            </w:r>
            <w:r>
              <w:t>ferramentas</w:t>
            </w:r>
            <w:r>
              <w:tab/>
              <w:t>75</w:t>
            </w:r>
          </w:hyperlink>
        </w:p>
        <w:p w14:paraId="1BD114C9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272"/>
            </w:tabs>
            <w:spacing w:before="1"/>
            <w:ind w:hanging="738"/>
          </w:pPr>
          <w:hyperlink w:anchor="_bookmark55" w:history="1">
            <w:r>
              <w:t>Arquitetura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processos</w:t>
            </w:r>
            <w:r>
              <w:rPr>
                <w:spacing w:val="-2"/>
              </w:rPr>
              <w:t xml:space="preserve"> </w:t>
            </w:r>
            <w:r>
              <w:t>e</w:t>
            </w:r>
            <w:r>
              <w:rPr>
                <w:spacing w:val="-4"/>
              </w:rPr>
              <w:t xml:space="preserve"> </w:t>
            </w:r>
            <w:r>
              <w:t>arquitetura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negócio</w:t>
            </w:r>
            <w:r>
              <w:tab/>
              <w:t>77</w:t>
            </w:r>
          </w:hyperlink>
        </w:p>
        <w:p w14:paraId="3F173225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272"/>
            </w:tabs>
            <w:spacing w:before="0"/>
            <w:ind w:hanging="568"/>
          </w:pPr>
          <w:hyperlink w:anchor="_bookmark56" w:history="1">
            <w:r>
              <w:t>Notações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modelagem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processos</w:t>
            </w:r>
            <w:r>
              <w:tab/>
              <w:t>77</w:t>
            </w:r>
          </w:hyperlink>
        </w:p>
        <w:p w14:paraId="77EB8816" w14:textId="77777777" w:rsidR="007341B7" w:rsidRPr="0028333D" w:rsidRDefault="00000000">
          <w:pPr>
            <w:pStyle w:val="Sumrio4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258"/>
            </w:tabs>
            <w:spacing w:before="1"/>
            <w:ind w:hanging="738"/>
            <w:rPr>
              <w:i w:val="0"/>
              <w:lang w:val="en-US"/>
            </w:rPr>
          </w:pPr>
          <w:hyperlink w:anchor="_bookmark57" w:history="1">
            <w:r w:rsidRPr="0028333D">
              <w:rPr>
                <w:lang w:val="en-US"/>
              </w:rPr>
              <w:t>Business</w:t>
            </w:r>
            <w:r w:rsidRPr="0028333D">
              <w:rPr>
                <w:spacing w:val="-2"/>
                <w:lang w:val="en-US"/>
              </w:rPr>
              <w:t xml:space="preserve"> </w:t>
            </w:r>
            <w:r w:rsidRPr="0028333D">
              <w:rPr>
                <w:lang w:val="en-US"/>
              </w:rPr>
              <w:t>Process</w:t>
            </w:r>
            <w:r w:rsidRPr="0028333D">
              <w:rPr>
                <w:spacing w:val="-2"/>
                <w:lang w:val="en-US"/>
              </w:rPr>
              <w:t xml:space="preserve"> </w:t>
            </w:r>
            <w:r w:rsidRPr="0028333D">
              <w:rPr>
                <w:lang w:val="en-US"/>
              </w:rPr>
              <w:t>Model</w:t>
            </w:r>
            <w:r w:rsidRPr="0028333D">
              <w:rPr>
                <w:spacing w:val="-4"/>
                <w:lang w:val="en-US"/>
              </w:rPr>
              <w:t xml:space="preserve"> </w:t>
            </w:r>
            <w:r w:rsidRPr="0028333D">
              <w:rPr>
                <w:lang w:val="en-US"/>
              </w:rPr>
              <w:t>and</w:t>
            </w:r>
            <w:r w:rsidRPr="0028333D">
              <w:rPr>
                <w:spacing w:val="-3"/>
                <w:lang w:val="en-US"/>
              </w:rPr>
              <w:t xml:space="preserve"> </w:t>
            </w:r>
            <w:r w:rsidRPr="0028333D">
              <w:rPr>
                <w:lang w:val="en-US"/>
              </w:rPr>
              <w:t>Notation</w:t>
            </w:r>
            <w:r w:rsidRPr="0028333D">
              <w:rPr>
                <w:spacing w:val="-2"/>
                <w:lang w:val="en-US"/>
              </w:rPr>
              <w:t xml:space="preserve"> </w:t>
            </w:r>
            <w:r w:rsidRPr="0028333D">
              <w:rPr>
                <w:i w:val="0"/>
                <w:lang w:val="en-US"/>
              </w:rPr>
              <w:t>(BPMN)</w:t>
            </w:r>
            <w:r w:rsidRPr="0028333D">
              <w:rPr>
                <w:i w:val="0"/>
                <w:lang w:val="en-US"/>
              </w:rPr>
              <w:tab/>
              <w:t>79</w:t>
            </w:r>
          </w:hyperlink>
        </w:p>
        <w:p w14:paraId="21D09B3F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260"/>
            </w:tabs>
            <w:ind w:hanging="738"/>
          </w:pPr>
          <w:hyperlink w:anchor="_bookmark58" w:history="1">
            <w:r>
              <w:t>Fluxograma</w:t>
            </w:r>
            <w:r>
              <w:tab/>
              <w:t>82</w:t>
            </w:r>
          </w:hyperlink>
        </w:p>
        <w:p w14:paraId="5AE07F0D" w14:textId="77777777" w:rsidR="007341B7" w:rsidRPr="0028333D" w:rsidRDefault="00000000">
          <w:pPr>
            <w:pStyle w:val="Sumrio5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255"/>
            </w:tabs>
            <w:ind w:hanging="738"/>
            <w:rPr>
              <w:b w:val="0"/>
              <w:i w:val="0"/>
              <w:sz w:val="18"/>
              <w:lang w:val="en-US"/>
            </w:rPr>
          </w:pPr>
          <w:hyperlink w:anchor="_bookmark59" w:history="1">
            <w:r w:rsidRPr="0028333D">
              <w:rPr>
                <w:b w:val="0"/>
                <w:sz w:val="18"/>
                <w:lang w:val="en-US"/>
              </w:rPr>
              <w:t>Event-driven</w:t>
            </w:r>
            <w:r w:rsidRPr="0028333D">
              <w:rPr>
                <w:b w:val="0"/>
                <w:spacing w:val="-5"/>
                <w:sz w:val="18"/>
                <w:lang w:val="en-US"/>
              </w:rPr>
              <w:t xml:space="preserve"> </w:t>
            </w:r>
            <w:r w:rsidRPr="0028333D">
              <w:rPr>
                <w:b w:val="0"/>
                <w:sz w:val="18"/>
                <w:lang w:val="en-US"/>
              </w:rPr>
              <w:t>Process</w:t>
            </w:r>
            <w:r w:rsidRPr="0028333D">
              <w:rPr>
                <w:b w:val="0"/>
                <w:spacing w:val="-5"/>
                <w:sz w:val="18"/>
                <w:lang w:val="en-US"/>
              </w:rPr>
              <w:t xml:space="preserve"> </w:t>
            </w:r>
            <w:r w:rsidRPr="0028333D">
              <w:rPr>
                <w:b w:val="0"/>
                <w:sz w:val="18"/>
                <w:lang w:val="en-US"/>
              </w:rPr>
              <w:t>Chain</w:t>
            </w:r>
            <w:r w:rsidRPr="0028333D">
              <w:rPr>
                <w:b w:val="0"/>
                <w:spacing w:val="1"/>
                <w:sz w:val="18"/>
                <w:lang w:val="en-US"/>
              </w:rPr>
              <w:t xml:space="preserve"> </w:t>
            </w:r>
            <w:r w:rsidRPr="0028333D">
              <w:rPr>
                <w:b w:val="0"/>
                <w:i w:val="0"/>
                <w:sz w:val="18"/>
                <w:lang w:val="en-US"/>
              </w:rPr>
              <w:t>(EPC)</w:t>
            </w:r>
            <w:r w:rsidRPr="0028333D">
              <w:rPr>
                <w:b w:val="0"/>
                <w:i w:val="0"/>
                <w:sz w:val="18"/>
                <w:lang w:val="en-US"/>
              </w:rPr>
              <w:tab/>
              <w:t>85</w:t>
            </w:r>
          </w:hyperlink>
        </w:p>
        <w:p w14:paraId="7176F448" w14:textId="77777777" w:rsidR="007341B7" w:rsidRDefault="00000000">
          <w:pPr>
            <w:pStyle w:val="Sumrio5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244"/>
            </w:tabs>
            <w:spacing w:before="0"/>
            <w:ind w:hanging="738"/>
            <w:rPr>
              <w:b w:val="0"/>
              <w:i w:val="0"/>
              <w:sz w:val="18"/>
            </w:rPr>
          </w:pPr>
          <w:hyperlink w:anchor="_bookmark60" w:history="1">
            <w:r>
              <w:rPr>
                <w:b w:val="0"/>
                <w:sz w:val="18"/>
              </w:rPr>
              <w:t>Unified</w:t>
            </w:r>
            <w:r>
              <w:rPr>
                <w:b w:val="0"/>
                <w:spacing w:val="-5"/>
                <w:sz w:val="18"/>
              </w:rPr>
              <w:t xml:space="preserve"> </w:t>
            </w:r>
            <w:r>
              <w:rPr>
                <w:b w:val="0"/>
                <w:sz w:val="18"/>
              </w:rPr>
              <w:t>Modeling</w:t>
            </w:r>
            <w:r>
              <w:rPr>
                <w:b w:val="0"/>
                <w:spacing w:val="-1"/>
                <w:sz w:val="18"/>
              </w:rPr>
              <w:t xml:space="preserve"> </w:t>
            </w:r>
            <w:r>
              <w:rPr>
                <w:b w:val="0"/>
                <w:sz w:val="18"/>
              </w:rPr>
              <w:t>Language</w:t>
            </w:r>
            <w:r>
              <w:rPr>
                <w:b w:val="0"/>
                <w:spacing w:val="1"/>
                <w:sz w:val="18"/>
              </w:rPr>
              <w:t xml:space="preserve"> </w:t>
            </w:r>
            <w:r>
              <w:rPr>
                <w:b w:val="0"/>
                <w:i w:val="0"/>
                <w:sz w:val="18"/>
              </w:rPr>
              <w:t>(UML)</w:t>
            </w:r>
            <w:r>
              <w:rPr>
                <w:b w:val="0"/>
                <w:i w:val="0"/>
                <w:sz w:val="18"/>
              </w:rPr>
              <w:tab/>
              <w:t>86</w:t>
            </w:r>
          </w:hyperlink>
        </w:p>
        <w:p w14:paraId="7B8650D5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243"/>
            </w:tabs>
            <w:spacing w:before="1"/>
            <w:ind w:hanging="738"/>
          </w:pPr>
          <w:hyperlink w:anchor="_bookmark61" w:history="1">
            <w:r>
              <w:t>IDEF</w:t>
            </w:r>
            <w:r>
              <w:tab/>
              <w:t>88</w:t>
            </w:r>
          </w:hyperlink>
        </w:p>
        <w:p w14:paraId="6AD8041F" w14:textId="77777777" w:rsidR="007341B7" w:rsidRDefault="00000000">
          <w:pPr>
            <w:pStyle w:val="Sumrio4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246"/>
            </w:tabs>
            <w:ind w:hanging="738"/>
            <w:rPr>
              <w:i w:val="0"/>
            </w:rPr>
          </w:pPr>
          <w:hyperlink w:anchor="_bookmark62" w:history="1">
            <w:r>
              <w:t>Value</w:t>
            </w:r>
            <w:r>
              <w:rPr>
                <w:spacing w:val="-3"/>
              </w:rPr>
              <w:t xml:space="preserve"> </w:t>
            </w:r>
            <w:r>
              <w:t>Stream</w:t>
            </w:r>
            <w:r>
              <w:rPr>
                <w:spacing w:val="-3"/>
              </w:rPr>
              <w:t xml:space="preserve"> </w:t>
            </w:r>
            <w:r>
              <w:t>Mapping</w:t>
            </w:r>
            <w:r>
              <w:tab/>
            </w:r>
            <w:r>
              <w:rPr>
                <w:i w:val="0"/>
              </w:rPr>
              <w:t>90</w:t>
            </w:r>
          </w:hyperlink>
        </w:p>
        <w:p w14:paraId="7C230621" w14:textId="77777777" w:rsidR="007341B7" w:rsidRDefault="00000000">
          <w:pPr>
            <w:pStyle w:val="Sumrio5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282"/>
            </w:tabs>
            <w:spacing w:line="240" w:lineRule="auto"/>
            <w:ind w:hanging="738"/>
            <w:rPr>
              <w:b w:val="0"/>
              <w:i w:val="0"/>
              <w:sz w:val="18"/>
            </w:rPr>
          </w:pPr>
          <w:hyperlink w:anchor="_bookmark63" w:history="1">
            <w:r>
              <w:rPr>
                <w:b w:val="0"/>
                <w:i w:val="0"/>
                <w:sz w:val="18"/>
              </w:rPr>
              <w:t>Raias</w:t>
            </w:r>
            <w:r>
              <w:rPr>
                <w:b w:val="0"/>
                <w:i w:val="0"/>
                <w:spacing w:val="-4"/>
                <w:sz w:val="18"/>
              </w:rPr>
              <w:t xml:space="preserve"> </w:t>
            </w:r>
            <w:r>
              <w:rPr>
                <w:b w:val="0"/>
                <w:i w:val="0"/>
                <w:sz w:val="18"/>
              </w:rPr>
              <w:t>de</w:t>
            </w:r>
            <w:r>
              <w:rPr>
                <w:b w:val="0"/>
                <w:i w:val="0"/>
                <w:spacing w:val="-3"/>
                <w:sz w:val="18"/>
              </w:rPr>
              <w:t xml:space="preserve"> </w:t>
            </w:r>
            <w:r>
              <w:rPr>
                <w:b w:val="0"/>
                <w:i w:val="0"/>
                <w:sz w:val="18"/>
              </w:rPr>
              <w:t>piscina</w:t>
            </w:r>
            <w:r>
              <w:rPr>
                <w:b w:val="0"/>
                <w:i w:val="0"/>
                <w:spacing w:val="-2"/>
                <w:sz w:val="18"/>
              </w:rPr>
              <w:t xml:space="preserve"> </w:t>
            </w:r>
            <w:r>
              <w:rPr>
                <w:b w:val="0"/>
                <w:i w:val="0"/>
                <w:sz w:val="18"/>
              </w:rPr>
              <w:t>(</w:t>
            </w:r>
            <w:r>
              <w:rPr>
                <w:b w:val="0"/>
                <w:sz w:val="18"/>
              </w:rPr>
              <w:t>Swim</w:t>
            </w:r>
            <w:r>
              <w:rPr>
                <w:b w:val="0"/>
                <w:spacing w:val="-1"/>
                <w:sz w:val="18"/>
              </w:rPr>
              <w:t xml:space="preserve"> </w:t>
            </w:r>
            <w:r>
              <w:rPr>
                <w:b w:val="0"/>
                <w:sz w:val="18"/>
              </w:rPr>
              <w:t>lanes</w:t>
            </w:r>
            <w:r>
              <w:rPr>
                <w:b w:val="0"/>
                <w:i w:val="0"/>
                <w:sz w:val="18"/>
              </w:rPr>
              <w:t>)</w:t>
            </w:r>
            <w:r>
              <w:rPr>
                <w:b w:val="0"/>
                <w:i w:val="0"/>
                <w:sz w:val="18"/>
              </w:rPr>
              <w:tab/>
              <w:t>91</w:t>
            </w:r>
          </w:hyperlink>
        </w:p>
        <w:p w14:paraId="66AF1D57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256"/>
            </w:tabs>
            <w:ind w:hanging="568"/>
          </w:pPr>
          <w:hyperlink w:anchor="_bookmark65" w:history="1">
            <w:r>
              <w:t>Abordagens</w:t>
            </w:r>
            <w:r>
              <w:rPr>
                <w:spacing w:val="-4"/>
              </w:rPr>
              <w:t xml:space="preserve"> </w:t>
            </w:r>
            <w:r>
              <w:t>especializadas</w:t>
            </w:r>
            <w:r>
              <w:rPr>
                <w:spacing w:val="-4"/>
              </w:rPr>
              <w:t xml:space="preserve"> </w:t>
            </w:r>
            <w:r>
              <w:t>para</w:t>
            </w:r>
            <w:r>
              <w:rPr>
                <w:spacing w:val="-4"/>
              </w:rPr>
              <w:t xml:space="preserve"> </w:t>
            </w:r>
            <w:r>
              <w:t>modelagem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processos</w:t>
            </w:r>
            <w:r>
              <w:tab/>
              <w:t>93</w:t>
            </w:r>
          </w:hyperlink>
        </w:p>
        <w:p w14:paraId="67058E76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255"/>
            </w:tabs>
            <w:ind w:hanging="738"/>
          </w:pPr>
          <w:hyperlink w:anchor="_bookmark66" w:history="1">
            <w:r>
              <w:t>Cadeia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valor</w:t>
            </w:r>
            <w:r>
              <w:tab/>
              <w:t>93</w:t>
            </w:r>
          </w:hyperlink>
        </w:p>
        <w:p w14:paraId="5B37285F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248"/>
            </w:tabs>
            <w:spacing w:before="1"/>
            <w:ind w:hanging="738"/>
          </w:pPr>
          <w:hyperlink w:anchor="_bookmark67" w:history="1">
            <w:r>
              <w:t>SIPOC</w:t>
            </w:r>
            <w:r>
              <w:tab/>
              <w:t>94</w:t>
            </w:r>
          </w:hyperlink>
        </w:p>
        <w:p w14:paraId="6E14A6BD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244"/>
            </w:tabs>
            <w:ind w:hanging="738"/>
          </w:pPr>
          <w:hyperlink w:anchor="_bookmark68" w:history="1">
            <w:r>
              <w:t>Dinâmica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sistemas</w:t>
            </w:r>
            <w:r>
              <w:tab/>
              <w:t>96</w:t>
            </w:r>
          </w:hyperlink>
        </w:p>
        <w:p w14:paraId="294DA5E2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246"/>
            </w:tabs>
            <w:ind w:hanging="568"/>
          </w:pPr>
          <w:hyperlink w:anchor="_bookmark69" w:history="1">
            <w:r>
              <w:t>Participantes</w:t>
            </w:r>
            <w:r>
              <w:rPr>
                <w:spacing w:val="-5"/>
              </w:rPr>
              <w:t xml:space="preserve"> </w:t>
            </w:r>
            <w:r>
              <w:t>da</w:t>
            </w:r>
            <w:r>
              <w:rPr>
                <w:spacing w:val="-4"/>
              </w:rPr>
              <w:t xml:space="preserve"> </w:t>
            </w:r>
            <w:r>
              <w:t>modelagem</w:t>
            </w:r>
            <w:r>
              <w:tab/>
              <w:t>98</w:t>
            </w:r>
          </w:hyperlink>
        </w:p>
        <w:p w14:paraId="22E1A772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246"/>
            </w:tabs>
            <w:spacing w:before="0"/>
            <w:ind w:hanging="568"/>
          </w:pPr>
          <w:hyperlink w:anchor="_bookmark70" w:history="1">
            <w:r>
              <w:t>Níveis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processos</w:t>
            </w:r>
            <w:r>
              <w:tab/>
              <w:t>98</w:t>
            </w:r>
          </w:hyperlink>
        </w:p>
        <w:p w14:paraId="45E179CF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246"/>
            </w:tabs>
            <w:ind w:hanging="568"/>
          </w:pPr>
          <w:hyperlink w:anchor="_bookmark71" w:history="1">
            <w:r>
              <w:t>Abordagens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modelagem</w:t>
            </w:r>
            <w:r>
              <w:tab/>
              <w:t>99</w:t>
            </w:r>
          </w:hyperlink>
        </w:p>
        <w:p w14:paraId="760AD948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181"/>
            </w:tabs>
            <w:spacing w:before="0"/>
            <w:ind w:hanging="568"/>
          </w:pPr>
          <w:hyperlink w:anchor="_bookmark72" w:history="1">
            <w:r>
              <w:t>Modelagem</w:t>
            </w:r>
            <w:r>
              <w:rPr>
                <w:spacing w:val="-4"/>
              </w:rPr>
              <w:t xml:space="preserve"> </w:t>
            </w:r>
            <w:r>
              <w:t>por</w:t>
            </w:r>
            <w:r>
              <w:rPr>
                <w:spacing w:val="-1"/>
              </w:rPr>
              <w:t xml:space="preserve"> </w:t>
            </w:r>
            <w:r>
              <w:t>prototipação</w:t>
            </w:r>
            <w:r>
              <w:tab/>
              <w:t>100</w:t>
            </w:r>
          </w:hyperlink>
        </w:p>
        <w:p w14:paraId="193E8C41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181"/>
            </w:tabs>
            <w:spacing w:line="240" w:lineRule="auto"/>
            <w:ind w:hanging="568"/>
          </w:pPr>
          <w:hyperlink w:anchor="_bookmark73" w:history="1">
            <w:r>
              <w:t>Ferramentas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modelagem</w:t>
            </w:r>
            <w:r>
              <w:tab/>
              <w:t>100</w:t>
            </w:r>
          </w:hyperlink>
        </w:p>
        <w:p w14:paraId="0F975F13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217"/>
            </w:tabs>
            <w:ind w:hanging="568"/>
          </w:pPr>
          <w:hyperlink w:anchor="_bookmark74" w:history="1">
            <w:r>
              <w:t>Problemas</w:t>
            </w:r>
            <w:r>
              <w:rPr>
                <w:spacing w:val="-5"/>
              </w:rPr>
              <w:t xml:space="preserve"> </w:t>
            </w:r>
            <w:r>
              <w:t>com</w:t>
            </w:r>
            <w:r>
              <w:rPr>
                <w:spacing w:val="-2"/>
              </w:rPr>
              <w:t xml:space="preserve"> </w:t>
            </w:r>
            <w:r>
              <w:t>modelagem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processos</w:t>
            </w:r>
            <w:r>
              <w:tab/>
              <w:t>101</w:t>
            </w:r>
          </w:hyperlink>
        </w:p>
        <w:p w14:paraId="3D271DFD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198"/>
            </w:tabs>
            <w:spacing w:before="0"/>
            <w:ind w:hanging="568"/>
          </w:pPr>
          <w:hyperlink w:anchor="_bookmark75" w:history="1">
            <w:r>
              <w:t>Conceitos-chave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modelagem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processos</w:t>
            </w:r>
            <w:r>
              <w:tab/>
              <w:t>102</w:t>
            </w:r>
          </w:hyperlink>
        </w:p>
        <w:p w14:paraId="20B654B2" w14:textId="77777777" w:rsidR="007341B7" w:rsidRDefault="00000000">
          <w:pPr>
            <w:pStyle w:val="Sumrio1"/>
            <w:tabs>
              <w:tab w:val="left" w:leader="dot" w:pos="7173"/>
            </w:tabs>
            <w:spacing w:before="122" w:line="243" w:lineRule="exact"/>
          </w:pPr>
          <w:hyperlink w:anchor="_bookmark76" w:history="1">
            <w:r>
              <w:t>Capítulo</w:t>
            </w:r>
            <w:r>
              <w:rPr>
                <w:spacing w:val="-3"/>
              </w:rPr>
              <w:t xml:space="preserve"> </w:t>
            </w:r>
            <w:r>
              <w:t>4</w:t>
            </w:r>
            <w:r>
              <w:tab/>
              <w:t>105</w:t>
            </w:r>
          </w:hyperlink>
        </w:p>
        <w:p w14:paraId="0DDBE5B7" w14:textId="77777777" w:rsidR="007341B7" w:rsidRDefault="00000000">
          <w:pPr>
            <w:pStyle w:val="Sumrio2"/>
            <w:numPr>
              <w:ilvl w:val="0"/>
              <w:numId w:val="29"/>
            </w:numPr>
            <w:tabs>
              <w:tab w:val="left" w:pos="874"/>
              <w:tab w:val="left" w:pos="875"/>
              <w:tab w:val="left" w:leader="dot" w:pos="7195"/>
            </w:tabs>
            <w:spacing w:before="0"/>
            <w:ind w:hanging="568"/>
          </w:pPr>
          <w:hyperlink w:anchor="_bookmark77" w:history="1">
            <w:r>
              <w:t>Análise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processos</w:t>
            </w:r>
            <w:r>
              <w:tab/>
              <w:t>107</w:t>
            </w:r>
          </w:hyperlink>
        </w:p>
        <w:p w14:paraId="48086809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195"/>
            </w:tabs>
            <w:ind w:hanging="568"/>
          </w:pPr>
          <w:hyperlink w:anchor="_bookmark78" w:history="1">
            <w:r>
              <w:t>Introdução</w:t>
            </w:r>
            <w:r>
              <w:tab/>
              <w:t>107</w:t>
            </w:r>
          </w:hyperlink>
        </w:p>
        <w:p w14:paraId="058BF0D9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195"/>
            </w:tabs>
            <w:spacing w:before="0"/>
            <w:ind w:hanging="568"/>
          </w:pPr>
          <w:hyperlink w:anchor="_bookmark79" w:history="1">
            <w:r>
              <w:t>A</w:t>
            </w:r>
            <w:r>
              <w:rPr>
                <w:spacing w:val="-3"/>
              </w:rPr>
              <w:t xml:space="preserve"> </w:t>
            </w:r>
            <w:r>
              <w:t>análise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processos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negócio</w:t>
            </w:r>
            <w:r>
              <w:tab/>
              <w:t>107</w:t>
            </w:r>
          </w:hyperlink>
        </w:p>
        <w:p w14:paraId="64A3648F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195"/>
            </w:tabs>
            <w:spacing w:before="1" w:line="240" w:lineRule="auto"/>
            <w:ind w:hanging="738"/>
          </w:pPr>
          <w:hyperlink w:anchor="_bookmark80" w:history="1">
            <w:r>
              <w:t>Por</w:t>
            </w:r>
            <w:r>
              <w:rPr>
                <w:spacing w:val="-3"/>
              </w:rPr>
              <w:t xml:space="preserve"> </w:t>
            </w:r>
            <w:r>
              <w:t>que</w:t>
            </w:r>
            <w:r>
              <w:rPr>
                <w:spacing w:val="-4"/>
              </w:rPr>
              <w:t xml:space="preserve"> </w:t>
            </w:r>
            <w:r>
              <w:t>fazer</w:t>
            </w:r>
            <w:r>
              <w:rPr>
                <w:spacing w:val="-2"/>
              </w:rPr>
              <w:t xml:space="preserve"> </w:t>
            </w:r>
            <w:r>
              <w:t>análise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processos?</w:t>
            </w:r>
            <w:r>
              <w:tab/>
              <w:t>107</w:t>
            </w:r>
          </w:hyperlink>
        </w:p>
        <w:p w14:paraId="6B55B6D6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181"/>
            </w:tabs>
            <w:spacing w:before="1"/>
            <w:ind w:hanging="738"/>
          </w:pPr>
          <w:hyperlink w:anchor="_bookmark81" w:history="1">
            <w:r>
              <w:t>Quando</w:t>
            </w:r>
            <w:r>
              <w:rPr>
                <w:spacing w:val="-4"/>
              </w:rPr>
              <w:t xml:space="preserve"> </w:t>
            </w:r>
            <w:r>
              <w:t>efetuar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análise?</w:t>
            </w:r>
            <w:r>
              <w:tab/>
              <w:t>108</w:t>
            </w:r>
          </w:hyperlink>
        </w:p>
        <w:p w14:paraId="5254175E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181"/>
            </w:tabs>
            <w:spacing w:before="0"/>
            <w:ind w:hanging="568"/>
          </w:pPr>
          <w:hyperlink w:anchor="_bookmark82" w:history="1">
            <w:r>
              <w:t>Iniciando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análise</w:t>
            </w:r>
            <w:r>
              <w:tab/>
              <w:t>109</w:t>
            </w:r>
          </w:hyperlink>
        </w:p>
        <w:p w14:paraId="7F115314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217"/>
            </w:tabs>
            <w:spacing w:before="1"/>
            <w:ind w:hanging="738"/>
          </w:pPr>
          <w:hyperlink w:anchor="_bookmark83" w:history="1">
            <w:r>
              <w:t>Compreendendo</w:t>
            </w:r>
            <w:r>
              <w:rPr>
                <w:spacing w:val="-4"/>
              </w:rPr>
              <w:t xml:space="preserve"> </w:t>
            </w:r>
            <w:r>
              <w:t>o</w:t>
            </w:r>
            <w:r>
              <w:rPr>
                <w:spacing w:val="-4"/>
              </w:rPr>
              <w:t xml:space="preserve"> </w:t>
            </w:r>
            <w:r>
              <w:t>ambiente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negócio</w:t>
            </w:r>
            <w:r>
              <w:tab/>
              <w:t>110</w:t>
            </w:r>
          </w:hyperlink>
        </w:p>
        <w:p w14:paraId="56AD0F9D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234"/>
            </w:tabs>
            <w:spacing w:after="119"/>
            <w:ind w:hanging="738"/>
          </w:pPr>
          <w:hyperlink w:anchor="_bookmark85" w:history="1">
            <w:r>
              <w:t>Escopo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análise</w:t>
            </w:r>
            <w:r>
              <w:tab/>
              <w:t>112</w:t>
            </w:r>
          </w:hyperlink>
        </w:p>
        <w:p w14:paraId="483CE2DC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1"/>
            </w:tabs>
            <w:spacing w:before="576"/>
            <w:ind w:hanging="738"/>
          </w:pPr>
          <w:hyperlink w:anchor="_bookmark86" w:history="1">
            <w:r>
              <w:t>Escolha</w:t>
            </w:r>
            <w:r>
              <w:rPr>
                <w:spacing w:val="-2"/>
              </w:rPr>
              <w:t xml:space="preserve"> </w:t>
            </w:r>
            <w:r>
              <w:t>das</w:t>
            </w:r>
            <w:r>
              <w:rPr>
                <w:spacing w:val="-2"/>
              </w:rPr>
              <w:t xml:space="preserve"> </w:t>
            </w:r>
            <w:r>
              <w:t>estruturas</w:t>
            </w:r>
            <w:r>
              <w:rPr>
                <w:spacing w:val="-2"/>
              </w:rPr>
              <w:t xml:space="preserve"> </w:t>
            </w:r>
            <w:r>
              <w:t>analíticas de</w:t>
            </w:r>
            <w:r>
              <w:rPr>
                <w:spacing w:val="-2"/>
              </w:rPr>
              <w:t xml:space="preserve"> </w:t>
            </w:r>
            <w:r>
              <w:t>trabalho</w:t>
            </w:r>
            <w:r>
              <w:tab/>
              <w:t>113</w:t>
            </w:r>
          </w:hyperlink>
        </w:p>
        <w:p w14:paraId="62D7F02E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1"/>
            </w:tabs>
            <w:ind w:hanging="738"/>
          </w:pPr>
          <w:hyperlink w:anchor="_bookmark87" w:history="1">
            <w:r>
              <w:t>Definição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padrões de</w:t>
            </w:r>
            <w:r>
              <w:rPr>
                <w:spacing w:val="-1"/>
              </w:rPr>
              <w:t xml:space="preserve"> </w:t>
            </w:r>
            <w:r>
              <w:t>coleta</w:t>
            </w:r>
            <w:r>
              <w:rPr>
                <w:spacing w:val="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informação</w:t>
            </w:r>
            <w:r>
              <w:tab/>
              <w:t>113</w:t>
            </w:r>
          </w:hyperlink>
        </w:p>
        <w:p w14:paraId="112601E2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38"/>
            </w:tabs>
            <w:spacing w:before="1"/>
            <w:ind w:hanging="738"/>
          </w:pPr>
          <w:hyperlink w:anchor="_bookmark88" w:history="1">
            <w:r>
              <w:t>Definição</w:t>
            </w:r>
            <w:r>
              <w:rPr>
                <w:spacing w:val="1"/>
              </w:rPr>
              <w:t xml:space="preserve"> </w:t>
            </w:r>
            <w:r>
              <w:t>da</w:t>
            </w:r>
            <w:r>
              <w:rPr>
                <w:spacing w:val="-1"/>
              </w:rPr>
              <w:t xml:space="preserve"> </w:t>
            </w:r>
            <w:r>
              <w:t>equipe de análise</w:t>
            </w:r>
            <w:r>
              <w:tab/>
              <w:t>114</w:t>
            </w:r>
          </w:hyperlink>
        </w:p>
        <w:p w14:paraId="7A230786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right" w:leader="dot" w:pos="7441"/>
            </w:tabs>
            <w:spacing w:before="0"/>
            <w:ind w:hanging="568"/>
          </w:pPr>
          <w:hyperlink w:anchor="_bookmark89" w:history="1">
            <w:r>
              <w:t>Obtendo</w:t>
            </w:r>
            <w:r>
              <w:rPr>
                <w:spacing w:val="-2"/>
              </w:rPr>
              <w:t xml:space="preserve"> </w:t>
            </w:r>
            <w:r>
              <w:t>informações sobre</w:t>
            </w:r>
            <w:r>
              <w:rPr>
                <w:spacing w:val="-3"/>
              </w:rPr>
              <w:t xml:space="preserve"> </w:t>
            </w:r>
            <w:r>
              <w:t>o</w:t>
            </w:r>
            <w:r>
              <w:rPr>
                <w:spacing w:val="-1"/>
              </w:rPr>
              <w:t xml:space="preserve"> </w:t>
            </w:r>
            <w:r>
              <w:t>processo</w:t>
            </w:r>
            <w:r>
              <w:rPr>
                <w:spacing w:val="-2"/>
              </w:rPr>
              <w:t xml:space="preserve"> </w:t>
            </w:r>
            <w:r>
              <w:t>e o</w:t>
            </w:r>
            <w:r>
              <w:rPr>
                <w:spacing w:val="-2"/>
              </w:rPr>
              <w:t xml:space="preserve"> </w:t>
            </w:r>
            <w:r>
              <w:t>ambiente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negócio</w:t>
            </w:r>
            <w:r>
              <w:tab/>
              <w:t>116</w:t>
            </w:r>
          </w:hyperlink>
        </w:p>
        <w:p w14:paraId="2CE4AA60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1"/>
            </w:tabs>
            <w:spacing w:before="1" w:line="240" w:lineRule="auto"/>
            <w:ind w:hanging="738"/>
          </w:pPr>
          <w:hyperlink w:anchor="_bookmark90" w:history="1">
            <w:r>
              <w:t>Métodos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levantamento</w:t>
            </w:r>
            <w:r>
              <w:rPr>
                <w:spacing w:val="-1"/>
              </w:rPr>
              <w:t xml:space="preserve"> </w:t>
            </w:r>
            <w:r>
              <w:t>de informações</w:t>
            </w:r>
            <w:r>
              <w:tab/>
              <w:t>116</w:t>
            </w:r>
          </w:hyperlink>
        </w:p>
        <w:p w14:paraId="5B68E0BE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3"/>
            </w:tabs>
            <w:spacing w:before="2"/>
            <w:ind w:hanging="738"/>
          </w:pPr>
          <w:hyperlink w:anchor="_bookmark91" w:history="1">
            <w:r>
              <w:t>Interações</w:t>
            </w:r>
            <w:r>
              <w:rPr>
                <w:spacing w:val="-3"/>
              </w:rPr>
              <w:t xml:space="preserve"> </w:t>
            </w:r>
            <w:r>
              <w:t>com</w:t>
            </w:r>
            <w:r>
              <w:rPr>
                <w:spacing w:val="-2"/>
              </w:rPr>
              <w:t xml:space="preserve"> </w:t>
            </w:r>
            <w:r>
              <w:t>clientes</w:t>
            </w:r>
            <w:r>
              <w:tab/>
              <w:t>121</w:t>
            </w:r>
          </w:hyperlink>
        </w:p>
        <w:p w14:paraId="6182B7E2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3"/>
            </w:tabs>
            <w:ind w:hanging="738"/>
          </w:pPr>
          <w:hyperlink w:anchor="_bookmark92" w:history="1">
            <w:r>
              <w:t>Desempenho</w:t>
            </w:r>
            <w:r>
              <w:rPr>
                <w:spacing w:val="-2"/>
              </w:rPr>
              <w:t xml:space="preserve"> </w:t>
            </w:r>
            <w:r>
              <w:t>de processo</w:t>
            </w:r>
            <w:r>
              <w:tab/>
              <w:t>121</w:t>
            </w:r>
          </w:hyperlink>
        </w:p>
        <w:p w14:paraId="6ED5314A" w14:textId="77777777" w:rsidR="007341B7" w:rsidRDefault="00000000">
          <w:pPr>
            <w:pStyle w:val="Sumrio5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2"/>
            </w:tabs>
            <w:ind w:hanging="738"/>
            <w:rPr>
              <w:b w:val="0"/>
              <w:i w:val="0"/>
              <w:sz w:val="18"/>
            </w:rPr>
          </w:pPr>
          <w:hyperlink w:anchor="_bookmark94" w:history="1">
            <w:r>
              <w:rPr>
                <w:b w:val="0"/>
                <w:sz w:val="18"/>
              </w:rPr>
              <w:t>Handoffs</w:t>
            </w:r>
            <w:r>
              <w:rPr>
                <w:b w:val="0"/>
                <w:sz w:val="18"/>
              </w:rPr>
              <w:tab/>
            </w:r>
            <w:r>
              <w:rPr>
                <w:b w:val="0"/>
                <w:i w:val="0"/>
                <w:sz w:val="18"/>
              </w:rPr>
              <w:t>122</w:t>
            </w:r>
          </w:hyperlink>
        </w:p>
        <w:p w14:paraId="03D0DC12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4"/>
            </w:tabs>
            <w:ind w:hanging="738"/>
          </w:pPr>
          <w:hyperlink w:anchor="_bookmark95" w:history="1">
            <w:r>
              <w:t>Regras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negócio</w:t>
            </w:r>
            <w:r>
              <w:tab/>
              <w:t>123</w:t>
            </w:r>
          </w:hyperlink>
        </w:p>
        <w:p w14:paraId="7E975F80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4"/>
            </w:tabs>
            <w:spacing w:before="1"/>
            <w:ind w:hanging="738"/>
          </w:pPr>
          <w:hyperlink w:anchor="_bookmark96" w:history="1">
            <w:r>
              <w:t>Capacidade</w:t>
            </w:r>
            <w:r>
              <w:tab/>
              <w:t>123</w:t>
            </w:r>
          </w:hyperlink>
        </w:p>
        <w:p w14:paraId="10379DD9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3"/>
            </w:tabs>
            <w:ind w:hanging="738"/>
          </w:pPr>
          <w:hyperlink w:anchor="_bookmark97" w:history="1">
            <w:r>
              <w:t>Gargalo</w:t>
            </w:r>
            <w:r>
              <w:tab/>
              <w:t>124</w:t>
            </w:r>
          </w:hyperlink>
        </w:p>
        <w:p w14:paraId="40AF5A7C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3"/>
            </w:tabs>
            <w:spacing w:before="1"/>
            <w:ind w:hanging="738"/>
          </w:pPr>
          <w:hyperlink w:anchor="_bookmark98" w:history="1">
            <w:r>
              <w:t>Variação</w:t>
            </w:r>
            <w:r>
              <w:tab/>
              <w:t>124</w:t>
            </w:r>
          </w:hyperlink>
        </w:p>
        <w:p w14:paraId="222F19EB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3"/>
            </w:tabs>
            <w:ind w:hanging="738"/>
          </w:pPr>
          <w:hyperlink w:anchor="_bookmark99" w:history="1">
            <w:r>
              <w:t>Custo</w:t>
            </w:r>
            <w:r>
              <w:tab/>
              <w:t>124</w:t>
            </w:r>
          </w:hyperlink>
        </w:p>
        <w:p w14:paraId="0402222B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2"/>
            </w:tabs>
            <w:spacing w:before="1" w:line="240" w:lineRule="auto"/>
            <w:ind w:hanging="738"/>
          </w:pPr>
          <w:hyperlink w:anchor="_bookmark100" w:history="1">
            <w:r>
              <w:t>Envolvimento</w:t>
            </w:r>
            <w:r>
              <w:rPr>
                <w:spacing w:val="-2"/>
              </w:rPr>
              <w:t xml:space="preserve"> </w:t>
            </w:r>
            <w:r>
              <w:t>humano</w:t>
            </w:r>
            <w:r>
              <w:tab/>
              <w:t>125</w:t>
            </w:r>
          </w:hyperlink>
        </w:p>
        <w:p w14:paraId="60E57E45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4"/>
            </w:tabs>
            <w:spacing w:before="1"/>
            <w:ind w:hanging="738"/>
          </w:pPr>
          <w:hyperlink w:anchor="_bookmark101" w:history="1">
            <w:r>
              <w:t>Controles</w:t>
            </w:r>
            <w:r>
              <w:rPr>
                <w:spacing w:val="-3"/>
              </w:rPr>
              <w:t xml:space="preserve"> </w:t>
            </w:r>
            <w:r>
              <w:t>de processos</w:t>
            </w:r>
            <w:r>
              <w:tab/>
              <w:t>126</w:t>
            </w:r>
          </w:hyperlink>
        </w:p>
        <w:p w14:paraId="5F2A152D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4"/>
            </w:tabs>
            <w:ind w:hanging="738"/>
          </w:pPr>
          <w:hyperlink w:anchor="_bookmark102" w:history="1">
            <w:r>
              <w:t>Sistemas</w:t>
            </w:r>
            <w:r>
              <w:rPr>
                <w:spacing w:val="-1"/>
              </w:rPr>
              <w:t xml:space="preserve"> </w:t>
            </w:r>
            <w:r>
              <w:t>de informação</w:t>
            </w:r>
            <w:r>
              <w:tab/>
              <w:t>126</w:t>
            </w:r>
          </w:hyperlink>
        </w:p>
        <w:p w14:paraId="6C7B3FB4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4"/>
            </w:tabs>
            <w:spacing w:before="1"/>
            <w:ind w:hanging="738"/>
          </w:pPr>
          <w:hyperlink w:anchor="_bookmark103" w:history="1">
            <w:r>
              <w:t>Outros</w:t>
            </w:r>
            <w:r>
              <w:rPr>
                <w:spacing w:val="-3"/>
              </w:rPr>
              <w:t xml:space="preserve"> </w:t>
            </w:r>
            <w:r>
              <w:t>tópicos</w:t>
            </w:r>
            <w:r>
              <w:tab/>
              <w:t>127</w:t>
            </w:r>
          </w:hyperlink>
        </w:p>
        <w:p w14:paraId="4F47CCDB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right" w:leader="dot" w:pos="7444"/>
            </w:tabs>
            <w:spacing w:before="0"/>
            <w:ind w:hanging="568"/>
          </w:pPr>
          <w:hyperlink w:anchor="_bookmark104" w:history="1">
            <w:r>
              <w:t>Analisando</w:t>
            </w:r>
            <w:r>
              <w:rPr>
                <w:spacing w:val="-2"/>
              </w:rPr>
              <w:t xml:space="preserve"> </w:t>
            </w:r>
            <w:r>
              <w:t>o</w:t>
            </w:r>
            <w:r>
              <w:rPr>
                <w:spacing w:val="-1"/>
              </w:rPr>
              <w:t xml:space="preserve"> </w:t>
            </w:r>
            <w:r>
              <w:t>processo</w:t>
            </w:r>
            <w:r>
              <w:tab/>
              <w:t>127</w:t>
            </w:r>
          </w:hyperlink>
        </w:p>
        <w:p w14:paraId="108AE021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right" w:leader="dot" w:pos="7439"/>
            </w:tabs>
            <w:ind w:hanging="568"/>
          </w:pPr>
          <w:hyperlink w:anchor="_bookmark106" w:history="1">
            <w:r>
              <w:t>Gerenciando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informação</w:t>
            </w:r>
            <w:r>
              <w:rPr>
                <w:spacing w:val="-1"/>
              </w:rPr>
              <w:t xml:space="preserve"> </w:t>
            </w:r>
            <w:r>
              <w:t>coletada</w:t>
            </w:r>
            <w:r>
              <w:rPr>
                <w:spacing w:val="-2"/>
              </w:rPr>
              <w:t xml:space="preserve"> </w:t>
            </w:r>
            <w:r>
              <w:t>e</w:t>
            </w:r>
            <w:r>
              <w:rPr>
                <w:spacing w:val="-2"/>
              </w:rPr>
              <w:t xml:space="preserve"> </w:t>
            </w:r>
            <w:r>
              <w:t>analisada</w:t>
            </w:r>
            <w:r>
              <w:tab/>
              <w:t>134</w:t>
            </w:r>
          </w:hyperlink>
        </w:p>
        <w:p w14:paraId="3AC4FB0D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right" w:leader="dot" w:pos="7439"/>
            </w:tabs>
            <w:spacing w:before="0"/>
            <w:ind w:hanging="568"/>
          </w:pPr>
          <w:hyperlink w:anchor="_bookmark107" w:history="1">
            <w:r>
              <w:t>Documentação</w:t>
            </w:r>
            <w:r>
              <w:rPr>
                <w:spacing w:val="-2"/>
              </w:rPr>
              <w:t xml:space="preserve"> </w:t>
            </w:r>
            <w:r>
              <w:t>da</w:t>
            </w:r>
            <w:r>
              <w:rPr>
                <w:spacing w:val="-1"/>
              </w:rPr>
              <w:t xml:space="preserve"> </w:t>
            </w:r>
            <w:r>
              <w:t>análise</w:t>
            </w:r>
            <w:r>
              <w:tab/>
              <w:t>134</w:t>
            </w:r>
          </w:hyperlink>
        </w:p>
        <w:p w14:paraId="31DFE9E1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right" w:leader="dot" w:pos="7439"/>
            </w:tabs>
            <w:ind w:hanging="568"/>
          </w:pPr>
          <w:hyperlink w:anchor="_bookmark108" w:history="1">
            <w:r>
              <w:t>Considerações</w:t>
            </w:r>
            <w:r>
              <w:rPr>
                <w:spacing w:val="-1"/>
              </w:rPr>
              <w:t xml:space="preserve"> </w:t>
            </w:r>
            <w:r>
              <w:t>para</w:t>
            </w:r>
            <w:r>
              <w:rPr>
                <w:spacing w:val="-1"/>
              </w:rPr>
              <w:t xml:space="preserve"> </w:t>
            </w:r>
            <w:r>
              <w:t>o</w:t>
            </w:r>
            <w:r>
              <w:rPr>
                <w:spacing w:val="-1"/>
              </w:rPr>
              <w:t xml:space="preserve"> </w:t>
            </w:r>
            <w:r>
              <w:t>sucesso</w:t>
            </w:r>
            <w:r>
              <w:rPr>
                <w:spacing w:val="-1"/>
              </w:rPr>
              <w:t xml:space="preserve"> </w:t>
            </w:r>
            <w:r>
              <w:t>da</w:t>
            </w:r>
            <w:r>
              <w:rPr>
                <w:spacing w:val="-2"/>
              </w:rPr>
              <w:t xml:space="preserve"> </w:t>
            </w:r>
            <w:r>
              <w:t>análise</w:t>
            </w:r>
            <w:r>
              <w:tab/>
              <w:t>135</w:t>
            </w:r>
          </w:hyperlink>
        </w:p>
        <w:p w14:paraId="761C3381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right" w:leader="dot" w:pos="7440"/>
            </w:tabs>
            <w:spacing w:before="0"/>
            <w:ind w:hanging="568"/>
          </w:pPr>
          <w:hyperlink w:anchor="_bookmark109" w:history="1">
            <w:r>
              <w:t>Conceitos-chave</w:t>
            </w:r>
            <w:r>
              <w:rPr>
                <w:spacing w:val="-3"/>
              </w:rPr>
              <w:t xml:space="preserve"> </w:t>
            </w:r>
            <w:r>
              <w:t>de análise de</w:t>
            </w:r>
            <w:r>
              <w:rPr>
                <w:spacing w:val="-1"/>
              </w:rPr>
              <w:t xml:space="preserve"> </w:t>
            </w:r>
            <w:r>
              <w:t>processo</w:t>
            </w:r>
            <w:r>
              <w:tab/>
              <w:t>138</w:t>
            </w:r>
          </w:hyperlink>
        </w:p>
        <w:p w14:paraId="32F0C2BE" w14:textId="77777777" w:rsidR="007341B7" w:rsidRDefault="00000000">
          <w:pPr>
            <w:pStyle w:val="Sumrio1"/>
            <w:tabs>
              <w:tab w:val="right" w:leader="dot" w:pos="7444"/>
            </w:tabs>
          </w:pPr>
          <w:hyperlink w:anchor="_bookmark110" w:history="1">
            <w:r>
              <w:t>Capítulo</w:t>
            </w:r>
            <w:r>
              <w:rPr>
                <w:spacing w:val="-2"/>
              </w:rPr>
              <w:t xml:space="preserve"> </w:t>
            </w:r>
            <w:r>
              <w:t>5</w:t>
            </w:r>
            <w:r>
              <w:tab/>
              <w:t>141</w:t>
            </w:r>
          </w:hyperlink>
        </w:p>
        <w:p w14:paraId="596BB5A2" w14:textId="77777777" w:rsidR="007341B7" w:rsidRDefault="00000000">
          <w:pPr>
            <w:pStyle w:val="Sumrio2"/>
            <w:numPr>
              <w:ilvl w:val="0"/>
              <w:numId w:val="29"/>
            </w:numPr>
            <w:tabs>
              <w:tab w:val="left" w:pos="874"/>
              <w:tab w:val="left" w:pos="875"/>
              <w:tab w:val="right" w:leader="dot" w:pos="7441"/>
            </w:tabs>
            <w:ind w:hanging="568"/>
          </w:pPr>
          <w:hyperlink w:anchor="_bookmark111" w:history="1">
            <w:r>
              <w:t>Desenho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processos</w:t>
            </w:r>
            <w:r>
              <w:tab/>
              <w:t>143</w:t>
            </w:r>
          </w:hyperlink>
        </w:p>
        <w:p w14:paraId="1423F40D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right" w:leader="dot" w:pos="7441"/>
            </w:tabs>
            <w:spacing w:before="0"/>
            <w:ind w:hanging="568"/>
          </w:pPr>
          <w:hyperlink w:anchor="_bookmark112" w:history="1">
            <w:r>
              <w:t>Introdução</w:t>
            </w:r>
            <w:r>
              <w:tab/>
              <w:t>143</w:t>
            </w:r>
          </w:hyperlink>
        </w:p>
        <w:p w14:paraId="4256554A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right" w:leader="dot" w:pos="7441"/>
            </w:tabs>
            <w:ind w:hanging="568"/>
          </w:pPr>
          <w:hyperlink w:anchor="_bookmark113" w:history="1">
            <w:r>
              <w:t>O</w:t>
            </w:r>
            <w:r>
              <w:rPr>
                <w:spacing w:val="-2"/>
              </w:rPr>
              <w:t xml:space="preserve"> </w:t>
            </w:r>
            <w:r>
              <w:t>que</w:t>
            </w:r>
            <w:r>
              <w:rPr>
                <w:spacing w:val="-2"/>
              </w:rPr>
              <w:t xml:space="preserve"> </w:t>
            </w:r>
            <w:r>
              <w:t>é desenho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processos?</w:t>
            </w:r>
            <w:r>
              <w:tab/>
              <w:t>143</w:t>
            </w:r>
          </w:hyperlink>
        </w:p>
        <w:p w14:paraId="0512C510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right" w:leader="dot" w:pos="7442"/>
            </w:tabs>
            <w:spacing w:before="0"/>
            <w:ind w:hanging="568"/>
          </w:pPr>
          <w:hyperlink w:anchor="_bookmark114" w:history="1">
            <w:r>
              <w:t>Por</w:t>
            </w:r>
            <w:r>
              <w:rPr>
                <w:spacing w:val="-1"/>
              </w:rPr>
              <w:t xml:space="preserve"> </w:t>
            </w:r>
            <w:r>
              <w:t>que</w:t>
            </w:r>
            <w:r>
              <w:rPr>
                <w:spacing w:val="-2"/>
              </w:rPr>
              <w:t xml:space="preserve"> </w:t>
            </w:r>
            <w:r>
              <w:t>realizar desenho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processos?</w:t>
            </w:r>
            <w:r>
              <w:tab/>
              <w:t>145</w:t>
            </w:r>
          </w:hyperlink>
        </w:p>
        <w:p w14:paraId="3C1EADBC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right" w:leader="dot" w:pos="7442"/>
            </w:tabs>
            <w:ind w:hanging="568"/>
          </w:pPr>
          <w:hyperlink w:anchor="_bookmark115" w:history="1">
            <w:r>
              <w:t>Fundamentos</w:t>
            </w:r>
            <w:r>
              <w:rPr>
                <w:spacing w:val="-3"/>
              </w:rPr>
              <w:t xml:space="preserve"> </w:t>
            </w:r>
            <w:r>
              <w:t>de desenho</w:t>
            </w:r>
            <w:r>
              <w:rPr>
                <w:spacing w:val="-1"/>
              </w:rPr>
              <w:t xml:space="preserve"> </w:t>
            </w:r>
            <w:r>
              <w:t>de processos</w:t>
            </w:r>
            <w:r>
              <w:tab/>
              <w:t>145</w:t>
            </w:r>
          </w:hyperlink>
        </w:p>
        <w:p w14:paraId="7FFBE49A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1"/>
            </w:tabs>
            <w:ind w:hanging="738"/>
          </w:pPr>
          <w:hyperlink w:anchor="_bookmark116" w:history="1">
            <w:r>
              <w:t>Entendimento</w:t>
            </w:r>
            <w:r>
              <w:rPr>
                <w:spacing w:val="-2"/>
              </w:rPr>
              <w:t xml:space="preserve"> </w:t>
            </w:r>
            <w:r>
              <w:t>do</w:t>
            </w:r>
            <w:r>
              <w:rPr>
                <w:spacing w:val="2"/>
              </w:rPr>
              <w:t xml:space="preserve"> </w:t>
            </w:r>
            <w:r>
              <w:t>estado</w:t>
            </w:r>
            <w:r>
              <w:rPr>
                <w:spacing w:val="-1"/>
              </w:rPr>
              <w:t xml:space="preserve"> </w:t>
            </w:r>
            <w:r>
              <w:t>atual</w:t>
            </w:r>
            <w:r>
              <w:tab/>
              <w:t>146</w:t>
            </w:r>
          </w:hyperlink>
        </w:p>
        <w:p w14:paraId="7D7DE9F1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1"/>
            </w:tabs>
            <w:spacing w:before="1" w:line="240" w:lineRule="auto"/>
            <w:ind w:hanging="738"/>
          </w:pPr>
          <w:hyperlink w:anchor="_bookmark117" w:history="1">
            <w:r>
              <w:t>Entendimento</w:t>
            </w:r>
            <w:r>
              <w:rPr>
                <w:spacing w:val="-2"/>
              </w:rPr>
              <w:t xml:space="preserve"> </w:t>
            </w:r>
            <w:r>
              <w:t>da</w:t>
            </w:r>
            <w:r>
              <w:rPr>
                <w:spacing w:val="-1"/>
              </w:rPr>
              <w:t xml:space="preserve"> </w:t>
            </w:r>
            <w:r>
              <w:t>cultura</w:t>
            </w:r>
            <w:r>
              <w:rPr>
                <w:spacing w:val="-1"/>
              </w:rPr>
              <w:t xml:space="preserve"> </w:t>
            </w:r>
            <w:r>
              <w:t>organizacional</w:t>
            </w:r>
            <w:r>
              <w:tab/>
              <w:t>147</w:t>
            </w:r>
          </w:hyperlink>
        </w:p>
        <w:p w14:paraId="6284C872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4"/>
            </w:tabs>
            <w:spacing w:before="1"/>
            <w:ind w:hanging="738"/>
          </w:pPr>
          <w:hyperlink w:anchor="_bookmark118" w:history="1">
            <w:r>
              <w:t>Determinando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natureza</w:t>
            </w:r>
            <w:r>
              <w:rPr>
                <w:spacing w:val="-1"/>
              </w:rPr>
              <w:t xml:space="preserve"> </w:t>
            </w:r>
            <w:r>
              <w:t>da</w:t>
            </w:r>
            <w:r>
              <w:rPr>
                <w:spacing w:val="2"/>
              </w:rPr>
              <w:t xml:space="preserve"> </w:t>
            </w:r>
            <w:r>
              <w:t>mudança</w:t>
            </w:r>
            <w:r>
              <w:tab/>
              <w:t>148</w:t>
            </w:r>
          </w:hyperlink>
        </w:p>
        <w:p w14:paraId="1B0AAE09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3"/>
            </w:tabs>
            <w:ind w:hanging="738"/>
          </w:pPr>
          <w:hyperlink w:anchor="_bookmark119" w:history="1">
            <w:r>
              <w:t>Gerenciando</w:t>
            </w:r>
            <w:r>
              <w:rPr>
                <w:spacing w:val="-2"/>
              </w:rPr>
              <w:t xml:space="preserve"> </w:t>
            </w:r>
            <w:r>
              <w:t>o</w:t>
            </w:r>
            <w:r>
              <w:rPr>
                <w:spacing w:val="-1"/>
              </w:rPr>
              <w:t xml:space="preserve"> </w:t>
            </w:r>
            <w:r>
              <w:t>desenho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processos</w:t>
            </w:r>
            <w:r>
              <w:tab/>
              <w:t>149</w:t>
            </w:r>
          </w:hyperlink>
        </w:p>
        <w:p w14:paraId="03C342F9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3"/>
            </w:tabs>
            <w:spacing w:before="1"/>
            <w:ind w:hanging="738"/>
          </w:pPr>
          <w:hyperlink w:anchor="_bookmark120" w:history="1">
            <w:r>
              <w:t>Níveis</w:t>
            </w:r>
            <w:r>
              <w:rPr>
                <w:spacing w:val="-1"/>
              </w:rPr>
              <w:t xml:space="preserve"> </w:t>
            </w:r>
            <w:r>
              <w:t>de modelo</w:t>
            </w:r>
            <w:r>
              <w:tab/>
              <w:t>150</w:t>
            </w:r>
          </w:hyperlink>
        </w:p>
        <w:p w14:paraId="74ED0AAB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right" w:leader="dot" w:pos="7442"/>
            </w:tabs>
            <w:spacing w:before="0"/>
            <w:ind w:hanging="568"/>
          </w:pPr>
          <w:hyperlink w:anchor="_bookmark121" w:history="1">
            <w:r>
              <w:t>Desenhando</w:t>
            </w:r>
            <w:r>
              <w:rPr>
                <w:spacing w:val="-2"/>
              </w:rPr>
              <w:t xml:space="preserve"> </w:t>
            </w:r>
            <w:r>
              <w:t>o</w:t>
            </w:r>
            <w:r>
              <w:rPr>
                <w:spacing w:val="-1"/>
              </w:rPr>
              <w:t xml:space="preserve"> </w:t>
            </w:r>
            <w:r>
              <w:t>estado</w:t>
            </w:r>
            <w:r>
              <w:rPr>
                <w:spacing w:val="-1"/>
              </w:rPr>
              <w:t xml:space="preserve"> </w:t>
            </w:r>
            <w:r>
              <w:t>futuro</w:t>
            </w:r>
            <w:r>
              <w:rPr>
                <w:spacing w:val="-1"/>
              </w:rPr>
              <w:t xml:space="preserve"> </w:t>
            </w:r>
            <w:r>
              <w:t>do</w:t>
            </w:r>
            <w:r>
              <w:rPr>
                <w:spacing w:val="2"/>
              </w:rPr>
              <w:t xml:space="preserve"> </w:t>
            </w:r>
            <w:r>
              <w:t>processo</w:t>
            </w:r>
            <w:r>
              <w:tab/>
              <w:t>152</w:t>
            </w:r>
          </w:hyperlink>
        </w:p>
        <w:p w14:paraId="44BF3583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4"/>
            </w:tabs>
            <w:spacing w:before="1"/>
            <w:ind w:hanging="738"/>
          </w:pPr>
          <w:hyperlink w:anchor="_bookmark122" w:history="1">
            <w:r>
              <w:t>Desenho</w:t>
            </w:r>
            <w:r>
              <w:rPr>
                <w:spacing w:val="-2"/>
              </w:rPr>
              <w:t xml:space="preserve"> </w:t>
            </w:r>
            <w:r>
              <w:t>do</w:t>
            </w:r>
            <w:r>
              <w:rPr>
                <w:spacing w:val="-1"/>
              </w:rPr>
              <w:t xml:space="preserve"> </w:t>
            </w:r>
            <w:r>
              <w:t>novo</w:t>
            </w:r>
            <w:r>
              <w:rPr>
                <w:spacing w:val="-1"/>
              </w:rPr>
              <w:t xml:space="preserve"> </w:t>
            </w:r>
            <w:r>
              <w:t>processo</w:t>
            </w:r>
            <w:r>
              <w:tab/>
              <w:t>156</w:t>
            </w:r>
          </w:hyperlink>
        </w:p>
        <w:p w14:paraId="7674B1F0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3"/>
            </w:tabs>
            <w:ind w:hanging="738"/>
          </w:pPr>
          <w:hyperlink w:anchor="_bookmark123" w:history="1">
            <w:r>
              <w:t>Criação</w:t>
            </w:r>
            <w:r>
              <w:rPr>
                <w:spacing w:val="-2"/>
              </w:rPr>
              <w:t xml:space="preserve"> </w:t>
            </w:r>
            <w:r>
              <w:t>do</w:t>
            </w:r>
            <w:r>
              <w:rPr>
                <w:spacing w:val="-1"/>
              </w:rPr>
              <w:t xml:space="preserve"> </w:t>
            </w:r>
            <w:r>
              <w:t>"TO-BE"</w:t>
            </w:r>
            <w:r>
              <w:tab/>
              <w:t>158</w:t>
            </w:r>
          </w:hyperlink>
        </w:p>
        <w:p w14:paraId="75DB2BBC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0"/>
            </w:tabs>
            <w:spacing w:before="1"/>
            <w:ind w:hanging="738"/>
          </w:pPr>
          <w:hyperlink w:anchor="_bookmark124" w:history="1">
            <w:r>
              <w:t>Definição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atividades</w:t>
            </w:r>
            <w:r>
              <w:rPr>
                <w:spacing w:val="-2"/>
              </w:rPr>
              <w:t xml:space="preserve"> </w:t>
            </w:r>
            <w:r>
              <w:t>no</w:t>
            </w:r>
            <w:r>
              <w:rPr>
                <w:spacing w:val="-2"/>
              </w:rPr>
              <w:t xml:space="preserve"> </w:t>
            </w:r>
            <w:r>
              <w:t>novo</w:t>
            </w:r>
            <w:r>
              <w:rPr>
                <w:spacing w:val="-1"/>
              </w:rPr>
              <w:t xml:space="preserve"> </w:t>
            </w:r>
            <w:r>
              <w:t>processo</w:t>
            </w:r>
            <w:r>
              <w:tab/>
              <w:t>160</w:t>
            </w:r>
          </w:hyperlink>
        </w:p>
        <w:p w14:paraId="7429CCB2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1"/>
            </w:tabs>
            <w:ind w:hanging="738"/>
          </w:pPr>
          <w:hyperlink w:anchor="_bookmark125" w:history="1">
            <w:r>
              <w:t>Desenho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tarefas</w:t>
            </w:r>
            <w:r>
              <w:tab/>
              <w:t>162</w:t>
            </w:r>
          </w:hyperlink>
        </w:p>
        <w:p w14:paraId="029EBD2E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2"/>
            </w:tabs>
            <w:spacing w:before="1" w:line="240" w:lineRule="auto"/>
            <w:ind w:hanging="738"/>
          </w:pPr>
          <w:hyperlink w:anchor="_bookmark126" w:history="1">
            <w:r>
              <w:t>Regras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negócio</w:t>
            </w:r>
            <w:r>
              <w:tab/>
              <w:t>165</w:t>
            </w:r>
          </w:hyperlink>
        </w:p>
        <w:p w14:paraId="1ECC5293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0"/>
            </w:tabs>
            <w:spacing w:before="2"/>
            <w:ind w:hanging="738"/>
          </w:pPr>
          <w:hyperlink w:anchor="_bookmark127" w:history="1">
            <w:r>
              <w:t>Desenho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serviços</w:t>
            </w:r>
            <w:r>
              <w:tab/>
              <w:t>166</w:t>
            </w:r>
          </w:hyperlink>
        </w:p>
        <w:p w14:paraId="1F88821C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0"/>
            </w:tabs>
            <w:ind w:hanging="738"/>
          </w:pPr>
          <w:hyperlink w:anchor="_bookmark128" w:history="1">
            <w:r>
              <w:t>Terceirização</w:t>
            </w:r>
            <w:r>
              <w:rPr>
                <w:spacing w:val="-2"/>
              </w:rPr>
              <w:t xml:space="preserve"> </w:t>
            </w:r>
            <w:r>
              <w:t>de processos</w:t>
            </w:r>
            <w:r>
              <w:tab/>
              <w:t>168</w:t>
            </w:r>
          </w:hyperlink>
        </w:p>
        <w:p w14:paraId="52F43933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0"/>
            </w:tabs>
            <w:spacing w:before="1"/>
            <w:ind w:hanging="738"/>
          </w:pPr>
          <w:hyperlink w:anchor="_bookmark129" w:history="1">
            <w:r>
              <w:t>Serviços</w:t>
            </w:r>
            <w:r>
              <w:rPr>
                <w:spacing w:val="-3"/>
              </w:rPr>
              <w:t xml:space="preserve"> </w:t>
            </w:r>
            <w:r>
              <w:t>compartilhados</w:t>
            </w:r>
            <w:r>
              <w:tab/>
              <w:t>169</w:t>
            </w:r>
          </w:hyperlink>
        </w:p>
        <w:p w14:paraId="7E4328DF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0"/>
            </w:tabs>
            <w:ind w:hanging="738"/>
          </w:pPr>
          <w:hyperlink w:anchor="_bookmark130" w:history="1">
            <w:r>
              <w:t>Simplicidade</w:t>
            </w:r>
            <w:r>
              <w:rPr>
                <w:spacing w:val="-1"/>
              </w:rPr>
              <w:t xml:space="preserve"> </w:t>
            </w:r>
            <w:r>
              <w:t>no</w:t>
            </w:r>
            <w:r>
              <w:rPr>
                <w:spacing w:val="-1"/>
              </w:rPr>
              <w:t xml:space="preserve"> </w:t>
            </w:r>
            <w:r>
              <w:t>desenho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processos</w:t>
            </w:r>
            <w:r>
              <w:tab/>
              <w:t>169</w:t>
            </w:r>
          </w:hyperlink>
        </w:p>
        <w:p w14:paraId="718400EC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0"/>
            </w:tabs>
            <w:spacing w:before="1"/>
            <w:ind w:hanging="738"/>
          </w:pPr>
          <w:hyperlink w:anchor="_bookmark131" w:history="1">
            <w:r>
              <w:t>Sustentabilidade</w:t>
            </w:r>
            <w:r>
              <w:rPr>
                <w:spacing w:val="-1"/>
              </w:rPr>
              <w:t xml:space="preserve"> </w:t>
            </w:r>
            <w:r>
              <w:t>social</w:t>
            </w:r>
            <w:r>
              <w:rPr>
                <w:spacing w:val="1"/>
              </w:rPr>
              <w:t xml:space="preserve"> </w:t>
            </w:r>
            <w:r>
              <w:t>e</w:t>
            </w:r>
            <w:r>
              <w:rPr>
                <w:spacing w:val="-2"/>
              </w:rPr>
              <w:t xml:space="preserve"> </w:t>
            </w:r>
            <w:r>
              <w:t>ambiental</w:t>
            </w:r>
            <w:r>
              <w:tab/>
              <w:t>170</w:t>
            </w:r>
          </w:hyperlink>
        </w:p>
        <w:p w14:paraId="70245F22" w14:textId="77777777" w:rsidR="007341B7" w:rsidRDefault="00000000">
          <w:pPr>
            <w:pStyle w:val="Sumrio5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0"/>
            </w:tabs>
            <w:spacing w:before="0"/>
            <w:ind w:hanging="738"/>
            <w:rPr>
              <w:b w:val="0"/>
              <w:i w:val="0"/>
              <w:sz w:val="18"/>
            </w:rPr>
          </w:pPr>
          <w:hyperlink w:anchor="_bookmark133" w:history="1">
            <w:r>
              <w:rPr>
                <w:b w:val="0"/>
                <w:i w:val="0"/>
                <w:sz w:val="18"/>
              </w:rPr>
              <w:t>Ideal</w:t>
            </w:r>
            <w:r>
              <w:rPr>
                <w:b w:val="0"/>
                <w:i w:val="0"/>
                <w:spacing w:val="-2"/>
                <w:sz w:val="18"/>
              </w:rPr>
              <w:t xml:space="preserve"> </w:t>
            </w:r>
            <w:r>
              <w:rPr>
                <w:b w:val="0"/>
                <w:sz w:val="18"/>
              </w:rPr>
              <w:t xml:space="preserve">versus </w:t>
            </w:r>
            <w:r>
              <w:rPr>
                <w:b w:val="0"/>
                <w:i w:val="0"/>
                <w:sz w:val="18"/>
              </w:rPr>
              <w:t>possível</w:t>
            </w:r>
            <w:r>
              <w:rPr>
                <w:b w:val="0"/>
                <w:i w:val="0"/>
                <w:sz w:val="18"/>
              </w:rPr>
              <w:tab/>
              <w:t>173</w:t>
            </w:r>
          </w:hyperlink>
        </w:p>
        <w:p w14:paraId="3E628FDE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right" w:leader="dot" w:pos="7439"/>
            </w:tabs>
            <w:ind w:hanging="568"/>
          </w:pPr>
          <w:hyperlink w:anchor="_bookmark134" w:history="1">
            <w:r>
              <w:t>Simulação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processo</w:t>
            </w:r>
            <w:r>
              <w:tab/>
              <w:t>174</w:t>
            </w:r>
          </w:hyperlink>
        </w:p>
        <w:p w14:paraId="6635FC81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39"/>
            </w:tabs>
            <w:ind w:hanging="738"/>
          </w:pPr>
          <w:hyperlink w:anchor="_bookmark136" w:history="1">
            <w:r>
              <w:t>Simulação</w:t>
            </w:r>
            <w:r>
              <w:rPr>
                <w:spacing w:val="-2"/>
              </w:rPr>
              <w:t xml:space="preserve"> </w:t>
            </w:r>
            <w:r>
              <w:t>do</w:t>
            </w:r>
            <w:r>
              <w:rPr>
                <w:spacing w:val="2"/>
              </w:rPr>
              <w:t xml:space="preserve"> </w:t>
            </w:r>
            <w:r>
              <w:t>"TO-BE"</w:t>
            </w:r>
            <w:r>
              <w:tab/>
              <w:t>175</w:t>
            </w:r>
          </w:hyperlink>
        </w:p>
        <w:p w14:paraId="4024DE4B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0"/>
            </w:tabs>
            <w:spacing w:before="1" w:line="240" w:lineRule="auto"/>
            <w:ind w:hanging="738"/>
          </w:pPr>
          <w:hyperlink w:anchor="_bookmark137" w:history="1">
            <w:r>
              <w:t>Ambientes</w:t>
            </w:r>
            <w:r>
              <w:rPr>
                <w:spacing w:val="-3"/>
              </w:rPr>
              <w:t xml:space="preserve"> </w:t>
            </w:r>
            <w:r>
              <w:t>e ferramentas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simulação</w:t>
            </w:r>
            <w:r>
              <w:tab/>
              <w:t>177</w:t>
            </w:r>
          </w:hyperlink>
        </w:p>
        <w:p w14:paraId="6170BFA2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0"/>
            </w:tabs>
            <w:spacing w:before="1"/>
            <w:ind w:hanging="738"/>
          </w:pPr>
          <w:hyperlink w:anchor="_bookmark138" w:history="1">
            <w:r>
              <w:t>Simulação</w:t>
            </w:r>
            <w:r>
              <w:rPr>
                <w:spacing w:val="1"/>
              </w:rPr>
              <w:t xml:space="preserve"> </w:t>
            </w:r>
            <w:r>
              <w:t>e</w:t>
            </w:r>
            <w:r>
              <w:rPr>
                <w:spacing w:val="-2"/>
              </w:rPr>
              <w:t xml:space="preserve"> </w:t>
            </w:r>
            <w:r>
              <w:t>análise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carga</w:t>
            </w:r>
            <w:r>
              <w:tab/>
              <w:t>178</w:t>
            </w:r>
          </w:hyperlink>
        </w:p>
        <w:p w14:paraId="3D748244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right" w:leader="dot" w:pos="7440"/>
            </w:tabs>
            <w:spacing w:before="0"/>
            <w:ind w:hanging="568"/>
          </w:pPr>
          <w:hyperlink w:anchor="_bookmark139" w:history="1">
            <w:r>
              <w:t>Gerenciando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mudança</w:t>
            </w:r>
            <w:r>
              <w:tab/>
              <w:t>178</w:t>
            </w:r>
          </w:hyperlink>
        </w:p>
        <w:p w14:paraId="39B6516E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right" w:leader="dot" w:pos="7440"/>
            </w:tabs>
            <w:spacing w:after="42" w:line="240" w:lineRule="auto"/>
            <w:ind w:hanging="568"/>
          </w:pPr>
          <w:hyperlink w:anchor="_bookmark140" w:history="1">
            <w:r>
              <w:t>O</w:t>
            </w:r>
            <w:r>
              <w:rPr>
                <w:spacing w:val="-2"/>
              </w:rPr>
              <w:t xml:space="preserve"> </w:t>
            </w:r>
            <w:r>
              <w:t>novo</w:t>
            </w:r>
            <w:r>
              <w:rPr>
                <w:spacing w:val="-1"/>
              </w:rPr>
              <w:t xml:space="preserve"> </w:t>
            </w:r>
            <w:r>
              <w:t>desenho</w:t>
            </w:r>
            <w:r>
              <w:rPr>
                <w:spacing w:val="-2"/>
              </w:rPr>
              <w:t xml:space="preserve"> </w:t>
            </w:r>
            <w:r>
              <w:t>e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infraestrutura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tecnologia</w:t>
            </w:r>
            <w:r>
              <w:rPr>
                <w:spacing w:val="1"/>
              </w:rPr>
              <w:t xml:space="preserve"> </w:t>
            </w:r>
            <w:r>
              <w:t>da</w:t>
            </w:r>
            <w:r>
              <w:rPr>
                <w:spacing w:val="-1"/>
              </w:rPr>
              <w:t xml:space="preserve"> </w:t>
            </w:r>
            <w:r>
              <w:t>informação</w:t>
            </w:r>
            <w:r>
              <w:tab/>
              <w:t>179</w:t>
            </w:r>
          </w:hyperlink>
        </w:p>
        <w:p w14:paraId="225EC3ED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181"/>
            </w:tabs>
            <w:spacing w:before="576" w:line="240" w:lineRule="auto"/>
            <w:ind w:hanging="568"/>
          </w:pPr>
          <w:hyperlink w:anchor="_bookmark141" w:history="1">
            <w:r>
              <w:t>Conceitos-chave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desenho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processos</w:t>
            </w:r>
            <w:r>
              <w:tab/>
              <w:t>180</w:t>
            </w:r>
          </w:hyperlink>
        </w:p>
        <w:p w14:paraId="288F2235" w14:textId="77777777" w:rsidR="007341B7" w:rsidRDefault="00000000">
          <w:pPr>
            <w:pStyle w:val="Sumrio1"/>
            <w:tabs>
              <w:tab w:val="left" w:leader="dot" w:pos="7173"/>
            </w:tabs>
            <w:spacing w:before="119"/>
          </w:pPr>
          <w:hyperlink w:anchor="_bookmark142" w:history="1">
            <w:r>
              <w:t>Capítulo</w:t>
            </w:r>
            <w:r>
              <w:rPr>
                <w:spacing w:val="-3"/>
              </w:rPr>
              <w:t xml:space="preserve"> </w:t>
            </w:r>
            <w:r>
              <w:t>6</w:t>
            </w:r>
            <w:r>
              <w:tab/>
              <w:t>183</w:t>
            </w:r>
          </w:hyperlink>
        </w:p>
        <w:p w14:paraId="16200D32" w14:textId="77777777" w:rsidR="007341B7" w:rsidRDefault="00000000">
          <w:pPr>
            <w:pStyle w:val="Sumrio2"/>
            <w:numPr>
              <w:ilvl w:val="0"/>
              <w:numId w:val="29"/>
            </w:numPr>
            <w:tabs>
              <w:tab w:val="left" w:pos="874"/>
              <w:tab w:val="left" w:pos="875"/>
              <w:tab w:val="left" w:leader="dot" w:pos="7195"/>
            </w:tabs>
            <w:spacing w:line="240" w:lineRule="auto"/>
            <w:ind w:hanging="568"/>
          </w:pPr>
          <w:hyperlink w:anchor="_bookmark143" w:history="1">
            <w:r>
              <w:t>Gerenciamento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desempenho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processos</w:t>
            </w:r>
            <w:r>
              <w:tab/>
              <w:t>187</w:t>
            </w:r>
          </w:hyperlink>
        </w:p>
        <w:p w14:paraId="66A6E4A5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195"/>
            </w:tabs>
            <w:ind w:hanging="568"/>
          </w:pPr>
          <w:hyperlink w:anchor="_bookmark144" w:history="1">
            <w:r>
              <w:t>Introdução</w:t>
            </w:r>
            <w:r>
              <w:tab/>
              <w:t>187</w:t>
            </w:r>
          </w:hyperlink>
        </w:p>
        <w:p w14:paraId="2B9E7199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195"/>
            </w:tabs>
            <w:ind w:hanging="738"/>
          </w:pPr>
          <w:hyperlink w:anchor="_bookmark145" w:history="1">
            <w:r>
              <w:t>O</w:t>
            </w:r>
            <w:r>
              <w:rPr>
                <w:spacing w:val="-3"/>
              </w:rPr>
              <w:t xml:space="preserve"> </w:t>
            </w:r>
            <w:r>
              <w:t>que</w:t>
            </w:r>
            <w:r>
              <w:rPr>
                <w:spacing w:val="-3"/>
              </w:rPr>
              <w:t xml:space="preserve"> </w:t>
            </w:r>
            <w:r>
              <w:t>é</w:t>
            </w:r>
            <w:r>
              <w:rPr>
                <w:spacing w:val="-2"/>
              </w:rPr>
              <w:t xml:space="preserve"> </w:t>
            </w:r>
            <w:r>
              <w:t>gerenciamento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desempenho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processos</w:t>
            </w:r>
            <w:r>
              <w:tab/>
              <w:t>187</w:t>
            </w:r>
          </w:hyperlink>
        </w:p>
        <w:p w14:paraId="7878C462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181"/>
            </w:tabs>
            <w:spacing w:before="1"/>
            <w:ind w:hanging="738"/>
          </w:pPr>
          <w:hyperlink w:anchor="_bookmark146" w:history="1">
            <w:r>
              <w:t>Medição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desempenho</w:t>
            </w:r>
            <w:r>
              <w:rPr>
                <w:spacing w:val="-3"/>
              </w:rPr>
              <w:t xml:space="preserve"> </w:t>
            </w:r>
            <w:r>
              <w:t>guiando</w:t>
            </w:r>
            <w:r>
              <w:rPr>
                <w:spacing w:val="-3"/>
              </w:rPr>
              <w:t xml:space="preserve"> </w:t>
            </w:r>
            <w:r>
              <w:t>o</w:t>
            </w:r>
            <w:r>
              <w:rPr>
                <w:spacing w:val="-3"/>
              </w:rPr>
              <w:t xml:space="preserve"> </w:t>
            </w:r>
            <w:r>
              <w:t>gerenciamento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processos</w:t>
            </w:r>
            <w:r>
              <w:tab/>
              <w:t>189</w:t>
            </w:r>
          </w:hyperlink>
        </w:p>
        <w:p w14:paraId="4C12E095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181"/>
            </w:tabs>
            <w:ind w:hanging="738"/>
          </w:pPr>
          <w:hyperlink w:anchor="_bookmark147" w:history="1">
            <w:r>
              <w:t>Solucionando</w:t>
            </w:r>
            <w:r>
              <w:rPr>
                <w:spacing w:val="-3"/>
              </w:rPr>
              <w:t xml:space="preserve"> </w:t>
            </w:r>
            <w:r>
              <w:t>o</w:t>
            </w:r>
            <w:r>
              <w:rPr>
                <w:spacing w:val="-3"/>
              </w:rPr>
              <w:t xml:space="preserve"> </w:t>
            </w:r>
            <w:r>
              <w:t>problema</w:t>
            </w:r>
            <w:r>
              <w:rPr>
                <w:spacing w:val="-2"/>
              </w:rPr>
              <w:t xml:space="preserve"> </w:t>
            </w:r>
            <w:r>
              <w:t>errado</w:t>
            </w:r>
            <w:r>
              <w:tab/>
              <w:t>190</w:t>
            </w:r>
          </w:hyperlink>
        </w:p>
        <w:p w14:paraId="0B3E8D13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217"/>
            </w:tabs>
            <w:ind w:hanging="568"/>
          </w:pPr>
          <w:hyperlink w:anchor="_bookmark148" w:history="1">
            <w:r>
              <w:t>O</w:t>
            </w:r>
            <w:r>
              <w:rPr>
                <w:spacing w:val="-3"/>
              </w:rPr>
              <w:t xml:space="preserve"> </w:t>
            </w:r>
            <w:r>
              <w:t>que</w:t>
            </w:r>
            <w:r>
              <w:rPr>
                <w:spacing w:val="-4"/>
              </w:rPr>
              <w:t xml:space="preserve"> </w:t>
            </w:r>
            <w:r>
              <w:t>é</w:t>
            </w:r>
            <w:r>
              <w:rPr>
                <w:spacing w:val="-1"/>
              </w:rPr>
              <w:t xml:space="preserve"> </w:t>
            </w:r>
            <w:r>
              <w:t>desempenho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processos?</w:t>
            </w:r>
            <w:r>
              <w:tab/>
              <w:t>191</w:t>
            </w:r>
          </w:hyperlink>
        </w:p>
        <w:p w14:paraId="79B6B650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193"/>
            </w:tabs>
            <w:spacing w:before="0"/>
            <w:ind w:hanging="568"/>
          </w:pPr>
          <w:hyperlink w:anchor="_bookmark149" w:history="1">
            <w:r>
              <w:t>Aquilo</w:t>
            </w:r>
            <w:r>
              <w:rPr>
                <w:spacing w:val="-3"/>
              </w:rPr>
              <w:t xml:space="preserve"> </w:t>
            </w:r>
            <w:r>
              <w:t>que</w:t>
            </w:r>
            <w:r>
              <w:rPr>
                <w:spacing w:val="-2"/>
              </w:rPr>
              <w:t xml:space="preserve"> </w:t>
            </w:r>
            <w:r>
              <w:t>não</w:t>
            </w:r>
            <w:r>
              <w:rPr>
                <w:spacing w:val="-3"/>
              </w:rPr>
              <w:t xml:space="preserve"> </w:t>
            </w:r>
            <w:r>
              <w:t>é</w:t>
            </w:r>
            <w:r>
              <w:rPr>
                <w:spacing w:val="-1"/>
              </w:rPr>
              <w:t xml:space="preserve"> </w:t>
            </w:r>
            <w:r>
              <w:t>gerenciado</w:t>
            </w:r>
            <w:r>
              <w:rPr>
                <w:spacing w:val="-2"/>
              </w:rPr>
              <w:t xml:space="preserve"> </w:t>
            </w:r>
            <w:r>
              <w:t>deteriora</w:t>
            </w:r>
            <w:r>
              <w:tab/>
              <w:t>193</w:t>
            </w:r>
          </w:hyperlink>
        </w:p>
        <w:p w14:paraId="717D25E7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181"/>
            </w:tabs>
            <w:spacing w:line="240" w:lineRule="auto"/>
            <w:ind w:hanging="568"/>
          </w:pPr>
          <w:hyperlink w:anchor="_bookmark150" w:history="1">
            <w:r>
              <w:t>O</w:t>
            </w:r>
            <w:r>
              <w:rPr>
                <w:spacing w:val="-2"/>
              </w:rPr>
              <w:t xml:space="preserve"> </w:t>
            </w:r>
            <w:r>
              <w:t>que</w:t>
            </w:r>
            <w:r>
              <w:rPr>
                <w:spacing w:val="-3"/>
              </w:rPr>
              <w:t xml:space="preserve"> </w:t>
            </w:r>
            <w:r>
              <w:t>medir</w:t>
            </w:r>
            <w:r>
              <w:tab/>
              <w:t>196</w:t>
            </w:r>
          </w:hyperlink>
        </w:p>
        <w:p w14:paraId="6923FF15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195"/>
            </w:tabs>
            <w:ind w:hanging="568"/>
          </w:pPr>
          <w:hyperlink w:anchor="_bookmark151" w:history="1">
            <w:r>
              <w:t>Medição,</w:t>
            </w:r>
            <w:r>
              <w:rPr>
                <w:spacing w:val="-3"/>
              </w:rPr>
              <w:t xml:space="preserve"> </w:t>
            </w:r>
            <w:r>
              <w:t>medida,</w:t>
            </w:r>
            <w:r>
              <w:rPr>
                <w:spacing w:val="-2"/>
              </w:rPr>
              <w:t xml:space="preserve"> </w:t>
            </w:r>
            <w:r>
              <w:t>métrica</w:t>
            </w:r>
            <w:r>
              <w:rPr>
                <w:spacing w:val="-2"/>
              </w:rPr>
              <w:t xml:space="preserve"> </w:t>
            </w:r>
            <w:r>
              <w:t>e</w:t>
            </w:r>
            <w:r>
              <w:rPr>
                <w:spacing w:val="-3"/>
              </w:rPr>
              <w:t xml:space="preserve"> </w:t>
            </w:r>
            <w:r>
              <w:t>indicador</w:t>
            </w:r>
            <w:r>
              <w:tab/>
              <w:t>197</w:t>
            </w:r>
          </w:hyperlink>
        </w:p>
        <w:p w14:paraId="24FDC5B0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195"/>
            </w:tabs>
            <w:ind w:hanging="738"/>
          </w:pPr>
          <w:hyperlink w:anchor="_bookmark152" w:history="1">
            <w:r>
              <w:t>Medição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desempenho</w:t>
            </w:r>
            <w:r>
              <w:tab/>
              <w:t>197</w:t>
            </w:r>
          </w:hyperlink>
        </w:p>
        <w:p w14:paraId="3695AA7C" w14:textId="77777777" w:rsidR="007341B7" w:rsidRDefault="00000000">
          <w:pPr>
            <w:pStyle w:val="Sumrio6"/>
            <w:numPr>
              <w:ilvl w:val="3"/>
              <w:numId w:val="29"/>
            </w:numPr>
            <w:tabs>
              <w:tab w:val="left" w:pos="2280"/>
              <w:tab w:val="left" w:pos="2281"/>
              <w:tab w:val="left" w:leader="dot" w:pos="7195"/>
            </w:tabs>
            <w:spacing w:before="1"/>
            <w:ind w:left="2280" w:hanging="670"/>
          </w:pPr>
          <w:hyperlink w:anchor="_bookmark153" w:history="1">
            <w:r>
              <w:t>Tempo</w:t>
            </w:r>
            <w:r>
              <w:tab/>
              <w:t>197</w:t>
            </w:r>
          </w:hyperlink>
        </w:p>
        <w:p w14:paraId="26BA1DB5" w14:textId="77777777" w:rsidR="007341B7" w:rsidRDefault="00000000">
          <w:pPr>
            <w:pStyle w:val="Sumrio6"/>
            <w:numPr>
              <w:ilvl w:val="3"/>
              <w:numId w:val="29"/>
            </w:numPr>
            <w:tabs>
              <w:tab w:val="left" w:pos="2302"/>
              <w:tab w:val="left" w:pos="2303"/>
              <w:tab w:val="left" w:leader="dot" w:pos="7181"/>
            </w:tabs>
            <w:ind w:left="2302" w:hanging="692"/>
          </w:pPr>
          <w:hyperlink w:anchor="_bookmark154" w:history="1">
            <w:r>
              <w:t>Custo</w:t>
            </w:r>
            <w:r>
              <w:tab/>
              <w:t>198</w:t>
            </w:r>
          </w:hyperlink>
        </w:p>
        <w:p w14:paraId="4D12673E" w14:textId="77777777" w:rsidR="007341B7" w:rsidRDefault="00000000">
          <w:pPr>
            <w:pStyle w:val="Sumrio6"/>
            <w:numPr>
              <w:ilvl w:val="3"/>
              <w:numId w:val="29"/>
            </w:numPr>
            <w:tabs>
              <w:tab w:val="left" w:pos="2304"/>
              <w:tab w:val="left" w:pos="2305"/>
              <w:tab w:val="left" w:leader="dot" w:pos="7181"/>
            </w:tabs>
            <w:spacing w:before="1"/>
            <w:ind w:left="2304" w:hanging="694"/>
          </w:pPr>
          <w:hyperlink w:anchor="_bookmark155" w:history="1">
            <w:r>
              <w:t>Capacidade</w:t>
            </w:r>
            <w:r>
              <w:tab/>
              <w:t>198</w:t>
            </w:r>
          </w:hyperlink>
        </w:p>
        <w:p w14:paraId="560FA218" w14:textId="77777777" w:rsidR="007341B7" w:rsidRDefault="00000000">
          <w:pPr>
            <w:pStyle w:val="Sumrio6"/>
            <w:numPr>
              <w:ilvl w:val="3"/>
              <w:numId w:val="29"/>
            </w:numPr>
            <w:tabs>
              <w:tab w:val="left" w:pos="2314"/>
              <w:tab w:val="left" w:pos="2315"/>
              <w:tab w:val="left" w:leader="dot" w:pos="7181"/>
            </w:tabs>
            <w:ind w:left="2314" w:hanging="704"/>
          </w:pPr>
          <w:hyperlink w:anchor="_bookmark156" w:history="1">
            <w:r>
              <w:t>Qualidade</w:t>
            </w:r>
            <w:r>
              <w:tab/>
              <w:t>198</w:t>
            </w:r>
          </w:hyperlink>
        </w:p>
        <w:p w14:paraId="30CA5420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183"/>
            </w:tabs>
            <w:spacing w:before="1"/>
            <w:ind w:hanging="738"/>
          </w:pPr>
          <w:hyperlink w:anchor="_bookmark157" w:history="1">
            <w:r>
              <w:t>Medida</w:t>
            </w:r>
            <w:r>
              <w:tab/>
              <w:t>199</w:t>
            </w:r>
          </w:hyperlink>
        </w:p>
        <w:p w14:paraId="5D0A2E8F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183"/>
            </w:tabs>
            <w:ind w:hanging="738"/>
          </w:pPr>
          <w:hyperlink w:anchor="_bookmark158" w:history="1">
            <w:r>
              <w:t>Métrica</w:t>
            </w:r>
            <w:r>
              <w:tab/>
              <w:t>199</w:t>
            </w:r>
          </w:hyperlink>
        </w:p>
        <w:p w14:paraId="6AA9031B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183"/>
            </w:tabs>
            <w:spacing w:before="1" w:line="240" w:lineRule="auto"/>
            <w:ind w:hanging="738"/>
          </w:pPr>
          <w:hyperlink w:anchor="_bookmark159" w:history="1">
            <w:r>
              <w:t>Indicador</w:t>
            </w:r>
            <w:r>
              <w:tab/>
              <w:t>199</w:t>
            </w:r>
          </w:hyperlink>
        </w:p>
        <w:p w14:paraId="70E916DF" w14:textId="77777777" w:rsidR="007341B7" w:rsidRDefault="00000000">
          <w:pPr>
            <w:pStyle w:val="Sumrio6"/>
            <w:numPr>
              <w:ilvl w:val="3"/>
              <w:numId w:val="28"/>
            </w:numPr>
            <w:tabs>
              <w:tab w:val="left" w:pos="2359"/>
              <w:tab w:val="left" w:pos="2360"/>
              <w:tab w:val="left" w:leader="dot" w:pos="7162"/>
            </w:tabs>
            <w:spacing w:before="1"/>
          </w:pPr>
          <w:hyperlink w:anchor="_bookmark160" w:history="1">
            <w:r>
              <w:t>Indicadores</w:t>
            </w:r>
            <w:r>
              <w:rPr>
                <w:spacing w:val="-5"/>
              </w:rPr>
              <w:t xml:space="preserve"> </w:t>
            </w:r>
            <w:r>
              <w:t>direcionadores</w:t>
            </w:r>
            <w:r>
              <w:rPr>
                <w:spacing w:val="-2"/>
              </w:rPr>
              <w:t xml:space="preserve"> </w:t>
            </w:r>
            <w:r>
              <w:t>e</w:t>
            </w:r>
            <w:r>
              <w:rPr>
                <w:spacing w:val="-3"/>
              </w:rPr>
              <w:t xml:space="preserve"> </w:t>
            </w:r>
            <w:r>
              <w:t>indicadores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resultados</w:t>
            </w:r>
            <w:r>
              <w:tab/>
              <w:t>200</w:t>
            </w:r>
          </w:hyperlink>
        </w:p>
        <w:p w14:paraId="391F50B7" w14:textId="77777777" w:rsidR="007341B7" w:rsidRDefault="00000000">
          <w:pPr>
            <w:pStyle w:val="Sumrio6"/>
            <w:numPr>
              <w:ilvl w:val="3"/>
              <w:numId w:val="28"/>
            </w:numPr>
            <w:tabs>
              <w:tab w:val="left" w:pos="2379"/>
              <w:tab w:val="left" w:pos="2380"/>
              <w:tab w:val="left" w:leader="dot" w:pos="7198"/>
            </w:tabs>
            <w:ind w:left="2379" w:hanging="769"/>
          </w:pPr>
          <w:hyperlink w:anchor="_bookmark161" w:history="1">
            <w:r>
              <w:t>Determinando</w:t>
            </w:r>
            <w:r>
              <w:rPr>
                <w:spacing w:val="-3"/>
              </w:rPr>
              <w:t xml:space="preserve"> </w:t>
            </w:r>
            <w:r>
              <w:t>PPIs</w:t>
            </w:r>
            <w:r>
              <w:rPr>
                <w:spacing w:val="-1"/>
              </w:rPr>
              <w:t xml:space="preserve"> </w:t>
            </w:r>
            <w:r>
              <w:t>e</w:t>
            </w:r>
            <w:r>
              <w:rPr>
                <w:spacing w:val="-4"/>
              </w:rPr>
              <w:t xml:space="preserve"> </w:t>
            </w:r>
            <w:r>
              <w:t>padrões</w:t>
            </w:r>
            <w:r>
              <w:rPr>
                <w:spacing w:val="-4"/>
              </w:rPr>
              <w:t xml:space="preserve"> </w:t>
            </w:r>
            <w:r>
              <w:t>para</w:t>
            </w:r>
            <w:r>
              <w:rPr>
                <w:spacing w:val="-2"/>
              </w:rPr>
              <w:t xml:space="preserve"> </w:t>
            </w:r>
            <w:r>
              <w:t>comparação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medição</w:t>
            </w:r>
            <w:r>
              <w:tab/>
              <w:t>201</w:t>
            </w:r>
          </w:hyperlink>
        </w:p>
        <w:p w14:paraId="01683EF2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164"/>
            </w:tabs>
            <w:ind w:hanging="568"/>
          </w:pPr>
          <w:hyperlink w:anchor="_bookmark163" w:history="1">
            <w:r>
              <w:t>Acompanhamento</w:t>
            </w:r>
            <w:r>
              <w:rPr>
                <w:spacing w:val="-4"/>
              </w:rPr>
              <w:t xml:space="preserve"> </w:t>
            </w:r>
            <w:r>
              <w:t>do</w:t>
            </w:r>
            <w:r>
              <w:rPr>
                <w:spacing w:val="-3"/>
              </w:rPr>
              <w:t xml:space="preserve"> </w:t>
            </w:r>
            <w:r>
              <w:t>desempenho</w:t>
            </w:r>
            <w:r>
              <w:tab/>
              <w:t>204</w:t>
            </w:r>
          </w:hyperlink>
        </w:p>
        <w:p w14:paraId="174381D0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174"/>
            </w:tabs>
            <w:spacing w:before="0"/>
            <w:ind w:hanging="568"/>
          </w:pPr>
          <w:hyperlink w:anchor="_bookmark165" w:history="1">
            <w:r>
              <w:t>Construindo</w:t>
            </w:r>
            <w:r>
              <w:rPr>
                <w:spacing w:val="-3"/>
              </w:rPr>
              <w:t xml:space="preserve"> </w:t>
            </w:r>
            <w:r>
              <w:t>uma</w:t>
            </w:r>
            <w:r>
              <w:rPr>
                <w:spacing w:val="-4"/>
              </w:rPr>
              <w:t xml:space="preserve"> </w:t>
            </w:r>
            <w:r>
              <w:t>capacidade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medição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desempenho</w:t>
            </w:r>
            <w:r>
              <w:tab/>
              <w:t>207</w:t>
            </w:r>
          </w:hyperlink>
        </w:p>
        <w:p w14:paraId="13D7CF60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175"/>
            </w:tabs>
            <w:spacing w:before="2"/>
            <w:ind w:hanging="738"/>
          </w:pPr>
          <w:hyperlink w:anchor="_bookmark166" w:history="1">
            <w:r>
              <w:t>Desenhando</w:t>
            </w:r>
            <w:r>
              <w:rPr>
                <w:spacing w:val="-4"/>
              </w:rPr>
              <w:t xml:space="preserve"> </w:t>
            </w:r>
            <w:r>
              <w:t>um</w:t>
            </w:r>
            <w:r>
              <w:rPr>
                <w:spacing w:val="-5"/>
              </w:rPr>
              <w:t xml:space="preserve"> </w:t>
            </w:r>
            <w:r>
              <w:t>processo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gerenciamento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desempenho</w:t>
            </w:r>
            <w:r>
              <w:tab/>
              <w:t>207</w:t>
            </w:r>
          </w:hyperlink>
        </w:p>
        <w:p w14:paraId="593B4770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162"/>
            </w:tabs>
            <w:ind w:hanging="738"/>
          </w:pPr>
          <w:hyperlink w:anchor="_bookmark167" w:history="1">
            <w:r>
              <w:t>Determinando</w:t>
            </w:r>
            <w:r>
              <w:rPr>
                <w:spacing w:val="-4"/>
              </w:rPr>
              <w:t xml:space="preserve"> </w:t>
            </w:r>
            <w:r>
              <w:t>abordagens</w:t>
            </w:r>
            <w:r>
              <w:rPr>
                <w:spacing w:val="-3"/>
              </w:rPr>
              <w:t xml:space="preserve"> </w:t>
            </w:r>
            <w:r>
              <w:t>e</w:t>
            </w:r>
            <w:r>
              <w:rPr>
                <w:spacing w:val="-4"/>
              </w:rPr>
              <w:t xml:space="preserve"> </w:t>
            </w:r>
            <w:r>
              <w:t>fórmulas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medição</w:t>
            </w:r>
            <w:r>
              <w:tab/>
              <w:t>208</w:t>
            </w:r>
          </w:hyperlink>
        </w:p>
        <w:p w14:paraId="523086AA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162"/>
            </w:tabs>
            <w:spacing w:before="1"/>
            <w:ind w:hanging="738"/>
          </w:pPr>
          <w:hyperlink w:anchor="_bookmark168" w:history="1">
            <w:r>
              <w:t>Painéis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monitoramento</w:t>
            </w:r>
            <w:r>
              <w:tab/>
              <w:t>209</w:t>
            </w:r>
          </w:hyperlink>
        </w:p>
        <w:p w14:paraId="2AAB0A5D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162"/>
            </w:tabs>
            <w:spacing w:before="0"/>
            <w:ind w:hanging="568"/>
          </w:pPr>
          <w:hyperlink w:anchor="_bookmark169" w:history="1">
            <w:r>
              <w:t>Abordagens</w:t>
            </w:r>
            <w:r>
              <w:rPr>
                <w:spacing w:val="-5"/>
              </w:rPr>
              <w:t xml:space="preserve"> </w:t>
            </w:r>
            <w:r>
              <w:t>especializadas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gerenciamento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desempenho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processos</w:t>
            </w:r>
            <w:r>
              <w:tab/>
              <w:t>209</w:t>
            </w:r>
          </w:hyperlink>
        </w:p>
        <w:p w14:paraId="7EB96D1F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162"/>
            </w:tabs>
            <w:spacing w:before="1"/>
            <w:ind w:hanging="738"/>
          </w:pPr>
          <w:hyperlink w:anchor="_bookmark170" w:history="1">
            <w:r>
              <w:t>Custeio</w:t>
            </w:r>
            <w:r>
              <w:rPr>
                <w:spacing w:val="-3"/>
              </w:rPr>
              <w:t xml:space="preserve"> </w:t>
            </w:r>
            <w:r>
              <w:t>Baseado em</w:t>
            </w:r>
            <w:r>
              <w:rPr>
                <w:spacing w:val="-4"/>
              </w:rPr>
              <w:t xml:space="preserve"> </w:t>
            </w:r>
            <w:r>
              <w:t>Atividade</w:t>
            </w:r>
            <w:r>
              <w:tab/>
              <w:t>209</w:t>
            </w:r>
          </w:hyperlink>
        </w:p>
        <w:p w14:paraId="2A9C2836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234"/>
            </w:tabs>
            <w:ind w:hanging="738"/>
          </w:pPr>
          <w:hyperlink w:anchor="_bookmark171" w:history="1">
            <w:r>
              <w:t>Controle</w:t>
            </w:r>
            <w:r>
              <w:rPr>
                <w:spacing w:val="-4"/>
              </w:rPr>
              <w:t xml:space="preserve"> </w:t>
            </w:r>
            <w:r>
              <w:t>Estatístico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Processos</w:t>
            </w:r>
            <w:r>
              <w:tab/>
              <w:t>211</w:t>
            </w:r>
          </w:hyperlink>
        </w:p>
        <w:p w14:paraId="43BF7376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198"/>
            </w:tabs>
            <w:spacing w:line="240" w:lineRule="auto"/>
            <w:ind w:hanging="568"/>
          </w:pPr>
          <w:hyperlink w:anchor="_bookmark172" w:history="1">
            <w:r>
              <w:t>Interpretando</w:t>
            </w:r>
            <w:r>
              <w:rPr>
                <w:spacing w:val="-4"/>
              </w:rPr>
              <w:t xml:space="preserve"> </w:t>
            </w:r>
            <w:r>
              <w:t>o</w:t>
            </w:r>
            <w:r>
              <w:rPr>
                <w:spacing w:val="-4"/>
              </w:rPr>
              <w:t xml:space="preserve"> </w:t>
            </w:r>
            <w:r>
              <w:t>desempenho</w:t>
            </w:r>
            <w:r>
              <w:tab/>
              <w:t>216</w:t>
            </w:r>
          </w:hyperlink>
        </w:p>
        <w:p w14:paraId="22BD5986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198"/>
            </w:tabs>
            <w:ind w:hanging="568"/>
          </w:pPr>
          <w:hyperlink w:anchor="_bookmark173" w:history="1">
            <w:r>
              <w:t>Maturidade</w:t>
            </w:r>
            <w:r>
              <w:rPr>
                <w:spacing w:val="-5"/>
              </w:rPr>
              <w:t xml:space="preserve"> </w:t>
            </w:r>
            <w:r>
              <w:t>e</w:t>
            </w:r>
            <w:r>
              <w:rPr>
                <w:spacing w:val="-2"/>
              </w:rPr>
              <w:t xml:space="preserve"> </w:t>
            </w:r>
            <w:r>
              <w:t>o</w:t>
            </w:r>
            <w:r>
              <w:rPr>
                <w:spacing w:val="-4"/>
              </w:rPr>
              <w:t xml:space="preserve"> </w:t>
            </w:r>
            <w:r>
              <w:t>gerenciamento de</w:t>
            </w:r>
            <w:r>
              <w:rPr>
                <w:spacing w:val="-5"/>
              </w:rPr>
              <w:t xml:space="preserve"> </w:t>
            </w:r>
            <w:r>
              <w:t>desempenho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processos</w:t>
            </w:r>
            <w:r>
              <w:tab/>
              <w:t>216</w:t>
            </w:r>
          </w:hyperlink>
        </w:p>
        <w:p w14:paraId="5520337C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212"/>
            </w:tabs>
            <w:spacing w:before="0"/>
            <w:ind w:hanging="568"/>
          </w:pPr>
          <w:hyperlink w:anchor="_bookmark175" w:history="1">
            <w:r>
              <w:t>Evoluindo</w:t>
            </w:r>
            <w:r>
              <w:rPr>
                <w:spacing w:val="-5"/>
              </w:rPr>
              <w:t xml:space="preserve"> </w:t>
            </w:r>
            <w:r>
              <w:t>no</w:t>
            </w:r>
            <w:r>
              <w:rPr>
                <w:spacing w:val="-4"/>
              </w:rPr>
              <w:t xml:space="preserve"> </w:t>
            </w:r>
            <w:r>
              <w:t>gerenciamento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desempenho</w:t>
            </w:r>
            <w:r>
              <w:tab/>
              <w:t>221</w:t>
            </w:r>
          </w:hyperlink>
        </w:p>
        <w:p w14:paraId="4F63F2AA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193"/>
            </w:tabs>
            <w:ind w:hanging="568"/>
          </w:pPr>
          <w:hyperlink w:anchor="_bookmark176" w:history="1">
            <w:r>
              <w:t>Alinhamento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processos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negócio</w:t>
            </w:r>
            <w:r>
              <w:rPr>
                <w:spacing w:val="-1"/>
              </w:rPr>
              <w:t xml:space="preserve"> </w:t>
            </w:r>
            <w:r>
              <w:t>e</w:t>
            </w:r>
            <w:r>
              <w:rPr>
                <w:spacing w:val="-4"/>
              </w:rPr>
              <w:t xml:space="preserve"> </w:t>
            </w:r>
            <w:r>
              <w:t>desempenho</w:t>
            </w:r>
            <w:r>
              <w:rPr>
                <w:spacing w:val="-3"/>
              </w:rPr>
              <w:t xml:space="preserve"> </w:t>
            </w:r>
            <w:r>
              <w:t>corporativo</w:t>
            </w:r>
            <w:r>
              <w:tab/>
              <w:t>222</w:t>
            </w:r>
          </w:hyperlink>
        </w:p>
        <w:p w14:paraId="48613CB3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188"/>
            </w:tabs>
            <w:spacing w:before="0"/>
            <w:ind w:hanging="568"/>
          </w:pPr>
          <w:hyperlink w:anchor="_bookmark177" w:history="1">
            <w:r>
              <w:t>O</w:t>
            </w:r>
            <w:r>
              <w:rPr>
                <w:spacing w:val="-3"/>
              </w:rPr>
              <w:t xml:space="preserve"> </w:t>
            </w:r>
            <w:r>
              <w:t>gerenciamento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desempenho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processos</w:t>
            </w:r>
            <w:r>
              <w:rPr>
                <w:spacing w:val="-4"/>
              </w:rPr>
              <w:t xml:space="preserve"> </w:t>
            </w:r>
            <w:r>
              <w:t>e</w:t>
            </w:r>
            <w:r>
              <w:rPr>
                <w:spacing w:val="-1"/>
              </w:rPr>
              <w:t xml:space="preserve"> </w:t>
            </w:r>
            <w:r>
              <w:t>o</w:t>
            </w:r>
            <w:r>
              <w:rPr>
                <w:spacing w:val="-3"/>
              </w:rPr>
              <w:t xml:space="preserve"> </w:t>
            </w:r>
            <w:r>
              <w:t>BI</w:t>
            </w:r>
            <w:r>
              <w:tab/>
              <w:t>223</w:t>
            </w:r>
          </w:hyperlink>
        </w:p>
        <w:p w14:paraId="556269CE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188"/>
            </w:tabs>
            <w:ind w:hanging="568"/>
          </w:pPr>
          <w:hyperlink w:anchor="_bookmark178" w:history="1">
            <w:r>
              <w:t>Aspectos</w:t>
            </w:r>
            <w:r>
              <w:rPr>
                <w:spacing w:val="-4"/>
              </w:rPr>
              <w:t xml:space="preserve"> </w:t>
            </w:r>
            <w:r>
              <w:t>comportamentais</w:t>
            </w:r>
            <w:r>
              <w:rPr>
                <w:spacing w:val="-3"/>
              </w:rPr>
              <w:t xml:space="preserve"> </w:t>
            </w:r>
            <w:r>
              <w:t>e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estrutura</w:t>
            </w:r>
            <w:r>
              <w:rPr>
                <w:spacing w:val="-3"/>
              </w:rPr>
              <w:t xml:space="preserve"> </w:t>
            </w:r>
            <w:r>
              <w:t>organizacional</w:t>
            </w:r>
            <w:r>
              <w:tab/>
              <w:t>223</w:t>
            </w:r>
          </w:hyperlink>
        </w:p>
        <w:p w14:paraId="3B81E851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188"/>
            </w:tabs>
            <w:spacing w:before="0"/>
            <w:ind w:hanging="568"/>
          </w:pPr>
          <w:hyperlink w:anchor="_bookmark180" w:history="1">
            <w:r>
              <w:t>Conceitos-chave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gerenciamento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desempenho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processos</w:t>
            </w:r>
            <w:r>
              <w:tab/>
              <w:t>225</w:t>
            </w:r>
          </w:hyperlink>
        </w:p>
        <w:p w14:paraId="01BA3529" w14:textId="77777777" w:rsidR="007341B7" w:rsidRDefault="00000000">
          <w:pPr>
            <w:pStyle w:val="Sumrio1"/>
            <w:tabs>
              <w:tab w:val="left" w:leader="dot" w:pos="7157"/>
            </w:tabs>
          </w:pPr>
          <w:hyperlink w:anchor="_bookmark181" w:history="1">
            <w:r>
              <w:t>Capítulo</w:t>
            </w:r>
            <w:r>
              <w:rPr>
                <w:spacing w:val="-3"/>
              </w:rPr>
              <w:t xml:space="preserve"> </w:t>
            </w:r>
            <w:r>
              <w:t>7</w:t>
            </w:r>
            <w:r>
              <w:tab/>
              <w:t>227</w:t>
            </w:r>
          </w:hyperlink>
        </w:p>
        <w:p w14:paraId="5F960F2E" w14:textId="77777777" w:rsidR="007341B7" w:rsidRDefault="00000000">
          <w:pPr>
            <w:pStyle w:val="Sumrio2"/>
            <w:numPr>
              <w:ilvl w:val="0"/>
              <w:numId w:val="29"/>
            </w:numPr>
            <w:tabs>
              <w:tab w:val="left" w:pos="874"/>
              <w:tab w:val="left" w:pos="875"/>
              <w:tab w:val="left" w:leader="dot" w:pos="7183"/>
            </w:tabs>
            <w:ind w:hanging="568"/>
          </w:pPr>
          <w:hyperlink w:anchor="_bookmark182" w:history="1">
            <w:r>
              <w:t>Transformação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processos</w:t>
            </w:r>
            <w:r>
              <w:tab/>
              <w:t>233</w:t>
            </w:r>
          </w:hyperlink>
        </w:p>
        <w:p w14:paraId="1AD134C7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184"/>
            </w:tabs>
            <w:spacing w:before="0"/>
            <w:ind w:hanging="568"/>
          </w:pPr>
          <w:hyperlink w:anchor="_bookmark183" w:history="1">
            <w:r>
              <w:t>Introdução</w:t>
            </w:r>
            <w:r>
              <w:tab/>
              <w:t>233</w:t>
            </w:r>
          </w:hyperlink>
        </w:p>
        <w:p w14:paraId="66E27156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172"/>
            </w:tabs>
            <w:ind w:hanging="568"/>
          </w:pPr>
          <w:hyperlink w:anchor="_bookmark184" w:history="1">
            <w:r>
              <w:t>O</w:t>
            </w:r>
            <w:r>
              <w:rPr>
                <w:spacing w:val="-3"/>
              </w:rPr>
              <w:t xml:space="preserve"> </w:t>
            </w:r>
            <w:r>
              <w:t>que</w:t>
            </w:r>
            <w:r>
              <w:rPr>
                <w:spacing w:val="-2"/>
              </w:rPr>
              <w:t xml:space="preserve"> </w:t>
            </w:r>
            <w:r>
              <w:t>é</w:t>
            </w:r>
            <w:r>
              <w:rPr>
                <w:spacing w:val="-2"/>
              </w:rPr>
              <w:t xml:space="preserve"> </w:t>
            </w:r>
            <w:r>
              <w:t>transformação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processos</w:t>
            </w:r>
            <w:r>
              <w:tab/>
              <w:t>234</w:t>
            </w:r>
          </w:hyperlink>
        </w:p>
        <w:p w14:paraId="1822CF2E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174"/>
            </w:tabs>
            <w:ind w:hanging="738"/>
          </w:pPr>
          <w:hyperlink w:anchor="_bookmark185" w:history="1">
            <w:r>
              <w:t>Amplitudes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transformação</w:t>
            </w:r>
            <w:r>
              <w:tab/>
              <w:t>236</w:t>
            </w:r>
          </w:hyperlink>
        </w:p>
        <w:p w14:paraId="0A72D083" w14:textId="77777777" w:rsidR="007341B7" w:rsidRDefault="00000000">
          <w:pPr>
            <w:pStyle w:val="Sumrio6"/>
            <w:numPr>
              <w:ilvl w:val="3"/>
              <w:numId w:val="29"/>
            </w:numPr>
            <w:tabs>
              <w:tab w:val="left" w:pos="2261"/>
              <w:tab w:val="left" w:pos="2262"/>
              <w:tab w:val="left" w:leader="dot" w:pos="7174"/>
            </w:tabs>
            <w:spacing w:before="1"/>
            <w:ind w:left="2261" w:hanging="651"/>
          </w:pPr>
          <w:hyperlink w:anchor="_bookmark186" w:history="1">
            <w:r>
              <w:t>Melhoria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processos</w:t>
            </w:r>
            <w:r>
              <w:tab/>
              <w:t>236</w:t>
            </w:r>
          </w:hyperlink>
        </w:p>
        <w:p w14:paraId="71B5D8ED" w14:textId="77777777" w:rsidR="007341B7" w:rsidRDefault="00000000">
          <w:pPr>
            <w:pStyle w:val="Sumrio6"/>
            <w:numPr>
              <w:ilvl w:val="3"/>
              <w:numId w:val="29"/>
            </w:numPr>
            <w:tabs>
              <w:tab w:val="left" w:pos="2280"/>
              <w:tab w:val="left" w:pos="2281"/>
              <w:tab w:val="left" w:leader="dot" w:pos="7164"/>
            </w:tabs>
            <w:ind w:left="2280" w:hanging="670"/>
          </w:pPr>
          <w:hyperlink w:anchor="_bookmark188" w:history="1">
            <w:r>
              <w:t>Redesenho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processos</w:t>
            </w:r>
            <w:r>
              <w:tab/>
              <w:t>240</w:t>
            </w:r>
          </w:hyperlink>
        </w:p>
        <w:p w14:paraId="684FE3CC" w14:textId="77777777" w:rsidR="007341B7" w:rsidRDefault="00000000">
          <w:pPr>
            <w:pStyle w:val="Sumrio6"/>
            <w:numPr>
              <w:ilvl w:val="3"/>
              <w:numId w:val="29"/>
            </w:numPr>
            <w:tabs>
              <w:tab w:val="left" w:pos="2287"/>
              <w:tab w:val="left" w:pos="2288"/>
              <w:tab w:val="left" w:leader="dot" w:pos="7164"/>
            </w:tabs>
            <w:spacing w:before="1"/>
            <w:ind w:left="2288" w:hanging="677"/>
          </w:pPr>
          <w:hyperlink w:anchor="_bookmark189" w:history="1">
            <w:r>
              <w:t>Reengenharia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processos</w:t>
            </w:r>
            <w:r>
              <w:tab/>
              <w:t>240</w:t>
            </w:r>
          </w:hyperlink>
        </w:p>
        <w:p w14:paraId="5BE2F1EF" w14:textId="77777777" w:rsidR="007341B7" w:rsidRDefault="00000000">
          <w:pPr>
            <w:pStyle w:val="Sumrio6"/>
            <w:numPr>
              <w:ilvl w:val="3"/>
              <w:numId w:val="29"/>
            </w:numPr>
            <w:tabs>
              <w:tab w:val="left" w:pos="2295"/>
              <w:tab w:val="left" w:pos="2296"/>
              <w:tab w:val="left" w:leader="dot" w:pos="7181"/>
            </w:tabs>
            <w:ind w:left="2295" w:hanging="685"/>
          </w:pPr>
          <w:hyperlink w:anchor="_bookmark193" w:history="1">
            <w:r>
              <w:t>Mudança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paradigma</w:t>
            </w:r>
            <w:r>
              <w:tab/>
              <w:t>242</w:t>
            </w:r>
          </w:hyperlink>
        </w:p>
        <w:p w14:paraId="2C683C16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166"/>
            </w:tabs>
            <w:spacing w:before="1" w:line="240" w:lineRule="auto"/>
            <w:ind w:left="874" w:right="233" w:hanging="1"/>
          </w:pPr>
          <w:hyperlink w:anchor="_bookmark194" w:history="1">
            <w:r>
              <w:t>Por que redesenho, reengenharia ou mudança de paradigma? Por que</w:t>
            </w:r>
          </w:hyperlink>
          <w:r>
            <w:rPr>
              <w:spacing w:val="1"/>
            </w:rPr>
            <w:t xml:space="preserve"> </w:t>
          </w:r>
          <w:hyperlink w:anchor="_bookmark194" w:history="1">
            <w:r>
              <w:t>melhoria</w:t>
            </w:r>
            <w:r>
              <w:rPr>
                <w:spacing w:val="-4"/>
              </w:rPr>
              <w:t xml:space="preserve"> </w:t>
            </w:r>
            <w:r>
              <w:t>não</w:t>
            </w:r>
            <w:r>
              <w:rPr>
                <w:spacing w:val="-3"/>
              </w:rPr>
              <w:t xml:space="preserve"> </w:t>
            </w:r>
            <w:r>
              <w:t>é</w:t>
            </w:r>
            <w:r>
              <w:rPr>
                <w:spacing w:val="-4"/>
              </w:rPr>
              <w:t xml:space="preserve"> </w:t>
            </w:r>
            <w:r>
              <w:t>suficiente?</w:t>
            </w:r>
            <w:r>
              <w:tab/>
            </w:r>
            <w:r>
              <w:rPr>
                <w:spacing w:val="-1"/>
              </w:rPr>
              <w:t>244</w:t>
            </w:r>
          </w:hyperlink>
        </w:p>
        <w:p w14:paraId="35D5DECD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164"/>
            </w:tabs>
            <w:ind w:hanging="738"/>
          </w:pPr>
          <w:hyperlink w:anchor="_bookmark197" w:history="1">
            <w:r>
              <w:t>Modernização</w:t>
            </w:r>
            <w:r>
              <w:rPr>
                <w:spacing w:val="-3"/>
              </w:rPr>
              <w:t xml:space="preserve"> </w:t>
            </w:r>
            <w:r>
              <w:t>da</w:t>
            </w:r>
            <w:r>
              <w:rPr>
                <w:spacing w:val="-3"/>
              </w:rPr>
              <w:t xml:space="preserve"> </w:t>
            </w:r>
            <w:r>
              <w:t>operação</w:t>
            </w:r>
            <w:r>
              <w:tab/>
              <w:t>248</w:t>
            </w:r>
          </w:hyperlink>
        </w:p>
        <w:p w14:paraId="68D12AE6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164"/>
            </w:tabs>
            <w:ind w:hanging="568"/>
          </w:pPr>
          <w:hyperlink w:anchor="_bookmark198" w:history="1">
            <w:r>
              <w:t>Visão</w:t>
            </w:r>
            <w:r>
              <w:rPr>
                <w:spacing w:val="-2"/>
              </w:rPr>
              <w:t xml:space="preserve"> </w:t>
            </w:r>
            <w:r>
              <w:t>para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iniciativa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transformação</w:t>
            </w:r>
            <w:r>
              <w:tab/>
              <w:t>249</w:t>
            </w:r>
          </w:hyperlink>
        </w:p>
        <w:p w14:paraId="3B679DE2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171"/>
            </w:tabs>
            <w:spacing w:after="119"/>
            <w:ind w:hanging="738"/>
          </w:pPr>
          <w:hyperlink w:anchor="_bookmark199" w:history="1">
            <w:r>
              <w:t>Compreendendo</w:t>
            </w:r>
            <w:r>
              <w:rPr>
                <w:spacing w:val="-4"/>
              </w:rPr>
              <w:t xml:space="preserve"> </w:t>
            </w:r>
            <w:r>
              <w:t>os</w:t>
            </w:r>
            <w:r>
              <w:rPr>
                <w:spacing w:val="-4"/>
              </w:rPr>
              <w:t xml:space="preserve"> </w:t>
            </w:r>
            <w:r>
              <w:t>objetivos</w:t>
            </w:r>
            <w:r>
              <w:rPr>
                <w:spacing w:val="-4"/>
              </w:rPr>
              <w:t xml:space="preserve"> </w:t>
            </w:r>
            <w:r>
              <w:t>da</w:t>
            </w:r>
            <w:r>
              <w:rPr>
                <w:spacing w:val="-3"/>
              </w:rPr>
              <w:t xml:space="preserve"> </w:t>
            </w:r>
            <w:r>
              <w:t>transformação</w:t>
            </w:r>
            <w:r>
              <w:tab/>
              <w:t>250</w:t>
            </w:r>
          </w:hyperlink>
        </w:p>
        <w:p w14:paraId="1120C943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207"/>
            </w:tabs>
            <w:spacing w:before="576"/>
            <w:ind w:hanging="568"/>
          </w:pPr>
          <w:hyperlink w:anchor="_bookmark200" w:history="1">
            <w:r>
              <w:t>Comprometimento</w:t>
            </w:r>
            <w:r>
              <w:rPr>
                <w:spacing w:val="-5"/>
              </w:rPr>
              <w:t xml:space="preserve"> </w:t>
            </w:r>
            <w:r>
              <w:t>gerencial</w:t>
            </w:r>
            <w:r>
              <w:tab/>
              <w:t>251</w:t>
            </w:r>
          </w:hyperlink>
        </w:p>
        <w:p w14:paraId="31D5C0DE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188"/>
            </w:tabs>
            <w:ind w:hanging="738"/>
          </w:pPr>
          <w:hyperlink w:anchor="_bookmark201" w:history="1">
            <w:r>
              <w:t>O</w:t>
            </w:r>
            <w:r>
              <w:rPr>
                <w:spacing w:val="-3"/>
              </w:rPr>
              <w:t xml:space="preserve"> </w:t>
            </w:r>
            <w:r>
              <w:t>que</w:t>
            </w:r>
            <w:r>
              <w:rPr>
                <w:spacing w:val="-3"/>
              </w:rPr>
              <w:t xml:space="preserve"> </w:t>
            </w:r>
            <w:r>
              <w:t>é</w:t>
            </w:r>
            <w:r>
              <w:rPr>
                <w:spacing w:val="-2"/>
              </w:rPr>
              <w:t xml:space="preserve"> </w:t>
            </w:r>
            <w:r>
              <w:t>exigido</w:t>
            </w:r>
            <w:r>
              <w:rPr>
                <w:spacing w:val="1"/>
              </w:rPr>
              <w:t xml:space="preserve"> </w:t>
            </w:r>
            <w:r>
              <w:t>da</w:t>
            </w:r>
            <w:r>
              <w:rPr>
                <w:spacing w:val="-3"/>
              </w:rPr>
              <w:t xml:space="preserve"> </w:t>
            </w:r>
            <w:r>
              <w:t>liderança</w:t>
            </w:r>
            <w:r>
              <w:rPr>
                <w:spacing w:val="-2"/>
              </w:rPr>
              <w:t xml:space="preserve"> </w:t>
            </w:r>
            <w:r>
              <w:t>executiva?</w:t>
            </w:r>
            <w:r>
              <w:tab/>
              <w:t>252</w:t>
            </w:r>
          </w:hyperlink>
        </w:p>
        <w:p w14:paraId="7054E0F5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183"/>
            </w:tabs>
            <w:spacing w:before="1"/>
            <w:ind w:hanging="738"/>
          </w:pPr>
          <w:hyperlink w:anchor="_bookmark202" w:history="1">
            <w:r>
              <w:t>O</w:t>
            </w:r>
            <w:r>
              <w:rPr>
                <w:spacing w:val="-3"/>
              </w:rPr>
              <w:t xml:space="preserve"> </w:t>
            </w:r>
            <w:r>
              <w:t>que</w:t>
            </w:r>
            <w:r>
              <w:rPr>
                <w:spacing w:val="-4"/>
              </w:rPr>
              <w:t xml:space="preserve"> </w:t>
            </w:r>
            <w:r>
              <w:t>é</w:t>
            </w:r>
            <w:r>
              <w:rPr>
                <w:spacing w:val="-2"/>
              </w:rPr>
              <w:t xml:space="preserve"> </w:t>
            </w:r>
            <w:r>
              <w:t>necessário</w:t>
            </w:r>
            <w:r>
              <w:rPr>
                <w:spacing w:val="-3"/>
              </w:rPr>
              <w:t xml:space="preserve"> </w:t>
            </w:r>
            <w:r>
              <w:t>dos</w:t>
            </w:r>
            <w:r>
              <w:rPr>
                <w:spacing w:val="-4"/>
              </w:rPr>
              <w:t xml:space="preserve"> </w:t>
            </w:r>
            <w:r>
              <w:t>gestores</w:t>
            </w:r>
            <w:r>
              <w:rPr>
                <w:spacing w:val="-2"/>
              </w:rPr>
              <w:t xml:space="preserve"> </w:t>
            </w:r>
            <w:r>
              <w:t>funcionais</w:t>
            </w:r>
            <w:r>
              <w:rPr>
                <w:spacing w:val="-2"/>
              </w:rPr>
              <w:t xml:space="preserve"> </w:t>
            </w:r>
            <w:r>
              <w:t>envolvidos</w:t>
            </w:r>
            <w:r>
              <w:rPr>
                <w:spacing w:val="-4"/>
              </w:rPr>
              <w:t xml:space="preserve"> </w:t>
            </w:r>
            <w:r>
              <w:t>no</w:t>
            </w:r>
            <w:r>
              <w:rPr>
                <w:spacing w:val="-3"/>
              </w:rPr>
              <w:t xml:space="preserve"> </w:t>
            </w:r>
            <w:r>
              <w:t>processo?</w:t>
            </w:r>
            <w:r>
              <w:tab/>
              <w:t>253</w:t>
            </w:r>
          </w:hyperlink>
        </w:p>
        <w:p w14:paraId="03470ED1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173"/>
            </w:tabs>
            <w:ind w:hanging="738"/>
          </w:pPr>
          <w:hyperlink w:anchor="_bookmark203" w:history="1">
            <w:r>
              <w:t>Obtenção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apoio</w:t>
            </w:r>
            <w:r>
              <w:rPr>
                <w:spacing w:val="-2"/>
              </w:rPr>
              <w:t xml:space="preserve"> </w:t>
            </w:r>
            <w:r>
              <w:t>para</w:t>
            </w:r>
            <w:r>
              <w:rPr>
                <w:spacing w:val="-3"/>
              </w:rPr>
              <w:t xml:space="preserve"> </w:t>
            </w:r>
            <w:r>
              <w:t>transformação</w:t>
            </w:r>
            <w:r>
              <w:tab/>
              <w:t>254</w:t>
            </w:r>
          </w:hyperlink>
        </w:p>
        <w:p w14:paraId="58102C7C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171"/>
            </w:tabs>
            <w:spacing w:line="240" w:lineRule="auto"/>
            <w:ind w:hanging="568"/>
          </w:pPr>
          <w:hyperlink w:anchor="_bookmark204" w:history="1">
            <w:r>
              <w:t>Gerenciamento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mudança</w:t>
            </w:r>
            <w:r>
              <w:tab/>
              <w:t>254</w:t>
            </w:r>
          </w:hyperlink>
        </w:p>
        <w:p w14:paraId="7F87729A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172"/>
            </w:tabs>
            <w:spacing w:before="2"/>
            <w:ind w:hanging="738"/>
          </w:pPr>
          <w:hyperlink w:anchor="_bookmark205" w:history="1">
            <w:r>
              <w:t>Atividades</w:t>
            </w:r>
            <w:r>
              <w:rPr>
                <w:spacing w:val="-3"/>
              </w:rPr>
              <w:t xml:space="preserve"> </w:t>
            </w:r>
            <w:r>
              <w:t>do</w:t>
            </w:r>
            <w:r>
              <w:rPr>
                <w:spacing w:val="-3"/>
              </w:rPr>
              <w:t xml:space="preserve"> </w:t>
            </w:r>
            <w:r>
              <w:t>gerenciamento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mudança</w:t>
            </w:r>
            <w:r>
              <w:tab/>
              <w:t>256</w:t>
            </w:r>
          </w:hyperlink>
        </w:p>
        <w:p w14:paraId="0A4481D3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186"/>
            </w:tabs>
            <w:ind w:hanging="738"/>
          </w:pPr>
          <w:hyperlink w:anchor="_bookmark206" w:history="1">
            <w:r>
              <w:t>Superando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resistência</w:t>
            </w:r>
            <w:r>
              <w:rPr>
                <w:spacing w:val="-2"/>
              </w:rPr>
              <w:t xml:space="preserve"> </w:t>
            </w:r>
            <w:r>
              <w:t>à</w:t>
            </w:r>
            <w:r>
              <w:rPr>
                <w:spacing w:val="-3"/>
              </w:rPr>
              <w:t xml:space="preserve"> </w:t>
            </w:r>
            <w:r>
              <w:t>mudança</w:t>
            </w:r>
            <w:r>
              <w:tab/>
              <w:t>257</w:t>
            </w:r>
          </w:hyperlink>
        </w:p>
        <w:p w14:paraId="01352325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172"/>
            </w:tabs>
            <w:spacing w:before="1"/>
            <w:ind w:hanging="738"/>
          </w:pPr>
          <w:hyperlink w:anchor="_bookmark208" w:history="1">
            <w:r>
              <w:t>Gerenciando</w:t>
            </w:r>
            <w:r>
              <w:rPr>
                <w:spacing w:val="-4"/>
              </w:rPr>
              <w:t xml:space="preserve"> </w:t>
            </w:r>
            <w:r>
              <w:t>expectativas</w:t>
            </w:r>
            <w:r>
              <w:tab/>
              <w:t>262</w:t>
            </w:r>
          </w:hyperlink>
        </w:p>
        <w:p w14:paraId="6E91EB5A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174"/>
            </w:tabs>
            <w:ind w:hanging="738"/>
          </w:pPr>
          <w:hyperlink w:anchor="_bookmark209" w:history="1">
            <w:r>
              <w:t>Envolvimento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partes</w:t>
            </w:r>
            <w:r>
              <w:rPr>
                <w:spacing w:val="-4"/>
              </w:rPr>
              <w:t xml:space="preserve"> </w:t>
            </w:r>
            <w:r>
              <w:t>interessadas</w:t>
            </w:r>
            <w:r>
              <w:tab/>
              <w:t>263</w:t>
            </w:r>
          </w:hyperlink>
        </w:p>
        <w:p w14:paraId="6EFEBC47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162"/>
            </w:tabs>
            <w:spacing w:before="1"/>
            <w:ind w:hanging="738"/>
          </w:pPr>
          <w:hyperlink w:anchor="_bookmark211" w:history="1">
            <w:r>
              <w:t>Envolvimento</w:t>
            </w:r>
            <w:r>
              <w:rPr>
                <w:spacing w:val="-4"/>
              </w:rPr>
              <w:t xml:space="preserve"> </w:t>
            </w:r>
            <w:r>
              <w:t>dos</w:t>
            </w:r>
            <w:r>
              <w:rPr>
                <w:spacing w:val="-3"/>
              </w:rPr>
              <w:t xml:space="preserve"> </w:t>
            </w:r>
            <w:r>
              <w:t>gestores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negócio</w:t>
            </w:r>
            <w:r>
              <w:tab/>
              <w:t>268</w:t>
            </w:r>
          </w:hyperlink>
        </w:p>
        <w:p w14:paraId="3D89DA6B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162"/>
            </w:tabs>
            <w:ind w:hanging="738"/>
          </w:pPr>
          <w:hyperlink w:anchor="_bookmark212" w:history="1">
            <w:r>
              <w:t>Plano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comunicação</w:t>
            </w:r>
            <w:r>
              <w:tab/>
              <w:t>268</w:t>
            </w:r>
          </w:hyperlink>
        </w:p>
        <w:p w14:paraId="6C8D00A0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172"/>
            </w:tabs>
            <w:spacing w:before="1"/>
            <w:ind w:hanging="738"/>
          </w:pPr>
          <w:hyperlink w:anchor="_bookmark213" w:history="1">
            <w:r>
              <w:t>Criando</w:t>
            </w:r>
            <w:r>
              <w:rPr>
                <w:spacing w:val="-4"/>
              </w:rPr>
              <w:t xml:space="preserve"> </w:t>
            </w:r>
            <w:r>
              <w:t>uma</w:t>
            </w:r>
            <w:r>
              <w:rPr>
                <w:spacing w:val="-3"/>
              </w:rPr>
              <w:t xml:space="preserve"> </w:t>
            </w:r>
            <w:r>
              <w:t>situação ganha-ganha</w:t>
            </w:r>
            <w:r>
              <w:tab/>
              <w:t>270</w:t>
            </w:r>
          </w:hyperlink>
        </w:p>
        <w:p w14:paraId="785DFE72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212"/>
            </w:tabs>
            <w:ind w:hanging="738"/>
          </w:pPr>
          <w:hyperlink w:anchor="_bookmark214" w:history="1">
            <w:r>
              <w:t>Sumário</w:t>
            </w:r>
            <w:r>
              <w:rPr>
                <w:spacing w:val="-4"/>
              </w:rPr>
              <w:t xml:space="preserve"> </w:t>
            </w:r>
            <w:r>
              <w:t>do gerenciamento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mudança</w:t>
            </w:r>
            <w:r>
              <w:tab/>
              <w:t>271</w:t>
            </w:r>
          </w:hyperlink>
        </w:p>
        <w:p w14:paraId="48F75339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191"/>
            </w:tabs>
            <w:spacing w:line="240" w:lineRule="auto"/>
            <w:ind w:hanging="568"/>
          </w:pPr>
          <w:hyperlink w:anchor="_bookmark215" w:history="1">
            <w:r>
              <w:t>Preparando-se</w:t>
            </w:r>
            <w:r>
              <w:rPr>
                <w:spacing w:val="-5"/>
              </w:rPr>
              <w:t xml:space="preserve"> </w:t>
            </w:r>
            <w:r>
              <w:t>para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transformação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processo</w:t>
            </w:r>
            <w:r>
              <w:tab/>
              <w:t>272</w:t>
            </w:r>
          </w:hyperlink>
        </w:p>
        <w:p w14:paraId="53409CA1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191"/>
            </w:tabs>
            <w:spacing w:before="1"/>
            <w:ind w:hanging="738"/>
          </w:pPr>
          <w:hyperlink w:anchor="_bookmark216" w:history="1">
            <w:r>
              <w:t>Criando</w:t>
            </w:r>
            <w:r>
              <w:rPr>
                <w:spacing w:val="-3"/>
              </w:rPr>
              <w:t xml:space="preserve"> </w:t>
            </w:r>
            <w:r>
              <w:t>uma</w:t>
            </w:r>
            <w:r>
              <w:rPr>
                <w:spacing w:val="-2"/>
              </w:rPr>
              <w:t xml:space="preserve"> </w:t>
            </w:r>
            <w:r>
              <w:t>operação</w:t>
            </w:r>
            <w:r>
              <w:rPr>
                <w:spacing w:val="-3"/>
              </w:rPr>
              <w:t xml:space="preserve"> </w:t>
            </w:r>
            <w:r>
              <w:t>preparada</w:t>
            </w:r>
            <w:r>
              <w:rPr>
                <w:spacing w:val="-2"/>
              </w:rPr>
              <w:t xml:space="preserve"> </w:t>
            </w:r>
            <w:r>
              <w:t>para</w:t>
            </w:r>
            <w:r>
              <w:rPr>
                <w:spacing w:val="-2"/>
              </w:rPr>
              <w:t xml:space="preserve"> </w:t>
            </w:r>
            <w:r>
              <w:t>mudança</w:t>
            </w:r>
            <w:r>
              <w:tab/>
              <w:t>272</w:t>
            </w:r>
          </w:hyperlink>
        </w:p>
        <w:p w14:paraId="70C5AE0B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186"/>
            </w:tabs>
            <w:ind w:hanging="738"/>
          </w:pPr>
          <w:hyperlink w:anchor="_bookmark217" w:history="1">
            <w:r>
              <w:t>Pensando</w:t>
            </w:r>
            <w:r>
              <w:rPr>
                <w:spacing w:val="-3"/>
              </w:rPr>
              <w:t xml:space="preserve"> </w:t>
            </w:r>
            <w:r>
              <w:t>fora</w:t>
            </w:r>
            <w:r>
              <w:rPr>
                <w:spacing w:val="-3"/>
              </w:rPr>
              <w:t xml:space="preserve"> </w:t>
            </w:r>
            <w:r>
              <w:t>da</w:t>
            </w:r>
            <w:r>
              <w:rPr>
                <w:spacing w:val="-2"/>
              </w:rPr>
              <w:t xml:space="preserve"> </w:t>
            </w:r>
            <w:r>
              <w:t>caixa</w:t>
            </w:r>
            <w:r>
              <w:tab/>
              <w:t>273</w:t>
            </w:r>
          </w:hyperlink>
        </w:p>
        <w:p w14:paraId="6AB2C8DD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179"/>
            </w:tabs>
            <w:spacing w:before="1"/>
            <w:ind w:hanging="738"/>
          </w:pPr>
          <w:hyperlink w:anchor="_bookmark218" w:history="1">
            <w:r>
              <w:t>Restrições</w:t>
            </w:r>
            <w:r>
              <w:tab/>
              <w:t>274</w:t>
            </w:r>
          </w:hyperlink>
        </w:p>
        <w:p w14:paraId="67D0C3A3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174"/>
            </w:tabs>
            <w:ind w:hanging="738"/>
          </w:pPr>
          <w:hyperlink w:anchor="_bookmark219" w:history="1">
            <w:r>
              <w:t>Pessoas</w:t>
            </w:r>
            <w:r>
              <w:rPr>
                <w:spacing w:val="-5"/>
              </w:rPr>
              <w:t xml:space="preserve"> </w:t>
            </w:r>
            <w:r>
              <w:t>diferentes</w:t>
            </w:r>
            <w:r>
              <w:rPr>
                <w:spacing w:val="-5"/>
              </w:rPr>
              <w:t xml:space="preserve"> </w:t>
            </w:r>
            <w:r>
              <w:t>com</w:t>
            </w:r>
            <w:r>
              <w:rPr>
                <w:spacing w:val="-5"/>
              </w:rPr>
              <w:t xml:space="preserve"> </w:t>
            </w:r>
            <w:r>
              <w:t>diferentes</w:t>
            </w:r>
            <w:r>
              <w:rPr>
                <w:spacing w:val="-4"/>
              </w:rPr>
              <w:t xml:space="preserve"> </w:t>
            </w:r>
            <w:r>
              <w:t>habilidades</w:t>
            </w:r>
            <w:r>
              <w:tab/>
              <w:t>276</w:t>
            </w:r>
          </w:hyperlink>
        </w:p>
        <w:p w14:paraId="4EEE3FFF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171"/>
            </w:tabs>
            <w:ind w:hanging="568"/>
          </w:pPr>
          <w:hyperlink w:anchor="_bookmark220" w:history="1">
            <w:r>
              <w:t>Conduzindo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transformação</w:t>
            </w:r>
            <w:r>
              <w:tab/>
              <w:t>276</w:t>
            </w:r>
          </w:hyperlink>
        </w:p>
        <w:p w14:paraId="2519F62D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172"/>
            </w:tabs>
            <w:ind w:hanging="738"/>
          </w:pPr>
          <w:hyperlink w:anchor="_bookmark221" w:history="1">
            <w:r>
              <w:t>Transformando</w:t>
            </w:r>
            <w:r>
              <w:rPr>
                <w:spacing w:val="-3"/>
              </w:rPr>
              <w:t xml:space="preserve"> </w:t>
            </w:r>
            <w:r>
              <w:t>o</w:t>
            </w:r>
            <w:r>
              <w:rPr>
                <w:spacing w:val="-3"/>
              </w:rPr>
              <w:t xml:space="preserve"> </w:t>
            </w:r>
            <w:r>
              <w:t>negócio</w:t>
            </w:r>
            <w:r>
              <w:tab/>
              <w:t>276</w:t>
            </w:r>
          </w:hyperlink>
        </w:p>
        <w:p w14:paraId="7005DC55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172"/>
            </w:tabs>
            <w:spacing w:before="1"/>
            <w:ind w:hanging="738"/>
          </w:pPr>
          <w:hyperlink w:anchor="_bookmark222" w:history="1">
            <w:r>
              <w:t>Adotando</w:t>
            </w:r>
            <w:r>
              <w:rPr>
                <w:spacing w:val="-3"/>
              </w:rPr>
              <w:t xml:space="preserve"> </w:t>
            </w:r>
            <w:r>
              <w:t>o</w:t>
            </w:r>
            <w:r>
              <w:rPr>
                <w:spacing w:val="-2"/>
              </w:rPr>
              <w:t xml:space="preserve"> </w:t>
            </w:r>
            <w:r>
              <w:t>foco</w:t>
            </w:r>
            <w:r>
              <w:rPr>
                <w:spacing w:val="-2"/>
              </w:rPr>
              <w:t xml:space="preserve"> </w:t>
            </w:r>
            <w:r>
              <w:t>do</w:t>
            </w:r>
            <w:r>
              <w:rPr>
                <w:spacing w:val="-2"/>
              </w:rPr>
              <w:t xml:space="preserve"> </w:t>
            </w:r>
            <w:r>
              <w:t>cliente</w:t>
            </w:r>
            <w:r>
              <w:tab/>
              <w:t>278</w:t>
            </w:r>
          </w:hyperlink>
        </w:p>
        <w:p w14:paraId="2BE2ADBA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174"/>
            </w:tabs>
            <w:ind w:hanging="738"/>
          </w:pPr>
          <w:hyperlink w:anchor="_bookmark223" w:history="1">
            <w:r>
              <w:t>Redesenho</w:t>
            </w:r>
            <w:r>
              <w:rPr>
                <w:spacing w:val="-4"/>
              </w:rPr>
              <w:t xml:space="preserve"> </w:t>
            </w:r>
            <w:r>
              <w:t>da</w:t>
            </w:r>
            <w:r>
              <w:rPr>
                <w:spacing w:val="-3"/>
              </w:rPr>
              <w:t xml:space="preserve"> </w:t>
            </w:r>
            <w:r>
              <w:t>estrutura</w:t>
            </w:r>
            <w:r>
              <w:rPr>
                <w:spacing w:val="-3"/>
              </w:rPr>
              <w:t xml:space="preserve"> </w:t>
            </w:r>
            <w:r>
              <w:t>organizacional</w:t>
            </w:r>
            <w:r>
              <w:tab/>
              <w:t>283</w:t>
            </w:r>
          </w:hyperlink>
        </w:p>
        <w:p w14:paraId="322F945C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164"/>
            </w:tabs>
            <w:spacing w:before="1" w:line="240" w:lineRule="auto"/>
            <w:ind w:hanging="738"/>
          </w:pPr>
          <w:hyperlink w:anchor="_bookmark224" w:history="1">
            <w:r>
              <w:t>Novas</w:t>
            </w:r>
            <w:r>
              <w:rPr>
                <w:spacing w:val="-4"/>
              </w:rPr>
              <w:t xml:space="preserve"> </w:t>
            </w:r>
            <w:r>
              <w:t>habilidades</w:t>
            </w:r>
            <w:r>
              <w:tab/>
              <w:t>284</w:t>
            </w:r>
          </w:hyperlink>
        </w:p>
        <w:p w14:paraId="665B5474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172"/>
            </w:tabs>
            <w:spacing w:before="1"/>
            <w:ind w:hanging="738"/>
          </w:pPr>
          <w:hyperlink w:anchor="_bookmark225" w:history="1">
            <w:r>
              <w:t>Alinhamento</w:t>
            </w:r>
            <w:r>
              <w:tab/>
              <w:t>285</w:t>
            </w:r>
          </w:hyperlink>
        </w:p>
        <w:p w14:paraId="58C3C779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162"/>
            </w:tabs>
            <w:ind w:hanging="738"/>
          </w:pPr>
          <w:hyperlink w:anchor="_bookmark226" w:history="1">
            <w:r>
              <w:t>BPMS</w:t>
            </w:r>
            <w:r>
              <w:rPr>
                <w:spacing w:val="-2"/>
              </w:rPr>
              <w:t xml:space="preserve"> </w:t>
            </w:r>
            <w:r>
              <w:t>e</w:t>
            </w:r>
            <w:r>
              <w:rPr>
                <w:spacing w:val="-3"/>
              </w:rPr>
              <w:t xml:space="preserve"> </w:t>
            </w:r>
            <w:r>
              <w:t>transformação</w:t>
            </w:r>
            <w:r>
              <w:tab/>
              <w:t>286</w:t>
            </w:r>
          </w:hyperlink>
        </w:p>
        <w:p w14:paraId="69C844EC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171"/>
            </w:tabs>
            <w:ind w:hanging="568"/>
          </w:pPr>
          <w:hyperlink w:anchor="_bookmark227" w:history="1">
            <w:r>
              <w:t>Desempenho</w:t>
            </w:r>
            <w:r>
              <w:rPr>
                <w:spacing w:val="-4"/>
              </w:rPr>
              <w:t xml:space="preserve"> </w:t>
            </w:r>
            <w:r>
              <w:t>do</w:t>
            </w:r>
            <w:r>
              <w:rPr>
                <w:spacing w:val="-4"/>
              </w:rPr>
              <w:t xml:space="preserve"> </w:t>
            </w:r>
            <w:r>
              <w:t>novo</w:t>
            </w:r>
            <w:r>
              <w:rPr>
                <w:spacing w:val="-4"/>
              </w:rPr>
              <w:t xml:space="preserve"> </w:t>
            </w:r>
            <w:r>
              <w:t>processo</w:t>
            </w:r>
            <w:r>
              <w:tab/>
              <w:t>287</w:t>
            </w:r>
          </w:hyperlink>
        </w:p>
        <w:p w14:paraId="4308F504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162"/>
            </w:tabs>
            <w:spacing w:before="0"/>
            <w:ind w:hanging="568"/>
          </w:pPr>
          <w:hyperlink w:anchor="_bookmark228" w:history="1">
            <w:r>
              <w:t>Sustentando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otimização</w:t>
            </w:r>
            <w:r>
              <w:tab/>
              <w:t>288</w:t>
            </w:r>
          </w:hyperlink>
        </w:p>
        <w:p w14:paraId="49AC67C7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162"/>
            </w:tabs>
            <w:ind w:hanging="568"/>
          </w:pPr>
          <w:hyperlink w:anchor="_bookmark229" w:history="1">
            <w:r>
              <w:t>Exemplo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transformação</w:t>
            </w:r>
            <w:r>
              <w:rPr>
                <w:spacing w:val="-3"/>
              </w:rPr>
              <w:t xml:space="preserve"> </w:t>
            </w:r>
            <w:r>
              <w:t>radical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processo</w:t>
            </w:r>
            <w:r>
              <w:tab/>
              <w:t>290</w:t>
            </w:r>
          </w:hyperlink>
        </w:p>
        <w:p w14:paraId="76162883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198"/>
            </w:tabs>
            <w:spacing w:before="0"/>
            <w:ind w:hanging="568"/>
          </w:pPr>
          <w:hyperlink w:anchor="_bookmark230" w:history="1">
            <w:r>
              <w:t>Conceitos-chave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transformação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processos</w:t>
            </w:r>
            <w:r>
              <w:tab/>
              <w:t>291</w:t>
            </w:r>
          </w:hyperlink>
        </w:p>
        <w:p w14:paraId="4B1D2705" w14:textId="77777777" w:rsidR="007341B7" w:rsidRDefault="00000000">
          <w:pPr>
            <w:pStyle w:val="Sumrio1"/>
            <w:tabs>
              <w:tab w:val="left" w:leader="dot" w:pos="7147"/>
            </w:tabs>
            <w:spacing w:before="122"/>
          </w:pPr>
          <w:hyperlink w:anchor="_bookmark231" w:history="1">
            <w:r>
              <w:t>Capítulo</w:t>
            </w:r>
            <w:r>
              <w:rPr>
                <w:spacing w:val="-3"/>
              </w:rPr>
              <w:t xml:space="preserve"> </w:t>
            </w:r>
            <w:r>
              <w:t>8</w:t>
            </w:r>
            <w:r>
              <w:tab/>
              <w:t>293</w:t>
            </w:r>
          </w:hyperlink>
        </w:p>
        <w:p w14:paraId="386EC75B" w14:textId="77777777" w:rsidR="007341B7" w:rsidRDefault="00000000">
          <w:pPr>
            <w:pStyle w:val="Sumrio2"/>
            <w:numPr>
              <w:ilvl w:val="0"/>
              <w:numId w:val="29"/>
            </w:numPr>
            <w:tabs>
              <w:tab w:val="left" w:pos="874"/>
              <w:tab w:val="left" w:pos="875"/>
              <w:tab w:val="left" w:leader="dot" w:pos="7171"/>
            </w:tabs>
            <w:spacing w:before="0"/>
            <w:ind w:hanging="568"/>
          </w:pPr>
          <w:hyperlink w:anchor="_bookmark232" w:history="1">
            <w:r>
              <w:t>Organização</w:t>
            </w:r>
            <w:r>
              <w:rPr>
                <w:spacing w:val="-4"/>
              </w:rPr>
              <w:t xml:space="preserve"> </w:t>
            </w:r>
            <w:r>
              <w:t>do</w:t>
            </w:r>
            <w:r>
              <w:rPr>
                <w:spacing w:val="-3"/>
              </w:rPr>
              <w:t xml:space="preserve"> </w:t>
            </w:r>
            <w:r>
              <w:t>gerenciamento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processos</w:t>
            </w:r>
            <w:r>
              <w:tab/>
              <w:t>295</w:t>
            </w:r>
          </w:hyperlink>
        </w:p>
        <w:p w14:paraId="0CE2AE0D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171"/>
            </w:tabs>
            <w:spacing w:before="0"/>
            <w:ind w:hanging="568"/>
          </w:pPr>
          <w:hyperlink w:anchor="_bookmark233" w:history="1">
            <w:r>
              <w:t>Introdução</w:t>
            </w:r>
            <w:r>
              <w:tab/>
              <w:t>295</w:t>
            </w:r>
          </w:hyperlink>
        </w:p>
        <w:p w14:paraId="6F3BE0D7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171"/>
            </w:tabs>
            <w:ind w:hanging="568"/>
          </w:pPr>
          <w:hyperlink w:anchor="_bookmark234" w:history="1">
            <w:r>
              <w:t>O</w:t>
            </w:r>
            <w:r>
              <w:rPr>
                <w:spacing w:val="-3"/>
              </w:rPr>
              <w:t xml:space="preserve"> </w:t>
            </w:r>
            <w:r>
              <w:t>que</w:t>
            </w:r>
            <w:r>
              <w:rPr>
                <w:spacing w:val="-4"/>
              </w:rPr>
              <w:t xml:space="preserve"> </w:t>
            </w:r>
            <w:r>
              <w:t>é</w:t>
            </w:r>
            <w:r>
              <w:rPr>
                <w:spacing w:val="-2"/>
              </w:rPr>
              <w:t xml:space="preserve"> </w:t>
            </w:r>
            <w:r>
              <w:t>organização</w:t>
            </w:r>
            <w:r>
              <w:rPr>
                <w:spacing w:val="-2"/>
              </w:rPr>
              <w:t xml:space="preserve"> </w:t>
            </w:r>
            <w:r>
              <w:t>orientada</w:t>
            </w:r>
            <w:r>
              <w:rPr>
                <w:spacing w:val="-3"/>
              </w:rPr>
              <w:t xml:space="preserve"> </w:t>
            </w:r>
            <w:r>
              <w:t>por</w:t>
            </w:r>
            <w:r>
              <w:rPr>
                <w:spacing w:val="-2"/>
              </w:rPr>
              <w:t xml:space="preserve"> </w:t>
            </w:r>
            <w:r>
              <w:t>processos</w:t>
            </w:r>
            <w:r>
              <w:tab/>
              <w:t>295</w:t>
            </w:r>
          </w:hyperlink>
        </w:p>
        <w:p w14:paraId="672D9A2E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162"/>
            </w:tabs>
            <w:ind w:hanging="738"/>
          </w:pPr>
          <w:hyperlink w:anchor="_bookmark235" w:history="1">
            <w:r>
              <w:t>Considerações</w:t>
            </w:r>
            <w:r>
              <w:rPr>
                <w:spacing w:val="-3"/>
              </w:rPr>
              <w:t xml:space="preserve"> </w:t>
            </w:r>
            <w:r>
              <w:t>ao</w:t>
            </w:r>
            <w:r>
              <w:rPr>
                <w:spacing w:val="-3"/>
              </w:rPr>
              <w:t xml:space="preserve"> </w:t>
            </w:r>
            <w:r>
              <w:t>gerenciamento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processos</w:t>
            </w:r>
            <w:r>
              <w:tab/>
              <w:t>296</w:t>
            </w:r>
          </w:hyperlink>
        </w:p>
        <w:p w14:paraId="5B80BD23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162"/>
            </w:tabs>
            <w:spacing w:before="1"/>
            <w:ind w:hanging="738"/>
          </w:pPr>
          <w:hyperlink w:anchor="_bookmark236" w:history="1">
            <w:r>
              <w:t>Contrastes</w:t>
            </w:r>
            <w:r>
              <w:rPr>
                <w:spacing w:val="-4"/>
              </w:rPr>
              <w:t xml:space="preserve"> </w:t>
            </w:r>
            <w:r>
              <w:t>entre</w:t>
            </w:r>
            <w:r>
              <w:rPr>
                <w:spacing w:val="-3"/>
              </w:rPr>
              <w:t xml:space="preserve"> </w:t>
            </w:r>
            <w:r>
              <w:t>estrutura</w:t>
            </w:r>
            <w:r>
              <w:rPr>
                <w:spacing w:val="-2"/>
              </w:rPr>
              <w:t xml:space="preserve"> </w:t>
            </w:r>
            <w:r>
              <w:t>funcional</w:t>
            </w:r>
            <w:r>
              <w:rPr>
                <w:spacing w:val="-4"/>
              </w:rPr>
              <w:t xml:space="preserve"> </w:t>
            </w:r>
            <w:r>
              <w:t>e</w:t>
            </w:r>
            <w:r>
              <w:rPr>
                <w:spacing w:val="-3"/>
              </w:rPr>
              <w:t xml:space="preserve"> </w:t>
            </w:r>
            <w:r>
              <w:t>orientada</w:t>
            </w:r>
            <w:r>
              <w:rPr>
                <w:spacing w:val="-2"/>
              </w:rPr>
              <w:t xml:space="preserve"> </w:t>
            </w:r>
            <w:r>
              <w:t>por</w:t>
            </w:r>
            <w:r>
              <w:rPr>
                <w:spacing w:val="-2"/>
              </w:rPr>
              <w:t xml:space="preserve"> </w:t>
            </w:r>
            <w:r>
              <w:t>processos</w:t>
            </w:r>
            <w:r>
              <w:tab/>
              <w:t>296</w:t>
            </w:r>
          </w:hyperlink>
        </w:p>
        <w:p w14:paraId="74E4CD2A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171"/>
            </w:tabs>
            <w:ind w:hanging="738"/>
          </w:pPr>
          <w:hyperlink w:anchor="_bookmark237" w:history="1">
            <w:r>
              <w:t>A</w:t>
            </w:r>
            <w:r>
              <w:rPr>
                <w:spacing w:val="-3"/>
              </w:rPr>
              <w:t xml:space="preserve"> </w:t>
            </w:r>
            <w:r>
              <w:t>cultura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processos</w:t>
            </w:r>
            <w:r>
              <w:tab/>
              <w:t>297</w:t>
            </w:r>
          </w:hyperlink>
        </w:p>
        <w:p w14:paraId="089FC237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162"/>
            </w:tabs>
            <w:ind w:hanging="568"/>
          </w:pPr>
          <w:hyperlink w:anchor="_bookmark238" w:history="1">
            <w:r>
              <w:t>Migrando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estrutura</w:t>
            </w:r>
            <w:r>
              <w:rPr>
                <w:spacing w:val="-4"/>
              </w:rPr>
              <w:t xml:space="preserve"> </w:t>
            </w:r>
            <w:r>
              <w:t>funcional</w:t>
            </w:r>
            <w:r>
              <w:rPr>
                <w:spacing w:val="-4"/>
              </w:rPr>
              <w:t xml:space="preserve"> </w:t>
            </w:r>
            <w:r>
              <w:t>para</w:t>
            </w:r>
            <w:r>
              <w:rPr>
                <w:spacing w:val="-3"/>
              </w:rPr>
              <w:t xml:space="preserve"> </w:t>
            </w:r>
            <w:r>
              <w:t>estrutura</w:t>
            </w:r>
            <w:r>
              <w:rPr>
                <w:spacing w:val="-4"/>
              </w:rPr>
              <w:t xml:space="preserve"> </w:t>
            </w:r>
            <w:r>
              <w:t>orientada</w:t>
            </w:r>
            <w:r>
              <w:rPr>
                <w:spacing w:val="-3"/>
              </w:rPr>
              <w:t xml:space="preserve"> </w:t>
            </w:r>
            <w:r>
              <w:t>por</w:t>
            </w:r>
            <w:r>
              <w:rPr>
                <w:spacing w:val="-3"/>
              </w:rPr>
              <w:t xml:space="preserve"> </w:t>
            </w:r>
            <w:r>
              <w:t>processos</w:t>
            </w:r>
            <w:r>
              <w:tab/>
              <w:t>298</w:t>
            </w:r>
          </w:hyperlink>
        </w:p>
        <w:p w14:paraId="73EA787E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162"/>
            </w:tabs>
            <w:ind w:hanging="738"/>
          </w:pPr>
          <w:hyperlink w:anchor="_bookmark239" w:history="1">
            <w:r>
              <w:t>Matriz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desempenho</w:t>
            </w:r>
            <w:r>
              <w:tab/>
              <w:t>298</w:t>
            </w:r>
          </w:hyperlink>
        </w:p>
        <w:p w14:paraId="051D62AD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157"/>
            </w:tabs>
            <w:spacing w:before="1" w:line="240" w:lineRule="auto"/>
            <w:ind w:hanging="738"/>
          </w:pPr>
          <w:hyperlink w:anchor="_bookmark241" w:history="1">
            <w:r>
              <w:t>Aplicação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estruturas</w:t>
            </w:r>
            <w:r>
              <w:rPr>
                <w:spacing w:val="-3"/>
              </w:rPr>
              <w:t xml:space="preserve"> </w:t>
            </w:r>
            <w:r>
              <w:t>funcionais</w:t>
            </w:r>
            <w:r>
              <w:rPr>
                <w:spacing w:val="-4"/>
              </w:rPr>
              <w:t xml:space="preserve"> </w:t>
            </w:r>
            <w:r>
              <w:t>tradicionais</w:t>
            </w:r>
            <w:r>
              <w:tab/>
              <w:t>300</w:t>
            </w:r>
          </w:hyperlink>
        </w:p>
        <w:p w14:paraId="535F45B6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157"/>
            </w:tabs>
            <w:spacing w:before="2"/>
            <w:ind w:hanging="738"/>
          </w:pPr>
          <w:hyperlink w:anchor="_bookmark242" w:history="1">
            <w:r>
              <w:t>Impacto</w:t>
            </w:r>
            <w:r>
              <w:rPr>
                <w:spacing w:val="-3"/>
              </w:rPr>
              <w:t xml:space="preserve"> </w:t>
            </w:r>
            <w:r>
              <w:t>organizacional</w:t>
            </w:r>
            <w:r>
              <w:rPr>
                <w:spacing w:val="-4"/>
              </w:rPr>
              <w:t xml:space="preserve"> </w:t>
            </w:r>
            <w:r>
              <w:t>do</w:t>
            </w:r>
            <w:r>
              <w:rPr>
                <w:spacing w:val="-2"/>
              </w:rPr>
              <w:t xml:space="preserve"> </w:t>
            </w:r>
            <w:r>
              <w:t>ERP</w:t>
            </w:r>
            <w:r>
              <w:tab/>
              <w:t>300</w:t>
            </w:r>
          </w:hyperlink>
        </w:p>
        <w:p w14:paraId="0902402C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174"/>
            </w:tabs>
            <w:spacing w:before="0"/>
            <w:ind w:hanging="568"/>
          </w:pPr>
          <w:hyperlink w:anchor="_bookmark243" w:history="1">
            <w:r>
              <w:t>Papéis</w:t>
            </w:r>
            <w:r>
              <w:rPr>
                <w:spacing w:val="-4"/>
              </w:rPr>
              <w:t xml:space="preserve"> </w:t>
            </w:r>
            <w:r>
              <w:t>na</w:t>
            </w:r>
            <w:r>
              <w:rPr>
                <w:spacing w:val="-3"/>
              </w:rPr>
              <w:t xml:space="preserve"> </w:t>
            </w:r>
            <w:r>
              <w:t>orientação</w:t>
            </w:r>
            <w:r>
              <w:rPr>
                <w:spacing w:val="-3"/>
              </w:rPr>
              <w:t xml:space="preserve"> </w:t>
            </w:r>
            <w:r>
              <w:t>por</w:t>
            </w:r>
            <w:r>
              <w:rPr>
                <w:spacing w:val="-1"/>
              </w:rPr>
              <w:t xml:space="preserve"> </w:t>
            </w:r>
            <w:r>
              <w:t>processos</w:t>
            </w:r>
            <w:r>
              <w:tab/>
              <w:t>302</w:t>
            </w:r>
          </w:hyperlink>
        </w:p>
        <w:p w14:paraId="36647E6C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left" w:leader="dot" w:pos="7169"/>
            </w:tabs>
            <w:spacing w:before="1"/>
            <w:ind w:hanging="738"/>
          </w:pPr>
          <w:hyperlink w:anchor="_bookmark244" w:history="1">
            <w:r>
              <w:t>Dono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processos</w:t>
            </w:r>
            <w:r>
              <w:tab/>
              <w:t>303</w:t>
            </w:r>
          </w:hyperlink>
        </w:p>
        <w:p w14:paraId="4852D60B" w14:textId="77777777" w:rsidR="007341B7" w:rsidRDefault="00000000">
          <w:pPr>
            <w:pStyle w:val="Sumrio6"/>
            <w:numPr>
              <w:ilvl w:val="3"/>
              <w:numId w:val="29"/>
            </w:numPr>
            <w:tabs>
              <w:tab w:val="left" w:pos="1611"/>
              <w:tab w:val="left" w:pos="2287"/>
              <w:tab w:val="left" w:pos="2288"/>
              <w:tab w:val="left" w:leader="dot" w:pos="7157"/>
            </w:tabs>
            <w:spacing w:line="240" w:lineRule="auto"/>
            <w:ind w:left="874" w:right="234" w:firstLine="736"/>
          </w:pPr>
          <w:hyperlink w:anchor="_bookmark245" w:history="1">
            <w:r>
              <w:rPr>
                <w:spacing w:val="-1"/>
              </w:rPr>
              <w:t xml:space="preserve">Posicionamento organizacional </w:t>
            </w:r>
            <w:r>
              <w:t>do papel de dono de processos . 306</w:t>
            </w:r>
          </w:hyperlink>
          <w:r>
            <w:rPr>
              <w:spacing w:val="-37"/>
            </w:rPr>
            <w:t xml:space="preserve"> </w:t>
          </w:r>
          <w:hyperlink w:anchor="_bookmark246" w:history="1">
            <w:r>
              <w:t>8.4.2</w:t>
            </w:r>
            <w:r>
              <w:tab/>
              <w:t>Responsável</w:t>
            </w:r>
            <w:r>
              <w:rPr>
                <w:spacing w:val="-2"/>
              </w:rPr>
              <w:t xml:space="preserve"> </w:t>
            </w:r>
            <w:r>
              <w:t>pela</w:t>
            </w:r>
            <w:r>
              <w:rPr>
                <w:spacing w:val="-4"/>
              </w:rPr>
              <w:t xml:space="preserve"> </w:t>
            </w:r>
            <w:r>
              <w:t>instância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processo</w:t>
            </w:r>
            <w:r>
              <w:tab/>
            </w:r>
            <w:r>
              <w:rPr>
                <w:spacing w:val="-2"/>
              </w:rPr>
              <w:t>308</w:t>
            </w:r>
          </w:hyperlink>
        </w:p>
        <w:p w14:paraId="2CEA318C" w14:textId="77777777" w:rsidR="007341B7" w:rsidRDefault="00000000">
          <w:pPr>
            <w:pStyle w:val="Sumrio3"/>
            <w:numPr>
              <w:ilvl w:val="2"/>
              <w:numId w:val="27"/>
            </w:numPr>
            <w:tabs>
              <w:tab w:val="left" w:pos="1611"/>
              <w:tab w:val="left" w:pos="1612"/>
              <w:tab w:val="left" w:leader="dot" w:pos="7157"/>
            </w:tabs>
            <w:ind w:hanging="738"/>
          </w:pPr>
          <w:hyperlink w:anchor="_bookmark247" w:history="1">
            <w:r>
              <w:t>Gerente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processos</w:t>
            </w:r>
            <w:r>
              <w:tab/>
              <w:t>309</w:t>
            </w:r>
          </w:hyperlink>
        </w:p>
        <w:p w14:paraId="2F7BA1A0" w14:textId="77777777" w:rsidR="007341B7" w:rsidRDefault="00000000">
          <w:pPr>
            <w:pStyle w:val="Sumrio3"/>
            <w:numPr>
              <w:ilvl w:val="2"/>
              <w:numId w:val="27"/>
            </w:numPr>
            <w:tabs>
              <w:tab w:val="left" w:pos="1611"/>
              <w:tab w:val="left" w:pos="1612"/>
              <w:tab w:val="left" w:leader="dot" w:pos="7193"/>
            </w:tabs>
            <w:ind w:hanging="738"/>
          </w:pPr>
          <w:hyperlink w:anchor="_bookmark248" w:history="1">
            <w:r>
              <w:t>Analista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processos</w:t>
            </w:r>
            <w:r>
              <w:tab/>
              <w:t>310</w:t>
            </w:r>
          </w:hyperlink>
        </w:p>
        <w:p w14:paraId="34F441D4" w14:textId="77777777" w:rsidR="007341B7" w:rsidRDefault="00000000">
          <w:pPr>
            <w:pStyle w:val="Sumrio3"/>
            <w:numPr>
              <w:ilvl w:val="2"/>
              <w:numId w:val="27"/>
            </w:numPr>
            <w:tabs>
              <w:tab w:val="left" w:pos="1611"/>
              <w:tab w:val="left" w:pos="1612"/>
              <w:tab w:val="left" w:leader="dot" w:pos="7229"/>
            </w:tabs>
            <w:ind w:hanging="738"/>
          </w:pPr>
          <w:hyperlink w:anchor="_bookmark249" w:history="1">
            <w:r>
              <w:t>Designer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processos</w:t>
            </w:r>
            <w:r>
              <w:tab/>
              <w:t>311</w:t>
            </w:r>
          </w:hyperlink>
        </w:p>
        <w:p w14:paraId="198E3F87" w14:textId="77777777" w:rsidR="007341B7" w:rsidRDefault="00000000">
          <w:pPr>
            <w:pStyle w:val="Sumrio3"/>
            <w:numPr>
              <w:ilvl w:val="2"/>
              <w:numId w:val="27"/>
            </w:numPr>
            <w:tabs>
              <w:tab w:val="left" w:pos="1611"/>
              <w:tab w:val="left" w:pos="1612"/>
              <w:tab w:val="left" w:leader="dot" w:pos="7210"/>
            </w:tabs>
            <w:spacing w:before="1" w:line="240" w:lineRule="auto"/>
            <w:ind w:hanging="738"/>
          </w:pPr>
          <w:hyperlink w:anchor="_bookmark250" w:history="1">
            <w:r>
              <w:t>Arquiteto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processos</w:t>
            </w:r>
            <w:r>
              <w:tab/>
              <w:t>312</w:t>
            </w:r>
          </w:hyperlink>
        </w:p>
        <w:p w14:paraId="0127EBE6" w14:textId="77777777" w:rsidR="007341B7" w:rsidRDefault="00000000">
          <w:pPr>
            <w:pStyle w:val="Sumrio3"/>
            <w:numPr>
              <w:ilvl w:val="2"/>
              <w:numId w:val="27"/>
            </w:numPr>
            <w:tabs>
              <w:tab w:val="left" w:pos="1611"/>
              <w:tab w:val="left" w:pos="1612"/>
              <w:tab w:val="left" w:leader="dot" w:pos="7205"/>
            </w:tabs>
            <w:spacing w:before="1"/>
            <w:ind w:hanging="738"/>
          </w:pPr>
          <w:hyperlink w:anchor="_bookmark251" w:history="1">
            <w:r>
              <w:t>Representante</w:t>
            </w:r>
            <w:r>
              <w:rPr>
                <w:spacing w:val="-5"/>
              </w:rPr>
              <w:t xml:space="preserve"> </w:t>
            </w:r>
            <w:r>
              <w:t>funcional</w:t>
            </w:r>
            <w:r>
              <w:tab/>
              <w:t>313</w:t>
            </w:r>
          </w:hyperlink>
        </w:p>
        <w:p w14:paraId="73917F76" w14:textId="77777777" w:rsidR="007341B7" w:rsidRDefault="00000000">
          <w:pPr>
            <w:pStyle w:val="Sumrio3"/>
            <w:numPr>
              <w:ilvl w:val="2"/>
              <w:numId w:val="27"/>
            </w:numPr>
            <w:tabs>
              <w:tab w:val="left" w:pos="1611"/>
              <w:tab w:val="left" w:pos="1612"/>
              <w:tab w:val="left" w:leader="dot" w:pos="7202"/>
            </w:tabs>
            <w:ind w:hanging="738"/>
          </w:pPr>
          <w:hyperlink w:anchor="_bookmark252" w:history="1">
            <w:r>
              <w:t>Outros</w:t>
            </w:r>
            <w:r>
              <w:rPr>
                <w:spacing w:val="-3"/>
              </w:rPr>
              <w:t xml:space="preserve"> </w:t>
            </w:r>
            <w:r>
              <w:t>papéis</w:t>
            </w:r>
            <w:r>
              <w:tab/>
              <w:t>315</w:t>
            </w:r>
          </w:hyperlink>
        </w:p>
        <w:p w14:paraId="2FD3D8D1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left" w:leader="dot" w:pos="7193"/>
            </w:tabs>
            <w:spacing w:after="42" w:line="240" w:lineRule="auto"/>
            <w:ind w:hanging="568"/>
          </w:pPr>
          <w:hyperlink w:anchor="_bookmark253" w:history="1">
            <w:r>
              <w:t>Organismos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governança</w:t>
            </w:r>
            <w:r>
              <w:tab/>
              <w:t>316</w:t>
            </w:r>
          </w:hyperlink>
        </w:p>
        <w:p w14:paraId="6D318E2F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1"/>
            </w:tabs>
            <w:spacing w:before="576"/>
            <w:ind w:hanging="738"/>
          </w:pPr>
          <w:hyperlink w:anchor="_bookmark254" w:history="1">
            <w:r>
              <w:t>Governança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processos</w:t>
            </w:r>
            <w:r>
              <w:tab/>
              <w:t>316</w:t>
            </w:r>
          </w:hyperlink>
        </w:p>
        <w:p w14:paraId="21288D1F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1"/>
            </w:tabs>
            <w:ind w:hanging="738"/>
          </w:pPr>
          <w:hyperlink w:anchor="_bookmark255" w:history="1">
            <w:r>
              <w:t>Conselho</w:t>
            </w:r>
            <w:r>
              <w:rPr>
                <w:spacing w:val="-2"/>
              </w:rPr>
              <w:t xml:space="preserve"> </w:t>
            </w:r>
            <w:r>
              <w:t>de BPM</w:t>
            </w:r>
            <w:r>
              <w:tab/>
              <w:t>318</w:t>
            </w:r>
          </w:hyperlink>
        </w:p>
        <w:p w14:paraId="2BBAB568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3"/>
            </w:tabs>
            <w:spacing w:before="1"/>
            <w:ind w:hanging="738"/>
          </w:pPr>
          <w:hyperlink w:anchor="_bookmark256" w:history="1">
            <w:r>
              <w:t>Comitê</w:t>
            </w:r>
            <w:r>
              <w:rPr>
                <w:spacing w:val="-1"/>
              </w:rPr>
              <w:t xml:space="preserve"> </w:t>
            </w:r>
            <w:r>
              <w:t>de processo</w:t>
            </w:r>
            <w:r>
              <w:tab/>
              <w:t>320</w:t>
            </w:r>
          </w:hyperlink>
        </w:p>
        <w:p w14:paraId="34CE13C6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3"/>
            </w:tabs>
            <w:ind w:hanging="738"/>
          </w:pPr>
          <w:hyperlink w:anchor="_bookmark257" w:history="1">
            <w:r>
              <w:t>Escritório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processos</w:t>
            </w:r>
            <w:r>
              <w:tab/>
              <w:t>320</w:t>
            </w:r>
          </w:hyperlink>
        </w:p>
        <w:p w14:paraId="60D96739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1"/>
            </w:tabs>
            <w:spacing w:before="1" w:line="240" w:lineRule="auto"/>
            <w:ind w:hanging="738"/>
          </w:pPr>
          <w:hyperlink w:anchor="_bookmark258" w:history="1">
            <w:r>
              <w:t>Centros</w:t>
            </w:r>
            <w:r>
              <w:rPr>
                <w:spacing w:val="-3"/>
              </w:rPr>
              <w:t xml:space="preserve"> </w:t>
            </w:r>
            <w:r>
              <w:t>de excelência</w:t>
            </w:r>
            <w:r>
              <w:tab/>
              <w:t>323</w:t>
            </w:r>
          </w:hyperlink>
        </w:p>
        <w:p w14:paraId="0F59DCD0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right" w:leader="dot" w:pos="7441"/>
            </w:tabs>
            <w:spacing w:before="2" w:line="240" w:lineRule="auto"/>
            <w:ind w:hanging="568"/>
          </w:pPr>
          <w:hyperlink w:anchor="_bookmark259" w:history="1">
            <w:r>
              <w:t>Conceitos-chave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organização</w:t>
            </w:r>
            <w:r>
              <w:rPr>
                <w:spacing w:val="-1"/>
              </w:rPr>
              <w:t xml:space="preserve"> </w:t>
            </w:r>
            <w:r>
              <w:t>do</w:t>
            </w:r>
            <w:r>
              <w:rPr>
                <w:spacing w:val="-2"/>
              </w:rPr>
              <w:t xml:space="preserve"> </w:t>
            </w:r>
            <w:r>
              <w:t>gerenciamento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processos</w:t>
            </w:r>
            <w:r>
              <w:tab/>
              <w:t>324</w:t>
            </w:r>
          </w:hyperlink>
        </w:p>
        <w:p w14:paraId="0578C8A5" w14:textId="77777777" w:rsidR="007341B7" w:rsidRDefault="00000000">
          <w:pPr>
            <w:pStyle w:val="Sumrio1"/>
            <w:tabs>
              <w:tab w:val="right" w:leader="dot" w:pos="7442"/>
            </w:tabs>
            <w:spacing w:before="118"/>
          </w:pPr>
          <w:hyperlink w:anchor="_bookmark260" w:history="1">
            <w:r>
              <w:t>Capítulo</w:t>
            </w:r>
            <w:r>
              <w:rPr>
                <w:spacing w:val="-2"/>
              </w:rPr>
              <w:t xml:space="preserve"> </w:t>
            </w:r>
            <w:r>
              <w:t>9</w:t>
            </w:r>
            <w:r>
              <w:tab/>
              <w:t>327</w:t>
            </w:r>
          </w:hyperlink>
        </w:p>
        <w:p w14:paraId="05B61472" w14:textId="77777777" w:rsidR="007341B7" w:rsidRDefault="00000000">
          <w:pPr>
            <w:pStyle w:val="Sumrio2"/>
            <w:numPr>
              <w:ilvl w:val="0"/>
              <w:numId w:val="29"/>
            </w:numPr>
            <w:tabs>
              <w:tab w:val="left" w:pos="874"/>
              <w:tab w:val="left" w:pos="875"/>
              <w:tab w:val="right" w:leader="dot" w:pos="7440"/>
            </w:tabs>
            <w:ind w:hanging="568"/>
          </w:pPr>
          <w:hyperlink w:anchor="_bookmark263" w:history="1">
            <w:r>
              <w:t>Gerenciamento</w:t>
            </w:r>
            <w:r>
              <w:rPr>
                <w:spacing w:val="-2"/>
              </w:rPr>
              <w:t xml:space="preserve"> </w:t>
            </w:r>
            <w:r>
              <w:t>corporativo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processos</w:t>
            </w:r>
            <w:r>
              <w:tab/>
              <w:t>330</w:t>
            </w:r>
          </w:hyperlink>
        </w:p>
        <w:p w14:paraId="353B1D3A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right" w:leader="dot" w:pos="7440"/>
            </w:tabs>
            <w:spacing w:before="0"/>
            <w:ind w:hanging="568"/>
          </w:pPr>
          <w:hyperlink w:anchor="_bookmark264" w:history="1">
            <w:r>
              <w:t>Introdução</w:t>
            </w:r>
            <w:r>
              <w:tab/>
              <w:t>330</w:t>
            </w:r>
          </w:hyperlink>
        </w:p>
        <w:p w14:paraId="37DCFC4F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right" w:leader="dot" w:pos="7438"/>
            </w:tabs>
            <w:spacing w:line="240" w:lineRule="auto"/>
            <w:ind w:hanging="568"/>
          </w:pPr>
          <w:hyperlink w:anchor="_bookmark265" w:history="1">
            <w:r>
              <w:t>Requisitos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EPM</w:t>
            </w:r>
            <w:r>
              <w:tab/>
              <w:t>332</w:t>
            </w:r>
          </w:hyperlink>
        </w:p>
        <w:p w14:paraId="33C82C0E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right" w:leader="dot" w:pos="7440"/>
            </w:tabs>
            <w:ind w:hanging="568"/>
          </w:pPr>
          <w:hyperlink w:anchor="_bookmark267" w:history="1">
            <w:r>
              <w:t>Gerenciamento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portfólio</w:t>
            </w:r>
            <w:r>
              <w:rPr>
                <w:spacing w:val="2"/>
              </w:rPr>
              <w:t xml:space="preserve"> </w:t>
            </w:r>
            <w:r>
              <w:t>de processos</w:t>
            </w:r>
            <w:r>
              <w:tab/>
              <w:t>333</w:t>
            </w:r>
          </w:hyperlink>
        </w:p>
        <w:p w14:paraId="214EE842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0"/>
            </w:tabs>
            <w:ind w:hanging="738"/>
          </w:pPr>
          <w:hyperlink w:anchor="_bookmark268" w:history="1">
            <w:r>
              <w:t>Fazendo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transição</w:t>
            </w:r>
            <w:r>
              <w:rPr>
                <w:spacing w:val="-1"/>
              </w:rPr>
              <w:t xml:space="preserve"> </w:t>
            </w:r>
            <w:r>
              <w:t>para</w:t>
            </w:r>
            <w:r>
              <w:rPr>
                <w:spacing w:val="-1"/>
              </w:rPr>
              <w:t xml:space="preserve"> </w:t>
            </w:r>
            <w:r>
              <w:t>EPM</w:t>
            </w:r>
            <w:r>
              <w:tab/>
              <w:t>333</w:t>
            </w:r>
          </w:hyperlink>
        </w:p>
        <w:p w14:paraId="6B30F747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39"/>
            </w:tabs>
            <w:spacing w:before="1"/>
            <w:ind w:hanging="738"/>
          </w:pPr>
          <w:hyperlink w:anchor="_bookmark269" w:history="1">
            <w:r>
              <w:t>Construindo</w:t>
            </w:r>
            <w:r>
              <w:rPr>
                <w:spacing w:val="-2"/>
              </w:rPr>
              <w:t xml:space="preserve"> </w:t>
            </w:r>
            <w:r>
              <w:t>um</w:t>
            </w:r>
            <w:r>
              <w:rPr>
                <w:spacing w:val="-2"/>
              </w:rPr>
              <w:t xml:space="preserve"> </w:t>
            </w:r>
            <w:r>
              <w:t>modelo</w:t>
            </w:r>
            <w:r>
              <w:rPr>
                <w:spacing w:val="-2"/>
              </w:rPr>
              <w:t xml:space="preserve"> </w:t>
            </w:r>
            <w:r>
              <w:t>centrado</w:t>
            </w:r>
            <w:r>
              <w:rPr>
                <w:spacing w:val="-1"/>
              </w:rPr>
              <w:t xml:space="preserve"> </w:t>
            </w:r>
            <w:r>
              <w:t>em processos</w:t>
            </w:r>
            <w:r>
              <w:tab/>
              <w:t>334</w:t>
            </w:r>
          </w:hyperlink>
        </w:p>
        <w:p w14:paraId="508B4DB0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right" w:leader="dot" w:pos="7440"/>
            </w:tabs>
            <w:spacing w:before="0"/>
            <w:ind w:hanging="568"/>
          </w:pPr>
          <w:hyperlink w:anchor="_bookmark270" w:history="1">
            <w:r>
              <w:t>Repositório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processos</w:t>
            </w:r>
            <w:r>
              <w:tab/>
              <w:t>336</w:t>
            </w:r>
          </w:hyperlink>
        </w:p>
        <w:p w14:paraId="0B302C30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right" w:leader="dot" w:pos="7440"/>
            </w:tabs>
            <w:ind w:hanging="568"/>
          </w:pPr>
          <w:hyperlink w:anchor="_bookmark271" w:history="1">
            <w:r>
              <w:t>Melhores</w:t>
            </w:r>
            <w:r>
              <w:rPr>
                <w:spacing w:val="-3"/>
              </w:rPr>
              <w:t xml:space="preserve"> </w:t>
            </w:r>
            <w:r>
              <w:t>práticas</w:t>
            </w:r>
            <w:r>
              <w:rPr>
                <w:spacing w:val="-2"/>
              </w:rPr>
              <w:t xml:space="preserve"> </w:t>
            </w:r>
            <w:r>
              <w:t>em</w:t>
            </w:r>
            <w:r>
              <w:rPr>
                <w:spacing w:val="-2"/>
              </w:rPr>
              <w:t xml:space="preserve"> </w:t>
            </w:r>
            <w:r>
              <w:t>EPM</w:t>
            </w:r>
            <w:r>
              <w:tab/>
              <w:t>337</w:t>
            </w:r>
          </w:hyperlink>
        </w:p>
        <w:p w14:paraId="521BD958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right" w:leader="dot" w:pos="7439"/>
            </w:tabs>
            <w:spacing w:before="0"/>
            <w:ind w:hanging="568"/>
          </w:pPr>
          <w:hyperlink w:anchor="_bookmark272" w:history="1">
            <w:r>
              <w:t>Modelos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referência</w:t>
            </w:r>
            <w:r>
              <w:rPr>
                <w:spacing w:val="-2"/>
              </w:rPr>
              <w:t xml:space="preserve"> </w:t>
            </w:r>
            <w:r>
              <w:t>e estruturas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trabalho</w:t>
            </w:r>
            <w:r>
              <w:rPr>
                <w:spacing w:val="-2"/>
              </w:rPr>
              <w:t xml:space="preserve"> </w:t>
            </w:r>
            <w:r>
              <w:t>para</w:t>
            </w:r>
            <w:r>
              <w:rPr>
                <w:spacing w:val="-1"/>
              </w:rPr>
              <w:t xml:space="preserve"> </w:t>
            </w:r>
            <w:r>
              <w:t>processos</w:t>
            </w:r>
            <w:r>
              <w:tab/>
              <w:t>339</w:t>
            </w:r>
          </w:hyperlink>
        </w:p>
        <w:p w14:paraId="116DEFBF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1"/>
            </w:tabs>
            <w:spacing w:before="1"/>
            <w:ind w:hanging="738"/>
          </w:pPr>
          <w:hyperlink w:anchor="_bookmark273" w:history="1">
            <w:r>
              <w:t>APQC PCF –</w:t>
            </w:r>
            <w:r>
              <w:rPr>
                <w:spacing w:val="-1"/>
              </w:rPr>
              <w:t xml:space="preserve"> </w:t>
            </w:r>
            <w:r>
              <w:t>Estrutura</w:t>
            </w:r>
            <w:r>
              <w:rPr>
                <w:spacing w:val="-1"/>
              </w:rPr>
              <w:t xml:space="preserve"> </w:t>
            </w:r>
            <w:r>
              <w:t>de Classificação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Processos</w:t>
            </w:r>
            <w:r>
              <w:tab/>
              <w:t>341</w:t>
            </w:r>
          </w:hyperlink>
        </w:p>
        <w:p w14:paraId="41931FA5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1"/>
            </w:tabs>
            <w:ind w:hanging="738"/>
          </w:pPr>
          <w:hyperlink w:anchor="_bookmark274" w:history="1">
            <w:r>
              <w:t>Modelo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Referência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Valor (VRM)</w:t>
            </w:r>
            <w:r>
              <w:tab/>
              <w:t>343</w:t>
            </w:r>
          </w:hyperlink>
        </w:p>
        <w:p w14:paraId="4431CBB1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3"/>
            </w:tabs>
            <w:spacing w:before="1" w:line="240" w:lineRule="auto"/>
            <w:ind w:hanging="738"/>
          </w:pPr>
          <w:hyperlink w:anchor="_bookmark275" w:history="1">
            <w:r>
              <w:t>Modelo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Referência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Operações</w:t>
            </w:r>
            <w:r>
              <w:rPr>
                <w:spacing w:val="-3"/>
              </w:rPr>
              <w:t xml:space="preserve"> </w:t>
            </w:r>
            <w:r>
              <w:t>da</w:t>
            </w:r>
            <w:r>
              <w:rPr>
                <w:spacing w:val="-2"/>
              </w:rPr>
              <w:t xml:space="preserve"> </w:t>
            </w:r>
            <w:r>
              <w:t>Cadeia</w:t>
            </w:r>
            <w:r>
              <w:rPr>
                <w:spacing w:val="1"/>
              </w:rPr>
              <w:t xml:space="preserve"> </w:t>
            </w:r>
            <w:r>
              <w:t>de Valor</w:t>
            </w:r>
            <w:r>
              <w:rPr>
                <w:spacing w:val="-1"/>
              </w:rPr>
              <w:t xml:space="preserve"> </w:t>
            </w:r>
            <w:r>
              <w:t>(SCOR)</w:t>
            </w:r>
            <w:r>
              <w:tab/>
              <w:t>344</w:t>
            </w:r>
          </w:hyperlink>
        </w:p>
        <w:p w14:paraId="45601B78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2"/>
            </w:tabs>
            <w:spacing w:before="1"/>
            <w:ind w:hanging="738"/>
          </w:pPr>
          <w:hyperlink w:anchor="_bookmark276" w:history="1">
            <w:r>
              <w:t>Estruturas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trabalho</w:t>
            </w:r>
            <w:r>
              <w:tab/>
              <w:t>345</w:t>
            </w:r>
          </w:hyperlink>
        </w:p>
        <w:p w14:paraId="130AA017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right" w:leader="dot" w:pos="7442"/>
            </w:tabs>
            <w:spacing w:before="0"/>
            <w:ind w:hanging="568"/>
          </w:pPr>
          <w:hyperlink w:anchor="_bookmark277" w:history="1">
            <w:r>
              <w:t>Avaliação</w:t>
            </w:r>
            <w:r>
              <w:rPr>
                <w:spacing w:val="-2"/>
              </w:rPr>
              <w:t xml:space="preserve"> </w:t>
            </w:r>
            <w:r>
              <w:t>da</w:t>
            </w:r>
            <w:r>
              <w:rPr>
                <w:spacing w:val="-1"/>
              </w:rPr>
              <w:t xml:space="preserve"> </w:t>
            </w:r>
            <w:r>
              <w:t>maturidade</w:t>
            </w:r>
            <w:r>
              <w:rPr>
                <w:spacing w:val="-2"/>
              </w:rPr>
              <w:t xml:space="preserve"> </w:t>
            </w:r>
            <w:r>
              <w:t>em</w:t>
            </w:r>
            <w:r>
              <w:rPr>
                <w:spacing w:val="-2"/>
              </w:rPr>
              <w:t xml:space="preserve"> </w:t>
            </w:r>
            <w:r>
              <w:t>processos</w:t>
            </w:r>
            <w:r>
              <w:tab/>
              <w:t>345</w:t>
            </w:r>
          </w:hyperlink>
        </w:p>
        <w:p w14:paraId="19AC4F80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right" w:leader="dot" w:pos="7441"/>
            </w:tabs>
            <w:ind w:hanging="568"/>
          </w:pPr>
          <w:hyperlink w:anchor="_bookmark278" w:history="1">
            <w:r>
              <w:t>Treinamento</w:t>
            </w:r>
            <w:r>
              <w:rPr>
                <w:spacing w:val="-2"/>
              </w:rPr>
              <w:t xml:space="preserve"> </w:t>
            </w:r>
            <w:r>
              <w:t>e educação</w:t>
            </w:r>
            <w:r>
              <w:rPr>
                <w:spacing w:val="-1"/>
              </w:rPr>
              <w:t xml:space="preserve"> </w:t>
            </w:r>
            <w:r>
              <w:t>continuada</w:t>
            </w:r>
            <w:r>
              <w:tab/>
              <w:t>356</w:t>
            </w:r>
          </w:hyperlink>
        </w:p>
        <w:p w14:paraId="02729D5F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right" w:leader="dot" w:pos="7441"/>
            </w:tabs>
            <w:spacing w:before="0"/>
            <w:ind w:hanging="568"/>
          </w:pPr>
          <w:hyperlink w:anchor="_bookmark279" w:history="1">
            <w:r>
              <w:t>Conceitos-chave</w:t>
            </w:r>
            <w:r>
              <w:rPr>
                <w:spacing w:val="-3"/>
              </w:rPr>
              <w:t xml:space="preserve"> </w:t>
            </w:r>
            <w:r>
              <w:t>de gerenciamento</w:t>
            </w:r>
            <w:r>
              <w:rPr>
                <w:spacing w:val="-2"/>
              </w:rPr>
              <w:t xml:space="preserve"> </w:t>
            </w:r>
            <w:r>
              <w:t>corporativo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processos</w:t>
            </w:r>
            <w:r>
              <w:tab/>
              <w:t>357</w:t>
            </w:r>
          </w:hyperlink>
        </w:p>
        <w:p w14:paraId="020BFE03" w14:textId="77777777" w:rsidR="007341B7" w:rsidRDefault="00000000">
          <w:pPr>
            <w:pStyle w:val="Sumrio1"/>
            <w:tabs>
              <w:tab w:val="right" w:leader="dot" w:pos="7441"/>
            </w:tabs>
            <w:spacing w:before="122" w:line="243" w:lineRule="exact"/>
          </w:pPr>
          <w:hyperlink w:anchor="_bookmark280" w:history="1">
            <w:r>
              <w:t>Capítulo</w:t>
            </w:r>
            <w:r>
              <w:rPr>
                <w:spacing w:val="-2"/>
              </w:rPr>
              <w:t xml:space="preserve"> </w:t>
            </w:r>
            <w:r>
              <w:t>10</w:t>
            </w:r>
            <w:r>
              <w:tab/>
              <w:t>360</w:t>
            </w:r>
          </w:hyperlink>
        </w:p>
        <w:p w14:paraId="211C6AEC" w14:textId="77777777" w:rsidR="007341B7" w:rsidRDefault="00000000">
          <w:pPr>
            <w:pStyle w:val="Sumrio2"/>
            <w:numPr>
              <w:ilvl w:val="0"/>
              <w:numId w:val="29"/>
            </w:numPr>
            <w:tabs>
              <w:tab w:val="left" w:pos="874"/>
              <w:tab w:val="left" w:pos="875"/>
              <w:tab w:val="right" w:leader="dot" w:pos="7441"/>
            </w:tabs>
            <w:spacing w:before="0"/>
            <w:ind w:hanging="568"/>
          </w:pPr>
          <w:hyperlink w:anchor="_bookmark281" w:history="1">
            <w:r>
              <w:t>Tecnologias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BPM</w:t>
            </w:r>
            <w:r>
              <w:tab/>
              <w:t>361</w:t>
            </w:r>
          </w:hyperlink>
        </w:p>
        <w:p w14:paraId="5A3EA231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right" w:leader="dot" w:pos="7441"/>
            </w:tabs>
            <w:spacing w:line="240" w:lineRule="auto"/>
            <w:ind w:hanging="568"/>
          </w:pPr>
          <w:hyperlink w:anchor="_bookmark282" w:history="1">
            <w:r>
              <w:t>Introdução</w:t>
            </w:r>
            <w:r>
              <w:tab/>
              <w:t>361</w:t>
            </w:r>
          </w:hyperlink>
        </w:p>
        <w:p w14:paraId="2FE1086B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right" w:leader="dot" w:pos="7441"/>
            </w:tabs>
            <w:ind w:hanging="568"/>
          </w:pPr>
          <w:hyperlink w:anchor="_bookmark283" w:history="1">
            <w:r>
              <w:t>Negócio</w:t>
            </w:r>
            <w:r>
              <w:rPr>
                <w:spacing w:val="-2"/>
              </w:rPr>
              <w:t xml:space="preserve"> </w:t>
            </w:r>
            <w:r>
              <w:t>e tecnologia</w:t>
            </w:r>
            <w:r>
              <w:rPr>
                <w:spacing w:val="2"/>
              </w:rPr>
              <w:t xml:space="preserve"> </w:t>
            </w:r>
            <w:r>
              <w:t>da</w:t>
            </w:r>
            <w:r>
              <w:rPr>
                <w:spacing w:val="-1"/>
              </w:rPr>
              <w:t xml:space="preserve"> </w:t>
            </w:r>
            <w:r>
              <w:t>informação</w:t>
            </w:r>
            <w:r>
              <w:tab/>
              <w:t>361</w:t>
            </w:r>
          </w:hyperlink>
        </w:p>
        <w:p w14:paraId="670CC9CF" w14:textId="77777777" w:rsidR="007341B7" w:rsidRDefault="00000000">
          <w:pPr>
            <w:pStyle w:val="Sumrio5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1"/>
            </w:tabs>
            <w:spacing w:before="0"/>
            <w:ind w:hanging="738"/>
            <w:rPr>
              <w:b w:val="0"/>
              <w:i w:val="0"/>
              <w:sz w:val="18"/>
            </w:rPr>
          </w:pPr>
          <w:hyperlink w:anchor="_bookmark285" w:history="1">
            <w:r>
              <w:rPr>
                <w:b w:val="0"/>
                <w:sz w:val="18"/>
              </w:rPr>
              <w:t>Business</w:t>
            </w:r>
            <w:r>
              <w:rPr>
                <w:b w:val="0"/>
                <w:spacing w:val="-1"/>
                <w:sz w:val="18"/>
              </w:rPr>
              <w:t xml:space="preserve"> </w:t>
            </w:r>
            <w:r>
              <w:rPr>
                <w:b w:val="0"/>
                <w:sz w:val="18"/>
              </w:rPr>
              <w:t>Process Analysis</w:t>
            </w:r>
            <w:r>
              <w:rPr>
                <w:b w:val="0"/>
                <w:spacing w:val="3"/>
                <w:sz w:val="18"/>
              </w:rPr>
              <w:t xml:space="preserve"> </w:t>
            </w:r>
            <w:r>
              <w:rPr>
                <w:b w:val="0"/>
                <w:i w:val="0"/>
                <w:sz w:val="18"/>
              </w:rPr>
              <w:t>(BPA)</w:t>
            </w:r>
            <w:r>
              <w:rPr>
                <w:b w:val="0"/>
                <w:i w:val="0"/>
                <w:sz w:val="18"/>
              </w:rPr>
              <w:tab/>
              <w:t>363</w:t>
            </w:r>
          </w:hyperlink>
        </w:p>
        <w:p w14:paraId="70A6FB57" w14:textId="77777777" w:rsidR="007341B7" w:rsidRDefault="00000000">
          <w:pPr>
            <w:pStyle w:val="Sumrio5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1"/>
            </w:tabs>
            <w:ind w:hanging="738"/>
            <w:rPr>
              <w:b w:val="0"/>
              <w:i w:val="0"/>
              <w:sz w:val="18"/>
            </w:rPr>
          </w:pPr>
          <w:hyperlink w:anchor="_bookmark286" w:history="1">
            <w:r>
              <w:rPr>
                <w:b w:val="0"/>
                <w:sz w:val="18"/>
              </w:rPr>
              <w:t>Enterprise</w:t>
            </w:r>
            <w:r>
              <w:rPr>
                <w:b w:val="0"/>
                <w:spacing w:val="-2"/>
                <w:sz w:val="18"/>
              </w:rPr>
              <w:t xml:space="preserve"> </w:t>
            </w:r>
            <w:r>
              <w:rPr>
                <w:b w:val="0"/>
                <w:sz w:val="18"/>
              </w:rPr>
              <w:t>Architecture</w:t>
            </w:r>
            <w:r>
              <w:rPr>
                <w:b w:val="0"/>
                <w:spacing w:val="2"/>
                <w:sz w:val="18"/>
              </w:rPr>
              <w:t xml:space="preserve"> </w:t>
            </w:r>
            <w:r>
              <w:rPr>
                <w:b w:val="0"/>
                <w:i w:val="0"/>
                <w:sz w:val="18"/>
              </w:rPr>
              <w:t>(EA)</w:t>
            </w:r>
            <w:r>
              <w:rPr>
                <w:b w:val="0"/>
                <w:i w:val="0"/>
                <w:sz w:val="18"/>
              </w:rPr>
              <w:tab/>
              <w:t>366</w:t>
            </w:r>
          </w:hyperlink>
        </w:p>
        <w:p w14:paraId="51051D15" w14:textId="77777777" w:rsidR="007341B7" w:rsidRPr="0028333D" w:rsidRDefault="00000000">
          <w:pPr>
            <w:pStyle w:val="Sumrio5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1"/>
            </w:tabs>
            <w:spacing w:before="0"/>
            <w:ind w:hanging="738"/>
            <w:rPr>
              <w:b w:val="0"/>
              <w:i w:val="0"/>
              <w:sz w:val="18"/>
              <w:lang w:val="en-US"/>
            </w:rPr>
          </w:pPr>
          <w:hyperlink w:anchor="_bookmark287" w:history="1">
            <w:r w:rsidRPr="0028333D">
              <w:rPr>
                <w:b w:val="0"/>
                <w:sz w:val="18"/>
                <w:lang w:val="en-US"/>
              </w:rPr>
              <w:t>Business</w:t>
            </w:r>
            <w:r w:rsidRPr="0028333D">
              <w:rPr>
                <w:b w:val="0"/>
                <w:spacing w:val="-1"/>
                <w:sz w:val="18"/>
                <w:lang w:val="en-US"/>
              </w:rPr>
              <w:t xml:space="preserve"> </w:t>
            </w:r>
            <w:r w:rsidRPr="0028333D">
              <w:rPr>
                <w:b w:val="0"/>
                <w:sz w:val="18"/>
                <w:lang w:val="en-US"/>
              </w:rPr>
              <w:t>Rules Management</w:t>
            </w:r>
            <w:r w:rsidRPr="0028333D">
              <w:rPr>
                <w:b w:val="0"/>
                <w:spacing w:val="-1"/>
                <w:sz w:val="18"/>
                <w:lang w:val="en-US"/>
              </w:rPr>
              <w:t xml:space="preserve"> </w:t>
            </w:r>
            <w:r w:rsidRPr="0028333D">
              <w:rPr>
                <w:b w:val="0"/>
                <w:sz w:val="18"/>
                <w:lang w:val="en-US"/>
              </w:rPr>
              <w:t xml:space="preserve">Systems </w:t>
            </w:r>
            <w:r w:rsidRPr="0028333D">
              <w:rPr>
                <w:b w:val="0"/>
                <w:i w:val="0"/>
                <w:sz w:val="18"/>
                <w:lang w:val="en-US"/>
              </w:rPr>
              <w:t>(BRMS)</w:t>
            </w:r>
            <w:r w:rsidRPr="0028333D">
              <w:rPr>
                <w:b w:val="0"/>
                <w:i w:val="0"/>
                <w:sz w:val="18"/>
                <w:lang w:val="en-US"/>
              </w:rPr>
              <w:tab/>
              <w:t>368</w:t>
            </w:r>
          </w:hyperlink>
        </w:p>
        <w:p w14:paraId="4C399ECC" w14:textId="77777777" w:rsidR="007341B7" w:rsidRPr="0028333D" w:rsidRDefault="00000000">
          <w:pPr>
            <w:pStyle w:val="Sumrio5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38"/>
            </w:tabs>
            <w:ind w:hanging="738"/>
            <w:rPr>
              <w:b w:val="0"/>
              <w:i w:val="0"/>
              <w:sz w:val="18"/>
              <w:lang w:val="en-US"/>
            </w:rPr>
          </w:pPr>
          <w:hyperlink w:anchor="_bookmark288" w:history="1">
            <w:r w:rsidRPr="0028333D">
              <w:rPr>
                <w:b w:val="0"/>
                <w:sz w:val="18"/>
                <w:lang w:val="en-US"/>
              </w:rPr>
              <w:t>Business</w:t>
            </w:r>
            <w:r w:rsidRPr="0028333D">
              <w:rPr>
                <w:b w:val="0"/>
                <w:spacing w:val="-1"/>
                <w:sz w:val="18"/>
                <w:lang w:val="en-US"/>
              </w:rPr>
              <w:t xml:space="preserve"> </w:t>
            </w:r>
            <w:r w:rsidRPr="0028333D">
              <w:rPr>
                <w:b w:val="0"/>
                <w:sz w:val="18"/>
                <w:lang w:val="en-US"/>
              </w:rPr>
              <w:t>Process Management</w:t>
            </w:r>
            <w:r w:rsidRPr="0028333D">
              <w:rPr>
                <w:b w:val="0"/>
                <w:spacing w:val="-1"/>
                <w:sz w:val="18"/>
                <w:lang w:val="en-US"/>
              </w:rPr>
              <w:t xml:space="preserve"> </w:t>
            </w:r>
            <w:r w:rsidRPr="0028333D">
              <w:rPr>
                <w:b w:val="0"/>
                <w:sz w:val="18"/>
                <w:lang w:val="en-US"/>
              </w:rPr>
              <w:t>Suite</w:t>
            </w:r>
            <w:r w:rsidRPr="0028333D">
              <w:rPr>
                <w:b w:val="0"/>
                <w:spacing w:val="1"/>
                <w:sz w:val="18"/>
                <w:lang w:val="en-US"/>
              </w:rPr>
              <w:t xml:space="preserve"> </w:t>
            </w:r>
            <w:r w:rsidRPr="0028333D">
              <w:rPr>
                <w:b w:val="0"/>
                <w:i w:val="0"/>
                <w:sz w:val="18"/>
                <w:lang w:val="en-US"/>
              </w:rPr>
              <w:t>(BPMS)</w:t>
            </w:r>
            <w:r w:rsidRPr="0028333D">
              <w:rPr>
                <w:b w:val="0"/>
                <w:i w:val="0"/>
                <w:sz w:val="18"/>
                <w:lang w:val="en-US"/>
              </w:rPr>
              <w:tab/>
              <w:t>372</w:t>
            </w:r>
          </w:hyperlink>
        </w:p>
        <w:p w14:paraId="598DCEBA" w14:textId="77777777" w:rsidR="007341B7" w:rsidRDefault="00000000">
          <w:pPr>
            <w:pStyle w:val="Sumrio6"/>
            <w:numPr>
              <w:ilvl w:val="3"/>
              <w:numId w:val="29"/>
            </w:numPr>
            <w:tabs>
              <w:tab w:val="left" w:pos="2371"/>
              <w:tab w:val="left" w:pos="2372"/>
              <w:tab w:val="right" w:leader="dot" w:pos="7439"/>
            </w:tabs>
            <w:ind w:left="2372" w:hanging="761"/>
          </w:pPr>
          <w:hyperlink w:anchor="_bookmark289" w:history="1">
            <w:r>
              <w:t>Evolução</w:t>
            </w:r>
            <w:r>
              <w:rPr>
                <w:spacing w:val="-2"/>
              </w:rPr>
              <w:t xml:space="preserve"> </w:t>
            </w:r>
            <w:r>
              <w:t>dos</w:t>
            </w:r>
            <w:r>
              <w:rPr>
                <w:spacing w:val="-2"/>
              </w:rPr>
              <w:t xml:space="preserve"> </w:t>
            </w:r>
            <w:r>
              <w:t>BPMS</w:t>
            </w:r>
            <w:r>
              <w:tab/>
              <w:t>374</w:t>
            </w:r>
          </w:hyperlink>
        </w:p>
        <w:p w14:paraId="30408E83" w14:textId="77777777" w:rsidR="007341B7" w:rsidRDefault="00000000">
          <w:pPr>
            <w:pStyle w:val="Sumrio6"/>
            <w:numPr>
              <w:ilvl w:val="3"/>
              <w:numId w:val="29"/>
            </w:numPr>
            <w:tabs>
              <w:tab w:val="left" w:pos="2391"/>
              <w:tab w:val="left" w:pos="2392"/>
              <w:tab w:val="right" w:leader="dot" w:pos="7440"/>
            </w:tabs>
            <w:spacing w:before="1"/>
            <w:ind w:left="2391" w:hanging="781"/>
          </w:pPr>
          <w:hyperlink w:anchor="_bookmark290" w:history="1">
            <w:r>
              <w:t>Configuração</w:t>
            </w:r>
            <w:r>
              <w:rPr>
                <w:spacing w:val="-2"/>
              </w:rPr>
              <w:t xml:space="preserve"> </w:t>
            </w:r>
            <w:r>
              <w:t>do</w:t>
            </w:r>
            <w:r>
              <w:rPr>
                <w:spacing w:val="-1"/>
              </w:rPr>
              <w:t xml:space="preserve"> </w:t>
            </w:r>
            <w:r>
              <w:t>BPMS</w:t>
            </w:r>
            <w:r>
              <w:tab/>
              <w:t>376</w:t>
            </w:r>
          </w:hyperlink>
        </w:p>
        <w:p w14:paraId="37A8025E" w14:textId="77777777" w:rsidR="007341B7" w:rsidRDefault="00000000">
          <w:pPr>
            <w:pStyle w:val="Sumrio6"/>
            <w:numPr>
              <w:ilvl w:val="3"/>
              <w:numId w:val="29"/>
            </w:numPr>
            <w:tabs>
              <w:tab w:val="left" w:pos="2395"/>
              <w:tab w:val="left" w:pos="2396"/>
              <w:tab w:val="right" w:leader="dot" w:pos="7440"/>
            </w:tabs>
            <w:ind w:left="2396" w:hanging="785"/>
          </w:pPr>
          <w:hyperlink w:anchor="_bookmark291" w:history="1">
            <w:r>
              <w:t>Geração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aplicações</w:t>
            </w:r>
            <w:r>
              <w:rPr>
                <w:spacing w:val="-3"/>
              </w:rPr>
              <w:t xml:space="preserve"> </w:t>
            </w:r>
            <w:r>
              <w:t>por</w:t>
            </w:r>
            <w:r>
              <w:rPr>
                <w:spacing w:val="-1"/>
              </w:rPr>
              <w:t xml:space="preserve"> </w:t>
            </w:r>
            <w:r>
              <w:t>meio da</w:t>
            </w:r>
            <w:r>
              <w:rPr>
                <w:spacing w:val="-2"/>
              </w:rPr>
              <w:t xml:space="preserve"> </w:t>
            </w:r>
            <w:r>
              <w:t>automação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processos</w:t>
            </w:r>
            <w:r>
              <w:tab/>
              <w:t>377</w:t>
            </w:r>
          </w:hyperlink>
        </w:p>
        <w:p w14:paraId="436FB4A1" w14:textId="77777777" w:rsidR="007341B7" w:rsidRDefault="00000000">
          <w:pPr>
            <w:pStyle w:val="Sumrio6"/>
            <w:numPr>
              <w:ilvl w:val="3"/>
              <w:numId w:val="29"/>
            </w:numPr>
            <w:tabs>
              <w:tab w:val="left" w:pos="2405"/>
              <w:tab w:val="left" w:pos="2406"/>
              <w:tab w:val="right" w:leader="dot" w:pos="7440"/>
            </w:tabs>
            <w:spacing w:before="1" w:line="240" w:lineRule="auto"/>
            <w:ind w:left="2405" w:hanging="795"/>
          </w:pPr>
          <w:hyperlink w:anchor="_bookmark292" w:history="1">
            <w:r>
              <w:t>Habilitando</w:t>
            </w:r>
            <w:r>
              <w:rPr>
                <w:spacing w:val="-2"/>
              </w:rPr>
              <w:t xml:space="preserve"> </w:t>
            </w:r>
            <w:r>
              <w:t>mudança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negócio</w:t>
            </w:r>
            <w:r>
              <w:rPr>
                <w:spacing w:val="-1"/>
              </w:rPr>
              <w:t xml:space="preserve"> </w:t>
            </w:r>
            <w:r>
              <w:t>com</w:t>
            </w:r>
            <w:r>
              <w:rPr>
                <w:spacing w:val="-2"/>
              </w:rPr>
              <w:t xml:space="preserve"> </w:t>
            </w:r>
            <w:r>
              <w:t>BPMS</w:t>
            </w:r>
            <w:r>
              <w:tab/>
              <w:t>378</w:t>
            </w:r>
          </w:hyperlink>
        </w:p>
        <w:p w14:paraId="2F714E38" w14:textId="77777777" w:rsidR="007341B7" w:rsidRDefault="00000000">
          <w:pPr>
            <w:pStyle w:val="Sumrio6"/>
            <w:numPr>
              <w:ilvl w:val="3"/>
              <w:numId w:val="29"/>
            </w:numPr>
            <w:tabs>
              <w:tab w:val="left" w:pos="2395"/>
              <w:tab w:val="left" w:pos="2396"/>
              <w:tab w:val="right" w:leader="dot" w:pos="7439"/>
            </w:tabs>
            <w:spacing w:before="1"/>
            <w:ind w:left="2396" w:hanging="785"/>
          </w:pPr>
          <w:hyperlink w:anchor="_bookmark293" w:history="1">
            <w:r>
              <w:t>Onde</w:t>
            </w:r>
            <w:r>
              <w:rPr>
                <w:spacing w:val="-3"/>
              </w:rPr>
              <w:t xml:space="preserve"> </w:t>
            </w:r>
            <w:r>
              <w:t>processo</w:t>
            </w:r>
            <w:r>
              <w:rPr>
                <w:spacing w:val="1"/>
              </w:rPr>
              <w:t xml:space="preserve"> </w:t>
            </w:r>
            <w:r>
              <w:t>e</w:t>
            </w:r>
            <w:r>
              <w:rPr>
                <w:spacing w:val="-2"/>
              </w:rPr>
              <w:t xml:space="preserve"> </w:t>
            </w:r>
            <w:r>
              <w:t>função</w:t>
            </w:r>
            <w:r>
              <w:rPr>
                <w:spacing w:val="-2"/>
              </w:rPr>
              <w:t xml:space="preserve"> </w:t>
            </w:r>
            <w:r>
              <w:t>se juntam</w:t>
            </w:r>
            <w:r>
              <w:tab/>
              <w:t>379</w:t>
            </w:r>
          </w:hyperlink>
        </w:p>
        <w:p w14:paraId="28D289FF" w14:textId="77777777" w:rsidR="007341B7" w:rsidRDefault="00000000">
          <w:pPr>
            <w:pStyle w:val="Sumrio6"/>
            <w:numPr>
              <w:ilvl w:val="3"/>
              <w:numId w:val="29"/>
            </w:numPr>
            <w:tabs>
              <w:tab w:val="left" w:pos="2407"/>
              <w:tab w:val="left" w:pos="2408"/>
              <w:tab w:val="right" w:leader="dot" w:pos="7440"/>
            </w:tabs>
            <w:ind w:left="2408" w:hanging="797"/>
          </w:pPr>
          <w:hyperlink w:anchor="_bookmark294" w:history="1">
            <w:r>
              <w:t>Suporte</w:t>
            </w:r>
            <w:r>
              <w:rPr>
                <w:spacing w:val="-3"/>
              </w:rPr>
              <w:t xml:space="preserve"> </w:t>
            </w:r>
            <w:r>
              <w:t>à</w:t>
            </w:r>
            <w:r>
              <w:rPr>
                <w:spacing w:val="-1"/>
              </w:rPr>
              <w:t xml:space="preserve"> </w:t>
            </w:r>
            <w:r>
              <w:t>colaboração</w:t>
            </w:r>
            <w:r>
              <w:tab/>
              <w:t>379</w:t>
            </w:r>
          </w:hyperlink>
        </w:p>
        <w:p w14:paraId="3004B256" w14:textId="77777777" w:rsidR="007341B7" w:rsidRDefault="00000000">
          <w:pPr>
            <w:pStyle w:val="Sumrio6"/>
            <w:numPr>
              <w:ilvl w:val="3"/>
              <w:numId w:val="29"/>
            </w:numPr>
            <w:tabs>
              <w:tab w:val="left" w:pos="2393"/>
              <w:tab w:val="left" w:pos="2394"/>
              <w:tab w:val="right" w:leader="dot" w:pos="7441"/>
            </w:tabs>
            <w:spacing w:before="1"/>
            <w:ind w:left="2393" w:hanging="783"/>
          </w:pPr>
          <w:hyperlink w:anchor="_bookmark295" w:history="1">
            <w:r>
              <w:t>Capacidades</w:t>
            </w:r>
            <w:r>
              <w:rPr>
                <w:spacing w:val="-1"/>
              </w:rPr>
              <w:t xml:space="preserve"> </w:t>
            </w:r>
            <w:r>
              <w:t>do</w:t>
            </w:r>
            <w:r>
              <w:rPr>
                <w:spacing w:val="-1"/>
              </w:rPr>
              <w:t xml:space="preserve"> </w:t>
            </w:r>
            <w:r>
              <w:t>BPMS</w:t>
            </w:r>
            <w:r>
              <w:tab/>
              <w:t>380</w:t>
            </w:r>
          </w:hyperlink>
        </w:p>
        <w:p w14:paraId="3F3A57A5" w14:textId="77777777" w:rsidR="007341B7" w:rsidRDefault="00000000">
          <w:pPr>
            <w:pStyle w:val="Sumrio6"/>
            <w:numPr>
              <w:ilvl w:val="3"/>
              <w:numId w:val="29"/>
            </w:numPr>
            <w:tabs>
              <w:tab w:val="left" w:pos="2407"/>
              <w:tab w:val="left" w:pos="2408"/>
              <w:tab w:val="right" w:leader="dot" w:pos="7441"/>
            </w:tabs>
            <w:ind w:left="2408" w:hanging="797"/>
          </w:pPr>
          <w:hyperlink w:anchor="_bookmark296" w:history="1">
            <w:r>
              <w:t>Fronteira</w:t>
            </w:r>
            <w:r>
              <w:rPr>
                <w:spacing w:val="-2"/>
              </w:rPr>
              <w:t xml:space="preserve"> </w:t>
            </w:r>
            <w:r>
              <w:t>entre</w:t>
            </w:r>
            <w:r>
              <w:rPr>
                <w:spacing w:val="-2"/>
              </w:rPr>
              <w:t xml:space="preserve"> </w:t>
            </w:r>
            <w:r>
              <w:t>caso</w:t>
            </w:r>
            <w:r>
              <w:rPr>
                <w:spacing w:val="-2"/>
              </w:rPr>
              <w:t xml:space="preserve"> </w:t>
            </w:r>
            <w:r>
              <w:t>e</w:t>
            </w:r>
            <w:r>
              <w:rPr>
                <w:spacing w:val="-2"/>
              </w:rPr>
              <w:t xml:space="preserve"> </w:t>
            </w:r>
            <w:r>
              <w:t>instância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processo</w:t>
            </w:r>
            <w:r>
              <w:tab/>
              <w:t>381</w:t>
            </w:r>
          </w:hyperlink>
        </w:p>
        <w:p w14:paraId="3C413CF1" w14:textId="77777777" w:rsidR="007341B7" w:rsidRDefault="00000000">
          <w:pPr>
            <w:pStyle w:val="Sumrio6"/>
            <w:numPr>
              <w:ilvl w:val="3"/>
              <w:numId w:val="29"/>
            </w:numPr>
            <w:tabs>
              <w:tab w:val="left" w:pos="2407"/>
              <w:tab w:val="left" w:pos="2408"/>
              <w:tab w:val="right" w:leader="dot" w:pos="7440"/>
            </w:tabs>
            <w:spacing w:before="1"/>
            <w:ind w:left="2408" w:hanging="797"/>
          </w:pPr>
          <w:hyperlink w:anchor="_bookmark297" w:history="1">
            <w:r>
              <w:t>Modalidades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implementação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BPMS</w:t>
            </w:r>
            <w:r>
              <w:tab/>
              <w:t>384</w:t>
            </w:r>
          </w:hyperlink>
        </w:p>
        <w:p w14:paraId="2DCBC7E3" w14:textId="77777777" w:rsidR="007341B7" w:rsidRDefault="00000000">
          <w:pPr>
            <w:pStyle w:val="Sumrio5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1"/>
            </w:tabs>
            <w:spacing w:before="0"/>
            <w:ind w:hanging="738"/>
            <w:rPr>
              <w:b w:val="0"/>
              <w:i w:val="0"/>
              <w:sz w:val="18"/>
            </w:rPr>
          </w:pPr>
          <w:hyperlink w:anchor="_bookmark298" w:history="1">
            <w:r>
              <w:rPr>
                <w:b w:val="0"/>
                <w:sz w:val="18"/>
              </w:rPr>
              <w:t>Business</w:t>
            </w:r>
            <w:r>
              <w:rPr>
                <w:b w:val="0"/>
                <w:spacing w:val="-1"/>
                <w:sz w:val="18"/>
              </w:rPr>
              <w:t xml:space="preserve"> </w:t>
            </w:r>
            <w:r>
              <w:rPr>
                <w:b w:val="0"/>
                <w:sz w:val="18"/>
              </w:rPr>
              <w:t>Activity</w:t>
            </w:r>
            <w:r>
              <w:rPr>
                <w:b w:val="0"/>
                <w:spacing w:val="-2"/>
                <w:sz w:val="18"/>
              </w:rPr>
              <w:t xml:space="preserve"> </w:t>
            </w:r>
            <w:r>
              <w:rPr>
                <w:b w:val="0"/>
                <w:sz w:val="18"/>
              </w:rPr>
              <w:t>Monitoring</w:t>
            </w:r>
            <w:r>
              <w:rPr>
                <w:b w:val="0"/>
                <w:spacing w:val="1"/>
                <w:sz w:val="18"/>
              </w:rPr>
              <w:t xml:space="preserve"> </w:t>
            </w:r>
            <w:r>
              <w:rPr>
                <w:b w:val="0"/>
                <w:i w:val="0"/>
                <w:sz w:val="18"/>
              </w:rPr>
              <w:t>(BAM)</w:t>
            </w:r>
            <w:r>
              <w:rPr>
                <w:b w:val="0"/>
                <w:i w:val="0"/>
                <w:sz w:val="18"/>
              </w:rPr>
              <w:tab/>
              <w:t>386</w:t>
            </w:r>
          </w:hyperlink>
        </w:p>
        <w:p w14:paraId="7DC01D3D" w14:textId="77777777" w:rsidR="007341B7" w:rsidRDefault="00000000">
          <w:pPr>
            <w:pStyle w:val="Sumrio3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1"/>
            </w:tabs>
            <w:spacing w:before="1"/>
            <w:ind w:hanging="738"/>
          </w:pPr>
          <w:hyperlink w:anchor="_bookmark299" w:history="1">
            <w:r>
              <w:t>SOA/EAI</w:t>
            </w:r>
            <w:r>
              <w:tab/>
              <w:t>386</w:t>
            </w:r>
          </w:hyperlink>
        </w:p>
        <w:p w14:paraId="4E2E9BD4" w14:textId="77777777" w:rsidR="007341B7" w:rsidRDefault="00000000">
          <w:pPr>
            <w:pStyle w:val="Sumrio7"/>
            <w:numPr>
              <w:ilvl w:val="3"/>
              <w:numId w:val="29"/>
            </w:numPr>
            <w:tabs>
              <w:tab w:val="left" w:pos="2374"/>
              <w:tab w:val="left" w:pos="2375"/>
              <w:tab w:val="right" w:leader="dot" w:pos="7441"/>
            </w:tabs>
            <w:ind w:left="2374" w:hanging="764"/>
            <w:rPr>
              <w:b w:val="0"/>
              <w:i w:val="0"/>
              <w:sz w:val="18"/>
            </w:rPr>
          </w:pPr>
          <w:hyperlink w:anchor="_bookmark300" w:history="1">
            <w:r>
              <w:rPr>
                <w:b w:val="0"/>
                <w:sz w:val="18"/>
              </w:rPr>
              <w:t>Enterprise</w:t>
            </w:r>
            <w:r>
              <w:rPr>
                <w:b w:val="0"/>
                <w:spacing w:val="-2"/>
                <w:sz w:val="18"/>
              </w:rPr>
              <w:t xml:space="preserve"> </w:t>
            </w:r>
            <w:r>
              <w:rPr>
                <w:b w:val="0"/>
                <w:sz w:val="18"/>
              </w:rPr>
              <w:t>Application</w:t>
            </w:r>
            <w:r>
              <w:rPr>
                <w:b w:val="0"/>
                <w:spacing w:val="-2"/>
                <w:sz w:val="18"/>
              </w:rPr>
              <w:t xml:space="preserve"> </w:t>
            </w:r>
            <w:r>
              <w:rPr>
                <w:b w:val="0"/>
                <w:sz w:val="18"/>
              </w:rPr>
              <w:t>Integration</w:t>
            </w:r>
            <w:r>
              <w:rPr>
                <w:b w:val="0"/>
                <w:spacing w:val="-1"/>
                <w:sz w:val="18"/>
              </w:rPr>
              <w:t xml:space="preserve"> </w:t>
            </w:r>
            <w:r>
              <w:rPr>
                <w:b w:val="0"/>
                <w:i w:val="0"/>
                <w:sz w:val="18"/>
              </w:rPr>
              <w:t>(EAI)</w:t>
            </w:r>
            <w:r>
              <w:rPr>
                <w:b w:val="0"/>
                <w:i w:val="0"/>
                <w:sz w:val="18"/>
              </w:rPr>
              <w:tab/>
              <w:t>391</w:t>
            </w:r>
          </w:hyperlink>
        </w:p>
        <w:p w14:paraId="6D1CF8CB" w14:textId="77777777" w:rsidR="007341B7" w:rsidRDefault="00000000">
          <w:pPr>
            <w:pStyle w:val="Sumrio7"/>
            <w:numPr>
              <w:ilvl w:val="3"/>
              <w:numId w:val="29"/>
            </w:numPr>
            <w:tabs>
              <w:tab w:val="left" w:pos="2395"/>
              <w:tab w:val="left" w:pos="2396"/>
              <w:tab w:val="right" w:leader="dot" w:pos="7442"/>
            </w:tabs>
            <w:spacing w:before="1"/>
            <w:ind w:left="2396" w:hanging="785"/>
            <w:rPr>
              <w:b w:val="0"/>
              <w:i w:val="0"/>
              <w:sz w:val="18"/>
            </w:rPr>
          </w:pPr>
          <w:hyperlink w:anchor="_bookmark301" w:history="1">
            <w:r>
              <w:rPr>
                <w:b w:val="0"/>
                <w:sz w:val="18"/>
              </w:rPr>
              <w:t>Enterprise</w:t>
            </w:r>
            <w:r>
              <w:rPr>
                <w:b w:val="0"/>
                <w:spacing w:val="-2"/>
                <w:sz w:val="18"/>
              </w:rPr>
              <w:t xml:space="preserve"> </w:t>
            </w:r>
            <w:r>
              <w:rPr>
                <w:b w:val="0"/>
                <w:sz w:val="18"/>
              </w:rPr>
              <w:t>Service</w:t>
            </w:r>
            <w:r>
              <w:rPr>
                <w:b w:val="0"/>
                <w:spacing w:val="-1"/>
                <w:sz w:val="18"/>
              </w:rPr>
              <w:t xml:space="preserve"> </w:t>
            </w:r>
            <w:r>
              <w:rPr>
                <w:b w:val="0"/>
                <w:sz w:val="18"/>
              </w:rPr>
              <w:t>Bus</w:t>
            </w:r>
            <w:r>
              <w:rPr>
                <w:b w:val="0"/>
                <w:spacing w:val="2"/>
                <w:sz w:val="18"/>
              </w:rPr>
              <w:t xml:space="preserve"> </w:t>
            </w:r>
            <w:r>
              <w:rPr>
                <w:b w:val="0"/>
                <w:i w:val="0"/>
                <w:sz w:val="18"/>
              </w:rPr>
              <w:t>(ESB)</w:t>
            </w:r>
            <w:r>
              <w:rPr>
                <w:b w:val="0"/>
                <w:i w:val="0"/>
                <w:sz w:val="18"/>
              </w:rPr>
              <w:tab/>
              <w:t>392</w:t>
            </w:r>
          </w:hyperlink>
        </w:p>
        <w:p w14:paraId="0B81695A" w14:textId="77777777" w:rsidR="007341B7" w:rsidRDefault="00000000">
          <w:pPr>
            <w:pStyle w:val="Sumrio6"/>
            <w:numPr>
              <w:ilvl w:val="3"/>
              <w:numId w:val="29"/>
            </w:numPr>
            <w:tabs>
              <w:tab w:val="left" w:pos="2400"/>
              <w:tab w:val="left" w:pos="2401"/>
              <w:tab w:val="right" w:leader="dot" w:pos="7442"/>
            </w:tabs>
            <w:ind w:left="2400" w:hanging="790"/>
          </w:pPr>
          <w:hyperlink w:anchor="_bookmark302" w:history="1">
            <w:r>
              <w:t>Usando</w:t>
            </w:r>
            <w:r>
              <w:rPr>
                <w:spacing w:val="-2"/>
              </w:rPr>
              <w:t xml:space="preserve"> </w:t>
            </w:r>
            <w:r>
              <w:t>SOA</w:t>
            </w:r>
            <w:r>
              <w:tab/>
              <w:t>392</w:t>
            </w:r>
          </w:hyperlink>
        </w:p>
        <w:p w14:paraId="7EB360DB" w14:textId="77777777" w:rsidR="007341B7" w:rsidRDefault="00000000">
          <w:pPr>
            <w:pStyle w:val="Sumrio4"/>
            <w:numPr>
              <w:ilvl w:val="2"/>
              <w:numId w:val="29"/>
            </w:numPr>
            <w:tabs>
              <w:tab w:val="left" w:pos="1611"/>
              <w:tab w:val="left" w:pos="1612"/>
              <w:tab w:val="right" w:leader="dot" w:pos="7440"/>
            </w:tabs>
            <w:spacing w:before="2" w:line="240" w:lineRule="auto"/>
            <w:ind w:hanging="738"/>
            <w:rPr>
              <w:i w:val="0"/>
            </w:rPr>
          </w:pPr>
          <w:hyperlink w:anchor="_bookmark303" w:history="1">
            <w:r>
              <w:t>Enterprise</w:t>
            </w:r>
            <w:r>
              <w:rPr>
                <w:spacing w:val="-2"/>
              </w:rPr>
              <w:t xml:space="preserve"> </w:t>
            </w:r>
            <w:r>
              <w:t>Repository</w:t>
            </w:r>
            <w:r>
              <w:tab/>
            </w:r>
            <w:r>
              <w:rPr>
                <w:i w:val="0"/>
              </w:rPr>
              <w:t>394</w:t>
            </w:r>
          </w:hyperlink>
        </w:p>
        <w:p w14:paraId="4297B67B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right" w:leader="dot" w:pos="7441"/>
            </w:tabs>
            <w:ind w:hanging="568"/>
          </w:pPr>
          <w:hyperlink w:anchor="_bookmark304" w:history="1">
            <w:r>
              <w:t>Capacidade,</w:t>
            </w:r>
            <w:r>
              <w:rPr>
                <w:spacing w:val="-2"/>
              </w:rPr>
              <w:t xml:space="preserve"> </w:t>
            </w:r>
            <w:r>
              <w:t>o</w:t>
            </w:r>
            <w:r>
              <w:rPr>
                <w:spacing w:val="-1"/>
              </w:rPr>
              <w:t xml:space="preserve"> </w:t>
            </w:r>
            <w:r>
              <w:t>que é isso?</w:t>
            </w:r>
            <w:r>
              <w:tab/>
              <w:t>396</w:t>
            </w:r>
          </w:hyperlink>
        </w:p>
        <w:p w14:paraId="51406F83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right" w:leader="dot" w:pos="7441"/>
            </w:tabs>
            <w:spacing w:before="0"/>
            <w:ind w:hanging="568"/>
          </w:pPr>
          <w:hyperlink w:anchor="_bookmark305" w:history="1">
            <w:r>
              <w:t>Arquitetura</w:t>
            </w:r>
            <w:r>
              <w:rPr>
                <w:spacing w:val="-2"/>
              </w:rPr>
              <w:t xml:space="preserve"> </w:t>
            </w:r>
            <w:r>
              <w:t>da</w:t>
            </w:r>
            <w:r>
              <w:rPr>
                <w:spacing w:val="-1"/>
              </w:rPr>
              <w:t xml:space="preserve"> </w:t>
            </w:r>
            <w:r>
              <w:t>infraestrutura</w:t>
            </w:r>
            <w:r>
              <w:rPr>
                <w:spacing w:val="-1"/>
              </w:rPr>
              <w:t xml:space="preserve"> </w:t>
            </w:r>
            <w:r>
              <w:t>de BPM</w:t>
            </w:r>
            <w:r>
              <w:tab/>
              <w:t>398</w:t>
            </w:r>
          </w:hyperlink>
        </w:p>
        <w:p w14:paraId="3002E4D5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right" w:leader="dot" w:pos="7440"/>
            </w:tabs>
            <w:ind w:hanging="568"/>
          </w:pPr>
          <w:hyperlink w:anchor="_bookmark306" w:history="1">
            <w:r>
              <w:t>Governança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BPMS</w:t>
            </w:r>
            <w:r>
              <w:tab/>
              <w:t>399</w:t>
            </w:r>
          </w:hyperlink>
        </w:p>
        <w:p w14:paraId="7A119CF6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right" w:leader="dot" w:pos="7443"/>
            </w:tabs>
            <w:spacing w:before="0" w:after="119"/>
            <w:ind w:hanging="568"/>
          </w:pPr>
          <w:hyperlink w:anchor="_bookmark308" w:history="1">
            <w:r>
              <w:t>Integridade</w:t>
            </w:r>
            <w:r>
              <w:rPr>
                <w:spacing w:val="-1"/>
              </w:rPr>
              <w:t xml:space="preserve"> </w:t>
            </w:r>
            <w:r>
              <w:t>de dados</w:t>
            </w:r>
            <w:r>
              <w:tab/>
              <w:t>400</w:t>
            </w:r>
          </w:hyperlink>
        </w:p>
        <w:p w14:paraId="10BF848D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right" w:leader="dot" w:pos="7442"/>
            </w:tabs>
            <w:spacing w:before="576"/>
            <w:ind w:hanging="568"/>
          </w:pPr>
          <w:hyperlink w:anchor="_bookmark309" w:history="1">
            <w:r>
              <w:t>Vantagens</w:t>
            </w:r>
            <w:r>
              <w:rPr>
                <w:spacing w:val="-3"/>
              </w:rPr>
              <w:t xml:space="preserve"> </w:t>
            </w:r>
            <w:r>
              <w:t>e</w:t>
            </w:r>
            <w:r>
              <w:rPr>
                <w:spacing w:val="-2"/>
              </w:rPr>
              <w:t xml:space="preserve"> </w:t>
            </w:r>
            <w:r>
              <w:t>riscos da</w:t>
            </w:r>
            <w:r>
              <w:rPr>
                <w:spacing w:val="-1"/>
              </w:rPr>
              <w:t xml:space="preserve"> </w:t>
            </w:r>
            <w:r>
              <w:t>automação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processos</w:t>
            </w:r>
            <w:r>
              <w:tab/>
              <w:t>402</w:t>
            </w:r>
          </w:hyperlink>
        </w:p>
        <w:p w14:paraId="1E4CE061" w14:textId="77777777" w:rsidR="007341B7" w:rsidRDefault="00000000">
          <w:pPr>
            <w:pStyle w:val="Sumrio2"/>
            <w:numPr>
              <w:ilvl w:val="1"/>
              <w:numId w:val="29"/>
            </w:numPr>
            <w:tabs>
              <w:tab w:val="left" w:pos="874"/>
              <w:tab w:val="left" w:pos="875"/>
              <w:tab w:val="right" w:leader="dot" w:pos="7441"/>
            </w:tabs>
            <w:spacing w:before="0"/>
            <w:ind w:hanging="568"/>
          </w:pPr>
          <w:hyperlink w:anchor="_bookmark310" w:history="1">
            <w:r>
              <w:t>Conceitos-chave</w:t>
            </w:r>
            <w:r>
              <w:rPr>
                <w:spacing w:val="-3"/>
              </w:rPr>
              <w:t xml:space="preserve"> </w:t>
            </w:r>
            <w:r>
              <w:t>de tecnologias de</w:t>
            </w:r>
            <w:r>
              <w:rPr>
                <w:spacing w:val="-2"/>
              </w:rPr>
              <w:t xml:space="preserve"> </w:t>
            </w:r>
            <w:r>
              <w:t>BPM</w:t>
            </w:r>
            <w:r>
              <w:tab/>
              <w:t>403</w:t>
            </w:r>
          </w:hyperlink>
        </w:p>
        <w:p w14:paraId="0648A3D6" w14:textId="77777777" w:rsidR="007341B7" w:rsidRDefault="00000000">
          <w:pPr>
            <w:pStyle w:val="Sumrio1"/>
            <w:tabs>
              <w:tab w:val="right" w:leader="dot" w:pos="7441"/>
            </w:tabs>
            <w:spacing w:before="122"/>
          </w:pPr>
          <w:hyperlink w:anchor="_bookmark311" w:history="1">
            <w:r>
              <w:t>Bibliografia</w:t>
            </w:r>
            <w:r>
              <w:tab/>
              <w:t>406</w:t>
            </w:r>
          </w:hyperlink>
        </w:p>
        <w:p w14:paraId="2BC1FDDE" w14:textId="77777777" w:rsidR="007341B7" w:rsidRDefault="00000000">
          <w:pPr>
            <w:pStyle w:val="Sumrio1"/>
            <w:tabs>
              <w:tab w:val="right" w:leader="dot" w:pos="7445"/>
            </w:tabs>
            <w:spacing w:before="120"/>
          </w:pPr>
          <w:hyperlink w:anchor="_bookmark312" w:history="1">
            <w:r>
              <w:t>Glossário</w:t>
            </w:r>
            <w:r>
              <w:tab/>
              <w:t>411</w:t>
            </w:r>
          </w:hyperlink>
        </w:p>
      </w:sdtContent>
    </w:sdt>
    <w:p w14:paraId="4C34FF2C" w14:textId="77777777" w:rsidR="007341B7" w:rsidRDefault="007341B7">
      <w:pPr>
        <w:sectPr w:rsidR="007341B7" w:rsidSect="00CA0586">
          <w:type w:val="continuous"/>
          <w:pgSz w:w="9640" w:h="13610"/>
          <w:pgMar w:top="843" w:right="1020" w:bottom="796" w:left="940" w:header="720" w:footer="720" w:gutter="0"/>
          <w:cols w:space="720"/>
        </w:sectPr>
      </w:pPr>
    </w:p>
    <w:p w14:paraId="282E0670" w14:textId="77777777" w:rsidR="007341B7" w:rsidRDefault="007341B7">
      <w:pPr>
        <w:pStyle w:val="Corpodetexto"/>
        <w:spacing w:before="4"/>
        <w:rPr>
          <w:b/>
          <w:sz w:val="16"/>
        </w:rPr>
      </w:pPr>
    </w:p>
    <w:p w14:paraId="08B9CD29" w14:textId="77777777" w:rsidR="007341B7" w:rsidRDefault="007341B7">
      <w:pPr>
        <w:rPr>
          <w:sz w:val="16"/>
        </w:rPr>
        <w:sectPr w:rsidR="007341B7" w:rsidSect="00CA0586">
          <w:headerReference w:type="even" r:id="rId16"/>
          <w:footerReference w:type="even" r:id="rId17"/>
          <w:pgSz w:w="9640" w:h="13610"/>
          <w:pgMar w:top="1280" w:right="1020" w:bottom="280" w:left="940" w:header="0" w:footer="0" w:gutter="0"/>
          <w:cols w:space="720"/>
        </w:sectPr>
      </w:pPr>
    </w:p>
    <w:p w14:paraId="5B004288" w14:textId="77777777" w:rsidR="007341B7" w:rsidRDefault="007341B7">
      <w:pPr>
        <w:pStyle w:val="Corpodetexto"/>
        <w:rPr>
          <w:b/>
          <w:sz w:val="26"/>
        </w:rPr>
      </w:pPr>
    </w:p>
    <w:p w14:paraId="340554CB" w14:textId="77777777" w:rsidR="007341B7" w:rsidRDefault="007341B7">
      <w:pPr>
        <w:pStyle w:val="Corpodetexto"/>
        <w:spacing w:before="1"/>
        <w:rPr>
          <w:b/>
          <w:sz w:val="21"/>
        </w:rPr>
      </w:pPr>
    </w:p>
    <w:p w14:paraId="4B92AD1D" w14:textId="77777777" w:rsidR="007341B7" w:rsidRDefault="00000000">
      <w:pPr>
        <w:pStyle w:val="Ttulo2"/>
        <w:spacing w:before="0"/>
      </w:pPr>
      <w:bookmarkStart w:id="0" w:name="Prefácio_à_edição_em_português"/>
      <w:bookmarkStart w:id="1" w:name="_bookmark0"/>
      <w:bookmarkEnd w:id="0"/>
      <w:bookmarkEnd w:id="1"/>
      <w:r>
        <w:rPr>
          <w:color w:val="1F497D"/>
        </w:rPr>
        <w:t>Prefácio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à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edição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em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português</w:t>
      </w:r>
    </w:p>
    <w:p w14:paraId="5508024F" w14:textId="77777777" w:rsidR="007341B7" w:rsidRDefault="00000000">
      <w:pPr>
        <w:pStyle w:val="Corpodetexto"/>
        <w:spacing w:before="162"/>
        <w:ind w:left="307" w:right="223"/>
        <w:jc w:val="both"/>
      </w:pPr>
      <w:r>
        <w:t>Em vez de pensar em BPM como um processo de melhoria de processos, pense em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porque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vai</w:t>
      </w:r>
      <w:r>
        <w:rPr>
          <w:spacing w:val="1"/>
        </w:rPr>
        <w:t xml:space="preserve"> </w:t>
      </w:r>
      <w:r>
        <w:t>além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melhoria,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implica</w:t>
      </w:r>
      <w:r>
        <w:rPr>
          <w:spacing w:val="1"/>
        </w:rPr>
        <w:t xml:space="preserve"> </w:t>
      </w:r>
      <w:r>
        <w:t>repensar,</w:t>
      </w:r>
      <w:r>
        <w:rPr>
          <w:spacing w:val="1"/>
        </w:rPr>
        <w:t xml:space="preserve"> </w:t>
      </w:r>
      <w:r>
        <w:t>inovar</w:t>
      </w:r>
      <w:r>
        <w:rPr>
          <w:spacing w:val="43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mudar paradigmas. Transformar é liderar e construir novas formas de geração de</w:t>
      </w:r>
      <w:r>
        <w:rPr>
          <w:spacing w:val="1"/>
        </w:rPr>
        <w:t xml:space="preserve"> </w:t>
      </w:r>
      <w:r>
        <w:t>valor</w:t>
      </w:r>
      <w:r>
        <w:rPr>
          <w:spacing w:val="-2"/>
        </w:rPr>
        <w:t xml:space="preserve"> </w:t>
      </w:r>
      <w:r>
        <w:t>para os</w:t>
      </w:r>
      <w:r>
        <w:rPr>
          <w:spacing w:val="2"/>
        </w:rPr>
        <w:t xml:space="preserve"> </w:t>
      </w:r>
      <w:r>
        <w:t>clientes</w:t>
      </w:r>
      <w:r>
        <w:rPr>
          <w:spacing w:val="-1"/>
        </w:rPr>
        <w:t xml:space="preserve"> </w:t>
      </w:r>
      <w:r>
        <w:t>e para</w:t>
      </w:r>
      <w:r>
        <w:rPr>
          <w:spacing w:val="2"/>
        </w:rPr>
        <w:t xml:space="preserve"> </w:t>
      </w:r>
      <w:r>
        <w:t>a sociedade.</w:t>
      </w:r>
    </w:p>
    <w:p w14:paraId="2F4D6332" w14:textId="77777777" w:rsidR="007341B7" w:rsidRDefault="00000000">
      <w:pPr>
        <w:pStyle w:val="Ttulo8"/>
        <w:spacing w:before="159"/>
        <w:jc w:val="both"/>
      </w:pPr>
      <w:bookmarkStart w:id="2" w:name="Fazer_mais_e_melhor"/>
      <w:bookmarkEnd w:id="2"/>
      <w:r>
        <w:rPr>
          <w:color w:val="1F497D"/>
        </w:rPr>
        <w:t>Fazer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mais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melhor</w:t>
      </w:r>
    </w:p>
    <w:p w14:paraId="46E34E7A" w14:textId="77777777" w:rsidR="007341B7" w:rsidRDefault="00000000">
      <w:pPr>
        <w:pStyle w:val="Corpodetexto"/>
        <w:spacing w:before="159"/>
        <w:ind w:left="307" w:right="223"/>
        <w:jc w:val="both"/>
      </w:pPr>
      <w:r>
        <w:t>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horizontal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considerar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foco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cliente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perspectiva</w:t>
      </w:r>
      <w:r>
        <w:rPr>
          <w:spacing w:val="1"/>
        </w:rPr>
        <w:t xml:space="preserve"> </w:t>
      </w:r>
      <w:r>
        <w:t>interfuncional (indo além das</w:t>
      </w:r>
      <w:r>
        <w:rPr>
          <w:spacing w:val="1"/>
        </w:rPr>
        <w:t xml:space="preserve"> </w:t>
      </w:r>
      <w:r>
        <w:t>estruturas</w:t>
      </w:r>
      <w:r>
        <w:rPr>
          <w:spacing w:val="1"/>
        </w:rPr>
        <w:t xml:space="preserve"> </w:t>
      </w:r>
      <w:r>
        <w:t>hierárquicas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comando e</w:t>
      </w:r>
      <w:r>
        <w:rPr>
          <w:spacing w:val="1"/>
        </w:rPr>
        <w:t xml:space="preserve"> </w:t>
      </w:r>
      <w:r>
        <w:t>controle</w:t>
      </w:r>
      <w:r>
        <w:rPr>
          <w:spacing w:val="43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silos voltados para a realidade interna), tratar o desperdício como coisa do passado,</w:t>
      </w:r>
      <w:r>
        <w:rPr>
          <w:spacing w:val="1"/>
        </w:rPr>
        <w:t xml:space="preserve"> </w:t>
      </w:r>
      <w:r>
        <w:t>eliminar defeitos e pontos de irritação dos clientes, harmonizar as operações da</w:t>
      </w:r>
      <w:r>
        <w:rPr>
          <w:spacing w:val="1"/>
        </w:rPr>
        <w:t xml:space="preserve"> </w:t>
      </w:r>
      <w:r>
        <w:t>organização com o meio ambiente e a sociedade e deixar um legado de experiências</w:t>
      </w:r>
      <w:r>
        <w:rPr>
          <w:spacing w:val="1"/>
        </w:rPr>
        <w:t xml:space="preserve"> </w:t>
      </w:r>
      <w:r>
        <w:t>positivas</w:t>
      </w:r>
      <w:r>
        <w:rPr>
          <w:spacing w:val="-1"/>
        </w:rPr>
        <w:t xml:space="preserve"> </w:t>
      </w:r>
      <w:r>
        <w:t>para os</w:t>
      </w:r>
      <w:r>
        <w:rPr>
          <w:spacing w:val="2"/>
        </w:rPr>
        <w:t xml:space="preserve"> </w:t>
      </w:r>
      <w:r>
        <w:t>clientes</w:t>
      </w:r>
      <w:r>
        <w:rPr>
          <w:spacing w:val="-1"/>
        </w:rPr>
        <w:t xml:space="preserve"> </w:t>
      </w:r>
      <w:r>
        <w:t>constituem</w:t>
      </w:r>
      <w:r>
        <w:rPr>
          <w:spacing w:val="-1"/>
        </w:rPr>
        <w:t xml:space="preserve"> </w:t>
      </w:r>
      <w:r>
        <w:t>a meta.</w:t>
      </w:r>
    </w:p>
    <w:p w14:paraId="19468BF1" w14:textId="77777777" w:rsidR="007341B7" w:rsidRDefault="00000000">
      <w:pPr>
        <w:pStyle w:val="Ttulo8"/>
        <w:ind w:left="308"/>
        <w:jc w:val="both"/>
      </w:pPr>
      <w:bookmarkStart w:id="3" w:name="BPM_é_uma_cultura"/>
      <w:bookmarkEnd w:id="3"/>
      <w:r>
        <w:rPr>
          <w:color w:val="1F497D"/>
        </w:rPr>
        <w:t>BPM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é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uma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cultura</w:t>
      </w:r>
    </w:p>
    <w:p w14:paraId="42736C6D" w14:textId="77777777" w:rsidR="007341B7" w:rsidRDefault="00000000">
      <w:pPr>
        <w:pStyle w:val="Corpodetexto"/>
        <w:spacing w:before="162"/>
        <w:ind w:left="308" w:right="222"/>
        <w:jc w:val="both"/>
      </w:pPr>
      <w:r>
        <w:t>BPM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nova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articular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aplicar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modo</w:t>
      </w:r>
      <w:r>
        <w:rPr>
          <w:spacing w:val="1"/>
        </w:rPr>
        <w:t xml:space="preserve"> </w:t>
      </w:r>
      <w:r>
        <w:t>integrado</w:t>
      </w:r>
      <w:r>
        <w:rPr>
          <w:spacing w:val="1"/>
        </w:rPr>
        <w:t xml:space="preserve"> </w:t>
      </w:r>
      <w:r>
        <w:t>abordagens,</w:t>
      </w:r>
      <w:r>
        <w:rPr>
          <w:spacing w:val="1"/>
        </w:rPr>
        <w:t xml:space="preserve"> </w:t>
      </w:r>
      <w:r>
        <w:t>metodologias,</w:t>
      </w:r>
      <w:r>
        <w:rPr>
          <w:spacing w:val="1"/>
        </w:rPr>
        <w:t xml:space="preserve"> </w:t>
      </w:r>
      <w:r>
        <w:t>estruturas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trabalho,</w:t>
      </w:r>
      <w:r>
        <w:rPr>
          <w:spacing w:val="1"/>
        </w:rPr>
        <w:t xml:space="preserve"> </w:t>
      </w:r>
      <w:r>
        <w:t>práticas,</w:t>
      </w:r>
      <w:r>
        <w:rPr>
          <w:spacing w:val="1"/>
        </w:rPr>
        <w:t xml:space="preserve"> </w:t>
      </w:r>
      <w:r>
        <w:t>técnicas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processos que muitas vezes são aplicadas de maneira isolada. BPM é uma visão</w:t>
      </w:r>
      <w:r>
        <w:rPr>
          <w:spacing w:val="1"/>
        </w:rPr>
        <w:t xml:space="preserve"> </w:t>
      </w:r>
      <w:r>
        <w:t>holística de organizar, estruturar e conduzir o negócio. BPM também reconhece o</w:t>
      </w:r>
      <w:r>
        <w:rPr>
          <w:spacing w:val="1"/>
        </w:rPr>
        <w:t xml:space="preserve"> </w:t>
      </w:r>
      <w:r>
        <w:t>papel-chave de pessoas com habilidades e motivação, bem como o uso correto de</w:t>
      </w:r>
      <w:r>
        <w:rPr>
          <w:spacing w:val="1"/>
        </w:rPr>
        <w:t xml:space="preserve"> </w:t>
      </w:r>
      <w:r>
        <w:t>tecnologias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entregar</w:t>
      </w:r>
      <w:r>
        <w:rPr>
          <w:spacing w:val="-2"/>
        </w:rPr>
        <w:t xml:space="preserve"> </w:t>
      </w:r>
      <w:r>
        <w:t>melhores</w:t>
      </w:r>
      <w:r>
        <w:rPr>
          <w:spacing w:val="-1"/>
        </w:rPr>
        <w:t xml:space="preserve"> </w:t>
      </w:r>
      <w:r>
        <w:t>produtos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serviços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clientes.</w:t>
      </w:r>
    </w:p>
    <w:p w14:paraId="61135D33" w14:textId="77777777" w:rsidR="007341B7" w:rsidRDefault="00000000">
      <w:pPr>
        <w:pStyle w:val="Ttulo8"/>
        <w:ind w:left="308"/>
        <w:jc w:val="both"/>
      </w:pPr>
      <w:bookmarkStart w:id="4" w:name="Processo_é_meio,_não_um_fim"/>
      <w:bookmarkEnd w:id="4"/>
      <w:r>
        <w:rPr>
          <w:color w:val="1F497D"/>
        </w:rPr>
        <w:t>Processo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é meio,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não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um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fim</w:t>
      </w:r>
    </w:p>
    <w:p w14:paraId="3EEB51EF" w14:textId="77777777" w:rsidR="007341B7" w:rsidRDefault="00000000">
      <w:pPr>
        <w:pStyle w:val="Corpodetexto"/>
        <w:spacing w:before="159"/>
        <w:ind w:left="308" w:right="223" w:hanging="1"/>
        <w:jc w:val="both"/>
      </w:pPr>
      <w:r>
        <w:t>O foco da ABPMP é nos profissionais de processos. São profissionais orientados a</w:t>
      </w:r>
      <w:r>
        <w:rPr>
          <w:spacing w:val="1"/>
        </w:rPr>
        <w:t xml:space="preserve"> </w:t>
      </w:r>
      <w:r>
        <w:t>resultados que utilizam processos como meio para atingir um fim, exercendo uma</w:t>
      </w:r>
      <w:r>
        <w:rPr>
          <w:spacing w:val="1"/>
        </w:rPr>
        <w:t xml:space="preserve"> </w:t>
      </w:r>
      <w:r>
        <w:t>prática baseada em princípios de valor, visão compartilhada do futuro, inspiração de</w:t>
      </w:r>
      <w:r>
        <w:rPr>
          <w:spacing w:val="1"/>
        </w:rPr>
        <w:t xml:space="preserve"> </w:t>
      </w:r>
      <w:r>
        <w:t>outros, desapego ao sucesso temporário, fomento de um ambiente de colaboração,</w:t>
      </w:r>
      <w:r>
        <w:rPr>
          <w:spacing w:val="1"/>
        </w:rPr>
        <w:t xml:space="preserve"> </w:t>
      </w:r>
      <w:r>
        <w:t>fortalecimento de relações pessoais, respeito pelo meio ambiente, valorização da</w:t>
      </w:r>
      <w:r>
        <w:rPr>
          <w:spacing w:val="1"/>
        </w:rPr>
        <w:t xml:space="preserve"> </w:t>
      </w:r>
      <w:r>
        <w:t>solidariedade,</w:t>
      </w:r>
      <w:r>
        <w:rPr>
          <w:spacing w:val="1"/>
        </w:rPr>
        <w:t xml:space="preserve"> </w:t>
      </w:r>
      <w:r>
        <w:t>concretização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potencial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pessoa,</w:t>
      </w:r>
      <w:r>
        <w:rPr>
          <w:spacing w:val="1"/>
        </w:rPr>
        <w:t xml:space="preserve"> </w:t>
      </w:r>
      <w:r>
        <w:t>ética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dignidade.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sociedade reconhece e legitima como líderes aqueles que demonstram experiência,</w:t>
      </w:r>
      <w:r>
        <w:rPr>
          <w:spacing w:val="1"/>
        </w:rPr>
        <w:t xml:space="preserve"> </w:t>
      </w:r>
      <w:r>
        <w:t>realização,</w:t>
      </w:r>
      <w:r>
        <w:rPr>
          <w:spacing w:val="-1"/>
        </w:rPr>
        <w:t xml:space="preserve"> </w:t>
      </w:r>
      <w:r>
        <w:t>transformação</w:t>
      </w:r>
      <w:r>
        <w:rPr>
          <w:spacing w:val="-2"/>
        </w:rPr>
        <w:t xml:space="preserve"> </w:t>
      </w:r>
      <w:r>
        <w:t>e</w:t>
      </w:r>
      <w:r>
        <w:rPr>
          <w:spacing w:val="2"/>
        </w:rPr>
        <w:t xml:space="preserve"> </w:t>
      </w:r>
      <w:r>
        <w:t>construção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mentalidade.</w:t>
      </w:r>
    </w:p>
    <w:p w14:paraId="64B30095" w14:textId="77777777" w:rsidR="007341B7" w:rsidRDefault="00000000">
      <w:pPr>
        <w:pStyle w:val="Ttulo8"/>
        <w:spacing w:before="161"/>
        <w:ind w:left="308"/>
        <w:jc w:val="both"/>
      </w:pPr>
      <w:bookmarkStart w:id="5" w:name="O_foco_é_na_ação,_na_transformação_de_fa"/>
      <w:bookmarkEnd w:id="5"/>
      <w:r>
        <w:rPr>
          <w:color w:val="1F497D"/>
        </w:rPr>
        <w:t>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foco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é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na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ação,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na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transformação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fato</w:t>
      </w:r>
    </w:p>
    <w:p w14:paraId="422A4E43" w14:textId="77777777" w:rsidR="007341B7" w:rsidRDefault="00000000">
      <w:pPr>
        <w:pStyle w:val="Corpodetexto"/>
        <w:spacing w:before="159"/>
        <w:ind w:left="308" w:right="222"/>
        <w:jc w:val="both"/>
      </w:pPr>
      <w:r>
        <w:t>Os profissionais certificados CBPP no Brasil estão engajados em posicionar o país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potência</w:t>
      </w:r>
      <w:r>
        <w:rPr>
          <w:spacing w:val="1"/>
        </w:rPr>
        <w:t xml:space="preserve"> </w:t>
      </w:r>
      <w:r>
        <w:t>mundial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e,</w:t>
      </w:r>
      <w:r>
        <w:rPr>
          <w:spacing w:val="1"/>
        </w:rPr>
        <w:t xml:space="preserve"> </w:t>
      </w:r>
      <w:r>
        <w:t>principalmente, contribuir para que as organizações brasileiras adquiram um padrão</w:t>
      </w:r>
      <w:r>
        <w:rPr>
          <w:spacing w:val="1"/>
        </w:rPr>
        <w:t xml:space="preserve"> </w:t>
      </w:r>
      <w:r>
        <w:t xml:space="preserve">de  </w:t>
      </w:r>
      <w:r>
        <w:rPr>
          <w:spacing w:val="1"/>
        </w:rPr>
        <w:t xml:space="preserve"> </w:t>
      </w:r>
      <w:r>
        <w:t xml:space="preserve">classe  </w:t>
      </w:r>
      <w:r>
        <w:rPr>
          <w:spacing w:val="1"/>
        </w:rPr>
        <w:t xml:space="preserve"> </w:t>
      </w:r>
      <w:r>
        <w:t xml:space="preserve">mundial,  </w:t>
      </w:r>
      <w:r>
        <w:rPr>
          <w:spacing w:val="1"/>
        </w:rPr>
        <w:t xml:space="preserve"> </w:t>
      </w:r>
      <w:r>
        <w:t xml:space="preserve">que  </w:t>
      </w:r>
      <w:r>
        <w:rPr>
          <w:spacing w:val="1"/>
        </w:rPr>
        <w:t xml:space="preserve"> </w:t>
      </w:r>
      <w:r>
        <w:t xml:space="preserve">entreguem  </w:t>
      </w:r>
      <w:r>
        <w:rPr>
          <w:spacing w:val="1"/>
        </w:rPr>
        <w:t xml:space="preserve"> </w:t>
      </w:r>
      <w:r>
        <w:t xml:space="preserve">melhores  </w:t>
      </w:r>
      <w:r>
        <w:rPr>
          <w:spacing w:val="1"/>
        </w:rPr>
        <w:t xml:space="preserve"> </w:t>
      </w:r>
      <w:r>
        <w:t xml:space="preserve">produtos  </w:t>
      </w:r>
      <w:r>
        <w:rPr>
          <w:spacing w:val="1"/>
        </w:rPr>
        <w:t xml:space="preserve"> </w:t>
      </w:r>
      <w:r>
        <w:t xml:space="preserve">e  </w:t>
      </w:r>
      <w:r>
        <w:rPr>
          <w:spacing w:val="1"/>
        </w:rPr>
        <w:t xml:space="preserve"> </w:t>
      </w:r>
      <w:r>
        <w:t>serviços,    com</w:t>
      </w:r>
      <w:r>
        <w:rPr>
          <w:spacing w:val="1"/>
        </w:rPr>
        <w:t xml:space="preserve"> </w:t>
      </w:r>
      <w:r>
        <w:t>maior produtividade,</w:t>
      </w:r>
      <w:r>
        <w:rPr>
          <w:spacing w:val="1"/>
        </w:rPr>
        <w:t xml:space="preserve"> </w:t>
      </w:r>
      <w:r>
        <w:t>maior</w:t>
      </w:r>
      <w:r>
        <w:rPr>
          <w:spacing w:val="1"/>
        </w:rPr>
        <w:t xml:space="preserve"> </w:t>
      </w:r>
      <w:r>
        <w:t>eficiência,</w:t>
      </w:r>
      <w:r>
        <w:rPr>
          <w:spacing w:val="1"/>
        </w:rPr>
        <w:t xml:space="preserve"> </w:t>
      </w:r>
      <w:r>
        <w:t>menor</w:t>
      </w:r>
      <w:r>
        <w:rPr>
          <w:spacing w:val="1"/>
        </w:rPr>
        <w:t xml:space="preserve"> </w:t>
      </w:r>
      <w:r>
        <w:t>desperdício,</w:t>
      </w:r>
      <w:r>
        <w:rPr>
          <w:spacing w:val="1"/>
        </w:rPr>
        <w:t xml:space="preserve"> </w:t>
      </w:r>
      <w:r>
        <w:t>menos</w:t>
      </w:r>
      <w:r>
        <w:rPr>
          <w:spacing w:val="1"/>
        </w:rPr>
        <w:t xml:space="preserve"> </w:t>
      </w:r>
      <w:r>
        <w:t>defeitos,</w:t>
      </w:r>
      <w:r>
        <w:rPr>
          <w:spacing w:val="1"/>
        </w:rPr>
        <w:t xml:space="preserve"> </w:t>
      </w:r>
      <w:r>
        <w:t>considerando a real geração de valor para os clientes e para a sociedade, de forma</w:t>
      </w:r>
      <w:r>
        <w:rPr>
          <w:spacing w:val="1"/>
        </w:rPr>
        <w:t xml:space="preserve"> </w:t>
      </w:r>
      <w:r>
        <w:t>sustentável.</w:t>
      </w:r>
    </w:p>
    <w:p w14:paraId="6C093D06" w14:textId="77777777" w:rsidR="007341B7" w:rsidRDefault="007341B7">
      <w:pPr>
        <w:jc w:val="both"/>
        <w:sectPr w:rsidR="007341B7" w:rsidSect="00CA0586">
          <w:headerReference w:type="even" r:id="rId18"/>
          <w:headerReference w:type="default" r:id="rId19"/>
          <w:footerReference w:type="even" r:id="rId20"/>
          <w:footerReference w:type="default" r:id="rId21"/>
          <w:pgSz w:w="9640" w:h="13610"/>
          <w:pgMar w:top="840" w:right="1020" w:bottom="700" w:left="940" w:header="620" w:footer="512" w:gutter="0"/>
          <w:pgNumType w:start="1"/>
          <w:cols w:space="720"/>
        </w:sectPr>
      </w:pPr>
    </w:p>
    <w:p w14:paraId="39770378" w14:textId="77777777" w:rsidR="007341B7" w:rsidRDefault="007341B7">
      <w:pPr>
        <w:pStyle w:val="Corpodetexto"/>
      </w:pPr>
    </w:p>
    <w:p w14:paraId="25CCE8D7" w14:textId="77777777" w:rsidR="007341B7" w:rsidRDefault="007341B7">
      <w:pPr>
        <w:pStyle w:val="Corpodetexto"/>
        <w:spacing w:before="10"/>
        <w:rPr>
          <w:sz w:val="22"/>
        </w:rPr>
      </w:pPr>
    </w:p>
    <w:p w14:paraId="410D3634" w14:textId="77777777" w:rsidR="007341B7" w:rsidRDefault="00000000">
      <w:pPr>
        <w:pStyle w:val="Ttulo8"/>
        <w:spacing w:before="54"/>
        <w:jc w:val="both"/>
      </w:pPr>
      <w:bookmarkStart w:id="6" w:name="O_BPM_CBOK_V3.0"/>
      <w:bookmarkEnd w:id="6"/>
      <w:r>
        <w:rPr>
          <w:color w:val="1F497D"/>
        </w:rPr>
        <w:t>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BPM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CBOK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V3.0</w:t>
      </w:r>
    </w:p>
    <w:p w14:paraId="32E54847" w14:textId="77777777" w:rsidR="007341B7" w:rsidRDefault="00000000">
      <w:pPr>
        <w:pStyle w:val="Corpodetexto"/>
        <w:spacing w:before="159"/>
        <w:ind w:left="307" w:right="220"/>
        <w:jc w:val="both"/>
      </w:pPr>
      <w:r>
        <w:t>O BPM CBOK V3.0 em português é uma versão ajustada e ampliada do BPM CBOK</w:t>
      </w:r>
      <w:r>
        <w:rPr>
          <w:spacing w:val="1"/>
        </w:rPr>
        <w:t xml:space="preserve"> </w:t>
      </w:r>
      <w:r>
        <w:t>V3.0 em inglês. A aplicação de BPM depende de contexto e embora o O QUÊ seja de</w:t>
      </w:r>
      <w:r>
        <w:rPr>
          <w:spacing w:val="1"/>
        </w:rPr>
        <w:t xml:space="preserve"> </w:t>
      </w:r>
      <w:r>
        <w:t>comum acordo, o COMO depende do ONDE. O BPM CBOK V3.0 em português foi</w:t>
      </w:r>
      <w:r>
        <w:rPr>
          <w:spacing w:val="1"/>
        </w:rPr>
        <w:t xml:space="preserve"> </w:t>
      </w:r>
      <w:r>
        <w:t>preparado para o contexto e necessidades de aplicação de BPM no Brasil, ao nível</w:t>
      </w:r>
      <w:r>
        <w:rPr>
          <w:spacing w:val="1"/>
        </w:rPr>
        <w:t xml:space="preserve"> </w:t>
      </w:r>
      <w:r>
        <w:t>crescente de interesse e maturidade em BPM no País e à necessidade de formação</w:t>
      </w:r>
      <w:r>
        <w:rPr>
          <w:spacing w:val="1"/>
        </w:rPr>
        <w:t xml:space="preserve"> </w:t>
      </w:r>
      <w:r>
        <w:t>profissional</w:t>
      </w:r>
      <w:r>
        <w:rPr>
          <w:spacing w:val="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BPM para</w:t>
      </w:r>
      <w:r>
        <w:rPr>
          <w:spacing w:val="-1"/>
        </w:rPr>
        <w:t xml:space="preserve"> </w:t>
      </w:r>
      <w:r>
        <w:t>atender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esse contexto</w:t>
      </w:r>
      <w:r>
        <w:rPr>
          <w:spacing w:val="-2"/>
        </w:rPr>
        <w:t xml:space="preserve"> </w:t>
      </w:r>
      <w:r>
        <w:t>e evolução.</w:t>
      </w:r>
    </w:p>
    <w:p w14:paraId="2112880A" w14:textId="77777777" w:rsidR="007341B7" w:rsidRDefault="00000000">
      <w:pPr>
        <w:pStyle w:val="Corpodetexto"/>
        <w:spacing w:before="160"/>
        <w:ind w:left="307" w:right="223"/>
        <w:jc w:val="both"/>
      </w:pPr>
      <w:r>
        <w:t>A</w:t>
      </w:r>
      <w:r>
        <w:rPr>
          <w:spacing w:val="1"/>
        </w:rPr>
        <w:t xml:space="preserve"> </w:t>
      </w:r>
      <w:r>
        <w:t>transição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CBOK</w:t>
      </w:r>
      <w:r>
        <w:rPr>
          <w:spacing w:val="1"/>
        </w:rPr>
        <w:t xml:space="preserve"> </w:t>
      </w:r>
      <w:r>
        <w:t>V3.0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português,</w:t>
      </w:r>
      <w:r>
        <w:rPr>
          <w:spacing w:val="1"/>
        </w:rPr>
        <w:t xml:space="preserve"> </w:t>
      </w:r>
      <w:r>
        <w:t>incluindo</w:t>
      </w:r>
      <w:r>
        <w:rPr>
          <w:spacing w:val="1"/>
        </w:rPr>
        <w:t xml:space="preserve"> </w:t>
      </w:r>
      <w:r>
        <w:t>planejamento,</w:t>
      </w:r>
      <w:r>
        <w:rPr>
          <w:spacing w:val="1"/>
        </w:rPr>
        <w:t xml:space="preserve"> </w:t>
      </w:r>
      <w:r>
        <w:t>preparação,</w:t>
      </w:r>
      <w:r>
        <w:rPr>
          <w:spacing w:val="1"/>
        </w:rPr>
        <w:t xml:space="preserve"> </w:t>
      </w:r>
      <w:r>
        <w:t>estruturação,</w:t>
      </w:r>
      <w:r>
        <w:rPr>
          <w:spacing w:val="1"/>
        </w:rPr>
        <w:t xml:space="preserve"> </w:t>
      </w:r>
      <w:r>
        <w:t>ajustes,</w:t>
      </w:r>
      <w:r>
        <w:rPr>
          <w:spacing w:val="1"/>
        </w:rPr>
        <w:t xml:space="preserve"> </w:t>
      </w:r>
      <w:r>
        <w:t>consolidação,</w:t>
      </w:r>
      <w:r>
        <w:rPr>
          <w:spacing w:val="1"/>
        </w:rPr>
        <w:t xml:space="preserve"> </w:t>
      </w:r>
      <w:r>
        <w:t>ampliação,</w:t>
      </w:r>
      <w:r>
        <w:rPr>
          <w:spacing w:val="1"/>
        </w:rPr>
        <w:t xml:space="preserve"> </w:t>
      </w:r>
      <w:r>
        <w:t>edição,</w:t>
      </w:r>
      <w:r>
        <w:rPr>
          <w:spacing w:val="1"/>
        </w:rPr>
        <w:t xml:space="preserve"> </w:t>
      </w:r>
      <w:r>
        <w:t>revisão,</w:t>
      </w:r>
      <w:r>
        <w:rPr>
          <w:spacing w:val="1"/>
        </w:rPr>
        <w:t xml:space="preserve"> </w:t>
      </w:r>
      <w:r>
        <w:t>formatação visual, estilo e coordenação geral dos trabalhos foi de responsabilidade</w:t>
      </w:r>
      <w:r>
        <w:rPr>
          <w:spacing w:val="1"/>
        </w:rPr>
        <w:t xml:space="preserve"> </w:t>
      </w:r>
      <w:r>
        <w:t>de:</w:t>
      </w:r>
    </w:p>
    <w:p w14:paraId="5EF99C9B" w14:textId="77777777" w:rsidR="007341B7" w:rsidRDefault="00000000">
      <w:pPr>
        <w:pStyle w:val="Corpodetexto"/>
        <w:spacing w:before="161"/>
        <w:ind w:left="308"/>
        <w:jc w:val="both"/>
      </w:pPr>
      <w:r>
        <w:rPr>
          <w:color w:val="1F497D"/>
        </w:rPr>
        <w:t>José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Davi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Furlan,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CBPP</w:t>
      </w:r>
    </w:p>
    <w:p w14:paraId="28F9D042" w14:textId="77777777" w:rsidR="007341B7" w:rsidRDefault="00000000">
      <w:pPr>
        <w:pStyle w:val="Corpodetexto"/>
        <w:spacing w:before="159"/>
        <w:ind w:left="308" w:right="224" w:hanging="1"/>
        <w:jc w:val="both"/>
      </w:pPr>
      <w:r>
        <w:t>Os</w:t>
      </w:r>
      <w:r>
        <w:rPr>
          <w:spacing w:val="1"/>
        </w:rPr>
        <w:t xml:space="preserve"> </w:t>
      </w:r>
      <w:r>
        <w:t>seguintes</w:t>
      </w:r>
      <w:r>
        <w:rPr>
          <w:spacing w:val="1"/>
        </w:rPr>
        <w:t xml:space="preserve"> </w:t>
      </w:r>
      <w:r>
        <w:t>CBPPs</w:t>
      </w:r>
      <w:r>
        <w:rPr>
          <w:spacing w:val="1"/>
        </w:rPr>
        <w:t xml:space="preserve"> </w:t>
      </w:r>
      <w:r>
        <w:t>tiveram</w:t>
      </w:r>
      <w:r>
        <w:rPr>
          <w:spacing w:val="1"/>
        </w:rPr>
        <w:t xml:space="preserve"> </w:t>
      </w:r>
      <w:r>
        <w:t>participação</w:t>
      </w:r>
      <w:r>
        <w:rPr>
          <w:spacing w:val="1"/>
        </w:rPr>
        <w:t xml:space="preserve"> </w:t>
      </w:r>
      <w:r>
        <w:t>destacada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preparação,</w:t>
      </w:r>
      <w:r>
        <w:rPr>
          <w:spacing w:val="1"/>
        </w:rPr>
        <w:t xml:space="preserve"> </w:t>
      </w:r>
      <w:r>
        <w:t>revisão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melhoria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BPM CBOK</w:t>
      </w:r>
      <w:r>
        <w:rPr>
          <w:spacing w:val="-2"/>
        </w:rPr>
        <w:t xml:space="preserve"> </w:t>
      </w:r>
      <w:r>
        <w:t>V3.0</w:t>
      </w:r>
      <w:r>
        <w:rPr>
          <w:spacing w:val="3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português, em</w:t>
      </w:r>
      <w:r>
        <w:rPr>
          <w:spacing w:val="-2"/>
        </w:rPr>
        <w:t xml:space="preserve"> </w:t>
      </w:r>
      <w:r>
        <w:t>ordem</w:t>
      </w:r>
      <w:r>
        <w:rPr>
          <w:spacing w:val="-1"/>
        </w:rPr>
        <w:t xml:space="preserve"> </w:t>
      </w:r>
      <w:r>
        <w:t>alfabética:</w:t>
      </w:r>
    </w:p>
    <w:p w14:paraId="12B747AD" w14:textId="77777777" w:rsidR="007341B7" w:rsidRDefault="007341B7">
      <w:pPr>
        <w:pStyle w:val="Corpodetexto"/>
        <w:spacing w:before="10"/>
        <w:rPr>
          <w:sz w:val="16"/>
        </w:rPr>
      </w:pPr>
    </w:p>
    <w:tbl>
      <w:tblPr>
        <w:tblStyle w:val="TableNormal"/>
        <w:tblW w:w="0" w:type="auto"/>
        <w:tblInd w:w="115" w:type="dxa"/>
        <w:tblLayout w:type="fixed"/>
        <w:tblLook w:val="01E0" w:firstRow="1" w:lastRow="1" w:firstColumn="1" w:lastColumn="1" w:noHBand="0" w:noVBand="0"/>
      </w:tblPr>
      <w:tblGrid>
        <w:gridCol w:w="3561"/>
        <w:gridCol w:w="3303"/>
      </w:tblGrid>
      <w:tr w:rsidR="007341B7" w14:paraId="495E580E" w14:textId="77777777">
        <w:trPr>
          <w:trHeight w:val="221"/>
        </w:trPr>
        <w:tc>
          <w:tcPr>
            <w:tcW w:w="3561" w:type="dxa"/>
          </w:tcPr>
          <w:p w14:paraId="1C456734" w14:textId="77777777" w:rsidR="007341B7" w:rsidRDefault="00000000">
            <w:pPr>
              <w:pStyle w:val="TableParagraph"/>
              <w:spacing w:line="198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Adilson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Pize</w:t>
            </w:r>
          </w:p>
        </w:tc>
        <w:tc>
          <w:tcPr>
            <w:tcW w:w="3303" w:type="dxa"/>
          </w:tcPr>
          <w:p w14:paraId="2D9507F0" w14:textId="77777777" w:rsidR="007341B7" w:rsidRDefault="00000000">
            <w:pPr>
              <w:pStyle w:val="TableParagraph"/>
              <w:spacing w:line="198" w:lineRule="exact"/>
              <w:ind w:left="279"/>
              <w:rPr>
                <w:sz w:val="20"/>
              </w:rPr>
            </w:pPr>
            <w:r>
              <w:rPr>
                <w:color w:val="1F497D"/>
                <w:sz w:val="20"/>
              </w:rPr>
              <w:t>Adinilson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Martins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da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Silva</w:t>
            </w:r>
          </w:p>
        </w:tc>
      </w:tr>
      <w:tr w:rsidR="007341B7" w14:paraId="7BE2E4FD" w14:textId="77777777">
        <w:trPr>
          <w:trHeight w:val="244"/>
        </w:trPr>
        <w:tc>
          <w:tcPr>
            <w:tcW w:w="3561" w:type="dxa"/>
          </w:tcPr>
          <w:p w14:paraId="4364F112" w14:textId="77777777" w:rsidR="007341B7" w:rsidRDefault="00000000">
            <w:pPr>
              <w:pStyle w:val="TableParagraph"/>
              <w:spacing w:line="221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Adriana</w:t>
            </w:r>
            <w:r>
              <w:rPr>
                <w:color w:val="1F497D"/>
                <w:spacing w:val="-2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Jacoto</w:t>
            </w:r>
            <w:r>
              <w:rPr>
                <w:color w:val="1F497D"/>
                <w:spacing w:val="-5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Unger</w:t>
            </w:r>
          </w:p>
        </w:tc>
        <w:tc>
          <w:tcPr>
            <w:tcW w:w="3303" w:type="dxa"/>
          </w:tcPr>
          <w:p w14:paraId="12810D2B" w14:textId="77777777" w:rsidR="007341B7" w:rsidRDefault="00000000">
            <w:pPr>
              <w:pStyle w:val="TableParagraph"/>
              <w:spacing w:line="221" w:lineRule="exact"/>
              <w:ind w:left="279"/>
              <w:rPr>
                <w:sz w:val="20"/>
              </w:rPr>
            </w:pPr>
            <w:r>
              <w:rPr>
                <w:color w:val="1F497D"/>
                <w:sz w:val="20"/>
              </w:rPr>
              <w:t>Alberto</w:t>
            </w:r>
            <w:r>
              <w:rPr>
                <w:color w:val="1F497D"/>
                <w:spacing w:val="-5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Manuel</w:t>
            </w:r>
          </w:p>
        </w:tc>
      </w:tr>
      <w:tr w:rsidR="007341B7" w14:paraId="692CAC7B" w14:textId="77777777">
        <w:trPr>
          <w:trHeight w:val="243"/>
        </w:trPr>
        <w:tc>
          <w:tcPr>
            <w:tcW w:w="3561" w:type="dxa"/>
          </w:tcPr>
          <w:p w14:paraId="4A77AADB" w14:textId="77777777" w:rsidR="007341B7" w:rsidRDefault="00000000">
            <w:pPr>
              <w:pStyle w:val="TableParagraph"/>
              <w:spacing w:line="221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Alexandre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Magno</w:t>
            </w:r>
            <w:r>
              <w:rPr>
                <w:color w:val="1F497D"/>
                <w:spacing w:val="-5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Vazquez</w:t>
            </w:r>
            <w:r>
              <w:rPr>
                <w:color w:val="1F497D"/>
                <w:spacing w:val="-1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Mello</w:t>
            </w:r>
          </w:p>
        </w:tc>
        <w:tc>
          <w:tcPr>
            <w:tcW w:w="3303" w:type="dxa"/>
          </w:tcPr>
          <w:p w14:paraId="6BE27197" w14:textId="77777777" w:rsidR="007341B7" w:rsidRDefault="00000000">
            <w:pPr>
              <w:pStyle w:val="TableParagraph"/>
              <w:spacing w:line="221" w:lineRule="exact"/>
              <w:ind w:left="279"/>
              <w:rPr>
                <w:sz w:val="20"/>
              </w:rPr>
            </w:pPr>
            <w:r>
              <w:rPr>
                <w:color w:val="1F497D"/>
                <w:sz w:val="20"/>
              </w:rPr>
              <w:t>Ana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Catarina</w:t>
            </w:r>
            <w:r>
              <w:rPr>
                <w:color w:val="1F497D"/>
                <w:spacing w:val="-2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Lima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Silva</w:t>
            </w:r>
          </w:p>
        </w:tc>
      </w:tr>
      <w:tr w:rsidR="007341B7" w14:paraId="0DAF9992" w14:textId="77777777">
        <w:trPr>
          <w:trHeight w:val="243"/>
        </w:trPr>
        <w:tc>
          <w:tcPr>
            <w:tcW w:w="3561" w:type="dxa"/>
          </w:tcPr>
          <w:p w14:paraId="71E1E9FC" w14:textId="77777777" w:rsidR="007341B7" w:rsidRDefault="00000000">
            <w:pPr>
              <w:pStyle w:val="TableParagraph"/>
              <w:spacing w:line="220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Ana</w:t>
            </w:r>
            <w:r>
              <w:rPr>
                <w:color w:val="1F497D"/>
                <w:spacing w:val="-2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Maria</w:t>
            </w:r>
            <w:r>
              <w:rPr>
                <w:color w:val="1F497D"/>
                <w:spacing w:val="-2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de</w:t>
            </w:r>
            <w:r>
              <w:rPr>
                <w:color w:val="1F497D"/>
                <w:spacing w:val="-2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Carvalho</w:t>
            </w:r>
          </w:p>
        </w:tc>
        <w:tc>
          <w:tcPr>
            <w:tcW w:w="3303" w:type="dxa"/>
          </w:tcPr>
          <w:p w14:paraId="02DA59B1" w14:textId="77777777" w:rsidR="007341B7" w:rsidRDefault="00000000">
            <w:pPr>
              <w:pStyle w:val="TableParagraph"/>
              <w:spacing w:line="220" w:lineRule="exact"/>
              <w:ind w:left="279"/>
              <w:rPr>
                <w:sz w:val="20"/>
              </w:rPr>
            </w:pPr>
            <w:r>
              <w:rPr>
                <w:color w:val="1F497D"/>
                <w:sz w:val="20"/>
              </w:rPr>
              <w:t>Anderson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Soares</w:t>
            </w:r>
            <w:r>
              <w:rPr>
                <w:color w:val="1F497D"/>
                <w:spacing w:val="-5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Furtado</w:t>
            </w:r>
            <w:r>
              <w:rPr>
                <w:color w:val="1F497D"/>
                <w:spacing w:val="-6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Oliveira</w:t>
            </w:r>
          </w:p>
        </w:tc>
      </w:tr>
      <w:tr w:rsidR="007341B7" w14:paraId="228B12FC" w14:textId="77777777">
        <w:trPr>
          <w:trHeight w:val="244"/>
        </w:trPr>
        <w:tc>
          <w:tcPr>
            <w:tcW w:w="3561" w:type="dxa"/>
          </w:tcPr>
          <w:p w14:paraId="24A32759" w14:textId="77777777" w:rsidR="007341B7" w:rsidRDefault="00000000">
            <w:pPr>
              <w:pStyle w:val="TableParagraph"/>
              <w:spacing w:line="221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Bruno</w:t>
            </w:r>
            <w:r>
              <w:rPr>
                <w:color w:val="1F497D"/>
                <w:spacing w:val="-6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Barrios</w:t>
            </w:r>
          </w:p>
        </w:tc>
        <w:tc>
          <w:tcPr>
            <w:tcW w:w="3303" w:type="dxa"/>
          </w:tcPr>
          <w:p w14:paraId="22293961" w14:textId="77777777" w:rsidR="007341B7" w:rsidRDefault="00000000">
            <w:pPr>
              <w:pStyle w:val="TableParagraph"/>
              <w:spacing w:line="221" w:lineRule="exact"/>
              <w:ind w:left="279"/>
              <w:rPr>
                <w:sz w:val="20"/>
              </w:rPr>
            </w:pPr>
            <w:r>
              <w:rPr>
                <w:color w:val="1F497D"/>
                <w:sz w:val="20"/>
              </w:rPr>
              <w:t>Bruno</w:t>
            </w:r>
            <w:r>
              <w:rPr>
                <w:color w:val="1F497D"/>
                <w:spacing w:val="-5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dos</w:t>
            </w:r>
            <w:r>
              <w:rPr>
                <w:color w:val="1F497D"/>
                <w:spacing w:val="-2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Santos</w:t>
            </w:r>
            <w:r>
              <w:rPr>
                <w:color w:val="1F497D"/>
                <w:spacing w:val="-2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Soares</w:t>
            </w:r>
          </w:p>
        </w:tc>
      </w:tr>
      <w:tr w:rsidR="007341B7" w14:paraId="15EB0635" w14:textId="77777777">
        <w:trPr>
          <w:trHeight w:val="244"/>
        </w:trPr>
        <w:tc>
          <w:tcPr>
            <w:tcW w:w="3561" w:type="dxa"/>
          </w:tcPr>
          <w:p w14:paraId="4C6411BB" w14:textId="77777777" w:rsidR="007341B7" w:rsidRDefault="00000000">
            <w:pPr>
              <w:pStyle w:val="TableParagraph"/>
              <w:spacing w:line="221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Eduardo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Carvalho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de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Souza</w:t>
            </w:r>
            <w:r>
              <w:rPr>
                <w:color w:val="1F497D"/>
                <w:spacing w:val="-1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Britto</w:t>
            </w:r>
          </w:p>
        </w:tc>
        <w:tc>
          <w:tcPr>
            <w:tcW w:w="3303" w:type="dxa"/>
          </w:tcPr>
          <w:p w14:paraId="36091803" w14:textId="77777777" w:rsidR="007341B7" w:rsidRDefault="00000000">
            <w:pPr>
              <w:pStyle w:val="TableParagraph"/>
              <w:spacing w:line="221" w:lineRule="exact"/>
              <w:ind w:left="279"/>
              <w:rPr>
                <w:sz w:val="20"/>
              </w:rPr>
            </w:pPr>
            <w:r>
              <w:rPr>
                <w:color w:val="1F497D"/>
                <w:sz w:val="20"/>
              </w:rPr>
              <w:t>Eduardo</w:t>
            </w:r>
            <w:r>
              <w:rPr>
                <w:color w:val="1F497D"/>
                <w:spacing w:val="-5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Francisco</w:t>
            </w:r>
            <w:r>
              <w:rPr>
                <w:color w:val="1F497D"/>
                <w:spacing w:val="-5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da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Silva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Freire</w:t>
            </w:r>
          </w:p>
        </w:tc>
      </w:tr>
      <w:tr w:rsidR="007341B7" w14:paraId="4FD997D8" w14:textId="77777777">
        <w:trPr>
          <w:trHeight w:val="243"/>
        </w:trPr>
        <w:tc>
          <w:tcPr>
            <w:tcW w:w="3561" w:type="dxa"/>
          </w:tcPr>
          <w:p w14:paraId="7459CDEE" w14:textId="77777777" w:rsidR="007341B7" w:rsidRDefault="00000000">
            <w:pPr>
              <w:pStyle w:val="TableParagraph"/>
              <w:spacing w:line="221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Gart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Capote</w:t>
            </w:r>
          </w:p>
        </w:tc>
        <w:tc>
          <w:tcPr>
            <w:tcW w:w="3303" w:type="dxa"/>
          </w:tcPr>
          <w:p w14:paraId="343E29E2" w14:textId="77777777" w:rsidR="007341B7" w:rsidRDefault="00000000">
            <w:pPr>
              <w:pStyle w:val="TableParagraph"/>
              <w:spacing w:line="221" w:lineRule="exact"/>
              <w:ind w:left="279"/>
              <w:rPr>
                <w:sz w:val="20"/>
              </w:rPr>
            </w:pPr>
            <w:r>
              <w:rPr>
                <w:color w:val="1F497D"/>
                <w:sz w:val="20"/>
              </w:rPr>
              <w:t>Giovanni</w:t>
            </w:r>
            <w:r>
              <w:rPr>
                <w:color w:val="1F497D"/>
                <w:spacing w:val="-5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Almeida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Santos</w:t>
            </w:r>
          </w:p>
        </w:tc>
      </w:tr>
      <w:tr w:rsidR="007341B7" w14:paraId="2E674685" w14:textId="77777777">
        <w:trPr>
          <w:trHeight w:val="243"/>
        </w:trPr>
        <w:tc>
          <w:tcPr>
            <w:tcW w:w="3561" w:type="dxa"/>
          </w:tcPr>
          <w:p w14:paraId="69A32404" w14:textId="77777777" w:rsidR="007341B7" w:rsidRDefault="00000000">
            <w:pPr>
              <w:pStyle w:val="TableParagraph"/>
              <w:spacing w:line="220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Gustavo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Roberto</w:t>
            </w:r>
            <w:r>
              <w:rPr>
                <w:color w:val="1F497D"/>
                <w:spacing w:val="-2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Silva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Tavares</w:t>
            </w:r>
          </w:p>
        </w:tc>
        <w:tc>
          <w:tcPr>
            <w:tcW w:w="3303" w:type="dxa"/>
          </w:tcPr>
          <w:p w14:paraId="32A99288" w14:textId="77777777" w:rsidR="007341B7" w:rsidRDefault="00000000">
            <w:pPr>
              <w:pStyle w:val="TableParagraph"/>
              <w:spacing w:line="220" w:lineRule="exact"/>
              <w:ind w:left="279"/>
              <w:rPr>
                <w:sz w:val="20"/>
              </w:rPr>
            </w:pPr>
            <w:r>
              <w:rPr>
                <w:color w:val="1F497D"/>
                <w:sz w:val="20"/>
              </w:rPr>
              <w:t>Hyberson</w:t>
            </w:r>
            <w:r>
              <w:rPr>
                <w:color w:val="1F497D"/>
                <w:spacing w:val="-7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Pereira</w:t>
            </w:r>
          </w:p>
        </w:tc>
      </w:tr>
      <w:tr w:rsidR="007341B7" w14:paraId="2B492147" w14:textId="77777777">
        <w:trPr>
          <w:trHeight w:val="244"/>
        </w:trPr>
        <w:tc>
          <w:tcPr>
            <w:tcW w:w="3561" w:type="dxa"/>
          </w:tcPr>
          <w:p w14:paraId="4B09315C" w14:textId="77777777" w:rsidR="007341B7" w:rsidRDefault="00000000">
            <w:pPr>
              <w:pStyle w:val="TableParagraph"/>
              <w:spacing w:line="221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Karin</w:t>
            </w:r>
            <w:r>
              <w:rPr>
                <w:color w:val="1F497D"/>
                <w:spacing w:val="-5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Maria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Sohnlein</w:t>
            </w:r>
          </w:p>
        </w:tc>
        <w:tc>
          <w:tcPr>
            <w:tcW w:w="3303" w:type="dxa"/>
          </w:tcPr>
          <w:p w14:paraId="3AB7767B" w14:textId="77777777" w:rsidR="007341B7" w:rsidRDefault="00000000">
            <w:pPr>
              <w:pStyle w:val="TableParagraph"/>
              <w:spacing w:line="221" w:lineRule="exact"/>
              <w:ind w:left="279"/>
              <w:rPr>
                <w:sz w:val="20"/>
              </w:rPr>
            </w:pPr>
            <w:r>
              <w:rPr>
                <w:color w:val="1F497D"/>
                <w:sz w:val="20"/>
              </w:rPr>
              <w:t>Leandro</w:t>
            </w:r>
            <w:r>
              <w:rPr>
                <w:color w:val="1F497D"/>
                <w:spacing w:val="-6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Jesus</w:t>
            </w:r>
          </w:p>
        </w:tc>
      </w:tr>
      <w:tr w:rsidR="007341B7" w14:paraId="7647BE05" w14:textId="77777777">
        <w:trPr>
          <w:trHeight w:val="244"/>
        </w:trPr>
        <w:tc>
          <w:tcPr>
            <w:tcW w:w="3561" w:type="dxa"/>
          </w:tcPr>
          <w:p w14:paraId="2F8E7D68" w14:textId="77777777" w:rsidR="007341B7" w:rsidRDefault="00000000">
            <w:pPr>
              <w:pStyle w:val="TableParagraph"/>
              <w:spacing w:line="221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Leonardo</w:t>
            </w:r>
            <w:r>
              <w:rPr>
                <w:color w:val="1F497D"/>
                <w:spacing w:val="-5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Barbosa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Porto</w:t>
            </w:r>
          </w:p>
        </w:tc>
        <w:tc>
          <w:tcPr>
            <w:tcW w:w="3303" w:type="dxa"/>
          </w:tcPr>
          <w:p w14:paraId="086DC5BE" w14:textId="77777777" w:rsidR="007341B7" w:rsidRDefault="00000000">
            <w:pPr>
              <w:pStyle w:val="TableParagraph"/>
              <w:spacing w:line="221" w:lineRule="exact"/>
              <w:ind w:left="279"/>
              <w:rPr>
                <w:sz w:val="20"/>
              </w:rPr>
            </w:pPr>
            <w:r>
              <w:rPr>
                <w:color w:val="1F497D"/>
                <w:sz w:val="20"/>
              </w:rPr>
              <w:t>Leonora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da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Cunha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Duarte</w:t>
            </w:r>
          </w:p>
        </w:tc>
      </w:tr>
      <w:tr w:rsidR="007341B7" w14:paraId="79390063" w14:textId="77777777">
        <w:trPr>
          <w:trHeight w:val="243"/>
        </w:trPr>
        <w:tc>
          <w:tcPr>
            <w:tcW w:w="3561" w:type="dxa"/>
          </w:tcPr>
          <w:p w14:paraId="3951C844" w14:textId="77777777" w:rsidR="007341B7" w:rsidRDefault="00000000">
            <w:pPr>
              <w:pStyle w:val="TableParagraph"/>
              <w:spacing w:line="221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Luiz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Gustavo</w:t>
            </w:r>
            <w:r>
              <w:rPr>
                <w:color w:val="1F497D"/>
                <w:spacing w:val="-5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Cruz</w:t>
            </w:r>
            <w:r>
              <w:rPr>
                <w:color w:val="1F497D"/>
                <w:spacing w:val="-2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Henriques</w:t>
            </w:r>
            <w:r>
              <w:rPr>
                <w:color w:val="1F497D"/>
                <w:spacing w:val="-2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da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Silva</w:t>
            </w:r>
          </w:p>
        </w:tc>
        <w:tc>
          <w:tcPr>
            <w:tcW w:w="3303" w:type="dxa"/>
          </w:tcPr>
          <w:p w14:paraId="117CBBB0" w14:textId="77777777" w:rsidR="007341B7" w:rsidRDefault="00000000">
            <w:pPr>
              <w:pStyle w:val="TableParagraph"/>
              <w:spacing w:line="221" w:lineRule="exact"/>
              <w:ind w:left="279"/>
              <w:rPr>
                <w:sz w:val="20"/>
              </w:rPr>
            </w:pPr>
            <w:r>
              <w:rPr>
                <w:color w:val="1F497D"/>
                <w:sz w:val="20"/>
              </w:rPr>
              <w:t>Marcelo</w:t>
            </w:r>
            <w:r>
              <w:rPr>
                <w:color w:val="1F497D"/>
                <w:spacing w:val="-5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Raducziner</w:t>
            </w:r>
            <w:r>
              <w:rPr>
                <w:color w:val="1F497D"/>
                <w:spacing w:val="-5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Sá</w:t>
            </w:r>
            <w:r>
              <w:rPr>
                <w:color w:val="1F497D"/>
                <w:spacing w:val="-1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Rego</w:t>
            </w:r>
          </w:p>
        </w:tc>
      </w:tr>
      <w:tr w:rsidR="007341B7" w14:paraId="5A818211" w14:textId="77777777">
        <w:trPr>
          <w:trHeight w:val="243"/>
        </w:trPr>
        <w:tc>
          <w:tcPr>
            <w:tcW w:w="3561" w:type="dxa"/>
          </w:tcPr>
          <w:p w14:paraId="1AD0D1AD" w14:textId="77777777" w:rsidR="007341B7" w:rsidRDefault="00000000">
            <w:pPr>
              <w:pStyle w:val="TableParagraph"/>
              <w:spacing w:line="220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Mário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Sepulveda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Galrão</w:t>
            </w:r>
          </w:p>
        </w:tc>
        <w:tc>
          <w:tcPr>
            <w:tcW w:w="3303" w:type="dxa"/>
          </w:tcPr>
          <w:p w14:paraId="58088920" w14:textId="77777777" w:rsidR="007341B7" w:rsidRDefault="00000000">
            <w:pPr>
              <w:pStyle w:val="TableParagraph"/>
              <w:spacing w:line="220" w:lineRule="exact"/>
              <w:ind w:left="279"/>
              <w:rPr>
                <w:sz w:val="20"/>
              </w:rPr>
            </w:pPr>
            <w:r>
              <w:rPr>
                <w:color w:val="1F497D"/>
                <w:sz w:val="20"/>
              </w:rPr>
              <w:t>Mauricio</w:t>
            </w:r>
            <w:r>
              <w:rPr>
                <w:color w:val="1F497D"/>
                <w:spacing w:val="-6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Bitencourt</w:t>
            </w:r>
          </w:p>
        </w:tc>
      </w:tr>
      <w:tr w:rsidR="007341B7" w14:paraId="18DCF7CC" w14:textId="77777777">
        <w:trPr>
          <w:trHeight w:val="244"/>
        </w:trPr>
        <w:tc>
          <w:tcPr>
            <w:tcW w:w="3561" w:type="dxa"/>
          </w:tcPr>
          <w:p w14:paraId="3567A02A" w14:textId="77777777" w:rsidR="007341B7" w:rsidRDefault="00000000">
            <w:pPr>
              <w:pStyle w:val="TableParagraph"/>
              <w:spacing w:line="221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Mônica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Luzia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Alves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Venancio</w:t>
            </w:r>
            <w:r>
              <w:rPr>
                <w:color w:val="1F497D"/>
                <w:spacing w:val="-2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Pires</w:t>
            </w:r>
          </w:p>
        </w:tc>
        <w:tc>
          <w:tcPr>
            <w:tcW w:w="3303" w:type="dxa"/>
          </w:tcPr>
          <w:p w14:paraId="63784ADD" w14:textId="77777777" w:rsidR="007341B7" w:rsidRDefault="00000000">
            <w:pPr>
              <w:pStyle w:val="TableParagraph"/>
              <w:spacing w:line="221" w:lineRule="exact"/>
              <w:ind w:left="279"/>
              <w:rPr>
                <w:sz w:val="20"/>
              </w:rPr>
            </w:pPr>
            <w:r>
              <w:rPr>
                <w:color w:val="1F497D"/>
                <w:sz w:val="20"/>
              </w:rPr>
              <w:t>Orlando</w:t>
            </w:r>
            <w:r>
              <w:rPr>
                <w:color w:val="1F497D"/>
                <w:spacing w:val="-5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Pavani</w:t>
            </w:r>
            <w:r>
              <w:rPr>
                <w:color w:val="1F497D"/>
                <w:spacing w:val="-1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Junior</w:t>
            </w:r>
          </w:p>
        </w:tc>
      </w:tr>
      <w:tr w:rsidR="007341B7" w14:paraId="3F528E99" w14:textId="77777777">
        <w:trPr>
          <w:trHeight w:val="243"/>
        </w:trPr>
        <w:tc>
          <w:tcPr>
            <w:tcW w:w="3561" w:type="dxa"/>
          </w:tcPr>
          <w:p w14:paraId="701B1C15" w14:textId="77777777" w:rsidR="007341B7" w:rsidRDefault="00000000">
            <w:pPr>
              <w:pStyle w:val="TableParagraph"/>
              <w:spacing w:line="221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Rafael</w:t>
            </w:r>
            <w:r>
              <w:rPr>
                <w:color w:val="1F497D"/>
                <w:spacing w:val="-6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Bortolini</w:t>
            </w:r>
          </w:p>
        </w:tc>
        <w:tc>
          <w:tcPr>
            <w:tcW w:w="3303" w:type="dxa"/>
          </w:tcPr>
          <w:p w14:paraId="5B113CB3" w14:textId="77777777" w:rsidR="007341B7" w:rsidRDefault="00000000">
            <w:pPr>
              <w:pStyle w:val="TableParagraph"/>
              <w:spacing w:line="221" w:lineRule="exact"/>
              <w:ind w:left="279"/>
              <w:rPr>
                <w:sz w:val="20"/>
              </w:rPr>
            </w:pPr>
            <w:r>
              <w:rPr>
                <w:color w:val="1F497D"/>
                <w:sz w:val="20"/>
              </w:rPr>
              <w:t>Raimunda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Maria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Brito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de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Queiroz</w:t>
            </w:r>
          </w:p>
        </w:tc>
      </w:tr>
      <w:tr w:rsidR="007341B7" w14:paraId="44A3E2BD" w14:textId="77777777">
        <w:trPr>
          <w:trHeight w:val="243"/>
        </w:trPr>
        <w:tc>
          <w:tcPr>
            <w:tcW w:w="3561" w:type="dxa"/>
          </w:tcPr>
          <w:p w14:paraId="5D3548D0" w14:textId="77777777" w:rsidR="007341B7" w:rsidRDefault="00000000">
            <w:pPr>
              <w:pStyle w:val="TableParagraph"/>
              <w:spacing w:line="220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Sergio</w:t>
            </w:r>
            <w:r>
              <w:rPr>
                <w:color w:val="1F497D"/>
                <w:spacing w:val="-5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Roberto</w:t>
            </w:r>
            <w:r>
              <w:rPr>
                <w:color w:val="1F497D"/>
                <w:spacing w:val="-5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Calura</w:t>
            </w:r>
          </w:p>
        </w:tc>
        <w:tc>
          <w:tcPr>
            <w:tcW w:w="3303" w:type="dxa"/>
          </w:tcPr>
          <w:p w14:paraId="60374D78" w14:textId="77777777" w:rsidR="007341B7" w:rsidRDefault="00000000">
            <w:pPr>
              <w:pStyle w:val="TableParagraph"/>
              <w:spacing w:line="220" w:lineRule="exact"/>
              <w:ind w:left="279"/>
              <w:rPr>
                <w:sz w:val="20"/>
              </w:rPr>
            </w:pPr>
            <w:r>
              <w:rPr>
                <w:color w:val="1F497D"/>
                <w:sz w:val="20"/>
              </w:rPr>
              <w:t>Tiago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Amor</w:t>
            </w:r>
          </w:p>
        </w:tc>
      </w:tr>
      <w:tr w:rsidR="007341B7" w14:paraId="7DECE2B7" w14:textId="77777777">
        <w:trPr>
          <w:trHeight w:val="222"/>
        </w:trPr>
        <w:tc>
          <w:tcPr>
            <w:tcW w:w="3561" w:type="dxa"/>
          </w:tcPr>
          <w:p w14:paraId="5E3E46F2" w14:textId="77777777" w:rsidR="007341B7" w:rsidRDefault="00000000">
            <w:pPr>
              <w:pStyle w:val="TableParagraph"/>
              <w:spacing w:line="202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Vanessa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Kenya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dos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Santos</w:t>
            </w:r>
          </w:p>
        </w:tc>
        <w:tc>
          <w:tcPr>
            <w:tcW w:w="3303" w:type="dxa"/>
          </w:tcPr>
          <w:p w14:paraId="1634AD66" w14:textId="77777777" w:rsidR="007341B7" w:rsidRDefault="00000000">
            <w:pPr>
              <w:pStyle w:val="TableParagraph"/>
              <w:spacing w:line="202" w:lineRule="exact"/>
              <w:ind w:left="279"/>
              <w:rPr>
                <w:sz w:val="20"/>
              </w:rPr>
            </w:pPr>
            <w:r>
              <w:rPr>
                <w:color w:val="1F497D"/>
                <w:sz w:val="20"/>
              </w:rPr>
              <w:t>Xisto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Alves</w:t>
            </w:r>
            <w:r>
              <w:rPr>
                <w:color w:val="1F497D"/>
                <w:spacing w:val="-2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de</w:t>
            </w:r>
            <w:r>
              <w:rPr>
                <w:color w:val="1F497D"/>
                <w:spacing w:val="-2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Souza</w:t>
            </w:r>
            <w:r>
              <w:rPr>
                <w:color w:val="1F497D"/>
                <w:spacing w:val="-2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Júnior</w:t>
            </w:r>
          </w:p>
        </w:tc>
      </w:tr>
    </w:tbl>
    <w:p w14:paraId="03C27D52" w14:textId="77777777" w:rsidR="007341B7" w:rsidRDefault="00000000">
      <w:pPr>
        <w:pStyle w:val="Corpodetexto"/>
        <w:spacing w:before="160"/>
        <w:ind w:left="307" w:right="224"/>
        <w:jc w:val="both"/>
      </w:pPr>
      <w:r>
        <w:t>Os seguintes CBPPs contribuíram em etapas específicas do trabalho (i.e. traduções,</w:t>
      </w:r>
      <w:r>
        <w:rPr>
          <w:spacing w:val="1"/>
        </w:rPr>
        <w:t xml:space="preserve"> </w:t>
      </w:r>
      <w:r>
        <w:t>revisões),</w:t>
      </w:r>
      <w:r>
        <w:rPr>
          <w:spacing w:val="-1"/>
        </w:rPr>
        <w:t xml:space="preserve"> </w:t>
      </w:r>
      <w:r>
        <w:t>em</w:t>
      </w:r>
      <w:r>
        <w:rPr>
          <w:spacing w:val="2"/>
        </w:rPr>
        <w:t xml:space="preserve"> </w:t>
      </w:r>
      <w:r>
        <w:t>ordem</w:t>
      </w:r>
      <w:r>
        <w:rPr>
          <w:spacing w:val="-1"/>
        </w:rPr>
        <w:t xml:space="preserve"> </w:t>
      </w:r>
      <w:r>
        <w:t>alfabética:</w:t>
      </w:r>
    </w:p>
    <w:p w14:paraId="574E6990" w14:textId="77777777" w:rsidR="007341B7" w:rsidRDefault="007341B7">
      <w:pPr>
        <w:pStyle w:val="Corpodetexto"/>
        <w:spacing w:before="10" w:after="1"/>
        <w:rPr>
          <w:sz w:val="16"/>
        </w:rPr>
      </w:pPr>
    </w:p>
    <w:tbl>
      <w:tblPr>
        <w:tblStyle w:val="TableNormal"/>
        <w:tblW w:w="0" w:type="auto"/>
        <w:tblInd w:w="207" w:type="dxa"/>
        <w:tblLayout w:type="fixed"/>
        <w:tblLook w:val="01E0" w:firstRow="1" w:lastRow="1" w:firstColumn="1" w:lastColumn="1" w:noHBand="0" w:noVBand="0"/>
      </w:tblPr>
      <w:tblGrid>
        <w:gridCol w:w="3497"/>
        <w:gridCol w:w="3865"/>
      </w:tblGrid>
      <w:tr w:rsidR="007341B7" w14:paraId="55C423ED" w14:textId="77777777">
        <w:trPr>
          <w:trHeight w:val="220"/>
        </w:trPr>
        <w:tc>
          <w:tcPr>
            <w:tcW w:w="3497" w:type="dxa"/>
          </w:tcPr>
          <w:p w14:paraId="76348AAF" w14:textId="77777777" w:rsidR="007341B7" w:rsidRDefault="00000000">
            <w:pPr>
              <w:pStyle w:val="TableParagraph"/>
              <w:spacing w:line="198" w:lineRule="exact"/>
              <w:ind w:left="107"/>
              <w:rPr>
                <w:sz w:val="20"/>
              </w:rPr>
            </w:pPr>
            <w:r>
              <w:rPr>
                <w:color w:val="1F497D"/>
                <w:sz w:val="20"/>
              </w:rPr>
              <w:t>Adriana</w:t>
            </w:r>
            <w:r>
              <w:rPr>
                <w:color w:val="1F497D"/>
                <w:spacing w:val="-5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Alves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Ribeiro</w:t>
            </w:r>
          </w:p>
        </w:tc>
        <w:tc>
          <w:tcPr>
            <w:tcW w:w="3865" w:type="dxa"/>
          </w:tcPr>
          <w:p w14:paraId="58B93F74" w14:textId="77777777" w:rsidR="007341B7" w:rsidRDefault="00000000">
            <w:pPr>
              <w:pStyle w:val="TableParagraph"/>
              <w:spacing w:line="198" w:lineRule="exact"/>
              <w:ind w:left="251"/>
              <w:rPr>
                <w:sz w:val="20"/>
              </w:rPr>
            </w:pPr>
            <w:r>
              <w:rPr>
                <w:color w:val="1F497D"/>
                <w:sz w:val="20"/>
              </w:rPr>
              <w:t>Adriana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Kelly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Martins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Pontes</w:t>
            </w:r>
          </w:p>
        </w:tc>
      </w:tr>
      <w:tr w:rsidR="007341B7" w14:paraId="61C39BE2" w14:textId="77777777">
        <w:trPr>
          <w:trHeight w:val="243"/>
        </w:trPr>
        <w:tc>
          <w:tcPr>
            <w:tcW w:w="3497" w:type="dxa"/>
          </w:tcPr>
          <w:p w14:paraId="60A30C51" w14:textId="77777777" w:rsidR="007341B7" w:rsidRDefault="00000000">
            <w:pPr>
              <w:pStyle w:val="TableParagraph"/>
              <w:spacing w:line="220" w:lineRule="exact"/>
              <w:ind w:left="107"/>
              <w:rPr>
                <w:sz w:val="20"/>
              </w:rPr>
            </w:pPr>
            <w:r>
              <w:rPr>
                <w:color w:val="1F497D"/>
                <w:sz w:val="20"/>
              </w:rPr>
              <w:t>Alcides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José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Fernandes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Andujar</w:t>
            </w:r>
          </w:p>
        </w:tc>
        <w:tc>
          <w:tcPr>
            <w:tcW w:w="3865" w:type="dxa"/>
          </w:tcPr>
          <w:p w14:paraId="6A1C7BBB" w14:textId="77777777" w:rsidR="007341B7" w:rsidRDefault="00000000">
            <w:pPr>
              <w:pStyle w:val="TableParagraph"/>
              <w:spacing w:line="220" w:lineRule="exact"/>
              <w:ind w:left="251"/>
              <w:rPr>
                <w:sz w:val="20"/>
              </w:rPr>
            </w:pPr>
            <w:r>
              <w:rPr>
                <w:color w:val="1F497D"/>
                <w:sz w:val="20"/>
              </w:rPr>
              <w:t>Alexandre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Mota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Machado</w:t>
            </w:r>
          </w:p>
        </w:tc>
      </w:tr>
      <w:tr w:rsidR="007341B7" w14:paraId="3CE688F4" w14:textId="77777777">
        <w:trPr>
          <w:trHeight w:val="244"/>
        </w:trPr>
        <w:tc>
          <w:tcPr>
            <w:tcW w:w="3497" w:type="dxa"/>
          </w:tcPr>
          <w:p w14:paraId="28401CF9" w14:textId="77777777" w:rsidR="007341B7" w:rsidRDefault="00000000">
            <w:pPr>
              <w:pStyle w:val="TableParagraph"/>
              <w:spacing w:line="221" w:lineRule="exact"/>
              <w:ind w:left="107"/>
              <w:rPr>
                <w:sz w:val="20"/>
              </w:rPr>
            </w:pPr>
            <w:r>
              <w:rPr>
                <w:color w:val="1F497D"/>
                <w:sz w:val="20"/>
              </w:rPr>
              <w:t>Alice</w:t>
            </w:r>
            <w:r>
              <w:rPr>
                <w:color w:val="1F497D"/>
                <w:spacing w:val="-5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Guedes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Almeida</w:t>
            </w:r>
          </w:p>
        </w:tc>
        <w:tc>
          <w:tcPr>
            <w:tcW w:w="3865" w:type="dxa"/>
          </w:tcPr>
          <w:p w14:paraId="3EA43734" w14:textId="77777777" w:rsidR="007341B7" w:rsidRDefault="00000000">
            <w:pPr>
              <w:pStyle w:val="TableParagraph"/>
              <w:spacing w:line="221" w:lineRule="exact"/>
              <w:ind w:left="251"/>
              <w:rPr>
                <w:sz w:val="20"/>
              </w:rPr>
            </w:pPr>
            <w:r>
              <w:rPr>
                <w:color w:val="1F497D"/>
                <w:sz w:val="20"/>
              </w:rPr>
              <w:t>Allan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Azevedo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Teixeira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da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Rocha</w:t>
            </w:r>
          </w:p>
        </w:tc>
      </w:tr>
      <w:tr w:rsidR="007341B7" w14:paraId="33FA34B0" w14:textId="77777777">
        <w:trPr>
          <w:trHeight w:val="244"/>
        </w:trPr>
        <w:tc>
          <w:tcPr>
            <w:tcW w:w="3497" w:type="dxa"/>
          </w:tcPr>
          <w:p w14:paraId="7320C1EB" w14:textId="77777777" w:rsidR="007341B7" w:rsidRDefault="00000000">
            <w:pPr>
              <w:pStyle w:val="TableParagraph"/>
              <w:spacing w:line="221" w:lineRule="exact"/>
              <w:ind w:left="107"/>
              <w:rPr>
                <w:sz w:val="20"/>
              </w:rPr>
            </w:pPr>
            <w:r>
              <w:rPr>
                <w:color w:val="1F497D"/>
                <w:sz w:val="20"/>
              </w:rPr>
              <w:t>Ana</w:t>
            </w:r>
            <w:r>
              <w:rPr>
                <w:color w:val="1F497D"/>
                <w:spacing w:val="-5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Roberta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Siqueira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Souto</w:t>
            </w:r>
          </w:p>
        </w:tc>
        <w:tc>
          <w:tcPr>
            <w:tcW w:w="3865" w:type="dxa"/>
          </w:tcPr>
          <w:p w14:paraId="4ABC46F0" w14:textId="77777777" w:rsidR="007341B7" w:rsidRDefault="00000000">
            <w:pPr>
              <w:pStyle w:val="TableParagraph"/>
              <w:spacing w:line="221" w:lineRule="exact"/>
              <w:ind w:left="251"/>
              <w:rPr>
                <w:sz w:val="20"/>
              </w:rPr>
            </w:pPr>
            <w:r>
              <w:rPr>
                <w:color w:val="1F497D"/>
                <w:sz w:val="20"/>
              </w:rPr>
              <w:t>André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de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Miranda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Marinho</w:t>
            </w:r>
          </w:p>
        </w:tc>
      </w:tr>
      <w:tr w:rsidR="007341B7" w14:paraId="5AEFB2C1" w14:textId="77777777">
        <w:trPr>
          <w:trHeight w:val="243"/>
        </w:trPr>
        <w:tc>
          <w:tcPr>
            <w:tcW w:w="3497" w:type="dxa"/>
          </w:tcPr>
          <w:p w14:paraId="20C41310" w14:textId="77777777" w:rsidR="007341B7" w:rsidRDefault="00000000">
            <w:pPr>
              <w:pStyle w:val="TableParagraph"/>
              <w:spacing w:line="221" w:lineRule="exact"/>
              <w:ind w:left="107"/>
              <w:rPr>
                <w:sz w:val="20"/>
              </w:rPr>
            </w:pPr>
            <w:r>
              <w:rPr>
                <w:color w:val="1F497D"/>
                <w:sz w:val="20"/>
              </w:rPr>
              <w:t>Andréa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Miranda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Lima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Scalioni</w:t>
            </w:r>
          </w:p>
        </w:tc>
        <w:tc>
          <w:tcPr>
            <w:tcW w:w="3865" w:type="dxa"/>
          </w:tcPr>
          <w:p w14:paraId="1D1C1F76" w14:textId="77777777" w:rsidR="007341B7" w:rsidRDefault="00000000">
            <w:pPr>
              <w:pStyle w:val="TableParagraph"/>
              <w:spacing w:line="221" w:lineRule="exact"/>
              <w:ind w:left="251"/>
              <w:rPr>
                <w:sz w:val="20"/>
              </w:rPr>
            </w:pPr>
            <w:r>
              <w:rPr>
                <w:color w:val="1F497D"/>
                <w:sz w:val="20"/>
              </w:rPr>
              <w:t>Antonio</w:t>
            </w:r>
            <w:r>
              <w:rPr>
                <w:color w:val="1F497D"/>
                <w:spacing w:val="-5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de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Paula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Braquehais</w:t>
            </w:r>
          </w:p>
        </w:tc>
      </w:tr>
      <w:tr w:rsidR="007341B7" w14:paraId="0BEC4A9E" w14:textId="77777777">
        <w:trPr>
          <w:trHeight w:val="243"/>
        </w:trPr>
        <w:tc>
          <w:tcPr>
            <w:tcW w:w="3497" w:type="dxa"/>
          </w:tcPr>
          <w:p w14:paraId="38A97B7E" w14:textId="77777777" w:rsidR="007341B7" w:rsidRDefault="00000000">
            <w:pPr>
              <w:pStyle w:val="TableParagraph"/>
              <w:spacing w:line="220" w:lineRule="exact"/>
              <w:ind w:left="107"/>
              <w:rPr>
                <w:sz w:val="20"/>
              </w:rPr>
            </w:pPr>
            <w:r>
              <w:rPr>
                <w:color w:val="1F497D"/>
                <w:sz w:val="20"/>
              </w:rPr>
              <w:t>Antonio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Marcos</w:t>
            </w:r>
            <w:r>
              <w:rPr>
                <w:color w:val="1F497D"/>
                <w:spacing w:val="-2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Aires</w:t>
            </w:r>
            <w:r>
              <w:rPr>
                <w:color w:val="1F497D"/>
                <w:spacing w:val="-2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Barbosa</w:t>
            </w:r>
          </w:p>
        </w:tc>
        <w:tc>
          <w:tcPr>
            <w:tcW w:w="3865" w:type="dxa"/>
          </w:tcPr>
          <w:p w14:paraId="58F36165" w14:textId="77777777" w:rsidR="007341B7" w:rsidRDefault="00000000">
            <w:pPr>
              <w:pStyle w:val="TableParagraph"/>
              <w:spacing w:line="220" w:lineRule="exact"/>
              <w:ind w:left="251"/>
              <w:rPr>
                <w:sz w:val="20"/>
              </w:rPr>
            </w:pPr>
            <w:r>
              <w:rPr>
                <w:color w:val="1F497D"/>
                <w:sz w:val="20"/>
              </w:rPr>
              <w:t>Antonio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Maria</w:t>
            </w:r>
            <w:r>
              <w:rPr>
                <w:color w:val="1F497D"/>
                <w:spacing w:val="-2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Brito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da</w:t>
            </w:r>
            <w:r>
              <w:rPr>
                <w:color w:val="1F497D"/>
                <w:spacing w:val="-2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Costa</w:t>
            </w:r>
          </w:p>
        </w:tc>
      </w:tr>
      <w:tr w:rsidR="007341B7" w14:paraId="59CC097D" w14:textId="77777777">
        <w:trPr>
          <w:trHeight w:val="244"/>
        </w:trPr>
        <w:tc>
          <w:tcPr>
            <w:tcW w:w="3497" w:type="dxa"/>
          </w:tcPr>
          <w:p w14:paraId="02F74A99" w14:textId="77777777" w:rsidR="007341B7" w:rsidRDefault="00000000">
            <w:pPr>
              <w:pStyle w:val="TableParagraph"/>
              <w:spacing w:line="221" w:lineRule="exact"/>
              <w:ind w:left="107"/>
              <w:rPr>
                <w:sz w:val="20"/>
              </w:rPr>
            </w:pPr>
            <w:r>
              <w:rPr>
                <w:color w:val="1F497D"/>
                <w:sz w:val="20"/>
              </w:rPr>
              <w:t>Benedito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Germano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Neponuceno</w:t>
            </w:r>
          </w:p>
        </w:tc>
        <w:tc>
          <w:tcPr>
            <w:tcW w:w="3865" w:type="dxa"/>
          </w:tcPr>
          <w:p w14:paraId="63F56FB9" w14:textId="77777777" w:rsidR="007341B7" w:rsidRDefault="00000000">
            <w:pPr>
              <w:pStyle w:val="TableParagraph"/>
              <w:spacing w:line="221" w:lineRule="exact"/>
              <w:ind w:left="251"/>
              <w:rPr>
                <w:sz w:val="20"/>
              </w:rPr>
            </w:pPr>
            <w:r>
              <w:rPr>
                <w:color w:val="1F497D"/>
                <w:sz w:val="20"/>
              </w:rPr>
              <w:t>Bruno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Rocha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de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Oliveira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Hostalacio</w:t>
            </w:r>
          </w:p>
        </w:tc>
      </w:tr>
      <w:tr w:rsidR="007341B7" w14:paraId="6537462D" w14:textId="77777777">
        <w:trPr>
          <w:trHeight w:val="244"/>
        </w:trPr>
        <w:tc>
          <w:tcPr>
            <w:tcW w:w="3497" w:type="dxa"/>
          </w:tcPr>
          <w:p w14:paraId="0394E5DE" w14:textId="77777777" w:rsidR="007341B7" w:rsidRDefault="00000000">
            <w:pPr>
              <w:pStyle w:val="TableParagraph"/>
              <w:spacing w:line="221" w:lineRule="exact"/>
              <w:ind w:left="107"/>
              <w:rPr>
                <w:sz w:val="20"/>
              </w:rPr>
            </w:pPr>
            <w:r>
              <w:rPr>
                <w:color w:val="1F497D"/>
                <w:sz w:val="20"/>
              </w:rPr>
              <w:t>Carla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Cristina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Araujo</w:t>
            </w:r>
          </w:p>
        </w:tc>
        <w:tc>
          <w:tcPr>
            <w:tcW w:w="3865" w:type="dxa"/>
          </w:tcPr>
          <w:p w14:paraId="024326E1" w14:textId="77777777" w:rsidR="007341B7" w:rsidRDefault="00000000">
            <w:pPr>
              <w:pStyle w:val="TableParagraph"/>
              <w:spacing w:line="221" w:lineRule="exact"/>
              <w:ind w:left="251"/>
              <w:rPr>
                <w:sz w:val="20"/>
              </w:rPr>
            </w:pPr>
            <w:r>
              <w:rPr>
                <w:color w:val="1F497D"/>
                <w:sz w:val="20"/>
              </w:rPr>
              <w:t>Carlos</w:t>
            </w:r>
            <w:r>
              <w:rPr>
                <w:color w:val="1F497D"/>
                <w:spacing w:val="-5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Frederico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Valente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Frossard</w:t>
            </w:r>
          </w:p>
        </w:tc>
      </w:tr>
      <w:tr w:rsidR="007341B7" w14:paraId="6F4DFD0C" w14:textId="77777777">
        <w:trPr>
          <w:trHeight w:val="243"/>
        </w:trPr>
        <w:tc>
          <w:tcPr>
            <w:tcW w:w="3497" w:type="dxa"/>
          </w:tcPr>
          <w:p w14:paraId="148C0E49" w14:textId="77777777" w:rsidR="007341B7" w:rsidRDefault="00000000">
            <w:pPr>
              <w:pStyle w:val="TableParagraph"/>
              <w:spacing w:line="221" w:lineRule="exact"/>
              <w:ind w:left="107"/>
              <w:rPr>
                <w:sz w:val="20"/>
              </w:rPr>
            </w:pPr>
            <w:r>
              <w:rPr>
                <w:color w:val="1F497D"/>
                <w:sz w:val="20"/>
              </w:rPr>
              <w:t>Carlos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Henrique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Azevedo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Miotto</w:t>
            </w:r>
          </w:p>
        </w:tc>
        <w:tc>
          <w:tcPr>
            <w:tcW w:w="3865" w:type="dxa"/>
          </w:tcPr>
          <w:p w14:paraId="5C0CBA25" w14:textId="77777777" w:rsidR="007341B7" w:rsidRDefault="00000000">
            <w:pPr>
              <w:pStyle w:val="TableParagraph"/>
              <w:spacing w:line="221" w:lineRule="exact"/>
              <w:ind w:left="251"/>
              <w:rPr>
                <w:sz w:val="20"/>
              </w:rPr>
            </w:pPr>
            <w:r>
              <w:rPr>
                <w:color w:val="1F497D"/>
                <w:sz w:val="20"/>
              </w:rPr>
              <w:t>Carlos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Sergio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Mota</w:t>
            </w:r>
            <w:r>
              <w:rPr>
                <w:color w:val="1F497D"/>
                <w:spacing w:val="-2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Silva</w:t>
            </w:r>
          </w:p>
        </w:tc>
      </w:tr>
      <w:tr w:rsidR="007341B7" w14:paraId="1A324F7E" w14:textId="77777777">
        <w:trPr>
          <w:trHeight w:val="244"/>
        </w:trPr>
        <w:tc>
          <w:tcPr>
            <w:tcW w:w="3497" w:type="dxa"/>
            <w:tcBorders>
              <w:bottom w:val="single" w:sz="4" w:space="0" w:color="8064A2"/>
            </w:tcBorders>
          </w:tcPr>
          <w:p w14:paraId="1DF1ACDF" w14:textId="77777777" w:rsidR="007341B7" w:rsidRDefault="00000000">
            <w:pPr>
              <w:pStyle w:val="TableParagraph"/>
              <w:spacing w:line="220" w:lineRule="exact"/>
              <w:ind w:left="107"/>
              <w:rPr>
                <w:sz w:val="20"/>
              </w:rPr>
            </w:pPr>
            <w:r>
              <w:rPr>
                <w:color w:val="1F497D"/>
                <w:sz w:val="20"/>
              </w:rPr>
              <w:t>Danilo</w:t>
            </w:r>
            <w:r>
              <w:rPr>
                <w:color w:val="1F497D"/>
                <w:spacing w:val="-2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Macarini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Umbelino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dos</w:t>
            </w:r>
            <w:r>
              <w:rPr>
                <w:color w:val="1F497D"/>
                <w:spacing w:val="-2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Santos</w:t>
            </w:r>
          </w:p>
        </w:tc>
        <w:tc>
          <w:tcPr>
            <w:tcW w:w="3865" w:type="dxa"/>
            <w:tcBorders>
              <w:bottom w:val="single" w:sz="4" w:space="0" w:color="8064A2"/>
            </w:tcBorders>
          </w:tcPr>
          <w:p w14:paraId="5B81B60F" w14:textId="77777777" w:rsidR="007341B7" w:rsidRDefault="00000000">
            <w:pPr>
              <w:pStyle w:val="TableParagraph"/>
              <w:spacing w:line="220" w:lineRule="exact"/>
              <w:ind w:left="251"/>
              <w:rPr>
                <w:sz w:val="20"/>
              </w:rPr>
            </w:pPr>
            <w:r>
              <w:rPr>
                <w:color w:val="1F497D"/>
                <w:sz w:val="20"/>
              </w:rPr>
              <w:t>Diovani</w:t>
            </w:r>
            <w:r>
              <w:rPr>
                <w:color w:val="1F497D"/>
                <w:spacing w:val="-2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Luiz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Merlo</w:t>
            </w:r>
          </w:p>
        </w:tc>
      </w:tr>
    </w:tbl>
    <w:p w14:paraId="172059C9" w14:textId="77777777" w:rsidR="007341B7" w:rsidRDefault="007341B7">
      <w:pPr>
        <w:spacing w:line="220" w:lineRule="exact"/>
        <w:rPr>
          <w:sz w:val="20"/>
        </w:rPr>
        <w:sectPr w:rsidR="007341B7" w:rsidSect="00CA0586">
          <w:pgSz w:w="9640" w:h="13610"/>
          <w:pgMar w:top="840" w:right="1020" w:bottom="700" w:left="940" w:header="620" w:footer="507" w:gutter="0"/>
          <w:cols w:space="720"/>
        </w:sectPr>
      </w:pPr>
    </w:p>
    <w:p w14:paraId="4F2132A9" w14:textId="77777777" w:rsidR="007341B7" w:rsidRDefault="007341B7">
      <w:pPr>
        <w:pStyle w:val="Corpodetexto"/>
      </w:pPr>
    </w:p>
    <w:p w14:paraId="47A1518A" w14:textId="77777777" w:rsidR="007341B7" w:rsidRDefault="007341B7">
      <w:pPr>
        <w:pStyle w:val="Corpodetexto"/>
      </w:pPr>
    </w:p>
    <w:p w14:paraId="12C1F44D" w14:textId="77777777" w:rsidR="007341B7" w:rsidRDefault="007341B7">
      <w:pPr>
        <w:pStyle w:val="Corpodetexto"/>
        <w:rPr>
          <w:sz w:val="11"/>
        </w:rPr>
      </w:pPr>
    </w:p>
    <w:tbl>
      <w:tblPr>
        <w:tblStyle w:val="TableNormal"/>
        <w:tblW w:w="0" w:type="auto"/>
        <w:tblInd w:w="115" w:type="dxa"/>
        <w:tblLayout w:type="fixed"/>
        <w:tblLook w:val="01E0" w:firstRow="1" w:lastRow="1" w:firstColumn="1" w:lastColumn="1" w:noHBand="0" w:noVBand="0"/>
      </w:tblPr>
      <w:tblGrid>
        <w:gridCol w:w="3719"/>
        <w:gridCol w:w="3538"/>
      </w:tblGrid>
      <w:tr w:rsidR="007341B7" w14:paraId="32E5BAA4" w14:textId="77777777">
        <w:trPr>
          <w:trHeight w:val="222"/>
        </w:trPr>
        <w:tc>
          <w:tcPr>
            <w:tcW w:w="3719" w:type="dxa"/>
          </w:tcPr>
          <w:p w14:paraId="35C5E74B" w14:textId="77777777" w:rsidR="007341B7" w:rsidRDefault="00000000">
            <w:pPr>
              <w:pStyle w:val="TableParagraph"/>
              <w:spacing w:line="198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Djalma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Saraiva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Nonato</w:t>
            </w:r>
            <w:r>
              <w:rPr>
                <w:color w:val="1F497D"/>
                <w:spacing w:val="-2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Júnior</w:t>
            </w:r>
          </w:p>
        </w:tc>
        <w:tc>
          <w:tcPr>
            <w:tcW w:w="3538" w:type="dxa"/>
          </w:tcPr>
          <w:p w14:paraId="0447005E" w14:textId="77777777" w:rsidR="007341B7" w:rsidRDefault="00000000">
            <w:pPr>
              <w:pStyle w:val="TableParagraph"/>
              <w:spacing w:line="198" w:lineRule="exact"/>
              <w:ind w:left="121"/>
              <w:rPr>
                <w:sz w:val="20"/>
              </w:rPr>
            </w:pPr>
            <w:r>
              <w:rPr>
                <w:color w:val="1F497D"/>
                <w:sz w:val="20"/>
              </w:rPr>
              <w:t>Edy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Epumuceno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Rodrigues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Junior</w:t>
            </w:r>
          </w:p>
        </w:tc>
      </w:tr>
      <w:tr w:rsidR="007341B7" w14:paraId="7570832B" w14:textId="77777777">
        <w:trPr>
          <w:trHeight w:val="243"/>
        </w:trPr>
        <w:tc>
          <w:tcPr>
            <w:tcW w:w="3719" w:type="dxa"/>
          </w:tcPr>
          <w:p w14:paraId="3235EAAA" w14:textId="77777777" w:rsidR="007341B7" w:rsidRDefault="00000000">
            <w:pPr>
              <w:pStyle w:val="TableParagraph"/>
              <w:spacing w:line="221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Elza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Lúcia</w:t>
            </w:r>
            <w:r>
              <w:rPr>
                <w:color w:val="1F497D"/>
                <w:spacing w:val="-2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Santos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da</w:t>
            </w:r>
            <w:r>
              <w:rPr>
                <w:color w:val="1F497D"/>
                <w:spacing w:val="-2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Silva</w:t>
            </w:r>
            <w:r>
              <w:rPr>
                <w:color w:val="1F497D"/>
                <w:spacing w:val="-2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Muzi</w:t>
            </w:r>
          </w:p>
        </w:tc>
        <w:tc>
          <w:tcPr>
            <w:tcW w:w="3538" w:type="dxa"/>
          </w:tcPr>
          <w:p w14:paraId="5978415D" w14:textId="77777777" w:rsidR="007341B7" w:rsidRDefault="00000000">
            <w:pPr>
              <w:pStyle w:val="TableParagraph"/>
              <w:spacing w:line="221" w:lineRule="exact"/>
              <w:ind w:left="121"/>
              <w:rPr>
                <w:sz w:val="20"/>
              </w:rPr>
            </w:pPr>
            <w:r>
              <w:rPr>
                <w:color w:val="1F497D"/>
                <w:sz w:val="20"/>
              </w:rPr>
              <w:t>Erce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Cristina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Martins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Rêgo</w:t>
            </w:r>
          </w:p>
        </w:tc>
      </w:tr>
      <w:tr w:rsidR="007341B7" w14:paraId="700279EC" w14:textId="77777777">
        <w:trPr>
          <w:trHeight w:val="243"/>
        </w:trPr>
        <w:tc>
          <w:tcPr>
            <w:tcW w:w="3719" w:type="dxa"/>
          </w:tcPr>
          <w:p w14:paraId="78650885" w14:textId="77777777" w:rsidR="007341B7" w:rsidRDefault="00000000">
            <w:pPr>
              <w:pStyle w:val="TableParagraph"/>
              <w:spacing w:line="220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Fábio</w:t>
            </w:r>
            <w:r>
              <w:rPr>
                <w:color w:val="1F497D"/>
                <w:spacing w:val="-6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Hideki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Kawauchi</w:t>
            </w:r>
          </w:p>
        </w:tc>
        <w:tc>
          <w:tcPr>
            <w:tcW w:w="3538" w:type="dxa"/>
          </w:tcPr>
          <w:p w14:paraId="5704D8EA" w14:textId="77777777" w:rsidR="007341B7" w:rsidRDefault="00000000">
            <w:pPr>
              <w:pStyle w:val="TableParagraph"/>
              <w:spacing w:line="220" w:lineRule="exact"/>
              <w:ind w:left="121"/>
              <w:rPr>
                <w:sz w:val="20"/>
              </w:rPr>
            </w:pPr>
            <w:r>
              <w:rPr>
                <w:color w:val="1F497D"/>
                <w:sz w:val="20"/>
              </w:rPr>
              <w:t>Fabio</w:t>
            </w:r>
            <w:r>
              <w:rPr>
                <w:color w:val="1F497D"/>
                <w:spacing w:val="-5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Lucchini</w:t>
            </w:r>
          </w:p>
        </w:tc>
      </w:tr>
      <w:tr w:rsidR="007341B7" w14:paraId="0023F009" w14:textId="77777777">
        <w:trPr>
          <w:trHeight w:val="244"/>
        </w:trPr>
        <w:tc>
          <w:tcPr>
            <w:tcW w:w="3719" w:type="dxa"/>
          </w:tcPr>
          <w:p w14:paraId="2A0C48AC" w14:textId="77777777" w:rsidR="007341B7" w:rsidRDefault="00000000">
            <w:pPr>
              <w:pStyle w:val="TableParagraph"/>
              <w:spacing w:line="221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Fabrício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Delmondes</w:t>
            </w:r>
            <w:r>
              <w:rPr>
                <w:color w:val="1F497D"/>
                <w:spacing w:val="-5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Avelino</w:t>
            </w:r>
          </w:p>
        </w:tc>
        <w:tc>
          <w:tcPr>
            <w:tcW w:w="3538" w:type="dxa"/>
          </w:tcPr>
          <w:p w14:paraId="344CC4BA" w14:textId="77777777" w:rsidR="007341B7" w:rsidRDefault="00000000">
            <w:pPr>
              <w:pStyle w:val="TableParagraph"/>
              <w:spacing w:line="221" w:lineRule="exact"/>
              <w:ind w:left="121"/>
              <w:rPr>
                <w:sz w:val="20"/>
              </w:rPr>
            </w:pPr>
            <w:r>
              <w:rPr>
                <w:color w:val="1F497D"/>
                <w:sz w:val="20"/>
              </w:rPr>
              <w:t>Fernando</w:t>
            </w:r>
            <w:r>
              <w:rPr>
                <w:color w:val="1F497D"/>
                <w:spacing w:val="-6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de</w:t>
            </w:r>
            <w:r>
              <w:rPr>
                <w:color w:val="1F497D"/>
                <w:spacing w:val="-5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Albuquerque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Guimarães</w:t>
            </w:r>
          </w:p>
        </w:tc>
      </w:tr>
      <w:tr w:rsidR="007341B7" w14:paraId="7554EC22" w14:textId="77777777">
        <w:trPr>
          <w:trHeight w:val="243"/>
        </w:trPr>
        <w:tc>
          <w:tcPr>
            <w:tcW w:w="3719" w:type="dxa"/>
          </w:tcPr>
          <w:p w14:paraId="7DBC4249" w14:textId="77777777" w:rsidR="007341B7" w:rsidRDefault="00000000">
            <w:pPr>
              <w:pStyle w:val="TableParagraph"/>
              <w:spacing w:line="221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Francette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Beatriz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de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Abreu</w:t>
            </w:r>
            <w:r>
              <w:rPr>
                <w:color w:val="1F497D"/>
                <w:spacing w:val="-5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Amorim</w:t>
            </w:r>
          </w:p>
        </w:tc>
        <w:tc>
          <w:tcPr>
            <w:tcW w:w="3538" w:type="dxa"/>
          </w:tcPr>
          <w:p w14:paraId="3A47F37E" w14:textId="77777777" w:rsidR="007341B7" w:rsidRDefault="00000000">
            <w:pPr>
              <w:pStyle w:val="TableParagraph"/>
              <w:spacing w:line="221" w:lineRule="exact"/>
              <w:ind w:left="121"/>
              <w:rPr>
                <w:sz w:val="20"/>
              </w:rPr>
            </w:pPr>
            <w:r>
              <w:rPr>
                <w:color w:val="1F497D"/>
                <w:sz w:val="20"/>
              </w:rPr>
              <w:t>Francis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André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Soso</w:t>
            </w:r>
          </w:p>
        </w:tc>
      </w:tr>
      <w:tr w:rsidR="007341B7" w14:paraId="30DFB394" w14:textId="77777777">
        <w:trPr>
          <w:trHeight w:val="243"/>
        </w:trPr>
        <w:tc>
          <w:tcPr>
            <w:tcW w:w="3719" w:type="dxa"/>
          </w:tcPr>
          <w:p w14:paraId="55F3B981" w14:textId="77777777" w:rsidR="007341B7" w:rsidRDefault="00000000">
            <w:pPr>
              <w:pStyle w:val="TableParagraph"/>
              <w:spacing w:line="220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Francis</w:t>
            </w:r>
            <w:r>
              <w:rPr>
                <w:color w:val="1F497D"/>
                <w:spacing w:val="-5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Berenger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Machado</w:t>
            </w:r>
          </w:p>
        </w:tc>
        <w:tc>
          <w:tcPr>
            <w:tcW w:w="3538" w:type="dxa"/>
          </w:tcPr>
          <w:p w14:paraId="02206C19" w14:textId="77777777" w:rsidR="007341B7" w:rsidRDefault="00000000">
            <w:pPr>
              <w:pStyle w:val="TableParagraph"/>
              <w:spacing w:line="220" w:lineRule="exact"/>
              <w:ind w:left="121"/>
              <w:rPr>
                <w:sz w:val="20"/>
              </w:rPr>
            </w:pPr>
            <w:r>
              <w:rPr>
                <w:color w:val="1F497D"/>
                <w:sz w:val="20"/>
              </w:rPr>
              <w:t>Franklin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de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Souza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Lira</w:t>
            </w:r>
          </w:p>
        </w:tc>
      </w:tr>
      <w:tr w:rsidR="007341B7" w14:paraId="7F33D246" w14:textId="77777777">
        <w:trPr>
          <w:trHeight w:val="244"/>
        </w:trPr>
        <w:tc>
          <w:tcPr>
            <w:tcW w:w="3719" w:type="dxa"/>
          </w:tcPr>
          <w:p w14:paraId="10F90CF6" w14:textId="77777777" w:rsidR="007341B7" w:rsidRDefault="00000000">
            <w:pPr>
              <w:pStyle w:val="TableParagraph"/>
              <w:spacing w:line="221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George</w:t>
            </w:r>
            <w:r>
              <w:rPr>
                <w:color w:val="1F497D"/>
                <w:spacing w:val="-2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Wagner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Leão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e</w:t>
            </w:r>
            <w:r>
              <w:rPr>
                <w:color w:val="1F497D"/>
                <w:spacing w:val="-2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Sousa</w:t>
            </w:r>
          </w:p>
        </w:tc>
        <w:tc>
          <w:tcPr>
            <w:tcW w:w="3538" w:type="dxa"/>
          </w:tcPr>
          <w:p w14:paraId="3D72FBD4" w14:textId="77777777" w:rsidR="007341B7" w:rsidRDefault="00000000">
            <w:pPr>
              <w:pStyle w:val="TableParagraph"/>
              <w:spacing w:line="221" w:lineRule="exact"/>
              <w:ind w:left="121"/>
              <w:rPr>
                <w:sz w:val="20"/>
              </w:rPr>
            </w:pPr>
            <w:r>
              <w:rPr>
                <w:color w:val="1F497D"/>
                <w:sz w:val="20"/>
              </w:rPr>
              <w:t>Haylla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Souza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Balzani</w:t>
            </w:r>
          </w:p>
        </w:tc>
      </w:tr>
      <w:tr w:rsidR="007341B7" w14:paraId="7D1DB4B6" w14:textId="77777777">
        <w:trPr>
          <w:trHeight w:val="244"/>
        </w:trPr>
        <w:tc>
          <w:tcPr>
            <w:tcW w:w="3719" w:type="dxa"/>
          </w:tcPr>
          <w:p w14:paraId="0216B49B" w14:textId="77777777" w:rsidR="007341B7" w:rsidRDefault="00000000">
            <w:pPr>
              <w:pStyle w:val="TableParagraph"/>
              <w:spacing w:line="221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Helio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de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Barros</w:t>
            </w:r>
            <w:r>
              <w:rPr>
                <w:color w:val="1F497D"/>
                <w:spacing w:val="-2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Pereira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Junior</w:t>
            </w:r>
          </w:p>
        </w:tc>
        <w:tc>
          <w:tcPr>
            <w:tcW w:w="3538" w:type="dxa"/>
          </w:tcPr>
          <w:p w14:paraId="3C1B4473" w14:textId="77777777" w:rsidR="007341B7" w:rsidRDefault="00000000">
            <w:pPr>
              <w:pStyle w:val="TableParagraph"/>
              <w:spacing w:line="221" w:lineRule="exact"/>
              <w:ind w:left="121"/>
              <w:rPr>
                <w:sz w:val="20"/>
              </w:rPr>
            </w:pPr>
            <w:r>
              <w:rPr>
                <w:color w:val="1F497D"/>
                <w:sz w:val="20"/>
              </w:rPr>
              <w:t>Herbert</w:t>
            </w:r>
            <w:r>
              <w:rPr>
                <w:color w:val="1F497D"/>
                <w:spacing w:val="-2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Eduardo</w:t>
            </w:r>
            <w:r>
              <w:rPr>
                <w:color w:val="1F497D"/>
                <w:spacing w:val="-5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de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Goes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Garcia</w:t>
            </w:r>
          </w:p>
        </w:tc>
      </w:tr>
      <w:tr w:rsidR="007341B7" w14:paraId="48CAEF5D" w14:textId="77777777">
        <w:trPr>
          <w:trHeight w:val="243"/>
        </w:trPr>
        <w:tc>
          <w:tcPr>
            <w:tcW w:w="3719" w:type="dxa"/>
          </w:tcPr>
          <w:p w14:paraId="77AA9F27" w14:textId="77777777" w:rsidR="007341B7" w:rsidRDefault="00000000">
            <w:pPr>
              <w:pStyle w:val="TableParagraph"/>
              <w:spacing w:line="221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Ismael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Costa</w:t>
            </w:r>
            <w:r>
              <w:rPr>
                <w:color w:val="1F497D"/>
                <w:spacing w:val="-2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Ramos</w:t>
            </w:r>
          </w:p>
        </w:tc>
        <w:tc>
          <w:tcPr>
            <w:tcW w:w="3538" w:type="dxa"/>
          </w:tcPr>
          <w:p w14:paraId="67A890E1" w14:textId="77777777" w:rsidR="007341B7" w:rsidRDefault="00000000">
            <w:pPr>
              <w:pStyle w:val="TableParagraph"/>
              <w:spacing w:line="221" w:lineRule="exact"/>
              <w:ind w:left="121"/>
              <w:rPr>
                <w:sz w:val="20"/>
              </w:rPr>
            </w:pPr>
            <w:r>
              <w:rPr>
                <w:color w:val="1F497D"/>
                <w:sz w:val="20"/>
              </w:rPr>
              <w:t>Janio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de Souza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Lima</w:t>
            </w:r>
          </w:p>
        </w:tc>
      </w:tr>
      <w:tr w:rsidR="007341B7" w14:paraId="7E34E8CC" w14:textId="77777777">
        <w:trPr>
          <w:trHeight w:val="243"/>
        </w:trPr>
        <w:tc>
          <w:tcPr>
            <w:tcW w:w="3719" w:type="dxa"/>
          </w:tcPr>
          <w:p w14:paraId="2C4DA4A5" w14:textId="77777777" w:rsidR="007341B7" w:rsidRDefault="00000000">
            <w:pPr>
              <w:pStyle w:val="TableParagraph"/>
              <w:spacing w:line="220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Jefferson</w:t>
            </w:r>
            <w:r>
              <w:rPr>
                <w:color w:val="1F497D"/>
                <w:spacing w:val="-5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Fabrício</w:t>
            </w:r>
            <w:r>
              <w:rPr>
                <w:color w:val="1F497D"/>
                <w:spacing w:val="-5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Floriano</w:t>
            </w:r>
          </w:p>
        </w:tc>
        <w:tc>
          <w:tcPr>
            <w:tcW w:w="3538" w:type="dxa"/>
          </w:tcPr>
          <w:p w14:paraId="39B209F6" w14:textId="77777777" w:rsidR="007341B7" w:rsidRDefault="00000000">
            <w:pPr>
              <w:pStyle w:val="TableParagraph"/>
              <w:spacing w:line="220" w:lineRule="exact"/>
              <w:ind w:left="121"/>
              <w:rPr>
                <w:sz w:val="20"/>
              </w:rPr>
            </w:pPr>
            <w:r>
              <w:rPr>
                <w:color w:val="1F497D"/>
                <w:sz w:val="20"/>
              </w:rPr>
              <w:t>João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Rufino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de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Oliveira</w:t>
            </w:r>
            <w:r>
              <w:rPr>
                <w:color w:val="1F497D"/>
                <w:spacing w:val="-1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(</w:t>
            </w:r>
            <w:r>
              <w:rPr>
                <w:i/>
                <w:color w:val="1F497D"/>
                <w:sz w:val="20"/>
              </w:rPr>
              <w:t>in</w:t>
            </w:r>
            <w:r>
              <w:rPr>
                <w:i/>
                <w:color w:val="1F497D"/>
                <w:spacing w:val="-5"/>
                <w:sz w:val="20"/>
              </w:rPr>
              <w:t xml:space="preserve"> </w:t>
            </w:r>
            <w:r>
              <w:rPr>
                <w:i/>
                <w:color w:val="1F497D"/>
                <w:sz w:val="20"/>
              </w:rPr>
              <w:t>memoriam</w:t>
            </w:r>
            <w:r>
              <w:rPr>
                <w:color w:val="1F497D"/>
                <w:sz w:val="20"/>
              </w:rPr>
              <w:t>)</w:t>
            </w:r>
          </w:p>
        </w:tc>
      </w:tr>
      <w:tr w:rsidR="007341B7" w14:paraId="37BC4BFE" w14:textId="77777777">
        <w:trPr>
          <w:trHeight w:val="244"/>
        </w:trPr>
        <w:tc>
          <w:tcPr>
            <w:tcW w:w="3719" w:type="dxa"/>
          </w:tcPr>
          <w:p w14:paraId="4ED3D06C" w14:textId="77777777" w:rsidR="007341B7" w:rsidRDefault="00000000">
            <w:pPr>
              <w:pStyle w:val="TableParagraph"/>
              <w:spacing w:line="221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Jucielle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Ramos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do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Nascimento</w:t>
            </w:r>
          </w:p>
        </w:tc>
        <w:tc>
          <w:tcPr>
            <w:tcW w:w="3538" w:type="dxa"/>
          </w:tcPr>
          <w:p w14:paraId="2EEF91E2" w14:textId="77777777" w:rsidR="007341B7" w:rsidRDefault="00000000">
            <w:pPr>
              <w:pStyle w:val="TableParagraph"/>
              <w:spacing w:line="221" w:lineRule="exact"/>
              <w:ind w:left="121"/>
              <w:rPr>
                <w:sz w:val="20"/>
              </w:rPr>
            </w:pPr>
            <w:r>
              <w:rPr>
                <w:color w:val="1F497D"/>
                <w:sz w:val="20"/>
              </w:rPr>
              <w:t>Juliana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Wanderley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Lemos</w:t>
            </w:r>
          </w:p>
        </w:tc>
      </w:tr>
      <w:tr w:rsidR="007341B7" w14:paraId="501628C9" w14:textId="77777777">
        <w:trPr>
          <w:trHeight w:val="244"/>
        </w:trPr>
        <w:tc>
          <w:tcPr>
            <w:tcW w:w="3719" w:type="dxa"/>
          </w:tcPr>
          <w:p w14:paraId="4DBC0E4A" w14:textId="77777777" w:rsidR="007341B7" w:rsidRDefault="00000000">
            <w:pPr>
              <w:pStyle w:val="TableParagraph"/>
              <w:spacing w:line="221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Leila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de</w:t>
            </w:r>
            <w:r>
              <w:rPr>
                <w:color w:val="1F497D"/>
                <w:spacing w:val="-2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Fátima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Duarte</w:t>
            </w:r>
            <w:r>
              <w:rPr>
                <w:color w:val="1F497D"/>
                <w:spacing w:val="-2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e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Silva</w:t>
            </w:r>
          </w:p>
        </w:tc>
        <w:tc>
          <w:tcPr>
            <w:tcW w:w="3538" w:type="dxa"/>
          </w:tcPr>
          <w:p w14:paraId="427CFD81" w14:textId="77777777" w:rsidR="007341B7" w:rsidRDefault="00000000">
            <w:pPr>
              <w:pStyle w:val="TableParagraph"/>
              <w:spacing w:line="221" w:lineRule="exact"/>
              <w:ind w:left="121"/>
              <w:rPr>
                <w:sz w:val="20"/>
              </w:rPr>
            </w:pPr>
            <w:r>
              <w:rPr>
                <w:color w:val="1F497D"/>
                <w:sz w:val="20"/>
              </w:rPr>
              <w:t>Luciana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Andrade</w:t>
            </w:r>
            <w:r>
              <w:rPr>
                <w:color w:val="1F497D"/>
                <w:spacing w:val="-5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de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Oliveira</w:t>
            </w:r>
          </w:p>
        </w:tc>
      </w:tr>
      <w:tr w:rsidR="007341B7" w14:paraId="1273C06D" w14:textId="77777777">
        <w:trPr>
          <w:trHeight w:val="243"/>
        </w:trPr>
        <w:tc>
          <w:tcPr>
            <w:tcW w:w="3719" w:type="dxa"/>
          </w:tcPr>
          <w:p w14:paraId="7D278893" w14:textId="77777777" w:rsidR="007341B7" w:rsidRDefault="00000000">
            <w:pPr>
              <w:pStyle w:val="TableParagraph"/>
              <w:spacing w:line="221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Marcela</w:t>
            </w:r>
            <w:r>
              <w:rPr>
                <w:color w:val="1F497D"/>
                <w:spacing w:val="-5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Bezerra</w:t>
            </w:r>
            <w:r>
              <w:rPr>
                <w:color w:val="1F497D"/>
                <w:spacing w:val="-5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Lira</w:t>
            </w:r>
          </w:p>
        </w:tc>
        <w:tc>
          <w:tcPr>
            <w:tcW w:w="3538" w:type="dxa"/>
          </w:tcPr>
          <w:p w14:paraId="70AF5C45" w14:textId="77777777" w:rsidR="007341B7" w:rsidRDefault="00000000">
            <w:pPr>
              <w:pStyle w:val="TableParagraph"/>
              <w:spacing w:line="221" w:lineRule="exact"/>
              <w:ind w:left="121"/>
              <w:rPr>
                <w:sz w:val="20"/>
              </w:rPr>
            </w:pPr>
            <w:r>
              <w:rPr>
                <w:color w:val="1F497D"/>
                <w:sz w:val="20"/>
              </w:rPr>
              <w:t>Marco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Túlio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Perdigão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Mendes</w:t>
            </w:r>
          </w:p>
        </w:tc>
      </w:tr>
      <w:tr w:rsidR="007341B7" w14:paraId="41CF7622" w14:textId="77777777">
        <w:trPr>
          <w:trHeight w:val="243"/>
        </w:trPr>
        <w:tc>
          <w:tcPr>
            <w:tcW w:w="3719" w:type="dxa"/>
          </w:tcPr>
          <w:p w14:paraId="7DA9C4B9" w14:textId="77777777" w:rsidR="007341B7" w:rsidRDefault="00000000">
            <w:pPr>
              <w:pStyle w:val="TableParagraph"/>
              <w:spacing w:line="220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Mariana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dos</w:t>
            </w:r>
            <w:r>
              <w:rPr>
                <w:color w:val="1F497D"/>
                <w:spacing w:val="-1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Santos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Couto</w:t>
            </w:r>
          </w:p>
        </w:tc>
        <w:tc>
          <w:tcPr>
            <w:tcW w:w="3538" w:type="dxa"/>
          </w:tcPr>
          <w:p w14:paraId="74ECF712" w14:textId="77777777" w:rsidR="007341B7" w:rsidRDefault="00000000">
            <w:pPr>
              <w:pStyle w:val="TableParagraph"/>
              <w:spacing w:line="220" w:lineRule="exact"/>
              <w:ind w:left="121"/>
              <w:rPr>
                <w:sz w:val="20"/>
              </w:rPr>
            </w:pPr>
            <w:r>
              <w:rPr>
                <w:color w:val="1F497D"/>
                <w:sz w:val="20"/>
              </w:rPr>
              <w:t>Maurício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Mattos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Lopes</w:t>
            </w:r>
          </w:p>
        </w:tc>
      </w:tr>
      <w:tr w:rsidR="007341B7" w14:paraId="683A50E9" w14:textId="77777777">
        <w:trPr>
          <w:trHeight w:val="244"/>
        </w:trPr>
        <w:tc>
          <w:tcPr>
            <w:tcW w:w="3719" w:type="dxa"/>
          </w:tcPr>
          <w:p w14:paraId="4EF3D549" w14:textId="77777777" w:rsidR="007341B7" w:rsidRDefault="00000000">
            <w:pPr>
              <w:pStyle w:val="TableParagraph"/>
              <w:spacing w:line="221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Miguel</w:t>
            </w:r>
            <w:r>
              <w:rPr>
                <w:color w:val="1F497D"/>
                <w:spacing w:val="-5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Ivan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Lacerda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de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Oliveira</w:t>
            </w:r>
          </w:p>
        </w:tc>
        <w:tc>
          <w:tcPr>
            <w:tcW w:w="3538" w:type="dxa"/>
          </w:tcPr>
          <w:p w14:paraId="7B4A30AD" w14:textId="77777777" w:rsidR="007341B7" w:rsidRDefault="00000000">
            <w:pPr>
              <w:pStyle w:val="TableParagraph"/>
              <w:spacing w:line="221" w:lineRule="exact"/>
              <w:ind w:left="121"/>
              <w:rPr>
                <w:sz w:val="20"/>
              </w:rPr>
            </w:pPr>
            <w:r>
              <w:rPr>
                <w:color w:val="1F497D"/>
                <w:sz w:val="20"/>
              </w:rPr>
              <w:t>Mônica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de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Cerqueira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Bessa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Pacheco</w:t>
            </w:r>
          </w:p>
        </w:tc>
      </w:tr>
      <w:tr w:rsidR="007341B7" w14:paraId="1DB5DDE6" w14:textId="77777777">
        <w:trPr>
          <w:trHeight w:val="243"/>
        </w:trPr>
        <w:tc>
          <w:tcPr>
            <w:tcW w:w="3719" w:type="dxa"/>
          </w:tcPr>
          <w:p w14:paraId="203EE26C" w14:textId="77777777" w:rsidR="007341B7" w:rsidRDefault="00000000">
            <w:pPr>
              <w:pStyle w:val="TableParagraph"/>
              <w:spacing w:line="221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Nicir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Maria</w:t>
            </w:r>
            <w:r>
              <w:rPr>
                <w:color w:val="1F497D"/>
                <w:spacing w:val="-2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Gomes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Chaves</w:t>
            </w:r>
          </w:p>
        </w:tc>
        <w:tc>
          <w:tcPr>
            <w:tcW w:w="3538" w:type="dxa"/>
          </w:tcPr>
          <w:p w14:paraId="278112AA" w14:textId="77777777" w:rsidR="007341B7" w:rsidRDefault="00000000">
            <w:pPr>
              <w:pStyle w:val="TableParagraph"/>
              <w:spacing w:line="221" w:lineRule="exact"/>
              <w:ind w:left="121"/>
              <w:rPr>
                <w:sz w:val="20"/>
              </w:rPr>
            </w:pPr>
            <w:r>
              <w:rPr>
                <w:color w:val="1F497D"/>
                <w:sz w:val="20"/>
              </w:rPr>
              <w:t>Nivaldo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Pereira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de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Morais</w:t>
            </w:r>
            <w:r>
              <w:rPr>
                <w:color w:val="1F497D"/>
                <w:spacing w:val="-2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Júnior</w:t>
            </w:r>
          </w:p>
        </w:tc>
      </w:tr>
      <w:tr w:rsidR="007341B7" w14:paraId="5E265866" w14:textId="77777777">
        <w:trPr>
          <w:trHeight w:val="243"/>
        </w:trPr>
        <w:tc>
          <w:tcPr>
            <w:tcW w:w="3719" w:type="dxa"/>
          </w:tcPr>
          <w:p w14:paraId="650E87BC" w14:textId="77777777" w:rsidR="007341B7" w:rsidRDefault="00000000">
            <w:pPr>
              <w:pStyle w:val="TableParagraph"/>
              <w:spacing w:line="220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Patrícia</w:t>
            </w:r>
            <w:r>
              <w:rPr>
                <w:color w:val="1F497D"/>
                <w:spacing w:val="-5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Novis</w:t>
            </w:r>
            <w:r>
              <w:rPr>
                <w:color w:val="1F497D"/>
                <w:spacing w:val="-5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Figueiredo</w:t>
            </w:r>
          </w:p>
        </w:tc>
        <w:tc>
          <w:tcPr>
            <w:tcW w:w="3538" w:type="dxa"/>
          </w:tcPr>
          <w:p w14:paraId="797A2690" w14:textId="77777777" w:rsidR="007341B7" w:rsidRDefault="00000000">
            <w:pPr>
              <w:pStyle w:val="TableParagraph"/>
              <w:spacing w:line="220" w:lineRule="exact"/>
              <w:ind w:left="121"/>
              <w:rPr>
                <w:sz w:val="20"/>
              </w:rPr>
            </w:pPr>
            <w:r>
              <w:rPr>
                <w:color w:val="1F497D"/>
                <w:sz w:val="20"/>
              </w:rPr>
              <w:t>Paulo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Alberto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Simões</w:t>
            </w:r>
          </w:p>
        </w:tc>
      </w:tr>
      <w:tr w:rsidR="007341B7" w14:paraId="4F71FCCE" w14:textId="77777777">
        <w:trPr>
          <w:trHeight w:val="244"/>
        </w:trPr>
        <w:tc>
          <w:tcPr>
            <w:tcW w:w="3719" w:type="dxa"/>
          </w:tcPr>
          <w:p w14:paraId="001A2517" w14:textId="77777777" w:rsidR="007341B7" w:rsidRDefault="00000000">
            <w:pPr>
              <w:pStyle w:val="TableParagraph"/>
              <w:spacing w:line="221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Paulo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Cesar</w:t>
            </w:r>
            <w:r>
              <w:rPr>
                <w:color w:val="1F497D"/>
                <w:spacing w:val="-5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Barreto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da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Conceição</w:t>
            </w:r>
            <w:r>
              <w:rPr>
                <w:color w:val="1F497D"/>
                <w:spacing w:val="-2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Junior</w:t>
            </w:r>
          </w:p>
        </w:tc>
        <w:tc>
          <w:tcPr>
            <w:tcW w:w="3538" w:type="dxa"/>
          </w:tcPr>
          <w:p w14:paraId="060D8347" w14:textId="77777777" w:rsidR="007341B7" w:rsidRDefault="00000000">
            <w:pPr>
              <w:pStyle w:val="TableParagraph"/>
              <w:spacing w:line="221" w:lineRule="exact"/>
              <w:ind w:left="121"/>
              <w:rPr>
                <w:sz w:val="20"/>
              </w:rPr>
            </w:pPr>
            <w:r>
              <w:rPr>
                <w:color w:val="1F497D"/>
                <w:sz w:val="20"/>
              </w:rPr>
              <w:t>Pedro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Elder</w:t>
            </w:r>
            <w:r>
              <w:rPr>
                <w:color w:val="1F497D"/>
                <w:spacing w:val="-1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Silva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Lima</w:t>
            </w:r>
          </w:p>
        </w:tc>
      </w:tr>
      <w:tr w:rsidR="007341B7" w14:paraId="24640B62" w14:textId="77777777">
        <w:trPr>
          <w:trHeight w:val="244"/>
        </w:trPr>
        <w:tc>
          <w:tcPr>
            <w:tcW w:w="3719" w:type="dxa"/>
          </w:tcPr>
          <w:p w14:paraId="62FC5405" w14:textId="77777777" w:rsidR="007341B7" w:rsidRDefault="00000000">
            <w:pPr>
              <w:pStyle w:val="TableParagraph"/>
              <w:spacing w:line="221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Rachele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(Kelly)</w:t>
            </w:r>
            <w:r>
              <w:rPr>
                <w:color w:val="1F497D"/>
                <w:spacing w:val="-5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Bianchi</w:t>
            </w:r>
            <w:r>
              <w:rPr>
                <w:color w:val="1F497D"/>
                <w:spacing w:val="-5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Sganderla</w:t>
            </w:r>
          </w:p>
        </w:tc>
        <w:tc>
          <w:tcPr>
            <w:tcW w:w="3538" w:type="dxa"/>
          </w:tcPr>
          <w:p w14:paraId="05302E12" w14:textId="77777777" w:rsidR="007341B7" w:rsidRDefault="00000000">
            <w:pPr>
              <w:pStyle w:val="TableParagraph"/>
              <w:spacing w:line="221" w:lineRule="exact"/>
              <w:ind w:left="121"/>
              <w:rPr>
                <w:sz w:val="20"/>
              </w:rPr>
            </w:pPr>
            <w:r>
              <w:rPr>
                <w:color w:val="1F497D"/>
                <w:sz w:val="20"/>
              </w:rPr>
              <w:t>Rafael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G.</w:t>
            </w:r>
            <w:r>
              <w:rPr>
                <w:color w:val="1F497D"/>
                <w:spacing w:val="-2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Eufrasio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Goulart</w:t>
            </w:r>
          </w:p>
        </w:tc>
      </w:tr>
      <w:tr w:rsidR="007341B7" w14:paraId="2D235AAA" w14:textId="77777777">
        <w:trPr>
          <w:trHeight w:val="243"/>
        </w:trPr>
        <w:tc>
          <w:tcPr>
            <w:tcW w:w="3719" w:type="dxa"/>
          </w:tcPr>
          <w:p w14:paraId="2D1573D6" w14:textId="77777777" w:rsidR="007341B7" w:rsidRDefault="00000000">
            <w:pPr>
              <w:pStyle w:val="TableParagraph"/>
              <w:spacing w:line="221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Redirley</w:t>
            </w:r>
            <w:r>
              <w:rPr>
                <w:color w:val="1F497D"/>
                <w:spacing w:val="-6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Matheus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Santos</w:t>
            </w:r>
          </w:p>
        </w:tc>
        <w:tc>
          <w:tcPr>
            <w:tcW w:w="3538" w:type="dxa"/>
          </w:tcPr>
          <w:p w14:paraId="2B09AC4A" w14:textId="77777777" w:rsidR="007341B7" w:rsidRDefault="00000000">
            <w:pPr>
              <w:pStyle w:val="TableParagraph"/>
              <w:spacing w:line="221" w:lineRule="exact"/>
              <w:ind w:left="121"/>
              <w:rPr>
                <w:sz w:val="20"/>
              </w:rPr>
            </w:pPr>
            <w:r>
              <w:rPr>
                <w:color w:val="1F497D"/>
                <w:sz w:val="20"/>
              </w:rPr>
              <w:t>Roberto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Teixeira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Catalan</w:t>
            </w:r>
          </w:p>
        </w:tc>
      </w:tr>
      <w:tr w:rsidR="007341B7" w14:paraId="1272625A" w14:textId="77777777">
        <w:trPr>
          <w:trHeight w:val="243"/>
        </w:trPr>
        <w:tc>
          <w:tcPr>
            <w:tcW w:w="3719" w:type="dxa"/>
          </w:tcPr>
          <w:p w14:paraId="405A060C" w14:textId="77777777" w:rsidR="007341B7" w:rsidRDefault="00000000">
            <w:pPr>
              <w:pStyle w:val="TableParagraph"/>
              <w:spacing w:line="220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Rodrigo</w:t>
            </w:r>
            <w:r>
              <w:rPr>
                <w:color w:val="1F497D"/>
                <w:spacing w:val="-5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Burattini</w:t>
            </w:r>
          </w:p>
        </w:tc>
        <w:tc>
          <w:tcPr>
            <w:tcW w:w="3538" w:type="dxa"/>
          </w:tcPr>
          <w:p w14:paraId="58A6CF7A" w14:textId="77777777" w:rsidR="007341B7" w:rsidRDefault="00000000">
            <w:pPr>
              <w:pStyle w:val="TableParagraph"/>
              <w:spacing w:line="220" w:lineRule="exact"/>
              <w:ind w:left="121"/>
              <w:rPr>
                <w:sz w:val="20"/>
              </w:rPr>
            </w:pPr>
            <w:r>
              <w:rPr>
                <w:color w:val="1F497D"/>
                <w:sz w:val="20"/>
              </w:rPr>
              <w:t>Rondinelli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da</w:t>
            </w:r>
            <w:r>
              <w:rPr>
                <w:color w:val="1F497D"/>
                <w:spacing w:val="-2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Silva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Carvalho</w:t>
            </w:r>
          </w:p>
        </w:tc>
      </w:tr>
      <w:tr w:rsidR="007341B7" w14:paraId="66331116" w14:textId="77777777">
        <w:trPr>
          <w:trHeight w:val="244"/>
        </w:trPr>
        <w:tc>
          <w:tcPr>
            <w:tcW w:w="3719" w:type="dxa"/>
          </w:tcPr>
          <w:p w14:paraId="4933C0CE" w14:textId="77777777" w:rsidR="007341B7" w:rsidRDefault="00000000">
            <w:pPr>
              <w:pStyle w:val="TableParagraph"/>
              <w:spacing w:line="221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Samyra</w:t>
            </w:r>
            <w:r>
              <w:rPr>
                <w:color w:val="1F497D"/>
                <w:spacing w:val="-2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Salomão</w:t>
            </w:r>
          </w:p>
        </w:tc>
        <w:tc>
          <w:tcPr>
            <w:tcW w:w="3538" w:type="dxa"/>
          </w:tcPr>
          <w:p w14:paraId="61787BD2" w14:textId="77777777" w:rsidR="007341B7" w:rsidRDefault="00000000">
            <w:pPr>
              <w:pStyle w:val="TableParagraph"/>
              <w:spacing w:line="221" w:lineRule="exact"/>
              <w:ind w:left="121"/>
              <w:rPr>
                <w:sz w:val="20"/>
              </w:rPr>
            </w:pPr>
            <w:r>
              <w:rPr>
                <w:color w:val="1F497D"/>
                <w:sz w:val="20"/>
              </w:rPr>
              <w:t>Sangelly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Maria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Assunção</w:t>
            </w:r>
            <w:r>
              <w:rPr>
                <w:color w:val="1F497D"/>
                <w:spacing w:val="-6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e Silva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Aires</w:t>
            </w:r>
          </w:p>
        </w:tc>
      </w:tr>
      <w:tr w:rsidR="007341B7" w14:paraId="66BFC46F" w14:textId="77777777">
        <w:trPr>
          <w:trHeight w:val="244"/>
        </w:trPr>
        <w:tc>
          <w:tcPr>
            <w:tcW w:w="3719" w:type="dxa"/>
          </w:tcPr>
          <w:p w14:paraId="5023651D" w14:textId="77777777" w:rsidR="007341B7" w:rsidRDefault="00000000">
            <w:pPr>
              <w:pStyle w:val="TableParagraph"/>
              <w:spacing w:line="221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Sergio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Luiz</w:t>
            </w:r>
            <w:r>
              <w:rPr>
                <w:color w:val="1F497D"/>
                <w:spacing w:val="-2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Moredo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Gamo</w:t>
            </w:r>
          </w:p>
        </w:tc>
        <w:tc>
          <w:tcPr>
            <w:tcW w:w="3538" w:type="dxa"/>
          </w:tcPr>
          <w:p w14:paraId="78EAE77E" w14:textId="77777777" w:rsidR="007341B7" w:rsidRDefault="00000000">
            <w:pPr>
              <w:pStyle w:val="TableParagraph"/>
              <w:spacing w:line="221" w:lineRule="exact"/>
              <w:ind w:left="121"/>
              <w:rPr>
                <w:sz w:val="20"/>
              </w:rPr>
            </w:pPr>
            <w:r>
              <w:rPr>
                <w:color w:val="1F497D"/>
                <w:sz w:val="20"/>
              </w:rPr>
              <w:t>Sibele</w:t>
            </w:r>
            <w:r>
              <w:rPr>
                <w:color w:val="1F497D"/>
                <w:spacing w:val="-5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Cristina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de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Borba</w:t>
            </w:r>
          </w:p>
        </w:tc>
      </w:tr>
      <w:tr w:rsidR="007341B7" w14:paraId="50683F42" w14:textId="77777777">
        <w:trPr>
          <w:trHeight w:val="243"/>
        </w:trPr>
        <w:tc>
          <w:tcPr>
            <w:tcW w:w="3719" w:type="dxa"/>
          </w:tcPr>
          <w:p w14:paraId="65DFB34F" w14:textId="77777777" w:rsidR="007341B7" w:rsidRDefault="00000000">
            <w:pPr>
              <w:pStyle w:val="TableParagraph"/>
              <w:spacing w:line="221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Silvana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Tiburi</w:t>
            </w:r>
            <w:r>
              <w:rPr>
                <w:color w:val="1F497D"/>
                <w:spacing w:val="-5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Bettiol</w:t>
            </w:r>
          </w:p>
        </w:tc>
        <w:tc>
          <w:tcPr>
            <w:tcW w:w="3538" w:type="dxa"/>
          </w:tcPr>
          <w:p w14:paraId="51EEC77F" w14:textId="77777777" w:rsidR="007341B7" w:rsidRDefault="00000000">
            <w:pPr>
              <w:pStyle w:val="TableParagraph"/>
              <w:spacing w:line="221" w:lineRule="exact"/>
              <w:ind w:left="121"/>
              <w:rPr>
                <w:sz w:val="20"/>
              </w:rPr>
            </w:pPr>
            <w:r>
              <w:rPr>
                <w:color w:val="1F497D"/>
                <w:sz w:val="20"/>
              </w:rPr>
              <w:t>Slana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Feitosa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Carvalho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Scudeler</w:t>
            </w:r>
          </w:p>
        </w:tc>
      </w:tr>
      <w:tr w:rsidR="007341B7" w14:paraId="3A23DDF5" w14:textId="77777777">
        <w:trPr>
          <w:trHeight w:val="243"/>
        </w:trPr>
        <w:tc>
          <w:tcPr>
            <w:tcW w:w="3719" w:type="dxa"/>
          </w:tcPr>
          <w:p w14:paraId="4A4FA4F0" w14:textId="77777777" w:rsidR="007341B7" w:rsidRDefault="00000000">
            <w:pPr>
              <w:pStyle w:val="TableParagraph"/>
              <w:spacing w:line="220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Tayza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Carvalhaes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de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Oliveira</w:t>
            </w:r>
          </w:p>
        </w:tc>
        <w:tc>
          <w:tcPr>
            <w:tcW w:w="3538" w:type="dxa"/>
          </w:tcPr>
          <w:p w14:paraId="6C775C7B" w14:textId="77777777" w:rsidR="007341B7" w:rsidRDefault="00000000">
            <w:pPr>
              <w:pStyle w:val="TableParagraph"/>
              <w:spacing w:line="220" w:lineRule="exact"/>
              <w:ind w:left="121"/>
              <w:rPr>
                <w:sz w:val="20"/>
              </w:rPr>
            </w:pPr>
            <w:r>
              <w:rPr>
                <w:color w:val="1F497D"/>
                <w:sz w:val="20"/>
              </w:rPr>
              <w:t>Thyago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Batista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Ribeiro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Gatto</w:t>
            </w:r>
          </w:p>
        </w:tc>
      </w:tr>
      <w:tr w:rsidR="007341B7" w14:paraId="1033B25A" w14:textId="77777777">
        <w:trPr>
          <w:trHeight w:val="244"/>
        </w:trPr>
        <w:tc>
          <w:tcPr>
            <w:tcW w:w="3719" w:type="dxa"/>
          </w:tcPr>
          <w:p w14:paraId="0D06E2D6" w14:textId="77777777" w:rsidR="007341B7" w:rsidRDefault="00000000">
            <w:pPr>
              <w:pStyle w:val="TableParagraph"/>
              <w:spacing w:line="221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Ulisses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Benedito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de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Paula</w:t>
            </w:r>
          </w:p>
        </w:tc>
        <w:tc>
          <w:tcPr>
            <w:tcW w:w="3538" w:type="dxa"/>
          </w:tcPr>
          <w:p w14:paraId="5C38F59F" w14:textId="77777777" w:rsidR="007341B7" w:rsidRDefault="00000000">
            <w:pPr>
              <w:pStyle w:val="TableParagraph"/>
              <w:spacing w:line="221" w:lineRule="exact"/>
              <w:ind w:left="121"/>
              <w:rPr>
                <w:sz w:val="20"/>
              </w:rPr>
            </w:pPr>
            <w:r>
              <w:rPr>
                <w:color w:val="1F497D"/>
                <w:sz w:val="20"/>
              </w:rPr>
              <w:t>Ulisses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Sampaio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Soares</w:t>
            </w:r>
          </w:p>
        </w:tc>
      </w:tr>
      <w:tr w:rsidR="007341B7" w14:paraId="4D6D9EBF" w14:textId="77777777">
        <w:trPr>
          <w:trHeight w:val="222"/>
        </w:trPr>
        <w:tc>
          <w:tcPr>
            <w:tcW w:w="3719" w:type="dxa"/>
          </w:tcPr>
          <w:p w14:paraId="2A4DD527" w14:textId="77777777" w:rsidR="007341B7" w:rsidRDefault="00000000">
            <w:pPr>
              <w:pStyle w:val="TableParagraph"/>
              <w:spacing w:line="202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Washington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Fully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de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Andrade</w:t>
            </w:r>
          </w:p>
        </w:tc>
        <w:tc>
          <w:tcPr>
            <w:tcW w:w="3538" w:type="dxa"/>
          </w:tcPr>
          <w:p w14:paraId="06F70453" w14:textId="77777777" w:rsidR="007341B7" w:rsidRDefault="00000000">
            <w:pPr>
              <w:pStyle w:val="TableParagraph"/>
              <w:spacing w:line="202" w:lineRule="exact"/>
              <w:ind w:left="121"/>
              <w:rPr>
                <w:sz w:val="20"/>
              </w:rPr>
            </w:pPr>
            <w:r>
              <w:rPr>
                <w:color w:val="1F497D"/>
                <w:sz w:val="20"/>
              </w:rPr>
              <w:t>Yuri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Lázaro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de</w:t>
            </w:r>
            <w:r>
              <w:rPr>
                <w:color w:val="1F497D"/>
                <w:spacing w:val="-2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Oliveira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Cunha</w:t>
            </w:r>
          </w:p>
        </w:tc>
      </w:tr>
    </w:tbl>
    <w:p w14:paraId="016FE0E1" w14:textId="77777777" w:rsidR="007341B7" w:rsidRDefault="007341B7">
      <w:pPr>
        <w:pStyle w:val="Corpodetexto"/>
        <w:spacing w:before="6"/>
        <w:rPr>
          <w:sz w:val="8"/>
        </w:rPr>
      </w:pPr>
    </w:p>
    <w:p w14:paraId="3C12C2E6" w14:textId="77777777" w:rsidR="007341B7" w:rsidRDefault="00000000">
      <w:pPr>
        <w:pStyle w:val="Corpodetexto"/>
        <w:spacing w:before="54"/>
        <w:ind w:left="307"/>
        <w:jc w:val="both"/>
      </w:pPr>
      <w:r>
        <w:t>Também</w:t>
      </w:r>
      <w:r>
        <w:rPr>
          <w:spacing w:val="-2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reconhecimento</w:t>
      </w:r>
      <w:r>
        <w:rPr>
          <w:spacing w:val="-2"/>
        </w:rPr>
        <w:t xml:space="preserve"> </w:t>
      </w:r>
      <w:r>
        <w:t>das</w:t>
      </w:r>
      <w:r>
        <w:rPr>
          <w:spacing w:val="-3"/>
        </w:rPr>
        <w:t xml:space="preserve"> </w:t>
      </w:r>
      <w:r>
        <w:t>contribuições</w:t>
      </w:r>
      <w:r>
        <w:rPr>
          <w:spacing w:val="-3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t>seguintes</w:t>
      </w:r>
      <w:r>
        <w:rPr>
          <w:spacing w:val="-3"/>
        </w:rPr>
        <w:t xml:space="preserve"> </w:t>
      </w:r>
      <w:r>
        <w:t>membros</w:t>
      </w:r>
      <w:r>
        <w:rPr>
          <w:spacing w:val="-3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ABPMP:</w:t>
      </w:r>
    </w:p>
    <w:p w14:paraId="36CBBD02" w14:textId="77777777" w:rsidR="007341B7" w:rsidRDefault="007341B7">
      <w:pPr>
        <w:pStyle w:val="Corpodetexto"/>
        <w:spacing w:before="10"/>
        <w:rPr>
          <w:sz w:val="16"/>
        </w:rPr>
      </w:pPr>
    </w:p>
    <w:tbl>
      <w:tblPr>
        <w:tblStyle w:val="TableNormal"/>
        <w:tblW w:w="0" w:type="auto"/>
        <w:tblInd w:w="115" w:type="dxa"/>
        <w:tblLayout w:type="fixed"/>
        <w:tblLook w:val="01E0" w:firstRow="1" w:lastRow="1" w:firstColumn="1" w:lastColumn="1" w:noHBand="0" w:noVBand="0"/>
      </w:tblPr>
      <w:tblGrid>
        <w:gridCol w:w="3003"/>
        <w:gridCol w:w="2891"/>
      </w:tblGrid>
      <w:tr w:rsidR="007341B7" w14:paraId="6E273EE9" w14:textId="77777777">
        <w:trPr>
          <w:trHeight w:val="222"/>
        </w:trPr>
        <w:tc>
          <w:tcPr>
            <w:tcW w:w="3003" w:type="dxa"/>
          </w:tcPr>
          <w:p w14:paraId="411ED7A8" w14:textId="77777777" w:rsidR="007341B7" w:rsidRDefault="00000000">
            <w:pPr>
              <w:pStyle w:val="TableParagraph"/>
              <w:spacing w:line="198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Adilson</w:t>
            </w:r>
            <w:r>
              <w:rPr>
                <w:color w:val="1F497D"/>
                <w:spacing w:val="-2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Sergio</w:t>
            </w:r>
            <w:r>
              <w:rPr>
                <w:color w:val="1F497D"/>
                <w:spacing w:val="-5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Nicoletti</w:t>
            </w:r>
          </w:p>
        </w:tc>
        <w:tc>
          <w:tcPr>
            <w:tcW w:w="2891" w:type="dxa"/>
          </w:tcPr>
          <w:p w14:paraId="57443161" w14:textId="77777777" w:rsidR="007341B7" w:rsidRDefault="00000000">
            <w:pPr>
              <w:pStyle w:val="TableParagraph"/>
              <w:spacing w:line="198" w:lineRule="exact"/>
              <w:ind w:left="837"/>
              <w:rPr>
                <w:sz w:val="20"/>
              </w:rPr>
            </w:pPr>
            <w:r>
              <w:rPr>
                <w:color w:val="1F497D"/>
                <w:sz w:val="20"/>
              </w:rPr>
              <w:t>Eder</w:t>
            </w:r>
            <w:r>
              <w:rPr>
                <w:color w:val="1F497D"/>
                <w:spacing w:val="-5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Jacinto</w:t>
            </w:r>
            <w:r>
              <w:rPr>
                <w:color w:val="1F497D"/>
                <w:spacing w:val="-4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Venâncio</w:t>
            </w:r>
          </w:p>
        </w:tc>
      </w:tr>
      <w:tr w:rsidR="007341B7" w14:paraId="3802D437" w14:textId="77777777">
        <w:trPr>
          <w:trHeight w:val="222"/>
        </w:trPr>
        <w:tc>
          <w:tcPr>
            <w:tcW w:w="3003" w:type="dxa"/>
          </w:tcPr>
          <w:p w14:paraId="72A56754" w14:textId="77777777" w:rsidR="007341B7" w:rsidRDefault="00000000">
            <w:pPr>
              <w:pStyle w:val="TableParagraph"/>
              <w:spacing w:line="202" w:lineRule="exact"/>
              <w:ind w:left="200"/>
              <w:rPr>
                <w:sz w:val="20"/>
              </w:rPr>
            </w:pPr>
            <w:r>
              <w:rPr>
                <w:color w:val="1F497D"/>
                <w:sz w:val="20"/>
              </w:rPr>
              <w:t>Jorge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S.</w:t>
            </w:r>
            <w:r>
              <w:rPr>
                <w:color w:val="1F497D"/>
                <w:spacing w:val="-2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Coelho</w:t>
            </w:r>
          </w:p>
        </w:tc>
        <w:tc>
          <w:tcPr>
            <w:tcW w:w="2891" w:type="dxa"/>
          </w:tcPr>
          <w:p w14:paraId="4E79F6ED" w14:textId="77777777" w:rsidR="007341B7" w:rsidRDefault="00000000">
            <w:pPr>
              <w:pStyle w:val="TableParagraph"/>
              <w:spacing w:line="202" w:lineRule="exact"/>
              <w:ind w:left="837"/>
              <w:rPr>
                <w:sz w:val="20"/>
              </w:rPr>
            </w:pPr>
            <w:r>
              <w:rPr>
                <w:color w:val="1F497D"/>
                <w:sz w:val="20"/>
              </w:rPr>
              <w:t>Rose</w:t>
            </w:r>
            <w:r>
              <w:rPr>
                <w:color w:val="1F497D"/>
                <w:spacing w:val="-3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Mary</w:t>
            </w:r>
            <w:r>
              <w:rPr>
                <w:color w:val="1F497D"/>
                <w:spacing w:val="-2"/>
                <w:sz w:val="20"/>
              </w:rPr>
              <w:t xml:space="preserve"> </w:t>
            </w:r>
            <w:r>
              <w:rPr>
                <w:color w:val="1F497D"/>
                <w:sz w:val="20"/>
              </w:rPr>
              <w:t>Ota</w:t>
            </w:r>
          </w:p>
        </w:tc>
      </w:tr>
    </w:tbl>
    <w:p w14:paraId="5F940DF5" w14:textId="77777777" w:rsidR="007341B7" w:rsidRDefault="00000000">
      <w:pPr>
        <w:pStyle w:val="Corpodetexto"/>
        <w:spacing w:before="160"/>
        <w:ind w:left="307" w:right="222"/>
        <w:jc w:val="both"/>
      </w:pPr>
      <w:r>
        <w:t xml:space="preserve">A capa do BPM CBOK V3.0 foi criada por </w:t>
      </w:r>
      <w:r>
        <w:rPr>
          <w:color w:val="1F497D"/>
        </w:rPr>
        <w:t>Renan Múfalo</w:t>
      </w:r>
      <w:r>
        <w:t>, Diretor de Arte da LECOM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S.A.,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Paulo,</w:t>
      </w:r>
      <w:r>
        <w:rPr>
          <w:spacing w:val="1"/>
        </w:rPr>
        <w:t xml:space="preserve"> </w:t>
      </w:r>
      <w:r>
        <w:t>Brasil,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escolhida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votação</w:t>
      </w:r>
      <w:r>
        <w:rPr>
          <w:spacing w:val="43"/>
        </w:rPr>
        <w:t xml:space="preserve"> </w:t>
      </w:r>
      <w:r>
        <w:t>internacional</w:t>
      </w:r>
      <w:r>
        <w:rPr>
          <w:spacing w:val="43"/>
        </w:rPr>
        <w:t xml:space="preserve"> </w:t>
      </w:r>
      <w:r>
        <w:t>dentre</w:t>
      </w:r>
      <w:r>
        <w:rPr>
          <w:spacing w:val="1"/>
        </w:rPr>
        <w:t xml:space="preserve"> </w:t>
      </w:r>
      <w:r>
        <w:t>várias</w:t>
      </w:r>
      <w:r>
        <w:rPr>
          <w:spacing w:val="-1"/>
        </w:rPr>
        <w:t xml:space="preserve"> </w:t>
      </w:r>
      <w:r>
        <w:t>propostas enviadas.</w:t>
      </w:r>
    </w:p>
    <w:p w14:paraId="4DE850E3" w14:textId="77777777" w:rsidR="007341B7" w:rsidRDefault="00000000">
      <w:pPr>
        <w:pStyle w:val="Corpodetexto"/>
        <w:spacing w:before="158"/>
        <w:ind w:left="307" w:right="225"/>
        <w:jc w:val="both"/>
      </w:pPr>
      <w:r>
        <w:t>Todos os profissionais acima citados contribuíram voluntariamente para a transição</w:t>
      </w:r>
      <w:r>
        <w:rPr>
          <w:spacing w:val="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BPM CBOK</w:t>
      </w:r>
      <w:r>
        <w:rPr>
          <w:spacing w:val="-1"/>
        </w:rPr>
        <w:t xml:space="preserve"> </w:t>
      </w:r>
      <w:r>
        <w:t>V3.0 para o</w:t>
      </w:r>
      <w:r>
        <w:rPr>
          <w:spacing w:val="1"/>
        </w:rPr>
        <w:t xml:space="preserve"> </w:t>
      </w:r>
      <w:r>
        <w:t>português.</w:t>
      </w:r>
    </w:p>
    <w:p w14:paraId="6473E8FB" w14:textId="77777777" w:rsidR="007341B7" w:rsidRDefault="00000000">
      <w:pPr>
        <w:pStyle w:val="Corpodetexto"/>
        <w:spacing w:before="162"/>
        <w:ind w:left="307" w:right="222"/>
        <w:jc w:val="both"/>
      </w:pPr>
      <w:r>
        <w:t>Eventuais</w:t>
      </w:r>
      <w:r>
        <w:rPr>
          <w:spacing w:val="1"/>
        </w:rPr>
        <w:t xml:space="preserve"> </w:t>
      </w:r>
      <w:r>
        <w:t>erros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omissões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CBOK</w:t>
      </w:r>
      <w:r>
        <w:rPr>
          <w:spacing w:val="1"/>
        </w:rPr>
        <w:t xml:space="preserve"> </w:t>
      </w:r>
      <w:r>
        <w:t>V3.0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português</w:t>
      </w:r>
      <w:r>
        <w:rPr>
          <w:spacing w:val="1"/>
        </w:rPr>
        <w:t xml:space="preserve"> </w:t>
      </w:r>
      <w:r>
        <w:t>poderão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corrigidos nas próximas edições com base nos valiosos feedbacks dos membros da</w:t>
      </w:r>
      <w:r>
        <w:rPr>
          <w:spacing w:val="1"/>
        </w:rPr>
        <w:t xml:space="preserve"> </w:t>
      </w:r>
      <w:r>
        <w:t>ABPMP</w:t>
      </w:r>
      <w:r>
        <w:rPr>
          <w:spacing w:val="-2"/>
        </w:rPr>
        <w:t xml:space="preserve"> </w:t>
      </w:r>
      <w:r>
        <w:t>Brasil</w:t>
      </w:r>
      <w:r>
        <w:rPr>
          <w:spacing w:val="-2"/>
        </w:rPr>
        <w:t xml:space="preserve"> </w:t>
      </w:r>
      <w:r>
        <w:t>pela</w:t>
      </w:r>
      <w:r>
        <w:rPr>
          <w:spacing w:val="-1"/>
        </w:rPr>
        <w:t xml:space="preserve"> </w:t>
      </w:r>
      <w:r>
        <w:t>página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contato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rPr>
          <w:i/>
        </w:rPr>
        <w:t>website</w:t>
      </w:r>
      <w:r>
        <w:t>:</w:t>
      </w:r>
      <w:r>
        <w:rPr>
          <w:spacing w:val="-1"/>
        </w:rPr>
        <w:t xml:space="preserve"> </w:t>
      </w:r>
      <w:hyperlink r:id="rId22">
        <w:r>
          <w:rPr>
            <w:color w:val="0000FF"/>
            <w:u w:val="single" w:color="0000FF"/>
          </w:rPr>
          <w:t>http://www.abpmp-br.org</w:t>
        </w:r>
      </w:hyperlink>
    </w:p>
    <w:p w14:paraId="4DBDE130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874DFE2" w14:textId="77777777" w:rsidR="007341B7" w:rsidRDefault="007341B7">
      <w:pPr>
        <w:pStyle w:val="Corpodetexto"/>
      </w:pPr>
    </w:p>
    <w:p w14:paraId="06BD94BB" w14:textId="77777777" w:rsidR="007341B7" w:rsidRDefault="007341B7">
      <w:pPr>
        <w:pStyle w:val="Corpodetexto"/>
        <w:spacing w:before="9"/>
        <w:rPr>
          <w:sz w:val="23"/>
        </w:rPr>
      </w:pPr>
    </w:p>
    <w:p w14:paraId="31FF832E" w14:textId="77777777" w:rsidR="007341B7" w:rsidRDefault="00000000">
      <w:pPr>
        <w:pStyle w:val="Ttulo2"/>
      </w:pPr>
      <w:bookmarkStart w:id="7" w:name="Prefácio_à_edição_em_inglês"/>
      <w:bookmarkStart w:id="8" w:name="_bookmark1"/>
      <w:bookmarkEnd w:id="7"/>
      <w:bookmarkEnd w:id="8"/>
      <w:r>
        <w:rPr>
          <w:color w:val="1F497D"/>
        </w:rPr>
        <w:t>Prefácio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à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edição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em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inglês</w:t>
      </w:r>
    </w:p>
    <w:p w14:paraId="32584CDC" w14:textId="77777777" w:rsidR="007341B7" w:rsidRDefault="00000000">
      <w:pPr>
        <w:pStyle w:val="Corpodetexto"/>
        <w:spacing w:before="162"/>
        <w:ind w:left="307"/>
        <w:jc w:val="both"/>
      </w:pPr>
      <w:r>
        <w:rPr>
          <w:color w:val="1F497D"/>
        </w:rPr>
        <w:t>Connie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Moore,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Forrester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Research</w:t>
      </w:r>
    </w:p>
    <w:p w14:paraId="008962E7" w14:textId="77777777" w:rsidR="007341B7" w:rsidRDefault="00000000">
      <w:pPr>
        <w:pStyle w:val="Corpodetexto"/>
        <w:spacing w:before="159"/>
        <w:ind w:left="307" w:right="223"/>
        <w:jc w:val="both"/>
      </w:pPr>
      <w:r>
        <w:t>É uma honra receber o convite da ABPMP para escrever o prefácio da terceira versão</w:t>
      </w:r>
      <w:r>
        <w:rPr>
          <w:spacing w:val="-41"/>
        </w:rPr>
        <w:t xml:space="preserve"> </w:t>
      </w:r>
      <w:r>
        <w:t>de seu Corpo Comum de Conhecimento em BPM. Por quê? Porque o trabalho de</w:t>
      </w:r>
      <w:r>
        <w:rPr>
          <w:spacing w:val="1"/>
        </w:rPr>
        <w:t xml:space="preserve"> </w:t>
      </w:r>
      <w:r>
        <w:t>desenvolvimento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certificação</w:t>
      </w:r>
      <w:r>
        <w:rPr>
          <w:spacing w:val="1"/>
        </w:rPr>
        <w:t xml:space="preserve"> </w:t>
      </w:r>
      <w:r>
        <w:t>profissional</w:t>
      </w:r>
      <w:r>
        <w:rPr>
          <w:spacing w:val="1"/>
        </w:rPr>
        <w:t xml:space="preserve"> </w:t>
      </w:r>
      <w:r>
        <w:t>empreendido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ABPMP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importante iniciativa – se não a mais importante – para a área de Gerenciamento 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(BPM).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Forrester</w:t>
      </w:r>
      <w:r>
        <w:rPr>
          <w:spacing w:val="1"/>
        </w:rPr>
        <w:t xml:space="preserve"> </w:t>
      </w:r>
      <w:r>
        <w:t>Research,</w:t>
      </w:r>
      <w:r>
        <w:rPr>
          <w:spacing w:val="1"/>
        </w:rPr>
        <w:t xml:space="preserve"> </w:t>
      </w:r>
      <w:r>
        <w:t>sabemos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existem</w:t>
      </w:r>
      <w:r>
        <w:rPr>
          <w:spacing w:val="-41"/>
        </w:rPr>
        <w:t xml:space="preserve"> </w:t>
      </w:r>
      <w:r>
        <w:t>profissionais treinados em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na quantidade e</w:t>
      </w:r>
      <w:r>
        <w:rPr>
          <w:spacing w:val="1"/>
        </w:rPr>
        <w:t xml:space="preserve"> </w:t>
      </w:r>
      <w:r>
        <w:t>qualidade suficientes para</w:t>
      </w:r>
      <w:r>
        <w:rPr>
          <w:spacing w:val="1"/>
        </w:rPr>
        <w:t xml:space="preserve"> </w:t>
      </w:r>
      <w:r>
        <w:t>atender à demanda crescente de conhecimento e experiência em BPM. Tal falta de</w:t>
      </w:r>
      <w:r>
        <w:rPr>
          <w:spacing w:val="1"/>
        </w:rPr>
        <w:t xml:space="preserve"> </w:t>
      </w:r>
      <w:r>
        <w:t>profissionais</w:t>
      </w:r>
      <w:r>
        <w:rPr>
          <w:spacing w:val="1"/>
        </w:rPr>
        <w:t xml:space="preserve"> </w:t>
      </w:r>
      <w:r>
        <w:t>habilitados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dificultar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progresso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adoção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transformação</w:t>
      </w:r>
      <w:r>
        <w:rPr>
          <w:spacing w:val="-3"/>
        </w:rPr>
        <w:t xml:space="preserve"> </w:t>
      </w:r>
      <w:r>
        <w:t>de processos.</w:t>
      </w:r>
    </w:p>
    <w:p w14:paraId="31A3D644" w14:textId="77777777" w:rsidR="007341B7" w:rsidRDefault="00000000">
      <w:pPr>
        <w:pStyle w:val="Corpodetexto"/>
        <w:spacing w:before="159"/>
        <w:ind w:left="306" w:right="222" w:firstLine="1"/>
        <w:jc w:val="both"/>
      </w:pPr>
      <w:r>
        <w:t>Enquanto algumas economias mundiais continuam a experimentar uma implacável</w:t>
      </w:r>
      <w:r>
        <w:rPr>
          <w:spacing w:val="1"/>
        </w:rPr>
        <w:t xml:space="preserve"> </w:t>
      </w:r>
      <w:r>
        <w:t>redução no mercado de trabalho, fenômenos crônicos de desemprego, criação de</w:t>
      </w:r>
      <w:r>
        <w:rPr>
          <w:spacing w:val="1"/>
        </w:rPr>
        <w:t xml:space="preserve"> </w:t>
      </w:r>
      <w:r>
        <w:t>subempregos e estagnação salarial, a escassez de profissionais com habilidades em</w:t>
      </w:r>
      <w:r>
        <w:rPr>
          <w:spacing w:val="1"/>
        </w:rPr>
        <w:t xml:space="preserve"> </w:t>
      </w:r>
      <w:r>
        <w:t>BPM pode representar uma excelente oportunidade para aqueles em busca de uma</w:t>
      </w:r>
      <w:r>
        <w:rPr>
          <w:spacing w:val="1"/>
        </w:rPr>
        <w:t xml:space="preserve"> </w:t>
      </w:r>
      <w:r>
        <w:t>posição no mercado de trabalho ou de avanço em suas carreiras. Porém, a questão</w:t>
      </w:r>
      <w:r>
        <w:rPr>
          <w:spacing w:val="1"/>
        </w:rPr>
        <w:t xml:space="preserve"> </w:t>
      </w:r>
      <w:r>
        <w:t>vai além de indivíduos obtendo capacitação em BPM para o autodesenvolvimento.</w:t>
      </w:r>
      <w:r>
        <w:rPr>
          <w:spacing w:val="1"/>
        </w:rPr>
        <w:t xml:space="preserve"> </w:t>
      </w:r>
      <w:r>
        <w:t>Ela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relaciona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fato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buscam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apenas</w:t>
      </w:r>
      <w:r>
        <w:rPr>
          <w:spacing w:val="1"/>
        </w:rPr>
        <w:t xml:space="preserve"> </w:t>
      </w:r>
      <w:r>
        <w:t>preencher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quadro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colaboradores</w:t>
      </w:r>
      <w:r>
        <w:rPr>
          <w:spacing w:val="1"/>
        </w:rPr>
        <w:t xml:space="preserve"> </w:t>
      </w:r>
      <w:r>
        <w:t>agora,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também,</w:t>
      </w:r>
      <w:r>
        <w:rPr>
          <w:spacing w:val="1"/>
        </w:rPr>
        <w:t xml:space="preserve"> </w:t>
      </w:r>
      <w:r>
        <w:t>gradativamente,</w:t>
      </w:r>
      <w:r>
        <w:rPr>
          <w:spacing w:val="1"/>
        </w:rPr>
        <w:t xml:space="preserve"> </w:t>
      </w:r>
      <w:r>
        <w:t>planejar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programas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treinamento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próxima</w:t>
      </w:r>
      <w:r>
        <w:rPr>
          <w:spacing w:val="1"/>
        </w:rPr>
        <w:t xml:space="preserve"> </w:t>
      </w:r>
      <w:r>
        <w:t>década</w:t>
      </w:r>
      <w:r>
        <w:rPr>
          <w:spacing w:val="1"/>
        </w:rPr>
        <w:t xml:space="preserve"> </w:t>
      </w:r>
      <w:r>
        <w:t>visando formar</w:t>
      </w:r>
      <w:r>
        <w:rPr>
          <w:spacing w:val="1"/>
        </w:rPr>
        <w:t xml:space="preserve"> </w:t>
      </w:r>
      <w:r>
        <w:t>pessoas aptas a acelerar um programa de transformação do negócio por meio de</w:t>
      </w:r>
      <w:r>
        <w:rPr>
          <w:spacing w:val="1"/>
        </w:rPr>
        <w:t xml:space="preserve"> </w:t>
      </w:r>
      <w:r>
        <w:t>BPM. Isso significa que tanto a iniciativa privada quanto as organizações públicas</w:t>
      </w:r>
      <w:r>
        <w:rPr>
          <w:spacing w:val="1"/>
        </w:rPr>
        <w:t xml:space="preserve"> </w:t>
      </w:r>
      <w:r>
        <w:t>devem agir no sentido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preparar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 desafio</w:t>
      </w:r>
      <w:r>
        <w:rPr>
          <w:spacing w:val="43"/>
        </w:rPr>
        <w:t xml:space="preserve"> </w:t>
      </w:r>
      <w:r>
        <w:t>de capacitar adequadamente</w:t>
      </w:r>
      <w:r>
        <w:rPr>
          <w:spacing w:val="-4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grande</w:t>
      </w:r>
      <w:r>
        <w:rPr>
          <w:spacing w:val="1"/>
        </w:rPr>
        <w:t xml:space="preserve"> </w:t>
      </w:r>
      <w:r>
        <w:t>número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profissionais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BPM,</w:t>
      </w:r>
      <w:r>
        <w:rPr>
          <w:spacing w:val="1"/>
        </w:rPr>
        <w:t xml:space="preserve"> </w:t>
      </w:r>
      <w:r>
        <w:t>assim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instituições</w:t>
      </w:r>
      <w:r>
        <w:rPr>
          <w:spacing w:val="-41"/>
        </w:rPr>
        <w:t xml:space="preserve"> </w:t>
      </w:r>
      <w:r>
        <w:t>profissionais</w:t>
      </w:r>
      <w:r>
        <w:rPr>
          <w:spacing w:val="1"/>
        </w:rPr>
        <w:t xml:space="preserve"> </w:t>
      </w:r>
      <w:r>
        <w:t>deverão</w:t>
      </w:r>
      <w:r>
        <w:rPr>
          <w:spacing w:val="1"/>
        </w:rPr>
        <w:t xml:space="preserve"> </w:t>
      </w:r>
      <w:r>
        <w:t>viabilizar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meios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dominem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aperfeiçoem</w:t>
      </w:r>
      <w:r>
        <w:rPr>
          <w:spacing w:val="-2"/>
        </w:rPr>
        <w:t xml:space="preserve"> </w:t>
      </w:r>
      <w:r>
        <w:t>suas habilidades.</w:t>
      </w:r>
    </w:p>
    <w:p w14:paraId="755FB7D5" w14:textId="77777777" w:rsidR="007341B7" w:rsidRDefault="00000000">
      <w:pPr>
        <w:pStyle w:val="Corpodetexto"/>
        <w:spacing w:before="162"/>
        <w:ind w:left="306" w:right="224"/>
        <w:jc w:val="both"/>
      </w:pPr>
      <w:r>
        <w:t>Mas isso não é tudo. A Forrester tem identificado a necessidade das organizações</w:t>
      </w:r>
      <w:r>
        <w:rPr>
          <w:spacing w:val="1"/>
        </w:rPr>
        <w:t xml:space="preserve"> </w:t>
      </w:r>
      <w:r>
        <w:t>avançarem na adoção do "</w:t>
      </w:r>
      <w:r>
        <w:rPr>
          <w:i/>
        </w:rPr>
        <w:t>Big Process</w:t>
      </w:r>
      <w:r>
        <w:t>" para apoiar os empreendimentos do futuro</w:t>
      </w:r>
      <w:r>
        <w:rPr>
          <w:spacing w:val="1"/>
        </w:rPr>
        <w:t xml:space="preserve"> </w:t>
      </w:r>
      <w:r>
        <w:t>orientados</w:t>
      </w:r>
      <w:r>
        <w:rPr>
          <w:spacing w:val="1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processos.</w:t>
      </w:r>
      <w:r>
        <w:rPr>
          <w:spacing w:val="-1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Forrester,</w:t>
      </w:r>
      <w:r>
        <w:rPr>
          <w:spacing w:val="-2"/>
        </w:rPr>
        <w:t xml:space="preserve"> </w:t>
      </w:r>
      <w:r>
        <w:t>definimos</w:t>
      </w:r>
      <w:r>
        <w:rPr>
          <w:spacing w:val="1"/>
        </w:rPr>
        <w:t xml:space="preserve"> </w:t>
      </w:r>
      <w:r>
        <w:rPr>
          <w:i/>
        </w:rPr>
        <w:t>Big Process</w:t>
      </w:r>
      <w:r>
        <w:rPr>
          <w:i/>
          <w:spacing w:val="3"/>
        </w:rPr>
        <w:t xml:space="preserve"> </w:t>
      </w:r>
      <w:r>
        <w:t>como:</w:t>
      </w:r>
    </w:p>
    <w:p w14:paraId="741C5682" w14:textId="77777777" w:rsidR="007341B7" w:rsidRDefault="00000000">
      <w:pPr>
        <w:spacing w:before="160"/>
        <w:ind w:left="985" w:right="905"/>
        <w:jc w:val="both"/>
        <w:rPr>
          <w:i/>
          <w:sz w:val="20"/>
        </w:rPr>
      </w:pPr>
      <w:r>
        <w:rPr>
          <w:i/>
          <w:color w:val="1F497D"/>
          <w:sz w:val="20"/>
        </w:rPr>
        <w:t>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verdadeira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transformação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por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meio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processos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negócio,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alterando o foco da organização de ações isoladas em BPM e projetos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melhoria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incremental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para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programa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transformação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processos de negócio que contemple toda a organização com apoio da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liderança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executiva.</w:t>
      </w:r>
    </w:p>
    <w:p w14:paraId="7E2F9FA6" w14:textId="77777777" w:rsidR="007341B7" w:rsidRDefault="00000000">
      <w:pPr>
        <w:pStyle w:val="Corpodetexto"/>
        <w:spacing w:before="160"/>
        <w:ind w:left="306"/>
        <w:jc w:val="both"/>
      </w:pPr>
      <w:r>
        <w:t>Além</w:t>
      </w:r>
      <w:r>
        <w:rPr>
          <w:spacing w:val="-4"/>
        </w:rPr>
        <w:t xml:space="preserve"> </w:t>
      </w:r>
      <w:r>
        <w:t>disso,</w:t>
      </w:r>
      <w:r>
        <w:rPr>
          <w:spacing w:val="-4"/>
        </w:rPr>
        <w:t xml:space="preserve"> </w:t>
      </w:r>
      <w:r>
        <w:t>estabelecemos</w:t>
      </w:r>
      <w:r>
        <w:rPr>
          <w:spacing w:val="-3"/>
        </w:rPr>
        <w:t xml:space="preserve"> </w:t>
      </w:r>
      <w:r>
        <w:t>cinco</w:t>
      </w:r>
      <w:r>
        <w:rPr>
          <w:spacing w:val="-2"/>
        </w:rPr>
        <w:t xml:space="preserve"> </w:t>
      </w:r>
      <w:r>
        <w:t>princípios</w:t>
      </w:r>
      <w:r>
        <w:rPr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pensar</w:t>
      </w:r>
      <w:r>
        <w:rPr>
          <w:spacing w:val="-2"/>
        </w:rPr>
        <w:t xml:space="preserve"> </w:t>
      </w:r>
      <w:r>
        <w:t>com</w:t>
      </w:r>
      <w:r>
        <w:rPr>
          <w:spacing w:val="-4"/>
        </w:rPr>
        <w:t xml:space="preserve"> </w:t>
      </w:r>
      <w:r>
        <w:t>foco</w:t>
      </w:r>
      <w:r>
        <w:rPr>
          <w:spacing w:val="-4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rPr>
          <w:i/>
        </w:rPr>
        <w:t>Big</w:t>
      </w:r>
      <w:r>
        <w:rPr>
          <w:i/>
          <w:spacing w:val="-2"/>
        </w:rPr>
        <w:t xml:space="preserve"> </w:t>
      </w:r>
      <w:r>
        <w:rPr>
          <w:i/>
        </w:rPr>
        <w:t>Process</w:t>
      </w:r>
      <w:r>
        <w:t>:</w:t>
      </w:r>
    </w:p>
    <w:p w14:paraId="040CAF33" w14:textId="77777777" w:rsidR="007341B7" w:rsidRDefault="007341B7">
      <w:pPr>
        <w:jc w:val="both"/>
        <w:sectPr w:rsidR="007341B7" w:rsidSect="00CA0586">
          <w:headerReference w:type="even" r:id="rId23"/>
          <w:headerReference w:type="default" r:id="rId24"/>
          <w:footerReference w:type="even" r:id="rId25"/>
          <w:footerReference w:type="default" r:id="rId26"/>
          <w:pgSz w:w="9640" w:h="13610"/>
          <w:pgMar w:top="840" w:right="1020" w:bottom="700" w:left="940" w:header="620" w:footer="512" w:gutter="0"/>
          <w:pgNumType w:start="4"/>
          <w:cols w:space="720"/>
        </w:sectPr>
      </w:pPr>
    </w:p>
    <w:p w14:paraId="75A9EFCC" w14:textId="77777777" w:rsidR="007341B7" w:rsidRDefault="007341B7">
      <w:pPr>
        <w:pStyle w:val="Corpodetexto"/>
      </w:pPr>
    </w:p>
    <w:p w14:paraId="13614EC3" w14:textId="77777777" w:rsidR="007341B7" w:rsidRDefault="007341B7">
      <w:pPr>
        <w:pStyle w:val="Corpodetexto"/>
        <w:rPr>
          <w:sz w:val="19"/>
        </w:rPr>
      </w:pPr>
    </w:p>
    <w:p w14:paraId="171746D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99"/>
        <w:ind w:left="665" w:hanging="359"/>
        <w:rPr>
          <w:sz w:val="20"/>
        </w:rPr>
      </w:pPr>
      <w:r>
        <w:rPr>
          <w:sz w:val="20"/>
        </w:rPr>
        <w:t>Princípio</w:t>
      </w:r>
      <w:r>
        <w:rPr>
          <w:spacing w:val="-5"/>
          <w:sz w:val="20"/>
        </w:rPr>
        <w:t xml:space="preserve"> </w:t>
      </w:r>
      <w:r>
        <w:rPr>
          <w:sz w:val="20"/>
        </w:rPr>
        <w:t>1:</w:t>
      </w:r>
      <w:r>
        <w:rPr>
          <w:spacing w:val="-3"/>
          <w:sz w:val="20"/>
        </w:rPr>
        <w:t xml:space="preserve"> </w:t>
      </w:r>
      <w:r>
        <w:rPr>
          <w:sz w:val="20"/>
        </w:rPr>
        <w:t>Revolucione</w:t>
      </w:r>
      <w:r>
        <w:rPr>
          <w:spacing w:val="-4"/>
          <w:sz w:val="20"/>
        </w:rPr>
        <w:t xml:space="preserve"> </w:t>
      </w:r>
      <w:r>
        <w:rPr>
          <w:sz w:val="20"/>
        </w:rPr>
        <w:t>os</w:t>
      </w:r>
      <w:r>
        <w:rPr>
          <w:spacing w:val="-1"/>
          <w:sz w:val="20"/>
        </w:rPr>
        <w:t xml:space="preserve"> </w:t>
      </w:r>
      <w:r>
        <w:rPr>
          <w:sz w:val="20"/>
        </w:rPr>
        <w:t>processos,</w:t>
      </w:r>
      <w:r>
        <w:rPr>
          <w:spacing w:val="-4"/>
          <w:sz w:val="20"/>
        </w:rPr>
        <w:t xml:space="preserve"> </w:t>
      </w:r>
      <w:r>
        <w:rPr>
          <w:sz w:val="20"/>
        </w:rPr>
        <w:t>não</w:t>
      </w:r>
      <w:r>
        <w:rPr>
          <w:spacing w:val="-4"/>
          <w:sz w:val="20"/>
        </w:rPr>
        <w:t xml:space="preserve"> </w:t>
      </w:r>
      <w:r>
        <w:rPr>
          <w:sz w:val="20"/>
        </w:rPr>
        <w:t>apenas</w:t>
      </w:r>
      <w:r>
        <w:rPr>
          <w:spacing w:val="-1"/>
          <w:sz w:val="20"/>
        </w:rPr>
        <w:t xml:space="preserve"> </w:t>
      </w:r>
      <w:r>
        <w:rPr>
          <w:sz w:val="20"/>
        </w:rPr>
        <w:t>os</w:t>
      </w:r>
      <w:r>
        <w:rPr>
          <w:spacing w:val="-4"/>
          <w:sz w:val="20"/>
        </w:rPr>
        <w:t xml:space="preserve"> </w:t>
      </w:r>
      <w:r>
        <w:rPr>
          <w:sz w:val="20"/>
        </w:rPr>
        <w:t>aprimore</w:t>
      </w:r>
    </w:p>
    <w:p w14:paraId="7304675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Princípio</w:t>
      </w:r>
      <w:r>
        <w:rPr>
          <w:spacing w:val="-4"/>
          <w:sz w:val="20"/>
        </w:rPr>
        <w:t xml:space="preserve"> </w:t>
      </w:r>
      <w:r>
        <w:rPr>
          <w:sz w:val="20"/>
        </w:rPr>
        <w:t>2:</w:t>
      </w:r>
      <w:r>
        <w:rPr>
          <w:spacing w:val="-1"/>
          <w:sz w:val="20"/>
        </w:rPr>
        <w:t xml:space="preserve"> </w:t>
      </w:r>
      <w:r>
        <w:rPr>
          <w:sz w:val="20"/>
        </w:rPr>
        <w:t>Dê</w:t>
      </w:r>
      <w:r>
        <w:rPr>
          <w:spacing w:val="-2"/>
          <w:sz w:val="20"/>
        </w:rPr>
        <w:t xml:space="preserve"> </w:t>
      </w:r>
      <w:r>
        <w:rPr>
          <w:sz w:val="20"/>
        </w:rPr>
        <w:t>controle</w:t>
      </w:r>
      <w:r>
        <w:rPr>
          <w:spacing w:val="-3"/>
          <w:sz w:val="20"/>
        </w:rPr>
        <w:t xml:space="preserve"> </w:t>
      </w:r>
      <w:r>
        <w:rPr>
          <w:sz w:val="20"/>
        </w:rPr>
        <w:t>ao</w:t>
      </w:r>
      <w:r>
        <w:rPr>
          <w:spacing w:val="-1"/>
          <w:sz w:val="20"/>
        </w:rPr>
        <w:t xml:space="preserve"> </w:t>
      </w:r>
      <w:r>
        <w:rPr>
          <w:sz w:val="20"/>
        </w:rPr>
        <w:t>cliente</w:t>
      </w:r>
    </w:p>
    <w:p w14:paraId="0AFD3CE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Princípio</w:t>
      </w:r>
      <w:r>
        <w:rPr>
          <w:spacing w:val="-5"/>
          <w:sz w:val="20"/>
        </w:rPr>
        <w:t xml:space="preserve"> </w:t>
      </w:r>
      <w:r>
        <w:rPr>
          <w:sz w:val="20"/>
        </w:rPr>
        <w:t>3:</w:t>
      </w:r>
      <w:r>
        <w:rPr>
          <w:spacing w:val="-3"/>
          <w:sz w:val="20"/>
        </w:rPr>
        <w:t xml:space="preserve"> </w:t>
      </w:r>
      <w:r>
        <w:rPr>
          <w:sz w:val="20"/>
        </w:rPr>
        <w:t>Globalize,</w:t>
      </w:r>
      <w:r>
        <w:rPr>
          <w:spacing w:val="-4"/>
          <w:sz w:val="20"/>
        </w:rPr>
        <w:t xml:space="preserve"> </w:t>
      </w:r>
      <w:r>
        <w:rPr>
          <w:sz w:val="20"/>
        </w:rPr>
        <w:t>padronize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humanize</w:t>
      </w:r>
      <w:r>
        <w:rPr>
          <w:spacing w:val="-4"/>
          <w:sz w:val="20"/>
        </w:rPr>
        <w:t xml:space="preserve"> </w:t>
      </w:r>
      <w:r>
        <w:rPr>
          <w:sz w:val="20"/>
        </w:rPr>
        <w:t>os</w:t>
      </w:r>
      <w:r>
        <w:rPr>
          <w:spacing w:val="-1"/>
          <w:sz w:val="20"/>
        </w:rPr>
        <w:t xml:space="preserve"> </w:t>
      </w:r>
      <w:r>
        <w:rPr>
          <w:sz w:val="20"/>
        </w:rPr>
        <w:t>processos</w:t>
      </w:r>
    </w:p>
    <w:p w14:paraId="30169B6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i/>
          <w:sz w:val="20"/>
        </w:rPr>
      </w:pPr>
      <w:r>
        <w:rPr>
          <w:sz w:val="20"/>
        </w:rPr>
        <w:t>Princípio</w:t>
      </w:r>
      <w:r>
        <w:rPr>
          <w:spacing w:val="-4"/>
          <w:sz w:val="20"/>
        </w:rPr>
        <w:t xml:space="preserve"> </w:t>
      </w:r>
      <w:r>
        <w:rPr>
          <w:sz w:val="20"/>
        </w:rPr>
        <w:t>4:</w:t>
      </w:r>
      <w:r>
        <w:rPr>
          <w:spacing w:val="-1"/>
          <w:sz w:val="20"/>
        </w:rPr>
        <w:t xml:space="preserve"> </w:t>
      </w:r>
      <w:r>
        <w:rPr>
          <w:sz w:val="20"/>
        </w:rPr>
        <w:t>Adote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Big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Data</w:t>
      </w:r>
    </w:p>
    <w:p w14:paraId="6E5563D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3"/>
        <w:ind w:right="224" w:hanging="360"/>
        <w:rPr>
          <w:sz w:val="20"/>
        </w:rPr>
      </w:pPr>
      <w:r>
        <w:rPr>
          <w:sz w:val="20"/>
        </w:rPr>
        <w:t>Princípio</w:t>
      </w:r>
      <w:r>
        <w:rPr>
          <w:spacing w:val="3"/>
          <w:sz w:val="20"/>
        </w:rPr>
        <w:t xml:space="preserve"> </w:t>
      </w:r>
      <w:r>
        <w:rPr>
          <w:sz w:val="20"/>
        </w:rPr>
        <w:t>5:</w:t>
      </w:r>
      <w:r>
        <w:rPr>
          <w:spacing w:val="3"/>
          <w:sz w:val="20"/>
        </w:rPr>
        <w:t xml:space="preserve"> </w:t>
      </w:r>
      <w:r>
        <w:rPr>
          <w:sz w:val="20"/>
        </w:rPr>
        <w:t>Invista</w:t>
      </w:r>
      <w:r>
        <w:rPr>
          <w:spacing w:val="5"/>
          <w:sz w:val="20"/>
        </w:rPr>
        <w:t xml:space="preserve"> </w:t>
      </w:r>
      <w:r>
        <w:rPr>
          <w:sz w:val="20"/>
        </w:rPr>
        <w:t>nas</w:t>
      </w:r>
      <w:r>
        <w:rPr>
          <w:spacing w:val="5"/>
          <w:sz w:val="20"/>
        </w:rPr>
        <w:t xml:space="preserve"> </w:t>
      </w:r>
      <w:r>
        <w:rPr>
          <w:sz w:val="20"/>
        </w:rPr>
        <w:t>habilidades</w:t>
      </w:r>
      <w:r>
        <w:rPr>
          <w:spacing w:val="5"/>
          <w:sz w:val="20"/>
        </w:rPr>
        <w:t xml:space="preserve"> </w:t>
      </w:r>
      <w:r>
        <w:rPr>
          <w:sz w:val="20"/>
        </w:rPr>
        <w:t>profissionais</w:t>
      </w:r>
      <w:r>
        <w:rPr>
          <w:spacing w:val="4"/>
          <w:sz w:val="20"/>
        </w:rPr>
        <w:t xml:space="preserve"> </w:t>
      </w:r>
      <w:r>
        <w:rPr>
          <w:sz w:val="20"/>
        </w:rPr>
        <w:t>de</w:t>
      </w:r>
      <w:r>
        <w:rPr>
          <w:spacing w:val="5"/>
          <w:sz w:val="20"/>
        </w:rPr>
        <w:t xml:space="preserve"> </w:t>
      </w:r>
      <w:r>
        <w:rPr>
          <w:sz w:val="20"/>
        </w:rPr>
        <w:t>Gerenciamento</w:t>
      </w:r>
      <w:r>
        <w:rPr>
          <w:spacing w:val="3"/>
          <w:sz w:val="20"/>
        </w:rPr>
        <w:t xml:space="preserve"> </w:t>
      </w:r>
      <w:r>
        <w:rPr>
          <w:sz w:val="20"/>
        </w:rPr>
        <w:t>de</w:t>
      </w:r>
      <w:r>
        <w:rPr>
          <w:spacing w:val="5"/>
          <w:sz w:val="20"/>
        </w:rPr>
        <w:t xml:space="preserve"> </w:t>
      </w:r>
      <w:r>
        <w:rPr>
          <w:sz w:val="20"/>
        </w:rPr>
        <w:t>Processos</w:t>
      </w:r>
      <w:r>
        <w:rPr>
          <w:spacing w:val="-4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Negócio</w:t>
      </w:r>
    </w:p>
    <w:p w14:paraId="5CE3EE45" w14:textId="77777777" w:rsidR="007341B7" w:rsidRDefault="00000000">
      <w:pPr>
        <w:pStyle w:val="Corpodetexto"/>
        <w:spacing w:before="159"/>
        <w:ind w:left="307" w:right="224"/>
        <w:jc w:val="both"/>
      </w:pPr>
      <w:r>
        <w:t>Esses</w:t>
      </w:r>
      <w:r>
        <w:rPr>
          <w:spacing w:val="1"/>
        </w:rPr>
        <w:t xml:space="preserve"> </w:t>
      </w:r>
      <w:r>
        <w:t>princípios</w:t>
      </w:r>
      <w:r>
        <w:rPr>
          <w:spacing w:val="1"/>
        </w:rPr>
        <w:t xml:space="preserve"> </w:t>
      </w:r>
      <w:r>
        <w:t>significam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irão</w:t>
      </w:r>
      <w:r>
        <w:rPr>
          <w:spacing w:val="1"/>
        </w:rPr>
        <w:t xml:space="preserve"> </w:t>
      </w:r>
      <w:r>
        <w:t>contratar,</w:t>
      </w:r>
      <w:r>
        <w:rPr>
          <w:spacing w:val="1"/>
        </w:rPr>
        <w:t xml:space="preserve"> </w:t>
      </w:r>
      <w:r>
        <w:t>desenvolver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fomentar habilidades em BPM, da mesma forma que profissionais experientes em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irão</w:t>
      </w:r>
      <w:r>
        <w:rPr>
          <w:spacing w:val="1"/>
        </w:rPr>
        <w:t xml:space="preserve"> </w:t>
      </w:r>
      <w:r>
        <w:t>expandir</w:t>
      </w:r>
      <w:r>
        <w:rPr>
          <w:spacing w:val="1"/>
        </w:rPr>
        <w:t xml:space="preserve"> </w:t>
      </w:r>
      <w:r>
        <w:t>conhecimentos,</w:t>
      </w:r>
      <w:r>
        <w:rPr>
          <w:spacing w:val="1"/>
        </w:rPr>
        <w:t xml:space="preserve"> </w:t>
      </w:r>
      <w:r>
        <w:t>incluir</w:t>
      </w:r>
      <w:r>
        <w:rPr>
          <w:spacing w:val="1"/>
        </w:rPr>
        <w:t xml:space="preserve"> </w:t>
      </w:r>
      <w:r>
        <w:t>novas</w:t>
      </w:r>
      <w:r>
        <w:rPr>
          <w:spacing w:val="1"/>
        </w:rPr>
        <w:t xml:space="preserve"> </w:t>
      </w:r>
      <w:r>
        <w:t>disciplinas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entender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experiência</w:t>
      </w:r>
      <w:r>
        <w:rPr>
          <w:spacing w:val="13"/>
        </w:rPr>
        <w:t xml:space="preserve"> </w:t>
      </w:r>
      <w:r>
        <w:t>do</w:t>
      </w:r>
      <w:r>
        <w:rPr>
          <w:spacing w:val="15"/>
        </w:rPr>
        <w:t xml:space="preserve"> </w:t>
      </w:r>
      <w:r>
        <w:t>cliente</w:t>
      </w:r>
      <w:r>
        <w:rPr>
          <w:spacing w:val="13"/>
        </w:rPr>
        <w:t xml:space="preserve"> </w:t>
      </w:r>
      <w:r>
        <w:t>e</w:t>
      </w:r>
      <w:r>
        <w:rPr>
          <w:spacing w:val="15"/>
        </w:rPr>
        <w:t xml:space="preserve"> </w:t>
      </w:r>
      <w:r>
        <w:t>o</w:t>
      </w:r>
      <w:r>
        <w:rPr>
          <w:spacing w:val="15"/>
        </w:rPr>
        <w:t xml:space="preserve"> </w:t>
      </w:r>
      <w:r>
        <w:t>"</w:t>
      </w:r>
      <w:r>
        <w:rPr>
          <w:i/>
        </w:rPr>
        <w:t>Big</w:t>
      </w:r>
      <w:r>
        <w:rPr>
          <w:i/>
          <w:spacing w:val="12"/>
        </w:rPr>
        <w:t xml:space="preserve"> </w:t>
      </w:r>
      <w:r>
        <w:rPr>
          <w:i/>
        </w:rPr>
        <w:t>Data</w:t>
      </w:r>
      <w:r>
        <w:t>"</w:t>
      </w:r>
      <w:r>
        <w:rPr>
          <w:spacing w:val="13"/>
        </w:rPr>
        <w:t xml:space="preserve"> </w:t>
      </w:r>
      <w:r>
        <w:t>(mídias</w:t>
      </w:r>
      <w:r>
        <w:rPr>
          <w:spacing w:val="14"/>
        </w:rPr>
        <w:t xml:space="preserve"> </w:t>
      </w:r>
      <w:r>
        <w:t>sociais,</w:t>
      </w:r>
      <w:r>
        <w:rPr>
          <w:spacing w:val="13"/>
        </w:rPr>
        <w:t xml:space="preserve"> </w:t>
      </w:r>
      <w:r>
        <w:t>sensores,</w:t>
      </w:r>
      <w:r>
        <w:rPr>
          <w:spacing w:val="12"/>
        </w:rPr>
        <w:t xml:space="preserve"> </w:t>
      </w:r>
      <w:r>
        <w:t>dispositivos</w:t>
      </w:r>
      <w:r>
        <w:rPr>
          <w:spacing w:val="14"/>
        </w:rPr>
        <w:t xml:space="preserve"> </w:t>
      </w:r>
      <w:r>
        <w:t>móveis)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encaixam em 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negócio. É</w:t>
      </w:r>
      <w:r>
        <w:rPr>
          <w:spacing w:val="1"/>
        </w:rPr>
        <w:t xml:space="preserve"> </w:t>
      </w:r>
      <w:r>
        <w:t>nesse</w:t>
      </w:r>
      <w:r>
        <w:rPr>
          <w:spacing w:val="1"/>
        </w:rPr>
        <w:t xml:space="preserve"> </w:t>
      </w:r>
      <w:r>
        <w:t>ponto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ABPMP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Corpo</w:t>
      </w:r>
      <w:r>
        <w:rPr>
          <w:spacing w:val="1"/>
        </w:rPr>
        <w:t xml:space="preserve"> </w:t>
      </w:r>
      <w:r>
        <w:t>Comum de</w:t>
      </w:r>
      <w:r>
        <w:rPr>
          <w:spacing w:val="-1"/>
        </w:rPr>
        <w:t xml:space="preserve"> </w:t>
      </w:r>
      <w:r>
        <w:t>Conhecimento</w:t>
      </w:r>
      <w:r>
        <w:rPr>
          <w:spacing w:val="-3"/>
        </w:rPr>
        <w:t xml:space="preserve"> </w:t>
      </w:r>
      <w:r>
        <w:t>entram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assumem</w:t>
      </w:r>
      <w:r>
        <w:rPr>
          <w:spacing w:val="1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>papel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vital</w:t>
      </w:r>
      <w:r>
        <w:rPr>
          <w:spacing w:val="-3"/>
        </w:rPr>
        <w:t xml:space="preserve"> </w:t>
      </w:r>
      <w:r>
        <w:t>importância.</w:t>
      </w:r>
    </w:p>
    <w:p w14:paraId="2F38ABB4" w14:textId="77777777" w:rsidR="007341B7" w:rsidRDefault="00000000">
      <w:pPr>
        <w:pStyle w:val="Corpodetexto"/>
        <w:spacing w:before="160"/>
        <w:ind w:left="306" w:right="224"/>
        <w:jc w:val="both"/>
      </w:pPr>
      <w:r>
        <w:t>Este Corpo Comum de Conhecimento em BPM representa uma relevante validação</w:t>
      </w:r>
      <w:r>
        <w:rPr>
          <w:spacing w:val="1"/>
        </w:rPr>
        <w:t xml:space="preserve"> </w:t>
      </w:r>
      <w:r>
        <w:t>para as necessidades e anseios dos profissionais de processos em todo o mundo. A</w:t>
      </w:r>
      <w:r>
        <w:rPr>
          <w:spacing w:val="1"/>
        </w:rPr>
        <w:t xml:space="preserve"> </w:t>
      </w:r>
      <w:r>
        <w:t>seguir, descrevo como pessoalmente identifico que habilidades em BPM estão em</w:t>
      </w:r>
      <w:r>
        <w:rPr>
          <w:spacing w:val="1"/>
        </w:rPr>
        <w:t xml:space="preserve"> </w:t>
      </w:r>
      <w:r>
        <w:t>alta</w:t>
      </w:r>
      <w:r>
        <w:rPr>
          <w:spacing w:val="-1"/>
        </w:rPr>
        <w:t xml:space="preserve"> </w:t>
      </w:r>
      <w:r>
        <w:t>demanda.</w:t>
      </w:r>
    </w:p>
    <w:p w14:paraId="2C1FDBAE" w14:textId="77777777" w:rsidR="007341B7" w:rsidRDefault="00000000">
      <w:pPr>
        <w:pStyle w:val="Ttulo8"/>
        <w:spacing w:before="159"/>
        <w:ind w:left="306"/>
        <w:jc w:val="both"/>
      </w:pPr>
      <w:bookmarkStart w:id="9" w:name="Ilhas_de_processos_na_organização"/>
      <w:bookmarkEnd w:id="9"/>
      <w:r>
        <w:rPr>
          <w:color w:val="1F497D"/>
        </w:rPr>
        <w:t>Ilhas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processos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na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organização</w:t>
      </w:r>
    </w:p>
    <w:p w14:paraId="5D3B5A08" w14:textId="77777777" w:rsidR="007341B7" w:rsidRDefault="00000000">
      <w:pPr>
        <w:pStyle w:val="Corpodetexto"/>
        <w:spacing w:before="162"/>
        <w:ind w:left="305" w:right="224" w:firstLine="1"/>
        <w:jc w:val="both"/>
      </w:pPr>
      <w:r>
        <w:t>No</w:t>
      </w:r>
      <w:r>
        <w:rPr>
          <w:spacing w:val="1"/>
        </w:rPr>
        <w:t xml:space="preserve"> </w:t>
      </w:r>
      <w:r>
        <w:t>meu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grandes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privadas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órgãos</w:t>
      </w:r>
      <w:r>
        <w:rPr>
          <w:spacing w:val="1"/>
        </w:rPr>
        <w:t xml:space="preserve"> </w:t>
      </w:r>
      <w:r>
        <w:t>governamentais,</w:t>
      </w:r>
      <w:r>
        <w:rPr>
          <w:spacing w:val="1"/>
        </w:rPr>
        <w:t xml:space="preserve"> </w:t>
      </w:r>
      <w:r>
        <w:t>deparo-me com grupos com profundas habilidades em processos, experiência em</w:t>
      </w:r>
      <w:r>
        <w:rPr>
          <w:spacing w:val="1"/>
        </w:rPr>
        <w:t xml:space="preserve"> </w:t>
      </w:r>
      <w:r>
        <w:t>Lean Six Sigma, metodologias e diversas ferramentas. Tipicamente, essas pessoas</w:t>
      </w:r>
      <w:r>
        <w:rPr>
          <w:spacing w:val="1"/>
        </w:rPr>
        <w:t xml:space="preserve"> </w:t>
      </w:r>
      <w:r>
        <w:t>estão nas operações de negócio distribuídas em áreas funcionais ou, de maneira</w:t>
      </w:r>
      <w:r>
        <w:rPr>
          <w:spacing w:val="1"/>
        </w:rPr>
        <w:t xml:space="preserve"> </w:t>
      </w:r>
      <w:r>
        <w:t>menos</w:t>
      </w:r>
      <w:r>
        <w:rPr>
          <w:spacing w:val="5"/>
        </w:rPr>
        <w:t xml:space="preserve"> </w:t>
      </w:r>
      <w:r>
        <w:t>comum,</w:t>
      </w:r>
      <w:r>
        <w:rPr>
          <w:spacing w:val="6"/>
        </w:rPr>
        <w:t xml:space="preserve"> </w:t>
      </w:r>
      <w:r>
        <w:t>ligadas</w:t>
      </w:r>
      <w:r>
        <w:rPr>
          <w:spacing w:val="7"/>
        </w:rPr>
        <w:t xml:space="preserve"> </w:t>
      </w:r>
      <w:r>
        <w:t>à</w:t>
      </w:r>
      <w:r>
        <w:rPr>
          <w:spacing w:val="6"/>
        </w:rPr>
        <w:t xml:space="preserve"> </w:t>
      </w:r>
      <w:r>
        <w:t>área</w:t>
      </w:r>
      <w:r>
        <w:rPr>
          <w:spacing w:val="7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Tecnologia</w:t>
      </w:r>
      <w:r>
        <w:rPr>
          <w:spacing w:val="7"/>
        </w:rPr>
        <w:t xml:space="preserve"> </w:t>
      </w:r>
      <w:r>
        <w:t>da</w:t>
      </w:r>
      <w:r>
        <w:rPr>
          <w:spacing w:val="7"/>
        </w:rPr>
        <w:t xml:space="preserve"> </w:t>
      </w:r>
      <w:r>
        <w:t>Informação.</w:t>
      </w:r>
      <w:r>
        <w:rPr>
          <w:spacing w:val="6"/>
        </w:rPr>
        <w:t xml:space="preserve"> </w:t>
      </w:r>
      <w:r>
        <w:t>É</w:t>
      </w:r>
      <w:r>
        <w:rPr>
          <w:spacing w:val="5"/>
        </w:rPr>
        <w:t xml:space="preserve"> </w:t>
      </w:r>
      <w:r>
        <w:t>impressionante</w:t>
      </w:r>
      <w:r>
        <w:rPr>
          <w:spacing w:val="7"/>
        </w:rPr>
        <w:t xml:space="preserve"> </w:t>
      </w:r>
      <w:r>
        <w:t>como</w:t>
      </w:r>
      <w:r>
        <w:rPr>
          <w:spacing w:val="-4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comum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esses</w:t>
      </w:r>
      <w:r>
        <w:rPr>
          <w:spacing w:val="1"/>
        </w:rPr>
        <w:t xml:space="preserve"> </w:t>
      </w:r>
      <w:r>
        <w:t>especialistas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excelência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melhoria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43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saibam muito sobre a disciplina de BPM e nem sobre aplicações automatizadas para</w:t>
      </w:r>
      <w:r>
        <w:rPr>
          <w:spacing w:val="1"/>
        </w:rPr>
        <w:t xml:space="preserve"> </w:t>
      </w:r>
      <w:r>
        <w:t>BPM.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minha</w:t>
      </w:r>
      <w:r>
        <w:rPr>
          <w:spacing w:val="1"/>
        </w:rPr>
        <w:t xml:space="preserve"> </w:t>
      </w:r>
      <w:r>
        <w:t>opinião,</w:t>
      </w:r>
      <w:r>
        <w:rPr>
          <w:spacing w:val="1"/>
        </w:rPr>
        <w:t xml:space="preserve"> </w:t>
      </w:r>
      <w:r>
        <w:t>aplicar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conhecimento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poder</w:t>
      </w:r>
      <w:r>
        <w:rPr>
          <w:spacing w:val="1"/>
        </w:rPr>
        <w:t xml:space="preserve"> </w:t>
      </w:r>
      <w:r>
        <w:t>melhorar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transformar um processo sem buscar automatizá-lo quando é possível, é um erro.</w:t>
      </w:r>
      <w:r>
        <w:rPr>
          <w:spacing w:val="1"/>
        </w:rPr>
        <w:t xml:space="preserve"> </w:t>
      </w:r>
      <w:r>
        <w:t>Isso porque é mais difícil sustentar mudanças em processos sem integrá-los em uma</w:t>
      </w:r>
      <w:r>
        <w:rPr>
          <w:spacing w:val="1"/>
        </w:rPr>
        <w:t xml:space="preserve"> </w:t>
      </w:r>
      <w:r>
        <w:t>aplicação automatizada que será utilizada pelas pessoas para executar as tarefas.</w:t>
      </w:r>
      <w:r>
        <w:rPr>
          <w:spacing w:val="1"/>
        </w:rPr>
        <w:t xml:space="preserve"> </w:t>
      </w:r>
      <w:r>
        <w:t>Profissionais de processos devem entender o outro lado da moeda em BPM – as</w:t>
      </w:r>
      <w:r>
        <w:rPr>
          <w:spacing w:val="1"/>
        </w:rPr>
        <w:t xml:space="preserve"> </w:t>
      </w:r>
      <w:r>
        <w:t>tecnologias</w:t>
      </w:r>
      <w:r>
        <w:rPr>
          <w:spacing w:val="-1"/>
        </w:rPr>
        <w:t xml:space="preserve"> </w:t>
      </w:r>
      <w:r>
        <w:t>que apoiam</w:t>
      </w:r>
      <w:r>
        <w:rPr>
          <w:spacing w:val="-1"/>
        </w:rPr>
        <w:t xml:space="preserve"> </w:t>
      </w:r>
      <w:r>
        <w:t>os processos.</w:t>
      </w:r>
    </w:p>
    <w:p w14:paraId="48F9CB1C" w14:textId="77777777" w:rsidR="007341B7" w:rsidRDefault="00000000">
      <w:pPr>
        <w:pStyle w:val="Ttulo8"/>
        <w:ind w:left="305"/>
        <w:jc w:val="both"/>
      </w:pPr>
      <w:bookmarkStart w:id="10" w:name="Bolsões_de_tecnologias_na_organização"/>
      <w:bookmarkEnd w:id="10"/>
      <w:r>
        <w:rPr>
          <w:color w:val="1F497D"/>
        </w:rPr>
        <w:t>Bolsões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tecnologias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na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organização</w:t>
      </w:r>
    </w:p>
    <w:p w14:paraId="31F1C1B9" w14:textId="77777777" w:rsidR="007341B7" w:rsidRDefault="00000000">
      <w:pPr>
        <w:pStyle w:val="Corpodetexto"/>
        <w:spacing w:before="159"/>
        <w:ind w:left="305" w:right="223"/>
        <w:jc w:val="both"/>
      </w:pPr>
      <w:r>
        <w:t>De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similar,</w:t>
      </w:r>
      <w:r>
        <w:rPr>
          <w:spacing w:val="1"/>
        </w:rPr>
        <w:t xml:space="preserve"> </w:t>
      </w:r>
      <w:r>
        <w:t>alguns</w:t>
      </w:r>
      <w:r>
        <w:rPr>
          <w:spacing w:val="1"/>
        </w:rPr>
        <w:t xml:space="preserve"> </w:t>
      </w:r>
      <w:r>
        <w:t>especialistas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aplicações</w:t>
      </w:r>
      <w:r>
        <w:rPr>
          <w:spacing w:val="1"/>
        </w:rPr>
        <w:t xml:space="preserve"> </w:t>
      </w:r>
      <w:r>
        <w:t>automatizadas</w:t>
      </w:r>
      <w:r>
        <w:rPr>
          <w:spacing w:val="1"/>
        </w:rPr>
        <w:t xml:space="preserve"> </w:t>
      </w:r>
      <w:r>
        <w:t>para</w:t>
      </w:r>
      <w:r>
        <w:rPr>
          <w:spacing w:val="43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podem ser encontrados em ilhas isoladas na organização, sendo geralmente na área</w:t>
      </w:r>
      <w:r>
        <w:rPr>
          <w:spacing w:val="1"/>
        </w:rPr>
        <w:t xml:space="preserve"> </w:t>
      </w:r>
      <w:r>
        <w:t>de Tecnologia da Informação. Esses especialistas (e pode não haver muitos deles)</w:t>
      </w:r>
      <w:r>
        <w:rPr>
          <w:spacing w:val="1"/>
        </w:rPr>
        <w:t xml:space="preserve"> </w:t>
      </w:r>
      <w:r>
        <w:t>entendem o funcionamento de sistemas para BPM e os consideram como parte da</w:t>
      </w:r>
      <w:r>
        <w:rPr>
          <w:spacing w:val="1"/>
        </w:rPr>
        <w:t xml:space="preserve"> </w:t>
      </w:r>
      <w:r>
        <w:t>plataforma de desenvolvimento para a próxima geração de aplicações que darão</w:t>
      </w:r>
      <w:r>
        <w:rPr>
          <w:spacing w:val="1"/>
        </w:rPr>
        <w:t xml:space="preserve"> </w:t>
      </w:r>
      <w:r>
        <w:t>suporte</w:t>
      </w:r>
      <w:r>
        <w:rPr>
          <w:spacing w:val="-1"/>
        </w:rPr>
        <w:t xml:space="preserve"> </w:t>
      </w:r>
      <w:r>
        <w:t>a processos.</w:t>
      </w:r>
    </w:p>
    <w:p w14:paraId="22A193CD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2BAFDECA" w14:textId="77777777" w:rsidR="007341B7" w:rsidRDefault="007341B7">
      <w:pPr>
        <w:pStyle w:val="Corpodetexto"/>
      </w:pPr>
    </w:p>
    <w:p w14:paraId="1502B185" w14:textId="77777777" w:rsidR="007341B7" w:rsidRDefault="007341B7">
      <w:pPr>
        <w:pStyle w:val="Corpodetexto"/>
        <w:spacing w:before="10"/>
        <w:rPr>
          <w:sz w:val="22"/>
        </w:rPr>
      </w:pPr>
    </w:p>
    <w:p w14:paraId="2360EF65" w14:textId="77777777" w:rsidR="007341B7" w:rsidRDefault="00000000">
      <w:pPr>
        <w:pStyle w:val="Corpodetexto"/>
        <w:spacing w:before="54"/>
        <w:ind w:left="308" w:right="222" w:hanging="1"/>
        <w:jc w:val="both"/>
      </w:pPr>
      <w:r>
        <w:t>Geralmente,</w:t>
      </w:r>
      <w:r>
        <w:rPr>
          <w:spacing w:val="1"/>
        </w:rPr>
        <w:t xml:space="preserve"> </w:t>
      </w:r>
      <w:r>
        <w:t>esses</w:t>
      </w:r>
      <w:r>
        <w:rPr>
          <w:spacing w:val="1"/>
        </w:rPr>
        <w:t xml:space="preserve"> </w:t>
      </w:r>
      <w:r>
        <w:t>especialistas</w:t>
      </w:r>
      <w:r>
        <w:rPr>
          <w:spacing w:val="1"/>
        </w:rPr>
        <w:t xml:space="preserve"> </w:t>
      </w:r>
      <w:r>
        <w:t>têm</w:t>
      </w:r>
      <w:r>
        <w:rPr>
          <w:spacing w:val="1"/>
        </w:rPr>
        <w:t xml:space="preserve"> </w:t>
      </w:r>
      <w:r>
        <w:t>vasta</w:t>
      </w:r>
      <w:r>
        <w:rPr>
          <w:spacing w:val="1"/>
        </w:rPr>
        <w:t xml:space="preserve"> </w:t>
      </w:r>
      <w:r>
        <w:t>experiência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programação,</w:t>
      </w:r>
      <w:r>
        <w:rPr>
          <w:spacing w:val="1"/>
        </w:rPr>
        <w:t xml:space="preserve"> </w:t>
      </w:r>
      <w:r>
        <w:t>compreendem</w:t>
      </w:r>
      <w:r>
        <w:rPr>
          <w:spacing w:val="1"/>
        </w:rPr>
        <w:t xml:space="preserve"> </w:t>
      </w:r>
      <w:r>
        <w:t>tecnologias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negócio,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eventos,</w:t>
      </w:r>
      <w:r>
        <w:rPr>
          <w:spacing w:val="1"/>
        </w:rPr>
        <w:t xml:space="preserve"> </w:t>
      </w:r>
      <w:r>
        <w:t>análise de informações, mídias sociais, tecnologias móveis e encaram o aprendizado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nova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dominada.</w:t>
      </w:r>
      <w:r>
        <w:rPr>
          <w:spacing w:val="1"/>
        </w:rPr>
        <w:t xml:space="preserve"> </w:t>
      </w:r>
      <w:r>
        <w:t>Embora</w:t>
      </w:r>
      <w:r>
        <w:rPr>
          <w:spacing w:val="1"/>
        </w:rPr>
        <w:t xml:space="preserve"> </w:t>
      </w:r>
      <w:r>
        <w:t>profissionais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analistas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possam</w:t>
      </w:r>
      <w:r>
        <w:rPr>
          <w:spacing w:val="1"/>
        </w:rPr>
        <w:t xml:space="preserve"> </w:t>
      </w:r>
      <w:r>
        <w:t>compreender Lean</w:t>
      </w:r>
      <w:r>
        <w:rPr>
          <w:spacing w:val="1"/>
        </w:rPr>
        <w:t xml:space="preserve"> </w:t>
      </w:r>
      <w:r>
        <w:t>Six</w:t>
      </w:r>
      <w:r>
        <w:rPr>
          <w:spacing w:val="1"/>
        </w:rPr>
        <w:t xml:space="preserve"> </w:t>
      </w:r>
      <w:r>
        <w:t>Sigma sob a</w:t>
      </w:r>
      <w:r>
        <w:rPr>
          <w:spacing w:val="43"/>
        </w:rPr>
        <w:t xml:space="preserve"> </w:t>
      </w:r>
      <w:r>
        <w:t>perspectiva de métodos ágeis, falta-lhes muito</w:t>
      </w:r>
      <w:r>
        <w:rPr>
          <w:spacing w:val="1"/>
        </w:rPr>
        <w:t xml:space="preserve"> </w:t>
      </w:r>
      <w:r>
        <w:t>do núcleo das disciplinas de BPM. Esses profissionais precisam ser expostos ao outro</w:t>
      </w:r>
      <w:r>
        <w:rPr>
          <w:spacing w:val="-41"/>
        </w:rPr>
        <w:t xml:space="preserve"> </w:t>
      </w:r>
      <w:r>
        <w:t>lado</w:t>
      </w:r>
      <w:r>
        <w:rPr>
          <w:spacing w:val="-2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moeda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já</w:t>
      </w:r>
      <w:r>
        <w:rPr>
          <w:spacing w:val="-1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conhecido</w:t>
      </w:r>
      <w:r>
        <w:rPr>
          <w:spacing w:val="-2"/>
        </w:rPr>
        <w:t xml:space="preserve"> </w:t>
      </w:r>
      <w:r>
        <w:t>pelos</w:t>
      </w:r>
      <w:r>
        <w:rPr>
          <w:spacing w:val="-1"/>
        </w:rPr>
        <w:t xml:space="preserve"> </w:t>
      </w:r>
      <w:r>
        <w:t>especialistas</w:t>
      </w:r>
      <w:r>
        <w:rPr>
          <w:spacing w:val="-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Lean</w:t>
      </w:r>
      <w:r>
        <w:rPr>
          <w:spacing w:val="-2"/>
        </w:rPr>
        <w:t xml:space="preserve"> </w:t>
      </w:r>
      <w:r>
        <w:t>Six</w:t>
      </w:r>
      <w:r>
        <w:rPr>
          <w:spacing w:val="-1"/>
        </w:rPr>
        <w:t xml:space="preserve"> </w:t>
      </w:r>
      <w:r>
        <w:t>Sigma.</w:t>
      </w:r>
    </w:p>
    <w:p w14:paraId="58CCB262" w14:textId="77777777" w:rsidR="007341B7" w:rsidRDefault="00000000">
      <w:pPr>
        <w:pStyle w:val="Ttulo8"/>
        <w:spacing w:before="159"/>
        <w:ind w:left="308"/>
        <w:jc w:val="both"/>
      </w:pPr>
      <w:bookmarkStart w:id="11" w:name="Equívocos_sobre_o_desenvolvimento_das_ha"/>
      <w:bookmarkEnd w:id="11"/>
      <w:r>
        <w:rPr>
          <w:color w:val="1F497D"/>
        </w:rPr>
        <w:t>Equívocos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sobre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desenvolvimento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das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habilidades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profissional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BPM</w:t>
      </w:r>
    </w:p>
    <w:p w14:paraId="3FE43863" w14:textId="77777777" w:rsidR="007341B7" w:rsidRDefault="00000000">
      <w:pPr>
        <w:pStyle w:val="Corpodetexto"/>
        <w:spacing w:before="161"/>
        <w:ind w:left="308"/>
        <w:jc w:val="both"/>
      </w:pPr>
      <w:r>
        <w:t>Há</w:t>
      </w:r>
      <w:r>
        <w:rPr>
          <w:spacing w:val="-3"/>
        </w:rPr>
        <w:t xml:space="preserve"> </w:t>
      </w:r>
      <w:r>
        <w:t>quatro</w:t>
      </w:r>
      <w:r>
        <w:rPr>
          <w:spacing w:val="-2"/>
        </w:rPr>
        <w:t xml:space="preserve"> </w:t>
      </w:r>
      <w:r>
        <w:t>posições</w:t>
      </w:r>
      <w:r>
        <w:rPr>
          <w:spacing w:val="-3"/>
        </w:rPr>
        <w:t xml:space="preserve"> </w:t>
      </w:r>
      <w:r>
        <w:t>essenciais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um</w:t>
      </w:r>
      <w:r>
        <w:rPr>
          <w:spacing w:val="-4"/>
        </w:rPr>
        <w:t xml:space="preserve"> </w:t>
      </w:r>
      <w:r>
        <w:t>programa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BPM:</w:t>
      </w:r>
    </w:p>
    <w:p w14:paraId="3153FF3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61"/>
        <w:ind w:left="665" w:right="224"/>
        <w:rPr>
          <w:sz w:val="20"/>
        </w:rPr>
      </w:pPr>
      <w:r>
        <w:rPr>
          <w:sz w:val="20"/>
        </w:rPr>
        <w:t>O</w:t>
      </w:r>
      <w:r>
        <w:rPr>
          <w:spacing w:val="16"/>
          <w:sz w:val="20"/>
        </w:rPr>
        <w:t xml:space="preserve"> </w:t>
      </w:r>
      <w:r>
        <w:rPr>
          <w:sz w:val="20"/>
        </w:rPr>
        <w:t>dono</w:t>
      </w:r>
      <w:r>
        <w:rPr>
          <w:spacing w:val="14"/>
          <w:sz w:val="20"/>
        </w:rPr>
        <w:t xml:space="preserve"> </w:t>
      </w:r>
      <w:r>
        <w:rPr>
          <w:sz w:val="20"/>
        </w:rPr>
        <w:t>de</w:t>
      </w:r>
      <w:r>
        <w:rPr>
          <w:spacing w:val="16"/>
          <w:sz w:val="20"/>
        </w:rPr>
        <w:t xml:space="preserve"> </w:t>
      </w:r>
      <w:r>
        <w:rPr>
          <w:sz w:val="20"/>
        </w:rPr>
        <w:t>processos</w:t>
      </w:r>
      <w:r>
        <w:rPr>
          <w:spacing w:val="16"/>
          <w:sz w:val="20"/>
        </w:rPr>
        <w:t xml:space="preserve"> </w:t>
      </w:r>
      <w:r>
        <w:rPr>
          <w:sz w:val="20"/>
        </w:rPr>
        <w:t>que</w:t>
      </w:r>
      <w:r>
        <w:rPr>
          <w:spacing w:val="18"/>
          <w:sz w:val="20"/>
        </w:rPr>
        <w:t xml:space="preserve"> </w:t>
      </w:r>
      <w:r>
        <w:rPr>
          <w:sz w:val="20"/>
        </w:rPr>
        <w:t>transmite</w:t>
      </w:r>
      <w:r>
        <w:rPr>
          <w:spacing w:val="16"/>
          <w:sz w:val="20"/>
        </w:rPr>
        <w:t xml:space="preserve"> </w:t>
      </w:r>
      <w:r>
        <w:rPr>
          <w:sz w:val="20"/>
        </w:rPr>
        <w:t>a</w:t>
      </w:r>
      <w:r>
        <w:rPr>
          <w:spacing w:val="16"/>
          <w:sz w:val="20"/>
        </w:rPr>
        <w:t xml:space="preserve"> </w:t>
      </w:r>
      <w:r>
        <w:rPr>
          <w:sz w:val="20"/>
        </w:rPr>
        <w:t>visão,</w:t>
      </w:r>
      <w:r>
        <w:rPr>
          <w:spacing w:val="16"/>
          <w:sz w:val="20"/>
        </w:rPr>
        <w:t xml:space="preserve"> </w:t>
      </w:r>
      <w:r>
        <w:rPr>
          <w:sz w:val="20"/>
        </w:rPr>
        <w:t>dirige</w:t>
      </w:r>
      <w:r>
        <w:rPr>
          <w:spacing w:val="14"/>
          <w:sz w:val="20"/>
        </w:rPr>
        <w:t xml:space="preserve"> </w:t>
      </w:r>
      <w:r>
        <w:rPr>
          <w:sz w:val="20"/>
        </w:rPr>
        <w:t>o</w:t>
      </w:r>
      <w:r>
        <w:rPr>
          <w:spacing w:val="15"/>
          <w:sz w:val="20"/>
        </w:rPr>
        <w:t xml:space="preserve"> </w:t>
      </w:r>
      <w:r>
        <w:rPr>
          <w:sz w:val="20"/>
        </w:rPr>
        <w:t>programa</w:t>
      </w:r>
      <w:r>
        <w:rPr>
          <w:spacing w:val="16"/>
          <w:sz w:val="20"/>
        </w:rPr>
        <w:t xml:space="preserve"> </w:t>
      </w:r>
      <w:r>
        <w:rPr>
          <w:sz w:val="20"/>
        </w:rPr>
        <w:t>e</w:t>
      </w:r>
      <w:r>
        <w:rPr>
          <w:spacing w:val="16"/>
          <w:sz w:val="20"/>
        </w:rPr>
        <w:t xml:space="preserve"> </w:t>
      </w:r>
      <w:r>
        <w:rPr>
          <w:sz w:val="20"/>
        </w:rPr>
        <w:t>oferece</w:t>
      </w:r>
      <w:r>
        <w:rPr>
          <w:spacing w:val="-41"/>
          <w:sz w:val="20"/>
        </w:rPr>
        <w:t xml:space="preserve"> </w:t>
      </w:r>
      <w:r>
        <w:rPr>
          <w:sz w:val="20"/>
        </w:rPr>
        <w:t>patrocínio</w:t>
      </w:r>
    </w:p>
    <w:p w14:paraId="7E71AA6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gerente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processos</w:t>
      </w:r>
      <w:r>
        <w:rPr>
          <w:spacing w:val="-3"/>
          <w:sz w:val="20"/>
        </w:rPr>
        <w:t xml:space="preserve"> </w:t>
      </w:r>
      <w:r>
        <w:rPr>
          <w:sz w:val="20"/>
        </w:rPr>
        <w:t>que possui</w:t>
      </w:r>
      <w:r>
        <w:rPr>
          <w:spacing w:val="-1"/>
          <w:sz w:val="20"/>
        </w:rPr>
        <w:t xml:space="preserve"> </w:t>
      </w:r>
      <w:r>
        <w:rPr>
          <w:sz w:val="20"/>
        </w:rPr>
        <w:t>visão</w:t>
      </w:r>
      <w:r>
        <w:rPr>
          <w:spacing w:val="-5"/>
          <w:sz w:val="20"/>
        </w:rPr>
        <w:t xml:space="preserve"> </w:t>
      </w:r>
      <w:r>
        <w:rPr>
          <w:sz w:val="20"/>
        </w:rPr>
        <w:t>global</w:t>
      </w:r>
      <w:r>
        <w:rPr>
          <w:spacing w:val="-4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transformação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processos</w:t>
      </w:r>
    </w:p>
    <w:p w14:paraId="69A2323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right="224" w:hanging="360"/>
        <w:rPr>
          <w:sz w:val="20"/>
        </w:rPr>
      </w:pPr>
      <w:r>
        <w:rPr>
          <w:sz w:val="20"/>
        </w:rPr>
        <w:t>O</w:t>
      </w:r>
      <w:r>
        <w:rPr>
          <w:spacing w:val="15"/>
          <w:sz w:val="20"/>
        </w:rPr>
        <w:t xml:space="preserve"> </w:t>
      </w:r>
      <w:r>
        <w:rPr>
          <w:sz w:val="20"/>
        </w:rPr>
        <w:t>arquiteto</w:t>
      </w:r>
      <w:r>
        <w:rPr>
          <w:spacing w:val="14"/>
          <w:sz w:val="20"/>
        </w:rPr>
        <w:t xml:space="preserve"> </w:t>
      </w:r>
      <w:r>
        <w:rPr>
          <w:sz w:val="20"/>
        </w:rPr>
        <w:t>de</w:t>
      </w:r>
      <w:r>
        <w:rPr>
          <w:spacing w:val="14"/>
          <w:sz w:val="20"/>
        </w:rPr>
        <w:t xml:space="preserve"> </w:t>
      </w:r>
      <w:r>
        <w:rPr>
          <w:sz w:val="20"/>
        </w:rPr>
        <w:t>processos</w:t>
      </w:r>
      <w:r>
        <w:rPr>
          <w:spacing w:val="15"/>
          <w:sz w:val="20"/>
        </w:rPr>
        <w:t xml:space="preserve"> </w:t>
      </w:r>
      <w:r>
        <w:rPr>
          <w:sz w:val="20"/>
        </w:rPr>
        <w:t>que</w:t>
      </w:r>
      <w:r>
        <w:rPr>
          <w:spacing w:val="14"/>
          <w:sz w:val="20"/>
        </w:rPr>
        <w:t xml:space="preserve"> </w:t>
      </w:r>
      <w:r>
        <w:rPr>
          <w:sz w:val="20"/>
        </w:rPr>
        <w:t>compreende</w:t>
      </w:r>
      <w:r>
        <w:rPr>
          <w:spacing w:val="15"/>
          <w:sz w:val="20"/>
        </w:rPr>
        <w:t xml:space="preserve"> </w:t>
      </w:r>
      <w:r>
        <w:rPr>
          <w:sz w:val="20"/>
        </w:rPr>
        <w:t>o</w:t>
      </w:r>
      <w:r>
        <w:rPr>
          <w:spacing w:val="13"/>
          <w:sz w:val="20"/>
        </w:rPr>
        <w:t xml:space="preserve"> </w:t>
      </w:r>
      <w:r>
        <w:rPr>
          <w:sz w:val="20"/>
        </w:rPr>
        <w:t>inter-relacionamento</w:t>
      </w:r>
      <w:r>
        <w:rPr>
          <w:spacing w:val="14"/>
          <w:sz w:val="20"/>
        </w:rPr>
        <w:t xml:space="preserve"> </w:t>
      </w:r>
      <w:r>
        <w:rPr>
          <w:sz w:val="20"/>
        </w:rPr>
        <w:t>entre</w:t>
      </w:r>
      <w:r>
        <w:rPr>
          <w:spacing w:val="15"/>
          <w:sz w:val="20"/>
        </w:rPr>
        <w:t xml:space="preserve"> </w:t>
      </w:r>
      <w:r>
        <w:rPr>
          <w:sz w:val="20"/>
        </w:rPr>
        <w:t>vários</w:t>
      </w:r>
      <w:r>
        <w:rPr>
          <w:spacing w:val="-40"/>
          <w:sz w:val="20"/>
        </w:rPr>
        <w:t xml:space="preserve"> </w:t>
      </w:r>
      <w:r>
        <w:rPr>
          <w:sz w:val="20"/>
        </w:rPr>
        <w:t>processos</w:t>
      </w:r>
      <w:r>
        <w:rPr>
          <w:spacing w:val="-1"/>
          <w:sz w:val="20"/>
        </w:rPr>
        <w:t xml:space="preserve"> </w:t>
      </w:r>
      <w:r>
        <w:rPr>
          <w:sz w:val="20"/>
        </w:rPr>
        <w:t>e auxilia</w:t>
      </w:r>
      <w:r>
        <w:rPr>
          <w:spacing w:val="-1"/>
          <w:sz w:val="20"/>
        </w:rPr>
        <w:t xml:space="preserve"> </w:t>
      </w:r>
      <w:r>
        <w:rPr>
          <w:sz w:val="20"/>
        </w:rPr>
        <w:t>na</w:t>
      </w:r>
      <w:r>
        <w:rPr>
          <w:spacing w:val="2"/>
          <w:sz w:val="20"/>
        </w:rPr>
        <w:t xml:space="preserve"> </w:t>
      </w:r>
      <w:r>
        <w:rPr>
          <w:sz w:val="20"/>
        </w:rPr>
        <w:t>construção</w:t>
      </w:r>
      <w:r>
        <w:rPr>
          <w:spacing w:val="-2"/>
          <w:sz w:val="20"/>
        </w:rPr>
        <w:t xml:space="preserve"> </w:t>
      </w:r>
      <w:r>
        <w:rPr>
          <w:sz w:val="20"/>
        </w:rPr>
        <w:t>de novos</w:t>
      </w:r>
      <w:r>
        <w:rPr>
          <w:spacing w:val="-1"/>
          <w:sz w:val="20"/>
        </w:rPr>
        <w:t xml:space="preserve"> </w:t>
      </w:r>
      <w:r>
        <w:rPr>
          <w:sz w:val="20"/>
        </w:rPr>
        <w:t>processos</w:t>
      </w:r>
    </w:p>
    <w:p w14:paraId="0E6C4B7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right="224" w:hanging="360"/>
        <w:rPr>
          <w:sz w:val="20"/>
        </w:rPr>
      </w:pPr>
      <w:r>
        <w:rPr>
          <w:sz w:val="20"/>
        </w:rPr>
        <w:t>O</w:t>
      </w:r>
      <w:r>
        <w:rPr>
          <w:spacing w:val="13"/>
          <w:sz w:val="20"/>
        </w:rPr>
        <w:t xml:space="preserve"> </w:t>
      </w:r>
      <w:r>
        <w:rPr>
          <w:sz w:val="20"/>
        </w:rPr>
        <w:t>analista/designer</w:t>
      </w:r>
      <w:r>
        <w:rPr>
          <w:spacing w:val="11"/>
          <w:sz w:val="20"/>
        </w:rPr>
        <w:t xml:space="preserve"> </w:t>
      </w:r>
      <w:r>
        <w:rPr>
          <w:sz w:val="20"/>
        </w:rPr>
        <w:t>de</w:t>
      </w:r>
      <w:r>
        <w:rPr>
          <w:spacing w:val="14"/>
          <w:sz w:val="20"/>
        </w:rPr>
        <w:t xml:space="preserve"> </w:t>
      </w:r>
      <w:r>
        <w:rPr>
          <w:sz w:val="20"/>
        </w:rPr>
        <w:t>processos</w:t>
      </w:r>
      <w:r>
        <w:rPr>
          <w:spacing w:val="13"/>
          <w:sz w:val="20"/>
        </w:rPr>
        <w:t xml:space="preserve"> </w:t>
      </w:r>
      <w:r>
        <w:rPr>
          <w:sz w:val="20"/>
        </w:rPr>
        <w:t>que</w:t>
      </w:r>
      <w:r>
        <w:rPr>
          <w:spacing w:val="13"/>
          <w:sz w:val="20"/>
        </w:rPr>
        <w:t xml:space="preserve"> </w:t>
      </w:r>
      <w:r>
        <w:rPr>
          <w:sz w:val="20"/>
        </w:rPr>
        <w:t>contribui</w:t>
      </w:r>
      <w:r>
        <w:rPr>
          <w:spacing w:val="13"/>
          <w:sz w:val="20"/>
        </w:rPr>
        <w:t xml:space="preserve"> </w:t>
      </w:r>
      <w:r>
        <w:rPr>
          <w:sz w:val="20"/>
        </w:rPr>
        <w:t>para</w:t>
      </w:r>
      <w:r>
        <w:rPr>
          <w:spacing w:val="13"/>
          <w:sz w:val="20"/>
        </w:rPr>
        <w:t xml:space="preserve"> </w:t>
      </w:r>
      <w:r>
        <w:rPr>
          <w:sz w:val="20"/>
        </w:rPr>
        <w:t>a</w:t>
      </w:r>
      <w:r>
        <w:rPr>
          <w:spacing w:val="13"/>
          <w:sz w:val="20"/>
        </w:rPr>
        <w:t xml:space="preserve"> </w:t>
      </w:r>
      <w:r>
        <w:rPr>
          <w:sz w:val="20"/>
        </w:rPr>
        <w:t>modelagem</w:t>
      </w:r>
      <w:r>
        <w:rPr>
          <w:spacing w:val="13"/>
          <w:sz w:val="20"/>
        </w:rPr>
        <w:t xml:space="preserve"> </w:t>
      </w:r>
      <w:r>
        <w:rPr>
          <w:sz w:val="20"/>
        </w:rPr>
        <w:t>do</w:t>
      </w:r>
      <w:r>
        <w:rPr>
          <w:spacing w:val="11"/>
          <w:sz w:val="20"/>
        </w:rPr>
        <w:t xml:space="preserve"> </w:t>
      </w:r>
      <w:r>
        <w:rPr>
          <w:sz w:val="20"/>
        </w:rPr>
        <w:t>"AS-IS"</w:t>
      </w:r>
      <w:r>
        <w:rPr>
          <w:spacing w:val="13"/>
          <w:sz w:val="20"/>
        </w:rPr>
        <w:t xml:space="preserve"> </w:t>
      </w:r>
      <w:r>
        <w:rPr>
          <w:sz w:val="20"/>
        </w:rPr>
        <w:t>e</w:t>
      </w:r>
      <w:r>
        <w:rPr>
          <w:spacing w:val="-40"/>
          <w:sz w:val="20"/>
        </w:rPr>
        <w:t xml:space="preserve"> </w:t>
      </w:r>
      <w:r>
        <w:rPr>
          <w:sz w:val="20"/>
        </w:rPr>
        <w:t>"TO-BE"</w:t>
      </w:r>
    </w:p>
    <w:p w14:paraId="6B97902F" w14:textId="77777777" w:rsidR="007341B7" w:rsidRDefault="00000000">
      <w:pPr>
        <w:pStyle w:val="Corpodetexto"/>
        <w:spacing w:before="159"/>
        <w:ind w:left="307" w:right="223"/>
        <w:jc w:val="both"/>
      </w:pPr>
      <w:r>
        <w:t>Muitos</w:t>
      </w:r>
      <w:r>
        <w:rPr>
          <w:spacing w:val="1"/>
        </w:rPr>
        <w:t xml:space="preserve"> </w:t>
      </w:r>
      <w:r>
        <w:t>acreditam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analistas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já</w:t>
      </w:r>
      <w:r>
        <w:rPr>
          <w:spacing w:val="1"/>
        </w:rPr>
        <w:t xml:space="preserve"> </w:t>
      </w:r>
      <w:r>
        <w:t>atuam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identificação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requisitos possam, de forma razoavelmente adequada, fazer o trabalho de analistas</w:t>
      </w:r>
      <w:r>
        <w:rPr>
          <w:spacing w:val="1"/>
        </w:rPr>
        <w:t xml:space="preserve"> </w:t>
      </w:r>
      <w:r>
        <w:t>de processos. Porém, por meio de feedback obtido em conferências e debates com</w:t>
      </w:r>
      <w:r>
        <w:rPr>
          <w:spacing w:val="1"/>
        </w:rPr>
        <w:t xml:space="preserve"> </w:t>
      </w:r>
      <w:r>
        <w:t>os mais experientes profissionais e lideranças em BPM, aprendi que a grande maioria</w:t>
      </w:r>
      <w:r>
        <w:rPr>
          <w:spacing w:val="-41"/>
        </w:rPr>
        <w:t xml:space="preserve"> </w:t>
      </w:r>
      <w:r>
        <w:t>dos analistas de negócio não pode simplesmente assumir esse papel. Alguns não</w:t>
      </w:r>
      <w:r>
        <w:rPr>
          <w:spacing w:val="1"/>
        </w:rPr>
        <w:t xml:space="preserve"> </w:t>
      </w:r>
      <w:r>
        <w:t>possuem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aptidão</w:t>
      </w:r>
      <w:r>
        <w:rPr>
          <w:spacing w:val="-3"/>
        </w:rPr>
        <w:t xml:space="preserve"> </w:t>
      </w:r>
      <w:r>
        <w:t>necessária,</w:t>
      </w:r>
      <w:r>
        <w:rPr>
          <w:spacing w:val="-1"/>
        </w:rPr>
        <w:t xml:space="preserve"> </w:t>
      </w:r>
      <w:r>
        <w:t>enquanto outros</w:t>
      </w:r>
      <w:r>
        <w:rPr>
          <w:spacing w:val="-2"/>
        </w:rPr>
        <w:t xml:space="preserve"> </w:t>
      </w:r>
      <w:r>
        <w:t>não</w:t>
      </w:r>
      <w:r>
        <w:rPr>
          <w:spacing w:val="-3"/>
        </w:rPr>
        <w:t xml:space="preserve"> </w:t>
      </w:r>
      <w:r>
        <w:t>têm</w:t>
      </w:r>
      <w:r>
        <w:rPr>
          <w:spacing w:val="1"/>
        </w:rPr>
        <w:t xml:space="preserve"> </w:t>
      </w:r>
      <w:r>
        <w:t>qualquer</w:t>
      </w:r>
      <w:r>
        <w:rPr>
          <w:spacing w:val="-3"/>
        </w:rPr>
        <w:t xml:space="preserve"> </w:t>
      </w:r>
      <w:r>
        <w:t>interesse.</w:t>
      </w:r>
    </w:p>
    <w:p w14:paraId="30833C42" w14:textId="77777777" w:rsidR="007341B7" w:rsidRDefault="00000000">
      <w:pPr>
        <w:pStyle w:val="Corpodetexto"/>
        <w:spacing w:before="160"/>
        <w:ind w:left="307" w:right="222"/>
        <w:jc w:val="both"/>
      </w:pPr>
      <w:r>
        <w:t>Entretanto, há muitas pessoas que, de fato, interessam-se e querem aprender mais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BPM.</w:t>
      </w:r>
      <w:r>
        <w:rPr>
          <w:spacing w:val="1"/>
        </w:rPr>
        <w:t xml:space="preserve"> </w:t>
      </w:r>
      <w:r>
        <w:t>Devido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escassez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habilitadas,</w:t>
      </w:r>
      <w:r>
        <w:rPr>
          <w:spacing w:val="1"/>
        </w:rPr>
        <w:t xml:space="preserve"> </w:t>
      </w:r>
      <w:r>
        <w:t>temos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encontrar</w:t>
      </w:r>
      <w:r>
        <w:rPr>
          <w:spacing w:val="1"/>
        </w:rPr>
        <w:t xml:space="preserve"> </w:t>
      </w:r>
      <w:r>
        <w:t>uma</w:t>
      </w:r>
      <w:r>
        <w:rPr>
          <w:spacing w:val="-41"/>
        </w:rPr>
        <w:t xml:space="preserve"> </w:t>
      </w:r>
      <w:r>
        <w:t>maneira de desenvolver as habilidades de forma a permitir que mais pessoas possam</w:t>
      </w:r>
      <w:r>
        <w:rPr>
          <w:spacing w:val="-41"/>
        </w:rPr>
        <w:t xml:space="preserve"> </w:t>
      </w:r>
      <w:r>
        <w:t>integrar iniciativas em BPM e evoluir em suas carreiras. É uma excelente época para</w:t>
      </w:r>
      <w:r>
        <w:rPr>
          <w:spacing w:val="1"/>
        </w:rPr>
        <w:t xml:space="preserve"> </w:t>
      </w:r>
      <w:r>
        <w:t>atuar</w:t>
      </w:r>
      <w:r>
        <w:rPr>
          <w:spacing w:val="1"/>
        </w:rPr>
        <w:t xml:space="preserve"> </w:t>
      </w:r>
      <w:r>
        <w:t>nessa</w:t>
      </w:r>
      <w:r>
        <w:rPr>
          <w:spacing w:val="1"/>
        </w:rPr>
        <w:t xml:space="preserve"> </w:t>
      </w:r>
      <w:r>
        <w:t>área.</w:t>
      </w:r>
      <w:r>
        <w:rPr>
          <w:spacing w:val="1"/>
        </w:rPr>
        <w:t xml:space="preserve"> </w:t>
      </w:r>
      <w:r>
        <w:t>Novos</w:t>
      </w:r>
      <w:r>
        <w:rPr>
          <w:spacing w:val="1"/>
        </w:rPr>
        <w:t xml:space="preserve"> </w:t>
      </w:r>
      <w:r>
        <w:t>empregos,</w:t>
      </w:r>
      <w:r>
        <w:rPr>
          <w:spacing w:val="1"/>
        </w:rPr>
        <w:t xml:space="preserve"> </w:t>
      </w:r>
      <w:r>
        <w:t>mesmo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níveis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experientes,</w:t>
      </w:r>
      <w:r>
        <w:rPr>
          <w:spacing w:val="43"/>
        </w:rPr>
        <w:t xml:space="preserve"> </w:t>
      </w:r>
      <w:r>
        <w:t>estão</w:t>
      </w:r>
      <w:r>
        <w:rPr>
          <w:spacing w:val="1"/>
        </w:rPr>
        <w:t xml:space="preserve"> </w:t>
      </w:r>
      <w:r>
        <w:t>sendo criados.</w:t>
      </w:r>
      <w:r>
        <w:rPr>
          <w:spacing w:val="1"/>
        </w:rPr>
        <w:t xml:space="preserve"> </w:t>
      </w:r>
      <w:r>
        <w:t>É uma situação que tende a acontecer ainda mais rápido à</w:t>
      </w:r>
      <w:r>
        <w:rPr>
          <w:spacing w:val="43"/>
        </w:rPr>
        <w:t xml:space="preserve"> </w:t>
      </w:r>
      <w:r>
        <w:t>medida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rPr>
          <w:i/>
        </w:rPr>
        <w:t>Big</w:t>
      </w:r>
      <w:r>
        <w:rPr>
          <w:i/>
          <w:spacing w:val="1"/>
        </w:rPr>
        <w:t xml:space="preserve"> </w:t>
      </w:r>
      <w:r>
        <w:rPr>
          <w:i/>
        </w:rPr>
        <w:t>Process</w:t>
      </w:r>
      <w:r>
        <w:rPr>
          <w:i/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estabeleça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tornem</w:t>
      </w:r>
      <w:r>
        <w:rPr>
          <w:spacing w:val="1"/>
        </w:rPr>
        <w:t xml:space="preserve"> </w:t>
      </w:r>
      <w:r>
        <w:t>orientadas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Capacitar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essas</w:t>
      </w:r>
      <w:r>
        <w:rPr>
          <w:spacing w:val="1"/>
        </w:rPr>
        <w:t xml:space="preserve"> </w:t>
      </w:r>
      <w:r>
        <w:t>posições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necessidade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oportunidade relevante. Por isso, tenho grande interesse em acompanhar a ABPMP</w:t>
      </w:r>
      <w:r>
        <w:rPr>
          <w:spacing w:val="1"/>
        </w:rPr>
        <w:t xml:space="preserve"> </w:t>
      </w:r>
      <w:r>
        <w:t>lidando</w:t>
      </w:r>
      <w:r>
        <w:rPr>
          <w:spacing w:val="-2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esse desafio.</w:t>
      </w:r>
    </w:p>
    <w:p w14:paraId="35AB7A15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E7743C2" w14:textId="77777777" w:rsidR="007341B7" w:rsidRDefault="007341B7">
      <w:pPr>
        <w:pStyle w:val="Corpodetexto"/>
      </w:pPr>
    </w:p>
    <w:p w14:paraId="106F31EF" w14:textId="77777777" w:rsidR="007341B7" w:rsidRDefault="007341B7">
      <w:pPr>
        <w:pStyle w:val="Corpodetexto"/>
        <w:spacing w:before="9"/>
        <w:rPr>
          <w:sz w:val="23"/>
        </w:rPr>
      </w:pPr>
    </w:p>
    <w:p w14:paraId="14DB6A1B" w14:textId="77777777" w:rsidR="007341B7" w:rsidRDefault="00000000">
      <w:pPr>
        <w:pStyle w:val="Ttulo2"/>
      </w:pPr>
      <w:bookmarkStart w:id="12" w:name="Nota_do_presidente_da_ABPMP_Internationa"/>
      <w:bookmarkStart w:id="13" w:name="_bookmark2"/>
      <w:bookmarkEnd w:id="12"/>
      <w:bookmarkEnd w:id="13"/>
      <w:r>
        <w:rPr>
          <w:color w:val="1F497D"/>
        </w:rPr>
        <w:t>Nota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do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presidente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da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ABPMP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International</w:t>
      </w:r>
    </w:p>
    <w:p w14:paraId="40823DD7" w14:textId="77777777" w:rsidR="007341B7" w:rsidRDefault="00000000">
      <w:pPr>
        <w:pStyle w:val="Corpodetexto"/>
        <w:spacing w:before="162"/>
        <w:ind w:left="307" w:right="224"/>
        <w:jc w:val="both"/>
      </w:pPr>
      <w:r>
        <w:t>BPM é uma disciplina que muda a forma tradicional como as organizações gerenciam</w:t>
      </w:r>
      <w:r>
        <w:rPr>
          <w:spacing w:val="-41"/>
        </w:rPr>
        <w:t xml:space="preserve"> </w:t>
      </w:r>
      <w:r>
        <w:t>o fluxo de trabalho. Representa uma revolução na habilitação de mudanças rápidas e</w:t>
      </w:r>
      <w:r>
        <w:rPr>
          <w:spacing w:val="-41"/>
        </w:rPr>
        <w:t xml:space="preserve"> </w:t>
      </w:r>
      <w:r>
        <w:t>inovação para otimizar o trabalho e o relacionamento com clientes, fornecedores e</w:t>
      </w:r>
      <w:r>
        <w:rPr>
          <w:spacing w:val="1"/>
        </w:rPr>
        <w:t xml:space="preserve"> </w:t>
      </w:r>
      <w:r>
        <w:t>colaboradores. Pelas técnicas e abordagens que oferece, BPM também viabiliza um</w:t>
      </w:r>
      <w:r>
        <w:rPr>
          <w:spacing w:val="1"/>
        </w:rPr>
        <w:t xml:space="preserve"> </w:t>
      </w:r>
      <w:r>
        <w:t>novo nível de apoio às operações de negócio e uma nova capacidade para monitorar</w:t>
      </w:r>
      <w:r>
        <w:rPr>
          <w:spacing w:val="1"/>
        </w:rPr>
        <w:t xml:space="preserve"> </w:t>
      </w:r>
      <w:r>
        <w:t>e medir desempenho nos diversos níveis da organização. Para aqueles que adotam</w:t>
      </w:r>
      <w:r>
        <w:rPr>
          <w:spacing w:val="1"/>
        </w:rPr>
        <w:t xml:space="preserve"> </w:t>
      </w:r>
      <w:r>
        <w:t>essas</w:t>
      </w:r>
      <w:r>
        <w:rPr>
          <w:spacing w:val="1"/>
        </w:rPr>
        <w:t xml:space="preserve"> </w:t>
      </w:r>
      <w:r>
        <w:t>abordagens,</w:t>
      </w:r>
      <w:r>
        <w:rPr>
          <w:spacing w:val="1"/>
        </w:rPr>
        <w:t xml:space="preserve"> </w:t>
      </w:r>
      <w:r>
        <w:t>técnicas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ferramentas,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atuação</w:t>
      </w:r>
      <w:r>
        <w:rPr>
          <w:spacing w:val="1"/>
        </w:rPr>
        <w:t xml:space="preserve"> </w:t>
      </w:r>
      <w:r>
        <w:t>profissional</w:t>
      </w:r>
      <w:r>
        <w:rPr>
          <w:spacing w:val="1"/>
        </w:rPr>
        <w:t xml:space="preserve"> </w:t>
      </w:r>
      <w:r>
        <w:t>passa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incluir</w:t>
      </w:r>
      <w:r>
        <w:rPr>
          <w:spacing w:val="1"/>
        </w:rPr>
        <w:t xml:space="preserve"> </w:t>
      </w:r>
      <w:r>
        <w:t>novos paradigmas, baseados em mudanças rápidas e iterativas, bem como novas</w:t>
      </w:r>
      <w:r>
        <w:rPr>
          <w:spacing w:val="1"/>
        </w:rPr>
        <w:t xml:space="preserve"> </w:t>
      </w:r>
      <w:r>
        <w:t>formas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 encarar</w:t>
      </w:r>
      <w:r>
        <w:rPr>
          <w:spacing w:val="-2"/>
        </w:rPr>
        <w:t xml:space="preserve"> </w:t>
      </w:r>
      <w:r>
        <w:t>a efetividade</w:t>
      </w:r>
      <w:r>
        <w:rPr>
          <w:spacing w:val="-1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processos de</w:t>
      </w:r>
      <w:r>
        <w:rPr>
          <w:spacing w:val="-1"/>
        </w:rPr>
        <w:t xml:space="preserve"> </w:t>
      </w:r>
      <w:r>
        <w:t>negócio.</w:t>
      </w:r>
    </w:p>
    <w:p w14:paraId="5F8B2524" w14:textId="77777777" w:rsidR="007341B7" w:rsidRDefault="00000000">
      <w:pPr>
        <w:pStyle w:val="Corpodetexto"/>
        <w:spacing w:before="159"/>
        <w:ind w:left="308" w:right="223"/>
        <w:jc w:val="both"/>
      </w:pPr>
      <w:r>
        <w:t>BPM</w:t>
      </w:r>
      <w:r>
        <w:rPr>
          <w:spacing w:val="1"/>
        </w:rPr>
        <w:t xml:space="preserve"> </w:t>
      </w:r>
      <w:r>
        <w:t>avança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apoio</w:t>
      </w:r>
      <w:r>
        <w:rPr>
          <w:spacing w:val="1"/>
        </w:rPr>
        <w:t xml:space="preserve"> </w:t>
      </w:r>
      <w:r>
        <w:t>aos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toda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auxilia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gerenciamento para cumprir promessas de adaptação e transformação contínuas.</w:t>
      </w:r>
      <w:r>
        <w:rPr>
          <w:spacing w:val="1"/>
        </w:rPr>
        <w:t xml:space="preserve"> </w:t>
      </w:r>
      <w:r>
        <w:t>Essa capacidade de promover mudanças rápidas tem viabilizado um novo nível de</w:t>
      </w:r>
      <w:r>
        <w:rPr>
          <w:spacing w:val="1"/>
        </w:rPr>
        <w:t xml:space="preserve"> </w:t>
      </w:r>
      <w:r>
        <w:t>colaboração entre os profissionais, que devem entender a natureza estratégica e os</w:t>
      </w:r>
      <w:r>
        <w:rPr>
          <w:spacing w:val="1"/>
        </w:rPr>
        <w:t xml:space="preserve"> </w:t>
      </w:r>
      <w:r>
        <w:t>impactos</w:t>
      </w:r>
      <w:r>
        <w:rPr>
          <w:spacing w:val="-1"/>
        </w:rPr>
        <w:t xml:space="preserve"> </w:t>
      </w:r>
      <w:r>
        <w:t>causados</w:t>
      </w:r>
      <w:r>
        <w:rPr>
          <w:spacing w:val="-1"/>
        </w:rPr>
        <w:t xml:space="preserve"> </w:t>
      </w:r>
      <w:r>
        <w:t>pelas mudanças</w:t>
      </w:r>
      <w:r>
        <w:rPr>
          <w:spacing w:val="-1"/>
        </w:rPr>
        <w:t xml:space="preserve"> </w:t>
      </w:r>
      <w:r>
        <w:t>que estão</w:t>
      </w:r>
      <w:r>
        <w:rPr>
          <w:spacing w:val="-3"/>
        </w:rPr>
        <w:t xml:space="preserve"> </w:t>
      </w:r>
      <w:r>
        <w:t>implementando.</w:t>
      </w:r>
    </w:p>
    <w:p w14:paraId="781CAD37" w14:textId="77777777" w:rsidR="007341B7" w:rsidRDefault="00000000">
      <w:pPr>
        <w:pStyle w:val="Corpodetexto"/>
        <w:spacing w:before="160"/>
        <w:ind w:left="308" w:right="221"/>
        <w:jc w:val="both"/>
      </w:pPr>
      <w:r>
        <w:t>O poder da combinação de métodos e técnicas de BPM, juntamente com o suporte</w:t>
      </w:r>
      <w:r>
        <w:rPr>
          <w:spacing w:val="1"/>
        </w:rPr>
        <w:t xml:space="preserve"> </w:t>
      </w:r>
      <w:r>
        <w:t>de tecnologias, está se tornando mais conhecido na medida em que histórias de</w:t>
      </w:r>
      <w:r>
        <w:rPr>
          <w:spacing w:val="1"/>
        </w:rPr>
        <w:t xml:space="preserve"> </w:t>
      </w:r>
      <w:r>
        <w:t>sucesso</w:t>
      </w:r>
      <w:r>
        <w:rPr>
          <w:spacing w:val="1"/>
        </w:rPr>
        <w:t xml:space="preserve"> </w:t>
      </w:r>
      <w:r>
        <w:t>passam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comuns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diversos</w:t>
      </w:r>
      <w:r>
        <w:rPr>
          <w:spacing w:val="1"/>
        </w:rPr>
        <w:t xml:space="preserve"> </w:t>
      </w:r>
      <w:r>
        <w:t>segmentos.</w:t>
      </w:r>
      <w:r>
        <w:rPr>
          <w:spacing w:val="1"/>
        </w:rPr>
        <w:t xml:space="preserve"> </w:t>
      </w:r>
      <w:r>
        <w:t>Isso,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vez,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proporcionando</w:t>
      </w:r>
      <w:r>
        <w:rPr>
          <w:spacing w:val="-3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crescente</w:t>
      </w:r>
      <w:r>
        <w:rPr>
          <w:spacing w:val="-2"/>
        </w:rPr>
        <w:t xml:space="preserve"> </w:t>
      </w:r>
      <w:r>
        <w:t>reconhecimento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perdurará por</w:t>
      </w:r>
      <w:r>
        <w:rPr>
          <w:spacing w:val="-3"/>
        </w:rPr>
        <w:t xml:space="preserve"> </w:t>
      </w:r>
      <w:r>
        <w:t>vários</w:t>
      </w:r>
      <w:r>
        <w:rPr>
          <w:spacing w:val="-1"/>
        </w:rPr>
        <w:t xml:space="preserve"> </w:t>
      </w:r>
      <w:r>
        <w:t>anos.</w:t>
      </w:r>
    </w:p>
    <w:p w14:paraId="7F2E20B2" w14:textId="77777777" w:rsidR="007341B7" w:rsidRDefault="00000000">
      <w:pPr>
        <w:pStyle w:val="Corpodetexto"/>
        <w:spacing w:before="161"/>
        <w:ind w:left="308" w:right="220"/>
        <w:jc w:val="both"/>
      </w:pPr>
      <w:r>
        <w:t>Esta</w:t>
      </w:r>
      <w:r>
        <w:rPr>
          <w:spacing w:val="1"/>
        </w:rPr>
        <w:t xml:space="preserve"> </w:t>
      </w:r>
      <w:r>
        <w:t>terceira</w:t>
      </w:r>
      <w:r>
        <w:rPr>
          <w:spacing w:val="1"/>
        </w:rPr>
        <w:t xml:space="preserve"> </w:t>
      </w:r>
      <w:r>
        <w:t>edição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CBOK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resposta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crescente</w:t>
      </w:r>
      <w:r>
        <w:rPr>
          <w:spacing w:val="1"/>
        </w:rPr>
        <w:t xml:space="preserve"> </w:t>
      </w:r>
      <w:r>
        <w:t>demanda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realmente</w:t>
      </w:r>
      <w:r>
        <w:rPr>
          <w:spacing w:val="1"/>
        </w:rPr>
        <w:t xml:space="preserve"> </w:t>
      </w:r>
      <w:r>
        <w:t>funciona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ajudar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serem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efetivas.</w:t>
      </w:r>
      <w:r>
        <w:rPr>
          <w:spacing w:val="1"/>
        </w:rPr>
        <w:t xml:space="preserve"> </w:t>
      </w:r>
      <w:r>
        <w:t>Sendo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associação</w:t>
      </w:r>
      <w:r>
        <w:rPr>
          <w:spacing w:val="1"/>
        </w:rPr>
        <w:t xml:space="preserve"> </w:t>
      </w:r>
      <w:r>
        <w:t>profissional,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posicionamento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ABPMP</w:t>
      </w:r>
      <w:r>
        <w:rPr>
          <w:spacing w:val="1"/>
        </w:rPr>
        <w:t xml:space="preserve"> </w:t>
      </w:r>
      <w:r>
        <w:t>tem</w:t>
      </w:r>
      <w:r>
        <w:rPr>
          <w:spacing w:val="1"/>
        </w:rPr>
        <w:t xml:space="preserve"> </w:t>
      </w:r>
      <w:r>
        <w:t>sido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sentido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existem</w:t>
      </w:r>
      <w:r>
        <w:rPr>
          <w:spacing w:val="1"/>
        </w:rPr>
        <w:t xml:space="preserve"> </w:t>
      </w:r>
      <w:r>
        <w:t>perspectivas</w:t>
      </w:r>
      <w:r>
        <w:rPr>
          <w:spacing w:val="1"/>
        </w:rPr>
        <w:t xml:space="preserve"> </w:t>
      </w:r>
      <w:r>
        <w:t>distintas na criação de competências em BPM. Uma delas se refere a conceitos e</w:t>
      </w:r>
      <w:r>
        <w:rPr>
          <w:spacing w:val="1"/>
        </w:rPr>
        <w:t xml:space="preserve"> </w:t>
      </w:r>
      <w:r>
        <w:t>fundamentos. Essa perspectiva é baseada na teoria e em determinadas formas de</w:t>
      </w:r>
      <w:r>
        <w:rPr>
          <w:spacing w:val="1"/>
        </w:rPr>
        <w:t xml:space="preserve"> </w:t>
      </w:r>
      <w:r>
        <w:t>capacitação, sendo um importante componente para a construção da competência,</w:t>
      </w:r>
      <w:r>
        <w:rPr>
          <w:spacing w:val="1"/>
        </w:rPr>
        <w:t xml:space="preserve"> </w:t>
      </w:r>
      <w:r>
        <w:t>mas</w:t>
      </w:r>
      <w:r>
        <w:rPr>
          <w:spacing w:val="7"/>
        </w:rPr>
        <w:t xml:space="preserve"> </w:t>
      </w:r>
      <w:r>
        <w:t>longe</w:t>
      </w:r>
      <w:r>
        <w:rPr>
          <w:spacing w:val="7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ser</w:t>
      </w:r>
      <w:r>
        <w:rPr>
          <w:spacing w:val="5"/>
        </w:rPr>
        <w:t xml:space="preserve"> </w:t>
      </w:r>
      <w:r>
        <w:t>o</w:t>
      </w:r>
      <w:r>
        <w:rPr>
          <w:spacing w:val="6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define</w:t>
      </w:r>
      <w:r>
        <w:rPr>
          <w:spacing w:val="7"/>
        </w:rPr>
        <w:t xml:space="preserve"> </w:t>
      </w:r>
      <w:r>
        <w:t>o</w:t>
      </w:r>
      <w:r>
        <w:rPr>
          <w:spacing w:val="6"/>
        </w:rPr>
        <w:t xml:space="preserve"> </w:t>
      </w:r>
      <w:r>
        <w:t>conjunto</w:t>
      </w:r>
      <w:r>
        <w:rPr>
          <w:spacing w:val="5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habilidades</w:t>
      </w:r>
      <w:r>
        <w:rPr>
          <w:spacing w:val="8"/>
        </w:rPr>
        <w:t xml:space="preserve"> </w:t>
      </w:r>
      <w:r>
        <w:t>necessárias</w:t>
      </w:r>
      <w:r>
        <w:rPr>
          <w:spacing w:val="6"/>
        </w:rPr>
        <w:t xml:space="preserve"> </w:t>
      </w:r>
      <w:r>
        <w:t>para</w:t>
      </w:r>
      <w:r>
        <w:rPr>
          <w:spacing w:val="8"/>
        </w:rPr>
        <w:t xml:space="preserve"> </w:t>
      </w:r>
      <w:r>
        <w:t>assegurar</w:t>
      </w:r>
      <w:r>
        <w:rPr>
          <w:spacing w:val="-41"/>
        </w:rPr>
        <w:t xml:space="preserve"> </w:t>
      </w:r>
      <w:r>
        <w:t>o sucesso. Em função disso, focamos o BPM CBOK e a certificação profissional CBPP</w:t>
      </w:r>
      <w:r>
        <w:rPr>
          <w:spacing w:val="1"/>
        </w:rPr>
        <w:t xml:space="preserve"> </w:t>
      </w:r>
      <w:r>
        <w:t>(</w:t>
      </w:r>
      <w:r>
        <w:rPr>
          <w:i/>
        </w:rPr>
        <w:t>Certified</w:t>
      </w:r>
      <w:r>
        <w:rPr>
          <w:i/>
          <w:spacing w:val="1"/>
        </w:rPr>
        <w:t xml:space="preserve"> </w:t>
      </w:r>
      <w:r>
        <w:rPr>
          <w:i/>
        </w:rPr>
        <w:t>Business</w:t>
      </w:r>
      <w:r>
        <w:rPr>
          <w:i/>
          <w:spacing w:val="1"/>
        </w:rPr>
        <w:t xml:space="preserve"> </w:t>
      </w:r>
      <w:r>
        <w:rPr>
          <w:i/>
        </w:rPr>
        <w:t>Process</w:t>
      </w:r>
      <w:r>
        <w:rPr>
          <w:i/>
          <w:spacing w:val="1"/>
        </w:rPr>
        <w:t xml:space="preserve"> </w:t>
      </w:r>
      <w:r>
        <w:rPr>
          <w:i/>
        </w:rPr>
        <w:t>Professional</w:t>
      </w:r>
      <w:r>
        <w:t>)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conhecimento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experiência do profissional. Acreditamos que a experiência abrangente e profunda</w:t>
      </w:r>
      <w:r>
        <w:rPr>
          <w:spacing w:val="1"/>
        </w:rPr>
        <w:t xml:space="preserve"> </w:t>
      </w:r>
      <w:r>
        <w:t>do profissional seja o ponto central de BPM e essencial para assegurar o sucesso</w:t>
      </w:r>
      <w:r>
        <w:rPr>
          <w:spacing w:val="1"/>
        </w:rPr>
        <w:t xml:space="preserve"> </w:t>
      </w:r>
      <w:r>
        <w:t>consistente</w:t>
      </w:r>
      <w:r>
        <w:rPr>
          <w:spacing w:val="1"/>
        </w:rPr>
        <w:t xml:space="preserve"> </w:t>
      </w:r>
      <w:r>
        <w:t>nas</w:t>
      </w:r>
      <w:r>
        <w:rPr>
          <w:spacing w:val="1"/>
        </w:rPr>
        <w:t xml:space="preserve"> </w:t>
      </w:r>
      <w:r>
        <w:t>organizações.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resultado</w:t>
      </w:r>
      <w:r>
        <w:rPr>
          <w:spacing w:val="1"/>
        </w:rPr>
        <w:t xml:space="preserve"> </w:t>
      </w:r>
      <w:r>
        <w:t>disso,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CBOK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simplesmente</w:t>
      </w:r>
      <w:r>
        <w:rPr>
          <w:spacing w:val="1"/>
        </w:rPr>
        <w:t xml:space="preserve"> </w:t>
      </w:r>
      <w:r>
        <w:t>teórico.</w:t>
      </w:r>
      <w:r>
        <w:rPr>
          <w:spacing w:val="1"/>
        </w:rPr>
        <w:t xml:space="preserve"> </w:t>
      </w:r>
      <w:r>
        <w:t>Certamente</w:t>
      </w:r>
      <w:r>
        <w:rPr>
          <w:spacing w:val="1"/>
        </w:rPr>
        <w:t xml:space="preserve"> </w:t>
      </w:r>
      <w:r>
        <w:t>ele</w:t>
      </w:r>
      <w:r>
        <w:rPr>
          <w:spacing w:val="1"/>
        </w:rPr>
        <w:t xml:space="preserve"> </w:t>
      </w:r>
      <w:r>
        <w:t>fornece</w:t>
      </w:r>
      <w:r>
        <w:rPr>
          <w:spacing w:val="1"/>
        </w:rPr>
        <w:t xml:space="preserve"> </w:t>
      </w:r>
      <w:r>
        <w:t>informações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conceitos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fundamentos, bem como proporciona direcionamentos sobre o caminho a seguir e</w:t>
      </w:r>
      <w:r>
        <w:rPr>
          <w:spacing w:val="1"/>
        </w:rPr>
        <w:t xml:space="preserve"> </w:t>
      </w:r>
      <w:r>
        <w:t>abordagens</w:t>
      </w:r>
      <w:r>
        <w:rPr>
          <w:spacing w:val="-1"/>
        </w:rPr>
        <w:t xml:space="preserve"> </w:t>
      </w:r>
      <w:r>
        <w:t>a adotar.</w:t>
      </w:r>
      <w:r>
        <w:rPr>
          <w:spacing w:val="-1"/>
        </w:rPr>
        <w:t xml:space="preserve"> </w:t>
      </w:r>
      <w:r>
        <w:t>Isso</w:t>
      </w:r>
      <w:r>
        <w:rPr>
          <w:spacing w:val="-1"/>
        </w:rPr>
        <w:t xml:space="preserve"> </w:t>
      </w:r>
      <w:r>
        <w:t>faz</w:t>
      </w:r>
      <w:r>
        <w:rPr>
          <w:spacing w:val="-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que o</w:t>
      </w:r>
      <w:r>
        <w:rPr>
          <w:spacing w:val="-2"/>
        </w:rPr>
        <w:t xml:space="preserve"> </w:t>
      </w:r>
      <w:r>
        <w:t>BPM CBOK</w:t>
      </w:r>
      <w:r>
        <w:rPr>
          <w:spacing w:val="-2"/>
        </w:rPr>
        <w:t xml:space="preserve"> </w:t>
      </w:r>
      <w:r>
        <w:t>seja</w:t>
      </w:r>
      <w:r>
        <w:rPr>
          <w:spacing w:val="2"/>
        </w:rPr>
        <w:t xml:space="preserve"> </w:t>
      </w:r>
      <w:r>
        <w:t>único.</w:t>
      </w:r>
    </w:p>
    <w:p w14:paraId="27A94779" w14:textId="77777777" w:rsidR="007341B7" w:rsidRDefault="007341B7">
      <w:pPr>
        <w:jc w:val="both"/>
        <w:sectPr w:rsidR="007341B7" w:rsidSect="00CA0586">
          <w:headerReference w:type="even" r:id="rId27"/>
          <w:headerReference w:type="default" r:id="rId28"/>
          <w:footerReference w:type="even" r:id="rId29"/>
          <w:footerReference w:type="default" r:id="rId30"/>
          <w:pgSz w:w="9640" w:h="13610"/>
          <w:pgMar w:top="840" w:right="1020" w:bottom="700" w:left="940" w:header="620" w:footer="512" w:gutter="0"/>
          <w:pgNumType w:start="7"/>
          <w:cols w:space="720"/>
        </w:sectPr>
      </w:pPr>
    </w:p>
    <w:p w14:paraId="2427BBB5" w14:textId="77777777" w:rsidR="007341B7" w:rsidRDefault="007341B7">
      <w:pPr>
        <w:pStyle w:val="Corpodetexto"/>
      </w:pPr>
    </w:p>
    <w:p w14:paraId="2358E4EC" w14:textId="77777777" w:rsidR="007341B7" w:rsidRDefault="007341B7">
      <w:pPr>
        <w:pStyle w:val="Corpodetexto"/>
        <w:spacing w:before="10"/>
        <w:rPr>
          <w:sz w:val="22"/>
        </w:rPr>
      </w:pPr>
    </w:p>
    <w:p w14:paraId="2453073B" w14:textId="77777777" w:rsidR="007341B7" w:rsidRDefault="00000000">
      <w:pPr>
        <w:pStyle w:val="Corpodetexto"/>
        <w:spacing w:before="54"/>
        <w:ind w:left="307" w:right="221"/>
        <w:jc w:val="both"/>
      </w:pPr>
      <w:r>
        <w:t>A experiência dos autores e revisores é também importante nesse tipo de corpo de</w:t>
      </w:r>
      <w:r>
        <w:rPr>
          <w:spacing w:val="1"/>
        </w:rPr>
        <w:t xml:space="preserve"> </w:t>
      </w:r>
      <w:r>
        <w:t>conhecimento. O trabalho representa a colaboração de vários autores, revisores de</w:t>
      </w:r>
      <w:r>
        <w:rPr>
          <w:spacing w:val="1"/>
        </w:rPr>
        <w:t xml:space="preserve"> </w:t>
      </w:r>
      <w:r>
        <w:t>capítulos e do BPM CBOK como um todo. Todos que trabalharam na preparação do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CBOK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profissionais</w:t>
      </w:r>
      <w:r>
        <w:rPr>
          <w:spacing w:val="1"/>
        </w:rPr>
        <w:t xml:space="preserve"> </w:t>
      </w:r>
      <w:r>
        <w:t>experientes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vivem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dias.</w:t>
      </w:r>
      <w:r>
        <w:rPr>
          <w:spacing w:val="1"/>
        </w:rPr>
        <w:t xml:space="preserve"> </w:t>
      </w:r>
      <w:r>
        <w:t>Trabalham da estratégia à implementação, arregaçam as mangas e fazem o trabalho.</w:t>
      </w:r>
      <w:r>
        <w:rPr>
          <w:spacing w:val="-41"/>
        </w:rPr>
        <w:t xml:space="preserve"> </w:t>
      </w:r>
      <w:r>
        <w:t>Isso viabiliza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perspectiva diferente. Não é simplesmente uma</w:t>
      </w:r>
      <w:r>
        <w:rPr>
          <w:spacing w:val="43"/>
        </w:rPr>
        <w:t xml:space="preserve"> </w:t>
      </w:r>
      <w:r>
        <w:t>compilação do</w:t>
      </w:r>
      <w:r>
        <w:rPr>
          <w:spacing w:val="1"/>
        </w:rPr>
        <w:t xml:space="preserve"> </w:t>
      </w:r>
      <w:r>
        <w:t>que terceiros disseram nem é baseado em experiências limitadas. O BPM CBOK é</w:t>
      </w:r>
      <w:r>
        <w:rPr>
          <w:spacing w:val="1"/>
        </w:rPr>
        <w:t xml:space="preserve"> </w:t>
      </w:r>
      <w:r>
        <w:t>prático e representa um guia realista e despretensioso a respeito de uma vasta gama</w:t>
      </w:r>
      <w:r>
        <w:rPr>
          <w:spacing w:val="-4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tópicos de BPM.</w:t>
      </w:r>
    </w:p>
    <w:p w14:paraId="20491F94" w14:textId="77777777" w:rsidR="007341B7" w:rsidRDefault="00000000">
      <w:pPr>
        <w:pStyle w:val="Corpodetexto"/>
        <w:spacing w:before="159"/>
        <w:ind w:left="307" w:right="224"/>
        <w:jc w:val="both"/>
      </w:pPr>
      <w:r>
        <w:t>Contudo, como em todas as disciplinas e abordagens em evolução, a terminologia e</w:t>
      </w:r>
      <w:r>
        <w:rPr>
          <w:spacing w:val="1"/>
        </w:rPr>
        <w:t xml:space="preserve"> </w:t>
      </w:r>
      <w:r>
        <w:t>os conceitos são tudo, menos padronizados. As variações são evidentes em eventos,</w:t>
      </w:r>
      <w:r>
        <w:rPr>
          <w:spacing w:val="-41"/>
        </w:rPr>
        <w:t xml:space="preserve"> </w:t>
      </w:r>
      <w:r>
        <w:t>debates e conferências. Tendo reconhecido essa deficiência, a ABPMP fornece um</w:t>
      </w:r>
      <w:r>
        <w:rPr>
          <w:spacing w:val="1"/>
        </w:rPr>
        <w:t xml:space="preserve"> </w:t>
      </w:r>
      <w:r>
        <w:t>glossário com definições ao final do BPM CBOK. Essas são as definições adotadas no</w:t>
      </w:r>
      <w:r>
        <w:rPr>
          <w:spacing w:val="1"/>
        </w:rPr>
        <w:t xml:space="preserve"> </w:t>
      </w:r>
      <w:r>
        <w:t>BPM</w:t>
      </w:r>
      <w:r>
        <w:rPr>
          <w:spacing w:val="-1"/>
        </w:rPr>
        <w:t xml:space="preserve"> </w:t>
      </w:r>
      <w:r>
        <w:t>CBOK.</w:t>
      </w:r>
    </w:p>
    <w:p w14:paraId="304D2CA2" w14:textId="77777777" w:rsidR="007341B7" w:rsidRDefault="00000000">
      <w:pPr>
        <w:pStyle w:val="Corpodetexto"/>
        <w:spacing w:before="160"/>
        <w:ind w:left="307" w:right="221"/>
        <w:jc w:val="both"/>
      </w:pPr>
      <w:r>
        <w:t>Como um corpo de conhecimento e não uma metodologia de trabalho, os capítulos</w:t>
      </w:r>
      <w:r>
        <w:rPr>
          <w:spacing w:val="1"/>
        </w:rPr>
        <w:t xml:space="preserve"> </w:t>
      </w:r>
      <w:r>
        <w:t>são semi-independentes entre si, cada um cobrindo uma área específica de BPM.</w:t>
      </w:r>
      <w:r>
        <w:rPr>
          <w:spacing w:val="1"/>
        </w:rPr>
        <w:t xml:space="preserve"> </w:t>
      </w:r>
      <w:r>
        <w:t>Mesmo sendo de grande valia ler o BPM CBOK do início ao fim, ele é destinado a ser</w:t>
      </w:r>
      <w:r>
        <w:rPr>
          <w:spacing w:val="1"/>
        </w:rPr>
        <w:t xml:space="preserve"> </w:t>
      </w:r>
      <w:r>
        <w:t>muito mais. A organização do BPM CBOK permite não apenas uma leitura geral,</w:t>
      </w:r>
      <w:r>
        <w:rPr>
          <w:spacing w:val="1"/>
        </w:rPr>
        <w:t xml:space="preserve"> </w:t>
      </w:r>
      <w:r>
        <w:t>como também seu uso como uma referência para ajudar na busca de diferentes</w:t>
      </w:r>
      <w:r>
        <w:rPr>
          <w:spacing w:val="1"/>
        </w:rPr>
        <w:t xml:space="preserve"> </w:t>
      </w:r>
      <w:r>
        <w:t>aspectos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iniciativas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BPM.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função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corpo</w:t>
      </w:r>
      <w:r>
        <w:rPr>
          <w:spacing w:val="1"/>
        </w:rPr>
        <w:t xml:space="preserve"> </w:t>
      </w:r>
      <w:r>
        <w:t>comum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conhecimento em BPM, deve ser consultado conforme o profissional necessite focar</w:t>
      </w:r>
      <w:r>
        <w:rPr>
          <w:spacing w:val="-41"/>
        </w:rPr>
        <w:t xml:space="preserve"> </w:t>
      </w:r>
      <w:r>
        <w:t>diferentes</w:t>
      </w:r>
      <w:r>
        <w:rPr>
          <w:spacing w:val="-1"/>
        </w:rPr>
        <w:t xml:space="preserve"> </w:t>
      </w:r>
      <w:r>
        <w:t>áreas e</w:t>
      </w:r>
      <w:r>
        <w:rPr>
          <w:spacing w:val="-1"/>
        </w:rPr>
        <w:t xml:space="preserve"> </w:t>
      </w:r>
      <w:r>
        <w:t>diferentes etapas do</w:t>
      </w:r>
      <w:r>
        <w:rPr>
          <w:spacing w:val="-2"/>
        </w:rPr>
        <w:t xml:space="preserve"> </w:t>
      </w:r>
      <w:r>
        <w:t>trabalho.</w:t>
      </w:r>
    </w:p>
    <w:p w14:paraId="1BB621B7" w14:textId="77777777" w:rsidR="007341B7" w:rsidRDefault="00000000">
      <w:pPr>
        <w:pStyle w:val="Corpodetexto"/>
        <w:spacing w:before="161"/>
        <w:ind w:left="307" w:right="221"/>
        <w:jc w:val="both"/>
      </w:pPr>
      <w:r>
        <w:t>Como em qualquer discussão em BPM e transformação organizacional, é normal que</w:t>
      </w:r>
      <w:r>
        <w:rPr>
          <w:spacing w:val="-41"/>
        </w:rPr>
        <w:t xml:space="preserve"> </w:t>
      </w:r>
      <w:r>
        <w:t>alguns conteúdos fiquem ultrapassados com o passar do tempo. O BPM CBOK cobre</w:t>
      </w:r>
      <w:r>
        <w:rPr>
          <w:spacing w:val="1"/>
        </w:rPr>
        <w:t xml:space="preserve"> </w:t>
      </w:r>
      <w:r>
        <w:t>o presente e</w:t>
      </w:r>
      <w:r>
        <w:rPr>
          <w:spacing w:val="1"/>
        </w:rPr>
        <w:t xml:space="preserve"> </w:t>
      </w:r>
      <w:r>
        <w:t>o futuro próximo de BPM.</w:t>
      </w:r>
      <w:r>
        <w:rPr>
          <w:spacing w:val="1"/>
        </w:rPr>
        <w:t xml:space="preserve"> </w:t>
      </w:r>
      <w:r>
        <w:t>Representa</w:t>
      </w:r>
      <w:r>
        <w:rPr>
          <w:spacing w:val="1"/>
        </w:rPr>
        <w:t xml:space="preserve"> </w:t>
      </w:r>
      <w:r>
        <w:t>uma discussão sólida sobre</w:t>
      </w:r>
      <w:r>
        <w:rPr>
          <w:spacing w:val="4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funciona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permitir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entrega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resultados</w:t>
      </w:r>
      <w:r>
        <w:rPr>
          <w:spacing w:val="1"/>
        </w:rPr>
        <w:t xml:space="preserve"> </w:t>
      </w:r>
      <w:r>
        <w:t>tangíveis.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métodos,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técnicas e as ferramentas estão evoluindo e a ABPMP está comprometida com essa</w:t>
      </w:r>
      <w:r>
        <w:rPr>
          <w:spacing w:val="1"/>
        </w:rPr>
        <w:t xml:space="preserve"> </w:t>
      </w:r>
      <w:r>
        <w:t>evolução.</w:t>
      </w:r>
    </w:p>
    <w:p w14:paraId="35381B4F" w14:textId="77777777" w:rsidR="007341B7" w:rsidRDefault="00000000">
      <w:pPr>
        <w:spacing w:before="160"/>
        <w:ind w:left="308" w:right="224"/>
        <w:jc w:val="both"/>
        <w:rPr>
          <w:sz w:val="20"/>
        </w:rPr>
      </w:pPr>
      <w:r>
        <w:rPr>
          <w:sz w:val="20"/>
        </w:rPr>
        <w:t xml:space="preserve">Em nome da </w:t>
      </w:r>
      <w:r>
        <w:rPr>
          <w:i/>
          <w:sz w:val="20"/>
        </w:rPr>
        <w:t>Association of Business Process Management Professionals</w:t>
      </w:r>
      <w:r>
        <w:rPr>
          <w:sz w:val="20"/>
        </w:rPr>
        <w:t>, agradeço-lhe</w:t>
      </w:r>
      <w:r>
        <w:rPr>
          <w:spacing w:val="1"/>
          <w:sz w:val="20"/>
        </w:rPr>
        <w:t xml:space="preserve"> </w:t>
      </w:r>
      <w:r>
        <w:rPr>
          <w:sz w:val="20"/>
        </w:rPr>
        <w:t>o engajamento nesse debate sobre BPM. Junte-se a nós como membro da ABPMP e</w:t>
      </w:r>
      <w:r>
        <w:rPr>
          <w:spacing w:val="1"/>
          <w:sz w:val="20"/>
        </w:rPr>
        <w:t xml:space="preserve"> </w:t>
      </w:r>
      <w:r>
        <w:rPr>
          <w:sz w:val="20"/>
        </w:rPr>
        <w:t>compartilhe</w:t>
      </w:r>
      <w:r>
        <w:rPr>
          <w:spacing w:val="-3"/>
          <w:sz w:val="20"/>
        </w:rPr>
        <w:t xml:space="preserve"> </w:t>
      </w:r>
      <w:r>
        <w:rPr>
          <w:sz w:val="20"/>
        </w:rPr>
        <w:t>sua</w:t>
      </w:r>
      <w:r>
        <w:rPr>
          <w:spacing w:val="-3"/>
          <w:sz w:val="20"/>
        </w:rPr>
        <w:t xml:space="preserve"> </w:t>
      </w:r>
      <w:r>
        <w:rPr>
          <w:sz w:val="20"/>
        </w:rPr>
        <w:t>energia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entusiasmo</w:t>
      </w:r>
      <w:r>
        <w:rPr>
          <w:spacing w:val="-3"/>
          <w:sz w:val="20"/>
        </w:rPr>
        <w:t xml:space="preserve"> </w:t>
      </w:r>
      <w:r>
        <w:rPr>
          <w:sz w:val="20"/>
        </w:rPr>
        <w:t>em</w:t>
      </w:r>
      <w:r>
        <w:rPr>
          <w:spacing w:val="-4"/>
          <w:sz w:val="20"/>
        </w:rPr>
        <w:t xml:space="preserve"> </w:t>
      </w:r>
      <w:r>
        <w:rPr>
          <w:sz w:val="20"/>
        </w:rPr>
        <w:t>nossas</w:t>
      </w:r>
      <w:r>
        <w:rPr>
          <w:spacing w:val="-2"/>
          <w:sz w:val="20"/>
        </w:rPr>
        <w:t xml:space="preserve"> </w:t>
      </w:r>
      <w:r>
        <w:rPr>
          <w:sz w:val="20"/>
        </w:rPr>
        <w:t>reuniões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eventos</w:t>
      </w:r>
      <w:r>
        <w:rPr>
          <w:spacing w:val="-3"/>
          <w:sz w:val="20"/>
        </w:rPr>
        <w:t xml:space="preserve"> </w:t>
      </w:r>
      <w:r>
        <w:rPr>
          <w:sz w:val="20"/>
        </w:rPr>
        <w:t>profissionais.</w:t>
      </w:r>
    </w:p>
    <w:p w14:paraId="447C7785" w14:textId="77777777" w:rsidR="007341B7" w:rsidRDefault="00000000">
      <w:pPr>
        <w:pStyle w:val="Corpodetexto"/>
        <w:spacing w:before="161" w:line="243" w:lineRule="exact"/>
        <w:ind w:left="308"/>
        <w:jc w:val="both"/>
      </w:pPr>
      <w:r>
        <w:t>Tony</w:t>
      </w:r>
      <w:r>
        <w:rPr>
          <w:spacing w:val="-4"/>
        </w:rPr>
        <w:t xml:space="preserve"> </w:t>
      </w:r>
      <w:r>
        <w:t>Benedict,</w:t>
      </w:r>
      <w:r>
        <w:rPr>
          <w:spacing w:val="-4"/>
        </w:rPr>
        <w:t xml:space="preserve"> </w:t>
      </w:r>
      <w:r>
        <w:t>CBPP</w:t>
      </w:r>
    </w:p>
    <w:p w14:paraId="760210A4" w14:textId="77777777" w:rsidR="007341B7" w:rsidRDefault="00000000">
      <w:pPr>
        <w:pStyle w:val="Corpodetexto"/>
        <w:spacing w:line="243" w:lineRule="exact"/>
        <w:ind w:left="308"/>
        <w:jc w:val="both"/>
      </w:pPr>
      <w:r>
        <w:t>Presidente,</w:t>
      </w:r>
      <w:r>
        <w:rPr>
          <w:spacing w:val="-5"/>
        </w:rPr>
        <w:t xml:space="preserve"> </w:t>
      </w:r>
      <w:r>
        <w:t>ABPMP</w:t>
      </w:r>
      <w:r>
        <w:rPr>
          <w:spacing w:val="-4"/>
        </w:rPr>
        <w:t xml:space="preserve"> </w:t>
      </w:r>
      <w:r>
        <w:t>Internacional</w:t>
      </w:r>
    </w:p>
    <w:p w14:paraId="48454FED" w14:textId="77777777" w:rsidR="007341B7" w:rsidRDefault="007341B7">
      <w:pPr>
        <w:spacing w:line="243" w:lineRule="exact"/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261803C0" w14:textId="77777777" w:rsidR="007341B7" w:rsidRDefault="007341B7">
      <w:pPr>
        <w:pStyle w:val="Corpodetexto"/>
      </w:pPr>
    </w:p>
    <w:p w14:paraId="0254AFA0" w14:textId="77777777" w:rsidR="007341B7" w:rsidRDefault="007341B7">
      <w:pPr>
        <w:pStyle w:val="Corpodetexto"/>
        <w:spacing w:before="9"/>
        <w:rPr>
          <w:sz w:val="23"/>
        </w:rPr>
      </w:pPr>
    </w:p>
    <w:p w14:paraId="05E23C8F" w14:textId="77777777" w:rsidR="007341B7" w:rsidRDefault="00000000">
      <w:pPr>
        <w:pStyle w:val="Ttulo2"/>
      </w:pPr>
      <w:bookmarkStart w:id="14" w:name="Sobre_o_BPM_CBOK_V3.0"/>
      <w:bookmarkStart w:id="15" w:name="_bookmark3"/>
      <w:bookmarkEnd w:id="14"/>
      <w:bookmarkEnd w:id="15"/>
      <w:r>
        <w:rPr>
          <w:color w:val="1F497D"/>
        </w:rPr>
        <w:t>Sobre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BPM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CBOK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V3.0</w:t>
      </w:r>
    </w:p>
    <w:p w14:paraId="5339EC9A" w14:textId="77777777" w:rsidR="007341B7" w:rsidRDefault="00000000">
      <w:pPr>
        <w:pStyle w:val="Corpodetexto"/>
        <w:spacing w:before="162"/>
        <w:ind w:left="307" w:right="221"/>
        <w:jc w:val="both"/>
      </w:pPr>
      <w:r>
        <w:t>O</w:t>
      </w:r>
      <w:r>
        <w:rPr>
          <w:spacing w:val="1"/>
        </w:rPr>
        <w:t xml:space="preserve"> </w:t>
      </w:r>
      <w:r>
        <w:t>desenvolvimento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corpo</w:t>
      </w:r>
      <w:r>
        <w:rPr>
          <w:spacing w:val="1"/>
        </w:rPr>
        <w:t xml:space="preserve"> </w:t>
      </w:r>
      <w:r>
        <w:t>comum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conhecimento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BPM</w:t>
      </w:r>
      <w:r>
        <w:rPr>
          <w:spacing w:val="43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evoluindo e vai se expandir à medida que mais informação e experiência estiverem</w:t>
      </w:r>
      <w:r>
        <w:rPr>
          <w:spacing w:val="1"/>
        </w:rPr>
        <w:t xml:space="preserve"> </w:t>
      </w:r>
      <w:r>
        <w:t>disponíveis.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versão</w:t>
      </w:r>
      <w:r>
        <w:rPr>
          <w:spacing w:val="1"/>
        </w:rPr>
        <w:t xml:space="preserve"> </w:t>
      </w:r>
      <w:r>
        <w:t>anterior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CBOK</w:t>
      </w:r>
      <w:r>
        <w:rPr>
          <w:spacing w:val="1"/>
        </w:rPr>
        <w:t xml:space="preserve"> </w:t>
      </w:r>
      <w:r>
        <w:t>(V2.0)</w:t>
      </w:r>
      <w:r>
        <w:rPr>
          <w:spacing w:val="1"/>
        </w:rPr>
        <w:t xml:space="preserve"> </w:t>
      </w:r>
      <w:r>
        <w:t>foi</w:t>
      </w:r>
      <w:r>
        <w:rPr>
          <w:spacing w:val="1"/>
        </w:rPr>
        <w:t xml:space="preserve"> </w:t>
      </w:r>
      <w:r>
        <w:t>publicada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inglês,</w:t>
      </w:r>
      <w:r>
        <w:rPr>
          <w:spacing w:val="1"/>
        </w:rPr>
        <w:t xml:space="preserve"> </w:t>
      </w:r>
      <w:r>
        <w:t>português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alemão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contribuições</w:t>
      </w:r>
      <w:r>
        <w:rPr>
          <w:spacing w:val="1"/>
        </w:rPr>
        <w:t xml:space="preserve"> </w:t>
      </w:r>
      <w:r>
        <w:t>valiosas</w:t>
      </w:r>
      <w:r>
        <w:rPr>
          <w:spacing w:val="1"/>
        </w:rPr>
        <w:t xml:space="preserve"> </w:t>
      </w:r>
      <w:r>
        <w:t>foram</w:t>
      </w:r>
      <w:r>
        <w:rPr>
          <w:spacing w:val="1"/>
        </w:rPr>
        <w:t xml:space="preserve"> </w:t>
      </w:r>
      <w:r>
        <w:t>enviadas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Comitê</w:t>
      </w:r>
      <w:r>
        <w:rPr>
          <w:spacing w:val="1"/>
        </w:rPr>
        <w:t xml:space="preserve"> </w:t>
      </w:r>
      <w:r>
        <w:t>Educacional para o desenvolvimento da nova versão. A V3.0 é resultado de uma</w:t>
      </w:r>
      <w:r>
        <w:rPr>
          <w:spacing w:val="1"/>
        </w:rPr>
        <w:t xml:space="preserve"> </w:t>
      </w:r>
      <w:r>
        <w:t>colaboração</w:t>
      </w:r>
      <w:r>
        <w:rPr>
          <w:spacing w:val="1"/>
        </w:rPr>
        <w:t xml:space="preserve"> </w:t>
      </w:r>
      <w:r>
        <w:t>internacional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qual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Brasil</w:t>
      </w:r>
      <w:r>
        <w:rPr>
          <w:spacing w:val="1"/>
        </w:rPr>
        <w:t xml:space="preserve"> </w:t>
      </w:r>
      <w:r>
        <w:t>teve</w:t>
      </w:r>
      <w:r>
        <w:rPr>
          <w:spacing w:val="1"/>
        </w:rPr>
        <w:t xml:space="preserve"> </w:t>
      </w:r>
      <w:r>
        <w:t>papel</w:t>
      </w:r>
      <w:r>
        <w:rPr>
          <w:spacing w:val="1"/>
        </w:rPr>
        <w:t xml:space="preserve"> </w:t>
      </w:r>
      <w:r>
        <w:t>relevante.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apoio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membros da ABPMP e o entusiasmo de especialistas em BPM têm sido essenciais</w:t>
      </w:r>
      <w:r>
        <w:rPr>
          <w:spacing w:val="1"/>
        </w:rPr>
        <w:t xml:space="preserve"> </w:t>
      </w:r>
      <w:r>
        <w:t>para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evolução</w:t>
      </w:r>
      <w:r>
        <w:rPr>
          <w:spacing w:val="5"/>
        </w:rPr>
        <w:t xml:space="preserve"> </w:t>
      </w:r>
      <w:r>
        <w:t>do</w:t>
      </w:r>
      <w:r>
        <w:rPr>
          <w:spacing w:val="4"/>
        </w:rPr>
        <w:t xml:space="preserve"> </w:t>
      </w:r>
      <w:r>
        <w:t>BPM</w:t>
      </w:r>
      <w:r>
        <w:rPr>
          <w:spacing w:val="6"/>
        </w:rPr>
        <w:t xml:space="preserve"> </w:t>
      </w:r>
      <w:r>
        <w:t>CBOK,</w:t>
      </w:r>
      <w:r>
        <w:rPr>
          <w:spacing w:val="5"/>
        </w:rPr>
        <w:t xml:space="preserve"> </w:t>
      </w:r>
      <w:r>
        <w:t>para</w:t>
      </w:r>
      <w:r>
        <w:rPr>
          <w:spacing w:val="7"/>
        </w:rPr>
        <w:t xml:space="preserve"> </w:t>
      </w:r>
      <w:r>
        <w:t>o</w:t>
      </w:r>
      <w:r>
        <w:rPr>
          <w:spacing w:val="4"/>
        </w:rPr>
        <w:t xml:space="preserve"> </w:t>
      </w:r>
      <w:r>
        <w:t>desenvolvimento</w:t>
      </w:r>
      <w:r>
        <w:rPr>
          <w:spacing w:val="7"/>
        </w:rPr>
        <w:t xml:space="preserve"> </w:t>
      </w:r>
      <w:r>
        <w:t>do</w:t>
      </w:r>
      <w:r>
        <w:rPr>
          <w:spacing w:val="4"/>
        </w:rPr>
        <w:t xml:space="preserve"> </w:t>
      </w:r>
      <w:r>
        <w:t>processo</w:t>
      </w:r>
      <w:r>
        <w:rPr>
          <w:spacing w:val="5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certificação</w:t>
      </w:r>
      <w:r>
        <w:rPr>
          <w:spacing w:val="-4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para a divulgação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conhecimento</w:t>
      </w:r>
      <w:r>
        <w:rPr>
          <w:spacing w:val="-1"/>
        </w:rPr>
        <w:t xml:space="preserve"> </w:t>
      </w:r>
      <w:r>
        <w:t>sobre BPM.</w:t>
      </w:r>
    </w:p>
    <w:p w14:paraId="7036B8AF" w14:textId="77777777" w:rsidR="007341B7" w:rsidRDefault="00000000">
      <w:pPr>
        <w:pStyle w:val="Ttulo8"/>
        <w:spacing w:before="159"/>
        <w:jc w:val="both"/>
      </w:pPr>
      <w:bookmarkStart w:id="16" w:name="Orientações_principais"/>
      <w:bookmarkEnd w:id="16"/>
      <w:r>
        <w:rPr>
          <w:color w:val="1F497D"/>
          <w:spacing w:val="-1"/>
        </w:rPr>
        <w:t xml:space="preserve">Orientações </w:t>
      </w:r>
      <w:r>
        <w:rPr>
          <w:color w:val="1F497D"/>
        </w:rPr>
        <w:t>principais</w:t>
      </w:r>
    </w:p>
    <w:p w14:paraId="7E57FFF1" w14:textId="77777777" w:rsidR="007341B7" w:rsidRDefault="00000000">
      <w:pPr>
        <w:pStyle w:val="Corpodetexto"/>
        <w:spacing w:before="159"/>
        <w:ind w:left="307" w:right="222"/>
        <w:jc w:val="both"/>
      </w:pPr>
      <w:r>
        <w:t>A intenção de atualizar o BPM CBOK surgiu no final de 2010. O primeiro passo foi</w:t>
      </w:r>
      <w:r>
        <w:rPr>
          <w:spacing w:val="1"/>
        </w:rPr>
        <w:t xml:space="preserve"> </w:t>
      </w:r>
      <w:r>
        <w:t>avaliar os comentários colhidos de profissionais que utilizaram a segunda versão, em</w:t>
      </w:r>
      <w:r>
        <w:rPr>
          <w:spacing w:val="-41"/>
        </w:rPr>
        <w:t xml:space="preserve"> </w:t>
      </w:r>
      <w:r>
        <w:t>particular nos EUA, Brasil e Europa. A abordagem desenvolvida reconheceu que a</w:t>
      </w:r>
      <w:r>
        <w:rPr>
          <w:spacing w:val="1"/>
        </w:rPr>
        <w:t xml:space="preserve"> </w:t>
      </w:r>
      <w:r>
        <w:t>evolução do mercado havia alcançado um ponto em que seria necessário criar uma</w:t>
      </w:r>
      <w:r>
        <w:rPr>
          <w:spacing w:val="1"/>
        </w:rPr>
        <w:t xml:space="preserve"> </w:t>
      </w:r>
      <w:r>
        <w:t>nova</w:t>
      </w:r>
      <w:r>
        <w:rPr>
          <w:spacing w:val="-1"/>
        </w:rPr>
        <w:t xml:space="preserve"> </w:t>
      </w:r>
      <w:r>
        <w:t>linha-base.</w:t>
      </w:r>
      <w:r>
        <w:rPr>
          <w:spacing w:val="-1"/>
        </w:rPr>
        <w:t xml:space="preserve"> </w:t>
      </w:r>
      <w:r>
        <w:t>Ao</w:t>
      </w:r>
      <w:r>
        <w:rPr>
          <w:spacing w:val="-2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2011</w:t>
      </w:r>
      <w:r>
        <w:rPr>
          <w:spacing w:val="-2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trabalhos</w:t>
      </w:r>
      <w:r>
        <w:rPr>
          <w:spacing w:val="-1"/>
        </w:rPr>
        <w:t xml:space="preserve"> </w:t>
      </w:r>
      <w:r>
        <w:t>de atualização</w:t>
      </w:r>
      <w:r>
        <w:rPr>
          <w:spacing w:val="-3"/>
        </w:rPr>
        <w:t xml:space="preserve"> </w:t>
      </w:r>
      <w:r>
        <w:t>tiveram</w:t>
      </w:r>
      <w:r>
        <w:rPr>
          <w:spacing w:val="-2"/>
        </w:rPr>
        <w:t xml:space="preserve"> </w:t>
      </w:r>
      <w:r>
        <w:t>início.</w:t>
      </w:r>
    </w:p>
    <w:p w14:paraId="1102AFD3" w14:textId="77777777" w:rsidR="007341B7" w:rsidRDefault="00000000">
      <w:pPr>
        <w:pStyle w:val="Corpodetexto"/>
        <w:spacing w:before="162"/>
        <w:ind w:left="308" w:right="224"/>
        <w:jc w:val="both"/>
      </w:pPr>
      <w:r>
        <w:t>Para criar esta versão, o comitê gestor da ABPMP International solicitou a autores e</w:t>
      </w:r>
      <w:r>
        <w:rPr>
          <w:spacing w:val="1"/>
        </w:rPr>
        <w:t xml:space="preserve"> </w:t>
      </w:r>
      <w:r>
        <w:t>revisores</w:t>
      </w:r>
      <w:r>
        <w:rPr>
          <w:spacing w:val="-1"/>
        </w:rPr>
        <w:t xml:space="preserve"> </w:t>
      </w:r>
      <w:r>
        <w:t>que seguissem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diretrizes abaixo:</w:t>
      </w:r>
    </w:p>
    <w:p w14:paraId="2F1FDB1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9"/>
        <w:ind w:left="665" w:hanging="359"/>
        <w:rPr>
          <w:sz w:val="20"/>
        </w:rPr>
      </w:pPr>
      <w:r>
        <w:rPr>
          <w:sz w:val="20"/>
        </w:rPr>
        <w:t>Formar</w:t>
      </w:r>
      <w:r>
        <w:rPr>
          <w:spacing w:val="-4"/>
          <w:sz w:val="20"/>
        </w:rPr>
        <w:t xml:space="preserve"> </w:t>
      </w:r>
      <w:r>
        <w:rPr>
          <w:sz w:val="20"/>
        </w:rPr>
        <w:t>uma</w:t>
      </w:r>
      <w:r>
        <w:rPr>
          <w:spacing w:val="-2"/>
          <w:sz w:val="20"/>
        </w:rPr>
        <w:t xml:space="preserve"> </w:t>
      </w:r>
      <w:r>
        <w:rPr>
          <w:sz w:val="20"/>
        </w:rPr>
        <w:t>base</w:t>
      </w:r>
      <w:r>
        <w:rPr>
          <w:spacing w:val="-2"/>
          <w:sz w:val="20"/>
        </w:rPr>
        <w:t xml:space="preserve"> </w:t>
      </w:r>
      <w:r>
        <w:rPr>
          <w:sz w:val="20"/>
        </w:rPr>
        <w:t>para o</w:t>
      </w:r>
      <w:r>
        <w:rPr>
          <w:spacing w:val="-3"/>
          <w:sz w:val="20"/>
        </w:rPr>
        <w:t xml:space="preserve"> </w:t>
      </w:r>
      <w:r>
        <w:rPr>
          <w:sz w:val="20"/>
        </w:rPr>
        <w:t>entendimento</w:t>
      </w:r>
      <w:r>
        <w:rPr>
          <w:spacing w:val="-2"/>
          <w:sz w:val="20"/>
        </w:rPr>
        <w:t xml:space="preserve"> </w:t>
      </w:r>
      <w:r>
        <w:rPr>
          <w:sz w:val="20"/>
        </w:rPr>
        <w:t>comum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BPM</w:t>
      </w:r>
    </w:p>
    <w:p w14:paraId="7424C5F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0"/>
        <w:rPr>
          <w:sz w:val="20"/>
        </w:rPr>
      </w:pPr>
      <w:r>
        <w:rPr>
          <w:sz w:val="20"/>
        </w:rPr>
        <w:t>Encorajar</w:t>
      </w:r>
      <w:r>
        <w:rPr>
          <w:spacing w:val="-5"/>
          <w:sz w:val="20"/>
        </w:rPr>
        <w:t xml:space="preserve"> </w:t>
      </w:r>
      <w:r>
        <w:rPr>
          <w:sz w:val="20"/>
        </w:rPr>
        <w:t>o</w:t>
      </w:r>
      <w:r>
        <w:rPr>
          <w:spacing w:val="-2"/>
          <w:sz w:val="20"/>
        </w:rPr>
        <w:t xml:space="preserve"> </w:t>
      </w:r>
      <w:r>
        <w:rPr>
          <w:sz w:val="20"/>
        </w:rPr>
        <w:t>uso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uma</w:t>
      </w:r>
      <w:r>
        <w:rPr>
          <w:spacing w:val="-2"/>
          <w:sz w:val="20"/>
        </w:rPr>
        <w:t xml:space="preserve"> </w:t>
      </w:r>
      <w:r>
        <w:rPr>
          <w:sz w:val="20"/>
        </w:rPr>
        <w:t>linguagem</w:t>
      </w:r>
      <w:r>
        <w:rPr>
          <w:spacing w:val="-4"/>
          <w:sz w:val="20"/>
        </w:rPr>
        <w:t xml:space="preserve"> </w:t>
      </w:r>
      <w:r>
        <w:rPr>
          <w:sz w:val="20"/>
        </w:rPr>
        <w:t>comum</w:t>
      </w:r>
      <w:r>
        <w:rPr>
          <w:spacing w:val="-1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BPM</w:t>
      </w:r>
    </w:p>
    <w:p w14:paraId="41CC636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0"/>
        <w:rPr>
          <w:sz w:val="20"/>
        </w:rPr>
      </w:pPr>
      <w:r>
        <w:rPr>
          <w:sz w:val="20"/>
        </w:rPr>
        <w:t>Ser</w:t>
      </w:r>
      <w:r>
        <w:rPr>
          <w:spacing w:val="-6"/>
          <w:sz w:val="20"/>
        </w:rPr>
        <w:t xml:space="preserve"> </w:t>
      </w:r>
      <w:r>
        <w:rPr>
          <w:sz w:val="20"/>
        </w:rPr>
        <w:t>isento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fornecedor,</w:t>
      </w:r>
      <w:r>
        <w:rPr>
          <w:spacing w:val="-4"/>
          <w:sz w:val="20"/>
        </w:rPr>
        <w:t xml:space="preserve"> </w:t>
      </w:r>
      <w:r>
        <w:rPr>
          <w:sz w:val="20"/>
        </w:rPr>
        <w:t>metodologia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ferramenta</w:t>
      </w:r>
    </w:p>
    <w:p w14:paraId="590F822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Guiar</w:t>
      </w:r>
      <w:r>
        <w:rPr>
          <w:spacing w:val="-6"/>
          <w:sz w:val="20"/>
        </w:rPr>
        <w:t xml:space="preserve"> </w:t>
      </w:r>
      <w:r>
        <w:rPr>
          <w:sz w:val="20"/>
        </w:rPr>
        <w:t>(não</w:t>
      </w:r>
      <w:r>
        <w:rPr>
          <w:spacing w:val="-5"/>
          <w:sz w:val="20"/>
        </w:rPr>
        <w:t xml:space="preserve"> </w:t>
      </w:r>
      <w:r>
        <w:rPr>
          <w:sz w:val="20"/>
        </w:rPr>
        <w:t>prescrever)</w:t>
      </w:r>
    </w:p>
    <w:p w14:paraId="4300CA1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Incluir</w:t>
      </w:r>
      <w:r>
        <w:rPr>
          <w:spacing w:val="-3"/>
          <w:sz w:val="20"/>
        </w:rPr>
        <w:t xml:space="preserve"> </w:t>
      </w:r>
      <w:r>
        <w:rPr>
          <w:sz w:val="20"/>
        </w:rPr>
        <w:t>práticas</w:t>
      </w:r>
      <w:r>
        <w:rPr>
          <w:spacing w:val="-4"/>
          <w:sz w:val="20"/>
        </w:rPr>
        <w:t xml:space="preserve"> </w:t>
      </w:r>
      <w:r>
        <w:rPr>
          <w:sz w:val="20"/>
        </w:rPr>
        <w:t>comprovadas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aceitas</w:t>
      </w:r>
    </w:p>
    <w:p w14:paraId="1054B4F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Referenciar</w:t>
      </w:r>
      <w:r>
        <w:rPr>
          <w:spacing w:val="-7"/>
          <w:sz w:val="20"/>
        </w:rPr>
        <w:t xml:space="preserve"> </w:t>
      </w:r>
      <w:r>
        <w:rPr>
          <w:sz w:val="20"/>
        </w:rPr>
        <w:t>disciplinas</w:t>
      </w:r>
      <w:r>
        <w:rPr>
          <w:spacing w:val="-2"/>
          <w:sz w:val="20"/>
        </w:rPr>
        <w:t xml:space="preserve"> </w:t>
      </w:r>
      <w:r>
        <w:rPr>
          <w:sz w:val="20"/>
        </w:rPr>
        <w:t>relacionadas</w:t>
      </w:r>
      <w:r>
        <w:rPr>
          <w:spacing w:val="-4"/>
          <w:sz w:val="20"/>
        </w:rPr>
        <w:t xml:space="preserve"> </w:t>
      </w:r>
      <w:r>
        <w:rPr>
          <w:sz w:val="20"/>
        </w:rPr>
        <w:t>(por</w:t>
      </w:r>
      <w:r>
        <w:rPr>
          <w:spacing w:val="-6"/>
          <w:sz w:val="20"/>
        </w:rPr>
        <w:t xml:space="preserve"> </w:t>
      </w:r>
      <w:r>
        <w:rPr>
          <w:sz w:val="20"/>
        </w:rPr>
        <w:t>exemplo,</w:t>
      </w:r>
      <w:r>
        <w:rPr>
          <w:spacing w:val="-5"/>
          <w:sz w:val="20"/>
        </w:rPr>
        <w:t xml:space="preserve"> </w:t>
      </w:r>
      <w:r>
        <w:rPr>
          <w:sz w:val="20"/>
        </w:rPr>
        <w:t>Lean</w:t>
      </w:r>
      <w:r>
        <w:rPr>
          <w:spacing w:val="-5"/>
          <w:sz w:val="20"/>
        </w:rPr>
        <w:t xml:space="preserve"> </w:t>
      </w:r>
      <w:r>
        <w:rPr>
          <w:sz w:val="20"/>
        </w:rPr>
        <w:t>Six</w:t>
      </w:r>
      <w:r>
        <w:rPr>
          <w:spacing w:val="-4"/>
          <w:sz w:val="20"/>
        </w:rPr>
        <w:t xml:space="preserve"> </w:t>
      </w:r>
      <w:r>
        <w:rPr>
          <w:sz w:val="20"/>
        </w:rPr>
        <w:t>Sigma)</w:t>
      </w:r>
    </w:p>
    <w:p w14:paraId="1CAFF3F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Assegurar</w:t>
      </w:r>
      <w:r>
        <w:rPr>
          <w:spacing w:val="-5"/>
          <w:sz w:val="20"/>
        </w:rPr>
        <w:t xml:space="preserve"> </w:t>
      </w:r>
      <w:r>
        <w:rPr>
          <w:sz w:val="20"/>
        </w:rPr>
        <w:t>um</w:t>
      </w:r>
      <w:r>
        <w:rPr>
          <w:spacing w:val="-2"/>
          <w:sz w:val="20"/>
        </w:rPr>
        <w:t xml:space="preserve"> </w:t>
      </w:r>
      <w:r>
        <w:rPr>
          <w:sz w:val="20"/>
        </w:rPr>
        <w:t>conteúdo</w:t>
      </w:r>
      <w:r>
        <w:rPr>
          <w:spacing w:val="-4"/>
          <w:sz w:val="20"/>
        </w:rPr>
        <w:t xml:space="preserve"> </w:t>
      </w:r>
      <w:r>
        <w:rPr>
          <w:sz w:val="20"/>
        </w:rPr>
        <w:t>meticuloso,</w:t>
      </w:r>
      <w:r>
        <w:rPr>
          <w:spacing w:val="-1"/>
          <w:sz w:val="20"/>
        </w:rPr>
        <w:t xml:space="preserve"> </w:t>
      </w:r>
      <w:r>
        <w:rPr>
          <w:sz w:val="20"/>
        </w:rPr>
        <w:t>relevante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fácil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ler</w:t>
      </w:r>
    </w:p>
    <w:p w14:paraId="252F7BC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Focar</w:t>
      </w:r>
      <w:r>
        <w:rPr>
          <w:spacing w:val="-4"/>
          <w:sz w:val="20"/>
        </w:rPr>
        <w:t xml:space="preserve"> </w:t>
      </w:r>
      <w:r>
        <w:rPr>
          <w:sz w:val="20"/>
        </w:rPr>
        <w:t>conceitos</w:t>
      </w:r>
      <w:r>
        <w:rPr>
          <w:spacing w:val="-4"/>
          <w:sz w:val="20"/>
        </w:rPr>
        <w:t xml:space="preserve"> </w:t>
      </w:r>
      <w:r>
        <w:rPr>
          <w:sz w:val="20"/>
        </w:rPr>
        <w:t>atuais</w:t>
      </w:r>
    </w:p>
    <w:p w14:paraId="29ACB02D" w14:textId="77777777" w:rsidR="007341B7" w:rsidRDefault="00000000">
      <w:pPr>
        <w:pStyle w:val="Ttulo8"/>
        <w:spacing w:before="159"/>
      </w:pPr>
      <w:bookmarkStart w:id="17" w:name="Conteúdo"/>
      <w:bookmarkEnd w:id="17"/>
      <w:r>
        <w:rPr>
          <w:color w:val="1F497D"/>
        </w:rPr>
        <w:t>Conteúdo</w:t>
      </w:r>
    </w:p>
    <w:p w14:paraId="60EF863D" w14:textId="77777777" w:rsidR="007341B7" w:rsidRDefault="00000000">
      <w:pPr>
        <w:pStyle w:val="Corpodetexto"/>
        <w:spacing w:before="161"/>
        <w:ind w:left="306" w:right="223"/>
        <w:jc w:val="both"/>
      </w:pPr>
      <w:r>
        <w:t>Os capítulos de</w:t>
      </w:r>
      <w:r>
        <w:rPr>
          <w:spacing w:val="43"/>
        </w:rPr>
        <w:t xml:space="preserve"> </w:t>
      </w:r>
      <w:r>
        <w:t>2 a 10 no BPM CBOK tratam as áreas de conhecimento de BPM e</w:t>
      </w:r>
      <w:r>
        <w:rPr>
          <w:spacing w:val="1"/>
        </w:rPr>
        <w:t xml:space="preserve"> </w:t>
      </w:r>
      <w:r>
        <w:t>cada área pode ser entendida de forma independente. O BPM CBOK não segue uma</w:t>
      </w:r>
      <w:r>
        <w:rPr>
          <w:spacing w:val="1"/>
        </w:rPr>
        <w:t xml:space="preserve"> </w:t>
      </w:r>
      <w:r>
        <w:t>discussão capítulo a capítulo usando um caso central. Os leitores devem utilizar o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CBOK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guia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fornece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discussão</w:t>
      </w:r>
      <w:r>
        <w:rPr>
          <w:spacing w:val="1"/>
        </w:rPr>
        <w:t xml:space="preserve"> </w:t>
      </w:r>
      <w:r>
        <w:t>ampla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áreas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conhecimento</w:t>
      </w:r>
      <w:r>
        <w:rPr>
          <w:spacing w:val="-4"/>
        </w:rPr>
        <w:t xml:space="preserve"> </w:t>
      </w:r>
      <w:r>
        <w:t>organizadas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maneira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criar uma</w:t>
      </w:r>
      <w:r>
        <w:rPr>
          <w:spacing w:val="-1"/>
        </w:rPr>
        <w:t xml:space="preserve"> </w:t>
      </w:r>
      <w:r>
        <w:t>visão</w:t>
      </w:r>
      <w:r>
        <w:rPr>
          <w:spacing w:val="-2"/>
        </w:rPr>
        <w:t xml:space="preserve"> </w:t>
      </w:r>
      <w:r>
        <w:t>abrangente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BPM.</w:t>
      </w:r>
    </w:p>
    <w:p w14:paraId="5FFDAE78" w14:textId="77777777" w:rsidR="007341B7" w:rsidRDefault="00000000">
      <w:pPr>
        <w:pStyle w:val="Corpodetexto"/>
        <w:spacing w:before="160"/>
        <w:ind w:left="306"/>
      </w:pPr>
      <w:r>
        <w:t>Os</w:t>
      </w:r>
      <w:r>
        <w:rPr>
          <w:spacing w:val="-2"/>
        </w:rPr>
        <w:t xml:space="preserve"> </w:t>
      </w:r>
      <w:r>
        <w:t>capítulos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BPM</w:t>
      </w:r>
      <w:r>
        <w:rPr>
          <w:spacing w:val="-2"/>
        </w:rPr>
        <w:t xml:space="preserve"> </w:t>
      </w:r>
      <w:r>
        <w:t>CBOK</w:t>
      </w:r>
      <w:r>
        <w:rPr>
          <w:spacing w:val="-3"/>
        </w:rPr>
        <w:t xml:space="preserve"> </w:t>
      </w:r>
      <w:r>
        <w:t>V3.0</w:t>
      </w:r>
      <w:r>
        <w:rPr>
          <w:spacing w:val="-2"/>
        </w:rPr>
        <w:t xml:space="preserve"> </w:t>
      </w:r>
      <w:r>
        <w:t>são:</w:t>
      </w:r>
    </w:p>
    <w:p w14:paraId="221B2968" w14:textId="77777777" w:rsidR="007341B7" w:rsidRDefault="007341B7">
      <w:pPr>
        <w:sectPr w:rsidR="007341B7" w:rsidSect="00CA0586">
          <w:headerReference w:type="even" r:id="rId31"/>
          <w:headerReference w:type="default" r:id="rId32"/>
          <w:footerReference w:type="even" r:id="rId33"/>
          <w:footerReference w:type="default" r:id="rId34"/>
          <w:pgSz w:w="9640" w:h="13610"/>
          <w:pgMar w:top="840" w:right="1020" w:bottom="700" w:left="940" w:header="620" w:footer="512" w:gutter="0"/>
          <w:pgNumType w:start="9"/>
          <w:cols w:space="720"/>
        </w:sectPr>
      </w:pPr>
    </w:p>
    <w:p w14:paraId="07103F45" w14:textId="77777777" w:rsidR="007341B7" w:rsidRDefault="007341B7">
      <w:pPr>
        <w:pStyle w:val="Corpodetexto"/>
      </w:pPr>
    </w:p>
    <w:p w14:paraId="1557EE4B" w14:textId="77777777" w:rsidR="007341B7" w:rsidRDefault="007341B7">
      <w:pPr>
        <w:pStyle w:val="Corpodetexto"/>
        <w:spacing w:before="10" w:after="1"/>
        <w:rPr>
          <w:sz w:val="28"/>
        </w:rPr>
      </w:pPr>
    </w:p>
    <w:tbl>
      <w:tblPr>
        <w:tblStyle w:val="TableNormal"/>
        <w:tblW w:w="0" w:type="auto"/>
        <w:tblInd w:w="913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1189"/>
        <w:gridCol w:w="4125"/>
        <w:gridCol w:w="632"/>
      </w:tblGrid>
      <w:tr w:rsidR="007341B7" w14:paraId="61059957" w14:textId="77777777">
        <w:trPr>
          <w:trHeight w:val="345"/>
        </w:trPr>
        <w:tc>
          <w:tcPr>
            <w:tcW w:w="1189" w:type="dxa"/>
            <w:tcBorders>
              <w:top w:val="nil"/>
              <w:left w:val="nil"/>
              <w:bottom w:val="nil"/>
            </w:tcBorders>
          </w:tcPr>
          <w:p w14:paraId="695D7DDF" w14:textId="77777777" w:rsidR="007341B7" w:rsidRDefault="00000000">
            <w:pPr>
              <w:pStyle w:val="TableParagraph"/>
              <w:tabs>
                <w:tab w:val="left" w:pos="1298"/>
              </w:tabs>
              <w:spacing w:before="40"/>
              <w:ind w:right="-130"/>
              <w:rPr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4F81BD"/>
              </w:rPr>
              <w:t xml:space="preserve"> </w:t>
            </w:r>
            <w:r>
              <w:rPr>
                <w:color w:val="FFFFFF"/>
                <w:spacing w:val="11"/>
                <w:sz w:val="20"/>
                <w:shd w:val="clear" w:color="auto" w:fill="4F81BD"/>
              </w:rPr>
              <w:t xml:space="preserve"> </w:t>
            </w:r>
            <w:r>
              <w:rPr>
                <w:color w:val="FFFFFF"/>
                <w:sz w:val="20"/>
                <w:shd w:val="clear" w:color="auto" w:fill="4F81BD"/>
              </w:rPr>
              <w:t>Capítulo</w:t>
            </w:r>
            <w:r>
              <w:rPr>
                <w:color w:val="FFFFFF"/>
                <w:sz w:val="20"/>
                <w:shd w:val="clear" w:color="auto" w:fill="4F81BD"/>
              </w:rPr>
              <w:tab/>
            </w:r>
          </w:p>
        </w:tc>
        <w:tc>
          <w:tcPr>
            <w:tcW w:w="4757" w:type="dxa"/>
            <w:gridSpan w:val="2"/>
            <w:tcBorders>
              <w:top w:val="nil"/>
              <w:bottom w:val="nil"/>
              <w:right w:val="nil"/>
            </w:tcBorders>
          </w:tcPr>
          <w:p w14:paraId="42B2D0EB" w14:textId="77777777" w:rsidR="007341B7" w:rsidRDefault="00000000">
            <w:pPr>
              <w:pStyle w:val="TableParagraph"/>
              <w:tabs>
                <w:tab w:val="left" w:pos="4099"/>
              </w:tabs>
              <w:spacing w:before="40"/>
              <w:ind w:left="94"/>
              <w:rPr>
                <w:sz w:val="20"/>
              </w:rPr>
            </w:pPr>
            <w:r>
              <w:rPr>
                <w:color w:val="FFFFFF"/>
                <w:sz w:val="20"/>
                <w:shd w:val="clear" w:color="auto" w:fill="4F81BD"/>
              </w:rPr>
              <w:t>Título</w:t>
            </w:r>
            <w:r>
              <w:rPr>
                <w:color w:val="FFFFFF"/>
                <w:sz w:val="20"/>
                <w:shd w:val="clear" w:color="auto" w:fill="4F81BD"/>
              </w:rPr>
              <w:tab/>
            </w:r>
          </w:p>
        </w:tc>
      </w:tr>
      <w:tr w:rsidR="007341B7" w14:paraId="3391500A" w14:textId="77777777">
        <w:trPr>
          <w:trHeight w:val="323"/>
        </w:trPr>
        <w:tc>
          <w:tcPr>
            <w:tcW w:w="1189" w:type="dxa"/>
            <w:tcBorders>
              <w:top w:val="nil"/>
              <w:left w:val="nil"/>
              <w:bottom w:val="single" w:sz="8" w:space="0" w:color="FFFFFF"/>
            </w:tcBorders>
            <w:shd w:val="clear" w:color="auto" w:fill="DBE5F1"/>
          </w:tcPr>
          <w:p w14:paraId="2ED893DF" w14:textId="77777777" w:rsidR="007341B7" w:rsidRDefault="00000000">
            <w:pPr>
              <w:pStyle w:val="TableParagraph"/>
              <w:spacing w:before="40"/>
              <w:ind w:left="98"/>
              <w:rPr>
                <w:sz w:val="20"/>
              </w:rPr>
            </w:pPr>
            <w:r>
              <w:rPr>
                <w:sz w:val="20"/>
              </w:rPr>
              <w:t>Capítulo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4125" w:type="dxa"/>
            <w:tcBorders>
              <w:top w:val="nil"/>
              <w:bottom w:val="single" w:sz="8" w:space="0" w:color="FFFFFF"/>
            </w:tcBorders>
            <w:shd w:val="clear" w:color="auto" w:fill="DBE5F1"/>
          </w:tcPr>
          <w:p w14:paraId="45AD8FC1" w14:textId="77777777" w:rsidR="007341B7" w:rsidRDefault="00000000">
            <w:pPr>
              <w:pStyle w:val="TableParagraph"/>
              <w:spacing w:before="40"/>
              <w:ind w:left="94"/>
              <w:rPr>
                <w:sz w:val="20"/>
              </w:rPr>
            </w:pPr>
            <w:r>
              <w:rPr>
                <w:sz w:val="20"/>
              </w:rPr>
              <w:t>Introdução</w:t>
            </w:r>
          </w:p>
        </w:tc>
        <w:tc>
          <w:tcPr>
            <w:tcW w:w="632" w:type="dxa"/>
            <w:tcBorders>
              <w:top w:val="nil"/>
              <w:bottom w:val="single" w:sz="8" w:space="0" w:color="FFFFFF"/>
              <w:right w:val="nil"/>
            </w:tcBorders>
          </w:tcPr>
          <w:p w14:paraId="2E70AC5E" w14:textId="77777777" w:rsidR="007341B7" w:rsidRDefault="007341B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341B7" w14:paraId="4A46769D" w14:textId="77777777">
        <w:trPr>
          <w:trHeight w:val="323"/>
        </w:trPr>
        <w:tc>
          <w:tcPr>
            <w:tcW w:w="1189" w:type="dxa"/>
            <w:tcBorders>
              <w:top w:val="single" w:sz="8" w:space="0" w:color="FFFFFF"/>
              <w:left w:val="nil"/>
              <w:bottom w:val="single" w:sz="8" w:space="0" w:color="FFFFFF"/>
            </w:tcBorders>
            <w:shd w:val="clear" w:color="auto" w:fill="DBE5F1"/>
          </w:tcPr>
          <w:p w14:paraId="68B86AD2" w14:textId="77777777" w:rsidR="007341B7" w:rsidRDefault="00000000">
            <w:pPr>
              <w:pStyle w:val="TableParagraph"/>
              <w:spacing w:before="39"/>
              <w:ind w:left="98"/>
              <w:rPr>
                <w:sz w:val="20"/>
              </w:rPr>
            </w:pPr>
            <w:r>
              <w:rPr>
                <w:sz w:val="20"/>
              </w:rPr>
              <w:t>Capítulo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  <w:tc>
          <w:tcPr>
            <w:tcW w:w="4125" w:type="dxa"/>
            <w:tcBorders>
              <w:top w:val="single" w:sz="8" w:space="0" w:color="FFFFFF"/>
              <w:bottom w:val="single" w:sz="8" w:space="0" w:color="FFFFFF"/>
            </w:tcBorders>
            <w:shd w:val="clear" w:color="auto" w:fill="DBE5F1"/>
          </w:tcPr>
          <w:p w14:paraId="05E6D64E" w14:textId="77777777" w:rsidR="007341B7" w:rsidRDefault="00000000">
            <w:pPr>
              <w:pStyle w:val="TableParagraph"/>
              <w:spacing w:before="39"/>
              <w:ind w:left="94"/>
              <w:rPr>
                <w:sz w:val="20"/>
              </w:rPr>
            </w:pPr>
            <w:r>
              <w:rPr>
                <w:sz w:val="20"/>
              </w:rPr>
              <w:t>Gerenciamento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Processos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Negócio</w:t>
            </w:r>
          </w:p>
        </w:tc>
        <w:tc>
          <w:tcPr>
            <w:tcW w:w="632" w:type="dxa"/>
            <w:vMerge w:val="restart"/>
            <w:tcBorders>
              <w:top w:val="single" w:sz="8" w:space="0" w:color="FFFFFF"/>
              <w:bottom w:val="nil"/>
              <w:right w:val="nil"/>
            </w:tcBorders>
            <w:shd w:val="clear" w:color="auto" w:fill="4F81BD"/>
            <w:textDirection w:val="tbRl"/>
          </w:tcPr>
          <w:p w14:paraId="03B823EA" w14:textId="77777777" w:rsidR="007341B7" w:rsidRDefault="00000000">
            <w:pPr>
              <w:pStyle w:val="TableParagraph"/>
              <w:spacing w:before="60" w:line="244" w:lineRule="auto"/>
              <w:ind w:left="1074" w:right="199" w:hanging="855"/>
              <w:rPr>
                <w:sz w:val="20"/>
              </w:rPr>
            </w:pPr>
            <w:bookmarkStart w:id="18" w:name="Autores_e_revisores"/>
            <w:bookmarkEnd w:id="18"/>
            <w:r>
              <w:rPr>
                <w:color w:val="FFFFFF"/>
                <w:sz w:val="20"/>
              </w:rPr>
              <w:t>As 9 áreas de conhecimento do</w:t>
            </w:r>
            <w:r>
              <w:rPr>
                <w:color w:val="FFFFFF"/>
                <w:spacing w:val="-42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BPM</w:t>
            </w:r>
            <w:r>
              <w:rPr>
                <w:color w:val="FFFFFF"/>
                <w:spacing w:val="-1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CBOK</w:t>
            </w:r>
          </w:p>
        </w:tc>
      </w:tr>
      <w:tr w:rsidR="007341B7" w14:paraId="3E3753F3" w14:textId="77777777">
        <w:trPr>
          <w:trHeight w:val="319"/>
        </w:trPr>
        <w:tc>
          <w:tcPr>
            <w:tcW w:w="1189" w:type="dxa"/>
            <w:tcBorders>
              <w:top w:val="single" w:sz="8" w:space="0" w:color="FFFFFF"/>
              <w:left w:val="nil"/>
            </w:tcBorders>
            <w:shd w:val="clear" w:color="auto" w:fill="DBE5F1"/>
          </w:tcPr>
          <w:p w14:paraId="0C413E21" w14:textId="77777777" w:rsidR="007341B7" w:rsidRDefault="00000000">
            <w:pPr>
              <w:pStyle w:val="TableParagraph"/>
              <w:spacing w:before="39"/>
              <w:ind w:left="98"/>
              <w:rPr>
                <w:sz w:val="20"/>
              </w:rPr>
            </w:pPr>
            <w:r>
              <w:rPr>
                <w:sz w:val="20"/>
              </w:rPr>
              <w:t>Capítulo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  <w:tc>
          <w:tcPr>
            <w:tcW w:w="4125" w:type="dxa"/>
            <w:tcBorders>
              <w:top w:val="single" w:sz="8" w:space="0" w:color="FFFFFF"/>
            </w:tcBorders>
            <w:shd w:val="clear" w:color="auto" w:fill="DBE5F1"/>
          </w:tcPr>
          <w:p w14:paraId="3DF92A57" w14:textId="77777777" w:rsidR="007341B7" w:rsidRDefault="00000000">
            <w:pPr>
              <w:pStyle w:val="TableParagraph"/>
              <w:spacing w:before="39"/>
              <w:ind w:left="94"/>
              <w:rPr>
                <w:sz w:val="20"/>
              </w:rPr>
            </w:pPr>
            <w:r>
              <w:rPr>
                <w:sz w:val="20"/>
              </w:rPr>
              <w:t>Modelagem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Processos</w:t>
            </w:r>
          </w:p>
        </w:tc>
        <w:tc>
          <w:tcPr>
            <w:tcW w:w="632" w:type="dxa"/>
            <w:vMerge/>
            <w:tcBorders>
              <w:top w:val="nil"/>
              <w:bottom w:val="nil"/>
              <w:right w:val="nil"/>
            </w:tcBorders>
            <w:shd w:val="clear" w:color="auto" w:fill="4F81BD"/>
            <w:textDirection w:val="tbRl"/>
          </w:tcPr>
          <w:p w14:paraId="1ADA27D8" w14:textId="77777777" w:rsidR="007341B7" w:rsidRDefault="007341B7">
            <w:pPr>
              <w:rPr>
                <w:sz w:val="2"/>
                <w:szCs w:val="2"/>
              </w:rPr>
            </w:pPr>
          </w:p>
        </w:tc>
      </w:tr>
      <w:tr w:rsidR="007341B7" w14:paraId="5F14B48C" w14:textId="77777777">
        <w:trPr>
          <w:trHeight w:val="319"/>
        </w:trPr>
        <w:tc>
          <w:tcPr>
            <w:tcW w:w="1189" w:type="dxa"/>
            <w:tcBorders>
              <w:left w:val="nil"/>
              <w:bottom w:val="single" w:sz="8" w:space="0" w:color="FFFFFF"/>
            </w:tcBorders>
            <w:shd w:val="clear" w:color="auto" w:fill="DBE5F1"/>
          </w:tcPr>
          <w:p w14:paraId="6B9C59E1" w14:textId="77777777" w:rsidR="007341B7" w:rsidRDefault="00000000">
            <w:pPr>
              <w:pStyle w:val="TableParagraph"/>
              <w:spacing w:before="35"/>
              <w:ind w:left="98"/>
              <w:rPr>
                <w:sz w:val="20"/>
              </w:rPr>
            </w:pPr>
            <w:r>
              <w:rPr>
                <w:sz w:val="20"/>
              </w:rPr>
              <w:t>Capítulo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</w:p>
        </w:tc>
        <w:tc>
          <w:tcPr>
            <w:tcW w:w="4125" w:type="dxa"/>
            <w:tcBorders>
              <w:bottom w:val="single" w:sz="8" w:space="0" w:color="FFFFFF"/>
            </w:tcBorders>
            <w:shd w:val="clear" w:color="auto" w:fill="DBE5F1"/>
          </w:tcPr>
          <w:p w14:paraId="68310D50" w14:textId="77777777" w:rsidR="007341B7" w:rsidRDefault="00000000">
            <w:pPr>
              <w:pStyle w:val="TableParagraph"/>
              <w:spacing w:before="35"/>
              <w:ind w:left="94"/>
              <w:rPr>
                <w:sz w:val="20"/>
              </w:rPr>
            </w:pPr>
            <w:r>
              <w:rPr>
                <w:sz w:val="20"/>
              </w:rPr>
              <w:t>Análise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Processos</w:t>
            </w:r>
          </w:p>
        </w:tc>
        <w:tc>
          <w:tcPr>
            <w:tcW w:w="632" w:type="dxa"/>
            <w:vMerge/>
            <w:tcBorders>
              <w:top w:val="nil"/>
              <w:bottom w:val="nil"/>
              <w:right w:val="nil"/>
            </w:tcBorders>
            <w:shd w:val="clear" w:color="auto" w:fill="4F81BD"/>
            <w:textDirection w:val="tbRl"/>
          </w:tcPr>
          <w:p w14:paraId="3CD8AA94" w14:textId="77777777" w:rsidR="007341B7" w:rsidRDefault="007341B7">
            <w:pPr>
              <w:rPr>
                <w:sz w:val="2"/>
                <w:szCs w:val="2"/>
              </w:rPr>
            </w:pPr>
          </w:p>
        </w:tc>
      </w:tr>
      <w:tr w:rsidR="007341B7" w14:paraId="5FBDDC8D" w14:textId="77777777">
        <w:trPr>
          <w:trHeight w:val="319"/>
        </w:trPr>
        <w:tc>
          <w:tcPr>
            <w:tcW w:w="1189" w:type="dxa"/>
            <w:tcBorders>
              <w:top w:val="single" w:sz="8" w:space="0" w:color="FFFFFF"/>
              <w:left w:val="nil"/>
            </w:tcBorders>
            <w:shd w:val="clear" w:color="auto" w:fill="DBE5F1"/>
          </w:tcPr>
          <w:p w14:paraId="385F5552" w14:textId="77777777" w:rsidR="007341B7" w:rsidRDefault="00000000">
            <w:pPr>
              <w:pStyle w:val="TableParagraph"/>
              <w:spacing w:before="39"/>
              <w:ind w:left="98"/>
              <w:rPr>
                <w:sz w:val="20"/>
              </w:rPr>
            </w:pPr>
            <w:r>
              <w:rPr>
                <w:sz w:val="20"/>
              </w:rPr>
              <w:t>Capítulo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</w:p>
        </w:tc>
        <w:tc>
          <w:tcPr>
            <w:tcW w:w="4125" w:type="dxa"/>
            <w:tcBorders>
              <w:top w:val="single" w:sz="8" w:space="0" w:color="FFFFFF"/>
            </w:tcBorders>
            <w:shd w:val="clear" w:color="auto" w:fill="DBE5F1"/>
          </w:tcPr>
          <w:p w14:paraId="3C590B4C" w14:textId="77777777" w:rsidR="007341B7" w:rsidRDefault="00000000">
            <w:pPr>
              <w:pStyle w:val="TableParagraph"/>
              <w:spacing w:before="39"/>
              <w:ind w:left="94"/>
              <w:rPr>
                <w:sz w:val="20"/>
              </w:rPr>
            </w:pPr>
            <w:r>
              <w:rPr>
                <w:sz w:val="20"/>
              </w:rPr>
              <w:t>Desenho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Processos</w:t>
            </w:r>
          </w:p>
        </w:tc>
        <w:tc>
          <w:tcPr>
            <w:tcW w:w="632" w:type="dxa"/>
            <w:vMerge/>
            <w:tcBorders>
              <w:top w:val="nil"/>
              <w:bottom w:val="nil"/>
              <w:right w:val="nil"/>
            </w:tcBorders>
            <w:shd w:val="clear" w:color="auto" w:fill="4F81BD"/>
            <w:textDirection w:val="tbRl"/>
          </w:tcPr>
          <w:p w14:paraId="3F133AA7" w14:textId="77777777" w:rsidR="007341B7" w:rsidRDefault="007341B7">
            <w:pPr>
              <w:rPr>
                <w:sz w:val="2"/>
                <w:szCs w:val="2"/>
              </w:rPr>
            </w:pPr>
          </w:p>
        </w:tc>
      </w:tr>
      <w:tr w:rsidR="007341B7" w14:paraId="622319B7" w14:textId="77777777">
        <w:trPr>
          <w:trHeight w:val="319"/>
        </w:trPr>
        <w:tc>
          <w:tcPr>
            <w:tcW w:w="1189" w:type="dxa"/>
            <w:tcBorders>
              <w:left w:val="nil"/>
              <w:bottom w:val="single" w:sz="8" w:space="0" w:color="FFFFFF"/>
            </w:tcBorders>
            <w:shd w:val="clear" w:color="auto" w:fill="DBE5F1"/>
          </w:tcPr>
          <w:p w14:paraId="11C2FCCB" w14:textId="77777777" w:rsidR="007341B7" w:rsidRDefault="00000000">
            <w:pPr>
              <w:pStyle w:val="TableParagraph"/>
              <w:spacing w:before="35"/>
              <w:ind w:left="98"/>
              <w:rPr>
                <w:sz w:val="20"/>
              </w:rPr>
            </w:pPr>
            <w:r>
              <w:rPr>
                <w:sz w:val="20"/>
              </w:rPr>
              <w:t>Capítulo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6</w:t>
            </w:r>
          </w:p>
        </w:tc>
        <w:tc>
          <w:tcPr>
            <w:tcW w:w="4125" w:type="dxa"/>
            <w:tcBorders>
              <w:bottom w:val="single" w:sz="8" w:space="0" w:color="FFFFFF"/>
            </w:tcBorders>
            <w:shd w:val="clear" w:color="auto" w:fill="DBE5F1"/>
          </w:tcPr>
          <w:p w14:paraId="0068BCFC" w14:textId="77777777" w:rsidR="007341B7" w:rsidRDefault="00000000">
            <w:pPr>
              <w:pStyle w:val="TableParagraph"/>
              <w:spacing w:before="35"/>
              <w:ind w:left="94"/>
              <w:rPr>
                <w:sz w:val="20"/>
              </w:rPr>
            </w:pPr>
            <w:r>
              <w:rPr>
                <w:sz w:val="20"/>
              </w:rPr>
              <w:t>Gerenciamento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Desempenho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Processos</w:t>
            </w:r>
          </w:p>
        </w:tc>
        <w:tc>
          <w:tcPr>
            <w:tcW w:w="632" w:type="dxa"/>
            <w:vMerge/>
            <w:tcBorders>
              <w:top w:val="nil"/>
              <w:bottom w:val="nil"/>
              <w:right w:val="nil"/>
            </w:tcBorders>
            <w:shd w:val="clear" w:color="auto" w:fill="4F81BD"/>
            <w:textDirection w:val="tbRl"/>
          </w:tcPr>
          <w:p w14:paraId="4D26BCBA" w14:textId="77777777" w:rsidR="007341B7" w:rsidRDefault="007341B7">
            <w:pPr>
              <w:rPr>
                <w:sz w:val="2"/>
                <w:szCs w:val="2"/>
              </w:rPr>
            </w:pPr>
          </w:p>
        </w:tc>
      </w:tr>
      <w:tr w:rsidR="007341B7" w14:paraId="0D391C5A" w14:textId="77777777">
        <w:trPr>
          <w:trHeight w:val="323"/>
        </w:trPr>
        <w:tc>
          <w:tcPr>
            <w:tcW w:w="1189" w:type="dxa"/>
            <w:tcBorders>
              <w:top w:val="single" w:sz="8" w:space="0" w:color="FFFFFF"/>
              <w:left w:val="nil"/>
              <w:bottom w:val="single" w:sz="8" w:space="0" w:color="FFFFFF"/>
            </w:tcBorders>
            <w:shd w:val="clear" w:color="auto" w:fill="DBE5F1"/>
          </w:tcPr>
          <w:p w14:paraId="779E6A27" w14:textId="77777777" w:rsidR="007341B7" w:rsidRDefault="00000000">
            <w:pPr>
              <w:pStyle w:val="TableParagraph"/>
              <w:spacing w:before="39"/>
              <w:ind w:left="98"/>
              <w:rPr>
                <w:sz w:val="20"/>
              </w:rPr>
            </w:pPr>
            <w:r>
              <w:rPr>
                <w:sz w:val="20"/>
              </w:rPr>
              <w:t>Capítulo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  <w:tc>
          <w:tcPr>
            <w:tcW w:w="4125" w:type="dxa"/>
            <w:tcBorders>
              <w:top w:val="single" w:sz="8" w:space="0" w:color="FFFFFF"/>
              <w:bottom w:val="single" w:sz="8" w:space="0" w:color="FFFFFF"/>
            </w:tcBorders>
            <w:shd w:val="clear" w:color="auto" w:fill="DBE5F1"/>
          </w:tcPr>
          <w:p w14:paraId="135B50DC" w14:textId="77777777" w:rsidR="007341B7" w:rsidRDefault="00000000">
            <w:pPr>
              <w:pStyle w:val="TableParagraph"/>
              <w:spacing w:before="39"/>
              <w:ind w:left="94"/>
              <w:rPr>
                <w:sz w:val="20"/>
              </w:rPr>
            </w:pPr>
            <w:r>
              <w:rPr>
                <w:sz w:val="20"/>
              </w:rPr>
              <w:t>Transformação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Processos</w:t>
            </w:r>
          </w:p>
        </w:tc>
        <w:tc>
          <w:tcPr>
            <w:tcW w:w="632" w:type="dxa"/>
            <w:vMerge/>
            <w:tcBorders>
              <w:top w:val="nil"/>
              <w:bottom w:val="nil"/>
              <w:right w:val="nil"/>
            </w:tcBorders>
            <w:shd w:val="clear" w:color="auto" w:fill="4F81BD"/>
            <w:textDirection w:val="tbRl"/>
          </w:tcPr>
          <w:p w14:paraId="3139B09C" w14:textId="77777777" w:rsidR="007341B7" w:rsidRDefault="007341B7">
            <w:pPr>
              <w:rPr>
                <w:sz w:val="2"/>
                <w:szCs w:val="2"/>
              </w:rPr>
            </w:pPr>
          </w:p>
        </w:tc>
      </w:tr>
      <w:tr w:rsidR="007341B7" w14:paraId="613BB7E8" w14:textId="77777777">
        <w:trPr>
          <w:trHeight w:val="319"/>
        </w:trPr>
        <w:tc>
          <w:tcPr>
            <w:tcW w:w="1189" w:type="dxa"/>
            <w:tcBorders>
              <w:top w:val="single" w:sz="8" w:space="0" w:color="FFFFFF"/>
              <w:left w:val="nil"/>
            </w:tcBorders>
            <w:shd w:val="clear" w:color="auto" w:fill="DBE5F1"/>
          </w:tcPr>
          <w:p w14:paraId="63016DB4" w14:textId="77777777" w:rsidR="007341B7" w:rsidRDefault="00000000">
            <w:pPr>
              <w:pStyle w:val="TableParagraph"/>
              <w:spacing w:before="39"/>
              <w:ind w:left="98"/>
              <w:rPr>
                <w:sz w:val="20"/>
              </w:rPr>
            </w:pPr>
            <w:r>
              <w:rPr>
                <w:sz w:val="20"/>
              </w:rPr>
              <w:t>Capítulo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8</w:t>
            </w:r>
          </w:p>
        </w:tc>
        <w:tc>
          <w:tcPr>
            <w:tcW w:w="4125" w:type="dxa"/>
            <w:tcBorders>
              <w:top w:val="single" w:sz="8" w:space="0" w:color="FFFFFF"/>
            </w:tcBorders>
            <w:shd w:val="clear" w:color="auto" w:fill="DBE5F1"/>
          </w:tcPr>
          <w:p w14:paraId="48DA7765" w14:textId="77777777" w:rsidR="007341B7" w:rsidRDefault="00000000">
            <w:pPr>
              <w:pStyle w:val="TableParagraph"/>
              <w:spacing w:before="39"/>
              <w:ind w:left="94"/>
              <w:rPr>
                <w:sz w:val="20"/>
              </w:rPr>
            </w:pPr>
            <w:r>
              <w:rPr>
                <w:sz w:val="20"/>
              </w:rPr>
              <w:t>Organização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Gerenciamento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Processos</w:t>
            </w:r>
          </w:p>
        </w:tc>
        <w:tc>
          <w:tcPr>
            <w:tcW w:w="632" w:type="dxa"/>
            <w:vMerge/>
            <w:tcBorders>
              <w:top w:val="nil"/>
              <w:bottom w:val="nil"/>
              <w:right w:val="nil"/>
            </w:tcBorders>
            <w:shd w:val="clear" w:color="auto" w:fill="4F81BD"/>
            <w:textDirection w:val="tbRl"/>
          </w:tcPr>
          <w:p w14:paraId="002331D7" w14:textId="77777777" w:rsidR="007341B7" w:rsidRDefault="007341B7">
            <w:pPr>
              <w:rPr>
                <w:sz w:val="2"/>
                <w:szCs w:val="2"/>
              </w:rPr>
            </w:pPr>
          </w:p>
        </w:tc>
      </w:tr>
      <w:tr w:rsidR="007341B7" w14:paraId="57A1CC07" w14:textId="77777777">
        <w:trPr>
          <w:trHeight w:val="319"/>
        </w:trPr>
        <w:tc>
          <w:tcPr>
            <w:tcW w:w="1189" w:type="dxa"/>
            <w:tcBorders>
              <w:left w:val="nil"/>
              <w:bottom w:val="single" w:sz="8" w:space="0" w:color="FFFFFF"/>
            </w:tcBorders>
            <w:shd w:val="clear" w:color="auto" w:fill="DBE5F1"/>
          </w:tcPr>
          <w:p w14:paraId="4B0B1EF7" w14:textId="77777777" w:rsidR="007341B7" w:rsidRDefault="00000000">
            <w:pPr>
              <w:pStyle w:val="TableParagraph"/>
              <w:spacing w:before="35"/>
              <w:ind w:left="98"/>
              <w:rPr>
                <w:sz w:val="20"/>
              </w:rPr>
            </w:pPr>
            <w:r>
              <w:rPr>
                <w:sz w:val="20"/>
              </w:rPr>
              <w:t>Capítulo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9</w:t>
            </w:r>
          </w:p>
        </w:tc>
        <w:tc>
          <w:tcPr>
            <w:tcW w:w="4125" w:type="dxa"/>
            <w:tcBorders>
              <w:bottom w:val="single" w:sz="8" w:space="0" w:color="FFFFFF"/>
            </w:tcBorders>
            <w:shd w:val="clear" w:color="auto" w:fill="DBE5F1"/>
          </w:tcPr>
          <w:p w14:paraId="04AFD03C" w14:textId="77777777" w:rsidR="007341B7" w:rsidRDefault="00000000">
            <w:pPr>
              <w:pStyle w:val="TableParagraph"/>
              <w:spacing w:before="35"/>
              <w:ind w:left="94"/>
              <w:rPr>
                <w:sz w:val="20"/>
              </w:rPr>
            </w:pPr>
            <w:r>
              <w:rPr>
                <w:sz w:val="20"/>
              </w:rPr>
              <w:t>Gerenciamento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Corporativo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Processos</w:t>
            </w:r>
          </w:p>
        </w:tc>
        <w:tc>
          <w:tcPr>
            <w:tcW w:w="632" w:type="dxa"/>
            <w:vMerge/>
            <w:tcBorders>
              <w:top w:val="nil"/>
              <w:bottom w:val="nil"/>
              <w:right w:val="nil"/>
            </w:tcBorders>
            <w:shd w:val="clear" w:color="auto" w:fill="4F81BD"/>
            <w:textDirection w:val="tbRl"/>
          </w:tcPr>
          <w:p w14:paraId="67D453DA" w14:textId="77777777" w:rsidR="007341B7" w:rsidRDefault="007341B7">
            <w:pPr>
              <w:rPr>
                <w:sz w:val="2"/>
                <w:szCs w:val="2"/>
              </w:rPr>
            </w:pPr>
          </w:p>
        </w:tc>
      </w:tr>
      <w:tr w:rsidR="007341B7" w14:paraId="23709BAF" w14:textId="77777777">
        <w:trPr>
          <w:trHeight w:val="323"/>
        </w:trPr>
        <w:tc>
          <w:tcPr>
            <w:tcW w:w="1189" w:type="dxa"/>
            <w:tcBorders>
              <w:top w:val="single" w:sz="8" w:space="0" w:color="FFFFFF"/>
              <w:left w:val="nil"/>
              <w:bottom w:val="nil"/>
            </w:tcBorders>
            <w:shd w:val="clear" w:color="auto" w:fill="DBE5F1"/>
          </w:tcPr>
          <w:p w14:paraId="751D0FB7" w14:textId="77777777" w:rsidR="007341B7" w:rsidRDefault="00000000">
            <w:pPr>
              <w:pStyle w:val="TableParagraph"/>
              <w:spacing w:before="39"/>
              <w:ind w:left="98"/>
              <w:rPr>
                <w:sz w:val="20"/>
              </w:rPr>
            </w:pPr>
            <w:r>
              <w:rPr>
                <w:sz w:val="20"/>
              </w:rPr>
              <w:t>Capítulo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10</w:t>
            </w:r>
          </w:p>
        </w:tc>
        <w:tc>
          <w:tcPr>
            <w:tcW w:w="4125" w:type="dxa"/>
            <w:tcBorders>
              <w:top w:val="single" w:sz="8" w:space="0" w:color="FFFFFF"/>
              <w:bottom w:val="nil"/>
            </w:tcBorders>
            <w:shd w:val="clear" w:color="auto" w:fill="DBE5F1"/>
          </w:tcPr>
          <w:p w14:paraId="76F0E440" w14:textId="77777777" w:rsidR="007341B7" w:rsidRDefault="00000000">
            <w:pPr>
              <w:pStyle w:val="TableParagraph"/>
              <w:spacing w:before="39"/>
              <w:ind w:left="94"/>
              <w:rPr>
                <w:sz w:val="20"/>
              </w:rPr>
            </w:pPr>
            <w:r>
              <w:rPr>
                <w:sz w:val="20"/>
              </w:rPr>
              <w:t>Tecnologias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BPM</w:t>
            </w:r>
          </w:p>
        </w:tc>
        <w:tc>
          <w:tcPr>
            <w:tcW w:w="632" w:type="dxa"/>
            <w:vMerge/>
            <w:tcBorders>
              <w:top w:val="nil"/>
              <w:bottom w:val="nil"/>
              <w:right w:val="nil"/>
            </w:tcBorders>
            <w:shd w:val="clear" w:color="auto" w:fill="4F81BD"/>
            <w:textDirection w:val="tbRl"/>
          </w:tcPr>
          <w:p w14:paraId="1271665C" w14:textId="77777777" w:rsidR="007341B7" w:rsidRDefault="007341B7">
            <w:pPr>
              <w:rPr>
                <w:sz w:val="2"/>
                <w:szCs w:val="2"/>
              </w:rPr>
            </w:pPr>
          </w:p>
        </w:tc>
      </w:tr>
    </w:tbl>
    <w:p w14:paraId="32114E42" w14:textId="77777777" w:rsidR="007341B7" w:rsidRDefault="00000000">
      <w:pPr>
        <w:pStyle w:val="Corpodetexto"/>
        <w:spacing w:before="18"/>
        <w:ind w:left="81"/>
        <w:jc w:val="center"/>
      </w:pPr>
      <w:r>
        <w:t>Tabela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Capítulos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BPM CBOK</w:t>
      </w:r>
      <w:r>
        <w:rPr>
          <w:spacing w:val="-3"/>
        </w:rPr>
        <w:t xml:space="preserve"> </w:t>
      </w:r>
      <w:r>
        <w:t>V3.0</w:t>
      </w:r>
    </w:p>
    <w:p w14:paraId="5CF410F8" w14:textId="77777777" w:rsidR="007341B7" w:rsidRDefault="007341B7">
      <w:pPr>
        <w:pStyle w:val="Corpodetexto"/>
        <w:spacing w:before="10"/>
        <w:rPr>
          <w:sz w:val="8"/>
        </w:rPr>
      </w:pPr>
    </w:p>
    <w:p w14:paraId="1A3BCF84" w14:textId="77777777" w:rsidR="007341B7" w:rsidRDefault="00000000">
      <w:pPr>
        <w:pStyle w:val="Ttulo8"/>
        <w:spacing w:before="54"/>
        <w:jc w:val="both"/>
      </w:pPr>
      <w:r>
        <w:rPr>
          <w:color w:val="1F497D"/>
        </w:rPr>
        <w:t>Autores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revisores</w:t>
      </w:r>
    </w:p>
    <w:p w14:paraId="0394B121" w14:textId="77777777" w:rsidR="007341B7" w:rsidRDefault="00000000">
      <w:pPr>
        <w:pStyle w:val="Corpodetexto"/>
        <w:spacing w:before="159"/>
        <w:ind w:left="308" w:right="223"/>
        <w:jc w:val="both"/>
      </w:pPr>
      <w:r>
        <w:t>Os</w:t>
      </w:r>
      <w:r>
        <w:rPr>
          <w:spacing w:val="1"/>
        </w:rPr>
        <w:t xml:space="preserve"> </w:t>
      </w:r>
      <w:r>
        <w:t>autores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revisores</w:t>
      </w:r>
      <w:r>
        <w:rPr>
          <w:spacing w:val="1"/>
        </w:rPr>
        <w:t xml:space="preserve"> </w:t>
      </w:r>
      <w:r>
        <w:t>foram</w:t>
      </w:r>
      <w:r>
        <w:rPr>
          <w:spacing w:val="1"/>
        </w:rPr>
        <w:t xml:space="preserve"> </w:t>
      </w:r>
      <w:r>
        <w:t>selecionados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sua</w:t>
      </w:r>
      <w:r>
        <w:rPr>
          <w:spacing w:val="44"/>
        </w:rPr>
        <w:t xml:space="preserve"> </w:t>
      </w:r>
      <w:r>
        <w:t>experiência</w:t>
      </w:r>
      <w:r>
        <w:rPr>
          <w:spacing w:val="1"/>
        </w:rPr>
        <w:t xml:space="preserve"> </w:t>
      </w:r>
      <w:r>
        <w:t>comprovada em Gerenciamento de Processos de Negócio, eventos e reuniões da</w:t>
      </w:r>
      <w:r>
        <w:rPr>
          <w:spacing w:val="1"/>
        </w:rPr>
        <w:t xml:space="preserve"> </w:t>
      </w:r>
      <w:r>
        <w:t>ABPMP, envolvimento em comitês da ABPMP, publicações, palestras e posição de</w:t>
      </w:r>
      <w:r>
        <w:rPr>
          <w:spacing w:val="1"/>
        </w:rPr>
        <w:t xml:space="preserve"> </w:t>
      </w:r>
      <w:r>
        <w:t>liderança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mercado.</w:t>
      </w:r>
    </w:p>
    <w:p w14:paraId="7A5BFEF9" w14:textId="77777777" w:rsidR="007341B7" w:rsidRDefault="00000000">
      <w:pPr>
        <w:pStyle w:val="Corpodetexto"/>
        <w:spacing w:before="161"/>
        <w:ind w:left="308" w:right="221" w:hanging="1"/>
        <w:jc w:val="both"/>
      </w:pPr>
      <w:r>
        <w:t>Os autores e revisores da versão em inglês contribuíram de forma voluntária, sendo</w:t>
      </w:r>
      <w:r>
        <w:rPr>
          <w:spacing w:val="1"/>
        </w:rPr>
        <w:t xml:space="preserve"> </w:t>
      </w:r>
      <w:r>
        <w:t>eles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ordem</w:t>
      </w:r>
      <w:r>
        <w:rPr>
          <w:spacing w:val="1"/>
        </w:rPr>
        <w:t xml:space="preserve"> </w:t>
      </w:r>
      <w:r>
        <w:t>alfabética:</w:t>
      </w:r>
      <w:r>
        <w:rPr>
          <w:spacing w:val="1"/>
        </w:rPr>
        <w:t xml:space="preserve"> </w:t>
      </w:r>
      <w:r>
        <w:t>Chris</w:t>
      </w:r>
      <w:r>
        <w:rPr>
          <w:spacing w:val="1"/>
        </w:rPr>
        <w:t xml:space="preserve"> </w:t>
      </w:r>
      <w:r>
        <w:t>Ottesen,</w:t>
      </w:r>
      <w:r>
        <w:rPr>
          <w:spacing w:val="1"/>
        </w:rPr>
        <w:t xml:space="preserve"> </w:t>
      </w:r>
      <w:r>
        <w:t>Connie</w:t>
      </w:r>
      <w:r>
        <w:rPr>
          <w:spacing w:val="1"/>
        </w:rPr>
        <w:t xml:space="preserve"> </w:t>
      </w:r>
      <w:r>
        <w:t>Moore,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Morris,</w:t>
      </w:r>
      <w:r>
        <w:rPr>
          <w:spacing w:val="1"/>
        </w:rPr>
        <w:t xml:space="preserve"> </w:t>
      </w:r>
      <w:r>
        <w:t>Denis</w:t>
      </w:r>
      <w:r>
        <w:rPr>
          <w:spacing w:val="1"/>
        </w:rPr>
        <w:t xml:space="preserve"> </w:t>
      </w:r>
      <w:r>
        <w:t>Lee,</w:t>
      </w:r>
      <w:r>
        <w:rPr>
          <w:spacing w:val="1"/>
        </w:rPr>
        <w:t xml:space="preserve"> </w:t>
      </w:r>
      <w:r>
        <w:t>Emmett</w:t>
      </w:r>
      <w:r>
        <w:rPr>
          <w:spacing w:val="1"/>
        </w:rPr>
        <w:t xml:space="preserve"> </w:t>
      </w:r>
      <w:r>
        <w:t>Powell,</w:t>
      </w:r>
      <w:r>
        <w:rPr>
          <w:spacing w:val="1"/>
        </w:rPr>
        <w:t xml:space="preserve"> </w:t>
      </w:r>
      <w:r>
        <w:t>Gabrielle</w:t>
      </w:r>
      <w:r>
        <w:rPr>
          <w:spacing w:val="1"/>
        </w:rPr>
        <w:t xml:space="preserve"> </w:t>
      </w:r>
      <w:r>
        <w:t>Field,</w:t>
      </w:r>
      <w:r>
        <w:rPr>
          <w:spacing w:val="1"/>
        </w:rPr>
        <w:t xml:space="preserve"> </w:t>
      </w:r>
      <w:r>
        <w:t>Janelle</w:t>
      </w:r>
      <w:r>
        <w:rPr>
          <w:spacing w:val="1"/>
        </w:rPr>
        <w:t xml:space="preserve"> </w:t>
      </w:r>
      <w:r>
        <w:t>Hill,</w:t>
      </w:r>
      <w:r>
        <w:rPr>
          <w:spacing w:val="1"/>
        </w:rPr>
        <w:t xml:space="preserve"> </w:t>
      </w:r>
      <w:r>
        <w:t>José</w:t>
      </w:r>
      <w:r>
        <w:rPr>
          <w:spacing w:val="1"/>
        </w:rPr>
        <w:t xml:space="preserve"> </w:t>
      </w:r>
      <w:r>
        <w:t>Furlan,</w:t>
      </w:r>
      <w:r>
        <w:rPr>
          <w:spacing w:val="1"/>
        </w:rPr>
        <w:t xml:space="preserve"> </w:t>
      </w:r>
      <w:r>
        <w:t>Marc</w:t>
      </w:r>
      <w:r>
        <w:rPr>
          <w:spacing w:val="1"/>
        </w:rPr>
        <w:t xml:space="preserve"> </w:t>
      </w:r>
      <w:r>
        <w:t>Scharsig,</w:t>
      </w:r>
      <w:r>
        <w:rPr>
          <w:spacing w:val="1"/>
        </w:rPr>
        <w:t xml:space="preserve"> </w:t>
      </w:r>
      <w:r>
        <w:t>Michael</w:t>
      </w:r>
      <w:r>
        <w:rPr>
          <w:spacing w:val="1"/>
        </w:rPr>
        <w:t xml:space="preserve"> </w:t>
      </w:r>
      <w:r>
        <w:t>Fuller, Nancy Bilodeau, Owen Crowley, Phil Vitkus, Raju Saxena, Todd Lohr e Tony</w:t>
      </w:r>
      <w:r>
        <w:rPr>
          <w:spacing w:val="1"/>
        </w:rPr>
        <w:t xml:space="preserve"> </w:t>
      </w:r>
      <w:r>
        <w:t>Benedict.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versão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CBOK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português,</w:t>
      </w:r>
      <w:r>
        <w:rPr>
          <w:spacing w:val="1"/>
        </w:rPr>
        <w:t xml:space="preserve"> </w:t>
      </w:r>
      <w:r>
        <w:t>muitos</w:t>
      </w:r>
      <w:r>
        <w:rPr>
          <w:spacing w:val="1"/>
        </w:rPr>
        <w:t xml:space="preserve"> </w:t>
      </w:r>
      <w:r>
        <w:t>CBPPs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Brasil</w:t>
      </w:r>
      <w:r>
        <w:rPr>
          <w:spacing w:val="-41"/>
        </w:rPr>
        <w:t xml:space="preserve"> </w:t>
      </w:r>
      <w:r>
        <w:t>contribuíram para seu enquadramento ao contexto e às necessidades de aplicação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BPM</w:t>
      </w:r>
      <w:r>
        <w:rPr>
          <w:spacing w:val="-1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país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seus</w:t>
      </w:r>
      <w:r>
        <w:rPr>
          <w:spacing w:val="-2"/>
        </w:rPr>
        <w:t xml:space="preserve"> </w:t>
      </w:r>
      <w:r>
        <w:t>nomes</w:t>
      </w:r>
      <w:r>
        <w:rPr>
          <w:spacing w:val="-1"/>
        </w:rPr>
        <w:t xml:space="preserve"> </w:t>
      </w:r>
      <w:r>
        <w:t>estão</w:t>
      </w:r>
      <w:r>
        <w:rPr>
          <w:spacing w:val="-4"/>
        </w:rPr>
        <w:t xml:space="preserve"> </w:t>
      </w:r>
      <w:r>
        <w:t>listados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prefácio</w:t>
      </w:r>
      <w:r>
        <w:rPr>
          <w:spacing w:val="-2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edição</w:t>
      </w:r>
      <w:r>
        <w:rPr>
          <w:spacing w:val="-4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português.</w:t>
      </w:r>
    </w:p>
    <w:p w14:paraId="36519B4E" w14:textId="77777777" w:rsidR="007341B7" w:rsidRDefault="00000000">
      <w:pPr>
        <w:pStyle w:val="Corpodetexto"/>
        <w:spacing w:before="161"/>
        <w:ind w:left="308" w:right="222"/>
        <w:jc w:val="both"/>
      </w:pPr>
      <w:r>
        <w:t>Para</w:t>
      </w:r>
      <w:r>
        <w:rPr>
          <w:spacing w:val="1"/>
        </w:rPr>
        <w:t xml:space="preserve"> </w:t>
      </w:r>
      <w:r>
        <w:t>ajudar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entendimento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mercado,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ABPMP</w:t>
      </w:r>
      <w:r>
        <w:rPr>
          <w:spacing w:val="1"/>
        </w:rPr>
        <w:t xml:space="preserve"> </w:t>
      </w:r>
      <w:r>
        <w:t>convidou</w:t>
      </w:r>
      <w:r>
        <w:rPr>
          <w:spacing w:val="1"/>
        </w:rPr>
        <w:t xml:space="preserve"> </w:t>
      </w:r>
      <w:r>
        <w:t>renomados</w:t>
      </w:r>
      <w:r>
        <w:rPr>
          <w:spacing w:val="1"/>
        </w:rPr>
        <w:t xml:space="preserve"> </w:t>
      </w:r>
      <w:r>
        <w:t>especialistas em BPM a compartilhar suas visões sobre a direção que as áreas de</w:t>
      </w:r>
      <w:r>
        <w:rPr>
          <w:spacing w:val="1"/>
        </w:rPr>
        <w:t xml:space="preserve"> </w:t>
      </w:r>
      <w:r>
        <w:t>conhecimento deverão seguir no futuro próximo. Esses relatos estão no início de</w:t>
      </w:r>
      <w:r>
        <w:rPr>
          <w:spacing w:val="1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capítulo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representam</w:t>
      </w:r>
      <w:r>
        <w:rPr>
          <w:spacing w:val="-1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valor</w:t>
      </w:r>
      <w:r>
        <w:rPr>
          <w:spacing w:val="-2"/>
        </w:rPr>
        <w:t xml:space="preserve"> </w:t>
      </w:r>
      <w:r>
        <w:t>adicional</w:t>
      </w:r>
      <w:r>
        <w:rPr>
          <w:spacing w:val="-1"/>
        </w:rPr>
        <w:t xml:space="preserve"> </w:t>
      </w:r>
      <w:r>
        <w:t>ao</w:t>
      </w:r>
      <w:r>
        <w:rPr>
          <w:spacing w:val="-2"/>
        </w:rPr>
        <w:t xml:space="preserve"> </w:t>
      </w:r>
      <w:r>
        <w:t>BPM CBOK.</w:t>
      </w:r>
    </w:p>
    <w:p w14:paraId="73BFDB1F" w14:textId="77777777" w:rsidR="007341B7" w:rsidRDefault="00000000">
      <w:pPr>
        <w:pStyle w:val="Ttulo8"/>
        <w:spacing w:before="158"/>
        <w:ind w:left="308"/>
        <w:jc w:val="both"/>
      </w:pPr>
      <w:bookmarkStart w:id="19" w:name="Qualidade_aplicada_ao_BPM_CBOK"/>
      <w:bookmarkEnd w:id="19"/>
      <w:r>
        <w:rPr>
          <w:color w:val="1F497D"/>
        </w:rPr>
        <w:t>Qualidade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aplicada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ao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BPM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CBOK</w:t>
      </w:r>
    </w:p>
    <w:p w14:paraId="224621A9" w14:textId="77777777" w:rsidR="007341B7" w:rsidRDefault="00000000">
      <w:pPr>
        <w:pStyle w:val="Corpodetexto"/>
        <w:spacing w:before="162"/>
        <w:ind w:left="308" w:right="222"/>
        <w:jc w:val="both"/>
      </w:pPr>
      <w:r>
        <w:t>A qualidade foi uma preocupação em todo o processo de preparação do BPM CBOK</w:t>
      </w:r>
      <w:r>
        <w:rPr>
          <w:spacing w:val="1"/>
        </w:rPr>
        <w:t xml:space="preserve"> </w:t>
      </w:r>
      <w:r>
        <w:t>V3.0. O objetivo foi fornecer uma fundação ou uma estrutura para BPM e ajudar os</w:t>
      </w:r>
      <w:r>
        <w:rPr>
          <w:spacing w:val="1"/>
        </w:rPr>
        <w:t xml:space="preserve"> </w:t>
      </w:r>
      <w:r>
        <w:t>profissionais de BPM a ter uma perspectiva abrangente dos tópicos e temas com os</w:t>
      </w:r>
      <w:r>
        <w:rPr>
          <w:spacing w:val="1"/>
        </w:rPr>
        <w:t xml:space="preserve"> </w:t>
      </w:r>
      <w:r>
        <w:t>quais irão lidar no dia a dia da profissão em BPM. A ABPMP reconhece que, apesar</w:t>
      </w:r>
      <w:r>
        <w:rPr>
          <w:spacing w:val="1"/>
        </w:rPr>
        <w:t xml:space="preserve"> </w:t>
      </w:r>
      <w:r>
        <w:t>dos passos seguidos para entregar um resultado de qualidade, pode haver tópicos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membros</w:t>
      </w:r>
      <w:r>
        <w:rPr>
          <w:spacing w:val="1"/>
        </w:rPr>
        <w:t xml:space="preserve"> </w:t>
      </w:r>
      <w:r>
        <w:t>gostariam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incluir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pontos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poderiam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detalhadamente</w:t>
      </w:r>
      <w:r>
        <w:rPr>
          <w:spacing w:val="-1"/>
        </w:rPr>
        <w:t xml:space="preserve"> </w:t>
      </w:r>
      <w:r>
        <w:t>discutidos.</w:t>
      </w:r>
    </w:p>
    <w:p w14:paraId="77860B5C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C6EC6C0" w14:textId="77777777" w:rsidR="007341B7" w:rsidRDefault="007341B7">
      <w:pPr>
        <w:pStyle w:val="Corpodetexto"/>
      </w:pPr>
    </w:p>
    <w:p w14:paraId="70CB972D" w14:textId="77777777" w:rsidR="007341B7" w:rsidRDefault="007341B7">
      <w:pPr>
        <w:pStyle w:val="Corpodetexto"/>
        <w:spacing w:before="10"/>
        <w:rPr>
          <w:sz w:val="22"/>
        </w:rPr>
      </w:pPr>
    </w:p>
    <w:p w14:paraId="4D739B0C" w14:textId="77777777" w:rsidR="007341B7" w:rsidRDefault="00000000">
      <w:pPr>
        <w:pStyle w:val="Ttulo8"/>
        <w:spacing w:before="54"/>
        <w:jc w:val="both"/>
      </w:pPr>
      <w:bookmarkStart w:id="20" w:name="Referências_de_fornecedores"/>
      <w:bookmarkEnd w:id="20"/>
      <w:r>
        <w:rPr>
          <w:color w:val="1F497D"/>
        </w:rPr>
        <w:t>Referências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fornecedores</w:t>
      </w:r>
    </w:p>
    <w:p w14:paraId="67100561" w14:textId="77777777" w:rsidR="007341B7" w:rsidRDefault="00000000">
      <w:pPr>
        <w:pStyle w:val="Corpodetexto"/>
        <w:spacing w:before="159"/>
        <w:ind w:left="308" w:right="223"/>
        <w:jc w:val="both"/>
      </w:pPr>
      <w:r>
        <w:t>Na</w:t>
      </w:r>
      <w:r>
        <w:rPr>
          <w:spacing w:val="1"/>
        </w:rPr>
        <w:t xml:space="preserve"> </w:t>
      </w:r>
      <w:r>
        <w:t>comunidade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BPM,</w:t>
      </w:r>
      <w:r>
        <w:rPr>
          <w:spacing w:val="1"/>
        </w:rPr>
        <w:t xml:space="preserve"> </w:t>
      </w:r>
      <w:r>
        <w:t>muitos</w:t>
      </w:r>
      <w:r>
        <w:rPr>
          <w:spacing w:val="1"/>
        </w:rPr>
        <w:t xml:space="preserve"> </w:t>
      </w:r>
      <w:r>
        <w:t>fornecedores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empresas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pesquisa</w:t>
      </w:r>
      <w:r>
        <w:rPr>
          <w:spacing w:val="1"/>
        </w:rPr>
        <w:t xml:space="preserve"> </w:t>
      </w:r>
      <w:r>
        <w:t>criam</w:t>
      </w:r>
      <w:r>
        <w:rPr>
          <w:spacing w:val="1"/>
        </w:rPr>
        <w:t xml:space="preserve"> </w:t>
      </w:r>
      <w:r>
        <w:t>modelos de referência e utilizam terminologias diferentes tanto em seu dia a dia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modelos.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ABPMP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adota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específico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empresa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fornecedor.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utilizado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importa,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importante é que a organização escolha um modelo adequado para seu caso de</w:t>
      </w:r>
      <w:r>
        <w:rPr>
          <w:spacing w:val="1"/>
        </w:rPr>
        <w:t xml:space="preserve"> </w:t>
      </w:r>
      <w:r>
        <w:t>acordo com</w:t>
      </w:r>
      <w:r>
        <w:rPr>
          <w:spacing w:val="-1"/>
        </w:rPr>
        <w:t xml:space="preserve"> </w:t>
      </w:r>
      <w:r>
        <w:t>sua maturidade em</w:t>
      </w:r>
      <w:r>
        <w:rPr>
          <w:spacing w:val="-1"/>
        </w:rPr>
        <w:t xml:space="preserve"> </w:t>
      </w:r>
      <w:r>
        <w:t>BPM.</w:t>
      </w:r>
    </w:p>
    <w:p w14:paraId="6CAB5B43" w14:textId="77777777" w:rsidR="007341B7" w:rsidRDefault="00000000">
      <w:pPr>
        <w:pStyle w:val="Ttulo8"/>
        <w:ind w:left="308"/>
        <w:jc w:val="both"/>
      </w:pPr>
      <w:bookmarkStart w:id="21" w:name="O_BPM_CBOK_e_a_certificação_CBPP"/>
      <w:bookmarkEnd w:id="21"/>
      <w:r>
        <w:rPr>
          <w:color w:val="1F497D"/>
        </w:rPr>
        <w:t>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BPM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CBOK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a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certificação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CBPP</w:t>
      </w:r>
    </w:p>
    <w:p w14:paraId="04D9114E" w14:textId="77777777" w:rsidR="007341B7" w:rsidRDefault="00000000">
      <w:pPr>
        <w:pStyle w:val="Corpodetexto"/>
        <w:spacing w:before="161"/>
        <w:ind w:left="308" w:right="222" w:hanging="1"/>
        <w:jc w:val="both"/>
      </w:pPr>
      <w:r>
        <w:t>A certificação CBPP (</w:t>
      </w:r>
      <w:r>
        <w:rPr>
          <w:i/>
        </w:rPr>
        <w:t>Certified Business Process Professional</w:t>
      </w:r>
      <w:r>
        <w:t>) da ABPMP está em linha</w:t>
      </w:r>
      <w:r>
        <w:rPr>
          <w:spacing w:val="1"/>
        </w:rPr>
        <w:t xml:space="preserve"> </w:t>
      </w:r>
      <w:r>
        <w:t>com as áreas de conhecimento do BPM CBOK. Entretanto, apesar de o BPM CBOK</w:t>
      </w:r>
      <w:r>
        <w:rPr>
          <w:spacing w:val="1"/>
        </w:rPr>
        <w:t xml:space="preserve"> </w:t>
      </w:r>
      <w:r>
        <w:t>fornecer os fundamentos essenciais para profissionais entenderem os componentes</w:t>
      </w:r>
      <w:r>
        <w:rPr>
          <w:spacing w:val="1"/>
        </w:rPr>
        <w:t xml:space="preserve"> </w:t>
      </w:r>
      <w:r>
        <w:t>de BPM, o exame de certificação CBPP não é baseado apenas no BPM CBOK. A</w:t>
      </w:r>
      <w:r>
        <w:rPr>
          <w:spacing w:val="1"/>
        </w:rPr>
        <w:t xml:space="preserve"> </w:t>
      </w:r>
      <w:r>
        <w:t>prática</w:t>
      </w:r>
      <w:r>
        <w:rPr>
          <w:spacing w:val="1"/>
        </w:rPr>
        <w:t xml:space="preserve"> </w:t>
      </w:r>
      <w:r>
        <w:t>profissional e a experiência acumulada são fatores-chave para alcançar a</w:t>
      </w:r>
      <w:r>
        <w:rPr>
          <w:spacing w:val="1"/>
        </w:rPr>
        <w:t xml:space="preserve"> </w:t>
      </w:r>
      <w:r>
        <w:t>proficiência</w:t>
      </w:r>
      <w:r>
        <w:rPr>
          <w:spacing w:val="-2"/>
        </w:rPr>
        <w:t xml:space="preserve"> </w:t>
      </w:r>
      <w:r>
        <w:t>necessária</w:t>
      </w:r>
      <w:r>
        <w:rPr>
          <w:spacing w:val="-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aprovado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exame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obter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certificação.</w:t>
      </w:r>
    </w:p>
    <w:p w14:paraId="16798979" w14:textId="77777777" w:rsidR="007341B7" w:rsidRDefault="00000000">
      <w:pPr>
        <w:pStyle w:val="Ttulo8"/>
        <w:ind w:left="308"/>
      </w:pPr>
      <w:bookmarkStart w:id="22" w:name="Feedback"/>
      <w:bookmarkEnd w:id="22"/>
      <w:r>
        <w:rPr>
          <w:color w:val="1F497D"/>
        </w:rPr>
        <w:t>Feedback</w:t>
      </w:r>
    </w:p>
    <w:p w14:paraId="4F9B99E8" w14:textId="77777777" w:rsidR="007341B7" w:rsidRDefault="00000000">
      <w:pPr>
        <w:pStyle w:val="Corpodetexto"/>
        <w:spacing w:before="159"/>
        <w:ind w:left="307" w:right="222"/>
        <w:jc w:val="both"/>
      </w:pPr>
      <w:r>
        <w:t>Envie comentários e sugestões para a ABPMP Brasil pela área de contato disponível</w:t>
      </w:r>
      <w:r>
        <w:rPr>
          <w:spacing w:val="1"/>
        </w:rPr>
        <w:t xml:space="preserve"> </w:t>
      </w:r>
      <w:r>
        <w:t xml:space="preserve">no </w:t>
      </w:r>
      <w:r>
        <w:rPr>
          <w:i/>
        </w:rPr>
        <w:t xml:space="preserve">website </w:t>
      </w:r>
      <w:hyperlink r:id="rId35">
        <w:r>
          <w:rPr>
            <w:color w:val="0000FF"/>
            <w:u w:val="single" w:color="0000FF"/>
          </w:rPr>
          <w:t>http://www.abpmp-br.org</w:t>
        </w:r>
        <w:r>
          <w:t>.</w:t>
        </w:r>
      </w:hyperlink>
      <w:r>
        <w:t xml:space="preserve"> Caso haja algum tópico que não tenha sido</w:t>
      </w:r>
      <w:r>
        <w:rPr>
          <w:spacing w:val="1"/>
        </w:rPr>
        <w:t xml:space="preserve"> </w:t>
      </w:r>
      <w:r>
        <w:t>abordado e que você considere relevante ou se você discorda do ponto de vista da</w:t>
      </w:r>
      <w:r>
        <w:rPr>
          <w:spacing w:val="1"/>
        </w:rPr>
        <w:t xml:space="preserve"> </w:t>
      </w:r>
      <w:r>
        <w:t>Associação,</w:t>
      </w:r>
      <w:r>
        <w:rPr>
          <w:spacing w:val="-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favor,</w:t>
      </w:r>
      <w:r>
        <w:rPr>
          <w:spacing w:val="2"/>
        </w:rPr>
        <w:t xml:space="preserve"> </w:t>
      </w:r>
      <w:r>
        <w:t>informe.</w:t>
      </w:r>
    </w:p>
    <w:p w14:paraId="1F6C46E7" w14:textId="77777777" w:rsidR="007341B7" w:rsidRDefault="00000000">
      <w:pPr>
        <w:pStyle w:val="Corpodetexto"/>
        <w:spacing w:before="161"/>
        <w:ind w:left="307"/>
      </w:pPr>
      <w:r>
        <w:t>Seus</w:t>
      </w:r>
      <w:r>
        <w:rPr>
          <w:spacing w:val="-2"/>
        </w:rPr>
        <w:t xml:space="preserve"> </w:t>
      </w:r>
      <w:r>
        <w:t>comentários</w:t>
      </w:r>
      <w:r>
        <w:rPr>
          <w:spacing w:val="-4"/>
        </w:rPr>
        <w:t xml:space="preserve"> </w:t>
      </w:r>
      <w:r>
        <w:t>serão</w:t>
      </w:r>
      <w:r>
        <w:rPr>
          <w:spacing w:val="-2"/>
        </w:rPr>
        <w:t xml:space="preserve"> </w:t>
      </w:r>
      <w:r>
        <w:t>usados</w:t>
      </w:r>
      <w:r>
        <w:rPr>
          <w:spacing w:val="-4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futuras</w:t>
      </w:r>
      <w:r>
        <w:rPr>
          <w:spacing w:val="-4"/>
        </w:rPr>
        <w:t xml:space="preserve"> </w:t>
      </w:r>
      <w:r>
        <w:t>edições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versões.</w:t>
      </w:r>
    </w:p>
    <w:p w14:paraId="17E8DBCB" w14:textId="77777777" w:rsidR="007341B7" w:rsidRDefault="007341B7">
      <w:p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B44C659" w14:textId="77777777" w:rsidR="007341B7" w:rsidRDefault="007341B7">
      <w:pPr>
        <w:pStyle w:val="Corpodetexto"/>
      </w:pPr>
    </w:p>
    <w:p w14:paraId="787A28BC" w14:textId="77777777" w:rsidR="007341B7" w:rsidRDefault="007341B7">
      <w:pPr>
        <w:pStyle w:val="Corpodetexto"/>
        <w:spacing w:before="12"/>
        <w:rPr>
          <w:sz w:val="23"/>
        </w:rPr>
      </w:pPr>
    </w:p>
    <w:p w14:paraId="01799D6D" w14:textId="77777777" w:rsidR="007341B7" w:rsidRDefault="00000000">
      <w:pPr>
        <w:pStyle w:val="Ttulo2"/>
        <w:spacing w:before="43" w:line="237" w:lineRule="auto"/>
        <w:ind w:right="985"/>
      </w:pPr>
      <w:bookmarkStart w:id="23" w:name="Definindo_a_profissão_em_Gerenciamento_d"/>
      <w:bookmarkStart w:id="24" w:name="_bookmark4"/>
      <w:bookmarkEnd w:id="23"/>
      <w:bookmarkEnd w:id="24"/>
      <w:r>
        <w:rPr>
          <w:color w:val="1F497D"/>
        </w:rPr>
        <w:t>Definindo a profissão em Gerenciamento de Processos de</w:t>
      </w:r>
      <w:r>
        <w:rPr>
          <w:color w:val="1F497D"/>
          <w:spacing w:val="-55"/>
        </w:rPr>
        <w:t xml:space="preserve"> </w:t>
      </w:r>
      <w:r>
        <w:rPr>
          <w:color w:val="1F497D"/>
        </w:rPr>
        <w:t>Negócio</w:t>
      </w:r>
    </w:p>
    <w:p w14:paraId="31990C15" w14:textId="77777777" w:rsidR="007341B7" w:rsidRDefault="00000000">
      <w:pPr>
        <w:pStyle w:val="Corpodetexto"/>
        <w:spacing w:before="163"/>
        <w:ind w:left="307"/>
        <w:jc w:val="both"/>
      </w:pPr>
      <w:r>
        <w:rPr>
          <w:color w:val="1F497D"/>
        </w:rPr>
        <w:t>Brett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Champlin,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CBPP,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fundador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ABPMP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International</w:t>
      </w:r>
    </w:p>
    <w:p w14:paraId="57713EEC" w14:textId="77777777" w:rsidR="007341B7" w:rsidRDefault="00000000">
      <w:pPr>
        <w:pStyle w:val="Corpodetexto"/>
        <w:spacing w:before="159"/>
        <w:ind w:left="307" w:right="221"/>
        <w:jc w:val="both"/>
      </w:pPr>
      <w:r>
        <w:t>BPM é uma disciplina gerencial e um conjunto de tecnologias que provê suporte ao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interativos cujo desempenho deve ser equilibrado. Cada vez mais aqueles que estão</w:t>
      </w:r>
      <w:r>
        <w:rPr>
          <w:spacing w:val="1"/>
        </w:rPr>
        <w:t xml:space="preserve"> </w:t>
      </w:r>
      <w:r>
        <w:t>envolvidos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corporativo</w:t>
      </w:r>
      <w:r>
        <w:rPr>
          <w:spacing w:val="1"/>
        </w:rPr>
        <w:t xml:space="preserve"> </w:t>
      </w:r>
      <w:r>
        <w:t>percebem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interfuncionais,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áreas</w:t>
      </w:r>
      <w:r>
        <w:rPr>
          <w:spacing w:val="1"/>
        </w:rPr>
        <w:t xml:space="preserve"> </w:t>
      </w:r>
      <w:r>
        <w:t>funcionais</w:t>
      </w:r>
      <w:r>
        <w:rPr>
          <w:spacing w:val="43"/>
        </w:rPr>
        <w:t xml:space="preserve"> </w:t>
      </w:r>
      <w:r>
        <w:t>ou</w:t>
      </w:r>
      <w:r>
        <w:rPr>
          <w:spacing w:val="43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conjunto de ativos, que deve ser o foco central para alcançar verdadeiros resultados.</w:t>
      </w:r>
      <w:r>
        <w:rPr>
          <w:spacing w:val="-41"/>
        </w:rPr>
        <w:t xml:space="preserve"> </w:t>
      </w:r>
      <w:r>
        <w:t>Quanto mais ampla for a iniciativa de BPM na organização, mais eficiente ela será e</w:t>
      </w:r>
      <w:r>
        <w:rPr>
          <w:spacing w:val="1"/>
        </w:rPr>
        <w:t xml:space="preserve"> </w:t>
      </w:r>
      <w:r>
        <w:t>mais</w:t>
      </w:r>
      <w:r>
        <w:rPr>
          <w:spacing w:val="-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irá agregar.</w:t>
      </w:r>
    </w:p>
    <w:p w14:paraId="2E87B90B" w14:textId="77777777" w:rsidR="007341B7" w:rsidRDefault="00000000">
      <w:pPr>
        <w:pStyle w:val="Corpodetexto"/>
        <w:spacing w:before="161"/>
        <w:ind w:left="308" w:right="223" w:hanging="1"/>
        <w:jc w:val="both"/>
      </w:pPr>
      <w:r>
        <w:t>Com a evolução de BPM, surgem novas estruturas e papéis organizacionais para</w:t>
      </w:r>
      <w:r>
        <w:rPr>
          <w:spacing w:val="1"/>
        </w:rPr>
        <w:t xml:space="preserve"> </w:t>
      </w:r>
      <w:r>
        <w:t>prover suporte às novas práticas. Contudo, as escolas de administração não ensinam</w:t>
      </w:r>
      <w:r>
        <w:rPr>
          <w:spacing w:val="-41"/>
        </w:rPr>
        <w:t xml:space="preserve"> </w:t>
      </w:r>
      <w:r>
        <w:t>com profundidade como gerenciar por processos. Os livros não dizem quais papéis e</w:t>
      </w:r>
      <w:r>
        <w:rPr>
          <w:spacing w:val="1"/>
        </w:rPr>
        <w:t xml:space="preserve"> </w:t>
      </w:r>
      <w:r>
        <w:t>responsabilidades</w:t>
      </w:r>
      <w:r>
        <w:rPr>
          <w:spacing w:val="7"/>
        </w:rPr>
        <w:t xml:space="preserve"> </w:t>
      </w:r>
      <w:r>
        <w:t>nós</w:t>
      </w:r>
      <w:r>
        <w:rPr>
          <w:spacing w:val="8"/>
        </w:rPr>
        <w:t xml:space="preserve"> </w:t>
      </w:r>
      <w:r>
        <w:t>necessitamos</w:t>
      </w:r>
      <w:r>
        <w:rPr>
          <w:spacing w:val="8"/>
        </w:rPr>
        <w:t xml:space="preserve"> </w:t>
      </w:r>
      <w:r>
        <w:t>para</w:t>
      </w:r>
      <w:r>
        <w:rPr>
          <w:spacing w:val="8"/>
        </w:rPr>
        <w:t xml:space="preserve"> </w:t>
      </w:r>
      <w:r>
        <w:t>promover</w:t>
      </w:r>
      <w:r>
        <w:rPr>
          <w:spacing w:val="6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realizar</w:t>
      </w:r>
      <w:r>
        <w:rPr>
          <w:spacing w:val="6"/>
        </w:rPr>
        <w:t xml:space="preserve"> </w:t>
      </w:r>
      <w:r>
        <w:t>esse</w:t>
      </w:r>
      <w:r>
        <w:rPr>
          <w:spacing w:val="8"/>
        </w:rPr>
        <w:t xml:space="preserve"> </w:t>
      </w:r>
      <w:r>
        <w:t>tipo</w:t>
      </w:r>
      <w:r>
        <w:rPr>
          <w:spacing w:val="6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trabalho,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indicam</w:t>
      </w:r>
      <w:r>
        <w:rPr>
          <w:spacing w:val="1"/>
        </w:rPr>
        <w:t xml:space="preserve"> </w:t>
      </w:r>
      <w:r>
        <w:t>exatamente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devemos</w:t>
      </w:r>
      <w:r>
        <w:rPr>
          <w:spacing w:val="1"/>
        </w:rPr>
        <w:t xml:space="preserve"> </w:t>
      </w:r>
      <w:r>
        <w:t>estruturar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governança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operações.</w:t>
      </w:r>
      <w:r>
        <w:rPr>
          <w:spacing w:val="-1"/>
        </w:rPr>
        <w:t xml:space="preserve"> </w:t>
      </w:r>
      <w:r>
        <w:t>Não</w:t>
      </w:r>
      <w:r>
        <w:rPr>
          <w:spacing w:val="-1"/>
        </w:rPr>
        <w:t xml:space="preserve"> </w:t>
      </w:r>
      <w:r>
        <w:t>há solução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sirva para todos.</w:t>
      </w:r>
    </w:p>
    <w:p w14:paraId="27D299F0" w14:textId="77777777" w:rsidR="007341B7" w:rsidRDefault="00000000">
      <w:pPr>
        <w:pStyle w:val="Corpodetexto"/>
        <w:spacing w:before="160"/>
        <w:ind w:left="308" w:right="220"/>
        <w:jc w:val="both"/>
      </w:pPr>
      <w:r>
        <w:t>Há tanto organizações cujos esforços de BPM são conduzidos pelas suas áreas de</w:t>
      </w:r>
      <w:r>
        <w:rPr>
          <w:spacing w:val="1"/>
        </w:rPr>
        <w:t xml:space="preserve"> </w:t>
      </w:r>
      <w:r>
        <w:t>Tecnologia da Informação quanto aquelas cujos programas de BPM estão sendo</w:t>
      </w:r>
      <w:r>
        <w:rPr>
          <w:spacing w:val="1"/>
        </w:rPr>
        <w:t xml:space="preserve"> </w:t>
      </w:r>
      <w:r>
        <w:t>conduzidos</w:t>
      </w:r>
      <w:r>
        <w:rPr>
          <w:spacing w:val="1"/>
        </w:rPr>
        <w:t xml:space="preserve"> </w:t>
      </w:r>
      <w:r>
        <w:t>pelas</w:t>
      </w:r>
      <w:r>
        <w:rPr>
          <w:spacing w:val="1"/>
        </w:rPr>
        <w:t xml:space="preserve"> </w:t>
      </w:r>
      <w:r>
        <w:t>áreas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negócio.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mesma</w:t>
      </w:r>
      <w:r>
        <w:rPr>
          <w:spacing w:val="1"/>
        </w:rPr>
        <w:t xml:space="preserve"> </w:t>
      </w:r>
      <w:r>
        <w:t>forma,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encontradas</w:t>
      </w:r>
      <w:r>
        <w:rPr>
          <w:spacing w:val="1"/>
        </w:rPr>
        <w:t xml:space="preserve"> </w:t>
      </w:r>
      <w:r>
        <w:t>duas</w:t>
      </w:r>
      <w:r>
        <w:rPr>
          <w:spacing w:val="1"/>
        </w:rPr>
        <w:t xml:space="preserve"> </w:t>
      </w:r>
      <w:r>
        <w:t>abordagens principais: aquelas que são mais orientadas a projetos de processo em</w:t>
      </w:r>
      <w:r>
        <w:rPr>
          <w:spacing w:val="1"/>
        </w:rPr>
        <w:t xml:space="preserve"> </w:t>
      </w:r>
      <w:r>
        <w:t>comparação àquelas que veem BPM como esforço de transformação de processos.</w:t>
      </w:r>
      <w:r>
        <w:rPr>
          <w:spacing w:val="1"/>
        </w:rPr>
        <w:t xml:space="preserve"> </w:t>
      </w:r>
      <w:r>
        <w:t>Essas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abordagens</w:t>
      </w:r>
      <w:r>
        <w:rPr>
          <w:spacing w:val="1"/>
        </w:rPr>
        <w:t xml:space="preserve"> </w:t>
      </w:r>
      <w:r>
        <w:t>geram</w:t>
      </w:r>
      <w:r>
        <w:rPr>
          <w:spacing w:val="1"/>
        </w:rPr>
        <w:t xml:space="preserve"> </w:t>
      </w:r>
      <w:r>
        <w:t>papéis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responsabilidades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títulos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alinhamentos de responsabilidades variados, mas todos com foco no gerenciamento</w:t>
      </w:r>
      <w:r>
        <w:rPr>
          <w:spacing w:val="-4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processos.</w:t>
      </w:r>
    </w:p>
    <w:p w14:paraId="556855D7" w14:textId="77777777" w:rsidR="007341B7" w:rsidRDefault="00000000">
      <w:pPr>
        <w:pStyle w:val="Corpodetexto"/>
        <w:spacing w:before="159"/>
        <w:ind w:left="308" w:right="222"/>
        <w:jc w:val="both"/>
      </w:pPr>
      <w:r>
        <w:t>Um</w:t>
      </w:r>
      <w:r>
        <w:rPr>
          <w:spacing w:val="1"/>
        </w:rPr>
        <w:t xml:space="preserve"> </w:t>
      </w:r>
      <w:r>
        <w:t>fator</w:t>
      </w:r>
      <w:r>
        <w:rPr>
          <w:spacing w:val="1"/>
        </w:rPr>
        <w:t xml:space="preserve"> </w:t>
      </w:r>
      <w:r>
        <w:t>organizacional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parece</w:t>
      </w:r>
      <w:r>
        <w:rPr>
          <w:spacing w:val="1"/>
        </w:rPr>
        <w:t xml:space="preserve"> </w:t>
      </w:r>
      <w:r>
        <w:t>refletir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evolução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maturidade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implementam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existência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grupo</w:t>
      </w:r>
      <w:r>
        <w:rPr>
          <w:spacing w:val="1"/>
        </w:rPr>
        <w:t xml:space="preserve"> </w:t>
      </w:r>
      <w:r>
        <w:t>especializado</w:t>
      </w:r>
      <w:r>
        <w:rPr>
          <w:spacing w:val="1"/>
        </w:rPr>
        <w:t xml:space="preserve"> </w:t>
      </w:r>
      <w:r>
        <w:t>reconhecido como especialistas em processos. Muitos iniciam com um escritório de</w:t>
      </w:r>
      <w:r>
        <w:rPr>
          <w:spacing w:val="1"/>
        </w:rPr>
        <w:t xml:space="preserve"> </w:t>
      </w:r>
      <w:r>
        <w:t>processos ou grupo similar que forneça à organização conhecimento especializado</w:t>
      </w:r>
      <w:r>
        <w:rPr>
          <w:spacing w:val="1"/>
        </w:rPr>
        <w:t xml:space="preserve"> </w:t>
      </w:r>
      <w:r>
        <w:t>em métodos, técnicas, ferramentas e padrões, atuando como consultoria interna.</w:t>
      </w:r>
      <w:r>
        <w:rPr>
          <w:spacing w:val="1"/>
        </w:rPr>
        <w:t xml:space="preserve"> </w:t>
      </w:r>
      <w:r>
        <w:t>Uma organização mais madura e experiente orientada por processos terá um grupo</w:t>
      </w:r>
      <w:r>
        <w:rPr>
          <w:spacing w:val="1"/>
        </w:rPr>
        <w:t xml:space="preserve"> </w:t>
      </w:r>
      <w:r>
        <w:t>de governança de gerenciamento de processos para supervisionar o portfólio de</w:t>
      </w:r>
      <w:r>
        <w:rPr>
          <w:spacing w:val="1"/>
        </w:rPr>
        <w:t xml:space="preserve"> </w:t>
      </w:r>
      <w:r>
        <w:t>processos e alinhar, priorizar e autorizar esforços de transformação na organização.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algumas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ter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dois</w:t>
      </w:r>
      <w:r>
        <w:rPr>
          <w:spacing w:val="1"/>
        </w:rPr>
        <w:t xml:space="preserve"> </w:t>
      </w:r>
      <w:r>
        <w:t>tipos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grupos</w:t>
      </w:r>
      <w:r>
        <w:rPr>
          <w:spacing w:val="1"/>
        </w:rPr>
        <w:t xml:space="preserve"> </w:t>
      </w:r>
      <w:r>
        <w:t>trabalhando</w:t>
      </w:r>
      <w:r>
        <w:rPr>
          <w:spacing w:val="43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conjunto.</w:t>
      </w:r>
      <w:r>
        <w:rPr>
          <w:spacing w:val="1"/>
        </w:rPr>
        <w:t xml:space="preserve"> </w:t>
      </w:r>
      <w:r>
        <w:t>Esses</w:t>
      </w:r>
      <w:r>
        <w:rPr>
          <w:spacing w:val="1"/>
        </w:rPr>
        <w:t xml:space="preserve"> </w:t>
      </w:r>
      <w:r>
        <w:t>grupos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compostos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profissionais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uma ampla</w:t>
      </w:r>
      <w:r>
        <w:rPr>
          <w:spacing w:val="-1"/>
        </w:rPr>
        <w:t xml:space="preserve"> </w:t>
      </w:r>
      <w:r>
        <w:t>gama de</w:t>
      </w:r>
      <w:r>
        <w:rPr>
          <w:spacing w:val="-1"/>
        </w:rPr>
        <w:t xml:space="preserve"> </w:t>
      </w:r>
      <w:r>
        <w:t>títulos</w:t>
      </w:r>
      <w:r>
        <w:rPr>
          <w:spacing w:val="-1"/>
        </w:rPr>
        <w:t xml:space="preserve"> </w:t>
      </w:r>
      <w:r>
        <w:t>e responsabilidades.</w:t>
      </w:r>
    </w:p>
    <w:p w14:paraId="1EB20827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2EEF7AFD" w14:textId="77777777" w:rsidR="007341B7" w:rsidRDefault="007341B7">
      <w:pPr>
        <w:pStyle w:val="Corpodetexto"/>
      </w:pPr>
    </w:p>
    <w:p w14:paraId="344E05F1" w14:textId="77777777" w:rsidR="007341B7" w:rsidRDefault="007341B7">
      <w:pPr>
        <w:pStyle w:val="Corpodetexto"/>
        <w:spacing w:before="10"/>
        <w:rPr>
          <w:sz w:val="22"/>
        </w:rPr>
      </w:pPr>
    </w:p>
    <w:p w14:paraId="3046B3B6" w14:textId="77777777" w:rsidR="007341B7" w:rsidRDefault="00000000">
      <w:pPr>
        <w:pStyle w:val="Corpodetexto"/>
        <w:spacing w:before="54"/>
        <w:ind w:left="307" w:right="224"/>
        <w:jc w:val="both"/>
      </w:pPr>
      <w:r>
        <w:t>Ao</w:t>
      </w:r>
      <w:r>
        <w:rPr>
          <w:spacing w:val="1"/>
        </w:rPr>
        <w:t xml:space="preserve"> </w:t>
      </w:r>
      <w:r>
        <w:t>mesmo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parece</w:t>
      </w:r>
      <w:r>
        <w:rPr>
          <w:spacing w:val="1"/>
        </w:rPr>
        <w:t xml:space="preserve"> </w:t>
      </w:r>
      <w:r>
        <w:t>haver</w:t>
      </w:r>
      <w:r>
        <w:rPr>
          <w:spacing w:val="1"/>
        </w:rPr>
        <w:t xml:space="preserve"> </w:t>
      </w:r>
      <w:r>
        <w:t>vários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bem-sucedidos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implementar BPM nas organizações, uma coisa que todos têm em comum são os</w:t>
      </w:r>
      <w:r>
        <w:rPr>
          <w:spacing w:val="1"/>
        </w:rPr>
        <w:t xml:space="preserve"> </w:t>
      </w:r>
      <w:r>
        <w:t>vários</w:t>
      </w:r>
      <w:r>
        <w:rPr>
          <w:spacing w:val="1"/>
        </w:rPr>
        <w:t xml:space="preserve"> </w:t>
      </w:r>
      <w:r>
        <w:t>novos</w:t>
      </w:r>
      <w:r>
        <w:rPr>
          <w:spacing w:val="1"/>
        </w:rPr>
        <w:t xml:space="preserve"> </w:t>
      </w:r>
      <w:r>
        <w:t>papéis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novos</w:t>
      </w:r>
      <w:r>
        <w:rPr>
          <w:spacing w:val="1"/>
        </w:rPr>
        <w:t xml:space="preserve"> </w:t>
      </w:r>
      <w:r>
        <w:t>conjuntos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habilidades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responsabilidades</w:t>
      </w:r>
      <w:r>
        <w:rPr>
          <w:spacing w:val="1"/>
        </w:rPr>
        <w:t xml:space="preserve"> </w:t>
      </w:r>
      <w:r>
        <w:t>centradas em BPM. Esse grupo especializado cujo trabalho é essencial aos negócios</w:t>
      </w:r>
      <w:r>
        <w:rPr>
          <w:spacing w:val="1"/>
        </w:rPr>
        <w:t xml:space="preserve"> </w:t>
      </w:r>
      <w:r>
        <w:t>no século XXI é formado pelos profissionais de processos de negócio. A julgar pelos</w:t>
      </w:r>
      <w:r>
        <w:rPr>
          <w:spacing w:val="1"/>
        </w:rPr>
        <w:t xml:space="preserve"> </w:t>
      </w:r>
      <w:r>
        <w:t>membros da ABPMP, são geralmente bem instruídos e</w:t>
      </w:r>
      <w:r>
        <w:rPr>
          <w:spacing w:val="43"/>
        </w:rPr>
        <w:t xml:space="preserve"> </w:t>
      </w:r>
      <w:r>
        <w:t>possuem vasta experiência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trabalho</w:t>
      </w:r>
      <w:r>
        <w:rPr>
          <w:spacing w:val="-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transformação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processos.</w:t>
      </w:r>
    </w:p>
    <w:p w14:paraId="236919B2" w14:textId="77777777" w:rsidR="007341B7" w:rsidRDefault="00000000">
      <w:pPr>
        <w:pStyle w:val="Corpodetexto"/>
        <w:spacing w:before="160"/>
        <w:ind w:left="307" w:right="224"/>
        <w:jc w:val="both"/>
      </w:pPr>
      <w:r>
        <w:t>Muitas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possuem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multidisciplinar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profissionais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combinam conhecimento de tecnologia da informação e de negócio, ou pessoas que</w:t>
      </w:r>
      <w:r>
        <w:rPr>
          <w:spacing w:val="-41"/>
        </w:rPr>
        <w:t xml:space="preserve"> </w:t>
      </w:r>
      <w:r>
        <w:t>trabalham tanto em áreas de Tecnologia da Informação e de negócio e trazem um</w:t>
      </w:r>
      <w:r>
        <w:rPr>
          <w:spacing w:val="1"/>
        </w:rPr>
        <w:t xml:space="preserve"> </w:t>
      </w:r>
      <w:r>
        <w:t>conhecimento</w:t>
      </w:r>
      <w:r>
        <w:rPr>
          <w:spacing w:val="1"/>
        </w:rPr>
        <w:t xml:space="preserve"> </w:t>
      </w:r>
      <w:r>
        <w:t>profundo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gama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habilidades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transcendem</w:t>
      </w:r>
      <w:r>
        <w:rPr>
          <w:spacing w:val="1"/>
        </w:rPr>
        <w:t xml:space="preserve"> </w:t>
      </w:r>
      <w:r>
        <w:t>limites</w:t>
      </w:r>
      <w:r>
        <w:rPr>
          <w:spacing w:val="1"/>
        </w:rPr>
        <w:t xml:space="preserve"> </w:t>
      </w:r>
      <w:r>
        <w:t>tradicionais. Muitas descobrem que combinar pessoas que possuem conhecimentos</w:t>
      </w:r>
      <w:r>
        <w:rPr>
          <w:spacing w:val="1"/>
        </w:rPr>
        <w:t xml:space="preserve"> </w:t>
      </w:r>
      <w:r>
        <w:t>e habilidades gerais com aquelas que possuem conhecimento profundo específico</w:t>
      </w:r>
      <w:r>
        <w:rPr>
          <w:spacing w:val="1"/>
        </w:rPr>
        <w:t xml:space="preserve"> </w:t>
      </w:r>
      <w:r>
        <w:t>sobre</w:t>
      </w:r>
      <w:r>
        <w:rPr>
          <w:spacing w:val="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negócio</w:t>
      </w:r>
      <w:r>
        <w:rPr>
          <w:spacing w:val="-3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uma estratégia</w:t>
      </w:r>
      <w:r>
        <w:rPr>
          <w:spacing w:val="-1"/>
        </w:rPr>
        <w:t xml:space="preserve"> </w:t>
      </w:r>
      <w:r>
        <w:t>bem-sucedida</w:t>
      </w:r>
      <w:r>
        <w:rPr>
          <w:spacing w:val="-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esforços de</w:t>
      </w:r>
      <w:r>
        <w:rPr>
          <w:spacing w:val="-1"/>
        </w:rPr>
        <w:t xml:space="preserve"> </w:t>
      </w:r>
      <w:r>
        <w:t>BPM.</w:t>
      </w:r>
    </w:p>
    <w:p w14:paraId="120B8D92" w14:textId="77777777" w:rsidR="007341B7" w:rsidRDefault="00000000">
      <w:pPr>
        <w:pStyle w:val="Corpodetexto"/>
        <w:spacing w:before="159"/>
        <w:ind w:left="307" w:right="221"/>
        <w:jc w:val="both"/>
      </w:pPr>
      <w:r>
        <w:t>O trabalho que o profissional de processos de negócio realiza é fundamental para o</w:t>
      </w:r>
      <w:r>
        <w:rPr>
          <w:spacing w:val="1"/>
        </w:rPr>
        <w:t xml:space="preserve"> </w:t>
      </w:r>
      <w:r>
        <w:t>futuro das organizações. Mesmo que não haja um modelo único ou claro que possa</w:t>
      </w:r>
      <w:r>
        <w:rPr>
          <w:spacing w:val="1"/>
        </w:rPr>
        <w:t xml:space="preserve"> </w:t>
      </w:r>
      <w:r>
        <w:t>ser adotado, não se reduz a necessidade de pessoas mais qualificadas e motivadas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realizar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trabalho.</w:t>
      </w:r>
      <w:r>
        <w:rPr>
          <w:spacing w:val="1"/>
        </w:rPr>
        <w:t xml:space="preserve"> </w:t>
      </w:r>
      <w:r>
        <w:t>Eventualmente,</w:t>
      </w:r>
      <w:r>
        <w:rPr>
          <w:spacing w:val="1"/>
        </w:rPr>
        <w:t xml:space="preserve"> </w:t>
      </w:r>
      <w:r>
        <w:t>universidades</w:t>
      </w:r>
      <w:r>
        <w:rPr>
          <w:spacing w:val="1"/>
        </w:rPr>
        <w:t xml:space="preserve"> </w:t>
      </w:r>
      <w:r>
        <w:t>apresentarão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bem</w:t>
      </w:r>
      <w:r>
        <w:rPr>
          <w:spacing w:val="1"/>
        </w:rPr>
        <w:t xml:space="preserve"> </w:t>
      </w:r>
      <w:r>
        <w:t>pesquisados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estruturados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algumas</w:t>
      </w:r>
      <w:r>
        <w:rPr>
          <w:spacing w:val="1"/>
        </w:rPr>
        <w:t xml:space="preserve"> </w:t>
      </w:r>
      <w:r>
        <w:t>histórias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sucesso</w:t>
      </w:r>
      <w:r>
        <w:rPr>
          <w:spacing w:val="1"/>
        </w:rPr>
        <w:t xml:space="preserve"> </w:t>
      </w:r>
      <w:r>
        <w:t>conhecidas. Entretanto, as organizações não podem esperar que alguém lhes diga</w:t>
      </w:r>
      <w:r>
        <w:rPr>
          <w:spacing w:val="1"/>
        </w:rPr>
        <w:t xml:space="preserve"> </w:t>
      </w:r>
      <w:r>
        <w:t>qual a "melhor" maneira para fazer isso, elas devem realizar esse trabalho hoje e</w:t>
      </w:r>
      <w:r>
        <w:rPr>
          <w:spacing w:val="1"/>
        </w:rPr>
        <w:t xml:space="preserve"> </w:t>
      </w:r>
      <w:r>
        <w:t>simplesmente não há pessoas qualificadas e com conhecimento para atendê-las em</w:t>
      </w:r>
      <w:r>
        <w:rPr>
          <w:spacing w:val="1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suficiente.</w:t>
      </w:r>
    </w:p>
    <w:p w14:paraId="6042CD97" w14:textId="77777777" w:rsidR="007341B7" w:rsidRDefault="00000000">
      <w:pPr>
        <w:pStyle w:val="Corpodetexto"/>
        <w:spacing w:before="162"/>
        <w:ind w:left="307" w:right="222"/>
        <w:jc w:val="both"/>
      </w:pPr>
      <w:r>
        <w:t>As organizações de sucesso estão descobrindo que, para alocar profissionais para</w:t>
      </w:r>
      <w:r>
        <w:rPr>
          <w:spacing w:val="1"/>
        </w:rPr>
        <w:t xml:space="preserve"> </w:t>
      </w:r>
      <w:r>
        <w:t>esses</w:t>
      </w:r>
      <w:r>
        <w:rPr>
          <w:spacing w:val="1"/>
        </w:rPr>
        <w:t xml:space="preserve"> </w:t>
      </w:r>
      <w:r>
        <w:t>grupos</w:t>
      </w:r>
      <w:r>
        <w:rPr>
          <w:spacing w:val="1"/>
        </w:rPr>
        <w:t xml:space="preserve"> </w:t>
      </w:r>
      <w:r>
        <w:t>especializados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investir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treinamento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desenvolvimento profissional. Algumas estão construindo seus próprios currículos e</w:t>
      </w:r>
      <w:r>
        <w:rPr>
          <w:spacing w:val="1"/>
        </w:rPr>
        <w:t xml:space="preserve"> </w:t>
      </w:r>
      <w:r>
        <w:t>programas de treinamento e incorporando pessoas iniciantes para trabalhar junto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poucos</w:t>
      </w:r>
      <w:r>
        <w:rPr>
          <w:spacing w:val="1"/>
        </w:rPr>
        <w:t xml:space="preserve"> </w:t>
      </w:r>
      <w:r>
        <w:t>profissionais</w:t>
      </w:r>
      <w:r>
        <w:rPr>
          <w:spacing w:val="1"/>
        </w:rPr>
        <w:t xml:space="preserve"> </w:t>
      </w:r>
      <w:r>
        <w:t>talentosos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possuem.</w:t>
      </w:r>
      <w:r>
        <w:rPr>
          <w:spacing w:val="1"/>
        </w:rPr>
        <w:t xml:space="preserve"> </w:t>
      </w:r>
      <w:r>
        <w:t>Outras</w:t>
      </w:r>
      <w:r>
        <w:rPr>
          <w:spacing w:val="43"/>
        </w:rPr>
        <w:t xml:space="preserve"> </w:t>
      </w:r>
      <w:r>
        <w:t>estão</w:t>
      </w:r>
      <w:r>
        <w:rPr>
          <w:spacing w:val="1"/>
        </w:rPr>
        <w:t xml:space="preserve"> </w:t>
      </w:r>
      <w:r>
        <w:t>enviando</w:t>
      </w:r>
      <w:r>
        <w:rPr>
          <w:spacing w:val="1"/>
        </w:rPr>
        <w:t xml:space="preserve"> </w:t>
      </w:r>
      <w:r>
        <w:t>gestores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analistas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treinamento,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começarem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adquirir</w:t>
      </w:r>
      <w:r>
        <w:rPr>
          <w:spacing w:val="-41"/>
        </w:rPr>
        <w:t xml:space="preserve"> </w:t>
      </w:r>
      <w:r>
        <w:t>conhecimentos e habilidades necessários. Provavelmente, essa situação continuará a</w:t>
      </w:r>
      <w:r>
        <w:rPr>
          <w:spacing w:val="-41"/>
        </w:rPr>
        <w:t xml:space="preserve"> </w:t>
      </w:r>
      <w:r>
        <w:t>ser a abordagem mais viável para as organizações que venham a construir processos</w:t>
      </w:r>
      <w:r>
        <w:rPr>
          <w:spacing w:val="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futuro</w:t>
      </w:r>
      <w:r>
        <w:rPr>
          <w:spacing w:val="-1"/>
        </w:rPr>
        <w:t xml:space="preserve"> </w:t>
      </w:r>
      <w:r>
        <w:t>próximo.</w:t>
      </w:r>
    </w:p>
    <w:p w14:paraId="7DD5F27E" w14:textId="77777777" w:rsidR="007341B7" w:rsidRDefault="00000000">
      <w:pPr>
        <w:pStyle w:val="Corpodetexto"/>
        <w:spacing w:before="160"/>
        <w:ind w:left="307" w:right="220"/>
        <w:jc w:val="both"/>
      </w:pPr>
      <w:r>
        <w:t>Penso que trabalhar em BPM nesse momento é a experiência de negócios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estimulante e valiosa que gestores e profissionais podem ter nos dias de hoje e vejo</w:t>
      </w:r>
      <w:r>
        <w:rPr>
          <w:spacing w:val="1"/>
        </w:rPr>
        <w:t xml:space="preserve"> </w:t>
      </w:r>
      <w:r>
        <w:t xml:space="preserve">os profissionais de BPM como novo </w:t>
      </w:r>
      <w:r>
        <w:rPr>
          <w:i/>
        </w:rPr>
        <w:t xml:space="preserve">background </w:t>
      </w:r>
      <w:r>
        <w:t>de treinamento para os líderes do</w:t>
      </w:r>
      <w:r>
        <w:rPr>
          <w:spacing w:val="1"/>
        </w:rPr>
        <w:t xml:space="preserve"> </w:t>
      </w:r>
      <w:r>
        <w:t>futuro.</w:t>
      </w:r>
    </w:p>
    <w:p w14:paraId="13C4C768" w14:textId="77777777" w:rsidR="007341B7" w:rsidRDefault="007341B7">
      <w:pPr>
        <w:jc w:val="both"/>
        <w:sectPr w:rsidR="007341B7" w:rsidSect="00CA0586">
          <w:headerReference w:type="even" r:id="rId36"/>
          <w:headerReference w:type="default" r:id="rId37"/>
          <w:footerReference w:type="even" r:id="rId38"/>
          <w:footerReference w:type="default" r:id="rId39"/>
          <w:pgSz w:w="9640" w:h="13610"/>
          <w:pgMar w:top="840" w:right="1020" w:bottom="700" w:left="940" w:header="620" w:footer="512" w:gutter="0"/>
          <w:pgNumType w:start="13"/>
          <w:cols w:space="720"/>
        </w:sectPr>
      </w:pPr>
    </w:p>
    <w:p w14:paraId="7F22AF87" w14:textId="77777777" w:rsidR="007341B7" w:rsidRDefault="007341B7">
      <w:pPr>
        <w:pStyle w:val="Corpodetexto"/>
      </w:pPr>
    </w:p>
    <w:p w14:paraId="70B4CA92" w14:textId="77777777" w:rsidR="007341B7" w:rsidRDefault="007341B7">
      <w:pPr>
        <w:pStyle w:val="Corpodetexto"/>
        <w:spacing w:before="9"/>
        <w:rPr>
          <w:sz w:val="23"/>
        </w:rPr>
      </w:pPr>
    </w:p>
    <w:p w14:paraId="62CC3F0B" w14:textId="77777777" w:rsidR="007341B7" w:rsidRPr="0028333D" w:rsidRDefault="00000000">
      <w:pPr>
        <w:pStyle w:val="Ttulo2"/>
        <w:rPr>
          <w:lang w:val="en-US"/>
        </w:rPr>
      </w:pPr>
      <w:bookmarkStart w:id="25" w:name="A_ABPMP"/>
      <w:bookmarkStart w:id="26" w:name="_bookmark5"/>
      <w:bookmarkEnd w:id="25"/>
      <w:bookmarkEnd w:id="26"/>
      <w:r w:rsidRPr="0028333D">
        <w:rPr>
          <w:color w:val="1F497D"/>
          <w:lang w:val="en-US"/>
        </w:rPr>
        <w:t>A</w:t>
      </w:r>
      <w:r w:rsidRPr="0028333D">
        <w:rPr>
          <w:color w:val="1F497D"/>
          <w:spacing w:val="-6"/>
          <w:lang w:val="en-US"/>
        </w:rPr>
        <w:t xml:space="preserve"> </w:t>
      </w:r>
      <w:r w:rsidRPr="0028333D">
        <w:rPr>
          <w:color w:val="1F497D"/>
          <w:lang w:val="en-US"/>
        </w:rPr>
        <w:t>ABPMP</w:t>
      </w:r>
    </w:p>
    <w:p w14:paraId="509B7A83" w14:textId="77777777" w:rsidR="007341B7" w:rsidRPr="0028333D" w:rsidRDefault="00000000">
      <w:pPr>
        <w:spacing w:before="162"/>
        <w:ind w:left="307"/>
        <w:jc w:val="both"/>
        <w:rPr>
          <w:i/>
          <w:sz w:val="20"/>
          <w:lang w:val="en-US"/>
        </w:rPr>
      </w:pPr>
      <w:r w:rsidRPr="0028333D">
        <w:rPr>
          <w:i/>
          <w:color w:val="1F497D"/>
          <w:sz w:val="20"/>
          <w:lang w:val="en-US"/>
        </w:rPr>
        <w:t>The</w:t>
      </w:r>
      <w:r w:rsidRPr="0028333D">
        <w:rPr>
          <w:i/>
          <w:color w:val="1F497D"/>
          <w:spacing w:val="-6"/>
          <w:sz w:val="20"/>
          <w:lang w:val="en-US"/>
        </w:rPr>
        <w:t xml:space="preserve"> </w:t>
      </w:r>
      <w:r w:rsidRPr="0028333D">
        <w:rPr>
          <w:i/>
          <w:color w:val="1F497D"/>
          <w:sz w:val="20"/>
          <w:lang w:val="en-US"/>
        </w:rPr>
        <w:t>Association</w:t>
      </w:r>
      <w:r w:rsidRPr="0028333D">
        <w:rPr>
          <w:i/>
          <w:color w:val="1F497D"/>
          <w:spacing w:val="-5"/>
          <w:sz w:val="20"/>
          <w:lang w:val="en-US"/>
        </w:rPr>
        <w:t xml:space="preserve"> </w:t>
      </w:r>
      <w:r w:rsidRPr="0028333D">
        <w:rPr>
          <w:i/>
          <w:color w:val="1F497D"/>
          <w:sz w:val="20"/>
          <w:lang w:val="en-US"/>
        </w:rPr>
        <w:t>of</w:t>
      </w:r>
      <w:r w:rsidRPr="0028333D">
        <w:rPr>
          <w:i/>
          <w:color w:val="1F497D"/>
          <w:spacing w:val="-1"/>
          <w:sz w:val="20"/>
          <w:lang w:val="en-US"/>
        </w:rPr>
        <w:t xml:space="preserve"> </w:t>
      </w:r>
      <w:r w:rsidRPr="0028333D">
        <w:rPr>
          <w:i/>
          <w:color w:val="1F497D"/>
          <w:sz w:val="20"/>
          <w:lang w:val="en-US"/>
        </w:rPr>
        <w:t>Business</w:t>
      </w:r>
      <w:r w:rsidRPr="0028333D">
        <w:rPr>
          <w:i/>
          <w:color w:val="1F497D"/>
          <w:spacing w:val="-4"/>
          <w:sz w:val="20"/>
          <w:lang w:val="en-US"/>
        </w:rPr>
        <w:t xml:space="preserve"> </w:t>
      </w:r>
      <w:r w:rsidRPr="0028333D">
        <w:rPr>
          <w:i/>
          <w:color w:val="1F497D"/>
          <w:sz w:val="20"/>
          <w:lang w:val="en-US"/>
        </w:rPr>
        <w:t>Process</w:t>
      </w:r>
      <w:r w:rsidRPr="0028333D">
        <w:rPr>
          <w:i/>
          <w:color w:val="1F497D"/>
          <w:spacing w:val="-3"/>
          <w:sz w:val="20"/>
          <w:lang w:val="en-US"/>
        </w:rPr>
        <w:t xml:space="preserve"> </w:t>
      </w:r>
      <w:r w:rsidRPr="0028333D">
        <w:rPr>
          <w:i/>
          <w:color w:val="1F497D"/>
          <w:sz w:val="20"/>
          <w:lang w:val="en-US"/>
        </w:rPr>
        <w:t>Management</w:t>
      </w:r>
      <w:r w:rsidRPr="0028333D">
        <w:rPr>
          <w:i/>
          <w:color w:val="1F497D"/>
          <w:spacing w:val="-2"/>
          <w:sz w:val="20"/>
          <w:lang w:val="en-US"/>
        </w:rPr>
        <w:t xml:space="preserve"> </w:t>
      </w:r>
      <w:r w:rsidRPr="0028333D">
        <w:rPr>
          <w:i/>
          <w:color w:val="1F497D"/>
          <w:sz w:val="20"/>
          <w:lang w:val="en-US"/>
        </w:rPr>
        <w:t>Professionals</w:t>
      </w:r>
    </w:p>
    <w:p w14:paraId="77B7D48B" w14:textId="77777777" w:rsidR="007341B7" w:rsidRDefault="00000000">
      <w:pPr>
        <w:pStyle w:val="Corpodetexto"/>
        <w:spacing w:before="159"/>
        <w:ind w:left="308" w:right="223" w:hanging="1"/>
        <w:jc w:val="both"/>
      </w:pPr>
      <w:r>
        <w:t>A ABPMP é uma associação internacional de profissionais de BPM (</w:t>
      </w:r>
      <w:r>
        <w:rPr>
          <w:i/>
        </w:rPr>
        <w:t>Business Process</w:t>
      </w:r>
      <w:r>
        <w:rPr>
          <w:i/>
          <w:spacing w:val="1"/>
        </w:rPr>
        <w:t xml:space="preserve"> </w:t>
      </w:r>
      <w:r>
        <w:rPr>
          <w:i/>
        </w:rPr>
        <w:t>Management</w:t>
      </w:r>
      <w:r>
        <w:t>),</w:t>
      </w:r>
      <w:r>
        <w:rPr>
          <w:spacing w:val="1"/>
        </w:rPr>
        <w:t xml:space="preserve"> </w:t>
      </w:r>
      <w:r>
        <w:t>sem</w:t>
      </w:r>
      <w:r>
        <w:rPr>
          <w:spacing w:val="1"/>
        </w:rPr>
        <w:t xml:space="preserve"> </w:t>
      </w:r>
      <w:r>
        <w:t>fins</w:t>
      </w:r>
      <w:r>
        <w:rPr>
          <w:spacing w:val="1"/>
        </w:rPr>
        <w:t xml:space="preserve"> </w:t>
      </w:r>
      <w:r>
        <w:t>lucrativos,</w:t>
      </w:r>
      <w:r>
        <w:rPr>
          <w:spacing w:val="1"/>
        </w:rPr>
        <w:t xml:space="preserve"> </w:t>
      </w:r>
      <w:r>
        <w:t>independente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fornecedores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dedicada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promoção</w:t>
      </w:r>
      <w:r>
        <w:rPr>
          <w:spacing w:val="-3"/>
        </w:rPr>
        <w:t xml:space="preserve"> </w:t>
      </w:r>
      <w:r>
        <w:t>dos conceitos e práticas de</w:t>
      </w:r>
      <w:r>
        <w:rPr>
          <w:spacing w:val="-1"/>
        </w:rPr>
        <w:t xml:space="preserve"> </w:t>
      </w:r>
      <w:r>
        <w:t>BPM.</w:t>
      </w:r>
    </w:p>
    <w:p w14:paraId="6261DA58" w14:textId="77777777" w:rsidR="007341B7" w:rsidRDefault="00000000">
      <w:pPr>
        <w:pStyle w:val="Corpodetexto"/>
        <w:spacing w:before="160"/>
        <w:ind w:left="308"/>
        <w:jc w:val="both"/>
      </w:pPr>
      <w:r>
        <w:t>A</w:t>
      </w:r>
      <w:r>
        <w:rPr>
          <w:spacing w:val="-4"/>
        </w:rPr>
        <w:t xml:space="preserve"> </w:t>
      </w:r>
      <w:r>
        <w:t>ABPMP</w:t>
      </w:r>
      <w:r>
        <w:rPr>
          <w:spacing w:val="-2"/>
        </w:rPr>
        <w:t xml:space="preserve"> </w:t>
      </w:r>
      <w:r>
        <w:t>está</w:t>
      </w:r>
      <w:r>
        <w:rPr>
          <w:spacing w:val="-3"/>
        </w:rPr>
        <w:t xml:space="preserve"> </w:t>
      </w:r>
      <w:r>
        <w:t>orientada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conduzida</w:t>
      </w:r>
      <w:r>
        <w:rPr>
          <w:spacing w:val="-2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profissionais de</w:t>
      </w:r>
      <w:r>
        <w:rPr>
          <w:spacing w:val="-3"/>
        </w:rPr>
        <w:t xml:space="preserve"> </w:t>
      </w:r>
      <w:r>
        <w:t>BPM.</w:t>
      </w:r>
    </w:p>
    <w:p w14:paraId="5F0259ED" w14:textId="77777777" w:rsidR="007341B7" w:rsidRDefault="00000000">
      <w:pPr>
        <w:pStyle w:val="Ttulo8"/>
        <w:spacing w:before="159"/>
        <w:ind w:left="308"/>
      </w:pPr>
      <w:bookmarkStart w:id="27" w:name="Escopo"/>
      <w:bookmarkEnd w:id="27"/>
      <w:r>
        <w:rPr>
          <w:color w:val="1F497D"/>
        </w:rPr>
        <w:t>Escopo</w:t>
      </w:r>
    </w:p>
    <w:p w14:paraId="7840D1E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61"/>
        <w:ind w:left="665"/>
        <w:rPr>
          <w:sz w:val="20"/>
        </w:rPr>
      </w:pPr>
      <w:r>
        <w:rPr>
          <w:sz w:val="20"/>
        </w:rPr>
        <w:t>Atuação</w:t>
      </w:r>
      <w:r>
        <w:rPr>
          <w:spacing w:val="-4"/>
          <w:sz w:val="20"/>
        </w:rPr>
        <w:t xml:space="preserve"> </w:t>
      </w:r>
      <w:r>
        <w:rPr>
          <w:sz w:val="20"/>
        </w:rPr>
        <w:t>neutra,</w:t>
      </w:r>
      <w:r>
        <w:rPr>
          <w:spacing w:val="-3"/>
          <w:sz w:val="20"/>
        </w:rPr>
        <w:t xml:space="preserve"> </w:t>
      </w:r>
      <w:r>
        <w:rPr>
          <w:sz w:val="20"/>
        </w:rPr>
        <w:t>independente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não</w:t>
      </w:r>
      <w:r>
        <w:rPr>
          <w:spacing w:val="-4"/>
          <w:sz w:val="20"/>
        </w:rPr>
        <w:t xml:space="preserve"> </w:t>
      </w:r>
      <w:r>
        <w:rPr>
          <w:sz w:val="20"/>
        </w:rPr>
        <w:t>comercial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BPM</w:t>
      </w:r>
    </w:p>
    <w:p w14:paraId="69C09D7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0"/>
        <w:rPr>
          <w:sz w:val="20"/>
        </w:rPr>
      </w:pPr>
      <w:r>
        <w:rPr>
          <w:sz w:val="20"/>
        </w:rPr>
        <w:t>Desenvolvimento,</w:t>
      </w:r>
      <w:r>
        <w:rPr>
          <w:spacing w:val="-4"/>
          <w:sz w:val="20"/>
        </w:rPr>
        <w:t xml:space="preserve"> </w:t>
      </w:r>
      <w:r>
        <w:rPr>
          <w:sz w:val="20"/>
        </w:rPr>
        <w:t>consolidação</w:t>
      </w:r>
      <w:r>
        <w:rPr>
          <w:spacing w:val="-5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padronização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tópicos</w:t>
      </w:r>
      <w:r>
        <w:rPr>
          <w:spacing w:val="-4"/>
          <w:sz w:val="20"/>
        </w:rPr>
        <w:t xml:space="preserve"> </w:t>
      </w:r>
      <w:r>
        <w:rPr>
          <w:sz w:val="20"/>
        </w:rPr>
        <w:t>relevantes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BPM</w:t>
      </w:r>
    </w:p>
    <w:p w14:paraId="1D65103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0"/>
        <w:rPr>
          <w:sz w:val="20"/>
        </w:rPr>
      </w:pPr>
      <w:r>
        <w:rPr>
          <w:sz w:val="20"/>
        </w:rPr>
        <w:t>Gerenciamento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disseminação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conhecimentos</w:t>
      </w:r>
      <w:r>
        <w:rPr>
          <w:spacing w:val="-3"/>
          <w:sz w:val="20"/>
        </w:rPr>
        <w:t xml:space="preserve"> </w:t>
      </w:r>
      <w:r>
        <w:rPr>
          <w:sz w:val="20"/>
        </w:rPr>
        <w:t>em</w:t>
      </w:r>
      <w:r>
        <w:rPr>
          <w:spacing w:val="-3"/>
          <w:sz w:val="20"/>
        </w:rPr>
        <w:t xml:space="preserve"> </w:t>
      </w:r>
      <w:r>
        <w:rPr>
          <w:sz w:val="20"/>
        </w:rPr>
        <w:t>BPM</w:t>
      </w:r>
    </w:p>
    <w:p w14:paraId="492C7DE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0"/>
        <w:rPr>
          <w:sz w:val="20"/>
        </w:rPr>
      </w:pPr>
      <w:r>
        <w:rPr>
          <w:sz w:val="20"/>
        </w:rPr>
        <w:t>Revisão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requisitos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conhecimento</w:t>
      </w:r>
      <w:r>
        <w:rPr>
          <w:spacing w:val="-2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especialização</w:t>
      </w:r>
      <w:r>
        <w:rPr>
          <w:spacing w:val="-6"/>
          <w:sz w:val="20"/>
        </w:rPr>
        <w:t xml:space="preserve"> </w:t>
      </w:r>
      <w:r>
        <w:rPr>
          <w:sz w:val="20"/>
        </w:rPr>
        <w:t>em</w:t>
      </w:r>
      <w:r>
        <w:rPr>
          <w:spacing w:val="-4"/>
          <w:sz w:val="20"/>
        </w:rPr>
        <w:t xml:space="preserve"> </w:t>
      </w:r>
      <w:r>
        <w:rPr>
          <w:sz w:val="20"/>
        </w:rPr>
        <w:t>BPM</w:t>
      </w:r>
    </w:p>
    <w:p w14:paraId="4AE6D1E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0"/>
        <w:rPr>
          <w:sz w:val="20"/>
        </w:rPr>
      </w:pPr>
      <w:r>
        <w:rPr>
          <w:sz w:val="20"/>
        </w:rPr>
        <w:t>Desenvolvimento</w:t>
      </w:r>
      <w:r>
        <w:rPr>
          <w:spacing w:val="-4"/>
          <w:sz w:val="20"/>
        </w:rPr>
        <w:t xml:space="preserve"> </w:t>
      </w:r>
      <w:r>
        <w:rPr>
          <w:sz w:val="20"/>
        </w:rPr>
        <w:t>profissional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alto</w:t>
      </w:r>
      <w:r>
        <w:rPr>
          <w:spacing w:val="-4"/>
          <w:sz w:val="20"/>
        </w:rPr>
        <w:t xml:space="preserve"> </w:t>
      </w:r>
      <w:r>
        <w:rPr>
          <w:sz w:val="20"/>
        </w:rPr>
        <w:t>nível</w:t>
      </w:r>
    </w:p>
    <w:p w14:paraId="14101DC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0"/>
        <w:rPr>
          <w:sz w:val="20"/>
        </w:rPr>
      </w:pPr>
      <w:r>
        <w:rPr>
          <w:sz w:val="20"/>
        </w:rPr>
        <w:t>Certificação</w:t>
      </w:r>
      <w:r>
        <w:rPr>
          <w:spacing w:val="-4"/>
          <w:sz w:val="20"/>
        </w:rPr>
        <w:t xml:space="preserve"> </w:t>
      </w:r>
      <w:r>
        <w:rPr>
          <w:sz w:val="20"/>
        </w:rPr>
        <w:t>profissional</w:t>
      </w:r>
      <w:r>
        <w:rPr>
          <w:spacing w:val="-5"/>
          <w:sz w:val="20"/>
        </w:rPr>
        <w:t xml:space="preserve"> </w:t>
      </w:r>
      <w:r>
        <w:rPr>
          <w:sz w:val="20"/>
        </w:rPr>
        <w:t>em</w:t>
      </w:r>
      <w:r>
        <w:rPr>
          <w:spacing w:val="-2"/>
          <w:sz w:val="20"/>
        </w:rPr>
        <w:t xml:space="preserve"> </w:t>
      </w:r>
      <w:r>
        <w:rPr>
          <w:sz w:val="20"/>
        </w:rPr>
        <w:t>BPM</w:t>
      </w:r>
    </w:p>
    <w:p w14:paraId="495258D8" w14:textId="77777777" w:rsidR="007341B7" w:rsidRDefault="00000000">
      <w:pPr>
        <w:pStyle w:val="Ttulo8"/>
        <w:spacing w:before="161"/>
        <w:ind w:left="308"/>
      </w:pPr>
      <w:bookmarkStart w:id="28" w:name="Missão_da_ABPMP"/>
      <w:bookmarkEnd w:id="28"/>
      <w:r>
        <w:rPr>
          <w:color w:val="1F497D"/>
        </w:rPr>
        <w:t>Missão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ABPMP</w:t>
      </w:r>
    </w:p>
    <w:p w14:paraId="7727273D" w14:textId="77777777" w:rsidR="007341B7" w:rsidRDefault="00000000">
      <w:pPr>
        <w:pStyle w:val="Corpodetexto"/>
        <w:spacing w:before="159"/>
        <w:ind w:left="308" w:right="224"/>
        <w:jc w:val="both"/>
      </w:pPr>
      <w:r>
        <w:t>A</w:t>
      </w:r>
      <w:r>
        <w:rPr>
          <w:spacing w:val="1"/>
        </w:rPr>
        <w:t xml:space="preserve"> </w:t>
      </w:r>
      <w:r>
        <w:t>missão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ABPMP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promover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prática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Negócio, desenvolver o conjunto de conhecimentos comuns nessa área e contribuir</w:t>
      </w:r>
      <w:r>
        <w:rPr>
          <w:spacing w:val="1"/>
        </w:rPr>
        <w:t xml:space="preserve"> </w:t>
      </w:r>
      <w:r>
        <w:t>para o avanço e desenvolvimento das competências profissionais dos que trabalham</w:t>
      </w:r>
      <w:r>
        <w:rPr>
          <w:spacing w:val="-4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BPM.</w:t>
      </w:r>
    </w:p>
    <w:p w14:paraId="34194805" w14:textId="77777777" w:rsidR="007341B7" w:rsidRDefault="00000000">
      <w:pPr>
        <w:pStyle w:val="Ttulo8"/>
        <w:spacing w:before="161"/>
        <w:ind w:left="308"/>
      </w:pPr>
      <w:bookmarkStart w:id="29" w:name="Atuação_da_ABPMP_Brasil"/>
      <w:bookmarkEnd w:id="29"/>
      <w:r>
        <w:rPr>
          <w:color w:val="1F497D"/>
        </w:rPr>
        <w:t>Atuação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ABPMP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Brasil</w:t>
      </w:r>
    </w:p>
    <w:p w14:paraId="48ECC135" w14:textId="77777777" w:rsidR="007341B7" w:rsidRDefault="00000000">
      <w:pPr>
        <w:pStyle w:val="Corpodetexto"/>
        <w:spacing w:before="160"/>
        <w:ind w:left="307" w:right="223"/>
        <w:jc w:val="both"/>
      </w:pPr>
      <w:r>
        <w:t>A ABPMP Brasil é uma referência mundial em BPM. Oferece diversas oportunidades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desenvolvimento</w:t>
      </w:r>
      <w:r>
        <w:rPr>
          <w:spacing w:val="1"/>
        </w:rPr>
        <w:t xml:space="preserve"> </w:t>
      </w:r>
      <w:r>
        <w:t>profissional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construção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carreira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programas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capacitação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certificação internacional</w:t>
      </w:r>
      <w:r>
        <w:rPr>
          <w:spacing w:val="1"/>
        </w:rPr>
        <w:t xml:space="preserve"> </w:t>
      </w:r>
      <w:r>
        <w:t>(BPM</w:t>
      </w:r>
      <w:r>
        <w:rPr>
          <w:spacing w:val="1"/>
        </w:rPr>
        <w:t xml:space="preserve"> </w:t>
      </w:r>
      <w:r>
        <w:t>Boot</w:t>
      </w:r>
      <w:r>
        <w:rPr>
          <w:spacing w:val="1"/>
        </w:rPr>
        <w:t xml:space="preserve"> </w:t>
      </w:r>
      <w:r>
        <w:t>Camp &amp;</w:t>
      </w:r>
      <w:r>
        <w:rPr>
          <w:spacing w:val="1"/>
        </w:rPr>
        <w:t xml:space="preserve"> </w:t>
      </w:r>
      <w:r>
        <w:t>CBPP</w:t>
      </w:r>
      <w:r>
        <w:rPr>
          <w:spacing w:val="1"/>
        </w:rPr>
        <w:t xml:space="preserve"> </w:t>
      </w:r>
      <w:r>
        <w:t>Exam, BPM CBPP Recertification), eventos profissionais para compartilhar melhores</w:t>
      </w:r>
      <w:r>
        <w:rPr>
          <w:spacing w:val="1"/>
        </w:rPr>
        <w:t xml:space="preserve"> </w:t>
      </w:r>
      <w:r>
        <w:t>práticas, ideias e experiências (BPM Day, BPM Congress, BPM Executive Forum, BPM</w:t>
      </w:r>
      <w:r>
        <w:rPr>
          <w:spacing w:val="-4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Trends,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CBOK</w:t>
      </w:r>
      <w:r>
        <w:rPr>
          <w:spacing w:val="1"/>
        </w:rPr>
        <w:t xml:space="preserve"> </w:t>
      </w:r>
      <w:r>
        <w:t>Marathon,</w:t>
      </w:r>
      <w:r>
        <w:rPr>
          <w:spacing w:val="1"/>
        </w:rPr>
        <w:t xml:space="preserve"> </w:t>
      </w:r>
      <w:r>
        <w:t>BPMS</w:t>
      </w:r>
      <w:r>
        <w:rPr>
          <w:spacing w:val="1"/>
        </w:rPr>
        <w:t xml:space="preserve"> </w:t>
      </w:r>
      <w:r>
        <w:t>Showcase)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cursos</w:t>
      </w:r>
      <w:r>
        <w:rPr>
          <w:spacing w:val="1"/>
        </w:rPr>
        <w:t xml:space="preserve"> </w:t>
      </w:r>
      <w:r>
        <w:t>oferecidos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Provedores</w:t>
      </w:r>
      <w:r>
        <w:rPr>
          <w:spacing w:val="-1"/>
        </w:rPr>
        <w:t xml:space="preserve"> </w:t>
      </w:r>
      <w:r>
        <w:t>de Treinamento Credenciados (PTC).</w:t>
      </w:r>
    </w:p>
    <w:p w14:paraId="3DBCDC7B" w14:textId="77777777" w:rsidR="007341B7" w:rsidRDefault="00000000">
      <w:pPr>
        <w:pStyle w:val="Ttulo8"/>
      </w:pPr>
      <w:bookmarkStart w:id="30" w:name="A_visão_da_ABPMP_Brasil_é:"/>
      <w:bookmarkEnd w:id="30"/>
      <w:r>
        <w:rPr>
          <w:color w:val="1F497D"/>
        </w:rPr>
        <w:t>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visão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da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ABPMP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Brasil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é:</w:t>
      </w:r>
    </w:p>
    <w:p w14:paraId="1163267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61"/>
        <w:ind w:left="665" w:right="223"/>
        <w:jc w:val="both"/>
        <w:rPr>
          <w:sz w:val="20"/>
        </w:rPr>
      </w:pPr>
      <w:r>
        <w:rPr>
          <w:sz w:val="20"/>
        </w:rPr>
        <w:t>Manter-se como a mais importante referência da prática de Gerenciamento 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 de Negócio e atuar como entidade profissional líder para profissionais</w:t>
      </w:r>
      <w:r>
        <w:rPr>
          <w:spacing w:val="-4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BPM</w:t>
      </w:r>
    </w:p>
    <w:p w14:paraId="23C662A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7"/>
        <w:ind w:hanging="361"/>
        <w:rPr>
          <w:sz w:val="20"/>
        </w:rPr>
      </w:pPr>
      <w:r>
        <w:rPr>
          <w:sz w:val="20"/>
        </w:rPr>
        <w:t>Definir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disciplina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prática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Gerenciamento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Processos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Negócio</w:t>
      </w:r>
    </w:p>
    <w:p w14:paraId="0CC3F4A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2"/>
        <w:ind w:right="224" w:hanging="360"/>
        <w:jc w:val="both"/>
        <w:rPr>
          <w:sz w:val="20"/>
        </w:rPr>
      </w:pPr>
      <w:r>
        <w:rPr>
          <w:sz w:val="20"/>
        </w:rPr>
        <w:t>Engajar-se</w:t>
      </w:r>
      <w:r>
        <w:rPr>
          <w:spacing w:val="1"/>
          <w:sz w:val="20"/>
        </w:rPr>
        <w:t xml:space="preserve"> </w:t>
      </w:r>
      <w:r>
        <w:rPr>
          <w:sz w:val="20"/>
        </w:rPr>
        <w:t>em</w:t>
      </w:r>
      <w:r>
        <w:rPr>
          <w:spacing w:val="1"/>
          <w:sz w:val="20"/>
        </w:rPr>
        <w:t xml:space="preserve"> </w:t>
      </w:r>
      <w:r>
        <w:rPr>
          <w:sz w:val="20"/>
        </w:rPr>
        <w:t>atividades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promovam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prática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Gerenciamento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-1"/>
          <w:sz w:val="20"/>
        </w:rPr>
        <w:t xml:space="preserve"> </w:t>
      </w:r>
      <w:r>
        <w:rPr>
          <w:sz w:val="20"/>
        </w:rPr>
        <w:t>de Negócio</w:t>
      </w:r>
    </w:p>
    <w:p w14:paraId="548D0C19" w14:textId="77777777" w:rsidR="007341B7" w:rsidRDefault="007341B7">
      <w:pPr>
        <w:jc w:val="both"/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215F0BA" w14:textId="77777777" w:rsidR="007341B7" w:rsidRDefault="007341B7">
      <w:pPr>
        <w:pStyle w:val="Corpodetexto"/>
      </w:pPr>
    </w:p>
    <w:p w14:paraId="5EC0DAA6" w14:textId="77777777" w:rsidR="007341B7" w:rsidRDefault="007341B7">
      <w:pPr>
        <w:pStyle w:val="Corpodetexto"/>
        <w:spacing w:before="2"/>
        <w:rPr>
          <w:sz w:val="19"/>
        </w:rPr>
      </w:pPr>
    </w:p>
    <w:p w14:paraId="2790EC4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00"/>
        <w:ind w:right="223" w:hanging="360"/>
        <w:rPr>
          <w:sz w:val="20"/>
        </w:rPr>
      </w:pPr>
      <w:r>
        <w:rPr>
          <w:sz w:val="20"/>
        </w:rPr>
        <w:t>Contribuir com o avanço e desenvolvimento de habilidades dos profissionais que</w:t>
      </w:r>
      <w:r>
        <w:rPr>
          <w:spacing w:val="-41"/>
          <w:sz w:val="20"/>
        </w:rPr>
        <w:t xml:space="preserve"> </w:t>
      </w:r>
      <w:r>
        <w:rPr>
          <w:sz w:val="20"/>
        </w:rPr>
        <w:t>trabalham</w:t>
      </w:r>
      <w:r>
        <w:rPr>
          <w:spacing w:val="-2"/>
          <w:sz w:val="20"/>
        </w:rPr>
        <w:t xml:space="preserve"> </w:t>
      </w:r>
      <w:r>
        <w:rPr>
          <w:sz w:val="20"/>
        </w:rPr>
        <w:t>em</w:t>
      </w:r>
      <w:r>
        <w:rPr>
          <w:spacing w:val="-1"/>
          <w:sz w:val="20"/>
        </w:rPr>
        <w:t xml:space="preserve"> </w:t>
      </w:r>
      <w:r>
        <w:rPr>
          <w:sz w:val="20"/>
        </w:rPr>
        <w:t>BPM</w:t>
      </w:r>
    </w:p>
    <w:p w14:paraId="7DC5D8D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right="225" w:hanging="360"/>
        <w:rPr>
          <w:sz w:val="20"/>
        </w:rPr>
      </w:pPr>
      <w:r>
        <w:rPr>
          <w:sz w:val="20"/>
        </w:rPr>
        <w:t>Reconhecer</w:t>
      </w:r>
      <w:r>
        <w:rPr>
          <w:spacing w:val="10"/>
          <w:sz w:val="20"/>
        </w:rPr>
        <w:t xml:space="preserve"> </w:t>
      </w:r>
      <w:r>
        <w:rPr>
          <w:sz w:val="20"/>
        </w:rPr>
        <w:t>aqueles</w:t>
      </w:r>
      <w:r>
        <w:rPr>
          <w:spacing w:val="11"/>
          <w:sz w:val="20"/>
        </w:rPr>
        <w:t xml:space="preserve"> </w:t>
      </w:r>
      <w:r>
        <w:rPr>
          <w:sz w:val="20"/>
        </w:rPr>
        <w:t>que</w:t>
      </w:r>
      <w:r>
        <w:rPr>
          <w:spacing w:val="12"/>
          <w:sz w:val="20"/>
        </w:rPr>
        <w:t xml:space="preserve"> </w:t>
      </w:r>
      <w:r>
        <w:rPr>
          <w:sz w:val="20"/>
        </w:rPr>
        <w:t>fazem</w:t>
      </w:r>
      <w:r>
        <w:rPr>
          <w:spacing w:val="11"/>
          <w:sz w:val="20"/>
        </w:rPr>
        <w:t xml:space="preserve"> </w:t>
      </w:r>
      <w:r>
        <w:rPr>
          <w:sz w:val="20"/>
        </w:rPr>
        <w:t>contribuições</w:t>
      </w:r>
      <w:r>
        <w:rPr>
          <w:spacing w:val="11"/>
          <w:sz w:val="20"/>
        </w:rPr>
        <w:t xml:space="preserve"> </w:t>
      </w:r>
      <w:r>
        <w:rPr>
          <w:sz w:val="20"/>
        </w:rPr>
        <w:t>relevantes</w:t>
      </w:r>
      <w:r>
        <w:rPr>
          <w:spacing w:val="11"/>
          <w:sz w:val="20"/>
        </w:rPr>
        <w:t xml:space="preserve"> </w:t>
      </w:r>
      <w:r>
        <w:rPr>
          <w:sz w:val="20"/>
        </w:rPr>
        <w:t>à</w:t>
      </w:r>
      <w:r>
        <w:rPr>
          <w:spacing w:val="9"/>
          <w:sz w:val="20"/>
        </w:rPr>
        <w:t xml:space="preserve"> </w:t>
      </w:r>
      <w:r>
        <w:rPr>
          <w:sz w:val="20"/>
        </w:rPr>
        <w:t>disciplina</w:t>
      </w:r>
      <w:r>
        <w:rPr>
          <w:spacing w:val="11"/>
          <w:sz w:val="20"/>
        </w:rPr>
        <w:t xml:space="preserve"> </w:t>
      </w:r>
      <w:r>
        <w:rPr>
          <w:sz w:val="20"/>
        </w:rPr>
        <w:t>de</w:t>
      </w:r>
      <w:r>
        <w:rPr>
          <w:spacing w:val="-41"/>
          <w:sz w:val="20"/>
        </w:rPr>
        <w:t xml:space="preserve"> </w:t>
      </w:r>
      <w:r>
        <w:rPr>
          <w:sz w:val="20"/>
        </w:rPr>
        <w:t>Gerenciamento</w:t>
      </w:r>
      <w:r>
        <w:rPr>
          <w:spacing w:val="-2"/>
          <w:sz w:val="20"/>
        </w:rPr>
        <w:t xml:space="preserve"> </w:t>
      </w:r>
      <w:r>
        <w:rPr>
          <w:sz w:val="20"/>
        </w:rPr>
        <w:t>de Processos</w:t>
      </w:r>
      <w:r>
        <w:rPr>
          <w:spacing w:val="2"/>
          <w:sz w:val="20"/>
        </w:rPr>
        <w:t xml:space="preserve"> </w:t>
      </w:r>
      <w:r>
        <w:rPr>
          <w:sz w:val="20"/>
        </w:rPr>
        <w:t>de Negócio</w:t>
      </w:r>
    </w:p>
    <w:p w14:paraId="2A1D1AB5" w14:textId="77777777" w:rsidR="007341B7" w:rsidRDefault="00000000">
      <w:pPr>
        <w:pStyle w:val="Corpodetexto"/>
        <w:spacing w:before="160"/>
        <w:ind w:left="307" w:right="221"/>
        <w:jc w:val="both"/>
      </w:pPr>
      <w:r>
        <w:t>A atuação da ABPMP Brasil está centrada na formação de profissionais capazes de</w:t>
      </w:r>
      <w:r>
        <w:rPr>
          <w:spacing w:val="1"/>
        </w:rPr>
        <w:t xml:space="preserve"> </w:t>
      </w:r>
      <w:r>
        <w:t>transformar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públicas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privadas</w:t>
      </w:r>
      <w:r>
        <w:rPr>
          <w:spacing w:val="1"/>
        </w:rPr>
        <w:t xml:space="preserve"> </w:t>
      </w:r>
      <w:r>
        <w:t>brasileiras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 xml:space="preserve">classe   </w:t>
      </w:r>
      <w:r>
        <w:rPr>
          <w:spacing w:val="1"/>
        </w:rPr>
        <w:t xml:space="preserve"> </w:t>
      </w:r>
      <w:r>
        <w:t xml:space="preserve">mundial   </w:t>
      </w:r>
      <w:r>
        <w:rPr>
          <w:spacing w:val="1"/>
        </w:rPr>
        <w:t xml:space="preserve"> </w:t>
      </w:r>
      <w:r>
        <w:t xml:space="preserve">para    </w:t>
      </w:r>
      <w:r>
        <w:rPr>
          <w:spacing w:val="1"/>
        </w:rPr>
        <w:t xml:space="preserve"> </w:t>
      </w:r>
      <w:r>
        <w:t xml:space="preserve">oferecer     melhores    </w:t>
      </w:r>
      <w:r>
        <w:rPr>
          <w:spacing w:val="1"/>
        </w:rPr>
        <w:t xml:space="preserve"> </w:t>
      </w:r>
      <w:r>
        <w:t xml:space="preserve">produtos     e    </w:t>
      </w:r>
      <w:r>
        <w:rPr>
          <w:spacing w:val="1"/>
        </w:rPr>
        <w:t xml:space="preserve"> </w:t>
      </w:r>
      <w:r>
        <w:t xml:space="preserve">serviços,    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maior produtividade,</w:t>
      </w:r>
      <w:r>
        <w:rPr>
          <w:spacing w:val="1"/>
        </w:rPr>
        <w:t xml:space="preserve"> </w:t>
      </w:r>
      <w:r>
        <w:t>maior</w:t>
      </w:r>
      <w:r>
        <w:rPr>
          <w:spacing w:val="1"/>
        </w:rPr>
        <w:t xml:space="preserve"> </w:t>
      </w:r>
      <w:r>
        <w:t>eficiência,</w:t>
      </w:r>
      <w:r>
        <w:rPr>
          <w:spacing w:val="1"/>
        </w:rPr>
        <w:t xml:space="preserve"> </w:t>
      </w:r>
      <w:r>
        <w:t>menor</w:t>
      </w:r>
      <w:r>
        <w:rPr>
          <w:spacing w:val="1"/>
        </w:rPr>
        <w:t xml:space="preserve"> </w:t>
      </w:r>
      <w:r>
        <w:t>desperdício,</w:t>
      </w:r>
      <w:r>
        <w:rPr>
          <w:spacing w:val="1"/>
        </w:rPr>
        <w:t xml:space="preserve"> </w:t>
      </w:r>
      <w:r>
        <w:t>menos</w:t>
      </w:r>
      <w:r>
        <w:rPr>
          <w:spacing w:val="1"/>
        </w:rPr>
        <w:t xml:space="preserve"> </w:t>
      </w:r>
      <w:r>
        <w:t>defeitos,</w:t>
      </w:r>
      <w:r>
        <w:rPr>
          <w:spacing w:val="1"/>
        </w:rPr>
        <w:t xml:space="preserve"> </w:t>
      </w:r>
      <w:r>
        <w:t>considerando a real geração de valor para o cliente e para a sociedade, de forma</w:t>
      </w:r>
      <w:r>
        <w:rPr>
          <w:spacing w:val="1"/>
        </w:rPr>
        <w:t xml:space="preserve"> </w:t>
      </w:r>
      <w:r>
        <w:t>sustentável, posicionando o Brasil como potência mundial em Gerenciamento de</w:t>
      </w:r>
      <w:r>
        <w:rPr>
          <w:spacing w:val="1"/>
        </w:rPr>
        <w:t xml:space="preserve"> </w:t>
      </w:r>
      <w:r>
        <w:t>Processos</w:t>
      </w:r>
      <w:r>
        <w:rPr>
          <w:spacing w:val="-1"/>
        </w:rPr>
        <w:t xml:space="preserve"> </w:t>
      </w:r>
      <w:r>
        <w:t>de Negócio.</w:t>
      </w:r>
    </w:p>
    <w:p w14:paraId="399660CE" w14:textId="77777777" w:rsidR="007341B7" w:rsidRDefault="00000000">
      <w:pPr>
        <w:pStyle w:val="Corpodetexto"/>
        <w:spacing w:before="161"/>
        <w:ind w:left="308" w:right="226"/>
        <w:jc w:val="both"/>
      </w:pPr>
      <w:r>
        <w:t>Os membros da ABPMP Brasil buscarão influenciar e conscientizar as organizações e</w:t>
      </w:r>
      <w:r>
        <w:rPr>
          <w:spacing w:val="1"/>
        </w:rPr>
        <w:t xml:space="preserve"> </w:t>
      </w:r>
      <w:r>
        <w:t>a sociedade para a melhoria dos produtos e serviços no país a partir de melhores</w:t>
      </w:r>
      <w:r>
        <w:rPr>
          <w:spacing w:val="1"/>
        </w:rPr>
        <w:t xml:space="preserve"> </w:t>
      </w:r>
      <w:r>
        <w:t>processos</w:t>
      </w:r>
      <w:r>
        <w:rPr>
          <w:spacing w:val="-1"/>
        </w:rPr>
        <w:t xml:space="preserve"> </w:t>
      </w:r>
      <w:r>
        <w:t>de negócio.</w:t>
      </w:r>
    </w:p>
    <w:p w14:paraId="590C8A83" w14:textId="77777777" w:rsidR="007341B7" w:rsidRDefault="00000000">
      <w:pPr>
        <w:pStyle w:val="Ttulo8"/>
        <w:ind w:left="308"/>
        <w:jc w:val="both"/>
      </w:pPr>
      <w:bookmarkStart w:id="31" w:name="Integridade_profissional"/>
      <w:bookmarkEnd w:id="31"/>
      <w:r>
        <w:rPr>
          <w:color w:val="1F497D"/>
          <w:spacing w:val="-1"/>
        </w:rPr>
        <w:t>Integridade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profissional</w:t>
      </w:r>
    </w:p>
    <w:p w14:paraId="512AAEF6" w14:textId="77777777" w:rsidR="007341B7" w:rsidRDefault="00000000">
      <w:pPr>
        <w:pStyle w:val="Corpodetexto"/>
        <w:spacing w:before="159"/>
        <w:ind w:left="308" w:right="225" w:hanging="1"/>
        <w:jc w:val="both"/>
      </w:pPr>
      <w:r>
        <w:t>A peça fundamental de conduta profissional é a integridade profissional. A ABPMP</w:t>
      </w:r>
      <w:r>
        <w:rPr>
          <w:spacing w:val="1"/>
        </w:rPr>
        <w:t xml:space="preserve"> </w:t>
      </w:r>
      <w:r>
        <w:t>está comprometida com os mais altos padrões de ética profissional e acredita que os</w:t>
      </w:r>
      <w:r>
        <w:rPr>
          <w:spacing w:val="-41"/>
        </w:rPr>
        <w:t xml:space="preserve"> </w:t>
      </w:r>
      <w:r>
        <w:t>profissionais</w:t>
      </w:r>
      <w:r>
        <w:rPr>
          <w:spacing w:val="-1"/>
        </w:rPr>
        <w:t xml:space="preserve"> </w:t>
      </w:r>
      <w:r>
        <w:t>de BPM devem:</w:t>
      </w:r>
    </w:p>
    <w:p w14:paraId="6D86F85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ind w:left="665"/>
        <w:rPr>
          <w:sz w:val="20"/>
        </w:rPr>
      </w:pPr>
      <w:r>
        <w:rPr>
          <w:sz w:val="20"/>
        </w:rPr>
        <w:t>Conduzir</w:t>
      </w:r>
      <w:r>
        <w:rPr>
          <w:spacing w:val="-6"/>
          <w:sz w:val="20"/>
        </w:rPr>
        <w:t xml:space="preserve"> </w:t>
      </w:r>
      <w:r>
        <w:rPr>
          <w:sz w:val="20"/>
        </w:rPr>
        <w:t>suas</w:t>
      </w:r>
      <w:r>
        <w:rPr>
          <w:spacing w:val="-4"/>
          <w:sz w:val="20"/>
        </w:rPr>
        <w:t xml:space="preserve"> </w:t>
      </w:r>
      <w:r>
        <w:rPr>
          <w:sz w:val="20"/>
        </w:rPr>
        <w:t>vidas</w:t>
      </w:r>
      <w:r>
        <w:rPr>
          <w:spacing w:val="-4"/>
          <w:sz w:val="20"/>
        </w:rPr>
        <w:t xml:space="preserve"> </w:t>
      </w:r>
      <w:r>
        <w:rPr>
          <w:sz w:val="20"/>
        </w:rPr>
        <w:t>profissionais,</w:t>
      </w:r>
      <w:r>
        <w:rPr>
          <w:spacing w:val="-3"/>
          <w:sz w:val="20"/>
        </w:rPr>
        <w:t xml:space="preserve"> </w:t>
      </w:r>
      <w:r>
        <w:rPr>
          <w:sz w:val="20"/>
        </w:rPr>
        <w:t>pessoais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atividades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maneira</w:t>
      </w:r>
      <w:r>
        <w:rPr>
          <w:spacing w:val="-3"/>
          <w:sz w:val="20"/>
        </w:rPr>
        <w:t xml:space="preserve"> </w:t>
      </w:r>
      <w:r>
        <w:rPr>
          <w:sz w:val="20"/>
        </w:rPr>
        <w:t>ética</w:t>
      </w:r>
    </w:p>
    <w:p w14:paraId="6DF328A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2"/>
        <w:ind w:left="668" w:right="223" w:hanging="361"/>
        <w:rPr>
          <w:sz w:val="20"/>
        </w:rPr>
      </w:pPr>
      <w:r>
        <w:rPr>
          <w:sz w:val="20"/>
        </w:rPr>
        <w:t>Reconhecer</w:t>
      </w:r>
      <w:r>
        <w:rPr>
          <w:spacing w:val="1"/>
          <w:sz w:val="20"/>
        </w:rPr>
        <w:t xml:space="preserve"> </w:t>
      </w:r>
      <w:r>
        <w:rPr>
          <w:sz w:val="20"/>
        </w:rPr>
        <w:t>um</w:t>
      </w:r>
      <w:r>
        <w:rPr>
          <w:spacing w:val="1"/>
          <w:sz w:val="20"/>
        </w:rPr>
        <w:t xml:space="preserve"> </w:t>
      </w:r>
      <w:r>
        <w:rPr>
          <w:sz w:val="20"/>
        </w:rPr>
        <w:t>padrão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ética</w:t>
      </w:r>
      <w:r>
        <w:rPr>
          <w:spacing w:val="1"/>
          <w:sz w:val="20"/>
        </w:rPr>
        <w:t xml:space="preserve"> </w:t>
      </w:r>
      <w:r>
        <w:rPr>
          <w:sz w:val="20"/>
        </w:rPr>
        <w:t>baseado</w:t>
      </w:r>
      <w:r>
        <w:rPr>
          <w:spacing w:val="1"/>
          <w:sz w:val="20"/>
        </w:rPr>
        <w:t xml:space="preserve"> </w:t>
      </w:r>
      <w:r>
        <w:rPr>
          <w:sz w:val="20"/>
        </w:rPr>
        <w:t>na</w:t>
      </w:r>
      <w:r>
        <w:rPr>
          <w:spacing w:val="1"/>
          <w:sz w:val="20"/>
        </w:rPr>
        <w:t xml:space="preserve"> </w:t>
      </w:r>
      <w:r>
        <w:rPr>
          <w:sz w:val="20"/>
        </w:rPr>
        <w:t>honestidade,</w:t>
      </w:r>
      <w:r>
        <w:rPr>
          <w:spacing w:val="1"/>
          <w:sz w:val="20"/>
        </w:rPr>
        <w:t xml:space="preserve"> </w:t>
      </w:r>
      <w:r>
        <w:rPr>
          <w:sz w:val="20"/>
        </w:rPr>
        <w:t>justiça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cortesia,</w:t>
      </w:r>
      <w:r>
        <w:rPr>
          <w:spacing w:val="-41"/>
          <w:sz w:val="20"/>
        </w:rPr>
        <w:t xml:space="preserve"> </w:t>
      </w:r>
      <w:r>
        <w:rPr>
          <w:sz w:val="20"/>
        </w:rPr>
        <w:t>como</w:t>
      </w:r>
      <w:r>
        <w:rPr>
          <w:spacing w:val="-2"/>
          <w:sz w:val="20"/>
        </w:rPr>
        <w:t xml:space="preserve"> </w:t>
      </w:r>
      <w:r>
        <w:rPr>
          <w:sz w:val="20"/>
        </w:rPr>
        <w:t>princípios que</w:t>
      </w:r>
      <w:r>
        <w:rPr>
          <w:spacing w:val="-1"/>
          <w:sz w:val="20"/>
        </w:rPr>
        <w:t xml:space="preserve"> </w:t>
      </w:r>
      <w:r>
        <w:rPr>
          <w:sz w:val="20"/>
        </w:rPr>
        <w:t>guiam</w:t>
      </w:r>
      <w:r>
        <w:rPr>
          <w:spacing w:val="-1"/>
          <w:sz w:val="20"/>
        </w:rPr>
        <w:t xml:space="preserve"> </w:t>
      </w:r>
      <w:r>
        <w:rPr>
          <w:sz w:val="20"/>
        </w:rPr>
        <w:t>sua conduta</w:t>
      </w:r>
      <w:r>
        <w:rPr>
          <w:spacing w:val="-1"/>
          <w:sz w:val="20"/>
        </w:rPr>
        <w:t xml:space="preserve"> </w:t>
      </w:r>
      <w:r>
        <w:rPr>
          <w:sz w:val="20"/>
        </w:rPr>
        <w:t>e modo</w:t>
      </w:r>
      <w:r>
        <w:rPr>
          <w:spacing w:val="-2"/>
          <w:sz w:val="20"/>
        </w:rPr>
        <w:t xml:space="preserve"> </w:t>
      </w:r>
      <w:r>
        <w:rPr>
          <w:sz w:val="20"/>
        </w:rPr>
        <w:t>de vida</w:t>
      </w:r>
    </w:p>
    <w:p w14:paraId="246B8E4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59"/>
        <w:ind w:left="668" w:hanging="361"/>
        <w:rPr>
          <w:sz w:val="20"/>
        </w:rPr>
      </w:pPr>
      <w:r>
        <w:rPr>
          <w:sz w:val="20"/>
        </w:rPr>
        <w:t>Praticar</w:t>
      </w:r>
      <w:r>
        <w:rPr>
          <w:spacing w:val="-5"/>
          <w:sz w:val="20"/>
        </w:rPr>
        <w:t xml:space="preserve"> </w:t>
      </w:r>
      <w:r>
        <w:rPr>
          <w:sz w:val="20"/>
        </w:rPr>
        <w:t>sua</w:t>
      </w:r>
      <w:r>
        <w:rPr>
          <w:spacing w:val="-2"/>
          <w:sz w:val="20"/>
        </w:rPr>
        <w:t xml:space="preserve"> </w:t>
      </w:r>
      <w:r>
        <w:rPr>
          <w:sz w:val="20"/>
        </w:rPr>
        <w:t>profissão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acordo</w:t>
      </w:r>
      <w:r>
        <w:rPr>
          <w:spacing w:val="-3"/>
          <w:sz w:val="20"/>
        </w:rPr>
        <w:t xml:space="preserve"> </w:t>
      </w:r>
      <w:r>
        <w:rPr>
          <w:sz w:val="20"/>
        </w:rPr>
        <w:t>com</w:t>
      </w:r>
      <w:r>
        <w:rPr>
          <w:spacing w:val="-1"/>
          <w:sz w:val="20"/>
        </w:rPr>
        <w:t xml:space="preserve"> </w:t>
      </w:r>
      <w:r>
        <w:rPr>
          <w:sz w:val="20"/>
        </w:rPr>
        <w:t>esse</w:t>
      </w:r>
      <w:r>
        <w:rPr>
          <w:spacing w:val="-3"/>
          <w:sz w:val="20"/>
        </w:rPr>
        <w:t xml:space="preserve"> </w:t>
      </w:r>
      <w:r>
        <w:rPr>
          <w:sz w:val="20"/>
        </w:rPr>
        <w:t>código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ética</w:t>
      </w:r>
      <w:r>
        <w:rPr>
          <w:spacing w:val="-1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normas</w:t>
      </w:r>
      <w:r>
        <w:rPr>
          <w:spacing w:val="-3"/>
          <w:sz w:val="20"/>
        </w:rPr>
        <w:t xml:space="preserve"> </w:t>
      </w:r>
      <w:r>
        <w:rPr>
          <w:sz w:val="20"/>
        </w:rPr>
        <w:t>de conduta</w:t>
      </w:r>
    </w:p>
    <w:p w14:paraId="4D3DD3CB" w14:textId="77777777" w:rsidR="007341B7" w:rsidRDefault="00000000">
      <w:pPr>
        <w:pStyle w:val="Corpodetexto"/>
        <w:spacing w:before="200"/>
        <w:ind w:left="308" w:right="223"/>
        <w:jc w:val="both"/>
      </w:pPr>
      <w:r>
        <w:t>Todos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membros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ABPMP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concordar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assinar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código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ética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declaração</w:t>
      </w:r>
      <w:r>
        <w:rPr>
          <w:spacing w:val="-2"/>
        </w:rPr>
        <w:t xml:space="preserve"> </w:t>
      </w:r>
      <w:r>
        <w:t>de conduta</w:t>
      </w:r>
      <w:r>
        <w:rPr>
          <w:spacing w:val="2"/>
        </w:rPr>
        <w:t xml:space="preserve"> </w:t>
      </w:r>
      <w:r>
        <w:t>profissional</w:t>
      </w:r>
      <w:r>
        <w:rPr>
          <w:spacing w:val="-2"/>
        </w:rPr>
        <w:t xml:space="preserve"> </w:t>
      </w:r>
      <w:r>
        <w:t>abaixo.</w:t>
      </w:r>
    </w:p>
    <w:p w14:paraId="57F2EDB5" w14:textId="77777777" w:rsidR="007341B7" w:rsidRDefault="00000000">
      <w:pPr>
        <w:pStyle w:val="Ttulo8"/>
        <w:ind w:left="308"/>
        <w:jc w:val="both"/>
      </w:pPr>
      <w:bookmarkStart w:id="32" w:name="Código_de_ética"/>
      <w:bookmarkEnd w:id="32"/>
      <w:r>
        <w:rPr>
          <w:color w:val="1F497D"/>
        </w:rPr>
        <w:t>Código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ética</w:t>
      </w:r>
    </w:p>
    <w:p w14:paraId="1D96263A" w14:textId="77777777" w:rsidR="007341B7" w:rsidRDefault="00000000">
      <w:pPr>
        <w:pStyle w:val="Corpodetexto"/>
        <w:spacing w:before="159"/>
        <w:ind w:left="308" w:right="222"/>
        <w:jc w:val="both"/>
      </w:pPr>
      <w:r>
        <w:t>O</w:t>
      </w:r>
      <w:r>
        <w:rPr>
          <w:spacing w:val="1"/>
        </w:rPr>
        <w:t xml:space="preserve"> </w:t>
      </w:r>
      <w:r>
        <w:t>profissional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cumprirá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deveres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fidelidade</w:t>
      </w:r>
      <w:r>
        <w:rPr>
          <w:spacing w:val="1"/>
        </w:rPr>
        <w:t xml:space="preserve"> </w:t>
      </w:r>
      <w:r>
        <w:t>ao</w:t>
      </w:r>
      <w:r>
        <w:rPr>
          <w:spacing w:val="44"/>
        </w:rPr>
        <w:t xml:space="preserve"> </w:t>
      </w:r>
      <w:r>
        <w:t>público,</w:t>
      </w:r>
      <w:r>
        <w:rPr>
          <w:spacing w:val="1"/>
        </w:rPr>
        <w:t xml:space="preserve"> </w:t>
      </w:r>
      <w:r>
        <w:t>contratantes e clientes, com justiça e imparcialidade. É seu dever interessar-se pelo</w:t>
      </w:r>
      <w:r>
        <w:rPr>
          <w:spacing w:val="1"/>
        </w:rPr>
        <w:t xml:space="preserve"> </w:t>
      </w:r>
      <w:r>
        <w:t>bem-estar público e estar pronto para aplicar seu conhecimento especializado em</w:t>
      </w:r>
      <w:r>
        <w:rPr>
          <w:spacing w:val="1"/>
        </w:rPr>
        <w:t xml:space="preserve"> </w:t>
      </w:r>
      <w:r>
        <w:t>favor</w:t>
      </w:r>
      <w:r>
        <w:rPr>
          <w:spacing w:val="-3"/>
        </w:rPr>
        <w:t xml:space="preserve"> </w:t>
      </w:r>
      <w:r>
        <w:t>da humanidade e do</w:t>
      </w:r>
      <w:r>
        <w:rPr>
          <w:spacing w:val="-1"/>
        </w:rPr>
        <w:t xml:space="preserve"> </w:t>
      </w:r>
      <w:r>
        <w:t>meio</w:t>
      </w:r>
      <w:r>
        <w:rPr>
          <w:spacing w:val="-2"/>
        </w:rPr>
        <w:t xml:space="preserve"> </w:t>
      </w:r>
      <w:r>
        <w:t>ambiente.</w:t>
      </w:r>
    </w:p>
    <w:p w14:paraId="24454102" w14:textId="77777777" w:rsidR="007341B7" w:rsidRDefault="00000000">
      <w:pPr>
        <w:spacing w:before="161"/>
        <w:ind w:left="308"/>
        <w:jc w:val="both"/>
        <w:rPr>
          <w:i/>
          <w:sz w:val="20"/>
        </w:rPr>
      </w:pPr>
      <w:r>
        <w:rPr>
          <w:i/>
          <w:sz w:val="20"/>
        </w:rPr>
        <w:t>Eu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reconheço que:</w:t>
      </w:r>
    </w:p>
    <w:p w14:paraId="0FDBBD93" w14:textId="77777777" w:rsidR="007341B7" w:rsidRDefault="00000000">
      <w:pPr>
        <w:spacing w:before="159"/>
        <w:ind w:left="308" w:right="223"/>
        <w:jc w:val="both"/>
        <w:rPr>
          <w:i/>
          <w:sz w:val="20"/>
        </w:rPr>
      </w:pPr>
      <w:r>
        <w:rPr>
          <w:i/>
          <w:sz w:val="20"/>
        </w:rPr>
        <w:t>Tenho uma obrigação para com a sociedade e participarei da melhor forma possível na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disseminação do conhecimento relativo ao desenvolvimento geral e ao entendimento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de Gerenciamento de Processos de Negócio. Além disso, não utilizarei o conhecimento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natureza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confidencial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para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promover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meus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interesses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pessoais,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nem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violarei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privacidade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confidencialidade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das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informações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confiadas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mim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ou às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quais</w:t>
      </w:r>
      <w:r>
        <w:rPr>
          <w:i/>
          <w:spacing w:val="41"/>
          <w:sz w:val="20"/>
        </w:rPr>
        <w:t xml:space="preserve"> </w:t>
      </w:r>
      <w:r>
        <w:rPr>
          <w:i/>
          <w:sz w:val="20"/>
        </w:rPr>
        <w:t>eu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venha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a ter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acesso.</w:t>
      </w:r>
    </w:p>
    <w:p w14:paraId="7C046DB1" w14:textId="77777777" w:rsidR="007341B7" w:rsidRDefault="007341B7">
      <w:pPr>
        <w:jc w:val="both"/>
        <w:rPr>
          <w:sz w:val="20"/>
        </w:rPr>
        <w:sectPr w:rsidR="007341B7" w:rsidSect="00CA0586">
          <w:headerReference w:type="even" r:id="rId40"/>
          <w:headerReference w:type="default" r:id="rId41"/>
          <w:footerReference w:type="even" r:id="rId42"/>
          <w:footerReference w:type="default" r:id="rId43"/>
          <w:pgSz w:w="9640" w:h="13610"/>
          <w:pgMar w:top="840" w:right="1020" w:bottom="700" w:left="940" w:header="620" w:footer="512" w:gutter="0"/>
          <w:pgNumType w:start="15"/>
          <w:cols w:space="720"/>
        </w:sectPr>
      </w:pPr>
    </w:p>
    <w:p w14:paraId="50F10F78" w14:textId="77777777" w:rsidR="007341B7" w:rsidRDefault="007341B7">
      <w:pPr>
        <w:pStyle w:val="Corpodetexto"/>
        <w:rPr>
          <w:i/>
        </w:rPr>
      </w:pPr>
    </w:p>
    <w:p w14:paraId="4AEB4549" w14:textId="77777777" w:rsidR="007341B7" w:rsidRDefault="007341B7">
      <w:pPr>
        <w:pStyle w:val="Corpodetexto"/>
        <w:spacing w:before="10"/>
        <w:rPr>
          <w:i/>
          <w:sz w:val="22"/>
        </w:rPr>
      </w:pPr>
    </w:p>
    <w:p w14:paraId="3ECDE16E" w14:textId="77777777" w:rsidR="007341B7" w:rsidRDefault="00000000">
      <w:pPr>
        <w:spacing w:before="54"/>
        <w:ind w:left="307" w:right="223"/>
        <w:jc w:val="both"/>
        <w:rPr>
          <w:i/>
          <w:sz w:val="20"/>
        </w:rPr>
      </w:pPr>
      <w:r>
        <w:rPr>
          <w:i/>
          <w:sz w:val="20"/>
        </w:rPr>
        <w:t>Tenho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uma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obrigação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perante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meu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contratante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ou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cliente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que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confia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em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mim.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Consequentemente,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esforçarei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para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cumprir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com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essas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obrigações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da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melhor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maneira possível, para proteger os interesses de meu contratante ou cliente e para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fornecer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recomendações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forma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sábia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honesta.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Promoverei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compreensão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métodos e de procedimentos de Gerenciamento de Processos de Negócio utilizando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todos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os recursos disponíveis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para mim.</w:t>
      </w:r>
    </w:p>
    <w:p w14:paraId="7B4DFF9D" w14:textId="77777777" w:rsidR="007341B7" w:rsidRDefault="00000000">
      <w:pPr>
        <w:spacing w:before="160"/>
        <w:ind w:left="308" w:right="219"/>
        <w:jc w:val="both"/>
        <w:rPr>
          <w:i/>
          <w:sz w:val="20"/>
        </w:rPr>
      </w:pPr>
      <w:r>
        <w:rPr>
          <w:i/>
          <w:sz w:val="20"/>
        </w:rPr>
        <w:t>Tenho uma obrigação perante os demais membros da ABPMP e colegas profissionais.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Portanto, defenderei os elevados ideais da ABPMP. Além disso, devo cooperar com os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membros colegas de associação e tratá-los com honestidade e respeito durante todo o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tempo.</w:t>
      </w:r>
    </w:p>
    <w:p w14:paraId="7A543540" w14:textId="77777777" w:rsidR="007341B7" w:rsidRDefault="00000000">
      <w:pPr>
        <w:spacing w:before="158"/>
        <w:ind w:left="308" w:right="221"/>
        <w:jc w:val="both"/>
        <w:rPr>
          <w:i/>
          <w:sz w:val="20"/>
        </w:rPr>
      </w:pPr>
      <w:r>
        <w:rPr>
          <w:i/>
          <w:sz w:val="20"/>
        </w:rPr>
        <w:t>Aceito essas obrigações como uma responsabilidade pessoal e como membro desta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Associação.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Cumprirei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ativamente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essas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obrigações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e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me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dedicarei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a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esse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fim.</w:t>
      </w:r>
    </w:p>
    <w:p w14:paraId="0B8BC4F9" w14:textId="77777777" w:rsidR="007341B7" w:rsidRDefault="00000000">
      <w:pPr>
        <w:pStyle w:val="Ttulo8"/>
        <w:spacing w:before="163"/>
        <w:ind w:left="308"/>
        <w:jc w:val="both"/>
      </w:pPr>
      <w:bookmarkStart w:id="33" w:name="Padrões_de_conduta"/>
      <w:bookmarkEnd w:id="33"/>
      <w:r>
        <w:rPr>
          <w:color w:val="1F497D"/>
        </w:rPr>
        <w:t>Padrões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conduta</w:t>
      </w:r>
    </w:p>
    <w:p w14:paraId="0C104D84" w14:textId="77777777" w:rsidR="007341B7" w:rsidRDefault="00000000">
      <w:pPr>
        <w:pStyle w:val="Corpodetexto"/>
        <w:spacing w:before="159"/>
        <w:ind w:left="308" w:right="221"/>
        <w:jc w:val="both"/>
      </w:pPr>
      <w:r>
        <w:t>Esses padrões de conduta fornecem mais detalhes sobre o Código de Ética ao prover</w:t>
      </w:r>
      <w:r>
        <w:rPr>
          <w:spacing w:val="-41"/>
        </w:rPr>
        <w:t xml:space="preserve"> </w:t>
      </w:r>
      <w:r>
        <w:t>indicações</w:t>
      </w:r>
      <w:r>
        <w:rPr>
          <w:spacing w:val="1"/>
        </w:rPr>
        <w:t xml:space="preserve"> </w:t>
      </w:r>
      <w:r>
        <w:t>específicas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comportamento.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objetivos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buscados;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nenhum</w:t>
      </w:r>
      <w:r>
        <w:rPr>
          <w:spacing w:val="1"/>
        </w:rPr>
        <w:t xml:space="preserve"> </w:t>
      </w:r>
      <w:r>
        <w:t>profissional</w:t>
      </w:r>
      <w:r>
        <w:rPr>
          <w:spacing w:val="1"/>
        </w:rPr>
        <w:t xml:space="preserve"> </w:t>
      </w:r>
      <w:r>
        <w:t>verdadeiro</w:t>
      </w:r>
      <w:r>
        <w:rPr>
          <w:spacing w:val="1"/>
        </w:rPr>
        <w:t xml:space="preserve"> </w:t>
      </w:r>
      <w:r>
        <w:t>violará.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seguintes</w:t>
      </w:r>
      <w:r>
        <w:rPr>
          <w:spacing w:val="1"/>
        </w:rPr>
        <w:t xml:space="preserve"> </w:t>
      </w:r>
      <w:r>
        <w:t>normas</w:t>
      </w:r>
      <w:r>
        <w:rPr>
          <w:spacing w:val="-1"/>
        </w:rPr>
        <w:t xml:space="preserve"> </w:t>
      </w:r>
      <w:r>
        <w:t>se destinam</w:t>
      </w:r>
      <w:r>
        <w:rPr>
          <w:spacing w:val="-2"/>
        </w:rPr>
        <w:t xml:space="preserve"> </w:t>
      </w:r>
      <w:r>
        <w:t>aos</w:t>
      </w:r>
      <w:r>
        <w:rPr>
          <w:spacing w:val="2"/>
        </w:rPr>
        <w:t xml:space="preserve"> </w:t>
      </w:r>
      <w:r>
        <w:t>princípios</w:t>
      </w:r>
      <w:r>
        <w:rPr>
          <w:spacing w:val="-1"/>
        </w:rPr>
        <w:t xml:space="preserve"> </w:t>
      </w:r>
      <w:r>
        <w:t>aplicáveis à</w:t>
      </w:r>
      <w:r>
        <w:rPr>
          <w:spacing w:val="-1"/>
        </w:rPr>
        <w:t xml:space="preserve"> </w:t>
      </w:r>
      <w:r>
        <w:t>profissão.</w:t>
      </w:r>
    </w:p>
    <w:p w14:paraId="687A7840" w14:textId="77777777" w:rsidR="007341B7" w:rsidRDefault="00000000">
      <w:pPr>
        <w:spacing w:before="158"/>
        <w:ind w:left="308"/>
        <w:jc w:val="both"/>
        <w:rPr>
          <w:i/>
          <w:sz w:val="20"/>
        </w:rPr>
      </w:pPr>
      <w:r>
        <w:rPr>
          <w:i/>
          <w:sz w:val="20"/>
        </w:rPr>
        <w:t>Em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reconhecimento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às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minhas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obrigações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profissionais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eu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devo:</w:t>
      </w:r>
    </w:p>
    <w:p w14:paraId="3D640B0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61"/>
        <w:ind w:left="665"/>
        <w:rPr>
          <w:i/>
          <w:sz w:val="20"/>
        </w:rPr>
      </w:pPr>
      <w:r>
        <w:rPr>
          <w:i/>
          <w:sz w:val="20"/>
        </w:rPr>
        <w:t>Evitar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conflito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de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interesses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informar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sobre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potenciais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conflitos</w:t>
      </w:r>
    </w:p>
    <w:p w14:paraId="420845A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ind w:left="668" w:hanging="361"/>
        <w:rPr>
          <w:i/>
          <w:sz w:val="20"/>
        </w:rPr>
      </w:pPr>
      <w:r>
        <w:rPr>
          <w:i/>
          <w:sz w:val="20"/>
        </w:rPr>
        <w:t>Proteger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a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privacidade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e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a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confidencialidade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das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informações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a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mim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confiadas</w:t>
      </w:r>
    </w:p>
    <w:p w14:paraId="52656C1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ind w:left="668" w:hanging="361"/>
        <w:rPr>
          <w:i/>
          <w:sz w:val="20"/>
        </w:rPr>
      </w:pPr>
      <w:r>
        <w:rPr>
          <w:i/>
          <w:sz w:val="20"/>
        </w:rPr>
        <w:t>Aceitar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responsabilidade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pelo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trabalho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que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executo</w:t>
      </w:r>
    </w:p>
    <w:p w14:paraId="17F0865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1"/>
        <w:ind w:right="224" w:hanging="360"/>
        <w:jc w:val="both"/>
        <w:rPr>
          <w:i/>
          <w:sz w:val="20"/>
        </w:rPr>
      </w:pPr>
      <w:r>
        <w:rPr>
          <w:i/>
          <w:sz w:val="20"/>
        </w:rPr>
        <w:t>Assegurar que resultados de meu trabalho serão utilizados de maneira socialmente</w:t>
      </w:r>
      <w:r>
        <w:rPr>
          <w:i/>
          <w:spacing w:val="-39"/>
          <w:sz w:val="20"/>
        </w:rPr>
        <w:t xml:space="preserve"> </w:t>
      </w:r>
      <w:r>
        <w:rPr>
          <w:i/>
          <w:sz w:val="20"/>
        </w:rPr>
        <w:t>responsável,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da melhor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forma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possível</w:t>
      </w:r>
    </w:p>
    <w:p w14:paraId="015DDB1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i/>
          <w:sz w:val="20"/>
        </w:rPr>
      </w:pPr>
      <w:r>
        <w:rPr>
          <w:i/>
          <w:sz w:val="20"/>
        </w:rPr>
        <w:t>Suportar,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respeitar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e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cumprir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leis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nacionais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e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internacionais pertinentes</w:t>
      </w:r>
    </w:p>
    <w:p w14:paraId="08AA0ED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3"/>
        <w:ind w:right="223" w:hanging="360"/>
        <w:jc w:val="both"/>
        <w:rPr>
          <w:i/>
          <w:sz w:val="20"/>
        </w:rPr>
      </w:pPr>
      <w:r>
        <w:rPr>
          <w:i/>
          <w:sz w:val="20"/>
        </w:rPr>
        <w:t>Fazer todos os esforços para assegurar que possuo o conhecimento mais atual 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que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os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conhecimentos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especializados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apropriados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estarão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disponíveis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quando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necessário</w:t>
      </w:r>
    </w:p>
    <w:p w14:paraId="7F091F8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9"/>
        <w:ind w:right="222" w:hanging="360"/>
        <w:jc w:val="both"/>
        <w:rPr>
          <w:i/>
          <w:sz w:val="20"/>
        </w:rPr>
      </w:pPr>
      <w:r>
        <w:rPr>
          <w:i/>
          <w:sz w:val="20"/>
        </w:rPr>
        <w:t>Compartilhar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meu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conhecimento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com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outros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apresentar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informações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reais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objetivas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da melhor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forma possível</w:t>
      </w:r>
    </w:p>
    <w:p w14:paraId="1C0AA0C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9"/>
        <w:ind w:hanging="361"/>
        <w:rPr>
          <w:i/>
          <w:sz w:val="20"/>
        </w:rPr>
      </w:pPr>
      <w:r>
        <w:rPr>
          <w:i/>
          <w:sz w:val="20"/>
        </w:rPr>
        <w:t>Ser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justo,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honesto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objetivo nos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relacionamentos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profissionais</w:t>
      </w:r>
    </w:p>
    <w:p w14:paraId="5EC776D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i/>
          <w:sz w:val="20"/>
        </w:rPr>
      </w:pPr>
      <w:r>
        <w:rPr>
          <w:i/>
          <w:sz w:val="20"/>
        </w:rPr>
        <w:t>Cooperar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com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os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outros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para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alcançar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o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entendimento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para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identificar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problemas</w:t>
      </w:r>
    </w:p>
    <w:p w14:paraId="25261F6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3"/>
        <w:ind w:right="224" w:hanging="361"/>
        <w:jc w:val="both"/>
        <w:rPr>
          <w:i/>
          <w:sz w:val="20"/>
        </w:rPr>
      </w:pPr>
      <w:r>
        <w:rPr>
          <w:i/>
          <w:sz w:val="20"/>
        </w:rPr>
        <w:t>Proteger durante todo o tempo os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interesses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de meu contratante ou de meus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clientes</w:t>
      </w:r>
    </w:p>
    <w:p w14:paraId="42903080" w14:textId="77777777" w:rsidR="007341B7" w:rsidRDefault="007341B7">
      <w:pPr>
        <w:jc w:val="both"/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0A1762B" w14:textId="77777777" w:rsidR="007341B7" w:rsidRDefault="007341B7">
      <w:pPr>
        <w:pStyle w:val="Corpodetexto"/>
        <w:rPr>
          <w:i/>
        </w:rPr>
      </w:pPr>
    </w:p>
    <w:p w14:paraId="3D3F1707" w14:textId="77777777" w:rsidR="007341B7" w:rsidRDefault="007341B7">
      <w:pPr>
        <w:pStyle w:val="Corpodetexto"/>
        <w:spacing w:before="2"/>
        <w:rPr>
          <w:i/>
          <w:sz w:val="19"/>
        </w:rPr>
      </w:pPr>
    </w:p>
    <w:p w14:paraId="3863455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00"/>
        <w:ind w:right="223" w:hanging="360"/>
        <w:jc w:val="both"/>
        <w:rPr>
          <w:i/>
          <w:sz w:val="20"/>
        </w:rPr>
      </w:pPr>
      <w:r>
        <w:rPr>
          <w:i/>
          <w:sz w:val="20"/>
        </w:rPr>
        <w:t>Adotar ações apropriadas com relação a qualquer prática ilegal e não ética que eu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verificar. Somente acusar qualquer pessoa quando houver fundamentos razoáveis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para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acreditar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na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verdade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das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alegações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sem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considerar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interesses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pessoais</w:t>
      </w:r>
    </w:p>
    <w:p w14:paraId="5368776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9"/>
        <w:ind w:right="226" w:hanging="360"/>
        <w:jc w:val="both"/>
        <w:rPr>
          <w:i/>
          <w:sz w:val="20"/>
        </w:rPr>
      </w:pPr>
      <w:r>
        <w:rPr>
          <w:i/>
          <w:sz w:val="20"/>
        </w:rPr>
        <w:t>Não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utilizar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conhecimento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natureza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confidencial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ou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pessoal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forma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não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autorizada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ou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para benefício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próprio</w:t>
      </w:r>
    </w:p>
    <w:p w14:paraId="69BA290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1"/>
        <w:ind w:right="225" w:hanging="360"/>
        <w:jc w:val="both"/>
        <w:rPr>
          <w:i/>
          <w:sz w:val="20"/>
        </w:rPr>
      </w:pPr>
      <w:r>
        <w:rPr>
          <w:i/>
          <w:sz w:val="20"/>
        </w:rPr>
        <w:t>Nunca deturpar ou reter informações que sejam pertinentes a um problema ou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situação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interesse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público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nem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permitir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que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tais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informações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permaneçam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incontestadas</w:t>
      </w:r>
    </w:p>
    <w:p w14:paraId="25C4AD4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7"/>
        <w:ind w:hanging="360"/>
        <w:rPr>
          <w:i/>
          <w:sz w:val="20"/>
        </w:rPr>
      </w:pPr>
      <w:r>
        <w:rPr>
          <w:i/>
          <w:sz w:val="20"/>
        </w:rPr>
        <w:t>Não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tirar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vantagem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da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falta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de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conhecimento ou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da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falta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de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experiência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de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outros</w:t>
      </w:r>
    </w:p>
    <w:p w14:paraId="0537B44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3"/>
        <w:ind w:right="224" w:hanging="360"/>
        <w:jc w:val="both"/>
        <w:rPr>
          <w:i/>
          <w:sz w:val="20"/>
        </w:rPr>
      </w:pPr>
      <w:r>
        <w:rPr>
          <w:i/>
          <w:sz w:val="20"/>
        </w:rPr>
        <w:t>Não utilizar ou aceitar créditos pelo trabalho de outros sem o conhecimento 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autorização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específicos</w:t>
      </w:r>
    </w:p>
    <w:p w14:paraId="450B4EC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6"/>
        <w:ind w:hanging="360"/>
        <w:rPr>
          <w:i/>
          <w:sz w:val="20"/>
        </w:rPr>
      </w:pPr>
      <w:r>
        <w:rPr>
          <w:i/>
          <w:sz w:val="20"/>
        </w:rPr>
        <w:t>Não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abusar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da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autoridade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a mim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confiada</w:t>
      </w:r>
    </w:p>
    <w:p w14:paraId="5DD9D300" w14:textId="77777777" w:rsidR="007341B7" w:rsidRDefault="007341B7">
      <w:pPr>
        <w:pStyle w:val="Corpodetexto"/>
        <w:rPr>
          <w:i/>
        </w:rPr>
      </w:pPr>
    </w:p>
    <w:p w14:paraId="08809560" w14:textId="77777777" w:rsidR="007341B7" w:rsidRDefault="007341B7">
      <w:pPr>
        <w:pStyle w:val="Corpodetexto"/>
        <w:rPr>
          <w:i/>
        </w:rPr>
      </w:pPr>
    </w:p>
    <w:p w14:paraId="47EF2658" w14:textId="77777777" w:rsidR="007341B7" w:rsidRDefault="007341B7">
      <w:pPr>
        <w:pStyle w:val="Corpodetexto"/>
        <w:rPr>
          <w:i/>
        </w:rPr>
      </w:pPr>
    </w:p>
    <w:p w14:paraId="3C9EC6BA" w14:textId="77777777" w:rsidR="007341B7" w:rsidRDefault="007341B7">
      <w:pPr>
        <w:pStyle w:val="Corpodetexto"/>
        <w:rPr>
          <w:i/>
        </w:rPr>
      </w:pPr>
    </w:p>
    <w:p w14:paraId="323A8F5C" w14:textId="77777777" w:rsidR="007341B7" w:rsidRDefault="00000000">
      <w:pPr>
        <w:pStyle w:val="Corpodetexto"/>
        <w:spacing w:before="5"/>
        <w:rPr>
          <w:i/>
          <w:sz w:val="17"/>
        </w:rPr>
      </w:pPr>
      <w:r>
        <w:pict w14:anchorId="08BBEAB8">
          <v:shape id="_x0000_s4877" style="position:absolute;margin-left:62.4pt;margin-top:12.95pt;width:210pt;height:.1pt;z-index:-251347968;mso-wrap-distance-left:0;mso-wrap-distance-right:0;mso-position-horizontal-relative:page" coordorigin="1248,259" coordsize="4200,0" path="m1248,259r4199,e" filled="f" strokeweight=".21961mm">
            <v:path arrowok="t"/>
            <w10:wrap type="topAndBottom" anchorx="page"/>
          </v:shape>
        </w:pict>
      </w:r>
    </w:p>
    <w:p w14:paraId="0B9A8255" w14:textId="77777777" w:rsidR="007341B7" w:rsidRDefault="007341B7">
      <w:pPr>
        <w:pStyle w:val="Corpodetexto"/>
        <w:spacing w:before="8"/>
        <w:rPr>
          <w:i/>
          <w:sz w:val="6"/>
        </w:rPr>
      </w:pPr>
    </w:p>
    <w:p w14:paraId="4186BC6A" w14:textId="77777777" w:rsidR="007341B7" w:rsidRDefault="00000000">
      <w:pPr>
        <w:spacing w:before="54" w:line="396" w:lineRule="auto"/>
        <w:ind w:left="308" w:right="6565"/>
        <w:rPr>
          <w:i/>
          <w:sz w:val="20"/>
        </w:rPr>
      </w:pPr>
      <w:r>
        <w:rPr>
          <w:i/>
          <w:sz w:val="20"/>
        </w:rPr>
        <w:t>Assinado:</w:t>
      </w:r>
      <w:r>
        <w:rPr>
          <w:i/>
          <w:spacing w:val="-39"/>
          <w:sz w:val="20"/>
        </w:rPr>
        <w:t xml:space="preserve"> </w:t>
      </w:r>
      <w:r>
        <w:rPr>
          <w:i/>
          <w:sz w:val="20"/>
        </w:rPr>
        <w:t>Data:</w:t>
      </w:r>
    </w:p>
    <w:p w14:paraId="68F6F790" w14:textId="77777777" w:rsidR="007341B7" w:rsidRDefault="007341B7">
      <w:pPr>
        <w:spacing w:line="396" w:lineRule="auto"/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5842CF9" w14:textId="77777777" w:rsidR="007341B7" w:rsidRDefault="00000000">
      <w:pPr>
        <w:pStyle w:val="Corpodetexto"/>
        <w:rPr>
          <w:i/>
        </w:rPr>
      </w:pPr>
      <w:r>
        <w:lastRenderedPageBreak/>
        <w:pict w14:anchorId="2C2849BF">
          <v:rect id="_x0000_s4876" style="position:absolute;margin-left:63.8pt;margin-top:138.75pt;width:418.1pt;height:1.5pt;z-index:251286528;mso-position-horizontal-relative:page;mso-position-vertical-relative:page" fillcolor="#1f497d" stroked="f">
            <w10:wrap anchorx="page" anchory="page"/>
          </v:rect>
        </w:pict>
      </w:r>
    </w:p>
    <w:p w14:paraId="1ABE283F" w14:textId="77777777" w:rsidR="007341B7" w:rsidRDefault="007341B7">
      <w:pPr>
        <w:pStyle w:val="Corpodetexto"/>
        <w:spacing w:before="9"/>
        <w:rPr>
          <w:i/>
          <w:sz w:val="27"/>
        </w:rPr>
      </w:pPr>
    </w:p>
    <w:p w14:paraId="0C1ABFEC" w14:textId="77777777" w:rsidR="007341B7" w:rsidRDefault="00000000">
      <w:pPr>
        <w:pStyle w:val="Ttulo1"/>
        <w:spacing w:line="577" w:lineRule="exact"/>
      </w:pPr>
      <w:r>
        <w:rPr>
          <w:color w:val="1F497D"/>
        </w:rPr>
        <w:t>Capítulo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1</w:t>
      </w:r>
    </w:p>
    <w:p w14:paraId="79417BB3" w14:textId="77777777" w:rsidR="007341B7" w:rsidRDefault="00000000">
      <w:pPr>
        <w:spacing w:before="160"/>
        <w:ind w:left="308"/>
        <w:rPr>
          <w:b/>
          <w:sz w:val="48"/>
        </w:rPr>
      </w:pPr>
      <w:r>
        <w:rPr>
          <w:b/>
          <w:color w:val="1F497D"/>
          <w:sz w:val="48"/>
        </w:rPr>
        <w:t>Guia</w:t>
      </w:r>
      <w:r>
        <w:rPr>
          <w:b/>
          <w:color w:val="1F497D"/>
          <w:spacing w:val="-4"/>
          <w:sz w:val="48"/>
        </w:rPr>
        <w:t xml:space="preserve"> </w:t>
      </w:r>
      <w:r>
        <w:rPr>
          <w:b/>
          <w:color w:val="1F497D"/>
          <w:sz w:val="48"/>
        </w:rPr>
        <w:t>para</w:t>
      </w:r>
      <w:r>
        <w:rPr>
          <w:b/>
          <w:color w:val="1F497D"/>
          <w:spacing w:val="-1"/>
          <w:sz w:val="48"/>
        </w:rPr>
        <w:t xml:space="preserve"> </w:t>
      </w:r>
      <w:r>
        <w:rPr>
          <w:b/>
          <w:color w:val="1F497D"/>
          <w:sz w:val="48"/>
        </w:rPr>
        <w:t>o BPM</w:t>
      </w:r>
      <w:r>
        <w:rPr>
          <w:b/>
          <w:color w:val="1F497D"/>
          <w:spacing w:val="-2"/>
          <w:sz w:val="48"/>
        </w:rPr>
        <w:t xml:space="preserve"> </w:t>
      </w:r>
      <w:r>
        <w:rPr>
          <w:b/>
          <w:color w:val="1F497D"/>
          <w:sz w:val="48"/>
        </w:rPr>
        <w:t>CBOK</w:t>
      </w:r>
    </w:p>
    <w:p w14:paraId="6033805B" w14:textId="77777777" w:rsidR="007341B7" w:rsidRDefault="007341B7">
      <w:pPr>
        <w:rPr>
          <w:sz w:val="48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2D0067D" w14:textId="77777777" w:rsidR="007341B7" w:rsidRDefault="00000000">
      <w:pPr>
        <w:pStyle w:val="Corpodetexto"/>
        <w:rPr>
          <w:b/>
        </w:rPr>
      </w:pPr>
      <w:r>
        <w:lastRenderedPageBreak/>
        <w:pict w14:anchorId="20A1E102">
          <v:shapetype id="_x0000_t202" coordsize="21600,21600" o:spt="202" path="m,l,21600r21600,l21600,xe">
            <v:stroke joinstyle="miter"/>
            <v:path gradientshapeok="t" o:connecttype="rect"/>
          </v:shapetype>
          <v:shape id="_x0000_s4875" type="#_x0000_t202" style="position:absolute;margin-left:2.05pt;margin-top:149.35pt;width:31.05pt;height:381.85pt;z-index:251287552;mso-position-horizontal-relative:page;mso-position-vertical-relative:page" filled="f" stroked="f">
            <v:textbox style="layout-flow:vertical;mso-layout-flow-alt:bottom-to-top" inset="0,0,0,0">
              <w:txbxContent>
                <w:p w14:paraId="0C69972C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195C4AC" w14:textId="77777777" w:rsidR="007341B7" w:rsidRDefault="007341B7">
      <w:pPr>
        <w:pStyle w:val="Corpodetexto"/>
        <w:spacing w:before="9"/>
        <w:rPr>
          <w:b/>
          <w:sz w:val="23"/>
        </w:rPr>
      </w:pPr>
    </w:p>
    <w:p w14:paraId="19A6DD78" w14:textId="77777777" w:rsidR="007341B7" w:rsidRDefault="00000000">
      <w:pPr>
        <w:pStyle w:val="Ttulo2"/>
      </w:pPr>
      <w:bookmarkStart w:id="34" w:name="Capítulo_1"/>
      <w:bookmarkStart w:id="35" w:name="_bookmark6"/>
      <w:bookmarkEnd w:id="34"/>
      <w:bookmarkEnd w:id="35"/>
      <w:r>
        <w:rPr>
          <w:color w:val="1F497D"/>
        </w:rPr>
        <w:t>Capítulo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1</w:t>
      </w:r>
    </w:p>
    <w:p w14:paraId="318AF61F" w14:textId="77777777" w:rsidR="007341B7" w:rsidRDefault="00000000">
      <w:pPr>
        <w:pStyle w:val="Ttulo3"/>
        <w:numPr>
          <w:ilvl w:val="0"/>
          <w:numId w:val="25"/>
        </w:numPr>
        <w:tabs>
          <w:tab w:val="left" w:pos="591"/>
          <w:tab w:val="left" w:pos="592"/>
        </w:tabs>
        <w:spacing w:before="160"/>
        <w:ind w:hanging="285"/>
      </w:pPr>
      <w:bookmarkStart w:id="36" w:name="1_Guia_para_o_BPM_CBOK"/>
      <w:bookmarkStart w:id="37" w:name="_bookmark7"/>
      <w:bookmarkEnd w:id="36"/>
      <w:bookmarkEnd w:id="37"/>
      <w:r>
        <w:rPr>
          <w:color w:val="1F497D"/>
        </w:rPr>
        <w:t>Guia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para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o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BPM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CBOK</w:t>
      </w:r>
    </w:p>
    <w:p w14:paraId="3B10DF93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58"/>
        <w:ind w:hanging="722"/>
      </w:pPr>
      <w:bookmarkStart w:id="38" w:name="1.1_Introdução"/>
      <w:bookmarkStart w:id="39" w:name="_bookmark8"/>
      <w:bookmarkEnd w:id="38"/>
      <w:bookmarkEnd w:id="39"/>
      <w:r>
        <w:rPr>
          <w:color w:val="1F497D"/>
        </w:rPr>
        <w:t>Introdução</w:t>
      </w:r>
    </w:p>
    <w:p w14:paraId="115DDBDA" w14:textId="77777777" w:rsidR="007341B7" w:rsidRDefault="00000000">
      <w:pPr>
        <w:pStyle w:val="Corpodetexto"/>
        <w:spacing w:before="163"/>
        <w:ind w:left="307" w:right="223"/>
        <w:jc w:val="both"/>
      </w:pPr>
      <w:r>
        <w:t>À</w:t>
      </w:r>
      <w:r>
        <w:rPr>
          <w:spacing w:val="1"/>
        </w:rPr>
        <w:t xml:space="preserve"> </w:t>
      </w:r>
      <w:r>
        <w:t>medida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disciplina</w:t>
      </w:r>
      <w:r>
        <w:rPr>
          <w:spacing w:val="1"/>
        </w:rPr>
        <w:t xml:space="preserve"> </w:t>
      </w:r>
      <w:r>
        <w:t>gerencial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tecnologias</w:t>
      </w:r>
      <w:r>
        <w:rPr>
          <w:spacing w:val="1"/>
        </w:rPr>
        <w:t xml:space="preserve"> </w:t>
      </w:r>
      <w:r>
        <w:t>habilitadoras</w:t>
      </w:r>
      <w:r>
        <w:rPr>
          <w:spacing w:val="-41"/>
        </w:rPr>
        <w:t xml:space="preserve"> </w:t>
      </w:r>
      <w:r>
        <w:t>amadurecem, nossa compreensão de BPM como um todo também amadurece. Há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vasta</w:t>
      </w:r>
      <w:r>
        <w:rPr>
          <w:spacing w:val="1"/>
        </w:rPr>
        <w:t xml:space="preserve"> </w:t>
      </w:r>
      <w:r>
        <w:t>oferta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literatura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respeito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BPM,</w:t>
      </w:r>
      <w:r>
        <w:rPr>
          <w:spacing w:val="1"/>
        </w:rPr>
        <w:t xml:space="preserve"> </w:t>
      </w:r>
      <w:r>
        <w:t>incluindo</w:t>
      </w:r>
      <w:r>
        <w:rPr>
          <w:spacing w:val="1"/>
        </w:rPr>
        <w:t xml:space="preserve"> </w:t>
      </w:r>
      <w:r>
        <w:t>livros,</w:t>
      </w:r>
      <w:r>
        <w:rPr>
          <w:spacing w:val="1"/>
        </w:rPr>
        <w:t xml:space="preserve"> </w:t>
      </w:r>
      <w:r>
        <w:t>artigos,</w:t>
      </w:r>
      <w:r>
        <w:rPr>
          <w:spacing w:val="-41"/>
        </w:rPr>
        <w:t xml:space="preserve"> </w:t>
      </w:r>
      <w:r>
        <w:t>apresentações, modelos 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melhores práticas, os quais são</w:t>
      </w:r>
      <w:r>
        <w:rPr>
          <w:spacing w:val="43"/>
        </w:rPr>
        <w:t xml:space="preserve"> </w:t>
      </w:r>
      <w:r>
        <w:t>baseados</w:t>
      </w:r>
      <w:r>
        <w:rPr>
          <w:spacing w:val="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experiência</w:t>
      </w:r>
      <w:r>
        <w:rPr>
          <w:spacing w:val="1"/>
        </w:rPr>
        <w:t xml:space="preserve"> </w:t>
      </w:r>
      <w:r>
        <w:t>prática,</w:t>
      </w:r>
      <w:r>
        <w:rPr>
          <w:spacing w:val="-1"/>
        </w:rPr>
        <w:t xml:space="preserve"> </w:t>
      </w:r>
      <w:r>
        <w:t>estudos acadêmicos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lições aprendidas.</w:t>
      </w:r>
    </w:p>
    <w:p w14:paraId="58C7FEAE" w14:textId="77777777" w:rsidR="007341B7" w:rsidRDefault="00000000">
      <w:pPr>
        <w:pStyle w:val="Corpodetexto"/>
        <w:spacing w:before="159"/>
        <w:ind w:left="307" w:right="224"/>
        <w:jc w:val="both"/>
      </w:pP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definem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executam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para</w:t>
      </w:r>
      <w:r>
        <w:rPr>
          <w:spacing w:val="-41"/>
        </w:rPr>
        <w:t xml:space="preserve"> </w:t>
      </w:r>
      <w:r>
        <w:t>entregar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clientes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aplicar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concentrar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interfuncionais que agregam valor para esses clientes. O gerenciamento intencional</w:t>
      </w:r>
      <w:r>
        <w:rPr>
          <w:spacing w:val="1"/>
        </w:rPr>
        <w:t xml:space="preserve"> </w:t>
      </w:r>
      <w:r>
        <w:t>desses processos cria práticas de negócio mais sólidas que conduzem a processos</w:t>
      </w:r>
      <w:r>
        <w:rPr>
          <w:spacing w:val="1"/>
        </w:rPr>
        <w:t xml:space="preserve"> </w:t>
      </w:r>
      <w:r>
        <w:t>mais eficazes, mais eficientes e mais ágeis, e que, em última análise, oferecem maior</w:t>
      </w:r>
      <w:r>
        <w:rPr>
          <w:spacing w:val="1"/>
        </w:rPr>
        <w:t xml:space="preserve"> </w:t>
      </w:r>
      <w:r>
        <w:t>retorno</w:t>
      </w:r>
      <w:r>
        <w:rPr>
          <w:spacing w:val="-3"/>
        </w:rPr>
        <w:t xml:space="preserve"> </w:t>
      </w:r>
      <w:r>
        <w:t>às partes interessadas.</w:t>
      </w:r>
    </w:p>
    <w:p w14:paraId="0B8233CE" w14:textId="77777777" w:rsidR="007341B7" w:rsidRDefault="00000000">
      <w:pPr>
        <w:pStyle w:val="Corpodetexto"/>
        <w:spacing w:before="160"/>
        <w:ind w:left="307" w:right="221"/>
        <w:jc w:val="both"/>
      </w:pPr>
      <w:r>
        <w:t>Seria</w:t>
      </w:r>
      <w:r>
        <w:rPr>
          <w:spacing w:val="1"/>
        </w:rPr>
        <w:t xml:space="preserve"> </w:t>
      </w:r>
      <w:r>
        <w:t>impraticável</w:t>
      </w:r>
      <w:r>
        <w:rPr>
          <w:spacing w:val="1"/>
        </w:rPr>
        <w:t xml:space="preserve"> </w:t>
      </w:r>
      <w:r>
        <w:t>reunir e</w:t>
      </w:r>
      <w:r>
        <w:rPr>
          <w:spacing w:val="1"/>
        </w:rPr>
        <w:t xml:space="preserve"> </w:t>
      </w:r>
      <w:r>
        <w:t>apresentar todo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conhecimento disponível sobre</w:t>
      </w:r>
      <w:r>
        <w:rPr>
          <w:spacing w:val="43"/>
        </w:rPr>
        <w:t xml:space="preserve"> </w:t>
      </w:r>
      <w:r>
        <w:t>BPM</w:t>
      </w:r>
      <w:r>
        <w:rPr>
          <w:spacing w:val="-41"/>
        </w:rPr>
        <w:t xml:space="preserve"> </w:t>
      </w:r>
      <w:r>
        <w:t>em um único volume. O BPM CBOK foi concebido para auxiliar profissionais de BPM,</w:t>
      </w:r>
      <w:r>
        <w:rPr>
          <w:spacing w:val="1"/>
        </w:rPr>
        <w:t xml:space="preserve"> </w:t>
      </w:r>
      <w:r>
        <w:t>fornecendo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panorama</w:t>
      </w:r>
      <w:r>
        <w:rPr>
          <w:spacing w:val="1"/>
        </w:rPr>
        <w:t xml:space="preserve"> </w:t>
      </w:r>
      <w:r>
        <w:t>abrangente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conceitos,</w:t>
      </w:r>
      <w:r>
        <w:rPr>
          <w:spacing w:val="1"/>
        </w:rPr>
        <w:t xml:space="preserve"> </w:t>
      </w:r>
      <w:r>
        <w:t>melhores</w:t>
      </w:r>
      <w:r>
        <w:rPr>
          <w:spacing w:val="1"/>
        </w:rPr>
        <w:t xml:space="preserve"> </w:t>
      </w:r>
      <w:r>
        <w:t>práticas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lições</w:t>
      </w:r>
      <w:r>
        <w:rPr>
          <w:spacing w:val="1"/>
        </w:rPr>
        <w:t xml:space="preserve"> </w:t>
      </w:r>
      <w:r>
        <w:t>aprendidas</w:t>
      </w:r>
      <w:r>
        <w:rPr>
          <w:spacing w:val="-1"/>
        </w:rPr>
        <w:t xml:space="preserve"> </w:t>
      </w:r>
      <w:r>
        <w:t>compiladas pela</w:t>
      </w:r>
      <w:r>
        <w:rPr>
          <w:spacing w:val="2"/>
        </w:rPr>
        <w:t xml:space="preserve"> </w:t>
      </w:r>
      <w:r>
        <w:t>ABPMP.</w:t>
      </w:r>
    </w:p>
    <w:p w14:paraId="1D0A0A1B" w14:textId="77777777" w:rsidR="007341B7" w:rsidRDefault="00000000">
      <w:pPr>
        <w:pStyle w:val="Corpodetexto"/>
        <w:spacing w:before="162"/>
        <w:ind w:left="308" w:right="222"/>
        <w:jc w:val="both"/>
      </w:pPr>
      <w:r>
        <w:t>BPM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disciplina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constante</w:t>
      </w:r>
      <w:r>
        <w:rPr>
          <w:spacing w:val="1"/>
        </w:rPr>
        <w:t xml:space="preserve"> </w:t>
      </w:r>
      <w:r>
        <w:t>evolução.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CBOK</w:t>
      </w:r>
      <w:r>
        <w:rPr>
          <w:spacing w:val="1"/>
        </w:rPr>
        <w:t xml:space="preserve"> </w:t>
      </w:r>
      <w:r>
        <w:t>V3.0</w:t>
      </w:r>
      <w:r>
        <w:rPr>
          <w:spacing w:val="1"/>
        </w:rPr>
        <w:t xml:space="preserve"> </w:t>
      </w:r>
      <w:r>
        <w:t>fornece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compreensão geral da prática de BPM, com referências à comunidade de BPM e</w:t>
      </w:r>
      <w:r>
        <w:rPr>
          <w:spacing w:val="1"/>
        </w:rPr>
        <w:t xml:space="preserve"> </w:t>
      </w:r>
      <w:r>
        <w:t>outras valiosas fontes de informação. Profissionais de BPM são encorajados a utilizar</w:t>
      </w:r>
      <w:r>
        <w:rPr>
          <w:spacing w:val="-4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CBOK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outras</w:t>
      </w:r>
      <w:r>
        <w:rPr>
          <w:spacing w:val="1"/>
        </w:rPr>
        <w:t xml:space="preserve"> </w:t>
      </w:r>
      <w:r>
        <w:t>fontes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informação,</w:t>
      </w:r>
      <w:r>
        <w:rPr>
          <w:spacing w:val="1"/>
        </w:rPr>
        <w:t xml:space="preserve"> </w:t>
      </w:r>
      <w:r>
        <w:t>envolver-se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comunidade de BPM, expandir e compartilhar seus</w:t>
      </w:r>
      <w:r>
        <w:rPr>
          <w:spacing w:val="43"/>
        </w:rPr>
        <w:t xml:space="preserve"> </w:t>
      </w:r>
      <w:r>
        <w:t>conhecimentos sobre a prática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BPM.</w:t>
      </w:r>
    </w:p>
    <w:p w14:paraId="25325DFD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ind w:hanging="722"/>
      </w:pPr>
      <w:bookmarkStart w:id="40" w:name="1.2_Propósito_do_BPM_CBOK"/>
      <w:bookmarkStart w:id="41" w:name="_bookmark9"/>
      <w:bookmarkEnd w:id="40"/>
      <w:bookmarkEnd w:id="41"/>
      <w:r>
        <w:rPr>
          <w:color w:val="1F497D"/>
        </w:rPr>
        <w:t>Propósito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do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BPM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CBOK</w:t>
      </w:r>
    </w:p>
    <w:p w14:paraId="184C84E2" w14:textId="77777777" w:rsidR="007341B7" w:rsidRDefault="00000000">
      <w:pPr>
        <w:pStyle w:val="Corpodetexto"/>
        <w:spacing w:before="163"/>
        <w:ind w:left="307" w:right="223" w:firstLine="1"/>
        <w:jc w:val="both"/>
      </w:pPr>
      <w:r>
        <w:t>O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CBOK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referência</w:t>
      </w:r>
      <w:r>
        <w:rPr>
          <w:spacing w:val="1"/>
        </w:rPr>
        <w:t xml:space="preserve"> </w:t>
      </w:r>
      <w:r>
        <w:t>básica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profissionais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BPM.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propósito</w:t>
      </w:r>
      <w:r>
        <w:rPr>
          <w:spacing w:val="1"/>
        </w:rPr>
        <w:t xml:space="preserve"> </w:t>
      </w:r>
      <w:r>
        <w:t>primário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identificar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fornecer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visão</w:t>
      </w:r>
      <w:r>
        <w:rPr>
          <w:spacing w:val="1"/>
        </w:rPr>
        <w:t xml:space="preserve"> </w:t>
      </w:r>
      <w:r>
        <w:t>geral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áreas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conhecimento</w:t>
      </w:r>
      <w:r>
        <w:rPr>
          <w:spacing w:val="1"/>
        </w:rPr>
        <w:t xml:space="preserve"> </w:t>
      </w:r>
      <w:r>
        <w:t>necessárias para a prática de BPM. Inclui papéis e estruturas organizacionais, bem</w:t>
      </w:r>
      <w:r>
        <w:rPr>
          <w:spacing w:val="1"/>
        </w:rPr>
        <w:t xml:space="preserve"> </w:t>
      </w:r>
      <w:r>
        <w:t>como provisões para conduzir uma organização orientada por processos. Fornece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área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conhecimento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visão</w:t>
      </w:r>
      <w:r>
        <w:rPr>
          <w:spacing w:val="1"/>
        </w:rPr>
        <w:t xml:space="preserve"> </w:t>
      </w:r>
      <w:r>
        <w:t>geral,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lista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tópicos</w:t>
      </w:r>
      <w:r>
        <w:rPr>
          <w:spacing w:val="1"/>
        </w:rPr>
        <w:t xml:space="preserve"> </w:t>
      </w:r>
      <w:r>
        <w:t>comuns</w:t>
      </w:r>
      <w:r>
        <w:rPr>
          <w:spacing w:val="1"/>
        </w:rPr>
        <w:t xml:space="preserve"> </w:t>
      </w:r>
      <w:r>
        <w:t xml:space="preserve">associados, </w:t>
      </w:r>
      <w:r>
        <w:rPr>
          <w:i/>
        </w:rPr>
        <w:t xml:space="preserve">links </w:t>
      </w:r>
      <w:r>
        <w:t>e referências para outras fontes de informação que fazem parte do</w:t>
      </w:r>
      <w:r>
        <w:rPr>
          <w:spacing w:val="1"/>
        </w:rPr>
        <w:t xml:space="preserve"> </w:t>
      </w:r>
      <w:r>
        <w:t>corpo</w:t>
      </w:r>
      <w:r>
        <w:rPr>
          <w:spacing w:val="-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conhecimento</w:t>
      </w:r>
      <w:r>
        <w:rPr>
          <w:spacing w:val="-1"/>
        </w:rPr>
        <w:t xml:space="preserve"> </w:t>
      </w:r>
      <w:r>
        <w:t>mais</w:t>
      </w:r>
      <w:r>
        <w:rPr>
          <w:spacing w:val="2"/>
        </w:rPr>
        <w:t xml:space="preserve"> </w:t>
      </w:r>
      <w:r>
        <w:t>amplo</w:t>
      </w:r>
      <w:r>
        <w:rPr>
          <w:spacing w:val="-3"/>
        </w:rPr>
        <w:t xml:space="preserve"> </w:t>
      </w:r>
      <w:r>
        <w:t>sobre BPM.</w:t>
      </w:r>
    </w:p>
    <w:p w14:paraId="4A92A100" w14:textId="77777777" w:rsidR="007341B7" w:rsidRDefault="00000000">
      <w:pPr>
        <w:pStyle w:val="Corpodetexto"/>
        <w:spacing w:before="159"/>
        <w:ind w:left="307" w:right="225"/>
        <w:jc w:val="both"/>
      </w:pPr>
      <w:r>
        <w:t>Também pretende ser um ponto de referência para discussões entre profissionais de</w:t>
      </w:r>
      <w:r>
        <w:rPr>
          <w:spacing w:val="-41"/>
        </w:rPr>
        <w:t xml:space="preserve"> </w:t>
      </w:r>
      <w:r>
        <w:t>BPM.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vezes,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disciplina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BPM,</w:t>
      </w:r>
      <w:r>
        <w:rPr>
          <w:spacing w:val="1"/>
        </w:rPr>
        <w:t xml:space="preserve"> </w:t>
      </w:r>
      <w:r>
        <w:t>grupos</w:t>
      </w:r>
      <w:r>
        <w:rPr>
          <w:spacing w:val="1"/>
        </w:rPr>
        <w:t xml:space="preserve"> </w:t>
      </w:r>
      <w:r>
        <w:t>distintos</w:t>
      </w:r>
      <w:r>
        <w:rPr>
          <w:spacing w:val="1"/>
        </w:rPr>
        <w:t xml:space="preserve"> </w:t>
      </w:r>
      <w:r>
        <w:t>utilizam</w:t>
      </w:r>
      <w:r>
        <w:rPr>
          <w:spacing w:val="1"/>
        </w:rPr>
        <w:t xml:space="preserve"> </w:t>
      </w:r>
      <w:r>
        <w:t>linguagem de formas distintas, resultando em definições conflitantes para alguns</w:t>
      </w:r>
      <w:r>
        <w:rPr>
          <w:spacing w:val="1"/>
        </w:rPr>
        <w:t xml:space="preserve"> </w:t>
      </w:r>
      <w:r>
        <w:t>termos, o que pode confundir as discussões a respeito de um tópico. Um objetivo</w:t>
      </w:r>
      <w:r>
        <w:rPr>
          <w:spacing w:val="1"/>
        </w:rPr>
        <w:t xml:space="preserve"> </w:t>
      </w:r>
      <w:r>
        <w:t>fundamental do BPM CBOK é encorajar a utilização de um vocabulário comum e</w:t>
      </w:r>
      <w:r>
        <w:rPr>
          <w:spacing w:val="1"/>
        </w:rPr>
        <w:t xml:space="preserve"> </w:t>
      </w:r>
      <w:r>
        <w:t>consensualizado.</w:t>
      </w:r>
    </w:p>
    <w:p w14:paraId="7637611A" w14:textId="77777777" w:rsidR="007341B7" w:rsidRDefault="007341B7">
      <w:pPr>
        <w:jc w:val="both"/>
        <w:sectPr w:rsidR="007341B7" w:rsidSect="00CA0586">
          <w:headerReference w:type="even" r:id="rId44"/>
          <w:headerReference w:type="default" r:id="rId45"/>
          <w:footerReference w:type="even" r:id="rId46"/>
          <w:footerReference w:type="default" r:id="rId47"/>
          <w:pgSz w:w="9640" w:h="13610"/>
          <w:pgMar w:top="840" w:right="1020" w:bottom="700" w:left="940" w:header="620" w:footer="512" w:gutter="0"/>
          <w:pgNumType w:start="19"/>
          <w:cols w:space="720"/>
        </w:sectPr>
      </w:pPr>
    </w:p>
    <w:p w14:paraId="4595160F" w14:textId="77777777" w:rsidR="007341B7" w:rsidRDefault="00000000">
      <w:pPr>
        <w:pStyle w:val="Corpodetexto"/>
      </w:pPr>
      <w:r>
        <w:lastRenderedPageBreak/>
        <w:pict w14:anchorId="7D41BB2D">
          <v:shape id="_x0000_s4874" type="#_x0000_t202" style="position:absolute;margin-left:2.05pt;margin-top:149.35pt;width:31.05pt;height:381.85pt;z-index:251288576;mso-position-horizontal-relative:page;mso-position-vertical-relative:page" filled="f" stroked="f">
            <v:textbox style="layout-flow:vertical;mso-layout-flow-alt:bottom-to-top" inset="0,0,0,0">
              <w:txbxContent>
                <w:p w14:paraId="2DE1294B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37C21C8" w14:textId="77777777" w:rsidR="007341B7" w:rsidRDefault="007341B7">
      <w:pPr>
        <w:pStyle w:val="Corpodetexto"/>
        <w:spacing w:before="10"/>
        <w:rPr>
          <w:sz w:val="22"/>
        </w:rPr>
      </w:pPr>
    </w:p>
    <w:p w14:paraId="4C28B173" w14:textId="77777777" w:rsidR="007341B7" w:rsidRDefault="00000000">
      <w:pPr>
        <w:pStyle w:val="Corpodetexto"/>
        <w:spacing w:before="54"/>
        <w:ind w:left="308" w:right="224" w:hanging="1"/>
        <w:jc w:val="both"/>
      </w:pPr>
      <w:r>
        <w:t>Além disso, o BPM CBOK reflete o conhecimento requerido a um profissional de</w:t>
      </w:r>
      <w:r>
        <w:rPr>
          <w:spacing w:val="1"/>
        </w:rPr>
        <w:t xml:space="preserve"> </w:t>
      </w:r>
      <w:r>
        <w:t>BPM.</w:t>
      </w:r>
    </w:p>
    <w:p w14:paraId="502C60AB" w14:textId="77777777" w:rsidR="007341B7" w:rsidRDefault="00000000">
      <w:pPr>
        <w:pStyle w:val="Corpodetexto"/>
        <w:spacing w:before="159"/>
        <w:ind w:left="308" w:right="223"/>
        <w:jc w:val="both"/>
      </w:pPr>
      <w:r>
        <w:t>Qualquer certificação profissional ou avaliação na área exigirá uma demonstração da</w:t>
      </w:r>
      <w:r>
        <w:rPr>
          <w:spacing w:val="-41"/>
        </w:rPr>
        <w:t xml:space="preserve"> </w:t>
      </w:r>
      <w:r>
        <w:t>compreensão dos conceitos centrais de BPM descritos nas áreas de conhecimento,</w:t>
      </w:r>
      <w:r>
        <w:rPr>
          <w:spacing w:val="1"/>
        </w:rPr>
        <w:t xml:space="preserve"> </w:t>
      </w:r>
      <w:r>
        <w:t>bem como a capacidade de executar as atividades e tarefas nelas identificadas. O</w:t>
      </w:r>
      <w:r>
        <w:rPr>
          <w:spacing w:val="1"/>
        </w:rPr>
        <w:t xml:space="preserve"> </w:t>
      </w:r>
      <w:r>
        <w:t>BPM CBOK é a base do exame no qual o indivíduo deve obter aprovação para se</w:t>
      </w:r>
      <w:r>
        <w:rPr>
          <w:spacing w:val="1"/>
        </w:rPr>
        <w:t xml:space="preserve"> </w:t>
      </w:r>
      <w:r>
        <w:t>tornar</w:t>
      </w:r>
      <w:r>
        <w:rPr>
          <w:spacing w:val="-3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rPr>
          <w:i/>
        </w:rPr>
        <w:t>Certified Business</w:t>
      </w:r>
      <w:r>
        <w:rPr>
          <w:i/>
          <w:spacing w:val="-1"/>
        </w:rPr>
        <w:t xml:space="preserve"> </w:t>
      </w:r>
      <w:r>
        <w:rPr>
          <w:i/>
        </w:rPr>
        <w:t>Process Professional</w:t>
      </w:r>
      <w:r>
        <w:rPr>
          <w:i/>
          <w:spacing w:val="1"/>
        </w:rPr>
        <w:t xml:space="preserve"> </w:t>
      </w:r>
      <w:r>
        <w:t>(CBPP).</w:t>
      </w:r>
    </w:p>
    <w:p w14:paraId="51855C6F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58"/>
        <w:ind w:hanging="722"/>
      </w:pPr>
      <w:bookmarkStart w:id="42" w:name="1.3_Organização_do_BPM_CBOK:_Sumário_dos"/>
      <w:bookmarkStart w:id="43" w:name="_bookmark10"/>
      <w:bookmarkEnd w:id="42"/>
      <w:bookmarkEnd w:id="43"/>
      <w:r>
        <w:rPr>
          <w:color w:val="1F497D"/>
        </w:rPr>
        <w:t>Organização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BPM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CBOK: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Sumário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dos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capítulos</w:t>
      </w:r>
    </w:p>
    <w:p w14:paraId="0437DFC6" w14:textId="77777777" w:rsidR="007341B7" w:rsidRDefault="00000000">
      <w:pPr>
        <w:pStyle w:val="Corpodetexto"/>
        <w:spacing w:before="163"/>
        <w:ind w:left="307" w:right="222"/>
        <w:jc w:val="both"/>
      </w:pPr>
      <w:r>
        <w:t>O BPM CBOK é organizado em nove áreas de conhecimento, conforme mostrado na</w:t>
      </w:r>
      <w:r>
        <w:rPr>
          <w:spacing w:val="1"/>
        </w:rPr>
        <w:t xml:space="preserve"> </w:t>
      </w:r>
      <w:r>
        <w:t>figura</w:t>
      </w:r>
      <w:r>
        <w:rPr>
          <w:spacing w:val="1"/>
        </w:rPr>
        <w:t xml:space="preserve"> </w:t>
      </w:r>
      <w:r>
        <w:t>1.1</w:t>
      </w:r>
      <w:r>
        <w:rPr>
          <w:spacing w:val="1"/>
        </w:rPr>
        <w:t xml:space="preserve"> </w:t>
      </w:r>
      <w:r>
        <w:t>abaixo.</w:t>
      </w:r>
      <w:r>
        <w:rPr>
          <w:spacing w:val="1"/>
        </w:rPr>
        <w:t xml:space="preserve"> </w:t>
      </w:r>
      <w:r>
        <w:t>Essas</w:t>
      </w:r>
      <w:r>
        <w:rPr>
          <w:spacing w:val="1"/>
        </w:rPr>
        <w:t xml:space="preserve"> </w:t>
      </w:r>
      <w:r>
        <w:t>áreas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segmentadas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perspectiva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ampla</w:t>
      </w:r>
      <w:r>
        <w:rPr>
          <w:spacing w:val="-41"/>
        </w:rPr>
        <w:t xml:space="preserve"> </w:t>
      </w:r>
      <w:r>
        <w:t>orientada à organização e uma perspectiva de processos. As áreas de conhecimento</w:t>
      </w:r>
      <w:r>
        <w:rPr>
          <w:spacing w:val="1"/>
        </w:rPr>
        <w:t xml:space="preserve"> </w:t>
      </w:r>
      <w:r>
        <w:t>de BPM refletem as capacidades que devem ser consideradas por uma organização</w:t>
      </w:r>
      <w:r>
        <w:rPr>
          <w:spacing w:val="1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implementação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Gerenciamento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Processos de</w:t>
      </w:r>
      <w:r>
        <w:rPr>
          <w:spacing w:val="-1"/>
        </w:rPr>
        <w:t xml:space="preserve"> </w:t>
      </w:r>
      <w:r>
        <w:t>Negócio.</w:t>
      </w:r>
    </w:p>
    <w:p w14:paraId="6E907369" w14:textId="77777777" w:rsidR="007341B7" w:rsidRDefault="00000000">
      <w:pPr>
        <w:pStyle w:val="Corpodetexto"/>
        <w:spacing w:before="5"/>
        <w:rPr>
          <w:sz w:val="11"/>
        </w:rPr>
      </w:pPr>
      <w:r>
        <w:pict w14:anchorId="5DB6A90E">
          <v:group id="_x0000_s4863" style="position:absolute;margin-left:125.1pt;margin-top:8.9pt;width:233.15pt;height:77.25pt;z-index:-251346944;mso-wrap-distance-left:0;mso-wrap-distance-right:0;mso-position-horizontal-relative:page" coordorigin="2502,178" coordsize="4663,1545">
            <v:rect id="_x0000_s4873" style="position:absolute;left:2511;top:527;width:4459;height:394" filled="f" strokecolor="#385d8a" strokeweight=".31581mm"/>
            <v:rect id="_x0000_s4872" style="position:absolute;left:2511;top:980;width:4459;height:394" filled="f" strokecolor="#385d8a" strokeweight=".31581mm"/>
            <v:shape id="_x0000_s4871" style="position:absolute;left:2511;top:187;width:4645;height:287" coordorigin="2511,187" coordsize="4645,287" path="m6996,474r-4485,l2511,187r4485,l7156,330,6996,474xe" fillcolor="#b9cde5" stroked="f">
              <v:path arrowok="t"/>
            </v:shape>
            <v:shape id="_x0000_s4870" style="position:absolute;left:2511;top:187;width:4645;height:287" coordorigin="2511,187" coordsize="4645,287" path="m2511,187r4485,l7156,330,6996,474r-4485,l2511,187xe" filled="f" strokecolor="#385d8a" strokeweight=".31567mm">
              <v:path arrowok="t"/>
            </v:shape>
            <v:shape id="_x0000_s4869" style="position:absolute;left:2511;top:1427;width:4645;height:287" coordorigin="2511,1428" coordsize="4645,287" path="m6996,1714r-4485,l2511,1428r4485,l7156,1571r-160,143xe" fillcolor="#b9cde5" stroked="f">
              <v:path arrowok="t"/>
            </v:shape>
            <v:shape id="_x0000_s4868" style="position:absolute;left:2511;top:1427;width:4645;height:287" coordorigin="2511,1428" coordsize="4645,287" path="m2511,1428r4485,l7156,1571r-160,143l2511,1714r,-286xe" filled="f" strokecolor="#385d8a" strokeweight=".31567mm">
              <v:path arrowok="t"/>
            </v:shape>
            <v:shape id="_x0000_s4867" type="#_x0000_t202" style="position:absolute;left:3724;top:253;width:2143;height:179" filled="f" stroked="f">
              <v:textbox inset="0,0,0,0">
                <w:txbxContent>
                  <w:p w14:paraId="5E93664D" w14:textId="77777777" w:rsidR="007341B7" w:rsidRDefault="00000000">
                    <w:pPr>
                      <w:spacing w:line="179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1F497D"/>
                        <w:spacing w:val="-1"/>
                        <w:w w:val="110"/>
                        <w:sz w:val="18"/>
                      </w:rPr>
                      <w:t>Perspectiva</w:t>
                    </w:r>
                    <w:r>
                      <w:rPr>
                        <w:rFonts w:ascii="Calibri"/>
                        <w:color w:val="1F497D"/>
                        <w:spacing w:val="-14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1F497D"/>
                        <w:w w:val="110"/>
                        <w:sz w:val="18"/>
                      </w:rPr>
                      <w:t>organizacional</w:t>
                    </w:r>
                  </w:p>
                </w:txbxContent>
              </v:textbox>
            </v:shape>
            <v:shape id="_x0000_s4866" type="#_x0000_t202" style="position:absolute;left:3817;top:1493;width:1966;height:179" filled="f" stroked="f">
              <v:textbox inset="0,0,0,0">
                <w:txbxContent>
                  <w:p w14:paraId="40E27D4D" w14:textId="77777777" w:rsidR="007341B7" w:rsidRDefault="00000000">
                    <w:pPr>
                      <w:spacing w:line="179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1F497D"/>
                        <w:w w:val="110"/>
                        <w:sz w:val="18"/>
                      </w:rPr>
                      <w:t>Perspectiva</w:t>
                    </w:r>
                    <w:r>
                      <w:rPr>
                        <w:rFonts w:ascii="Calibri"/>
                        <w:color w:val="1F497D"/>
                        <w:spacing w:val="-12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1F497D"/>
                        <w:w w:val="110"/>
                        <w:sz w:val="18"/>
                      </w:rPr>
                      <w:t>de</w:t>
                    </w:r>
                    <w:r>
                      <w:rPr>
                        <w:rFonts w:ascii="Calibri"/>
                        <w:color w:val="1F497D"/>
                        <w:spacing w:val="5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1F497D"/>
                        <w:w w:val="110"/>
                        <w:sz w:val="18"/>
                      </w:rPr>
                      <w:t>processo</w:t>
                    </w:r>
                  </w:p>
                </w:txbxContent>
              </v:textbox>
            </v:shape>
            <v:shape id="_x0000_s4865" type="#_x0000_t202" style="position:absolute;left:2520;top:959;width:4441;height:406" fillcolor="#4f81bd" stroked="f">
              <v:textbox inset="0,0,0,0">
                <w:txbxContent>
                  <w:p w14:paraId="7E4148F0" w14:textId="77777777" w:rsidR="007341B7" w:rsidRDefault="00000000">
                    <w:pPr>
                      <w:spacing w:before="102"/>
                      <w:ind w:left="393"/>
                      <w:rPr>
                        <w:rFonts w:ascii="Calibri" w:hAnsi="Calibri"/>
                        <w:sz w:val="18"/>
                      </w:rPr>
                    </w:pPr>
                    <w:r>
                      <w:rPr>
                        <w:rFonts w:ascii="Calibri" w:hAnsi="Calibri"/>
                        <w:color w:val="FFFFFF"/>
                        <w:w w:val="110"/>
                        <w:sz w:val="18"/>
                      </w:rPr>
                      <w:t>Organização</w:t>
                    </w:r>
                    <w:r>
                      <w:rPr>
                        <w:rFonts w:ascii="Calibri" w:hAnsi="Calibri"/>
                        <w:color w:val="FFFFFF"/>
                        <w:spacing w:val="-3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w w:val="110"/>
                        <w:sz w:val="18"/>
                      </w:rPr>
                      <w:t>do</w:t>
                    </w:r>
                    <w:r>
                      <w:rPr>
                        <w:rFonts w:ascii="Calibri" w:hAnsi="Calibri"/>
                        <w:color w:val="FFFFFF"/>
                        <w:spacing w:val="-2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w w:val="110"/>
                        <w:sz w:val="18"/>
                      </w:rPr>
                      <w:t>Gerenciamento</w:t>
                    </w:r>
                    <w:r>
                      <w:rPr>
                        <w:rFonts w:ascii="Calibri" w:hAnsi="Calibri"/>
                        <w:color w:val="FFFFFF"/>
                        <w:spacing w:val="-3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w w:val="110"/>
                        <w:sz w:val="18"/>
                      </w:rPr>
                      <w:t>de</w:t>
                    </w:r>
                    <w:r>
                      <w:rPr>
                        <w:rFonts w:ascii="Calibri" w:hAnsi="Calibri"/>
                        <w:color w:val="FFFFFF"/>
                        <w:spacing w:val="4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w w:val="110"/>
                        <w:sz w:val="18"/>
                      </w:rPr>
                      <w:t>Processos</w:t>
                    </w:r>
                  </w:p>
                </w:txbxContent>
              </v:textbox>
            </v:shape>
            <v:shape id="_x0000_s4864" type="#_x0000_t202" style="position:absolute;left:2520;top:536;width:4441;height:406" fillcolor="#4f81bd" stroked="f">
              <v:textbox inset="0,0,0,0">
                <w:txbxContent>
                  <w:p w14:paraId="48D43549" w14:textId="77777777" w:rsidR="007341B7" w:rsidRDefault="00000000">
                    <w:pPr>
                      <w:spacing w:before="74"/>
                      <w:ind w:left="539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w w:val="110"/>
                        <w:sz w:val="18"/>
                      </w:rPr>
                      <w:t>Gerenciamento</w:t>
                    </w:r>
                    <w:r>
                      <w:rPr>
                        <w:rFonts w:ascii="Calibri"/>
                        <w:color w:val="FFFFFF"/>
                        <w:spacing w:val="-10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10"/>
                        <w:sz w:val="18"/>
                      </w:rPr>
                      <w:t>Corporativo</w:t>
                    </w:r>
                    <w:r>
                      <w:rPr>
                        <w:rFonts w:ascii="Calibri"/>
                        <w:color w:val="FFFFFF"/>
                        <w:spacing w:val="-1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10"/>
                        <w:sz w:val="18"/>
                      </w:rPr>
                      <w:t>de</w:t>
                    </w:r>
                    <w:r>
                      <w:rPr>
                        <w:rFonts w:ascii="Calibri"/>
                        <w:color w:val="FFFFFF"/>
                        <w:spacing w:val="4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10"/>
                        <w:sz w:val="18"/>
                      </w:rPr>
                      <w:t>Processos</w:t>
                    </w:r>
                  </w:p>
                </w:txbxContent>
              </v:textbox>
            </v:shape>
            <w10:wrap type="topAndBottom" anchorx="page"/>
          </v:group>
        </w:pict>
      </w:r>
    </w:p>
    <w:tbl>
      <w:tblPr>
        <w:tblStyle w:val="TableNormal"/>
        <w:tblW w:w="0" w:type="auto"/>
        <w:tblInd w:w="1582" w:type="dxa"/>
        <w:tblBorders>
          <w:top w:val="single" w:sz="8" w:space="0" w:color="385D8A"/>
          <w:left w:val="single" w:sz="8" w:space="0" w:color="385D8A"/>
          <w:bottom w:val="single" w:sz="8" w:space="0" w:color="385D8A"/>
          <w:right w:val="single" w:sz="8" w:space="0" w:color="385D8A"/>
          <w:insideH w:val="single" w:sz="8" w:space="0" w:color="385D8A"/>
          <w:insideV w:val="single" w:sz="8" w:space="0" w:color="385D8A"/>
        </w:tblBorders>
        <w:tblLayout w:type="fixed"/>
        <w:tblLook w:val="01E0" w:firstRow="1" w:lastRow="1" w:firstColumn="1" w:lastColumn="1" w:noHBand="0" w:noVBand="0"/>
      </w:tblPr>
      <w:tblGrid>
        <w:gridCol w:w="4459"/>
      </w:tblGrid>
      <w:tr w:rsidR="007341B7" w14:paraId="79E07DC8" w14:textId="77777777">
        <w:trPr>
          <w:trHeight w:val="383"/>
        </w:trPr>
        <w:tc>
          <w:tcPr>
            <w:tcW w:w="4459" w:type="dxa"/>
            <w:tcBorders>
              <w:bottom w:val="double" w:sz="3" w:space="0" w:color="385D8A"/>
            </w:tcBorders>
            <w:shd w:val="clear" w:color="auto" w:fill="4F81BD"/>
          </w:tcPr>
          <w:p w14:paraId="36A88419" w14:textId="77777777" w:rsidR="007341B7" w:rsidRDefault="00000000">
            <w:pPr>
              <w:pStyle w:val="TableParagraph"/>
              <w:spacing w:before="72"/>
              <w:ind w:left="354" w:right="345"/>
              <w:jc w:val="center"/>
              <w:rPr>
                <w:rFonts w:ascii="Calibri" w:hAnsi="Calibri"/>
                <w:sz w:val="18"/>
              </w:rPr>
            </w:pPr>
            <w:r>
              <w:rPr>
                <w:rFonts w:ascii="Calibri" w:hAnsi="Calibri"/>
                <w:color w:val="FFFFFF"/>
                <w:w w:val="110"/>
                <w:sz w:val="18"/>
              </w:rPr>
              <w:t>Gerenciamento</w:t>
            </w:r>
            <w:r>
              <w:rPr>
                <w:rFonts w:ascii="Calibri" w:hAnsi="Calibri"/>
                <w:color w:val="FFFFFF"/>
                <w:spacing w:val="-8"/>
                <w:w w:val="110"/>
                <w:sz w:val="18"/>
              </w:rPr>
              <w:t xml:space="preserve"> </w:t>
            </w:r>
            <w:r>
              <w:rPr>
                <w:rFonts w:ascii="Calibri" w:hAnsi="Calibri"/>
                <w:color w:val="FFFFFF"/>
                <w:w w:val="110"/>
                <w:sz w:val="18"/>
              </w:rPr>
              <w:t>de</w:t>
            </w:r>
            <w:r>
              <w:rPr>
                <w:rFonts w:ascii="Calibri" w:hAnsi="Calibri"/>
                <w:color w:val="FFFFFF"/>
                <w:spacing w:val="-1"/>
                <w:w w:val="110"/>
                <w:sz w:val="18"/>
              </w:rPr>
              <w:t xml:space="preserve"> </w:t>
            </w:r>
            <w:r>
              <w:rPr>
                <w:rFonts w:ascii="Calibri" w:hAnsi="Calibri"/>
                <w:color w:val="FFFFFF"/>
                <w:w w:val="110"/>
                <w:sz w:val="18"/>
              </w:rPr>
              <w:t>Processos</w:t>
            </w:r>
            <w:r>
              <w:rPr>
                <w:rFonts w:ascii="Calibri" w:hAnsi="Calibri"/>
                <w:color w:val="FFFFFF"/>
                <w:spacing w:val="-6"/>
                <w:w w:val="110"/>
                <w:sz w:val="18"/>
              </w:rPr>
              <w:t xml:space="preserve"> </w:t>
            </w:r>
            <w:r>
              <w:rPr>
                <w:rFonts w:ascii="Calibri" w:hAnsi="Calibri"/>
                <w:color w:val="FFFFFF"/>
                <w:w w:val="110"/>
                <w:sz w:val="18"/>
              </w:rPr>
              <w:t>de</w:t>
            </w:r>
            <w:r>
              <w:rPr>
                <w:rFonts w:ascii="Calibri" w:hAnsi="Calibri"/>
                <w:color w:val="FFFFFF"/>
                <w:spacing w:val="7"/>
                <w:w w:val="110"/>
                <w:sz w:val="18"/>
              </w:rPr>
              <w:t xml:space="preserve"> </w:t>
            </w:r>
            <w:r>
              <w:rPr>
                <w:rFonts w:ascii="Calibri" w:hAnsi="Calibri"/>
                <w:color w:val="FFFFFF"/>
                <w:w w:val="110"/>
                <w:sz w:val="18"/>
              </w:rPr>
              <w:t>Negócio</w:t>
            </w:r>
          </w:p>
        </w:tc>
      </w:tr>
      <w:tr w:rsidR="007341B7" w14:paraId="0BB1E043" w14:textId="77777777">
        <w:trPr>
          <w:trHeight w:val="390"/>
        </w:trPr>
        <w:tc>
          <w:tcPr>
            <w:tcW w:w="4459" w:type="dxa"/>
            <w:tcBorders>
              <w:top w:val="double" w:sz="3" w:space="0" w:color="385D8A"/>
              <w:bottom w:val="double" w:sz="3" w:space="0" w:color="385D8A"/>
            </w:tcBorders>
            <w:shd w:val="clear" w:color="auto" w:fill="4F81BD"/>
          </w:tcPr>
          <w:p w14:paraId="34466588" w14:textId="77777777" w:rsidR="007341B7" w:rsidRDefault="00000000">
            <w:pPr>
              <w:pStyle w:val="TableParagraph"/>
              <w:spacing w:before="80"/>
              <w:ind w:left="347" w:right="345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FFFFFF"/>
                <w:w w:val="110"/>
                <w:sz w:val="18"/>
              </w:rPr>
              <w:t>Modelagem</w:t>
            </w:r>
            <w:r>
              <w:rPr>
                <w:rFonts w:ascii="Calibri"/>
                <w:color w:val="FFFFFF"/>
                <w:spacing w:val="-8"/>
                <w:w w:val="110"/>
                <w:sz w:val="18"/>
              </w:rPr>
              <w:t xml:space="preserve"> </w:t>
            </w:r>
            <w:r>
              <w:rPr>
                <w:rFonts w:ascii="Calibri"/>
                <w:color w:val="FFFFFF"/>
                <w:w w:val="110"/>
                <w:sz w:val="18"/>
              </w:rPr>
              <w:t>de</w:t>
            </w:r>
            <w:r>
              <w:rPr>
                <w:rFonts w:ascii="Calibri"/>
                <w:color w:val="FFFFFF"/>
                <w:spacing w:val="8"/>
                <w:w w:val="110"/>
                <w:sz w:val="18"/>
              </w:rPr>
              <w:t xml:space="preserve"> </w:t>
            </w:r>
            <w:r>
              <w:rPr>
                <w:rFonts w:ascii="Calibri"/>
                <w:color w:val="FFFFFF"/>
                <w:w w:val="110"/>
                <w:sz w:val="18"/>
              </w:rPr>
              <w:t>Processos</w:t>
            </w:r>
          </w:p>
        </w:tc>
      </w:tr>
      <w:tr w:rsidR="007341B7" w14:paraId="71F05ED4" w14:textId="77777777">
        <w:trPr>
          <w:trHeight w:val="390"/>
        </w:trPr>
        <w:tc>
          <w:tcPr>
            <w:tcW w:w="4459" w:type="dxa"/>
            <w:tcBorders>
              <w:top w:val="double" w:sz="3" w:space="0" w:color="385D8A"/>
              <w:bottom w:val="double" w:sz="3" w:space="0" w:color="385D8A"/>
            </w:tcBorders>
            <w:shd w:val="clear" w:color="auto" w:fill="4F81BD"/>
          </w:tcPr>
          <w:p w14:paraId="41F51340" w14:textId="77777777" w:rsidR="007341B7" w:rsidRDefault="00000000">
            <w:pPr>
              <w:pStyle w:val="TableParagraph"/>
              <w:spacing w:before="80"/>
              <w:ind w:left="354" w:right="345"/>
              <w:jc w:val="center"/>
              <w:rPr>
                <w:rFonts w:ascii="Calibri" w:hAnsi="Calibri"/>
                <w:sz w:val="18"/>
              </w:rPr>
            </w:pPr>
            <w:r>
              <w:rPr>
                <w:rFonts w:ascii="Calibri" w:hAnsi="Calibri"/>
                <w:color w:val="FFFFFF"/>
                <w:w w:val="110"/>
                <w:sz w:val="18"/>
              </w:rPr>
              <w:t>Análise</w:t>
            </w:r>
            <w:r>
              <w:rPr>
                <w:rFonts w:ascii="Calibri" w:hAnsi="Calibri"/>
                <w:color w:val="FFFFFF"/>
                <w:spacing w:val="-2"/>
                <w:w w:val="110"/>
                <w:sz w:val="18"/>
              </w:rPr>
              <w:t xml:space="preserve"> </w:t>
            </w:r>
            <w:r>
              <w:rPr>
                <w:rFonts w:ascii="Calibri" w:hAnsi="Calibri"/>
                <w:color w:val="FFFFFF"/>
                <w:w w:val="110"/>
                <w:sz w:val="18"/>
              </w:rPr>
              <w:t>de</w:t>
            </w:r>
            <w:r>
              <w:rPr>
                <w:rFonts w:ascii="Calibri" w:hAnsi="Calibri"/>
                <w:color w:val="FFFFFF"/>
                <w:spacing w:val="-1"/>
                <w:w w:val="110"/>
                <w:sz w:val="18"/>
              </w:rPr>
              <w:t xml:space="preserve"> </w:t>
            </w:r>
            <w:r>
              <w:rPr>
                <w:rFonts w:ascii="Calibri" w:hAnsi="Calibri"/>
                <w:color w:val="FFFFFF"/>
                <w:w w:val="110"/>
                <w:sz w:val="18"/>
              </w:rPr>
              <w:t>Processos</w:t>
            </w:r>
          </w:p>
        </w:tc>
      </w:tr>
      <w:tr w:rsidR="007341B7" w14:paraId="2D7CEC18" w14:textId="77777777">
        <w:trPr>
          <w:trHeight w:val="390"/>
        </w:trPr>
        <w:tc>
          <w:tcPr>
            <w:tcW w:w="4459" w:type="dxa"/>
            <w:tcBorders>
              <w:top w:val="double" w:sz="3" w:space="0" w:color="385D8A"/>
              <w:bottom w:val="double" w:sz="3" w:space="0" w:color="385D8A"/>
            </w:tcBorders>
            <w:shd w:val="clear" w:color="auto" w:fill="4F81BD"/>
          </w:tcPr>
          <w:p w14:paraId="2D72F064" w14:textId="77777777" w:rsidR="007341B7" w:rsidRDefault="00000000">
            <w:pPr>
              <w:pStyle w:val="TableParagraph"/>
              <w:spacing w:before="81"/>
              <w:ind w:left="354" w:right="345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FFFFFF"/>
                <w:w w:val="110"/>
                <w:sz w:val="18"/>
              </w:rPr>
              <w:t>Desenho de Processos</w:t>
            </w:r>
          </w:p>
        </w:tc>
      </w:tr>
      <w:tr w:rsidR="007341B7" w14:paraId="63E931AF" w14:textId="77777777">
        <w:trPr>
          <w:trHeight w:val="393"/>
        </w:trPr>
        <w:tc>
          <w:tcPr>
            <w:tcW w:w="4459" w:type="dxa"/>
            <w:tcBorders>
              <w:top w:val="double" w:sz="3" w:space="0" w:color="385D8A"/>
              <w:bottom w:val="double" w:sz="3" w:space="0" w:color="385D8A"/>
            </w:tcBorders>
            <w:shd w:val="clear" w:color="auto" w:fill="4F81BD"/>
          </w:tcPr>
          <w:p w14:paraId="2C7A1E4D" w14:textId="77777777" w:rsidR="007341B7" w:rsidRDefault="00000000">
            <w:pPr>
              <w:pStyle w:val="TableParagraph"/>
              <w:spacing w:before="82"/>
              <w:ind w:left="354" w:right="345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FFFFFF"/>
                <w:w w:val="110"/>
                <w:sz w:val="18"/>
              </w:rPr>
              <w:t>Gerenciamento</w:t>
            </w:r>
            <w:r>
              <w:rPr>
                <w:rFonts w:ascii="Calibri"/>
                <w:color w:val="FFFFFF"/>
                <w:spacing w:val="-7"/>
                <w:w w:val="110"/>
                <w:sz w:val="18"/>
              </w:rPr>
              <w:t xml:space="preserve"> </w:t>
            </w:r>
            <w:r>
              <w:rPr>
                <w:rFonts w:ascii="Calibri"/>
                <w:color w:val="FFFFFF"/>
                <w:w w:val="110"/>
                <w:sz w:val="18"/>
              </w:rPr>
              <w:t>de</w:t>
            </w:r>
            <w:r>
              <w:rPr>
                <w:rFonts w:ascii="Calibri"/>
                <w:color w:val="FFFFFF"/>
                <w:spacing w:val="-1"/>
                <w:w w:val="110"/>
                <w:sz w:val="18"/>
              </w:rPr>
              <w:t xml:space="preserve"> </w:t>
            </w:r>
            <w:r>
              <w:rPr>
                <w:rFonts w:ascii="Calibri"/>
                <w:color w:val="FFFFFF"/>
                <w:w w:val="110"/>
                <w:sz w:val="18"/>
              </w:rPr>
              <w:t>Desempenho</w:t>
            </w:r>
            <w:r>
              <w:rPr>
                <w:rFonts w:ascii="Calibri"/>
                <w:color w:val="FFFFFF"/>
                <w:spacing w:val="8"/>
                <w:w w:val="110"/>
                <w:sz w:val="18"/>
              </w:rPr>
              <w:t xml:space="preserve"> </w:t>
            </w:r>
            <w:r>
              <w:rPr>
                <w:rFonts w:ascii="Calibri"/>
                <w:color w:val="FFFFFF"/>
                <w:w w:val="110"/>
                <w:sz w:val="18"/>
              </w:rPr>
              <w:t>de Processos</w:t>
            </w:r>
          </w:p>
        </w:tc>
      </w:tr>
      <w:tr w:rsidR="007341B7" w14:paraId="711CE064" w14:textId="77777777">
        <w:trPr>
          <w:trHeight w:val="390"/>
        </w:trPr>
        <w:tc>
          <w:tcPr>
            <w:tcW w:w="4459" w:type="dxa"/>
            <w:tcBorders>
              <w:top w:val="double" w:sz="3" w:space="0" w:color="385D8A"/>
              <w:bottom w:val="double" w:sz="3" w:space="0" w:color="385D8A"/>
            </w:tcBorders>
            <w:shd w:val="clear" w:color="auto" w:fill="4F81BD"/>
          </w:tcPr>
          <w:p w14:paraId="0423EBE2" w14:textId="77777777" w:rsidR="007341B7" w:rsidRDefault="00000000">
            <w:pPr>
              <w:pStyle w:val="TableParagraph"/>
              <w:spacing w:before="79"/>
              <w:ind w:left="354" w:right="345"/>
              <w:jc w:val="center"/>
              <w:rPr>
                <w:rFonts w:ascii="Calibri" w:hAnsi="Calibri"/>
                <w:sz w:val="18"/>
              </w:rPr>
            </w:pPr>
            <w:r>
              <w:rPr>
                <w:rFonts w:ascii="Calibri" w:hAnsi="Calibri"/>
                <w:color w:val="FFFFFF"/>
                <w:w w:val="110"/>
                <w:sz w:val="18"/>
              </w:rPr>
              <w:t>Transformação</w:t>
            </w:r>
            <w:r>
              <w:rPr>
                <w:rFonts w:ascii="Calibri" w:hAnsi="Calibri"/>
                <w:color w:val="FFFFFF"/>
                <w:spacing w:val="-4"/>
                <w:w w:val="110"/>
                <w:sz w:val="18"/>
              </w:rPr>
              <w:t xml:space="preserve"> </w:t>
            </w:r>
            <w:r>
              <w:rPr>
                <w:rFonts w:ascii="Calibri" w:hAnsi="Calibri"/>
                <w:color w:val="FFFFFF"/>
                <w:w w:val="110"/>
                <w:sz w:val="18"/>
              </w:rPr>
              <w:t>de</w:t>
            </w:r>
            <w:r>
              <w:rPr>
                <w:rFonts w:ascii="Calibri" w:hAnsi="Calibri"/>
                <w:color w:val="FFFFFF"/>
                <w:spacing w:val="-9"/>
                <w:w w:val="110"/>
                <w:sz w:val="18"/>
              </w:rPr>
              <w:t xml:space="preserve"> </w:t>
            </w:r>
            <w:r>
              <w:rPr>
                <w:rFonts w:ascii="Calibri" w:hAnsi="Calibri"/>
                <w:color w:val="FFFFFF"/>
                <w:w w:val="110"/>
                <w:sz w:val="18"/>
              </w:rPr>
              <w:t>Processos</w:t>
            </w:r>
          </w:p>
        </w:tc>
      </w:tr>
      <w:tr w:rsidR="007341B7" w14:paraId="5A2D5CD8" w14:textId="77777777">
        <w:trPr>
          <w:trHeight w:val="383"/>
        </w:trPr>
        <w:tc>
          <w:tcPr>
            <w:tcW w:w="4459" w:type="dxa"/>
            <w:tcBorders>
              <w:top w:val="double" w:sz="3" w:space="0" w:color="385D8A"/>
            </w:tcBorders>
            <w:shd w:val="clear" w:color="auto" w:fill="4F81BD"/>
          </w:tcPr>
          <w:p w14:paraId="7BD94B5E" w14:textId="77777777" w:rsidR="007341B7" w:rsidRDefault="00000000">
            <w:pPr>
              <w:pStyle w:val="TableParagraph"/>
              <w:spacing w:before="80"/>
              <w:ind w:left="353" w:right="345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FFFFFF"/>
                <w:spacing w:val="-1"/>
                <w:w w:val="110"/>
                <w:sz w:val="18"/>
              </w:rPr>
              <w:t>Tecnologias</w:t>
            </w:r>
            <w:r>
              <w:rPr>
                <w:rFonts w:ascii="Calibri"/>
                <w:color w:val="FFFFFF"/>
                <w:spacing w:val="-9"/>
                <w:w w:val="110"/>
                <w:sz w:val="18"/>
              </w:rPr>
              <w:t xml:space="preserve"> </w:t>
            </w:r>
            <w:r>
              <w:rPr>
                <w:rFonts w:ascii="Calibri"/>
                <w:color w:val="FFFFFF"/>
                <w:w w:val="110"/>
                <w:sz w:val="18"/>
              </w:rPr>
              <w:t>de</w:t>
            </w:r>
            <w:r>
              <w:rPr>
                <w:rFonts w:ascii="Calibri"/>
                <w:color w:val="FFFFFF"/>
                <w:spacing w:val="3"/>
                <w:w w:val="110"/>
                <w:sz w:val="18"/>
              </w:rPr>
              <w:t xml:space="preserve"> </w:t>
            </w:r>
            <w:r>
              <w:rPr>
                <w:rFonts w:ascii="Calibri"/>
                <w:color w:val="FFFFFF"/>
                <w:w w:val="110"/>
                <w:sz w:val="18"/>
              </w:rPr>
              <w:t>BPM</w:t>
            </w:r>
          </w:p>
        </w:tc>
      </w:tr>
    </w:tbl>
    <w:p w14:paraId="194FA283" w14:textId="77777777" w:rsidR="007341B7" w:rsidRDefault="00000000">
      <w:pPr>
        <w:pStyle w:val="Corpodetexto"/>
        <w:spacing w:before="12"/>
        <w:ind w:left="308" w:firstLine="429"/>
      </w:pPr>
      <w:r>
        <w:t>Figura</w:t>
      </w:r>
      <w:r>
        <w:rPr>
          <w:spacing w:val="-2"/>
        </w:rPr>
        <w:t xml:space="preserve"> </w:t>
      </w:r>
      <w:r>
        <w:t>1.1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Áreas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conhecimento</w:t>
      </w:r>
      <w:r>
        <w:rPr>
          <w:spacing w:val="-4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BPM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organização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BPM</w:t>
      </w:r>
      <w:r>
        <w:rPr>
          <w:spacing w:val="-2"/>
        </w:rPr>
        <w:t xml:space="preserve"> </w:t>
      </w:r>
      <w:r>
        <w:t>CBOK</w:t>
      </w:r>
    </w:p>
    <w:p w14:paraId="1F1A3F7A" w14:textId="77777777" w:rsidR="007341B7" w:rsidRDefault="00000000">
      <w:pPr>
        <w:pStyle w:val="Corpodetexto"/>
        <w:spacing w:before="159"/>
        <w:ind w:left="307" w:right="224"/>
        <w:jc w:val="both"/>
      </w:pPr>
      <w:r>
        <w:t>Conceitos de BPM são abordados no capítulo de Gerenciamento de Processos de</w:t>
      </w:r>
      <w:r>
        <w:rPr>
          <w:spacing w:val="1"/>
        </w:rPr>
        <w:t xml:space="preserve"> </w:t>
      </w:r>
      <w:r>
        <w:t>Negócio,</w:t>
      </w:r>
      <w:r>
        <w:rPr>
          <w:spacing w:val="16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fornece</w:t>
      </w:r>
      <w:r>
        <w:rPr>
          <w:spacing w:val="17"/>
        </w:rPr>
        <w:t xml:space="preserve"> </w:t>
      </w:r>
      <w:r>
        <w:t>uma</w:t>
      </w:r>
      <w:r>
        <w:rPr>
          <w:spacing w:val="16"/>
        </w:rPr>
        <w:t xml:space="preserve"> </w:t>
      </w:r>
      <w:r>
        <w:t>visão</w:t>
      </w:r>
      <w:r>
        <w:rPr>
          <w:spacing w:val="15"/>
        </w:rPr>
        <w:t xml:space="preserve"> </w:t>
      </w:r>
      <w:r>
        <w:t>geral</w:t>
      </w:r>
      <w:r>
        <w:rPr>
          <w:spacing w:val="17"/>
        </w:rPr>
        <w:t xml:space="preserve"> </w:t>
      </w:r>
      <w:r>
        <w:t>das</w:t>
      </w:r>
      <w:r>
        <w:rPr>
          <w:spacing w:val="16"/>
        </w:rPr>
        <w:t xml:space="preserve"> </w:t>
      </w:r>
      <w:r>
        <w:t>demais</w:t>
      </w:r>
      <w:r>
        <w:rPr>
          <w:spacing w:val="16"/>
        </w:rPr>
        <w:t xml:space="preserve"> </w:t>
      </w:r>
      <w:r>
        <w:t>áreas</w:t>
      </w:r>
      <w:r>
        <w:rPr>
          <w:spacing w:val="19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conhecimento</w:t>
      </w:r>
      <w:r>
        <w:rPr>
          <w:spacing w:val="18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BPM.</w:t>
      </w:r>
      <w:r>
        <w:rPr>
          <w:spacing w:val="-4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áreas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conhecimento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Modelagem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Transformação de Processos cobrem atividades-chave e conjuntos de habilidades</w:t>
      </w:r>
      <w:r>
        <w:rPr>
          <w:spacing w:val="1"/>
        </w:rPr>
        <w:t xml:space="preserve"> </w:t>
      </w:r>
      <w:r>
        <w:t>para BPM. As áreas de conhecimento são habilitadas e suportadas por Tecnologias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BPM.</w:t>
      </w:r>
    </w:p>
    <w:p w14:paraId="4D01F486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F0EA446" w14:textId="77777777" w:rsidR="007341B7" w:rsidRDefault="00000000">
      <w:pPr>
        <w:pStyle w:val="Corpodetexto"/>
      </w:pPr>
      <w:r>
        <w:lastRenderedPageBreak/>
        <w:pict w14:anchorId="438053BB">
          <v:shape id="_x0000_s4862" type="#_x0000_t202" style="position:absolute;margin-left:2.05pt;margin-top:149.35pt;width:31.05pt;height:381.85pt;z-index:251289600;mso-position-horizontal-relative:page;mso-position-vertical-relative:page" filled="f" stroked="f">
            <v:textbox style="layout-flow:vertical;mso-layout-flow-alt:bottom-to-top" inset="0,0,0,0">
              <w:txbxContent>
                <w:p w14:paraId="60E6A9AB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FC10B56" w14:textId="77777777" w:rsidR="007341B7" w:rsidRDefault="007341B7">
      <w:pPr>
        <w:pStyle w:val="Corpodetexto"/>
        <w:spacing w:before="10"/>
        <w:rPr>
          <w:sz w:val="22"/>
        </w:rPr>
      </w:pPr>
    </w:p>
    <w:p w14:paraId="3BDCD063" w14:textId="77777777" w:rsidR="007341B7" w:rsidRDefault="00000000">
      <w:pPr>
        <w:pStyle w:val="Corpodetexto"/>
        <w:spacing w:before="54"/>
        <w:ind w:left="307" w:right="223"/>
        <w:jc w:val="both"/>
      </w:pPr>
      <w:r>
        <w:t>As</w:t>
      </w:r>
      <w:r>
        <w:rPr>
          <w:spacing w:val="1"/>
        </w:rPr>
        <w:t xml:space="preserve"> </w:t>
      </w:r>
      <w:r>
        <w:t>questões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amplas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prática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relaciona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outras</w:t>
      </w:r>
      <w:r>
        <w:rPr>
          <w:spacing w:val="1"/>
        </w:rPr>
        <w:t xml:space="preserve"> </w:t>
      </w:r>
      <w:r>
        <w:t>dimensões organizacionais, tais como governança e planejamento estratégico, são</w:t>
      </w:r>
      <w:r>
        <w:rPr>
          <w:spacing w:val="1"/>
        </w:rPr>
        <w:t xml:space="preserve"> </w:t>
      </w:r>
      <w:r>
        <w:t>tratadas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capítulos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Gerenciamento</w:t>
      </w:r>
      <w:r>
        <w:rPr>
          <w:spacing w:val="-3"/>
        </w:rPr>
        <w:t xml:space="preserve"> </w:t>
      </w:r>
      <w:r>
        <w:t>Corporativo</w:t>
      </w:r>
      <w:r>
        <w:rPr>
          <w:spacing w:val="1"/>
        </w:rPr>
        <w:t xml:space="preserve"> </w:t>
      </w:r>
      <w:r>
        <w:t>de Processos.</w:t>
      </w:r>
    </w:p>
    <w:p w14:paraId="21334041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56"/>
        <w:ind w:hanging="722"/>
      </w:pPr>
      <w:bookmarkStart w:id="44" w:name="1.4_Visão_geral_dos_capítulos"/>
      <w:bookmarkStart w:id="45" w:name="_bookmark11"/>
      <w:bookmarkEnd w:id="44"/>
      <w:bookmarkEnd w:id="45"/>
      <w:r>
        <w:rPr>
          <w:color w:val="1F497D"/>
        </w:rPr>
        <w:t>Visão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geral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dos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capítulos</w:t>
      </w:r>
    </w:p>
    <w:p w14:paraId="4634D2BB" w14:textId="77777777" w:rsidR="007341B7" w:rsidRDefault="00000000">
      <w:pPr>
        <w:pStyle w:val="Ttulo8"/>
        <w:spacing w:before="163"/>
        <w:jc w:val="both"/>
      </w:pPr>
      <w:bookmarkStart w:id="46" w:name="Gerenciamento_de_Processos_de_Negócio_(c"/>
      <w:bookmarkEnd w:id="46"/>
      <w:r>
        <w:rPr>
          <w:color w:val="1F497D"/>
        </w:rPr>
        <w:t>Gerenciamento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Processos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Negócio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(capítulo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2)</w:t>
      </w:r>
    </w:p>
    <w:p w14:paraId="738536F5" w14:textId="77777777" w:rsidR="007341B7" w:rsidRDefault="00000000">
      <w:pPr>
        <w:pStyle w:val="Corpodetexto"/>
        <w:spacing w:before="159"/>
        <w:ind w:left="307" w:right="224"/>
        <w:jc w:val="both"/>
      </w:pPr>
      <w:r>
        <w:t>O capítulo de Gerenciamento de Processos de Negócio concentra-se nos conceitos</w:t>
      </w:r>
      <w:r>
        <w:rPr>
          <w:spacing w:val="1"/>
        </w:rPr>
        <w:t xml:space="preserve"> </w:t>
      </w:r>
      <w:r>
        <w:t>de BPM, tais como definições-chave, processo ponta a ponta, valor para o cliente, o</w:t>
      </w:r>
      <w:r>
        <w:rPr>
          <w:spacing w:val="1"/>
        </w:rPr>
        <w:t xml:space="preserve"> </w:t>
      </w:r>
      <w:r>
        <w:t>ponto em que processo e função se juntam e a natureza do trabalho interfuncional.</w:t>
      </w:r>
      <w:r>
        <w:rPr>
          <w:spacing w:val="1"/>
        </w:rPr>
        <w:t xml:space="preserve"> </w:t>
      </w:r>
      <w:r>
        <w:t>Tipos de processo, componentes de processo, ciclo de vida de BPM, juntamente com</w:t>
      </w:r>
      <w:r>
        <w:rPr>
          <w:spacing w:val="-41"/>
        </w:rPr>
        <w:t xml:space="preserve"> </w:t>
      </w:r>
      <w:r>
        <w:t>capacidades e fatores-chave de sucesso são apresentados e examinados. O capítulo</w:t>
      </w:r>
      <w:r>
        <w:rPr>
          <w:spacing w:val="1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BPM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fornece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bases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explorar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demais</w:t>
      </w:r>
      <w:r>
        <w:rPr>
          <w:spacing w:val="-1"/>
        </w:rPr>
        <w:t xml:space="preserve"> </w:t>
      </w:r>
      <w:r>
        <w:t>áreas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conhecimento.</w:t>
      </w:r>
    </w:p>
    <w:p w14:paraId="589A4BD7" w14:textId="77777777" w:rsidR="007341B7" w:rsidRDefault="00000000">
      <w:pPr>
        <w:pStyle w:val="Ttulo8"/>
        <w:spacing w:before="161"/>
        <w:jc w:val="both"/>
      </w:pPr>
      <w:bookmarkStart w:id="47" w:name="Modelagem_de_processos_(capítulo_3)"/>
      <w:bookmarkEnd w:id="47"/>
      <w:r>
        <w:rPr>
          <w:color w:val="1F497D"/>
        </w:rPr>
        <w:t>Modelagem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processos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(capítulo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3)</w:t>
      </w:r>
    </w:p>
    <w:p w14:paraId="325C543E" w14:textId="77777777" w:rsidR="007341B7" w:rsidRDefault="00000000">
      <w:pPr>
        <w:pStyle w:val="Corpodetexto"/>
        <w:spacing w:before="161"/>
        <w:ind w:left="307" w:right="224"/>
        <w:jc w:val="both"/>
      </w:pPr>
      <w:r>
        <w:t>Modelagem de processos inclui um conjunto-chave de habilidades e técnicas que</w:t>
      </w:r>
      <w:r>
        <w:rPr>
          <w:spacing w:val="1"/>
        </w:rPr>
        <w:t xml:space="preserve"> </w:t>
      </w:r>
      <w:r>
        <w:t>possibilitam</w:t>
      </w:r>
      <w:r>
        <w:rPr>
          <w:spacing w:val="1"/>
        </w:rPr>
        <w:t xml:space="preserve"> </w:t>
      </w:r>
      <w:r>
        <w:t>às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compreender,</w:t>
      </w:r>
      <w:r>
        <w:rPr>
          <w:spacing w:val="1"/>
        </w:rPr>
        <w:t xml:space="preserve"> </w:t>
      </w:r>
      <w:r>
        <w:t>formalizar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comunicar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principais</w:t>
      </w:r>
      <w:r>
        <w:rPr>
          <w:spacing w:val="1"/>
        </w:rPr>
        <w:t xml:space="preserve"> </w:t>
      </w:r>
      <w:r>
        <w:t>componentes de processos de negócio. A área de conhecimento de modelagem de</w:t>
      </w:r>
      <w:r>
        <w:rPr>
          <w:spacing w:val="1"/>
        </w:rPr>
        <w:t xml:space="preserve"> </w:t>
      </w:r>
      <w:r>
        <w:t>processos fornece uma visão geral e definições-chave dessas habilidades e técnicas.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fornece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entendimento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propósito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benefícios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modelagem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discussão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tipos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utilizações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ferramentas</w:t>
      </w:r>
      <w:r>
        <w:rPr>
          <w:spacing w:val="-1"/>
        </w:rPr>
        <w:t xml:space="preserve"> </w:t>
      </w:r>
      <w:r>
        <w:t>e padrões de modelagem.</w:t>
      </w:r>
    </w:p>
    <w:p w14:paraId="1B189FE6" w14:textId="77777777" w:rsidR="007341B7" w:rsidRDefault="00000000">
      <w:pPr>
        <w:pStyle w:val="Ttulo8"/>
        <w:spacing w:before="161"/>
        <w:jc w:val="both"/>
      </w:pPr>
      <w:bookmarkStart w:id="48" w:name="Análise_de_processos_(capítulo_4)"/>
      <w:bookmarkEnd w:id="48"/>
      <w:r>
        <w:rPr>
          <w:color w:val="1F497D"/>
        </w:rPr>
        <w:t>Análise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processos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(capítulo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4)</w:t>
      </w:r>
    </w:p>
    <w:p w14:paraId="1ABAF813" w14:textId="77777777" w:rsidR="007341B7" w:rsidRDefault="00000000">
      <w:pPr>
        <w:pStyle w:val="Corpodetexto"/>
        <w:spacing w:before="159"/>
        <w:ind w:left="307" w:right="224"/>
        <w:jc w:val="both"/>
      </w:pPr>
      <w:r>
        <w:t>Análise de processos envolve a compreensão de processos de negócio, incluindo sua</w:t>
      </w:r>
      <w:r>
        <w:rPr>
          <w:spacing w:val="-41"/>
        </w:rPr>
        <w:t xml:space="preserve"> </w:t>
      </w:r>
      <w:r>
        <w:t>eficiência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eficácia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atendimento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objetivos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quais</w:t>
      </w:r>
      <w:r>
        <w:rPr>
          <w:spacing w:val="44"/>
        </w:rPr>
        <w:t xml:space="preserve"> </w:t>
      </w:r>
      <w:r>
        <w:t>foram</w:t>
      </w:r>
      <w:r>
        <w:rPr>
          <w:spacing w:val="1"/>
        </w:rPr>
        <w:t xml:space="preserve"> </w:t>
      </w:r>
      <w:r>
        <w:t>desenhados. O capítulo explora o propósito da análise de processos e atividades que</w:t>
      </w:r>
      <w:r>
        <w:rPr>
          <w:spacing w:val="-41"/>
        </w:rPr>
        <w:t xml:space="preserve"> </w:t>
      </w:r>
      <w:r>
        <w:t>proveem suporte à decomposição de processos, técnicas analíticas, papéis, escopo,</w:t>
      </w:r>
      <w:r>
        <w:rPr>
          <w:spacing w:val="1"/>
        </w:rPr>
        <w:t xml:space="preserve"> </w:t>
      </w:r>
      <w:r>
        <w:t>contexto de negócio, regras e métricas de desempenho. O foco é compreender os</w:t>
      </w:r>
      <w:r>
        <w:rPr>
          <w:spacing w:val="1"/>
        </w:rPr>
        <w:t xml:space="preserve"> </w:t>
      </w:r>
      <w:r>
        <w:t>processos</w:t>
      </w:r>
      <w:r>
        <w:rPr>
          <w:spacing w:val="-1"/>
        </w:rPr>
        <w:t xml:space="preserve"> </w:t>
      </w:r>
      <w:r>
        <w:t>atuais ("AS-IS").</w:t>
      </w:r>
    </w:p>
    <w:p w14:paraId="11CBA940" w14:textId="77777777" w:rsidR="007341B7" w:rsidRDefault="00000000">
      <w:pPr>
        <w:pStyle w:val="Ttulo8"/>
        <w:jc w:val="both"/>
      </w:pPr>
      <w:bookmarkStart w:id="49" w:name="Desenho_de_processos_(capítulo_5)"/>
      <w:bookmarkEnd w:id="49"/>
      <w:r>
        <w:rPr>
          <w:color w:val="1F497D"/>
        </w:rPr>
        <w:t>Desenho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processos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(capítulo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5)</w:t>
      </w:r>
    </w:p>
    <w:p w14:paraId="4D28C681" w14:textId="77777777" w:rsidR="007341B7" w:rsidRDefault="00000000">
      <w:pPr>
        <w:pStyle w:val="Corpodetexto"/>
        <w:spacing w:before="159"/>
        <w:ind w:left="306" w:right="223"/>
        <w:jc w:val="both"/>
      </w:pPr>
      <w:r>
        <w:t>Desenho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concepção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novos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especificação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esses</w:t>
      </w:r>
      <w:r>
        <w:rPr>
          <w:spacing w:val="1"/>
        </w:rPr>
        <w:t xml:space="preserve"> </w:t>
      </w:r>
      <w:r>
        <w:t>funcionarão,</w:t>
      </w:r>
      <w:r>
        <w:rPr>
          <w:spacing w:val="1"/>
        </w:rPr>
        <w:t xml:space="preserve"> </w:t>
      </w:r>
      <w:r>
        <w:t>serão</w:t>
      </w:r>
      <w:r>
        <w:rPr>
          <w:spacing w:val="1"/>
        </w:rPr>
        <w:t xml:space="preserve"> </w:t>
      </w:r>
      <w:r>
        <w:t>medidos,</w:t>
      </w:r>
      <w:r>
        <w:rPr>
          <w:spacing w:val="1"/>
        </w:rPr>
        <w:t xml:space="preserve"> </w:t>
      </w:r>
      <w:r>
        <w:t>controlados</w:t>
      </w:r>
      <w:r>
        <w:rPr>
          <w:spacing w:val="44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gerenciados. Envolve a criação do modelo futuro de processos de negócio ("TO-BE")</w:t>
      </w:r>
      <w:r>
        <w:rPr>
          <w:spacing w:val="-41"/>
        </w:rPr>
        <w:t xml:space="preserve"> </w:t>
      </w:r>
      <w:r>
        <w:t>no contexto dos objetivos de negócio e de desempenho de processos, e fornece</w:t>
      </w:r>
      <w:r>
        <w:rPr>
          <w:spacing w:val="1"/>
        </w:rPr>
        <w:t xml:space="preserve"> </w:t>
      </w:r>
      <w:r>
        <w:t>planos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diretrizes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fluxos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trabalho,</w:t>
      </w:r>
      <w:r>
        <w:rPr>
          <w:spacing w:val="1"/>
        </w:rPr>
        <w:t xml:space="preserve"> </w:t>
      </w:r>
      <w:r>
        <w:t>aplicações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negócio,</w:t>
      </w:r>
      <w:r>
        <w:rPr>
          <w:spacing w:val="1"/>
        </w:rPr>
        <w:t xml:space="preserve"> </w:t>
      </w:r>
      <w:r>
        <w:t>plataformas tecnológicas, recursos de dados e controles financeiros e operacionais</w:t>
      </w:r>
      <w:r>
        <w:rPr>
          <w:spacing w:val="1"/>
        </w:rPr>
        <w:t xml:space="preserve"> </w:t>
      </w:r>
      <w:r>
        <w:t>interagem com os processos. Essa área de conhecimento explora papéis, técnicas,</w:t>
      </w:r>
      <w:r>
        <w:rPr>
          <w:spacing w:val="1"/>
        </w:rPr>
        <w:t xml:space="preserve"> </w:t>
      </w:r>
      <w:r>
        <w:t>princípios e boas práticas de desenho de processos, simulação, padrões comuns de</w:t>
      </w:r>
      <w:r>
        <w:rPr>
          <w:spacing w:val="1"/>
        </w:rPr>
        <w:t xml:space="preserve"> </w:t>
      </w:r>
      <w:r>
        <w:t>desenho e considerações sobre conformidade, liderança executiva e alinhamento</w:t>
      </w:r>
      <w:r>
        <w:rPr>
          <w:spacing w:val="1"/>
        </w:rPr>
        <w:t xml:space="preserve"> </w:t>
      </w:r>
      <w:r>
        <w:t>estratégico.</w:t>
      </w:r>
    </w:p>
    <w:p w14:paraId="30541CEE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25E696AD" w14:textId="77777777" w:rsidR="007341B7" w:rsidRDefault="00000000">
      <w:pPr>
        <w:pStyle w:val="Corpodetexto"/>
      </w:pPr>
      <w:r>
        <w:lastRenderedPageBreak/>
        <w:pict w14:anchorId="2D18F803">
          <v:shape id="_x0000_s4861" type="#_x0000_t202" style="position:absolute;margin-left:2.05pt;margin-top:149.35pt;width:31.05pt;height:381.85pt;z-index:251290624;mso-position-horizontal-relative:page;mso-position-vertical-relative:page" filled="f" stroked="f">
            <v:textbox style="layout-flow:vertical;mso-layout-flow-alt:bottom-to-top" inset="0,0,0,0">
              <w:txbxContent>
                <w:p w14:paraId="26FE1E26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A2F37E0" w14:textId="77777777" w:rsidR="007341B7" w:rsidRDefault="007341B7">
      <w:pPr>
        <w:pStyle w:val="Corpodetexto"/>
        <w:spacing w:before="10"/>
        <w:rPr>
          <w:sz w:val="22"/>
        </w:rPr>
      </w:pPr>
    </w:p>
    <w:p w14:paraId="207F5BBA" w14:textId="77777777" w:rsidR="007341B7" w:rsidRDefault="00000000">
      <w:pPr>
        <w:pStyle w:val="Ttulo8"/>
        <w:spacing w:before="54"/>
        <w:jc w:val="both"/>
      </w:pPr>
      <w:bookmarkStart w:id="50" w:name="Gerenciamento_de_desempenho_de_processos"/>
      <w:bookmarkEnd w:id="50"/>
      <w:r>
        <w:rPr>
          <w:color w:val="1F497D"/>
        </w:rPr>
        <w:t>Gerenciamento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desempenho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processos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(capítulo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6)</w:t>
      </w:r>
    </w:p>
    <w:p w14:paraId="50EEAFC2" w14:textId="77777777" w:rsidR="007341B7" w:rsidRDefault="00000000">
      <w:pPr>
        <w:pStyle w:val="Corpodetexto"/>
        <w:spacing w:before="159"/>
        <w:ind w:left="307" w:right="222" w:firstLine="1"/>
        <w:jc w:val="both"/>
      </w:pP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monitoramento</w:t>
      </w:r>
      <w:r>
        <w:rPr>
          <w:spacing w:val="1"/>
        </w:rPr>
        <w:t xml:space="preserve"> </w:t>
      </w:r>
      <w:r>
        <w:t>formal</w:t>
      </w:r>
      <w:r>
        <w:rPr>
          <w:spacing w:val="44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planejado da execução de processos e o acompanhamento do desempenho com o</w:t>
      </w:r>
      <w:r>
        <w:rPr>
          <w:spacing w:val="1"/>
        </w:rPr>
        <w:t xml:space="preserve"> </w:t>
      </w:r>
      <w:r>
        <w:t>objetivo de apurar a eficiência e eficácia dos processos. A informação é usada para</w:t>
      </w:r>
      <w:r>
        <w:rPr>
          <w:spacing w:val="1"/>
        </w:rPr>
        <w:t xml:space="preserve"> </w:t>
      </w:r>
      <w:r>
        <w:t>comparar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metas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tomar</w:t>
      </w:r>
      <w:r>
        <w:rPr>
          <w:spacing w:val="1"/>
        </w:rPr>
        <w:t xml:space="preserve"> </w:t>
      </w:r>
      <w:r>
        <w:t>decisões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respeito de melhorar ou descontinuar processos existentes e/ou introduzir novos</w:t>
      </w:r>
      <w:r>
        <w:rPr>
          <w:spacing w:val="1"/>
        </w:rPr>
        <w:t xml:space="preserve"> </w:t>
      </w:r>
      <w:r>
        <w:t>processos a fim de conectar os objetivos estratégicos da organização ao foco do</w:t>
      </w:r>
      <w:r>
        <w:rPr>
          <w:spacing w:val="1"/>
        </w:rPr>
        <w:t xml:space="preserve"> </w:t>
      </w:r>
      <w:r>
        <w:t>cliente e partes interessadas. Os tópicos cobertos incluem a importância e benefícios</w:t>
      </w:r>
      <w:r>
        <w:rPr>
          <w:spacing w:val="-4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medição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desempenho,</w:t>
      </w:r>
      <w:r>
        <w:rPr>
          <w:spacing w:val="1"/>
        </w:rPr>
        <w:t xml:space="preserve"> </w:t>
      </w:r>
      <w:r>
        <w:t>definições-chave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operações de monitoramento e controle, alinhamento de processos de negócio e</w:t>
      </w:r>
      <w:r>
        <w:rPr>
          <w:spacing w:val="1"/>
        </w:rPr>
        <w:t xml:space="preserve"> </w:t>
      </w:r>
      <w:r>
        <w:t>desempenho corporativo, o que medir, métodos de medição, apoio à decisão para</w:t>
      </w:r>
      <w:r>
        <w:rPr>
          <w:spacing w:val="1"/>
        </w:rPr>
        <w:t xml:space="preserve"> </w:t>
      </w:r>
      <w:r>
        <w:t>donos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processos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gestores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estrutura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medição</w:t>
      </w:r>
      <w:r>
        <w:rPr>
          <w:spacing w:val="-1"/>
        </w:rPr>
        <w:t xml:space="preserve"> </w:t>
      </w:r>
      <w:r>
        <w:t>centrada</w:t>
      </w:r>
      <w:r>
        <w:rPr>
          <w:spacing w:val="-1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cliente.</w:t>
      </w:r>
    </w:p>
    <w:p w14:paraId="6FD9805D" w14:textId="77777777" w:rsidR="007341B7" w:rsidRDefault="00000000">
      <w:pPr>
        <w:pStyle w:val="Ttulo8"/>
        <w:spacing w:before="161"/>
        <w:jc w:val="both"/>
      </w:pPr>
      <w:bookmarkStart w:id="51" w:name="Transformação_de_processos_(capítulo_7)"/>
      <w:bookmarkEnd w:id="51"/>
      <w:r>
        <w:rPr>
          <w:color w:val="1F497D"/>
        </w:rPr>
        <w:t>Transformação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processos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(capítulo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7)</w:t>
      </w:r>
    </w:p>
    <w:p w14:paraId="061E564A" w14:textId="77777777" w:rsidR="007341B7" w:rsidRDefault="00000000">
      <w:pPr>
        <w:pStyle w:val="Corpodetexto"/>
        <w:spacing w:before="159"/>
        <w:ind w:left="307" w:right="223"/>
        <w:jc w:val="both"/>
      </w:pPr>
      <w:r>
        <w:t>Transformação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discorre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Várias</w:t>
      </w:r>
      <w:r>
        <w:rPr>
          <w:spacing w:val="1"/>
        </w:rPr>
        <w:t xml:space="preserve"> </w:t>
      </w:r>
      <w:r>
        <w:t>abordagens de melhoria, redesenho, reengenharia e mudança de paradigma são</w:t>
      </w:r>
      <w:r>
        <w:rPr>
          <w:spacing w:val="1"/>
        </w:rPr>
        <w:t xml:space="preserve"> </w:t>
      </w:r>
      <w:r>
        <w:t>discutidas,</w:t>
      </w:r>
      <w:r>
        <w:rPr>
          <w:spacing w:val="1"/>
        </w:rPr>
        <w:t xml:space="preserve"> </w:t>
      </w:r>
      <w:r>
        <w:t>juntamente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tarefas</w:t>
      </w:r>
      <w:r>
        <w:rPr>
          <w:spacing w:val="1"/>
        </w:rPr>
        <w:t xml:space="preserve"> </w:t>
      </w:r>
      <w:r>
        <w:t>associadas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construção,</w:t>
      </w:r>
      <w:r>
        <w:rPr>
          <w:spacing w:val="1"/>
        </w:rPr>
        <w:t xml:space="preserve"> </w:t>
      </w:r>
      <w:r>
        <w:t>controle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qualidade, introdução e avaliação de novos processos. Adicionalmente, é discutido o</w:t>
      </w:r>
      <w:r>
        <w:rPr>
          <w:spacing w:val="1"/>
        </w:rPr>
        <w:t xml:space="preserve"> </w:t>
      </w:r>
      <w:r>
        <w:t>tópico de gerenciamento de mudança que é chave para o sucesso da transformação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organizações,</w:t>
      </w:r>
      <w:r>
        <w:rPr>
          <w:spacing w:val="1"/>
        </w:rPr>
        <w:t xml:space="preserve"> </w:t>
      </w:r>
      <w:r>
        <w:t>incluindo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aspectos</w:t>
      </w:r>
      <w:r>
        <w:rPr>
          <w:spacing w:val="1"/>
        </w:rPr>
        <w:t xml:space="preserve"> </w:t>
      </w:r>
      <w:r>
        <w:t>psicológicos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fatores-chave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sucesso</w:t>
      </w:r>
      <w:r>
        <w:rPr>
          <w:spacing w:val="-3"/>
        </w:rPr>
        <w:t xml:space="preserve"> </w:t>
      </w:r>
      <w:r>
        <w:t>desse gerenciamento.</w:t>
      </w:r>
    </w:p>
    <w:p w14:paraId="54E11AF1" w14:textId="77777777" w:rsidR="007341B7" w:rsidRDefault="00000000">
      <w:pPr>
        <w:pStyle w:val="Ttulo8"/>
        <w:spacing w:before="161"/>
        <w:jc w:val="both"/>
      </w:pPr>
      <w:bookmarkStart w:id="52" w:name="Organização_do_gerenciamento_de_processo"/>
      <w:bookmarkEnd w:id="52"/>
      <w:r>
        <w:rPr>
          <w:color w:val="1F497D"/>
        </w:rPr>
        <w:t>Organização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gerenciamento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processos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(capítulo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8)</w:t>
      </w:r>
    </w:p>
    <w:p w14:paraId="5AD36305" w14:textId="77777777" w:rsidR="007341B7" w:rsidRDefault="00000000">
      <w:pPr>
        <w:pStyle w:val="Corpodetexto"/>
        <w:spacing w:before="159"/>
        <w:ind w:left="307" w:right="222"/>
        <w:jc w:val="both"/>
      </w:pPr>
      <w:r>
        <w:t>Organização do gerenciamento de processos endereça papéis, responsabilidades e</w:t>
      </w:r>
      <w:r>
        <w:rPr>
          <w:spacing w:val="1"/>
        </w:rPr>
        <w:t xml:space="preserve"> </w:t>
      </w:r>
      <w:r>
        <w:t>estrutura</w:t>
      </w:r>
      <w:r>
        <w:rPr>
          <w:spacing w:val="1"/>
        </w:rPr>
        <w:t xml:space="preserve"> </w:t>
      </w:r>
      <w:r>
        <w:t>organizacional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prover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orientadas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processos. Traz uma discussão a respeito do que define uma organização orientada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considerações</w:t>
      </w:r>
      <w:r>
        <w:rPr>
          <w:spacing w:val="1"/>
        </w:rPr>
        <w:t xml:space="preserve"> </w:t>
      </w:r>
      <w:r>
        <w:t>culturais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respeito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interfuncional.</w:t>
      </w:r>
      <w:r>
        <w:rPr>
          <w:spacing w:val="1"/>
        </w:rPr>
        <w:t xml:space="preserve"> </w:t>
      </w:r>
      <w:r>
        <w:t>A</w:t>
      </w:r>
      <w:r>
        <w:rPr>
          <w:spacing w:val="-41"/>
        </w:rPr>
        <w:t xml:space="preserve"> </w:t>
      </w:r>
      <w:r>
        <w:t>importância da governança de processos de negócio é examinada, em conjunto com</w:t>
      </w:r>
      <w:r>
        <w:rPr>
          <w:spacing w:val="1"/>
        </w:rPr>
        <w:t xml:space="preserve"> </w:t>
      </w:r>
      <w:r>
        <w:t>estruturas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governança</w:t>
      </w:r>
      <w:r>
        <w:rPr>
          <w:spacing w:val="-1"/>
        </w:rPr>
        <w:t xml:space="preserve"> </w:t>
      </w:r>
      <w:r>
        <w:t>e ao</w:t>
      </w:r>
      <w:r>
        <w:rPr>
          <w:spacing w:val="-3"/>
        </w:rPr>
        <w:t xml:space="preserve"> </w:t>
      </w:r>
      <w:r>
        <w:t>conceito</w:t>
      </w:r>
      <w:r>
        <w:rPr>
          <w:spacing w:val="-3"/>
        </w:rPr>
        <w:t xml:space="preserve"> </w:t>
      </w:r>
      <w:r>
        <w:t>de escritório de</w:t>
      </w:r>
      <w:r>
        <w:rPr>
          <w:spacing w:val="-1"/>
        </w:rPr>
        <w:t xml:space="preserve"> </w:t>
      </w:r>
      <w:r>
        <w:t>processos.</w:t>
      </w:r>
    </w:p>
    <w:p w14:paraId="7A8A9DFD" w14:textId="77777777" w:rsidR="007341B7" w:rsidRDefault="00000000">
      <w:pPr>
        <w:pStyle w:val="Ttulo8"/>
        <w:jc w:val="both"/>
      </w:pPr>
      <w:bookmarkStart w:id="53" w:name="Gerenciamento_corporativo_de_processos_("/>
      <w:bookmarkEnd w:id="53"/>
      <w:r>
        <w:rPr>
          <w:color w:val="1F497D"/>
        </w:rPr>
        <w:t>Gerenciamento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corporativo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processos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(capítulo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9)</w:t>
      </w:r>
    </w:p>
    <w:p w14:paraId="32DBF7AF" w14:textId="77777777" w:rsidR="007341B7" w:rsidRDefault="00000000">
      <w:pPr>
        <w:pStyle w:val="Corpodetexto"/>
        <w:spacing w:before="161"/>
        <w:ind w:left="307" w:right="223"/>
        <w:jc w:val="both"/>
      </w:pPr>
      <w:r>
        <w:t>Gerenciamento corporativo de processos é dirigido pela necessidade de maximizar</w:t>
      </w:r>
      <w:r>
        <w:rPr>
          <w:spacing w:val="1"/>
        </w:rPr>
        <w:t xml:space="preserve"> </w:t>
      </w:r>
      <w:r>
        <w:t>os resultados de processos para garantir alinhamento das estratégias de negócio</w:t>
      </w:r>
      <w:r>
        <w:rPr>
          <w:spacing w:val="1"/>
        </w:rPr>
        <w:t xml:space="preserve"> </w:t>
      </w:r>
      <w:r>
        <w:t>com</w:t>
      </w:r>
      <w:r>
        <w:rPr>
          <w:spacing w:val="43"/>
        </w:rPr>
        <w:t xml:space="preserve"> </w:t>
      </w:r>
      <w:r>
        <w:t>o foco do cliente e mais partes interessadas. Essa área de conhecimento trata</w:t>
      </w:r>
      <w:r>
        <w:rPr>
          <w:spacing w:val="1"/>
        </w:rPr>
        <w:t xml:space="preserve"> </w:t>
      </w:r>
      <w:r>
        <w:t>os requisitos de gerenciamento corporativo de processos, modelos de referência e</w:t>
      </w:r>
      <w:r>
        <w:rPr>
          <w:spacing w:val="1"/>
        </w:rPr>
        <w:t xml:space="preserve"> </w:t>
      </w:r>
      <w:r>
        <w:t>estruturas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avaliação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maturidade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portfólio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repositório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melhores</w:t>
      </w:r>
      <w:r>
        <w:rPr>
          <w:spacing w:val="1"/>
        </w:rPr>
        <w:t xml:space="preserve"> </w:t>
      </w:r>
      <w:r>
        <w:t>práticas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gerenciamento corporativo</w:t>
      </w:r>
      <w:r>
        <w:rPr>
          <w:spacing w:val="1"/>
        </w:rPr>
        <w:t xml:space="preserve"> </w:t>
      </w:r>
      <w:r>
        <w:t>de processos.</w:t>
      </w:r>
    </w:p>
    <w:p w14:paraId="3BB9C952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16D12F9" w14:textId="77777777" w:rsidR="007341B7" w:rsidRDefault="00000000">
      <w:pPr>
        <w:pStyle w:val="Corpodetexto"/>
      </w:pPr>
      <w:r>
        <w:lastRenderedPageBreak/>
        <w:pict w14:anchorId="31EF6514">
          <v:shape id="_x0000_s4860" type="#_x0000_t202" style="position:absolute;margin-left:2.05pt;margin-top:149.35pt;width:31.05pt;height:381.85pt;z-index:251291648;mso-position-horizontal-relative:page;mso-position-vertical-relative:page" filled="f" stroked="f">
            <v:textbox style="layout-flow:vertical;mso-layout-flow-alt:bottom-to-top" inset="0,0,0,0">
              <w:txbxContent>
                <w:p w14:paraId="4D0A3A4B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07DBF89" w14:textId="77777777" w:rsidR="007341B7" w:rsidRDefault="007341B7">
      <w:pPr>
        <w:pStyle w:val="Corpodetexto"/>
        <w:spacing w:before="10"/>
        <w:rPr>
          <w:sz w:val="22"/>
        </w:rPr>
      </w:pPr>
    </w:p>
    <w:p w14:paraId="6329C5E1" w14:textId="77777777" w:rsidR="007341B7" w:rsidRDefault="00000000">
      <w:pPr>
        <w:pStyle w:val="Ttulo8"/>
        <w:spacing w:before="54"/>
        <w:jc w:val="both"/>
      </w:pPr>
      <w:bookmarkStart w:id="54" w:name="Tecnologias_de_BPM_(capítulo_10)"/>
      <w:bookmarkEnd w:id="54"/>
      <w:r>
        <w:rPr>
          <w:color w:val="1F497D"/>
        </w:rPr>
        <w:t>Tecnologias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BPM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(capítulo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10)</w:t>
      </w:r>
    </w:p>
    <w:p w14:paraId="54994425" w14:textId="77777777" w:rsidR="007341B7" w:rsidRDefault="00000000">
      <w:pPr>
        <w:pStyle w:val="Corpodetexto"/>
        <w:spacing w:before="159"/>
        <w:ind w:left="308" w:right="223"/>
        <w:jc w:val="both"/>
      </w:pPr>
      <w:r>
        <w:t>Essa área de conhecimento discute tecnologias para apoiar a modelagem, análise,</w:t>
      </w:r>
      <w:r>
        <w:rPr>
          <w:spacing w:val="1"/>
        </w:rPr>
        <w:t xml:space="preserve"> </w:t>
      </w:r>
      <w:r>
        <w:t>desenho,</w:t>
      </w:r>
      <w:r>
        <w:rPr>
          <w:spacing w:val="1"/>
        </w:rPr>
        <w:t xml:space="preserve"> </w:t>
      </w:r>
      <w:r>
        <w:t>execução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monitoramento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negócio.</w:t>
      </w:r>
      <w:r>
        <w:rPr>
          <w:spacing w:val="1"/>
        </w:rPr>
        <w:t xml:space="preserve"> </w:t>
      </w:r>
      <w:r>
        <w:t>Tais</w:t>
      </w:r>
      <w:r>
        <w:rPr>
          <w:spacing w:val="1"/>
        </w:rPr>
        <w:t xml:space="preserve"> </w:t>
      </w:r>
      <w:r>
        <w:t>tecnologias</w:t>
      </w:r>
      <w:r>
        <w:rPr>
          <w:spacing w:val="-41"/>
        </w:rPr>
        <w:t xml:space="preserve"> </w:t>
      </w:r>
      <w:r>
        <w:t>incluem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aplicações,</w:t>
      </w:r>
      <w:r>
        <w:rPr>
          <w:spacing w:val="1"/>
        </w:rPr>
        <w:t xml:space="preserve"> </w:t>
      </w:r>
      <w:r>
        <w:t>pacotes,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desenvolvimento,</w:t>
      </w:r>
      <w:r>
        <w:rPr>
          <w:spacing w:val="1"/>
        </w:rPr>
        <w:t xml:space="preserve"> </w:t>
      </w:r>
      <w:r>
        <w:t>infraestrutura</w:t>
      </w:r>
      <w:r>
        <w:rPr>
          <w:spacing w:val="1"/>
        </w:rPr>
        <w:t xml:space="preserve"> </w:t>
      </w:r>
      <w:r>
        <w:t>tecnológica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armazenamento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informações.</w:t>
      </w:r>
      <w:r>
        <w:rPr>
          <w:spacing w:val="1"/>
        </w:rPr>
        <w:t xml:space="preserve"> </w:t>
      </w:r>
      <w:r>
        <w:t>Adicionalmente, discute suítes de gerenciamento de processos de negócio (BPMS –</w:t>
      </w:r>
      <w:r>
        <w:rPr>
          <w:spacing w:val="1"/>
        </w:rPr>
        <w:t xml:space="preserve"> </w:t>
      </w:r>
      <w:r>
        <w:rPr>
          <w:i/>
        </w:rPr>
        <w:t>Business</w:t>
      </w:r>
      <w:r>
        <w:rPr>
          <w:i/>
          <w:spacing w:val="1"/>
        </w:rPr>
        <w:t xml:space="preserve"> </w:t>
      </w:r>
      <w:r>
        <w:rPr>
          <w:i/>
        </w:rPr>
        <w:t>Process</w:t>
      </w:r>
      <w:r>
        <w:rPr>
          <w:i/>
          <w:spacing w:val="1"/>
        </w:rPr>
        <w:t xml:space="preserve"> </w:t>
      </w:r>
      <w:r>
        <w:rPr>
          <w:i/>
        </w:rPr>
        <w:t>Management</w:t>
      </w:r>
      <w:r>
        <w:rPr>
          <w:i/>
          <w:spacing w:val="1"/>
        </w:rPr>
        <w:t xml:space="preserve"> </w:t>
      </w:r>
      <w:r>
        <w:rPr>
          <w:i/>
        </w:rPr>
        <w:t>Suite</w:t>
      </w:r>
      <w:r>
        <w:t>),</w:t>
      </w:r>
      <w:r>
        <w:rPr>
          <w:spacing w:val="1"/>
        </w:rPr>
        <w:t xml:space="preserve"> </w:t>
      </w:r>
      <w:r>
        <w:t>repositórios</w:t>
      </w:r>
      <w:r>
        <w:rPr>
          <w:spacing w:val="1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processos,</w:t>
      </w:r>
      <w:r>
        <w:rPr>
          <w:spacing w:val="44"/>
        </w:rPr>
        <w:t xml:space="preserve"> </w:t>
      </w:r>
      <w:r>
        <w:t>padrões,</w:t>
      </w:r>
      <w:r>
        <w:rPr>
          <w:spacing w:val="1"/>
        </w:rPr>
        <w:t xml:space="preserve"> </w:t>
      </w:r>
      <w:r>
        <w:t>abordagens</w:t>
      </w:r>
      <w:r>
        <w:rPr>
          <w:spacing w:val="-1"/>
        </w:rPr>
        <w:t xml:space="preserve"> </w:t>
      </w:r>
      <w:r>
        <w:t>e tendências</w:t>
      </w:r>
      <w:r>
        <w:rPr>
          <w:spacing w:val="1"/>
        </w:rPr>
        <w:t xml:space="preserve"> </w:t>
      </w:r>
      <w:r>
        <w:t>tecnológicas.</w:t>
      </w:r>
    </w:p>
    <w:p w14:paraId="16D81F81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58"/>
        <w:ind w:hanging="722"/>
      </w:pPr>
      <w:bookmarkStart w:id="55" w:name="1.5_Benefícios_de_BPM"/>
      <w:bookmarkStart w:id="56" w:name="_bookmark12"/>
      <w:bookmarkEnd w:id="55"/>
      <w:bookmarkEnd w:id="56"/>
      <w:r>
        <w:rPr>
          <w:color w:val="1F497D"/>
        </w:rPr>
        <w:t>Benefícios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BPM</w:t>
      </w:r>
    </w:p>
    <w:p w14:paraId="7C3D4617" w14:textId="77777777" w:rsidR="007341B7" w:rsidRDefault="00000000">
      <w:pPr>
        <w:pStyle w:val="Corpodetexto"/>
        <w:spacing w:before="163"/>
        <w:ind w:left="308" w:right="224" w:hanging="1"/>
        <w:jc w:val="both"/>
      </w:pPr>
      <w:r>
        <w:t>O BPM CBOK resume alguns importantes benefícios potenciais e vantagens para</w:t>
      </w:r>
      <w:r>
        <w:rPr>
          <w:spacing w:val="1"/>
        </w:rPr>
        <w:t xml:space="preserve"> </w:t>
      </w:r>
      <w:r>
        <w:t>diferentes partes interessadas. Leva em consideração quatro grupos que podem se</w:t>
      </w:r>
      <w:r>
        <w:rPr>
          <w:spacing w:val="1"/>
        </w:rPr>
        <w:t xml:space="preserve"> </w:t>
      </w:r>
      <w:r>
        <w:t>beneficiar</w:t>
      </w:r>
      <w:r>
        <w:rPr>
          <w:spacing w:val="1"/>
        </w:rPr>
        <w:t xml:space="preserve"> </w:t>
      </w:r>
      <w:r>
        <w:t>direta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indiretamente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BPM.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lista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vista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oportunidades disponíveis em diferentes formas de acordo com a maturidade da</w:t>
      </w:r>
      <w:r>
        <w:rPr>
          <w:spacing w:val="1"/>
        </w:rPr>
        <w:t xml:space="preserve"> </w:t>
      </w:r>
      <w:r>
        <w:t>organização</w:t>
      </w:r>
      <w:r>
        <w:rPr>
          <w:spacing w:val="-4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energia que</w:t>
      </w:r>
      <w:r>
        <w:rPr>
          <w:spacing w:val="2"/>
        </w:rPr>
        <w:t xml:space="preserve"> </w:t>
      </w:r>
      <w:r>
        <w:t>essa</w:t>
      </w:r>
      <w:r>
        <w:rPr>
          <w:spacing w:val="-1"/>
        </w:rPr>
        <w:t xml:space="preserve"> </w:t>
      </w:r>
      <w:r>
        <w:t>decide</w:t>
      </w:r>
      <w:r>
        <w:rPr>
          <w:spacing w:val="-2"/>
        </w:rPr>
        <w:t xml:space="preserve"> </w:t>
      </w:r>
      <w:r>
        <w:t>colocar</w:t>
      </w:r>
      <w:r>
        <w:rPr>
          <w:spacing w:val="-3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implementação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BPM.</w:t>
      </w:r>
    </w:p>
    <w:p w14:paraId="55B6E354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43BFAD6" w14:textId="77777777" w:rsidR="007341B7" w:rsidRDefault="00000000">
      <w:pPr>
        <w:pStyle w:val="Ttulo7"/>
        <w:spacing w:before="22" w:line="240" w:lineRule="auto"/>
        <w:ind w:left="451"/>
      </w:pPr>
      <w:r>
        <w:lastRenderedPageBreak/>
        <w:pict w14:anchorId="48058FE0">
          <v:group id="_x0000_s4857" style="position:absolute;left:0;text-align:left;margin-left:0;margin-top:28.7pt;width:62.35pt;height:13.45pt;z-index:251292672;mso-position-horizontal-relative:page;mso-position-vertical-relative:page" coordorigin=",574" coordsize="1247,269">
            <v:rect id="_x0000_s4859" style="position:absolute;top:574;width:1247;height:269" fillcolor="#4f81bd" stroked="f"/>
            <v:shape id="_x0000_s4858" type="#_x0000_t202" style="position:absolute;top:574;width:1247;height:269" filled="f" stroked="f">
              <v:textbox inset="0,0,0,0">
                <w:txbxContent>
                  <w:p w14:paraId="584D290E" w14:textId="77777777" w:rsidR="007341B7" w:rsidRDefault="00000000">
                    <w:pPr>
                      <w:spacing w:line="265" w:lineRule="exact"/>
                      <w:ind w:right="138"/>
                      <w:jc w:val="right"/>
                    </w:pPr>
                    <w:r>
                      <w:rPr>
                        <w:color w:val="FFFFFF"/>
                      </w:rPr>
                      <w:t>24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186D5586">
          <v:shape id="_x0000_s4856" type="#_x0000_t202" style="position:absolute;left:0;text-align:left;margin-left:2.05pt;margin-top:149.35pt;width:31.05pt;height:381.85pt;z-index:251293696;mso-position-horizontal-relative:page;mso-position-vertical-relative:page" filled="f" stroked="f">
            <v:textbox style="layout-flow:vertical;mso-layout-flow-alt:bottom-to-top" inset="0,0,0,0">
              <w:txbxContent>
                <w:p w14:paraId="0E86412E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  <w:r>
        <w:t>BPM</w:t>
      </w:r>
      <w:r>
        <w:rPr>
          <w:spacing w:val="-2"/>
        </w:rPr>
        <w:t xml:space="preserve"> </w:t>
      </w:r>
      <w:r>
        <w:t>CBOK</w:t>
      </w:r>
      <w:r>
        <w:rPr>
          <w:spacing w:val="-1"/>
        </w:rPr>
        <w:t xml:space="preserve"> </w:t>
      </w:r>
      <w:r>
        <w:t>V3.0</w:t>
      </w:r>
    </w:p>
    <w:p w14:paraId="6C12BE1A" w14:textId="77777777" w:rsidR="007341B7" w:rsidRDefault="007341B7">
      <w:pPr>
        <w:pStyle w:val="Corpodetexto"/>
      </w:pPr>
    </w:p>
    <w:p w14:paraId="2613EDE6" w14:textId="77777777" w:rsidR="007341B7" w:rsidRDefault="007341B7">
      <w:pPr>
        <w:pStyle w:val="Corpodetexto"/>
        <w:spacing w:after="1"/>
        <w:rPr>
          <w:sz w:val="29"/>
        </w:rPr>
      </w:pPr>
    </w:p>
    <w:tbl>
      <w:tblPr>
        <w:tblStyle w:val="TableNormal"/>
        <w:tblW w:w="0" w:type="auto"/>
        <w:tblCellSpacing w:w="10" w:type="dxa"/>
        <w:tblInd w:w="335" w:type="dxa"/>
        <w:tblLayout w:type="fixed"/>
        <w:tblLook w:val="01E0" w:firstRow="1" w:lastRow="1" w:firstColumn="1" w:lastColumn="1" w:noHBand="0" w:noVBand="0"/>
      </w:tblPr>
      <w:tblGrid>
        <w:gridCol w:w="1579"/>
        <w:gridCol w:w="5637"/>
      </w:tblGrid>
      <w:tr w:rsidR="007341B7" w14:paraId="77B455D0" w14:textId="77777777">
        <w:trPr>
          <w:trHeight w:val="263"/>
          <w:tblCellSpacing w:w="10" w:type="dxa"/>
        </w:trPr>
        <w:tc>
          <w:tcPr>
            <w:tcW w:w="1549" w:type="dxa"/>
            <w:tcBorders>
              <w:top w:val="nil"/>
              <w:left w:val="nil"/>
              <w:bottom w:val="nil"/>
            </w:tcBorders>
            <w:shd w:val="clear" w:color="auto" w:fill="4F81BD"/>
          </w:tcPr>
          <w:p w14:paraId="659A4D2B" w14:textId="77777777" w:rsidR="007341B7" w:rsidRDefault="00000000">
            <w:pPr>
              <w:pStyle w:val="TableParagraph"/>
              <w:spacing w:line="243" w:lineRule="exact"/>
              <w:ind w:left="98"/>
              <w:rPr>
                <w:sz w:val="20"/>
              </w:rPr>
            </w:pPr>
            <w:r>
              <w:rPr>
                <w:color w:val="FFFFFF"/>
                <w:sz w:val="20"/>
              </w:rPr>
              <w:t>Benefícios</w:t>
            </w:r>
            <w:r>
              <w:rPr>
                <w:color w:val="FFFFFF"/>
                <w:spacing w:val="-4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para</w:t>
            </w:r>
          </w:p>
        </w:tc>
        <w:tc>
          <w:tcPr>
            <w:tcW w:w="5607" w:type="dxa"/>
            <w:tcBorders>
              <w:top w:val="nil"/>
              <w:bottom w:val="nil"/>
              <w:right w:val="nil"/>
            </w:tcBorders>
            <w:shd w:val="clear" w:color="auto" w:fill="4F81BD"/>
          </w:tcPr>
          <w:p w14:paraId="6B8F68CC" w14:textId="77777777" w:rsidR="007341B7" w:rsidRDefault="00000000">
            <w:pPr>
              <w:pStyle w:val="TableParagraph"/>
              <w:spacing w:line="243" w:lineRule="exact"/>
              <w:ind w:left="94"/>
              <w:rPr>
                <w:sz w:val="20"/>
              </w:rPr>
            </w:pPr>
            <w:r>
              <w:rPr>
                <w:color w:val="FFFFFF"/>
                <w:sz w:val="20"/>
              </w:rPr>
              <w:t>Atributos</w:t>
            </w:r>
            <w:r>
              <w:rPr>
                <w:color w:val="FFFFFF"/>
                <w:spacing w:val="-3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do</w:t>
            </w:r>
            <w:r>
              <w:rPr>
                <w:color w:val="FFFFFF"/>
                <w:spacing w:val="-5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benefício</w:t>
            </w:r>
          </w:p>
        </w:tc>
      </w:tr>
      <w:tr w:rsidR="007341B7" w14:paraId="44682FAA" w14:textId="77777777">
        <w:trPr>
          <w:trHeight w:val="4095"/>
          <w:tblCellSpacing w:w="10" w:type="dxa"/>
        </w:trPr>
        <w:tc>
          <w:tcPr>
            <w:tcW w:w="1549" w:type="dxa"/>
            <w:tcBorders>
              <w:top w:val="nil"/>
              <w:left w:val="nil"/>
              <w:bottom w:val="nil"/>
            </w:tcBorders>
            <w:shd w:val="clear" w:color="auto" w:fill="DBE5F1"/>
          </w:tcPr>
          <w:p w14:paraId="5C4D0891" w14:textId="77777777" w:rsidR="007341B7" w:rsidRDefault="007341B7">
            <w:pPr>
              <w:pStyle w:val="TableParagraph"/>
              <w:rPr>
                <w:sz w:val="20"/>
              </w:rPr>
            </w:pPr>
          </w:p>
          <w:p w14:paraId="124E9432" w14:textId="77777777" w:rsidR="007341B7" w:rsidRDefault="007341B7">
            <w:pPr>
              <w:pStyle w:val="TableParagraph"/>
              <w:rPr>
                <w:sz w:val="20"/>
              </w:rPr>
            </w:pPr>
          </w:p>
          <w:p w14:paraId="6B97FCC1" w14:textId="77777777" w:rsidR="007341B7" w:rsidRDefault="007341B7">
            <w:pPr>
              <w:pStyle w:val="TableParagraph"/>
              <w:rPr>
                <w:sz w:val="20"/>
              </w:rPr>
            </w:pPr>
          </w:p>
          <w:p w14:paraId="40C879F7" w14:textId="77777777" w:rsidR="007341B7" w:rsidRDefault="007341B7">
            <w:pPr>
              <w:pStyle w:val="TableParagraph"/>
              <w:rPr>
                <w:sz w:val="20"/>
              </w:rPr>
            </w:pPr>
          </w:p>
          <w:p w14:paraId="65FBCA53" w14:textId="77777777" w:rsidR="007341B7" w:rsidRDefault="007341B7">
            <w:pPr>
              <w:pStyle w:val="TableParagraph"/>
              <w:rPr>
                <w:sz w:val="20"/>
              </w:rPr>
            </w:pPr>
          </w:p>
          <w:p w14:paraId="078DCAF1" w14:textId="77777777" w:rsidR="007341B7" w:rsidRDefault="007341B7">
            <w:pPr>
              <w:pStyle w:val="TableParagraph"/>
              <w:rPr>
                <w:sz w:val="20"/>
              </w:rPr>
            </w:pPr>
          </w:p>
          <w:p w14:paraId="65AF2B88" w14:textId="77777777" w:rsidR="007341B7" w:rsidRDefault="007341B7">
            <w:pPr>
              <w:pStyle w:val="TableParagraph"/>
              <w:rPr>
                <w:sz w:val="20"/>
              </w:rPr>
            </w:pPr>
          </w:p>
          <w:p w14:paraId="0C25F227" w14:textId="77777777" w:rsidR="007341B7" w:rsidRDefault="007341B7">
            <w:pPr>
              <w:pStyle w:val="TableParagraph"/>
              <w:spacing w:before="12"/>
              <w:rPr>
                <w:sz w:val="16"/>
              </w:rPr>
            </w:pPr>
          </w:p>
          <w:p w14:paraId="26C76B4E" w14:textId="77777777" w:rsidR="007341B7" w:rsidRDefault="00000000">
            <w:pPr>
              <w:pStyle w:val="TableParagraph"/>
              <w:ind w:left="98"/>
              <w:rPr>
                <w:sz w:val="20"/>
              </w:rPr>
            </w:pPr>
            <w:r>
              <w:rPr>
                <w:sz w:val="20"/>
              </w:rPr>
              <w:t>Organização</w:t>
            </w:r>
          </w:p>
        </w:tc>
        <w:tc>
          <w:tcPr>
            <w:tcW w:w="5607" w:type="dxa"/>
            <w:tcBorders>
              <w:top w:val="nil"/>
              <w:bottom w:val="nil"/>
              <w:right w:val="nil"/>
            </w:tcBorders>
            <w:shd w:val="clear" w:color="auto" w:fill="DBE5F1"/>
          </w:tcPr>
          <w:p w14:paraId="4B6C5E76" w14:textId="77777777" w:rsidR="007341B7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454"/>
                <w:tab w:val="left" w:pos="455"/>
              </w:tabs>
              <w:ind w:right="411"/>
              <w:rPr>
                <w:sz w:val="20"/>
              </w:rPr>
            </w:pPr>
            <w:r>
              <w:rPr>
                <w:sz w:val="20"/>
              </w:rPr>
              <w:t>Transformação de processos requer definições claras de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responsabilidade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 propriedade</w:t>
            </w:r>
          </w:p>
          <w:p w14:paraId="1770A784" w14:textId="77777777" w:rsidR="007341B7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454"/>
                <w:tab w:val="left" w:pos="455"/>
              </w:tabs>
              <w:spacing w:before="36"/>
              <w:ind w:hanging="361"/>
              <w:rPr>
                <w:sz w:val="20"/>
              </w:rPr>
            </w:pPr>
            <w:r>
              <w:rPr>
                <w:sz w:val="20"/>
              </w:rPr>
              <w:t>Acompanhamento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desempenho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permite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respostas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ágeis</w:t>
            </w:r>
          </w:p>
          <w:p w14:paraId="57D733D7" w14:textId="77777777" w:rsidR="007341B7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454"/>
                <w:tab w:val="left" w:pos="455"/>
              </w:tabs>
              <w:spacing w:before="43"/>
              <w:ind w:right="459"/>
              <w:rPr>
                <w:sz w:val="20"/>
              </w:rPr>
            </w:pPr>
            <w:r>
              <w:rPr>
                <w:sz w:val="20"/>
              </w:rPr>
              <w:t>Medições de desempenho contribuem para controle de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custos,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qualidade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 melhoria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contínua</w:t>
            </w:r>
          </w:p>
          <w:p w14:paraId="75ECA47B" w14:textId="77777777" w:rsidR="007341B7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454"/>
                <w:tab w:val="left" w:pos="455"/>
              </w:tabs>
              <w:spacing w:before="39"/>
              <w:ind w:hanging="361"/>
              <w:rPr>
                <w:sz w:val="20"/>
              </w:rPr>
            </w:pPr>
            <w:r>
              <w:rPr>
                <w:sz w:val="20"/>
              </w:rPr>
              <w:t>Monitoramento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melhora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conformidade</w:t>
            </w:r>
          </w:p>
          <w:p w14:paraId="126EF9AC" w14:textId="77777777" w:rsidR="007341B7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454"/>
                <w:tab w:val="left" w:pos="455"/>
              </w:tabs>
              <w:spacing w:before="42"/>
              <w:ind w:right="625"/>
              <w:rPr>
                <w:sz w:val="20"/>
              </w:rPr>
            </w:pPr>
            <w:r>
              <w:rPr>
                <w:sz w:val="20"/>
              </w:rPr>
              <w:t>Visibilidade, entendimento e prontidão para mudança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aumentam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 agilidade</w:t>
            </w:r>
          </w:p>
          <w:p w14:paraId="466D000B" w14:textId="77777777" w:rsidR="007341B7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454"/>
                <w:tab w:val="left" w:pos="455"/>
              </w:tabs>
              <w:spacing w:before="39"/>
              <w:ind w:right="331"/>
              <w:rPr>
                <w:sz w:val="20"/>
              </w:rPr>
            </w:pPr>
            <w:r>
              <w:rPr>
                <w:sz w:val="20"/>
              </w:rPr>
              <w:t>Acesso a informações úteis simplifica a transformação de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processos</w:t>
            </w:r>
          </w:p>
          <w:p w14:paraId="5EA7878D" w14:textId="77777777" w:rsidR="007341B7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454"/>
                <w:tab w:val="left" w:pos="455"/>
              </w:tabs>
              <w:spacing w:before="41"/>
              <w:ind w:right="831"/>
              <w:rPr>
                <w:sz w:val="20"/>
              </w:rPr>
            </w:pPr>
            <w:r>
              <w:rPr>
                <w:sz w:val="20"/>
              </w:rPr>
              <w:t>Avaliação de custos de processos facilita controle e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redução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 custos</w:t>
            </w:r>
          </w:p>
          <w:p w14:paraId="5C081918" w14:textId="77777777" w:rsidR="007341B7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454"/>
                <w:tab w:val="left" w:pos="455"/>
              </w:tabs>
              <w:spacing w:before="36"/>
              <w:ind w:hanging="361"/>
              <w:rPr>
                <w:sz w:val="20"/>
              </w:rPr>
            </w:pPr>
            <w:r>
              <w:rPr>
                <w:sz w:val="20"/>
              </w:rPr>
              <w:t>Melhor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consistência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adequação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capacidade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negócio</w:t>
            </w:r>
          </w:p>
          <w:p w14:paraId="3DB784A3" w14:textId="77777777" w:rsidR="007341B7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454"/>
                <w:tab w:val="left" w:pos="455"/>
              </w:tabs>
              <w:spacing w:before="43"/>
              <w:ind w:right="409"/>
              <w:rPr>
                <w:sz w:val="20"/>
              </w:rPr>
            </w:pPr>
            <w:r>
              <w:rPr>
                <w:sz w:val="20"/>
              </w:rPr>
              <w:t>Operações de negócio são mais bem compreendidas e o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conhecimento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é gerenciado</w:t>
            </w:r>
          </w:p>
        </w:tc>
      </w:tr>
      <w:tr w:rsidR="007341B7" w14:paraId="5B08829C" w14:textId="77777777">
        <w:trPr>
          <w:trHeight w:val="1349"/>
          <w:tblCellSpacing w:w="10" w:type="dxa"/>
        </w:trPr>
        <w:tc>
          <w:tcPr>
            <w:tcW w:w="1549" w:type="dxa"/>
            <w:tcBorders>
              <w:top w:val="nil"/>
              <w:left w:val="nil"/>
              <w:bottom w:val="nil"/>
            </w:tcBorders>
            <w:shd w:val="clear" w:color="auto" w:fill="DBE5F1"/>
          </w:tcPr>
          <w:p w14:paraId="6BF96D6A" w14:textId="77777777" w:rsidR="007341B7" w:rsidRDefault="007341B7">
            <w:pPr>
              <w:pStyle w:val="TableParagraph"/>
              <w:rPr>
                <w:sz w:val="20"/>
              </w:rPr>
            </w:pPr>
          </w:p>
          <w:p w14:paraId="5AE7617C" w14:textId="77777777" w:rsidR="007341B7" w:rsidRDefault="007341B7">
            <w:pPr>
              <w:pStyle w:val="TableParagraph"/>
              <w:spacing w:before="6"/>
              <w:rPr>
                <w:sz w:val="24"/>
              </w:rPr>
            </w:pPr>
          </w:p>
          <w:p w14:paraId="7993B420" w14:textId="77777777" w:rsidR="007341B7" w:rsidRDefault="00000000">
            <w:pPr>
              <w:pStyle w:val="TableParagraph"/>
              <w:ind w:left="98"/>
              <w:rPr>
                <w:sz w:val="20"/>
              </w:rPr>
            </w:pPr>
            <w:r>
              <w:rPr>
                <w:sz w:val="20"/>
              </w:rPr>
              <w:t>Cliente</w:t>
            </w:r>
          </w:p>
        </w:tc>
        <w:tc>
          <w:tcPr>
            <w:tcW w:w="5607" w:type="dxa"/>
            <w:tcBorders>
              <w:top w:val="nil"/>
              <w:bottom w:val="nil"/>
              <w:right w:val="nil"/>
            </w:tcBorders>
            <w:shd w:val="clear" w:color="auto" w:fill="DBE5F1"/>
          </w:tcPr>
          <w:p w14:paraId="327226E9" w14:textId="77777777" w:rsidR="007341B7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454"/>
                <w:tab w:val="left" w:pos="455"/>
              </w:tabs>
              <w:ind w:right="410"/>
              <w:rPr>
                <w:sz w:val="20"/>
              </w:rPr>
            </w:pPr>
            <w:r>
              <w:rPr>
                <w:sz w:val="20"/>
              </w:rPr>
              <w:t>Transformação dos processos impacta positivamente os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clientes</w:t>
            </w:r>
          </w:p>
          <w:p w14:paraId="604B9913" w14:textId="77777777" w:rsidR="007341B7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454"/>
                <w:tab w:val="left" w:pos="455"/>
              </w:tabs>
              <w:spacing w:before="41"/>
              <w:ind w:right="273"/>
              <w:rPr>
                <w:sz w:val="20"/>
              </w:rPr>
            </w:pPr>
            <w:r>
              <w:rPr>
                <w:sz w:val="20"/>
              </w:rPr>
              <w:t>Colaboradores atendem melhor às expectativas de partes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interessadas</w:t>
            </w:r>
          </w:p>
          <w:p w14:paraId="4F3C6556" w14:textId="77777777" w:rsidR="007341B7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454"/>
                <w:tab w:val="left" w:pos="455"/>
              </w:tabs>
              <w:spacing w:before="36"/>
              <w:ind w:hanging="361"/>
              <w:rPr>
                <w:sz w:val="20"/>
              </w:rPr>
            </w:pPr>
            <w:r>
              <w:rPr>
                <w:sz w:val="20"/>
              </w:rPr>
              <w:t>Compromissos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clientes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são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mais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bem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controlados</w:t>
            </w:r>
          </w:p>
        </w:tc>
      </w:tr>
      <w:tr w:rsidR="007341B7" w14:paraId="196E8AEC" w14:textId="77777777">
        <w:trPr>
          <w:trHeight w:val="2474"/>
          <w:tblCellSpacing w:w="10" w:type="dxa"/>
        </w:trPr>
        <w:tc>
          <w:tcPr>
            <w:tcW w:w="1549" w:type="dxa"/>
            <w:tcBorders>
              <w:top w:val="nil"/>
              <w:left w:val="nil"/>
            </w:tcBorders>
            <w:shd w:val="clear" w:color="auto" w:fill="DBE5F1"/>
          </w:tcPr>
          <w:p w14:paraId="708789DD" w14:textId="77777777" w:rsidR="007341B7" w:rsidRDefault="007341B7">
            <w:pPr>
              <w:pStyle w:val="TableParagraph"/>
              <w:rPr>
                <w:sz w:val="20"/>
              </w:rPr>
            </w:pPr>
          </w:p>
          <w:p w14:paraId="1AC0D268" w14:textId="77777777" w:rsidR="007341B7" w:rsidRDefault="007341B7">
            <w:pPr>
              <w:pStyle w:val="TableParagraph"/>
              <w:rPr>
                <w:sz w:val="20"/>
              </w:rPr>
            </w:pPr>
          </w:p>
          <w:p w14:paraId="7254A1A4" w14:textId="77777777" w:rsidR="007341B7" w:rsidRDefault="007341B7">
            <w:pPr>
              <w:pStyle w:val="TableParagraph"/>
              <w:rPr>
                <w:sz w:val="20"/>
              </w:rPr>
            </w:pPr>
          </w:p>
          <w:p w14:paraId="33CA03D2" w14:textId="77777777" w:rsidR="007341B7" w:rsidRDefault="007341B7">
            <w:pPr>
              <w:pStyle w:val="TableParagraph"/>
              <w:rPr>
                <w:sz w:val="20"/>
              </w:rPr>
            </w:pPr>
          </w:p>
          <w:p w14:paraId="680150D9" w14:textId="77777777" w:rsidR="007341B7" w:rsidRDefault="00000000">
            <w:pPr>
              <w:pStyle w:val="TableParagraph"/>
              <w:spacing w:before="131"/>
              <w:ind w:left="98"/>
              <w:rPr>
                <w:sz w:val="20"/>
              </w:rPr>
            </w:pPr>
            <w:r>
              <w:rPr>
                <w:sz w:val="20"/>
              </w:rPr>
              <w:t>Gerência</w:t>
            </w:r>
          </w:p>
        </w:tc>
        <w:tc>
          <w:tcPr>
            <w:tcW w:w="5607" w:type="dxa"/>
            <w:tcBorders>
              <w:top w:val="nil"/>
              <w:right w:val="nil"/>
            </w:tcBorders>
            <w:shd w:val="clear" w:color="auto" w:fill="DBE5F1"/>
          </w:tcPr>
          <w:p w14:paraId="15879291" w14:textId="77777777" w:rsidR="007341B7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454"/>
                <w:tab w:val="left" w:pos="455"/>
              </w:tabs>
              <w:ind w:right="251"/>
              <w:rPr>
                <w:sz w:val="20"/>
              </w:rPr>
            </w:pPr>
            <w:r>
              <w:rPr>
                <w:sz w:val="20"/>
              </w:rPr>
              <w:t>Confirmação que as atividades realizadas em um processo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agregam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valor</w:t>
            </w:r>
          </w:p>
          <w:p w14:paraId="0D0E7036" w14:textId="77777777" w:rsidR="007341B7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454"/>
                <w:tab w:val="left" w:pos="455"/>
              </w:tabs>
              <w:spacing w:before="39"/>
              <w:ind w:hanging="361"/>
              <w:rPr>
                <w:sz w:val="20"/>
              </w:rPr>
            </w:pPr>
            <w:r>
              <w:rPr>
                <w:sz w:val="20"/>
              </w:rPr>
              <w:t>Otimização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desempenho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longo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processo</w:t>
            </w:r>
          </w:p>
          <w:p w14:paraId="7DF38F8B" w14:textId="77777777" w:rsidR="007341B7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454"/>
                <w:tab w:val="left" w:pos="455"/>
              </w:tabs>
              <w:spacing w:before="40"/>
              <w:ind w:hanging="361"/>
              <w:rPr>
                <w:sz w:val="20"/>
              </w:rPr>
            </w:pPr>
            <w:r>
              <w:rPr>
                <w:sz w:val="20"/>
              </w:rPr>
              <w:t>Melhoria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planejamento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 projeções</w:t>
            </w:r>
          </w:p>
          <w:p w14:paraId="03D6D617" w14:textId="77777777" w:rsidR="007341B7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454"/>
                <w:tab w:val="left" w:pos="455"/>
              </w:tabs>
              <w:spacing w:before="38"/>
              <w:ind w:hanging="361"/>
              <w:rPr>
                <w:sz w:val="20"/>
              </w:rPr>
            </w:pPr>
            <w:r>
              <w:rPr>
                <w:sz w:val="20"/>
              </w:rPr>
              <w:t>Superação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obstáculos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fronteiras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funcionais</w:t>
            </w:r>
          </w:p>
          <w:p w14:paraId="63DFD6F1" w14:textId="77777777" w:rsidR="007341B7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454"/>
                <w:tab w:val="left" w:pos="455"/>
              </w:tabs>
              <w:spacing w:before="43"/>
              <w:ind w:right="992"/>
              <w:rPr>
                <w:sz w:val="20"/>
              </w:rPr>
            </w:pPr>
            <w:r>
              <w:rPr>
                <w:sz w:val="20"/>
              </w:rPr>
              <w:t xml:space="preserve">Facilitação de </w:t>
            </w:r>
            <w:r>
              <w:rPr>
                <w:i/>
                <w:sz w:val="20"/>
              </w:rPr>
              <w:t>benchmark</w:t>
            </w:r>
            <w:r>
              <w:rPr>
                <w:sz w:val="20"/>
              </w:rPr>
              <w:t>ing interno e externo de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operações</w:t>
            </w:r>
          </w:p>
          <w:p w14:paraId="1D45CA4C" w14:textId="77777777" w:rsidR="007341B7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454"/>
                <w:tab w:val="left" w:pos="455"/>
              </w:tabs>
              <w:spacing w:before="41"/>
              <w:ind w:right="553"/>
              <w:rPr>
                <w:sz w:val="20"/>
              </w:rPr>
            </w:pPr>
            <w:r>
              <w:rPr>
                <w:sz w:val="20"/>
              </w:rPr>
              <w:t>Organização de níveis de alerta em caso de incidente e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análise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 impactos</w:t>
            </w:r>
          </w:p>
        </w:tc>
      </w:tr>
      <w:tr w:rsidR="007341B7" w14:paraId="38AF9653" w14:textId="77777777">
        <w:trPr>
          <w:trHeight w:val="2179"/>
          <w:tblCellSpacing w:w="10" w:type="dxa"/>
        </w:trPr>
        <w:tc>
          <w:tcPr>
            <w:tcW w:w="1549" w:type="dxa"/>
            <w:tcBorders>
              <w:left w:val="nil"/>
              <w:bottom w:val="nil"/>
            </w:tcBorders>
            <w:shd w:val="clear" w:color="auto" w:fill="DBE5F1"/>
          </w:tcPr>
          <w:p w14:paraId="40D433E2" w14:textId="77777777" w:rsidR="007341B7" w:rsidRDefault="007341B7">
            <w:pPr>
              <w:pStyle w:val="TableParagraph"/>
              <w:rPr>
                <w:sz w:val="20"/>
              </w:rPr>
            </w:pPr>
          </w:p>
          <w:p w14:paraId="27D74F20" w14:textId="77777777" w:rsidR="007341B7" w:rsidRDefault="007341B7">
            <w:pPr>
              <w:pStyle w:val="TableParagraph"/>
              <w:rPr>
                <w:sz w:val="20"/>
              </w:rPr>
            </w:pPr>
          </w:p>
          <w:p w14:paraId="0A03594B" w14:textId="77777777" w:rsidR="007341B7" w:rsidRDefault="007341B7">
            <w:pPr>
              <w:pStyle w:val="TableParagraph"/>
              <w:spacing w:before="2"/>
              <w:rPr>
                <w:sz w:val="28"/>
              </w:rPr>
            </w:pPr>
          </w:p>
          <w:p w14:paraId="3D853D7B" w14:textId="77777777" w:rsidR="007341B7" w:rsidRDefault="00000000">
            <w:pPr>
              <w:pStyle w:val="TableParagraph"/>
              <w:ind w:left="98" w:right="664"/>
              <w:rPr>
                <w:sz w:val="20"/>
              </w:rPr>
            </w:pPr>
            <w:r>
              <w:rPr>
                <w:sz w:val="20"/>
              </w:rPr>
              <w:t>Ator 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processo</w:t>
            </w:r>
          </w:p>
        </w:tc>
        <w:tc>
          <w:tcPr>
            <w:tcW w:w="5607" w:type="dxa"/>
            <w:tcBorders>
              <w:bottom w:val="nil"/>
              <w:right w:val="nil"/>
            </w:tcBorders>
            <w:shd w:val="clear" w:color="auto" w:fill="DBE5F1"/>
          </w:tcPr>
          <w:p w14:paraId="3B946A1B" w14:textId="77777777" w:rsidR="007341B7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454"/>
                <w:tab w:val="left" w:pos="455"/>
              </w:tabs>
              <w:spacing w:line="237" w:lineRule="auto"/>
              <w:ind w:right="1279"/>
              <w:rPr>
                <w:sz w:val="20"/>
              </w:rPr>
            </w:pPr>
            <w:r>
              <w:rPr>
                <w:sz w:val="20"/>
              </w:rPr>
              <w:t>Maior segurança e ciência sobre seus papéis e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responsabilidades</w:t>
            </w:r>
          </w:p>
          <w:p w14:paraId="47B76028" w14:textId="77777777" w:rsidR="007341B7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454"/>
                <w:tab w:val="left" w:pos="455"/>
              </w:tabs>
              <w:spacing w:before="37"/>
              <w:ind w:hanging="361"/>
              <w:rPr>
                <w:sz w:val="20"/>
              </w:rPr>
            </w:pPr>
            <w:r>
              <w:rPr>
                <w:sz w:val="20"/>
              </w:rPr>
              <w:t>Maior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compreensão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todo</w:t>
            </w:r>
          </w:p>
          <w:p w14:paraId="60F0A9E8" w14:textId="77777777" w:rsidR="007341B7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454"/>
                <w:tab w:val="left" w:pos="455"/>
              </w:tabs>
              <w:spacing w:before="41"/>
              <w:ind w:hanging="361"/>
              <w:rPr>
                <w:sz w:val="20"/>
              </w:rPr>
            </w:pPr>
            <w:r>
              <w:rPr>
                <w:sz w:val="20"/>
              </w:rPr>
              <w:t>Clareza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requisitos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ambiente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trabalho</w:t>
            </w:r>
          </w:p>
          <w:p w14:paraId="0BB31F26" w14:textId="77777777" w:rsidR="007341B7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454"/>
                <w:tab w:val="left" w:pos="455"/>
              </w:tabs>
              <w:spacing w:before="40"/>
              <w:ind w:hanging="361"/>
              <w:rPr>
                <w:sz w:val="20"/>
              </w:rPr>
            </w:pPr>
            <w:r>
              <w:rPr>
                <w:sz w:val="20"/>
              </w:rPr>
              <w:t>Uso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ferramentas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apropriadas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trabalho</w:t>
            </w:r>
          </w:p>
          <w:p w14:paraId="71BE9D90" w14:textId="77777777" w:rsidR="007341B7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454"/>
                <w:tab w:val="left" w:pos="455"/>
              </w:tabs>
              <w:spacing w:before="43"/>
              <w:ind w:right="429"/>
              <w:rPr>
                <w:sz w:val="20"/>
              </w:rPr>
            </w:pPr>
            <w:r>
              <w:rPr>
                <w:sz w:val="20"/>
              </w:rPr>
              <w:t>Maior contribuição para os resultados da organização e,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por consequência, maior possibilidade de visibilidade 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reconhecimento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pelo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trabalho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realiza</w:t>
            </w:r>
          </w:p>
        </w:tc>
      </w:tr>
    </w:tbl>
    <w:p w14:paraId="4326AF1E" w14:textId="77777777" w:rsidR="007341B7" w:rsidRDefault="00000000">
      <w:pPr>
        <w:pStyle w:val="Corpodetexto"/>
        <w:spacing w:line="243" w:lineRule="exact"/>
        <w:ind w:left="81"/>
        <w:jc w:val="center"/>
      </w:pPr>
      <w:r>
        <w:t>Tabela</w:t>
      </w:r>
      <w:r>
        <w:rPr>
          <w:spacing w:val="-3"/>
        </w:rPr>
        <w:t xml:space="preserve"> </w:t>
      </w:r>
      <w:r>
        <w:t>1.2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Benefícios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BPM</w:t>
      </w:r>
    </w:p>
    <w:p w14:paraId="3E18D7E2" w14:textId="77777777" w:rsidR="007341B7" w:rsidRDefault="007341B7">
      <w:pPr>
        <w:spacing w:line="243" w:lineRule="exact"/>
        <w:jc w:val="center"/>
        <w:sectPr w:rsidR="007341B7" w:rsidSect="00CA0586">
          <w:headerReference w:type="even" r:id="rId48"/>
          <w:footerReference w:type="even" r:id="rId49"/>
          <w:footerReference w:type="default" r:id="rId50"/>
          <w:pgSz w:w="9640" w:h="13610"/>
          <w:pgMar w:top="540" w:right="1020" w:bottom="700" w:left="940" w:header="0" w:footer="512" w:gutter="0"/>
          <w:cols w:space="720"/>
        </w:sectPr>
      </w:pPr>
    </w:p>
    <w:p w14:paraId="5A1EC59A" w14:textId="77777777" w:rsidR="007341B7" w:rsidRDefault="00000000">
      <w:pPr>
        <w:pStyle w:val="Corpodetexto"/>
      </w:pPr>
      <w:r>
        <w:lastRenderedPageBreak/>
        <w:pict w14:anchorId="3576C4A8">
          <v:shape id="_x0000_s4855" type="#_x0000_t202" style="position:absolute;margin-left:2.05pt;margin-top:149.35pt;width:31.05pt;height:381.85pt;z-index:251294720;mso-position-horizontal-relative:page;mso-position-vertical-relative:page" filled="f" stroked="f">
            <v:textbox style="layout-flow:vertical;mso-layout-flow-alt:bottom-to-top" inset="0,0,0,0">
              <w:txbxContent>
                <w:p w14:paraId="60C8E5D8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98F903E" w14:textId="77777777" w:rsidR="007341B7" w:rsidRDefault="007341B7">
      <w:pPr>
        <w:pStyle w:val="Corpodetexto"/>
        <w:spacing w:before="10"/>
        <w:rPr>
          <w:sz w:val="22"/>
        </w:rPr>
      </w:pPr>
    </w:p>
    <w:p w14:paraId="439D788F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spacing w:before="54"/>
        <w:ind w:hanging="722"/>
        <w:rPr>
          <w:color w:val="1F497D"/>
        </w:rPr>
      </w:pPr>
      <w:bookmarkStart w:id="57" w:name="1.5.1_Atributos_dos_benefícios_para_a_or"/>
      <w:bookmarkStart w:id="58" w:name="_bookmark13"/>
      <w:bookmarkEnd w:id="57"/>
      <w:bookmarkEnd w:id="58"/>
      <w:r>
        <w:rPr>
          <w:color w:val="1F497D"/>
        </w:rPr>
        <w:t>Atributos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dos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benefícios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para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a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organização</w:t>
      </w:r>
    </w:p>
    <w:p w14:paraId="0B26DE38" w14:textId="77777777" w:rsidR="007341B7" w:rsidRDefault="00000000">
      <w:pPr>
        <w:spacing w:before="159"/>
        <w:ind w:left="308" w:right="224"/>
        <w:jc w:val="both"/>
        <w:rPr>
          <w:b/>
          <w:sz w:val="20"/>
        </w:rPr>
      </w:pPr>
      <w:bookmarkStart w:id="59" w:name="Transformação_de_processos_requer_defini"/>
      <w:bookmarkEnd w:id="59"/>
      <w:r>
        <w:rPr>
          <w:b/>
          <w:color w:val="1F497D"/>
          <w:sz w:val="20"/>
        </w:rPr>
        <w:t>Transformação</w:t>
      </w:r>
      <w:r>
        <w:rPr>
          <w:b/>
          <w:color w:val="1F497D"/>
          <w:spacing w:val="1"/>
          <w:sz w:val="20"/>
        </w:rPr>
        <w:t xml:space="preserve"> </w:t>
      </w:r>
      <w:r>
        <w:rPr>
          <w:b/>
          <w:color w:val="1F497D"/>
          <w:sz w:val="20"/>
        </w:rPr>
        <w:t>de</w:t>
      </w:r>
      <w:r>
        <w:rPr>
          <w:b/>
          <w:color w:val="1F497D"/>
          <w:spacing w:val="1"/>
          <w:sz w:val="20"/>
        </w:rPr>
        <w:t xml:space="preserve"> </w:t>
      </w:r>
      <w:r>
        <w:rPr>
          <w:b/>
          <w:color w:val="1F497D"/>
          <w:sz w:val="20"/>
        </w:rPr>
        <w:t>processos</w:t>
      </w:r>
      <w:r>
        <w:rPr>
          <w:b/>
          <w:color w:val="1F497D"/>
          <w:spacing w:val="1"/>
          <w:sz w:val="20"/>
        </w:rPr>
        <w:t xml:space="preserve"> </w:t>
      </w:r>
      <w:r>
        <w:rPr>
          <w:b/>
          <w:color w:val="1F497D"/>
          <w:sz w:val="20"/>
        </w:rPr>
        <w:t>requer</w:t>
      </w:r>
      <w:r>
        <w:rPr>
          <w:b/>
          <w:color w:val="1F497D"/>
          <w:spacing w:val="1"/>
          <w:sz w:val="20"/>
        </w:rPr>
        <w:t xml:space="preserve"> </w:t>
      </w:r>
      <w:r>
        <w:rPr>
          <w:b/>
          <w:color w:val="1F497D"/>
          <w:sz w:val="20"/>
        </w:rPr>
        <w:t>definições</w:t>
      </w:r>
      <w:r>
        <w:rPr>
          <w:b/>
          <w:color w:val="1F497D"/>
          <w:spacing w:val="1"/>
          <w:sz w:val="20"/>
        </w:rPr>
        <w:t xml:space="preserve"> </w:t>
      </w:r>
      <w:r>
        <w:rPr>
          <w:b/>
          <w:color w:val="1F497D"/>
          <w:sz w:val="20"/>
        </w:rPr>
        <w:t>claras</w:t>
      </w:r>
      <w:r>
        <w:rPr>
          <w:b/>
          <w:color w:val="1F497D"/>
          <w:spacing w:val="1"/>
          <w:sz w:val="20"/>
        </w:rPr>
        <w:t xml:space="preserve"> </w:t>
      </w:r>
      <w:r>
        <w:rPr>
          <w:b/>
          <w:color w:val="1F497D"/>
          <w:sz w:val="20"/>
        </w:rPr>
        <w:t>de</w:t>
      </w:r>
      <w:r>
        <w:rPr>
          <w:b/>
          <w:color w:val="1F497D"/>
          <w:spacing w:val="1"/>
          <w:sz w:val="20"/>
        </w:rPr>
        <w:t xml:space="preserve"> </w:t>
      </w:r>
      <w:r>
        <w:rPr>
          <w:b/>
          <w:color w:val="1F497D"/>
          <w:sz w:val="20"/>
        </w:rPr>
        <w:t>responsabilidade</w:t>
      </w:r>
      <w:r>
        <w:rPr>
          <w:b/>
          <w:color w:val="1F497D"/>
          <w:spacing w:val="1"/>
          <w:sz w:val="20"/>
        </w:rPr>
        <w:t xml:space="preserve"> </w:t>
      </w:r>
      <w:r>
        <w:rPr>
          <w:b/>
          <w:color w:val="1F497D"/>
          <w:sz w:val="20"/>
        </w:rPr>
        <w:t>e</w:t>
      </w:r>
      <w:r>
        <w:rPr>
          <w:b/>
          <w:color w:val="1F497D"/>
          <w:spacing w:val="1"/>
          <w:sz w:val="20"/>
        </w:rPr>
        <w:t xml:space="preserve"> </w:t>
      </w:r>
      <w:r>
        <w:rPr>
          <w:b/>
          <w:color w:val="1F497D"/>
          <w:sz w:val="20"/>
        </w:rPr>
        <w:t>propriedade</w:t>
      </w:r>
    </w:p>
    <w:p w14:paraId="6D27BCC5" w14:textId="77777777" w:rsidR="007341B7" w:rsidRDefault="00000000">
      <w:pPr>
        <w:pStyle w:val="Corpodetexto"/>
        <w:spacing w:before="160"/>
        <w:ind w:left="307" w:right="223"/>
        <w:jc w:val="both"/>
      </w:pPr>
      <w:r>
        <w:t>Quando responsabilidades são claramente definidas para processos (por exemplo,</w:t>
      </w:r>
      <w:r>
        <w:rPr>
          <w:spacing w:val="1"/>
        </w:rPr>
        <w:t xml:space="preserve"> </w:t>
      </w:r>
      <w:r>
        <w:t>dono de processos, gerente de processos), é possível assegurar um compromisso</w:t>
      </w:r>
      <w:r>
        <w:rPr>
          <w:spacing w:val="1"/>
        </w:rPr>
        <w:t xml:space="preserve"> </w:t>
      </w:r>
      <w:r>
        <w:t>duradouro para manter e transformar os processos. Se os clientes não obtêm os</w:t>
      </w:r>
      <w:r>
        <w:rPr>
          <w:spacing w:val="1"/>
        </w:rPr>
        <w:t xml:space="preserve"> </w:t>
      </w:r>
      <w:r>
        <w:t>resultados esperados ou se as metas para os processos não são atingidas, então, a</w:t>
      </w:r>
      <w:r>
        <w:rPr>
          <w:spacing w:val="1"/>
        </w:rPr>
        <w:t xml:space="preserve"> </w:t>
      </w:r>
      <w:r>
        <w:t>clareza de responsabilidades pode assegurar que ações rápidas de correção sejam</w:t>
      </w:r>
      <w:r>
        <w:rPr>
          <w:spacing w:val="1"/>
        </w:rPr>
        <w:t xml:space="preserve"> </w:t>
      </w:r>
      <w:r>
        <w:t>tomadas.</w:t>
      </w:r>
    </w:p>
    <w:p w14:paraId="2881B4C6" w14:textId="77777777" w:rsidR="007341B7" w:rsidRDefault="00000000">
      <w:pPr>
        <w:pStyle w:val="Ttulo8"/>
        <w:jc w:val="both"/>
      </w:pPr>
      <w:bookmarkStart w:id="60" w:name="Acompanhamento_de_desempenho_permite_res"/>
      <w:bookmarkEnd w:id="60"/>
      <w:r>
        <w:rPr>
          <w:color w:val="1F497D"/>
        </w:rPr>
        <w:t>Acompanhamento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desempenho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permite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respostas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ágeis</w:t>
      </w:r>
    </w:p>
    <w:p w14:paraId="1300D64A" w14:textId="77777777" w:rsidR="007341B7" w:rsidRDefault="00000000">
      <w:pPr>
        <w:pStyle w:val="Corpodetexto"/>
        <w:spacing w:before="161"/>
        <w:ind w:left="307" w:right="223"/>
        <w:jc w:val="both"/>
      </w:pPr>
      <w:r>
        <w:t>Organizações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capacidades</w:t>
      </w:r>
      <w:r>
        <w:rPr>
          <w:spacing w:val="1"/>
        </w:rPr>
        <w:t xml:space="preserve"> </w:t>
      </w:r>
      <w:r>
        <w:t>robustas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responder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rapidamente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desvios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acompanhamento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desempenho</w:t>
      </w:r>
      <w:r>
        <w:rPr>
          <w:spacing w:val="4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-2"/>
        </w:rPr>
        <w:t xml:space="preserve"> </w:t>
      </w:r>
      <w:r>
        <w:t>interfuncionais,</w:t>
      </w:r>
      <w:r>
        <w:rPr>
          <w:spacing w:val="-2"/>
        </w:rPr>
        <w:t xml:space="preserve"> </w:t>
      </w:r>
      <w:r>
        <w:t>e</w:t>
      </w:r>
      <w:r>
        <w:rPr>
          <w:spacing w:val="2"/>
        </w:rPr>
        <w:t xml:space="preserve"> </w:t>
      </w:r>
      <w:r>
        <w:t>não</w:t>
      </w:r>
      <w:r>
        <w:rPr>
          <w:spacing w:val="-4"/>
        </w:rPr>
        <w:t xml:space="preserve"> </w:t>
      </w:r>
      <w:r>
        <w:t>somente</w:t>
      </w:r>
      <w:r>
        <w:rPr>
          <w:spacing w:val="-1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desempenho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áreas</w:t>
      </w:r>
      <w:r>
        <w:rPr>
          <w:spacing w:val="-2"/>
        </w:rPr>
        <w:t xml:space="preserve"> </w:t>
      </w:r>
      <w:r>
        <w:t>funcionais.</w:t>
      </w:r>
    </w:p>
    <w:p w14:paraId="22299DDD" w14:textId="77777777" w:rsidR="007341B7" w:rsidRDefault="00000000">
      <w:pPr>
        <w:pStyle w:val="Ttulo8"/>
        <w:ind w:right="222" w:hanging="1"/>
        <w:jc w:val="both"/>
      </w:pPr>
      <w:bookmarkStart w:id="61" w:name="Medições_de_desempenho_contribuem_para_c"/>
      <w:bookmarkEnd w:id="61"/>
      <w:r>
        <w:rPr>
          <w:color w:val="1F497D"/>
        </w:rPr>
        <w:t>Medições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desempenho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contribuem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para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controle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custos,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qualidade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melhoria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contínua</w:t>
      </w:r>
    </w:p>
    <w:p w14:paraId="3199FDFA" w14:textId="77777777" w:rsidR="007341B7" w:rsidRDefault="00000000">
      <w:pPr>
        <w:pStyle w:val="Corpodetexto"/>
        <w:spacing w:before="160"/>
        <w:ind w:left="307" w:right="224"/>
        <w:jc w:val="both"/>
      </w:pPr>
      <w:r>
        <w:t>Sem</w:t>
      </w:r>
      <w:r>
        <w:rPr>
          <w:spacing w:val="1"/>
        </w:rPr>
        <w:t xml:space="preserve"> </w:t>
      </w:r>
      <w:r>
        <w:t>medição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consegue</w:t>
      </w:r>
      <w:r>
        <w:rPr>
          <w:spacing w:val="1"/>
        </w:rPr>
        <w:t xml:space="preserve"> </w:t>
      </w:r>
      <w:r>
        <w:t>obter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manter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desempenho ótimo em seu ciclo de negócio, pois não pode determinar se as metas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estão</w:t>
      </w:r>
      <w:r>
        <w:rPr>
          <w:spacing w:val="1"/>
        </w:rPr>
        <w:t xml:space="preserve"> </w:t>
      </w:r>
      <w:r>
        <w:t>sendo</w:t>
      </w:r>
      <w:r>
        <w:rPr>
          <w:spacing w:val="1"/>
        </w:rPr>
        <w:t xml:space="preserve"> </w:t>
      </w:r>
      <w:r>
        <w:t>atingidas.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medição</w:t>
      </w:r>
      <w:r>
        <w:rPr>
          <w:spacing w:val="1"/>
        </w:rPr>
        <w:t xml:space="preserve"> </w:t>
      </w:r>
      <w:r>
        <w:t>efetiva</w:t>
      </w:r>
      <w:r>
        <w:rPr>
          <w:spacing w:val="1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desempenho</w:t>
      </w:r>
      <w:r>
        <w:rPr>
          <w:spacing w:val="44"/>
        </w:rPr>
        <w:t xml:space="preserve"> </w:t>
      </w:r>
      <w:r>
        <w:t>de</w:t>
      </w:r>
      <w:r>
        <w:rPr>
          <w:spacing w:val="-41"/>
        </w:rPr>
        <w:t xml:space="preserve"> </w:t>
      </w:r>
      <w:r>
        <w:t>processos</w:t>
      </w:r>
      <w:r>
        <w:rPr>
          <w:spacing w:val="-1"/>
        </w:rPr>
        <w:t xml:space="preserve"> </w:t>
      </w:r>
      <w:r>
        <w:t>beneficia</w:t>
      </w:r>
      <w:r>
        <w:rPr>
          <w:spacing w:val="2"/>
        </w:rPr>
        <w:t xml:space="preserve"> </w:t>
      </w:r>
      <w:r>
        <w:t>controle</w:t>
      </w:r>
      <w:r>
        <w:rPr>
          <w:spacing w:val="-1"/>
        </w:rPr>
        <w:t xml:space="preserve"> </w:t>
      </w:r>
      <w:r>
        <w:t>de custos</w:t>
      </w:r>
      <w:r>
        <w:rPr>
          <w:spacing w:val="-1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qualidade.</w:t>
      </w:r>
    </w:p>
    <w:p w14:paraId="7BB13FBA" w14:textId="77777777" w:rsidR="007341B7" w:rsidRDefault="00000000">
      <w:pPr>
        <w:pStyle w:val="Ttulo8"/>
        <w:spacing w:before="159"/>
        <w:ind w:left="308"/>
        <w:jc w:val="both"/>
      </w:pPr>
      <w:bookmarkStart w:id="62" w:name="Monitoramento_melhora_a_conformidade"/>
      <w:bookmarkEnd w:id="62"/>
      <w:r>
        <w:rPr>
          <w:color w:val="1F497D"/>
        </w:rPr>
        <w:t>Monitoramento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melhora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a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conformidade</w:t>
      </w:r>
    </w:p>
    <w:p w14:paraId="59E6AF97" w14:textId="77777777" w:rsidR="007341B7" w:rsidRDefault="00000000">
      <w:pPr>
        <w:pStyle w:val="Corpodetexto"/>
        <w:spacing w:before="161"/>
        <w:ind w:left="307" w:right="222"/>
        <w:jc w:val="both"/>
      </w:pPr>
      <w:r>
        <w:t>Muitas organizações se deparam com riscos de conformidade em virtude da não</w:t>
      </w:r>
      <w:r>
        <w:rPr>
          <w:spacing w:val="1"/>
        </w:rPr>
        <w:t xml:space="preserve"> </w:t>
      </w:r>
      <w:r>
        <w:t>ação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resposta</w:t>
      </w:r>
      <w:r>
        <w:rPr>
          <w:spacing w:val="1"/>
        </w:rPr>
        <w:t xml:space="preserve"> </w:t>
      </w:r>
      <w:r>
        <w:t>imprópria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eventos.</w:t>
      </w:r>
      <w:r>
        <w:rPr>
          <w:spacing w:val="1"/>
        </w:rPr>
        <w:t xml:space="preserve"> </w:t>
      </w:r>
      <w:r>
        <w:t>Riscos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mitigados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monitoramento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conformidade.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acompanhamento</w:t>
      </w:r>
      <w:r>
        <w:rPr>
          <w:spacing w:val="1"/>
        </w:rPr>
        <w:t xml:space="preserve"> </w:t>
      </w:r>
      <w:r>
        <w:t>automatizado,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riscos,</w:t>
      </w:r>
      <w:r>
        <w:rPr>
          <w:spacing w:val="1"/>
        </w:rPr>
        <w:t xml:space="preserve"> </w:t>
      </w:r>
      <w:r>
        <w:t>procedimentos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autoridade claros também permitem reduzir custos de conformidade ao melhorar a</w:t>
      </w:r>
      <w:r>
        <w:rPr>
          <w:spacing w:val="1"/>
        </w:rPr>
        <w:t xml:space="preserve"> </w:t>
      </w:r>
      <w:r>
        <w:t>efetividade</w:t>
      </w:r>
      <w:r>
        <w:rPr>
          <w:spacing w:val="-1"/>
        </w:rPr>
        <w:t xml:space="preserve"> </w:t>
      </w:r>
      <w:r>
        <w:t>global.</w:t>
      </w:r>
    </w:p>
    <w:p w14:paraId="01EB18CA" w14:textId="77777777" w:rsidR="007341B7" w:rsidRDefault="00000000">
      <w:pPr>
        <w:pStyle w:val="Ttulo8"/>
        <w:jc w:val="both"/>
      </w:pPr>
      <w:bookmarkStart w:id="63" w:name="Visibilidade,_entendimento_e_prontidão_p"/>
      <w:bookmarkEnd w:id="63"/>
      <w:r>
        <w:rPr>
          <w:color w:val="1F497D"/>
        </w:rPr>
        <w:t>Visibilidade,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entendimento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prontidão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para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mudança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aumentam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agilidade</w:t>
      </w:r>
    </w:p>
    <w:p w14:paraId="3322A432" w14:textId="77777777" w:rsidR="007341B7" w:rsidRDefault="00000000">
      <w:pPr>
        <w:pStyle w:val="Corpodetexto"/>
        <w:spacing w:before="159"/>
        <w:ind w:left="307" w:right="223"/>
        <w:jc w:val="both"/>
      </w:pPr>
      <w:r>
        <w:t>Sem a prática de Gerenciamento de Processos de Negócio, as organizações têm</w:t>
      </w:r>
      <w:r>
        <w:rPr>
          <w:spacing w:val="1"/>
        </w:rPr>
        <w:t xml:space="preserve"> </w:t>
      </w:r>
      <w:r>
        <w:t>dificuldades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identificar</w:t>
      </w:r>
      <w:r>
        <w:rPr>
          <w:spacing w:val="1"/>
        </w:rPr>
        <w:t xml:space="preserve"> </w:t>
      </w:r>
      <w:r>
        <w:t>adequadamente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responder</w:t>
      </w:r>
      <w:r>
        <w:rPr>
          <w:spacing w:val="1"/>
        </w:rPr>
        <w:t xml:space="preserve"> </w:t>
      </w:r>
      <w:r>
        <w:t>às</w:t>
      </w:r>
      <w:r>
        <w:rPr>
          <w:spacing w:val="1"/>
        </w:rPr>
        <w:t xml:space="preserve"> </w:t>
      </w:r>
      <w:r>
        <w:t>incertezas</w:t>
      </w:r>
      <w:r>
        <w:rPr>
          <w:spacing w:val="1"/>
        </w:rPr>
        <w:t xml:space="preserve"> </w:t>
      </w:r>
      <w:r>
        <w:t>e,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consequência, podem ser pegas de surpresa por mudanças internas ou externas.</w:t>
      </w:r>
      <w:r>
        <w:rPr>
          <w:spacing w:val="1"/>
        </w:rPr>
        <w:t xml:space="preserve"> </w:t>
      </w:r>
      <w:r>
        <w:t>Organizações que se preocupam em identificar, gerenciar e medir seus processos de</w:t>
      </w:r>
      <w:r>
        <w:rPr>
          <w:spacing w:val="1"/>
        </w:rPr>
        <w:t xml:space="preserve"> </w:t>
      </w:r>
      <w:r>
        <w:t>negócio estão mais bem preparadas para a transformação e melhor posicionadas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reconhecer</w:t>
      </w:r>
      <w:r>
        <w:rPr>
          <w:spacing w:val="-2"/>
        </w:rPr>
        <w:t xml:space="preserve"> </w:t>
      </w:r>
      <w:r>
        <w:t>e lidar</w:t>
      </w:r>
      <w:r>
        <w:rPr>
          <w:spacing w:val="-2"/>
        </w:rPr>
        <w:t xml:space="preserve"> </w:t>
      </w:r>
      <w:r>
        <w:t>com</w:t>
      </w:r>
      <w:r>
        <w:rPr>
          <w:spacing w:val="3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desafios.</w:t>
      </w:r>
    </w:p>
    <w:p w14:paraId="5301EF74" w14:textId="77777777" w:rsidR="007341B7" w:rsidRDefault="00000000">
      <w:pPr>
        <w:pStyle w:val="Ttulo8"/>
        <w:jc w:val="both"/>
      </w:pPr>
      <w:bookmarkStart w:id="64" w:name="Acesso_a_informações_úteis_simplifica_a_"/>
      <w:bookmarkEnd w:id="64"/>
      <w:r>
        <w:rPr>
          <w:color w:val="1F497D"/>
        </w:rPr>
        <w:t>Acesso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informações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úteis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simplifica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transformação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processos</w:t>
      </w:r>
    </w:p>
    <w:p w14:paraId="0C4C0518" w14:textId="77777777" w:rsidR="007341B7" w:rsidRDefault="00000000">
      <w:pPr>
        <w:pStyle w:val="Corpodetexto"/>
        <w:spacing w:before="159"/>
        <w:ind w:left="308" w:right="224" w:hanging="1"/>
        <w:jc w:val="both"/>
      </w:pPr>
      <w:r>
        <w:t>Possuir</w:t>
      </w:r>
      <w:r>
        <w:rPr>
          <w:spacing w:val="1"/>
        </w:rPr>
        <w:t xml:space="preserve"> </w:t>
      </w:r>
      <w:r>
        <w:t>acesso</w:t>
      </w:r>
      <w:r>
        <w:rPr>
          <w:spacing w:val="1"/>
        </w:rPr>
        <w:t xml:space="preserve"> </w:t>
      </w:r>
      <w:r>
        <w:t>imediato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repositórios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facilita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acelera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reação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regulamentações.</w:t>
      </w:r>
    </w:p>
    <w:p w14:paraId="5B6C15ED" w14:textId="77777777" w:rsidR="007341B7" w:rsidRDefault="007341B7">
      <w:pPr>
        <w:jc w:val="both"/>
        <w:sectPr w:rsidR="007341B7" w:rsidSect="00CA0586">
          <w:headerReference w:type="even" r:id="rId51"/>
          <w:headerReference w:type="default" r:id="rId52"/>
          <w:pgSz w:w="9640" w:h="13610"/>
          <w:pgMar w:top="840" w:right="1020" w:bottom="700" w:left="940" w:header="620" w:footer="512" w:gutter="0"/>
          <w:pgNumType w:start="25"/>
          <w:cols w:space="720"/>
        </w:sectPr>
      </w:pPr>
    </w:p>
    <w:p w14:paraId="5C920561" w14:textId="77777777" w:rsidR="007341B7" w:rsidRDefault="00000000">
      <w:pPr>
        <w:pStyle w:val="Corpodetexto"/>
      </w:pPr>
      <w:r>
        <w:lastRenderedPageBreak/>
        <w:pict w14:anchorId="286325BE">
          <v:shape id="_x0000_s4854" type="#_x0000_t202" style="position:absolute;margin-left:2.05pt;margin-top:149.35pt;width:31.05pt;height:381.85pt;z-index:251295744;mso-position-horizontal-relative:page;mso-position-vertical-relative:page" filled="f" stroked="f">
            <v:textbox style="layout-flow:vertical;mso-layout-flow-alt:bottom-to-top" inset="0,0,0,0">
              <w:txbxContent>
                <w:p w14:paraId="5F8814FC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8E543BC" w14:textId="77777777" w:rsidR="007341B7" w:rsidRDefault="007341B7">
      <w:pPr>
        <w:pStyle w:val="Corpodetexto"/>
        <w:spacing w:before="10"/>
        <w:rPr>
          <w:sz w:val="22"/>
        </w:rPr>
      </w:pPr>
    </w:p>
    <w:p w14:paraId="3E6479E9" w14:textId="77777777" w:rsidR="007341B7" w:rsidRDefault="00000000">
      <w:pPr>
        <w:pStyle w:val="Ttulo8"/>
        <w:spacing w:before="54"/>
        <w:jc w:val="both"/>
      </w:pPr>
      <w:bookmarkStart w:id="65" w:name="Avaliação_de_custos_de_processos_facilit"/>
      <w:bookmarkEnd w:id="65"/>
      <w:r>
        <w:rPr>
          <w:color w:val="1F497D"/>
        </w:rPr>
        <w:t>Avaliação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custos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processos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facilita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controle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redução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custos</w:t>
      </w:r>
    </w:p>
    <w:p w14:paraId="2FA5A7BA" w14:textId="77777777" w:rsidR="007341B7" w:rsidRDefault="00000000">
      <w:pPr>
        <w:pStyle w:val="Corpodetexto"/>
        <w:spacing w:before="159"/>
        <w:ind w:left="307" w:right="224"/>
        <w:jc w:val="both"/>
      </w:pPr>
      <w:r>
        <w:t>Quando se conhece as atividades de um processo, é mais fácil avaliar os custos e</w:t>
      </w:r>
      <w:r>
        <w:rPr>
          <w:spacing w:val="1"/>
        </w:rPr>
        <w:t xml:space="preserve"> </w:t>
      </w:r>
      <w:r>
        <w:t>identificar</w:t>
      </w:r>
      <w:r>
        <w:rPr>
          <w:spacing w:val="1"/>
        </w:rPr>
        <w:t xml:space="preserve"> </w:t>
      </w:r>
      <w:r>
        <w:t>formas</w:t>
      </w:r>
      <w:r>
        <w:rPr>
          <w:spacing w:val="1"/>
        </w:rPr>
        <w:t xml:space="preserve"> </w:t>
      </w:r>
      <w:r>
        <w:t>efetivas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reduzi-los.</w:t>
      </w:r>
      <w:r>
        <w:rPr>
          <w:spacing w:val="1"/>
        </w:rPr>
        <w:t xml:space="preserve"> </w:t>
      </w:r>
      <w:r>
        <w:t>Adicionalmente,</w:t>
      </w:r>
      <w:r>
        <w:rPr>
          <w:spacing w:val="1"/>
        </w:rPr>
        <w:t xml:space="preserve"> </w:t>
      </w:r>
      <w:r>
        <w:t>ajuda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definir</w:t>
      </w:r>
      <w:r>
        <w:rPr>
          <w:spacing w:val="1"/>
        </w:rPr>
        <w:t xml:space="preserve"> </w:t>
      </w:r>
      <w:r>
        <w:t>corretamente</w:t>
      </w:r>
      <w:r>
        <w:rPr>
          <w:spacing w:val="-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preço</w:t>
      </w:r>
      <w:r>
        <w:rPr>
          <w:spacing w:val="-3"/>
        </w:rPr>
        <w:t xml:space="preserve"> </w:t>
      </w:r>
      <w:r>
        <w:t>dos produtos</w:t>
      </w:r>
      <w:r>
        <w:rPr>
          <w:spacing w:val="-1"/>
        </w:rPr>
        <w:t xml:space="preserve"> </w:t>
      </w:r>
      <w:r>
        <w:t>e serviços</w:t>
      </w:r>
      <w:r>
        <w:rPr>
          <w:spacing w:val="-1"/>
        </w:rPr>
        <w:t xml:space="preserve"> </w:t>
      </w:r>
      <w:r>
        <w:t>entregues.</w:t>
      </w:r>
    </w:p>
    <w:p w14:paraId="01205A60" w14:textId="77777777" w:rsidR="007341B7" w:rsidRDefault="00000000">
      <w:pPr>
        <w:pStyle w:val="Ttulo8"/>
        <w:jc w:val="both"/>
      </w:pPr>
      <w:bookmarkStart w:id="66" w:name="Melhor_consistência_e_adequação_da_capac"/>
      <w:bookmarkEnd w:id="66"/>
      <w:r>
        <w:rPr>
          <w:color w:val="1F497D"/>
        </w:rPr>
        <w:t>Melhor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consistência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adequação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capacidade</w:t>
      </w:r>
    </w:p>
    <w:p w14:paraId="5137B325" w14:textId="77777777" w:rsidR="007341B7" w:rsidRDefault="00000000">
      <w:pPr>
        <w:pStyle w:val="Corpodetexto"/>
        <w:spacing w:before="159"/>
        <w:ind w:left="307" w:right="225"/>
        <w:jc w:val="both"/>
      </w:pPr>
      <w:r>
        <w:t>Conhecer as atividades executadas na organização permite melhorar aspectos de</w:t>
      </w:r>
      <w:r>
        <w:rPr>
          <w:spacing w:val="1"/>
        </w:rPr>
        <w:t xml:space="preserve"> </w:t>
      </w:r>
      <w:r>
        <w:t>consistência, padronização e adequação. Também estabelece os fundamentos para</w:t>
      </w:r>
      <w:r>
        <w:rPr>
          <w:spacing w:val="1"/>
        </w:rPr>
        <w:t xml:space="preserve"> </w:t>
      </w:r>
      <w:r>
        <w:t>avaliar</w:t>
      </w:r>
      <w:r>
        <w:rPr>
          <w:spacing w:val="-3"/>
        </w:rPr>
        <w:t xml:space="preserve"> </w:t>
      </w:r>
      <w:r>
        <w:t>e gerenciar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capacidades</w:t>
      </w:r>
      <w:r>
        <w:rPr>
          <w:spacing w:val="-1"/>
        </w:rPr>
        <w:t xml:space="preserve"> </w:t>
      </w:r>
      <w:r>
        <w:t>da organização.</w:t>
      </w:r>
    </w:p>
    <w:p w14:paraId="60E07AF7" w14:textId="77777777" w:rsidR="007341B7" w:rsidRDefault="00000000">
      <w:pPr>
        <w:pStyle w:val="Ttulo8"/>
        <w:spacing w:before="161"/>
        <w:ind w:right="225"/>
        <w:jc w:val="both"/>
      </w:pPr>
      <w:bookmarkStart w:id="67" w:name="Operações_de_negócio_são_mais_bem_compre"/>
      <w:bookmarkEnd w:id="67"/>
      <w:r>
        <w:rPr>
          <w:color w:val="1F497D"/>
        </w:rPr>
        <w:t>Operações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negócio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são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mais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bem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compreendidas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o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conhecimento</w:t>
      </w:r>
      <w:r>
        <w:rPr>
          <w:color w:val="1F497D"/>
          <w:spacing w:val="44"/>
        </w:rPr>
        <w:t xml:space="preserve"> </w:t>
      </w:r>
      <w:r>
        <w:rPr>
          <w:color w:val="1F497D"/>
        </w:rPr>
        <w:t>é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gerenciado</w:t>
      </w:r>
    </w:p>
    <w:p w14:paraId="1EDA49F2" w14:textId="77777777" w:rsidR="007341B7" w:rsidRDefault="00000000">
      <w:pPr>
        <w:pStyle w:val="Corpodetexto"/>
        <w:spacing w:before="159"/>
        <w:ind w:left="307"/>
      </w:pPr>
      <w:r>
        <w:t>O</w:t>
      </w:r>
      <w:r>
        <w:rPr>
          <w:spacing w:val="16"/>
        </w:rPr>
        <w:t xml:space="preserve"> </w:t>
      </w:r>
      <w:r>
        <w:t>conhecimento</w:t>
      </w:r>
      <w:r>
        <w:rPr>
          <w:spacing w:val="14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respeito</w:t>
      </w:r>
      <w:r>
        <w:rPr>
          <w:spacing w:val="14"/>
        </w:rPr>
        <w:t xml:space="preserve"> </w:t>
      </w:r>
      <w:r>
        <w:t>das</w:t>
      </w:r>
      <w:r>
        <w:rPr>
          <w:spacing w:val="16"/>
        </w:rPr>
        <w:t xml:space="preserve"> </w:t>
      </w:r>
      <w:r>
        <w:t>atividades</w:t>
      </w:r>
      <w:r>
        <w:rPr>
          <w:spacing w:val="16"/>
        </w:rPr>
        <w:t xml:space="preserve"> </w:t>
      </w:r>
      <w:r>
        <w:t>desempenhadas</w:t>
      </w:r>
      <w:r>
        <w:rPr>
          <w:spacing w:val="16"/>
        </w:rPr>
        <w:t xml:space="preserve"> </w:t>
      </w:r>
      <w:r>
        <w:t>é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base</w:t>
      </w:r>
      <w:r>
        <w:rPr>
          <w:spacing w:val="16"/>
        </w:rPr>
        <w:t xml:space="preserve"> </w:t>
      </w:r>
      <w:r>
        <w:t>para</w:t>
      </w:r>
      <w:r>
        <w:rPr>
          <w:spacing w:val="-41"/>
        </w:rPr>
        <w:t xml:space="preserve"> </w:t>
      </w:r>
      <w:r>
        <w:t>compreender</w:t>
      </w:r>
      <w:r>
        <w:rPr>
          <w:spacing w:val="-1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negócio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útil</w:t>
      </w:r>
      <w:r>
        <w:rPr>
          <w:spacing w:val="-3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assegurar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sustentabilidade</w:t>
      </w:r>
      <w:r>
        <w:rPr>
          <w:spacing w:val="-2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organização.</w:t>
      </w:r>
    </w:p>
    <w:p w14:paraId="37539830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162" w:line="396" w:lineRule="auto"/>
        <w:ind w:left="307" w:right="1873" w:firstLine="0"/>
        <w:rPr>
          <w:color w:val="1F497D"/>
        </w:rPr>
      </w:pPr>
      <w:bookmarkStart w:id="68" w:name="1.5.2_Atributos_dos_benefícios_para_os_c"/>
      <w:bookmarkStart w:id="69" w:name="_bookmark14"/>
      <w:bookmarkEnd w:id="68"/>
      <w:bookmarkEnd w:id="69"/>
      <w:r>
        <w:rPr>
          <w:color w:val="1F497D"/>
        </w:rPr>
        <w:t>Atributos</w:t>
      </w:r>
      <w:r>
        <w:rPr>
          <w:color w:val="1F497D"/>
          <w:spacing w:val="3"/>
        </w:rPr>
        <w:t xml:space="preserve"> </w:t>
      </w:r>
      <w:r>
        <w:rPr>
          <w:color w:val="1F497D"/>
        </w:rPr>
        <w:t>dos</w:t>
      </w:r>
      <w:r>
        <w:rPr>
          <w:color w:val="1F497D"/>
          <w:spacing w:val="4"/>
        </w:rPr>
        <w:t xml:space="preserve"> </w:t>
      </w:r>
      <w:r>
        <w:rPr>
          <w:color w:val="1F497D"/>
        </w:rPr>
        <w:t>benefícios</w:t>
      </w:r>
      <w:r>
        <w:rPr>
          <w:color w:val="1F497D"/>
          <w:spacing w:val="6"/>
        </w:rPr>
        <w:t xml:space="preserve"> </w:t>
      </w:r>
      <w:r>
        <w:rPr>
          <w:color w:val="1F497D"/>
        </w:rPr>
        <w:t>para</w:t>
      </w:r>
      <w:r>
        <w:rPr>
          <w:color w:val="1F497D"/>
          <w:spacing w:val="3"/>
        </w:rPr>
        <w:t xml:space="preserve"> </w:t>
      </w:r>
      <w:r>
        <w:rPr>
          <w:color w:val="1F497D"/>
        </w:rPr>
        <w:t>os</w:t>
      </w:r>
      <w:r>
        <w:rPr>
          <w:color w:val="1F497D"/>
          <w:spacing w:val="4"/>
        </w:rPr>
        <w:t xml:space="preserve"> </w:t>
      </w:r>
      <w:r>
        <w:rPr>
          <w:color w:val="1F497D"/>
        </w:rPr>
        <w:t>clientes</w:t>
      </w:r>
      <w:r>
        <w:rPr>
          <w:color w:val="1F497D"/>
          <w:spacing w:val="1"/>
        </w:rPr>
        <w:t xml:space="preserve"> </w:t>
      </w:r>
      <w:bookmarkStart w:id="70" w:name="Transformação_dos_processos_impacta_posi"/>
      <w:bookmarkEnd w:id="70"/>
      <w:r>
        <w:rPr>
          <w:color w:val="1F497D"/>
        </w:rPr>
        <w:t>Transformação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dos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processos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impacta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positivamente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os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clientes</w:t>
      </w:r>
    </w:p>
    <w:p w14:paraId="1D024A06" w14:textId="77777777" w:rsidR="007341B7" w:rsidRDefault="00000000">
      <w:pPr>
        <w:pStyle w:val="Corpodetexto"/>
        <w:spacing w:before="1"/>
        <w:ind w:left="307" w:right="224"/>
        <w:jc w:val="both"/>
      </w:pPr>
      <w:r>
        <w:t>A transformação de processos busca atender expectativas dos clientes ao longo do</w:t>
      </w:r>
      <w:r>
        <w:rPr>
          <w:spacing w:val="1"/>
        </w:rPr>
        <w:t xml:space="preserve"> </w:t>
      </w:r>
      <w:r>
        <w:t>tempo,</w:t>
      </w:r>
      <w:r>
        <w:rPr>
          <w:spacing w:val="1"/>
        </w:rPr>
        <w:t xml:space="preserve"> </w:t>
      </w:r>
      <w:r>
        <w:t>melhora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qualidade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produtos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serviços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cria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possibilidade</w:t>
      </w:r>
      <w:r>
        <w:rPr>
          <w:spacing w:val="4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redução de preços como consequência de aumentos de produtividade. A cultura de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inspira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alimenta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criação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inovadores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podem</w:t>
      </w:r>
      <w:r>
        <w:rPr>
          <w:spacing w:val="-41"/>
        </w:rPr>
        <w:t xml:space="preserve"> </w:t>
      </w:r>
      <w:r>
        <w:t>causar mudanças de paradigma e alavancar resultados. Esses fatores contribuem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maior</w:t>
      </w:r>
      <w:r>
        <w:rPr>
          <w:spacing w:val="-2"/>
        </w:rPr>
        <w:t xml:space="preserve"> </w:t>
      </w:r>
      <w:r>
        <w:t>satisfação</w:t>
      </w:r>
      <w:r>
        <w:rPr>
          <w:spacing w:val="-2"/>
        </w:rPr>
        <w:t xml:space="preserve"> </w:t>
      </w:r>
      <w:r>
        <w:t>dos clientes.</w:t>
      </w:r>
    </w:p>
    <w:p w14:paraId="7BDE80D2" w14:textId="77777777" w:rsidR="007341B7" w:rsidRDefault="00000000">
      <w:pPr>
        <w:pStyle w:val="Ttulo8"/>
      </w:pPr>
      <w:bookmarkStart w:id="71" w:name="Colaboradores_atendem_melhor_às_expectat"/>
      <w:bookmarkEnd w:id="71"/>
      <w:r>
        <w:rPr>
          <w:color w:val="1F497D"/>
        </w:rPr>
        <w:t>Colaboradores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atendem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melhor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às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expectativas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partes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interessadas</w:t>
      </w:r>
    </w:p>
    <w:p w14:paraId="220104C8" w14:textId="77777777" w:rsidR="007341B7" w:rsidRDefault="00000000">
      <w:pPr>
        <w:pStyle w:val="Corpodetexto"/>
        <w:spacing w:before="162"/>
        <w:ind w:left="307" w:right="224"/>
        <w:jc w:val="both"/>
      </w:pPr>
      <w:r>
        <w:t>Um processo é desenhado para atender às expectativas das partes interessadas.</w:t>
      </w:r>
      <w:r>
        <w:rPr>
          <w:spacing w:val="1"/>
        </w:rPr>
        <w:t xml:space="preserve"> </w:t>
      </w:r>
      <w:r>
        <w:t>Destaca</w:t>
      </w:r>
      <w:r>
        <w:rPr>
          <w:spacing w:val="30"/>
        </w:rPr>
        <w:t xml:space="preserve"> </w:t>
      </w:r>
      <w:r>
        <w:t>os</w:t>
      </w:r>
      <w:r>
        <w:rPr>
          <w:spacing w:val="30"/>
        </w:rPr>
        <w:t xml:space="preserve"> </w:t>
      </w:r>
      <w:r>
        <w:t>atores</w:t>
      </w:r>
      <w:r>
        <w:rPr>
          <w:spacing w:val="30"/>
        </w:rPr>
        <w:t xml:space="preserve"> </w:t>
      </w:r>
      <w:r>
        <w:t>que</w:t>
      </w:r>
      <w:r>
        <w:rPr>
          <w:spacing w:val="31"/>
        </w:rPr>
        <w:t xml:space="preserve"> </w:t>
      </w:r>
      <w:r>
        <w:t>contribuem</w:t>
      </w:r>
      <w:r>
        <w:rPr>
          <w:spacing w:val="30"/>
        </w:rPr>
        <w:t xml:space="preserve"> </w:t>
      </w:r>
      <w:r>
        <w:t>para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satisfação</w:t>
      </w:r>
      <w:r>
        <w:rPr>
          <w:spacing w:val="29"/>
        </w:rPr>
        <w:t xml:space="preserve"> </w:t>
      </w:r>
      <w:r>
        <w:t>dessas</w:t>
      </w:r>
      <w:r>
        <w:rPr>
          <w:spacing w:val="30"/>
        </w:rPr>
        <w:t xml:space="preserve"> </w:t>
      </w:r>
      <w:r>
        <w:t>partes</w:t>
      </w:r>
      <w:r>
        <w:rPr>
          <w:spacing w:val="31"/>
        </w:rPr>
        <w:t xml:space="preserve"> </w:t>
      </w:r>
      <w:r>
        <w:t>e</w:t>
      </w:r>
      <w:r>
        <w:rPr>
          <w:spacing w:val="30"/>
        </w:rPr>
        <w:t xml:space="preserve"> </w:t>
      </w:r>
      <w:r>
        <w:t>permite</w:t>
      </w:r>
      <w:r>
        <w:rPr>
          <w:spacing w:val="31"/>
        </w:rPr>
        <w:t xml:space="preserve"> </w:t>
      </w:r>
      <w:r>
        <w:t>que</w:t>
      </w:r>
      <w:r>
        <w:rPr>
          <w:spacing w:val="-4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ator</w:t>
      </w:r>
      <w:r>
        <w:rPr>
          <w:spacing w:val="1"/>
        </w:rPr>
        <w:t xml:space="preserve"> </w:t>
      </w:r>
      <w:r>
        <w:t>reconheça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propósito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trabalho,</w:t>
      </w:r>
      <w:r>
        <w:rPr>
          <w:spacing w:val="1"/>
        </w:rPr>
        <w:t xml:space="preserve"> </w:t>
      </w:r>
      <w:r>
        <w:t>dando</w:t>
      </w:r>
      <w:r>
        <w:rPr>
          <w:spacing w:val="1"/>
        </w:rPr>
        <w:t xml:space="preserve"> </w:t>
      </w:r>
      <w:r>
        <w:t>maior</w:t>
      </w:r>
      <w:r>
        <w:rPr>
          <w:spacing w:val="1"/>
        </w:rPr>
        <w:t xml:space="preserve"> </w:t>
      </w:r>
      <w:r>
        <w:t>significado</w:t>
      </w:r>
      <w:r>
        <w:rPr>
          <w:spacing w:val="1"/>
        </w:rPr>
        <w:t xml:space="preserve"> </w:t>
      </w:r>
      <w:r>
        <w:t>às</w:t>
      </w:r>
      <w:r>
        <w:rPr>
          <w:spacing w:val="1"/>
        </w:rPr>
        <w:t xml:space="preserve"> </w:t>
      </w:r>
      <w:r>
        <w:t>atividades</w:t>
      </w:r>
      <w:r>
        <w:rPr>
          <w:spacing w:val="-1"/>
        </w:rPr>
        <w:t xml:space="preserve"> </w:t>
      </w:r>
      <w:r>
        <w:t>desempenhadas.</w:t>
      </w:r>
    </w:p>
    <w:p w14:paraId="1C213650" w14:textId="77777777" w:rsidR="007341B7" w:rsidRDefault="00000000">
      <w:pPr>
        <w:pStyle w:val="Ttulo8"/>
        <w:spacing w:before="158"/>
      </w:pPr>
      <w:bookmarkStart w:id="72" w:name="Compromissos_com_clientes_são_mais_bem_c"/>
      <w:bookmarkEnd w:id="72"/>
      <w:r>
        <w:rPr>
          <w:color w:val="1F497D"/>
        </w:rPr>
        <w:t>Compromissos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com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clientes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são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mais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bem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controlados</w:t>
      </w:r>
    </w:p>
    <w:p w14:paraId="412D63BE" w14:textId="77777777" w:rsidR="007341B7" w:rsidRDefault="00000000">
      <w:pPr>
        <w:pStyle w:val="Corpodetexto"/>
        <w:spacing w:before="162"/>
        <w:ind w:left="307" w:right="223"/>
        <w:jc w:val="both"/>
      </w:pPr>
      <w:r>
        <w:t>As práticas de Gerenciamento de Processos de Negócio habilitam a capacidade de</w:t>
      </w:r>
      <w:r>
        <w:rPr>
          <w:spacing w:val="1"/>
        </w:rPr>
        <w:t xml:space="preserve"> </w:t>
      </w:r>
      <w:r>
        <w:t>medir</w:t>
      </w:r>
      <w:r>
        <w:rPr>
          <w:spacing w:val="1"/>
        </w:rPr>
        <w:t xml:space="preserve"> </w:t>
      </w:r>
      <w:r>
        <w:t>regularmente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e,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necessário,</w:t>
      </w:r>
      <w:r>
        <w:rPr>
          <w:spacing w:val="1"/>
        </w:rPr>
        <w:t xml:space="preserve"> </w:t>
      </w:r>
      <w:r>
        <w:t>tomar</w:t>
      </w:r>
      <w:r>
        <w:rPr>
          <w:spacing w:val="1"/>
        </w:rPr>
        <w:t xml:space="preserve"> </w:t>
      </w:r>
      <w:r>
        <w:t>ações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corrigir</w:t>
      </w:r>
      <w:r>
        <w:rPr>
          <w:spacing w:val="1"/>
        </w:rPr>
        <w:t xml:space="preserve"> </w:t>
      </w:r>
      <w:r>
        <w:t>desvios.</w:t>
      </w:r>
      <w:r>
        <w:rPr>
          <w:spacing w:val="-1"/>
        </w:rPr>
        <w:t xml:space="preserve"> </w:t>
      </w:r>
      <w:r>
        <w:t>Isso</w:t>
      </w:r>
      <w:r>
        <w:rPr>
          <w:spacing w:val="-1"/>
        </w:rPr>
        <w:t xml:space="preserve"> </w:t>
      </w:r>
      <w:r>
        <w:t>permite</w:t>
      </w:r>
      <w:r>
        <w:rPr>
          <w:spacing w:val="-1"/>
        </w:rPr>
        <w:t xml:space="preserve"> </w:t>
      </w:r>
      <w:r>
        <w:t>maximizar</w:t>
      </w:r>
      <w:r>
        <w:rPr>
          <w:spacing w:val="-2"/>
        </w:rPr>
        <w:t xml:space="preserve"> </w:t>
      </w:r>
      <w:r>
        <w:t>benefícios aos</w:t>
      </w:r>
      <w:r>
        <w:rPr>
          <w:spacing w:val="-1"/>
        </w:rPr>
        <w:t xml:space="preserve"> </w:t>
      </w:r>
      <w:r>
        <w:t>clientes.</w:t>
      </w:r>
    </w:p>
    <w:p w14:paraId="05585136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ind w:left="1027"/>
        <w:rPr>
          <w:color w:val="1F497D"/>
        </w:rPr>
      </w:pPr>
      <w:bookmarkStart w:id="73" w:name="1.5.3_Atributos_dos_benefícios_para_a_ge"/>
      <w:bookmarkStart w:id="74" w:name="_bookmark15"/>
      <w:bookmarkEnd w:id="73"/>
      <w:bookmarkEnd w:id="74"/>
      <w:r>
        <w:rPr>
          <w:color w:val="1F497D"/>
        </w:rPr>
        <w:t>Atributos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dos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benefícios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para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gerência</w:t>
      </w:r>
    </w:p>
    <w:p w14:paraId="28302849" w14:textId="77777777" w:rsidR="007341B7" w:rsidRDefault="00000000">
      <w:pPr>
        <w:spacing w:before="159"/>
        <w:ind w:left="307"/>
        <w:rPr>
          <w:b/>
          <w:sz w:val="20"/>
        </w:rPr>
      </w:pPr>
      <w:bookmarkStart w:id="75" w:name="Confirmação_que_as_atividades_realizadas"/>
      <w:bookmarkEnd w:id="75"/>
      <w:r>
        <w:rPr>
          <w:b/>
          <w:color w:val="1F497D"/>
          <w:sz w:val="20"/>
        </w:rPr>
        <w:t>Confirmação</w:t>
      </w:r>
      <w:r>
        <w:rPr>
          <w:b/>
          <w:color w:val="1F497D"/>
          <w:spacing w:val="-3"/>
          <w:sz w:val="20"/>
        </w:rPr>
        <w:t xml:space="preserve"> </w:t>
      </w:r>
      <w:r>
        <w:rPr>
          <w:b/>
          <w:color w:val="1F497D"/>
          <w:sz w:val="20"/>
        </w:rPr>
        <w:t>que</w:t>
      </w:r>
      <w:r>
        <w:rPr>
          <w:b/>
          <w:color w:val="1F497D"/>
          <w:spacing w:val="-3"/>
          <w:sz w:val="20"/>
        </w:rPr>
        <w:t xml:space="preserve"> </w:t>
      </w:r>
      <w:r>
        <w:rPr>
          <w:b/>
          <w:color w:val="1F497D"/>
          <w:sz w:val="20"/>
        </w:rPr>
        <w:t>as</w:t>
      </w:r>
      <w:r>
        <w:rPr>
          <w:b/>
          <w:color w:val="1F497D"/>
          <w:spacing w:val="-4"/>
          <w:sz w:val="20"/>
        </w:rPr>
        <w:t xml:space="preserve"> </w:t>
      </w:r>
      <w:r>
        <w:rPr>
          <w:b/>
          <w:color w:val="1F497D"/>
          <w:sz w:val="20"/>
        </w:rPr>
        <w:t>atividades</w:t>
      </w:r>
      <w:r>
        <w:rPr>
          <w:b/>
          <w:color w:val="1F497D"/>
          <w:spacing w:val="-4"/>
          <w:sz w:val="20"/>
        </w:rPr>
        <w:t xml:space="preserve"> </w:t>
      </w:r>
      <w:r>
        <w:rPr>
          <w:b/>
          <w:color w:val="1F497D"/>
          <w:sz w:val="20"/>
        </w:rPr>
        <w:t>realizadas</w:t>
      </w:r>
      <w:r>
        <w:rPr>
          <w:b/>
          <w:color w:val="1F497D"/>
          <w:spacing w:val="-4"/>
          <w:sz w:val="20"/>
        </w:rPr>
        <w:t xml:space="preserve"> </w:t>
      </w:r>
      <w:r>
        <w:rPr>
          <w:b/>
          <w:color w:val="1F497D"/>
          <w:sz w:val="20"/>
        </w:rPr>
        <w:t>em</w:t>
      </w:r>
      <w:r>
        <w:rPr>
          <w:b/>
          <w:color w:val="1F497D"/>
          <w:spacing w:val="-5"/>
          <w:sz w:val="20"/>
        </w:rPr>
        <w:t xml:space="preserve"> </w:t>
      </w:r>
      <w:r>
        <w:rPr>
          <w:b/>
          <w:color w:val="1F497D"/>
          <w:sz w:val="20"/>
        </w:rPr>
        <w:t>um</w:t>
      </w:r>
      <w:r>
        <w:rPr>
          <w:b/>
          <w:color w:val="1F497D"/>
          <w:spacing w:val="-4"/>
          <w:sz w:val="20"/>
        </w:rPr>
        <w:t xml:space="preserve"> </w:t>
      </w:r>
      <w:r>
        <w:rPr>
          <w:b/>
          <w:color w:val="1F497D"/>
          <w:sz w:val="20"/>
        </w:rPr>
        <w:t>processo</w:t>
      </w:r>
      <w:r>
        <w:rPr>
          <w:b/>
          <w:color w:val="1F497D"/>
          <w:spacing w:val="-6"/>
          <w:sz w:val="20"/>
        </w:rPr>
        <w:t xml:space="preserve"> </w:t>
      </w:r>
      <w:r>
        <w:rPr>
          <w:b/>
          <w:color w:val="1F497D"/>
          <w:sz w:val="20"/>
        </w:rPr>
        <w:t>agregam</w:t>
      </w:r>
      <w:r>
        <w:rPr>
          <w:b/>
          <w:color w:val="1F497D"/>
          <w:spacing w:val="-5"/>
          <w:sz w:val="20"/>
        </w:rPr>
        <w:t xml:space="preserve"> </w:t>
      </w:r>
      <w:r>
        <w:rPr>
          <w:b/>
          <w:color w:val="1F497D"/>
          <w:sz w:val="20"/>
        </w:rPr>
        <w:t>valor</w:t>
      </w:r>
    </w:p>
    <w:p w14:paraId="5A863DAD" w14:textId="77777777" w:rsidR="007341B7" w:rsidRDefault="00000000">
      <w:pPr>
        <w:pStyle w:val="Corpodetexto"/>
        <w:spacing w:before="159"/>
        <w:ind w:left="307" w:right="224" w:hanging="1"/>
        <w:jc w:val="both"/>
      </w:pPr>
      <w:r>
        <w:t>Um processo contém um conjunto de atividades encadeadas e relacionadas, e cada</w:t>
      </w:r>
      <w:r>
        <w:rPr>
          <w:spacing w:val="1"/>
        </w:rPr>
        <w:t xml:space="preserve"> </w:t>
      </w:r>
      <w:r>
        <w:t>atividade deve ser capaz de adicionar valor ao processo. A identificação das diversas</w:t>
      </w:r>
      <w:r>
        <w:rPr>
          <w:spacing w:val="1"/>
        </w:rPr>
        <w:t xml:space="preserve"> </w:t>
      </w:r>
      <w:r>
        <w:t>atividades permite questionar seu valor e, se seu valor não puder ser determinado,</w:t>
      </w:r>
      <w:r>
        <w:rPr>
          <w:spacing w:val="1"/>
        </w:rPr>
        <w:t xml:space="preserve"> </w:t>
      </w:r>
      <w:r>
        <w:t>buscar</w:t>
      </w:r>
      <w:r>
        <w:rPr>
          <w:spacing w:val="-3"/>
        </w:rPr>
        <w:t xml:space="preserve"> </w:t>
      </w:r>
      <w:r>
        <w:t>eliminá-las do</w:t>
      </w:r>
      <w:r>
        <w:rPr>
          <w:spacing w:val="-2"/>
        </w:rPr>
        <w:t xml:space="preserve"> </w:t>
      </w:r>
      <w:r>
        <w:t>processo.</w:t>
      </w:r>
    </w:p>
    <w:p w14:paraId="6AF908C9" w14:textId="77777777" w:rsidR="007341B7" w:rsidRDefault="007341B7">
      <w:pPr>
        <w:jc w:val="both"/>
        <w:sectPr w:rsidR="007341B7" w:rsidSect="00CA0586">
          <w:footerReference w:type="even" r:id="rId53"/>
          <w:footerReference w:type="default" r:id="rId54"/>
          <w:pgSz w:w="9640" w:h="13610"/>
          <w:pgMar w:top="840" w:right="1020" w:bottom="700" w:left="940" w:header="620" w:footer="512" w:gutter="0"/>
          <w:cols w:space="720"/>
        </w:sectPr>
      </w:pPr>
    </w:p>
    <w:p w14:paraId="6ED2F948" w14:textId="77777777" w:rsidR="007341B7" w:rsidRDefault="00000000">
      <w:pPr>
        <w:pStyle w:val="Corpodetexto"/>
      </w:pPr>
      <w:r>
        <w:lastRenderedPageBreak/>
        <w:pict w14:anchorId="7EABB326">
          <v:shape id="_x0000_s4853" type="#_x0000_t202" style="position:absolute;margin-left:2.05pt;margin-top:149.35pt;width:31.05pt;height:381.85pt;z-index:251296768;mso-position-horizontal-relative:page;mso-position-vertical-relative:page" filled="f" stroked="f">
            <v:textbox style="layout-flow:vertical;mso-layout-flow-alt:bottom-to-top" inset="0,0,0,0">
              <w:txbxContent>
                <w:p w14:paraId="65489A8C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2EB23F83" w14:textId="77777777" w:rsidR="007341B7" w:rsidRDefault="007341B7">
      <w:pPr>
        <w:pStyle w:val="Corpodetexto"/>
        <w:spacing w:before="10"/>
        <w:rPr>
          <w:sz w:val="22"/>
        </w:rPr>
      </w:pPr>
    </w:p>
    <w:p w14:paraId="073B3DEA" w14:textId="77777777" w:rsidR="007341B7" w:rsidRDefault="00000000">
      <w:pPr>
        <w:pStyle w:val="Ttulo8"/>
        <w:spacing w:before="54"/>
        <w:jc w:val="both"/>
      </w:pPr>
      <w:bookmarkStart w:id="76" w:name="Otimização_do_desempenho_ao_longo_do_pro"/>
      <w:bookmarkEnd w:id="76"/>
      <w:r>
        <w:rPr>
          <w:color w:val="1F497D"/>
        </w:rPr>
        <w:t>Otimização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desempenho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ao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longo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do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processo</w:t>
      </w:r>
    </w:p>
    <w:p w14:paraId="06C2EBC4" w14:textId="77777777" w:rsidR="007341B7" w:rsidRDefault="00000000">
      <w:pPr>
        <w:pStyle w:val="Corpodetexto"/>
        <w:spacing w:before="159"/>
        <w:ind w:left="308" w:right="222"/>
        <w:jc w:val="both"/>
      </w:pPr>
      <w:r>
        <w:t>Indicadores de desempenho permitem focar a análise em cada ator de processo</w:t>
      </w:r>
      <w:r>
        <w:rPr>
          <w:spacing w:val="1"/>
        </w:rPr>
        <w:t xml:space="preserve"> </w:t>
      </w:r>
      <w:r>
        <w:t>envolvido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encontrar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contribuam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transformação</w:t>
      </w:r>
      <w:r>
        <w:rPr>
          <w:spacing w:val="44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processo.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final,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proporcionarão</w:t>
      </w:r>
      <w:r>
        <w:rPr>
          <w:spacing w:val="1"/>
        </w:rPr>
        <w:t xml:space="preserve"> </w:t>
      </w:r>
      <w:r>
        <w:t>aumento</w:t>
      </w:r>
      <w:r>
        <w:rPr>
          <w:spacing w:val="1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produtividade,</w:t>
      </w:r>
      <w:r>
        <w:rPr>
          <w:spacing w:val="1"/>
        </w:rPr>
        <w:t xml:space="preserve"> </w:t>
      </w:r>
      <w:r>
        <w:t>melhoria</w:t>
      </w:r>
      <w:r>
        <w:rPr>
          <w:spacing w:val="-3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qualidade,</w:t>
      </w:r>
      <w:r>
        <w:rPr>
          <w:spacing w:val="-2"/>
        </w:rPr>
        <w:t xml:space="preserve"> </w:t>
      </w:r>
      <w:r>
        <w:t>aumento</w:t>
      </w:r>
      <w:r>
        <w:rPr>
          <w:spacing w:val="-4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capacidade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redução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tempo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processo.</w:t>
      </w:r>
    </w:p>
    <w:p w14:paraId="7EDB62B1" w14:textId="77777777" w:rsidR="007341B7" w:rsidRDefault="00000000">
      <w:pPr>
        <w:pStyle w:val="Ttulo8"/>
        <w:spacing w:before="161"/>
        <w:ind w:left="308"/>
        <w:jc w:val="both"/>
      </w:pPr>
      <w:bookmarkStart w:id="77" w:name="Melhoria_de_planejamento_e_projeções"/>
      <w:bookmarkEnd w:id="77"/>
      <w:r>
        <w:rPr>
          <w:color w:val="1F497D"/>
        </w:rPr>
        <w:t>Melhoria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planejamento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projeções</w:t>
      </w:r>
    </w:p>
    <w:p w14:paraId="41660BC0" w14:textId="77777777" w:rsidR="007341B7" w:rsidRDefault="00000000">
      <w:pPr>
        <w:pStyle w:val="Corpodetexto"/>
        <w:spacing w:before="159"/>
        <w:ind w:left="308" w:right="222"/>
        <w:jc w:val="both"/>
      </w:pPr>
      <w:r>
        <w:t>Processos visíveis e mensuráveis ampliam as fontes de dados para planejamento. A</w:t>
      </w:r>
      <w:r>
        <w:rPr>
          <w:spacing w:val="1"/>
        </w:rPr>
        <w:t xml:space="preserve"> </w:t>
      </w:r>
      <w:r>
        <w:t>liderança executiva pode levar em consideração, no planejamento de médio e longo</w:t>
      </w:r>
      <w:r>
        <w:rPr>
          <w:spacing w:val="1"/>
        </w:rPr>
        <w:t xml:space="preserve"> </w:t>
      </w:r>
      <w:r>
        <w:t>prazo,</w:t>
      </w:r>
      <w:r>
        <w:rPr>
          <w:spacing w:val="1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organizacional</w:t>
      </w:r>
      <w:r>
        <w:rPr>
          <w:spacing w:val="-1"/>
        </w:rPr>
        <w:t xml:space="preserve"> </w:t>
      </w:r>
      <w:r>
        <w:t>e</w:t>
      </w:r>
      <w:r>
        <w:rPr>
          <w:spacing w:val="2"/>
        </w:rPr>
        <w:t xml:space="preserve"> </w:t>
      </w:r>
      <w:r>
        <w:t>os planos</w:t>
      </w:r>
      <w:r>
        <w:rPr>
          <w:spacing w:val="-1"/>
        </w:rPr>
        <w:t xml:space="preserve"> </w:t>
      </w:r>
      <w:r>
        <w:t>de mudança.</w:t>
      </w:r>
    </w:p>
    <w:p w14:paraId="02DD8A83" w14:textId="77777777" w:rsidR="007341B7" w:rsidRDefault="00000000">
      <w:pPr>
        <w:pStyle w:val="Ttulo8"/>
        <w:ind w:left="308"/>
        <w:jc w:val="both"/>
      </w:pPr>
      <w:bookmarkStart w:id="78" w:name="Superação_de_obstáculos_de_fronteiras_fu"/>
      <w:bookmarkEnd w:id="78"/>
      <w:r>
        <w:rPr>
          <w:color w:val="1F497D"/>
        </w:rPr>
        <w:t>Superação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obstáculos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fronteiras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funcionais</w:t>
      </w:r>
    </w:p>
    <w:p w14:paraId="08177B31" w14:textId="77777777" w:rsidR="007341B7" w:rsidRDefault="00000000">
      <w:pPr>
        <w:pStyle w:val="Corpodetexto"/>
        <w:spacing w:before="159"/>
        <w:ind w:left="308" w:right="221"/>
        <w:jc w:val="both"/>
      </w:pPr>
      <w:r>
        <w:t>Muitas organizações estão estruturadas por meio de silos funcionais em que cada</w:t>
      </w:r>
      <w:r>
        <w:rPr>
          <w:spacing w:val="1"/>
        </w:rPr>
        <w:t xml:space="preserve"> </w:t>
      </w:r>
      <w:r>
        <w:t>unidade</w:t>
      </w:r>
      <w:r>
        <w:rPr>
          <w:spacing w:val="1"/>
        </w:rPr>
        <w:t xml:space="preserve"> </w:t>
      </w:r>
      <w:r>
        <w:t>busca</w:t>
      </w:r>
      <w:r>
        <w:rPr>
          <w:spacing w:val="1"/>
        </w:rPr>
        <w:t xml:space="preserve"> </w:t>
      </w:r>
      <w:r>
        <w:t>otimizar</w:t>
      </w:r>
      <w:r>
        <w:rPr>
          <w:spacing w:val="1"/>
        </w:rPr>
        <w:t xml:space="preserve"> </w:t>
      </w:r>
      <w:r>
        <w:t>suas</w:t>
      </w:r>
      <w:r>
        <w:rPr>
          <w:spacing w:val="1"/>
        </w:rPr>
        <w:t xml:space="preserve"> </w:t>
      </w:r>
      <w:r>
        <w:t>próprias</w:t>
      </w:r>
      <w:r>
        <w:rPr>
          <w:spacing w:val="1"/>
        </w:rPr>
        <w:t xml:space="preserve"> </w:t>
      </w:r>
      <w:r>
        <w:t>atividades.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baseada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processos destaca as inter-relações entre áreas funcionais necessárias para atingir</w:t>
      </w:r>
      <w:r>
        <w:rPr>
          <w:spacing w:val="1"/>
        </w:rPr>
        <w:t xml:space="preserve"> </w:t>
      </w:r>
      <w:r>
        <w:t>resultados.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visão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ajuda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focar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interações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rPr>
          <w:i/>
        </w:rPr>
        <w:t>handoffs</w:t>
      </w:r>
      <w:r>
        <w:rPr>
          <w:i/>
          <w:spacing w:val="-39"/>
        </w:rPr>
        <w:t xml:space="preserve"> </w:t>
      </w:r>
      <w:r>
        <w:t>possibilitando</w:t>
      </w:r>
      <w:r>
        <w:rPr>
          <w:spacing w:val="-3"/>
        </w:rPr>
        <w:t xml:space="preserve"> </w:t>
      </w:r>
      <w:r>
        <w:t>a melhoria</w:t>
      </w:r>
      <w:r>
        <w:rPr>
          <w:spacing w:val="-1"/>
        </w:rPr>
        <w:t xml:space="preserve"> </w:t>
      </w:r>
      <w:r>
        <w:t>da</w:t>
      </w:r>
      <w:r>
        <w:rPr>
          <w:spacing w:val="2"/>
        </w:rPr>
        <w:t xml:space="preserve"> </w:t>
      </w:r>
      <w:r>
        <w:t>eficácia em</w:t>
      </w:r>
      <w:r>
        <w:rPr>
          <w:spacing w:val="1"/>
        </w:rPr>
        <w:t xml:space="preserve"> </w:t>
      </w:r>
      <w:r>
        <w:t>geral.</w:t>
      </w:r>
    </w:p>
    <w:p w14:paraId="07DDB1BE" w14:textId="77777777" w:rsidR="007341B7" w:rsidRDefault="00000000">
      <w:pPr>
        <w:pStyle w:val="Ttulo8"/>
        <w:spacing w:before="162"/>
        <w:ind w:left="308"/>
        <w:jc w:val="both"/>
      </w:pPr>
      <w:bookmarkStart w:id="79" w:name="Facilitação_de_benchmarking_interno_e_ex"/>
      <w:bookmarkEnd w:id="79"/>
      <w:r>
        <w:rPr>
          <w:color w:val="1F497D"/>
        </w:rPr>
        <w:t>Facilitação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benchmarking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interno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externo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operações</w:t>
      </w:r>
    </w:p>
    <w:p w14:paraId="5EF86D33" w14:textId="77777777" w:rsidR="007341B7" w:rsidRDefault="00000000">
      <w:pPr>
        <w:pStyle w:val="Corpodetexto"/>
        <w:spacing w:before="159"/>
        <w:ind w:left="308" w:right="223"/>
        <w:jc w:val="both"/>
      </w:pPr>
      <w:r>
        <w:t>Uma abordagem baseada em processos e não em estruturas funcionais habilita a</w:t>
      </w:r>
      <w:r>
        <w:rPr>
          <w:spacing w:val="1"/>
        </w:rPr>
        <w:t xml:space="preserve"> </w:t>
      </w:r>
      <w:r>
        <w:t>comparação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maneiras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atingir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objetivo</w:t>
      </w:r>
      <w:r>
        <w:rPr>
          <w:spacing w:val="1"/>
        </w:rPr>
        <w:t xml:space="preserve"> </w:t>
      </w:r>
      <w:r>
        <w:t>comum.</w:t>
      </w:r>
      <w:r>
        <w:rPr>
          <w:spacing w:val="1"/>
        </w:rPr>
        <w:t xml:space="preserve"> </w:t>
      </w:r>
      <w:r>
        <w:t>Adicionalmente,</w:t>
      </w:r>
      <w:r>
        <w:rPr>
          <w:spacing w:val="1"/>
        </w:rPr>
        <w:t xml:space="preserve"> </w:t>
      </w:r>
      <w:r>
        <w:t>indicadores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(PPI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rPr>
          <w:i/>
        </w:rPr>
        <w:t>Process</w:t>
      </w:r>
      <w:r>
        <w:rPr>
          <w:i/>
          <w:spacing w:val="1"/>
        </w:rPr>
        <w:t xml:space="preserve"> </w:t>
      </w:r>
      <w:r>
        <w:rPr>
          <w:i/>
        </w:rPr>
        <w:t>Performance</w:t>
      </w:r>
      <w:r>
        <w:rPr>
          <w:i/>
          <w:spacing w:val="1"/>
        </w:rPr>
        <w:t xml:space="preserve"> </w:t>
      </w:r>
      <w:r>
        <w:rPr>
          <w:i/>
        </w:rPr>
        <w:t>Indicators</w:t>
      </w:r>
      <w:r>
        <w:t>)</w:t>
      </w:r>
      <w:r>
        <w:rPr>
          <w:spacing w:val="1"/>
        </w:rPr>
        <w:t xml:space="preserve"> </w:t>
      </w:r>
      <w:r>
        <w:t>tornam</w:t>
      </w:r>
      <w:r>
        <w:rPr>
          <w:spacing w:val="1"/>
        </w:rPr>
        <w:t xml:space="preserve"> </w:t>
      </w:r>
      <w:r>
        <w:t>simples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comparação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cenários.</w:t>
      </w:r>
      <w:r>
        <w:rPr>
          <w:spacing w:val="1"/>
        </w:rPr>
        <w:t xml:space="preserve"> </w:t>
      </w:r>
      <w:r>
        <w:t>Essas</w:t>
      </w:r>
      <w:r>
        <w:rPr>
          <w:spacing w:val="1"/>
        </w:rPr>
        <w:t xml:space="preserve"> </w:t>
      </w:r>
      <w:r>
        <w:t>avaliações</w:t>
      </w:r>
      <w:r>
        <w:rPr>
          <w:spacing w:val="1"/>
        </w:rPr>
        <w:t xml:space="preserve"> </w:t>
      </w:r>
      <w:r>
        <w:t>internas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externas</w:t>
      </w:r>
      <w:r>
        <w:rPr>
          <w:spacing w:val="1"/>
        </w:rPr>
        <w:t xml:space="preserve"> </w:t>
      </w:r>
      <w:r>
        <w:t>ajudam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escolha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melhores</w:t>
      </w:r>
      <w:r>
        <w:rPr>
          <w:spacing w:val="-1"/>
        </w:rPr>
        <w:t xml:space="preserve"> </w:t>
      </w:r>
      <w:r>
        <w:t>práticas.</w:t>
      </w:r>
    </w:p>
    <w:p w14:paraId="7B822E65" w14:textId="77777777" w:rsidR="007341B7" w:rsidRDefault="00000000">
      <w:pPr>
        <w:pStyle w:val="Ttulo8"/>
        <w:ind w:left="308"/>
        <w:jc w:val="both"/>
      </w:pPr>
      <w:bookmarkStart w:id="80" w:name="Organização_de_níveis_de_alerta_em_caso_"/>
      <w:bookmarkEnd w:id="80"/>
      <w:r>
        <w:rPr>
          <w:color w:val="1F497D"/>
        </w:rPr>
        <w:t>Organização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níveis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alerta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em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caso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incidente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análise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impactos</w:t>
      </w:r>
    </w:p>
    <w:p w14:paraId="4C3ACF14" w14:textId="77777777" w:rsidR="007341B7" w:rsidRDefault="00000000">
      <w:pPr>
        <w:pStyle w:val="Corpodetexto"/>
        <w:spacing w:before="162"/>
        <w:ind w:left="308" w:right="221"/>
        <w:jc w:val="both"/>
      </w:pPr>
      <w:r>
        <w:t>Gerentes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assumem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responsabilidade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execução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dia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dia.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desenvolver</w:t>
      </w:r>
      <w:r>
        <w:rPr>
          <w:spacing w:val="1"/>
        </w:rPr>
        <w:t xml:space="preserve"> </w:t>
      </w:r>
      <w:r>
        <w:t>modos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meios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imediata</w:t>
      </w:r>
      <w:r>
        <w:rPr>
          <w:spacing w:val="1"/>
        </w:rPr>
        <w:t xml:space="preserve"> </w:t>
      </w:r>
      <w:r>
        <w:t>identificação de disfunções que emergem e assegurar que as várias áreas funcionais</w:t>
      </w:r>
      <w:r>
        <w:rPr>
          <w:spacing w:val="1"/>
        </w:rPr>
        <w:t xml:space="preserve"> </w:t>
      </w:r>
      <w:r>
        <w:t>envolvidas possam se comunicar e tratar as disfunções de acordo com a natureza da</w:t>
      </w:r>
      <w:r>
        <w:rPr>
          <w:spacing w:val="1"/>
        </w:rPr>
        <w:t xml:space="preserve"> </w:t>
      </w:r>
      <w:r>
        <w:t>situação.</w:t>
      </w:r>
    </w:p>
    <w:p w14:paraId="07270BCF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spacing w:before="159"/>
        <w:rPr>
          <w:color w:val="1F497D"/>
        </w:rPr>
      </w:pPr>
      <w:bookmarkStart w:id="81" w:name="1.5.4_Atributos_dos_benefícios_para_o_at"/>
      <w:bookmarkStart w:id="82" w:name="_bookmark16"/>
      <w:bookmarkEnd w:id="81"/>
      <w:bookmarkEnd w:id="82"/>
      <w:r>
        <w:rPr>
          <w:color w:val="1F497D"/>
        </w:rPr>
        <w:t>Atributos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dos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benefícios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para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ator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processo</w:t>
      </w:r>
    </w:p>
    <w:p w14:paraId="7FFCB9FF" w14:textId="77777777" w:rsidR="007341B7" w:rsidRDefault="00000000">
      <w:pPr>
        <w:spacing w:before="159"/>
        <w:ind w:left="308"/>
        <w:jc w:val="both"/>
        <w:rPr>
          <w:b/>
          <w:sz w:val="20"/>
        </w:rPr>
      </w:pPr>
      <w:bookmarkStart w:id="83" w:name="Maior_segurança_e_ciência_sobre_seus_pap"/>
      <w:bookmarkEnd w:id="83"/>
      <w:r>
        <w:rPr>
          <w:b/>
          <w:color w:val="1F497D"/>
          <w:sz w:val="20"/>
        </w:rPr>
        <w:t>Maior</w:t>
      </w:r>
      <w:r>
        <w:rPr>
          <w:b/>
          <w:color w:val="1F497D"/>
          <w:spacing w:val="-5"/>
          <w:sz w:val="20"/>
        </w:rPr>
        <w:t xml:space="preserve"> </w:t>
      </w:r>
      <w:r>
        <w:rPr>
          <w:b/>
          <w:color w:val="1F497D"/>
          <w:sz w:val="20"/>
        </w:rPr>
        <w:t>segurança</w:t>
      </w:r>
      <w:r>
        <w:rPr>
          <w:b/>
          <w:color w:val="1F497D"/>
          <w:spacing w:val="-3"/>
          <w:sz w:val="20"/>
        </w:rPr>
        <w:t xml:space="preserve"> </w:t>
      </w:r>
      <w:r>
        <w:rPr>
          <w:b/>
          <w:color w:val="1F497D"/>
          <w:sz w:val="20"/>
        </w:rPr>
        <w:t>e</w:t>
      </w:r>
      <w:r>
        <w:rPr>
          <w:b/>
          <w:color w:val="1F497D"/>
          <w:spacing w:val="-2"/>
          <w:sz w:val="20"/>
        </w:rPr>
        <w:t xml:space="preserve"> </w:t>
      </w:r>
      <w:r>
        <w:rPr>
          <w:b/>
          <w:color w:val="1F497D"/>
          <w:sz w:val="20"/>
        </w:rPr>
        <w:t>ciência</w:t>
      </w:r>
      <w:r>
        <w:rPr>
          <w:b/>
          <w:color w:val="1F497D"/>
          <w:spacing w:val="-4"/>
          <w:sz w:val="20"/>
        </w:rPr>
        <w:t xml:space="preserve"> </w:t>
      </w:r>
      <w:r>
        <w:rPr>
          <w:b/>
          <w:color w:val="1F497D"/>
          <w:sz w:val="20"/>
        </w:rPr>
        <w:t>sobre</w:t>
      </w:r>
      <w:r>
        <w:rPr>
          <w:b/>
          <w:color w:val="1F497D"/>
          <w:spacing w:val="-2"/>
          <w:sz w:val="20"/>
        </w:rPr>
        <w:t xml:space="preserve"> </w:t>
      </w:r>
      <w:r>
        <w:rPr>
          <w:b/>
          <w:color w:val="1F497D"/>
          <w:sz w:val="20"/>
        </w:rPr>
        <w:t>seus</w:t>
      </w:r>
      <w:r>
        <w:rPr>
          <w:b/>
          <w:color w:val="1F497D"/>
          <w:spacing w:val="-3"/>
          <w:sz w:val="20"/>
        </w:rPr>
        <w:t xml:space="preserve"> </w:t>
      </w:r>
      <w:r>
        <w:rPr>
          <w:b/>
          <w:color w:val="1F497D"/>
          <w:sz w:val="20"/>
        </w:rPr>
        <w:t>papéis</w:t>
      </w:r>
      <w:r>
        <w:rPr>
          <w:b/>
          <w:color w:val="1F497D"/>
          <w:spacing w:val="-4"/>
          <w:sz w:val="20"/>
        </w:rPr>
        <w:t xml:space="preserve"> </w:t>
      </w:r>
      <w:r>
        <w:rPr>
          <w:b/>
          <w:color w:val="1F497D"/>
          <w:sz w:val="20"/>
        </w:rPr>
        <w:t>e</w:t>
      </w:r>
      <w:r>
        <w:rPr>
          <w:b/>
          <w:color w:val="1F497D"/>
          <w:spacing w:val="-2"/>
          <w:sz w:val="20"/>
        </w:rPr>
        <w:t xml:space="preserve"> </w:t>
      </w:r>
      <w:r>
        <w:rPr>
          <w:b/>
          <w:color w:val="1F497D"/>
          <w:sz w:val="20"/>
        </w:rPr>
        <w:t>responsabilidades</w:t>
      </w:r>
    </w:p>
    <w:p w14:paraId="1D785583" w14:textId="77777777" w:rsidR="007341B7" w:rsidRDefault="00000000">
      <w:pPr>
        <w:pStyle w:val="Corpodetexto"/>
        <w:spacing w:before="161"/>
        <w:ind w:left="308" w:right="222"/>
        <w:jc w:val="both"/>
      </w:pPr>
      <w:r>
        <w:t>Compreender a importância das contribuições individuais para executar o trabalho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acordo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metas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indicadores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atores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melhor</w:t>
      </w:r>
      <w:r>
        <w:rPr>
          <w:spacing w:val="1"/>
        </w:rPr>
        <w:t xml:space="preserve"> </w:t>
      </w:r>
      <w:r>
        <w:t>desempenho e clareza de sua importância na entrega de valor para o cliente. Essa</w:t>
      </w:r>
      <w:r>
        <w:rPr>
          <w:spacing w:val="1"/>
        </w:rPr>
        <w:t xml:space="preserve"> </w:t>
      </w:r>
      <w:r>
        <w:t>maior contribuição para os resultados da organização aumenta a visibilidade e o</w:t>
      </w:r>
      <w:r>
        <w:rPr>
          <w:spacing w:val="1"/>
        </w:rPr>
        <w:t xml:space="preserve"> </w:t>
      </w:r>
      <w:r>
        <w:t>reconhecimento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trabalho que os atores</w:t>
      </w:r>
      <w:r>
        <w:rPr>
          <w:spacing w:val="1"/>
        </w:rPr>
        <w:t xml:space="preserve"> </w:t>
      </w:r>
      <w:r>
        <w:t>realizam.</w:t>
      </w:r>
    </w:p>
    <w:p w14:paraId="2C754F65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2B739023" w14:textId="77777777" w:rsidR="007341B7" w:rsidRDefault="00000000">
      <w:pPr>
        <w:pStyle w:val="Corpodetexto"/>
      </w:pPr>
      <w:r>
        <w:lastRenderedPageBreak/>
        <w:pict w14:anchorId="1C04C3CD">
          <v:shape id="_x0000_s4852" type="#_x0000_t202" style="position:absolute;margin-left:2.05pt;margin-top:149.35pt;width:31.05pt;height:381.85pt;z-index:251297792;mso-position-horizontal-relative:page;mso-position-vertical-relative:page" filled="f" stroked="f">
            <v:textbox style="layout-flow:vertical;mso-layout-flow-alt:bottom-to-top" inset="0,0,0,0">
              <w:txbxContent>
                <w:p w14:paraId="051D815B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B6D5C45" w14:textId="77777777" w:rsidR="007341B7" w:rsidRDefault="007341B7">
      <w:pPr>
        <w:pStyle w:val="Corpodetexto"/>
      </w:pPr>
    </w:p>
    <w:p w14:paraId="7D797677" w14:textId="77777777" w:rsidR="007341B7" w:rsidRDefault="007341B7">
      <w:pPr>
        <w:pStyle w:val="Corpodetexto"/>
      </w:pPr>
    </w:p>
    <w:p w14:paraId="37C2A44C" w14:textId="77777777" w:rsidR="007341B7" w:rsidRDefault="007341B7">
      <w:pPr>
        <w:pStyle w:val="Corpodetexto"/>
        <w:spacing w:before="10"/>
        <w:rPr>
          <w:sz w:val="15"/>
        </w:rPr>
      </w:pPr>
    </w:p>
    <w:p w14:paraId="4125D532" w14:textId="77777777" w:rsidR="007341B7" w:rsidRDefault="00000000">
      <w:pPr>
        <w:pStyle w:val="Ttulo8"/>
        <w:spacing w:before="54"/>
        <w:jc w:val="both"/>
      </w:pPr>
      <w:bookmarkStart w:id="84" w:name="Maior_compreensão_do_todo"/>
      <w:bookmarkEnd w:id="84"/>
      <w:r>
        <w:rPr>
          <w:color w:val="1F497D"/>
        </w:rPr>
        <w:t>Maior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compreensão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do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todo</w:t>
      </w:r>
    </w:p>
    <w:p w14:paraId="6370B3FB" w14:textId="77777777" w:rsidR="007341B7" w:rsidRDefault="00000000">
      <w:pPr>
        <w:pStyle w:val="Corpodetexto"/>
        <w:spacing w:before="162"/>
        <w:ind w:left="307" w:right="224"/>
        <w:jc w:val="both"/>
      </w:pPr>
      <w:r>
        <w:t>Processos identificados e bem compreendidos promovem o entendimento geral da</w:t>
      </w:r>
      <w:r>
        <w:rPr>
          <w:spacing w:val="1"/>
        </w:rPr>
        <w:t xml:space="preserve"> </w:t>
      </w:r>
      <w:r>
        <w:t>interdependência entre as atividades e como elas em conjunto geram valor para os</w:t>
      </w:r>
      <w:r>
        <w:rPr>
          <w:spacing w:val="1"/>
        </w:rPr>
        <w:t xml:space="preserve"> </w:t>
      </w:r>
      <w:r>
        <w:t>clientes. A análise</w:t>
      </w:r>
      <w:r>
        <w:rPr>
          <w:spacing w:val="1"/>
        </w:rPr>
        <w:t xml:space="preserve"> </w:t>
      </w:r>
      <w:r>
        <w:t>das práticas existentes oferece</w:t>
      </w:r>
      <w:r>
        <w:rPr>
          <w:spacing w:val="1"/>
        </w:rPr>
        <w:t xml:space="preserve"> </w:t>
      </w:r>
      <w:r>
        <w:t>oportunidades para identificar</w:t>
      </w:r>
      <w:r>
        <w:rPr>
          <w:spacing w:val="1"/>
        </w:rPr>
        <w:t xml:space="preserve"> </w:t>
      </w:r>
      <w:r>
        <w:t>lacunas</w:t>
      </w:r>
      <w:r>
        <w:rPr>
          <w:spacing w:val="1"/>
        </w:rPr>
        <w:t xml:space="preserve"> </w:t>
      </w:r>
      <w:r>
        <w:t>nas</w:t>
      </w:r>
      <w:r>
        <w:rPr>
          <w:spacing w:val="1"/>
        </w:rPr>
        <w:t xml:space="preserve"> </w:t>
      </w:r>
      <w:r>
        <w:t>operações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negócio,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agregam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procedimentos</w:t>
      </w:r>
      <w:r>
        <w:rPr>
          <w:spacing w:val="2"/>
        </w:rPr>
        <w:t xml:space="preserve"> </w:t>
      </w:r>
      <w:r>
        <w:t>obsoletos.</w:t>
      </w:r>
    </w:p>
    <w:p w14:paraId="75B595B2" w14:textId="77777777" w:rsidR="007341B7" w:rsidRDefault="00000000">
      <w:pPr>
        <w:pStyle w:val="Ttulo8"/>
        <w:spacing w:before="159"/>
        <w:jc w:val="both"/>
      </w:pPr>
      <w:bookmarkStart w:id="85" w:name="Clareza_de_requisitos_do_ambiente_de_tra"/>
      <w:bookmarkEnd w:id="85"/>
      <w:r>
        <w:rPr>
          <w:color w:val="1F497D"/>
        </w:rPr>
        <w:t>Clareza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requisitos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ambiente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trabalho</w:t>
      </w:r>
    </w:p>
    <w:p w14:paraId="523CD4FC" w14:textId="77777777" w:rsidR="007341B7" w:rsidRDefault="00000000">
      <w:pPr>
        <w:pStyle w:val="Corpodetexto"/>
        <w:spacing w:before="159"/>
        <w:ind w:left="307" w:right="224"/>
        <w:jc w:val="both"/>
      </w:pPr>
      <w:r>
        <w:t>Conhecer o trabalho desempenhado provê capacidade para estruturar programas de</w:t>
      </w:r>
      <w:r>
        <w:rPr>
          <w:spacing w:val="-41"/>
        </w:rPr>
        <w:t xml:space="preserve"> </w:t>
      </w:r>
      <w:r>
        <w:t>treinamento</w:t>
      </w:r>
      <w:r>
        <w:rPr>
          <w:spacing w:val="-3"/>
        </w:rPr>
        <w:t xml:space="preserve"> </w:t>
      </w:r>
      <w:r>
        <w:t>ajustados ao</w:t>
      </w:r>
      <w:r>
        <w:rPr>
          <w:spacing w:val="-2"/>
        </w:rPr>
        <w:t xml:space="preserve"> </w:t>
      </w:r>
      <w:r>
        <w:t>ambiente</w:t>
      </w:r>
      <w:r>
        <w:rPr>
          <w:spacing w:val="-1"/>
        </w:rPr>
        <w:t xml:space="preserve"> </w:t>
      </w:r>
      <w:r>
        <w:t>de trabalho.</w:t>
      </w:r>
    </w:p>
    <w:p w14:paraId="02C3A330" w14:textId="77777777" w:rsidR="007341B7" w:rsidRDefault="00000000">
      <w:pPr>
        <w:pStyle w:val="Ttulo8"/>
        <w:jc w:val="both"/>
      </w:pPr>
      <w:bookmarkStart w:id="86" w:name="Uso_de_ferramentas_apropriadas_de_trabal"/>
      <w:bookmarkEnd w:id="86"/>
      <w:r>
        <w:rPr>
          <w:color w:val="1F497D"/>
        </w:rPr>
        <w:t>Uso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ferramentas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apropriadas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trabalho</w:t>
      </w:r>
    </w:p>
    <w:p w14:paraId="26582189" w14:textId="77777777" w:rsidR="007341B7" w:rsidRDefault="00000000">
      <w:pPr>
        <w:pStyle w:val="Corpodetexto"/>
        <w:spacing w:before="161"/>
        <w:ind w:left="307" w:right="225"/>
        <w:jc w:val="both"/>
      </w:pPr>
      <w:r>
        <w:t>Conhecer os processos em detalhes auxilia na identificação correta dos recursos</w:t>
      </w:r>
      <w:r>
        <w:rPr>
          <w:spacing w:val="1"/>
        </w:rPr>
        <w:t xml:space="preserve"> </w:t>
      </w:r>
      <w:r>
        <w:t>necessários de forma consistente em termos quantitativos (carga de trabalho) e</w:t>
      </w:r>
      <w:r>
        <w:rPr>
          <w:spacing w:val="1"/>
        </w:rPr>
        <w:t xml:space="preserve"> </w:t>
      </w:r>
      <w:r>
        <w:t>qualitativos</w:t>
      </w:r>
      <w:r>
        <w:rPr>
          <w:spacing w:val="-1"/>
        </w:rPr>
        <w:t xml:space="preserve"> </w:t>
      </w:r>
      <w:r>
        <w:t>(habilidades).</w:t>
      </w:r>
    </w:p>
    <w:p w14:paraId="1E0B47FC" w14:textId="77777777" w:rsidR="007341B7" w:rsidRDefault="00000000">
      <w:pPr>
        <w:pStyle w:val="Ttulo8"/>
        <w:ind w:right="225"/>
        <w:jc w:val="both"/>
      </w:pPr>
      <w:bookmarkStart w:id="87" w:name="Maior_contribuição_para_os_resultados_da"/>
      <w:bookmarkEnd w:id="87"/>
      <w:r>
        <w:rPr>
          <w:color w:val="1F497D"/>
        </w:rPr>
        <w:t>Maior contribuição para os resultados da organização e, por consequência, maior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possibilidade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de visibilidade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e reconhecimento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pelo trabalho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que realiza</w:t>
      </w:r>
    </w:p>
    <w:p w14:paraId="31D55668" w14:textId="77777777" w:rsidR="007341B7" w:rsidRDefault="00000000">
      <w:pPr>
        <w:pStyle w:val="Corpodetexto"/>
        <w:spacing w:before="160"/>
        <w:ind w:left="307" w:right="223"/>
        <w:jc w:val="both"/>
      </w:pPr>
      <w:r>
        <w:t>Todos compreendem a importância de se ter uma força de trabalho motivada e de</w:t>
      </w:r>
      <w:r>
        <w:rPr>
          <w:spacing w:val="1"/>
        </w:rPr>
        <w:t xml:space="preserve"> </w:t>
      </w:r>
      <w:r>
        <w:t>qualidade, entretanto mesmo os melhores profissionais não conseguem desenvolver</w:t>
      </w:r>
      <w:r>
        <w:rPr>
          <w:spacing w:val="-41"/>
        </w:rPr>
        <w:t xml:space="preserve"> </w:t>
      </w:r>
      <w:r>
        <w:t>seu potencial</w:t>
      </w:r>
      <w:r>
        <w:rPr>
          <w:spacing w:val="1"/>
        </w:rPr>
        <w:t xml:space="preserve"> </w:t>
      </w:r>
      <w:r>
        <w:t>completo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não forem</w:t>
      </w:r>
      <w:r>
        <w:rPr>
          <w:spacing w:val="1"/>
        </w:rPr>
        <w:t xml:space="preserve"> </w:t>
      </w:r>
      <w:r>
        <w:t>bem compreendidos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operarem</w:t>
      </w:r>
      <w:r>
        <w:rPr>
          <w:spacing w:val="-2"/>
        </w:rPr>
        <w:t xml:space="preserve"> </w:t>
      </w:r>
      <w:r>
        <w:t>da melhor</w:t>
      </w:r>
      <w:r>
        <w:rPr>
          <w:spacing w:val="-2"/>
        </w:rPr>
        <w:t xml:space="preserve"> </w:t>
      </w:r>
      <w:r>
        <w:t>forma.</w:t>
      </w:r>
    </w:p>
    <w:p w14:paraId="60608EAC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34E53D8" w14:textId="77777777" w:rsidR="007341B7" w:rsidRDefault="00000000">
      <w:pPr>
        <w:pStyle w:val="Corpodetexto"/>
      </w:pPr>
      <w:r>
        <w:lastRenderedPageBreak/>
        <w:pict w14:anchorId="7DD840D9">
          <v:rect id="_x0000_s4851" style="position:absolute;margin-left:64.95pt;margin-top:158.9pt;width:416.95pt;height:1.5pt;z-index:251298816;mso-position-horizontal-relative:page;mso-position-vertical-relative:page" fillcolor="#1f497d" stroked="f">
            <w10:wrap anchorx="page" anchory="page"/>
          </v:rect>
        </w:pict>
      </w:r>
      <w:r>
        <w:pict w14:anchorId="6C3CB991">
          <v:shape id="_x0000_s4850" type="#_x0000_t202" style="position:absolute;margin-left:2.05pt;margin-top:149.35pt;width:31.05pt;height:381.85pt;z-index:251299840;mso-position-horizontal-relative:page;mso-position-vertical-relative:page" filled="f" stroked="f">
            <v:textbox style="layout-flow:vertical;mso-layout-flow-alt:bottom-to-top" inset="0,0,0,0">
              <w:txbxContent>
                <w:p w14:paraId="6939B0CA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EF36CDF" w14:textId="77777777" w:rsidR="007341B7" w:rsidRDefault="007341B7">
      <w:pPr>
        <w:pStyle w:val="Corpodetexto"/>
        <w:spacing w:before="10"/>
        <w:rPr>
          <w:sz w:val="22"/>
        </w:rPr>
      </w:pPr>
    </w:p>
    <w:p w14:paraId="7BA473F6" w14:textId="77777777" w:rsidR="007341B7" w:rsidRDefault="00000000">
      <w:pPr>
        <w:spacing w:before="54"/>
        <w:ind w:left="307"/>
        <w:rPr>
          <w:b/>
          <w:sz w:val="20"/>
        </w:rPr>
      </w:pPr>
      <w:r>
        <w:rPr>
          <w:b/>
          <w:color w:val="1F497D"/>
          <w:sz w:val="20"/>
        </w:rPr>
        <w:t>Capítulo</w:t>
      </w:r>
      <w:r>
        <w:rPr>
          <w:b/>
          <w:color w:val="1F497D"/>
          <w:spacing w:val="-4"/>
          <w:sz w:val="20"/>
        </w:rPr>
        <w:t xml:space="preserve"> </w:t>
      </w:r>
      <w:r>
        <w:rPr>
          <w:b/>
          <w:color w:val="1F497D"/>
          <w:sz w:val="20"/>
        </w:rPr>
        <w:t>2</w:t>
      </w:r>
    </w:p>
    <w:p w14:paraId="6F01931C" w14:textId="77777777" w:rsidR="007341B7" w:rsidRDefault="00000000">
      <w:pPr>
        <w:pStyle w:val="Ttulo1"/>
        <w:spacing w:before="159"/>
        <w:ind w:left="308" w:right="822"/>
      </w:pPr>
      <w:r>
        <w:rPr>
          <w:color w:val="1F497D"/>
        </w:rPr>
        <w:t>Gerenciamento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Processos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101"/>
        </w:rPr>
        <w:t xml:space="preserve"> </w:t>
      </w:r>
      <w:r>
        <w:rPr>
          <w:color w:val="1F497D"/>
        </w:rPr>
        <w:t>Negócio</w:t>
      </w:r>
    </w:p>
    <w:p w14:paraId="2A7584FF" w14:textId="77777777" w:rsidR="007341B7" w:rsidRDefault="007341B7">
      <w:pPr>
        <w:sectPr w:rsidR="007341B7" w:rsidSect="00CA0586">
          <w:headerReference w:type="even" r:id="rId55"/>
          <w:headerReference w:type="default" r:id="rId56"/>
          <w:footerReference w:type="even" r:id="rId57"/>
          <w:footerReference w:type="default" r:id="rId58"/>
          <w:pgSz w:w="9640" w:h="13610"/>
          <w:pgMar w:top="840" w:right="1020" w:bottom="700" w:left="940" w:header="620" w:footer="512" w:gutter="0"/>
          <w:pgNumType w:start="29"/>
          <w:cols w:space="720"/>
        </w:sectPr>
      </w:pPr>
    </w:p>
    <w:p w14:paraId="797BECCC" w14:textId="77777777" w:rsidR="007341B7" w:rsidRDefault="00000000">
      <w:pPr>
        <w:pStyle w:val="Corpodetexto"/>
        <w:rPr>
          <w:b/>
        </w:rPr>
      </w:pPr>
      <w:r>
        <w:lastRenderedPageBreak/>
        <w:pict w14:anchorId="70A7EFE0">
          <v:shape id="_x0000_s4849" type="#_x0000_t202" style="position:absolute;margin-left:2.05pt;margin-top:149.35pt;width:31.05pt;height:381.85pt;z-index:251300864;mso-position-horizontal-relative:page;mso-position-vertical-relative:page" filled="f" stroked="f">
            <v:textbox style="layout-flow:vertical;mso-layout-flow-alt:bottom-to-top" inset="0,0,0,0">
              <w:txbxContent>
                <w:p w14:paraId="6B462DCF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223836DC" w14:textId="77777777" w:rsidR="007341B7" w:rsidRDefault="007341B7">
      <w:pPr>
        <w:pStyle w:val="Corpodetexto"/>
        <w:spacing w:before="9"/>
        <w:rPr>
          <w:b/>
          <w:sz w:val="23"/>
        </w:rPr>
      </w:pPr>
    </w:p>
    <w:p w14:paraId="619D6D5D" w14:textId="77777777" w:rsidR="007341B7" w:rsidRDefault="00000000">
      <w:pPr>
        <w:pStyle w:val="Ttulo2"/>
      </w:pPr>
      <w:bookmarkStart w:id="88" w:name="Capítulo_2"/>
      <w:bookmarkStart w:id="89" w:name="_bookmark17"/>
      <w:bookmarkEnd w:id="88"/>
      <w:bookmarkEnd w:id="89"/>
      <w:r>
        <w:rPr>
          <w:color w:val="1F497D"/>
        </w:rPr>
        <w:t>Capítulo</w:t>
      </w:r>
      <w:r>
        <w:rPr>
          <w:color w:val="1F497D"/>
          <w:spacing w:val="-10"/>
        </w:rPr>
        <w:t xml:space="preserve"> </w:t>
      </w:r>
      <w:r>
        <w:rPr>
          <w:color w:val="1F497D"/>
        </w:rPr>
        <w:t>2</w:t>
      </w:r>
    </w:p>
    <w:p w14:paraId="6F7961A6" w14:textId="77777777" w:rsidR="007341B7" w:rsidRDefault="00000000">
      <w:pPr>
        <w:pStyle w:val="Corpodetexto"/>
        <w:spacing w:before="162"/>
        <w:ind w:left="307"/>
        <w:jc w:val="both"/>
      </w:pPr>
      <w:r>
        <w:rPr>
          <w:color w:val="1F497D"/>
        </w:rPr>
        <w:t>Prefácio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por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Janelle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Hill,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Gartner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Research</w:t>
      </w:r>
    </w:p>
    <w:p w14:paraId="1EA4077B" w14:textId="77777777" w:rsidR="007341B7" w:rsidRDefault="00000000">
      <w:pPr>
        <w:pStyle w:val="Corpodetexto"/>
        <w:spacing w:before="159"/>
        <w:ind w:left="307" w:right="222"/>
        <w:jc w:val="both"/>
      </w:pPr>
      <w:r>
        <w:t>Os</w:t>
      </w:r>
      <w:r>
        <w:rPr>
          <w:spacing w:val="1"/>
        </w:rPr>
        <w:t xml:space="preserve"> </w:t>
      </w:r>
      <w:r>
        <w:t>avanços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têm</w:t>
      </w:r>
      <w:r>
        <w:rPr>
          <w:spacing w:val="1"/>
        </w:rPr>
        <w:t xml:space="preserve"> </w:t>
      </w:r>
      <w:r>
        <w:t>sido</w:t>
      </w:r>
      <w:r>
        <w:rPr>
          <w:spacing w:val="1"/>
        </w:rPr>
        <w:t xml:space="preserve"> </w:t>
      </w:r>
      <w:r>
        <w:t>fundamentais</w:t>
      </w:r>
      <w:r>
        <w:rPr>
          <w:spacing w:val="44"/>
        </w:rPr>
        <w:t xml:space="preserve"> </w:t>
      </w:r>
      <w:r>
        <w:t>para</w:t>
      </w:r>
      <w:r>
        <w:rPr>
          <w:spacing w:val="44"/>
        </w:rPr>
        <w:t xml:space="preserve"> </w:t>
      </w:r>
      <w:r>
        <w:t>o</w:t>
      </w:r>
      <w:r>
        <w:rPr>
          <w:spacing w:val="-41"/>
        </w:rPr>
        <w:t xml:space="preserve"> </w:t>
      </w:r>
      <w:r>
        <w:t>progresso de</w:t>
      </w:r>
      <w:r>
        <w:rPr>
          <w:spacing w:val="1"/>
        </w:rPr>
        <w:t xml:space="preserve"> </w:t>
      </w:r>
      <w:r>
        <w:t>corporações,</w:t>
      </w:r>
      <w:r>
        <w:rPr>
          <w:spacing w:val="1"/>
        </w:rPr>
        <w:t xml:space="preserve"> </w:t>
      </w:r>
      <w:r>
        <w:t>indústrias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economias. As</w:t>
      </w:r>
      <w:r>
        <w:rPr>
          <w:spacing w:val="1"/>
        </w:rPr>
        <w:t xml:space="preserve"> </w:t>
      </w:r>
      <w:r>
        <w:t>disciplinas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qualidade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processos mudaram o destino do Japão nas décadas seguintes à Segunda Guerra</w:t>
      </w:r>
      <w:r>
        <w:rPr>
          <w:spacing w:val="1"/>
        </w:rPr>
        <w:t xml:space="preserve"> </w:t>
      </w:r>
      <w:r>
        <w:t>Mundial, mostrando a força econômica que um forte gerenciamento de processos</w:t>
      </w:r>
      <w:r>
        <w:rPr>
          <w:spacing w:val="1"/>
        </w:rPr>
        <w:t xml:space="preserve"> </w:t>
      </w:r>
      <w:r>
        <w:t>pode</w:t>
      </w:r>
      <w:r>
        <w:rPr>
          <w:spacing w:val="-1"/>
        </w:rPr>
        <w:t xml:space="preserve"> </w:t>
      </w:r>
      <w:r>
        <w:t>proporcionar.</w:t>
      </w:r>
    </w:p>
    <w:p w14:paraId="15BFBBFF" w14:textId="77777777" w:rsidR="007341B7" w:rsidRDefault="00000000">
      <w:pPr>
        <w:pStyle w:val="Corpodetexto"/>
        <w:spacing w:before="159"/>
        <w:ind w:left="307" w:right="219"/>
        <w:jc w:val="both"/>
      </w:pPr>
      <w:r>
        <w:t>Estamos em uma nova era</w:t>
      </w:r>
      <w:r>
        <w:rPr>
          <w:spacing w:val="1"/>
        </w:rPr>
        <w:t xml:space="preserve"> </w:t>
      </w:r>
      <w:r>
        <w:t>de pensamento em processos –</w:t>
      </w:r>
      <w:r>
        <w:rPr>
          <w:spacing w:val="1"/>
        </w:rPr>
        <w:t xml:space="preserve"> </w:t>
      </w:r>
      <w:r>
        <w:t>um período que, na</w:t>
      </w:r>
      <w:r>
        <w:rPr>
          <w:spacing w:val="1"/>
        </w:rPr>
        <w:t xml:space="preserve"> </w:t>
      </w:r>
      <w:r>
        <w:t>opinião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Gartner</w:t>
      </w:r>
      <w:r>
        <w:rPr>
          <w:spacing w:val="1"/>
        </w:rPr>
        <w:t xml:space="preserve"> </w:t>
      </w:r>
      <w:r>
        <w:t>Group,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diferenciado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flexíveis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apenas por processos padronizados e eficientes. Na visão do Gartner, a excelência</w:t>
      </w:r>
      <w:r>
        <w:rPr>
          <w:spacing w:val="1"/>
        </w:rPr>
        <w:t xml:space="preserve"> </w:t>
      </w:r>
      <w:r>
        <w:t>operacional não deveria mais ser simplesmente mensurada de forma orientada à</w:t>
      </w:r>
      <w:r>
        <w:rPr>
          <w:spacing w:val="1"/>
        </w:rPr>
        <w:t xml:space="preserve"> </w:t>
      </w:r>
      <w:r>
        <w:t>eficiência de forma introspectiva. Em vez disso, os princípios fundamentais de BPM</w:t>
      </w:r>
      <w:r>
        <w:rPr>
          <w:spacing w:val="1"/>
        </w:rPr>
        <w:t xml:space="preserve"> </w:t>
      </w:r>
      <w:r>
        <w:t>enfatizam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visibilidade,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responsabilidade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adaptação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constantemente</w:t>
      </w:r>
      <w:r>
        <w:rPr>
          <w:spacing w:val="1"/>
        </w:rPr>
        <w:t xml:space="preserve"> </w:t>
      </w:r>
      <w:r>
        <w:t>aperfeiçoar</w:t>
      </w:r>
      <w:r>
        <w:rPr>
          <w:spacing w:val="1"/>
        </w:rPr>
        <w:t xml:space="preserve"> </w:t>
      </w:r>
      <w:r>
        <w:t>resultados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melhor</w:t>
      </w:r>
      <w:r>
        <w:rPr>
          <w:spacing w:val="1"/>
        </w:rPr>
        <w:t xml:space="preserve"> </w:t>
      </w:r>
      <w:r>
        <w:t>enfrentar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desafios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ambiente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negócio</w:t>
      </w:r>
      <w:r>
        <w:rPr>
          <w:spacing w:val="-1"/>
        </w:rPr>
        <w:t xml:space="preserve"> </w:t>
      </w:r>
      <w:r>
        <w:t>globalmente</w:t>
      </w:r>
      <w:r>
        <w:rPr>
          <w:spacing w:val="-1"/>
        </w:rPr>
        <w:t xml:space="preserve"> </w:t>
      </w:r>
      <w:r>
        <w:t>diversificado.</w:t>
      </w:r>
    </w:p>
    <w:p w14:paraId="779BF5F5" w14:textId="77777777" w:rsidR="007341B7" w:rsidRDefault="00000000">
      <w:pPr>
        <w:pStyle w:val="Corpodetexto"/>
        <w:spacing w:before="162"/>
        <w:ind w:left="308" w:right="221"/>
        <w:jc w:val="both"/>
      </w:pPr>
      <w:r>
        <w:t>Para enfrentar tais desafios, as organizações necessitam melhorar sua capacidade de</w:t>
      </w:r>
      <w:r>
        <w:rPr>
          <w:spacing w:val="-41"/>
        </w:rPr>
        <w:t xml:space="preserve"> </w:t>
      </w:r>
      <w:r>
        <w:t>antecipar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responder</w:t>
      </w:r>
      <w:r>
        <w:rPr>
          <w:spacing w:val="1"/>
        </w:rPr>
        <w:t xml:space="preserve"> </w:t>
      </w:r>
      <w:r>
        <w:t>tanto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mercado</w:t>
      </w:r>
      <w:r>
        <w:rPr>
          <w:spacing w:val="1"/>
        </w:rPr>
        <w:t xml:space="preserve"> </w:t>
      </w:r>
      <w:r>
        <w:t>quanto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demandas</w:t>
      </w:r>
      <w:r>
        <w:rPr>
          <w:spacing w:val="4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clientes. As organizações buscam flexibilizar suas operações, principalmente diante</w:t>
      </w:r>
      <w:r>
        <w:rPr>
          <w:spacing w:val="1"/>
        </w:rPr>
        <w:t xml:space="preserve"> </w:t>
      </w:r>
      <w:r>
        <w:t>da frequência</w:t>
      </w:r>
      <w:r>
        <w:rPr>
          <w:spacing w:val="1"/>
        </w:rPr>
        <w:t xml:space="preserve"> </w:t>
      </w:r>
      <w:r>
        <w:t>de eventos</w:t>
      </w:r>
      <w:r>
        <w:rPr>
          <w:spacing w:val="1"/>
        </w:rPr>
        <w:t xml:space="preserve"> </w:t>
      </w:r>
      <w:r>
        <w:t>que interferem</w:t>
      </w:r>
      <w:r>
        <w:rPr>
          <w:spacing w:val="1"/>
        </w:rPr>
        <w:t xml:space="preserve"> </w:t>
      </w:r>
      <w:r>
        <w:t>na economia global.</w:t>
      </w:r>
      <w:r>
        <w:rPr>
          <w:spacing w:val="1"/>
        </w:rPr>
        <w:t xml:space="preserve"> </w:t>
      </w:r>
      <w:r>
        <w:t>Mesmo</w:t>
      </w:r>
      <w:r>
        <w:rPr>
          <w:spacing w:val="1"/>
        </w:rPr>
        <w:t xml:space="preserve"> </w:t>
      </w:r>
      <w:r>
        <w:t>que BPM</w:t>
      </w:r>
      <w:r>
        <w:rPr>
          <w:spacing w:val="1"/>
        </w:rPr>
        <w:t xml:space="preserve"> </w:t>
      </w:r>
      <w:r>
        <w:t>tenha</w:t>
      </w:r>
      <w:r>
        <w:rPr>
          <w:spacing w:val="1"/>
        </w:rPr>
        <w:t xml:space="preserve"> </w:t>
      </w:r>
      <w:r>
        <w:t>adotado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mantra</w:t>
      </w:r>
      <w:r>
        <w:rPr>
          <w:spacing w:val="1"/>
        </w:rPr>
        <w:t xml:space="preserve"> </w:t>
      </w:r>
      <w:r>
        <w:t>"agilidade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negócios",</w:t>
      </w:r>
      <w:r>
        <w:rPr>
          <w:spacing w:val="1"/>
        </w:rPr>
        <w:t xml:space="preserve"> </w:t>
      </w:r>
      <w:r>
        <w:t>poucas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fato</w:t>
      </w:r>
      <w:r>
        <w:rPr>
          <w:spacing w:val="-41"/>
        </w:rPr>
        <w:t xml:space="preserve"> </w:t>
      </w:r>
      <w:r>
        <w:t>alcançaram</w:t>
      </w:r>
      <w:r>
        <w:rPr>
          <w:spacing w:val="-2"/>
        </w:rPr>
        <w:t xml:space="preserve"> </w:t>
      </w:r>
      <w:r>
        <w:t>esse objetivo.</w:t>
      </w:r>
    </w:p>
    <w:p w14:paraId="3537AD6B" w14:textId="77777777" w:rsidR="007341B7" w:rsidRDefault="00000000">
      <w:pPr>
        <w:pStyle w:val="Corpodetexto"/>
        <w:spacing w:before="160"/>
        <w:ind w:left="308" w:right="223"/>
        <w:jc w:val="both"/>
      </w:pPr>
      <w:r>
        <w:t>Embora líderes habilitem mudanças em processos de negócio com mais frequência</w:t>
      </w:r>
      <w:r>
        <w:rPr>
          <w:spacing w:val="1"/>
        </w:rPr>
        <w:t xml:space="preserve"> </w:t>
      </w:r>
      <w:r>
        <w:t>promovendo uma cultura de melhoria, seus processos não foram desenhados para</w:t>
      </w:r>
      <w:r>
        <w:rPr>
          <w:spacing w:val="1"/>
        </w:rPr>
        <w:t xml:space="preserve"> </w:t>
      </w:r>
      <w:r>
        <w:t>mudanças.</w:t>
      </w:r>
      <w:r>
        <w:rPr>
          <w:spacing w:val="1"/>
        </w:rPr>
        <w:t xml:space="preserve"> </w:t>
      </w:r>
      <w:r>
        <w:t>Promover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continua</w:t>
      </w:r>
      <w:r>
        <w:rPr>
          <w:spacing w:val="1"/>
        </w:rPr>
        <w:t xml:space="preserve"> </w:t>
      </w:r>
      <w:r>
        <w:t>sendo</w:t>
      </w:r>
      <w:r>
        <w:rPr>
          <w:spacing w:val="1"/>
        </w:rPr>
        <w:t xml:space="preserve"> </w:t>
      </w:r>
      <w:r>
        <w:t>difícil,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vezes</w:t>
      </w:r>
      <w:r>
        <w:rPr>
          <w:spacing w:val="1"/>
        </w:rPr>
        <w:t xml:space="preserve"> </w:t>
      </w:r>
      <w:r>
        <w:t>exigindo</w:t>
      </w:r>
      <w:r>
        <w:rPr>
          <w:spacing w:val="1"/>
        </w:rPr>
        <w:t xml:space="preserve"> </w:t>
      </w:r>
      <w:r>
        <w:t>profundas habilidades. Geralmente, os ciclos de entrega da área de Tecnologia da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continuam</w:t>
      </w:r>
      <w:r>
        <w:rPr>
          <w:spacing w:val="1"/>
        </w:rPr>
        <w:t xml:space="preserve"> </w:t>
      </w:r>
      <w:r>
        <w:t>tendo</w:t>
      </w:r>
      <w:r>
        <w:rPr>
          <w:spacing w:val="1"/>
        </w:rPr>
        <w:t xml:space="preserve"> </w:t>
      </w:r>
      <w:r>
        <w:t>dificuldade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seguir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ritmo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negócios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ainda restringem</w:t>
      </w:r>
      <w:r>
        <w:rPr>
          <w:spacing w:val="1"/>
        </w:rPr>
        <w:t xml:space="preserve"> </w:t>
      </w:r>
      <w:r>
        <w:t>a adaptabilidade</w:t>
      </w:r>
      <w:r>
        <w:rPr>
          <w:spacing w:val="-1"/>
        </w:rPr>
        <w:t xml:space="preserve"> </w:t>
      </w:r>
      <w:r>
        <w:t>dos processos.</w:t>
      </w:r>
    </w:p>
    <w:p w14:paraId="3404ADA0" w14:textId="77777777" w:rsidR="007341B7" w:rsidRDefault="00000000">
      <w:pPr>
        <w:pStyle w:val="Corpodetexto"/>
        <w:spacing w:before="160"/>
        <w:ind w:left="308" w:right="222" w:hanging="1"/>
        <w:jc w:val="both"/>
      </w:pPr>
      <w:r>
        <w:t>Existem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razões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estas</w:t>
      </w:r>
      <w:r>
        <w:rPr>
          <w:spacing w:val="1"/>
        </w:rPr>
        <w:t xml:space="preserve"> </w:t>
      </w:r>
      <w:r>
        <w:t>dificuldades.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fatores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poucas</w:t>
      </w:r>
      <w:r>
        <w:rPr>
          <w:spacing w:val="1"/>
        </w:rPr>
        <w:t xml:space="preserve"> </w:t>
      </w:r>
      <w:r>
        <w:t>organizações conseguem identificar os processos que realmente precisam ser mais</w:t>
      </w:r>
      <w:r>
        <w:rPr>
          <w:spacing w:val="1"/>
        </w:rPr>
        <w:t xml:space="preserve"> </w:t>
      </w:r>
      <w:r>
        <w:t>ágeis.</w:t>
      </w:r>
      <w:r>
        <w:rPr>
          <w:spacing w:val="-1"/>
        </w:rPr>
        <w:t xml:space="preserve"> </w:t>
      </w:r>
      <w:r>
        <w:t>Poucos líderes de</w:t>
      </w:r>
      <w:r>
        <w:rPr>
          <w:spacing w:val="-1"/>
        </w:rPr>
        <w:t xml:space="preserve"> </w:t>
      </w:r>
      <w:r>
        <w:t>negócio</w:t>
      </w:r>
      <w:r>
        <w:rPr>
          <w:spacing w:val="-1"/>
        </w:rPr>
        <w:t xml:space="preserve"> </w:t>
      </w:r>
      <w:r>
        <w:t>já se</w:t>
      </w:r>
      <w:r>
        <w:rPr>
          <w:spacing w:val="-1"/>
        </w:rPr>
        <w:t xml:space="preserve"> </w:t>
      </w:r>
      <w:r>
        <w:t>perguntaram:</w:t>
      </w:r>
    </w:p>
    <w:p w14:paraId="32859F1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61"/>
        <w:ind w:left="666" w:right="221"/>
        <w:rPr>
          <w:sz w:val="20"/>
        </w:rPr>
      </w:pPr>
      <w:r>
        <w:rPr>
          <w:sz w:val="20"/>
        </w:rPr>
        <w:t>Quais</w:t>
      </w:r>
      <w:r>
        <w:rPr>
          <w:spacing w:val="14"/>
          <w:sz w:val="20"/>
        </w:rPr>
        <w:t xml:space="preserve"> </w:t>
      </w:r>
      <w:r>
        <w:rPr>
          <w:sz w:val="20"/>
        </w:rPr>
        <w:t>são</w:t>
      </w:r>
      <w:r>
        <w:rPr>
          <w:spacing w:val="12"/>
          <w:sz w:val="20"/>
        </w:rPr>
        <w:t xml:space="preserve"> </w:t>
      </w:r>
      <w:r>
        <w:rPr>
          <w:sz w:val="20"/>
        </w:rPr>
        <w:t>os</w:t>
      </w:r>
      <w:r>
        <w:rPr>
          <w:spacing w:val="14"/>
          <w:sz w:val="20"/>
        </w:rPr>
        <w:t xml:space="preserve"> </w:t>
      </w:r>
      <w:r>
        <w:rPr>
          <w:sz w:val="20"/>
        </w:rPr>
        <w:t>sinais</w:t>
      </w:r>
      <w:r>
        <w:rPr>
          <w:spacing w:val="14"/>
          <w:sz w:val="20"/>
        </w:rPr>
        <w:t xml:space="preserve"> </w:t>
      </w:r>
      <w:r>
        <w:rPr>
          <w:sz w:val="20"/>
        </w:rPr>
        <w:t>presentes</w:t>
      </w:r>
      <w:r>
        <w:rPr>
          <w:spacing w:val="14"/>
          <w:sz w:val="20"/>
        </w:rPr>
        <w:t xml:space="preserve"> </w:t>
      </w:r>
      <w:r>
        <w:rPr>
          <w:sz w:val="20"/>
        </w:rPr>
        <w:t>em</w:t>
      </w:r>
      <w:r>
        <w:rPr>
          <w:spacing w:val="13"/>
          <w:sz w:val="20"/>
        </w:rPr>
        <w:t xml:space="preserve"> </w:t>
      </w:r>
      <w:r>
        <w:rPr>
          <w:sz w:val="20"/>
        </w:rPr>
        <w:t>nosso</w:t>
      </w:r>
      <w:r>
        <w:rPr>
          <w:spacing w:val="12"/>
          <w:sz w:val="20"/>
        </w:rPr>
        <w:t xml:space="preserve"> </w:t>
      </w:r>
      <w:r>
        <w:rPr>
          <w:sz w:val="20"/>
        </w:rPr>
        <w:t>dia</w:t>
      </w:r>
      <w:r>
        <w:rPr>
          <w:spacing w:val="14"/>
          <w:sz w:val="20"/>
        </w:rPr>
        <w:t xml:space="preserve"> </w:t>
      </w:r>
      <w:r>
        <w:rPr>
          <w:sz w:val="20"/>
        </w:rPr>
        <w:t>a</w:t>
      </w:r>
      <w:r>
        <w:rPr>
          <w:spacing w:val="14"/>
          <w:sz w:val="20"/>
        </w:rPr>
        <w:t xml:space="preserve"> </w:t>
      </w:r>
      <w:r>
        <w:rPr>
          <w:sz w:val="20"/>
        </w:rPr>
        <w:t>dia</w:t>
      </w:r>
      <w:r>
        <w:rPr>
          <w:spacing w:val="12"/>
          <w:sz w:val="20"/>
        </w:rPr>
        <w:t xml:space="preserve"> </w:t>
      </w:r>
      <w:r>
        <w:rPr>
          <w:sz w:val="20"/>
        </w:rPr>
        <w:t>que</w:t>
      </w:r>
      <w:r>
        <w:rPr>
          <w:spacing w:val="14"/>
          <w:sz w:val="20"/>
        </w:rPr>
        <w:t xml:space="preserve"> </w:t>
      </w:r>
      <w:r>
        <w:rPr>
          <w:sz w:val="20"/>
        </w:rPr>
        <w:t>indicam</w:t>
      </w:r>
      <w:r>
        <w:rPr>
          <w:spacing w:val="14"/>
          <w:sz w:val="20"/>
        </w:rPr>
        <w:t xml:space="preserve"> </w:t>
      </w:r>
      <w:r>
        <w:rPr>
          <w:sz w:val="20"/>
        </w:rPr>
        <w:t>que</w:t>
      </w:r>
      <w:r>
        <w:rPr>
          <w:spacing w:val="14"/>
          <w:sz w:val="20"/>
        </w:rPr>
        <w:t xml:space="preserve"> </w:t>
      </w:r>
      <w:r>
        <w:rPr>
          <w:sz w:val="20"/>
        </w:rPr>
        <w:t>a</w:t>
      </w:r>
      <w:r>
        <w:rPr>
          <w:spacing w:val="14"/>
          <w:sz w:val="20"/>
        </w:rPr>
        <w:t xml:space="preserve"> </w:t>
      </w:r>
      <w:r>
        <w:rPr>
          <w:sz w:val="20"/>
        </w:rPr>
        <w:t>mudança</w:t>
      </w:r>
      <w:r>
        <w:rPr>
          <w:spacing w:val="14"/>
          <w:sz w:val="20"/>
        </w:rPr>
        <w:t xml:space="preserve"> </w:t>
      </w:r>
      <w:r>
        <w:rPr>
          <w:sz w:val="20"/>
        </w:rPr>
        <w:t>é</w:t>
      </w:r>
      <w:r>
        <w:rPr>
          <w:spacing w:val="-41"/>
          <w:sz w:val="20"/>
        </w:rPr>
        <w:t xml:space="preserve"> </w:t>
      </w:r>
      <w:r>
        <w:rPr>
          <w:sz w:val="20"/>
        </w:rPr>
        <w:t>necessária?</w:t>
      </w:r>
      <w:r>
        <w:rPr>
          <w:spacing w:val="-3"/>
          <w:sz w:val="20"/>
        </w:rPr>
        <w:t xml:space="preserve"> </w:t>
      </w:r>
      <w:r>
        <w:rPr>
          <w:sz w:val="20"/>
        </w:rPr>
        <w:t>Como podemos</w:t>
      </w:r>
      <w:r>
        <w:rPr>
          <w:spacing w:val="1"/>
          <w:sz w:val="20"/>
        </w:rPr>
        <w:t xml:space="preserve"> </w:t>
      </w:r>
      <w:r>
        <w:rPr>
          <w:sz w:val="20"/>
        </w:rPr>
        <w:t>monitorar</w:t>
      </w:r>
      <w:r>
        <w:rPr>
          <w:spacing w:val="-4"/>
          <w:sz w:val="20"/>
        </w:rPr>
        <w:t xml:space="preserve"> </w:t>
      </w: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ambiente</w:t>
      </w:r>
      <w:r>
        <w:rPr>
          <w:spacing w:val="-1"/>
          <w:sz w:val="20"/>
        </w:rPr>
        <w:t xml:space="preserve"> </w:t>
      </w:r>
      <w:r>
        <w:rPr>
          <w:sz w:val="20"/>
        </w:rPr>
        <w:t>para captar</w:t>
      </w:r>
      <w:r>
        <w:rPr>
          <w:spacing w:val="-3"/>
          <w:sz w:val="20"/>
        </w:rPr>
        <w:t xml:space="preserve"> </w:t>
      </w:r>
      <w:r>
        <w:rPr>
          <w:sz w:val="20"/>
        </w:rPr>
        <w:t>tais</w:t>
      </w:r>
      <w:r>
        <w:rPr>
          <w:spacing w:val="-1"/>
          <w:sz w:val="20"/>
        </w:rPr>
        <w:t xml:space="preserve"> </w:t>
      </w:r>
      <w:r>
        <w:rPr>
          <w:sz w:val="20"/>
        </w:rPr>
        <w:t>sinais?</w:t>
      </w:r>
    </w:p>
    <w:p w14:paraId="4B35895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59"/>
        <w:ind w:left="668" w:right="224" w:hanging="361"/>
        <w:rPr>
          <w:sz w:val="20"/>
        </w:rPr>
      </w:pPr>
      <w:r>
        <w:rPr>
          <w:sz w:val="20"/>
        </w:rPr>
        <w:t>Que</w:t>
      </w:r>
      <w:r>
        <w:rPr>
          <w:spacing w:val="12"/>
          <w:sz w:val="20"/>
        </w:rPr>
        <w:t xml:space="preserve"> </w:t>
      </w:r>
      <w:r>
        <w:rPr>
          <w:sz w:val="20"/>
        </w:rPr>
        <w:t>eventos</w:t>
      </w:r>
      <w:r>
        <w:rPr>
          <w:spacing w:val="13"/>
          <w:sz w:val="20"/>
        </w:rPr>
        <w:t xml:space="preserve"> </w:t>
      </w:r>
      <w:r>
        <w:rPr>
          <w:sz w:val="20"/>
        </w:rPr>
        <w:t>provocados</w:t>
      </w:r>
      <w:r>
        <w:rPr>
          <w:spacing w:val="13"/>
          <w:sz w:val="20"/>
        </w:rPr>
        <w:t xml:space="preserve"> </w:t>
      </w:r>
      <w:r>
        <w:rPr>
          <w:sz w:val="20"/>
        </w:rPr>
        <w:t>interna</w:t>
      </w:r>
      <w:r>
        <w:rPr>
          <w:spacing w:val="13"/>
          <w:sz w:val="20"/>
        </w:rPr>
        <w:t xml:space="preserve"> </w:t>
      </w:r>
      <w:r>
        <w:rPr>
          <w:sz w:val="20"/>
        </w:rPr>
        <w:t>ou</w:t>
      </w:r>
      <w:r>
        <w:rPr>
          <w:spacing w:val="11"/>
          <w:sz w:val="20"/>
        </w:rPr>
        <w:t xml:space="preserve"> </w:t>
      </w:r>
      <w:r>
        <w:rPr>
          <w:sz w:val="20"/>
        </w:rPr>
        <w:t>externamente</w:t>
      </w:r>
      <w:r>
        <w:rPr>
          <w:spacing w:val="14"/>
          <w:sz w:val="20"/>
        </w:rPr>
        <w:t xml:space="preserve"> </w:t>
      </w:r>
      <w:r>
        <w:rPr>
          <w:sz w:val="20"/>
        </w:rPr>
        <w:t>nos</w:t>
      </w:r>
      <w:r>
        <w:rPr>
          <w:spacing w:val="13"/>
          <w:sz w:val="20"/>
        </w:rPr>
        <w:t xml:space="preserve"> </w:t>
      </w:r>
      <w:r>
        <w:rPr>
          <w:sz w:val="20"/>
        </w:rPr>
        <w:t>levariam</w:t>
      </w:r>
      <w:r>
        <w:rPr>
          <w:spacing w:val="12"/>
          <w:sz w:val="20"/>
        </w:rPr>
        <w:t xml:space="preserve"> </w:t>
      </w:r>
      <w:r>
        <w:rPr>
          <w:sz w:val="20"/>
        </w:rPr>
        <w:t>a</w:t>
      </w:r>
      <w:r>
        <w:rPr>
          <w:spacing w:val="13"/>
          <w:sz w:val="20"/>
        </w:rPr>
        <w:t xml:space="preserve"> </w:t>
      </w:r>
      <w:r>
        <w:rPr>
          <w:sz w:val="20"/>
        </w:rPr>
        <w:t>mudar</w:t>
      </w:r>
      <w:r>
        <w:rPr>
          <w:spacing w:val="11"/>
          <w:sz w:val="20"/>
        </w:rPr>
        <w:t xml:space="preserve"> </w:t>
      </w:r>
      <w:r>
        <w:rPr>
          <w:sz w:val="20"/>
        </w:rPr>
        <w:t>como</w:t>
      </w:r>
      <w:r>
        <w:rPr>
          <w:spacing w:val="-40"/>
          <w:sz w:val="20"/>
        </w:rPr>
        <w:t xml:space="preserve"> </w:t>
      </w: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trabalho</w:t>
      </w:r>
      <w:r>
        <w:rPr>
          <w:spacing w:val="-2"/>
          <w:sz w:val="20"/>
        </w:rPr>
        <w:t xml:space="preserve"> </w:t>
      </w:r>
      <w:r>
        <w:rPr>
          <w:sz w:val="20"/>
        </w:rPr>
        <w:t>é feito?</w:t>
      </w:r>
    </w:p>
    <w:p w14:paraId="5FE2300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59"/>
        <w:ind w:left="668" w:hanging="361"/>
        <w:rPr>
          <w:sz w:val="20"/>
        </w:rPr>
      </w:pP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aspectos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trabalho</w:t>
      </w:r>
      <w:r>
        <w:rPr>
          <w:spacing w:val="-5"/>
          <w:sz w:val="20"/>
        </w:rPr>
        <w:t xml:space="preserve"> </w:t>
      </w:r>
      <w:r>
        <w:rPr>
          <w:sz w:val="20"/>
        </w:rPr>
        <w:t>precisam</w:t>
      </w:r>
      <w:r>
        <w:rPr>
          <w:spacing w:val="-3"/>
          <w:sz w:val="20"/>
        </w:rPr>
        <w:t xml:space="preserve"> </w:t>
      </w:r>
      <w:r>
        <w:rPr>
          <w:sz w:val="20"/>
        </w:rPr>
        <w:t>mudar</w:t>
      </w:r>
      <w:r>
        <w:rPr>
          <w:spacing w:val="-5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com que</w:t>
      </w:r>
      <w:r>
        <w:rPr>
          <w:spacing w:val="-3"/>
          <w:sz w:val="20"/>
        </w:rPr>
        <w:t xml:space="preserve"> </w:t>
      </w:r>
      <w:r>
        <w:rPr>
          <w:sz w:val="20"/>
        </w:rPr>
        <w:t>frequência?</w:t>
      </w:r>
    </w:p>
    <w:p w14:paraId="03599EE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ind w:left="668" w:hanging="361"/>
        <w:rPr>
          <w:sz w:val="20"/>
        </w:rPr>
      </w:pPr>
      <w:r>
        <w:rPr>
          <w:sz w:val="20"/>
        </w:rPr>
        <w:t>Quem</w:t>
      </w:r>
      <w:r>
        <w:rPr>
          <w:spacing w:val="-4"/>
          <w:sz w:val="20"/>
        </w:rPr>
        <w:t xml:space="preserve"> </w:t>
      </w:r>
      <w:r>
        <w:rPr>
          <w:sz w:val="20"/>
        </w:rPr>
        <w:t>deve</w:t>
      </w:r>
      <w:r>
        <w:rPr>
          <w:spacing w:val="-2"/>
          <w:sz w:val="20"/>
        </w:rPr>
        <w:t xml:space="preserve"> </w:t>
      </w:r>
      <w:r>
        <w:rPr>
          <w:sz w:val="20"/>
        </w:rPr>
        <w:t>decidir</w:t>
      </w:r>
      <w:r>
        <w:rPr>
          <w:spacing w:val="-4"/>
          <w:sz w:val="20"/>
        </w:rPr>
        <w:t xml:space="preserve"> </w:t>
      </w:r>
      <w:r>
        <w:rPr>
          <w:sz w:val="20"/>
        </w:rPr>
        <w:t>se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mudança</w:t>
      </w:r>
      <w:r>
        <w:rPr>
          <w:spacing w:val="-2"/>
          <w:sz w:val="20"/>
        </w:rPr>
        <w:t xml:space="preserve"> </w:t>
      </w:r>
      <w:r>
        <w:rPr>
          <w:sz w:val="20"/>
        </w:rPr>
        <w:t>é</w:t>
      </w:r>
      <w:r>
        <w:rPr>
          <w:spacing w:val="-3"/>
          <w:sz w:val="20"/>
        </w:rPr>
        <w:t xml:space="preserve"> </w:t>
      </w:r>
      <w:r>
        <w:rPr>
          <w:sz w:val="20"/>
        </w:rPr>
        <w:t>adequada?</w:t>
      </w:r>
    </w:p>
    <w:p w14:paraId="20324217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31E1FFB" w14:textId="77777777" w:rsidR="007341B7" w:rsidRDefault="00000000">
      <w:pPr>
        <w:pStyle w:val="Corpodetexto"/>
      </w:pPr>
      <w:r>
        <w:lastRenderedPageBreak/>
        <w:pict w14:anchorId="75AA5C7B">
          <v:shape id="_x0000_s4848" type="#_x0000_t202" style="position:absolute;margin-left:2.05pt;margin-top:149.35pt;width:31.05pt;height:381.85pt;z-index:251301888;mso-position-horizontal-relative:page;mso-position-vertical-relative:page" filled="f" stroked="f">
            <v:textbox style="layout-flow:vertical;mso-layout-flow-alt:bottom-to-top" inset="0,0,0,0">
              <w:txbxContent>
                <w:p w14:paraId="1C6FE685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5BDBFCA" w14:textId="77777777" w:rsidR="007341B7" w:rsidRDefault="007341B7">
      <w:pPr>
        <w:pStyle w:val="Corpodetexto"/>
        <w:spacing w:before="2"/>
        <w:rPr>
          <w:sz w:val="19"/>
        </w:rPr>
      </w:pPr>
    </w:p>
    <w:p w14:paraId="0B739FE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00"/>
        <w:ind w:right="224" w:hanging="360"/>
        <w:rPr>
          <w:sz w:val="20"/>
        </w:rPr>
      </w:pPr>
      <w:r>
        <w:rPr>
          <w:sz w:val="20"/>
        </w:rPr>
        <w:t>Como</w:t>
      </w:r>
      <w:r>
        <w:rPr>
          <w:spacing w:val="26"/>
          <w:sz w:val="20"/>
        </w:rPr>
        <w:t xml:space="preserve"> </w:t>
      </w:r>
      <w:r>
        <w:rPr>
          <w:sz w:val="20"/>
        </w:rPr>
        <w:t>podemos</w:t>
      </w:r>
      <w:r>
        <w:rPr>
          <w:spacing w:val="28"/>
          <w:sz w:val="20"/>
        </w:rPr>
        <w:t xml:space="preserve"> </w:t>
      </w:r>
      <w:r>
        <w:rPr>
          <w:sz w:val="20"/>
        </w:rPr>
        <w:t>comunicar</w:t>
      </w:r>
      <w:r>
        <w:rPr>
          <w:spacing w:val="28"/>
          <w:sz w:val="20"/>
        </w:rPr>
        <w:t xml:space="preserve"> </w:t>
      </w:r>
      <w:r>
        <w:rPr>
          <w:sz w:val="20"/>
        </w:rPr>
        <w:t>a</w:t>
      </w:r>
      <w:r>
        <w:rPr>
          <w:spacing w:val="28"/>
          <w:sz w:val="20"/>
        </w:rPr>
        <w:t xml:space="preserve"> </w:t>
      </w:r>
      <w:r>
        <w:rPr>
          <w:sz w:val="20"/>
        </w:rPr>
        <w:t>mudança</w:t>
      </w:r>
      <w:r>
        <w:rPr>
          <w:spacing w:val="28"/>
          <w:sz w:val="20"/>
        </w:rPr>
        <w:t xml:space="preserve"> </w:t>
      </w:r>
      <w:r>
        <w:rPr>
          <w:sz w:val="20"/>
        </w:rPr>
        <w:t>desejada</w:t>
      </w:r>
      <w:r>
        <w:rPr>
          <w:spacing w:val="25"/>
          <w:sz w:val="20"/>
        </w:rPr>
        <w:t xml:space="preserve"> </w:t>
      </w:r>
      <w:r>
        <w:rPr>
          <w:sz w:val="20"/>
        </w:rPr>
        <w:t>e</w:t>
      </w:r>
      <w:r>
        <w:rPr>
          <w:spacing w:val="29"/>
          <w:sz w:val="20"/>
        </w:rPr>
        <w:t xml:space="preserve"> </w:t>
      </w:r>
      <w:r>
        <w:rPr>
          <w:sz w:val="20"/>
        </w:rPr>
        <w:t>assegurar</w:t>
      </w:r>
      <w:r>
        <w:rPr>
          <w:spacing w:val="26"/>
          <w:sz w:val="20"/>
        </w:rPr>
        <w:t xml:space="preserve"> </w:t>
      </w:r>
      <w:r>
        <w:rPr>
          <w:sz w:val="20"/>
        </w:rPr>
        <w:t>que</w:t>
      </w:r>
      <w:r>
        <w:rPr>
          <w:spacing w:val="28"/>
          <w:sz w:val="20"/>
        </w:rPr>
        <w:t xml:space="preserve"> </w:t>
      </w:r>
      <w:r>
        <w:rPr>
          <w:sz w:val="20"/>
        </w:rPr>
        <w:t>ela</w:t>
      </w:r>
      <w:r>
        <w:rPr>
          <w:spacing w:val="28"/>
          <w:sz w:val="20"/>
        </w:rPr>
        <w:t xml:space="preserve"> </w:t>
      </w:r>
      <w:r>
        <w:rPr>
          <w:sz w:val="20"/>
        </w:rPr>
        <w:t>seja</w:t>
      </w:r>
      <w:r>
        <w:rPr>
          <w:spacing w:val="-41"/>
          <w:sz w:val="20"/>
        </w:rPr>
        <w:t xml:space="preserve"> </w:t>
      </w:r>
      <w:r>
        <w:rPr>
          <w:sz w:val="20"/>
        </w:rPr>
        <w:t>implementada?</w:t>
      </w:r>
    </w:p>
    <w:p w14:paraId="6DC9E33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right="227" w:hanging="360"/>
        <w:rPr>
          <w:sz w:val="20"/>
        </w:rPr>
      </w:pPr>
      <w:r>
        <w:rPr>
          <w:sz w:val="20"/>
        </w:rPr>
        <w:t>Como</w:t>
      </w:r>
      <w:r>
        <w:rPr>
          <w:spacing w:val="3"/>
          <w:sz w:val="20"/>
        </w:rPr>
        <w:t xml:space="preserve"> </w:t>
      </w:r>
      <w:r>
        <w:rPr>
          <w:sz w:val="20"/>
        </w:rPr>
        <w:t>podemos</w:t>
      </w:r>
      <w:r>
        <w:rPr>
          <w:spacing w:val="2"/>
          <w:sz w:val="20"/>
        </w:rPr>
        <w:t xml:space="preserve"> </w:t>
      </w:r>
      <w:r>
        <w:rPr>
          <w:sz w:val="20"/>
        </w:rPr>
        <w:t>saber</w:t>
      </w:r>
      <w:r>
        <w:rPr>
          <w:spacing w:val="3"/>
          <w:sz w:val="20"/>
        </w:rPr>
        <w:t xml:space="preserve"> </w:t>
      </w:r>
      <w:r>
        <w:rPr>
          <w:sz w:val="20"/>
        </w:rPr>
        <w:t>se</w:t>
      </w:r>
      <w:r>
        <w:rPr>
          <w:spacing w:val="2"/>
          <w:sz w:val="20"/>
        </w:rPr>
        <w:t xml:space="preserve"> </w:t>
      </w:r>
      <w:r>
        <w:rPr>
          <w:sz w:val="20"/>
        </w:rPr>
        <w:t>a</w:t>
      </w:r>
      <w:r>
        <w:rPr>
          <w:spacing w:val="2"/>
          <w:sz w:val="20"/>
        </w:rPr>
        <w:t xml:space="preserve"> </w:t>
      </w:r>
      <w:r>
        <w:rPr>
          <w:sz w:val="20"/>
        </w:rPr>
        <w:t>mudança</w:t>
      </w:r>
      <w:r>
        <w:rPr>
          <w:spacing w:val="3"/>
          <w:sz w:val="20"/>
        </w:rPr>
        <w:t xml:space="preserve"> </w:t>
      </w:r>
      <w:r>
        <w:rPr>
          <w:sz w:val="20"/>
        </w:rPr>
        <w:t>está</w:t>
      </w:r>
      <w:r>
        <w:rPr>
          <w:spacing w:val="2"/>
          <w:sz w:val="20"/>
        </w:rPr>
        <w:t xml:space="preserve"> </w:t>
      </w:r>
      <w:r>
        <w:rPr>
          <w:sz w:val="20"/>
        </w:rPr>
        <w:t>alcançando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4"/>
          <w:sz w:val="20"/>
        </w:rPr>
        <w:t xml:space="preserve"> </w:t>
      </w:r>
      <w:r>
        <w:rPr>
          <w:sz w:val="20"/>
        </w:rPr>
        <w:t>resultado esperado?</w:t>
      </w:r>
      <w:r>
        <w:rPr>
          <w:spacing w:val="3"/>
          <w:sz w:val="20"/>
        </w:rPr>
        <w:t xml:space="preserve"> </w:t>
      </w:r>
      <w:r>
        <w:rPr>
          <w:sz w:val="20"/>
        </w:rPr>
        <w:t>E</w:t>
      </w:r>
      <w:r>
        <w:rPr>
          <w:spacing w:val="2"/>
          <w:sz w:val="20"/>
        </w:rPr>
        <w:t xml:space="preserve"> </w:t>
      </w:r>
      <w:r>
        <w:rPr>
          <w:sz w:val="20"/>
        </w:rPr>
        <w:t>se</w:t>
      </w:r>
      <w:r>
        <w:rPr>
          <w:spacing w:val="-41"/>
          <w:sz w:val="20"/>
        </w:rPr>
        <w:t xml:space="preserve"> </w:t>
      </w:r>
      <w:r>
        <w:rPr>
          <w:sz w:val="20"/>
        </w:rPr>
        <w:t>não</w:t>
      </w:r>
      <w:r>
        <w:rPr>
          <w:spacing w:val="-3"/>
          <w:sz w:val="20"/>
        </w:rPr>
        <w:t xml:space="preserve"> </w:t>
      </w:r>
      <w:r>
        <w:rPr>
          <w:sz w:val="20"/>
        </w:rPr>
        <w:t>está, podemos</w:t>
      </w:r>
      <w:r>
        <w:rPr>
          <w:spacing w:val="3"/>
          <w:sz w:val="20"/>
        </w:rPr>
        <w:t xml:space="preserve"> </w:t>
      </w:r>
      <w:r>
        <w:rPr>
          <w:sz w:val="20"/>
        </w:rPr>
        <w:t>corrigir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curso?</w:t>
      </w:r>
    </w:p>
    <w:p w14:paraId="751F8D33" w14:textId="77777777" w:rsidR="007341B7" w:rsidRDefault="00000000">
      <w:pPr>
        <w:pStyle w:val="Corpodetexto"/>
        <w:spacing w:before="160"/>
        <w:ind w:left="307" w:right="224"/>
        <w:jc w:val="both"/>
      </w:pPr>
      <w:r>
        <w:t>Além disso, pesquisa do Gartner revela que a maioria das organizações continua a se</w:t>
      </w:r>
      <w:r>
        <w:rPr>
          <w:spacing w:val="1"/>
        </w:rPr>
        <w:t xml:space="preserve"> </w:t>
      </w:r>
      <w:r>
        <w:t>concentrar em pequenas melhorias de processos estruturados, enquanto a grande</w:t>
      </w:r>
      <w:r>
        <w:rPr>
          <w:spacing w:val="1"/>
        </w:rPr>
        <w:t xml:space="preserve"> </w:t>
      </w:r>
      <w:r>
        <w:t>oportunidade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diferenciação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intensivo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conhecimento.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realizado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trabalhadores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conhecimento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grande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desestruturado, ou seja, o trabalho do conhecimento não faz parte da rotina e não é</w:t>
      </w:r>
      <w:r>
        <w:rPr>
          <w:spacing w:val="1"/>
        </w:rPr>
        <w:t xml:space="preserve"> </w:t>
      </w:r>
      <w:r>
        <w:t>realizado</w:t>
      </w:r>
      <w:r>
        <w:rPr>
          <w:spacing w:val="-3"/>
        </w:rPr>
        <w:t xml:space="preserve"> </w:t>
      </w:r>
      <w:r>
        <w:t>de forma previsível</w:t>
      </w:r>
      <w:r>
        <w:rPr>
          <w:spacing w:val="1"/>
        </w:rPr>
        <w:t xml:space="preserve"> </w:t>
      </w:r>
      <w:r>
        <w:t>e sequencial.</w:t>
      </w:r>
    </w:p>
    <w:p w14:paraId="5678C90C" w14:textId="77777777" w:rsidR="007341B7" w:rsidRDefault="00000000">
      <w:pPr>
        <w:pStyle w:val="Corpodetexto"/>
        <w:spacing w:before="160"/>
        <w:ind w:left="307" w:right="222"/>
        <w:jc w:val="both"/>
      </w:pPr>
      <w:r>
        <w:t>O trabalho do conhecimento envolve pesquisa, análise, altos níveis de experiência,</w:t>
      </w:r>
      <w:r>
        <w:rPr>
          <w:spacing w:val="1"/>
        </w:rPr>
        <w:t xml:space="preserve"> </w:t>
      </w:r>
      <w:r>
        <w:t>julgamento,</w:t>
      </w:r>
      <w:r>
        <w:rPr>
          <w:spacing w:val="43"/>
        </w:rPr>
        <w:t xml:space="preserve"> </w:t>
      </w:r>
      <w:r>
        <w:t>colaboração, avaliação de riscos, criatividade, investigação, negociação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habilidades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comunicação.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características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conhecimento</w:t>
      </w:r>
      <w:r>
        <w:rPr>
          <w:spacing w:val="1"/>
        </w:rPr>
        <w:t xml:space="preserve"> </w:t>
      </w:r>
      <w:r>
        <w:t>continuam sendo em grande parte deixadas de lado e isso não pode continuar. Por</w:t>
      </w:r>
      <w:r>
        <w:rPr>
          <w:spacing w:val="1"/>
        </w:rPr>
        <w:t xml:space="preserve"> </w:t>
      </w:r>
      <w:r>
        <w:t>quê?</w:t>
      </w:r>
      <w:r>
        <w:rPr>
          <w:spacing w:val="1"/>
        </w:rPr>
        <w:t xml:space="preserve"> </w:t>
      </w:r>
      <w:r>
        <w:t>Porque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grandes</w:t>
      </w:r>
      <w:r>
        <w:rPr>
          <w:spacing w:val="1"/>
        </w:rPr>
        <w:t xml:space="preserve"> </w:t>
      </w:r>
      <w:r>
        <w:t>economias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mundo</w:t>
      </w:r>
      <w:r>
        <w:rPr>
          <w:spacing w:val="1"/>
        </w:rPr>
        <w:t xml:space="preserve"> </w:t>
      </w:r>
      <w:r>
        <w:t>dependem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sucesso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trabalhadores do conhecimento. Muitas das principais economias do mundo não</w:t>
      </w:r>
      <w:r>
        <w:rPr>
          <w:spacing w:val="1"/>
        </w:rPr>
        <w:t xml:space="preserve"> </w:t>
      </w:r>
      <w:r>
        <w:t>estão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baseadas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agricultura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indústria,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setor</w:t>
      </w:r>
      <w:r>
        <w:rPr>
          <w:spacing w:val="1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serviços,</w:t>
      </w:r>
      <w:r>
        <w:rPr>
          <w:spacing w:val="1"/>
        </w:rPr>
        <w:t xml:space="preserve"> </w:t>
      </w:r>
      <w:r>
        <w:t>segmento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depende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aproveitamento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conhecimento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habilidades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pessoas. As organizações devem começar a aplicar técnicas de gerenciamento de</w:t>
      </w:r>
      <w:r>
        <w:rPr>
          <w:spacing w:val="1"/>
        </w:rPr>
        <w:t xml:space="preserve"> </w:t>
      </w:r>
      <w:r>
        <w:t>processos para melhor apoiar o trabalho do conhecimento e os setores que não</w:t>
      </w:r>
      <w:r>
        <w:rPr>
          <w:spacing w:val="1"/>
        </w:rPr>
        <w:t xml:space="preserve"> </w:t>
      </w:r>
      <w:r>
        <w:t>seguem</w:t>
      </w:r>
      <w:r>
        <w:rPr>
          <w:spacing w:val="-2"/>
        </w:rPr>
        <w:t xml:space="preserve"> </w:t>
      </w:r>
      <w:r>
        <w:t>um</w:t>
      </w:r>
      <w:r>
        <w:rPr>
          <w:spacing w:val="2"/>
        </w:rPr>
        <w:t xml:space="preserve"> </w:t>
      </w:r>
      <w:r>
        <w:t>processo</w:t>
      </w:r>
      <w:r>
        <w:rPr>
          <w:spacing w:val="-2"/>
        </w:rPr>
        <w:t xml:space="preserve"> </w:t>
      </w:r>
      <w:r>
        <w:t>estruturado</w:t>
      </w:r>
      <w:r>
        <w:rPr>
          <w:spacing w:val="-3"/>
        </w:rPr>
        <w:t xml:space="preserve"> </w:t>
      </w:r>
      <w:r>
        <w:t>e predefinido.</w:t>
      </w:r>
    </w:p>
    <w:p w14:paraId="72C5C45F" w14:textId="77777777" w:rsidR="007341B7" w:rsidRDefault="00000000">
      <w:pPr>
        <w:pStyle w:val="Corpodetexto"/>
        <w:spacing w:before="161"/>
        <w:ind w:left="306" w:right="220"/>
        <w:jc w:val="both"/>
      </w:pPr>
      <w:r>
        <w:t>O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conhecimento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inerentemente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complexo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desafia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pensamento tradicional de processos. A aplicação de BPM nos setores centrados em</w:t>
      </w:r>
      <w:r>
        <w:rPr>
          <w:spacing w:val="-41"/>
        </w:rPr>
        <w:t xml:space="preserve"> </w:t>
      </w:r>
      <w:r>
        <w:t>conhecimento não significa forçar uma estrutura e rotina nessas áreas. Em vez disso,</w:t>
      </w:r>
      <w:r>
        <w:rPr>
          <w:spacing w:val="-41"/>
        </w:rPr>
        <w:t xml:space="preserve"> </w:t>
      </w:r>
      <w:r>
        <w:t>tecnologias habilitadoras de BPM, tais como modelos explícitos, entrada de dados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real,</w:t>
      </w:r>
      <w:r>
        <w:rPr>
          <w:spacing w:val="1"/>
        </w:rPr>
        <w:t xml:space="preserve"> </w:t>
      </w:r>
      <w:r>
        <w:t>virtualização,</w:t>
      </w:r>
      <w:r>
        <w:rPr>
          <w:spacing w:val="1"/>
        </w:rPr>
        <w:t xml:space="preserve"> </w:t>
      </w:r>
      <w:r>
        <w:t>redes</w:t>
      </w:r>
      <w:r>
        <w:rPr>
          <w:spacing w:val="1"/>
        </w:rPr>
        <w:t xml:space="preserve"> </w:t>
      </w:r>
      <w:r>
        <w:t>sociais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estatística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incorporadas</w:t>
      </w:r>
      <w:r>
        <w:rPr>
          <w:spacing w:val="12"/>
        </w:rPr>
        <w:t xml:space="preserve"> </w:t>
      </w:r>
      <w:r>
        <w:t>para</w:t>
      </w:r>
      <w:r>
        <w:rPr>
          <w:spacing w:val="13"/>
        </w:rPr>
        <w:t xml:space="preserve"> </w:t>
      </w:r>
      <w:r>
        <w:t>coordenar</w:t>
      </w:r>
      <w:r>
        <w:rPr>
          <w:spacing w:val="11"/>
        </w:rPr>
        <w:t xml:space="preserve"> </w:t>
      </w:r>
      <w:r>
        <w:t>(não</w:t>
      </w:r>
      <w:r>
        <w:rPr>
          <w:spacing w:val="10"/>
        </w:rPr>
        <w:t xml:space="preserve"> </w:t>
      </w:r>
      <w:r>
        <w:t>automatizar)</w:t>
      </w:r>
      <w:r>
        <w:rPr>
          <w:spacing w:val="11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interações</w:t>
      </w:r>
      <w:r>
        <w:rPr>
          <w:spacing w:val="12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recursos,</w:t>
      </w:r>
      <w:r>
        <w:rPr>
          <w:spacing w:val="13"/>
        </w:rPr>
        <w:t xml:space="preserve"> </w:t>
      </w:r>
      <w:r>
        <w:t>priorizar</w:t>
      </w:r>
      <w:r>
        <w:rPr>
          <w:spacing w:val="1"/>
        </w:rPr>
        <w:t xml:space="preserve"> </w:t>
      </w:r>
      <w:r>
        <w:t>o trabalho e tornar transparente o processo e os esforços individuais de trabalho. Ao</w:t>
      </w:r>
      <w:r>
        <w:rPr>
          <w:spacing w:val="-41"/>
        </w:rPr>
        <w:t xml:space="preserve"> </w:t>
      </w:r>
      <w:r>
        <w:t>incorporar técnicas de BPM (por exemplo, dar poder aos que estão mais próximos à</w:t>
      </w:r>
      <w:r>
        <w:rPr>
          <w:spacing w:val="1"/>
        </w:rPr>
        <w:t xml:space="preserve"> </w:t>
      </w:r>
      <w:r>
        <w:t>experiência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cliente)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novas</w:t>
      </w:r>
      <w:r>
        <w:rPr>
          <w:spacing w:val="1"/>
        </w:rPr>
        <w:t xml:space="preserve"> </w:t>
      </w:r>
      <w:r>
        <w:t>tecnologias,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negócios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tornar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sensíveis</w:t>
      </w:r>
      <w:r>
        <w:rPr>
          <w:spacing w:val="1"/>
        </w:rPr>
        <w:t xml:space="preserve"> </w:t>
      </w:r>
      <w:r>
        <w:t>às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demanda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mercado.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promove,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mais,</w:t>
      </w:r>
      <w:r>
        <w:rPr>
          <w:spacing w:val="1"/>
        </w:rPr>
        <w:t xml:space="preserve"> </w:t>
      </w:r>
      <w:r>
        <w:t>hábitos de trabalho eficazes e não apenas padroniza processos para aumentar a</w:t>
      </w:r>
      <w:r>
        <w:rPr>
          <w:spacing w:val="1"/>
        </w:rPr>
        <w:t xml:space="preserve"> </w:t>
      </w:r>
      <w:r>
        <w:t>eficiência.</w:t>
      </w:r>
    </w:p>
    <w:p w14:paraId="280B69BF" w14:textId="77777777" w:rsidR="007341B7" w:rsidRDefault="00000000">
      <w:pPr>
        <w:pStyle w:val="Corpodetexto"/>
        <w:spacing w:before="159"/>
        <w:ind w:left="306" w:right="224"/>
        <w:jc w:val="both"/>
      </w:pPr>
      <w:r>
        <w:t>É difícil implementar BPM. Os principais problemas diante de qualquer mudança</w:t>
      </w:r>
      <w:r>
        <w:rPr>
          <w:spacing w:val="1"/>
        </w:rPr>
        <w:t xml:space="preserve"> </w:t>
      </w:r>
      <w:r>
        <w:t>significativa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barreiras</w:t>
      </w:r>
      <w:r>
        <w:rPr>
          <w:spacing w:val="1"/>
        </w:rPr>
        <w:t xml:space="preserve"> </w:t>
      </w:r>
      <w:r>
        <w:t>humanas,</w:t>
      </w:r>
      <w:r>
        <w:rPr>
          <w:spacing w:val="1"/>
        </w:rPr>
        <w:t xml:space="preserve"> </w:t>
      </w:r>
      <w:r>
        <w:t>inércia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interesses</w:t>
      </w:r>
      <w:r>
        <w:rPr>
          <w:spacing w:val="1"/>
        </w:rPr>
        <w:t xml:space="preserve"> </w:t>
      </w:r>
      <w:r>
        <w:t>ocultos.</w:t>
      </w:r>
      <w:r>
        <w:rPr>
          <w:spacing w:val="1"/>
        </w:rPr>
        <w:t xml:space="preserve"> </w:t>
      </w:r>
      <w:r>
        <w:t>Muitos</w:t>
      </w:r>
      <w:r>
        <w:rPr>
          <w:spacing w:val="1"/>
        </w:rPr>
        <w:t xml:space="preserve"> </w:t>
      </w:r>
      <w:r>
        <w:t>trabalhadores do conhecimento resistem à transformação de processos, pois veem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diminuição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suas</w:t>
      </w:r>
      <w:r>
        <w:rPr>
          <w:spacing w:val="1"/>
        </w:rPr>
        <w:t xml:space="preserve"> </w:t>
      </w:r>
      <w:r>
        <w:t>experiências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visão</w:t>
      </w:r>
      <w:r>
        <w:rPr>
          <w:spacing w:val="1"/>
        </w:rPr>
        <w:t xml:space="preserve"> </w:t>
      </w:r>
      <w:r>
        <w:t>singular.</w:t>
      </w:r>
      <w:r>
        <w:rPr>
          <w:spacing w:val="1"/>
        </w:rPr>
        <w:t xml:space="preserve"> </w:t>
      </w:r>
      <w:r>
        <w:t>Contudo,</w:t>
      </w:r>
      <w:r>
        <w:rPr>
          <w:spacing w:val="43"/>
        </w:rPr>
        <w:t xml:space="preserve"> </w:t>
      </w:r>
      <w:r>
        <w:t>até</w:t>
      </w:r>
      <w:r>
        <w:rPr>
          <w:spacing w:val="1"/>
        </w:rPr>
        <w:t xml:space="preserve"> </w:t>
      </w:r>
      <w:r>
        <w:t>mesmo essa atitude reflete percepções errôneas, por muito tempo mantidas, de</w:t>
      </w:r>
      <w:r>
        <w:rPr>
          <w:spacing w:val="1"/>
        </w:rPr>
        <w:t xml:space="preserve"> </w:t>
      </w:r>
      <w:r>
        <w:t>melhoria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Muito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esforço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gerenciar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resultado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agregado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ponta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ponta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apenas</w:t>
      </w:r>
      <w:r>
        <w:rPr>
          <w:spacing w:val="1"/>
        </w:rPr>
        <w:t xml:space="preserve"> </w:t>
      </w:r>
      <w:r>
        <w:t>aumentar</w:t>
      </w:r>
      <w:r>
        <w:rPr>
          <w:spacing w:val="4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controle sobre atividades e tarefas individuais. Para adquirir resiliência operacional, a</w:t>
      </w:r>
      <w:r>
        <w:rPr>
          <w:spacing w:val="-41"/>
        </w:rPr>
        <w:t xml:space="preserve"> </w:t>
      </w:r>
      <w:r>
        <w:t>cultura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as atitudes</w:t>
      </w:r>
      <w:r>
        <w:rPr>
          <w:spacing w:val="-1"/>
        </w:rPr>
        <w:t xml:space="preserve"> </w:t>
      </w:r>
      <w:r>
        <w:t>da organização</w:t>
      </w:r>
      <w:r>
        <w:rPr>
          <w:spacing w:val="-3"/>
        </w:rPr>
        <w:t xml:space="preserve"> </w:t>
      </w:r>
      <w:r>
        <w:t>devem</w:t>
      </w:r>
      <w:r>
        <w:rPr>
          <w:spacing w:val="-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mudar.</w:t>
      </w:r>
    </w:p>
    <w:p w14:paraId="58E49A54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5016F77" w14:textId="77777777" w:rsidR="007341B7" w:rsidRDefault="00000000">
      <w:pPr>
        <w:pStyle w:val="Corpodetexto"/>
      </w:pPr>
      <w:r>
        <w:lastRenderedPageBreak/>
        <w:pict w14:anchorId="23AAE17B">
          <v:shape id="_x0000_s4847" type="#_x0000_t202" style="position:absolute;margin-left:2.05pt;margin-top:149.35pt;width:31.05pt;height:381.85pt;z-index:251302912;mso-position-horizontal-relative:page;mso-position-vertical-relative:page" filled="f" stroked="f">
            <v:textbox style="layout-flow:vertical;mso-layout-flow-alt:bottom-to-top" inset="0,0,0,0">
              <w:txbxContent>
                <w:p w14:paraId="591F4A36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31E1819" w14:textId="77777777" w:rsidR="007341B7" w:rsidRDefault="007341B7">
      <w:pPr>
        <w:pStyle w:val="Corpodetexto"/>
        <w:spacing w:before="10"/>
        <w:rPr>
          <w:sz w:val="22"/>
        </w:rPr>
      </w:pPr>
    </w:p>
    <w:p w14:paraId="248F5831" w14:textId="77777777" w:rsidR="007341B7" w:rsidRDefault="00000000">
      <w:pPr>
        <w:pStyle w:val="Corpodetexto"/>
        <w:spacing w:before="54"/>
        <w:ind w:left="308" w:right="223"/>
        <w:jc w:val="both"/>
      </w:pPr>
      <w:r>
        <w:t>A mudança para incorporar práticas de BPM não é fácil, mas pode ter consequências</w:t>
      </w:r>
      <w:r>
        <w:rPr>
          <w:spacing w:val="1"/>
        </w:rPr>
        <w:t xml:space="preserve"> </w:t>
      </w:r>
      <w:r>
        <w:t>excepcionais</w:t>
      </w:r>
      <w:r>
        <w:rPr>
          <w:spacing w:val="-1"/>
        </w:rPr>
        <w:t xml:space="preserve"> </w:t>
      </w:r>
      <w:r>
        <w:t>de longo</w:t>
      </w:r>
      <w:r>
        <w:rPr>
          <w:spacing w:val="-2"/>
        </w:rPr>
        <w:t xml:space="preserve"> </w:t>
      </w:r>
      <w:r>
        <w:t>prazo.</w:t>
      </w:r>
    </w:p>
    <w:p w14:paraId="2A3712DD" w14:textId="77777777" w:rsidR="007341B7" w:rsidRDefault="00000000">
      <w:pPr>
        <w:pStyle w:val="Corpodetexto"/>
        <w:spacing w:before="159"/>
        <w:ind w:left="307" w:right="224"/>
        <w:jc w:val="both"/>
      </w:pPr>
      <w:r>
        <w:t>BPM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jornada,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destino.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adoção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reforça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vantagem</w:t>
      </w:r>
      <w:r>
        <w:rPr>
          <w:spacing w:val="1"/>
        </w:rPr>
        <w:t xml:space="preserve"> </w:t>
      </w:r>
      <w:r>
        <w:t>competitiva das organizações bem posicionadas. Organizações centradas em BPM</w:t>
      </w:r>
      <w:r>
        <w:rPr>
          <w:spacing w:val="1"/>
        </w:rPr>
        <w:t xml:space="preserve"> </w:t>
      </w:r>
      <w:r>
        <w:t>desfrutam de maior alinhamento entre a estratégia e a operação, maior resiliência</w:t>
      </w:r>
      <w:r>
        <w:rPr>
          <w:spacing w:val="1"/>
        </w:rPr>
        <w:t xml:space="preserve"> </w:t>
      </w:r>
      <w:r>
        <w:t>operacional,</w:t>
      </w:r>
      <w:r>
        <w:rPr>
          <w:spacing w:val="1"/>
        </w:rPr>
        <w:t xml:space="preserve"> </w:t>
      </w:r>
      <w:r>
        <w:t>conformidade</w:t>
      </w:r>
      <w:r>
        <w:rPr>
          <w:spacing w:val="1"/>
        </w:rPr>
        <w:t xml:space="preserve"> </w:t>
      </w:r>
      <w:r>
        <w:t>menos</w:t>
      </w:r>
      <w:r>
        <w:rPr>
          <w:spacing w:val="1"/>
        </w:rPr>
        <w:t xml:space="preserve"> </w:t>
      </w:r>
      <w:r>
        <w:t>intrusiva</w:t>
      </w:r>
      <w:r>
        <w:rPr>
          <w:spacing w:val="1"/>
        </w:rPr>
        <w:t xml:space="preserve"> </w:t>
      </w:r>
      <w:r>
        <w:t>e,</w:t>
      </w:r>
      <w:r>
        <w:rPr>
          <w:spacing w:val="1"/>
        </w:rPr>
        <w:t xml:space="preserve"> </w:t>
      </w:r>
      <w:r>
        <w:t>certamente,</w:t>
      </w:r>
      <w:r>
        <w:rPr>
          <w:spacing w:val="1"/>
        </w:rPr>
        <w:t xml:space="preserve"> </w:t>
      </w:r>
      <w:r>
        <w:t>aumento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produtividade.</w:t>
      </w:r>
    </w:p>
    <w:p w14:paraId="1DDB7191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6A093E2" w14:textId="77777777" w:rsidR="007341B7" w:rsidRDefault="00000000">
      <w:pPr>
        <w:pStyle w:val="Corpodetexto"/>
      </w:pPr>
      <w:r>
        <w:lastRenderedPageBreak/>
        <w:pict w14:anchorId="6D98FCD4">
          <v:shape id="_x0000_s4846" type="#_x0000_t202" style="position:absolute;margin-left:2.05pt;margin-top:149.35pt;width:31.05pt;height:381.85pt;z-index:251303936;mso-position-horizontal-relative:page;mso-position-vertical-relative:page" filled="f" stroked="f">
            <v:textbox style="layout-flow:vertical;mso-layout-flow-alt:bottom-to-top" inset="0,0,0,0">
              <w:txbxContent>
                <w:p w14:paraId="55BBCC4C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955EE29" w14:textId="77777777" w:rsidR="007341B7" w:rsidRDefault="007341B7">
      <w:pPr>
        <w:pStyle w:val="Corpodetexto"/>
        <w:spacing w:before="4"/>
        <w:rPr>
          <w:sz w:val="23"/>
        </w:rPr>
      </w:pPr>
    </w:p>
    <w:p w14:paraId="509E896A" w14:textId="77777777" w:rsidR="007341B7" w:rsidRDefault="00000000">
      <w:pPr>
        <w:pStyle w:val="Ttulo3"/>
        <w:numPr>
          <w:ilvl w:val="0"/>
          <w:numId w:val="25"/>
        </w:numPr>
        <w:tabs>
          <w:tab w:val="left" w:pos="592"/>
        </w:tabs>
        <w:ind w:hanging="285"/>
      </w:pPr>
      <w:bookmarkStart w:id="90" w:name="2_Gerenciamento_de_Processos_de_Negócio"/>
      <w:bookmarkStart w:id="91" w:name="_bookmark18"/>
      <w:bookmarkEnd w:id="90"/>
      <w:bookmarkEnd w:id="91"/>
      <w:r>
        <w:rPr>
          <w:color w:val="1F497D"/>
        </w:rPr>
        <w:t>Gerenciamento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Processos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Negócio</w:t>
      </w:r>
    </w:p>
    <w:p w14:paraId="6D0A7E46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61"/>
        <w:ind w:hanging="722"/>
      </w:pPr>
      <w:bookmarkStart w:id="92" w:name="2.1_Introdução"/>
      <w:bookmarkStart w:id="93" w:name="_bookmark19"/>
      <w:bookmarkEnd w:id="92"/>
      <w:bookmarkEnd w:id="93"/>
      <w:r>
        <w:rPr>
          <w:color w:val="1F497D"/>
        </w:rPr>
        <w:t>Introdução</w:t>
      </w:r>
    </w:p>
    <w:p w14:paraId="469B2A4E" w14:textId="77777777" w:rsidR="007341B7" w:rsidRDefault="00000000">
      <w:pPr>
        <w:pStyle w:val="Corpodetexto"/>
        <w:spacing w:before="161"/>
        <w:ind w:left="307" w:right="221"/>
        <w:jc w:val="both"/>
      </w:pP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(BPM</w:t>
      </w:r>
      <w:r>
        <w:rPr>
          <w:spacing w:val="1"/>
        </w:rPr>
        <w:t xml:space="preserve"> </w:t>
      </w:r>
      <w:r>
        <w:rPr>
          <w:i/>
        </w:rPr>
        <w:t>–</w:t>
      </w:r>
      <w:r>
        <w:rPr>
          <w:i/>
          <w:spacing w:val="1"/>
        </w:rPr>
        <w:t xml:space="preserve"> </w:t>
      </w:r>
      <w:r>
        <w:rPr>
          <w:i/>
        </w:rPr>
        <w:t>Business</w:t>
      </w:r>
      <w:r>
        <w:rPr>
          <w:i/>
          <w:spacing w:val="1"/>
        </w:rPr>
        <w:t xml:space="preserve"> </w:t>
      </w:r>
      <w:r>
        <w:rPr>
          <w:i/>
        </w:rPr>
        <w:t>Process</w:t>
      </w:r>
      <w:r>
        <w:rPr>
          <w:i/>
          <w:spacing w:val="1"/>
        </w:rPr>
        <w:t xml:space="preserve"> </w:t>
      </w:r>
      <w:r>
        <w:rPr>
          <w:i/>
        </w:rPr>
        <w:t>Management</w:t>
      </w:r>
      <w:r>
        <w:t>)</w:t>
      </w:r>
      <w:r>
        <w:rPr>
          <w:spacing w:val="1"/>
        </w:rPr>
        <w:t xml:space="preserve"> </w:t>
      </w:r>
      <w:r>
        <w:t>representa uma nova forma de visualizar as operações de negócio que vai além das</w:t>
      </w:r>
      <w:r>
        <w:rPr>
          <w:spacing w:val="1"/>
        </w:rPr>
        <w:t xml:space="preserve"> </w:t>
      </w:r>
      <w:r>
        <w:t>estruturas</w:t>
      </w:r>
      <w:r>
        <w:rPr>
          <w:spacing w:val="1"/>
        </w:rPr>
        <w:t xml:space="preserve"> </w:t>
      </w:r>
      <w:r>
        <w:t>funcionais</w:t>
      </w:r>
      <w:r>
        <w:rPr>
          <w:spacing w:val="1"/>
        </w:rPr>
        <w:t xml:space="preserve"> </w:t>
      </w:r>
      <w:r>
        <w:t>tradicionais.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visão</w:t>
      </w:r>
      <w:r>
        <w:rPr>
          <w:spacing w:val="1"/>
        </w:rPr>
        <w:t xml:space="preserve"> </w:t>
      </w:r>
      <w:r>
        <w:t>compreende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o</w:t>
      </w:r>
      <w:r>
        <w:rPr>
          <w:spacing w:val="44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executado para entregar o produto ou serviço do processo, independente de quais</w:t>
      </w:r>
      <w:r>
        <w:rPr>
          <w:spacing w:val="1"/>
        </w:rPr>
        <w:t xml:space="preserve"> </w:t>
      </w:r>
      <w:r>
        <w:t>áreas funcionais ou localizações estejam envolvidas. Começa em um nível mais alto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realmente</w:t>
      </w:r>
      <w:r>
        <w:rPr>
          <w:spacing w:val="1"/>
        </w:rPr>
        <w:t xml:space="preserve"> </w:t>
      </w:r>
      <w:r>
        <w:t>executa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e,</w:t>
      </w:r>
      <w:r>
        <w:rPr>
          <w:spacing w:val="1"/>
        </w:rPr>
        <w:t xml:space="preserve"> </w:t>
      </w:r>
      <w:r>
        <w:t>então,</w:t>
      </w:r>
      <w:r>
        <w:rPr>
          <w:spacing w:val="1"/>
        </w:rPr>
        <w:t xml:space="preserve"> </w:t>
      </w:r>
      <w:r>
        <w:t>subdivide-se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subprocessos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realizados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(fluxos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trabalho) dentro de funções de negócio (áreas funcionais). As atividades, por sua</w:t>
      </w:r>
      <w:r>
        <w:rPr>
          <w:spacing w:val="1"/>
        </w:rPr>
        <w:t xml:space="preserve"> </w:t>
      </w:r>
      <w:r>
        <w:t>vez, podem ser decompostas em tarefas e, adiante, em cenários de realização da</w:t>
      </w:r>
      <w:r>
        <w:rPr>
          <w:spacing w:val="1"/>
        </w:rPr>
        <w:t xml:space="preserve"> </w:t>
      </w:r>
      <w:r>
        <w:t>tarefa</w:t>
      </w:r>
      <w:r>
        <w:rPr>
          <w:spacing w:val="-1"/>
        </w:rPr>
        <w:t xml:space="preserve"> </w:t>
      </w:r>
      <w:r>
        <w:t>e respectivos passos.</w:t>
      </w:r>
    </w:p>
    <w:p w14:paraId="49B2DB4F" w14:textId="77777777" w:rsidR="007341B7" w:rsidRDefault="00000000">
      <w:pPr>
        <w:pStyle w:val="Corpodetexto"/>
        <w:spacing w:before="160"/>
        <w:ind w:left="307" w:right="225"/>
        <w:jc w:val="both"/>
      </w:pPr>
      <w:r>
        <w:t>Processo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atividade</w:t>
      </w:r>
      <w:r>
        <w:rPr>
          <w:spacing w:val="1"/>
        </w:rPr>
        <w:t xml:space="preserve"> </w:t>
      </w:r>
      <w:r>
        <w:t>assim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fluxo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fluxo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trabalho.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distinção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atividade,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fluxo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(frequentemente</w:t>
      </w:r>
      <w:r>
        <w:rPr>
          <w:spacing w:val="1"/>
        </w:rPr>
        <w:t xml:space="preserve"> </w:t>
      </w:r>
      <w:r>
        <w:t>interfuncional)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fluxo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(intrafuncional)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crítica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diferença-chave</w:t>
      </w:r>
      <w:r>
        <w:rPr>
          <w:spacing w:val="-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BPM CBOK.</w:t>
      </w:r>
    </w:p>
    <w:p w14:paraId="6D9451E5" w14:textId="77777777" w:rsidR="007341B7" w:rsidRDefault="00000000">
      <w:pPr>
        <w:pStyle w:val="Corpodetexto"/>
        <w:spacing w:before="12"/>
        <w:rPr>
          <w:sz w:val="10"/>
        </w:rPr>
      </w:pPr>
      <w:r>
        <w:pict w14:anchorId="2128465B">
          <v:group id="_x0000_s4789" style="position:absolute;margin-left:65.2pt;margin-top:8.65pt;width:355.6pt;height:258.05pt;z-index:-251345920;mso-wrap-distance-left:0;mso-wrap-distance-right:0;mso-position-horizontal-relative:page" coordorigin="1304,173" coordsize="7112,516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4845" type="#_x0000_t75" style="position:absolute;left:3124;top:2129;width:2178;height:517">
              <v:imagedata r:id="rId59" o:title=""/>
            </v:shape>
            <v:shape id="_x0000_s4844" type="#_x0000_t75" style="position:absolute;left:3475;top:2236;width:1476;height:250">
              <v:imagedata r:id="rId60" o:title=""/>
            </v:shape>
            <v:shape id="_x0000_s4843" style="position:absolute;left:3127;top:2108;width:2166;height:505" coordorigin="3127,2109" coordsize="2166,505" path="m5208,2614r-1996,l3179,2607r-27,-18l3134,2562r-7,-32l3127,2193r7,-33l3152,2134r27,-18l3212,2109r1996,l5268,2134r25,59l5293,2530r-7,32l5268,2589r-27,18l5208,2614xe" fillcolor="#4f81bd" stroked="f">
              <v:path arrowok="t"/>
            </v:shape>
            <v:shape id="_x0000_s4842" type="#_x0000_t75" style="position:absolute;left:3124;top:2806;width:2178;height:517">
              <v:imagedata r:id="rId59" o:title=""/>
            </v:shape>
            <v:shape id="_x0000_s4841" type="#_x0000_t75" style="position:absolute;left:3778;top:2913;width:863;height:250">
              <v:imagedata r:id="rId61" o:title=""/>
            </v:shape>
            <v:shape id="_x0000_s4840" style="position:absolute;left:3127;top:2785;width:2166;height:505" coordorigin="3127,2786" coordsize="2166,505" path="m5208,3291r-1996,l3179,3284r-27,-18l3134,3239r-7,-33l3127,2870r7,-33l3152,2810r27,-18l3212,2786r1996,l5268,2810r25,60l5293,3206r-7,33l5268,3266r-27,18l5208,3291xe" fillcolor="#4f81bd" stroked="f">
              <v:path arrowok="t"/>
            </v:shape>
            <v:shape id="_x0000_s4839" type="#_x0000_t75" style="position:absolute;left:3124;top:3477;width:2178;height:523">
              <v:imagedata r:id="rId62" o:title=""/>
            </v:shape>
            <v:shape id="_x0000_s4838" type="#_x0000_t75" style="position:absolute;left:3891;top:3590;width:637;height:250">
              <v:imagedata r:id="rId63" o:title=""/>
            </v:shape>
            <v:shape id="_x0000_s4837" style="position:absolute;left:3127;top:3456;width:2166;height:511" coordorigin="3127,3457" coordsize="2166,511" path="m5207,3968r-1995,l3179,3961r-27,-18l3134,3916r-7,-34l3127,3542r7,-33l3152,3482r27,-18l3212,3457r1995,l5268,3482r25,60l5293,3882r-7,34l5268,3943r-27,18l5207,3968xe" fillcolor="#4f81bd" stroked="f">
              <v:path arrowok="t"/>
            </v:shape>
            <v:shape id="_x0000_s4836" type="#_x0000_t75" style="position:absolute;left:3124;top:4148;width:2178;height:523">
              <v:imagedata r:id="rId62" o:title=""/>
            </v:shape>
            <v:shape id="_x0000_s4835" type="#_x0000_t75" style="position:absolute;left:3844;top:4261;width:732;height:250">
              <v:imagedata r:id="rId64" o:title=""/>
            </v:shape>
            <v:shape id="_x0000_s4834" style="position:absolute;left:3127;top:4127;width:2166;height:511" coordorigin="3127,4128" coordsize="2166,511" path="m5207,4638r-1995,l3179,4632r-27,-18l3134,4586r-7,-33l3127,4213r7,-33l3152,4153r27,-19l3212,4128r1995,l5268,4153r25,60l5293,4553r-7,33l5268,4614r-27,18l5207,4638xe" fillcolor="#4f81bd" stroked="f">
              <v:path arrowok="t"/>
            </v:shape>
            <v:line id="_x0000_s4833" style="position:absolute" from="4213,3965" to="4213,4115" strokecolor="#4a7ebb" strokeweight=".31481mm"/>
            <v:shape id="_x0000_s4832" style="position:absolute;left:4178;top:4055;width:70;height:60" coordorigin="4178,4056" coordsize="70,60" path="m4248,4056r-35,59l4178,4056e" filled="f" strokecolor="#4a7ebb" strokeweight=".31447mm">
              <v:path arrowok="t"/>
            </v:shape>
            <v:shape id="_x0000_s4831" type="#_x0000_t75" style="position:absolute;left:3124;top:4819;width:2178;height:514">
              <v:imagedata r:id="rId59" o:title=""/>
            </v:shape>
            <v:shape id="_x0000_s4830" type="#_x0000_t75" style="position:absolute;left:3915;top:4932;width:589;height:250">
              <v:imagedata r:id="rId65" o:title=""/>
            </v:shape>
            <v:shape id="_x0000_s4829" style="position:absolute;left:3127;top:4798;width:2166;height:505" coordorigin="3127,4799" coordsize="2166,505" path="m5208,5304r-1997,l3179,5297r-27,-18l3134,5252r-7,-33l3127,4883r7,-33l3152,4823r27,-18l3211,4799r1997,l5268,4823r25,60l5293,5219r-7,33l5268,5279r-27,18l5208,5304xe" fillcolor="#4f81bd" stroked="f">
              <v:path arrowok="t"/>
            </v:shape>
            <v:line id="_x0000_s4828" style="position:absolute" from="4213,4636" to="4213,4786" strokecolor="#4a7ebb" strokeweight=".31481mm"/>
            <v:shape id="_x0000_s4827" style="position:absolute;left:4178;top:4726;width:70;height:60" coordorigin="4178,4727" coordsize="70,60" path="m4248,4727r-35,59l4178,4727e" filled="f" strokecolor="#4a7ebb" strokeweight=".31447mm">
              <v:path arrowok="t"/>
            </v:shape>
            <v:line id="_x0000_s4826" style="position:absolute" from="4213,3294" to="4213,3444" strokecolor="#4a7ebb" strokeweight=".31481mm"/>
            <v:shape id="_x0000_s4825" style="position:absolute;left:4178;top:3384;width:70;height:60" coordorigin="4178,3385" coordsize="70,60" path="m4248,3385r-35,59l4178,3385e" filled="f" strokecolor="#4a7ebb" strokeweight=".31447mm">
              <v:path arrowok="t"/>
            </v:shape>
            <v:line id="_x0000_s4824" style="position:absolute" from="4213,2617" to="4213,2767" strokecolor="#4a7ebb" strokeweight=".31481mm"/>
            <v:shape id="_x0000_s4823" style="position:absolute;left:4178;top:2707;width:70;height:60" coordorigin="4178,2708" coordsize="70,60" path="m4248,2708r-35,59l4178,2708e" filled="f" strokecolor="#4a7ebb" strokeweight=".31447mm">
              <v:path arrowok="t"/>
            </v:shape>
            <v:shape id="_x0000_s4822" type="#_x0000_t75" style="position:absolute;left:3124;top:199;width:2178;height:523">
              <v:imagedata r:id="rId62" o:title=""/>
            </v:shape>
            <v:shape id="_x0000_s4821" type="#_x0000_t75" style="position:absolute;left:3409;top:312;width:1601;height:250">
              <v:imagedata r:id="rId66" o:title=""/>
            </v:shape>
            <v:shape id="_x0000_s4820" style="position:absolute;left:3127;top:179;width:2166;height:511" coordorigin="3127,179" coordsize="2166,511" path="m5207,690r-1995,l3179,683r-27,-18l3134,638r-7,-33l3127,264r7,-33l3152,204r27,-18l3212,179r1995,l5268,204r25,60l5293,605r-7,33l5268,665r-27,18l5207,690xe" fillcolor="#4f81bd" stroked="f">
              <v:path arrowok="t"/>
            </v:shape>
            <v:shape id="_x0000_s4819" type="#_x0000_t75" style="position:absolute;left:3124;top:900;width:2178;height:517">
              <v:imagedata r:id="rId59" o:title=""/>
            </v:shape>
            <v:shape id="_x0000_s4818" type="#_x0000_t75" style="position:absolute;left:3671;top:1007;width:1077;height:250">
              <v:imagedata r:id="rId67" o:title=""/>
            </v:shape>
            <v:shape id="_x0000_s4817" style="position:absolute;left:3127;top:879;width:2166;height:505" coordorigin="3127,880" coordsize="2166,505" path="m5208,1384r-1997,l3179,1378r-27,-18l3134,1333r-7,-33l3127,964r7,-33l3152,904r27,-18l3211,880r1997,l5268,904r25,60l5293,1300r-7,33l5268,1360r-27,18l5208,1384xe" fillcolor="#4f81bd" stroked="f">
              <v:path arrowok="t"/>
            </v:shape>
            <v:line id="_x0000_s4816" style="position:absolute" from="4213,693" to="4213,866" strokecolor="#4a7ebb" strokeweight=".31481mm"/>
            <v:shape id="_x0000_s4815" style="position:absolute;left:4178;top:806;width:70;height:60" coordorigin="4178,807" coordsize="70,60" path="m4248,807r-35,59l4178,807e" filled="f" strokecolor="#4a7ebb" strokeweight=".31447mm">
              <v:path arrowok="t"/>
            </v:shape>
            <v:line id="_x0000_s4814" style="position:absolute" from="1304,1696" to="8415,1696" strokecolor="#1f497d" strokeweight=".31422mm">
              <v:stroke dashstyle="longDash"/>
            </v:line>
            <v:line id="_x0000_s4813" style="position:absolute" from="4213,1399" to="4213,2095" strokecolor="#4a7ebb" strokeweight=".31481mm"/>
            <v:shape id="_x0000_s4812" style="position:absolute;left:4178;top:2036;width:70;height:60" coordorigin="4178,2036" coordsize="70,60" path="m4248,2036r-35,60l4178,2036e" filled="f" strokecolor="#4a7ebb" strokeweight=".31447mm">
              <v:path arrowok="t"/>
            </v:shape>
            <v:shape id="_x0000_s4811" style="position:absolute;left:4178;top:1399;width:70;height:60" coordorigin="4178,1399" coordsize="70,60" path="m4178,1459r35,-60l4248,1459e" filled="f" strokecolor="#4a7ebb" strokeweight=".31447mm">
              <v:path arrowok="t"/>
            </v:shape>
            <v:shape id="_x0000_s4810" style="position:absolute;left:1517;top:2373;width:619;height:844" coordorigin="1518,2373" coordsize="619,844" path="m1827,3216l1518,2908r155,l1673,2373r309,l1982,2908r155,l1827,3216xe" fillcolor="#95b3d7" stroked="f">
              <v:path arrowok="t"/>
            </v:shape>
            <v:shape id="_x0000_s4809" style="position:absolute;left:1517;top:2373;width:619;height:844" coordorigin="1518,2373" coordsize="619,844" path="m1518,2908r155,l1673,2373r309,l1982,2908r155,l1827,3216,1518,2908xe" filled="f" strokecolor="#8eb4e3" strokeweight=".31461mm">
              <v:path arrowok="t"/>
            </v:shape>
            <v:shape id="_x0000_s4808" style="position:absolute;left:1517;top:182;width:619;height:844" coordorigin="1518,182" coordsize="619,844" path="m1982,1025r-309,l1673,491r-155,l1827,182r310,309l1982,491r,534xe" fillcolor="#95b3d7" stroked="f">
              <v:path arrowok="t"/>
            </v:shape>
            <v:shape id="_x0000_s4807" style="position:absolute;left:1517;top:182;width:619;height:844" coordorigin="1518,182" coordsize="619,844" path="m1518,491r155,l1673,1025r309,l1982,491r155,l1827,182,1518,491xe" filled="f" strokecolor="#8eb4e3" strokeweight=".31458mm">
              <v:path arrowok="t"/>
            </v:shape>
            <v:shape id="_x0000_s4806" type="#_x0000_t202" style="position:absolute;left:3506;top:371;width:1419;height:161" filled="f" stroked="f">
              <v:textbox inset="0,0,0,0">
                <w:txbxContent>
                  <w:p w14:paraId="3756D373" w14:textId="77777777" w:rsidR="007341B7" w:rsidRDefault="00000000">
                    <w:pPr>
                      <w:spacing w:line="159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z w:val="16"/>
                      </w:rPr>
                      <w:t>Processo</w:t>
                    </w:r>
                    <w:r>
                      <w:rPr>
                        <w:b/>
                        <w:color w:val="FFFFFF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16"/>
                      </w:rPr>
                      <w:t>de</w:t>
                    </w:r>
                    <w:r>
                      <w:rPr>
                        <w:b/>
                        <w:color w:val="FFFFF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16"/>
                      </w:rPr>
                      <w:t>negócio</w:t>
                    </w:r>
                  </w:p>
                </w:txbxContent>
              </v:textbox>
            </v:shape>
            <v:shape id="_x0000_s4805" type="#_x0000_t202" style="position:absolute;left:5417;top:267;width:2702;height:303" filled="f" stroked="f">
              <v:textbox inset="0,0,0,0">
                <w:txbxContent>
                  <w:p w14:paraId="636B2A5E" w14:textId="77777777" w:rsidR="007341B7" w:rsidRDefault="00000000">
                    <w:pPr>
                      <w:spacing w:line="134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Representa</w:t>
                    </w:r>
                    <w:r>
                      <w:rPr>
                        <w:b/>
                        <w:color w:val="1F497D"/>
                        <w:spacing w:val="-7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processo</w:t>
                    </w:r>
                    <w:r>
                      <w:rPr>
                        <w:b/>
                        <w:color w:val="1F497D"/>
                        <w:spacing w:val="1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de</w:t>
                    </w:r>
                    <w:r>
                      <w:rPr>
                        <w:b/>
                        <w:color w:val="1F497D"/>
                        <w:spacing w:val="-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negócio</w:t>
                    </w:r>
                    <w:r>
                      <w:rPr>
                        <w:b/>
                        <w:color w:val="1F497D"/>
                        <w:spacing w:val="1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primário,</w:t>
                    </w:r>
                    <w:r>
                      <w:rPr>
                        <w:b/>
                        <w:color w:val="1F497D"/>
                        <w:spacing w:val="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de</w:t>
                    </w:r>
                  </w:p>
                  <w:p w14:paraId="21453164" w14:textId="77777777" w:rsidR="007341B7" w:rsidRDefault="00000000">
                    <w:pPr>
                      <w:spacing w:before="7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suporte</w:t>
                    </w:r>
                    <w:r>
                      <w:rPr>
                        <w:b/>
                        <w:color w:val="1F497D"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ou</w:t>
                    </w:r>
                    <w:r>
                      <w:rPr>
                        <w:b/>
                        <w:color w:val="1F497D"/>
                        <w:spacing w:val="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de</w:t>
                    </w:r>
                    <w:r>
                      <w:rPr>
                        <w:b/>
                        <w:color w:val="1F497D"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gerenciamento</w:t>
                    </w:r>
                  </w:p>
                </w:txbxContent>
              </v:textbox>
            </v:shape>
            <v:shape id="_x0000_s4804" type="#_x0000_t202" style="position:absolute;left:3768;top:1067;width:893;height:161" filled="f" stroked="f">
              <v:textbox inset="0,0,0,0">
                <w:txbxContent>
                  <w:p w14:paraId="55A04664" w14:textId="77777777" w:rsidR="007341B7" w:rsidRDefault="00000000">
                    <w:pPr>
                      <w:spacing w:line="159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z w:val="16"/>
                      </w:rPr>
                      <w:t>Subprocesso</w:t>
                    </w:r>
                  </w:p>
                </w:txbxContent>
              </v:textbox>
            </v:shape>
            <v:shape id="_x0000_s4803" type="#_x0000_t202" style="position:absolute;left:1389;top:1203;width:888;height:392" filled="f" stroked="f">
              <v:textbox inset="0,0,0,0">
                <w:txbxContent>
                  <w:p w14:paraId="620B0E2A" w14:textId="77777777" w:rsidR="007341B7" w:rsidRDefault="00000000">
                    <w:pPr>
                      <w:spacing w:line="179" w:lineRule="exact"/>
                      <w:rPr>
                        <w:rFonts w:ascii="Calibri" w:hAnsi="Calibri"/>
                        <w:b/>
                        <w:sz w:val="18"/>
                      </w:rPr>
                    </w:pPr>
                    <w:r>
                      <w:rPr>
                        <w:rFonts w:ascii="Calibri" w:hAnsi="Calibri"/>
                        <w:b/>
                        <w:color w:val="1F497D"/>
                        <w:spacing w:val="-1"/>
                        <w:sz w:val="18"/>
                      </w:rPr>
                      <w:t>Visão</w:t>
                    </w:r>
                    <w:r>
                      <w:rPr>
                        <w:rFonts w:ascii="Calibri" w:hAnsi="Calibri"/>
                        <w:b/>
                        <w:color w:val="1F497D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1F497D"/>
                        <w:spacing w:val="-1"/>
                        <w:sz w:val="18"/>
                      </w:rPr>
                      <w:t>lógica</w:t>
                    </w:r>
                  </w:p>
                  <w:p w14:paraId="5D2B5ADE" w14:textId="77777777" w:rsidR="007341B7" w:rsidRDefault="00000000">
                    <w:pPr>
                      <w:spacing w:line="213" w:lineRule="exact"/>
                      <w:ind w:left="47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1F497D"/>
                        <w:sz w:val="18"/>
                      </w:rPr>
                      <w:t>(Processo)</w:t>
                    </w:r>
                  </w:p>
                </w:txbxContent>
              </v:textbox>
            </v:shape>
            <v:shape id="_x0000_s4802" type="#_x0000_t202" style="position:absolute;left:5417;top:967;width:2561;height:303" filled="f" stroked="f">
              <v:textbox inset="0,0,0,0">
                <w:txbxContent>
                  <w:p w14:paraId="2265965C" w14:textId="77777777" w:rsidR="007341B7" w:rsidRDefault="00000000">
                    <w:pPr>
                      <w:spacing w:line="134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Decomposição</w:t>
                    </w:r>
                    <w:r>
                      <w:rPr>
                        <w:b/>
                        <w:color w:val="1F497D"/>
                        <w:spacing w:val="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do</w:t>
                    </w:r>
                    <w:r>
                      <w:rPr>
                        <w:b/>
                        <w:color w:val="1F497D"/>
                        <w:spacing w:val="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processo</w:t>
                    </w:r>
                    <w:r>
                      <w:rPr>
                        <w:b/>
                        <w:color w:val="1F497D"/>
                        <w:spacing w:val="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de</w:t>
                    </w:r>
                    <w:r>
                      <w:rPr>
                        <w:b/>
                        <w:color w:val="1F497D"/>
                        <w:spacing w:val="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negócio</w:t>
                    </w:r>
                    <w:r>
                      <w:rPr>
                        <w:b/>
                        <w:color w:val="1F497D"/>
                        <w:spacing w:val="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por</w:t>
                    </w:r>
                  </w:p>
                  <w:p w14:paraId="2E460A56" w14:textId="77777777" w:rsidR="007341B7" w:rsidRDefault="00000000">
                    <w:pPr>
                      <w:spacing w:before="7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afinidade,</w:t>
                    </w:r>
                    <w:r>
                      <w:rPr>
                        <w:b/>
                        <w:color w:val="1F497D"/>
                        <w:spacing w:val="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objetivo</w:t>
                    </w:r>
                    <w:r>
                      <w:rPr>
                        <w:b/>
                        <w:color w:val="1F497D"/>
                        <w:spacing w:val="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ou</w:t>
                    </w:r>
                    <w:r>
                      <w:rPr>
                        <w:b/>
                        <w:color w:val="1F497D"/>
                        <w:spacing w:val="6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resultado</w:t>
                    </w:r>
                    <w:r>
                      <w:rPr>
                        <w:b/>
                        <w:color w:val="1F497D"/>
                        <w:spacing w:val="16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desejado</w:t>
                    </w:r>
                  </w:p>
                </w:txbxContent>
              </v:textbox>
            </v:shape>
            <v:shape id="_x0000_s4801" type="#_x0000_t202" style="position:absolute;left:4280;top:1411;width:155;height:179" filled="f" stroked="f">
              <v:textbox inset="0,0,0,0">
                <w:txbxContent>
                  <w:p w14:paraId="41458EF0" w14:textId="77777777" w:rsidR="007341B7" w:rsidRDefault="00000000">
                    <w:pPr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1F497D"/>
                        <w:w w:val="99"/>
                        <w:sz w:val="18"/>
                      </w:rPr>
                      <w:t>∞</w:t>
                    </w:r>
                  </w:p>
                </w:txbxContent>
              </v:textbox>
            </v:shape>
            <v:shape id="_x0000_s4800" type="#_x0000_t202" style="position:absolute;left:1414;top:1817;width:840;height:392" filled="f" stroked="f">
              <v:textbox inset="0,0,0,0">
                <w:txbxContent>
                  <w:p w14:paraId="4495FC7C" w14:textId="77777777" w:rsidR="007341B7" w:rsidRDefault="00000000">
                    <w:pPr>
                      <w:spacing w:line="179" w:lineRule="exact"/>
                      <w:rPr>
                        <w:rFonts w:ascii="Calibri" w:hAnsi="Calibri"/>
                        <w:b/>
                        <w:sz w:val="18"/>
                      </w:rPr>
                    </w:pPr>
                    <w:r>
                      <w:rPr>
                        <w:rFonts w:ascii="Calibri" w:hAnsi="Calibri"/>
                        <w:b/>
                        <w:color w:val="1F497D"/>
                        <w:spacing w:val="-1"/>
                        <w:sz w:val="18"/>
                      </w:rPr>
                      <w:t>Visão</w:t>
                    </w:r>
                    <w:r>
                      <w:rPr>
                        <w:rFonts w:ascii="Calibri" w:hAnsi="Calibri"/>
                        <w:b/>
                        <w:color w:val="1F497D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1F497D"/>
                        <w:sz w:val="18"/>
                      </w:rPr>
                      <w:t>física</w:t>
                    </w:r>
                  </w:p>
                  <w:p w14:paraId="4903FAA9" w14:textId="77777777" w:rsidR="007341B7" w:rsidRDefault="00000000">
                    <w:pPr>
                      <w:spacing w:line="213" w:lineRule="exact"/>
                      <w:ind w:left="89"/>
                      <w:rPr>
                        <w:rFonts w:ascii="Calibri" w:hAnsi="Calibri"/>
                        <w:b/>
                        <w:sz w:val="18"/>
                      </w:rPr>
                    </w:pPr>
                    <w:r>
                      <w:rPr>
                        <w:rFonts w:ascii="Calibri" w:hAnsi="Calibri"/>
                        <w:b/>
                        <w:color w:val="1F497D"/>
                        <w:sz w:val="18"/>
                      </w:rPr>
                      <w:t>(Função)</w:t>
                    </w:r>
                  </w:p>
                </w:txbxContent>
              </v:textbox>
            </v:shape>
            <v:shape id="_x0000_s4799" type="#_x0000_t202" style="position:absolute;left:3571;top:1935;width:1294;height:524" filled="f" stroked="f">
              <v:textbox inset="0,0,0,0">
                <w:txbxContent>
                  <w:p w14:paraId="6DB7E26E" w14:textId="77777777" w:rsidR="007341B7" w:rsidRDefault="00000000">
                    <w:pPr>
                      <w:spacing w:line="177" w:lineRule="exact"/>
                      <w:ind w:left="258"/>
                      <w:jc w:val="center"/>
                      <w:rPr>
                        <w:sz w:val="18"/>
                      </w:rPr>
                    </w:pPr>
                    <w:r>
                      <w:rPr>
                        <w:color w:val="1F497D"/>
                        <w:w w:val="99"/>
                        <w:sz w:val="18"/>
                      </w:rPr>
                      <w:t>∞</w:t>
                    </w:r>
                  </w:p>
                  <w:p w14:paraId="4276896D" w14:textId="77777777" w:rsidR="007341B7" w:rsidRDefault="00000000">
                    <w:pPr>
                      <w:spacing w:before="150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z w:val="16"/>
                      </w:rPr>
                      <w:t>Função</w:t>
                    </w:r>
                    <w:r>
                      <w:rPr>
                        <w:b/>
                        <w:color w:val="FFFFFF"/>
                        <w:spacing w:val="-12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16"/>
                      </w:rPr>
                      <w:t>de</w:t>
                    </w:r>
                    <w:r>
                      <w:rPr>
                        <w:b/>
                        <w:color w:val="FFFFF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16"/>
                      </w:rPr>
                      <w:t>negócio</w:t>
                    </w:r>
                  </w:p>
                </w:txbxContent>
              </v:textbox>
            </v:shape>
            <v:shape id="_x0000_s4798" type="#_x0000_t202" style="position:absolute;left:5417;top:2204;width:2142;height:303" filled="f" stroked="f">
              <v:textbox inset="0,0,0,0">
                <w:txbxContent>
                  <w:p w14:paraId="3264044F" w14:textId="77777777" w:rsidR="007341B7" w:rsidRDefault="00000000">
                    <w:pPr>
                      <w:spacing w:line="134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Grupo</w:t>
                    </w:r>
                    <w:r>
                      <w:rPr>
                        <w:b/>
                        <w:color w:val="1F497D"/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de atividades</w:t>
                    </w:r>
                    <w:r>
                      <w:rPr>
                        <w:b/>
                        <w:color w:val="1F497D"/>
                        <w:spacing w:val="6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e competências</w:t>
                    </w:r>
                  </w:p>
                  <w:p w14:paraId="420621D7" w14:textId="77777777" w:rsidR="007341B7" w:rsidRDefault="00000000">
                    <w:pPr>
                      <w:spacing w:before="7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especializadas</w:t>
                    </w:r>
                  </w:p>
                </w:txbxContent>
              </v:textbox>
            </v:shape>
            <v:shape id="_x0000_s4797" type="#_x0000_t202" style="position:absolute;left:3875;top:2975;width:680;height:161" filled="f" stroked="f">
              <v:textbox inset="0,0,0,0">
                <w:txbxContent>
                  <w:p w14:paraId="28B03B2A" w14:textId="77777777" w:rsidR="007341B7" w:rsidRDefault="00000000">
                    <w:pPr>
                      <w:spacing w:line="159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z w:val="16"/>
                      </w:rPr>
                      <w:t>Atividade</w:t>
                    </w:r>
                  </w:p>
                </w:txbxContent>
              </v:textbox>
            </v:shape>
            <v:shape id="_x0000_s4796" type="#_x0000_t202" style="position:absolute;left:5417;top:2821;width:2619;height:469" filled="f" stroked="f">
              <v:textbox inset="0,0,0,0">
                <w:txbxContent>
                  <w:p w14:paraId="57AD6E77" w14:textId="77777777" w:rsidR="007341B7" w:rsidRDefault="00000000">
                    <w:pPr>
                      <w:spacing w:line="134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Conjunto de</w:t>
                    </w:r>
                    <w:r>
                      <w:rPr>
                        <w:b/>
                        <w:color w:val="1F497D"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tarefas</w:t>
                    </w:r>
                    <w:r>
                      <w:rPr>
                        <w:b/>
                        <w:color w:val="1F497D"/>
                        <w:spacing w:val="7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necessárias</w:t>
                    </w:r>
                    <w:r>
                      <w:rPr>
                        <w:b/>
                        <w:color w:val="1F497D"/>
                        <w:spacing w:val="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para</w:t>
                    </w:r>
                  </w:p>
                  <w:p w14:paraId="33739F4D" w14:textId="77777777" w:rsidR="007341B7" w:rsidRDefault="00000000">
                    <w:pPr>
                      <w:spacing w:before="3" w:line="252" w:lineRule="auto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entregar uma</w:t>
                    </w:r>
                    <w:r>
                      <w:rPr>
                        <w:b/>
                        <w:color w:val="1F497D"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parte específica e definível de</w:t>
                    </w:r>
                    <w:r>
                      <w:rPr>
                        <w:b/>
                        <w:color w:val="1F497D"/>
                        <w:spacing w:val="-27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um</w:t>
                    </w:r>
                    <w:r>
                      <w:rPr>
                        <w:b/>
                        <w:color w:val="1F497D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produto</w:t>
                    </w:r>
                    <w:r>
                      <w:rPr>
                        <w:b/>
                        <w:color w:val="1F497D"/>
                        <w:spacing w:val="1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ou</w:t>
                    </w:r>
                    <w:r>
                      <w:rPr>
                        <w:b/>
                        <w:color w:val="1F497D"/>
                        <w:spacing w:val="-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serviço</w:t>
                    </w:r>
                  </w:p>
                </w:txbxContent>
              </v:textbox>
            </v:shape>
            <v:shape id="_x0000_s4795" type="#_x0000_t202" style="position:absolute;left:3988;top:3649;width:456;height:161" filled="f" stroked="f">
              <v:textbox inset="0,0,0,0">
                <w:txbxContent>
                  <w:p w14:paraId="73BF986C" w14:textId="77777777" w:rsidR="007341B7" w:rsidRDefault="00000000">
                    <w:pPr>
                      <w:spacing w:line="159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z w:val="16"/>
                      </w:rPr>
                      <w:t>Tarefa</w:t>
                    </w:r>
                  </w:p>
                </w:txbxContent>
              </v:textbox>
            </v:shape>
            <v:shape id="_x0000_s4794" type="#_x0000_t202" style="position:absolute;left:5417;top:3508;width:2691;height:469" filled="f" stroked="f">
              <v:textbox inset="0,0,0,0">
                <w:txbxContent>
                  <w:p w14:paraId="0607890F" w14:textId="77777777" w:rsidR="007341B7" w:rsidRDefault="00000000">
                    <w:pPr>
                      <w:spacing w:line="134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Decomposição</w:t>
                    </w:r>
                    <w:r>
                      <w:rPr>
                        <w:b/>
                        <w:color w:val="1F497D"/>
                        <w:spacing w:val="6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de</w:t>
                    </w:r>
                    <w:r>
                      <w:rPr>
                        <w:b/>
                        <w:color w:val="1F497D"/>
                        <w:spacing w:val="-6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atividades</w:t>
                    </w:r>
                    <w:r>
                      <w:rPr>
                        <w:b/>
                        <w:color w:val="1F497D"/>
                        <w:spacing w:val="1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em</w:t>
                    </w:r>
                    <w:r>
                      <w:rPr>
                        <w:b/>
                        <w:color w:val="1F497D"/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um</w:t>
                    </w:r>
                    <w:r>
                      <w:rPr>
                        <w:b/>
                        <w:color w:val="1F497D"/>
                        <w:spacing w:val="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conjunto</w:t>
                    </w:r>
                  </w:p>
                  <w:p w14:paraId="6A21BEBE" w14:textId="77777777" w:rsidR="007341B7" w:rsidRDefault="00000000">
                    <w:pPr>
                      <w:spacing w:before="3" w:line="252" w:lineRule="auto"/>
                      <w:ind w:right="160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de</w:t>
                    </w:r>
                    <w:r>
                      <w:rPr>
                        <w:b/>
                        <w:color w:val="1F497D"/>
                        <w:spacing w:val="-6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passos</w:t>
                    </w:r>
                    <w:r>
                      <w:rPr>
                        <w:b/>
                        <w:color w:val="1F497D"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ou</w:t>
                    </w:r>
                    <w:r>
                      <w:rPr>
                        <w:b/>
                        <w:color w:val="1F497D"/>
                        <w:spacing w:val="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ações</w:t>
                    </w:r>
                    <w:r>
                      <w:rPr>
                        <w:b/>
                        <w:color w:val="1F497D"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para</w:t>
                    </w:r>
                    <w:r>
                      <w:rPr>
                        <w:b/>
                        <w:color w:val="1F497D"/>
                        <w:spacing w:val="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realizar</w:t>
                    </w:r>
                    <w:r>
                      <w:rPr>
                        <w:b/>
                        <w:color w:val="1F497D"/>
                        <w:spacing w:val="6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o trabalho</w:t>
                    </w:r>
                    <w:r>
                      <w:rPr>
                        <w:b/>
                        <w:color w:val="1F497D"/>
                        <w:spacing w:val="-26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em</w:t>
                    </w:r>
                    <w:r>
                      <w:rPr>
                        <w:b/>
                        <w:color w:val="1F497D"/>
                        <w:spacing w:val="-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um</w:t>
                    </w:r>
                    <w:r>
                      <w:rPr>
                        <w:b/>
                        <w:color w:val="1F497D"/>
                        <w:spacing w:val="5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determinado</w:t>
                    </w:r>
                    <w:r>
                      <w:rPr>
                        <w:b/>
                        <w:color w:val="1F497D"/>
                        <w:spacing w:val="7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cenário</w:t>
                    </w:r>
                  </w:p>
                </w:txbxContent>
              </v:textbox>
            </v:shape>
            <v:shape id="_x0000_s4793" type="#_x0000_t202" style="position:absolute;left:3940;top:4320;width:550;height:161" filled="f" stroked="f">
              <v:textbox inset="0,0,0,0">
                <w:txbxContent>
                  <w:p w14:paraId="1CF29302" w14:textId="77777777" w:rsidR="007341B7" w:rsidRDefault="00000000">
                    <w:pPr>
                      <w:spacing w:line="159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z w:val="16"/>
                      </w:rPr>
                      <w:t>Cenário</w:t>
                    </w:r>
                  </w:p>
                </w:txbxContent>
              </v:textbox>
            </v:shape>
            <v:shape id="_x0000_s4792" type="#_x0000_t202" style="position:absolute;left:5417;top:4308;width:2045;height:137" filled="f" stroked="f">
              <v:textbox inset="0,0,0,0">
                <w:txbxContent>
                  <w:p w14:paraId="5E2860C3" w14:textId="77777777" w:rsidR="007341B7" w:rsidRDefault="00000000">
                    <w:pPr>
                      <w:spacing w:line="134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Modalidade de execução</w:t>
                    </w:r>
                    <w:r>
                      <w:rPr>
                        <w:b/>
                        <w:color w:val="1F497D"/>
                        <w:spacing w:val="6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da</w:t>
                    </w:r>
                    <w:r>
                      <w:rPr>
                        <w:b/>
                        <w:color w:val="1F497D"/>
                        <w:spacing w:val="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tarefa</w:t>
                    </w:r>
                  </w:p>
                </w:txbxContent>
              </v:textbox>
            </v:shape>
            <v:shape id="_x0000_s4791" type="#_x0000_t202" style="position:absolute;left:4011;top:4990;width:406;height:161" filled="f" stroked="f">
              <v:textbox inset="0,0,0,0">
                <w:txbxContent>
                  <w:p w14:paraId="190FDC73" w14:textId="77777777" w:rsidR="007341B7" w:rsidRDefault="00000000">
                    <w:pPr>
                      <w:spacing w:line="159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z w:val="16"/>
                      </w:rPr>
                      <w:t>Passo</w:t>
                    </w:r>
                  </w:p>
                </w:txbxContent>
              </v:textbox>
            </v:shape>
            <v:shape id="_x0000_s4790" type="#_x0000_t202" style="position:absolute;left:5417;top:4988;width:1346;height:137" filled="f" stroked="f">
              <v:textbox inset="0,0,0,0">
                <w:txbxContent>
                  <w:p w14:paraId="6DDA1813" w14:textId="77777777" w:rsidR="007341B7" w:rsidRDefault="00000000">
                    <w:pPr>
                      <w:spacing w:line="134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Ação em</w:t>
                    </w:r>
                    <w:r>
                      <w:rPr>
                        <w:b/>
                        <w:color w:val="1F497D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nível</w:t>
                    </w:r>
                    <w:r>
                      <w:rPr>
                        <w:b/>
                        <w:color w:val="1F497D"/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atômico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E16A31E" w14:textId="77777777" w:rsidR="007341B7" w:rsidRDefault="00000000">
      <w:pPr>
        <w:pStyle w:val="Corpodetexto"/>
        <w:spacing w:before="129"/>
        <w:ind w:left="1919"/>
      </w:pPr>
      <w:r>
        <w:t>Figura</w:t>
      </w:r>
      <w:r>
        <w:rPr>
          <w:spacing w:val="-3"/>
        </w:rPr>
        <w:t xml:space="preserve"> </w:t>
      </w:r>
      <w:r>
        <w:t>2.1</w:t>
      </w:r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Processos</w:t>
      </w:r>
      <w:r>
        <w:rPr>
          <w:spacing w:val="-2"/>
        </w:rPr>
        <w:t xml:space="preserve"> </w:t>
      </w:r>
      <w:r>
        <w:t>orquestrando</w:t>
      </w:r>
      <w:r>
        <w:rPr>
          <w:spacing w:val="-7"/>
        </w:rPr>
        <w:t xml:space="preserve"> </w:t>
      </w:r>
      <w:r>
        <w:t>atividades</w:t>
      </w:r>
    </w:p>
    <w:p w14:paraId="757CA983" w14:textId="77777777" w:rsidR="007341B7" w:rsidRDefault="007341B7">
      <w:p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A7FEAEB" w14:textId="77777777" w:rsidR="007341B7" w:rsidRDefault="00000000">
      <w:pPr>
        <w:pStyle w:val="Corpodetexto"/>
      </w:pPr>
      <w:r>
        <w:lastRenderedPageBreak/>
        <w:pict w14:anchorId="211FD5EB">
          <v:shape id="_x0000_s4788" type="#_x0000_t202" style="position:absolute;margin-left:2.05pt;margin-top:149.35pt;width:31.05pt;height:381.85pt;z-index:251304960;mso-position-horizontal-relative:page;mso-position-vertical-relative:page" filled="f" stroked="f">
            <v:textbox style="layout-flow:vertical;mso-layout-flow-alt:bottom-to-top" inset="0,0,0,0">
              <w:txbxContent>
                <w:p w14:paraId="750655AD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28641B9B" w14:textId="77777777" w:rsidR="007341B7" w:rsidRDefault="007341B7">
      <w:pPr>
        <w:pStyle w:val="Corpodetexto"/>
        <w:spacing w:before="10"/>
        <w:rPr>
          <w:sz w:val="22"/>
        </w:rPr>
      </w:pPr>
    </w:p>
    <w:p w14:paraId="2383C1CE" w14:textId="77777777" w:rsidR="007341B7" w:rsidRDefault="00000000">
      <w:pPr>
        <w:pStyle w:val="Corpodetexto"/>
        <w:spacing w:before="54"/>
        <w:ind w:left="307" w:right="224"/>
        <w:jc w:val="both"/>
      </w:pPr>
      <w:r>
        <w:t>Enquanto as atividades representam a disposição física do trabalho efetivamente</w:t>
      </w:r>
      <w:r>
        <w:rPr>
          <w:spacing w:val="1"/>
        </w:rPr>
        <w:t xml:space="preserve"> </w:t>
      </w:r>
      <w:r>
        <w:t>realizado e a forma de fazê-lo, os processos representam uma composição lógica</w:t>
      </w:r>
      <w:r>
        <w:rPr>
          <w:spacing w:val="1"/>
        </w:rPr>
        <w:t xml:space="preserve"> </w:t>
      </w:r>
      <w:r>
        <w:t>dessas atividades. Essa visão física e lógica sobre processos é análoga à visão física e</w:t>
      </w:r>
      <w:r>
        <w:rPr>
          <w:spacing w:val="1"/>
        </w:rPr>
        <w:t xml:space="preserve"> </w:t>
      </w:r>
      <w:r>
        <w:t>lógica sobre dados (conforme mostrado na figura 2.2), onde dados se encontram</w:t>
      </w:r>
      <w:r>
        <w:rPr>
          <w:spacing w:val="1"/>
        </w:rPr>
        <w:t xml:space="preserve"> </w:t>
      </w:r>
      <w:r>
        <w:t>fisicamente</w:t>
      </w:r>
      <w:r>
        <w:rPr>
          <w:spacing w:val="1"/>
        </w:rPr>
        <w:t xml:space="preserve"> </w:t>
      </w:r>
      <w:r>
        <w:t>armazenados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tabelas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visões</w:t>
      </w:r>
      <w:r>
        <w:rPr>
          <w:spacing w:val="1"/>
        </w:rPr>
        <w:t xml:space="preserve"> </w:t>
      </w:r>
      <w:r>
        <w:t>lógicas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esses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(</w:t>
      </w:r>
      <w:r>
        <w:rPr>
          <w:i/>
        </w:rPr>
        <w:t>views</w:t>
      </w:r>
      <w:r>
        <w:t>)</w:t>
      </w:r>
      <w:r>
        <w:rPr>
          <w:spacing w:val="-41"/>
        </w:rPr>
        <w:t xml:space="preserve"> </w:t>
      </w:r>
      <w:r>
        <w:t>podem</w:t>
      </w:r>
      <w:r>
        <w:rPr>
          <w:spacing w:val="-2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construídas.</w:t>
      </w:r>
    </w:p>
    <w:p w14:paraId="10AED408" w14:textId="77777777" w:rsidR="007341B7" w:rsidRDefault="007341B7">
      <w:pPr>
        <w:pStyle w:val="Corpodetexto"/>
        <w:spacing w:before="1"/>
        <w:rPr>
          <w:sz w:val="13"/>
        </w:rPr>
      </w:pPr>
    </w:p>
    <w:p w14:paraId="1E08E25E" w14:textId="77777777" w:rsidR="007341B7" w:rsidRDefault="00000000">
      <w:pPr>
        <w:spacing w:before="67"/>
        <w:ind w:left="444"/>
        <w:rPr>
          <w:b/>
          <w:sz w:val="17"/>
        </w:rPr>
      </w:pPr>
      <w:r>
        <w:pict w14:anchorId="5D5E6F70">
          <v:group id="_x0000_s4748" style="position:absolute;left:0;text-align:left;margin-left:65.15pt;margin-top:15.35pt;width:356pt;height:96.3pt;z-index:-251344896;mso-wrap-distance-left:0;mso-wrap-distance-right:0;mso-position-horizontal-relative:page" coordorigin="1303,307" coordsize="7120,1926">
            <v:shape id="_x0000_s4787" type="#_x0000_t75" style="position:absolute;left:1302;top:321;width:680;height:650">
              <v:imagedata r:id="rId68" o:title=""/>
            </v:shape>
            <v:rect id="_x0000_s4786" style="position:absolute;left:1317;top:314;width:643;height:613" fillcolor="#b9cde5" stroked="f"/>
            <v:shape id="_x0000_s4785" type="#_x0000_t75" style="position:absolute;left:1945;top:321;width:1152;height:650">
              <v:imagedata r:id="rId69" o:title=""/>
            </v:shape>
            <v:rect id="_x0000_s4784" style="position:absolute;left:1959;top:314;width:1115;height:613" fillcolor="#dce6f2" stroked="f"/>
            <v:shape id="_x0000_s4783" type="#_x0000_t75" style="position:absolute;left:3627;top:329;width:650;height:650">
              <v:imagedata r:id="rId70" o:title=""/>
            </v:shape>
            <v:rect id="_x0000_s4782" style="position:absolute;left:3642;top:321;width:613;height:613" fillcolor="#b9cde5" stroked="f"/>
            <v:shape id="_x0000_s4781" type="#_x0000_t75" style="position:absolute;left:4240;top:329;width:739;height:650">
              <v:imagedata r:id="rId71" o:title=""/>
            </v:shape>
            <v:rect id="_x0000_s4780" style="position:absolute;left:4255;top:321;width:702;height:613" fillcolor="#dce6f2" stroked="f"/>
            <v:shape id="_x0000_s4779" type="#_x0000_t75" style="position:absolute;left:4941;top:329;width:739;height:650">
              <v:imagedata r:id="rId71" o:title=""/>
            </v:shape>
            <v:rect id="_x0000_s4778" style="position:absolute;left:4956;top:321;width:702;height:613" fillcolor="#dce6f2" stroked="f"/>
            <v:shape id="_x0000_s4777" type="#_x0000_t75" style="position:absolute;left:3509;top:1583;width:1152;height:650">
              <v:imagedata r:id="rId69" o:title=""/>
            </v:shape>
            <v:rect id="_x0000_s4776" style="position:absolute;left:3524;top:1575;width:1115;height:613" fillcolor="#dce6f2" stroked="f"/>
            <v:shape id="_x0000_s4775" type="#_x0000_t75" style="position:absolute;left:4624;top:1583;width:1713;height:650">
              <v:imagedata r:id="rId72" o:title=""/>
            </v:shape>
            <v:rect id="_x0000_s4774" style="position:absolute;left:4639;top:1575;width:1676;height:613" fillcolor="#dce6f2" stroked="f"/>
            <v:shape id="_x0000_s4773" style="position:absolute;left:2513;top:926;width:1563;height:635" coordorigin="2513,927" coordsize="1563,635" path="m2513,927r,320l4076,1247r,314e" filled="f" strokeweight=".13025mm">
              <v:stroke dashstyle="longDash"/>
              <v:path arrowok="t"/>
            </v:shape>
            <v:shape id="_x0000_s4772" style="position:absolute;left:4041;top:1501;width:69;height:60" coordorigin="4041,1502" coordsize="69,60" path="m4110,1502r-34,59l4041,1502e" filled="f" strokeweight=".1303mm">
              <v:path arrowok="t"/>
            </v:shape>
            <v:line id="_x0000_s4771" style="position:absolute" from="2403,1376" to="7202,1376" strokecolor="#4a7ebb" strokeweight=".13025mm">
              <v:stroke dashstyle="longDash"/>
            </v:line>
            <v:shape id="_x0000_s4770" type="#_x0000_t75" style="position:absolute;left:6144;top:329;width:746;height:650">
              <v:imagedata r:id="rId73" o:title=""/>
            </v:shape>
            <v:rect id="_x0000_s4769" style="position:absolute;left:6159;top:321;width:709;height:613" fillcolor="#b9cde5" stroked="f"/>
            <v:rect id="_x0000_s4768" style="position:absolute;left:6159;top:321;width:709;height:613" filled="f" strokecolor="#8eb4e3" strokeweight=".39044mm"/>
            <v:shape id="_x0000_s4767" type="#_x0000_t75" style="position:absolute;left:6846;top:329;width:1576;height:650">
              <v:imagedata r:id="rId74" o:title=""/>
            </v:shape>
            <v:rect id="_x0000_s4766" style="position:absolute;left:6860;top:321;width:1543;height:613" fillcolor="#dce6f2" stroked="f"/>
            <v:rect id="_x0000_s4765" style="position:absolute;left:6860;top:321;width:1543;height:613" filled="f" strokecolor="#8eb4e3" strokeweight=".39039mm"/>
            <v:shape id="_x0000_s4764" style="position:absolute;left:5473;top:933;width:2156;height:633" coordorigin="5473,934" coordsize="2156,633" path="m7629,934r,320l5473,1254r,313e" filled="f" strokeweight=".13025mm">
              <v:stroke dashstyle="longDash"/>
              <v:path arrowok="t"/>
            </v:shape>
            <v:shape id="_x0000_s4763" style="position:absolute;left:5438;top:1507;width:69;height:60" coordorigin="5439,1508" coordsize="69,60" path="m5508,1508r-35,59l5439,1508e" filled="f" strokeweight=".1303mm">
              <v:path arrowok="t"/>
            </v:shape>
            <v:shape id="_x0000_s4762" type="#_x0000_t202" style="position:absolute;left:1384;top:976;width:850;height:141" filled="f" stroked="f">
              <v:textbox inset="0,0,0,0">
                <w:txbxContent>
                  <w:p w14:paraId="35B3A195" w14:textId="77777777" w:rsidR="007341B7" w:rsidRDefault="00000000">
                    <w:pPr>
                      <w:spacing w:line="139" w:lineRule="exact"/>
                      <w:rPr>
                        <w:sz w:val="14"/>
                      </w:rPr>
                    </w:pPr>
                    <w:r>
                      <w:rPr>
                        <w:color w:val="1F497D"/>
                        <w:spacing w:val="-1"/>
                        <w:sz w:val="14"/>
                      </w:rPr>
                      <w:t>Tabela</w:t>
                    </w:r>
                    <w:r>
                      <w:rPr>
                        <w:color w:val="1F497D"/>
                        <w:spacing w:val="-9"/>
                        <w:sz w:val="14"/>
                      </w:rPr>
                      <w:t xml:space="preserve"> </w:t>
                    </w:r>
                    <w:r>
                      <w:rPr>
                        <w:color w:val="1F497D"/>
                        <w:sz w:val="14"/>
                      </w:rPr>
                      <w:t>Pessoa</w:t>
                    </w:r>
                  </w:p>
                </w:txbxContent>
              </v:textbox>
            </v:shape>
            <v:shape id="_x0000_s4761" type="#_x0000_t202" style="position:absolute;left:7313;top:982;width:1007;height:141" filled="f" stroked="f">
              <v:textbox inset="0,0,0,0">
                <w:txbxContent>
                  <w:p w14:paraId="13E47C6B" w14:textId="77777777" w:rsidR="007341B7" w:rsidRDefault="00000000">
                    <w:pPr>
                      <w:spacing w:line="139" w:lineRule="exact"/>
                      <w:rPr>
                        <w:sz w:val="14"/>
                      </w:rPr>
                    </w:pPr>
                    <w:r>
                      <w:rPr>
                        <w:color w:val="1F497D"/>
                        <w:spacing w:val="-1"/>
                        <w:sz w:val="14"/>
                      </w:rPr>
                      <w:t>Tabela</w:t>
                    </w:r>
                    <w:r>
                      <w:rPr>
                        <w:color w:val="1F497D"/>
                        <w:spacing w:val="-10"/>
                        <w:sz w:val="14"/>
                      </w:rPr>
                      <w:t xml:space="preserve"> </w:t>
                    </w:r>
                    <w:r>
                      <w:rPr>
                        <w:color w:val="1F497D"/>
                        <w:spacing w:val="-1"/>
                        <w:sz w:val="14"/>
                      </w:rPr>
                      <w:t>Município</w:t>
                    </w:r>
                  </w:p>
                </w:txbxContent>
              </v:textbox>
            </v:shape>
            <v:shape id="_x0000_s4760" type="#_x0000_t202" style="position:absolute;left:1384;top:1712;width:1130;height:391" filled="f" stroked="f">
              <v:textbox inset="0,0,0,0">
                <w:txbxContent>
                  <w:p w14:paraId="0CF61264" w14:textId="77777777" w:rsidR="007341B7" w:rsidRDefault="00000000">
                    <w:pPr>
                      <w:spacing w:line="174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1F497D"/>
                        <w:sz w:val="17"/>
                      </w:rPr>
                      <w:t>Visão</w:t>
                    </w:r>
                    <w:r>
                      <w:rPr>
                        <w:b/>
                        <w:color w:val="1F497D"/>
                        <w:spacing w:val="-1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7"/>
                      </w:rPr>
                      <w:t>lógica</w:t>
                    </w:r>
                    <w:r>
                      <w:rPr>
                        <w:b/>
                        <w:color w:val="1F497D"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7"/>
                      </w:rPr>
                      <w:t>de</w:t>
                    </w:r>
                  </w:p>
                  <w:p w14:paraId="572C48B7" w14:textId="77777777" w:rsidR="007341B7" w:rsidRDefault="00000000">
                    <w:pPr>
                      <w:spacing w:before="6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7"/>
                      </w:rPr>
                      <w:t>informações:</w:t>
                    </w:r>
                  </w:p>
                </w:txbxContent>
              </v:textbox>
            </v:shape>
            <v:shape id="_x0000_s4759" type="#_x0000_t202" style="position:absolute;left:4639;top:1575;width:1676;height:613" filled="f" strokecolor="#8eb4e3" strokeweight=".39036mm">
              <v:textbox inset="0,0,0,0">
                <w:txbxContent>
                  <w:p w14:paraId="4DA955DC" w14:textId="77777777" w:rsidR="007341B7" w:rsidRDefault="007341B7">
                    <w:pPr>
                      <w:spacing w:before="6"/>
                      <w:rPr>
                        <w:b/>
                        <w:sz w:val="16"/>
                      </w:rPr>
                    </w:pPr>
                  </w:p>
                  <w:p w14:paraId="744FA4F9" w14:textId="77777777" w:rsidR="007341B7" w:rsidRDefault="00000000">
                    <w:pPr>
                      <w:ind w:left="135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5"/>
                      </w:rPr>
                      <w:t>municipioResidência</w:t>
                    </w:r>
                  </w:p>
                </w:txbxContent>
              </v:textbox>
            </v:shape>
            <v:shape id="_x0000_s4758" type="#_x0000_t202" style="position:absolute;left:3524;top:1575;width:1115;height:613" filled="f" strokecolor="#8eb4e3" strokeweight=".39083mm">
              <v:textbox inset="0,0,0,0">
                <w:txbxContent>
                  <w:p w14:paraId="6B42C33F" w14:textId="77777777" w:rsidR="007341B7" w:rsidRDefault="007341B7">
                    <w:pPr>
                      <w:spacing w:before="6"/>
                      <w:rPr>
                        <w:b/>
                        <w:sz w:val="16"/>
                      </w:rPr>
                    </w:pPr>
                  </w:p>
                  <w:p w14:paraId="7B492BD6" w14:textId="77777777" w:rsidR="007341B7" w:rsidRDefault="00000000">
                    <w:pPr>
                      <w:ind w:left="112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5"/>
                      </w:rPr>
                      <w:t>nomePessoa</w:t>
                    </w:r>
                  </w:p>
                </w:txbxContent>
              </v:textbox>
            </v:shape>
            <v:shape id="_x0000_s4757" type="#_x0000_t202" style="position:absolute;left:6879;top:329;width:1514;height:591" filled="f" stroked="f">
              <v:textbox inset="0,0,0,0">
                <w:txbxContent>
                  <w:p w14:paraId="1313F0F9" w14:textId="77777777" w:rsidR="007341B7" w:rsidRDefault="007341B7">
                    <w:pPr>
                      <w:spacing w:before="10"/>
                      <w:rPr>
                        <w:b/>
                        <w:sz w:val="16"/>
                      </w:rPr>
                    </w:pPr>
                  </w:p>
                  <w:p w14:paraId="7F103341" w14:textId="77777777" w:rsidR="007341B7" w:rsidRDefault="00000000">
                    <w:pPr>
                      <w:ind w:left="218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5"/>
                      </w:rPr>
                      <w:t>nomeMunicipio</w:t>
                    </w:r>
                  </w:p>
                </w:txbxContent>
              </v:textbox>
            </v:shape>
            <v:shape id="_x0000_s4756" type="#_x0000_t202" style="position:absolute;left:6170;top:329;width:680;height:591" filled="f" stroked="f">
              <v:textbox inset="0,0,0,0">
                <w:txbxContent>
                  <w:p w14:paraId="19BC0D96" w14:textId="77777777" w:rsidR="007341B7" w:rsidRDefault="007341B7">
                    <w:pPr>
                      <w:spacing w:before="9"/>
                      <w:rPr>
                        <w:b/>
                        <w:sz w:val="16"/>
                      </w:rPr>
                    </w:pPr>
                  </w:p>
                  <w:p w14:paraId="5E620550" w14:textId="77777777" w:rsidR="007341B7" w:rsidRDefault="00000000">
                    <w:pPr>
                      <w:spacing w:before="1"/>
                      <w:ind w:left="118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5"/>
                      </w:rPr>
                      <w:t>IdMun</w:t>
                    </w:r>
                  </w:p>
                </w:txbxContent>
              </v:textbox>
            </v:shape>
            <v:shape id="_x0000_s4755" type="#_x0000_t202" style="position:absolute;left:5668;top:317;width:480;height:613" filled="f" stroked="f">
              <v:textbox inset="0,0,0,0">
                <w:txbxContent>
                  <w:p w14:paraId="58A5834F" w14:textId="77777777" w:rsidR="007341B7" w:rsidRDefault="00000000">
                    <w:pPr>
                      <w:spacing w:before="88"/>
                      <w:ind w:left="23" w:right="-29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1F497D"/>
                        <w:w w:val="105"/>
                        <w:position w:val="-1"/>
                        <w:sz w:val="23"/>
                        <w:u w:val="single" w:color="4A7EBB"/>
                      </w:rPr>
                      <w:t xml:space="preserve">∞ </w:t>
                    </w:r>
                    <w:r>
                      <w:rPr>
                        <w:b/>
                        <w:color w:val="1F497D"/>
                        <w:spacing w:val="30"/>
                        <w:w w:val="105"/>
                        <w:position w:val="-1"/>
                        <w:sz w:val="23"/>
                        <w:u w:val="single" w:color="4A7EBB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7"/>
                        <w:u w:val="single" w:color="4A7EBB"/>
                      </w:rPr>
                      <w:t>1</w:t>
                    </w:r>
                    <w:r>
                      <w:rPr>
                        <w:b/>
                        <w:color w:val="1F497D"/>
                        <w:spacing w:val="6"/>
                        <w:sz w:val="17"/>
                        <w:u w:val="single" w:color="4A7EBB"/>
                      </w:rPr>
                      <w:t xml:space="preserve"> </w:t>
                    </w:r>
                  </w:p>
                </w:txbxContent>
              </v:textbox>
            </v:shape>
            <v:shape id="_x0000_s4754" type="#_x0000_t202" style="position:absolute;left:4956;top:317;width:702;height:613" filled="f" strokecolor="#8eb4e3" strokeweight=".39044mm">
              <v:textbox inset="0,0,0,0">
                <w:txbxContent>
                  <w:p w14:paraId="29AA1F5A" w14:textId="77777777" w:rsidR="007341B7" w:rsidRDefault="007341B7">
                    <w:pPr>
                      <w:spacing w:before="12"/>
                      <w:rPr>
                        <w:b/>
                        <w:sz w:val="16"/>
                      </w:rPr>
                    </w:pPr>
                  </w:p>
                  <w:p w14:paraId="7E81957C" w14:textId="77777777" w:rsidR="007341B7" w:rsidRDefault="00000000">
                    <w:pPr>
                      <w:ind w:left="115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5"/>
                      </w:rPr>
                      <w:t>IdMun</w:t>
                    </w:r>
                  </w:p>
                </w:txbxContent>
              </v:textbox>
            </v:shape>
            <v:shape id="_x0000_s4753" type="#_x0000_t202" style="position:absolute;left:4255;top:317;width:702;height:613" filled="f" strokecolor="#8eb4e3" strokeweight=".391mm">
              <v:textbox inset="0,0,0,0">
                <w:txbxContent>
                  <w:p w14:paraId="4F4CE858" w14:textId="77777777" w:rsidR="007341B7" w:rsidRDefault="007341B7">
                    <w:pPr>
                      <w:spacing w:before="9"/>
                      <w:rPr>
                        <w:b/>
                        <w:sz w:val="16"/>
                      </w:rPr>
                    </w:pPr>
                  </w:p>
                  <w:p w14:paraId="547A5853" w14:textId="77777777" w:rsidR="007341B7" w:rsidRDefault="00000000">
                    <w:pPr>
                      <w:spacing w:before="1"/>
                      <w:ind w:left="152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5"/>
                      </w:rPr>
                      <w:t>IdPes</w:t>
                    </w:r>
                  </w:p>
                </w:txbxContent>
              </v:textbox>
            </v:shape>
            <v:shape id="_x0000_s4752" type="#_x0000_t202" style="position:absolute;left:3642;top:317;width:613;height:613" filled="f" strokecolor="#8eb4e3" strokeweight=".39092mm">
              <v:textbox inset="0,0,0,0">
                <w:txbxContent>
                  <w:p w14:paraId="06A397E5" w14:textId="77777777" w:rsidR="007341B7" w:rsidRDefault="007341B7">
                    <w:pPr>
                      <w:spacing w:before="9"/>
                      <w:rPr>
                        <w:b/>
                        <w:sz w:val="16"/>
                      </w:rPr>
                    </w:pPr>
                  </w:p>
                  <w:p w14:paraId="4D06CE49" w14:textId="77777777" w:rsidR="007341B7" w:rsidRDefault="00000000">
                    <w:pPr>
                      <w:spacing w:before="1"/>
                      <w:ind w:left="112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5"/>
                      </w:rPr>
                      <w:t>IdPM</w:t>
                    </w:r>
                  </w:p>
                </w:txbxContent>
              </v:textbox>
            </v:shape>
            <v:shape id="_x0000_s4751" type="#_x0000_t202" style="position:absolute;left:3085;top:317;width:547;height:613" filled="f" stroked="f">
              <v:textbox inset="0,0,0,0">
                <w:txbxContent>
                  <w:p w14:paraId="2B207281" w14:textId="77777777" w:rsidR="007341B7" w:rsidRDefault="00000000">
                    <w:pPr>
                      <w:tabs>
                        <w:tab w:val="left" w:pos="318"/>
                      </w:tabs>
                      <w:spacing w:before="88"/>
                      <w:ind w:left="-15"/>
                      <w:rPr>
                        <w:b/>
                        <w:sz w:val="23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7"/>
                        <w:u w:val="single" w:color="4A7EBB"/>
                      </w:rPr>
                      <w:t>1</w:t>
                    </w:r>
                    <w:r>
                      <w:rPr>
                        <w:b/>
                        <w:color w:val="1F497D"/>
                        <w:w w:val="105"/>
                        <w:sz w:val="17"/>
                        <w:u w:val="single" w:color="4A7EBB"/>
                      </w:rPr>
                      <w:tab/>
                    </w:r>
                    <w:r>
                      <w:rPr>
                        <w:b/>
                        <w:color w:val="1F497D"/>
                        <w:w w:val="105"/>
                        <w:position w:val="-1"/>
                        <w:sz w:val="23"/>
                        <w:u w:val="single" w:color="4A7EBB"/>
                      </w:rPr>
                      <w:t>∞</w:t>
                    </w:r>
                  </w:p>
                </w:txbxContent>
              </v:textbox>
            </v:shape>
            <v:shape id="_x0000_s4750" type="#_x0000_t202" style="position:absolute;left:1959;top:317;width:1115;height:613" filled="f" strokecolor="#8eb4e3" strokeweight=".39039mm">
              <v:textbox inset="0,0,0,0">
                <w:txbxContent>
                  <w:p w14:paraId="180B88B3" w14:textId="77777777" w:rsidR="007341B7" w:rsidRDefault="007341B7">
                    <w:pPr>
                      <w:spacing w:before="2"/>
                      <w:rPr>
                        <w:b/>
                        <w:sz w:val="16"/>
                      </w:rPr>
                    </w:pPr>
                  </w:p>
                  <w:p w14:paraId="0D87F806" w14:textId="77777777" w:rsidR="007341B7" w:rsidRDefault="00000000">
                    <w:pPr>
                      <w:ind w:left="114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5"/>
                      </w:rPr>
                      <w:t>nomePessoa</w:t>
                    </w:r>
                  </w:p>
                </w:txbxContent>
              </v:textbox>
            </v:shape>
            <v:shape id="_x0000_s4749" type="#_x0000_t202" style="position:absolute;left:1317;top:317;width:643;height:613" filled="f" strokecolor="#8eb4e3" strokeweight=".39053mm">
              <v:textbox inset="0,0,0,0">
                <w:txbxContent>
                  <w:p w14:paraId="7CD19545" w14:textId="77777777" w:rsidR="007341B7" w:rsidRDefault="007341B7">
                    <w:pPr>
                      <w:spacing w:before="2"/>
                      <w:rPr>
                        <w:b/>
                        <w:sz w:val="16"/>
                      </w:rPr>
                    </w:pPr>
                  </w:p>
                  <w:p w14:paraId="0F5875E0" w14:textId="77777777" w:rsidR="007341B7" w:rsidRDefault="00000000">
                    <w:pPr>
                      <w:ind w:left="122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5"/>
                      </w:rPr>
                      <w:t>IdPes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0AE5F814">
          <v:group id="_x0000_s4668" style="position:absolute;left:0;text-align:left;margin-left:67.35pt;margin-top:118.45pt;width:352.95pt;height:150.15pt;z-index:-251343872;mso-wrap-distance-left:0;mso-wrap-distance-right:0;mso-position-horizontal-relative:page" coordorigin="1347,2369" coordsize="7059,3003">
            <v:line id="_x0000_s4747" style="position:absolute" from="1347,2380" to="8406,2380" strokecolor="#4a7ebb" strokeweight=".39033mm">
              <v:stroke dashstyle="longDash"/>
            </v:line>
            <v:shape id="_x0000_s4746" type="#_x0000_t75" style="position:absolute;left:2173;top:2446;width:1130;height:517">
              <v:imagedata r:id="rId75" o:title=""/>
            </v:shape>
            <v:shape id="_x0000_s4745" type="#_x0000_t75" style="position:absolute;left:2402;top:2564;width:680;height:244">
              <v:imagedata r:id="rId76" o:title=""/>
            </v:shape>
            <v:shape id="_x0000_s4744" style="position:absolute;left:2177;top:2427;width:1115;height:502" coordorigin="2178,2428" coordsize="1115,502" path="m3208,2929r-947,l2229,2923r-27,-18l2184,2878r-6,-32l2178,2511r6,-32l2202,2452r27,-18l2261,2428r947,l3241,2434r27,18l3285,2479r7,32l3292,2846r-7,32l3268,2905r-27,18l3208,2929xe" fillcolor="#dce6f2" stroked="f">
              <v:path arrowok="t"/>
            </v:shape>
            <v:shape id="_x0000_s4743" type="#_x0000_t75" style="position:absolute;left:2173;top:3176;width:1130;height:517">
              <v:imagedata r:id="rId75" o:title=""/>
            </v:shape>
            <v:shape id="_x0000_s4742" type="#_x0000_t75" style="position:absolute;left:2195;top:3294;width:1093;height:244">
              <v:imagedata r:id="rId77" o:title=""/>
            </v:shape>
            <v:shape id="_x0000_s4741" style="position:absolute;left:2177;top:3157;width:1115;height:502" coordorigin="2178,3158" coordsize="1115,502" path="m3208,3660r-947,l2229,3653r-27,-18l2184,3608r-6,-32l2178,3242r6,-33l2202,3182r27,-18l2261,3158r947,l3268,3182r24,60l3292,3576r-6,32l3268,3635r-27,18l3208,3660xe" fillcolor="#b9cde5" stroked="f">
              <v:path arrowok="t"/>
            </v:shape>
            <v:line id="_x0000_s4740" style="position:absolute" from="2742,2933" to="2742,3149" strokecolor="#4a7ebb" strokeweight=".1303mm"/>
            <v:shape id="_x0000_s4739" style="position:absolute;left:2707;top:3089;width:69;height:60" coordorigin="2708,3090" coordsize="69,60" path="m2777,3090r-35,59l2708,3090e" filled="f" strokecolor="#4a7ebb" strokeweight=".1303mm">
              <v:path arrowok="t"/>
            </v:shape>
            <v:shape id="_x0000_s4738" type="#_x0000_t75" style="position:absolute;left:4019;top:2446;width:1130;height:517">
              <v:imagedata r:id="rId75" o:title=""/>
            </v:shape>
            <v:shape id="_x0000_s4737" type="#_x0000_t75" style="position:absolute;left:4203;top:2564;width:768;height:244">
              <v:imagedata r:id="rId78" o:title=""/>
            </v:shape>
            <v:shape id="_x0000_s4736" style="position:absolute;left:4022;top:2427;width:1115;height:502" coordorigin="4023,2428" coordsize="1115,502" path="m5054,2929r-948,l4074,2923r-27,-18l4029,2878r-6,-32l4023,2511r6,-32l4047,2452r27,-18l4106,2428r948,l5086,2434r27,18l5131,2479r6,32l5137,2846r-6,32l5113,2905r-27,18l5054,2929xe" fillcolor="#dce6f2" stroked="f">
              <v:path arrowok="t"/>
            </v:shape>
            <v:shape id="_x0000_s4735" type="#_x0000_t75" style="position:absolute;left:4572;top:3176;width:1130;height:517">
              <v:imagedata r:id="rId75" o:title=""/>
            </v:shape>
            <v:shape id="_x0000_s4734" type="#_x0000_t75" style="position:absolute;left:4808;top:3198;width:687;height:428">
              <v:imagedata r:id="rId79" o:title=""/>
            </v:shape>
            <v:shape id="_x0000_s4733" style="position:absolute;left:4576;top:3157;width:1115;height:502" coordorigin="4576,3158" coordsize="1115,502" path="m5607,3660r-947,l4627,3653r-26,-18l4583,3608r-7,-32l4576,3242r7,-33l4601,3182r26,-18l4660,3158r947,l5640,3164r26,18l5684,3209r7,33l5691,3576r-7,32l5666,3635r-26,18l5607,3660xe" fillcolor="#b9cde5" stroked="f">
              <v:path arrowok="t"/>
            </v:shape>
            <v:shape id="_x0000_s4732" type="#_x0000_t75" style="position:absolute;left:6026;top:2446;width:1130;height:517">
              <v:imagedata r:id="rId75" o:title=""/>
            </v:shape>
            <v:shape id="_x0000_s4731" type="#_x0000_t75" style="position:absolute;left:6093;top:2564;width:997;height:244">
              <v:imagedata r:id="rId80" o:title=""/>
            </v:shape>
            <v:shape id="_x0000_s4730" style="position:absolute;left:6030;top:2427;width:1115;height:502" coordorigin="6031,2428" coordsize="1115,502" path="m7061,2929r-947,l6082,2923r-27,-18l6037,2878r-6,-32l6031,2511r6,-32l6055,2452r27,-18l6114,2428r947,l7094,2434r27,18l7139,2479r6,32l7145,2846r-6,32l7121,2905r-27,18l7061,2929xe" fillcolor="#dce6f2" stroked="f">
              <v:path arrowok="t"/>
            </v:shape>
            <v:shape id="_x0000_s4729" type="#_x0000_t75" style="position:absolute;left:6026;top:3176;width:1130;height:517">
              <v:imagedata r:id="rId75" o:title=""/>
            </v:shape>
            <v:shape id="_x0000_s4728" type="#_x0000_t75" style="position:absolute;left:6181;top:3198;width:849;height:428">
              <v:imagedata r:id="rId81" o:title=""/>
            </v:shape>
            <v:shape id="_x0000_s4727" style="position:absolute;left:6030;top:3157;width:1115;height:502" coordorigin="6030,3158" coordsize="1115,502" path="m7061,3660r-947,l6082,3653r-27,-18l6037,3608r-7,-32l6030,3242r7,-33l6055,3182r27,-18l6114,3158r947,l7094,3164r27,18l7138,3209r7,33l7145,3576r-7,32l7121,3635r-27,18l7061,3660xe" fillcolor="#b9cde5" stroked="f">
              <v:path arrowok="t"/>
            </v:shape>
            <v:line id="_x0000_s4726" style="position:absolute" from="6588,2933" to="6588,3149" strokecolor="#4a7ebb" strokeweight=".1303mm"/>
            <v:shape id="_x0000_s4725" style="position:absolute;left:6553;top:3089;width:69;height:60" coordorigin="6553,3090" coordsize="69,60" path="m6622,3090r-34,59l6553,3090e" filled="f" strokecolor="#4a7ebb" strokeweight=".1303mm">
              <v:path arrowok="t"/>
            </v:shape>
            <v:shape id="_x0000_s4724" type="#_x0000_t75" style="position:absolute;left:4683;top:4068;width:1137;height:517">
              <v:imagedata r:id="rId82" o:title=""/>
            </v:shape>
            <v:shape id="_x0000_s4723" type="#_x0000_t75" style="position:absolute;left:4786;top:4091;width:960;height:428">
              <v:imagedata r:id="rId83" o:title=""/>
            </v:shape>
            <v:shape id="_x0000_s4722" style="position:absolute;left:4687;top:4050;width:1122;height:502" coordorigin="4687,4050" coordsize="1122,502" path="m5725,4552r-954,l4738,4546r-26,-18l4694,4501r-7,-32l4687,4134r7,-32l4712,4075r26,-18l4771,4050r954,l5758,4057r27,18l5803,4102r6,32l5809,4469r-6,32l5785,4528r-27,18l5725,4552xe" fillcolor="#dce6f2" stroked="f">
              <v:path arrowok="t"/>
            </v:shape>
            <v:shape id="_x0000_s4721" type="#_x0000_t75" style="position:absolute;left:4683;top:4828;width:1137;height:517">
              <v:imagedata r:id="rId82" o:title=""/>
            </v:shape>
            <v:shape id="_x0000_s4720" type="#_x0000_t75" style="position:absolute;left:4919;top:4850;width:687;height:428">
              <v:imagedata r:id="rId84" o:title=""/>
            </v:shape>
            <v:shape id="_x0000_s4719" style="position:absolute;left:4687;top:4810;width:1122;height:502" coordorigin="4687,4810" coordsize="1122,502" path="m5725,5312r-954,l4738,5305r-26,-18l4694,5261r-7,-33l4687,4894r7,-33l4712,4835r26,-18l4771,4810r954,l5758,4817r27,18l5802,4861r7,33l5809,5228r-7,33l5785,5287r-27,18l5725,5312xe" fillcolor="#b9cde5" stroked="f">
              <v:path arrowok="t"/>
            </v:shape>
            <v:line id="_x0000_s4718" style="position:absolute" from="5252,4644" to="5252,4804" strokecolor="#4a7ebb" strokeweight=".1303mm"/>
            <v:shape id="_x0000_s4717" style="position:absolute;left:5217;top:4745;width:69;height:60" coordorigin="5217,4745" coordsize="69,60" path="m5286,4745r-34,59l5217,4745e" filled="f" strokecolor="#4a7ebb" strokeweight=".1303mm">
              <v:path arrowok="t"/>
            </v:shape>
            <v:shape id="_x0000_s4716" type="#_x0000_t75" style="position:absolute;left:3288;top:4828;width:1137;height:517">
              <v:imagedata r:id="rId82" o:title=""/>
            </v:shape>
            <v:shape id="_x0000_s4715" type="#_x0000_t75" style="position:absolute;left:3310;top:4850;width:1122;height:428">
              <v:imagedata r:id="rId85" o:title=""/>
            </v:shape>
            <v:shape id="_x0000_s4714" style="position:absolute;left:3292;top:4810;width:1122;height:502" coordorigin="3292,4810" coordsize="1122,502" path="m4330,5312r-954,l3343,5305r-26,-18l3299,5261r-7,-33l3292,4894r7,-33l3317,4835r26,-18l3376,4810r954,l4390,4835r24,59l4414,5228r-7,33l4390,5287r-27,18l4330,5312xe" fillcolor="#b9cde5" stroked="f">
              <v:path arrowok="t"/>
            </v:shape>
            <v:line id="_x0000_s4713" style="position:absolute" from="3687,4644" to="3687,4804" strokecolor="#4a7ebb" strokeweight=".1303mm"/>
            <v:shape id="_x0000_s4712" style="position:absolute;left:3652;top:4745;width:69;height:60" coordorigin="3652,4745" coordsize="69,60" path="m3721,4745r-34,59l3652,4745e" filled="f" strokecolor="#4a7ebb" strokeweight=".1303mm">
              <v:path arrowok="t"/>
            </v:shape>
            <v:shape id="_x0000_s4711" type="#_x0000_t75" style="position:absolute;left:6093;top:4828;width:1130;height:517">
              <v:imagedata r:id="rId75" o:title=""/>
            </v:shape>
            <v:shape id="_x0000_s4710" type="#_x0000_t75" style="position:absolute;left:6152;top:4754;width:1049;height:616">
              <v:imagedata r:id="rId86" o:title=""/>
            </v:shape>
            <v:shape id="_x0000_s4709" style="position:absolute;left:6096;top:4810;width:1115;height:502" coordorigin="6097,4810" coordsize="1115,502" path="m7128,5312r-947,l6148,5305r-27,-18l6104,5261r-7,-33l6097,4894r7,-33l6121,4835r27,-18l6181,4810r947,l7160,4817r27,18l7205,4861r6,33l7211,5228r-6,33l7187,5287r-27,18l7128,5312xe" fillcolor="#b9cde5" stroked="f">
              <v:path arrowok="t"/>
            </v:shape>
            <v:line id="_x0000_s4708" style="position:absolute" from="6699,4644" to="6699,4804" strokecolor="#4a7ebb" strokeweight=".1303mm"/>
            <v:shape id="_x0000_s4707" style="position:absolute;left:6664;top:4745;width:69;height:60" coordorigin="6664,4745" coordsize="69,60" path="m6733,4745r-35,59l6664,4745e" filled="f" strokecolor="#4a7ebb" strokeweight=".1303mm">
              <v:path arrowok="t"/>
            </v:shape>
            <v:line id="_x0000_s4706" style="position:absolute" from="3680,4644" to="6693,4644" strokecolor="#4a7ebb" strokeweight=".13025mm"/>
            <v:line id="_x0000_s4705" style="position:absolute" from="5252,4556" to="5252,4666" strokecolor="#4a7ebb" strokeweight=".1303mm"/>
            <v:shape id="_x0000_s4704" style="position:absolute;left:2742;top:3663;width:670;height:1106" coordorigin="2742,3663" coordsize="670,1106" path="m2742,3663r,557l3412,4220r,549e" filled="f" strokeweight=".1303mm">
              <v:stroke dashstyle="longDash"/>
              <v:path arrowok="t"/>
            </v:shape>
            <v:shape id="_x0000_s4703" style="position:absolute;left:3377;top:4710;width:69;height:60" coordorigin="3377,4710" coordsize="69,60" path="m3446,4710r-34,59l3377,4710e" filled="f" strokeweight=".1303mm">
              <v:path arrowok="t"/>
            </v:shape>
            <v:shape id="_x0000_s4702" style="position:absolute;left:6587;top:3663;width:406;height:1106" coordorigin="6588,3663" coordsize="406,1106" path="m6588,3663r,557l6993,4220r,549e" filled="f" strokeweight=".1303mm">
              <v:stroke dashstyle="longDash"/>
              <v:path arrowok="t"/>
            </v:shape>
            <v:shape id="_x0000_s4701" style="position:absolute;left:6958;top:4710;width:69;height:60" coordorigin="6959,4710" coordsize="69,60" path="m7028,4710r-35,59l6959,4710e" filled="f" strokeweight=".1303mm">
              <v:path arrowok="t"/>
            </v:shape>
            <v:shape id="_x0000_s4700" style="position:absolute;left:4432;top:3663;width:614;height:670" coordorigin="4432,3663" coordsize="614,670" path="m5046,3663r,335l4432,3998r,334e" filled="f" strokeweight=".1303mm">
              <v:stroke dashstyle="longDash"/>
              <v:path arrowok="t"/>
            </v:shape>
            <v:shape id="_x0000_s4699" style="position:absolute;left:4432;top:4327;width:279;height:495" coordorigin="4432,4327" coordsize="279,495" path="m4432,4327r,251l4711,4578r,244e" filled="f" strokeweight=".1303mm">
              <v:stroke dashstyle="longDash"/>
              <v:path arrowok="t"/>
            </v:shape>
            <v:shape id="_x0000_s4698" style="position:absolute;left:4677;top:4762;width:69;height:60" coordorigin="4677,4763" coordsize="69,60" path="m4746,4763r-35,59l4677,4763e" filled="f" strokeweight=".1303mm">
              <v:path arrowok="t"/>
            </v:shape>
            <v:shape id="_x0000_s4697" type="#_x0000_t75" style="position:absolute;left:4473;top:4987;width:192;height:133">
              <v:imagedata r:id="rId87" o:title=""/>
            </v:shape>
            <v:shape id="_x0000_s4696" type="#_x0000_t75" style="position:absolute;left:5868;top:4987;width:192;height:133">
              <v:imagedata r:id="rId87" o:title=""/>
            </v:shape>
            <v:line id="_x0000_s4695" style="position:absolute" from="2130,3826" to="7821,3826" strokecolor="#4a7ebb" strokeweight=".13025mm">
              <v:stroke dashstyle="longDash"/>
            </v:line>
            <v:shape id="_x0000_s4694" type="#_x0000_t75" style="position:absolute;left:3399;top:3169;width:1137;height:524">
              <v:imagedata r:id="rId88" o:title=""/>
            </v:shape>
            <v:shape id="_x0000_s4693" type="#_x0000_t75" style="position:absolute;left:3487;top:3198;width:960;height:428">
              <v:imagedata r:id="rId89" o:title=""/>
            </v:shape>
            <v:shape id="_x0000_s4692" style="position:absolute;left:3402;top:3150;width:1122;height:509" coordorigin="3403,3151" coordsize="1122,509" path="m4440,3660r-952,l3455,3653r-27,-18l3409,3608r-6,-33l3403,3235r6,-33l3428,3175r27,-18l3488,3151r952,l4500,3175r25,60l4525,3575r-7,33l4500,3635r-27,18l4440,3660xe" fillcolor="#dce6f2" stroked="f">
              <v:path arrowok="t"/>
            </v:shape>
            <v:line id="_x0000_s4691" style="position:absolute" from="3967,3044" to="5195,3044" strokecolor="#4a7ebb" strokeweight=".13025mm"/>
            <v:line id="_x0000_s4690" style="position:absolute" from="5193,3044" to="5193,3148" strokecolor="#4a7ebb" strokeweight=".1303mm"/>
            <v:shape id="_x0000_s4689" style="position:absolute;left:5158;top:3088;width:69;height:60" coordorigin="5158,3089" coordsize="69,60" path="m5227,3089r-34,59l5158,3089e" filled="f" strokecolor="#4a7ebb" strokeweight=".1303mm">
              <v:path arrowok="t"/>
            </v:shape>
            <v:line id="_x0000_s4688" style="position:absolute" from="3967,3044" to="3967,3148" strokecolor="#4a7ebb" strokeweight=".1303mm"/>
            <v:shape id="_x0000_s4687" style="position:absolute;left:3932;top:3088;width:69;height:60" coordorigin="3933,3089" coordsize="69,60" path="m4002,3089r-35,59l3933,3089e" filled="f" strokecolor="#4a7ebb" strokeweight=".1303mm">
              <v:path arrowok="t"/>
            </v:shape>
            <v:line id="_x0000_s4686" style="position:absolute" from="4580,2933" to="4580,3043" strokecolor="#4a7ebb" strokeweight=".1303mm"/>
            <v:shape id="_x0000_s4685" type="#_x0000_t202" style="position:absolute;left:2495;top:2621;width:499;height:155" filled="f" stroked="f">
              <v:textbox inset="0,0,0,0">
                <w:txbxContent>
                  <w:p w14:paraId="7EC68F6A" w14:textId="77777777" w:rsidR="007341B7" w:rsidRDefault="00000000">
                    <w:pPr>
                      <w:spacing w:line="153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5"/>
                      </w:rPr>
                      <w:t>Vendas</w:t>
                    </w:r>
                  </w:p>
                </w:txbxContent>
              </v:textbox>
            </v:shape>
            <v:shape id="_x0000_s4684" type="#_x0000_t202" style="position:absolute;left:4292;top:2621;width:585;height:155" filled="f" stroked="f">
              <v:textbox inset="0,0,0,0">
                <w:txbxContent>
                  <w:p w14:paraId="1243A681" w14:textId="77777777" w:rsidR="007341B7" w:rsidRDefault="00000000">
                    <w:pPr>
                      <w:spacing w:line="153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1F497D"/>
                        <w:spacing w:val="-1"/>
                        <w:w w:val="105"/>
                        <w:sz w:val="15"/>
                      </w:rPr>
                      <w:t>Finanças</w:t>
                    </w:r>
                  </w:p>
                </w:txbxContent>
              </v:textbox>
            </v:shape>
            <v:shape id="_x0000_s4683" type="#_x0000_t202" style="position:absolute;left:6183;top:2621;width:816;height:155" filled="f" stroked="f">
              <v:textbox inset="0,0,0,0">
                <w:txbxContent>
                  <w:p w14:paraId="591C7ED6" w14:textId="77777777" w:rsidR="007341B7" w:rsidRDefault="00000000">
                    <w:pPr>
                      <w:spacing w:line="153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1F497D"/>
                        <w:spacing w:val="-1"/>
                        <w:w w:val="105"/>
                        <w:sz w:val="15"/>
                      </w:rPr>
                      <w:t>Distribuição</w:t>
                    </w:r>
                  </w:p>
                </w:txbxContent>
              </v:textbox>
            </v:shape>
            <v:shape id="_x0000_s4682" type="#_x0000_t202" style="position:absolute;left:1384;top:2777;width:663;height:605" filled="f" stroked="f">
              <v:textbox inset="0,0,0,0">
                <w:txbxContent>
                  <w:p w14:paraId="2B396A95" w14:textId="77777777" w:rsidR="007341B7" w:rsidRDefault="00000000">
                    <w:pPr>
                      <w:spacing w:line="174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7"/>
                      </w:rPr>
                      <w:t>Visão</w:t>
                    </w:r>
                  </w:p>
                  <w:p w14:paraId="54BA9FDB" w14:textId="77777777" w:rsidR="007341B7" w:rsidRDefault="00000000">
                    <w:pPr>
                      <w:spacing w:before="3" w:line="247" w:lineRule="auto"/>
                      <w:ind w:right="1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1F497D"/>
                        <w:sz w:val="17"/>
                      </w:rPr>
                      <w:t>física de</w:t>
                    </w:r>
                    <w:r>
                      <w:rPr>
                        <w:b/>
                        <w:color w:val="1F497D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pacing w:val="-1"/>
                        <w:w w:val="105"/>
                        <w:sz w:val="17"/>
                      </w:rPr>
                      <w:t>funções:</w:t>
                    </w:r>
                  </w:p>
                </w:txbxContent>
              </v:textbox>
            </v:shape>
            <v:shape id="_x0000_s4681" type="#_x0000_t202" style="position:absolute;left:7322;top:2714;width:641;height:178" filled="f" stroked="f">
              <v:textbox inset="0,0,0,0">
                <w:txbxContent>
                  <w:p w14:paraId="3537E01A" w14:textId="77777777" w:rsidR="007341B7" w:rsidRDefault="00000000">
                    <w:pPr>
                      <w:spacing w:line="174" w:lineRule="exact"/>
                      <w:rPr>
                        <w:sz w:val="17"/>
                      </w:rPr>
                    </w:pPr>
                    <w:r>
                      <w:rPr>
                        <w:color w:val="1F497D"/>
                        <w:w w:val="105"/>
                        <w:sz w:val="17"/>
                      </w:rPr>
                      <w:t>Funções</w:t>
                    </w:r>
                  </w:p>
                </w:txbxContent>
              </v:textbox>
            </v:shape>
            <v:shape id="_x0000_s4680" type="#_x0000_t202" style="position:absolute;left:2288;top:3347;width:911;height:155" filled="f" stroked="f">
              <v:textbox inset="0,0,0,0">
                <w:txbxContent>
                  <w:p w14:paraId="1375DFD6" w14:textId="77777777" w:rsidR="007341B7" w:rsidRDefault="00000000">
                    <w:pPr>
                      <w:spacing w:line="153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1F497D"/>
                        <w:sz w:val="15"/>
                      </w:rPr>
                      <w:t>Obter</w:t>
                    </w:r>
                    <w:r>
                      <w:rPr>
                        <w:b/>
                        <w:color w:val="1F497D"/>
                        <w:spacing w:val="7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5"/>
                      </w:rPr>
                      <w:t>pedido</w:t>
                    </w:r>
                  </w:p>
                </w:txbxContent>
              </v:textbox>
            </v:shape>
            <v:shape id="_x0000_s4679" type="#_x0000_t202" style="position:absolute;left:3582;top:3251;width:783;height:347" filled="f" stroked="f">
              <v:textbox inset="0,0,0,0">
                <w:txbxContent>
                  <w:p w14:paraId="4E725641" w14:textId="77777777" w:rsidR="007341B7" w:rsidRDefault="00000000">
                    <w:pPr>
                      <w:spacing w:line="153" w:lineRule="exact"/>
                      <w:ind w:left="161" w:right="191"/>
                      <w:jc w:val="center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5"/>
                      </w:rPr>
                      <w:t>Pagar</w:t>
                    </w:r>
                  </w:p>
                  <w:p w14:paraId="1363EA49" w14:textId="77777777" w:rsidR="007341B7" w:rsidRDefault="00000000">
                    <w:pPr>
                      <w:spacing w:before="8"/>
                      <w:ind w:left="-1" w:right="18"/>
                      <w:jc w:val="center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5"/>
                      </w:rPr>
                      <w:t>fornecedor</w:t>
                    </w:r>
                  </w:p>
                </w:txbxContent>
              </v:textbox>
            </v:shape>
            <v:shape id="_x0000_s4678" type="#_x0000_t202" style="position:absolute;left:4902;top:3253;width:479;height:347" filled="f" stroked="f">
              <v:textbox inset="0,0,0,0">
                <w:txbxContent>
                  <w:p w14:paraId="09D0C68F" w14:textId="77777777" w:rsidR="007341B7" w:rsidRDefault="00000000">
                    <w:pPr>
                      <w:spacing w:line="153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5"/>
                      </w:rPr>
                      <w:t>Cobrar</w:t>
                    </w:r>
                  </w:p>
                  <w:p w14:paraId="295E1F50" w14:textId="77777777" w:rsidR="007341B7" w:rsidRDefault="00000000">
                    <w:pPr>
                      <w:spacing w:before="8"/>
                      <w:ind w:left="7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5"/>
                      </w:rPr>
                      <w:t>cliente</w:t>
                    </w:r>
                  </w:p>
                </w:txbxContent>
              </v:textbox>
            </v:shape>
            <v:shape id="_x0000_s4677" type="#_x0000_t202" style="position:absolute;left:6271;top:3253;width:639;height:347" filled="f" stroked="f">
              <v:textbox inset="0,0,0,0">
                <w:txbxContent>
                  <w:p w14:paraId="37B4D347" w14:textId="77777777" w:rsidR="007341B7" w:rsidRDefault="00000000">
                    <w:pPr>
                      <w:spacing w:line="153" w:lineRule="exact"/>
                      <w:ind w:left="14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5"/>
                      </w:rPr>
                      <w:t>Entregar</w:t>
                    </w:r>
                  </w:p>
                  <w:p w14:paraId="2F1A1BB8" w14:textId="77777777" w:rsidR="007341B7" w:rsidRDefault="00000000">
                    <w:pPr>
                      <w:spacing w:before="8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5"/>
                      </w:rPr>
                      <w:t>produtos</w:t>
                    </w:r>
                  </w:p>
                </w:txbxContent>
              </v:textbox>
            </v:shape>
            <v:shape id="_x0000_s4676" type="#_x0000_t202" style="position:absolute;left:7322;top:3335;width:803;height:178" filled="f" stroked="f">
              <v:textbox inset="0,0,0,0">
                <w:txbxContent>
                  <w:p w14:paraId="5A89B114" w14:textId="77777777" w:rsidR="007341B7" w:rsidRDefault="00000000">
                    <w:pPr>
                      <w:spacing w:line="174" w:lineRule="exact"/>
                      <w:rPr>
                        <w:sz w:val="17"/>
                      </w:rPr>
                    </w:pPr>
                    <w:r>
                      <w:rPr>
                        <w:color w:val="1F497D"/>
                        <w:w w:val="105"/>
                        <w:sz w:val="17"/>
                      </w:rPr>
                      <w:t>Atividades</w:t>
                    </w:r>
                  </w:p>
                </w:txbxContent>
              </v:textbox>
            </v:shape>
            <v:shape id="_x0000_s4675" type="#_x0000_t202" style="position:absolute;left:4880;top:4147;width:746;height:347" filled="f" stroked="f">
              <v:textbox inset="0,0,0,0">
                <w:txbxContent>
                  <w:p w14:paraId="19E5480C" w14:textId="77777777" w:rsidR="007341B7" w:rsidRDefault="00000000">
                    <w:pPr>
                      <w:spacing w:line="153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1F497D"/>
                        <w:sz w:val="15"/>
                      </w:rPr>
                      <w:t>Da</w:t>
                    </w:r>
                    <w:r>
                      <w:rPr>
                        <w:b/>
                        <w:color w:val="1F497D"/>
                        <w:spacing w:val="2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5"/>
                      </w:rPr>
                      <w:t>venda</w:t>
                    </w:r>
                    <w:r>
                      <w:rPr>
                        <w:b/>
                        <w:color w:val="1F497D"/>
                        <w:spacing w:val="12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5"/>
                      </w:rPr>
                      <w:t>à</w:t>
                    </w:r>
                  </w:p>
                  <w:p w14:paraId="0C09BD1E" w14:textId="77777777" w:rsidR="007341B7" w:rsidRDefault="00000000">
                    <w:pPr>
                      <w:spacing w:before="8"/>
                      <w:ind w:left="95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5"/>
                      </w:rPr>
                      <w:t>entrega</w:t>
                    </w:r>
                  </w:p>
                </w:txbxContent>
              </v:textbox>
            </v:shape>
            <v:shape id="_x0000_s4674" type="#_x0000_t202" style="position:absolute;left:7322;top:4227;width:976;height:178" filled="f" stroked="f">
              <v:textbox inset="0,0,0,0">
                <w:txbxContent>
                  <w:p w14:paraId="2719CAD9" w14:textId="77777777" w:rsidR="007341B7" w:rsidRDefault="00000000">
                    <w:pPr>
                      <w:spacing w:line="174" w:lineRule="exact"/>
                      <w:rPr>
                        <w:sz w:val="17"/>
                      </w:rPr>
                    </w:pPr>
                    <w:r>
                      <w:rPr>
                        <w:color w:val="1F497D"/>
                        <w:spacing w:val="-1"/>
                        <w:w w:val="105"/>
                        <w:sz w:val="17"/>
                      </w:rPr>
                      <w:t>Subprocesso</w:t>
                    </w:r>
                  </w:p>
                </w:txbxContent>
              </v:textbox>
            </v:shape>
            <v:shape id="_x0000_s4673" type="#_x0000_t202" style="position:absolute;left:1384;top:4561;width:1130;height:391" filled="f" stroked="f">
              <v:textbox inset="0,0,0,0">
                <w:txbxContent>
                  <w:p w14:paraId="26EF3B13" w14:textId="77777777" w:rsidR="007341B7" w:rsidRDefault="00000000">
                    <w:pPr>
                      <w:spacing w:line="174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1F497D"/>
                        <w:sz w:val="17"/>
                      </w:rPr>
                      <w:t>Visão</w:t>
                    </w:r>
                    <w:r>
                      <w:rPr>
                        <w:b/>
                        <w:color w:val="1F497D"/>
                        <w:spacing w:val="-1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7"/>
                      </w:rPr>
                      <w:t>lógica</w:t>
                    </w:r>
                    <w:r>
                      <w:rPr>
                        <w:b/>
                        <w:color w:val="1F497D"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7"/>
                      </w:rPr>
                      <w:t>de</w:t>
                    </w:r>
                  </w:p>
                  <w:p w14:paraId="42BA2171" w14:textId="77777777" w:rsidR="007341B7" w:rsidRDefault="00000000">
                    <w:pPr>
                      <w:spacing w:before="6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7"/>
                      </w:rPr>
                      <w:t>processos:</w:t>
                    </w:r>
                  </w:p>
                </w:txbxContent>
              </v:textbox>
            </v:shape>
            <v:shape id="_x0000_s4672" type="#_x0000_t202" style="position:absolute;left:3404;top:4906;width:911;height:347" filled="f" stroked="f">
              <v:textbox inset="0,0,0,0">
                <w:txbxContent>
                  <w:p w14:paraId="4E8AA97E" w14:textId="77777777" w:rsidR="007341B7" w:rsidRDefault="00000000">
                    <w:pPr>
                      <w:spacing w:line="153" w:lineRule="exact"/>
                      <w:ind w:right="18"/>
                      <w:jc w:val="center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1F497D"/>
                        <w:sz w:val="15"/>
                      </w:rPr>
                      <w:t>Obter</w:t>
                    </w:r>
                    <w:r>
                      <w:rPr>
                        <w:b/>
                        <w:color w:val="1F497D"/>
                        <w:spacing w:val="3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5"/>
                      </w:rPr>
                      <w:t>pedido</w:t>
                    </w:r>
                  </w:p>
                  <w:p w14:paraId="38951393" w14:textId="77777777" w:rsidR="007341B7" w:rsidRDefault="00000000">
                    <w:pPr>
                      <w:spacing w:before="8"/>
                      <w:ind w:right="25"/>
                      <w:jc w:val="center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1F497D"/>
                        <w:sz w:val="15"/>
                      </w:rPr>
                      <w:t>do</w:t>
                    </w:r>
                    <w:r>
                      <w:rPr>
                        <w:b/>
                        <w:color w:val="1F497D"/>
                        <w:spacing w:val="-3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5"/>
                      </w:rPr>
                      <w:t>cliente</w:t>
                    </w:r>
                  </w:p>
                </w:txbxContent>
              </v:textbox>
            </v:shape>
            <v:shape id="_x0000_s4671" type="#_x0000_t202" style="position:absolute;left:5013;top:4905;width:479;height:347" filled="f" stroked="f">
              <v:textbox inset="0,0,0,0">
                <w:txbxContent>
                  <w:p w14:paraId="4E46182B" w14:textId="77777777" w:rsidR="007341B7" w:rsidRDefault="00000000">
                    <w:pPr>
                      <w:spacing w:line="153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5"/>
                      </w:rPr>
                      <w:t>Cobrar</w:t>
                    </w:r>
                  </w:p>
                  <w:p w14:paraId="721A0362" w14:textId="77777777" w:rsidR="007341B7" w:rsidRDefault="00000000">
                    <w:pPr>
                      <w:spacing w:before="8"/>
                      <w:ind w:left="7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5"/>
                      </w:rPr>
                      <w:t>cliente</w:t>
                    </w:r>
                  </w:p>
                </w:txbxContent>
              </v:textbox>
            </v:shape>
            <v:shape id="_x0000_s4670" type="#_x0000_t202" style="position:absolute;left:6244;top:4811;width:830;height:532" filled="f" stroked="f">
              <v:textbox inset="0,0,0,0">
                <w:txbxContent>
                  <w:p w14:paraId="1592F8B6" w14:textId="77777777" w:rsidR="007341B7" w:rsidRDefault="00000000">
                    <w:pPr>
                      <w:spacing w:line="153" w:lineRule="exact"/>
                      <w:ind w:left="3" w:right="18"/>
                      <w:jc w:val="center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5"/>
                      </w:rPr>
                      <w:t>Entregar</w:t>
                    </w:r>
                  </w:p>
                  <w:p w14:paraId="425C0CA6" w14:textId="77777777" w:rsidR="007341B7" w:rsidRDefault="00000000">
                    <w:pPr>
                      <w:spacing w:before="8"/>
                      <w:ind w:left="-1" w:right="18"/>
                      <w:jc w:val="center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1F497D"/>
                        <w:spacing w:val="-2"/>
                        <w:w w:val="105"/>
                        <w:sz w:val="15"/>
                      </w:rPr>
                      <w:t>produtos ao</w:t>
                    </w:r>
                    <w:r>
                      <w:rPr>
                        <w:b/>
                        <w:color w:val="1F497D"/>
                        <w:spacing w:val="-32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5"/>
                      </w:rPr>
                      <w:t>cliente</w:t>
                    </w:r>
                  </w:p>
                </w:txbxContent>
              </v:textbox>
            </v:shape>
            <v:shape id="_x0000_s4669" type="#_x0000_t202" style="position:absolute;left:7322;top:4952;width:803;height:178" filled="f" stroked="f">
              <v:textbox inset="0,0,0,0">
                <w:txbxContent>
                  <w:p w14:paraId="135C4870" w14:textId="77777777" w:rsidR="007341B7" w:rsidRDefault="00000000">
                    <w:pPr>
                      <w:spacing w:line="174" w:lineRule="exact"/>
                      <w:rPr>
                        <w:sz w:val="17"/>
                      </w:rPr>
                    </w:pPr>
                    <w:r>
                      <w:rPr>
                        <w:color w:val="1F497D"/>
                        <w:w w:val="105"/>
                        <w:sz w:val="17"/>
                      </w:rPr>
                      <w:t>Atividades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b/>
          <w:color w:val="1F497D"/>
          <w:sz w:val="17"/>
        </w:rPr>
        <w:t>Visão</w:t>
      </w:r>
      <w:r>
        <w:rPr>
          <w:b/>
          <w:color w:val="1F497D"/>
          <w:spacing w:val="-2"/>
          <w:sz w:val="17"/>
        </w:rPr>
        <w:t xml:space="preserve"> </w:t>
      </w:r>
      <w:r>
        <w:rPr>
          <w:b/>
          <w:color w:val="1F497D"/>
          <w:sz w:val="17"/>
        </w:rPr>
        <w:t>física</w:t>
      </w:r>
      <w:r>
        <w:rPr>
          <w:b/>
          <w:color w:val="1F497D"/>
          <w:spacing w:val="5"/>
          <w:sz w:val="17"/>
        </w:rPr>
        <w:t xml:space="preserve"> </w:t>
      </w:r>
      <w:r>
        <w:rPr>
          <w:b/>
          <w:color w:val="1F497D"/>
          <w:sz w:val="17"/>
        </w:rPr>
        <w:t>de</w:t>
      </w:r>
      <w:r>
        <w:rPr>
          <w:b/>
          <w:color w:val="1F497D"/>
          <w:spacing w:val="19"/>
          <w:sz w:val="17"/>
        </w:rPr>
        <w:t xml:space="preserve"> </w:t>
      </w:r>
      <w:r>
        <w:rPr>
          <w:b/>
          <w:color w:val="1F497D"/>
          <w:sz w:val="17"/>
        </w:rPr>
        <w:t>dados:</w:t>
      </w:r>
    </w:p>
    <w:p w14:paraId="55E0F11C" w14:textId="77777777" w:rsidR="007341B7" w:rsidRDefault="007341B7">
      <w:pPr>
        <w:pStyle w:val="Corpodetexto"/>
        <w:spacing w:before="6"/>
        <w:rPr>
          <w:b/>
          <w:sz w:val="5"/>
        </w:rPr>
      </w:pPr>
    </w:p>
    <w:p w14:paraId="318EAB85" w14:textId="77777777" w:rsidR="007341B7" w:rsidRDefault="007341B7">
      <w:pPr>
        <w:pStyle w:val="Corpodetexto"/>
        <w:spacing w:before="2"/>
        <w:rPr>
          <w:b/>
          <w:sz w:val="6"/>
        </w:rPr>
      </w:pPr>
    </w:p>
    <w:p w14:paraId="4956D9D1" w14:textId="77777777" w:rsidR="007341B7" w:rsidRDefault="00000000">
      <w:pPr>
        <w:pStyle w:val="Corpodetexto"/>
        <w:spacing w:before="55"/>
        <w:ind w:left="3454" w:hanging="2929"/>
      </w:pPr>
      <w:r>
        <w:t>Figura</w:t>
      </w:r>
      <w:r>
        <w:rPr>
          <w:spacing w:val="-1"/>
        </w:rPr>
        <w:t xml:space="preserve"> </w:t>
      </w:r>
      <w:r>
        <w:t>2.2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Analogia</w:t>
      </w:r>
      <w:r>
        <w:rPr>
          <w:spacing w:val="-2"/>
        </w:rPr>
        <w:t xml:space="preserve"> </w:t>
      </w:r>
      <w:r>
        <w:t>entre</w:t>
      </w:r>
      <w:r>
        <w:rPr>
          <w:spacing w:val="-2"/>
        </w:rPr>
        <w:t xml:space="preserve"> </w:t>
      </w:r>
      <w:r>
        <w:t>visão</w:t>
      </w:r>
      <w:r>
        <w:rPr>
          <w:spacing w:val="-5"/>
        </w:rPr>
        <w:t xml:space="preserve"> </w:t>
      </w:r>
      <w:r>
        <w:t>física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lógica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dados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visão</w:t>
      </w:r>
      <w:r>
        <w:rPr>
          <w:spacing w:val="-4"/>
        </w:rPr>
        <w:t xml:space="preserve"> </w:t>
      </w:r>
      <w:r>
        <w:t>física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lógica</w:t>
      </w:r>
      <w:r>
        <w:rPr>
          <w:spacing w:val="-2"/>
        </w:rPr>
        <w:t xml:space="preserve"> </w:t>
      </w:r>
      <w:r>
        <w:t>de</w:t>
      </w:r>
      <w:r>
        <w:rPr>
          <w:spacing w:val="-41"/>
        </w:rPr>
        <w:t xml:space="preserve"> </w:t>
      </w:r>
      <w:r>
        <w:t>processos</w:t>
      </w:r>
    </w:p>
    <w:p w14:paraId="23EF123A" w14:textId="77777777" w:rsidR="007341B7" w:rsidRDefault="00000000">
      <w:pPr>
        <w:pStyle w:val="Corpodetexto"/>
        <w:spacing w:before="159"/>
        <w:ind w:left="307" w:right="223"/>
        <w:jc w:val="both"/>
      </w:pPr>
      <w:r>
        <w:t>A perspectiva de mais alto nível é essencial para controlar o impacto e</w:t>
      </w:r>
      <w:r>
        <w:rPr>
          <w:spacing w:val="43"/>
        </w:rPr>
        <w:t xml:space="preserve"> </w:t>
      </w:r>
      <w:r>
        <w:t>o benefício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nas</w:t>
      </w:r>
      <w:r>
        <w:rPr>
          <w:spacing w:val="1"/>
        </w:rPr>
        <w:t xml:space="preserve"> </w:t>
      </w:r>
      <w:r>
        <w:t>operações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negócio.</w:t>
      </w:r>
      <w:r>
        <w:rPr>
          <w:spacing w:val="1"/>
        </w:rPr>
        <w:t xml:space="preserve"> </w:t>
      </w:r>
      <w:r>
        <w:t>Transformação é</w:t>
      </w:r>
      <w:r>
        <w:rPr>
          <w:spacing w:val="1"/>
        </w:rPr>
        <w:t xml:space="preserve"> </w:t>
      </w:r>
      <w:r>
        <w:t>vista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partir de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impacto na área funcional específica em que ocorre a mudança e, a partir daí, nas</w:t>
      </w:r>
      <w:r>
        <w:rPr>
          <w:spacing w:val="1"/>
        </w:rPr>
        <w:t xml:space="preserve"> </w:t>
      </w:r>
      <w:r>
        <w:t>atividades de outras áreas funcionais que antecedem (como terão de mudar para</w:t>
      </w:r>
      <w:r>
        <w:rPr>
          <w:spacing w:val="1"/>
        </w:rPr>
        <w:t xml:space="preserve"> </w:t>
      </w:r>
      <w:r>
        <w:t>prover o que as atividades transformadas demandam) e sucedem (como terão de</w:t>
      </w:r>
      <w:r>
        <w:rPr>
          <w:spacing w:val="1"/>
        </w:rPr>
        <w:t xml:space="preserve"> </w:t>
      </w:r>
      <w:r>
        <w:t>mudar para consumir o que as atividades transformadas irão produzir) na cadeia de</w:t>
      </w:r>
      <w:r>
        <w:rPr>
          <w:spacing w:val="1"/>
        </w:rPr>
        <w:t xml:space="preserve"> </w:t>
      </w:r>
      <w:r>
        <w:t>valor do processo. Isso provê uma visão bem diferente de orquestração, impacto e</w:t>
      </w:r>
      <w:r>
        <w:rPr>
          <w:spacing w:val="1"/>
        </w:rPr>
        <w:t xml:space="preserve"> </w:t>
      </w:r>
      <w:r>
        <w:t>benefícios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não</w:t>
      </w:r>
      <w:r>
        <w:rPr>
          <w:spacing w:val="-3"/>
        </w:rPr>
        <w:t xml:space="preserve"> </w:t>
      </w:r>
      <w:r>
        <w:t>estão</w:t>
      </w:r>
      <w:r>
        <w:rPr>
          <w:spacing w:val="-3"/>
        </w:rPr>
        <w:t xml:space="preserve"> </w:t>
      </w:r>
      <w:r>
        <w:t>disponíveis</w:t>
      </w:r>
      <w:r>
        <w:rPr>
          <w:spacing w:val="-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visão</w:t>
      </w:r>
      <w:r>
        <w:rPr>
          <w:spacing w:val="-3"/>
        </w:rPr>
        <w:t xml:space="preserve"> </w:t>
      </w:r>
      <w:r>
        <w:t>funcional</w:t>
      </w:r>
      <w:r>
        <w:rPr>
          <w:spacing w:val="-1"/>
        </w:rPr>
        <w:t xml:space="preserve"> </w:t>
      </w:r>
      <w:r>
        <w:t>tradicional.</w:t>
      </w:r>
    </w:p>
    <w:p w14:paraId="259AF2BE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45F3B4A" w14:textId="77777777" w:rsidR="007341B7" w:rsidRDefault="00000000">
      <w:pPr>
        <w:pStyle w:val="Corpodetexto"/>
      </w:pPr>
      <w:r>
        <w:lastRenderedPageBreak/>
        <w:pict w14:anchorId="336AC952">
          <v:shape id="_x0000_s4667" type="#_x0000_t202" style="position:absolute;margin-left:2.05pt;margin-top:149.35pt;width:31.05pt;height:381.85pt;z-index:251305984;mso-position-horizontal-relative:page;mso-position-vertical-relative:page" filled="f" stroked="f">
            <v:textbox style="layout-flow:vertical;mso-layout-flow-alt:bottom-to-top" inset="0,0,0,0">
              <w:txbxContent>
                <w:p w14:paraId="621B4D70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4725EAD" w14:textId="77777777" w:rsidR="007341B7" w:rsidRDefault="007341B7">
      <w:pPr>
        <w:pStyle w:val="Corpodetexto"/>
        <w:spacing w:before="10"/>
        <w:rPr>
          <w:sz w:val="22"/>
        </w:rPr>
      </w:pPr>
    </w:p>
    <w:p w14:paraId="02A6CFB2" w14:textId="77777777" w:rsidR="007341B7" w:rsidRDefault="00000000">
      <w:pPr>
        <w:spacing w:before="54"/>
        <w:ind w:left="987" w:right="902"/>
        <w:jc w:val="both"/>
        <w:rPr>
          <w:i/>
          <w:sz w:val="20"/>
        </w:rPr>
      </w:pPr>
      <w:r>
        <w:rPr>
          <w:i/>
          <w:color w:val="1F497D"/>
          <w:sz w:val="20"/>
        </w:rPr>
        <w:t>Essa visão mais ampla envolve os diversos aspectos do processo como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tempo, custo, capacidade e qualidade. Isso é independente de onde 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trabalho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é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realizado,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interno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(função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interna)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ou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externo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(função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terceirizada),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na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mesma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localização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ou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outras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localizações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geográficas.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Vê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áreas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funcionais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como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fornecedoras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componentes</w:t>
      </w:r>
      <w:r>
        <w:rPr>
          <w:i/>
          <w:color w:val="1F497D"/>
          <w:spacing w:val="4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2"/>
          <w:sz w:val="20"/>
        </w:rPr>
        <w:t xml:space="preserve"> </w:t>
      </w:r>
      <w:r>
        <w:rPr>
          <w:i/>
          <w:color w:val="1F497D"/>
          <w:sz w:val="20"/>
        </w:rPr>
        <w:t>trabalho</w:t>
      </w:r>
      <w:r>
        <w:rPr>
          <w:i/>
          <w:color w:val="1F497D"/>
          <w:spacing w:val="4"/>
          <w:sz w:val="20"/>
        </w:rPr>
        <w:t xml:space="preserve"> </w:t>
      </w:r>
      <w:r>
        <w:rPr>
          <w:i/>
          <w:color w:val="1F497D"/>
          <w:sz w:val="20"/>
        </w:rPr>
        <w:t>regidos</w:t>
      </w:r>
      <w:r>
        <w:rPr>
          <w:i/>
          <w:color w:val="1F497D"/>
          <w:spacing w:val="5"/>
          <w:sz w:val="20"/>
        </w:rPr>
        <w:t xml:space="preserve"> </w:t>
      </w:r>
      <w:r>
        <w:rPr>
          <w:i/>
          <w:color w:val="1F497D"/>
          <w:sz w:val="20"/>
        </w:rPr>
        <w:t>por</w:t>
      </w:r>
      <w:r>
        <w:rPr>
          <w:i/>
          <w:color w:val="1F497D"/>
          <w:spacing w:val="4"/>
          <w:sz w:val="20"/>
        </w:rPr>
        <w:t xml:space="preserve"> </w:t>
      </w:r>
      <w:r>
        <w:rPr>
          <w:i/>
          <w:color w:val="1F497D"/>
          <w:sz w:val="20"/>
        </w:rPr>
        <w:t>acordos</w:t>
      </w:r>
      <w:r>
        <w:rPr>
          <w:i/>
          <w:color w:val="1F497D"/>
          <w:spacing w:val="5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3"/>
          <w:sz w:val="20"/>
        </w:rPr>
        <w:t xml:space="preserve"> </w:t>
      </w:r>
      <w:r>
        <w:rPr>
          <w:i/>
          <w:color w:val="1F497D"/>
          <w:sz w:val="20"/>
        </w:rPr>
        <w:t>nível</w:t>
      </w:r>
      <w:r>
        <w:rPr>
          <w:i/>
          <w:color w:val="1F497D"/>
          <w:spacing w:val="3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3"/>
          <w:sz w:val="20"/>
        </w:rPr>
        <w:t xml:space="preserve"> </w:t>
      </w:r>
      <w:r>
        <w:rPr>
          <w:i/>
          <w:color w:val="1F497D"/>
          <w:sz w:val="20"/>
        </w:rPr>
        <w:t>serviço</w:t>
      </w:r>
      <w:r>
        <w:rPr>
          <w:i/>
          <w:color w:val="1F497D"/>
          <w:spacing w:val="3"/>
          <w:sz w:val="20"/>
        </w:rPr>
        <w:t xml:space="preserve"> </w:t>
      </w:r>
      <w:r>
        <w:rPr>
          <w:i/>
          <w:color w:val="1F497D"/>
          <w:sz w:val="20"/>
        </w:rPr>
        <w:t>(SLA</w:t>
      </w:r>
    </w:p>
    <w:p w14:paraId="547A7FA8" w14:textId="77777777" w:rsidR="007341B7" w:rsidRDefault="00000000">
      <w:pPr>
        <w:ind w:left="987" w:right="902"/>
        <w:jc w:val="both"/>
        <w:rPr>
          <w:i/>
          <w:sz w:val="20"/>
        </w:rPr>
      </w:pPr>
      <w:r>
        <w:rPr>
          <w:color w:val="1F497D"/>
          <w:sz w:val="20"/>
        </w:rPr>
        <w:t xml:space="preserve">– </w:t>
      </w:r>
      <w:r>
        <w:rPr>
          <w:i/>
          <w:color w:val="1F497D"/>
          <w:sz w:val="20"/>
        </w:rPr>
        <w:t>Service Level Agreement) e o processo de negócio como integrador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componentes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(camada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orquestradora),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permitindo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visão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diferente</w:t>
      </w:r>
      <w:r>
        <w:rPr>
          <w:i/>
          <w:color w:val="1F497D"/>
          <w:spacing w:val="-3"/>
          <w:sz w:val="20"/>
        </w:rPr>
        <w:t xml:space="preserve"> </w:t>
      </w:r>
      <w:r>
        <w:rPr>
          <w:i/>
          <w:color w:val="1F497D"/>
          <w:sz w:val="20"/>
        </w:rPr>
        <w:t>do</w:t>
      </w:r>
      <w:r>
        <w:rPr>
          <w:i/>
          <w:color w:val="1F497D"/>
          <w:spacing w:val="2"/>
          <w:sz w:val="20"/>
        </w:rPr>
        <w:t xml:space="preserve"> </w:t>
      </w:r>
      <w:r>
        <w:rPr>
          <w:i/>
          <w:color w:val="1F497D"/>
          <w:sz w:val="20"/>
        </w:rPr>
        <w:t>desempenho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do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negócio.</w:t>
      </w:r>
    </w:p>
    <w:p w14:paraId="7A803F60" w14:textId="77777777" w:rsidR="007341B7" w:rsidRDefault="00000000">
      <w:pPr>
        <w:pStyle w:val="Corpodetexto"/>
        <w:spacing w:before="159"/>
        <w:ind w:left="306" w:right="222"/>
        <w:jc w:val="both"/>
      </w:pPr>
      <w:r>
        <w:t>Nessa</w:t>
      </w:r>
      <w:r>
        <w:rPr>
          <w:spacing w:val="1"/>
        </w:rPr>
        <w:t xml:space="preserve"> </w:t>
      </w:r>
      <w:r>
        <w:t>visão,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envolver</w:t>
      </w:r>
      <w:r>
        <w:rPr>
          <w:spacing w:val="1"/>
        </w:rPr>
        <w:t xml:space="preserve"> </w:t>
      </w:r>
      <w:r>
        <w:t>indicadores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 xml:space="preserve">processo (PPI – </w:t>
      </w:r>
      <w:r>
        <w:rPr>
          <w:i/>
        </w:rPr>
        <w:t>Process Performance Indicator</w:t>
      </w:r>
      <w:r>
        <w:t>) de significância para cada um dos</w:t>
      </w:r>
      <w:r>
        <w:rPr>
          <w:spacing w:val="1"/>
        </w:rPr>
        <w:t xml:space="preserve"> </w:t>
      </w:r>
      <w:r>
        <w:t>componentes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processo,</w:t>
      </w:r>
      <w:r>
        <w:rPr>
          <w:spacing w:val="1"/>
        </w:rPr>
        <w:t xml:space="preserve"> </w:t>
      </w:r>
      <w:r>
        <w:t>permitindo</w:t>
      </w:r>
      <w:r>
        <w:rPr>
          <w:spacing w:val="1"/>
        </w:rPr>
        <w:t xml:space="preserve"> </w:t>
      </w:r>
      <w:r>
        <w:t>às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comparação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termos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tempo,</w:t>
      </w:r>
      <w:r>
        <w:rPr>
          <w:spacing w:val="1"/>
        </w:rPr>
        <w:t xml:space="preserve"> </w:t>
      </w:r>
      <w:r>
        <w:t>custo,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qualidade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outros</w:t>
      </w:r>
      <w:r>
        <w:rPr>
          <w:spacing w:val="1"/>
        </w:rPr>
        <w:t xml:space="preserve"> </w:t>
      </w:r>
      <w:r>
        <w:t>provedores</w:t>
      </w:r>
      <w:r>
        <w:rPr>
          <w:spacing w:val="1"/>
        </w:rPr>
        <w:t xml:space="preserve"> </w:t>
      </w:r>
      <w:r>
        <w:t>internos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externos.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permanece</w:t>
      </w:r>
      <w:r>
        <w:rPr>
          <w:spacing w:val="1"/>
        </w:rPr>
        <w:t xml:space="preserve"> </w:t>
      </w:r>
      <w:r>
        <w:t>interno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organização, essa visão permite comparar cada componente do processo com uma</w:t>
      </w:r>
      <w:r>
        <w:rPr>
          <w:spacing w:val="1"/>
        </w:rPr>
        <w:t xml:space="preserve"> </w:t>
      </w:r>
      <w:r>
        <w:t>linha-base para obter maior visibilidade e transparência nas operações e na forma</w:t>
      </w:r>
      <w:r>
        <w:rPr>
          <w:spacing w:val="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produtos</w:t>
      </w:r>
      <w:r>
        <w:rPr>
          <w:spacing w:val="2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serviços são</w:t>
      </w:r>
      <w:r>
        <w:rPr>
          <w:spacing w:val="-2"/>
        </w:rPr>
        <w:t xml:space="preserve"> </w:t>
      </w:r>
      <w:r>
        <w:t>construídos</w:t>
      </w:r>
      <w:r>
        <w:rPr>
          <w:spacing w:val="-1"/>
        </w:rPr>
        <w:t xml:space="preserve"> </w:t>
      </w:r>
      <w:r>
        <w:t>e entregues.</w:t>
      </w:r>
    </w:p>
    <w:p w14:paraId="250C3392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159"/>
        <w:ind w:left="1027"/>
        <w:rPr>
          <w:color w:val="1F497D"/>
        </w:rPr>
      </w:pPr>
      <w:bookmarkStart w:id="94" w:name="2.1.1_O_que_é_negócio_(definição_de_cont"/>
      <w:bookmarkStart w:id="95" w:name="_bookmark20"/>
      <w:bookmarkEnd w:id="94"/>
      <w:bookmarkEnd w:id="95"/>
      <w:r>
        <w:rPr>
          <w:color w:val="1F497D"/>
        </w:rPr>
        <w:t>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que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é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negócio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(definição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contexto)</w:t>
      </w:r>
    </w:p>
    <w:p w14:paraId="60233EE1" w14:textId="77777777" w:rsidR="007341B7" w:rsidRDefault="00000000">
      <w:pPr>
        <w:pStyle w:val="Corpodetexto"/>
        <w:spacing w:before="162"/>
        <w:ind w:left="307" w:right="225"/>
        <w:jc w:val="both"/>
      </w:pPr>
      <w:r>
        <w:t>O</w:t>
      </w:r>
      <w:r>
        <w:rPr>
          <w:spacing w:val="1"/>
        </w:rPr>
        <w:t xml:space="preserve"> </w:t>
      </w:r>
      <w:r>
        <w:t>termo</w:t>
      </w:r>
      <w:r>
        <w:rPr>
          <w:spacing w:val="1"/>
        </w:rPr>
        <w:t xml:space="preserve"> </w:t>
      </w:r>
      <w:r>
        <w:t>"negócio",</w:t>
      </w:r>
      <w:r>
        <w:rPr>
          <w:spacing w:val="1"/>
        </w:rPr>
        <w:t xml:space="preserve"> </w:t>
      </w:r>
      <w:r>
        <w:t>conforme</w:t>
      </w:r>
      <w:r>
        <w:rPr>
          <w:spacing w:val="1"/>
        </w:rPr>
        <w:t xml:space="preserve"> </w:t>
      </w:r>
      <w:r>
        <w:t>utilizado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CBOK,</w:t>
      </w:r>
      <w:r>
        <w:rPr>
          <w:spacing w:val="1"/>
        </w:rPr>
        <w:t xml:space="preserve"> </w:t>
      </w:r>
      <w:r>
        <w:t>refere-se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interagem para executar um conjunto de atividades de entrega de valor para os</w:t>
      </w:r>
      <w:r>
        <w:rPr>
          <w:spacing w:val="1"/>
        </w:rPr>
        <w:t xml:space="preserve"> </w:t>
      </w:r>
      <w:r>
        <w:t>clientes e gerar retorno às partes interessadas. Negócio abrange todos os tipos de</w:t>
      </w:r>
      <w:r>
        <w:rPr>
          <w:spacing w:val="1"/>
        </w:rPr>
        <w:t xml:space="preserve"> </w:t>
      </w:r>
      <w:r>
        <w:t>organizações com ou sem fins lucrativos, públicas ou privadas, de qualquer porte e</w:t>
      </w:r>
      <w:r>
        <w:rPr>
          <w:spacing w:val="1"/>
        </w:rPr>
        <w:t xml:space="preserve"> </w:t>
      </w:r>
      <w:r>
        <w:t>segmento</w:t>
      </w:r>
      <w:r>
        <w:rPr>
          <w:spacing w:val="-3"/>
        </w:rPr>
        <w:t xml:space="preserve"> </w:t>
      </w:r>
      <w:r>
        <w:t>de negócio.</w:t>
      </w:r>
    </w:p>
    <w:p w14:paraId="43302B95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159"/>
        <w:ind w:left="1027"/>
        <w:rPr>
          <w:color w:val="1F497D"/>
        </w:rPr>
      </w:pPr>
      <w:bookmarkStart w:id="96" w:name="2.1.2_O_que_é_processo_de_negócio"/>
      <w:bookmarkStart w:id="97" w:name="_bookmark21"/>
      <w:bookmarkEnd w:id="96"/>
      <w:bookmarkEnd w:id="97"/>
      <w:r>
        <w:rPr>
          <w:color w:val="1F497D"/>
        </w:rPr>
        <w:t>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que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é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processo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negócio</w:t>
      </w:r>
    </w:p>
    <w:p w14:paraId="2A04D7E9" w14:textId="77777777" w:rsidR="007341B7" w:rsidRDefault="00000000">
      <w:pPr>
        <w:pStyle w:val="Corpodetexto"/>
        <w:spacing w:before="162"/>
        <w:ind w:left="307" w:right="222"/>
        <w:jc w:val="both"/>
      </w:pPr>
      <w:r>
        <w:t>Para compreender BPM é</w:t>
      </w:r>
      <w:r>
        <w:rPr>
          <w:spacing w:val="1"/>
        </w:rPr>
        <w:t xml:space="preserve"> </w:t>
      </w:r>
      <w:r>
        <w:t>necessário</w:t>
      </w:r>
      <w:r>
        <w:rPr>
          <w:spacing w:val="1"/>
        </w:rPr>
        <w:t xml:space="preserve"> </w:t>
      </w:r>
      <w:r>
        <w:t>compreender o</w:t>
      </w:r>
      <w:r>
        <w:rPr>
          <w:spacing w:val="1"/>
        </w:rPr>
        <w:t xml:space="preserve"> </w:t>
      </w:r>
      <w:r>
        <w:t>significado de processo de</w:t>
      </w:r>
      <w:r>
        <w:rPr>
          <w:spacing w:val="1"/>
        </w:rPr>
        <w:t xml:space="preserve"> </w:t>
      </w:r>
      <w:r>
        <w:t>negócio.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contexto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BPM,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"processo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negócio"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</w:t>
      </w:r>
      <w:r>
        <w:rPr>
          <w:spacing w:val="43"/>
        </w:rPr>
        <w:t xml:space="preserve"> </w:t>
      </w:r>
      <w:r>
        <w:t>trabalho</w:t>
      </w:r>
      <w:r>
        <w:rPr>
          <w:spacing w:val="43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entrega valor para os clientes ou apoia/gerencia outros processos. Esse trabalho</w:t>
      </w:r>
      <w:r>
        <w:rPr>
          <w:spacing w:val="1"/>
        </w:rPr>
        <w:t xml:space="preserve"> </w:t>
      </w:r>
      <w:r>
        <w:t>pode ser ponta a ponta, interfuncional e até mesmo interorganizacional. A noção de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ponta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ponta</w:t>
      </w:r>
      <w:r>
        <w:rPr>
          <w:spacing w:val="1"/>
        </w:rPr>
        <w:t xml:space="preserve"> </w:t>
      </w:r>
      <w:r>
        <w:t>interfuncional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chave,</w:t>
      </w:r>
      <w:r>
        <w:rPr>
          <w:spacing w:val="1"/>
        </w:rPr>
        <w:t xml:space="preserve"> </w:t>
      </w:r>
      <w:r>
        <w:t>pois</w:t>
      </w:r>
      <w:r>
        <w:rPr>
          <w:spacing w:val="1"/>
        </w:rPr>
        <w:t xml:space="preserve"> </w:t>
      </w:r>
      <w:r>
        <w:t>envolve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trabalho,</w:t>
      </w:r>
      <w:r>
        <w:rPr>
          <w:spacing w:val="1"/>
        </w:rPr>
        <w:t xml:space="preserve"> </w:t>
      </w:r>
      <w:r>
        <w:t>cruzando</w:t>
      </w:r>
      <w:r>
        <w:rPr>
          <w:spacing w:val="-4"/>
        </w:rPr>
        <w:t xml:space="preserve"> </w:t>
      </w:r>
      <w:r>
        <w:t>limites</w:t>
      </w:r>
      <w:r>
        <w:rPr>
          <w:spacing w:val="-1"/>
        </w:rPr>
        <w:t xml:space="preserve"> </w:t>
      </w:r>
      <w:r>
        <w:t>funcionais</w:t>
      </w:r>
      <w:r>
        <w:rPr>
          <w:spacing w:val="-1"/>
        </w:rPr>
        <w:t xml:space="preserve"> </w:t>
      </w:r>
      <w:r>
        <w:t>necessários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entregar</w:t>
      </w:r>
      <w:r>
        <w:rPr>
          <w:spacing w:val="-3"/>
        </w:rPr>
        <w:t xml:space="preserve"> </w:t>
      </w:r>
      <w:r>
        <w:t>valor</w:t>
      </w:r>
      <w:r>
        <w:rPr>
          <w:spacing w:val="-4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clientes.</w:t>
      </w:r>
    </w:p>
    <w:p w14:paraId="16DBC4E3" w14:textId="77777777" w:rsidR="007341B7" w:rsidRDefault="00000000">
      <w:pPr>
        <w:spacing w:before="160"/>
        <w:ind w:left="307"/>
        <w:rPr>
          <w:i/>
          <w:sz w:val="20"/>
        </w:rPr>
      </w:pPr>
      <w:r>
        <w:rPr>
          <w:i/>
          <w:sz w:val="20"/>
        </w:rPr>
        <w:t>Definição:</w:t>
      </w:r>
    </w:p>
    <w:p w14:paraId="081CF7A2" w14:textId="77777777" w:rsidR="007341B7" w:rsidRDefault="00000000">
      <w:pPr>
        <w:spacing w:before="159"/>
        <w:ind w:left="986" w:right="904"/>
        <w:jc w:val="both"/>
        <w:rPr>
          <w:i/>
          <w:sz w:val="20"/>
        </w:rPr>
      </w:pPr>
      <w:r>
        <w:rPr>
          <w:i/>
          <w:color w:val="1F497D"/>
          <w:sz w:val="20"/>
        </w:rPr>
        <w:t>Processo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é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agregação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atividades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comportamentos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executados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por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humanos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ou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máquinas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para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alcançar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ou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mais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resultados.</w:t>
      </w:r>
    </w:p>
    <w:p w14:paraId="5A54BA0C" w14:textId="77777777" w:rsidR="007341B7" w:rsidRDefault="00000000">
      <w:pPr>
        <w:pStyle w:val="Corpodetexto"/>
        <w:spacing w:before="160"/>
        <w:ind w:left="307" w:right="224"/>
        <w:jc w:val="both"/>
      </w:pPr>
      <w:r>
        <w:t>Processos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compostos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inter-relacionadas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solucionam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questão específica. Essas atividades são governadas por regras de negócio e vistas</w:t>
      </w:r>
      <w:r>
        <w:rPr>
          <w:spacing w:val="1"/>
        </w:rPr>
        <w:t xml:space="preserve"> </w:t>
      </w:r>
      <w:r>
        <w:t>no contexto de seu relacionamento com outras atividades para fornecer uma visão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sequência e fluxo.</w:t>
      </w:r>
    </w:p>
    <w:p w14:paraId="7F724109" w14:textId="77777777" w:rsidR="007341B7" w:rsidRDefault="00000000">
      <w:pPr>
        <w:pStyle w:val="Corpodetexto"/>
        <w:spacing w:before="159"/>
        <w:ind w:left="307"/>
      </w:pPr>
      <w:r>
        <w:t>Processos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negócio</w:t>
      </w:r>
      <w:r>
        <w:rPr>
          <w:spacing w:val="-3"/>
        </w:rPr>
        <w:t xml:space="preserve"> </w:t>
      </w:r>
      <w:r>
        <w:t>podem</w:t>
      </w:r>
      <w:r>
        <w:rPr>
          <w:spacing w:val="-4"/>
        </w:rPr>
        <w:t xml:space="preserve"> </w:t>
      </w:r>
      <w:r>
        <w:t>ser</w:t>
      </w:r>
      <w:r>
        <w:rPr>
          <w:spacing w:val="-5"/>
        </w:rPr>
        <w:t xml:space="preserve"> </w:t>
      </w:r>
      <w:r>
        <w:t>classificados</w:t>
      </w:r>
      <w:r>
        <w:rPr>
          <w:spacing w:val="-2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três</w:t>
      </w:r>
      <w:r>
        <w:rPr>
          <w:spacing w:val="-3"/>
        </w:rPr>
        <w:t xml:space="preserve"> </w:t>
      </w:r>
      <w:r>
        <w:t>tipos:</w:t>
      </w:r>
    </w:p>
    <w:p w14:paraId="5D35FEF0" w14:textId="77777777" w:rsidR="007341B7" w:rsidRDefault="007341B7">
      <w:p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B822303" w14:textId="77777777" w:rsidR="007341B7" w:rsidRDefault="00000000">
      <w:pPr>
        <w:pStyle w:val="Corpodetexto"/>
      </w:pPr>
      <w:r>
        <w:lastRenderedPageBreak/>
        <w:pict w14:anchorId="22BA0F28">
          <v:shape id="_x0000_s4666" type="#_x0000_t202" style="position:absolute;margin-left:2.05pt;margin-top:149.35pt;width:31.05pt;height:381.85pt;z-index:251307008;mso-position-horizontal-relative:page;mso-position-vertical-relative:page" filled="f" stroked="f">
            <v:textbox style="layout-flow:vertical;mso-layout-flow-alt:bottom-to-top" inset="0,0,0,0">
              <w:txbxContent>
                <w:p w14:paraId="7DBAB5E4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A862486" w14:textId="77777777" w:rsidR="007341B7" w:rsidRDefault="007341B7">
      <w:pPr>
        <w:pStyle w:val="Corpodetexto"/>
        <w:rPr>
          <w:sz w:val="19"/>
        </w:rPr>
      </w:pPr>
    </w:p>
    <w:p w14:paraId="1733FB0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99"/>
        <w:ind w:left="665" w:hanging="359"/>
        <w:rPr>
          <w:sz w:val="20"/>
        </w:rPr>
      </w:pPr>
      <w:r>
        <w:rPr>
          <w:sz w:val="20"/>
        </w:rPr>
        <w:t>Processo</w:t>
      </w:r>
      <w:r>
        <w:rPr>
          <w:spacing w:val="-5"/>
          <w:sz w:val="20"/>
        </w:rPr>
        <w:t xml:space="preserve"> </w:t>
      </w:r>
      <w:r>
        <w:rPr>
          <w:sz w:val="20"/>
        </w:rPr>
        <w:t>primário</w:t>
      </w:r>
    </w:p>
    <w:p w14:paraId="403206E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61"/>
        <w:ind w:left="665" w:hanging="359"/>
        <w:rPr>
          <w:sz w:val="20"/>
        </w:rPr>
      </w:pPr>
      <w:r>
        <w:rPr>
          <w:sz w:val="20"/>
        </w:rPr>
        <w:t>Processo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suporte</w:t>
      </w:r>
    </w:p>
    <w:p w14:paraId="5A405B3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8"/>
        <w:ind w:left="665" w:hanging="359"/>
        <w:rPr>
          <w:sz w:val="20"/>
        </w:rPr>
      </w:pPr>
      <w:r>
        <w:rPr>
          <w:sz w:val="20"/>
        </w:rPr>
        <w:t>Processo</w:t>
      </w:r>
      <w:r>
        <w:rPr>
          <w:spacing w:val="-7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gerenciamento</w:t>
      </w:r>
    </w:p>
    <w:p w14:paraId="71F8DBEB" w14:textId="77777777" w:rsidR="007341B7" w:rsidRDefault="00000000">
      <w:pPr>
        <w:pStyle w:val="Corpodetexto"/>
        <w:spacing w:before="161"/>
        <w:ind w:left="307" w:right="224"/>
        <w:jc w:val="both"/>
      </w:pPr>
      <w:r>
        <w:t>Compreender como esses três tipos de processos de negócio (primário, suporte e</w:t>
      </w:r>
      <w:r>
        <w:rPr>
          <w:spacing w:val="1"/>
        </w:rPr>
        <w:t xml:space="preserve"> </w:t>
      </w:r>
      <w:r>
        <w:t>gerenciamento)</w:t>
      </w:r>
      <w:r>
        <w:rPr>
          <w:spacing w:val="7"/>
        </w:rPr>
        <w:t xml:space="preserve"> </w:t>
      </w:r>
      <w:r>
        <w:t>interagem</w:t>
      </w:r>
      <w:r>
        <w:rPr>
          <w:spacing w:val="8"/>
        </w:rPr>
        <w:t xml:space="preserve"> </w:t>
      </w:r>
      <w:r>
        <w:t>e</w:t>
      </w:r>
      <w:r>
        <w:rPr>
          <w:spacing w:val="11"/>
        </w:rPr>
        <w:t xml:space="preserve"> </w:t>
      </w:r>
      <w:r>
        <w:t>se</w:t>
      </w:r>
      <w:r>
        <w:rPr>
          <w:spacing w:val="9"/>
        </w:rPr>
        <w:t xml:space="preserve"> </w:t>
      </w:r>
      <w:r>
        <w:t>relacionam</w:t>
      </w:r>
      <w:r>
        <w:rPr>
          <w:spacing w:val="11"/>
        </w:rPr>
        <w:t xml:space="preserve"> </w:t>
      </w:r>
      <w:r>
        <w:t>uns</w:t>
      </w:r>
      <w:r>
        <w:rPr>
          <w:spacing w:val="10"/>
        </w:rPr>
        <w:t xml:space="preserve"> </w:t>
      </w:r>
      <w:r>
        <w:t>com</w:t>
      </w:r>
      <w:r>
        <w:rPr>
          <w:spacing w:val="11"/>
        </w:rPr>
        <w:t xml:space="preserve"> </w:t>
      </w:r>
      <w:r>
        <w:t>os</w:t>
      </w:r>
      <w:r>
        <w:rPr>
          <w:spacing w:val="10"/>
        </w:rPr>
        <w:t xml:space="preserve"> </w:t>
      </w:r>
      <w:r>
        <w:t>outros</w:t>
      </w:r>
      <w:r>
        <w:rPr>
          <w:spacing w:val="9"/>
        </w:rPr>
        <w:t xml:space="preserve"> </w:t>
      </w:r>
      <w:r>
        <w:t>em</w:t>
      </w:r>
      <w:r>
        <w:rPr>
          <w:spacing w:val="10"/>
        </w:rPr>
        <w:t xml:space="preserve"> </w:t>
      </w:r>
      <w:r>
        <w:t>uma</w:t>
      </w:r>
      <w:r>
        <w:rPr>
          <w:spacing w:val="11"/>
        </w:rPr>
        <w:t xml:space="preserve"> </w:t>
      </w:r>
      <w:r>
        <w:t>organização</w:t>
      </w:r>
      <w:r>
        <w:rPr>
          <w:spacing w:val="-41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essencial</w:t>
      </w:r>
      <w:r>
        <w:rPr>
          <w:spacing w:val="-1"/>
        </w:rPr>
        <w:t xml:space="preserve"> </w:t>
      </w:r>
      <w:r>
        <w:t>para a</w:t>
      </w:r>
      <w:r>
        <w:rPr>
          <w:spacing w:val="-1"/>
        </w:rPr>
        <w:t xml:space="preserve"> </w:t>
      </w:r>
      <w:r>
        <w:t>compreensão</w:t>
      </w:r>
      <w:r>
        <w:rPr>
          <w:spacing w:val="-2"/>
        </w:rPr>
        <w:t xml:space="preserve"> </w:t>
      </w:r>
      <w:r>
        <w:t>da disciplina</w:t>
      </w:r>
      <w:r>
        <w:rPr>
          <w:spacing w:val="-1"/>
        </w:rPr>
        <w:t xml:space="preserve"> </w:t>
      </w:r>
      <w:r>
        <w:t>de BPM.</w:t>
      </w:r>
    </w:p>
    <w:p w14:paraId="7319BF61" w14:textId="77777777" w:rsidR="007341B7" w:rsidRDefault="00000000">
      <w:pPr>
        <w:pStyle w:val="Ttulo8"/>
        <w:numPr>
          <w:ilvl w:val="3"/>
          <w:numId w:val="25"/>
        </w:numPr>
        <w:tabs>
          <w:tab w:val="left" w:pos="956"/>
        </w:tabs>
        <w:ind w:hanging="648"/>
      </w:pPr>
      <w:bookmarkStart w:id="98" w:name="2.1.2.1_Processo_primário"/>
      <w:bookmarkStart w:id="99" w:name="_bookmark22"/>
      <w:bookmarkEnd w:id="98"/>
      <w:bookmarkEnd w:id="99"/>
      <w:r>
        <w:rPr>
          <w:color w:val="1F497D"/>
        </w:rPr>
        <w:t>Processo</w:t>
      </w:r>
      <w:r>
        <w:rPr>
          <w:color w:val="1F497D"/>
          <w:spacing w:val="-10"/>
        </w:rPr>
        <w:t xml:space="preserve"> </w:t>
      </w:r>
      <w:r>
        <w:rPr>
          <w:color w:val="1F497D"/>
        </w:rPr>
        <w:t>primário</w:t>
      </w:r>
    </w:p>
    <w:p w14:paraId="3DCFD391" w14:textId="77777777" w:rsidR="007341B7" w:rsidRDefault="00000000">
      <w:pPr>
        <w:pStyle w:val="Corpodetexto"/>
        <w:spacing w:before="162"/>
        <w:ind w:left="308" w:right="222"/>
        <w:jc w:val="both"/>
      </w:pPr>
      <w:r>
        <w:t xml:space="preserve">É um </w:t>
      </w:r>
      <w:r w:rsidRPr="00B55C9D">
        <w:rPr>
          <w:highlight w:val="yellow"/>
        </w:rPr>
        <w:t>processo tipicamente interfuncional ponta a ponta</w:t>
      </w:r>
      <w:r>
        <w:t xml:space="preserve"> (e até interorganizacional</w:t>
      </w:r>
      <w:r>
        <w:rPr>
          <w:spacing w:val="1"/>
        </w:rPr>
        <w:t xml:space="preserve"> </w:t>
      </w:r>
      <w:r>
        <w:t xml:space="preserve">ponta a ponta) que </w:t>
      </w:r>
      <w:r w:rsidRPr="00B55C9D">
        <w:rPr>
          <w:highlight w:val="yellow"/>
        </w:rPr>
        <w:t>agrega valor diretamente para o cliente</w:t>
      </w:r>
      <w:r>
        <w:t>. Processos primários são</w:t>
      </w:r>
      <w:r>
        <w:rPr>
          <w:spacing w:val="-41"/>
        </w:rPr>
        <w:t xml:space="preserve"> </w:t>
      </w:r>
      <w:r>
        <w:t>frequentemente</w:t>
      </w:r>
      <w:r>
        <w:rPr>
          <w:spacing w:val="1"/>
        </w:rPr>
        <w:t xml:space="preserve"> </w:t>
      </w:r>
      <w:r>
        <w:t>referenciados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 w:rsidRPr="00B55C9D">
        <w:rPr>
          <w:highlight w:val="yellow"/>
        </w:rPr>
        <w:t>processos</w:t>
      </w:r>
      <w:r w:rsidRPr="00B55C9D">
        <w:rPr>
          <w:spacing w:val="1"/>
          <w:highlight w:val="yellow"/>
        </w:rPr>
        <w:t xml:space="preserve"> </w:t>
      </w:r>
      <w:r w:rsidRPr="00B55C9D">
        <w:rPr>
          <w:highlight w:val="yellow"/>
        </w:rPr>
        <w:t>essenciais</w:t>
      </w:r>
      <w:r w:rsidRPr="00B55C9D">
        <w:rPr>
          <w:spacing w:val="1"/>
          <w:highlight w:val="yellow"/>
        </w:rPr>
        <w:t xml:space="preserve"> </w:t>
      </w:r>
      <w:r w:rsidRPr="00B55C9D">
        <w:rPr>
          <w:highlight w:val="yellow"/>
        </w:rPr>
        <w:t>ou</w:t>
      </w:r>
      <w:r w:rsidRPr="00B55C9D">
        <w:rPr>
          <w:spacing w:val="1"/>
          <w:highlight w:val="yellow"/>
        </w:rPr>
        <w:t xml:space="preserve"> </w:t>
      </w:r>
      <w:r w:rsidRPr="00B55C9D">
        <w:rPr>
          <w:highlight w:val="yellow"/>
        </w:rPr>
        <w:t>finalísticos</w:t>
      </w:r>
      <w:r>
        <w:t>,</w:t>
      </w:r>
      <w:r>
        <w:rPr>
          <w:spacing w:val="1"/>
        </w:rPr>
        <w:t xml:space="preserve"> </w:t>
      </w:r>
      <w:r>
        <w:t>pois</w:t>
      </w:r>
      <w:r>
        <w:rPr>
          <w:spacing w:val="1"/>
        </w:rPr>
        <w:t xml:space="preserve"> </w:t>
      </w:r>
      <w:r w:rsidRPr="00B55C9D">
        <w:rPr>
          <w:highlight w:val="yellow"/>
        </w:rPr>
        <w:t>representam as atividades essenciais que uma organização executa para cumprir sua</w:t>
      </w:r>
      <w:r w:rsidRPr="00B55C9D">
        <w:rPr>
          <w:spacing w:val="-41"/>
          <w:highlight w:val="yellow"/>
        </w:rPr>
        <w:t xml:space="preserve"> </w:t>
      </w:r>
      <w:r w:rsidRPr="00B55C9D">
        <w:rPr>
          <w:highlight w:val="yellow"/>
        </w:rPr>
        <w:t>missão.</w:t>
      </w:r>
      <w:r>
        <w:t xml:space="preserve"> Esses processos </w:t>
      </w:r>
      <w:r w:rsidRPr="00B55C9D">
        <w:rPr>
          <w:highlight w:val="yellow"/>
        </w:rPr>
        <w:t>constroem a percepção de valor pelo cliente por estarem</w:t>
      </w:r>
      <w:r w:rsidRPr="00B55C9D">
        <w:rPr>
          <w:spacing w:val="1"/>
          <w:highlight w:val="yellow"/>
        </w:rPr>
        <w:t xml:space="preserve"> </w:t>
      </w:r>
      <w:r w:rsidRPr="00B55C9D">
        <w:rPr>
          <w:highlight w:val="yellow"/>
        </w:rPr>
        <w:t>diretamente</w:t>
      </w:r>
      <w:r w:rsidRPr="00B55C9D">
        <w:rPr>
          <w:spacing w:val="-2"/>
          <w:highlight w:val="yellow"/>
        </w:rPr>
        <w:t xml:space="preserve"> </w:t>
      </w:r>
      <w:r w:rsidRPr="00B55C9D">
        <w:rPr>
          <w:highlight w:val="yellow"/>
        </w:rPr>
        <w:t>relacionados</w:t>
      </w:r>
      <w:r w:rsidRPr="00B55C9D">
        <w:rPr>
          <w:spacing w:val="-1"/>
          <w:highlight w:val="yellow"/>
        </w:rPr>
        <w:t xml:space="preserve"> </w:t>
      </w:r>
      <w:r w:rsidRPr="00B55C9D">
        <w:rPr>
          <w:highlight w:val="yellow"/>
        </w:rPr>
        <w:t>à</w:t>
      </w:r>
      <w:r w:rsidRPr="00B55C9D">
        <w:rPr>
          <w:spacing w:val="-2"/>
          <w:highlight w:val="yellow"/>
        </w:rPr>
        <w:t xml:space="preserve"> </w:t>
      </w:r>
      <w:r w:rsidRPr="00B55C9D">
        <w:rPr>
          <w:highlight w:val="yellow"/>
        </w:rPr>
        <w:t>experiência</w:t>
      </w:r>
      <w:r w:rsidRPr="00B55C9D">
        <w:rPr>
          <w:spacing w:val="-1"/>
          <w:highlight w:val="yellow"/>
        </w:rPr>
        <w:t xml:space="preserve"> </w:t>
      </w:r>
      <w:r w:rsidRPr="00B55C9D">
        <w:rPr>
          <w:highlight w:val="yellow"/>
        </w:rPr>
        <w:t>de</w:t>
      </w:r>
      <w:r w:rsidRPr="00B55C9D">
        <w:rPr>
          <w:spacing w:val="2"/>
          <w:highlight w:val="yellow"/>
        </w:rPr>
        <w:t xml:space="preserve"> </w:t>
      </w:r>
      <w:r w:rsidRPr="00B55C9D">
        <w:rPr>
          <w:highlight w:val="yellow"/>
        </w:rPr>
        <w:t>consumo</w:t>
      </w:r>
      <w:r>
        <w:rPr>
          <w:spacing w:val="-4"/>
        </w:rPr>
        <w:t xml:space="preserve"> </w:t>
      </w:r>
      <w:r>
        <w:t>do produto</w:t>
      </w:r>
      <w:r>
        <w:rPr>
          <w:spacing w:val="-2"/>
        </w:rPr>
        <w:t xml:space="preserve"> </w:t>
      </w:r>
      <w:r>
        <w:t>ou</w:t>
      </w:r>
      <w:r>
        <w:rPr>
          <w:spacing w:val="-4"/>
        </w:rPr>
        <w:t xml:space="preserve"> </w:t>
      </w:r>
      <w:r>
        <w:t>serviço.</w:t>
      </w:r>
    </w:p>
    <w:p w14:paraId="68F427BB" w14:textId="77777777" w:rsidR="007341B7" w:rsidRDefault="00000000">
      <w:pPr>
        <w:pStyle w:val="Corpodetexto"/>
        <w:spacing w:before="160"/>
        <w:ind w:left="308" w:right="223"/>
        <w:jc w:val="both"/>
      </w:pPr>
      <w:r>
        <w:t>Processos</w:t>
      </w:r>
      <w:r>
        <w:rPr>
          <w:spacing w:val="1"/>
        </w:rPr>
        <w:t xml:space="preserve"> </w:t>
      </w:r>
      <w:r>
        <w:t>primários</w:t>
      </w:r>
      <w:r>
        <w:rPr>
          <w:spacing w:val="1"/>
        </w:rPr>
        <w:t xml:space="preserve"> </w:t>
      </w:r>
      <w:r w:rsidRPr="00B55C9D">
        <w:rPr>
          <w:highlight w:val="yellow"/>
        </w:rPr>
        <w:t>podem</w:t>
      </w:r>
      <w:r w:rsidRPr="00B55C9D">
        <w:rPr>
          <w:spacing w:val="1"/>
          <w:highlight w:val="yellow"/>
        </w:rPr>
        <w:t xml:space="preserve"> </w:t>
      </w:r>
      <w:r w:rsidRPr="00B55C9D">
        <w:rPr>
          <w:highlight w:val="yellow"/>
        </w:rPr>
        <w:t>fluir</w:t>
      </w:r>
      <w:r w:rsidRPr="00B55C9D">
        <w:rPr>
          <w:spacing w:val="1"/>
          <w:highlight w:val="yellow"/>
        </w:rPr>
        <w:t xml:space="preserve"> </w:t>
      </w:r>
      <w:r w:rsidRPr="00B55C9D">
        <w:rPr>
          <w:highlight w:val="yellow"/>
        </w:rPr>
        <w:t>através</w:t>
      </w:r>
      <w:r w:rsidRPr="00B55C9D">
        <w:rPr>
          <w:spacing w:val="1"/>
          <w:highlight w:val="yellow"/>
        </w:rPr>
        <w:t xml:space="preserve"> </w:t>
      </w:r>
      <w:r w:rsidRPr="00B55C9D">
        <w:rPr>
          <w:highlight w:val="yellow"/>
        </w:rPr>
        <w:t>de</w:t>
      </w:r>
      <w:r w:rsidRPr="00B55C9D">
        <w:rPr>
          <w:spacing w:val="1"/>
          <w:highlight w:val="yellow"/>
        </w:rPr>
        <w:t xml:space="preserve"> </w:t>
      </w:r>
      <w:r w:rsidRPr="00B55C9D">
        <w:rPr>
          <w:highlight w:val="yellow"/>
        </w:rPr>
        <w:t>áreas</w:t>
      </w:r>
      <w:r w:rsidRPr="00B55C9D">
        <w:rPr>
          <w:spacing w:val="1"/>
          <w:highlight w:val="yellow"/>
        </w:rPr>
        <w:t xml:space="preserve"> </w:t>
      </w:r>
      <w:r w:rsidRPr="00B55C9D">
        <w:rPr>
          <w:highlight w:val="yellow"/>
        </w:rPr>
        <w:t>funcionais</w:t>
      </w:r>
      <w:r w:rsidRPr="00B55C9D">
        <w:rPr>
          <w:spacing w:val="1"/>
          <w:highlight w:val="yellow"/>
        </w:rPr>
        <w:t xml:space="preserve"> </w:t>
      </w:r>
      <w:r w:rsidRPr="00B55C9D">
        <w:rPr>
          <w:highlight w:val="yellow"/>
        </w:rPr>
        <w:t>ou</w:t>
      </w:r>
      <w:r w:rsidRPr="00B55C9D">
        <w:rPr>
          <w:spacing w:val="1"/>
          <w:highlight w:val="yellow"/>
        </w:rPr>
        <w:t xml:space="preserve"> </w:t>
      </w:r>
      <w:r w:rsidRPr="00B55C9D">
        <w:rPr>
          <w:highlight w:val="yellow"/>
        </w:rPr>
        <w:t>até</w:t>
      </w:r>
      <w:r w:rsidRPr="00B55C9D">
        <w:rPr>
          <w:spacing w:val="1"/>
          <w:highlight w:val="yellow"/>
        </w:rPr>
        <w:t xml:space="preserve"> </w:t>
      </w:r>
      <w:r w:rsidRPr="00B55C9D">
        <w:rPr>
          <w:highlight w:val="yellow"/>
        </w:rPr>
        <w:t>entre</w:t>
      </w:r>
      <w:r w:rsidRPr="00B55C9D">
        <w:rPr>
          <w:spacing w:val="1"/>
          <w:highlight w:val="yellow"/>
        </w:rPr>
        <w:t xml:space="preserve"> </w:t>
      </w:r>
      <w:r w:rsidRPr="00B55C9D">
        <w:rPr>
          <w:highlight w:val="yellow"/>
        </w:rPr>
        <w:t>organizações</w:t>
      </w:r>
      <w:r>
        <w:t xml:space="preserve"> e fornecer uma visão completa ponta a ponta de criação de valor,</w:t>
      </w:r>
      <w:r>
        <w:rPr>
          <w:spacing w:val="1"/>
        </w:rPr>
        <w:t xml:space="preserve"> </w:t>
      </w:r>
      <w:r>
        <w:t xml:space="preserve">devendo ser estabelecidos </w:t>
      </w:r>
      <w:r w:rsidRPr="00B55C9D">
        <w:rPr>
          <w:highlight w:val="yellow"/>
        </w:rPr>
        <w:t>a partir da perspectiva do cliente</w:t>
      </w:r>
      <w:r>
        <w:t xml:space="preserve"> e dos "momentos da</w:t>
      </w:r>
      <w:r>
        <w:rPr>
          <w:spacing w:val="1"/>
        </w:rPr>
        <w:t xml:space="preserve"> </w:t>
      </w:r>
      <w:r>
        <w:t xml:space="preserve">verdade" </w:t>
      </w:r>
      <w:r w:rsidRPr="00B55C9D">
        <w:rPr>
          <w:highlight w:val="yellow"/>
        </w:rPr>
        <w:t>resultantes da experiência de consumo.</w:t>
      </w:r>
      <w:r>
        <w:t xml:space="preserve"> </w:t>
      </w:r>
      <w:r w:rsidRPr="00B55C9D">
        <w:rPr>
          <w:highlight w:val="yellow"/>
        </w:rPr>
        <w:t>Somente aquelas atividades que</w:t>
      </w:r>
      <w:r w:rsidRPr="00B55C9D">
        <w:rPr>
          <w:spacing w:val="1"/>
          <w:highlight w:val="yellow"/>
        </w:rPr>
        <w:t xml:space="preserve"> </w:t>
      </w:r>
      <w:r w:rsidRPr="00B55C9D">
        <w:rPr>
          <w:highlight w:val="yellow"/>
        </w:rPr>
        <w:t>imediatamente influenciam</w:t>
      </w:r>
      <w:r w:rsidRPr="00B55C9D">
        <w:rPr>
          <w:spacing w:val="1"/>
          <w:highlight w:val="yellow"/>
        </w:rPr>
        <w:t xml:space="preserve"> </w:t>
      </w:r>
      <w:r w:rsidRPr="00B55C9D">
        <w:rPr>
          <w:highlight w:val="yellow"/>
        </w:rPr>
        <w:t>e impactam essa experiência são partes do processo</w:t>
      </w:r>
      <w:r w:rsidRPr="00B55C9D">
        <w:rPr>
          <w:spacing w:val="1"/>
          <w:highlight w:val="yellow"/>
        </w:rPr>
        <w:t xml:space="preserve"> </w:t>
      </w:r>
      <w:r w:rsidRPr="00B55C9D">
        <w:rPr>
          <w:highlight w:val="yellow"/>
        </w:rPr>
        <w:t>primário</w:t>
      </w:r>
      <w:r>
        <w:t>;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influenciam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impactam,</w:t>
      </w:r>
      <w:r>
        <w:rPr>
          <w:spacing w:val="1"/>
        </w:rPr>
        <w:t xml:space="preserve"> </w:t>
      </w:r>
      <w:r>
        <w:t>porém,</w:t>
      </w:r>
      <w:r>
        <w:rPr>
          <w:spacing w:val="1"/>
        </w:rPr>
        <w:t xml:space="preserve"> </w:t>
      </w:r>
      <w:r>
        <w:t>não</w:t>
      </w:r>
      <w:r>
        <w:rPr>
          <w:spacing w:val="43"/>
        </w:rPr>
        <w:t xml:space="preserve"> </w:t>
      </w:r>
      <w:r>
        <w:t>imediatamente,</w:t>
      </w:r>
      <w:r>
        <w:rPr>
          <w:spacing w:val="1"/>
        </w:rPr>
        <w:t xml:space="preserve"> </w:t>
      </w:r>
      <w:r>
        <w:t>podem</w:t>
      </w:r>
      <w:r>
        <w:rPr>
          <w:spacing w:val="-2"/>
        </w:rPr>
        <w:t xml:space="preserve"> </w:t>
      </w:r>
      <w:r>
        <w:t>ser consideradas como</w:t>
      </w:r>
      <w:r>
        <w:rPr>
          <w:spacing w:val="-3"/>
        </w:rPr>
        <w:t xml:space="preserve"> </w:t>
      </w:r>
      <w:r>
        <w:t>parte</w:t>
      </w:r>
      <w:r>
        <w:rPr>
          <w:spacing w:val="-1"/>
        </w:rPr>
        <w:t xml:space="preserve"> </w:t>
      </w:r>
      <w:r>
        <w:t>de processos</w:t>
      </w:r>
      <w:r>
        <w:rPr>
          <w:spacing w:val="-1"/>
        </w:rPr>
        <w:t xml:space="preserve"> </w:t>
      </w:r>
      <w:r>
        <w:t>de suporte.</w:t>
      </w:r>
    </w:p>
    <w:p w14:paraId="79A52AC4" w14:textId="77777777" w:rsidR="007341B7" w:rsidRDefault="00000000">
      <w:pPr>
        <w:pStyle w:val="Ttulo8"/>
        <w:spacing w:before="158"/>
        <w:ind w:left="308"/>
        <w:jc w:val="both"/>
      </w:pPr>
      <w:bookmarkStart w:id="100" w:name="Exemplos_de_processo_primário"/>
      <w:bookmarkEnd w:id="100"/>
      <w:r>
        <w:rPr>
          <w:color w:val="1F497D"/>
        </w:rPr>
        <w:t>Exemplos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processo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primário</w:t>
      </w:r>
    </w:p>
    <w:p w14:paraId="50668861" w14:textId="77777777" w:rsidR="007341B7" w:rsidRDefault="00000000">
      <w:pPr>
        <w:pStyle w:val="Corpodetexto"/>
        <w:spacing w:before="162"/>
        <w:ind w:left="308" w:right="222"/>
        <w:jc w:val="both"/>
      </w:pPr>
      <w:r>
        <w:t>Na cadeia de valor de Michael Porter, processos primários são: logística de entrada,</w:t>
      </w:r>
      <w:r>
        <w:rPr>
          <w:spacing w:val="1"/>
        </w:rPr>
        <w:t xml:space="preserve"> </w:t>
      </w:r>
      <w:r>
        <w:t>operações, logística de saída, marketing e vendas, e serviços pós-venda. A cadeia de</w:t>
      </w:r>
      <w:r>
        <w:rPr>
          <w:spacing w:val="1"/>
        </w:rPr>
        <w:t xml:space="preserve"> </w:t>
      </w:r>
      <w:r>
        <w:t>valor de Porter, no entanto, está focada em processos de manufatura em uma visão</w:t>
      </w:r>
      <w:r>
        <w:rPr>
          <w:spacing w:val="1"/>
        </w:rPr>
        <w:t xml:space="preserve"> </w:t>
      </w:r>
      <w:r>
        <w:t>"de</w:t>
      </w:r>
      <w:r>
        <w:rPr>
          <w:spacing w:val="-1"/>
        </w:rPr>
        <w:t xml:space="preserve"> </w:t>
      </w:r>
      <w:r>
        <w:t>dentro</w:t>
      </w:r>
      <w:r>
        <w:rPr>
          <w:spacing w:val="-2"/>
        </w:rPr>
        <w:t xml:space="preserve"> </w:t>
      </w:r>
      <w:r>
        <w:t>para fora" (</w:t>
      </w:r>
      <w:r>
        <w:rPr>
          <w:i/>
        </w:rPr>
        <w:t>inside out</w:t>
      </w:r>
      <w:r>
        <w:t>)</w:t>
      </w:r>
      <w:r>
        <w:rPr>
          <w:spacing w:val="-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organização.</w:t>
      </w:r>
    </w:p>
    <w:p w14:paraId="088ACFBA" w14:textId="77777777" w:rsidR="007341B7" w:rsidRDefault="00000000">
      <w:pPr>
        <w:pStyle w:val="Corpodetexto"/>
        <w:spacing w:before="158"/>
        <w:ind w:left="307" w:right="222"/>
        <w:jc w:val="both"/>
      </w:pPr>
      <w:r w:rsidRPr="0028333D">
        <w:rPr>
          <w:highlight w:val="yellow"/>
        </w:rPr>
        <w:t>Na estrutura de classificação de processos PCF do APQC</w:t>
      </w:r>
      <w:r>
        <w:t xml:space="preserve"> (</w:t>
      </w:r>
      <w:r>
        <w:rPr>
          <w:i/>
        </w:rPr>
        <w:t>American Productivity &amp;</w:t>
      </w:r>
      <w:r>
        <w:rPr>
          <w:i/>
          <w:spacing w:val="1"/>
        </w:rPr>
        <w:t xml:space="preserve"> </w:t>
      </w:r>
      <w:r>
        <w:rPr>
          <w:i/>
        </w:rPr>
        <w:t>Quality</w:t>
      </w:r>
      <w:r>
        <w:rPr>
          <w:i/>
          <w:spacing w:val="1"/>
        </w:rPr>
        <w:t xml:space="preserve"> </w:t>
      </w:r>
      <w:r>
        <w:rPr>
          <w:i/>
        </w:rPr>
        <w:t>Center</w:t>
      </w:r>
      <w:r>
        <w:t>),</w:t>
      </w:r>
      <w:r>
        <w:rPr>
          <w:spacing w:val="1"/>
        </w:rPr>
        <w:t xml:space="preserve"> </w:t>
      </w:r>
      <w:r w:rsidRPr="0028333D">
        <w:rPr>
          <w:highlight w:val="yellow"/>
        </w:rPr>
        <w:t>processos</w:t>
      </w:r>
      <w:r w:rsidRPr="0028333D">
        <w:rPr>
          <w:spacing w:val="1"/>
          <w:highlight w:val="yellow"/>
        </w:rPr>
        <w:t xml:space="preserve"> </w:t>
      </w:r>
      <w:r w:rsidRPr="0028333D">
        <w:rPr>
          <w:highlight w:val="yellow"/>
        </w:rPr>
        <w:t>primários</w:t>
      </w:r>
      <w:r w:rsidRPr="0028333D">
        <w:rPr>
          <w:spacing w:val="1"/>
          <w:highlight w:val="yellow"/>
        </w:rPr>
        <w:t xml:space="preserve"> </w:t>
      </w:r>
      <w:r w:rsidRPr="0028333D">
        <w:rPr>
          <w:highlight w:val="yellow"/>
        </w:rPr>
        <w:t>são:</w:t>
      </w:r>
      <w:r w:rsidRPr="0028333D">
        <w:rPr>
          <w:spacing w:val="1"/>
          <w:highlight w:val="yellow"/>
        </w:rPr>
        <w:t xml:space="preserve"> </w:t>
      </w:r>
      <w:r w:rsidRPr="0028333D">
        <w:rPr>
          <w:highlight w:val="yellow"/>
        </w:rPr>
        <w:t>desenvolver</w:t>
      </w:r>
      <w:r w:rsidRPr="0028333D">
        <w:rPr>
          <w:spacing w:val="1"/>
          <w:highlight w:val="yellow"/>
        </w:rPr>
        <w:t xml:space="preserve"> </w:t>
      </w:r>
      <w:r w:rsidRPr="0028333D">
        <w:rPr>
          <w:highlight w:val="yellow"/>
        </w:rPr>
        <w:t>visão</w:t>
      </w:r>
      <w:r w:rsidRPr="0028333D">
        <w:rPr>
          <w:spacing w:val="1"/>
          <w:highlight w:val="yellow"/>
        </w:rPr>
        <w:t xml:space="preserve"> </w:t>
      </w:r>
      <w:r w:rsidRPr="0028333D">
        <w:rPr>
          <w:highlight w:val="yellow"/>
        </w:rPr>
        <w:t>e</w:t>
      </w:r>
      <w:r w:rsidRPr="0028333D">
        <w:rPr>
          <w:spacing w:val="1"/>
          <w:highlight w:val="yellow"/>
        </w:rPr>
        <w:t xml:space="preserve"> </w:t>
      </w:r>
      <w:r w:rsidRPr="0028333D">
        <w:rPr>
          <w:highlight w:val="yellow"/>
        </w:rPr>
        <w:t>estratégia</w:t>
      </w:r>
      <w:r w:rsidRPr="0028333D">
        <w:rPr>
          <w:spacing w:val="1"/>
          <w:highlight w:val="yellow"/>
        </w:rPr>
        <w:t xml:space="preserve"> </w:t>
      </w:r>
      <w:r w:rsidRPr="0028333D">
        <w:rPr>
          <w:highlight w:val="yellow"/>
        </w:rPr>
        <w:t>(1.0),</w:t>
      </w:r>
      <w:r w:rsidRPr="0028333D">
        <w:rPr>
          <w:spacing w:val="1"/>
          <w:highlight w:val="yellow"/>
        </w:rPr>
        <w:t xml:space="preserve"> </w:t>
      </w:r>
      <w:r w:rsidRPr="0028333D">
        <w:rPr>
          <w:highlight w:val="yellow"/>
        </w:rPr>
        <w:t>desenhar</w:t>
      </w:r>
      <w:r w:rsidRPr="0028333D">
        <w:rPr>
          <w:spacing w:val="1"/>
          <w:highlight w:val="yellow"/>
        </w:rPr>
        <w:t xml:space="preserve"> </w:t>
      </w:r>
      <w:r w:rsidRPr="0028333D">
        <w:rPr>
          <w:highlight w:val="yellow"/>
        </w:rPr>
        <w:t>e</w:t>
      </w:r>
      <w:r w:rsidRPr="0028333D">
        <w:rPr>
          <w:spacing w:val="1"/>
          <w:highlight w:val="yellow"/>
        </w:rPr>
        <w:t xml:space="preserve"> </w:t>
      </w:r>
      <w:r w:rsidRPr="0028333D">
        <w:rPr>
          <w:highlight w:val="yellow"/>
        </w:rPr>
        <w:t>desenvolver</w:t>
      </w:r>
      <w:r w:rsidRPr="0028333D">
        <w:rPr>
          <w:spacing w:val="1"/>
          <w:highlight w:val="yellow"/>
        </w:rPr>
        <w:t xml:space="preserve"> </w:t>
      </w:r>
      <w:r w:rsidRPr="0028333D">
        <w:rPr>
          <w:highlight w:val="yellow"/>
        </w:rPr>
        <w:t>produtos</w:t>
      </w:r>
      <w:r w:rsidRPr="0028333D">
        <w:rPr>
          <w:spacing w:val="1"/>
          <w:highlight w:val="yellow"/>
        </w:rPr>
        <w:t xml:space="preserve"> </w:t>
      </w:r>
      <w:r w:rsidRPr="0028333D">
        <w:rPr>
          <w:highlight w:val="yellow"/>
        </w:rPr>
        <w:t>e</w:t>
      </w:r>
      <w:r w:rsidRPr="0028333D">
        <w:rPr>
          <w:spacing w:val="1"/>
          <w:highlight w:val="yellow"/>
        </w:rPr>
        <w:t xml:space="preserve"> </w:t>
      </w:r>
      <w:r w:rsidRPr="0028333D">
        <w:rPr>
          <w:highlight w:val="yellow"/>
        </w:rPr>
        <w:t>serviços</w:t>
      </w:r>
      <w:r w:rsidRPr="0028333D">
        <w:rPr>
          <w:spacing w:val="1"/>
          <w:highlight w:val="yellow"/>
        </w:rPr>
        <w:t xml:space="preserve"> </w:t>
      </w:r>
      <w:r w:rsidRPr="0028333D">
        <w:rPr>
          <w:highlight w:val="yellow"/>
        </w:rPr>
        <w:t>(2.0),</w:t>
      </w:r>
      <w:r w:rsidRPr="0028333D">
        <w:rPr>
          <w:spacing w:val="1"/>
          <w:highlight w:val="yellow"/>
        </w:rPr>
        <w:t xml:space="preserve"> </w:t>
      </w:r>
      <w:r w:rsidRPr="0028333D">
        <w:rPr>
          <w:highlight w:val="yellow"/>
        </w:rPr>
        <w:t>fazer</w:t>
      </w:r>
      <w:r w:rsidRPr="0028333D">
        <w:rPr>
          <w:spacing w:val="1"/>
          <w:highlight w:val="yellow"/>
        </w:rPr>
        <w:t xml:space="preserve"> </w:t>
      </w:r>
      <w:r w:rsidRPr="0028333D">
        <w:rPr>
          <w:highlight w:val="yellow"/>
        </w:rPr>
        <w:t>marketing</w:t>
      </w:r>
      <w:r w:rsidRPr="0028333D">
        <w:rPr>
          <w:spacing w:val="1"/>
          <w:highlight w:val="yellow"/>
        </w:rPr>
        <w:t xml:space="preserve"> </w:t>
      </w:r>
      <w:r w:rsidRPr="0028333D">
        <w:rPr>
          <w:highlight w:val="yellow"/>
        </w:rPr>
        <w:t>e</w:t>
      </w:r>
      <w:r w:rsidRPr="0028333D">
        <w:rPr>
          <w:spacing w:val="43"/>
          <w:highlight w:val="yellow"/>
        </w:rPr>
        <w:t xml:space="preserve"> </w:t>
      </w:r>
      <w:r w:rsidRPr="0028333D">
        <w:rPr>
          <w:highlight w:val="yellow"/>
        </w:rPr>
        <w:t>vender</w:t>
      </w:r>
      <w:r w:rsidRPr="0028333D">
        <w:rPr>
          <w:spacing w:val="1"/>
          <w:highlight w:val="yellow"/>
        </w:rPr>
        <w:t xml:space="preserve"> </w:t>
      </w:r>
      <w:r w:rsidRPr="0028333D">
        <w:rPr>
          <w:highlight w:val="yellow"/>
        </w:rPr>
        <w:t>produtos &amp; serviços (3.0), entregar produtos &amp; serviços (4.0) e gerenciar serviços ao</w:t>
      </w:r>
      <w:r w:rsidRPr="0028333D">
        <w:rPr>
          <w:spacing w:val="1"/>
          <w:highlight w:val="yellow"/>
        </w:rPr>
        <w:t xml:space="preserve"> </w:t>
      </w:r>
      <w:r w:rsidRPr="0028333D">
        <w:rPr>
          <w:highlight w:val="yellow"/>
        </w:rPr>
        <w:t>cliente (5.0)</w:t>
      </w:r>
      <w:r>
        <w:t xml:space="preserve">. A visão do PCF </w:t>
      </w:r>
      <w:r w:rsidRPr="0028333D">
        <w:rPr>
          <w:highlight w:val="yellow"/>
        </w:rPr>
        <w:t>é interfuncional</w:t>
      </w:r>
      <w:r>
        <w:t xml:space="preserve"> e também adota a visão "de dentro para</w:t>
      </w:r>
      <w:r>
        <w:rPr>
          <w:spacing w:val="-41"/>
        </w:rPr>
        <w:t xml:space="preserve"> </w:t>
      </w:r>
      <w:r>
        <w:t>fora" da organização.</w:t>
      </w:r>
    </w:p>
    <w:p w14:paraId="504FC7EB" w14:textId="77777777" w:rsidR="007341B7" w:rsidRDefault="00000000">
      <w:pPr>
        <w:pStyle w:val="Corpodetexto"/>
        <w:spacing w:before="160"/>
        <w:ind w:left="307" w:right="225"/>
        <w:jc w:val="both"/>
      </w:pPr>
      <w:r>
        <w:t xml:space="preserve">Em um </w:t>
      </w:r>
      <w:r w:rsidRPr="00A778C7">
        <w:rPr>
          <w:highlight w:val="yellow"/>
        </w:rPr>
        <w:t>modelo de serviços</w:t>
      </w:r>
      <w:r>
        <w:t xml:space="preserve"> orientado </w:t>
      </w:r>
      <w:r w:rsidRPr="00A778C7">
        <w:rPr>
          <w:highlight w:val="yellow"/>
        </w:rPr>
        <w:t>ao cliente</w:t>
      </w:r>
      <w:r>
        <w:t xml:space="preserve"> com visão </w:t>
      </w:r>
      <w:r w:rsidRPr="00A778C7">
        <w:rPr>
          <w:highlight w:val="yellow"/>
        </w:rPr>
        <w:t>"de fora para dentro"</w:t>
      </w:r>
      <w:r w:rsidRPr="00A778C7">
        <w:rPr>
          <w:spacing w:val="1"/>
          <w:highlight w:val="yellow"/>
        </w:rPr>
        <w:t xml:space="preserve"> </w:t>
      </w:r>
      <w:r w:rsidRPr="00A778C7">
        <w:rPr>
          <w:highlight w:val="yellow"/>
        </w:rPr>
        <w:t>(</w:t>
      </w:r>
      <w:r w:rsidRPr="00A778C7">
        <w:rPr>
          <w:i/>
          <w:highlight w:val="yellow"/>
        </w:rPr>
        <w:t>outside</w:t>
      </w:r>
      <w:r w:rsidRPr="00A778C7">
        <w:rPr>
          <w:i/>
          <w:spacing w:val="1"/>
          <w:highlight w:val="yellow"/>
        </w:rPr>
        <w:t xml:space="preserve"> </w:t>
      </w:r>
      <w:r w:rsidRPr="00A778C7">
        <w:rPr>
          <w:i/>
          <w:highlight w:val="yellow"/>
        </w:rPr>
        <w:t>in</w:t>
      </w:r>
      <w:r w:rsidRPr="00A778C7">
        <w:rPr>
          <w:highlight w:val="yellow"/>
        </w:rPr>
        <w:t>),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primários</w:t>
      </w:r>
      <w:r>
        <w:rPr>
          <w:spacing w:val="1"/>
        </w:rPr>
        <w:t xml:space="preserve"> </w:t>
      </w:r>
      <w:r>
        <w:t>são:</w:t>
      </w:r>
      <w:r>
        <w:rPr>
          <w:spacing w:val="1"/>
        </w:rPr>
        <w:t xml:space="preserve"> </w:t>
      </w:r>
      <w:r w:rsidRPr="00A778C7">
        <w:rPr>
          <w:highlight w:val="yellow"/>
        </w:rPr>
        <w:t>engajar</w:t>
      </w:r>
      <w:r w:rsidRPr="00A778C7">
        <w:rPr>
          <w:spacing w:val="1"/>
          <w:highlight w:val="yellow"/>
        </w:rPr>
        <w:t xml:space="preserve"> </w:t>
      </w:r>
      <w:r w:rsidRPr="00A778C7">
        <w:rPr>
          <w:highlight w:val="yellow"/>
        </w:rPr>
        <w:t>clientes,</w:t>
      </w:r>
      <w:r w:rsidRPr="00A778C7">
        <w:rPr>
          <w:spacing w:val="1"/>
          <w:highlight w:val="yellow"/>
        </w:rPr>
        <w:t xml:space="preserve"> </w:t>
      </w:r>
      <w:r w:rsidRPr="00A778C7">
        <w:rPr>
          <w:highlight w:val="yellow"/>
        </w:rPr>
        <w:t>fazer</w:t>
      </w:r>
      <w:r w:rsidRPr="00A778C7">
        <w:rPr>
          <w:spacing w:val="1"/>
          <w:highlight w:val="yellow"/>
        </w:rPr>
        <w:t xml:space="preserve"> </w:t>
      </w:r>
      <w:r w:rsidRPr="00A778C7">
        <w:rPr>
          <w:highlight w:val="yellow"/>
        </w:rPr>
        <w:t>negócio,</w:t>
      </w:r>
      <w:r w:rsidRPr="00A778C7">
        <w:rPr>
          <w:spacing w:val="1"/>
          <w:highlight w:val="yellow"/>
        </w:rPr>
        <w:t xml:space="preserve"> </w:t>
      </w:r>
      <w:r w:rsidRPr="00A778C7">
        <w:rPr>
          <w:highlight w:val="yellow"/>
        </w:rPr>
        <w:t>satisfazer</w:t>
      </w:r>
      <w:r w:rsidRPr="00A778C7">
        <w:rPr>
          <w:spacing w:val="1"/>
          <w:highlight w:val="yellow"/>
        </w:rPr>
        <w:t xml:space="preserve"> </w:t>
      </w:r>
      <w:r w:rsidRPr="00A778C7">
        <w:rPr>
          <w:highlight w:val="yellow"/>
        </w:rPr>
        <w:t>expectativas</w:t>
      </w:r>
      <w:r w:rsidRPr="00A778C7">
        <w:rPr>
          <w:spacing w:val="-1"/>
          <w:highlight w:val="yellow"/>
        </w:rPr>
        <w:t xml:space="preserve"> </w:t>
      </w:r>
      <w:r w:rsidRPr="00A778C7">
        <w:rPr>
          <w:highlight w:val="yellow"/>
        </w:rPr>
        <w:t>de cliente,</w:t>
      </w:r>
      <w:r w:rsidRPr="00A778C7">
        <w:rPr>
          <w:spacing w:val="-1"/>
          <w:highlight w:val="yellow"/>
        </w:rPr>
        <w:t xml:space="preserve"> </w:t>
      </w:r>
      <w:r w:rsidRPr="00A778C7">
        <w:rPr>
          <w:highlight w:val="yellow"/>
        </w:rPr>
        <w:t>e prestar</w:t>
      </w:r>
      <w:r w:rsidRPr="00A778C7">
        <w:rPr>
          <w:spacing w:val="-1"/>
          <w:highlight w:val="yellow"/>
        </w:rPr>
        <w:t xml:space="preserve"> </w:t>
      </w:r>
      <w:r w:rsidRPr="00A778C7">
        <w:rPr>
          <w:highlight w:val="yellow"/>
        </w:rPr>
        <w:t>serviços</w:t>
      </w:r>
      <w:r w:rsidRPr="00A778C7">
        <w:rPr>
          <w:spacing w:val="-1"/>
          <w:highlight w:val="yellow"/>
        </w:rPr>
        <w:t xml:space="preserve"> </w:t>
      </w:r>
      <w:r w:rsidRPr="00A778C7">
        <w:rPr>
          <w:highlight w:val="yellow"/>
        </w:rPr>
        <w:t>a clientes.</w:t>
      </w:r>
    </w:p>
    <w:p w14:paraId="1FB568CD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D823F91" w14:textId="77777777" w:rsidR="007341B7" w:rsidRDefault="00000000">
      <w:pPr>
        <w:pStyle w:val="Corpodetexto"/>
      </w:pPr>
      <w:r>
        <w:lastRenderedPageBreak/>
        <w:pict w14:anchorId="56E42621">
          <v:shape id="_x0000_s4665" type="#_x0000_t202" style="position:absolute;margin-left:2.05pt;margin-top:149.35pt;width:31.05pt;height:381.85pt;z-index:251308032;mso-position-horizontal-relative:page;mso-position-vertical-relative:page" filled="f" stroked="f">
            <v:textbox style="layout-flow:vertical;mso-layout-flow-alt:bottom-to-top" inset="0,0,0,0">
              <w:txbxContent>
                <w:p w14:paraId="16AED684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8CD4EE7" w14:textId="77777777" w:rsidR="007341B7" w:rsidRDefault="007341B7">
      <w:pPr>
        <w:pStyle w:val="Corpodetexto"/>
        <w:spacing w:before="10"/>
        <w:rPr>
          <w:sz w:val="22"/>
        </w:rPr>
      </w:pPr>
    </w:p>
    <w:p w14:paraId="5758DAB8" w14:textId="77777777" w:rsidR="007341B7" w:rsidRDefault="00000000">
      <w:pPr>
        <w:pStyle w:val="Ttulo8"/>
        <w:numPr>
          <w:ilvl w:val="3"/>
          <w:numId w:val="25"/>
        </w:numPr>
        <w:tabs>
          <w:tab w:val="left" w:pos="956"/>
        </w:tabs>
        <w:spacing w:before="54"/>
        <w:ind w:hanging="649"/>
      </w:pPr>
      <w:bookmarkStart w:id="101" w:name="2.1.2.2_Processo_de_suporte"/>
      <w:bookmarkStart w:id="102" w:name="_bookmark23"/>
      <w:bookmarkEnd w:id="101"/>
      <w:bookmarkEnd w:id="102"/>
      <w:r>
        <w:rPr>
          <w:color w:val="1F497D"/>
        </w:rPr>
        <w:t>Processo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suporte</w:t>
      </w:r>
    </w:p>
    <w:p w14:paraId="06CBA6C7" w14:textId="77777777" w:rsidR="007341B7" w:rsidRDefault="00000000">
      <w:pPr>
        <w:pStyle w:val="Corpodetexto"/>
        <w:spacing w:before="159"/>
        <w:ind w:left="307" w:right="222"/>
        <w:jc w:val="both"/>
      </w:pPr>
      <w:r>
        <w:t xml:space="preserve">Existe para </w:t>
      </w:r>
      <w:r w:rsidRPr="00A778C7">
        <w:rPr>
          <w:highlight w:val="yellow"/>
        </w:rPr>
        <w:t>prover suporte a processos primários</w:t>
      </w:r>
      <w:r>
        <w:t xml:space="preserve">, mas também pode prover </w:t>
      </w:r>
      <w:r w:rsidRPr="00A778C7">
        <w:rPr>
          <w:highlight w:val="yellow"/>
        </w:rPr>
        <w:t>suporte</w:t>
      </w:r>
      <w:r w:rsidRPr="00A778C7">
        <w:rPr>
          <w:spacing w:val="1"/>
          <w:highlight w:val="yellow"/>
        </w:rPr>
        <w:t xml:space="preserve"> </w:t>
      </w:r>
      <w:r w:rsidRPr="00A778C7">
        <w:rPr>
          <w:highlight w:val="yellow"/>
        </w:rPr>
        <w:t>a outros processos de suporte</w:t>
      </w:r>
      <w:r>
        <w:t xml:space="preserve"> (processos de suporte de segundo nível, terceiro nível</w:t>
      </w:r>
      <w:r>
        <w:rPr>
          <w:spacing w:val="-4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sucessivos)</w:t>
      </w:r>
      <w:r>
        <w:rPr>
          <w:spacing w:val="1"/>
        </w:rPr>
        <w:t xml:space="preserve"> </w:t>
      </w:r>
      <w:r w:rsidRPr="00A778C7">
        <w:rPr>
          <w:highlight w:val="yellow"/>
        </w:rPr>
        <w:t>ou</w:t>
      </w:r>
      <w:r w:rsidRPr="00A778C7">
        <w:rPr>
          <w:spacing w:val="1"/>
          <w:highlight w:val="yellow"/>
        </w:rPr>
        <w:t xml:space="preserve"> </w:t>
      </w:r>
      <w:r w:rsidRPr="00A778C7">
        <w:rPr>
          <w:highlight w:val="yellow"/>
        </w:rPr>
        <w:t>processos</w:t>
      </w:r>
      <w:r w:rsidRPr="00A778C7">
        <w:rPr>
          <w:spacing w:val="1"/>
          <w:highlight w:val="yellow"/>
        </w:rPr>
        <w:t xml:space="preserve"> </w:t>
      </w:r>
      <w:r w:rsidRPr="00A778C7">
        <w:rPr>
          <w:highlight w:val="yellow"/>
        </w:rPr>
        <w:t>de</w:t>
      </w:r>
      <w:r w:rsidRPr="00A778C7">
        <w:rPr>
          <w:spacing w:val="1"/>
          <w:highlight w:val="yellow"/>
        </w:rPr>
        <w:t xml:space="preserve"> </w:t>
      </w:r>
      <w:r w:rsidRPr="00A778C7">
        <w:rPr>
          <w:highlight w:val="yellow"/>
        </w:rPr>
        <w:t>gerenciamento</w:t>
      </w:r>
      <w:r>
        <w:t>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 w:rsidRPr="00A778C7">
        <w:rPr>
          <w:highlight w:val="yellow"/>
        </w:rPr>
        <w:t>diferença</w:t>
      </w:r>
      <w:r w:rsidRPr="00A778C7">
        <w:rPr>
          <w:spacing w:val="1"/>
          <w:highlight w:val="yellow"/>
        </w:rPr>
        <w:t xml:space="preserve"> </w:t>
      </w:r>
      <w:r w:rsidRPr="00A778C7">
        <w:rPr>
          <w:highlight w:val="yellow"/>
        </w:rPr>
        <w:t>principal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primários e</w:t>
      </w:r>
      <w:r>
        <w:rPr>
          <w:spacing w:val="1"/>
        </w:rPr>
        <w:t xml:space="preserve"> </w:t>
      </w:r>
      <w:r>
        <w:t>os de suporte é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 xml:space="preserve">de suporte </w:t>
      </w:r>
      <w:r w:rsidRPr="00A778C7">
        <w:rPr>
          <w:highlight w:val="yellow"/>
        </w:rPr>
        <w:t>entregam</w:t>
      </w:r>
      <w:r w:rsidRPr="00A778C7">
        <w:rPr>
          <w:spacing w:val="43"/>
          <w:highlight w:val="yellow"/>
        </w:rPr>
        <w:t xml:space="preserve"> </w:t>
      </w:r>
      <w:r w:rsidRPr="00A778C7">
        <w:rPr>
          <w:highlight w:val="yellow"/>
        </w:rPr>
        <w:t>valor</w:t>
      </w:r>
      <w:r w:rsidRPr="00A778C7">
        <w:rPr>
          <w:spacing w:val="1"/>
          <w:highlight w:val="yellow"/>
        </w:rPr>
        <w:t xml:space="preserve"> </w:t>
      </w:r>
      <w:r w:rsidRPr="00A778C7">
        <w:rPr>
          <w:highlight w:val="yellow"/>
        </w:rPr>
        <w:t>para</w:t>
      </w:r>
      <w:r w:rsidRPr="00A778C7">
        <w:rPr>
          <w:spacing w:val="1"/>
          <w:highlight w:val="yellow"/>
        </w:rPr>
        <w:t xml:space="preserve"> </w:t>
      </w:r>
      <w:r w:rsidRPr="00A778C7">
        <w:rPr>
          <w:highlight w:val="yellow"/>
        </w:rPr>
        <w:t>outros</w:t>
      </w:r>
      <w:r w:rsidRPr="00A778C7">
        <w:rPr>
          <w:spacing w:val="1"/>
          <w:highlight w:val="yellow"/>
        </w:rPr>
        <w:t xml:space="preserve"> </w:t>
      </w:r>
      <w:r w:rsidRPr="00A778C7">
        <w:rPr>
          <w:highlight w:val="yellow"/>
        </w:rPr>
        <w:t>processos</w:t>
      </w:r>
      <w:r w:rsidRPr="00A778C7">
        <w:rPr>
          <w:spacing w:val="1"/>
          <w:highlight w:val="yellow"/>
        </w:rPr>
        <w:t xml:space="preserve"> </w:t>
      </w:r>
      <w:r w:rsidRPr="00A778C7">
        <w:rPr>
          <w:highlight w:val="yellow"/>
        </w:rPr>
        <w:t>e</w:t>
      </w:r>
      <w:r w:rsidRPr="00A778C7">
        <w:rPr>
          <w:spacing w:val="1"/>
          <w:highlight w:val="yellow"/>
        </w:rPr>
        <w:t xml:space="preserve"> </w:t>
      </w:r>
      <w:r w:rsidRPr="00A778C7">
        <w:rPr>
          <w:highlight w:val="yellow"/>
        </w:rPr>
        <w:t>não</w:t>
      </w:r>
      <w:r w:rsidRPr="00A778C7">
        <w:rPr>
          <w:spacing w:val="1"/>
          <w:highlight w:val="yellow"/>
        </w:rPr>
        <w:t xml:space="preserve"> </w:t>
      </w:r>
      <w:r w:rsidRPr="00A778C7">
        <w:rPr>
          <w:highlight w:val="yellow"/>
        </w:rPr>
        <w:t>diretamente</w:t>
      </w:r>
      <w:r w:rsidRPr="00A778C7">
        <w:rPr>
          <w:spacing w:val="1"/>
          <w:highlight w:val="yellow"/>
        </w:rPr>
        <w:t xml:space="preserve"> </w:t>
      </w:r>
      <w:r w:rsidRPr="00A778C7">
        <w:rPr>
          <w:highlight w:val="yellow"/>
        </w:rPr>
        <w:t>para</w:t>
      </w:r>
      <w:r w:rsidRPr="00A778C7">
        <w:rPr>
          <w:spacing w:val="1"/>
          <w:highlight w:val="yellow"/>
        </w:rPr>
        <w:t xml:space="preserve"> </w:t>
      </w:r>
      <w:r w:rsidRPr="00A778C7">
        <w:rPr>
          <w:highlight w:val="yellow"/>
        </w:rPr>
        <w:t>os</w:t>
      </w:r>
      <w:r w:rsidRPr="00A778C7">
        <w:rPr>
          <w:spacing w:val="1"/>
          <w:highlight w:val="yellow"/>
        </w:rPr>
        <w:t xml:space="preserve"> </w:t>
      </w:r>
      <w:r w:rsidRPr="00A778C7">
        <w:rPr>
          <w:highlight w:val="yellow"/>
        </w:rPr>
        <w:t>clientes</w:t>
      </w:r>
      <w:r>
        <w:t>.</w:t>
      </w:r>
      <w:r>
        <w:rPr>
          <w:spacing w:val="1"/>
        </w:rPr>
        <w:t xml:space="preserve"> </w:t>
      </w:r>
      <w:r>
        <w:t>Apesar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estarem</w:t>
      </w:r>
      <w:r>
        <w:rPr>
          <w:spacing w:val="1"/>
        </w:rPr>
        <w:t xml:space="preserve"> </w:t>
      </w:r>
      <w:r>
        <w:t>associados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áreas</w:t>
      </w:r>
      <w:r>
        <w:rPr>
          <w:spacing w:val="1"/>
        </w:rPr>
        <w:t xml:space="preserve"> </w:t>
      </w:r>
      <w:r>
        <w:t>funcionais,</w:t>
      </w:r>
      <w:r>
        <w:rPr>
          <w:spacing w:val="1"/>
        </w:rPr>
        <w:t xml:space="preserve"> </w:t>
      </w:r>
      <w:r w:rsidRPr="00A778C7">
        <w:rPr>
          <w:highlight w:val="yellow"/>
        </w:rPr>
        <w:t>frequentemente</w:t>
      </w:r>
      <w:r w:rsidRPr="00A778C7">
        <w:rPr>
          <w:spacing w:val="1"/>
          <w:highlight w:val="yellow"/>
        </w:rPr>
        <w:t xml:space="preserve"> </w:t>
      </w:r>
      <w:r w:rsidRPr="00A778C7">
        <w:rPr>
          <w:highlight w:val="yellow"/>
        </w:rPr>
        <w:t>são</w:t>
      </w:r>
      <w:r w:rsidRPr="00A778C7">
        <w:rPr>
          <w:spacing w:val="1"/>
          <w:highlight w:val="yellow"/>
        </w:rPr>
        <w:t xml:space="preserve"> </w:t>
      </w:r>
      <w:r w:rsidRPr="00A778C7">
        <w:rPr>
          <w:highlight w:val="yellow"/>
        </w:rPr>
        <w:t>interfuncionais.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fato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 de suporte não gerarem diretamente valor para os clientes não significa</w:t>
      </w:r>
      <w:r>
        <w:rPr>
          <w:spacing w:val="1"/>
        </w:rPr>
        <w:t xml:space="preserve"> </w:t>
      </w:r>
      <w:r>
        <w:t xml:space="preserve">que não sejam importantes para a organização. Os processos de suporte </w:t>
      </w:r>
      <w:r w:rsidRPr="00A778C7">
        <w:rPr>
          <w:highlight w:val="yellow"/>
        </w:rPr>
        <w:t>podem ser</w:t>
      </w:r>
      <w:r w:rsidRPr="00A778C7">
        <w:rPr>
          <w:spacing w:val="1"/>
          <w:highlight w:val="yellow"/>
        </w:rPr>
        <w:t xml:space="preserve"> </w:t>
      </w:r>
      <w:r w:rsidRPr="00A778C7">
        <w:rPr>
          <w:highlight w:val="yellow"/>
        </w:rPr>
        <w:t>fundamentais e estratégicos para a organização</w:t>
      </w:r>
      <w:r>
        <w:t xml:space="preserve"> na medida em que </w:t>
      </w:r>
      <w:r w:rsidRPr="00A778C7">
        <w:rPr>
          <w:highlight w:val="yellow"/>
        </w:rPr>
        <w:t>aumentam sua</w:t>
      </w:r>
      <w:r w:rsidRPr="00A778C7">
        <w:rPr>
          <w:spacing w:val="1"/>
          <w:highlight w:val="yellow"/>
        </w:rPr>
        <w:t xml:space="preserve"> </w:t>
      </w:r>
      <w:r w:rsidRPr="00A778C7">
        <w:rPr>
          <w:highlight w:val="yellow"/>
        </w:rPr>
        <w:t>capacidade</w:t>
      </w:r>
      <w:r w:rsidRPr="00A778C7">
        <w:rPr>
          <w:spacing w:val="-1"/>
          <w:highlight w:val="yellow"/>
        </w:rPr>
        <w:t xml:space="preserve"> </w:t>
      </w:r>
      <w:r w:rsidRPr="00A778C7">
        <w:rPr>
          <w:highlight w:val="yellow"/>
        </w:rPr>
        <w:t>de</w:t>
      </w:r>
      <w:r>
        <w:rPr>
          <w:spacing w:val="-1"/>
        </w:rPr>
        <w:t xml:space="preserve"> </w:t>
      </w:r>
      <w:r>
        <w:t>efetivamente</w:t>
      </w:r>
      <w:r>
        <w:rPr>
          <w:spacing w:val="-2"/>
        </w:rPr>
        <w:t xml:space="preserve"> </w:t>
      </w:r>
      <w:r>
        <w:t>realizar</w:t>
      </w:r>
      <w:r>
        <w:rPr>
          <w:spacing w:val="-3"/>
        </w:rPr>
        <w:t xml:space="preserve"> </w:t>
      </w:r>
      <w:r>
        <w:t>os</w:t>
      </w:r>
      <w:r>
        <w:rPr>
          <w:spacing w:val="2"/>
        </w:rPr>
        <w:t xml:space="preserve"> </w:t>
      </w:r>
      <w:r w:rsidRPr="00A778C7">
        <w:rPr>
          <w:highlight w:val="yellow"/>
        </w:rPr>
        <w:t>processos</w:t>
      </w:r>
      <w:r w:rsidRPr="00A778C7">
        <w:rPr>
          <w:spacing w:val="-1"/>
          <w:highlight w:val="yellow"/>
        </w:rPr>
        <w:t xml:space="preserve"> </w:t>
      </w:r>
      <w:r w:rsidRPr="00A778C7">
        <w:rPr>
          <w:highlight w:val="yellow"/>
        </w:rPr>
        <w:t>primários.</w:t>
      </w:r>
    </w:p>
    <w:p w14:paraId="4DC9E347" w14:textId="77777777" w:rsidR="007341B7" w:rsidRDefault="00000000">
      <w:pPr>
        <w:pStyle w:val="Ttulo8"/>
        <w:jc w:val="both"/>
      </w:pPr>
      <w:bookmarkStart w:id="103" w:name="Exemplo_de_processo_de_suporte"/>
      <w:bookmarkEnd w:id="103"/>
      <w:r>
        <w:rPr>
          <w:color w:val="1F497D"/>
        </w:rPr>
        <w:t>Exemplo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processo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suporte</w:t>
      </w:r>
    </w:p>
    <w:p w14:paraId="55210378" w14:textId="77777777" w:rsidR="007341B7" w:rsidRDefault="00000000">
      <w:pPr>
        <w:pStyle w:val="Corpodetexto"/>
        <w:spacing w:before="162"/>
        <w:ind w:left="307" w:right="224"/>
        <w:jc w:val="both"/>
      </w:pPr>
      <w:r>
        <w:t>No caso de uma montadora de veículos, a montagem do veículo poderia não ser um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primário,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perspectiva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cliente</w:t>
      </w:r>
      <w:r>
        <w:rPr>
          <w:spacing w:val="1"/>
        </w:rPr>
        <w:t xml:space="preserve"> </w:t>
      </w:r>
      <w:r>
        <w:t>(consumidor). Nesse caso, se ocorresse uma interrupção na montagem de veículos,</w:t>
      </w:r>
      <w:r>
        <w:rPr>
          <w:spacing w:val="1"/>
        </w:rPr>
        <w:t xml:space="preserve"> </w:t>
      </w:r>
      <w:r>
        <w:t>os clientes levariam muito tempo para perceber, pois os estoques nas fábricas e nas</w:t>
      </w:r>
      <w:r>
        <w:rPr>
          <w:spacing w:val="1"/>
        </w:rPr>
        <w:t xml:space="preserve"> </w:t>
      </w:r>
      <w:r>
        <w:t>concessionárias abasteceriam o mercado por um período de tempo razoável. Ou até</w:t>
      </w:r>
      <w:r>
        <w:rPr>
          <w:spacing w:val="1"/>
        </w:rPr>
        <w:t xml:space="preserve"> </w:t>
      </w:r>
      <w:r>
        <w:t>mesmo nem perceber, caso a montadora nesse ínterim trouxesse veículos de outros</w:t>
      </w:r>
      <w:r>
        <w:rPr>
          <w:spacing w:val="1"/>
        </w:rPr>
        <w:t xml:space="preserve"> </w:t>
      </w:r>
      <w:r>
        <w:t>locais</w:t>
      </w:r>
      <w:r>
        <w:rPr>
          <w:spacing w:val="1"/>
        </w:rPr>
        <w:t xml:space="preserve"> </w:t>
      </w:r>
      <w:r>
        <w:t>para abastecer</w:t>
      </w:r>
      <w:r>
        <w:rPr>
          <w:spacing w:val="-2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mercado.</w:t>
      </w:r>
    </w:p>
    <w:p w14:paraId="6E8EE2EA" w14:textId="77777777" w:rsidR="007341B7" w:rsidRDefault="00000000">
      <w:pPr>
        <w:pStyle w:val="Ttulo8"/>
        <w:numPr>
          <w:ilvl w:val="3"/>
          <w:numId w:val="25"/>
        </w:numPr>
        <w:tabs>
          <w:tab w:val="left" w:pos="956"/>
        </w:tabs>
        <w:spacing w:before="158"/>
        <w:ind w:left="955" w:hanging="649"/>
      </w:pPr>
      <w:bookmarkStart w:id="104" w:name="2.1.2.3_Processo_de_gerenciamento"/>
      <w:bookmarkStart w:id="105" w:name="_bookmark24"/>
      <w:bookmarkEnd w:id="104"/>
      <w:bookmarkEnd w:id="105"/>
      <w:r>
        <w:rPr>
          <w:color w:val="1F497D"/>
        </w:rPr>
        <w:t>Processo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gerenciamento</w:t>
      </w:r>
    </w:p>
    <w:p w14:paraId="7AA4206B" w14:textId="77777777" w:rsidR="007341B7" w:rsidRDefault="00000000">
      <w:pPr>
        <w:pStyle w:val="Corpodetexto"/>
        <w:spacing w:before="161"/>
        <w:ind w:left="307" w:right="223"/>
        <w:jc w:val="both"/>
      </w:pPr>
      <w:r>
        <w:t>Tem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propósito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 w:rsidRPr="00E97B6B">
        <w:rPr>
          <w:highlight w:val="yellow"/>
        </w:rPr>
        <w:t>medir,</w:t>
      </w:r>
      <w:r w:rsidRPr="00E97B6B">
        <w:rPr>
          <w:spacing w:val="1"/>
          <w:highlight w:val="yellow"/>
        </w:rPr>
        <w:t xml:space="preserve"> </w:t>
      </w:r>
      <w:r w:rsidRPr="00E97B6B">
        <w:rPr>
          <w:highlight w:val="yellow"/>
        </w:rPr>
        <w:t>monitorar,</w:t>
      </w:r>
      <w:r w:rsidRPr="00E97B6B">
        <w:rPr>
          <w:spacing w:val="1"/>
          <w:highlight w:val="yellow"/>
        </w:rPr>
        <w:t xml:space="preserve"> </w:t>
      </w:r>
      <w:r w:rsidRPr="00E97B6B">
        <w:rPr>
          <w:highlight w:val="yellow"/>
        </w:rPr>
        <w:t>controlar</w:t>
      </w:r>
      <w:r w:rsidRPr="00E97B6B">
        <w:rPr>
          <w:spacing w:val="1"/>
          <w:highlight w:val="yellow"/>
        </w:rPr>
        <w:t xml:space="preserve"> </w:t>
      </w:r>
      <w:r w:rsidRPr="00E97B6B">
        <w:rPr>
          <w:highlight w:val="yellow"/>
        </w:rPr>
        <w:t>atividades</w:t>
      </w:r>
      <w:r w:rsidRPr="00E97B6B">
        <w:rPr>
          <w:spacing w:val="1"/>
          <w:highlight w:val="yellow"/>
        </w:rPr>
        <w:t xml:space="preserve"> </w:t>
      </w:r>
      <w:r w:rsidRPr="00E97B6B">
        <w:rPr>
          <w:highlight w:val="yellow"/>
        </w:rPr>
        <w:t>e</w:t>
      </w:r>
      <w:r w:rsidRPr="00E97B6B">
        <w:rPr>
          <w:spacing w:val="1"/>
          <w:highlight w:val="yellow"/>
        </w:rPr>
        <w:t xml:space="preserve"> </w:t>
      </w:r>
      <w:r w:rsidRPr="00E97B6B">
        <w:rPr>
          <w:highlight w:val="yellow"/>
        </w:rPr>
        <w:t>administrar</w:t>
      </w:r>
      <w:r w:rsidRPr="00E97B6B">
        <w:rPr>
          <w:spacing w:val="1"/>
          <w:highlight w:val="yellow"/>
        </w:rPr>
        <w:t xml:space="preserve"> </w:t>
      </w:r>
      <w:r w:rsidRPr="00E97B6B">
        <w:rPr>
          <w:highlight w:val="yellow"/>
        </w:rPr>
        <w:t>o</w:t>
      </w:r>
      <w:r w:rsidRPr="00E97B6B">
        <w:rPr>
          <w:spacing w:val="-41"/>
          <w:highlight w:val="yellow"/>
        </w:rPr>
        <w:t xml:space="preserve"> </w:t>
      </w:r>
      <w:r w:rsidRPr="00E97B6B">
        <w:rPr>
          <w:highlight w:val="yellow"/>
        </w:rPr>
        <w:t>presente</w:t>
      </w:r>
      <w:r w:rsidRPr="00E97B6B">
        <w:rPr>
          <w:spacing w:val="1"/>
          <w:highlight w:val="yellow"/>
        </w:rPr>
        <w:t xml:space="preserve"> </w:t>
      </w:r>
      <w:r w:rsidRPr="00E97B6B">
        <w:rPr>
          <w:highlight w:val="yellow"/>
        </w:rPr>
        <w:t>e</w:t>
      </w:r>
      <w:r w:rsidRPr="00E97B6B">
        <w:rPr>
          <w:spacing w:val="1"/>
          <w:highlight w:val="yellow"/>
        </w:rPr>
        <w:t xml:space="preserve"> </w:t>
      </w:r>
      <w:r w:rsidRPr="00E97B6B">
        <w:rPr>
          <w:highlight w:val="yellow"/>
        </w:rPr>
        <w:t>o</w:t>
      </w:r>
      <w:r w:rsidRPr="00E97B6B">
        <w:rPr>
          <w:spacing w:val="1"/>
          <w:highlight w:val="yellow"/>
        </w:rPr>
        <w:t xml:space="preserve"> </w:t>
      </w:r>
      <w:r w:rsidRPr="00E97B6B">
        <w:rPr>
          <w:highlight w:val="yellow"/>
        </w:rPr>
        <w:t>futuro</w:t>
      </w:r>
      <w:r w:rsidRPr="00E97B6B">
        <w:rPr>
          <w:spacing w:val="1"/>
          <w:highlight w:val="yellow"/>
        </w:rPr>
        <w:t xml:space="preserve"> </w:t>
      </w:r>
      <w:r w:rsidRPr="00E97B6B">
        <w:rPr>
          <w:highlight w:val="yellow"/>
        </w:rPr>
        <w:t>do</w:t>
      </w:r>
      <w:r w:rsidRPr="00E97B6B">
        <w:rPr>
          <w:spacing w:val="1"/>
          <w:highlight w:val="yellow"/>
        </w:rPr>
        <w:t xml:space="preserve"> </w:t>
      </w:r>
      <w:r w:rsidRPr="00E97B6B">
        <w:rPr>
          <w:highlight w:val="yellow"/>
        </w:rPr>
        <w:t>negócio</w:t>
      </w:r>
      <w:r>
        <w:t>.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gerenciamento,</w:t>
      </w:r>
      <w:r>
        <w:rPr>
          <w:spacing w:val="1"/>
        </w:rPr>
        <w:t xml:space="preserve"> </w:t>
      </w:r>
      <w:r>
        <w:t>assim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 xml:space="preserve">processos de suporte, </w:t>
      </w:r>
      <w:r w:rsidRPr="00E97B6B">
        <w:rPr>
          <w:highlight w:val="yellow"/>
        </w:rPr>
        <w:t>não agregam valor diretamente para os clientes</w:t>
      </w:r>
      <w:r>
        <w:t>, mas são</w:t>
      </w:r>
      <w:r>
        <w:rPr>
          <w:spacing w:val="1"/>
        </w:rPr>
        <w:t xml:space="preserve"> </w:t>
      </w:r>
      <w:r>
        <w:t xml:space="preserve">necessários para </w:t>
      </w:r>
      <w:r w:rsidRPr="00E97B6B">
        <w:rPr>
          <w:highlight w:val="yellow"/>
        </w:rPr>
        <w:t>assegurar que a organização opere de acordo com seus objetivos e</w:t>
      </w:r>
      <w:r w:rsidRPr="00E97B6B">
        <w:rPr>
          <w:spacing w:val="1"/>
          <w:highlight w:val="yellow"/>
        </w:rPr>
        <w:t xml:space="preserve"> </w:t>
      </w:r>
      <w:r w:rsidRPr="00E97B6B">
        <w:rPr>
          <w:highlight w:val="yellow"/>
        </w:rPr>
        <w:t>metas</w:t>
      </w:r>
      <w:r w:rsidRPr="00E97B6B">
        <w:rPr>
          <w:spacing w:val="1"/>
          <w:highlight w:val="yellow"/>
        </w:rPr>
        <w:t xml:space="preserve"> </w:t>
      </w:r>
      <w:r w:rsidRPr="00E97B6B">
        <w:rPr>
          <w:highlight w:val="yellow"/>
        </w:rPr>
        <w:t>de</w:t>
      </w:r>
      <w:r w:rsidRPr="00E97B6B">
        <w:rPr>
          <w:spacing w:val="1"/>
          <w:highlight w:val="yellow"/>
        </w:rPr>
        <w:t xml:space="preserve"> </w:t>
      </w:r>
      <w:r w:rsidRPr="00E97B6B">
        <w:rPr>
          <w:highlight w:val="yellow"/>
        </w:rPr>
        <w:t>desempenho</w:t>
      </w:r>
      <w:r>
        <w:t>.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estar</w:t>
      </w:r>
      <w:r>
        <w:rPr>
          <w:spacing w:val="1"/>
        </w:rPr>
        <w:t xml:space="preserve"> </w:t>
      </w:r>
      <w:r>
        <w:t>associados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 w:rsidRPr="00E97B6B">
        <w:rPr>
          <w:highlight w:val="yellow"/>
        </w:rPr>
        <w:t>áreas</w:t>
      </w:r>
      <w:r w:rsidRPr="00E97B6B">
        <w:rPr>
          <w:spacing w:val="1"/>
          <w:highlight w:val="yellow"/>
        </w:rPr>
        <w:t xml:space="preserve"> </w:t>
      </w:r>
      <w:r w:rsidRPr="00E97B6B">
        <w:rPr>
          <w:highlight w:val="yellow"/>
        </w:rPr>
        <w:t>funcionais</w:t>
      </w:r>
      <w:r w:rsidRPr="00E97B6B">
        <w:rPr>
          <w:spacing w:val="1"/>
          <w:highlight w:val="yellow"/>
        </w:rPr>
        <w:t xml:space="preserve"> </w:t>
      </w:r>
      <w:r w:rsidRPr="00E97B6B">
        <w:rPr>
          <w:highlight w:val="yellow"/>
        </w:rPr>
        <w:t>ou</w:t>
      </w:r>
      <w:r w:rsidRPr="00E97B6B">
        <w:rPr>
          <w:spacing w:val="1"/>
          <w:highlight w:val="yellow"/>
        </w:rPr>
        <w:t xml:space="preserve"> </w:t>
      </w:r>
      <w:r w:rsidRPr="00E97B6B">
        <w:rPr>
          <w:highlight w:val="yellow"/>
        </w:rPr>
        <w:t>serem</w:t>
      </w:r>
      <w:r w:rsidRPr="00E97B6B">
        <w:rPr>
          <w:spacing w:val="1"/>
          <w:highlight w:val="yellow"/>
        </w:rPr>
        <w:t xml:space="preserve"> </w:t>
      </w:r>
      <w:r w:rsidRPr="00E97B6B">
        <w:rPr>
          <w:highlight w:val="yellow"/>
        </w:rPr>
        <w:t>interfuncionais.</w:t>
      </w:r>
    </w:p>
    <w:p w14:paraId="057C9AFE" w14:textId="77777777" w:rsidR="007341B7" w:rsidRDefault="00000000">
      <w:pPr>
        <w:pStyle w:val="Ttulo8"/>
        <w:jc w:val="both"/>
      </w:pPr>
      <w:bookmarkStart w:id="106" w:name="Exemplo_de_processo_de_gerenciamento"/>
      <w:bookmarkEnd w:id="106"/>
      <w:r>
        <w:rPr>
          <w:color w:val="1F497D"/>
        </w:rPr>
        <w:t>Exemplo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processo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gerenciamento</w:t>
      </w:r>
    </w:p>
    <w:p w14:paraId="1852A7F7" w14:textId="77777777" w:rsidR="007341B7" w:rsidRDefault="00000000">
      <w:pPr>
        <w:pStyle w:val="Corpodetexto"/>
        <w:spacing w:before="159"/>
        <w:ind w:left="307" w:right="224"/>
        <w:jc w:val="both"/>
      </w:pPr>
      <w:r>
        <w:t>A disciplina de BPM constitui um conjunto de capacidades de negócio que abrange</w:t>
      </w:r>
      <w:r>
        <w:rPr>
          <w:spacing w:val="1"/>
        </w:rPr>
        <w:t xml:space="preserve"> </w:t>
      </w:r>
      <w:r>
        <w:t>desenhar, implementar, monitorar, controlar e melhorar continuamente processos</w:t>
      </w:r>
      <w:r>
        <w:rPr>
          <w:spacing w:val="1"/>
        </w:rPr>
        <w:t xml:space="preserve"> </w:t>
      </w:r>
      <w:r>
        <w:t>de negócio. Essas capacidades são realizadas por meio de processos que existem</w:t>
      </w:r>
      <w:r>
        <w:rPr>
          <w:spacing w:val="1"/>
        </w:rPr>
        <w:t xml:space="preserve"> </w:t>
      </w:r>
      <w:r>
        <w:t>exclusivamente com a finalidade de desenhar, implementar, monitorar, controlar e</w:t>
      </w:r>
      <w:r>
        <w:rPr>
          <w:spacing w:val="1"/>
        </w:rPr>
        <w:t xml:space="preserve"> </w:t>
      </w:r>
      <w:r>
        <w:t>melhorar</w:t>
      </w:r>
      <w:r>
        <w:rPr>
          <w:spacing w:val="1"/>
        </w:rPr>
        <w:t xml:space="preserve"> </w:t>
      </w:r>
      <w:r>
        <w:t>continuamente</w:t>
      </w:r>
      <w:r>
        <w:rPr>
          <w:spacing w:val="1"/>
        </w:rPr>
        <w:t xml:space="preserve"> </w:t>
      </w:r>
      <w:r>
        <w:t>outros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negócio.</w:t>
      </w:r>
      <w:r>
        <w:rPr>
          <w:spacing w:val="1"/>
        </w:rPr>
        <w:t xml:space="preserve"> </w:t>
      </w:r>
      <w:r>
        <w:t>Esses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compõem a disciplina de Gerenciamento de Processos de Negócio são exemplos de</w:t>
      </w:r>
      <w:r>
        <w:rPr>
          <w:spacing w:val="1"/>
        </w:rPr>
        <w:t xml:space="preserve"> </w:t>
      </w:r>
      <w:r>
        <w:t>processos</w:t>
      </w:r>
      <w:r>
        <w:rPr>
          <w:spacing w:val="-1"/>
        </w:rPr>
        <w:t xml:space="preserve"> </w:t>
      </w:r>
      <w:r>
        <w:t>de gerenciamento.</w:t>
      </w:r>
    </w:p>
    <w:p w14:paraId="36027038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161"/>
        <w:ind w:left="1027"/>
        <w:rPr>
          <w:color w:val="1F497D"/>
        </w:rPr>
      </w:pPr>
      <w:bookmarkStart w:id="107" w:name="2.1.3_Instância_de_processo"/>
      <w:bookmarkStart w:id="108" w:name="_bookmark25"/>
      <w:bookmarkEnd w:id="107"/>
      <w:bookmarkEnd w:id="108"/>
      <w:r>
        <w:rPr>
          <w:color w:val="1F497D"/>
        </w:rPr>
        <w:t>Instância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processo</w:t>
      </w:r>
    </w:p>
    <w:p w14:paraId="1697E4BF" w14:textId="77777777" w:rsidR="007341B7" w:rsidRDefault="00000000">
      <w:pPr>
        <w:spacing w:before="159"/>
        <w:ind w:left="307"/>
        <w:rPr>
          <w:i/>
          <w:sz w:val="20"/>
        </w:rPr>
      </w:pPr>
      <w:r>
        <w:rPr>
          <w:i/>
          <w:sz w:val="20"/>
        </w:rPr>
        <w:t>Definição:</w:t>
      </w:r>
    </w:p>
    <w:p w14:paraId="5C2F230A" w14:textId="77777777" w:rsidR="007341B7" w:rsidRDefault="00000000">
      <w:pPr>
        <w:spacing w:before="162"/>
        <w:ind w:left="986"/>
        <w:rPr>
          <w:i/>
          <w:sz w:val="20"/>
        </w:rPr>
      </w:pPr>
      <w:r>
        <w:rPr>
          <w:i/>
          <w:color w:val="1F497D"/>
          <w:sz w:val="20"/>
        </w:rPr>
        <w:t>Instância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processo</w:t>
      </w:r>
      <w:r>
        <w:rPr>
          <w:i/>
          <w:color w:val="1F497D"/>
          <w:spacing w:val="-3"/>
          <w:sz w:val="20"/>
        </w:rPr>
        <w:t xml:space="preserve"> </w:t>
      </w:r>
      <w:r>
        <w:rPr>
          <w:i/>
          <w:color w:val="1F497D"/>
          <w:sz w:val="20"/>
        </w:rPr>
        <w:t>é</w:t>
      </w:r>
      <w:r>
        <w:rPr>
          <w:i/>
          <w:color w:val="1F497D"/>
          <w:spacing w:val="-4"/>
          <w:sz w:val="20"/>
        </w:rPr>
        <w:t xml:space="preserve"> </w:t>
      </w:r>
      <w:r>
        <w:rPr>
          <w:i/>
          <w:color w:val="1F497D"/>
          <w:sz w:val="20"/>
        </w:rPr>
        <w:t>cada execução</w:t>
      </w:r>
      <w:r>
        <w:rPr>
          <w:i/>
          <w:color w:val="1F497D"/>
          <w:spacing w:val="-3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um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processo.</w:t>
      </w:r>
    </w:p>
    <w:p w14:paraId="1760248E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E6720F8" w14:textId="77777777" w:rsidR="007341B7" w:rsidRDefault="00000000">
      <w:pPr>
        <w:pStyle w:val="Corpodetexto"/>
        <w:rPr>
          <w:i/>
        </w:rPr>
      </w:pPr>
      <w:r>
        <w:lastRenderedPageBreak/>
        <w:pict w14:anchorId="0997AD76">
          <v:shape id="_x0000_s4664" type="#_x0000_t202" style="position:absolute;margin-left:2.05pt;margin-top:149.35pt;width:31.05pt;height:381.85pt;z-index:251309056;mso-position-horizontal-relative:page;mso-position-vertical-relative:page" filled="f" stroked="f">
            <v:textbox style="layout-flow:vertical;mso-layout-flow-alt:bottom-to-top" inset="0,0,0,0">
              <w:txbxContent>
                <w:p w14:paraId="54AC8B6D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568AB94" w14:textId="77777777" w:rsidR="007341B7" w:rsidRDefault="007341B7">
      <w:pPr>
        <w:pStyle w:val="Corpodetexto"/>
        <w:spacing w:before="10"/>
        <w:rPr>
          <w:i/>
          <w:sz w:val="22"/>
        </w:rPr>
      </w:pPr>
    </w:p>
    <w:p w14:paraId="0B8B0C4F" w14:textId="77777777" w:rsidR="007341B7" w:rsidRDefault="00000000">
      <w:pPr>
        <w:pStyle w:val="Corpodetexto"/>
        <w:spacing w:before="54"/>
        <w:ind w:left="308" w:right="225"/>
        <w:jc w:val="both"/>
      </w:pPr>
      <w:r>
        <w:t>Por</w:t>
      </w:r>
      <w:r>
        <w:rPr>
          <w:spacing w:val="1"/>
        </w:rPr>
        <w:t xml:space="preserve"> </w:t>
      </w:r>
      <w:r>
        <w:t>exemplo,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atendimento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cliente,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atendimento</w:t>
      </w:r>
      <w:r>
        <w:rPr>
          <w:spacing w:val="1"/>
        </w:rPr>
        <w:t xml:space="preserve"> </w:t>
      </w:r>
      <w:r>
        <w:t>realizado é uma instância desse processo. É análogo ao conceito de dados em uma</w:t>
      </w:r>
      <w:r>
        <w:rPr>
          <w:spacing w:val="1"/>
        </w:rPr>
        <w:t xml:space="preserve"> </w:t>
      </w:r>
      <w:r>
        <w:t>tabela</w:t>
      </w:r>
      <w:r>
        <w:rPr>
          <w:spacing w:val="-2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registro na</w:t>
      </w:r>
      <w:r>
        <w:rPr>
          <w:spacing w:val="-1"/>
        </w:rPr>
        <w:t xml:space="preserve"> </w:t>
      </w:r>
      <w:r>
        <w:t>tabela</w:t>
      </w:r>
      <w:r>
        <w:rPr>
          <w:spacing w:val="-1"/>
        </w:rPr>
        <w:t xml:space="preserve"> </w:t>
      </w:r>
      <w:r>
        <w:t>representa</w:t>
      </w:r>
      <w:r>
        <w:rPr>
          <w:spacing w:val="-1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instância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dado.</w:t>
      </w:r>
    </w:p>
    <w:p w14:paraId="7063E75F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ind w:left="1027" w:hanging="720"/>
        <w:rPr>
          <w:color w:val="1F497D"/>
        </w:rPr>
      </w:pPr>
      <w:bookmarkStart w:id="109" w:name="2.1.4_Função_de_negócio"/>
      <w:bookmarkStart w:id="110" w:name="_bookmark26"/>
      <w:bookmarkEnd w:id="109"/>
      <w:bookmarkEnd w:id="110"/>
      <w:r>
        <w:rPr>
          <w:color w:val="1F497D"/>
        </w:rPr>
        <w:t>Função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negócio</w:t>
      </w:r>
    </w:p>
    <w:p w14:paraId="43B01BF3" w14:textId="77777777" w:rsidR="007341B7" w:rsidRDefault="00000000">
      <w:pPr>
        <w:spacing w:before="159"/>
        <w:ind w:left="307"/>
        <w:rPr>
          <w:i/>
          <w:sz w:val="20"/>
        </w:rPr>
      </w:pPr>
      <w:r>
        <w:rPr>
          <w:i/>
          <w:sz w:val="20"/>
        </w:rPr>
        <w:t>Definição:</w:t>
      </w:r>
    </w:p>
    <w:p w14:paraId="562D1D9B" w14:textId="77777777" w:rsidR="007341B7" w:rsidRDefault="00000000">
      <w:pPr>
        <w:spacing w:before="159"/>
        <w:ind w:left="986"/>
        <w:rPr>
          <w:i/>
          <w:sz w:val="20"/>
        </w:rPr>
      </w:pPr>
      <w:r>
        <w:rPr>
          <w:i/>
          <w:color w:val="1F497D"/>
          <w:sz w:val="20"/>
        </w:rPr>
        <w:t>Função</w:t>
      </w:r>
      <w:r>
        <w:rPr>
          <w:i/>
          <w:color w:val="1F497D"/>
          <w:spacing w:val="6"/>
          <w:sz w:val="20"/>
        </w:rPr>
        <w:t xml:space="preserve"> </w:t>
      </w:r>
      <w:r>
        <w:rPr>
          <w:i/>
          <w:color w:val="1F497D"/>
          <w:sz w:val="20"/>
        </w:rPr>
        <w:t>se</w:t>
      </w:r>
      <w:r>
        <w:rPr>
          <w:i/>
          <w:color w:val="1F497D"/>
          <w:spacing w:val="6"/>
          <w:sz w:val="20"/>
        </w:rPr>
        <w:t xml:space="preserve"> </w:t>
      </w:r>
      <w:r>
        <w:rPr>
          <w:i/>
          <w:color w:val="1F497D"/>
          <w:sz w:val="20"/>
        </w:rPr>
        <w:t>refere</w:t>
      </w:r>
      <w:r>
        <w:rPr>
          <w:i/>
          <w:color w:val="1F497D"/>
          <w:spacing w:val="5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5"/>
          <w:sz w:val="20"/>
        </w:rPr>
        <w:t xml:space="preserve"> </w:t>
      </w:r>
      <w:r w:rsidRPr="004E5230">
        <w:rPr>
          <w:i/>
          <w:color w:val="1F497D"/>
          <w:sz w:val="20"/>
          <w:highlight w:val="yellow"/>
        </w:rPr>
        <w:t>grupos</w:t>
      </w:r>
      <w:r w:rsidRPr="004E5230">
        <w:rPr>
          <w:i/>
          <w:color w:val="1F497D"/>
          <w:spacing w:val="4"/>
          <w:sz w:val="20"/>
          <w:highlight w:val="yellow"/>
        </w:rPr>
        <w:t xml:space="preserve"> </w:t>
      </w:r>
      <w:r w:rsidRPr="004E5230">
        <w:rPr>
          <w:i/>
          <w:color w:val="1F497D"/>
          <w:sz w:val="20"/>
          <w:highlight w:val="yellow"/>
        </w:rPr>
        <w:t>de</w:t>
      </w:r>
      <w:r w:rsidRPr="004E5230">
        <w:rPr>
          <w:i/>
          <w:color w:val="1F497D"/>
          <w:spacing w:val="6"/>
          <w:sz w:val="20"/>
          <w:highlight w:val="yellow"/>
        </w:rPr>
        <w:t xml:space="preserve"> </w:t>
      </w:r>
      <w:r w:rsidRPr="004E5230">
        <w:rPr>
          <w:i/>
          <w:color w:val="1F497D"/>
          <w:sz w:val="20"/>
          <w:highlight w:val="yellow"/>
        </w:rPr>
        <w:t>atividades</w:t>
      </w:r>
      <w:r w:rsidRPr="004E5230">
        <w:rPr>
          <w:i/>
          <w:color w:val="1F497D"/>
          <w:spacing w:val="5"/>
          <w:sz w:val="20"/>
          <w:highlight w:val="yellow"/>
        </w:rPr>
        <w:t xml:space="preserve"> </w:t>
      </w:r>
      <w:r w:rsidRPr="004E5230">
        <w:rPr>
          <w:i/>
          <w:color w:val="1F497D"/>
          <w:sz w:val="20"/>
          <w:highlight w:val="yellow"/>
        </w:rPr>
        <w:t>e</w:t>
      </w:r>
      <w:r>
        <w:rPr>
          <w:i/>
          <w:color w:val="1F497D"/>
          <w:spacing w:val="3"/>
          <w:sz w:val="20"/>
        </w:rPr>
        <w:t xml:space="preserve"> </w:t>
      </w:r>
      <w:r>
        <w:rPr>
          <w:i/>
          <w:color w:val="1F497D"/>
          <w:sz w:val="20"/>
        </w:rPr>
        <w:t>competências</w:t>
      </w:r>
      <w:r>
        <w:rPr>
          <w:i/>
          <w:color w:val="1F497D"/>
          <w:spacing w:val="5"/>
          <w:sz w:val="20"/>
        </w:rPr>
        <w:t xml:space="preserve"> </w:t>
      </w:r>
      <w:r>
        <w:rPr>
          <w:i/>
          <w:color w:val="1F497D"/>
          <w:sz w:val="20"/>
        </w:rPr>
        <w:t>especializadas</w:t>
      </w:r>
      <w:r>
        <w:rPr>
          <w:i/>
          <w:color w:val="1F497D"/>
          <w:spacing w:val="-39"/>
          <w:sz w:val="20"/>
        </w:rPr>
        <w:t xml:space="preserve"> </w:t>
      </w:r>
      <w:r w:rsidRPr="004E5230">
        <w:rPr>
          <w:i/>
          <w:color w:val="1F497D"/>
          <w:sz w:val="20"/>
          <w:highlight w:val="yellow"/>
        </w:rPr>
        <w:t>relacionadas</w:t>
      </w:r>
      <w:r w:rsidRPr="004E5230">
        <w:rPr>
          <w:i/>
          <w:color w:val="1F497D"/>
          <w:spacing w:val="-1"/>
          <w:sz w:val="20"/>
          <w:highlight w:val="yellow"/>
        </w:rPr>
        <w:t xml:space="preserve"> </w:t>
      </w:r>
      <w:r w:rsidRPr="004E5230">
        <w:rPr>
          <w:i/>
          <w:color w:val="1F497D"/>
          <w:sz w:val="20"/>
          <w:highlight w:val="yellow"/>
        </w:rPr>
        <w:t>a objetivos</w:t>
      </w:r>
      <w:r w:rsidRPr="004E5230">
        <w:rPr>
          <w:i/>
          <w:color w:val="1F497D"/>
          <w:spacing w:val="-1"/>
          <w:sz w:val="20"/>
          <w:highlight w:val="yellow"/>
        </w:rPr>
        <w:t xml:space="preserve"> </w:t>
      </w:r>
      <w:r w:rsidRPr="004E5230">
        <w:rPr>
          <w:i/>
          <w:color w:val="1F497D"/>
          <w:sz w:val="20"/>
          <w:highlight w:val="yellow"/>
        </w:rPr>
        <w:t>ou</w:t>
      </w:r>
      <w:r w:rsidRPr="004E5230">
        <w:rPr>
          <w:i/>
          <w:color w:val="1F497D"/>
          <w:spacing w:val="-2"/>
          <w:sz w:val="20"/>
          <w:highlight w:val="yellow"/>
        </w:rPr>
        <w:t xml:space="preserve"> </w:t>
      </w:r>
      <w:r w:rsidRPr="004E5230">
        <w:rPr>
          <w:i/>
          <w:color w:val="1F497D"/>
          <w:sz w:val="20"/>
          <w:highlight w:val="yellow"/>
        </w:rPr>
        <w:t>tarefas</w:t>
      </w:r>
      <w:r w:rsidRPr="004E5230">
        <w:rPr>
          <w:i/>
          <w:color w:val="1F497D"/>
          <w:spacing w:val="-1"/>
          <w:sz w:val="20"/>
          <w:highlight w:val="yellow"/>
        </w:rPr>
        <w:t xml:space="preserve"> </w:t>
      </w:r>
      <w:r w:rsidRPr="004E5230">
        <w:rPr>
          <w:i/>
          <w:color w:val="1F497D"/>
          <w:sz w:val="20"/>
          <w:highlight w:val="yellow"/>
        </w:rPr>
        <w:t>particulares</w:t>
      </w:r>
      <w:r>
        <w:rPr>
          <w:i/>
          <w:color w:val="1F497D"/>
          <w:sz w:val="20"/>
        </w:rPr>
        <w:t>.</w:t>
      </w:r>
    </w:p>
    <w:p w14:paraId="1BD5A578" w14:textId="77777777" w:rsidR="007341B7" w:rsidRDefault="00000000">
      <w:pPr>
        <w:pStyle w:val="Corpodetexto"/>
        <w:spacing w:before="162"/>
        <w:ind w:left="307" w:right="225"/>
        <w:jc w:val="both"/>
      </w:pPr>
      <w:r>
        <w:t>Normalmente,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 w:rsidRPr="004E5230">
        <w:rPr>
          <w:highlight w:val="yellow"/>
        </w:rPr>
        <w:t>representadas</w:t>
      </w:r>
      <w:r w:rsidRPr="004E5230">
        <w:rPr>
          <w:spacing w:val="1"/>
          <w:highlight w:val="yellow"/>
        </w:rPr>
        <w:t xml:space="preserve"> </w:t>
      </w:r>
      <w:r w:rsidRPr="004E5230">
        <w:rPr>
          <w:highlight w:val="yellow"/>
        </w:rPr>
        <w:t>como</w:t>
      </w:r>
      <w:r w:rsidRPr="004E5230">
        <w:rPr>
          <w:spacing w:val="1"/>
          <w:highlight w:val="yellow"/>
        </w:rPr>
        <w:t xml:space="preserve"> </w:t>
      </w:r>
      <w:r w:rsidRPr="004E5230">
        <w:rPr>
          <w:highlight w:val="yellow"/>
        </w:rPr>
        <w:t>departamentos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organizações</w:t>
      </w:r>
      <w:r>
        <w:rPr>
          <w:spacing w:val="-41"/>
        </w:rPr>
        <w:t xml:space="preserve"> </w:t>
      </w:r>
      <w:r>
        <w:t xml:space="preserve">(tais como vendas, finanças, produção) com uma </w:t>
      </w:r>
      <w:r w:rsidRPr="004E5230">
        <w:rPr>
          <w:highlight w:val="yellow"/>
        </w:rPr>
        <w:t>orientação vertical de comando e</w:t>
      </w:r>
      <w:r w:rsidRPr="004E5230">
        <w:rPr>
          <w:spacing w:val="1"/>
          <w:highlight w:val="yellow"/>
        </w:rPr>
        <w:t xml:space="preserve"> </w:t>
      </w:r>
      <w:r w:rsidRPr="004E5230">
        <w:rPr>
          <w:highlight w:val="yellow"/>
        </w:rPr>
        <w:t>controle</w:t>
      </w:r>
      <w:r w:rsidRPr="004E5230">
        <w:rPr>
          <w:spacing w:val="1"/>
          <w:highlight w:val="yellow"/>
        </w:rPr>
        <w:t xml:space="preserve"> </w:t>
      </w:r>
      <w:r w:rsidRPr="004E5230">
        <w:rPr>
          <w:highlight w:val="yellow"/>
        </w:rPr>
        <w:t>baseada</w:t>
      </w:r>
      <w:r w:rsidRPr="004E5230">
        <w:rPr>
          <w:spacing w:val="1"/>
          <w:highlight w:val="yellow"/>
        </w:rPr>
        <w:t xml:space="preserve"> </w:t>
      </w:r>
      <w:r w:rsidRPr="004E5230">
        <w:rPr>
          <w:highlight w:val="yellow"/>
        </w:rPr>
        <w:t>na</w:t>
      </w:r>
      <w:r w:rsidRPr="004E5230">
        <w:rPr>
          <w:spacing w:val="1"/>
          <w:highlight w:val="yellow"/>
        </w:rPr>
        <w:t xml:space="preserve"> </w:t>
      </w:r>
      <w:r w:rsidRPr="004E5230">
        <w:rPr>
          <w:highlight w:val="yellow"/>
        </w:rPr>
        <w:t>especialização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44"/>
        </w:rPr>
        <w:t xml:space="preserve"> </w:t>
      </w:r>
      <w:r>
        <w:t>determinado</w:t>
      </w:r>
      <w:r>
        <w:rPr>
          <w:spacing w:val="-41"/>
        </w:rPr>
        <w:t xml:space="preserve"> </w:t>
      </w:r>
      <w:r>
        <w:t>recurso,</w:t>
      </w:r>
      <w:r>
        <w:rPr>
          <w:spacing w:val="-1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exemplo:</w:t>
      </w:r>
    </w:p>
    <w:p w14:paraId="6E399E1E" w14:textId="77777777" w:rsidR="007341B7" w:rsidRDefault="007341B7">
      <w:pPr>
        <w:pStyle w:val="Corpodetexto"/>
        <w:spacing w:before="8"/>
        <w:rPr>
          <w:sz w:val="14"/>
        </w:rPr>
      </w:pPr>
    </w:p>
    <w:tbl>
      <w:tblPr>
        <w:tblStyle w:val="TableNormal"/>
        <w:tblW w:w="0" w:type="auto"/>
        <w:tblInd w:w="31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2551"/>
        <w:gridCol w:w="4668"/>
      </w:tblGrid>
      <w:tr w:rsidR="007341B7" w14:paraId="737146AD" w14:textId="77777777">
        <w:trPr>
          <w:trHeight w:val="345"/>
        </w:trPr>
        <w:tc>
          <w:tcPr>
            <w:tcW w:w="2551" w:type="dxa"/>
            <w:tcBorders>
              <w:top w:val="nil"/>
              <w:left w:val="nil"/>
              <w:bottom w:val="nil"/>
            </w:tcBorders>
          </w:tcPr>
          <w:p w14:paraId="3373E793" w14:textId="77777777" w:rsidR="007341B7" w:rsidRDefault="00000000">
            <w:pPr>
              <w:pStyle w:val="TableParagraph"/>
              <w:tabs>
                <w:tab w:val="left" w:pos="2620"/>
              </w:tabs>
              <w:spacing w:before="40"/>
              <w:ind w:right="-87"/>
              <w:rPr>
                <w:sz w:val="20"/>
              </w:rPr>
            </w:pPr>
            <w:r>
              <w:rPr>
                <w:color w:val="FFFFFF"/>
                <w:spacing w:val="16"/>
                <w:w w:val="99"/>
                <w:sz w:val="20"/>
                <w:shd w:val="clear" w:color="auto" w:fill="4F81BD"/>
              </w:rPr>
              <w:t xml:space="preserve"> </w:t>
            </w:r>
            <w:r>
              <w:rPr>
                <w:color w:val="FFFFFF"/>
                <w:sz w:val="20"/>
                <w:shd w:val="clear" w:color="auto" w:fill="4F81BD"/>
              </w:rPr>
              <w:t>Função</w:t>
            </w:r>
            <w:r>
              <w:rPr>
                <w:color w:val="FFFFFF"/>
                <w:sz w:val="20"/>
                <w:shd w:val="clear" w:color="auto" w:fill="4F81BD"/>
              </w:rPr>
              <w:tab/>
            </w:r>
          </w:p>
        </w:tc>
        <w:tc>
          <w:tcPr>
            <w:tcW w:w="4668" w:type="dxa"/>
            <w:tcBorders>
              <w:top w:val="nil"/>
              <w:bottom w:val="nil"/>
              <w:right w:val="nil"/>
            </w:tcBorders>
          </w:tcPr>
          <w:p w14:paraId="0087C3DB" w14:textId="77777777" w:rsidR="007341B7" w:rsidRDefault="00000000">
            <w:pPr>
              <w:pStyle w:val="TableParagraph"/>
              <w:tabs>
                <w:tab w:val="left" w:pos="4658"/>
              </w:tabs>
              <w:spacing w:before="40"/>
              <w:ind w:left="59" w:right="-15"/>
              <w:rPr>
                <w:sz w:val="20"/>
              </w:rPr>
            </w:pPr>
            <w:r>
              <w:rPr>
                <w:color w:val="FFFFFF"/>
                <w:sz w:val="20"/>
                <w:shd w:val="clear" w:color="auto" w:fill="4F81BD"/>
              </w:rPr>
              <w:t>Recurso</w:t>
            </w:r>
            <w:r>
              <w:rPr>
                <w:color w:val="FFFFFF"/>
                <w:spacing w:val="-6"/>
                <w:sz w:val="20"/>
                <w:shd w:val="clear" w:color="auto" w:fill="4F81BD"/>
              </w:rPr>
              <w:t xml:space="preserve"> </w:t>
            </w:r>
            <w:r>
              <w:rPr>
                <w:color w:val="FFFFFF"/>
                <w:sz w:val="20"/>
                <w:shd w:val="clear" w:color="auto" w:fill="4F81BD"/>
              </w:rPr>
              <w:t>gerenciado</w:t>
            </w:r>
            <w:r>
              <w:rPr>
                <w:color w:val="FFFFFF"/>
                <w:sz w:val="20"/>
                <w:shd w:val="clear" w:color="auto" w:fill="4F81BD"/>
              </w:rPr>
              <w:tab/>
            </w:r>
          </w:p>
        </w:tc>
      </w:tr>
      <w:tr w:rsidR="007341B7" w14:paraId="447E51F1" w14:textId="77777777">
        <w:trPr>
          <w:trHeight w:val="323"/>
        </w:trPr>
        <w:tc>
          <w:tcPr>
            <w:tcW w:w="2551" w:type="dxa"/>
            <w:tcBorders>
              <w:top w:val="nil"/>
              <w:left w:val="nil"/>
            </w:tcBorders>
            <w:shd w:val="clear" w:color="auto" w:fill="DBE5F1"/>
          </w:tcPr>
          <w:p w14:paraId="5BB15BCD" w14:textId="77777777" w:rsidR="007341B7" w:rsidRDefault="00000000">
            <w:pPr>
              <w:pStyle w:val="TableParagraph"/>
              <w:spacing w:before="40"/>
              <w:ind w:left="60"/>
              <w:rPr>
                <w:sz w:val="20"/>
              </w:rPr>
            </w:pPr>
            <w:r>
              <w:rPr>
                <w:sz w:val="20"/>
              </w:rPr>
              <w:t>Marketing</w:t>
            </w:r>
          </w:p>
        </w:tc>
        <w:tc>
          <w:tcPr>
            <w:tcW w:w="4668" w:type="dxa"/>
            <w:tcBorders>
              <w:top w:val="nil"/>
              <w:right w:val="nil"/>
            </w:tcBorders>
            <w:shd w:val="clear" w:color="auto" w:fill="DBE5F1"/>
          </w:tcPr>
          <w:p w14:paraId="3E1B9DB7" w14:textId="77777777" w:rsidR="007341B7" w:rsidRDefault="00000000">
            <w:pPr>
              <w:pStyle w:val="TableParagraph"/>
              <w:spacing w:before="40"/>
              <w:ind w:left="59"/>
              <w:rPr>
                <w:sz w:val="20"/>
              </w:rPr>
            </w:pPr>
            <w:r>
              <w:rPr>
                <w:sz w:val="20"/>
              </w:rPr>
              <w:t>Mercado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(consumidores,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concorrentes)</w:t>
            </w:r>
          </w:p>
        </w:tc>
      </w:tr>
      <w:tr w:rsidR="007341B7" w14:paraId="06A1CF4D" w14:textId="77777777">
        <w:trPr>
          <w:trHeight w:val="319"/>
        </w:trPr>
        <w:tc>
          <w:tcPr>
            <w:tcW w:w="2551" w:type="dxa"/>
            <w:tcBorders>
              <w:left w:val="nil"/>
              <w:bottom w:val="single" w:sz="12" w:space="0" w:color="FFFFFF"/>
            </w:tcBorders>
            <w:shd w:val="clear" w:color="auto" w:fill="DBE5F1"/>
          </w:tcPr>
          <w:p w14:paraId="3D1A69EF" w14:textId="77777777" w:rsidR="007341B7" w:rsidRDefault="00000000">
            <w:pPr>
              <w:pStyle w:val="TableParagraph"/>
              <w:spacing w:before="39"/>
              <w:ind w:left="60"/>
              <w:rPr>
                <w:sz w:val="20"/>
              </w:rPr>
            </w:pPr>
            <w:r>
              <w:rPr>
                <w:sz w:val="20"/>
              </w:rPr>
              <w:t>Suprimentos</w:t>
            </w:r>
          </w:p>
        </w:tc>
        <w:tc>
          <w:tcPr>
            <w:tcW w:w="4668" w:type="dxa"/>
            <w:tcBorders>
              <w:bottom w:val="single" w:sz="12" w:space="0" w:color="FFFFFF"/>
              <w:right w:val="nil"/>
            </w:tcBorders>
            <w:shd w:val="clear" w:color="auto" w:fill="DBE5F1"/>
          </w:tcPr>
          <w:p w14:paraId="395ED86E" w14:textId="77777777" w:rsidR="007341B7" w:rsidRDefault="00000000">
            <w:pPr>
              <w:pStyle w:val="TableParagraph"/>
              <w:spacing w:before="39"/>
              <w:ind w:left="59"/>
              <w:rPr>
                <w:sz w:val="20"/>
              </w:rPr>
            </w:pPr>
            <w:r>
              <w:rPr>
                <w:sz w:val="20"/>
              </w:rPr>
              <w:t>Materiais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insumos</w:t>
            </w:r>
          </w:p>
        </w:tc>
      </w:tr>
      <w:tr w:rsidR="007341B7" w14:paraId="5E0BACA8" w14:textId="77777777">
        <w:trPr>
          <w:trHeight w:val="319"/>
        </w:trPr>
        <w:tc>
          <w:tcPr>
            <w:tcW w:w="2551" w:type="dxa"/>
            <w:tcBorders>
              <w:top w:val="single" w:sz="12" w:space="0" w:color="FFFFFF"/>
              <w:left w:val="nil"/>
            </w:tcBorders>
            <w:shd w:val="clear" w:color="auto" w:fill="DBE5F1"/>
          </w:tcPr>
          <w:p w14:paraId="089A8090" w14:textId="77777777" w:rsidR="007341B7" w:rsidRDefault="00000000">
            <w:pPr>
              <w:pStyle w:val="TableParagraph"/>
              <w:spacing w:before="35"/>
              <w:ind w:left="60"/>
              <w:rPr>
                <w:sz w:val="20"/>
              </w:rPr>
            </w:pPr>
            <w:r>
              <w:rPr>
                <w:sz w:val="20"/>
              </w:rPr>
              <w:t>Distribuição</w:t>
            </w:r>
          </w:p>
        </w:tc>
        <w:tc>
          <w:tcPr>
            <w:tcW w:w="4668" w:type="dxa"/>
            <w:tcBorders>
              <w:top w:val="single" w:sz="12" w:space="0" w:color="FFFFFF"/>
              <w:right w:val="nil"/>
            </w:tcBorders>
            <w:shd w:val="clear" w:color="auto" w:fill="DBE5F1"/>
          </w:tcPr>
          <w:p w14:paraId="2A42C1A5" w14:textId="77777777" w:rsidR="007341B7" w:rsidRDefault="00000000">
            <w:pPr>
              <w:pStyle w:val="TableParagraph"/>
              <w:spacing w:before="35"/>
              <w:ind w:left="59"/>
              <w:rPr>
                <w:sz w:val="20"/>
              </w:rPr>
            </w:pPr>
            <w:r>
              <w:rPr>
                <w:sz w:val="20"/>
              </w:rPr>
              <w:t>Logística</w:t>
            </w:r>
          </w:p>
        </w:tc>
      </w:tr>
      <w:tr w:rsidR="007341B7" w14:paraId="2DF6B45B" w14:textId="77777777">
        <w:trPr>
          <w:trHeight w:val="323"/>
        </w:trPr>
        <w:tc>
          <w:tcPr>
            <w:tcW w:w="2551" w:type="dxa"/>
            <w:tcBorders>
              <w:left w:val="nil"/>
            </w:tcBorders>
            <w:shd w:val="clear" w:color="auto" w:fill="DBE5F1"/>
          </w:tcPr>
          <w:p w14:paraId="00EBA172" w14:textId="77777777" w:rsidR="007341B7" w:rsidRDefault="00000000">
            <w:pPr>
              <w:pStyle w:val="TableParagraph"/>
              <w:spacing w:before="39"/>
              <w:ind w:left="60"/>
              <w:rPr>
                <w:sz w:val="20"/>
              </w:rPr>
            </w:pPr>
            <w:r>
              <w:rPr>
                <w:sz w:val="20"/>
              </w:rPr>
              <w:t>Recursos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Humanos</w:t>
            </w:r>
          </w:p>
        </w:tc>
        <w:tc>
          <w:tcPr>
            <w:tcW w:w="4668" w:type="dxa"/>
            <w:tcBorders>
              <w:right w:val="nil"/>
            </w:tcBorders>
            <w:shd w:val="clear" w:color="auto" w:fill="DBE5F1"/>
          </w:tcPr>
          <w:p w14:paraId="6A9D41EB" w14:textId="77777777" w:rsidR="007341B7" w:rsidRDefault="00000000">
            <w:pPr>
              <w:pStyle w:val="TableParagraph"/>
              <w:spacing w:before="39"/>
              <w:ind w:left="59"/>
              <w:rPr>
                <w:sz w:val="20"/>
              </w:rPr>
            </w:pPr>
            <w:r>
              <w:rPr>
                <w:sz w:val="20"/>
              </w:rPr>
              <w:t>Profissionais</w:t>
            </w:r>
          </w:p>
        </w:tc>
      </w:tr>
      <w:tr w:rsidR="007341B7" w14:paraId="0921CC8F" w14:textId="77777777">
        <w:trPr>
          <w:trHeight w:val="319"/>
        </w:trPr>
        <w:tc>
          <w:tcPr>
            <w:tcW w:w="2551" w:type="dxa"/>
            <w:tcBorders>
              <w:left w:val="nil"/>
              <w:bottom w:val="single" w:sz="12" w:space="0" w:color="FFFFFF"/>
            </w:tcBorders>
            <w:shd w:val="clear" w:color="auto" w:fill="DBE5F1"/>
          </w:tcPr>
          <w:p w14:paraId="6C71E025" w14:textId="77777777" w:rsidR="007341B7" w:rsidRDefault="00000000">
            <w:pPr>
              <w:pStyle w:val="TableParagraph"/>
              <w:spacing w:before="39"/>
              <w:ind w:left="60"/>
              <w:rPr>
                <w:sz w:val="20"/>
              </w:rPr>
            </w:pPr>
            <w:r>
              <w:rPr>
                <w:sz w:val="20"/>
              </w:rPr>
              <w:t>Finanças</w:t>
            </w:r>
          </w:p>
        </w:tc>
        <w:tc>
          <w:tcPr>
            <w:tcW w:w="4668" w:type="dxa"/>
            <w:tcBorders>
              <w:bottom w:val="single" w:sz="12" w:space="0" w:color="FFFFFF"/>
              <w:right w:val="nil"/>
            </w:tcBorders>
            <w:shd w:val="clear" w:color="auto" w:fill="DBE5F1"/>
          </w:tcPr>
          <w:p w14:paraId="67B0EA85" w14:textId="77777777" w:rsidR="007341B7" w:rsidRDefault="00000000">
            <w:pPr>
              <w:pStyle w:val="TableParagraph"/>
              <w:spacing w:before="39"/>
              <w:ind w:left="59"/>
              <w:rPr>
                <w:sz w:val="20"/>
              </w:rPr>
            </w:pPr>
            <w:r>
              <w:rPr>
                <w:sz w:val="20"/>
              </w:rPr>
              <w:t>Dinheiro</w:t>
            </w:r>
          </w:p>
        </w:tc>
      </w:tr>
      <w:tr w:rsidR="007341B7" w14:paraId="524774F2" w14:textId="77777777">
        <w:trPr>
          <w:trHeight w:val="319"/>
        </w:trPr>
        <w:tc>
          <w:tcPr>
            <w:tcW w:w="2551" w:type="dxa"/>
            <w:tcBorders>
              <w:top w:val="single" w:sz="12" w:space="0" w:color="FFFFFF"/>
              <w:left w:val="nil"/>
            </w:tcBorders>
            <w:shd w:val="clear" w:color="auto" w:fill="DBE5F1"/>
          </w:tcPr>
          <w:p w14:paraId="70B12E10" w14:textId="77777777" w:rsidR="007341B7" w:rsidRDefault="00000000">
            <w:pPr>
              <w:pStyle w:val="TableParagraph"/>
              <w:spacing w:before="35"/>
              <w:ind w:left="60"/>
              <w:rPr>
                <w:sz w:val="20"/>
              </w:rPr>
            </w:pPr>
            <w:r>
              <w:rPr>
                <w:sz w:val="20"/>
              </w:rPr>
              <w:t>Patrimônio</w:t>
            </w:r>
          </w:p>
        </w:tc>
        <w:tc>
          <w:tcPr>
            <w:tcW w:w="4668" w:type="dxa"/>
            <w:tcBorders>
              <w:top w:val="single" w:sz="12" w:space="0" w:color="FFFFFF"/>
              <w:right w:val="nil"/>
            </w:tcBorders>
            <w:shd w:val="clear" w:color="auto" w:fill="DBE5F1"/>
          </w:tcPr>
          <w:p w14:paraId="58410AC8" w14:textId="77777777" w:rsidR="007341B7" w:rsidRDefault="00000000">
            <w:pPr>
              <w:pStyle w:val="TableParagraph"/>
              <w:spacing w:before="35"/>
              <w:ind w:left="59"/>
              <w:rPr>
                <w:sz w:val="20"/>
              </w:rPr>
            </w:pPr>
            <w:r>
              <w:rPr>
                <w:sz w:val="20"/>
              </w:rPr>
              <w:t>Bens</w:t>
            </w:r>
          </w:p>
        </w:tc>
      </w:tr>
      <w:tr w:rsidR="007341B7" w14:paraId="510C9B4C" w14:textId="77777777">
        <w:trPr>
          <w:trHeight w:val="319"/>
        </w:trPr>
        <w:tc>
          <w:tcPr>
            <w:tcW w:w="2551" w:type="dxa"/>
            <w:tcBorders>
              <w:left w:val="nil"/>
              <w:bottom w:val="single" w:sz="12" w:space="0" w:color="FFFFFF"/>
            </w:tcBorders>
            <w:shd w:val="clear" w:color="auto" w:fill="DBE5F1"/>
          </w:tcPr>
          <w:p w14:paraId="1A5E3D09" w14:textId="77777777" w:rsidR="007341B7" w:rsidRDefault="00000000">
            <w:pPr>
              <w:pStyle w:val="TableParagraph"/>
              <w:spacing w:before="39"/>
              <w:ind w:left="60"/>
              <w:rPr>
                <w:sz w:val="20"/>
              </w:rPr>
            </w:pPr>
            <w:r>
              <w:rPr>
                <w:sz w:val="20"/>
              </w:rPr>
              <w:t>Qualidade</w:t>
            </w:r>
          </w:p>
        </w:tc>
        <w:tc>
          <w:tcPr>
            <w:tcW w:w="4668" w:type="dxa"/>
            <w:tcBorders>
              <w:bottom w:val="single" w:sz="12" w:space="0" w:color="FFFFFF"/>
              <w:right w:val="nil"/>
            </w:tcBorders>
            <w:shd w:val="clear" w:color="auto" w:fill="DBE5F1"/>
          </w:tcPr>
          <w:p w14:paraId="2C5842EF" w14:textId="77777777" w:rsidR="007341B7" w:rsidRDefault="00000000">
            <w:pPr>
              <w:pStyle w:val="TableParagraph"/>
              <w:spacing w:before="39"/>
              <w:ind w:left="59"/>
              <w:rPr>
                <w:sz w:val="20"/>
              </w:rPr>
            </w:pPr>
            <w:r>
              <w:rPr>
                <w:sz w:val="20"/>
              </w:rPr>
              <w:t>Normas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padrões</w:t>
            </w:r>
          </w:p>
        </w:tc>
      </w:tr>
      <w:tr w:rsidR="007341B7" w14:paraId="5FEC1993" w14:textId="77777777">
        <w:trPr>
          <w:trHeight w:val="319"/>
        </w:trPr>
        <w:tc>
          <w:tcPr>
            <w:tcW w:w="2551" w:type="dxa"/>
            <w:tcBorders>
              <w:top w:val="single" w:sz="12" w:space="0" w:color="FFFFFF"/>
              <w:left w:val="nil"/>
              <w:bottom w:val="nil"/>
            </w:tcBorders>
            <w:shd w:val="clear" w:color="auto" w:fill="DBE5F1"/>
          </w:tcPr>
          <w:p w14:paraId="6BAE8F98" w14:textId="77777777" w:rsidR="007341B7" w:rsidRDefault="00000000">
            <w:pPr>
              <w:pStyle w:val="TableParagraph"/>
              <w:spacing w:before="35"/>
              <w:ind w:left="60"/>
              <w:rPr>
                <w:sz w:val="20"/>
              </w:rPr>
            </w:pPr>
            <w:r>
              <w:rPr>
                <w:sz w:val="20"/>
              </w:rPr>
              <w:t>Jurídico</w:t>
            </w:r>
          </w:p>
        </w:tc>
        <w:tc>
          <w:tcPr>
            <w:tcW w:w="4668" w:type="dxa"/>
            <w:tcBorders>
              <w:top w:val="single" w:sz="12" w:space="0" w:color="FFFFFF"/>
              <w:bottom w:val="nil"/>
              <w:right w:val="nil"/>
            </w:tcBorders>
            <w:shd w:val="clear" w:color="auto" w:fill="DBE5F1"/>
          </w:tcPr>
          <w:p w14:paraId="22C7A405" w14:textId="77777777" w:rsidR="007341B7" w:rsidRDefault="00000000">
            <w:pPr>
              <w:pStyle w:val="TableParagraph"/>
              <w:spacing w:before="35"/>
              <w:ind w:left="59"/>
              <w:rPr>
                <w:sz w:val="20"/>
              </w:rPr>
            </w:pPr>
            <w:r>
              <w:rPr>
                <w:sz w:val="20"/>
              </w:rPr>
              <w:t>Leis</w:t>
            </w:r>
          </w:p>
        </w:tc>
      </w:tr>
    </w:tbl>
    <w:p w14:paraId="7F9DFA5C" w14:textId="77777777" w:rsidR="007341B7" w:rsidRDefault="00000000">
      <w:pPr>
        <w:pStyle w:val="Corpodetexto"/>
        <w:spacing w:before="18"/>
        <w:ind w:left="76"/>
        <w:jc w:val="center"/>
      </w:pPr>
      <w:r>
        <w:t>Tabela</w:t>
      </w:r>
      <w:r>
        <w:rPr>
          <w:spacing w:val="-3"/>
        </w:rPr>
        <w:t xml:space="preserve"> </w:t>
      </w:r>
      <w:r>
        <w:t>2.3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Funções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recursos</w:t>
      </w:r>
      <w:r>
        <w:rPr>
          <w:spacing w:val="-3"/>
        </w:rPr>
        <w:t xml:space="preserve"> </w:t>
      </w:r>
      <w:r>
        <w:t>gerenciados</w:t>
      </w:r>
    </w:p>
    <w:p w14:paraId="6A9A9315" w14:textId="77777777" w:rsidR="007341B7" w:rsidRDefault="00000000">
      <w:pPr>
        <w:pStyle w:val="Corpodetexto"/>
        <w:spacing w:before="159"/>
        <w:ind w:left="308" w:right="212"/>
      </w:pPr>
      <w:r>
        <w:t>Os</w:t>
      </w:r>
      <w:r>
        <w:rPr>
          <w:spacing w:val="7"/>
        </w:rPr>
        <w:t xml:space="preserve"> </w:t>
      </w:r>
      <w:r>
        <w:t>recursos</w:t>
      </w:r>
      <w:r>
        <w:rPr>
          <w:spacing w:val="8"/>
        </w:rPr>
        <w:t xml:space="preserve"> </w:t>
      </w:r>
      <w:r>
        <w:t>gerenciados</w:t>
      </w:r>
      <w:r>
        <w:rPr>
          <w:spacing w:val="8"/>
        </w:rPr>
        <w:t xml:space="preserve"> </w:t>
      </w:r>
      <w:r>
        <w:t>pelas</w:t>
      </w:r>
      <w:r>
        <w:rPr>
          <w:spacing w:val="8"/>
        </w:rPr>
        <w:t xml:space="preserve"> </w:t>
      </w:r>
      <w:r>
        <w:t>funções</w:t>
      </w:r>
      <w:r>
        <w:rPr>
          <w:spacing w:val="8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negócio,</w:t>
      </w:r>
      <w:r>
        <w:rPr>
          <w:spacing w:val="8"/>
        </w:rPr>
        <w:t xml:space="preserve"> </w:t>
      </w:r>
      <w:r>
        <w:t>por</w:t>
      </w:r>
      <w:r>
        <w:rPr>
          <w:spacing w:val="6"/>
        </w:rPr>
        <w:t xml:space="preserve"> </w:t>
      </w:r>
      <w:r>
        <w:t>sua</w:t>
      </w:r>
      <w:r>
        <w:rPr>
          <w:spacing w:val="8"/>
        </w:rPr>
        <w:t xml:space="preserve"> </w:t>
      </w:r>
      <w:r>
        <w:t>vez,</w:t>
      </w:r>
      <w:r>
        <w:rPr>
          <w:spacing w:val="8"/>
        </w:rPr>
        <w:t xml:space="preserve"> </w:t>
      </w:r>
      <w:r>
        <w:t>obedecem</w:t>
      </w:r>
      <w:r>
        <w:rPr>
          <w:spacing w:val="7"/>
        </w:rPr>
        <w:t xml:space="preserve"> </w:t>
      </w:r>
      <w:r>
        <w:t>um</w:t>
      </w:r>
      <w:r>
        <w:rPr>
          <w:spacing w:val="7"/>
        </w:rPr>
        <w:t xml:space="preserve"> </w:t>
      </w:r>
      <w:r w:rsidRPr="004E5230">
        <w:rPr>
          <w:highlight w:val="yellow"/>
        </w:rPr>
        <w:t>ciclo</w:t>
      </w:r>
      <w:r w:rsidRPr="004E5230">
        <w:rPr>
          <w:spacing w:val="-41"/>
          <w:highlight w:val="yellow"/>
        </w:rPr>
        <w:t xml:space="preserve"> </w:t>
      </w:r>
      <w:r w:rsidRPr="004E5230">
        <w:rPr>
          <w:highlight w:val="yellow"/>
        </w:rPr>
        <w:t>de</w:t>
      </w:r>
      <w:r w:rsidRPr="004E5230">
        <w:rPr>
          <w:spacing w:val="-1"/>
          <w:highlight w:val="yellow"/>
        </w:rPr>
        <w:t xml:space="preserve"> </w:t>
      </w:r>
      <w:r w:rsidRPr="004E5230">
        <w:rPr>
          <w:highlight w:val="yellow"/>
        </w:rPr>
        <w:t>vida</w:t>
      </w:r>
      <w:r>
        <w:t xml:space="preserve"> que compreende:</w:t>
      </w:r>
    </w:p>
    <w:p w14:paraId="4709699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61"/>
        <w:ind w:left="665"/>
        <w:rPr>
          <w:sz w:val="20"/>
        </w:rPr>
      </w:pPr>
      <w:r>
        <w:rPr>
          <w:sz w:val="20"/>
        </w:rPr>
        <w:t>Planejamento</w:t>
      </w:r>
      <w:r>
        <w:rPr>
          <w:spacing w:val="-5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recurso</w:t>
      </w:r>
    </w:p>
    <w:p w14:paraId="4F2595D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8"/>
        <w:ind w:left="665" w:hanging="359"/>
        <w:rPr>
          <w:sz w:val="20"/>
        </w:rPr>
      </w:pPr>
      <w:r>
        <w:rPr>
          <w:sz w:val="20"/>
        </w:rPr>
        <w:t>Aquisição</w:t>
      </w:r>
      <w:r>
        <w:rPr>
          <w:spacing w:val="-5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recurso</w:t>
      </w:r>
    </w:p>
    <w:p w14:paraId="6FF1F87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ind w:left="665" w:hanging="359"/>
        <w:rPr>
          <w:sz w:val="20"/>
        </w:rPr>
      </w:pPr>
      <w:r>
        <w:rPr>
          <w:sz w:val="20"/>
        </w:rPr>
        <w:t>Incorporação</w:t>
      </w:r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recurso</w:t>
      </w:r>
    </w:p>
    <w:p w14:paraId="30D7247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61"/>
        <w:ind w:left="665" w:hanging="359"/>
        <w:rPr>
          <w:sz w:val="20"/>
        </w:rPr>
      </w:pPr>
      <w:r>
        <w:rPr>
          <w:sz w:val="20"/>
        </w:rPr>
        <w:t>Administração</w:t>
      </w:r>
      <w:r>
        <w:rPr>
          <w:spacing w:val="-5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recurso</w:t>
      </w:r>
    </w:p>
    <w:p w14:paraId="489E945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4"/>
          <w:tab w:val="left" w:pos="666"/>
        </w:tabs>
        <w:ind w:left="665" w:hanging="359"/>
        <w:rPr>
          <w:sz w:val="20"/>
        </w:rPr>
      </w:pPr>
      <w:r>
        <w:rPr>
          <w:sz w:val="20"/>
        </w:rPr>
        <w:t>Desincorporação</w:t>
      </w:r>
      <w:r>
        <w:rPr>
          <w:spacing w:val="-5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recurso</w:t>
      </w:r>
    </w:p>
    <w:p w14:paraId="06ACABEA" w14:textId="77777777" w:rsidR="007341B7" w:rsidRDefault="00000000">
      <w:pPr>
        <w:pStyle w:val="Corpodetexto"/>
        <w:spacing w:before="162"/>
        <w:ind w:left="307"/>
      </w:pPr>
      <w:r>
        <w:t>Exemplo</w:t>
      </w:r>
      <w:r>
        <w:rPr>
          <w:spacing w:val="-5"/>
        </w:rPr>
        <w:t xml:space="preserve"> </w:t>
      </w:r>
      <w:r>
        <w:t>de ciclo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vida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recursos</w:t>
      </w:r>
      <w:r>
        <w:rPr>
          <w:spacing w:val="-3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funções</w:t>
      </w:r>
    </w:p>
    <w:p w14:paraId="294BE43C" w14:textId="77777777" w:rsidR="007341B7" w:rsidRDefault="007341B7">
      <w:p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F7F9C6D" w14:textId="77777777" w:rsidR="007341B7" w:rsidRDefault="00000000">
      <w:pPr>
        <w:pStyle w:val="Corpodetexto"/>
      </w:pPr>
      <w:r>
        <w:lastRenderedPageBreak/>
        <w:pict w14:anchorId="1AE649CF">
          <v:shape id="_x0000_s4663" type="#_x0000_t202" style="position:absolute;margin-left:2.05pt;margin-top:149.35pt;width:31.05pt;height:381.85pt;z-index:251310080;mso-position-horizontal-relative:page;mso-position-vertical-relative:page" filled="f" stroked="f">
            <v:textbox style="layout-flow:vertical;mso-layout-flow-alt:bottom-to-top" inset="0,0,0,0">
              <w:txbxContent>
                <w:p w14:paraId="5E78FCF5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DA0D824" w14:textId="77777777" w:rsidR="007341B7" w:rsidRDefault="007341B7">
      <w:pPr>
        <w:pStyle w:val="Corpodetexto"/>
        <w:spacing w:before="10" w:after="1"/>
        <w:rPr>
          <w:sz w:val="28"/>
        </w:rPr>
      </w:pPr>
    </w:p>
    <w:tbl>
      <w:tblPr>
        <w:tblStyle w:val="TableNormal"/>
        <w:tblW w:w="0" w:type="auto"/>
        <w:tblCellSpacing w:w="9" w:type="dxa"/>
        <w:tblInd w:w="325" w:type="dxa"/>
        <w:tblLayout w:type="fixed"/>
        <w:tblLook w:val="01E0" w:firstRow="1" w:lastRow="1" w:firstColumn="1" w:lastColumn="1" w:noHBand="0" w:noVBand="0"/>
      </w:tblPr>
      <w:tblGrid>
        <w:gridCol w:w="2437"/>
        <w:gridCol w:w="2356"/>
        <w:gridCol w:w="2447"/>
      </w:tblGrid>
      <w:tr w:rsidR="007341B7" w14:paraId="30F9DBCF" w14:textId="77777777">
        <w:trPr>
          <w:trHeight w:val="589"/>
          <w:tblCellSpacing w:w="9" w:type="dxa"/>
        </w:trPr>
        <w:tc>
          <w:tcPr>
            <w:tcW w:w="2410" w:type="dxa"/>
            <w:tcBorders>
              <w:top w:val="nil"/>
              <w:left w:val="nil"/>
            </w:tcBorders>
          </w:tcPr>
          <w:p w14:paraId="5E90AF0C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38" w:type="dxa"/>
            <w:tcBorders>
              <w:top w:val="nil"/>
            </w:tcBorders>
            <w:shd w:val="clear" w:color="auto" w:fill="4F81BD"/>
          </w:tcPr>
          <w:p w14:paraId="6F98549F" w14:textId="77777777" w:rsidR="007341B7" w:rsidRDefault="00000000">
            <w:pPr>
              <w:pStyle w:val="TableParagraph"/>
              <w:spacing w:before="40"/>
              <w:ind w:left="97"/>
              <w:rPr>
                <w:sz w:val="20"/>
              </w:rPr>
            </w:pPr>
            <w:r>
              <w:rPr>
                <w:color w:val="FFFFFF"/>
                <w:sz w:val="20"/>
              </w:rPr>
              <w:t>Finanças</w:t>
            </w:r>
          </w:p>
          <w:p w14:paraId="41F33BDE" w14:textId="77777777" w:rsidR="007341B7" w:rsidRDefault="00000000">
            <w:pPr>
              <w:pStyle w:val="TableParagraph"/>
              <w:spacing w:before="39"/>
              <w:ind w:left="97"/>
              <w:rPr>
                <w:sz w:val="20"/>
              </w:rPr>
            </w:pPr>
            <w:r>
              <w:rPr>
                <w:color w:val="FFFFFF"/>
                <w:sz w:val="20"/>
              </w:rPr>
              <w:t>(recurso</w:t>
            </w:r>
            <w:r>
              <w:rPr>
                <w:color w:val="FFFFFF"/>
                <w:spacing w:val="-6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"dinheiro")</w:t>
            </w:r>
          </w:p>
        </w:tc>
        <w:tc>
          <w:tcPr>
            <w:tcW w:w="2420" w:type="dxa"/>
            <w:tcBorders>
              <w:top w:val="nil"/>
              <w:right w:val="nil"/>
            </w:tcBorders>
            <w:shd w:val="clear" w:color="auto" w:fill="4F81BD"/>
          </w:tcPr>
          <w:p w14:paraId="2B4C80E7" w14:textId="77777777" w:rsidR="007341B7" w:rsidRDefault="00000000">
            <w:pPr>
              <w:pStyle w:val="TableParagraph"/>
              <w:spacing w:before="4" w:line="280" w:lineRule="atLeast"/>
              <w:ind w:left="97" w:right="247"/>
              <w:rPr>
                <w:sz w:val="20"/>
              </w:rPr>
            </w:pPr>
            <w:r>
              <w:rPr>
                <w:color w:val="FFFFFF"/>
                <w:sz w:val="20"/>
              </w:rPr>
              <w:t>Recursos Humanos</w:t>
            </w:r>
            <w:r>
              <w:rPr>
                <w:color w:val="FFFFFF"/>
                <w:spacing w:val="1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(recurso</w:t>
            </w:r>
            <w:r>
              <w:rPr>
                <w:color w:val="FFFFFF"/>
                <w:spacing w:val="-9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"profissionais")</w:t>
            </w:r>
          </w:p>
        </w:tc>
      </w:tr>
      <w:tr w:rsidR="007341B7" w14:paraId="0FFCD573" w14:textId="77777777">
        <w:trPr>
          <w:trHeight w:val="415"/>
          <w:tblCellSpacing w:w="9" w:type="dxa"/>
        </w:trPr>
        <w:tc>
          <w:tcPr>
            <w:tcW w:w="2410" w:type="dxa"/>
            <w:tcBorders>
              <w:left w:val="nil"/>
            </w:tcBorders>
            <w:shd w:val="clear" w:color="auto" w:fill="4F81BD"/>
          </w:tcPr>
          <w:p w14:paraId="7C726F62" w14:textId="77777777" w:rsidR="007341B7" w:rsidRDefault="00000000">
            <w:pPr>
              <w:pStyle w:val="TableParagraph"/>
              <w:spacing w:before="94"/>
              <w:ind w:left="108"/>
              <w:rPr>
                <w:sz w:val="20"/>
              </w:rPr>
            </w:pPr>
            <w:r>
              <w:rPr>
                <w:color w:val="FFFFFF"/>
                <w:sz w:val="20"/>
              </w:rPr>
              <w:t>Planejamento</w:t>
            </w:r>
            <w:r>
              <w:rPr>
                <w:color w:val="FFFFFF"/>
                <w:spacing w:val="-5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do</w:t>
            </w:r>
            <w:r>
              <w:rPr>
                <w:color w:val="FFFFFF"/>
                <w:spacing w:val="-2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recurso</w:t>
            </w:r>
          </w:p>
        </w:tc>
        <w:tc>
          <w:tcPr>
            <w:tcW w:w="2338" w:type="dxa"/>
            <w:shd w:val="clear" w:color="auto" w:fill="DBE5F1"/>
          </w:tcPr>
          <w:p w14:paraId="4D2804FA" w14:textId="77777777" w:rsidR="007341B7" w:rsidRDefault="00000000">
            <w:pPr>
              <w:pStyle w:val="TableParagraph"/>
              <w:spacing w:before="94"/>
              <w:ind w:left="97"/>
              <w:rPr>
                <w:sz w:val="20"/>
              </w:rPr>
            </w:pPr>
            <w:r>
              <w:rPr>
                <w:sz w:val="20"/>
              </w:rPr>
              <w:t>Planejamento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financeiro</w:t>
            </w:r>
          </w:p>
        </w:tc>
        <w:tc>
          <w:tcPr>
            <w:tcW w:w="2420" w:type="dxa"/>
            <w:tcBorders>
              <w:right w:val="nil"/>
            </w:tcBorders>
            <w:shd w:val="clear" w:color="auto" w:fill="DBE5F1"/>
          </w:tcPr>
          <w:p w14:paraId="1353C6C3" w14:textId="77777777" w:rsidR="007341B7" w:rsidRDefault="00000000">
            <w:pPr>
              <w:pStyle w:val="TableParagraph"/>
              <w:spacing w:before="94"/>
              <w:ind w:left="97"/>
              <w:rPr>
                <w:sz w:val="20"/>
              </w:rPr>
            </w:pPr>
            <w:r>
              <w:rPr>
                <w:sz w:val="20"/>
              </w:rPr>
              <w:t>Planejamento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RH</w:t>
            </w:r>
          </w:p>
        </w:tc>
      </w:tr>
      <w:tr w:rsidR="007341B7" w14:paraId="456272D8" w14:textId="77777777">
        <w:trPr>
          <w:trHeight w:val="416"/>
          <w:tblCellSpacing w:w="9" w:type="dxa"/>
        </w:trPr>
        <w:tc>
          <w:tcPr>
            <w:tcW w:w="2410" w:type="dxa"/>
            <w:tcBorders>
              <w:left w:val="nil"/>
            </w:tcBorders>
            <w:shd w:val="clear" w:color="auto" w:fill="4F81BD"/>
          </w:tcPr>
          <w:p w14:paraId="71954F80" w14:textId="77777777" w:rsidR="007341B7" w:rsidRDefault="00000000">
            <w:pPr>
              <w:pStyle w:val="TableParagraph"/>
              <w:spacing w:before="94"/>
              <w:ind w:left="108"/>
              <w:rPr>
                <w:sz w:val="20"/>
              </w:rPr>
            </w:pPr>
            <w:r>
              <w:rPr>
                <w:color w:val="FFFFFF"/>
                <w:sz w:val="20"/>
              </w:rPr>
              <w:t>Aquisição</w:t>
            </w:r>
            <w:r>
              <w:rPr>
                <w:color w:val="FFFFFF"/>
                <w:spacing w:val="-5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do</w:t>
            </w:r>
            <w:r>
              <w:rPr>
                <w:color w:val="FFFFFF"/>
                <w:spacing w:val="-2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recurso</w:t>
            </w:r>
          </w:p>
        </w:tc>
        <w:tc>
          <w:tcPr>
            <w:tcW w:w="2338" w:type="dxa"/>
            <w:shd w:val="clear" w:color="auto" w:fill="DBE5F1"/>
          </w:tcPr>
          <w:p w14:paraId="0817E095" w14:textId="77777777" w:rsidR="007341B7" w:rsidRDefault="00000000">
            <w:pPr>
              <w:pStyle w:val="TableParagraph"/>
              <w:spacing w:before="94"/>
              <w:ind w:left="97"/>
              <w:rPr>
                <w:sz w:val="20"/>
              </w:rPr>
            </w:pPr>
            <w:r>
              <w:rPr>
                <w:sz w:val="20"/>
              </w:rPr>
              <w:t>Faturamento</w:t>
            </w:r>
          </w:p>
        </w:tc>
        <w:tc>
          <w:tcPr>
            <w:tcW w:w="2420" w:type="dxa"/>
            <w:tcBorders>
              <w:right w:val="nil"/>
            </w:tcBorders>
            <w:shd w:val="clear" w:color="auto" w:fill="DBE5F1"/>
          </w:tcPr>
          <w:p w14:paraId="170F6A01" w14:textId="77777777" w:rsidR="007341B7" w:rsidRDefault="00000000">
            <w:pPr>
              <w:pStyle w:val="TableParagraph"/>
              <w:spacing w:before="94"/>
              <w:ind w:left="97"/>
              <w:rPr>
                <w:sz w:val="20"/>
              </w:rPr>
            </w:pPr>
            <w:r>
              <w:rPr>
                <w:sz w:val="20"/>
              </w:rPr>
              <w:t>Recrutamento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seleção</w:t>
            </w:r>
          </w:p>
        </w:tc>
      </w:tr>
      <w:tr w:rsidR="007341B7" w14:paraId="01A21FAA" w14:textId="77777777">
        <w:trPr>
          <w:trHeight w:val="660"/>
          <w:tblCellSpacing w:w="9" w:type="dxa"/>
        </w:trPr>
        <w:tc>
          <w:tcPr>
            <w:tcW w:w="2410" w:type="dxa"/>
            <w:tcBorders>
              <w:left w:val="nil"/>
            </w:tcBorders>
            <w:shd w:val="clear" w:color="auto" w:fill="4F81BD"/>
          </w:tcPr>
          <w:p w14:paraId="6CDC9112" w14:textId="77777777" w:rsidR="007341B7" w:rsidRDefault="007341B7">
            <w:pPr>
              <w:pStyle w:val="TableParagraph"/>
              <w:spacing w:before="9"/>
              <w:rPr>
                <w:sz w:val="17"/>
              </w:rPr>
            </w:pPr>
          </w:p>
          <w:p w14:paraId="64B6601D" w14:textId="77777777" w:rsidR="007341B7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color w:val="FFFFFF"/>
                <w:sz w:val="20"/>
              </w:rPr>
              <w:t>Incorporação</w:t>
            </w:r>
            <w:r>
              <w:rPr>
                <w:color w:val="FFFFFF"/>
                <w:spacing w:val="-4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do</w:t>
            </w:r>
            <w:r>
              <w:rPr>
                <w:color w:val="FFFFFF"/>
                <w:spacing w:val="-4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recurso</w:t>
            </w:r>
          </w:p>
        </w:tc>
        <w:tc>
          <w:tcPr>
            <w:tcW w:w="2338" w:type="dxa"/>
            <w:shd w:val="clear" w:color="auto" w:fill="DBE5F1"/>
          </w:tcPr>
          <w:p w14:paraId="43922D0C" w14:textId="77777777" w:rsidR="007341B7" w:rsidRDefault="00000000">
            <w:pPr>
              <w:pStyle w:val="TableParagraph"/>
              <w:spacing w:before="94"/>
              <w:ind w:left="97"/>
              <w:rPr>
                <w:sz w:val="20"/>
              </w:rPr>
            </w:pPr>
            <w:r>
              <w:rPr>
                <w:sz w:val="20"/>
              </w:rPr>
              <w:t>Cobrança, captação de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recursos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financeiros</w:t>
            </w:r>
          </w:p>
        </w:tc>
        <w:tc>
          <w:tcPr>
            <w:tcW w:w="2420" w:type="dxa"/>
            <w:tcBorders>
              <w:right w:val="nil"/>
            </w:tcBorders>
            <w:shd w:val="clear" w:color="auto" w:fill="DBE5F1"/>
          </w:tcPr>
          <w:p w14:paraId="59D71081" w14:textId="77777777" w:rsidR="007341B7" w:rsidRDefault="007341B7">
            <w:pPr>
              <w:pStyle w:val="TableParagraph"/>
              <w:spacing w:before="9"/>
              <w:rPr>
                <w:sz w:val="17"/>
              </w:rPr>
            </w:pPr>
          </w:p>
          <w:p w14:paraId="2AA11B54" w14:textId="77777777" w:rsidR="007341B7" w:rsidRDefault="00000000">
            <w:pPr>
              <w:pStyle w:val="TableParagraph"/>
              <w:ind w:left="97"/>
              <w:rPr>
                <w:sz w:val="20"/>
              </w:rPr>
            </w:pPr>
            <w:r>
              <w:rPr>
                <w:sz w:val="20"/>
              </w:rPr>
              <w:t>Admissão</w:t>
            </w:r>
          </w:p>
        </w:tc>
      </w:tr>
      <w:tr w:rsidR="007341B7" w14:paraId="2FBE95D2" w14:textId="77777777">
        <w:trPr>
          <w:trHeight w:val="654"/>
          <w:tblCellSpacing w:w="9" w:type="dxa"/>
        </w:trPr>
        <w:tc>
          <w:tcPr>
            <w:tcW w:w="2410" w:type="dxa"/>
            <w:tcBorders>
              <w:left w:val="nil"/>
              <w:bottom w:val="nil"/>
            </w:tcBorders>
            <w:shd w:val="clear" w:color="auto" w:fill="4F81BD"/>
          </w:tcPr>
          <w:p w14:paraId="43A56E6F" w14:textId="77777777" w:rsidR="007341B7" w:rsidRDefault="007341B7">
            <w:pPr>
              <w:pStyle w:val="TableParagraph"/>
              <w:spacing w:before="9"/>
              <w:rPr>
                <w:sz w:val="17"/>
              </w:rPr>
            </w:pPr>
          </w:p>
          <w:p w14:paraId="3C8A8293" w14:textId="77777777" w:rsidR="007341B7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color w:val="FFFFFF"/>
                <w:sz w:val="20"/>
              </w:rPr>
              <w:t>Administração</w:t>
            </w:r>
            <w:r>
              <w:rPr>
                <w:color w:val="FFFFFF"/>
                <w:spacing w:val="-6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do</w:t>
            </w:r>
            <w:r>
              <w:rPr>
                <w:color w:val="FFFFFF"/>
                <w:spacing w:val="-5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recurso</w:t>
            </w:r>
          </w:p>
        </w:tc>
        <w:tc>
          <w:tcPr>
            <w:tcW w:w="2338" w:type="dxa"/>
            <w:tcBorders>
              <w:bottom w:val="nil"/>
            </w:tcBorders>
            <w:shd w:val="clear" w:color="auto" w:fill="DBE5F1"/>
          </w:tcPr>
          <w:p w14:paraId="28C01613" w14:textId="77777777" w:rsidR="007341B7" w:rsidRDefault="00000000">
            <w:pPr>
              <w:pStyle w:val="TableParagraph"/>
              <w:spacing w:before="94"/>
              <w:ind w:left="97" w:right="98"/>
              <w:rPr>
                <w:sz w:val="20"/>
              </w:rPr>
            </w:pPr>
            <w:r>
              <w:rPr>
                <w:sz w:val="20"/>
              </w:rPr>
              <w:t>Administração de fluxo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caixa</w:t>
            </w:r>
          </w:p>
        </w:tc>
        <w:tc>
          <w:tcPr>
            <w:tcW w:w="2420" w:type="dxa"/>
            <w:tcBorders>
              <w:bottom w:val="nil"/>
              <w:right w:val="nil"/>
            </w:tcBorders>
            <w:shd w:val="clear" w:color="auto" w:fill="DBE5F1"/>
          </w:tcPr>
          <w:p w14:paraId="6C1B941E" w14:textId="77777777" w:rsidR="007341B7" w:rsidRDefault="007341B7">
            <w:pPr>
              <w:pStyle w:val="TableParagraph"/>
              <w:spacing w:before="9"/>
              <w:rPr>
                <w:sz w:val="17"/>
              </w:rPr>
            </w:pPr>
          </w:p>
          <w:p w14:paraId="790E2C18" w14:textId="77777777" w:rsidR="007341B7" w:rsidRDefault="00000000">
            <w:pPr>
              <w:pStyle w:val="TableParagraph"/>
              <w:ind w:left="97"/>
              <w:rPr>
                <w:sz w:val="20"/>
              </w:rPr>
            </w:pPr>
            <w:r>
              <w:rPr>
                <w:sz w:val="20"/>
              </w:rPr>
              <w:t>Administração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RH</w:t>
            </w:r>
          </w:p>
        </w:tc>
      </w:tr>
      <w:tr w:rsidR="007341B7" w14:paraId="2A6A980E" w14:textId="77777777">
        <w:trPr>
          <w:trHeight w:val="655"/>
          <w:tblCellSpacing w:w="9" w:type="dxa"/>
        </w:trPr>
        <w:tc>
          <w:tcPr>
            <w:tcW w:w="2410" w:type="dxa"/>
            <w:tcBorders>
              <w:top w:val="nil"/>
              <w:left w:val="nil"/>
              <w:bottom w:val="nil"/>
            </w:tcBorders>
            <w:shd w:val="clear" w:color="auto" w:fill="4F81BD"/>
          </w:tcPr>
          <w:p w14:paraId="3D8671EE" w14:textId="77777777" w:rsidR="007341B7" w:rsidRDefault="00000000">
            <w:pPr>
              <w:pStyle w:val="TableParagraph"/>
              <w:spacing w:before="91"/>
              <w:ind w:left="108" w:right="585"/>
              <w:rPr>
                <w:sz w:val="20"/>
              </w:rPr>
            </w:pPr>
            <w:r>
              <w:rPr>
                <w:color w:val="FFFFFF"/>
                <w:sz w:val="20"/>
              </w:rPr>
              <w:t>Desincorporação do</w:t>
            </w:r>
            <w:r>
              <w:rPr>
                <w:color w:val="FFFFFF"/>
                <w:spacing w:val="-41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recurso</w:t>
            </w:r>
          </w:p>
        </w:tc>
        <w:tc>
          <w:tcPr>
            <w:tcW w:w="2338" w:type="dxa"/>
            <w:tcBorders>
              <w:top w:val="nil"/>
              <w:bottom w:val="nil"/>
            </w:tcBorders>
            <w:shd w:val="clear" w:color="auto" w:fill="DBE5F1"/>
          </w:tcPr>
          <w:p w14:paraId="69CD8CBA" w14:textId="77777777" w:rsidR="007341B7" w:rsidRDefault="007341B7">
            <w:pPr>
              <w:pStyle w:val="TableParagraph"/>
              <w:spacing w:before="5"/>
              <w:rPr>
                <w:sz w:val="17"/>
              </w:rPr>
            </w:pPr>
          </w:p>
          <w:p w14:paraId="0D9CB089" w14:textId="77777777" w:rsidR="007341B7" w:rsidRDefault="00000000">
            <w:pPr>
              <w:pStyle w:val="TableParagraph"/>
              <w:spacing w:before="1"/>
              <w:ind w:left="97"/>
              <w:rPr>
                <w:sz w:val="20"/>
              </w:rPr>
            </w:pPr>
            <w:r>
              <w:rPr>
                <w:sz w:val="20"/>
              </w:rPr>
              <w:t>Pagamentos</w:t>
            </w:r>
          </w:p>
        </w:tc>
        <w:tc>
          <w:tcPr>
            <w:tcW w:w="2420" w:type="dxa"/>
            <w:tcBorders>
              <w:top w:val="nil"/>
              <w:bottom w:val="nil"/>
              <w:right w:val="nil"/>
            </w:tcBorders>
            <w:shd w:val="clear" w:color="auto" w:fill="DBE5F1"/>
          </w:tcPr>
          <w:p w14:paraId="4F2D4000" w14:textId="77777777" w:rsidR="007341B7" w:rsidRDefault="007341B7">
            <w:pPr>
              <w:pStyle w:val="TableParagraph"/>
              <w:spacing w:before="5"/>
              <w:rPr>
                <w:sz w:val="17"/>
              </w:rPr>
            </w:pPr>
          </w:p>
          <w:p w14:paraId="15FD1DBD" w14:textId="77777777" w:rsidR="007341B7" w:rsidRDefault="00000000">
            <w:pPr>
              <w:pStyle w:val="TableParagraph"/>
              <w:spacing w:before="1"/>
              <w:ind w:left="97"/>
              <w:rPr>
                <w:sz w:val="20"/>
              </w:rPr>
            </w:pPr>
            <w:r>
              <w:rPr>
                <w:sz w:val="20"/>
              </w:rPr>
              <w:t>Desligamento</w:t>
            </w:r>
          </w:p>
        </w:tc>
      </w:tr>
    </w:tbl>
    <w:p w14:paraId="565813FF" w14:textId="77777777" w:rsidR="007341B7" w:rsidRDefault="00000000">
      <w:pPr>
        <w:pStyle w:val="Corpodetexto"/>
        <w:spacing w:before="18"/>
        <w:ind w:left="79"/>
        <w:jc w:val="center"/>
      </w:pPr>
      <w:r>
        <w:t>Tabela</w:t>
      </w:r>
      <w:r>
        <w:rPr>
          <w:spacing w:val="-3"/>
        </w:rPr>
        <w:t xml:space="preserve"> </w:t>
      </w:r>
      <w:r>
        <w:t>2.4</w:t>
      </w:r>
      <w:r>
        <w:rPr>
          <w:spacing w:val="-3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Exemplo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ciclo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vida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recursos</w:t>
      </w:r>
      <w:r>
        <w:rPr>
          <w:spacing w:val="-3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funções</w:t>
      </w:r>
    </w:p>
    <w:p w14:paraId="0C03FF59" w14:textId="77777777" w:rsidR="007341B7" w:rsidRDefault="00000000">
      <w:pPr>
        <w:pStyle w:val="Corpodetexto"/>
        <w:spacing w:before="162"/>
        <w:ind w:left="308" w:right="223"/>
        <w:jc w:val="both"/>
      </w:pPr>
      <w:r>
        <w:t>Pela</w:t>
      </w:r>
      <w:r>
        <w:rPr>
          <w:spacing w:val="1"/>
        </w:rPr>
        <w:t xml:space="preserve"> </w:t>
      </w:r>
      <w:r>
        <w:t>execução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tarefas</w:t>
      </w:r>
      <w:r>
        <w:rPr>
          <w:spacing w:val="1"/>
        </w:rPr>
        <w:t xml:space="preserve"> </w:t>
      </w:r>
      <w:r>
        <w:t>individuais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colaboradores</w:t>
      </w:r>
      <w:r>
        <w:rPr>
          <w:spacing w:val="1"/>
        </w:rPr>
        <w:t xml:space="preserve"> </w:t>
      </w:r>
      <w:r>
        <w:t>especializados,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obter</w:t>
      </w:r>
      <w:r>
        <w:rPr>
          <w:spacing w:val="1"/>
        </w:rPr>
        <w:t xml:space="preserve"> </w:t>
      </w:r>
      <w:r>
        <w:t>importantes</w:t>
      </w:r>
      <w:r>
        <w:rPr>
          <w:spacing w:val="1"/>
        </w:rPr>
        <w:t xml:space="preserve"> </w:t>
      </w:r>
      <w:r>
        <w:t>economias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escala.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estruturação</w:t>
      </w:r>
      <w:r>
        <w:rPr>
          <w:spacing w:val="1"/>
        </w:rPr>
        <w:t xml:space="preserve"> </w:t>
      </w:r>
      <w:r>
        <w:t>funcional pode permitir produtividade das partes pela especialização por tarefa, mas</w:t>
      </w:r>
      <w:r>
        <w:rPr>
          <w:spacing w:val="-41"/>
        </w:rPr>
        <w:t xml:space="preserve"> </w:t>
      </w:r>
      <w:r>
        <w:t>dificulta</w:t>
      </w:r>
      <w:r>
        <w:rPr>
          <w:spacing w:val="-1"/>
        </w:rPr>
        <w:t xml:space="preserve"> </w:t>
      </w:r>
      <w:r>
        <w:t>a compreensão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todo.</w:t>
      </w:r>
    </w:p>
    <w:p w14:paraId="1067A76B" w14:textId="77777777" w:rsidR="007341B7" w:rsidRDefault="00000000">
      <w:pPr>
        <w:pStyle w:val="PargrafodaLista"/>
        <w:numPr>
          <w:ilvl w:val="2"/>
          <w:numId w:val="25"/>
        </w:numPr>
        <w:tabs>
          <w:tab w:val="left" w:pos="1027"/>
          <w:tab w:val="left" w:pos="1028"/>
        </w:tabs>
        <w:spacing w:before="158"/>
        <w:ind w:left="1027" w:hanging="720"/>
        <w:rPr>
          <w:b/>
          <w:color w:val="1F497D"/>
          <w:sz w:val="20"/>
        </w:rPr>
      </w:pPr>
      <w:bookmarkStart w:id="111" w:name="2.1.5_Processo_versus_função"/>
      <w:bookmarkStart w:id="112" w:name="_bookmark27"/>
      <w:bookmarkEnd w:id="111"/>
      <w:bookmarkEnd w:id="112"/>
      <w:r>
        <w:rPr>
          <w:b/>
          <w:color w:val="1F497D"/>
          <w:sz w:val="20"/>
        </w:rPr>
        <w:t>Processo</w:t>
      </w:r>
      <w:r>
        <w:rPr>
          <w:b/>
          <w:color w:val="1F497D"/>
          <w:spacing w:val="-8"/>
          <w:sz w:val="20"/>
        </w:rPr>
        <w:t xml:space="preserve"> </w:t>
      </w:r>
      <w:r>
        <w:rPr>
          <w:b/>
          <w:i/>
          <w:color w:val="1F497D"/>
          <w:sz w:val="20"/>
        </w:rPr>
        <w:t>versus</w:t>
      </w:r>
      <w:r>
        <w:rPr>
          <w:b/>
          <w:i/>
          <w:color w:val="1F497D"/>
          <w:spacing w:val="-2"/>
          <w:sz w:val="20"/>
        </w:rPr>
        <w:t xml:space="preserve"> </w:t>
      </w:r>
      <w:r>
        <w:rPr>
          <w:b/>
          <w:color w:val="1F497D"/>
          <w:sz w:val="20"/>
        </w:rPr>
        <w:t>função</w:t>
      </w:r>
    </w:p>
    <w:p w14:paraId="738E5C2E" w14:textId="77777777" w:rsidR="007341B7" w:rsidRDefault="00000000">
      <w:pPr>
        <w:pStyle w:val="Corpodetexto"/>
        <w:spacing w:before="162"/>
        <w:ind w:left="307" w:right="222"/>
        <w:jc w:val="both"/>
      </w:pPr>
      <w:r>
        <w:t>Gerenciar por processos compreende uma visão mais ampla posicionando processos</w:t>
      </w:r>
      <w:r>
        <w:rPr>
          <w:spacing w:val="-4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pedra</w:t>
      </w:r>
      <w:r>
        <w:rPr>
          <w:spacing w:val="1"/>
        </w:rPr>
        <w:t xml:space="preserve"> </w:t>
      </w:r>
      <w:r>
        <w:t>angular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estruturação</w:t>
      </w:r>
      <w:r>
        <w:rPr>
          <w:spacing w:val="1"/>
        </w:rPr>
        <w:t xml:space="preserve"> </w:t>
      </w:r>
      <w:r>
        <w:t>organizacional.</w:t>
      </w:r>
      <w:r>
        <w:rPr>
          <w:spacing w:val="1"/>
        </w:rPr>
        <w:t xml:space="preserve"> </w:t>
      </w:r>
      <w:r>
        <w:t>Embora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estruturação</w:t>
      </w:r>
      <w:r>
        <w:rPr>
          <w:spacing w:val="1"/>
        </w:rPr>
        <w:t xml:space="preserve"> </w:t>
      </w:r>
      <w:r>
        <w:t>funcional continue válida, pois a especialização leva à produtividade, a geração de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passa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gerenciada</w:t>
      </w:r>
      <w:r>
        <w:rPr>
          <w:spacing w:val="1"/>
        </w:rPr>
        <w:t xml:space="preserve"> </w:t>
      </w:r>
      <w:r>
        <w:t>horizontalmente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visão</w:t>
      </w:r>
      <w:r>
        <w:rPr>
          <w:spacing w:val="1"/>
        </w:rPr>
        <w:t xml:space="preserve"> </w:t>
      </w:r>
      <w:r>
        <w:t>notadamente</w:t>
      </w:r>
      <w:r>
        <w:rPr>
          <w:spacing w:val="1"/>
        </w:rPr>
        <w:t xml:space="preserve"> </w:t>
      </w:r>
      <w:r>
        <w:t>interfuncional ponta a ponta. As funções se tornam "centros de serviço" regulados</w:t>
      </w:r>
      <w:r>
        <w:rPr>
          <w:spacing w:val="1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acordos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nível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serviço</w:t>
      </w:r>
      <w:r>
        <w:rPr>
          <w:spacing w:val="-1"/>
        </w:rPr>
        <w:t xml:space="preserve"> </w:t>
      </w:r>
      <w:r>
        <w:t>(SLA)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orquestrados</w:t>
      </w:r>
      <w:r>
        <w:rPr>
          <w:spacing w:val="1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processos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negócio.</w:t>
      </w:r>
    </w:p>
    <w:p w14:paraId="37734646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rPr>
          <w:color w:val="1F497D"/>
        </w:rPr>
      </w:pPr>
      <w:bookmarkStart w:id="113" w:name="2.1.6_Valores,_crenças,_liderança_e_cult"/>
      <w:bookmarkStart w:id="114" w:name="_bookmark28"/>
      <w:bookmarkEnd w:id="113"/>
      <w:bookmarkEnd w:id="114"/>
      <w:r>
        <w:rPr>
          <w:color w:val="1F497D"/>
        </w:rPr>
        <w:t>Valores,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crenças,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liderança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cultura</w:t>
      </w:r>
    </w:p>
    <w:p w14:paraId="5C5BC51E" w14:textId="77777777" w:rsidR="007341B7" w:rsidRDefault="00000000">
      <w:pPr>
        <w:pStyle w:val="Corpodetexto"/>
        <w:spacing w:before="159"/>
        <w:ind w:left="308" w:right="222"/>
        <w:jc w:val="both"/>
      </w:pPr>
      <w:r>
        <w:t>A prática de BPM é definida por um conjunto de valores, crenças, liderança e cultura</w:t>
      </w:r>
      <w:r>
        <w:rPr>
          <w:spacing w:val="1"/>
        </w:rPr>
        <w:t xml:space="preserve"> </w:t>
      </w:r>
      <w:r>
        <w:t>que formam os alicerces do ambiente no qual uma organização opera, influenciando</w:t>
      </w:r>
      <w:r>
        <w:rPr>
          <w:spacing w:val="1"/>
        </w:rPr>
        <w:t xml:space="preserve"> </w:t>
      </w:r>
      <w:r>
        <w:t>e guiando o comportamento e a estrutura organizacional. A organização fornece</w:t>
      </w:r>
      <w:r>
        <w:rPr>
          <w:spacing w:val="1"/>
        </w:rPr>
        <w:t xml:space="preserve"> </w:t>
      </w:r>
      <w:r>
        <w:t>oportunidades a seus profissionais para uma discussão aberta e crescimento pessoal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profissional</w:t>
      </w:r>
      <w:r>
        <w:rPr>
          <w:spacing w:val="1"/>
        </w:rPr>
        <w:t xml:space="preserve"> </w:t>
      </w:r>
      <w:r>
        <w:t>formando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relacionamentos</w:t>
      </w:r>
      <w:r>
        <w:rPr>
          <w:spacing w:val="1"/>
        </w:rPr>
        <w:t xml:space="preserve"> </w:t>
      </w:r>
      <w:r>
        <w:t>externos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clientes,</w:t>
      </w:r>
      <w:r>
        <w:rPr>
          <w:spacing w:val="1"/>
        </w:rPr>
        <w:t xml:space="preserve"> </w:t>
      </w:r>
      <w:r>
        <w:t>fornecedores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comunidade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geral.</w:t>
      </w:r>
      <w:r>
        <w:rPr>
          <w:spacing w:val="1"/>
        </w:rPr>
        <w:t xml:space="preserve"> </w:t>
      </w:r>
      <w:r>
        <w:t>Tais</w:t>
      </w:r>
      <w:r>
        <w:rPr>
          <w:spacing w:val="1"/>
        </w:rPr>
        <w:t xml:space="preserve"> </w:t>
      </w:r>
      <w:r>
        <w:t>valores,</w:t>
      </w:r>
      <w:r>
        <w:rPr>
          <w:spacing w:val="1"/>
        </w:rPr>
        <w:t xml:space="preserve"> </w:t>
      </w:r>
      <w:r>
        <w:t>crenças,</w:t>
      </w:r>
      <w:r>
        <w:rPr>
          <w:spacing w:val="1"/>
        </w:rPr>
        <w:t xml:space="preserve"> </w:t>
      </w:r>
      <w:r>
        <w:t>cultura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estilos</w:t>
      </w:r>
      <w:r>
        <w:rPr>
          <w:spacing w:val="1"/>
        </w:rPr>
        <w:t xml:space="preserve"> </w:t>
      </w:r>
      <w:r>
        <w:t>de</w:t>
      </w:r>
      <w:r>
        <w:rPr>
          <w:spacing w:val="-41"/>
        </w:rPr>
        <w:t xml:space="preserve"> </w:t>
      </w:r>
      <w:r>
        <w:t>liderança</w:t>
      </w:r>
      <w:r>
        <w:rPr>
          <w:spacing w:val="1"/>
        </w:rPr>
        <w:t xml:space="preserve"> </w:t>
      </w:r>
      <w:r>
        <w:t>determinam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sucesso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fracasso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iniciativas</w:t>
      </w:r>
      <w:r>
        <w:rPr>
          <w:spacing w:val="1"/>
        </w:rPr>
        <w:t xml:space="preserve"> </w:t>
      </w:r>
      <w:r>
        <w:t>empreendidas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organização. O compromisso com o valor do processo e do cliente é o alicerce da</w:t>
      </w:r>
      <w:r>
        <w:rPr>
          <w:spacing w:val="1"/>
        </w:rPr>
        <w:t xml:space="preserve"> </w:t>
      </w:r>
      <w:r>
        <w:t>prática</w:t>
      </w:r>
      <w:r>
        <w:rPr>
          <w:spacing w:val="-1"/>
        </w:rPr>
        <w:t xml:space="preserve"> </w:t>
      </w:r>
      <w:r>
        <w:t>de BPM.</w:t>
      </w:r>
    </w:p>
    <w:p w14:paraId="47A5F9FF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5748D45" w14:textId="77777777" w:rsidR="007341B7" w:rsidRDefault="00000000">
      <w:pPr>
        <w:pStyle w:val="Corpodetexto"/>
      </w:pPr>
      <w:r>
        <w:lastRenderedPageBreak/>
        <w:pict w14:anchorId="0FAA37AF">
          <v:shape id="_x0000_s4662" type="#_x0000_t202" style="position:absolute;margin-left:2.05pt;margin-top:149.35pt;width:31.05pt;height:381.85pt;z-index:251311104;mso-position-horizontal-relative:page;mso-position-vertical-relative:page" filled="f" stroked="f">
            <v:textbox style="layout-flow:vertical;mso-layout-flow-alt:bottom-to-top" inset="0,0,0,0">
              <w:txbxContent>
                <w:p w14:paraId="5FA02233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235C5D8B" w14:textId="77777777" w:rsidR="007341B7" w:rsidRDefault="007341B7">
      <w:pPr>
        <w:pStyle w:val="Corpodetexto"/>
        <w:spacing w:before="10"/>
        <w:rPr>
          <w:sz w:val="22"/>
        </w:rPr>
      </w:pPr>
    </w:p>
    <w:p w14:paraId="297D704B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54"/>
        <w:ind w:left="1027"/>
        <w:rPr>
          <w:color w:val="1F497D"/>
        </w:rPr>
      </w:pPr>
      <w:bookmarkStart w:id="115" w:name="2.1.7_Compromisso_organizacional"/>
      <w:bookmarkStart w:id="116" w:name="_bookmark29"/>
      <w:bookmarkEnd w:id="115"/>
      <w:bookmarkEnd w:id="116"/>
      <w:r>
        <w:rPr>
          <w:color w:val="1F497D"/>
          <w:spacing w:val="-1"/>
        </w:rPr>
        <w:t>Compromisso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organizacional</w:t>
      </w:r>
    </w:p>
    <w:p w14:paraId="4C49BC12" w14:textId="77777777" w:rsidR="007341B7" w:rsidRDefault="00000000">
      <w:pPr>
        <w:pStyle w:val="Corpodetexto"/>
        <w:spacing w:before="159"/>
        <w:ind w:left="307" w:right="222"/>
        <w:jc w:val="both"/>
      </w:pPr>
      <w:r>
        <w:t>A</w:t>
      </w:r>
      <w:r>
        <w:rPr>
          <w:spacing w:val="1"/>
        </w:rPr>
        <w:t xml:space="preserve"> </w:t>
      </w:r>
      <w:r>
        <w:t>prática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requer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comprometimento</w:t>
      </w:r>
      <w:r>
        <w:rPr>
          <w:spacing w:val="1"/>
        </w:rPr>
        <w:t xml:space="preserve"> </w:t>
      </w:r>
      <w:r>
        <w:t>significativo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organização.</w:t>
      </w:r>
      <w:r>
        <w:rPr>
          <w:spacing w:val="1"/>
        </w:rPr>
        <w:t xml:space="preserve"> </w:t>
      </w:r>
      <w:r>
        <w:t>Organizações tradicionais são centradas em funções de negócio (vendas, marketing,</w:t>
      </w:r>
      <w:r>
        <w:rPr>
          <w:spacing w:val="1"/>
        </w:rPr>
        <w:t xml:space="preserve"> </w:t>
      </w:r>
      <w:r>
        <w:t>finanças,</w:t>
      </w:r>
      <w:r>
        <w:rPr>
          <w:spacing w:val="1"/>
        </w:rPr>
        <w:t xml:space="preserve"> </w:t>
      </w:r>
      <w:r>
        <w:t>produção)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ponta</w:t>
      </w:r>
      <w:r>
        <w:rPr>
          <w:spacing w:val="1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ponta</w:t>
      </w:r>
      <w:r>
        <w:rPr>
          <w:spacing w:val="-41"/>
        </w:rPr>
        <w:t xml:space="preserve"> </w:t>
      </w:r>
      <w:r>
        <w:t>cruza essas fronteiras. Novos papéis e responsabilidades são introduzidos, tais como</w:t>
      </w:r>
      <w:r>
        <w:rPr>
          <w:spacing w:val="-41"/>
        </w:rPr>
        <w:t xml:space="preserve"> </w:t>
      </w:r>
      <w:r>
        <w:t>donos de processos, analistas e arquitetos de processos. Pessoas responsáveis pelo</w:t>
      </w:r>
      <w:r>
        <w:rPr>
          <w:spacing w:val="1"/>
        </w:rPr>
        <w:t xml:space="preserve"> </w:t>
      </w:r>
      <w:r>
        <w:t>desenho de processos ponta a ponta</w:t>
      </w:r>
      <w:r>
        <w:rPr>
          <w:spacing w:val="1"/>
        </w:rPr>
        <w:t xml:space="preserve"> </w:t>
      </w:r>
      <w:r>
        <w:t>devem interagir com</w:t>
      </w:r>
      <w:r>
        <w:rPr>
          <w:spacing w:val="1"/>
        </w:rPr>
        <w:t xml:space="preserve"> </w:t>
      </w:r>
      <w:r>
        <w:t>gerentes funcionais</w:t>
      </w:r>
      <w:r>
        <w:rPr>
          <w:spacing w:val="43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novas</w:t>
      </w:r>
      <w:r>
        <w:rPr>
          <w:spacing w:val="1"/>
        </w:rPr>
        <w:t xml:space="preserve"> </w:t>
      </w:r>
      <w:r>
        <w:t>estruturas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governança</w:t>
      </w:r>
      <w:r>
        <w:rPr>
          <w:spacing w:val="1"/>
        </w:rPr>
        <w:t xml:space="preserve"> </w:t>
      </w:r>
      <w:r>
        <w:t>interfuncionais,</w:t>
      </w:r>
      <w:r>
        <w:rPr>
          <w:spacing w:val="1"/>
        </w:rPr>
        <w:t xml:space="preserve"> </w:t>
      </w:r>
      <w:r>
        <w:t>o que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mudar a</w:t>
      </w:r>
      <w:r>
        <w:rPr>
          <w:spacing w:val="43"/>
        </w:rPr>
        <w:t xml:space="preserve"> </w:t>
      </w:r>
      <w:r>
        <w:t>forma</w:t>
      </w:r>
      <w:r>
        <w:rPr>
          <w:spacing w:val="-4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qual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tomam</w:t>
      </w:r>
      <w:r>
        <w:rPr>
          <w:spacing w:val="1"/>
        </w:rPr>
        <w:t xml:space="preserve"> </w:t>
      </w:r>
      <w:r>
        <w:t>decisões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alocam</w:t>
      </w:r>
      <w:r>
        <w:rPr>
          <w:spacing w:val="1"/>
        </w:rPr>
        <w:t xml:space="preserve"> </w:t>
      </w:r>
      <w:r>
        <w:t>recursos.</w:t>
      </w:r>
      <w:r>
        <w:rPr>
          <w:spacing w:val="1"/>
        </w:rPr>
        <w:t xml:space="preserve"> </w:t>
      </w:r>
      <w:r w:rsidRPr="00CE23E9">
        <w:rPr>
          <w:highlight w:val="yellow"/>
        </w:rPr>
        <w:t>BPM</w:t>
      </w:r>
      <w:r w:rsidRPr="00CE23E9">
        <w:rPr>
          <w:spacing w:val="1"/>
          <w:highlight w:val="yellow"/>
        </w:rPr>
        <w:t xml:space="preserve"> </w:t>
      </w:r>
      <w:r w:rsidRPr="00CE23E9">
        <w:rPr>
          <w:highlight w:val="yellow"/>
        </w:rPr>
        <w:t>requer</w:t>
      </w:r>
      <w:r w:rsidRPr="00CE23E9">
        <w:rPr>
          <w:spacing w:val="1"/>
          <w:highlight w:val="yellow"/>
        </w:rPr>
        <w:t xml:space="preserve"> </w:t>
      </w:r>
      <w:r w:rsidRPr="00CE23E9">
        <w:rPr>
          <w:highlight w:val="yellow"/>
        </w:rPr>
        <w:t>um</w:t>
      </w:r>
      <w:r w:rsidRPr="00CE23E9">
        <w:rPr>
          <w:spacing w:val="1"/>
          <w:highlight w:val="yellow"/>
        </w:rPr>
        <w:t xml:space="preserve"> </w:t>
      </w:r>
      <w:r w:rsidRPr="00CE23E9">
        <w:rPr>
          <w:highlight w:val="yellow"/>
        </w:rPr>
        <w:t>comprometimento de cima a baixo na organização</w:t>
      </w:r>
      <w:r>
        <w:t xml:space="preserve">, desde </w:t>
      </w:r>
      <w:r w:rsidRPr="00CE23E9">
        <w:rPr>
          <w:highlight w:val="yellow"/>
        </w:rPr>
        <w:t>a liderança executiva que</w:t>
      </w:r>
      <w:r w:rsidRPr="00CE23E9">
        <w:rPr>
          <w:spacing w:val="1"/>
          <w:highlight w:val="yellow"/>
        </w:rPr>
        <w:t xml:space="preserve"> </w:t>
      </w:r>
      <w:r w:rsidRPr="00CE23E9">
        <w:rPr>
          <w:highlight w:val="yellow"/>
        </w:rPr>
        <w:t>define e provê suporte à prática de BPM</w:t>
      </w:r>
      <w:r>
        <w:t xml:space="preserve">, passando </w:t>
      </w:r>
      <w:r w:rsidRPr="00CE23E9">
        <w:rPr>
          <w:highlight w:val="yellow"/>
        </w:rPr>
        <w:t>pela linha de gerência funcional</w:t>
      </w:r>
      <w:r w:rsidRPr="00CE23E9">
        <w:rPr>
          <w:spacing w:val="1"/>
          <w:highlight w:val="yellow"/>
        </w:rPr>
        <w:t xml:space="preserve"> </w:t>
      </w:r>
      <w:r w:rsidRPr="00CE23E9">
        <w:rPr>
          <w:highlight w:val="yellow"/>
        </w:rPr>
        <w:t>que</w:t>
      </w:r>
      <w:r w:rsidRPr="00CE23E9">
        <w:rPr>
          <w:spacing w:val="1"/>
          <w:highlight w:val="yellow"/>
        </w:rPr>
        <w:t xml:space="preserve"> </w:t>
      </w:r>
      <w:r w:rsidRPr="00CE23E9">
        <w:rPr>
          <w:highlight w:val="yellow"/>
        </w:rPr>
        <w:t>deve</w:t>
      </w:r>
      <w:r w:rsidRPr="00CE23E9">
        <w:rPr>
          <w:spacing w:val="1"/>
          <w:highlight w:val="yellow"/>
        </w:rPr>
        <w:t xml:space="preserve"> </w:t>
      </w:r>
      <w:r w:rsidRPr="00CE23E9">
        <w:rPr>
          <w:highlight w:val="yellow"/>
        </w:rPr>
        <w:t>colaborar</w:t>
      </w:r>
      <w:r w:rsidRPr="00CE23E9">
        <w:rPr>
          <w:spacing w:val="1"/>
          <w:highlight w:val="yellow"/>
        </w:rPr>
        <w:t xml:space="preserve"> </w:t>
      </w:r>
      <w:r w:rsidRPr="00CE23E9">
        <w:rPr>
          <w:highlight w:val="yellow"/>
        </w:rPr>
        <w:t>com</w:t>
      </w:r>
      <w:r w:rsidRPr="00CE23E9">
        <w:rPr>
          <w:spacing w:val="1"/>
          <w:highlight w:val="yellow"/>
        </w:rPr>
        <w:t xml:space="preserve"> </w:t>
      </w:r>
      <w:r w:rsidRPr="00CE23E9">
        <w:rPr>
          <w:highlight w:val="yellow"/>
        </w:rPr>
        <w:t>os</w:t>
      </w:r>
      <w:r w:rsidRPr="00CE23E9">
        <w:rPr>
          <w:spacing w:val="1"/>
          <w:highlight w:val="yellow"/>
        </w:rPr>
        <w:t xml:space="preserve"> </w:t>
      </w:r>
      <w:r w:rsidRPr="00CE23E9">
        <w:rPr>
          <w:highlight w:val="yellow"/>
        </w:rPr>
        <w:t>donos</w:t>
      </w:r>
      <w:r w:rsidRPr="00CE23E9">
        <w:rPr>
          <w:spacing w:val="1"/>
          <w:highlight w:val="yellow"/>
        </w:rPr>
        <w:t xml:space="preserve"> </w:t>
      </w:r>
      <w:r w:rsidRPr="00CE23E9">
        <w:rPr>
          <w:highlight w:val="yellow"/>
        </w:rPr>
        <w:t>e</w:t>
      </w:r>
      <w:r w:rsidRPr="00CE23E9">
        <w:rPr>
          <w:spacing w:val="1"/>
          <w:highlight w:val="yellow"/>
        </w:rPr>
        <w:t xml:space="preserve"> </w:t>
      </w:r>
      <w:r w:rsidRPr="00CE23E9">
        <w:rPr>
          <w:highlight w:val="yellow"/>
        </w:rPr>
        <w:t>gerentes</w:t>
      </w:r>
      <w:r w:rsidRPr="00CE23E9">
        <w:rPr>
          <w:spacing w:val="1"/>
          <w:highlight w:val="yellow"/>
        </w:rPr>
        <w:t xml:space="preserve"> </w:t>
      </w:r>
      <w:r w:rsidRPr="00CE23E9">
        <w:rPr>
          <w:highlight w:val="yellow"/>
        </w:rPr>
        <w:t>de</w:t>
      </w:r>
      <w:r w:rsidRPr="00CE23E9">
        <w:rPr>
          <w:spacing w:val="1"/>
          <w:highlight w:val="yellow"/>
        </w:rPr>
        <w:t xml:space="preserve"> </w:t>
      </w:r>
      <w:r w:rsidRPr="00CE23E9">
        <w:rPr>
          <w:highlight w:val="yellow"/>
        </w:rPr>
        <w:t>processos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 w:rsidRPr="00CE23E9">
        <w:rPr>
          <w:highlight w:val="yellow"/>
        </w:rPr>
        <w:t>execução</w:t>
      </w:r>
      <w:r w:rsidRPr="00CE23E9">
        <w:rPr>
          <w:spacing w:val="1"/>
          <w:highlight w:val="yellow"/>
        </w:rPr>
        <w:t xml:space="preserve"> </w:t>
      </w:r>
      <w:r w:rsidRPr="00CE23E9">
        <w:rPr>
          <w:highlight w:val="yellow"/>
        </w:rPr>
        <w:t>dos</w:t>
      </w:r>
      <w:r w:rsidRPr="00CE23E9">
        <w:rPr>
          <w:spacing w:val="1"/>
          <w:highlight w:val="yellow"/>
        </w:rPr>
        <w:t xml:space="preserve"> </w:t>
      </w:r>
      <w:r w:rsidRPr="00CE23E9">
        <w:rPr>
          <w:highlight w:val="yellow"/>
        </w:rPr>
        <w:t>processos</w:t>
      </w:r>
      <w:r w:rsidRPr="00CE23E9">
        <w:rPr>
          <w:spacing w:val="1"/>
          <w:highlight w:val="yellow"/>
        </w:rPr>
        <w:t xml:space="preserve"> </w:t>
      </w:r>
      <w:r w:rsidRPr="00CE23E9">
        <w:rPr>
          <w:highlight w:val="yellow"/>
        </w:rPr>
        <w:t>interfuncionais</w:t>
      </w:r>
      <w:r>
        <w:t>,</w:t>
      </w:r>
      <w:r>
        <w:rPr>
          <w:spacing w:val="1"/>
        </w:rPr>
        <w:t xml:space="preserve"> </w:t>
      </w:r>
      <w:r w:rsidRPr="00CE23E9">
        <w:rPr>
          <w:highlight w:val="yellow"/>
        </w:rPr>
        <w:t>até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trabalham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 w:rsidRPr="00CE23E9">
        <w:rPr>
          <w:highlight w:val="yellow"/>
        </w:rPr>
        <w:t>equipes</w:t>
      </w:r>
      <w:r w:rsidRPr="00CE23E9">
        <w:rPr>
          <w:spacing w:val="-41"/>
          <w:highlight w:val="yellow"/>
        </w:rPr>
        <w:t xml:space="preserve"> </w:t>
      </w:r>
      <w:r w:rsidRPr="00CE23E9">
        <w:rPr>
          <w:highlight w:val="yellow"/>
        </w:rPr>
        <w:t>funcionais</w:t>
      </w:r>
      <w:r w:rsidRPr="00CE23E9">
        <w:rPr>
          <w:spacing w:val="-1"/>
          <w:highlight w:val="yellow"/>
        </w:rPr>
        <w:t xml:space="preserve"> </w:t>
      </w:r>
      <w:r w:rsidRPr="00CE23E9">
        <w:rPr>
          <w:highlight w:val="yellow"/>
        </w:rPr>
        <w:t>e altamente especializadas.</w:t>
      </w:r>
    </w:p>
    <w:p w14:paraId="43C0DBAD" w14:textId="77777777" w:rsidR="007341B7" w:rsidRDefault="00000000">
      <w:pPr>
        <w:pStyle w:val="Corpodetexto"/>
        <w:spacing w:before="160"/>
        <w:ind w:left="308" w:right="223"/>
        <w:jc w:val="both"/>
      </w:pPr>
      <w:r>
        <w:t>A experiência tem mostrado que o amadurecimento das práticas e dos benefícios de</w:t>
      </w:r>
      <w:r>
        <w:rPr>
          <w:spacing w:val="1"/>
        </w:rPr>
        <w:t xml:space="preserve"> </w:t>
      </w:r>
      <w:r>
        <w:t>BPM são improváveis de ocorrer sem que exista comprometimento organizacional.</w:t>
      </w:r>
      <w:r>
        <w:rPr>
          <w:spacing w:val="1"/>
        </w:rPr>
        <w:t xml:space="preserve"> </w:t>
      </w:r>
      <w:r>
        <w:t>Indivíduos podem possuir habilidades em BPM e as organizações podem possuir as</w:t>
      </w:r>
      <w:r>
        <w:rPr>
          <w:spacing w:val="1"/>
        </w:rPr>
        <w:t xml:space="preserve"> </w:t>
      </w:r>
      <w:r>
        <w:t>tecnologias habilitadoras. Ainda assim, sem suporte de valores, crenças, liderança e</w:t>
      </w:r>
      <w:r>
        <w:rPr>
          <w:spacing w:val="1"/>
        </w:rPr>
        <w:t xml:space="preserve"> </w:t>
      </w:r>
      <w:r>
        <w:t>cultura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improvável que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tenha</w:t>
      </w:r>
      <w:r>
        <w:rPr>
          <w:spacing w:val="1"/>
        </w:rPr>
        <w:t xml:space="preserve"> </w:t>
      </w:r>
      <w:r>
        <w:t>sucesso dentro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organização. Uma</w:t>
      </w:r>
      <w:r>
        <w:rPr>
          <w:spacing w:val="1"/>
        </w:rPr>
        <w:t xml:space="preserve"> </w:t>
      </w:r>
      <w:r>
        <w:t>forte</w:t>
      </w:r>
      <w:r>
        <w:rPr>
          <w:spacing w:val="1"/>
        </w:rPr>
        <w:t xml:space="preserve"> </w:t>
      </w:r>
      <w:r>
        <w:t>liderança</w:t>
      </w:r>
      <w:r>
        <w:rPr>
          <w:spacing w:val="33"/>
        </w:rPr>
        <w:t xml:space="preserve"> </w:t>
      </w:r>
      <w:r>
        <w:t>talvez</w:t>
      </w:r>
      <w:r>
        <w:rPr>
          <w:spacing w:val="33"/>
        </w:rPr>
        <w:t xml:space="preserve"> </w:t>
      </w:r>
      <w:r>
        <w:t>seja</w:t>
      </w:r>
      <w:r>
        <w:rPr>
          <w:spacing w:val="33"/>
        </w:rPr>
        <w:t xml:space="preserve"> </w:t>
      </w:r>
      <w:r>
        <w:t>o</w:t>
      </w:r>
      <w:r>
        <w:rPr>
          <w:spacing w:val="31"/>
        </w:rPr>
        <w:t xml:space="preserve"> </w:t>
      </w:r>
      <w:r>
        <w:t>mais</w:t>
      </w:r>
      <w:r>
        <w:rPr>
          <w:spacing w:val="35"/>
        </w:rPr>
        <w:t xml:space="preserve"> </w:t>
      </w:r>
      <w:r>
        <w:t>fundamental,</w:t>
      </w:r>
      <w:r>
        <w:rPr>
          <w:spacing w:val="32"/>
        </w:rPr>
        <w:t xml:space="preserve"> </w:t>
      </w:r>
      <w:r>
        <w:t>pois</w:t>
      </w:r>
      <w:r>
        <w:rPr>
          <w:spacing w:val="32"/>
        </w:rPr>
        <w:t xml:space="preserve"> </w:t>
      </w:r>
      <w:r>
        <w:t>são</w:t>
      </w:r>
      <w:r>
        <w:rPr>
          <w:spacing w:val="33"/>
        </w:rPr>
        <w:t xml:space="preserve"> </w:t>
      </w:r>
      <w:r>
        <w:t>os</w:t>
      </w:r>
      <w:r>
        <w:rPr>
          <w:spacing w:val="33"/>
        </w:rPr>
        <w:t xml:space="preserve"> </w:t>
      </w:r>
      <w:r>
        <w:t>líderes</w:t>
      </w:r>
      <w:r>
        <w:rPr>
          <w:spacing w:val="33"/>
        </w:rPr>
        <w:t xml:space="preserve"> </w:t>
      </w:r>
      <w:r>
        <w:t>da</w:t>
      </w:r>
      <w:r>
        <w:rPr>
          <w:spacing w:val="33"/>
        </w:rPr>
        <w:t xml:space="preserve"> </w:t>
      </w:r>
      <w:r>
        <w:t>organização</w:t>
      </w:r>
      <w:r>
        <w:rPr>
          <w:spacing w:val="34"/>
        </w:rPr>
        <w:t xml:space="preserve"> </w:t>
      </w:r>
      <w:r>
        <w:t>que</w:t>
      </w:r>
      <w:r>
        <w:rPr>
          <w:spacing w:val="-41"/>
        </w:rPr>
        <w:t xml:space="preserve"> </w:t>
      </w:r>
      <w:r>
        <w:t>mais influenciam a cultura, definem estruturas, objetivos, incentivos e possuem a</w:t>
      </w:r>
      <w:r>
        <w:rPr>
          <w:spacing w:val="1"/>
        </w:rPr>
        <w:t xml:space="preserve"> </w:t>
      </w:r>
      <w:r>
        <w:t>autoridade</w:t>
      </w:r>
      <w:r>
        <w:rPr>
          <w:spacing w:val="-2"/>
        </w:rPr>
        <w:t xml:space="preserve"> </w:t>
      </w:r>
      <w:r>
        <w:t>necessária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fazer</w:t>
      </w:r>
      <w:r>
        <w:rPr>
          <w:spacing w:val="-3"/>
        </w:rPr>
        <w:t xml:space="preserve"> </w:t>
      </w:r>
      <w:r>
        <w:t>mudanças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criar um</w:t>
      </w:r>
      <w:r>
        <w:rPr>
          <w:spacing w:val="-3"/>
        </w:rPr>
        <w:t xml:space="preserve"> </w:t>
      </w:r>
      <w:r>
        <w:t>ambiente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sucesso.</w:t>
      </w:r>
    </w:p>
    <w:p w14:paraId="58B84D38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59"/>
        <w:ind w:left="307" w:right="221" w:firstLine="0"/>
      </w:pPr>
      <w:bookmarkStart w:id="117" w:name="2.2_Conceitos_fundamentais_de_Gerenciame"/>
      <w:bookmarkStart w:id="118" w:name="_bookmark30"/>
      <w:bookmarkEnd w:id="117"/>
      <w:bookmarkEnd w:id="118"/>
      <w:r>
        <w:rPr>
          <w:color w:val="1F497D"/>
        </w:rPr>
        <w:t>Conceitos</w:t>
      </w:r>
      <w:r>
        <w:rPr>
          <w:color w:val="1F497D"/>
          <w:spacing w:val="40"/>
        </w:rPr>
        <w:t xml:space="preserve"> </w:t>
      </w:r>
      <w:r>
        <w:rPr>
          <w:color w:val="1F497D"/>
        </w:rPr>
        <w:t>fundamentais</w:t>
      </w:r>
      <w:r>
        <w:rPr>
          <w:color w:val="1F497D"/>
          <w:spacing w:val="38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39"/>
        </w:rPr>
        <w:t xml:space="preserve"> </w:t>
      </w:r>
      <w:r>
        <w:rPr>
          <w:color w:val="1F497D"/>
        </w:rPr>
        <w:t>Gerenciamento</w:t>
      </w:r>
      <w:r>
        <w:rPr>
          <w:color w:val="1F497D"/>
          <w:spacing w:val="39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39"/>
        </w:rPr>
        <w:t xml:space="preserve"> </w:t>
      </w:r>
      <w:r>
        <w:rPr>
          <w:color w:val="1F497D"/>
        </w:rPr>
        <w:t>Processos</w:t>
      </w:r>
      <w:r>
        <w:rPr>
          <w:color w:val="1F497D"/>
          <w:spacing w:val="38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5"/>
        </w:rPr>
        <w:t xml:space="preserve"> </w:t>
      </w:r>
      <w:r>
        <w:rPr>
          <w:color w:val="1F497D"/>
        </w:rPr>
        <w:t>Negócio</w:t>
      </w:r>
    </w:p>
    <w:p w14:paraId="31774139" w14:textId="77777777" w:rsidR="007341B7" w:rsidRDefault="00000000">
      <w:pPr>
        <w:spacing w:before="161"/>
        <w:ind w:left="307"/>
        <w:rPr>
          <w:i/>
          <w:sz w:val="20"/>
        </w:rPr>
      </w:pPr>
      <w:r>
        <w:rPr>
          <w:i/>
          <w:sz w:val="20"/>
        </w:rPr>
        <w:t>Definição:</w:t>
      </w:r>
    </w:p>
    <w:p w14:paraId="470E066B" w14:textId="77777777" w:rsidR="007341B7" w:rsidRDefault="00000000">
      <w:pPr>
        <w:spacing w:before="161"/>
        <w:ind w:left="987" w:right="898"/>
        <w:jc w:val="both"/>
        <w:rPr>
          <w:i/>
          <w:sz w:val="20"/>
        </w:rPr>
      </w:pPr>
      <w:r>
        <w:rPr>
          <w:i/>
          <w:color w:val="1F497D"/>
          <w:sz w:val="20"/>
        </w:rPr>
        <w:t>Gerenciamento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Processos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Negócio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(BPM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–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Business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Process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Management)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é</w:t>
      </w:r>
      <w:r>
        <w:rPr>
          <w:i/>
          <w:color w:val="1F497D"/>
          <w:spacing w:val="1"/>
          <w:sz w:val="20"/>
        </w:rPr>
        <w:t xml:space="preserve"> </w:t>
      </w:r>
      <w:r w:rsidRPr="00CE23E9">
        <w:rPr>
          <w:i/>
          <w:color w:val="1F497D"/>
          <w:sz w:val="20"/>
          <w:highlight w:val="yellow"/>
        </w:rPr>
        <w:t>uma</w:t>
      </w:r>
      <w:r w:rsidRPr="00CE23E9">
        <w:rPr>
          <w:i/>
          <w:color w:val="1F497D"/>
          <w:spacing w:val="1"/>
          <w:sz w:val="20"/>
          <w:highlight w:val="yellow"/>
        </w:rPr>
        <w:t xml:space="preserve"> </w:t>
      </w:r>
      <w:r w:rsidRPr="00CE23E9">
        <w:rPr>
          <w:i/>
          <w:color w:val="1F497D"/>
          <w:sz w:val="20"/>
          <w:highlight w:val="yellow"/>
        </w:rPr>
        <w:t>disciplina</w:t>
      </w:r>
      <w:r w:rsidRPr="00CE23E9">
        <w:rPr>
          <w:i/>
          <w:color w:val="1F497D"/>
          <w:spacing w:val="1"/>
          <w:sz w:val="20"/>
          <w:highlight w:val="yellow"/>
        </w:rPr>
        <w:t xml:space="preserve"> </w:t>
      </w:r>
      <w:r w:rsidRPr="00CE23E9">
        <w:rPr>
          <w:i/>
          <w:color w:val="1F497D"/>
          <w:sz w:val="20"/>
          <w:highlight w:val="yellow"/>
        </w:rPr>
        <w:t>gerencial</w:t>
      </w:r>
      <w:r w:rsidRPr="00CE23E9">
        <w:rPr>
          <w:i/>
          <w:color w:val="1F497D"/>
          <w:spacing w:val="1"/>
          <w:sz w:val="20"/>
          <w:highlight w:val="yellow"/>
        </w:rPr>
        <w:t xml:space="preserve"> </w:t>
      </w:r>
      <w:r w:rsidRPr="00CE23E9">
        <w:rPr>
          <w:i/>
          <w:color w:val="1F497D"/>
          <w:sz w:val="20"/>
          <w:highlight w:val="yellow"/>
        </w:rPr>
        <w:t>que</w:t>
      </w:r>
      <w:r w:rsidRPr="00CE23E9">
        <w:rPr>
          <w:i/>
          <w:color w:val="1F497D"/>
          <w:spacing w:val="1"/>
          <w:sz w:val="20"/>
          <w:highlight w:val="yellow"/>
        </w:rPr>
        <w:t xml:space="preserve"> </w:t>
      </w:r>
      <w:r w:rsidRPr="00CE23E9">
        <w:rPr>
          <w:i/>
          <w:color w:val="1F497D"/>
          <w:sz w:val="20"/>
          <w:highlight w:val="yellow"/>
        </w:rPr>
        <w:t>integra</w:t>
      </w:r>
      <w:r w:rsidRPr="00CE23E9">
        <w:rPr>
          <w:i/>
          <w:color w:val="1F497D"/>
          <w:spacing w:val="1"/>
          <w:sz w:val="20"/>
          <w:highlight w:val="yellow"/>
        </w:rPr>
        <w:t xml:space="preserve"> </w:t>
      </w:r>
      <w:r w:rsidRPr="00CE23E9">
        <w:rPr>
          <w:i/>
          <w:color w:val="1F497D"/>
          <w:sz w:val="20"/>
          <w:highlight w:val="yellow"/>
        </w:rPr>
        <w:t>estratégias</w:t>
      </w:r>
      <w:r w:rsidRPr="00CE23E9">
        <w:rPr>
          <w:i/>
          <w:color w:val="1F497D"/>
          <w:spacing w:val="1"/>
          <w:sz w:val="20"/>
          <w:highlight w:val="yellow"/>
        </w:rPr>
        <w:t xml:space="preserve"> </w:t>
      </w:r>
      <w:r w:rsidRPr="00CE23E9">
        <w:rPr>
          <w:i/>
          <w:color w:val="1F497D"/>
          <w:sz w:val="20"/>
          <w:highlight w:val="yellow"/>
        </w:rPr>
        <w:t>e</w:t>
      </w:r>
      <w:r w:rsidRPr="00CE23E9">
        <w:rPr>
          <w:i/>
          <w:color w:val="1F497D"/>
          <w:spacing w:val="1"/>
          <w:sz w:val="20"/>
          <w:highlight w:val="yellow"/>
        </w:rPr>
        <w:t xml:space="preserve"> </w:t>
      </w:r>
      <w:r w:rsidRPr="00CE23E9">
        <w:rPr>
          <w:i/>
          <w:color w:val="1F497D"/>
          <w:sz w:val="20"/>
          <w:highlight w:val="yellow"/>
        </w:rPr>
        <w:t>objetivos</w:t>
      </w:r>
      <w:r w:rsidRPr="00CE23E9">
        <w:rPr>
          <w:i/>
          <w:color w:val="1F497D"/>
          <w:spacing w:val="1"/>
          <w:sz w:val="20"/>
          <w:highlight w:val="yellow"/>
        </w:rPr>
        <w:t xml:space="preserve"> </w:t>
      </w:r>
      <w:r w:rsidRPr="00CE23E9">
        <w:rPr>
          <w:i/>
          <w:color w:val="1F497D"/>
          <w:sz w:val="20"/>
          <w:highlight w:val="yellow"/>
        </w:rPr>
        <w:t>de</w:t>
      </w:r>
      <w:r w:rsidRPr="00CE23E9">
        <w:rPr>
          <w:i/>
          <w:color w:val="1F497D"/>
          <w:spacing w:val="1"/>
          <w:sz w:val="20"/>
          <w:highlight w:val="yellow"/>
        </w:rPr>
        <w:t xml:space="preserve"> </w:t>
      </w:r>
      <w:r w:rsidRPr="00CE23E9">
        <w:rPr>
          <w:i/>
          <w:color w:val="1F497D"/>
          <w:sz w:val="20"/>
          <w:highlight w:val="yellow"/>
        </w:rPr>
        <w:t>uma</w:t>
      </w:r>
      <w:r w:rsidRPr="00CE23E9">
        <w:rPr>
          <w:i/>
          <w:color w:val="1F497D"/>
          <w:spacing w:val="1"/>
          <w:sz w:val="20"/>
          <w:highlight w:val="yellow"/>
        </w:rPr>
        <w:t xml:space="preserve"> </w:t>
      </w:r>
      <w:r w:rsidRPr="00CE23E9">
        <w:rPr>
          <w:i/>
          <w:color w:val="1F497D"/>
          <w:sz w:val="20"/>
          <w:highlight w:val="yellow"/>
        </w:rPr>
        <w:t>organização</w:t>
      </w:r>
      <w:r w:rsidRPr="00CE23E9">
        <w:rPr>
          <w:i/>
          <w:color w:val="1F497D"/>
          <w:spacing w:val="1"/>
          <w:sz w:val="20"/>
          <w:highlight w:val="yellow"/>
        </w:rPr>
        <w:t xml:space="preserve"> </w:t>
      </w:r>
      <w:r w:rsidRPr="00CE23E9">
        <w:rPr>
          <w:i/>
          <w:color w:val="1F497D"/>
          <w:sz w:val="20"/>
          <w:highlight w:val="yellow"/>
        </w:rPr>
        <w:t>com</w:t>
      </w:r>
      <w:r w:rsidRPr="00CE23E9">
        <w:rPr>
          <w:i/>
          <w:color w:val="1F497D"/>
          <w:spacing w:val="1"/>
          <w:sz w:val="20"/>
          <w:highlight w:val="yellow"/>
        </w:rPr>
        <w:t xml:space="preserve"> </w:t>
      </w:r>
      <w:r w:rsidRPr="00CE23E9">
        <w:rPr>
          <w:i/>
          <w:color w:val="1F497D"/>
          <w:sz w:val="20"/>
          <w:highlight w:val="yellow"/>
        </w:rPr>
        <w:t>expectativas</w:t>
      </w:r>
      <w:r w:rsidRPr="00CE23E9">
        <w:rPr>
          <w:i/>
          <w:color w:val="1F497D"/>
          <w:spacing w:val="1"/>
          <w:sz w:val="20"/>
          <w:highlight w:val="yellow"/>
        </w:rPr>
        <w:t xml:space="preserve"> </w:t>
      </w:r>
      <w:r w:rsidRPr="00CE23E9">
        <w:rPr>
          <w:i/>
          <w:color w:val="1F497D"/>
          <w:sz w:val="20"/>
          <w:highlight w:val="yellow"/>
        </w:rPr>
        <w:t>e</w:t>
      </w:r>
      <w:r w:rsidRPr="00CE23E9">
        <w:rPr>
          <w:i/>
          <w:color w:val="1F497D"/>
          <w:spacing w:val="1"/>
          <w:sz w:val="20"/>
          <w:highlight w:val="yellow"/>
        </w:rPr>
        <w:t xml:space="preserve"> </w:t>
      </w:r>
      <w:r w:rsidRPr="00CE23E9">
        <w:rPr>
          <w:i/>
          <w:color w:val="1F497D"/>
          <w:sz w:val="20"/>
          <w:highlight w:val="yellow"/>
        </w:rPr>
        <w:t>necessidades</w:t>
      </w:r>
      <w:r w:rsidRPr="00CE23E9">
        <w:rPr>
          <w:i/>
          <w:color w:val="1F497D"/>
          <w:spacing w:val="1"/>
          <w:sz w:val="20"/>
          <w:highlight w:val="yellow"/>
        </w:rPr>
        <w:t xml:space="preserve"> </w:t>
      </w:r>
      <w:r w:rsidRPr="00CE23E9">
        <w:rPr>
          <w:i/>
          <w:color w:val="1F497D"/>
          <w:sz w:val="20"/>
          <w:highlight w:val="yellow"/>
        </w:rPr>
        <w:t>de</w:t>
      </w:r>
      <w:r w:rsidRPr="00CE23E9">
        <w:rPr>
          <w:i/>
          <w:color w:val="1F497D"/>
          <w:spacing w:val="1"/>
          <w:sz w:val="20"/>
          <w:highlight w:val="yellow"/>
        </w:rPr>
        <w:t xml:space="preserve"> </w:t>
      </w:r>
      <w:r w:rsidRPr="00CE23E9">
        <w:rPr>
          <w:i/>
          <w:color w:val="1F497D"/>
          <w:sz w:val="20"/>
          <w:highlight w:val="yellow"/>
        </w:rPr>
        <w:t>clientes,</w:t>
      </w:r>
      <w:r>
        <w:rPr>
          <w:i/>
          <w:color w:val="1F497D"/>
          <w:sz w:val="20"/>
        </w:rPr>
        <w:t xml:space="preserve"> por meio do foco em processos ponta a ponta. BPM </w:t>
      </w:r>
      <w:r w:rsidRPr="00CE23E9">
        <w:rPr>
          <w:i/>
          <w:color w:val="1F497D"/>
          <w:sz w:val="20"/>
          <w:highlight w:val="yellow"/>
        </w:rPr>
        <w:t>engloba</w:t>
      </w:r>
      <w:r w:rsidRPr="00CE23E9">
        <w:rPr>
          <w:i/>
          <w:color w:val="1F497D"/>
          <w:spacing w:val="1"/>
          <w:sz w:val="20"/>
          <w:highlight w:val="yellow"/>
        </w:rPr>
        <w:t xml:space="preserve"> </w:t>
      </w:r>
      <w:r w:rsidRPr="00CE23E9">
        <w:rPr>
          <w:i/>
          <w:color w:val="1F497D"/>
          <w:sz w:val="20"/>
          <w:highlight w:val="yellow"/>
        </w:rPr>
        <w:t>estratégias,</w:t>
      </w:r>
      <w:r w:rsidRPr="00CE23E9">
        <w:rPr>
          <w:i/>
          <w:color w:val="1F497D"/>
          <w:spacing w:val="1"/>
          <w:sz w:val="20"/>
          <w:highlight w:val="yellow"/>
        </w:rPr>
        <w:t xml:space="preserve"> </w:t>
      </w:r>
      <w:r w:rsidRPr="00CE23E9">
        <w:rPr>
          <w:i/>
          <w:color w:val="1F497D"/>
          <w:sz w:val="20"/>
          <w:highlight w:val="yellow"/>
        </w:rPr>
        <w:t>objetivos,</w:t>
      </w:r>
      <w:r w:rsidRPr="00CE23E9">
        <w:rPr>
          <w:i/>
          <w:color w:val="1F497D"/>
          <w:spacing w:val="1"/>
          <w:sz w:val="20"/>
          <w:highlight w:val="yellow"/>
        </w:rPr>
        <w:t xml:space="preserve"> </w:t>
      </w:r>
      <w:r w:rsidRPr="00CE23E9">
        <w:rPr>
          <w:i/>
          <w:color w:val="1F497D"/>
          <w:sz w:val="20"/>
          <w:highlight w:val="yellow"/>
        </w:rPr>
        <w:t>cultura,</w:t>
      </w:r>
      <w:r w:rsidRPr="00CE23E9">
        <w:rPr>
          <w:i/>
          <w:color w:val="1F497D"/>
          <w:spacing w:val="1"/>
          <w:sz w:val="20"/>
          <w:highlight w:val="yellow"/>
        </w:rPr>
        <w:t xml:space="preserve"> </w:t>
      </w:r>
      <w:r w:rsidRPr="00CE23E9">
        <w:rPr>
          <w:i/>
          <w:color w:val="1F497D"/>
          <w:sz w:val="20"/>
          <w:highlight w:val="yellow"/>
        </w:rPr>
        <w:t>estruturas</w:t>
      </w:r>
      <w:r w:rsidRPr="00CE23E9">
        <w:rPr>
          <w:i/>
          <w:color w:val="1F497D"/>
          <w:spacing w:val="1"/>
          <w:sz w:val="20"/>
          <w:highlight w:val="yellow"/>
        </w:rPr>
        <w:t xml:space="preserve"> </w:t>
      </w:r>
      <w:r w:rsidRPr="00CE23E9">
        <w:rPr>
          <w:i/>
          <w:color w:val="1F497D"/>
          <w:sz w:val="20"/>
          <w:highlight w:val="yellow"/>
        </w:rPr>
        <w:t>organizacionais,</w:t>
      </w:r>
      <w:r w:rsidRPr="00CE23E9">
        <w:rPr>
          <w:i/>
          <w:color w:val="1F497D"/>
          <w:spacing w:val="1"/>
          <w:sz w:val="20"/>
          <w:highlight w:val="yellow"/>
        </w:rPr>
        <w:t xml:space="preserve"> </w:t>
      </w:r>
      <w:r w:rsidRPr="00CE23E9">
        <w:rPr>
          <w:i/>
          <w:color w:val="1F497D"/>
          <w:sz w:val="20"/>
          <w:highlight w:val="yellow"/>
        </w:rPr>
        <w:t>papéis,</w:t>
      </w:r>
      <w:r w:rsidRPr="00CE23E9">
        <w:rPr>
          <w:i/>
          <w:color w:val="1F497D"/>
          <w:spacing w:val="-39"/>
          <w:sz w:val="20"/>
          <w:highlight w:val="yellow"/>
        </w:rPr>
        <w:t xml:space="preserve"> </w:t>
      </w:r>
      <w:r w:rsidRPr="00CE23E9">
        <w:rPr>
          <w:i/>
          <w:color w:val="1F497D"/>
          <w:sz w:val="20"/>
          <w:highlight w:val="yellow"/>
        </w:rPr>
        <w:t>políticas, métodos e tecnologias para analisar, desenhar, implementar,</w:t>
      </w:r>
      <w:r w:rsidRPr="00CE23E9">
        <w:rPr>
          <w:i/>
          <w:color w:val="1F497D"/>
          <w:spacing w:val="1"/>
          <w:sz w:val="20"/>
          <w:highlight w:val="yellow"/>
        </w:rPr>
        <w:t xml:space="preserve"> </w:t>
      </w:r>
      <w:r w:rsidRPr="00CE23E9">
        <w:rPr>
          <w:i/>
          <w:color w:val="1F497D"/>
          <w:sz w:val="20"/>
          <w:highlight w:val="yellow"/>
        </w:rPr>
        <w:t>gerenciar</w:t>
      </w:r>
      <w:r w:rsidRPr="00CE23E9">
        <w:rPr>
          <w:i/>
          <w:color w:val="1F497D"/>
          <w:spacing w:val="1"/>
          <w:sz w:val="20"/>
          <w:highlight w:val="yellow"/>
        </w:rPr>
        <w:t xml:space="preserve"> </w:t>
      </w:r>
      <w:r w:rsidRPr="00CE23E9">
        <w:rPr>
          <w:i/>
          <w:color w:val="1F497D"/>
          <w:sz w:val="20"/>
          <w:highlight w:val="yellow"/>
        </w:rPr>
        <w:t>desempenho,</w:t>
      </w:r>
      <w:r w:rsidRPr="00CE23E9">
        <w:rPr>
          <w:i/>
          <w:color w:val="1F497D"/>
          <w:spacing w:val="1"/>
          <w:sz w:val="20"/>
          <w:highlight w:val="yellow"/>
        </w:rPr>
        <w:t xml:space="preserve"> </w:t>
      </w:r>
      <w:r w:rsidRPr="00CE23E9">
        <w:rPr>
          <w:i/>
          <w:color w:val="1F497D"/>
          <w:sz w:val="20"/>
          <w:highlight w:val="yellow"/>
        </w:rPr>
        <w:t>transformar</w:t>
      </w:r>
      <w:r w:rsidRPr="00CE23E9">
        <w:rPr>
          <w:i/>
          <w:color w:val="1F497D"/>
          <w:spacing w:val="1"/>
          <w:sz w:val="20"/>
          <w:highlight w:val="yellow"/>
        </w:rPr>
        <w:t xml:space="preserve"> </w:t>
      </w:r>
      <w:r w:rsidRPr="00CE23E9">
        <w:rPr>
          <w:i/>
          <w:color w:val="1F497D"/>
          <w:sz w:val="20"/>
          <w:highlight w:val="yellow"/>
        </w:rPr>
        <w:t>e</w:t>
      </w:r>
      <w:r w:rsidRPr="00CE23E9">
        <w:rPr>
          <w:i/>
          <w:color w:val="1F497D"/>
          <w:spacing w:val="1"/>
          <w:sz w:val="20"/>
          <w:highlight w:val="yellow"/>
        </w:rPr>
        <w:t xml:space="preserve"> </w:t>
      </w:r>
      <w:r w:rsidRPr="00CE23E9">
        <w:rPr>
          <w:i/>
          <w:color w:val="1F497D"/>
          <w:sz w:val="20"/>
          <w:highlight w:val="yellow"/>
        </w:rPr>
        <w:t>estabelecer</w:t>
      </w:r>
      <w:r w:rsidRPr="00CE23E9">
        <w:rPr>
          <w:i/>
          <w:color w:val="1F497D"/>
          <w:spacing w:val="1"/>
          <w:sz w:val="20"/>
          <w:highlight w:val="yellow"/>
        </w:rPr>
        <w:t xml:space="preserve"> </w:t>
      </w:r>
      <w:r w:rsidRPr="00CE23E9">
        <w:rPr>
          <w:i/>
          <w:color w:val="1F497D"/>
          <w:sz w:val="20"/>
          <w:highlight w:val="yellow"/>
        </w:rPr>
        <w:t>a</w:t>
      </w:r>
      <w:r w:rsidRPr="00CE23E9">
        <w:rPr>
          <w:i/>
          <w:color w:val="1F497D"/>
          <w:spacing w:val="1"/>
          <w:sz w:val="20"/>
          <w:highlight w:val="yellow"/>
        </w:rPr>
        <w:t xml:space="preserve"> </w:t>
      </w:r>
      <w:r w:rsidRPr="00CE23E9">
        <w:rPr>
          <w:i/>
          <w:color w:val="1F497D"/>
          <w:sz w:val="20"/>
          <w:highlight w:val="yellow"/>
        </w:rPr>
        <w:t>governança</w:t>
      </w:r>
      <w:r w:rsidRPr="00CE23E9">
        <w:rPr>
          <w:i/>
          <w:color w:val="1F497D"/>
          <w:spacing w:val="1"/>
          <w:sz w:val="20"/>
          <w:highlight w:val="yellow"/>
        </w:rPr>
        <w:t xml:space="preserve"> </w:t>
      </w:r>
      <w:r w:rsidRPr="00CE23E9">
        <w:rPr>
          <w:i/>
          <w:color w:val="1F497D"/>
          <w:sz w:val="20"/>
          <w:highlight w:val="yellow"/>
        </w:rPr>
        <w:t>de</w:t>
      </w:r>
      <w:r w:rsidRPr="00CE23E9">
        <w:rPr>
          <w:i/>
          <w:color w:val="1F497D"/>
          <w:spacing w:val="1"/>
          <w:sz w:val="20"/>
          <w:highlight w:val="yellow"/>
        </w:rPr>
        <w:t xml:space="preserve"> </w:t>
      </w:r>
      <w:r w:rsidRPr="00CE23E9">
        <w:rPr>
          <w:i/>
          <w:color w:val="1F497D"/>
          <w:sz w:val="20"/>
          <w:highlight w:val="yellow"/>
        </w:rPr>
        <w:t>processos.</w:t>
      </w:r>
    </w:p>
    <w:p w14:paraId="00190121" w14:textId="77777777" w:rsidR="007341B7" w:rsidRDefault="00000000">
      <w:pPr>
        <w:pStyle w:val="Corpodetexto"/>
        <w:spacing w:before="159"/>
        <w:ind w:left="308" w:right="223" w:hanging="1"/>
        <w:jc w:val="both"/>
      </w:pPr>
      <w:r>
        <w:t>BPM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disciplina</w:t>
      </w:r>
      <w:r>
        <w:rPr>
          <w:spacing w:val="1"/>
        </w:rPr>
        <w:t xml:space="preserve"> </w:t>
      </w:r>
      <w:r>
        <w:t>gerencial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trata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ativos</w:t>
      </w:r>
      <w:r>
        <w:rPr>
          <w:spacing w:val="1"/>
        </w:rPr>
        <w:t xml:space="preserve"> </w:t>
      </w:r>
      <w:r>
        <w:t>da</w:t>
      </w:r>
      <w:r>
        <w:rPr>
          <w:spacing w:val="-41"/>
        </w:rPr>
        <w:t xml:space="preserve"> </w:t>
      </w:r>
      <w:r>
        <w:t>organização. Pressupõe que os objetivos organizacionais podem ser alcançados por</w:t>
      </w:r>
      <w:r>
        <w:rPr>
          <w:spacing w:val="1"/>
        </w:rPr>
        <w:t xml:space="preserve"> </w:t>
      </w:r>
      <w:r>
        <w:t>meio da definição, desenho, controle e transformação contínua de processos de</w:t>
      </w:r>
      <w:r>
        <w:rPr>
          <w:spacing w:val="1"/>
        </w:rPr>
        <w:t xml:space="preserve"> </w:t>
      </w:r>
      <w:r>
        <w:t>negócio. Embora essa definição de Gerenciamento de Processos de Negócio seja um</w:t>
      </w:r>
      <w:r>
        <w:rPr>
          <w:spacing w:val="1"/>
        </w:rPr>
        <w:t xml:space="preserve"> </w:t>
      </w:r>
      <w:r>
        <w:t>bom começo, BPM deve ser visto a partir de várias perspectivas para se entender o</w:t>
      </w:r>
      <w:r>
        <w:rPr>
          <w:spacing w:val="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realmente</w:t>
      </w:r>
      <w:r>
        <w:rPr>
          <w:spacing w:val="1"/>
        </w:rPr>
        <w:t xml:space="preserve"> </w:t>
      </w:r>
      <w:r>
        <w:t>é.</w:t>
      </w:r>
    </w:p>
    <w:p w14:paraId="5A4D02B0" w14:textId="77777777" w:rsidR="007341B7" w:rsidRDefault="00000000">
      <w:pPr>
        <w:pStyle w:val="Corpodetexto"/>
        <w:spacing w:before="160"/>
        <w:ind w:left="308"/>
      </w:pPr>
      <w:r>
        <w:t>A</w:t>
      </w:r>
      <w:r>
        <w:rPr>
          <w:spacing w:val="16"/>
        </w:rPr>
        <w:t xml:space="preserve"> </w:t>
      </w:r>
      <w:r>
        <w:t>seguir,</w:t>
      </w:r>
      <w:r>
        <w:rPr>
          <w:spacing w:val="19"/>
        </w:rPr>
        <w:t xml:space="preserve"> </w:t>
      </w:r>
      <w:r>
        <w:t>uma</w:t>
      </w:r>
      <w:r>
        <w:rPr>
          <w:spacing w:val="17"/>
        </w:rPr>
        <w:t xml:space="preserve"> </w:t>
      </w:r>
      <w:r>
        <w:t>introdução</w:t>
      </w:r>
      <w:r>
        <w:rPr>
          <w:spacing w:val="18"/>
        </w:rPr>
        <w:t xml:space="preserve"> </w:t>
      </w:r>
      <w:r>
        <w:t>aos</w:t>
      </w:r>
      <w:r>
        <w:rPr>
          <w:spacing w:val="17"/>
        </w:rPr>
        <w:t xml:space="preserve"> </w:t>
      </w:r>
      <w:r>
        <w:t>vários</w:t>
      </w:r>
      <w:r>
        <w:rPr>
          <w:spacing w:val="17"/>
        </w:rPr>
        <w:t xml:space="preserve"> </w:t>
      </w:r>
      <w:r w:rsidRPr="00CE23E9">
        <w:rPr>
          <w:highlight w:val="yellow"/>
        </w:rPr>
        <w:t>conceitos</w:t>
      </w:r>
      <w:r w:rsidRPr="00CE23E9">
        <w:rPr>
          <w:spacing w:val="17"/>
          <w:highlight w:val="yellow"/>
        </w:rPr>
        <w:t xml:space="preserve"> </w:t>
      </w:r>
      <w:r w:rsidRPr="00CE23E9">
        <w:rPr>
          <w:highlight w:val="yellow"/>
        </w:rPr>
        <w:t>fundamentais</w:t>
      </w:r>
      <w:r w:rsidRPr="00CE23E9">
        <w:rPr>
          <w:spacing w:val="18"/>
          <w:highlight w:val="yellow"/>
        </w:rPr>
        <w:t xml:space="preserve"> </w:t>
      </w:r>
      <w:r w:rsidRPr="00CE23E9">
        <w:rPr>
          <w:highlight w:val="yellow"/>
        </w:rPr>
        <w:t>de</w:t>
      </w:r>
      <w:r w:rsidRPr="00CE23E9">
        <w:rPr>
          <w:spacing w:val="17"/>
          <w:highlight w:val="yellow"/>
        </w:rPr>
        <w:t xml:space="preserve"> </w:t>
      </w:r>
      <w:r w:rsidRPr="00CE23E9">
        <w:rPr>
          <w:highlight w:val="yellow"/>
        </w:rPr>
        <w:t>BPM</w:t>
      </w:r>
      <w:r>
        <w:rPr>
          <w:spacing w:val="17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são</w:t>
      </w:r>
      <w:r>
        <w:rPr>
          <w:spacing w:val="-41"/>
        </w:rPr>
        <w:t xml:space="preserve"> </w:t>
      </w:r>
      <w:r>
        <w:t>utilizados</w:t>
      </w:r>
      <w:r>
        <w:rPr>
          <w:spacing w:val="-1"/>
        </w:rPr>
        <w:t xml:space="preserve"> </w:t>
      </w:r>
      <w:r>
        <w:t>ao</w:t>
      </w:r>
      <w:r>
        <w:rPr>
          <w:spacing w:val="-2"/>
        </w:rPr>
        <w:t xml:space="preserve"> </w:t>
      </w:r>
      <w:r>
        <w:t>longo</w:t>
      </w:r>
      <w:r>
        <w:rPr>
          <w:spacing w:val="-2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BPM CBOK:</w:t>
      </w:r>
    </w:p>
    <w:p w14:paraId="576D0084" w14:textId="77777777" w:rsidR="007341B7" w:rsidRDefault="007341B7">
      <w:p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BB9A29F" w14:textId="77777777" w:rsidR="007341B7" w:rsidRDefault="00000000">
      <w:pPr>
        <w:pStyle w:val="Corpodetexto"/>
      </w:pPr>
      <w:r>
        <w:lastRenderedPageBreak/>
        <w:pict w14:anchorId="1026F1DE">
          <v:shape id="_x0000_s4661" type="#_x0000_t202" style="position:absolute;margin-left:2.05pt;margin-top:149.35pt;width:31.05pt;height:381.85pt;z-index:251312128;mso-position-horizontal-relative:page;mso-position-vertical-relative:page" filled="f" stroked="f">
            <v:textbox style="layout-flow:vertical;mso-layout-flow-alt:bottom-to-top" inset="0,0,0,0">
              <w:txbxContent>
                <w:p w14:paraId="2D0BE6A9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BA058FE" w14:textId="77777777" w:rsidR="007341B7" w:rsidRDefault="007341B7">
      <w:pPr>
        <w:pStyle w:val="Corpodetexto"/>
        <w:rPr>
          <w:sz w:val="19"/>
        </w:rPr>
      </w:pPr>
    </w:p>
    <w:p w14:paraId="0183011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99"/>
        <w:ind w:left="665" w:hanging="359"/>
        <w:rPr>
          <w:sz w:val="20"/>
        </w:rPr>
      </w:pPr>
      <w:r>
        <w:rPr>
          <w:sz w:val="20"/>
        </w:rPr>
        <w:t>BPM</w:t>
      </w:r>
      <w:r>
        <w:rPr>
          <w:spacing w:val="-3"/>
          <w:sz w:val="20"/>
        </w:rPr>
        <w:t xml:space="preserve"> </w:t>
      </w:r>
      <w:r>
        <w:rPr>
          <w:sz w:val="20"/>
        </w:rPr>
        <w:t>é</w:t>
      </w:r>
      <w:r>
        <w:rPr>
          <w:spacing w:val="-3"/>
          <w:sz w:val="20"/>
        </w:rPr>
        <w:t xml:space="preserve"> </w:t>
      </w:r>
      <w:r>
        <w:rPr>
          <w:sz w:val="20"/>
        </w:rPr>
        <w:t>uma</w:t>
      </w:r>
      <w:r>
        <w:rPr>
          <w:spacing w:val="-2"/>
          <w:sz w:val="20"/>
        </w:rPr>
        <w:t xml:space="preserve"> </w:t>
      </w:r>
      <w:r>
        <w:rPr>
          <w:sz w:val="20"/>
        </w:rPr>
        <w:t>disciplina</w:t>
      </w:r>
      <w:r>
        <w:rPr>
          <w:spacing w:val="-3"/>
          <w:sz w:val="20"/>
        </w:rPr>
        <w:t xml:space="preserve"> </w:t>
      </w:r>
      <w:r>
        <w:rPr>
          <w:sz w:val="20"/>
        </w:rPr>
        <w:t>gerencial</w:t>
      </w:r>
    </w:p>
    <w:p w14:paraId="19CC6EC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3"/>
        <w:ind w:right="226" w:hanging="360"/>
        <w:rPr>
          <w:sz w:val="20"/>
        </w:rPr>
      </w:pPr>
      <w:r>
        <w:rPr>
          <w:sz w:val="20"/>
        </w:rPr>
        <w:t>BPM</w:t>
      </w:r>
      <w:r>
        <w:rPr>
          <w:spacing w:val="16"/>
          <w:sz w:val="20"/>
        </w:rPr>
        <w:t xml:space="preserve"> </w:t>
      </w:r>
      <w:r>
        <w:rPr>
          <w:sz w:val="20"/>
        </w:rPr>
        <w:t>não</w:t>
      </w:r>
      <w:r>
        <w:rPr>
          <w:spacing w:val="15"/>
          <w:sz w:val="20"/>
        </w:rPr>
        <w:t xml:space="preserve"> </w:t>
      </w:r>
      <w:r>
        <w:rPr>
          <w:sz w:val="20"/>
        </w:rPr>
        <w:t>é</w:t>
      </w:r>
      <w:r>
        <w:rPr>
          <w:spacing w:val="18"/>
          <w:sz w:val="20"/>
        </w:rPr>
        <w:t xml:space="preserve"> </w:t>
      </w:r>
      <w:r>
        <w:rPr>
          <w:sz w:val="20"/>
        </w:rPr>
        <w:t>uma</w:t>
      </w:r>
      <w:r>
        <w:rPr>
          <w:spacing w:val="18"/>
          <w:sz w:val="20"/>
        </w:rPr>
        <w:t xml:space="preserve"> </w:t>
      </w:r>
      <w:r>
        <w:rPr>
          <w:sz w:val="20"/>
        </w:rPr>
        <w:t>prescrição</w:t>
      </w:r>
      <w:r>
        <w:rPr>
          <w:spacing w:val="17"/>
          <w:sz w:val="20"/>
        </w:rPr>
        <w:t xml:space="preserve"> </w:t>
      </w:r>
      <w:r>
        <w:rPr>
          <w:sz w:val="20"/>
        </w:rPr>
        <w:t>de</w:t>
      </w:r>
      <w:r>
        <w:rPr>
          <w:spacing w:val="17"/>
          <w:sz w:val="20"/>
        </w:rPr>
        <w:t xml:space="preserve"> </w:t>
      </w:r>
      <w:r>
        <w:rPr>
          <w:sz w:val="20"/>
        </w:rPr>
        <w:t>estrutura</w:t>
      </w:r>
      <w:r>
        <w:rPr>
          <w:spacing w:val="17"/>
          <w:sz w:val="20"/>
        </w:rPr>
        <w:t xml:space="preserve"> </w:t>
      </w:r>
      <w:r>
        <w:rPr>
          <w:sz w:val="20"/>
        </w:rPr>
        <w:t>de</w:t>
      </w:r>
      <w:r>
        <w:rPr>
          <w:spacing w:val="16"/>
          <w:sz w:val="20"/>
        </w:rPr>
        <w:t xml:space="preserve"> </w:t>
      </w:r>
      <w:r>
        <w:rPr>
          <w:sz w:val="20"/>
        </w:rPr>
        <w:t>trabalho,</w:t>
      </w:r>
      <w:r>
        <w:rPr>
          <w:spacing w:val="16"/>
          <w:sz w:val="20"/>
        </w:rPr>
        <w:t xml:space="preserve"> </w:t>
      </w:r>
      <w:r>
        <w:rPr>
          <w:sz w:val="20"/>
        </w:rPr>
        <w:t>metodologia</w:t>
      </w:r>
      <w:r>
        <w:rPr>
          <w:spacing w:val="18"/>
          <w:sz w:val="20"/>
        </w:rPr>
        <w:t xml:space="preserve"> </w:t>
      </w:r>
      <w:r>
        <w:rPr>
          <w:sz w:val="20"/>
        </w:rPr>
        <w:t>ou</w:t>
      </w:r>
      <w:r>
        <w:rPr>
          <w:spacing w:val="17"/>
          <w:sz w:val="20"/>
        </w:rPr>
        <w:t xml:space="preserve"> </w:t>
      </w:r>
      <w:r>
        <w:rPr>
          <w:sz w:val="20"/>
        </w:rPr>
        <w:t>conjunto</w:t>
      </w:r>
      <w:r>
        <w:rPr>
          <w:spacing w:val="-40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ferramentas</w:t>
      </w:r>
    </w:p>
    <w:p w14:paraId="52C3537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6"/>
        <w:ind w:hanging="360"/>
        <w:rPr>
          <w:sz w:val="20"/>
        </w:rPr>
      </w:pPr>
      <w:r>
        <w:rPr>
          <w:sz w:val="20"/>
        </w:rPr>
        <w:t>BPM</w:t>
      </w:r>
      <w:r>
        <w:rPr>
          <w:spacing w:val="-4"/>
          <w:sz w:val="20"/>
        </w:rPr>
        <w:t xml:space="preserve"> </w:t>
      </w:r>
      <w:r>
        <w:rPr>
          <w:sz w:val="20"/>
        </w:rPr>
        <w:t>é</w:t>
      </w:r>
      <w:r>
        <w:rPr>
          <w:spacing w:val="-4"/>
          <w:sz w:val="20"/>
        </w:rPr>
        <w:t xml:space="preserve"> </w:t>
      </w:r>
      <w:r>
        <w:rPr>
          <w:sz w:val="20"/>
        </w:rPr>
        <w:t>uma</w:t>
      </w:r>
      <w:r>
        <w:rPr>
          <w:spacing w:val="-3"/>
          <w:sz w:val="20"/>
        </w:rPr>
        <w:t xml:space="preserve"> </w:t>
      </w:r>
      <w:r>
        <w:rPr>
          <w:sz w:val="20"/>
        </w:rPr>
        <w:t>capacidade</w:t>
      </w:r>
      <w:r>
        <w:rPr>
          <w:spacing w:val="-4"/>
          <w:sz w:val="20"/>
        </w:rPr>
        <w:t xml:space="preserve"> </w:t>
      </w:r>
      <w:r>
        <w:rPr>
          <w:sz w:val="20"/>
        </w:rPr>
        <w:t>básica</w:t>
      </w:r>
      <w:r>
        <w:rPr>
          <w:spacing w:val="-3"/>
          <w:sz w:val="20"/>
        </w:rPr>
        <w:t xml:space="preserve"> </w:t>
      </w:r>
      <w:r>
        <w:rPr>
          <w:sz w:val="20"/>
        </w:rPr>
        <w:t>interna</w:t>
      </w:r>
    </w:p>
    <w:p w14:paraId="2A66BD6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0"/>
        <w:rPr>
          <w:sz w:val="20"/>
        </w:rPr>
      </w:pPr>
      <w:r>
        <w:rPr>
          <w:sz w:val="20"/>
        </w:rPr>
        <w:t>BPM</w:t>
      </w:r>
      <w:r>
        <w:rPr>
          <w:spacing w:val="-3"/>
          <w:sz w:val="20"/>
        </w:rPr>
        <w:t xml:space="preserve"> </w:t>
      </w:r>
      <w:r>
        <w:rPr>
          <w:sz w:val="20"/>
        </w:rPr>
        <w:t>visa</w:t>
      </w:r>
      <w:r>
        <w:rPr>
          <w:spacing w:val="-2"/>
          <w:sz w:val="20"/>
        </w:rPr>
        <w:t xml:space="preserve"> </w:t>
      </w:r>
      <w:r>
        <w:rPr>
          <w:sz w:val="20"/>
        </w:rPr>
        <w:t>entregar</w:t>
      </w:r>
      <w:r>
        <w:rPr>
          <w:spacing w:val="-5"/>
          <w:sz w:val="20"/>
        </w:rPr>
        <w:t xml:space="preserve"> </w:t>
      </w:r>
      <w:r>
        <w:rPr>
          <w:sz w:val="20"/>
        </w:rPr>
        <w:t>valor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cliente</w:t>
      </w:r>
    </w:p>
    <w:p w14:paraId="427D42F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2"/>
        <w:ind w:right="228" w:hanging="360"/>
        <w:rPr>
          <w:sz w:val="20"/>
        </w:rPr>
      </w:pPr>
      <w:r>
        <w:rPr>
          <w:sz w:val="20"/>
        </w:rPr>
        <w:t>BPM</w:t>
      </w:r>
      <w:r>
        <w:rPr>
          <w:spacing w:val="20"/>
          <w:sz w:val="20"/>
        </w:rPr>
        <w:t xml:space="preserve"> </w:t>
      </w:r>
      <w:r>
        <w:rPr>
          <w:sz w:val="20"/>
        </w:rPr>
        <w:t>trata</w:t>
      </w:r>
      <w:r>
        <w:rPr>
          <w:spacing w:val="22"/>
          <w:sz w:val="20"/>
        </w:rPr>
        <w:t xml:space="preserve"> </w:t>
      </w:r>
      <w:r>
        <w:rPr>
          <w:sz w:val="20"/>
        </w:rPr>
        <w:t>o</w:t>
      </w:r>
      <w:r>
        <w:rPr>
          <w:spacing w:val="20"/>
          <w:sz w:val="20"/>
        </w:rPr>
        <w:t xml:space="preserve"> </w:t>
      </w:r>
      <w:r>
        <w:rPr>
          <w:sz w:val="20"/>
        </w:rPr>
        <w:t>trabalho</w:t>
      </w:r>
      <w:r>
        <w:rPr>
          <w:spacing w:val="20"/>
          <w:sz w:val="20"/>
        </w:rPr>
        <w:t xml:space="preserve"> </w:t>
      </w:r>
      <w:r>
        <w:rPr>
          <w:sz w:val="20"/>
        </w:rPr>
        <w:t>ponta</w:t>
      </w:r>
      <w:r>
        <w:rPr>
          <w:spacing w:val="24"/>
          <w:sz w:val="20"/>
        </w:rPr>
        <w:t xml:space="preserve"> </w:t>
      </w:r>
      <w:r>
        <w:rPr>
          <w:sz w:val="20"/>
        </w:rPr>
        <w:t>a</w:t>
      </w:r>
      <w:r>
        <w:rPr>
          <w:spacing w:val="22"/>
          <w:sz w:val="20"/>
        </w:rPr>
        <w:t xml:space="preserve"> </w:t>
      </w:r>
      <w:r>
        <w:rPr>
          <w:sz w:val="20"/>
        </w:rPr>
        <w:t>ponta</w:t>
      </w:r>
      <w:r>
        <w:rPr>
          <w:spacing w:val="22"/>
          <w:sz w:val="20"/>
        </w:rPr>
        <w:t xml:space="preserve"> </w:t>
      </w:r>
      <w:r>
        <w:rPr>
          <w:sz w:val="20"/>
        </w:rPr>
        <w:t>e</w:t>
      </w:r>
      <w:r>
        <w:rPr>
          <w:spacing w:val="22"/>
          <w:sz w:val="20"/>
        </w:rPr>
        <w:t xml:space="preserve"> </w:t>
      </w:r>
      <w:r>
        <w:rPr>
          <w:sz w:val="20"/>
        </w:rPr>
        <w:t>a</w:t>
      </w:r>
      <w:r>
        <w:rPr>
          <w:spacing w:val="22"/>
          <w:sz w:val="20"/>
        </w:rPr>
        <w:t xml:space="preserve"> </w:t>
      </w:r>
      <w:r>
        <w:rPr>
          <w:sz w:val="20"/>
        </w:rPr>
        <w:t>orquestração</w:t>
      </w:r>
      <w:r>
        <w:rPr>
          <w:spacing w:val="20"/>
          <w:sz w:val="20"/>
        </w:rPr>
        <w:t xml:space="preserve"> </w:t>
      </w:r>
      <w:r>
        <w:rPr>
          <w:sz w:val="20"/>
        </w:rPr>
        <w:t>das</w:t>
      </w:r>
      <w:r>
        <w:rPr>
          <w:spacing w:val="22"/>
          <w:sz w:val="20"/>
        </w:rPr>
        <w:t xml:space="preserve"> </w:t>
      </w:r>
      <w:r>
        <w:rPr>
          <w:sz w:val="20"/>
        </w:rPr>
        <w:t>atividades</w:t>
      </w:r>
      <w:r>
        <w:rPr>
          <w:spacing w:val="22"/>
          <w:sz w:val="20"/>
        </w:rPr>
        <w:t xml:space="preserve"> </w:t>
      </w:r>
      <w:r>
        <w:rPr>
          <w:sz w:val="20"/>
        </w:rPr>
        <w:t>ao</w:t>
      </w:r>
      <w:r>
        <w:rPr>
          <w:spacing w:val="20"/>
          <w:sz w:val="20"/>
        </w:rPr>
        <w:t xml:space="preserve"> </w:t>
      </w:r>
      <w:r>
        <w:rPr>
          <w:sz w:val="20"/>
        </w:rPr>
        <w:t>longo</w:t>
      </w:r>
      <w:r>
        <w:rPr>
          <w:spacing w:val="-41"/>
          <w:sz w:val="20"/>
        </w:rPr>
        <w:t xml:space="preserve"> </w:t>
      </w:r>
      <w:r>
        <w:rPr>
          <w:sz w:val="20"/>
        </w:rPr>
        <w:t>das</w:t>
      </w:r>
      <w:r>
        <w:rPr>
          <w:spacing w:val="-1"/>
          <w:sz w:val="20"/>
        </w:rPr>
        <w:t xml:space="preserve"> </w:t>
      </w:r>
      <w:r>
        <w:rPr>
          <w:sz w:val="20"/>
        </w:rPr>
        <w:t>funções de negócio</w:t>
      </w:r>
    </w:p>
    <w:p w14:paraId="5A7E745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9"/>
        <w:ind w:right="227" w:hanging="360"/>
        <w:rPr>
          <w:sz w:val="20"/>
        </w:rPr>
      </w:pPr>
      <w:r>
        <w:rPr>
          <w:sz w:val="20"/>
        </w:rPr>
        <w:t>BPM</w:t>
      </w:r>
      <w:r>
        <w:rPr>
          <w:spacing w:val="4"/>
          <w:sz w:val="20"/>
        </w:rPr>
        <w:t xml:space="preserve"> </w:t>
      </w:r>
      <w:r>
        <w:rPr>
          <w:sz w:val="20"/>
        </w:rPr>
        <w:t>trata</w:t>
      </w:r>
      <w:r>
        <w:rPr>
          <w:spacing w:val="4"/>
          <w:sz w:val="20"/>
        </w:rPr>
        <w:t xml:space="preserve"> </w:t>
      </w:r>
      <w:r>
        <w:rPr>
          <w:sz w:val="20"/>
        </w:rPr>
        <w:t>O</w:t>
      </w:r>
      <w:r>
        <w:rPr>
          <w:spacing w:val="4"/>
          <w:sz w:val="20"/>
        </w:rPr>
        <w:t xml:space="preserve"> </w:t>
      </w:r>
      <w:r>
        <w:rPr>
          <w:sz w:val="20"/>
        </w:rPr>
        <w:t>QUE,</w:t>
      </w:r>
      <w:r>
        <w:rPr>
          <w:spacing w:val="3"/>
          <w:sz w:val="20"/>
        </w:rPr>
        <w:t xml:space="preserve"> </w:t>
      </w:r>
      <w:r>
        <w:rPr>
          <w:sz w:val="20"/>
        </w:rPr>
        <w:t>ONDE,</w:t>
      </w:r>
      <w:r>
        <w:rPr>
          <w:spacing w:val="3"/>
          <w:sz w:val="20"/>
        </w:rPr>
        <w:t xml:space="preserve"> </w:t>
      </w:r>
      <w:r>
        <w:rPr>
          <w:sz w:val="20"/>
        </w:rPr>
        <w:t>QUANDO,</w:t>
      </w:r>
      <w:r>
        <w:rPr>
          <w:spacing w:val="3"/>
          <w:sz w:val="20"/>
        </w:rPr>
        <w:t xml:space="preserve"> </w:t>
      </w:r>
      <w:r>
        <w:rPr>
          <w:sz w:val="20"/>
        </w:rPr>
        <w:t>POR</w:t>
      </w:r>
      <w:r>
        <w:rPr>
          <w:spacing w:val="3"/>
          <w:sz w:val="20"/>
        </w:rPr>
        <w:t xml:space="preserve"> </w:t>
      </w:r>
      <w:r>
        <w:rPr>
          <w:sz w:val="20"/>
        </w:rPr>
        <w:t>QUE,</w:t>
      </w:r>
      <w:r>
        <w:rPr>
          <w:spacing w:val="6"/>
          <w:sz w:val="20"/>
        </w:rPr>
        <w:t xml:space="preserve"> </w:t>
      </w:r>
      <w:r>
        <w:rPr>
          <w:sz w:val="20"/>
        </w:rPr>
        <w:t>COMO</w:t>
      </w:r>
      <w:r>
        <w:rPr>
          <w:spacing w:val="4"/>
          <w:sz w:val="20"/>
        </w:rPr>
        <w:t xml:space="preserve"> </w:t>
      </w:r>
      <w:r>
        <w:rPr>
          <w:sz w:val="20"/>
        </w:rPr>
        <w:t>e</w:t>
      </w:r>
      <w:r>
        <w:rPr>
          <w:spacing w:val="4"/>
          <w:sz w:val="20"/>
        </w:rPr>
        <w:t xml:space="preserve"> </w:t>
      </w:r>
      <w:r>
        <w:rPr>
          <w:sz w:val="20"/>
        </w:rPr>
        <w:t>POR</w:t>
      </w:r>
      <w:r>
        <w:rPr>
          <w:spacing w:val="3"/>
          <w:sz w:val="20"/>
        </w:rPr>
        <w:t xml:space="preserve"> </w:t>
      </w:r>
      <w:r>
        <w:rPr>
          <w:sz w:val="20"/>
        </w:rPr>
        <w:t>QUEM</w:t>
      </w:r>
      <w:r>
        <w:rPr>
          <w:spacing w:val="6"/>
          <w:sz w:val="20"/>
        </w:rPr>
        <w:t xml:space="preserve"> </w:t>
      </w:r>
      <w:r>
        <w:rPr>
          <w:sz w:val="20"/>
        </w:rPr>
        <w:t>o</w:t>
      </w:r>
      <w:r>
        <w:rPr>
          <w:spacing w:val="2"/>
          <w:sz w:val="20"/>
        </w:rPr>
        <w:t xml:space="preserve"> </w:t>
      </w:r>
      <w:r>
        <w:rPr>
          <w:sz w:val="20"/>
        </w:rPr>
        <w:t>trabalho</w:t>
      </w:r>
      <w:r>
        <w:rPr>
          <w:spacing w:val="3"/>
          <w:sz w:val="20"/>
        </w:rPr>
        <w:t xml:space="preserve"> </w:t>
      </w:r>
      <w:r>
        <w:rPr>
          <w:sz w:val="20"/>
        </w:rPr>
        <w:t>é</w:t>
      </w:r>
      <w:r>
        <w:rPr>
          <w:spacing w:val="-41"/>
          <w:sz w:val="20"/>
        </w:rPr>
        <w:t xml:space="preserve"> </w:t>
      </w:r>
      <w:r>
        <w:rPr>
          <w:sz w:val="20"/>
        </w:rPr>
        <w:t>realizado</w:t>
      </w:r>
    </w:p>
    <w:p w14:paraId="4042F8F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right="225" w:hanging="360"/>
        <w:rPr>
          <w:sz w:val="20"/>
        </w:rPr>
      </w:pPr>
      <w:r>
        <w:rPr>
          <w:sz w:val="20"/>
        </w:rPr>
        <w:t>Os</w:t>
      </w:r>
      <w:r>
        <w:rPr>
          <w:spacing w:val="28"/>
          <w:sz w:val="20"/>
        </w:rPr>
        <w:t xml:space="preserve"> </w:t>
      </w:r>
      <w:r>
        <w:rPr>
          <w:sz w:val="20"/>
        </w:rPr>
        <w:t>meios</w:t>
      </w:r>
      <w:r>
        <w:rPr>
          <w:spacing w:val="28"/>
          <w:sz w:val="20"/>
        </w:rPr>
        <w:t xml:space="preserve"> </w:t>
      </w:r>
      <w:r>
        <w:rPr>
          <w:sz w:val="20"/>
        </w:rPr>
        <w:t>pelos</w:t>
      </w:r>
      <w:r>
        <w:rPr>
          <w:spacing w:val="28"/>
          <w:sz w:val="20"/>
        </w:rPr>
        <w:t xml:space="preserve"> </w:t>
      </w:r>
      <w:r>
        <w:rPr>
          <w:sz w:val="20"/>
        </w:rPr>
        <w:t>quais</w:t>
      </w:r>
      <w:r>
        <w:rPr>
          <w:spacing w:val="28"/>
          <w:sz w:val="20"/>
        </w:rPr>
        <w:t xml:space="preserve"> </w:t>
      </w:r>
      <w:r>
        <w:rPr>
          <w:sz w:val="20"/>
        </w:rPr>
        <w:t>os</w:t>
      </w:r>
      <w:r>
        <w:rPr>
          <w:spacing w:val="31"/>
          <w:sz w:val="20"/>
        </w:rPr>
        <w:t xml:space="preserve"> </w:t>
      </w:r>
      <w:r>
        <w:rPr>
          <w:sz w:val="20"/>
        </w:rPr>
        <w:t>processos</w:t>
      </w:r>
      <w:r>
        <w:rPr>
          <w:spacing w:val="28"/>
          <w:sz w:val="20"/>
        </w:rPr>
        <w:t xml:space="preserve"> </w:t>
      </w:r>
      <w:r>
        <w:rPr>
          <w:sz w:val="20"/>
        </w:rPr>
        <w:t>de</w:t>
      </w:r>
      <w:r>
        <w:rPr>
          <w:spacing w:val="28"/>
          <w:sz w:val="20"/>
        </w:rPr>
        <w:t xml:space="preserve"> </w:t>
      </w:r>
      <w:r>
        <w:rPr>
          <w:sz w:val="20"/>
        </w:rPr>
        <w:t>negócio</w:t>
      </w:r>
      <w:r>
        <w:rPr>
          <w:spacing w:val="26"/>
          <w:sz w:val="20"/>
        </w:rPr>
        <w:t xml:space="preserve"> </w:t>
      </w:r>
      <w:r>
        <w:rPr>
          <w:sz w:val="20"/>
        </w:rPr>
        <w:t>são</w:t>
      </w:r>
      <w:r>
        <w:rPr>
          <w:spacing w:val="27"/>
          <w:sz w:val="20"/>
        </w:rPr>
        <w:t xml:space="preserve"> </w:t>
      </w:r>
      <w:r>
        <w:rPr>
          <w:sz w:val="20"/>
        </w:rPr>
        <w:t>definidos</w:t>
      </w:r>
      <w:r>
        <w:rPr>
          <w:spacing w:val="28"/>
          <w:sz w:val="20"/>
        </w:rPr>
        <w:t xml:space="preserve"> </w:t>
      </w:r>
      <w:r>
        <w:rPr>
          <w:sz w:val="20"/>
        </w:rPr>
        <w:t>e</w:t>
      </w:r>
      <w:r>
        <w:rPr>
          <w:spacing w:val="28"/>
          <w:sz w:val="20"/>
        </w:rPr>
        <w:t xml:space="preserve"> </w:t>
      </w:r>
      <w:r>
        <w:rPr>
          <w:sz w:val="20"/>
        </w:rPr>
        <w:t>representados</w:t>
      </w:r>
      <w:r>
        <w:rPr>
          <w:spacing w:val="-40"/>
          <w:sz w:val="20"/>
        </w:rPr>
        <w:t xml:space="preserve"> </w:t>
      </w:r>
      <w:r>
        <w:rPr>
          <w:sz w:val="20"/>
        </w:rPr>
        <w:t>devem</w:t>
      </w:r>
      <w:r>
        <w:rPr>
          <w:spacing w:val="-2"/>
          <w:sz w:val="20"/>
        </w:rPr>
        <w:t xml:space="preserve"> </w:t>
      </w:r>
      <w:r>
        <w:rPr>
          <w:sz w:val="20"/>
        </w:rPr>
        <w:t>ser</w:t>
      </w:r>
      <w:r>
        <w:rPr>
          <w:spacing w:val="-2"/>
          <w:sz w:val="20"/>
        </w:rPr>
        <w:t xml:space="preserve"> </w:t>
      </w:r>
      <w:r>
        <w:rPr>
          <w:sz w:val="20"/>
        </w:rPr>
        <w:t>adequados à</w:t>
      </w:r>
      <w:r>
        <w:rPr>
          <w:spacing w:val="-1"/>
          <w:sz w:val="20"/>
        </w:rPr>
        <w:t xml:space="preserve"> </w:t>
      </w:r>
      <w:r>
        <w:rPr>
          <w:sz w:val="20"/>
        </w:rPr>
        <w:t>finalidade e aptos</w:t>
      </w:r>
      <w:r>
        <w:rPr>
          <w:spacing w:val="-1"/>
          <w:sz w:val="20"/>
        </w:rPr>
        <w:t xml:space="preserve"> </w:t>
      </w:r>
      <w:r>
        <w:rPr>
          <w:sz w:val="20"/>
        </w:rPr>
        <w:t>para uso</w:t>
      </w:r>
    </w:p>
    <w:p w14:paraId="6454F14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right="224" w:hanging="360"/>
        <w:rPr>
          <w:sz w:val="20"/>
        </w:rPr>
      </w:pP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negócio devem</w:t>
      </w:r>
      <w:r>
        <w:rPr>
          <w:spacing w:val="1"/>
          <w:sz w:val="20"/>
        </w:rPr>
        <w:t xml:space="preserve"> </w:t>
      </w:r>
      <w:r>
        <w:rPr>
          <w:sz w:val="20"/>
        </w:rPr>
        <w:t>ser</w:t>
      </w:r>
      <w:r>
        <w:rPr>
          <w:spacing w:val="-1"/>
          <w:sz w:val="20"/>
        </w:rPr>
        <w:t xml:space="preserve"> </w:t>
      </w:r>
      <w:r>
        <w:rPr>
          <w:sz w:val="20"/>
        </w:rPr>
        <w:t>gerenciados</w:t>
      </w:r>
      <w:r>
        <w:rPr>
          <w:spacing w:val="2"/>
          <w:sz w:val="20"/>
        </w:rPr>
        <w:t xml:space="preserve"> </w:t>
      </w:r>
      <w:r>
        <w:rPr>
          <w:sz w:val="20"/>
        </w:rPr>
        <w:t>em um</w:t>
      </w:r>
      <w:r>
        <w:rPr>
          <w:spacing w:val="1"/>
          <w:sz w:val="20"/>
        </w:rPr>
        <w:t xml:space="preserve"> </w:t>
      </w:r>
      <w:r>
        <w:rPr>
          <w:sz w:val="20"/>
        </w:rPr>
        <w:t>ciclo</w:t>
      </w:r>
      <w:r>
        <w:rPr>
          <w:spacing w:val="2"/>
          <w:sz w:val="20"/>
        </w:rPr>
        <w:t xml:space="preserve"> </w:t>
      </w:r>
      <w:r>
        <w:rPr>
          <w:sz w:val="20"/>
        </w:rPr>
        <w:t>contínuo para</w:t>
      </w:r>
      <w:r>
        <w:rPr>
          <w:spacing w:val="1"/>
          <w:sz w:val="20"/>
        </w:rPr>
        <w:t xml:space="preserve"> </w:t>
      </w:r>
      <w:r>
        <w:rPr>
          <w:sz w:val="20"/>
        </w:rPr>
        <w:t>manter</w:t>
      </w:r>
      <w:r>
        <w:rPr>
          <w:spacing w:val="-40"/>
          <w:sz w:val="20"/>
        </w:rPr>
        <w:t xml:space="preserve"> </w:t>
      </w:r>
      <w:r>
        <w:rPr>
          <w:sz w:val="20"/>
        </w:rPr>
        <w:t>sua</w:t>
      </w:r>
      <w:r>
        <w:rPr>
          <w:spacing w:val="-1"/>
          <w:sz w:val="20"/>
        </w:rPr>
        <w:t xml:space="preserve"> </w:t>
      </w:r>
      <w:r>
        <w:rPr>
          <w:sz w:val="20"/>
        </w:rPr>
        <w:t>integridade e permitir</w:t>
      </w:r>
      <w:r>
        <w:rPr>
          <w:spacing w:val="-3"/>
          <w:sz w:val="20"/>
        </w:rPr>
        <w:t xml:space="preserve"> </w:t>
      </w:r>
      <w:r>
        <w:rPr>
          <w:sz w:val="20"/>
        </w:rPr>
        <w:t>a transformação</w:t>
      </w:r>
    </w:p>
    <w:p w14:paraId="29B8B4F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6"/>
        <w:ind w:hanging="361"/>
        <w:rPr>
          <w:sz w:val="20"/>
        </w:rPr>
      </w:pPr>
      <w:r>
        <w:rPr>
          <w:sz w:val="20"/>
        </w:rPr>
        <w:t>BPM</w:t>
      </w:r>
      <w:r>
        <w:rPr>
          <w:spacing w:val="-4"/>
          <w:sz w:val="20"/>
        </w:rPr>
        <w:t xml:space="preserve"> </w:t>
      </w:r>
      <w:r>
        <w:rPr>
          <w:sz w:val="20"/>
        </w:rPr>
        <w:t>requer</w:t>
      </w:r>
      <w:r>
        <w:rPr>
          <w:spacing w:val="-5"/>
          <w:sz w:val="20"/>
        </w:rPr>
        <w:t xml:space="preserve"> </w:t>
      </w:r>
      <w:r>
        <w:rPr>
          <w:sz w:val="20"/>
        </w:rPr>
        <w:t>investimento</w:t>
      </w:r>
      <w:r>
        <w:rPr>
          <w:spacing w:val="-2"/>
          <w:sz w:val="20"/>
        </w:rPr>
        <w:t xml:space="preserve"> </w:t>
      </w:r>
      <w:r>
        <w:rPr>
          <w:sz w:val="20"/>
        </w:rPr>
        <w:t>nas</w:t>
      </w:r>
      <w:r>
        <w:rPr>
          <w:spacing w:val="-3"/>
          <w:sz w:val="20"/>
        </w:rPr>
        <w:t xml:space="preserve"> </w:t>
      </w:r>
      <w:r>
        <w:rPr>
          <w:sz w:val="20"/>
        </w:rPr>
        <w:t>capacidades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negócio</w:t>
      </w:r>
    </w:p>
    <w:p w14:paraId="2E042E5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3"/>
        <w:ind w:right="221" w:hanging="360"/>
        <w:rPr>
          <w:sz w:val="20"/>
        </w:rPr>
      </w:pPr>
      <w:r>
        <w:rPr>
          <w:sz w:val="20"/>
        </w:rPr>
        <w:t>As</w:t>
      </w:r>
      <w:r>
        <w:rPr>
          <w:spacing w:val="32"/>
          <w:sz w:val="20"/>
        </w:rPr>
        <w:t xml:space="preserve"> </w:t>
      </w:r>
      <w:r>
        <w:rPr>
          <w:sz w:val="20"/>
        </w:rPr>
        <w:t>capacidades</w:t>
      </w:r>
      <w:r>
        <w:rPr>
          <w:spacing w:val="33"/>
          <w:sz w:val="20"/>
        </w:rPr>
        <w:t xml:space="preserve"> </w:t>
      </w:r>
      <w:r>
        <w:rPr>
          <w:sz w:val="20"/>
        </w:rPr>
        <w:t>são</w:t>
      </w:r>
      <w:r>
        <w:rPr>
          <w:spacing w:val="31"/>
          <w:sz w:val="20"/>
        </w:rPr>
        <w:t xml:space="preserve"> </w:t>
      </w:r>
      <w:r>
        <w:rPr>
          <w:sz w:val="20"/>
        </w:rPr>
        <w:t>desenvolvidas</w:t>
      </w:r>
      <w:r>
        <w:rPr>
          <w:spacing w:val="33"/>
          <w:sz w:val="20"/>
        </w:rPr>
        <w:t xml:space="preserve"> </w:t>
      </w:r>
      <w:r>
        <w:rPr>
          <w:sz w:val="20"/>
        </w:rPr>
        <w:t>ao</w:t>
      </w:r>
      <w:r>
        <w:rPr>
          <w:spacing w:val="31"/>
          <w:sz w:val="20"/>
        </w:rPr>
        <w:t xml:space="preserve"> </w:t>
      </w:r>
      <w:r>
        <w:rPr>
          <w:sz w:val="20"/>
        </w:rPr>
        <w:t>longo</w:t>
      </w:r>
      <w:r>
        <w:rPr>
          <w:spacing w:val="31"/>
          <w:sz w:val="20"/>
        </w:rPr>
        <w:t xml:space="preserve"> </w:t>
      </w:r>
      <w:r>
        <w:rPr>
          <w:sz w:val="20"/>
        </w:rPr>
        <w:t>de</w:t>
      </w:r>
      <w:r>
        <w:rPr>
          <w:spacing w:val="33"/>
          <w:sz w:val="20"/>
        </w:rPr>
        <w:t xml:space="preserve"> </w:t>
      </w:r>
      <w:r>
        <w:rPr>
          <w:sz w:val="20"/>
        </w:rPr>
        <w:t>uma</w:t>
      </w:r>
      <w:r>
        <w:rPr>
          <w:spacing w:val="32"/>
          <w:sz w:val="20"/>
        </w:rPr>
        <w:t xml:space="preserve"> </w:t>
      </w:r>
      <w:r>
        <w:rPr>
          <w:sz w:val="20"/>
        </w:rPr>
        <w:t>curva</w:t>
      </w:r>
      <w:r>
        <w:rPr>
          <w:spacing w:val="33"/>
          <w:sz w:val="20"/>
        </w:rPr>
        <w:t xml:space="preserve"> </w:t>
      </w:r>
      <w:r>
        <w:rPr>
          <w:sz w:val="20"/>
        </w:rPr>
        <w:t>de</w:t>
      </w:r>
      <w:r>
        <w:rPr>
          <w:spacing w:val="33"/>
          <w:sz w:val="20"/>
        </w:rPr>
        <w:t xml:space="preserve"> </w:t>
      </w:r>
      <w:r>
        <w:rPr>
          <w:sz w:val="20"/>
        </w:rPr>
        <w:t>maturidade</w:t>
      </w:r>
      <w:r>
        <w:rPr>
          <w:spacing w:val="32"/>
          <w:sz w:val="20"/>
        </w:rPr>
        <w:t xml:space="preserve"> </w:t>
      </w:r>
      <w:r>
        <w:rPr>
          <w:sz w:val="20"/>
        </w:rPr>
        <w:t>em</w:t>
      </w:r>
      <w:r>
        <w:rPr>
          <w:spacing w:val="-40"/>
          <w:sz w:val="20"/>
        </w:rPr>
        <w:t xml:space="preserve"> </w:t>
      </w:r>
      <w:r>
        <w:rPr>
          <w:sz w:val="20"/>
        </w:rPr>
        <w:t>processos</w:t>
      </w:r>
    </w:p>
    <w:p w14:paraId="7172B70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6"/>
        <w:ind w:hanging="361"/>
        <w:rPr>
          <w:sz w:val="20"/>
        </w:rPr>
      </w:pP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implementação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BPM</w:t>
      </w:r>
      <w:r>
        <w:rPr>
          <w:spacing w:val="-3"/>
          <w:sz w:val="20"/>
        </w:rPr>
        <w:t xml:space="preserve"> </w:t>
      </w:r>
      <w:r>
        <w:rPr>
          <w:sz w:val="20"/>
        </w:rPr>
        <w:t>requer</w:t>
      </w:r>
      <w:r>
        <w:rPr>
          <w:spacing w:val="-4"/>
          <w:sz w:val="20"/>
        </w:rPr>
        <w:t xml:space="preserve"> </w:t>
      </w:r>
      <w:r>
        <w:rPr>
          <w:sz w:val="20"/>
        </w:rPr>
        <w:t>novos</w:t>
      </w:r>
      <w:r>
        <w:rPr>
          <w:spacing w:val="-3"/>
          <w:sz w:val="20"/>
        </w:rPr>
        <w:t xml:space="preserve"> </w:t>
      </w:r>
      <w:r>
        <w:rPr>
          <w:sz w:val="20"/>
        </w:rPr>
        <w:t>papéis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responsabilidades</w:t>
      </w:r>
    </w:p>
    <w:p w14:paraId="58E4E90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3"/>
        <w:ind w:right="226" w:hanging="360"/>
        <w:rPr>
          <w:sz w:val="20"/>
        </w:rPr>
      </w:pPr>
      <w:r>
        <w:rPr>
          <w:sz w:val="20"/>
        </w:rPr>
        <w:t>A</w:t>
      </w:r>
      <w:r>
        <w:rPr>
          <w:spacing w:val="7"/>
          <w:sz w:val="20"/>
        </w:rPr>
        <w:t xml:space="preserve"> </w:t>
      </w:r>
      <w:r>
        <w:rPr>
          <w:sz w:val="20"/>
        </w:rPr>
        <w:t>tecnologia</w:t>
      </w:r>
      <w:r>
        <w:rPr>
          <w:spacing w:val="9"/>
          <w:sz w:val="20"/>
        </w:rPr>
        <w:t xml:space="preserve"> </w:t>
      </w:r>
      <w:r>
        <w:rPr>
          <w:sz w:val="20"/>
        </w:rPr>
        <w:t>desempenha</w:t>
      </w:r>
      <w:r>
        <w:rPr>
          <w:spacing w:val="9"/>
          <w:sz w:val="20"/>
        </w:rPr>
        <w:t xml:space="preserve"> </w:t>
      </w:r>
      <w:r>
        <w:rPr>
          <w:sz w:val="20"/>
        </w:rPr>
        <w:t>papel</w:t>
      </w:r>
      <w:r>
        <w:rPr>
          <w:spacing w:val="7"/>
          <w:sz w:val="20"/>
        </w:rPr>
        <w:t xml:space="preserve"> </w:t>
      </w:r>
      <w:r>
        <w:rPr>
          <w:sz w:val="20"/>
        </w:rPr>
        <w:t>de</w:t>
      </w:r>
      <w:r>
        <w:rPr>
          <w:spacing w:val="9"/>
          <w:sz w:val="20"/>
        </w:rPr>
        <w:t xml:space="preserve"> </w:t>
      </w:r>
      <w:r>
        <w:rPr>
          <w:sz w:val="20"/>
        </w:rPr>
        <w:t>apoio</w:t>
      </w:r>
      <w:r>
        <w:rPr>
          <w:spacing w:val="7"/>
          <w:sz w:val="20"/>
        </w:rPr>
        <w:t xml:space="preserve"> </w:t>
      </w:r>
      <w:r>
        <w:rPr>
          <w:sz w:val="20"/>
        </w:rPr>
        <w:t>e</w:t>
      </w:r>
      <w:r>
        <w:rPr>
          <w:spacing w:val="8"/>
          <w:sz w:val="20"/>
        </w:rPr>
        <w:t xml:space="preserve"> </w:t>
      </w:r>
      <w:r>
        <w:rPr>
          <w:sz w:val="20"/>
        </w:rPr>
        <w:t>não</w:t>
      </w:r>
      <w:r>
        <w:rPr>
          <w:spacing w:val="7"/>
          <w:sz w:val="20"/>
        </w:rPr>
        <w:t xml:space="preserve"> </w:t>
      </w:r>
      <w:r>
        <w:rPr>
          <w:sz w:val="20"/>
        </w:rPr>
        <w:t>de</w:t>
      </w:r>
      <w:r>
        <w:rPr>
          <w:spacing w:val="9"/>
          <w:sz w:val="20"/>
        </w:rPr>
        <w:t xml:space="preserve"> </w:t>
      </w:r>
      <w:r>
        <w:rPr>
          <w:sz w:val="20"/>
        </w:rPr>
        <w:t>liderança</w:t>
      </w:r>
      <w:r>
        <w:rPr>
          <w:spacing w:val="8"/>
          <w:sz w:val="20"/>
        </w:rPr>
        <w:t xml:space="preserve"> </w:t>
      </w:r>
      <w:r>
        <w:rPr>
          <w:sz w:val="20"/>
        </w:rPr>
        <w:t>na</w:t>
      </w:r>
      <w:r>
        <w:rPr>
          <w:spacing w:val="9"/>
          <w:sz w:val="20"/>
        </w:rPr>
        <w:t xml:space="preserve"> </w:t>
      </w:r>
      <w:r>
        <w:rPr>
          <w:sz w:val="20"/>
        </w:rPr>
        <w:t>implementação</w:t>
      </w:r>
      <w:r>
        <w:rPr>
          <w:spacing w:val="-40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BPM</w:t>
      </w:r>
    </w:p>
    <w:p w14:paraId="60CB944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right="224" w:hanging="360"/>
        <w:rPr>
          <w:sz w:val="20"/>
        </w:rPr>
      </w:pPr>
      <w:r>
        <w:rPr>
          <w:sz w:val="20"/>
        </w:rPr>
        <w:t>Implementação</w:t>
      </w:r>
      <w:r>
        <w:rPr>
          <w:spacing w:val="17"/>
          <w:sz w:val="20"/>
        </w:rPr>
        <w:t xml:space="preserve"> </w:t>
      </w:r>
      <w:r>
        <w:rPr>
          <w:sz w:val="20"/>
        </w:rPr>
        <w:t>de</w:t>
      </w:r>
      <w:r>
        <w:rPr>
          <w:spacing w:val="17"/>
          <w:sz w:val="20"/>
        </w:rPr>
        <w:t xml:space="preserve"> </w:t>
      </w:r>
      <w:r>
        <w:rPr>
          <w:sz w:val="20"/>
        </w:rPr>
        <w:t>BPM</w:t>
      </w:r>
      <w:r>
        <w:rPr>
          <w:spacing w:val="16"/>
          <w:sz w:val="20"/>
        </w:rPr>
        <w:t xml:space="preserve"> </w:t>
      </w:r>
      <w:r>
        <w:rPr>
          <w:sz w:val="20"/>
        </w:rPr>
        <w:t>é</w:t>
      </w:r>
      <w:r>
        <w:rPr>
          <w:spacing w:val="16"/>
          <w:sz w:val="20"/>
        </w:rPr>
        <w:t xml:space="preserve"> </w:t>
      </w:r>
      <w:r>
        <w:rPr>
          <w:sz w:val="20"/>
        </w:rPr>
        <w:t>uma</w:t>
      </w:r>
      <w:r>
        <w:rPr>
          <w:spacing w:val="16"/>
          <w:sz w:val="20"/>
        </w:rPr>
        <w:t xml:space="preserve"> </w:t>
      </w:r>
      <w:r>
        <w:rPr>
          <w:sz w:val="20"/>
        </w:rPr>
        <w:t>decisão</w:t>
      </w:r>
      <w:r>
        <w:rPr>
          <w:spacing w:val="14"/>
          <w:sz w:val="20"/>
        </w:rPr>
        <w:t xml:space="preserve"> </w:t>
      </w:r>
      <w:r>
        <w:rPr>
          <w:sz w:val="20"/>
        </w:rPr>
        <w:t>estratégica</w:t>
      </w:r>
      <w:r>
        <w:rPr>
          <w:spacing w:val="21"/>
          <w:sz w:val="20"/>
        </w:rPr>
        <w:t xml:space="preserve"> </w:t>
      </w:r>
      <w:r>
        <w:rPr>
          <w:sz w:val="20"/>
        </w:rPr>
        <w:t>e</w:t>
      </w:r>
      <w:r>
        <w:rPr>
          <w:spacing w:val="16"/>
          <w:sz w:val="20"/>
        </w:rPr>
        <w:t xml:space="preserve"> </w:t>
      </w:r>
      <w:r>
        <w:rPr>
          <w:sz w:val="20"/>
        </w:rPr>
        <w:t>requer</w:t>
      </w:r>
      <w:r>
        <w:rPr>
          <w:spacing w:val="14"/>
          <w:sz w:val="20"/>
        </w:rPr>
        <w:t xml:space="preserve"> </w:t>
      </w:r>
      <w:r>
        <w:rPr>
          <w:sz w:val="20"/>
        </w:rPr>
        <w:t>patrocínio</w:t>
      </w:r>
      <w:r>
        <w:rPr>
          <w:spacing w:val="14"/>
          <w:sz w:val="20"/>
        </w:rPr>
        <w:t xml:space="preserve"> </w:t>
      </w:r>
      <w:r>
        <w:rPr>
          <w:sz w:val="20"/>
        </w:rPr>
        <w:t>da</w:t>
      </w:r>
      <w:r>
        <w:rPr>
          <w:spacing w:val="-41"/>
          <w:sz w:val="20"/>
        </w:rPr>
        <w:t xml:space="preserve"> </w:t>
      </w:r>
      <w:r>
        <w:rPr>
          <w:sz w:val="20"/>
        </w:rPr>
        <w:t>liderança</w:t>
      </w:r>
      <w:r>
        <w:rPr>
          <w:spacing w:val="-1"/>
          <w:sz w:val="20"/>
        </w:rPr>
        <w:t xml:space="preserve"> </w:t>
      </w:r>
      <w:r>
        <w:rPr>
          <w:sz w:val="20"/>
        </w:rPr>
        <w:t>executiva</w:t>
      </w:r>
    </w:p>
    <w:p w14:paraId="7D03EAC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9"/>
        <w:ind w:right="226" w:hanging="360"/>
        <w:rPr>
          <w:sz w:val="20"/>
        </w:rPr>
      </w:pPr>
      <w:r>
        <w:rPr>
          <w:sz w:val="20"/>
        </w:rPr>
        <w:t>Processos</w:t>
      </w:r>
      <w:r>
        <w:rPr>
          <w:spacing w:val="29"/>
          <w:sz w:val="20"/>
        </w:rPr>
        <w:t xml:space="preserve"> </w:t>
      </w:r>
      <w:r>
        <w:rPr>
          <w:sz w:val="20"/>
        </w:rPr>
        <w:t>de</w:t>
      </w:r>
      <w:r>
        <w:rPr>
          <w:spacing w:val="30"/>
          <w:sz w:val="20"/>
        </w:rPr>
        <w:t xml:space="preserve"> </w:t>
      </w:r>
      <w:r>
        <w:rPr>
          <w:sz w:val="20"/>
        </w:rPr>
        <w:t>negócio</w:t>
      </w:r>
      <w:r>
        <w:rPr>
          <w:spacing w:val="31"/>
          <w:sz w:val="20"/>
        </w:rPr>
        <w:t xml:space="preserve"> </w:t>
      </w:r>
      <w:r>
        <w:rPr>
          <w:sz w:val="20"/>
        </w:rPr>
        <w:t>intensivos</w:t>
      </w:r>
      <w:r>
        <w:rPr>
          <w:spacing w:val="30"/>
          <w:sz w:val="20"/>
        </w:rPr>
        <w:t xml:space="preserve"> </w:t>
      </w:r>
      <w:r>
        <w:rPr>
          <w:sz w:val="20"/>
        </w:rPr>
        <w:t>em</w:t>
      </w:r>
      <w:r>
        <w:rPr>
          <w:spacing w:val="30"/>
          <w:sz w:val="20"/>
        </w:rPr>
        <w:t xml:space="preserve"> </w:t>
      </w:r>
      <w:r>
        <w:rPr>
          <w:sz w:val="20"/>
        </w:rPr>
        <w:t>conhecimento</w:t>
      </w:r>
      <w:r>
        <w:rPr>
          <w:spacing w:val="29"/>
          <w:sz w:val="20"/>
        </w:rPr>
        <w:t xml:space="preserve"> </w:t>
      </w:r>
      <w:r>
        <w:rPr>
          <w:sz w:val="20"/>
        </w:rPr>
        <w:t>devem</w:t>
      </w:r>
      <w:r>
        <w:rPr>
          <w:spacing w:val="30"/>
          <w:sz w:val="20"/>
        </w:rPr>
        <w:t xml:space="preserve"> </w:t>
      </w:r>
      <w:r>
        <w:rPr>
          <w:sz w:val="20"/>
        </w:rPr>
        <w:t>ser</w:t>
      </w:r>
      <w:r>
        <w:rPr>
          <w:spacing w:val="28"/>
          <w:sz w:val="20"/>
        </w:rPr>
        <w:t xml:space="preserve"> </w:t>
      </w:r>
      <w:r>
        <w:rPr>
          <w:sz w:val="20"/>
        </w:rPr>
        <w:t>identificados</w:t>
      </w:r>
      <w:r>
        <w:rPr>
          <w:spacing w:val="30"/>
          <w:sz w:val="20"/>
        </w:rPr>
        <w:t xml:space="preserve"> </w:t>
      </w:r>
      <w:r>
        <w:rPr>
          <w:sz w:val="20"/>
        </w:rPr>
        <w:t>e</w:t>
      </w:r>
      <w:r>
        <w:rPr>
          <w:spacing w:val="-40"/>
          <w:sz w:val="20"/>
        </w:rPr>
        <w:t xml:space="preserve"> </w:t>
      </w:r>
      <w:r>
        <w:rPr>
          <w:sz w:val="20"/>
        </w:rPr>
        <w:t>tratados</w:t>
      </w:r>
      <w:r>
        <w:rPr>
          <w:spacing w:val="-1"/>
          <w:sz w:val="20"/>
        </w:rPr>
        <w:t xml:space="preserve"> </w:t>
      </w:r>
      <w:r>
        <w:rPr>
          <w:sz w:val="20"/>
        </w:rPr>
        <w:t>adequadamente</w:t>
      </w:r>
    </w:p>
    <w:p w14:paraId="1A532B6A" w14:textId="77777777" w:rsidR="007341B7" w:rsidRDefault="00000000">
      <w:pPr>
        <w:pStyle w:val="Corpodetexto"/>
        <w:spacing w:before="159"/>
        <w:ind w:left="307" w:right="223"/>
        <w:jc w:val="both"/>
      </w:pPr>
      <w:r>
        <w:t>O acrônimo BPM tem sido utilizado livremente no mercado e seu significado varia</w:t>
      </w:r>
      <w:r>
        <w:rPr>
          <w:spacing w:val="1"/>
        </w:rPr>
        <w:t xml:space="preserve"> </w:t>
      </w:r>
      <w:r>
        <w:t>dependendo do contexto. Organizações de software usualmente mencionam BPM</w:t>
      </w:r>
      <w:r>
        <w:rPr>
          <w:spacing w:val="1"/>
        </w:rPr>
        <w:t xml:space="preserve"> </w:t>
      </w:r>
      <w:r>
        <w:t>para descrever as capacidades de um produto ou de uma tecnologia em particular,</w:t>
      </w:r>
      <w:r>
        <w:rPr>
          <w:spacing w:val="1"/>
        </w:rPr>
        <w:t xml:space="preserve"> </w:t>
      </w:r>
      <w:r>
        <w:t>enquanto profissionais,</w:t>
      </w:r>
      <w:r>
        <w:rPr>
          <w:spacing w:val="43"/>
        </w:rPr>
        <w:t xml:space="preserve"> </w:t>
      </w:r>
      <w:r>
        <w:t>consultores e acadêmicos tipicamente discutem o processo</w:t>
      </w:r>
      <w:r>
        <w:rPr>
          <w:spacing w:val="1"/>
        </w:rPr>
        <w:t xml:space="preserve"> </w:t>
      </w:r>
      <w:r>
        <w:t>e a disciplina de gerenciamento de BPM. Para todas as finalidades do BPM CBOK, o</w:t>
      </w:r>
      <w:r>
        <w:rPr>
          <w:spacing w:val="1"/>
        </w:rPr>
        <w:t xml:space="preserve"> </w:t>
      </w:r>
      <w:r>
        <w:t xml:space="preserve">acrônimo </w:t>
      </w:r>
      <w:r w:rsidRPr="008146D6">
        <w:rPr>
          <w:highlight w:val="yellow"/>
        </w:rPr>
        <w:t>BPMS (</w:t>
      </w:r>
      <w:r w:rsidRPr="008146D6">
        <w:rPr>
          <w:i/>
          <w:highlight w:val="yellow"/>
        </w:rPr>
        <w:t>Business Process Management Suite</w:t>
      </w:r>
      <w:r w:rsidRPr="008146D6">
        <w:rPr>
          <w:highlight w:val="yellow"/>
        </w:rPr>
        <w:t>) será utilizado para descrever</w:t>
      </w:r>
      <w:r w:rsidRPr="008146D6">
        <w:rPr>
          <w:spacing w:val="1"/>
          <w:highlight w:val="yellow"/>
        </w:rPr>
        <w:t xml:space="preserve"> </w:t>
      </w:r>
      <w:r w:rsidRPr="008146D6">
        <w:rPr>
          <w:highlight w:val="yellow"/>
        </w:rPr>
        <w:t>tecnologias</w:t>
      </w:r>
      <w:r w:rsidRPr="008146D6">
        <w:rPr>
          <w:spacing w:val="-2"/>
          <w:highlight w:val="yellow"/>
        </w:rPr>
        <w:t xml:space="preserve"> </w:t>
      </w:r>
      <w:r w:rsidRPr="008146D6">
        <w:rPr>
          <w:highlight w:val="yellow"/>
        </w:rPr>
        <w:t>que</w:t>
      </w:r>
      <w:r w:rsidRPr="008146D6">
        <w:rPr>
          <w:spacing w:val="-1"/>
          <w:highlight w:val="yellow"/>
        </w:rPr>
        <w:t xml:space="preserve"> </w:t>
      </w:r>
      <w:r w:rsidRPr="008146D6">
        <w:rPr>
          <w:highlight w:val="yellow"/>
        </w:rPr>
        <w:t>proveem</w:t>
      </w:r>
      <w:r w:rsidRPr="008146D6">
        <w:rPr>
          <w:spacing w:val="-1"/>
          <w:highlight w:val="yellow"/>
        </w:rPr>
        <w:t xml:space="preserve"> </w:t>
      </w:r>
      <w:r w:rsidRPr="008146D6">
        <w:rPr>
          <w:highlight w:val="yellow"/>
        </w:rPr>
        <w:t>suporte e</w:t>
      </w:r>
      <w:r w:rsidRPr="008146D6">
        <w:rPr>
          <w:spacing w:val="1"/>
          <w:highlight w:val="yellow"/>
        </w:rPr>
        <w:t xml:space="preserve"> </w:t>
      </w:r>
      <w:r w:rsidRPr="008146D6">
        <w:rPr>
          <w:highlight w:val="yellow"/>
        </w:rPr>
        <w:t>capacitam</w:t>
      </w:r>
      <w:r w:rsidRPr="008146D6">
        <w:rPr>
          <w:spacing w:val="-2"/>
          <w:highlight w:val="yellow"/>
        </w:rPr>
        <w:t xml:space="preserve"> </w:t>
      </w:r>
      <w:r w:rsidRPr="008146D6">
        <w:rPr>
          <w:highlight w:val="yellow"/>
        </w:rPr>
        <w:t>a</w:t>
      </w:r>
      <w:r w:rsidRPr="008146D6">
        <w:rPr>
          <w:spacing w:val="-1"/>
          <w:highlight w:val="yellow"/>
        </w:rPr>
        <w:t xml:space="preserve"> </w:t>
      </w:r>
      <w:r w:rsidRPr="008146D6">
        <w:rPr>
          <w:highlight w:val="yellow"/>
        </w:rPr>
        <w:t>disciplina</w:t>
      </w:r>
      <w:r w:rsidRPr="008146D6">
        <w:rPr>
          <w:spacing w:val="-1"/>
          <w:highlight w:val="yellow"/>
        </w:rPr>
        <w:t xml:space="preserve"> </w:t>
      </w:r>
      <w:r w:rsidRPr="008146D6">
        <w:rPr>
          <w:highlight w:val="yellow"/>
        </w:rPr>
        <w:t>gerencial</w:t>
      </w:r>
      <w:r w:rsidRPr="008146D6">
        <w:rPr>
          <w:spacing w:val="-3"/>
          <w:highlight w:val="yellow"/>
        </w:rPr>
        <w:t xml:space="preserve"> </w:t>
      </w:r>
      <w:r w:rsidRPr="008146D6">
        <w:rPr>
          <w:highlight w:val="yellow"/>
        </w:rPr>
        <w:t>BPM.</w:t>
      </w:r>
    </w:p>
    <w:p w14:paraId="03B547DF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C92D8A1" w14:textId="77777777" w:rsidR="007341B7" w:rsidRDefault="00000000">
      <w:pPr>
        <w:pStyle w:val="Corpodetexto"/>
      </w:pPr>
      <w:r>
        <w:lastRenderedPageBreak/>
        <w:pict w14:anchorId="41199B74">
          <v:shape id="_x0000_s4660" type="#_x0000_t202" style="position:absolute;margin-left:2.05pt;margin-top:149.35pt;width:31.05pt;height:381.85pt;z-index:251313152;mso-position-horizontal-relative:page;mso-position-vertical-relative:page" filled="f" stroked="f">
            <v:textbox style="layout-flow:vertical;mso-layout-flow-alt:bottom-to-top" inset="0,0,0,0">
              <w:txbxContent>
                <w:p w14:paraId="60F35F0F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88D6F2F" w14:textId="77777777" w:rsidR="007341B7" w:rsidRDefault="007341B7">
      <w:pPr>
        <w:pStyle w:val="Corpodetexto"/>
        <w:spacing w:before="10"/>
        <w:rPr>
          <w:sz w:val="22"/>
        </w:rPr>
      </w:pPr>
    </w:p>
    <w:p w14:paraId="34EF179F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54"/>
        <w:ind w:left="1027"/>
        <w:rPr>
          <w:color w:val="1F497D"/>
        </w:rPr>
      </w:pPr>
      <w:bookmarkStart w:id="119" w:name="2.2.1_BPM_é_uma_disciplina_gerencial"/>
      <w:bookmarkStart w:id="120" w:name="_bookmark31"/>
      <w:bookmarkEnd w:id="119"/>
      <w:bookmarkEnd w:id="120"/>
      <w:r>
        <w:rPr>
          <w:color w:val="1F497D"/>
        </w:rPr>
        <w:t>BPM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é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uma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disciplina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gerencial</w:t>
      </w:r>
    </w:p>
    <w:p w14:paraId="5369F56B" w14:textId="77777777" w:rsidR="007341B7" w:rsidRDefault="00000000">
      <w:pPr>
        <w:pStyle w:val="Corpodetexto"/>
        <w:spacing w:before="159"/>
        <w:ind w:left="307" w:right="225"/>
        <w:jc w:val="both"/>
      </w:pPr>
      <w:r>
        <w:t>"Disciplina"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conhecimentos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trata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princípios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práticas</w:t>
      </w:r>
      <w:r>
        <w:rPr>
          <w:spacing w:val="1"/>
        </w:rPr>
        <w:t xml:space="preserve"> </w:t>
      </w:r>
      <w:r>
        <w:t>comumente</w:t>
      </w:r>
      <w:r>
        <w:rPr>
          <w:spacing w:val="1"/>
        </w:rPr>
        <w:t xml:space="preserve"> </w:t>
      </w:r>
      <w:r>
        <w:t>aceitas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área</w:t>
      </w:r>
      <w:r>
        <w:rPr>
          <w:spacing w:val="1"/>
        </w:rPr>
        <w:t xml:space="preserve"> </w:t>
      </w:r>
      <w:r>
        <w:t>específica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assunto.</w:t>
      </w:r>
      <w:r>
        <w:rPr>
          <w:spacing w:val="1"/>
        </w:rPr>
        <w:t xml:space="preserve"> </w:t>
      </w:r>
      <w:r>
        <w:t>"Gerenciar"</w:t>
      </w:r>
      <w:r>
        <w:rPr>
          <w:spacing w:val="1"/>
        </w:rPr>
        <w:t xml:space="preserve"> </w:t>
      </w:r>
      <w:r>
        <w:t>significa</w:t>
      </w:r>
      <w:r>
        <w:rPr>
          <w:spacing w:val="1"/>
        </w:rPr>
        <w:t xml:space="preserve"> </w:t>
      </w:r>
      <w:r>
        <w:t>coordenar, administrar ou dirigir toda ou parte de uma organização pela alocação de</w:t>
      </w:r>
      <w:r>
        <w:rPr>
          <w:spacing w:val="-41"/>
        </w:rPr>
        <w:t xml:space="preserve"> </w:t>
      </w:r>
      <w:r>
        <w:t>recursos humanos, financeiros, materiais e intelectuais para cumprir os objetivos</w:t>
      </w:r>
      <w:r>
        <w:rPr>
          <w:spacing w:val="1"/>
        </w:rPr>
        <w:t xml:space="preserve"> </w:t>
      </w:r>
      <w:r>
        <w:t>definidos,</w:t>
      </w:r>
      <w:r>
        <w:rPr>
          <w:spacing w:val="1"/>
        </w:rPr>
        <w:t xml:space="preserve"> </w:t>
      </w:r>
      <w:r>
        <w:t>especialmente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maximização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cliente</w:t>
      </w:r>
      <w:r>
        <w:rPr>
          <w:spacing w:val="1"/>
        </w:rPr>
        <w:t xml:space="preserve"> </w:t>
      </w:r>
      <w:r>
        <w:t>e</w:t>
      </w:r>
      <w:r>
        <w:rPr>
          <w:spacing w:val="44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interessadas.</w:t>
      </w:r>
    </w:p>
    <w:p w14:paraId="22F8EEBA" w14:textId="77777777" w:rsidR="007341B7" w:rsidRDefault="00000000">
      <w:pPr>
        <w:spacing w:before="160"/>
        <w:ind w:left="308"/>
        <w:rPr>
          <w:i/>
          <w:sz w:val="20"/>
        </w:rPr>
      </w:pPr>
      <w:r>
        <w:rPr>
          <w:i/>
          <w:sz w:val="20"/>
        </w:rPr>
        <w:t>Definição:</w:t>
      </w:r>
    </w:p>
    <w:p w14:paraId="42EB1BC7" w14:textId="77777777" w:rsidR="007341B7" w:rsidRDefault="00000000">
      <w:pPr>
        <w:spacing w:before="161"/>
        <w:ind w:left="987" w:right="904" w:hanging="1"/>
        <w:jc w:val="both"/>
        <w:rPr>
          <w:i/>
          <w:sz w:val="20"/>
        </w:rPr>
      </w:pPr>
      <w:r>
        <w:rPr>
          <w:i/>
          <w:color w:val="1F497D"/>
          <w:sz w:val="20"/>
        </w:rPr>
        <w:t>Disciplina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gerencial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é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conjunto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conhecimentos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trata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princípios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práticas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administração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para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orientar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recursos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organizacionais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em direção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2"/>
          <w:sz w:val="20"/>
        </w:rPr>
        <w:t xml:space="preserve"> </w:t>
      </w:r>
      <w:r>
        <w:rPr>
          <w:i/>
          <w:color w:val="1F497D"/>
          <w:sz w:val="20"/>
        </w:rPr>
        <w:t>objetivos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definidos.</w:t>
      </w:r>
    </w:p>
    <w:p w14:paraId="509582B3" w14:textId="77777777" w:rsidR="007341B7" w:rsidRDefault="00000000">
      <w:pPr>
        <w:pStyle w:val="Corpodetexto"/>
        <w:spacing w:before="158"/>
        <w:ind w:left="308" w:right="221"/>
        <w:jc w:val="both"/>
      </w:pPr>
      <w:r>
        <w:t>BPM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disciplina</w:t>
      </w:r>
      <w:r>
        <w:rPr>
          <w:spacing w:val="1"/>
        </w:rPr>
        <w:t xml:space="preserve"> </w:t>
      </w:r>
      <w:r>
        <w:t>gerencial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presume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objetivos</w:t>
      </w:r>
      <w:r>
        <w:rPr>
          <w:spacing w:val="43"/>
        </w:rPr>
        <w:t xml:space="preserve"> </w:t>
      </w:r>
      <w:r>
        <w:t>organizacionais</w:t>
      </w:r>
      <w:r>
        <w:rPr>
          <w:spacing w:val="1"/>
        </w:rPr>
        <w:t xml:space="preserve"> </w:t>
      </w:r>
      <w:r>
        <w:t>podem ser alcançados com mais êxito por meio do gerenciamento de processos.</w:t>
      </w:r>
      <w:r>
        <w:rPr>
          <w:spacing w:val="1"/>
        </w:rPr>
        <w:t xml:space="preserve"> </w:t>
      </w:r>
      <w:r>
        <w:t>Compreende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corpo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conhecimento</w:t>
      </w:r>
      <w:r>
        <w:rPr>
          <w:spacing w:val="1"/>
        </w:rPr>
        <w:t xml:space="preserve"> </w:t>
      </w:r>
      <w:r>
        <w:t>composto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princípios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melhores</w:t>
      </w:r>
      <w:r>
        <w:rPr>
          <w:spacing w:val="1"/>
        </w:rPr>
        <w:t xml:space="preserve"> </w:t>
      </w:r>
      <w:r>
        <w:t>práticas para orientar uma organização, e não uma metodologia prescrita ou um kit</w:t>
      </w:r>
      <w:r>
        <w:rPr>
          <w:spacing w:val="1"/>
        </w:rPr>
        <w:t xml:space="preserve"> </w:t>
      </w:r>
      <w:r>
        <w:t>de ferramentas. Quando implementado com sucesso, BPM se integra e transforma a</w:t>
      </w:r>
      <w:r>
        <w:rPr>
          <w:spacing w:val="1"/>
        </w:rPr>
        <w:t xml:space="preserve"> </w:t>
      </w:r>
      <w:r>
        <w:t>cultura da organização, moldando a forma como o negócio opera. BPM pode ser</w:t>
      </w:r>
      <w:r>
        <w:rPr>
          <w:spacing w:val="1"/>
        </w:rPr>
        <w:t xml:space="preserve"> </w:t>
      </w:r>
      <w:r>
        <w:t>aplicado a organizações de qualquer porte, com ou sem fins lucrativos, públicas ou</w:t>
      </w:r>
      <w:r>
        <w:rPr>
          <w:spacing w:val="1"/>
        </w:rPr>
        <w:t xml:space="preserve"> </w:t>
      </w:r>
      <w:r>
        <w:t>privadas, com o objetivo de direcionar os recursos organizacionais. O gerenciamento</w:t>
      </w:r>
      <w:r>
        <w:rPr>
          <w:spacing w:val="-4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requer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participação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toda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organização,</w:t>
      </w:r>
      <w:r>
        <w:rPr>
          <w:spacing w:val="1"/>
        </w:rPr>
        <w:t xml:space="preserve"> </w:t>
      </w:r>
      <w:r>
        <w:t>desde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liderança</w:t>
      </w:r>
      <w:r>
        <w:rPr>
          <w:spacing w:val="-2"/>
        </w:rPr>
        <w:t xml:space="preserve"> </w:t>
      </w:r>
      <w:r>
        <w:t>executiva</w:t>
      </w:r>
      <w:r>
        <w:rPr>
          <w:spacing w:val="-1"/>
        </w:rPr>
        <w:t xml:space="preserve"> </w:t>
      </w:r>
      <w:r>
        <w:t>até</w:t>
      </w:r>
      <w:r>
        <w:rPr>
          <w:spacing w:val="-1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nível</w:t>
      </w:r>
      <w:r>
        <w:rPr>
          <w:spacing w:val="-2"/>
        </w:rPr>
        <w:t xml:space="preserve"> </w:t>
      </w:r>
      <w:r>
        <w:t>operacional e</w:t>
      </w:r>
      <w:r>
        <w:rPr>
          <w:spacing w:val="-1"/>
        </w:rPr>
        <w:t xml:space="preserve"> </w:t>
      </w:r>
      <w:r>
        <w:t>ao</w:t>
      </w:r>
      <w:r>
        <w:rPr>
          <w:spacing w:val="-3"/>
        </w:rPr>
        <w:t xml:space="preserve"> </w:t>
      </w:r>
      <w:r>
        <w:t>longo</w:t>
      </w:r>
      <w:r>
        <w:rPr>
          <w:spacing w:val="-3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funções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papéis.</w:t>
      </w:r>
    </w:p>
    <w:p w14:paraId="12C3EBF7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spacing w:before="161"/>
        <w:ind w:left="308" w:right="225" w:firstLine="0"/>
        <w:rPr>
          <w:color w:val="1F497D"/>
        </w:rPr>
      </w:pPr>
      <w:bookmarkStart w:id="121" w:name="2.2.2_BPM_não_é_uma_prescrição_de_estrut"/>
      <w:bookmarkStart w:id="122" w:name="_bookmark32"/>
      <w:bookmarkEnd w:id="121"/>
      <w:bookmarkEnd w:id="122"/>
      <w:r>
        <w:rPr>
          <w:color w:val="1F497D"/>
        </w:rPr>
        <w:t>BPM</w:t>
      </w:r>
      <w:r>
        <w:rPr>
          <w:color w:val="1F497D"/>
          <w:spacing w:val="12"/>
        </w:rPr>
        <w:t xml:space="preserve"> </w:t>
      </w:r>
      <w:r>
        <w:rPr>
          <w:color w:val="1F497D"/>
        </w:rPr>
        <w:t>não</w:t>
      </w:r>
      <w:r>
        <w:rPr>
          <w:color w:val="1F497D"/>
          <w:spacing w:val="11"/>
        </w:rPr>
        <w:t xml:space="preserve"> </w:t>
      </w:r>
      <w:r>
        <w:rPr>
          <w:color w:val="1F497D"/>
        </w:rPr>
        <w:t>é</w:t>
      </w:r>
      <w:r>
        <w:rPr>
          <w:color w:val="1F497D"/>
          <w:spacing w:val="13"/>
        </w:rPr>
        <w:t xml:space="preserve"> </w:t>
      </w:r>
      <w:r>
        <w:rPr>
          <w:color w:val="1F497D"/>
        </w:rPr>
        <w:t>uma</w:t>
      </w:r>
      <w:r>
        <w:rPr>
          <w:color w:val="1F497D"/>
          <w:spacing w:val="15"/>
        </w:rPr>
        <w:t xml:space="preserve"> </w:t>
      </w:r>
      <w:r>
        <w:rPr>
          <w:color w:val="1F497D"/>
        </w:rPr>
        <w:t>prescrição</w:t>
      </w:r>
      <w:r>
        <w:rPr>
          <w:color w:val="1F497D"/>
          <w:spacing w:val="11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13"/>
        </w:rPr>
        <w:t xml:space="preserve"> </w:t>
      </w:r>
      <w:r>
        <w:rPr>
          <w:color w:val="1F497D"/>
        </w:rPr>
        <w:t>estrutura</w:t>
      </w:r>
      <w:r>
        <w:rPr>
          <w:color w:val="1F497D"/>
          <w:spacing w:val="12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13"/>
        </w:rPr>
        <w:t xml:space="preserve"> </w:t>
      </w:r>
      <w:r>
        <w:rPr>
          <w:color w:val="1F497D"/>
        </w:rPr>
        <w:t>trabalho,</w:t>
      </w:r>
      <w:r>
        <w:rPr>
          <w:color w:val="1F497D"/>
          <w:spacing w:val="12"/>
        </w:rPr>
        <w:t xml:space="preserve"> </w:t>
      </w:r>
      <w:r>
        <w:rPr>
          <w:color w:val="1F497D"/>
        </w:rPr>
        <w:t>metodologia</w:t>
      </w:r>
      <w:r>
        <w:rPr>
          <w:color w:val="1F497D"/>
          <w:spacing w:val="15"/>
        </w:rPr>
        <w:t xml:space="preserve"> </w:t>
      </w:r>
      <w:r>
        <w:rPr>
          <w:color w:val="1F497D"/>
        </w:rPr>
        <w:t>ou</w:t>
      </w:r>
      <w:r>
        <w:rPr>
          <w:color w:val="1F497D"/>
          <w:spacing w:val="-41"/>
        </w:rPr>
        <w:t xml:space="preserve"> </w:t>
      </w:r>
      <w:r>
        <w:rPr>
          <w:color w:val="1F497D"/>
        </w:rPr>
        <w:t>conjunto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ferramentas</w:t>
      </w:r>
    </w:p>
    <w:p w14:paraId="01401B88" w14:textId="77777777" w:rsidR="007341B7" w:rsidRDefault="00000000">
      <w:pPr>
        <w:pStyle w:val="Corpodetexto"/>
        <w:spacing w:before="162"/>
        <w:ind w:left="308" w:right="223"/>
        <w:jc w:val="both"/>
      </w:pPr>
      <w:r>
        <w:t>O</w:t>
      </w:r>
      <w:r>
        <w:rPr>
          <w:spacing w:val="1"/>
        </w:rPr>
        <w:t xml:space="preserve"> </w:t>
      </w:r>
      <w:r>
        <w:t>mundo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negócios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repleto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estruturas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trabalho,</w:t>
      </w:r>
      <w:r>
        <w:rPr>
          <w:spacing w:val="1"/>
        </w:rPr>
        <w:t xml:space="preserve"> </w:t>
      </w:r>
      <w:r>
        <w:t>metodologias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aplicadas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definição,</w:t>
      </w:r>
      <w:r>
        <w:rPr>
          <w:spacing w:val="1"/>
        </w:rPr>
        <w:t xml:space="preserve"> </w:t>
      </w:r>
      <w:r>
        <w:t>desenho,</w:t>
      </w:r>
      <w:r>
        <w:rPr>
          <w:spacing w:val="1"/>
        </w:rPr>
        <w:t xml:space="preserve"> </w:t>
      </w:r>
      <w:r>
        <w:t>execução,</w:t>
      </w:r>
      <w:r>
        <w:rPr>
          <w:spacing w:val="1"/>
        </w:rPr>
        <w:t xml:space="preserve"> </w:t>
      </w:r>
      <w:r>
        <w:t>monitoramento,</w:t>
      </w:r>
      <w:r>
        <w:rPr>
          <w:spacing w:val="-1"/>
        </w:rPr>
        <w:t xml:space="preserve"> </w:t>
      </w:r>
      <w:r>
        <w:t>análise</w:t>
      </w:r>
      <w:r>
        <w:rPr>
          <w:spacing w:val="-1"/>
        </w:rPr>
        <w:t xml:space="preserve"> </w:t>
      </w:r>
      <w:r>
        <w:t>e controle</w:t>
      </w:r>
      <w:r>
        <w:rPr>
          <w:spacing w:val="-1"/>
        </w:rPr>
        <w:t xml:space="preserve"> </w:t>
      </w:r>
      <w:r>
        <w:t>de processos</w:t>
      </w:r>
      <w:r>
        <w:rPr>
          <w:spacing w:val="-1"/>
        </w:rPr>
        <w:t xml:space="preserve"> </w:t>
      </w:r>
      <w:r>
        <w:t>de negócio:</w:t>
      </w:r>
    </w:p>
    <w:p w14:paraId="136CD7B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59"/>
        <w:ind w:left="665" w:right="224"/>
        <w:jc w:val="both"/>
        <w:rPr>
          <w:sz w:val="20"/>
        </w:rPr>
      </w:pPr>
      <w:r>
        <w:rPr>
          <w:sz w:val="20"/>
        </w:rPr>
        <w:t>Estruturas de EA (</w:t>
      </w:r>
      <w:r>
        <w:rPr>
          <w:i/>
          <w:sz w:val="20"/>
        </w:rPr>
        <w:t>Enterprise Architecture</w:t>
      </w:r>
      <w:r>
        <w:rPr>
          <w:sz w:val="20"/>
        </w:rPr>
        <w:t>), tais como Zachman, TOGAF, DODAF e</w:t>
      </w:r>
      <w:r>
        <w:rPr>
          <w:spacing w:val="-41"/>
          <w:sz w:val="20"/>
        </w:rPr>
        <w:t xml:space="preserve"> </w:t>
      </w:r>
      <w:r>
        <w:rPr>
          <w:sz w:val="20"/>
        </w:rPr>
        <w:t>FEAF</w:t>
      </w:r>
    </w:p>
    <w:p w14:paraId="519D7BB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spacing w:before="161"/>
        <w:ind w:left="668" w:right="226" w:hanging="361"/>
        <w:jc w:val="both"/>
        <w:rPr>
          <w:sz w:val="20"/>
        </w:rPr>
      </w:pPr>
      <w:r>
        <w:rPr>
          <w:sz w:val="20"/>
        </w:rPr>
        <w:t>Estruturas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trabalho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abordagens,</w:t>
      </w:r>
      <w:r>
        <w:rPr>
          <w:spacing w:val="1"/>
          <w:sz w:val="20"/>
        </w:rPr>
        <w:t xml:space="preserve"> </w:t>
      </w:r>
      <w:r>
        <w:rPr>
          <w:sz w:val="20"/>
        </w:rPr>
        <w:t>incluindo</w:t>
      </w:r>
      <w:r>
        <w:rPr>
          <w:spacing w:val="1"/>
          <w:sz w:val="20"/>
        </w:rPr>
        <w:t xml:space="preserve"> </w:t>
      </w:r>
      <w:r>
        <w:rPr>
          <w:sz w:val="20"/>
        </w:rPr>
        <w:t>Rummler-Brache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Lean</w:t>
      </w:r>
      <w:r>
        <w:rPr>
          <w:spacing w:val="1"/>
          <w:sz w:val="20"/>
        </w:rPr>
        <w:t xml:space="preserve"> </w:t>
      </w:r>
      <w:r>
        <w:rPr>
          <w:sz w:val="20"/>
        </w:rPr>
        <w:t>Six</w:t>
      </w:r>
      <w:r>
        <w:rPr>
          <w:spacing w:val="1"/>
          <w:sz w:val="20"/>
        </w:rPr>
        <w:t xml:space="preserve"> </w:t>
      </w:r>
      <w:r>
        <w:rPr>
          <w:sz w:val="20"/>
        </w:rPr>
        <w:t>Sigma</w:t>
      </w:r>
    </w:p>
    <w:p w14:paraId="21A05C8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spacing w:before="159"/>
        <w:ind w:left="668" w:right="220" w:hanging="360"/>
        <w:jc w:val="both"/>
        <w:rPr>
          <w:sz w:val="20"/>
        </w:rPr>
      </w:pPr>
      <w:r>
        <w:rPr>
          <w:sz w:val="20"/>
        </w:rPr>
        <w:t>Métodos e ferramentas para realizar o monitoramento de processos de negócio</w:t>
      </w:r>
      <w:r>
        <w:rPr>
          <w:spacing w:val="1"/>
          <w:sz w:val="20"/>
        </w:rPr>
        <w:t xml:space="preserve"> </w:t>
      </w:r>
      <w:r>
        <w:rPr>
          <w:sz w:val="20"/>
        </w:rPr>
        <w:t>em tempo real ou em quase tempo real, tais como tempo baseado em atividade,</w:t>
      </w:r>
      <w:r>
        <w:rPr>
          <w:spacing w:val="-41"/>
          <w:sz w:val="20"/>
        </w:rPr>
        <w:t xml:space="preserve"> </w:t>
      </w:r>
      <w:r>
        <w:rPr>
          <w:sz w:val="20"/>
        </w:rPr>
        <w:t>Custeio</w:t>
      </w:r>
      <w:r>
        <w:rPr>
          <w:spacing w:val="-3"/>
          <w:sz w:val="20"/>
        </w:rPr>
        <w:t xml:space="preserve"> </w:t>
      </w:r>
      <w:r>
        <w:rPr>
          <w:sz w:val="20"/>
        </w:rPr>
        <w:t>Baseado</w:t>
      </w:r>
      <w:r>
        <w:rPr>
          <w:spacing w:val="-3"/>
          <w:sz w:val="20"/>
        </w:rPr>
        <w:t xml:space="preserve"> </w:t>
      </w:r>
      <w:r>
        <w:rPr>
          <w:sz w:val="20"/>
        </w:rPr>
        <w:t>em</w:t>
      </w:r>
      <w:r>
        <w:rPr>
          <w:spacing w:val="-2"/>
          <w:sz w:val="20"/>
        </w:rPr>
        <w:t xml:space="preserve"> </w:t>
      </w:r>
      <w:r>
        <w:rPr>
          <w:sz w:val="20"/>
        </w:rPr>
        <w:t>Atividade,</w:t>
      </w:r>
      <w:r>
        <w:rPr>
          <w:spacing w:val="-1"/>
          <w:sz w:val="20"/>
        </w:rPr>
        <w:t xml:space="preserve"> </w:t>
      </w:r>
      <w:r>
        <w:rPr>
          <w:sz w:val="20"/>
        </w:rPr>
        <w:t>SERVQUAL</w:t>
      </w:r>
      <w:r>
        <w:rPr>
          <w:spacing w:val="-1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BSC (</w:t>
      </w:r>
      <w:r>
        <w:rPr>
          <w:i/>
          <w:sz w:val="20"/>
        </w:rPr>
        <w:t>Balanced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Scorecard</w:t>
      </w:r>
      <w:r>
        <w:rPr>
          <w:sz w:val="20"/>
        </w:rPr>
        <w:t>)</w:t>
      </w:r>
    </w:p>
    <w:p w14:paraId="200ABA5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spacing w:before="161"/>
        <w:ind w:left="668" w:right="223" w:hanging="360"/>
        <w:jc w:val="both"/>
        <w:rPr>
          <w:sz w:val="20"/>
        </w:rPr>
      </w:pPr>
      <w:r>
        <w:rPr>
          <w:sz w:val="20"/>
        </w:rPr>
        <w:t>Abordagens para auxiliar a análise de processos de negócio, tais como Lean Six</w:t>
      </w:r>
      <w:r>
        <w:rPr>
          <w:spacing w:val="1"/>
          <w:sz w:val="20"/>
        </w:rPr>
        <w:t xml:space="preserve"> </w:t>
      </w:r>
      <w:r>
        <w:rPr>
          <w:sz w:val="20"/>
        </w:rPr>
        <w:t>Sigma,</w:t>
      </w:r>
      <w:r>
        <w:rPr>
          <w:spacing w:val="-1"/>
          <w:sz w:val="20"/>
        </w:rPr>
        <w:t xml:space="preserve"> </w:t>
      </w:r>
      <w:r>
        <w:rPr>
          <w:sz w:val="20"/>
        </w:rPr>
        <w:t>método</w:t>
      </w:r>
      <w:r>
        <w:rPr>
          <w:spacing w:val="-3"/>
          <w:sz w:val="20"/>
        </w:rPr>
        <w:t xml:space="preserve"> </w:t>
      </w:r>
      <w:r>
        <w:rPr>
          <w:sz w:val="20"/>
        </w:rPr>
        <w:t>de Monte</w:t>
      </w:r>
      <w:r>
        <w:rPr>
          <w:spacing w:val="-1"/>
          <w:sz w:val="20"/>
        </w:rPr>
        <w:t xml:space="preserve"> </w:t>
      </w:r>
      <w:r>
        <w:rPr>
          <w:sz w:val="20"/>
        </w:rPr>
        <w:t>Carlo</w:t>
      </w:r>
      <w:r>
        <w:rPr>
          <w:spacing w:val="-3"/>
          <w:sz w:val="20"/>
        </w:rPr>
        <w:t xml:space="preserve"> </w:t>
      </w:r>
      <w:r>
        <w:rPr>
          <w:sz w:val="20"/>
        </w:rPr>
        <w:t>e simulação</w:t>
      </w:r>
      <w:r>
        <w:rPr>
          <w:spacing w:val="-3"/>
          <w:sz w:val="20"/>
        </w:rPr>
        <w:t xml:space="preserve"> </w:t>
      </w:r>
      <w:r>
        <w:rPr>
          <w:sz w:val="20"/>
        </w:rPr>
        <w:t>de eventos</w:t>
      </w:r>
      <w:r>
        <w:rPr>
          <w:spacing w:val="-1"/>
          <w:sz w:val="20"/>
        </w:rPr>
        <w:t xml:space="preserve"> </w:t>
      </w:r>
      <w:r>
        <w:rPr>
          <w:sz w:val="20"/>
        </w:rPr>
        <w:t>discretos</w:t>
      </w:r>
    </w:p>
    <w:p w14:paraId="569BEC94" w14:textId="77777777" w:rsidR="007341B7" w:rsidRDefault="007341B7">
      <w:pPr>
        <w:jc w:val="both"/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6CFDA75" w14:textId="77777777" w:rsidR="007341B7" w:rsidRDefault="00000000">
      <w:pPr>
        <w:pStyle w:val="Corpodetexto"/>
      </w:pPr>
      <w:r>
        <w:lastRenderedPageBreak/>
        <w:pict w14:anchorId="0E6D87C3">
          <v:shape id="_x0000_s4659" type="#_x0000_t202" style="position:absolute;margin-left:2.05pt;margin-top:149.35pt;width:31.05pt;height:381.85pt;z-index:251314176;mso-position-horizontal-relative:page;mso-position-vertical-relative:page" filled="f" stroked="f">
            <v:textbox style="layout-flow:vertical;mso-layout-flow-alt:bottom-to-top" inset="0,0,0,0">
              <w:txbxContent>
                <w:p w14:paraId="5AD8D0AC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EFC9B89" w14:textId="77777777" w:rsidR="007341B7" w:rsidRDefault="007341B7">
      <w:pPr>
        <w:pStyle w:val="Corpodetexto"/>
        <w:spacing w:before="10"/>
        <w:rPr>
          <w:sz w:val="22"/>
        </w:rPr>
      </w:pPr>
    </w:p>
    <w:p w14:paraId="1BE7B93A" w14:textId="77777777" w:rsidR="007341B7" w:rsidRDefault="00000000">
      <w:pPr>
        <w:pStyle w:val="Corpodetexto"/>
        <w:spacing w:before="54"/>
        <w:ind w:left="307" w:right="224"/>
        <w:jc w:val="both"/>
      </w:pPr>
      <w:r>
        <w:rPr>
          <w:color w:val="00000A"/>
        </w:rPr>
        <w:t>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disciplina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BPM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auxilia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no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estabelecimento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princípios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práticas</w:t>
      </w:r>
      <w:r>
        <w:rPr>
          <w:color w:val="00000A"/>
          <w:spacing w:val="43"/>
        </w:rPr>
        <w:t xml:space="preserve"> </w:t>
      </w:r>
      <w:r>
        <w:rPr>
          <w:color w:val="00000A"/>
        </w:rPr>
        <w:t>que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permitem às organizações serem mais eficientes e eficazes na execução de seus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processos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negócio.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Conquanto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uma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implementação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BPM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possa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empregar</w:t>
      </w:r>
      <w:r>
        <w:rPr>
          <w:color w:val="00000A"/>
          <w:spacing w:val="-41"/>
        </w:rPr>
        <w:t xml:space="preserve"> </w:t>
      </w:r>
      <w:r>
        <w:rPr>
          <w:color w:val="00000A"/>
        </w:rPr>
        <w:t>qualquer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das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estruturas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trabalho,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metodologias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ferramentas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existentes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na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comunidade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processos,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combinação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exata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será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diferente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para</w:t>
      </w:r>
      <w:r>
        <w:rPr>
          <w:color w:val="00000A"/>
          <w:spacing w:val="44"/>
        </w:rPr>
        <w:t xml:space="preserve"> </w:t>
      </w:r>
      <w:r>
        <w:rPr>
          <w:color w:val="00000A"/>
        </w:rPr>
        <w:t>cada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organização.</w:t>
      </w:r>
      <w:r>
        <w:rPr>
          <w:color w:val="00000A"/>
          <w:spacing w:val="-1"/>
        </w:rPr>
        <w:t xml:space="preserve"> </w:t>
      </w:r>
      <w:r>
        <w:rPr>
          <w:color w:val="00000A"/>
        </w:rPr>
        <w:t>Por</w:t>
      </w:r>
      <w:r>
        <w:rPr>
          <w:color w:val="00000A"/>
          <w:spacing w:val="-2"/>
        </w:rPr>
        <w:t xml:space="preserve"> </w:t>
      </w:r>
      <w:r>
        <w:rPr>
          <w:color w:val="00000A"/>
        </w:rPr>
        <w:t>exemplo:</w:t>
      </w:r>
    </w:p>
    <w:p w14:paraId="23B9B37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1"/>
        <w:ind w:right="224" w:hanging="360"/>
        <w:jc w:val="both"/>
        <w:rPr>
          <w:sz w:val="20"/>
        </w:rPr>
      </w:pPr>
      <w:r>
        <w:rPr>
          <w:sz w:val="20"/>
        </w:rPr>
        <w:t>Uma</w:t>
      </w:r>
      <w:r>
        <w:rPr>
          <w:spacing w:val="1"/>
          <w:sz w:val="20"/>
        </w:rPr>
        <w:t xml:space="preserve"> </w:t>
      </w:r>
      <w:r>
        <w:rPr>
          <w:sz w:val="20"/>
        </w:rPr>
        <w:t>arquitetura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negócio</w:t>
      </w:r>
      <w:r>
        <w:rPr>
          <w:spacing w:val="1"/>
          <w:sz w:val="20"/>
        </w:rPr>
        <w:t xml:space="preserve"> </w:t>
      </w:r>
      <w:r>
        <w:rPr>
          <w:sz w:val="20"/>
        </w:rPr>
        <w:t>robusta</w:t>
      </w:r>
      <w:r>
        <w:rPr>
          <w:spacing w:val="1"/>
          <w:sz w:val="20"/>
        </w:rPr>
        <w:t xml:space="preserve"> </w:t>
      </w:r>
      <w:r>
        <w:rPr>
          <w:sz w:val="20"/>
        </w:rPr>
        <w:t>definida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uma</w:t>
      </w:r>
      <w:r>
        <w:rPr>
          <w:spacing w:val="1"/>
          <w:sz w:val="20"/>
        </w:rPr>
        <w:t xml:space="preserve"> </w:t>
      </w:r>
      <w:r>
        <w:rPr>
          <w:sz w:val="20"/>
        </w:rPr>
        <w:t>organização</w:t>
      </w:r>
      <w:r>
        <w:rPr>
          <w:spacing w:val="1"/>
          <w:sz w:val="20"/>
        </w:rPr>
        <w:t xml:space="preserve"> </w:t>
      </w:r>
      <w:r>
        <w:rPr>
          <w:sz w:val="20"/>
        </w:rPr>
        <w:t>multinacional</w:t>
      </w:r>
      <w:r>
        <w:rPr>
          <w:spacing w:val="32"/>
          <w:sz w:val="20"/>
        </w:rPr>
        <w:t xml:space="preserve"> </w:t>
      </w:r>
      <w:r>
        <w:rPr>
          <w:sz w:val="20"/>
        </w:rPr>
        <w:t>grande</w:t>
      </w:r>
      <w:r>
        <w:rPr>
          <w:spacing w:val="34"/>
          <w:sz w:val="20"/>
        </w:rPr>
        <w:t xml:space="preserve"> </w:t>
      </w:r>
      <w:r>
        <w:rPr>
          <w:sz w:val="20"/>
        </w:rPr>
        <w:t>e</w:t>
      </w:r>
      <w:r>
        <w:rPr>
          <w:spacing w:val="33"/>
          <w:sz w:val="20"/>
        </w:rPr>
        <w:t xml:space="preserve"> </w:t>
      </w:r>
      <w:r>
        <w:rPr>
          <w:sz w:val="20"/>
        </w:rPr>
        <w:t>complexa</w:t>
      </w:r>
      <w:r>
        <w:rPr>
          <w:spacing w:val="34"/>
          <w:sz w:val="20"/>
        </w:rPr>
        <w:t xml:space="preserve"> </w:t>
      </w:r>
      <w:r>
        <w:rPr>
          <w:sz w:val="20"/>
        </w:rPr>
        <w:t>que</w:t>
      </w:r>
      <w:r>
        <w:rPr>
          <w:spacing w:val="34"/>
          <w:sz w:val="20"/>
        </w:rPr>
        <w:t xml:space="preserve"> </w:t>
      </w:r>
      <w:r>
        <w:rPr>
          <w:sz w:val="20"/>
        </w:rPr>
        <w:t>necessita</w:t>
      </w:r>
      <w:r>
        <w:rPr>
          <w:spacing w:val="33"/>
          <w:sz w:val="20"/>
        </w:rPr>
        <w:t xml:space="preserve"> </w:t>
      </w:r>
      <w:r>
        <w:rPr>
          <w:sz w:val="20"/>
        </w:rPr>
        <w:t>se</w:t>
      </w:r>
      <w:r>
        <w:rPr>
          <w:spacing w:val="34"/>
          <w:sz w:val="20"/>
        </w:rPr>
        <w:t xml:space="preserve"> </w:t>
      </w:r>
      <w:r>
        <w:rPr>
          <w:sz w:val="20"/>
        </w:rPr>
        <w:t>manter</w:t>
      </w:r>
      <w:r>
        <w:rPr>
          <w:spacing w:val="31"/>
          <w:sz w:val="20"/>
        </w:rPr>
        <w:t xml:space="preserve"> </w:t>
      </w:r>
      <w:r>
        <w:rPr>
          <w:sz w:val="20"/>
        </w:rPr>
        <w:t>competitiva,</w:t>
      </w:r>
      <w:r>
        <w:rPr>
          <w:spacing w:val="34"/>
          <w:sz w:val="20"/>
        </w:rPr>
        <w:t xml:space="preserve"> </w:t>
      </w:r>
      <w:r>
        <w:rPr>
          <w:sz w:val="20"/>
        </w:rPr>
        <w:t>pode</w:t>
      </w:r>
      <w:r>
        <w:rPr>
          <w:spacing w:val="-41"/>
          <w:sz w:val="20"/>
        </w:rPr>
        <w:t xml:space="preserve"> </w:t>
      </w:r>
      <w:r>
        <w:rPr>
          <w:sz w:val="20"/>
        </w:rPr>
        <w:t>não</w:t>
      </w:r>
      <w:r>
        <w:rPr>
          <w:spacing w:val="-3"/>
          <w:sz w:val="20"/>
        </w:rPr>
        <w:t xml:space="preserve"> </w:t>
      </w:r>
      <w:r>
        <w:rPr>
          <w:sz w:val="20"/>
        </w:rPr>
        <w:t>fazer</w:t>
      </w:r>
      <w:r>
        <w:rPr>
          <w:spacing w:val="-3"/>
          <w:sz w:val="20"/>
        </w:rPr>
        <w:t xml:space="preserve"> </w:t>
      </w:r>
      <w:r>
        <w:rPr>
          <w:sz w:val="20"/>
        </w:rPr>
        <w:t>sentido para</w:t>
      </w:r>
      <w:r>
        <w:rPr>
          <w:spacing w:val="2"/>
          <w:sz w:val="20"/>
        </w:rPr>
        <w:t xml:space="preserve"> </w:t>
      </w:r>
      <w:r>
        <w:rPr>
          <w:sz w:val="20"/>
        </w:rPr>
        <w:t>uma</w:t>
      </w:r>
      <w:r>
        <w:rPr>
          <w:spacing w:val="-1"/>
          <w:sz w:val="20"/>
        </w:rPr>
        <w:t xml:space="preserve"> </w:t>
      </w:r>
      <w:r>
        <w:rPr>
          <w:sz w:val="20"/>
        </w:rPr>
        <w:t>pequena</w:t>
      </w:r>
      <w:r>
        <w:rPr>
          <w:spacing w:val="-1"/>
          <w:sz w:val="20"/>
        </w:rPr>
        <w:t xml:space="preserve"> </w:t>
      </w:r>
      <w:r>
        <w:rPr>
          <w:sz w:val="20"/>
        </w:rPr>
        <w:t>empresa</w:t>
      </w:r>
      <w:r>
        <w:rPr>
          <w:spacing w:val="2"/>
          <w:sz w:val="20"/>
        </w:rPr>
        <w:t xml:space="preserve"> </w:t>
      </w:r>
      <w:r>
        <w:rPr>
          <w:sz w:val="20"/>
        </w:rPr>
        <w:t>com</w:t>
      </w:r>
      <w:r>
        <w:rPr>
          <w:spacing w:val="-1"/>
          <w:sz w:val="20"/>
        </w:rPr>
        <w:t xml:space="preserve"> </w:t>
      </w:r>
      <w:r>
        <w:rPr>
          <w:sz w:val="20"/>
        </w:rPr>
        <w:t>50</w:t>
      </w:r>
      <w:r>
        <w:rPr>
          <w:spacing w:val="-1"/>
          <w:sz w:val="20"/>
        </w:rPr>
        <w:t xml:space="preserve"> </w:t>
      </w:r>
      <w:r>
        <w:rPr>
          <w:sz w:val="20"/>
        </w:rPr>
        <w:t>pessoas</w:t>
      </w:r>
    </w:p>
    <w:p w14:paraId="2626F4C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9"/>
        <w:ind w:right="225" w:hanging="360"/>
        <w:jc w:val="both"/>
        <w:rPr>
          <w:sz w:val="20"/>
        </w:rPr>
      </w:pPr>
      <w:r>
        <w:rPr>
          <w:sz w:val="20"/>
        </w:rPr>
        <w:t>Uma</w:t>
      </w:r>
      <w:r>
        <w:rPr>
          <w:spacing w:val="1"/>
          <w:sz w:val="20"/>
        </w:rPr>
        <w:t xml:space="preserve"> </w:t>
      </w:r>
      <w:r>
        <w:rPr>
          <w:sz w:val="20"/>
        </w:rPr>
        <w:t>manufatura</w:t>
      </w:r>
      <w:r>
        <w:rPr>
          <w:spacing w:val="1"/>
          <w:sz w:val="20"/>
        </w:rPr>
        <w:t xml:space="preserve"> </w:t>
      </w:r>
      <w:r>
        <w:rPr>
          <w:sz w:val="20"/>
        </w:rPr>
        <w:t>pode</w:t>
      </w:r>
      <w:r>
        <w:rPr>
          <w:spacing w:val="1"/>
          <w:sz w:val="20"/>
        </w:rPr>
        <w:t xml:space="preserve"> </w:t>
      </w:r>
      <w:r>
        <w:rPr>
          <w:sz w:val="20"/>
        </w:rPr>
        <w:t>alcançar</w:t>
      </w:r>
      <w:r>
        <w:rPr>
          <w:spacing w:val="1"/>
          <w:sz w:val="20"/>
        </w:rPr>
        <w:t xml:space="preserve"> </w:t>
      </w:r>
      <w:r>
        <w:rPr>
          <w:sz w:val="20"/>
        </w:rPr>
        <w:t>eficiência</w:t>
      </w:r>
      <w:r>
        <w:rPr>
          <w:spacing w:val="1"/>
          <w:sz w:val="20"/>
        </w:rPr>
        <w:t xml:space="preserve"> </w:t>
      </w:r>
      <w:r>
        <w:rPr>
          <w:sz w:val="20"/>
        </w:rPr>
        <w:t>em</w:t>
      </w:r>
      <w:r>
        <w:rPr>
          <w:spacing w:val="1"/>
          <w:sz w:val="20"/>
        </w:rPr>
        <w:t xml:space="preserve"> </w:t>
      </w:r>
      <w:r>
        <w:rPr>
          <w:sz w:val="20"/>
        </w:rPr>
        <w:t>seu</w:t>
      </w:r>
      <w:r>
        <w:rPr>
          <w:spacing w:val="1"/>
          <w:sz w:val="20"/>
        </w:rPr>
        <w:t xml:space="preserve"> </w:t>
      </w:r>
      <w:r>
        <w:rPr>
          <w:sz w:val="20"/>
        </w:rPr>
        <w:t>processo</w:t>
      </w:r>
      <w:r>
        <w:rPr>
          <w:spacing w:val="1"/>
          <w:sz w:val="20"/>
        </w:rPr>
        <w:t xml:space="preserve"> </w:t>
      </w:r>
      <w:r>
        <w:rPr>
          <w:sz w:val="20"/>
        </w:rPr>
        <w:t>produtivo</w:t>
      </w:r>
      <w:r>
        <w:rPr>
          <w:spacing w:val="1"/>
          <w:sz w:val="20"/>
        </w:rPr>
        <w:t xml:space="preserve"> </w:t>
      </w:r>
      <w:r>
        <w:rPr>
          <w:sz w:val="20"/>
        </w:rPr>
        <w:t>substituindo o trabalho humano por um sistema de movimentação de materiais,</w:t>
      </w:r>
      <w:r>
        <w:rPr>
          <w:spacing w:val="1"/>
          <w:sz w:val="20"/>
        </w:rPr>
        <w:t xml:space="preserve"> </w:t>
      </w:r>
      <w:r>
        <w:rPr>
          <w:sz w:val="20"/>
        </w:rPr>
        <w:t>mas</w:t>
      </w:r>
      <w:r>
        <w:rPr>
          <w:spacing w:val="1"/>
          <w:sz w:val="20"/>
        </w:rPr>
        <w:t xml:space="preserve"> </w:t>
      </w:r>
      <w:r>
        <w:rPr>
          <w:sz w:val="20"/>
        </w:rPr>
        <w:t>um</w:t>
      </w:r>
      <w:r>
        <w:rPr>
          <w:spacing w:val="1"/>
          <w:sz w:val="20"/>
        </w:rPr>
        <w:t xml:space="preserve"> </w:t>
      </w:r>
      <w:r>
        <w:rPr>
          <w:sz w:val="20"/>
        </w:rPr>
        <w:t>corretor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seguros</w:t>
      </w:r>
      <w:r>
        <w:rPr>
          <w:spacing w:val="1"/>
          <w:sz w:val="20"/>
        </w:rPr>
        <w:t xml:space="preserve"> </w:t>
      </w:r>
      <w:r>
        <w:rPr>
          <w:sz w:val="20"/>
        </w:rPr>
        <w:t>pode</w:t>
      </w:r>
      <w:r>
        <w:rPr>
          <w:spacing w:val="1"/>
          <w:sz w:val="20"/>
        </w:rPr>
        <w:t xml:space="preserve"> </w:t>
      </w:r>
      <w:r>
        <w:rPr>
          <w:sz w:val="20"/>
        </w:rPr>
        <w:t>aumentar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satisfação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seus</w:t>
      </w:r>
      <w:r>
        <w:rPr>
          <w:spacing w:val="1"/>
          <w:sz w:val="20"/>
        </w:rPr>
        <w:t xml:space="preserve"> </w:t>
      </w:r>
      <w:r>
        <w:rPr>
          <w:sz w:val="20"/>
        </w:rPr>
        <w:t>clientes</w:t>
      </w:r>
      <w:r>
        <w:rPr>
          <w:spacing w:val="1"/>
          <w:sz w:val="20"/>
        </w:rPr>
        <w:t xml:space="preserve"> </w:t>
      </w:r>
      <w:r>
        <w:rPr>
          <w:sz w:val="20"/>
        </w:rPr>
        <w:t>automatizando</w:t>
      </w:r>
      <w:r>
        <w:rPr>
          <w:spacing w:val="-3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processo de renovação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seguros</w:t>
      </w:r>
    </w:p>
    <w:p w14:paraId="3F8995F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ind w:right="226" w:hanging="360"/>
        <w:jc w:val="both"/>
        <w:rPr>
          <w:sz w:val="20"/>
        </w:rPr>
      </w:pPr>
      <w:r>
        <w:rPr>
          <w:sz w:val="20"/>
        </w:rPr>
        <w:t>Uma fábrica pode investir fortemente na capacidade de monitorar o custo de</w:t>
      </w:r>
      <w:r>
        <w:rPr>
          <w:spacing w:val="1"/>
          <w:sz w:val="20"/>
        </w:rPr>
        <w:t xml:space="preserve"> </w:t>
      </w:r>
      <w:r>
        <w:rPr>
          <w:sz w:val="20"/>
        </w:rPr>
        <w:t>produção no nível de atividade e tarefa (Custeio Baseado em Atividade), mas</w:t>
      </w:r>
      <w:r>
        <w:rPr>
          <w:spacing w:val="1"/>
          <w:sz w:val="20"/>
        </w:rPr>
        <w:t xml:space="preserve"> </w:t>
      </w:r>
      <w:r>
        <w:rPr>
          <w:sz w:val="20"/>
        </w:rPr>
        <w:t>uma organização de serviços financeiros pode optar por investir na capacidade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monitorar</w:t>
      </w:r>
      <w:r>
        <w:rPr>
          <w:spacing w:val="-2"/>
          <w:sz w:val="20"/>
        </w:rPr>
        <w:t xml:space="preserve"> </w:t>
      </w:r>
      <w:r>
        <w:rPr>
          <w:sz w:val="20"/>
        </w:rPr>
        <w:t>percepções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clientes</w:t>
      </w:r>
      <w:r>
        <w:rPr>
          <w:spacing w:val="-3"/>
          <w:sz w:val="20"/>
        </w:rPr>
        <w:t xml:space="preserve"> </w:t>
      </w:r>
      <w:r>
        <w:rPr>
          <w:sz w:val="20"/>
        </w:rPr>
        <w:t>sobre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qualidade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serviço</w:t>
      </w:r>
      <w:r>
        <w:rPr>
          <w:spacing w:val="-5"/>
          <w:sz w:val="20"/>
        </w:rPr>
        <w:t xml:space="preserve"> </w:t>
      </w:r>
      <w:r>
        <w:rPr>
          <w:sz w:val="20"/>
        </w:rPr>
        <w:t>(SERVQUAL)</w:t>
      </w:r>
    </w:p>
    <w:p w14:paraId="1C4B017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ind w:right="223" w:hanging="360"/>
        <w:jc w:val="both"/>
        <w:rPr>
          <w:sz w:val="20"/>
        </w:rPr>
      </w:pPr>
      <w:r>
        <w:rPr>
          <w:sz w:val="20"/>
        </w:rPr>
        <w:t>Uma organização de serviços de tecnologia da informação com especificações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</w:t>
      </w:r>
      <w:r>
        <w:rPr>
          <w:spacing w:val="1"/>
          <w:sz w:val="20"/>
        </w:rPr>
        <w:t xml:space="preserve"> </w:t>
      </w:r>
      <w:r>
        <w:rPr>
          <w:sz w:val="20"/>
        </w:rPr>
        <w:t>altamente</w:t>
      </w:r>
      <w:r>
        <w:rPr>
          <w:spacing w:val="1"/>
          <w:sz w:val="20"/>
        </w:rPr>
        <w:t xml:space="preserve"> </w:t>
      </w:r>
      <w:r>
        <w:rPr>
          <w:sz w:val="20"/>
        </w:rPr>
        <w:t>detalhadas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capacidade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coletar</w:t>
      </w:r>
      <w:r>
        <w:rPr>
          <w:spacing w:val="1"/>
          <w:sz w:val="20"/>
        </w:rPr>
        <w:t xml:space="preserve"> </w:t>
      </w:r>
      <w:r>
        <w:rPr>
          <w:sz w:val="20"/>
        </w:rPr>
        <w:t>medições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desempenho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pode</w:t>
      </w:r>
      <w:r>
        <w:rPr>
          <w:spacing w:val="1"/>
          <w:sz w:val="20"/>
        </w:rPr>
        <w:t xml:space="preserve"> </w:t>
      </w:r>
      <w:r>
        <w:rPr>
          <w:sz w:val="20"/>
        </w:rPr>
        <w:t>empregar</w:t>
      </w:r>
      <w:r>
        <w:rPr>
          <w:spacing w:val="1"/>
          <w:sz w:val="20"/>
        </w:rPr>
        <w:t xml:space="preserve"> </w:t>
      </w:r>
      <w:r>
        <w:rPr>
          <w:sz w:val="20"/>
        </w:rPr>
        <w:t>Lean</w:t>
      </w:r>
      <w:r>
        <w:rPr>
          <w:spacing w:val="1"/>
          <w:sz w:val="20"/>
        </w:rPr>
        <w:t xml:space="preserve"> </w:t>
      </w:r>
      <w:r>
        <w:rPr>
          <w:sz w:val="20"/>
        </w:rPr>
        <w:t>Six</w:t>
      </w:r>
      <w:r>
        <w:rPr>
          <w:spacing w:val="1"/>
          <w:sz w:val="20"/>
        </w:rPr>
        <w:t xml:space="preserve"> </w:t>
      </w:r>
      <w:r>
        <w:rPr>
          <w:sz w:val="20"/>
        </w:rPr>
        <w:t>Sigma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controlar</w:t>
      </w:r>
      <w:r>
        <w:rPr>
          <w:spacing w:val="1"/>
          <w:sz w:val="20"/>
        </w:rPr>
        <w:t xml:space="preserve"> </w:t>
      </w:r>
      <w:r>
        <w:rPr>
          <w:sz w:val="20"/>
        </w:rPr>
        <w:t>variações e desvios, mas uma organização de pesquisa e desenvolvimento pode</w:t>
      </w:r>
      <w:r>
        <w:rPr>
          <w:spacing w:val="1"/>
          <w:sz w:val="20"/>
        </w:rPr>
        <w:t xml:space="preserve"> </w:t>
      </w:r>
      <w:r>
        <w:rPr>
          <w:sz w:val="20"/>
        </w:rPr>
        <w:t>escolher uma abordagem de análise menos sofisticada de processo devido à</w:t>
      </w:r>
      <w:r>
        <w:rPr>
          <w:spacing w:val="1"/>
          <w:sz w:val="20"/>
        </w:rPr>
        <w:t xml:space="preserve"> </w:t>
      </w:r>
      <w:r>
        <w:rPr>
          <w:sz w:val="20"/>
        </w:rPr>
        <w:t>natureza</w:t>
      </w:r>
      <w:r>
        <w:rPr>
          <w:spacing w:val="-1"/>
          <w:sz w:val="20"/>
        </w:rPr>
        <w:t xml:space="preserve"> </w:t>
      </w:r>
      <w:r>
        <w:rPr>
          <w:sz w:val="20"/>
        </w:rPr>
        <w:t>dinâmica</w:t>
      </w:r>
      <w:r>
        <w:rPr>
          <w:spacing w:val="-1"/>
          <w:sz w:val="20"/>
        </w:rPr>
        <w:t xml:space="preserve"> </w:t>
      </w:r>
      <w:r>
        <w:rPr>
          <w:sz w:val="20"/>
        </w:rPr>
        <w:t>e propositalmente</w:t>
      </w:r>
      <w:r>
        <w:rPr>
          <w:spacing w:val="-1"/>
          <w:sz w:val="20"/>
        </w:rPr>
        <w:t xml:space="preserve"> </w:t>
      </w:r>
      <w:r>
        <w:rPr>
          <w:sz w:val="20"/>
        </w:rPr>
        <w:t>instável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seu</w:t>
      </w:r>
      <w:r>
        <w:rPr>
          <w:spacing w:val="-2"/>
          <w:sz w:val="20"/>
        </w:rPr>
        <w:t xml:space="preserve"> </w:t>
      </w:r>
      <w:r>
        <w:rPr>
          <w:sz w:val="20"/>
        </w:rPr>
        <w:t>ambiente</w:t>
      </w:r>
    </w:p>
    <w:p w14:paraId="048513AC" w14:textId="77777777" w:rsidR="007341B7" w:rsidRDefault="00000000">
      <w:pPr>
        <w:pStyle w:val="Corpodetexto"/>
        <w:spacing w:before="160"/>
        <w:ind w:left="307" w:right="224"/>
        <w:jc w:val="both"/>
      </w:pPr>
      <w:r>
        <w:rPr>
          <w:color w:val="00000A"/>
        </w:rPr>
        <w:t>Sob o pressuposto que objetivos organizacionais podem ser alcançados por meio do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 xml:space="preserve">gerenciamento centrado em processos de negócio, </w:t>
      </w:r>
      <w:r w:rsidRPr="00DB13F9">
        <w:rPr>
          <w:color w:val="00000A"/>
          <w:highlight w:val="yellow"/>
        </w:rPr>
        <w:t>BPM orienta as organizações no</w:t>
      </w:r>
      <w:r w:rsidRPr="00DB13F9">
        <w:rPr>
          <w:color w:val="00000A"/>
          <w:spacing w:val="1"/>
          <w:highlight w:val="yellow"/>
        </w:rPr>
        <w:t xml:space="preserve"> </w:t>
      </w:r>
      <w:r w:rsidRPr="00DB13F9">
        <w:rPr>
          <w:color w:val="00000A"/>
          <w:highlight w:val="yellow"/>
        </w:rPr>
        <w:t>desenvolvimento de princípios e práticas para gerenciar recursos</w:t>
      </w:r>
      <w:r>
        <w:rPr>
          <w:color w:val="00000A"/>
        </w:rPr>
        <w:t xml:space="preserve">, mas </w:t>
      </w:r>
      <w:r w:rsidRPr="00DB13F9">
        <w:rPr>
          <w:color w:val="00000A"/>
          <w:highlight w:val="yellow"/>
        </w:rPr>
        <w:t>não prescreve</w:t>
      </w:r>
      <w:r w:rsidRPr="00DB13F9">
        <w:rPr>
          <w:color w:val="00000A"/>
          <w:spacing w:val="-41"/>
          <w:highlight w:val="yellow"/>
        </w:rPr>
        <w:t xml:space="preserve"> </w:t>
      </w:r>
      <w:r w:rsidRPr="00DB13F9">
        <w:rPr>
          <w:color w:val="00000A"/>
          <w:highlight w:val="yellow"/>
        </w:rPr>
        <w:t>estruturas de trabalho, metodologias ou ferramentas específicas</w:t>
      </w:r>
      <w:r>
        <w:rPr>
          <w:color w:val="00000A"/>
        </w:rPr>
        <w:t>. Essas decisões são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deixadas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para</w:t>
      </w:r>
      <w:r>
        <w:rPr>
          <w:color w:val="00000A"/>
          <w:spacing w:val="1"/>
        </w:rPr>
        <w:t xml:space="preserve"> </w:t>
      </w:r>
      <w:r w:rsidRPr="00DB13F9">
        <w:rPr>
          <w:color w:val="00000A"/>
          <w:highlight w:val="yellow"/>
        </w:rPr>
        <w:t>cada</w:t>
      </w:r>
      <w:r w:rsidRPr="00DB13F9">
        <w:rPr>
          <w:color w:val="00000A"/>
          <w:spacing w:val="1"/>
          <w:highlight w:val="yellow"/>
        </w:rPr>
        <w:t xml:space="preserve"> </w:t>
      </w:r>
      <w:r w:rsidRPr="00DB13F9">
        <w:rPr>
          <w:color w:val="00000A"/>
          <w:highlight w:val="yellow"/>
        </w:rPr>
        <w:t>organização</w:t>
      </w:r>
      <w:r w:rsidRPr="00DB13F9">
        <w:rPr>
          <w:color w:val="00000A"/>
          <w:spacing w:val="1"/>
          <w:highlight w:val="yellow"/>
        </w:rPr>
        <w:t xml:space="preserve"> </w:t>
      </w:r>
      <w:r w:rsidRPr="00DB13F9">
        <w:rPr>
          <w:color w:val="00000A"/>
          <w:highlight w:val="yellow"/>
        </w:rPr>
        <w:t>que</w:t>
      </w:r>
      <w:r w:rsidRPr="00DB13F9">
        <w:rPr>
          <w:color w:val="00000A"/>
          <w:spacing w:val="1"/>
          <w:highlight w:val="yellow"/>
        </w:rPr>
        <w:t xml:space="preserve"> </w:t>
      </w:r>
      <w:r w:rsidRPr="00DB13F9">
        <w:rPr>
          <w:color w:val="00000A"/>
          <w:highlight w:val="yellow"/>
        </w:rPr>
        <w:t>empregará</w:t>
      </w:r>
      <w:r w:rsidRPr="00DB13F9">
        <w:rPr>
          <w:color w:val="00000A"/>
          <w:spacing w:val="1"/>
          <w:highlight w:val="yellow"/>
        </w:rPr>
        <w:t xml:space="preserve"> </w:t>
      </w:r>
      <w:r w:rsidRPr="00DB13F9">
        <w:rPr>
          <w:color w:val="00000A"/>
          <w:highlight w:val="yellow"/>
        </w:rPr>
        <w:t>uma</w:t>
      </w:r>
      <w:r w:rsidRPr="00DB13F9">
        <w:rPr>
          <w:color w:val="00000A"/>
          <w:spacing w:val="1"/>
          <w:highlight w:val="yellow"/>
        </w:rPr>
        <w:t xml:space="preserve"> </w:t>
      </w:r>
      <w:r w:rsidRPr="00DB13F9">
        <w:rPr>
          <w:color w:val="00000A"/>
          <w:highlight w:val="yellow"/>
        </w:rPr>
        <w:t>receita</w:t>
      </w:r>
      <w:r w:rsidRPr="00DB13F9">
        <w:rPr>
          <w:color w:val="00000A"/>
          <w:spacing w:val="1"/>
          <w:highlight w:val="yellow"/>
        </w:rPr>
        <w:t xml:space="preserve"> </w:t>
      </w:r>
      <w:r w:rsidRPr="00DB13F9">
        <w:rPr>
          <w:color w:val="00000A"/>
          <w:highlight w:val="yellow"/>
        </w:rPr>
        <w:t>ajustada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à</w:t>
      </w:r>
      <w:r>
        <w:rPr>
          <w:color w:val="00000A"/>
          <w:spacing w:val="43"/>
        </w:rPr>
        <w:t xml:space="preserve"> </w:t>
      </w:r>
      <w:r>
        <w:rPr>
          <w:color w:val="00000A"/>
        </w:rPr>
        <w:t>sua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realidade.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Esse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princípio</w:t>
      </w:r>
      <w:r>
        <w:rPr>
          <w:color w:val="00000A"/>
          <w:spacing w:val="1"/>
        </w:rPr>
        <w:t xml:space="preserve"> </w:t>
      </w:r>
      <w:r w:rsidRPr="00DB13F9">
        <w:rPr>
          <w:color w:val="00000A"/>
          <w:highlight w:val="yellow"/>
        </w:rPr>
        <w:t>pode</w:t>
      </w:r>
      <w:r w:rsidRPr="00DB13F9">
        <w:rPr>
          <w:color w:val="00000A"/>
          <w:spacing w:val="1"/>
          <w:highlight w:val="yellow"/>
        </w:rPr>
        <w:t xml:space="preserve"> </w:t>
      </w:r>
      <w:r w:rsidRPr="00DB13F9">
        <w:rPr>
          <w:color w:val="00000A"/>
          <w:highlight w:val="yellow"/>
        </w:rPr>
        <w:t>ser</w:t>
      </w:r>
      <w:r w:rsidRPr="00DB13F9">
        <w:rPr>
          <w:color w:val="00000A"/>
          <w:spacing w:val="1"/>
          <w:highlight w:val="yellow"/>
        </w:rPr>
        <w:t xml:space="preserve"> </w:t>
      </w:r>
      <w:r w:rsidRPr="00DB13F9">
        <w:rPr>
          <w:color w:val="00000A"/>
          <w:highlight w:val="yellow"/>
        </w:rPr>
        <w:t>aplicado</w:t>
      </w:r>
      <w:r w:rsidRPr="00DB13F9">
        <w:rPr>
          <w:color w:val="00000A"/>
          <w:spacing w:val="1"/>
          <w:highlight w:val="yellow"/>
        </w:rPr>
        <w:t xml:space="preserve"> </w:t>
      </w:r>
      <w:r w:rsidRPr="00DB13F9">
        <w:rPr>
          <w:color w:val="00000A"/>
          <w:highlight w:val="yellow"/>
        </w:rPr>
        <w:t>até</w:t>
      </w:r>
      <w:r w:rsidRPr="00DB13F9">
        <w:rPr>
          <w:color w:val="00000A"/>
          <w:spacing w:val="1"/>
          <w:highlight w:val="yellow"/>
        </w:rPr>
        <w:t xml:space="preserve"> </w:t>
      </w:r>
      <w:r w:rsidRPr="00DB13F9">
        <w:rPr>
          <w:color w:val="00000A"/>
          <w:highlight w:val="yellow"/>
        </w:rPr>
        <w:t>mesmo</w:t>
      </w:r>
      <w:r w:rsidRPr="00DB13F9">
        <w:rPr>
          <w:color w:val="00000A"/>
          <w:spacing w:val="1"/>
          <w:highlight w:val="yellow"/>
        </w:rPr>
        <w:t xml:space="preserve"> </w:t>
      </w:r>
      <w:r w:rsidRPr="00DB13F9">
        <w:rPr>
          <w:color w:val="00000A"/>
          <w:highlight w:val="yellow"/>
        </w:rPr>
        <w:t>para</w:t>
      </w:r>
      <w:r w:rsidRPr="00DB13F9">
        <w:rPr>
          <w:color w:val="00000A"/>
          <w:spacing w:val="1"/>
          <w:highlight w:val="yellow"/>
        </w:rPr>
        <w:t xml:space="preserve"> </w:t>
      </w:r>
      <w:r w:rsidRPr="00DB13F9">
        <w:rPr>
          <w:color w:val="00000A"/>
          <w:highlight w:val="yellow"/>
        </w:rPr>
        <w:t>diferentes</w:t>
      </w:r>
      <w:r w:rsidRPr="00DB13F9">
        <w:rPr>
          <w:color w:val="00000A"/>
          <w:spacing w:val="1"/>
          <w:highlight w:val="yellow"/>
        </w:rPr>
        <w:t xml:space="preserve"> </w:t>
      </w:r>
      <w:r w:rsidRPr="00DB13F9">
        <w:rPr>
          <w:color w:val="00000A"/>
          <w:highlight w:val="yellow"/>
        </w:rPr>
        <w:t>áreas</w:t>
      </w:r>
      <w:r w:rsidRPr="00DB13F9">
        <w:rPr>
          <w:color w:val="00000A"/>
          <w:spacing w:val="1"/>
          <w:highlight w:val="yellow"/>
        </w:rPr>
        <w:t xml:space="preserve"> </w:t>
      </w:r>
      <w:r w:rsidRPr="00DB13F9">
        <w:rPr>
          <w:color w:val="00000A"/>
          <w:highlight w:val="yellow"/>
        </w:rPr>
        <w:t>funcionais</w:t>
      </w:r>
      <w:r w:rsidRPr="00DB13F9">
        <w:rPr>
          <w:color w:val="00000A"/>
          <w:spacing w:val="-1"/>
          <w:highlight w:val="yellow"/>
        </w:rPr>
        <w:t xml:space="preserve"> </w:t>
      </w:r>
      <w:r w:rsidRPr="00DB13F9">
        <w:rPr>
          <w:color w:val="00000A"/>
          <w:highlight w:val="yellow"/>
        </w:rPr>
        <w:t>dentro</w:t>
      </w:r>
      <w:r w:rsidRPr="00DB13F9">
        <w:rPr>
          <w:color w:val="00000A"/>
          <w:spacing w:val="-2"/>
          <w:highlight w:val="yellow"/>
        </w:rPr>
        <w:t xml:space="preserve"> </w:t>
      </w:r>
      <w:r w:rsidRPr="00DB13F9">
        <w:rPr>
          <w:color w:val="00000A"/>
          <w:highlight w:val="yellow"/>
        </w:rPr>
        <w:t>de</w:t>
      </w:r>
      <w:r w:rsidRPr="00DB13F9">
        <w:rPr>
          <w:color w:val="00000A"/>
          <w:spacing w:val="3"/>
          <w:highlight w:val="yellow"/>
        </w:rPr>
        <w:t xml:space="preserve"> </w:t>
      </w:r>
      <w:r w:rsidRPr="00DB13F9">
        <w:rPr>
          <w:color w:val="00000A"/>
          <w:highlight w:val="yellow"/>
        </w:rPr>
        <w:t>uma</w:t>
      </w:r>
      <w:r w:rsidRPr="00DB13F9">
        <w:rPr>
          <w:color w:val="00000A"/>
          <w:spacing w:val="-1"/>
          <w:highlight w:val="yellow"/>
        </w:rPr>
        <w:t xml:space="preserve"> </w:t>
      </w:r>
      <w:r w:rsidRPr="00DB13F9">
        <w:rPr>
          <w:color w:val="00000A"/>
          <w:highlight w:val="yellow"/>
        </w:rPr>
        <w:t>mesma organização</w:t>
      </w:r>
      <w:r>
        <w:rPr>
          <w:color w:val="00000A"/>
        </w:rPr>
        <w:t>.</w:t>
      </w:r>
    </w:p>
    <w:p w14:paraId="0050593F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159"/>
        <w:ind w:left="1027"/>
        <w:rPr>
          <w:color w:val="1F497D"/>
        </w:rPr>
      </w:pPr>
      <w:bookmarkStart w:id="123" w:name="2.2.3_BPM_é_uma_capacidade_básica_intern"/>
      <w:bookmarkStart w:id="124" w:name="_bookmark33"/>
      <w:bookmarkEnd w:id="123"/>
      <w:bookmarkEnd w:id="124"/>
      <w:r>
        <w:rPr>
          <w:color w:val="1F497D"/>
        </w:rPr>
        <w:t>BPM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é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uma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capacidade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básica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interna</w:t>
      </w:r>
    </w:p>
    <w:p w14:paraId="257C7C5D" w14:textId="77777777" w:rsidR="007341B7" w:rsidRDefault="00000000">
      <w:pPr>
        <w:pStyle w:val="Corpodetexto"/>
        <w:spacing w:before="161"/>
        <w:ind w:left="307" w:right="225"/>
        <w:jc w:val="both"/>
      </w:pPr>
      <w:r>
        <w:t>Na</w:t>
      </w:r>
      <w:r>
        <w:rPr>
          <w:spacing w:val="1"/>
        </w:rPr>
        <w:t xml:space="preserve"> </w:t>
      </w:r>
      <w:r>
        <w:t>definição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disciplina</w:t>
      </w:r>
      <w:r>
        <w:rPr>
          <w:spacing w:val="1"/>
        </w:rPr>
        <w:t xml:space="preserve"> </w:t>
      </w:r>
      <w:r>
        <w:t>gerencial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implícito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organizações que forem bem-sucedidas em sua implementação "terão a capacidade</w:t>
      </w:r>
      <w:r>
        <w:rPr>
          <w:spacing w:val="1"/>
        </w:rPr>
        <w:t xml:space="preserve"> </w:t>
      </w:r>
      <w:r>
        <w:t>de" gerenciar seus processos de negócio de forma eficiente e eficaz. Em outras</w:t>
      </w:r>
      <w:r>
        <w:rPr>
          <w:spacing w:val="1"/>
        </w:rPr>
        <w:t xml:space="preserve"> </w:t>
      </w:r>
      <w:r>
        <w:t>palavras,</w:t>
      </w:r>
      <w:r>
        <w:rPr>
          <w:spacing w:val="-1"/>
        </w:rPr>
        <w:t xml:space="preserve"> </w:t>
      </w:r>
      <w:r>
        <w:t>desenvolvem</w:t>
      </w:r>
      <w:r>
        <w:rPr>
          <w:spacing w:val="2"/>
        </w:rPr>
        <w:t xml:space="preserve"> </w:t>
      </w:r>
      <w:r>
        <w:t>uma</w:t>
      </w:r>
      <w:r>
        <w:rPr>
          <w:spacing w:val="2"/>
        </w:rPr>
        <w:t xml:space="preserve"> </w:t>
      </w:r>
      <w:r>
        <w:t>capacidade</w:t>
      </w:r>
      <w:r>
        <w:rPr>
          <w:spacing w:val="-1"/>
        </w:rPr>
        <w:t xml:space="preserve"> </w:t>
      </w:r>
      <w:r>
        <w:t>de BPM.</w:t>
      </w:r>
    </w:p>
    <w:p w14:paraId="33BBB149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28D19E8" w14:textId="77777777" w:rsidR="007341B7" w:rsidRDefault="00000000">
      <w:pPr>
        <w:pStyle w:val="Corpodetexto"/>
      </w:pPr>
      <w:r>
        <w:lastRenderedPageBreak/>
        <w:pict w14:anchorId="1AFDF66B">
          <v:shape id="_x0000_s4658" type="#_x0000_t202" style="position:absolute;margin-left:2.05pt;margin-top:149.35pt;width:31.05pt;height:381.85pt;z-index:251315200;mso-position-horizontal-relative:page;mso-position-vertical-relative:page" filled="f" stroked="f">
            <v:textbox style="layout-flow:vertical;mso-layout-flow-alt:bottom-to-top" inset="0,0,0,0">
              <w:txbxContent>
                <w:p w14:paraId="4E137F21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A27B1B3" w14:textId="77777777" w:rsidR="007341B7" w:rsidRDefault="007341B7">
      <w:pPr>
        <w:pStyle w:val="Corpodetexto"/>
        <w:spacing w:before="10"/>
        <w:rPr>
          <w:sz w:val="22"/>
        </w:rPr>
      </w:pPr>
    </w:p>
    <w:p w14:paraId="1FD8E065" w14:textId="77777777" w:rsidR="007341B7" w:rsidRDefault="00000000">
      <w:pPr>
        <w:pStyle w:val="Corpodetexto"/>
        <w:spacing w:before="54"/>
        <w:ind w:left="308" w:right="223"/>
        <w:jc w:val="both"/>
      </w:pPr>
      <w:r>
        <w:t>A capacidade nesse contexto é uma coleção de métodos, pessoas e tecnologias que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integrada</w:t>
      </w:r>
      <w:r>
        <w:rPr>
          <w:spacing w:val="1"/>
        </w:rPr>
        <w:t xml:space="preserve"> </w:t>
      </w:r>
      <w:r>
        <w:t>oferecem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alcançar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objetivos</w:t>
      </w:r>
      <w:r>
        <w:rPr>
          <w:spacing w:val="1"/>
        </w:rPr>
        <w:t xml:space="preserve"> </w:t>
      </w:r>
      <w:r>
        <w:t>estratégicos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resultados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clientes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interessadas.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"ter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de"</w:t>
      </w:r>
      <w:r>
        <w:rPr>
          <w:spacing w:val="1"/>
        </w:rPr>
        <w:t xml:space="preserve"> </w:t>
      </w:r>
      <w:r>
        <w:t xml:space="preserve">gerenciar processos de negócio, uma </w:t>
      </w:r>
      <w:r w:rsidRPr="00DB13F9">
        <w:rPr>
          <w:highlight w:val="yellow"/>
        </w:rPr>
        <w:t>organização deve possuir métodos otimizados</w:t>
      </w:r>
      <w:r>
        <w:t>,</w:t>
      </w:r>
      <w:r>
        <w:rPr>
          <w:spacing w:val="-41"/>
        </w:rPr>
        <w:t xml:space="preserve"> </w:t>
      </w:r>
      <w:r w:rsidRPr="00DB13F9">
        <w:rPr>
          <w:highlight w:val="yellow"/>
        </w:rPr>
        <w:t>pessoas</w:t>
      </w:r>
      <w:r w:rsidRPr="00DB13F9">
        <w:rPr>
          <w:spacing w:val="1"/>
          <w:highlight w:val="yellow"/>
        </w:rPr>
        <w:t xml:space="preserve"> </w:t>
      </w:r>
      <w:r w:rsidRPr="00DB13F9">
        <w:rPr>
          <w:highlight w:val="yellow"/>
        </w:rPr>
        <w:t>preparadas</w:t>
      </w:r>
      <w:r w:rsidRPr="00DB13F9">
        <w:rPr>
          <w:spacing w:val="1"/>
          <w:highlight w:val="yellow"/>
        </w:rPr>
        <w:t xml:space="preserve"> </w:t>
      </w:r>
      <w:r w:rsidRPr="00DB13F9">
        <w:rPr>
          <w:highlight w:val="yellow"/>
        </w:rPr>
        <w:t>e</w:t>
      </w:r>
      <w:r w:rsidRPr="00DB13F9">
        <w:rPr>
          <w:spacing w:val="1"/>
          <w:highlight w:val="yellow"/>
        </w:rPr>
        <w:t xml:space="preserve"> </w:t>
      </w:r>
      <w:r w:rsidRPr="00DB13F9">
        <w:rPr>
          <w:highlight w:val="yellow"/>
        </w:rPr>
        <w:t>tecnologias</w:t>
      </w:r>
      <w:r w:rsidRPr="00DB13F9">
        <w:rPr>
          <w:spacing w:val="1"/>
          <w:highlight w:val="yellow"/>
        </w:rPr>
        <w:t xml:space="preserve"> </w:t>
      </w:r>
      <w:r w:rsidRPr="00DB13F9">
        <w:rPr>
          <w:highlight w:val="yellow"/>
        </w:rPr>
        <w:t>apropriadas</w:t>
      </w:r>
      <w:r w:rsidRPr="00DB13F9">
        <w:rPr>
          <w:spacing w:val="1"/>
          <w:highlight w:val="yellow"/>
        </w:rPr>
        <w:t xml:space="preserve"> </w:t>
      </w:r>
      <w:r w:rsidRPr="00DB13F9">
        <w:rPr>
          <w:highlight w:val="yellow"/>
        </w:rPr>
        <w:t>para</w:t>
      </w:r>
      <w:r w:rsidRPr="00DB13F9">
        <w:rPr>
          <w:spacing w:val="1"/>
          <w:highlight w:val="yellow"/>
        </w:rPr>
        <w:t xml:space="preserve"> </w:t>
      </w:r>
      <w:r w:rsidRPr="00DB13F9">
        <w:rPr>
          <w:highlight w:val="yellow"/>
        </w:rPr>
        <w:t>tal</w:t>
      </w:r>
      <w:r>
        <w:t>.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apresentar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 xml:space="preserve">capacidade de BPM, </w:t>
      </w:r>
      <w:r w:rsidRPr="00DB13F9">
        <w:rPr>
          <w:highlight w:val="yellow"/>
        </w:rPr>
        <w:t>uma</w:t>
      </w:r>
      <w:r w:rsidRPr="00DB13F9">
        <w:rPr>
          <w:spacing w:val="1"/>
          <w:highlight w:val="yellow"/>
        </w:rPr>
        <w:t xml:space="preserve"> </w:t>
      </w:r>
      <w:r w:rsidRPr="00DB13F9">
        <w:rPr>
          <w:highlight w:val="yellow"/>
        </w:rPr>
        <w:t>organização deveria</w:t>
      </w:r>
      <w:r w:rsidRPr="00DB13F9">
        <w:rPr>
          <w:spacing w:val="1"/>
          <w:highlight w:val="yellow"/>
        </w:rPr>
        <w:t xml:space="preserve"> </w:t>
      </w:r>
      <w:r w:rsidRPr="00DB13F9">
        <w:rPr>
          <w:highlight w:val="yellow"/>
        </w:rPr>
        <w:t>incluir processos que apoiam</w:t>
      </w:r>
      <w:r w:rsidRPr="00DB13F9">
        <w:rPr>
          <w:spacing w:val="43"/>
          <w:highlight w:val="yellow"/>
        </w:rPr>
        <w:t xml:space="preserve"> </w:t>
      </w:r>
      <w:r w:rsidRPr="00DB13F9">
        <w:rPr>
          <w:highlight w:val="yellow"/>
        </w:rPr>
        <w:t>BPM</w:t>
      </w:r>
      <w:r>
        <w:t>.</w:t>
      </w:r>
      <w:r>
        <w:rPr>
          <w:spacing w:val="1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exemplo, deve ter</w:t>
      </w:r>
      <w:r>
        <w:rPr>
          <w:spacing w:val="-2"/>
        </w:rPr>
        <w:t xml:space="preserve"> </w:t>
      </w:r>
      <w:r>
        <w:t>processos</w:t>
      </w:r>
      <w:r>
        <w:rPr>
          <w:spacing w:val="-1"/>
        </w:rPr>
        <w:t xml:space="preserve"> </w:t>
      </w:r>
      <w:r>
        <w:t>que habilitem:</w:t>
      </w:r>
    </w:p>
    <w:p w14:paraId="5E25374A" w14:textId="77777777" w:rsidR="007341B7" w:rsidRPr="00DB13F9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9"/>
        <w:ind w:left="665"/>
        <w:rPr>
          <w:sz w:val="20"/>
          <w:highlight w:val="yellow"/>
        </w:rPr>
      </w:pPr>
      <w:r w:rsidRPr="00DB13F9">
        <w:rPr>
          <w:sz w:val="20"/>
          <w:highlight w:val="yellow"/>
        </w:rPr>
        <w:t>Definição</w:t>
      </w:r>
      <w:r w:rsidRPr="00DB13F9">
        <w:rPr>
          <w:spacing w:val="-5"/>
          <w:sz w:val="20"/>
          <w:highlight w:val="yellow"/>
        </w:rPr>
        <w:t xml:space="preserve"> </w:t>
      </w:r>
      <w:r w:rsidRPr="00DB13F9">
        <w:rPr>
          <w:sz w:val="20"/>
          <w:highlight w:val="yellow"/>
        </w:rPr>
        <w:t>e</w:t>
      </w:r>
      <w:r w:rsidRPr="00DB13F9">
        <w:rPr>
          <w:spacing w:val="-2"/>
          <w:sz w:val="20"/>
          <w:highlight w:val="yellow"/>
        </w:rPr>
        <w:t xml:space="preserve"> </w:t>
      </w:r>
      <w:r w:rsidRPr="00DB13F9">
        <w:rPr>
          <w:sz w:val="20"/>
          <w:highlight w:val="yellow"/>
        </w:rPr>
        <w:t>desenho</w:t>
      </w:r>
      <w:r w:rsidRPr="00DB13F9">
        <w:rPr>
          <w:spacing w:val="-5"/>
          <w:sz w:val="20"/>
          <w:highlight w:val="yellow"/>
        </w:rPr>
        <w:t xml:space="preserve"> </w:t>
      </w:r>
      <w:r w:rsidRPr="00DB13F9">
        <w:rPr>
          <w:sz w:val="20"/>
          <w:highlight w:val="yellow"/>
        </w:rPr>
        <w:t>de</w:t>
      </w:r>
      <w:r w:rsidRPr="00DB13F9">
        <w:rPr>
          <w:spacing w:val="-2"/>
          <w:sz w:val="20"/>
          <w:highlight w:val="yellow"/>
        </w:rPr>
        <w:t xml:space="preserve"> </w:t>
      </w:r>
      <w:r w:rsidRPr="00DB13F9">
        <w:rPr>
          <w:sz w:val="20"/>
          <w:highlight w:val="yellow"/>
        </w:rPr>
        <w:t>processos</w:t>
      </w:r>
      <w:r w:rsidRPr="00DB13F9">
        <w:rPr>
          <w:spacing w:val="-3"/>
          <w:sz w:val="20"/>
          <w:highlight w:val="yellow"/>
        </w:rPr>
        <w:t xml:space="preserve"> </w:t>
      </w:r>
      <w:r w:rsidRPr="00DB13F9">
        <w:rPr>
          <w:sz w:val="20"/>
          <w:highlight w:val="yellow"/>
        </w:rPr>
        <w:t>de</w:t>
      </w:r>
      <w:r w:rsidRPr="00DB13F9">
        <w:rPr>
          <w:spacing w:val="-2"/>
          <w:sz w:val="20"/>
          <w:highlight w:val="yellow"/>
        </w:rPr>
        <w:t xml:space="preserve"> </w:t>
      </w:r>
      <w:r w:rsidRPr="00DB13F9">
        <w:rPr>
          <w:sz w:val="20"/>
          <w:highlight w:val="yellow"/>
        </w:rPr>
        <w:t>negócio</w:t>
      </w:r>
    </w:p>
    <w:p w14:paraId="54C6FF5A" w14:textId="77777777" w:rsidR="007341B7" w:rsidRPr="00DB13F9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0"/>
        <w:rPr>
          <w:sz w:val="20"/>
          <w:highlight w:val="yellow"/>
        </w:rPr>
      </w:pPr>
      <w:r w:rsidRPr="00DB13F9">
        <w:rPr>
          <w:sz w:val="20"/>
          <w:highlight w:val="yellow"/>
        </w:rPr>
        <w:t>Construção</w:t>
      </w:r>
      <w:r w:rsidRPr="00DB13F9">
        <w:rPr>
          <w:spacing w:val="-5"/>
          <w:sz w:val="20"/>
          <w:highlight w:val="yellow"/>
        </w:rPr>
        <w:t xml:space="preserve"> </w:t>
      </w:r>
      <w:r w:rsidRPr="00DB13F9">
        <w:rPr>
          <w:sz w:val="20"/>
          <w:highlight w:val="yellow"/>
        </w:rPr>
        <w:t>e</w:t>
      </w:r>
      <w:r w:rsidRPr="00DB13F9">
        <w:rPr>
          <w:spacing w:val="-2"/>
          <w:sz w:val="20"/>
          <w:highlight w:val="yellow"/>
        </w:rPr>
        <w:t xml:space="preserve"> </w:t>
      </w:r>
      <w:r w:rsidRPr="00DB13F9">
        <w:rPr>
          <w:sz w:val="20"/>
          <w:highlight w:val="yellow"/>
        </w:rPr>
        <w:t>implementação</w:t>
      </w:r>
      <w:r w:rsidRPr="00DB13F9">
        <w:rPr>
          <w:spacing w:val="-4"/>
          <w:sz w:val="20"/>
          <w:highlight w:val="yellow"/>
        </w:rPr>
        <w:t xml:space="preserve"> </w:t>
      </w:r>
      <w:r w:rsidRPr="00DB13F9">
        <w:rPr>
          <w:sz w:val="20"/>
          <w:highlight w:val="yellow"/>
        </w:rPr>
        <w:t>de</w:t>
      </w:r>
      <w:r w:rsidRPr="00DB13F9">
        <w:rPr>
          <w:spacing w:val="-2"/>
          <w:sz w:val="20"/>
          <w:highlight w:val="yellow"/>
        </w:rPr>
        <w:t xml:space="preserve"> </w:t>
      </w:r>
      <w:r w:rsidRPr="00DB13F9">
        <w:rPr>
          <w:sz w:val="20"/>
          <w:highlight w:val="yellow"/>
        </w:rPr>
        <w:t>processos</w:t>
      </w:r>
      <w:r w:rsidRPr="00DB13F9">
        <w:rPr>
          <w:spacing w:val="-2"/>
          <w:sz w:val="20"/>
          <w:highlight w:val="yellow"/>
        </w:rPr>
        <w:t xml:space="preserve"> </w:t>
      </w:r>
      <w:r w:rsidRPr="00DB13F9">
        <w:rPr>
          <w:sz w:val="20"/>
          <w:highlight w:val="yellow"/>
        </w:rPr>
        <w:t>de</w:t>
      </w:r>
      <w:r w:rsidRPr="00DB13F9">
        <w:rPr>
          <w:spacing w:val="-2"/>
          <w:sz w:val="20"/>
          <w:highlight w:val="yellow"/>
        </w:rPr>
        <w:t xml:space="preserve"> </w:t>
      </w:r>
      <w:r w:rsidRPr="00DB13F9">
        <w:rPr>
          <w:sz w:val="20"/>
          <w:highlight w:val="yellow"/>
        </w:rPr>
        <w:t>negócio</w:t>
      </w:r>
    </w:p>
    <w:p w14:paraId="713F07FE" w14:textId="77777777" w:rsidR="007341B7" w:rsidRPr="00DB13F9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1"/>
        <w:ind w:hanging="360"/>
        <w:jc w:val="both"/>
        <w:rPr>
          <w:sz w:val="20"/>
          <w:highlight w:val="yellow"/>
        </w:rPr>
      </w:pPr>
      <w:r w:rsidRPr="00DB13F9">
        <w:rPr>
          <w:sz w:val="20"/>
          <w:highlight w:val="yellow"/>
        </w:rPr>
        <w:t>Monitoramento</w:t>
      </w:r>
      <w:r w:rsidRPr="00DB13F9">
        <w:rPr>
          <w:spacing w:val="-3"/>
          <w:sz w:val="20"/>
          <w:highlight w:val="yellow"/>
        </w:rPr>
        <w:t xml:space="preserve"> </w:t>
      </w:r>
      <w:r w:rsidRPr="00DB13F9">
        <w:rPr>
          <w:sz w:val="20"/>
          <w:highlight w:val="yellow"/>
        </w:rPr>
        <w:t>e</w:t>
      </w:r>
      <w:r w:rsidRPr="00DB13F9">
        <w:rPr>
          <w:spacing w:val="-3"/>
          <w:sz w:val="20"/>
          <w:highlight w:val="yellow"/>
        </w:rPr>
        <w:t xml:space="preserve"> </w:t>
      </w:r>
      <w:r w:rsidRPr="00DB13F9">
        <w:rPr>
          <w:sz w:val="20"/>
          <w:highlight w:val="yellow"/>
        </w:rPr>
        <w:t>controle</w:t>
      </w:r>
      <w:r w:rsidRPr="00DB13F9">
        <w:rPr>
          <w:spacing w:val="-3"/>
          <w:sz w:val="20"/>
          <w:highlight w:val="yellow"/>
        </w:rPr>
        <w:t xml:space="preserve"> </w:t>
      </w:r>
      <w:r w:rsidRPr="00DB13F9">
        <w:rPr>
          <w:sz w:val="20"/>
          <w:highlight w:val="yellow"/>
        </w:rPr>
        <w:t>da</w:t>
      </w:r>
      <w:r w:rsidRPr="00DB13F9">
        <w:rPr>
          <w:spacing w:val="-3"/>
          <w:sz w:val="20"/>
          <w:highlight w:val="yellow"/>
        </w:rPr>
        <w:t xml:space="preserve"> </w:t>
      </w:r>
      <w:r w:rsidRPr="00DB13F9">
        <w:rPr>
          <w:sz w:val="20"/>
          <w:highlight w:val="yellow"/>
        </w:rPr>
        <w:t>execução</w:t>
      </w:r>
      <w:r w:rsidRPr="00DB13F9">
        <w:rPr>
          <w:spacing w:val="-5"/>
          <w:sz w:val="20"/>
          <w:highlight w:val="yellow"/>
        </w:rPr>
        <w:t xml:space="preserve"> </w:t>
      </w:r>
      <w:r w:rsidRPr="00DB13F9">
        <w:rPr>
          <w:sz w:val="20"/>
          <w:highlight w:val="yellow"/>
        </w:rPr>
        <w:t>de</w:t>
      </w:r>
      <w:r w:rsidRPr="00DB13F9">
        <w:rPr>
          <w:spacing w:val="-2"/>
          <w:sz w:val="20"/>
          <w:highlight w:val="yellow"/>
        </w:rPr>
        <w:t xml:space="preserve"> </w:t>
      </w:r>
      <w:r w:rsidRPr="00DB13F9">
        <w:rPr>
          <w:sz w:val="20"/>
          <w:highlight w:val="yellow"/>
        </w:rPr>
        <w:t>processos</w:t>
      </w:r>
      <w:r w:rsidRPr="00DB13F9">
        <w:rPr>
          <w:spacing w:val="-3"/>
          <w:sz w:val="20"/>
          <w:highlight w:val="yellow"/>
        </w:rPr>
        <w:t xml:space="preserve"> </w:t>
      </w:r>
      <w:r w:rsidRPr="00DB13F9">
        <w:rPr>
          <w:sz w:val="20"/>
          <w:highlight w:val="yellow"/>
        </w:rPr>
        <w:t>de negócio</w:t>
      </w:r>
    </w:p>
    <w:p w14:paraId="1A22957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line="391" w:lineRule="auto"/>
        <w:ind w:left="308" w:right="520" w:hanging="1"/>
        <w:jc w:val="both"/>
        <w:rPr>
          <w:sz w:val="20"/>
        </w:rPr>
      </w:pPr>
      <w:r>
        <w:rPr>
          <w:sz w:val="20"/>
        </w:rPr>
        <w:t>Transformação</w:t>
      </w:r>
      <w:r>
        <w:rPr>
          <w:spacing w:val="3"/>
          <w:sz w:val="20"/>
        </w:rPr>
        <w:t xml:space="preserve"> </w:t>
      </w:r>
      <w:r>
        <w:rPr>
          <w:sz w:val="20"/>
        </w:rPr>
        <w:t>contínua</w:t>
      </w:r>
      <w:r>
        <w:rPr>
          <w:spacing w:val="2"/>
          <w:sz w:val="20"/>
        </w:rPr>
        <w:t xml:space="preserve"> </w:t>
      </w:r>
      <w:r>
        <w:rPr>
          <w:sz w:val="20"/>
        </w:rPr>
        <w:t>dos</w:t>
      </w:r>
      <w:r>
        <w:rPr>
          <w:spacing w:val="4"/>
          <w:sz w:val="20"/>
        </w:rPr>
        <w:t xml:space="preserve"> </w:t>
      </w:r>
      <w:r>
        <w:rPr>
          <w:sz w:val="20"/>
        </w:rPr>
        <w:t>processos</w:t>
      </w:r>
      <w:r>
        <w:rPr>
          <w:spacing w:val="2"/>
          <w:sz w:val="20"/>
        </w:rPr>
        <w:t xml:space="preserve"> </w:t>
      </w:r>
      <w:r>
        <w:rPr>
          <w:sz w:val="20"/>
        </w:rPr>
        <w:t>de</w:t>
      </w:r>
      <w:r>
        <w:rPr>
          <w:spacing w:val="2"/>
          <w:sz w:val="20"/>
        </w:rPr>
        <w:t xml:space="preserve"> </w:t>
      </w:r>
      <w:r>
        <w:rPr>
          <w:sz w:val="20"/>
        </w:rPr>
        <w:t>negócio</w:t>
      </w:r>
      <w:r>
        <w:rPr>
          <w:spacing w:val="2"/>
          <w:sz w:val="20"/>
        </w:rPr>
        <w:t xml:space="preserve"> </w:t>
      </w:r>
      <w:r>
        <w:rPr>
          <w:sz w:val="20"/>
        </w:rPr>
        <w:t>ao longo do tempo</w:t>
      </w:r>
      <w:r>
        <w:rPr>
          <w:spacing w:val="1"/>
          <w:sz w:val="20"/>
        </w:rPr>
        <w:t xml:space="preserve"> </w:t>
      </w:r>
      <w:r>
        <w:rPr>
          <w:sz w:val="20"/>
        </w:rPr>
        <w:t>Papéis</w:t>
      </w:r>
      <w:r>
        <w:rPr>
          <w:spacing w:val="-4"/>
          <w:sz w:val="20"/>
        </w:rPr>
        <w:t xml:space="preserve"> </w:t>
      </w:r>
      <w:r>
        <w:rPr>
          <w:sz w:val="20"/>
        </w:rPr>
        <w:t>específicos</w:t>
      </w:r>
      <w:r>
        <w:rPr>
          <w:spacing w:val="-2"/>
          <w:sz w:val="20"/>
        </w:rPr>
        <w:t xml:space="preserve"> </w:t>
      </w:r>
      <w:r>
        <w:rPr>
          <w:sz w:val="20"/>
        </w:rPr>
        <w:t>(pessoas)</w:t>
      </w:r>
      <w:r>
        <w:rPr>
          <w:spacing w:val="-2"/>
          <w:sz w:val="20"/>
        </w:rPr>
        <w:t xml:space="preserve"> </w:t>
      </w:r>
      <w:r>
        <w:rPr>
          <w:sz w:val="20"/>
        </w:rPr>
        <w:t>engajados</w:t>
      </w:r>
      <w:r>
        <w:rPr>
          <w:spacing w:val="-4"/>
          <w:sz w:val="20"/>
        </w:rPr>
        <w:t xml:space="preserve"> </w:t>
      </w:r>
      <w:r>
        <w:rPr>
          <w:sz w:val="20"/>
        </w:rPr>
        <w:t>em</w:t>
      </w:r>
      <w:r>
        <w:rPr>
          <w:spacing w:val="-4"/>
          <w:sz w:val="20"/>
        </w:rPr>
        <w:t xml:space="preserve"> </w:t>
      </w:r>
      <w:r>
        <w:rPr>
          <w:sz w:val="20"/>
        </w:rPr>
        <w:t>BPM.</w:t>
      </w:r>
      <w:r>
        <w:rPr>
          <w:spacing w:val="-3"/>
          <w:sz w:val="20"/>
        </w:rPr>
        <w:t xml:space="preserve"> </w:t>
      </w:r>
      <w:r>
        <w:rPr>
          <w:sz w:val="20"/>
        </w:rPr>
        <w:t>Pode</w:t>
      </w:r>
      <w:r>
        <w:rPr>
          <w:spacing w:val="-4"/>
          <w:sz w:val="20"/>
        </w:rPr>
        <w:t xml:space="preserve"> </w:t>
      </w:r>
      <w:r>
        <w:rPr>
          <w:sz w:val="20"/>
        </w:rPr>
        <w:t>incluir,</w:t>
      </w:r>
      <w:r>
        <w:rPr>
          <w:spacing w:val="-1"/>
          <w:sz w:val="20"/>
        </w:rPr>
        <w:t xml:space="preserve"> </w:t>
      </w:r>
      <w:r>
        <w:rPr>
          <w:sz w:val="20"/>
        </w:rPr>
        <w:t>mas</w:t>
      </w:r>
      <w:r>
        <w:rPr>
          <w:spacing w:val="-4"/>
          <w:sz w:val="20"/>
        </w:rPr>
        <w:t xml:space="preserve"> </w:t>
      </w:r>
      <w:r>
        <w:rPr>
          <w:sz w:val="20"/>
        </w:rPr>
        <w:t>não</w:t>
      </w:r>
      <w:r>
        <w:rPr>
          <w:spacing w:val="-5"/>
          <w:sz w:val="20"/>
        </w:rPr>
        <w:t xml:space="preserve"> </w:t>
      </w:r>
      <w:r>
        <w:rPr>
          <w:sz w:val="20"/>
        </w:rPr>
        <w:t>limitado</w:t>
      </w:r>
      <w:r>
        <w:rPr>
          <w:spacing w:val="-5"/>
          <w:sz w:val="20"/>
        </w:rPr>
        <w:t xml:space="preserve"> </w:t>
      </w:r>
      <w:r>
        <w:rPr>
          <w:sz w:val="20"/>
        </w:rPr>
        <w:t>a:</w:t>
      </w:r>
    </w:p>
    <w:p w14:paraId="3BCD736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4"/>
        <w:ind w:left="665" w:right="221"/>
        <w:jc w:val="both"/>
        <w:rPr>
          <w:sz w:val="20"/>
        </w:rPr>
      </w:pPr>
      <w:r>
        <w:rPr>
          <w:sz w:val="20"/>
        </w:rPr>
        <w:t>Donos de processos, que são responsáveis em última instância pela execução de</w:t>
      </w:r>
      <w:r>
        <w:rPr>
          <w:spacing w:val="-41"/>
          <w:sz w:val="20"/>
        </w:rPr>
        <w:t xml:space="preserve"> </w:t>
      </w:r>
      <w:r>
        <w:rPr>
          <w:sz w:val="20"/>
        </w:rPr>
        <w:t>processos de negócio de acordo com as expectativas de desempenho definidas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entrega de valor</w:t>
      </w:r>
      <w:r>
        <w:rPr>
          <w:spacing w:val="-2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cliente</w:t>
      </w:r>
    </w:p>
    <w:p w14:paraId="53D17A4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1"/>
        <w:ind w:right="224" w:hanging="360"/>
        <w:jc w:val="both"/>
        <w:rPr>
          <w:sz w:val="20"/>
        </w:rPr>
      </w:pPr>
      <w:r>
        <w:rPr>
          <w:sz w:val="20"/>
        </w:rPr>
        <w:t>Gerentes de processos, que acompanham e monitoram a execução no dia a dia</w:t>
      </w:r>
      <w:r>
        <w:rPr>
          <w:spacing w:val="1"/>
          <w:sz w:val="20"/>
        </w:rPr>
        <w:t xml:space="preserve"> </w:t>
      </w:r>
      <w:r>
        <w:rPr>
          <w:sz w:val="20"/>
        </w:rPr>
        <w:t>de processos de negócio, resolvem conflitos e reportam a situação a donos 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</w:p>
    <w:p w14:paraId="264CEEA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ind w:left="668" w:right="226" w:hanging="361"/>
        <w:jc w:val="both"/>
        <w:rPr>
          <w:sz w:val="20"/>
        </w:rPr>
      </w:pPr>
      <w:r>
        <w:rPr>
          <w:sz w:val="20"/>
        </w:rPr>
        <w:t>Arquitetos de processos, que compreendem o inter-relacionamento entre os</w:t>
      </w:r>
      <w:r>
        <w:rPr>
          <w:spacing w:val="1"/>
          <w:sz w:val="20"/>
        </w:rPr>
        <w:t xml:space="preserve"> </w:t>
      </w:r>
      <w:r>
        <w:rPr>
          <w:sz w:val="20"/>
        </w:rPr>
        <w:t>diversos</w:t>
      </w:r>
      <w:r>
        <w:rPr>
          <w:spacing w:val="-1"/>
          <w:sz w:val="20"/>
        </w:rPr>
        <w:t xml:space="preserve"> </w:t>
      </w:r>
      <w:r>
        <w:rPr>
          <w:sz w:val="20"/>
        </w:rPr>
        <w:t>processos</w:t>
      </w:r>
    </w:p>
    <w:p w14:paraId="706C55F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spacing w:before="156"/>
        <w:ind w:left="668" w:hanging="361"/>
        <w:jc w:val="both"/>
        <w:rPr>
          <w:sz w:val="20"/>
        </w:rPr>
      </w:pPr>
      <w:r>
        <w:rPr>
          <w:sz w:val="20"/>
        </w:rPr>
        <w:t>Analistas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processos,</w:t>
      </w:r>
      <w:r>
        <w:rPr>
          <w:spacing w:val="-1"/>
          <w:sz w:val="20"/>
        </w:rPr>
        <w:t xml:space="preserve"> </w:t>
      </w:r>
      <w:r>
        <w:rPr>
          <w:sz w:val="20"/>
        </w:rPr>
        <w:t>que modelam</w:t>
      </w:r>
      <w:r>
        <w:rPr>
          <w:spacing w:val="-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estado</w:t>
      </w:r>
      <w:r>
        <w:rPr>
          <w:spacing w:val="-5"/>
          <w:sz w:val="20"/>
        </w:rPr>
        <w:t xml:space="preserve"> </w:t>
      </w:r>
      <w:r>
        <w:rPr>
          <w:sz w:val="20"/>
        </w:rPr>
        <w:t>atual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processos</w:t>
      </w:r>
      <w:r>
        <w:rPr>
          <w:spacing w:val="-3"/>
          <w:sz w:val="20"/>
        </w:rPr>
        <w:t xml:space="preserve"> </w:t>
      </w:r>
      <w:r>
        <w:rPr>
          <w:sz w:val="20"/>
        </w:rPr>
        <w:t>("AS-IS")</w:t>
      </w:r>
    </w:p>
    <w:p w14:paraId="072B6BC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Designers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processos,</w:t>
      </w:r>
      <w:r>
        <w:rPr>
          <w:spacing w:val="-4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modelam</w:t>
      </w:r>
      <w:r>
        <w:rPr>
          <w:spacing w:val="-4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estado</w:t>
      </w:r>
      <w:r>
        <w:rPr>
          <w:spacing w:val="-3"/>
          <w:sz w:val="20"/>
        </w:rPr>
        <w:t xml:space="preserve"> </w:t>
      </w:r>
      <w:r>
        <w:rPr>
          <w:sz w:val="20"/>
        </w:rPr>
        <w:t>futuro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processos</w:t>
      </w:r>
      <w:r>
        <w:rPr>
          <w:spacing w:val="-1"/>
          <w:sz w:val="20"/>
        </w:rPr>
        <w:t xml:space="preserve"> </w:t>
      </w:r>
      <w:r>
        <w:rPr>
          <w:sz w:val="20"/>
        </w:rPr>
        <w:t>("TO-BE")</w:t>
      </w:r>
    </w:p>
    <w:p w14:paraId="27D38DC9" w14:textId="77777777" w:rsidR="007341B7" w:rsidRPr="00DB13F9" w:rsidRDefault="00000000">
      <w:pPr>
        <w:pStyle w:val="Corpodetexto"/>
        <w:spacing w:before="162"/>
        <w:ind w:left="307" w:right="226"/>
        <w:jc w:val="both"/>
        <w:rPr>
          <w:highlight w:val="yellow"/>
        </w:rPr>
      </w:pPr>
      <w:r w:rsidRPr="00DB13F9">
        <w:rPr>
          <w:highlight w:val="yellow"/>
        </w:rPr>
        <w:t>Tecnologias especializadas para prover suporte a BPM. Essas tecnologias oferecem</w:t>
      </w:r>
      <w:r w:rsidRPr="00DB13F9">
        <w:rPr>
          <w:spacing w:val="1"/>
          <w:highlight w:val="yellow"/>
        </w:rPr>
        <w:t xml:space="preserve"> </w:t>
      </w:r>
      <w:r w:rsidRPr="00DB13F9">
        <w:rPr>
          <w:highlight w:val="yellow"/>
        </w:rPr>
        <w:t>funcionalidades</w:t>
      </w:r>
      <w:r w:rsidRPr="00DB13F9">
        <w:rPr>
          <w:spacing w:val="-1"/>
          <w:highlight w:val="yellow"/>
        </w:rPr>
        <w:t xml:space="preserve"> </w:t>
      </w:r>
      <w:r w:rsidRPr="00DB13F9">
        <w:rPr>
          <w:highlight w:val="yellow"/>
        </w:rPr>
        <w:t>para prover</w:t>
      </w:r>
      <w:r w:rsidRPr="00DB13F9">
        <w:rPr>
          <w:spacing w:val="3"/>
          <w:highlight w:val="yellow"/>
        </w:rPr>
        <w:t xml:space="preserve"> </w:t>
      </w:r>
      <w:r w:rsidRPr="00DB13F9">
        <w:rPr>
          <w:highlight w:val="yellow"/>
        </w:rPr>
        <w:t>suporte a:</w:t>
      </w:r>
    </w:p>
    <w:p w14:paraId="79F32A96" w14:textId="77777777" w:rsidR="007341B7" w:rsidRPr="00DB13F9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58"/>
        <w:ind w:left="665" w:hanging="359"/>
        <w:jc w:val="both"/>
        <w:rPr>
          <w:sz w:val="20"/>
          <w:highlight w:val="yellow"/>
        </w:rPr>
      </w:pPr>
      <w:r w:rsidRPr="00DB13F9">
        <w:rPr>
          <w:sz w:val="20"/>
          <w:highlight w:val="yellow"/>
        </w:rPr>
        <w:t>Planejamento</w:t>
      </w:r>
      <w:r w:rsidRPr="00DB13F9">
        <w:rPr>
          <w:spacing w:val="-6"/>
          <w:sz w:val="20"/>
          <w:highlight w:val="yellow"/>
        </w:rPr>
        <w:t xml:space="preserve"> </w:t>
      </w:r>
      <w:r w:rsidRPr="00DB13F9">
        <w:rPr>
          <w:sz w:val="20"/>
          <w:highlight w:val="yellow"/>
        </w:rPr>
        <w:t>de</w:t>
      </w:r>
      <w:r w:rsidRPr="00DB13F9">
        <w:rPr>
          <w:spacing w:val="-2"/>
          <w:sz w:val="20"/>
          <w:highlight w:val="yellow"/>
        </w:rPr>
        <w:t xml:space="preserve"> </w:t>
      </w:r>
      <w:r w:rsidRPr="00DB13F9">
        <w:rPr>
          <w:sz w:val="20"/>
          <w:highlight w:val="yellow"/>
        </w:rPr>
        <w:t>processos</w:t>
      </w:r>
      <w:r w:rsidRPr="00DB13F9">
        <w:rPr>
          <w:spacing w:val="-2"/>
          <w:sz w:val="20"/>
          <w:highlight w:val="yellow"/>
        </w:rPr>
        <w:t xml:space="preserve"> </w:t>
      </w:r>
      <w:r w:rsidRPr="00DB13F9">
        <w:rPr>
          <w:sz w:val="20"/>
          <w:highlight w:val="yellow"/>
        </w:rPr>
        <w:t>de</w:t>
      </w:r>
      <w:r w:rsidRPr="00DB13F9">
        <w:rPr>
          <w:spacing w:val="-3"/>
          <w:sz w:val="20"/>
          <w:highlight w:val="yellow"/>
        </w:rPr>
        <w:t xml:space="preserve"> </w:t>
      </w:r>
      <w:r w:rsidRPr="00DB13F9">
        <w:rPr>
          <w:sz w:val="20"/>
          <w:highlight w:val="yellow"/>
        </w:rPr>
        <w:t>negócio</w:t>
      </w:r>
    </w:p>
    <w:p w14:paraId="00B5C324" w14:textId="77777777" w:rsidR="007341B7" w:rsidRPr="00DB13F9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1"/>
        <w:ind w:hanging="361"/>
        <w:jc w:val="both"/>
        <w:rPr>
          <w:sz w:val="20"/>
          <w:highlight w:val="yellow"/>
        </w:rPr>
      </w:pPr>
      <w:r w:rsidRPr="00DB13F9">
        <w:rPr>
          <w:sz w:val="20"/>
          <w:highlight w:val="yellow"/>
        </w:rPr>
        <w:t>Modelagem,</w:t>
      </w:r>
      <w:r w:rsidRPr="00DB13F9">
        <w:rPr>
          <w:spacing w:val="-3"/>
          <w:sz w:val="20"/>
          <w:highlight w:val="yellow"/>
        </w:rPr>
        <w:t xml:space="preserve"> </w:t>
      </w:r>
      <w:r w:rsidRPr="00DB13F9">
        <w:rPr>
          <w:sz w:val="20"/>
          <w:highlight w:val="yellow"/>
        </w:rPr>
        <w:t>análise</w:t>
      </w:r>
      <w:r w:rsidRPr="00DB13F9">
        <w:rPr>
          <w:spacing w:val="-3"/>
          <w:sz w:val="20"/>
          <w:highlight w:val="yellow"/>
        </w:rPr>
        <w:t xml:space="preserve"> </w:t>
      </w:r>
      <w:r w:rsidRPr="00DB13F9">
        <w:rPr>
          <w:sz w:val="20"/>
          <w:highlight w:val="yellow"/>
        </w:rPr>
        <w:t>e</w:t>
      </w:r>
      <w:r w:rsidRPr="00DB13F9">
        <w:rPr>
          <w:spacing w:val="-3"/>
          <w:sz w:val="20"/>
          <w:highlight w:val="yellow"/>
        </w:rPr>
        <w:t xml:space="preserve"> </w:t>
      </w:r>
      <w:r w:rsidRPr="00DB13F9">
        <w:rPr>
          <w:sz w:val="20"/>
          <w:highlight w:val="yellow"/>
        </w:rPr>
        <w:t>desenho</w:t>
      </w:r>
      <w:r w:rsidRPr="00DB13F9">
        <w:rPr>
          <w:spacing w:val="-5"/>
          <w:sz w:val="20"/>
          <w:highlight w:val="yellow"/>
        </w:rPr>
        <w:t xml:space="preserve"> </w:t>
      </w:r>
      <w:r w:rsidRPr="00DB13F9">
        <w:rPr>
          <w:sz w:val="20"/>
          <w:highlight w:val="yellow"/>
        </w:rPr>
        <w:t>de</w:t>
      </w:r>
      <w:r w:rsidRPr="00DB13F9">
        <w:rPr>
          <w:spacing w:val="-3"/>
          <w:sz w:val="20"/>
          <w:highlight w:val="yellow"/>
        </w:rPr>
        <w:t xml:space="preserve"> </w:t>
      </w:r>
      <w:r w:rsidRPr="00DB13F9">
        <w:rPr>
          <w:sz w:val="20"/>
          <w:highlight w:val="yellow"/>
        </w:rPr>
        <w:t>processos</w:t>
      </w:r>
      <w:r w:rsidRPr="00DB13F9">
        <w:rPr>
          <w:spacing w:val="-3"/>
          <w:sz w:val="20"/>
          <w:highlight w:val="yellow"/>
        </w:rPr>
        <w:t xml:space="preserve"> </w:t>
      </w:r>
      <w:r w:rsidRPr="00DB13F9">
        <w:rPr>
          <w:sz w:val="20"/>
          <w:highlight w:val="yellow"/>
        </w:rPr>
        <w:t>de</w:t>
      </w:r>
      <w:r w:rsidRPr="00DB13F9">
        <w:rPr>
          <w:spacing w:val="-3"/>
          <w:sz w:val="20"/>
          <w:highlight w:val="yellow"/>
        </w:rPr>
        <w:t xml:space="preserve"> </w:t>
      </w:r>
      <w:r w:rsidRPr="00DB13F9">
        <w:rPr>
          <w:sz w:val="20"/>
          <w:highlight w:val="yellow"/>
        </w:rPr>
        <w:t>negócio</w:t>
      </w:r>
    </w:p>
    <w:p w14:paraId="580BFF4A" w14:textId="77777777" w:rsidR="007341B7" w:rsidRPr="00DB13F9" w:rsidRDefault="00000000">
      <w:pPr>
        <w:pStyle w:val="PargrafodaLista"/>
        <w:numPr>
          <w:ilvl w:val="0"/>
          <w:numId w:val="26"/>
        </w:numPr>
        <w:tabs>
          <w:tab w:val="left" w:pos="668"/>
        </w:tabs>
        <w:ind w:hanging="361"/>
        <w:jc w:val="both"/>
        <w:rPr>
          <w:sz w:val="20"/>
          <w:highlight w:val="yellow"/>
        </w:rPr>
      </w:pPr>
      <w:r w:rsidRPr="00DB13F9">
        <w:rPr>
          <w:sz w:val="20"/>
          <w:highlight w:val="yellow"/>
        </w:rPr>
        <w:t>Execução</w:t>
      </w:r>
      <w:r w:rsidRPr="00DB13F9">
        <w:rPr>
          <w:spacing w:val="-5"/>
          <w:sz w:val="20"/>
          <w:highlight w:val="yellow"/>
        </w:rPr>
        <w:t xml:space="preserve"> </w:t>
      </w:r>
      <w:r w:rsidRPr="00DB13F9">
        <w:rPr>
          <w:sz w:val="20"/>
          <w:highlight w:val="yellow"/>
        </w:rPr>
        <w:t>de</w:t>
      </w:r>
      <w:r w:rsidRPr="00DB13F9">
        <w:rPr>
          <w:spacing w:val="-3"/>
          <w:sz w:val="20"/>
          <w:highlight w:val="yellow"/>
        </w:rPr>
        <w:t xml:space="preserve"> </w:t>
      </w:r>
      <w:r w:rsidRPr="00DB13F9">
        <w:rPr>
          <w:sz w:val="20"/>
          <w:highlight w:val="yellow"/>
        </w:rPr>
        <w:t>processos</w:t>
      </w:r>
      <w:r w:rsidRPr="00DB13F9">
        <w:rPr>
          <w:spacing w:val="-3"/>
          <w:sz w:val="20"/>
          <w:highlight w:val="yellow"/>
        </w:rPr>
        <w:t xml:space="preserve"> </w:t>
      </w:r>
      <w:r w:rsidRPr="00DB13F9">
        <w:rPr>
          <w:sz w:val="20"/>
          <w:highlight w:val="yellow"/>
        </w:rPr>
        <w:t>de</w:t>
      </w:r>
      <w:r w:rsidRPr="00DB13F9">
        <w:rPr>
          <w:spacing w:val="-2"/>
          <w:sz w:val="20"/>
          <w:highlight w:val="yellow"/>
        </w:rPr>
        <w:t xml:space="preserve"> </w:t>
      </w:r>
      <w:r w:rsidRPr="00DB13F9">
        <w:rPr>
          <w:sz w:val="20"/>
          <w:highlight w:val="yellow"/>
        </w:rPr>
        <w:t>negócio</w:t>
      </w:r>
    </w:p>
    <w:p w14:paraId="5F4D911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 w:rsidRPr="00DB13F9">
        <w:rPr>
          <w:sz w:val="20"/>
          <w:highlight w:val="yellow"/>
        </w:rPr>
        <w:t>Monitoramento</w:t>
      </w:r>
      <w:r w:rsidRPr="00DB13F9">
        <w:rPr>
          <w:spacing w:val="-3"/>
          <w:sz w:val="20"/>
          <w:highlight w:val="yellow"/>
        </w:rPr>
        <w:t xml:space="preserve"> </w:t>
      </w:r>
      <w:r w:rsidRPr="00DB13F9">
        <w:rPr>
          <w:sz w:val="20"/>
          <w:highlight w:val="yellow"/>
        </w:rPr>
        <w:t>de</w:t>
      </w:r>
      <w:r w:rsidRPr="00DB13F9">
        <w:rPr>
          <w:spacing w:val="-3"/>
          <w:sz w:val="20"/>
          <w:highlight w:val="yellow"/>
        </w:rPr>
        <w:t xml:space="preserve"> </w:t>
      </w:r>
      <w:r w:rsidRPr="00DB13F9">
        <w:rPr>
          <w:sz w:val="20"/>
          <w:highlight w:val="yellow"/>
        </w:rPr>
        <w:t>processos</w:t>
      </w:r>
      <w:r w:rsidRPr="00DB13F9">
        <w:rPr>
          <w:spacing w:val="-4"/>
          <w:sz w:val="20"/>
          <w:highlight w:val="yellow"/>
        </w:rPr>
        <w:t xml:space="preserve"> </w:t>
      </w:r>
      <w:r w:rsidRPr="00DB13F9">
        <w:rPr>
          <w:sz w:val="20"/>
          <w:highlight w:val="yellow"/>
        </w:rPr>
        <w:t>de</w:t>
      </w:r>
      <w:r w:rsidRPr="00DB13F9">
        <w:rPr>
          <w:spacing w:val="-3"/>
          <w:sz w:val="20"/>
          <w:highlight w:val="yellow"/>
        </w:rPr>
        <w:t xml:space="preserve"> </w:t>
      </w:r>
      <w:r w:rsidRPr="00DB13F9">
        <w:rPr>
          <w:sz w:val="20"/>
          <w:highlight w:val="yellow"/>
        </w:rPr>
        <w:t>negócio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acompanhamento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desempenho</w:t>
      </w:r>
    </w:p>
    <w:p w14:paraId="3DC461D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8"/>
        <w:ind w:hanging="361"/>
        <w:jc w:val="both"/>
        <w:rPr>
          <w:sz w:val="20"/>
        </w:rPr>
      </w:pPr>
      <w:r>
        <w:rPr>
          <w:sz w:val="20"/>
        </w:rPr>
        <w:t>Gerenciamento</w:t>
      </w:r>
      <w:r>
        <w:rPr>
          <w:spacing w:val="-6"/>
          <w:sz w:val="20"/>
        </w:rPr>
        <w:t xml:space="preserve"> </w:t>
      </w:r>
      <w:r>
        <w:rPr>
          <w:sz w:val="20"/>
        </w:rPr>
        <w:t>e controle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mudanças</w:t>
      </w:r>
      <w:r>
        <w:rPr>
          <w:spacing w:val="-4"/>
          <w:sz w:val="20"/>
        </w:rPr>
        <w:t xml:space="preserve"> </w:t>
      </w:r>
      <w:r>
        <w:rPr>
          <w:sz w:val="20"/>
        </w:rPr>
        <w:t>em processos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negócio</w:t>
      </w:r>
    </w:p>
    <w:p w14:paraId="31EB702B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</w:tabs>
        <w:spacing w:before="162"/>
        <w:ind w:left="1027"/>
        <w:jc w:val="both"/>
        <w:rPr>
          <w:color w:val="1F497D"/>
        </w:rPr>
      </w:pPr>
      <w:bookmarkStart w:id="125" w:name="2.2.4_BPM_visa_entregar_valor_para_o_cli"/>
      <w:bookmarkStart w:id="126" w:name="_bookmark34"/>
      <w:bookmarkEnd w:id="125"/>
      <w:bookmarkEnd w:id="126"/>
      <w:r>
        <w:rPr>
          <w:color w:val="1F497D"/>
        </w:rPr>
        <w:t>BPM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visa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entregar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valor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para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cliente</w:t>
      </w:r>
    </w:p>
    <w:p w14:paraId="303AF864" w14:textId="77777777" w:rsidR="007341B7" w:rsidRDefault="00000000">
      <w:pPr>
        <w:pStyle w:val="Corpodetexto"/>
        <w:spacing w:before="161"/>
        <w:ind w:left="307" w:right="225"/>
        <w:jc w:val="both"/>
      </w:pPr>
      <w:r>
        <w:t>A premissa de BPM é que os objetivos organizacionais podem ser alcançados por</w:t>
      </w:r>
      <w:r>
        <w:rPr>
          <w:spacing w:val="1"/>
        </w:rPr>
        <w:t xml:space="preserve"> </w:t>
      </w:r>
      <w:r>
        <w:t>meio</w:t>
      </w:r>
      <w:r>
        <w:rPr>
          <w:spacing w:val="-3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gerenciamento</w:t>
      </w:r>
      <w:r>
        <w:rPr>
          <w:spacing w:val="-2"/>
        </w:rPr>
        <w:t xml:space="preserve"> </w:t>
      </w:r>
      <w:r>
        <w:t>centrado</w:t>
      </w:r>
      <w:r>
        <w:rPr>
          <w:spacing w:val="-2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processos</w:t>
      </w:r>
      <w:r>
        <w:rPr>
          <w:spacing w:val="-1"/>
        </w:rPr>
        <w:t xml:space="preserve"> </w:t>
      </w:r>
      <w:r>
        <w:t>de negócio.</w:t>
      </w:r>
    </w:p>
    <w:p w14:paraId="6157D4D7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18D2502" w14:textId="77777777" w:rsidR="007341B7" w:rsidRDefault="00000000">
      <w:pPr>
        <w:pStyle w:val="Corpodetexto"/>
      </w:pPr>
      <w:r>
        <w:lastRenderedPageBreak/>
        <w:pict w14:anchorId="1BE331A7">
          <v:shape id="_x0000_s4657" type="#_x0000_t202" style="position:absolute;margin-left:2.05pt;margin-top:149.35pt;width:31.05pt;height:381.85pt;z-index:251316224;mso-position-horizontal-relative:page;mso-position-vertical-relative:page" filled="f" stroked="f">
            <v:textbox style="layout-flow:vertical;mso-layout-flow-alt:bottom-to-top" inset="0,0,0,0">
              <w:txbxContent>
                <w:p w14:paraId="0724D4B6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ED17C98" w14:textId="77777777" w:rsidR="007341B7" w:rsidRDefault="007341B7">
      <w:pPr>
        <w:pStyle w:val="Corpodetexto"/>
        <w:spacing w:before="10"/>
        <w:rPr>
          <w:sz w:val="22"/>
        </w:rPr>
      </w:pPr>
    </w:p>
    <w:p w14:paraId="65A595E7" w14:textId="77777777" w:rsidR="007341B7" w:rsidRDefault="00000000">
      <w:pPr>
        <w:spacing w:before="54"/>
        <w:ind w:left="986" w:right="903"/>
        <w:jc w:val="both"/>
        <w:rPr>
          <w:i/>
          <w:sz w:val="20"/>
        </w:rPr>
      </w:pPr>
      <w:r>
        <w:rPr>
          <w:i/>
          <w:color w:val="1F497D"/>
          <w:sz w:val="20"/>
        </w:rPr>
        <w:t>Não importa se a organização tem ou não fins lucrativos, seja pública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ou privada, de micro, pequeno, médio ou grande porte, o propósito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principal de uma organização é gerar valor para o cliente por meio 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seus produtos e/ou serviços. Esse é o princípio que deveria direcionar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todos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os objetivos organizacionais.</w:t>
      </w:r>
    </w:p>
    <w:p w14:paraId="1C74BD96" w14:textId="77777777" w:rsidR="007341B7" w:rsidRDefault="00000000">
      <w:pPr>
        <w:pStyle w:val="Corpodetexto"/>
        <w:spacing w:before="159"/>
        <w:ind w:left="307" w:right="222"/>
        <w:jc w:val="both"/>
      </w:pPr>
      <w:r>
        <w:t>É comum ver em programas acadêmicos que o objetivo básico de uma organização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fins</w:t>
      </w:r>
      <w:r>
        <w:rPr>
          <w:spacing w:val="1"/>
        </w:rPr>
        <w:t xml:space="preserve"> </w:t>
      </w:r>
      <w:r>
        <w:t>lucrativos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fornecer</w:t>
      </w:r>
      <w:r>
        <w:rPr>
          <w:spacing w:val="1"/>
        </w:rPr>
        <w:t xml:space="preserve"> </w:t>
      </w:r>
      <w:r>
        <w:t>retorno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investimento</w:t>
      </w:r>
      <w:r>
        <w:rPr>
          <w:spacing w:val="1"/>
        </w:rPr>
        <w:t xml:space="preserve"> </w:t>
      </w:r>
      <w:r>
        <w:t>aos</w:t>
      </w:r>
      <w:r>
        <w:rPr>
          <w:spacing w:val="1"/>
        </w:rPr>
        <w:t xml:space="preserve"> </w:t>
      </w:r>
      <w:r>
        <w:t>acionistas.</w:t>
      </w:r>
      <w:r>
        <w:rPr>
          <w:spacing w:val="1"/>
        </w:rPr>
        <w:t xml:space="preserve"> </w:t>
      </w:r>
      <w:r>
        <w:t>Isso</w:t>
      </w:r>
      <w:r>
        <w:rPr>
          <w:spacing w:val="-41"/>
        </w:rPr>
        <w:t xml:space="preserve"> </w:t>
      </w:r>
      <w:r>
        <w:t>simplesmente não acontece (pelo menos não por muito tempo) se os clientes não</w:t>
      </w:r>
      <w:r>
        <w:rPr>
          <w:spacing w:val="1"/>
        </w:rPr>
        <w:t xml:space="preserve"> </w:t>
      </w:r>
      <w:r>
        <w:t>perceberem valor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produto ou serviço entregue. Então, o</w:t>
      </w:r>
      <w:r>
        <w:rPr>
          <w:spacing w:val="1"/>
        </w:rPr>
        <w:t xml:space="preserve"> </w:t>
      </w:r>
      <w:r>
        <w:t>principal</w:t>
      </w:r>
      <w:r>
        <w:rPr>
          <w:spacing w:val="43"/>
        </w:rPr>
        <w:t xml:space="preserve"> </w:t>
      </w:r>
      <w:r>
        <w:t>objetivo de</w:t>
      </w:r>
      <w:r>
        <w:rPr>
          <w:spacing w:val="1"/>
        </w:rPr>
        <w:t xml:space="preserve"> </w:t>
      </w:r>
      <w:r>
        <w:t>uma organização é gerar valor para os clientes por meio de seus produtos e serviços.</w:t>
      </w:r>
      <w:r>
        <w:rPr>
          <w:spacing w:val="-4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valor</w:t>
      </w:r>
      <w:r>
        <w:rPr>
          <w:spacing w:val="-2"/>
        </w:rPr>
        <w:t xml:space="preserve"> </w:t>
      </w:r>
      <w:r>
        <w:t>para o</w:t>
      </w:r>
      <w:r>
        <w:rPr>
          <w:spacing w:val="-3"/>
        </w:rPr>
        <w:t xml:space="preserve"> </w:t>
      </w:r>
      <w:r>
        <w:t>acionista é originado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partir</w:t>
      </w:r>
      <w:r>
        <w:rPr>
          <w:spacing w:val="-2"/>
        </w:rPr>
        <w:t xml:space="preserve"> </w:t>
      </w:r>
      <w:r>
        <w:t>desse ponto.</w:t>
      </w:r>
    </w:p>
    <w:p w14:paraId="4599EC9F" w14:textId="77777777" w:rsidR="007341B7" w:rsidRDefault="00000000">
      <w:pPr>
        <w:pStyle w:val="Corpodetexto"/>
        <w:spacing w:before="1"/>
        <w:rPr>
          <w:sz w:val="16"/>
        </w:rPr>
      </w:pPr>
      <w:r>
        <w:pict w14:anchorId="75F491C8">
          <v:group id="_x0000_s4647" style="position:absolute;margin-left:142.75pt;margin-top:11.75pt;width:196.9pt;height:127.55pt;z-index:-251342848;mso-wrap-distance-left:0;mso-wrap-distance-right:0;mso-position-horizontal-relative:page" coordorigin="2855,235" coordsize="3938,2551">
            <v:shape id="_x0000_s4656" type="#_x0000_t75" style="position:absolute;left:2972;top:235;width:3742;height:2284">
              <v:imagedata r:id="rId90" o:title=""/>
            </v:shape>
            <v:shape id="_x0000_s4655" style="position:absolute;left:4712;top:1456;width:2;height:561" coordorigin="4713,1457" coordsize="0,561" o:spt="100" adj="0,,0" path="m4713,1940r,77m4713,1457r,129e" filled="f" strokeweight=".31664mm">
              <v:stroke joinstyle="round"/>
              <v:formulas/>
              <v:path arrowok="t" o:connecttype="segments"/>
            </v:shape>
            <v:shape id="_x0000_s4654" style="position:absolute;left:4660;top:1363;width:105;height:748" coordorigin="4661,1363" coordsize="105,748" o:spt="100" adj="0,,0" path="m4765,2007r-104,l4713,2111r52,-104xm4765,1467r-52,-104l4661,1467r104,xe" fillcolor="black" stroked="f">
              <v:stroke joinstyle="round"/>
              <v:formulas/>
              <v:path arrowok="t" o:connecttype="segments"/>
            </v:shape>
            <v:shape id="_x0000_s4653" style="position:absolute;left:3923;top:2187;width:1620;height:592" coordorigin="3924,2188" coordsize="1620,592" path="m5247,2779r-1323,l3924,2188r1323,l5543,2484r-296,295xe" fillcolor="#dce6f2" stroked="f">
              <v:path arrowok="t"/>
            </v:shape>
            <v:shape id="_x0000_s4652" style="position:absolute;left:3923;top:2187;width:1620;height:592" coordorigin="3924,2188" coordsize="1620,592" path="m3924,2188r1323,l5543,2484r-296,295l3924,2779r,-591xe" filled="f" strokecolor="#385d8a" strokeweight=".22047mm">
              <v:path arrowok="t"/>
            </v:shape>
            <v:shape id="_x0000_s4651" type="#_x0000_t202" style="position:absolute;left:4012;top:1240;width:1408;height:671" filled="f" stroked="f">
              <v:textbox inset="0,0,0,0">
                <w:txbxContent>
                  <w:p w14:paraId="5E08192B" w14:textId="77777777" w:rsidR="007341B7" w:rsidRDefault="00000000">
                    <w:pPr>
                      <w:spacing w:line="123" w:lineRule="exact"/>
                      <w:ind w:left="5" w:right="16"/>
                      <w:jc w:val="center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2"/>
                      </w:rPr>
                      <w:t>Cliente</w:t>
                    </w:r>
                  </w:p>
                  <w:p w14:paraId="77BA6CE5" w14:textId="77777777" w:rsidR="007341B7" w:rsidRDefault="007341B7">
                    <w:pPr>
                      <w:rPr>
                        <w:b/>
                        <w:sz w:val="12"/>
                      </w:rPr>
                    </w:pPr>
                  </w:p>
                  <w:p w14:paraId="45F08B12" w14:textId="77777777" w:rsidR="007341B7" w:rsidRDefault="00000000">
                    <w:pPr>
                      <w:spacing w:before="102" w:line="244" w:lineRule="auto"/>
                      <w:ind w:left="5" w:right="24"/>
                      <w:jc w:val="center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1F497D"/>
                        <w:sz w:val="12"/>
                      </w:rPr>
                      <w:t>Experiência</w:t>
                    </w:r>
                    <w:r>
                      <w:rPr>
                        <w:b/>
                        <w:color w:val="1F497D"/>
                        <w:spacing w:val="1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2"/>
                      </w:rPr>
                      <w:t>de</w:t>
                    </w:r>
                    <w:r>
                      <w:rPr>
                        <w:b/>
                        <w:color w:val="1F497D"/>
                        <w:spacing w:val="1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2"/>
                      </w:rPr>
                      <w:t>consumo e</w:t>
                    </w:r>
                    <w:r>
                      <w:rPr>
                        <w:b/>
                        <w:color w:val="1F497D"/>
                        <w:spacing w:val="-24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2"/>
                      </w:rPr>
                      <w:t>“momentos</w:t>
                    </w:r>
                    <w:r>
                      <w:rPr>
                        <w:b/>
                        <w:color w:val="1F497D"/>
                        <w:spacing w:val="1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2"/>
                      </w:rPr>
                      <w:t>da</w:t>
                    </w:r>
                    <w:r>
                      <w:rPr>
                        <w:b/>
                        <w:color w:val="1F497D"/>
                        <w:spacing w:val="13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2"/>
                      </w:rPr>
                      <w:t>verdade”</w:t>
                    </w:r>
                  </w:p>
                </w:txbxContent>
              </v:textbox>
            </v:shape>
            <v:shape id="_x0000_s4650" type="#_x0000_t202" style="position:absolute;left:2855;top:1914;width:544;height:275" filled="f" stroked="f">
              <v:textbox inset="0,0,0,0">
                <w:txbxContent>
                  <w:p w14:paraId="74EB4F90" w14:textId="77777777" w:rsidR="007341B7" w:rsidRDefault="00000000">
                    <w:pPr>
                      <w:spacing w:line="123" w:lineRule="exact"/>
                      <w:ind w:left="4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2"/>
                      </w:rPr>
                      <w:t>Demanda</w:t>
                    </w:r>
                  </w:p>
                  <w:p w14:paraId="0258304B" w14:textId="77777777" w:rsidR="007341B7" w:rsidRDefault="00000000">
                    <w:pPr>
                      <w:spacing w:before="3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1F497D"/>
                        <w:spacing w:val="-1"/>
                        <w:w w:val="105"/>
                        <w:sz w:val="12"/>
                      </w:rPr>
                      <w:t>do</w:t>
                    </w:r>
                    <w:r>
                      <w:rPr>
                        <w:b/>
                        <w:color w:val="1F497D"/>
                        <w:spacing w:val="-2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pacing w:val="-1"/>
                        <w:w w:val="105"/>
                        <w:sz w:val="12"/>
                      </w:rPr>
                      <w:t>cliente</w:t>
                    </w:r>
                  </w:p>
                </w:txbxContent>
              </v:textbox>
            </v:shape>
            <v:shape id="_x0000_s4649" type="#_x0000_t202" style="position:absolute;left:4016;top:2355;width:1285;height:275" filled="f" stroked="f">
              <v:textbox inset="0,0,0,0">
                <w:txbxContent>
                  <w:p w14:paraId="402BCD48" w14:textId="77777777" w:rsidR="007341B7" w:rsidRDefault="00000000">
                    <w:pPr>
                      <w:spacing w:line="123" w:lineRule="exac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1F497D"/>
                        <w:sz w:val="12"/>
                      </w:rPr>
                      <w:t>Cliente</w:t>
                    </w:r>
                    <w:r>
                      <w:rPr>
                        <w:b/>
                        <w:color w:val="1F497D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2"/>
                      </w:rPr>
                      <w:t>em</w:t>
                    </w:r>
                    <w:r>
                      <w:rPr>
                        <w:b/>
                        <w:color w:val="1F497D"/>
                        <w:spacing w:val="17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2"/>
                      </w:rPr>
                      <w:t>contato</w:t>
                    </w:r>
                    <w:r>
                      <w:rPr>
                        <w:b/>
                        <w:color w:val="1F497D"/>
                        <w:spacing w:val="5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2"/>
                      </w:rPr>
                      <w:t>com</w:t>
                    </w:r>
                  </w:p>
                  <w:p w14:paraId="6B6F2334" w14:textId="77777777" w:rsidR="007341B7" w:rsidRDefault="00000000">
                    <w:pPr>
                      <w:spacing w:before="3"/>
                      <w:ind w:left="58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1F497D"/>
                        <w:sz w:val="12"/>
                      </w:rPr>
                      <w:t>processos</w:t>
                    </w:r>
                    <w:r>
                      <w:rPr>
                        <w:b/>
                        <w:color w:val="1F497D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2"/>
                      </w:rPr>
                      <w:t>de</w:t>
                    </w:r>
                    <w:r>
                      <w:rPr>
                        <w:b/>
                        <w:color w:val="1F497D"/>
                        <w:spacing w:val="10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2"/>
                      </w:rPr>
                      <w:t>negócio</w:t>
                    </w:r>
                  </w:p>
                </w:txbxContent>
              </v:textbox>
            </v:shape>
            <v:shape id="_x0000_s4648" type="#_x0000_t202" style="position:absolute;left:6327;top:1997;width:466;height:425" filled="f" stroked="f">
              <v:textbox inset="0,0,0,0">
                <w:txbxContent>
                  <w:p w14:paraId="08C607E8" w14:textId="77777777" w:rsidR="007341B7" w:rsidRDefault="00000000">
                    <w:pPr>
                      <w:spacing w:line="123" w:lineRule="exac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2"/>
                      </w:rPr>
                      <w:t>Produto</w:t>
                    </w:r>
                  </w:p>
                  <w:p w14:paraId="3029F38C" w14:textId="77777777" w:rsidR="007341B7" w:rsidRDefault="00000000">
                    <w:pPr>
                      <w:spacing w:before="3" w:line="244" w:lineRule="auto"/>
                      <w:ind w:left="37" w:right="30" w:firstLine="75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2"/>
                      </w:rPr>
                      <w:t>e/ou</w:t>
                    </w:r>
                    <w:r>
                      <w:rPr>
                        <w:b/>
                        <w:color w:val="1F497D"/>
                        <w:spacing w:val="1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pacing w:val="-1"/>
                        <w:w w:val="105"/>
                        <w:sz w:val="12"/>
                      </w:rPr>
                      <w:t>serviço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D177464" w14:textId="77777777" w:rsidR="007341B7" w:rsidRDefault="007341B7">
      <w:pPr>
        <w:pStyle w:val="Corpodetexto"/>
        <w:spacing w:before="1"/>
        <w:rPr>
          <w:sz w:val="24"/>
        </w:rPr>
      </w:pPr>
    </w:p>
    <w:p w14:paraId="47D8F7FE" w14:textId="77777777" w:rsidR="007341B7" w:rsidRDefault="00000000">
      <w:pPr>
        <w:pStyle w:val="Corpodetexto"/>
        <w:ind w:left="78"/>
        <w:jc w:val="center"/>
      </w:pPr>
      <w:r>
        <w:t>Figura</w:t>
      </w:r>
      <w:r>
        <w:rPr>
          <w:spacing w:val="-2"/>
        </w:rPr>
        <w:t xml:space="preserve"> </w:t>
      </w:r>
      <w:r>
        <w:t>2.5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Experiência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cliente</w:t>
      </w:r>
      <w:r>
        <w:rPr>
          <w:spacing w:val="-4"/>
        </w:rPr>
        <w:t xml:space="preserve"> </w:t>
      </w:r>
      <w:r>
        <w:t>na</w:t>
      </w:r>
      <w:r>
        <w:rPr>
          <w:spacing w:val="-3"/>
        </w:rPr>
        <w:t xml:space="preserve"> </w:t>
      </w:r>
      <w:r>
        <w:t>interação</w:t>
      </w:r>
      <w:r>
        <w:rPr>
          <w:spacing w:val="-2"/>
        </w:rPr>
        <w:t xml:space="preserve"> </w:t>
      </w:r>
      <w:r>
        <w:t>com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organização</w:t>
      </w:r>
    </w:p>
    <w:p w14:paraId="69AEB90B" w14:textId="77777777" w:rsidR="007341B7" w:rsidRDefault="00000000">
      <w:pPr>
        <w:pStyle w:val="Corpodetexto"/>
        <w:spacing w:before="159"/>
        <w:ind w:left="307" w:right="224"/>
        <w:jc w:val="both"/>
      </w:pPr>
      <w:r>
        <w:t>Para</w:t>
      </w:r>
      <w:r>
        <w:rPr>
          <w:spacing w:val="22"/>
        </w:rPr>
        <w:t xml:space="preserve"> </w:t>
      </w:r>
      <w:r>
        <w:t>alguém</w:t>
      </w:r>
      <w:r>
        <w:rPr>
          <w:spacing w:val="21"/>
        </w:rPr>
        <w:t xml:space="preserve"> </w:t>
      </w:r>
      <w:r>
        <w:t>que</w:t>
      </w:r>
      <w:r>
        <w:rPr>
          <w:spacing w:val="23"/>
        </w:rPr>
        <w:t xml:space="preserve"> </w:t>
      </w:r>
      <w:r>
        <w:t>foi</w:t>
      </w:r>
      <w:r>
        <w:rPr>
          <w:spacing w:val="21"/>
        </w:rPr>
        <w:t xml:space="preserve"> </w:t>
      </w:r>
      <w:r>
        <w:t>apresentado</w:t>
      </w:r>
      <w:r>
        <w:rPr>
          <w:spacing w:val="21"/>
        </w:rPr>
        <w:t xml:space="preserve"> </w:t>
      </w:r>
      <w:r>
        <w:t>pela</w:t>
      </w:r>
      <w:r>
        <w:rPr>
          <w:spacing w:val="22"/>
        </w:rPr>
        <w:t xml:space="preserve"> </w:t>
      </w:r>
      <w:r>
        <w:t>primeira</w:t>
      </w:r>
      <w:r>
        <w:rPr>
          <w:spacing w:val="23"/>
        </w:rPr>
        <w:t xml:space="preserve"> </w:t>
      </w:r>
      <w:r>
        <w:t>vez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BPM</w:t>
      </w:r>
      <w:r>
        <w:rPr>
          <w:spacing w:val="22"/>
        </w:rPr>
        <w:t xml:space="preserve"> </w:t>
      </w:r>
      <w:r>
        <w:t>ou</w:t>
      </w:r>
      <w:r>
        <w:rPr>
          <w:spacing w:val="21"/>
        </w:rPr>
        <w:t xml:space="preserve"> </w:t>
      </w:r>
      <w:r>
        <w:t>aqueles</w:t>
      </w:r>
      <w:r>
        <w:rPr>
          <w:spacing w:val="22"/>
        </w:rPr>
        <w:t xml:space="preserve"> </w:t>
      </w:r>
      <w:r>
        <w:t>que</w:t>
      </w:r>
      <w:r>
        <w:rPr>
          <w:spacing w:val="23"/>
        </w:rPr>
        <w:t xml:space="preserve"> </w:t>
      </w:r>
      <w:r>
        <w:t>podem</w:t>
      </w:r>
      <w:r>
        <w:rPr>
          <w:spacing w:val="-41"/>
        </w:rPr>
        <w:t xml:space="preserve"> </w:t>
      </w:r>
      <w:r>
        <w:t>não ter um entendimento completo, a afirmação "objetivos organizacionais podem</w:t>
      </w:r>
      <w:r>
        <w:rPr>
          <w:spacing w:val="1"/>
        </w:rPr>
        <w:t xml:space="preserve"> </w:t>
      </w:r>
      <w:r>
        <w:t>ser atingidos por meio de um gerenciamento centrado em processos de negócio"</w:t>
      </w:r>
      <w:r>
        <w:rPr>
          <w:spacing w:val="1"/>
        </w:rPr>
        <w:t xml:space="preserve"> </w:t>
      </w:r>
      <w:r>
        <w:t>pode parecer ousada, mas a decomposição e análise dessa afirmação nos remetem à</w:t>
      </w:r>
      <w:r>
        <w:rPr>
          <w:spacing w:val="-41"/>
        </w:rPr>
        <w:t xml:space="preserve"> </w:t>
      </w:r>
      <w:r>
        <w:t>seguinte</w:t>
      </w:r>
      <w:r>
        <w:rPr>
          <w:spacing w:val="-1"/>
        </w:rPr>
        <w:t xml:space="preserve"> </w:t>
      </w:r>
      <w:r>
        <w:t>lógica:</w:t>
      </w:r>
    </w:p>
    <w:p w14:paraId="6EFDB8CE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6A7A090" w14:textId="77777777" w:rsidR="007341B7" w:rsidRDefault="00000000">
      <w:pPr>
        <w:pStyle w:val="Corpodetexto"/>
      </w:pPr>
      <w:r>
        <w:lastRenderedPageBreak/>
        <w:pict w14:anchorId="428995C0">
          <v:shape id="_x0000_s4646" type="#_x0000_t202" style="position:absolute;margin-left:2.05pt;margin-top:149.35pt;width:31.05pt;height:381.85pt;z-index:251317248;mso-position-horizontal-relative:page;mso-position-vertical-relative:page" filled="f" stroked="f">
            <v:textbox style="layout-flow:vertical;mso-layout-flow-alt:bottom-to-top" inset="0,0,0,0">
              <w:txbxContent>
                <w:p w14:paraId="11C1F965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7C7732E" w14:textId="77777777" w:rsidR="007341B7" w:rsidRDefault="007341B7">
      <w:pPr>
        <w:pStyle w:val="Corpodetexto"/>
        <w:spacing w:before="3"/>
        <w:rPr>
          <w:sz w:val="27"/>
        </w:rPr>
      </w:pPr>
    </w:p>
    <w:p w14:paraId="799A6E65" w14:textId="77777777" w:rsidR="007341B7" w:rsidRDefault="00000000">
      <w:pPr>
        <w:pStyle w:val="Corpodetexto"/>
        <w:ind w:left="337"/>
      </w:pPr>
      <w:r>
        <w:pict w14:anchorId="215C441E">
          <v:group id="_x0000_s4632" style="width:355.85pt;height:198.6pt;mso-position-horizontal-relative:char;mso-position-vertical-relative:line" coordsize="7117,3972">
            <v:shape id="_x0000_s4645" style="position:absolute;width:5890;height:1530" coordsize="5890,1530" o:spt="100" adj="0,,0" path="m5480,72r-6,-28l5459,21,5436,6,5408,,71,,44,6,21,21,6,44,,72,,643r6,28l21,694r23,15l71,715r5337,l5436,709r23,-15l5474,671r6,-28l5480,72xm5889,886r-6,-28l5868,835r-23,-15l5818,814r-5337,l453,820r-23,15l415,858r-6,28l409,1458r6,27l430,1508r23,15l481,1529r5337,l5845,1523r23,-15l5883,1485r6,-27l5889,886xe" fillcolor="#4f81bd" stroked="f">
              <v:stroke joinstyle="round"/>
              <v:formulas/>
              <v:path arrowok="t" o:connecttype="segments"/>
            </v:shape>
            <v:shape id="_x0000_s4644" style="position:absolute;left:5015;top:522;width:465;height:465" coordorigin="5015,522" coordsize="465,465" path="m5375,522r-255,l5120,778r-105,l5248,987,5480,778r-105,l5375,522xe" fillcolor="#d0d8e8" stroked="f">
              <v:fill opacity="59110f"/>
              <v:path arrowok="t"/>
            </v:shape>
            <v:shape id="_x0000_s4643" style="position:absolute;left:5015;top:522;width:465;height:465" coordorigin="5015,522" coordsize="465,465" path="m5015,778r105,l5120,522r255,l5375,778r105,l5248,987,5015,778xe" filled="f" strokecolor="#d0d8e8" strokeweight="2pt">
              <v:path arrowok="t"/>
            </v:shape>
            <v:shape id="_x0000_s4642" style="position:absolute;left:818;top:1628;width:5480;height:715" coordorigin="818,1628" coordsize="5480,715" path="m6227,1628r-5337,l862,1634r-23,15l824,1672r-6,28l818,2272r6,28l839,2322r23,16l890,2343r5337,l6255,2338r22,-16l6293,2300r5,-28l6298,1700r-5,-28l6277,1649r-22,-15l6227,1628xe" fillcolor="#4f81bd" stroked="f">
              <v:path arrowok="t"/>
            </v:shape>
            <v:shape id="_x0000_s4641" style="position:absolute;left:5424;top:1336;width:465;height:465" coordorigin="5424,1336" coordsize="465,465" path="m5785,1336r-256,l5529,1592r-105,l5657,1801r232,-209l5785,1592r,-256xe" fillcolor="#d0d8e8" stroked="f">
              <v:fill opacity="59110f"/>
              <v:path arrowok="t"/>
            </v:shape>
            <v:shape id="_x0000_s4640" style="position:absolute;left:5424;top:1336;width:465;height:465" coordorigin="5424,1336" coordsize="465,465" path="m5424,1592r105,l5529,1336r256,l5785,1592r104,l5657,1801,5424,1592xe" filled="f" strokecolor="#d0d8e8" strokeweight="2pt">
              <v:path arrowok="t"/>
            </v:shape>
            <v:shape id="_x0000_s4639" style="position:absolute;left:1227;top:2442;width:5480;height:715" coordorigin="1228,2443" coordsize="5480,715" path="m6636,2443r-5337,l1271,2448r-22,15l1233,2486r-5,28l1228,3086r5,28l1249,3137r22,15l1299,3157r5337,l6664,3152r23,-15l6702,3114r6,-28l6708,2514r-6,-28l6687,2463r-23,-15l6636,2443xe" fillcolor="#4f81bd" stroked="f">
              <v:path arrowok="t"/>
            </v:shape>
            <v:shape id="_x0000_s4638" style="position:absolute;left:5833;top:2138;width:465;height:465" coordorigin="5834,2139" coordsize="465,465" path="m6194,2139r-256,l5938,2394r-104,l6066,2603r232,-209l6194,2394r,-255xe" fillcolor="#d0d8e8" stroked="f">
              <v:fill opacity="59110f"/>
              <v:path arrowok="t"/>
            </v:shape>
            <v:shape id="_x0000_s4637" style="position:absolute;left:5833;top:2138;width:465;height:465" coordorigin="5834,2139" coordsize="465,465" path="m5834,2394r104,l5938,2139r256,l6194,2394r104,l6066,2603,5834,2394xe" filled="f" strokecolor="#d0d8e8" strokeweight="2pt">
              <v:path arrowok="t"/>
            </v:shape>
            <v:shape id="_x0000_s4636" style="position:absolute;left:1636;top:3256;width:5480;height:715" coordorigin="1637,3257" coordsize="5480,715" path="m7045,3257r-5337,l1681,3262r-23,16l1642,3300r-5,28l1637,3900r5,28l1658,3951r23,15l1708,3972r5337,l7073,3966r23,-15l7111,3928r6,-28l7117,3328r-6,-28l7096,3278r-23,-16l7045,3257xe" fillcolor="#4f81bd" stroked="f">
              <v:path arrowok="t"/>
            </v:shape>
            <v:shape id="_x0000_s4635" style="position:absolute;left:6242;top:2960;width:465;height:465" coordorigin="6243,2961" coordsize="465,465" path="m6603,2961r-256,l6347,3216r-104,l6475,3426r233,-210l6603,3216r,-255xe" fillcolor="#d0d8e8" stroked="f">
              <v:fill opacity="59110f"/>
              <v:path arrowok="t"/>
            </v:shape>
            <v:shape id="_x0000_s4634" style="position:absolute;left:6242;top:2960;width:465;height:465" coordorigin="6243,2961" coordsize="465,465" path="m6243,3216r104,l6347,2961r256,l6603,3216r105,l6475,3426,6243,3216xe" filled="f" strokecolor="#d0d8e8" strokeweight="2pt">
              <v:path arrowok="t"/>
            </v:shape>
            <v:shape id="_x0000_s4633" type="#_x0000_t202" style="position:absolute;width:7117;height:3972" filled="f" stroked="f">
              <v:textbox inset="0,0,0,0">
                <w:txbxContent>
                  <w:p w14:paraId="0171D52E" w14:textId="77777777" w:rsidR="007341B7" w:rsidRDefault="00000000">
                    <w:pPr>
                      <w:spacing w:before="132" w:line="216" w:lineRule="auto"/>
                      <w:ind w:left="289" w:right="2087" w:hanging="46"/>
                      <w:rPr>
                        <w:sz w:val="20"/>
                      </w:rPr>
                    </w:pPr>
                    <w:r>
                      <w:rPr>
                        <w:color w:val="FFFFFF"/>
                        <w:sz w:val="20"/>
                      </w:rPr>
                      <w:t>Organizações</w:t>
                    </w:r>
                    <w:r>
                      <w:rPr>
                        <w:color w:val="FFFFF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existem</w:t>
                    </w:r>
                    <w:r>
                      <w:rPr>
                        <w:color w:val="FFFFF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para</w:t>
                    </w:r>
                    <w:r>
                      <w:rPr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entregar</w:t>
                    </w:r>
                    <w:r>
                      <w:rPr>
                        <w:color w:val="FFFFF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valor</w:t>
                    </w:r>
                    <w:r>
                      <w:rPr>
                        <w:color w:val="FFFFF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para</w:t>
                    </w:r>
                    <w:r>
                      <w:rPr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os</w:t>
                    </w:r>
                    <w:r>
                      <w:rPr>
                        <w:color w:val="FFFFFF"/>
                        <w:spacing w:val="-41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clientes</w:t>
                    </w:r>
                    <w:r>
                      <w:rPr>
                        <w:color w:val="FFFFF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por</w:t>
                    </w:r>
                    <w:r>
                      <w:rPr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meio</w:t>
                    </w:r>
                    <w:r>
                      <w:rPr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de</w:t>
                    </w:r>
                    <w:r>
                      <w:rPr>
                        <w:color w:val="FFFFF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seus</w:t>
                    </w:r>
                    <w:r>
                      <w:rPr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produtos e/ou</w:t>
                    </w:r>
                    <w:r>
                      <w:rPr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serviços</w:t>
                    </w:r>
                  </w:p>
                  <w:p w14:paraId="070BEC9A" w14:textId="77777777" w:rsidR="007341B7" w:rsidRDefault="007341B7">
                    <w:pPr>
                      <w:rPr>
                        <w:sz w:val="20"/>
                      </w:rPr>
                    </w:pPr>
                  </w:p>
                  <w:p w14:paraId="6F808DD6" w14:textId="77777777" w:rsidR="007341B7" w:rsidRDefault="00000000">
                    <w:pPr>
                      <w:spacing w:before="130" w:line="216" w:lineRule="auto"/>
                      <w:ind w:left="763" w:right="2312" w:hanging="123"/>
                      <w:rPr>
                        <w:sz w:val="20"/>
                      </w:rPr>
                    </w:pPr>
                    <w:r>
                      <w:rPr>
                        <w:color w:val="FFFFFF"/>
                        <w:sz w:val="20"/>
                      </w:rPr>
                      <w:t>Objetivos organizacionais devem, portanto, estar</w:t>
                    </w:r>
                    <w:r>
                      <w:rPr>
                        <w:color w:val="FFFFFF"/>
                        <w:spacing w:val="-41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conectados</w:t>
                    </w:r>
                    <w:r>
                      <w:rPr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à</w:t>
                    </w:r>
                    <w:r>
                      <w:rPr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entrega</w:t>
                    </w:r>
                    <w:r>
                      <w:rPr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de</w:t>
                    </w:r>
                    <w:r>
                      <w:rPr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valor</w:t>
                    </w:r>
                    <w:r>
                      <w:rPr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para</w:t>
                    </w:r>
                    <w:r>
                      <w:rPr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os</w:t>
                    </w:r>
                    <w:r>
                      <w:rPr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clientes</w:t>
                    </w:r>
                  </w:p>
                  <w:p w14:paraId="31CE316F" w14:textId="77777777" w:rsidR="007341B7" w:rsidRDefault="007341B7">
                    <w:pPr>
                      <w:spacing w:before="9"/>
                      <w:rPr>
                        <w:sz w:val="21"/>
                      </w:rPr>
                    </w:pPr>
                  </w:p>
                  <w:p w14:paraId="4E4B33BC" w14:textId="77777777" w:rsidR="007341B7" w:rsidRDefault="00000000">
                    <w:pPr>
                      <w:spacing w:line="216" w:lineRule="auto"/>
                      <w:ind w:left="949" w:right="1821" w:hanging="1"/>
                      <w:jc w:val="center"/>
                      <w:rPr>
                        <w:sz w:val="20"/>
                      </w:rPr>
                    </w:pPr>
                    <w:r>
                      <w:rPr>
                        <w:color w:val="FFFFFF"/>
                        <w:sz w:val="20"/>
                      </w:rPr>
                      <w:t>Processos de negócio são os meios pelos quais</w:t>
                    </w:r>
                    <w:r>
                      <w:rPr>
                        <w:color w:val="FFFFF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produtos</w:t>
                    </w:r>
                    <w:r>
                      <w:rPr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e</w:t>
                    </w:r>
                    <w:r>
                      <w:rPr>
                        <w:color w:val="FFFFF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serviços são</w:t>
                    </w:r>
                    <w:r>
                      <w:rPr>
                        <w:color w:val="FFFFF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criados e</w:t>
                    </w:r>
                    <w:r>
                      <w:rPr>
                        <w:color w:val="FFFFF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entregues</w:t>
                    </w:r>
                    <w:r>
                      <w:rPr>
                        <w:color w:val="FFFFF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para</w:t>
                    </w:r>
                    <w:r>
                      <w:rPr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os</w:t>
                    </w:r>
                    <w:r>
                      <w:rPr>
                        <w:color w:val="FFFFFF"/>
                        <w:spacing w:val="-41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clientes</w:t>
                    </w:r>
                  </w:p>
                  <w:p w14:paraId="360C86EB" w14:textId="77777777" w:rsidR="007341B7" w:rsidRDefault="00000000">
                    <w:pPr>
                      <w:spacing w:before="155" w:line="216" w:lineRule="auto"/>
                      <w:ind w:left="1330" w:right="1384"/>
                      <w:jc w:val="center"/>
                      <w:rPr>
                        <w:sz w:val="20"/>
                      </w:rPr>
                    </w:pPr>
                    <w:r>
                      <w:rPr>
                        <w:color w:val="FFFFFF"/>
                        <w:sz w:val="20"/>
                      </w:rPr>
                      <w:t>Gerenciamento</w:t>
                    </w:r>
                    <w:r>
                      <w:rPr>
                        <w:color w:val="FFFFFF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de</w:t>
                    </w:r>
                    <w:r>
                      <w:rPr>
                        <w:color w:val="FFFFF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Processos</w:t>
                    </w:r>
                    <w:r>
                      <w:rPr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de</w:t>
                    </w:r>
                    <w:r>
                      <w:rPr>
                        <w:color w:val="FFFFF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Negócio</w:t>
                    </w:r>
                    <w:r>
                      <w:rPr>
                        <w:color w:val="FFFFF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estabelece</w:t>
                    </w:r>
                    <w:r>
                      <w:rPr>
                        <w:color w:val="FFFFFF"/>
                        <w:spacing w:val="-41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a</w:t>
                    </w:r>
                    <w:r>
                      <w:rPr>
                        <w:color w:val="FFFFF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forma</w:t>
                    </w:r>
                    <w:r>
                      <w:rPr>
                        <w:color w:val="FFFFF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pela</w:t>
                    </w:r>
                    <w:r>
                      <w:rPr>
                        <w:color w:val="FFFFF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qual processos</w:t>
                    </w:r>
                    <w:r>
                      <w:rPr>
                        <w:color w:val="FFFFFF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de</w:t>
                    </w:r>
                    <w:r>
                      <w:rPr>
                        <w:color w:val="FFFFF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negócio</w:t>
                    </w:r>
                    <w:r>
                      <w:rPr>
                        <w:color w:val="FFFFFF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são</w:t>
                    </w:r>
                    <w:r>
                      <w:rPr>
                        <w:color w:val="FFFFF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gerenciados,</w:t>
                    </w:r>
                    <w:r>
                      <w:rPr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executados</w:t>
                    </w:r>
                    <w:r>
                      <w:rPr>
                        <w:color w:val="FFFFF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e</w:t>
                    </w:r>
                    <w:r>
                      <w:rPr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transformados</w:t>
                    </w:r>
                  </w:p>
                  <w:p w14:paraId="19A0B420" w14:textId="77777777" w:rsidR="007341B7" w:rsidRDefault="00000000">
                    <w:pPr>
                      <w:spacing w:before="155" w:line="216" w:lineRule="auto"/>
                      <w:ind w:left="1799" w:right="1036" w:firstLine="2"/>
                      <w:jc w:val="center"/>
                      <w:rPr>
                        <w:sz w:val="20"/>
                      </w:rPr>
                    </w:pPr>
                    <w:r>
                      <w:rPr>
                        <w:color w:val="FFFFFF"/>
                        <w:sz w:val="20"/>
                      </w:rPr>
                      <w:t>Portanto, objetivos organizacionais podem ser</w:t>
                    </w:r>
                    <w:r>
                      <w:rPr>
                        <w:color w:val="FFFFF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atingidos</w:t>
                    </w:r>
                    <w:r>
                      <w:rPr>
                        <w:color w:val="FFFFF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por</w:t>
                    </w:r>
                    <w:r>
                      <w:rPr>
                        <w:color w:val="FFFFF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meio</w:t>
                    </w:r>
                    <w:r>
                      <w:rPr>
                        <w:color w:val="FFFFF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de</w:t>
                    </w:r>
                    <w:r>
                      <w:rPr>
                        <w:color w:val="FFFFF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um</w:t>
                    </w:r>
                    <w:r>
                      <w:rPr>
                        <w:color w:val="FFFFF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gerenciamento</w:t>
                    </w:r>
                    <w:r>
                      <w:rPr>
                        <w:color w:val="FFFFF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centrado</w:t>
                    </w:r>
                    <w:r>
                      <w:rPr>
                        <w:color w:val="FFFFFF"/>
                        <w:spacing w:val="-41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em</w:t>
                    </w:r>
                    <w:r>
                      <w:rPr>
                        <w:color w:val="FFFFF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processos</w:t>
                    </w:r>
                    <w:r>
                      <w:rPr>
                        <w:color w:val="FFFFFF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de</w:t>
                    </w:r>
                    <w:r>
                      <w:rPr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negócio</w:t>
                    </w:r>
                  </w:p>
                </w:txbxContent>
              </v:textbox>
            </v:shape>
            <w10:anchorlock/>
          </v:group>
        </w:pict>
      </w:r>
    </w:p>
    <w:p w14:paraId="348A0BDB" w14:textId="77777777" w:rsidR="007341B7" w:rsidRDefault="007341B7">
      <w:pPr>
        <w:pStyle w:val="Corpodetexto"/>
        <w:rPr>
          <w:sz w:val="7"/>
        </w:rPr>
      </w:pPr>
    </w:p>
    <w:p w14:paraId="2EF5B171" w14:textId="77777777" w:rsidR="007341B7" w:rsidRDefault="00000000">
      <w:pPr>
        <w:pStyle w:val="Corpodetexto"/>
        <w:spacing w:before="54"/>
        <w:ind w:left="78"/>
        <w:jc w:val="center"/>
      </w:pPr>
      <w:r>
        <w:t>Figura</w:t>
      </w:r>
      <w:r>
        <w:rPr>
          <w:spacing w:val="-2"/>
        </w:rPr>
        <w:t xml:space="preserve"> </w:t>
      </w:r>
      <w:r>
        <w:t>2.6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BPM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conexão</w:t>
      </w:r>
      <w:r>
        <w:rPr>
          <w:spacing w:val="-5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objetivos</w:t>
      </w:r>
      <w:r>
        <w:rPr>
          <w:spacing w:val="-3"/>
        </w:rPr>
        <w:t xml:space="preserve"> </w:t>
      </w:r>
      <w:r>
        <w:t>estratégicos</w:t>
      </w:r>
    </w:p>
    <w:p w14:paraId="22A51092" w14:textId="77777777" w:rsidR="007341B7" w:rsidRDefault="00000000">
      <w:pPr>
        <w:pStyle w:val="Corpodetexto"/>
        <w:spacing w:before="162"/>
        <w:ind w:left="308" w:right="224" w:hanging="1"/>
        <w:jc w:val="both"/>
      </w:pPr>
      <w:r>
        <w:t xml:space="preserve">O importante nessa discussão sobre clientes é o entendimento de </w:t>
      </w:r>
      <w:r w:rsidRPr="00B517EF">
        <w:rPr>
          <w:highlight w:val="yellow"/>
        </w:rPr>
        <w:t>que "cliente" é</w:t>
      </w:r>
      <w:r w:rsidRPr="00B517EF">
        <w:rPr>
          <w:spacing w:val="1"/>
          <w:highlight w:val="yellow"/>
        </w:rPr>
        <w:t xml:space="preserve"> </w:t>
      </w:r>
      <w:r w:rsidRPr="00B517EF">
        <w:rPr>
          <w:highlight w:val="yellow"/>
        </w:rPr>
        <w:t>dependente do contexto de negócio em análise.</w:t>
      </w:r>
      <w:r>
        <w:t xml:space="preserve"> Para vários tipos de negócio, o</w:t>
      </w:r>
      <w:r>
        <w:rPr>
          <w:spacing w:val="1"/>
        </w:rPr>
        <w:t xml:space="preserve"> </w:t>
      </w:r>
      <w:r>
        <w:t>conceito</w:t>
      </w:r>
      <w:r>
        <w:rPr>
          <w:spacing w:val="-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cliente</w:t>
      </w:r>
      <w:r>
        <w:rPr>
          <w:spacing w:val="-1"/>
        </w:rPr>
        <w:t xml:space="preserve"> </w:t>
      </w:r>
      <w:r>
        <w:t>da organização</w:t>
      </w:r>
      <w:r>
        <w:rPr>
          <w:spacing w:val="-3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bem</w:t>
      </w:r>
      <w:r>
        <w:rPr>
          <w:spacing w:val="1"/>
        </w:rPr>
        <w:t xml:space="preserve"> </w:t>
      </w:r>
      <w:r>
        <w:t>conhecido. Por exemplo:</w:t>
      </w:r>
    </w:p>
    <w:p w14:paraId="317986A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61"/>
        <w:ind w:left="665" w:right="223"/>
        <w:rPr>
          <w:sz w:val="20"/>
        </w:rPr>
      </w:pPr>
      <w:r>
        <w:rPr>
          <w:sz w:val="20"/>
        </w:rPr>
        <w:t>Clientes</w:t>
      </w:r>
      <w:r>
        <w:rPr>
          <w:spacing w:val="11"/>
          <w:sz w:val="20"/>
        </w:rPr>
        <w:t xml:space="preserve"> </w:t>
      </w:r>
      <w:r>
        <w:rPr>
          <w:sz w:val="20"/>
        </w:rPr>
        <w:t>de</w:t>
      </w:r>
      <w:r>
        <w:rPr>
          <w:spacing w:val="13"/>
          <w:sz w:val="20"/>
        </w:rPr>
        <w:t xml:space="preserve"> </w:t>
      </w:r>
      <w:r>
        <w:rPr>
          <w:sz w:val="20"/>
        </w:rPr>
        <w:t>um</w:t>
      </w:r>
      <w:r>
        <w:rPr>
          <w:spacing w:val="11"/>
          <w:sz w:val="20"/>
        </w:rPr>
        <w:t xml:space="preserve"> </w:t>
      </w:r>
      <w:r>
        <w:rPr>
          <w:sz w:val="20"/>
        </w:rPr>
        <w:t>fabricante</w:t>
      </w:r>
      <w:r>
        <w:rPr>
          <w:spacing w:val="13"/>
          <w:sz w:val="20"/>
        </w:rPr>
        <w:t xml:space="preserve"> </w:t>
      </w:r>
      <w:r>
        <w:rPr>
          <w:sz w:val="20"/>
        </w:rPr>
        <w:t>de</w:t>
      </w:r>
      <w:r>
        <w:rPr>
          <w:spacing w:val="12"/>
          <w:sz w:val="20"/>
        </w:rPr>
        <w:t xml:space="preserve"> </w:t>
      </w:r>
      <w:r>
        <w:rPr>
          <w:sz w:val="20"/>
        </w:rPr>
        <w:t>pneus</w:t>
      </w:r>
      <w:r>
        <w:rPr>
          <w:spacing w:val="12"/>
          <w:sz w:val="20"/>
        </w:rPr>
        <w:t xml:space="preserve"> </w:t>
      </w:r>
      <w:r>
        <w:rPr>
          <w:sz w:val="20"/>
        </w:rPr>
        <w:t>são</w:t>
      </w:r>
      <w:r>
        <w:rPr>
          <w:spacing w:val="11"/>
          <w:sz w:val="20"/>
        </w:rPr>
        <w:t xml:space="preserve"> </w:t>
      </w:r>
      <w:r>
        <w:rPr>
          <w:sz w:val="20"/>
        </w:rPr>
        <w:t>os</w:t>
      </w:r>
      <w:r>
        <w:rPr>
          <w:spacing w:val="14"/>
          <w:sz w:val="20"/>
        </w:rPr>
        <w:t xml:space="preserve"> </w:t>
      </w:r>
      <w:r>
        <w:rPr>
          <w:sz w:val="20"/>
        </w:rPr>
        <w:t>fabricantes</w:t>
      </w:r>
      <w:r>
        <w:rPr>
          <w:spacing w:val="12"/>
          <w:sz w:val="20"/>
        </w:rPr>
        <w:t xml:space="preserve"> </w:t>
      </w:r>
      <w:r>
        <w:rPr>
          <w:sz w:val="20"/>
        </w:rPr>
        <w:t>de</w:t>
      </w:r>
      <w:r>
        <w:rPr>
          <w:spacing w:val="13"/>
          <w:sz w:val="20"/>
        </w:rPr>
        <w:t xml:space="preserve"> </w:t>
      </w:r>
      <w:r>
        <w:rPr>
          <w:sz w:val="20"/>
        </w:rPr>
        <w:t>veículos</w:t>
      </w:r>
      <w:r>
        <w:rPr>
          <w:spacing w:val="12"/>
          <w:sz w:val="20"/>
        </w:rPr>
        <w:t xml:space="preserve"> </w:t>
      </w:r>
      <w:r>
        <w:rPr>
          <w:sz w:val="20"/>
        </w:rPr>
        <w:t>e</w:t>
      </w:r>
      <w:r>
        <w:rPr>
          <w:spacing w:val="13"/>
          <w:sz w:val="20"/>
        </w:rPr>
        <w:t xml:space="preserve"> </w:t>
      </w:r>
      <w:r>
        <w:rPr>
          <w:sz w:val="20"/>
        </w:rPr>
        <w:t>as</w:t>
      </w:r>
      <w:r>
        <w:rPr>
          <w:spacing w:val="14"/>
          <w:sz w:val="20"/>
        </w:rPr>
        <w:t xml:space="preserve"> </w:t>
      </w:r>
      <w:r>
        <w:rPr>
          <w:sz w:val="20"/>
        </w:rPr>
        <w:t>pessoas</w:t>
      </w:r>
      <w:r>
        <w:rPr>
          <w:spacing w:val="-40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possuem veículos</w:t>
      </w:r>
    </w:p>
    <w:p w14:paraId="1E30B2A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59"/>
        <w:ind w:left="668" w:right="223" w:hanging="360"/>
        <w:rPr>
          <w:sz w:val="20"/>
        </w:rPr>
      </w:pPr>
      <w:r>
        <w:rPr>
          <w:sz w:val="20"/>
        </w:rPr>
        <w:t>Clientes</w:t>
      </w:r>
      <w:r>
        <w:rPr>
          <w:spacing w:val="10"/>
          <w:sz w:val="20"/>
        </w:rPr>
        <w:t xml:space="preserve"> </w:t>
      </w:r>
      <w:r>
        <w:rPr>
          <w:sz w:val="20"/>
        </w:rPr>
        <w:t>de</w:t>
      </w:r>
      <w:r>
        <w:rPr>
          <w:spacing w:val="11"/>
          <w:sz w:val="20"/>
        </w:rPr>
        <w:t xml:space="preserve"> </w:t>
      </w:r>
      <w:r>
        <w:rPr>
          <w:sz w:val="20"/>
        </w:rPr>
        <w:t>um</w:t>
      </w:r>
      <w:r>
        <w:rPr>
          <w:spacing w:val="10"/>
          <w:sz w:val="20"/>
        </w:rPr>
        <w:t xml:space="preserve"> </w:t>
      </w:r>
      <w:r>
        <w:rPr>
          <w:sz w:val="20"/>
        </w:rPr>
        <w:t>provedor</w:t>
      </w:r>
      <w:r>
        <w:rPr>
          <w:spacing w:val="10"/>
          <w:sz w:val="20"/>
        </w:rPr>
        <w:t xml:space="preserve"> </w:t>
      </w:r>
      <w:r>
        <w:rPr>
          <w:sz w:val="20"/>
        </w:rPr>
        <w:t>de</w:t>
      </w:r>
      <w:r>
        <w:rPr>
          <w:spacing w:val="13"/>
          <w:sz w:val="20"/>
        </w:rPr>
        <w:t xml:space="preserve"> </w:t>
      </w:r>
      <w:r>
        <w:rPr>
          <w:sz w:val="20"/>
        </w:rPr>
        <w:t>serviços</w:t>
      </w:r>
      <w:r>
        <w:rPr>
          <w:spacing w:val="10"/>
          <w:sz w:val="20"/>
        </w:rPr>
        <w:t xml:space="preserve"> </w:t>
      </w:r>
      <w:r>
        <w:rPr>
          <w:sz w:val="20"/>
        </w:rPr>
        <w:t>financeiros</w:t>
      </w:r>
      <w:r>
        <w:rPr>
          <w:spacing w:val="10"/>
          <w:sz w:val="20"/>
        </w:rPr>
        <w:t xml:space="preserve"> </w:t>
      </w:r>
      <w:r>
        <w:rPr>
          <w:sz w:val="20"/>
        </w:rPr>
        <w:t>são</w:t>
      </w:r>
      <w:r>
        <w:rPr>
          <w:spacing w:val="9"/>
          <w:sz w:val="20"/>
        </w:rPr>
        <w:t xml:space="preserve"> </w:t>
      </w:r>
      <w:r>
        <w:rPr>
          <w:sz w:val="20"/>
        </w:rPr>
        <w:t>pessoas</w:t>
      </w:r>
      <w:r>
        <w:rPr>
          <w:spacing w:val="11"/>
          <w:sz w:val="20"/>
        </w:rPr>
        <w:t xml:space="preserve"> </w:t>
      </w:r>
      <w:r>
        <w:rPr>
          <w:sz w:val="20"/>
        </w:rPr>
        <w:t>físicas</w:t>
      </w:r>
      <w:r>
        <w:rPr>
          <w:spacing w:val="13"/>
          <w:sz w:val="20"/>
        </w:rPr>
        <w:t xml:space="preserve"> </w:t>
      </w:r>
      <w:r>
        <w:rPr>
          <w:sz w:val="20"/>
        </w:rPr>
        <w:t>ou</w:t>
      </w:r>
      <w:r>
        <w:rPr>
          <w:spacing w:val="11"/>
          <w:sz w:val="20"/>
        </w:rPr>
        <w:t xml:space="preserve"> </w:t>
      </w:r>
      <w:r>
        <w:rPr>
          <w:sz w:val="20"/>
        </w:rPr>
        <w:t>jurídicas</w:t>
      </w:r>
      <w:r>
        <w:rPr>
          <w:spacing w:val="-40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poupam, investem</w:t>
      </w:r>
      <w:r>
        <w:rPr>
          <w:spacing w:val="-1"/>
          <w:sz w:val="20"/>
        </w:rPr>
        <w:t xml:space="preserve"> </w:t>
      </w:r>
      <w:r>
        <w:rPr>
          <w:sz w:val="20"/>
        </w:rPr>
        <w:t>ou</w:t>
      </w:r>
      <w:r>
        <w:rPr>
          <w:spacing w:val="-3"/>
          <w:sz w:val="20"/>
        </w:rPr>
        <w:t xml:space="preserve"> </w:t>
      </w:r>
      <w:r>
        <w:rPr>
          <w:sz w:val="20"/>
        </w:rPr>
        <w:t>tomam</w:t>
      </w:r>
      <w:r>
        <w:rPr>
          <w:spacing w:val="-1"/>
          <w:sz w:val="20"/>
        </w:rPr>
        <w:t xml:space="preserve"> </w:t>
      </w:r>
      <w:r>
        <w:rPr>
          <w:sz w:val="20"/>
        </w:rPr>
        <w:t>dinheiro</w:t>
      </w:r>
      <w:r>
        <w:rPr>
          <w:spacing w:val="-1"/>
          <w:sz w:val="20"/>
        </w:rPr>
        <w:t xml:space="preserve"> </w:t>
      </w:r>
      <w:r>
        <w:rPr>
          <w:sz w:val="20"/>
        </w:rPr>
        <w:t>emprestado</w:t>
      </w:r>
    </w:p>
    <w:p w14:paraId="4D428AA8" w14:textId="77777777" w:rsidR="007341B7" w:rsidRDefault="00000000">
      <w:pPr>
        <w:pStyle w:val="Corpodetexto"/>
        <w:spacing w:before="160"/>
        <w:ind w:left="307" w:right="222" w:firstLine="1"/>
        <w:jc w:val="both"/>
      </w:pPr>
      <w:r>
        <w:t>No</w:t>
      </w:r>
      <w:r>
        <w:rPr>
          <w:spacing w:val="1"/>
        </w:rPr>
        <w:t xml:space="preserve"> </w:t>
      </w:r>
      <w:r>
        <w:t>entanto,</w:t>
      </w:r>
      <w:r>
        <w:rPr>
          <w:spacing w:val="1"/>
        </w:rPr>
        <w:t xml:space="preserve"> </w:t>
      </w:r>
      <w:r>
        <w:t>entender</w:t>
      </w:r>
      <w:r>
        <w:rPr>
          <w:spacing w:val="1"/>
        </w:rPr>
        <w:t xml:space="preserve"> </w:t>
      </w:r>
      <w:r>
        <w:t>quem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cliente</w:t>
      </w:r>
      <w:r>
        <w:rPr>
          <w:spacing w:val="1"/>
        </w:rPr>
        <w:t xml:space="preserve"> </w:t>
      </w:r>
      <w:r>
        <w:t>nem</w:t>
      </w:r>
      <w:r>
        <w:rPr>
          <w:spacing w:val="1"/>
        </w:rPr>
        <w:t xml:space="preserve"> </w:t>
      </w:r>
      <w:r>
        <w:t>sempre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tarefa</w:t>
      </w:r>
      <w:r>
        <w:rPr>
          <w:spacing w:val="1"/>
        </w:rPr>
        <w:t xml:space="preserve"> </w:t>
      </w:r>
      <w:r>
        <w:t>simples.</w:t>
      </w:r>
      <w:r>
        <w:rPr>
          <w:spacing w:val="1"/>
        </w:rPr>
        <w:t xml:space="preserve"> </w:t>
      </w:r>
      <w:r>
        <w:t>Por</w:t>
      </w:r>
      <w:r>
        <w:rPr>
          <w:spacing w:val="-41"/>
        </w:rPr>
        <w:t xml:space="preserve"> </w:t>
      </w:r>
      <w:r>
        <w:t>exemplo, quem seria o cliente de uma universidade? Uma resposta imediata seria o</w:t>
      </w:r>
      <w:r>
        <w:rPr>
          <w:spacing w:val="1"/>
        </w:rPr>
        <w:t xml:space="preserve"> </w:t>
      </w:r>
      <w:r>
        <w:t>aluno e dependendo da perspectiva a afirmação estaria correta, pois agrega valor ao</w:t>
      </w:r>
      <w:r>
        <w:rPr>
          <w:spacing w:val="1"/>
        </w:rPr>
        <w:t xml:space="preserve"> </w:t>
      </w:r>
      <w:r>
        <w:t>aluno.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possível</w:t>
      </w:r>
      <w:r>
        <w:rPr>
          <w:spacing w:val="1"/>
        </w:rPr>
        <w:t xml:space="preserve"> </w:t>
      </w:r>
      <w:r>
        <w:t>considerar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aluno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cliente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sim</w:t>
      </w:r>
      <w:r>
        <w:rPr>
          <w:spacing w:val="1"/>
        </w:rPr>
        <w:t xml:space="preserve"> </w:t>
      </w:r>
      <w:r>
        <w:t>produto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universidade. Nesse caso, cliente seria o mercado de trabalho que iria se beneficiar</w:t>
      </w:r>
      <w:r>
        <w:rPr>
          <w:spacing w:val="1"/>
        </w:rPr>
        <w:t xml:space="preserve"> </w:t>
      </w:r>
      <w:r>
        <w:t>de pessoas (ex-alunos) preparadas para preencher posições de trabalho. Se aluno</w:t>
      </w:r>
      <w:r>
        <w:rPr>
          <w:spacing w:val="1"/>
        </w:rPr>
        <w:t xml:space="preserve"> </w:t>
      </w:r>
      <w:r>
        <w:t>fosse tratado como cliente da universidade ele poderia escolher quais disciplinas</w:t>
      </w:r>
      <w:r>
        <w:rPr>
          <w:spacing w:val="1"/>
        </w:rPr>
        <w:t xml:space="preserve"> </w:t>
      </w:r>
      <w:r>
        <w:t>cursar, quem seriam seus professores e quais dias ir às aulas. E isso ele não poderia</w:t>
      </w:r>
      <w:r>
        <w:rPr>
          <w:spacing w:val="1"/>
        </w:rPr>
        <w:t xml:space="preserve"> </w:t>
      </w:r>
      <w:r>
        <w:t>fazer, pois, se fizesse, a universidade não atenderia seu cliente, que nesta situação</w:t>
      </w:r>
      <w:r>
        <w:rPr>
          <w:spacing w:val="1"/>
        </w:rPr>
        <w:t xml:space="preserve"> </w:t>
      </w:r>
      <w:r>
        <w:t>seria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mercado</w:t>
      </w:r>
      <w:r>
        <w:rPr>
          <w:spacing w:val="1"/>
        </w:rPr>
        <w:t xml:space="preserve"> </w:t>
      </w:r>
      <w:r>
        <w:t>de trabalho.</w:t>
      </w:r>
    </w:p>
    <w:p w14:paraId="0CCE2EA5" w14:textId="77777777" w:rsidR="007341B7" w:rsidRDefault="00000000">
      <w:pPr>
        <w:pStyle w:val="Corpodetexto"/>
        <w:spacing w:before="160"/>
        <w:ind w:left="307" w:right="224" w:hanging="1"/>
        <w:jc w:val="both"/>
      </w:pPr>
      <w:r>
        <w:t>Outra discussão nessa linha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raciocínio é: quem seria</w:t>
      </w:r>
      <w:r>
        <w:rPr>
          <w:spacing w:val="1"/>
        </w:rPr>
        <w:t xml:space="preserve"> </w:t>
      </w:r>
      <w:r>
        <w:t>o cliente de</w:t>
      </w:r>
      <w:r>
        <w:rPr>
          <w:spacing w:val="43"/>
        </w:rPr>
        <w:t xml:space="preserve"> </w:t>
      </w:r>
      <w:r>
        <w:t>um hospital?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direta</w:t>
      </w:r>
      <w:r>
        <w:rPr>
          <w:spacing w:val="1"/>
        </w:rPr>
        <w:t xml:space="preserve"> </w:t>
      </w:r>
      <w:r>
        <w:t>poderia</w:t>
      </w:r>
      <w:r>
        <w:rPr>
          <w:spacing w:val="1"/>
        </w:rPr>
        <w:t xml:space="preserve"> </w:t>
      </w:r>
      <w:r>
        <w:t>indicar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paciente,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correto</w:t>
      </w:r>
      <w:r>
        <w:rPr>
          <w:spacing w:val="1"/>
        </w:rPr>
        <w:t xml:space="preserve"> </w:t>
      </w:r>
      <w:r>
        <w:t>sob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dada</w:t>
      </w:r>
      <w:r>
        <w:rPr>
          <w:spacing w:val="1"/>
        </w:rPr>
        <w:t xml:space="preserve"> </w:t>
      </w:r>
      <w:r>
        <w:t>perspectiva. Porém, muitos hospitais consideram os médicos como seus clientes,</w:t>
      </w:r>
      <w:r>
        <w:rPr>
          <w:spacing w:val="1"/>
        </w:rPr>
        <w:t xml:space="preserve"> </w:t>
      </w:r>
      <w:r>
        <w:t>pois</w:t>
      </w:r>
      <w:r>
        <w:rPr>
          <w:spacing w:val="-1"/>
        </w:rPr>
        <w:t xml:space="preserve"> </w:t>
      </w:r>
      <w:r>
        <w:t>são os médicos</w:t>
      </w:r>
      <w:r>
        <w:rPr>
          <w:spacing w:val="1"/>
        </w:rPr>
        <w:t xml:space="preserve"> </w:t>
      </w:r>
      <w:r>
        <w:t>que enviam</w:t>
      </w:r>
      <w:r>
        <w:rPr>
          <w:spacing w:val="-2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pacientes para</w:t>
      </w:r>
      <w:r>
        <w:rPr>
          <w:spacing w:val="-1"/>
        </w:rPr>
        <w:t xml:space="preserve"> </w:t>
      </w:r>
      <w:r>
        <w:t>tratamento.</w:t>
      </w:r>
    </w:p>
    <w:p w14:paraId="5CE01AB9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C6E208C" w14:textId="77777777" w:rsidR="007341B7" w:rsidRDefault="00000000">
      <w:pPr>
        <w:pStyle w:val="Corpodetexto"/>
      </w:pPr>
      <w:r>
        <w:lastRenderedPageBreak/>
        <w:pict w14:anchorId="6BADFD4D">
          <v:shape id="_x0000_s4631" type="#_x0000_t202" style="position:absolute;margin-left:2.05pt;margin-top:149.35pt;width:31.05pt;height:381.85pt;z-index:251318272;mso-position-horizontal-relative:page;mso-position-vertical-relative:page" filled="f" stroked="f">
            <v:textbox style="layout-flow:vertical;mso-layout-flow-alt:bottom-to-top" inset="0,0,0,0">
              <w:txbxContent>
                <w:p w14:paraId="18CA5475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7E35F92" w14:textId="77777777" w:rsidR="007341B7" w:rsidRDefault="007341B7">
      <w:pPr>
        <w:pStyle w:val="Corpodetexto"/>
        <w:spacing w:before="10"/>
        <w:rPr>
          <w:sz w:val="22"/>
        </w:rPr>
      </w:pPr>
    </w:p>
    <w:p w14:paraId="78D62D2A" w14:textId="77777777" w:rsidR="007341B7" w:rsidRDefault="00000000">
      <w:pPr>
        <w:pStyle w:val="Corpodetexto"/>
        <w:spacing w:before="54"/>
        <w:ind w:left="307" w:right="223"/>
        <w:jc w:val="both"/>
      </w:pPr>
      <w:r>
        <w:t xml:space="preserve">Nesse ponto, devemos desmistificar </w:t>
      </w:r>
      <w:r w:rsidRPr="00B517EF">
        <w:rPr>
          <w:highlight w:val="yellow"/>
        </w:rPr>
        <w:t>o mito de que dinheiro é o que conecta clientes</w:t>
      </w:r>
      <w:r w:rsidRPr="00B517EF">
        <w:rPr>
          <w:spacing w:val="1"/>
          <w:highlight w:val="yellow"/>
        </w:rPr>
        <w:t xml:space="preserve"> </w:t>
      </w:r>
      <w:r w:rsidRPr="00B517EF">
        <w:rPr>
          <w:highlight w:val="yellow"/>
        </w:rPr>
        <w:t>a uma organização.</w:t>
      </w:r>
      <w:r>
        <w:rPr>
          <w:spacing w:val="43"/>
        </w:rPr>
        <w:t xml:space="preserve"> </w:t>
      </w:r>
      <w:r>
        <w:t>Dizer que cliente é aquele que paga não é correto</w:t>
      </w:r>
      <w:r w:rsidRPr="00B517EF">
        <w:rPr>
          <w:highlight w:val="yellow"/>
        </w:rPr>
        <w:t>: cliente é</w:t>
      </w:r>
      <w:r w:rsidRPr="00B517EF">
        <w:rPr>
          <w:spacing w:val="1"/>
          <w:highlight w:val="yellow"/>
        </w:rPr>
        <w:t xml:space="preserve"> </w:t>
      </w:r>
      <w:r w:rsidRPr="00B517EF">
        <w:rPr>
          <w:highlight w:val="yellow"/>
        </w:rPr>
        <w:t>quem se beneficia do valor criado podendo pagar ou não por isso.</w:t>
      </w:r>
      <w:r>
        <w:t xml:space="preserve"> Por exemplo, não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apenas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contribuintes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impostos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clientes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governo,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sim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cidadão.</w:t>
      </w:r>
      <w:r>
        <w:rPr>
          <w:spacing w:val="1"/>
        </w:rPr>
        <w:t xml:space="preserve"> </w:t>
      </w:r>
      <w:r>
        <w:t>Ouvintes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rádio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clientes</w:t>
      </w:r>
      <w:r>
        <w:rPr>
          <w:spacing w:val="1"/>
        </w:rPr>
        <w:t xml:space="preserve"> </w:t>
      </w:r>
      <w:r>
        <w:t>dessa</w:t>
      </w:r>
      <w:r>
        <w:rPr>
          <w:spacing w:val="1"/>
        </w:rPr>
        <w:t xml:space="preserve"> </w:t>
      </w:r>
      <w:r>
        <w:t>rádio,</w:t>
      </w:r>
      <w:r>
        <w:rPr>
          <w:spacing w:val="1"/>
        </w:rPr>
        <w:t xml:space="preserve"> </w:t>
      </w:r>
      <w:r>
        <w:t>mesmo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pagando qualquer centavo para a estação. Os patrocinadores da rádio também não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clientes</w:t>
      </w:r>
      <w:r>
        <w:rPr>
          <w:spacing w:val="1"/>
        </w:rPr>
        <w:t xml:space="preserve"> </w:t>
      </w:r>
      <w:r>
        <w:t>dessa</w:t>
      </w:r>
      <w:r>
        <w:rPr>
          <w:spacing w:val="1"/>
        </w:rPr>
        <w:t xml:space="preserve"> </w:t>
      </w:r>
      <w:r>
        <w:t>rádio,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cogeradores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verdadeiro</w:t>
      </w:r>
      <w:r>
        <w:rPr>
          <w:spacing w:val="1"/>
        </w:rPr>
        <w:t xml:space="preserve"> </w:t>
      </w:r>
      <w:r>
        <w:t>cliente:</w:t>
      </w:r>
      <w:r>
        <w:rPr>
          <w:spacing w:val="1"/>
        </w:rPr>
        <w:t xml:space="preserve"> </w:t>
      </w:r>
      <w:r>
        <w:t>a</w:t>
      </w:r>
      <w:r>
        <w:rPr>
          <w:spacing w:val="-41"/>
        </w:rPr>
        <w:t xml:space="preserve"> </w:t>
      </w:r>
      <w:r>
        <w:t>audiência.</w:t>
      </w:r>
    </w:p>
    <w:p w14:paraId="4B8FAF40" w14:textId="77777777" w:rsidR="007341B7" w:rsidRDefault="00000000">
      <w:pPr>
        <w:pStyle w:val="Corpodetexto"/>
        <w:spacing w:before="159"/>
        <w:ind w:left="308" w:right="226"/>
        <w:jc w:val="both"/>
      </w:pPr>
      <w:r>
        <w:t>Vemos, assim, que não existem definições únicas sobre quem é o cliente de um</w:t>
      </w:r>
      <w:r>
        <w:rPr>
          <w:spacing w:val="1"/>
        </w:rPr>
        <w:t xml:space="preserve"> </w:t>
      </w:r>
      <w:r>
        <w:t>negócio e cada organização deverá revisitar sua missão e visão para definir a quem</w:t>
      </w:r>
      <w:r>
        <w:rPr>
          <w:spacing w:val="1"/>
        </w:rPr>
        <w:t xml:space="preserve"> </w:t>
      </w:r>
      <w:r>
        <w:t>realmente</w:t>
      </w:r>
      <w:r>
        <w:rPr>
          <w:spacing w:val="-1"/>
        </w:rPr>
        <w:t xml:space="preserve"> </w:t>
      </w:r>
      <w:r>
        <w:t>destina seus produtos</w:t>
      </w:r>
      <w:r>
        <w:rPr>
          <w:spacing w:val="1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serviços.</w:t>
      </w:r>
    </w:p>
    <w:p w14:paraId="624301FD" w14:textId="77777777" w:rsidR="007341B7" w:rsidRDefault="00000000">
      <w:pPr>
        <w:pStyle w:val="Corpodetexto"/>
        <w:spacing w:before="160"/>
        <w:ind w:left="307" w:right="223"/>
        <w:jc w:val="both"/>
      </w:pPr>
      <w:r>
        <w:t>Nesse momento, precisamos reconhecer que, em uma visão interfuncional ponta a</w:t>
      </w:r>
      <w:r>
        <w:rPr>
          <w:spacing w:val="1"/>
        </w:rPr>
        <w:t xml:space="preserve"> </w:t>
      </w:r>
      <w:r>
        <w:t>ponta,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conceito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"cliente</w:t>
      </w:r>
      <w:r>
        <w:rPr>
          <w:spacing w:val="1"/>
        </w:rPr>
        <w:t xml:space="preserve"> </w:t>
      </w:r>
      <w:r>
        <w:t>interno"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faz</w:t>
      </w:r>
      <w:r>
        <w:rPr>
          <w:spacing w:val="1"/>
        </w:rPr>
        <w:t xml:space="preserve"> </w:t>
      </w:r>
      <w:r>
        <w:t>sentido.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conceito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"cliente</w:t>
      </w:r>
      <w:r>
        <w:rPr>
          <w:spacing w:val="1"/>
        </w:rPr>
        <w:t xml:space="preserve"> </w:t>
      </w:r>
      <w:r>
        <w:t>interno" se popularizou no paradigma de organizações funcionais em que um silo é</w:t>
      </w:r>
      <w:r>
        <w:rPr>
          <w:spacing w:val="1"/>
        </w:rPr>
        <w:t xml:space="preserve"> </w:t>
      </w:r>
      <w:r>
        <w:t xml:space="preserve">considerado cliente de outro silo. Na perspectiva de BPM, </w:t>
      </w:r>
      <w:r w:rsidRPr="00B517EF">
        <w:rPr>
          <w:highlight w:val="yellow"/>
        </w:rPr>
        <w:t>cliente é somente aquele</w:t>
      </w:r>
      <w:r w:rsidRPr="00B517EF">
        <w:rPr>
          <w:spacing w:val="1"/>
          <w:highlight w:val="yellow"/>
        </w:rPr>
        <w:t xml:space="preserve"> </w:t>
      </w:r>
      <w:r w:rsidRPr="00B517EF">
        <w:rPr>
          <w:highlight w:val="yellow"/>
        </w:rPr>
        <w:t>que se beneficia da geração de valor e está externo à organização. Internamente o</w:t>
      </w:r>
      <w:r w:rsidRPr="00B517EF">
        <w:rPr>
          <w:spacing w:val="1"/>
          <w:highlight w:val="yellow"/>
        </w:rPr>
        <w:t xml:space="preserve"> </w:t>
      </w:r>
      <w:r w:rsidRPr="00B517EF">
        <w:rPr>
          <w:highlight w:val="yellow"/>
        </w:rPr>
        <w:t>que</w:t>
      </w:r>
      <w:r w:rsidRPr="00B517EF">
        <w:rPr>
          <w:spacing w:val="1"/>
          <w:highlight w:val="yellow"/>
        </w:rPr>
        <w:t xml:space="preserve"> </w:t>
      </w:r>
      <w:r w:rsidRPr="00B517EF">
        <w:rPr>
          <w:highlight w:val="yellow"/>
        </w:rPr>
        <w:t>existe</w:t>
      </w:r>
      <w:r w:rsidRPr="00B517EF">
        <w:rPr>
          <w:spacing w:val="1"/>
          <w:highlight w:val="yellow"/>
        </w:rPr>
        <w:t xml:space="preserve"> </w:t>
      </w:r>
      <w:r w:rsidRPr="00B517EF">
        <w:rPr>
          <w:highlight w:val="yellow"/>
        </w:rPr>
        <w:t>são</w:t>
      </w:r>
      <w:r w:rsidRPr="00B517EF">
        <w:rPr>
          <w:spacing w:val="1"/>
          <w:highlight w:val="yellow"/>
        </w:rPr>
        <w:t xml:space="preserve"> </w:t>
      </w:r>
      <w:r w:rsidRPr="00B517EF">
        <w:rPr>
          <w:highlight w:val="yellow"/>
        </w:rPr>
        <w:t>atores</w:t>
      </w:r>
      <w:r w:rsidRPr="00B517EF">
        <w:rPr>
          <w:spacing w:val="1"/>
          <w:highlight w:val="yellow"/>
        </w:rPr>
        <w:t xml:space="preserve"> </w:t>
      </w:r>
      <w:r w:rsidRPr="00B517EF">
        <w:rPr>
          <w:highlight w:val="yellow"/>
        </w:rPr>
        <w:t>de</w:t>
      </w:r>
      <w:r w:rsidRPr="00B517EF">
        <w:rPr>
          <w:spacing w:val="1"/>
          <w:highlight w:val="yellow"/>
        </w:rPr>
        <w:t xml:space="preserve"> </w:t>
      </w:r>
      <w:r w:rsidRPr="00B517EF">
        <w:rPr>
          <w:highlight w:val="yellow"/>
        </w:rPr>
        <w:t>processo</w:t>
      </w:r>
      <w:r w:rsidRPr="00B517EF">
        <w:rPr>
          <w:spacing w:val="1"/>
          <w:highlight w:val="yellow"/>
        </w:rPr>
        <w:t xml:space="preserve"> </w:t>
      </w:r>
      <w:r w:rsidRPr="00B517EF">
        <w:rPr>
          <w:highlight w:val="yellow"/>
        </w:rPr>
        <w:t>ou</w:t>
      </w:r>
      <w:r w:rsidRPr="00B517EF">
        <w:rPr>
          <w:spacing w:val="1"/>
          <w:highlight w:val="yellow"/>
        </w:rPr>
        <w:t xml:space="preserve"> </w:t>
      </w:r>
      <w:r w:rsidRPr="00B517EF">
        <w:rPr>
          <w:highlight w:val="yellow"/>
        </w:rPr>
        <w:t>outros</w:t>
      </w:r>
      <w:r w:rsidRPr="00B517EF">
        <w:rPr>
          <w:spacing w:val="1"/>
          <w:highlight w:val="yellow"/>
        </w:rPr>
        <w:t xml:space="preserve"> </w:t>
      </w:r>
      <w:r w:rsidRPr="00B517EF">
        <w:rPr>
          <w:highlight w:val="yellow"/>
        </w:rPr>
        <w:t>processos</w:t>
      </w:r>
      <w:r w:rsidRPr="00B517EF">
        <w:rPr>
          <w:spacing w:val="1"/>
          <w:highlight w:val="yellow"/>
        </w:rPr>
        <w:t xml:space="preserve"> </w:t>
      </w:r>
      <w:r w:rsidRPr="00B517EF">
        <w:rPr>
          <w:highlight w:val="yellow"/>
        </w:rPr>
        <w:t>que</w:t>
      </w:r>
      <w:r w:rsidRPr="00B517EF">
        <w:rPr>
          <w:spacing w:val="1"/>
          <w:highlight w:val="yellow"/>
        </w:rPr>
        <w:t xml:space="preserve"> </w:t>
      </w:r>
      <w:r w:rsidRPr="00B517EF">
        <w:rPr>
          <w:highlight w:val="yellow"/>
        </w:rPr>
        <w:t>se</w:t>
      </w:r>
      <w:r w:rsidRPr="00B517EF">
        <w:rPr>
          <w:spacing w:val="1"/>
          <w:highlight w:val="yellow"/>
        </w:rPr>
        <w:t xml:space="preserve"> </w:t>
      </w:r>
      <w:r w:rsidRPr="00B517EF">
        <w:rPr>
          <w:highlight w:val="yellow"/>
        </w:rPr>
        <w:t>encadeiam</w:t>
      </w:r>
      <w:r w:rsidRPr="00B517EF">
        <w:rPr>
          <w:spacing w:val="-41"/>
          <w:highlight w:val="yellow"/>
        </w:rPr>
        <w:t xml:space="preserve"> </w:t>
      </w:r>
      <w:r w:rsidRPr="00B517EF">
        <w:rPr>
          <w:highlight w:val="yellow"/>
        </w:rPr>
        <w:t>logicamente ou se apoiam</w:t>
      </w:r>
      <w:r w:rsidRPr="00B517EF">
        <w:rPr>
          <w:spacing w:val="43"/>
          <w:highlight w:val="yellow"/>
        </w:rPr>
        <w:t xml:space="preserve"> </w:t>
      </w:r>
      <w:r w:rsidRPr="00B517EF">
        <w:rPr>
          <w:highlight w:val="yellow"/>
        </w:rPr>
        <w:t>para a geração interfuncional de valor, mas não devem</w:t>
      </w:r>
      <w:r w:rsidRPr="00B517EF">
        <w:rPr>
          <w:spacing w:val="1"/>
          <w:highlight w:val="yellow"/>
        </w:rPr>
        <w:t xml:space="preserve"> </w:t>
      </w:r>
      <w:r w:rsidRPr="00B517EF">
        <w:rPr>
          <w:highlight w:val="yellow"/>
        </w:rPr>
        <w:t>ser</w:t>
      </w:r>
      <w:r w:rsidRPr="00B517EF">
        <w:rPr>
          <w:spacing w:val="-3"/>
          <w:highlight w:val="yellow"/>
        </w:rPr>
        <w:t xml:space="preserve"> </w:t>
      </w:r>
      <w:r w:rsidRPr="00B517EF">
        <w:rPr>
          <w:highlight w:val="yellow"/>
        </w:rPr>
        <w:t>considerados</w:t>
      </w:r>
      <w:r w:rsidRPr="00B517EF">
        <w:rPr>
          <w:spacing w:val="2"/>
          <w:highlight w:val="yellow"/>
        </w:rPr>
        <w:t xml:space="preserve"> </w:t>
      </w:r>
      <w:r w:rsidRPr="00B517EF">
        <w:rPr>
          <w:highlight w:val="yellow"/>
        </w:rPr>
        <w:t>clientes.</w:t>
      </w:r>
    </w:p>
    <w:p w14:paraId="3FB03BA6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162"/>
        <w:ind w:left="307" w:right="220" w:hanging="1"/>
        <w:rPr>
          <w:color w:val="1F497D"/>
        </w:rPr>
      </w:pPr>
      <w:bookmarkStart w:id="127" w:name="2.2.5_BPM_trata_o_trabalho_ponta_a_ponta"/>
      <w:bookmarkStart w:id="128" w:name="_bookmark35"/>
      <w:bookmarkEnd w:id="127"/>
      <w:bookmarkEnd w:id="128"/>
      <w:r>
        <w:rPr>
          <w:color w:val="1F497D"/>
        </w:rPr>
        <w:t>BPM</w:t>
      </w:r>
      <w:r>
        <w:rPr>
          <w:color w:val="1F497D"/>
          <w:spacing w:val="33"/>
        </w:rPr>
        <w:t xml:space="preserve"> </w:t>
      </w:r>
      <w:r>
        <w:rPr>
          <w:color w:val="1F497D"/>
        </w:rPr>
        <w:t>trata</w:t>
      </w:r>
      <w:r>
        <w:rPr>
          <w:color w:val="1F497D"/>
          <w:spacing w:val="33"/>
        </w:rPr>
        <w:t xml:space="preserve"> </w:t>
      </w:r>
      <w:r>
        <w:rPr>
          <w:color w:val="1F497D"/>
        </w:rPr>
        <w:t>o</w:t>
      </w:r>
      <w:r>
        <w:rPr>
          <w:color w:val="1F497D"/>
          <w:spacing w:val="32"/>
        </w:rPr>
        <w:t xml:space="preserve"> </w:t>
      </w:r>
      <w:r>
        <w:rPr>
          <w:color w:val="1F497D"/>
        </w:rPr>
        <w:t>trabalho</w:t>
      </w:r>
      <w:r>
        <w:rPr>
          <w:color w:val="1F497D"/>
          <w:spacing w:val="31"/>
        </w:rPr>
        <w:t xml:space="preserve"> </w:t>
      </w:r>
      <w:r>
        <w:rPr>
          <w:color w:val="1F497D"/>
        </w:rPr>
        <w:t>ponta</w:t>
      </w:r>
      <w:r>
        <w:rPr>
          <w:color w:val="1F497D"/>
          <w:spacing w:val="33"/>
        </w:rPr>
        <w:t xml:space="preserve"> </w:t>
      </w:r>
      <w:r>
        <w:rPr>
          <w:color w:val="1F497D"/>
        </w:rPr>
        <w:t>a</w:t>
      </w:r>
      <w:r>
        <w:rPr>
          <w:color w:val="1F497D"/>
          <w:spacing w:val="34"/>
        </w:rPr>
        <w:t xml:space="preserve"> </w:t>
      </w:r>
      <w:r>
        <w:rPr>
          <w:color w:val="1F497D"/>
        </w:rPr>
        <w:t>ponta</w:t>
      </w:r>
      <w:r>
        <w:rPr>
          <w:color w:val="1F497D"/>
          <w:spacing w:val="33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34"/>
        </w:rPr>
        <w:t xml:space="preserve"> </w:t>
      </w:r>
      <w:r>
        <w:rPr>
          <w:color w:val="1F497D"/>
        </w:rPr>
        <w:t>a</w:t>
      </w:r>
      <w:r>
        <w:rPr>
          <w:color w:val="1F497D"/>
          <w:spacing w:val="30"/>
        </w:rPr>
        <w:t xml:space="preserve"> </w:t>
      </w:r>
      <w:r>
        <w:rPr>
          <w:color w:val="1F497D"/>
        </w:rPr>
        <w:t>orquestração</w:t>
      </w:r>
      <w:r>
        <w:rPr>
          <w:color w:val="1F497D"/>
          <w:spacing w:val="34"/>
        </w:rPr>
        <w:t xml:space="preserve"> </w:t>
      </w:r>
      <w:r>
        <w:rPr>
          <w:color w:val="1F497D"/>
        </w:rPr>
        <w:t>das</w:t>
      </w:r>
      <w:r>
        <w:rPr>
          <w:color w:val="1F497D"/>
          <w:spacing w:val="34"/>
        </w:rPr>
        <w:t xml:space="preserve"> </w:t>
      </w:r>
      <w:r>
        <w:rPr>
          <w:color w:val="1F497D"/>
        </w:rPr>
        <w:t>atividades</w:t>
      </w:r>
      <w:r>
        <w:rPr>
          <w:color w:val="1F497D"/>
          <w:spacing w:val="30"/>
        </w:rPr>
        <w:t xml:space="preserve"> </w:t>
      </w:r>
      <w:r>
        <w:rPr>
          <w:color w:val="1F497D"/>
        </w:rPr>
        <w:t>ao</w:t>
      </w:r>
      <w:r>
        <w:rPr>
          <w:color w:val="1F497D"/>
          <w:spacing w:val="-40"/>
        </w:rPr>
        <w:t xml:space="preserve"> </w:t>
      </w:r>
      <w:r>
        <w:rPr>
          <w:color w:val="1F497D"/>
        </w:rPr>
        <w:t>longo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das funções de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negócio</w:t>
      </w:r>
    </w:p>
    <w:p w14:paraId="66ED28FE" w14:textId="77777777" w:rsidR="007341B7" w:rsidRDefault="00000000">
      <w:pPr>
        <w:pStyle w:val="Corpodetexto"/>
        <w:spacing w:before="159"/>
        <w:ind w:left="307" w:right="222"/>
        <w:jc w:val="both"/>
      </w:pPr>
      <w:r w:rsidRPr="00B517EF">
        <w:rPr>
          <w:highlight w:val="yellow"/>
        </w:rPr>
        <w:t>Função</w:t>
      </w:r>
      <w:r w:rsidRPr="00B517EF">
        <w:rPr>
          <w:spacing w:val="1"/>
          <w:highlight w:val="yellow"/>
        </w:rPr>
        <w:t xml:space="preserve"> </w:t>
      </w:r>
      <w:r w:rsidRPr="00B517EF">
        <w:rPr>
          <w:highlight w:val="yellow"/>
        </w:rPr>
        <w:t>de</w:t>
      </w:r>
      <w:r w:rsidRPr="00B517EF">
        <w:rPr>
          <w:spacing w:val="1"/>
          <w:highlight w:val="yellow"/>
        </w:rPr>
        <w:t xml:space="preserve"> </w:t>
      </w:r>
      <w:r w:rsidRPr="00B517EF">
        <w:rPr>
          <w:highlight w:val="yellow"/>
        </w:rPr>
        <w:t>negócio</w:t>
      </w:r>
      <w:r w:rsidRPr="00B517EF">
        <w:rPr>
          <w:spacing w:val="1"/>
          <w:highlight w:val="yellow"/>
        </w:rPr>
        <w:t xml:space="preserve"> </w:t>
      </w:r>
      <w:r w:rsidRPr="00B517EF">
        <w:rPr>
          <w:highlight w:val="yellow"/>
        </w:rPr>
        <w:t>é</w:t>
      </w:r>
      <w:r w:rsidRPr="00B517EF">
        <w:rPr>
          <w:spacing w:val="1"/>
          <w:highlight w:val="yellow"/>
        </w:rPr>
        <w:t xml:space="preserve"> </w:t>
      </w:r>
      <w:r w:rsidRPr="00B517EF">
        <w:rPr>
          <w:highlight w:val="yellow"/>
        </w:rPr>
        <w:t>uma</w:t>
      </w:r>
      <w:r w:rsidRPr="00B517EF">
        <w:rPr>
          <w:spacing w:val="1"/>
          <w:highlight w:val="yellow"/>
        </w:rPr>
        <w:t xml:space="preserve"> </w:t>
      </w:r>
      <w:r w:rsidRPr="00B517EF">
        <w:rPr>
          <w:highlight w:val="yellow"/>
        </w:rPr>
        <w:t>classificação</w:t>
      </w:r>
      <w:r w:rsidRPr="00B517EF">
        <w:rPr>
          <w:spacing w:val="1"/>
          <w:highlight w:val="yellow"/>
        </w:rPr>
        <w:t xml:space="preserve"> </w:t>
      </w:r>
      <w:r w:rsidRPr="00B517EF">
        <w:rPr>
          <w:highlight w:val="yellow"/>
        </w:rPr>
        <w:t>de</w:t>
      </w:r>
      <w:r w:rsidRPr="00B517EF">
        <w:rPr>
          <w:spacing w:val="1"/>
          <w:highlight w:val="yellow"/>
        </w:rPr>
        <w:t xml:space="preserve"> </w:t>
      </w:r>
      <w:r w:rsidRPr="00B517EF">
        <w:rPr>
          <w:highlight w:val="yellow"/>
        </w:rPr>
        <w:t>trabalho</w:t>
      </w:r>
      <w:r w:rsidRPr="00B517EF">
        <w:rPr>
          <w:spacing w:val="1"/>
          <w:highlight w:val="yellow"/>
        </w:rPr>
        <w:t xml:space="preserve"> </w:t>
      </w:r>
      <w:r w:rsidRPr="00B517EF">
        <w:rPr>
          <w:highlight w:val="yellow"/>
        </w:rPr>
        <w:t>com</w:t>
      </w:r>
      <w:r w:rsidRPr="00B517EF">
        <w:rPr>
          <w:spacing w:val="1"/>
          <w:highlight w:val="yellow"/>
        </w:rPr>
        <w:t xml:space="preserve"> </w:t>
      </w:r>
      <w:r w:rsidRPr="00B517EF">
        <w:rPr>
          <w:highlight w:val="yellow"/>
        </w:rPr>
        <w:t>base</w:t>
      </w:r>
      <w:r w:rsidRPr="00B517EF">
        <w:rPr>
          <w:spacing w:val="1"/>
          <w:highlight w:val="yellow"/>
        </w:rPr>
        <w:t xml:space="preserve"> </w:t>
      </w:r>
      <w:r w:rsidRPr="00B517EF">
        <w:rPr>
          <w:highlight w:val="yellow"/>
        </w:rPr>
        <w:t>em</w:t>
      </w:r>
      <w:r w:rsidRPr="00B517EF">
        <w:rPr>
          <w:spacing w:val="1"/>
          <w:highlight w:val="yellow"/>
        </w:rPr>
        <w:t xml:space="preserve"> </w:t>
      </w:r>
      <w:r w:rsidRPr="00B517EF">
        <w:rPr>
          <w:highlight w:val="yellow"/>
        </w:rPr>
        <w:t>habilidades</w:t>
      </w:r>
      <w:r w:rsidRPr="00B517EF">
        <w:rPr>
          <w:spacing w:val="1"/>
          <w:highlight w:val="yellow"/>
        </w:rPr>
        <w:t xml:space="preserve"> </w:t>
      </w:r>
      <w:r w:rsidRPr="00B517EF">
        <w:rPr>
          <w:highlight w:val="yellow"/>
        </w:rPr>
        <w:t>específicas</w:t>
      </w:r>
      <w:r w:rsidRPr="00B517EF">
        <w:rPr>
          <w:spacing w:val="1"/>
          <w:highlight w:val="yellow"/>
        </w:rPr>
        <w:t xml:space="preserve"> </w:t>
      </w:r>
      <w:r w:rsidRPr="00B517EF">
        <w:rPr>
          <w:highlight w:val="yellow"/>
        </w:rPr>
        <w:t>ou</w:t>
      </w:r>
      <w:r w:rsidRPr="00B517EF">
        <w:rPr>
          <w:spacing w:val="1"/>
          <w:highlight w:val="yellow"/>
        </w:rPr>
        <w:t xml:space="preserve"> </w:t>
      </w:r>
      <w:r w:rsidRPr="00B517EF">
        <w:rPr>
          <w:highlight w:val="yellow"/>
        </w:rPr>
        <w:t>especializações</w:t>
      </w:r>
      <w:r w:rsidRPr="00B517EF">
        <w:rPr>
          <w:spacing w:val="1"/>
          <w:highlight w:val="yellow"/>
        </w:rPr>
        <w:t xml:space="preserve"> </w:t>
      </w:r>
      <w:r w:rsidRPr="00B517EF">
        <w:rPr>
          <w:highlight w:val="yellow"/>
        </w:rPr>
        <w:t>profissionais.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exemplo:</w:t>
      </w:r>
      <w:r>
        <w:rPr>
          <w:spacing w:val="1"/>
        </w:rPr>
        <w:t xml:space="preserve"> </w:t>
      </w:r>
      <w:r>
        <w:t>vendas,</w:t>
      </w:r>
      <w:r>
        <w:rPr>
          <w:spacing w:val="1"/>
        </w:rPr>
        <w:t xml:space="preserve"> </w:t>
      </w:r>
      <w:r>
        <w:t>financeiro,</w:t>
      </w:r>
      <w:r>
        <w:rPr>
          <w:spacing w:val="1"/>
        </w:rPr>
        <w:t xml:space="preserve"> </w:t>
      </w:r>
      <w:r>
        <w:t>produção,</w:t>
      </w:r>
      <w:r>
        <w:rPr>
          <w:spacing w:val="1"/>
        </w:rPr>
        <w:t xml:space="preserve"> </w:t>
      </w:r>
      <w:r>
        <w:t>suprimentos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distribuição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funções</w:t>
      </w:r>
      <w:r>
        <w:rPr>
          <w:spacing w:val="1"/>
        </w:rPr>
        <w:t xml:space="preserve"> </w:t>
      </w:r>
      <w:r>
        <w:t>clássicas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negócio.</w:t>
      </w:r>
      <w:r>
        <w:rPr>
          <w:spacing w:val="1"/>
        </w:rPr>
        <w:t xml:space="preserve"> </w:t>
      </w:r>
      <w:r>
        <w:t>Nesse</w:t>
      </w:r>
      <w:r>
        <w:rPr>
          <w:spacing w:val="1"/>
        </w:rPr>
        <w:t xml:space="preserve"> </w:t>
      </w:r>
      <w:r>
        <w:t>contexto, uma função de negócio pode ser considerada um "centro de excelência",</w:t>
      </w:r>
      <w:r>
        <w:rPr>
          <w:spacing w:val="1"/>
        </w:rPr>
        <w:t xml:space="preserve"> </w:t>
      </w:r>
      <w:r>
        <w:t>um grupo de pessoas e ferramentas especializadas em um domínio específico de</w:t>
      </w:r>
      <w:r>
        <w:rPr>
          <w:spacing w:val="1"/>
        </w:rPr>
        <w:t xml:space="preserve"> </w:t>
      </w:r>
      <w:r>
        <w:t>conhecimento,</w:t>
      </w:r>
      <w:r>
        <w:rPr>
          <w:spacing w:val="-1"/>
        </w:rPr>
        <w:t xml:space="preserve"> </w:t>
      </w:r>
      <w:r>
        <w:t>disciplina</w:t>
      </w:r>
      <w:r>
        <w:rPr>
          <w:spacing w:val="2"/>
        </w:rPr>
        <w:t xml:space="preserve"> </w:t>
      </w:r>
      <w:r>
        <w:t>ou área de especialidade.</w:t>
      </w:r>
    </w:p>
    <w:p w14:paraId="334A825F" w14:textId="77777777" w:rsidR="007341B7" w:rsidRDefault="00000000">
      <w:pPr>
        <w:pStyle w:val="Corpodetexto"/>
        <w:spacing w:before="160"/>
        <w:ind w:left="307" w:right="223" w:hanging="1"/>
        <w:jc w:val="both"/>
      </w:pPr>
      <w:r>
        <w:t>Considerando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transformam uma ou mais entradas em saída (produto ou serviço) com valor para o</w:t>
      </w:r>
      <w:r>
        <w:rPr>
          <w:spacing w:val="1"/>
        </w:rPr>
        <w:t xml:space="preserve"> </w:t>
      </w:r>
      <w:r>
        <w:t>cliente, é natural que produtos e serviços mais complexos demandem contribuições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múltiplas funções de negócio.</w:t>
      </w:r>
    </w:p>
    <w:p w14:paraId="4C785825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FDA50EB" w14:textId="77777777" w:rsidR="007341B7" w:rsidRDefault="00000000">
      <w:pPr>
        <w:pStyle w:val="Corpodetexto"/>
      </w:pPr>
      <w:r>
        <w:lastRenderedPageBreak/>
        <w:pict w14:anchorId="0CDB5AFA">
          <v:shape id="_x0000_s4630" type="#_x0000_t202" style="position:absolute;margin-left:2.05pt;margin-top:149.35pt;width:31.05pt;height:381.85pt;z-index:251320320;mso-position-horizontal-relative:page;mso-position-vertical-relative:page" filled="f" stroked="f">
            <v:textbox style="layout-flow:vertical;mso-layout-flow-alt:bottom-to-top" inset="0,0,0,0">
              <w:txbxContent>
                <w:p w14:paraId="7642A12B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55F1A2B" w14:textId="77777777" w:rsidR="007341B7" w:rsidRDefault="007341B7">
      <w:pPr>
        <w:pStyle w:val="Corpodetexto"/>
      </w:pPr>
    </w:p>
    <w:p w14:paraId="1C7BB273" w14:textId="77777777" w:rsidR="007341B7" w:rsidRDefault="007341B7">
      <w:pPr>
        <w:pStyle w:val="Corpodetexto"/>
      </w:pPr>
    </w:p>
    <w:p w14:paraId="50799C8D" w14:textId="77777777" w:rsidR="007341B7" w:rsidRDefault="007341B7">
      <w:pPr>
        <w:pStyle w:val="Corpodetexto"/>
      </w:pPr>
    </w:p>
    <w:p w14:paraId="64779E98" w14:textId="77777777" w:rsidR="007341B7" w:rsidRDefault="007341B7">
      <w:pPr>
        <w:pStyle w:val="Corpodetexto"/>
      </w:pPr>
    </w:p>
    <w:p w14:paraId="5C0C1119" w14:textId="77777777" w:rsidR="007341B7" w:rsidRDefault="007341B7">
      <w:pPr>
        <w:pStyle w:val="Corpodetexto"/>
      </w:pPr>
    </w:p>
    <w:p w14:paraId="55F8CACA" w14:textId="77777777" w:rsidR="007341B7" w:rsidRDefault="007341B7">
      <w:pPr>
        <w:pStyle w:val="Corpodetexto"/>
      </w:pPr>
    </w:p>
    <w:p w14:paraId="44889800" w14:textId="77777777" w:rsidR="007341B7" w:rsidRDefault="007341B7">
      <w:pPr>
        <w:pStyle w:val="Corpodetexto"/>
      </w:pPr>
    </w:p>
    <w:p w14:paraId="473C1210" w14:textId="77777777" w:rsidR="007341B7" w:rsidRDefault="007341B7">
      <w:pPr>
        <w:pStyle w:val="Corpodetexto"/>
      </w:pPr>
    </w:p>
    <w:p w14:paraId="668DD663" w14:textId="77777777" w:rsidR="007341B7" w:rsidRDefault="007341B7">
      <w:pPr>
        <w:pStyle w:val="Corpodetexto"/>
      </w:pPr>
    </w:p>
    <w:p w14:paraId="6A66875A" w14:textId="77777777" w:rsidR="007341B7" w:rsidRDefault="007341B7">
      <w:pPr>
        <w:pStyle w:val="Corpodetexto"/>
      </w:pPr>
    </w:p>
    <w:p w14:paraId="7A637D68" w14:textId="77777777" w:rsidR="007341B7" w:rsidRDefault="007341B7">
      <w:pPr>
        <w:pStyle w:val="Corpodetexto"/>
      </w:pPr>
    </w:p>
    <w:p w14:paraId="55CEE655" w14:textId="77777777" w:rsidR="007341B7" w:rsidRDefault="007341B7">
      <w:pPr>
        <w:pStyle w:val="Corpodetexto"/>
      </w:pPr>
    </w:p>
    <w:p w14:paraId="7D6725EA" w14:textId="77777777" w:rsidR="007341B7" w:rsidRDefault="007341B7">
      <w:pPr>
        <w:pStyle w:val="Corpodetexto"/>
      </w:pPr>
    </w:p>
    <w:p w14:paraId="79267671" w14:textId="77777777" w:rsidR="007341B7" w:rsidRDefault="007341B7">
      <w:pPr>
        <w:pStyle w:val="Corpodetexto"/>
      </w:pPr>
    </w:p>
    <w:p w14:paraId="539AD7BE" w14:textId="77777777" w:rsidR="007341B7" w:rsidRDefault="007341B7">
      <w:pPr>
        <w:pStyle w:val="Corpodetexto"/>
      </w:pPr>
    </w:p>
    <w:p w14:paraId="76537640" w14:textId="77777777" w:rsidR="007341B7" w:rsidRDefault="007341B7">
      <w:pPr>
        <w:pStyle w:val="Corpodetexto"/>
      </w:pPr>
    </w:p>
    <w:p w14:paraId="7AEC7A78" w14:textId="77777777" w:rsidR="007341B7" w:rsidRDefault="007341B7">
      <w:pPr>
        <w:pStyle w:val="Corpodetexto"/>
      </w:pPr>
    </w:p>
    <w:p w14:paraId="5D234C4C" w14:textId="77777777" w:rsidR="007341B7" w:rsidRDefault="007341B7">
      <w:pPr>
        <w:pStyle w:val="Corpodetexto"/>
        <w:spacing w:before="8"/>
        <w:rPr>
          <w:sz w:val="26"/>
        </w:rPr>
      </w:pPr>
    </w:p>
    <w:p w14:paraId="2E32DF72" w14:textId="77777777" w:rsidR="007341B7" w:rsidRDefault="00000000">
      <w:pPr>
        <w:pStyle w:val="Corpodetexto"/>
        <w:spacing w:before="54" w:line="396" w:lineRule="auto"/>
        <w:ind w:left="308" w:right="763" w:firstLine="554"/>
      </w:pPr>
      <w:r>
        <w:pict w14:anchorId="563DE0CA">
          <v:group id="_x0000_s4607" style="position:absolute;left:0;text-align:left;margin-left:64.65pt;margin-top:-206.7pt;width:355.65pt;height:201pt;z-index:251319296;mso-position-horizontal-relative:page" coordorigin="1293,-4134" coordsize="7113,4020">
            <v:shape id="_x0000_s4629" type="#_x0000_t75" style="position:absolute;left:1292;top:-4134;width:7113;height:4020">
              <v:imagedata r:id="rId91" o:title=""/>
            </v:shape>
            <v:shape id="_x0000_s4628" style="position:absolute;left:2610;top:-2705;width:960;height:964" coordorigin="2611,-2704" coordsize="960,964" path="m2611,-2223r6,-78l2635,-2375r29,-69l2703,-2507r48,-56l2807,-2612r63,-39l2939,-2680r73,-18l3090,-2704r78,6l3242,-2680r69,29l3373,-2612r56,49l3477,-2507r39,63l3545,-2375r19,74l3570,-2223r-6,78l3545,-2071r-29,69l3477,-1938r-48,56l3373,-1834r-62,39l3242,-1766r-74,18l3090,-1741r-78,-7l2939,-1766r-69,-29l2807,-1834r-56,-48l2703,-1938r-39,-64l2635,-2071r-18,-74l2611,-2223xe" filled="f" strokecolor="#385d8a" strokeweight=".31689mm">
              <v:path arrowok="t"/>
            </v:shape>
            <v:shape id="_x0000_s4627" style="position:absolute;left:3923;top:-2705;width:966;height:964" coordorigin="3923,-2704" coordsize="966,964" path="m3923,-2223r7,-78l3948,-2375r29,-69l4017,-2507r48,-56l4121,-2611r63,-40l4253,-2680r75,-18l4406,-2704r78,6l4558,-2680r70,29l4691,-2611r56,48l4795,-2507r40,63l4864,-2375r18,74l4889,-2223r-7,78l4864,-2071r-29,69l4795,-1938r-48,56l4691,-1834r-63,39l4558,-1766r-74,18l4406,-1741r-78,-7l4253,-1766r-69,-29l4121,-1834r-56,-48l4017,-1938r-40,-64l3948,-2071r-18,-74l3923,-2223xe" filled="f" strokecolor="#385d8a" strokeweight=".31689mm">
              <v:path arrowok="t"/>
            </v:shape>
            <v:shape id="_x0000_s4626" style="position:absolute;left:5230;top:-2705;width:960;height:964" coordorigin="5230,-2704" coordsize="960,964" path="m5230,-2223r6,-78l5255,-2375r29,-69l5323,-2507r48,-56l5427,-2612r62,-39l5558,-2680r74,-18l5710,-2704r78,6l5861,-2680r69,29l5993,-2612r56,49l6097,-2507r39,63l6165,-2375r18,74l6189,-2223r-6,78l6165,-2071r-29,69l6097,-1938r-48,56l5993,-1834r-63,39l5861,-1766r-73,18l5710,-1741r-78,-7l5558,-1766r-69,-29l5427,-1834r-56,-48l5323,-1938r-39,-64l5255,-2071r-19,-74l5230,-2223xe" filled="f" strokecolor="#385d8a" strokeweight=".31689mm">
              <v:path arrowok="t"/>
            </v:shape>
            <v:shape id="_x0000_s4625" style="position:absolute;left:6530;top:-2705;width:966;height:964" coordorigin="6531,-2704" coordsize="966,964" path="m6531,-2223r6,-78l6555,-2375r30,-69l6624,-2507r48,-56l6728,-2611r64,-40l6861,-2680r74,-18l7013,-2704r79,6l7166,-2680r69,29l7298,-2611r57,48l7403,-2507r39,63l7471,-2375r19,74l7496,-2223r-6,78l7471,-2071r-29,69l7403,-1938r-48,56l7298,-1834r-63,39l7166,-1766r-74,18l7013,-1741r-78,-7l6861,-1766r-69,-29l6728,-1834r-56,-48l6624,-1938r-39,-64l6555,-2071r-18,-74l6531,-2223xe" filled="f" strokecolor="#385d8a" strokeweight=".31689mm">
              <v:path arrowok="t"/>
            </v:shape>
            <v:shape id="_x0000_s4624" style="position:absolute;left:2610;top:-1347;width:960;height:964" coordorigin="2611,-1346" coordsize="960,964" path="m2611,-865r6,-78l2635,-1017r29,-69l2703,-1149r48,-56l2807,-1254r63,-39l2939,-1322r73,-18l3090,-1346r78,6l3242,-1322r69,29l3373,-1254r56,49l3477,-1149r39,63l3545,-1017r19,74l3570,-865r-6,78l3545,-713r-29,69l3477,-580r-48,56l3373,-476r-62,39l3242,-408r-74,18l3090,-383r-78,-7l2939,-408r-69,-29l2807,-476r-56,-48l2703,-580r-39,-64l2635,-713r-18,-74l2611,-865xe" filled="f" strokecolor="#385d8a" strokeweight=".31689mm">
              <v:path arrowok="t"/>
            </v:shape>
            <v:shape id="_x0000_s4623" style="position:absolute;left:3923;top:-1347;width:966;height:964" coordorigin="3923,-1346" coordsize="966,964" path="m3923,-865r7,-78l3948,-1017r29,-69l4017,-1149r48,-56l4121,-1254r63,-39l4253,-1322r75,-18l4406,-1346r78,6l4559,-1322r69,29l4691,-1254r56,49l4795,-1149r40,63l4864,-1017r18,74l4889,-865r-7,78l4864,-713r-29,69l4795,-580r-48,56l4691,-476r-63,39l4559,-408r-75,18l4406,-383r-78,-7l4253,-408r-69,-29l4121,-476r-56,-48l4017,-580r-40,-64l3948,-713r-18,-74l3923,-865xe" filled="f" strokecolor="#385d8a" strokeweight=".31689mm">
              <v:path arrowok="t"/>
            </v:shape>
            <v:shape id="_x0000_s4622" style="position:absolute;left:5230;top:-1347;width:960;height:964" coordorigin="5230,-1346" coordsize="960,964" path="m5230,-865r6,-78l5255,-1017r29,-69l5323,-1149r48,-56l5426,-1254r63,-39l5558,-1322r74,-18l5710,-1346r77,6l5861,-1322r69,29l5993,-1254r56,49l6097,-1149r39,63l6165,-1017r18,74l6189,-865r-6,78l6165,-713r-29,69l6097,-580r-48,56l5993,-476r-63,39l5861,-408r-74,18l5710,-383r-78,-7l5558,-408r-69,-29l5426,-476r-55,-48l5323,-580r-39,-64l5255,-713r-19,-74l5230,-865xe" filled="f" strokecolor="#385d8a" strokeweight=".31689mm">
              <v:path arrowok="t"/>
            </v:shape>
            <v:shape id="_x0000_s4621" style="position:absolute;left:6530;top:-1347;width:966;height:964" coordorigin="6531,-1346" coordsize="966,964" path="m6531,-865r6,-78l6555,-1017r30,-69l6624,-1149r48,-56l6728,-1254r64,-39l6861,-1322r74,-18l7013,-1346r79,6l7166,-1322r69,29l7298,-1254r57,49l7403,-1149r39,63l7471,-1017r19,74l7496,-865r-6,78l7471,-713r-29,69l7403,-580r-48,56l7298,-476r-63,39l7166,-408r-74,18l7013,-383r-78,-7l6861,-408r-69,-29l6728,-476r-56,-48l6624,-580r-39,-64l6555,-713r-18,-74l6531,-865xe" filled="f" strokecolor="#385d8a" strokeweight=".31689mm">
              <v:path arrowok="t"/>
            </v:shape>
            <v:shape id="_x0000_s4620" type="#_x0000_t202" style="position:absolute;left:4518;top:-4050;width:1375;height:162" filled="f" stroked="f">
              <v:textbox inset="0,0,0,0">
                <w:txbxContent>
                  <w:p w14:paraId="7EF07DCE" w14:textId="77777777" w:rsidR="007341B7" w:rsidRDefault="00000000">
                    <w:pPr>
                      <w:spacing w:line="160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1F497D"/>
                        <w:sz w:val="16"/>
                      </w:rPr>
                      <w:t>Funções</w:t>
                    </w:r>
                    <w:r>
                      <w:rPr>
                        <w:b/>
                        <w:color w:val="1F497D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6"/>
                      </w:rPr>
                      <w:t>de</w:t>
                    </w:r>
                    <w:r>
                      <w:rPr>
                        <w:b/>
                        <w:color w:val="1F497D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6"/>
                      </w:rPr>
                      <w:t>negócio</w:t>
                    </w:r>
                  </w:p>
                </w:txbxContent>
              </v:textbox>
            </v:shape>
            <v:shape id="_x0000_s4619" type="#_x0000_t202" style="position:absolute;left:2746;top:-3344;width:596;height:162" filled="f" stroked="f">
              <v:textbox inset="0,0,0,0">
                <w:txbxContent>
                  <w:p w14:paraId="78196F08" w14:textId="77777777" w:rsidR="007341B7" w:rsidRDefault="00000000">
                    <w:pPr>
                      <w:spacing w:line="160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1F497D"/>
                        <w:sz w:val="16"/>
                      </w:rPr>
                      <w:t>Função</w:t>
                    </w:r>
                    <w:r>
                      <w:rPr>
                        <w:b/>
                        <w:color w:val="1F497D"/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6"/>
                      </w:rPr>
                      <w:t>1</w:t>
                    </w:r>
                  </w:p>
                </w:txbxContent>
              </v:textbox>
            </v:shape>
            <v:shape id="_x0000_s4618" type="#_x0000_t202" style="position:absolute;left:4056;top:-3344;width:619;height:162" filled="f" stroked="f">
              <v:textbox inset="0,0,0,0">
                <w:txbxContent>
                  <w:p w14:paraId="6C49CDDA" w14:textId="77777777" w:rsidR="007341B7" w:rsidRDefault="00000000">
                    <w:pPr>
                      <w:spacing w:line="160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1F497D"/>
                        <w:sz w:val="16"/>
                      </w:rPr>
                      <w:t>Função</w:t>
                    </w:r>
                    <w:r>
                      <w:rPr>
                        <w:b/>
                        <w:color w:val="1F497D"/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6"/>
                      </w:rPr>
                      <w:t>2</w:t>
                    </w:r>
                  </w:p>
                </w:txbxContent>
              </v:textbox>
            </v:shape>
            <v:shape id="_x0000_s4617" type="#_x0000_t202" style="position:absolute;left:5377;top:-3344;width:618;height:162" filled="f" stroked="f">
              <v:textbox inset="0,0,0,0">
                <w:txbxContent>
                  <w:p w14:paraId="33C58F52" w14:textId="77777777" w:rsidR="007341B7" w:rsidRDefault="00000000">
                    <w:pPr>
                      <w:spacing w:line="160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1F497D"/>
                        <w:sz w:val="16"/>
                      </w:rPr>
                      <w:t>Função</w:t>
                    </w:r>
                    <w:r>
                      <w:rPr>
                        <w:b/>
                        <w:color w:val="1F497D"/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6"/>
                      </w:rPr>
                      <w:t>3</w:t>
                    </w:r>
                  </w:p>
                </w:txbxContent>
              </v:textbox>
            </v:shape>
            <v:shape id="_x0000_s4616" type="#_x0000_t202" style="position:absolute;left:6674;top:-3344;width:628;height:162" filled="f" stroked="f">
              <v:textbox inset="0,0,0,0">
                <w:txbxContent>
                  <w:p w14:paraId="5CCD76D4" w14:textId="77777777" w:rsidR="007341B7" w:rsidRDefault="00000000">
                    <w:pPr>
                      <w:spacing w:line="160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1F497D"/>
                        <w:sz w:val="16"/>
                      </w:rPr>
                      <w:t>Função</w:t>
                    </w:r>
                    <w:r>
                      <w:rPr>
                        <w:b/>
                        <w:color w:val="1F497D"/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6"/>
                      </w:rPr>
                      <w:t>4</w:t>
                    </w:r>
                  </w:p>
                </w:txbxContent>
              </v:textbox>
            </v:shape>
            <v:shape id="_x0000_s4615" type="#_x0000_t202" style="position:absolute;left:2838;top:-2319;width:513;height:264" filled="f" stroked="f">
              <v:textbox inset="0,0,0,0">
                <w:txbxContent>
                  <w:p w14:paraId="31E4C81E" w14:textId="77777777" w:rsidR="007341B7" w:rsidRDefault="00000000">
                    <w:pPr>
                      <w:spacing w:line="117" w:lineRule="exact"/>
                      <w:ind w:right="18"/>
                      <w:jc w:val="center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1F497D"/>
                        <w:sz w:val="12"/>
                      </w:rPr>
                      <w:t>Atividade</w:t>
                    </w:r>
                  </w:p>
                  <w:p w14:paraId="30DE03D0" w14:textId="77777777" w:rsidR="007341B7" w:rsidRDefault="00000000">
                    <w:pPr>
                      <w:spacing w:line="145" w:lineRule="exact"/>
                      <w:ind w:right="12"/>
                      <w:jc w:val="center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1F497D"/>
                        <w:sz w:val="12"/>
                      </w:rPr>
                      <w:t>1a</w:t>
                    </w:r>
                  </w:p>
                </w:txbxContent>
              </v:textbox>
            </v:shape>
            <v:shape id="_x0000_s4614" type="#_x0000_t202" style="position:absolute;left:4141;top:-2327;width:513;height:264" filled="f" stroked="f">
              <v:textbox inset="0,0,0,0">
                <w:txbxContent>
                  <w:p w14:paraId="01F89FCA" w14:textId="77777777" w:rsidR="007341B7" w:rsidRDefault="00000000">
                    <w:pPr>
                      <w:spacing w:line="117" w:lineRule="exact"/>
                      <w:ind w:right="18"/>
                      <w:jc w:val="center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1F497D"/>
                        <w:sz w:val="12"/>
                      </w:rPr>
                      <w:t>Atividade</w:t>
                    </w:r>
                  </w:p>
                  <w:p w14:paraId="3A16BF9B" w14:textId="77777777" w:rsidR="007341B7" w:rsidRDefault="00000000">
                    <w:pPr>
                      <w:spacing w:line="145" w:lineRule="exact"/>
                      <w:ind w:right="18"/>
                      <w:jc w:val="center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1F497D"/>
                        <w:sz w:val="12"/>
                      </w:rPr>
                      <w:t>2a</w:t>
                    </w:r>
                  </w:p>
                </w:txbxContent>
              </v:textbox>
            </v:shape>
            <v:shape id="_x0000_s4613" type="#_x0000_t202" style="position:absolute;left:5444;top:-2327;width:513;height:264" filled="f" stroked="f">
              <v:textbox inset="0,0,0,0">
                <w:txbxContent>
                  <w:p w14:paraId="39443E25" w14:textId="77777777" w:rsidR="007341B7" w:rsidRDefault="00000000">
                    <w:pPr>
                      <w:spacing w:line="117" w:lineRule="exact"/>
                      <w:ind w:right="18"/>
                      <w:jc w:val="center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1F497D"/>
                        <w:sz w:val="12"/>
                      </w:rPr>
                      <w:t>Atividade</w:t>
                    </w:r>
                  </w:p>
                  <w:p w14:paraId="0A10E956" w14:textId="77777777" w:rsidR="007341B7" w:rsidRDefault="00000000">
                    <w:pPr>
                      <w:spacing w:line="145" w:lineRule="exact"/>
                      <w:ind w:right="16"/>
                      <w:jc w:val="center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1F497D"/>
                        <w:sz w:val="12"/>
                      </w:rPr>
                      <w:t>3a</w:t>
                    </w:r>
                  </w:p>
                </w:txbxContent>
              </v:textbox>
            </v:shape>
            <v:shape id="_x0000_s4612" type="#_x0000_t202" style="position:absolute;left:6747;top:-2327;width:513;height:264" filled="f" stroked="f">
              <v:textbox inset="0,0,0,0">
                <w:txbxContent>
                  <w:p w14:paraId="7A62AF3F" w14:textId="77777777" w:rsidR="007341B7" w:rsidRDefault="00000000">
                    <w:pPr>
                      <w:spacing w:line="117" w:lineRule="exact"/>
                      <w:ind w:right="18"/>
                      <w:jc w:val="center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1F497D"/>
                        <w:sz w:val="12"/>
                      </w:rPr>
                      <w:t>Atividade</w:t>
                    </w:r>
                  </w:p>
                  <w:p w14:paraId="36E9EEBC" w14:textId="77777777" w:rsidR="007341B7" w:rsidRDefault="00000000">
                    <w:pPr>
                      <w:spacing w:line="145" w:lineRule="exact"/>
                      <w:ind w:right="12"/>
                      <w:jc w:val="center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1F497D"/>
                        <w:sz w:val="12"/>
                      </w:rPr>
                      <w:t>4a</w:t>
                    </w:r>
                  </w:p>
                </w:txbxContent>
              </v:textbox>
            </v:shape>
            <v:shape id="_x0000_s4611" type="#_x0000_t202" style="position:absolute;left:2822;top:-969;width:513;height:264" filled="f" stroked="f">
              <v:textbox inset="0,0,0,0">
                <w:txbxContent>
                  <w:p w14:paraId="74619AD5" w14:textId="77777777" w:rsidR="007341B7" w:rsidRDefault="00000000">
                    <w:pPr>
                      <w:spacing w:line="117" w:lineRule="exact"/>
                      <w:ind w:right="18"/>
                      <w:jc w:val="center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1F497D"/>
                        <w:sz w:val="12"/>
                      </w:rPr>
                      <w:t>Atividade</w:t>
                    </w:r>
                  </w:p>
                  <w:p w14:paraId="5F7DD20A" w14:textId="77777777" w:rsidR="007341B7" w:rsidRDefault="00000000">
                    <w:pPr>
                      <w:spacing w:line="145" w:lineRule="exact"/>
                      <w:ind w:right="18"/>
                      <w:jc w:val="center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1F497D"/>
                        <w:sz w:val="12"/>
                      </w:rPr>
                      <w:t>1b</w:t>
                    </w:r>
                  </w:p>
                </w:txbxContent>
              </v:textbox>
            </v:shape>
            <v:shape id="_x0000_s4610" type="#_x0000_t202" style="position:absolute;left:4125;top:-977;width:513;height:264" filled="f" stroked="f">
              <v:textbox inset="0,0,0,0">
                <w:txbxContent>
                  <w:p w14:paraId="2110B493" w14:textId="77777777" w:rsidR="007341B7" w:rsidRDefault="00000000">
                    <w:pPr>
                      <w:spacing w:line="117" w:lineRule="exact"/>
                      <w:ind w:right="18"/>
                      <w:jc w:val="center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1F497D"/>
                        <w:sz w:val="12"/>
                      </w:rPr>
                      <w:t>Atividade</w:t>
                    </w:r>
                  </w:p>
                  <w:p w14:paraId="18EC222D" w14:textId="77777777" w:rsidR="007341B7" w:rsidRDefault="00000000">
                    <w:pPr>
                      <w:spacing w:line="145" w:lineRule="exact"/>
                      <w:ind w:right="18"/>
                      <w:jc w:val="center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1F497D"/>
                        <w:sz w:val="12"/>
                      </w:rPr>
                      <w:t>2a</w:t>
                    </w:r>
                  </w:p>
                </w:txbxContent>
              </v:textbox>
            </v:shape>
            <v:shape id="_x0000_s4609" type="#_x0000_t202" style="position:absolute;left:5428;top:-977;width:513;height:264" filled="f" stroked="f">
              <v:textbox inset="0,0,0,0">
                <w:txbxContent>
                  <w:p w14:paraId="1CFE1BBA" w14:textId="77777777" w:rsidR="007341B7" w:rsidRDefault="00000000">
                    <w:pPr>
                      <w:spacing w:line="117" w:lineRule="exact"/>
                      <w:ind w:right="18"/>
                      <w:jc w:val="center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1F497D"/>
                        <w:sz w:val="12"/>
                      </w:rPr>
                      <w:t>Atividade</w:t>
                    </w:r>
                  </w:p>
                  <w:p w14:paraId="5B7A66EA" w14:textId="77777777" w:rsidR="007341B7" w:rsidRDefault="00000000">
                    <w:pPr>
                      <w:spacing w:line="145" w:lineRule="exact"/>
                      <w:ind w:right="22"/>
                      <w:jc w:val="center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1F497D"/>
                        <w:sz w:val="12"/>
                      </w:rPr>
                      <w:t>3c</w:t>
                    </w:r>
                  </w:p>
                </w:txbxContent>
              </v:textbox>
            </v:shape>
            <v:shape id="_x0000_s4608" type="#_x0000_t202" style="position:absolute;left:6731;top:-977;width:513;height:264" filled="f" stroked="f">
              <v:textbox inset="0,0,0,0">
                <w:txbxContent>
                  <w:p w14:paraId="66234730" w14:textId="77777777" w:rsidR="007341B7" w:rsidRDefault="00000000">
                    <w:pPr>
                      <w:spacing w:line="117" w:lineRule="exact"/>
                      <w:ind w:right="18"/>
                      <w:jc w:val="center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1F497D"/>
                        <w:sz w:val="12"/>
                      </w:rPr>
                      <w:t>Atividade</w:t>
                    </w:r>
                  </w:p>
                  <w:p w14:paraId="726EE304" w14:textId="77777777" w:rsidR="007341B7" w:rsidRDefault="00000000">
                    <w:pPr>
                      <w:spacing w:line="145" w:lineRule="exact"/>
                      <w:ind w:right="16"/>
                      <w:jc w:val="center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1F497D"/>
                        <w:sz w:val="12"/>
                      </w:rPr>
                      <w:t>4f</w:t>
                    </w:r>
                  </w:p>
                </w:txbxContent>
              </v:textbox>
            </v:shape>
            <w10:wrap anchorx="page"/>
          </v:group>
        </w:pict>
      </w:r>
      <w:r>
        <w:pict w14:anchorId="1EE59986">
          <v:shape id="_x0000_s4606" type="#_x0000_t202" style="position:absolute;left:0;text-align:left;margin-left:67.05pt;margin-top:-126.35pt;width:10.1pt;height:75.6pt;z-index:251321344;mso-position-horizontal-relative:page" filled="f" stroked="f">
            <v:textbox style="layout-flow:vertical;mso-layout-flow-alt:bottom-to-top" inset="0,0,0,0">
              <w:txbxContent>
                <w:p w14:paraId="033AFF69" w14:textId="77777777" w:rsidR="007341B7" w:rsidRDefault="00000000">
                  <w:pPr>
                    <w:spacing w:line="180" w:lineRule="exact"/>
                    <w:ind w:left="20"/>
                    <w:rPr>
                      <w:b/>
                      <w:sz w:val="16"/>
                    </w:rPr>
                  </w:pPr>
                  <w:r>
                    <w:rPr>
                      <w:b/>
                      <w:color w:val="1F497D"/>
                      <w:sz w:val="16"/>
                    </w:rPr>
                    <w:t>Processos</w:t>
                  </w:r>
                  <w:r>
                    <w:rPr>
                      <w:b/>
                      <w:color w:val="1F497D"/>
                      <w:spacing w:val="-6"/>
                      <w:sz w:val="16"/>
                    </w:rPr>
                    <w:t xml:space="preserve"> </w:t>
                  </w:r>
                  <w:r>
                    <w:rPr>
                      <w:b/>
                      <w:color w:val="1F497D"/>
                      <w:sz w:val="16"/>
                    </w:rPr>
                    <w:t>de</w:t>
                  </w:r>
                  <w:r>
                    <w:rPr>
                      <w:b/>
                      <w:color w:val="1F497D"/>
                      <w:spacing w:val="-2"/>
                      <w:sz w:val="16"/>
                    </w:rPr>
                    <w:t xml:space="preserve"> </w:t>
                  </w:r>
                  <w:r>
                    <w:rPr>
                      <w:b/>
                      <w:color w:val="1F497D"/>
                      <w:sz w:val="16"/>
                    </w:rPr>
                    <w:t>negócio</w:t>
                  </w:r>
                </w:p>
              </w:txbxContent>
            </v:textbox>
            <w10:wrap anchorx="page"/>
          </v:shape>
        </w:pict>
      </w:r>
      <w:r>
        <w:t>Figura</w:t>
      </w:r>
      <w:r>
        <w:rPr>
          <w:spacing w:val="-2"/>
        </w:rPr>
        <w:t xml:space="preserve"> </w:t>
      </w:r>
      <w:r>
        <w:t>2.7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Orquestração</w:t>
      </w:r>
      <w:r>
        <w:rPr>
          <w:spacing w:val="-5"/>
        </w:rPr>
        <w:t xml:space="preserve"> </w:t>
      </w:r>
      <w:r>
        <w:t>de atividades</w:t>
      </w:r>
      <w:r>
        <w:rPr>
          <w:spacing w:val="-3"/>
        </w:rPr>
        <w:t xml:space="preserve"> </w:t>
      </w:r>
      <w:r>
        <w:t>ao</w:t>
      </w:r>
      <w:r>
        <w:rPr>
          <w:spacing w:val="-5"/>
        </w:rPr>
        <w:t xml:space="preserve"> </w:t>
      </w:r>
      <w:r>
        <w:t>longo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funções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negócio</w:t>
      </w:r>
      <w:r>
        <w:rPr>
          <w:spacing w:val="-40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figura 2.7</w:t>
      </w:r>
      <w:r>
        <w:rPr>
          <w:spacing w:val="-1"/>
        </w:rPr>
        <w:t xml:space="preserve"> </w:t>
      </w:r>
      <w:r>
        <w:t>acima ilustra:</w:t>
      </w:r>
    </w:p>
    <w:p w14:paraId="70B2D81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5"/>
        <w:ind w:left="665" w:right="222"/>
        <w:jc w:val="both"/>
        <w:rPr>
          <w:sz w:val="20"/>
        </w:rPr>
      </w:pPr>
      <w:r>
        <w:rPr>
          <w:sz w:val="20"/>
        </w:rPr>
        <w:t>Atividades</w:t>
      </w:r>
      <w:r>
        <w:rPr>
          <w:spacing w:val="1"/>
          <w:sz w:val="20"/>
        </w:rPr>
        <w:t xml:space="preserve"> </w:t>
      </w:r>
      <w:r>
        <w:rPr>
          <w:sz w:val="20"/>
        </w:rPr>
        <w:t>realizadas</w:t>
      </w:r>
      <w:r>
        <w:rPr>
          <w:spacing w:val="1"/>
          <w:sz w:val="20"/>
        </w:rPr>
        <w:t xml:space="preserve"> </w:t>
      </w:r>
      <w:r>
        <w:rPr>
          <w:sz w:val="20"/>
        </w:rPr>
        <w:t>pelas</w:t>
      </w:r>
      <w:r>
        <w:rPr>
          <w:spacing w:val="1"/>
          <w:sz w:val="20"/>
        </w:rPr>
        <w:t xml:space="preserve"> </w:t>
      </w:r>
      <w:r>
        <w:rPr>
          <w:sz w:val="20"/>
        </w:rPr>
        <w:t>funções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negócio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possuem</w:t>
      </w:r>
      <w:r>
        <w:rPr>
          <w:spacing w:val="1"/>
          <w:sz w:val="20"/>
        </w:rPr>
        <w:t xml:space="preserve"> </w:t>
      </w:r>
      <w:r>
        <w:rPr>
          <w:sz w:val="20"/>
        </w:rPr>
        <w:t>capacidade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conhecimentos</w:t>
      </w:r>
      <w:r>
        <w:rPr>
          <w:spacing w:val="-1"/>
          <w:sz w:val="20"/>
        </w:rPr>
        <w:t xml:space="preserve"> </w:t>
      </w:r>
      <w:r>
        <w:rPr>
          <w:sz w:val="20"/>
        </w:rPr>
        <w:t>especializados</w:t>
      </w:r>
    </w:p>
    <w:p w14:paraId="1819466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8"/>
        <w:ind w:right="223" w:hanging="360"/>
        <w:jc w:val="both"/>
        <w:rPr>
          <w:sz w:val="20"/>
        </w:rPr>
      </w:pPr>
      <w:r>
        <w:rPr>
          <w:sz w:val="20"/>
        </w:rPr>
        <w:t>Sequência de atividades orquestradas ao longo de múltiplas funções de negócio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constituir</w:t>
      </w:r>
      <w:r>
        <w:rPr>
          <w:spacing w:val="1"/>
          <w:sz w:val="20"/>
        </w:rPr>
        <w:t xml:space="preserve"> </w:t>
      </w:r>
      <w:r>
        <w:rPr>
          <w:sz w:val="20"/>
        </w:rPr>
        <w:t>um</w:t>
      </w:r>
      <w:r>
        <w:rPr>
          <w:spacing w:val="2"/>
          <w:sz w:val="20"/>
        </w:rPr>
        <w:t xml:space="preserve"> </w:t>
      </w:r>
      <w:r>
        <w:rPr>
          <w:sz w:val="20"/>
        </w:rPr>
        <w:t>processo</w:t>
      </w:r>
      <w:r>
        <w:rPr>
          <w:spacing w:val="2"/>
          <w:sz w:val="20"/>
        </w:rPr>
        <w:t xml:space="preserve"> </w:t>
      </w:r>
      <w:r>
        <w:rPr>
          <w:sz w:val="20"/>
        </w:rPr>
        <w:t>de negócio</w:t>
      </w:r>
    </w:p>
    <w:p w14:paraId="1CAF6325" w14:textId="77777777" w:rsidR="007341B7" w:rsidRDefault="00000000">
      <w:pPr>
        <w:pStyle w:val="Corpodetexto"/>
        <w:spacing w:before="160"/>
        <w:ind w:left="307" w:right="223"/>
        <w:jc w:val="both"/>
      </w:pPr>
      <w:r>
        <w:t>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ponta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ponta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 w:rsidRPr="00B517EF">
        <w:rPr>
          <w:highlight w:val="yellow"/>
        </w:rPr>
        <w:t>processos</w:t>
      </w:r>
      <w:r w:rsidRPr="00B517EF">
        <w:rPr>
          <w:spacing w:val="1"/>
          <w:highlight w:val="yellow"/>
        </w:rPr>
        <w:t xml:space="preserve"> </w:t>
      </w:r>
      <w:r w:rsidRPr="00B517EF">
        <w:rPr>
          <w:highlight w:val="yellow"/>
        </w:rPr>
        <w:t>de</w:t>
      </w:r>
      <w:r w:rsidRPr="00B517EF">
        <w:rPr>
          <w:spacing w:val="1"/>
          <w:highlight w:val="yellow"/>
        </w:rPr>
        <w:t xml:space="preserve"> </w:t>
      </w:r>
      <w:r w:rsidRPr="00B517EF">
        <w:rPr>
          <w:highlight w:val="yellow"/>
        </w:rPr>
        <w:t>negócio</w:t>
      </w:r>
      <w:r w:rsidRPr="00B517EF">
        <w:rPr>
          <w:spacing w:val="1"/>
          <w:highlight w:val="yellow"/>
        </w:rPr>
        <w:t xml:space="preserve"> </w:t>
      </w:r>
      <w:r w:rsidRPr="00B517EF">
        <w:rPr>
          <w:highlight w:val="yellow"/>
        </w:rPr>
        <w:t>e</w:t>
      </w:r>
      <w:r w:rsidRPr="00B517EF">
        <w:rPr>
          <w:spacing w:val="1"/>
          <w:highlight w:val="yellow"/>
        </w:rPr>
        <w:t xml:space="preserve"> </w:t>
      </w:r>
      <w:r w:rsidRPr="00B517EF">
        <w:rPr>
          <w:highlight w:val="yellow"/>
        </w:rPr>
        <w:t>a</w:t>
      </w:r>
      <w:r w:rsidRPr="00B517EF">
        <w:rPr>
          <w:spacing w:val="1"/>
          <w:highlight w:val="yellow"/>
        </w:rPr>
        <w:t xml:space="preserve"> </w:t>
      </w:r>
      <w:r w:rsidRPr="00B517EF">
        <w:rPr>
          <w:highlight w:val="yellow"/>
        </w:rPr>
        <w:t>orquestração</w:t>
      </w:r>
      <w:r w:rsidRPr="00B517EF">
        <w:rPr>
          <w:spacing w:val="1"/>
          <w:highlight w:val="yellow"/>
        </w:rPr>
        <w:t xml:space="preserve"> </w:t>
      </w:r>
      <w:r w:rsidRPr="00B517EF">
        <w:rPr>
          <w:highlight w:val="yellow"/>
        </w:rPr>
        <w:t>controlada de atividades ao longo de múltiplas funções de negócio</w:t>
      </w:r>
      <w:r>
        <w:t xml:space="preserve"> são a essência de</w:t>
      </w:r>
      <w:r>
        <w:rPr>
          <w:spacing w:val="-41"/>
        </w:rPr>
        <w:t xml:space="preserve"> </w:t>
      </w:r>
      <w:r w:rsidRPr="00B517EF">
        <w:rPr>
          <w:highlight w:val="yellow"/>
        </w:rPr>
        <w:t>BPM e o que o diferencia do gerenciamento funcional tradicional</w:t>
      </w:r>
      <w:r>
        <w:t>. Na maioria das</w:t>
      </w:r>
      <w:r>
        <w:rPr>
          <w:spacing w:val="1"/>
        </w:rPr>
        <w:t xml:space="preserve"> </w:t>
      </w:r>
      <w:r>
        <w:t>organizações, as disciplinas de BPM e gerenciamento funcional devem coabitar e</w:t>
      </w:r>
      <w:r>
        <w:rPr>
          <w:spacing w:val="1"/>
        </w:rPr>
        <w:t xml:space="preserve"> </w:t>
      </w:r>
      <w:r>
        <w:t>trabalhar em conjunto para obter o máximo proveito das vantagens que cada uma</w:t>
      </w:r>
      <w:r>
        <w:rPr>
          <w:spacing w:val="1"/>
        </w:rPr>
        <w:t xml:space="preserve"> </w:t>
      </w:r>
      <w:r>
        <w:t>destas</w:t>
      </w:r>
      <w:r>
        <w:rPr>
          <w:spacing w:val="-1"/>
        </w:rPr>
        <w:t xml:space="preserve"> </w:t>
      </w:r>
      <w:r>
        <w:t>perspectivas oferece:</w:t>
      </w:r>
    </w:p>
    <w:p w14:paraId="0F7B47FA" w14:textId="77777777" w:rsidR="007341B7" w:rsidRPr="00B517EF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61"/>
        <w:ind w:left="665" w:right="221"/>
        <w:jc w:val="both"/>
        <w:rPr>
          <w:sz w:val="20"/>
          <w:highlight w:val="yellow"/>
        </w:rPr>
      </w:pPr>
      <w:r>
        <w:rPr>
          <w:sz w:val="20"/>
        </w:rPr>
        <w:t>Gerenciamento</w:t>
      </w:r>
      <w:r>
        <w:rPr>
          <w:spacing w:val="1"/>
          <w:sz w:val="20"/>
        </w:rPr>
        <w:t xml:space="preserve"> </w:t>
      </w:r>
      <w:r>
        <w:rPr>
          <w:sz w:val="20"/>
        </w:rPr>
        <w:t>funcional</w:t>
      </w:r>
      <w:r>
        <w:rPr>
          <w:spacing w:val="1"/>
          <w:sz w:val="20"/>
        </w:rPr>
        <w:t xml:space="preserve"> </w:t>
      </w:r>
      <w:r>
        <w:rPr>
          <w:sz w:val="20"/>
        </w:rPr>
        <w:t>assegura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 w:rsidRPr="00B517EF">
        <w:rPr>
          <w:sz w:val="20"/>
          <w:highlight w:val="yellow"/>
        </w:rPr>
        <w:t>criação</w:t>
      </w:r>
      <w:r w:rsidRPr="00B517EF">
        <w:rPr>
          <w:spacing w:val="1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eficiente</w:t>
      </w:r>
      <w:r w:rsidRPr="00B517EF">
        <w:rPr>
          <w:spacing w:val="1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das</w:t>
      </w:r>
      <w:r w:rsidRPr="00B517EF">
        <w:rPr>
          <w:spacing w:val="1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várias</w:t>
      </w:r>
      <w:r w:rsidRPr="00B517EF">
        <w:rPr>
          <w:spacing w:val="1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partes</w:t>
      </w:r>
      <w:r w:rsidRPr="00B517EF">
        <w:rPr>
          <w:spacing w:val="1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necessárias</w:t>
      </w:r>
      <w:r w:rsidRPr="00B517EF">
        <w:rPr>
          <w:spacing w:val="1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para</w:t>
      </w:r>
      <w:r w:rsidRPr="00B517EF">
        <w:rPr>
          <w:spacing w:val="1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compor</w:t>
      </w:r>
      <w:r w:rsidRPr="00B517EF">
        <w:rPr>
          <w:spacing w:val="1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produtos</w:t>
      </w:r>
      <w:r w:rsidRPr="00B517EF">
        <w:rPr>
          <w:spacing w:val="1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e/ou</w:t>
      </w:r>
      <w:r w:rsidRPr="00B517EF">
        <w:rPr>
          <w:spacing w:val="1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serviços</w:t>
      </w:r>
      <w:r w:rsidRPr="00B517EF">
        <w:rPr>
          <w:spacing w:val="1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da</w:t>
      </w:r>
      <w:r w:rsidRPr="00B517EF">
        <w:rPr>
          <w:spacing w:val="1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organização</w:t>
      </w:r>
      <w:r w:rsidRPr="00B517EF">
        <w:rPr>
          <w:spacing w:val="1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(visão</w:t>
      </w:r>
      <w:r w:rsidRPr="00B517EF">
        <w:rPr>
          <w:spacing w:val="1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"de</w:t>
      </w:r>
      <w:r w:rsidRPr="00B517EF">
        <w:rPr>
          <w:spacing w:val="1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dentro</w:t>
      </w:r>
      <w:r w:rsidRPr="00B517EF">
        <w:rPr>
          <w:spacing w:val="-3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para fora")</w:t>
      </w:r>
    </w:p>
    <w:p w14:paraId="07850AE1" w14:textId="77777777" w:rsidR="007341B7" w:rsidRPr="00B517EF" w:rsidRDefault="00000000">
      <w:pPr>
        <w:pStyle w:val="PargrafodaLista"/>
        <w:numPr>
          <w:ilvl w:val="0"/>
          <w:numId w:val="26"/>
        </w:numPr>
        <w:tabs>
          <w:tab w:val="left" w:pos="668"/>
        </w:tabs>
        <w:ind w:right="224" w:hanging="360"/>
        <w:jc w:val="both"/>
        <w:rPr>
          <w:sz w:val="20"/>
          <w:highlight w:val="yellow"/>
        </w:rPr>
      </w:pPr>
      <w:r>
        <w:rPr>
          <w:sz w:val="20"/>
        </w:rPr>
        <w:t xml:space="preserve">BPM assegura que o trabalho seja </w:t>
      </w:r>
      <w:r w:rsidRPr="00B517EF">
        <w:rPr>
          <w:sz w:val="20"/>
          <w:highlight w:val="yellow"/>
        </w:rPr>
        <w:t>coordenado através dessas várias funções a</w:t>
      </w:r>
      <w:r w:rsidRPr="00B517EF">
        <w:rPr>
          <w:spacing w:val="1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fim de entregar produtos e serviços da forma mais eficaz possível para o cliente</w:t>
      </w:r>
      <w:r w:rsidRPr="00B517EF">
        <w:rPr>
          <w:spacing w:val="1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(visão</w:t>
      </w:r>
      <w:r w:rsidRPr="00B517EF">
        <w:rPr>
          <w:spacing w:val="-3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"de fora para dentro")</w:t>
      </w:r>
    </w:p>
    <w:p w14:paraId="15FF110A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158"/>
        <w:ind w:left="307" w:right="220" w:firstLine="0"/>
        <w:rPr>
          <w:color w:val="1F497D"/>
        </w:rPr>
      </w:pPr>
      <w:bookmarkStart w:id="129" w:name="2.2.6_BPM_trata_O_QUE,_ONDE,_QUANDO,_POR"/>
      <w:bookmarkStart w:id="130" w:name="_bookmark36"/>
      <w:bookmarkEnd w:id="129"/>
      <w:bookmarkEnd w:id="130"/>
      <w:r>
        <w:rPr>
          <w:color w:val="1F497D"/>
        </w:rPr>
        <w:t>BPM</w:t>
      </w:r>
      <w:r>
        <w:rPr>
          <w:color w:val="1F497D"/>
          <w:spacing w:val="9"/>
        </w:rPr>
        <w:t xml:space="preserve"> </w:t>
      </w:r>
      <w:r>
        <w:rPr>
          <w:color w:val="1F497D"/>
        </w:rPr>
        <w:t>trata</w:t>
      </w:r>
      <w:r>
        <w:rPr>
          <w:color w:val="1F497D"/>
          <w:spacing w:val="9"/>
        </w:rPr>
        <w:t xml:space="preserve"> </w:t>
      </w:r>
      <w:r>
        <w:rPr>
          <w:color w:val="1F497D"/>
        </w:rPr>
        <w:t>O</w:t>
      </w:r>
      <w:r>
        <w:rPr>
          <w:color w:val="1F497D"/>
          <w:spacing w:val="8"/>
        </w:rPr>
        <w:t xml:space="preserve"> </w:t>
      </w:r>
      <w:r>
        <w:rPr>
          <w:color w:val="1F497D"/>
        </w:rPr>
        <w:t>QUE,</w:t>
      </w:r>
      <w:r>
        <w:rPr>
          <w:color w:val="1F497D"/>
          <w:spacing w:val="8"/>
        </w:rPr>
        <w:t xml:space="preserve"> </w:t>
      </w:r>
      <w:r>
        <w:rPr>
          <w:color w:val="1F497D"/>
        </w:rPr>
        <w:t>ONDE,</w:t>
      </w:r>
      <w:r>
        <w:rPr>
          <w:color w:val="1F497D"/>
          <w:spacing w:val="6"/>
        </w:rPr>
        <w:t xml:space="preserve"> </w:t>
      </w:r>
      <w:r>
        <w:rPr>
          <w:color w:val="1F497D"/>
        </w:rPr>
        <w:t>QUANDO,</w:t>
      </w:r>
      <w:r>
        <w:rPr>
          <w:color w:val="1F497D"/>
          <w:spacing w:val="8"/>
        </w:rPr>
        <w:t xml:space="preserve"> </w:t>
      </w:r>
      <w:r>
        <w:rPr>
          <w:color w:val="1F497D"/>
        </w:rPr>
        <w:t>POR</w:t>
      </w:r>
      <w:r>
        <w:rPr>
          <w:color w:val="1F497D"/>
          <w:spacing w:val="7"/>
        </w:rPr>
        <w:t xml:space="preserve"> </w:t>
      </w:r>
      <w:r>
        <w:rPr>
          <w:color w:val="1F497D"/>
        </w:rPr>
        <w:t>QUE,</w:t>
      </w:r>
      <w:r>
        <w:rPr>
          <w:color w:val="1F497D"/>
          <w:spacing w:val="8"/>
        </w:rPr>
        <w:t xml:space="preserve"> </w:t>
      </w:r>
      <w:r>
        <w:rPr>
          <w:color w:val="1F497D"/>
        </w:rPr>
        <w:t>COMO</w:t>
      </w:r>
      <w:r>
        <w:rPr>
          <w:color w:val="1F497D"/>
          <w:spacing w:val="8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9"/>
        </w:rPr>
        <w:t xml:space="preserve"> </w:t>
      </w:r>
      <w:r>
        <w:rPr>
          <w:color w:val="1F497D"/>
        </w:rPr>
        <w:t>POR</w:t>
      </w:r>
      <w:r>
        <w:rPr>
          <w:color w:val="1F497D"/>
          <w:spacing w:val="7"/>
        </w:rPr>
        <w:t xml:space="preserve"> </w:t>
      </w:r>
      <w:r>
        <w:rPr>
          <w:color w:val="1F497D"/>
        </w:rPr>
        <w:t>QUEM</w:t>
      </w:r>
      <w:r>
        <w:rPr>
          <w:color w:val="1F497D"/>
          <w:spacing w:val="8"/>
        </w:rPr>
        <w:t xml:space="preserve"> </w:t>
      </w:r>
      <w:r>
        <w:rPr>
          <w:color w:val="1F497D"/>
        </w:rPr>
        <w:t>o</w:t>
      </w:r>
      <w:r>
        <w:rPr>
          <w:color w:val="1F497D"/>
          <w:spacing w:val="-41"/>
        </w:rPr>
        <w:t xml:space="preserve"> </w:t>
      </w:r>
      <w:r>
        <w:rPr>
          <w:color w:val="1F497D"/>
        </w:rPr>
        <w:t>trabalho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é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realizado</w:t>
      </w:r>
    </w:p>
    <w:p w14:paraId="753D620E" w14:textId="77777777" w:rsidR="007341B7" w:rsidRDefault="00000000">
      <w:pPr>
        <w:pStyle w:val="Corpodetexto"/>
        <w:spacing w:before="162"/>
        <w:ind w:left="307" w:right="223"/>
        <w:jc w:val="both"/>
      </w:pPr>
      <w:r>
        <w:t>A</w:t>
      </w:r>
      <w:r>
        <w:rPr>
          <w:spacing w:val="1"/>
        </w:rPr>
        <w:t xml:space="preserve"> </w:t>
      </w:r>
      <w:r>
        <w:t>visibilidade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entendimento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vezes</w:t>
      </w:r>
      <w:r>
        <w:rPr>
          <w:spacing w:val="1"/>
        </w:rPr>
        <w:t xml:space="preserve"> </w:t>
      </w:r>
      <w:r>
        <w:t>facilitados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representação</w:t>
      </w:r>
      <w:r>
        <w:rPr>
          <w:spacing w:val="1"/>
        </w:rPr>
        <w:t xml:space="preserve"> </w:t>
      </w:r>
      <w:r>
        <w:t>gráfica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caixas</w:t>
      </w:r>
      <w:r>
        <w:rPr>
          <w:spacing w:val="1"/>
        </w:rPr>
        <w:t xml:space="preserve"> </w:t>
      </w:r>
      <w:r>
        <w:t>interligadas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organizadas</w:t>
      </w:r>
      <w:r>
        <w:rPr>
          <w:spacing w:val="-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raias, como no</w:t>
      </w:r>
      <w:r>
        <w:rPr>
          <w:spacing w:val="-2"/>
        </w:rPr>
        <w:t xml:space="preserve"> </w:t>
      </w:r>
      <w:r>
        <w:t>diagrama abaixo:</w:t>
      </w:r>
    </w:p>
    <w:p w14:paraId="4EE7A07B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27047004" w14:textId="77777777" w:rsidR="007341B7" w:rsidRDefault="00000000">
      <w:pPr>
        <w:pStyle w:val="Corpodetexto"/>
      </w:pPr>
      <w:r>
        <w:lastRenderedPageBreak/>
        <w:pict w14:anchorId="693F71FC">
          <v:shape id="_x0000_s4605" type="#_x0000_t202" style="position:absolute;margin-left:2.05pt;margin-top:149.35pt;width:31.05pt;height:381.85pt;z-index:251322368;mso-position-horizontal-relative:page;mso-position-vertical-relative:page" filled="f" stroked="f">
            <v:textbox style="layout-flow:vertical;mso-layout-flow-alt:bottom-to-top" inset="0,0,0,0">
              <w:txbxContent>
                <w:p w14:paraId="03016C8A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04A216B" w14:textId="77777777" w:rsidR="007341B7" w:rsidRDefault="007341B7">
      <w:pPr>
        <w:pStyle w:val="Corpodetexto"/>
      </w:pPr>
    </w:p>
    <w:p w14:paraId="66F0E926" w14:textId="77777777" w:rsidR="007341B7" w:rsidRDefault="007341B7">
      <w:pPr>
        <w:pStyle w:val="Corpodetexto"/>
        <w:spacing w:before="5" w:after="1"/>
        <w:rPr>
          <w:sz w:val="13"/>
        </w:rPr>
      </w:pPr>
    </w:p>
    <w:p w14:paraId="432D4A92" w14:textId="77777777" w:rsidR="007341B7" w:rsidRDefault="00000000">
      <w:pPr>
        <w:pStyle w:val="Corpodetexto"/>
        <w:ind w:left="382"/>
      </w:pPr>
      <w:r>
        <w:pict w14:anchorId="49AA36E2">
          <v:group id="_x0000_s4556" style="width:349.15pt;height:230.7pt;mso-position-horizontal-relative:char;mso-position-vertical-relative:line" coordsize="6983,4614">
            <v:shape id="_x0000_s4604" style="position:absolute;left:5;top:5;width:6971;height:922" coordorigin="6,6" coordsize="6971,922" o:spt="100" adj="0,,0" path="m1284,6l6,6r,921l1284,927r,-921xm6977,6l1284,6r,921l6977,927r,-921xe" fillcolor="#e9f1f5" stroked="f">
              <v:stroke joinstyle="round"/>
              <v:formulas/>
              <v:path arrowok="t" o:connecttype="segments"/>
            </v:shape>
            <v:shape id="_x0000_s4603" style="position:absolute;left:5;top:927;width:6971;height:922" coordorigin="6,927" coordsize="6971,922" path="m6976,927r-5692,l6,927r,922l1284,1849r5692,l6976,927xe" fillcolor="#d0e3ea" stroked="f">
              <v:path arrowok="t"/>
            </v:shape>
            <v:shape id="_x0000_s4602" style="position:absolute;left:5;top:1849;width:6971;height:916" coordorigin="6,1849" coordsize="6971,916" path="m6977,1849r-5693,l6,1849r,916l1284,2765r5693,l6977,1849xe" fillcolor="#e9f1f5" stroked="f">
              <v:path arrowok="t"/>
            </v:shape>
            <v:shape id="_x0000_s4601" style="position:absolute;left:5;top:2764;width:6971;height:922" coordorigin="6,2765" coordsize="6971,922" path="m6976,2765r-5692,l6,2765r,922l1284,3687r5692,l6976,2765xe" fillcolor="#d0e3ea" stroked="f">
              <v:path arrowok="t"/>
            </v:shape>
            <v:shape id="_x0000_s4600" style="position:absolute;left:5;top:3686;width:6971;height:922" coordorigin="6,3687" coordsize="6971,922" path="m6976,3687r-5692,l6,3687r,921l1284,4608r5692,l6976,3687xe" fillcolor="#e9f1f5" stroked="f">
              <v:path arrowok="t"/>
            </v:shape>
            <v:line id="_x0000_s4599" style="position:absolute" from="1284,0" to="1284,4614" strokecolor="#4bacc6" strokeweight=".20492mm"/>
            <v:line id="_x0000_s4598" style="position:absolute" from="0,927" to="6982,927" strokecolor="#4bacc6" strokeweight=".2045mm"/>
            <v:line id="_x0000_s4597" style="position:absolute" from="0,1849" to="6982,1849" strokecolor="#4bacc6" strokeweight=".2045mm"/>
            <v:line id="_x0000_s4596" style="position:absolute" from="0,2765" to="6982,2765" strokecolor="#4bacc6" strokeweight=".20447mm"/>
            <v:line id="_x0000_s4595" style="position:absolute" from="0,3687" to="6982,3687" strokecolor="#4bacc6" strokeweight=".2045mm"/>
            <v:line id="_x0000_s4594" style="position:absolute" from="6,0" to="6,4614" strokecolor="#4bacc6" strokeweight=".20492mm"/>
            <v:line id="_x0000_s4593" style="position:absolute" from="6976,0" to="6976,4614" strokecolor="#4bacc6" strokeweight=".20492mm"/>
            <v:line id="_x0000_s4592" style="position:absolute" from="0,6" to="6982,6" strokecolor="#4bacc6" strokeweight=".2045mm"/>
            <v:line id="_x0000_s4591" style="position:absolute" from="0,4608" to="6982,4608" strokecolor="#4bacc6" strokeweight=".20447mm"/>
            <v:shape id="_x0000_s4590" type="#_x0000_t75" style="position:absolute;left:73;top:400;width:537;height:129">
              <v:imagedata r:id="rId92" o:title=""/>
            </v:shape>
            <v:shape id="_x0000_s4589" type="#_x0000_t75" style="position:absolute;left:84;top:1320;width:845;height:171">
              <v:imagedata r:id="rId93" o:title=""/>
            </v:shape>
            <v:shape id="_x0000_s4588" type="#_x0000_t75" style="position:absolute;left:84;top:2240;width:707;height:171">
              <v:imagedata r:id="rId94" o:title=""/>
            </v:shape>
            <v:shape id="_x0000_s4587" type="#_x0000_t75" style="position:absolute;left:81;top:3171;width:819;height:161">
              <v:imagedata r:id="rId95" o:title=""/>
            </v:shape>
            <v:shape id="_x0000_s4586" type="#_x0000_t75" style="position:absolute;left:84;top:4080;width:754;height:171">
              <v:imagedata r:id="rId96" o:title=""/>
            </v:shape>
            <v:shape id="_x0000_s4585" style="position:absolute;left:1902;top:66;width:988;height:655" coordorigin="1902,66" coordsize="988,655" o:spt="100" adj="0,,0" path="m2781,66r,l2781,66r,xm2781,721r-769,l1969,712r-35,-23l1911,654r-9,-42l1902,175r9,-42l1934,98r35,-23l2012,66r769,l2823,75r35,23l2881,133r9,42l2890,612r-9,42l2858,689r-35,23l2781,721xe" fillcolor="#dce6f2" stroked="f">
              <v:stroke joinstyle="round"/>
              <v:formulas/>
              <v:path arrowok="t" o:connecttype="segments"/>
            </v:shape>
            <v:shape id="_x0000_s4584" style="position:absolute;left:1902;top:66;width:988;height:655" coordorigin="1902,66" coordsize="988,655" path="m1902,175r9,-42l1934,98r35,-23l2012,66r769,l2823,75r35,23l2881,133r9,42l2890,612r-9,42l2858,689r-35,23l2781,721r-769,l1969,712r-35,-23l1911,654r-9,-42l1902,175xe" filled="f" strokecolor="#8eb4e3" strokeweight=".30694mm">
              <v:path arrowok="t"/>
            </v:shape>
            <v:shape id="_x0000_s4583" type="#_x0000_t75" style="position:absolute;left:1341;top:248;width:291;height:290">
              <v:imagedata r:id="rId97" o:title=""/>
            </v:shape>
            <v:shape id="_x0000_s4582" style="position:absolute;left:2779;top:1051;width:988;height:655" coordorigin="2780,1051" coordsize="988,655" path="m3658,1706r-769,l2846,1698r-34,-24l2788,1640r-8,-43l2780,1161r8,-43l2812,1083r34,-23l2889,1051r769,l3735,1083r32,78l3767,1597r-9,43l3735,1674r-35,24l3658,1706xe" fillcolor="#dce6f2" stroked="f">
              <v:path arrowok="t"/>
            </v:shape>
            <v:shape id="_x0000_s4581" style="position:absolute;left:2779;top:1051;width:988;height:655" coordorigin="2780,1051" coordsize="988,655" path="m2780,1161r8,-43l2812,1083r34,-23l2889,1051r769,l3735,1083r32,78l3767,1597r-9,43l3735,1674r-35,24l3658,1706r-769,l2846,1698r-34,-24l2788,1640r-8,-43l2780,1161xe" filled="f" strokecolor="#8eb4e3" strokeweight=".87pt">
              <v:path arrowok="t"/>
            </v:shape>
            <v:shape id="_x0000_s4580" style="position:absolute;left:3656;top:1978;width:988;height:661" coordorigin="3657,1979" coordsize="988,661" path="m4534,2640r-767,l3724,2631r-35,-24l3665,2572r-8,-42l3657,2089r32,-78l3767,1979r767,l4577,1988r35,23l4636,2046r8,43l4644,2530r-8,42l4612,2607r-35,24l4534,2640xe" fillcolor="#dce6f2" stroked="f">
              <v:path arrowok="t"/>
            </v:shape>
            <v:shape id="_x0000_s4579" style="position:absolute;left:3656;top:1978;width:988;height:661" coordorigin="3657,1979" coordsize="988,661" path="m3657,2089r32,-78l3767,1979r767,l4577,1988r35,23l4636,2046r8,43l4644,2530r-8,42l4612,2607r-35,24l4534,2640r-767,l3724,2631r-35,-24l3665,2572r-8,-42l3657,2089xe" filled="f" strokecolor="#8eb4e3" strokeweight=".30694mm">
              <v:path arrowok="t"/>
            </v:shape>
            <v:shape id="_x0000_s4578" style="position:absolute;left:4539;top:2854;width:988;height:661" coordorigin="4540,2854" coordsize="988,661" path="m5417,3515r-767,l4607,3506r-35,-23l4548,3448r-8,-43l4540,2964r32,-78l4650,2854r767,l5460,2863r35,23l5519,2921r8,43l5527,3405r-8,43l5495,3483r-35,23l5417,3515xe" fillcolor="#dce6f2" stroked="f">
              <v:path arrowok="t"/>
            </v:shape>
            <v:shape id="_x0000_s4577" style="position:absolute;left:4539;top:2854;width:988;height:661" coordorigin="4540,2854" coordsize="988,661" path="m4540,2964r32,-78l4650,2854r767,l5460,2863r35,23l5519,2921r8,43l5527,3405r-8,43l5495,3483r-35,23l5417,3515r-767,l4607,3506r-35,-23l4548,3448r-8,-43l4540,2964xe" filled="f" strokecolor="#8eb4e3" strokeweight=".30694mm">
              <v:path arrowok="t"/>
            </v:shape>
            <v:shape id="_x0000_s4576" style="position:absolute;left:5416;top:3787;width:988;height:661" coordorigin="5417,3787" coordsize="988,661" path="m6294,4448r-767,l5484,4440r-35,-24l5425,4381r-8,-43l5417,3898r8,-43l5449,3820r35,-24l5527,3787r767,l6337,3796r35,24l6396,3855r8,43l6404,4338r-8,43l6372,4416r-35,24l6294,4448xe" fillcolor="#dce6f2" stroked="f">
              <v:path arrowok="t"/>
            </v:shape>
            <v:shape id="_x0000_s4575" style="position:absolute;left:5416;top:3787;width:988;height:661" coordorigin="5417,3787" coordsize="988,661" path="m5417,3898r8,-43l5449,3820r35,-24l5527,3787r767,l6337,3796r35,24l6396,3855r8,43l6404,4338r-8,43l6372,4416r-35,24l6294,4448r-767,l5484,4440r-35,-24l5425,4381r-8,-43l5417,3898xe" filled="f" strokecolor="#8eb4e3" strokeweight=".30694mm">
              <v:path arrowok="t"/>
            </v:shape>
            <v:shape id="_x0000_s4574" type="#_x0000_t75" style="position:absolute;left:6657;top:3969;width:291;height:290">
              <v:imagedata r:id="rId98" o:title=""/>
            </v:shape>
            <v:line id="_x0000_s4573" style="position:absolute" from="1624,391" to="1894,391" strokecolor="#4a7ebb" strokeweight=".29pt"/>
            <v:shape id="_x0000_s4572" style="position:absolute;left:1835;top:357;width:59;height:68" coordorigin="1835,357" coordsize="59,68" path="m1835,357r59,34l1835,425e" filled="f" strokecolor="#4a7ebb" strokeweight=".1025mm">
              <v:path arrowok="t"/>
            </v:shape>
            <v:shape id="_x0000_s4571" style="position:absolute;left:2889;top:390;width:385;height:652" coordorigin="2890,391" coordsize="385,652" path="m2890,391r384,l3274,1042e" filled="f" strokecolor="#4a7ebb" strokeweight=".1025mm">
              <v:path arrowok="t"/>
            </v:shape>
            <v:shape id="_x0000_s4570" style="position:absolute;left:3240;top:984;width:68;height:59" coordorigin="3240,984" coordsize="68,59" path="m3308,984r-34,58l3240,984e" filled="f" strokecolor="#4a7ebb" strokeweight=".1024mm">
              <v:path arrowok="t"/>
            </v:shape>
            <v:shape id="_x0000_s4569" style="position:absolute;left:3767;top:1376;width:467;height:707" coordorigin="3767,1376" coordsize="467,707" path="m3767,1376r467,l4234,2082e" filled="f" strokecolor="#4a7ebb" strokeweight=".1025mm">
              <v:path arrowok="t"/>
            </v:shape>
            <v:shape id="_x0000_s4568" style="position:absolute;left:4199;top:2024;width:68;height:59" coordorigin="4200,2024" coordsize="68,59" path="m4268,2024r-34,58l4200,2024e" filled="f" strokecolor="#4a7ebb" strokeweight=".1024mm">
              <v:path arrowok="t"/>
            </v:shape>
            <v:shape id="_x0000_s4567" style="position:absolute;left:4644;top:2309;width:467;height:652" coordorigin="4644,2309" coordsize="467,652" path="m4644,2309r467,l5111,2961e" filled="f" strokecolor="#4a7ebb" strokeweight=".1025mm">
              <v:path arrowok="t"/>
            </v:shape>
            <v:shape id="_x0000_s4566" style="position:absolute;left:5076;top:2902;width:68;height:59" coordorigin="5077,2903" coordsize="68,59" path="m5145,2903r-34,58l5077,2903e" filled="f" strokecolor="#4a7ebb" strokeweight=".1024mm">
              <v:path arrowok="t"/>
            </v:shape>
            <v:shape id="_x0000_s4565" style="position:absolute;left:5527;top:3184;width:467;height:707" coordorigin="5527,3185" coordsize="467,707" path="m5527,3185r467,l5994,3891e" filled="f" strokecolor="#4a7ebb" strokeweight=".1025mm">
              <v:path arrowok="t"/>
            </v:shape>
            <v:shape id="_x0000_s4564" style="position:absolute;left:5959;top:3832;width:68;height:59" coordorigin="5960,3833" coordsize="68,59" path="m6028,3833r-34,58l5960,3833e" filled="f" strokecolor="#4a7ebb" strokeweight=".1024mm">
              <v:path arrowok="t"/>
            </v:shape>
            <v:line id="_x0000_s4563" style="position:absolute" from="6404,4118" to="6658,4118" strokecolor="#4a7ebb" strokeweight=".29pt"/>
            <v:shape id="_x0000_s4562" style="position:absolute;left:6600;top:4084;width:59;height:68" coordorigin="6600,4084" coordsize="59,68" path="m6600,4084r58,34l6600,4152e" filled="f" strokecolor="#4a7ebb" strokeweight=".1025mm">
              <v:path arrowok="t"/>
            </v:shape>
            <v:shape id="_x0000_s4561" type="#_x0000_t202" style="position:absolute;left:2105;top:212;width:599;height:383" filled="f" stroked="f">
              <v:textbox inset="0,0,0,0">
                <w:txbxContent>
                  <w:p w14:paraId="661F6F66" w14:textId="77777777" w:rsidR="007341B7" w:rsidRDefault="00000000">
                    <w:pPr>
                      <w:spacing w:line="176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1F497D"/>
                        <w:w w:val="105"/>
                        <w:sz w:val="17"/>
                      </w:rPr>
                      <w:t>Receber</w:t>
                    </w:r>
                  </w:p>
                  <w:p w14:paraId="5F0177B1" w14:textId="77777777" w:rsidR="007341B7" w:rsidRDefault="00000000">
                    <w:pPr>
                      <w:spacing w:before="1" w:line="205" w:lineRule="exact"/>
                      <w:ind w:left="34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1F497D"/>
                        <w:w w:val="105"/>
                        <w:sz w:val="17"/>
                      </w:rPr>
                      <w:t>pedido</w:t>
                    </w:r>
                  </w:p>
                </w:txbxContent>
              </v:textbox>
            </v:shape>
            <v:shape id="_x0000_s4560" type="#_x0000_t202" style="position:absolute;left:2972;top:1094;width:620;height:592" filled="f" stroked="f">
              <v:textbox inset="0,0,0,0">
                <w:txbxContent>
                  <w:p w14:paraId="47791C0D" w14:textId="77777777" w:rsidR="007341B7" w:rsidRDefault="00000000">
                    <w:pPr>
                      <w:spacing w:line="176" w:lineRule="exact"/>
                      <w:ind w:right="16"/>
                      <w:jc w:val="center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1F497D"/>
                        <w:w w:val="105"/>
                        <w:sz w:val="17"/>
                      </w:rPr>
                      <w:t>Criar</w:t>
                    </w:r>
                  </w:p>
                  <w:p w14:paraId="0C35F5F1" w14:textId="77777777" w:rsidR="007341B7" w:rsidRDefault="00000000">
                    <w:pPr>
                      <w:ind w:right="18"/>
                      <w:jc w:val="center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color w:val="1F497D"/>
                        <w:sz w:val="17"/>
                      </w:rPr>
                      <w:t>especifi-</w:t>
                    </w:r>
                    <w:r>
                      <w:rPr>
                        <w:rFonts w:ascii="Calibri" w:hAnsi="Calibri"/>
                        <w:color w:val="1F497D"/>
                        <w:spacing w:val="-36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w w:val="105"/>
                        <w:sz w:val="17"/>
                      </w:rPr>
                      <w:t>cações</w:t>
                    </w:r>
                  </w:p>
                </w:txbxContent>
              </v:textbox>
            </v:shape>
            <v:shape id="_x0000_s4559" type="#_x0000_t202" style="position:absolute;left:3850;top:2129;width:621;height:383" filled="f" stroked="f">
              <v:textbox inset="0,0,0,0">
                <w:txbxContent>
                  <w:p w14:paraId="74868BC3" w14:textId="77777777" w:rsidR="007341B7" w:rsidRDefault="00000000">
                    <w:pPr>
                      <w:spacing w:line="176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1F497D"/>
                        <w:w w:val="105"/>
                        <w:sz w:val="17"/>
                      </w:rPr>
                      <w:t>Produzir</w:t>
                    </w:r>
                  </w:p>
                  <w:p w14:paraId="68AC9F50" w14:textId="77777777" w:rsidR="007341B7" w:rsidRDefault="00000000">
                    <w:pPr>
                      <w:spacing w:before="1" w:line="205" w:lineRule="exact"/>
                      <w:ind w:left="92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color w:val="1F497D"/>
                        <w:w w:val="105"/>
                        <w:sz w:val="17"/>
                      </w:rPr>
                      <w:t>peças</w:t>
                    </w:r>
                  </w:p>
                </w:txbxContent>
              </v:textbox>
            </v:shape>
            <v:shape id="_x0000_s4558" type="#_x0000_t202" style="position:absolute;left:4758;top:3006;width:558;height:383" filled="f" stroked="f">
              <v:textbox inset="0,0,0,0">
                <w:txbxContent>
                  <w:p w14:paraId="69C48C76" w14:textId="77777777" w:rsidR="007341B7" w:rsidRDefault="00000000">
                    <w:pPr>
                      <w:spacing w:line="176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1F497D"/>
                        <w:w w:val="105"/>
                        <w:sz w:val="17"/>
                      </w:rPr>
                      <w:t>Montar</w:t>
                    </w:r>
                  </w:p>
                  <w:p w14:paraId="344D72CB" w14:textId="77777777" w:rsidR="007341B7" w:rsidRDefault="00000000">
                    <w:pPr>
                      <w:spacing w:before="1" w:line="205" w:lineRule="exact"/>
                      <w:ind w:left="11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color w:val="1F497D"/>
                        <w:w w:val="105"/>
                        <w:sz w:val="17"/>
                      </w:rPr>
                      <w:t>veículo</w:t>
                    </w:r>
                  </w:p>
                </w:txbxContent>
              </v:textbox>
            </v:shape>
            <v:shape id="_x0000_s4557" type="#_x0000_t202" style="position:absolute;left:5636;top:3937;width:557;height:383" filled="f" stroked="f">
              <v:textbox inset="0,0,0,0">
                <w:txbxContent>
                  <w:p w14:paraId="31B3036F" w14:textId="77777777" w:rsidR="007341B7" w:rsidRDefault="00000000">
                    <w:pPr>
                      <w:spacing w:line="176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1F497D"/>
                        <w:w w:val="105"/>
                        <w:sz w:val="17"/>
                      </w:rPr>
                      <w:t>Expedir</w:t>
                    </w:r>
                  </w:p>
                  <w:p w14:paraId="3B978142" w14:textId="77777777" w:rsidR="007341B7" w:rsidRDefault="00000000">
                    <w:pPr>
                      <w:spacing w:before="1" w:line="205" w:lineRule="exact"/>
                      <w:ind w:left="11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color w:val="1F497D"/>
                        <w:w w:val="105"/>
                        <w:sz w:val="17"/>
                      </w:rPr>
                      <w:t>veículo</w:t>
                    </w:r>
                  </w:p>
                </w:txbxContent>
              </v:textbox>
            </v:shape>
            <w10:anchorlock/>
          </v:group>
        </w:pict>
      </w:r>
    </w:p>
    <w:p w14:paraId="3B928EDE" w14:textId="77777777" w:rsidR="007341B7" w:rsidRDefault="00000000">
      <w:pPr>
        <w:pStyle w:val="Corpodetexto"/>
        <w:spacing w:before="47"/>
        <w:ind w:left="80"/>
        <w:jc w:val="center"/>
      </w:pPr>
      <w:r>
        <w:t>Figura</w:t>
      </w:r>
      <w:r>
        <w:rPr>
          <w:spacing w:val="-1"/>
        </w:rPr>
        <w:t xml:space="preserve"> </w:t>
      </w:r>
      <w:r>
        <w:t>2.8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Representação</w:t>
      </w:r>
      <w:r>
        <w:rPr>
          <w:spacing w:val="-5"/>
        </w:rPr>
        <w:t xml:space="preserve"> </w:t>
      </w:r>
      <w:r>
        <w:t>gráfica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atividades</w:t>
      </w:r>
      <w:r>
        <w:rPr>
          <w:spacing w:val="-4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raias</w:t>
      </w:r>
    </w:p>
    <w:p w14:paraId="007FAD99" w14:textId="77777777" w:rsidR="007341B7" w:rsidRDefault="00000000">
      <w:pPr>
        <w:pStyle w:val="Corpodetexto"/>
        <w:spacing w:before="159"/>
        <w:ind w:left="308" w:right="220"/>
        <w:jc w:val="both"/>
      </w:pPr>
      <w:r>
        <w:t>Examinando-se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comunicada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diagrama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figura</w:t>
      </w:r>
      <w:r>
        <w:rPr>
          <w:spacing w:val="1"/>
        </w:rPr>
        <w:t xml:space="preserve"> </w:t>
      </w:r>
      <w:r>
        <w:t>2.8,</w:t>
      </w:r>
      <w:r>
        <w:rPr>
          <w:spacing w:val="1"/>
        </w:rPr>
        <w:t xml:space="preserve"> </w:t>
      </w:r>
      <w:r>
        <w:t>verificamos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simplesmente</w:t>
      </w:r>
      <w:r>
        <w:rPr>
          <w:spacing w:val="1"/>
        </w:rPr>
        <w:t xml:space="preserve"> </w:t>
      </w:r>
      <w:r>
        <w:t>representa</w:t>
      </w:r>
      <w:r>
        <w:rPr>
          <w:spacing w:val="1"/>
        </w:rPr>
        <w:t xml:space="preserve"> </w:t>
      </w:r>
      <w:r>
        <w:t>"QUEM</w:t>
      </w:r>
      <w:r>
        <w:rPr>
          <w:spacing w:val="1"/>
        </w:rPr>
        <w:t xml:space="preserve"> </w:t>
      </w:r>
      <w:r>
        <w:t>faz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QUE".</w:t>
      </w:r>
      <w:r>
        <w:rPr>
          <w:spacing w:val="1"/>
        </w:rPr>
        <w:t xml:space="preserve"> </w:t>
      </w:r>
      <w:r>
        <w:t>Embora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possa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muito</w:t>
      </w:r>
      <w:r>
        <w:rPr>
          <w:spacing w:val="1"/>
        </w:rPr>
        <w:t xml:space="preserve"> </w:t>
      </w:r>
      <w:r>
        <w:t>útil,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deixar</w:t>
      </w:r>
      <w:r>
        <w:rPr>
          <w:spacing w:val="1"/>
        </w:rPr>
        <w:t xml:space="preserve"> </w:t>
      </w:r>
      <w:r>
        <w:t>inúmeras</w:t>
      </w:r>
      <w:r>
        <w:rPr>
          <w:spacing w:val="1"/>
        </w:rPr>
        <w:t xml:space="preserve"> </w:t>
      </w:r>
      <w:r>
        <w:t>questões</w:t>
      </w:r>
      <w:r>
        <w:rPr>
          <w:spacing w:val="1"/>
        </w:rPr>
        <w:t xml:space="preserve"> </w:t>
      </w:r>
      <w:r>
        <w:t>sem</w:t>
      </w:r>
      <w:r>
        <w:rPr>
          <w:spacing w:val="1"/>
        </w:rPr>
        <w:t xml:space="preserve"> </w:t>
      </w:r>
      <w:r>
        <w:t>resposta</w:t>
      </w:r>
      <w:r>
        <w:rPr>
          <w:spacing w:val="2"/>
        </w:rPr>
        <w:t xml:space="preserve"> </w:t>
      </w:r>
      <w:r>
        <w:t>como:</w:t>
      </w:r>
    </w:p>
    <w:p w14:paraId="3D337CFB" w14:textId="77777777" w:rsidR="007341B7" w:rsidRPr="00B517EF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7"/>
        </w:tabs>
        <w:ind w:left="666" w:hanging="359"/>
        <w:rPr>
          <w:sz w:val="20"/>
          <w:highlight w:val="yellow"/>
        </w:rPr>
      </w:pPr>
      <w:r w:rsidRPr="00B517EF">
        <w:rPr>
          <w:sz w:val="20"/>
          <w:highlight w:val="yellow"/>
        </w:rPr>
        <w:t>Quando</w:t>
      </w:r>
      <w:r w:rsidRPr="00B517EF">
        <w:rPr>
          <w:spacing w:val="-2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o</w:t>
      </w:r>
      <w:r w:rsidRPr="00B517EF">
        <w:rPr>
          <w:spacing w:val="-4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trabalho</w:t>
      </w:r>
      <w:r w:rsidRPr="00B517EF">
        <w:rPr>
          <w:spacing w:val="-4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é</w:t>
      </w:r>
      <w:r w:rsidRPr="00B517EF">
        <w:rPr>
          <w:spacing w:val="-2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feito?</w:t>
      </w:r>
    </w:p>
    <w:p w14:paraId="7B4E7E13" w14:textId="77777777" w:rsidR="007341B7" w:rsidRPr="00B517EF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ind w:left="668" w:hanging="361"/>
        <w:rPr>
          <w:sz w:val="20"/>
          <w:highlight w:val="yellow"/>
        </w:rPr>
      </w:pPr>
      <w:r w:rsidRPr="00B517EF">
        <w:rPr>
          <w:sz w:val="20"/>
          <w:highlight w:val="yellow"/>
        </w:rPr>
        <w:t>Que</w:t>
      </w:r>
      <w:r w:rsidRPr="00B517EF">
        <w:rPr>
          <w:spacing w:val="-4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insumos</w:t>
      </w:r>
      <w:r w:rsidRPr="00B517EF">
        <w:rPr>
          <w:spacing w:val="-3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materiais</w:t>
      </w:r>
      <w:r w:rsidRPr="00B517EF">
        <w:rPr>
          <w:spacing w:val="-2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ou</w:t>
      </w:r>
      <w:r w:rsidRPr="00B517EF">
        <w:rPr>
          <w:spacing w:val="-5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de</w:t>
      </w:r>
      <w:r w:rsidRPr="00B517EF">
        <w:rPr>
          <w:spacing w:val="-3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informação</w:t>
      </w:r>
      <w:r w:rsidRPr="00B517EF">
        <w:rPr>
          <w:spacing w:val="-4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são</w:t>
      </w:r>
      <w:r w:rsidRPr="00B517EF">
        <w:rPr>
          <w:spacing w:val="-3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necessários?</w:t>
      </w:r>
    </w:p>
    <w:p w14:paraId="0D47A2DB" w14:textId="77777777" w:rsidR="007341B7" w:rsidRPr="00B517EF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61"/>
        <w:ind w:left="668" w:hanging="361"/>
        <w:rPr>
          <w:sz w:val="20"/>
          <w:highlight w:val="yellow"/>
        </w:rPr>
      </w:pPr>
      <w:r w:rsidRPr="00B517EF">
        <w:rPr>
          <w:sz w:val="20"/>
          <w:highlight w:val="yellow"/>
        </w:rPr>
        <w:t>Que</w:t>
      </w:r>
      <w:r w:rsidRPr="00B517EF">
        <w:rPr>
          <w:spacing w:val="-4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entregáveis</w:t>
      </w:r>
      <w:r w:rsidRPr="00B517EF">
        <w:rPr>
          <w:spacing w:val="-3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ou</w:t>
      </w:r>
      <w:r w:rsidRPr="00B517EF">
        <w:rPr>
          <w:spacing w:val="-5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artefatos</w:t>
      </w:r>
      <w:r w:rsidRPr="00B517EF">
        <w:rPr>
          <w:spacing w:val="-4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são</w:t>
      </w:r>
      <w:r w:rsidRPr="00B517EF">
        <w:rPr>
          <w:spacing w:val="-5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produzidos?</w:t>
      </w:r>
    </w:p>
    <w:p w14:paraId="103F5A18" w14:textId="77777777" w:rsidR="007341B7" w:rsidRPr="00B517EF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58"/>
        <w:ind w:left="668" w:hanging="361"/>
        <w:rPr>
          <w:sz w:val="20"/>
          <w:highlight w:val="yellow"/>
        </w:rPr>
      </w:pPr>
      <w:r w:rsidRPr="00B517EF">
        <w:rPr>
          <w:sz w:val="20"/>
          <w:highlight w:val="yellow"/>
        </w:rPr>
        <w:t>Onde</w:t>
      </w:r>
      <w:r w:rsidRPr="00B517EF">
        <w:rPr>
          <w:spacing w:val="-2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o</w:t>
      </w:r>
      <w:r w:rsidRPr="00B517EF">
        <w:rPr>
          <w:spacing w:val="-4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trabalho</w:t>
      </w:r>
      <w:r w:rsidRPr="00B517EF">
        <w:rPr>
          <w:spacing w:val="-3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é</w:t>
      </w:r>
      <w:r w:rsidRPr="00B517EF">
        <w:rPr>
          <w:spacing w:val="-2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feito?</w:t>
      </w:r>
    </w:p>
    <w:p w14:paraId="696FF67A" w14:textId="77777777" w:rsidR="007341B7" w:rsidRPr="00B517EF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ind w:left="668" w:hanging="361"/>
        <w:rPr>
          <w:sz w:val="20"/>
          <w:highlight w:val="yellow"/>
        </w:rPr>
      </w:pPr>
      <w:r w:rsidRPr="00B517EF">
        <w:rPr>
          <w:sz w:val="20"/>
          <w:highlight w:val="yellow"/>
        </w:rPr>
        <w:t>Onde</w:t>
      </w:r>
      <w:r w:rsidRPr="00B517EF">
        <w:rPr>
          <w:spacing w:val="-3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as</w:t>
      </w:r>
      <w:r w:rsidRPr="00B517EF">
        <w:rPr>
          <w:spacing w:val="-2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entregas</w:t>
      </w:r>
      <w:r w:rsidRPr="00B517EF">
        <w:rPr>
          <w:spacing w:val="-2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de</w:t>
      </w:r>
      <w:r w:rsidRPr="00B517EF">
        <w:rPr>
          <w:spacing w:val="-3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trabalho</w:t>
      </w:r>
      <w:r w:rsidRPr="00B517EF">
        <w:rPr>
          <w:spacing w:val="-4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e</w:t>
      </w:r>
      <w:r w:rsidRPr="00B517EF">
        <w:rPr>
          <w:spacing w:val="-2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os</w:t>
      </w:r>
      <w:r w:rsidRPr="00B517EF">
        <w:rPr>
          <w:spacing w:val="-2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artefatos</w:t>
      </w:r>
      <w:r w:rsidRPr="00B517EF">
        <w:rPr>
          <w:spacing w:val="-2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são</w:t>
      </w:r>
      <w:r w:rsidRPr="00B517EF">
        <w:rPr>
          <w:spacing w:val="-5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armazenados?</w:t>
      </w:r>
    </w:p>
    <w:p w14:paraId="074F8329" w14:textId="77777777" w:rsidR="007341B7" w:rsidRPr="00B517EF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ind w:left="668" w:hanging="361"/>
        <w:rPr>
          <w:sz w:val="20"/>
          <w:highlight w:val="yellow"/>
        </w:rPr>
      </w:pPr>
      <w:r w:rsidRPr="00B517EF">
        <w:rPr>
          <w:sz w:val="20"/>
          <w:highlight w:val="yellow"/>
        </w:rPr>
        <w:t>Por</w:t>
      </w:r>
      <w:r w:rsidRPr="00B517EF">
        <w:rPr>
          <w:spacing w:val="-2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que</w:t>
      </w:r>
      <w:r w:rsidRPr="00B517EF">
        <w:rPr>
          <w:spacing w:val="1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o</w:t>
      </w:r>
      <w:r w:rsidRPr="00B517EF">
        <w:rPr>
          <w:spacing w:val="-4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trabalho</w:t>
      </w:r>
      <w:r w:rsidRPr="00B517EF">
        <w:rPr>
          <w:spacing w:val="-4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é</w:t>
      </w:r>
      <w:r w:rsidRPr="00B517EF">
        <w:rPr>
          <w:spacing w:val="-2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feito?</w:t>
      </w:r>
    </w:p>
    <w:p w14:paraId="10677166" w14:textId="77777777" w:rsidR="007341B7" w:rsidRPr="00B517EF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61"/>
        <w:ind w:left="668" w:hanging="361"/>
        <w:rPr>
          <w:sz w:val="20"/>
          <w:highlight w:val="yellow"/>
        </w:rPr>
      </w:pPr>
      <w:r w:rsidRPr="00B517EF">
        <w:rPr>
          <w:sz w:val="20"/>
          <w:highlight w:val="yellow"/>
        </w:rPr>
        <w:t>Quem</w:t>
      </w:r>
      <w:r w:rsidRPr="00B517EF">
        <w:rPr>
          <w:spacing w:val="-4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é</w:t>
      </w:r>
      <w:r w:rsidRPr="00B517EF">
        <w:rPr>
          <w:spacing w:val="-3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beneficiado</w:t>
      </w:r>
      <w:r w:rsidRPr="00B517EF">
        <w:rPr>
          <w:spacing w:val="-2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com</w:t>
      </w:r>
      <w:r w:rsidRPr="00B517EF">
        <w:rPr>
          <w:spacing w:val="-1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o</w:t>
      </w:r>
      <w:r w:rsidRPr="00B517EF">
        <w:rPr>
          <w:spacing w:val="-2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resultado</w:t>
      </w:r>
      <w:r w:rsidRPr="00B517EF">
        <w:rPr>
          <w:spacing w:val="-4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final?</w:t>
      </w:r>
    </w:p>
    <w:p w14:paraId="6B75FDB0" w14:textId="77777777" w:rsidR="007341B7" w:rsidRDefault="00000000">
      <w:pPr>
        <w:pStyle w:val="Corpodetexto"/>
        <w:spacing w:before="161"/>
        <w:ind w:left="307" w:right="222" w:firstLine="1"/>
        <w:jc w:val="both"/>
      </w:pPr>
      <w:r>
        <w:t>Um processo de negócio definido de maneira abrangente abordará O QUE, ONDE,</w:t>
      </w:r>
      <w:r>
        <w:rPr>
          <w:spacing w:val="1"/>
        </w:rPr>
        <w:t xml:space="preserve"> </w:t>
      </w:r>
      <w:r>
        <w:t>QUANDO, POR QUE e COMO o trabalho é feito e QUEM é o responsável por realizá-</w:t>
      </w:r>
      <w:r>
        <w:rPr>
          <w:spacing w:val="1"/>
        </w:rPr>
        <w:t xml:space="preserve"> </w:t>
      </w:r>
      <w:r>
        <w:t>lo. Uma representação do processo bem estruturada proverá a quantidade certa de</w:t>
      </w:r>
      <w:r>
        <w:rPr>
          <w:spacing w:val="1"/>
        </w:rPr>
        <w:t xml:space="preserve"> </w:t>
      </w:r>
      <w:r>
        <w:t>visibilidade e detalhe nos diversos níveis da organização. Apesar de diagramas de</w:t>
      </w:r>
      <w:r>
        <w:rPr>
          <w:spacing w:val="1"/>
        </w:rPr>
        <w:t xml:space="preserve"> </w:t>
      </w:r>
      <w:r>
        <w:t>raias de piscina como o da figura 2.8 acima serem frequentemente componentes-</w:t>
      </w:r>
      <w:r>
        <w:rPr>
          <w:spacing w:val="1"/>
        </w:rPr>
        <w:t xml:space="preserve"> </w:t>
      </w:r>
      <w:r>
        <w:t>chave de uma modelagem do processo de negócio, diversas outras representações</w:t>
      </w:r>
      <w:r>
        <w:rPr>
          <w:spacing w:val="1"/>
        </w:rPr>
        <w:t xml:space="preserve"> </w:t>
      </w:r>
      <w:r>
        <w:t>precisariam</w:t>
      </w:r>
      <w:r>
        <w:rPr>
          <w:spacing w:val="-1"/>
        </w:rPr>
        <w:t xml:space="preserve"> </w:t>
      </w:r>
      <w:r>
        <w:t>ser incluídas para</w:t>
      </w:r>
      <w:r>
        <w:rPr>
          <w:spacing w:val="-1"/>
        </w:rPr>
        <w:t xml:space="preserve"> </w:t>
      </w:r>
      <w:r>
        <w:t>configurar um</w:t>
      </w:r>
      <w:r>
        <w:rPr>
          <w:spacing w:val="2"/>
        </w:rPr>
        <w:t xml:space="preserve"> </w:t>
      </w:r>
      <w:r>
        <w:t>pacote</w:t>
      </w:r>
      <w:r>
        <w:rPr>
          <w:spacing w:val="-1"/>
        </w:rPr>
        <w:t xml:space="preserve"> </w:t>
      </w:r>
      <w:r>
        <w:t>completo.</w:t>
      </w:r>
    </w:p>
    <w:p w14:paraId="28924C83" w14:textId="77777777" w:rsidR="007341B7" w:rsidRDefault="00000000">
      <w:pPr>
        <w:pStyle w:val="Corpodetexto"/>
        <w:spacing w:before="158"/>
        <w:ind w:left="307"/>
        <w:jc w:val="both"/>
      </w:pPr>
      <w:r>
        <w:t>Uma</w:t>
      </w:r>
      <w:r>
        <w:rPr>
          <w:spacing w:val="-5"/>
        </w:rPr>
        <w:t xml:space="preserve"> </w:t>
      </w:r>
      <w:r>
        <w:t>pequena</w:t>
      </w:r>
      <w:r>
        <w:rPr>
          <w:spacing w:val="-4"/>
        </w:rPr>
        <w:t xml:space="preserve"> </w:t>
      </w:r>
      <w:r>
        <w:t>amostra</w:t>
      </w:r>
      <w:r>
        <w:rPr>
          <w:spacing w:val="-4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artefatos</w:t>
      </w:r>
      <w:r>
        <w:rPr>
          <w:spacing w:val="-4"/>
        </w:rPr>
        <w:t xml:space="preserve"> </w:t>
      </w:r>
      <w:r>
        <w:t>geralmente</w:t>
      </w:r>
      <w:r>
        <w:rPr>
          <w:spacing w:val="-1"/>
        </w:rPr>
        <w:t xml:space="preserve"> </w:t>
      </w:r>
      <w:r>
        <w:t>criados</w:t>
      </w:r>
      <w:r>
        <w:rPr>
          <w:spacing w:val="-3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utilizados</w:t>
      </w:r>
      <w:r>
        <w:rPr>
          <w:spacing w:val="-4"/>
        </w:rPr>
        <w:t xml:space="preserve"> </w:t>
      </w:r>
      <w:r>
        <w:t>seria:</w:t>
      </w:r>
    </w:p>
    <w:p w14:paraId="0F8E15EF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8EC2B38" w14:textId="77777777" w:rsidR="007341B7" w:rsidRDefault="00000000">
      <w:pPr>
        <w:pStyle w:val="Corpodetexto"/>
      </w:pPr>
      <w:r>
        <w:lastRenderedPageBreak/>
        <w:pict w14:anchorId="220865C1">
          <v:shape id="_x0000_s4555" type="#_x0000_t202" style="position:absolute;margin-left:2.05pt;margin-top:149.35pt;width:31.05pt;height:381.85pt;z-index:251323392;mso-position-horizontal-relative:page;mso-position-vertical-relative:page" filled="f" stroked="f">
            <v:textbox style="layout-flow:vertical;mso-layout-flow-alt:bottom-to-top" inset="0,0,0,0">
              <w:txbxContent>
                <w:p w14:paraId="32163EFC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742E26D" w14:textId="77777777" w:rsidR="007341B7" w:rsidRDefault="007341B7">
      <w:pPr>
        <w:pStyle w:val="Corpodetexto"/>
        <w:spacing w:before="2"/>
        <w:rPr>
          <w:sz w:val="19"/>
        </w:rPr>
      </w:pPr>
    </w:p>
    <w:p w14:paraId="5BF55CB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00"/>
        <w:ind w:left="665" w:right="224"/>
        <w:jc w:val="both"/>
        <w:rPr>
          <w:sz w:val="20"/>
        </w:rPr>
      </w:pPr>
      <w:r w:rsidRPr="00B517EF">
        <w:rPr>
          <w:sz w:val="20"/>
          <w:highlight w:val="yellow"/>
        </w:rPr>
        <w:t>Contexto de negócio</w:t>
      </w:r>
      <w:r>
        <w:rPr>
          <w:sz w:val="20"/>
        </w:rPr>
        <w:t xml:space="preserve">, incluindo </w:t>
      </w:r>
      <w:r w:rsidRPr="00B517EF">
        <w:rPr>
          <w:sz w:val="20"/>
          <w:highlight w:val="yellow"/>
        </w:rPr>
        <w:t>como os processos operam e são suportados</w:t>
      </w:r>
      <w:r w:rsidRPr="00B517EF">
        <w:rPr>
          <w:spacing w:val="1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visando</w:t>
      </w:r>
      <w:r w:rsidRPr="00B517EF">
        <w:rPr>
          <w:spacing w:val="-3"/>
          <w:sz w:val="20"/>
          <w:highlight w:val="yellow"/>
        </w:rPr>
        <w:t xml:space="preserve"> </w:t>
      </w:r>
      <w:r w:rsidRPr="00B517EF">
        <w:rPr>
          <w:sz w:val="20"/>
          <w:highlight w:val="yellow"/>
        </w:rPr>
        <w:t>a entrega</w:t>
      </w:r>
      <w:r>
        <w:rPr>
          <w:spacing w:val="-1"/>
          <w:sz w:val="20"/>
        </w:rPr>
        <w:t xml:space="preserve"> </w:t>
      </w:r>
      <w:r>
        <w:rPr>
          <w:sz w:val="20"/>
        </w:rPr>
        <w:t>dos produtos</w:t>
      </w:r>
      <w:r>
        <w:rPr>
          <w:spacing w:val="-1"/>
          <w:sz w:val="20"/>
        </w:rPr>
        <w:t xml:space="preserve"> </w:t>
      </w:r>
      <w:r>
        <w:rPr>
          <w:sz w:val="20"/>
        </w:rPr>
        <w:t>e serviços para</w:t>
      </w:r>
      <w:r>
        <w:rPr>
          <w:spacing w:val="-1"/>
          <w:sz w:val="20"/>
        </w:rPr>
        <w:t xml:space="preserve"> </w:t>
      </w:r>
      <w:r>
        <w:rPr>
          <w:sz w:val="20"/>
        </w:rPr>
        <w:t>os</w:t>
      </w:r>
      <w:r>
        <w:rPr>
          <w:spacing w:val="3"/>
          <w:sz w:val="20"/>
        </w:rPr>
        <w:t xml:space="preserve"> </w:t>
      </w:r>
      <w:r>
        <w:rPr>
          <w:sz w:val="20"/>
        </w:rPr>
        <w:t>clientes</w:t>
      </w:r>
    </w:p>
    <w:p w14:paraId="6EF1DE1F" w14:textId="77777777" w:rsidR="007341B7" w:rsidRPr="00076F7A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8"/>
        <w:ind w:left="668" w:right="224" w:hanging="361"/>
        <w:jc w:val="both"/>
        <w:rPr>
          <w:sz w:val="20"/>
          <w:highlight w:val="yellow"/>
        </w:rPr>
      </w:pPr>
      <w:r w:rsidRPr="00B517EF">
        <w:rPr>
          <w:sz w:val="20"/>
          <w:highlight w:val="yellow"/>
        </w:rPr>
        <w:t>Contexto (ou escopo) do processo</w:t>
      </w:r>
      <w:r>
        <w:rPr>
          <w:sz w:val="20"/>
        </w:rPr>
        <w:t xml:space="preserve">, incluindo </w:t>
      </w:r>
      <w:r w:rsidRPr="00076F7A">
        <w:rPr>
          <w:sz w:val="20"/>
          <w:highlight w:val="yellow"/>
        </w:rPr>
        <w:t>fornecedores e entradas, clientes e</w:t>
      </w:r>
      <w:r w:rsidRPr="00076F7A">
        <w:rPr>
          <w:spacing w:val="-4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saídas, eventos de ativação e ações resultantes, controles de processo, recursos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disponíveis</w:t>
      </w:r>
      <w:r w:rsidRPr="00076F7A">
        <w:rPr>
          <w:spacing w:val="-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e expectativas de</w:t>
      </w:r>
      <w:r w:rsidRPr="00076F7A">
        <w:rPr>
          <w:spacing w:val="2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desempenho</w:t>
      </w:r>
    </w:p>
    <w:p w14:paraId="4FE333B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2"/>
        <w:ind w:right="226" w:hanging="360"/>
        <w:jc w:val="both"/>
        <w:rPr>
          <w:sz w:val="20"/>
        </w:rPr>
      </w:pPr>
      <w:r w:rsidRPr="00B517EF">
        <w:rPr>
          <w:sz w:val="20"/>
          <w:highlight w:val="yellow"/>
        </w:rPr>
        <w:t>Transições de estado</w:t>
      </w:r>
      <w:r>
        <w:rPr>
          <w:sz w:val="20"/>
        </w:rPr>
        <w:t xml:space="preserve">, detalhando os vários </w:t>
      </w:r>
      <w:r w:rsidRPr="00076F7A">
        <w:rPr>
          <w:sz w:val="20"/>
          <w:highlight w:val="yellow"/>
        </w:rPr>
        <w:t>estágios do desenvolvimento dos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produtos de trabalho</w:t>
      </w:r>
      <w:r>
        <w:rPr>
          <w:sz w:val="20"/>
        </w:rPr>
        <w:t xml:space="preserve"> à medida que </w:t>
      </w:r>
      <w:r w:rsidRPr="00076F7A">
        <w:rPr>
          <w:sz w:val="20"/>
          <w:highlight w:val="yellow"/>
        </w:rPr>
        <w:t>avançam e são transformados</w:t>
      </w:r>
      <w:r>
        <w:rPr>
          <w:sz w:val="20"/>
        </w:rPr>
        <w:t xml:space="preserve"> através do</w:t>
      </w:r>
      <w:r>
        <w:rPr>
          <w:spacing w:val="1"/>
          <w:sz w:val="20"/>
        </w:rPr>
        <w:t xml:space="preserve"> </w:t>
      </w:r>
      <w:r>
        <w:rPr>
          <w:sz w:val="20"/>
        </w:rPr>
        <w:t>processo</w:t>
      </w:r>
    </w:p>
    <w:p w14:paraId="5A43AF0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9"/>
        <w:ind w:right="222" w:hanging="360"/>
        <w:jc w:val="both"/>
        <w:rPr>
          <w:sz w:val="20"/>
        </w:rPr>
      </w:pPr>
      <w:r w:rsidRPr="00B517EF">
        <w:rPr>
          <w:sz w:val="20"/>
          <w:highlight w:val="yellow"/>
        </w:rPr>
        <w:t>Eventos de negócio</w:t>
      </w:r>
      <w:r>
        <w:rPr>
          <w:sz w:val="20"/>
        </w:rPr>
        <w:t xml:space="preserve">, criados </w:t>
      </w:r>
      <w:r w:rsidRPr="00076F7A">
        <w:rPr>
          <w:sz w:val="20"/>
          <w:highlight w:val="yellow"/>
        </w:rPr>
        <w:t>interna e externamente e que afetam o processo</w:t>
      </w:r>
      <w:r>
        <w:rPr>
          <w:sz w:val="20"/>
        </w:rPr>
        <w:t>, e</w:t>
      </w:r>
      <w:r>
        <w:rPr>
          <w:spacing w:val="1"/>
          <w:sz w:val="20"/>
        </w:rPr>
        <w:t xml:space="preserve"> </w:t>
      </w:r>
      <w:r w:rsidRPr="00076F7A">
        <w:rPr>
          <w:sz w:val="20"/>
          <w:highlight w:val="yellow"/>
        </w:rPr>
        <w:t>como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e</w:t>
      </w:r>
      <w:r>
        <w:rPr>
          <w:sz w:val="20"/>
        </w:rPr>
        <w:t>sses</w:t>
      </w:r>
      <w:r>
        <w:rPr>
          <w:spacing w:val="1"/>
          <w:sz w:val="20"/>
        </w:rPr>
        <w:t xml:space="preserve"> </w:t>
      </w:r>
      <w:r>
        <w:rPr>
          <w:sz w:val="20"/>
        </w:rPr>
        <w:t>eventos</w:t>
      </w:r>
      <w:r>
        <w:rPr>
          <w:spacing w:val="1"/>
          <w:sz w:val="20"/>
        </w:rPr>
        <w:t xml:space="preserve"> </w:t>
      </w:r>
      <w:r w:rsidRPr="00076F7A">
        <w:rPr>
          <w:sz w:val="20"/>
          <w:highlight w:val="yellow"/>
        </w:rPr>
        <w:t>disparam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as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atividades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e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decisões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fazem</w:t>
      </w:r>
      <w:r>
        <w:rPr>
          <w:spacing w:val="1"/>
          <w:sz w:val="20"/>
        </w:rPr>
        <w:t xml:space="preserve"> </w:t>
      </w:r>
      <w:r>
        <w:rPr>
          <w:sz w:val="20"/>
        </w:rPr>
        <w:t>parte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processo</w:t>
      </w:r>
    </w:p>
    <w:p w14:paraId="719F48B5" w14:textId="77777777" w:rsidR="007341B7" w:rsidRPr="00076F7A" w:rsidRDefault="00000000">
      <w:pPr>
        <w:pStyle w:val="PargrafodaLista"/>
        <w:numPr>
          <w:ilvl w:val="0"/>
          <w:numId w:val="26"/>
        </w:numPr>
        <w:tabs>
          <w:tab w:val="left" w:pos="668"/>
        </w:tabs>
        <w:ind w:right="225" w:hanging="361"/>
        <w:jc w:val="both"/>
        <w:rPr>
          <w:sz w:val="20"/>
          <w:highlight w:val="yellow"/>
        </w:rPr>
      </w:pPr>
      <w:r w:rsidRPr="00076F7A">
        <w:rPr>
          <w:sz w:val="20"/>
          <w:highlight w:val="yellow"/>
        </w:rPr>
        <w:t>Decomposição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do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processo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ilustrando</w:t>
      </w:r>
      <w:r>
        <w:rPr>
          <w:spacing w:val="1"/>
          <w:sz w:val="20"/>
        </w:rPr>
        <w:t xml:space="preserve"> </w:t>
      </w:r>
      <w:r w:rsidRPr="00076F7A">
        <w:rPr>
          <w:sz w:val="20"/>
          <w:highlight w:val="yellow"/>
        </w:rPr>
        <w:t>como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processo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negócio</w:t>
      </w:r>
      <w:r>
        <w:rPr>
          <w:spacing w:val="1"/>
          <w:sz w:val="20"/>
        </w:rPr>
        <w:t xml:space="preserve"> </w:t>
      </w:r>
      <w:r w:rsidRPr="00076F7A">
        <w:rPr>
          <w:sz w:val="20"/>
          <w:highlight w:val="yellow"/>
        </w:rPr>
        <w:t>é</w:t>
      </w:r>
      <w:r>
        <w:rPr>
          <w:spacing w:val="1"/>
          <w:sz w:val="20"/>
        </w:rPr>
        <w:t xml:space="preserve"> </w:t>
      </w:r>
      <w:r w:rsidRPr="00076F7A">
        <w:rPr>
          <w:sz w:val="20"/>
          <w:highlight w:val="yellow"/>
        </w:rPr>
        <w:t>subdividido</w:t>
      </w:r>
      <w:r>
        <w:rPr>
          <w:sz w:val="20"/>
        </w:rPr>
        <w:t xml:space="preserve"> em partes menores a </w:t>
      </w:r>
      <w:r w:rsidRPr="00076F7A">
        <w:rPr>
          <w:sz w:val="20"/>
          <w:highlight w:val="yellow"/>
        </w:rPr>
        <w:t>partir do mais alto nível</w:t>
      </w:r>
      <w:r>
        <w:rPr>
          <w:sz w:val="20"/>
        </w:rPr>
        <w:t xml:space="preserve"> identificado até o mais</w:t>
      </w:r>
      <w:r>
        <w:rPr>
          <w:spacing w:val="-41"/>
          <w:sz w:val="20"/>
        </w:rPr>
        <w:t xml:space="preserve"> </w:t>
      </w:r>
      <w:r w:rsidRPr="00076F7A">
        <w:rPr>
          <w:sz w:val="20"/>
          <w:highlight w:val="yellow"/>
        </w:rPr>
        <w:t>baixo</w:t>
      </w:r>
      <w:r w:rsidRPr="00076F7A">
        <w:rPr>
          <w:spacing w:val="-3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nível</w:t>
      </w:r>
    </w:p>
    <w:p w14:paraId="06B5306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9"/>
        <w:ind w:right="225" w:hanging="360"/>
        <w:jc w:val="both"/>
        <w:rPr>
          <w:sz w:val="20"/>
        </w:rPr>
      </w:pPr>
      <w:r w:rsidRPr="00076F7A">
        <w:rPr>
          <w:sz w:val="20"/>
          <w:highlight w:val="yellow"/>
        </w:rPr>
        <w:t>Requisitos de cliente</w:t>
      </w:r>
      <w:r>
        <w:rPr>
          <w:sz w:val="20"/>
        </w:rPr>
        <w:t xml:space="preserve">, detalhando os compromissos com o cliente em </w:t>
      </w:r>
      <w:r w:rsidRPr="00076F7A">
        <w:rPr>
          <w:sz w:val="20"/>
          <w:highlight w:val="yellow"/>
        </w:rPr>
        <w:t>relação à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entrega do produto ou serviço</w:t>
      </w:r>
      <w:r>
        <w:rPr>
          <w:sz w:val="20"/>
        </w:rPr>
        <w:t xml:space="preserve">, e os </w:t>
      </w:r>
      <w:r w:rsidRPr="00076F7A">
        <w:rPr>
          <w:sz w:val="20"/>
          <w:highlight w:val="yellow"/>
        </w:rPr>
        <w:t>indicadores de desempenho</w:t>
      </w:r>
      <w:r>
        <w:rPr>
          <w:sz w:val="20"/>
        </w:rPr>
        <w:t xml:space="preserve"> estabelecidos e</w:t>
      </w:r>
      <w:r>
        <w:rPr>
          <w:spacing w:val="-41"/>
          <w:sz w:val="20"/>
        </w:rPr>
        <w:t xml:space="preserve"> </w:t>
      </w:r>
      <w:r>
        <w:rPr>
          <w:sz w:val="20"/>
        </w:rPr>
        <w:t>medidos</w:t>
      </w:r>
      <w:r>
        <w:rPr>
          <w:spacing w:val="-3"/>
          <w:sz w:val="20"/>
        </w:rPr>
        <w:t xml:space="preserve"> </w:t>
      </w:r>
      <w:r>
        <w:rPr>
          <w:sz w:val="20"/>
        </w:rPr>
        <w:t>no</w:t>
      </w:r>
      <w:r>
        <w:rPr>
          <w:spacing w:val="-5"/>
          <w:sz w:val="20"/>
        </w:rPr>
        <w:t xml:space="preserve"> </w:t>
      </w:r>
      <w:r>
        <w:rPr>
          <w:sz w:val="20"/>
        </w:rPr>
        <w:t>processo</w:t>
      </w:r>
      <w:r>
        <w:rPr>
          <w:spacing w:val="-2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 w:rsidRPr="00076F7A">
        <w:rPr>
          <w:sz w:val="20"/>
          <w:highlight w:val="yellow"/>
        </w:rPr>
        <w:t>assegura</w:t>
      </w:r>
      <w:r>
        <w:rPr>
          <w:sz w:val="20"/>
        </w:rPr>
        <w:t>r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esses</w:t>
      </w:r>
      <w:r>
        <w:rPr>
          <w:spacing w:val="-3"/>
          <w:sz w:val="20"/>
        </w:rPr>
        <w:t xml:space="preserve"> </w:t>
      </w:r>
      <w:r w:rsidRPr="00076F7A">
        <w:rPr>
          <w:sz w:val="20"/>
          <w:highlight w:val="yellow"/>
        </w:rPr>
        <w:t>compromissos</w:t>
      </w:r>
      <w:r w:rsidRPr="00076F7A">
        <w:rPr>
          <w:spacing w:val="-2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sejam</w:t>
      </w:r>
      <w:r w:rsidRPr="00076F7A">
        <w:rPr>
          <w:spacing w:val="-4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cumpridos</w:t>
      </w:r>
    </w:p>
    <w:p w14:paraId="700FBC5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2"/>
        <w:ind w:right="226" w:hanging="360"/>
        <w:jc w:val="both"/>
        <w:rPr>
          <w:sz w:val="20"/>
        </w:rPr>
      </w:pPr>
      <w:r w:rsidRPr="00076F7A">
        <w:rPr>
          <w:sz w:val="20"/>
          <w:highlight w:val="yellow"/>
        </w:rPr>
        <w:t>Estrutura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organizacional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e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descrição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como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funções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papéis</w:t>
      </w:r>
      <w:r>
        <w:rPr>
          <w:spacing w:val="44"/>
          <w:sz w:val="20"/>
        </w:rPr>
        <w:t xml:space="preserve"> </w:t>
      </w:r>
      <w:r>
        <w:rPr>
          <w:sz w:val="20"/>
        </w:rPr>
        <w:t>na</w:t>
      </w:r>
      <w:r>
        <w:rPr>
          <w:spacing w:val="1"/>
          <w:sz w:val="20"/>
        </w:rPr>
        <w:t xml:space="preserve"> </w:t>
      </w:r>
      <w:r>
        <w:rPr>
          <w:sz w:val="20"/>
        </w:rPr>
        <w:t>organização</w:t>
      </w:r>
      <w:r>
        <w:rPr>
          <w:spacing w:val="-2"/>
          <w:sz w:val="20"/>
        </w:rPr>
        <w:t xml:space="preserve"> </w:t>
      </w:r>
      <w:r>
        <w:rPr>
          <w:sz w:val="20"/>
        </w:rPr>
        <w:t>são</w:t>
      </w:r>
      <w:r>
        <w:rPr>
          <w:spacing w:val="-3"/>
          <w:sz w:val="20"/>
        </w:rPr>
        <w:t xml:space="preserve"> </w:t>
      </w:r>
      <w:r>
        <w:rPr>
          <w:sz w:val="20"/>
        </w:rPr>
        <w:t>estabelecidos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para </w:t>
      </w:r>
      <w:r w:rsidRPr="00076F7A">
        <w:rPr>
          <w:sz w:val="20"/>
          <w:highlight w:val="yellow"/>
        </w:rPr>
        <w:t>apoiar</w:t>
      </w:r>
      <w:r w:rsidRPr="00076F7A">
        <w:rPr>
          <w:spacing w:val="-3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a</w:t>
      </w:r>
      <w:r w:rsidRPr="00076F7A">
        <w:rPr>
          <w:spacing w:val="-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execução</w:t>
      </w:r>
      <w:r w:rsidRPr="00076F7A">
        <w:rPr>
          <w:spacing w:val="-3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do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processo</w:t>
      </w:r>
    </w:p>
    <w:p w14:paraId="26B9EB71" w14:textId="77777777" w:rsidR="007341B7" w:rsidRPr="00076F7A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8"/>
        <w:ind w:right="222" w:hanging="360"/>
        <w:jc w:val="both"/>
        <w:rPr>
          <w:sz w:val="20"/>
          <w:highlight w:val="yellow"/>
        </w:rPr>
      </w:pPr>
      <w:r w:rsidRPr="00076F7A">
        <w:rPr>
          <w:sz w:val="20"/>
          <w:highlight w:val="yellow"/>
        </w:rPr>
        <w:t>Funcionalidades dos sistemas de informação</w:t>
      </w:r>
      <w:r>
        <w:rPr>
          <w:sz w:val="20"/>
        </w:rPr>
        <w:t xml:space="preserve"> e como essas funcionalidades são</w:t>
      </w:r>
      <w:r>
        <w:rPr>
          <w:spacing w:val="1"/>
          <w:sz w:val="20"/>
        </w:rPr>
        <w:t xml:space="preserve"> </w:t>
      </w:r>
      <w:r>
        <w:rPr>
          <w:sz w:val="20"/>
        </w:rPr>
        <w:t>utilizadas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para </w:t>
      </w:r>
      <w:r w:rsidRPr="00076F7A">
        <w:rPr>
          <w:sz w:val="20"/>
          <w:highlight w:val="yellow"/>
        </w:rPr>
        <w:t>apoiar</w:t>
      </w:r>
      <w:r w:rsidRPr="00076F7A">
        <w:rPr>
          <w:spacing w:val="-2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a</w:t>
      </w:r>
      <w:r w:rsidRPr="00076F7A">
        <w:rPr>
          <w:spacing w:val="-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execução</w:t>
      </w:r>
      <w:r w:rsidRPr="00076F7A">
        <w:rPr>
          <w:spacing w:val="-2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do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processo</w:t>
      </w:r>
    </w:p>
    <w:p w14:paraId="458A159B" w14:textId="77777777" w:rsidR="007341B7" w:rsidRDefault="00000000">
      <w:pPr>
        <w:pStyle w:val="Corpodetexto"/>
        <w:spacing w:before="160"/>
        <w:ind w:left="307" w:right="224"/>
        <w:jc w:val="both"/>
      </w:pPr>
      <w:r>
        <w:t>A</w:t>
      </w:r>
      <w:r>
        <w:rPr>
          <w:spacing w:val="1"/>
        </w:rPr>
        <w:t xml:space="preserve"> </w:t>
      </w:r>
      <w:r>
        <w:t>principal</w:t>
      </w:r>
      <w:r>
        <w:rPr>
          <w:spacing w:val="1"/>
        </w:rPr>
        <w:t xml:space="preserve"> </w:t>
      </w:r>
      <w:r>
        <w:t>conclusão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vai</w:t>
      </w:r>
      <w:r>
        <w:rPr>
          <w:spacing w:val="1"/>
        </w:rPr>
        <w:t xml:space="preserve"> </w:t>
      </w:r>
      <w:r>
        <w:t>além</w:t>
      </w:r>
      <w:r>
        <w:rPr>
          <w:spacing w:val="44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entendimento de COMO o trabalho é realizado e deve também abordar O QUE,</w:t>
      </w:r>
      <w:r>
        <w:rPr>
          <w:spacing w:val="1"/>
        </w:rPr>
        <w:t xml:space="preserve"> </w:t>
      </w:r>
      <w:r>
        <w:t xml:space="preserve">ONDE, QUANDO, POR QUE e POR QUEM. A disciplina de </w:t>
      </w:r>
      <w:r w:rsidRPr="00076F7A">
        <w:rPr>
          <w:highlight w:val="yellow"/>
        </w:rPr>
        <w:t>BPM deve conter os meios</w:t>
      </w:r>
      <w:r w:rsidRPr="00076F7A">
        <w:rPr>
          <w:spacing w:val="1"/>
          <w:highlight w:val="yellow"/>
        </w:rPr>
        <w:t xml:space="preserve"> </w:t>
      </w:r>
      <w:r w:rsidRPr="00076F7A">
        <w:rPr>
          <w:highlight w:val="yellow"/>
        </w:rPr>
        <w:t>pelos</w:t>
      </w:r>
      <w:r w:rsidRPr="00076F7A">
        <w:rPr>
          <w:spacing w:val="-1"/>
          <w:highlight w:val="yellow"/>
        </w:rPr>
        <w:t xml:space="preserve"> </w:t>
      </w:r>
      <w:r w:rsidRPr="00076F7A">
        <w:rPr>
          <w:highlight w:val="yellow"/>
        </w:rPr>
        <w:t>quais essa</w:t>
      </w:r>
      <w:r w:rsidRPr="00076F7A">
        <w:rPr>
          <w:spacing w:val="-1"/>
          <w:highlight w:val="yellow"/>
        </w:rPr>
        <w:t xml:space="preserve"> </w:t>
      </w:r>
      <w:r w:rsidRPr="00076F7A">
        <w:rPr>
          <w:highlight w:val="yellow"/>
        </w:rPr>
        <w:t>compreensão</w:t>
      </w:r>
      <w:r w:rsidRPr="00076F7A">
        <w:rPr>
          <w:spacing w:val="-2"/>
          <w:highlight w:val="yellow"/>
        </w:rPr>
        <w:t xml:space="preserve"> </w:t>
      </w:r>
      <w:r w:rsidRPr="00076F7A">
        <w:rPr>
          <w:highlight w:val="yellow"/>
        </w:rPr>
        <w:t>abrangente</w:t>
      </w:r>
      <w:r w:rsidRPr="00076F7A">
        <w:rPr>
          <w:spacing w:val="-1"/>
          <w:highlight w:val="yellow"/>
        </w:rPr>
        <w:t xml:space="preserve"> </w:t>
      </w:r>
      <w:r w:rsidRPr="00076F7A">
        <w:rPr>
          <w:highlight w:val="yellow"/>
        </w:rPr>
        <w:t>é facilitada.</w:t>
      </w:r>
    </w:p>
    <w:p w14:paraId="5D6BC70E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159"/>
        <w:ind w:left="307" w:right="223" w:firstLine="0"/>
        <w:rPr>
          <w:color w:val="1F497D"/>
        </w:rPr>
      </w:pPr>
      <w:bookmarkStart w:id="131" w:name="2.2.7_Os_meios_pelos_quais_os_processos_"/>
      <w:bookmarkStart w:id="132" w:name="_bookmark37"/>
      <w:bookmarkEnd w:id="131"/>
      <w:bookmarkEnd w:id="132"/>
      <w:r>
        <w:rPr>
          <w:color w:val="1F497D"/>
        </w:rPr>
        <w:t>Os</w:t>
      </w:r>
      <w:r>
        <w:rPr>
          <w:color w:val="1F497D"/>
          <w:spacing w:val="31"/>
        </w:rPr>
        <w:t xml:space="preserve"> </w:t>
      </w:r>
      <w:r>
        <w:rPr>
          <w:color w:val="1F497D"/>
        </w:rPr>
        <w:t>meios</w:t>
      </w:r>
      <w:r>
        <w:rPr>
          <w:color w:val="1F497D"/>
          <w:spacing w:val="31"/>
        </w:rPr>
        <w:t xml:space="preserve"> </w:t>
      </w:r>
      <w:r>
        <w:rPr>
          <w:color w:val="1F497D"/>
        </w:rPr>
        <w:t>pelos</w:t>
      </w:r>
      <w:r>
        <w:rPr>
          <w:color w:val="1F497D"/>
          <w:spacing w:val="31"/>
        </w:rPr>
        <w:t xml:space="preserve"> </w:t>
      </w:r>
      <w:r>
        <w:rPr>
          <w:color w:val="1F497D"/>
        </w:rPr>
        <w:t>quais</w:t>
      </w:r>
      <w:r>
        <w:rPr>
          <w:color w:val="1F497D"/>
          <w:spacing w:val="31"/>
        </w:rPr>
        <w:t xml:space="preserve"> </w:t>
      </w:r>
      <w:r>
        <w:rPr>
          <w:color w:val="1F497D"/>
        </w:rPr>
        <w:t>os</w:t>
      </w:r>
      <w:r>
        <w:rPr>
          <w:color w:val="1F497D"/>
          <w:spacing w:val="31"/>
        </w:rPr>
        <w:t xml:space="preserve"> </w:t>
      </w:r>
      <w:r>
        <w:rPr>
          <w:color w:val="1F497D"/>
        </w:rPr>
        <w:t>processos</w:t>
      </w:r>
      <w:r>
        <w:rPr>
          <w:color w:val="1F497D"/>
          <w:spacing w:val="31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31"/>
        </w:rPr>
        <w:t xml:space="preserve"> </w:t>
      </w:r>
      <w:r>
        <w:rPr>
          <w:color w:val="1F497D"/>
        </w:rPr>
        <w:t>negócio</w:t>
      </w:r>
      <w:r>
        <w:rPr>
          <w:color w:val="1F497D"/>
          <w:spacing w:val="32"/>
        </w:rPr>
        <w:t xml:space="preserve"> </w:t>
      </w:r>
      <w:r>
        <w:rPr>
          <w:color w:val="1F497D"/>
        </w:rPr>
        <w:t>são</w:t>
      </w:r>
      <w:r>
        <w:rPr>
          <w:color w:val="1F497D"/>
          <w:spacing w:val="29"/>
        </w:rPr>
        <w:t xml:space="preserve"> </w:t>
      </w:r>
      <w:r>
        <w:rPr>
          <w:color w:val="1F497D"/>
        </w:rPr>
        <w:t>definidos</w:t>
      </w:r>
      <w:r>
        <w:rPr>
          <w:color w:val="1F497D"/>
          <w:spacing w:val="31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41"/>
        </w:rPr>
        <w:t xml:space="preserve"> </w:t>
      </w:r>
      <w:r>
        <w:rPr>
          <w:color w:val="1F497D"/>
        </w:rPr>
        <w:t>representados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devem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ser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adequados à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finalidade e aptos</w:t>
      </w:r>
      <w:r>
        <w:rPr>
          <w:color w:val="1F497D"/>
          <w:spacing w:val="2"/>
        </w:rPr>
        <w:t xml:space="preserve"> </w:t>
      </w:r>
      <w:r>
        <w:rPr>
          <w:color w:val="1F497D"/>
        </w:rPr>
        <w:t>para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uso</w:t>
      </w:r>
    </w:p>
    <w:p w14:paraId="0AC04592" w14:textId="77777777" w:rsidR="007341B7" w:rsidRDefault="00000000">
      <w:pPr>
        <w:pStyle w:val="Corpodetexto"/>
        <w:spacing w:before="162"/>
        <w:ind w:left="308" w:right="224" w:hanging="1"/>
        <w:jc w:val="both"/>
      </w:pPr>
      <w:r w:rsidRPr="00076F7A">
        <w:rPr>
          <w:highlight w:val="yellow"/>
        </w:rPr>
        <w:t>O</w:t>
      </w:r>
      <w:r w:rsidRPr="00076F7A">
        <w:rPr>
          <w:spacing w:val="1"/>
          <w:highlight w:val="yellow"/>
        </w:rPr>
        <w:t xml:space="preserve"> </w:t>
      </w:r>
      <w:r w:rsidRPr="00076F7A">
        <w:rPr>
          <w:highlight w:val="yellow"/>
        </w:rPr>
        <w:t>desenvolvimento</w:t>
      </w:r>
      <w:r w:rsidRPr="00076F7A">
        <w:rPr>
          <w:spacing w:val="1"/>
          <w:highlight w:val="yellow"/>
        </w:rPr>
        <w:t xml:space="preserve"> </w:t>
      </w:r>
      <w:r w:rsidRPr="00076F7A">
        <w:rPr>
          <w:highlight w:val="yellow"/>
        </w:rPr>
        <w:t>e</w:t>
      </w:r>
      <w:r w:rsidRPr="00076F7A">
        <w:rPr>
          <w:spacing w:val="1"/>
          <w:highlight w:val="yellow"/>
        </w:rPr>
        <w:t xml:space="preserve"> </w:t>
      </w:r>
      <w:r w:rsidRPr="00076F7A">
        <w:rPr>
          <w:highlight w:val="yellow"/>
        </w:rPr>
        <w:t>manutenção</w:t>
      </w:r>
      <w:r w:rsidRPr="00076F7A">
        <w:rPr>
          <w:spacing w:val="1"/>
          <w:highlight w:val="yellow"/>
        </w:rPr>
        <w:t xml:space="preserve"> </w:t>
      </w:r>
      <w:r w:rsidRPr="00076F7A">
        <w:rPr>
          <w:highlight w:val="yellow"/>
        </w:rPr>
        <w:t>de</w:t>
      </w:r>
      <w:r w:rsidRPr="00076F7A">
        <w:rPr>
          <w:spacing w:val="1"/>
          <w:highlight w:val="yellow"/>
        </w:rPr>
        <w:t xml:space="preserve"> </w:t>
      </w:r>
      <w:r w:rsidRPr="00076F7A">
        <w:rPr>
          <w:highlight w:val="yellow"/>
        </w:rPr>
        <w:t>um</w:t>
      </w:r>
      <w:r w:rsidRPr="00076F7A">
        <w:rPr>
          <w:spacing w:val="1"/>
          <w:highlight w:val="yellow"/>
        </w:rPr>
        <w:t xml:space="preserve"> </w:t>
      </w:r>
      <w:r w:rsidRPr="00076F7A">
        <w:rPr>
          <w:highlight w:val="yellow"/>
        </w:rPr>
        <w:t>modelo</w:t>
      </w:r>
      <w:r w:rsidRPr="00076F7A">
        <w:rPr>
          <w:spacing w:val="1"/>
          <w:highlight w:val="yellow"/>
        </w:rPr>
        <w:t xml:space="preserve"> </w:t>
      </w:r>
      <w:r w:rsidRPr="00076F7A">
        <w:rPr>
          <w:highlight w:val="yellow"/>
        </w:rPr>
        <w:t>de</w:t>
      </w:r>
      <w:r w:rsidRPr="00076F7A">
        <w:rPr>
          <w:spacing w:val="1"/>
          <w:highlight w:val="yellow"/>
        </w:rPr>
        <w:t xml:space="preserve"> </w:t>
      </w:r>
      <w:r w:rsidRPr="00076F7A">
        <w:rPr>
          <w:highlight w:val="yellow"/>
        </w:rPr>
        <w:t>processo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pudesse</w:t>
      </w:r>
      <w:r>
        <w:rPr>
          <w:spacing w:val="1"/>
        </w:rPr>
        <w:t xml:space="preserve"> </w:t>
      </w:r>
      <w:r>
        <w:t>responder a cada pergunta concebível sobre O QUE, ONDE, QUANDO, POR QUE,</w:t>
      </w:r>
      <w:r>
        <w:rPr>
          <w:spacing w:val="1"/>
        </w:rPr>
        <w:t xml:space="preserve"> </w:t>
      </w:r>
      <w:r>
        <w:t xml:space="preserve">COMO e POR QUEM o trabalho é realizado na organização </w:t>
      </w:r>
      <w:r w:rsidRPr="00076F7A">
        <w:rPr>
          <w:highlight w:val="yellow"/>
        </w:rPr>
        <w:t>exigiria</w:t>
      </w:r>
      <w:r>
        <w:t xml:space="preserve"> um investimento</w:t>
      </w:r>
      <w:r>
        <w:rPr>
          <w:spacing w:val="1"/>
        </w:rPr>
        <w:t xml:space="preserve"> </w:t>
      </w:r>
      <w:r>
        <w:t>significativo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 w:rsidRPr="00076F7A">
        <w:rPr>
          <w:highlight w:val="yellow"/>
        </w:rPr>
        <w:t>tempo</w:t>
      </w:r>
      <w:r w:rsidRPr="00076F7A">
        <w:rPr>
          <w:spacing w:val="1"/>
          <w:highlight w:val="yellow"/>
        </w:rPr>
        <w:t xml:space="preserve"> </w:t>
      </w:r>
      <w:r w:rsidRPr="00076F7A">
        <w:rPr>
          <w:highlight w:val="yellow"/>
        </w:rPr>
        <w:t>e</w:t>
      </w:r>
      <w:r w:rsidRPr="00076F7A">
        <w:rPr>
          <w:spacing w:val="1"/>
          <w:highlight w:val="yellow"/>
        </w:rPr>
        <w:t xml:space="preserve"> </w:t>
      </w:r>
      <w:r w:rsidRPr="00076F7A">
        <w:rPr>
          <w:highlight w:val="yellow"/>
        </w:rPr>
        <w:t>recurso</w:t>
      </w:r>
      <w:r>
        <w:t>.</w:t>
      </w:r>
      <w:r>
        <w:rPr>
          <w:spacing w:val="1"/>
        </w:rPr>
        <w:t xml:space="preserve"> </w:t>
      </w:r>
      <w:r>
        <w:t>Mesmo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fosse</w:t>
      </w:r>
      <w:r>
        <w:rPr>
          <w:spacing w:val="1"/>
        </w:rPr>
        <w:t xml:space="preserve"> </w:t>
      </w:r>
      <w:r>
        <w:t>possível,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custo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desenvolvimento e manutenção de tal modelo seria provavelmente muito superior</w:t>
      </w:r>
      <w:r>
        <w:rPr>
          <w:spacing w:val="1"/>
        </w:rPr>
        <w:t xml:space="preserve"> </w:t>
      </w:r>
      <w:r>
        <w:t>ao</w:t>
      </w:r>
      <w:r>
        <w:rPr>
          <w:spacing w:val="-3"/>
        </w:rPr>
        <w:t xml:space="preserve"> </w:t>
      </w:r>
      <w:r>
        <w:t>valor</w:t>
      </w:r>
      <w:r>
        <w:rPr>
          <w:spacing w:val="-2"/>
        </w:rPr>
        <w:t xml:space="preserve"> </w:t>
      </w:r>
      <w:r>
        <w:t>obtido</w:t>
      </w:r>
      <w:r>
        <w:rPr>
          <w:spacing w:val="-2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esforço.</w:t>
      </w:r>
    </w:p>
    <w:p w14:paraId="0D39B195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95E55CD" w14:textId="77777777" w:rsidR="007341B7" w:rsidRDefault="00000000">
      <w:pPr>
        <w:pStyle w:val="Corpodetexto"/>
      </w:pPr>
      <w:r>
        <w:lastRenderedPageBreak/>
        <w:pict w14:anchorId="373454F0">
          <v:shape id="_x0000_s4554" type="#_x0000_t202" style="position:absolute;margin-left:2.05pt;margin-top:149.35pt;width:31.05pt;height:381.85pt;z-index:251324416;mso-position-horizontal-relative:page;mso-position-vertical-relative:page" filled="f" stroked="f">
            <v:textbox style="layout-flow:vertical;mso-layout-flow-alt:bottom-to-top" inset="0,0,0,0">
              <w:txbxContent>
                <w:p w14:paraId="7D6048CB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30E8DEA" w14:textId="77777777" w:rsidR="007341B7" w:rsidRDefault="007341B7">
      <w:pPr>
        <w:pStyle w:val="Corpodetexto"/>
        <w:spacing w:before="10"/>
        <w:rPr>
          <w:sz w:val="22"/>
        </w:rPr>
      </w:pPr>
    </w:p>
    <w:p w14:paraId="506707F9" w14:textId="77777777" w:rsidR="007341B7" w:rsidRDefault="00000000">
      <w:pPr>
        <w:pStyle w:val="Corpodetexto"/>
        <w:spacing w:before="54"/>
        <w:ind w:left="307" w:right="220"/>
        <w:jc w:val="both"/>
      </w:pPr>
      <w:r>
        <w:t>Embora cada representação</w:t>
      </w:r>
      <w:r>
        <w:rPr>
          <w:spacing w:val="1"/>
        </w:rPr>
        <w:t xml:space="preserve"> </w:t>
      </w:r>
      <w:r>
        <w:t>descrita seja genericamente</w:t>
      </w:r>
      <w:r>
        <w:rPr>
          <w:spacing w:val="1"/>
        </w:rPr>
        <w:t xml:space="preserve"> </w:t>
      </w:r>
      <w:r>
        <w:t>válida, cabe</w:t>
      </w:r>
      <w:r>
        <w:rPr>
          <w:spacing w:val="1"/>
        </w:rPr>
        <w:t xml:space="preserve"> </w:t>
      </w:r>
      <w:r>
        <w:t>às pessoas</w:t>
      </w:r>
      <w:r>
        <w:rPr>
          <w:spacing w:val="1"/>
        </w:rPr>
        <w:t xml:space="preserve"> </w:t>
      </w:r>
      <w:r>
        <w:t>responsáveis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desenvolvimento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manutenção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definição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compreender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representações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necessárias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atender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negócio.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 xml:space="preserve">prudente entender </w:t>
      </w:r>
      <w:r w:rsidRPr="00076F7A">
        <w:rPr>
          <w:highlight w:val="yellow"/>
        </w:rPr>
        <w:t>a qual propósito a definição do processo</w:t>
      </w:r>
      <w:r>
        <w:t xml:space="preserve"> servirá e somente </w:t>
      </w:r>
      <w:r w:rsidRPr="00076F7A">
        <w:rPr>
          <w:highlight w:val="yellow"/>
        </w:rPr>
        <w:t>focar</w:t>
      </w:r>
      <w:r w:rsidRPr="00076F7A">
        <w:rPr>
          <w:spacing w:val="1"/>
          <w:highlight w:val="yellow"/>
        </w:rPr>
        <w:t xml:space="preserve"> </w:t>
      </w:r>
      <w:r w:rsidRPr="00076F7A">
        <w:rPr>
          <w:highlight w:val="yellow"/>
        </w:rPr>
        <w:t>a</w:t>
      </w:r>
      <w:r w:rsidRPr="00076F7A">
        <w:rPr>
          <w:spacing w:val="1"/>
          <w:highlight w:val="yellow"/>
        </w:rPr>
        <w:t xml:space="preserve"> </w:t>
      </w:r>
      <w:r w:rsidRPr="00076F7A">
        <w:rPr>
          <w:highlight w:val="yellow"/>
        </w:rPr>
        <w:t>construção</w:t>
      </w:r>
      <w:r w:rsidRPr="00076F7A">
        <w:rPr>
          <w:spacing w:val="1"/>
          <w:highlight w:val="yellow"/>
        </w:rPr>
        <w:t xml:space="preserve"> </w:t>
      </w:r>
      <w:r w:rsidRPr="00076F7A">
        <w:rPr>
          <w:highlight w:val="yellow"/>
        </w:rPr>
        <w:t>e</w:t>
      </w:r>
      <w:r w:rsidRPr="00076F7A">
        <w:rPr>
          <w:spacing w:val="1"/>
          <w:highlight w:val="yellow"/>
        </w:rPr>
        <w:t xml:space="preserve"> </w:t>
      </w:r>
      <w:r w:rsidRPr="00076F7A">
        <w:rPr>
          <w:highlight w:val="yellow"/>
        </w:rPr>
        <w:t>manutenção</w:t>
      </w:r>
      <w:r w:rsidRPr="00076F7A">
        <w:rPr>
          <w:spacing w:val="1"/>
          <w:highlight w:val="yellow"/>
        </w:rPr>
        <w:t xml:space="preserve"> </w:t>
      </w:r>
      <w:r w:rsidRPr="00076F7A">
        <w:rPr>
          <w:highlight w:val="yellow"/>
        </w:rPr>
        <w:t>das</w:t>
      </w:r>
      <w:r w:rsidRPr="00076F7A">
        <w:rPr>
          <w:spacing w:val="1"/>
          <w:highlight w:val="yellow"/>
        </w:rPr>
        <w:t xml:space="preserve"> </w:t>
      </w:r>
      <w:r w:rsidRPr="00076F7A">
        <w:rPr>
          <w:highlight w:val="yellow"/>
        </w:rPr>
        <w:t>representações</w:t>
      </w:r>
      <w:r w:rsidRPr="00076F7A">
        <w:rPr>
          <w:spacing w:val="1"/>
          <w:highlight w:val="yellow"/>
        </w:rPr>
        <w:t xml:space="preserve"> </w:t>
      </w:r>
      <w:r w:rsidRPr="00076F7A">
        <w:rPr>
          <w:highlight w:val="yellow"/>
        </w:rPr>
        <w:t>que</w:t>
      </w:r>
      <w:r w:rsidRPr="00076F7A">
        <w:rPr>
          <w:spacing w:val="1"/>
          <w:highlight w:val="yellow"/>
        </w:rPr>
        <w:t xml:space="preserve"> </w:t>
      </w:r>
      <w:r w:rsidRPr="00076F7A">
        <w:rPr>
          <w:highlight w:val="yellow"/>
        </w:rPr>
        <w:t>proveem</w:t>
      </w:r>
      <w:r w:rsidRPr="00076F7A">
        <w:rPr>
          <w:spacing w:val="1"/>
          <w:highlight w:val="yellow"/>
        </w:rPr>
        <w:t xml:space="preserve"> </w:t>
      </w:r>
      <w:r w:rsidRPr="00076F7A">
        <w:rPr>
          <w:highlight w:val="yellow"/>
        </w:rPr>
        <w:t>suporte</w:t>
      </w:r>
      <w:r w:rsidRPr="00076F7A">
        <w:rPr>
          <w:spacing w:val="1"/>
          <w:highlight w:val="yellow"/>
        </w:rPr>
        <w:t xml:space="preserve"> </w:t>
      </w:r>
      <w:r w:rsidRPr="00076F7A">
        <w:rPr>
          <w:highlight w:val="yellow"/>
        </w:rPr>
        <w:t>a</w:t>
      </w:r>
      <w:r w:rsidRPr="00076F7A">
        <w:rPr>
          <w:spacing w:val="1"/>
          <w:highlight w:val="yellow"/>
        </w:rPr>
        <w:t xml:space="preserve"> </w:t>
      </w:r>
      <w:r w:rsidRPr="00076F7A">
        <w:rPr>
          <w:highlight w:val="yellow"/>
        </w:rPr>
        <w:t>esse</w:t>
      </w:r>
      <w:r w:rsidRPr="00076F7A">
        <w:rPr>
          <w:spacing w:val="1"/>
          <w:highlight w:val="yellow"/>
        </w:rPr>
        <w:t xml:space="preserve"> </w:t>
      </w:r>
      <w:r w:rsidRPr="00076F7A">
        <w:rPr>
          <w:highlight w:val="yellow"/>
        </w:rPr>
        <w:t>propósito.</w:t>
      </w:r>
      <w:r>
        <w:t xml:space="preserve"> Diferentes combinações de representações de processos de </w:t>
      </w:r>
      <w:r w:rsidRPr="00076F7A">
        <w:rPr>
          <w:highlight w:val="yellow"/>
        </w:rPr>
        <w:t>negócio são</w:t>
      </w:r>
      <w:r w:rsidRPr="00076F7A">
        <w:rPr>
          <w:spacing w:val="1"/>
          <w:highlight w:val="yellow"/>
        </w:rPr>
        <w:t xml:space="preserve"> </w:t>
      </w:r>
      <w:r w:rsidRPr="00076F7A">
        <w:rPr>
          <w:highlight w:val="yellow"/>
        </w:rPr>
        <w:t>requeridas</w:t>
      </w:r>
      <w:r w:rsidRPr="00076F7A">
        <w:rPr>
          <w:spacing w:val="-1"/>
          <w:highlight w:val="yellow"/>
        </w:rPr>
        <w:t xml:space="preserve"> </w:t>
      </w:r>
      <w:r w:rsidRPr="00076F7A">
        <w:rPr>
          <w:highlight w:val="yellow"/>
        </w:rPr>
        <w:t>de acordo com</w:t>
      </w:r>
      <w:r w:rsidRPr="00076F7A">
        <w:rPr>
          <w:spacing w:val="-1"/>
          <w:highlight w:val="yellow"/>
        </w:rPr>
        <w:t xml:space="preserve"> </w:t>
      </w:r>
      <w:r w:rsidRPr="00076F7A">
        <w:rPr>
          <w:highlight w:val="yellow"/>
        </w:rPr>
        <w:t>o público-alvo</w:t>
      </w:r>
      <w:r>
        <w:t>,</w:t>
      </w:r>
      <w:r>
        <w:rPr>
          <w:spacing w:val="2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exemplo:</w:t>
      </w:r>
    </w:p>
    <w:p w14:paraId="1BA9BD9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62"/>
        <w:ind w:left="665" w:right="222"/>
        <w:jc w:val="both"/>
        <w:rPr>
          <w:sz w:val="20"/>
        </w:rPr>
      </w:pP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 w:rsidRPr="00076F7A">
        <w:rPr>
          <w:sz w:val="20"/>
          <w:highlight w:val="yellow"/>
        </w:rPr>
        <w:t>liderança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executiva</w:t>
      </w:r>
      <w:r>
        <w:rPr>
          <w:spacing w:val="1"/>
          <w:sz w:val="20"/>
        </w:rPr>
        <w:t xml:space="preserve"> </w:t>
      </w:r>
      <w:r>
        <w:rPr>
          <w:sz w:val="20"/>
        </w:rPr>
        <w:t>requer</w:t>
      </w:r>
      <w:r>
        <w:rPr>
          <w:spacing w:val="1"/>
          <w:sz w:val="20"/>
        </w:rPr>
        <w:t xml:space="preserve"> </w:t>
      </w:r>
      <w:r>
        <w:rPr>
          <w:sz w:val="20"/>
        </w:rPr>
        <w:t>definições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 w:rsidRPr="00076F7A">
        <w:rPr>
          <w:sz w:val="20"/>
          <w:highlight w:val="yellow"/>
        </w:rPr>
        <w:t>prover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suporte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à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análise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da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cadeia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de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valor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culminando</w:t>
      </w:r>
      <w:r>
        <w:rPr>
          <w:spacing w:val="1"/>
          <w:sz w:val="20"/>
        </w:rPr>
        <w:t xml:space="preserve"> </w:t>
      </w:r>
      <w:r>
        <w:rPr>
          <w:sz w:val="20"/>
        </w:rPr>
        <w:t>com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 w:rsidRPr="00076F7A">
        <w:rPr>
          <w:sz w:val="20"/>
          <w:highlight w:val="yellow"/>
        </w:rPr>
        <w:t>estabelecimento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de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objetivos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estratégicos</w:t>
      </w:r>
      <w:r>
        <w:rPr>
          <w:spacing w:val="-1"/>
          <w:sz w:val="20"/>
        </w:rPr>
        <w:t xml:space="preserve"> </w:t>
      </w:r>
      <w:r>
        <w:rPr>
          <w:sz w:val="20"/>
        </w:rPr>
        <w:t>novos</w:t>
      </w:r>
      <w:r>
        <w:rPr>
          <w:spacing w:val="2"/>
          <w:sz w:val="20"/>
        </w:rPr>
        <w:t xml:space="preserve"> </w:t>
      </w:r>
      <w:r>
        <w:rPr>
          <w:sz w:val="20"/>
        </w:rPr>
        <w:t>ou</w:t>
      </w:r>
      <w:r>
        <w:rPr>
          <w:spacing w:val="1"/>
          <w:sz w:val="20"/>
        </w:rPr>
        <w:t xml:space="preserve"> </w:t>
      </w:r>
      <w:r>
        <w:rPr>
          <w:sz w:val="20"/>
        </w:rPr>
        <w:t>modificados</w:t>
      </w:r>
    </w:p>
    <w:p w14:paraId="59DC07ED" w14:textId="77777777" w:rsidR="007341B7" w:rsidRPr="00076F7A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9"/>
        <w:ind w:right="224" w:hanging="360"/>
        <w:jc w:val="both"/>
        <w:rPr>
          <w:sz w:val="20"/>
          <w:highlight w:val="yellow"/>
        </w:rPr>
      </w:pP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 w:rsidRPr="00076F7A">
        <w:rPr>
          <w:sz w:val="20"/>
          <w:highlight w:val="yellow"/>
        </w:rPr>
        <w:t>equipe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de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recuperação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de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desastres</w:t>
      </w:r>
      <w:r>
        <w:rPr>
          <w:spacing w:val="1"/>
          <w:sz w:val="20"/>
        </w:rPr>
        <w:t xml:space="preserve"> </w:t>
      </w:r>
      <w:r>
        <w:rPr>
          <w:sz w:val="20"/>
        </w:rPr>
        <w:t>requer</w:t>
      </w:r>
      <w:r>
        <w:rPr>
          <w:spacing w:val="1"/>
          <w:sz w:val="20"/>
        </w:rPr>
        <w:t xml:space="preserve"> </w:t>
      </w:r>
      <w:r>
        <w:rPr>
          <w:sz w:val="20"/>
        </w:rPr>
        <w:t>definições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 w:rsidRPr="00076F7A">
        <w:rPr>
          <w:sz w:val="20"/>
          <w:highlight w:val="yellow"/>
        </w:rPr>
        <w:t>entender as capacidades-chave, processos e funções subjacentes</w:t>
      </w:r>
      <w:r>
        <w:rPr>
          <w:sz w:val="20"/>
        </w:rPr>
        <w:t xml:space="preserve"> que devem ser</w:t>
      </w:r>
      <w:r>
        <w:rPr>
          <w:spacing w:val="-41"/>
          <w:sz w:val="20"/>
        </w:rPr>
        <w:t xml:space="preserve"> </w:t>
      </w:r>
      <w:r w:rsidRPr="00076F7A">
        <w:rPr>
          <w:sz w:val="20"/>
          <w:highlight w:val="yellow"/>
        </w:rPr>
        <w:t>restaurados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para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manter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a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continuidade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do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negócio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após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um</w:t>
      </w:r>
      <w:r w:rsidRPr="00076F7A">
        <w:rPr>
          <w:spacing w:val="44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evento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catastrófico</w:t>
      </w:r>
    </w:p>
    <w:p w14:paraId="6928EB68" w14:textId="77777777" w:rsidR="007341B7" w:rsidRPr="00076F7A" w:rsidRDefault="00000000">
      <w:pPr>
        <w:pStyle w:val="PargrafodaLista"/>
        <w:numPr>
          <w:ilvl w:val="0"/>
          <w:numId w:val="26"/>
        </w:numPr>
        <w:tabs>
          <w:tab w:val="left" w:pos="668"/>
        </w:tabs>
        <w:ind w:right="222" w:hanging="360"/>
        <w:jc w:val="both"/>
        <w:rPr>
          <w:sz w:val="20"/>
          <w:highlight w:val="yellow"/>
        </w:rPr>
      </w:pPr>
      <w:r>
        <w:rPr>
          <w:sz w:val="20"/>
        </w:rPr>
        <w:t xml:space="preserve">A </w:t>
      </w:r>
      <w:r w:rsidRPr="00076F7A">
        <w:rPr>
          <w:sz w:val="20"/>
          <w:highlight w:val="yellow"/>
        </w:rPr>
        <w:t>equipe de conformidade</w:t>
      </w:r>
      <w:r>
        <w:rPr>
          <w:sz w:val="20"/>
        </w:rPr>
        <w:t xml:space="preserve"> requer definições de processo para </w:t>
      </w:r>
      <w:r w:rsidRPr="00076F7A">
        <w:rPr>
          <w:sz w:val="20"/>
          <w:highlight w:val="yellow"/>
        </w:rPr>
        <w:t>assegurar que a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organização está</w:t>
      </w:r>
      <w:r>
        <w:rPr>
          <w:sz w:val="20"/>
        </w:rPr>
        <w:t xml:space="preserve"> em conformidade com as </w:t>
      </w:r>
      <w:r w:rsidRPr="00076F7A">
        <w:rPr>
          <w:sz w:val="20"/>
          <w:highlight w:val="yellow"/>
        </w:rPr>
        <w:t>regulamentações externas</w:t>
      </w:r>
      <w:r>
        <w:rPr>
          <w:sz w:val="20"/>
        </w:rPr>
        <w:t xml:space="preserve"> e para</w:t>
      </w:r>
      <w:r>
        <w:rPr>
          <w:spacing w:val="1"/>
          <w:sz w:val="20"/>
        </w:rPr>
        <w:t xml:space="preserve"> </w:t>
      </w:r>
      <w:r w:rsidRPr="00076F7A">
        <w:rPr>
          <w:sz w:val="20"/>
          <w:highlight w:val="yellow"/>
        </w:rPr>
        <w:t>entender</w:t>
      </w:r>
      <w:r>
        <w:rPr>
          <w:sz w:val="20"/>
        </w:rPr>
        <w:t xml:space="preserve"> qual processo ou</w:t>
      </w:r>
      <w:r>
        <w:rPr>
          <w:spacing w:val="43"/>
          <w:sz w:val="20"/>
        </w:rPr>
        <w:t xml:space="preserve"> </w:t>
      </w:r>
      <w:r w:rsidRPr="00076F7A">
        <w:rPr>
          <w:sz w:val="20"/>
          <w:highlight w:val="yellow"/>
        </w:rPr>
        <w:t>procedimento específico</w:t>
      </w:r>
      <w:r>
        <w:rPr>
          <w:sz w:val="20"/>
        </w:rPr>
        <w:t xml:space="preserve"> necessita ser examinado</w:t>
      </w:r>
      <w:r>
        <w:rPr>
          <w:spacing w:val="1"/>
          <w:sz w:val="20"/>
        </w:rPr>
        <w:t xml:space="preserve"> </w:t>
      </w:r>
      <w:r>
        <w:rPr>
          <w:sz w:val="20"/>
        </w:rPr>
        <w:t>em</w:t>
      </w:r>
      <w:r>
        <w:rPr>
          <w:spacing w:val="-2"/>
          <w:sz w:val="20"/>
        </w:rPr>
        <w:t xml:space="preserve"> </w:t>
      </w:r>
      <w:r>
        <w:rPr>
          <w:sz w:val="20"/>
        </w:rPr>
        <w:t>um</w:t>
      </w:r>
      <w:r>
        <w:rPr>
          <w:spacing w:val="-1"/>
          <w:sz w:val="20"/>
        </w:rPr>
        <w:t xml:space="preserve"> </w:t>
      </w:r>
      <w:r w:rsidRPr="00076F7A">
        <w:rPr>
          <w:sz w:val="20"/>
          <w:highlight w:val="yellow"/>
        </w:rPr>
        <w:t>evento</w:t>
      </w:r>
      <w:r w:rsidRPr="00076F7A">
        <w:rPr>
          <w:spacing w:val="-2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de</w:t>
      </w:r>
      <w:r w:rsidRPr="00076F7A">
        <w:rPr>
          <w:spacing w:val="-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mudança de regulamentação</w:t>
      </w:r>
    </w:p>
    <w:p w14:paraId="61DBEC9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ind w:right="223" w:hanging="360"/>
        <w:jc w:val="both"/>
        <w:rPr>
          <w:sz w:val="20"/>
        </w:rPr>
      </w:pP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 w:rsidRPr="00076F7A">
        <w:rPr>
          <w:sz w:val="20"/>
          <w:highlight w:val="yellow"/>
        </w:rPr>
        <w:t>equipe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de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tecnologia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da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informação</w:t>
      </w:r>
      <w:r>
        <w:rPr>
          <w:spacing w:val="1"/>
          <w:sz w:val="20"/>
        </w:rPr>
        <w:t xml:space="preserve"> </w:t>
      </w:r>
      <w:r>
        <w:rPr>
          <w:sz w:val="20"/>
        </w:rPr>
        <w:t>requer</w:t>
      </w:r>
      <w:r>
        <w:rPr>
          <w:spacing w:val="1"/>
          <w:sz w:val="20"/>
        </w:rPr>
        <w:t xml:space="preserve"> </w:t>
      </w:r>
      <w:r>
        <w:rPr>
          <w:sz w:val="20"/>
        </w:rPr>
        <w:t>definições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</w:t>
      </w:r>
      <w:r>
        <w:rPr>
          <w:spacing w:val="43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 w:rsidRPr="00076F7A">
        <w:rPr>
          <w:sz w:val="20"/>
          <w:highlight w:val="yellow"/>
        </w:rPr>
        <w:t>prover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suporte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ao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desenvolvimento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e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manutenção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de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sistemas</w:t>
      </w:r>
      <w:r>
        <w:rPr>
          <w:spacing w:val="44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 w:rsidRPr="00076F7A">
        <w:rPr>
          <w:sz w:val="20"/>
          <w:highlight w:val="yellow"/>
        </w:rPr>
        <w:t>implementação</w:t>
      </w:r>
      <w:r w:rsidRPr="00076F7A">
        <w:rPr>
          <w:spacing w:val="-3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da infraestrutura tecnológica de apoio</w:t>
      </w:r>
    </w:p>
    <w:p w14:paraId="4D1047B4" w14:textId="77777777" w:rsidR="007341B7" w:rsidRPr="00076F7A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9"/>
        <w:ind w:right="226" w:hanging="361"/>
        <w:jc w:val="both"/>
        <w:rPr>
          <w:sz w:val="20"/>
          <w:highlight w:val="yellow"/>
        </w:rPr>
      </w:pPr>
      <w:r w:rsidRPr="00076F7A">
        <w:rPr>
          <w:sz w:val="20"/>
          <w:highlight w:val="yellow"/>
        </w:rPr>
        <w:t>Gestores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funcionais</w:t>
      </w:r>
      <w:r>
        <w:rPr>
          <w:spacing w:val="1"/>
          <w:sz w:val="20"/>
        </w:rPr>
        <w:t xml:space="preserve"> </w:t>
      </w:r>
      <w:r>
        <w:rPr>
          <w:sz w:val="20"/>
        </w:rPr>
        <w:t>demandam</w:t>
      </w:r>
      <w:r>
        <w:rPr>
          <w:spacing w:val="1"/>
          <w:sz w:val="20"/>
        </w:rPr>
        <w:t xml:space="preserve"> </w:t>
      </w:r>
      <w:r>
        <w:rPr>
          <w:sz w:val="20"/>
        </w:rPr>
        <w:t>definições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 w:rsidRPr="00076F7A">
        <w:rPr>
          <w:sz w:val="20"/>
          <w:highlight w:val="yellow"/>
        </w:rPr>
        <w:t>assegurar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a</w:t>
      </w:r>
      <w:r w:rsidRPr="00076F7A">
        <w:rPr>
          <w:spacing w:val="-4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aderência</w:t>
      </w:r>
      <w:r w:rsidRPr="00076F7A">
        <w:rPr>
          <w:spacing w:val="-2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de</w:t>
      </w:r>
      <w:r w:rsidRPr="00076F7A">
        <w:rPr>
          <w:spacing w:val="-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suas</w:t>
      </w:r>
      <w:r w:rsidRPr="00076F7A">
        <w:rPr>
          <w:spacing w:val="-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funções</w:t>
      </w:r>
      <w:r w:rsidRPr="00076F7A">
        <w:rPr>
          <w:spacing w:val="-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e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sua</w:t>
      </w:r>
      <w:r w:rsidRPr="00076F7A">
        <w:rPr>
          <w:spacing w:val="-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integração com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as</w:t>
      </w:r>
      <w:r w:rsidRPr="00076F7A">
        <w:rPr>
          <w:spacing w:val="-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demais</w:t>
      </w:r>
      <w:r w:rsidRPr="00076F7A">
        <w:rPr>
          <w:spacing w:val="-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funções</w:t>
      </w:r>
    </w:p>
    <w:p w14:paraId="049B9EFC" w14:textId="77777777" w:rsidR="007341B7" w:rsidRDefault="00000000">
      <w:pPr>
        <w:pStyle w:val="Corpodetexto"/>
        <w:spacing w:before="160"/>
        <w:ind w:left="307" w:right="224"/>
        <w:jc w:val="both"/>
      </w:pPr>
      <w:r>
        <w:t>Embora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necessidades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seja</w:t>
      </w:r>
      <w:r>
        <w:rPr>
          <w:spacing w:val="1"/>
        </w:rPr>
        <w:t xml:space="preserve"> </w:t>
      </w:r>
      <w:r>
        <w:t>apoiada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definições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necessidades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representação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adequada</w:t>
      </w:r>
      <w:r>
        <w:rPr>
          <w:spacing w:val="-1"/>
        </w:rPr>
        <w:t xml:space="preserve"> </w:t>
      </w:r>
      <w:r>
        <w:t>dessa informação</w:t>
      </w:r>
      <w:r>
        <w:rPr>
          <w:spacing w:val="1"/>
        </w:rPr>
        <w:t xml:space="preserve"> </w:t>
      </w:r>
      <w:r>
        <w:t>são</w:t>
      </w:r>
      <w:r>
        <w:rPr>
          <w:spacing w:val="-3"/>
        </w:rPr>
        <w:t xml:space="preserve"> </w:t>
      </w:r>
      <w:r>
        <w:t>diferentes.</w:t>
      </w:r>
    </w:p>
    <w:p w14:paraId="612ECDCF" w14:textId="77777777" w:rsidR="007341B7" w:rsidRDefault="00000000">
      <w:pPr>
        <w:pStyle w:val="Corpodetexto"/>
        <w:spacing w:before="160"/>
        <w:ind w:left="307" w:right="219"/>
        <w:jc w:val="both"/>
      </w:pPr>
      <w:r>
        <w:t>Partimos,</w:t>
      </w:r>
      <w:r>
        <w:rPr>
          <w:spacing w:val="1"/>
        </w:rPr>
        <w:t xml:space="preserve"> </w:t>
      </w:r>
      <w:r>
        <w:t>então,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princípio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definição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estar</w:t>
      </w:r>
      <w:r>
        <w:rPr>
          <w:spacing w:val="1"/>
        </w:rPr>
        <w:t xml:space="preserve"> </w:t>
      </w:r>
      <w:r>
        <w:t>adequada</w:t>
      </w:r>
      <w:r>
        <w:rPr>
          <w:spacing w:val="-1"/>
        </w:rPr>
        <w:t xml:space="preserve"> </w:t>
      </w:r>
      <w:r>
        <w:t>tanto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seu</w:t>
      </w:r>
      <w:r>
        <w:rPr>
          <w:spacing w:val="-2"/>
        </w:rPr>
        <w:t xml:space="preserve"> </w:t>
      </w:r>
      <w:r>
        <w:t>propósito</w:t>
      </w:r>
      <w:r>
        <w:rPr>
          <w:spacing w:val="1"/>
        </w:rPr>
        <w:t xml:space="preserve"> </w:t>
      </w:r>
      <w:r>
        <w:t>quanto</w:t>
      </w:r>
      <w:r>
        <w:rPr>
          <w:spacing w:val="-3"/>
        </w:rPr>
        <w:t xml:space="preserve"> </w:t>
      </w:r>
      <w:r>
        <w:t>para seu uso:</w:t>
      </w:r>
    </w:p>
    <w:p w14:paraId="5B9A7B1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62"/>
        <w:ind w:left="665" w:right="225"/>
        <w:jc w:val="both"/>
        <w:rPr>
          <w:sz w:val="20"/>
        </w:rPr>
      </w:pPr>
      <w:r w:rsidRPr="00076F7A">
        <w:rPr>
          <w:sz w:val="20"/>
          <w:highlight w:val="yellow"/>
        </w:rPr>
        <w:t>Adequada para seu propósito</w:t>
      </w:r>
      <w:r>
        <w:rPr>
          <w:sz w:val="20"/>
        </w:rPr>
        <w:t xml:space="preserve"> implica que a definição do processo </w:t>
      </w:r>
      <w:r w:rsidRPr="00076F7A">
        <w:rPr>
          <w:sz w:val="20"/>
          <w:highlight w:val="yellow"/>
        </w:rPr>
        <w:t>contém as</w:t>
      </w:r>
      <w:r w:rsidRPr="00076F7A">
        <w:rPr>
          <w:spacing w:val="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informações necessárias para atender às questões</w:t>
      </w:r>
      <w:r>
        <w:rPr>
          <w:sz w:val="20"/>
        </w:rPr>
        <w:t xml:space="preserve"> de O QUE, ONDE, QUANDO,</w:t>
      </w:r>
      <w:r>
        <w:rPr>
          <w:spacing w:val="1"/>
          <w:sz w:val="20"/>
        </w:rPr>
        <w:t xml:space="preserve"> </w:t>
      </w:r>
      <w:r>
        <w:rPr>
          <w:sz w:val="20"/>
        </w:rPr>
        <w:t>POR</w:t>
      </w:r>
      <w:r>
        <w:rPr>
          <w:spacing w:val="-3"/>
          <w:sz w:val="20"/>
        </w:rPr>
        <w:t xml:space="preserve"> </w:t>
      </w:r>
      <w:r>
        <w:rPr>
          <w:sz w:val="20"/>
        </w:rPr>
        <w:t>QUE,</w:t>
      </w:r>
      <w:r>
        <w:rPr>
          <w:spacing w:val="-1"/>
          <w:sz w:val="20"/>
        </w:rPr>
        <w:t xml:space="preserve"> </w:t>
      </w:r>
      <w:r>
        <w:rPr>
          <w:sz w:val="20"/>
        </w:rPr>
        <w:t>COMO</w:t>
      </w:r>
      <w:r>
        <w:rPr>
          <w:spacing w:val="-1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POR</w:t>
      </w:r>
      <w:r>
        <w:rPr>
          <w:spacing w:val="-2"/>
          <w:sz w:val="20"/>
        </w:rPr>
        <w:t xml:space="preserve"> </w:t>
      </w:r>
      <w:r>
        <w:rPr>
          <w:sz w:val="20"/>
        </w:rPr>
        <w:t>QUEM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 w:rsidRPr="00076F7A">
        <w:rPr>
          <w:sz w:val="20"/>
          <w:highlight w:val="yellow"/>
        </w:rPr>
        <w:t>definição</w:t>
      </w:r>
      <w:r w:rsidRPr="00076F7A">
        <w:rPr>
          <w:spacing w:val="-3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do</w:t>
      </w:r>
      <w:r w:rsidRPr="00076F7A">
        <w:rPr>
          <w:spacing w:val="-3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processo</w:t>
      </w:r>
      <w:r w:rsidRPr="00076F7A">
        <w:rPr>
          <w:spacing w:val="-3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se</w:t>
      </w:r>
      <w:r w:rsidRPr="00076F7A">
        <w:rPr>
          <w:spacing w:val="2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destina</w:t>
      </w:r>
      <w:r w:rsidRPr="00076F7A">
        <w:rPr>
          <w:spacing w:val="-2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a</w:t>
      </w:r>
      <w:r w:rsidRPr="00076F7A">
        <w:rPr>
          <w:spacing w:val="-1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abordar</w:t>
      </w:r>
    </w:p>
    <w:p w14:paraId="50718CC8" w14:textId="77777777" w:rsidR="007341B7" w:rsidRPr="00076F7A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9"/>
        <w:ind w:right="223" w:hanging="360"/>
        <w:jc w:val="both"/>
        <w:rPr>
          <w:sz w:val="20"/>
          <w:highlight w:val="yellow"/>
        </w:rPr>
      </w:pPr>
      <w:r w:rsidRPr="00076F7A">
        <w:rPr>
          <w:sz w:val="20"/>
          <w:highlight w:val="yellow"/>
        </w:rPr>
        <w:t xml:space="preserve">Adequada para seu uso </w:t>
      </w:r>
      <w:r w:rsidRPr="00076F7A">
        <w:rPr>
          <w:sz w:val="20"/>
        </w:rPr>
        <w:t>implica</w:t>
      </w:r>
      <w:r>
        <w:rPr>
          <w:sz w:val="20"/>
        </w:rPr>
        <w:t xml:space="preserve"> que a definição do processo está </w:t>
      </w:r>
      <w:r w:rsidRPr="00076F7A">
        <w:rPr>
          <w:sz w:val="20"/>
          <w:highlight w:val="yellow"/>
        </w:rPr>
        <w:t>estruturada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para </w:t>
      </w:r>
      <w:r w:rsidRPr="00076F7A">
        <w:rPr>
          <w:sz w:val="20"/>
          <w:highlight w:val="yellow"/>
        </w:rPr>
        <w:t>representar essa informação</w:t>
      </w:r>
      <w:r>
        <w:rPr>
          <w:sz w:val="20"/>
        </w:rPr>
        <w:t xml:space="preserve"> da maneira mais </w:t>
      </w:r>
      <w:r w:rsidRPr="00076F7A">
        <w:rPr>
          <w:sz w:val="20"/>
          <w:highlight w:val="yellow"/>
        </w:rPr>
        <w:t>eficaz e eficiente</w:t>
      </w:r>
      <w:r>
        <w:rPr>
          <w:sz w:val="20"/>
        </w:rPr>
        <w:t xml:space="preserve"> possível,</w:t>
      </w:r>
      <w:r>
        <w:rPr>
          <w:spacing w:val="1"/>
          <w:sz w:val="20"/>
        </w:rPr>
        <w:t xml:space="preserve"> </w:t>
      </w:r>
      <w:r>
        <w:rPr>
          <w:sz w:val="20"/>
        </w:rPr>
        <w:t>considerando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as </w:t>
      </w:r>
      <w:r w:rsidRPr="00076F7A">
        <w:rPr>
          <w:sz w:val="20"/>
          <w:highlight w:val="yellow"/>
        </w:rPr>
        <w:t>necessidades do</w:t>
      </w:r>
      <w:r w:rsidRPr="00076F7A">
        <w:rPr>
          <w:spacing w:val="-2"/>
          <w:sz w:val="20"/>
          <w:highlight w:val="yellow"/>
        </w:rPr>
        <w:t xml:space="preserve"> </w:t>
      </w:r>
      <w:r w:rsidRPr="00076F7A">
        <w:rPr>
          <w:sz w:val="20"/>
          <w:highlight w:val="yellow"/>
        </w:rPr>
        <w:t>público-alvo</w:t>
      </w:r>
    </w:p>
    <w:p w14:paraId="2F32A38F" w14:textId="77777777" w:rsidR="007341B7" w:rsidRDefault="007341B7">
      <w:pPr>
        <w:jc w:val="both"/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4B962B1" w14:textId="77777777" w:rsidR="007341B7" w:rsidRDefault="00000000">
      <w:pPr>
        <w:pStyle w:val="Corpodetexto"/>
      </w:pPr>
      <w:r>
        <w:lastRenderedPageBreak/>
        <w:pict w14:anchorId="6DAB3B06">
          <v:shape id="_x0000_s4553" type="#_x0000_t202" style="position:absolute;margin-left:2.05pt;margin-top:149.35pt;width:31.05pt;height:381.85pt;z-index:251325440;mso-position-horizontal-relative:page;mso-position-vertical-relative:page" filled="f" stroked="f">
            <v:textbox style="layout-flow:vertical;mso-layout-flow-alt:bottom-to-top" inset="0,0,0,0">
              <w:txbxContent>
                <w:p w14:paraId="29A52282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70BED8E" w14:textId="77777777" w:rsidR="007341B7" w:rsidRDefault="007341B7">
      <w:pPr>
        <w:pStyle w:val="Corpodetexto"/>
        <w:spacing w:before="10"/>
        <w:rPr>
          <w:sz w:val="22"/>
        </w:rPr>
      </w:pPr>
    </w:p>
    <w:p w14:paraId="3FA51E7A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54"/>
        <w:ind w:left="307" w:right="227" w:firstLine="0"/>
        <w:rPr>
          <w:color w:val="1F497D"/>
        </w:rPr>
      </w:pPr>
      <w:bookmarkStart w:id="133" w:name="2.2.8_Processos_de_negócio_devem_ser_ger"/>
      <w:bookmarkStart w:id="134" w:name="_bookmark38"/>
      <w:bookmarkEnd w:id="133"/>
      <w:bookmarkEnd w:id="134"/>
      <w:r>
        <w:rPr>
          <w:color w:val="1F497D"/>
        </w:rPr>
        <w:t>Processos</w:t>
      </w:r>
      <w:r>
        <w:rPr>
          <w:color w:val="1F497D"/>
          <w:spacing w:val="2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24"/>
        </w:rPr>
        <w:t xml:space="preserve"> </w:t>
      </w:r>
      <w:r>
        <w:rPr>
          <w:color w:val="1F497D"/>
        </w:rPr>
        <w:t>negócio</w:t>
      </w:r>
      <w:r>
        <w:rPr>
          <w:color w:val="1F497D"/>
          <w:spacing w:val="24"/>
        </w:rPr>
        <w:t xml:space="preserve"> </w:t>
      </w:r>
      <w:r>
        <w:rPr>
          <w:color w:val="1F497D"/>
        </w:rPr>
        <w:t>devem</w:t>
      </w:r>
      <w:r>
        <w:rPr>
          <w:color w:val="1F497D"/>
          <w:spacing w:val="23"/>
        </w:rPr>
        <w:t xml:space="preserve"> </w:t>
      </w:r>
      <w:r>
        <w:rPr>
          <w:color w:val="1F497D"/>
        </w:rPr>
        <w:t>ser</w:t>
      </w:r>
      <w:r>
        <w:rPr>
          <w:color w:val="1F497D"/>
          <w:spacing w:val="23"/>
        </w:rPr>
        <w:t xml:space="preserve"> </w:t>
      </w:r>
      <w:r>
        <w:rPr>
          <w:color w:val="1F497D"/>
        </w:rPr>
        <w:t>gerenciados</w:t>
      </w:r>
      <w:r>
        <w:rPr>
          <w:color w:val="1F497D"/>
          <w:spacing w:val="25"/>
        </w:rPr>
        <w:t xml:space="preserve"> </w:t>
      </w:r>
      <w:r>
        <w:rPr>
          <w:color w:val="1F497D"/>
        </w:rPr>
        <w:t>em</w:t>
      </w:r>
      <w:r>
        <w:rPr>
          <w:color w:val="1F497D"/>
          <w:spacing w:val="23"/>
        </w:rPr>
        <w:t xml:space="preserve"> </w:t>
      </w:r>
      <w:r>
        <w:rPr>
          <w:color w:val="1F497D"/>
        </w:rPr>
        <w:t>um</w:t>
      </w:r>
      <w:r>
        <w:rPr>
          <w:color w:val="1F497D"/>
          <w:spacing w:val="25"/>
        </w:rPr>
        <w:t xml:space="preserve"> </w:t>
      </w:r>
      <w:r>
        <w:rPr>
          <w:color w:val="1F497D"/>
        </w:rPr>
        <w:t>ciclo</w:t>
      </w:r>
      <w:r>
        <w:rPr>
          <w:color w:val="1F497D"/>
          <w:spacing w:val="23"/>
        </w:rPr>
        <w:t xml:space="preserve"> </w:t>
      </w:r>
      <w:r>
        <w:rPr>
          <w:color w:val="1F497D"/>
        </w:rPr>
        <w:t>contínuo</w:t>
      </w:r>
      <w:r>
        <w:rPr>
          <w:color w:val="1F497D"/>
          <w:spacing w:val="25"/>
        </w:rPr>
        <w:t xml:space="preserve"> </w:t>
      </w:r>
      <w:r>
        <w:rPr>
          <w:color w:val="1F497D"/>
        </w:rPr>
        <w:t>para</w:t>
      </w:r>
      <w:r>
        <w:rPr>
          <w:color w:val="1F497D"/>
          <w:spacing w:val="-40"/>
        </w:rPr>
        <w:t xml:space="preserve"> </w:t>
      </w:r>
      <w:r>
        <w:rPr>
          <w:color w:val="1F497D"/>
        </w:rPr>
        <w:t>manter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sua integridade e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permitir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a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transformação</w:t>
      </w:r>
    </w:p>
    <w:p w14:paraId="3C8F0982" w14:textId="77777777" w:rsidR="007341B7" w:rsidRDefault="00000000">
      <w:pPr>
        <w:pStyle w:val="Corpodetexto"/>
        <w:spacing w:before="159"/>
        <w:ind w:left="307" w:right="225"/>
        <w:jc w:val="both"/>
      </w:pPr>
      <w:r w:rsidRPr="00076F7A">
        <w:rPr>
          <w:highlight w:val="yellow"/>
        </w:rPr>
        <w:t>BPM implica</w:t>
      </w:r>
      <w:r>
        <w:t xml:space="preserve"> um comprometimento permanente e contínuo da organização para o</w:t>
      </w:r>
      <w:r>
        <w:rPr>
          <w:spacing w:val="1"/>
        </w:rPr>
        <w:t xml:space="preserve"> </w:t>
      </w:r>
      <w:r>
        <w:t>gerenciamento de seus processos. Isso inclui um conjunto de atividades, tais como</w:t>
      </w:r>
      <w:r>
        <w:rPr>
          <w:spacing w:val="1"/>
        </w:rPr>
        <w:t xml:space="preserve"> </w:t>
      </w:r>
      <w:r w:rsidRPr="00076F7A">
        <w:rPr>
          <w:highlight w:val="yellow"/>
        </w:rPr>
        <w:t>modelagem,</w:t>
      </w:r>
      <w:r w:rsidRPr="00076F7A">
        <w:rPr>
          <w:spacing w:val="1"/>
          <w:highlight w:val="yellow"/>
        </w:rPr>
        <w:t xml:space="preserve"> </w:t>
      </w:r>
      <w:r w:rsidRPr="00076F7A">
        <w:rPr>
          <w:highlight w:val="yellow"/>
        </w:rPr>
        <w:t>análise,</w:t>
      </w:r>
      <w:r w:rsidRPr="00076F7A">
        <w:rPr>
          <w:spacing w:val="1"/>
          <w:highlight w:val="yellow"/>
        </w:rPr>
        <w:t xml:space="preserve"> </w:t>
      </w:r>
      <w:r w:rsidRPr="00076F7A">
        <w:rPr>
          <w:highlight w:val="yellow"/>
        </w:rPr>
        <w:t>desenho,</w:t>
      </w:r>
      <w:r w:rsidRPr="00076F7A">
        <w:rPr>
          <w:spacing w:val="1"/>
          <w:highlight w:val="yellow"/>
        </w:rPr>
        <w:t xml:space="preserve"> </w:t>
      </w:r>
      <w:r w:rsidRPr="00076F7A">
        <w:rPr>
          <w:highlight w:val="yellow"/>
        </w:rPr>
        <w:t>medição</w:t>
      </w:r>
      <w:r w:rsidRPr="00076F7A">
        <w:rPr>
          <w:spacing w:val="1"/>
          <w:highlight w:val="yellow"/>
        </w:rPr>
        <w:t xml:space="preserve"> </w:t>
      </w:r>
      <w:r w:rsidRPr="00076F7A">
        <w:rPr>
          <w:highlight w:val="yellow"/>
        </w:rPr>
        <w:t>de</w:t>
      </w:r>
      <w:r w:rsidRPr="00076F7A">
        <w:rPr>
          <w:spacing w:val="1"/>
          <w:highlight w:val="yellow"/>
        </w:rPr>
        <w:t xml:space="preserve"> </w:t>
      </w:r>
      <w:r w:rsidRPr="00076F7A">
        <w:rPr>
          <w:highlight w:val="yellow"/>
        </w:rPr>
        <w:t>desempenho</w:t>
      </w:r>
      <w:r w:rsidRPr="00076F7A">
        <w:rPr>
          <w:spacing w:val="1"/>
          <w:highlight w:val="yellow"/>
        </w:rPr>
        <w:t xml:space="preserve"> </w:t>
      </w:r>
      <w:r w:rsidRPr="00076F7A">
        <w:rPr>
          <w:highlight w:val="yellow"/>
        </w:rPr>
        <w:t>e</w:t>
      </w:r>
      <w:r w:rsidRPr="00076F7A">
        <w:rPr>
          <w:spacing w:val="1"/>
          <w:highlight w:val="yellow"/>
        </w:rPr>
        <w:t xml:space="preserve"> </w:t>
      </w:r>
      <w:r w:rsidRPr="00076F7A">
        <w:rPr>
          <w:highlight w:val="yellow"/>
        </w:rPr>
        <w:t>transformação</w:t>
      </w:r>
      <w:r w:rsidRPr="00076F7A">
        <w:rPr>
          <w:spacing w:val="1"/>
          <w:highlight w:val="yellow"/>
        </w:rPr>
        <w:t xml:space="preserve"> </w:t>
      </w:r>
      <w:r w:rsidRPr="00076F7A">
        <w:rPr>
          <w:highlight w:val="yellow"/>
        </w:rPr>
        <w:t>de</w:t>
      </w:r>
      <w:r w:rsidRPr="00076F7A">
        <w:rPr>
          <w:spacing w:val="-41"/>
          <w:highlight w:val="yellow"/>
        </w:rPr>
        <w:t xml:space="preserve"> </w:t>
      </w:r>
      <w:r w:rsidRPr="00076F7A">
        <w:rPr>
          <w:highlight w:val="yellow"/>
        </w:rPr>
        <w:t>processos.</w:t>
      </w:r>
      <w:r>
        <w:t xml:space="preserve"> </w:t>
      </w:r>
      <w:r w:rsidRPr="00076F7A">
        <w:rPr>
          <w:highlight w:val="yellow"/>
        </w:rPr>
        <w:t>Envolve uma continuidade, um ciclo de feedback</w:t>
      </w:r>
      <w:r>
        <w:t xml:space="preserve"> sem fim para assegurar</w:t>
      </w:r>
      <w:r>
        <w:rPr>
          <w:spacing w:val="1"/>
        </w:rPr>
        <w:t xml:space="preserve"> </w:t>
      </w:r>
      <w:r>
        <w:t>que os processos de negócio estejam alinhados com a estratégia organizacional e ao</w:t>
      </w:r>
      <w:r>
        <w:rPr>
          <w:spacing w:val="-41"/>
        </w:rPr>
        <w:t xml:space="preserve"> </w:t>
      </w:r>
      <w:r>
        <w:t>foco</w:t>
      </w:r>
      <w:r>
        <w:rPr>
          <w:spacing w:val="-3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cliente.</w:t>
      </w:r>
    </w:p>
    <w:p w14:paraId="566C9C3D" w14:textId="77777777" w:rsidR="007341B7" w:rsidRDefault="00000000">
      <w:pPr>
        <w:pStyle w:val="Corpodetexto"/>
        <w:spacing w:before="7"/>
        <w:rPr>
          <w:sz w:val="10"/>
        </w:rPr>
      </w:pPr>
      <w:r>
        <w:pict w14:anchorId="5D044C17">
          <v:group id="_x0000_s4533" style="position:absolute;margin-left:121.8pt;margin-top:8.45pt;width:238.95pt;height:221.2pt;z-index:-251341824;mso-wrap-distance-left:0;mso-wrap-distance-right:0;mso-position-horizontal-relative:page" coordorigin="2436,169" coordsize="4779,4424">
            <v:shape id="_x0000_s4552" style="position:absolute;left:2747;top:375;width:4148;height:4072" coordorigin="2748,375" coordsize="4148,4072" path="m4858,4446r-73,l4712,4444r-73,-6l4565,4430r-73,-10l4418,4406r-74,-16l4271,4371r-73,-21l4126,4326r-70,-26l3987,4271r-67,-31l3854,4207r-64,-35l3728,4135r-61,-40l3608,4054r-58,-43l3494,3966r-54,-47l3387,3871r-50,-50l3288,3769r-47,-54l3196,3661r-43,-57l3112,3547r-39,-59l3036,3427r-35,-61l2968,3303r-30,-64l2909,3175r-26,-66l2859,3042r-22,-67l2818,2906r-18,-69l2785,2767r-12,-70l2763,2626r-7,-72l2750,2482r-2,-72l2748,2337r3,-73l2756,2191r8,-74l2774,2043r14,-73l2804,1896r19,-74l2846,1745r26,-76l2901,1594r31,-74l2967,1448r37,-71l3043,1308r43,-68l3130,1174r48,-64l3228,1048r52,-60l3334,929r57,-56l3450,819r61,-52l3575,718r65,-48l3707,626,3650,515r265,124l3873,942,3815,832r-63,43l3692,919r-58,47l3578,1015r-53,51l3474,1118r-49,55l3379,1228r-44,58l3294,1345r-39,60l3219,1466r-34,63l3154,1593r-29,65l3099,1723r-24,67l3054,1858r-19,68l3019,1995r-13,69l2996,2134r-8,70l2983,2275r-3,71l2980,2417r3,71l2989,2559r9,71l3009,2700r14,71l3040,2841r20,70l3082,2980r26,68l3136,3116r32,67l3202,3250r37,65l3279,3380r43,62l3367,3503r47,58l3463,3616r51,54l3566,3721r54,48l3676,3816r58,43l3793,3901r60,38l3914,3976r63,34l4041,4041r65,29l4172,4096r66,24l4306,4141r68,18l4443,4175r69,13l4582,4199r71,8l4723,4212r71,2l4865,4214r71,-3l5007,4205r71,-8l5149,4185r70,-14l5290,4154r69,-19l5428,4112r69,-26l5565,4058r67,-31l5699,3992r65,-37l5828,3915r63,-43l5952,3827r58,-47l6065,3732r54,-51l6170,3628r48,-54l6265,3518r43,-57l6350,3402r38,-60l6425,3280r34,-62l6490,3154r29,-65l6545,3023r24,-66l6590,2889r18,-68l6624,2752r13,-69l6648,2613r8,-71l6661,2472r2,-71l6663,2330r-3,-71l6654,2188r-8,-71l6635,2046r-15,-70l6604,1906r-20,-70l6561,1767r-25,-69l6507,1630r-31,-67l6441,1497r-37,-65l6364,1367r-45,-65l6272,1239r-50,-61l6170,1120r-54,-57l6059,1010r-59,-51l5939,910r-63,-46l5811,821r-66,-41l5676,743r-70,-35l5535,676r-73,-29l5387,621r-76,-22l5373,375r73,22l5517,421r70,26l5656,476r67,30l5789,540r64,35l5916,612r61,39l6036,692r58,44l6149,781r55,46l6256,876r51,50l6355,978r47,53l6447,1086r43,56l6531,1200r39,59l6607,1319r35,62l6675,1444r31,63l6734,1572r27,66l6785,1705r21,67l6826,1841r17,69l6858,1980r12,70l6880,2121r8,72l6893,2265r3,72l6896,2410r-3,73l6888,2556r-8,74l6869,2703r-13,74l6840,2851r-19,73l6799,2997r-24,72l6749,3139r-29,68l6689,3275r-33,65l6621,3404r-37,63l6545,3528r-42,59l6460,3645r-45,56l6368,3755r-48,52l6270,3858r-52,48l6164,3953r-54,45l6053,4041r-57,41l5936,4121r-60,37l5815,4193r-63,33l5688,4257r-65,28l5558,4311r-67,24l5423,4357r-68,20l5286,4394r-70,15l5145,4421r-71,10l5003,4439r-72,5l4858,4446xe" fillcolor="#95b3d7" stroked="f">
              <v:path arrowok="t"/>
            </v:shape>
            <v:shape id="_x0000_s4551" style="position:absolute;left:3987;top:179;width:1670;height:835" coordorigin="3987,179" coordsize="1670,835" path="m5517,1014r-1391,l4072,1003r-44,-30l3998,929r-11,-54l3987,319r11,-55l4028,220r44,-30l4126,179r1391,l5616,220r41,99l5657,875r-11,54l5616,973r-44,30l5517,1014xe" fillcolor="#4f81bd" stroked="f">
              <v:path arrowok="t"/>
            </v:shape>
            <v:shape id="_x0000_s4550" style="position:absolute;left:3987;top:179;width:1670;height:835" coordorigin="3987,179" coordsize="1670,835" path="m3987,319r11,-55l4028,220r44,-30l4126,179r1391,l5572,190r44,30l5646,264r11,55l5657,875r-11,54l5616,973r-44,30l5517,1014r-1391,l4072,1003r-44,-30l3998,929r-11,-54l3987,319xe" filled="f" strokecolor="white" strokeweight=".38067mm">
              <v:path arrowok="t"/>
            </v:shape>
            <v:shape id="_x0000_s4549" style="position:absolute;left:5534;top:1071;width:1670;height:835" coordorigin="5534,1071" coordsize="1670,835" path="m7065,1906r-1392,l5619,1895r-44,-30l5545,1821r-11,-54l5534,1210r41,-98l5673,1071r1392,l7119,1082r44,30l7193,1156r11,54l7204,1767r-11,54l7163,1865r-44,30l7065,1906xe" fillcolor="#4f81bd" stroked="f">
              <v:path arrowok="t"/>
            </v:shape>
            <v:shape id="_x0000_s4548" style="position:absolute;left:5534;top:1071;width:1670;height:835" coordorigin="5534,1071" coordsize="1670,835" path="m5534,1210r11,-54l5575,1112r44,-30l5673,1071r1392,l7119,1082r44,30l7193,1156r11,54l7204,1767r-11,54l7163,1865r-44,30l7065,1906r-1392,l5619,1895r-44,-30l5545,1821r-11,-54l5534,1210xe" filled="f" strokecolor="white" strokeweight=".38067mm">
              <v:path arrowok="t"/>
            </v:shape>
            <v:shape id="_x0000_s4547" style="position:absolute;left:5534;top:2855;width:1670;height:835" coordorigin="5534,2855" coordsize="1670,835" path="m7065,3690r-1392,l5619,3679r-44,-30l5545,3605r-11,-54l5534,2994r41,-98l5673,2855r1392,l7119,2866r44,30l7193,2940r11,54l7204,3551r-11,54l7163,3649r-44,30l7065,3690xe" fillcolor="#4f81bd" stroked="f">
              <v:path arrowok="t"/>
            </v:shape>
            <v:shape id="_x0000_s4546" style="position:absolute;left:5534;top:2855;width:1670;height:835" coordorigin="5534,2855" coordsize="1670,835" path="m5534,2994r11,-54l5575,2896r44,-30l5673,2855r1392,l7119,2866r44,30l7193,2940r11,54l7204,3551r-11,54l7163,3649r-44,30l7065,3690r-1392,l5619,3679r-44,-30l5545,3605r-11,-54l5534,2994xe" filled="f" strokecolor="white" strokeweight=".38067mm">
              <v:path arrowok="t"/>
            </v:shape>
            <v:shape id="_x0000_s4545" style="position:absolute;left:3986;top:3747;width:1670;height:835" coordorigin="3987,3747" coordsize="1670,835" path="m5517,4582r-1391,l4072,4571r-44,-30l3998,4497r-11,-54l3987,3886r11,-54l4028,3788r44,-30l4126,3747r1391,l5616,3788r41,98l5657,4443r-11,54l5616,4541r-44,30l5517,4582xe" fillcolor="#4f81bd" stroked="f">
              <v:path arrowok="t"/>
            </v:shape>
            <v:shape id="_x0000_s4544" style="position:absolute;left:3986;top:3747;width:1670;height:835" coordorigin="3987,3747" coordsize="1670,835" path="m3987,3886r11,-54l4028,3788r44,-30l4126,3747r1391,l5572,3758r44,30l5646,3832r11,54l5657,4443r-11,54l5616,4541r-44,30l5517,4582r-1391,l4072,4571r-44,-30l3998,4497r-11,-54l3987,3886xe" filled="f" strokecolor="white" strokeweight=".38067mm">
              <v:path arrowok="t"/>
            </v:shape>
            <v:shape id="_x0000_s4543" style="position:absolute;left:2447;top:2855;width:1670;height:835" coordorigin="2447,2855" coordsize="1670,835" path="m3977,3690r-1391,l2532,3679r-44,-30l2458,3605r-11,-54l2447,2994r11,-54l2488,2896r44,-30l2586,2855r1391,l4076,2896r41,98l4117,3551r-11,54l4076,3649r-44,30l3977,3690xe" fillcolor="#4f81bd" stroked="f">
              <v:path arrowok="t"/>
            </v:shape>
            <v:shape id="_x0000_s4542" style="position:absolute;left:2447;top:2855;width:1670;height:835" coordorigin="2447,2855" coordsize="1670,835" path="m2447,2994r11,-54l2488,2896r44,-30l2586,2855r1391,l4032,2866r44,30l4106,2940r11,54l4117,3551r-11,54l4076,3649r-44,30l3977,3690r-1391,l2532,3679r-44,-30l2458,3605r-11,-54l2447,2994xe" filled="f" strokecolor="white" strokeweight=".38067mm">
              <v:path arrowok="t"/>
            </v:shape>
            <v:shape id="_x0000_s4541" style="position:absolute;left:2447;top:1071;width:1670;height:835" coordorigin="2447,1071" coordsize="1670,835" o:spt="100" adj="0,,0" path="m3977,1071r,l3977,1071r,xm3977,1906r-1391,l2532,1895r-44,-30l2458,1821r-11,-54l2447,1211r11,-55l2488,1112r44,-30l2586,1071r1391,l4032,1082r44,30l4106,1156r11,55l4117,1767r-11,54l4076,1865r-44,30l3977,1906xe" fillcolor="#4f81bd" stroked="f">
              <v:stroke joinstyle="round"/>
              <v:formulas/>
              <v:path arrowok="t" o:connecttype="segments"/>
            </v:shape>
            <v:shape id="_x0000_s4540" style="position:absolute;left:2447;top:1071;width:1670;height:835" coordorigin="2447,1071" coordsize="1670,835" path="m2447,1211r11,-55l2488,1112r44,-30l2586,1071r1391,l4032,1082r44,30l4106,1156r11,55l4117,1767r-11,54l4076,1865r-44,30l3977,1906r-1391,l2532,1895r-44,-30l2458,1821r-11,-54l2447,1211xe" filled="f" strokecolor="white" strokeweight=".38067mm">
              <v:path arrowok="t"/>
            </v:shape>
            <v:shape id="_x0000_s4539" type="#_x0000_t202" style="position:absolute;left:4242;top:507;width:1179;height:195" filled="f" stroked="f">
              <v:textbox inset="0,0,0,0">
                <w:txbxContent>
                  <w:p w14:paraId="3BB281EB" w14:textId="77777777" w:rsidR="007341B7" w:rsidRDefault="00000000">
                    <w:pPr>
                      <w:spacing w:line="192" w:lineRule="exac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z w:val="19"/>
                      </w:rPr>
                      <w:t>Planejamento</w:t>
                    </w:r>
                  </w:p>
                </w:txbxContent>
              </v:textbox>
            </v:shape>
            <v:shape id="_x0000_s4538" type="#_x0000_t202" style="position:absolute;left:2726;top:1399;width:1114;height:195" filled="f" stroked="f">
              <v:textbox inset="0,0,0,0">
                <w:txbxContent>
                  <w:p w14:paraId="066C942C" w14:textId="77777777" w:rsidR="007341B7" w:rsidRDefault="00000000">
                    <w:pPr>
                      <w:spacing w:line="192" w:lineRule="exac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z w:val="19"/>
                      </w:rPr>
                      <w:t>Refinamento</w:t>
                    </w:r>
                  </w:p>
                </w:txbxContent>
              </v:textbox>
            </v:shape>
            <v:shape id="_x0000_s4537" type="#_x0000_t202" style="position:absolute;left:6061;top:1399;width:621;height:195" filled="f" stroked="f">
              <v:textbox inset="0,0,0,0">
                <w:txbxContent>
                  <w:p w14:paraId="6D570417" w14:textId="77777777" w:rsidR="007341B7" w:rsidRDefault="00000000">
                    <w:pPr>
                      <w:spacing w:line="192" w:lineRule="exac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z w:val="19"/>
                      </w:rPr>
                      <w:t>Análise</w:t>
                    </w:r>
                  </w:p>
                </w:txbxContent>
              </v:textbox>
            </v:shape>
            <v:shape id="_x0000_s4536" type="#_x0000_t202" style="position:absolute;left:2610;top:3078;width:1352;height:403" filled="f" stroked="f">
              <v:textbox inset="0,0,0,0">
                <w:txbxContent>
                  <w:p w14:paraId="72CC9F06" w14:textId="77777777" w:rsidR="007341B7" w:rsidRDefault="00000000">
                    <w:pPr>
                      <w:spacing w:line="180" w:lineRule="exact"/>
                      <w:ind w:left="-1" w:right="18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z w:val="19"/>
                      </w:rPr>
                      <w:t>Monitoramento</w:t>
                    </w:r>
                  </w:p>
                  <w:p w14:paraId="2EFD98AD" w14:textId="77777777" w:rsidR="007341B7" w:rsidRDefault="00000000">
                    <w:pPr>
                      <w:spacing w:line="220" w:lineRule="exact"/>
                      <w:ind w:left="204" w:right="231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z w:val="19"/>
                      </w:rPr>
                      <w:t>&amp;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19"/>
                      </w:rPr>
                      <w:t>Controle</w:t>
                    </w:r>
                  </w:p>
                </w:txbxContent>
              </v:textbox>
            </v:shape>
            <v:shape id="_x0000_s4535" type="#_x0000_t202" style="position:absolute;left:6004;top:3183;width:748;height:195" filled="f" stroked="f">
              <v:textbox inset="0,0,0,0">
                <w:txbxContent>
                  <w:p w14:paraId="3BD3A734" w14:textId="77777777" w:rsidR="007341B7" w:rsidRDefault="00000000">
                    <w:pPr>
                      <w:spacing w:line="192" w:lineRule="exac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z w:val="19"/>
                      </w:rPr>
                      <w:t>Desenho</w:t>
                    </w:r>
                  </w:p>
                </w:txbxContent>
              </v:textbox>
            </v:shape>
            <v:shape id="_x0000_s4534" type="#_x0000_t202" style="position:absolute;left:4170;top:4075;width:1323;height:195" filled="f" stroked="f">
              <v:textbox inset="0,0,0,0">
                <w:txbxContent>
                  <w:p w14:paraId="53B66A6B" w14:textId="77777777" w:rsidR="007341B7" w:rsidRDefault="00000000">
                    <w:pPr>
                      <w:spacing w:line="192" w:lineRule="exac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z w:val="19"/>
                      </w:rPr>
                      <w:t>Implementação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FB2AC19" w14:textId="77777777" w:rsidR="007341B7" w:rsidRDefault="00000000">
      <w:pPr>
        <w:pStyle w:val="Corpodetexto"/>
        <w:spacing w:before="140"/>
        <w:ind w:left="3172" w:right="294" w:hanging="2796"/>
      </w:pPr>
      <w:r>
        <w:t>Figura</w:t>
      </w:r>
      <w:r>
        <w:rPr>
          <w:spacing w:val="-2"/>
        </w:rPr>
        <w:t xml:space="preserve"> </w:t>
      </w:r>
      <w:r>
        <w:t>2.9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Ciclo</w:t>
      </w:r>
      <w:r>
        <w:rPr>
          <w:spacing w:val="-6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vida</w:t>
      </w:r>
      <w:r>
        <w:rPr>
          <w:spacing w:val="-4"/>
        </w:rPr>
        <w:t xml:space="preserve"> </w:t>
      </w:r>
      <w:r>
        <w:t>BPM</w:t>
      </w:r>
      <w:r>
        <w:rPr>
          <w:spacing w:val="-4"/>
        </w:rPr>
        <w:t xml:space="preserve"> </w:t>
      </w:r>
      <w:r>
        <w:t>típico</w:t>
      </w:r>
      <w:r>
        <w:rPr>
          <w:spacing w:val="-5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processos</w:t>
      </w:r>
      <w:r>
        <w:rPr>
          <w:spacing w:val="-1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comportamento</w:t>
      </w:r>
      <w:r>
        <w:rPr>
          <w:spacing w:val="-3"/>
        </w:rPr>
        <w:t xml:space="preserve"> </w:t>
      </w:r>
      <w:r>
        <w:t>previsível</w:t>
      </w:r>
      <w:r>
        <w:rPr>
          <w:spacing w:val="-40"/>
        </w:rPr>
        <w:t xml:space="preserve"> </w:t>
      </w:r>
      <w:r>
        <w:t>(pré-modelados)</w:t>
      </w:r>
    </w:p>
    <w:p w14:paraId="2481100D" w14:textId="77777777" w:rsidR="007341B7" w:rsidRDefault="00000000">
      <w:pPr>
        <w:pStyle w:val="Corpodetexto"/>
        <w:spacing w:before="159"/>
        <w:ind w:left="307" w:right="226"/>
        <w:jc w:val="both"/>
      </w:pPr>
      <w:r>
        <w:t>A</w:t>
      </w:r>
      <w:r>
        <w:rPr>
          <w:spacing w:val="1"/>
        </w:rPr>
        <w:t xml:space="preserve"> </w:t>
      </w:r>
      <w:r>
        <w:t>literatura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repleta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ciclos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vida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descrevem a abordagem de gerenciamento em um ciclo contínuo. Por exemplo, um</w:t>
      </w:r>
      <w:r>
        <w:rPr>
          <w:spacing w:val="1"/>
        </w:rPr>
        <w:t xml:space="preserve"> </w:t>
      </w:r>
      <w:r>
        <w:t>ciclo de vida típico compreende o planejamento, análise, desenho, implementação,</w:t>
      </w:r>
      <w:r>
        <w:rPr>
          <w:spacing w:val="1"/>
        </w:rPr>
        <w:t xml:space="preserve"> </w:t>
      </w:r>
      <w:r>
        <w:t>monitoramento</w:t>
      </w:r>
      <w:r>
        <w:rPr>
          <w:spacing w:val="-3"/>
        </w:rPr>
        <w:t xml:space="preserve"> </w:t>
      </w:r>
      <w:r>
        <w:t>&amp; controle</w:t>
      </w:r>
      <w:r>
        <w:rPr>
          <w:spacing w:val="1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refinamento.</w:t>
      </w:r>
    </w:p>
    <w:p w14:paraId="06519BD1" w14:textId="77777777" w:rsidR="007341B7" w:rsidRDefault="00000000">
      <w:pPr>
        <w:spacing w:before="159"/>
        <w:ind w:left="986" w:right="897"/>
        <w:rPr>
          <w:i/>
          <w:sz w:val="20"/>
        </w:rPr>
      </w:pPr>
      <w:r>
        <w:rPr>
          <w:i/>
          <w:color w:val="1F497D"/>
          <w:sz w:val="20"/>
        </w:rPr>
        <w:t>A premissa do BPM CBOK é não ser prescritivo e, portanto, a prescrição</w:t>
      </w:r>
      <w:r>
        <w:rPr>
          <w:i/>
          <w:color w:val="1F497D"/>
          <w:spacing w:val="-39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-3"/>
          <w:sz w:val="20"/>
        </w:rPr>
        <w:t xml:space="preserve"> </w:t>
      </w:r>
      <w:r>
        <w:rPr>
          <w:i/>
          <w:color w:val="1F497D"/>
          <w:sz w:val="20"/>
        </w:rPr>
        <w:t>um ciclo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vida de</w:t>
      </w:r>
      <w:r>
        <w:rPr>
          <w:i/>
          <w:color w:val="1F497D"/>
          <w:spacing w:val="-3"/>
          <w:sz w:val="20"/>
        </w:rPr>
        <w:t xml:space="preserve"> </w:t>
      </w:r>
      <w:r>
        <w:rPr>
          <w:i/>
          <w:color w:val="1F497D"/>
          <w:sz w:val="20"/>
        </w:rPr>
        <w:t>processos está fora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seu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propósito.</w:t>
      </w:r>
    </w:p>
    <w:p w14:paraId="03D35348" w14:textId="77777777" w:rsidR="007341B7" w:rsidRDefault="00000000">
      <w:pPr>
        <w:pStyle w:val="Corpodetexto"/>
        <w:spacing w:before="160"/>
        <w:ind w:left="307" w:right="225"/>
        <w:jc w:val="both"/>
      </w:pPr>
      <w:r>
        <w:t>Contudo, independentemente do número de fases em um ciclo de vida de processos</w:t>
      </w:r>
      <w:r>
        <w:rPr>
          <w:spacing w:val="-41"/>
        </w:rPr>
        <w:t xml:space="preserve"> </w:t>
      </w:r>
      <w:r>
        <w:t>e</w:t>
      </w:r>
      <w:r>
        <w:rPr>
          <w:spacing w:val="18"/>
        </w:rPr>
        <w:t xml:space="preserve"> </w:t>
      </w:r>
      <w:r>
        <w:t>dos</w:t>
      </w:r>
      <w:r>
        <w:rPr>
          <w:spacing w:val="18"/>
        </w:rPr>
        <w:t xml:space="preserve"> </w:t>
      </w:r>
      <w:r>
        <w:t>rótulos</w:t>
      </w:r>
      <w:r>
        <w:rPr>
          <w:spacing w:val="18"/>
        </w:rPr>
        <w:t xml:space="preserve"> </w:t>
      </w:r>
      <w:r>
        <w:t>usados</w:t>
      </w:r>
      <w:r>
        <w:rPr>
          <w:spacing w:val="18"/>
        </w:rPr>
        <w:t xml:space="preserve"> </w:t>
      </w:r>
      <w:r>
        <w:t>para</w:t>
      </w:r>
      <w:r>
        <w:rPr>
          <w:spacing w:val="18"/>
        </w:rPr>
        <w:t xml:space="preserve"> </w:t>
      </w:r>
      <w:r>
        <w:t>descrever</w:t>
      </w:r>
      <w:r>
        <w:rPr>
          <w:spacing w:val="16"/>
        </w:rPr>
        <w:t xml:space="preserve"> </w:t>
      </w:r>
      <w:r>
        <w:t>essas</w:t>
      </w:r>
      <w:r>
        <w:rPr>
          <w:spacing w:val="18"/>
        </w:rPr>
        <w:t xml:space="preserve"> </w:t>
      </w:r>
      <w:r>
        <w:t>fases,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maioria</w:t>
      </w:r>
      <w:r>
        <w:rPr>
          <w:spacing w:val="18"/>
        </w:rPr>
        <w:t xml:space="preserve"> </w:t>
      </w:r>
      <w:r>
        <w:t>dos</w:t>
      </w:r>
      <w:r>
        <w:rPr>
          <w:spacing w:val="18"/>
        </w:rPr>
        <w:t xml:space="preserve"> </w:t>
      </w:r>
      <w:r>
        <w:t>ciclos</w:t>
      </w:r>
      <w:r>
        <w:rPr>
          <w:spacing w:val="18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vida</w:t>
      </w:r>
      <w:r>
        <w:rPr>
          <w:spacing w:val="19"/>
        </w:rPr>
        <w:t xml:space="preserve"> </w:t>
      </w:r>
      <w:r>
        <w:t>pode</w:t>
      </w:r>
      <w:r>
        <w:rPr>
          <w:spacing w:val="-41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mapeada</w:t>
      </w:r>
      <w:r>
        <w:rPr>
          <w:spacing w:val="-1"/>
        </w:rPr>
        <w:t xml:space="preserve"> </w:t>
      </w:r>
      <w:r>
        <w:t>como um</w:t>
      </w:r>
      <w:r>
        <w:rPr>
          <w:spacing w:val="1"/>
        </w:rPr>
        <w:t xml:space="preserve"> </w:t>
      </w:r>
      <w:r>
        <w:t>ciclo básico PDCA (</w:t>
      </w:r>
      <w:r>
        <w:rPr>
          <w:i/>
        </w:rPr>
        <w:t>Plan,</w:t>
      </w:r>
      <w:r>
        <w:rPr>
          <w:i/>
          <w:spacing w:val="-2"/>
        </w:rPr>
        <w:t xml:space="preserve"> </w:t>
      </w:r>
      <w:r>
        <w:rPr>
          <w:i/>
        </w:rPr>
        <w:t>Do,</w:t>
      </w:r>
      <w:r>
        <w:rPr>
          <w:i/>
          <w:spacing w:val="-2"/>
        </w:rPr>
        <w:t xml:space="preserve"> </w:t>
      </w:r>
      <w:r>
        <w:rPr>
          <w:i/>
        </w:rPr>
        <w:t>Check,</w:t>
      </w:r>
      <w:r>
        <w:rPr>
          <w:i/>
          <w:spacing w:val="-2"/>
        </w:rPr>
        <w:t xml:space="preserve"> </w:t>
      </w:r>
      <w:r>
        <w:rPr>
          <w:i/>
        </w:rPr>
        <w:t>Act</w:t>
      </w:r>
      <w:r>
        <w:t>)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Deming.</w:t>
      </w:r>
    </w:p>
    <w:p w14:paraId="5D2EA707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1CAA862" w14:textId="77777777" w:rsidR="007341B7" w:rsidRDefault="00000000">
      <w:pPr>
        <w:pStyle w:val="Corpodetexto"/>
      </w:pPr>
      <w:r>
        <w:lastRenderedPageBreak/>
        <w:pict w14:anchorId="08E7F263">
          <v:shape id="_x0000_s4532" type="#_x0000_t202" style="position:absolute;margin-left:2.05pt;margin-top:149.35pt;width:31.05pt;height:381.85pt;z-index:251326464;mso-position-horizontal-relative:page;mso-position-vertical-relative:page" filled="f" stroked="f">
            <v:textbox style="layout-flow:vertical;mso-layout-flow-alt:bottom-to-top" inset="0,0,0,0">
              <w:txbxContent>
                <w:p w14:paraId="3D0ED05F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6AAA692" w14:textId="77777777" w:rsidR="007341B7" w:rsidRDefault="007341B7">
      <w:pPr>
        <w:pStyle w:val="Corpodetexto"/>
        <w:spacing w:before="1"/>
        <w:rPr>
          <w:sz w:val="28"/>
        </w:rPr>
      </w:pPr>
    </w:p>
    <w:p w14:paraId="4BC50941" w14:textId="77777777" w:rsidR="007341B7" w:rsidRDefault="00000000">
      <w:pPr>
        <w:pStyle w:val="Corpodetexto"/>
        <w:ind w:left="2322"/>
      </w:pPr>
      <w:r>
        <w:pict w14:anchorId="570D0743">
          <v:group id="_x0000_s4517" style="width:156.25pt;height:119.4pt;mso-position-horizontal-relative:char;mso-position-vertical-relative:line" coordsize="3125,2388">
            <v:shape id="_x0000_s4531" style="position:absolute;left:472;top:153;width:2179;height:2040" coordorigin="473,154" coordsize="2179,2040" path="m1595,2193r-70,l1454,2189r-70,-10l1314,2165r-70,-18l1175,2123r-67,-28l1041,2061r-64,-37l916,1982r-57,-45l805,1889r-50,-51l709,1784r-42,-56l629,1669r-34,-61l565,1545r-26,-64l517,1415r-18,-68l486,1279r-9,-69l473,1140r,-70l478,1000r9,-70l501,860r19,-69l543,722r29,-68l605,588r41,-68l691,455,648,417r135,10l815,563,772,526r-44,63l691,654r-32,68l632,790r-21,70l595,931r-10,72l580,1074r,72l586,1218r10,70l612,1358r21,69l659,1494r31,65l726,1622r41,61l812,1741r51,55l918,1848r60,47l1042,1938r65,38l1175,2008r69,26l1314,2056r71,15l1457,2082r72,5l1601,2086r72,-5l1744,2070r70,-16l1883,2034r67,-26l2016,1977r63,-36l2140,1900r58,-45l2253,1804r52,-55l2353,1689r43,-63l2434,1561r32,-68l2493,1425r21,-70l2529,1284r11,-72l2545,1141r-1,-72l2539,997r-11,-70l2512,857r-20,-69l2466,721r-31,-65l2399,593r-41,-61l2312,474r-50,-55l2206,368r-60,-48l2091,282r-59,-35l2084,154r64,37l2209,233r57,45l2319,326r50,51l2415,431r42,56l2495,546r35,61l2560,670r26,65l2608,801r17,67l2638,936r9,69l2652,1075r,70l2647,1215r-9,70l2624,1355r-19,69l2581,1493r-28,68l2519,1627r-38,64l2440,1752r-45,57l2346,1862r-51,50l2241,1958r-57,42l2125,2038r-61,34l2001,2102r-65,26l1870,2149r-67,18l1734,2180r-69,9l1595,2193xe" fillcolor="#8eb4e3" stroked="f">
              <v:path arrowok="t"/>
            </v:shape>
            <v:shape id="_x0000_s4530" style="position:absolute;left:472;top:153;width:2179;height:2040" coordorigin="473,154" coordsize="2179,2040" path="m2084,154r64,37l2209,233r57,45l2319,326r50,51l2415,431r42,56l2495,546r35,61l2560,670r26,65l2608,801r17,67l2638,936r9,69l2652,1075r,70l2647,1215r-9,70l2624,1355r-19,69l2581,1493r-28,68l2519,1627r-38,64l2440,1752r-45,57l2346,1862r-51,50l2241,1958r-57,42l2125,2038r-61,34l2001,2102r-65,26l1870,2149r-67,18l1734,2180r-69,9l1595,2193r-70,l1454,2189r-70,-10l1314,2165r-70,-18l1175,2123r-67,-28l1041,2061r-64,-37l916,1982r-57,-45l805,1889r-50,-51l709,1784r-42,-56l629,1669r-34,-61l565,1545r-26,-64l517,1415r-18,-68l486,1279r-9,-69l473,1140r,-70l478,1000r9,-70l501,860r19,-69l543,722r29,-68l605,588r41,-68l691,455,648,417r135,10l815,563,772,526r-44,63l691,654r-32,68l632,790r-21,70l595,931r-10,72l580,1074r,72l586,1218r10,70l612,1358r21,69l659,1494r31,65l726,1622r41,61l812,1741r51,55l918,1848r60,47l1042,1938r65,38l1175,2008r69,26l1314,2056r71,15l1457,2082r72,5l1601,2086r72,-5l1744,2070r70,-16l1883,2034r67,-26l2016,1977r63,-36l2140,1900r58,-45l2253,1804r52,-55l2353,1689r43,-63l2434,1561r32,-68l2493,1425r21,-70l2529,1284r11,-72l2545,1141r-1,-72l2539,997r-11,-70l2512,857r-20,-69l2466,721r-31,-65l2399,593r-41,-61l2312,474r-50,-55l2206,368r-60,-48l2091,282r-59,-35l2084,154xe" filled="f" strokecolor="#558ed5" strokeweight=".09831mm">
              <v:path arrowok="t"/>
            </v:shape>
            <v:shape id="_x0000_s4529" style="position:absolute;left:832;top:8;width:1460;height:730" coordorigin="833,8" coordsize="1460,730" path="m2170,737r-1216,l907,728,868,702,842,663r-9,-47l833,130r9,-47l868,44,907,18,954,8r1216,l2256,44r36,86l2292,616r-10,47l2256,702r-38,26l2170,737xe" fillcolor="#4f81bd" stroked="f">
              <v:path arrowok="t"/>
            </v:shape>
            <v:shape id="_x0000_s4528" style="position:absolute;left:832;top:8;width:1460;height:730" coordorigin="833,8" coordsize="1460,730" path="m833,130r9,-47l868,44,907,18,954,8r1216,l2256,44r36,86l2292,616r-10,47l2256,702r-38,26l2170,737r-1216,l907,728,868,702,842,663r-9,-47l833,130xe" filled="f" strokecolor="white" strokeweight=".29456mm">
              <v:path arrowok="t"/>
            </v:shape>
            <v:shape id="_x0000_s4527" style="position:absolute;left:1656;top:826;width:1460;height:735" coordorigin="1657,826" coordsize="1460,735" path="m2994,1561r-1215,l1732,1552r-39,-27l1667,1486r-10,-47l1657,949r36,-87l1779,826r1215,l3041,836r39,26l3107,901r9,48l3116,1439r-9,47l3080,1525r-39,27l2994,1561xe" fillcolor="#4f81bd" stroked="f">
              <v:path arrowok="t"/>
            </v:shape>
            <v:shape id="_x0000_s4526" style="position:absolute;left:1656;top:826;width:1460;height:735" coordorigin="1657,826" coordsize="1460,735" path="m1657,949r10,-48l1693,862r39,-26l1779,826r1215,l3041,836r39,26l3107,901r9,48l3116,1439r-9,47l3080,1525r-39,27l2994,1561r-1215,l1732,1552r-39,-27l1667,1486r-10,-47l1657,949xe" filled="f" strokecolor="white" strokeweight=".29456mm">
              <v:path arrowok="t"/>
            </v:shape>
            <v:shape id="_x0000_s4525" style="position:absolute;left:832;top:1650;width:1460;height:730" coordorigin="833,1650" coordsize="1460,730" path="m2170,2379r-1216,l907,2370r-39,-26l842,2305r-9,-47l833,1772r9,-48l868,1686r39,-26l954,1650r1216,l2256,1686r36,86l2292,2258r-10,47l2256,2344r-38,26l2170,2379xe" fillcolor="#4f81bd" stroked="f">
              <v:path arrowok="t"/>
            </v:shape>
            <v:shape id="_x0000_s4524" style="position:absolute;left:832;top:1650;width:1460;height:730" coordorigin="833,1650" coordsize="1460,730" path="m833,1772r9,-48l868,1686r39,-26l954,1650r1216,l2218,1660r38,26l2282,1724r10,48l2292,2258r-10,47l2256,2344r-38,26l2170,2379r-1216,l907,2370r-39,-26l842,2305r-9,-47l833,1772xe" filled="f" strokecolor="white" strokeweight=".29456mm">
              <v:path arrowok="t"/>
            </v:shape>
            <v:shape id="_x0000_s4523" style="position:absolute;left:8;top:826;width:1460;height:735" coordorigin="8,826" coordsize="1460,735" path="m1345,1561r-1214,l83,1551,44,1525,18,1486,8,1439,8,949,18,901,44,862,83,836r48,-10l1345,826r48,10l1432,862r26,39l1468,949r,490l1458,1486r-26,39l1393,1551r-48,10xe" fillcolor="#4f81bd" stroked="f">
              <v:path arrowok="t"/>
            </v:shape>
            <v:shape id="_x0000_s4522" style="position:absolute;left:8;top:826;width:1460;height:735" coordorigin="8,826" coordsize="1460,735" path="m8,949l18,901,44,862,83,836r48,-10l1345,826r48,10l1432,862r26,39l1468,949r,490l1458,1486r-26,39l1393,1551r-48,10l131,1561,83,1551,44,1525,18,1486,8,1439,8,949xe" filled="f" strokecolor="white" strokeweight=".29456mm">
              <v:path arrowok="t"/>
            </v:shape>
            <v:shape id="_x0000_s4521" type="#_x0000_t202" style="position:absolute;left:1220;top:201;width:695;height:385" filled="f" stroked="f">
              <v:textbox inset="0,0,0,0">
                <w:txbxContent>
                  <w:p w14:paraId="0AA2CE25" w14:textId="77777777" w:rsidR="007341B7" w:rsidRDefault="00000000">
                    <w:pPr>
                      <w:spacing w:line="380" w:lineRule="exact"/>
                      <w:rPr>
                        <w:i/>
                        <w:sz w:val="38"/>
                      </w:rPr>
                    </w:pPr>
                    <w:r>
                      <w:rPr>
                        <w:i/>
                        <w:color w:val="FFFFFF"/>
                        <w:sz w:val="38"/>
                      </w:rPr>
                      <w:t>Plan</w:t>
                    </w:r>
                  </w:p>
                </w:txbxContent>
              </v:textbox>
            </v:shape>
            <v:shape id="_x0000_s4520" type="#_x0000_t202" style="position:absolute;left:464;top:1023;width:558;height:385" filled="f" stroked="f">
              <v:textbox inset="0,0,0,0">
                <w:txbxContent>
                  <w:p w14:paraId="64EB41A9" w14:textId="77777777" w:rsidR="007341B7" w:rsidRDefault="00000000">
                    <w:pPr>
                      <w:spacing w:line="380" w:lineRule="exact"/>
                      <w:rPr>
                        <w:i/>
                        <w:sz w:val="38"/>
                      </w:rPr>
                    </w:pPr>
                    <w:r>
                      <w:rPr>
                        <w:i/>
                        <w:color w:val="FFFFFF"/>
                        <w:sz w:val="38"/>
                      </w:rPr>
                      <w:t>Act</w:t>
                    </w:r>
                  </w:p>
                </w:txbxContent>
              </v:textbox>
            </v:shape>
            <v:shape id="_x0000_s4519" type="#_x0000_t202" style="position:absolute;left:2165;top:1023;width:453;height:385" filled="f" stroked="f">
              <v:textbox inset="0,0,0,0">
                <w:txbxContent>
                  <w:p w14:paraId="1068CE09" w14:textId="77777777" w:rsidR="007341B7" w:rsidRDefault="00000000">
                    <w:pPr>
                      <w:spacing w:line="380" w:lineRule="exact"/>
                      <w:rPr>
                        <w:i/>
                        <w:sz w:val="38"/>
                      </w:rPr>
                    </w:pPr>
                    <w:r>
                      <w:rPr>
                        <w:i/>
                        <w:color w:val="FFFFFF"/>
                        <w:sz w:val="38"/>
                      </w:rPr>
                      <w:t>Do</w:t>
                    </w:r>
                  </w:p>
                </w:txbxContent>
              </v:textbox>
            </v:shape>
            <v:shape id="_x0000_s4518" type="#_x0000_t202" style="position:absolute;left:1097;top:1845;width:943;height:385" filled="f" stroked="f">
              <v:textbox inset="0,0,0,0">
                <w:txbxContent>
                  <w:p w14:paraId="7C9BE654" w14:textId="77777777" w:rsidR="007341B7" w:rsidRDefault="00000000">
                    <w:pPr>
                      <w:spacing w:line="380" w:lineRule="exact"/>
                      <w:rPr>
                        <w:i/>
                        <w:sz w:val="38"/>
                      </w:rPr>
                    </w:pPr>
                    <w:r>
                      <w:rPr>
                        <w:i/>
                        <w:color w:val="FFFFFF"/>
                        <w:sz w:val="38"/>
                      </w:rPr>
                      <w:t>Check</w:t>
                    </w:r>
                  </w:p>
                </w:txbxContent>
              </v:textbox>
            </v:shape>
            <w10:anchorlock/>
          </v:group>
        </w:pict>
      </w:r>
    </w:p>
    <w:p w14:paraId="6100D0C3" w14:textId="77777777" w:rsidR="007341B7" w:rsidRDefault="007341B7">
      <w:pPr>
        <w:pStyle w:val="Corpodetexto"/>
        <w:spacing w:before="2"/>
        <w:rPr>
          <w:sz w:val="6"/>
        </w:rPr>
      </w:pPr>
    </w:p>
    <w:p w14:paraId="7755B3FC" w14:textId="77777777" w:rsidR="007341B7" w:rsidRDefault="00000000">
      <w:pPr>
        <w:pStyle w:val="Corpodetexto"/>
        <w:spacing w:before="54"/>
        <w:ind w:left="81"/>
        <w:jc w:val="center"/>
      </w:pPr>
      <w:r>
        <w:t>Figura</w:t>
      </w:r>
      <w:r>
        <w:rPr>
          <w:spacing w:val="-2"/>
        </w:rPr>
        <w:t xml:space="preserve"> </w:t>
      </w:r>
      <w:r>
        <w:t>2.10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Ciclo</w:t>
      </w:r>
      <w:r>
        <w:rPr>
          <w:spacing w:val="-2"/>
        </w:rPr>
        <w:t xml:space="preserve"> </w:t>
      </w:r>
      <w:r>
        <w:t>PDCA</w:t>
      </w:r>
      <w:r>
        <w:rPr>
          <w:spacing w:val="-4"/>
        </w:rPr>
        <w:t xml:space="preserve"> </w:t>
      </w:r>
      <w:r>
        <w:t>de Deming</w:t>
      </w:r>
    </w:p>
    <w:p w14:paraId="2DE6C103" w14:textId="77777777" w:rsidR="007341B7" w:rsidRDefault="00000000">
      <w:pPr>
        <w:pStyle w:val="Corpodetexto"/>
        <w:spacing w:before="161"/>
        <w:ind w:left="307" w:right="222"/>
        <w:jc w:val="both"/>
      </w:pPr>
      <w:r w:rsidRPr="00BA1BFD">
        <w:rPr>
          <w:highlight w:val="yellow"/>
        </w:rPr>
        <w:t>O ciclo original PDCA é empregado no BPM CBOK</w:t>
      </w:r>
      <w:r>
        <w:t xml:space="preserve"> apenas como um pano de fundo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algumas</w:t>
      </w:r>
      <w:r>
        <w:rPr>
          <w:spacing w:val="1"/>
        </w:rPr>
        <w:t xml:space="preserve"> </w:t>
      </w:r>
      <w:r>
        <w:t>discussões,</w:t>
      </w:r>
      <w:r>
        <w:rPr>
          <w:spacing w:val="1"/>
        </w:rPr>
        <w:t xml:space="preserve"> </w:t>
      </w:r>
      <w:r>
        <w:t>pois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aplicação</w:t>
      </w:r>
      <w:r>
        <w:rPr>
          <w:spacing w:val="1"/>
        </w:rPr>
        <w:t xml:space="preserve"> </w:t>
      </w:r>
      <w:r>
        <w:t>prática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ciclos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vida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 de negócio irá variar em função do escopo ao qual é aplicado. Está fora do</w:t>
      </w:r>
      <w:r>
        <w:rPr>
          <w:spacing w:val="-41"/>
        </w:rPr>
        <w:t xml:space="preserve"> </w:t>
      </w:r>
      <w:r>
        <w:t>escopo do BPM</w:t>
      </w:r>
      <w:r>
        <w:rPr>
          <w:spacing w:val="1"/>
        </w:rPr>
        <w:t xml:space="preserve"> </w:t>
      </w:r>
      <w:r>
        <w:t>CBOK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discussão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ciclos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vida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 e</w:t>
      </w:r>
      <w:r>
        <w:rPr>
          <w:spacing w:val="1"/>
        </w:rPr>
        <w:t xml:space="preserve"> </w:t>
      </w:r>
      <w:r>
        <w:t>mesmo</w:t>
      </w:r>
      <w:r>
        <w:rPr>
          <w:spacing w:val="17"/>
        </w:rPr>
        <w:t xml:space="preserve"> </w:t>
      </w:r>
      <w:r>
        <w:t>visões</w:t>
      </w:r>
      <w:r>
        <w:rPr>
          <w:spacing w:val="19"/>
        </w:rPr>
        <w:t xml:space="preserve"> </w:t>
      </w:r>
      <w:r>
        <w:t>complementares</w:t>
      </w:r>
      <w:r>
        <w:rPr>
          <w:spacing w:val="20"/>
        </w:rPr>
        <w:t xml:space="preserve"> </w:t>
      </w:r>
      <w:r>
        <w:t>do</w:t>
      </w:r>
      <w:r>
        <w:rPr>
          <w:spacing w:val="17"/>
        </w:rPr>
        <w:t xml:space="preserve"> </w:t>
      </w:r>
      <w:r>
        <w:t>PDCA,</w:t>
      </w:r>
      <w:r>
        <w:rPr>
          <w:spacing w:val="19"/>
        </w:rPr>
        <w:t xml:space="preserve"> </w:t>
      </w:r>
      <w:r>
        <w:t>tais</w:t>
      </w:r>
      <w:r>
        <w:rPr>
          <w:spacing w:val="19"/>
        </w:rPr>
        <w:t xml:space="preserve"> </w:t>
      </w:r>
      <w:r>
        <w:t>como</w:t>
      </w:r>
      <w:r>
        <w:rPr>
          <w:spacing w:val="18"/>
        </w:rPr>
        <w:t xml:space="preserve"> </w:t>
      </w:r>
      <w:r w:rsidRPr="00BA1BFD">
        <w:rPr>
          <w:highlight w:val="yellow"/>
        </w:rPr>
        <w:t>PDSA</w:t>
      </w:r>
      <w:r w:rsidRPr="00BA1BFD">
        <w:rPr>
          <w:spacing w:val="18"/>
          <w:highlight w:val="yellow"/>
        </w:rPr>
        <w:t xml:space="preserve"> </w:t>
      </w:r>
      <w:r w:rsidRPr="00BA1BFD">
        <w:rPr>
          <w:highlight w:val="yellow"/>
        </w:rPr>
        <w:t>(</w:t>
      </w:r>
      <w:r w:rsidRPr="00BA1BFD">
        <w:rPr>
          <w:i/>
          <w:highlight w:val="yellow"/>
        </w:rPr>
        <w:t>Plan,</w:t>
      </w:r>
      <w:r w:rsidRPr="00BA1BFD">
        <w:rPr>
          <w:i/>
          <w:spacing w:val="21"/>
          <w:highlight w:val="yellow"/>
        </w:rPr>
        <w:t xml:space="preserve"> </w:t>
      </w:r>
      <w:r w:rsidRPr="00BA1BFD">
        <w:rPr>
          <w:i/>
          <w:highlight w:val="yellow"/>
        </w:rPr>
        <w:t>Do,</w:t>
      </w:r>
      <w:r w:rsidRPr="00BA1BFD">
        <w:rPr>
          <w:i/>
          <w:spacing w:val="21"/>
          <w:highlight w:val="yellow"/>
        </w:rPr>
        <w:t xml:space="preserve"> </w:t>
      </w:r>
      <w:r w:rsidRPr="00BA1BFD">
        <w:rPr>
          <w:i/>
          <w:highlight w:val="yellow"/>
        </w:rPr>
        <w:t>Study,</w:t>
      </w:r>
      <w:r w:rsidRPr="00BA1BFD">
        <w:rPr>
          <w:i/>
          <w:spacing w:val="19"/>
          <w:highlight w:val="yellow"/>
        </w:rPr>
        <w:t xml:space="preserve"> </w:t>
      </w:r>
      <w:r w:rsidRPr="00BA1BFD">
        <w:rPr>
          <w:i/>
          <w:highlight w:val="yellow"/>
        </w:rPr>
        <w:t>Action</w:t>
      </w:r>
      <w:r w:rsidRPr="00BA1BFD">
        <w:rPr>
          <w:highlight w:val="yellow"/>
        </w:rPr>
        <w:t>)</w:t>
      </w:r>
      <w:r w:rsidRPr="00BA1BFD">
        <w:rPr>
          <w:spacing w:val="-41"/>
          <w:highlight w:val="yellow"/>
        </w:rPr>
        <w:t xml:space="preserve"> </w:t>
      </w:r>
      <w:r w:rsidRPr="00BA1BFD">
        <w:rPr>
          <w:highlight w:val="yellow"/>
        </w:rPr>
        <w:t>ou</w:t>
      </w:r>
      <w:r w:rsidRPr="00BA1BFD">
        <w:rPr>
          <w:spacing w:val="-3"/>
          <w:highlight w:val="yellow"/>
        </w:rPr>
        <w:t xml:space="preserve"> </w:t>
      </w:r>
      <w:r w:rsidRPr="00BA1BFD">
        <w:rPr>
          <w:highlight w:val="yellow"/>
        </w:rPr>
        <w:t>PDCSL</w:t>
      </w:r>
      <w:r w:rsidRPr="00BA1BFD">
        <w:rPr>
          <w:spacing w:val="3"/>
          <w:highlight w:val="yellow"/>
        </w:rPr>
        <w:t xml:space="preserve"> </w:t>
      </w:r>
      <w:r w:rsidRPr="00BA1BFD">
        <w:rPr>
          <w:highlight w:val="yellow"/>
        </w:rPr>
        <w:t>(</w:t>
      </w:r>
      <w:r w:rsidRPr="00BA1BFD">
        <w:rPr>
          <w:i/>
          <w:highlight w:val="yellow"/>
        </w:rPr>
        <w:t>Plan,</w:t>
      </w:r>
      <w:r w:rsidRPr="00BA1BFD">
        <w:rPr>
          <w:i/>
          <w:spacing w:val="-1"/>
          <w:highlight w:val="yellow"/>
        </w:rPr>
        <w:t xml:space="preserve"> </w:t>
      </w:r>
      <w:r w:rsidRPr="00BA1BFD">
        <w:rPr>
          <w:i/>
          <w:highlight w:val="yellow"/>
        </w:rPr>
        <w:t>Do,</w:t>
      </w:r>
      <w:r w:rsidRPr="00BA1BFD">
        <w:rPr>
          <w:i/>
          <w:spacing w:val="2"/>
          <w:highlight w:val="yellow"/>
        </w:rPr>
        <w:t xml:space="preserve"> </w:t>
      </w:r>
      <w:r w:rsidRPr="00BA1BFD">
        <w:rPr>
          <w:i/>
          <w:highlight w:val="yellow"/>
        </w:rPr>
        <w:t>Check/Study,</w:t>
      </w:r>
      <w:r w:rsidRPr="00BA1BFD">
        <w:rPr>
          <w:i/>
          <w:spacing w:val="-2"/>
          <w:highlight w:val="yellow"/>
        </w:rPr>
        <w:t xml:space="preserve"> </w:t>
      </w:r>
      <w:r w:rsidRPr="00BA1BFD">
        <w:rPr>
          <w:i/>
          <w:highlight w:val="yellow"/>
        </w:rPr>
        <w:t>Learning</w:t>
      </w:r>
      <w:r w:rsidRPr="00BA1BFD">
        <w:rPr>
          <w:highlight w:val="yellow"/>
        </w:rPr>
        <w:t>).</w:t>
      </w:r>
    </w:p>
    <w:p w14:paraId="08874A50" w14:textId="77777777" w:rsidR="007341B7" w:rsidRDefault="00000000">
      <w:pPr>
        <w:pStyle w:val="Corpodetexto"/>
        <w:spacing w:before="160"/>
        <w:ind w:left="307" w:right="223"/>
        <w:jc w:val="both"/>
      </w:pPr>
      <w:r>
        <w:t xml:space="preserve">Em uma extremidade do espectro, o ciclo de vida </w:t>
      </w:r>
      <w:r w:rsidRPr="00BA1BFD">
        <w:rPr>
          <w:highlight w:val="yellow"/>
        </w:rPr>
        <w:t>pode ser aplicado separadamente</w:t>
      </w:r>
      <w:r w:rsidRPr="00BA1BFD">
        <w:rPr>
          <w:spacing w:val="1"/>
          <w:highlight w:val="yellow"/>
        </w:rPr>
        <w:t xml:space="preserve"> </w:t>
      </w:r>
      <w:r w:rsidRPr="00BA1BFD">
        <w:rPr>
          <w:highlight w:val="yellow"/>
        </w:rPr>
        <w:t>aos processos de negócio</w:t>
      </w:r>
      <w:r>
        <w:t xml:space="preserve"> que são definidos, </w:t>
      </w:r>
      <w:r w:rsidRPr="00BA1BFD">
        <w:rPr>
          <w:highlight w:val="yellow"/>
        </w:rPr>
        <w:t>implementados e gerenciados de forma</w:t>
      </w:r>
      <w:r w:rsidRPr="00BA1BFD">
        <w:rPr>
          <w:spacing w:val="-41"/>
          <w:highlight w:val="yellow"/>
        </w:rPr>
        <w:t xml:space="preserve"> </w:t>
      </w:r>
      <w:r w:rsidRPr="00BA1BFD">
        <w:rPr>
          <w:highlight w:val="yellow"/>
        </w:rPr>
        <w:t>independente</w:t>
      </w:r>
      <w:r w:rsidRPr="00BA1BFD">
        <w:rPr>
          <w:spacing w:val="1"/>
          <w:highlight w:val="yellow"/>
        </w:rPr>
        <w:t xml:space="preserve"> </w:t>
      </w:r>
      <w:r w:rsidRPr="00BA1BFD">
        <w:rPr>
          <w:highlight w:val="yellow"/>
        </w:rPr>
        <w:t>um</w:t>
      </w:r>
      <w:r w:rsidRPr="00BA1BFD">
        <w:rPr>
          <w:spacing w:val="1"/>
          <w:highlight w:val="yellow"/>
        </w:rPr>
        <w:t xml:space="preserve"> </w:t>
      </w:r>
      <w:r w:rsidRPr="00BA1BFD">
        <w:rPr>
          <w:highlight w:val="yellow"/>
        </w:rPr>
        <w:t>do</w:t>
      </w:r>
      <w:r w:rsidRPr="00BA1BFD">
        <w:rPr>
          <w:spacing w:val="1"/>
          <w:highlight w:val="yellow"/>
        </w:rPr>
        <w:t xml:space="preserve"> </w:t>
      </w:r>
      <w:r w:rsidRPr="00BA1BFD">
        <w:rPr>
          <w:highlight w:val="yellow"/>
        </w:rPr>
        <w:t>outro</w:t>
      </w:r>
      <w:r>
        <w:t>.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prática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frequentemente</w:t>
      </w:r>
      <w:r>
        <w:rPr>
          <w:spacing w:val="1"/>
        </w:rPr>
        <w:t xml:space="preserve"> </w:t>
      </w:r>
      <w:r>
        <w:t>vista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iniciativas</w:t>
      </w:r>
      <w:r>
        <w:rPr>
          <w:spacing w:val="1"/>
        </w:rPr>
        <w:t xml:space="preserve"> </w:t>
      </w:r>
      <w:r>
        <w:t>específicas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melhoria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arquitetura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conceitos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interoperabilidade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reutilização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componentes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arquitetura</w:t>
      </w:r>
      <w:r>
        <w:rPr>
          <w:spacing w:val="-1"/>
        </w:rPr>
        <w:t xml:space="preserve"> </w:t>
      </w:r>
      <w:r>
        <w:t>ainda não</w:t>
      </w:r>
      <w:r>
        <w:rPr>
          <w:spacing w:val="-2"/>
        </w:rPr>
        <w:t xml:space="preserve"> </w:t>
      </w:r>
      <w:r>
        <w:t>amadureceram</w:t>
      </w:r>
      <w:r>
        <w:rPr>
          <w:spacing w:val="-2"/>
        </w:rPr>
        <w:t xml:space="preserve"> </w:t>
      </w:r>
      <w:r>
        <w:t>totalmente.</w:t>
      </w:r>
    </w:p>
    <w:p w14:paraId="493A97B5" w14:textId="77777777" w:rsidR="007341B7" w:rsidRDefault="00000000">
      <w:pPr>
        <w:pStyle w:val="Corpodetexto"/>
        <w:spacing w:before="160"/>
        <w:ind w:left="307" w:right="223"/>
        <w:jc w:val="both"/>
      </w:pPr>
      <w:r>
        <w:t>Na outra extremidade do espectro, o ciclo de vida pode ser aplicado a processos de</w:t>
      </w:r>
      <w:r>
        <w:rPr>
          <w:spacing w:val="1"/>
        </w:rPr>
        <w:t xml:space="preserve"> </w:t>
      </w:r>
      <w:r>
        <w:t>negócio ponta a ponta onde se reconhece a criação de valor para o cliente pela</w:t>
      </w:r>
      <w:r>
        <w:rPr>
          <w:spacing w:val="1"/>
        </w:rPr>
        <w:t xml:space="preserve"> </w:t>
      </w:r>
      <w:r>
        <w:t>interação otimizada de múltiplas áreas funcionais. Esse nível de aplicação de ciclo de</w:t>
      </w:r>
      <w:r>
        <w:rPr>
          <w:spacing w:val="1"/>
        </w:rPr>
        <w:t xml:space="preserve"> </w:t>
      </w:r>
      <w:r>
        <w:t>vida é comum em organizações que têm investido com</w:t>
      </w:r>
      <w:r>
        <w:rPr>
          <w:spacing w:val="1"/>
        </w:rPr>
        <w:t xml:space="preserve"> </w:t>
      </w:r>
      <w:r>
        <w:t>sucesso na implementação</w:t>
      </w:r>
      <w:r>
        <w:rPr>
          <w:spacing w:val="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corporativo</w:t>
      </w:r>
      <w:r>
        <w:rPr>
          <w:spacing w:val="-2"/>
        </w:rPr>
        <w:t xml:space="preserve"> </w:t>
      </w:r>
      <w:r>
        <w:t>de processos.</w:t>
      </w:r>
    </w:p>
    <w:p w14:paraId="67DAE0E1" w14:textId="77777777" w:rsidR="007341B7" w:rsidRDefault="00000000">
      <w:pPr>
        <w:spacing w:before="159"/>
        <w:ind w:left="985" w:right="904"/>
        <w:jc w:val="both"/>
        <w:rPr>
          <w:i/>
          <w:sz w:val="20"/>
        </w:rPr>
      </w:pPr>
      <w:r>
        <w:rPr>
          <w:i/>
          <w:color w:val="1F497D"/>
          <w:sz w:val="20"/>
        </w:rPr>
        <w:t>Devido à sua simplicidade, popularidade e nenhum preconceito com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relação a qualquer metodologia ou estrutura de trabalho específica, 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ciclo original PDCA será utilizado na discussão a seguir apenas como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referência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despretensiosa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ciclo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vida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processos</w:t>
      </w:r>
      <w:r>
        <w:rPr>
          <w:i/>
          <w:color w:val="1F497D"/>
          <w:spacing w:val="4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negócio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do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gerenciamento</w:t>
      </w:r>
      <w:r>
        <w:rPr>
          <w:i/>
          <w:color w:val="1F497D"/>
          <w:spacing w:val="2"/>
          <w:sz w:val="20"/>
        </w:rPr>
        <w:t xml:space="preserve"> </w:t>
      </w:r>
      <w:r>
        <w:rPr>
          <w:i/>
          <w:color w:val="1F497D"/>
          <w:sz w:val="20"/>
        </w:rPr>
        <w:t>desse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ciclo.</w:t>
      </w:r>
    </w:p>
    <w:p w14:paraId="52F207AE" w14:textId="77777777" w:rsidR="007341B7" w:rsidRDefault="00000000">
      <w:pPr>
        <w:pStyle w:val="Ttulo8"/>
        <w:spacing w:before="162"/>
        <w:ind w:left="306"/>
        <w:jc w:val="both"/>
      </w:pPr>
      <w:bookmarkStart w:id="135" w:name="A_fase_Planejar"/>
      <w:bookmarkEnd w:id="135"/>
      <w:r>
        <w:rPr>
          <w:color w:val="1F497D"/>
        </w:rPr>
        <w:t>A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fase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Planejar</w:t>
      </w:r>
    </w:p>
    <w:p w14:paraId="2A1D864A" w14:textId="77777777" w:rsidR="007341B7" w:rsidRDefault="00000000">
      <w:pPr>
        <w:pStyle w:val="Corpodetexto"/>
        <w:spacing w:before="159"/>
        <w:ind w:left="306" w:right="221"/>
        <w:jc w:val="both"/>
      </w:pPr>
      <w:r>
        <w:t xml:space="preserve">O </w:t>
      </w:r>
      <w:r w:rsidRPr="00BA1BFD">
        <w:rPr>
          <w:highlight w:val="yellow"/>
        </w:rPr>
        <w:t>objetivo da fase Planejar (</w:t>
      </w:r>
      <w:r w:rsidRPr="00BA1BFD">
        <w:rPr>
          <w:i/>
          <w:highlight w:val="yellow"/>
        </w:rPr>
        <w:t>Plan</w:t>
      </w:r>
      <w:r w:rsidRPr="00BA1BFD">
        <w:rPr>
          <w:highlight w:val="yellow"/>
        </w:rPr>
        <w:t>)</w:t>
      </w:r>
      <w:r>
        <w:t xml:space="preserve"> do ciclo de vida PDCA é </w:t>
      </w:r>
      <w:r w:rsidRPr="00BA1BFD">
        <w:rPr>
          <w:highlight w:val="yellow"/>
        </w:rPr>
        <w:t>assegurar alinhamento</w:t>
      </w:r>
      <w:r>
        <w:t xml:space="preserve"> do</w:t>
      </w:r>
      <w:r>
        <w:rPr>
          <w:spacing w:val="1"/>
        </w:rPr>
        <w:t xml:space="preserve"> </w:t>
      </w:r>
      <w:r w:rsidRPr="00BA1BFD">
        <w:rPr>
          <w:highlight w:val="yellow"/>
        </w:rPr>
        <w:t>contexto de processos de negócio</w:t>
      </w:r>
      <w:r>
        <w:t xml:space="preserve"> e do </w:t>
      </w:r>
      <w:r w:rsidRPr="00BA1BFD">
        <w:rPr>
          <w:highlight w:val="yellow"/>
        </w:rPr>
        <w:t>desenho</w:t>
      </w:r>
      <w:r>
        <w:t xml:space="preserve"> de processos </w:t>
      </w:r>
      <w:r w:rsidRPr="00BA1BFD">
        <w:rPr>
          <w:highlight w:val="yellow"/>
        </w:rPr>
        <w:t>com os objetivos</w:t>
      </w:r>
      <w:r w:rsidRPr="00BA1BFD">
        <w:rPr>
          <w:spacing w:val="1"/>
          <w:highlight w:val="yellow"/>
        </w:rPr>
        <w:t xml:space="preserve"> </w:t>
      </w:r>
      <w:r w:rsidRPr="00BA1BFD">
        <w:rPr>
          <w:highlight w:val="yellow"/>
        </w:rPr>
        <w:t>estratégicos da organização</w:t>
      </w:r>
      <w:r>
        <w:t>. A definição do contexto de processos de negócio é o</w:t>
      </w:r>
      <w:r>
        <w:rPr>
          <w:spacing w:val="1"/>
        </w:rPr>
        <w:t xml:space="preserve"> </w:t>
      </w:r>
      <w:r>
        <w:t>meio para assegurar uma compreensão sólida de como o processo se relaciona com</w:t>
      </w:r>
      <w:r>
        <w:rPr>
          <w:spacing w:val="1"/>
        </w:rPr>
        <w:t xml:space="preserve"> </w:t>
      </w:r>
      <w:r>
        <w:t>seu ambiente externo. Esse passo é realizado para assegurar uma compreensão do</w:t>
      </w:r>
      <w:r>
        <w:rPr>
          <w:spacing w:val="1"/>
        </w:rPr>
        <w:t xml:space="preserve"> </w:t>
      </w:r>
      <w:r>
        <w:t>escopo do processo em que, minimamente, as seguintes informações devem ser</w:t>
      </w:r>
      <w:r>
        <w:rPr>
          <w:spacing w:val="1"/>
        </w:rPr>
        <w:t xml:space="preserve"> </w:t>
      </w:r>
      <w:r>
        <w:t>conhecidas:</w:t>
      </w:r>
    </w:p>
    <w:p w14:paraId="49B583D3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38EFF4E" w14:textId="77777777" w:rsidR="007341B7" w:rsidRDefault="00000000">
      <w:pPr>
        <w:pStyle w:val="Corpodetexto"/>
      </w:pPr>
      <w:r>
        <w:lastRenderedPageBreak/>
        <w:pict w14:anchorId="29DC7028">
          <v:shape id="_x0000_s4516" type="#_x0000_t202" style="position:absolute;margin-left:2.05pt;margin-top:149.35pt;width:31.05pt;height:381.85pt;z-index:251327488;mso-position-horizontal-relative:page;mso-position-vertical-relative:page" filled="f" stroked="f">
            <v:textbox style="layout-flow:vertical;mso-layout-flow-alt:bottom-to-top" inset="0,0,0,0">
              <w:txbxContent>
                <w:p w14:paraId="45F0DAFE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2FE54262" w14:textId="77777777" w:rsidR="007341B7" w:rsidRDefault="007341B7">
      <w:pPr>
        <w:pStyle w:val="Corpodetexto"/>
        <w:rPr>
          <w:sz w:val="19"/>
        </w:rPr>
      </w:pPr>
    </w:p>
    <w:p w14:paraId="0930646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99"/>
        <w:ind w:left="665" w:hanging="359"/>
        <w:rPr>
          <w:sz w:val="20"/>
        </w:rPr>
      </w:pPr>
      <w:r w:rsidRPr="00BA1BFD">
        <w:rPr>
          <w:sz w:val="20"/>
          <w:highlight w:val="yellow"/>
        </w:rPr>
        <w:t>O</w:t>
      </w:r>
      <w:r w:rsidRPr="00BA1BFD">
        <w:rPr>
          <w:spacing w:val="-3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cliente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processo</w:t>
      </w:r>
    </w:p>
    <w:p w14:paraId="20894D4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3"/>
        <w:ind w:right="222" w:hanging="360"/>
        <w:rPr>
          <w:sz w:val="20"/>
        </w:rPr>
      </w:pPr>
      <w:r w:rsidRPr="00BA1BFD">
        <w:rPr>
          <w:sz w:val="20"/>
          <w:highlight w:val="yellow"/>
        </w:rPr>
        <w:t>A</w:t>
      </w:r>
      <w:r w:rsidRPr="00BA1BFD">
        <w:rPr>
          <w:spacing w:val="24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saída</w:t>
      </w:r>
      <w:r>
        <w:rPr>
          <w:spacing w:val="25"/>
          <w:sz w:val="20"/>
        </w:rPr>
        <w:t xml:space="preserve"> </w:t>
      </w:r>
      <w:r>
        <w:rPr>
          <w:sz w:val="20"/>
        </w:rPr>
        <w:t>do</w:t>
      </w:r>
      <w:r>
        <w:rPr>
          <w:spacing w:val="23"/>
          <w:sz w:val="20"/>
        </w:rPr>
        <w:t xml:space="preserve"> </w:t>
      </w:r>
      <w:r>
        <w:rPr>
          <w:sz w:val="20"/>
        </w:rPr>
        <w:t>processo</w:t>
      </w:r>
      <w:r>
        <w:rPr>
          <w:spacing w:val="23"/>
          <w:sz w:val="20"/>
        </w:rPr>
        <w:t xml:space="preserve"> </w:t>
      </w:r>
      <w:r>
        <w:rPr>
          <w:sz w:val="20"/>
        </w:rPr>
        <w:t>e</w:t>
      </w:r>
      <w:r>
        <w:rPr>
          <w:spacing w:val="28"/>
          <w:sz w:val="20"/>
        </w:rPr>
        <w:t xml:space="preserve"> </w:t>
      </w:r>
      <w:r>
        <w:rPr>
          <w:sz w:val="20"/>
        </w:rPr>
        <w:t>uma</w:t>
      </w:r>
      <w:r>
        <w:rPr>
          <w:spacing w:val="25"/>
          <w:sz w:val="20"/>
        </w:rPr>
        <w:t xml:space="preserve"> </w:t>
      </w:r>
      <w:r w:rsidRPr="00BA1BFD">
        <w:rPr>
          <w:sz w:val="20"/>
          <w:highlight w:val="yellow"/>
        </w:rPr>
        <w:t>compreensão</w:t>
      </w:r>
      <w:r w:rsidRPr="00BA1BFD">
        <w:rPr>
          <w:spacing w:val="23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clara</w:t>
      </w:r>
      <w:r>
        <w:rPr>
          <w:spacing w:val="25"/>
          <w:sz w:val="20"/>
        </w:rPr>
        <w:t xml:space="preserve"> </w:t>
      </w:r>
      <w:r>
        <w:rPr>
          <w:sz w:val="20"/>
        </w:rPr>
        <w:t>do</w:t>
      </w:r>
      <w:r>
        <w:rPr>
          <w:spacing w:val="26"/>
          <w:sz w:val="20"/>
        </w:rPr>
        <w:t xml:space="preserve"> </w:t>
      </w:r>
      <w:r>
        <w:rPr>
          <w:sz w:val="20"/>
        </w:rPr>
        <w:t>por</w:t>
      </w:r>
      <w:r>
        <w:rPr>
          <w:spacing w:val="27"/>
          <w:sz w:val="20"/>
        </w:rPr>
        <w:t xml:space="preserve"> </w:t>
      </w:r>
      <w:r>
        <w:rPr>
          <w:sz w:val="20"/>
        </w:rPr>
        <w:t>quê</w:t>
      </w:r>
      <w:r>
        <w:rPr>
          <w:spacing w:val="25"/>
          <w:sz w:val="20"/>
        </w:rPr>
        <w:t xml:space="preserve"> </w:t>
      </w:r>
      <w:r>
        <w:rPr>
          <w:sz w:val="20"/>
        </w:rPr>
        <w:t>essa</w:t>
      </w:r>
      <w:r>
        <w:rPr>
          <w:spacing w:val="25"/>
          <w:sz w:val="20"/>
        </w:rPr>
        <w:t xml:space="preserve"> </w:t>
      </w:r>
      <w:r>
        <w:rPr>
          <w:sz w:val="20"/>
        </w:rPr>
        <w:t>saída</w:t>
      </w:r>
      <w:r>
        <w:rPr>
          <w:spacing w:val="25"/>
          <w:sz w:val="20"/>
        </w:rPr>
        <w:t xml:space="preserve"> </w:t>
      </w:r>
      <w:r>
        <w:rPr>
          <w:sz w:val="20"/>
        </w:rPr>
        <w:t>é</w:t>
      </w:r>
      <w:r>
        <w:rPr>
          <w:spacing w:val="-41"/>
          <w:sz w:val="20"/>
        </w:rPr>
        <w:t xml:space="preserve"> </w:t>
      </w:r>
      <w:r>
        <w:rPr>
          <w:sz w:val="20"/>
        </w:rPr>
        <w:t>considerada</w:t>
      </w:r>
      <w:r>
        <w:rPr>
          <w:spacing w:val="-1"/>
          <w:sz w:val="20"/>
        </w:rPr>
        <w:t xml:space="preserve"> </w:t>
      </w:r>
      <w:r>
        <w:rPr>
          <w:sz w:val="20"/>
        </w:rPr>
        <w:t>valiosa para o</w:t>
      </w:r>
      <w:r>
        <w:rPr>
          <w:spacing w:val="1"/>
          <w:sz w:val="20"/>
        </w:rPr>
        <w:t xml:space="preserve"> </w:t>
      </w:r>
      <w:r>
        <w:rPr>
          <w:sz w:val="20"/>
        </w:rPr>
        <w:t>cliente</w:t>
      </w:r>
    </w:p>
    <w:p w14:paraId="4E65EEDD" w14:textId="77777777" w:rsidR="007341B7" w:rsidRPr="00BA1BFD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9"/>
        <w:ind w:right="223" w:hanging="360"/>
        <w:rPr>
          <w:sz w:val="20"/>
          <w:highlight w:val="yellow"/>
        </w:rPr>
      </w:pPr>
      <w:r>
        <w:rPr>
          <w:sz w:val="20"/>
        </w:rPr>
        <w:t xml:space="preserve">Como o processo e seu resultado se alinham à missão organizacional e </w:t>
      </w:r>
      <w:r w:rsidRPr="00BA1BFD">
        <w:rPr>
          <w:sz w:val="20"/>
          <w:highlight w:val="yellow"/>
        </w:rPr>
        <w:t>oferecem</w:t>
      </w:r>
      <w:r w:rsidRPr="00BA1BFD">
        <w:rPr>
          <w:spacing w:val="-41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suporte</w:t>
      </w:r>
      <w:r w:rsidRPr="00BA1BFD">
        <w:rPr>
          <w:spacing w:val="-1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aos</w:t>
      </w:r>
      <w:r w:rsidRPr="00BA1BFD">
        <w:rPr>
          <w:spacing w:val="2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objetivos estratégicos</w:t>
      </w:r>
    </w:p>
    <w:p w14:paraId="378960DD" w14:textId="77777777" w:rsidR="007341B7" w:rsidRPr="00BA1BFD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right="227" w:hanging="360"/>
        <w:rPr>
          <w:sz w:val="20"/>
          <w:highlight w:val="yellow"/>
        </w:rPr>
      </w:pPr>
      <w:r>
        <w:rPr>
          <w:sz w:val="20"/>
        </w:rPr>
        <w:t>Como,</w:t>
      </w:r>
      <w:r>
        <w:rPr>
          <w:spacing w:val="4"/>
          <w:sz w:val="20"/>
        </w:rPr>
        <w:t xml:space="preserve"> </w:t>
      </w:r>
      <w:r>
        <w:rPr>
          <w:sz w:val="20"/>
        </w:rPr>
        <w:t>contextualmente,</w:t>
      </w:r>
      <w:r>
        <w:rPr>
          <w:spacing w:val="5"/>
          <w:sz w:val="20"/>
        </w:rPr>
        <w:t xml:space="preserve"> </w:t>
      </w:r>
      <w:r>
        <w:rPr>
          <w:sz w:val="20"/>
        </w:rPr>
        <w:t>o</w:t>
      </w:r>
      <w:r>
        <w:rPr>
          <w:spacing w:val="2"/>
          <w:sz w:val="20"/>
        </w:rPr>
        <w:t xml:space="preserve"> </w:t>
      </w:r>
      <w:r>
        <w:rPr>
          <w:sz w:val="20"/>
        </w:rPr>
        <w:t>processo</w:t>
      </w:r>
      <w:r>
        <w:rPr>
          <w:spacing w:val="2"/>
          <w:sz w:val="20"/>
        </w:rPr>
        <w:t xml:space="preserve"> </w:t>
      </w:r>
      <w:r>
        <w:rPr>
          <w:sz w:val="20"/>
        </w:rPr>
        <w:t>se</w:t>
      </w:r>
      <w:r>
        <w:rPr>
          <w:spacing w:val="4"/>
          <w:sz w:val="20"/>
        </w:rPr>
        <w:t xml:space="preserve"> </w:t>
      </w:r>
      <w:r w:rsidRPr="00BA1BFD">
        <w:rPr>
          <w:sz w:val="20"/>
          <w:highlight w:val="yellow"/>
        </w:rPr>
        <w:t>encaixa</w:t>
      </w:r>
      <w:r w:rsidRPr="00BA1BFD">
        <w:rPr>
          <w:spacing w:val="2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em</w:t>
      </w:r>
      <w:r w:rsidRPr="00BA1BFD">
        <w:rPr>
          <w:spacing w:val="5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uma</w:t>
      </w:r>
      <w:r w:rsidRPr="00BA1BFD">
        <w:rPr>
          <w:spacing w:val="6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arquitetura</w:t>
      </w:r>
      <w:r w:rsidRPr="00BA1BFD">
        <w:rPr>
          <w:spacing w:val="5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corporativa</w:t>
      </w:r>
      <w:r w:rsidRPr="00BA1BFD">
        <w:rPr>
          <w:spacing w:val="-40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de</w:t>
      </w:r>
      <w:r w:rsidRPr="00BA1BFD">
        <w:rPr>
          <w:spacing w:val="-1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processos</w:t>
      </w:r>
    </w:p>
    <w:p w14:paraId="2C55CA3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right="225" w:hanging="360"/>
        <w:rPr>
          <w:sz w:val="20"/>
        </w:rPr>
      </w:pPr>
      <w:r>
        <w:rPr>
          <w:sz w:val="20"/>
        </w:rPr>
        <w:t>As</w:t>
      </w:r>
      <w:r>
        <w:rPr>
          <w:spacing w:val="3"/>
          <w:sz w:val="20"/>
        </w:rPr>
        <w:t xml:space="preserve"> </w:t>
      </w:r>
      <w:r w:rsidRPr="00BA1BFD">
        <w:rPr>
          <w:sz w:val="20"/>
          <w:highlight w:val="yellow"/>
        </w:rPr>
        <w:t>entradas</w:t>
      </w:r>
      <w:r>
        <w:rPr>
          <w:spacing w:val="3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processo,</w:t>
      </w:r>
      <w:r>
        <w:rPr>
          <w:spacing w:val="7"/>
          <w:sz w:val="20"/>
        </w:rPr>
        <w:t xml:space="preserve"> </w:t>
      </w:r>
      <w:r>
        <w:rPr>
          <w:sz w:val="20"/>
        </w:rPr>
        <w:t>e</w:t>
      </w:r>
      <w:r>
        <w:rPr>
          <w:spacing w:val="3"/>
          <w:sz w:val="20"/>
        </w:rPr>
        <w:t xml:space="preserve"> </w:t>
      </w:r>
      <w:r>
        <w:rPr>
          <w:sz w:val="20"/>
        </w:rPr>
        <w:t>os</w:t>
      </w:r>
      <w:r>
        <w:rPr>
          <w:spacing w:val="3"/>
          <w:sz w:val="20"/>
        </w:rPr>
        <w:t xml:space="preserve"> </w:t>
      </w:r>
      <w:r>
        <w:rPr>
          <w:sz w:val="20"/>
        </w:rPr>
        <w:t>eventos</w:t>
      </w:r>
      <w:r>
        <w:rPr>
          <w:spacing w:val="3"/>
          <w:sz w:val="20"/>
        </w:rPr>
        <w:t xml:space="preserve"> </w:t>
      </w:r>
      <w:r>
        <w:rPr>
          <w:sz w:val="20"/>
        </w:rPr>
        <w:t>que</w:t>
      </w:r>
      <w:r>
        <w:rPr>
          <w:spacing w:val="3"/>
          <w:sz w:val="20"/>
        </w:rPr>
        <w:t xml:space="preserve"> </w:t>
      </w:r>
      <w:r>
        <w:rPr>
          <w:sz w:val="20"/>
        </w:rPr>
        <w:t>podem</w:t>
      </w:r>
      <w:r>
        <w:rPr>
          <w:spacing w:val="4"/>
          <w:sz w:val="20"/>
        </w:rPr>
        <w:t xml:space="preserve"> </w:t>
      </w:r>
      <w:r>
        <w:rPr>
          <w:sz w:val="20"/>
        </w:rPr>
        <w:t>disparar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3"/>
          <w:sz w:val="20"/>
        </w:rPr>
        <w:t xml:space="preserve"> </w:t>
      </w:r>
      <w:r>
        <w:rPr>
          <w:sz w:val="20"/>
        </w:rPr>
        <w:t>execução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-41"/>
          <w:sz w:val="20"/>
        </w:rPr>
        <w:t xml:space="preserve"> </w:t>
      </w:r>
      <w:r>
        <w:rPr>
          <w:sz w:val="20"/>
        </w:rPr>
        <w:t>instâncias</w:t>
      </w:r>
      <w:r>
        <w:rPr>
          <w:spacing w:val="-1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processo</w:t>
      </w:r>
    </w:p>
    <w:p w14:paraId="723A6D5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right="225" w:hanging="360"/>
        <w:rPr>
          <w:sz w:val="20"/>
        </w:rPr>
      </w:pP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 w:rsidRPr="00BA1BFD">
        <w:rPr>
          <w:sz w:val="20"/>
          <w:highlight w:val="yellow"/>
        </w:rPr>
        <w:t>existência</w:t>
      </w:r>
      <w:r w:rsidRPr="00BA1BFD">
        <w:rPr>
          <w:spacing w:val="1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de</w:t>
      </w:r>
      <w:r w:rsidRPr="00BA1BFD">
        <w:rPr>
          <w:spacing w:val="1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controles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tais</w:t>
      </w:r>
      <w:r>
        <w:rPr>
          <w:spacing w:val="1"/>
          <w:sz w:val="20"/>
        </w:rPr>
        <w:t xml:space="preserve"> </w:t>
      </w:r>
      <w:r>
        <w:rPr>
          <w:sz w:val="20"/>
        </w:rPr>
        <w:t>como</w:t>
      </w:r>
      <w:r>
        <w:rPr>
          <w:spacing w:val="1"/>
          <w:sz w:val="20"/>
        </w:rPr>
        <w:t xml:space="preserve"> </w:t>
      </w:r>
      <w:r>
        <w:rPr>
          <w:sz w:val="20"/>
        </w:rPr>
        <w:t>regulamentações</w:t>
      </w:r>
      <w:r>
        <w:rPr>
          <w:spacing w:val="1"/>
          <w:sz w:val="20"/>
        </w:rPr>
        <w:t xml:space="preserve"> </w:t>
      </w:r>
      <w:r>
        <w:rPr>
          <w:sz w:val="20"/>
        </w:rPr>
        <w:t>externas,</w:t>
      </w:r>
      <w:r>
        <w:rPr>
          <w:spacing w:val="1"/>
          <w:sz w:val="20"/>
        </w:rPr>
        <w:t xml:space="preserve"> </w:t>
      </w:r>
      <w:r>
        <w:rPr>
          <w:sz w:val="20"/>
        </w:rPr>
        <w:t>políticas</w:t>
      </w:r>
      <w:r>
        <w:rPr>
          <w:spacing w:val="1"/>
          <w:sz w:val="20"/>
        </w:rPr>
        <w:t xml:space="preserve"> </w:t>
      </w:r>
      <w:r>
        <w:rPr>
          <w:sz w:val="20"/>
        </w:rPr>
        <w:t>ou</w:t>
      </w:r>
      <w:r>
        <w:rPr>
          <w:spacing w:val="-41"/>
          <w:sz w:val="20"/>
        </w:rPr>
        <w:t xml:space="preserve"> </w:t>
      </w:r>
      <w:r>
        <w:rPr>
          <w:sz w:val="20"/>
        </w:rPr>
        <w:t>regras</w:t>
      </w:r>
      <w:r>
        <w:rPr>
          <w:spacing w:val="-1"/>
          <w:sz w:val="20"/>
        </w:rPr>
        <w:t xml:space="preserve"> </w:t>
      </w:r>
      <w:r>
        <w:rPr>
          <w:sz w:val="20"/>
        </w:rPr>
        <w:t>internas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2"/>
          <w:sz w:val="20"/>
        </w:rPr>
        <w:t xml:space="preserve"> </w:t>
      </w:r>
      <w:r>
        <w:rPr>
          <w:sz w:val="20"/>
        </w:rPr>
        <w:t>restringem</w:t>
      </w:r>
      <w:r>
        <w:rPr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desenho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execução</w:t>
      </w:r>
      <w:r>
        <w:rPr>
          <w:spacing w:val="-2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processo</w:t>
      </w:r>
    </w:p>
    <w:p w14:paraId="4681EE56" w14:textId="77777777" w:rsidR="007341B7" w:rsidRPr="00BA1BFD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7"/>
        <w:ind w:hanging="361"/>
        <w:rPr>
          <w:sz w:val="20"/>
          <w:highlight w:val="yellow"/>
        </w:rPr>
      </w:pPr>
      <w:r w:rsidRPr="00BA1BFD">
        <w:rPr>
          <w:sz w:val="20"/>
          <w:highlight w:val="yellow"/>
        </w:rPr>
        <w:t>Referências</w:t>
      </w:r>
      <w:r w:rsidRPr="00BA1BFD">
        <w:rPr>
          <w:spacing w:val="-3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para</w:t>
      </w:r>
      <w:r w:rsidRPr="00BA1BFD">
        <w:rPr>
          <w:spacing w:val="-2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o</w:t>
      </w:r>
      <w:r w:rsidRPr="00BA1BFD">
        <w:rPr>
          <w:spacing w:val="-6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desempenho-alvo</w:t>
      </w:r>
      <w:r w:rsidRPr="00BA1BFD">
        <w:rPr>
          <w:spacing w:val="-6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do</w:t>
      </w:r>
      <w:r w:rsidRPr="00BA1BFD">
        <w:rPr>
          <w:spacing w:val="-7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processo</w:t>
      </w:r>
    </w:p>
    <w:p w14:paraId="01A12E97" w14:textId="77777777" w:rsidR="007341B7" w:rsidRDefault="00000000">
      <w:pPr>
        <w:pStyle w:val="Corpodetexto"/>
        <w:spacing w:before="161"/>
        <w:ind w:left="308" w:right="222"/>
        <w:jc w:val="both"/>
      </w:pPr>
      <w:r>
        <w:t>Uma vez que o contexto do processo é estabelecido, os mecanismos internos dos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representados.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passo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definição de que resultados são produzidos, que trabalho é realizado, QUANDO o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realizado,</w:t>
      </w:r>
      <w:r>
        <w:rPr>
          <w:spacing w:val="1"/>
        </w:rPr>
        <w:t xml:space="preserve"> </w:t>
      </w:r>
      <w:r>
        <w:t>ONDE,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QUEM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sob</w:t>
      </w:r>
      <w:r>
        <w:rPr>
          <w:spacing w:val="1"/>
        </w:rPr>
        <w:t xml:space="preserve"> </w:t>
      </w:r>
      <w:r>
        <w:t>quais</w:t>
      </w:r>
      <w:r>
        <w:rPr>
          <w:spacing w:val="1"/>
        </w:rPr>
        <w:t xml:space="preserve"> </w:t>
      </w:r>
      <w:r>
        <w:t>restrições.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 w:rsidRPr="00BA1BFD">
        <w:rPr>
          <w:highlight w:val="yellow"/>
        </w:rPr>
        <w:t>modelo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negócio</w:t>
      </w:r>
      <w:r>
        <w:rPr>
          <w:spacing w:val="-4"/>
        </w:rPr>
        <w:t xml:space="preserve"> </w:t>
      </w:r>
      <w:r w:rsidRPr="00BA1BFD">
        <w:rPr>
          <w:highlight w:val="yellow"/>
        </w:rPr>
        <w:t>bem</w:t>
      </w:r>
      <w:r w:rsidRPr="00BA1BFD">
        <w:rPr>
          <w:spacing w:val="-2"/>
          <w:highlight w:val="yellow"/>
        </w:rPr>
        <w:t xml:space="preserve"> </w:t>
      </w:r>
      <w:r w:rsidRPr="00BA1BFD">
        <w:rPr>
          <w:highlight w:val="yellow"/>
        </w:rPr>
        <w:t>elaborado</w:t>
      </w:r>
      <w:r w:rsidRPr="00BA1BFD">
        <w:rPr>
          <w:spacing w:val="-4"/>
          <w:highlight w:val="yellow"/>
        </w:rPr>
        <w:t xml:space="preserve"> </w:t>
      </w:r>
      <w:r w:rsidRPr="00BA1BFD">
        <w:rPr>
          <w:highlight w:val="yellow"/>
        </w:rPr>
        <w:t>irá</w:t>
      </w:r>
      <w:r w:rsidRPr="00BA1BFD">
        <w:rPr>
          <w:spacing w:val="1"/>
          <w:highlight w:val="yellow"/>
        </w:rPr>
        <w:t xml:space="preserve"> </w:t>
      </w:r>
      <w:r w:rsidRPr="00BA1BFD">
        <w:rPr>
          <w:highlight w:val="yellow"/>
        </w:rPr>
        <w:t>representar</w:t>
      </w:r>
      <w:r w:rsidRPr="00BA1BFD">
        <w:rPr>
          <w:spacing w:val="-4"/>
          <w:highlight w:val="yellow"/>
        </w:rPr>
        <w:t xml:space="preserve"> </w:t>
      </w:r>
      <w:r w:rsidRPr="00BA1BFD">
        <w:rPr>
          <w:highlight w:val="yellow"/>
        </w:rPr>
        <w:t>de</w:t>
      </w:r>
      <w:r w:rsidRPr="00BA1BFD">
        <w:rPr>
          <w:spacing w:val="-1"/>
          <w:highlight w:val="yellow"/>
        </w:rPr>
        <w:t xml:space="preserve"> </w:t>
      </w:r>
      <w:r w:rsidRPr="00BA1BFD">
        <w:rPr>
          <w:highlight w:val="yellow"/>
        </w:rPr>
        <w:t>forma clara</w:t>
      </w:r>
      <w:r w:rsidRPr="00BA1BFD">
        <w:rPr>
          <w:spacing w:val="-1"/>
          <w:highlight w:val="yellow"/>
        </w:rPr>
        <w:t xml:space="preserve"> </w:t>
      </w:r>
      <w:r w:rsidRPr="00BA1BFD">
        <w:rPr>
          <w:highlight w:val="yellow"/>
        </w:rPr>
        <w:t>ao</w:t>
      </w:r>
      <w:r w:rsidRPr="00BA1BFD">
        <w:rPr>
          <w:spacing w:val="-4"/>
          <w:highlight w:val="yellow"/>
        </w:rPr>
        <w:t xml:space="preserve"> </w:t>
      </w:r>
      <w:r w:rsidRPr="00BA1BFD">
        <w:rPr>
          <w:highlight w:val="yellow"/>
        </w:rPr>
        <w:t>menos:</w:t>
      </w:r>
    </w:p>
    <w:p w14:paraId="1F85061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61"/>
        <w:ind w:left="665"/>
        <w:rPr>
          <w:sz w:val="20"/>
        </w:rPr>
      </w:pP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 w:rsidRPr="00BA1BFD">
        <w:rPr>
          <w:sz w:val="20"/>
          <w:highlight w:val="yellow"/>
        </w:rPr>
        <w:t>atividades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compõem</w:t>
      </w:r>
      <w:r>
        <w:rPr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processo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negócio</w:t>
      </w:r>
    </w:p>
    <w:p w14:paraId="4D4657E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right="225" w:hanging="361"/>
        <w:rPr>
          <w:sz w:val="20"/>
        </w:rPr>
      </w:pPr>
      <w:r>
        <w:rPr>
          <w:sz w:val="20"/>
        </w:rPr>
        <w:t>Os</w:t>
      </w:r>
      <w:r>
        <w:rPr>
          <w:spacing w:val="6"/>
          <w:sz w:val="20"/>
        </w:rPr>
        <w:t xml:space="preserve"> </w:t>
      </w:r>
      <w:r w:rsidRPr="00BA1BFD">
        <w:rPr>
          <w:sz w:val="20"/>
          <w:highlight w:val="yellow"/>
        </w:rPr>
        <w:t>entregáveis</w:t>
      </w:r>
      <w:r>
        <w:rPr>
          <w:spacing w:val="6"/>
          <w:sz w:val="20"/>
        </w:rPr>
        <w:t xml:space="preserve"> </w:t>
      </w:r>
      <w:r>
        <w:rPr>
          <w:sz w:val="20"/>
        </w:rPr>
        <w:t>e</w:t>
      </w:r>
      <w:r>
        <w:rPr>
          <w:spacing w:val="4"/>
          <w:sz w:val="20"/>
        </w:rPr>
        <w:t xml:space="preserve"> </w:t>
      </w:r>
      <w:r>
        <w:rPr>
          <w:sz w:val="20"/>
        </w:rPr>
        <w:t>artefatos</w:t>
      </w:r>
      <w:r>
        <w:rPr>
          <w:spacing w:val="6"/>
          <w:sz w:val="20"/>
        </w:rPr>
        <w:t xml:space="preserve"> </w:t>
      </w:r>
      <w:r>
        <w:rPr>
          <w:sz w:val="20"/>
        </w:rPr>
        <w:t>que</w:t>
      </w:r>
      <w:r>
        <w:rPr>
          <w:spacing w:val="6"/>
          <w:sz w:val="20"/>
        </w:rPr>
        <w:t xml:space="preserve"> </w:t>
      </w:r>
      <w:r>
        <w:rPr>
          <w:sz w:val="20"/>
        </w:rPr>
        <w:t>são</w:t>
      </w:r>
      <w:r>
        <w:rPr>
          <w:spacing w:val="5"/>
          <w:sz w:val="20"/>
        </w:rPr>
        <w:t xml:space="preserve"> </w:t>
      </w:r>
      <w:r>
        <w:rPr>
          <w:sz w:val="20"/>
        </w:rPr>
        <w:t>produzidos</w:t>
      </w:r>
      <w:r>
        <w:rPr>
          <w:spacing w:val="6"/>
          <w:sz w:val="20"/>
        </w:rPr>
        <w:t xml:space="preserve"> </w:t>
      </w:r>
      <w:r>
        <w:rPr>
          <w:sz w:val="20"/>
        </w:rPr>
        <w:t>durante</w:t>
      </w:r>
      <w:r>
        <w:rPr>
          <w:spacing w:val="6"/>
          <w:sz w:val="20"/>
        </w:rPr>
        <w:t xml:space="preserve"> </w:t>
      </w:r>
      <w:r>
        <w:rPr>
          <w:sz w:val="20"/>
        </w:rPr>
        <w:t>a</w:t>
      </w:r>
      <w:r>
        <w:rPr>
          <w:spacing w:val="6"/>
          <w:sz w:val="20"/>
        </w:rPr>
        <w:t xml:space="preserve"> </w:t>
      </w:r>
      <w:r>
        <w:rPr>
          <w:sz w:val="20"/>
        </w:rPr>
        <w:t>execução</w:t>
      </w:r>
      <w:r>
        <w:rPr>
          <w:spacing w:val="4"/>
          <w:sz w:val="20"/>
        </w:rPr>
        <w:t xml:space="preserve"> </w:t>
      </w:r>
      <w:r>
        <w:rPr>
          <w:sz w:val="20"/>
        </w:rPr>
        <w:t>do</w:t>
      </w:r>
      <w:r>
        <w:rPr>
          <w:spacing w:val="4"/>
          <w:sz w:val="20"/>
        </w:rPr>
        <w:t xml:space="preserve"> </w:t>
      </w:r>
      <w:r>
        <w:rPr>
          <w:sz w:val="20"/>
        </w:rPr>
        <w:t>processo</w:t>
      </w:r>
      <w:r>
        <w:rPr>
          <w:spacing w:val="-40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os estados através</w:t>
      </w:r>
      <w:r>
        <w:rPr>
          <w:spacing w:val="-1"/>
          <w:sz w:val="20"/>
        </w:rPr>
        <w:t xml:space="preserve"> </w:t>
      </w:r>
      <w:r>
        <w:rPr>
          <w:sz w:val="20"/>
        </w:rPr>
        <w:t>dos quais progridem</w:t>
      </w:r>
    </w:p>
    <w:p w14:paraId="1EA7E259" w14:textId="77777777" w:rsidR="007341B7" w:rsidRPr="00BA1BFD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9"/>
        <w:ind w:hanging="360"/>
        <w:rPr>
          <w:sz w:val="20"/>
          <w:highlight w:val="yellow"/>
        </w:rPr>
      </w:pPr>
      <w:r w:rsidRPr="00BA1BFD">
        <w:rPr>
          <w:sz w:val="20"/>
          <w:highlight w:val="yellow"/>
        </w:rPr>
        <w:t>As</w:t>
      </w:r>
      <w:r w:rsidRPr="00BA1BFD">
        <w:rPr>
          <w:spacing w:val="-4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organizações,</w:t>
      </w:r>
      <w:r w:rsidRPr="00BA1BFD">
        <w:rPr>
          <w:spacing w:val="-3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funções</w:t>
      </w:r>
      <w:r w:rsidRPr="00BA1BFD">
        <w:rPr>
          <w:spacing w:val="-3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e</w:t>
      </w:r>
      <w:r w:rsidRPr="00BA1BFD">
        <w:rPr>
          <w:spacing w:val="-4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papéis</w:t>
      </w:r>
      <w:r w:rsidRPr="00BA1BFD">
        <w:rPr>
          <w:spacing w:val="-3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que</w:t>
      </w:r>
      <w:r w:rsidRPr="00BA1BFD">
        <w:rPr>
          <w:spacing w:val="-3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participam</w:t>
      </w:r>
      <w:r w:rsidRPr="00BA1BFD">
        <w:rPr>
          <w:spacing w:val="-4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da</w:t>
      </w:r>
      <w:r w:rsidRPr="00BA1BFD">
        <w:rPr>
          <w:spacing w:val="-4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execução</w:t>
      </w:r>
      <w:r w:rsidRPr="00BA1BFD">
        <w:rPr>
          <w:spacing w:val="-5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do</w:t>
      </w:r>
      <w:r w:rsidRPr="00BA1BFD">
        <w:rPr>
          <w:spacing w:val="-2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processo</w:t>
      </w:r>
    </w:p>
    <w:p w14:paraId="29A337D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0"/>
        <w:rPr>
          <w:sz w:val="20"/>
        </w:rPr>
      </w:pPr>
      <w:r w:rsidRPr="00BA1BFD">
        <w:rPr>
          <w:sz w:val="20"/>
          <w:highlight w:val="yellow"/>
        </w:rPr>
        <w:t>Os</w:t>
      </w:r>
      <w:r w:rsidRPr="00BA1BFD">
        <w:rPr>
          <w:spacing w:val="-3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sistemas</w:t>
      </w:r>
      <w:r w:rsidRPr="00BA1BFD">
        <w:rPr>
          <w:spacing w:val="-3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de</w:t>
      </w:r>
      <w:r w:rsidRPr="00BA1BFD">
        <w:rPr>
          <w:spacing w:val="-2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informação</w:t>
      </w:r>
      <w:r>
        <w:rPr>
          <w:spacing w:val="-2"/>
          <w:sz w:val="20"/>
        </w:rPr>
        <w:t xml:space="preserve"> </w:t>
      </w:r>
      <w:r>
        <w:rPr>
          <w:sz w:val="20"/>
        </w:rPr>
        <w:t>utilizados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apoiar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execução</w:t>
      </w:r>
      <w:r>
        <w:rPr>
          <w:spacing w:val="-5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processo</w:t>
      </w:r>
    </w:p>
    <w:p w14:paraId="75A10B5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3"/>
        <w:ind w:right="222" w:hanging="360"/>
        <w:rPr>
          <w:sz w:val="20"/>
        </w:rPr>
      </w:pPr>
      <w:r>
        <w:rPr>
          <w:sz w:val="20"/>
        </w:rPr>
        <w:t>As</w:t>
      </w:r>
      <w:r>
        <w:rPr>
          <w:spacing w:val="13"/>
          <w:sz w:val="20"/>
        </w:rPr>
        <w:t xml:space="preserve"> </w:t>
      </w:r>
      <w:r>
        <w:rPr>
          <w:sz w:val="20"/>
        </w:rPr>
        <w:t>localizações</w:t>
      </w:r>
      <w:r>
        <w:rPr>
          <w:spacing w:val="13"/>
          <w:sz w:val="20"/>
        </w:rPr>
        <w:t xml:space="preserve"> </w:t>
      </w:r>
      <w:r>
        <w:rPr>
          <w:sz w:val="20"/>
        </w:rPr>
        <w:t>nas</w:t>
      </w:r>
      <w:r>
        <w:rPr>
          <w:spacing w:val="14"/>
          <w:sz w:val="20"/>
        </w:rPr>
        <w:t xml:space="preserve"> </w:t>
      </w:r>
      <w:r>
        <w:rPr>
          <w:sz w:val="20"/>
        </w:rPr>
        <w:t>quais</w:t>
      </w:r>
      <w:r>
        <w:rPr>
          <w:spacing w:val="13"/>
          <w:sz w:val="20"/>
        </w:rPr>
        <w:t xml:space="preserve"> </w:t>
      </w:r>
      <w:r>
        <w:rPr>
          <w:sz w:val="20"/>
        </w:rPr>
        <w:t>as</w:t>
      </w:r>
      <w:r>
        <w:rPr>
          <w:spacing w:val="13"/>
          <w:sz w:val="20"/>
        </w:rPr>
        <w:t xml:space="preserve"> </w:t>
      </w:r>
      <w:r>
        <w:rPr>
          <w:sz w:val="20"/>
        </w:rPr>
        <w:t>atividades</w:t>
      </w:r>
      <w:r>
        <w:rPr>
          <w:spacing w:val="13"/>
          <w:sz w:val="20"/>
        </w:rPr>
        <w:t xml:space="preserve"> </w:t>
      </w:r>
      <w:r>
        <w:rPr>
          <w:sz w:val="20"/>
        </w:rPr>
        <w:t>são</w:t>
      </w:r>
      <w:r>
        <w:rPr>
          <w:spacing w:val="12"/>
          <w:sz w:val="20"/>
        </w:rPr>
        <w:t xml:space="preserve"> </w:t>
      </w:r>
      <w:r>
        <w:rPr>
          <w:sz w:val="20"/>
        </w:rPr>
        <w:t>executadas</w:t>
      </w:r>
      <w:r>
        <w:rPr>
          <w:spacing w:val="14"/>
          <w:sz w:val="20"/>
        </w:rPr>
        <w:t xml:space="preserve"> </w:t>
      </w:r>
      <w:r>
        <w:rPr>
          <w:sz w:val="20"/>
        </w:rPr>
        <w:t>e</w:t>
      </w:r>
      <w:r>
        <w:rPr>
          <w:spacing w:val="11"/>
          <w:sz w:val="20"/>
        </w:rPr>
        <w:t xml:space="preserve"> </w:t>
      </w:r>
      <w:r>
        <w:rPr>
          <w:sz w:val="20"/>
        </w:rPr>
        <w:t>onde</w:t>
      </w:r>
      <w:r>
        <w:rPr>
          <w:spacing w:val="14"/>
          <w:sz w:val="20"/>
        </w:rPr>
        <w:t xml:space="preserve"> </w:t>
      </w:r>
      <w:r>
        <w:rPr>
          <w:sz w:val="20"/>
        </w:rPr>
        <w:t>os</w:t>
      </w:r>
      <w:r>
        <w:rPr>
          <w:spacing w:val="13"/>
          <w:sz w:val="20"/>
        </w:rPr>
        <w:t xml:space="preserve"> </w:t>
      </w:r>
      <w:r>
        <w:rPr>
          <w:sz w:val="20"/>
        </w:rPr>
        <w:t>entregáveis</w:t>
      </w:r>
      <w:r>
        <w:rPr>
          <w:spacing w:val="14"/>
          <w:sz w:val="20"/>
        </w:rPr>
        <w:t xml:space="preserve"> </w:t>
      </w:r>
      <w:r>
        <w:rPr>
          <w:sz w:val="20"/>
        </w:rPr>
        <w:t>e</w:t>
      </w:r>
      <w:r>
        <w:rPr>
          <w:spacing w:val="-41"/>
          <w:sz w:val="20"/>
        </w:rPr>
        <w:t xml:space="preserve"> </w:t>
      </w:r>
      <w:r>
        <w:rPr>
          <w:sz w:val="20"/>
        </w:rPr>
        <w:t>artefatos</w:t>
      </w:r>
      <w:r>
        <w:rPr>
          <w:spacing w:val="-1"/>
          <w:sz w:val="20"/>
        </w:rPr>
        <w:t xml:space="preserve"> </w:t>
      </w:r>
      <w:r>
        <w:rPr>
          <w:sz w:val="20"/>
        </w:rPr>
        <w:t>relacionados ao processo</w:t>
      </w:r>
      <w:r>
        <w:rPr>
          <w:spacing w:val="-2"/>
          <w:sz w:val="20"/>
        </w:rPr>
        <w:t xml:space="preserve"> </w:t>
      </w:r>
      <w:r>
        <w:rPr>
          <w:sz w:val="20"/>
        </w:rPr>
        <w:t>são</w:t>
      </w:r>
      <w:r>
        <w:rPr>
          <w:spacing w:val="-2"/>
          <w:sz w:val="20"/>
        </w:rPr>
        <w:t xml:space="preserve"> </w:t>
      </w:r>
      <w:r>
        <w:rPr>
          <w:sz w:val="20"/>
        </w:rPr>
        <w:t>armazenados</w:t>
      </w:r>
    </w:p>
    <w:p w14:paraId="3E3CEE3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6"/>
        <w:ind w:hanging="360"/>
        <w:rPr>
          <w:sz w:val="20"/>
        </w:rPr>
      </w:pPr>
      <w:r w:rsidRPr="00BA1BFD">
        <w:rPr>
          <w:sz w:val="20"/>
          <w:highlight w:val="yellow"/>
        </w:rPr>
        <w:t>Os</w:t>
      </w:r>
      <w:r w:rsidRPr="00BA1BFD">
        <w:rPr>
          <w:spacing w:val="-4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eventos</w:t>
      </w:r>
      <w:r w:rsidRPr="00BA1BFD">
        <w:rPr>
          <w:spacing w:val="-3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específicos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4"/>
          <w:sz w:val="20"/>
        </w:rPr>
        <w:t xml:space="preserve"> </w:t>
      </w:r>
      <w:r>
        <w:rPr>
          <w:sz w:val="20"/>
        </w:rPr>
        <w:t>levam</w:t>
      </w:r>
      <w:r>
        <w:rPr>
          <w:spacing w:val="-4"/>
          <w:sz w:val="20"/>
        </w:rPr>
        <w:t xml:space="preserve"> </w:t>
      </w:r>
      <w:r>
        <w:rPr>
          <w:sz w:val="20"/>
        </w:rPr>
        <w:t>à</w:t>
      </w:r>
      <w:r>
        <w:rPr>
          <w:spacing w:val="-3"/>
          <w:sz w:val="20"/>
        </w:rPr>
        <w:t xml:space="preserve"> </w:t>
      </w:r>
      <w:r>
        <w:rPr>
          <w:sz w:val="20"/>
        </w:rPr>
        <w:t>execução</w:t>
      </w:r>
      <w:r>
        <w:rPr>
          <w:spacing w:val="-5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processo</w:t>
      </w:r>
    </w:p>
    <w:p w14:paraId="428B4CC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 w:rsidRPr="00BA1BFD">
        <w:rPr>
          <w:sz w:val="20"/>
          <w:highlight w:val="yellow"/>
        </w:rPr>
        <w:t>As</w:t>
      </w:r>
      <w:r w:rsidRPr="00BA1BFD">
        <w:rPr>
          <w:spacing w:val="-4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regras</w:t>
      </w:r>
      <w:r w:rsidRPr="00BA1BFD">
        <w:rPr>
          <w:spacing w:val="-3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de</w:t>
      </w:r>
      <w:r w:rsidRPr="00BA1BFD">
        <w:rPr>
          <w:spacing w:val="-3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negócio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limitam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execução</w:t>
      </w:r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5"/>
          <w:sz w:val="20"/>
        </w:rPr>
        <w:t xml:space="preserve"> </w:t>
      </w:r>
      <w:r>
        <w:rPr>
          <w:sz w:val="20"/>
        </w:rPr>
        <w:t>processo</w:t>
      </w:r>
    </w:p>
    <w:p w14:paraId="750D733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 w:rsidRPr="00BA1BFD">
        <w:rPr>
          <w:sz w:val="20"/>
          <w:highlight w:val="yellow"/>
        </w:rPr>
        <w:t>métricas</w:t>
      </w:r>
      <w:r w:rsidRPr="00BA1BFD">
        <w:rPr>
          <w:spacing w:val="-3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de</w:t>
      </w:r>
      <w:r w:rsidRPr="00BA1BFD">
        <w:rPr>
          <w:spacing w:val="-3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desempenho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processos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pontos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medição</w:t>
      </w:r>
    </w:p>
    <w:p w14:paraId="2009E7AA" w14:textId="77777777" w:rsidR="007341B7" w:rsidRDefault="00000000">
      <w:pPr>
        <w:pStyle w:val="Corpodetexto"/>
        <w:spacing w:before="161"/>
        <w:ind w:left="307" w:right="224"/>
        <w:jc w:val="both"/>
      </w:pPr>
      <w:r>
        <w:t>Adicionalmente, um processo de negócio bem modelado irá ao menos detalhar os</w:t>
      </w:r>
      <w:r>
        <w:rPr>
          <w:spacing w:val="1"/>
        </w:rPr>
        <w:t xml:space="preserve"> </w:t>
      </w:r>
      <w:r>
        <w:t>relacionamentos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componentes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acima</w:t>
      </w:r>
      <w:r>
        <w:rPr>
          <w:spacing w:val="1"/>
        </w:rPr>
        <w:t xml:space="preserve"> </w:t>
      </w:r>
      <w:r>
        <w:t>identificados.</w:t>
      </w:r>
      <w:r>
        <w:rPr>
          <w:spacing w:val="-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exemplo:</w:t>
      </w:r>
    </w:p>
    <w:p w14:paraId="370920C7" w14:textId="77777777" w:rsidR="007341B7" w:rsidRPr="00BA1BFD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7"/>
        <w:ind w:left="665" w:hanging="359"/>
        <w:rPr>
          <w:sz w:val="20"/>
          <w:highlight w:val="yellow"/>
        </w:rPr>
      </w:pPr>
      <w:r w:rsidRPr="00BA1BFD">
        <w:rPr>
          <w:sz w:val="20"/>
          <w:highlight w:val="yellow"/>
        </w:rPr>
        <w:t>Que</w:t>
      </w:r>
      <w:r w:rsidRPr="00BA1BFD">
        <w:rPr>
          <w:spacing w:val="-4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papéis</w:t>
      </w:r>
      <w:r w:rsidRPr="00BA1BFD">
        <w:rPr>
          <w:spacing w:val="-4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são</w:t>
      </w:r>
      <w:r w:rsidRPr="00BA1BFD">
        <w:rPr>
          <w:spacing w:val="-2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responsáveis</w:t>
      </w:r>
      <w:r w:rsidRPr="00BA1BFD">
        <w:rPr>
          <w:spacing w:val="-2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pela</w:t>
      </w:r>
      <w:r w:rsidRPr="00BA1BFD">
        <w:rPr>
          <w:spacing w:val="-3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execução</w:t>
      </w:r>
      <w:r w:rsidRPr="00BA1BFD">
        <w:rPr>
          <w:spacing w:val="-6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de</w:t>
      </w:r>
      <w:r w:rsidRPr="00BA1BFD">
        <w:rPr>
          <w:spacing w:val="-3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quais</w:t>
      </w:r>
      <w:r w:rsidRPr="00BA1BFD">
        <w:rPr>
          <w:spacing w:val="-4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atividades</w:t>
      </w:r>
    </w:p>
    <w:p w14:paraId="743B38B9" w14:textId="77777777" w:rsidR="007341B7" w:rsidRPr="00BA1BFD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  <w:highlight w:val="yellow"/>
        </w:rPr>
      </w:pPr>
      <w:r w:rsidRPr="00BA1BFD">
        <w:rPr>
          <w:sz w:val="20"/>
          <w:highlight w:val="yellow"/>
        </w:rPr>
        <w:t>Que</w:t>
      </w:r>
      <w:r w:rsidRPr="00BA1BFD">
        <w:rPr>
          <w:spacing w:val="-5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atividades</w:t>
      </w:r>
      <w:r w:rsidRPr="00BA1BFD">
        <w:rPr>
          <w:spacing w:val="-4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produzem</w:t>
      </w:r>
      <w:r w:rsidRPr="00BA1BFD">
        <w:rPr>
          <w:spacing w:val="-5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quais</w:t>
      </w:r>
      <w:r w:rsidRPr="00BA1BFD">
        <w:rPr>
          <w:spacing w:val="-4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entregáveis</w:t>
      </w:r>
    </w:p>
    <w:p w14:paraId="1EFC0785" w14:textId="77777777" w:rsidR="007341B7" w:rsidRPr="00BA1BFD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  <w:highlight w:val="yellow"/>
        </w:rPr>
      </w:pPr>
      <w:r w:rsidRPr="00BA1BFD">
        <w:rPr>
          <w:sz w:val="20"/>
          <w:highlight w:val="yellow"/>
        </w:rPr>
        <w:t>Que</w:t>
      </w:r>
      <w:r w:rsidRPr="00BA1BFD">
        <w:rPr>
          <w:spacing w:val="-5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eventos</w:t>
      </w:r>
      <w:r w:rsidRPr="00BA1BFD">
        <w:rPr>
          <w:spacing w:val="-4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disparam</w:t>
      </w:r>
      <w:r w:rsidRPr="00BA1BFD">
        <w:rPr>
          <w:spacing w:val="-2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quais</w:t>
      </w:r>
      <w:r w:rsidRPr="00BA1BFD">
        <w:rPr>
          <w:spacing w:val="-3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atividades</w:t>
      </w:r>
    </w:p>
    <w:p w14:paraId="45B94BF6" w14:textId="77777777" w:rsidR="007341B7" w:rsidRPr="00BA1BFD" w:rsidRDefault="007341B7">
      <w:pPr>
        <w:rPr>
          <w:sz w:val="20"/>
          <w:highlight w:val="yellow"/>
        </w:rPr>
        <w:sectPr w:rsidR="007341B7" w:rsidRPr="00BA1BFD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0A4039E" w14:textId="77777777" w:rsidR="007341B7" w:rsidRPr="00BA1BFD" w:rsidRDefault="00000000">
      <w:pPr>
        <w:pStyle w:val="Corpodetexto"/>
        <w:rPr>
          <w:highlight w:val="yellow"/>
        </w:rPr>
      </w:pPr>
      <w:r w:rsidRPr="00BA1BFD">
        <w:rPr>
          <w:highlight w:val="yellow"/>
        </w:rPr>
        <w:lastRenderedPageBreak/>
        <w:pict w14:anchorId="08C767B5">
          <v:shape id="_x0000_s4515" type="#_x0000_t202" style="position:absolute;margin-left:2.05pt;margin-top:149.35pt;width:31.05pt;height:381.85pt;z-index:251328512;mso-position-horizontal-relative:page;mso-position-vertical-relative:page" filled="f" stroked="f">
            <v:textbox style="layout-flow:vertical;mso-layout-flow-alt:bottom-to-top" inset="0,0,0,0">
              <w:txbxContent>
                <w:p w14:paraId="6AE0C725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F2BA9C6" w14:textId="77777777" w:rsidR="007341B7" w:rsidRPr="00BA1BFD" w:rsidRDefault="007341B7">
      <w:pPr>
        <w:pStyle w:val="Corpodetexto"/>
        <w:rPr>
          <w:sz w:val="19"/>
          <w:highlight w:val="yellow"/>
        </w:rPr>
      </w:pPr>
    </w:p>
    <w:p w14:paraId="291D07FE" w14:textId="77777777" w:rsidR="007341B7" w:rsidRPr="00BA1BFD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99"/>
        <w:ind w:hanging="361"/>
        <w:jc w:val="both"/>
        <w:rPr>
          <w:sz w:val="20"/>
          <w:highlight w:val="yellow"/>
        </w:rPr>
      </w:pPr>
      <w:r w:rsidRPr="00BA1BFD">
        <w:rPr>
          <w:sz w:val="20"/>
          <w:highlight w:val="yellow"/>
        </w:rPr>
        <w:t>Que</w:t>
      </w:r>
      <w:r w:rsidRPr="00BA1BFD">
        <w:rPr>
          <w:spacing w:val="-4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atividades</w:t>
      </w:r>
      <w:r w:rsidRPr="00BA1BFD">
        <w:rPr>
          <w:spacing w:val="-3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são</w:t>
      </w:r>
      <w:r w:rsidRPr="00BA1BFD">
        <w:rPr>
          <w:spacing w:val="-5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executadas</w:t>
      </w:r>
      <w:r w:rsidRPr="00BA1BFD">
        <w:rPr>
          <w:spacing w:val="-4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em</w:t>
      </w:r>
      <w:r w:rsidRPr="00BA1BFD">
        <w:rPr>
          <w:spacing w:val="-4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quais</w:t>
      </w:r>
      <w:r w:rsidRPr="00BA1BFD">
        <w:rPr>
          <w:spacing w:val="-3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locais</w:t>
      </w:r>
    </w:p>
    <w:p w14:paraId="59C866CD" w14:textId="77777777" w:rsidR="007341B7" w:rsidRPr="00BA1BFD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1"/>
        <w:ind w:hanging="360"/>
        <w:jc w:val="both"/>
        <w:rPr>
          <w:sz w:val="20"/>
          <w:highlight w:val="yellow"/>
        </w:rPr>
      </w:pPr>
      <w:r w:rsidRPr="00BA1BFD">
        <w:rPr>
          <w:sz w:val="20"/>
          <w:highlight w:val="yellow"/>
        </w:rPr>
        <w:t>Que</w:t>
      </w:r>
      <w:r w:rsidRPr="00BA1BFD">
        <w:rPr>
          <w:spacing w:val="-3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entregáveis</w:t>
      </w:r>
      <w:r w:rsidRPr="00BA1BFD">
        <w:rPr>
          <w:spacing w:val="-3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são</w:t>
      </w:r>
      <w:r w:rsidRPr="00BA1BFD">
        <w:rPr>
          <w:spacing w:val="-5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armazenados</w:t>
      </w:r>
      <w:r w:rsidRPr="00BA1BFD">
        <w:rPr>
          <w:spacing w:val="-3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em</w:t>
      </w:r>
      <w:r w:rsidRPr="00BA1BFD">
        <w:rPr>
          <w:spacing w:val="-4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quais</w:t>
      </w:r>
      <w:r w:rsidRPr="00BA1BFD">
        <w:rPr>
          <w:spacing w:val="-3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locais</w:t>
      </w:r>
    </w:p>
    <w:p w14:paraId="781CA3E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8" w:line="391" w:lineRule="auto"/>
        <w:ind w:left="308" w:right="2564" w:firstLine="0"/>
        <w:jc w:val="both"/>
        <w:rPr>
          <w:sz w:val="20"/>
        </w:rPr>
      </w:pPr>
      <w:r w:rsidRPr="00BA1BFD">
        <w:rPr>
          <w:sz w:val="20"/>
          <w:highlight w:val="yellow"/>
        </w:rPr>
        <w:t>Que sistemas de informação apoiam quais atividades</w:t>
      </w:r>
      <w:r>
        <w:rPr>
          <w:spacing w:val="-41"/>
          <w:sz w:val="20"/>
        </w:rPr>
        <w:t xml:space="preserve"> </w:t>
      </w:r>
      <w:r>
        <w:rPr>
          <w:sz w:val="20"/>
        </w:rPr>
        <w:t>Sucesso</w:t>
      </w:r>
      <w:r>
        <w:rPr>
          <w:spacing w:val="-3"/>
          <w:sz w:val="20"/>
        </w:rPr>
        <w:t xml:space="preserve"> </w:t>
      </w:r>
      <w:r>
        <w:rPr>
          <w:sz w:val="20"/>
        </w:rPr>
        <w:t>na fase Planejar</w:t>
      </w:r>
      <w:r>
        <w:rPr>
          <w:spacing w:val="-2"/>
          <w:sz w:val="20"/>
        </w:rPr>
        <w:t xml:space="preserve"> </w:t>
      </w:r>
      <w:r>
        <w:rPr>
          <w:sz w:val="20"/>
        </w:rPr>
        <w:t>gera:</w:t>
      </w:r>
    </w:p>
    <w:p w14:paraId="7DC8E88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6"/>
        <w:ind w:left="665" w:right="224"/>
        <w:jc w:val="both"/>
        <w:rPr>
          <w:sz w:val="20"/>
        </w:rPr>
      </w:pPr>
      <w:r>
        <w:rPr>
          <w:sz w:val="20"/>
        </w:rPr>
        <w:t>Entendimento</w:t>
      </w:r>
      <w:r>
        <w:rPr>
          <w:spacing w:val="1"/>
          <w:sz w:val="20"/>
        </w:rPr>
        <w:t xml:space="preserve"> </w:t>
      </w:r>
      <w:r>
        <w:rPr>
          <w:sz w:val="20"/>
        </w:rPr>
        <w:t>claro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como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processo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negócio</w:t>
      </w:r>
      <w:r>
        <w:rPr>
          <w:spacing w:val="1"/>
          <w:sz w:val="20"/>
        </w:rPr>
        <w:t xml:space="preserve"> </w:t>
      </w:r>
      <w:r>
        <w:rPr>
          <w:sz w:val="20"/>
        </w:rPr>
        <w:t>apoia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missão</w:t>
      </w:r>
      <w:r>
        <w:rPr>
          <w:spacing w:val="1"/>
          <w:sz w:val="20"/>
        </w:rPr>
        <w:t xml:space="preserve"> </w:t>
      </w:r>
      <w:r>
        <w:rPr>
          <w:sz w:val="20"/>
        </w:rPr>
        <w:t>organizacional.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validação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saída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processo</w:t>
      </w:r>
      <w:r>
        <w:rPr>
          <w:spacing w:val="1"/>
          <w:sz w:val="20"/>
        </w:rPr>
        <w:t xml:space="preserve"> </w:t>
      </w:r>
      <w:r>
        <w:rPr>
          <w:sz w:val="20"/>
        </w:rPr>
        <w:t>contribui,</w:t>
      </w:r>
      <w:r>
        <w:rPr>
          <w:spacing w:val="1"/>
          <w:sz w:val="20"/>
        </w:rPr>
        <w:t xml:space="preserve"> </w:t>
      </w:r>
      <w:r>
        <w:rPr>
          <w:sz w:val="20"/>
        </w:rPr>
        <w:t>direta</w:t>
      </w:r>
      <w:r>
        <w:rPr>
          <w:spacing w:val="1"/>
          <w:sz w:val="20"/>
        </w:rPr>
        <w:t xml:space="preserve"> </w:t>
      </w:r>
      <w:r>
        <w:rPr>
          <w:sz w:val="20"/>
        </w:rPr>
        <w:t>ou</w:t>
      </w:r>
      <w:r>
        <w:rPr>
          <w:spacing w:val="1"/>
          <w:sz w:val="20"/>
        </w:rPr>
        <w:t xml:space="preserve"> </w:t>
      </w:r>
      <w:r>
        <w:rPr>
          <w:sz w:val="20"/>
        </w:rPr>
        <w:t>indiretamente,</w:t>
      </w:r>
      <w:r>
        <w:rPr>
          <w:spacing w:val="-1"/>
          <w:sz w:val="20"/>
        </w:rPr>
        <w:t xml:space="preserve"> </w:t>
      </w:r>
      <w:r>
        <w:rPr>
          <w:sz w:val="20"/>
        </w:rPr>
        <w:t>para a</w:t>
      </w:r>
      <w:r>
        <w:rPr>
          <w:spacing w:val="-1"/>
          <w:sz w:val="20"/>
        </w:rPr>
        <w:t xml:space="preserve"> </w:t>
      </w:r>
      <w:r>
        <w:rPr>
          <w:sz w:val="20"/>
        </w:rPr>
        <w:t>proposição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valor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cliente</w:t>
      </w:r>
    </w:p>
    <w:p w14:paraId="1F8D569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9"/>
        <w:ind w:right="225" w:hanging="360"/>
        <w:jc w:val="both"/>
        <w:rPr>
          <w:sz w:val="20"/>
        </w:rPr>
      </w:pPr>
      <w:r>
        <w:rPr>
          <w:sz w:val="20"/>
        </w:rPr>
        <w:t>Garantia de que o modelo do processo provê suporte à visão organizacional. Se</w:t>
      </w:r>
      <w:r>
        <w:rPr>
          <w:spacing w:val="1"/>
          <w:sz w:val="20"/>
        </w:rPr>
        <w:t xml:space="preserve"> </w:t>
      </w:r>
      <w:r>
        <w:rPr>
          <w:sz w:val="20"/>
        </w:rPr>
        <w:t>implementado conforme desenhado, o processo atenderá às expectativas de</w:t>
      </w:r>
      <w:r>
        <w:rPr>
          <w:spacing w:val="1"/>
          <w:sz w:val="20"/>
        </w:rPr>
        <w:t xml:space="preserve"> </w:t>
      </w:r>
      <w:r>
        <w:rPr>
          <w:sz w:val="20"/>
        </w:rPr>
        <w:t>desempenho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podem</w:t>
      </w:r>
      <w:r>
        <w:rPr>
          <w:spacing w:val="1"/>
          <w:sz w:val="20"/>
        </w:rPr>
        <w:t xml:space="preserve"> </w:t>
      </w:r>
      <w:r>
        <w:rPr>
          <w:sz w:val="20"/>
        </w:rPr>
        <w:t>ser</w:t>
      </w:r>
      <w:r>
        <w:rPr>
          <w:spacing w:val="1"/>
          <w:sz w:val="20"/>
        </w:rPr>
        <w:t xml:space="preserve"> </w:t>
      </w:r>
      <w:r>
        <w:rPr>
          <w:sz w:val="20"/>
        </w:rPr>
        <w:t>conectadas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metas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eficiência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eficácia</w:t>
      </w:r>
      <w:r>
        <w:rPr>
          <w:spacing w:val="1"/>
          <w:sz w:val="20"/>
        </w:rPr>
        <w:t xml:space="preserve"> </w:t>
      </w:r>
      <w:r>
        <w:rPr>
          <w:sz w:val="20"/>
        </w:rPr>
        <w:t>organizacional</w:t>
      </w:r>
    </w:p>
    <w:p w14:paraId="0C3FA6B7" w14:textId="77777777" w:rsidR="007341B7" w:rsidRDefault="00000000">
      <w:pPr>
        <w:pStyle w:val="Corpodetexto"/>
        <w:spacing w:before="159"/>
        <w:ind w:left="307" w:right="224"/>
        <w:jc w:val="both"/>
      </w:pPr>
      <w:r>
        <w:t>Em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possuem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envolver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planejamento</w:t>
      </w:r>
      <w:r>
        <w:rPr>
          <w:spacing w:val="6"/>
        </w:rPr>
        <w:t xml:space="preserve"> </w:t>
      </w:r>
      <w:r>
        <w:t>adequado,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implementação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processos</w:t>
      </w:r>
      <w:r>
        <w:rPr>
          <w:spacing w:val="10"/>
        </w:rPr>
        <w:t xml:space="preserve"> </w:t>
      </w:r>
      <w:r>
        <w:t>é</w:t>
      </w:r>
      <w:r>
        <w:rPr>
          <w:spacing w:val="9"/>
        </w:rPr>
        <w:t xml:space="preserve"> </w:t>
      </w:r>
      <w:r>
        <w:t>conduzida</w:t>
      </w:r>
      <w:r>
        <w:rPr>
          <w:spacing w:val="9"/>
        </w:rPr>
        <w:t xml:space="preserve"> </w:t>
      </w:r>
      <w:r>
        <w:t>por</w:t>
      </w:r>
      <w:r>
        <w:rPr>
          <w:spacing w:val="6"/>
        </w:rPr>
        <w:t xml:space="preserve"> </w:t>
      </w:r>
      <w:r>
        <w:t>suposição</w:t>
      </w:r>
      <w:r>
        <w:rPr>
          <w:spacing w:val="-40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intuição.</w:t>
      </w:r>
      <w:r>
        <w:rPr>
          <w:spacing w:val="1"/>
        </w:rPr>
        <w:t xml:space="preserve"> </w:t>
      </w:r>
      <w:r>
        <w:t>Essas</w:t>
      </w:r>
      <w:r>
        <w:rPr>
          <w:spacing w:val="1"/>
        </w:rPr>
        <w:t xml:space="preserve"> </w:t>
      </w:r>
      <w:r>
        <w:t>organizações,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vezes,</w:t>
      </w:r>
      <w:r>
        <w:rPr>
          <w:spacing w:val="1"/>
        </w:rPr>
        <w:t xml:space="preserve"> </w:t>
      </w:r>
      <w:r>
        <w:t>sofrem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falta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alinhamento,</w:t>
      </w:r>
      <w:r>
        <w:rPr>
          <w:spacing w:val="1"/>
        </w:rPr>
        <w:t xml:space="preserve"> </w:t>
      </w:r>
      <w:r>
        <w:t>embates políticos, combate a "incêndios", cadeias de valor quebradas ao longo de</w:t>
      </w:r>
      <w:r>
        <w:rPr>
          <w:spacing w:val="1"/>
        </w:rPr>
        <w:t xml:space="preserve"> </w:t>
      </w:r>
      <w:r>
        <w:t>silos funcionais, equipe operacional desconectada do gerenciamento e incapacidade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impulsionar</w:t>
      </w:r>
      <w:r>
        <w:rPr>
          <w:spacing w:val="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progresso.</w:t>
      </w:r>
    </w:p>
    <w:p w14:paraId="00EB7561" w14:textId="77777777" w:rsidR="007341B7" w:rsidRDefault="00000000">
      <w:pPr>
        <w:pStyle w:val="Ttulo8"/>
        <w:jc w:val="both"/>
      </w:pPr>
      <w:bookmarkStart w:id="136" w:name="A_fase_Fazer"/>
      <w:bookmarkEnd w:id="136"/>
      <w:r>
        <w:rPr>
          <w:color w:val="1F497D"/>
        </w:rPr>
        <w:t>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fase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Fazer</w:t>
      </w:r>
    </w:p>
    <w:p w14:paraId="6402B4DF" w14:textId="77777777" w:rsidR="007341B7" w:rsidRDefault="00000000">
      <w:pPr>
        <w:pStyle w:val="Corpodetexto"/>
        <w:spacing w:before="159"/>
        <w:ind w:left="306" w:right="226"/>
        <w:jc w:val="both"/>
      </w:pPr>
      <w:r w:rsidRPr="00BA1BFD">
        <w:rPr>
          <w:highlight w:val="yellow"/>
        </w:rPr>
        <w:t>O objetivo da fase Fazer (</w:t>
      </w:r>
      <w:r w:rsidRPr="00BA1BFD">
        <w:rPr>
          <w:i/>
          <w:highlight w:val="yellow"/>
        </w:rPr>
        <w:t>Do</w:t>
      </w:r>
      <w:r>
        <w:t xml:space="preserve">) do ciclo de vida PDCA é </w:t>
      </w:r>
      <w:r w:rsidRPr="00BA1BFD">
        <w:rPr>
          <w:highlight w:val="yellow"/>
        </w:rPr>
        <w:t>implementar o processo de</w:t>
      </w:r>
      <w:r w:rsidRPr="00BA1BFD">
        <w:rPr>
          <w:spacing w:val="1"/>
          <w:highlight w:val="yellow"/>
        </w:rPr>
        <w:t xml:space="preserve"> </w:t>
      </w:r>
      <w:r w:rsidRPr="00BA1BFD">
        <w:rPr>
          <w:highlight w:val="yellow"/>
        </w:rPr>
        <w:t>acordo com as especificações desenvolvidas na fase Planejar.</w:t>
      </w:r>
      <w:r>
        <w:t xml:space="preserve"> A implementação física</w:t>
      </w:r>
      <w:r>
        <w:rPr>
          <w:spacing w:val="-41"/>
        </w:rPr>
        <w:t xml:space="preserve"> </w:t>
      </w:r>
      <w:r>
        <w:t>do processo de negócio pode assumir várias formas, incluindo, mas não se limitando</w:t>
      </w:r>
      <w:r>
        <w:rPr>
          <w:spacing w:val="1"/>
        </w:rPr>
        <w:t xml:space="preserve"> </w:t>
      </w:r>
      <w:r>
        <w:t>a:</w:t>
      </w:r>
    </w:p>
    <w:p w14:paraId="56E1B66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4"/>
          <w:tab w:val="left" w:pos="665"/>
        </w:tabs>
        <w:ind w:left="664" w:hanging="359"/>
        <w:rPr>
          <w:sz w:val="20"/>
        </w:rPr>
      </w:pPr>
      <w:r w:rsidRPr="00BA1BFD">
        <w:rPr>
          <w:sz w:val="20"/>
          <w:highlight w:val="yellow"/>
        </w:rPr>
        <w:t>Criação</w:t>
      </w:r>
      <w:r w:rsidRPr="00BA1BFD">
        <w:rPr>
          <w:spacing w:val="-3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de</w:t>
      </w:r>
      <w:r w:rsidRPr="00BA1BFD">
        <w:rPr>
          <w:spacing w:val="-2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novos</w:t>
      </w:r>
      <w:r w:rsidRPr="00BA1BFD">
        <w:rPr>
          <w:spacing w:val="-3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papéis</w:t>
      </w:r>
      <w:r w:rsidRPr="00BA1BFD">
        <w:rPr>
          <w:spacing w:val="-3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e</w:t>
      </w:r>
      <w:r w:rsidRPr="00BA1BFD">
        <w:rPr>
          <w:spacing w:val="-3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responsabilidade</w:t>
      </w:r>
      <w:r w:rsidRPr="00BA1BFD">
        <w:rPr>
          <w:spacing w:val="-3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ou</w:t>
      </w:r>
      <w:r w:rsidRPr="00BA1BFD">
        <w:rPr>
          <w:spacing w:val="-5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modificação</w:t>
      </w:r>
      <w:r w:rsidRPr="00BA1BFD">
        <w:rPr>
          <w:spacing w:val="-5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dos</w:t>
      </w:r>
      <w:r w:rsidRPr="00BA1BFD">
        <w:rPr>
          <w:spacing w:val="-3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já</w:t>
      </w:r>
      <w:r w:rsidRPr="00BA1BFD">
        <w:rPr>
          <w:spacing w:val="-3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existentes</w:t>
      </w:r>
    </w:p>
    <w:p w14:paraId="2C1FD8ED" w14:textId="77777777" w:rsidR="007341B7" w:rsidRPr="00BA1BFD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ind w:left="666" w:hanging="360"/>
        <w:rPr>
          <w:sz w:val="20"/>
          <w:highlight w:val="yellow"/>
        </w:rPr>
      </w:pPr>
      <w:r w:rsidRPr="00BA1BFD">
        <w:rPr>
          <w:sz w:val="20"/>
          <w:highlight w:val="yellow"/>
        </w:rPr>
        <w:t>Desenvolvimento</w:t>
      </w:r>
      <w:r w:rsidRPr="00BA1BFD">
        <w:rPr>
          <w:spacing w:val="-6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ou</w:t>
      </w:r>
      <w:r w:rsidRPr="00BA1BFD">
        <w:rPr>
          <w:spacing w:val="-6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reestruturação</w:t>
      </w:r>
      <w:r w:rsidRPr="00BA1BFD">
        <w:rPr>
          <w:spacing w:val="-5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de</w:t>
      </w:r>
      <w:r w:rsidRPr="00BA1BFD">
        <w:rPr>
          <w:spacing w:val="-3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áreas</w:t>
      </w:r>
      <w:r w:rsidRPr="00BA1BFD">
        <w:rPr>
          <w:spacing w:val="-5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funcionais</w:t>
      </w:r>
    </w:p>
    <w:p w14:paraId="5CD1BC76" w14:textId="77777777" w:rsidR="007341B7" w:rsidRPr="00BA1BFD" w:rsidRDefault="00000000">
      <w:pPr>
        <w:pStyle w:val="PargrafodaLista"/>
        <w:numPr>
          <w:ilvl w:val="0"/>
          <w:numId w:val="26"/>
        </w:numPr>
        <w:tabs>
          <w:tab w:val="left" w:pos="667"/>
        </w:tabs>
        <w:spacing w:before="163"/>
        <w:ind w:left="666" w:right="226" w:hanging="360"/>
        <w:jc w:val="both"/>
        <w:rPr>
          <w:sz w:val="20"/>
          <w:highlight w:val="yellow"/>
        </w:rPr>
      </w:pPr>
      <w:r w:rsidRPr="00BA1BFD">
        <w:rPr>
          <w:sz w:val="20"/>
          <w:highlight w:val="yellow"/>
        </w:rPr>
        <w:t>Construção ou mudanças em sistemas de informação e automação de fluxo de</w:t>
      </w:r>
      <w:r w:rsidRPr="00BA1BFD">
        <w:rPr>
          <w:spacing w:val="1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trabalho</w:t>
      </w:r>
    </w:p>
    <w:p w14:paraId="7537D5D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</w:tabs>
        <w:spacing w:before="158"/>
        <w:ind w:left="666" w:right="227" w:hanging="361"/>
        <w:jc w:val="both"/>
        <w:rPr>
          <w:sz w:val="20"/>
        </w:rPr>
      </w:pPr>
      <w:r w:rsidRPr="00BA1BFD">
        <w:rPr>
          <w:sz w:val="20"/>
          <w:highlight w:val="yellow"/>
        </w:rPr>
        <w:t>Desenvolvimento e implementação de materiais de suporte</w:t>
      </w:r>
      <w:r w:rsidRPr="00BA1BFD">
        <w:rPr>
          <w:spacing w:val="1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operacional,</w:t>
      </w:r>
      <w:r>
        <w:rPr>
          <w:sz w:val="20"/>
        </w:rPr>
        <w:t xml:space="preserve"> tais</w:t>
      </w:r>
      <w:r>
        <w:rPr>
          <w:spacing w:val="1"/>
          <w:sz w:val="20"/>
        </w:rPr>
        <w:t xml:space="preserve"> </w:t>
      </w:r>
      <w:r>
        <w:rPr>
          <w:sz w:val="20"/>
        </w:rPr>
        <w:t>como</w:t>
      </w:r>
      <w:r>
        <w:rPr>
          <w:spacing w:val="1"/>
          <w:sz w:val="20"/>
        </w:rPr>
        <w:t xml:space="preserve"> </w:t>
      </w:r>
      <w:r>
        <w:rPr>
          <w:sz w:val="20"/>
        </w:rPr>
        <w:t>procedimentos</w:t>
      </w:r>
      <w:r>
        <w:rPr>
          <w:spacing w:val="1"/>
          <w:sz w:val="20"/>
        </w:rPr>
        <w:t xml:space="preserve"> </w:t>
      </w:r>
      <w:r>
        <w:rPr>
          <w:sz w:val="20"/>
        </w:rPr>
        <w:t>operacionais</w:t>
      </w:r>
      <w:r>
        <w:rPr>
          <w:spacing w:val="1"/>
          <w:sz w:val="20"/>
        </w:rPr>
        <w:t xml:space="preserve"> </w:t>
      </w:r>
      <w:r>
        <w:rPr>
          <w:sz w:val="20"/>
        </w:rPr>
        <w:t>padrão,</w:t>
      </w:r>
      <w:r>
        <w:rPr>
          <w:spacing w:val="1"/>
          <w:sz w:val="20"/>
        </w:rPr>
        <w:t xml:space="preserve"> </w:t>
      </w:r>
      <w:r>
        <w:rPr>
          <w:sz w:val="20"/>
        </w:rPr>
        <w:t>instruções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auxílio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tarefas,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checklists</w:t>
      </w:r>
      <w:r>
        <w:rPr>
          <w:i/>
          <w:spacing w:val="2"/>
          <w:sz w:val="20"/>
        </w:rPr>
        <w:t xml:space="preserve"> </w:t>
      </w:r>
      <w:r>
        <w:rPr>
          <w:sz w:val="20"/>
        </w:rPr>
        <w:t>de verificação</w:t>
      </w:r>
      <w:r>
        <w:rPr>
          <w:spacing w:val="-3"/>
          <w:sz w:val="20"/>
        </w:rPr>
        <w:t xml:space="preserve"> </w:t>
      </w:r>
      <w:r>
        <w:rPr>
          <w:sz w:val="20"/>
        </w:rPr>
        <w:t>e guias</w:t>
      </w:r>
      <w:r>
        <w:rPr>
          <w:spacing w:val="-1"/>
          <w:sz w:val="20"/>
        </w:rPr>
        <w:t xml:space="preserve"> </w:t>
      </w:r>
      <w:r>
        <w:rPr>
          <w:sz w:val="20"/>
        </w:rPr>
        <w:t>de utilização de sistema</w:t>
      </w:r>
    </w:p>
    <w:p w14:paraId="7A13137C" w14:textId="77777777" w:rsidR="007341B7" w:rsidRPr="00BA1BFD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57"/>
        <w:ind w:left="666" w:hanging="360"/>
        <w:rPr>
          <w:sz w:val="20"/>
          <w:highlight w:val="yellow"/>
        </w:rPr>
      </w:pPr>
      <w:r>
        <w:rPr>
          <w:sz w:val="20"/>
        </w:rPr>
        <w:t>Introdução</w:t>
      </w:r>
      <w:r>
        <w:rPr>
          <w:spacing w:val="-4"/>
          <w:sz w:val="20"/>
        </w:rPr>
        <w:t xml:space="preserve"> </w:t>
      </w:r>
      <w:r w:rsidRPr="00BA1BFD">
        <w:rPr>
          <w:sz w:val="20"/>
          <w:highlight w:val="yellow"/>
        </w:rPr>
        <w:t>de</w:t>
      </w:r>
      <w:r w:rsidRPr="00BA1BFD">
        <w:rPr>
          <w:spacing w:val="-2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novos</w:t>
      </w:r>
      <w:r w:rsidRPr="00BA1BFD">
        <w:rPr>
          <w:spacing w:val="-3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canais</w:t>
      </w:r>
      <w:r w:rsidRPr="00BA1BFD">
        <w:rPr>
          <w:spacing w:val="-2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e</w:t>
      </w:r>
      <w:r w:rsidRPr="00BA1BFD">
        <w:rPr>
          <w:spacing w:val="-3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pontos</w:t>
      </w:r>
      <w:r w:rsidRPr="00BA1BFD">
        <w:rPr>
          <w:spacing w:val="-3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de contato</w:t>
      </w:r>
      <w:r w:rsidRPr="00BA1BFD">
        <w:rPr>
          <w:spacing w:val="-5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para</w:t>
      </w:r>
      <w:r w:rsidRPr="00BA1BFD">
        <w:rPr>
          <w:spacing w:val="-1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os</w:t>
      </w:r>
      <w:r w:rsidRPr="00BA1BFD">
        <w:rPr>
          <w:spacing w:val="-1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clientes</w:t>
      </w:r>
    </w:p>
    <w:p w14:paraId="48DF646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</w:tabs>
        <w:spacing w:before="163"/>
        <w:ind w:left="666" w:right="224" w:hanging="360"/>
        <w:jc w:val="both"/>
        <w:rPr>
          <w:sz w:val="20"/>
        </w:rPr>
      </w:pPr>
      <w:r w:rsidRPr="00BA1BFD">
        <w:rPr>
          <w:sz w:val="20"/>
          <w:highlight w:val="yellow"/>
        </w:rPr>
        <w:t>Criação e implementação de mecanismos de monitoramento de desempenho de</w:t>
      </w:r>
      <w:r w:rsidRPr="00BA1BFD">
        <w:rPr>
          <w:spacing w:val="-41"/>
          <w:sz w:val="20"/>
          <w:highlight w:val="yellow"/>
        </w:rPr>
        <w:t xml:space="preserve"> </w:t>
      </w:r>
      <w:r w:rsidRPr="00BA1BFD">
        <w:rPr>
          <w:sz w:val="20"/>
          <w:highlight w:val="yellow"/>
        </w:rPr>
        <w:t>processos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painéis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desempenho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mecanismos de</w:t>
      </w:r>
      <w:r>
        <w:rPr>
          <w:spacing w:val="-1"/>
          <w:sz w:val="20"/>
        </w:rPr>
        <w:t xml:space="preserve"> </w:t>
      </w:r>
      <w:r>
        <w:rPr>
          <w:sz w:val="20"/>
        </w:rPr>
        <w:t>escalamento</w:t>
      </w:r>
    </w:p>
    <w:p w14:paraId="3D1C5E1F" w14:textId="77777777" w:rsidR="007341B7" w:rsidRDefault="00000000">
      <w:pPr>
        <w:pStyle w:val="Corpodetexto"/>
        <w:spacing w:before="160"/>
        <w:ind w:left="306" w:right="223"/>
        <w:jc w:val="both"/>
      </w:pPr>
      <w:r>
        <w:t>Uma vez que o processo de negócio é implementado nas operações, a fase Fazer do</w:t>
      </w:r>
      <w:r>
        <w:rPr>
          <w:spacing w:val="1"/>
        </w:rPr>
        <w:t xml:space="preserve"> </w:t>
      </w:r>
      <w:r>
        <w:t>ciclo</w:t>
      </w:r>
      <w:r>
        <w:rPr>
          <w:spacing w:val="-3"/>
        </w:rPr>
        <w:t xml:space="preserve"> </w:t>
      </w:r>
      <w:r>
        <w:t>de vida</w:t>
      </w:r>
      <w:r>
        <w:rPr>
          <w:spacing w:val="-1"/>
        </w:rPr>
        <w:t xml:space="preserve"> </w:t>
      </w:r>
      <w:r>
        <w:t>PDCA</w:t>
      </w:r>
      <w:r>
        <w:rPr>
          <w:spacing w:val="-1"/>
        </w:rPr>
        <w:t xml:space="preserve"> </w:t>
      </w:r>
      <w:r>
        <w:t>também</w:t>
      </w:r>
      <w:r>
        <w:rPr>
          <w:spacing w:val="-2"/>
        </w:rPr>
        <w:t xml:space="preserve"> </w:t>
      </w:r>
      <w:r>
        <w:t>trata a execução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processo real:</w:t>
      </w:r>
    </w:p>
    <w:p w14:paraId="0453B1C5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9D77244" w14:textId="77777777" w:rsidR="007341B7" w:rsidRDefault="00000000">
      <w:pPr>
        <w:pStyle w:val="Corpodetexto"/>
      </w:pPr>
      <w:r>
        <w:lastRenderedPageBreak/>
        <w:pict w14:anchorId="64E22E91">
          <v:shape id="_x0000_s4514" type="#_x0000_t202" style="position:absolute;margin-left:2.05pt;margin-top:149.35pt;width:31.05pt;height:381.85pt;z-index:251329536;mso-position-horizontal-relative:page;mso-position-vertical-relative:page" filled="f" stroked="f">
            <v:textbox style="layout-flow:vertical;mso-layout-flow-alt:bottom-to-top" inset="0,0,0,0">
              <w:txbxContent>
                <w:p w14:paraId="084465C2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94747CF" w14:textId="77777777" w:rsidR="007341B7" w:rsidRDefault="007341B7">
      <w:pPr>
        <w:pStyle w:val="Corpodetexto"/>
        <w:rPr>
          <w:sz w:val="19"/>
        </w:rPr>
      </w:pPr>
    </w:p>
    <w:p w14:paraId="3E9AB760" w14:textId="77777777" w:rsidR="007341B7" w:rsidRPr="00D26AED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99"/>
        <w:ind w:left="665" w:hanging="359"/>
        <w:rPr>
          <w:sz w:val="20"/>
        </w:rPr>
      </w:pPr>
      <w:r w:rsidRPr="00D26AED">
        <w:rPr>
          <w:sz w:val="20"/>
        </w:rPr>
        <w:t>O</w:t>
      </w:r>
      <w:r w:rsidRPr="00D26AED">
        <w:rPr>
          <w:spacing w:val="-3"/>
          <w:sz w:val="20"/>
        </w:rPr>
        <w:t xml:space="preserve"> </w:t>
      </w:r>
      <w:r w:rsidRPr="00D26AED">
        <w:rPr>
          <w:sz w:val="20"/>
        </w:rPr>
        <w:t>processo</w:t>
      </w:r>
      <w:r w:rsidRPr="00D26AED">
        <w:rPr>
          <w:spacing w:val="-5"/>
          <w:sz w:val="20"/>
        </w:rPr>
        <w:t xml:space="preserve"> </w:t>
      </w:r>
      <w:r w:rsidRPr="00D26AED">
        <w:rPr>
          <w:sz w:val="20"/>
        </w:rPr>
        <w:t>é</w:t>
      </w:r>
      <w:r w:rsidRPr="00D26AED">
        <w:rPr>
          <w:spacing w:val="-2"/>
          <w:sz w:val="20"/>
        </w:rPr>
        <w:t xml:space="preserve"> </w:t>
      </w:r>
      <w:r w:rsidRPr="00D26AED">
        <w:rPr>
          <w:sz w:val="20"/>
        </w:rPr>
        <w:t>disparado</w:t>
      </w:r>
      <w:r w:rsidRPr="00D26AED">
        <w:rPr>
          <w:spacing w:val="-5"/>
          <w:sz w:val="20"/>
        </w:rPr>
        <w:t xml:space="preserve"> </w:t>
      </w:r>
      <w:r w:rsidRPr="00D26AED">
        <w:rPr>
          <w:sz w:val="20"/>
        </w:rPr>
        <w:t>por eventos</w:t>
      </w:r>
    </w:p>
    <w:p w14:paraId="5079BC5C" w14:textId="77777777" w:rsidR="007341B7" w:rsidRPr="00D26AED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0"/>
        <w:rPr>
          <w:sz w:val="20"/>
        </w:rPr>
      </w:pPr>
      <w:r w:rsidRPr="00D26AED">
        <w:rPr>
          <w:sz w:val="20"/>
        </w:rPr>
        <w:t>Entradas</w:t>
      </w:r>
      <w:r w:rsidRPr="00D26AED">
        <w:rPr>
          <w:spacing w:val="-4"/>
          <w:sz w:val="20"/>
        </w:rPr>
        <w:t xml:space="preserve"> </w:t>
      </w:r>
      <w:r w:rsidRPr="00D26AED">
        <w:rPr>
          <w:sz w:val="20"/>
        </w:rPr>
        <w:t>de</w:t>
      </w:r>
      <w:r w:rsidRPr="00D26AED">
        <w:rPr>
          <w:spacing w:val="-3"/>
          <w:sz w:val="20"/>
        </w:rPr>
        <w:t xml:space="preserve"> </w:t>
      </w:r>
      <w:r w:rsidRPr="00D26AED">
        <w:rPr>
          <w:sz w:val="20"/>
        </w:rPr>
        <w:t>processo</w:t>
      </w:r>
      <w:r w:rsidRPr="00D26AED">
        <w:rPr>
          <w:spacing w:val="-3"/>
          <w:sz w:val="20"/>
        </w:rPr>
        <w:t xml:space="preserve"> </w:t>
      </w:r>
      <w:r w:rsidRPr="00D26AED">
        <w:rPr>
          <w:sz w:val="20"/>
        </w:rPr>
        <w:t>chegam</w:t>
      </w:r>
      <w:r w:rsidRPr="00D26AED">
        <w:rPr>
          <w:spacing w:val="-4"/>
          <w:sz w:val="20"/>
        </w:rPr>
        <w:t xml:space="preserve"> </w:t>
      </w:r>
      <w:r w:rsidRPr="00D26AED">
        <w:rPr>
          <w:sz w:val="20"/>
        </w:rPr>
        <w:t>aos</w:t>
      </w:r>
      <w:r w:rsidRPr="00D26AED">
        <w:rPr>
          <w:spacing w:val="-3"/>
          <w:sz w:val="20"/>
        </w:rPr>
        <w:t xml:space="preserve"> </w:t>
      </w:r>
      <w:r w:rsidRPr="00D26AED">
        <w:rPr>
          <w:sz w:val="20"/>
        </w:rPr>
        <w:t>processos</w:t>
      </w:r>
    </w:p>
    <w:p w14:paraId="693BF12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0"/>
        <w:rPr>
          <w:sz w:val="20"/>
        </w:rPr>
      </w:pPr>
      <w:r>
        <w:rPr>
          <w:sz w:val="20"/>
        </w:rPr>
        <w:t>Atividades</w:t>
      </w:r>
      <w:r>
        <w:rPr>
          <w:spacing w:val="-5"/>
          <w:sz w:val="20"/>
        </w:rPr>
        <w:t xml:space="preserve"> </w:t>
      </w:r>
      <w:r>
        <w:rPr>
          <w:sz w:val="20"/>
        </w:rPr>
        <w:t>são</w:t>
      </w:r>
      <w:r>
        <w:rPr>
          <w:spacing w:val="-6"/>
          <w:sz w:val="20"/>
        </w:rPr>
        <w:t xml:space="preserve"> </w:t>
      </w:r>
      <w:r>
        <w:rPr>
          <w:sz w:val="20"/>
        </w:rPr>
        <w:t>executadas</w:t>
      </w:r>
    </w:p>
    <w:p w14:paraId="3B9E8BC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Subprodutos</w:t>
      </w:r>
      <w:r>
        <w:rPr>
          <w:spacing w:val="-5"/>
          <w:sz w:val="20"/>
        </w:rPr>
        <w:t xml:space="preserve"> </w:t>
      </w:r>
      <w:r>
        <w:rPr>
          <w:sz w:val="20"/>
        </w:rPr>
        <w:t>são</w:t>
      </w:r>
      <w:r>
        <w:rPr>
          <w:spacing w:val="-3"/>
          <w:sz w:val="20"/>
        </w:rPr>
        <w:t xml:space="preserve"> </w:t>
      </w:r>
      <w:r>
        <w:rPr>
          <w:sz w:val="20"/>
        </w:rPr>
        <w:t>produzidos</w:t>
      </w:r>
    </w:p>
    <w:p w14:paraId="4C6536B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Saídas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processos</w:t>
      </w:r>
      <w:r>
        <w:rPr>
          <w:spacing w:val="-3"/>
          <w:sz w:val="20"/>
        </w:rPr>
        <w:t xml:space="preserve"> </w:t>
      </w:r>
      <w:r>
        <w:rPr>
          <w:sz w:val="20"/>
        </w:rPr>
        <w:t>são</w:t>
      </w:r>
      <w:r>
        <w:rPr>
          <w:spacing w:val="-5"/>
          <w:sz w:val="20"/>
        </w:rPr>
        <w:t xml:space="preserve"> </w:t>
      </w:r>
      <w:r>
        <w:rPr>
          <w:sz w:val="20"/>
        </w:rPr>
        <w:t>geradas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entregues</w:t>
      </w:r>
    </w:p>
    <w:p w14:paraId="61F214FA" w14:textId="77777777" w:rsidR="007341B7" w:rsidRDefault="00000000">
      <w:pPr>
        <w:pStyle w:val="Ttulo8"/>
        <w:spacing w:before="162"/>
        <w:jc w:val="both"/>
      </w:pPr>
      <w:bookmarkStart w:id="137" w:name="A_fase_Verificar"/>
      <w:bookmarkEnd w:id="137"/>
      <w:r>
        <w:rPr>
          <w:color w:val="1F497D"/>
        </w:rPr>
        <w:t>A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fase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Verificar</w:t>
      </w:r>
    </w:p>
    <w:p w14:paraId="1F1BA1A0" w14:textId="77777777" w:rsidR="007341B7" w:rsidRDefault="00000000">
      <w:pPr>
        <w:pStyle w:val="Corpodetexto"/>
        <w:spacing w:before="159"/>
        <w:ind w:left="307" w:right="223"/>
        <w:jc w:val="both"/>
      </w:pPr>
      <w:r w:rsidRPr="00D26AED">
        <w:rPr>
          <w:highlight w:val="yellow"/>
        </w:rPr>
        <w:t>O objetivo da fase Verificar (</w:t>
      </w:r>
      <w:r w:rsidRPr="00D26AED">
        <w:rPr>
          <w:i/>
          <w:highlight w:val="yellow"/>
        </w:rPr>
        <w:t>Check</w:t>
      </w:r>
      <w:r w:rsidRPr="00D26AED">
        <w:rPr>
          <w:highlight w:val="yellow"/>
        </w:rPr>
        <w:t>)</w:t>
      </w:r>
      <w:r>
        <w:t xml:space="preserve"> do ciclo de vida PDCA </w:t>
      </w:r>
      <w:r w:rsidRPr="00D26AED">
        <w:rPr>
          <w:highlight w:val="yellow"/>
        </w:rPr>
        <w:t>é medir o desempenho real</w:t>
      </w:r>
      <w:r w:rsidRPr="00D26AED">
        <w:rPr>
          <w:spacing w:val="-41"/>
          <w:highlight w:val="yellow"/>
        </w:rPr>
        <w:t xml:space="preserve"> </w:t>
      </w:r>
      <w:r w:rsidRPr="00D26AED">
        <w:rPr>
          <w:highlight w:val="yellow"/>
        </w:rPr>
        <w:t>do processo em comparação ao desempenho esperado</w:t>
      </w:r>
      <w:r>
        <w:t>. Conforme discutido, um</w:t>
      </w:r>
      <w:r>
        <w:rPr>
          <w:spacing w:val="1"/>
        </w:rPr>
        <w:t xml:space="preserve"> </w:t>
      </w:r>
      <w:r>
        <w:t>processo de negócio é um conjunto de atividades que produz saídas específicas de</w:t>
      </w:r>
      <w:r>
        <w:rPr>
          <w:spacing w:val="1"/>
        </w:rPr>
        <w:t xml:space="preserve"> </w:t>
      </w:r>
      <w:r>
        <w:t xml:space="preserve">valor (produto ou serviço). Essa definição, portanto, tem tanto um </w:t>
      </w:r>
      <w:r w:rsidRPr="00D26AED">
        <w:rPr>
          <w:highlight w:val="yellow"/>
        </w:rPr>
        <w:t>aspecto interno</w:t>
      </w:r>
      <w:r w:rsidRPr="00D26AED">
        <w:rPr>
          <w:spacing w:val="1"/>
          <w:highlight w:val="yellow"/>
        </w:rPr>
        <w:t xml:space="preserve"> </w:t>
      </w:r>
      <w:r w:rsidRPr="00D26AED">
        <w:rPr>
          <w:highlight w:val="yellow"/>
        </w:rPr>
        <w:t>(conjunto de atividades) como um aspecto externo (valor para o cliente)</w:t>
      </w:r>
      <w:r>
        <w:t xml:space="preserve"> e, assim, o</w:t>
      </w:r>
      <w:r>
        <w:rPr>
          <w:spacing w:val="1"/>
        </w:rPr>
        <w:t xml:space="preserve"> </w:t>
      </w:r>
      <w:r>
        <w:t>desempenho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processo</w:t>
      </w:r>
      <w:r>
        <w:rPr>
          <w:spacing w:val="-4"/>
        </w:rPr>
        <w:t xml:space="preserve"> </w:t>
      </w:r>
      <w:r>
        <w:t>é mais</w:t>
      </w:r>
      <w:r>
        <w:rPr>
          <w:spacing w:val="-3"/>
        </w:rPr>
        <w:t xml:space="preserve"> </w:t>
      </w:r>
      <w:r>
        <w:t>bem</w:t>
      </w:r>
      <w:r>
        <w:rPr>
          <w:spacing w:val="-4"/>
        </w:rPr>
        <w:t xml:space="preserve"> </w:t>
      </w:r>
      <w:r>
        <w:t>monitorado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partir</w:t>
      </w:r>
      <w:r>
        <w:rPr>
          <w:spacing w:val="-4"/>
        </w:rPr>
        <w:t xml:space="preserve"> </w:t>
      </w:r>
      <w:r>
        <w:t>dessas</w:t>
      </w:r>
      <w:r>
        <w:rPr>
          <w:spacing w:val="-3"/>
        </w:rPr>
        <w:t xml:space="preserve"> </w:t>
      </w:r>
      <w:r>
        <w:t>duas</w:t>
      </w:r>
      <w:r>
        <w:rPr>
          <w:spacing w:val="-3"/>
        </w:rPr>
        <w:t xml:space="preserve"> </w:t>
      </w:r>
      <w:r>
        <w:t>perspectivas.</w:t>
      </w:r>
    </w:p>
    <w:p w14:paraId="021432B2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BE999A6" w14:textId="77777777" w:rsidR="007341B7" w:rsidRDefault="00000000">
      <w:pPr>
        <w:pStyle w:val="Corpodetexto"/>
      </w:pPr>
      <w:r>
        <w:lastRenderedPageBreak/>
        <w:pict w14:anchorId="54216A22">
          <v:shape id="_x0000_s4513" type="#_x0000_t202" style="position:absolute;margin-left:2.05pt;margin-top:149.35pt;width:31.05pt;height:381.85pt;z-index:251331584;mso-position-horizontal-relative:page;mso-position-vertical-relative:page" filled="f" stroked="f">
            <v:textbox style="layout-flow:vertical;mso-layout-flow-alt:bottom-to-top" inset="0,0,0,0">
              <w:txbxContent>
                <w:p w14:paraId="03FFDEE5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  <w:r>
        <w:pict w14:anchorId="20F1850D">
          <v:shape id="_x0000_s4512" type="#_x0000_t202" style="position:absolute;margin-left:330.95pt;margin-top:167.75pt;width:7.8pt;height:120pt;z-index:251332608;mso-position-horizontal-relative:page;mso-position-vertical-relative:page" filled="f" stroked="f">
            <v:textbox style="layout-flow:vertical;mso-layout-flow-alt:bottom-to-top" inset="0,0,0,0">
              <w:txbxContent>
                <w:p w14:paraId="2181A099" w14:textId="77777777" w:rsidR="007341B7" w:rsidRDefault="00000000">
                  <w:pPr>
                    <w:spacing w:line="133" w:lineRule="exact"/>
                    <w:ind w:left="20"/>
                    <w:rPr>
                      <w:b/>
                      <w:sz w:val="11"/>
                    </w:rPr>
                  </w:pPr>
                  <w:r>
                    <w:rPr>
                      <w:b/>
                      <w:color w:val="1F497D"/>
                      <w:w w:val="105"/>
                      <w:sz w:val="11"/>
                    </w:rPr>
                    <w:t>Medição</w:t>
                  </w:r>
                  <w:r>
                    <w:rPr>
                      <w:b/>
                      <w:color w:val="1F497D"/>
                      <w:spacing w:val="3"/>
                      <w:w w:val="105"/>
                      <w:sz w:val="11"/>
                    </w:rPr>
                    <w:t xml:space="preserve"> </w:t>
                  </w:r>
                  <w:r>
                    <w:rPr>
                      <w:b/>
                      <w:color w:val="1F497D"/>
                      <w:w w:val="105"/>
                      <w:sz w:val="11"/>
                    </w:rPr>
                    <w:t>de</w:t>
                  </w:r>
                  <w:r>
                    <w:rPr>
                      <w:b/>
                      <w:color w:val="1F497D"/>
                      <w:spacing w:val="-1"/>
                      <w:w w:val="105"/>
                      <w:sz w:val="11"/>
                    </w:rPr>
                    <w:t xml:space="preserve"> </w:t>
                  </w:r>
                  <w:r>
                    <w:rPr>
                      <w:b/>
                      <w:color w:val="1F497D"/>
                      <w:w w:val="105"/>
                      <w:sz w:val="11"/>
                    </w:rPr>
                    <w:t>eficiência</w:t>
                  </w:r>
                  <w:r>
                    <w:rPr>
                      <w:b/>
                      <w:color w:val="1F497D"/>
                      <w:spacing w:val="2"/>
                      <w:w w:val="105"/>
                      <w:sz w:val="11"/>
                    </w:rPr>
                    <w:t xml:space="preserve"> </w:t>
                  </w:r>
                  <w:r>
                    <w:rPr>
                      <w:b/>
                      <w:color w:val="1F497D"/>
                      <w:w w:val="105"/>
                      <w:sz w:val="11"/>
                    </w:rPr>
                    <w:t>(Fazendo</w:t>
                  </w:r>
                  <w:r>
                    <w:rPr>
                      <w:b/>
                      <w:color w:val="1F497D"/>
                      <w:spacing w:val="11"/>
                      <w:w w:val="105"/>
                      <w:sz w:val="11"/>
                    </w:rPr>
                    <w:t xml:space="preserve"> </w:t>
                  </w:r>
                  <w:r>
                    <w:rPr>
                      <w:b/>
                      <w:color w:val="1F497D"/>
                      <w:w w:val="105"/>
                      <w:sz w:val="11"/>
                    </w:rPr>
                    <w:t>certo</w:t>
                  </w:r>
                  <w:r>
                    <w:rPr>
                      <w:b/>
                      <w:color w:val="1F497D"/>
                      <w:spacing w:val="-5"/>
                      <w:w w:val="105"/>
                      <w:sz w:val="11"/>
                    </w:rPr>
                    <w:t xml:space="preserve"> </w:t>
                  </w:r>
                  <w:r>
                    <w:rPr>
                      <w:b/>
                      <w:color w:val="1F497D"/>
                      <w:w w:val="105"/>
                      <w:sz w:val="11"/>
                    </w:rPr>
                    <w:t>as</w:t>
                  </w:r>
                  <w:r>
                    <w:rPr>
                      <w:b/>
                      <w:color w:val="1F497D"/>
                      <w:spacing w:val="1"/>
                      <w:w w:val="105"/>
                      <w:sz w:val="11"/>
                    </w:rPr>
                    <w:t xml:space="preserve"> </w:t>
                  </w:r>
                  <w:r>
                    <w:rPr>
                      <w:b/>
                      <w:color w:val="1F497D"/>
                      <w:w w:val="105"/>
                      <w:sz w:val="11"/>
                    </w:rPr>
                    <w:t>coisas)</w:t>
                  </w:r>
                </w:p>
              </w:txbxContent>
            </v:textbox>
            <w10:wrap anchorx="page" anchory="page"/>
          </v:shape>
        </w:pict>
      </w:r>
    </w:p>
    <w:p w14:paraId="2BB85DFC" w14:textId="77777777" w:rsidR="007341B7" w:rsidRDefault="007341B7">
      <w:pPr>
        <w:pStyle w:val="Corpodetexto"/>
      </w:pPr>
    </w:p>
    <w:p w14:paraId="5AFA4D82" w14:textId="77777777" w:rsidR="007341B7" w:rsidRDefault="007341B7">
      <w:pPr>
        <w:pStyle w:val="Corpodetexto"/>
      </w:pPr>
    </w:p>
    <w:p w14:paraId="4F7C6092" w14:textId="77777777" w:rsidR="007341B7" w:rsidRDefault="007341B7">
      <w:pPr>
        <w:pStyle w:val="Corpodetexto"/>
      </w:pPr>
    </w:p>
    <w:p w14:paraId="7191B3E7" w14:textId="77777777" w:rsidR="007341B7" w:rsidRDefault="007341B7">
      <w:pPr>
        <w:pStyle w:val="Corpodetexto"/>
      </w:pPr>
    </w:p>
    <w:p w14:paraId="7DAF9036" w14:textId="77777777" w:rsidR="007341B7" w:rsidRDefault="007341B7">
      <w:pPr>
        <w:pStyle w:val="Corpodetexto"/>
      </w:pPr>
    </w:p>
    <w:p w14:paraId="533C6C04" w14:textId="77777777" w:rsidR="007341B7" w:rsidRDefault="007341B7">
      <w:pPr>
        <w:pStyle w:val="Corpodetexto"/>
      </w:pPr>
    </w:p>
    <w:p w14:paraId="5008ADCB" w14:textId="77777777" w:rsidR="007341B7" w:rsidRDefault="007341B7">
      <w:pPr>
        <w:pStyle w:val="Corpodetexto"/>
      </w:pPr>
    </w:p>
    <w:p w14:paraId="78002480" w14:textId="77777777" w:rsidR="007341B7" w:rsidRDefault="007341B7">
      <w:pPr>
        <w:pStyle w:val="Corpodetexto"/>
      </w:pPr>
    </w:p>
    <w:p w14:paraId="388547F3" w14:textId="77777777" w:rsidR="007341B7" w:rsidRDefault="007341B7">
      <w:pPr>
        <w:pStyle w:val="Corpodetexto"/>
      </w:pPr>
    </w:p>
    <w:p w14:paraId="6C25FC15" w14:textId="77777777" w:rsidR="007341B7" w:rsidRDefault="007341B7">
      <w:pPr>
        <w:pStyle w:val="Corpodetexto"/>
      </w:pPr>
    </w:p>
    <w:p w14:paraId="0844A46C" w14:textId="77777777" w:rsidR="007341B7" w:rsidRDefault="007341B7">
      <w:pPr>
        <w:pStyle w:val="Corpodetexto"/>
      </w:pPr>
    </w:p>
    <w:p w14:paraId="4C648133" w14:textId="77777777" w:rsidR="007341B7" w:rsidRDefault="007341B7">
      <w:pPr>
        <w:pStyle w:val="Corpodetexto"/>
      </w:pPr>
    </w:p>
    <w:p w14:paraId="46BD63AF" w14:textId="77777777" w:rsidR="007341B7" w:rsidRDefault="007341B7">
      <w:pPr>
        <w:pStyle w:val="Corpodetexto"/>
      </w:pPr>
    </w:p>
    <w:p w14:paraId="6AA60876" w14:textId="77777777" w:rsidR="007341B7" w:rsidRDefault="007341B7">
      <w:pPr>
        <w:pStyle w:val="Corpodetexto"/>
      </w:pPr>
    </w:p>
    <w:p w14:paraId="7E9F998A" w14:textId="77777777" w:rsidR="007341B7" w:rsidRDefault="007341B7">
      <w:pPr>
        <w:pStyle w:val="Corpodetexto"/>
      </w:pPr>
    </w:p>
    <w:p w14:paraId="4BD23AF1" w14:textId="77777777" w:rsidR="007341B7" w:rsidRDefault="007341B7">
      <w:pPr>
        <w:pStyle w:val="Corpodetexto"/>
      </w:pPr>
    </w:p>
    <w:p w14:paraId="5B2C1A79" w14:textId="77777777" w:rsidR="007341B7" w:rsidRDefault="007341B7">
      <w:pPr>
        <w:pStyle w:val="Corpodetexto"/>
      </w:pPr>
    </w:p>
    <w:p w14:paraId="46007583" w14:textId="77777777" w:rsidR="007341B7" w:rsidRDefault="007341B7">
      <w:pPr>
        <w:pStyle w:val="Corpodetexto"/>
      </w:pPr>
    </w:p>
    <w:p w14:paraId="1AA90F77" w14:textId="77777777" w:rsidR="007341B7" w:rsidRDefault="007341B7">
      <w:pPr>
        <w:pStyle w:val="Corpodetexto"/>
      </w:pPr>
    </w:p>
    <w:p w14:paraId="62C2F8C8" w14:textId="77777777" w:rsidR="007341B7" w:rsidRDefault="007341B7">
      <w:pPr>
        <w:pStyle w:val="Corpodetexto"/>
      </w:pPr>
    </w:p>
    <w:p w14:paraId="6CCF0578" w14:textId="77777777" w:rsidR="007341B7" w:rsidRDefault="007341B7">
      <w:pPr>
        <w:pStyle w:val="Corpodetexto"/>
      </w:pPr>
    </w:p>
    <w:p w14:paraId="5D11AD40" w14:textId="77777777" w:rsidR="007341B7" w:rsidRDefault="007341B7">
      <w:pPr>
        <w:pStyle w:val="Corpodetexto"/>
      </w:pPr>
    </w:p>
    <w:p w14:paraId="0A305662" w14:textId="77777777" w:rsidR="007341B7" w:rsidRDefault="007341B7">
      <w:pPr>
        <w:pStyle w:val="Corpodetexto"/>
      </w:pPr>
    </w:p>
    <w:p w14:paraId="7B6E90D1" w14:textId="77777777" w:rsidR="007341B7" w:rsidRDefault="007341B7">
      <w:pPr>
        <w:pStyle w:val="Corpodetexto"/>
      </w:pPr>
    </w:p>
    <w:p w14:paraId="5BB68A00" w14:textId="77777777" w:rsidR="007341B7" w:rsidRDefault="007341B7">
      <w:pPr>
        <w:pStyle w:val="Corpodetexto"/>
      </w:pPr>
    </w:p>
    <w:p w14:paraId="04D90762" w14:textId="77777777" w:rsidR="007341B7" w:rsidRDefault="007341B7">
      <w:pPr>
        <w:pStyle w:val="Corpodetexto"/>
      </w:pPr>
    </w:p>
    <w:p w14:paraId="14FCE4DD" w14:textId="77777777" w:rsidR="007341B7" w:rsidRDefault="007341B7">
      <w:pPr>
        <w:pStyle w:val="Corpodetexto"/>
      </w:pPr>
    </w:p>
    <w:p w14:paraId="44E4B6D8" w14:textId="77777777" w:rsidR="007341B7" w:rsidRDefault="007341B7">
      <w:pPr>
        <w:pStyle w:val="Corpodetexto"/>
      </w:pPr>
    </w:p>
    <w:p w14:paraId="15475E07" w14:textId="77777777" w:rsidR="007341B7" w:rsidRDefault="007341B7">
      <w:pPr>
        <w:pStyle w:val="Corpodetexto"/>
      </w:pPr>
    </w:p>
    <w:p w14:paraId="6DEEF90C" w14:textId="77777777" w:rsidR="007341B7" w:rsidRDefault="007341B7">
      <w:pPr>
        <w:pStyle w:val="Corpodetexto"/>
      </w:pPr>
    </w:p>
    <w:p w14:paraId="03D53EA5" w14:textId="77777777" w:rsidR="007341B7" w:rsidRDefault="007341B7">
      <w:pPr>
        <w:pStyle w:val="Corpodetexto"/>
      </w:pPr>
    </w:p>
    <w:p w14:paraId="26D0E808" w14:textId="77777777" w:rsidR="007341B7" w:rsidRDefault="007341B7">
      <w:pPr>
        <w:pStyle w:val="Corpodetexto"/>
      </w:pPr>
    </w:p>
    <w:p w14:paraId="37623534" w14:textId="77777777" w:rsidR="007341B7" w:rsidRDefault="007341B7">
      <w:pPr>
        <w:pStyle w:val="Corpodetexto"/>
      </w:pPr>
    </w:p>
    <w:p w14:paraId="4D9FCB81" w14:textId="77777777" w:rsidR="007341B7" w:rsidRDefault="007341B7">
      <w:pPr>
        <w:pStyle w:val="Corpodetexto"/>
        <w:spacing w:before="2"/>
        <w:rPr>
          <w:sz w:val="15"/>
        </w:rPr>
      </w:pPr>
    </w:p>
    <w:p w14:paraId="064EF5E0" w14:textId="77777777" w:rsidR="007341B7" w:rsidRDefault="00000000">
      <w:pPr>
        <w:pStyle w:val="Corpodetexto"/>
        <w:spacing w:before="54"/>
        <w:ind w:left="140"/>
        <w:jc w:val="center"/>
      </w:pPr>
      <w:r>
        <w:pict w14:anchorId="6C8A105F">
          <v:group id="_x0000_s4486" style="position:absolute;left:0;text-align:left;margin-left:64.55pt;margin-top:-394.7pt;width:358.65pt;height:397.05pt;z-index:251330560;mso-position-horizontal-relative:page" coordorigin="1291,-7894" coordsize="7173,7941">
            <v:shape id="_x0000_s4511" type="#_x0000_t75" style="position:absolute;left:1291;top:-7895;width:7173;height:7941">
              <v:imagedata r:id="rId99" o:title=""/>
            </v:shape>
            <v:shape id="_x0000_s4510" type="#_x0000_t202" style="position:absolute;left:4426;top:-7780;width:663;height:400" filled="f" stroked="f">
              <v:textbox inset="0,0,0,0">
                <w:txbxContent>
                  <w:p w14:paraId="266224DE" w14:textId="77777777" w:rsidR="007341B7" w:rsidRDefault="00000000">
                    <w:pPr>
                      <w:spacing w:line="113" w:lineRule="exact"/>
                      <w:ind w:right="32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Alvos</w:t>
                    </w:r>
                    <w:r>
                      <w:rPr>
                        <w:b/>
                        <w:color w:val="1F497D"/>
                        <w:spacing w:val="-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de</w:t>
                    </w:r>
                  </w:p>
                  <w:p w14:paraId="1E2D27C6" w14:textId="77777777" w:rsidR="007341B7" w:rsidRDefault="00000000">
                    <w:pPr>
                      <w:spacing w:before="3" w:line="254" w:lineRule="auto"/>
                      <w:ind w:right="18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desempenho</w:t>
                    </w:r>
                    <w:r>
                      <w:rPr>
                        <w:b/>
                        <w:color w:val="1F497D"/>
                        <w:spacing w:val="-2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pacing w:val="-2"/>
                        <w:w w:val="105"/>
                        <w:sz w:val="11"/>
                      </w:rPr>
                      <w:t>de</w:t>
                    </w:r>
                    <w:r>
                      <w:rPr>
                        <w:b/>
                        <w:color w:val="1F497D"/>
                        <w:spacing w:val="-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pacing w:val="-2"/>
                        <w:w w:val="105"/>
                        <w:sz w:val="11"/>
                      </w:rPr>
                      <w:t>processos</w:t>
                    </w:r>
                  </w:p>
                </w:txbxContent>
              </v:textbox>
            </v:shape>
            <v:shape id="_x0000_s4509" type="#_x0000_t202" style="position:absolute;left:7639;top:-7724;width:647;height:258" filled="f" stroked="f">
              <v:textbox inset="0,0,0,0">
                <w:txbxContent>
                  <w:p w14:paraId="688553A7" w14:textId="77777777" w:rsidR="007341B7" w:rsidRDefault="00000000">
                    <w:pPr>
                      <w:spacing w:line="113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Expectativas</w:t>
                    </w:r>
                  </w:p>
                  <w:p w14:paraId="5DE7130B" w14:textId="77777777" w:rsidR="007341B7" w:rsidRDefault="00000000">
                    <w:pPr>
                      <w:spacing w:before="8"/>
                      <w:ind w:left="62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do</w:t>
                    </w:r>
                    <w:r>
                      <w:rPr>
                        <w:b/>
                        <w:color w:val="1F497D"/>
                        <w:spacing w:val="-4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cliente</w:t>
                    </w:r>
                  </w:p>
                </w:txbxContent>
              </v:textbox>
            </v:shape>
            <v:shape id="_x0000_s4508" type="#_x0000_t202" style="position:absolute;left:1509;top:-7378;width:621;height:329" filled="f" stroked="f">
              <v:textbox inset="0,0,0,0">
                <w:txbxContent>
                  <w:p w14:paraId="1B1E1F1C" w14:textId="77777777" w:rsidR="007341B7" w:rsidRDefault="00000000">
                    <w:pPr>
                      <w:spacing w:line="147" w:lineRule="exact"/>
                      <w:ind w:left="44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1F497D"/>
                        <w:spacing w:val="-1"/>
                        <w:sz w:val="15"/>
                      </w:rPr>
                      <w:t>Nível</w:t>
                    </w:r>
                    <w:r>
                      <w:rPr>
                        <w:b/>
                        <w:color w:val="1F497D"/>
                        <w:spacing w:val="-10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pacing w:val="-1"/>
                        <w:sz w:val="15"/>
                      </w:rPr>
                      <w:t>de</w:t>
                    </w:r>
                  </w:p>
                  <w:p w14:paraId="6D9C305D" w14:textId="77777777" w:rsidR="007341B7" w:rsidRDefault="00000000">
                    <w:pPr>
                      <w:spacing w:line="180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1F497D"/>
                        <w:sz w:val="15"/>
                      </w:rPr>
                      <w:t>processo</w:t>
                    </w:r>
                  </w:p>
                </w:txbxContent>
              </v:textbox>
            </v:shape>
            <v:shape id="_x0000_s4507" type="#_x0000_t202" style="position:absolute;left:4435;top:-7149;width:622;height:258" filled="f" stroked="f">
              <v:textbox inset="0,0,0,0">
                <w:txbxContent>
                  <w:p w14:paraId="1FA1A006" w14:textId="77777777" w:rsidR="007341B7" w:rsidRDefault="00000000">
                    <w:pPr>
                      <w:spacing w:line="113" w:lineRule="exact"/>
                      <w:ind w:right="18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spacing w:val="-1"/>
                        <w:w w:val="105"/>
                        <w:sz w:val="11"/>
                      </w:rPr>
                      <w:t>Processo</w:t>
                    </w:r>
                    <w:r>
                      <w:rPr>
                        <w:b/>
                        <w:color w:val="1F497D"/>
                        <w:spacing w:val="4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de</w:t>
                    </w:r>
                  </w:p>
                  <w:p w14:paraId="1684DB9A" w14:textId="77777777" w:rsidR="007341B7" w:rsidRDefault="00000000">
                    <w:pPr>
                      <w:spacing w:before="8"/>
                      <w:ind w:right="12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negócio</w:t>
                    </w:r>
                  </w:p>
                </w:txbxContent>
              </v:textbox>
            </v:shape>
            <v:shape id="_x0000_s4506" type="#_x0000_t202" style="position:absolute;left:5753;top:-7136;width:1299;height:258" filled="f" stroked="f">
              <v:textbox inset="0,0,0,0">
                <w:txbxContent>
                  <w:p w14:paraId="700CBA3F" w14:textId="77777777" w:rsidR="007341B7" w:rsidRDefault="00000000">
                    <w:pPr>
                      <w:spacing w:line="113" w:lineRule="exact"/>
                      <w:ind w:right="13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Medição</w:t>
                    </w:r>
                    <w:r>
                      <w:rPr>
                        <w:b/>
                        <w:color w:val="1F497D"/>
                        <w:spacing w:val="2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de</w:t>
                    </w:r>
                    <w:r>
                      <w:rPr>
                        <w:b/>
                        <w:color w:val="1F497D"/>
                        <w:spacing w:val="-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eficácia</w:t>
                    </w:r>
                  </w:p>
                  <w:p w14:paraId="335207BD" w14:textId="77777777" w:rsidR="007341B7" w:rsidRDefault="00000000">
                    <w:pPr>
                      <w:spacing w:before="8"/>
                      <w:ind w:right="18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(fazendo</w:t>
                    </w:r>
                    <w:r>
                      <w:rPr>
                        <w:b/>
                        <w:color w:val="1F497D"/>
                        <w:spacing w:val="-5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as</w:t>
                    </w:r>
                    <w:r>
                      <w:rPr>
                        <w:b/>
                        <w:color w:val="1F497D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coisas</w:t>
                    </w:r>
                    <w:r>
                      <w:rPr>
                        <w:b/>
                        <w:color w:val="1F497D"/>
                        <w:spacing w:val="8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certas)</w:t>
                    </w:r>
                  </w:p>
                </w:txbxContent>
              </v:textbox>
            </v:shape>
            <v:shape id="_x0000_s4505" type="#_x0000_t202" style="position:absolute;left:4291;top:-6716;width:846;height:116" filled="f" stroked="f">
              <v:textbox inset="0,0,0,0">
                <w:txbxContent>
                  <w:p w14:paraId="272A1274" w14:textId="77777777" w:rsidR="007341B7" w:rsidRDefault="00000000">
                    <w:pPr>
                      <w:spacing w:line="113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Decomposto</w:t>
                    </w:r>
                    <w:r>
                      <w:rPr>
                        <w:b/>
                        <w:color w:val="1F497D"/>
                        <w:spacing w:val="1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em</w:t>
                    </w:r>
                  </w:p>
                </w:txbxContent>
              </v:textbox>
            </v:shape>
            <v:shape id="_x0000_s4504" type="#_x0000_t202" style="position:absolute;left:3684;top:-5951;width:663;height:400" filled="f" stroked="f">
              <v:textbox inset="0,0,0,0">
                <w:txbxContent>
                  <w:p w14:paraId="2B652C58" w14:textId="77777777" w:rsidR="007341B7" w:rsidRDefault="00000000">
                    <w:pPr>
                      <w:spacing w:line="113" w:lineRule="exact"/>
                      <w:ind w:left="8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Indicador</w:t>
                    </w:r>
                    <w:r>
                      <w:rPr>
                        <w:b/>
                        <w:color w:val="1F497D"/>
                        <w:spacing w:val="2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de</w:t>
                    </w:r>
                  </w:p>
                  <w:p w14:paraId="6363038F" w14:textId="77777777" w:rsidR="007341B7" w:rsidRDefault="00000000">
                    <w:pPr>
                      <w:spacing w:before="3" w:line="254" w:lineRule="auto"/>
                      <w:ind w:left="88" w:right="2" w:hanging="89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desempenho</w:t>
                    </w:r>
                    <w:r>
                      <w:rPr>
                        <w:b/>
                        <w:color w:val="1F497D"/>
                        <w:spacing w:val="-2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funcional</w:t>
                    </w:r>
                  </w:p>
                </w:txbxContent>
              </v:textbox>
            </v:shape>
            <v:shape id="_x0000_s4503" type="#_x0000_t202" style="position:absolute;left:5145;top:-5992;width:663;height:400" filled="f" stroked="f">
              <v:textbox inset="0,0,0,0">
                <w:txbxContent>
                  <w:p w14:paraId="6E0E86AE" w14:textId="77777777" w:rsidR="007341B7" w:rsidRDefault="00000000">
                    <w:pPr>
                      <w:spacing w:line="113" w:lineRule="exact"/>
                      <w:ind w:left="8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Indicador</w:t>
                    </w:r>
                    <w:r>
                      <w:rPr>
                        <w:b/>
                        <w:color w:val="1F497D"/>
                        <w:spacing w:val="2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de</w:t>
                    </w:r>
                  </w:p>
                  <w:p w14:paraId="3E51AA90" w14:textId="77777777" w:rsidR="007341B7" w:rsidRDefault="00000000">
                    <w:pPr>
                      <w:spacing w:before="3" w:line="254" w:lineRule="auto"/>
                      <w:ind w:left="88" w:right="2" w:hanging="89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desempenho</w:t>
                    </w:r>
                    <w:r>
                      <w:rPr>
                        <w:b/>
                        <w:color w:val="1F497D"/>
                        <w:spacing w:val="-2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funcional</w:t>
                    </w:r>
                  </w:p>
                </w:txbxContent>
              </v:textbox>
            </v:shape>
            <v:shape id="_x0000_s4502" type="#_x0000_t202" style="position:absolute;left:2589;top:-5205;width:477;height:258" filled="f" stroked="f">
              <v:textbox inset="0,0,0,0">
                <w:txbxContent>
                  <w:p w14:paraId="1E084231" w14:textId="77777777" w:rsidR="007341B7" w:rsidRDefault="00000000">
                    <w:pPr>
                      <w:spacing w:line="113" w:lineRule="exact"/>
                      <w:ind w:right="8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Área</w:t>
                    </w:r>
                  </w:p>
                  <w:p w14:paraId="3DE0189C" w14:textId="77777777" w:rsidR="007341B7" w:rsidRDefault="00000000">
                    <w:pPr>
                      <w:spacing w:before="8"/>
                      <w:ind w:right="18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spacing w:val="-1"/>
                        <w:w w:val="105"/>
                        <w:sz w:val="11"/>
                      </w:rPr>
                      <w:t>funcional</w:t>
                    </w:r>
                  </w:p>
                </w:txbxContent>
              </v:textbox>
            </v:shape>
            <v:shape id="_x0000_s4501" type="#_x0000_t202" style="position:absolute;left:3814;top:-5256;width:480;height:258" filled="f" stroked="f">
              <v:textbox inset="0,0,0,0">
                <w:txbxContent>
                  <w:p w14:paraId="448DD469" w14:textId="77777777" w:rsidR="007341B7" w:rsidRDefault="00000000">
                    <w:pPr>
                      <w:spacing w:line="113" w:lineRule="exact"/>
                      <w:ind w:right="18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spacing w:val="-2"/>
                        <w:w w:val="105"/>
                        <w:sz w:val="11"/>
                      </w:rPr>
                      <w:t>Atividade</w:t>
                    </w:r>
                  </w:p>
                  <w:p w14:paraId="101AA24E" w14:textId="77777777" w:rsidR="007341B7" w:rsidRDefault="00000000">
                    <w:pPr>
                      <w:spacing w:before="8"/>
                      <w:ind w:right="11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1</w:t>
                    </w:r>
                  </w:p>
                </w:txbxContent>
              </v:textbox>
            </v:shape>
            <v:shape id="_x0000_s4500" type="#_x0000_t202" style="position:absolute;left:5265;top:-5251;width:480;height:258" filled="f" stroked="f">
              <v:textbox inset="0,0,0,0">
                <w:txbxContent>
                  <w:p w14:paraId="3DF26999" w14:textId="77777777" w:rsidR="007341B7" w:rsidRDefault="00000000">
                    <w:pPr>
                      <w:spacing w:line="113" w:lineRule="exact"/>
                      <w:ind w:right="18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spacing w:val="-2"/>
                        <w:w w:val="105"/>
                        <w:sz w:val="11"/>
                      </w:rPr>
                      <w:t>Atividade</w:t>
                    </w:r>
                  </w:p>
                  <w:p w14:paraId="17C9E408" w14:textId="77777777" w:rsidR="007341B7" w:rsidRDefault="00000000">
                    <w:pPr>
                      <w:spacing w:before="8"/>
                      <w:ind w:right="13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3</w:t>
                    </w:r>
                  </w:p>
                </w:txbxContent>
              </v:textbox>
            </v:shape>
            <v:shape id="_x0000_s4499" type="#_x0000_t202" style="position:absolute;left:1554;top:-4944;width:525;height:329" filled="f" stroked="f">
              <v:textbox inset="0,0,0,0">
                <w:txbxContent>
                  <w:p w14:paraId="58B095EA" w14:textId="77777777" w:rsidR="007341B7" w:rsidRDefault="00000000">
                    <w:pPr>
                      <w:spacing w:line="14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1F497D"/>
                        <w:spacing w:val="-1"/>
                        <w:sz w:val="15"/>
                      </w:rPr>
                      <w:t>Nível</w:t>
                    </w:r>
                    <w:r>
                      <w:rPr>
                        <w:b/>
                        <w:color w:val="1F497D"/>
                        <w:spacing w:val="-10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pacing w:val="-1"/>
                        <w:sz w:val="15"/>
                      </w:rPr>
                      <w:t>de</w:t>
                    </w:r>
                  </w:p>
                  <w:p w14:paraId="09742301" w14:textId="77777777" w:rsidR="007341B7" w:rsidRDefault="00000000">
                    <w:pPr>
                      <w:spacing w:line="180" w:lineRule="exact"/>
                      <w:ind w:left="35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1F497D"/>
                        <w:sz w:val="15"/>
                      </w:rPr>
                      <w:t>função</w:t>
                    </w:r>
                  </w:p>
                </w:txbxContent>
              </v:textbox>
            </v:shape>
            <v:shape id="_x0000_s4498" type="#_x0000_t202" style="position:absolute;left:4443;top:-4602;width:663;height:400" filled="f" stroked="f">
              <v:textbox inset="0,0,0,0">
                <w:txbxContent>
                  <w:p w14:paraId="1D95DF78" w14:textId="77777777" w:rsidR="007341B7" w:rsidRDefault="00000000">
                    <w:pPr>
                      <w:spacing w:line="113" w:lineRule="exact"/>
                      <w:ind w:left="8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Indicador</w:t>
                    </w:r>
                    <w:r>
                      <w:rPr>
                        <w:b/>
                        <w:color w:val="1F497D"/>
                        <w:spacing w:val="2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de</w:t>
                    </w:r>
                  </w:p>
                  <w:p w14:paraId="19AACD7F" w14:textId="77777777" w:rsidR="007341B7" w:rsidRDefault="00000000">
                    <w:pPr>
                      <w:spacing w:before="3" w:line="254" w:lineRule="auto"/>
                      <w:ind w:left="88" w:right="2" w:hanging="89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desempenho</w:t>
                    </w:r>
                    <w:r>
                      <w:rPr>
                        <w:b/>
                        <w:color w:val="1F497D"/>
                        <w:spacing w:val="-2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funcional</w:t>
                    </w:r>
                  </w:p>
                </w:txbxContent>
              </v:textbox>
            </v:shape>
            <v:shape id="_x0000_s4497" type="#_x0000_t202" style="position:absolute;left:2589;top:-3862;width:477;height:258" filled="f" stroked="f">
              <v:textbox inset="0,0,0,0">
                <w:txbxContent>
                  <w:p w14:paraId="606B0AFD" w14:textId="77777777" w:rsidR="007341B7" w:rsidRDefault="00000000">
                    <w:pPr>
                      <w:spacing w:line="113" w:lineRule="exact"/>
                      <w:ind w:right="8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Área</w:t>
                    </w:r>
                  </w:p>
                  <w:p w14:paraId="0591702B" w14:textId="77777777" w:rsidR="007341B7" w:rsidRDefault="00000000">
                    <w:pPr>
                      <w:spacing w:before="8"/>
                      <w:ind w:right="18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spacing w:val="-1"/>
                        <w:w w:val="105"/>
                        <w:sz w:val="11"/>
                      </w:rPr>
                      <w:t>funcional</w:t>
                    </w:r>
                  </w:p>
                </w:txbxContent>
              </v:textbox>
            </v:shape>
            <v:shape id="_x0000_s4496" type="#_x0000_t202" style="position:absolute;left:4380;top:-3944;width:846;height:676" filled="f" stroked="f">
              <v:textbox inset="0,0,0,0">
                <w:txbxContent>
                  <w:p w14:paraId="1797AF6E" w14:textId="77777777" w:rsidR="007341B7" w:rsidRDefault="00000000">
                    <w:pPr>
                      <w:spacing w:line="113" w:lineRule="exact"/>
                      <w:ind w:left="39" w:right="18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Atividade</w:t>
                    </w:r>
                  </w:p>
                  <w:p w14:paraId="3131C489" w14:textId="77777777" w:rsidR="007341B7" w:rsidRDefault="00000000">
                    <w:pPr>
                      <w:spacing w:before="8"/>
                      <w:ind w:left="27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2</w:t>
                    </w:r>
                  </w:p>
                  <w:p w14:paraId="5D4D90BD" w14:textId="77777777" w:rsidR="007341B7" w:rsidRDefault="007341B7">
                    <w:pPr>
                      <w:rPr>
                        <w:b/>
                        <w:sz w:val="12"/>
                      </w:rPr>
                    </w:pPr>
                  </w:p>
                  <w:p w14:paraId="03B67BC1" w14:textId="77777777" w:rsidR="007341B7" w:rsidRDefault="007341B7">
                    <w:pPr>
                      <w:spacing w:before="2"/>
                      <w:rPr>
                        <w:b/>
                        <w:sz w:val="11"/>
                      </w:rPr>
                    </w:pPr>
                  </w:p>
                  <w:p w14:paraId="0AB64D78" w14:textId="77777777" w:rsidR="007341B7" w:rsidRDefault="00000000">
                    <w:pPr>
                      <w:ind w:right="18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Decomposto</w:t>
                    </w:r>
                    <w:r>
                      <w:rPr>
                        <w:b/>
                        <w:color w:val="1F497D"/>
                        <w:spacing w:val="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em</w:t>
                    </w:r>
                  </w:p>
                </w:txbxContent>
              </v:textbox>
            </v:shape>
            <v:shape id="_x0000_s4495" type="#_x0000_t202" style="position:absolute;left:3678;top:-2719;width:663;height:400" filled="f" stroked="f">
              <v:textbox inset="0,0,0,0">
                <w:txbxContent>
                  <w:p w14:paraId="76868812" w14:textId="77777777" w:rsidR="007341B7" w:rsidRDefault="00000000">
                    <w:pPr>
                      <w:spacing w:line="113" w:lineRule="exact"/>
                      <w:ind w:left="8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spacing w:val="-1"/>
                        <w:w w:val="105"/>
                        <w:sz w:val="11"/>
                      </w:rPr>
                      <w:t>Indicador</w:t>
                    </w:r>
                    <w:r>
                      <w:rPr>
                        <w:b/>
                        <w:color w:val="1F497D"/>
                        <w:spacing w:val="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de</w:t>
                    </w:r>
                  </w:p>
                  <w:p w14:paraId="221F0983" w14:textId="77777777" w:rsidR="007341B7" w:rsidRDefault="00000000">
                    <w:pPr>
                      <w:spacing w:before="3" w:line="254" w:lineRule="auto"/>
                      <w:ind w:left="35" w:right="2" w:hanging="36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desempenho</w:t>
                    </w:r>
                    <w:r>
                      <w:rPr>
                        <w:b/>
                        <w:color w:val="1F497D"/>
                        <w:spacing w:val="-2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operacional</w:t>
                    </w:r>
                  </w:p>
                </w:txbxContent>
              </v:textbox>
            </v:shape>
            <v:shape id="_x0000_s4494" type="#_x0000_t202" style="position:absolute;left:5140;top:-2759;width:663;height:400" filled="f" stroked="f">
              <v:textbox inset="0,0,0,0">
                <w:txbxContent>
                  <w:p w14:paraId="2D808F13" w14:textId="77777777" w:rsidR="007341B7" w:rsidRDefault="00000000">
                    <w:pPr>
                      <w:spacing w:line="113" w:lineRule="exact"/>
                      <w:ind w:left="8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spacing w:val="-1"/>
                        <w:w w:val="105"/>
                        <w:sz w:val="11"/>
                      </w:rPr>
                      <w:t>Indicador</w:t>
                    </w:r>
                    <w:r>
                      <w:rPr>
                        <w:b/>
                        <w:color w:val="1F497D"/>
                        <w:spacing w:val="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de</w:t>
                    </w:r>
                  </w:p>
                  <w:p w14:paraId="37FD8C91" w14:textId="77777777" w:rsidR="007341B7" w:rsidRDefault="00000000">
                    <w:pPr>
                      <w:spacing w:before="3" w:line="254" w:lineRule="auto"/>
                      <w:ind w:left="35" w:right="2" w:hanging="36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desempenho</w:t>
                    </w:r>
                    <w:r>
                      <w:rPr>
                        <w:b/>
                        <w:color w:val="1F497D"/>
                        <w:spacing w:val="-2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operacional</w:t>
                    </w:r>
                  </w:p>
                </w:txbxContent>
              </v:textbox>
            </v:shape>
            <v:shape id="_x0000_s4493" type="#_x0000_t202" style="position:absolute;left:2590;top:-1931;width:474;height:116" filled="f" stroked="f">
              <v:textbox inset="0,0,0,0">
                <w:txbxContent>
                  <w:p w14:paraId="31AFF9CB" w14:textId="77777777" w:rsidR="007341B7" w:rsidRDefault="00000000">
                    <w:pPr>
                      <w:spacing w:line="113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Executor</w:t>
                    </w:r>
                  </w:p>
                </w:txbxContent>
              </v:textbox>
            </v:shape>
            <v:shape id="_x0000_s4492" type="#_x0000_t202" style="position:absolute;left:3831;top:-2064;width:344;height:258" filled="f" stroked="f">
              <v:textbox inset="0,0,0,0">
                <w:txbxContent>
                  <w:p w14:paraId="17BD64D6" w14:textId="77777777" w:rsidR="007341B7" w:rsidRDefault="00000000">
                    <w:pPr>
                      <w:spacing w:line="113" w:lineRule="exact"/>
                      <w:ind w:left="-1" w:right="18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Tarefa</w:t>
                    </w:r>
                  </w:p>
                  <w:p w14:paraId="57D21D56" w14:textId="77777777" w:rsidR="007341B7" w:rsidRDefault="00000000">
                    <w:pPr>
                      <w:spacing w:before="8"/>
                      <w:ind w:right="18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1</w:t>
                    </w:r>
                  </w:p>
                </w:txbxContent>
              </v:textbox>
            </v:shape>
            <v:shape id="_x0000_s4491" type="#_x0000_t202" style="position:absolute;left:5262;top:-2064;width:344;height:258" filled="f" stroked="f">
              <v:textbox inset="0,0,0,0">
                <w:txbxContent>
                  <w:p w14:paraId="005171D5" w14:textId="77777777" w:rsidR="007341B7" w:rsidRDefault="00000000">
                    <w:pPr>
                      <w:spacing w:line="113" w:lineRule="exact"/>
                      <w:ind w:right="18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Tarefa</w:t>
                    </w:r>
                  </w:p>
                  <w:p w14:paraId="4F88B4D8" w14:textId="77777777" w:rsidR="007341B7" w:rsidRDefault="00000000">
                    <w:pPr>
                      <w:spacing w:before="8"/>
                      <w:ind w:right="20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3</w:t>
                    </w:r>
                  </w:p>
                </w:txbxContent>
              </v:textbox>
            </v:shape>
            <v:shape id="_x0000_s4490" type="#_x0000_t202" style="position:absolute;left:1518;top:-1669;width:593;height:329" filled="f" stroked="f">
              <v:textbox inset="0,0,0,0">
                <w:txbxContent>
                  <w:p w14:paraId="5F6ADC16" w14:textId="77777777" w:rsidR="007341B7" w:rsidRDefault="00000000">
                    <w:pPr>
                      <w:spacing w:line="147" w:lineRule="exact"/>
                      <w:ind w:left="35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1F497D"/>
                        <w:spacing w:val="-1"/>
                        <w:sz w:val="15"/>
                      </w:rPr>
                      <w:t>Nível</w:t>
                    </w:r>
                    <w:r>
                      <w:rPr>
                        <w:b/>
                        <w:color w:val="1F497D"/>
                        <w:spacing w:val="-10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pacing w:val="-1"/>
                        <w:sz w:val="15"/>
                      </w:rPr>
                      <w:t>de</w:t>
                    </w:r>
                  </w:p>
                  <w:p w14:paraId="218A2E62" w14:textId="77777777" w:rsidR="007341B7" w:rsidRDefault="00000000">
                    <w:pPr>
                      <w:spacing w:line="180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1F497D"/>
                        <w:spacing w:val="-1"/>
                        <w:sz w:val="15"/>
                      </w:rPr>
                      <w:t>atividade</w:t>
                    </w:r>
                  </w:p>
                </w:txbxContent>
              </v:textbox>
            </v:shape>
            <v:shape id="_x0000_s4489" type="#_x0000_t202" style="position:absolute;left:4459;top:-1368;width:663;height:400" filled="f" stroked="f">
              <v:textbox inset="0,0,0,0">
                <w:txbxContent>
                  <w:p w14:paraId="301D6675" w14:textId="77777777" w:rsidR="007341B7" w:rsidRDefault="00000000">
                    <w:pPr>
                      <w:spacing w:line="113" w:lineRule="exact"/>
                      <w:ind w:left="8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spacing w:val="-1"/>
                        <w:w w:val="105"/>
                        <w:sz w:val="11"/>
                      </w:rPr>
                      <w:t>Indicador</w:t>
                    </w:r>
                    <w:r>
                      <w:rPr>
                        <w:b/>
                        <w:color w:val="1F497D"/>
                        <w:spacing w:val="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de</w:t>
                    </w:r>
                  </w:p>
                  <w:p w14:paraId="72F05A03" w14:textId="77777777" w:rsidR="007341B7" w:rsidRDefault="00000000">
                    <w:pPr>
                      <w:spacing w:before="3" w:line="254" w:lineRule="auto"/>
                      <w:ind w:left="35" w:right="2" w:hanging="36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desempenho</w:t>
                    </w:r>
                    <w:r>
                      <w:rPr>
                        <w:b/>
                        <w:color w:val="1F497D"/>
                        <w:spacing w:val="-2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operacional</w:t>
                    </w:r>
                  </w:p>
                </w:txbxContent>
              </v:textbox>
            </v:shape>
            <v:shape id="_x0000_s4488" type="#_x0000_t202" style="position:absolute;left:2590;top:-756;width:474;height:116" filled="f" stroked="f">
              <v:textbox inset="0,0,0,0">
                <w:txbxContent>
                  <w:p w14:paraId="433E768D" w14:textId="77777777" w:rsidR="007341B7" w:rsidRDefault="00000000">
                    <w:pPr>
                      <w:spacing w:line="113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Executor</w:t>
                    </w:r>
                  </w:p>
                </w:txbxContent>
              </v:textbox>
            </v:shape>
            <v:shape id="_x0000_s4487" type="#_x0000_t202" style="position:absolute;left:4647;top:-722;width:344;height:258" filled="f" stroked="f">
              <v:textbox inset="0,0,0,0">
                <w:txbxContent>
                  <w:p w14:paraId="7398BA94" w14:textId="77777777" w:rsidR="007341B7" w:rsidRDefault="00000000">
                    <w:pPr>
                      <w:spacing w:line="113" w:lineRule="exact"/>
                      <w:ind w:left="-1" w:right="18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Tarefa</w:t>
                    </w:r>
                  </w:p>
                  <w:p w14:paraId="453AB45B" w14:textId="77777777" w:rsidR="007341B7" w:rsidRDefault="00000000">
                    <w:pPr>
                      <w:spacing w:before="8"/>
                      <w:ind w:right="19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2</w:t>
                    </w:r>
                  </w:p>
                </w:txbxContent>
              </v:textbox>
            </v:shape>
            <w10:wrap anchorx="page"/>
          </v:group>
        </w:pict>
      </w:r>
      <w:r>
        <w:t>Figura</w:t>
      </w:r>
      <w:r>
        <w:rPr>
          <w:spacing w:val="-4"/>
        </w:rPr>
        <w:t xml:space="preserve"> </w:t>
      </w:r>
      <w:r>
        <w:t>2.11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Medições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desempenho</w:t>
      </w:r>
      <w:r>
        <w:rPr>
          <w:spacing w:val="-6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camada</w:t>
      </w:r>
      <w:r>
        <w:rPr>
          <w:spacing w:val="-4"/>
        </w:rPr>
        <w:t xml:space="preserve"> </w:t>
      </w:r>
      <w:r>
        <w:t>organizacional</w:t>
      </w:r>
    </w:p>
    <w:p w14:paraId="1E3B35F8" w14:textId="77777777" w:rsidR="007341B7" w:rsidRDefault="00000000">
      <w:pPr>
        <w:pStyle w:val="Corpodetexto"/>
        <w:spacing w:before="159"/>
        <w:ind w:left="307" w:right="222"/>
        <w:jc w:val="both"/>
      </w:pPr>
      <w:r>
        <w:t>Medições de desempenho obtidas "de fora para dentro" ou a partir da perspectiva</w:t>
      </w:r>
      <w:r>
        <w:rPr>
          <w:spacing w:val="1"/>
        </w:rPr>
        <w:t xml:space="preserve"> </w:t>
      </w:r>
      <w:r>
        <w:t>do cliente são geralmente referidas como medições de eficácia e são desenhadas</w:t>
      </w:r>
      <w:r>
        <w:rPr>
          <w:spacing w:val="1"/>
        </w:rPr>
        <w:t xml:space="preserve"> </w:t>
      </w:r>
      <w:r>
        <w:t>para responder à pergunta "estamos fazendo as coisas certas?". Essas medições são</w:t>
      </w:r>
      <w:r>
        <w:rPr>
          <w:spacing w:val="1"/>
        </w:rPr>
        <w:t xml:space="preserve"> </w:t>
      </w:r>
      <w:r>
        <w:t>postas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prática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assegurar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necessidades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expectativas</w:t>
      </w:r>
      <w:r>
        <w:rPr>
          <w:spacing w:val="1"/>
        </w:rPr>
        <w:t xml:space="preserve"> </w:t>
      </w:r>
      <w:r>
        <w:t>dos</w:t>
      </w:r>
      <w:r>
        <w:rPr>
          <w:spacing w:val="43"/>
        </w:rPr>
        <w:t xml:space="preserve"> </w:t>
      </w:r>
      <w:r>
        <w:t>clientes</w:t>
      </w:r>
      <w:r>
        <w:rPr>
          <w:spacing w:val="1"/>
        </w:rPr>
        <w:t xml:space="preserve"> </w:t>
      </w:r>
      <w:r>
        <w:t>sejam consistentemente atendidas. Medições de desempenho obtidas "de dentro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fora"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partir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perspectiva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operações</w:t>
      </w:r>
      <w:r>
        <w:rPr>
          <w:spacing w:val="1"/>
        </w:rPr>
        <w:t xml:space="preserve"> </w:t>
      </w:r>
      <w:r>
        <w:t>internas</w:t>
      </w:r>
      <w:r>
        <w:rPr>
          <w:spacing w:val="1"/>
        </w:rPr>
        <w:t xml:space="preserve"> </w:t>
      </w:r>
      <w:r>
        <w:t>são</w:t>
      </w:r>
      <w:r>
        <w:rPr>
          <w:spacing w:val="43"/>
        </w:rPr>
        <w:t xml:space="preserve"> </w:t>
      </w:r>
      <w:r>
        <w:t>geralmente</w:t>
      </w:r>
      <w:r>
        <w:rPr>
          <w:spacing w:val="1"/>
        </w:rPr>
        <w:t xml:space="preserve"> </w:t>
      </w:r>
      <w:r>
        <w:t>referidas como medições de eficiência e são desenhadas para responder à pergunta</w:t>
      </w:r>
      <w:r>
        <w:rPr>
          <w:spacing w:val="1"/>
        </w:rPr>
        <w:t xml:space="preserve"> </w:t>
      </w:r>
      <w:r>
        <w:t>"estamos</w:t>
      </w:r>
      <w:r>
        <w:rPr>
          <w:spacing w:val="-1"/>
        </w:rPr>
        <w:t xml:space="preserve"> </w:t>
      </w:r>
      <w:r>
        <w:t>fazendo</w:t>
      </w:r>
      <w:r>
        <w:rPr>
          <w:spacing w:val="-2"/>
        </w:rPr>
        <w:t xml:space="preserve"> </w:t>
      </w:r>
      <w:r>
        <w:t>certo</w:t>
      </w:r>
      <w:r>
        <w:rPr>
          <w:spacing w:val="-2"/>
        </w:rPr>
        <w:t xml:space="preserve"> </w:t>
      </w:r>
      <w:r>
        <w:t>as coisas?".</w:t>
      </w:r>
    </w:p>
    <w:p w14:paraId="60922948" w14:textId="77777777" w:rsidR="007341B7" w:rsidRDefault="00000000">
      <w:pPr>
        <w:pStyle w:val="Corpodetexto"/>
        <w:spacing w:before="159"/>
        <w:ind w:left="308" w:right="224"/>
        <w:jc w:val="both"/>
      </w:pPr>
      <w:r>
        <w:t>Essas</w:t>
      </w:r>
      <w:r>
        <w:rPr>
          <w:spacing w:val="1"/>
        </w:rPr>
        <w:t xml:space="preserve"> </w:t>
      </w:r>
      <w:r>
        <w:t>medições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colocadas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prática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monitorar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desempenho</w:t>
      </w:r>
      <w:r>
        <w:rPr>
          <w:spacing w:val="43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</w:t>
      </w:r>
      <w:r>
        <w:rPr>
          <w:spacing w:val="-3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relação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tempo, custo,</w:t>
      </w:r>
      <w:r>
        <w:rPr>
          <w:spacing w:val="1"/>
        </w:rPr>
        <w:t xml:space="preserve"> </w:t>
      </w:r>
      <w:r>
        <w:t>capacidade e</w:t>
      </w:r>
      <w:r>
        <w:rPr>
          <w:spacing w:val="-1"/>
        </w:rPr>
        <w:t xml:space="preserve"> </w:t>
      </w:r>
      <w:r>
        <w:t>qualidade.</w:t>
      </w:r>
    </w:p>
    <w:p w14:paraId="6246A637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B637DDF" w14:textId="77777777" w:rsidR="007341B7" w:rsidRDefault="00000000">
      <w:pPr>
        <w:pStyle w:val="Corpodetexto"/>
      </w:pPr>
      <w:r>
        <w:lastRenderedPageBreak/>
        <w:pict w14:anchorId="07A305C0">
          <v:shape id="_x0000_s4485" type="#_x0000_t202" style="position:absolute;margin-left:2.05pt;margin-top:149.35pt;width:31.05pt;height:381.85pt;z-index:251336704;mso-position-horizontal-relative:page;mso-position-vertical-relative:page" filled="f" stroked="f">
            <v:textbox style="layout-flow:vertical;mso-layout-flow-alt:bottom-to-top" inset="0,0,0,0">
              <w:txbxContent>
                <w:p w14:paraId="5E15418A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2E0B173" w14:textId="77777777" w:rsidR="007341B7" w:rsidRDefault="007341B7">
      <w:pPr>
        <w:pStyle w:val="Corpodetexto"/>
        <w:spacing w:before="10"/>
        <w:rPr>
          <w:sz w:val="22"/>
        </w:rPr>
      </w:pPr>
    </w:p>
    <w:p w14:paraId="41044FA9" w14:textId="77777777" w:rsidR="007341B7" w:rsidRDefault="00000000">
      <w:pPr>
        <w:pStyle w:val="Corpodetexto"/>
        <w:spacing w:before="54"/>
        <w:ind w:left="307" w:right="222"/>
        <w:jc w:val="both"/>
      </w:pPr>
      <w:r>
        <w:t xml:space="preserve">Uma definição de processo </w:t>
      </w:r>
      <w:r w:rsidRPr="00D26AED">
        <w:rPr>
          <w:highlight w:val="yellow"/>
        </w:rPr>
        <w:t>bem arquitetada na fase Planejar é a chave para alcançar</w:t>
      </w:r>
      <w:r w:rsidRPr="00D26AED">
        <w:rPr>
          <w:spacing w:val="1"/>
          <w:highlight w:val="yellow"/>
        </w:rPr>
        <w:t xml:space="preserve"> </w:t>
      </w:r>
      <w:r w:rsidRPr="00D26AED">
        <w:rPr>
          <w:highlight w:val="yellow"/>
        </w:rPr>
        <w:t>métricas</w:t>
      </w:r>
      <w:r w:rsidRPr="00D26AED">
        <w:rPr>
          <w:spacing w:val="27"/>
          <w:highlight w:val="yellow"/>
        </w:rPr>
        <w:t xml:space="preserve"> </w:t>
      </w:r>
      <w:r w:rsidRPr="00D26AED">
        <w:rPr>
          <w:highlight w:val="yellow"/>
        </w:rPr>
        <w:t>úteis</w:t>
      </w:r>
      <w:r w:rsidRPr="00D26AED">
        <w:rPr>
          <w:spacing w:val="24"/>
          <w:highlight w:val="yellow"/>
        </w:rPr>
        <w:t xml:space="preserve"> </w:t>
      </w:r>
      <w:r w:rsidRPr="00D26AED">
        <w:rPr>
          <w:highlight w:val="yellow"/>
        </w:rPr>
        <w:t>na</w:t>
      </w:r>
      <w:r w:rsidRPr="00D26AED">
        <w:rPr>
          <w:spacing w:val="27"/>
          <w:highlight w:val="yellow"/>
        </w:rPr>
        <w:t xml:space="preserve"> </w:t>
      </w:r>
      <w:r w:rsidRPr="00D26AED">
        <w:rPr>
          <w:highlight w:val="yellow"/>
        </w:rPr>
        <w:t>fase</w:t>
      </w:r>
      <w:r w:rsidRPr="00D26AED">
        <w:rPr>
          <w:spacing w:val="26"/>
          <w:highlight w:val="yellow"/>
        </w:rPr>
        <w:t xml:space="preserve"> </w:t>
      </w:r>
      <w:r w:rsidRPr="00D26AED">
        <w:rPr>
          <w:highlight w:val="yellow"/>
        </w:rPr>
        <w:t>Verificar</w:t>
      </w:r>
      <w:r>
        <w:t>.</w:t>
      </w:r>
      <w:r>
        <w:rPr>
          <w:spacing w:val="26"/>
        </w:rPr>
        <w:t xml:space="preserve"> </w:t>
      </w:r>
      <w:r>
        <w:t>Conforme</w:t>
      </w:r>
      <w:r>
        <w:rPr>
          <w:spacing w:val="25"/>
        </w:rPr>
        <w:t xml:space="preserve"> </w:t>
      </w:r>
      <w:r>
        <w:t>ilustrado</w:t>
      </w:r>
      <w:r>
        <w:rPr>
          <w:spacing w:val="26"/>
        </w:rPr>
        <w:t xml:space="preserve"> </w:t>
      </w:r>
      <w:r>
        <w:t>na</w:t>
      </w:r>
      <w:r>
        <w:rPr>
          <w:spacing w:val="28"/>
        </w:rPr>
        <w:t xml:space="preserve"> </w:t>
      </w:r>
      <w:r>
        <w:t>figura</w:t>
      </w:r>
      <w:r>
        <w:rPr>
          <w:spacing w:val="24"/>
        </w:rPr>
        <w:t xml:space="preserve"> </w:t>
      </w:r>
      <w:r>
        <w:t>2.12,</w:t>
      </w:r>
      <w:r>
        <w:rPr>
          <w:spacing w:val="25"/>
        </w:rPr>
        <w:t xml:space="preserve"> </w:t>
      </w:r>
      <w:r>
        <w:t>as</w:t>
      </w:r>
      <w:r>
        <w:rPr>
          <w:spacing w:val="27"/>
        </w:rPr>
        <w:t xml:space="preserve"> </w:t>
      </w:r>
      <w:r>
        <w:t>expectativas</w:t>
      </w:r>
      <w:r>
        <w:rPr>
          <w:spacing w:val="1"/>
        </w:rPr>
        <w:t xml:space="preserve"> </w:t>
      </w:r>
      <w:r>
        <w:t>dos clientes em torno da entrega do produto ou serviço direcionam as metas 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processo.</w:t>
      </w:r>
      <w:r>
        <w:rPr>
          <w:spacing w:val="1"/>
        </w:rPr>
        <w:t xml:space="preserve"> </w:t>
      </w:r>
      <w:r>
        <w:t>Essas</w:t>
      </w:r>
      <w:r>
        <w:rPr>
          <w:spacing w:val="1"/>
        </w:rPr>
        <w:t xml:space="preserve"> </w:t>
      </w:r>
      <w:r>
        <w:t>metas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alto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são,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vez,</w:t>
      </w:r>
      <w:r>
        <w:rPr>
          <w:spacing w:val="1"/>
        </w:rPr>
        <w:t xml:space="preserve"> </w:t>
      </w:r>
      <w:r>
        <w:t>decompostas em alvos de desempenho subjacentes que podem ser estabelecidos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nível</w:t>
      </w:r>
      <w:r>
        <w:rPr>
          <w:spacing w:val="-1"/>
        </w:rPr>
        <w:t xml:space="preserve"> </w:t>
      </w:r>
      <w:r>
        <w:t>funcional</w:t>
      </w:r>
      <w:r>
        <w:rPr>
          <w:spacing w:val="-2"/>
        </w:rPr>
        <w:t xml:space="preserve"> </w:t>
      </w:r>
      <w:r>
        <w:t>e operacional.</w:t>
      </w:r>
      <w:r>
        <w:rPr>
          <w:spacing w:val="2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teoria:</w:t>
      </w:r>
    </w:p>
    <w:p w14:paraId="5D70D9C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9"/>
        <w:ind w:left="665" w:hanging="359"/>
        <w:rPr>
          <w:sz w:val="20"/>
        </w:rPr>
      </w:pPr>
      <w:r>
        <w:rPr>
          <w:sz w:val="20"/>
        </w:rPr>
        <w:t>Se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 w:rsidRPr="00D26AED">
        <w:rPr>
          <w:sz w:val="20"/>
          <w:highlight w:val="yellow"/>
        </w:rPr>
        <w:t>metas</w:t>
      </w:r>
      <w:r w:rsidRPr="00D26AED">
        <w:rPr>
          <w:spacing w:val="-3"/>
          <w:sz w:val="20"/>
          <w:highlight w:val="yellow"/>
        </w:rPr>
        <w:t xml:space="preserve"> </w:t>
      </w:r>
      <w:r w:rsidRPr="00D26AED">
        <w:rPr>
          <w:sz w:val="20"/>
          <w:highlight w:val="yellow"/>
        </w:rPr>
        <w:t>operacionais</w:t>
      </w:r>
      <w:r w:rsidRPr="00D26AED">
        <w:rPr>
          <w:spacing w:val="-3"/>
          <w:sz w:val="20"/>
          <w:highlight w:val="yellow"/>
        </w:rPr>
        <w:t xml:space="preserve"> </w:t>
      </w:r>
      <w:r w:rsidRPr="00D26AED">
        <w:rPr>
          <w:sz w:val="20"/>
          <w:highlight w:val="yellow"/>
        </w:rPr>
        <w:t>são</w:t>
      </w:r>
      <w:r w:rsidRPr="00D26AED">
        <w:rPr>
          <w:spacing w:val="-2"/>
          <w:sz w:val="20"/>
          <w:highlight w:val="yellow"/>
        </w:rPr>
        <w:t xml:space="preserve"> </w:t>
      </w:r>
      <w:r w:rsidRPr="00D26AED">
        <w:rPr>
          <w:sz w:val="20"/>
          <w:highlight w:val="yellow"/>
        </w:rPr>
        <w:t>atendidas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 w:rsidRPr="00D26AED">
        <w:rPr>
          <w:sz w:val="20"/>
          <w:highlight w:val="yellow"/>
        </w:rPr>
        <w:t>metas</w:t>
      </w:r>
      <w:r w:rsidRPr="00D26AED">
        <w:rPr>
          <w:spacing w:val="-3"/>
          <w:sz w:val="20"/>
          <w:highlight w:val="yellow"/>
        </w:rPr>
        <w:t xml:space="preserve"> </w:t>
      </w:r>
      <w:r w:rsidRPr="00D26AED">
        <w:rPr>
          <w:sz w:val="20"/>
          <w:highlight w:val="yellow"/>
        </w:rPr>
        <w:t>funcionais</w:t>
      </w:r>
      <w:r w:rsidRPr="00D26AED">
        <w:rPr>
          <w:spacing w:val="-4"/>
          <w:sz w:val="20"/>
          <w:highlight w:val="yellow"/>
        </w:rPr>
        <w:t xml:space="preserve"> </w:t>
      </w:r>
      <w:r w:rsidRPr="00D26AED">
        <w:rPr>
          <w:sz w:val="20"/>
          <w:highlight w:val="yellow"/>
        </w:rPr>
        <w:t>são</w:t>
      </w:r>
      <w:r w:rsidRPr="00D26AED">
        <w:rPr>
          <w:spacing w:val="-4"/>
          <w:sz w:val="20"/>
          <w:highlight w:val="yellow"/>
        </w:rPr>
        <w:t xml:space="preserve"> </w:t>
      </w:r>
      <w:r w:rsidRPr="00D26AED">
        <w:rPr>
          <w:sz w:val="20"/>
          <w:highlight w:val="yellow"/>
        </w:rPr>
        <w:t>atendidas</w:t>
      </w:r>
    </w:p>
    <w:p w14:paraId="4D5FFA9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2"/>
        <w:ind w:right="224" w:hanging="361"/>
        <w:jc w:val="both"/>
        <w:rPr>
          <w:sz w:val="20"/>
        </w:rPr>
      </w:pPr>
      <w:r>
        <w:rPr>
          <w:sz w:val="20"/>
        </w:rPr>
        <w:t xml:space="preserve">Se as </w:t>
      </w:r>
      <w:r w:rsidRPr="00D26AED">
        <w:rPr>
          <w:sz w:val="20"/>
          <w:highlight w:val="yellow"/>
        </w:rPr>
        <w:t>metas funcionais são atendidas</w:t>
      </w:r>
      <w:r>
        <w:rPr>
          <w:sz w:val="20"/>
        </w:rPr>
        <w:t xml:space="preserve">, as </w:t>
      </w:r>
      <w:r w:rsidRPr="00D26AED">
        <w:rPr>
          <w:sz w:val="20"/>
          <w:highlight w:val="yellow"/>
        </w:rPr>
        <w:t>metas do processo de negócio</w:t>
      </w:r>
      <w:r>
        <w:rPr>
          <w:sz w:val="20"/>
        </w:rPr>
        <w:t xml:space="preserve"> são</w:t>
      </w:r>
      <w:r>
        <w:rPr>
          <w:spacing w:val="1"/>
          <w:sz w:val="20"/>
        </w:rPr>
        <w:t xml:space="preserve"> </w:t>
      </w:r>
      <w:r>
        <w:rPr>
          <w:sz w:val="20"/>
        </w:rPr>
        <w:t>atendidas</w:t>
      </w:r>
    </w:p>
    <w:p w14:paraId="761D556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7"/>
        <w:ind w:hanging="361"/>
        <w:rPr>
          <w:sz w:val="20"/>
        </w:rPr>
      </w:pPr>
      <w:r>
        <w:pict w14:anchorId="14204655">
          <v:group id="_x0000_s4477" style="position:absolute;left:0;text-align:left;margin-left:67.85pt;margin-top:65.1pt;width:156pt;height:94.2pt;z-index:-251512832;mso-position-horizontal-relative:page" coordorigin="1357,1302" coordsize="3120,1884">
            <v:shape id="_x0000_s4484" type="#_x0000_t75" style="position:absolute;left:1357;top:2484;width:1369;height:674">
              <v:imagedata r:id="rId100" o:title=""/>
            </v:shape>
            <v:line id="_x0000_s4483" style="position:absolute" from="2698,2810" to="4477,2810" strokecolor="#4a7ebb" strokeweight=".27014mm"/>
            <v:line id="_x0000_s4482" style="position:absolute" from="1999,1302" to="1999,2496" strokecolor="#4a7ebb" strokeweight=".27103mm"/>
            <v:shape id="_x0000_s4481" style="position:absolute;left:2321;top:1623;width:1599;height:1563" coordorigin="2322,1623" coordsize="1599,1563" o:spt="100" adj="0,,0" path="m2614,1838l2468,1623r-146,215l2614,1838xm3920,3040l3697,2894r,291l3920,3040xe" fillcolor="#4f81bd" stroked="f">
              <v:stroke joinstyle="round"/>
              <v:formulas/>
              <v:path arrowok="t" o:connecttype="segments"/>
            </v:shape>
            <v:shape id="_x0000_s4480" type="#_x0000_t202" style="position:absolute;left:1623;top:2608;width:933;height:391" filled="f" stroked="f">
              <v:textbox inset="0,0,0,0">
                <w:txbxContent>
                  <w:p w14:paraId="002B29B8" w14:textId="77777777" w:rsidR="007341B7" w:rsidRDefault="00000000">
                    <w:pPr>
                      <w:spacing w:line="173" w:lineRule="exact"/>
                      <w:ind w:right="18"/>
                      <w:jc w:val="center"/>
                      <w:rPr>
                        <w:sz w:val="17"/>
                      </w:rPr>
                    </w:pPr>
                    <w:r>
                      <w:rPr>
                        <w:color w:val="1F497D"/>
                        <w:spacing w:val="-1"/>
                        <w:w w:val="105"/>
                        <w:sz w:val="17"/>
                      </w:rPr>
                      <w:t>Processo</w:t>
                    </w:r>
                    <w:r>
                      <w:rPr>
                        <w:color w:val="1F497D"/>
                        <w:spacing w:val="-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1F497D"/>
                        <w:w w:val="105"/>
                        <w:sz w:val="17"/>
                      </w:rPr>
                      <w:t>de</w:t>
                    </w:r>
                  </w:p>
                  <w:p w14:paraId="12EC1F09" w14:textId="77777777" w:rsidR="007341B7" w:rsidRDefault="00000000">
                    <w:pPr>
                      <w:spacing w:before="7"/>
                      <w:ind w:right="17"/>
                      <w:jc w:val="center"/>
                      <w:rPr>
                        <w:sz w:val="17"/>
                      </w:rPr>
                    </w:pPr>
                    <w:r>
                      <w:rPr>
                        <w:color w:val="1F497D"/>
                        <w:w w:val="105"/>
                        <w:sz w:val="17"/>
                      </w:rPr>
                      <w:t>negócio</w:t>
                    </w:r>
                  </w:p>
                </w:txbxContent>
              </v:textbox>
            </v:shape>
            <v:shape id="_x0000_s4479" type="#_x0000_t202" style="position:absolute;left:2993;top:2944;width:599;height:177" filled="f" stroked="f">
              <v:textbox inset="0,0,0,0">
                <w:txbxContent>
                  <w:p w14:paraId="5450528E" w14:textId="77777777" w:rsidR="007341B7" w:rsidRDefault="00000000">
                    <w:pPr>
                      <w:spacing w:line="173" w:lineRule="exact"/>
                      <w:rPr>
                        <w:sz w:val="17"/>
                      </w:rPr>
                    </w:pPr>
                    <w:r>
                      <w:rPr>
                        <w:color w:val="1F497D"/>
                        <w:spacing w:val="-1"/>
                        <w:w w:val="105"/>
                        <w:sz w:val="17"/>
                      </w:rPr>
                      <w:t>Entrega</w:t>
                    </w:r>
                  </w:p>
                </w:txbxContent>
              </v:textbox>
            </v:shape>
            <v:shape id="_x0000_s4478" type="#_x0000_t202" style="position:absolute;left:2139;top:1926;width:565;height:177" filled="f" stroked="f">
              <v:textbox inset="0,0,0,0">
                <w:txbxContent>
                  <w:p w14:paraId="360582AF" w14:textId="77777777" w:rsidR="007341B7" w:rsidRDefault="00000000">
                    <w:pPr>
                      <w:spacing w:line="173" w:lineRule="exact"/>
                      <w:rPr>
                        <w:sz w:val="17"/>
                      </w:rPr>
                    </w:pPr>
                    <w:r>
                      <w:rPr>
                        <w:color w:val="1F497D"/>
                        <w:w w:val="105"/>
                        <w:sz w:val="17"/>
                      </w:rPr>
                      <w:t>Atende</w:t>
                    </w:r>
                  </w:p>
                </w:txbxContent>
              </v:textbox>
            </v:shape>
            <w10:wrap anchorx="page"/>
          </v:group>
        </w:pict>
      </w:r>
      <w:r>
        <w:pict w14:anchorId="3536EB78">
          <v:group id="_x0000_s4471" style="position:absolute;left:0;text-align:left;margin-left:66.55pt;margin-top:30.65pt;width:228.2pt;height:35.25pt;z-index:251333632;mso-position-horizontal-relative:page" coordorigin="1331,613" coordsize="4564,705">
            <v:line id="_x0000_s4476" style="position:absolute" from="2721,972" to="4500,972" strokecolor="#4a7ebb" strokeweight=".27014mm"/>
            <v:shape id="_x0000_s4475" style="position:absolute;left:3190;top:612;width:223;height:291" coordorigin="3190,613" coordsize="223,291" path="m3413,904l3190,758,3413,613r,291xe" fillcolor="#4f81bd" stroked="f">
              <v:path arrowok="t"/>
            </v:shape>
            <v:shape id="_x0000_s4474" type="#_x0000_t202" style="position:absolute;left:2721;top:612;width:1779;height:368" filled="f" stroked="f">
              <v:textbox inset="0,0,0,0">
                <w:txbxContent>
                  <w:p w14:paraId="3AEFB567" w14:textId="77777777" w:rsidR="007341B7" w:rsidRDefault="00000000">
                    <w:pPr>
                      <w:spacing w:before="27"/>
                      <w:ind w:left="753"/>
                      <w:rPr>
                        <w:sz w:val="17"/>
                      </w:rPr>
                    </w:pPr>
                    <w:r>
                      <w:rPr>
                        <w:color w:val="1F497D"/>
                        <w:w w:val="105"/>
                        <w:sz w:val="17"/>
                      </w:rPr>
                      <w:t>Dirige</w:t>
                    </w:r>
                  </w:p>
                </w:txbxContent>
              </v:textbox>
            </v:shape>
            <v:shape id="_x0000_s4473" type="#_x0000_t202" style="position:absolute;left:4500;top:654;width:1383;height:651" fillcolor="#dce6f2" strokecolor="#385d8a" strokeweight=".40544mm">
              <v:textbox inset="0,0,0,0">
                <w:txbxContent>
                  <w:p w14:paraId="6D911F9C" w14:textId="77777777" w:rsidR="007341B7" w:rsidRDefault="00000000">
                    <w:pPr>
                      <w:spacing w:before="36"/>
                      <w:ind w:left="110" w:right="119"/>
                      <w:jc w:val="center"/>
                      <w:rPr>
                        <w:sz w:val="15"/>
                      </w:rPr>
                    </w:pPr>
                    <w:r>
                      <w:rPr>
                        <w:color w:val="1F497D"/>
                        <w:sz w:val="15"/>
                      </w:rPr>
                      <w:t>Metas de</w:t>
                    </w:r>
                    <w:r>
                      <w:rPr>
                        <w:color w:val="1F497D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color w:val="1F497D"/>
                        <w:sz w:val="15"/>
                      </w:rPr>
                      <w:t>entrega</w:t>
                    </w:r>
                    <w:r>
                      <w:rPr>
                        <w:color w:val="1F497D"/>
                        <w:spacing w:val="-29"/>
                        <w:sz w:val="15"/>
                      </w:rPr>
                      <w:t xml:space="preserve"> </w:t>
                    </w:r>
                    <w:r>
                      <w:rPr>
                        <w:color w:val="1F497D"/>
                        <w:sz w:val="15"/>
                      </w:rPr>
                      <w:t>do produto ou</w:t>
                    </w:r>
                    <w:r>
                      <w:rPr>
                        <w:color w:val="1F497D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color w:val="1F497D"/>
                        <w:sz w:val="15"/>
                      </w:rPr>
                      <w:t>serviço</w:t>
                    </w:r>
                  </w:p>
                </w:txbxContent>
              </v:textbox>
            </v:shape>
            <v:shape id="_x0000_s4472" type="#_x0000_t202" style="position:absolute;left:1342;top:654;width:1383;height:651" fillcolor="#dce6f2" strokecolor="#385d8a" strokeweight=".40544mm">
              <v:textbox inset="0,0,0,0">
                <w:txbxContent>
                  <w:p w14:paraId="24C5303D" w14:textId="77777777" w:rsidR="007341B7" w:rsidRDefault="00000000">
                    <w:pPr>
                      <w:spacing w:line="247" w:lineRule="auto"/>
                      <w:ind w:left="179" w:right="196" w:hanging="1"/>
                      <w:jc w:val="center"/>
                      <w:rPr>
                        <w:sz w:val="17"/>
                      </w:rPr>
                    </w:pPr>
                    <w:r>
                      <w:rPr>
                        <w:color w:val="1F497D"/>
                        <w:w w:val="105"/>
                        <w:sz w:val="17"/>
                      </w:rPr>
                      <w:t>Metas de</w:t>
                    </w:r>
                    <w:r>
                      <w:rPr>
                        <w:color w:val="1F497D"/>
                        <w:spacing w:val="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1F497D"/>
                        <w:sz w:val="17"/>
                      </w:rPr>
                      <w:t>desempenho</w:t>
                    </w:r>
                    <w:r>
                      <w:rPr>
                        <w:color w:val="1F497D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color w:val="1F497D"/>
                        <w:w w:val="105"/>
                        <w:sz w:val="17"/>
                      </w:rPr>
                      <w:t>de</w:t>
                    </w:r>
                    <w:r>
                      <w:rPr>
                        <w:color w:val="1F497D"/>
                        <w:spacing w:val="-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1F497D"/>
                        <w:w w:val="105"/>
                        <w:sz w:val="17"/>
                      </w:rPr>
                      <w:t>processo</w:t>
                    </w:r>
                  </w:p>
                </w:txbxContent>
              </v:textbox>
            </v:shape>
            <w10:wrap anchorx="page"/>
          </v:group>
        </w:pict>
      </w:r>
      <w:r>
        <w:pict w14:anchorId="16F4241A">
          <v:line id="_x0000_s4470" style="position:absolute;left:0;text-align:left;z-index:251334656;mso-position-horizontal-relative:page" from="259.4pt,65.1pt" to="259.4pt,124.8pt" strokecolor="#4a7ebb" strokeweight=".27103mm">
            <w10:wrap anchorx="page"/>
          </v:line>
        </w:pict>
      </w:r>
      <w:r>
        <w:pict w14:anchorId="2F19B431">
          <v:shape id="_x0000_s4469" style="position:absolute;left:0;text-align:left;margin-left:229.8pt;margin-top:74.3pt;width:14.6pt;height:10.75pt;z-index:251335680;mso-position-horizontal-relative:page" coordorigin="4596,1486" coordsize="292,215" path="m4888,1700r-292,l4742,1486r146,214xe" fillcolor="#4f81bd" stroked="f">
            <v:path arrowok="t"/>
            <w10:wrap anchorx="page"/>
          </v:shape>
        </w:pict>
      </w:r>
      <w:r>
        <w:rPr>
          <w:sz w:val="20"/>
        </w:rPr>
        <w:t>Se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 w:rsidRPr="00D26AED">
        <w:rPr>
          <w:sz w:val="20"/>
          <w:highlight w:val="yellow"/>
        </w:rPr>
        <w:t>metas</w:t>
      </w:r>
      <w:r w:rsidRPr="00D26AED">
        <w:rPr>
          <w:spacing w:val="-3"/>
          <w:sz w:val="20"/>
          <w:highlight w:val="yellow"/>
        </w:rPr>
        <w:t xml:space="preserve"> </w:t>
      </w:r>
      <w:r w:rsidRPr="00D26AED">
        <w:rPr>
          <w:sz w:val="20"/>
          <w:highlight w:val="yellow"/>
        </w:rPr>
        <w:t>de</w:t>
      </w:r>
      <w:r w:rsidRPr="00D26AED">
        <w:rPr>
          <w:spacing w:val="-3"/>
          <w:sz w:val="20"/>
          <w:highlight w:val="yellow"/>
        </w:rPr>
        <w:t xml:space="preserve"> </w:t>
      </w:r>
      <w:r w:rsidRPr="00D26AED">
        <w:rPr>
          <w:sz w:val="20"/>
          <w:highlight w:val="yellow"/>
        </w:rPr>
        <w:t>processo</w:t>
      </w:r>
      <w:r w:rsidRPr="00D26AED">
        <w:rPr>
          <w:spacing w:val="-4"/>
          <w:sz w:val="20"/>
          <w:highlight w:val="yellow"/>
        </w:rPr>
        <w:t xml:space="preserve"> </w:t>
      </w:r>
      <w:r w:rsidRPr="00D26AED">
        <w:rPr>
          <w:sz w:val="20"/>
          <w:highlight w:val="yellow"/>
        </w:rPr>
        <w:t>são atendidas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 w:rsidRPr="00D26AED">
        <w:rPr>
          <w:sz w:val="20"/>
          <w:highlight w:val="yellow"/>
        </w:rPr>
        <w:t>o</w:t>
      </w:r>
      <w:r w:rsidRPr="00D26AED">
        <w:rPr>
          <w:spacing w:val="-5"/>
          <w:sz w:val="20"/>
          <w:highlight w:val="yellow"/>
        </w:rPr>
        <w:t xml:space="preserve"> </w:t>
      </w:r>
      <w:r w:rsidRPr="00D26AED">
        <w:rPr>
          <w:sz w:val="20"/>
          <w:highlight w:val="yellow"/>
        </w:rPr>
        <w:t>cliente</w:t>
      </w:r>
      <w:r w:rsidRPr="00D26AED">
        <w:rPr>
          <w:spacing w:val="-3"/>
          <w:sz w:val="20"/>
          <w:highlight w:val="yellow"/>
        </w:rPr>
        <w:t xml:space="preserve"> </w:t>
      </w:r>
      <w:r w:rsidRPr="00D26AED">
        <w:rPr>
          <w:sz w:val="20"/>
          <w:highlight w:val="yellow"/>
        </w:rPr>
        <w:t>está</w:t>
      </w:r>
      <w:r w:rsidRPr="00D26AED">
        <w:rPr>
          <w:spacing w:val="-3"/>
          <w:sz w:val="20"/>
          <w:highlight w:val="yellow"/>
        </w:rPr>
        <w:t xml:space="preserve"> </w:t>
      </w:r>
      <w:r w:rsidRPr="00D26AED">
        <w:rPr>
          <w:sz w:val="20"/>
          <w:highlight w:val="yellow"/>
        </w:rPr>
        <w:t>satisfeito</w:t>
      </w:r>
    </w:p>
    <w:p w14:paraId="5E618B55" w14:textId="77777777" w:rsidR="007341B7" w:rsidRDefault="007341B7">
      <w:pPr>
        <w:pStyle w:val="Corpodetexto"/>
      </w:pPr>
    </w:p>
    <w:p w14:paraId="5F2B2A19" w14:textId="77777777" w:rsidR="007341B7" w:rsidRDefault="00000000">
      <w:pPr>
        <w:pStyle w:val="Corpodetexto"/>
        <w:spacing w:before="2"/>
        <w:rPr>
          <w:sz w:val="10"/>
        </w:rPr>
      </w:pPr>
      <w:r>
        <w:pict w14:anchorId="08227EDE">
          <v:group id="_x0000_s4458" style="position:absolute;margin-left:219.6pt;margin-top:8.15pt;width:200.45pt;height:117.2pt;z-index:-251340800;mso-wrap-distance-left:0;mso-wrap-distance-right:0;mso-position-horizontal-relative:page" coordorigin="4392,163" coordsize="4009,2344">
            <v:shape id="_x0000_s4468" style="position:absolute;left:6509;top:163;width:223;height:291" coordorigin="6509,163" coordsize="223,291" path="m6732,454l6509,309,6732,163r,291xe" fillcolor="#4f81bd" stroked="f">
              <v:path arrowok="t"/>
            </v:shape>
            <v:shape id="_x0000_s4467" type="#_x0000_t75" style="position:absolute;left:7678;top:540;width:723;height:1440">
              <v:imagedata r:id="rId101" o:title=""/>
            </v:shape>
            <v:line id="_x0000_s4466" style="position:absolute" from="5879,317" to="7674,1255" strokecolor="#4a7ebb" strokeweight=".27033mm"/>
            <v:shape id="_x0000_s4465" style="position:absolute;left:6524;top:2039;width:216;height:291" coordorigin="6524,2039" coordsize="216,291" path="m6740,2330l6524,2185r216,-146l6740,2330xe" fillcolor="#4f81bd" stroked="f">
              <v:path arrowok="t"/>
            </v:shape>
            <v:line id="_x0000_s4464" style="position:absolute" from="5879,2165" to="7675,1258" strokecolor="#4a7ebb" strokeweight=".27031mm"/>
            <v:shape id="_x0000_s4463" type="#_x0000_t202" style="position:absolute;left:6795;top:226;width:530;height:177" filled="f" stroked="f">
              <v:textbox inset="0,0,0,0">
                <w:txbxContent>
                  <w:p w14:paraId="734109E2" w14:textId="77777777" w:rsidR="007341B7" w:rsidRDefault="00000000">
                    <w:pPr>
                      <w:spacing w:line="173" w:lineRule="exact"/>
                      <w:rPr>
                        <w:sz w:val="17"/>
                      </w:rPr>
                    </w:pPr>
                    <w:r>
                      <w:rPr>
                        <w:color w:val="1F497D"/>
                        <w:w w:val="105"/>
                        <w:sz w:val="17"/>
                      </w:rPr>
                      <w:t>Espera</w:t>
                    </w:r>
                  </w:p>
                </w:txbxContent>
              </v:textbox>
            </v:shape>
            <v:shape id="_x0000_s4462" type="#_x0000_t202" style="position:absolute;left:6806;top:2099;width:522;height:177" filled="f" stroked="f">
              <v:textbox inset="0,0,0,0">
                <w:txbxContent>
                  <w:p w14:paraId="28B6F9DC" w14:textId="77777777" w:rsidR="007341B7" w:rsidRDefault="00000000">
                    <w:pPr>
                      <w:spacing w:line="173" w:lineRule="exact"/>
                      <w:rPr>
                        <w:sz w:val="17"/>
                      </w:rPr>
                    </w:pPr>
                    <w:r>
                      <w:rPr>
                        <w:color w:val="1F497D"/>
                        <w:w w:val="105"/>
                        <w:sz w:val="17"/>
                      </w:rPr>
                      <w:t>Deseja</w:t>
                    </w:r>
                  </w:p>
                </w:txbxContent>
              </v:textbox>
            </v:shape>
            <v:shape id="_x0000_s4461" type="#_x0000_t202" style="position:absolute;left:7765;top:2123;width:554;height:177" filled="f" stroked="f">
              <v:textbox inset="0,0,0,0">
                <w:txbxContent>
                  <w:p w14:paraId="1B4264CD" w14:textId="77777777" w:rsidR="007341B7" w:rsidRDefault="00000000">
                    <w:pPr>
                      <w:spacing w:line="173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7"/>
                      </w:rPr>
                      <w:t>Cliente</w:t>
                    </w:r>
                  </w:p>
                </w:txbxContent>
              </v:textbox>
            </v:shape>
            <v:shape id="_x0000_s4460" type="#_x0000_t202" style="position:absolute;left:4500;top:1844;width:1383;height:651" fillcolor="#dce6f2" strokecolor="#385d8a" strokeweight=".40544mm">
              <v:textbox inset="0,0,0,0">
                <w:txbxContent>
                  <w:p w14:paraId="73EA3225" w14:textId="77777777" w:rsidR="007341B7" w:rsidRDefault="00000000">
                    <w:pPr>
                      <w:spacing w:before="101" w:line="247" w:lineRule="auto"/>
                      <w:ind w:left="410" w:right="256" w:hanging="162"/>
                      <w:rPr>
                        <w:sz w:val="17"/>
                      </w:rPr>
                    </w:pPr>
                    <w:r>
                      <w:rPr>
                        <w:color w:val="1F497D"/>
                        <w:spacing w:val="-2"/>
                        <w:w w:val="105"/>
                        <w:sz w:val="17"/>
                      </w:rPr>
                      <w:t xml:space="preserve">Produto </w:t>
                    </w:r>
                    <w:r>
                      <w:rPr>
                        <w:color w:val="1F497D"/>
                        <w:spacing w:val="-1"/>
                        <w:w w:val="105"/>
                        <w:sz w:val="17"/>
                      </w:rPr>
                      <w:t>ou</w:t>
                    </w:r>
                    <w:r>
                      <w:rPr>
                        <w:color w:val="1F497D"/>
                        <w:spacing w:val="-3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1F497D"/>
                        <w:w w:val="105"/>
                        <w:sz w:val="17"/>
                      </w:rPr>
                      <w:t>serviço</w:t>
                    </w:r>
                  </w:p>
                </w:txbxContent>
              </v:textbox>
            </v:shape>
            <v:shape id="_x0000_s4459" type="#_x0000_t202" style="position:absolute;left:4392;top:1130;width:695;height:391" filled="f" stroked="f">
              <v:textbox inset="0,0,0,0">
                <w:txbxContent>
                  <w:p w14:paraId="6597D76B" w14:textId="77777777" w:rsidR="007341B7" w:rsidRDefault="00000000">
                    <w:pPr>
                      <w:spacing w:line="173" w:lineRule="exact"/>
                      <w:rPr>
                        <w:sz w:val="17"/>
                      </w:rPr>
                    </w:pPr>
                    <w:r>
                      <w:rPr>
                        <w:color w:val="1F497D"/>
                        <w:spacing w:val="-1"/>
                        <w:w w:val="105"/>
                        <w:sz w:val="17"/>
                      </w:rPr>
                      <w:t>Entregue</w:t>
                    </w:r>
                  </w:p>
                  <w:p w14:paraId="0D3012B2" w14:textId="77777777" w:rsidR="007341B7" w:rsidRDefault="00000000">
                    <w:pPr>
                      <w:spacing w:before="7"/>
                      <w:ind w:left="84"/>
                      <w:rPr>
                        <w:sz w:val="17"/>
                      </w:rPr>
                    </w:pPr>
                    <w:r>
                      <w:rPr>
                        <w:color w:val="1F497D"/>
                        <w:w w:val="105"/>
                        <w:sz w:val="17"/>
                      </w:rPr>
                      <w:t>dentro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5FAE258" w14:textId="77777777" w:rsidR="007341B7" w:rsidRDefault="00000000">
      <w:pPr>
        <w:pStyle w:val="Corpodetexto"/>
        <w:spacing w:before="107"/>
        <w:ind w:left="80"/>
        <w:jc w:val="center"/>
      </w:pPr>
      <w:r>
        <w:t>Figura</w:t>
      </w:r>
      <w:r>
        <w:rPr>
          <w:spacing w:val="-2"/>
        </w:rPr>
        <w:t xml:space="preserve"> </w:t>
      </w:r>
      <w:r>
        <w:t>2.12</w:t>
      </w:r>
      <w:r>
        <w:rPr>
          <w:spacing w:val="-4"/>
        </w:rPr>
        <w:t xml:space="preserve"> </w:t>
      </w:r>
      <w:r>
        <w:t>– Satisfação</w:t>
      </w:r>
      <w:r>
        <w:rPr>
          <w:spacing w:val="-5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cliente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desempenho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processos</w:t>
      </w:r>
    </w:p>
    <w:p w14:paraId="54C9F49A" w14:textId="77777777" w:rsidR="007341B7" w:rsidRDefault="00000000">
      <w:pPr>
        <w:pStyle w:val="Corpodetexto"/>
        <w:spacing w:before="159"/>
        <w:ind w:left="307" w:right="225"/>
        <w:jc w:val="both"/>
      </w:pPr>
      <w:r>
        <w:t>A fase Verificar do ciclo de vida PDCA representa o mecanismo para medição desses</w:t>
      </w:r>
      <w:r>
        <w:rPr>
          <w:spacing w:val="1"/>
        </w:rPr>
        <w:t xml:space="preserve"> </w:t>
      </w:r>
      <w:r>
        <w:t>alvos. Um fator-chave para a compreensão da fase Verificar do ciclo de vida do PDCA</w:t>
      </w:r>
      <w:r>
        <w:rPr>
          <w:spacing w:val="-41"/>
        </w:rPr>
        <w:t xml:space="preserve"> </w:t>
      </w:r>
      <w:r>
        <w:t xml:space="preserve">é que a medição de desempenho do processo pode ser abrangente, </w:t>
      </w:r>
      <w:r w:rsidRPr="00D26AED">
        <w:rPr>
          <w:highlight w:val="yellow"/>
        </w:rPr>
        <w:t>envolvendo a</w:t>
      </w:r>
      <w:r w:rsidRPr="00D26AED">
        <w:rPr>
          <w:spacing w:val="1"/>
          <w:highlight w:val="yellow"/>
        </w:rPr>
        <w:t xml:space="preserve"> </w:t>
      </w:r>
      <w:r w:rsidRPr="00D26AED">
        <w:rPr>
          <w:highlight w:val="yellow"/>
        </w:rPr>
        <w:t>coleta de uma variedade de dados de diversas fontes, alimentando uma série de</w:t>
      </w:r>
      <w:r w:rsidRPr="00D26AED">
        <w:rPr>
          <w:spacing w:val="1"/>
          <w:highlight w:val="yellow"/>
        </w:rPr>
        <w:t xml:space="preserve"> </w:t>
      </w:r>
      <w:r w:rsidRPr="00D26AED">
        <w:rPr>
          <w:highlight w:val="yellow"/>
        </w:rPr>
        <w:t>decisões e ações na fase Fazer, que abrangem um horizonte de tempo de curto,</w:t>
      </w:r>
      <w:r w:rsidRPr="00D26AED">
        <w:rPr>
          <w:spacing w:val="1"/>
          <w:highlight w:val="yellow"/>
        </w:rPr>
        <w:t xml:space="preserve"> </w:t>
      </w:r>
      <w:r w:rsidRPr="00D26AED">
        <w:rPr>
          <w:highlight w:val="yellow"/>
        </w:rPr>
        <w:t>médio</w:t>
      </w:r>
      <w:r w:rsidRPr="00D26AED">
        <w:rPr>
          <w:spacing w:val="-3"/>
          <w:highlight w:val="yellow"/>
        </w:rPr>
        <w:t xml:space="preserve"> </w:t>
      </w:r>
      <w:r w:rsidRPr="00D26AED">
        <w:rPr>
          <w:highlight w:val="yellow"/>
        </w:rPr>
        <w:t>e longo</w:t>
      </w:r>
      <w:r w:rsidRPr="00D26AED">
        <w:rPr>
          <w:spacing w:val="-2"/>
          <w:highlight w:val="yellow"/>
        </w:rPr>
        <w:t xml:space="preserve"> </w:t>
      </w:r>
      <w:r w:rsidRPr="00D26AED">
        <w:rPr>
          <w:highlight w:val="yellow"/>
        </w:rPr>
        <w:t>prazos.</w:t>
      </w:r>
    </w:p>
    <w:p w14:paraId="62B99F58" w14:textId="77777777" w:rsidR="007341B7" w:rsidRDefault="00000000">
      <w:pPr>
        <w:pStyle w:val="Ttulo8"/>
        <w:jc w:val="both"/>
      </w:pPr>
      <w:bookmarkStart w:id="138" w:name="A_fase_Agir"/>
      <w:bookmarkEnd w:id="138"/>
      <w:r>
        <w:rPr>
          <w:color w:val="1F497D"/>
        </w:rPr>
        <w:t>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fase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Agir</w:t>
      </w:r>
    </w:p>
    <w:p w14:paraId="0622E64A" w14:textId="77777777" w:rsidR="007341B7" w:rsidRDefault="00000000">
      <w:pPr>
        <w:pStyle w:val="Corpodetexto"/>
        <w:spacing w:before="162"/>
        <w:ind w:left="307" w:right="222"/>
        <w:jc w:val="both"/>
      </w:pPr>
      <w:r w:rsidRPr="00D26AED">
        <w:rPr>
          <w:highlight w:val="yellow"/>
        </w:rPr>
        <w:t>O objetivo da fase Agir (</w:t>
      </w:r>
      <w:r w:rsidRPr="00D26AED">
        <w:rPr>
          <w:i/>
          <w:highlight w:val="yellow"/>
        </w:rPr>
        <w:t>Act</w:t>
      </w:r>
      <w:r w:rsidRPr="00D26AED">
        <w:rPr>
          <w:highlight w:val="yellow"/>
        </w:rPr>
        <w:t>)</w:t>
      </w:r>
      <w:r>
        <w:t xml:space="preserve"> do ciclo de vida PDCA é </w:t>
      </w:r>
      <w:r w:rsidRPr="00D26AED">
        <w:rPr>
          <w:highlight w:val="yellow"/>
        </w:rPr>
        <w:t>definir ações e agir de</w:t>
      </w:r>
      <w:r>
        <w:t xml:space="preserve"> acordo</w:t>
      </w:r>
      <w:r>
        <w:rPr>
          <w:spacing w:val="1"/>
        </w:rPr>
        <w:t xml:space="preserve"> </w:t>
      </w:r>
      <w:r w:rsidRPr="00D26AED">
        <w:rPr>
          <w:highlight w:val="yellow"/>
        </w:rPr>
        <w:t>com os dados de desempenho do processo coletados na fase Verificar</w:t>
      </w:r>
      <w:r>
        <w:t>. Essa fase visa</w:t>
      </w:r>
      <w:r>
        <w:rPr>
          <w:spacing w:val="-41"/>
        </w:rPr>
        <w:t xml:space="preserve"> </w:t>
      </w:r>
      <w:r w:rsidRPr="00D26AED">
        <w:rPr>
          <w:highlight w:val="yellow"/>
        </w:rPr>
        <w:t>manter</w:t>
      </w:r>
      <w:r w:rsidRPr="00D26AED">
        <w:rPr>
          <w:spacing w:val="1"/>
          <w:highlight w:val="yellow"/>
        </w:rPr>
        <w:t xml:space="preserve"> </w:t>
      </w:r>
      <w:r w:rsidRPr="00D26AED">
        <w:rPr>
          <w:highlight w:val="yellow"/>
        </w:rPr>
        <w:t>a</w:t>
      </w:r>
      <w:r w:rsidRPr="00D26AED">
        <w:rPr>
          <w:spacing w:val="1"/>
          <w:highlight w:val="yellow"/>
        </w:rPr>
        <w:t xml:space="preserve"> </w:t>
      </w:r>
      <w:r w:rsidRPr="00D26AED">
        <w:rPr>
          <w:highlight w:val="yellow"/>
        </w:rPr>
        <w:t>integridade</w:t>
      </w:r>
      <w:r w:rsidRPr="00D26AED">
        <w:rPr>
          <w:spacing w:val="1"/>
          <w:highlight w:val="yellow"/>
        </w:rPr>
        <w:t xml:space="preserve"> </w:t>
      </w:r>
      <w:r w:rsidRPr="00D26AED">
        <w:rPr>
          <w:highlight w:val="yellow"/>
        </w:rPr>
        <w:t>do</w:t>
      </w:r>
      <w:r w:rsidRPr="00D26AED">
        <w:rPr>
          <w:spacing w:val="1"/>
          <w:highlight w:val="yellow"/>
        </w:rPr>
        <w:t xml:space="preserve"> </w:t>
      </w:r>
      <w:r w:rsidRPr="00D26AED">
        <w:rPr>
          <w:highlight w:val="yellow"/>
        </w:rPr>
        <w:t>processo</w:t>
      </w:r>
      <w:r w:rsidRPr="00D26AED">
        <w:rPr>
          <w:spacing w:val="1"/>
          <w:highlight w:val="yellow"/>
        </w:rPr>
        <w:t xml:space="preserve"> </w:t>
      </w:r>
      <w:r w:rsidRPr="00D26AED">
        <w:rPr>
          <w:highlight w:val="yellow"/>
        </w:rPr>
        <w:t>e</w:t>
      </w:r>
      <w:r w:rsidRPr="00D26AED">
        <w:rPr>
          <w:spacing w:val="1"/>
          <w:highlight w:val="yellow"/>
        </w:rPr>
        <w:t xml:space="preserve"> </w:t>
      </w:r>
      <w:r w:rsidRPr="00D26AED">
        <w:rPr>
          <w:highlight w:val="yellow"/>
        </w:rPr>
        <w:t>assegurar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ele</w:t>
      </w:r>
      <w:r>
        <w:rPr>
          <w:spacing w:val="1"/>
        </w:rPr>
        <w:t xml:space="preserve"> </w:t>
      </w:r>
      <w:r>
        <w:t>possa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melhorado</w:t>
      </w:r>
      <w:r>
        <w:rPr>
          <w:spacing w:val="1"/>
        </w:rPr>
        <w:t xml:space="preserve"> </w:t>
      </w:r>
      <w:r>
        <w:t>continuamente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 w:rsidRPr="00D26AED">
        <w:rPr>
          <w:highlight w:val="yellow"/>
        </w:rPr>
        <w:t>atender novas</w:t>
      </w:r>
      <w:r w:rsidRPr="00D26AED">
        <w:rPr>
          <w:spacing w:val="-1"/>
          <w:highlight w:val="yellow"/>
        </w:rPr>
        <w:t xml:space="preserve"> </w:t>
      </w:r>
      <w:r w:rsidRPr="00D26AED">
        <w:rPr>
          <w:highlight w:val="yellow"/>
        </w:rPr>
        <w:t>metas</w:t>
      </w:r>
      <w:r w:rsidRPr="00D26AED">
        <w:rPr>
          <w:spacing w:val="-1"/>
          <w:highlight w:val="yellow"/>
        </w:rPr>
        <w:t xml:space="preserve"> </w:t>
      </w:r>
      <w:r w:rsidRPr="00D26AED">
        <w:rPr>
          <w:highlight w:val="yellow"/>
        </w:rPr>
        <w:t>de</w:t>
      </w:r>
      <w:r w:rsidRPr="00D26AED">
        <w:rPr>
          <w:spacing w:val="-2"/>
          <w:highlight w:val="yellow"/>
        </w:rPr>
        <w:t xml:space="preserve"> </w:t>
      </w:r>
      <w:r w:rsidRPr="00D26AED">
        <w:rPr>
          <w:highlight w:val="yellow"/>
        </w:rPr>
        <w:t>desempenho</w:t>
      </w:r>
      <w:r w:rsidRPr="00D26AED">
        <w:rPr>
          <w:spacing w:val="-1"/>
          <w:highlight w:val="yellow"/>
        </w:rPr>
        <w:t xml:space="preserve"> </w:t>
      </w:r>
      <w:r w:rsidRPr="00D26AED">
        <w:rPr>
          <w:highlight w:val="yellow"/>
        </w:rPr>
        <w:t>ao</w:t>
      </w:r>
      <w:r w:rsidRPr="00D26AED">
        <w:rPr>
          <w:spacing w:val="-3"/>
          <w:highlight w:val="yellow"/>
        </w:rPr>
        <w:t xml:space="preserve"> </w:t>
      </w:r>
      <w:r w:rsidRPr="00D26AED">
        <w:rPr>
          <w:highlight w:val="yellow"/>
        </w:rPr>
        <w:t>longo</w:t>
      </w:r>
      <w:r w:rsidRPr="00D26AED">
        <w:rPr>
          <w:spacing w:val="-3"/>
          <w:highlight w:val="yellow"/>
        </w:rPr>
        <w:t xml:space="preserve"> </w:t>
      </w:r>
      <w:r w:rsidRPr="00D26AED">
        <w:rPr>
          <w:highlight w:val="yellow"/>
        </w:rPr>
        <w:t>do</w:t>
      </w:r>
      <w:r w:rsidRPr="00D26AED">
        <w:rPr>
          <w:spacing w:val="-3"/>
          <w:highlight w:val="yellow"/>
        </w:rPr>
        <w:t xml:space="preserve"> </w:t>
      </w:r>
      <w:r w:rsidRPr="00D26AED">
        <w:rPr>
          <w:highlight w:val="yellow"/>
        </w:rPr>
        <w:t>tempo.</w:t>
      </w:r>
    </w:p>
    <w:p w14:paraId="03E946E7" w14:textId="77777777" w:rsidR="007341B7" w:rsidRDefault="00000000">
      <w:pPr>
        <w:pStyle w:val="Corpodetexto"/>
        <w:spacing w:before="159"/>
        <w:ind w:left="307"/>
        <w:jc w:val="both"/>
      </w:pPr>
      <w:r>
        <w:t>Há</w:t>
      </w:r>
      <w:r>
        <w:rPr>
          <w:spacing w:val="-4"/>
        </w:rPr>
        <w:t xml:space="preserve"> </w:t>
      </w:r>
      <w:r>
        <w:t>duas</w:t>
      </w:r>
      <w:r>
        <w:rPr>
          <w:spacing w:val="-3"/>
        </w:rPr>
        <w:t xml:space="preserve"> </w:t>
      </w:r>
      <w:r>
        <w:t>categorias</w:t>
      </w:r>
      <w:r>
        <w:rPr>
          <w:spacing w:val="-3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fase</w:t>
      </w:r>
      <w:r>
        <w:rPr>
          <w:spacing w:val="-3"/>
        </w:rPr>
        <w:t xml:space="preserve"> </w:t>
      </w:r>
      <w:r>
        <w:t>Agir:</w:t>
      </w:r>
    </w:p>
    <w:p w14:paraId="2751D13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</w:tabs>
        <w:spacing w:before="162"/>
        <w:ind w:left="664" w:right="225"/>
        <w:jc w:val="both"/>
        <w:rPr>
          <w:sz w:val="20"/>
        </w:rPr>
      </w:pPr>
      <w:r w:rsidRPr="00D26AED">
        <w:rPr>
          <w:sz w:val="20"/>
          <w:highlight w:val="yellow"/>
        </w:rPr>
        <w:t>Instabilidade do ambiente:</w:t>
      </w:r>
      <w:r>
        <w:rPr>
          <w:spacing w:val="1"/>
          <w:sz w:val="20"/>
        </w:rPr>
        <w:t xml:space="preserve"> </w:t>
      </w:r>
      <w:r>
        <w:rPr>
          <w:sz w:val="20"/>
        </w:rPr>
        <w:t>Ações em instâncias de processo</w:t>
      </w:r>
      <w:r>
        <w:rPr>
          <w:spacing w:val="1"/>
          <w:sz w:val="20"/>
        </w:rPr>
        <w:t xml:space="preserve"> </w:t>
      </w:r>
      <w:r>
        <w:rPr>
          <w:sz w:val="20"/>
        </w:rPr>
        <w:t>com</w:t>
      </w:r>
      <w:r>
        <w:rPr>
          <w:spacing w:val="43"/>
          <w:sz w:val="20"/>
        </w:rPr>
        <w:t xml:space="preserve"> </w:t>
      </w:r>
      <w:r>
        <w:rPr>
          <w:sz w:val="20"/>
        </w:rPr>
        <w:t>intervenção</w:t>
      </w:r>
      <w:r>
        <w:rPr>
          <w:spacing w:val="1"/>
          <w:sz w:val="20"/>
        </w:rPr>
        <w:t xml:space="preserve"> </w:t>
      </w:r>
      <w:r>
        <w:rPr>
          <w:sz w:val="20"/>
        </w:rPr>
        <w:t>em</w:t>
      </w:r>
      <w:r>
        <w:rPr>
          <w:spacing w:val="-2"/>
          <w:sz w:val="20"/>
        </w:rPr>
        <w:t xml:space="preserve"> </w:t>
      </w:r>
      <w:r>
        <w:rPr>
          <w:sz w:val="20"/>
        </w:rPr>
        <w:t>tempo</w:t>
      </w:r>
      <w:r>
        <w:rPr>
          <w:spacing w:val="-2"/>
          <w:sz w:val="20"/>
        </w:rPr>
        <w:t xml:space="preserve"> </w:t>
      </w:r>
      <w:r>
        <w:rPr>
          <w:sz w:val="20"/>
        </w:rPr>
        <w:t>real</w:t>
      </w:r>
      <w:r>
        <w:rPr>
          <w:spacing w:val="2"/>
          <w:sz w:val="20"/>
        </w:rPr>
        <w:t xml:space="preserve"> </w:t>
      </w:r>
      <w:r>
        <w:rPr>
          <w:sz w:val="20"/>
        </w:rPr>
        <w:t>ou</w:t>
      </w:r>
      <w:r>
        <w:rPr>
          <w:spacing w:val="1"/>
          <w:sz w:val="20"/>
        </w:rPr>
        <w:t xml:space="preserve"> </w:t>
      </w:r>
      <w:r>
        <w:rPr>
          <w:sz w:val="20"/>
        </w:rPr>
        <w:t>em</w:t>
      </w:r>
      <w:r>
        <w:rPr>
          <w:spacing w:val="-2"/>
          <w:sz w:val="20"/>
        </w:rPr>
        <w:t xml:space="preserve"> </w:t>
      </w:r>
      <w:r>
        <w:rPr>
          <w:sz w:val="20"/>
        </w:rPr>
        <w:t>quase tempo</w:t>
      </w:r>
      <w:r>
        <w:rPr>
          <w:spacing w:val="-2"/>
          <w:sz w:val="20"/>
        </w:rPr>
        <w:t xml:space="preserve"> </w:t>
      </w:r>
      <w:r>
        <w:rPr>
          <w:sz w:val="20"/>
        </w:rPr>
        <w:t>real</w:t>
      </w:r>
    </w:p>
    <w:p w14:paraId="08D4789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9"/>
        <w:ind w:left="666" w:right="226" w:hanging="360"/>
        <w:jc w:val="both"/>
        <w:rPr>
          <w:sz w:val="20"/>
        </w:rPr>
      </w:pPr>
      <w:r w:rsidRPr="00D26AED">
        <w:rPr>
          <w:sz w:val="20"/>
          <w:highlight w:val="yellow"/>
        </w:rPr>
        <w:t>Mudança no ambiente:</w:t>
      </w:r>
      <w:r>
        <w:rPr>
          <w:sz w:val="20"/>
        </w:rPr>
        <w:t xml:space="preserve"> </w:t>
      </w:r>
      <w:r w:rsidRPr="00D26AED">
        <w:rPr>
          <w:sz w:val="20"/>
          <w:highlight w:val="yellow"/>
        </w:rPr>
        <w:t>Identificação e planejamento de mudança para definição</w:t>
      </w:r>
      <w:r w:rsidRPr="00D26AED">
        <w:rPr>
          <w:spacing w:val="-41"/>
          <w:sz w:val="20"/>
          <w:highlight w:val="yellow"/>
        </w:rPr>
        <w:t xml:space="preserve"> </w:t>
      </w:r>
      <w:r w:rsidRPr="00D26AED">
        <w:rPr>
          <w:sz w:val="20"/>
          <w:highlight w:val="yellow"/>
        </w:rPr>
        <w:t>e</w:t>
      </w:r>
      <w:r w:rsidRPr="00D26AED">
        <w:rPr>
          <w:spacing w:val="1"/>
          <w:sz w:val="20"/>
          <w:highlight w:val="yellow"/>
        </w:rPr>
        <w:t xml:space="preserve"> </w:t>
      </w:r>
      <w:r w:rsidRPr="00D26AED">
        <w:rPr>
          <w:sz w:val="20"/>
          <w:highlight w:val="yellow"/>
        </w:rPr>
        <w:t>implementação</w:t>
      </w:r>
      <w:r w:rsidRPr="00D26AED">
        <w:rPr>
          <w:spacing w:val="1"/>
          <w:sz w:val="20"/>
          <w:highlight w:val="yellow"/>
        </w:rPr>
        <w:t xml:space="preserve"> </w:t>
      </w:r>
      <w:r w:rsidRPr="00D26AED">
        <w:rPr>
          <w:sz w:val="20"/>
          <w:highlight w:val="yellow"/>
        </w:rPr>
        <w:t>de</w:t>
      </w:r>
      <w:r w:rsidRPr="00D26AED">
        <w:rPr>
          <w:spacing w:val="1"/>
          <w:sz w:val="20"/>
          <w:highlight w:val="yellow"/>
        </w:rPr>
        <w:t xml:space="preserve"> </w:t>
      </w:r>
      <w:r w:rsidRPr="00D26AED">
        <w:rPr>
          <w:sz w:val="20"/>
          <w:highlight w:val="yellow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(mudando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forma</w:t>
      </w:r>
      <w:r>
        <w:rPr>
          <w:spacing w:val="1"/>
          <w:sz w:val="20"/>
        </w:rPr>
        <w:t xml:space="preserve"> </w:t>
      </w:r>
      <w:r>
        <w:rPr>
          <w:sz w:val="20"/>
        </w:rPr>
        <w:t>como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instâncias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processo</w:t>
      </w:r>
      <w:r>
        <w:rPr>
          <w:spacing w:val="-3"/>
          <w:sz w:val="20"/>
        </w:rPr>
        <w:t xml:space="preserve"> </w:t>
      </w:r>
      <w:r>
        <w:rPr>
          <w:sz w:val="20"/>
        </w:rPr>
        <w:t>serão</w:t>
      </w:r>
      <w:r>
        <w:rPr>
          <w:spacing w:val="-2"/>
          <w:sz w:val="20"/>
        </w:rPr>
        <w:t xml:space="preserve"> </w:t>
      </w:r>
      <w:r>
        <w:rPr>
          <w:sz w:val="20"/>
        </w:rPr>
        <w:t>executadas no</w:t>
      </w:r>
      <w:r>
        <w:rPr>
          <w:spacing w:val="-2"/>
          <w:sz w:val="20"/>
        </w:rPr>
        <w:t xml:space="preserve"> </w:t>
      </w:r>
      <w:r>
        <w:rPr>
          <w:sz w:val="20"/>
        </w:rPr>
        <w:t>futuro)</w:t>
      </w:r>
    </w:p>
    <w:p w14:paraId="5A22D627" w14:textId="77777777" w:rsidR="007341B7" w:rsidRDefault="007341B7">
      <w:pPr>
        <w:jc w:val="both"/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57E70D6" w14:textId="77777777" w:rsidR="007341B7" w:rsidRDefault="00000000">
      <w:pPr>
        <w:pStyle w:val="Corpodetexto"/>
      </w:pPr>
      <w:r>
        <w:lastRenderedPageBreak/>
        <w:pict w14:anchorId="2E69AD91">
          <v:shape id="_x0000_s4457" type="#_x0000_t202" style="position:absolute;margin-left:2.05pt;margin-top:149.35pt;width:31.05pt;height:381.85pt;z-index:251337728;mso-position-horizontal-relative:page;mso-position-vertical-relative:page" filled="f" stroked="f">
            <v:textbox style="layout-flow:vertical;mso-layout-flow-alt:bottom-to-top" inset="0,0,0,0">
              <w:txbxContent>
                <w:p w14:paraId="149FF029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EBB6CF9" w14:textId="77777777" w:rsidR="007341B7" w:rsidRDefault="007341B7">
      <w:pPr>
        <w:pStyle w:val="Corpodetexto"/>
        <w:spacing w:before="10"/>
        <w:rPr>
          <w:sz w:val="22"/>
        </w:rPr>
      </w:pPr>
    </w:p>
    <w:p w14:paraId="5750853E" w14:textId="77777777" w:rsidR="007341B7" w:rsidRDefault="00000000">
      <w:pPr>
        <w:pStyle w:val="Corpodetexto"/>
        <w:spacing w:before="54"/>
        <w:ind w:left="307" w:right="223"/>
        <w:jc w:val="both"/>
      </w:pPr>
      <w:r>
        <w:t>A primeira categoria (ações em instâncias do processo) só pode acontecer onde</w:t>
      </w:r>
      <w:r>
        <w:rPr>
          <w:spacing w:val="1"/>
        </w:rPr>
        <w:t xml:space="preserve"> </w:t>
      </w:r>
      <w:r>
        <w:t>existe o monitoramento de</w:t>
      </w:r>
      <w:r>
        <w:rPr>
          <w:spacing w:val="1"/>
        </w:rPr>
        <w:t xml:space="preserve"> </w:t>
      </w:r>
      <w:r>
        <w:t>desempenho em tempo real</w:t>
      </w:r>
      <w:r>
        <w:rPr>
          <w:spacing w:val="1"/>
        </w:rPr>
        <w:t xml:space="preserve"> </w:t>
      </w:r>
      <w:r>
        <w:t>ou em</w:t>
      </w:r>
      <w:r>
        <w:rPr>
          <w:spacing w:val="43"/>
        </w:rPr>
        <w:t xml:space="preserve"> </w:t>
      </w:r>
      <w:r>
        <w:t>quase tempo real.</w:t>
      </w:r>
      <w:r>
        <w:rPr>
          <w:spacing w:val="1"/>
        </w:rPr>
        <w:t xml:space="preserve"> </w:t>
      </w:r>
      <w:r>
        <w:t>Por exemplo, como parte de um processo de contratação de pessoal, o local de</w:t>
      </w:r>
      <w:r>
        <w:rPr>
          <w:spacing w:val="1"/>
        </w:rPr>
        <w:t xml:space="preserve"> </w:t>
      </w:r>
      <w:r>
        <w:t>trabalho</w:t>
      </w:r>
      <w:r>
        <w:rPr>
          <w:spacing w:val="7"/>
        </w:rPr>
        <w:t xml:space="preserve"> </w:t>
      </w:r>
      <w:r>
        <w:t>deve</w:t>
      </w:r>
      <w:r>
        <w:rPr>
          <w:spacing w:val="8"/>
        </w:rPr>
        <w:t xml:space="preserve"> </w:t>
      </w:r>
      <w:r>
        <w:t>ser</w:t>
      </w:r>
      <w:r>
        <w:rPr>
          <w:spacing w:val="8"/>
        </w:rPr>
        <w:t xml:space="preserve"> </w:t>
      </w:r>
      <w:r>
        <w:t>configurado</w:t>
      </w:r>
      <w:r>
        <w:rPr>
          <w:spacing w:val="6"/>
        </w:rPr>
        <w:t xml:space="preserve"> </w:t>
      </w:r>
      <w:r>
        <w:t>dois</w:t>
      </w:r>
      <w:r>
        <w:rPr>
          <w:spacing w:val="10"/>
        </w:rPr>
        <w:t xml:space="preserve"> </w:t>
      </w:r>
      <w:r>
        <w:t>dias</w:t>
      </w:r>
      <w:r>
        <w:rPr>
          <w:spacing w:val="8"/>
        </w:rPr>
        <w:t xml:space="preserve"> </w:t>
      </w:r>
      <w:r>
        <w:t>antes</w:t>
      </w:r>
      <w:r>
        <w:rPr>
          <w:spacing w:val="7"/>
        </w:rPr>
        <w:t xml:space="preserve"> </w:t>
      </w:r>
      <w:r>
        <w:t>da</w:t>
      </w:r>
      <w:r>
        <w:rPr>
          <w:spacing w:val="8"/>
        </w:rPr>
        <w:t xml:space="preserve"> </w:t>
      </w:r>
      <w:r>
        <w:t>data</w:t>
      </w:r>
      <w:r>
        <w:rPr>
          <w:spacing w:val="8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início</w:t>
      </w:r>
      <w:r>
        <w:rPr>
          <w:spacing w:val="6"/>
        </w:rPr>
        <w:t xml:space="preserve"> </w:t>
      </w:r>
      <w:r>
        <w:t>do</w:t>
      </w:r>
      <w:r>
        <w:rPr>
          <w:spacing w:val="6"/>
        </w:rPr>
        <w:t xml:space="preserve"> </w:t>
      </w:r>
      <w:r>
        <w:t>novo</w:t>
      </w:r>
      <w:r>
        <w:rPr>
          <w:spacing w:val="8"/>
        </w:rPr>
        <w:t xml:space="preserve"> </w:t>
      </w:r>
      <w:r>
        <w:t>contratado,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 monitoramento do processo é</w:t>
      </w:r>
      <w:r>
        <w:rPr>
          <w:spacing w:val="1"/>
        </w:rPr>
        <w:t xml:space="preserve"> </w:t>
      </w:r>
      <w:r>
        <w:t>realizado para</w:t>
      </w:r>
      <w:r>
        <w:rPr>
          <w:spacing w:val="1"/>
        </w:rPr>
        <w:t xml:space="preserve"> </w:t>
      </w:r>
      <w:r>
        <w:t>assegurar que</w:t>
      </w:r>
      <w:r>
        <w:rPr>
          <w:spacing w:val="1"/>
        </w:rPr>
        <w:t xml:space="preserve"> </w:t>
      </w:r>
      <w:r>
        <w:t>isso aconteça.</w:t>
      </w:r>
      <w:r>
        <w:rPr>
          <w:spacing w:val="43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acontecer,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questão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escalada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longo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caminho</w:t>
      </w:r>
      <w:r>
        <w:rPr>
          <w:spacing w:val="1"/>
        </w:rPr>
        <w:t xml:space="preserve"> </w:t>
      </w:r>
      <w:r>
        <w:t>definido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resolução.</w:t>
      </w:r>
    </w:p>
    <w:p w14:paraId="47146DDF" w14:textId="77777777" w:rsidR="007341B7" w:rsidRDefault="00000000">
      <w:pPr>
        <w:pStyle w:val="Corpodetexto"/>
        <w:spacing w:before="160"/>
        <w:ind w:left="307" w:right="224"/>
        <w:jc w:val="both"/>
      </w:pPr>
      <w:r>
        <w:t>A segunda categoria (identificação e planejamento de mudança para definição e</w:t>
      </w:r>
      <w:r>
        <w:rPr>
          <w:spacing w:val="1"/>
        </w:rPr>
        <w:t xml:space="preserve"> </w:t>
      </w:r>
      <w:r>
        <w:t>implementação de processos) é o ciclo de feedback que assegura a manutenção do</w:t>
      </w:r>
      <w:r>
        <w:rPr>
          <w:spacing w:val="1"/>
        </w:rPr>
        <w:t xml:space="preserve"> </w:t>
      </w:r>
      <w:r>
        <w:t>processo em meio à mudança no ambiente, permitindo a melhoria contínua ao longo</w:t>
      </w:r>
      <w:r>
        <w:rPr>
          <w:spacing w:val="-41"/>
        </w:rPr>
        <w:t xml:space="preserve"> </w:t>
      </w:r>
      <w:r>
        <w:t>do tempo. Por exemplo, nas atividades de monitoramento na fase Verificar, pode-se</w:t>
      </w:r>
      <w:r>
        <w:rPr>
          <w:spacing w:val="1"/>
        </w:rPr>
        <w:t xml:space="preserve"> </w:t>
      </w:r>
      <w:r>
        <w:t>determinar</w:t>
      </w:r>
      <w:r>
        <w:rPr>
          <w:spacing w:val="-3"/>
        </w:rPr>
        <w:t xml:space="preserve"> </w:t>
      </w:r>
      <w:r>
        <w:t>o seguinte</w:t>
      </w:r>
      <w:r>
        <w:rPr>
          <w:spacing w:val="1"/>
        </w:rPr>
        <w:t xml:space="preserve"> </w:t>
      </w:r>
      <w:r>
        <w:t>sobre</w:t>
      </w:r>
      <w:r>
        <w:rPr>
          <w:spacing w:val="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processo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contratação</w:t>
      </w:r>
      <w:r>
        <w:rPr>
          <w:spacing w:val="-3"/>
        </w:rPr>
        <w:t xml:space="preserve"> </w:t>
      </w:r>
      <w:r>
        <w:t>de pessoal:</w:t>
      </w:r>
    </w:p>
    <w:p w14:paraId="75C7CF6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</w:tabs>
        <w:spacing w:before="161"/>
        <w:ind w:left="664" w:right="226"/>
        <w:jc w:val="both"/>
        <w:rPr>
          <w:sz w:val="20"/>
        </w:rPr>
      </w:pPr>
      <w:r>
        <w:rPr>
          <w:sz w:val="20"/>
        </w:rPr>
        <w:t>45% das configurações do local de trabalho não são concluídas dentro dos dois</w:t>
      </w:r>
      <w:r>
        <w:rPr>
          <w:spacing w:val="1"/>
          <w:sz w:val="20"/>
        </w:rPr>
        <w:t xml:space="preserve"> </w:t>
      </w:r>
      <w:r>
        <w:rPr>
          <w:sz w:val="20"/>
        </w:rPr>
        <w:t>dias antes do início do novo contratado e devem ser escaladas, o que aumenta o</w:t>
      </w:r>
      <w:r>
        <w:rPr>
          <w:spacing w:val="-41"/>
          <w:sz w:val="20"/>
        </w:rPr>
        <w:t xml:space="preserve"> </w:t>
      </w:r>
      <w:r>
        <w:rPr>
          <w:sz w:val="20"/>
        </w:rPr>
        <w:t>custo</w:t>
      </w:r>
      <w:r>
        <w:rPr>
          <w:spacing w:val="-3"/>
          <w:sz w:val="20"/>
        </w:rPr>
        <w:t xml:space="preserve"> </w:t>
      </w:r>
      <w:r>
        <w:rPr>
          <w:sz w:val="20"/>
        </w:rPr>
        <w:t>da tarefa em</w:t>
      </w:r>
      <w:r>
        <w:rPr>
          <w:spacing w:val="-1"/>
          <w:sz w:val="20"/>
        </w:rPr>
        <w:t xml:space="preserve"> </w:t>
      </w:r>
      <w:r>
        <w:rPr>
          <w:sz w:val="20"/>
        </w:rPr>
        <w:t>$2.000 por</w:t>
      </w:r>
      <w:r>
        <w:rPr>
          <w:spacing w:val="-3"/>
          <w:sz w:val="20"/>
        </w:rPr>
        <w:t xml:space="preserve"> </w:t>
      </w:r>
      <w:r>
        <w:rPr>
          <w:sz w:val="20"/>
        </w:rPr>
        <w:t>incidente</w:t>
      </w:r>
    </w:p>
    <w:p w14:paraId="0D6BFED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9"/>
        <w:ind w:right="225" w:hanging="360"/>
        <w:jc w:val="both"/>
        <w:rPr>
          <w:sz w:val="20"/>
        </w:rPr>
      </w:pPr>
      <w:r>
        <w:rPr>
          <w:sz w:val="20"/>
        </w:rPr>
        <w:t>95% dos especialistas em Recursos Humanos indicaram estar "insatisfeitos" ou</w:t>
      </w:r>
      <w:r>
        <w:rPr>
          <w:spacing w:val="1"/>
          <w:sz w:val="20"/>
        </w:rPr>
        <w:t xml:space="preserve"> </w:t>
      </w:r>
      <w:r>
        <w:rPr>
          <w:sz w:val="20"/>
        </w:rPr>
        <w:t>"extremamente</w:t>
      </w:r>
      <w:r>
        <w:rPr>
          <w:spacing w:val="1"/>
          <w:sz w:val="20"/>
        </w:rPr>
        <w:t xml:space="preserve"> </w:t>
      </w:r>
      <w:r>
        <w:rPr>
          <w:sz w:val="20"/>
        </w:rPr>
        <w:t>insatisfeitos"</w:t>
      </w:r>
      <w:r>
        <w:rPr>
          <w:spacing w:val="1"/>
          <w:sz w:val="20"/>
        </w:rPr>
        <w:t xml:space="preserve"> </w:t>
      </w:r>
      <w:r>
        <w:rPr>
          <w:sz w:val="20"/>
        </w:rPr>
        <w:t>com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tecnologias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apoio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seleção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monitoramento</w:t>
      </w:r>
      <w:r>
        <w:rPr>
          <w:spacing w:val="-3"/>
          <w:sz w:val="20"/>
        </w:rPr>
        <w:t xml:space="preserve"> </w:t>
      </w:r>
      <w:r>
        <w:rPr>
          <w:sz w:val="20"/>
        </w:rPr>
        <w:t>de atividades</w:t>
      </w:r>
    </w:p>
    <w:p w14:paraId="031BDA3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ind w:left="666" w:right="227" w:hanging="360"/>
        <w:jc w:val="both"/>
        <w:rPr>
          <w:sz w:val="20"/>
        </w:rPr>
      </w:pPr>
      <w:r>
        <w:rPr>
          <w:sz w:val="20"/>
        </w:rPr>
        <w:t>Uma nova exigência sindical dita que, para colaboradores</w:t>
      </w:r>
      <w:r>
        <w:rPr>
          <w:spacing w:val="43"/>
          <w:sz w:val="20"/>
        </w:rPr>
        <w:t xml:space="preserve"> </w:t>
      </w:r>
      <w:r>
        <w:rPr>
          <w:sz w:val="20"/>
        </w:rPr>
        <w:t>recém-contratados</w:t>
      </w:r>
      <w:r>
        <w:rPr>
          <w:spacing w:val="1"/>
          <w:sz w:val="20"/>
        </w:rPr>
        <w:t xml:space="preserve"> </w:t>
      </w:r>
      <w:r>
        <w:rPr>
          <w:sz w:val="20"/>
        </w:rPr>
        <w:t>em</w:t>
      </w:r>
      <w:r>
        <w:rPr>
          <w:spacing w:val="1"/>
          <w:sz w:val="20"/>
        </w:rPr>
        <w:t xml:space="preserve"> </w:t>
      </w:r>
      <w:r>
        <w:rPr>
          <w:sz w:val="20"/>
        </w:rPr>
        <w:t>regime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tempo</w:t>
      </w:r>
      <w:r>
        <w:rPr>
          <w:spacing w:val="1"/>
          <w:sz w:val="20"/>
        </w:rPr>
        <w:t xml:space="preserve"> </w:t>
      </w:r>
      <w:r>
        <w:rPr>
          <w:sz w:val="20"/>
        </w:rPr>
        <w:t>integral,</w:t>
      </w:r>
      <w:r>
        <w:rPr>
          <w:spacing w:val="1"/>
          <w:sz w:val="20"/>
        </w:rPr>
        <w:t xml:space="preserve"> </w:t>
      </w:r>
      <w:r>
        <w:rPr>
          <w:sz w:val="20"/>
        </w:rPr>
        <w:t>uma</w:t>
      </w:r>
      <w:r>
        <w:rPr>
          <w:spacing w:val="1"/>
          <w:sz w:val="20"/>
        </w:rPr>
        <w:t xml:space="preserve"> </w:t>
      </w:r>
      <w:r>
        <w:rPr>
          <w:sz w:val="20"/>
        </w:rPr>
        <w:t>avaliação</w:t>
      </w:r>
      <w:r>
        <w:rPr>
          <w:spacing w:val="1"/>
          <w:sz w:val="20"/>
        </w:rPr>
        <w:t xml:space="preserve"> </w:t>
      </w:r>
      <w:r>
        <w:rPr>
          <w:sz w:val="20"/>
        </w:rPr>
        <w:t>ergonômica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seu</w:t>
      </w:r>
      <w:r>
        <w:rPr>
          <w:spacing w:val="1"/>
          <w:sz w:val="20"/>
        </w:rPr>
        <w:t xml:space="preserve"> </w:t>
      </w:r>
      <w:r>
        <w:rPr>
          <w:sz w:val="20"/>
        </w:rPr>
        <w:t>local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trabalho e demais acomodações seja realizada dentro do prazo de um mês da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-1"/>
          <w:sz w:val="20"/>
        </w:rPr>
        <w:t xml:space="preserve"> </w:t>
      </w:r>
      <w:r>
        <w:rPr>
          <w:sz w:val="20"/>
        </w:rPr>
        <w:t>de início</w:t>
      </w:r>
      <w:r>
        <w:rPr>
          <w:spacing w:val="-1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trabalho</w:t>
      </w:r>
    </w:p>
    <w:p w14:paraId="5E8F499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</w:tabs>
        <w:ind w:left="666" w:right="229" w:hanging="360"/>
        <w:jc w:val="both"/>
        <w:rPr>
          <w:sz w:val="20"/>
        </w:rPr>
      </w:pP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liderança</w:t>
      </w:r>
      <w:r>
        <w:rPr>
          <w:spacing w:val="1"/>
          <w:sz w:val="20"/>
        </w:rPr>
        <w:t xml:space="preserve"> </w:t>
      </w:r>
      <w:r>
        <w:rPr>
          <w:sz w:val="20"/>
        </w:rPr>
        <w:t>executiva</w:t>
      </w:r>
      <w:r>
        <w:rPr>
          <w:spacing w:val="1"/>
          <w:sz w:val="20"/>
        </w:rPr>
        <w:t xml:space="preserve"> </w:t>
      </w:r>
      <w:r>
        <w:rPr>
          <w:sz w:val="20"/>
        </w:rPr>
        <w:t>estabeleceu</w:t>
      </w:r>
      <w:r>
        <w:rPr>
          <w:spacing w:val="1"/>
          <w:sz w:val="20"/>
        </w:rPr>
        <w:t xml:space="preserve"> </w:t>
      </w:r>
      <w:r>
        <w:rPr>
          <w:sz w:val="20"/>
        </w:rPr>
        <w:t>um</w:t>
      </w:r>
      <w:r>
        <w:rPr>
          <w:spacing w:val="1"/>
          <w:sz w:val="20"/>
        </w:rPr>
        <w:t xml:space="preserve"> </w:t>
      </w:r>
      <w:r>
        <w:rPr>
          <w:sz w:val="20"/>
        </w:rPr>
        <w:t>novo</w:t>
      </w:r>
      <w:r>
        <w:rPr>
          <w:spacing w:val="1"/>
          <w:sz w:val="20"/>
        </w:rPr>
        <w:t xml:space="preserve"> </w:t>
      </w:r>
      <w:r>
        <w:rPr>
          <w:sz w:val="20"/>
        </w:rPr>
        <w:t>objetivo:</w:t>
      </w:r>
      <w:r>
        <w:rPr>
          <w:spacing w:val="1"/>
          <w:sz w:val="20"/>
        </w:rPr>
        <w:t xml:space="preserve"> </w:t>
      </w:r>
      <w:r>
        <w:rPr>
          <w:sz w:val="20"/>
        </w:rPr>
        <w:t>reduzir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tempo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preenchimento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uma vaga</w:t>
      </w:r>
      <w:r>
        <w:rPr>
          <w:spacing w:val="1"/>
          <w:sz w:val="20"/>
        </w:rPr>
        <w:t xml:space="preserve"> </w:t>
      </w:r>
      <w:r>
        <w:rPr>
          <w:sz w:val="20"/>
        </w:rPr>
        <w:t>para 22</w:t>
      </w:r>
      <w:r>
        <w:rPr>
          <w:spacing w:val="-1"/>
          <w:sz w:val="20"/>
        </w:rPr>
        <w:t xml:space="preserve"> </w:t>
      </w:r>
      <w:r>
        <w:rPr>
          <w:sz w:val="20"/>
        </w:rPr>
        <w:t>dias</w:t>
      </w:r>
      <w:r>
        <w:rPr>
          <w:spacing w:val="-1"/>
          <w:sz w:val="20"/>
        </w:rPr>
        <w:t xml:space="preserve"> </w:t>
      </w:r>
      <w:r>
        <w:rPr>
          <w:sz w:val="20"/>
        </w:rPr>
        <w:t>úteis</w:t>
      </w:r>
    </w:p>
    <w:p w14:paraId="3A072F5A" w14:textId="77777777" w:rsidR="007341B7" w:rsidRDefault="00000000">
      <w:pPr>
        <w:pStyle w:val="Corpodetexto"/>
        <w:spacing w:before="159"/>
        <w:ind w:left="307" w:right="225"/>
        <w:jc w:val="both"/>
      </w:pPr>
      <w:r>
        <w:t>Os</w:t>
      </w:r>
      <w:r>
        <w:rPr>
          <w:spacing w:val="1"/>
        </w:rPr>
        <w:t xml:space="preserve"> </w:t>
      </w:r>
      <w:r>
        <w:t>exemplos</w:t>
      </w:r>
      <w:r>
        <w:rPr>
          <w:spacing w:val="1"/>
        </w:rPr>
        <w:t xml:space="preserve"> </w:t>
      </w:r>
      <w:r>
        <w:t>acima</w:t>
      </w:r>
      <w:r>
        <w:rPr>
          <w:spacing w:val="1"/>
        </w:rPr>
        <w:t xml:space="preserve"> </w:t>
      </w:r>
      <w:r>
        <w:t>representam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potenciais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definição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implementação do processo "TO-BE". Os dados que apoiam essas observações são</w:t>
      </w:r>
      <w:r>
        <w:rPr>
          <w:spacing w:val="1"/>
        </w:rPr>
        <w:t xml:space="preserve"> </w:t>
      </w:r>
      <w:r>
        <w:t>coletados</w:t>
      </w:r>
      <w:r>
        <w:rPr>
          <w:spacing w:val="1"/>
        </w:rPr>
        <w:t xml:space="preserve"> </w:t>
      </w:r>
      <w:r>
        <w:t>durante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fase</w:t>
      </w:r>
      <w:r>
        <w:rPr>
          <w:spacing w:val="1"/>
        </w:rPr>
        <w:t xml:space="preserve"> </w:t>
      </w:r>
      <w:r>
        <w:t>Verificar,</w:t>
      </w:r>
      <w:r>
        <w:rPr>
          <w:spacing w:val="1"/>
        </w:rPr>
        <w:t xml:space="preserve"> </w:t>
      </w:r>
      <w:r>
        <w:t>sendo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definições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"TO-BE"</w:t>
      </w:r>
      <w:r>
        <w:rPr>
          <w:spacing w:val="1"/>
        </w:rPr>
        <w:t xml:space="preserve"> </w:t>
      </w:r>
      <w:r>
        <w:t>decorrentes dessas</w:t>
      </w:r>
      <w:r>
        <w:rPr>
          <w:spacing w:val="-1"/>
        </w:rPr>
        <w:t xml:space="preserve"> </w:t>
      </w:r>
      <w:r>
        <w:t>observações ocorrem</w:t>
      </w:r>
      <w:r>
        <w:rPr>
          <w:spacing w:val="-1"/>
        </w:rPr>
        <w:t xml:space="preserve"> </w:t>
      </w:r>
      <w:r>
        <w:t>na</w:t>
      </w:r>
      <w:r>
        <w:rPr>
          <w:spacing w:val="2"/>
        </w:rPr>
        <w:t xml:space="preserve"> </w:t>
      </w:r>
      <w:r>
        <w:t>fase</w:t>
      </w:r>
      <w:r>
        <w:rPr>
          <w:spacing w:val="-1"/>
        </w:rPr>
        <w:t xml:space="preserve"> </w:t>
      </w:r>
      <w:r>
        <w:t>Planejar.</w:t>
      </w:r>
    </w:p>
    <w:p w14:paraId="40B06617" w14:textId="77777777" w:rsidR="007341B7" w:rsidRDefault="00000000">
      <w:pPr>
        <w:pStyle w:val="Corpodetexto"/>
        <w:spacing w:before="162"/>
        <w:ind w:left="307"/>
        <w:jc w:val="both"/>
      </w:pPr>
      <w:r>
        <w:t>Portanto,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fase</w:t>
      </w:r>
      <w:r>
        <w:rPr>
          <w:spacing w:val="-3"/>
        </w:rPr>
        <w:t xml:space="preserve"> </w:t>
      </w:r>
      <w:r>
        <w:t>Agir</w:t>
      </w:r>
      <w:r>
        <w:rPr>
          <w:spacing w:val="-3"/>
        </w:rPr>
        <w:t xml:space="preserve"> </w:t>
      </w:r>
      <w:r>
        <w:t>deve</w:t>
      </w:r>
      <w:r>
        <w:rPr>
          <w:spacing w:val="-3"/>
        </w:rPr>
        <w:t xml:space="preserve"> </w:t>
      </w:r>
      <w:r>
        <w:t>considerar:</w:t>
      </w:r>
    </w:p>
    <w:p w14:paraId="4A49446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57"/>
        <w:ind w:left="666" w:hanging="360"/>
        <w:rPr>
          <w:sz w:val="20"/>
        </w:rPr>
      </w:pPr>
      <w:r>
        <w:rPr>
          <w:sz w:val="20"/>
        </w:rPr>
        <w:t>Coleta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agregação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dados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observações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fase</w:t>
      </w:r>
      <w:r>
        <w:rPr>
          <w:spacing w:val="-3"/>
          <w:sz w:val="20"/>
        </w:rPr>
        <w:t xml:space="preserve"> </w:t>
      </w:r>
      <w:r>
        <w:rPr>
          <w:sz w:val="20"/>
        </w:rPr>
        <w:t>Verificar</w:t>
      </w:r>
    </w:p>
    <w:p w14:paraId="77D1877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</w:tabs>
        <w:spacing w:before="163"/>
        <w:ind w:left="666" w:right="225" w:hanging="360"/>
        <w:jc w:val="both"/>
        <w:rPr>
          <w:sz w:val="20"/>
        </w:rPr>
      </w:pPr>
      <w:r>
        <w:rPr>
          <w:sz w:val="20"/>
        </w:rPr>
        <w:t>Análise desses dados e uma lista de observações ponderadas por criticidade e</w:t>
      </w:r>
      <w:r>
        <w:rPr>
          <w:spacing w:val="1"/>
          <w:sz w:val="20"/>
        </w:rPr>
        <w:t xml:space="preserve"> </w:t>
      </w:r>
      <w:r>
        <w:rPr>
          <w:sz w:val="20"/>
        </w:rPr>
        <w:t>impacto</w:t>
      </w:r>
    </w:p>
    <w:p w14:paraId="3C46E9F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</w:tabs>
        <w:spacing w:before="159"/>
        <w:ind w:right="227" w:hanging="361"/>
        <w:jc w:val="both"/>
        <w:rPr>
          <w:sz w:val="20"/>
        </w:rPr>
      </w:pPr>
      <w:r>
        <w:rPr>
          <w:sz w:val="20"/>
        </w:rPr>
        <w:t>Desenvolvimento de recomendações para o tratamento de cada um dos itens da</w:t>
      </w:r>
      <w:r>
        <w:rPr>
          <w:spacing w:val="-41"/>
          <w:sz w:val="20"/>
        </w:rPr>
        <w:t xml:space="preserve"> </w:t>
      </w:r>
      <w:r>
        <w:rPr>
          <w:sz w:val="20"/>
        </w:rPr>
        <w:t>lista</w:t>
      </w:r>
      <w:r>
        <w:rPr>
          <w:spacing w:val="-1"/>
          <w:sz w:val="20"/>
        </w:rPr>
        <w:t xml:space="preserve"> </w:t>
      </w:r>
      <w:r>
        <w:rPr>
          <w:sz w:val="20"/>
        </w:rPr>
        <w:t>(requisitos de desenho</w:t>
      </w:r>
      <w:r>
        <w:rPr>
          <w:spacing w:val="1"/>
          <w:sz w:val="20"/>
        </w:rPr>
        <w:t xml:space="preserve"> </w:t>
      </w:r>
      <w:r>
        <w:rPr>
          <w:sz w:val="20"/>
        </w:rPr>
        <w:t>de "TO-BE")</w:t>
      </w:r>
    </w:p>
    <w:p w14:paraId="0789E3B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1"/>
        <w:ind w:left="666" w:right="227" w:hanging="360"/>
        <w:jc w:val="both"/>
        <w:rPr>
          <w:sz w:val="20"/>
        </w:rPr>
      </w:pPr>
      <w:r>
        <w:rPr>
          <w:sz w:val="20"/>
        </w:rPr>
        <w:t>Classificação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priorização</w:t>
      </w:r>
      <w:r>
        <w:rPr>
          <w:spacing w:val="1"/>
          <w:sz w:val="20"/>
        </w:rPr>
        <w:t xml:space="preserve"> </w:t>
      </w:r>
      <w:r>
        <w:rPr>
          <w:sz w:val="20"/>
        </w:rPr>
        <w:t>dos</w:t>
      </w:r>
      <w:r>
        <w:rPr>
          <w:spacing w:val="1"/>
          <w:sz w:val="20"/>
        </w:rPr>
        <w:t xml:space="preserve"> </w:t>
      </w:r>
      <w:r>
        <w:rPr>
          <w:sz w:val="20"/>
        </w:rPr>
        <w:t>requisitos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modelo</w:t>
      </w:r>
      <w:r>
        <w:rPr>
          <w:spacing w:val="1"/>
          <w:sz w:val="20"/>
        </w:rPr>
        <w:t xml:space="preserve"> </w:t>
      </w:r>
      <w:r>
        <w:rPr>
          <w:sz w:val="20"/>
        </w:rPr>
        <w:t>"TO-BE"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serem</w:t>
      </w:r>
      <w:r>
        <w:rPr>
          <w:spacing w:val="1"/>
          <w:sz w:val="20"/>
        </w:rPr>
        <w:t xml:space="preserve"> </w:t>
      </w:r>
      <w:r>
        <w:rPr>
          <w:sz w:val="20"/>
        </w:rPr>
        <w:t>tratados</w:t>
      </w:r>
      <w:r>
        <w:rPr>
          <w:spacing w:val="-1"/>
          <w:sz w:val="20"/>
        </w:rPr>
        <w:t xml:space="preserve"> </w:t>
      </w:r>
      <w:r>
        <w:rPr>
          <w:sz w:val="20"/>
        </w:rPr>
        <w:t>durante</w:t>
      </w:r>
      <w:r>
        <w:rPr>
          <w:spacing w:val="-1"/>
          <w:sz w:val="20"/>
        </w:rPr>
        <w:t xml:space="preserve"> </w:t>
      </w:r>
      <w:r>
        <w:rPr>
          <w:sz w:val="20"/>
        </w:rPr>
        <w:t>a próxima</w:t>
      </w:r>
      <w:r>
        <w:rPr>
          <w:spacing w:val="-1"/>
          <w:sz w:val="20"/>
        </w:rPr>
        <w:t xml:space="preserve"> </w:t>
      </w:r>
      <w:r>
        <w:rPr>
          <w:sz w:val="20"/>
        </w:rPr>
        <w:t>fase Planejar</w:t>
      </w:r>
      <w:r>
        <w:rPr>
          <w:spacing w:val="-2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ciclo</w:t>
      </w:r>
      <w:r>
        <w:rPr>
          <w:spacing w:val="-3"/>
          <w:sz w:val="20"/>
        </w:rPr>
        <w:t xml:space="preserve"> </w:t>
      </w:r>
      <w:r>
        <w:rPr>
          <w:sz w:val="20"/>
        </w:rPr>
        <w:t>de vida</w:t>
      </w:r>
      <w:r>
        <w:rPr>
          <w:spacing w:val="1"/>
          <w:sz w:val="20"/>
        </w:rPr>
        <w:t xml:space="preserve"> </w:t>
      </w:r>
      <w:r>
        <w:rPr>
          <w:sz w:val="20"/>
        </w:rPr>
        <w:t>PDCA</w:t>
      </w:r>
    </w:p>
    <w:p w14:paraId="4FF1FEE2" w14:textId="77777777" w:rsidR="007341B7" w:rsidRDefault="007341B7">
      <w:pPr>
        <w:jc w:val="both"/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1CBF34E" w14:textId="77777777" w:rsidR="007341B7" w:rsidRDefault="00000000">
      <w:pPr>
        <w:pStyle w:val="Corpodetexto"/>
      </w:pPr>
      <w:r>
        <w:lastRenderedPageBreak/>
        <w:pict w14:anchorId="27345FE1">
          <v:shape id="_x0000_s4456" type="#_x0000_t202" style="position:absolute;margin-left:2.05pt;margin-top:149.35pt;width:31.05pt;height:381.85pt;z-index:251338752;mso-position-horizontal-relative:page;mso-position-vertical-relative:page" filled="f" stroked="f">
            <v:textbox style="layout-flow:vertical;mso-layout-flow-alt:bottom-to-top" inset="0,0,0,0">
              <w:txbxContent>
                <w:p w14:paraId="1542399B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841AA96" w14:textId="77777777" w:rsidR="007341B7" w:rsidRDefault="007341B7">
      <w:pPr>
        <w:pStyle w:val="Corpodetexto"/>
        <w:spacing w:before="10"/>
        <w:rPr>
          <w:sz w:val="22"/>
        </w:rPr>
      </w:pPr>
    </w:p>
    <w:p w14:paraId="6A3A1F9F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54"/>
        <w:ind w:left="1027"/>
        <w:rPr>
          <w:color w:val="1F497D"/>
        </w:rPr>
      </w:pPr>
      <w:bookmarkStart w:id="139" w:name="2.2.9_BPM_requer_investimento_nas_capaci"/>
      <w:bookmarkStart w:id="140" w:name="_bookmark39"/>
      <w:bookmarkEnd w:id="139"/>
      <w:bookmarkEnd w:id="140"/>
      <w:r>
        <w:rPr>
          <w:color w:val="1F497D"/>
        </w:rPr>
        <w:t>BPM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requer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investimento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nas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capacidades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negócio</w:t>
      </w:r>
    </w:p>
    <w:p w14:paraId="52DBFC83" w14:textId="77777777" w:rsidR="007341B7" w:rsidRDefault="00000000">
      <w:pPr>
        <w:pStyle w:val="Corpodetexto"/>
        <w:spacing w:before="159"/>
        <w:ind w:left="307" w:right="222"/>
        <w:jc w:val="both"/>
      </w:pPr>
      <w:r>
        <w:t>O valor para o cliente não pode ser totalmente entregue pela execução de um único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negócio,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coordenado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vários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entrelaçados.</w:t>
      </w:r>
      <w:r>
        <w:rPr>
          <w:spacing w:val="1"/>
        </w:rPr>
        <w:t xml:space="preserve"> </w:t>
      </w:r>
      <w:r>
        <w:t>Considerando,</w:t>
      </w:r>
      <w:r>
        <w:rPr>
          <w:spacing w:val="1"/>
        </w:rPr>
        <w:t xml:space="preserve"> </w:t>
      </w:r>
      <w:r>
        <w:t>por</w:t>
      </w:r>
      <w:r>
        <w:rPr>
          <w:spacing w:val="44"/>
        </w:rPr>
        <w:t xml:space="preserve"> </w:t>
      </w:r>
      <w:r>
        <w:t>exemplo,</w:t>
      </w:r>
      <w:r>
        <w:rPr>
          <w:spacing w:val="44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concessionária de automóveis e o valor total entregue a seus clientes, isso pode</w:t>
      </w:r>
      <w:r>
        <w:rPr>
          <w:spacing w:val="1"/>
        </w:rPr>
        <w:t xml:space="preserve"> </w:t>
      </w:r>
      <w:r>
        <w:t>incluir:</w:t>
      </w:r>
    </w:p>
    <w:p w14:paraId="5C73210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capacidade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comprar</w:t>
      </w:r>
      <w:r>
        <w:rPr>
          <w:spacing w:val="-2"/>
          <w:sz w:val="20"/>
        </w:rPr>
        <w:t xml:space="preserve"> </w:t>
      </w:r>
      <w:r>
        <w:rPr>
          <w:sz w:val="20"/>
        </w:rPr>
        <w:t>um</w:t>
      </w:r>
      <w:r>
        <w:rPr>
          <w:spacing w:val="-1"/>
          <w:sz w:val="20"/>
        </w:rPr>
        <w:t xml:space="preserve"> </w:t>
      </w:r>
      <w:r>
        <w:rPr>
          <w:sz w:val="20"/>
        </w:rPr>
        <w:t>veículo</w:t>
      </w:r>
    </w:p>
    <w:p w14:paraId="47C7EC6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capacidade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financiar</w:t>
      </w:r>
      <w:r>
        <w:rPr>
          <w:spacing w:val="-2"/>
          <w:sz w:val="20"/>
        </w:rPr>
        <w:t xml:space="preserve"> </w:t>
      </w:r>
      <w:r>
        <w:rPr>
          <w:sz w:val="20"/>
        </w:rPr>
        <w:t>um</w:t>
      </w:r>
      <w:r>
        <w:rPr>
          <w:spacing w:val="-4"/>
          <w:sz w:val="20"/>
        </w:rPr>
        <w:t xml:space="preserve"> </w:t>
      </w:r>
      <w:r>
        <w:rPr>
          <w:sz w:val="20"/>
        </w:rPr>
        <w:t>veículo</w:t>
      </w:r>
      <w:r>
        <w:rPr>
          <w:spacing w:val="-2"/>
          <w:sz w:val="20"/>
        </w:rPr>
        <w:t xml:space="preserve"> </w:t>
      </w:r>
      <w:r>
        <w:rPr>
          <w:sz w:val="20"/>
        </w:rPr>
        <w:t>(se</w:t>
      </w:r>
      <w:r>
        <w:rPr>
          <w:spacing w:val="-3"/>
          <w:sz w:val="20"/>
        </w:rPr>
        <w:t xml:space="preserve"> </w:t>
      </w:r>
      <w:r>
        <w:rPr>
          <w:sz w:val="20"/>
        </w:rPr>
        <w:t>necessário)</w:t>
      </w:r>
    </w:p>
    <w:p w14:paraId="5BC50ED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capacidade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dar</w:t>
      </w:r>
      <w:r>
        <w:rPr>
          <w:spacing w:val="-4"/>
          <w:sz w:val="20"/>
        </w:rPr>
        <w:t xml:space="preserve"> </w:t>
      </w:r>
      <w:r>
        <w:rPr>
          <w:sz w:val="20"/>
        </w:rPr>
        <w:t>manutenção</w:t>
      </w:r>
      <w:r>
        <w:rPr>
          <w:spacing w:val="-5"/>
          <w:sz w:val="20"/>
        </w:rPr>
        <w:t xml:space="preserve"> </w:t>
      </w:r>
      <w:r>
        <w:rPr>
          <w:sz w:val="20"/>
        </w:rPr>
        <w:t>a um</w:t>
      </w:r>
      <w:r>
        <w:rPr>
          <w:spacing w:val="-3"/>
          <w:sz w:val="20"/>
        </w:rPr>
        <w:t xml:space="preserve"> </w:t>
      </w:r>
      <w:r>
        <w:rPr>
          <w:sz w:val="20"/>
        </w:rPr>
        <w:t>veículo</w:t>
      </w:r>
      <w:r>
        <w:rPr>
          <w:spacing w:val="-2"/>
          <w:sz w:val="20"/>
        </w:rPr>
        <w:t xml:space="preserve"> </w:t>
      </w:r>
      <w:r>
        <w:rPr>
          <w:sz w:val="20"/>
        </w:rPr>
        <w:t>(se</w:t>
      </w:r>
      <w:r>
        <w:rPr>
          <w:spacing w:val="-3"/>
          <w:sz w:val="20"/>
        </w:rPr>
        <w:t xml:space="preserve"> </w:t>
      </w:r>
      <w:r>
        <w:rPr>
          <w:sz w:val="20"/>
        </w:rPr>
        <w:t>necessário)</w:t>
      </w:r>
    </w:p>
    <w:p w14:paraId="31D77619" w14:textId="77777777" w:rsidR="007341B7" w:rsidRDefault="00000000">
      <w:pPr>
        <w:pStyle w:val="Corpodetexto"/>
        <w:spacing w:before="161"/>
        <w:ind w:left="307" w:right="224"/>
        <w:jc w:val="both"/>
      </w:pPr>
      <w:r>
        <w:t>A partir de uma perspectiva "de fora para dentro", todo o cliente realmente vê o</w:t>
      </w:r>
      <w:r>
        <w:rPr>
          <w:spacing w:val="1"/>
        </w:rPr>
        <w:t xml:space="preserve"> </w:t>
      </w:r>
      <w:r>
        <w:t>resultado</w:t>
      </w:r>
      <w:r>
        <w:rPr>
          <w:spacing w:val="-3"/>
        </w:rPr>
        <w:t xml:space="preserve"> </w:t>
      </w:r>
      <w:r>
        <w:t>dos três processos</w:t>
      </w:r>
      <w:r>
        <w:rPr>
          <w:spacing w:val="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negócio:</w:t>
      </w:r>
    </w:p>
    <w:p w14:paraId="31DA59B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9"/>
        <w:ind w:hanging="361"/>
        <w:rPr>
          <w:sz w:val="20"/>
        </w:rPr>
      </w:pPr>
      <w:r>
        <w:rPr>
          <w:sz w:val="20"/>
        </w:rPr>
        <w:t>Vender</w:t>
      </w:r>
      <w:r>
        <w:rPr>
          <w:spacing w:val="-5"/>
          <w:sz w:val="20"/>
        </w:rPr>
        <w:t xml:space="preserve"> </w:t>
      </w:r>
      <w:r>
        <w:rPr>
          <w:sz w:val="20"/>
        </w:rPr>
        <w:t>um</w:t>
      </w:r>
      <w:r>
        <w:rPr>
          <w:spacing w:val="-2"/>
          <w:sz w:val="20"/>
        </w:rPr>
        <w:t xml:space="preserve"> </w:t>
      </w:r>
      <w:r>
        <w:rPr>
          <w:sz w:val="20"/>
        </w:rPr>
        <w:t>veículo:</w:t>
      </w:r>
      <w:r>
        <w:rPr>
          <w:spacing w:val="-2"/>
          <w:sz w:val="20"/>
        </w:rPr>
        <w:t xml:space="preserve"> </w:t>
      </w:r>
      <w:r>
        <w:rPr>
          <w:sz w:val="20"/>
        </w:rPr>
        <w:t>O cliente</w:t>
      </w:r>
      <w:r>
        <w:rPr>
          <w:spacing w:val="1"/>
          <w:sz w:val="20"/>
        </w:rPr>
        <w:t xml:space="preserve"> </w:t>
      </w:r>
      <w:r>
        <w:rPr>
          <w:sz w:val="20"/>
        </w:rPr>
        <w:t>vai</w:t>
      </w:r>
      <w:r>
        <w:rPr>
          <w:spacing w:val="-4"/>
          <w:sz w:val="20"/>
        </w:rPr>
        <w:t xml:space="preserve"> </w:t>
      </w:r>
      <w:r>
        <w:rPr>
          <w:sz w:val="20"/>
        </w:rPr>
        <w:t>para casa</w:t>
      </w:r>
      <w:r>
        <w:rPr>
          <w:spacing w:val="-3"/>
          <w:sz w:val="20"/>
        </w:rPr>
        <w:t xml:space="preserve"> </w:t>
      </w:r>
      <w:r>
        <w:rPr>
          <w:sz w:val="20"/>
        </w:rPr>
        <w:t>com</w:t>
      </w:r>
      <w:r>
        <w:rPr>
          <w:spacing w:val="-3"/>
          <w:sz w:val="20"/>
        </w:rPr>
        <w:t xml:space="preserve"> </w:t>
      </w:r>
      <w:r>
        <w:rPr>
          <w:sz w:val="20"/>
        </w:rPr>
        <w:t>um</w:t>
      </w:r>
      <w:r>
        <w:rPr>
          <w:spacing w:val="-3"/>
          <w:sz w:val="20"/>
        </w:rPr>
        <w:t xml:space="preserve"> </w:t>
      </w:r>
      <w:r>
        <w:rPr>
          <w:sz w:val="20"/>
        </w:rPr>
        <w:t>novo</w:t>
      </w:r>
      <w:r>
        <w:rPr>
          <w:spacing w:val="-4"/>
          <w:sz w:val="20"/>
        </w:rPr>
        <w:t xml:space="preserve"> </w:t>
      </w:r>
      <w:r>
        <w:rPr>
          <w:sz w:val="20"/>
        </w:rPr>
        <w:t>veículo</w:t>
      </w:r>
    </w:p>
    <w:p w14:paraId="20AFFFD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ind w:left="666" w:hanging="360"/>
        <w:rPr>
          <w:sz w:val="20"/>
        </w:rPr>
      </w:pPr>
      <w:r>
        <w:rPr>
          <w:sz w:val="20"/>
        </w:rPr>
        <w:t>Financiar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venda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um</w:t>
      </w:r>
      <w:r>
        <w:rPr>
          <w:spacing w:val="-3"/>
          <w:sz w:val="20"/>
        </w:rPr>
        <w:t xml:space="preserve"> </w:t>
      </w:r>
      <w:r>
        <w:rPr>
          <w:sz w:val="20"/>
        </w:rPr>
        <w:t>veículo:</w:t>
      </w:r>
      <w:r>
        <w:rPr>
          <w:spacing w:val="-3"/>
          <w:sz w:val="20"/>
        </w:rPr>
        <w:t xml:space="preserve"> </w:t>
      </w:r>
      <w:r>
        <w:rPr>
          <w:sz w:val="20"/>
        </w:rPr>
        <w:t>O cliente</w:t>
      </w:r>
      <w:r>
        <w:rPr>
          <w:spacing w:val="-2"/>
          <w:sz w:val="20"/>
        </w:rPr>
        <w:t xml:space="preserve"> </w:t>
      </w:r>
      <w:r>
        <w:rPr>
          <w:sz w:val="20"/>
        </w:rPr>
        <w:t>recebe</w:t>
      </w:r>
      <w:r>
        <w:rPr>
          <w:spacing w:val="-3"/>
          <w:sz w:val="20"/>
        </w:rPr>
        <w:t xml:space="preserve"> </w:t>
      </w:r>
      <w:r>
        <w:rPr>
          <w:sz w:val="20"/>
        </w:rPr>
        <w:t>os</w:t>
      </w:r>
      <w:r>
        <w:rPr>
          <w:spacing w:val="-3"/>
          <w:sz w:val="20"/>
        </w:rPr>
        <w:t xml:space="preserve"> </w:t>
      </w:r>
      <w:r>
        <w:rPr>
          <w:sz w:val="20"/>
        </w:rPr>
        <w:t>boletos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pagamento</w:t>
      </w:r>
    </w:p>
    <w:p w14:paraId="1AF6D6D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63"/>
        <w:ind w:left="666" w:right="226" w:hanging="360"/>
        <w:rPr>
          <w:sz w:val="20"/>
        </w:rPr>
      </w:pPr>
      <w:r>
        <w:rPr>
          <w:sz w:val="20"/>
        </w:rPr>
        <w:t>Manter</w:t>
      </w:r>
      <w:r>
        <w:rPr>
          <w:spacing w:val="14"/>
          <w:sz w:val="20"/>
        </w:rPr>
        <w:t xml:space="preserve"> </w:t>
      </w:r>
      <w:r>
        <w:rPr>
          <w:sz w:val="20"/>
        </w:rPr>
        <w:t>o</w:t>
      </w:r>
      <w:r>
        <w:rPr>
          <w:spacing w:val="16"/>
          <w:sz w:val="20"/>
        </w:rPr>
        <w:t xml:space="preserve"> </w:t>
      </w:r>
      <w:r>
        <w:rPr>
          <w:sz w:val="20"/>
        </w:rPr>
        <w:t>veículo:</w:t>
      </w:r>
      <w:r>
        <w:rPr>
          <w:spacing w:val="19"/>
          <w:sz w:val="20"/>
        </w:rPr>
        <w:t xml:space="preserve"> </w:t>
      </w:r>
      <w:r>
        <w:rPr>
          <w:sz w:val="20"/>
        </w:rPr>
        <w:t>O</w:t>
      </w:r>
      <w:r>
        <w:rPr>
          <w:spacing w:val="18"/>
          <w:sz w:val="20"/>
        </w:rPr>
        <w:t xml:space="preserve"> </w:t>
      </w:r>
      <w:r>
        <w:rPr>
          <w:sz w:val="20"/>
        </w:rPr>
        <w:t>cliente</w:t>
      </w:r>
      <w:r>
        <w:rPr>
          <w:spacing w:val="17"/>
          <w:sz w:val="20"/>
        </w:rPr>
        <w:t xml:space="preserve"> </w:t>
      </w:r>
      <w:r>
        <w:rPr>
          <w:sz w:val="20"/>
        </w:rPr>
        <w:t>traz</w:t>
      </w:r>
      <w:r>
        <w:rPr>
          <w:spacing w:val="16"/>
          <w:sz w:val="20"/>
        </w:rPr>
        <w:t xml:space="preserve"> </w:t>
      </w:r>
      <w:r>
        <w:rPr>
          <w:sz w:val="20"/>
        </w:rPr>
        <w:t>o</w:t>
      </w:r>
      <w:r>
        <w:rPr>
          <w:spacing w:val="16"/>
          <w:sz w:val="20"/>
        </w:rPr>
        <w:t xml:space="preserve"> </w:t>
      </w:r>
      <w:r>
        <w:rPr>
          <w:sz w:val="20"/>
        </w:rPr>
        <w:t>veículo</w:t>
      </w:r>
      <w:r>
        <w:rPr>
          <w:spacing w:val="18"/>
          <w:sz w:val="20"/>
        </w:rPr>
        <w:t xml:space="preserve"> </w:t>
      </w:r>
      <w:r>
        <w:rPr>
          <w:sz w:val="20"/>
        </w:rPr>
        <w:t>periodicamente</w:t>
      </w:r>
      <w:r>
        <w:rPr>
          <w:spacing w:val="17"/>
          <w:sz w:val="20"/>
        </w:rPr>
        <w:t xml:space="preserve"> </w:t>
      </w:r>
      <w:r>
        <w:rPr>
          <w:sz w:val="20"/>
        </w:rPr>
        <w:t>para</w:t>
      </w:r>
      <w:r>
        <w:rPr>
          <w:spacing w:val="17"/>
          <w:sz w:val="20"/>
        </w:rPr>
        <w:t xml:space="preserve"> </w:t>
      </w:r>
      <w:r>
        <w:rPr>
          <w:sz w:val="20"/>
        </w:rPr>
        <w:t>troca</w:t>
      </w:r>
      <w:r>
        <w:rPr>
          <w:spacing w:val="19"/>
          <w:sz w:val="20"/>
        </w:rPr>
        <w:t xml:space="preserve"> </w:t>
      </w:r>
      <w:r>
        <w:rPr>
          <w:sz w:val="20"/>
        </w:rPr>
        <w:t>de</w:t>
      </w:r>
      <w:r>
        <w:rPr>
          <w:spacing w:val="17"/>
          <w:sz w:val="20"/>
        </w:rPr>
        <w:t xml:space="preserve"> </w:t>
      </w:r>
      <w:r>
        <w:rPr>
          <w:sz w:val="20"/>
        </w:rPr>
        <w:t>óleo</w:t>
      </w:r>
      <w:r>
        <w:rPr>
          <w:spacing w:val="17"/>
          <w:sz w:val="20"/>
        </w:rPr>
        <w:t xml:space="preserve"> </w:t>
      </w:r>
      <w:r>
        <w:rPr>
          <w:sz w:val="20"/>
        </w:rPr>
        <w:t>e</w:t>
      </w:r>
      <w:r>
        <w:rPr>
          <w:spacing w:val="-40"/>
          <w:sz w:val="20"/>
        </w:rPr>
        <w:t xml:space="preserve"> </w:t>
      </w:r>
      <w:r>
        <w:rPr>
          <w:sz w:val="20"/>
        </w:rPr>
        <w:t>ajustes</w:t>
      </w:r>
    </w:p>
    <w:p w14:paraId="0A9BBF22" w14:textId="77777777" w:rsidR="007341B7" w:rsidRDefault="00000000">
      <w:pPr>
        <w:pStyle w:val="Corpodetexto"/>
        <w:spacing w:before="157"/>
        <w:ind w:left="306" w:right="226"/>
        <w:jc w:val="both"/>
      </w:pPr>
      <w:r>
        <w:t>Esses são exemplos de processos primários, pois entregam valor diretamente para o</w:t>
      </w:r>
      <w:r>
        <w:rPr>
          <w:spacing w:val="1"/>
        </w:rPr>
        <w:t xml:space="preserve"> </w:t>
      </w:r>
      <w:r>
        <w:t>cliente.</w:t>
      </w:r>
    </w:p>
    <w:p w14:paraId="14003F77" w14:textId="77777777" w:rsidR="007341B7" w:rsidRDefault="00000000">
      <w:pPr>
        <w:pStyle w:val="Corpodetexto"/>
        <w:spacing w:before="160"/>
        <w:ind w:left="306" w:right="225"/>
        <w:jc w:val="both"/>
      </w:pPr>
      <w:r>
        <w:t>Na</w:t>
      </w:r>
      <w:r>
        <w:rPr>
          <w:spacing w:val="1"/>
        </w:rPr>
        <w:t xml:space="preserve"> </w:t>
      </w:r>
      <w:r>
        <w:t>perspectiva</w:t>
      </w:r>
      <w:r>
        <w:rPr>
          <w:spacing w:val="1"/>
        </w:rPr>
        <w:t xml:space="preserve"> </w:t>
      </w:r>
      <w:r>
        <w:t>interna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concessionária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automóveis,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realmente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necessário para entregar valor para o cliente se revela um quadro mais complexo.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oferecer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valor de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consistente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manter competitiva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mercado,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concessionária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veículos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possuir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número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capacidades</w:t>
      </w:r>
      <w:r>
        <w:rPr>
          <w:spacing w:val="-41"/>
        </w:rPr>
        <w:t xml:space="preserve"> </w:t>
      </w:r>
      <w:r>
        <w:t>talvez</w:t>
      </w:r>
      <w:r>
        <w:rPr>
          <w:spacing w:val="-1"/>
        </w:rPr>
        <w:t xml:space="preserve"> </w:t>
      </w:r>
      <w:r>
        <w:t>não</w:t>
      </w:r>
      <w:r>
        <w:rPr>
          <w:spacing w:val="-3"/>
        </w:rPr>
        <w:t xml:space="preserve"> </w:t>
      </w:r>
      <w:r>
        <w:t>percebíveis pelo</w:t>
      </w:r>
      <w:r>
        <w:rPr>
          <w:spacing w:val="-3"/>
        </w:rPr>
        <w:t xml:space="preserve"> </w:t>
      </w:r>
      <w:r>
        <w:t>cliente. Por</w:t>
      </w:r>
      <w:r>
        <w:rPr>
          <w:spacing w:val="-3"/>
        </w:rPr>
        <w:t xml:space="preserve"> </w:t>
      </w:r>
      <w:r>
        <w:t>exemplo, a</w:t>
      </w:r>
      <w:r>
        <w:rPr>
          <w:spacing w:val="-1"/>
        </w:rPr>
        <w:t xml:space="preserve"> </w:t>
      </w:r>
      <w:r>
        <w:t>capacidade de:</w:t>
      </w:r>
    </w:p>
    <w:p w14:paraId="688F6FF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61"/>
        <w:ind w:left="666" w:hanging="361"/>
        <w:rPr>
          <w:sz w:val="20"/>
        </w:rPr>
      </w:pPr>
      <w:r>
        <w:rPr>
          <w:sz w:val="20"/>
        </w:rPr>
        <w:t>Acessar</w:t>
      </w:r>
      <w:r>
        <w:rPr>
          <w:spacing w:val="-3"/>
          <w:sz w:val="20"/>
        </w:rPr>
        <w:t xml:space="preserve"> </w:t>
      </w:r>
      <w:r>
        <w:rPr>
          <w:sz w:val="20"/>
        </w:rPr>
        <w:t>capital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compra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veículos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peças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estoque</w:t>
      </w:r>
    </w:p>
    <w:p w14:paraId="61C7A90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62"/>
        <w:ind w:left="666" w:right="225" w:hanging="360"/>
        <w:rPr>
          <w:sz w:val="20"/>
        </w:rPr>
      </w:pPr>
      <w:r>
        <w:rPr>
          <w:sz w:val="20"/>
        </w:rPr>
        <w:t>Avaliar</w:t>
      </w:r>
      <w:r>
        <w:rPr>
          <w:spacing w:val="17"/>
          <w:sz w:val="20"/>
        </w:rPr>
        <w:t xml:space="preserve"> </w:t>
      </w:r>
      <w:r>
        <w:rPr>
          <w:sz w:val="20"/>
        </w:rPr>
        <w:t>o</w:t>
      </w:r>
      <w:r>
        <w:rPr>
          <w:spacing w:val="16"/>
          <w:sz w:val="20"/>
        </w:rPr>
        <w:t xml:space="preserve"> </w:t>
      </w:r>
      <w:r>
        <w:rPr>
          <w:sz w:val="20"/>
        </w:rPr>
        <w:t>mercado</w:t>
      </w:r>
      <w:r>
        <w:rPr>
          <w:spacing w:val="16"/>
          <w:sz w:val="20"/>
        </w:rPr>
        <w:t xml:space="preserve"> </w:t>
      </w:r>
      <w:r>
        <w:rPr>
          <w:sz w:val="20"/>
        </w:rPr>
        <w:t>para</w:t>
      </w:r>
      <w:r>
        <w:rPr>
          <w:spacing w:val="16"/>
          <w:sz w:val="20"/>
        </w:rPr>
        <w:t xml:space="preserve"> </w:t>
      </w:r>
      <w:r>
        <w:rPr>
          <w:sz w:val="20"/>
        </w:rPr>
        <w:t>otimizar</w:t>
      </w:r>
      <w:r>
        <w:rPr>
          <w:spacing w:val="16"/>
          <w:sz w:val="20"/>
        </w:rPr>
        <w:t xml:space="preserve"> </w:t>
      </w:r>
      <w:r>
        <w:rPr>
          <w:sz w:val="20"/>
        </w:rPr>
        <w:t>o</w:t>
      </w:r>
      <w:r>
        <w:rPr>
          <w:spacing w:val="16"/>
          <w:sz w:val="20"/>
        </w:rPr>
        <w:t xml:space="preserve"> </w:t>
      </w:r>
      <w:r>
        <w:rPr>
          <w:sz w:val="20"/>
        </w:rPr>
        <w:t>mix</w:t>
      </w:r>
      <w:r>
        <w:rPr>
          <w:spacing w:val="17"/>
          <w:sz w:val="20"/>
        </w:rPr>
        <w:t xml:space="preserve"> </w:t>
      </w:r>
      <w:r>
        <w:rPr>
          <w:sz w:val="20"/>
        </w:rPr>
        <w:t>de</w:t>
      </w:r>
      <w:r>
        <w:rPr>
          <w:spacing w:val="16"/>
          <w:sz w:val="20"/>
        </w:rPr>
        <w:t xml:space="preserve"> </w:t>
      </w:r>
      <w:r>
        <w:rPr>
          <w:sz w:val="20"/>
        </w:rPr>
        <w:t>modelos</w:t>
      </w:r>
      <w:r>
        <w:rPr>
          <w:spacing w:val="17"/>
          <w:sz w:val="20"/>
        </w:rPr>
        <w:t xml:space="preserve"> </w:t>
      </w:r>
      <w:r>
        <w:rPr>
          <w:sz w:val="20"/>
        </w:rPr>
        <w:t>de</w:t>
      </w:r>
      <w:r>
        <w:rPr>
          <w:spacing w:val="18"/>
          <w:sz w:val="20"/>
        </w:rPr>
        <w:t xml:space="preserve"> </w:t>
      </w:r>
      <w:r>
        <w:rPr>
          <w:sz w:val="20"/>
        </w:rPr>
        <w:t>veículos</w:t>
      </w:r>
      <w:r>
        <w:rPr>
          <w:spacing w:val="19"/>
          <w:sz w:val="20"/>
        </w:rPr>
        <w:t xml:space="preserve"> </w:t>
      </w:r>
      <w:r>
        <w:rPr>
          <w:sz w:val="20"/>
        </w:rPr>
        <w:t>usados</w:t>
      </w:r>
      <w:r>
        <w:rPr>
          <w:spacing w:val="19"/>
          <w:sz w:val="20"/>
        </w:rPr>
        <w:t xml:space="preserve"> </w:t>
      </w:r>
      <w:r>
        <w:rPr>
          <w:sz w:val="20"/>
        </w:rPr>
        <w:t>e</w:t>
      </w:r>
      <w:r>
        <w:rPr>
          <w:spacing w:val="17"/>
          <w:sz w:val="20"/>
        </w:rPr>
        <w:t xml:space="preserve"> </w:t>
      </w:r>
      <w:r>
        <w:rPr>
          <w:sz w:val="20"/>
        </w:rPr>
        <w:t>novos</w:t>
      </w:r>
      <w:r>
        <w:rPr>
          <w:spacing w:val="-41"/>
          <w:sz w:val="20"/>
        </w:rPr>
        <w:t xml:space="preserve"> </w:t>
      </w:r>
      <w:r>
        <w:rPr>
          <w:sz w:val="20"/>
        </w:rPr>
        <w:t>em</w:t>
      </w:r>
      <w:r>
        <w:rPr>
          <w:spacing w:val="-2"/>
          <w:sz w:val="20"/>
        </w:rPr>
        <w:t xml:space="preserve"> </w:t>
      </w:r>
      <w:r>
        <w:rPr>
          <w:sz w:val="20"/>
        </w:rPr>
        <w:t>estoque</w:t>
      </w:r>
    </w:p>
    <w:p w14:paraId="43AD52C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57"/>
        <w:ind w:left="666" w:hanging="361"/>
        <w:rPr>
          <w:sz w:val="20"/>
        </w:rPr>
      </w:pPr>
      <w:r>
        <w:rPr>
          <w:sz w:val="20"/>
        </w:rPr>
        <w:t>Encomendar</w:t>
      </w:r>
      <w:r>
        <w:rPr>
          <w:spacing w:val="-6"/>
          <w:sz w:val="20"/>
        </w:rPr>
        <w:t xml:space="preserve"> </w:t>
      </w:r>
      <w:r>
        <w:rPr>
          <w:sz w:val="20"/>
        </w:rPr>
        <w:t>veículos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montadoras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distribuidores</w:t>
      </w:r>
    </w:p>
    <w:p w14:paraId="6B4C99B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ind w:left="666" w:hanging="361"/>
        <w:rPr>
          <w:sz w:val="20"/>
        </w:rPr>
      </w:pPr>
      <w:r>
        <w:rPr>
          <w:sz w:val="20"/>
        </w:rPr>
        <w:t>Manter</w:t>
      </w:r>
      <w:r>
        <w:rPr>
          <w:spacing w:val="-4"/>
          <w:sz w:val="20"/>
        </w:rPr>
        <w:t xml:space="preserve"> </w:t>
      </w:r>
      <w:r>
        <w:rPr>
          <w:sz w:val="20"/>
        </w:rPr>
        <w:t>um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 xml:space="preserve">showroom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os</w:t>
      </w:r>
      <w:r>
        <w:rPr>
          <w:spacing w:val="-3"/>
          <w:sz w:val="20"/>
        </w:rPr>
        <w:t xml:space="preserve"> </w:t>
      </w:r>
      <w:r>
        <w:rPr>
          <w:sz w:val="20"/>
        </w:rPr>
        <w:t>veículos</w:t>
      </w:r>
      <w:r>
        <w:rPr>
          <w:spacing w:val="-2"/>
          <w:sz w:val="20"/>
        </w:rPr>
        <w:t xml:space="preserve"> </w:t>
      </w:r>
      <w:r>
        <w:rPr>
          <w:sz w:val="20"/>
        </w:rPr>
        <w:t>em</w:t>
      </w:r>
      <w:r>
        <w:rPr>
          <w:spacing w:val="-4"/>
          <w:sz w:val="20"/>
        </w:rPr>
        <w:t xml:space="preserve"> </w:t>
      </w:r>
      <w:r>
        <w:rPr>
          <w:sz w:val="20"/>
        </w:rPr>
        <w:t>estoque</w:t>
      </w:r>
      <w:r>
        <w:rPr>
          <w:spacing w:val="-2"/>
          <w:sz w:val="20"/>
        </w:rPr>
        <w:t xml:space="preserve"> </w:t>
      </w:r>
      <w:r>
        <w:rPr>
          <w:sz w:val="20"/>
        </w:rPr>
        <w:t>sempre</w:t>
      </w:r>
      <w:r>
        <w:rPr>
          <w:spacing w:val="-3"/>
          <w:sz w:val="20"/>
        </w:rPr>
        <w:t xml:space="preserve"> </w:t>
      </w:r>
      <w:r>
        <w:rPr>
          <w:sz w:val="20"/>
        </w:rPr>
        <w:t>limpos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apresentáveis</w:t>
      </w:r>
    </w:p>
    <w:p w14:paraId="74B1047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ind w:left="666" w:hanging="361"/>
        <w:rPr>
          <w:sz w:val="20"/>
        </w:rPr>
      </w:pPr>
      <w:r>
        <w:rPr>
          <w:sz w:val="20"/>
        </w:rPr>
        <w:t>Gerenciar</w:t>
      </w:r>
      <w:r>
        <w:rPr>
          <w:spacing w:val="-7"/>
          <w:sz w:val="20"/>
        </w:rPr>
        <w:t xml:space="preserve"> </w:t>
      </w:r>
      <w:r>
        <w:rPr>
          <w:sz w:val="20"/>
        </w:rPr>
        <w:t>dados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clientes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5"/>
          <w:sz w:val="20"/>
        </w:rPr>
        <w:t xml:space="preserve"> </w:t>
      </w:r>
      <w:r>
        <w:rPr>
          <w:sz w:val="20"/>
        </w:rPr>
        <w:t>fornecedores</w:t>
      </w:r>
    </w:p>
    <w:p w14:paraId="46067D3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61"/>
        <w:ind w:left="666" w:hanging="361"/>
        <w:rPr>
          <w:sz w:val="20"/>
        </w:rPr>
      </w:pPr>
      <w:r>
        <w:rPr>
          <w:sz w:val="20"/>
        </w:rPr>
        <w:t>Contratar</w:t>
      </w:r>
      <w:r>
        <w:rPr>
          <w:spacing w:val="-6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treinar</w:t>
      </w:r>
      <w:r>
        <w:rPr>
          <w:spacing w:val="-5"/>
          <w:sz w:val="20"/>
        </w:rPr>
        <w:t xml:space="preserve"> </w:t>
      </w:r>
      <w:r>
        <w:rPr>
          <w:sz w:val="20"/>
        </w:rPr>
        <w:t>pessoal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vendas,</w:t>
      </w:r>
      <w:r>
        <w:rPr>
          <w:spacing w:val="-3"/>
          <w:sz w:val="20"/>
        </w:rPr>
        <w:t xml:space="preserve"> </w:t>
      </w:r>
      <w:r>
        <w:rPr>
          <w:sz w:val="20"/>
        </w:rPr>
        <w:t>especialistas</w:t>
      </w:r>
      <w:r>
        <w:rPr>
          <w:spacing w:val="-3"/>
          <w:sz w:val="20"/>
        </w:rPr>
        <w:t xml:space="preserve"> </w:t>
      </w:r>
      <w:r>
        <w:rPr>
          <w:sz w:val="20"/>
        </w:rPr>
        <w:t>em</w:t>
      </w:r>
      <w:r>
        <w:rPr>
          <w:spacing w:val="-5"/>
          <w:sz w:val="20"/>
        </w:rPr>
        <w:t xml:space="preserve"> </w:t>
      </w:r>
      <w:r>
        <w:rPr>
          <w:sz w:val="20"/>
        </w:rPr>
        <w:t>finanças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equipe</w:t>
      </w:r>
      <w:r>
        <w:rPr>
          <w:spacing w:val="-4"/>
          <w:sz w:val="20"/>
        </w:rPr>
        <w:t xml:space="preserve"> </w:t>
      </w:r>
      <w:r>
        <w:rPr>
          <w:sz w:val="20"/>
        </w:rPr>
        <w:t>técnica</w:t>
      </w:r>
    </w:p>
    <w:p w14:paraId="01FF65C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58"/>
        <w:ind w:left="666" w:hanging="361"/>
        <w:rPr>
          <w:sz w:val="20"/>
        </w:rPr>
      </w:pPr>
      <w:r>
        <w:rPr>
          <w:sz w:val="20"/>
        </w:rPr>
        <w:t>Gerenciar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folha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pagamento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benefícios</w:t>
      </w:r>
    </w:p>
    <w:p w14:paraId="3DF13EB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ind w:left="666" w:hanging="361"/>
        <w:rPr>
          <w:sz w:val="20"/>
        </w:rPr>
      </w:pPr>
      <w:r>
        <w:rPr>
          <w:sz w:val="20"/>
        </w:rPr>
        <w:t>Monitorar</w:t>
      </w:r>
      <w:r>
        <w:rPr>
          <w:spacing w:val="-5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avaliar</w:t>
      </w:r>
      <w:r>
        <w:rPr>
          <w:spacing w:val="-4"/>
          <w:sz w:val="20"/>
        </w:rPr>
        <w:t xml:space="preserve"> </w:t>
      </w:r>
      <w:r>
        <w:rPr>
          <w:sz w:val="20"/>
        </w:rPr>
        <w:t>taxas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juros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opções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financiamento</w:t>
      </w:r>
    </w:p>
    <w:p w14:paraId="6B00CDA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ind w:left="666" w:hanging="361"/>
        <w:rPr>
          <w:sz w:val="20"/>
        </w:rPr>
      </w:pPr>
      <w:r>
        <w:rPr>
          <w:sz w:val="20"/>
        </w:rPr>
        <w:t>Equipar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oficina</w:t>
      </w:r>
      <w:r>
        <w:rPr>
          <w:spacing w:val="-2"/>
          <w:sz w:val="20"/>
        </w:rPr>
        <w:t xml:space="preserve"> </w:t>
      </w:r>
      <w:r>
        <w:rPr>
          <w:sz w:val="20"/>
        </w:rPr>
        <w:t>com</w:t>
      </w:r>
      <w:r>
        <w:rPr>
          <w:spacing w:val="-4"/>
          <w:sz w:val="20"/>
        </w:rPr>
        <w:t xml:space="preserve"> </w:t>
      </w:r>
      <w:r>
        <w:rPr>
          <w:sz w:val="20"/>
        </w:rPr>
        <w:t>peças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ferramentas</w:t>
      </w:r>
    </w:p>
    <w:p w14:paraId="18DD525D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DAD682A" w14:textId="77777777" w:rsidR="007341B7" w:rsidRDefault="00000000">
      <w:pPr>
        <w:pStyle w:val="Corpodetexto"/>
      </w:pPr>
      <w:r>
        <w:lastRenderedPageBreak/>
        <w:pict w14:anchorId="1F4F0A2A">
          <v:shape id="_x0000_s4455" type="#_x0000_t202" style="position:absolute;margin-left:2.05pt;margin-top:149.35pt;width:31.05pt;height:381.85pt;z-index:251339776;mso-position-horizontal-relative:page;mso-position-vertical-relative:page" filled="f" stroked="f">
            <v:textbox style="layout-flow:vertical;mso-layout-flow-alt:bottom-to-top" inset="0,0,0,0">
              <w:txbxContent>
                <w:p w14:paraId="69E6DA44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081FDCF" w14:textId="77777777" w:rsidR="007341B7" w:rsidRDefault="007341B7">
      <w:pPr>
        <w:pStyle w:val="Corpodetexto"/>
        <w:spacing w:before="10"/>
        <w:rPr>
          <w:sz w:val="22"/>
        </w:rPr>
      </w:pPr>
    </w:p>
    <w:p w14:paraId="15F2AD11" w14:textId="77777777" w:rsidR="007341B7" w:rsidRDefault="00000000">
      <w:pPr>
        <w:pStyle w:val="Corpodetexto"/>
        <w:spacing w:before="54"/>
        <w:ind w:left="307" w:right="223"/>
        <w:jc w:val="both"/>
      </w:pPr>
      <w:r>
        <w:t>Cada uma dessas capacidades é realizada pela execução de um ou mais processos de</w:t>
      </w:r>
      <w:r>
        <w:rPr>
          <w:spacing w:val="-41"/>
        </w:rPr>
        <w:t xml:space="preserve"> </w:t>
      </w:r>
      <w:r>
        <w:t>suporte.</w:t>
      </w:r>
      <w:r>
        <w:rPr>
          <w:spacing w:val="1"/>
        </w:rPr>
        <w:t xml:space="preserve"> </w:t>
      </w:r>
      <w:r>
        <w:t>Nenhuma</w:t>
      </w:r>
      <w:r>
        <w:rPr>
          <w:spacing w:val="1"/>
        </w:rPr>
        <w:t xml:space="preserve"> </w:t>
      </w:r>
      <w:r>
        <w:t>delas</w:t>
      </w:r>
      <w:r>
        <w:rPr>
          <w:spacing w:val="1"/>
        </w:rPr>
        <w:t xml:space="preserve"> </w:t>
      </w:r>
      <w:r>
        <w:t>agrega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diretamente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clientes</w:t>
      </w:r>
      <w:r>
        <w:rPr>
          <w:spacing w:val="44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concessionária,</w:t>
      </w:r>
      <w:r>
        <w:rPr>
          <w:spacing w:val="16"/>
        </w:rPr>
        <w:t xml:space="preserve"> </w:t>
      </w:r>
      <w:r>
        <w:t>mas</w:t>
      </w:r>
      <w:r>
        <w:rPr>
          <w:spacing w:val="17"/>
        </w:rPr>
        <w:t xml:space="preserve"> </w:t>
      </w:r>
      <w:r>
        <w:t>uma</w:t>
      </w:r>
      <w:r>
        <w:rPr>
          <w:spacing w:val="18"/>
        </w:rPr>
        <w:t xml:space="preserve"> </w:t>
      </w:r>
      <w:r>
        <w:t>falha</w:t>
      </w:r>
      <w:r>
        <w:rPr>
          <w:spacing w:val="17"/>
        </w:rPr>
        <w:t xml:space="preserve"> </w:t>
      </w:r>
      <w:r>
        <w:t>em</w:t>
      </w:r>
      <w:r>
        <w:rPr>
          <w:spacing w:val="17"/>
        </w:rPr>
        <w:t xml:space="preserve"> </w:t>
      </w:r>
      <w:r>
        <w:t>qualquer</w:t>
      </w:r>
      <w:r>
        <w:rPr>
          <w:spacing w:val="15"/>
        </w:rPr>
        <w:t xml:space="preserve"> </w:t>
      </w:r>
      <w:r>
        <w:t>uma</w:t>
      </w:r>
      <w:r>
        <w:rPr>
          <w:spacing w:val="18"/>
        </w:rPr>
        <w:t xml:space="preserve"> </w:t>
      </w:r>
      <w:r>
        <w:t>dessas</w:t>
      </w:r>
      <w:r>
        <w:rPr>
          <w:spacing w:val="17"/>
        </w:rPr>
        <w:t xml:space="preserve"> </w:t>
      </w:r>
      <w:r>
        <w:t>capacidades</w:t>
      </w:r>
      <w:r>
        <w:rPr>
          <w:spacing w:val="17"/>
        </w:rPr>
        <w:t xml:space="preserve"> </w:t>
      </w:r>
      <w:r>
        <w:t>pode</w:t>
      </w:r>
      <w:r>
        <w:rPr>
          <w:spacing w:val="17"/>
        </w:rPr>
        <w:t xml:space="preserve"> </w:t>
      </w:r>
      <w:r>
        <w:t>resultar</w:t>
      </w:r>
      <w:r>
        <w:rPr>
          <w:spacing w:val="1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deterioração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valor</w:t>
      </w:r>
      <w:r>
        <w:rPr>
          <w:spacing w:val="-2"/>
        </w:rPr>
        <w:t xml:space="preserve"> </w:t>
      </w:r>
      <w:r>
        <w:t>entregue e percebido pelo</w:t>
      </w:r>
      <w:r>
        <w:rPr>
          <w:spacing w:val="1"/>
        </w:rPr>
        <w:t xml:space="preserve"> </w:t>
      </w:r>
      <w:r>
        <w:t>cliente.</w:t>
      </w:r>
    </w:p>
    <w:p w14:paraId="19E627DE" w14:textId="77777777" w:rsidR="007341B7" w:rsidRDefault="00000000">
      <w:pPr>
        <w:pStyle w:val="Corpodetexto"/>
        <w:spacing w:before="158"/>
        <w:ind w:left="308" w:right="223" w:hanging="1"/>
        <w:jc w:val="both"/>
      </w:pPr>
      <w:r>
        <w:t>Se a concessionária pratica um gerenciamento abrangente de processos de negócio,</w:t>
      </w:r>
      <w:r>
        <w:rPr>
          <w:spacing w:val="1"/>
        </w:rPr>
        <w:t xml:space="preserve"> </w:t>
      </w:r>
      <w:r>
        <w:t>também</w:t>
      </w:r>
      <w:r>
        <w:rPr>
          <w:spacing w:val="-2"/>
        </w:rPr>
        <w:t xml:space="preserve"> </w:t>
      </w:r>
      <w:r>
        <w:t>deve possuir</w:t>
      </w:r>
      <w:r>
        <w:rPr>
          <w:spacing w:val="1"/>
        </w:rPr>
        <w:t xml:space="preserve"> </w:t>
      </w:r>
      <w:r>
        <w:t>capacidade de:</w:t>
      </w:r>
    </w:p>
    <w:p w14:paraId="2D94219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61"/>
        <w:ind w:left="668" w:hanging="361"/>
        <w:rPr>
          <w:sz w:val="20"/>
        </w:rPr>
      </w:pPr>
      <w:r>
        <w:rPr>
          <w:sz w:val="20"/>
        </w:rPr>
        <w:t>Medir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satisfação</w:t>
      </w:r>
      <w:r>
        <w:rPr>
          <w:spacing w:val="-5"/>
          <w:sz w:val="20"/>
        </w:rPr>
        <w:t xml:space="preserve"> </w:t>
      </w:r>
      <w:r>
        <w:rPr>
          <w:sz w:val="20"/>
        </w:rPr>
        <w:t>do</w:t>
      </w:r>
      <w:r>
        <w:rPr>
          <w:spacing w:val="-1"/>
          <w:sz w:val="20"/>
        </w:rPr>
        <w:t xml:space="preserve"> </w:t>
      </w:r>
      <w:r>
        <w:rPr>
          <w:sz w:val="20"/>
        </w:rPr>
        <w:t>cliente</w:t>
      </w:r>
    </w:p>
    <w:p w14:paraId="26D966F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58"/>
        <w:ind w:left="668" w:hanging="361"/>
        <w:rPr>
          <w:sz w:val="20"/>
        </w:rPr>
      </w:pPr>
      <w:r>
        <w:rPr>
          <w:sz w:val="20"/>
        </w:rPr>
        <w:t>Medir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eficiência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eficácia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5"/>
          <w:sz w:val="20"/>
        </w:rPr>
        <w:t xml:space="preserve"> </w:t>
      </w:r>
      <w:r>
        <w:rPr>
          <w:sz w:val="20"/>
        </w:rPr>
        <w:t>serviço</w:t>
      </w:r>
    </w:p>
    <w:p w14:paraId="7D4F463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0"/>
        <w:rPr>
          <w:sz w:val="20"/>
        </w:rPr>
      </w:pPr>
      <w:r>
        <w:rPr>
          <w:sz w:val="20"/>
        </w:rPr>
        <w:t>Identificar</w:t>
      </w:r>
      <w:r>
        <w:rPr>
          <w:spacing w:val="-4"/>
          <w:sz w:val="20"/>
        </w:rPr>
        <w:t xml:space="preserve"> </w:t>
      </w:r>
      <w:r>
        <w:rPr>
          <w:sz w:val="20"/>
        </w:rPr>
        <w:t>oportunidades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4"/>
          <w:sz w:val="20"/>
        </w:rPr>
        <w:t xml:space="preserve"> </w:t>
      </w:r>
      <w:r>
        <w:rPr>
          <w:sz w:val="20"/>
        </w:rPr>
        <w:t>mudança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melhoria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processos</w:t>
      </w:r>
    </w:p>
    <w:p w14:paraId="65467F1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3"/>
        <w:ind w:right="225" w:hanging="360"/>
        <w:rPr>
          <w:sz w:val="20"/>
        </w:rPr>
      </w:pPr>
      <w:r>
        <w:rPr>
          <w:sz w:val="20"/>
        </w:rPr>
        <w:t>Alinhar</w:t>
      </w:r>
      <w:r>
        <w:rPr>
          <w:spacing w:val="32"/>
          <w:sz w:val="20"/>
        </w:rPr>
        <w:t xml:space="preserve"> </w:t>
      </w:r>
      <w:r>
        <w:rPr>
          <w:sz w:val="20"/>
        </w:rPr>
        <w:t>oportunidades</w:t>
      </w:r>
      <w:r>
        <w:rPr>
          <w:spacing w:val="32"/>
          <w:sz w:val="20"/>
        </w:rPr>
        <w:t xml:space="preserve"> </w:t>
      </w:r>
      <w:r>
        <w:rPr>
          <w:sz w:val="20"/>
        </w:rPr>
        <w:t>de</w:t>
      </w:r>
      <w:r>
        <w:rPr>
          <w:spacing w:val="32"/>
          <w:sz w:val="20"/>
        </w:rPr>
        <w:t xml:space="preserve"> </w:t>
      </w:r>
      <w:r>
        <w:rPr>
          <w:sz w:val="20"/>
        </w:rPr>
        <w:t>melhoria</w:t>
      </w:r>
      <w:r>
        <w:rPr>
          <w:spacing w:val="33"/>
          <w:sz w:val="20"/>
        </w:rPr>
        <w:t xml:space="preserve"> </w:t>
      </w:r>
      <w:r>
        <w:rPr>
          <w:sz w:val="20"/>
        </w:rPr>
        <w:t>de</w:t>
      </w:r>
      <w:r>
        <w:rPr>
          <w:spacing w:val="32"/>
          <w:sz w:val="20"/>
        </w:rPr>
        <w:t xml:space="preserve"> </w:t>
      </w:r>
      <w:r>
        <w:rPr>
          <w:sz w:val="20"/>
        </w:rPr>
        <w:t>processos</w:t>
      </w:r>
      <w:r>
        <w:rPr>
          <w:spacing w:val="33"/>
          <w:sz w:val="20"/>
        </w:rPr>
        <w:t xml:space="preserve"> </w:t>
      </w:r>
      <w:r>
        <w:rPr>
          <w:sz w:val="20"/>
        </w:rPr>
        <w:t>aos</w:t>
      </w:r>
      <w:r>
        <w:rPr>
          <w:spacing w:val="32"/>
          <w:sz w:val="20"/>
        </w:rPr>
        <w:t xml:space="preserve"> </w:t>
      </w:r>
      <w:r>
        <w:rPr>
          <w:sz w:val="20"/>
        </w:rPr>
        <w:t>objetivos</w:t>
      </w:r>
      <w:r>
        <w:rPr>
          <w:spacing w:val="33"/>
          <w:sz w:val="20"/>
        </w:rPr>
        <w:t xml:space="preserve"> </w:t>
      </w:r>
      <w:r>
        <w:rPr>
          <w:sz w:val="20"/>
        </w:rPr>
        <w:t>estratégicos</w:t>
      </w:r>
      <w:r>
        <w:rPr>
          <w:spacing w:val="32"/>
          <w:sz w:val="20"/>
        </w:rPr>
        <w:t xml:space="preserve"> </w:t>
      </w:r>
      <w:r>
        <w:rPr>
          <w:sz w:val="20"/>
        </w:rPr>
        <w:t>e</w:t>
      </w:r>
      <w:r>
        <w:rPr>
          <w:spacing w:val="-40"/>
          <w:sz w:val="20"/>
        </w:rPr>
        <w:t xml:space="preserve"> </w:t>
      </w:r>
      <w:r>
        <w:rPr>
          <w:sz w:val="20"/>
        </w:rPr>
        <w:t>priorizá-las</w:t>
      </w:r>
      <w:r>
        <w:rPr>
          <w:spacing w:val="-1"/>
          <w:sz w:val="20"/>
        </w:rPr>
        <w:t xml:space="preserve"> </w:t>
      </w:r>
      <w:r>
        <w:rPr>
          <w:sz w:val="20"/>
        </w:rPr>
        <w:t>apropriadamente</w:t>
      </w:r>
    </w:p>
    <w:p w14:paraId="5C859CC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61"/>
        <w:ind w:left="668" w:right="221" w:hanging="361"/>
        <w:rPr>
          <w:sz w:val="20"/>
        </w:rPr>
      </w:pPr>
      <w:r>
        <w:rPr>
          <w:sz w:val="20"/>
        </w:rPr>
        <w:t>Construir</w:t>
      </w:r>
      <w:r>
        <w:rPr>
          <w:spacing w:val="1"/>
          <w:sz w:val="20"/>
        </w:rPr>
        <w:t xml:space="preserve"> </w:t>
      </w:r>
      <w:r>
        <w:rPr>
          <w:sz w:val="20"/>
        </w:rPr>
        <w:t>oportunidades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melhoria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no desenho de</w:t>
      </w:r>
      <w:r>
        <w:rPr>
          <w:spacing w:val="1"/>
          <w:sz w:val="20"/>
        </w:rPr>
        <w:t xml:space="preserve"> </w:t>
      </w:r>
      <w:r>
        <w:rPr>
          <w:sz w:val="20"/>
        </w:rPr>
        <w:t>"TO-BE"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-41"/>
          <w:sz w:val="20"/>
        </w:rPr>
        <w:t xml:space="preserve"> </w:t>
      </w:r>
      <w:r>
        <w:rPr>
          <w:sz w:val="20"/>
        </w:rPr>
        <w:t>implementar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forma</w:t>
      </w:r>
      <w:r>
        <w:rPr>
          <w:spacing w:val="-1"/>
          <w:sz w:val="20"/>
        </w:rPr>
        <w:t xml:space="preserve"> </w:t>
      </w:r>
      <w:r>
        <w:rPr>
          <w:sz w:val="20"/>
        </w:rPr>
        <w:t>eficaz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eficiente</w:t>
      </w:r>
      <w:r>
        <w:rPr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desenho</w:t>
      </w:r>
      <w:r>
        <w:rPr>
          <w:spacing w:val="-2"/>
          <w:sz w:val="20"/>
        </w:rPr>
        <w:t xml:space="preserve"> </w:t>
      </w:r>
      <w:r>
        <w:rPr>
          <w:sz w:val="20"/>
        </w:rPr>
        <w:t>nas</w:t>
      </w:r>
      <w:r>
        <w:rPr>
          <w:spacing w:val="2"/>
          <w:sz w:val="20"/>
        </w:rPr>
        <w:t xml:space="preserve"> </w:t>
      </w:r>
      <w:r>
        <w:rPr>
          <w:sz w:val="20"/>
        </w:rPr>
        <w:t>operações</w:t>
      </w:r>
    </w:p>
    <w:p w14:paraId="0CDD0DF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56"/>
        <w:ind w:left="668" w:hanging="361"/>
        <w:rPr>
          <w:sz w:val="20"/>
        </w:rPr>
      </w:pPr>
      <w:r>
        <w:rPr>
          <w:sz w:val="20"/>
        </w:rPr>
        <w:t>Medir</w:t>
      </w:r>
      <w:r>
        <w:rPr>
          <w:spacing w:val="-4"/>
          <w:sz w:val="20"/>
        </w:rPr>
        <w:t xml:space="preserve"> </w:t>
      </w:r>
      <w:r>
        <w:rPr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sz w:val="20"/>
        </w:rPr>
        <w:t>retorno</w:t>
      </w:r>
      <w:r>
        <w:rPr>
          <w:spacing w:val="-4"/>
          <w:sz w:val="20"/>
        </w:rPr>
        <w:t xml:space="preserve"> </w:t>
      </w:r>
      <w:r>
        <w:rPr>
          <w:sz w:val="20"/>
        </w:rPr>
        <w:t>sobre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investimento</w:t>
      </w:r>
    </w:p>
    <w:p w14:paraId="176E4827" w14:textId="77777777" w:rsidR="007341B7" w:rsidRDefault="00000000">
      <w:pPr>
        <w:pStyle w:val="Corpodetexto"/>
        <w:spacing w:before="161"/>
        <w:ind w:left="308" w:right="221"/>
        <w:jc w:val="both"/>
      </w:pPr>
      <w:r>
        <w:t>Cada uma dessas capacidades é realizada pela execução de um ou mais processos de</w:t>
      </w:r>
      <w:r>
        <w:rPr>
          <w:spacing w:val="-41"/>
        </w:rPr>
        <w:t xml:space="preserve"> </w:t>
      </w:r>
      <w:r>
        <w:t>gerenciamento. Assim como os processos de suporte, nenhum deles adiciona valor</w:t>
      </w:r>
      <w:r>
        <w:rPr>
          <w:spacing w:val="1"/>
        </w:rPr>
        <w:t xml:space="preserve"> </w:t>
      </w:r>
      <w:r>
        <w:t>diretamente para os clientes da concessionária, mas são colocados em prática para</w:t>
      </w:r>
      <w:r>
        <w:rPr>
          <w:spacing w:val="1"/>
        </w:rPr>
        <w:t xml:space="preserve"> </w:t>
      </w:r>
      <w:r>
        <w:t>otimizar</w:t>
      </w:r>
      <w:r>
        <w:rPr>
          <w:spacing w:val="-3"/>
        </w:rPr>
        <w:t xml:space="preserve"> </w:t>
      </w:r>
      <w:r>
        <w:t>a entrega de valor.</w:t>
      </w:r>
    </w:p>
    <w:p w14:paraId="7CD2BE35" w14:textId="77777777" w:rsidR="007341B7" w:rsidRDefault="00000000">
      <w:pPr>
        <w:pStyle w:val="Corpodetexto"/>
        <w:spacing w:before="159"/>
        <w:ind w:left="308" w:right="223"/>
        <w:jc w:val="both"/>
      </w:pPr>
      <w:r>
        <w:t>Em implementações de BPM em nível corporativo, ou mesmo em nível funcional,</w:t>
      </w:r>
      <w:r>
        <w:rPr>
          <w:spacing w:val="1"/>
        </w:rPr>
        <w:t xml:space="preserve"> </w:t>
      </w:r>
      <w:r>
        <w:t>onde uma grande quantidade de processos interconectados devem ser gerenciados</w:t>
      </w:r>
      <w:r>
        <w:rPr>
          <w:spacing w:val="1"/>
        </w:rPr>
        <w:t xml:space="preserve"> </w:t>
      </w:r>
      <w:r>
        <w:t>em conjunto, é comum haver o investimento no desenvolvimento de capacidades</w:t>
      </w:r>
      <w:r>
        <w:rPr>
          <w:spacing w:val="1"/>
        </w:rPr>
        <w:t xml:space="preserve"> </w:t>
      </w:r>
      <w:r>
        <w:t>especializadas</w:t>
      </w:r>
      <w:r>
        <w:rPr>
          <w:spacing w:val="-1"/>
        </w:rPr>
        <w:t xml:space="preserve"> </w:t>
      </w:r>
      <w:r>
        <w:t>para apoiar</w:t>
      </w:r>
      <w:r>
        <w:rPr>
          <w:spacing w:val="-2"/>
        </w:rPr>
        <w:t xml:space="preserve"> </w:t>
      </w:r>
      <w:r>
        <w:t>esse esforço.</w:t>
      </w:r>
    </w:p>
    <w:p w14:paraId="3BD7E061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spacing w:before="161"/>
        <w:ind w:left="308" w:right="221" w:firstLine="0"/>
        <w:rPr>
          <w:color w:val="1F497D"/>
        </w:rPr>
      </w:pPr>
      <w:bookmarkStart w:id="141" w:name="2.2.10_As_capacidades_são_desenvolvidas_"/>
      <w:bookmarkStart w:id="142" w:name="_bookmark40"/>
      <w:bookmarkEnd w:id="141"/>
      <w:bookmarkEnd w:id="142"/>
      <w:r>
        <w:rPr>
          <w:color w:val="1F497D"/>
        </w:rPr>
        <w:t>As</w:t>
      </w:r>
      <w:r>
        <w:rPr>
          <w:color w:val="1F497D"/>
          <w:spacing w:val="24"/>
        </w:rPr>
        <w:t xml:space="preserve"> </w:t>
      </w:r>
      <w:r>
        <w:rPr>
          <w:color w:val="1F497D"/>
        </w:rPr>
        <w:t>capacidades</w:t>
      </w:r>
      <w:r>
        <w:rPr>
          <w:color w:val="1F497D"/>
          <w:spacing w:val="24"/>
        </w:rPr>
        <w:t xml:space="preserve"> </w:t>
      </w:r>
      <w:r>
        <w:rPr>
          <w:color w:val="1F497D"/>
        </w:rPr>
        <w:t>são</w:t>
      </w:r>
      <w:r>
        <w:rPr>
          <w:color w:val="1F497D"/>
          <w:spacing w:val="22"/>
        </w:rPr>
        <w:t xml:space="preserve"> </w:t>
      </w:r>
      <w:r>
        <w:rPr>
          <w:color w:val="1F497D"/>
        </w:rPr>
        <w:t>desenvolvidas</w:t>
      </w:r>
      <w:r>
        <w:rPr>
          <w:color w:val="1F497D"/>
          <w:spacing w:val="24"/>
        </w:rPr>
        <w:t xml:space="preserve"> </w:t>
      </w:r>
      <w:r>
        <w:rPr>
          <w:color w:val="1F497D"/>
        </w:rPr>
        <w:t>ao</w:t>
      </w:r>
      <w:r>
        <w:rPr>
          <w:color w:val="1F497D"/>
          <w:spacing w:val="25"/>
        </w:rPr>
        <w:t xml:space="preserve"> </w:t>
      </w:r>
      <w:r>
        <w:rPr>
          <w:color w:val="1F497D"/>
        </w:rPr>
        <w:t>longo</w:t>
      </w:r>
      <w:r>
        <w:rPr>
          <w:color w:val="1F497D"/>
          <w:spacing w:val="2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24"/>
        </w:rPr>
        <w:t xml:space="preserve"> </w:t>
      </w:r>
      <w:r>
        <w:rPr>
          <w:color w:val="1F497D"/>
        </w:rPr>
        <w:t>uma</w:t>
      </w:r>
      <w:r>
        <w:rPr>
          <w:color w:val="1F497D"/>
          <w:spacing w:val="26"/>
        </w:rPr>
        <w:t xml:space="preserve"> </w:t>
      </w:r>
      <w:r>
        <w:rPr>
          <w:color w:val="1F497D"/>
        </w:rPr>
        <w:t>curva</w:t>
      </w:r>
      <w:r>
        <w:rPr>
          <w:color w:val="1F497D"/>
          <w:spacing w:val="2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24"/>
        </w:rPr>
        <w:t xml:space="preserve"> </w:t>
      </w:r>
      <w:r>
        <w:rPr>
          <w:color w:val="1F497D"/>
        </w:rPr>
        <w:t>maturidade</w:t>
      </w:r>
      <w:r>
        <w:rPr>
          <w:color w:val="1F497D"/>
          <w:spacing w:val="-40"/>
        </w:rPr>
        <w:t xml:space="preserve"> </w:t>
      </w:r>
      <w:r>
        <w:rPr>
          <w:color w:val="1F497D"/>
        </w:rPr>
        <w:t>em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processos</w:t>
      </w:r>
    </w:p>
    <w:p w14:paraId="63C7BD15" w14:textId="77777777" w:rsidR="007341B7" w:rsidRDefault="00000000">
      <w:pPr>
        <w:pStyle w:val="Corpodetexto"/>
        <w:spacing w:before="160"/>
        <w:ind w:left="308" w:right="222"/>
        <w:jc w:val="both"/>
      </w:pPr>
      <w:r>
        <w:t>Muitas</w:t>
      </w:r>
      <w:r>
        <w:rPr>
          <w:spacing w:val="1"/>
        </w:rPr>
        <w:t xml:space="preserve"> </w:t>
      </w:r>
      <w:r>
        <w:t>organizações,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lançarem</w:t>
      </w:r>
      <w:r>
        <w:rPr>
          <w:spacing w:val="1"/>
        </w:rPr>
        <w:t xml:space="preserve"> </w:t>
      </w:r>
      <w:r>
        <w:t>programas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BPM,</w:t>
      </w:r>
      <w:r>
        <w:rPr>
          <w:spacing w:val="1"/>
        </w:rPr>
        <w:t xml:space="preserve"> </w:t>
      </w:r>
      <w:r>
        <w:t>descobrem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capacidades</w:t>
      </w:r>
      <w:r>
        <w:rPr>
          <w:spacing w:val="1"/>
        </w:rPr>
        <w:t xml:space="preserve"> </w:t>
      </w:r>
      <w:r>
        <w:t>necessárias</w:t>
      </w:r>
      <w:r>
        <w:rPr>
          <w:spacing w:val="1"/>
        </w:rPr>
        <w:t xml:space="preserve"> </w:t>
      </w:r>
      <w:r>
        <w:t>já</w:t>
      </w:r>
      <w:r>
        <w:rPr>
          <w:spacing w:val="1"/>
        </w:rPr>
        <w:t xml:space="preserve"> </w:t>
      </w:r>
      <w:r>
        <w:t>existem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níveis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maturidade.</w:t>
      </w:r>
      <w:r>
        <w:rPr>
          <w:spacing w:val="1"/>
        </w:rPr>
        <w:t xml:space="preserve"> </w:t>
      </w:r>
      <w:r>
        <w:t>Nesse</w:t>
      </w:r>
      <w:r>
        <w:rPr>
          <w:spacing w:val="1"/>
        </w:rPr>
        <w:t xml:space="preserve"> </w:t>
      </w:r>
      <w:r>
        <w:t>sentido,</w:t>
      </w:r>
      <w:r>
        <w:rPr>
          <w:spacing w:val="1"/>
        </w:rPr>
        <w:t xml:space="preserve"> </w:t>
      </w:r>
      <w:r>
        <w:t>avançar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implementação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exercício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vincular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capacidades</w:t>
      </w:r>
      <w:r>
        <w:rPr>
          <w:spacing w:val="1"/>
        </w:rPr>
        <w:t xml:space="preserve"> </w:t>
      </w:r>
      <w:r>
        <w:t>existentes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foco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mentalidade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orientada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processos.</w:t>
      </w:r>
    </w:p>
    <w:p w14:paraId="00ADB24A" w14:textId="77777777" w:rsidR="007341B7" w:rsidRDefault="00000000">
      <w:pPr>
        <w:pStyle w:val="Corpodetexto"/>
        <w:spacing w:before="159"/>
        <w:ind w:left="308" w:right="220"/>
        <w:jc w:val="both"/>
      </w:pPr>
      <w:r>
        <w:t>Organizações em que essas capacidades não existem,</w:t>
      </w:r>
      <w:r>
        <w:rPr>
          <w:spacing w:val="1"/>
        </w:rPr>
        <w:t xml:space="preserve"> </w:t>
      </w:r>
      <w:r>
        <w:t>especialmente nas que se</w:t>
      </w:r>
      <w:r>
        <w:rPr>
          <w:spacing w:val="1"/>
        </w:rPr>
        <w:t xml:space="preserve"> </w:t>
      </w:r>
      <w:r>
        <w:t>comprometeram com BPM a fim de sair de um estado de decadência e caos, estas se</w:t>
      </w:r>
      <w:r>
        <w:rPr>
          <w:spacing w:val="-41"/>
        </w:rPr>
        <w:t xml:space="preserve"> </w:t>
      </w:r>
      <w:r>
        <w:t>deparam com a árdua tarefa de descobrir como e quando criar essas capacidades.</w:t>
      </w:r>
      <w:r>
        <w:rPr>
          <w:spacing w:val="1"/>
        </w:rPr>
        <w:t xml:space="preserve"> </w:t>
      </w:r>
      <w:r>
        <w:t>Compreender e acompanhar o nível no qual a organização se encontra na curva de</w:t>
      </w:r>
      <w:r>
        <w:rPr>
          <w:spacing w:val="1"/>
        </w:rPr>
        <w:t xml:space="preserve"> </w:t>
      </w:r>
      <w:r>
        <w:t>maturidade em processos, bem como identificar e compreender quais capacidades</w:t>
      </w:r>
      <w:r>
        <w:rPr>
          <w:spacing w:val="1"/>
        </w:rPr>
        <w:t xml:space="preserve"> </w:t>
      </w:r>
      <w:r>
        <w:t>necessitam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amadurecidas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medida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avança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curva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maturidade, é considerado por muitas organizações um exercício útil e vantajoso na</w:t>
      </w:r>
      <w:r>
        <w:rPr>
          <w:spacing w:val="1"/>
        </w:rPr>
        <w:t xml:space="preserve"> </w:t>
      </w:r>
      <w:r>
        <w:t>implementação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BPM.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capítulo</w:t>
      </w:r>
      <w:r>
        <w:rPr>
          <w:spacing w:val="1"/>
        </w:rPr>
        <w:t xml:space="preserve"> </w:t>
      </w:r>
      <w:r>
        <w:t>9</w:t>
      </w:r>
      <w:r>
        <w:rPr>
          <w:spacing w:val="1"/>
        </w:rPr>
        <w:t xml:space="preserve"> </w:t>
      </w:r>
      <w:r>
        <w:t>há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discussão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detalhada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maturidade</w:t>
      </w:r>
      <w:r>
        <w:rPr>
          <w:spacing w:val="-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processos.</w:t>
      </w:r>
    </w:p>
    <w:p w14:paraId="229D6453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B1E9AC6" w14:textId="77777777" w:rsidR="007341B7" w:rsidRDefault="00000000">
      <w:pPr>
        <w:pStyle w:val="Corpodetexto"/>
      </w:pPr>
      <w:r>
        <w:lastRenderedPageBreak/>
        <w:pict w14:anchorId="3645B56A">
          <v:shape id="_x0000_s4454" type="#_x0000_t202" style="position:absolute;margin-left:2.05pt;margin-top:149.35pt;width:31.05pt;height:381.85pt;z-index:251340800;mso-position-horizontal-relative:page;mso-position-vertical-relative:page" filled="f" stroked="f">
            <v:textbox style="layout-flow:vertical;mso-layout-flow-alt:bottom-to-top" inset="0,0,0,0">
              <w:txbxContent>
                <w:p w14:paraId="1B2C3B48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0245C02" w14:textId="77777777" w:rsidR="007341B7" w:rsidRDefault="007341B7">
      <w:pPr>
        <w:pStyle w:val="Corpodetexto"/>
        <w:spacing w:before="10"/>
        <w:rPr>
          <w:sz w:val="22"/>
        </w:rPr>
      </w:pPr>
    </w:p>
    <w:p w14:paraId="7DEA9226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spacing w:before="54"/>
        <w:ind w:hanging="722"/>
        <w:rPr>
          <w:color w:val="1F497D"/>
        </w:rPr>
      </w:pPr>
      <w:bookmarkStart w:id="143" w:name="2.2.11_A_implementação_de_BPM_requer_nov"/>
      <w:bookmarkStart w:id="144" w:name="_bookmark41"/>
      <w:bookmarkEnd w:id="143"/>
      <w:bookmarkEnd w:id="144"/>
      <w:r>
        <w:rPr>
          <w:color w:val="1F497D"/>
        </w:rPr>
        <w:t>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implementação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BPM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requer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novos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papéis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responsabilidades</w:t>
      </w:r>
    </w:p>
    <w:p w14:paraId="2AF5C70F" w14:textId="77777777" w:rsidR="007341B7" w:rsidRDefault="00000000">
      <w:pPr>
        <w:pStyle w:val="Corpodetexto"/>
        <w:spacing w:before="159"/>
        <w:ind w:left="307" w:right="222"/>
        <w:jc w:val="both"/>
      </w:pPr>
      <w:r>
        <w:t>A natureza do gerenciamento interfuncional de processos de negócio ponta a ponta</w:t>
      </w:r>
      <w:r>
        <w:rPr>
          <w:spacing w:val="1"/>
        </w:rPr>
        <w:t xml:space="preserve"> </w:t>
      </w:r>
      <w:r>
        <w:t>cria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necessidade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papéis</w:t>
      </w:r>
      <w:r>
        <w:rPr>
          <w:spacing w:val="1"/>
        </w:rPr>
        <w:t xml:space="preserve"> </w:t>
      </w:r>
      <w:r>
        <w:t>especializados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novas</w:t>
      </w:r>
      <w:r>
        <w:rPr>
          <w:spacing w:val="1"/>
        </w:rPr>
        <w:t xml:space="preserve"> </w:t>
      </w:r>
      <w:r>
        <w:t>responsabilidades.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organizações tradicionalmente gerenciadas funcionalmente, a intenção estratégica é</w:t>
      </w:r>
      <w:r>
        <w:rPr>
          <w:spacing w:val="-41"/>
        </w:rPr>
        <w:t xml:space="preserve"> </w:t>
      </w:r>
      <w:r>
        <w:t>empurrada para as funções de negócio em um nível alto e a tomada de decisão</w:t>
      </w:r>
      <w:r>
        <w:rPr>
          <w:spacing w:val="1"/>
        </w:rPr>
        <w:t xml:space="preserve"> </w:t>
      </w:r>
      <w:r>
        <w:t>estruturada fica restrita aos limites dos silos funcionais. Como resultado, e conforme</w:t>
      </w:r>
      <w:r>
        <w:rPr>
          <w:spacing w:val="1"/>
        </w:rPr>
        <w:t xml:space="preserve"> </w:t>
      </w:r>
      <w:r>
        <w:t>ilustrado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figura</w:t>
      </w:r>
      <w:r>
        <w:rPr>
          <w:spacing w:val="1"/>
        </w:rPr>
        <w:t xml:space="preserve"> </w:t>
      </w:r>
      <w:r>
        <w:t>2.13</w:t>
      </w:r>
      <w:r>
        <w:rPr>
          <w:spacing w:val="1"/>
        </w:rPr>
        <w:t xml:space="preserve"> </w:t>
      </w:r>
      <w:r>
        <w:t>abaixo,</w:t>
      </w:r>
      <w:r>
        <w:rPr>
          <w:spacing w:val="1"/>
        </w:rPr>
        <w:t xml:space="preserve"> </w:t>
      </w:r>
      <w:r>
        <w:t>ineficiências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rupturas</w:t>
      </w:r>
      <w:r>
        <w:rPr>
          <w:spacing w:val="1"/>
        </w:rPr>
        <w:t xml:space="preserve"> </w:t>
      </w:r>
      <w:r>
        <w:t>ocorrem</w:t>
      </w:r>
      <w:r>
        <w:rPr>
          <w:spacing w:val="44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 xml:space="preserve">frequentemente em </w:t>
      </w:r>
      <w:r>
        <w:rPr>
          <w:i/>
        </w:rPr>
        <w:t xml:space="preserve">handoffs </w:t>
      </w:r>
      <w:r>
        <w:t>entre áreas funcionais em que existe um "vácuo" de</w:t>
      </w:r>
      <w:r>
        <w:rPr>
          <w:spacing w:val="1"/>
        </w:rPr>
        <w:t xml:space="preserve"> </w:t>
      </w:r>
      <w:r>
        <w:t>gerenciamento.</w:t>
      </w:r>
    </w:p>
    <w:p w14:paraId="31E26770" w14:textId="77777777" w:rsidR="007341B7" w:rsidRDefault="00000000">
      <w:pPr>
        <w:pStyle w:val="Corpodetexto"/>
        <w:spacing w:before="10"/>
        <w:rPr>
          <w:sz w:val="10"/>
        </w:rPr>
      </w:pPr>
      <w:r>
        <w:pict w14:anchorId="2B4D7A47">
          <v:group id="_x0000_s4449" style="position:absolute;margin-left:97.4pt;margin-top:8.55pt;width:301.9pt;height:199.3pt;z-index:-251339776;mso-wrap-distance-left:0;mso-wrap-distance-right:0;mso-position-horizontal-relative:page" coordorigin="1948,171" coordsize="6038,3986">
            <v:shape id="_x0000_s4453" type="#_x0000_t75" style="position:absolute;left:1947;top:171;width:6038;height:3986">
              <v:imagedata r:id="rId102" o:title=""/>
            </v:shape>
            <v:shape id="_x0000_s4452" type="#_x0000_t202" style="position:absolute;left:2516;top:530;width:766;height:208" filled="f" stroked="f">
              <v:textbox inset="0,0,0,0">
                <w:txbxContent>
                  <w:p w14:paraId="715F7634" w14:textId="77777777" w:rsidR="007341B7" w:rsidRDefault="00000000">
                    <w:pPr>
                      <w:spacing w:line="204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Função</w:t>
                    </w:r>
                    <w:r>
                      <w:rPr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1</w:t>
                    </w:r>
                  </w:p>
                </w:txbxContent>
              </v:textbox>
            </v:shape>
            <v:shape id="_x0000_s4451" type="#_x0000_t202" style="position:absolute;left:4532;top:530;width:789;height:208" filled="f" stroked="f">
              <v:textbox inset="0,0,0,0">
                <w:txbxContent>
                  <w:p w14:paraId="0C485822" w14:textId="77777777" w:rsidR="007341B7" w:rsidRDefault="00000000">
                    <w:pPr>
                      <w:spacing w:line="204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Função</w:t>
                    </w:r>
                    <w:r>
                      <w:rPr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2</w:t>
                    </w:r>
                  </w:p>
                </w:txbxContent>
              </v:textbox>
            </v:shape>
            <v:shape id="_x0000_s4450" type="#_x0000_t202" style="position:absolute;left:6563;top:530;width:738;height:208" filled="f" stroked="f">
              <v:textbox inset="0,0,0,0">
                <w:txbxContent>
                  <w:p w14:paraId="498D7911" w14:textId="77777777" w:rsidR="007341B7" w:rsidRDefault="00000000">
                    <w:pPr>
                      <w:spacing w:line="204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Função</w:t>
                    </w:r>
                    <w:r>
                      <w:rPr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5A6F71F" w14:textId="77777777" w:rsidR="007341B7" w:rsidRDefault="00000000">
      <w:pPr>
        <w:pStyle w:val="Corpodetexto"/>
        <w:ind w:left="79"/>
        <w:jc w:val="center"/>
      </w:pPr>
      <w:r>
        <w:t>Figura</w:t>
      </w:r>
      <w:r>
        <w:rPr>
          <w:spacing w:val="-2"/>
        </w:rPr>
        <w:t xml:space="preserve"> </w:t>
      </w:r>
      <w:r>
        <w:t>2.13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rPr>
          <w:i/>
        </w:rPr>
        <w:t>Handoff</w:t>
      </w:r>
      <w:r>
        <w:rPr>
          <w:i/>
          <w:spacing w:val="-1"/>
        </w:rPr>
        <w:t xml:space="preserve"> </w:t>
      </w:r>
      <w:r>
        <w:t>causando</w:t>
      </w:r>
      <w:r>
        <w:rPr>
          <w:spacing w:val="-4"/>
        </w:rPr>
        <w:t xml:space="preserve"> </w:t>
      </w:r>
      <w:r>
        <w:t>ruptura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processo</w:t>
      </w:r>
    </w:p>
    <w:p w14:paraId="01634C63" w14:textId="77777777" w:rsidR="007341B7" w:rsidRDefault="00000000">
      <w:pPr>
        <w:pStyle w:val="Corpodetexto"/>
        <w:spacing w:before="135"/>
        <w:ind w:left="307" w:right="225"/>
        <w:jc w:val="both"/>
      </w:pPr>
      <w:r>
        <w:t>Como</w:t>
      </w:r>
      <w:r>
        <w:rPr>
          <w:spacing w:val="1"/>
        </w:rPr>
        <w:t xml:space="preserve"> </w:t>
      </w:r>
      <w:r>
        <w:t>gestores</w:t>
      </w:r>
      <w:r>
        <w:rPr>
          <w:spacing w:val="1"/>
        </w:rPr>
        <w:t xml:space="preserve"> </w:t>
      </w:r>
      <w:r>
        <w:t>funcionais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medidos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avaliados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suas</w:t>
      </w:r>
      <w:r>
        <w:rPr>
          <w:spacing w:val="1"/>
        </w:rPr>
        <w:t xml:space="preserve"> </w:t>
      </w:r>
      <w:r>
        <w:t xml:space="preserve">funções, há um vazio na definição de responsabilidades para otimizar os </w:t>
      </w:r>
      <w:r>
        <w:rPr>
          <w:i/>
        </w:rPr>
        <w:t>handoffs</w:t>
      </w:r>
      <w:r>
        <w:rPr>
          <w:i/>
          <w:spacing w:val="1"/>
        </w:rPr>
        <w:t xml:space="preserve"> </w:t>
      </w:r>
      <w:r>
        <w:t>entre</w:t>
      </w:r>
      <w:r>
        <w:rPr>
          <w:spacing w:val="-1"/>
        </w:rPr>
        <w:t xml:space="preserve"> </w:t>
      </w:r>
      <w:r>
        <w:t>funções de negócio.</w:t>
      </w:r>
    </w:p>
    <w:p w14:paraId="5976298F" w14:textId="77777777" w:rsidR="007341B7" w:rsidRDefault="00000000">
      <w:pPr>
        <w:pStyle w:val="Corpodetexto"/>
        <w:spacing w:before="158"/>
        <w:ind w:left="308" w:right="221" w:hanging="1"/>
        <w:jc w:val="both"/>
      </w:pPr>
      <w:r>
        <w:t>Para tratar a questão de ineficiências do processo, rupturas e falhas de comunicação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funções,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implementação de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requer novos</w:t>
      </w:r>
      <w:r>
        <w:rPr>
          <w:spacing w:val="1"/>
        </w:rPr>
        <w:t xml:space="preserve"> </w:t>
      </w:r>
      <w:r>
        <w:t>papéis</w:t>
      </w:r>
      <w:r>
        <w:rPr>
          <w:spacing w:val="1"/>
        </w:rPr>
        <w:t xml:space="preserve"> </w:t>
      </w:r>
      <w:r>
        <w:t>na</w:t>
      </w:r>
      <w:r>
        <w:rPr>
          <w:spacing w:val="43"/>
        </w:rPr>
        <w:t xml:space="preserve"> </w:t>
      </w:r>
      <w:r>
        <w:t>organização</w:t>
      </w:r>
      <w:r>
        <w:rPr>
          <w:spacing w:val="-41"/>
        </w:rPr>
        <w:t xml:space="preserve"> </w:t>
      </w:r>
      <w:r>
        <w:t>com responsabilidades pelo gerenciamento de processos interfuncionais ponta a</w:t>
      </w:r>
      <w:r>
        <w:rPr>
          <w:spacing w:val="1"/>
        </w:rPr>
        <w:t xml:space="preserve"> </w:t>
      </w:r>
      <w:r>
        <w:t>ponta, tais como dono de processos e gerentes de processos. O capítulo 8 detalha</w:t>
      </w:r>
      <w:r>
        <w:rPr>
          <w:spacing w:val="1"/>
        </w:rPr>
        <w:t xml:space="preserve"> </w:t>
      </w:r>
      <w:r>
        <w:t>esses</w:t>
      </w:r>
      <w:r>
        <w:rPr>
          <w:spacing w:val="-1"/>
        </w:rPr>
        <w:t xml:space="preserve"> </w:t>
      </w:r>
      <w:r>
        <w:t>novos papéis e responsabilidades.</w:t>
      </w:r>
    </w:p>
    <w:p w14:paraId="25254A9D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spacing w:before="162"/>
        <w:ind w:left="308" w:right="223" w:firstLine="0"/>
        <w:rPr>
          <w:color w:val="1F497D"/>
        </w:rPr>
      </w:pPr>
      <w:bookmarkStart w:id="145" w:name="2.2.12_A_tecnologia_desempenha_papel_de_"/>
      <w:bookmarkStart w:id="146" w:name="_bookmark42"/>
      <w:bookmarkEnd w:id="145"/>
      <w:bookmarkEnd w:id="146"/>
      <w:r>
        <w:rPr>
          <w:color w:val="1F497D"/>
        </w:rPr>
        <w:t>A</w:t>
      </w:r>
      <w:r>
        <w:rPr>
          <w:color w:val="1F497D"/>
          <w:spacing w:val="15"/>
        </w:rPr>
        <w:t xml:space="preserve"> </w:t>
      </w:r>
      <w:r>
        <w:rPr>
          <w:color w:val="1F497D"/>
        </w:rPr>
        <w:t>tecnologia</w:t>
      </w:r>
      <w:r>
        <w:rPr>
          <w:color w:val="1F497D"/>
          <w:spacing w:val="17"/>
        </w:rPr>
        <w:t xml:space="preserve"> </w:t>
      </w:r>
      <w:r>
        <w:rPr>
          <w:color w:val="1F497D"/>
        </w:rPr>
        <w:t>desempenha</w:t>
      </w:r>
      <w:r>
        <w:rPr>
          <w:color w:val="1F497D"/>
          <w:spacing w:val="17"/>
        </w:rPr>
        <w:t xml:space="preserve"> </w:t>
      </w:r>
      <w:r>
        <w:rPr>
          <w:color w:val="1F497D"/>
        </w:rPr>
        <w:t>papel</w:t>
      </w:r>
      <w:r>
        <w:rPr>
          <w:color w:val="1F497D"/>
          <w:spacing w:val="1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17"/>
        </w:rPr>
        <w:t xml:space="preserve"> </w:t>
      </w:r>
      <w:r>
        <w:rPr>
          <w:color w:val="1F497D"/>
        </w:rPr>
        <w:t>apoio</w:t>
      </w:r>
      <w:r>
        <w:rPr>
          <w:color w:val="1F497D"/>
          <w:spacing w:val="15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17"/>
        </w:rPr>
        <w:t xml:space="preserve"> </w:t>
      </w:r>
      <w:r>
        <w:rPr>
          <w:color w:val="1F497D"/>
        </w:rPr>
        <w:t>não</w:t>
      </w:r>
      <w:r>
        <w:rPr>
          <w:color w:val="1F497D"/>
          <w:spacing w:val="18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17"/>
        </w:rPr>
        <w:t xml:space="preserve"> </w:t>
      </w:r>
      <w:r>
        <w:rPr>
          <w:color w:val="1F497D"/>
        </w:rPr>
        <w:t>liderança</w:t>
      </w:r>
      <w:r>
        <w:rPr>
          <w:color w:val="1F497D"/>
          <w:spacing w:val="17"/>
        </w:rPr>
        <w:t xml:space="preserve"> </w:t>
      </w:r>
      <w:r>
        <w:rPr>
          <w:color w:val="1F497D"/>
        </w:rPr>
        <w:t>na</w:t>
      </w:r>
      <w:r>
        <w:rPr>
          <w:color w:val="1F497D"/>
          <w:spacing w:val="-41"/>
        </w:rPr>
        <w:t xml:space="preserve"> </w:t>
      </w:r>
      <w:r>
        <w:rPr>
          <w:color w:val="1F497D"/>
        </w:rPr>
        <w:t>implementação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BPM</w:t>
      </w:r>
    </w:p>
    <w:p w14:paraId="22AC2B0D" w14:textId="77777777" w:rsidR="007341B7" w:rsidRDefault="00000000">
      <w:pPr>
        <w:pStyle w:val="Corpodetexto"/>
        <w:spacing w:before="160"/>
        <w:ind w:left="307" w:right="224"/>
        <w:jc w:val="both"/>
      </w:pPr>
      <w:r>
        <w:t>Sendo uma disciplina gerencial que resulta na melhoria do desempenho de negócio,</w:t>
      </w:r>
      <w:r>
        <w:rPr>
          <w:spacing w:val="1"/>
        </w:rPr>
        <w:t xml:space="preserve"> </w:t>
      </w:r>
      <w:r>
        <w:t>BPM é praticado por meio de um conjunto de abordagens interconectadas que,</w:t>
      </w:r>
      <w:r>
        <w:rPr>
          <w:spacing w:val="1"/>
        </w:rPr>
        <w:t xml:space="preserve"> </w:t>
      </w:r>
      <w:r>
        <w:t>juntas, criam uma sólida arquitetura de processos de negócio. Pessoas em papéis</w:t>
      </w:r>
      <w:r>
        <w:rPr>
          <w:spacing w:val="1"/>
        </w:rPr>
        <w:t xml:space="preserve"> </w:t>
      </w:r>
      <w:r>
        <w:t>especializados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utilizar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apoiem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prática.</w:t>
      </w:r>
      <w:r>
        <w:rPr>
          <w:spacing w:val="1"/>
        </w:rPr>
        <w:t xml:space="preserve"> </w:t>
      </w:r>
      <w:r>
        <w:t>Contudo, a tecnologia tem evoluído constantemente e permitido um suporte cada</w:t>
      </w:r>
      <w:r>
        <w:rPr>
          <w:spacing w:val="1"/>
        </w:rPr>
        <w:t xml:space="preserve"> </w:t>
      </w:r>
      <w:r>
        <w:t>vez</w:t>
      </w:r>
      <w:r>
        <w:rPr>
          <w:spacing w:val="-1"/>
        </w:rPr>
        <w:t xml:space="preserve"> </w:t>
      </w:r>
      <w:r>
        <w:t>melhor</w:t>
      </w:r>
      <w:r>
        <w:rPr>
          <w:spacing w:val="-2"/>
        </w:rPr>
        <w:t xml:space="preserve"> </w:t>
      </w:r>
      <w:r>
        <w:t>à disciplina de BPM, incluindo:</w:t>
      </w:r>
    </w:p>
    <w:p w14:paraId="41FC462C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61CE586" w14:textId="77777777" w:rsidR="007341B7" w:rsidRDefault="00000000">
      <w:pPr>
        <w:pStyle w:val="Corpodetexto"/>
      </w:pPr>
      <w:r>
        <w:lastRenderedPageBreak/>
        <w:pict w14:anchorId="5658B64E">
          <v:shape id="_x0000_s4448" type="#_x0000_t202" style="position:absolute;margin-left:2.05pt;margin-top:149.35pt;width:31.05pt;height:381.85pt;z-index:251341824;mso-position-horizontal-relative:page;mso-position-vertical-relative:page" filled="f" stroked="f">
            <v:textbox style="layout-flow:vertical;mso-layout-flow-alt:bottom-to-top" inset="0,0,0,0">
              <w:txbxContent>
                <w:p w14:paraId="34BC1CE6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D9DE97F" w14:textId="77777777" w:rsidR="007341B7" w:rsidRDefault="007341B7">
      <w:pPr>
        <w:pStyle w:val="Corpodetexto"/>
        <w:spacing w:before="2"/>
        <w:rPr>
          <w:sz w:val="19"/>
        </w:rPr>
      </w:pPr>
    </w:p>
    <w:p w14:paraId="4E13803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00"/>
        <w:ind w:left="665" w:right="222"/>
        <w:jc w:val="both"/>
        <w:rPr>
          <w:sz w:val="20"/>
        </w:rPr>
      </w:pPr>
      <w:r>
        <w:rPr>
          <w:sz w:val="20"/>
        </w:rPr>
        <w:t>Arquitetura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sua</w:t>
      </w:r>
      <w:r>
        <w:rPr>
          <w:spacing w:val="1"/>
          <w:sz w:val="20"/>
        </w:rPr>
        <w:t xml:space="preserve"> </w:t>
      </w:r>
      <w:r>
        <w:rPr>
          <w:sz w:val="20"/>
        </w:rPr>
        <w:t>modelagem</w:t>
      </w:r>
      <w:r>
        <w:rPr>
          <w:spacing w:val="1"/>
          <w:sz w:val="20"/>
        </w:rPr>
        <w:t xml:space="preserve"> </w:t>
      </w:r>
      <w:r>
        <w:rPr>
          <w:sz w:val="20"/>
        </w:rPr>
        <w:t>no</w:t>
      </w:r>
      <w:r>
        <w:rPr>
          <w:spacing w:val="1"/>
          <w:sz w:val="20"/>
        </w:rPr>
        <w:t xml:space="preserve"> </w:t>
      </w:r>
      <w:r>
        <w:rPr>
          <w:sz w:val="20"/>
        </w:rPr>
        <w:t>contexto</w:t>
      </w:r>
      <w:r>
        <w:rPr>
          <w:spacing w:val="1"/>
          <w:sz w:val="20"/>
        </w:rPr>
        <w:t xml:space="preserve"> </w:t>
      </w:r>
      <w:r>
        <w:rPr>
          <w:sz w:val="20"/>
        </w:rPr>
        <w:t>da</w:t>
      </w:r>
      <w:r>
        <w:rPr>
          <w:spacing w:val="1"/>
          <w:sz w:val="20"/>
        </w:rPr>
        <w:t xml:space="preserve"> </w:t>
      </w:r>
      <w:r>
        <w:rPr>
          <w:sz w:val="20"/>
        </w:rPr>
        <w:t>EA</w:t>
      </w:r>
      <w:r>
        <w:rPr>
          <w:spacing w:val="1"/>
          <w:sz w:val="20"/>
        </w:rPr>
        <w:t xml:space="preserve"> </w:t>
      </w:r>
      <w:r>
        <w:rPr>
          <w:sz w:val="20"/>
        </w:rPr>
        <w:t>(</w:t>
      </w:r>
      <w:r>
        <w:rPr>
          <w:i/>
          <w:sz w:val="20"/>
        </w:rPr>
        <w:t>Enterprise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Architecture</w:t>
      </w:r>
      <w:r>
        <w:rPr>
          <w:sz w:val="20"/>
        </w:rPr>
        <w:t>)</w:t>
      </w:r>
    </w:p>
    <w:p w14:paraId="5D2B422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8"/>
        <w:ind w:right="224" w:hanging="360"/>
        <w:jc w:val="both"/>
        <w:rPr>
          <w:sz w:val="20"/>
        </w:rPr>
      </w:pPr>
      <w:r>
        <w:rPr>
          <w:sz w:val="20"/>
        </w:rPr>
        <w:t>Desenho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processos,</w:t>
      </w:r>
      <w:r>
        <w:rPr>
          <w:spacing w:val="1"/>
          <w:sz w:val="20"/>
        </w:rPr>
        <w:t xml:space="preserve"> </w:t>
      </w:r>
      <w:r>
        <w:rPr>
          <w:sz w:val="20"/>
        </w:rPr>
        <w:t>incluindo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comunicação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desenho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partes</w:t>
      </w:r>
      <w:r>
        <w:rPr>
          <w:spacing w:val="1"/>
          <w:sz w:val="20"/>
        </w:rPr>
        <w:t xml:space="preserve"> </w:t>
      </w:r>
      <w:r>
        <w:rPr>
          <w:sz w:val="20"/>
        </w:rPr>
        <w:t>interessadas</w:t>
      </w:r>
      <w:r>
        <w:rPr>
          <w:spacing w:val="-1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implementação</w:t>
      </w:r>
      <w:r>
        <w:rPr>
          <w:spacing w:val="-3"/>
          <w:sz w:val="20"/>
        </w:rPr>
        <w:t xml:space="preserve"> </w:t>
      </w:r>
      <w:r>
        <w:rPr>
          <w:sz w:val="20"/>
        </w:rPr>
        <w:t>em</w:t>
      </w:r>
      <w:r>
        <w:rPr>
          <w:spacing w:val="-2"/>
          <w:sz w:val="20"/>
        </w:rPr>
        <w:t xml:space="preserve"> </w:t>
      </w:r>
      <w:r>
        <w:rPr>
          <w:sz w:val="20"/>
        </w:rPr>
        <w:t>motores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execução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processos</w:t>
      </w:r>
    </w:p>
    <w:p w14:paraId="5F94DF0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1"/>
        <w:ind w:right="222" w:hanging="360"/>
        <w:jc w:val="both"/>
        <w:rPr>
          <w:sz w:val="20"/>
        </w:rPr>
      </w:pPr>
      <w:r>
        <w:rPr>
          <w:sz w:val="20"/>
        </w:rPr>
        <w:t>Execução de instâncias de processos de negócio e orquestração de atividades</w:t>
      </w:r>
      <w:r>
        <w:rPr>
          <w:spacing w:val="1"/>
          <w:sz w:val="20"/>
        </w:rPr>
        <w:t xml:space="preserve"> </w:t>
      </w:r>
      <w:r>
        <w:rPr>
          <w:sz w:val="20"/>
        </w:rPr>
        <w:t>entre</w:t>
      </w:r>
      <w:r>
        <w:rPr>
          <w:spacing w:val="-1"/>
          <w:sz w:val="20"/>
        </w:rPr>
        <w:t xml:space="preserve"> </w:t>
      </w:r>
      <w:r>
        <w:rPr>
          <w:sz w:val="20"/>
        </w:rPr>
        <w:t>humanos</w:t>
      </w:r>
      <w:r>
        <w:rPr>
          <w:spacing w:val="-1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aplicações</w:t>
      </w:r>
      <w:r>
        <w:rPr>
          <w:spacing w:val="1"/>
          <w:sz w:val="20"/>
        </w:rPr>
        <w:t xml:space="preserve"> </w:t>
      </w:r>
      <w:r>
        <w:rPr>
          <w:sz w:val="20"/>
        </w:rPr>
        <w:t>necessárias à</w:t>
      </w:r>
      <w:r>
        <w:rPr>
          <w:spacing w:val="-1"/>
          <w:sz w:val="20"/>
        </w:rPr>
        <w:t xml:space="preserve"> </w:t>
      </w:r>
      <w:r>
        <w:rPr>
          <w:sz w:val="20"/>
        </w:rPr>
        <w:t>execução do</w:t>
      </w:r>
      <w:r>
        <w:rPr>
          <w:spacing w:val="-3"/>
          <w:sz w:val="20"/>
        </w:rPr>
        <w:t xml:space="preserve"> </w:t>
      </w:r>
      <w:r>
        <w:rPr>
          <w:sz w:val="20"/>
        </w:rPr>
        <w:t>processo</w:t>
      </w:r>
    </w:p>
    <w:p w14:paraId="6D3BFC3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9"/>
        <w:ind w:right="223" w:hanging="360"/>
        <w:jc w:val="both"/>
        <w:rPr>
          <w:sz w:val="20"/>
        </w:rPr>
      </w:pPr>
      <w:r>
        <w:rPr>
          <w:sz w:val="20"/>
        </w:rPr>
        <w:t>Automação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práticas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análise,</w:t>
      </w:r>
      <w:r>
        <w:rPr>
          <w:spacing w:val="1"/>
          <w:sz w:val="20"/>
        </w:rPr>
        <w:t xml:space="preserve"> </w:t>
      </w:r>
      <w:r>
        <w:rPr>
          <w:sz w:val="20"/>
        </w:rPr>
        <w:t>tais</w:t>
      </w:r>
      <w:r>
        <w:rPr>
          <w:spacing w:val="1"/>
          <w:sz w:val="20"/>
        </w:rPr>
        <w:t xml:space="preserve"> </w:t>
      </w:r>
      <w:r>
        <w:rPr>
          <w:sz w:val="20"/>
        </w:rPr>
        <w:t>como</w:t>
      </w:r>
      <w:r>
        <w:rPr>
          <w:spacing w:val="1"/>
          <w:sz w:val="20"/>
        </w:rPr>
        <w:t xml:space="preserve"> </w:t>
      </w:r>
      <w:r>
        <w:rPr>
          <w:sz w:val="20"/>
        </w:rPr>
        <w:t>tempo</w:t>
      </w:r>
      <w:r>
        <w:rPr>
          <w:spacing w:val="1"/>
          <w:sz w:val="20"/>
        </w:rPr>
        <w:t xml:space="preserve"> </w:t>
      </w:r>
      <w:r>
        <w:rPr>
          <w:sz w:val="20"/>
        </w:rPr>
        <w:t>baseado</w:t>
      </w:r>
      <w:r>
        <w:rPr>
          <w:spacing w:val="1"/>
          <w:sz w:val="20"/>
        </w:rPr>
        <w:t xml:space="preserve"> </w:t>
      </w:r>
      <w:r>
        <w:rPr>
          <w:sz w:val="20"/>
        </w:rPr>
        <w:t>em</w:t>
      </w:r>
      <w:r>
        <w:rPr>
          <w:spacing w:val="1"/>
          <w:sz w:val="20"/>
        </w:rPr>
        <w:t xml:space="preserve"> </w:t>
      </w:r>
      <w:r>
        <w:rPr>
          <w:sz w:val="20"/>
        </w:rPr>
        <w:t>atividade,</w:t>
      </w:r>
      <w:r>
        <w:rPr>
          <w:spacing w:val="1"/>
          <w:sz w:val="20"/>
        </w:rPr>
        <w:t xml:space="preserve"> </w:t>
      </w:r>
      <w:r>
        <w:rPr>
          <w:sz w:val="20"/>
        </w:rPr>
        <w:t>Custeio</w:t>
      </w:r>
      <w:r>
        <w:rPr>
          <w:spacing w:val="-3"/>
          <w:sz w:val="20"/>
        </w:rPr>
        <w:t xml:space="preserve"> </w:t>
      </w:r>
      <w:r>
        <w:rPr>
          <w:sz w:val="20"/>
        </w:rPr>
        <w:t>Baseado</w:t>
      </w:r>
      <w:r>
        <w:rPr>
          <w:spacing w:val="-3"/>
          <w:sz w:val="20"/>
        </w:rPr>
        <w:t xml:space="preserve"> </w:t>
      </w:r>
      <w:r>
        <w:rPr>
          <w:sz w:val="20"/>
        </w:rPr>
        <w:t>em</w:t>
      </w:r>
      <w:r>
        <w:rPr>
          <w:spacing w:val="-1"/>
          <w:sz w:val="20"/>
        </w:rPr>
        <w:t xml:space="preserve"> </w:t>
      </w:r>
      <w:r>
        <w:rPr>
          <w:sz w:val="20"/>
        </w:rPr>
        <w:t>Atividade</w:t>
      </w:r>
      <w:r>
        <w:rPr>
          <w:spacing w:val="-1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simulação</w:t>
      </w:r>
      <w:r>
        <w:rPr>
          <w:spacing w:val="-2"/>
          <w:sz w:val="20"/>
        </w:rPr>
        <w:t xml:space="preserve"> </w:t>
      </w:r>
      <w:r>
        <w:rPr>
          <w:sz w:val="20"/>
        </w:rPr>
        <w:t>baseada</w:t>
      </w:r>
      <w:r>
        <w:rPr>
          <w:spacing w:val="-1"/>
          <w:sz w:val="20"/>
        </w:rPr>
        <w:t xml:space="preserve"> </w:t>
      </w:r>
      <w:r>
        <w:rPr>
          <w:sz w:val="20"/>
        </w:rPr>
        <w:t>em</w:t>
      </w:r>
      <w:r>
        <w:rPr>
          <w:spacing w:val="-1"/>
          <w:sz w:val="20"/>
        </w:rPr>
        <w:t xml:space="preserve"> </w:t>
      </w:r>
      <w:r>
        <w:rPr>
          <w:sz w:val="20"/>
        </w:rPr>
        <w:t>cenários</w:t>
      </w:r>
    </w:p>
    <w:p w14:paraId="31485F9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1"/>
        <w:ind w:right="226" w:hanging="360"/>
        <w:jc w:val="both"/>
        <w:rPr>
          <w:sz w:val="20"/>
        </w:rPr>
      </w:pPr>
      <w:r>
        <w:rPr>
          <w:sz w:val="20"/>
        </w:rPr>
        <w:t>Gerenciamento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regras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negócio</w:t>
      </w:r>
      <w:r>
        <w:rPr>
          <w:spacing w:val="1"/>
          <w:sz w:val="20"/>
        </w:rPr>
        <w:t xml:space="preserve"> </w:t>
      </w:r>
      <w:r>
        <w:rPr>
          <w:sz w:val="20"/>
        </w:rPr>
        <w:t>independentemente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negócio</w:t>
      </w:r>
    </w:p>
    <w:p w14:paraId="4087FCF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1"/>
        <w:ind w:right="222" w:hanging="360"/>
        <w:jc w:val="both"/>
        <w:rPr>
          <w:sz w:val="20"/>
        </w:rPr>
      </w:pPr>
      <w:r>
        <w:rPr>
          <w:sz w:val="20"/>
        </w:rPr>
        <w:t>Desenvolvimento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web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services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SOA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capacidade</w:t>
      </w:r>
      <w:r>
        <w:rPr>
          <w:spacing w:val="43"/>
          <w:sz w:val="20"/>
        </w:rPr>
        <w:t xml:space="preserve"> </w:t>
      </w:r>
      <w:r>
        <w:rPr>
          <w:sz w:val="20"/>
        </w:rPr>
        <w:t>para</w:t>
      </w:r>
      <w:r>
        <w:rPr>
          <w:spacing w:val="43"/>
          <w:sz w:val="20"/>
        </w:rPr>
        <w:t xml:space="preserve"> </w:t>
      </w:r>
      <w:r>
        <w:rPr>
          <w:sz w:val="20"/>
        </w:rPr>
        <w:t>disponibilizar</w:t>
      </w:r>
      <w:r>
        <w:rPr>
          <w:spacing w:val="1"/>
          <w:sz w:val="20"/>
        </w:rPr>
        <w:t xml:space="preserve"> </w:t>
      </w:r>
      <w:r>
        <w:rPr>
          <w:sz w:val="20"/>
        </w:rPr>
        <w:t>dados</w:t>
      </w:r>
      <w:r>
        <w:rPr>
          <w:spacing w:val="-2"/>
          <w:sz w:val="20"/>
        </w:rPr>
        <w:t xml:space="preserve"> </w:t>
      </w:r>
      <w:r>
        <w:rPr>
          <w:sz w:val="20"/>
        </w:rPr>
        <w:t>corporativos</w:t>
      </w:r>
      <w:r>
        <w:rPr>
          <w:spacing w:val="-1"/>
          <w:sz w:val="20"/>
        </w:rPr>
        <w:t xml:space="preserve"> </w:t>
      </w:r>
      <w:r>
        <w:rPr>
          <w:sz w:val="20"/>
        </w:rPr>
        <w:t>necessários</w:t>
      </w:r>
      <w:r>
        <w:rPr>
          <w:spacing w:val="-1"/>
          <w:sz w:val="20"/>
        </w:rPr>
        <w:t xml:space="preserve"> </w:t>
      </w:r>
      <w:r>
        <w:rPr>
          <w:sz w:val="20"/>
        </w:rPr>
        <w:t>à</w:t>
      </w:r>
      <w:r>
        <w:rPr>
          <w:spacing w:val="-1"/>
          <w:sz w:val="20"/>
        </w:rPr>
        <w:t xml:space="preserve"> </w:t>
      </w:r>
      <w:r>
        <w:rPr>
          <w:sz w:val="20"/>
        </w:rPr>
        <w:t>execução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negócio</w:t>
      </w:r>
    </w:p>
    <w:p w14:paraId="3BFFA8A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9"/>
        <w:ind w:right="225" w:hanging="360"/>
        <w:jc w:val="both"/>
        <w:rPr>
          <w:sz w:val="20"/>
        </w:rPr>
      </w:pPr>
      <w:r>
        <w:rPr>
          <w:sz w:val="20"/>
        </w:rPr>
        <w:t>Ciclo de feedback e a capacidade de utilizar informações de desempenho da</w:t>
      </w:r>
      <w:r>
        <w:rPr>
          <w:spacing w:val="1"/>
          <w:sz w:val="20"/>
        </w:rPr>
        <w:t xml:space="preserve"> </w:t>
      </w:r>
      <w:r>
        <w:rPr>
          <w:sz w:val="20"/>
        </w:rPr>
        <w:t>execução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análise,</w:t>
      </w:r>
      <w:r>
        <w:rPr>
          <w:spacing w:val="1"/>
          <w:sz w:val="20"/>
        </w:rPr>
        <w:t xml:space="preserve"> </w:t>
      </w:r>
      <w:r>
        <w:rPr>
          <w:sz w:val="20"/>
        </w:rPr>
        <w:t>influenciando</w:t>
      </w:r>
      <w:r>
        <w:rPr>
          <w:spacing w:val="1"/>
          <w:sz w:val="20"/>
        </w:rPr>
        <w:t xml:space="preserve"> </w:t>
      </w:r>
      <w:r>
        <w:rPr>
          <w:sz w:val="20"/>
        </w:rPr>
        <w:t>futuros</w:t>
      </w:r>
      <w:r>
        <w:rPr>
          <w:spacing w:val="1"/>
          <w:sz w:val="20"/>
        </w:rPr>
        <w:t xml:space="preserve"> </w:t>
      </w:r>
      <w:r>
        <w:rPr>
          <w:sz w:val="20"/>
        </w:rPr>
        <w:t>desenhos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implementações</w:t>
      </w:r>
      <w:r>
        <w:rPr>
          <w:spacing w:val="-1"/>
          <w:sz w:val="20"/>
        </w:rPr>
        <w:t xml:space="preserve"> </w:t>
      </w:r>
      <w:r>
        <w:rPr>
          <w:sz w:val="20"/>
        </w:rPr>
        <w:t>de processos</w:t>
      </w:r>
    </w:p>
    <w:p w14:paraId="59F504B9" w14:textId="77777777" w:rsidR="007341B7" w:rsidRDefault="00000000">
      <w:pPr>
        <w:pStyle w:val="Corpodetexto"/>
        <w:spacing w:before="158"/>
        <w:ind w:left="307" w:right="663"/>
      </w:pPr>
      <w:r>
        <w:t>Embora</w:t>
      </w:r>
      <w:r>
        <w:rPr>
          <w:spacing w:val="1"/>
        </w:rPr>
        <w:t xml:space="preserve"> </w:t>
      </w:r>
      <w:r>
        <w:t>seja</w:t>
      </w:r>
      <w:r>
        <w:rPr>
          <w:spacing w:val="1"/>
        </w:rPr>
        <w:t xml:space="preserve"> </w:t>
      </w:r>
      <w:r>
        <w:t>possível</w:t>
      </w:r>
      <w:r>
        <w:rPr>
          <w:spacing w:val="1"/>
        </w:rPr>
        <w:t xml:space="preserve"> </w:t>
      </w:r>
      <w:r>
        <w:t>aderir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métodos</w:t>
      </w:r>
      <w:r>
        <w:rPr>
          <w:spacing w:val="1"/>
        </w:rPr>
        <w:t xml:space="preserve"> </w:t>
      </w:r>
      <w:r>
        <w:t>sem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tecnologia,</w:t>
      </w:r>
      <w:r>
        <w:rPr>
          <w:spacing w:val="1"/>
        </w:rPr>
        <w:t xml:space="preserve"> </w:t>
      </w:r>
      <w:r>
        <w:t>aderir</w:t>
      </w:r>
      <w:r>
        <w:rPr>
          <w:spacing w:val="1"/>
        </w:rPr>
        <w:t xml:space="preserve"> </w:t>
      </w:r>
      <w:r>
        <w:t>a</w:t>
      </w:r>
      <w:r>
        <w:rPr>
          <w:spacing w:val="-41"/>
        </w:rPr>
        <w:t xml:space="preserve"> </w:t>
      </w:r>
      <w:r>
        <w:t>tecnologias</w:t>
      </w:r>
      <w:r>
        <w:rPr>
          <w:spacing w:val="-1"/>
        </w:rPr>
        <w:t xml:space="preserve"> </w:t>
      </w:r>
      <w:r>
        <w:t>sem</w:t>
      </w:r>
      <w:r>
        <w:rPr>
          <w:spacing w:val="-1"/>
        </w:rPr>
        <w:t xml:space="preserve"> </w:t>
      </w:r>
      <w:r>
        <w:t>método</w:t>
      </w:r>
      <w:r>
        <w:rPr>
          <w:spacing w:val="-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faz sentido.</w:t>
      </w:r>
    </w:p>
    <w:p w14:paraId="27C31E0D" w14:textId="77777777" w:rsidR="007341B7" w:rsidRDefault="00000000">
      <w:pPr>
        <w:spacing w:before="162"/>
        <w:ind w:left="987" w:right="904" w:hanging="1"/>
        <w:jc w:val="both"/>
        <w:rPr>
          <w:i/>
          <w:sz w:val="20"/>
        </w:rPr>
      </w:pPr>
      <w:r>
        <w:rPr>
          <w:i/>
          <w:color w:val="1F497D"/>
          <w:sz w:val="20"/>
        </w:rPr>
        <w:t>Embora a prática de BPM baseada em um método sólido, mas sem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suporte de tecnologia, possa ser bem-sucedida, um esforço de BPM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baseado</w:t>
      </w:r>
      <w:r>
        <w:rPr>
          <w:i/>
          <w:color w:val="1F497D"/>
          <w:spacing w:val="-3"/>
          <w:sz w:val="20"/>
        </w:rPr>
        <w:t xml:space="preserve"> </w:t>
      </w:r>
      <w:r>
        <w:rPr>
          <w:i/>
          <w:color w:val="1F497D"/>
          <w:sz w:val="20"/>
        </w:rPr>
        <w:t>em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tecnologia,</w:t>
      </w:r>
      <w:r>
        <w:rPr>
          <w:i/>
          <w:color w:val="1F497D"/>
          <w:spacing w:val="-3"/>
          <w:sz w:val="20"/>
        </w:rPr>
        <w:t xml:space="preserve"> </w:t>
      </w:r>
      <w:r>
        <w:rPr>
          <w:i/>
          <w:color w:val="1F497D"/>
          <w:sz w:val="20"/>
        </w:rPr>
        <w:t>mas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sem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método, está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fadado</w:t>
      </w:r>
      <w:r>
        <w:rPr>
          <w:i/>
          <w:color w:val="1F497D"/>
          <w:spacing w:val="-3"/>
          <w:sz w:val="20"/>
        </w:rPr>
        <w:t xml:space="preserve"> </w:t>
      </w:r>
      <w:r>
        <w:rPr>
          <w:i/>
          <w:color w:val="1F497D"/>
          <w:sz w:val="20"/>
        </w:rPr>
        <w:t>ao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fracasso.</w:t>
      </w:r>
    </w:p>
    <w:p w14:paraId="0364A155" w14:textId="77777777" w:rsidR="007341B7" w:rsidRDefault="00000000">
      <w:pPr>
        <w:pStyle w:val="Corpodetexto"/>
        <w:spacing w:before="158"/>
        <w:ind w:left="308"/>
      </w:pPr>
      <w:r>
        <w:t>Resumindo:</w:t>
      </w:r>
    </w:p>
    <w:p w14:paraId="468DEDB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63"/>
        <w:ind w:left="665" w:right="222"/>
        <w:jc w:val="both"/>
        <w:rPr>
          <w:sz w:val="20"/>
        </w:rPr>
      </w:pPr>
      <w:r>
        <w:rPr>
          <w:sz w:val="20"/>
        </w:rPr>
        <w:t>A área de Tecnologia da Informação é um facilitador em esforços de BPM, não</w:t>
      </w:r>
      <w:r>
        <w:rPr>
          <w:spacing w:val="1"/>
          <w:sz w:val="20"/>
        </w:rPr>
        <w:t xml:space="preserve"> </w:t>
      </w:r>
      <w:r>
        <w:rPr>
          <w:sz w:val="20"/>
        </w:rPr>
        <w:t>um</w:t>
      </w:r>
      <w:r>
        <w:rPr>
          <w:spacing w:val="-2"/>
          <w:sz w:val="20"/>
        </w:rPr>
        <w:t xml:space="preserve"> </w:t>
      </w:r>
      <w:r>
        <w:rPr>
          <w:sz w:val="20"/>
        </w:rPr>
        <w:t>líder</w:t>
      </w:r>
    </w:p>
    <w:p w14:paraId="4DE5ED1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spacing w:before="158"/>
        <w:ind w:right="226" w:hanging="360"/>
        <w:jc w:val="both"/>
        <w:rPr>
          <w:sz w:val="20"/>
        </w:rPr>
      </w:pPr>
      <w:r>
        <w:rPr>
          <w:sz w:val="20"/>
        </w:rPr>
        <w:t>A implementação de BPM não é um projeto de tecnologia da informação, mas</w:t>
      </w:r>
      <w:r>
        <w:rPr>
          <w:spacing w:val="1"/>
          <w:sz w:val="20"/>
        </w:rPr>
        <w:t xml:space="preserve"> </w:t>
      </w:r>
      <w:r>
        <w:rPr>
          <w:sz w:val="20"/>
        </w:rPr>
        <w:t>uma</w:t>
      </w:r>
      <w:r>
        <w:rPr>
          <w:spacing w:val="1"/>
          <w:sz w:val="20"/>
        </w:rPr>
        <w:t xml:space="preserve"> </w:t>
      </w:r>
      <w:r>
        <w:rPr>
          <w:sz w:val="20"/>
        </w:rPr>
        <w:t>aplicação</w:t>
      </w:r>
      <w:r>
        <w:rPr>
          <w:spacing w:val="1"/>
          <w:sz w:val="20"/>
        </w:rPr>
        <w:t xml:space="preserve"> </w:t>
      </w:r>
      <w:r>
        <w:rPr>
          <w:sz w:val="20"/>
        </w:rPr>
        <w:t>coordenada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práticas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gerenciamento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podem</w:t>
      </w:r>
      <w:r>
        <w:rPr>
          <w:spacing w:val="-2"/>
          <w:sz w:val="20"/>
        </w:rPr>
        <w:t xml:space="preserve"> </w:t>
      </w:r>
      <w:r>
        <w:rPr>
          <w:sz w:val="20"/>
        </w:rPr>
        <w:t>ser</w:t>
      </w:r>
      <w:r>
        <w:rPr>
          <w:spacing w:val="-2"/>
          <w:sz w:val="20"/>
        </w:rPr>
        <w:t xml:space="preserve"> </w:t>
      </w:r>
      <w:r>
        <w:rPr>
          <w:sz w:val="20"/>
        </w:rPr>
        <w:t>habilitadas por</w:t>
      </w:r>
      <w:r>
        <w:rPr>
          <w:spacing w:val="-2"/>
          <w:sz w:val="20"/>
        </w:rPr>
        <w:t xml:space="preserve"> </w:t>
      </w:r>
      <w:r>
        <w:rPr>
          <w:sz w:val="20"/>
        </w:rPr>
        <w:t>tecnologia</w:t>
      </w:r>
    </w:p>
    <w:p w14:paraId="08C529C8" w14:textId="77777777" w:rsidR="007341B7" w:rsidRDefault="00000000">
      <w:pPr>
        <w:pStyle w:val="Corpodetexto"/>
        <w:spacing w:before="161"/>
        <w:ind w:left="307" w:right="223"/>
        <w:jc w:val="both"/>
      </w:pPr>
      <w:r>
        <w:t>Muitas organizações decidem investir em tecnologias de BPM buscando maximizar</w:t>
      </w:r>
      <w:r>
        <w:rPr>
          <w:spacing w:val="1"/>
        </w:rPr>
        <w:t xml:space="preserve"> </w:t>
      </w:r>
      <w:r>
        <w:t>suas implementações de BPM já bem sucedidas, mas qualquer que seja o objetivo, a</w:t>
      </w:r>
      <w:r>
        <w:rPr>
          <w:spacing w:val="1"/>
        </w:rPr>
        <w:t xml:space="preserve"> </w:t>
      </w:r>
      <w:r>
        <w:t>decisão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investir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tomada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necessidades reais do negócio, seguindo uma abordagem disciplinada que permita a</w:t>
      </w:r>
      <w:r>
        <w:rPr>
          <w:spacing w:val="1"/>
        </w:rPr>
        <w:t xml:space="preserve"> </w:t>
      </w:r>
      <w:r>
        <w:t>determinação do retorno sobre esse investimento – investimentos em tecnologia e o</w:t>
      </w:r>
      <w:r>
        <w:rPr>
          <w:spacing w:val="-41"/>
        </w:rPr>
        <w:t xml:space="preserve"> </w:t>
      </w:r>
      <w:r>
        <w:t>papel da área de Tecnologia da Informação devem sempre seguir as necessidades do</w:t>
      </w:r>
      <w:r>
        <w:rPr>
          <w:spacing w:val="-41"/>
        </w:rPr>
        <w:t xml:space="preserve"> </w:t>
      </w:r>
      <w:r>
        <w:t>negócio.</w:t>
      </w:r>
    </w:p>
    <w:p w14:paraId="0EE08765" w14:textId="77777777" w:rsidR="007341B7" w:rsidRDefault="00000000">
      <w:pPr>
        <w:pStyle w:val="Corpodetexto"/>
        <w:spacing w:before="158"/>
        <w:ind w:left="308" w:right="224" w:hanging="1"/>
        <w:jc w:val="both"/>
      </w:pPr>
      <w:r>
        <w:t>Claramente, se tecnologias de BPM forem empregadas, a área de Tecnologia da</w:t>
      </w:r>
      <w:r>
        <w:rPr>
          <w:spacing w:val="1"/>
        </w:rPr>
        <w:t xml:space="preserve"> </w:t>
      </w:r>
      <w:r>
        <w:t>Informação terá um papel relevante na avaliação técnica, desenho de arquitetura,</w:t>
      </w:r>
      <w:r>
        <w:rPr>
          <w:spacing w:val="1"/>
        </w:rPr>
        <w:t xml:space="preserve"> </w:t>
      </w:r>
      <w:r>
        <w:t>implementação</w:t>
      </w:r>
      <w:r>
        <w:rPr>
          <w:spacing w:val="-3"/>
        </w:rPr>
        <w:t xml:space="preserve"> </w:t>
      </w:r>
      <w:r>
        <w:t>física e</w:t>
      </w:r>
      <w:r>
        <w:rPr>
          <w:spacing w:val="-1"/>
        </w:rPr>
        <w:t xml:space="preserve"> </w:t>
      </w:r>
      <w:r>
        <w:t>manutenção</w:t>
      </w:r>
      <w:r>
        <w:rPr>
          <w:spacing w:val="-2"/>
        </w:rPr>
        <w:t xml:space="preserve"> </w:t>
      </w:r>
      <w:r>
        <w:t>dessas</w:t>
      </w:r>
      <w:r>
        <w:rPr>
          <w:spacing w:val="-1"/>
        </w:rPr>
        <w:t xml:space="preserve"> </w:t>
      </w:r>
      <w:r>
        <w:t>tecnologias de</w:t>
      </w:r>
      <w:r>
        <w:rPr>
          <w:spacing w:val="-1"/>
        </w:rPr>
        <w:t xml:space="preserve"> </w:t>
      </w:r>
      <w:r>
        <w:t>BPM.</w:t>
      </w:r>
    </w:p>
    <w:p w14:paraId="56B6E7D6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1E8D4C8" w14:textId="77777777" w:rsidR="007341B7" w:rsidRDefault="00000000">
      <w:pPr>
        <w:pStyle w:val="Corpodetexto"/>
      </w:pPr>
      <w:r>
        <w:lastRenderedPageBreak/>
        <w:pict w14:anchorId="2456B73D">
          <v:shape id="_x0000_s4447" type="#_x0000_t202" style="position:absolute;margin-left:2.05pt;margin-top:149.35pt;width:31.05pt;height:381.85pt;z-index:251342848;mso-position-horizontal-relative:page;mso-position-vertical-relative:page" filled="f" stroked="f">
            <v:textbox style="layout-flow:vertical;mso-layout-flow-alt:bottom-to-top" inset="0,0,0,0">
              <w:txbxContent>
                <w:p w14:paraId="2C06F081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C37E6E8" w14:textId="77777777" w:rsidR="007341B7" w:rsidRDefault="007341B7">
      <w:pPr>
        <w:pStyle w:val="Corpodetexto"/>
        <w:spacing w:before="10"/>
        <w:rPr>
          <w:sz w:val="22"/>
        </w:rPr>
      </w:pPr>
    </w:p>
    <w:p w14:paraId="27A21B7D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54"/>
        <w:ind w:left="307" w:right="225" w:firstLine="0"/>
        <w:rPr>
          <w:color w:val="1F497D"/>
        </w:rPr>
      </w:pPr>
      <w:bookmarkStart w:id="147" w:name="2.2.13_Implementação_de_BPM_é_uma_decisã"/>
      <w:bookmarkStart w:id="148" w:name="_bookmark43"/>
      <w:bookmarkEnd w:id="147"/>
      <w:bookmarkEnd w:id="148"/>
      <w:r>
        <w:rPr>
          <w:color w:val="1F497D"/>
        </w:rPr>
        <w:t>Implementação</w:t>
      </w:r>
      <w:r>
        <w:rPr>
          <w:color w:val="1F497D"/>
          <w:spacing w:val="1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17"/>
        </w:rPr>
        <w:t xml:space="preserve"> </w:t>
      </w:r>
      <w:r>
        <w:rPr>
          <w:color w:val="1F497D"/>
        </w:rPr>
        <w:t>BPM</w:t>
      </w:r>
      <w:r>
        <w:rPr>
          <w:color w:val="1F497D"/>
          <w:spacing w:val="16"/>
        </w:rPr>
        <w:t xml:space="preserve"> </w:t>
      </w:r>
      <w:r>
        <w:rPr>
          <w:color w:val="1F497D"/>
        </w:rPr>
        <w:t>é</w:t>
      </w:r>
      <w:r>
        <w:rPr>
          <w:color w:val="1F497D"/>
          <w:spacing w:val="17"/>
        </w:rPr>
        <w:t xml:space="preserve"> </w:t>
      </w:r>
      <w:r>
        <w:rPr>
          <w:color w:val="1F497D"/>
        </w:rPr>
        <w:t>uma</w:t>
      </w:r>
      <w:r>
        <w:rPr>
          <w:color w:val="1F497D"/>
          <w:spacing w:val="16"/>
        </w:rPr>
        <w:t xml:space="preserve"> </w:t>
      </w:r>
      <w:r>
        <w:rPr>
          <w:color w:val="1F497D"/>
        </w:rPr>
        <w:t>decisão</w:t>
      </w:r>
      <w:r>
        <w:rPr>
          <w:color w:val="1F497D"/>
          <w:spacing w:val="15"/>
        </w:rPr>
        <w:t xml:space="preserve"> </w:t>
      </w:r>
      <w:r>
        <w:rPr>
          <w:color w:val="1F497D"/>
        </w:rPr>
        <w:t>estratégica</w:t>
      </w:r>
      <w:r>
        <w:rPr>
          <w:color w:val="1F497D"/>
          <w:spacing w:val="16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18"/>
        </w:rPr>
        <w:t xml:space="preserve"> </w:t>
      </w:r>
      <w:r>
        <w:rPr>
          <w:color w:val="1F497D"/>
        </w:rPr>
        <w:t>requer</w:t>
      </w:r>
      <w:r>
        <w:rPr>
          <w:color w:val="1F497D"/>
          <w:spacing w:val="16"/>
        </w:rPr>
        <w:t xml:space="preserve"> </w:t>
      </w:r>
      <w:r>
        <w:rPr>
          <w:color w:val="1F497D"/>
        </w:rPr>
        <w:t>patrocínio</w:t>
      </w:r>
      <w:r>
        <w:rPr>
          <w:color w:val="1F497D"/>
          <w:spacing w:val="15"/>
        </w:rPr>
        <w:t xml:space="preserve"> </w:t>
      </w:r>
      <w:r>
        <w:rPr>
          <w:color w:val="1F497D"/>
        </w:rPr>
        <w:t>da</w:t>
      </w:r>
      <w:r>
        <w:rPr>
          <w:color w:val="1F497D"/>
          <w:spacing w:val="-40"/>
        </w:rPr>
        <w:t xml:space="preserve"> </w:t>
      </w:r>
      <w:r>
        <w:rPr>
          <w:color w:val="1F497D"/>
        </w:rPr>
        <w:t>liderança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executiva</w:t>
      </w:r>
    </w:p>
    <w:p w14:paraId="11054FA6" w14:textId="77777777" w:rsidR="007341B7" w:rsidRDefault="00000000">
      <w:pPr>
        <w:pStyle w:val="Corpodetexto"/>
        <w:spacing w:before="159"/>
        <w:ind w:left="307" w:right="227" w:hanging="1"/>
        <w:jc w:val="both"/>
      </w:pPr>
      <w:r>
        <w:t>Uma</w:t>
      </w:r>
      <w:r>
        <w:rPr>
          <w:spacing w:val="1"/>
        </w:rPr>
        <w:t xml:space="preserve"> </w:t>
      </w:r>
      <w:r>
        <w:t>implementação</w:t>
      </w:r>
      <w:r>
        <w:rPr>
          <w:spacing w:val="1"/>
        </w:rPr>
        <w:t xml:space="preserve"> </w:t>
      </w:r>
      <w:r>
        <w:t>organizacional</w:t>
      </w:r>
      <w:r>
        <w:rPr>
          <w:spacing w:val="1"/>
        </w:rPr>
        <w:t xml:space="preserve"> </w:t>
      </w:r>
      <w:r>
        <w:t>ampla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frequentemente</w:t>
      </w:r>
      <w:r>
        <w:rPr>
          <w:spacing w:val="1"/>
        </w:rPr>
        <w:t xml:space="preserve"> </w:t>
      </w:r>
      <w:r>
        <w:t>requer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introdução</w:t>
      </w:r>
      <w:r>
        <w:rPr>
          <w:spacing w:val="-3"/>
        </w:rPr>
        <w:t xml:space="preserve"> </w:t>
      </w:r>
      <w:r>
        <w:t>e desenvolvimento</w:t>
      </w:r>
      <w:r>
        <w:rPr>
          <w:spacing w:val="-2"/>
        </w:rPr>
        <w:t xml:space="preserve"> </w:t>
      </w:r>
      <w:r>
        <w:t>de:</w:t>
      </w:r>
    </w:p>
    <w:p w14:paraId="13CD407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62"/>
        <w:ind w:left="665" w:right="224"/>
        <w:jc w:val="both"/>
        <w:rPr>
          <w:sz w:val="20"/>
        </w:rPr>
      </w:pPr>
      <w:r>
        <w:rPr>
          <w:sz w:val="20"/>
        </w:rPr>
        <w:t>Novas</w:t>
      </w:r>
      <w:r>
        <w:rPr>
          <w:spacing w:val="1"/>
          <w:sz w:val="20"/>
        </w:rPr>
        <w:t xml:space="preserve"> </w:t>
      </w:r>
      <w:r>
        <w:rPr>
          <w:sz w:val="20"/>
        </w:rPr>
        <w:t>disciplinas,</w:t>
      </w:r>
      <w:r>
        <w:rPr>
          <w:spacing w:val="1"/>
          <w:sz w:val="20"/>
        </w:rPr>
        <w:t xml:space="preserve"> </w:t>
      </w:r>
      <w:r>
        <w:rPr>
          <w:sz w:val="20"/>
        </w:rPr>
        <w:t>tais</w:t>
      </w:r>
      <w:r>
        <w:rPr>
          <w:spacing w:val="1"/>
          <w:sz w:val="20"/>
        </w:rPr>
        <w:t xml:space="preserve"> </w:t>
      </w:r>
      <w:r>
        <w:rPr>
          <w:sz w:val="20"/>
        </w:rPr>
        <w:t>como</w:t>
      </w:r>
      <w:r>
        <w:rPr>
          <w:spacing w:val="1"/>
          <w:sz w:val="20"/>
        </w:rPr>
        <w:t xml:space="preserve"> </w:t>
      </w:r>
      <w:r>
        <w:rPr>
          <w:sz w:val="20"/>
        </w:rPr>
        <w:t>EA,</w:t>
      </w:r>
      <w:r>
        <w:rPr>
          <w:spacing w:val="1"/>
          <w:sz w:val="20"/>
        </w:rPr>
        <w:t xml:space="preserve"> </w:t>
      </w:r>
      <w:r>
        <w:rPr>
          <w:sz w:val="20"/>
        </w:rPr>
        <w:t>planejamento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44"/>
          <w:sz w:val="20"/>
        </w:rPr>
        <w:t xml:space="preserve"> </w:t>
      </w:r>
      <w:r>
        <w:rPr>
          <w:sz w:val="20"/>
        </w:rPr>
        <w:t>transformação,</w:t>
      </w:r>
      <w:r>
        <w:rPr>
          <w:spacing w:val="1"/>
          <w:sz w:val="20"/>
        </w:rPr>
        <w:t xml:space="preserve"> </w:t>
      </w:r>
      <w:r>
        <w:rPr>
          <w:sz w:val="20"/>
        </w:rPr>
        <w:t>gerenciamento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portfólio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processos,</w:t>
      </w:r>
      <w:r>
        <w:rPr>
          <w:spacing w:val="1"/>
          <w:sz w:val="20"/>
        </w:rPr>
        <w:t xml:space="preserve"> </w:t>
      </w:r>
      <w:r>
        <w:rPr>
          <w:sz w:val="20"/>
        </w:rPr>
        <w:t>gerenciamento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desempenho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-41"/>
          <w:sz w:val="20"/>
        </w:rPr>
        <w:t xml:space="preserve"> </w:t>
      </w:r>
      <w:r>
        <w:rPr>
          <w:sz w:val="20"/>
        </w:rPr>
        <w:t>gerenciamento de mudança</w:t>
      </w:r>
    </w:p>
    <w:p w14:paraId="442FC33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9"/>
        <w:ind w:right="225" w:hanging="360"/>
        <w:jc w:val="both"/>
        <w:rPr>
          <w:sz w:val="20"/>
        </w:rPr>
      </w:pPr>
      <w:r>
        <w:rPr>
          <w:sz w:val="20"/>
        </w:rPr>
        <w:t>Novas capacidades que alavanquem essas disciplinas, tais como a capacidade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otimizar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desenho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alinhado</w:t>
      </w:r>
      <w:r>
        <w:rPr>
          <w:spacing w:val="1"/>
          <w:sz w:val="20"/>
        </w:rPr>
        <w:t xml:space="preserve"> </w:t>
      </w:r>
      <w:r>
        <w:rPr>
          <w:sz w:val="20"/>
        </w:rPr>
        <w:t>com</w:t>
      </w:r>
      <w:r>
        <w:rPr>
          <w:spacing w:val="1"/>
          <w:sz w:val="20"/>
        </w:rPr>
        <w:t xml:space="preserve"> </w:t>
      </w:r>
      <w:r>
        <w:rPr>
          <w:sz w:val="20"/>
        </w:rPr>
        <w:t>objetivos</w:t>
      </w:r>
      <w:r>
        <w:rPr>
          <w:spacing w:val="1"/>
          <w:sz w:val="20"/>
        </w:rPr>
        <w:t xml:space="preserve"> </w:t>
      </w:r>
      <w:r>
        <w:rPr>
          <w:sz w:val="20"/>
        </w:rPr>
        <w:t>estratégicos,</w:t>
      </w:r>
      <w:r>
        <w:rPr>
          <w:spacing w:val="1"/>
          <w:sz w:val="20"/>
        </w:rPr>
        <w:t xml:space="preserve"> </w:t>
      </w:r>
      <w:r>
        <w:rPr>
          <w:sz w:val="20"/>
        </w:rPr>
        <w:t>implementar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negócio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melhorias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processos,</w:t>
      </w:r>
      <w:r>
        <w:rPr>
          <w:spacing w:val="1"/>
          <w:sz w:val="20"/>
        </w:rPr>
        <w:t xml:space="preserve"> </w:t>
      </w:r>
      <w:r>
        <w:rPr>
          <w:sz w:val="20"/>
        </w:rPr>
        <w:t>monitorar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desempenho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processos,</w:t>
      </w:r>
      <w:r>
        <w:rPr>
          <w:spacing w:val="1"/>
          <w:sz w:val="20"/>
        </w:rPr>
        <w:t xml:space="preserve"> </w:t>
      </w:r>
      <w:r>
        <w:rPr>
          <w:sz w:val="20"/>
        </w:rPr>
        <w:t>tratar</w:t>
      </w:r>
      <w:r>
        <w:rPr>
          <w:spacing w:val="1"/>
          <w:sz w:val="20"/>
        </w:rPr>
        <w:t xml:space="preserve"> </w:t>
      </w:r>
      <w:r>
        <w:rPr>
          <w:sz w:val="20"/>
        </w:rPr>
        <w:t>perdas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desempenho,</w:t>
      </w:r>
      <w:r>
        <w:rPr>
          <w:spacing w:val="1"/>
          <w:sz w:val="20"/>
        </w:rPr>
        <w:t xml:space="preserve"> </w:t>
      </w:r>
      <w:r>
        <w:rPr>
          <w:sz w:val="20"/>
        </w:rPr>
        <w:t>responder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mudanças</w:t>
      </w:r>
      <w:r>
        <w:rPr>
          <w:spacing w:val="1"/>
          <w:sz w:val="20"/>
        </w:rPr>
        <w:t xml:space="preserve"> </w:t>
      </w:r>
      <w:r>
        <w:rPr>
          <w:sz w:val="20"/>
        </w:rPr>
        <w:t>no</w:t>
      </w:r>
      <w:r>
        <w:rPr>
          <w:spacing w:val="1"/>
          <w:sz w:val="20"/>
        </w:rPr>
        <w:t xml:space="preserve"> </w:t>
      </w:r>
      <w:r>
        <w:rPr>
          <w:sz w:val="20"/>
        </w:rPr>
        <w:t>ambiente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capitalizar</w:t>
      </w:r>
      <w:r>
        <w:rPr>
          <w:spacing w:val="1"/>
          <w:sz w:val="20"/>
        </w:rPr>
        <w:t xml:space="preserve"> </w:t>
      </w:r>
      <w:r>
        <w:rPr>
          <w:sz w:val="20"/>
        </w:rPr>
        <w:t>sobre</w:t>
      </w:r>
      <w:r>
        <w:rPr>
          <w:spacing w:val="1"/>
          <w:sz w:val="20"/>
        </w:rPr>
        <w:t xml:space="preserve"> </w:t>
      </w:r>
      <w:r>
        <w:rPr>
          <w:sz w:val="20"/>
        </w:rPr>
        <w:t>oportunidades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melhoria</w:t>
      </w:r>
      <w:r>
        <w:rPr>
          <w:spacing w:val="1"/>
          <w:sz w:val="20"/>
        </w:rPr>
        <w:t xml:space="preserve"> </w:t>
      </w:r>
      <w:r>
        <w:rPr>
          <w:sz w:val="20"/>
        </w:rPr>
        <w:t>nos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</w:p>
    <w:p w14:paraId="7760091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1"/>
        <w:ind w:right="223" w:hanging="360"/>
        <w:jc w:val="both"/>
        <w:rPr>
          <w:sz w:val="20"/>
        </w:rPr>
      </w:pPr>
      <w:r>
        <w:rPr>
          <w:sz w:val="20"/>
        </w:rPr>
        <w:t>Novos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negócio,</w:t>
      </w:r>
      <w:r>
        <w:rPr>
          <w:spacing w:val="1"/>
          <w:sz w:val="20"/>
        </w:rPr>
        <w:t xml:space="preserve"> </w:t>
      </w:r>
      <w:r>
        <w:rPr>
          <w:sz w:val="20"/>
        </w:rPr>
        <w:t>papéis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tecnologias</w:t>
      </w:r>
      <w:r>
        <w:rPr>
          <w:spacing w:val="1"/>
          <w:sz w:val="20"/>
        </w:rPr>
        <w:t xml:space="preserve"> </w:t>
      </w:r>
      <w:r>
        <w:rPr>
          <w:sz w:val="20"/>
        </w:rPr>
        <w:t>implementadas</w:t>
      </w:r>
      <w:r>
        <w:rPr>
          <w:spacing w:val="1"/>
          <w:sz w:val="20"/>
        </w:rPr>
        <w:t xml:space="preserve"> </w:t>
      </w:r>
      <w:r>
        <w:rPr>
          <w:sz w:val="20"/>
        </w:rPr>
        <w:t>especificamente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prover</w:t>
      </w:r>
      <w:r>
        <w:rPr>
          <w:spacing w:val="1"/>
          <w:sz w:val="20"/>
        </w:rPr>
        <w:t xml:space="preserve"> </w:t>
      </w:r>
      <w:r>
        <w:rPr>
          <w:sz w:val="20"/>
        </w:rPr>
        <w:t>suporte</w:t>
      </w:r>
      <w:r>
        <w:rPr>
          <w:spacing w:val="1"/>
          <w:sz w:val="20"/>
        </w:rPr>
        <w:t xml:space="preserve"> </w:t>
      </w:r>
      <w:r>
        <w:rPr>
          <w:sz w:val="20"/>
        </w:rPr>
        <w:t>à</w:t>
      </w:r>
      <w:r>
        <w:rPr>
          <w:spacing w:val="1"/>
          <w:sz w:val="20"/>
        </w:rPr>
        <w:t xml:space="preserve"> </w:t>
      </w:r>
      <w:r>
        <w:rPr>
          <w:sz w:val="20"/>
        </w:rPr>
        <w:t>coordenação</w:t>
      </w:r>
      <w:r>
        <w:rPr>
          <w:spacing w:val="1"/>
          <w:sz w:val="20"/>
        </w:rPr>
        <w:t xml:space="preserve"> </w:t>
      </w:r>
      <w:r>
        <w:rPr>
          <w:sz w:val="20"/>
        </w:rPr>
        <w:t>ponta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ponta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gerenciamento de processos</w:t>
      </w:r>
    </w:p>
    <w:p w14:paraId="3A498C7A" w14:textId="77777777" w:rsidR="007341B7" w:rsidRDefault="00000000">
      <w:pPr>
        <w:pStyle w:val="Corpodetexto"/>
        <w:spacing w:before="158"/>
        <w:ind w:left="307" w:right="224"/>
        <w:jc w:val="both"/>
      </w:pPr>
      <w:r>
        <w:t>O gerenciamento ponta a ponta de um grande número de processos de negócio ao</w:t>
      </w:r>
      <w:r>
        <w:rPr>
          <w:spacing w:val="1"/>
        </w:rPr>
        <w:t xml:space="preserve"> </w:t>
      </w:r>
      <w:r>
        <w:t>longo de fronteiras funcionais introduz um novo paradigma. Novos papéis centrados</w:t>
      </w:r>
      <w:r>
        <w:rPr>
          <w:spacing w:val="-41"/>
        </w:rPr>
        <w:t xml:space="preserve"> </w:t>
      </w:r>
      <w:r>
        <w:t>no gerenciamento ponta a ponta devem interagir com o gerenciamento funcional</w:t>
      </w:r>
      <w:r>
        <w:rPr>
          <w:spacing w:val="1"/>
        </w:rPr>
        <w:t xml:space="preserve"> </w:t>
      </w:r>
      <w:r>
        <w:t>tradicional</w:t>
      </w:r>
      <w:r>
        <w:rPr>
          <w:spacing w:val="1"/>
        </w:rPr>
        <w:t xml:space="preserve"> </w:t>
      </w:r>
      <w:r>
        <w:t>sob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nova</w:t>
      </w:r>
      <w:r>
        <w:rPr>
          <w:spacing w:val="1"/>
        </w:rPr>
        <w:t xml:space="preserve"> </w:t>
      </w:r>
      <w:r>
        <w:t>estrutura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governança.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altera</w:t>
      </w:r>
      <w:r>
        <w:rPr>
          <w:spacing w:val="1"/>
        </w:rPr>
        <w:t xml:space="preserve"> </w:t>
      </w:r>
      <w:r>
        <w:t>fundamentalmente o modo como as organizações tomam decisões e a forma como</w:t>
      </w:r>
      <w:r>
        <w:rPr>
          <w:spacing w:val="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recursos são</w:t>
      </w:r>
      <w:r>
        <w:rPr>
          <w:spacing w:val="1"/>
        </w:rPr>
        <w:t xml:space="preserve"> </w:t>
      </w:r>
      <w:r>
        <w:t>alocados.</w:t>
      </w:r>
    </w:p>
    <w:p w14:paraId="329EE4FC" w14:textId="77777777" w:rsidR="007341B7" w:rsidRDefault="00000000">
      <w:pPr>
        <w:pStyle w:val="Corpodetexto"/>
        <w:spacing w:before="160"/>
        <w:ind w:left="306" w:right="223"/>
        <w:jc w:val="both"/>
      </w:pPr>
      <w:r>
        <w:t>Uma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desse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levar</w:t>
      </w:r>
      <w:r>
        <w:rPr>
          <w:spacing w:val="1"/>
        </w:rPr>
        <w:t xml:space="preserve"> </w:t>
      </w:r>
      <w:r>
        <w:t>anos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requer</w:t>
      </w:r>
      <w:r>
        <w:rPr>
          <w:spacing w:val="1"/>
        </w:rPr>
        <w:t xml:space="preserve"> </w:t>
      </w:r>
      <w:r>
        <w:t>planejamento, disciplina e perseverança. A decisão de implementar a disciplina de</w:t>
      </w:r>
      <w:r>
        <w:rPr>
          <w:spacing w:val="1"/>
        </w:rPr>
        <w:t xml:space="preserve"> </w:t>
      </w:r>
      <w:r>
        <w:t>BPM de forma ampla deve ser vista como um movimento estratégico e contar com o</w:t>
      </w:r>
      <w:r>
        <w:rPr>
          <w:spacing w:val="-41"/>
        </w:rPr>
        <w:t xml:space="preserve"> </w:t>
      </w:r>
      <w:r>
        <w:t>envolvimento e comprometimento dos diversos níveis da organização – desde a</w:t>
      </w:r>
      <w:r>
        <w:rPr>
          <w:spacing w:val="1"/>
        </w:rPr>
        <w:t xml:space="preserve"> </w:t>
      </w:r>
      <w:r>
        <w:t>liderança executiva que define e apoia a prática de BPM, passando pela camada de</w:t>
      </w:r>
      <w:r>
        <w:rPr>
          <w:spacing w:val="1"/>
        </w:rPr>
        <w:t xml:space="preserve"> </w:t>
      </w:r>
      <w:r>
        <w:t>gestão funcional até as equipes funcionais que, frequentemente, devem trabalhar</w:t>
      </w:r>
      <w:r>
        <w:rPr>
          <w:spacing w:val="1"/>
        </w:rPr>
        <w:t xml:space="preserve"> </w:t>
      </w:r>
      <w:r>
        <w:t>em equipes ampliadas e até mesmo virtuais para assegurar a entrega de valor para o</w:t>
      </w:r>
      <w:r>
        <w:rPr>
          <w:spacing w:val="1"/>
        </w:rPr>
        <w:t xml:space="preserve"> </w:t>
      </w:r>
      <w:r>
        <w:t>cliente.</w:t>
      </w:r>
    </w:p>
    <w:p w14:paraId="14C36806" w14:textId="77777777" w:rsidR="007341B7" w:rsidRDefault="00000000">
      <w:pPr>
        <w:pStyle w:val="Corpodetexto"/>
        <w:spacing w:before="162"/>
        <w:ind w:left="306" w:right="224"/>
        <w:jc w:val="both"/>
      </w:pPr>
      <w:r>
        <w:t>É comum as organizações tentarem implementar BPM a partir do nível operacional</w:t>
      </w:r>
      <w:r>
        <w:rPr>
          <w:spacing w:val="1"/>
        </w:rPr>
        <w:t xml:space="preserve"> </w:t>
      </w:r>
      <w:r>
        <w:t>ou de determinada área funcional. Todavia, a experiência mostra que, sem um amplo</w:t>
      </w:r>
      <w:r>
        <w:rPr>
          <w:spacing w:val="-41"/>
        </w:rPr>
        <w:t xml:space="preserve"> </w:t>
      </w:r>
      <w:r>
        <w:t>comprometimento organizacional, a prática e benefícios de BPM são improváveis de</w:t>
      </w:r>
      <w:r>
        <w:rPr>
          <w:spacing w:val="1"/>
        </w:rPr>
        <w:t xml:space="preserve"> </w:t>
      </w:r>
      <w:r>
        <w:t>acontecer.</w:t>
      </w:r>
    </w:p>
    <w:p w14:paraId="277A64CE" w14:textId="77777777" w:rsidR="007341B7" w:rsidRDefault="00000000">
      <w:pPr>
        <w:pStyle w:val="Ttulo8"/>
        <w:numPr>
          <w:ilvl w:val="2"/>
          <w:numId w:val="25"/>
        </w:numPr>
        <w:tabs>
          <w:tab w:val="left" w:pos="1026"/>
          <w:tab w:val="left" w:pos="1027"/>
        </w:tabs>
        <w:spacing w:before="158"/>
        <w:ind w:left="306" w:right="226" w:firstLine="0"/>
        <w:rPr>
          <w:color w:val="1F497D"/>
        </w:rPr>
      </w:pPr>
      <w:bookmarkStart w:id="149" w:name="2.2.14_Processos_de_negócio_intensivos_e"/>
      <w:bookmarkStart w:id="150" w:name="_bookmark44"/>
      <w:bookmarkEnd w:id="149"/>
      <w:bookmarkEnd w:id="150"/>
      <w:r>
        <w:rPr>
          <w:color w:val="1F497D"/>
        </w:rPr>
        <w:t>Processos de negócio intensivos em conhecimento devem ser identificados</w:t>
      </w:r>
      <w:r>
        <w:rPr>
          <w:color w:val="1F497D"/>
          <w:spacing w:val="-41"/>
        </w:rPr>
        <w:t xml:space="preserve"> </w:t>
      </w:r>
      <w:r>
        <w:rPr>
          <w:color w:val="1F497D"/>
        </w:rPr>
        <w:t>e tratados adequadamente</w:t>
      </w:r>
    </w:p>
    <w:p w14:paraId="1D79F646" w14:textId="77777777" w:rsidR="007341B7" w:rsidRDefault="00000000">
      <w:pPr>
        <w:pStyle w:val="Corpodetexto"/>
        <w:spacing w:before="160"/>
        <w:ind w:left="306" w:right="225"/>
        <w:jc w:val="both"/>
      </w:pPr>
      <w:r>
        <w:t>Economias desenvolvidas estão cada vez menos baseadas na indústria e cada vez</w:t>
      </w:r>
      <w:r>
        <w:rPr>
          <w:spacing w:val="1"/>
        </w:rPr>
        <w:t xml:space="preserve"> </w:t>
      </w:r>
      <w:r>
        <w:t>mais em setores do conhecimento, deslocando a</w:t>
      </w:r>
      <w:r>
        <w:rPr>
          <w:spacing w:val="43"/>
        </w:rPr>
        <w:t xml:space="preserve"> </w:t>
      </w:r>
      <w:r>
        <w:t>importância de ativos tangíveis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ativos intangíveis.</w:t>
      </w:r>
    </w:p>
    <w:p w14:paraId="6AE9A130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FD98C66" w14:textId="77777777" w:rsidR="007341B7" w:rsidRDefault="00000000">
      <w:pPr>
        <w:pStyle w:val="Corpodetexto"/>
      </w:pPr>
      <w:r>
        <w:lastRenderedPageBreak/>
        <w:pict w14:anchorId="2DC05E07">
          <v:shape id="_x0000_s4446" type="#_x0000_t202" style="position:absolute;margin-left:2.05pt;margin-top:149.35pt;width:31.05pt;height:381.85pt;z-index:251343872;mso-position-horizontal-relative:page;mso-position-vertical-relative:page" filled="f" stroked="f">
            <v:textbox style="layout-flow:vertical;mso-layout-flow-alt:bottom-to-top" inset="0,0,0,0">
              <w:txbxContent>
                <w:p w14:paraId="7CA8388F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7EBF680" w14:textId="77777777" w:rsidR="007341B7" w:rsidRDefault="007341B7">
      <w:pPr>
        <w:pStyle w:val="Corpodetexto"/>
        <w:spacing w:before="10"/>
        <w:rPr>
          <w:sz w:val="22"/>
        </w:rPr>
      </w:pPr>
    </w:p>
    <w:p w14:paraId="325C7759" w14:textId="77777777" w:rsidR="007341B7" w:rsidRDefault="00000000">
      <w:pPr>
        <w:pStyle w:val="Corpodetexto"/>
        <w:spacing w:before="54"/>
        <w:ind w:left="308" w:right="223" w:hanging="1"/>
        <w:jc w:val="both"/>
      </w:pPr>
      <w:r>
        <w:t>É certo que os diversos aspectos de processos de negócio envolvem conhecimento,</w:t>
      </w:r>
      <w:r>
        <w:rPr>
          <w:spacing w:val="1"/>
        </w:rPr>
        <w:t xml:space="preserve"> </w:t>
      </w:r>
      <w:r>
        <w:t>desde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complexidade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domínio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interesse</w:t>
      </w:r>
      <w:r>
        <w:rPr>
          <w:spacing w:val="1"/>
        </w:rPr>
        <w:t xml:space="preserve"> </w:t>
      </w:r>
      <w:r>
        <w:t>até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grau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experiência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conhecimento</w:t>
      </w:r>
      <w:r>
        <w:rPr>
          <w:spacing w:val="1"/>
        </w:rPr>
        <w:t xml:space="preserve"> </w:t>
      </w:r>
      <w:r>
        <w:t>específico</w:t>
      </w:r>
      <w:r>
        <w:rPr>
          <w:spacing w:val="1"/>
        </w:rPr>
        <w:t xml:space="preserve"> </w:t>
      </w:r>
      <w:r>
        <w:t>exigido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participantes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processo.</w:t>
      </w:r>
      <w:r>
        <w:rPr>
          <w:spacing w:val="1"/>
        </w:rPr>
        <w:t xml:space="preserve"> </w:t>
      </w:r>
      <w:r>
        <w:t>Entretanto,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intensivos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conhecimento</w:t>
      </w:r>
      <w:r>
        <w:rPr>
          <w:spacing w:val="1"/>
        </w:rPr>
        <w:t xml:space="preserve"> </w:t>
      </w:r>
      <w:r>
        <w:t>(KIBP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rPr>
          <w:i/>
        </w:rPr>
        <w:t>Knowledge</w:t>
      </w:r>
      <w:r>
        <w:rPr>
          <w:i/>
          <w:spacing w:val="1"/>
        </w:rPr>
        <w:t xml:space="preserve"> </w:t>
      </w:r>
      <w:r>
        <w:rPr>
          <w:i/>
        </w:rPr>
        <w:t>Intensive</w:t>
      </w:r>
      <w:r>
        <w:rPr>
          <w:i/>
          <w:spacing w:val="1"/>
        </w:rPr>
        <w:t xml:space="preserve"> </w:t>
      </w:r>
      <w:r>
        <w:rPr>
          <w:i/>
        </w:rPr>
        <w:t>Business Process</w:t>
      </w:r>
      <w:r>
        <w:t>) nem sempre são estruturados e se caracterizam pelo envolvimento</w:t>
      </w:r>
      <w:r>
        <w:rPr>
          <w:spacing w:val="-4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criatividade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vezes</w:t>
      </w:r>
      <w:r>
        <w:rPr>
          <w:spacing w:val="1"/>
        </w:rPr>
        <w:t xml:space="preserve"> </w:t>
      </w:r>
      <w:r>
        <w:t>complexa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difícil</w:t>
      </w:r>
      <w:r>
        <w:rPr>
          <w:spacing w:val="1"/>
        </w:rPr>
        <w:t xml:space="preserve"> </w:t>
      </w:r>
      <w:r>
        <w:t>automatização. Tais processos, via de regra, são dependentes do conhecimento das</w:t>
      </w:r>
      <w:r>
        <w:rPr>
          <w:spacing w:val="1"/>
        </w:rPr>
        <w:t xml:space="preserve"> </w:t>
      </w:r>
      <w:r>
        <w:t>pessoas e seu fluxo se estabelece de forma evolutiva e dinâmica, não podendo ser</w:t>
      </w:r>
      <w:r>
        <w:rPr>
          <w:spacing w:val="1"/>
        </w:rPr>
        <w:t xml:space="preserve"> </w:t>
      </w:r>
      <w:r>
        <w:t>claramente</w:t>
      </w:r>
      <w:r>
        <w:rPr>
          <w:spacing w:val="-1"/>
        </w:rPr>
        <w:t xml:space="preserve"> </w:t>
      </w:r>
      <w:r>
        <w:t>definido</w:t>
      </w:r>
      <w:r>
        <w:rPr>
          <w:spacing w:val="-2"/>
        </w:rPr>
        <w:t xml:space="preserve"> </w:t>
      </w:r>
      <w:r>
        <w:rPr>
          <w:i/>
        </w:rPr>
        <w:t>a</w:t>
      </w:r>
      <w:r>
        <w:rPr>
          <w:i/>
          <w:spacing w:val="-1"/>
        </w:rPr>
        <w:t xml:space="preserve"> </w:t>
      </w:r>
      <w:r>
        <w:rPr>
          <w:i/>
        </w:rPr>
        <w:t>priori</w:t>
      </w:r>
      <w:r>
        <w:t>,</w:t>
      </w:r>
      <w:r>
        <w:rPr>
          <w:spacing w:val="2"/>
        </w:rPr>
        <w:t xml:space="preserve"> </w:t>
      </w:r>
      <w:r>
        <w:t>mas</w:t>
      </w:r>
      <w:r>
        <w:rPr>
          <w:spacing w:val="-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tempo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execução.</w:t>
      </w:r>
    </w:p>
    <w:p w14:paraId="205B6C13" w14:textId="77777777" w:rsidR="007341B7" w:rsidRDefault="00000000">
      <w:pPr>
        <w:pStyle w:val="Corpodetexto"/>
        <w:spacing w:before="159"/>
        <w:ind w:left="308" w:right="223"/>
        <w:jc w:val="both"/>
      </w:pPr>
      <w:r>
        <w:t>Geralmente é possível identificar nas organizações processos que são, plenamente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parte,</w:t>
      </w:r>
      <w:r>
        <w:rPr>
          <w:spacing w:val="1"/>
        </w:rPr>
        <w:t xml:space="preserve"> </w:t>
      </w:r>
      <w:r>
        <w:t>intensivos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conhecimento.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exemplos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atendimento médico, criação em marketing e pareceres jurídicos. A tabela 2.14 a</w:t>
      </w:r>
      <w:r>
        <w:rPr>
          <w:spacing w:val="1"/>
        </w:rPr>
        <w:t xml:space="preserve"> </w:t>
      </w:r>
      <w:r>
        <w:t>seguir apresenta as principais diferenças entre processos intensivos e não intensivos</w:t>
      </w:r>
      <w:r>
        <w:rPr>
          <w:spacing w:val="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conhecimento.</w:t>
      </w:r>
    </w:p>
    <w:p w14:paraId="6E4DC71A" w14:textId="77777777" w:rsidR="007341B7" w:rsidRDefault="007341B7">
      <w:pPr>
        <w:pStyle w:val="Corpodetexto"/>
        <w:spacing w:before="11"/>
        <w:rPr>
          <w:sz w:val="14"/>
        </w:rPr>
      </w:pPr>
    </w:p>
    <w:tbl>
      <w:tblPr>
        <w:tblStyle w:val="TableNormal"/>
        <w:tblW w:w="0" w:type="auto"/>
        <w:tblInd w:w="207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3608"/>
        <w:gridCol w:w="3752"/>
      </w:tblGrid>
      <w:tr w:rsidR="007341B7" w14:paraId="3E2279EB" w14:textId="77777777">
        <w:trPr>
          <w:trHeight w:val="588"/>
        </w:trPr>
        <w:tc>
          <w:tcPr>
            <w:tcW w:w="3608" w:type="dxa"/>
            <w:tcBorders>
              <w:top w:val="nil"/>
              <w:left w:val="nil"/>
              <w:bottom w:val="nil"/>
            </w:tcBorders>
            <w:shd w:val="clear" w:color="auto" w:fill="4F81BD"/>
          </w:tcPr>
          <w:p w14:paraId="38DC251C" w14:textId="77777777" w:rsidR="007341B7" w:rsidRDefault="00000000">
            <w:pPr>
              <w:pStyle w:val="TableParagraph"/>
              <w:spacing w:before="162"/>
              <w:ind w:left="172"/>
              <w:rPr>
                <w:sz w:val="20"/>
              </w:rPr>
            </w:pPr>
            <w:r>
              <w:rPr>
                <w:color w:val="FFFFFF"/>
                <w:sz w:val="20"/>
              </w:rPr>
              <w:t>Processos</w:t>
            </w:r>
            <w:r>
              <w:rPr>
                <w:color w:val="FFFFFF"/>
                <w:spacing w:val="-5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intensivos</w:t>
            </w:r>
            <w:r>
              <w:rPr>
                <w:color w:val="FFFFFF"/>
                <w:spacing w:val="-4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em</w:t>
            </w:r>
            <w:r>
              <w:rPr>
                <w:color w:val="FFFFFF"/>
                <w:spacing w:val="-5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conhecimento</w:t>
            </w:r>
          </w:p>
        </w:tc>
        <w:tc>
          <w:tcPr>
            <w:tcW w:w="3752" w:type="dxa"/>
            <w:tcBorders>
              <w:top w:val="nil"/>
              <w:bottom w:val="nil"/>
              <w:right w:val="nil"/>
            </w:tcBorders>
            <w:shd w:val="clear" w:color="auto" w:fill="4F81BD"/>
          </w:tcPr>
          <w:p w14:paraId="708875F7" w14:textId="77777777" w:rsidR="007341B7" w:rsidRDefault="00000000">
            <w:pPr>
              <w:pStyle w:val="TableParagraph"/>
              <w:spacing w:before="40"/>
              <w:ind w:left="92" w:right="1222"/>
              <w:rPr>
                <w:sz w:val="20"/>
              </w:rPr>
            </w:pPr>
            <w:r>
              <w:rPr>
                <w:color w:val="FFFFFF"/>
                <w:sz w:val="20"/>
              </w:rPr>
              <w:t>Processos</w:t>
            </w:r>
            <w:r>
              <w:rPr>
                <w:color w:val="FFFFFF"/>
                <w:spacing w:val="-5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não</w:t>
            </w:r>
            <w:r>
              <w:rPr>
                <w:color w:val="FFFFFF"/>
                <w:spacing w:val="-6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intensivos</w:t>
            </w:r>
            <w:r>
              <w:rPr>
                <w:color w:val="FFFFFF"/>
                <w:spacing w:val="-4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em</w:t>
            </w:r>
            <w:r>
              <w:rPr>
                <w:color w:val="FFFFFF"/>
                <w:spacing w:val="-40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conhecimento</w:t>
            </w:r>
          </w:p>
        </w:tc>
      </w:tr>
      <w:tr w:rsidR="007341B7" w14:paraId="64DF7E76" w14:textId="77777777">
        <w:trPr>
          <w:trHeight w:val="323"/>
        </w:trPr>
        <w:tc>
          <w:tcPr>
            <w:tcW w:w="3608" w:type="dxa"/>
            <w:tcBorders>
              <w:top w:val="nil"/>
              <w:left w:val="nil"/>
              <w:bottom w:val="single" w:sz="8" w:space="0" w:color="FFFFFF"/>
            </w:tcBorders>
            <w:shd w:val="clear" w:color="auto" w:fill="DBE5F1"/>
          </w:tcPr>
          <w:p w14:paraId="4BAC0982" w14:textId="77777777" w:rsidR="007341B7" w:rsidRDefault="00000000">
            <w:pPr>
              <w:pStyle w:val="TableParagraph"/>
              <w:spacing w:before="40"/>
              <w:ind w:left="172"/>
              <w:rPr>
                <w:sz w:val="20"/>
              </w:rPr>
            </w:pPr>
            <w:r>
              <w:rPr>
                <w:sz w:val="20"/>
              </w:rPr>
              <w:t>Geralmente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complexo</w:t>
            </w:r>
          </w:p>
        </w:tc>
        <w:tc>
          <w:tcPr>
            <w:tcW w:w="3752" w:type="dxa"/>
            <w:tcBorders>
              <w:top w:val="nil"/>
              <w:bottom w:val="single" w:sz="8" w:space="0" w:color="FFFFFF"/>
              <w:right w:val="nil"/>
            </w:tcBorders>
            <w:shd w:val="clear" w:color="auto" w:fill="DBE5F1"/>
          </w:tcPr>
          <w:p w14:paraId="21F5919A" w14:textId="77777777" w:rsidR="007341B7" w:rsidRDefault="00000000">
            <w:pPr>
              <w:pStyle w:val="TableParagraph"/>
              <w:spacing w:before="40"/>
              <w:ind w:left="92"/>
              <w:rPr>
                <w:sz w:val="20"/>
              </w:rPr>
            </w:pPr>
            <w:r>
              <w:rPr>
                <w:sz w:val="20"/>
              </w:rPr>
              <w:t>Simples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complexo</w:t>
            </w:r>
          </w:p>
        </w:tc>
      </w:tr>
      <w:tr w:rsidR="007341B7" w14:paraId="2074DCF5" w14:textId="77777777">
        <w:trPr>
          <w:trHeight w:val="319"/>
        </w:trPr>
        <w:tc>
          <w:tcPr>
            <w:tcW w:w="3608" w:type="dxa"/>
            <w:tcBorders>
              <w:top w:val="single" w:sz="8" w:space="0" w:color="FFFFFF"/>
              <w:left w:val="nil"/>
            </w:tcBorders>
            <w:shd w:val="clear" w:color="auto" w:fill="DBE5F1"/>
          </w:tcPr>
          <w:p w14:paraId="6D035393" w14:textId="77777777" w:rsidR="007341B7" w:rsidRDefault="00000000">
            <w:pPr>
              <w:pStyle w:val="TableParagraph"/>
              <w:spacing w:before="39"/>
              <w:ind w:left="172"/>
              <w:rPr>
                <w:sz w:val="20"/>
              </w:rPr>
            </w:pPr>
            <w:r>
              <w:rPr>
                <w:sz w:val="20"/>
              </w:rPr>
              <w:t>Geralmente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difícil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automatizar</w:t>
            </w:r>
          </w:p>
        </w:tc>
        <w:tc>
          <w:tcPr>
            <w:tcW w:w="3752" w:type="dxa"/>
            <w:tcBorders>
              <w:top w:val="single" w:sz="8" w:space="0" w:color="FFFFFF"/>
              <w:right w:val="nil"/>
            </w:tcBorders>
            <w:shd w:val="clear" w:color="auto" w:fill="DBE5F1"/>
          </w:tcPr>
          <w:p w14:paraId="33AA1F05" w14:textId="77777777" w:rsidR="007341B7" w:rsidRDefault="00000000">
            <w:pPr>
              <w:pStyle w:val="TableParagraph"/>
              <w:spacing w:before="39"/>
              <w:ind w:left="92"/>
              <w:rPr>
                <w:sz w:val="20"/>
              </w:rPr>
            </w:pPr>
            <w:r>
              <w:rPr>
                <w:sz w:val="20"/>
              </w:rPr>
              <w:t>Geralmente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simples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automatizar</w:t>
            </w:r>
          </w:p>
        </w:tc>
      </w:tr>
      <w:tr w:rsidR="007341B7" w14:paraId="10820BB2" w14:textId="77777777">
        <w:trPr>
          <w:trHeight w:val="319"/>
        </w:trPr>
        <w:tc>
          <w:tcPr>
            <w:tcW w:w="3608" w:type="dxa"/>
            <w:tcBorders>
              <w:left w:val="nil"/>
              <w:bottom w:val="single" w:sz="8" w:space="0" w:color="FFFFFF"/>
            </w:tcBorders>
            <w:shd w:val="clear" w:color="auto" w:fill="DBE5F1"/>
          </w:tcPr>
          <w:p w14:paraId="3E4D6A30" w14:textId="77777777" w:rsidR="007341B7" w:rsidRDefault="00000000">
            <w:pPr>
              <w:pStyle w:val="TableParagraph"/>
              <w:spacing w:before="35"/>
              <w:ind w:left="172"/>
              <w:rPr>
                <w:sz w:val="20"/>
              </w:rPr>
            </w:pPr>
            <w:r>
              <w:rPr>
                <w:sz w:val="20"/>
              </w:rPr>
              <w:t>Geralmente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repetitivo</w:t>
            </w:r>
          </w:p>
        </w:tc>
        <w:tc>
          <w:tcPr>
            <w:tcW w:w="3752" w:type="dxa"/>
            <w:tcBorders>
              <w:bottom w:val="single" w:sz="8" w:space="0" w:color="FFFFFF"/>
              <w:right w:val="nil"/>
            </w:tcBorders>
            <w:shd w:val="clear" w:color="auto" w:fill="DBE5F1"/>
          </w:tcPr>
          <w:p w14:paraId="3AEF7C58" w14:textId="77777777" w:rsidR="007341B7" w:rsidRDefault="00000000">
            <w:pPr>
              <w:pStyle w:val="TableParagraph"/>
              <w:spacing w:before="35"/>
              <w:ind w:left="92"/>
              <w:rPr>
                <w:sz w:val="20"/>
              </w:rPr>
            </w:pPr>
            <w:r>
              <w:rPr>
                <w:sz w:val="20"/>
              </w:rPr>
              <w:t>Altamente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repetitivo</w:t>
            </w:r>
          </w:p>
        </w:tc>
      </w:tr>
      <w:tr w:rsidR="007341B7" w14:paraId="3A201545" w14:textId="77777777">
        <w:trPr>
          <w:trHeight w:val="323"/>
        </w:trPr>
        <w:tc>
          <w:tcPr>
            <w:tcW w:w="3608" w:type="dxa"/>
            <w:tcBorders>
              <w:top w:val="single" w:sz="8" w:space="0" w:color="FFFFFF"/>
              <w:left w:val="nil"/>
              <w:bottom w:val="single" w:sz="8" w:space="0" w:color="FFFFFF"/>
            </w:tcBorders>
            <w:shd w:val="clear" w:color="auto" w:fill="DBE5F1"/>
          </w:tcPr>
          <w:p w14:paraId="68076954" w14:textId="77777777" w:rsidR="007341B7" w:rsidRDefault="00000000">
            <w:pPr>
              <w:pStyle w:val="TableParagraph"/>
              <w:spacing w:before="39"/>
              <w:ind w:left="172"/>
              <w:rPr>
                <w:sz w:val="20"/>
              </w:rPr>
            </w:pPr>
            <w:r>
              <w:rPr>
                <w:sz w:val="20"/>
              </w:rPr>
              <w:t>Previsível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ou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imprevisível</w:t>
            </w:r>
          </w:p>
        </w:tc>
        <w:tc>
          <w:tcPr>
            <w:tcW w:w="3752" w:type="dxa"/>
            <w:tcBorders>
              <w:top w:val="single" w:sz="8" w:space="0" w:color="FFFFFF"/>
              <w:bottom w:val="single" w:sz="8" w:space="0" w:color="FFFFFF"/>
              <w:right w:val="nil"/>
            </w:tcBorders>
            <w:shd w:val="clear" w:color="auto" w:fill="DBE5F1"/>
          </w:tcPr>
          <w:p w14:paraId="7F60A828" w14:textId="77777777" w:rsidR="007341B7" w:rsidRDefault="00000000">
            <w:pPr>
              <w:pStyle w:val="TableParagraph"/>
              <w:spacing w:before="39"/>
              <w:ind w:left="92"/>
              <w:rPr>
                <w:sz w:val="20"/>
              </w:rPr>
            </w:pPr>
            <w:r>
              <w:rPr>
                <w:sz w:val="20"/>
              </w:rPr>
              <w:t>Altamente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previsível</w:t>
            </w:r>
          </w:p>
        </w:tc>
      </w:tr>
      <w:tr w:rsidR="007341B7" w14:paraId="491F6E80" w14:textId="77777777">
        <w:trPr>
          <w:trHeight w:val="319"/>
        </w:trPr>
        <w:tc>
          <w:tcPr>
            <w:tcW w:w="3608" w:type="dxa"/>
            <w:tcBorders>
              <w:top w:val="single" w:sz="8" w:space="0" w:color="FFFFFF"/>
              <w:left w:val="nil"/>
            </w:tcBorders>
            <w:shd w:val="clear" w:color="auto" w:fill="DBE5F1"/>
          </w:tcPr>
          <w:p w14:paraId="7BDCD2F3" w14:textId="77777777" w:rsidR="007341B7" w:rsidRDefault="00000000">
            <w:pPr>
              <w:pStyle w:val="TableParagraph"/>
              <w:spacing w:before="39"/>
              <w:ind w:left="172"/>
              <w:rPr>
                <w:sz w:val="20"/>
              </w:rPr>
            </w:pPr>
            <w:r>
              <w:rPr>
                <w:sz w:val="20"/>
              </w:rPr>
              <w:t>Requer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muita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criatividade</w:t>
            </w:r>
          </w:p>
        </w:tc>
        <w:tc>
          <w:tcPr>
            <w:tcW w:w="3752" w:type="dxa"/>
            <w:tcBorders>
              <w:top w:val="single" w:sz="8" w:space="0" w:color="FFFFFF"/>
              <w:right w:val="nil"/>
            </w:tcBorders>
            <w:shd w:val="clear" w:color="auto" w:fill="DBE5F1"/>
          </w:tcPr>
          <w:p w14:paraId="6195C124" w14:textId="77777777" w:rsidR="007341B7" w:rsidRDefault="00000000">
            <w:pPr>
              <w:pStyle w:val="TableParagraph"/>
              <w:spacing w:before="39"/>
              <w:ind w:left="92"/>
              <w:rPr>
                <w:sz w:val="20"/>
              </w:rPr>
            </w:pPr>
            <w:r>
              <w:rPr>
                <w:sz w:val="20"/>
              </w:rPr>
              <w:t>Requer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pouca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criatividade</w:t>
            </w:r>
          </w:p>
        </w:tc>
      </w:tr>
      <w:tr w:rsidR="007341B7" w14:paraId="3C38517A" w14:textId="77777777">
        <w:trPr>
          <w:trHeight w:val="564"/>
        </w:trPr>
        <w:tc>
          <w:tcPr>
            <w:tcW w:w="3608" w:type="dxa"/>
            <w:tcBorders>
              <w:left w:val="nil"/>
              <w:bottom w:val="nil"/>
            </w:tcBorders>
            <w:shd w:val="clear" w:color="auto" w:fill="DBE5F1"/>
          </w:tcPr>
          <w:p w14:paraId="55DEF7F8" w14:textId="77777777" w:rsidR="007341B7" w:rsidRDefault="00000000">
            <w:pPr>
              <w:pStyle w:val="TableParagraph"/>
              <w:spacing w:before="35"/>
              <w:ind w:left="172" w:right="292"/>
              <w:rPr>
                <w:sz w:val="20"/>
              </w:rPr>
            </w:pPr>
            <w:r>
              <w:rPr>
                <w:sz w:val="20"/>
              </w:rPr>
              <w:t>Estruturado,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semiestruturado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ou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estruturado</w:t>
            </w:r>
          </w:p>
        </w:tc>
        <w:tc>
          <w:tcPr>
            <w:tcW w:w="3752" w:type="dxa"/>
            <w:tcBorders>
              <w:bottom w:val="nil"/>
              <w:right w:val="nil"/>
            </w:tcBorders>
            <w:shd w:val="clear" w:color="auto" w:fill="DBE5F1"/>
          </w:tcPr>
          <w:p w14:paraId="65DBCC45" w14:textId="77777777" w:rsidR="007341B7" w:rsidRDefault="00000000">
            <w:pPr>
              <w:pStyle w:val="TableParagraph"/>
              <w:spacing w:before="158"/>
              <w:ind w:left="92"/>
              <w:rPr>
                <w:sz w:val="20"/>
              </w:rPr>
            </w:pPr>
            <w:r>
              <w:rPr>
                <w:sz w:val="20"/>
              </w:rPr>
              <w:t>Estruturado</w:t>
            </w:r>
          </w:p>
        </w:tc>
      </w:tr>
    </w:tbl>
    <w:p w14:paraId="579A8A10" w14:textId="77777777" w:rsidR="007341B7" w:rsidRDefault="00000000">
      <w:pPr>
        <w:pStyle w:val="Corpodetexto"/>
        <w:spacing w:before="18"/>
        <w:ind w:left="307" w:firstLine="422"/>
      </w:pPr>
      <w:r>
        <w:t>Tabela</w:t>
      </w:r>
      <w:r>
        <w:rPr>
          <w:spacing w:val="-2"/>
        </w:rPr>
        <w:t xml:space="preserve"> </w:t>
      </w:r>
      <w:r>
        <w:t>2.14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Processos</w:t>
      </w:r>
      <w:r>
        <w:rPr>
          <w:spacing w:val="-1"/>
        </w:rPr>
        <w:t xml:space="preserve"> </w:t>
      </w:r>
      <w:r>
        <w:t>intensivos</w:t>
      </w:r>
      <w:r>
        <w:rPr>
          <w:spacing w:val="-2"/>
        </w:rPr>
        <w:t xml:space="preserve"> </w:t>
      </w:r>
      <w:r>
        <w:rPr>
          <w:i/>
        </w:rPr>
        <w:t>versus</w:t>
      </w:r>
      <w:r>
        <w:rPr>
          <w:i/>
          <w:spacing w:val="2"/>
        </w:rPr>
        <w:t xml:space="preserve"> </w:t>
      </w:r>
      <w:r>
        <w:t>não</w:t>
      </w:r>
      <w:r>
        <w:rPr>
          <w:spacing w:val="-4"/>
        </w:rPr>
        <w:t xml:space="preserve"> </w:t>
      </w:r>
      <w:r>
        <w:t>intensivos</w:t>
      </w:r>
      <w:r>
        <w:rPr>
          <w:spacing w:val="-1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conhecimento</w:t>
      </w:r>
      <w:hyperlink w:anchor="_bookmark45" w:history="1">
        <w:r>
          <w:rPr>
            <w:vertAlign w:val="superscript"/>
          </w:rPr>
          <w:t>1</w:t>
        </w:r>
      </w:hyperlink>
    </w:p>
    <w:p w14:paraId="5EAF725C" w14:textId="77777777" w:rsidR="007341B7" w:rsidRDefault="00000000">
      <w:pPr>
        <w:pStyle w:val="Corpodetexto"/>
        <w:spacing w:before="159"/>
        <w:ind w:left="307" w:right="219"/>
        <w:jc w:val="both"/>
      </w:pPr>
      <w:r>
        <w:t>Organizações</w:t>
      </w:r>
      <w:r>
        <w:rPr>
          <w:spacing w:val="1"/>
        </w:rPr>
        <w:t xml:space="preserve"> </w:t>
      </w:r>
      <w:r>
        <w:t>encontram</w:t>
      </w:r>
      <w:r>
        <w:rPr>
          <w:spacing w:val="1"/>
        </w:rPr>
        <w:t xml:space="preserve"> </w:t>
      </w:r>
      <w:r>
        <w:t>problemas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suas</w:t>
      </w:r>
      <w:r>
        <w:rPr>
          <w:spacing w:val="1"/>
        </w:rPr>
        <w:t xml:space="preserve"> </w:t>
      </w:r>
      <w:r>
        <w:t>iniciativas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intensivos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conhecimento,</w:t>
      </w:r>
      <w:r>
        <w:rPr>
          <w:spacing w:val="1"/>
        </w:rPr>
        <w:t xml:space="preserve"> </w:t>
      </w:r>
      <w:r>
        <w:t>pois</w:t>
      </w:r>
      <w:r>
        <w:rPr>
          <w:spacing w:val="1"/>
        </w:rPr>
        <w:t xml:space="preserve"> </w:t>
      </w:r>
      <w:r>
        <w:t>normalmente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difícil</w:t>
      </w:r>
      <w:r>
        <w:rPr>
          <w:spacing w:val="1"/>
        </w:rPr>
        <w:t xml:space="preserve"> </w:t>
      </w:r>
      <w:r>
        <w:t>capturar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dinâmica</w:t>
      </w:r>
      <w:r>
        <w:rPr>
          <w:spacing w:val="1"/>
        </w:rPr>
        <w:t xml:space="preserve"> </w:t>
      </w:r>
      <w:r>
        <w:t>desses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através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técnicas</w:t>
      </w:r>
      <w:r>
        <w:rPr>
          <w:spacing w:val="1"/>
        </w:rPr>
        <w:t xml:space="preserve"> </w:t>
      </w:r>
      <w:r>
        <w:t>tradicionais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modelagem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processos. Outro problema é quando se busca padronizar processos intensivos em</w:t>
      </w:r>
      <w:r>
        <w:rPr>
          <w:spacing w:val="1"/>
        </w:rPr>
        <w:t xml:space="preserve"> </w:t>
      </w:r>
      <w:r>
        <w:t>conhecimento correndo-se o risco de limitar em demasia a criatividade na execução</w:t>
      </w:r>
      <w:r>
        <w:rPr>
          <w:spacing w:val="1"/>
        </w:rPr>
        <w:t xml:space="preserve"> </w:t>
      </w:r>
      <w:r>
        <w:t>do processo e reduzir a criação de valor. Portanto, é importante que os processos</w:t>
      </w:r>
      <w:r>
        <w:rPr>
          <w:spacing w:val="1"/>
        </w:rPr>
        <w:t xml:space="preserve"> </w:t>
      </w:r>
      <w:r>
        <w:t>intensivos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conhecimento</w:t>
      </w:r>
      <w:r>
        <w:rPr>
          <w:spacing w:val="1"/>
        </w:rPr>
        <w:t xml:space="preserve"> </w:t>
      </w:r>
      <w:r>
        <w:t>sejam</w:t>
      </w:r>
      <w:r>
        <w:rPr>
          <w:spacing w:val="1"/>
        </w:rPr>
        <w:t xml:space="preserve"> </w:t>
      </w:r>
      <w:r>
        <w:t>corretamente</w:t>
      </w:r>
      <w:r>
        <w:rPr>
          <w:spacing w:val="1"/>
        </w:rPr>
        <w:t xml:space="preserve"> </w:t>
      </w:r>
      <w:r>
        <w:t>identificados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tratados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técnicas adequadas para que a transformação não resulte em mais danos do que</w:t>
      </w:r>
      <w:r>
        <w:rPr>
          <w:spacing w:val="1"/>
        </w:rPr>
        <w:t xml:space="preserve"> </w:t>
      </w:r>
      <w:r>
        <w:t>benefícios.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aumento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necessidade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melhor</w:t>
      </w:r>
      <w:r>
        <w:rPr>
          <w:spacing w:val="1"/>
        </w:rPr>
        <w:t xml:space="preserve"> </w:t>
      </w:r>
      <w:r>
        <w:t>tratamento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-41"/>
        </w:rPr>
        <w:t xml:space="preserve"> </w:t>
      </w:r>
      <w:r>
        <w:t>intensivos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conhecimento</w:t>
      </w:r>
      <w:r>
        <w:rPr>
          <w:spacing w:val="1"/>
        </w:rPr>
        <w:t xml:space="preserve"> </w:t>
      </w:r>
      <w:r>
        <w:t>tem</w:t>
      </w:r>
      <w:r>
        <w:rPr>
          <w:spacing w:val="1"/>
        </w:rPr>
        <w:t xml:space="preserve"> </w:t>
      </w:r>
      <w:r>
        <w:t>estimulado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surgimento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abordagens</w:t>
      </w:r>
      <w:r>
        <w:rPr>
          <w:spacing w:val="1"/>
        </w:rPr>
        <w:t xml:space="preserve"> </w:t>
      </w:r>
      <w:r>
        <w:t>especializadas,</w:t>
      </w:r>
      <w:r>
        <w:rPr>
          <w:spacing w:val="1"/>
        </w:rPr>
        <w:t xml:space="preserve"> </w:t>
      </w:r>
      <w:r>
        <w:t>tais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declarativos</w:t>
      </w:r>
      <w:r>
        <w:rPr>
          <w:spacing w:val="1"/>
        </w:rPr>
        <w:t xml:space="preserve"> </w:t>
      </w:r>
      <w:r>
        <w:t>centrados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objetos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gerenciamento adaptativo de caso. Uma discussão sobre gerenciamento adaptativo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caso</w:t>
      </w:r>
      <w:r>
        <w:rPr>
          <w:spacing w:val="-2"/>
        </w:rPr>
        <w:t xml:space="preserve"> </w:t>
      </w:r>
      <w:r>
        <w:t>é apresentada no</w:t>
      </w:r>
      <w:r>
        <w:rPr>
          <w:spacing w:val="1"/>
        </w:rPr>
        <w:t xml:space="preserve"> </w:t>
      </w:r>
      <w:r>
        <w:t>capítulo</w:t>
      </w:r>
      <w:r>
        <w:rPr>
          <w:spacing w:val="-3"/>
        </w:rPr>
        <w:t xml:space="preserve"> </w:t>
      </w:r>
      <w:r>
        <w:t>10.</w:t>
      </w:r>
    </w:p>
    <w:p w14:paraId="0BC31881" w14:textId="77777777" w:rsidR="007341B7" w:rsidRDefault="007341B7">
      <w:pPr>
        <w:pStyle w:val="Corpodetexto"/>
      </w:pPr>
    </w:p>
    <w:p w14:paraId="568FC19D" w14:textId="77777777" w:rsidR="007341B7" w:rsidRDefault="007341B7">
      <w:pPr>
        <w:pStyle w:val="Corpodetexto"/>
      </w:pPr>
    </w:p>
    <w:p w14:paraId="64037914" w14:textId="77777777" w:rsidR="007341B7" w:rsidRDefault="00000000">
      <w:pPr>
        <w:pStyle w:val="Corpodetexto"/>
        <w:spacing w:before="7"/>
        <w:rPr>
          <w:sz w:val="25"/>
        </w:rPr>
      </w:pPr>
      <w:r>
        <w:pict w14:anchorId="47E3F53B">
          <v:rect id="_x0000_s4445" style="position:absolute;margin-left:62.4pt;margin-top:17.6pt;width:2in;height:.6pt;z-index:-251338752;mso-wrap-distance-left:0;mso-wrap-distance-right:0;mso-position-horizontal-relative:page" fillcolor="black" stroked="f">
            <w10:wrap type="topAndBottom" anchorx="page"/>
          </v:rect>
        </w:pict>
      </w:r>
    </w:p>
    <w:p w14:paraId="7448D452" w14:textId="77777777" w:rsidR="007341B7" w:rsidRDefault="00000000">
      <w:pPr>
        <w:spacing w:before="63"/>
        <w:ind w:left="307"/>
        <w:jc w:val="both"/>
        <w:rPr>
          <w:i/>
          <w:sz w:val="18"/>
        </w:rPr>
      </w:pPr>
      <w:bookmarkStart w:id="151" w:name="_bookmark45"/>
      <w:bookmarkEnd w:id="151"/>
      <w:r>
        <w:rPr>
          <w:i/>
          <w:sz w:val="18"/>
          <w:vertAlign w:val="superscript"/>
        </w:rPr>
        <w:t>1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Adaptado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de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Isik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et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al, 2013.</w:t>
      </w:r>
    </w:p>
    <w:p w14:paraId="290648C0" w14:textId="77777777" w:rsidR="007341B7" w:rsidRDefault="007341B7">
      <w:pPr>
        <w:jc w:val="both"/>
        <w:rPr>
          <w:sz w:val="18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121A412" w14:textId="77777777" w:rsidR="007341B7" w:rsidRDefault="00000000">
      <w:pPr>
        <w:pStyle w:val="Corpodetexto"/>
        <w:rPr>
          <w:i/>
        </w:rPr>
      </w:pPr>
      <w:r>
        <w:lastRenderedPageBreak/>
        <w:pict w14:anchorId="0F43A53D">
          <v:shape id="_x0000_s4444" style="position:absolute;margin-left:60.95pt;margin-top:92.3pt;width:360.15pt;height:510.6pt;z-index:-251511808;mso-position-horizontal-relative:page;mso-position-vertical-relative:page" coordorigin="1219,1846" coordsize="7203,10212" o:spt="100" adj="0,,0" path="m8422,11326r-7203,l1219,11570r,245l1219,12058r7203,l8422,11815r,-245l8422,11326xm8422,9626r-7203,l1219,10030r,405l1219,10678r,244l1219,11326r7203,l8422,10922r,-244l8422,10435r,-405l8422,9626xm8422,4927r-7203,l1219,5333r,242l1219,5981r,245l1219,6629r,403l1219,7277r,403l1219,8086r,244l1219,8734r,244l1219,9382r,244l8422,9626r,-244l8422,8978r,-244l8422,8330r,-244l8422,7680r,-403l8422,7032r,-403l8422,6226r,-245l8422,5575r,-242l8422,4927xm8422,1846r-7203,l1219,2090r,245l1219,2580r,403l1219,3228r,403l1219,4034r,245l1219,4685r,242l8422,4927r,-242l8422,4279r,-245l8422,3631r,-403l8422,2983r,-403l8422,2335r,-245l8422,1846xe" fillcolor="#dbe5f1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126CF9B">
          <v:shape id="_x0000_s4443" type="#_x0000_t202" style="position:absolute;margin-left:2.05pt;margin-top:149.35pt;width:31.05pt;height:381.85pt;z-index:251344896;mso-position-horizontal-relative:page;mso-position-vertical-relative:page" filled="f" stroked="f">
            <v:textbox style="layout-flow:vertical;mso-layout-flow-alt:bottom-to-top" inset="0,0,0,0">
              <w:txbxContent>
                <w:p w14:paraId="6D96896E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2A03AD4" w14:textId="77777777" w:rsidR="007341B7" w:rsidRDefault="007341B7">
      <w:pPr>
        <w:pStyle w:val="Corpodetexto"/>
        <w:spacing w:before="11"/>
        <w:rPr>
          <w:i/>
          <w:sz w:val="22"/>
        </w:rPr>
      </w:pPr>
    </w:p>
    <w:p w14:paraId="47FDAD42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51"/>
        <w:ind w:hanging="722"/>
      </w:pPr>
      <w:bookmarkStart w:id="152" w:name="2.3_Conceitos-chave_de_Gerenciamento_de_"/>
      <w:bookmarkStart w:id="153" w:name="_bookmark46"/>
      <w:bookmarkEnd w:id="152"/>
      <w:bookmarkEnd w:id="153"/>
      <w:r>
        <w:rPr>
          <w:color w:val="1F497D"/>
        </w:rPr>
        <w:t>Conceitos-chave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Gerenciamento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Processos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Negócio</w:t>
      </w:r>
    </w:p>
    <w:p w14:paraId="69EC9970" w14:textId="77777777" w:rsidR="007341B7" w:rsidRDefault="007341B7">
      <w:pPr>
        <w:pStyle w:val="Corpodetexto"/>
        <w:spacing w:before="9"/>
        <w:rPr>
          <w:b/>
          <w:sz w:val="8"/>
        </w:rPr>
      </w:pPr>
    </w:p>
    <w:p w14:paraId="34C73D12" w14:textId="77777777" w:rsidR="007341B7" w:rsidRDefault="00000000">
      <w:pPr>
        <w:pStyle w:val="Corpodetexto"/>
        <w:spacing w:before="54"/>
        <w:ind w:left="307" w:right="224"/>
        <w:jc w:val="both"/>
      </w:pPr>
      <w:r>
        <w:t xml:space="preserve">Gerenciamento de Processos de Negócio (BPM – </w:t>
      </w:r>
      <w:r>
        <w:rPr>
          <w:i/>
        </w:rPr>
        <w:t>Business Process Management</w:t>
      </w:r>
      <w:r>
        <w:t>) é</w:t>
      </w:r>
      <w:r>
        <w:rPr>
          <w:spacing w:val="1"/>
        </w:rPr>
        <w:t xml:space="preserve"> </w:t>
      </w:r>
      <w:r>
        <w:t>uma disciplina gerencial que integra estratégias e objetivos de uma organização com</w:t>
      </w:r>
      <w:r>
        <w:rPr>
          <w:spacing w:val="-41"/>
        </w:rPr>
        <w:t xml:space="preserve"> </w:t>
      </w:r>
      <w:r>
        <w:t>expectativas e necessidades de clientes, por meio do foco em processos ponta a</w:t>
      </w:r>
      <w:r>
        <w:rPr>
          <w:spacing w:val="1"/>
        </w:rPr>
        <w:t xml:space="preserve"> </w:t>
      </w:r>
      <w:r>
        <w:t>ponta.</w:t>
      </w:r>
    </w:p>
    <w:p w14:paraId="5A7EBE25" w14:textId="77777777" w:rsidR="007341B7" w:rsidRDefault="007341B7">
      <w:pPr>
        <w:pStyle w:val="Corpodetexto"/>
        <w:spacing w:before="9"/>
        <w:rPr>
          <w:sz w:val="8"/>
        </w:rPr>
      </w:pPr>
    </w:p>
    <w:p w14:paraId="4B516CC7" w14:textId="77777777" w:rsidR="007341B7" w:rsidRDefault="00000000">
      <w:pPr>
        <w:pStyle w:val="Corpodetexto"/>
        <w:spacing w:before="54"/>
        <w:ind w:left="307"/>
      </w:pPr>
      <w:r>
        <w:t>BPM</w:t>
      </w:r>
      <w:r>
        <w:rPr>
          <w:spacing w:val="23"/>
        </w:rPr>
        <w:t xml:space="preserve"> </w:t>
      </w:r>
      <w:r>
        <w:t>não</w:t>
      </w:r>
      <w:r>
        <w:rPr>
          <w:spacing w:val="21"/>
        </w:rPr>
        <w:t xml:space="preserve"> </w:t>
      </w:r>
      <w:r>
        <w:t>é</w:t>
      </w:r>
      <w:r>
        <w:rPr>
          <w:spacing w:val="26"/>
        </w:rPr>
        <w:t xml:space="preserve"> </w:t>
      </w:r>
      <w:r>
        <w:t>uma</w:t>
      </w:r>
      <w:r>
        <w:rPr>
          <w:spacing w:val="25"/>
        </w:rPr>
        <w:t xml:space="preserve"> </w:t>
      </w:r>
      <w:r>
        <w:t>prescrição</w:t>
      </w:r>
      <w:r>
        <w:rPr>
          <w:spacing w:val="26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estrutura</w:t>
      </w:r>
      <w:r>
        <w:rPr>
          <w:spacing w:val="24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trabalho,</w:t>
      </w:r>
      <w:r>
        <w:rPr>
          <w:spacing w:val="25"/>
        </w:rPr>
        <w:t xml:space="preserve"> </w:t>
      </w:r>
      <w:r>
        <w:t>metodologia</w:t>
      </w:r>
      <w:r>
        <w:rPr>
          <w:spacing w:val="25"/>
        </w:rPr>
        <w:t xml:space="preserve"> </w:t>
      </w:r>
      <w:r>
        <w:t>ou</w:t>
      </w:r>
      <w:r>
        <w:rPr>
          <w:spacing w:val="24"/>
        </w:rPr>
        <w:t xml:space="preserve"> </w:t>
      </w:r>
      <w:r>
        <w:t>conjunto</w:t>
      </w:r>
      <w:r>
        <w:rPr>
          <w:spacing w:val="21"/>
        </w:rPr>
        <w:t xml:space="preserve"> </w:t>
      </w:r>
      <w:r>
        <w:t>de</w:t>
      </w:r>
      <w:r>
        <w:rPr>
          <w:spacing w:val="-40"/>
        </w:rPr>
        <w:t xml:space="preserve"> </w:t>
      </w:r>
      <w:r>
        <w:t>ferramentas.</w:t>
      </w:r>
    </w:p>
    <w:p w14:paraId="0DC6F83F" w14:textId="77777777" w:rsidR="007341B7" w:rsidRDefault="007341B7">
      <w:pPr>
        <w:pStyle w:val="Corpodetexto"/>
        <w:spacing w:before="8"/>
        <w:rPr>
          <w:sz w:val="8"/>
        </w:rPr>
      </w:pPr>
    </w:p>
    <w:p w14:paraId="252E3638" w14:textId="77777777" w:rsidR="007341B7" w:rsidRDefault="00000000">
      <w:pPr>
        <w:pStyle w:val="Corpodetexto"/>
        <w:spacing w:before="54"/>
        <w:ind w:left="307"/>
      </w:pPr>
      <w:r>
        <w:t>BPM</w:t>
      </w:r>
      <w:r>
        <w:rPr>
          <w:spacing w:val="-3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capacidade</w:t>
      </w:r>
      <w:r>
        <w:rPr>
          <w:spacing w:val="-3"/>
        </w:rPr>
        <w:t xml:space="preserve"> </w:t>
      </w:r>
      <w:r>
        <w:t>básica</w:t>
      </w:r>
      <w:r>
        <w:rPr>
          <w:spacing w:val="-2"/>
        </w:rPr>
        <w:t xml:space="preserve"> </w:t>
      </w:r>
      <w:r>
        <w:t>interna.</w:t>
      </w:r>
    </w:p>
    <w:p w14:paraId="78E2D80F" w14:textId="77777777" w:rsidR="007341B7" w:rsidRDefault="007341B7">
      <w:pPr>
        <w:pStyle w:val="Corpodetexto"/>
        <w:spacing w:before="8"/>
        <w:rPr>
          <w:sz w:val="8"/>
        </w:rPr>
      </w:pPr>
    </w:p>
    <w:p w14:paraId="3187AFDC" w14:textId="77777777" w:rsidR="007341B7" w:rsidRDefault="00000000">
      <w:pPr>
        <w:pStyle w:val="Corpodetexto"/>
        <w:spacing w:before="54"/>
        <w:ind w:left="307"/>
      </w:pPr>
      <w:r>
        <w:t>BPM</w:t>
      </w:r>
      <w:r>
        <w:rPr>
          <w:spacing w:val="21"/>
        </w:rPr>
        <w:t xml:space="preserve"> </w:t>
      </w:r>
      <w:r>
        <w:t>trata</w:t>
      </w:r>
      <w:r>
        <w:rPr>
          <w:spacing w:val="22"/>
        </w:rPr>
        <w:t xml:space="preserve"> </w:t>
      </w:r>
      <w:r>
        <w:t>o</w:t>
      </w:r>
      <w:r>
        <w:rPr>
          <w:spacing w:val="20"/>
        </w:rPr>
        <w:t xml:space="preserve"> </w:t>
      </w:r>
      <w:r>
        <w:t>trabalho</w:t>
      </w:r>
      <w:r>
        <w:rPr>
          <w:spacing w:val="20"/>
        </w:rPr>
        <w:t xml:space="preserve"> </w:t>
      </w:r>
      <w:r>
        <w:t>ponta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ponta</w:t>
      </w:r>
      <w:r>
        <w:rPr>
          <w:spacing w:val="22"/>
        </w:rPr>
        <w:t xml:space="preserve"> </w:t>
      </w:r>
      <w:r>
        <w:t>e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orquestração</w:t>
      </w:r>
      <w:r>
        <w:rPr>
          <w:spacing w:val="20"/>
        </w:rPr>
        <w:t xml:space="preserve"> </w:t>
      </w:r>
      <w:r>
        <w:t>das</w:t>
      </w:r>
      <w:r>
        <w:rPr>
          <w:spacing w:val="22"/>
        </w:rPr>
        <w:t xml:space="preserve"> </w:t>
      </w:r>
      <w:r>
        <w:t>atividades</w:t>
      </w:r>
      <w:r>
        <w:rPr>
          <w:spacing w:val="23"/>
        </w:rPr>
        <w:t xml:space="preserve"> </w:t>
      </w:r>
      <w:r>
        <w:t>ao</w:t>
      </w:r>
      <w:r>
        <w:rPr>
          <w:spacing w:val="20"/>
        </w:rPr>
        <w:t xml:space="preserve"> </w:t>
      </w:r>
      <w:r>
        <w:t>longo</w:t>
      </w:r>
      <w:r>
        <w:rPr>
          <w:spacing w:val="20"/>
        </w:rPr>
        <w:t xml:space="preserve"> </w:t>
      </w:r>
      <w:r>
        <w:t>das</w:t>
      </w:r>
      <w:r>
        <w:rPr>
          <w:spacing w:val="-40"/>
        </w:rPr>
        <w:t xml:space="preserve"> </w:t>
      </w:r>
      <w:r>
        <w:t>funções</w:t>
      </w:r>
      <w:r>
        <w:rPr>
          <w:spacing w:val="-1"/>
        </w:rPr>
        <w:t xml:space="preserve"> </w:t>
      </w:r>
      <w:r>
        <w:t>de negócio.</w:t>
      </w:r>
    </w:p>
    <w:p w14:paraId="3D7260DD" w14:textId="77777777" w:rsidR="007341B7" w:rsidRDefault="007341B7">
      <w:pPr>
        <w:pStyle w:val="Corpodetexto"/>
        <w:spacing w:before="10"/>
        <w:rPr>
          <w:sz w:val="8"/>
        </w:rPr>
      </w:pPr>
    </w:p>
    <w:p w14:paraId="67FAE53C" w14:textId="77777777" w:rsidR="007341B7" w:rsidRDefault="00000000">
      <w:pPr>
        <w:pStyle w:val="Corpodetexto"/>
        <w:spacing w:before="54" w:line="243" w:lineRule="exact"/>
        <w:ind w:left="307"/>
      </w:pPr>
      <w:r>
        <w:t>BPM</w:t>
      </w:r>
      <w:r>
        <w:rPr>
          <w:spacing w:val="28"/>
        </w:rPr>
        <w:t xml:space="preserve"> </w:t>
      </w:r>
      <w:r>
        <w:t>trata</w:t>
      </w:r>
      <w:r>
        <w:rPr>
          <w:spacing w:val="30"/>
        </w:rPr>
        <w:t xml:space="preserve"> </w:t>
      </w:r>
      <w:r>
        <w:t>O</w:t>
      </w:r>
      <w:r>
        <w:rPr>
          <w:spacing w:val="30"/>
        </w:rPr>
        <w:t xml:space="preserve"> </w:t>
      </w:r>
      <w:r>
        <w:t>QUE,</w:t>
      </w:r>
      <w:r>
        <w:rPr>
          <w:spacing w:val="29"/>
        </w:rPr>
        <w:t xml:space="preserve"> </w:t>
      </w:r>
      <w:r>
        <w:t>ONDE,</w:t>
      </w:r>
      <w:r>
        <w:rPr>
          <w:spacing w:val="29"/>
        </w:rPr>
        <w:t xml:space="preserve"> </w:t>
      </w:r>
      <w:r>
        <w:t>QUANDO,</w:t>
      </w:r>
      <w:r>
        <w:rPr>
          <w:spacing w:val="29"/>
        </w:rPr>
        <w:t xml:space="preserve"> </w:t>
      </w:r>
      <w:r>
        <w:t>POR</w:t>
      </w:r>
      <w:r>
        <w:rPr>
          <w:spacing w:val="31"/>
        </w:rPr>
        <w:t xml:space="preserve"> </w:t>
      </w:r>
      <w:r>
        <w:t>QUE,</w:t>
      </w:r>
      <w:r>
        <w:rPr>
          <w:spacing w:val="28"/>
        </w:rPr>
        <w:t xml:space="preserve"> </w:t>
      </w:r>
      <w:r>
        <w:t>COMO</w:t>
      </w:r>
      <w:r>
        <w:rPr>
          <w:spacing w:val="33"/>
        </w:rPr>
        <w:t xml:space="preserve"> </w:t>
      </w:r>
      <w:r>
        <w:t>e</w:t>
      </w:r>
      <w:r>
        <w:rPr>
          <w:spacing w:val="30"/>
        </w:rPr>
        <w:t xml:space="preserve"> </w:t>
      </w:r>
      <w:r>
        <w:t>POR</w:t>
      </w:r>
      <w:r>
        <w:rPr>
          <w:spacing w:val="29"/>
        </w:rPr>
        <w:t xml:space="preserve"> </w:t>
      </w:r>
      <w:r>
        <w:t>QUEM</w:t>
      </w:r>
      <w:r>
        <w:rPr>
          <w:spacing w:val="29"/>
        </w:rPr>
        <w:t xml:space="preserve"> </w:t>
      </w:r>
      <w:r>
        <w:t>o</w:t>
      </w:r>
      <w:r>
        <w:rPr>
          <w:spacing w:val="31"/>
        </w:rPr>
        <w:t xml:space="preserve"> </w:t>
      </w:r>
      <w:r>
        <w:t>trabalho</w:t>
      </w:r>
      <w:r>
        <w:rPr>
          <w:spacing w:val="27"/>
        </w:rPr>
        <w:t xml:space="preserve"> </w:t>
      </w:r>
      <w:r>
        <w:t>é</w:t>
      </w:r>
    </w:p>
    <w:p w14:paraId="1F391EAB" w14:textId="77777777" w:rsidR="007341B7" w:rsidRDefault="00000000">
      <w:pPr>
        <w:pStyle w:val="Corpodetexto"/>
        <w:spacing w:line="243" w:lineRule="exact"/>
        <w:ind w:left="307"/>
      </w:pPr>
      <w:r>
        <w:t>realizado.</w:t>
      </w:r>
    </w:p>
    <w:p w14:paraId="6D5A40DD" w14:textId="77777777" w:rsidR="007341B7" w:rsidRDefault="007341B7">
      <w:pPr>
        <w:pStyle w:val="Corpodetexto"/>
        <w:spacing w:before="10"/>
        <w:rPr>
          <w:sz w:val="8"/>
        </w:rPr>
      </w:pPr>
    </w:p>
    <w:p w14:paraId="3A7747B6" w14:textId="77777777" w:rsidR="007341B7" w:rsidRDefault="00000000">
      <w:pPr>
        <w:pStyle w:val="Corpodetexto"/>
        <w:spacing w:before="54"/>
        <w:ind w:left="307" w:right="212"/>
      </w:pPr>
      <w:r>
        <w:t>Os</w:t>
      </w:r>
      <w:r>
        <w:rPr>
          <w:spacing w:val="3"/>
        </w:rPr>
        <w:t xml:space="preserve"> </w:t>
      </w:r>
      <w:r>
        <w:t>meios</w:t>
      </w:r>
      <w:r>
        <w:rPr>
          <w:spacing w:val="4"/>
        </w:rPr>
        <w:t xml:space="preserve"> </w:t>
      </w:r>
      <w:r>
        <w:t>pelos</w:t>
      </w:r>
      <w:r>
        <w:rPr>
          <w:spacing w:val="4"/>
        </w:rPr>
        <w:t xml:space="preserve"> </w:t>
      </w:r>
      <w:r>
        <w:t>quais</w:t>
      </w:r>
      <w:r>
        <w:rPr>
          <w:spacing w:val="4"/>
        </w:rPr>
        <w:t xml:space="preserve"> </w:t>
      </w:r>
      <w:r>
        <w:t>os</w:t>
      </w:r>
      <w:r>
        <w:rPr>
          <w:spacing w:val="3"/>
        </w:rPr>
        <w:t xml:space="preserve"> </w:t>
      </w:r>
      <w:r>
        <w:t>processos</w:t>
      </w:r>
      <w:r>
        <w:rPr>
          <w:spacing w:val="4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negócio</w:t>
      </w:r>
      <w:r>
        <w:rPr>
          <w:spacing w:val="3"/>
        </w:rPr>
        <w:t xml:space="preserve"> </w:t>
      </w:r>
      <w:r>
        <w:t>são</w:t>
      </w:r>
      <w:r>
        <w:rPr>
          <w:spacing w:val="3"/>
        </w:rPr>
        <w:t xml:space="preserve"> </w:t>
      </w:r>
      <w:r>
        <w:t>definidos</w:t>
      </w:r>
      <w:r>
        <w:rPr>
          <w:spacing w:val="3"/>
        </w:rPr>
        <w:t xml:space="preserve"> </w:t>
      </w:r>
      <w:r>
        <w:t>e</w:t>
      </w:r>
      <w:r>
        <w:rPr>
          <w:spacing w:val="5"/>
        </w:rPr>
        <w:t xml:space="preserve"> </w:t>
      </w:r>
      <w:r>
        <w:t>representados</w:t>
      </w:r>
      <w:r>
        <w:rPr>
          <w:spacing w:val="4"/>
        </w:rPr>
        <w:t xml:space="preserve"> </w:t>
      </w:r>
      <w:r>
        <w:t>devem</w:t>
      </w:r>
      <w:r>
        <w:rPr>
          <w:spacing w:val="-40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adequados à finalidade</w:t>
      </w:r>
      <w:r>
        <w:rPr>
          <w:spacing w:val="-1"/>
        </w:rPr>
        <w:t xml:space="preserve"> </w:t>
      </w:r>
      <w:r>
        <w:t>e aptos para</w:t>
      </w:r>
      <w:r>
        <w:rPr>
          <w:spacing w:val="2"/>
        </w:rPr>
        <w:t xml:space="preserve"> </w:t>
      </w:r>
      <w:r>
        <w:t>uso.</w:t>
      </w:r>
    </w:p>
    <w:p w14:paraId="0D06DA7A" w14:textId="77777777" w:rsidR="007341B7" w:rsidRDefault="007341B7">
      <w:pPr>
        <w:pStyle w:val="Corpodetexto"/>
        <w:spacing w:before="8"/>
        <w:rPr>
          <w:sz w:val="8"/>
        </w:rPr>
      </w:pPr>
    </w:p>
    <w:p w14:paraId="5AF82720" w14:textId="77777777" w:rsidR="007341B7" w:rsidRDefault="00000000">
      <w:pPr>
        <w:pStyle w:val="Corpodetexto"/>
        <w:spacing w:before="54"/>
        <w:ind w:left="307"/>
      </w:pPr>
      <w:r>
        <w:t>Processos</w:t>
      </w:r>
      <w:r>
        <w:rPr>
          <w:spacing w:val="2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negócio</w:t>
      </w:r>
      <w:r>
        <w:rPr>
          <w:spacing w:val="4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gerenciados</w:t>
      </w:r>
      <w:r>
        <w:rPr>
          <w:spacing w:val="3"/>
        </w:rPr>
        <w:t xml:space="preserve"> </w:t>
      </w:r>
      <w:r>
        <w:t>em</w:t>
      </w:r>
      <w:r>
        <w:rPr>
          <w:spacing w:val="5"/>
        </w:rPr>
        <w:t xml:space="preserve"> </w:t>
      </w:r>
      <w:r>
        <w:t>um</w:t>
      </w:r>
      <w:r>
        <w:rPr>
          <w:spacing w:val="6"/>
        </w:rPr>
        <w:t xml:space="preserve"> </w:t>
      </w:r>
      <w:r>
        <w:t>ciclo</w:t>
      </w:r>
      <w:r>
        <w:rPr>
          <w:spacing w:val="4"/>
        </w:rPr>
        <w:t xml:space="preserve"> </w:t>
      </w:r>
      <w:r>
        <w:t>contínuo</w:t>
      </w:r>
      <w:r>
        <w:rPr>
          <w:spacing w:val="3"/>
        </w:rPr>
        <w:t xml:space="preserve"> </w:t>
      </w:r>
      <w:r>
        <w:t>para</w:t>
      </w:r>
      <w:r>
        <w:rPr>
          <w:spacing w:val="3"/>
        </w:rPr>
        <w:t xml:space="preserve"> </w:t>
      </w:r>
      <w:r>
        <w:t>manter</w:t>
      </w:r>
      <w:r>
        <w:rPr>
          <w:spacing w:val="1"/>
        </w:rPr>
        <w:t xml:space="preserve"> </w:t>
      </w:r>
      <w:r>
        <w:t>sua</w:t>
      </w:r>
      <w:r>
        <w:rPr>
          <w:spacing w:val="-40"/>
        </w:rPr>
        <w:t xml:space="preserve"> </w:t>
      </w:r>
      <w:r>
        <w:t>integridade</w:t>
      </w:r>
      <w:r>
        <w:rPr>
          <w:spacing w:val="-1"/>
        </w:rPr>
        <w:t xml:space="preserve"> </w:t>
      </w:r>
      <w:r>
        <w:t>e permitir</w:t>
      </w:r>
      <w:r>
        <w:rPr>
          <w:spacing w:val="-2"/>
        </w:rPr>
        <w:t xml:space="preserve"> </w:t>
      </w:r>
      <w:r>
        <w:t>a transformação.</w:t>
      </w:r>
    </w:p>
    <w:p w14:paraId="7D01E84A" w14:textId="77777777" w:rsidR="007341B7" w:rsidRDefault="007341B7">
      <w:pPr>
        <w:pStyle w:val="Corpodetexto"/>
        <w:spacing w:before="8"/>
        <w:rPr>
          <w:sz w:val="8"/>
        </w:rPr>
      </w:pPr>
    </w:p>
    <w:p w14:paraId="4D394DC7" w14:textId="77777777" w:rsidR="007341B7" w:rsidRDefault="00000000">
      <w:pPr>
        <w:pStyle w:val="Corpodetexto"/>
        <w:spacing w:before="54"/>
        <w:ind w:left="307"/>
      </w:pPr>
      <w:r>
        <w:t>BPM</w:t>
      </w:r>
      <w:r>
        <w:rPr>
          <w:spacing w:val="-4"/>
        </w:rPr>
        <w:t xml:space="preserve"> </w:t>
      </w:r>
      <w:r>
        <w:t>requer</w:t>
      </w:r>
      <w:r>
        <w:rPr>
          <w:spacing w:val="-5"/>
        </w:rPr>
        <w:t xml:space="preserve"> </w:t>
      </w:r>
      <w:r>
        <w:t>investimento</w:t>
      </w:r>
      <w:r>
        <w:rPr>
          <w:spacing w:val="-3"/>
        </w:rPr>
        <w:t xml:space="preserve"> </w:t>
      </w:r>
      <w:r>
        <w:t>nas</w:t>
      </w:r>
      <w:r>
        <w:rPr>
          <w:spacing w:val="-3"/>
        </w:rPr>
        <w:t xml:space="preserve"> </w:t>
      </w:r>
      <w:r>
        <w:t>capacidades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negócio.</w:t>
      </w:r>
    </w:p>
    <w:p w14:paraId="2A699E8A" w14:textId="77777777" w:rsidR="007341B7" w:rsidRDefault="007341B7">
      <w:pPr>
        <w:pStyle w:val="Corpodetexto"/>
        <w:spacing w:before="7"/>
        <w:rPr>
          <w:sz w:val="8"/>
        </w:rPr>
      </w:pPr>
    </w:p>
    <w:p w14:paraId="30F3E668" w14:textId="77777777" w:rsidR="007341B7" w:rsidRDefault="00000000">
      <w:pPr>
        <w:pStyle w:val="Corpodetexto"/>
        <w:spacing w:before="54"/>
        <w:ind w:left="307"/>
      </w:pPr>
      <w:r>
        <w:t>As</w:t>
      </w:r>
      <w:r>
        <w:rPr>
          <w:spacing w:val="21"/>
        </w:rPr>
        <w:t xml:space="preserve"> </w:t>
      </w:r>
      <w:r>
        <w:t>capacidades</w:t>
      </w:r>
      <w:r>
        <w:rPr>
          <w:spacing w:val="21"/>
        </w:rPr>
        <w:t xml:space="preserve"> </w:t>
      </w:r>
      <w:r>
        <w:t>são</w:t>
      </w:r>
      <w:r>
        <w:rPr>
          <w:spacing w:val="20"/>
        </w:rPr>
        <w:t xml:space="preserve"> </w:t>
      </w:r>
      <w:r>
        <w:t>desenvolvidas</w:t>
      </w:r>
      <w:r>
        <w:rPr>
          <w:spacing w:val="21"/>
        </w:rPr>
        <w:t xml:space="preserve"> </w:t>
      </w:r>
      <w:r>
        <w:t>ao</w:t>
      </w:r>
      <w:r>
        <w:rPr>
          <w:spacing w:val="22"/>
        </w:rPr>
        <w:t xml:space="preserve"> </w:t>
      </w:r>
      <w:r>
        <w:t>longo</w:t>
      </w:r>
      <w:r>
        <w:rPr>
          <w:spacing w:val="20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uma</w:t>
      </w:r>
      <w:r>
        <w:rPr>
          <w:spacing w:val="24"/>
        </w:rPr>
        <w:t xml:space="preserve"> </w:t>
      </w:r>
      <w:r>
        <w:t>curva</w:t>
      </w:r>
      <w:r>
        <w:rPr>
          <w:spacing w:val="21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maturidade</w:t>
      </w:r>
      <w:r>
        <w:rPr>
          <w:spacing w:val="22"/>
        </w:rPr>
        <w:t xml:space="preserve"> </w:t>
      </w:r>
      <w:r>
        <w:t>em</w:t>
      </w:r>
      <w:r>
        <w:rPr>
          <w:spacing w:val="-41"/>
        </w:rPr>
        <w:t xml:space="preserve"> </w:t>
      </w:r>
      <w:r>
        <w:t>processos.</w:t>
      </w:r>
    </w:p>
    <w:p w14:paraId="17DAE832" w14:textId="77777777" w:rsidR="007341B7" w:rsidRDefault="007341B7">
      <w:pPr>
        <w:pStyle w:val="Corpodetexto"/>
        <w:spacing w:before="8"/>
        <w:rPr>
          <w:sz w:val="8"/>
        </w:rPr>
      </w:pPr>
    </w:p>
    <w:p w14:paraId="440A736C" w14:textId="77777777" w:rsidR="007341B7" w:rsidRDefault="00000000">
      <w:pPr>
        <w:pStyle w:val="Corpodetexto"/>
        <w:spacing w:before="54"/>
        <w:ind w:left="307"/>
      </w:pPr>
      <w:r>
        <w:t>A</w:t>
      </w:r>
      <w:r>
        <w:rPr>
          <w:spacing w:val="-4"/>
        </w:rPr>
        <w:t xml:space="preserve"> </w:t>
      </w:r>
      <w:r>
        <w:t>implementação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BPM</w:t>
      </w:r>
      <w:r>
        <w:rPr>
          <w:spacing w:val="-3"/>
        </w:rPr>
        <w:t xml:space="preserve"> </w:t>
      </w:r>
      <w:r>
        <w:t>requer</w:t>
      </w:r>
      <w:r>
        <w:rPr>
          <w:spacing w:val="-5"/>
        </w:rPr>
        <w:t xml:space="preserve"> </w:t>
      </w:r>
      <w:r>
        <w:t>novos</w:t>
      </w:r>
      <w:r>
        <w:rPr>
          <w:spacing w:val="-2"/>
        </w:rPr>
        <w:t xml:space="preserve"> </w:t>
      </w:r>
      <w:r>
        <w:t>papéis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responsabilidades.</w:t>
      </w:r>
    </w:p>
    <w:p w14:paraId="5FFAC4FB" w14:textId="77777777" w:rsidR="007341B7" w:rsidRDefault="007341B7">
      <w:pPr>
        <w:pStyle w:val="Corpodetexto"/>
        <w:spacing w:before="10"/>
        <w:rPr>
          <w:sz w:val="8"/>
        </w:rPr>
      </w:pPr>
    </w:p>
    <w:p w14:paraId="3263CDB7" w14:textId="77777777" w:rsidR="007341B7" w:rsidRDefault="00000000">
      <w:pPr>
        <w:pStyle w:val="Corpodetexto"/>
        <w:spacing w:before="54"/>
        <w:ind w:left="307"/>
      </w:pPr>
      <w:r>
        <w:t>A</w:t>
      </w:r>
      <w:r>
        <w:rPr>
          <w:spacing w:val="15"/>
        </w:rPr>
        <w:t xml:space="preserve"> </w:t>
      </w:r>
      <w:r>
        <w:t>tecnologia</w:t>
      </w:r>
      <w:r>
        <w:rPr>
          <w:spacing w:val="16"/>
        </w:rPr>
        <w:t xml:space="preserve"> </w:t>
      </w:r>
      <w:r>
        <w:t>desempenha</w:t>
      </w:r>
      <w:r>
        <w:rPr>
          <w:spacing w:val="17"/>
        </w:rPr>
        <w:t xml:space="preserve"> </w:t>
      </w:r>
      <w:r>
        <w:t>papel</w:t>
      </w:r>
      <w:r>
        <w:rPr>
          <w:spacing w:val="15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apoio</w:t>
      </w:r>
      <w:r>
        <w:rPr>
          <w:spacing w:val="16"/>
        </w:rPr>
        <w:t xml:space="preserve"> </w:t>
      </w:r>
      <w:r>
        <w:t>e</w:t>
      </w:r>
      <w:r>
        <w:rPr>
          <w:spacing w:val="16"/>
        </w:rPr>
        <w:t xml:space="preserve"> </w:t>
      </w:r>
      <w:r>
        <w:t>não</w:t>
      </w:r>
      <w:r>
        <w:rPr>
          <w:spacing w:val="15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liderança</w:t>
      </w:r>
      <w:r>
        <w:rPr>
          <w:spacing w:val="16"/>
        </w:rPr>
        <w:t xml:space="preserve"> </w:t>
      </w:r>
      <w:r>
        <w:t>na</w:t>
      </w:r>
      <w:r>
        <w:rPr>
          <w:spacing w:val="16"/>
        </w:rPr>
        <w:t xml:space="preserve"> </w:t>
      </w:r>
      <w:r>
        <w:t>implementação</w:t>
      </w:r>
      <w:r>
        <w:rPr>
          <w:spacing w:val="16"/>
        </w:rPr>
        <w:t xml:space="preserve"> </w:t>
      </w:r>
      <w:r>
        <w:t>de</w:t>
      </w:r>
      <w:r>
        <w:rPr>
          <w:spacing w:val="-41"/>
        </w:rPr>
        <w:t xml:space="preserve"> </w:t>
      </w:r>
      <w:r>
        <w:t>BPM.</w:t>
      </w:r>
    </w:p>
    <w:p w14:paraId="39D7BAF9" w14:textId="77777777" w:rsidR="007341B7" w:rsidRDefault="007341B7">
      <w:pPr>
        <w:pStyle w:val="Corpodetexto"/>
        <w:spacing w:before="8"/>
        <w:rPr>
          <w:sz w:val="8"/>
        </w:rPr>
      </w:pPr>
    </w:p>
    <w:p w14:paraId="242CC5F7" w14:textId="77777777" w:rsidR="007341B7" w:rsidRDefault="00000000">
      <w:pPr>
        <w:pStyle w:val="Corpodetexto"/>
        <w:spacing w:before="54"/>
        <w:ind w:left="307"/>
      </w:pPr>
      <w:r>
        <w:t>Implementação</w:t>
      </w:r>
      <w:r>
        <w:rPr>
          <w:spacing w:val="1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BPM</w:t>
      </w:r>
      <w:r>
        <w:rPr>
          <w:spacing w:val="13"/>
        </w:rPr>
        <w:t xml:space="preserve"> </w:t>
      </w:r>
      <w:r>
        <w:t>é</w:t>
      </w:r>
      <w:r>
        <w:rPr>
          <w:spacing w:val="13"/>
        </w:rPr>
        <w:t xml:space="preserve"> </w:t>
      </w:r>
      <w:r>
        <w:t>uma</w:t>
      </w:r>
      <w:r>
        <w:rPr>
          <w:spacing w:val="13"/>
        </w:rPr>
        <w:t xml:space="preserve"> </w:t>
      </w:r>
      <w:r>
        <w:t>decisão</w:t>
      </w:r>
      <w:r>
        <w:rPr>
          <w:spacing w:val="11"/>
        </w:rPr>
        <w:t xml:space="preserve"> </w:t>
      </w:r>
      <w:r>
        <w:t>estratégica</w:t>
      </w:r>
      <w:r>
        <w:rPr>
          <w:spacing w:val="13"/>
        </w:rPr>
        <w:t xml:space="preserve"> </w:t>
      </w:r>
      <w:r>
        <w:t>e</w:t>
      </w:r>
      <w:r>
        <w:rPr>
          <w:spacing w:val="13"/>
        </w:rPr>
        <w:t xml:space="preserve"> </w:t>
      </w:r>
      <w:r>
        <w:t>requer</w:t>
      </w:r>
      <w:r>
        <w:rPr>
          <w:spacing w:val="11"/>
        </w:rPr>
        <w:t xml:space="preserve"> </w:t>
      </w:r>
      <w:r>
        <w:t>patrocínio</w:t>
      </w:r>
      <w:r>
        <w:rPr>
          <w:spacing w:val="11"/>
        </w:rPr>
        <w:t xml:space="preserve"> </w:t>
      </w:r>
      <w:r>
        <w:t>da</w:t>
      </w:r>
      <w:r>
        <w:rPr>
          <w:spacing w:val="13"/>
        </w:rPr>
        <w:t xml:space="preserve"> </w:t>
      </w:r>
      <w:r>
        <w:t>liderança</w:t>
      </w:r>
      <w:r>
        <w:rPr>
          <w:spacing w:val="-41"/>
        </w:rPr>
        <w:t xml:space="preserve"> </w:t>
      </w:r>
      <w:r>
        <w:t>executiva.</w:t>
      </w:r>
    </w:p>
    <w:p w14:paraId="64B35099" w14:textId="77777777" w:rsidR="007341B7" w:rsidRDefault="007341B7">
      <w:pPr>
        <w:pStyle w:val="Corpodetexto"/>
        <w:spacing w:before="8"/>
        <w:rPr>
          <w:sz w:val="8"/>
        </w:rPr>
      </w:pPr>
    </w:p>
    <w:p w14:paraId="4E27DC71" w14:textId="77777777" w:rsidR="007341B7" w:rsidRDefault="00000000">
      <w:pPr>
        <w:pStyle w:val="Corpodetexto"/>
        <w:spacing w:before="54"/>
        <w:ind w:left="307"/>
      </w:pPr>
      <w:r>
        <w:t>Processos</w:t>
      </w:r>
      <w:r>
        <w:rPr>
          <w:spacing w:val="28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negócio</w:t>
      </w:r>
      <w:r>
        <w:rPr>
          <w:spacing w:val="26"/>
        </w:rPr>
        <w:t xml:space="preserve"> </w:t>
      </w:r>
      <w:r>
        <w:t>intensivos</w:t>
      </w:r>
      <w:r>
        <w:rPr>
          <w:spacing w:val="28"/>
        </w:rPr>
        <w:t xml:space="preserve"> </w:t>
      </w:r>
      <w:r>
        <w:t>em</w:t>
      </w:r>
      <w:r>
        <w:rPr>
          <w:spacing w:val="27"/>
        </w:rPr>
        <w:t xml:space="preserve"> </w:t>
      </w:r>
      <w:r>
        <w:t>conhecimento</w:t>
      </w:r>
      <w:r>
        <w:rPr>
          <w:spacing w:val="28"/>
        </w:rPr>
        <w:t xml:space="preserve"> </w:t>
      </w:r>
      <w:r>
        <w:t>devem</w:t>
      </w:r>
      <w:r>
        <w:rPr>
          <w:spacing w:val="27"/>
        </w:rPr>
        <w:t xml:space="preserve"> </w:t>
      </w:r>
      <w:r>
        <w:t>ser</w:t>
      </w:r>
      <w:r>
        <w:rPr>
          <w:spacing w:val="26"/>
        </w:rPr>
        <w:t xml:space="preserve"> </w:t>
      </w:r>
      <w:r>
        <w:t>identificados</w:t>
      </w:r>
      <w:r>
        <w:rPr>
          <w:spacing w:val="28"/>
        </w:rPr>
        <w:t xml:space="preserve"> </w:t>
      </w:r>
      <w:r>
        <w:t>e</w:t>
      </w:r>
      <w:r>
        <w:rPr>
          <w:spacing w:val="-41"/>
        </w:rPr>
        <w:t xml:space="preserve"> </w:t>
      </w:r>
      <w:r>
        <w:t>tratados</w:t>
      </w:r>
      <w:r>
        <w:rPr>
          <w:spacing w:val="-1"/>
        </w:rPr>
        <w:t xml:space="preserve"> </w:t>
      </w:r>
      <w:r>
        <w:t>adequadamente.</w:t>
      </w:r>
    </w:p>
    <w:p w14:paraId="6A40B33D" w14:textId="77777777" w:rsidR="007341B7" w:rsidRDefault="007341B7">
      <w:pPr>
        <w:pStyle w:val="Corpodetexto"/>
        <w:spacing w:before="8"/>
        <w:rPr>
          <w:sz w:val="8"/>
        </w:rPr>
      </w:pPr>
    </w:p>
    <w:p w14:paraId="4F292358" w14:textId="77777777" w:rsidR="007341B7" w:rsidRDefault="00000000">
      <w:pPr>
        <w:pStyle w:val="Corpodetexto"/>
        <w:spacing w:before="54"/>
        <w:ind w:left="307"/>
      </w:pPr>
      <w:r>
        <w:t>Os</w:t>
      </w:r>
      <w:r>
        <w:rPr>
          <w:spacing w:val="-3"/>
        </w:rPr>
        <w:t xml:space="preserve"> </w:t>
      </w:r>
      <w:r>
        <w:t>quatro</w:t>
      </w:r>
      <w:r>
        <w:rPr>
          <w:spacing w:val="-5"/>
        </w:rPr>
        <w:t xml:space="preserve"> </w:t>
      </w:r>
      <w:r>
        <w:t>pilares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BPM</w:t>
      </w:r>
      <w:r>
        <w:rPr>
          <w:spacing w:val="-3"/>
        </w:rPr>
        <w:t xml:space="preserve"> </w:t>
      </w:r>
      <w:r>
        <w:t>são</w:t>
      </w:r>
      <w:r>
        <w:rPr>
          <w:spacing w:val="-5"/>
        </w:rPr>
        <w:t xml:space="preserve"> </w:t>
      </w:r>
      <w:r>
        <w:t>valores,</w:t>
      </w:r>
      <w:r>
        <w:rPr>
          <w:spacing w:val="-2"/>
        </w:rPr>
        <w:t xml:space="preserve"> </w:t>
      </w:r>
      <w:r>
        <w:t>crenças,</w:t>
      </w:r>
      <w:r>
        <w:rPr>
          <w:spacing w:val="-3"/>
        </w:rPr>
        <w:t xml:space="preserve"> </w:t>
      </w:r>
      <w:r>
        <w:t>liderança</w:t>
      </w:r>
      <w:r>
        <w:rPr>
          <w:spacing w:val="-1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cultura.</w:t>
      </w:r>
    </w:p>
    <w:p w14:paraId="783DCE4B" w14:textId="77777777" w:rsidR="007341B7" w:rsidRDefault="007341B7">
      <w:pPr>
        <w:pStyle w:val="Corpodetexto"/>
        <w:spacing w:before="10"/>
        <w:rPr>
          <w:sz w:val="8"/>
        </w:rPr>
      </w:pPr>
    </w:p>
    <w:p w14:paraId="761FFF97" w14:textId="77777777" w:rsidR="007341B7" w:rsidRDefault="00000000">
      <w:pPr>
        <w:pStyle w:val="Corpodetexto"/>
        <w:spacing w:before="54"/>
        <w:ind w:left="307" w:right="224"/>
        <w:jc w:val="both"/>
      </w:pPr>
      <w:r>
        <w:t>BPM</w:t>
      </w:r>
      <w:r>
        <w:rPr>
          <w:spacing w:val="1"/>
        </w:rPr>
        <w:t xml:space="preserve"> </w:t>
      </w:r>
      <w:r>
        <w:t>envolve</w:t>
      </w:r>
      <w:r>
        <w:rPr>
          <w:spacing w:val="1"/>
        </w:rPr>
        <w:t xml:space="preserve"> </w:t>
      </w:r>
      <w:r>
        <w:t>definição</w:t>
      </w:r>
      <w:r>
        <w:rPr>
          <w:spacing w:val="1"/>
        </w:rPr>
        <w:t xml:space="preserve"> </w:t>
      </w:r>
      <w:r>
        <w:t>deliberada,</w:t>
      </w:r>
      <w:r>
        <w:rPr>
          <w:spacing w:val="1"/>
        </w:rPr>
        <w:t xml:space="preserve"> </w:t>
      </w:r>
      <w:r>
        <w:t>colaborativa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suportada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tecnologia,</w:t>
      </w:r>
      <w:r>
        <w:rPr>
          <w:spacing w:val="1"/>
        </w:rPr>
        <w:t xml:space="preserve"> </w:t>
      </w:r>
      <w:r>
        <w:t>melhoria, inovação e gerenciamento de processos de negócio ponta a ponta para</w:t>
      </w:r>
      <w:r>
        <w:rPr>
          <w:spacing w:val="1"/>
        </w:rPr>
        <w:t xml:space="preserve"> </w:t>
      </w:r>
      <w:r>
        <w:t>criar</w:t>
      </w:r>
      <w:r>
        <w:rPr>
          <w:spacing w:val="-4"/>
        </w:rPr>
        <w:t xml:space="preserve"> </w:t>
      </w:r>
      <w:r>
        <w:t>valor</w:t>
      </w:r>
      <w:r>
        <w:rPr>
          <w:spacing w:val="-4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habilitar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organização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alcançar</w:t>
      </w:r>
      <w:r>
        <w:rPr>
          <w:spacing w:val="-3"/>
        </w:rPr>
        <w:t xml:space="preserve"> </w:t>
      </w:r>
      <w:r>
        <w:t>seus objetivos</w:t>
      </w:r>
      <w:r>
        <w:rPr>
          <w:spacing w:val="-1"/>
        </w:rPr>
        <w:t xml:space="preserve"> </w:t>
      </w:r>
      <w:r>
        <w:t>com</w:t>
      </w:r>
      <w:r>
        <w:rPr>
          <w:spacing w:val="-3"/>
        </w:rPr>
        <w:t xml:space="preserve"> </w:t>
      </w:r>
      <w:r>
        <w:t>maior</w:t>
      </w:r>
      <w:r>
        <w:rPr>
          <w:spacing w:val="-3"/>
        </w:rPr>
        <w:t xml:space="preserve"> </w:t>
      </w:r>
      <w:r>
        <w:t>agilidade.</w:t>
      </w:r>
    </w:p>
    <w:p w14:paraId="449D36DF" w14:textId="77777777" w:rsidR="007341B7" w:rsidRDefault="007341B7">
      <w:pPr>
        <w:pStyle w:val="Corpodetexto"/>
        <w:spacing w:before="6"/>
        <w:rPr>
          <w:sz w:val="8"/>
        </w:rPr>
      </w:pPr>
    </w:p>
    <w:p w14:paraId="5E4EDBF5" w14:textId="77777777" w:rsidR="007341B7" w:rsidRDefault="00000000">
      <w:pPr>
        <w:pStyle w:val="Corpodetexto"/>
        <w:spacing w:before="55"/>
        <w:ind w:left="307" w:right="225"/>
        <w:jc w:val="both"/>
      </w:pPr>
      <w:r>
        <w:t>Habilita a organização no sentido de alinhar seus processos com sua estratégia de</w:t>
      </w:r>
      <w:r>
        <w:rPr>
          <w:spacing w:val="1"/>
        </w:rPr>
        <w:t xml:space="preserve"> </w:t>
      </w:r>
      <w:r>
        <w:t>negócio e ao foco do cliente conduzindo ao efetivo desempenho geral por meio de</w:t>
      </w:r>
      <w:r>
        <w:rPr>
          <w:spacing w:val="1"/>
        </w:rPr>
        <w:t xml:space="preserve"> </w:t>
      </w:r>
      <w:r>
        <w:t>melhorias</w:t>
      </w:r>
      <w:r>
        <w:rPr>
          <w:spacing w:val="-2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uma</w:t>
      </w:r>
      <w:r>
        <w:rPr>
          <w:spacing w:val="-2"/>
        </w:rPr>
        <w:t xml:space="preserve"> </w:t>
      </w:r>
      <w:r>
        <w:t>área</w:t>
      </w:r>
      <w:r>
        <w:rPr>
          <w:spacing w:val="-2"/>
        </w:rPr>
        <w:t xml:space="preserve"> </w:t>
      </w:r>
      <w:r>
        <w:t>funcional,</w:t>
      </w:r>
      <w:r>
        <w:rPr>
          <w:spacing w:val="-1"/>
        </w:rPr>
        <w:t xml:space="preserve"> </w:t>
      </w:r>
      <w:r>
        <w:t>ao</w:t>
      </w:r>
      <w:r>
        <w:rPr>
          <w:spacing w:val="-4"/>
        </w:rPr>
        <w:t xml:space="preserve"> </w:t>
      </w:r>
      <w:r>
        <w:t>longo</w:t>
      </w:r>
      <w:r>
        <w:rPr>
          <w:spacing w:val="-4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organização</w:t>
      </w:r>
      <w:r>
        <w:rPr>
          <w:spacing w:val="-4"/>
        </w:rPr>
        <w:t xml:space="preserve"> </w:t>
      </w:r>
      <w:r>
        <w:t>ou</w:t>
      </w:r>
      <w:r>
        <w:rPr>
          <w:spacing w:val="-4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organizações.</w:t>
      </w:r>
    </w:p>
    <w:p w14:paraId="125922C5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0978E1A" w14:textId="77777777" w:rsidR="007341B7" w:rsidRDefault="00000000">
      <w:pPr>
        <w:pStyle w:val="Corpodetexto"/>
      </w:pPr>
      <w:r>
        <w:lastRenderedPageBreak/>
        <w:pict w14:anchorId="38F73ADC">
          <v:shape id="_x0000_s4442" type="#_x0000_t202" style="position:absolute;margin-left:2.05pt;margin-top:149.35pt;width:31.05pt;height:381.85pt;z-index:251345920;mso-position-horizontal-relative:page;mso-position-vertical-relative:page" filled="f" stroked="f">
            <v:textbox style="layout-flow:vertical;mso-layout-flow-alt:bottom-to-top" inset="0,0,0,0">
              <w:txbxContent>
                <w:p w14:paraId="3594131D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1332734" w14:textId="77777777" w:rsidR="007341B7" w:rsidRDefault="007341B7">
      <w:pPr>
        <w:pStyle w:val="Corpodetexto"/>
        <w:spacing w:before="3" w:after="1"/>
        <w:rPr>
          <w:sz w:val="27"/>
        </w:rPr>
      </w:pPr>
    </w:p>
    <w:p w14:paraId="3273D2BB" w14:textId="77777777" w:rsidR="007341B7" w:rsidRDefault="00000000">
      <w:pPr>
        <w:pStyle w:val="Corpodetexto"/>
        <w:ind w:left="279"/>
      </w:pPr>
      <w:r>
        <w:pict w14:anchorId="4DC0A1A4">
          <v:group id="_x0000_s4436" style="width:360.15pt;height:135.5pt;mso-position-horizontal-relative:char;mso-position-vertical-relative:line" coordsize="7203,2710">
            <v:shape id="_x0000_s4441" style="position:absolute;width:7203;height:2708" coordsize="7203,2708" path="m7202,l,,,245,,487,,2707r7202,l7202,245,7202,xe" fillcolor="#dbe5f1" stroked="f">
              <v:path arrowok="t"/>
            </v:shape>
            <v:shape id="_x0000_s4440" type="#_x0000_t202" style="position:absolute;left:28;top:45;width:7164;height:1347" filled="f" stroked="f">
              <v:textbox inset="0,0,0,0">
                <w:txbxContent>
                  <w:p w14:paraId="0C7AFBC9" w14:textId="77777777" w:rsidR="007341B7" w:rsidRDefault="00000000">
                    <w:pPr>
                      <w:spacing w:line="198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Um</w:t>
                    </w:r>
                    <w:r>
                      <w:rPr>
                        <w:spacing w:val="2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processo</w:t>
                    </w:r>
                    <w:r>
                      <w:rPr>
                        <w:spacing w:val="2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é</w:t>
                    </w:r>
                    <w:r>
                      <w:rPr>
                        <w:spacing w:val="3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um</w:t>
                    </w:r>
                    <w:r>
                      <w:rPr>
                        <w:spacing w:val="3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conjunto</w:t>
                    </w:r>
                    <w:r>
                      <w:rPr>
                        <w:spacing w:val="2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definido</w:t>
                    </w:r>
                    <w:r>
                      <w:rPr>
                        <w:spacing w:val="2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29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atividades</w:t>
                    </w:r>
                    <w:r>
                      <w:rPr>
                        <w:spacing w:val="29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</w:t>
                    </w:r>
                    <w:r>
                      <w:rPr>
                        <w:spacing w:val="3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comportamentos</w:t>
                    </w:r>
                    <w:r>
                      <w:rPr>
                        <w:spacing w:val="29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realizados</w:t>
                    </w:r>
                  </w:p>
                  <w:p w14:paraId="651A06AA" w14:textId="77777777" w:rsidR="007341B7" w:rsidRDefault="00000000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por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humanos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ou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máquinas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para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atingir uma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ou mais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metas.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Há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três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tipos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processos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negócio: primários,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suporte e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gerenciamento.</w:t>
                    </w:r>
                  </w:p>
                  <w:p w14:paraId="327E8DE3" w14:textId="77777777" w:rsidR="007341B7" w:rsidRDefault="00000000">
                    <w:pPr>
                      <w:numPr>
                        <w:ilvl w:val="0"/>
                        <w:numId w:val="20"/>
                      </w:numPr>
                      <w:tabs>
                        <w:tab w:val="left" w:pos="359"/>
                        <w:tab w:val="left" w:pos="360"/>
                      </w:tabs>
                      <w:spacing w:before="161"/>
                      <w:ind w:right="21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Processos</w:t>
                    </w:r>
                    <w:r>
                      <w:rPr>
                        <w:spacing w:val="3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primários</w:t>
                    </w:r>
                    <w:r>
                      <w:rPr>
                        <w:spacing w:val="3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são</w:t>
                    </w:r>
                    <w:r>
                      <w:rPr>
                        <w:spacing w:val="3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3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natureza</w:t>
                    </w:r>
                    <w:r>
                      <w:rPr>
                        <w:spacing w:val="3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interfuncional</w:t>
                    </w:r>
                    <w:r>
                      <w:rPr>
                        <w:spacing w:val="3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</w:t>
                    </w:r>
                    <w:r>
                      <w:rPr>
                        <w:spacing w:val="3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compõem</w:t>
                    </w:r>
                    <w:r>
                      <w:rPr>
                        <w:spacing w:val="3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3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cadeia</w:t>
                    </w:r>
                    <w:r>
                      <w:rPr>
                        <w:spacing w:val="3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que</w:t>
                    </w:r>
                    <w:r>
                      <w:rPr>
                        <w:spacing w:val="-4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entrega valor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diretamente para o cliente</w:t>
                    </w:r>
                  </w:p>
                </w:txbxContent>
              </v:textbox>
            </v:shape>
            <v:shape id="_x0000_s4439" type="#_x0000_t202" style="position:absolute;left:28;top:1549;width:112;height:662" filled="f" stroked="f">
              <v:textbox inset="0,0,0,0">
                <w:txbxContent>
                  <w:p w14:paraId="34191913" w14:textId="77777777" w:rsidR="007341B7" w:rsidRDefault="00000000">
                    <w:pPr>
                      <w:spacing w:line="244" w:lineRule="exact"/>
                      <w:rPr>
                        <w:rFonts w:ascii="Symbol" w:hAnsi="Symbol"/>
                        <w:sz w:val="20"/>
                      </w:rPr>
                    </w:pPr>
                    <w:r>
                      <w:rPr>
                        <w:rFonts w:ascii="Symbol" w:hAnsi="Symbol"/>
                        <w:color w:val="1F497D"/>
                        <w:w w:val="99"/>
                        <w:sz w:val="20"/>
                      </w:rPr>
                      <w:t></w:t>
                    </w:r>
                  </w:p>
                  <w:p w14:paraId="41E3ACD8" w14:textId="77777777" w:rsidR="007341B7" w:rsidRDefault="00000000">
                    <w:pPr>
                      <w:spacing w:before="172"/>
                      <w:rPr>
                        <w:rFonts w:ascii="Symbol" w:hAnsi="Symbol"/>
                        <w:sz w:val="20"/>
                      </w:rPr>
                    </w:pPr>
                    <w:r>
                      <w:rPr>
                        <w:rFonts w:ascii="Symbol" w:hAnsi="Symbol"/>
                        <w:color w:val="1F497D"/>
                        <w:w w:val="99"/>
                        <w:sz w:val="20"/>
                      </w:rPr>
                      <w:t></w:t>
                    </w:r>
                  </w:p>
                </w:txbxContent>
              </v:textbox>
            </v:shape>
            <v:shape id="_x0000_s4438" type="#_x0000_t202" style="position:absolute;left:388;top:1605;width:5796;height:200" filled="f" stroked="f">
              <v:textbox inset="0,0,0,0">
                <w:txbxContent>
                  <w:p w14:paraId="5427284E" w14:textId="77777777" w:rsidR="007341B7" w:rsidRDefault="00000000">
                    <w:pPr>
                      <w:spacing w:line="198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Processos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suporte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proveem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suporte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habilitam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outros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processos</w:t>
                    </w:r>
                  </w:p>
                </w:txbxContent>
              </v:textbox>
            </v:shape>
            <v:shape id="_x0000_s4437" type="#_x0000_t202" style="position:absolute;left:388;top:2022;width:6805;height:687" filled="f" stroked="f">
              <v:textbox inset="0,0,0,0">
                <w:txbxContent>
                  <w:p w14:paraId="6BD9CD58" w14:textId="77777777" w:rsidR="007341B7" w:rsidRDefault="00000000">
                    <w:pPr>
                      <w:spacing w:line="197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Processos</w:t>
                    </w:r>
                    <w:r>
                      <w:rPr>
                        <w:spacing w:val="29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29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gerenciamento</w:t>
                    </w:r>
                    <w:r>
                      <w:rPr>
                        <w:spacing w:val="29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são</w:t>
                    </w:r>
                    <w:r>
                      <w:rPr>
                        <w:spacing w:val="2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utilizados</w:t>
                    </w:r>
                    <w:r>
                      <w:rPr>
                        <w:spacing w:val="29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para</w:t>
                    </w:r>
                    <w:r>
                      <w:rPr>
                        <w:spacing w:val="29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medir,</w:t>
                    </w:r>
                    <w:r>
                      <w:rPr>
                        <w:spacing w:val="3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monitorar</w:t>
                    </w:r>
                    <w:r>
                      <w:rPr>
                        <w:spacing w:val="2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</w:t>
                    </w:r>
                    <w:r>
                      <w:rPr>
                        <w:spacing w:val="29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controlar</w:t>
                    </w:r>
                  </w:p>
                  <w:p w14:paraId="1DA7947E" w14:textId="77777777" w:rsidR="007341B7" w:rsidRDefault="00000000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atividades de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negócio.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Asseguram</w:t>
                    </w:r>
                    <w:r>
                      <w:rPr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que processos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primários e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suporte atinjam</w:t>
                    </w:r>
                    <w:r>
                      <w:rPr>
                        <w:spacing w:val="-4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suas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metas</w:t>
                    </w:r>
                  </w:p>
                </w:txbxContent>
              </v:textbox>
            </v:shape>
            <w10:anchorlock/>
          </v:group>
        </w:pict>
      </w:r>
    </w:p>
    <w:p w14:paraId="206810E6" w14:textId="77777777" w:rsidR="007341B7" w:rsidRDefault="007341B7">
      <w:p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35D0D89" w14:textId="77777777" w:rsidR="007341B7" w:rsidRDefault="00000000">
      <w:pPr>
        <w:pStyle w:val="Corpodetexto"/>
      </w:pPr>
      <w:r>
        <w:lastRenderedPageBreak/>
        <w:pict w14:anchorId="7205EE29">
          <v:rect id="_x0000_s4435" style="position:absolute;margin-left:62.25pt;margin-top:130.15pt;width:419.65pt;height:1.5pt;z-index:251346944;mso-position-horizontal-relative:page;mso-position-vertical-relative:page" fillcolor="#1f497d" stroked="f">
            <w10:wrap anchorx="page" anchory="page"/>
          </v:rect>
        </w:pict>
      </w:r>
      <w:r>
        <w:pict w14:anchorId="688E9613">
          <v:shape id="_x0000_s4434" type="#_x0000_t202" style="position:absolute;margin-left:2.05pt;margin-top:149.35pt;width:31.05pt;height:381.85pt;z-index:251347968;mso-position-horizontal-relative:page;mso-position-vertical-relative:page" filled="f" stroked="f">
            <v:textbox style="layout-flow:vertical;mso-layout-flow-alt:bottom-to-top" inset="0,0,0,0">
              <w:txbxContent>
                <w:p w14:paraId="164A9279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3DD33A3" w14:textId="77777777" w:rsidR="007341B7" w:rsidRDefault="007341B7">
      <w:pPr>
        <w:pStyle w:val="Corpodetexto"/>
        <w:spacing w:before="10"/>
        <w:rPr>
          <w:sz w:val="22"/>
        </w:rPr>
      </w:pPr>
    </w:p>
    <w:p w14:paraId="4812B926" w14:textId="77777777" w:rsidR="007341B7" w:rsidRDefault="00000000">
      <w:pPr>
        <w:spacing w:before="54"/>
        <w:ind w:left="307"/>
        <w:rPr>
          <w:b/>
          <w:sz w:val="20"/>
        </w:rPr>
      </w:pPr>
      <w:r>
        <w:rPr>
          <w:b/>
          <w:color w:val="1F497D"/>
          <w:sz w:val="20"/>
        </w:rPr>
        <w:t>Capítulo</w:t>
      </w:r>
      <w:r>
        <w:rPr>
          <w:b/>
          <w:color w:val="1F497D"/>
          <w:spacing w:val="-4"/>
          <w:sz w:val="20"/>
        </w:rPr>
        <w:t xml:space="preserve"> </w:t>
      </w:r>
      <w:r>
        <w:rPr>
          <w:b/>
          <w:color w:val="1F497D"/>
          <w:sz w:val="20"/>
        </w:rPr>
        <w:t>3</w:t>
      </w:r>
    </w:p>
    <w:p w14:paraId="1155C4D8" w14:textId="77777777" w:rsidR="007341B7" w:rsidRDefault="00000000">
      <w:pPr>
        <w:pStyle w:val="Ttulo1"/>
        <w:spacing w:before="156"/>
      </w:pPr>
      <w:r>
        <w:rPr>
          <w:color w:val="1F497D"/>
        </w:rPr>
        <w:t>Modelagem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Processos</w:t>
      </w:r>
    </w:p>
    <w:p w14:paraId="226D4460" w14:textId="77777777" w:rsidR="007341B7" w:rsidRDefault="007341B7">
      <w:p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4E4C94D" w14:textId="77777777" w:rsidR="007341B7" w:rsidRDefault="00000000">
      <w:pPr>
        <w:pStyle w:val="Corpodetexto"/>
        <w:rPr>
          <w:b/>
        </w:rPr>
      </w:pPr>
      <w:r>
        <w:lastRenderedPageBreak/>
        <w:pict w14:anchorId="4120486B">
          <v:shape id="_x0000_s4433" type="#_x0000_t202" style="position:absolute;margin-left:2.05pt;margin-top:149.35pt;width:31.05pt;height:381.85pt;z-index:251348992;mso-position-horizontal-relative:page;mso-position-vertical-relative:page" filled="f" stroked="f">
            <v:textbox style="layout-flow:vertical;mso-layout-flow-alt:bottom-to-top" inset="0,0,0,0">
              <w:txbxContent>
                <w:p w14:paraId="04AA3DFC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80B722D" w14:textId="77777777" w:rsidR="007341B7" w:rsidRDefault="007341B7">
      <w:pPr>
        <w:pStyle w:val="Corpodetexto"/>
        <w:spacing w:before="9"/>
        <w:rPr>
          <w:b/>
          <w:sz w:val="23"/>
        </w:rPr>
      </w:pPr>
    </w:p>
    <w:p w14:paraId="1A281512" w14:textId="77777777" w:rsidR="007341B7" w:rsidRDefault="00000000">
      <w:pPr>
        <w:pStyle w:val="Ttulo2"/>
      </w:pPr>
      <w:bookmarkStart w:id="154" w:name="Capítulo_3"/>
      <w:bookmarkStart w:id="155" w:name="_bookmark47"/>
      <w:bookmarkEnd w:id="154"/>
      <w:bookmarkEnd w:id="155"/>
      <w:r>
        <w:rPr>
          <w:color w:val="1F497D"/>
        </w:rPr>
        <w:t>Capítulo</w:t>
      </w:r>
      <w:r>
        <w:rPr>
          <w:color w:val="1F497D"/>
          <w:spacing w:val="-10"/>
        </w:rPr>
        <w:t xml:space="preserve"> </w:t>
      </w:r>
      <w:r>
        <w:rPr>
          <w:color w:val="1F497D"/>
        </w:rPr>
        <w:t>3</w:t>
      </w:r>
    </w:p>
    <w:p w14:paraId="0EBD1C86" w14:textId="77777777" w:rsidR="007341B7" w:rsidRDefault="00000000">
      <w:pPr>
        <w:pStyle w:val="Corpodetexto"/>
        <w:spacing w:before="162"/>
        <w:ind w:left="307"/>
        <w:jc w:val="both"/>
      </w:pPr>
      <w:r>
        <w:rPr>
          <w:color w:val="1F497D"/>
        </w:rPr>
        <w:t>Prefácio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por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Craig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Le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Clair,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Forrester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Research</w:t>
      </w:r>
    </w:p>
    <w:p w14:paraId="07FBF103" w14:textId="77777777" w:rsidR="007341B7" w:rsidRDefault="00000000">
      <w:pPr>
        <w:pStyle w:val="Corpodetexto"/>
        <w:spacing w:before="159"/>
        <w:ind w:left="307" w:right="223"/>
        <w:jc w:val="both"/>
      </w:pPr>
      <w:r>
        <w:t>Atualmente,</w:t>
      </w:r>
      <w:r>
        <w:rPr>
          <w:spacing w:val="1"/>
        </w:rPr>
        <w:t xml:space="preserve"> </w:t>
      </w:r>
      <w:r>
        <w:t>algumas</w:t>
      </w:r>
      <w:r>
        <w:rPr>
          <w:spacing w:val="1"/>
        </w:rPr>
        <w:t xml:space="preserve"> </w:t>
      </w:r>
      <w:r>
        <w:t>forças</w:t>
      </w:r>
      <w:r>
        <w:rPr>
          <w:spacing w:val="1"/>
        </w:rPr>
        <w:t xml:space="preserve"> </w:t>
      </w:r>
      <w:r>
        <w:t>estão</w:t>
      </w:r>
      <w:r>
        <w:rPr>
          <w:spacing w:val="1"/>
        </w:rPr>
        <w:t xml:space="preserve"> </w:t>
      </w:r>
      <w:r>
        <w:t>empurrando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modelagem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para</w:t>
      </w:r>
      <w:r>
        <w:rPr>
          <w:spacing w:val="-41"/>
        </w:rPr>
        <w:t xml:space="preserve"> </w:t>
      </w:r>
      <w:r>
        <w:t>novas direções. A modelagem de processos deve, por exemplo, prover suporte a</w:t>
      </w:r>
      <w:r>
        <w:rPr>
          <w:spacing w:val="1"/>
        </w:rPr>
        <w:t xml:space="preserve"> </w:t>
      </w:r>
      <w:r>
        <w:t>abordagens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"de</w:t>
      </w:r>
      <w:r>
        <w:rPr>
          <w:spacing w:val="1"/>
        </w:rPr>
        <w:t xml:space="preserve"> </w:t>
      </w:r>
      <w:r>
        <w:t>fora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dentro"</w:t>
      </w:r>
      <w:r>
        <w:rPr>
          <w:spacing w:val="1"/>
        </w:rPr>
        <w:t xml:space="preserve"> </w:t>
      </w:r>
      <w:r>
        <w:t>(</w:t>
      </w:r>
      <w:r>
        <w:rPr>
          <w:i/>
        </w:rPr>
        <w:t>outside</w:t>
      </w:r>
      <w:r>
        <w:rPr>
          <w:i/>
          <w:spacing w:val="1"/>
        </w:rPr>
        <w:t xml:space="preserve"> </w:t>
      </w:r>
      <w:r>
        <w:rPr>
          <w:i/>
        </w:rPr>
        <w:t>in</w:t>
      </w:r>
      <w:r>
        <w:t>)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organização,</w:t>
      </w:r>
      <w:r>
        <w:rPr>
          <w:spacing w:val="-41"/>
        </w:rPr>
        <w:t xml:space="preserve"> </w:t>
      </w:r>
      <w:r>
        <w:t>considerando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novas</w:t>
      </w:r>
      <w:r>
        <w:rPr>
          <w:spacing w:val="1"/>
        </w:rPr>
        <w:t xml:space="preserve"> </w:t>
      </w:r>
      <w:r>
        <w:t>formas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clientes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relacionam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produtos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serviços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tecnologia.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ter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papel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forte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comunicação com o negócio, mas de forma diferente de antes: menos ênfase nos</w:t>
      </w:r>
      <w:r>
        <w:rPr>
          <w:spacing w:val="1"/>
        </w:rPr>
        <w:t xml:space="preserve"> </w:t>
      </w:r>
      <w:r>
        <w:t>mapas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processo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mais</w:t>
      </w:r>
      <w:r>
        <w:rPr>
          <w:spacing w:val="-1"/>
        </w:rPr>
        <w:t xml:space="preserve"> </w:t>
      </w:r>
      <w:r>
        <w:t>ênfase</w:t>
      </w:r>
      <w:r>
        <w:rPr>
          <w:spacing w:val="-1"/>
        </w:rPr>
        <w:t xml:space="preserve"> </w:t>
      </w:r>
      <w:r>
        <w:t>nos</w:t>
      </w:r>
      <w:r>
        <w:rPr>
          <w:spacing w:val="-1"/>
        </w:rPr>
        <w:t xml:space="preserve"> </w:t>
      </w:r>
      <w:r>
        <w:t>serviços</w:t>
      </w:r>
      <w:r>
        <w:rPr>
          <w:spacing w:val="-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capacidades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negócio.</w:t>
      </w:r>
    </w:p>
    <w:p w14:paraId="6759B9A2" w14:textId="77777777" w:rsidR="007341B7" w:rsidRDefault="00000000">
      <w:pPr>
        <w:pStyle w:val="Corpodetexto"/>
        <w:spacing w:before="161"/>
        <w:ind w:left="307" w:right="225"/>
        <w:jc w:val="both"/>
      </w:pPr>
      <w:r>
        <w:t>Além disso, dados do mundo exterior (mídias sociais, sensores, dispositivos móveis),</w:t>
      </w:r>
      <w:r>
        <w:rPr>
          <w:spacing w:val="1"/>
        </w:rPr>
        <w:t xml:space="preserve"> </w:t>
      </w:r>
      <w:r>
        <w:t>conhecidos</w:t>
      </w:r>
      <w:r>
        <w:rPr>
          <w:spacing w:val="1"/>
        </w:rPr>
        <w:t xml:space="preserve"> </w:t>
      </w:r>
      <w:r>
        <w:t xml:space="preserve">como </w:t>
      </w:r>
      <w:r>
        <w:rPr>
          <w:i/>
        </w:rPr>
        <w:t>Big</w:t>
      </w:r>
      <w:r>
        <w:rPr>
          <w:i/>
          <w:spacing w:val="1"/>
        </w:rPr>
        <w:t xml:space="preserve"> </w:t>
      </w:r>
      <w:r>
        <w:rPr>
          <w:i/>
        </w:rPr>
        <w:t>Data</w:t>
      </w:r>
      <w:r>
        <w:t>, estão crescendo em importância e volume em ritmo</w:t>
      </w:r>
      <w:r>
        <w:rPr>
          <w:spacing w:val="1"/>
        </w:rPr>
        <w:t xml:space="preserve"> </w:t>
      </w:r>
      <w:r>
        <w:t>exponencial. Combinados com análises emergentes, irão transformar os processos e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ferramentas que os suportam.</w:t>
      </w:r>
    </w:p>
    <w:p w14:paraId="783368DE" w14:textId="77777777" w:rsidR="007341B7" w:rsidRDefault="00000000">
      <w:pPr>
        <w:pStyle w:val="Corpodetexto"/>
        <w:spacing w:before="158"/>
        <w:ind w:left="308" w:right="223"/>
        <w:jc w:val="both"/>
      </w:pPr>
      <w:r>
        <w:t>Modelagem de processos também deve evoluir, e rapidamente, para acomodar a</w:t>
      </w:r>
      <w:r>
        <w:rPr>
          <w:spacing w:val="1"/>
        </w:rPr>
        <w:t xml:space="preserve"> </w:t>
      </w:r>
      <w:r>
        <w:t xml:space="preserve">crescente importância do </w:t>
      </w:r>
      <w:r>
        <w:rPr>
          <w:i/>
        </w:rPr>
        <w:t xml:space="preserve">Big Data </w:t>
      </w:r>
      <w:r>
        <w:t>e análises para conduzir os processos. Ao mesmo</w:t>
      </w:r>
      <w:r>
        <w:rPr>
          <w:spacing w:val="1"/>
        </w:rPr>
        <w:t xml:space="preserve"> </w:t>
      </w:r>
      <w:r>
        <w:t>tempo,</w:t>
      </w:r>
      <w:r>
        <w:rPr>
          <w:spacing w:val="1"/>
        </w:rPr>
        <w:t xml:space="preserve"> </w:t>
      </w:r>
      <w:r>
        <w:t>oferecer formas inovadoras de</w:t>
      </w:r>
      <w:r>
        <w:rPr>
          <w:spacing w:val="1"/>
        </w:rPr>
        <w:t xml:space="preserve"> </w:t>
      </w:r>
      <w:r>
        <w:t>reduzir o déficit</w:t>
      </w:r>
      <w:r>
        <w:rPr>
          <w:spacing w:val="43"/>
        </w:rPr>
        <w:t xml:space="preserve"> </w:t>
      </w:r>
      <w:r>
        <w:t>crescente por profissionais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exemplo</w:t>
      </w:r>
      <w:r>
        <w:rPr>
          <w:spacing w:val="1"/>
        </w:rPr>
        <w:t xml:space="preserve"> </w:t>
      </w:r>
      <w:r>
        <w:t>disso é</w:t>
      </w:r>
      <w:r>
        <w:rPr>
          <w:spacing w:val="1"/>
        </w:rPr>
        <w:t xml:space="preserve"> </w:t>
      </w:r>
      <w:r>
        <w:t>que,</w:t>
      </w:r>
      <w:r>
        <w:rPr>
          <w:spacing w:val="1"/>
        </w:rPr>
        <w:t xml:space="preserve"> </w:t>
      </w:r>
      <w:r>
        <w:t>embora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utilizem</w:t>
      </w:r>
      <w:r>
        <w:rPr>
          <w:spacing w:val="1"/>
        </w:rPr>
        <w:t xml:space="preserve"> </w:t>
      </w:r>
      <w:r>
        <w:t>várias</w:t>
      </w:r>
      <w:r>
        <w:rPr>
          <w:spacing w:val="1"/>
        </w:rPr>
        <w:t xml:space="preserve"> </w:t>
      </w:r>
      <w:r>
        <w:t>abordagens para lidar com projetos de melhoria de processos, essas abordagens</w:t>
      </w:r>
      <w:r>
        <w:rPr>
          <w:spacing w:val="1"/>
        </w:rPr>
        <w:t xml:space="preserve"> </w:t>
      </w:r>
      <w:r>
        <w:t>produzem</w:t>
      </w:r>
      <w:r>
        <w:rPr>
          <w:spacing w:val="1"/>
        </w:rPr>
        <w:t xml:space="preserve"> </w:t>
      </w:r>
      <w:r>
        <w:t>frequentemente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departamentais</w:t>
      </w:r>
      <w:r>
        <w:rPr>
          <w:spacing w:val="1"/>
        </w:rPr>
        <w:t xml:space="preserve"> </w:t>
      </w:r>
      <w:r>
        <w:t>fazendo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mesma</w:t>
      </w:r>
      <w:r>
        <w:rPr>
          <w:spacing w:val="1"/>
        </w:rPr>
        <w:t xml:space="preserve"> </w:t>
      </w:r>
      <w:r>
        <w:t>coisa,</w:t>
      </w:r>
      <w:r>
        <w:rPr>
          <w:spacing w:val="1"/>
        </w:rPr>
        <w:t xml:space="preserve"> </w:t>
      </w:r>
      <w:r>
        <w:t>apenas melhor ou mais rápido. BPM é uma parte fundamental de uma estratégia</w:t>
      </w:r>
      <w:r>
        <w:rPr>
          <w:spacing w:val="1"/>
        </w:rPr>
        <w:t xml:space="preserve"> </w:t>
      </w:r>
      <w:r>
        <w:t>corporativa de negócios e não uma atividade única que é concluída no contexto de</w:t>
      </w:r>
      <w:r>
        <w:rPr>
          <w:spacing w:val="1"/>
        </w:rPr>
        <w:t xml:space="preserve"> </w:t>
      </w:r>
      <w:r>
        <w:t>um projeto. Há uma necessidade de mudar o enfoque de projetos isolados centrados</w:t>
      </w:r>
      <w:r>
        <w:rPr>
          <w:spacing w:val="-41"/>
        </w:rPr>
        <w:t xml:space="preserve"> </w:t>
      </w:r>
      <w:r>
        <w:t>em melhoria para programas sustentáveis de transformação de processos, em que a</w:t>
      </w:r>
      <w:r>
        <w:rPr>
          <w:spacing w:val="1"/>
        </w:rPr>
        <w:t xml:space="preserve"> </w:t>
      </w:r>
      <w:r>
        <w:t>modelagem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ajudar.</w:t>
      </w:r>
      <w:r>
        <w:rPr>
          <w:spacing w:val="1"/>
        </w:rPr>
        <w:t xml:space="preserve"> </w:t>
      </w:r>
      <w:r>
        <w:t>Considerando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contexto,</w:t>
      </w:r>
      <w:r>
        <w:rPr>
          <w:spacing w:val="1"/>
        </w:rPr>
        <w:t xml:space="preserve"> </w:t>
      </w:r>
      <w:r>
        <w:t>algumas</w:t>
      </w:r>
      <w:r>
        <w:rPr>
          <w:spacing w:val="1"/>
        </w:rPr>
        <w:t xml:space="preserve"> </w:t>
      </w:r>
      <w:r>
        <w:t>tendências</w:t>
      </w:r>
      <w:r>
        <w:rPr>
          <w:spacing w:val="-1"/>
        </w:rPr>
        <w:t xml:space="preserve"> </w:t>
      </w:r>
      <w:r>
        <w:t>se destacam.</w:t>
      </w:r>
    </w:p>
    <w:p w14:paraId="674B17DD" w14:textId="77777777" w:rsidR="007341B7" w:rsidRDefault="00000000">
      <w:pPr>
        <w:pStyle w:val="Corpodetexto"/>
        <w:spacing w:before="162"/>
        <w:ind w:left="308" w:right="222"/>
        <w:jc w:val="both"/>
      </w:pPr>
      <w:r>
        <w:t>A modelagem de processos irá conectar melhor a estratégia à execução em tempo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melhorar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resposta.</w:t>
      </w:r>
      <w:r>
        <w:rPr>
          <w:spacing w:val="1"/>
        </w:rPr>
        <w:t xml:space="preserve"> </w:t>
      </w:r>
      <w:r>
        <w:t>Durante</w:t>
      </w:r>
      <w:r>
        <w:rPr>
          <w:spacing w:val="1"/>
        </w:rPr>
        <w:t xml:space="preserve"> </w:t>
      </w:r>
      <w:r>
        <w:t>anos,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manteve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promessa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habilitar</w:t>
      </w:r>
      <w:r>
        <w:rPr>
          <w:spacing w:val="1"/>
        </w:rPr>
        <w:t xml:space="preserve"> </w:t>
      </w:r>
      <w:r>
        <w:t>continuamente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modelagem,</w:t>
      </w:r>
      <w:r>
        <w:rPr>
          <w:spacing w:val="1"/>
        </w:rPr>
        <w:t xml:space="preserve"> </w:t>
      </w:r>
      <w:r>
        <w:t>desenho,</w:t>
      </w:r>
      <w:r>
        <w:rPr>
          <w:spacing w:val="1"/>
        </w:rPr>
        <w:t xml:space="preserve"> </w:t>
      </w:r>
      <w:r>
        <w:t>execução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transformação de processos de negócio. Contudo, a maioria das soluções de BPM</w:t>
      </w:r>
      <w:r>
        <w:rPr>
          <w:spacing w:val="1"/>
        </w:rPr>
        <w:t xml:space="preserve"> </w:t>
      </w:r>
      <w:r>
        <w:t>focou fortemente</w:t>
      </w:r>
      <w:r>
        <w:rPr>
          <w:spacing w:val="1"/>
        </w:rPr>
        <w:t xml:space="preserve"> </w:t>
      </w:r>
      <w:r>
        <w:t>no lado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execução com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mínimo de</w:t>
      </w:r>
      <w:r>
        <w:rPr>
          <w:spacing w:val="1"/>
        </w:rPr>
        <w:t xml:space="preserve"> </w:t>
      </w:r>
      <w:r>
        <w:t>atenção</w:t>
      </w:r>
      <w:r>
        <w:rPr>
          <w:spacing w:val="1"/>
        </w:rPr>
        <w:t xml:space="preserve"> </w:t>
      </w:r>
      <w:r>
        <w:t>no lado da</w:t>
      </w:r>
      <w:r>
        <w:rPr>
          <w:spacing w:val="1"/>
        </w:rPr>
        <w:t xml:space="preserve"> </w:t>
      </w:r>
      <w:r>
        <w:t>estratégia.</w:t>
      </w:r>
      <w:r>
        <w:rPr>
          <w:spacing w:val="1"/>
        </w:rPr>
        <w:t xml:space="preserve"> </w:t>
      </w:r>
      <w:r>
        <w:t>Daqui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frente,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modelagem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vai</w:t>
      </w:r>
      <w:r>
        <w:rPr>
          <w:spacing w:val="1"/>
        </w:rPr>
        <w:t xml:space="preserve"> </w:t>
      </w:r>
      <w:r>
        <w:t>mudar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foco</w:t>
      </w:r>
      <w:r>
        <w:rPr>
          <w:spacing w:val="1"/>
        </w:rPr>
        <w:t xml:space="preserve"> </w:t>
      </w:r>
      <w:r>
        <w:t>das</w:t>
      </w:r>
      <w:r>
        <w:rPr>
          <w:spacing w:val="-41"/>
        </w:rPr>
        <w:t xml:space="preserve"> </w:t>
      </w:r>
      <w:r>
        <w:t>tecnologias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BPM,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desenvolvimento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execução,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equilíbrio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integrado entre monitoramento e execução da estratégia. Para ajudar a criar esse</w:t>
      </w:r>
      <w:r>
        <w:rPr>
          <w:spacing w:val="1"/>
        </w:rPr>
        <w:t xml:space="preserve"> </w:t>
      </w:r>
      <w:r>
        <w:t>equilíbrio</w:t>
      </w:r>
      <w:r>
        <w:rPr>
          <w:spacing w:val="1"/>
        </w:rPr>
        <w:t xml:space="preserve"> </w:t>
      </w:r>
      <w:r>
        <w:t>integrado,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próxima</w:t>
      </w:r>
      <w:r>
        <w:rPr>
          <w:spacing w:val="1"/>
        </w:rPr>
        <w:t xml:space="preserve"> </w:t>
      </w:r>
      <w:r>
        <w:t>geração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tecnologias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irá</w:t>
      </w:r>
      <w:r>
        <w:rPr>
          <w:spacing w:val="1"/>
        </w:rPr>
        <w:t xml:space="preserve"> </w:t>
      </w:r>
      <w:r>
        <w:t>conectar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arquitetura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capacidade,</w:t>
      </w:r>
      <w:r>
        <w:rPr>
          <w:spacing w:val="1"/>
        </w:rPr>
        <w:t xml:space="preserve"> </w:t>
      </w:r>
      <w:r>
        <w:t>cadeia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mapas</w:t>
      </w:r>
      <w:r>
        <w:rPr>
          <w:spacing w:val="1"/>
        </w:rPr>
        <w:t xml:space="preserve"> </w:t>
      </w:r>
      <w:r>
        <w:t>estratégicos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execução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destacar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recomendar</w:t>
      </w:r>
      <w:r>
        <w:rPr>
          <w:spacing w:val="-3"/>
        </w:rPr>
        <w:t xml:space="preserve"> </w:t>
      </w:r>
      <w:r>
        <w:t>ajustes</w:t>
      </w:r>
      <w:r>
        <w:rPr>
          <w:spacing w:val="-1"/>
        </w:rPr>
        <w:t xml:space="preserve"> </w:t>
      </w:r>
      <w:r>
        <w:t>nas</w:t>
      </w:r>
      <w:r>
        <w:rPr>
          <w:spacing w:val="-1"/>
        </w:rPr>
        <w:t xml:space="preserve"> </w:t>
      </w:r>
      <w:r>
        <w:t>lacunas de</w:t>
      </w:r>
      <w:r>
        <w:rPr>
          <w:spacing w:val="-1"/>
        </w:rPr>
        <w:t xml:space="preserve"> </w:t>
      </w:r>
      <w:r>
        <w:t>desempenho</w:t>
      </w:r>
      <w:r>
        <w:rPr>
          <w:spacing w:val="-3"/>
        </w:rPr>
        <w:t xml:space="preserve"> </w:t>
      </w:r>
      <w:r>
        <w:t>de processos-chave.</w:t>
      </w:r>
    </w:p>
    <w:p w14:paraId="46DF6602" w14:textId="77777777" w:rsidR="007341B7" w:rsidRDefault="007341B7">
      <w:pPr>
        <w:jc w:val="both"/>
        <w:sectPr w:rsidR="007341B7" w:rsidSect="00CA0586">
          <w:headerReference w:type="even" r:id="rId103"/>
          <w:headerReference w:type="default" r:id="rId104"/>
          <w:footerReference w:type="even" r:id="rId105"/>
          <w:footerReference w:type="default" r:id="rId106"/>
          <w:pgSz w:w="9640" w:h="13610"/>
          <w:pgMar w:top="840" w:right="1020" w:bottom="700" w:left="940" w:header="620" w:footer="512" w:gutter="0"/>
          <w:pgNumType w:start="69"/>
          <w:cols w:space="720"/>
        </w:sectPr>
      </w:pPr>
    </w:p>
    <w:p w14:paraId="035923B6" w14:textId="77777777" w:rsidR="007341B7" w:rsidRDefault="00000000">
      <w:pPr>
        <w:pStyle w:val="Corpodetexto"/>
      </w:pPr>
      <w:r>
        <w:lastRenderedPageBreak/>
        <w:pict w14:anchorId="0E8711D5">
          <v:shape id="_x0000_s4432" type="#_x0000_t202" style="position:absolute;margin-left:2.05pt;margin-top:149.35pt;width:31.05pt;height:381.85pt;z-index:251350016;mso-position-horizontal-relative:page;mso-position-vertical-relative:page" filled="f" stroked="f">
            <v:textbox style="layout-flow:vertical;mso-layout-flow-alt:bottom-to-top" inset="0,0,0,0">
              <w:txbxContent>
                <w:p w14:paraId="548965D1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DBBAD73" w14:textId="77777777" w:rsidR="007341B7" w:rsidRDefault="007341B7">
      <w:pPr>
        <w:pStyle w:val="Corpodetexto"/>
        <w:spacing w:before="10"/>
        <w:rPr>
          <w:sz w:val="22"/>
        </w:rPr>
      </w:pPr>
    </w:p>
    <w:p w14:paraId="73F9CE52" w14:textId="77777777" w:rsidR="007341B7" w:rsidRDefault="00000000">
      <w:pPr>
        <w:pStyle w:val="Corpodetexto"/>
        <w:spacing w:before="54"/>
        <w:ind w:left="307" w:right="225"/>
        <w:jc w:val="both"/>
      </w:pPr>
      <w:r>
        <w:t>Desenho</w:t>
      </w:r>
      <w:r>
        <w:rPr>
          <w:spacing w:val="1"/>
        </w:rPr>
        <w:t xml:space="preserve"> </w:t>
      </w:r>
      <w:r>
        <w:t>baseado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melhorar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comunicação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interessadas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negócio.</w:t>
      </w:r>
      <w:r>
        <w:rPr>
          <w:spacing w:val="1"/>
        </w:rPr>
        <w:t xml:space="preserve"> </w:t>
      </w:r>
      <w:r>
        <w:t>Embora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maioria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tenha</w:t>
      </w:r>
      <w:r>
        <w:rPr>
          <w:spacing w:val="1"/>
        </w:rPr>
        <w:t xml:space="preserve"> </w:t>
      </w:r>
      <w:r>
        <w:t>alguma</w:t>
      </w:r>
      <w:r>
        <w:rPr>
          <w:spacing w:val="1"/>
        </w:rPr>
        <w:t xml:space="preserve"> </w:t>
      </w:r>
      <w:r>
        <w:t>ferramenta para modelar processos, as partes interessadas do negócio limitam-se a</w:t>
      </w:r>
      <w:r>
        <w:rPr>
          <w:spacing w:val="1"/>
        </w:rPr>
        <w:t xml:space="preserve"> </w:t>
      </w:r>
      <w:r>
        <w:t>utilizar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ferramenta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modelagem</w:t>
      </w:r>
      <w:r>
        <w:rPr>
          <w:spacing w:val="1"/>
        </w:rPr>
        <w:t xml:space="preserve"> </w:t>
      </w:r>
      <w:r>
        <w:t>simplificada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definir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documentar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negócio.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outro</w:t>
      </w:r>
      <w:r>
        <w:rPr>
          <w:spacing w:val="1"/>
        </w:rPr>
        <w:t xml:space="preserve"> </w:t>
      </w:r>
      <w:r>
        <w:t>extremo,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sofisticadas</w:t>
      </w:r>
      <w:r>
        <w:rPr>
          <w:spacing w:val="1"/>
        </w:rPr>
        <w:t xml:space="preserve"> </w:t>
      </w:r>
      <w:r>
        <w:t>implementam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fornecem</w:t>
      </w:r>
      <w:r>
        <w:rPr>
          <w:spacing w:val="1"/>
        </w:rPr>
        <w:t xml:space="preserve"> </w:t>
      </w:r>
      <w:r>
        <w:t>poder</w:t>
      </w:r>
      <w:r>
        <w:rPr>
          <w:spacing w:val="1"/>
        </w:rPr>
        <w:t xml:space="preserve"> </w:t>
      </w:r>
      <w:r>
        <w:t>extensivo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modelagem</w:t>
      </w:r>
      <w:r>
        <w:rPr>
          <w:spacing w:val="-2"/>
        </w:rPr>
        <w:t xml:space="preserve"> </w:t>
      </w:r>
      <w:r>
        <w:t>e análise de processos.</w:t>
      </w:r>
    </w:p>
    <w:p w14:paraId="516D0CCF" w14:textId="77777777" w:rsidR="007341B7" w:rsidRDefault="00000000">
      <w:pPr>
        <w:pStyle w:val="Corpodetexto"/>
        <w:spacing w:before="160"/>
        <w:ind w:left="307" w:right="222"/>
        <w:jc w:val="both"/>
      </w:pPr>
      <w:r>
        <w:t>Em</w:t>
      </w:r>
      <w:r>
        <w:rPr>
          <w:spacing w:val="1"/>
        </w:rPr>
        <w:t xml:space="preserve"> </w:t>
      </w:r>
      <w:r>
        <w:t>ambos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cenários,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interessadas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dependem</w:t>
      </w:r>
      <w:r>
        <w:rPr>
          <w:spacing w:val="1"/>
        </w:rPr>
        <w:t xml:space="preserve"> </w:t>
      </w:r>
      <w:r>
        <w:t>ainda</w:t>
      </w:r>
      <w:r>
        <w:rPr>
          <w:spacing w:val="1"/>
        </w:rPr>
        <w:t xml:space="preserve"> </w:t>
      </w:r>
      <w:r>
        <w:t>fortemente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especialistas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transformar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modelos de processos em soluções executáveis. Olhando para o futuro, ambientes</w:t>
      </w:r>
      <w:r>
        <w:rPr>
          <w:spacing w:val="1"/>
        </w:rPr>
        <w:t xml:space="preserve"> </w:t>
      </w:r>
      <w:r>
        <w:t>de desenvolvimento do modelo à execução irão melhorar a usabilidade e permitir</w:t>
      </w:r>
      <w:r>
        <w:rPr>
          <w:spacing w:val="1"/>
        </w:rPr>
        <w:t xml:space="preserve"> </w:t>
      </w:r>
      <w:r>
        <w:t>que as partes interessadas do negócio se integrem a aplicações e serviços internos,</w:t>
      </w:r>
      <w:r>
        <w:rPr>
          <w:spacing w:val="1"/>
        </w:rPr>
        <w:t xml:space="preserve"> </w:t>
      </w:r>
      <w:r>
        <w:t>com mínima necessidade de suporte de equipes tradicionais de desenvolvimento de</w:t>
      </w:r>
      <w:r>
        <w:rPr>
          <w:spacing w:val="1"/>
        </w:rPr>
        <w:t xml:space="preserve"> </w:t>
      </w:r>
      <w:r>
        <w:t>aplicações.</w:t>
      </w:r>
    </w:p>
    <w:p w14:paraId="5F914620" w14:textId="77777777" w:rsidR="007341B7" w:rsidRDefault="00000000">
      <w:pPr>
        <w:pStyle w:val="Corpodetexto"/>
        <w:spacing w:before="159"/>
        <w:ind w:left="307" w:right="221"/>
        <w:jc w:val="both"/>
      </w:pPr>
      <w:r>
        <w:t>A modelagem de processos irá tratar dados como cidadãos de primeira classe em</w:t>
      </w:r>
      <w:r>
        <w:rPr>
          <w:spacing w:val="1"/>
        </w:rPr>
        <w:t xml:space="preserve"> </w:t>
      </w:r>
      <w:r>
        <w:t>processos de negócio. Muitos profissionais de processos de negócio encaram dados</w:t>
      </w:r>
      <w:r>
        <w:rPr>
          <w:spacing w:val="1"/>
        </w:rPr>
        <w:t xml:space="preserve"> </w:t>
      </w:r>
      <w:r>
        <w:t>como algo plenamente disponível e dão pouca importância em possuir ou manter a</w:t>
      </w:r>
      <w:r>
        <w:rPr>
          <w:spacing w:val="1"/>
        </w:rPr>
        <w:t xml:space="preserve"> </w:t>
      </w:r>
      <w:r>
        <w:t>qualidade</w:t>
      </w:r>
      <w:r>
        <w:rPr>
          <w:spacing w:val="1"/>
        </w:rPr>
        <w:t xml:space="preserve"> </w:t>
      </w:r>
      <w:r>
        <w:t>desses</w:t>
      </w:r>
      <w:r>
        <w:rPr>
          <w:spacing w:val="1"/>
        </w:rPr>
        <w:t xml:space="preserve"> </w:t>
      </w:r>
      <w:r>
        <w:t>dados.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entanto,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papel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importância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proporcionar</w:t>
      </w:r>
      <w:r>
        <w:rPr>
          <w:spacing w:val="1"/>
        </w:rPr>
        <w:t xml:space="preserve"> </w:t>
      </w:r>
      <w:r>
        <w:t>experiências</w:t>
      </w:r>
      <w:r>
        <w:rPr>
          <w:spacing w:val="1"/>
        </w:rPr>
        <w:t xml:space="preserve"> </w:t>
      </w:r>
      <w:r>
        <w:t>integradas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clientes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diferentes canais, da mesma forma que desconexões entre processos e dados são</w:t>
      </w:r>
      <w:r>
        <w:rPr>
          <w:spacing w:val="1"/>
        </w:rPr>
        <w:t xml:space="preserve"> </w:t>
      </w:r>
      <w:r>
        <w:t>uma pedra no sapato para profissionais de processos de negócio que conduzem</w:t>
      </w:r>
      <w:r>
        <w:rPr>
          <w:spacing w:val="1"/>
        </w:rPr>
        <w:t xml:space="preserve"> </w:t>
      </w:r>
      <w:r>
        <w:t xml:space="preserve">iniciativas de transformação. A explosão do </w:t>
      </w:r>
      <w:r>
        <w:rPr>
          <w:i/>
        </w:rPr>
        <w:t xml:space="preserve">Big Data </w:t>
      </w:r>
      <w:r>
        <w:t>cria uma forma mais clara de</w:t>
      </w:r>
      <w:r>
        <w:rPr>
          <w:spacing w:val="1"/>
        </w:rPr>
        <w:t xml:space="preserve"> </w:t>
      </w:r>
      <w:r>
        <w:t>modelagem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medida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buscam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número</w:t>
      </w:r>
      <w:r>
        <w:rPr>
          <w:spacing w:val="1"/>
        </w:rPr>
        <w:t xml:space="preserve"> </w:t>
      </w:r>
      <w:r>
        <w:t>crescente de sensores analógicos e digitais, mídias sociais, sistemas financeiros, e-</w:t>
      </w:r>
      <w:r>
        <w:rPr>
          <w:spacing w:val="1"/>
        </w:rPr>
        <w:t xml:space="preserve"> </w:t>
      </w:r>
      <w:r>
        <w:t>mails,</w:t>
      </w:r>
      <w:r>
        <w:rPr>
          <w:spacing w:val="1"/>
        </w:rPr>
        <w:t xml:space="preserve"> </w:t>
      </w:r>
      <w:r>
        <w:t>pesquisas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centrais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atendimento.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nova</w:t>
      </w:r>
      <w:r>
        <w:rPr>
          <w:spacing w:val="1"/>
        </w:rPr>
        <w:t xml:space="preserve"> </w:t>
      </w:r>
      <w:r>
        <w:t>onda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centradas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cresce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horizonte.</w:t>
      </w:r>
      <w:r>
        <w:rPr>
          <w:spacing w:val="1"/>
        </w:rPr>
        <w:t xml:space="preserve"> </w:t>
      </w:r>
      <w:r>
        <w:t>Essas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produtividade</w:t>
      </w:r>
      <w:r>
        <w:rPr>
          <w:spacing w:val="1"/>
        </w:rPr>
        <w:t xml:space="preserve"> </w:t>
      </w:r>
      <w:r>
        <w:t>começarão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modelar</w:t>
      </w:r>
      <w:r>
        <w:rPr>
          <w:spacing w:val="-3"/>
        </w:rPr>
        <w:t xml:space="preserve"> </w:t>
      </w:r>
      <w:r>
        <w:t>"metadados"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ignorar</w:t>
      </w:r>
      <w:r>
        <w:rPr>
          <w:spacing w:val="-1"/>
        </w:rPr>
        <w:t xml:space="preserve"> </w:t>
      </w:r>
      <w:r>
        <w:t>modelos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processos</w:t>
      </w:r>
      <w:r>
        <w:rPr>
          <w:spacing w:val="-2"/>
        </w:rPr>
        <w:t xml:space="preserve"> </w:t>
      </w:r>
      <w:r>
        <w:t>tradicionais.</w:t>
      </w:r>
    </w:p>
    <w:p w14:paraId="633C2D2A" w14:textId="77777777" w:rsidR="007341B7" w:rsidRDefault="00000000">
      <w:pPr>
        <w:pStyle w:val="Corpodetexto"/>
        <w:spacing w:before="160"/>
        <w:ind w:left="307" w:right="222"/>
        <w:jc w:val="both"/>
      </w:pPr>
      <w:r>
        <w:t>As</w:t>
      </w:r>
      <w:r>
        <w:rPr>
          <w:spacing w:val="1"/>
        </w:rPr>
        <w:t xml:space="preserve"> </w:t>
      </w:r>
      <w:r>
        <w:t>equipes</w:t>
      </w:r>
      <w:r>
        <w:rPr>
          <w:spacing w:val="1"/>
        </w:rPr>
        <w:t xml:space="preserve"> </w:t>
      </w:r>
      <w:r>
        <w:t>utilizarão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colaboração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se</w:t>
      </w:r>
      <w:r>
        <w:rPr>
          <w:spacing w:val="44"/>
        </w:rPr>
        <w:t xml:space="preserve"> </w:t>
      </w:r>
      <w:r>
        <w:t>conectar</w:t>
      </w:r>
      <w:r>
        <w:rPr>
          <w:spacing w:val="44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estrategistas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negócios,</w:t>
      </w:r>
      <w:r>
        <w:rPr>
          <w:spacing w:val="1"/>
        </w:rPr>
        <w:t xml:space="preserve"> </w:t>
      </w:r>
      <w:r>
        <w:t>especialistas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experiência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cliente,</w:t>
      </w:r>
      <w:r>
        <w:rPr>
          <w:spacing w:val="1"/>
        </w:rPr>
        <w:t xml:space="preserve"> </w:t>
      </w:r>
      <w:r>
        <w:t>gurus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transformação de processos e especialistas em tecnologia. Assim como os processos</w:t>
      </w:r>
      <w:r>
        <w:rPr>
          <w:spacing w:val="-41"/>
        </w:rPr>
        <w:t xml:space="preserve"> </w:t>
      </w:r>
      <w:r>
        <w:t>em</w:t>
      </w:r>
      <w:r>
        <w:rPr>
          <w:spacing w:val="28"/>
        </w:rPr>
        <w:t xml:space="preserve"> </w:t>
      </w:r>
      <w:r>
        <w:t>silos</w:t>
      </w:r>
      <w:r>
        <w:rPr>
          <w:spacing w:val="29"/>
        </w:rPr>
        <w:t xml:space="preserve"> </w:t>
      </w:r>
      <w:r>
        <w:t>nas</w:t>
      </w:r>
      <w:r>
        <w:rPr>
          <w:spacing w:val="29"/>
        </w:rPr>
        <w:t xml:space="preserve"> </w:t>
      </w:r>
      <w:r>
        <w:t>organizações,</w:t>
      </w:r>
      <w:r>
        <w:rPr>
          <w:spacing w:val="29"/>
        </w:rPr>
        <w:t xml:space="preserve"> </w:t>
      </w:r>
      <w:r>
        <w:t>grupos</w:t>
      </w:r>
      <w:r>
        <w:rPr>
          <w:spacing w:val="29"/>
        </w:rPr>
        <w:t xml:space="preserve"> </w:t>
      </w:r>
      <w:r>
        <w:t>que</w:t>
      </w:r>
      <w:r>
        <w:rPr>
          <w:spacing w:val="30"/>
        </w:rPr>
        <w:t xml:space="preserve"> </w:t>
      </w:r>
      <w:r>
        <w:t>trabalham</w:t>
      </w:r>
      <w:r>
        <w:rPr>
          <w:spacing w:val="28"/>
        </w:rPr>
        <w:t xml:space="preserve"> </w:t>
      </w:r>
      <w:r>
        <w:t>na</w:t>
      </w:r>
      <w:r>
        <w:rPr>
          <w:spacing w:val="29"/>
        </w:rPr>
        <w:t xml:space="preserve"> </w:t>
      </w:r>
      <w:r>
        <w:t>transformação</w:t>
      </w:r>
      <w:r>
        <w:rPr>
          <w:spacing w:val="28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processos</w:t>
      </w:r>
      <w:r>
        <w:rPr>
          <w:spacing w:val="-41"/>
        </w:rPr>
        <w:t xml:space="preserve"> </w:t>
      </w:r>
      <w:r>
        <w:t>são muitas vezes organizados em pequenos silos e espalhados pela organização.</w:t>
      </w:r>
      <w:r>
        <w:rPr>
          <w:spacing w:val="1"/>
        </w:rPr>
        <w:t xml:space="preserve"> </w:t>
      </w:r>
      <w:r>
        <w:t>Encontramos rotineiramente equipes de excelência em processos trabalhando em</w:t>
      </w:r>
      <w:r>
        <w:rPr>
          <w:spacing w:val="1"/>
        </w:rPr>
        <w:t xml:space="preserve"> </w:t>
      </w:r>
      <w:r>
        <w:t>operações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utilizando</w:t>
      </w:r>
      <w:r>
        <w:rPr>
          <w:spacing w:val="1"/>
        </w:rPr>
        <w:t xml:space="preserve"> </w:t>
      </w:r>
      <w:r>
        <w:t>Lean</w:t>
      </w:r>
      <w:r>
        <w:rPr>
          <w:spacing w:val="1"/>
        </w:rPr>
        <w:t xml:space="preserve"> </w:t>
      </w:r>
      <w:r>
        <w:t>Six</w:t>
      </w:r>
      <w:r>
        <w:rPr>
          <w:spacing w:val="1"/>
        </w:rPr>
        <w:t xml:space="preserve"> </w:t>
      </w:r>
      <w:r>
        <w:t>Sigma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melhorar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transformar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enquanto</w:t>
      </w:r>
      <w:r>
        <w:rPr>
          <w:spacing w:val="1"/>
        </w:rPr>
        <w:t xml:space="preserve"> </w:t>
      </w:r>
      <w:r>
        <w:t>equipes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marketing</w:t>
      </w:r>
      <w:r>
        <w:rPr>
          <w:spacing w:val="1"/>
        </w:rPr>
        <w:t xml:space="preserve"> </w:t>
      </w:r>
      <w:r>
        <w:t>trabalham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experiência do cliente e profissionais de tecnologia da informação estão ocupados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ferramentas.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desses</w:t>
      </w:r>
      <w:r>
        <w:rPr>
          <w:spacing w:val="1"/>
        </w:rPr>
        <w:t xml:space="preserve"> </w:t>
      </w:r>
      <w:r>
        <w:t>grupos</w:t>
      </w:r>
      <w:r>
        <w:rPr>
          <w:spacing w:val="1"/>
        </w:rPr>
        <w:t xml:space="preserve"> </w:t>
      </w:r>
      <w:r>
        <w:t>tem</w:t>
      </w:r>
      <w:r>
        <w:rPr>
          <w:spacing w:val="1"/>
        </w:rPr>
        <w:t xml:space="preserve"> </w:t>
      </w:r>
      <w:r>
        <w:t>muito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oferecer,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frequentemente seus esforços ocorrem isoladamente. As organizações que adotam</w:t>
      </w:r>
      <w:r>
        <w:rPr>
          <w:spacing w:val="1"/>
        </w:rPr>
        <w:t xml:space="preserve"> </w:t>
      </w:r>
      <w:r>
        <w:t>a modelagem colaborativa de processos combinam o melhor desses esforços em</w:t>
      </w:r>
      <w:r>
        <w:rPr>
          <w:spacing w:val="1"/>
        </w:rPr>
        <w:t xml:space="preserve"> </w:t>
      </w:r>
      <w:r>
        <w:t>uma única iniciativa estratégica e</w:t>
      </w:r>
      <w:r>
        <w:rPr>
          <w:spacing w:val="1"/>
        </w:rPr>
        <w:t xml:space="preserve"> </w:t>
      </w:r>
      <w:r>
        <w:t>alocam especialistas</w:t>
      </w:r>
      <w:r>
        <w:rPr>
          <w:spacing w:val="1"/>
        </w:rPr>
        <w:t xml:space="preserve"> </w:t>
      </w:r>
      <w:r>
        <w:t>em centros de</w:t>
      </w:r>
      <w:r>
        <w:rPr>
          <w:spacing w:val="1"/>
        </w:rPr>
        <w:t xml:space="preserve"> </w:t>
      </w:r>
      <w:r>
        <w:t>excelência</w:t>
      </w:r>
      <w:r>
        <w:rPr>
          <w:spacing w:val="1"/>
        </w:rPr>
        <w:t xml:space="preserve"> </w:t>
      </w:r>
      <w:r>
        <w:t>disseminados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organização.</w:t>
      </w:r>
      <w:r>
        <w:rPr>
          <w:spacing w:val="1"/>
        </w:rPr>
        <w:t xml:space="preserve"> </w:t>
      </w:r>
      <w:r>
        <w:t>Essas</w:t>
      </w:r>
      <w:r>
        <w:rPr>
          <w:spacing w:val="1"/>
        </w:rPr>
        <w:t xml:space="preserve"> </w:t>
      </w:r>
      <w:r>
        <w:t>equipes</w:t>
      </w:r>
      <w:r>
        <w:rPr>
          <w:spacing w:val="1"/>
        </w:rPr>
        <w:t xml:space="preserve"> </w:t>
      </w:r>
      <w:r>
        <w:t>integradas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holísticas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incluem estrategistas de negócios e especialistas em gerenciamento de mudança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aumentar</w:t>
      </w:r>
      <w:r>
        <w:rPr>
          <w:spacing w:val="-3"/>
        </w:rPr>
        <w:t xml:space="preserve"> </w:t>
      </w:r>
      <w:r>
        <w:t>a chance</w:t>
      </w:r>
      <w:r>
        <w:rPr>
          <w:spacing w:val="-1"/>
        </w:rPr>
        <w:t xml:space="preserve"> </w:t>
      </w:r>
      <w:r>
        <w:t>de uma</w:t>
      </w:r>
      <w:r>
        <w:rPr>
          <w:spacing w:val="-1"/>
        </w:rPr>
        <w:t xml:space="preserve"> </w:t>
      </w:r>
      <w:r>
        <w:t>mudança profunda</w:t>
      </w:r>
      <w:r>
        <w:rPr>
          <w:spacing w:val="-1"/>
        </w:rPr>
        <w:t xml:space="preserve"> </w:t>
      </w:r>
      <w:r>
        <w:t>e duradoura.</w:t>
      </w:r>
    </w:p>
    <w:p w14:paraId="169D818C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37F90CE" w14:textId="77777777" w:rsidR="007341B7" w:rsidRDefault="00000000">
      <w:pPr>
        <w:pStyle w:val="Corpodetexto"/>
      </w:pPr>
      <w:r>
        <w:lastRenderedPageBreak/>
        <w:pict w14:anchorId="6EC3CD80">
          <v:shape id="_x0000_s4431" type="#_x0000_t202" style="position:absolute;margin-left:2.05pt;margin-top:149.35pt;width:31.05pt;height:381.85pt;z-index:251351040;mso-position-horizontal-relative:page;mso-position-vertical-relative:page" filled="f" stroked="f">
            <v:textbox style="layout-flow:vertical;mso-layout-flow-alt:bottom-to-top" inset="0,0,0,0">
              <w:txbxContent>
                <w:p w14:paraId="366D35D2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FE30A79" w14:textId="77777777" w:rsidR="007341B7" w:rsidRDefault="007341B7">
      <w:pPr>
        <w:pStyle w:val="Corpodetexto"/>
        <w:spacing w:before="10"/>
        <w:rPr>
          <w:sz w:val="22"/>
        </w:rPr>
      </w:pPr>
    </w:p>
    <w:p w14:paraId="0415A36B" w14:textId="77777777" w:rsidR="007341B7" w:rsidRDefault="00000000">
      <w:pPr>
        <w:pStyle w:val="Corpodetexto"/>
        <w:spacing w:before="54"/>
        <w:ind w:left="307" w:right="224"/>
        <w:jc w:val="both"/>
      </w:pPr>
      <w:r>
        <w:t>A modelagem de processo madura para o negócio abstrai a configuração em relação</w:t>
      </w:r>
      <w:r>
        <w:rPr>
          <w:spacing w:val="-41"/>
        </w:rPr>
        <w:t xml:space="preserve"> </w:t>
      </w:r>
      <w:r>
        <w:t>à complexidade técnica. As tecnologias que apoiam o negócio, incluindo sistemas</w:t>
      </w:r>
      <w:r>
        <w:rPr>
          <w:spacing w:val="1"/>
        </w:rPr>
        <w:t xml:space="preserve"> </w:t>
      </w:r>
      <w:r>
        <w:t>corporativos,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negócio,</w:t>
      </w:r>
      <w:r>
        <w:rPr>
          <w:spacing w:val="1"/>
        </w:rPr>
        <w:t xml:space="preserve"> </w:t>
      </w:r>
      <w:r>
        <w:t>gerenciamento adaptativo de caso (</w:t>
      </w:r>
      <w:r>
        <w:rPr>
          <w:i/>
        </w:rPr>
        <w:t>Adaptive Case Management</w:t>
      </w:r>
      <w:r>
        <w:t>), aplicações móveis e</w:t>
      </w:r>
      <w:r>
        <w:rPr>
          <w:spacing w:val="-4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colaboração,</w:t>
      </w:r>
      <w:r>
        <w:rPr>
          <w:spacing w:val="-3"/>
        </w:rPr>
        <w:t xml:space="preserve"> </w:t>
      </w:r>
      <w:r>
        <w:t>estão</w:t>
      </w:r>
      <w:r>
        <w:rPr>
          <w:spacing w:val="-5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tornando</w:t>
      </w:r>
      <w:r>
        <w:rPr>
          <w:spacing w:val="-4"/>
        </w:rPr>
        <w:t xml:space="preserve"> </w:t>
      </w:r>
      <w:r>
        <w:t>inerentemente</w:t>
      </w:r>
      <w:r>
        <w:rPr>
          <w:spacing w:val="-4"/>
        </w:rPr>
        <w:t xml:space="preserve"> </w:t>
      </w:r>
      <w:r>
        <w:t>mais</w:t>
      </w:r>
      <w:r>
        <w:rPr>
          <w:spacing w:val="-3"/>
        </w:rPr>
        <w:t xml:space="preserve"> </w:t>
      </w:r>
      <w:r>
        <w:t>fáceis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utilizar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gerenciar.</w:t>
      </w:r>
    </w:p>
    <w:p w14:paraId="4D2B0315" w14:textId="77777777" w:rsidR="007341B7" w:rsidRDefault="00000000">
      <w:pPr>
        <w:pStyle w:val="Corpodetexto"/>
        <w:spacing w:before="159"/>
        <w:ind w:left="307" w:right="222" w:hanging="1"/>
        <w:jc w:val="both"/>
      </w:pPr>
      <w:r>
        <w:t>Esse fato é impulsionado por melhorias nas interfaces de sistemas, bem como por</w:t>
      </w:r>
      <w:r>
        <w:rPr>
          <w:spacing w:val="1"/>
        </w:rPr>
        <w:t xml:space="preserve"> </w:t>
      </w:r>
      <w:r>
        <w:t>melhorias de configuração que apresentam ferramentas de instalação mais intuitivas</w:t>
      </w:r>
      <w:r>
        <w:rPr>
          <w:spacing w:val="-41"/>
        </w:rPr>
        <w:t xml:space="preserve"> </w:t>
      </w:r>
      <w:r>
        <w:t>que abstraem a complexidade técnica. Na medida em que mais fornecedores de</w:t>
      </w:r>
      <w:r>
        <w:rPr>
          <w:spacing w:val="1"/>
        </w:rPr>
        <w:t xml:space="preserve"> </w:t>
      </w:r>
      <w:r>
        <w:t>software entregam tecnologias maduras para os negócios, as partes interessadas 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tornam-se</w:t>
      </w:r>
      <w:r>
        <w:rPr>
          <w:spacing w:val="1"/>
        </w:rPr>
        <w:t xml:space="preserve"> </w:t>
      </w:r>
      <w:r>
        <w:t>menos</w:t>
      </w:r>
      <w:r>
        <w:rPr>
          <w:spacing w:val="1"/>
        </w:rPr>
        <w:t xml:space="preserve"> </w:t>
      </w:r>
      <w:r>
        <w:t>dependentes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área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Informação</w:t>
      </w:r>
      <w:r>
        <w:rPr>
          <w:spacing w:val="-4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configurar</w:t>
      </w:r>
      <w:r>
        <w:rPr>
          <w:spacing w:val="-1"/>
        </w:rPr>
        <w:t xml:space="preserve"> </w:t>
      </w:r>
      <w:r>
        <w:t>processos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liberar</w:t>
      </w:r>
      <w:r>
        <w:rPr>
          <w:spacing w:val="-1"/>
        </w:rPr>
        <w:t xml:space="preserve"> </w:t>
      </w:r>
      <w:r>
        <w:t>novos</w:t>
      </w:r>
      <w:r>
        <w:rPr>
          <w:spacing w:val="-1"/>
        </w:rPr>
        <w:t xml:space="preserve"> </w:t>
      </w:r>
      <w:r>
        <w:t>recursos</w:t>
      </w:r>
      <w:r>
        <w:rPr>
          <w:spacing w:val="-1"/>
        </w:rPr>
        <w:t xml:space="preserve"> </w:t>
      </w:r>
      <w:r>
        <w:t>de aplicações.</w:t>
      </w:r>
    </w:p>
    <w:p w14:paraId="062213D9" w14:textId="77777777" w:rsidR="007341B7" w:rsidRDefault="00000000">
      <w:pPr>
        <w:pStyle w:val="Corpodetexto"/>
        <w:spacing w:before="160"/>
        <w:ind w:left="307" w:right="224"/>
        <w:jc w:val="both"/>
      </w:pPr>
      <w:r>
        <w:t>Esse é um grande momento para se tornar um especialista em processos, seja como</w:t>
      </w:r>
      <w:r>
        <w:rPr>
          <w:spacing w:val="1"/>
        </w:rPr>
        <w:t xml:space="preserve"> </w:t>
      </w:r>
      <w:r>
        <w:t>parte</w:t>
      </w:r>
      <w:r>
        <w:rPr>
          <w:spacing w:val="23"/>
        </w:rPr>
        <w:t xml:space="preserve"> </w:t>
      </w:r>
      <w:r>
        <w:t>em</w:t>
      </w:r>
      <w:r>
        <w:rPr>
          <w:spacing w:val="22"/>
        </w:rPr>
        <w:t xml:space="preserve"> </w:t>
      </w:r>
      <w:r>
        <w:t>uma</w:t>
      </w:r>
      <w:r>
        <w:rPr>
          <w:spacing w:val="23"/>
        </w:rPr>
        <w:t xml:space="preserve"> </w:t>
      </w:r>
      <w:r>
        <w:t>equipe</w:t>
      </w:r>
      <w:r>
        <w:rPr>
          <w:spacing w:val="22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arquitetura</w:t>
      </w:r>
      <w:r>
        <w:rPr>
          <w:spacing w:val="23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negócio,</w:t>
      </w:r>
      <w:r>
        <w:rPr>
          <w:spacing w:val="22"/>
        </w:rPr>
        <w:t xml:space="preserve"> </w:t>
      </w:r>
      <w:r>
        <w:t>em</w:t>
      </w:r>
      <w:r>
        <w:rPr>
          <w:spacing w:val="22"/>
        </w:rPr>
        <w:t xml:space="preserve"> </w:t>
      </w:r>
      <w:r>
        <w:t>tecnologia</w:t>
      </w:r>
      <w:r>
        <w:rPr>
          <w:spacing w:val="22"/>
        </w:rPr>
        <w:t xml:space="preserve"> </w:t>
      </w:r>
      <w:r>
        <w:t>da</w:t>
      </w:r>
      <w:r>
        <w:rPr>
          <w:spacing w:val="22"/>
        </w:rPr>
        <w:t xml:space="preserve"> </w:t>
      </w:r>
      <w:r>
        <w:t>informação</w:t>
      </w:r>
      <w:r>
        <w:rPr>
          <w:spacing w:val="22"/>
        </w:rPr>
        <w:t xml:space="preserve"> </w:t>
      </w:r>
      <w:r>
        <w:t>ou</w:t>
      </w:r>
      <w:r>
        <w:rPr>
          <w:spacing w:val="-4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analista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apoia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diretamente.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demanda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habilidades em BPM está crescendo e as ferramentas de apoio tornarão os esforços</w:t>
      </w:r>
      <w:r>
        <w:rPr>
          <w:spacing w:val="1"/>
        </w:rPr>
        <w:t xml:space="preserve"> </w:t>
      </w:r>
      <w:r>
        <w:t>mais</w:t>
      </w:r>
      <w:r>
        <w:rPr>
          <w:spacing w:val="-1"/>
        </w:rPr>
        <w:t xml:space="preserve"> </w:t>
      </w:r>
      <w:r>
        <w:t>gratificantes.</w:t>
      </w:r>
    </w:p>
    <w:p w14:paraId="64602FCA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9164EEB" w14:textId="77777777" w:rsidR="007341B7" w:rsidRDefault="00000000">
      <w:pPr>
        <w:pStyle w:val="Corpodetexto"/>
      </w:pPr>
      <w:r>
        <w:lastRenderedPageBreak/>
        <w:pict w14:anchorId="68AF9F62">
          <v:shape id="_x0000_s4430" type="#_x0000_t202" style="position:absolute;margin-left:2.05pt;margin-top:149.35pt;width:31.05pt;height:381.85pt;z-index:251352064;mso-position-horizontal-relative:page;mso-position-vertical-relative:page" filled="f" stroked="f">
            <v:textbox style="layout-flow:vertical;mso-layout-flow-alt:bottom-to-top" inset="0,0,0,0">
              <w:txbxContent>
                <w:p w14:paraId="729C48A9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7DE74D9" w14:textId="77777777" w:rsidR="007341B7" w:rsidRDefault="007341B7">
      <w:pPr>
        <w:pStyle w:val="Corpodetexto"/>
        <w:spacing w:before="4"/>
        <w:rPr>
          <w:sz w:val="23"/>
        </w:rPr>
      </w:pPr>
    </w:p>
    <w:p w14:paraId="3C357CC1" w14:textId="77777777" w:rsidR="007341B7" w:rsidRDefault="00000000">
      <w:pPr>
        <w:pStyle w:val="Ttulo3"/>
        <w:numPr>
          <w:ilvl w:val="0"/>
          <w:numId w:val="25"/>
        </w:numPr>
        <w:tabs>
          <w:tab w:val="left" w:pos="592"/>
        </w:tabs>
        <w:ind w:hanging="285"/>
      </w:pPr>
      <w:bookmarkStart w:id="156" w:name="3_Modelagem_de_processos"/>
      <w:bookmarkStart w:id="157" w:name="_bookmark48"/>
      <w:bookmarkEnd w:id="156"/>
      <w:bookmarkEnd w:id="157"/>
      <w:r>
        <w:rPr>
          <w:color w:val="1F497D"/>
        </w:rPr>
        <w:t>Modelagem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processos</w:t>
      </w:r>
    </w:p>
    <w:p w14:paraId="6AFFBC5F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61"/>
        <w:ind w:hanging="722"/>
      </w:pPr>
      <w:bookmarkStart w:id="158" w:name="3.1_Introdução"/>
      <w:bookmarkStart w:id="159" w:name="_bookmark49"/>
      <w:bookmarkEnd w:id="158"/>
      <w:bookmarkEnd w:id="159"/>
      <w:r>
        <w:rPr>
          <w:color w:val="1F497D"/>
        </w:rPr>
        <w:t>Introdução</w:t>
      </w:r>
    </w:p>
    <w:p w14:paraId="6FEA748E" w14:textId="77777777" w:rsidR="007341B7" w:rsidRDefault="00000000">
      <w:pPr>
        <w:pStyle w:val="Corpodetexto"/>
        <w:spacing w:before="161"/>
        <w:ind w:left="307" w:right="224"/>
        <w:jc w:val="both"/>
      </w:pPr>
      <w:r>
        <w:t>A</w:t>
      </w:r>
      <w:r>
        <w:rPr>
          <w:spacing w:val="1"/>
        </w:rPr>
        <w:t xml:space="preserve"> </w:t>
      </w:r>
      <w:r>
        <w:t>modelagem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requer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habilidades</w:t>
      </w:r>
      <w:r>
        <w:rPr>
          <w:spacing w:val="43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técnicas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permitir</w:t>
      </w:r>
      <w:r>
        <w:rPr>
          <w:spacing w:val="1"/>
        </w:rPr>
        <w:t xml:space="preserve"> </w:t>
      </w:r>
      <w:r>
        <w:t>compreender,</w:t>
      </w:r>
      <w:r>
        <w:rPr>
          <w:spacing w:val="1"/>
        </w:rPr>
        <w:t xml:space="preserve"> </w:t>
      </w:r>
      <w:r>
        <w:t>comunicar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gerenciar</w:t>
      </w:r>
      <w:r>
        <w:rPr>
          <w:spacing w:val="1"/>
        </w:rPr>
        <w:t xml:space="preserve"> </w:t>
      </w:r>
      <w:r>
        <w:t>componentes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 de negócio. Para uma organização ciente do alto valor de seus 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modelagem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atividade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gerenciamento da organização.</w:t>
      </w:r>
    </w:p>
    <w:p w14:paraId="10866918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ind w:hanging="722"/>
      </w:pPr>
      <w:bookmarkStart w:id="160" w:name="3.2_Modelagem_de_processos_de_negócio"/>
      <w:bookmarkStart w:id="161" w:name="_bookmark50"/>
      <w:bookmarkEnd w:id="160"/>
      <w:bookmarkEnd w:id="161"/>
      <w:r>
        <w:rPr>
          <w:color w:val="1F497D"/>
        </w:rPr>
        <w:t>Modelagem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processos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negócio</w:t>
      </w:r>
    </w:p>
    <w:p w14:paraId="0F7A7ACA" w14:textId="77777777" w:rsidR="007341B7" w:rsidRDefault="00000000">
      <w:pPr>
        <w:pStyle w:val="Corpodetexto"/>
        <w:spacing w:before="163"/>
        <w:ind w:left="307" w:right="224"/>
        <w:jc w:val="both"/>
      </w:pPr>
      <w:r>
        <w:t>Modelagem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envolvidas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criação de representações de processos de negócio existentes ou propostos. Pode</w:t>
      </w:r>
      <w:r>
        <w:rPr>
          <w:spacing w:val="1"/>
        </w:rPr>
        <w:t xml:space="preserve"> </w:t>
      </w:r>
      <w:r>
        <w:t>prover uma perspectiva ponta a ponta ou uma porção dos processos primários, de</w:t>
      </w:r>
      <w:r>
        <w:rPr>
          <w:spacing w:val="1"/>
        </w:rPr>
        <w:t xml:space="preserve"> </w:t>
      </w:r>
      <w:r>
        <w:t>suporte</w:t>
      </w:r>
      <w:r>
        <w:rPr>
          <w:spacing w:val="-1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de gerenciamento.</w:t>
      </w:r>
    </w:p>
    <w:p w14:paraId="68C54C48" w14:textId="77777777" w:rsidR="007341B7" w:rsidRDefault="00000000">
      <w:pPr>
        <w:pStyle w:val="Corpodetexto"/>
        <w:spacing w:before="161"/>
        <w:ind w:left="308" w:right="223"/>
        <w:jc w:val="both"/>
      </w:pPr>
      <w:r>
        <w:t>O</w:t>
      </w:r>
      <w:r>
        <w:rPr>
          <w:spacing w:val="1"/>
        </w:rPr>
        <w:t xml:space="preserve"> </w:t>
      </w:r>
      <w:r>
        <w:t>propósito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modelagem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criar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representação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maneira</w:t>
      </w:r>
      <w:r>
        <w:rPr>
          <w:spacing w:val="1"/>
        </w:rPr>
        <w:t xml:space="preserve"> </w:t>
      </w:r>
      <w:r>
        <w:t>completa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precisa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funcionamento.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motivo,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detalhamento e o tipo específico de modelo têm como base o que é esperado da</w:t>
      </w:r>
      <w:r>
        <w:rPr>
          <w:spacing w:val="1"/>
        </w:rPr>
        <w:t xml:space="preserve"> </w:t>
      </w:r>
      <w:r>
        <w:t>iniciativa de modelagem. Um diagrama simples pode ser suficiente em alguns casos,</w:t>
      </w:r>
      <w:r>
        <w:rPr>
          <w:spacing w:val="1"/>
        </w:rPr>
        <w:t xml:space="preserve"> </w:t>
      </w:r>
      <w:r>
        <w:t>enquanto</w:t>
      </w:r>
      <w:r>
        <w:rPr>
          <w:spacing w:val="-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modelo completo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detalhado</w:t>
      </w:r>
      <w:r>
        <w:rPr>
          <w:spacing w:val="-3"/>
        </w:rPr>
        <w:t xml:space="preserve"> </w:t>
      </w:r>
      <w:r>
        <w:t>pode</w:t>
      </w:r>
      <w:r>
        <w:rPr>
          <w:spacing w:val="-1"/>
        </w:rPr>
        <w:t xml:space="preserve"> </w:t>
      </w:r>
      <w:r>
        <w:t>ser</w:t>
      </w:r>
      <w:r>
        <w:rPr>
          <w:spacing w:val="-4"/>
        </w:rPr>
        <w:t xml:space="preserve"> </w:t>
      </w:r>
      <w:r>
        <w:t>necessário</w:t>
      </w:r>
      <w:r>
        <w:rPr>
          <w:spacing w:val="-3"/>
        </w:rPr>
        <w:t xml:space="preserve"> </w:t>
      </w:r>
      <w:r>
        <w:t>em</w:t>
      </w:r>
      <w:r>
        <w:rPr>
          <w:spacing w:val="2"/>
        </w:rPr>
        <w:t xml:space="preserve"> </w:t>
      </w:r>
      <w:r>
        <w:t>outros.</w:t>
      </w:r>
    </w:p>
    <w:p w14:paraId="740C4922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rPr>
          <w:color w:val="1F497D"/>
        </w:rPr>
      </w:pPr>
      <w:bookmarkStart w:id="162" w:name="3.2.1_Uso_de_modelos"/>
      <w:bookmarkStart w:id="163" w:name="_bookmark51"/>
      <w:bookmarkEnd w:id="162"/>
      <w:bookmarkEnd w:id="163"/>
      <w:r>
        <w:rPr>
          <w:color w:val="1F497D"/>
        </w:rPr>
        <w:t>Uso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modelos</w:t>
      </w:r>
    </w:p>
    <w:p w14:paraId="165E9B89" w14:textId="77777777" w:rsidR="007341B7" w:rsidRDefault="00000000">
      <w:pPr>
        <w:pStyle w:val="Corpodetexto"/>
        <w:spacing w:before="159"/>
        <w:ind w:left="308" w:right="224"/>
        <w:jc w:val="both"/>
      </w:pPr>
      <w:r>
        <w:t>Um modelo é uma representação simplificada de uma coisa, um conceito ou uma</w:t>
      </w:r>
      <w:r>
        <w:rPr>
          <w:spacing w:val="1"/>
        </w:rPr>
        <w:t xml:space="preserve"> </w:t>
      </w:r>
      <w:r>
        <w:t>atividade. Modelos podem ser matemáticos, gráficos, físicos, narrativos ou alguma</w:t>
      </w:r>
      <w:r>
        <w:rPr>
          <w:spacing w:val="1"/>
        </w:rPr>
        <w:t xml:space="preserve"> </w:t>
      </w:r>
      <w:r>
        <w:t>combinação desses tipos. Possuem ampla gama de aplicações nos ambientes de</w:t>
      </w:r>
      <w:r>
        <w:rPr>
          <w:spacing w:val="1"/>
        </w:rPr>
        <w:t xml:space="preserve"> </w:t>
      </w:r>
      <w:r>
        <w:t>negócio,</w:t>
      </w:r>
      <w:r>
        <w:rPr>
          <w:spacing w:val="-1"/>
        </w:rPr>
        <w:t xml:space="preserve"> </w:t>
      </w:r>
      <w:r>
        <w:t>incluindo:</w:t>
      </w:r>
    </w:p>
    <w:p w14:paraId="468185C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ind w:left="665"/>
        <w:rPr>
          <w:sz w:val="20"/>
        </w:rPr>
      </w:pPr>
      <w:r>
        <w:rPr>
          <w:sz w:val="20"/>
        </w:rPr>
        <w:t>Organização</w:t>
      </w:r>
      <w:r>
        <w:rPr>
          <w:spacing w:val="-6"/>
          <w:sz w:val="20"/>
        </w:rPr>
        <w:t xml:space="preserve"> </w:t>
      </w:r>
      <w:r>
        <w:rPr>
          <w:sz w:val="20"/>
        </w:rPr>
        <w:t>(estruturação)</w:t>
      </w:r>
    </w:p>
    <w:p w14:paraId="71F4EC5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Descoberta</w:t>
      </w:r>
      <w:r>
        <w:rPr>
          <w:spacing w:val="-7"/>
          <w:sz w:val="20"/>
        </w:rPr>
        <w:t xml:space="preserve"> </w:t>
      </w:r>
      <w:r>
        <w:rPr>
          <w:sz w:val="20"/>
        </w:rPr>
        <w:t>(aprendizagem)</w:t>
      </w:r>
    </w:p>
    <w:p w14:paraId="5C1AC9E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Previsão</w:t>
      </w:r>
      <w:r>
        <w:rPr>
          <w:spacing w:val="-6"/>
          <w:sz w:val="20"/>
        </w:rPr>
        <w:t xml:space="preserve"> </w:t>
      </w:r>
      <w:r>
        <w:rPr>
          <w:sz w:val="20"/>
        </w:rPr>
        <w:t>(estimativas)</w:t>
      </w:r>
    </w:p>
    <w:p w14:paraId="0AC05AB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Medição</w:t>
      </w:r>
      <w:r>
        <w:rPr>
          <w:spacing w:val="-7"/>
          <w:sz w:val="20"/>
        </w:rPr>
        <w:t xml:space="preserve"> </w:t>
      </w:r>
      <w:r>
        <w:rPr>
          <w:sz w:val="20"/>
        </w:rPr>
        <w:t>(quantificação)</w:t>
      </w:r>
    </w:p>
    <w:p w14:paraId="1065EAD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Explicação</w:t>
      </w:r>
      <w:r>
        <w:rPr>
          <w:spacing w:val="-7"/>
          <w:sz w:val="20"/>
        </w:rPr>
        <w:t xml:space="preserve"> </w:t>
      </w:r>
      <w:r>
        <w:rPr>
          <w:sz w:val="20"/>
        </w:rPr>
        <w:t>(ensino,</w:t>
      </w:r>
      <w:r>
        <w:rPr>
          <w:spacing w:val="-4"/>
          <w:sz w:val="20"/>
        </w:rPr>
        <w:t xml:space="preserve"> </w:t>
      </w:r>
      <w:r>
        <w:rPr>
          <w:sz w:val="20"/>
        </w:rPr>
        <w:t>demonstração)</w:t>
      </w:r>
    </w:p>
    <w:p w14:paraId="30EFF0D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Verificação</w:t>
      </w:r>
      <w:r>
        <w:rPr>
          <w:spacing w:val="-6"/>
          <w:sz w:val="20"/>
        </w:rPr>
        <w:t xml:space="preserve"> </w:t>
      </w:r>
      <w:r>
        <w:rPr>
          <w:sz w:val="20"/>
        </w:rPr>
        <w:t>(validação)</w:t>
      </w:r>
    </w:p>
    <w:p w14:paraId="7FF6FF5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Controle</w:t>
      </w:r>
      <w:r>
        <w:rPr>
          <w:spacing w:val="-5"/>
          <w:sz w:val="20"/>
        </w:rPr>
        <w:t xml:space="preserve"> </w:t>
      </w:r>
      <w:r>
        <w:rPr>
          <w:sz w:val="20"/>
        </w:rPr>
        <w:t>(restrições,</w:t>
      </w:r>
      <w:r>
        <w:rPr>
          <w:spacing w:val="-5"/>
          <w:sz w:val="20"/>
        </w:rPr>
        <w:t xml:space="preserve"> </w:t>
      </w:r>
      <w:r>
        <w:rPr>
          <w:sz w:val="20"/>
        </w:rPr>
        <w:t>objetivos)</w:t>
      </w:r>
    </w:p>
    <w:p w14:paraId="41AE458F" w14:textId="77777777" w:rsidR="007341B7" w:rsidRDefault="00000000">
      <w:pPr>
        <w:pStyle w:val="Corpodetexto"/>
        <w:spacing w:before="162"/>
        <w:ind w:left="307" w:right="221"/>
        <w:jc w:val="both"/>
      </w:pPr>
      <w:r>
        <w:t>Processos de negócio podem ser expressos por meio de uma modelagem em vários</w:t>
      </w:r>
      <w:r>
        <w:rPr>
          <w:spacing w:val="1"/>
        </w:rPr>
        <w:t xml:space="preserve"> </w:t>
      </w:r>
      <w:r>
        <w:t>níveis de detalhe, desde uma visão contextual abstrata até uma visão detalhada. Um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completo</w:t>
      </w:r>
      <w:r>
        <w:rPr>
          <w:spacing w:val="1"/>
        </w:rPr>
        <w:t xml:space="preserve"> </w:t>
      </w:r>
      <w:r>
        <w:t>normalmente</w:t>
      </w:r>
      <w:r>
        <w:rPr>
          <w:spacing w:val="1"/>
        </w:rPr>
        <w:t xml:space="preserve"> </w:t>
      </w:r>
      <w:r>
        <w:t>representará</w:t>
      </w:r>
      <w:r>
        <w:rPr>
          <w:spacing w:val="1"/>
        </w:rPr>
        <w:t xml:space="preserve"> </w:t>
      </w:r>
      <w:r>
        <w:t>diversas</w:t>
      </w:r>
      <w:r>
        <w:rPr>
          <w:spacing w:val="1"/>
        </w:rPr>
        <w:t xml:space="preserve"> </w:t>
      </w:r>
      <w:r>
        <w:t>perspectivas,</w:t>
      </w:r>
      <w:r>
        <w:rPr>
          <w:spacing w:val="-1"/>
        </w:rPr>
        <w:t xml:space="preserve"> </w:t>
      </w:r>
      <w:r>
        <w:t>servindo</w:t>
      </w:r>
      <w:r>
        <w:rPr>
          <w:spacing w:val="-2"/>
        </w:rPr>
        <w:t xml:space="preserve"> </w:t>
      </w:r>
      <w:r>
        <w:t>a diferentes</w:t>
      </w:r>
      <w:r>
        <w:rPr>
          <w:spacing w:val="-1"/>
        </w:rPr>
        <w:t xml:space="preserve"> </w:t>
      </w:r>
      <w:r>
        <w:t>propósitos.</w:t>
      </w:r>
    </w:p>
    <w:p w14:paraId="55AF4528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FFCF0F0" w14:textId="77777777" w:rsidR="007341B7" w:rsidRDefault="00000000">
      <w:pPr>
        <w:pStyle w:val="Corpodetexto"/>
      </w:pPr>
      <w:r>
        <w:lastRenderedPageBreak/>
        <w:pict w14:anchorId="3482646B">
          <v:shape id="_x0000_s4429" type="#_x0000_t202" style="position:absolute;margin-left:2.05pt;margin-top:149.35pt;width:31.05pt;height:381.85pt;z-index:251353088;mso-position-horizontal-relative:page;mso-position-vertical-relative:page" filled="f" stroked="f">
            <v:textbox style="layout-flow:vertical;mso-layout-flow-alt:bottom-to-top" inset="0,0,0,0">
              <w:txbxContent>
                <w:p w14:paraId="3DBA3447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5B4061F" w14:textId="77777777" w:rsidR="007341B7" w:rsidRDefault="007341B7">
      <w:pPr>
        <w:pStyle w:val="Corpodetexto"/>
        <w:spacing w:before="10"/>
        <w:rPr>
          <w:sz w:val="22"/>
        </w:rPr>
      </w:pPr>
    </w:p>
    <w:p w14:paraId="465BB26C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spacing w:before="54"/>
        <w:ind w:hanging="722"/>
        <w:rPr>
          <w:color w:val="1F497D"/>
        </w:rPr>
      </w:pPr>
      <w:bookmarkStart w:id="164" w:name="3.2.2_Conteúdos_de_modelo_de_processos"/>
      <w:bookmarkStart w:id="165" w:name="_bookmark52"/>
      <w:bookmarkEnd w:id="164"/>
      <w:bookmarkEnd w:id="165"/>
      <w:r>
        <w:rPr>
          <w:color w:val="1F497D"/>
        </w:rPr>
        <w:t>Conteúdos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modelo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processos</w:t>
      </w:r>
    </w:p>
    <w:p w14:paraId="46D8A6EF" w14:textId="77777777" w:rsidR="007341B7" w:rsidRDefault="00000000">
      <w:pPr>
        <w:pStyle w:val="Corpodetexto"/>
        <w:spacing w:before="159"/>
        <w:ind w:left="308" w:right="221"/>
        <w:jc w:val="both"/>
      </w:pPr>
      <w:r>
        <w:t>Um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inclui</w:t>
      </w:r>
      <w:r>
        <w:rPr>
          <w:spacing w:val="1"/>
        </w:rPr>
        <w:t xml:space="preserve"> </w:t>
      </w:r>
      <w:r>
        <w:t>ícones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representam</w:t>
      </w:r>
      <w:r>
        <w:rPr>
          <w:spacing w:val="1"/>
        </w:rPr>
        <w:t xml:space="preserve"> </w:t>
      </w:r>
      <w:r>
        <w:t>atividades,</w:t>
      </w:r>
      <w:r>
        <w:rPr>
          <w:spacing w:val="1"/>
        </w:rPr>
        <w:t xml:space="preserve"> </w:t>
      </w:r>
      <w:r>
        <w:t>eventos,</w:t>
      </w:r>
      <w:r>
        <w:rPr>
          <w:spacing w:val="1"/>
        </w:rPr>
        <w:t xml:space="preserve"> </w:t>
      </w:r>
      <w:r>
        <w:t>decisões, condições e outros elementos do processo. Um modelo de processos pode</w:t>
      </w:r>
      <w:r>
        <w:rPr>
          <w:spacing w:val="-41"/>
        </w:rPr>
        <w:t xml:space="preserve"> </w:t>
      </w:r>
      <w:r>
        <w:t>conter</w:t>
      </w:r>
      <w:r>
        <w:rPr>
          <w:spacing w:val="-3"/>
        </w:rPr>
        <w:t xml:space="preserve"> </w:t>
      </w:r>
      <w:r>
        <w:t>ilustrações e informações sobre:</w:t>
      </w:r>
    </w:p>
    <w:p w14:paraId="0089068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9"/>
        <w:ind w:left="665"/>
        <w:rPr>
          <w:sz w:val="20"/>
        </w:rPr>
      </w:pPr>
      <w:r>
        <w:rPr>
          <w:sz w:val="20"/>
        </w:rPr>
        <w:t>Os</w:t>
      </w:r>
      <w:r>
        <w:rPr>
          <w:spacing w:val="-5"/>
          <w:sz w:val="20"/>
        </w:rPr>
        <w:t xml:space="preserve"> </w:t>
      </w:r>
      <w:r>
        <w:rPr>
          <w:sz w:val="20"/>
        </w:rPr>
        <w:t>ícones</w:t>
      </w:r>
      <w:r>
        <w:rPr>
          <w:spacing w:val="-4"/>
          <w:sz w:val="20"/>
        </w:rPr>
        <w:t xml:space="preserve"> </w:t>
      </w:r>
      <w:r>
        <w:rPr>
          <w:sz w:val="20"/>
        </w:rPr>
        <w:t>(representando</w:t>
      </w:r>
      <w:r>
        <w:rPr>
          <w:spacing w:val="-6"/>
          <w:sz w:val="20"/>
        </w:rPr>
        <w:t xml:space="preserve"> </w:t>
      </w:r>
      <w:r>
        <w:rPr>
          <w:sz w:val="20"/>
        </w:rPr>
        <w:t>elementos</w:t>
      </w:r>
      <w:r>
        <w:rPr>
          <w:spacing w:val="-5"/>
          <w:sz w:val="20"/>
        </w:rPr>
        <w:t xml:space="preserve"> </w:t>
      </w:r>
      <w:r>
        <w:rPr>
          <w:sz w:val="20"/>
        </w:rPr>
        <w:t>do</w:t>
      </w:r>
      <w:r>
        <w:rPr>
          <w:spacing w:val="-6"/>
          <w:sz w:val="20"/>
        </w:rPr>
        <w:t xml:space="preserve"> </w:t>
      </w:r>
      <w:r>
        <w:rPr>
          <w:sz w:val="20"/>
        </w:rPr>
        <w:t>processo)</w:t>
      </w:r>
    </w:p>
    <w:p w14:paraId="23CC2B8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ind w:left="665" w:hanging="359"/>
        <w:rPr>
          <w:sz w:val="20"/>
        </w:rPr>
      </w:pPr>
      <w:r>
        <w:rPr>
          <w:sz w:val="20"/>
        </w:rPr>
        <w:t>Os</w:t>
      </w:r>
      <w:r>
        <w:rPr>
          <w:spacing w:val="-4"/>
          <w:sz w:val="20"/>
        </w:rPr>
        <w:t xml:space="preserve"> </w:t>
      </w:r>
      <w:r>
        <w:rPr>
          <w:sz w:val="20"/>
        </w:rPr>
        <w:t>relacionamentos</w:t>
      </w:r>
      <w:r>
        <w:rPr>
          <w:spacing w:val="-4"/>
          <w:sz w:val="20"/>
        </w:rPr>
        <w:t xml:space="preserve"> </w:t>
      </w:r>
      <w:r>
        <w:rPr>
          <w:sz w:val="20"/>
        </w:rPr>
        <w:t>entre</w:t>
      </w:r>
      <w:r>
        <w:rPr>
          <w:spacing w:val="-1"/>
          <w:sz w:val="20"/>
        </w:rPr>
        <w:t xml:space="preserve"> </w:t>
      </w:r>
      <w:r>
        <w:rPr>
          <w:sz w:val="20"/>
        </w:rPr>
        <w:t>os</w:t>
      </w:r>
      <w:r>
        <w:rPr>
          <w:spacing w:val="-1"/>
          <w:sz w:val="20"/>
        </w:rPr>
        <w:t xml:space="preserve"> </w:t>
      </w:r>
      <w:r>
        <w:rPr>
          <w:sz w:val="20"/>
        </w:rPr>
        <w:t>ícones</w:t>
      </w:r>
    </w:p>
    <w:p w14:paraId="6AADD21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61"/>
        <w:ind w:left="665" w:hanging="359"/>
        <w:rPr>
          <w:sz w:val="20"/>
        </w:rPr>
      </w:pPr>
      <w:r>
        <w:rPr>
          <w:sz w:val="20"/>
        </w:rPr>
        <w:t>Os</w:t>
      </w:r>
      <w:r>
        <w:rPr>
          <w:spacing w:val="-4"/>
          <w:sz w:val="20"/>
        </w:rPr>
        <w:t xml:space="preserve"> </w:t>
      </w:r>
      <w:r>
        <w:rPr>
          <w:sz w:val="20"/>
        </w:rPr>
        <w:t>relacionamentos</w:t>
      </w:r>
      <w:r>
        <w:rPr>
          <w:spacing w:val="-3"/>
          <w:sz w:val="20"/>
        </w:rPr>
        <w:t xml:space="preserve"> </w:t>
      </w:r>
      <w:r>
        <w:rPr>
          <w:sz w:val="20"/>
        </w:rPr>
        <w:t>dos</w:t>
      </w:r>
      <w:r>
        <w:rPr>
          <w:spacing w:val="-2"/>
          <w:sz w:val="20"/>
        </w:rPr>
        <w:t xml:space="preserve"> </w:t>
      </w:r>
      <w:r>
        <w:rPr>
          <w:sz w:val="20"/>
        </w:rPr>
        <w:t>ícones</w:t>
      </w:r>
      <w:r>
        <w:rPr>
          <w:spacing w:val="-3"/>
          <w:sz w:val="20"/>
        </w:rPr>
        <w:t xml:space="preserve"> </w:t>
      </w:r>
      <w:r>
        <w:rPr>
          <w:sz w:val="20"/>
        </w:rPr>
        <w:t>com</w:t>
      </w:r>
      <w:r>
        <w:rPr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ambiente</w:t>
      </w:r>
    </w:p>
    <w:p w14:paraId="2962E7E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ind w:left="665" w:hanging="359"/>
        <w:rPr>
          <w:sz w:val="20"/>
        </w:rPr>
      </w:pPr>
      <w:r>
        <w:rPr>
          <w:sz w:val="20"/>
        </w:rPr>
        <w:t>Como</w:t>
      </w:r>
      <w:r>
        <w:rPr>
          <w:spacing w:val="-2"/>
          <w:sz w:val="20"/>
        </w:rPr>
        <w:t xml:space="preserve"> </w:t>
      </w:r>
      <w:r>
        <w:rPr>
          <w:sz w:val="20"/>
        </w:rPr>
        <w:t>os</w:t>
      </w:r>
      <w:r>
        <w:rPr>
          <w:spacing w:val="-3"/>
          <w:sz w:val="20"/>
        </w:rPr>
        <w:t xml:space="preserve"> </w:t>
      </w:r>
      <w:r>
        <w:rPr>
          <w:sz w:val="20"/>
        </w:rPr>
        <w:t>ícones</w:t>
      </w:r>
      <w:r>
        <w:rPr>
          <w:spacing w:val="-2"/>
          <w:sz w:val="20"/>
        </w:rPr>
        <w:t xml:space="preserve"> </w:t>
      </w:r>
      <w:r>
        <w:rPr>
          <w:sz w:val="20"/>
        </w:rPr>
        <w:t>se</w:t>
      </w:r>
      <w:r>
        <w:rPr>
          <w:spacing w:val="-3"/>
          <w:sz w:val="20"/>
        </w:rPr>
        <w:t xml:space="preserve"> </w:t>
      </w:r>
      <w:r>
        <w:rPr>
          <w:sz w:val="20"/>
        </w:rPr>
        <w:t>comportam</w:t>
      </w:r>
      <w:r>
        <w:rPr>
          <w:spacing w:val="-3"/>
          <w:sz w:val="20"/>
        </w:rPr>
        <w:t xml:space="preserve"> </w:t>
      </w:r>
      <w:r>
        <w:rPr>
          <w:sz w:val="20"/>
        </w:rPr>
        <w:t>ou</w:t>
      </w:r>
      <w:r>
        <w:rPr>
          <w:spacing w:val="-5"/>
          <w:sz w:val="20"/>
        </w:rPr>
        <w:t xml:space="preserve"> </w:t>
      </w:r>
      <w:r>
        <w:rPr>
          <w:sz w:val="20"/>
        </w:rPr>
        <w:t>o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executam</w:t>
      </w:r>
    </w:p>
    <w:p w14:paraId="526896F0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159"/>
        <w:ind w:left="1027"/>
        <w:rPr>
          <w:color w:val="1F497D"/>
        </w:rPr>
      </w:pPr>
      <w:bookmarkStart w:id="166" w:name="3.2.3_Diagrama,_mapa_ou_modelo_de_proces"/>
      <w:bookmarkStart w:id="167" w:name="_bookmark53"/>
      <w:bookmarkEnd w:id="166"/>
      <w:bookmarkEnd w:id="167"/>
      <w:r>
        <w:rPr>
          <w:color w:val="1F497D"/>
        </w:rPr>
        <w:t>Diagrama,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mapa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ou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modelo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processos</w:t>
      </w:r>
    </w:p>
    <w:p w14:paraId="11734A3C" w14:textId="77777777" w:rsidR="007341B7" w:rsidRDefault="00000000">
      <w:pPr>
        <w:pStyle w:val="Corpodetexto"/>
        <w:spacing w:before="162"/>
        <w:ind w:left="308" w:right="221" w:hanging="1"/>
        <w:jc w:val="both"/>
      </w:pPr>
      <w:r>
        <w:t>Os termos diagrama de processo, mapa de processo e modelo de processos são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vezes</w:t>
      </w:r>
      <w:r>
        <w:rPr>
          <w:spacing w:val="1"/>
        </w:rPr>
        <w:t xml:space="preserve"> </w:t>
      </w:r>
      <w:r>
        <w:t>utilizados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intercambiável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sinônimos.</w:t>
      </w:r>
      <w:r>
        <w:rPr>
          <w:spacing w:val="1"/>
        </w:rPr>
        <w:t xml:space="preserve"> </w:t>
      </w:r>
      <w:r>
        <w:t>Contudo,</w:t>
      </w:r>
      <w:r>
        <w:rPr>
          <w:spacing w:val="1"/>
        </w:rPr>
        <w:t xml:space="preserve"> </w:t>
      </w:r>
      <w:r>
        <w:t>diagramas, mapas e modelos têm diferentes propósitos e aplicações. Na prática,</w:t>
      </w:r>
      <w:r>
        <w:rPr>
          <w:spacing w:val="1"/>
        </w:rPr>
        <w:t xml:space="preserve"> </w:t>
      </w:r>
      <w:r>
        <w:t>diagrama, mapa e modelo são diferentes estágios do desenvolvimento, cada qual</w:t>
      </w:r>
      <w:r>
        <w:rPr>
          <w:spacing w:val="1"/>
        </w:rPr>
        <w:t xml:space="preserve"> </w:t>
      </w:r>
      <w:r>
        <w:t>agregando mais informação e utilidade para entendimento, análise e desenho de</w:t>
      </w:r>
      <w:r>
        <w:rPr>
          <w:spacing w:val="1"/>
        </w:rPr>
        <w:t xml:space="preserve"> </w:t>
      </w:r>
      <w:r>
        <w:t>processos.</w:t>
      </w:r>
    </w:p>
    <w:p w14:paraId="0EF3997F" w14:textId="77777777" w:rsidR="007341B7" w:rsidRDefault="007341B7">
      <w:pPr>
        <w:pStyle w:val="Corpodetexto"/>
        <w:spacing w:before="3"/>
        <w:rPr>
          <w:sz w:val="13"/>
        </w:rPr>
      </w:pPr>
    </w:p>
    <w:p w14:paraId="32544B5E" w14:textId="77777777" w:rsidR="007341B7" w:rsidRDefault="00000000">
      <w:pPr>
        <w:tabs>
          <w:tab w:val="left" w:pos="2658"/>
          <w:tab w:val="left" w:pos="5090"/>
        </w:tabs>
        <w:spacing w:before="64"/>
        <w:ind w:left="137"/>
        <w:jc w:val="center"/>
        <w:rPr>
          <w:sz w:val="18"/>
        </w:rPr>
      </w:pPr>
      <w:r>
        <w:rPr>
          <w:noProof/>
        </w:rPr>
        <w:drawing>
          <wp:anchor distT="0" distB="0" distL="0" distR="0" simplePos="0" relativeHeight="251253760" behindDoc="0" locked="0" layoutInCell="1" allowOverlap="1" wp14:anchorId="09533358" wp14:editId="57E55B9C">
            <wp:simplePos x="0" y="0"/>
            <wp:positionH relativeFrom="page">
              <wp:posOffset>817538</wp:posOffset>
            </wp:positionH>
            <wp:positionV relativeFrom="paragraph">
              <wp:posOffset>203067</wp:posOffset>
            </wp:positionV>
            <wp:extent cx="1461031" cy="997458"/>
            <wp:effectExtent l="0" t="0" r="0" b="0"/>
            <wp:wrapTopAndBottom/>
            <wp:docPr id="3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9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031" cy="997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254784" behindDoc="0" locked="0" layoutInCell="1" allowOverlap="1" wp14:anchorId="14F842B2" wp14:editId="13236409">
            <wp:simplePos x="0" y="0"/>
            <wp:positionH relativeFrom="page">
              <wp:posOffset>2358962</wp:posOffset>
            </wp:positionH>
            <wp:positionV relativeFrom="paragraph">
              <wp:posOffset>203067</wp:posOffset>
            </wp:positionV>
            <wp:extent cx="1449240" cy="997458"/>
            <wp:effectExtent l="0" t="0" r="0" b="0"/>
            <wp:wrapTopAndBottom/>
            <wp:docPr id="3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0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9240" cy="997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255808" behindDoc="0" locked="0" layoutInCell="1" allowOverlap="1" wp14:anchorId="4FC157AE" wp14:editId="474D80B5">
            <wp:simplePos x="0" y="0"/>
            <wp:positionH relativeFrom="page">
              <wp:posOffset>3892677</wp:posOffset>
            </wp:positionH>
            <wp:positionV relativeFrom="paragraph">
              <wp:posOffset>202863</wp:posOffset>
            </wp:positionV>
            <wp:extent cx="1445792" cy="1000505"/>
            <wp:effectExtent l="0" t="0" r="0" b="0"/>
            <wp:wrapTopAndBottom/>
            <wp:docPr id="3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51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5792" cy="100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8"/>
        </w:rPr>
        <w:t>Diagrama</w:t>
      </w:r>
      <w:r>
        <w:rPr>
          <w:w w:val="105"/>
          <w:sz w:val="18"/>
        </w:rPr>
        <w:tab/>
        <w:t>Mapa</w:t>
      </w:r>
      <w:r>
        <w:rPr>
          <w:w w:val="105"/>
          <w:sz w:val="18"/>
        </w:rPr>
        <w:tab/>
        <w:t>Modelo</w:t>
      </w:r>
    </w:p>
    <w:p w14:paraId="66DC31C2" w14:textId="77777777" w:rsidR="007341B7" w:rsidRDefault="00000000">
      <w:pPr>
        <w:spacing w:before="140"/>
        <w:ind w:left="78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1"/>
          <w:sz w:val="20"/>
        </w:rPr>
        <w:t xml:space="preserve"> </w:t>
      </w:r>
      <w:r>
        <w:rPr>
          <w:sz w:val="20"/>
        </w:rPr>
        <w:t>3.1</w:t>
      </w:r>
      <w:r>
        <w:rPr>
          <w:spacing w:val="-4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Diagrama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versus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mapa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versus</w:t>
      </w:r>
      <w:r>
        <w:rPr>
          <w:i/>
          <w:spacing w:val="-1"/>
          <w:sz w:val="20"/>
        </w:rPr>
        <w:t xml:space="preserve"> </w:t>
      </w:r>
      <w:r>
        <w:rPr>
          <w:sz w:val="20"/>
        </w:rPr>
        <w:t>modelo</w:t>
      </w:r>
    </w:p>
    <w:p w14:paraId="286DCCCC" w14:textId="77777777" w:rsidR="007341B7" w:rsidRDefault="00000000">
      <w:pPr>
        <w:pStyle w:val="Corpodetexto"/>
        <w:spacing w:before="162"/>
        <w:ind w:left="307" w:right="222"/>
        <w:jc w:val="both"/>
      </w:pPr>
      <w:r>
        <w:t>Um diagrama retrata os principais elementos de um fluxo de processo, mas omite</w:t>
      </w:r>
      <w:r>
        <w:rPr>
          <w:spacing w:val="1"/>
        </w:rPr>
        <w:t xml:space="preserve"> </w:t>
      </w:r>
      <w:r>
        <w:t>detalhes menores de entendimento dos fluxos de trabalho. Uma analogia pode ser</w:t>
      </w:r>
      <w:r>
        <w:rPr>
          <w:spacing w:val="1"/>
        </w:rPr>
        <w:t xml:space="preserve"> </w:t>
      </w:r>
      <w:r>
        <w:t>feita</w:t>
      </w:r>
      <w:r>
        <w:rPr>
          <w:spacing w:val="21"/>
        </w:rPr>
        <w:t xml:space="preserve"> </w:t>
      </w:r>
      <w:r>
        <w:t>com</w:t>
      </w:r>
      <w:r>
        <w:rPr>
          <w:spacing w:val="22"/>
        </w:rPr>
        <w:t xml:space="preserve"> </w:t>
      </w:r>
      <w:r>
        <w:t>um</w:t>
      </w:r>
      <w:r>
        <w:rPr>
          <w:spacing w:val="20"/>
        </w:rPr>
        <w:t xml:space="preserve"> </w:t>
      </w:r>
      <w:r>
        <w:t>diagrama</w:t>
      </w:r>
      <w:r>
        <w:rPr>
          <w:spacing w:val="21"/>
        </w:rPr>
        <w:t xml:space="preserve"> </w:t>
      </w:r>
      <w:r>
        <w:t>simples</w:t>
      </w:r>
      <w:r>
        <w:rPr>
          <w:spacing w:val="21"/>
        </w:rPr>
        <w:t xml:space="preserve"> </w:t>
      </w:r>
      <w:r>
        <w:t>que</w:t>
      </w:r>
      <w:r>
        <w:rPr>
          <w:spacing w:val="21"/>
        </w:rPr>
        <w:t xml:space="preserve"> </w:t>
      </w:r>
      <w:r>
        <w:t>pode</w:t>
      </w:r>
      <w:r>
        <w:rPr>
          <w:spacing w:val="21"/>
        </w:rPr>
        <w:t xml:space="preserve"> </w:t>
      </w:r>
      <w:r>
        <w:t>ser</w:t>
      </w:r>
      <w:r>
        <w:rPr>
          <w:spacing w:val="21"/>
        </w:rPr>
        <w:t xml:space="preserve"> </w:t>
      </w:r>
      <w:r>
        <w:t>utilizado</w:t>
      </w:r>
      <w:r>
        <w:rPr>
          <w:spacing w:val="21"/>
        </w:rPr>
        <w:t xml:space="preserve"> </w:t>
      </w:r>
      <w:r>
        <w:t>para</w:t>
      </w:r>
      <w:r>
        <w:rPr>
          <w:spacing w:val="21"/>
        </w:rPr>
        <w:t xml:space="preserve"> </w:t>
      </w:r>
      <w:r>
        <w:t>demonstrar</w:t>
      </w:r>
      <w:r>
        <w:rPr>
          <w:spacing w:val="19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rota</w:t>
      </w:r>
      <w:r>
        <w:rPr>
          <w:spacing w:val="21"/>
        </w:rPr>
        <w:t xml:space="preserve"> </w:t>
      </w:r>
      <w:r>
        <w:t>até</w:t>
      </w:r>
      <w:r>
        <w:rPr>
          <w:spacing w:val="-4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armazenagem;</w:t>
      </w:r>
      <w:r>
        <w:rPr>
          <w:spacing w:val="1"/>
        </w:rPr>
        <w:t xml:space="preserve"> </w:t>
      </w:r>
      <w:r>
        <w:t>ele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retratar</w:t>
      </w:r>
      <w:r>
        <w:rPr>
          <w:spacing w:val="1"/>
        </w:rPr>
        <w:t xml:space="preserve"> </w:t>
      </w:r>
      <w:r>
        <w:t>coisas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marcos</w:t>
      </w:r>
      <w:r>
        <w:rPr>
          <w:spacing w:val="1"/>
        </w:rPr>
        <w:t xml:space="preserve"> </w:t>
      </w:r>
      <w:r>
        <w:t>geográficos</w:t>
      </w:r>
      <w:r>
        <w:rPr>
          <w:spacing w:val="1"/>
        </w:rPr>
        <w:t xml:space="preserve"> </w:t>
      </w:r>
      <w:r>
        <w:t>e</w:t>
      </w:r>
      <w:r>
        <w:rPr>
          <w:spacing w:val="-41"/>
        </w:rPr>
        <w:t xml:space="preserve"> </w:t>
      </w:r>
      <w:r>
        <w:t>distâncias de uma forma simplificada ou exagerada, mas ainda assim serve para</w:t>
      </w:r>
      <w:r>
        <w:rPr>
          <w:spacing w:val="1"/>
        </w:rPr>
        <w:t xml:space="preserve"> </w:t>
      </w:r>
      <w:r>
        <w:t>ajudar a encontrar o armazém. De maneira similar, um diagrama de processo nos</w:t>
      </w:r>
      <w:r>
        <w:rPr>
          <w:spacing w:val="1"/>
        </w:rPr>
        <w:t xml:space="preserve"> </w:t>
      </w:r>
      <w:r>
        <w:t>ajuda</w:t>
      </w:r>
      <w:r>
        <w:rPr>
          <w:spacing w:val="-2"/>
        </w:rPr>
        <w:t xml:space="preserve"> </w:t>
      </w:r>
      <w:r>
        <w:t>rapidamente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identificar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entender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principais</w:t>
      </w:r>
      <w:r>
        <w:rPr>
          <w:spacing w:val="-2"/>
        </w:rPr>
        <w:t xml:space="preserve"> </w:t>
      </w:r>
      <w:r>
        <w:t>atividades</w:t>
      </w:r>
      <w:r>
        <w:rPr>
          <w:spacing w:val="-2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processo.</w:t>
      </w:r>
    </w:p>
    <w:p w14:paraId="1756887A" w14:textId="77777777" w:rsidR="007341B7" w:rsidRDefault="00000000">
      <w:pPr>
        <w:pStyle w:val="Corpodetexto"/>
        <w:spacing w:before="160"/>
        <w:ind w:left="308" w:right="224"/>
        <w:jc w:val="both"/>
      </w:pPr>
      <w:r>
        <w:t>Um mapa fornece uma visão abrangente dos principais componentes do processo e</w:t>
      </w:r>
      <w:r>
        <w:rPr>
          <w:spacing w:val="1"/>
        </w:rPr>
        <w:t xml:space="preserve"> </w:t>
      </w:r>
      <w:r>
        <w:t>apresenta maior precisão do que um diagrama. Tenderá a agregar maior detalhe</w:t>
      </w:r>
      <w:r>
        <w:rPr>
          <w:spacing w:val="1"/>
        </w:rPr>
        <w:t xml:space="preserve"> </w:t>
      </w:r>
      <w:r>
        <w:t>acerca do processo e de alguns dos relacionamentos mais importantes com outros</w:t>
      </w:r>
      <w:r>
        <w:rPr>
          <w:spacing w:val="1"/>
        </w:rPr>
        <w:t xml:space="preserve"> </w:t>
      </w:r>
      <w:r>
        <w:t>elementos,</w:t>
      </w:r>
      <w:r>
        <w:rPr>
          <w:spacing w:val="-1"/>
        </w:rPr>
        <w:t xml:space="preserve"> </w:t>
      </w:r>
      <w:r>
        <w:t>tais como</w:t>
      </w:r>
      <w:r>
        <w:rPr>
          <w:spacing w:val="-3"/>
        </w:rPr>
        <w:t xml:space="preserve"> </w:t>
      </w:r>
      <w:r>
        <w:t>atores,</w:t>
      </w:r>
      <w:r>
        <w:rPr>
          <w:spacing w:val="2"/>
        </w:rPr>
        <w:t xml:space="preserve"> </w:t>
      </w:r>
      <w:r>
        <w:t>eventos e</w:t>
      </w:r>
      <w:r>
        <w:rPr>
          <w:spacing w:val="-1"/>
        </w:rPr>
        <w:t xml:space="preserve"> </w:t>
      </w:r>
      <w:r>
        <w:t>resultados.</w:t>
      </w:r>
    </w:p>
    <w:p w14:paraId="6DBE660B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C5D96E7" w14:textId="77777777" w:rsidR="007341B7" w:rsidRDefault="00000000">
      <w:pPr>
        <w:pStyle w:val="Corpodetexto"/>
      </w:pPr>
      <w:r>
        <w:lastRenderedPageBreak/>
        <w:pict w14:anchorId="034F7913">
          <v:shape id="_x0000_s4428" type="#_x0000_t202" style="position:absolute;margin-left:2.05pt;margin-top:149.35pt;width:31.05pt;height:381.85pt;z-index:251354112;mso-position-horizontal-relative:page;mso-position-vertical-relative:page" filled="f" stroked="f">
            <v:textbox style="layout-flow:vertical;mso-layout-flow-alt:bottom-to-top" inset="0,0,0,0">
              <w:txbxContent>
                <w:p w14:paraId="2B790E06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D72ECC3" w14:textId="77777777" w:rsidR="007341B7" w:rsidRDefault="007341B7">
      <w:pPr>
        <w:pStyle w:val="Corpodetexto"/>
        <w:spacing w:before="10"/>
        <w:rPr>
          <w:sz w:val="22"/>
        </w:rPr>
      </w:pPr>
    </w:p>
    <w:p w14:paraId="6CF1F4AA" w14:textId="77777777" w:rsidR="007341B7" w:rsidRDefault="00000000">
      <w:pPr>
        <w:pStyle w:val="Corpodetexto"/>
        <w:spacing w:before="54"/>
        <w:ind w:left="307" w:right="224"/>
        <w:jc w:val="both"/>
      </w:pPr>
      <w:r>
        <w:t>Um</w:t>
      </w:r>
      <w:r>
        <w:rPr>
          <w:spacing w:val="20"/>
        </w:rPr>
        <w:t xml:space="preserve"> </w:t>
      </w:r>
      <w:r>
        <w:t>modelo</w:t>
      </w:r>
      <w:r>
        <w:rPr>
          <w:spacing w:val="19"/>
        </w:rPr>
        <w:t xml:space="preserve"> </w:t>
      </w:r>
      <w:r>
        <w:t>implica</w:t>
      </w:r>
      <w:r>
        <w:rPr>
          <w:spacing w:val="21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representação</w:t>
      </w:r>
      <w:r>
        <w:rPr>
          <w:spacing w:val="19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um</w:t>
      </w:r>
      <w:r>
        <w:rPr>
          <w:spacing w:val="20"/>
        </w:rPr>
        <w:t xml:space="preserve"> </w:t>
      </w:r>
      <w:r>
        <w:t>determinado</w:t>
      </w:r>
      <w:r>
        <w:rPr>
          <w:spacing w:val="19"/>
        </w:rPr>
        <w:t xml:space="preserve"> </w:t>
      </w:r>
      <w:r>
        <w:t>estado</w:t>
      </w:r>
      <w:r>
        <w:rPr>
          <w:spacing w:val="19"/>
        </w:rPr>
        <w:t xml:space="preserve"> </w:t>
      </w:r>
      <w:r>
        <w:t>do</w:t>
      </w:r>
      <w:r>
        <w:rPr>
          <w:spacing w:val="19"/>
        </w:rPr>
        <w:t xml:space="preserve"> </w:t>
      </w:r>
      <w:r>
        <w:t>negócio</w:t>
      </w:r>
      <w:r>
        <w:rPr>
          <w:spacing w:val="21"/>
        </w:rPr>
        <w:t xml:space="preserve"> </w:t>
      </w:r>
      <w:r>
        <w:t>(atual</w:t>
      </w:r>
      <w:r>
        <w:rPr>
          <w:spacing w:val="1"/>
        </w:rPr>
        <w:t xml:space="preserve"> </w:t>
      </w:r>
      <w:r>
        <w:t>ou futuro) e dos respectivos recursos envolvidos, tais como pessoas, informação,</w:t>
      </w:r>
      <w:r>
        <w:rPr>
          <w:spacing w:val="1"/>
        </w:rPr>
        <w:t xml:space="preserve"> </w:t>
      </w:r>
      <w:r>
        <w:t>instalações, automação, finanças e insumos. Como é utilizado para representar com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precisão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funcionamento</w:t>
      </w:r>
      <w:r>
        <w:rPr>
          <w:spacing w:val="1"/>
        </w:rPr>
        <w:t xml:space="preserve"> </w:t>
      </w:r>
      <w:r>
        <w:t>daquilo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sendo</w:t>
      </w:r>
      <w:r>
        <w:rPr>
          <w:spacing w:val="1"/>
        </w:rPr>
        <w:t xml:space="preserve"> </w:t>
      </w:r>
      <w:r>
        <w:t>modelado,</w:t>
      </w:r>
      <w:r>
        <w:rPr>
          <w:spacing w:val="1"/>
        </w:rPr>
        <w:t xml:space="preserve"> </w:t>
      </w:r>
      <w:r>
        <w:t>requer</w:t>
      </w:r>
      <w:r>
        <w:rPr>
          <w:spacing w:val="43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acerca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fatores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afetam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comportamento.</w:t>
      </w:r>
      <w:r>
        <w:rPr>
          <w:spacing w:val="1"/>
        </w:rPr>
        <w:t xml:space="preserve"> </w:t>
      </w:r>
      <w:r>
        <w:t>Frequentemente,</w:t>
      </w:r>
      <w:r>
        <w:rPr>
          <w:spacing w:val="1"/>
        </w:rPr>
        <w:t xml:space="preserve"> </w:t>
      </w:r>
      <w:r>
        <w:t>modelagem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feita</w:t>
      </w:r>
      <w:r>
        <w:rPr>
          <w:spacing w:val="1"/>
        </w:rPr>
        <w:t xml:space="preserve"> </w:t>
      </w:r>
      <w:r>
        <w:t>utilizando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fornecem</w:t>
      </w:r>
      <w:r>
        <w:rPr>
          <w:spacing w:val="1"/>
        </w:rPr>
        <w:t xml:space="preserve"> </w:t>
      </w:r>
      <w:r>
        <w:t>capacidade de simulação e geração de reportes úteis para analisar e entender o</w:t>
      </w:r>
      <w:r>
        <w:rPr>
          <w:spacing w:val="1"/>
        </w:rPr>
        <w:t xml:space="preserve"> </w:t>
      </w:r>
      <w:r>
        <w:t>processo.</w:t>
      </w:r>
      <w:r>
        <w:rPr>
          <w:spacing w:val="1"/>
        </w:rPr>
        <w:t xml:space="preserve"> </w:t>
      </w:r>
      <w:r>
        <w:t>Ao observar uma "ilustração" de negócio, a tabela a seguir pode ser útil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distinguir</w:t>
      </w:r>
      <w:r>
        <w:rPr>
          <w:spacing w:val="-2"/>
        </w:rPr>
        <w:t xml:space="preserve"> </w:t>
      </w:r>
      <w:r>
        <w:t>entre</w:t>
      </w:r>
      <w:r>
        <w:rPr>
          <w:spacing w:val="-1"/>
        </w:rPr>
        <w:t xml:space="preserve"> </w:t>
      </w:r>
      <w:r>
        <w:t>diagrama, mapa</w:t>
      </w:r>
      <w:r>
        <w:rPr>
          <w:spacing w:val="-1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modelo</w:t>
      </w:r>
      <w:r>
        <w:rPr>
          <w:spacing w:val="-3"/>
        </w:rPr>
        <w:t xml:space="preserve"> </w:t>
      </w:r>
      <w:r>
        <w:t>de processos.</w:t>
      </w:r>
    </w:p>
    <w:p w14:paraId="19441978" w14:textId="77777777" w:rsidR="007341B7" w:rsidRDefault="007341B7">
      <w:pPr>
        <w:pStyle w:val="Corpodetexto"/>
        <w:spacing w:before="8"/>
        <w:rPr>
          <w:sz w:val="14"/>
        </w:rPr>
      </w:pPr>
    </w:p>
    <w:tbl>
      <w:tblPr>
        <w:tblStyle w:val="TableNormal"/>
        <w:tblW w:w="0" w:type="auto"/>
        <w:tblInd w:w="31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3533"/>
        <w:gridCol w:w="3687"/>
      </w:tblGrid>
      <w:tr w:rsidR="007341B7" w14:paraId="6E0F9F21" w14:textId="77777777">
        <w:trPr>
          <w:trHeight w:val="345"/>
        </w:trPr>
        <w:tc>
          <w:tcPr>
            <w:tcW w:w="3533" w:type="dxa"/>
            <w:tcBorders>
              <w:top w:val="nil"/>
              <w:left w:val="nil"/>
              <w:bottom w:val="nil"/>
            </w:tcBorders>
          </w:tcPr>
          <w:p w14:paraId="6491BFDF" w14:textId="77777777" w:rsidR="007341B7" w:rsidRDefault="00000000">
            <w:pPr>
              <w:pStyle w:val="TableParagraph"/>
              <w:tabs>
                <w:tab w:val="left" w:pos="3602"/>
              </w:tabs>
              <w:spacing w:before="40"/>
              <w:ind w:right="-87"/>
              <w:rPr>
                <w:sz w:val="20"/>
              </w:rPr>
            </w:pPr>
            <w:r>
              <w:rPr>
                <w:color w:val="FFFFFF"/>
                <w:spacing w:val="16"/>
                <w:w w:val="99"/>
                <w:sz w:val="20"/>
                <w:shd w:val="clear" w:color="auto" w:fill="4F81BD"/>
              </w:rPr>
              <w:t xml:space="preserve"> </w:t>
            </w:r>
            <w:r>
              <w:rPr>
                <w:color w:val="FFFFFF"/>
                <w:sz w:val="20"/>
                <w:shd w:val="clear" w:color="auto" w:fill="4F81BD"/>
              </w:rPr>
              <w:t>Diagrama</w:t>
            </w:r>
            <w:r>
              <w:rPr>
                <w:color w:val="FFFFFF"/>
                <w:spacing w:val="-2"/>
                <w:sz w:val="20"/>
                <w:shd w:val="clear" w:color="auto" w:fill="4F81BD"/>
              </w:rPr>
              <w:t xml:space="preserve"> </w:t>
            </w:r>
            <w:r>
              <w:rPr>
                <w:color w:val="FFFFFF"/>
                <w:sz w:val="20"/>
                <w:shd w:val="clear" w:color="auto" w:fill="4F81BD"/>
              </w:rPr>
              <w:t>ou</w:t>
            </w:r>
            <w:r>
              <w:rPr>
                <w:color w:val="FFFFFF"/>
                <w:spacing w:val="-2"/>
                <w:sz w:val="20"/>
                <w:shd w:val="clear" w:color="auto" w:fill="4F81BD"/>
              </w:rPr>
              <w:t xml:space="preserve"> </w:t>
            </w:r>
            <w:r>
              <w:rPr>
                <w:color w:val="FFFFFF"/>
                <w:sz w:val="20"/>
                <w:shd w:val="clear" w:color="auto" w:fill="4F81BD"/>
              </w:rPr>
              <w:t>mapa</w:t>
            </w:r>
            <w:r>
              <w:rPr>
                <w:color w:val="FFFFFF"/>
                <w:spacing w:val="-3"/>
                <w:sz w:val="20"/>
                <w:shd w:val="clear" w:color="auto" w:fill="4F81BD"/>
              </w:rPr>
              <w:t xml:space="preserve"> </w:t>
            </w:r>
            <w:r>
              <w:rPr>
                <w:color w:val="FFFFFF"/>
                <w:sz w:val="20"/>
                <w:shd w:val="clear" w:color="auto" w:fill="4F81BD"/>
              </w:rPr>
              <w:t>de</w:t>
            </w:r>
            <w:r>
              <w:rPr>
                <w:color w:val="FFFFFF"/>
                <w:spacing w:val="-3"/>
                <w:sz w:val="20"/>
                <w:shd w:val="clear" w:color="auto" w:fill="4F81BD"/>
              </w:rPr>
              <w:t xml:space="preserve"> </w:t>
            </w:r>
            <w:r>
              <w:rPr>
                <w:color w:val="FFFFFF"/>
                <w:sz w:val="20"/>
                <w:shd w:val="clear" w:color="auto" w:fill="4F81BD"/>
              </w:rPr>
              <w:t>processo</w:t>
            </w:r>
            <w:r>
              <w:rPr>
                <w:color w:val="FFFFFF"/>
                <w:sz w:val="20"/>
                <w:shd w:val="clear" w:color="auto" w:fill="4F81BD"/>
              </w:rPr>
              <w:tab/>
            </w:r>
          </w:p>
        </w:tc>
        <w:tc>
          <w:tcPr>
            <w:tcW w:w="3687" w:type="dxa"/>
            <w:tcBorders>
              <w:top w:val="nil"/>
              <w:bottom w:val="nil"/>
              <w:right w:val="nil"/>
            </w:tcBorders>
          </w:tcPr>
          <w:p w14:paraId="467ABF74" w14:textId="77777777" w:rsidR="007341B7" w:rsidRDefault="00000000">
            <w:pPr>
              <w:pStyle w:val="TableParagraph"/>
              <w:tabs>
                <w:tab w:val="left" w:pos="3676"/>
              </w:tabs>
              <w:spacing w:before="40"/>
              <w:ind w:left="59"/>
              <w:rPr>
                <w:sz w:val="20"/>
              </w:rPr>
            </w:pPr>
            <w:r>
              <w:rPr>
                <w:color w:val="FFFFFF"/>
                <w:sz w:val="20"/>
                <w:shd w:val="clear" w:color="auto" w:fill="4F81BD"/>
              </w:rPr>
              <w:t>Modelo</w:t>
            </w:r>
            <w:r>
              <w:rPr>
                <w:color w:val="FFFFFF"/>
                <w:spacing w:val="-5"/>
                <w:sz w:val="20"/>
                <w:shd w:val="clear" w:color="auto" w:fill="4F81BD"/>
              </w:rPr>
              <w:t xml:space="preserve"> </w:t>
            </w:r>
            <w:r>
              <w:rPr>
                <w:color w:val="FFFFFF"/>
                <w:sz w:val="20"/>
                <w:shd w:val="clear" w:color="auto" w:fill="4F81BD"/>
              </w:rPr>
              <w:t>de</w:t>
            </w:r>
            <w:r>
              <w:rPr>
                <w:color w:val="FFFFFF"/>
                <w:spacing w:val="-3"/>
                <w:sz w:val="20"/>
                <w:shd w:val="clear" w:color="auto" w:fill="4F81BD"/>
              </w:rPr>
              <w:t xml:space="preserve"> </w:t>
            </w:r>
            <w:r>
              <w:rPr>
                <w:color w:val="FFFFFF"/>
                <w:sz w:val="20"/>
                <w:shd w:val="clear" w:color="auto" w:fill="4F81BD"/>
              </w:rPr>
              <w:t>processos</w:t>
            </w:r>
            <w:r>
              <w:rPr>
                <w:color w:val="FFFFFF"/>
                <w:sz w:val="20"/>
                <w:shd w:val="clear" w:color="auto" w:fill="4F81BD"/>
              </w:rPr>
              <w:tab/>
            </w:r>
          </w:p>
        </w:tc>
      </w:tr>
      <w:tr w:rsidR="007341B7" w14:paraId="04290EE9" w14:textId="77777777">
        <w:trPr>
          <w:trHeight w:val="323"/>
        </w:trPr>
        <w:tc>
          <w:tcPr>
            <w:tcW w:w="3533" w:type="dxa"/>
            <w:tcBorders>
              <w:top w:val="nil"/>
              <w:left w:val="nil"/>
            </w:tcBorders>
            <w:shd w:val="clear" w:color="auto" w:fill="DBE5F1"/>
          </w:tcPr>
          <w:p w14:paraId="68589498" w14:textId="77777777" w:rsidR="007341B7" w:rsidRDefault="00000000">
            <w:pPr>
              <w:pStyle w:val="TableParagraph"/>
              <w:spacing w:before="40"/>
              <w:ind w:left="60"/>
              <w:rPr>
                <w:sz w:val="20"/>
              </w:rPr>
            </w:pPr>
            <w:r>
              <w:rPr>
                <w:sz w:val="20"/>
              </w:rPr>
              <w:t>Notação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ambígua</w:t>
            </w:r>
          </w:p>
        </w:tc>
        <w:tc>
          <w:tcPr>
            <w:tcW w:w="3687" w:type="dxa"/>
            <w:tcBorders>
              <w:top w:val="nil"/>
              <w:right w:val="nil"/>
            </w:tcBorders>
            <w:shd w:val="clear" w:color="auto" w:fill="DBE5F1"/>
          </w:tcPr>
          <w:p w14:paraId="294982BB" w14:textId="77777777" w:rsidR="007341B7" w:rsidRDefault="00000000">
            <w:pPr>
              <w:pStyle w:val="TableParagraph"/>
              <w:spacing w:before="40"/>
              <w:ind w:left="59"/>
              <w:rPr>
                <w:sz w:val="20"/>
              </w:rPr>
            </w:pPr>
            <w:r>
              <w:rPr>
                <w:sz w:val="20"/>
              </w:rPr>
              <w:t>Convenção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padronizada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notação</w:t>
            </w:r>
          </w:p>
        </w:tc>
      </w:tr>
      <w:tr w:rsidR="007341B7" w14:paraId="2F15FF11" w14:textId="77777777">
        <w:trPr>
          <w:trHeight w:val="319"/>
        </w:trPr>
        <w:tc>
          <w:tcPr>
            <w:tcW w:w="3533" w:type="dxa"/>
            <w:tcBorders>
              <w:left w:val="nil"/>
              <w:bottom w:val="single" w:sz="12" w:space="0" w:color="FFFFFF"/>
            </w:tcBorders>
            <w:shd w:val="clear" w:color="auto" w:fill="DBE5F1"/>
          </w:tcPr>
          <w:p w14:paraId="362DC55B" w14:textId="77777777" w:rsidR="007341B7" w:rsidRDefault="00000000">
            <w:pPr>
              <w:pStyle w:val="TableParagraph"/>
              <w:spacing w:before="39"/>
              <w:ind w:left="60"/>
              <w:rPr>
                <w:sz w:val="20"/>
              </w:rPr>
            </w:pPr>
            <w:r>
              <w:rPr>
                <w:sz w:val="20"/>
              </w:rPr>
              <w:t>Baixa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precisão</w:t>
            </w:r>
          </w:p>
        </w:tc>
        <w:tc>
          <w:tcPr>
            <w:tcW w:w="3687" w:type="dxa"/>
            <w:tcBorders>
              <w:bottom w:val="single" w:sz="12" w:space="0" w:color="FFFFFF"/>
              <w:right w:val="nil"/>
            </w:tcBorders>
            <w:shd w:val="clear" w:color="auto" w:fill="DBE5F1"/>
          </w:tcPr>
          <w:p w14:paraId="14F8FD31" w14:textId="77777777" w:rsidR="007341B7" w:rsidRDefault="00000000">
            <w:pPr>
              <w:pStyle w:val="TableParagraph"/>
              <w:spacing w:before="39"/>
              <w:ind w:left="59"/>
              <w:rPr>
                <w:sz w:val="20"/>
              </w:rPr>
            </w:pPr>
            <w:r>
              <w:rPr>
                <w:sz w:val="20"/>
              </w:rPr>
              <w:t>Tão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preciso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quanto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necessário</w:t>
            </w:r>
          </w:p>
        </w:tc>
      </w:tr>
      <w:tr w:rsidR="007341B7" w14:paraId="6DE49642" w14:textId="77777777">
        <w:trPr>
          <w:trHeight w:val="319"/>
        </w:trPr>
        <w:tc>
          <w:tcPr>
            <w:tcW w:w="3533" w:type="dxa"/>
            <w:tcBorders>
              <w:top w:val="single" w:sz="12" w:space="0" w:color="FFFFFF"/>
              <w:left w:val="nil"/>
            </w:tcBorders>
            <w:shd w:val="clear" w:color="auto" w:fill="DBE5F1"/>
          </w:tcPr>
          <w:p w14:paraId="79E706D7" w14:textId="77777777" w:rsidR="007341B7" w:rsidRDefault="00000000">
            <w:pPr>
              <w:pStyle w:val="TableParagraph"/>
              <w:spacing w:before="35"/>
              <w:ind w:left="60"/>
              <w:rPr>
                <w:sz w:val="20"/>
              </w:rPr>
            </w:pPr>
            <w:r>
              <w:rPr>
                <w:sz w:val="20"/>
              </w:rPr>
              <w:t>Menos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detalhado</w:t>
            </w:r>
          </w:p>
        </w:tc>
        <w:tc>
          <w:tcPr>
            <w:tcW w:w="3687" w:type="dxa"/>
            <w:tcBorders>
              <w:top w:val="single" w:sz="12" w:space="0" w:color="FFFFFF"/>
              <w:right w:val="nil"/>
            </w:tcBorders>
            <w:shd w:val="clear" w:color="auto" w:fill="DBE5F1"/>
          </w:tcPr>
          <w:p w14:paraId="2EFE53E0" w14:textId="77777777" w:rsidR="007341B7" w:rsidRDefault="00000000">
            <w:pPr>
              <w:pStyle w:val="TableParagraph"/>
              <w:spacing w:before="35"/>
              <w:ind w:left="59"/>
              <w:rPr>
                <w:sz w:val="20"/>
              </w:rPr>
            </w:pPr>
            <w:r>
              <w:rPr>
                <w:sz w:val="20"/>
              </w:rPr>
              <w:t>Mais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detalhado</w:t>
            </w:r>
          </w:p>
        </w:tc>
      </w:tr>
      <w:tr w:rsidR="007341B7" w14:paraId="574CF9B3" w14:textId="77777777">
        <w:trPr>
          <w:trHeight w:val="806"/>
        </w:trPr>
        <w:tc>
          <w:tcPr>
            <w:tcW w:w="3533" w:type="dxa"/>
            <w:tcBorders>
              <w:left w:val="nil"/>
              <w:bottom w:val="single" w:sz="12" w:space="0" w:color="FFFFFF"/>
            </w:tcBorders>
            <w:shd w:val="clear" w:color="auto" w:fill="DBE5F1"/>
          </w:tcPr>
          <w:p w14:paraId="756552AA" w14:textId="77777777" w:rsidR="007341B7" w:rsidRDefault="00000000">
            <w:pPr>
              <w:pStyle w:val="TableParagraph"/>
              <w:spacing w:before="39"/>
              <w:ind w:left="60" w:right="65"/>
              <w:rPr>
                <w:sz w:val="20"/>
              </w:rPr>
            </w:pPr>
            <w:r>
              <w:rPr>
                <w:sz w:val="20"/>
              </w:rPr>
              <w:t>Ícones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(representando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componentes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processo) "inventados" ou vagamente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definidos</w:t>
            </w:r>
          </w:p>
        </w:tc>
        <w:tc>
          <w:tcPr>
            <w:tcW w:w="3687" w:type="dxa"/>
            <w:tcBorders>
              <w:bottom w:val="single" w:sz="12" w:space="0" w:color="FFFFFF"/>
              <w:right w:val="nil"/>
            </w:tcBorders>
            <w:shd w:val="clear" w:color="auto" w:fill="DBE5F1"/>
          </w:tcPr>
          <w:p w14:paraId="4B214B27" w14:textId="77777777" w:rsidR="007341B7" w:rsidRDefault="00000000">
            <w:pPr>
              <w:pStyle w:val="TableParagraph"/>
              <w:spacing w:before="162"/>
              <w:ind w:left="59" w:right="818"/>
              <w:rPr>
                <w:sz w:val="20"/>
              </w:rPr>
            </w:pPr>
            <w:r>
              <w:rPr>
                <w:sz w:val="20"/>
              </w:rPr>
              <w:t>Ícones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objetivamente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definidos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padronizados</w:t>
            </w:r>
          </w:p>
        </w:tc>
      </w:tr>
      <w:tr w:rsidR="007341B7" w14:paraId="2D3E7623" w14:textId="77777777">
        <w:trPr>
          <w:trHeight w:val="1051"/>
        </w:trPr>
        <w:tc>
          <w:tcPr>
            <w:tcW w:w="3533" w:type="dxa"/>
            <w:tcBorders>
              <w:top w:val="single" w:sz="12" w:space="0" w:color="FFFFFF"/>
              <w:left w:val="nil"/>
            </w:tcBorders>
            <w:shd w:val="clear" w:color="auto" w:fill="DBE5F1"/>
          </w:tcPr>
          <w:p w14:paraId="3F141C66" w14:textId="77777777" w:rsidR="007341B7" w:rsidRDefault="007341B7">
            <w:pPr>
              <w:pStyle w:val="TableParagraph"/>
              <w:spacing w:before="9"/>
            </w:pPr>
          </w:p>
          <w:p w14:paraId="01923CC4" w14:textId="77777777" w:rsidR="007341B7" w:rsidRDefault="00000000">
            <w:pPr>
              <w:pStyle w:val="TableParagraph"/>
              <w:ind w:left="60" w:right="131"/>
              <w:rPr>
                <w:sz w:val="20"/>
              </w:rPr>
            </w:pPr>
            <w:r>
              <w:rPr>
                <w:sz w:val="20"/>
              </w:rPr>
              <w:t>Relacionamentos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ícones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retratados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visualmente</w:t>
            </w:r>
          </w:p>
        </w:tc>
        <w:tc>
          <w:tcPr>
            <w:tcW w:w="3687" w:type="dxa"/>
            <w:tcBorders>
              <w:top w:val="single" w:sz="12" w:space="0" w:color="FFFFFF"/>
              <w:right w:val="nil"/>
            </w:tcBorders>
            <w:shd w:val="clear" w:color="auto" w:fill="DBE5F1"/>
          </w:tcPr>
          <w:p w14:paraId="6231D829" w14:textId="77777777" w:rsidR="007341B7" w:rsidRDefault="00000000">
            <w:pPr>
              <w:pStyle w:val="TableParagraph"/>
              <w:spacing w:before="35"/>
              <w:ind w:left="59" w:right="247"/>
              <w:rPr>
                <w:sz w:val="20"/>
              </w:rPr>
            </w:pPr>
            <w:r>
              <w:rPr>
                <w:sz w:val="20"/>
              </w:rPr>
              <w:t>Relacionamentos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ícones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definidos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explicados em anotações, glossário do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modelo de processos e narrativas 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processo</w:t>
            </w:r>
          </w:p>
        </w:tc>
      </w:tr>
      <w:tr w:rsidR="007341B7" w14:paraId="7FCF34EB" w14:textId="77777777">
        <w:trPr>
          <w:trHeight w:val="568"/>
        </w:trPr>
        <w:tc>
          <w:tcPr>
            <w:tcW w:w="3533" w:type="dxa"/>
            <w:tcBorders>
              <w:left w:val="nil"/>
            </w:tcBorders>
            <w:shd w:val="clear" w:color="auto" w:fill="DBE5F1"/>
          </w:tcPr>
          <w:p w14:paraId="5046E877" w14:textId="77777777" w:rsidR="007341B7" w:rsidRDefault="00000000">
            <w:pPr>
              <w:pStyle w:val="TableParagraph"/>
              <w:spacing w:before="39"/>
              <w:ind w:left="60" w:right="58"/>
              <w:rPr>
                <w:sz w:val="20"/>
              </w:rPr>
            </w:pPr>
            <w:r>
              <w:rPr>
                <w:sz w:val="20"/>
              </w:rPr>
              <w:t>Limitado a representar ideias simples ou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um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contexto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nível</w:t>
            </w:r>
          </w:p>
        </w:tc>
        <w:tc>
          <w:tcPr>
            <w:tcW w:w="3687" w:type="dxa"/>
            <w:tcBorders>
              <w:right w:val="nil"/>
            </w:tcBorders>
            <w:shd w:val="clear" w:color="auto" w:fill="DBE5F1"/>
          </w:tcPr>
          <w:p w14:paraId="4B510F92" w14:textId="77777777" w:rsidR="007341B7" w:rsidRDefault="00000000">
            <w:pPr>
              <w:pStyle w:val="TableParagraph"/>
              <w:spacing w:before="39"/>
              <w:ind w:left="59" w:right="750"/>
              <w:rPr>
                <w:sz w:val="20"/>
              </w:rPr>
            </w:pPr>
            <w:r>
              <w:rPr>
                <w:sz w:val="20"/>
              </w:rPr>
              <w:t>Pode representar a complexidade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adequada</w:t>
            </w:r>
          </w:p>
        </w:tc>
      </w:tr>
      <w:tr w:rsidR="007341B7" w14:paraId="43895C0E" w14:textId="77777777">
        <w:trPr>
          <w:trHeight w:val="564"/>
        </w:trPr>
        <w:tc>
          <w:tcPr>
            <w:tcW w:w="3533" w:type="dxa"/>
            <w:tcBorders>
              <w:left w:val="nil"/>
              <w:bottom w:val="single" w:sz="12" w:space="0" w:color="FFFFFF"/>
            </w:tcBorders>
            <w:shd w:val="clear" w:color="auto" w:fill="DBE5F1"/>
          </w:tcPr>
          <w:p w14:paraId="4B2E1641" w14:textId="77777777" w:rsidR="007341B7" w:rsidRDefault="00000000">
            <w:pPr>
              <w:pStyle w:val="TableParagraph"/>
              <w:spacing w:before="39"/>
              <w:ind w:left="60" w:right="671"/>
              <w:rPr>
                <w:sz w:val="20"/>
              </w:rPr>
            </w:pPr>
            <w:r>
              <w:rPr>
                <w:sz w:val="20"/>
              </w:rPr>
              <w:t>Limitado a retratar um momento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específico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realidade</w:t>
            </w:r>
          </w:p>
        </w:tc>
        <w:tc>
          <w:tcPr>
            <w:tcW w:w="3687" w:type="dxa"/>
            <w:tcBorders>
              <w:bottom w:val="single" w:sz="12" w:space="0" w:color="FFFFFF"/>
              <w:right w:val="nil"/>
            </w:tcBorders>
            <w:shd w:val="clear" w:color="auto" w:fill="DBE5F1"/>
          </w:tcPr>
          <w:p w14:paraId="42189142" w14:textId="77777777" w:rsidR="007341B7" w:rsidRDefault="00000000">
            <w:pPr>
              <w:pStyle w:val="TableParagraph"/>
              <w:spacing w:before="162"/>
              <w:ind w:left="59"/>
              <w:rPr>
                <w:sz w:val="20"/>
              </w:rPr>
            </w:pPr>
            <w:r>
              <w:rPr>
                <w:sz w:val="20"/>
              </w:rPr>
              <w:t>Pode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crescer,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evoluir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amadurecer</w:t>
            </w:r>
          </w:p>
        </w:tc>
      </w:tr>
      <w:tr w:rsidR="007341B7" w14:paraId="4FD8E1BD" w14:textId="77777777">
        <w:trPr>
          <w:trHeight w:val="558"/>
        </w:trPr>
        <w:tc>
          <w:tcPr>
            <w:tcW w:w="3533" w:type="dxa"/>
            <w:tcBorders>
              <w:top w:val="single" w:sz="12" w:space="0" w:color="FFFFFF"/>
              <w:left w:val="nil"/>
              <w:bottom w:val="single" w:sz="12" w:space="0" w:color="FFFFFF"/>
            </w:tcBorders>
            <w:shd w:val="clear" w:color="auto" w:fill="DBE5F1"/>
          </w:tcPr>
          <w:p w14:paraId="079D5F14" w14:textId="77777777" w:rsidR="007341B7" w:rsidRDefault="00000000">
            <w:pPr>
              <w:pStyle w:val="TableParagraph"/>
              <w:spacing w:before="35"/>
              <w:ind w:left="60" w:right="647"/>
              <w:rPr>
                <w:sz w:val="20"/>
              </w:rPr>
            </w:pPr>
            <w:r>
              <w:rPr>
                <w:sz w:val="20"/>
              </w:rPr>
              <w:t>Pode ser criado com ferramentas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simples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diagramação</w:t>
            </w:r>
          </w:p>
        </w:tc>
        <w:tc>
          <w:tcPr>
            <w:tcW w:w="3687" w:type="dxa"/>
            <w:tcBorders>
              <w:top w:val="single" w:sz="12" w:space="0" w:color="FFFFFF"/>
              <w:bottom w:val="single" w:sz="12" w:space="0" w:color="FFFFFF"/>
              <w:right w:val="nil"/>
            </w:tcBorders>
            <w:shd w:val="clear" w:color="auto" w:fill="DBE5F1"/>
          </w:tcPr>
          <w:p w14:paraId="3B553B83" w14:textId="77777777" w:rsidR="007341B7" w:rsidRDefault="00000000">
            <w:pPr>
              <w:pStyle w:val="TableParagraph"/>
              <w:spacing w:before="35"/>
              <w:ind w:left="59" w:right="750"/>
              <w:rPr>
                <w:sz w:val="20"/>
              </w:rPr>
            </w:pPr>
            <w:r>
              <w:rPr>
                <w:sz w:val="20"/>
              </w:rPr>
              <w:t>Deve ser criado com a ferramenta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adequada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objetivo</w:t>
            </w:r>
          </w:p>
        </w:tc>
      </w:tr>
      <w:tr w:rsidR="007341B7" w14:paraId="3EA5683A" w14:textId="77777777">
        <w:trPr>
          <w:trHeight w:val="802"/>
        </w:trPr>
        <w:tc>
          <w:tcPr>
            <w:tcW w:w="3533" w:type="dxa"/>
            <w:tcBorders>
              <w:top w:val="single" w:sz="12" w:space="0" w:color="FFFFFF"/>
              <w:left w:val="nil"/>
              <w:bottom w:val="single" w:sz="12" w:space="0" w:color="FFFFFF"/>
            </w:tcBorders>
            <w:shd w:val="clear" w:color="auto" w:fill="DBE5F1"/>
          </w:tcPr>
          <w:p w14:paraId="4E58DEA2" w14:textId="77777777" w:rsidR="007341B7" w:rsidRDefault="00000000">
            <w:pPr>
              <w:pStyle w:val="TableParagraph"/>
              <w:spacing w:before="35"/>
              <w:ind w:left="60" w:right="425"/>
              <w:rPr>
                <w:sz w:val="20"/>
              </w:rPr>
            </w:pPr>
            <w:r>
              <w:rPr>
                <w:sz w:val="20"/>
              </w:rPr>
              <w:t>Simples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utilizar,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permite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explorar a informação de forma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detalhada</w:t>
            </w:r>
          </w:p>
        </w:tc>
        <w:tc>
          <w:tcPr>
            <w:tcW w:w="3687" w:type="dxa"/>
            <w:tcBorders>
              <w:top w:val="single" w:sz="12" w:space="0" w:color="FFFFFF"/>
              <w:bottom w:val="single" w:sz="12" w:space="0" w:color="FFFFFF"/>
              <w:right w:val="nil"/>
            </w:tcBorders>
            <w:shd w:val="clear" w:color="auto" w:fill="DBE5F1"/>
          </w:tcPr>
          <w:p w14:paraId="4261D7ED" w14:textId="77777777" w:rsidR="007341B7" w:rsidRDefault="00000000">
            <w:pPr>
              <w:pStyle w:val="TableParagraph"/>
              <w:spacing w:before="158"/>
              <w:ind w:left="59" w:right="597"/>
              <w:rPr>
                <w:sz w:val="20"/>
              </w:rPr>
            </w:pPr>
            <w:r>
              <w:rPr>
                <w:sz w:val="20"/>
              </w:rPr>
              <w:t>Pode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fornecer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simulação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manual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ou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automatizada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do processo</w:t>
            </w:r>
          </w:p>
        </w:tc>
      </w:tr>
      <w:tr w:rsidR="007341B7" w14:paraId="643A3B12" w14:textId="77777777">
        <w:trPr>
          <w:trHeight w:val="806"/>
        </w:trPr>
        <w:tc>
          <w:tcPr>
            <w:tcW w:w="3533" w:type="dxa"/>
            <w:tcBorders>
              <w:top w:val="single" w:sz="12" w:space="0" w:color="FFFFFF"/>
              <w:left w:val="nil"/>
            </w:tcBorders>
            <w:shd w:val="clear" w:color="auto" w:fill="DBE5F1"/>
          </w:tcPr>
          <w:p w14:paraId="6A9C5DB2" w14:textId="77777777" w:rsidR="007341B7" w:rsidRDefault="00000000">
            <w:pPr>
              <w:pStyle w:val="TableParagraph"/>
              <w:spacing w:before="155"/>
              <w:ind w:left="60" w:right="169"/>
              <w:rPr>
                <w:sz w:val="20"/>
              </w:rPr>
            </w:pPr>
            <w:r>
              <w:rPr>
                <w:sz w:val="20"/>
              </w:rPr>
              <w:t>Difícil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conectar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outros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modelos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existentes</w:t>
            </w:r>
          </w:p>
        </w:tc>
        <w:tc>
          <w:tcPr>
            <w:tcW w:w="3687" w:type="dxa"/>
            <w:tcBorders>
              <w:top w:val="single" w:sz="12" w:space="0" w:color="FFFFFF"/>
              <w:right w:val="nil"/>
            </w:tcBorders>
            <w:shd w:val="clear" w:color="auto" w:fill="DBE5F1"/>
          </w:tcPr>
          <w:p w14:paraId="0BC373B2" w14:textId="77777777" w:rsidR="007341B7" w:rsidRDefault="00000000">
            <w:pPr>
              <w:pStyle w:val="TableParagraph"/>
              <w:spacing w:before="35"/>
              <w:ind w:left="59" w:right="45"/>
              <w:rPr>
                <w:sz w:val="20"/>
              </w:rPr>
            </w:pPr>
            <w:r>
              <w:rPr>
                <w:sz w:val="20"/>
              </w:rPr>
              <w:t>Ligações verticais e horizontais,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mostrando relacionamentos entre os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processos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diferentes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níveis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processo</w:t>
            </w:r>
          </w:p>
        </w:tc>
      </w:tr>
      <w:tr w:rsidR="007341B7" w14:paraId="19DB753E" w14:textId="77777777">
        <w:trPr>
          <w:trHeight w:val="631"/>
        </w:trPr>
        <w:tc>
          <w:tcPr>
            <w:tcW w:w="3533" w:type="dxa"/>
            <w:tcBorders>
              <w:left w:val="nil"/>
              <w:bottom w:val="single" w:sz="12" w:space="0" w:color="FFFFFF"/>
            </w:tcBorders>
            <w:shd w:val="clear" w:color="auto" w:fill="DBE5F1"/>
          </w:tcPr>
          <w:p w14:paraId="28F8FF5A" w14:textId="77777777" w:rsidR="007341B7" w:rsidRDefault="00000000">
            <w:pPr>
              <w:pStyle w:val="TableParagraph"/>
              <w:spacing w:before="73"/>
              <w:ind w:left="60" w:right="1051"/>
              <w:rPr>
                <w:sz w:val="20"/>
              </w:rPr>
            </w:pPr>
            <w:r>
              <w:rPr>
                <w:sz w:val="20"/>
              </w:rPr>
              <w:t>Utiliza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estruturas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comuns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gerenciamento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arquivos</w:t>
            </w:r>
          </w:p>
        </w:tc>
        <w:tc>
          <w:tcPr>
            <w:tcW w:w="3687" w:type="dxa"/>
            <w:tcBorders>
              <w:bottom w:val="single" w:sz="12" w:space="0" w:color="FFFFFF"/>
              <w:right w:val="nil"/>
            </w:tcBorders>
            <w:shd w:val="clear" w:color="auto" w:fill="DBE5F1"/>
          </w:tcPr>
          <w:p w14:paraId="7368E30E" w14:textId="77777777" w:rsidR="007341B7" w:rsidRDefault="00000000">
            <w:pPr>
              <w:pStyle w:val="TableParagraph"/>
              <w:spacing w:before="73"/>
              <w:ind w:left="59" w:right="593"/>
              <w:rPr>
                <w:sz w:val="20"/>
              </w:rPr>
            </w:pPr>
            <w:r>
              <w:rPr>
                <w:sz w:val="20"/>
              </w:rPr>
              <w:t>Utiliza repositório de modelos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relacionados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suportado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BPMS</w:t>
            </w:r>
          </w:p>
        </w:tc>
      </w:tr>
      <w:tr w:rsidR="007341B7" w14:paraId="7B1E97A0" w14:textId="77777777">
        <w:trPr>
          <w:trHeight w:val="558"/>
        </w:trPr>
        <w:tc>
          <w:tcPr>
            <w:tcW w:w="3533" w:type="dxa"/>
            <w:tcBorders>
              <w:top w:val="single" w:sz="12" w:space="0" w:color="FFFFFF"/>
              <w:left w:val="nil"/>
              <w:bottom w:val="single" w:sz="12" w:space="0" w:color="FFFFFF"/>
            </w:tcBorders>
            <w:shd w:val="clear" w:color="auto" w:fill="DBE5F1"/>
          </w:tcPr>
          <w:p w14:paraId="132D8765" w14:textId="77777777" w:rsidR="007341B7" w:rsidRDefault="00000000">
            <w:pPr>
              <w:pStyle w:val="TableParagraph"/>
              <w:spacing w:before="35"/>
              <w:ind w:left="60"/>
              <w:rPr>
                <w:sz w:val="20"/>
              </w:rPr>
            </w:pPr>
            <w:r>
              <w:rPr>
                <w:sz w:val="20"/>
              </w:rPr>
              <w:t>Apropriado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certas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capturas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rápidas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ideias</w:t>
            </w:r>
          </w:p>
        </w:tc>
        <w:tc>
          <w:tcPr>
            <w:tcW w:w="3687" w:type="dxa"/>
            <w:tcBorders>
              <w:top w:val="single" w:sz="12" w:space="0" w:color="FFFFFF"/>
              <w:bottom w:val="single" w:sz="12" w:space="0" w:color="FFFFFF"/>
              <w:right w:val="nil"/>
            </w:tcBorders>
            <w:shd w:val="clear" w:color="auto" w:fill="DBE5F1"/>
          </w:tcPr>
          <w:p w14:paraId="54AFE630" w14:textId="77777777" w:rsidR="007341B7" w:rsidRDefault="00000000">
            <w:pPr>
              <w:pStyle w:val="TableParagraph"/>
              <w:spacing w:before="35"/>
              <w:ind w:left="59" w:right="225"/>
              <w:rPr>
                <w:sz w:val="20"/>
              </w:rPr>
            </w:pPr>
            <w:r>
              <w:rPr>
                <w:sz w:val="20"/>
              </w:rPr>
              <w:t>Apropriado para qualquer nível 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captura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processos,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análise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desenho</w:t>
            </w:r>
          </w:p>
        </w:tc>
      </w:tr>
      <w:tr w:rsidR="007341B7" w14:paraId="067BCD88" w14:textId="77777777">
        <w:trPr>
          <w:trHeight w:val="564"/>
        </w:trPr>
        <w:tc>
          <w:tcPr>
            <w:tcW w:w="3533" w:type="dxa"/>
            <w:tcBorders>
              <w:top w:val="single" w:sz="12" w:space="0" w:color="FFFFFF"/>
              <w:left w:val="nil"/>
              <w:bottom w:val="nil"/>
            </w:tcBorders>
            <w:shd w:val="clear" w:color="auto" w:fill="DBE5F1"/>
          </w:tcPr>
          <w:p w14:paraId="5FABCD4F" w14:textId="77777777" w:rsidR="007341B7" w:rsidRDefault="00000000">
            <w:pPr>
              <w:pStyle w:val="TableParagraph"/>
              <w:spacing w:before="35"/>
              <w:ind w:left="60" w:right="304"/>
              <w:rPr>
                <w:sz w:val="20"/>
              </w:rPr>
            </w:pPr>
            <w:r>
              <w:rPr>
                <w:sz w:val="20"/>
              </w:rPr>
              <w:t>Não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é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adequado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importação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um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BPMS</w:t>
            </w:r>
          </w:p>
        </w:tc>
        <w:tc>
          <w:tcPr>
            <w:tcW w:w="3687" w:type="dxa"/>
            <w:tcBorders>
              <w:top w:val="single" w:sz="12" w:space="0" w:color="FFFFFF"/>
              <w:bottom w:val="nil"/>
              <w:right w:val="nil"/>
            </w:tcBorders>
            <w:shd w:val="clear" w:color="auto" w:fill="DBE5F1"/>
          </w:tcPr>
          <w:p w14:paraId="5CF03706" w14:textId="77777777" w:rsidR="007341B7" w:rsidRDefault="00000000">
            <w:pPr>
              <w:pStyle w:val="TableParagraph"/>
              <w:spacing w:before="158"/>
              <w:ind w:left="59"/>
              <w:rPr>
                <w:sz w:val="20"/>
              </w:rPr>
            </w:pPr>
            <w:r>
              <w:rPr>
                <w:sz w:val="20"/>
              </w:rPr>
              <w:t>Pode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importado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por um BPMS</w:t>
            </w:r>
          </w:p>
        </w:tc>
      </w:tr>
    </w:tbl>
    <w:p w14:paraId="5688808B" w14:textId="77777777" w:rsidR="007341B7" w:rsidRDefault="00000000">
      <w:pPr>
        <w:pStyle w:val="Corpodetexto"/>
        <w:spacing w:before="18"/>
        <w:ind w:left="82"/>
        <w:jc w:val="center"/>
      </w:pPr>
      <w:r>
        <w:t>Tabela</w:t>
      </w:r>
      <w:r>
        <w:rPr>
          <w:spacing w:val="-3"/>
        </w:rPr>
        <w:t xml:space="preserve"> </w:t>
      </w:r>
      <w:r>
        <w:t>3.2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Diferença</w:t>
      </w:r>
      <w:r>
        <w:rPr>
          <w:spacing w:val="-3"/>
        </w:rPr>
        <w:t xml:space="preserve"> </w:t>
      </w:r>
      <w:r>
        <w:t>entre diagrama,</w:t>
      </w:r>
      <w:r>
        <w:rPr>
          <w:spacing w:val="-3"/>
        </w:rPr>
        <w:t xml:space="preserve"> </w:t>
      </w:r>
      <w:r>
        <w:t>mapa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modelo</w:t>
      </w:r>
    </w:p>
    <w:p w14:paraId="4DB83FCB" w14:textId="77777777" w:rsidR="007341B7" w:rsidRDefault="007341B7">
      <w:pPr>
        <w:jc w:val="center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0742CC8" w14:textId="77777777" w:rsidR="007341B7" w:rsidRDefault="00000000">
      <w:pPr>
        <w:pStyle w:val="Corpodetexto"/>
      </w:pPr>
      <w:r>
        <w:lastRenderedPageBreak/>
        <w:pict w14:anchorId="1AE46ECC">
          <v:shape id="_x0000_s4427" type="#_x0000_t202" style="position:absolute;margin-left:2.05pt;margin-top:149.35pt;width:31.05pt;height:381.85pt;z-index:251355136;mso-position-horizontal-relative:page;mso-position-vertical-relative:page" filled="f" stroked="f">
            <v:textbox style="layout-flow:vertical;mso-layout-flow-alt:bottom-to-top" inset="0,0,0,0">
              <w:txbxContent>
                <w:p w14:paraId="6B89DF86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3E6CCEB" w14:textId="77777777" w:rsidR="007341B7" w:rsidRDefault="007341B7">
      <w:pPr>
        <w:pStyle w:val="Corpodetexto"/>
        <w:spacing w:before="10"/>
        <w:rPr>
          <w:sz w:val="22"/>
        </w:rPr>
      </w:pPr>
    </w:p>
    <w:p w14:paraId="78505285" w14:textId="77777777" w:rsidR="007341B7" w:rsidRDefault="00000000">
      <w:pPr>
        <w:pStyle w:val="Ttulo8"/>
        <w:spacing w:before="54"/>
        <w:jc w:val="both"/>
      </w:pPr>
      <w:bookmarkStart w:id="168" w:name="Modelos_estáticos"/>
      <w:bookmarkEnd w:id="168"/>
      <w:r>
        <w:rPr>
          <w:color w:val="1F497D"/>
        </w:rPr>
        <w:t>Modelos</w:t>
      </w:r>
      <w:r>
        <w:rPr>
          <w:color w:val="1F497D"/>
          <w:spacing w:val="-8"/>
        </w:rPr>
        <w:t xml:space="preserve"> </w:t>
      </w:r>
      <w:r>
        <w:rPr>
          <w:color w:val="1F497D"/>
        </w:rPr>
        <w:t>estáticos</w:t>
      </w:r>
    </w:p>
    <w:p w14:paraId="3C7AC1F6" w14:textId="77777777" w:rsidR="007341B7" w:rsidRDefault="00000000">
      <w:pPr>
        <w:pStyle w:val="Corpodetexto"/>
        <w:spacing w:before="159"/>
        <w:ind w:left="308" w:right="225"/>
        <w:jc w:val="both"/>
      </w:pPr>
      <w:r>
        <w:t>Modelos estáticos representam um estado único de um processo de negócio ou</w:t>
      </w:r>
      <w:r>
        <w:rPr>
          <w:spacing w:val="1"/>
        </w:rPr>
        <w:t xml:space="preserve"> </w:t>
      </w:r>
      <w:r>
        <w:t>certos</w:t>
      </w:r>
      <w:r>
        <w:rPr>
          <w:spacing w:val="-2"/>
        </w:rPr>
        <w:t xml:space="preserve"> </w:t>
      </w:r>
      <w:r>
        <w:t>elementos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processo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negócio.</w:t>
      </w:r>
      <w:r>
        <w:rPr>
          <w:spacing w:val="1"/>
        </w:rPr>
        <w:t xml:space="preserve"> </w:t>
      </w:r>
      <w:r>
        <w:t>Representações</w:t>
      </w:r>
      <w:r>
        <w:rPr>
          <w:spacing w:val="-1"/>
        </w:rPr>
        <w:t xml:space="preserve"> </w:t>
      </w:r>
      <w:r>
        <w:t>estáticas:</w:t>
      </w:r>
    </w:p>
    <w:p w14:paraId="4C6FC7C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8"/>
        <w:ind w:left="665" w:hanging="359"/>
        <w:rPr>
          <w:sz w:val="20"/>
        </w:rPr>
      </w:pPr>
      <w:r>
        <w:rPr>
          <w:sz w:val="20"/>
        </w:rPr>
        <w:t>Estabelecem</w:t>
      </w:r>
      <w:r>
        <w:rPr>
          <w:spacing w:val="-6"/>
          <w:sz w:val="20"/>
        </w:rPr>
        <w:t xml:space="preserve"> </w:t>
      </w:r>
      <w:r>
        <w:rPr>
          <w:sz w:val="20"/>
        </w:rPr>
        <w:t>linhas-bases</w:t>
      </w:r>
    </w:p>
    <w:p w14:paraId="774F9C6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61"/>
        <w:ind w:left="668" w:hanging="361"/>
        <w:rPr>
          <w:sz w:val="20"/>
        </w:rPr>
      </w:pPr>
      <w:r>
        <w:rPr>
          <w:sz w:val="20"/>
        </w:rPr>
        <w:t>Documentam</w:t>
      </w:r>
      <w:r>
        <w:rPr>
          <w:spacing w:val="-4"/>
          <w:sz w:val="20"/>
        </w:rPr>
        <w:t xml:space="preserve"> </w:t>
      </w:r>
      <w:r>
        <w:rPr>
          <w:sz w:val="20"/>
        </w:rPr>
        <w:t>etapas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configuração</w:t>
      </w:r>
    </w:p>
    <w:p w14:paraId="442FA1A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3"/>
        <w:ind w:right="223" w:hanging="360"/>
        <w:rPr>
          <w:sz w:val="20"/>
        </w:rPr>
      </w:pPr>
      <w:r>
        <w:rPr>
          <w:sz w:val="20"/>
        </w:rPr>
        <w:t>Representam</w:t>
      </w:r>
      <w:r>
        <w:rPr>
          <w:spacing w:val="25"/>
          <w:sz w:val="20"/>
        </w:rPr>
        <w:t xml:space="preserve"> </w:t>
      </w:r>
      <w:r>
        <w:rPr>
          <w:sz w:val="20"/>
        </w:rPr>
        <w:t>estados</w:t>
      </w:r>
      <w:r>
        <w:rPr>
          <w:spacing w:val="26"/>
          <w:sz w:val="20"/>
        </w:rPr>
        <w:t xml:space="preserve"> </w:t>
      </w:r>
      <w:r>
        <w:rPr>
          <w:sz w:val="20"/>
        </w:rPr>
        <w:t>futuros</w:t>
      </w:r>
      <w:r>
        <w:rPr>
          <w:spacing w:val="26"/>
          <w:sz w:val="20"/>
        </w:rPr>
        <w:t xml:space="preserve"> </w:t>
      </w:r>
      <w:r>
        <w:rPr>
          <w:sz w:val="20"/>
        </w:rPr>
        <w:t>a</w:t>
      </w:r>
      <w:r>
        <w:rPr>
          <w:spacing w:val="26"/>
          <w:sz w:val="20"/>
        </w:rPr>
        <w:t xml:space="preserve"> </w:t>
      </w:r>
      <w:r>
        <w:rPr>
          <w:sz w:val="20"/>
        </w:rPr>
        <w:t>partir</w:t>
      </w:r>
      <w:r>
        <w:rPr>
          <w:spacing w:val="25"/>
          <w:sz w:val="20"/>
        </w:rPr>
        <w:t xml:space="preserve"> </w:t>
      </w:r>
      <w:r>
        <w:rPr>
          <w:sz w:val="20"/>
        </w:rPr>
        <w:t>de</w:t>
      </w:r>
      <w:r>
        <w:rPr>
          <w:spacing w:val="29"/>
          <w:sz w:val="20"/>
        </w:rPr>
        <w:t xml:space="preserve"> </w:t>
      </w:r>
      <w:r>
        <w:rPr>
          <w:sz w:val="20"/>
        </w:rPr>
        <w:t>pressupostos</w:t>
      </w:r>
      <w:r>
        <w:rPr>
          <w:spacing w:val="29"/>
          <w:sz w:val="20"/>
        </w:rPr>
        <w:t xml:space="preserve"> </w:t>
      </w:r>
      <w:r>
        <w:rPr>
          <w:sz w:val="20"/>
        </w:rPr>
        <w:t>de</w:t>
      </w:r>
      <w:r>
        <w:rPr>
          <w:spacing w:val="26"/>
          <w:sz w:val="20"/>
        </w:rPr>
        <w:t xml:space="preserve"> </w:t>
      </w:r>
      <w:r>
        <w:rPr>
          <w:sz w:val="20"/>
        </w:rPr>
        <w:t>metas</w:t>
      </w:r>
      <w:r>
        <w:rPr>
          <w:spacing w:val="26"/>
          <w:sz w:val="20"/>
        </w:rPr>
        <w:t xml:space="preserve"> </w:t>
      </w:r>
      <w:r>
        <w:rPr>
          <w:sz w:val="20"/>
        </w:rPr>
        <w:t>ou</w:t>
      </w:r>
      <w:r>
        <w:rPr>
          <w:spacing w:val="26"/>
          <w:sz w:val="20"/>
        </w:rPr>
        <w:t xml:space="preserve"> </w:t>
      </w:r>
      <w:r>
        <w:rPr>
          <w:sz w:val="20"/>
        </w:rPr>
        <w:t>riscos</w:t>
      </w:r>
      <w:r>
        <w:rPr>
          <w:spacing w:val="26"/>
          <w:sz w:val="20"/>
        </w:rPr>
        <w:t xml:space="preserve"> </w:t>
      </w:r>
      <w:r>
        <w:rPr>
          <w:sz w:val="20"/>
        </w:rPr>
        <w:t>do</w:t>
      </w:r>
      <w:r>
        <w:rPr>
          <w:spacing w:val="-40"/>
          <w:sz w:val="20"/>
        </w:rPr>
        <w:t xml:space="preserve"> </w:t>
      </w:r>
      <w:r>
        <w:rPr>
          <w:sz w:val="20"/>
        </w:rPr>
        <w:t>processo</w:t>
      </w:r>
    </w:p>
    <w:p w14:paraId="7258C70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Gerenciam</w:t>
      </w:r>
      <w:r>
        <w:rPr>
          <w:spacing w:val="-7"/>
          <w:sz w:val="20"/>
        </w:rPr>
        <w:t xml:space="preserve"> </w:t>
      </w:r>
      <w:r>
        <w:rPr>
          <w:sz w:val="20"/>
        </w:rPr>
        <w:t>mudança</w:t>
      </w:r>
    </w:p>
    <w:p w14:paraId="52D9199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Levam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processo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um</w:t>
      </w:r>
      <w:r>
        <w:rPr>
          <w:spacing w:val="-3"/>
          <w:sz w:val="20"/>
        </w:rPr>
        <w:t xml:space="preserve"> </w:t>
      </w:r>
      <w:r>
        <w:rPr>
          <w:sz w:val="20"/>
        </w:rPr>
        <w:t>nível mais</w:t>
      </w:r>
      <w:r>
        <w:rPr>
          <w:spacing w:val="-2"/>
          <w:sz w:val="20"/>
        </w:rPr>
        <w:t xml:space="preserve"> </w:t>
      </w:r>
      <w:r>
        <w:rPr>
          <w:sz w:val="20"/>
        </w:rPr>
        <w:t>alto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maturidade</w:t>
      </w:r>
    </w:p>
    <w:p w14:paraId="6DB75DA4" w14:textId="77777777" w:rsidR="007341B7" w:rsidRDefault="00000000">
      <w:pPr>
        <w:pStyle w:val="Ttulo8"/>
        <w:spacing w:before="162"/>
        <w:jc w:val="both"/>
      </w:pPr>
      <w:bookmarkStart w:id="169" w:name="Modelos_dinâmicos"/>
      <w:bookmarkEnd w:id="169"/>
      <w:r>
        <w:rPr>
          <w:color w:val="1F497D"/>
        </w:rPr>
        <w:t>Modelos</w:t>
      </w:r>
      <w:r>
        <w:rPr>
          <w:color w:val="1F497D"/>
          <w:spacing w:val="-11"/>
        </w:rPr>
        <w:t xml:space="preserve"> </w:t>
      </w:r>
      <w:r>
        <w:rPr>
          <w:color w:val="1F497D"/>
        </w:rPr>
        <w:t>dinâmicos</w:t>
      </w:r>
    </w:p>
    <w:p w14:paraId="2E9047BA" w14:textId="77777777" w:rsidR="007341B7" w:rsidRDefault="00000000">
      <w:pPr>
        <w:pStyle w:val="Corpodetexto"/>
        <w:spacing w:before="161"/>
        <w:ind w:left="307" w:right="225"/>
        <w:jc w:val="both"/>
      </w:pPr>
      <w:r>
        <w:t>Modelos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alguns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construídos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características dinâmicas. Exemplos de modelos dinâmicos incluem os concebidos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permitir</w:t>
      </w:r>
      <w:r>
        <w:rPr>
          <w:spacing w:val="1"/>
        </w:rPr>
        <w:t xml:space="preserve"> </w:t>
      </w:r>
      <w:r>
        <w:t>interação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ator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mostram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desenvolvimento de uma tendência ao longo do tempo. Em alguns casos, podem</w:t>
      </w:r>
      <w:r>
        <w:rPr>
          <w:spacing w:val="1"/>
        </w:rPr>
        <w:t xml:space="preserve"> </w:t>
      </w:r>
      <w:r>
        <w:t>efetuar</w:t>
      </w:r>
      <w:r>
        <w:rPr>
          <w:spacing w:val="-3"/>
        </w:rPr>
        <w:t xml:space="preserve"> </w:t>
      </w:r>
      <w:r>
        <w:t>previsões de funcionamento</w:t>
      </w:r>
      <w:r>
        <w:rPr>
          <w:spacing w:val="-2"/>
        </w:rPr>
        <w:t xml:space="preserve"> </w:t>
      </w:r>
      <w:r>
        <w:t>futuro.</w:t>
      </w:r>
    </w:p>
    <w:p w14:paraId="701C7AD1" w14:textId="77777777" w:rsidR="007341B7" w:rsidRDefault="00000000">
      <w:pPr>
        <w:pStyle w:val="Corpodetexto"/>
        <w:spacing w:before="159"/>
        <w:ind w:left="307" w:right="223" w:hanging="1"/>
        <w:jc w:val="both"/>
      </w:pPr>
      <w:r>
        <w:t>Ferramentas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modelagem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oferecer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interação</w:t>
      </w:r>
      <w:r>
        <w:rPr>
          <w:spacing w:val="1"/>
        </w:rPr>
        <w:t xml:space="preserve"> </w:t>
      </w:r>
      <w:r>
        <w:t>dinâmica.</w:t>
      </w:r>
      <w:r>
        <w:rPr>
          <w:spacing w:val="1"/>
        </w:rPr>
        <w:t xml:space="preserve"> </w:t>
      </w:r>
      <w:r>
        <w:t>Algumas</w:t>
      </w:r>
      <w:r>
        <w:rPr>
          <w:spacing w:val="1"/>
        </w:rPr>
        <w:t xml:space="preserve"> </w:t>
      </w:r>
      <w:r>
        <w:t>versões</w:t>
      </w:r>
      <w:r>
        <w:rPr>
          <w:spacing w:val="1"/>
        </w:rPr>
        <w:t xml:space="preserve"> </w:t>
      </w:r>
      <w:r>
        <w:t>básicas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modelagem</w:t>
      </w:r>
      <w:r>
        <w:rPr>
          <w:spacing w:val="1"/>
        </w:rPr>
        <w:t xml:space="preserve"> </w:t>
      </w:r>
      <w:r>
        <w:t>possuem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simulação apropriados para a maioria dos trabalhos de modelagem. À medida que o</w:t>
      </w:r>
      <w:r>
        <w:rPr>
          <w:spacing w:val="1"/>
        </w:rPr>
        <w:t xml:space="preserve"> </w:t>
      </w:r>
      <w:r>
        <w:t>trabalho de modelagem progride e requer uma análise mais detalhada, pode haver</w:t>
      </w:r>
      <w:r>
        <w:rPr>
          <w:spacing w:val="1"/>
        </w:rPr>
        <w:t xml:space="preserve"> </w:t>
      </w:r>
      <w:r>
        <w:t>necessidade de recursos de simulação mais avançados e automatizados. Nesse caso,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necessários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obtidos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fornecedor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ferramenta</w:t>
      </w:r>
      <w:r>
        <w:rPr>
          <w:spacing w:val="43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módulos</w:t>
      </w:r>
      <w:r>
        <w:rPr>
          <w:spacing w:val="-1"/>
        </w:rPr>
        <w:t xml:space="preserve"> </w:t>
      </w:r>
      <w:r>
        <w:t>adicionais de</w:t>
      </w:r>
      <w:r>
        <w:rPr>
          <w:spacing w:val="-1"/>
        </w:rPr>
        <w:t xml:space="preserve"> </w:t>
      </w:r>
      <w:r>
        <w:t>parceiros desse</w:t>
      </w:r>
      <w:r>
        <w:rPr>
          <w:spacing w:val="-1"/>
        </w:rPr>
        <w:t xml:space="preserve"> </w:t>
      </w:r>
      <w:r>
        <w:t>fornecedor.</w:t>
      </w:r>
    </w:p>
    <w:p w14:paraId="0FA09260" w14:textId="77777777" w:rsidR="007341B7" w:rsidRDefault="00000000">
      <w:pPr>
        <w:pStyle w:val="Ttulo8"/>
        <w:spacing w:before="161"/>
        <w:jc w:val="both"/>
      </w:pPr>
      <w:bookmarkStart w:id="170" w:name="Combinando_modelos_estáticos_e_dinâmicos"/>
      <w:bookmarkEnd w:id="170"/>
      <w:r>
        <w:rPr>
          <w:color w:val="1F497D"/>
        </w:rPr>
        <w:t>Combinando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modelos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estáticos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dinâmicos</w:t>
      </w:r>
    </w:p>
    <w:p w14:paraId="1E1C1676" w14:textId="77777777" w:rsidR="007341B7" w:rsidRDefault="00000000">
      <w:pPr>
        <w:pStyle w:val="Corpodetexto"/>
        <w:spacing w:before="159"/>
        <w:ind w:left="307" w:right="223"/>
        <w:jc w:val="both"/>
      </w:pPr>
      <w:r>
        <w:t>Muitas vezes, o esforço de modelagem se beneficia da combinação de modelos</w:t>
      </w:r>
      <w:r>
        <w:rPr>
          <w:spacing w:val="1"/>
        </w:rPr>
        <w:t xml:space="preserve"> </w:t>
      </w:r>
      <w:r>
        <w:t>estáticos e dinâmicos. Por exemplo, quando se considera o estado futuro ("TO-BE")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inserindo</w:t>
      </w:r>
      <w:r>
        <w:rPr>
          <w:spacing w:val="1"/>
        </w:rPr>
        <w:t xml:space="preserve"> </w:t>
      </w:r>
      <w:r>
        <w:t>amostras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através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dinâmico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processo, é possível presumir como será o desempenho do processo real. Por outro</w:t>
      </w:r>
      <w:r>
        <w:rPr>
          <w:spacing w:val="1"/>
        </w:rPr>
        <w:t xml:space="preserve"> </w:t>
      </w:r>
      <w:r>
        <w:t>lado,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aspecto</w:t>
      </w:r>
      <w:r>
        <w:rPr>
          <w:spacing w:val="1"/>
        </w:rPr>
        <w:t xml:space="preserve"> </w:t>
      </w:r>
      <w:r>
        <w:t>cíclico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dinâmico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produzir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"fotografias" estáticas para</w:t>
      </w:r>
      <w:r>
        <w:rPr>
          <w:spacing w:val="1"/>
        </w:rPr>
        <w:t xml:space="preserve"> </w:t>
      </w:r>
      <w:r>
        <w:t>ajudar</w:t>
      </w:r>
      <w:r>
        <w:rPr>
          <w:spacing w:val="-2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análises adicionais.</w:t>
      </w:r>
    </w:p>
    <w:p w14:paraId="36967F70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rPr>
          <w:color w:val="1F497D"/>
        </w:rPr>
      </w:pPr>
      <w:bookmarkStart w:id="171" w:name="3.2.4_Componentes_de_processos_e_ferrame"/>
      <w:bookmarkStart w:id="172" w:name="_bookmark54"/>
      <w:bookmarkEnd w:id="171"/>
      <w:bookmarkEnd w:id="172"/>
      <w:r>
        <w:rPr>
          <w:color w:val="1F497D"/>
        </w:rPr>
        <w:t>Componentes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processos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ferramentas</w:t>
      </w:r>
    </w:p>
    <w:p w14:paraId="46A3CBF8" w14:textId="77777777" w:rsidR="007341B7" w:rsidRDefault="00000000">
      <w:pPr>
        <w:pStyle w:val="Corpodetexto"/>
        <w:spacing w:before="159"/>
        <w:ind w:left="307" w:right="221"/>
        <w:jc w:val="both"/>
      </w:pPr>
      <w:r>
        <w:t>Componentes de processo especificam propriedades, comportamento, propósito e</w:t>
      </w:r>
      <w:r>
        <w:rPr>
          <w:spacing w:val="1"/>
        </w:rPr>
        <w:t xml:space="preserve"> </w:t>
      </w:r>
      <w:r>
        <w:t>outros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processo.</w:t>
      </w:r>
      <w:r>
        <w:rPr>
          <w:spacing w:val="1"/>
        </w:rPr>
        <w:t xml:space="preserve"> </w:t>
      </w:r>
      <w:r>
        <w:t>Algumas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modelagem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ser</w:t>
      </w:r>
      <w:r>
        <w:rPr>
          <w:spacing w:val="-41"/>
        </w:rPr>
        <w:t xml:space="preserve"> </w:t>
      </w:r>
      <w:r>
        <w:t>utilizadas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capturar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catalogar</w:t>
      </w:r>
      <w:r>
        <w:rPr>
          <w:spacing w:val="1"/>
        </w:rPr>
        <w:t xml:space="preserve"> </w:t>
      </w:r>
      <w:r>
        <w:t>componentes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informações</w:t>
      </w:r>
      <w:r>
        <w:rPr>
          <w:spacing w:val="1"/>
        </w:rPr>
        <w:t xml:space="preserve"> </w:t>
      </w:r>
      <w:r>
        <w:t>associadas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organizar,</w:t>
      </w:r>
      <w:r>
        <w:rPr>
          <w:spacing w:val="1"/>
        </w:rPr>
        <w:t xml:space="preserve"> </w:t>
      </w:r>
      <w:r>
        <w:t>analisar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gerenciar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portfólio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organização.</w:t>
      </w:r>
    </w:p>
    <w:p w14:paraId="14D4D299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39FE178" w14:textId="77777777" w:rsidR="007341B7" w:rsidRDefault="00000000">
      <w:pPr>
        <w:pStyle w:val="Corpodetexto"/>
      </w:pPr>
      <w:r>
        <w:lastRenderedPageBreak/>
        <w:pict w14:anchorId="487B57FC">
          <v:shape id="_x0000_s4426" type="#_x0000_t202" style="position:absolute;margin-left:2.05pt;margin-top:149.35pt;width:31.05pt;height:381.85pt;z-index:251356160;mso-position-horizontal-relative:page;mso-position-vertical-relative:page" filled="f" stroked="f">
            <v:textbox style="layout-flow:vertical;mso-layout-flow-alt:bottom-to-top" inset="0,0,0,0">
              <w:txbxContent>
                <w:p w14:paraId="751478A0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79980AC" w14:textId="77777777" w:rsidR="007341B7" w:rsidRDefault="007341B7">
      <w:pPr>
        <w:pStyle w:val="Corpodetexto"/>
        <w:spacing w:before="10"/>
        <w:rPr>
          <w:sz w:val="22"/>
        </w:rPr>
      </w:pPr>
    </w:p>
    <w:p w14:paraId="06EA3CA6" w14:textId="77777777" w:rsidR="007341B7" w:rsidRDefault="00000000">
      <w:pPr>
        <w:pStyle w:val="Corpodetexto"/>
        <w:spacing w:before="54"/>
        <w:ind w:left="307" w:right="222"/>
        <w:jc w:val="both"/>
      </w:pPr>
      <w:r>
        <w:t>Ferramentas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modelagem</w:t>
      </w:r>
      <w:r>
        <w:rPr>
          <w:spacing w:val="1"/>
        </w:rPr>
        <w:t xml:space="preserve"> </w:t>
      </w:r>
      <w:r>
        <w:t>variam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número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tipos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componentes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informações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capturar,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afeta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tipos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níveis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modeladores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realizar.</w:t>
      </w:r>
      <w:r>
        <w:rPr>
          <w:spacing w:val="1"/>
        </w:rPr>
        <w:t xml:space="preserve"> </w:t>
      </w:r>
      <w:r>
        <w:t>Iniciativas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modelagem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frequentemente</w:t>
      </w:r>
      <w:r>
        <w:rPr>
          <w:spacing w:val="1"/>
        </w:rPr>
        <w:t xml:space="preserve"> </w:t>
      </w:r>
      <w:r>
        <w:t>crescem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escopo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complexidade.</w:t>
      </w:r>
      <w:r>
        <w:rPr>
          <w:spacing w:val="1"/>
        </w:rPr>
        <w:t xml:space="preserve"> </w:t>
      </w:r>
      <w:r>
        <w:t>Diante disso, a seleção de uma ferramenta mais robusta do que o necessário logo no</w:t>
      </w:r>
      <w:r>
        <w:rPr>
          <w:spacing w:val="1"/>
        </w:rPr>
        <w:t xml:space="preserve"> </w:t>
      </w:r>
      <w:r>
        <w:t>início,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vezes,</w:t>
      </w:r>
      <w:r>
        <w:rPr>
          <w:spacing w:val="1"/>
        </w:rPr>
        <w:t xml:space="preserve"> </w:t>
      </w:r>
      <w:r>
        <w:t>faz</w:t>
      </w:r>
      <w:r>
        <w:rPr>
          <w:spacing w:val="1"/>
        </w:rPr>
        <w:t xml:space="preserve"> </w:t>
      </w:r>
      <w:r>
        <w:t>sentido.</w:t>
      </w:r>
      <w:r>
        <w:rPr>
          <w:spacing w:val="1"/>
        </w:rPr>
        <w:t xml:space="preserve"> </w:t>
      </w:r>
      <w:r>
        <w:t>Alguns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componentes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</w:t>
      </w:r>
      <w:r>
        <w:rPr>
          <w:spacing w:val="44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informações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modelos de</w:t>
      </w:r>
      <w:r>
        <w:rPr>
          <w:spacing w:val="-1"/>
        </w:rPr>
        <w:t xml:space="preserve"> </w:t>
      </w:r>
      <w:r>
        <w:t>processos</w:t>
      </w:r>
      <w:r>
        <w:rPr>
          <w:spacing w:val="2"/>
        </w:rPr>
        <w:t xml:space="preserve"> </w:t>
      </w:r>
      <w:r>
        <w:t>podem</w:t>
      </w:r>
      <w:r>
        <w:rPr>
          <w:spacing w:val="2"/>
        </w:rPr>
        <w:t xml:space="preserve"> </w:t>
      </w:r>
      <w:r>
        <w:t>capturar</w:t>
      </w:r>
      <w:r>
        <w:rPr>
          <w:spacing w:val="-2"/>
        </w:rPr>
        <w:t xml:space="preserve"> </w:t>
      </w:r>
      <w:r>
        <w:t>são:</w:t>
      </w:r>
    </w:p>
    <w:p w14:paraId="632570F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9"/>
        <w:ind w:left="665" w:hanging="359"/>
        <w:rPr>
          <w:sz w:val="20"/>
        </w:rPr>
      </w:pPr>
      <w:r>
        <w:rPr>
          <w:sz w:val="20"/>
        </w:rPr>
        <w:t>Entradas/saídas</w:t>
      </w:r>
    </w:p>
    <w:p w14:paraId="2E6A8FB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Padrões</w:t>
      </w:r>
      <w:r>
        <w:rPr>
          <w:spacing w:val="-7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chegada/distribuições</w:t>
      </w:r>
    </w:p>
    <w:p w14:paraId="491821D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Eventos/resultados</w:t>
      </w:r>
    </w:p>
    <w:p w14:paraId="3DD818F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Custos</w:t>
      </w:r>
      <w:r>
        <w:rPr>
          <w:spacing w:val="-4"/>
          <w:sz w:val="20"/>
        </w:rPr>
        <w:t xml:space="preserve"> </w:t>
      </w:r>
      <w:r>
        <w:rPr>
          <w:sz w:val="20"/>
        </w:rPr>
        <w:t>(diretos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indiretos)</w:t>
      </w:r>
    </w:p>
    <w:p w14:paraId="2641A07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Valor</w:t>
      </w:r>
      <w:r>
        <w:rPr>
          <w:spacing w:val="-5"/>
          <w:sz w:val="20"/>
        </w:rPr>
        <w:t xml:space="preserve"> </w:t>
      </w:r>
      <w:r>
        <w:rPr>
          <w:sz w:val="20"/>
        </w:rPr>
        <w:t>agregado</w:t>
      </w:r>
    </w:p>
    <w:p w14:paraId="3EB65AB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Regras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entrada</w:t>
      </w:r>
    </w:p>
    <w:p w14:paraId="74C3C62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Papéis/organizações</w:t>
      </w:r>
    </w:p>
    <w:p w14:paraId="1595703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Regras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saída</w:t>
      </w:r>
    </w:p>
    <w:p w14:paraId="20FE50F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Dados/informação</w:t>
      </w:r>
    </w:p>
    <w:p w14:paraId="5775A21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Regras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decisão</w:t>
      </w:r>
    </w:p>
    <w:p w14:paraId="56D7742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Probabilidades</w:t>
      </w:r>
    </w:p>
    <w:p w14:paraId="2290511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Regras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junção</w:t>
      </w:r>
    </w:p>
    <w:p w14:paraId="1584A7E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Enfileiramento</w:t>
      </w:r>
    </w:p>
    <w:p w14:paraId="1D2AA8C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Tempo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trabalho/manuseio</w:t>
      </w:r>
    </w:p>
    <w:p w14:paraId="089AB6C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Tempo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transmissão</w:t>
      </w:r>
    </w:p>
    <w:p w14:paraId="32630F9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Agrupamento</w:t>
      </w:r>
    </w:p>
    <w:p w14:paraId="1D59F42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Tempo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espera</w:t>
      </w:r>
    </w:p>
    <w:p w14:paraId="1EF7CC3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Número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pessoas</w:t>
      </w:r>
      <w:r>
        <w:rPr>
          <w:spacing w:val="-3"/>
          <w:sz w:val="20"/>
        </w:rPr>
        <w:t xml:space="preserve"> </w:t>
      </w:r>
      <w:r>
        <w:rPr>
          <w:sz w:val="20"/>
        </w:rPr>
        <w:t>disponíveis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4"/>
          <w:sz w:val="20"/>
        </w:rPr>
        <w:t xml:space="preserve"> </w:t>
      </w:r>
      <w:r>
        <w:rPr>
          <w:sz w:val="20"/>
        </w:rPr>
        <w:t>desempenhar</w:t>
      </w:r>
      <w:r>
        <w:rPr>
          <w:spacing w:val="-4"/>
          <w:sz w:val="20"/>
        </w:rPr>
        <w:t xml:space="preserve"> </w:t>
      </w:r>
      <w:r>
        <w:rPr>
          <w:sz w:val="20"/>
        </w:rPr>
        <w:t>tarefas</w:t>
      </w:r>
    </w:p>
    <w:p w14:paraId="23622A3B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7FAE185" w14:textId="77777777" w:rsidR="007341B7" w:rsidRDefault="00000000">
      <w:pPr>
        <w:pStyle w:val="Corpodetexto"/>
      </w:pPr>
      <w:r>
        <w:lastRenderedPageBreak/>
        <w:pict w14:anchorId="3EEB4127">
          <v:shape id="_x0000_s4425" type="#_x0000_t202" style="position:absolute;margin-left:2.05pt;margin-top:149.35pt;width:31.05pt;height:381.85pt;z-index:251357184;mso-position-horizontal-relative:page;mso-position-vertical-relative:page" filled="f" stroked="f">
            <v:textbox style="layout-flow:vertical;mso-layout-flow-alt:bottom-to-top" inset="0,0,0,0">
              <w:txbxContent>
                <w:p w14:paraId="0770C521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EAA54C1" w14:textId="77777777" w:rsidR="007341B7" w:rsidRDefault="007341B7">
      <w:pPr>
        <w:pStyle w:val="Corpodetexto"/>
        <w:spacing w:before="10"/>
        <w:rPr>
          <w:sz w:val="22"/>
        </w:rPr>
      </w:pPr>
    </w:p>
    <w:p w14:paraId="278234C0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spacing w:before="54"/>
        <w:ind w:hanging="722"/>
        <w:rPr>
          <w:color w:val="1F497D"/>
        </w:rPr>
      </w:pPr>
      <w:bookmarkStart w:id="173" w:name="3.2.5_Arquitetura_de_processos_e_arquite"/>
      <w:bookmarkStart w:id="174" w:name="_bookmark55"/>
      <w:bookmarkEnd w:id="173"/>
      <w:bookmarkEnd w:id="174"/>
      <w:r>
        <w:rPr>
          <w:color w:val="1F497D"/>
        </w:rPr>
        <w:t>Arquitetura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processos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arquitetura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negócio</w:t>
      </w:r>
    </w:p>
    <w:p w14:paraId="492E6BE9" w14:textId="77777777" w:rsidR="007341B7" w:rsidRDefault="00000000">
      <w:pPr>
        <w:pStyle w:val="Corpodetexto"/>
        <w:spacing w:before="159"/>
        <w:ind w:left="307" w:right="222"/>
        <w:jc w:val="both"/>
      </w:pPr>
      <w:r>
        <w:t>Uma dúvida comum entre pessoas envolvidas em modelagem é a diferença entre</w:t>
      </w:r>
      <w:r>
        <w:rPr>
          <w:spacing w:val="1"/>
        </w:rPr>
        <w:t xml:space="preserve"> </w:t>
      </w:r>
      <w:r>
        <w:t>arquitetura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arquitetura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negócio.</w:t>
      </w:r>
      <w:r>
        <w:rPr>
          <w:spacing w:val="1"/>
        </w:rPr>
        <w:t xml:space="preserve"> </w:t>
      </w:r>
      <w:r>
        <w:t>Arquitetos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 criam</w:t>
      </w:r>
      <w:r>
        <w:rPr>
          <w:spacing w:val="1"/>
        </w:rPr>
        <w:t xml:space="preserve"> </w:t>
      </w:r>
      <w:r>
        <w:t>modelos de negócio, mas esses modelos estão em</w:t>
      </w:r>
      <w:r>
        <w:rPr>
          <w:spacing w:val="43"/>
        </w:rPr>
        <w:t xml:space="preserve"> </w:t>
      </w:r>
      <w:r>
        <w:t>um</w:t>
      </w:r>
      <w:r>
        <w:rPr>
          <w:spacing w:val="43"/>
        </w:rPr>
        <w:t xml:space="preserve"> </w:t>
      </w:r>
      <w:r>
        <w:t>alto nível de abstração e</w:t>
      </w:r>
      <w:r>
        <w:rPr>
          <w:spacing w:val="1"/>
        </w:rPr>
        <w:t xml:space="preserve"> </w:t>
      </w:r>
      <w:r>
        <w:t>lidam com capacidades de negócio – a capacidade de executar ou entregar algo.</w:t>
      </w:r>
      <w:r>
        <w:rPr>
          <w:spacing w:val="1"/>
        </w:rPr>
        <w:t xml:space="preserve"> </w:t>
      </w:r>
      <w:r>
        <w:t>Modelos de arquitetura de negócio são, dessa forma, conceituais e lidam com O QUE</w:t>
      </w:r>
      <w:r>
        <w:rPr>
          <w:spacing w:val="-4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negócio.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outro</w:t>
      </w:r>
      <w:r>
        <w:rPr>
          <w:spacing w:val="1"/>
        </w:rPr>
        <w:t xml:space="preserve"> </w:t>
      </w:r>
      <w:r>
        <w:t>lado,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arquitetura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lidam</w:t>
      </w:r>
      <w:r>
        <w:rPr>
          <w:spacing w:val="43"/>
        </w:rPr>
        <w:t xml:space="preserve"> </w:t>
      </w:r>
      <w:r>
        <w:t>com</w:t>
      </w:r>
      <w:r>
        <w:rPr>
          <w:spacing w:val="4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COMO</w:t>
      </w:r>
      <w:r>
        <w:rPr>
          <w:spacing w:val="8"/>
        </w:rPr>
        <w:t xml:space="preserve"> </w:t>
      </w:r>
      <w:r>
        <w:t>do</w:t>
      </w:r>
      <w:r>
        <w:rPr>
          <w:spacing w:val="7"/>
        </w:rPr>
        <w:t xml:space="preserve"> </w:t>
      </w:r>
      <w:r>
        <w:t>negócio</w:t>
      </w:r>
      <w:r>
        <w:rPr>
          <w:spacing w:val="7"/>
        </w:rPr>
        <w:t xml:space="preserve"> </w:t>
      </w:r>
      <w:r>
        <w:t>e</w:t>
      </w:r>
      <w:r>
        <w:rPr>
          <w:spacing w:val="9"/>
        </w:rPr>
        <w:t xml:space="preserve"> </w:t>
      </w:r>
      <w:r>
        <w:t>definem</w:t>
      </w:r>
      <w:r>
        <w:rPr>
          <w:spacing w:val="8"/>
        </w:rPr>
        <w:t xml:space="preserve"> </w:t>
      </w:r>
      <w:r>
        <w:t>como</w:t>
      </w:r>
      <w:r>
        <w:rPr>
          <w:spacing w:val="9"/>
        </w:rPr>
        <w:t xml:space="preserve"> </w:t>
      </w:r>
      <w:r>
        <w:t>um</w:t>
      </w:r>
      <w:r>
        <w:rPr>
          <w:spacing w:val="8"/>
        </w:rPr>
        <w:t xml:space="preserve"> </w:t>
      </w:r>
      <w:r>
        <w:t>entregável,</w:t>
      </w:r>
      <w:r>
        <w:rPr>
          <w:spacing w:val="9"/>
        </w:rPr>
        <w:t xml:space="preserve"> </w:t>
      </w:r>
      <w:r>
        <w:t>produto</w:t>
      </w:r>
      <w:r>
        <w:rPr>
          <w:spacing w:val="7"/>
        </w:rPr>
        <w:t xml:space="preserve"> </w:t>
      </w:r>
      <w:r>
        <w:t>ou</w:t>
      </w:r>
      <w:r>
        <w:rPr>
          <w:spacing w:val="7"/>
        </w:rPr>
        <w:t xml:space="preserve"> </w:t>
      </w:r>
      <w:r>
        <w:t>serviço</w:t>
      </w:r>
      <w:r>
        <w:rPr>
          <w:spacing w:val="7"/>
        </w:rPr>
        <w:t xml:space="preserve"> </w:t>
      </w:r>
      <w:r>
        <w:t>é</w:t>
      </w:r>
      <w:r>
        <w:rPr>
          <w:spacing w:val="11"/>
        </w:rPr>
        <w:t xml:space="preserve"> </w:t>
      </w:r>
      <w:r>
        <w:t>construído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entregue.</w:t>
      </w:r>
      <w:r>
        <w:rPr>
          <w:spacing w:val="1"/>
        </w:rPr>
        <w:t xml:space="preserve"> </w:t>
      </w:r>
      <w:r>
        <w:t>Dessa</w:t>
      </w:r>
      <w:r>
        <w:rPr>
          <w:spacing w:val="1"/>
        </w:rPr>
        <w:t xml:space="preserve"> </w:t>
      </w:r>
      <w:r>
        <w:t>forma,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arquitetura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decompostos em maior nível de detalhe, definem as atividades que um negócio deve</w:t>
      </w:r>
      <w:r>
        <w:rPr>
          <w:spacing w:val="-41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capaz de realizar.</w:t>
      </w:r>
    </w:p>
    <w:p w14:paraId="14EEB266" w14:textId="77777777" w:rsidR="007341B7" w:rsidRDefault="00000000">
      <w:pPr>
        <w:pStyle w:val="Corpodetexto"/>
        <w:spacing w:before="160"/>
        <w:ind w:left="308" w:right="223"/>
        <w:jc w:val="both"/>
      </w:pPr>
      <w:r>
        <w:t>Como cada atividade se relaciona transitivamente a uma determinada capacidade,</w:t>
      </w:r>
      <w:r>
        <w:rPr>
          <w:spacing w:val="1"/>
        </w:rPr>
        <w:t xml:space="preserve"> </w:t>
      </w:r>
      <w:r>
        <w:t>modelos de arquitetura de negócio relacionam as atividades necessárias e estão</w:t>
      </w:r>
      <w:r>
        <w:rPr>
          <w:spacing w:val="1"/>
        </w:rPr>
        <w:t xml:space="preserve"> </w:t>
      </w:r>
      <w:r>
        <w:t>preocupados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eficácia.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arquitetura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focam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físicas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gerenciamento.</w:t>
      </w:r>
      <w:r>
        <w:rPr>
          <w:spacing w:val="1"/>
        </w:rPr>
        <w:t xml:space="preserve"> </w:t>
      </w:r>
      <w:r>
        <w:t>Esses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focam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modo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trabalho</w:t>
      </w:r>
      <w:r>
        <w:rPr>
          <w:spacing w:val="-3"/>
        </w:rPr>
        <w:t xml:space="preserve"> </w:t>
      </w:r>
      <w:r>
        <w:t>é executado</w:t>
      </w:r>
      <w:r>
        <w:rPr>
          <w:spacing w:val="-2"/>
        </w:rPr>
        <w:t xml:space="preserve"> </w:t>
      </w:r>
      <w:r>
        <w:t>e estão</w:t>
      </w:r>
      <w:r>
        <w:rPr>
          <w:spacing w:val="-3"/>
        </w:rPr>
        <w:t xml:space="preserve"> </w:t>
      </w:r>
      <w:r>
        <w:t>preocupados com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eficiência.</w:t>
      </w:r>
    </w:p>
    <w:p w14:paraId="243EA3FC" w14:textId="77777777" w:rsidR="007341B7" w:rsidRDefault="00000000">
      <w:pPr>
        <w:pStyle w:val="Corpodetexto"/>
        <w:spacing w:before="160"/>
        <w:ind w:left="308" w:right="222"/>
        <w:jc w:val="both"/>
      </w:pPr>
      <w:r>
        <w:t>Quando combinados, permitem ir além das atividades de desenho para assegurar</w:t>
      </w:r>
      <w:r>
        <w:rPr>
          <w:spacing w:val="1"/>
        </w:rPr>
        <w:t xml:space="preserve"> </w:t>
      </w:r>
      <w:r>
        <w:t>que nenhum trabalho seja executado se não estiver relacionado com a entrega de</w:t>
      </w:r>
      <w:r>
        <w:rPr>
          <w:spacing w:val="1"/>
        </w:rPr>
        <w:t xml:space="preserve"> </w:t>
      </w:r>
      <w:r>
        <w:t>uma determinada capacidade de negócio. Isso assegura efetividade. Ao automatizar,</w:t>
      </w:r>
      <w:r>
        <w:rPr>
          <w:spacing w:val="-41"/>
        </w:rPr>
        <w:t xml:space="preserve"> </w:t>
      </w:r>
      <w:r>
        <w:t>pode-se assegurar que o desenho não inclui trabalho desnecessário e que o trabalho</w:t>
      </w:r>
      <w:r>
        <w:rPr>
          <w:spacing w:val="1"/>
        </w:rPr>
        <w:t xml:space="preserve"> </w:t>
      </w:r>
      <w:r>
        <w:t>realizado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eficiente</w:t>
      </w:r>
      <w:r>
        <w:rPr>
          <w:spacing w:val="1"/>
        </w:rPr>
        <w:t xml:space="preserve"> </w:t>
      </w:r>
      <w:r>
        <w:t>possível.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motivo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divergências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entendimento em relação a</w:t>
      </w:r>
      <w:r>
        <w:rPr>
          <w:spacing w:val="1"/>
        </w:rPr>
        <w:t xml:space="preserve"> </w:t>
      </w:r>
      <w:r>
        <w:t>esses</w:t>
      </w:r>
      <w:r>
        <w:rPr>
          <w:spacing w:val="1"/>
        </w:rPr>
        <w:t xml:space="preserve"> </w:t>
      </w:r>
      <w:r>
        <w:t>dois</w:t>
      </w:r>
      <w:r>
        <w:rPr>
          <w:spacing w:val="1"/>
        </w:rPr>
        <w:t xml:space="preserve"> </w:t>
      </w:r>
      <w:r>
        <w:t>tipos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modelo é</w:t>
      </w:r>
      <w:r>
        <w:rPr>
          <w:spacing w:val="1"/>
        </w:rPr>
        <w:t xml:space="preserve"> </w:t>
      </w:r>
      <w:r>
        <w:t>o fato 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têm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arquitetura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construídos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arquitetos de negócio em vez de arquitetos de processos – essas duas disciplinas</w:t>
      </w:r>
      <w:r>
        <w:rPr>
          <w:spacing w:val="1"/>
        </w:rPr>
        <w:t xml:space="preserve"> </w:t>
      </w:r>
      <w:r>
        <w:t>focam</w:t>
      </w:r>
      <w:r>
        <w:rPr>
          <w:spacing w:val="-2"/>
        </w:rPr>
        <w:t xml:space="preserve"> </w:t>
      </w:r>
      <w:r>
        <w:t>propósitos diferentes</w:t>
      </w:r>
      <w:r>
        <w:rPr>
          <w:spacing w:val="2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operação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negócio.</w:t>
      </w:r>
    </w:p>
    <w:p w14:paraId="1225C57A" w14:textId="77777777" w:rsidR="007341B7" w:rsidRDefault="00000000">
      <w:pPr>
        <w:pStyle w:val="Corpodetexto"/>
        <w:spacing w:before="162"/>
        <w:ind w:left="308" w:right="222"/>
        <w:jc w:val="both"/>
      </w:pPr>
      <w:r>
        <w:t>Os profissionais que dominam tanto arquitetura de processos quanto arquitetura de</w:t>
      </w:r>
      <w:r>
        <w:rPr>
          <w:spacing w:val="1"/>
        </w:rPr>
        <w:t xml:space="preserve"> </w:t>
      </w:r>
      <w:r>
        <w:t>negócio entendem a relação apontada acima, mas muitas pessoas relutam com o</w:t>
      </w:r>
      <w:r>
        <w:rPr>
          <w:spacing w:val="1"/>
        </w:rPr>
        <w:t xml:space="preserve"> </w:t>
      </w:r>
      <w:r>
        <w:t>significado de capacidade de negócio e a definição de processo. Isso tem causado</w:t>
      </w:r>
      <w:r>
        <w:rPr>
          <w:spacing w:val="1"/>
        </w:rPr>
        <w:t xml:space="preserve"> </w:t>
      </w:r>
      <w:r>
        <w:t>equívocos entre</w:t>
      </w:r>
      <w:r>
        <w:rPr>
          <w:spacing w:val="1"/>
        </w:rPr>
        <w:t xml:space="preserve"> </w:t>
      </w:r>
      <w:r>
        <w:t>os conceitos de processo e capacidade e muitos acreditam que</w:t>
      </w:r>
      <w:r>
        <w:rPr>
          <w:spacing w:val="1"/>
        </w:rPr>
        <w:t xml:space="preserve"> </w:t>
      </w:r>
      <w:r>
        <w:t>modelos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processos são o</w:t>
      </w:r>
      <w:r>
        <w:rPr>
          <w:spacing w:val="1"/>
        </w:rPr>
        <w:t xml:space="preserve"> </w:t>
      </w:r>
      <w:r>
        <w:t>nível</w:t>
      </w:r>
      <w:r>
        <w:rPr>
          <w:spacing w:val="-2"/>
        </w:rPr>
        <w:t xml:space="preserve"> </w:t>
      </w:r>
      <w:r>
        <w:t>abaixo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modelo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negócio.</w:t>
      </w:r>
    </w:p>
    <w:p w14:paraId="4E15A55F" w14:textId="77777777" w:rsidR="007341B7" w:rsidRDefault="00000000">
      <w:pPr>
        <w:pStyle w:val="Corpodetexto"/>
        <w:spacing w:before="159"/>
        <w:ind w:left="308" w:right="222"/>
        <w:jc w:val="both"/>
      </w:pPr>
      <w:r>
        <w:t>Ambas as disciplinas tentam entregar melhoria de negócio e ambas têm seu espaço</w:t>
      </w:r>
      <w:r>
        <w:rPr>
          <w:spacing w:val="1"/>
        </w:rPr>
        <w:t xml:space="preserve"> </w:t>
      </w:r>
      <w:r>
        <w:t>para fazê-lo. O fato é que essas disciplinas se complementam. Não são iguais e não</w:t>
      </w:r>
      <w:r>
        <w:rPr>
          <w:spacing w:val="1"/>
        </w:rPr>
        <w:t xml:space="preserve"> </w:t>
      </w:r>
      <w:r>
        <w:t>competem entre si. Ambas são necessárias em qualquer nível de mudança, tanto no</w:t>
      </w:r>
      <w:r>
        <w:rPr>
          <w:spacing w:val="1"/>
        </w:rPr>
        <w:t xml:space="preserve"> </w:t>
      </w:r>
      <w:r>
        <w:t>âmbito de processo quanto em nível corporativo. Porém, em muitas organizações,</w:t>
      </w:r>
      <w:r>
        <w:rPr>
          <w:spacing w:val="1"/>
        </w:rPr>
        <w:t xml:space="preserve"> </w:t>
      </w:r>
      <w:r>
        <w:t>essa distinção não é realizada e os papéis dessas posições são de alguma forma</w:t>
      </w:r>
      <w:r>
        <w:rPr>
          <w:spacing w:val="1"/>
        </w:rPr>
        <w:t xml:space="preserve"> </w:t>
      </w:r>
      <w:r>
        <w:t>confundidos,</w:t>
      </w:r>
      <w:r>
        <w:rPr>
          <w:spacing w:val="-1"/>
        </w:rPr>
        <w:t xml:space="preserve"> </w:t>
      </w:r>
      <w:r>
        <w:t>assim</w:t>
      </w:r>
      <w:r>
        <w:rPr>
          <w:spacing w:val="1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ferramentas que</w:t>
      </w:r>
      <w:r>
        <w:rPr>
          <w:spacing w:val="-1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grupo utiliza.</w:t>
      </w:r>
    </w:p>
    <w:p w14:paraId="2F76155D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ind w:hanging="722"/>
      </w:pPr>
      <w:bookmarkStart w:id="175" w:name="3.3_Notações_de_modelagem_de_processos"/>
      <w:bookmarkStart w:id="176" w:name="_bookmark56"/>
      <w:bookmarkEnd w:id="175"/>
      <w:bookmarkEnd w:id="176"/>
      <w:r>
        <w:rPr>
          <w:color w:val="1F497D"/>
        </w:rPr>
        <w:t>Notações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modelagem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processos</w:t>
      </w:r>
    </w:p>
    <w:p w14:paraId="601E612E" w14:textId="77777777" w:rsidR="007341B7" w:rsidRDefault="00000000">
      <w:pPr>
        <w:spacing w:before="164"/>
        <w:ind w:left="307"/>
        <w:rPr>
          <w:i/>
          <w:sz w:val="20"/>
        </w:rPr>
      </w:pPr>
      <w:r>
        <w:rPr>
          <w:i/>
          <w:sz w:val="20"/>
        </w:rPr>
        <w:t>Definição:</w:t>
      </w:r>
    </w:p>
    <w:p w14:paraId="08831E18" w14:textId="77777777" w:rsidR="007341B7" w:rsidRDefault="00000000">
      <w:pPr>
        <w:spacing w:before="159"/>
        <w:ind w:left="986" w:right="1285"/>
        <w:rPr>
          <w:i/>
          <w:sz w:val="20"/>
        </w:rPr>
      </w:pPr>
      <w:r>
        <w:rPr>
          <w:i/>
          <w:color w:val="1F497D"/>
          <w:sz w:val="20"/>
        </w:rPr>
        <w:t>Notação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é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conjunto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padronizado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símbolos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regras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que</w:t>
      </w:r>
      <w:r>
        <w:rPr>
          <w:i/>
          <w:color w:val="1F497D"/>
          <w:spacing w:val="-39"/>
          <w:sz w:val="20"/>
        </w:rPr>
        <w:t xml:space="preserve"> </w:t>
      </w:r>
      <w:r>
        <w:rPr>
          <w:i/>
          <w:color w:val="1F497D"/>
          <w:sz w:val="20"/>
        </w:rPr>
        <w:t>determinam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o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significado desses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símbolos.</w:t>
      </w:r>
    </w:p>
    <w:p w14:paraId="29264647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C62D72D" w14:textId="77777777" w:rsidR="007341B7" w:rsidRDefault="00000000">
      <w:pPr>
        <w:pStyle w:val="Corpodetexto"/>
        <w:rPr>
          <w:i/>
        </w:rPr>
      </w:pPr>
      <w:r>
        <w:lastRenderedPageBreak/>
        <w:pict w14:anchorId="622F5081">
          <v:shape id="_x0000_s4424" type="#_x0000_t202" style="position:absolute;margin-left:2.05pt;margin-top:149.35pt;width:31.05pt;height:381.85pt;z-index:251358208;mso-position-horizontal-relative:page;mso-position-vertical-relative:page" filled="f" stroked="f">
            <v:textbox style="layout-flow:vertical;mso-layout-flow-alt:bottom-to-top" inset="0,0,0,0">
              <w:txbxContent>
                <w:p w14:paraId="23CD5BB9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6E5BAD5" w14:textId="77777777" w:rsidR="007341B7" w:rsidRDefault="007341B7">
      <w:pPr>
        <w:pStyle w:val="Corpodetexto"/>
        <w:spacing w:before="10"/>
        <w:rPr>
          <w:i/>
          <w:sz w:val="22"/>
        </w:rPr>
      </w:pPr>
    </w:p>
    <w:p w14:paraId="263D3CEC" w14:textId="77777777" w:rsidR="007341B7" w:rsidRDefault="00000000">
      <w:pPr>
        <w:pStyle w:val="Corpodetexto"/>
        <w:spacing w:before="54"/>
        <w:ind w:left="307" w:right="224"/>
        <w:jc w:val="both"/>
      </w:pPr>
      <w:r>
        <w:t>Por exemplo, a notação musical inclui símbolos universalmente reconhecidos por</w:t>
      </w:r>
      <w:r>
        <w:rPr>
          <w:spacing w:val="1"/>
        </w:rPr>
        <w:t xml:space="preserve"> </w:t>
      </w:r>
      <w:r>
        <w:t>notas e claves. Analogamente, uma notação de modelagem de processos de negócio</w:t>
      </w:r>
      <w:r>
        <w:rPr>
          <w:spacing w:val="-41"/>
        </w:rPr>
        <w:t xml:space="preserve"> </w:t>
      </w:r>
      <w:r>
        <w:t>inclui ícones (figuras) e conectores que ajudam a mostrar o relacionamento entre</w:t>
      </w:r>
      <w:r>
        <w:rPr>
          <w:spacing w:val="1"/>
        </w:rPr>
        <w:t xml:space="preserve"> </w:t>
      </w:r>
      <w:r>
        <w:t>diversos</w:t>
      </w:r>
      <w:r>
        <w:rPr>
          <w:spacing w:val="-1"/>
        </w:rPr>
        <w:t xml:space="preserve"> </w:t>
      </w:r>
      <w:r>
        <w:t>componentes de processos</w:t>
      </w:r>
      <w:r>
        <w:rPr>
          <w:spacing w:val="-1"/>
        </w:rPr>
        <w:t xml:space="preserve"> </w:t>
      </w:r>
      <w:r>
        <w:t>de negócio.</w:t>
      </w:r>
    </w:p>
    <w:p w14:paraId="1656DE69" w14:textId="77777777" w:rsidR="007341B7" w:rsidRDefault="00000000">
      <w:pPr>
        <w:pStyle w:val="Corpodetexto"/>
        <w:spacing w:before="158"/>
        <w:ind w:left="308" w:right="224" w:hanging="1"/>
        <w:jc w:val="both"/>
      </w:pPr>
      <w:r>
        <w:t>Existem diversos padrões de notação de modelagem e realizar a melhor escolha</w:t>
      </w:r>
      <w:r>
        <w:rPr>
          <w:spacing w:val="1"/>
        </w:rPr>
        <w:t xml:space="preserve"> </w:t>
      </w:r>
      <w:r>
        <w:t>dentre as opções disponíveis pode não ser uma tarefa simples. No entanto, a seleção</w:t>
      </w:r>
      <w:r>
        <w:rPr>
          <w:spacing w:val="-41"/>
        </w:rPr>
        <w:t xml:space="preserve"> </w:t>
      </w:r>
      <w:r>
        <w:t>de uma abordagem que siga normas e convenções bem conhecidas oferece amplas</w:t>
      </w:r>
      <w:r>
        <w:rPr>
          <w:spacing w:val="1"/>
        </w:rPr>
        <w:t xml:space="preserve"> </w:t>
      </w:r>
      <w:r>
        <w:t>vantagens:</w:t>
      </w:r>
    </w:p>
    <w:p w14:paraId="1D9F303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63"/>
        <w:ind w:left="665" w:right="222"/>
        <w:rPr>
          <w:sz w:val="20"/>
        </w:rPr>
      </w:pPr>
      <w:r>
        <w:rPr>
          <w:sz w:val="20"/>
        </w:rPr>
        <w:t>Conjunto</w:t>
      </w:r>
      <w:r>
        <w:rPr>
          <w:spacing w:val="19"/>
          <w:sz w:val="20"/>
        </w:rPr>
        <w:t xml:space="preserve"> </w:t>
      </w:r>
      <w:r>
        <w:rPr>
          <w:sz w:val="20"/>
        </w:rPr>
        <w:t>de</w:t>
      </w:r>
      <w:r>
        <w:rPr>
          <w:spacing w:val="21"/>
          <w:sz w:val="20"/>
        </w:rPr>
        <w:t xml:space="preserve"> </w:t>
      </w:r>
      <w:r>
        <w:rPr>
          <w:sz w:val="20"/>
        </w:rPr>
        <w:t>símbolos,</w:t>
      </w:r>
      <w:r>
        <w:rPr>
          <w:spacing w:val="20"/>
          <w:sz w:val="20"/>
        </w:rPr>
        <w:t xml:space="preserve"> </w:t>
      </w:r>
      <w:r>
        <w:rPr>
          <w:sz w:val="20"/>
        </w:rPr>
        <w:t>linguagem</w:t>
      </w:r>
      <w:r>
        <w:rPr>
          <w:spacing w:val="20"/>
          <w:sz w:val="20"/>
        </w:rPr>
        <w:t xml:space="preserve"> </w:t>
      </w:r>
      <w:r>
        <w:rPr>
          <w:sz w:val="20"/>
        </w:rPr>
        <w:t>e</w:t>
      </w:r>
      <w:r>
        <w:rPr>
          <w:spacing w:val="21"/>
          <w:sz w:val="20"/>
        </w:rPr>
        <w:t xml:space="preserve"> </w:t>
      </w:r>
      <w:r>
        <w:rPr>
          <w:sz w:val="20"/>
        </w:rPr>
        <w:t>técnicas</w:t>
      </w:r>
      <w:r>
        <w:rPr>
          <w:spacing w:val="20"/>
          <w:sz w:val="20"/>
        </w:rPr>
        <w:t xml:space="preserve"> </w:t>
      </w:r>
      <w:r>
        <w:rPr>
          <w:sz w:val="20"/>
        </w:rPr>
        <w:t>comuns</w:t>
      </w:r>
      <w:r>
        <w:rPr>
          <w:spacing w:val="23"/>
          <w:sz w:val="20"/>
        </w:rPr>
        <w:t xml:space="preserve"> </w:t>
      </w:r>
      <w:r>
        <w:rPr>
          <w:sz w:val="20"/>
        </w:rPr>
        <w:t>para</w:t>
      </w:r>
      <w:r>
        <w:rPr>
          <w:spacing w:val="20"/>
          <w:sz w:val="20"/>
        </w:rPr>
        <w:t xml:space="preserve"> </w:t>
      </w:r>
      <w:r>
        <w:rPr>
          <w:sz w:val="20"/>
        </w:rPr>
        <w:t>que</w:t>
      </w:r>
      <w:r>
        <w:rPr>
          <w:spacing w:val="21"/>
          <w:sz w:val="20"/>
        </w:rPr>
        <w:t xml:space="preserve"> </w:t>
      </w:r>
      <w:r>
        <w:rPr>
          <w:sz w:val="20"/>
        </w:rPr>
        <w:t>as</w:t>
      </w:r>
      <w:r>
        <w:rPr>
          <w:spacing w:val="20"/>
          <w:sz w:val="20"/>
        </w:rPr>
        <w:t xml:space="preserve"> </w:t>
      </w:r>
      <w:r>
        <w:rPr>
          <w:sz w:val="20"/>
        </w:rPr>
        <w:t>pessoas</w:t>
      </w:r>
      <w:r>
        <w:rPr>
          <w:spacing w:val="-41"/>
          <w:sz w:val="20"/>
        </w:rPr>
        <w:t xml:space="preserve"> </w:t>
      </w:r>
      <w:r>
        <w:rPr>
          <w:sz w:val="20"/>
        </w:rPr>
        <w:t>possam</w:t>
      </w:r>
      <w:r>
        <w:rPr>
          <w:spacing w:val="-2"/>
          <w:sz w:val="20"/>
        </w:rPr>
        <w:t xml:space="preserve"> </w:t>
      </w:r>
      <w:r>
        <w:rPr>
          <w:sz w:val="20"/>
        </w:rPr>
        <w:t>se comunicar</w:t>
      </w:r>
    </w:p>
    <w:p w14:paraId="7F09B88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8"/>
        <w:ind w:left="665"/>
        <w:rPr>
          <w:sz w:val="20"/>
        </w:rPr>
      </w:pPr>
      <w:r>
        <w:rPr>
          <w:sz w:val="20"/>
        </w:rPr>
        <w:t>Consistência</w:t>
      </w:r>
      <w:r>
        <w:rPr>
          <w:spacing w:val="-4"/>
          <w:sz w:val="20"/>
        </w:rPr>
        <w:t xml:space="preserve"> </w:t>
      </w:r>
      <w:r>
        <w:rPr>
          <w:sz w:val="20"/>
        </w:rPr>
        <w:t>em</w:t>
      </w:r>
      <w:r>
        <w:rPr>
          <w:spacing w:val="-4"/>
          <w:sz w:val="20"/>
        </w:rPr>
        <w:t xml:space="preserve"> </w:t>
      </w:r>
      <w:r>
        <w:rPr>
          <w:sz w:val="20"/>
        </w:rPr>
        <w:t>forma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significado</w:t>
      </w:r>
      <w:r>
        <w:rPr>
          <w:spacing w:val="-2"/>
          <w:sz w:val="20"/>
        </w:rPr>
        <w:t xml:space="preserve"> </w:t>
      </w:r>
      <w:r>
        <w:rPr>
          <w:sz w:val="20"/>
        </w:rPr>
        <w:t>dos</w:t>
      </w:r>
      <w:r>
        <w:rPr>
          <w:spacing w:val="-3"/>
          <w:sz w:val="20"/>
        </w:rPr>
        <w:t xml:space="preserve"> </w:t>
      </w:r>
      <w:r>
        <w:rPr>
          <w:sz w:val="20"/>
        </w:rPr>
        <w:t>modelos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processos</w:t>
      </w:r>
      <w:r>
        <w:rPr>
          <w:spacing w:val="-3"/>
          <w:sz w:val="20"/>
        </w:rPr>
        <w:t xml:space="preserve"> </w:t>
      </w:r>
      <w:r>
        <w:rPr>
          <w:sz w:val="20"/>
        </w:rPr>
        <w:t>resultantes</w:t>
      </w:r>
    </w:p>
    <w:p w14:paraId="32F8C0E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61"/>
        <w:ind w:left="665" w:right="223"/>
        <w:rPr>
          <w:sz w:val="20"/>
        </w:rPr>
      </w:pPr>
      <w:r>
        <w:rPr>
          <w:sz w:val="20"/>
        </w:rPr>
        <w:t>Importação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exportação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modelos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entre</w:t>
      </w:r>
      <w:r>
        <w:rPr>
          <w:spacing w:val="44"/>
          <w:sz w:val="20"/>
        </w:rPr>
        <w:t xml:space="preserve"> </w:t>
      </w:r>
      <w:r>
        <w:rPr>
          <w:sz w:val="20"/>
        </w:rPr>
        <w:t>diferentes</w:t>
      </w:r>
      <w:r>
        <w:rPr>
          <w:spacing w:val="-41"/>
          <w:sz w:val="20"/>
        </w:rPr>
        <w:t xml:space="preserve"> </w:t>
      </w:r>
      <w:r>
        <w:rPr>
          <w:sz w:val="20"/>
        </w:rPr>
        <w:t>ferramentas</w:t>
      </w:r>
    </w:p>
    <w:p w14:paraId="0C0D17B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8"/>
        <w:ind w:left="665"/>
        <w:rPr>
          <w:sz w:val="20"/>
        </w:rPr>
      </w:pPr>
      <w:r>
        <w:rPr>
          <w:sz w:val="20"/>
        </w:rPr>
        <w:t>Geração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aplicações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partir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modelos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processos</w:t>
      </w:r>
    </w:p>
    <w:p w14:paraId="6D52967F" w14:textId="77777777" w:rsidR="007341B7" w:rsidRDefault="00000000">
      <w:pPr>
        <w:pStyle w:val="Corpodetexto"/>
        <w:spacing w:before="162"/>
        <w:ind w:left="308" w:right="221"/>
        <w:jc w:val="both"/>
      </w:pPr>
      <w:r>
        <w:t>Esta</w:t>
      </w:r>
      <w:r>
        <w:rPr>
          <w:spacing w:val="1"/>
        </w:rPr>
        <w:t xml:space="preserve"> </w:t>
      </w:r>
      <w:r>
        <w:t>seção</w:t>
      </w:r>
      <w:r>
        <w:rPr>
          <w:spacing w:val="1"/>
        </w:rPr>
        <w:t xml:space="preserve"> </w:t>
      </w:r>
      <w:r>
        <w:t>apresenta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descrição</w:t>
      </w:r>
      <w:r>
        <w:rPr>
          <w:spacing w:val="1"/>
        </w:rPr>
        <w:t xml:space="preserve"> </w:t>
      </w:r>
      <w:r>
        <w:t>resumida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algumas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notações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modelagem</w:t>
      </w:r>
      <w:r>
        <w:rPr>
          <w:spacing w:val="-2"/>
        </w:rPr>
        <w:t xml:space="preserve"> </w:t>
      </w:r>
      <w:r>
        <w:t>comumente encontradas.</w:t>
      </w:r>
    </w:p>
    <w:p w14:paraId="146484FE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F4ECBAD" w14:textId="77777777" w:rsidR="007341B7" w:rsidRDefault="00000000">
      <w:pPr>
        <w:pStyle w:val="Corpodetexto"/>
      </w:pPr>
      <w:r>
        <w:lastRenderedPageBreak/>
        <w:pict w14:anchorId="4C304ED0">
          <v:shape id="_x0000_s4423" type="#_x0000_t202" style="position:absolute;margin-left:2.05pt;margin-top:149.35pt;width:31.05pt;height:381.85pt;z-index:251359232;mso-position-horizontal-relative:page;mso-position-vertical-relative:page" filled="f" stroked="f">
            <v:textbox style="layout-flow:vertical;mso-layout-flow-alt:bottom-to-top" inset="0,0,0,0">
              <w:txbxContent>
                <w:p w14:paraId="185D8253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CE8B006" w14:textId="77777777" w:rsidR="007341B7" w:rsidRDefault="007341B7">
      <w:pPr>
        <w:pStyle w:val="Corpodetexto"/>
        <w:spacing w:before="10" w:after="1"/>
        <w:rPr>
          <w:sz w:val="28"/>
        </w:rPr>
      </w:pPr>
    </w:p>
    <w:tbl>
      <w:tblPr>
        <w:tblStyle w:val="TableNormal"/>
        <w:tblW w:w="0" w:type="auto"/>
        <w:tblInd w:w="32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2383"/>
        <w:gridCol w:w="4790"/>
      </w:tblGrid>
      <w:tr w:rsidR="007341B7" w14:paraId="66A65A99" w14:textId="77777777">
        <w:trPr>
          <w:trHeight w:val="345"/>
        </w:trPr>
        <w:tc>
          <w:tcPr>
            <w:tcW w:w="2383" w:type="dxa"/>
            <w:tcBorders>
              <w:top w:val="nil"/>
              <w:left w:val="nil"/>
              <w:bottom w:val="nil"/>
            </w:tcBorders>
          </w:tcPr>
          <w:p w14:paraId="45B5998A" w14:textId="77777777" w:rsidR="007341B7" w:rsidRDefault="00000000">
            <w:pPr>
              <w:pStyle w:val="TableParagraph"/>
              <w:tabs>
                <w:tab w:val="left" w:pos="2491"/>
              </w:tabs>
              <w:spacing w:before="40"/>
              <w:ind w:right="-130"/>
              <w:rPr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4F81BD"/>
              </w:rPr>
              <w:t xml:space="preserve"> </w:t>
            </w:r>
            <w:r>
              <w:rPr>
                <w:color w:val="FFFFFF"/>
                <w:spacing w:val="11"/>
                <w:sz w:val="20"/>
                <w:shd w:val="clear" w:color="auto" w:fill="4F81BD"/>
              </w:rPr>
              <w:t xml:space="preserve"> </w:t>
            </w:r>
            <w:r>
              <w:rPr>
                <w:color w:val="FFFFFF"/>
                <w:sz w:val="20"/>
                <w:shd w:val="clear" w:color="auto" w:fill="4F81BD"/>
              </w:rPr>
              <w:t>Notação</w:t>
            </w:r>
            <w:r>
              <w:rPr>
                <w:color w:val="FFFFFF"/>
                <w:sz w:val="20"/>
                <w:shd w:val="clear" w:color="auto" w:fill="4F81BD"/>
              </w:rPr>
              <w:tab/>
            </w:r>
          </w:p>
        </w:tc>
        <w:tc>
          <w:tcPr>
            <w:tcW w:w="4790" w:type="dxa"/>
            <w:tcBorders>
              <w:top w:val="nil"/>
              <w:bottom w:val="nil"/>
              <w:right w:val="nil"/>
            </w:tcBorders>
          </w:tcPr>
          <w:p w14:paraId="62D02849" w14:textId="77777777" w:rsidR="007341B7" w:rsidRDefault="00000000">
            <w:pPr>
              <w:pStyle w:val="TableParagraph"/>
              <w:tabs>
                <w:tab w:val="left" w:pos="4780"/>
              </w:tabs>
              <w:spacing w:before="40"/>
              <w:ind w:left="98" w:right="-15"/>
              <w:rPr>
                <w:sz w:val="20"/>
              </w:rPr>
            </w:pPr>
            <w:r>
              <w:rPr>
                <w:color w:val="FFFFFF"/>
                <w:sz w:val="20"/>
                <w:shd w:val="clear" w:color="auto" w:fill="4F81BD"/>
              </w:rPr>
              <w:t>Descrição</w:t>
            </w:r>
            <w:r>
              <w:rPr>
                <w:color w:val="FFFFFF"/>
                <w:sz w:val="20"/>
                <w:shd w:val="clear" w:color="auto" w:fill="4F81BD"/>
              </w:rPr>
              <w:tab/>
            </w:r>
          </w:p>
        </w:tc>
      </w:tr>
      <w:tr w:rsidR="007341B7" w14:paraId="64632DB3" w14:textId="77777777">
        <w:trPr>
          <w:trHeight w:val="810"/>
        </w:trPr>
        <w:tc>
          <w:tcPr>
            <w:tcW w:w="2383" w:type="dxa"/>
            <w:tcBorders>
              <w:top w:val="nil"/>
              <w:left w:val="nil"/>
            </w:tcBorders>
            <w:shd w:val="clear" w:color="auto" w:fill="DBE5F1"/>
          </w:tcPr>
          <w:p w14:paraId="16EE96DF" w14:textId="77777777" w:rsidR="007341B7" w:rsidRPr="00B55C9D" w:rsidRDefault="00000000">
            <w:pPr>
              <w:pStyle w:val="TableParagraph"/>
              <w:spacing w:before="160"/>
              <w:ind w:left="98" w:right="252"/>
              <w:rPr>
                <w:sz w:val="20"/>
                <w:lang w:val="en-US"/>
              </w:rPr>
            </w:pPr>
            <w:r w:rsidRPr="00B55C9D">
              <w:rPr>
                <w:sz w:val="20"/>
                <w:lang w:val="en-US"/>
              </w:rPr>
              <w:t>BPMN (</w:t>
            </w:r>
            <w:r w:rsidRPr="00B55C9D">
              <w:rPr>
                <w:i/>
                <w:sz w:val="20"/>
                <w:lang w:val="en-US"/>
              </w:rPr>
              <w:t>Business Process</w:t>
            </w:r>
            <w:r w:rsidRPr="00B55C9D">
              <w:rPr>
                <w:i/>
                <w:spacing w:val="-40"/>
                <w:sz w:val="20"/>
                <w:lang w:val="en-US"/>
              </w:rPr>
              <w:t xml:space="preserve"> </w:t>
            </w:r>
            <w:r w:rsidRPr="00B55C9D">
              <w:rPr>
                <w:i/>
                <w:sz w:val="20"/>
                <w:lang w:val="en-US"/>
              </w:rPr>
              <w:t>Model</w:t>
            </w:r>
            <w:r w:rsidRPr="00B55C9D">
              <w:rPr>
                <w:i/>
                <w:spacing w:val="-3"/>
                <w:sz w:val="20"/>
                <w:lang w:val="en-US"/>
              </w:rPr>
              <w:t xml:space="preserve"> </w:t>
            </w:r>
            <w:r w:rsidRPr="00B55C9D">
              <w:rPr>
                <w:i/>
                <w:sz w:val="20"/>
                <w:lang w:val="en-US"/>
              </w:rPr>
              <w:t>and</w:t>
            </w:r>
            <w:r w:rsidRPr="00B55C9D">
              <w:rPr>
                <w:i/>
                <w:spacing w:val="1"/>
                <w:sz w:val="20"/>
                <w:lang w:val="en-US"/>
              </w:rPr>
              <w:t xml:space="preserve"> </w:t>
            </w:r>
            <w:r w:rsidRPr="00B55C9D">
              <w:rPr>
                <w:i/>
                <w:sz w:val="20"/>
                <w:lang w:val="en-US"/>
              </w:rPr>
              <w:t>Notation</w:t>
            </w:r>
            <w:r w:rsidRPr="00B55C9D">
              <w:rPr>
                <w:sz w:val="20"/>
                <w:lang w:val="en-US"/>
              </w:rPr>
              <w:t>)</w:t>
            </w:r>
          </w:p>
        </w:tc>
        <w:tc>
          <w:tcPr>
            <w:tcW w:w="4790" w:type="dxa"/>
            <w:tcBorders>
              <w:top w:val="nil"/>
              <w:right w:val="nil"/>
            </w:tcBorders>
            <w:shd w:val="clear" w:color="auto" w:fill="DBE5F1"/>
          </w:tcPr>
          <w:p w14:paraId="5A1EA314" w14:textId="77777777" w:rsidR="007341B7" w:rsidRDefault="00000000">
            <w:pPr>
              <w:pStyle w:val="TableParagraph"/>
              <w:spacing w:before="40"/>
              <w:ind w:left="98" w:right="152"/>
              <w:rPr>
                <w:sz w:val="20"/>
              </w:rPr>
            </w:pPr>
            <w:r>
              <w:rPr>
                <w:sz w:val="20"/>
              </w:rPr>
              <w:t>Padrão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criado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pelo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Object</w:t>
            </w:r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Management</w:t>
            </w:r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Group</w:t>
            </w:r>
            <w:r>
              <w:rPr>
                <w:sz w:val="20"/>
              </w:rPr>
              <w:t>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útil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para apresentar um modelo para públicos-alvo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diferentes</w:t>
            </w:r>
          </w:p>
        </w:tc>
      </w:tr>
      <w:tr w:rsidR="007341B7" w14:paraId="100BCDEB" w14:textId="77777777">
        <w:trPr>
          <w:trHeight w:val="1296"/>
        </w:trPr>
        <w:tc>
          <w:tcPr>
            <w:tcW w:w="2383" w:type="dxa"/>
            <w:tcBorders>
              <w:left w:val="nil"/>
              <w:bottom w:val="single" w:sz="12" w:space="0" w:color="FFFFFF"/>
            </w:tcBorders>
            <w:shd w:val="clear" w:color="auto" w:fill="DBE5F1"/>
          </w:tcPr>
          <w:p w14:paraId="4BDD1A65" w14:textId="77777777" w:rsidR="007341B7" w:rsidRDefault="007341B7">
            <w:pPr>
              <w:pStyle w:val="TableParagraph"/>
              <w:rPr>
                <w:sz w:val="20"/>
              </w:rPr>
            </w:pPr>
          </w:p>
          <w:p w14:paraId="7C4A83E2" w14:textId="77777777" w:rsidR="007341B7" w:rsidRDefault="007341B7">
            <w:pPr>
              <w:pStyle w:val="TableParagraph"/>
              <w:spacing w:before="4"/>
              <w:rPr>
                <w:sz w:val="23"/>
              </w:rPr>
            </w:pPr>
          </w:p>
          <w:p w14:paraId="51B26438" w14:textId="77777777" w:rsidR="007341B7" w:rsidRDefault="00000000">
            <w:pPr>
              <w:pStyle w:val="TableParagraph"/>
              <w:ind w:left="98"/>
              <w:rPr>
                <w:sz w:val="20"/>
              </w:rPr>
            </w:pPr>
            <w:r>
              <w:rPr>
                <w:sz w:val="20"/>
              </w:rPr>
              <w:t>Fluxograma</w:t>
            </w:r>
          </w:p>
        </w:tc>
        <w:tc>
          <w:tcPr>
            <w:tcW w:w="4790" w:type="dxa"/>
            <w:tcBorders>
              <w:bottom w:val="single" w:sz="12" w:space="0" w:color="FFFFFF"/>
              <w:right w:val="nil"/>
            </w:tcBorders>
            <w:shd w:val="clear" w:color="auto" w:fill="DBE5F1"/>
          </w:tcPr>
          <w:p w14:paraId="43BBA092" w14:textId="77777777" w:rsidR="007341B7" w:rsidRDefault="00000000">
            <w:pPr>
              <w:pStyle w:val="TableParagraph"/>
              <w:spacing w:before="39"/>
              <w:ind w:left="98" w:right="152"/>
              <w:rPr>
                <w:sz w:val="20"/>
              </w:rPr>
            </w:pPr>
            <w:r>
              <w:rPr>
                <w:sz w:val="20"/>
              </w:rPr>
              <w:t>Originalmente aprovado como um padrão ANSI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</w:t>
            </w:r>
            <w:r>
              <w:rPr>
                <w:i/>
                <w:sz w:val="20"/>
              </w:rPr>
              <w:t>American National Standards Institute</w:t>
            </w:r>
            <w:r>
              <w:rPr>
                <w:sz w:val="20"/>
              </w:rPr>
              <w:t>), inclui um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conjunto simples e limitado de símbolos não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padronizados;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facilita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entendimento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rápido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fluxo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processo</w:t>
            </w:r>
          </w:p>
        </w:tc>
      </w:tr>
      <w:tr w:rsidR="007341B7" w14:paraId="6900FC8D" w14:textId="77777777">
        <w:trPr>
          <w:trHeight w:val="1051"/>
        </w:trPr>
        <w:tc>
          <w:tcPr>
            <w:tcW w:w="2383" w:type="dxa"/>
            <w:tcBorders>
              <w:top w:val="single" w:sz="12" w:space="0" w:color="FFFFFF"/>
              <w:left w:val="nil"/>
            </w:tcBorders>
            <w:shd w:val="clear" w:color="auto" w:fill="DBE5F1"/>
          </w:tcPr>
          <w:p w14:paraId="2FE771C9" w14:textId="77777777" w:rsidR="007341B7" w:rsidRDefault="007341B7">
            <w:pPr>
              <w:pStyle w:val="TableParagraph"/>
              <w:spacing w:before="9"/>
            </w:pPr>
          </w:p>
          <w:p w14:paraId="5D04F573" w14:textId="77777777" w:rsidR="007341B7" w:rsidRPr="00B55C9D" w:rsidRDefault="00000000">
            <w:pPr>
              <w:pStyle w:val="TableParagraph"/>
              <w:ind w:left="98" w:right="121"/>
              <w:rPr>
                <w:sz w:val="20"/>
                <w:lang w:val="en-US"/>
              </w:rPr>
            </w:pPr>
            <w:r w:rsidRPr="00B55C9D">
              <w:rPr>
                <w:sz w:val="20"/>
                <w:lang w:val="en-US"/>
              </w:rPr>
              <w:t>EPC (</w:t>
            </w:r>
            <w:r w:rsidRPr="00B55C9D">
              <w:rPr>
                <w:i/>
                <w:sz w:val="20"/>
                <w:lang w:val="en-US"/>
              </w:rPr>
              <w:t>Event-driven Process</w:t>
            </w:r>
            <w:r w:rsidRPr="00B55C9D">
              <w:rPr>
                <w:i/>
                <w:spacing w:val="-40"/>
                <w:sz w:val="20"/>
                <w:lang w:val="en-US"/>
              </w:rPr>
              <w:t xml:space="preserve"> </w:t>
            </w:r>
            <w:r w:rsidRPr="00B55C9D">
              <w:rPr>
                <w:i/>
                <w:sz w:val="20"/>
                <w:lang w:val="en-US"/>
              </w:rPr>
              <w:t>Chain</w:t>
            </w:r>
            <w:r w:rsidRPr="00B55C9D">
              <w:rPr>
                <w:sz w:val="20"/>
                <w:lang w:val="en-US"/>
              </w:rPr>
              <w:t>)</w:t>
            </w:r>
          </w:p>
        </w:tc>
        <w:tc>
          <w:tcPr>
            <w:tcW w:w="4790" w:type="dxa"/>
            <w:tcBorders>
              <w:top w:val="single" w:sz="12" w:space="0" w:color="FFFFFF"/>
              <w:right w:val="nil"/>
            </w:tcBorders>
            <w:shd w:val="clear" w:color="auto" w:fill="DBE5F1"/>
          </w:tcPr>
          <w:p w14:paraId="224916EB" w14:textId="77777777" w:rsidR="007341B7" w:rsidRDefault="00000000">
            <w:pPr>
              <w:pStyle w:val="TableParagraph"/>
              <w:spacing w:before="35"/>
              <w:ind w:left="98" w:right="152"/>
              <w:rPr>
                <w:sz w:val="20"/>
              </w:rPr>
            </w:pPr>
            <w:r>
              <w:rPr>
                <w:sz w:val="20"/>
              </w:rPr>
              <w:t>Desenvolvido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como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parte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estrutura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trabalho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ARIS, considera eventos como "gatilhos para" ou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"resultados de" uma etapa do processo; útil para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modelar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conjuntos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complexos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processos</w:t>
            </w:r>
          </w:p>
        </w:tc>
      </w:tr>
      <w:tr w:rsidR="007341B7" w14:paraId="669EF8E7" w14:textId="77777777">
        <w:trPr>
          <w:trHeight w:val="1051"/>
        </w:trPr>
        <w:tc>
          <w:tcPr>
            <w:tcW w:w="2383" w:type="dxa"/>
            <w:tcBorders>
              <w:left w:val="nil"/>
              <w:bottom w:val="single" w:sz="12" w:space="0" w:color="FFFFFF"/>
            </w:tcBorders>
            <w:shd w:val="clear" w:color="auto" w:fill="DBE5F1"/>
          </w:tcPr>
          <w:p w14:paraId="65E59C7D" w14:textId="77777777" w:rsidR="007341B7" w:rsidRDefault="007341B7">
            <w:pPr>
              <w:pStyle w:val="TableParagraph"/>
              <w:spacing w:before="3"/>
              <w:rPr>
                <w:sz w:val="23"/>
              </w:rPr>
            </w:pPr>
          </w:p>
          <w:p w14:paraId="34B15D80" w14:textId="77777777" w:rsidR="007341B7" w:rsidRDefault="00000000">
            <w:pPr>
              <w:pStyle w:val="TableParagraph"/>
              <w:ind w:left="98" w:right="352"/>
              <w:rPr>
                <w:sz w:val="20"/>
              </w:rPr>
            </w:pPr>
            <w:r>
              <w:rPr>
                <w:sz w:val="20"/>
              </w:rPr>
              <w:t>UML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(</w:t>
            </w:r>
            <w:r>
              <w:rPr>
                <w:i/>
                <w:sz w:val="20"/>
              </w:rPr>
              <w:t>Unified</w:t>
            </w:r>
            <w:r>
              <w:rPr>
                <w:i/>
                <w:spacing w:val="-5"/>
                <w:sz w:val="20"/>
              </w:rPr>
              <w:t xml:space="preserve"> </w:t>
            </w:r>
            <w:r>
              <w:rPr>
                <w:i/>
                <w:sz w:val="20"/>
              </w:rPr>
              <w:t>Modeling</w:t>
            </w:r>
            <w:r>
              <w:rPr>
                <w:i/>
                <w:spacing w:val="-38"/>
                <w:sz w:val="20"/>
              </w:rPr>
              <w:t xml:space="preserve"> </w:t>
            </w:r>
            <w:r>
              <w:rPr>
                <w:i/>
                <w:sz w:val="20"/>
              </w:rPr>
              <w:t>Language</w:t>
            </w:r>
            <w:r>
              <w:rPr>
                <w:sz w:val="20"/>
              </w:rPr>
              <w:t>)</w:t>
            </w:r>
          </w:p>
        </w:tc>
        <w:tc>
          <w:tcPr>
            <w:tcW w:w="4790" w:type="dxa"/>
            <w:tcBorders>
              <w:bottom w:val="single" w:sz="12" w:space="0" w:color="FFFFFF"/>
              <w:right w:val="nil"/>
            </w:tcBorders>
            <w:shd w:val="clear" w:color="auto" w:fill="DBE5F1"/>
          </w:tcPr>
          <w:p w14:paraId="135CB52B" w14:textId="77777777" w:rsidR="007341B7" w:rsidRDefault="00000000">
            <w:pPr>
              <w:pStyle w:val="TableParagraph"/>
              <w:spacing w:before="39"/>
              <w:ind w:left="98" w:right="-15"/>
              <w:rPr>
                <w:sz w:val="20"/>
              </w:rPr>
            </w:pPr>
            <w:r>
              <w:rPr>
                <w:sz w:val="20"/>
              </w:rPr>
              <w:t>Mantido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pelo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i/>
                <w:sz w:val="20"/>
              </w:rPr>
              <w:t>Object</w:t>
            </w:r>
            <w:r>
              <w:rPr>
                <w:i/>
                <w:spacing w:val="-5"/>
                <w:sz w:val="20"/>
              </w:rPr>
              <w:t xml:space="preserve"> </w:t>
            </w:r>
            <w:r>
              <w:rPr>
                <w:i/>
                <w:sz w:val="20"/>
              </w:rPr>
              <w:t>Management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i/>
                <w:sz w:val="20"/>
              </w:rPr>
              <w:t>Group</w:t>
            </w:r>
            <w:r>
              <w:rPr>
                <w:sz w:val="20"/>
              </w:rPr>
              <w:t>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consiste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em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um conjunto-padrão de notações técnicas 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diagramação orientado à descrição de requisitos 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sistemas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 informação</w:t>
            </w:r>
          </w:p>
        </w:tc>
      </w:tr>
      <w:tr w:rsidR="007341B7" w14:paraId="7DF561B9" w14:textId="77777777">
        <w:trPr>
          <w:trHeight w:val="1296"/>
        </w:trPr>
        <w:tc>
          <w:tcPr>
            <w:tcW w:w="2383" w:type="dxa"/>
            <w:tcBorders>
              <w:top w:val="single" w:sz="12" w:space="0" w:color="FFFFFF"/>
              <w:left w:val="nil"/>
            </w:tcBorders>
            <w:shd w:val="clear" w:color="auto" w:fill="DBE5F1"/>
          </w:tcPr>
          <w:p w14:paraId="7BBF9E4A" w14:textId="77777777" w:rsidR="007341B7" w:rsidRDefault="007341B7">
            <w:pPr>
              <w:pStyle w:val="TableParagraph"/>
              <w:rPr>
                <w:sz w:val="20"/>
              </w:rPr>
            </w:pPr>
          </w:p>
          <w:p w14:paraId="01287E10" w14:textId="77777777" w:rsidR="007341B7" w:rsidRDefault="00000000">
            <w:pPr>
              <w:pStyle w:val="TableParagraph"/>
              <w:spacing w:before="156"/>
              <w:ind w:left="98" w:right="556"/>
              <w:rPr>
                <w:sz w:val="20"/>
              </w:rPr>
            </w:pPr>
            <w:r>
              <w:rPr>
                <w:sz w:val="20"/>
              </w:rPr>
              <w:t>IDEF (</w:t>
            </w:r>
            <w:r>
              <w:rPr>
                <w:i/>
                <w:sz w:val="20"/>
              </w:rPr>
              <w:t>Integrated</w:t>
            </w:r>
            <w:r>
              <w:rPr>
                <w:i/>
                <w:spacing w:val="1"/>
                <w:sz w:val="20"/>
              </w:rPr>
              <w:t xml:space="preserve"> </w:t>
            </w:r>
            <w:r>
              <w:rPr>
                <w:i/>
                <w:sz w:val="20"/>
              </w:rPr>
              <w:t>Definition</w:t>
            </w:r>
            <w:r>
              <w:rPr>
                <w:i/>
                <w:spacing w:val="-9"/>
                <w:sz w:val="20"/>
              </w:rPr>
              <w:t xml:space="preserve"> </w:t>
            </w:r>
            <w:r>
              <w:rPr>
                <w:i/>
                <w:sz w:val="20"/>
              </w:rPr>
              <w:t>Language</w:t>
            </w:r>
            <w:r>
              <w:rPr>
                <w:sz w:val="20"/>
              </w:rPr>
              <w:t>)</w:t>
            </w:r>
          </w:p>
        </w:tc>
        <w:tc>
          <w:tcPr>
            <w:tcW w:w="4790" w:type="dxa"/>
            <w:tcBorders>
              <w:top w:val="single" w:sz="12" w:space="0" w:color="FFFFFF"/>
              <w:right w:val="nil"/>
            </w:tcBorders>
            <w:shd w:val="clear" w:color="auto" w:fill="DBE5F1"/>
          </w:tcPr>
          <w:p w14:paraId="0978E4FD" w14:textId="77777777" w:rsidR="007341B7" w:rsidRDefault="00000000">
            <w:pPr>
              <w:pStyle w:val="TableParagraph"/>
              <w:spacing w:before="35"/>
              <w:ind w:left="98" w:right="1"/>
              <w:rPr>
                <w:sz w:val="20"/>
              </w:rPr>
            </w:pPr>
            <w:r>
              <w:rPr>
                <w:sz w:val="20"/>
              </w:rPr>
              <w:t>Padrão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Federal</w:t>
            </w:r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Information</w:t>
            </w:r>
            <w:r>
              <w:rPr>
                <w:i/>
                <w:spacing w:val="-5"/>
                <w:sz w:val="20"/>
              </w:rPr>
              <w:t xml:space="preserve"> </w:t>
            </w:r>
            <w:r>
              <w:rPr>
                <w:i/>
                <w:sz w:val="20"/>
              </w:rPr>
              <w:t>Processing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Standard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dos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EUA que destaca entradas, saídas, mecanismos,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controles de processo e relação dos níveis de detalhe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 processo superior e inferior; ponto de partida para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visão corporativa da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organização</w:t>
            </w:r>
          </w:p>
        </w:tc>
      </w:tr>
      <w:tr w:rsidR="007341B7" w14:paraId="5290975D" w14:textId="77777777">
        <w:trPr>
          <w:trHeight w:val="1055"/>
        </w:trPr>
        <w:tc>
          <w:tcPr>
            <w:tcW w:w="2383" w:type="dxa"/>
            <w:tcBorders>
              <w:left w:val="nil"/>
              <w:bottom w:val="nil"/>
            </w:tcBorders>
            <w:shd w:val="clear" w:color="auto" w:fill="DBE5F1"/>
          </w:tcPr>
          <w:p w14:paraId="49B2FB2B" w14:textId="77777777" w:rsidR="007341B7" w:rsidRDefault="007341B7">
            <w:pPr>
              <w:pStyle w:val="TableParagraph"/>
              <w:spacing w:before="3"/>
              <w:rPr>
                <w:sz w:val="23"/>
              </w:rPr>
            </w:pPr>
          </w:p>
          <w:p w14:paraId="725A73B7" w14:textId="77777777" w:rsidR="007341B7" w:rsidRDefault="00000000">
            <w:pPr>
              <w:pStyle w:val="TableParagraph"/>
              <w:ind w:left="98"/>
              <w:rPr>
                <w:i/>
                <w:sz w:val="20"/>
              </w:rPr>
            </w:pPr>
            <w:r>
              <w:rPr>
                <w:i/>
                <w:sz w:val="20"/>
              </w:rPr>
              <w:t>Value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Stream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Mapping</w:t>
            </w:r>
          </w:p>
        </w:tc>
        <w:tc>
          <w:tcPr>
            <w:tcW w:w="4790" w:type="dxa"/>
            <w:tcBorders>
              <w:bottom w:val="nil"/>
              <w:right w:val="nil"/>
            </w:tcBorders>
            <w:shd w:val="clear" w:color="auto" w:fill="DBE5F1"/>
          </w:tcPr>
          <w:p w14:paraId="13161E2E" w14:textId="77777777" w:rsidR="007341B7" w:rsidRDefault="00000000">
            <w:pPr>
              <w:pStyle w:val="TableParagraph"/>
              <w:spacing w:before="39"/>
              <w:ind w:left="98" w:right="152"/>
              <w:rPr>
                <w:sz w:val="20"/>
              </w:rPr>
            </w:pPr>
            <w:r>
              <w:rPr>
                <w:sz w:val="20"/>
              </w:rPr>
              <w:t xml:space="preserve">Do </w:t>
            </w:r>
            <w:r>
              <w:rPr>
                <w:i/>
                <w:sz w:val="20"/>
              </w:rPr>
              <w:t>Lean Manufacturing</w:t>
            </w:r>
            <w:r>
              <w:rPr>
                <w:sz w:val="20"/>
              </w:rPr>
              <w:t>, consiste em um conjunto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intuitivo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símbolos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usado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mostrar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eficiência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de processos por meio do mapeamento de uso 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recursos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 elementos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 tempo</w:t>
            </w:r>
          </w:p>
        </w:tc>
      </w:tr>
    </w:tbl>
    <w:p w14:paraId="100B9DA9" w14:textId="77777777" w:rsidR="007341B7" w:rsidRDefault="00000000">
      <w:pPr>
        <w:pStyle w:val="Corpodetexto"/>
        <w:spacing w:before="20"/>
        <w:ind w:left="79"/>
        <w:jc w:val="center"/>
      </w:pPr>
      <w:r>
        <w:t>Tabela</w:t>
      </w:r>
      <w:r>
        <w:rPr>
          <w:spacing w:val="-3"/>
        </w:rPr>
        <w:t xml:space="preserve"> </w:t>
      </w:r>
      <w:r>
        <w:t>3.3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Notações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modelagem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processos</w:t>
      </w:r>
    </w:p>
    <w:p w14:paraId="28AC0BD3" w14:textId="77777777" w:rsidR="007341B7" w:rsidRDefault="00000000">
      <w:pPr>
        <w:pStyle w:val="Corpodetexto"/>
        <w:spacing w:before="160"/>
        <w:ind w:left="308" w:right="224"/>
        <w:jc w:val="both"/>
      </w:pPr>
      <w:r>
        <w:t>Ao escolher uma notação devemos considerar as especificidades da organização. Às</w:t>
      </w:r>
      <w:r>
        <w:rPr>
          <w:spacing w:val="1"/>
        </w:rPr>
        <w:t xml:space="preserve"> </w:t>
      </w:r>
      <w:r>
        <w:t>vezes, é apropriado utilizar diferentes notações para diferentes estágios, níveis ou</w:t>
      </w:r>
      <w:r>
        <w:rPr>
          <w:spacing w:val="1"/>
        </w:rPr>
        <w:t xml:space="preserve"> </w:t>
      </w:r>
      <w:r>
        <w:t>finalidades</w:t>
      </w:r>
      <w:r>
        <w:rPr>
          <w:spacing w:val="-1"/>
        </w:rPr>
        <w:t xml:space="preserve"> </w:t>
      </w:r>
      <w:r>
        <w:t>de modelagem.</w:t>
      </w:r>
    </w:p>
    <w:p w14:paraId="6B4E76AA" w14:textId="77777777" w:rsidR="007341B7" w:rsidRPr="00B55C9D" w:rsidRDefault="00000000">
      <w:pPr>
        <w:pStyle w:val="Ttulo9"/>
        <w:numPr>
          <w:ilvl w:val="2"/>
          <w:numId w:val="25"/>
        </w:numPr>
        <w:tabs>
          <w:tab w:val="left" w:pos="1027"/>
          <w:tab w:val="left" w:pos="1029"/>
        </w:tabs>
        <w:spacing w:before="160"/>
        <w:rPr>
          <w:i w:val="0"/>
          <w:color w:val="1F497D"/>
          <w:lang w:val="en-US"/>
        </w:rPr>
      </w:pPr>
      <w:bookmarkStart w:id="177" w:name="3.3.1_Business_Process_Model_and_Notatio"/>
      <w:bookmarkStart w:id="178" w:name="_bookmark57"/>
      <w:bookmarkEnd w:id="177"/>
      <w:bookmarkEnd w:id="178"/>
      <w:r w:rsidRPr="00B55C9D">
        <w:rPr>
          <w:color w:val="1F497D"/>
          <w:lang w:val="en-US"/>
        </w:rPr>
        <w:t>Business</w:t>
      </w:r>
      <w:r w:rsidRPr="00B55C9D">
        <w:rPr>
          <w:color w:val="1F497D"/>
          <w:spacing w:val="-4"/>
          <w:lang w:val="en-US"/>
        </w:rPr>
        <w:t xml:space="preserve"> </w:t>
      </w:r>
      <w:r w:rsidRPr="00B55C9D">
        <w:rPr>
          <w:color w:val="1F497D"/>
          <w:lang w:val="en-US"/>
        </w:rPr>
        <w:t>Process</w:t>
      </w:r>
      <w:r w:rsidRPr="00B55C9D">
        <w:rPr>
          <w:color w:val="1F497D"/>
          <w:spacing w:val="-3"/>
          <w:lang w:val="en-US"/>
        </w:rPr>
        <w:t xml:space="preserve"> </w:t>
      </w:r>
      <w:r w:rsidRPr="00B55C9D">
        <w:rPr>
          <w:color w:val="1F497D"/>
          <w:lang w:val="en-US"/>
        </w:rPr>
        <w:t>Model</w:t>
      </w:r>
      <w:r w:rsidRPr="00B55C9D">
        <w:rPr>
          <w:color w:val="1F497D"/>
          <w:spacing w:val="-4"/>
          <w:lang w:val="en-US"/>
        </w:rPr>
        <w:t xml:space="preserve"> </w:t>
      </w:r>
      <w:r w:rsidRPr="00B55C9D">
        <w:rPr>
          <w:color w:val="1F497D"/>
          <w:lang w:val="en-US"/>
        </w:rPr>
        <w:t>and</w:t>
      </w:r>
      <w:r w:rsidRPr="00B55C9D">
        <w:rPr>
          <w:color w:val="1F497D"/>
          <w:spacing w:val="-1"/>
          <w:lang w:val="en-US"/>
        </w:rPr>
        <w:t xml:space="preserve"> </w:t>
      </w:r>
      <w:r w:rsidRPr="00B55C9D">
        <w:rPr>
          <w:color w:val="1F497D"/>
          <w:lang w:val="en-US"/>
        </w:rPr>
        <w:t>Notation</w:t>
      </w:r>
      <w:r w:rsidRPr="00B55C9D">
        <w:rPr>
          <w:color w:val="1F497D"/>
          <w:spacing w:val="-4"/>
          <w:lang w:val="en-US"/>
        </w:rPr>
        <w:t xml:space="preserve"> </w:t>
      </w:r>
      <w:r w:rsidRPr="00B55C9D">
        <w:rPr>
          <w:i w:val="0"/>
          <w:color w:val="1F497D"/>
          <w:lang w:val="en-US"/>
        </w:rPr>
        <w:t>(BPMN)</w:t>
      </w:r>
    </w:p>
    <w:p w14:paraId="3C2B4FDE" w14:textId="77777777" w:rsidR="007341B7" w:rsidRDefault="00000000">
      <w:pPr>
        <w:pStyle w:val="Corpodetexto"/>
        <w:spacing w:before="159"/>
        <w:ind w:left="307" w:right="221"/>
        <w:jc w:val="both"/>
      </w:pPr>
      <w:r>
        <w:rPr>
          <w:i/>
        </w:rPr>
        <w:t>Business</w:t>
      </w:r>
      <w:r>
        <w:rPr>
          <w:i/>
          <w:spacing w:val="1"/>
        </w:rPr>
        <w:t xml:space="preserve"> </w:t>
      </w:r>
      <w:r>
        <w:rPr>
          <w:i/>
        </w:rPr>
        <w:t>Process</w:t>
      </w:r>
      <w:r>
        <w:rPr>
          <w:i/>
          <w:spacing w:val="1"/>
        </w:rPr>
        <w:t xml:space="preserve"> </w:t>
      </w:r>
      <w:r>
        <w:rPr>
          <w:i/>
        </w:rPr>
        <w:t>Model</w:t>
      </w:r>
      <w:r>
        <w:rPr>
          <w:i/>
          <w:spacing w:val="1"/>
        </w:rPr>
        <w:t xml:space="preserve"> </w:t>
      </w:r>
      <w:r>
        <w:rPr>
          <w:i/>
        </w:rPr>
        <w:t>and</w:t>
      </w:r>
      <w:r>
        <w:rPr>
          <w:i/>
          <w:spacing w:val="1"/>
        </w:rPr>
        <w:t xml:space="preserve"> </w:t>
      </w:r>
      <w:r>
        <w:rPr>
          <w:i/>
        </w:rPr>
        <w:t>Notation</w:t>
      </w:r>
      <w:r>
        <w:rPr>
          <w:i/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padrão</w:t>
      </w:r>
      <w:r>
        <w:rPr>
          <w:spacing w:val="1"/>
        </w:rPr>
        <w:t xml:space="preserve"> </w:t>
      </w:r>
      <w:r>
        <w:t>criado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rPr>
          <w:i/>
        </w:rPr>
        <w:t>Business</w:t>
      </w:r>
      <w:r>
        <w:rPr>
          <w:i/>
          <w:spacing w:val="1"/>
        </w:rPr>
        <w:t xml:space="preserve"> </w:t>
      </w:r>
      <w:r>
        <w:rPr>
          <w:i/>
        </w:rPr>
        <w:t>Process</w:t>
      </w:r>
      <w:r>
        <w:rPr>
          <w:i/>
          <w:spacing w:val="1"/>
        </w:rPr>
        <w:t xml:space="preserve"> </w:t>
      </w:r>
      <w:r>
        <w:rPr>
          <w:i/>
        </w:rPr>
        <w:t>Management</w:t>
      </w:r>
      <w:r>
        <w:rPr>
          <w:i/>
          <w:spacing w:val="1"/>
        </w:rPr>
        <w:t xml:space="preserve"> </w:t>
      </w:r>
      <w:r>
        <w:rPr>
          <w:i/>
        </w:rPr>
        <w:t>Initiative</w:t>
      </w:r>
      <w:r>
        <w:rPr>
          <w:i/>
          <w:spacing w:val="1"/>
        </w:rPr>
        <w:t xml:space="preserve"> </w:t>
      </w:r>
      <w:r>
        <w:t>(BPMI),</w:t>
      </w:r>
      <w:r>
        <w:rPr>
          <w:spacing w:val="1"/>
        </w:rPr>
        <w:t xml:space="preserve"> </w:t>
      </w:r>
      <w:r>
        <w:t xml:space="preserve">incorporado ao </w:t>
      </w:r>
      <w:r>
        <w:rPr>
          <w:i/>
        </w:rPr>
        <w:t>Object</w:t>
      </w:r>
      <w:r>
        <w:rPr>
          <w:i/>
          <w:spacing w:val="1"/>
        </w:rPr>
        <w:t xml:space="preserve"> </w:t>
      </w:r>
      <w:r>
        <w:rPr>
          <w:i/>
        </w:rPr>
        <w:t>Management</w:t>
      </w:r>
      <w:r>
        <w:rPr>
          <w:i/>
          <w:spacing w:val="1"/>
        </w:rPr>
        <w:t xml:space="preserve"> </w:t>
      </w:r>
      <w:r>
        <w:rPr>
          <w:i/>
        </w:rPr>
        <w:t>Group</w:t>
      </w:r>
      <w:r>
        <w:rPr>
          <w:i/>
          <w:spacing w:val="1"/>
        </w:rPr>
        <w:t xml:space="preserve"> </w:t>
      </w:r>
      <w:r>
        <w:t>(OMG),</w:t>
      </w:r>
      <w:r>
        <w:rPr>
          <w:spacing w:val="1"/>
        </w:rPr>
        <w:t xml:space="preserve"> </w:t>
      </w:r>
      <w:r>
        <w:t>grupo que estabelece padrões para sistemas de informação. A aceitação do BPMN</w:t>
      </w:r>
      <w:r>
        <w:rPr>
          <w:spacing w:val="1"/>
        </w:rPr>
        <w:t xml:space="preserve"> </w:t>
      </w:r>
      <w:r>
        <w:t>tem crescido sob várias perspectivas com sua inclusão nas principais ferramentas de</w:t>
      </w:r>
      <w:r>
        <w:rPr>
          <w:spacing w:val="1"/>
        </w:rPr>
        <w:t xml:space="preserve"> </w:t>
      </w:r>
      <w:r>
        <w:t>modelagem.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notação</w:t>
      </w:r>
      <w:r>
        <w:rPr>
          <w:spacing w:val="1"/>
        </w:rPr>
        <w:t xml:space="preserve"> </w:t>
      </w:r>
      <w:r>
        <w:t>apresenta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robusto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símbolos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modelagem de diferentes aspectos de processos de negócio. Como na maioria das</w:t>
      </w:r>
      <w:r>
        <w:rPr>
          <w:spacing w:val="1"/>
        </w:rPr>
        <w:t xml:space="preserve"> </w:t>
      </w:r>
      <w:r>
        <w:t>notações, os símbolos descrevem relacionamentos claramente definidos, tais como</w:t>
      </w:r>
      <w:r>
        <w:rPr>
          <w:spacing w:val="1"/>
        </w:rPr>
        <w:t xml:space="preserve"> </w:t>
      </w:r>
      <w:r>
        <w:t>fluxo</w:t>
      </w:r>
      <w:r>
        <w:rPr>
          <w:spacing w:val="-3"/>
        </w:rPr>
        <w:t xml:space="preserve"> </w:t>
      </w:r>
      <w:r>
        <w:t>de atividades e</w:t>
      </w:r>
      <w:r>
        <w:rPr>
          <w:spacing w:val="-1"/>
        </w:rPr>
        <w:t xml:space="preserve"> </w:t>
      </w:r>
      <w:r>
        <w:t>ordem</w:t>
      </w:r>
      <w:r>
        <w:rPr>
          <w:spacing w:val="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precedência.</w:t>
      </w:r>
    </w:p>
    <w:p w14:paraId="64A3D814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CA56EB3" w14:textId="77777777" w:rsidR="007341B7" w:rsidRDefault="00000000">
      <w:pPr>
        <w:pStyle w:val="Corpodetexto"/>
      </w:pPr>
      <w:r>
        <w:lastRenderedPageBreak/>
        <w:pict w14:anchorId="744C5541">
          <v:shape id="_x0000_s4422" type="#_x0000_t202" style="position:absolute;margin-left:2.05pt;margin-top:149.35pt;width:31.05pt;height:381.85pt;z-index:251360256;mso-position-horizontal-relative:page;mso-position-vertical-relative:page" filled="f" stroked="f">
            <v:textbox style="layout-flow:vertical;mso-layout-flow-alt:bottom-to-top" inset="0,0,0,0">
              <w:txbxContent>
                <w:p w14:paraId="57875387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194B765" w14:textId="77777777" w:rsidR="007341B7" w:rsidRDefault="007341B7">
      <w:pPr>
        <w:pStyle w:val="Corpodetexto"/>
        <w:spacing w:before="10"/>
        <w:rPr>
          <w:sz w:val="22"/>
        </w:rPr>
      </w:pPr>
    </w:p>
    <w:p w14:paraId="714C8CF5" w14:textId="77777777" w:rsidR="007341B7" w:rsidRDefault="00000000">
      <w:pPr>
        <w:pStyle w:val="Corpodetexto"/>
        <w:spacing w:before="54"/>
        <w:ind w:left="308" w:right="220" w:hanging="1"/>
        <w:jc w:val="both"/>
      </w:pPr>
      <w:r>
        <w:t>Em BPMN, raias dividem um modelo em várias linhas</w:t>
      </w:r>
      <w:r>
        <w:rPr>
          <w:spacing w:val="43"/>
        </w:rPr>
        <w:t xml:space="preserve"> </w:t>
      </w:r>
      <w:r>
        <w:t>paralelas. Cada uma dessas</w:t>
      </w:r>
      <w:r>
        <w:rPr>
          <w:spacing w:val="1"/>
        </w:rPr>
        <w:t xml:space="preserve"> </w:t>
      </w:r>
      <w:r>
        <w:t>raias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definida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papel</w:t>
      </w:r>
      <w:r>
        <w:rPr>
          <w:spacing w:val="1"/>
        </w:rPr>
        <w:t xml:space="preserve"> </w:t>
      </w:r>
      <w:r>
        <w:t>desempenhado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ator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realização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trabalho. O trabalho se move de atividade para atividade seguindo o caminho do</w:t>
      </w:r>
      <w:r>
        <w:rPr>
          <w:spacing w:val="1"/>
        </w:rPr>
        <w:t xml:space="preserve"> </w:t>
      </w:r>
      <w:r>
        <w:t>fluxo de papel a papel. A forma como os modelos em BPMN são elaborados deve ser</w:t>
      </w:r>
      <w:r>
        <w:rPr>
          <w:spacing w:val="-41"/>
        </w:rPr>
        <w:t xml:space="preserve"> </w:t>
      </w:r>
      <w:r>
        <w:t>guiada por padrões corporativos, caso a visão de longo prazo seja a construção 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integrado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organização.</w:t>
      </w:r>
      <w:r>
        <w:rPr>
          <w:spacing w:val="1"/>
        </w:rPr>
        <w:t xml:space="preserve"> </w:t>
      </w:r>
      <w:r>
        <w:t>Esses</w:t>
      </w:r>
      <w:r>
        <w:rPr>
          <w:spacing w:val="1"/>
        </w:rPr>
        <w:t xml:space="preserve"> </w:t>
      </w:r>
      <w:r>
        <w:t>padrões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reger</w:t>
      </w:r>
      <w:r>
        <w:rPr>
          <w:spacing w:val="1"/>
        </w:rPr>
        <w:t xml:space="preserve"> </w:t>
      </w:r>
      <w:r>
        <w:t>quando e como as raias são definidas (papel), como as atividades são decompostas,</w:t>
      </w:r>
      <w:r>
        <w:rPr>
          <w:spacing w:val="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dados são coletados na</w:t>
      </w:r>
      <w:r>
        <w:rPr>
          <w:spacing w:val="2"/>
        </w:rPr>
        <w:t xml:space="preserve"> </w:t>
      </w:r>
      <w:r>
        <w:t>modelagem,</w:t>
      </w:r>
      <w:r>
        <w:rPr>
          <w:spacing w:val="-1"/>
        </w:rPr>
        <w:t xml:space="preserve"> </w:t>
      </w:r>
      <w:r>
        <w:t>entre outros.</w:t>
      </w:r>
    </w:p>
    <w:p w14:paraId="20C8892B" w14:textId="77777777" w:rsidR="007341B7" w:rsidRDefault="00000000">
      <w:pPr>
        <w:spacing w:before="159"/>
        <w:ind w:left="308"/>
        <w:jc w:val="both"/>
        <w:rPr>
          <w:b/>
          <w:sz w:val="20"/>
        </w:rPr>
      </w:pPr>
      <w:r>
        <w:rPr>
          <w:b/>
          <w:color w:val="1F497D"/>
          <w:spacing w:val="-1"/>
          <w:sz w:val="20"/>
        </w:rPr>
        <w:t>Principais</w:t>
      </w:r>
      <w:r>
        <w:rPr>
          <w:b/>
          <w:color w:val="1F497D"/>
          <w:spacing w:val="-4"/>
          <w:sz w:val="20"/>
        </w:rPr>
        <w:t xml:space="preserve"> </w:t>
      </w:r>
      <w:r>
        <w:rPr>
          <w:b/>
          <w:color w:val="1F497D"/>
          <w:sz w:val="20"/>
        </w:rPr>
        <w:t>características:</w:t>
      </w:r>
    </w:p>
    <w:p w14:paraId="4842FB5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63"/>
        <w:ind w:left="666" w:right="221"/>
        <w:rPr>
          <w:sz w:val="20"/>
        </w:rPr>
      </w:pPr>
      <w:r>
        <w:rPr>
          <w:sz w:val="20"/>
        </w:rPr>
        <w:t>Ícones</w:t>
      </w:r>
      <w:r>
        <w:rPr>
          <w:spacing w:val="40"/>
          <w:sz w:val="20"/>
        </w:rPr>
        <w:t xml:space="preserve"> </w:t>
      </w:r>
      <w:r>
        <w:rPr>
          <w:sz w:val="20"/>
        </w:rPr>
        <w:t>organizados</w:t>
      </w:r>
      <w:r>
        <w:rPr>
          <w:spacing w:val="37"/>
          <w:sz w:val="20"/>
        </w:rPr>
        <w:t xml:space="preserve"> </w:t>
      </w:r>
      <w:r>
        <w:rPr>
          <w:sz w:val="20"/>
        </w:rPr>
        <w:t>em</w:t>
      </w:r>
      <w:r>
        <w:rPr>
          <w:spacing w:val="39"/>
          <w:sz w:val="20"/>
        </w:rPr>
        <w:t xml:space="preserve"> </w:t>
      </w:r>
      <w:r>
        <w:rPr>
          <w:sz w:val="20"/>
        </w:rPr>
        <w:t>conjuntos</w:t>
      </w:r>
      <w:r>
        <w:rPr>
          <w:spacing w:val="37"/>
          <w:sz w:val="20"/>
        </w:rPr>
        <w:t xml:space="preserve"> </w:t>
      </w:r>
      <w:r>
        <w:rPr>
          <w:sz w:val="20"/>
        </w:rPr>
        <w:t>descritivos</w:t>
      </w:r>
      <w:r>
        <w:rPr>
          <w:spacing w:val="37"/>
          <w:sz w:val="20"/>
        </w:rPr>
        <w:t xml:space="preserve"> </w:t>
      </w:r>
      <w:r>
        <w:rPr>
          <w:sz w:val="20"/>
        </w:rPr>
        <w:t>e</w:t>
      </w:r>
      <w:r>
        <w:rPr>
          <w:spacing w:val="37"/>
          <w:sz w:val="20"/>
        </w:rPr>
        <w:t xml:space="preserve"> </w:t>
      </w:r>
      <w:r>
        <w:rPr>
          <w:sz w:val="20"/>
        </w:rPr>
        <w:t>analíticos</w:t>
      </w:r>
      <w:r>
        <w:rPr>
          <w:spacing w:val="40"/>
          <w:sz w:val="20"/>
        </w:rPr>
        <w:t xml:space="preserve"> </w:t>
      </w:r>
      <w:r>
        <w:rPr>
          <w:sz w:val="20"/>
        </w:rPr>
        <w:t>para</w:t>
      </w:r>
      <w:r>
        <w:rPr>
          <w:spacing w:val="37"/>
          <w:sz w:val="20"/>
        </w:rPr>
        <w:t xml:space="preserve"> </w:t>
      </w:r>
      <w:r>
        <w:rPr>
          <w:sz w:val="20"/>
        </w:rPr>
        <w:t>atender</w:t>
      </w:r>
      <w:r>
        <w:rPr>
          <w:spacing w:val="38"/>
          <w:sz w:val="20"/>
        </w:rPr>
        <w:t xml:space="preserve"> </w:t>
      </w:r>
      <w:r>
        <w:rPr>
          <w:sz w:val="20"/>
        </w:rPr>
        <w:t>a</w:t>
      </w:r>
      <w:r>
        <w:rPr>
          <w:spacing w:val="-41"/>
          <w:sz w:val="20"/>
        </w:rPr>
        <w:t xml:space="preserve"> </w:t>
      </w:r>
      <w:r>
        <w:rPr>
          <w:sz w:val="20"/>
        </w:rPr>
        <w:t>diferentes</w:t>
      </w:r>
      <w:r>
        <w:rPr>
          <w:spacing w:val="-1"/>
          <w:sz w:val="20"/>
        </w:rPr>
        <w:t xml:space="preserve"> </w:t>
      </w:r>
      <w:r>
        <w:rPr>
          <w:sz w:val="20"/>
        </w:rPr>
        <w:t>necessidades de utilização</w:t>
      </w:r>
    </w:p>
    <w:p w14:paraId="4CB0B50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58"/>
        <w:ind w:left="668" w:right="224" w:hanging="360"/>
        <w:rPr>
          <w:sz w:val="20"/>
        </w:rPr>
      </w:pPr>
      <w:r>
        <w:rPr>
          <w:sz w:val="20"/>
        </w:rPr>
        <w:t>Notação</w:t>
      </w:r>
      <w:r>
        <w:rPr>
          <w:spacing w:val="24"/>
          <w:sz w:val="20"/>
        </w:rPr>
        <w:t xml:space="preserve"> </w:t>
      </w:r>
      <w:r>
        <w:rPr>
          <w:sz w:val="20"/>
        </w:rPr>
        <w:t>permite</w:t>
      </w:r>
      <w:r>
        <w:rPr>
          <w:spacing w:val="27"/>
          <w:sz w:val="20"/>
        </w:rPr>
        <w:t xml:space="preserve"> </w:t>
      </w:r>
      <w:r>
        <w:rPr>
          <w:sz w:val="20"/>
        </w:rPr>
        <w:t>indicação</w:t>
      </w:r>
      <w:r>
        <w:rPr>
          <w:spacing w:val="27"/>
          <w:sz w:val="20"/>
        </w:rPr>
        <w:t xml:space="preserve"> </w:t>
      </w:r>
      <w:r>
        <w:rPr>
          <w:sz w:val="20"/>
        </w:rPr>
        <w:t>de</w:t>
      </w:r>
      <w:r>
        <w:rPr>
          <w:spacing w:val="27"/>
          <w:sz w:val="20"/>
        </w:rPr>
        <w:t xml:space="preserve"> </w:t>
      </w:r>
      <w:r>
        <w:rPr>
          <w:sz w:val="20"/>
        </w:rPr>
        <w:t>eventos</w:t>
      </w:r>
      <w:r>
        <w:rPr>
          <w:spacing w:val="26"/>
          <w:sz w:val="20"/>
        </w:rPr>
        <w:t xml:space="preserve"> </w:t>
      </w:r>
      <w:r>
        <w:rPr>
          <w:sz w:val="20"/>
        </w:rPr>
        <w:t>de</w:t>
      </w:r>
      <w:r>
        <w:rPr>
          <w:spacing w:val="27"/>
          <w:sz w:val="20"/>
        </w:rPr>
        <w:t xml:space="preserve"> </w:t>
      </w:r>
      <w:r>
        <w:rPr>
          <w:sz w:val="20"/>
        </w:rPr>
        <w:t>início,</w:t>
      </w:r>
      <w:r>
        <w:rPr>
          <w:spacing w:val="26"/>
          <w:sz w:val="20"/>
        </w:rPr>
        <w:t xml:space="preserve"> </w:t>
      </w:r>
      <w:r>
        <w:rPr>
          <w:sz w:val="20"/>
        </w:rPr>
        <w:t>intermediário</w:t>
      </w:r>
      <w:r>
        <w:rPr>
          <w:spacing w:val="25"/>
          <w:sz w:val="20"/>
        </w:rPr>
        <w:t xml:space="preserve"> </w:t>
      </w:r>
      <w:r>
        <w:rPr>
          <w:sz w:val="20"/>
        </w:rPr>
        <w:t>e</w:t>
      </w:r>
      <w:r>
        <w:rPr>
          <w:spacing w:val="26"/>
          <w:sz w:val="20"/>
        </w:rPr>
        <w:t xml:space="preserve"> </w:t>
      </w:r>
      <w:r>
        <w:rPr>
          <w:sz w:val="20"/>
        </w:rPr>
        <w:t>fim;</w:t>
      </w:r>
      <w:r>
        <w:rPr>
          <w:spacing w:val="26"/>
          <w:sz w:val="20"/>
        </w:rPr>
        <w:t xml:space="preserve"> </w:t>
      </w:r>
      <w:r>
        <w:rPr>
          <w:sz w:val="20"/>
        </w:rPr>
        <w:t>fluxo</w:t>
      </w:r>
      <w:r>
        <w:rPr>
          <w:spacing w:val="25"/>
          <w:sz w:val="20"/>
        </w:rPr>
        <w:t xml:space="preserve"> </w:t>
      </w:r>
      <w:r>
        <w:rPr>
          <w:sz w:val="20"/>
        </w:rPr>
        <w:t>de</w:t>
      </w:r>
      <w:r>
        <w:rPr>
          <w:spacing w:val="-40"/>
          <w:sz w:val="20"/>
        </w:rPr>
        <w:t xml:space="preserve"> </w:t>
      </w:r>
      <w:r>
        <w:rPr>
          <w:sz w:val="20"/>
        </w:rPr>
        <w:t>atividades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mensagens;</w:t>
      </w:r>
      <w:r>
        <w:rPr>
          <w:spacing w:val="-4"/>
          <w:sz w:val="20"/>
        </w:rPr>
        <w:t xml:space="preserve"> </w:t>
      </w:r>
      <w:r>
        <w:rPr>
          <w:sz w:val="20"/>
        </w:rPr>
        <w:t>comunicação</w:t>
      </w:r>
      <w:r>
        <w:rPr>
          <w:spacing w:val="-5"/>
          <w:sz w:val="20"/>
        </w:rPr>
        <w:t xml:space="preserve"> </w:t>
      </w:r>
      <w:r>
        <w:rPr>
          <w:sz w:val="20"/>
        </w:rPr>
        <w:t>intranegócio</w:t>
      </w:r>
      <w:r>
        <w:rPr>
          <w:spacing w:val="-6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colaboração</w:t>
      </w:r>
      <w:r>
        <w:rPr>
          <w:spacing w:val="-2"/>
          <w:sz w:val="20"/>
        </w:rPr>
        <w:t xml:space="preserve"> </w:t>
      </w:r>
      <w:r>
        <w:rPr>
          <w:sz w:val="20"/>
        </w:rPr>
        <w:t>internegócio</w:t>
      </w:r>
    </w:p>
    <w:p w14:paraId="321CF25B" w14:textId="77777777" w:rsidR="007341B7" w:rsidRDefault="00000000">
      <w:pPr>
        <w:pStyle w:val="Ttulo8"/>
        <w:ind w:left="308"/>
        <w:jc w:val="both"/>
      </w:pPr>
      <w:r>
        <w:rPr>
          <w:color w:val="1F497D"/>
        </w:rPr>
        <w:t>Quando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usar:</w:t>
      </w:r>
    </w:p>
    <w:p w14:paraId="1B8A64B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8"/>
        <w:ind w:left="665"/>
        <w:rPr>
          <w:sz w:val="20"/>
        </w:rPr>
      </w:pPr>
      <w:r>
        <w:rPr>
          <w:sz w:val="20"/>
        </w:rPr>
        <w:t>Para</w:t>
      </w:r>
      <w:r>
        <w:rPr>
          <w:spacing w:val="-4"/>
          <w:sz w:val="20"/>
        </w:rPr>
        <w:t xml:space="preserve"> </w:t>
      </w:r>
      <w:r>
        <w:rPr>
          <w:sz w:val="20"/>
        </w:rPr>
        <w:t>apresentar</w:t>
      </w:r>
      <w:r>
        <w:rPr>
          <w:spacing w:val="-3"/>
          <w:sz w:val="20"/>
        </w:rPr>
        <w:t xml:space="preserve"> </w:t>
      </w:r>
      <w:r>
        <w:rPr>
          <w:sz w:val="20"/>
        </w:rPr>
        <w:t>um</w:t>
      </w:r>
      <w:r>
        <w:rPr>
          <w:spacing w:val="-5"/>
          <w:sz w:val="20"/>
        </w:rPr>
        <w:t xml:space="preserve"> </w:t>
      </w:r>
      <w:r>
        <w:rPr>
          <w:sz w:val="20"/>
        </w:rPr>
        <w:t>modelo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processos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-4"/>
          <w:sz w:val="20"/>
        </w:rPr>
        <w:t xml:space="preserve"> </w:t>
      </w:r>
      <w:r>
        <w:rPr>
          <w:sz w:val="20"/>
        </w:rPr>
        <w:t>públicos-alvo</w:t>
      </w:r>
      <w:r>
        <w:rPr>
          <w:spacing w:val="-5"/>
          <w:sz w:val="20"/>
        </w:rPr>
        <w:t xml:space="preserve"> </w:t>
      </w:r>
      <w:r>
        <w:rPr>
          <w:sz w:val="20"/>
        </w:rPr>
        <w:t>diferentes</w:t>
      </w:r>
    </w:p>
    <w:p w14:paraId="2746FAF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ind w:left="668" w:hanging="361"/>
        <w:rPr>
          <w:sz w:val="20"/>
        </w:rPr>
      </w:pPr>
      <w:r>
        <w:rPr>
          <w:sz w:val="20"/>
        </w:rPr>
        <w:t>Para</w:t>
      </w:r>
      <w:r>
        <w:rPr>
          <w:spacing w:val="-4"/>
          <w:sz w:val="20"/>
        </w:rPr>
        <w:t xml:space="preserve"> </w:t>
      </w:r>
      <w:r>
        <w:rPr>
          <w:sz w:val="20"/>
        </w:rPr>
        <w:t>simular</w:t>
      </w:r>
      <w:r>
        <w:rPr>
          <w:spacing w:val="-2"/>
          <w:sz w:val="20"/>
        </w:rPr>
        <w:t xml:space="preserve"> </w:t>
      </w:r>
      <w:r>
        <w:rPr>
          <w:sz w:val="20"/>
        </w:rPr>
        <w:t>um</w:t>
      </w:r>
      <w:r>
        <w:rPr>
          <w:spacing w:val="-4"/>
          <w:sz w:val="20"/>
        </w:rPr>
        <w:t xml:space="preserve"> </w:t>
      </w:r>
      <w:r>
        <w:rPr>
          <w:sz w:val="20"/>
        </w:rPr>
        <w:t>processo</w:t>
      </w:r>
      <w:r>
        <w:rPr>
          <w:spacing w:val="-5"/>
          <w:sz w:val="20"/>
        </w:rPr>
        <w:t xml:space="preserve"> </w:t>
      </w:r>
      <w:r>
        <w:rPr>
          <w:sz w:val="20"/>
        </w:rPr>
        <w:t>de negócio</w:t>
      </w:r>
      <w:r>
        <w:rPr>
          <w:spacing w:val="-2"/>
          <w:sz w:val="20"/>
        </w:rPr>
        <w:t xml:space="preserve"> </w:t>
      </w:r>
      <w:r>
        <w:rPr>
          <w:sz w:val="20"/>
        </w:rPr>
        <w:t>com</w:t>
      </w:r>
      <w:r>
        <w:rPr>
          <w:spacing w:val="-1"/>
          <w:sz w:val="20"/>
        </w:rPr>
        <w:t xml:space="preserve"> </w:t>
      </w:r>
      <w:r>
        <w:rPr>
          <w:sz w:val="20"/>
        </w:rPr>
        <w:t>um</w:t>
      </w:r>
      <w:r>
        <w:rPr>
          <w:spacing w:val="-2"/>
          <w:sz w:val="20"/>
        </w:rPr>
        <w:t xml:space="preserve"> </w:t>
      </w:r>
      <w:r>
        <w:rPr>
          <w:sz w:val="20"/>
        </w:rPr>
        <w:t>motor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processo</w:t>
      </w:r>
    </w:p>
    <w:p w14:paraId="691726A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61"/>
        <w:ind w:left="668" w:hanging="361"/>
        <w:rPr>
          <w:sz w:val="20"/>
        </w:rPr>
      </w:pP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gerar</w:t>
      </w:r>
      <w:r>
        <w:rPr>
          <w:spacing w:val="-5"/>
          <w:sz w:val="20"/>
        </w:rPr>
        <w:t xml:space="preserve"> </w:t>
      </w:r>
      <w:r>
        <w:rPr>
          <w:sz w:val="20"/>
        </w:rPr>
        <w:t>aplicações</w:t>
      </w:r>
      <w:r>
        <w:rPr>
          <w:spacing w:val="-3"/>
          <w:sz w:val="20"/>
        </w:rPr>
        <w:t xml:space="preserve"> </w:t>
      </w:r>
      <w:r>
        <w:rPr>
          <w:sz w:val="20"/>
        </w:rPr>
        <w:t>em</w:t>
      </w:r>
      <w:r>
        <w:rPr>
          <w:spacing w:val="-4"/>
          <w:sz w:val="20"/>
        </w:rPr>
        <w:t xml:space="preserve"> </w:t>
      </w:r>
      <w:r>
        <w:rPr>
          <w:sz w:val="20"/>
        </w:rPr>
        <w:t>BPMS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partir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modelos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processos</w:t>
      </w:r>
    </w:p>
    <w:p w14:paraId="3831D837" w14:textId="77777777" w:rsidR="007341B7" w:rsidRDefault="00000000">
      <w:pPr>
        <w:pStyle w:val="Ttulo8"/>
        <w:spacing w:before="161"/>
        <w:ind w:left="308"/>
      </w:pPr>
      <w:r>
        <w:rPr>
          <w:color w:val="1F497D"/>
        </w:rPr>
        <w:t>Vantagens:</w:t>
      </w:r>
    </w:p>
    <w:p w14:paraId="6B4074C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8"/>
        <w:ind w:left="665"/>
        <w:rPr>
          <w:sz w:val="20"/>
        </w:rPr>
      </w:pPr>
      <w:r>
        <w:rPr>
          <w:sz w:val="20"/>
        </w:rPr>
        <w:t>Uso</w:t>
      </w:r>
      <w:r>
        <w:rPr>
          <w:spacing w:val="-5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entendimento</w:t>
      </w:r>
      <w:r>
        <w:rPr>
          <w:spacing w:val="-4"/>
          <w:sz w:val="20"/>
        </w:rPr>
        <w:t xml:space="preserve"> </w:t>
      </w:r>
      <w:r>
        <w:rPr>
          <w:sz w:val="20"/>
        </w:rPr>
        <w:t>difundido</w:t>
      </w:r>
      <w:r>
        <w:rPr>
          <w:spacing w:val="-4"/>
          <w:sz w:val="20"/>
        </w:rPr>
        <w:t xml:space="preserve"> </w:t>
      </w:r>
      <w:r>
        <w:rPr>
          <w:sz w:val="20"/>
        </w:rPr>
        <w:t>em</w:t>
      </w:r>
      <w:r>
        <w:rPr>
          <w:spacing w:val="-3"/>
          <w:sz w:val="20"/>
        </w:rPr>
        <w:t xml:space="preserve"> </w:t>
      </w:r>
      <w:r>
        <w:rPr>
          <w:sz w:val="20"/>
        </w:rPr>
        <w:t>muitas</w:t>
      </w:r>
      <w:r>
        <w:rPr>
          <w:spacing w:val="-3"/>
          <w:sz w:val="20"/>
        </w:rPr>
        <w:t xml:space="preserve"> </w:t>
      </w:r>
      <w:r>
        <w:rPr>
          <w:sz w:val="20"/>
        </w:rPr>
        <w:t>organizações</w:t>
      </w:r>
    </w:p>
    <w:p w14:paraId="22CC8BA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ind w:left="668" w:hanging="361"/>
        <w:rPr>
          <w:sz w:val="20"/>
        </w:rPr>
      </w:pPr>
      <w:r>
        <w:rPr>
          <w:sz w:val="20"/>
        </w:rPr>
        <w:t>Versatilidade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modelar</w:t>
      </w:r>
      <w:r>
        <w:rPr>
          <w:spacing w:val="-6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diversas</w:t>
      </w:r>
      <w:r>
        <w:rPr>
          <w:spacing w:val="-4"/>
          <w:sz w:val="20"/>
        </w:rPr>
        <w:t xml:space="preserve"> </w:t>
      </w:r>
      <w:r>
        <w:rPr>
          <w:sz w:val="20"/>
        </w:rPr>
        <w:t>situações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um</w:t>
      </w:r>
      <w:r>
        <w:rPr>
          <w:spacing w:val="-1"/>
          <w:sz w:val="20"/>
        </w:rPr>
        <w:t xml:space="preserve"> </w:t>
      </w:r>
      <w:r>
        <w:rPr>
          <w:sz w:val="20"/>
        </w:rPr>
        <w:t>processo</w:t>
      </w:r>
    </w:p>
    <w:p w14:paraId="1C16304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61"/>
        <w:ind w:left="668" w:hanging="361"/>
        <w:rPr>
          <w:sz w:val="20"/>
        </w:rPr>
      </w:pPr>
      <w:r>
        <w:rPr>
          <w:sz w:val="20"/>
        </w:rPr>
        <w:t>Suportado</w:t>
      </w:r>
      <w:r>
        <w:rPr>
          <w:spacing w:val="-6"/>
          <w:sz w:val="20"/>
        </w:rPr>
        <w:t xml:space="preserve"> </w:t>
      </w:r>
      <w:r>
        <w:rPr>
          <w:sz w:val="20"/>
        </w:rPr>
        <w:t>por</w:t>
      </w:r>
      <w:r>
        <w:rPr>
          <w:spacing w:val="-2"/>
          <w:sz w:val="20"/>
        </w:rPr>
        <w:t xml:space="preserve"> </w:t>
      </w:r>
      <w:r>
        <w:rPr>
          <w:sz w:val="20"/>
        </w:rPr>
        <w:t>ferramentas</w:t>
      </w:r>
      <w:r>
        <w:rPr>
          <w:spacing w:val="-3"/>
          <w:sz w:val="20"/>
        </w:rPr>
        <w:t xml:space="preserve"> </w:t>
      </w:r>
      <w:r>
        <w:rPr>
          <w:sz w:val="20"/>
        </w:rPr>
        <w:t>BPMS</w:t>
      </w:r>
    </w:p>
    <w:p w14:paraId="1A47E160" w14:textId="77777777" w:rsidR="007341B7" w:rsidRDefault="00000000">
      <w:pPr>
        <w:pStyle w:val="Ttulo8"/>
        <w:spacing w:before="161"/>
        <w:ind w:left="308"/>
      </w:pPr>
      <w:r>
        <w:rPr>
          <w:color w:val="1F497D"/>
        </w:rPr>
        <w:t>Desvantagens:</w:t>
      </w:r>
    </w:p>
    <w:p w14:paraId="529DECD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ind w:left="665" w:right="224"/>
        <w:rPr>
          <w:sz w:val="20"/>
        </w:rPr>
      </w:pPr>
      <w:r>
        <w:rPr>
          <w:sz w:val="20"/>
        </w:rPr>
        <w:t>Exige</w:t>
      </w:r>
      <w:r>
        <w:rPr>
          <w:spacing w:val="1"/>
          <w:sz w:val="20"/>
        </w:rPr>
        <w:t xml:space="preserve"> </w:t>
      </w:r>
      <w:r>
        <w:rPr>
          <w:sz w:val="20"/>
        </w:rPr>
        <w:t>treinamento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experiência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uso</w:t>
      </w:r>
      <w:r>
        <w:rPr>
          <w:spacing w:val="1"/>
          <w:sz w:val="20"/>
        </w:rPr>
        <w:t xml:space="preserve"> </w:t>
      </w:r>
      <w:r>
        <w:rPr>
          <w:sz w:val="20"/>
        </w:rPr>
        <w:t>correto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conjunto</w:t>
      </w:r>
      <w:r>
        <w:rPr>
          <w:spacing w:val="1"/>
          <w:sz w:val="20"/>
        </w:rPr>
        <w:t xml:space="preserve"> </w:t>
      </w:r>
      <w:r>
        <w:rPr>
          <w:sz w:val="20"/>
        </w:rPr>
        <w:t>completo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-41"/>
          <w:sz w:val="20"/>
        </w:rPr>
        <w:t xml:space="preserve"> </w:t>
      </w:r>
      <w:r>
        <w:rPr>
          <w:sz w:val="20"/>
        </w:rPr>
        <w:t>símbolos</w:t>
      </w:r>
    </w:p>
    <w:p w14:paraId="0F93496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57"/>
        <w:ind w:left="668" w:hanging="361"/>
        <w:rPr>
          <w:sz w:val="20"/>
        </w:rPr>
      </w:pPr>
      <w:r>
        <w:rPr>
          <w:sz w:val="20"/>
        </w:rPr>
        <w:t>Dificulta</w:t>
      </w:r>
      <w:r>
        <w:rPr>
          <w:spacing w:val="-4"/>
          <w:sz w:val="20"/>
        </w:rPr>
        <w:t xml:space="preserve"> </w:t>
      </w:r>
      <w:r>
        <w:rPr>
          <w:sz w:val="20"/>
        </w:rPr>
        <w:t>visualização</w:t>
      </w:r>
      <w:r>
        <w:rPr>
          <w:spacing w:val="-5"/>
          <w:sz w:val="20"/>
        </w:rPr>
        <w:t xml:space="preserve"> </w:t>
      </w:r>
      <w:r>
        <w:rPr>
          <w:sz w:val="20"/>
        </w:rPr>
        <w:t>do</w:t>
      </w:r>
      <w:r>
        <w:rPr>
          <w:spacing w:val="-5"/>
          <w:sz w:val="20"/>
        </w:rPr>
        <w:t xml:space="preserve"> </w:t>
      </w:r>
      <w:r>
        <w:rPr>
          <w:sz w:val="20"/>
        </w:rPr>
        <w:t>relacionamento</w:t>
      </w:r>
      <w:r>
        <w:rPr>
          <w:spacing w:val="-5"/>
          <w:sz w:val="20"/>
        </w:rPr>
        <w:t xml:space="preserve"> </w:t>
      </w:r>
      <w:r>
        <w:rPr>
          <w:sz w:val="20"/>
        </w:rPr>
        <w:t>entre</w:t>
      </w:r>
      <w:r>
        <w:rPr>
          <w:spacing w:val="-3"/>
          <w:sz w:val="20"/>
        </w:rPr>
        <w:t xml:space="preserve"> </w:t>
      </w:r>
      <w:r>
        <w:rPr>
          <w:sz w:val="20"/>
        </w:rPr>
        <w:t>vários níveis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um</w:t>
      </w:r>
      <w:r>
        <w:rPr>
          <w:spacing w:val="-4"/>
          <w:sz w:val="20"/>
        </w:rPr>
        <w:t xml:space="preserve"> </w:t>
      </w:r>
      <w:r>
        <w:rPr>
          <w:sz w:val="20"/>
        </w:rPr>
        <w:t>processo</w:t>
      </w:r>
    </w:p>
    <w:p w14:paraId="2073935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2"/>
        <w:ind w:right="224" w:hanging="360"/>
        <w:rPr>
          <w:sz w:val="20"/>
        </w:rPr>
      </w:pPr>
      <w:r>
        <w:rPr>
          <w:sz w:val="20"/>
        </w:rPr>
        <w:t>Diferentes</w:t>
      </w:r>
      <w:r>
        <w:rPr>
          <w:spacing w:val="3"/>
          <w:sz w:val="20"/>
        </w:rPr>
        <w:t xml:space="preserve"> </w:t>
      </w:r>
      <w:r>
        <w:rPr>
          <w:sz w:val="20"/>
        </w:rPr>
        <w:t>ferramentas</w:t>
      </w:r>
      <w:r>
        <w:rPr>
          <w:spacing w:val="6"/>
          <w:sz w:val="20"/>
        </w:rPr>
        <w:t xml:space="preserve"> </w:t>
      </w:r>
      <w:r>
        <w:rPr>
          <w:sz w:val="20"/>
        </w:rPr>
        <w:t>podem</w:t>
      </w:r>
      <w:r>
        <w:rPr>
          <w:spacing w:val="2"/>
          <w:sz w:val="20"/>
        </w:rPr>
        <w:t xml:space="preserve"> </w:t>
      </w:r>
      <w:r>
        <w:rPr>
          <w:sz w:val="20"/>
        </w:rPr>
        <w:t>ser</w:t>
      </w:r>
      <w:r>
        <w:rPr>
          <w:spacing w:val="2"/>
          <w:sz w:val="20"/>
        </w:rPr>
        <w:t xml:space="preserve"> </w:t>
      </w:r>
      <w:r>
        <w:rPr>
          <w:sz w:val="20"/>
        </w:rPr>
        <w:t>necessárias</w:t>
      </w:r>
      <w:r>
        <w:rPr>
          <w:spacing w:val="3"/>
          <w:sz w:val="20"/>
        </w:rPr>
        <w:t xml:space="preserve"> </w:t>
      </w:r>
      <w:r>
        <w:rPr>
          <w:sz w:val="20"/>
        </w:rPr>
        <w:t>para</w:t>
      </w:r>
      <w:r>
        <w:rPr>
          <w:spacing w:val="2"/>
          <w:sz w:val="20"/>
        </w:rPr>
        <w:t xml:space="preserve"> </w:t>
      </w:r>
      <w:r>
        <w:rPr>
          <w:sz w:val="20"/>
        </w:rPr>
        <w:t>apoiar</w:t>
      </w:r>
      <w:r>
        <w:rPr>
          <w:spacing w:val="2"/>
          <w:sz w:val="20"/>
        </w:rPr>
        <w:t xml:space="preserve"> </w:t>
      </w:r>
      <w:r>
        <w:rPr>
          <w:sz w:val="20"/>
        </w:rPr>
        <w:t>diferentes</w:t>
      </w:r>
      <w:r>
        <w:rPr>
          <w:spacing w:val="-41"/>
          <w:sz w:val="20"/>
        </w:rPr>
        <w:t xml:space="preserve"> </w:t>
      </w:r>
      <w:r>
        <w:rPr>
          <w:sz w:val="20"/>
        </w:rPr>
        <w:t>subconjuntos</w:t>
      </w:r>
      <w:r>
        <w:rPr>
          <w:spacing w:val="-1"/>
          <w:sz w:val="20"/>
        </w:rPr>
        <w:t xml:space="preserve"> </w:t>
      </w:r>
      <w:r>
        <w:rPr>
          <w:sz w:val="20"/>
        </w:rPr>
        <w:t>da notação</w:t>
      </w:r>
    </w:p>
    <w:p w14:paraId="0CE9314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9"/>
        <w:ind w:hanging="361"/>
        <w:rPr>
          <w:sz w:val="20"/>
        </w:rPr>
      </w:pPr>
      <w:r>
        <w:rPr>
          <w:sz w:val="20"/>
        </w:rPr>
        <w:t>Origem</w:t>
      </w:r>
      <w:r>
        <w:rPr>
          <w:spacing w:val="-4"/>
          <w:sz w:val="20"/>
        </w:rPr>
        <w:t xml:space="preserve"> </w:t>
      </w:r>
      <w:r>
        <w:rPr>
          <w:sz w:val="20"/>
        </w:rPr>
        <w:t>na</w:t>
      </w:r>
      <w:r>
        <w:rPr>
          <w:spacing w:val="-2"/>
          <w:sz w:val="20"/>
        </w:rPr>
        <w:t xml:space="preserve"> </w:t>
      </w:r>
      <w:r>
        <w:rPr>
          <w:sz w:val="20"/>
        </w:rPr>
        <w:t>tecnologia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informação</w:t>
      </w:r>
      <w:r>
        <w:rPr>
          <w:spacing w:val="-3"/>
          <w:sz w:val="20"/>
        </w:rPr>
        <w:t xml:space="preserve"> </w:t>
      </w:r>
      <w:r>
        <w:rPr>
          <w:sz w:val="20"/>
        </w:rPr>
        <w:t>inibe</w:t>
      </w:r>
      <w:r>
        <w:rPr>
          <w:spacing w:val="-2"/>
          <w:sz w:val="20"/>
        </w:rPr>
        <w:t xml:space="preserve"> </w:t>
      </w:r>
      <w:r>
        <w:rPr>
          <w:sz w:val="20"/>
        </w:rPr>
        <w:t>seu</w:t>
      </w:r>
      <w:r>
        <w:rPr>
          <w:spacing w:val="-4"/>
          <w:sz w:val="20"/>
        </w:rPr>
        <w:t xml:space="preserve"> </w:t>
      </w:r>
      <w:r>
        <w:rPr>
          <w:sz w:val="20"/>
        </w:rPr>
        <w:t>uso</w:t>
      </w:r>
      <w:r>
        <w:rPr>
          <w:spacing w:val="-4"/>
          <w:sz w:val="20"/>
        </w:rPr>
        <w:t xml:space="preserve"> </w:t>
      </w:r>
      <w:r>
        <w:rPr>
          <w:sz w:val="20"/>
        </w:rPr>
        <w:t>por</w:t>
      </w:r>
      <w:r>
        <w:rPr>
          <w:spacing w:val="-1"/>
          <w:sz w:val="20"/>
        </w:rPr>
        <w:t xml:space="preserve"> </w:t>
      </w:r>
      <w:r>
        <w:rPr>
          <w:sz w:val="20"/>
        </w:rPr>
        <w:t>pessoal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negócio</w:t>
      </w:r>
    </w:p>
    <w:p w14:paraId="69151AA1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9AB9383" w14:textId="77777777" w:rsidR="007341B7" w:rsidRDefault="00000000">
      <w:pPr>
        <w:pStyle w:val="Corpodetexto"/>
      </w:pPr>
      <w:r>
        <w:lastRenderedPageBreak/>
        <w:pict w14:anchorId="2F6F9AB2">
          <v:shape id="_x0000_s4421" type="#_x0000_t202" style="position:absolute;margin-left:2.05pt;margin-top:149.35pt;width:31.05pt;height:381.85pt;z-index:251361280;mso-position-horizontal-relative:page;mso-position-vertical-relative:page" filled="f" stroked="f">
            <v:textbox style="layout-flow:vertical;mso-layout-flow-alt:bottom-to-top" inset="0,0,0,0">
              <w:txbxContent>
                <w:p w14:paraId="716F53B5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647008C" w14:textId="77777777" w:rsidR="007341B7" w:rsidRDefault="007341B7">
      <w:pPr>
        <w:pStyle w:val="Corpodetexto"/>
        <w:spacing w:before="10"/>
        <w:rPr>
          <w:sz w:val="22"/>
        </w:rPr>
      </w:pPr>
    </w:p>
    <w:p w14:paraId="1CECF3A5" w14:textId="77777777" w:rsidR="007341B7" w:rsidRDefault="00000000">
      <w:pPr>
        <w:pStyle w:val="Ttulo8"/>
        <w:spacing w:before="54"/>
      </w:pPr>
      <w:r>
        <w:rPr>
          <w:color w:val="1F497D"/>
        </w:rPr>
        <w:t>Exemplos:</w:t>
      </w:r>
    </w:p>
    <w:p w14:paraId="494BD34A" w14:textId="77777777" w:rsidR="007341B7" w:rsidRDefault="00000000">
      <w:pPr>
        <w:pStyle w:val="Corpodetexto"/>
        <w:spacing w:before="9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256832" behindDoc="0" locked="0" layoutInCell="1" allowOverlap="1" wp14:anchorId="678E70B5" wp14:editId="5E86CBFC">
            <wp:simplePos x="0" y="0"/>
            <wp:positionH relativeFrom="page">
              <wp:posOffset>1031651</wp:posOffset>
            </wp:positionH>
            <wp:positionV relativeFrom="paragraph">
              <wp:posOffset>193473</wp:posOffset>
            </wp:positionV>
            <wp:extent cx="4276897" cy="1286255"/>
            <wp:effectExtent l="0" t="0" r="0" b="0"/>
            <wp:wrapTopAndBottom/>
            <wp:docPr id="3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52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897" cy="128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58942" w14:textId="77777777" w:rsidR="007341B7" w:rsidRDefault="00000000">
      <w:pPr>
        <w:pStyle w:val="Corpodetexto"/>
        <w:spacing w:before="116"/>
        <w:ind w:left="77"/>
        <w:jc w:val="center"/>
      </w:pPr>
      <w:r>
        <w:t>Figura</w:t>
      </w:r>
      <w:r>
        <w:rPr>
          <w:spacing w:val="-1"/>
        </w:rPr>
        <w:t xml:space="preserve"> </w:t>
      </w:r>
      <w:r>
        <w:t>3.4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Representação</w:t>
      </w:r>
      <w:r>
        <w:rPr>
          <w:spacing w:val="-4"/>
        </w:rPr>
        <w:t xml:space="preserve"> </w:t>
      </w:r>
      <w:r>
        <w:t>simples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fluxo</w:t>
      </w:r>
      <w:r>
        <w:rPr>
          <w:spacing w:val="-4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BPMN</w:t>
      </w:r>
    </w:p>
    <w:p w14:paraId="729F9ED6" w14:textId="77777777" w:rsidR="007341B7" w:rsidRDefault="00000000">
      <w:pPr>
        <w:pStyle w:val="Corpodetexto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251257856" behindDoc="0" locked="0" layoutInCell="1" allowOverlap="1" wp14:anchorId="744C6287" wp14:editId="316CC908">
            <wp:simplePos x="0" y="0"/>
            <wp:positionH relativeFrom="page">
              <wp:posOffset>873340</wp:posOffset>
            </wp:positionH>
            <wp:positionV relativeFrom="paragraph">
              <wp:posOffset>200115</wp:posOffset>
            </wp:positionV>
            <wp:extent cx="4441217" cy="2273808"/>
            <wp:effectExtent l="0" t="0" r="0" b="0"/>
            <wp:wrapTopAndBottom/>
            <wp:docPr id="3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53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1217" cy="2273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9D6D4D" w14:textId="77777777" w:rsidR="007341B7" w:rsidRDefault="00000000">
      <w:pPr>
        <w:pStyle w:val="Corpodetexto"/>
        <w:spacing w:before="158"/>
        <w:ind w:left="79"/>
        <w:jc w:val="center"/>
      </w:pPr>
      <w:r>
        <w:t>Figura</w:t>
      </w:r>
      <w:r>
        <w:rPr>
          <w:spacing w:val="-2"/>
        </w:rPr>
        <w:t xml:space="preserve"> </w:t>
      </w:r>
      <w:r>
        <w:t>3.5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Tratamento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exceção</w:t>
      </w:r>
      <w:r>
        <w:rPr>
          <w:spacing w:val="-2"/>
        </w:rPr>
        <w:t xml:space="preserve"> </w:t>
      </w:r>
      <w:r>
        <w:t>com</w:t>
      </w:r>
      <w:r>
        <w:rPr>
          <w:spacing w:val="-4"/>
        </w:rPr>
        <w:t xml:space="preserve"> </w:t>
      </w:r>
      <w:r>
        <w:t>BPMN</w:t>
      </w:r>
    </w:p>
    <w:p w14:paraId="62772306" w14:textId="77777777" w:rsidR="007341B7" w:rsidRDefault="00000000">
      <w:pPr>
        <w:pStyle w:val="Corpodetexto"/>
        <w:rPr>
          <w:sz w:val="28"/>
        </w:rPr>
      </w:pPr>
      <w:r>
        <w:rPr>
          <w:noProof/>
        </w:rPr>
        <w:drawing>
          <wp:anchor distT="0" distB="0" distL="0" distR="0" simplePos="0" relativeHeight="251258880" behindDoc="0" locked="0" layoutInCell="1" allowOverlap="1" wp14:anchorId="356918A4" wp14:editId="1BE3122A">
            <wp:simplePos x="0" y="0"/>
            <wp:positionH relativeFrom="page">
              <wp:posOffset>836807</wp:posOffset>
            </wp:positionH>
            <wp:positionV relativeFrom="paragraph">
              <wp:posOffset>242109</wp:posOffset>
            </wp:positionV>
            <wp:extent cx="4494910" cy="1133856"/>
            <wp:effectExtent l="0" t="0" r="0" b="0"/>
            <wp:wrapTopAndBottom/>
            <wp:docPr id="4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54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4910" cy="1133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7875B" w14:textId="77777777" w:rsidR="007341B7" w:rsidRDefault="00000000">
      <w:pPr>
        <w:pStyle w:val="Corpodetexto"/>
        <w:spacing w:before="116"/>
        <w:ind w:left="79"/>
        <w:jc w:val="center"/>
      </w:pPr>
      <w:r>
        <w:t>Figura</w:t>
      </w:r>
      <w:r>
        <w:rPr>
          <w:spacing w:val="-1"/>
        </w:rPr>
        <w:t xml:space="preserve"> </w:t>
      </w:r>
      <w:r>
        <w:t>3.6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Fluxo</w:t>
      </w:r>
      <w:r>
        <w:rPr>
          <w:spacing w:val="-4"/>
        </w:rPr>
        <w:t xml:space="preserve"> </w:t>
      </w:r>
      <w:r>
        <w:t>em alto</w:t>
      </w:r>
      <w:r>
        <w:rPr>
          <w:spacing w:val="-4"/>
        </w:rPr>
        <w:t xml:space="preserve"> </w:t>
      </w:r>
      <w:r>
        <w:t>nível</w:t>
      </w:r>
      <w:r>
        <w:rPr>
          <w:spacing w:val="-4"/>
        </w:rPr>
        <w:t xml:space="preserve"> </w:t>
      </w:r>
      <w:r>
        <w:t>com</w:t>
      </w:r>
      <w:r>
        <w:rPr>
          <w:spacing w:val="-3"/>
        </w:rPr>
        <w:t xml:space="preserve"> </w:t>
      </w:r>
      <w:r>
        <w:t>BPMN</w:t>
      </w:r>
    </w:p>
    <w:p w14:paraId="5D60704B" w14:textId="77777777" w:rsidR="007341B7" w:rsidRDefault="007341B7">
      <w:pPr>
        <w:jc w:val="center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7C0DCF7" w14:textId="77777777" w:rsidR="007341B7" w:rsidRDefault="00000000">
      <w:pPr>
        <w:pStyle w:val="Corpodetexto"/>
      </w:pPr>
      <w:r>
        <w:lastRenderedPageBreak/>
        <w:pict w14:anchorId="713C8CC7">
          <v:shape id="_x0000_s4420" type="#_x0000_t202" style="position:absolute;margin-left:2.05pt;margin-top:149.35pt;width:31.05pt;height:381.85pt;z-index:251362304;mso-position-horizontal-relative:page;mso-position-vertical-relative:page" filled="f" stroked="f">
            <v:textbox style="layout-flow:vertical;mso-layout-flow-alt:bottom-to-top" inset="0,0,0,0">
              <w:txbxContent>
                <w:p w14:paraId="16902A7C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CE9C2E7" w14:textId="77777777" w:rsidR="007341B7" w:rsidRDefault="007341B7">
      <w:pPr>
        <w:pStyle w:val="Corpodetexto"/>
      </w:pPr>
    </w:p>
    <w:p w14:paraId="4EE6E338" w14:textId="77777777" w:rsidR="007341B7" w:rsidRDefault="007341B7">
      <w:pPr>
        <w:pStyle w:val="Corpodetexto"/>
        <w:spacing w:before="8"/>
        <w:rPr>
          <w:sz w:val="17"/>
        </w:rPr>
      </w:pPr>
    </w:p>
    <w:p w14:paraId="0AA7CA3E" w14:textId="77777777" w:rsidR="007341B7" w:rsidRDefault="00000000">
      <w:pPr>
        <w:pStyle w:val="Corpodetexto"/>
        <w:ind w:left="406"/>
      </w:pPr>
      <w:r>
        <w:rPr>
          <w:noProof/>
        </w:rPr>
        <w:drawing>
          <wp:inline distT="0" distB="0" distL="0" distR="0" wp14:anchorId="3AF19EFC" wp14:editId="626D0A94">
            <wp:extent cx="4473979" cy="3054096"/>
            <wp:effectExtent l="0" t="0" r="0" b="0"/>
            <wp:docPr id="4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5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3979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5967" w14:textId="77777777" w:rsidR="007341B7" w:rsidRDefault="007341B7">
      <w:pPr>
        <w:pStyle w:val="Corpodetexto"/>
        <w:spacing w:before="6"/>
        <w:rPr>
          <w:sz w:val="29"/>
        </w:rPr>
      </w:pPr>
    </w:p>
    <w:p w14:paraId="28A0BD0E" w14:textId="77777777" w:rsidR="007341B7" w:rsidRDefault="00000000">
      <w:pPr>
        <w:pStyle w:val="Corpodetexto"/>
        <w:spacing w:before="54"/>
        <w:ind w:left="79"/>
        <w:jc w:val="center"/>
      </w:pPr>
      <w:r>
        <w:t>Figura</w:t>
      </w:r>
      <w:r>
        <w:rPr>
          <w:spacing w:val="-1"/>
        </w:rPr>
        <w:t xml:space="preserve"> </w:t>
      </w:r>
      <w:r>
        <w:t>3.7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Fluxo</w:t>
      </w:r>
      <w:r>
        <w:rPr>
          <w:spacing w:val="-4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baixo</w:t>
      </w:r>
      <w:r>
        <w:rPr>
          <w:spacing w:val="-5"/>
        </w:rPr>
        <w:t xml:space="preserve"> </w:t>
      </w:r>
      <w:r>
        <w:t>nível</w:t>
      </w:r>
      <w:r>
        <w:rPr>
          <w:spacing w:val="-3"/>
        </w:rPr>
        <w:t xml:space="preserve"> </w:t>
      </w:r>
      <w:r>
        <w:t>com</w:t>
      </w:r>
      <w:r>
        <w:rPr>
          <w:spacing w:val="-3"/>
        </w:rPr>
        <w:t xml:space="preserve"> </w:t>
      </w:r>
      <w:r>
        <w:t>raias</w:t>
      </w:r>
      <w:r>
        <w:rPr>
          <w:spacing w:val="-2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BPMN</w:t>
      </w:r>
    </w:p>
    <w:p w14:paraId="3981867F" w14:textId="77777777" w:rsidR="007341B7" w:rsidRDefault="00000000">
      <w:pPr>
        <w:pStyle w:val="Ttulo8"/>
        <w:spacing w:before="159"/>
        <w:ind w:left="308"/>
      </w:pPr>
      <w:r>
        <w:rPr>
          <w:color w:val="1F497D"/>
        </w:rPr>
        <w:t>Para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mais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informações:</w:t>
      </w:r>
    </w:p>
    <w:p w14:paraId="391189C2" w14:textId="77777777" w:rsidR="007341B7" w:rsidRPr="00B55C9D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0"/>
        <w:rPr>
          <w:sz w:val="20"/>
          <w:lang w:val="en-US"/>
        </w:rPr>
      </w:pPr>
      <w:r w:rsidRPr="00B55C9D">
        <w:rPr>
          <w:i/>
          <w:sz w:val="20"/>
          <w:lang w:val="en-US"/>
        </w:rPr>
        <w:t>Object</w:t>
      </w:r>
      <w:r w:rsidRPr="00B55C9D">
        <w:rPr>
          <w:i/>
          <w:spacing w:val="-6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Management</w:t>
      </w:r>
      <w:r w:rsidRPr="00B55C9D">
        <w:rPr>
          <w:i/>
          <w:spacing w:val="-5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Group</w:t>
      </w:r>
      <w:r w:rsidRPr="00B55C9D">
        <w:rPr>
          <w:sz w:val="20"/>
          <w:lang w:val="en-US"/>
        </w:rPr>
        <w:t>:</w:t>
      </w:r>
      <w:r w:rsidRPr="00B55C9D">
        <w:rPr>
          <w:color w:val="0000FF"/>
          <w:spacing w:val="-5"/>
          <w:sz w:val="20"/>
          <w:lang w:val="en-US"/>
        </w:rPr>
        <w:t xml:space="preserve"> </w:t>
      </w:r>
      <w:hyperlink r:id="rId114">
        <w:r w:rsidRPr="00B55C9D">
          <w:rPr>
            <w:color w:val="0000FF"/>
            <w:sz w:val="20"/>
            <w:u w:val="single" w:color="0000FF"/>
            <w:lang w:val="en-US"/>
          </w:rPr>
          <w:t>http://www.bpmn.org</w:t>
        </w:r>
      </w:hyperlink>
    </w:p>
    <w:p w14:paraId="70DEA639" w14:textId="77777777" w:rsidR="007341B7" w:rsidRPr="00B55C9D" w:rsidRDefault="007341B7">
      <w:pPr>
        <w:pStyle w:val="Corpodetexto"/>
        <w:spacing w:before="9"/>
        <w:rPr>
          <w:sz w:val="8"/>
          <w:lang w:val="en-US"/>
        </w:rPr>
      </w:pPr>
    </w:p>
    <w:p w14:paraId="289BD53D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9"/>
        </w:tabs>
        <w:spacing w:before="54"/>
        <w:ind w:hanging="722"/>
        <w:rPr>
          <w:color w:val="1F497D"/>
        </w:rPr>
      </w:pPr>
      <w:bookmarkStart w:id="179" w:name="3.3.2_Fluxograma"/>
      <w:bookmarkStart w:id="180" w:name="_bookmark58"/>
      <w:bookmarkEnd w:id="179"/>
      <w:bookmarkEnd w:id="180"/>
      <w:r>
        <w:rPr>
          <w:color w:val="1F497D"/>
        </w:rPr>
        <w:t>Fluxograma</w:t>
      </w:r>
    </w:p>
    <w:p w14:paraId="7D505ACD" w14:textId="77777777" w:rsidR="007341B7" w:rsidRDefault="00000000">
      <w:pPr>
        <w:pStyle w:val="Corpodetexto"/>
        <w:spacing w:before="159"/>
        <w:ind w:left="308" w:right="225" w:hanging="1"/>
        <w:jc w:val="both"/>
      </w:pPr>
      <w:r>
        <w:t>Fluxogramas</w:t>
      </w:r>
      <w:r>
        <w:rPr>
          <w:spacing w:val="1"/>
        </w:rPr>
        <w:t xml:space="preserve"> </w:t>
      </w:r>
      <w:r>
        <w:t>têm</w:t>
      </w:r>
      <w:r>
        <w:rPr>
          <w:spacing w:val="1"/>
        </w:rPr>
        <w:t xml:space="preserve"> </w:t>
      </w:r>
      <w:r>
        <w:t>sido</w:t>
      </w:r>
      <w:r>
        <w:rPr>
          <w:spacing w:val="1"/>
        </w:rPr>
        <w:t xml:space="preserve"> </w:t>
      </w:r>
      <w:r>
        <w:t>utilizados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décadas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baseados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simples de símbolos para operações, decisões e outros elementos de processo. A</w:t>
      </w:r>
      <w:r>
        <w:rPr>
          <w:spacing w:val="1"/>
        </w:rPr>
        <w:t xml:space="preserve"> </w:t>
      </w:r>
      <w:r>
        <w:t>notação para o mapeamento de fluxo mais comum foi aprovado como um padrão</w:t>
      </w:r>
      <w:r>
        <w:rPr>
          <w:spacing w:val="1"/>
        </w:rPr>
        <w:t xml:space="preserve"> </w:t>
      </w:r>
      <w:r>
        <w:t>ANSI</w:t>
      </w:r>
      <w:r>
        <w:rPr>
          <w:spacing w:val="-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1970 para</w:t>
      </w:r>
      <w:r>
        <w:rPr>
          <w:spacing w:val="1"/>
        </w:rPr>
        <w:t xml:space="preserve"> </w:t>
      </w:r>
      <w:r>
        <w:t>representar</w:t>
      </w:r>
      <w:r>
        <w:rPr>
          <w:spacing w:val="-2"/>
        </w:rPr>
        <w:t xml:space="preserve"> </w:t>
      </w:r>
      <w:r>
        <w:t>fluxos de</w:t>
      </w:r>
      <w:r>
        <w:rPr>
          <w:spacing w:val="-1"/>
        </w:rPr>
        <w:t xml:space="preserve"> </w:t>
      </w:r>
      <w:r>
        <w:t>sistemas.</w:t>
      </w:r>
    </w:p>
    <w:p w14:paraId="0EB85BEB" w14:textId="77777777" w:rsidR="007341B7" w:rsidRDefault="00000000">
      <w:pPr>
        <w:pStyle w:val="Corpodetexto"/>
        <w:spacing w:before="162"/>
        <w:ind w:left="308" w:right="223"/>
        <w:jc w:val="both"/>
      </w:pPr>
      <w:r>
        <w:t>Outras notações de fluxogramas têm sido utilizadas por engenheiros industriais com</w:t>
      </w:r>
      <w:r>
        <w:rPr>
          <w:spacing w:val="-41"/>
        </w:rPr>
        <w:t xml:space="preserve"> </w:t>
      </w:r>
      <w:r>
        <w:t>símbolos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esquemas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mapeamentos</w:t>
      </w:r>
      <w:r>
        <w:rPr>
          <w:spacing w:val="1"/>
        </w:rPr>
        <w:t xml:space="preserve"> </w:t>
      </w:r>
      <w:r>
        <w:t>industriais</w:t>
      </w:r>
      <w:r>
        <w:rPr>
          <w:spacing w:val="1"/>
        </w:rPr>
        <w:t xml:space="preserve"> </w:t>
      </w:r>
      <w:r>
        <w:t>específicos.</w:t>
      </w:r>
      <w:r>
        <w:rPr>
          <w:spacing w:val="1"/>
        </w:rPr>
        <w:t xml:space="preserve"> </w:t>
      </w:r>
      <w:r>
        <w:t>Fluxogramas são usados para descrever o fluxo de materiais, papéis e trabalho ou a</w:t>
      </w:r>
      <w:r>
        <w:rPr>
          <w:spacing w:val="1"/>
        </w:rPr>
        <w:t xml:space="preserve"> </w:t>
      </w:r>
      <w:r>
        <w:t>colocação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máquinas,</w:t>
      </w:r>
      <w:r>
        <w:rPr>
          <w:spacing w:val="-1"/>
        </w:rPr>
        <w:t xml:space="preserve"> </w:t>
      </w:r>
      <w:r>
        <w:t>análise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saídas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entradas</w:t>
      </w:r>
      <w:r>
        <w:rPr>
          <w:spacing w:val="-2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centros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expedição.</w:t>
      </w:r>
    </w:p>
    <w:p w14:paraId="51AAFA25" w14:textId="77777777" w:rsidR="007341B7" w:rsidRDefault="00000000">
      <w:pPr>
        <w:pStyle w:val="Corpodetexto"/>
        <w:spacing w:before="158"/>
        <w:ind w:left="308"/>
        <w:jc w:val="both"/>
      </w:pPr>
      <w:r>
        <w:t>Um</w:t>
      </w:r>
      <w:r>
        <w:rPr>
          <w:spacing w:val="-4"/>
        </w:rPr>
        <w:t xml:space="preserve"> </w:t>
      </w:r>
      <w:r>
        <w:t>típico</w:t>
      </w:r>
      <w:r>
        <w:rPr>
          <w:spacing w:val="-4"/>
        </w:rPr>
        <w:t xml:space="preserve"> </w:t>
      </w:r>
      <w:r>
        <w:t>fluxograma</w:t>
      </w:r>
      <w:r>
        <w:rPr>
          <w:spacing w:val="-2"/>
        </w:rPr>
        <w:t xml:space="preserve"> </w:t>
      </w:r>
      <w:r>
        <w:t>pode</w:t>
      </w:r>
      <w:r>
        <w:rPr>
          <w:spacing w:val="-3"/>
        </w:rPr>
        <w:t xml:space="preserve"> </w:t>
      </w:r>
      <w:r>
        <w:t>ter</w:t>
      </w:r>
      <w:r>
        <w:rPr>
          <w:spacing w:val="-4"/>
        </w:rPr>
        <w:t xml:space="preserve"> </w:t>
      </w:r>
      <w:r>
        <w:t>os</w:t>
      </w:r>
      <w:r>
        <w:rPr>
          <w:spacing w:val="-2"/>
        </w:rPr>
        <w:t xml:space="preserve"> </w:t>
      </w:r>
      <w:r>
        <w:t>seguintes</w:t>
      </w:r>
      <w:r>
        <w:rPr>
          <w:spacing w:val="-3"/>
        </w:rPr>
        <w:t xml:space="preserve"> </w:t>
      </w:r>
      <w:r>
        <w:t>tipos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símbolos:</w:t>
      </w:r>
    </w:p>
    <w:p w14:paraId="274B4AF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63"/>
        <w:ind w:left="665" w:right="224"/>
        <w:jc w:val="both"/>
        <w:rPr>
          <w:sz w:val="20"/>
        </w:rPr>
      </w:pPr>
      <w:r>
        <w:rPr>
          <w:sz w:val="20"/>
        </w:rPr>
        <w:t>Símbolos de início e fim representados por retângulos arredondados geralmente</w:t>
      </w:r>
      <w:r>
        <w:rPr>
          <w:spacing w:val="-41"/>
          <w:sz w:val="20"/>
        </w:rPr>
        <w:t xml:space="preserve"> </w:t>
      </w:r>
      <w:r>
        <w:rPr>
          <w:sz w:val="20"/>
        </w:rPr>
        <w:t>contendo a palavra "Início" ou "Fim", ou outra frase sinalizando o começo ou</w:t>
      </w:r>
      <w:r>
        <w:rPr>
          <w:spacing w:val="1"/>
          <w:sz w:val="20"/>
        </w:rPr>
        <w:t xml:space="preserve"> </w:t>
      </w:r>
      <w:r>
        <w:rPr>
          <w:sz w:val="20"/>
        </w:rPr>
        <w:t>término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um</w:t>
      </w:r>
      <w:r>
        <w:rPr>
          <w:spacing w:val="-2"/>
          <w:sz w:val="20"/>
        </w:rPr>
        <w:t xml:space="preserve"> </w:t>
      </w:r>
      <w:r>
        <w:rPr>
          <w:sz w:val="20"/>
        </w:rPr>
        <w:t>processo</w:t>
      </w:r>
      <w:r>
        <w:rPr>
          <w:spacing w:val="-1"/>
          <w:sz w:val="20"/>
        </w:rPr>
        <w:t xml:space="preserve"> </w:t>
      </w:r>
      <w:r>
        <w:rPr>
          <w:sz w:val="20"/>
        </w:rPr>
        <w:t>como</w:t>
      </w:r>
      <w:r>
        <w:rPr>
          <w:spacing w:val="-2"/>
          <w:sz w:val="20"/>
        </w:rPr>
        <w:t xml:space="preserve"> </w:t>
      </w:r>
      <w:r>
        <w:rPr>
          <w:sz w:val="20"/>
        </w:rPr>
        <w:t>"submeter</w:t>
      </w:r>
      <w:r>
        <w:rPr>
          <w:spacing w:val="-4"/>
          <w:sz w:val="20"/>
        </w:rPr>
        <w:t xml:space="preserve"> </w:t>
      </w:r>
      <w:r>
        <w:rPr>
          <w:sz w:val="20"/>
        </w:rPr>
        <w:t>consulta" ou</w:t>
      </w:r>
      <w:r>
        <w:rPr>
          <w:spacing w:val="-1"/>
          <w:sz w:val="20"/>
        </w:rPr>
        <w:t xml:space="preserve"> </w:t>
      </w:r>
      <w:r>
        <w:rPr>
          <w:sz w:val="20"/>
        </w:rPr>
        <w:t>"receber</w:t>
      </w:r>
      <w:r>
        <w:rPr>
          <w:spacing w:val="-3"/>
          <w:sz w:val="20"/>
        </w:rPr>
        <w:t xml:space="preserve"> </w:t>
      </w:r>
      <w:r>
        <w:rPr>
          <w:sz w:val="20"/>
        </w:rPr>
        <w:t>produto"</w:t>
      </w:r>
    </w:p>
    <w:p w14:paraId="0E8894D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spacing w:before="159"/>
        <w:ind w:left="668" w:right="224" w:hanging="360"/>
        <w:jc w:val="both"/>
        <w:rPr>
          <w:sz w:val="20"/>
        </w:rPr>
      </w:pPr>
      <w:r>
        <w:rPr>
          <w:sz w:val="20"/>
        </w:rPr>
        <w:t>Setas provenientes de um símbolo e terminando em outro, indicando que o</w:t>
      </w:r>
      <w:r>
        <w:rPr>
          <w:spacing w:val="1"/>
          <w:sz w:val="20"/>
        </w:rPr>
        <w:t xml:space="preserve"> </w:t>
      </w:r>
      <w:r>
        <w:rPr>
          <w:sz w:val="20"/>
        </w:rPr>
        <w:t>controle</w:t>
      </w:r>
      <w:r>
        <w:rPr>
          <w:spacing w:val="2"/>
          <w:sz w:val="20"/>
        </w:rPr>
        <w:t xml:space="preserve"> </w:t>
      </w:r>
      <w:r>
        <w:rPr>
          <w:sz w:val="20"/>
        </w:rPr>
        <w:t>passa de um</w:t>
      </w:r>
      <w:r>
        <w:rPr>
          <w:spacing w:val="-2"/>
          <w:sz w:val="20"/>
        </w:rPr>
        <w:t xml:space="preserve"> </w:t>
      </w:r>
      <w:r>
        <w:rPr>
          <w:sz w:val="20"/>
        </w:rPr>
        <w:t>símbolo</w:t>
      </w:r>
      <w:r>
        <w:rPr>
          <w:spacing w:val="-2"/>
          <w:sz w:val="20"/>
        </w:rPr>
        <w:t xml:space="preserve"> </w:t>
      </w:r>
      <w:r>
        <w:rPr>
          <w:sz w:val="20"/>
        </w:rPr>
        <w:t>para</w:t>
      </w:r>
      <w:r>
        <w:rPr>
          <w:spacing w:val="2"/>
          <w:sz w:val="20"/>
        </w:rPr>
        <w:t xml:space="preserve"> </w:t>
      </w: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próximo</w:t>
      </w:r>
    </w:p>
    <w:p w14:paraId="28C1E5A7" w14:textId="77777777" w:rsidR="007341B7" w:rsidRDefault="007341B7">
      <w:pPr>
        <w:jc w:val="both"/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193F556" w14:textId="77777777" w:rsidR="007341B7" w:rsidRDefault="00000000">
      <w:pPr>
        <w:pStyle w:val="Corpodetexto"/>
      </w:pPr>
      <w:r>
        <w:lastRenderedPageBreak/>
        <w:pict w14:anchorId="0C3BB23A">
          <v:shape id="_x0000_s4419" type="#_x0000_t202" style="position:absolute;margin-left:2.05pt;margin-top:149.35pt;width:31.05pt;height:381.85pt;z-index:251363328;mso-position-horizontal-relative:page;mso-position-vertical-relative:page" filled="f" stroked="f">
            <v:textbox style="layout-flow:vertical;mso-layout-flow-alt:bottom-to-top" inset="0,0,0,0">
              <w:txbxContent>
                <w:p w14:paraId="172D1F2C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437AA87" w14:textId="77777777" w:rsidR="007341B7" w:rsidRDefault="007341B7">
      <w:pPr>
        <w:pStyle w:val="Corpodetexto"/>
        <w:rPr>
          <w:sz w:val="19"/>
        </w:rPr>
      </w:pPr>
    </w:p>
    <w:p w14:paraId="3695BF0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99"/>
        <w:ind w:hanging="361"/>
        <w:rPr>
          <w:sz w:val="20"/>
        </w:rPr>
      </w:pPr>
      <w:r>
        <w:rPr>
          <w:sz w:val="20"/>
        </w:rPr>
        <w:t>Passos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processamento</w:t>
      </w:r>
      <w:r>
        <w:rPr>
          <w:spacing w:val="-3"/>
          <w:sz w:val="20"/>
        </w:rPr>
        <w:t xml:space="preserve"> </w:t>
      </w:r>
      <w:r>
        <w:rPr>
          <w:sz w:val="20"/>
        </w:rPr>
        <w:t>representados</w:t>
      </w:r>
      <w:r>
        <w:rPr>
          <w:spacing w:val="-4"/>
          <w:sz w:val="20"/>
        </w:rPr>
        <w:t xml:space="preserve"> </w:t>
      </w:r>
      <w:r>
        <w:rPr>
          <w:sz w:val="20"/>
        </w:rPr>
        <w:t>como</w:t>
      </w:r>
      <w:r>
        <w:rPr>
          <w:spacing w:val="-4"/>
          <w:sz w:val="20"/>
        </w:rPr>
        <w:t xml:space="preserve"> </w:t>
      </w:r>
      <w:r>
        <w:rPr>
          <w:sz w:val="20"/>
        </w:rPr>
        <w:t>retângulos</w:t>
      </w:r>
    </w:p>
    <w:p w14:paraId="29CF56E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61"/>
        <w:ind w:left="668" w:hanging="361"/>
        <w:rPr>
          <w:sz w:val="20"/>
        </w:rPr>
      </w:pPr>
      <w:r>
        <w:rPr>
          <w:sz w:val="20"/>
        </w:rPr>
        <w:t>Entradas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saídas</w:t>
      </w:r>
      <w:r>
        <w:rPr>
          <w:spacing w:val="-4"/>
          <w:sz w:val="20"/>
        </w:rPr>
        <w:t xml:space="preserve"> </w:t>
      </w:r>
      <w:r>
        <w:rPr>
          <w:sz w:val="20"/>
        </w:rPr>
        <w:t>representadas</w:t>
      </w:r>
      <w:r>
        <w:rPr>
          <w:spacing w:val="-4"/>
          <w:sz w:val="20"/>
        </w:rPr>
        <w:t xml:space="preserve"> </w:t>
      </w:r>
      <w:r>
        <w:rPr>
          <w:sz w:val="20"/>
        </w:rPr>
        <w:t>por</w:t>
      </w:r>
      <w:r>
        <w:rPr>
          <w:spacing w:val="-3"/>
          <w:sz w:val="20"/>
        </w:rPr>
        <w:t xml:space="preserve"> </w:t>
      </w:r>
      <w:r>
        <w:rPr>
          <w:sz w:val="20"/>
        </w:rPr>
        <w:t>paralelogramos</w:t>
      </w:r>
    </w:p>
    <w:p w14:paraId="1245951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ind w:right="223" w:hanging="360"/>
        <w:jc w:val="both"/>
        <w:rPr>
          <w:sz w:val="20"/>
        </w:rPr>
      </w:pPr>
      <w:r>
        <w:rPr>
          <w:sz w:val="20"/>
        </w:rPr>
        <w:t>Condição ou decisão</w:t>
      </w:r>
      <w:r>
        <w:rPr>
          <w:spacing w:val="43"/>
          <w:sz w:val="20"/>
        </w:rPr>
        <w:t xml:space="preserve"> </w:t>
      </w:r>
      <w:r>
        <w:rPr>
          <w:sz w:val="20"/>
        </w:rPr>
        <w:t>representada como losango, geralmente contendo teste</w:t>
      </w:r>
      <w:r>
        <w:rPr>
          <w:spacing w:val="1"/>
          <w:sz w:val="20"/>
        </w:rPr>
        <w:t xml:space="preserve"> </w:t>
      </w:r>
      <w:r>
        <w:rPr>
          <w:sz w:val="20"/>
        </w:rPr>
        <w:t>de sim/não ou verdadeiro/falso. Esse símbolo é único na medida em que possui</w:t>
      </w:r>
      <w:r>
        <w:rPr>
          <w:spacing w:val="1"/>
          <w:sz w:val="20"/>
        </w:rPr>
        <w:t xml:space="preserve"> </w:t>
      </w:r>
      <w:r>
        <w:rPr>
          <w:sz w:val="20"/>
        </w:rPr>
        <w:t>duas setas saindo, geralmente a partir da extremidade inferior e extremidade</w:t>
      </w:r>
      <w:r>
        <w:rPr>
          <w:spacing w:val="1"/>
          <w:sz w:val="20"/>
        </w:rPr>
        <w:t xml:space="preserve"> </w:t>
      </w:r>
      <w:r>
        <w:rPr>
          <w:sz w:val="20"/>
        </w:rPr>
        <w:t>direita,</w:t>
      </w:r>
      <w:r>
        <w:rPr>
          <w:spacing w:val="16"/>
          <w:sz w:val="20"/>
        </w:rPr>
        <w:t xml:space="preserve"> </w:t>
      </w:r>
      <w:r>
        <w:rPr>
          <w:sz w:val="20"/>
        </w:rPr>
        <w:t>uma</w:t>
      </w:r>
      <w:r>
        <w:rPr>
          <w:spacing w:val="18"/>
          <w:sz w:val="20"/>
        </w:rPr>
        <w:t xml:space="preserve"> </w:t>
      </w:r>
      <w:r>
        <w:rPr>
          <w:sz w:val="20"/>
        </w:rPr>
        <w:t>correspondente</w:t>
      </w:r>
      <w:r>
        <w:rPr>
          <w:spacing w:val="16"/>
          <w:sz w:val="20"/>
        </w:rPr>
        <w:t xml:space="preserve"> </w:t>
      </w:r>
      <w:r>
        <w:rPr>
          <w:sz w:val="20"/>
        </w:rPr>
        <w:t>a</w:t>
      </w:r>
      <w:r>
        <w:rPr>
          <w:spacing w:val="17"/>
          <w:sz w:val="20"/>
        </w:rPr>
        <w:t xml:space="preserve"> </w:t>
      </w:r>
      <w:r>
        <w:rPr>
          <w:sz w:val="20"/>
        </w:rPr>
        <w:t>sim</w:t>
      </w:r>
      <w:r>
        <w:rPr>
          <w:spacing w:val="18"/>
          <w:sz w:val="20"/>
        </w:rPr>
        <w:t xml:space="preserve"> </w:t>
      </w:r>
      <w:r>
        <w:rPr>
          <w:sz w:val="20"/>
        </w:rPr>
        <w:t>ou</w:t>
      </w:r>
      <w:r>
        <w:rPr>
          <w:spacing w:val="14"/>
          <w:sz w:val="20"/>
        </w:rPr>
        <w:t xml:space="preserve"> </w:t>
      </w:r>
      <w:r>
        <w:rPr>
          <w:sz w:val="20"/>
        </w:rPr>
        <w:t>verdadeiro</w:t>
      </w:r>
      <w:r>
        <w:rPr>
          <w:spacing w:val="17"/>
          <w:sz w:val="20"/>
        </w:rPr>
        <w:t xml:space="preserve"> </w:t>
      </w:r>
      <w:r>
        <w:rPr>
          <w:sz w:val="20"/>
        </w:rPr>
        <w:t>e</w:t>
      </w:r>
      <w:r>
        <w:rPr>
          <w:spacing w:val="18"/>
          <w:sz w:val="20"/>
        </w:rPr>
        <w:t xml:space="preserve"> </w:t>
      </w:r>
      <w:r>
        <w:rPr>
          <w:sz w:val="20"/>
        </w:rPr>
        <w:t>uma</w:t>
      </w:r>
      <w:r>
        <w:rPr>
          <w:spacing w:val="18"/>
          <w:sz w:val="20"/>
        </w:rPr>
        <w:t xml:space="preserve"> </w:t>
      </w:r>
      <w:r>
        <w:rPr>
          <w:sz w:val="20"/>
        </w:rPr>
        <w:t>correspondente</w:t>
      </w:r>
      <w:r>
        <w:rPr>
          <w:spacing w:val="16"/>
          <w:sz w:val="20"/>
        </w:rPr>
        <w:t xml:space="preserve"> </w:t>
      </w:r>
      <w:r>
        <w:rPr>
          <w:sz w:val="20"/>
        </w:rPr>
        <w:t>a</w:t>
      </w:r>
      <w:r>
        <w:rPr>
          <w:spacing w:val="16"/>
          <w:sz w:val="20"/>
        </w:rPr>
        <w:t xml:space="preserve"> </w:t>
      </w:r>
      <w:r>
        <w:rPr>
          <w:sz w:val="20"/>
        </w:rPr>
        <w:t>não</w:t>
      </w:r>
      <w:r>
        <w:rPr>
          <w:spacing w:val="-41"/>
          <w:sz w:val="20"/>
        </w:rPr>
        <w:t xml:space="preserve"> </w:t>
      </w:r>
      <w:r>
        <w:rPr>
          <w:sz w:val="20"/>
        </w:rPr>
        <w:t>ou falso. As setas devem ser rotuladas. Mais de duas setas podem ser utilizadas,</w:t>
      </w:r>
      <w:r>
        <w:rPr>
          <w:spacing w:val="1"/>
          <w:sz w:val="20"/>
        </w:rPr>
        <w:t xml:space="preserve"> </w:t>
      </w:r>
      <w:r>
        <w:rPr>
          <w:sz w:val="20"/>
        </w:rPr>
        <w:t>mas é normalmente um indicativo claro de que uma decisão complexa está para</w:t>
      </w:r>
      <w:r>
        <w:rPr>
          <w:spacing w:val="1"/>
          <w:sz w:val="20"/>
        </w:rPr>
        <w:t xml:space="preserve"> </w:t>
      </w:r>
      <w:r>
        <w:rPr>
          <w:sz w:val="20"/>
        </w:rPr>
        <w:t>ser tomada, caso que pode necessitar ser mais detalhado ou substituído por um</w:t>
      </w:r>
      <w:r>
        <w:rPr>
          <w:spacing w:val="1"/>
          <w:sz w:val="20"/>
        </w:rPr>
        <w:t xml:space="preserve"> </w:t>
      </w:r>
      <w:r>
        <w:rPr>
          <w:sz w:val="20"/>
        </w:rPr>
        <w:t>símbolo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"processo</w:t>
      </w:r>
      <w:r>
        <w:rPr>
          <w:spacing w:val="1"/>
          <w:sz w:val="20"/>
        </w:rPr>
        <w:t xml:space="preserve"> </w:t>
      </w:r>
      <w:r>
        <w:rPr>
          <w:sz w:val="20"/>
        </w:rPr>
        <w:t>predefinido"</w:t>
      </w:r>
    </w:p>
    <w:p w14:paraId="12755D8A" w14:textId="77777777" w:rsidR="007341B7" w:rsidRDefault="00000000">
      <w:pPr>
        <w:pStyle w:val="Corpodetexto"/>
        <w:spacing w:before="159"/>
        <w:ind w:left="307" w:right="223" w:hanging="1"/>
        <w:jc w:val="both"/>
      </w:pPr>
      <w:r>
        <w:t>Há também vários outros símbolos que têm uma adoção menos universal. Círculos</w:t>
      </w:r>
      <w:r>
        <w:rPr>
          <w:spacing w:val="1"/>
        </w:rPr>
        <w:t xml:space="preserve"> </w:t>
      </w:r>
      <w:r>
        <w:t>podem representar caminhos convergentes no fluxograma e terão mais de uma seta</w:t>
      </w:r>
      <w:r>
        <w:rPr>
          <w:spacing w:val="-4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entrada,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somente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saída.</w:t>
      </w:r>
      <w:r>
        <w:rPr>
          <w:spacing w:val="1"/>
        </w:rPr>
        <w:t xml:space="preserve"> </w:t>
      </w:r>
      <w:r>
        <w:t>Alguns</w:t>
      </w:r>
      <w:r>
        <w:rPr>
          <w:spacing w:val="1"/>
        </w:rPr>
        <w:t xml:space="preserve"> </w:t>
      </w:r>
      <w:r>
        <w:t>fluxogramas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ter</w:t>
      </w:r>
      <w:r>
        <w:rPr>
          <w:spacing w:val="1"/>
        </w:rPr>
        <w:t xml:space="preserve"> </w:t>
      </w:r>
      <w:r>
        <w:t>setas</w:t>
      </w:r>
      <w:r>
        <w:rPr>
          <w:spacing w:val="1"/>
        </w:rPr>
        <w:t xml:space="preserve"> </w:t>
      </w:r>
      <w:r>
        <w:t>apontando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outras</w:t>
      </w:r>
      <w:r>
        <w:rPr>
          <w:spacing w:val="1"/>
        </w:rPr>
        <w:t xml:space="preserve"> </w:t>
      </w:r>
      <w:r>
        <w:t>setas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representar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repetitivo</w:t>
      </w:r>
      <w:r>
        <w:rPr>
          <w:spacing w:val="44"/>
        </w:rPr>
        <w:t xml:space="preserve"> </w:t>
      </w:r>
      <w:r>
        <w:t>(em</w:t>
      </w:r>
      <w:r>
        <w:rPr>
          <w:spacing w:val="1"/>
        </w:rPr>
        <w:t xml:space="preserve"> </w:t>
      </w:r>
      <w:r>
        <w:t xml:space="preserve">tecnologia da informação é chamado de </w:t>
      </w:r>
      <w:r>
        <w:rPr>
          <w:i/>
        </w:rPr>
        <w:t>loop</w:t>
      </w:r>
      <w:r>
        <w:t>). Conectores de página são muitas</w:t>
      </w:r>
      <w:r>
        <w:rPr>
          <w:spacing w:val="1"/>
        </w:rPr>
        <w:t xml:space="preserve"> </w:t>
      </w:r>
      <w:r>
        <w:t>vezes utilizados para indicar conexão com outra parte do processo continuado em</w:t>
      </w:r>
      <w:r>
        <w:rPr>
          <w:spacing w:val="1"/>
        </w:rPr>
        <w:t xml:space="preserve"> </w:t>
      </w:r>
      <w:r>
        <w:t>outra</w:t>
      </w:r>
      <w:r>
        <w:rPr>
          <w:spacing w:val="-1"/>
        </w:rPr>
        <w:t xml:space="preserve"> </w:t>
      </w:r>
      <w:r>
        <w:t>página</w:t>
      </w:r>
      <w:r>
        <w:rPr>
          <w:spacing w:val="3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tela.</w:t>
      </w:r>
    </w:p>
    <w:p w14:paraId="3B9223DE" w14:textId="77777777" w:rsidR="007341B7" w:rsidRDefault="00000000">
      <w:pPr>
        <w:pStyle w:val="Ttulo8"/>
        <w:spacing w:before="161"/>
        <w:ind w:left="308"/>
        <w:jc w:val="both"/>
      </w:pPr>
      <w:r>
        <w:rPr>
          <w:color w:val="1F497D"/>
          <w:spacing w:val="-1"/>
        </w:rPr>
        <w:t>Principais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características:</w:t>
      </w:r>
    </w:p>
    <w:p w14:paraId="7076BFF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ind w:left="665"/>
        <w:rPr>
          <w:sz w:val="20"/>
        </w:rPr>
      </w:pPr>
      <w:r>
        <w:rPr>
          <w:sz w:val="20"/>
        </w:rPr>
        <w:t>Usado</w:t>
      </w:r>
      <w:r>
        <w:rPr>
          <w:spacing w:val="-4"/>
          <w:sz w:val="20"/>
        </w:rPr>
        <w:t xml:space="preserve"> </w:t>
      </w:r>
      <w:r>
        <w:rPr>
          <w:sz w:val="20"/>
        </w:rPr>
        <w:t>com</w:t>
      </w:r>
      <w:r>
        <w:rPr>
          <w:spacing w:val="-2"/>
          <w:sz w:val="20"/>
        </w:rPr>
        <w:t xml:space="preserve"> </w:t>
      </w:r>
      <w:r>
        <w:rPr>
          <w:sz w:val="20"/>
        </w:rPr>
        <w:t>ou</w:t>
      </w:r>
      <w:r>
        <w:rPr>
          <w:spacing w:val="-3"/>
          <w:sz w:val="20"/>
        </w:rPr>
        <w:t xml:space="preserve"> </w:t>
      </w:r>
      <w:r>
        <w:rPr>
          <w:sz w:val="20"/>
        </w:rPr>
        <w:t>sem</w:t>
      </w:r>
      <w:r>
        <w:rPr>
          <w:spacing w:val="-2"/>
          <w:sz w:val="20"/>
        </w:rPr>
        <w:t xml:space="preserve"> </w:t>
      </w:r>
      <w:r>
        <w:rPr>
          <w:sz w:val="20"/>
        </w:rPr>
        <w:t>raias</w:t>
      </w:r>
    </w:p>
    <w:p w14:paraId="16AFF33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58"/>
        <w:ind w:left="668" w:hanging="361"/>
        <w:rPr>
          <w:sz w:val="20"/>
        </w:rPr>
      </w:pPr>
      <w:r>
        <w:rPr>
          <w:sz w:val="20"/>
        </w:rPr>
        <w:t>Muitas</w:t>
      </w:r>
      <w:r>
        <w:rPr>
          <w:spacing w:val="-5"/>
          <w:sz w:val="20"/>
        </w:rPr>
        <w:t xml:space="preserve"> </w:t>
      </w:r>
      <w:r>
        <w:rPr>
          <w:sz w:val="20"/>
        </w:rPr>
        <w:t>variações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-5"/>
          <w:sz w:val="20"/>
        </w:rPr>
        <w:t xml:space="preserve"> </w:t>
      </w:r>
      <w:r>
        <w:rPr>
          <w:sz w:val="20"/>
        </w:rPr>
        <w:t>diferentes</w:t>
      </w:r>
      <w:r>
        <w:rPr>
          <w:spacing w:val="-4"/>
          <w:sz w:val="20"/>
        </w:rPr>
        <w:t xml:space="preserve"> </w:t>
      </w:r>
      <w:r>
        <w:rPr>
          <w:sz w:val="20"/>
        </w:rPr>
        <w:t>propósitos</w:t>
      </w:r>
    </w:p>
    <w:p w14:paraId="7711BE7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ind w:left="668" w:hanging="361"/>
        <w:rPr>
          <w:sz w:val="20"/>
        </w:rPr>
      </w:pPr>
      <w:r>
        <w:rPr>
          <w:sz w:val="20"/>
        </w:rPr>
        <w:t>Conjunto</w:t>
      </w:r>
      <w:r>
        <w:rPr>
          <w:spacing w:val="-3"/>
          <w:sz w:val="20"/>
        </w:rPr>
        <w:t xml:space="preserve"> </w:t>
      </w:r>
      <w:r>
        <w:rPr>
          <w:sz w:val="20"/>
        </w:rPr>
        <w:t>central</w:t>
      </w:r>
      <w:r>
        <w:rPr>
          <w:spacing w:val="-5"/>
          <w:sz w:val="20"/>
        </w:rPr>
        <w:t xml:space="preserve"> </w:t>
      </w:r>
      <w:r>
        <w:rPr>
          <w:sz w:val="20"/>
        </w:rPr>
        <w:t>simples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símbolos</w:t>
      </w:r>
    </w:p>
    <w:p w14:paraId="7EC504B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61"/>
        <w:ind w:left="668" w:hanging="361"/>
        <w:rPr>
          <w:sz w:val="20"/>
        </w:rPr>
      </w:pPr>
      <w:r>
        <w:rPr>
          <w:sz w:val="20"/>
        </w:rPr>
        <w:t>Precursor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notações</w:t>
      </w:r>
      <w:r>
        <w:rPr>
          <w:spacing w:val="-3"/>
          <w:sz w:val="20"/>
        </w:rPr>
        <w:t xml:space="preserve"> </w:t>
      </w:r>
      <w:r>
        <w:rPr>
          <w:sz w:val="20"/>
        </w:rPr>
        <w:t>modernas</w:t>
      </w:r>
    </w:p>
    <w:p w14:paraId="6752DBE3" w14:textId="77777777" w:rsidR="007341B7" w:rsidRDefault="00000000">
      <w:pPr>
        <w:pStyle w:val="Ttulo8"/>
        <w:spacing w:before="161"/>
        <w:ind w:left="308"/>
        <w:jc w:val="both"/>
      </w:pPr>
      <w:r>
        <w:rPr>
          <w:color w:val="1F497D"/>
        </w:rPr>
        <w:t>Quando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usar:</w:t>
      </w:r>
    </w:p>
    <w:p w14:paraId="70CA739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61"/>
        <w:ind w:left="666" w:right="223"/>
        <w:jc w:val="both"/>
        <w:rPr>
          <w:sz w:val="20"/>
        </w:rPr>
      </w:pPr>
      <w:r>
        <w:rPr>
          <w:sz w:val="20"/>
        </w:rPr>
        <w:t>Para capturar rapidamente um fluxo de processo para compartilhar, onde os</w:t>
      </w:r>
      <w:r>
        <w:rPr>
          <w:spacing w:val="1"/>
          <w:sz w:val="20"/>
        </w:rPr>
        <w:t xml:space="preserve"> </w:t>
      </w:r>
      <w:r>
        <w:rPr>
          <w:sz w:val="20"/>
        </w:rPr>
        <w:t>detalhes</w:t>
      </w:r>
      <w:r>
        <w:rPr>
          <w:spacing w:val="-1"/>
          <w:sz w:val="20"/>
        </w:rPr>
        <w:t xml:space="preserve"> </w:t>
      </w:r>
      <w:r>
        <w:rPr>
          <w:sz w:val="20"/>
        </w:rPr>
        <w:t>não</w:t>
      </w:r>
      <w:r>
        <w:rPr>
          <w:spacing w:val="-2"/>
          <w:sz w:val="20"/>
        </w:rPr>
        <w:t xml:space="preserve"> </w:t>
      </w:r>
      <w:r>
        <w:rPr>
          <w:sz w:val="20"/>
        </w:rPr>
        <w:t>exigem</w:t>
      </w:r>
      <w:r>
        <w:rPr>
          <w:spacing w:val="-1"/>
          <w:sz w:val="20"/>
        </w:rPr>
        <w:t xml:space="preserve"> </w:t>
      </w:r>
      <w:r>
        <w:rPr>
          <w:sz w:val="20"/>
        </w:rPr>
        <w:t>documentação</w:t>
      </w:r>
    </w:p>
    <w:p w14:paraId="21C1902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spacing w:before="161"/>
        <w:ind w:left="668" w:right="225" w:hanging="360"/>
        <w:jc w:val="both"/>
        <w:rPr>
          <w:sz w:val="20"/>
        </w:rPr>
      </w:pP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começar</w:t>
      </w:r>
      <w:r>
        <w:rPr>
          <w:spacing w:val="1"/>
          <w:sz w:val="20"/>
        </w:rPr>
        <w:t xml:space="preserve"> </w:t>
      </w:r>
      <w:r>
        <w:rPr>
          <w:sz w:val="20"/>
        </w:rPr>
        <w:t>um</w:t>
      </w:r>
      <w:r>
        <w:rPr>
          <w:spacing w:val="1"/>
          <w:sz w:val="20"/>
        </w:rPr>
        <w:t xml:space="preserve"> </w:t>
      </w:r>
      <w:r>
        <w:rPr>
          <w:sz w:val="20"/>
        </w:rPr>
        <w:t>projeto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modelagem</w:t>
      </w:r>
      <w:r>
        <w:rPr>
          <w:spacing w:val="1"/>
          <w:sz w:val="20"/>
        </w:rPr>
        <w:t xml:space="preserve"> </w:t>
      </w:r>
      <w:r>
        <w:rPr>
          <w:sz w:val="20"/>
        </w:rPr>
        <w:t>onde</w:t>
      </w:r>
      <w:r>
        <w:rPr>
          <w:spacing w:val="1"/>
          <w:sz w:val="20"/>
        </w:rPr>
        <w:t xml:space="preserve"> </w:t>
      </w:r>
      <w:r>
        <w:rPr>
          <w:sz w:val="20"/>
        </w:rPr>
        <w:t>não</w:t>
      </w:r>
      <w:r>
        <w:rPr>
          <w:spacing w:val="1"/>
          <w:sz w:val="20"/>
        </w:rPr>
        <w:t xml:space="preserve"> </w:t>
      </w:r>
      <w:r>
        <w:rPr>
          <w:sz w:val="20"/>
        </w:rPr>
        <w:t>haja</w:t>
      </w:r>
      <w:r>
        <w:rPr>
          <w:spacing w:val="44"/>
          <w:sz w:val="20"/>
        </w:rPr>
        <w:t xml:space="preserve"> </w:t>
      </w:r>
      <w:r>
        <w:rPr>
          <w:sz w:val="20"/>
        </w:rPr>
        <w:t>financiamento</w:t>
      </w:r>
      <w:r>
        <w:rPr>
          <w:spacing w:val="1"/>
          <w:sz w:val="20"/>
        </w:rPr>
        <w:t xml:space="preserve"> </w:t>
      </w:r>
      <w:r>
        <w:rPr>
          <w:sz w:val="20"/>
        </w:rPr>
        <w:t>disponível</w:t>
      </w:r>
      <w:r>
        <w:rPr>
          <w:spacing w:val="-2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ferramentas</w:t>
      </w:r>
      <w:r>
        <w:rPr>
          <w:spacing w:val="2"/>
          <w:sz w:val="20"/>
        </w:rPr>
        <w:t xml:space="preserve"> </w:t>
      </w:r>
      <w:r>
        <w:rPr>
          <w:sz w:val="20"/>
        </w:rPr>
        <w:t>com</w:t>
      </w:r>
      <w:r>
        <w:rPr>
          <w:spacing w:val="1"/>
          <w:sz w:val="20"/>
        </w:rPr>
        <w:t xml:space="preserve"> </w:t>
      </w:r>
      <w:r>
        <w:rPr>
          <w:sz w:val="20"/>
        </w:rPr>
        <w:t>recursos</w:t>
      </w:r>
      <w:r>
        <w:rPr>
          <w:spacing w:val="-1"/>
          <w:sz w:val="20"/>
        </w:rPr>
        <w:t xml:space="preserve"> </w:t>
      </w:r>
      <w:r>
        <w:rPr>
          <w:sz w:val="20"/>
        </w:rPr>
        <w:t>mais</w:t>
      </w:r>
      <w:r>
        <w:rPr>
          <w:spacing w:val="2"/>
          <w:sz w:val="20"/>
        </w:rPr>
        <w:t xml:space="preserve"> </w:t>
      </w:r>
      <w:r>
        <w:rPr>
          <w:sz w:val="20"/>
        </w:rPr>
        <w:t>completos</w:t>
      </w:r>
    </w:p>
    <w:p w14:paraId="19C3B41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spacing w:before="158"/>
        <w:ind w:right="222" w:hanging="360"/>
        <w:jc w:val="both"/>
        <w:rPr>
          <w:sz w:val="20"/>
        </w:rPr>
      </w:pPr>
      <w:r>
        <w:rPr>
          <w:sz w:val="20"/>
        </w:rPr>
        <w:t>Para desenvolver diagramas detalhados para uso em codificação tradicional de</w:t>
      </w:r>
      <w:r>
        <w:rPr>
          <w:spacing w:val="1"/>
          <w:sz w:val="20"/>
        </w:rPr>
        <w:t xml:space="preserve"> </w:t>
      </w:r>
      <w:r>
        <w:rPr>
          <w:sz w:val="20"/>
        </w:rPr>
        <w:t>sistemas</w:t>
      </w:r>
    </w:p>
    <w:p w14:paraId="03E05EE7" w14:textId="77777777" w:rsidR="007341B7" w:rsidRDefault="00000000">
      <w:pPr>
        <w:pStyle w:val="Ttulo8"/>
        <w:ind w:left="308"/>
      </w:pPr>
      <w:r>
        <w:rPr>
          <w:color w:val="1F497D"/>
        </w:rPr>
        <w:t>Vantagens:</w:t>
      </w:r>
    </w:p>
    <w:p w14:paraId="51A56C2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8"/>
        <w:ind w:left="665"/>
        <w:rPr>
          <w:sz w:val="20"/>
        </w:rPr>
      </w:pPr>
      <w:r>
        <w:rPr>
          <w:sz w:val="20"/>
        </w:rPr>
        <w:t>Bem</w:t>
      </w:r>
      <w:r>
        <w:rPr>
          <w:spacing w:val="-4"/>
          <w:sz w:val="20"/>
        </w:rPr>
        <w:t xml:space="preserve"> </w:t>
      </w:r>
      <w:r>
        <w:rPr>
          <w:sz w:val="20"/>
        </w:rPr>
        <w:t>entendido</w:t>
      </w:r>
      <w:r>
        <w:rPr>
          <w:spacing w:val="-5"/>
          <w:sz w:val="20"/>
        </w:rPr>
        <w:t xml:space="preserve"> </w:t>
      </w:r>
      <w:r>
        <w:rPr>
          <w:sz w:val="20"/>
        </w:rPr>
        <w:t>por</w:t>
      </w:r>
      <w:r>
        <w:rPr>
          <w:spacing w:val="-5"/>
          <w:sz w:val="20"/>
        </w:rPr>
        <w:t xml:space="preserve"> </w:t>
      </w:r>
      <w:r>
        <w:rPr>
          <w:sz w:val="20"/>
        </w:rPr>
        <w:t>engenheiros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software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sistemas</w:t>
      </w:r>
    </w:p>
    <w:p w14:paraId="523302C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0"/>
        <w:rPr>
          <w:sz w:val="20"/>
        </w:rPr>
      </w:pPr>
      <w:r>
        <w:rPr>
          <w:sz w:val="20"/>
        </w:rPr>
        <w:t>Em</w:t>
      </w:r>
      <w:r>
        <w:rPr>
          <w:spacing w:val="-3"/>
          <w:sz w:val="20"/>
        </w:rPr>
        <w:t xml:space="preserve"> </w:t>
      </w:r>
      <w:r>
        <w:rPr>
          <w:sz w:val="20"/>
        </w:rPr>
        <w:t>alto</w:t>
      </w:r>
      <w:r>
        <w:rPr>
          <w:spacing w:val="-4"/>
          <w:sz w:val="20"/>
        </w:rPr>
        <w:t xml:space="preserve"> </w:t>
      </w:r>
      <w:r>
        <w:rPr>
          <w:sz w:val="20"/>
        </w:rPr>
        <w:t>nível,</w:t>
      </w:r>
      <w:r>
        <w:rPr>
          <w:spacing w:val="-2"/>
          <w:sz w:val="20"/>
        </w:rPr>
        <w:t xml:space="preserve"> </w:t>
      </w:r>
      <w:r>
        <w:rPr>
          <w:sz w:val="20"/>
        </w:rPr>
        <w:t>ajuda</w:t>
      </w:r>
      <w:r>
        <w:rPr>
          <w:spacing w:val="-1"/>
          <w:sz w:val="20"/>
        </w:rPr>
        <w:t xml:space="preserve"> </w:t>
      </w:r>
      <w:r>
        <w:rPr>
          <w:sz w:val="20"/>
        </w:rPr>
        <w:t>a criar</w:t>
      </w:r>
      <w:r>
        <w:rPr>
          <w:spacing w:val="-4"/>
          <w:sz w:val="20"/>
        </w:rPr>
        <w:t xml:space="preserve"> </w:t>
      </w:r>
      <w:r>
        <w:rPr>
          <w:sz w:val="20"/>
        </w:rPr>
        <w:t>consenso</w:t>
      </w:r>
    </w:p>
    <w:p w14:paraId="09FDD09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0"/>
        <w:rPr>
          <w:sz w:val="20"/>
        </w:rPr>
      </w:pPr>
      <w:r>
        <w:rPr>
          <w:sz w:val="20"/>
        </w:rPr>
        <w:t>Adequado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-4"/>
          <w:sz w:val="20"/>
        </w:rPr>
        <w:t xml:space="preserve"> </w:t>
      </w:r>
      <w:r>
        <w:rPr>
          <w:sz w:val="20"/>
        </w:rPr>
        <w:t>ilustrações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"caminhos</w:t>
      </w:r>
      <w:r>
        <w:rPr>
          <w:spacing w:val="-4"/>
          <w:sz w:val="20"/>
        </w:rPr>
        <w:t xml:space="preserve"> </w:t>
      </w:r>
      <w:r>
        <w:rPr>
          <w:sz w:val="20"/>
        </w:rPr>
        <w:t>felizes"</w:t>
      </w:r>
    </w:p>
    <w:p w14:paraId="69377A2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0"/>
        <w:rPr>
          <w:sz w:val="20"/>
        </w:rPr>
      </w:pPr>
      <w:r>
        <w:rPr>
          <w:sz w:val="20"/>
        </w:rPr>
        <w:t>Aprendizado</w:t>
      </w:r>
      <w:r>
        <w:rPr>
          <w:spacing w:val="-4"/>
          <w:sz w:val="20"/>
        </w:rPr>
        <w:t xml:space="preserve"> </w:t>
      </w:r>
      <w:r>
        <w:rPr>
          <w:sz w:val="20"/>
        </w:rPr>
        <w:t>rápido</w:t>
      </w:r>
    </w:p>
    <w:p w14:paraId="105639CF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6F4758B" w14:textId="77777777" w:rsidR="007341B7" w:rsidRDefault="00000000">
      <w:pPr>
        <w:pStyle w:val="Corpodetexto"/>
      </w:pPr>
      <w:r>
        <w:lastRenderedPageBreak/>
        <w:pict w14:anchorId="6931021B">
          <v:shape id="_x0000_s4418" type="#_x0000_t202" style="position:absolute;margin-left:2.05pt;margin-top:149.35pt;width:31.05pt;height:381.85pt;z-index:251364352;mso-position-horizontal-relative:page;mso-position-vertical-relative:page" filled="f" stroked="f">
            <v:textbox style="layout-flow:vertical;mso-layout-flow-alt:bottom-to-top" inset="0,0,0,0">
              <w:txbxContent>
                <w:p w14:paraId="73A6DE9C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B4E29F0" w14:textId="77777777" w:rsidR="007341B7" w:rsidRDefault="007341B7">
      <w:pPr>
        <w:pStyle w:val="Corpodetexto"/>
        <w:spacing w:before="2"/>
        <w:rPr>
          <w:sz w:val="19"/>
        </w:rPr>
      </w:pPr>
    </w:p>
    <w:p w14:paraId="00ABD13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00"/>
        <w:ind w:right="223" w:hanging="360"/>
        <w:rPr>
          <w:sz w:val="20"/>
        </w:rPr>
      </w:pPr>
      <w:r>
        <w:rPr>
          <w:sz w:val="20"/>
        </w:rPr>
        <w:t>Suportado</w:t>
      </w:r>
      <w:r>
        <w:rPr>
          <w:spacing w:val="27"/>
          <w:sz w:val="20"/>
        </w:rPr>
        <w:t xml:space="preserve"> </w:t>
      </w:r>
      <w:r>
        <w:rPr>
          <w:sz w:val="20"/>
        </w:rPr>
        <w:t>por</w:t>
      </w:r>
      <w:r>
        <w:rPr>
          <w:spacing w:val="27"/>
          <w:sz w:val="20"/>
        </w:rPr>
        <w:t xml:space="preserve"> </w:t>
      </w:r>
      <w:r>
        <w:rPr>
          <w:sz w:val="20"/>
        </w:rPr>
        <w:t>ferramentas</w:t>
      </w:r>
      <w:r>
        <w:rPr>
          <w:spacing w:val="29"/>
          <w:sz w:val="20"/>
        </w:rPr>
        <w:t xml:space="preserve"> </w:t>
      </w:r>
      <w:r>
        <w:rPr>
          <w:sz w:val="20"/>
        </w:rPr>
        <w:t>de</w:t>
      </w:r>
      <w:r>
        <w:rPr>
          <w:spacing w:val="30"/>
          <w:sz w:val="20"/>
        </w:rPr>
        <w:t xml:space="preserve"> </w:t>
      </w:r>
      <w:r>
        <w:rPr>
          <w:sz w:val="20"/>
        </w:rPr>
        <w:t>baixo</w:t>
      </w:r>
      <w:r>
        <w:rPr>
          <w:spacing w:val="28"/>
          <w:sz w:val="20"/>
        </w:rPr>
        <w:t xml:space="preserve"> </w:t>
      </w:r>
      <w:r>
        <w:rPr>
          <w:sz w:val="20"/>
        </w:rPr>
        <w:t>custo,</w:t>
      </w:r>
      <w:r>
        <w:rPr>
          <w:spacing w:val="29"/>
          <w:sz w:val="20"/>
        </w:rPr>
        <w:t xml:space="preserve"> </w:t>
      </w:r>
      <w:r>
        <w:rPr>
          <w:sz w:val="20"/>
        </w:rPr>
        <w:t>incluindo</w:t>
      </w:r>
      <w:r>
        <w:rPr>
          <w:spacing w:val="27"/>
          <w:sz w:val="20"/>
        </w:rPr>
        <w:t xml:space="preserve"> </w:t>
      </w:r>
      <w:r>
        <w:rPr>
          <w:sz w:val="20"/>
        </w:rPr>
        <w:t>ferramentas</w:t>
      </w:r>
      <w:r>
        <w:rPr>
          <w:spacing w:val="29"/>
          <w:sz w:val="20"/>
        </w:rPr>
        <w:t xml:space="preserve"> </w:t>
      </w:r>
      <w:r>
        <w:rPr>
          <w:sz w:val="20"/>
        </w:rPr>
        <w:t>gráficas</w:t>
      </w:r>
      <w:r>
        <w:rPr>
          <w:spacing w:val="29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uso</w:t>
      </w:r>
      <w:r>
        <w:rPr>
          <w:spacing w:val="-3"/>
          <w:sz w:val="20"/>
        </w:rPr>
        <w:t xml:space="preserve"> </w:t>
      </w:r>
      <w:r>
        <w:rPr>
          <w:sz w:val="20"/>
        </w:rPr>
        <w:t>geral</w:t>
      </w:r>
      <w:r>
        <w:rPr>
          <w:spacing w:val="2"/>
          <w:sz w:val="20"/>
        </w:rPr>
        <w:t xml:space="preserve"> </w:t>
      </w:r>
      <w:r>
        <w:rPr>
          <w:sz w:val="20"/>
        </w:rPr>
        <w:t>e de visualização</w:t>
      </w:r>
    </w:p>
    <w:p w14:paraId="5A866D6B" w14:textId="77777777" w:rsidR="007341B7" w:rsidRDefault="00000000">
      <w:pPr>
        <w:pStyle w:val="Ttulo8"/>
        <w:spacing w:before="157"/>
        <w:ind w:left="308"/>
      </w:pPr>
      <w:r>
        <w:rPr>
          <w:color w:val="1F497D"/>
        </w:rPr>
        <w:t>Desvantagens:</w:t>
      </w:r>
    </w:p>
    <w:p w14:paraId="7220896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ind w:left="665"/>
        <w:rPr>
          <w:sz w:val="20"/>
        </w:rPr>
      </w:pPr>
      <w:r>
        <w:rPr>
          <w:sz w:val="20"/>
        </w:rPr>
        <w:t>Apesar</w:t>
      </w:r>
      <w:r>
        <w:rPr>
          <w:spacing w:val="-5"/>
          <w:sz w:val="20"/>
        </w:rPr>
        <w:t xml:space="preserve"> </w:t>
      </w:r>
      <w:r>
        <w:rPr>
          <w:sz w:val="20"/>
        </w:rPr>
        <w:t>da</w:t>
      </w:r>
      <w:r>
        <w:rPr>
          <w:spacing w:val="-4"/>
          <w:sz w:val="20"/>
        </w:rPr>
        <w:t xml:space="preserve"> </w:t>
      </w:r>
      <w:r>
        <w:rPr>
          <w:sz w:val="20"/>
        </w:rPr>
        <w:t>influência</w:t>
      </w:r>
      <w:r>
        <w:rPr>
          <w:spacing w:val="-3"/>
          <w:sz w:val="20"/>
        </w:rPr>
        <w:t xml:space="preserve"> </w:t>
      </w:r>
      <w:r>
        <w:rPr>
          <w:sz w:val="20"/>
        </w:rPr>
        <w:t>dos</w:t>
      </w:r>
      <w:r>
        <w:rPr>
          <w:spacing w:val="-3"/>
          <w:sz w:val="20"/>
        </w:rPr>
        <w:t xml:space="preserve"> </w:t>
      </w:r>
      <w:r>
        <w:rPr>
          <w:sz w:val="20"/>
        </w:rPr>
        <w:t>padrões</w:t>
      </w:r>
      <w:r>
        <w:rPr>
          <w:spacing w:val="-3"/>
          <w:sz w:val="20"/>
        </w:rPr>
        <w:t xml:space="preserve"> </w:t>
      </w:r>
      <w:r>
        <w:rPr>
          <w:sz w:val="20"/>
        </w:rPr>
        <w:t>ANSI,</w:t>
      </w:r>
      <w:r>
        <w:rPr>
          <w:spacing w:val="-3"/>
          <w:sz w:val="20"/>
        </w:rPr>
        <w:t xml:space="preserve"> </w:t>
      </w:r>
      <w:r>
        <w:rPr>
          <w:sz w:val="20"/>
        </w:rPr>
        <w:t>existem</w:t>
      </w:r>
      <w:r>
        <w:rPr>
          <w:spacing w:val="-4"/>
          <w:sz w:val="20"/>
        </w:rPr>
        <w:t xml:space="preserve"> </w:t>
      </w:r>
      <w:r>
        <w:rPr>
          <w:sz w:val="20"/>
        </w:rPr>
        <w:t>muitas</w:t>
      </w:r>
      <w:r>
        <w:rPr>
          <w:spacing w:val="-3"/>
          <w:sz w:val="20"/>
        </w:rPr>
        <w:t xml:space="preserve"> </w:t>
      </w:r>
      <w:r>
        <w:rPr>
          <w:sz w:val="20"/>
        </w:rPr>
        <w:t>variações</w:t>
      </w:r>
    </w:p>
    <w:p w14:paraId="6544DA9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3"/>
        <w:ind w:right="223" w:hanging="360"/>
        <w:rPr>
          <w:sz w:val="20"/>
        </w:rPr>
      </w:pPr>
      <w:r>
        <w:rPr>
          <w:sz w:val="20"/>
        </w:rPr>
        <w:t>Pode</w:t>
      </w:r>
      <w:r>
        <w:rPr>
          <w:spacing w:val="13"/>
          <w:sz w:val="20"/>
        </w:rPr>
        <w:t xml:space="preserve"> </w:t>
      </w:r>
      <w:r>
        <w:rPr>
          <w:sz w:val="20"/>
        </w:rPr>
        <w:t>ser</w:t>
      </w:r>
      <w:r>
        <w:rPr>
          <w:spacing w:val="12"/>
          <w:sz w:val="20"/>
        </w:rPr>
        <w:t xml:space="preserve"> </w:t>
      </w:r>
      <w:r>
        <w:rPr>
          <w:sz w:val="20"/>
        </w:rPr>
        <w:t>impreciso</w:t>
      </w:r>
      <w:r>
        <w:rPr>
          <w:spacing w:val="12"/>
          <w:sz w:val="20"/>
        </w:rPr>
        <w:t xml:space="preserve"> </w:t>
      </w:r>
      <w:r>
        <w:rPr>
          <w:sz w:val="20"/>
        </w:rPr>
        <w:t>quando</w:t>
      </w:r>
      <w:r>
        <w:rPr>
          <w:spacing w:val="12"/>
          <w:sz w:val="20"/>
        </w:rPr>
        <w:t xml:space="preserve"> </w:t>
      </w:r>
      <w:r>
        <w:rPr>
          <w:sz w:val="20"/>
        </w:rPr>
        <w:t>usado</w:t>
      </w:r>
      <w:r>
        <w:rPr>
          <w:spacing w:val="12"/>
          <w:sz w:val="20"/>
        </w:rPr>
        <w:t xml:space="preserve"> </w:t>
      </w:r>
      <w:r>
        <w:rPr>
          <w:sz w:val="20"/>
        </w:rPr>
        <w:t>para</w:t>
      </w:r>
      <w:r>
        <w:rPr>
          <w:spacing w:val="13"/>
          <w:sz w:val="20"/>
        </w:rPr>
        <w:t xml:space="preserve"> </w:t>
      </w:r>
      <w:r>
        <w:rPr>
          <w:sz w:val="20"/>
        </w:rPr>
        <w:t>descrever</w:t>
      </w:r>
      <w:r>
        <w:rPr>
          <w:spacing w:val="12"/>
          <w:sz w:val="20"/>
        </w:rPr>
        <w:t xml:space="preserve"> </w:t>
      </w:r>
      <w:r>
        <w:rPr>
          <w:sz w:val="20"/>
        </w:rPr>
        <w:t>processos</w:t>
      </w:r>
      <w:r>
        <w:rPr>
          <w:spacing w:val="16"/>
          <w:sz w:val="20"/>
        </w:rPr>
        <w:t xml:space="preserve"> </w:t>
      </w:r>
      <w:r>
        <w:rPr>
          <w:sz w:val="20"/>
        </w:rPr>
        <w:t>complexos</w:t>
      </w:r>
      <w:r>
        <w:rPr>
          <w:spacing w:val="13"/>
          <w:sz w:val="20"/>
        </w:rPr>
        <w:t xml:space="preserve"> </w:t>
      </w:r>
      <w:r>
        <w:rPr>
          <w:sz w:val="20"/>
        </w:rPr>
        <w:t>de</w:t>
      </w:r>
      <w:r>
        <w:rPr>
          <w:spacing w:val="-41"/>
          <w:sz w:val="20"/>
        </w:rPr>
        <w:t xml:space="preserve"> </w:t>
      </w:r>
      <w:r>
        <w:rPr>
          <w:sz w:val="20"/>
        </w:rPr>
        <w:t>negócio</w:t>
      </w:r>
    </w:p>
    <w:p w14:paraId="1D828B2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6"/>
        <w:ind w:hanging="361"/>
        <w:rPr>
          <w:sz w:val="20"/>
        </w:rPr>
      </w:pPr>
      <w:r>
        <w:rPr>
          <w:sz w:val="20"/>
        </w:rPr>
        <w:t>Objetos</w:t>
      </w:r>
      <w:r>
        <w:rPr>
          <w:spacing w:val="-4"/>
          <w:sz w:val="20"/>
        </w:rPr>
        <w:t xml:space="preserve"> </w:t>
      </w:r>
      <w:r>
        <w:rPr>
          <w:sz w:val="20"/>
        </w:rPr>
        <w:t>não</w:t>
      </w:r>
      <w:r>
        <w:rPr>
          <w:spacing w:val="-5"/>
          <w:sz w:val="20"/>
        </w:rPr>
        <w:t xml:space="preserve"> </w:t>
      </w:r>
      <w:r>
        <w:rPr>
          <w:sz w:val="20"/>
        </w:rPr>
        <w:t>têm</w:t>
      </w:r>
      <w:r>
        <w:rPr>
          <w:spacing w:val="-2"/>
          <w:sz w:val="20"/>
        </w:rPr>
        <w:t xml:space="preserve"> </w:t>
      </w:r>
      <w:r>
        <w:rPr>
          <w:sz w:val="20"/>
        </w:rPr>
        <w:t>um</w:t>
      </w:r>
      <w:r>
        <w:rPr>
          <w:spacing w:val="-1"/>
          <w:sz w:val="20"/>
        </w:rPr>
        <w:t xml:space="preserve"> </w:t>
      </w:r>
      <w:r>
        <w:rPr>
          <w:sz w:val="20"/>
        </w:rPr>
        <w:t>conjunto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atributos</w:t>
      </w:r>
      <w:r>
        <w:rPr>
          <w:spacing w:val="-3"/>
          <w:sz w:val="20"/>
        </w:rPr>
        <w:t xml:space="preserve"> </w:t>
      </w:r>
      <w:r>
        <w:rPr>
          <w:sz w:val="20"/>
        </w:rPr>
        <w:t>descritivos</w:t>
      </w:r>
    </w:p>
    <w:p w14:paraId="3420344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3"/>
        <w:ind w:left="668" w:right="227" w:hanging="361"/>
        <w:rPr>
          <w:sz w:val="20"/>
        </w:rPr>
      </w:pPr>
      <w:r>
        <w:rPr>
          <w:sz w:val="20"/>
        </w:rPr>
        <w:t>Modelos</w:t>
      </w:r>
      <w:r>
        <w:rPr>
          <w:spacing w:val="3"/>
          <w:sz w:val="20"/>
        </w:rPr>
        <w:t xml:space="preserve"> </w:t>
      </w:r>
      <w:r>
        <w:rPr>
          <w:sz w:val="20"/>
        </w:rPr>
        <w:t>construídos</w:t>
      </w:r>
      <w:r>
        <w:rPr>
          <w:spacing w:val="4"/>
          <w:sz w:val="20"/>
        </w:rPr>
        <w:t xml:space="preserve"> </w:t>
      </w:r>
      <w:r>
        <w:rPr>
          <w:sz w:val="20"/>
        </w:rPr>
        <w:t>são</w:t>
      </w:r>
      <w:r>
        <w:rPr>
          <w:spacing w:val="3"/>
          <w:sz w:val="20"/>
        </w:rPr>
        <w:t xml:space="preserve"> </w:t>
      </w:r>
      <w:r>
        <w:rPr>
          <w:sz w:val="20"/>
        </w:rPr>
        <w:t>"planos",</w:t>
      </w:r>
      <w:r>
        <w:rPr>
          <w:spacing w:val="3"/>
          <w:sz w:val="20"/>
        </w:rPr>
        <w:t xml:space="preserve"> </w:t>
      </w:r>
      <w:r>
        <w:rPr>
          <w:sz w:val="20"/>
        </w:rPr>
        <w:t>exigindo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3"/>
          <w:sz w:val="20"/>
        </w:rPr>
        <w:t xml:space="preserve"> </w:t>
      </w:r>
      <w:r>
        <w:rPr>
          <w:sz w:val="20"/>
        </w:rPr>
        <w:t>uso</w:t>
      </w:r>
      <w:r>
        <w:rPr>
          <w:spacing w:val="3"/>
          <w:sz w:val="20"/>
        </w:rPr>
        <w:t xml:space="preserve"> </w:t>
      </w:r>
      <w:r>
        <w:rPr>
          <w:sz w:val="20"/>
        </w:rPr>
        <w:t>de</w:t>
      </w:r>
      <w:r>
        <w:rPr>
          <w:spacing w:val="5"/>
          <w:sz w:val="20"/>
        </w:rPr>
        <w:t xml:space="preserve"> </w:t>
      </w:r>
      <w:r>
        <w:rPr>
          <w:sz w:val="20"/>
        </w:rPr>
        <w:t>símbolos</w:t>
      </w:r>
      <w:r>
        <w:rPr>
          <w:spacing w:val="3"/>
          <w:sz w:val="20"/>
        </w:rPr>
        <w:t xml:space="preserve"> </w:t>
      </w:r>
      <w:r>
        <w:rPr>
          <w:sz w:val="20"/>
        </w:rPr>
        <w:t>de</w:t>
      </w:r>
      <w:r>
        <w:rPr>
          <w:spacing w:val="5"/>
          <w:sz w:val="20"/>
        </w:rPr>
        <w:t xml:space="preserve"> </w:t>
      </w:r>
      <w:r>
        <w:rPr>
          <w:sz w:val="20"/>
        </w:rPr>
        <w:t>conexão</w:t>
      </w:r>
      <w:r>
        <w:rPr>
          <w:spacing w:val="3"/>
          <w:sz w:val="20"/>
        </w:rPr>
        <w:t xml:space="preserve"> </w:t>
      </w:r>
      <w:r>
        <w:rPr>
          <w:sz w:val="20"/>
        </w:rPr>
        <w:t>para</w:t>
      </w:r>
      <w:r>
        <w:rPr>
          <w:spacing w:val="-41"/>
          <w:sz w:val="20"/>
        </w:rPr>
        <w:t xml:space="preserve"> </w:t>
      </w:r>
      <w:r>
        <w:rPr>
          <w:sz w:val="20"/>
        </w:rPr>
        <w:t>mostrar</w:t>
      </w:r>
      <w:r>
        <w:rPr>
          <w:spacing w:val="-3"/>
          <w:sz w:val="20"/>
        </w:rPr>
        <w:t xml:space="preserve"> </w:t>
      </w:r>
      <w:r>
        <w:rPr>
          <w:sz w:val="20"/>
        </w:rPr>
        <w:t>onde segmentos de</w:t>
      </w:r>
      <w:r>
        <w:rPr>
          <w:spacing w:val="2"/>
          <w:sz w:val="20"/>
        </w:rPr>
        <w:t xml:space="preserve"> </w:t>
      </w:r>
      <w:r>
        <w:rPr>
          <w:sz w:val="20"/>
        </w:rPr>
        <w:t>processo</w:t>
      </w:r>
      <w:r>
        <w:rPr>
          <w:spacing w:val="1"/>
          <w:sz w:val="20"/>
        </w:rPr>
        <w:t xml:space="preserve"> </w:t>
      </w:r>
      <w:r>
        <w:rPr>
          <w:sz w:val="20"/>
        </w:rPr>
        <w:t>continuam</w:t>
      </w:r>
    </w:p>
    <w:p w14:paraId="52823F9D" w14:textId="77777777" w:rsidR="007341B7" w:rsidRDefault="00000000">
      <w:pPr>
        <w:pStyle w:val="Ttulo8"/>
        <w:ind w:left="308"/>
      </w:pPr>
      <w:bookmarkStart w:id="181" w:name="Exemplos:"/>
      <w:bookmarkEnd w:id="181"/>
      <w:r>
        <w:rPr>
          <w:color w:val="1F497D"/>
        </w:rPr>
        <w:t>Exemplos:</w:t>
      </w:r>
    </w:p>
    <w:p w14:paraId="69CF503C" w14:textId="77777777" w:rsidR="007341B7" w:rsidRDefault="00000000">
      <w:pPr>
        <w:pStyle w:val="Corpodetexto"/>
        <w:spacing w:before="159"/>
        <w:ind w:left="308" w:right="212"/>
      </w:pPr>
      <w:r>
        <w:t>Dois</w:t>
      </w:r>
      <w:r>
        <w:rPr>
          <w:spacing w:val="3"/>
        </w:rPr>
        <w:t xml:space="preserve"> </w:t>
      </w:r>
      <w:r>
        <w:t>exemplos</w:t>
      </w:r>
      <w:r>
        <w:rPr>
          <w:spacing w:val="4"/>
        </w:rPr>
        <w:t xml:space="preserve"> </w:t>
      </w:r>
      <w:r>
        <w:t>são</w:t>
      </w:r>
      <w:r>
        <w:rPr>
          <w:spacing w:val="2"/>
        </w:rPr>
        <w:t xml:space="preserve"> </w:t>
      </w:r>
      <w:r>
        <w:t>apresentados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seguir</w:t>
      </w:r>
      <w:r>
        <w:rPr>
          <w:spacing w:val="1"/>
        </w:rPr>
        <w:t xml:space="preserve"> </w:t>
      </w:r>
      <w:r>
        <w:t>para</w:t>
      </w:r>
      <w:r>
        <w:rPr>
          <w:spacing w:val="4"/>
        </w:rPr>
        <w:t xml:space="preserve"> </w:t>
      </w:r>
      <w:r>
        <w:t>ilustrar</w:t>
      </w:r>
      <w:r>
        <w:rPr>
          <w:spacing w:val="2"/>
        </w:rPr>
        <w:t xml:space="preserve"> </w:t>
      </w:r>
      <w:r>
        <w:t>os</w:t>
      </w:r>
      <w:r>
        <w:rPr>
          <w:spacing w:val="6"/>
        </w:rPr>
        <w:t xml:space="preserve"> </w:t>
      </w:r>
      <w:r>
        <w:t>símbolos</w:t>
      </w:r>
      <w:r>
        <w:rPr>
          <w:spacing w:val="4"/>
        </w:rPr>
        <w:t xml:space="preserve"> </w:t>
      </w:r>
      <w:r>
        <w:t>mais</w:t>
      </w:r>
      <w:r>
        <w:rPr>
          <w:spacing w:val="3"/>
        </w:rPr>
        <w:t xml:space="preserve"> </w:t>
      </w:r>
      <w:r>
        <w:t>usados,</w:t>
      </w:r>
      <w:r>
        <w:rPr>
          <w:spacing w:val="4"/>
        </w:rPr>
        <w:t xml:space="preserve"> </w:t>
      </w:r>
      <w:r>
        <w:t>mas</w:t>
      </w:r>
      <w:r>
        <w:rPr>
          <w:spacing w:val="-40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aparência</w:t>
      </w:r>
      <w:r>
        <w:rPr>
          <w:spacing w:val="2"/>
        </w:rPr>
        <w:t xml:space="preserve"> </w:t>
      </w:r>
      <w:r>
        <w:t>pode</w:t>
      </w:r>
      <w:r>
        <w:rPr>
          <w:spacing w:val="-1"/>
        </w:rPr>
        <w:t xml:space="preserve"> </w:t>
      </w:r>
      <w:r>
        <w:t>variar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uma organização para</w:t>
      </w:r>
      <w:r>
        <w:rPr>
          <w:spacing w:val="2"/>
        </w:rPr>
        <w:t xml:space="preserve"> </w:t>
      </w:r>
      <w:r>
        <w:t>outra.</w:t>
      </w:r>
    </w:p>
    <w:p w14:paraId="514604B5" w14:textId="77777777" w:rsidR="007341B7" w:rsidRDefault="00000000">
      <w:pPr>
        <w:pStyle w:val="Corpodetexto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251259904" behindDoc="0" locked="0" layoutInCell="1" allowOverlap="1" wp14:anchorId="182AB801" wp14:editId="39E1AAF2">
            <wp:simplePos x="0" y="0"/>
            <wp:positionH relativeFrom="page">
              <wp:posOffset>812037</wp:posOffset>
            </wp:positionH>
            <wp:positionV relativeFrom="paragraph">
              <wp:posOffset>103593</wp:posOffset>
            </wp:positionV>
            <wp:extent cx="4533913" cy="871727"/>
            <wp:effectExtent l="0" t="0" r="0" b="0"/>
            <wp:wrapTopAndBottom/>
            <wp:docPr id="4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56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13" cy="871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F77B6" w14:textId="77777777" w:rsidR="007341B7" w:rsidRDefault="00000000">
      <w:pPr>
        <w:pStyle w:val="Corpodetexto"/>
        <w:spacing w:before="119"/>
        <w:ind w:left="81"/>
        <w:jc w:val="center"/>
      </w:pPr>
      <w:r>
        <w:t>Figura</w:t>
      </w:r>
      <w:r>
        <w:rPr>
          <w:spacing w:val="-2"/>
        </w:rPr>
        <w:t xml:space="preserve"> </w:t>
      </w:r>
      <w:r>
        <w:t>3.8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Exemplo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fluxograma</w:t>
      </w:r>
      <w:r>
        <w:rPr>
          <w:spacing w:val="-2"/>
        </w:rPr>
        <w:t xml:space="preserve"> </w:t>
      </w:r>
      <w:r>
        <w:t>com</w:t>
      </w:r>
      <w:r>
        <w:rPr>
          <w:spacing w:val="-4"/>
        </w:rPr>
        <w:t xml:space="preserve"> </w:t>
      </w:r>
      <w:r>
        <w:t>símbolos</w:t>
      </w:r>
      <w:r>
        <w:rPr>
          <w:spacing w:val="-1"/>
        </w:rPr>
        <w:t xml:space="preserve"> </w:t>
      </w:r>
      <w:r>
        <w:t>básicos</w:t>
      </w:r>
    </w:p>
    <w:p w14:paraId="6610406E" w14:textId="77777777" w:rsidR="007341B7" w:rsidRDefault="00000000">
      <w:pPr>
        <w:pStyle w:val="Corpodetexto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251260928" behindDoc="0" locked="0" layoutInCell="1" allowOverlap="1" wp14:anchorId="2167E2AD" wp14:editId="296FDBBE">
            <wp:simplePos x="0" y="0"/>
            <wp:positionH relativeFrom="page">
              <wp:posOffset>812322</wp:posOffset>
            </wp:positionH>
            <wp:positionV relativeFrom="paragraph">
              <wp:posOffset>103907</wp:posOffset>
            </wp:positionV>
            <wp:extent cx="4536273" cy="2005583"/>
            <wp:effectExtent l="0" t="0" r="0" b="0"/>
            <wp:wrapTopAndBottom/>
            <wp:docPr id="4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57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6273" cy="2005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84A876" w14:textId="77777777" w:rsidR="007341B7" w:rsidRDefault="00000000">
      <w:pPr>
        <w:pStyle w:val="Corpodetexto"/>
        <w:spacing w:before="120"/>
        <w:ind w:left="76"/>
        <w:jc w:val="center"/>
      </w:pPr>
      <w:r>
        <w:t>Figura</w:t>
      </w:r>
      <w:r>
        <w:rPr>
          <w:spacing w:val="-2"/>
        </w:rPr>
        <w:t xml:space="preserve"> </w:t>
      </w:r>
      <w:r>
        <w:t>3.9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Exemplo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fluxograma</w:t>
      </w:r>
      <w:r>
        <w:rPr>
          <w:spacing w:val="-1"/>
        </w:rPr>
        <w:t xml:space="preserve"> </w:t>
      </w:r>
      <w:r>
        <w:t>com</w:t>
      </w:r>
      <w:r>
        <w:rPr>
          <w:spacing w:val="-4"/>
        </w:rPr>
        <w:t xml:space="preserve"> </w:t>
      </w:r>
      <w:r>
        <w:t>vários</w:t>
      </w:r>
      <w:r>
        <w:rPr>
          <w:spacing w:val="-3"/>
        </w:rPr>
        <w:t xml:space="preserve"> </w:t>
      </w:r>
      <w:r>
        <w:t>símbolos</w:t>
      </w:r>
    </w:p>
    <w:p w14:paraId="343F6AF2" w14:textId="77777777" w:rsidR="007341B7" w:rsidRDefault="00000000">
      <w:pPr>
        <w:pStyle w:val="Ttulo8"/>
        <w:spacing w:before="159"/>
      </w:pPr>
      <w:r>
        <w:rPr>
          <w:color w:val="1F497D"/>
        </w:rPr>
        <w:t>Para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mais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informações:</w:t>
      </w:r>
    </w:p>
    <w:p w14:paraId="7FF6829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Padrões</w:t>
      </w:r>
      <w:r>
        <w:rPr>
          <w:spacing w:val="-4"/>
          <w:sz w:val="20"/>
        </w:rPr>
        <w:t xml:space="preserve"> </w:t>
      </w:r>
      <w:r>
        <w:rPr>
          <w:sz w:val="20"/>
        </w:rPr>
        <w:t>ANSI</w:t>
      </w:r>
      <w:r>
        <w:rPr>
          <w:spacing w:val="-4"/>
          <w:sz w:val="20"/>
        </w:rPr>
        <w:t xml:space="preserve"> </w:t>
      </w:r>
      <w:r>
        <w:rPr>
          <w:sz w:val="20"/>
        </w:rPr>
        <w:t>aplicáveis</w:t>
      </w:r>
    </w:p>
    <w:p w14:paraId="2EFD5318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7699104" w14:textId="77777777" w:rsidR="007341B7" w:rsidRDefault="00000000">
      <w:pPr>
        <w:pStyle w:val="Corpodetexto"/>
      </w:pPr>
      <w:r>
        <w:lastRenderedPageBreak/>
        <w:pict w14:anchorId="434DDA25">
          <v:shape id="_x0000_s4417" type="#_x0000_t202" style="position:absolute;margin-left:2.05pt;margin-top:149.35pt;width:31.05pt;height:381.85pt;z-index:251365376;mso-position-horizontal-relative:page;mso-position-vertical-relative:page" filled="f" stroked="f">
            <v:textbox style="layout-flow:vertical;mso-layout-flow-alt:bottom-to-top" inset="0,0,0,0">
              <w:txbxContent>
                <w:p w14:paraId="00392992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7ED235D" w14:textId="77777777" w:rsidR="007341B7" w:rsidRDefault="007341B7">
      <w:pPr>
        <w:pStyle w:val="Corpodetexto"/>
        <w:spacing w:before="10"/>
        <w:rPr>
          <w:sz w:val="22"/>
        </w:rPr>
      </w:pPr>
    </w:p>
    <w:p w14:paraId="1F72899E" w14:textId="77777777" w:rsidR="007341B7" w:rsidRPr="00B55C9D" w:rsidRDefault="00000000">
      <w:pPr>
        <w:pStyle w:val="Ttulo9"/>
        <w:numPr>
          <w:ilvl w:val="2"/>
          <w:numId w:val="25"/>
        </w:numPr>
        <w:tabs>
          <w:tab w:val="left" w:pos="1028"/>
          <w:tab w:val="left" w:pos="1029"/>
        </w:tabs>
        <w:spacing w:before="54"/>
        <w:ind w:hanging="722"/>
        <w:rPr>
          <w:i w:val="0"/>
          <w:color w:val="1F497D"/>
          <w:lang w:val="en-US"/>
        </w:rPr>
      </w:pPr>
      <w:bookmarkStart w:id="182" w:name="3.3.3_Event-driven_Process_Chain_(EPC)"/>
      <w:bookmarkStart w:id="183" w:name="_bookmark59"/>
      <w:bookmarkEnd w:id="182"/>
      <w:bookmarkEnd w:id="183"/>
      <w:r w:rsidRPr="00B55C9D">
        <w:rPr>
          <w:color w:val="1F497D"/>
          <w:lang w:val="en-US"/>
        </w:rPr>
        <w:t>Event-driven</w:t>
      </w:r>
      <w:r w:rsidRPr="00B55C9D">
        <w:rPr>
          <w:color w:val="1F497D"/>
          <w:spacing w:val="-5"/>
          <w:lang w:val="en-US"/>
        </w:rPr>
        <w:t xml:space="preserve"> </w:t>
      </w:r>
      <w:r w:rsidRPr="00B55C9D">
        <w:rPr>
          <w:color w:val="1F497D"/>
          <w:lang w:val="en-US"/>
        </w:rPr>
        <w:t>Process</w:t>
      </w:r>
      <w:r w:rsidRPr="00B55C9D">
        <w:rPr>
          <w:color w:val="1F497D"/>
          <w:spacing w:val="-4"/>
          <w:lang w:val="en-US"/>
        </w:rPr>
        <w:t xml:space="preserve"> </w:t>
      </w:r>
      <w:r w:rsidRPr="00B55C9D">
        <w:rPr>
          <w:color w:val="1F497D"/>
          <w:lang w:val="en-US"/>
        </w:rPr>
        <w:t>Chain</w:t>
      </w:r>
      <w:r w:rsidRPr="00B55C9D">
        <w:rPr>
          <w:color w:val="1F497D"/>
          <w:spacing w:val="-5"/>
          <w:lang w:val="en-US"/>
        </w:rPr>
        <w:t xml:space="preserve"> </w:t>
      </w:r>
      <w:r w:rsidRPr="00B55C9D">
        <w:rPr>
          <w:i w:val="0"/>
          <w:color w:val="1F497D"/>
          <w:lang w:val="en-US"/>
        </w:rPr>
        <w:t>(EPC)</w:t>
      </w:r>
    </w:p>
    <w:p w14:paraId="08163C48" w14:textId="77777777" w:rsidR="007341B7" w:rsidRDefault="00000000">
      <w:pPr>
        <w:pStyle w:val="Corpodetexto"/>
        <w:spacing w:before="159"/>
        <w:ind w:left="307" w:right="221"/>
        <w:jc w:val="both"/>
      </w:pPr>
      <w:r>
        <w:t>EPC varia do muito simples ao muito complexo e descreve eventos desencadeantes</w:t>
      </w:r>
      <w:r>
        <w:rPr>
          <w:spacing w:val="1"/>
        </w:rPr>
        <w:t xml:space="preserve"> </w:t>
      </w:r>
      <w:r>
        <w:t>ou resultantes de uma etapa do processo, chamada de "função". Assim, o fluxo é</w:t>
      </w:r>
      <w:r>
        <w:rPr>
          <w:spacing w:val="1"/>
        </w:rPr>
        <w:t xml:space="preserve"> </w:t>
      </w:r>
      <w:r>
        <w:t>normalmente evento-função-evento. EPC se baseia em operadores lógicos E, OU e</w:t>
      </w:r>
      <w:r>
        <w:rPr>
          <w:spacing w:val="1"/>
        </w:rPr>
        <w:t xml:space="preserve"> </w:t>
      </w:r>
      <w:r>
        <w:t>OU</w:t>
      </w:r>
      <w:r>
        <w:rPr>
          <w:spacing w:val="8"/>
        </w:rPr>
        <w:t xml:space="preserve"> </w:t>
      </w:r>
      <w:r>
        <w:t>EXCLUSIVO</w:t>
      </w:r>
      <w:r>
        <w:rPr>
          <w:spacing w:val="11"/>
        </w:rPr>
        <w:t xml:space="preserve"> </w:t>
      </w:r>
      <w:r>
        <w:t>chamados</w:t>
      </w:r>
      <w:r>
        <w:rPr>
          <w:spacing w:val="9"/>
        </w:rPr>
        <w:t xml:space="preserve"> </w:t>
      </w:r>
      <w:r>
        <w:t>"regras".</w:t>
      </w:r>
      <w:r>
        <w:rPr>
          <w:spacing w:val="8"/>
        </w:rPr>
        <w:t xml:space="preserve"> </w:t>
      </w:r>
      <w:r>
        <w:t>Regras</w:t>
      </w:r>
      <w:r>
        <w:rPr>
          <w:spacing w:val="8"/>
        </w:rPr>
        <w:t xml:space="preserve"> </w:t>
      </w:r>
      <w:r>
        <w:t>expressam</w:t>
      </w:r>
      <w:r>
        <w:rPr>
          <w:spacing w:val="8"/>
        </w:rPr>
        <w:t xml:space="preserve"> </w:t>
      </w:r>
      <w:r>
        <w:t>decisões,</w:t>
      </w:r>
      <w:r>
        <w:rPr>
          <w:spacing w:val="8"/>
        </w:rPr>
        <w:t xml:space="preserve"> </w:t>
      </w:r>
      <w:r>
        <w:t>testes,</w:t>
      </w:r>
      <w:r>
        <w:rPr>
          <w:spacing w:val="9"/>
        </w:rPr>
        <w:t xml:space="preserve"> </w:t>
      </w:r>
      <w:r>
        <w:t>paralelismo</w:t>
      </w:r>
      <w:r>
        <w:rPr>
          <w:spacing w:val="-41"/>
        </w:rPr>
        <w:t xml:space="preserve"> </w:t>
      </w:r>
      <w:r>
        <w:t>e convergência no fluxo de processo. Um EPC simples consiste de apenas esses</w:t>
      </w:r>
      <w:r>
        <w:rPr>
          <w:spacing w:val="1"/>
        </w:rPr>
        <w:t xml:space="preserve"> </w:t>
      </w:r>
      <w:r>
        <w:t>objetos</w:t>
      </w:r>
      <w:r>
        <w:rPr>
          <w:spacing w:val="-1"/>
        </w:rPr>
        <w:t xml:space="preserve"> </w:t>
      </w:r>
      <w:r>
        <w:t>mais setas que</w:t>
      </w:r>
      <w:r>
        <w:rPr>
          <w:spacing w:val="-1"/>
        </w:rPr>
        <w:t xml:space="preserve"> </w:t>
      </w:r>
      <w:r>
        <w:t>definem</w:t>
      </w:r>
      <w:r>
        <w:rPr>
          <w:spacing w:val="-1"/>
        </w:rPr>
        <w:t xml:space="preserve"> </w:t>
      </w:r>
      <w:r>
        <w:t>suas relações.</w:t>
      </w:r>
    </w:p>
    <w:p w14:paraId="58134D61" w14:textId="77777777" w:rsidR="007341B7" w:rsidRDefault="00000000">
      <w:pPr>
        <w:pStyle w:val="Ttulo8"/>
        <w:jc w:val="both"/>
      </w:pPr>
      <w:r>
        <w:rPr>
          <w:color w:val="1F497D"/>
          <w:spacing w:val="-1"/>
        </w:rPr>
        <w:t>Principais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características:</w:t>
      </w:r>
    </w:p>
    <w:p w14:paraId="778C570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63"/>
        <w:ind w:left="665" w:right="225"/>
        <w:jc w:val="both"/>
        <w:rPr>
          <w:sz w:val="20"/>
        </w:rPr>
      </w:pPr>
      <w:r>
        <w:rPr>
          <w:sz w:val="20"/>
        </w:rPr>
        <w:t>O método EPC foi desenvolvido no ambiente ARIS pelo Prof. August-Wilhelm</w:t>
      </w:r>
      <w:r>
        <w:rPr>
          <w:spacing w:val="1"/>
          <w:sz w:val="20"/>
        </w:rPr>
        <w:t xml:space="preserve"> </w:t>
      </w:r>
      <w:r>
        <w:rPr>
          <w:sz w:val="20"/>
        </w:rPr>
        <w:t>Scheer</w:t>
      </w:r>
      <w:r>
        <w:rPr>
          <w:spacing w:val="1"/>
          <w:sz w:val="20"/>
        </w:rPr>
        <w:t xml:space="preserve"> </w:t>
      </w:r>
      <w:r>
        <w:rPr>
          <w:sz w:val="20"/>
        </w:rPr>
        <w:t>no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Institut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für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Wirtschaftsinformatik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da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Universität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des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Saarlandes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no</w:t>
      </w:r>
      <w:r>
        <w:rPr>
          <w:spacing w:val="1"/>
          <w:sz w:val="20"/>
        </w:rPr>
        <w:t xml:space="preserve"> </w:t>
      </w:r>
      <w:r>
        <w:rPr>
          <w:sz w:val="20"/>
        </w:rPr>
        <w:t>início</w:t>
      </w:r>
      <w:r>
        <w:rPr>
          <w:spacing w:val="-3"/>
          <w:sz w:val="20"/>
        </w:rPr>
        <w:t xml:space="preserve"> </w:t>
      </w:r>
      <w:r>
        <w:rPr>
          <w:sz w:val="20"/>
        </w:rPr>
        <w:t>da década de 1990</w:t>
      </w:r>
    </w:p>
    <w:p w14:paraId="5DF4A59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6"/>
        <w:ind w:hanging="361"/>
        <w:rPr>
          <w:sz w:val="20"/>
        </w:rPr>
      </w:pPr>
      <w:r>
        <w:rPr>
          <w:sz w:val="20"/>
        </w:rPr>
        <w:t>Pode</w:t>
      </w:r>
      <w:r>
        <w:rPr>
          <w:spacing w:val="-3"/>
          <w:sz w:val="20"/>
        </w:rPr>
        <w:t xml:space="preserve"> </w:t>
      </w:r>
      <w:r>
        <w:rPr>
          <w:sz w:val="20"/>
        </w:rPr>
        <w:t>ser</w:t>
      </w:r>
      <w:r>
        <w:rPr>
          <w:spacing w:val="-5"/>
          <w:sz w:val="20"/>
        </w:rPr>
        <w:t xml:space="preserve"> </w:t>
      </w:r>
      <w:r>
        <w:rPr>
          <w:sz w:val="20"/>
        </w:rPr>
        <w:t>usado</w:t>
      </w:r>
      <w:r>
        <w:rPr>
          <w:spacing w:val="-2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modelagem,</w:t>
      </w:r>
      <w:r>
        <w:rPr>
          <w:spacing w:val="-2"/>
          <w:sz w:val="20"/>
        </w:rPr>
        <w:t xml:space="preserve"> </w:t>
      </w:r>
      <w:r>
        <w:rPr>
          <w:sz w:val="20"/>
        </w:rPr>
        <w:t>análise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redesenho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processos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negócio</w:t>
      </w:r>
    </w:p>
    <w:p w14:paraId="0D81E5F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Pode</w:t>
      </w:r>
      <w:r>
        <w:rPr>
          <w:spacing w:val="-4"/>
          <w:sz w:val="20"/>
        </w:rPr>
        <w:t xml:space="preserve"> </w:t>
      </w:r>
      <w:r>
        <w:rPr>
          <w:sz w:val="20"/>
        </w:rPr>
        <w:t>ser</w:t>
      </w:r>
      <w:r>
        <w:rPr>
          <w:spacing w:val="-6"/>
          <w:sz w:val="20"/>
        </w:rPr>
        <w:t xml:space="preserve"> </w:t>
      </w:r>
      <w:r>
        <w:rPr>
          <w:sz w:val="20"/>
        </w:rPr>
        <w:t>utilizado</w:t>
      </w:r>
      <w:r>
        <w:rPr>
          <w:spacing w:val="-3"/>
          <w:sz w:val="20"/>
        </w:rPr>
        <w:t xml:space="preserve"> </w:t>
      </w:r>
      <w:r>
        <w:rPr>
          <w:sz w:val="20"/>
        </w:rPr>
        <w:t>com</w:t>
      </w:r>
      <w:r>
        <w:rPr>
          <w:spacing w:val="-2"/>
          <w:sz w:val="20"/>
        </w:rPr>
        <w:t xml:space="preserve"> </w:t>
      </w:r>
      <w:r>
        <w:rPr>
          <w:sz w:val="20"/>
        </w:rPr>
        <w:t>raias</w:t>
      </w:r>
      <w:r>
        <w:rPr>
          <w:spacing w:val="-3"/>
          <w:sz w:val="20"/>
        </w:rPr>
        <w:t xml:space="preserve"> </w:t>
      </w:r>
      <w:r>
        <w:rPr>
          <w:sz w:val="20"/>
        </w:rPr>
        <w:t>verticais</w:t>
      </w:r>
      <w:r>
        <w:rPr>
          <w:spacing w:val="-2"/>
          <w:sz w:val="20"/>
        </w:rPr>
        <w:t xml:space="preserve"> </w:t>
      </w:r>
      <w:r>
        <w:rPr>
          <w:sz w:val="20"/>
        </w:rPr>
        <w:t>ou</w:t>
      </w:r>
      <w:r>
        <w:rPr>
          <w:spacing w:val="-6"/>
          <w:sz w:val="20"/>
        </w:rPr>
        <w:t xml:space="preserve"> </w:t>
      </w:r>
      <w:r>
        <w:rPr>
          <w:sz w:val="20"/>
        </w:rPr>
        <w:t>horizontais</w:t>
      </w:r>
    </w:p>
    <w:p w14:paraId="4B608A4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3"/>
        <w:ind w:right="226" w:hanging="360"/>
        <w:jc w:val="both"/>
        <w:rPr>
          <w:sz w:val="20"/>
        </w:rPr>
      </w:pPr>
      <w:r>
        <w:rPr>
          <w:sz w:val="20"/>
        </w:rPr>
        <w:t>Possui um conjunto central de símbolos facilmente reconhecidos, ampliado com</w:t>
      </w:r>
      <w:r>
        <w:rPr>
          <w:spacing w:val="1"/>
          <w:sz w:val="20"/>
        </w:rPr>
        <w:t xml:space="preserve"> </w:t>
      </w:r>
      <w:r>
        <w:rPr>
          <w:sz w:val="20"/>
        </w:rPr>
        <w:t>vários</w:t>
      </w:r>
      <w:r>
        <w:rPr>
          <w:spacing w:val="2"/>
          <w:sz w:val="20"/>
        </w:rPr>
        <w:t xml:space="preserve"> </w:t>
      </w:r>
      <w:r>
        <w:rPr>
          <w:sz w:val="20"/>
        </w:rPr>
        <w:t>objetos</w:t>
      </w:r>
      <w:r>
        <w:rPr>
          <w:spacing w:val="2"/>
          <w:sz w:val="20"/>
        </w:rPr>
        <w:t xml:space="preserve"> </w:t>
      </w:r>
      <w:r>
        <w:rPr>
          <w:sz w:val="20"/>
        </w:rPr>
        <w:t>opcionais ou</w:t>
      </w:r>
      <w:r>
        <w:rPr>
          <w:spacing w:val="-3"/>
          <w:sz w:val="20"/>
        </w:rPr>
        <w:t xml:space="preserve"> </w:t>
      </w:r>
      <w:r>
        <w:rPr>
          <w:sz w:val="20"/>
        </w:rPr>
        <w:t>de uso</w:t>
      </w:r>
      <w:r>
        <w:rPr>
          <w:spacing w:val="-2"/>
          <w:sz w:val="20"/>
        </w:rPr>
        <w:t xml:space="preserve"> </w:t>
      </w:r>
      <w:r>
        <w:rPr>
          <w:sz w:val="20"/>
        </w:rPr>
        <w:t>especial</w:t>
      </w:r>
    </w:p>
    <w:p w14:paraId="51A59331" w14:textId="77777777" w:rsidR="007341B7" w:rsidRDefault="00000000">
      <w:pPr>
        <w:pStyle w:val="Ttulo8"/>
        <w:spacing w:before="157"/>
        <w:jc w:val="both"/>
      </w:pPr>
      <w:r>
        <w:rPr>
          <w:color w:val="1F497D"/>
        </w:rPr>
        <w:t>Quando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usar:</w:t>
      </w:r>
    </w:p>
    <w:p w14:paraId="580CB0F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ind w:left="665" w:hanging="359"/>
        <w:rPr>
          <w:sz w:val="20"/>
        </w:rPr>
      </w:pPr>
      <w:r>
        <w:rPr>
          <w:sz w:val="20"/>
        </w:rPr>
        <w:t>Construção</w:t>
      </w:r>
      <w:r>
        <w:rPr>
          <w:spacing w:val="-5"/>
          <w:sz w:val="20"/>
        </w:rPr>
        <w:t xml:space="preserve"> </w:t>
      </w:r>
      <w:r>
        <w:rPr>
          <w:sz w:val="20"/>
        </w:rPr>
        <w:t>rápida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modelos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fácil</w:t>
      </w:r>
      <w:r>
        <w:rPr>
          <w:spacing w:val="-1"/>
          <w:sz w:val="20"/>
        </w:rPr>
        <w:t xml:space="preserve"> </w:t>
      </w:r>
      <w:r>
        <w:rPr>
          <w:sz w:val="20"/>
        </w:rPr>
        <w:t>compreensão</w:t>
      </w:r>
    </w:p>
    <w:p w14:paraId="79EED33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1"/>
        <w:ind w:right="225" w:hanging="360"/>
        <w:jc w:val="both"/>
        <w:rPr>
          <w:sz w:val="20"/>
        </w:rPr>
      </w:pPr>
      <w:r>
        <w:rPr>
          <w:sz w:val="20"/>
        </w:rPr>
        <w:t>Modelagem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conjuntos</w:t>
      </w:r>
      <w:r>
        <w:rPr>
          <w:spacing w:val="1"/>
          <w:sz w:val="20"/>
        </w:rPr>
        <w:t xml:space="preserve"> </w:t>
      </w:r>
      <w:r>
        <w:rPr>
          <w:sz w:val="20"/>
        </w:rPr>
        <w:t>complexos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com</w:t>
      </w:r>
      <w:r>
        <w:rPr>
          <w:spacing w:val="1"/>
          <w:sz w:val="20"/>
        </w:rPr>
        <w:t xml:space="preserve"> </w:t>
      </w:r>
      <w:r>
        <w:rPr>
          <w:sz w:val="20"/>
        </w:rPr>
        <w:t>várias</w:t>
      </w:r>
      <w:r>
        <w:rPr>
          <w:spacing w:val="1"/>
          <w:sz w:val="20"/>
        </w:rPr>
        <w:t xml:space="preserve"> </w:t>
      </w:r>
      <w:r>
        <w:rPr>
          <w:sz w:val="20"/>
        </w:rPr>
        <w:t>interfaces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submodelos</w:t>
      </w:r>
      <w:r>
        <w:rPr>
          <w:spacing w:val="-1"/>
          <w:sz w:val="20"/>
        </w:rPr>
        <w:t xml:space="preserve"> </w:t>
      </w:r>
      <w:r>
        <w:rPr>
          <w:sz w:val="20"/>
        </w:rPr>
        <w:t>de processos</w:t>
      </w:r>
    </w:p>
    <w:p w14:paraId="5A29E81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1"/>
        <w:ind w:right="226" w:hanging="360"/>
        <w:jc w:val="both"/>
        <w:rPr>
          <w:sz w:val="20"/>
        </w:rPr>
      </w:pP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preencher</w:t>
      </w:r>
      <w:r>
        <w:rPr>
          <w:spacing w:val="1"/>
          <w:sz w:val="20"/>
        </w:rPr>
        <w:t xml:space="preserve"> </w:t>
      </w:r>
      <w:r>
        <w:rPr>
          <w:sz w:val="20"/>
        </w:rPr>
        <w:t>os</w:t>
      </w:r>
      <w:r>
        <w:rPr>
          <w:spacing w:val="1"/>
          <w:sz w:val="20"/>
        </w:rPr>
        <w:t xml:space="preserve"> </w:t>
      </w:r>
      <w:r>
        <w:rPr>
          <w:sz w:val="20"/>
        </w:rPr>
        <w:t>detalhes</w:t>
      </w:r>
      <w:r>
        <w:rPr>
          <w:spacing w:val="1"/>
          <w:sz w:val="20"/>
        </w:rPr>
        <w:t xml:space="preserve"> </w:t>
      </w:r>
      <w:r>
        <w:rPr>
          <w:sz w:val="20"/>
        </w:rPr>
        <w:t>dos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abaixo</w:t>
      </w:r>
      <w:r>
        <w:rPr>
          <w:spacing w:val="1"/>
          <w:sz w:val="20"/>
        </w:rPr>
        <w:t xml:space="preserve"> </w:t>
      </w:r>
      <w:r>
        <w:rPr>
          <w:sz w:val="20"/>
        </w:rPr>
        <w:t>dos</w:t>
      </w:r>
      <w:r>
        <w:rPr>
          <w:spacing w:val="1"/>
          <w:sz w:val="20"/>
        </w:rPr>
        <w:t xml:space="preserve"> </w:t>
      </w:r>
      <w:r>
        <w:rPr>
          <w:sz w:val="20"/>
        </w:rPr>
        <w:t>níveis</w:t>
      </w:r>
      <w:r>
        <w:rPr>
          <w:spacing w:val="1"/>
          <w:sz w:val="20"/>
        </w:rPr>
        <w:t xml:space="preserve"> </w:t>
      </w:r>
      <w:r>
        <w:rPr>
          <w:sz w:val="20"/>
        </w:rPr>
        <w:t>normalmente</w:t>
      </w:r>
      <w:r>
        <w:rPr>
          <w:spacing w:val="1"/>
          <w:sz w:val="20"/>
        </w:rPr>
        <w:t xml:space="preserve"> </w:t>
      </w:r>
      <w:r>
        <w:rPr>
          <w:sz w:val="20"/>
        </w:rPr>
        <w:t>abordados</w:t>
      </w:r>
      <w:r>
        <w:rPr>
          <w:spacing w:val="1"/>
          <w:sz w:val="20"/>
        </w:rPr>
        <w:t xml:space="preserve"> </w:t>
      </w:r>
      <w:r>
        <w:rPr>
          <w:sz w:val="20"/>
        </w:rPr>
        <w:t>por</w:t>
      </w:r>
      <w:r>
        <w:rPr>
          <w:spacing w:val="-1"/>
          <w:sz w:val="20"/>
        </w:rPr>
        <w:t xml:space="preserve"> </w:t>
      </w:r>
      <w:r>
        <w:rPr>
          <w:sz w:val="20"/>
        </w:rPr>
        <w:t>outras notações</w:t>
      </w:r>
    </w:p>
    <w:p w14:paraId="14BA28D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6"/>
        <w:ind w:hanging="361"/>
        <w:rPr>
          <w:sz w:val="20"/>
        </w:rPr>
      </w:pPr>
      <w:r>
        <w:rPr>
          <w:sz w:val="20"/>
        </w:rPr>
        <w:t>Para</w:t>
      </w:r>
      <w:r>
        <w:rPr>
          <w:spacing w:val="-4"/>
          <w:sz w:val="20"/>
        </w:rPr>
        <w:t xml:space="preserve"> </w:t>
      </w:r>
      <w:r>
        <w:rPr>
          <w:sz w:val="20"/>
        </w:rPr>
        <w:t>modelar</w:t>
      </w:r>
      <w:r>
        <w:rPr>
          <w:spacing w:val="-2"/>
          <w:sz w:val="20"/>
        </w:rPr>
        <w:t xml:space="preserve"> </w:t>
      </w:r>
      <w:r>
        <w:rPr>
          <w:sz w:val="20"/>
        </w:rPr>
        <w:t>processos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importação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sistemas</w:t>
      </w:r>
      <w:r>
        <w:rPr>
          <w:spacing w:val="-3"/>
          <w:sz w:val="20"/>
        </w:rPr>
        <w:t xml:space="preserve"> </w:t>
      </w:r>
      <w:r>
        <w:rPr>
          <w:sz w:val="20"/>
        </w:rPr>
        <w:t>ERP</w:t>
      </w:r>
      <w:r>
        <w:rPr>
          <w:spacing w:val="-4"/>
          <w:sz w:val="20"/>
        </w:rPr>
        <w:t xml:space="preserve"> </w:t>
      </w:r>
      <w:r>
        <w:rPr>
          <w:sz w:val="20"/>
        </w:rPr>
        <w:t>(por</w:t>
      </w:r>
      <w:r>
        <w:rPr>
          <w:spacing w:val="-5"/>
          <w:sz w:val="20"/>
        </w:rPr>
        <w:t xml:space="preserve"> </w:t>
      </w:r>
      <w:r>
        <w:rPr>
          <w:sz w:val="20"/>
        </w:rPr>
        <w:t>exemplo,</w:t>
      </w:r>
      <w:r>
        <w:rPr>
          <w:spacing w:val="-2"/>
          <w:sz w:val="20"/>
        </w:rPr>
        <w:t xml:space="preserve"> </w:t>
      </w:r>
      <w:r>
        <w:rPr>
          <w:sz w:val="20"/>
        </w:rPr>
        <w:t>SAP)</w:t>
      </w:r>
    </w:p>
    <w:p w14:paraId="44BE1341" w14:textId="77777777" w:rsidR="007341B7" w:rsidRDefault="00000000">
      <w:pPr>
        <w:pStyle w:val="Ttulo8"/>
        <w:spacing w:before="161"/>
      </w:pPr>
      <w:r>
        <w:rPr>
          <w:color w:val="1F497D"/>
        </w:rPr>
        <w:t>Vantagens:</w:t>
      </w:r>
    </w:p>
    <w:p w14:paraId="4AF5793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4"/>
          <w:tab w:val="left" w:pos="665"/>
        </w:tabs>
        <w:spacing w:before="161"/>
        <w:ind w:left="664"/>
        <w:rPr>
          <w:sz w:val="20"/>
        </w:rPr>
      </w:pPr>
      <w:r>
        <w:rPr>
          <w:sz w:val="20"/>
        </w:rPr>
        <w:t>Utilizado</w:t>
      </w:r>
      <w:r>
        <w:rPr>
          <w:spacing w:val="-6"/>
          <w:sz w:val="20"/>
        </w:rPr>
        <w:t xml:space="preserve"> </w:t>
      </w:r>
      <w:r>
        <w:rPr>
          <w:sz w:val="20"/>
        </w:rPr>
        <w:t>em</w:t>
      </w:r>
      <w:r>
        <w:rPr>
          <w:spacing w:val="-5"/>
          <w:sz w:val="20"/>
        </w:rPr>
        <w:t xml:space="preserve"> </w:t>
      </w:r>
      <w:r>
        <w:rPr>
          <w:sz w:val="20"/>
        </w:rPr>
        <w:t>várias</w:t>
      </w:r>
      <w:r>
        <w:rPr>
          <w:spacing w:val="-3"/>
          <w:sz w:val="20"/>
        </w:rPr>
        <w:t xml:space="preserve"> </w:t>
      </w:r>
      <w:r>
        <w:rPr>
          <w:sz w:val="20"/>
        </w:rPr>
        <w:t>organizações</w:t>
      </w:r>
    </w:p>
    <w:p w14:paraId="4637C2D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ind w:right="223" w:hanging="360"/>
        <w:jc w:val="both"/>
        <w:rPr>
          <w:sz w:val="20"/>
        </w:rPr>
      </w:pPr>
      <w:r>
        <w:rPr>
          <w:sz w:val="20"/>
        </w:rPr>
        <w:t>Um</w:t>
      </w:r>
      <w:r>
        <w:rPr>
          <w:spacing w:val="1"/>
          <w:sz w:val="20"/>
        </w:rPr>
        <w:t xml:space="preserve"> </w:t>
      </w:r>
      <w:r>
        <w:rPr>
          <w:sz w:val="20"/>
        </w:rPr>
        <w:t>EPC</w:t>
      </w:r>
      <w:r>
        <w:rPr>
          <w:spacing w:val="1"/>
          <w:sz w:val="20"/>
        </w:rPr>
        <w:t xml:space="preserve"> </w:t>
      </w:r>
      <w:r>
        <w:rPr>
          <w:sz w:val="20"/>
        </w:rPr>
        <w:t>adequadamente</w:t>
      </w:r>
      <w:r>
        <w:rPr>
          <w:spacing w:val="1"/>
          <w:sz w:val="20"/>
        </w:rPr>
        <w:t xml:space="preserve"> </w:t>
      </w:r>
      <w:r>
        <w:rPr>
          <w:sz w:val="20"/>
        </w:rPr>
        <w:t>construído</w:t>
      </w:r>
      <w:r>
        <w:rPr>
          <w:spacing w:val="1"/>
          <w:sz w:val="20"/>
        </w:rPr>
        <w:t xml:space="preserve"> </w:t>
      </w:r>
      <w:r>
        <w:rPr>
          <w:sz w:val="20"/>
        </w:rPr>
        <w:t>pode</w:t>
      </w:r>
      <w:r>
        <w:rPr>
          <w:spacing w:val="1"/>
          <w:sz w:val="20"/>
        </w:rPr>
        <w:t xml:space="preserve"> </w:t>
      </w:r>
      <w:r>
        <w:rPr>
          <w:sz w:val="20"/>
        </w:rPr>
        <w:t>ser</w:t>
      </w:r>
      <w:r>
        <w:rPr>
          <w:spacing w:val="1"/>
          <w:sz w:val="20"/>
        </w:rPr>
        <w:t xml:space="preserve"> </w:t>
      </w:r>
      <w:r>
        <w:rPr>
          <w:sz w:val="20"/>
        </w:rPr>
        <w:t>lido</w:t>
      </w:r>
      <w:r>
        <w:rPr>
          <w:spacing w:val="1"/>
          <w:sz w:val="20"/>
        </w:rPr>
        <w:t xml:space="preserve"> </w:t>
      </w:r>
      <w:r>
        <w:rPr>
          <w:sz w:val="20"/>
        </w:rPr>
        <w:t>como</w:t>
      </w:r>
      <w:r>
        <w:rPr>
          <w:spacing w:val="1"/>
          <w:sz w:val="20"/>
        </w:rPr>
        <w:t xml:space="preserve"> </w:t>
      </w:r>
      <w:r>
        <w:rPr>
          <w:sz w:val="20"/>
        </w:rPr>
        <w:t>um</w:t>
      </w:r>
      <w:r>
        <w:rPr>
          <w:spacing w:val="1"/>
          <w:sz w:val="20"/>
        </w:rPr>
        <w:t xml:space="preserve"> </w:t>
      </w:r>
      <w:r>
        <w:rPr>
          <w:sz w:val="20"/>
        </w:rPr>
        <w:t>conjunto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sentenças</w:t>
      </w:r>
    </w:p>
    <w:p w14:paraId="643B859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1"/>
        <w:ind w:right="228" w:hanging="360"/>
        <w:jc w:val="both"/>
        <w:rPr>
          <w:sz w:val="20"/>
        </w:rPr>
      </w:pPr>
      <w:r>
        <w:rPr>
          <w:sz w:val="20"/>
        </w:rPr>
        <w:t>Pode ser usado como um meio de</w:t>
      </w:r>
      <w:r>
        <w:rPr>
          <w:spacing w:val="43"/>
          <w:sz w:val="20"/>
        </w:rPr>
        <w:t xml:space="preserve"> </w:t>
      </w:r>
      <w:r>
        <w:rPr>
          <w:sz w:val="20"/>
        </w:rPr>
        <w:t>colaboração entre grupos de especialistas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possuem</w:t>
      </w:r>
      <w:r>
        <w:rPr>
          <w:spacing w:val="2"/>
          <w:sz w:val="20"/>
        </w:rPr>
        <w:t xml:space="preserve"> </w:t>
      </w:r>
      <w:r>
        <w:rPr>
          <w:sz w:val="20"/>
        </w:rPr>
        <w:t>pouca</w:t>
      </w:r>
      <w:r>
        <w:rPr>
          <w:spacing w:val="-1"/>
          <w:sz w:val="20"/>
        </w:rPr>
        <w:t xml:space="preserve"> </w:t>
      </w:r>
      <w:r>
        <w:rPr>
          <w:sz w:val="20"/>
        </w:rPr>
        <w:t>experiência</w:t>
      </w:r>
      <w:r>
        <w:rPr>
          <w:spacing w:val="2"/>
          <w:sz w:val="20"/>
        </w:rPr>
        <w:t xml:space="preserve"> </w:t>
      </w:r>
      <w:r>
        <w:rPr>
          <w:sz w:val="20"/>
        </w:rPr>
        <w:t>com</w:t>
      </w:r>
      <w:r>
        <w:rPr>
          <w:spacing w:val="1"/>
          <w:sz w:val="20"/>
        </w:rPr>
        <w:t xml:space="preserve"> </w:t>
      </w:r>
      <w:r>
        <w:rPr>
          <w:sz w:val="20"/>
        </w:rPr>
        <w:t>modelos</w:t>
      </w:r>
    </w:p>
    <w:p w14:paraId="5A8165A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1"/>
        <w:ind w:right="227" w:hanging="360"/>
        <w:jc w:val="both"/>
        <w:rPr>
          <w:sz w:val="20"/>
        </w:rPr>
      </w:pPr>
      <w:r>
        <w:rPr>
          <w:sz w:val="20"/>
        </w:rPr>
        <w:t>É</w:t>
      </w:r>
      <w:r>
        <w:rPr>
          <w:spacing w:val="1"/>
          <w:sz w:val="20"/>
        </w:rPr>
        <w:t xml:space="preserve"> </w:t>
      </w:r>
      <w:r>
        <w:rPr>
          <w:sz w:val="20"/>
        </w:rPr>
        <w:t>possível</w:t>
      </w:r>
      <w:r>
        <w:rPr>
          <w:spacing w:val="1"/>
          <w:sz w:val="20"/>
        </w:rPr>
        <w:t xml:space="preserve"> </w:t>
      </w:r>
      <w:r>
        <w:rPr>
          <w:sz w:val="20"/>
        </w:rPr>
        <w:t>melhorar</w:t>
      </w:r>
      <w:r>
        <w:rPr>
          <w:spacing w:val="1"/>
          <w:sz w:val="20"/>
        </w:rPr>
        <w:t xml:space="preserve"> </w:t>
      </w:r>
      <w:r>
        <w:rPr>
          <w:sz w:val="20"/>
        </w:rPr>
        <w:t>os</w:t>
      </w:r>
      <w:r>
        <w:rPr>
          <w:spacing w:val="1"/>
          <w:sz w:val="20"/>
        </w:rPr>
        <w:t xml:space="preserve"> </w:t>
      </w:r>
      <w:r>
        <w:rPr>
          <w:sz w:val="20"/>
        </w:rPr>
        <w:t>modelos</w:t>
      </w:r>
      <w:r>
        <w:rPr>
          <w:spacing w:val="1"/>
          <w:sz w:val="20"/>
        </w:rPr>
        <w:t xml:space="preserve"> </w:t>
      </w:r>
      <w:r>
        <w:rPr>
          <w:sz w:val="20"/>
        </w:rPr>
        <w:t>por</w:t>
      </w:r>
      <w:r>
        <w:rPr>
          <w:spacing w:val="1"/>
          <w:sz w:val="20"/>
        </w:rPr>
        <w:t xml:space="preserve"> </w:t>
      </w:r>
      <w:r>
        <w:rPr>
          <w:sz w:val="20"/>
        </w:rPr>
        <w:t>meio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uso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objetos</w:t>
      </w:r>
      <w:r>
        <w:rPr>
          <w:spacing w:val="1"/>
          <w:sz w:val="20"/>
        </w:rPr>
        <w:t xml:space="preserve"> </w:t>
      </w:r>
      <w:r>
        <w:rPr>
          <w:sz w:val="20"/>
        </w:rPr>
        <w:t>opcionais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descrevem</w:t>
      </w:r>
      <w:r>
        <w:rPr>
          <w:spacing w:val="-2"/>
          <w:sz w:val="20"/>
        </w:rPr>
        <w:t xml:space="preserve"> </w:t>
      </w:r>
      <w:r>
        <w:rPr>
          <w:sz w:val="20"/>
        </w:rPr>
        <w:t>executores,</w:t>
      </w:r>
      <w:r>
        <w:rPr>
          <w:spacing w:val="-1"/>
          <w:sz w:val="20"/>
        </w:rPr>
        <w:t xml:space="preserve"> </w:t>
      </w:r>
      <w:r>
        <w:rPr>
          <w:sz w:val="20"/>
        </w:rPr>
        <w:t>sistemas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apoio, informação ou raias</w:t>
      </w:r>
    </w:p>
    <w:p w14:paraId="3126539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6"/>
        <w:ind w:hanging="361"/>
        <w:rPr>
          <w:sz w:val="20"/>
        </w:rPr>
      </w:pPr>
      <w:r>
        <w:rPr>
          <w:sz w:val="20"/>
        </w:rPr>
        <w:t>Versatilidade</w:t>
      </w:r>
      <w:r>
        <w:rPr>
          <w:spacing w:val="-5"/>
          <w:sz w:val="20"/>
        </w:rPr>
        <w:t xml:space="preserve"> </w:t>
      </w:r>
      <w:r>
        <w:rPr>
          <w:sz w:val="20"/>
        </w:rPr>
        <w:t>para</w:t>
      </w:r>
      <w:r>
        <w:rPr>
          <w:spacing w:val="-4"/>
          <w:sz w:val="20"/>
        </w:rPr>
        <w:t xml:space="preserve"> </w:t>
      </w:r>
      <w:r>
        <w:rPr>
          <w:sz w:val="20"/>
        </w:rPr>
        <w:t>identificação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restrições</w:t>
      </w:r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processo</w:t>
      </w:r>
    </w:p>
    <w:p w14:paraId="2660EAF2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F2216C2" w14:textId="77777777" w:rsidR="007341B7" w:rsidRDefault="00000000">
      <w:pPr>
        <w:pStyle w:val="Corpodetexto"/>
      </w:pPr>
      <w:r>
        <w:lastRenderedPageBreak/>
        <w:pict w14:anchorId="1CB69A48">
          <v:shape id="_x0000_s4416" type="#_x0000_t202" style="position:absolute;margin-left:2.05pt;margin-top:149.35pt;width:31.05pt;height:381.85pt;z-index:251366400;mso-position-horizontal-relative:page;mso-position-vertical-relative:page" filled="f" stroked="f">
            <v:textbox style="layout-flow:vertical;mso-layout-flow-alt:bottom-to-top" inset="0,0,0,0">
              <w:txbxContent>
                <w:p w14:paraId="0FE2ADB9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9D0104F" w14:textId="77777777" w:rsidR="007341B7" w:rsidRDefault="007341B7">
      <w:pPr>
        <w:pStyle w:val="Corpodetexto"/>
        <w:spacing w:before="10"/>
        <w:rPr>
          <w:sz w:val="22"/>
        </w:rPr>
      </w:pPr>
    </w:p>
    <w:p w14:paraId="0E0E55AF" w14:textId="77777777" w:rsidR="007341B7" w:rsidRDefault="00000000">
      <w:pPr>
        <w:pStyle w:val="Ttulo8"/>
        <w:spacing w:before="54"/>
      </w:pPr>
      <w:r>
        <w:rPr>
          <w:color w:val="1F497D"/>
        </w:rPr>
        <w:t>Desvantagens:</w:t>
      </w:r>
    </w:p>
    <w:p w14:paraId="56F9C9C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ind w:left="665" w:right="225"/>
        <w:rPr>
          <w:sz w:val="20"/>
        </w:rPr>
      </w:pPr>
      <w:r>
        <w:rPr>
          <w:sz w:val="20"/>
        </w:rPr>
        <w:t>Equipes</w:t>
      </w:r>
      <w:r>
        <w:rPr>
          <w:spacing w:val="24"/>
          <w:sz w:val="20"/>
        </w:rPr>
        <w:t xml:space="preserve"> </w:t>
      </w:r>
      <w:r>
        <w:rPr>
          <w:sz w:val="20"/>
        </w:rPr>
        <w:t>de</w:t>
      </w:r>
      <w:r>
        <w:rPr>
          <w:spacing w:val="26"/>
          <w:sz w:val="20"/>
        </w:rPr>
        <w:t xml:space="preserve"> </w:t>
      </w:r>
      <w:r>
        <w:rPr>
          <w:sz w:val="20"/>
        </w:rPr>
        <w:t>modelagem</w:t>
      </w:r>
      <w:r>
        <w:rPr>
          <w:spacing w:val="25"/>
          <w:sz w:val="20"/>
        </w:rPr>
        <w:t xml:space="preserve"> </w:t>
      </w:r>
      <w:r>
        <w:rPr>
          <w:sz w:val="20"/>
        </w:rPr>
        <w:t>devem</w:t>
      </w:r>
      <w:r>
        <w:rPr>
          <w:spacing w:val="25"/>
          <w:sz w:val="20"/>
        </w:rPr>
        <w:t xml:space="preserve"> </w:t>
      </w:r>
      <w:r>
        <w:rPr>
          <w:sz w:val="20"/>
        </w:rPr>
        <w:t>ser</w:t>
      </w:r>
      <w:r>
        <w:rPr>
          <w:spacing w:val="24"/>
          <w:sz w:val="20"/>
        </w:rPr>
        <w:t xml:space="preserve"> </w:t>
      </w:r>
      <w:r>
        <w:rPr>
          <w:sz w:val="20"/>
        </w:rPr>
        <w:t>disciplinadas</w:t>
      </w:r>
      <w:r>
        <w:rPr>
          <w:spacing w:val="25"/>
          <w:sz w:val="20"/>
        </w:rPr>
        <w:t xml:space="preserve"> </w:t>
      </w:r>
      <w:r>
        <w:rPr>
          <w:sz w:val="20"/>
        </w:rPr>
        <w:t>na</w:t>
      </w:r>
      <w:r>
        <w:rPr>
          <w:spacing w:val="28"/>
          <w:sz w:val="20"/>
        </w:rPr>
        <w:t xml:space="preserve"> </w:t>
      </w:r>
      <w:r>
        <w:rPr>
          <w:sz w:val="20"/>
        </w:rPr>
        <w:t>utilização</w:t>
      </w:r>
      <w:r>
        <w:rPr>
          <w:spacing w:val="24"/>
          <w:sz w:val="20"/>
        </w:rPr>
        <w:t xml:space="preserve"> </w:t>
      </w:r>
      <w:r>
        <w:rPr>
          <w:sz w:val="20"/>
        </w:rPr>
        <w:t>da</w:t>
      </w:r>
      <w:r>
        <w:rPr>
          <w:spacing w:val="25"/>
          <w:sz w:val="20"/>
        </w:rPr>
        <w:t xml:space="preserve"> </w:t>
      </w:r>
      <w:r>
        <w:rPr>
          <w:sz w:val="20"/>
        </w:rPr>
        <w:t>notação</w:t>
      </w:r>
      <w:r>
        <w:rPr>
          <w:spacing w:val="24"/>
          <w:sz w:val="20"/>
        </w:rPr>
        <w:t xml:space="preserve"> </w:t>
      </w:r>
      <w:r>
        <w:rPr>
          <w:sz w:val="20"/>
        </w:rPr>
        <w:t>para</w:t>
      </w:r>
      <w:r>
        <w:rPr>
          <w:spacing w:val="-41"/>
          <w:sz w:val="20"/>
        </w:rPr>
        <w:t xml:space="preserve"> </w:t>
      </w:r>
      <w:r>
        <w:rPr>
          <w:sz w:val="20"/>
        </w:rPr>
        <w:t>evitar</w:t>
      </w:r>
      <w:r>
        <w:rPr>
          <w:spacing w:val="-3"/>
          <w:sz w:val="20"/>
        </w:rPr>
        <w:t xml:space="preserve"> </w:t>
      </w:r>
      <w:r>
        <w:rPr>
          <w:sz w:val="20"/>
        </w:rPr>
        <w:t>possíveis lacunas lógicas</w:t>
      </w:r>
    </w:p>
    <w:p w14:paraId="47BEC1C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right="225" w:hanging="360"/>
        <w:rPr>
          <w:sz w:val="20"/>
        </w:rPr>
      </w:pPr>
      <w:r>
        <w:rPr>
          <w:sz w:val="20"/>
        </w:rPr>
        <w:t>Uma</w:t>
      </w:r>
      <w:r>
        <w:rPr>
          <w:spacing w:val="25"/>
          <w:sz w:val="20"/>
        </w:rPr>
        <w:t xml:space="preserve"> </w:t>
      </w:r>
      <w:r>
        <w:rPr>
          <w:sz w:val="20"/>
        </w:rPr>
        <w:t>aplicação</w:t>
      </w:r>
      <w:r>
        <w:rPr>
          <w:spacing w:val="23"/>
          <w:sz w:val="20"/>
        </w:rPr>
        <w:t xml:space="preserve"> </w:t>
      </w:r>
      <w:r>
        <w:rPr>
          <w:sz w:val="20"/>
        </w:rPr>
        <w:t>mais</w:t>
      </w:r>
      <w:r>
        <w:rPr>
          <w:spacing w:val="27"/>
          <w:sz w:val="20"/>
        </w:rPr>
        <w:t xml:space="preserve"> </w:t>
      </w:r>
      <w:r>
        <w:rPr>
          <w:sz w:val="20"/>
        </w:rPr>
        <w:t>robusta</w:t>
      </w:r>
      <w:r>
        <w:rPr>
          <w:spacing w:val="25"/>
          <w:sz w:val="20"/>
        </w:rPr>
        <w:t xml:space="preserve"> </w:t>
      </w:r>
      <w:r>
        <w:rPr>
          <w:sz w:val="20"/>
        </w:rPr>
        <w:t>é</w:t>
      </w:r>
      <w:r>
        <w:rPr>
          <w:spacing w:val="25"/>
          <w:sz w:val="20"/>
        </w:rPr>
        <w:t xml:space="preserve"> </w:t>
      </w:r>
      <w:r>
        <w:rPr>
          <w:sz w:val="20"/>
        </w:rPr>
        <w:t>limitada</w:t>
      </w:r>
      <w:r>
        <w:rPr>
          <w:spacing w:val="25"/>
          <w:sz w:val="20"/>
        </w:rPr>
        <w:t xml:space="preserve"> </w:t>
      </w:r>
      <w:r>
        <w:rPr>
          <w:sz w:val="20"/>
        </w:rPr>
        <w:t>à</w:t>
      </w:r>
      <w:r>
        <w:rPr>
          <w:spacing w:val="27"/>
          <w:sz w:val="20"/>
        </w:rPr>
        <w:t xml:space="preserve"> </w:t>
      </w:r>
      <w:r>
        <w:rPr>
          <w:sz w:val="20"/>
        </w:rPr>
        <w:t>família</w:t>
      </w:r>
      <w:r>
        <w:rPr>
          <w:spacing w:val="27"/>
          <w:sz w:val="20"/>
        </w:rPr>
        <w:t xml:space="preserve"> </w:t>
      </w:r>
      <w:r>
        <w:rPr>
          <w:sz w:val="20"/>
        </w:rPr>
        <w:t>ARIS</w:t>
      </w:r>
      <w:r>
        <w:rPr>
          <w:spacing w:val="23"/>
          <w:sz w:val="20"/>
        </w:rPr>
        <w:t xml:space="preserve"> </w:t>
      </w:r>
      <w:r>
        <w:rPr>
          <w:sz w:val="20"/>
        </w:rPr>
        <w:t>de</w:t>
      </w:r>
      <w:r>
        <w:rPr>
          <w:spacing w:val="25"/>
          <w:sz w:val="20"/>
        </w:rPr>
        <w:t xml:space="preserve"> </w:t>
      </w:r>
      <w:r>
        <w:rPr>
          <w:sz w:val="20"/>
        </w:rPr>
        <w:t>ferramentas</w:t>
      </w:r>
      <w:r>
        <w:rPr>
          <w:spacing w:val="27"/>
          <w:sz w:val="20"/>
        </w:rPr>
        <w:t xml:space="preserve"> </w:t>
      </w:r>
      <w:r>
        <w:rPr>
          <w:sz w:val="20"/>
        </w:rPr>
        <w:t>de</w:t>
      </w:r>
      <w:r>
        <w:rPr>
          <w:spacing w:val="-41"/>
          <w:sz w:val="20"/>
        </w:rPr>
        <w:t xml:space="preserve"> </w:t>
      </w:r>
      <w:r>
        <w:rPr>
          <w:sz w:val="20"/>
        </w:rPr>
        <w:t>modelagem</w:t>
      </w:r>
      <w:r>
        <w:rPr>
          <w:spacing w:val="-2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processo</w:t>
      </w:r>
    </w:p>
    <w:p w14:paraId="7C1C5A4F" w14:textId="77777777" w:rsidR="007341B7" w:rsidRDefault="00000000">
      <w:pPr>
        <w:pStyle w:val="Ttulo8"/>
        <w:spacing w:before="157"/>
      </w:pPr>
      <w:r>
        <w:rPr>
          <w:color w:val="1F497D"/>
        </w:rPr>
        <w:t>Exemplo:</w:t>
      </w:r>
    </w:p>
    <w:p w14:paraId="66C18E4B" w14:textId="77777777" w:rsidR="007341B7" w:rsidRDefault="00000000">
      <w:pPr>
        <w:pStyle w:val="Corpodetexto"/>
        <w:spacing w:before="6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261952" behindDoc="0" locked="0" layoutInCell="1" allowOverlap="1" wp14:anchorId="244971A8" wp14:editId="309A0808">
            <wp:simplePos x="0" y="0"/>
            <wp:positionH relativeFrom="page">
              <wp:posOffset>1892025</wp:posOffset>
            </wp:positionH>
            <wp:positionV relativeFrom="paragraph">
              <wp:posOffset>106404</wp:posOffset>
            </wp:positionV>
            <wp:extent cx="2368294" cy="3840861"/>
            <wp:effectExtent l="0" t="0" r="0" b="0"/>
            <wp:wrapTopAndBottom/>
            <wp:docPr id="49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8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8294" cy="3840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7CCE5B" w14:textId="77777777" w:rsidR="007341B7" w:rsidRDefault="00000000">
      <w:pPr>
        <w:pStyle w:val="Corpodetexto"/>
        <w:spacing w:before="90"/>
        <w:ind w:left="78"/>
        <w:jc w:val="center"/>
      </w:pPr>
      <w:r>
        <w:t>Figura</w:t>
      </w:r>
      <w:r>
        <w:rPr>
          <w:spacing w:val="-1"/>
        </w:rPr>
        <w:t xml:space="preserve"> </w:t>
      </w:r>
      <w:r>
        <w:t>3.10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Exemplo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fluxo</w:t>
      </w:r>
      <w:r>
        <w:rPr>
          <w:spacing w:val="-4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EPC</w:t>
      </w:r>
    </w:p>
    <w:p w14:paraId="11053D3F" w14:textId="77777777" w:rsidR="007341B7" w:rsidRDefault="00000000">
      <w:pPr>
        <w:pStyle w:val="Ttulo8"/>
        <w:spacing w:before="159"/>
      </w:pPr>
      <w:r>
        <w:rPr>
          <w:color w:val="1F497D"/>
        </w:rPr>
        <w:t>Para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mais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informações:</w:t>
      </w:r>
    </w:p>
    <w:p w14:paraId="110B589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hyperlink r:id="rId118">
        <w:r>
          <w:rPr>
            <w:color w:val="1F497D"/>
            <w:sz w:val="20"/>
          </w:rPr>
          <w:t>http://www.ariscommunity.com</w:t>
        </w:r>
      </w:hyperlink>
    </w:p>
    <w:p w14:paraId="7B52E70E" w14:textId="77777777" w:rsidR="007341B7" w:rsidRDefault="00000000">
      <w:pPr>
        <w:pStyle w:val="Ttulo9"/>
        <w:numPr>
          <w:ilvl w:val="2"/>
          <w:numId w:val="25"/>
        </w:numPr>
        <w:tabs>
          <w:tab w:val="left" w:pos="1027"/>
          <w:tab w:val="left" w:pos="1028"/>
        </w:tabs>
        <w:spacing w:before="161"/>
        <w:ind w:left="1027"/>
        <w:rPr>
          <w:i w:val="0"/>
          <w:color w:val="1F497D"/>
        </w:rPr>
      </w:pPr>
      <w:bookmarkStart w:id="184" w:name="3.3.4_Unified_Modeling_Language_(UML)"/>
      <w:bookmarkStart w:id="185" w:name="_bookmark60"/>
      <w:bookmarkEnd w:id="184"/>
      <w:bookmarkEnd w:id="185"/>
      <w:r>
        <w:rPr>
          <w:color w:val="1F497D"/>
        </w:rPr>
        <w:t>Unified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Modeling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Language</w:t>
      </w:r>
      <w:r>
        <w:rPr>
          <w:color w:val="1F497D"/>
          <w:spacing w:val="-2"/>
        </w:rPr>
        <w:t xml:space="preserve"> </w:t>
      </w:r>
      <w:r>
        <w:rPr>
          <w:i w:val="0"/>
          <w:color w:val="1F497D"/>
        </w:rPr>
        <w:t>(UML)</w:t>
      </w:r>
    </w:p>
    <w:p w14:paraId="3676FF7E" w14:textId="77777777" w:rsidR="007341B7" w:rsidRDefault="00000000">
      <w:pPr>
        <w:pStyle w:val="Corpodetexto"/>
        <w:spacing w:before="161"/>
        <w:ind w:left="307" w:right="224"/>
        <w:jc w:val="both"/>
      </w:pPr>
      <w:r>
        <w:t>A UML fornece um conjunto-padrão de técnicas de diagramação e notações para</w:t>
      </w:r>
      <w:r>
        <w:rPr>
          <w:spacing w:val="1"/>
        </w:rPr>
        <w:t xml:space="preserve"> </w:t>
      </w:r>
      <w:r>
        <w:t>descrever requisitos de</w:t>
      </w:r>
      <w:r>
        <w:rPr>
          <w:spacing w:val="1"/>
        </w:rPr>
        <w:t xml:space="preserve"> </w:t>
      </w:r>
      <w:r>
        <w:t>sistemas de informação. Embora a UML seja usada para</w:t>
      </w:r>
      <w:r>
        <w:rPr>
          <w:spacing w:val="1"/>
        </w:rPr>
        <w:t xml:space="preserve"> </w:t>
      </w:r>
      <w:r>
        <w:t>análise e desenho de sistemas, algumas organizações também usam o diagrama de</w:t>
      </w:r>
      <w:r>
        <w:rPr>
          <w:spacing w:val="1"/>
        </w:rPr>
        <w:t xml:space="preserve"> </w:t>
      </w:r>
      <w:r>
        <w:t>atividades da UML para modelar processos de negócio. A UML é mantida pelo OMG,</w:t>
      </w:r>
      <w:r>
        <w:rPr>
          <w:spacing w:val="1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mesmo</w:t>
      </w:r>
      <w:r>
        <w:rPr>
          <w:spacing w:val="-2"/>
        </w:rPr>
        <w:t xml:space="preserve"> </w:t>
      </w:r>
      <w:r>
        <w:t>grupo</w:t>
      </w:r>
      <w:r>
        <w:rPr>
          <w:spacing w:val="1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mantém</w:t>
      </w:r>
      <w:r>
        <w:rPr>
          <w:spacing w:val="2"/>
        </w:rPr>
        <w:t xml:space="preserve"> </w:t>
      </w:r>
      <w:r>
        <w:t>a BPMN.</w:t>
      </w:r>
    </w:p>
    <w:p w14:paraId="0E3464E9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B0FF3D9" w14:textId="77777777" w:rsidR="007341B7" w:rsidRDefault="00000000">
      <w:pPr>
        <w:pStyle w:val="Corpodetexto"/>
      </w:pPr>
      <w:r>
        <w:lastRenderedPageBreak/>
        <w:pict w14:anchorId="2032F81F">
          <v:shape id="_x0000_s4415" type="#_x0000_t202" style="position:absolute;margin-left:2.05pt;margin-top:149.35pt;width:31.05pt;height:381.85pt;z-index:251367424;mso-position-horizontal-relative:page;mso-position-vertical-relative:page" filled="f" stroked="f">
            <v:textbox style="layout-flow:vertical;mso-layout-flow-alt:bottom-to-top" inset="0,0,0,0">
              <w:txbxContent>
                <w:p w14:paraId="6214D3C4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E0A7DF5" w14:textId="77777777" w:rsidR="007341B7" w:rsidRDefault="007341B7">
      <w:pPr>
        <w:pStyle w:val="Corpodetexto"/>
        <w:spacing w:before="10"/>
        <w:rPr>
          <w:sz w:val="22"/>
        </w:rPr>
      </w:pPr>
    </w:p>
    <w:p w14:paraId="738F0DB2" w14:textId="77777777" w:rsidR="007341B7" w:rsidRDefault="00000000">
      <w:pPr>
        <w:pStyle w:val="Ttulo8"/>
        <w:spacing w:before="54"/>
      </w:pPr>
      <w:r>
        <w:rPr>
          <w:color w:val="1F497D"/>
          <w:spacing w:val="-1"/>
        </w:rPr>
        <w:t>Principais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características:</w:t>
      </w:r>
    </w:p>
    <w:p w14:paraId="520D62D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8"/>
        <w:ind w:left="665"/>
        <w:rPr>
          <w:sz w:val="20"/>
        </w:rPr>
      </w:pPr>
      <w:r>
        <w:rPr>
          <w:sz w:val="20"/>
        </w:rPr>
        <w:t>Conjunto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técnicas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diagramação</w:t>
      </w:r>
      <w:r>
        <w:rPr>
          <w:spacing w:val="-5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notações</w:t>
      </w:r>
      <w:r>
        <w:rPr>
          <w:spacing w:val="-1"/>
          <w:sz w:val="20"/>
        </w:rPr>
        <w:t xml:space="preserve"> </w:t>
      </w:r>
      <w:r>
        <w:rPr>
          <w:sz w:val="20"/>
        </w:rPr>
        <w:t>relacionadas</w:t>
      </w:r>
    </w:p>
    <w:p w14:paraId="6696CC9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0"/>
        <w:rPr>
          <w:sz w:val="20"/>
        </w:rPr>
      </w:pPr>
      <w:r>
        <w:rPr>
          <w:sz w:val="20"/>
        </w:rPr>
        <w:t>Descreve</w:t>
      </w:r>
      <w:r>
        <w:rPr>
          <w:spacing w:val="-2"/>
          <w:sz w:val="20"/>
        </w:rPr>
        <w:t xml:space="preserve"> </w:t>
      </w:r>
      <w:r>
        <w:rPr>
          <w:sz w:val="20"/>
        </w:rPr>
        <w:t>relacionamentos</w:t>
      </w:r>
      <w:r>
        <w:rPr>
          <w:spacing w:val="-4"/>
          <w:sz w:val="20"/>
        </w:rPr>
        <w:t xml:space="preserve"> </w:t>
      </w:r>
      <w:r>
        <w:rPr>
          <w:sz w:val="20"/>
        </w:rPr>
        <w:t>laterais</w:t>
      </w:r>
      <w:r>
        <w:rPr>
          <w:spacing w:val="-5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pai-filho</w:t>
      </w:r>
    </w:p>
    <w:p w14:paraId="4232C26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0"/>
        <w:rPr>
          <w:sz w:val="20"/>
        </w:rPr>
      </w:pPr>
      <w:r>
        <w:rPr>
          <w:sz w:val="20"/>
        </w:rPr>
        <w:t>O</w:t>
      </w:r>
      <w:r>
        <w:rPr>
          <w:spacing w:val="-2"/>
          <w:sz w:val="20"/>
        </w:rPr>
        <w:t xml:space="preserve"> </w:t>
      </w:r>
      <w:r>
        <w:rPr>
          <w:sz w:val="20"/>
        </w:rPr>
        <w:t>conjunto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símbolos</w:t>
      </w:r>
      <w:r>
        <w:rPr>
          <w:spacing w:val="-2"/>
          <w:sz w:val="20"/>
        </w:rPr>
        <w:t xml:space="preserve"> </w:t>
      </w:r>
      <w:r>
        <w:rPr>
          <w:sz w:val="20"/>
        </w:rPr>
        <w:t>varia de</w:t>
      </w:r>
      <w:r>
        <w:rPr>
          <w:spacing w:val="-2"/>
          <w:sz w:val="20"/>
        </w:rPr>
        <w:t xml:space="preserve"> </w:t>
      </w:r>
      <w:r>
        <w:rPr>
          <w:sz w:val="20"/>
        </w:rPr>
        <w:t>acordo</w:t>
      </w:r>
      <w:r>
        <w:rPr>
          <w:spacing w:val="-1"/>
          <w:sz w:val="20"/>
        </w:rPr>
        <w:t xml:space="preserve"> </w:t>
      </w:r>
      <w:r>
        <w:rPr>
          <w:sz w:val="20"/>
        </w:rPr>
        <w:t>com o</w:t>
      </w:r>
      <w:r>
        <w:rPr>
          <w:spacing w:val="-4"/>
          <w:sz w:val="20"/>
        </w:rPr>
        <w:t xml:space="preserve"> </w:t>
      </w:r>
      <w:r>
        <w:rPr>
          <w:sz w:val="20"/>
        </w:rPr>
        <w:t>tipo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modelo</w:t>
      </w:r>
    </w:p>
    <w:p w14:paraId="30598AB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3"/>
        <w:ind w:right="222" w:hanging="360"/>
        <w:rPr>
          <w:sz w:val="20"/>
        </w:rPr>
      </w:pPr>
      <w:r>
        <w:rPr>
          <w:sz w:val="20"/>
        </w:rPr>
        <w:t>Um</w:t>
      </w:r>
      <w:r>
        <w:rPr>
          <w:spacing w:val="12"/>
          <w:sz w:val="20"/>
        </w:rPr>
        <w:t xml:space="preserve"> </w:t>
      </w:r>
      <w:r>
        <w:rPr>
          <w:sz w:val="20"/>
        </w:rPr>
        <w:t>importante</w:t>
      </w:r>
      <w:r>
        <w:rPr>
          <w:spacing w:val="13"/>
          <w:sz w:val="20"/>
        </w:rPr>
        <w:t xml:space="preserve"> </w:t>
      </w:r>
      <w:r>
        <w:rPr>
          <w:sz w:val="20"/>
        </w:rPr>
        <w:t>subconjunto,</w:t>
      </w:r>
      <w:r>
        <w:rPr>
          <w:spacing w:val="13"/>
          <w:sz w:val="20"/>
        </w:rPr>
        <w:t xml:space="preserve"> </w:t>
      </w:r>
      <w:r>
        <w:rPr>
          <w:sz w:val="20"/>
        </w:rPr>
        <w:t>SysML,</w:t>
      </w:r>
      <w:r>
        <w:rPr>
          <w:spacing w:val="12"/>
          <w:sz w:val="20"/>
        </w:rPr>
        <w:t xml:space="preserve"> </w:t>
      </w:r>
      <w:r>
        <w:rPr>
          <w:sz w:val="20"/>
        </w:rPr>
        <w:t>é</w:t>
      </w:r>
      <w:r>
        <w:rPr>
          <w:spacing w:val="13"/>
          <w:sz w:val="20"/>
        </w:rPr>
        <w:t xml:space="preserve"> </w:t>
      </w:r>
      <w:r>
        <w:rPr>
          <w:sz w:val="20"/>
        </w:rPr>
        <w:t>geralmente</w:t>
      </w:r>
      <w:r>
        <w:rPr>
          <w:spacing w:val="13"/>
          <w:sz w:val="20"/>
        </w:rPr>
        <w:t xml:space="preserve"> </w:t>
      </w:r>
      <w:r>
        <w:rPr>
          <w:sz w:val="20"/>
        </w:rPr>
        <w:t>utilizado</w:t>
      </w:r>
      <w:r>
        <w:rPr>
          <w:spacing w:val="11"/>
          <w:sz w:val="20"/>
        </w:rPr>
        <w:t xml:space="preserve"> </w:t>
      </w:r>
      <w:r>
        <w:rPr>
          <w:sz w:val="20"/>
        </w:rPr>
        <w:t>para</w:t>
      </w:r>
      <w:r>
        <w:rPr>
          <w:spacing w:val="13"/>
          <w:sz w:val="20"/>
        </w:rPr>
        <w:t xml:space="preserve"> </w:t>
      </w:r>
      <w:r>
        <w:rPr>
          <w:sz w:val="20"/>
        </w:rPr>
        <w:t>descrever</w:t>
      </w:r>
      <w:r>
        <w:rPr>
          <w:spacing w:val="-41"/>
          <w:sz w:val="20"/>
        </w:rPr>
        <w:t xml:space="preserve"> </w:t>
      </w:r>
      <w:r>
        <w:rPr>
          <w:sz w:val="20"/>
        </w:rPr>
        <w:t>sistemas</w:t>
      </w:r>
      <w:r>
        <w:rPr>
          <w:spacing w:val="-1"/>
          <w:sz w:val="20"/>
        </w:rPr>
        <w:t xml:space="preserve"> </w:t>
      </w:r>
      <w:r>
        <w:rPr>
          <w:sz w:val="20"/>
        </w:rPr>
        <w:t>e sistemas de sistemas</w:t>
      </w:r>
    </w:p>
    <w:p w14:paraId="762B7461" w14:textId="77777777" w:rsidR="007341B7" w:rsidRDefault="00000000">
      <w:pPr>
        <w:pStyle w:val="Ttulo8"/>
        <w:spacing w:before="157"/>
      </w:pPr>
      <w:r>
        <w:rPr>
          <w:color w:val="1F497D"/>
        </w:rPr>
        <w:t>Quando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usar:</w:t>
      </w:r>
    </w:p>
    <w:p w14:paraId="7C1CAEA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61"/>
        <w:ind w:left="665" w:hanging="359"/>
        <w:rPr>
          <w:sz w:val="20"/>
        </w:rPr>
      </w:pPr>
      <w:r>
        <w:rPr>
          <w:sz w:val="20"/>
        </w:rPr>
        <w:t>Desenvolvimento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casos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uso</w:t>
      </w:r>
    </w:p>
    <w:p w14:paraId="736497B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Descrição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requisitos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sistemas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informação</w:t>
      </w:r>
    </w:p>
    <w:p w14:paraId="751DA5C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ind w:left="668" w:hanging="361"/>
        <w:rPr>
          <w:sz w:val="20"/>
        </w:rPr>
      </w:pPr>
      <w:r>
        <w:rPr>
          <w:sz w:val="20"/>
        </w:rPr>
        <w:t>Representação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fluxos</w:t>
      </w:r>
      <w:r>
        <w:rPr>
          <w:spacing w:val="-2"/>
          <w:sz w:val="20"/>
        </w:rPr>
        <w:t xml:space="preserve"> </w:t>
      </w:r>
      <w:r>
        <w:rPr>
          <w:sz w:val="20"/>
        </w:rPr>
        <w:t>de processos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negócio</w:t>
      </w:r>
      <w:r>
        <w:rPr>
          <w:spacing w:val="-4"/>
          <w:sz w:val="20"/>
        </w:rPr>
        <w:t xml:space="preserve"> </w:t>
      </w:r>
      <w:r>
        <w:rPr>
          <w:sz w:val="20"/>
        </w:rPr>
        <w:t>em</w:t>
      </w:r>
      <w:r>
        <w:rPr>
          <w:spacing w:val="-4"/>
          <w:sz w:val="20"/>
        </w:rPr>
        <w:t xml:space="preserve"> </w:t>
      </w:r>
      <w:r>
        <w:rPr>
          <w:sz w:val="20"/>
        </w:rPr>
        <w:t>um</w:t>
      </w:r>
      <w:r>
        <w:rPr>
          <w:spacing w:val="-1"/>
          <w:sz w:val="20"/>
        </w:rPr>
        <w:t xml:space="preserve"> </w:t>
      </w:r>
      <w:r>
        <w:rPr>
          <w:sz w:val="20"/>
        </w:rPr>
        <w:t>nível</w:t>
      </w:r>
      <w:r>
        <w:rPr>
          <w:spacing w:val="-3"/>
          <w:sz w:val="20"/>
        </w:rPr>
        <w:t xml:space="preserve"> </w:t>
      </w:r>
      <w:r>
        <w:rPr>
          <w:sz w:val="20"/>
        </w:rPr>
        <w:t>mais</w:t>
      </w:r>
      <w:r>
        <w:rPr>
          <w:spacing w:val="-3"/>
          <w:sz w:val="20"/>
        </w:rPr>
        <w:t xml:space="preserve"> </w:t>
      </w:r>
      <w:r>
        <w:rPr>
          <w:sz w:val="20"/>
        </w:rPr>
        <w:t>detalhado</w:t>
      </w:r>
    </w:p>
    <w:p w14:paraId="0D6E33E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Captura</w:t>
      </w:r>
      <w:r>
        <w:rPr>
          <w:spacing w:val="-2"/>
          <w:sz w:val="20"/>
        </w:rPr>
        <w:t xml:space="preserve"> </w:t>
      </w:r>
      <w:r>
        <w:rPr>
          <w:sz w:val="20"/>
        </w:rPr>
        <w:t>ou</w:t>
      </w:r>
      <w:r>
        <w:rPr>
          <w:spacing w:val="-4"/>
          <w:sz w:val="20"/>
        </w:rPr>
        <w:t xml:space="preserve"> </w:t>
      </w:r>
      <w:r>
        <w:rPr>
          <w:sz w:val="20"/>
        </w:rPr>
        <w:t>desenho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estruturas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dados</w:t>
      </w:r>
    </w:p>
    <w:p w14:paraId="57C96EE5" w14:textId="77777777" w:rsidR="007341B7" w:rsidRDefault="00000000">
      <w:pPr>
        <w:pStyle w:val="Ttulo8"/>
        <w:spacing w:before="162"/>
      </w:pPr>
      <w:r>
        <w:rPr>
          <w:color w:val="1F497D"/>
        </w:rPr>
        <w:t>Vantagens:</w:t>
      </w:r>
    </w:p>
    <w:p w14:paraId="65B0227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8"/>
        <w:ind w:left="665" w:hanging="359"/>
        <w:rPr>
          <w:sz w:val="20"/>
        </w:rPr>
      </w:pPr>
      <w:r>
        <w:rPr>
          <w:sz w:val="20"/>
        </w:rPr>
        <w:t>Comunidade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usuários</w:t>
      </w:r>
      <w:r>
        <w:rPr>
          <w:spacing w:val="-4"/>
          <w:sz w:val="20"/>
        </w:rPr>
        <w:t xml:space="preserve"> </w:t>
      </w:r>
      <w:r>
        <w:rPr>
          <w:sz w:val="20"/>
        </w:rPr>
        <w:t>bem</w:t>
      </w:r>
      <w:r>
        <w:rPr>
          <w:spacing w:val="-4"/>
          <w:sz w:val="20"/>
        </w:rPr>
        <w:t xml:space="preserve"> </w:t>
      </w:r>
      <w:r>
        <w:rPr>
          <w:sz w:val="20"/>
        </w:rPr>
        <w:t>estabelecida</w:t>
      </w:r>
    </w:p>
    <w:p w14:paraId="31269F1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Utilizada</w:t>
      </w:r>
      <w:r>
        <w:rPr>
          <w:spacing w:val="-4"/>
          <w:sz w:val="20"/>
        </w:rPr>
        <w:t xml:space="preserve"> </w:t>
      </w:r>
      <w:r>
        <w:rPr>
          <w:sz w:val="20"/>
        </w:rPr>
        <w:t>em</w:t>
      </w:r>
      <w:r>
        <w:rPr>
          <w:spacing w:val="-5"/>
          <w:sz w:val="20"/>
        </w:rPr>
        <w:t xml:space="preserve"> </w:t>
      </w:r>
      <w:r>
        <w:rPr>
          <w:sz w:val="20"/>
        </w:rPr>
        <w:t>muitas</w:t>
      </w:r>
      <w:r>
        <w:rPr>
          <w:spacing w:val="-4"/>
          <w:sz w:val="20"/>
        </w:rPr>
        <w:t xml:space="preserve"> </w:t>
      </w:r>
      <w:r>
        <w:rPr>
          <w:sz w:val="20"/>
        </w:rPr>
        <w:t>organizações</w:t>
      </w:r>
    </w:p>
    <w:p w14:paraId="31B3401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Ampla</w:t>
      </w:r>
      <w:r>
        <w:rPr>
          <w:spacing w:val="-6"/>
          <w:sz w:val="20"/>
        </w:rPr>
        <w:t xml:space="preserve"> </w:t>
      </w:r>
      <w:r>
        <w:rPr>
          <w:sz w:val="20"/>
        </w:rPr>
        <w:t>disponibilidade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referências</w:t>
      </w:r>
      <w:r>
        <w:rPr>
          <w:spacing w:val="-5"/>
          <w:sz w:val="20"/>
        </w:rPr>
        <w:t xml:space="preserve"> </w:t>
      </w:r>
      <w:r>
        <w:rPr>
          <w:sz w:val="20"/>
        </w:rPr>
        <w:t>bibliográficas</w:t>
      </w:r>
    </w:p>
    <w:p w14:paraId="44AE149C" w14:textId="77777777" w:rsidR="007341B7" w:rsidRDefault="00000000">
      <w:pPr>
        <w:pStyle w:val="Ttulo8"/>
        <w:spacing w:before="161"/>
      </w:pPr>
      <w:r>
        <w:rPr>
          <w:color w:val="1F497D"/>
        </w:rPr>
        <w:t>Desvantagens:</w:t>
      </w:r>
    </w:p>
    <w:p w14:paraId="65597A3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8"/>
        <w:ind w:left="665" w:hanging="359"/>
        <w:rPr>
          <w:sz w:val="20"/>
        </w:rPr>
      </w:pPr>
      <w:r>
        <w:rPr>
          <w:sz w:val="20"/>
        </w:rPr>
        <w:t>Desenhado</w:t>
      </w:r>
      <w:r>
        <w:rPr>
          <w:spacing w:val="-5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modelagem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aplicações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software</w:t>
      </w:r>
    </w:p>
    <w:p w14:paraId="34B360A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Modelagem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processos</w:t>
      </w:r>
      <w:r>
        <w:rPr>
          <w:spacing w:val="-2"/>
          <w:sz w:val="20"/>
        </w:rPr>
        <w:t xml:space="preserve"> </w:t>
      </w:r>
      <w:r>
        <w:rPr>
          <w:sz w:val="20"/>
        </w:rPr>
        <w:t>de negócio</w:t>
      </w:r>
      <w:r>
        <w:rPr>
          <w:spacing w:val="-4"/>
          <w:sz w:val="20"/>
        </w:rPr>
        <w:t xml:space="preserve"> </w:t>
      </w:r>
      <w:r>
        <w:rPr>
          <w:sz w:val="20"/>
        </w:rPr>
        <w:t>é</w:t>
      </w:r>
      <w:r>
        <w:rPr>
          <w:spacing w:val="-3"/>
          <w:sz w:val="20"/>
        </w:rPr>
        <w:t xml:space="preserve"> </w:t>
      </w:r>
      <w:r>
        <w:rPr>
          <w:sz w:val="20"/>
        </w:rPr>
        <w:t>um</w:t>
      </w:r>
      <w:r>
        <w:rPr>
          <w:spacing w:val="-3"/>
          <w:sz w:val="20"/>
        </w:rPr>
        <w:t xml:space="preserve"> </w:t>
      </w:r>
      <w:r>
        <w:rPr>
          <w:sz w:val="20"/>
        </w:rPr>
        <w:t>uso</w:t>
      </w:r>
      <w:r>
        <w:rPr>
          <w:spacing w:val="-4"/>
          <w:sz w:val="20"/>
        </w:rPr>
        <w:t xml:space="preserve"> </w:t>
      </w:r>
      <w:r>
        <w:rPr>
          <w:sz w:val="20"/>
        </w:rPr>
        <w:t>secundário</w:t>
      </w:r>
    </w:p>
    <w:p w14:paraId="608F04F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Representações</w:t>
      </w:r>
      <w:r>
        <w:rPr>
          <w:spacing w:val="-4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notação</w:t>
      </w:r>
      <w:r>
        <w:rPr>
          <w:spacing w:val="-3"/>
          <w:sz w:val="20"/>
        </w:rPr>
        <w:t xml:space="preserve"> </w:t>
      </w:r>
      <w:r>
        <w:rPr>
          <w:sz w:val="20"/>
        </w:rPr>
        <w:t>podem</w:t>
      </w:r>
      <w:r>
        <w:rPr>
          <w:spacing w:val="-4"/>
          <w:sz w:val="20"/>
        </w:rPr>
        <w:t xml:space="preserve"> </w:t>
      </w:r>
      <w:r>
        <w:rPr>
          <w:sz w:val="20"/>
        </w:rPr>
        <w:t>variar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ferramenta</w:t>
      </w:r>
      <w:r>
        <w:rPr>
          <w:spacing w:val="-2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ferramenta</w:t>
      </w:r>
    </w:p>
    <w:p w14:paraId="69BE3099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05B589D" w14:textId="77777777" w:rsidR="007341B7" w:rsidRDefault="00000000">
      <w:pPr>
        <w:pStyle w:val="Corpodetexto"/>
      </w:pPr>
      <w:r>
        <w:lastRenderedPageBreak/>
        <w:pict w14:anchorId="5E656F3D">
          <v:shape id="_x0000_s4414" type="#_x0000_t202" style="position:absolute;margin-left:2.05pt;margin-top:149.35pt;width:31.05pt;height:381.85pt;z-index:251368448;mso-position-horizontal-relative:page;mso-position-vertical-relative:page" filled="f" stroked="f">
            <v:textbox style="layout-flow:vertical;mso-layout-flow-alt:bottom-to-top" inset="0,0,0,0">
              <w:txbxContent>
                <w:p w14:paraId="0F155F7D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B63629E" w14:textId="77777777" w:rsidR="007341B7" w:rsidRDefault="007341B7">
      <w:pPr>
        <w:pStyle w:val="Corpodetexto"/>
        <w:spacing w:before="10"/>
        <w:rPr>
          <w:sz w:val="22"/>
        </w:rPr>
      </w:pPr>
    </w:p>
    <w:p w14:paraId="7ECB0A3B" w14:textId="77777777" w:rsidR="007341B7" w:rsidRDefault="00000000">
      <w:pPr>
        <w:pStyle w:val="Ttulo8"/>
        <w:spacing w:before="54"/>
      </w:pPr>
      <w:r>
        <w:rPr>
          <w:color w:val="1F497D"/>
        </w:rPr>
        <w:t>Exemplo:</w:t>
      </w:r>
    </w:p>
    <w:p w14:paraId="4E547A89" w14:textId="77777777" w:rsidR="007341B7" w:rsidRDefault="00000000">
      <w:pPr>
        <w:pStyle w:val="Corpodetexto"/>
        <w:spacing w:before="3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262976" behindDoc="0" locked="0" layoutInCell="1" allowOverlap="1" wp14:anchorId="746956EA" wp14:editId="08385475">
            <wp:simplePos x="0" y="0"/>
            <wp:positionH relativeFrom="page">
              <wp:posOffset>924369</wp:posOffset>
            </wp:positionH>
            <wp:positionV relativeFrom="paragraph">
              <wp:posOffset>104278</wp:posOffset>
            </wp:positionV>
            <wp:extent cx="4338990" cy="2495550"/>
            <wp:effectExtent l="0" t="0" r="0" b="0"/>
            <wp:wrapTopAndBottom/>
            <wp:docPr id="51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9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899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EDB26A" w14:textId="77777777" w:rsidR="007341B7" w:rsidRDefault="00000000">
      <w:pPr>
        <w:pStyle w:val="Corpodetexto"/>
        <w:spacing w:before="87"/>
        <w:ind w:left="81"/>
        <w:jc w:val="center"/>
      </w:pPr>
      <w:r>
        <w:t>Figura</w:t>
      </w:r>
      <w:r>
        <w:rPr>
          <w:spacing w:val="-1"/>
        </w:rPr>
        <w:t xml:space="preserve"> </w:t>
      </w:r>
      <w:r>
        <w:t>3.11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Exemplo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diagrama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atividade</w:t>
      </w:r>
      <w:r>
        <w:rPr>
          <w:spacing w:val="-2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UML</w:t>
      </w:r>
    </w:p>
    <w:p w14:paraId="4EE23B6A" w14:textId="77777777" w:rsidR="007341B7" w:rsidRDefault="00000000">
      <w:pPr>
        <w:pStyle w:val="Ttulo8"/>
        <w:spacing w:before="159"/>
      </w:pPr>
      <w:r>
        <w:rPr>
          <w:color w:val="1F497D"/>
        </w:rPr>
        <w:t>Para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mais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informações:</w:t>
      </w:r>
    </w:p>
    <w:p w14:paraId="580E201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hyperlink r:id="rId120">
        <w:r>
          <w:rPr>
            <w:color w:val="0000FF"/>
            <w:sz w:val="20"/>
            <w:u w:val="single" w:color="0000FF"/>
          </w:rPr>
          <w:t>http://www.uml.org</w:t>
        </w:r>
      </w:hyperlink>
    </w:p>
    <w:p w14:paraId="30F29A67" w14:textId="77777777" w:rsidR="007341B7" w:rsidRDefault="007341B7">
      <w:pPr>
        <w:pStyle w:val="Corpodetexto"/>
        <w:spacing w:before="10"/>
        <w:rPr>
          <w:sz w:val="8"/>
        </w:rPr>
      </w:pPr>
    </w:p>
    <w:p w14:paraId="661A3F27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spacing w:before="54"/>
        <w:rPr>
          <w:color w:val="1F497D"/>
        </w:rPr>
      </w:pPr>
      <w:bookmarkStart w:id="186" w:name="3.3.5_IDEF"/>
      <w:bookmarkStart w:id="187" w:name="_bookmark61"/>
      <w:bookmarkEnd w:id="186"/>
      <w:bookmarkEnd w:id="187"/>
      <w:r>
        <w:rPr>
          <w:color w:val="1F497D"/>
        </w:rPr>
        <w:t>IDEF</w:t>
      </w:r>
    </w:p>
    <w:p w14:paraId="17F59DED" w14:textId="77777777" w:rsidR="007341B7" w:rsidRDefault="00000000">
      <w:pPr>
        <w:pStyle w:val="Corpodetexto"/>
        <w:spacing w:before="159"/>
        <w:ind w:left="308" w:right="224"/>
        <w:jc w:val="both"/>
      </w:pPr>
      <w:r>
        <w:t>IDEF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padrão</w:t>
      </w:r>
      <w:r>
        <w:rPr>
          <w:spacing w:val="1"/>
        </w:rPr>
        <w:t xml:space="preserve"> </w:t>
      </w:r>
      <w:r>
        <w:t>federal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(FIPS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rPr>
          <w:i/>
        </w:rPr>
        <w:t>Federal</w:t>
      </w:r>
      <w:r>
        <w:rPr>
          <w:i/>
          <w:spacing w:val="1"/>
        </w:rPr>
        <w:t xml:space="preserve"> </w:t>
      </w:r>
      <w:r>
        <w:rPr>
          <w:i/>
        </w:rPr>
        <w:t xml:space="preserve">Information Processing Standard) </w:t>
      </w:r>
      <w:r>
        <w:t>desenvolvido pela Força Aérea dos EUA. É uma</w:t>
      </w:r>
      <w:r>
        <w:rPr>
          <w:spacing w:val="1"/>
        </w:rPr>
        <w:t xml:space="preserve"> </w:t>
      </w:r>
      <w:r>
        <w:t>notação e técnica que faz parte da metodologia para definir processos de trabalho e</w:t>
      </w:r>
      <w:r>
        <w:rPr>
          <w:spacing w:val="1"/>
        </w:rPr>
        <w:t xml:space="preserve"> </w:t>
      </w:r>
      <w:r>
        <w:t>sistemas de informação em ambientes de manufatura. Foi utilizado e disponibilizado</w:t>
      </w:r>
      <w:r>
        <w:rPr>
          <w:spacing w:val="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várias</w:t>
      </w:r>
      <w:r>
        <w:rPr>
          <w:spacing w:val="-1"/>
        </w:rPr>
        <w:t xml:space="preserve"> </w:t>
      </w:r>
      <w:r>
        <w:t>ferramentas de</w:t>
      </w:r>
      <w:r>
        <w:rPr>
          <w:spacing w:val="-1"/>
        </w:rPr>
        <w:t xml:space="preserve"> </w:t>
      </w:r>
      <w:r>
        <w:t>modelagem</w:t>
      </w:r>
      <w:r>
        <w:rPr>
          <w:spacing w:val="-2"/>
        </w:rPr>
        <w:t xml:space="preserve"> </w:t>
      </w:r>
      <w:r>
        <w:t>e agora</w:t>
      </w:r>
      <w:r>
        <w:rPr>
          <w:spacing w:val="-1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de domínio</w:t>
      </w:r>
      <w:r>
        <w:rPr>
          <w:spacing w:val="-3"/>
        </w:rPr>
        <w:t xml:space="preserve"> </w:t>
      </w:r>
      <w:r>
        <w:t>público.</w:t>
      </w:r>
    </w:p>
    <w:p w14:paraId="44B85002" w14:textId="77777777" w:rsidR="007341B7" w:rsidRDefault="00000000">
      <w:pPr>
        <w:pStyle w:val="Corpodetexto"/>
        <w:spacing w:before="159"/>
        <w:ind w:left="308" w:right="221"/>
        <w:jc w:val="both"/>
      </w:pPr>
      <w:r>
        <w:t>A</w:t>
      </w:r>
      <w:r>
        <w:rPr>
          <w:spacing w:val="1"/>
        </w:rPr>
        <w:t xml:space="preserve"> </w:t>
      </w:r>
      <w:r>
        <w:t>notação</w:t>
      </w:r>
      <w:r>
        <w:rPr>
          <w:spacing w:val="1"/>
        </w:rPr>
        <w:t xml:space="preserve"> </w:t>
      </w:r>
      <w:r>
        <w:t>emprega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simples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símbolos,</w:t>
      </w:r>
      <w:r>
        <w:rPr>
          <w:spacing w:val="1"/>
        </w:rPr>
        <w:t xml:space="preserve"> </w:t>
      </w:r>
      <w:r>
        <w:t>consistindo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caixas</w:t>
      </w:r>
      <w:r>
        <w:rPr>
          <w:spacing w:val="1"/>
        </w:rPr>
        <w:t xml:space="preserve"> </w:t>
      </w:r>
      <w:r>
        <w:t>de</w:t>
      </w:r>
      <w:r>
        <w:rPr>
          <w:spacing w:val="-41"/>
        </w:rPr>
        <w:t xml:space="preserve"> </w:t>
      </w:r>
      <w:r>
        <w:t>processo com setas mostrando entradas, saídas, controles e mecanismos. Apesar de</w:t>
      </w:r>
      <w:r>
        <w:rPr>
          <w:spacing w:val="1"/>
        </w:rPr>
        <w:t xml:space="preserve"> </w:t>
      </w:r>
      <w:r>
        <w:t>cada nível do modelo ser lido da esquerda para a direita e de cima para baixo, o</w:t>
      </w:r>
      <w:r>
        <w:rPr>
          <w:spacing w:val="1"/>
        </w:rPr>
        <w:t xml:space="preserve"> </w:t>
      </w:r>
      <w:r>
        <w:t>sistema de numeração usado para a maioria dos passos é representado de forma a</w:t>
      </w:r>
      <w:r>
        <w:rPr>
          <w:spacing w:val="1"/>
        </w:rPr>
        <w:t xml:space="preserve"> </w:t>
      </w:r>
      <w:r>
        <w:t>possibilitar</w:t>
      </w:r>
      <w:r>
        <w:rPr>
          <w:spacing w:val="1"/>
        </w:rPr>
        <w:t xml:space="preserve"> </w:t>
      </w:r>
      <w:r>
        <w:t>fácil</w:t>
      </w:r>
      <w:r>
        <w:rPr>
          <w:spacing w:val="1"/>
        </w:rPr>
        <w:t xml:space="preserve"> </w:t>
      </w:r>
      <w:r>
        <w:t>associação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níveis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pais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filhos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decomposição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processo.</w:t>
      </w:r>
      <w:r>
        <w:rPr>
          <w:spacing w:val="1"/>
        </w:rPr>
        <w:t xml:space="preserve"> </w:t>
      </w:r>
      <w:r>
        <w:t>Sendo</w:t>
      </w:r>
      <w:r>
        <w:rPr>
          <w:spacing w:val="1"/>
        </w:rPr>
        <w:t xml:space="preserve"> </w:t>
      </w:r>
      <w:r>
        <w:t>assim,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caixa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A1.3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interpretada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processo-filho de um diagrama-pai A1. Cada nível consecutivo de decomposição usa</w:t>
      </w:r>
      <w:r>
        <w:rPr>
          <w:spacing w:val="1"/>
        </w:rPr>
        <w:t xml:space="preserve"> </w:t>
      </w:r>
      <w:r>
        <w:t>outro</w:t>
      </w:r>
      <w:r>
        <w:rPr>
          <w:spacing w:val="-1"/>
        </w:rPr>
        <w:t xml:space="preserve"> </w:t>
      </w:r>
      <w:r>
        <w:t>ponto</w:t>
      </w:r>
      <w:r>
        <w:rPr>
          <w:spacing w:val="-3"/>
        </w:rPr>
        <w:t xml:space="preserve"> </w:t>
      </w:r>
      <w:r>
        <w:t>decimal</w:t>
      </w:r>
      <w:r>
        <w:rPr>
          <w:spacing w:val="1"/>
        </w:rPr>
        <w:t xml:space="preserve"> </w:t>
      </w:r>
      <w:r>
        <w:t>para continuar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rastreabilidade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descendência.</w:t>
      </w:r>
    </w:p>
    <w:p w14:paraId="6DE23E6E" w14:textId="77777777" w:rsidR="007341B7" w:rsidRDefault="00000000">
      <w:pPr>
        <w:pStyle w:val="Ttulo8"/>
        <w:spacing w:before="162"/>
        <w:ind w:left="308"/>
        <w:jc w:val="both"/>
      </w:pPr>
      <w:r>
        <w:rPr>
          <w:color w:val="1F497D"/>
          <w:spacing w:val="-1"/>
        </w:rPr>
        <w:t>Principais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características:</w:t>
      </w:r>
    </w:p>
    <w:p w14:paraId="1B81FCC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8"/>
        <w:ind w:left="665"/>
        <w:rPr>
          <w:sz w:val="20"/>
        </w:rPr>
      </w:pPr>
      <w:r>
        <w:rPr>
          <w:sz w:val="20"/>
        </w:rPr>
        <w:t>Níveis</w:t>
      </w:r>
      <w:r>
        <w:rPr>
          <w:spacing w:val="-3"/>
          <w:sz w:val="20"/>
        </w:rPr>
        <w:t xml:space="preserve"> </w:t>
      </w:r>
      <w:r>
        <w:rPr>
          <w:sz w:val="20"/>
        </w:rPr>
        <w:t>superiores</w:t>
      </w:r>
      <w:r>
        <w:rPr>
          <w:spacing w:val="-3"/>
          <w:sz w:val="20"/>
        </w:rPr>
        <w:t xml:space="preserve"> </w:t>
      </w:r>
      <w:r>
        <w:rPr>
          <w:sz w:val="20"/>
        </w:rPr>
        <w:t>definem</w:t>
      </w:r>
      <w:r>
        <w:rPr>
          <w:spacing w:val="-4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tópico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ser</w:t>
      </w:r>
      <w:r>
        <w:rPr>
          <w:spacing w:val="-2"/>
          <w:sz w:val="20"/>
        </w:rPr>
        <w:t xml:space="preserve"> </w:t>
      </w:r>
      <w:r>
        <w:rPr>
          <w:sz w:val="20"/>
        </w:rPr>
        <w:t>modelado</w:t>
      </w:r>
    </w:p>
    <w:p w14:paraId="64CAE05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63"/>
        <w:ind w:left="668" w:right="224" w:hanging="360"/>
        <w:rPr>
          <w:sz w:val="20"/>
        </w:rPr>
      </w:pPr>
      <w:r>
        <w:rPr>
          <w:sz w:val="20"/>
        </w:rPr>
        <w:t>Níveis</w:t>
      </w:r>
      <w:r>
        <w:rPr>
          <w:spacing w:val="10"/>
          <w:sz w:val="20"/>
        </w:rPr>
        <w:t xml:space="preserve"> </w:t>
      </w:r>
      <w:r>
        <w:rPr>
          <w:sz w:val="20"/>
        </w:rPr>
        <w:t>subsequentes</w:t>
      </w:r>
      <w:r>
        <w:rPr>
          <w:spacing w:val="11"/>
          <w:sz w:val="20"/>
        </w:rPr>
        <w:t xml:space="preserve"> </w:t>
      </w:r>
      <w:r>
        <w:rPr>
          <w:sz w:val="20"/>
        </w:rPr>
        <w:t>mostram</w:t>
      </w:r>
      <w:r>
        <w:rPr>
          <w:spacing w:val="11"/>
          <w:sz w:val="20"/>
        </w:rPr>
        <w:t xml:space="preserve"> </w:t>
      </w:r>
      <w:r>
        <w:rPr>
          <w:sz w:val="20"/>
        </w:rPr>
        <w:t>a</w:t>
      </w:r>
      <w:r>
        <w:rPr>
          <w:spacing w:val="11"/>
          <w:sz w:val="20"/>
        </w:rPr>
        <w:t xml:space="preserve"> </w:t>
      </w:r>
      <w:r>
        <w:rPr>
          <w:sz w:val="20"/>
        </w:rPr>
        <w:t>decomposição</w:t>
      </w:r>
      <w:r>
        <w:rPr>
          <w:spacing w:val="10"/>
          <w:sz w:val="20"/>
        </w:rPr>
        <w:t xml:space="preserve"> </w:t>
      </w:r>
      <w:r>
        <w:rPr>
          <w:sz w:val="20"/>
        </w:rPr>
        <w:t>do</w:t>
      </w:r>
      <w:r>
        <w:rPr>
          <w:spacing w:val="10"/>
          <w:sz w:val="20"/>
        </w:rPr>
        <w:t xml:space="preserve"> </w:t>
      </w:r>
      <w:r>
        <w:rPr>
          <w:sz w:val="20"/>
        </w:rPr>
        <w:t>nível</w:t>
      </w:r>
      <w:r>
        <w:rPr>
          <w:spacing w:val="12"/>
          <w:sz w:val="20"/>
        </w:rPr>
        <w:t xml:space="preserve"> </w:t>
      </w:r>
      <w:r>
        <w:rPr>
          <w:sz w:val="20"/>
        </w:rPr>
        <w:t>acima</w:t>
      </w:r>
      <w:r>
        <w:rPr>
          <w:spacing w:val="11"/>
          <w:sz w:val="20"/>
        </w:rPr>
        <w:t xml:space="preserve"> </w:t>
      </w:r>
      <w:r>
        <w:rPr>
          <w:sz w:val="20"/>
        </w:rPr>
        <w:t>através</w:t>
      </w:r>
      <w:r>
        <w:rPr>
          <w:spacing w:val="11"/>
          <w:sz w:val="20"/>
        </w:rPr>
        <w:t xml:space="preserve"> </w:t>
      </w:r>
      <w:r>
        <w:rPr>
          <w:sz w:val="20"/>
        </w:rPr>
        <w:t>de</w:t>
      </w:r>
      <w:r>
        <w:rPr>
          <w:spacing w:val="12"/>
          <w:sz w:val="20"/>
        </w:rPr>
        <w:t xml:space="preserve"> </w:t>
      </w:r>
      <w:r>
        <w:rPr>
          <w:sz w:val="20"/>
        </w:rPr>
        <w:t>séries</w:t>
      </w:r>
      <w:r>
        <w:rPr>
          <w:spacing w:val="-40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caixas</w:t>
      </w:r>
    </w:p>
    <w:p w14:paraId="560C5998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2D5F1B7" w14:textId="77777777" w:rsidR="007341B7" w:rsidRDefault="00000000">
      <w:pPr>
        <w:pStyle w:val="Corpodetexto"/>
      </w:pPr>
      <w:r>
        <w:lastRenderedPageBreak/>
        <w:pict w14:anchorId="740CD34F">
          <v:shape id="_x0000_s4413" type="#_x0000_t202" style="position:absolute;margin-left:2.05pt;margin-top:149.35pt;width:31.05pt;height:381.85pt;z-index:251369472;mso-position-horizontal-relative:page;mso-position-vertical-relative:page" filled="f" stroked="f">
            <v:textbox style="layout-flow:vertical;mso-layout-flow-alt:bottom-to-top" inset="0,0,0,0">
              <w:txbxContent>
                <w:p w14:paraId="1F45C9BC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4A6B69F" w14:textId="77777777" w:rsidR="007341B7" w:rsidRDefault="007341B7">
      <w:pPr>
        <w:pStyle w:val="Corpodetexto"/>
        <w:spacing w:before="2"/>
        <w:rPr>
          <w:sz w:val="19"/>
        </w:rPr>
      </w:pPr>
    </w:p>
    <w:p w14:paraId="1AB8D3F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00"/>
        <w:ind w:right="226" w:hanging="360"/>
        <w:rPr>
          <w:sz w:val="20"/>
        </w:rPr>
      </w:pPr>
      <w:r>
        <w:rPr>
          <w:sz w:val="20"/>
        </w:rPr>
        <w:t>Passos</w:t>
      </w:r>
      <w:r>
        <w:rPr>
          <w:spacing w:val="11"/>
          <w:sz w:val="20"/>
        </w:rPr>
        <w:t xml:space="preserve"> </w:t>
      </w:r>
      <w:r>
        <w:rPr>
          <w:sz w:val="20"/>
        </w:rPr>
        <w:t>no</w:t>
      </w:r>
      <w:r>
        <w:rPr>
          <w:spacing w:val="10"/>
          <w:sz w:val="20"/>
        </w:rPr>
        <w:t xml:space="preserve"> </w:t>
      </w:r>
      <w:r>
        <w:rPr>
          <w:sz w:val="20"/>
        </w:rPr>
        <w:t>processo</w:t>
      </w:r>
      <w:r>
        <w:rPr>
          <w:spacing w:val="9"/>
          <w:sz w:val="20"/>
        </w:rPr>
        <w:t xml:space="preserve"> </w:t>
      </w:r>
      <w:r>
        <w:rPr>
          <w:sz w:val="20"/>
        </w:rPr>
        <w:t>possuem</w:t>
      </w:r>
      <w:r>
        <w:rPr>
          <w:spacing w:val="10"/>
          <w:sz w:val="20"/>
        </w:rPr>
        <w:t xml:space="preserve"> </w:t>
      </w:r>
      <w:r>
        <w:rPr>
          <w:sz w:val="20"/>
        </w:rPr>
        <w:t>entradas,</w:t>
      </w:r>
      <w:r>
        <w:rPr>
          <w:spacing w:val="11"/>
          <w:sz w:val="20"/>
        </w:rPr>
        <w:t xml:space="preserve"> </w:t>
      </w:r>
      <w:r>
        <w:rPr>
          <w:sz w:val="20"/>
        </w:rPr>
        <w:t>saídas,</w:t>
      </w:r>
      <w:r>
        <w:rPr>
          <w:spacing w:val="10"/>
          <w:sz w:val="20"/>
        </w:rPr>
        <w:t xml:space="preserve"> </w:t>
      </w:r>
      <w:r>
        <w:rPr>
          <w:sz w:val="20"/>
        </w:rPr>
        <w:t>controles</w:t>
      </w:r>
      <w:r>
        <w:rPr>
          <w:spacing w:val="11"/>
          <w:sz w:val="20"/>
        </w:rPr>
        <w:t xml:space="preserve"> </w:t>
      </w:r>
      <w:r>
        <w:rPr>
          <w:sz w:val="20"/>
        </w:rPr>
        <w:t>e</w:t>
      </w:r>
      <w:r>
        <w:rPr>
          <w:spacing w:val="11"/>
          <w:sz w:val="20"/>
        </w:rPr>
        <w:t xml:space="preserve"> </w:t>
      </w:r>
      <w:r>
        <w:rPr>
          <w:sz w:val="20"/>
        </w:rPr>
        <w:t>mecanismos</w:t>
      </w:r>
      <w:r>
        <w:rPr>
          <w:spacing w:val="-41"/>
          <w:sz w:val="20"/>
        </w:rPr>
        <w:t xml:space="preserve"> </w:t>
      </w:r>
      <w:r>
        <w:rPr>
          <w:sz w:val="20"/>
        </w:rPr>
        <w:t>representados</w:t>
      </w:r>
      <w:r>
        <w:rPr>
          <w:spacing w:val="-1"/>
          <w:sz w:val="20"/>
        </w:rPr>
        <w:t xml:space="preserve"> </w:t>
      </w:r>
      <w:r>
        <w:rPr>
          <w:sz w:val="20"/>
        </w:rPr>
        <w:t>por</w:t>
      </w:r>
      <w:r>
        <w:rPr>
          <w:spacing w:val="-2"/>
          <w:sz w:val="20"/>
        </w:rPr>
        <w:t xml:space="preserve"> </w:t>
      </w:r>
      <w:r>
        <w:rPr>
          <w:sz w:val="20"/>
        </w:rPr>
        <w:t>setas rotuladas</w:t>
      </w:r>
    </w:p>
    <w:p w14:paraId="3FA9962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right="226" w:hanging="360"/>
        <w:rPr>
          <w:sz w:val="20"/>
        </w:rPr>
      </w:pPr>
      <w:r>
        <w:rPr>
          <w:sz w:val="20"/>
        </w:rPr>
        <w:t>Sistema</w:t>
      </w:r>
      <w:r>
        <w:rPr>
          <w:spacing w:val="2"/>
          <w:sz w:val="20"/>
        </w:rPr>
        <w:t xml:space="preserve"> </w:t>
      </w:r>
      <w:r>
        <w:rPr>
          <w:sz w:val="20"/>
        </w:rPr>
        <w:t>de</w:t>
      </w:r>
      <w:r>
        <w:rPr>
          <w:spacing w:val="2"/>
          <w:sz w:val="20"/>
        </w:rPr>
        <w:t xml:space="preserve"> </w:t>
      </w:r>
      <w:r>
        <w:rPr>
          <w:sz w:val="20"/>
        </w:rPr>
        <w:t>rotulagem</w:t>
      </w:r>
      <w:r>
        <w:rPr>
          <w:spacing w:val="1"/>
          <w:sz w:val="20"/>
        </w:rPr>
        <w:t xml:space="preserve"> </w:t>
      </w:r>
      <w:r>
        <w:rPr>
          <w:sz w:val="20"/>
        </w:rPr>
        <w:t>indica</w:t>
      </w:r>
      <w:r>
        <w:rPr>
          <w:spacing w:val="2"/>
          <w:sz w:val="20"/>
        </w:rPr>
        <w:t xml:space="preserve"> </w:t>
      </w:r>
      <w:r>
        <w:rPr>
          <w:sz w:val="20"/>
        </w:rPr>
        <w:t>o exato</w:t>
      </w:r>
      <w:r>
        <w:rPr>
          <w:spacing w:val="1"/>
          <w:sz w:val="20"/>
        </w:rPr>
        <w:t xml:space="preserve"> </w:t>
      </w:r>
      <w:r>
        <w:rPr>
          <w:sz w:val="20"/>
        </w:rPr>
        <w:t>relacionamento com</w:t>
      </w:r>
      <w:r>
        <w:rPr>
          <w:spacing w:val="4"/>
          <w:sz w:val="20"/>
        </w:rPr>
        <w:t xml:space="preserve"> </w:t>
      </w:r>
      <w:r>
        <w:rPr>
          <w:sz w:val="20"/>
        </w:rPr>
        <w:t>o próximo</w:t>
      </w:r>
      <w:r>
        <w:rPr>
          <w:spacing w:val="1"/>
          <w:sz w:val="20"/>
        </w:rPr>
        <w:t xml:space="preserve"> </w:t>
      </w:r>
      <w:r>
        <w:rPr>
          <w:sz w:val="20"/>
        </w:rPr>
        <w:t>nível</w:t>
      </w:r>
      <w:r>
        <w:rPr>
          <w:spacing w:val="1"/>
          <w:sz w:val="20"/>
        </w:rPr>
        <w:t xml:space="preserve"> </w:t>
      </w:r>
      <w:r>
        <w:rPr>
          <w:sz w:val="20"/>
        </w:rPr>
        <w:t>acima</w:t>
      </w:r>
      <w:r>
        <w:rPr>
          <w:spacing w:val="-41"/>
          <w:sz w:val="20"/>
        </w:rPr>
        <w:t xml:space="preserve"> </w:t>
      </w:r>
      <w:r>
        <w:rPr>
          <w:sz w:val="20"/>
        </w:rPr>
        <w:t>(B3.2</w:t>
      </w:r>
      <w:r>
        <w:rPr>
          <w:spacing w:val="-2"/>
          <w:sz w:val="20"/>
        </w:rPr>
        <w:t xml:space="preserve"> </w:t>
      </w:r>
      <w:r>
        <w:rPr>
          <w:sz w:val="20"/>
        </w:rPr>
        <w:t>é</w:t>
      </w:r>
      <w:r>
        <w:rPr>
          <w:spacing w:val="2"/>
          <w:sz w:val="20"/>
        </w:rPr>
        <w:t xml:space="preserve"> </w:t>
      </w: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segundo</w:t>
      </w:r>
      <w:r>
        <w:rPr>
          <w:spacing w:val="-2"/>
          <w:sz w:val="20"/>
        </w:rPr>
        <w:t xml:space="preserve"> </w:t>
      </w:r>
      <w:r>
        <w:rPr>
          <w:sz w:val="20"/>
        </w:rPr>
        <w:t>subpasso de</w:t>
      </w:r>
      <w:r>
        <w:rPr>
          <w:spacing w:val="-1"/>
          <w:sz w:val="20"/>
        </w:rPr>
        <w:t xml:space="preserve"> </w:t>
      </w:r>
      <w:r>
        <w:rPr>
          <w:sz w:val="20"/>
        </w:rPr>
        <w:t>processo</w:t>
      </w:r>
      <w:r>
        <w:rPr>
          <w:spacing w:val="-2"/>
          <w:sz w:val="20"/>
        </w:rPr>
        <w:t xml:space="preserve"> </w:t>
      </w:r>
      <w:r>
        <w:rPr>
          <w:sz w:val="20"/>
        </w:rPr>
        <w:t>do passo</w:t>
      </w:r>
      <w:r>
        <w:rPr>
          <w:spacing w:val="-3"/>
          <w:sz w:val="20"/>
        </w:rPr>
        <w:t xml:space="preserve"> </w:t>
      </w:r>
      <w:r>
        <w:rPr>
          <w:sz w:val="20"/>
        </w:rPr>
        <w:t>de processo</w:t>
      </w:r>
      <w:r>
        <w:rPr>
          <w:spacing w:val="-3"/>
          <w:sz w:val="20"/>
        </w:rPr>
        <w:t xml:space="preserve"> </w:t>
      </w:r>
      <w:r>
        <w:rPr>
          <w:sz w:val="20"/>
        </w:rPr>
        <w:t>B3)</w:t>
      </w:r>
    </w:p>
    <w:p w14:paraId="67F16E8A" w14:textId="77777777" w:rsidR="007341B7" w:rsidRDefault="00000000">
      <w:pPr>
        <w:pStyle w:val="Ttulo8"/>
      </w:pPr>
      <w:r>
        <w:rPr>
          <w:color w:val="1F497D"/>
        </w:rPr>
        <w:t>Quando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usar:</w:t>
      </w:r>
    </w:p>
    <w:p w14:paraId="342A9C5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8"/>
        <w:ind w:left="665" w:hanging="359"/>
        <w:rPr>
          <w:sz w:val="20"/>
        </w:rPr>
      </w:pPr>
      <w:r>
        <w:rPr>
          <w:sz w:val="20"/>
        </w:rPr>
        <w:t>Pode</w:t>
      </w:r>
      <w:r>
        <w:rPr>
          <w:spacing w:val="-3"/>
          <w:sz w:val="20"/>
        </w:rPr>
        <w:t xml:space="preserve"> </w:t>
      </w:r>
      <w:r>
        <w:rPr>
          <w:sz w:val="20"/>
        </w:rPr>
        <w:t>ser</w:t>
      </w:r>
      <w:r>
        <w:rPr>
          <w:spacing w:val="-5"/>
          <w:sz w:val="20"/>
        </w:rPr>
        <w:t xml:space="preserve"> </w:t>
      </w:r>
      <w:r>
        <w:rPr>
          <w:sz w:val="20"/>
        </w:rPr>
        <w:t>utilizado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qualquer</w:t>
      </w:r>
      <w:r>
        <w:rPr>
          <w:spacing w:val="-5"/>
          <w:sz w:val="20"/>
        </w:rPr>
        <w:t xml:space="preserve"> </w:t>
      </w:r>
      <w:r>
        <w:rPr>
          <w:sz w:val="20"/>
        </w:rPr>
        <w:t>nível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modelagem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atividades</w:t>
      </w:r>
    </w:p>
    <w:p w14:paraId="61BBB6C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3"/>
        <w:ind w:right="224" w:hanging="360"/>
        <w:rPr>
          <w:sz w:val="20"/>
        </w:rPr>
      </w:pPr>
      <w:r>
        <w:rPr>
          <w:sz w:val="20"/>
        </w:rPr>
        <w:t>Em</w:t>
      </w:r>
      <w:r>
        <w:rPr>
          <w:spacing w:val="1"/>
          <w:sz w:val="20"/>
        </w:rPr>
        <w:t xml:space="preserve"> </w:t>
      </w:r>
      <w:r>
        <w:rPr>
          <w:sz w:val="20"/>
        </w:rPr>
        <w:t>Manufatura</w:t>
      </w:r>
      <w:r>
        <w:rPr>
          <w:spacing w:val="1"/>
          <w:sz w:val="20"/>
        </w:rPr>
        <w:t xml:space="preserve"> </w:t>
      </w:r>
      <w:r>
        <w:rPr>
          <w:sz w:val="20"/>
        </w:rPr>
        <w:t>Integrada</w:t>
      </w:r>
      <w:r>
        <w:rPr>
          <w:spacing w:val="1"/>
          <w:sz w:val="20"/>
        </w:rPr>
        <w:t xml:space="preserve"> </w:t>
      </w:r>
      <w:r>
        <w:rPr>
          <w:sz w:val="20"/>
        </w:rPr>
        <w:t>Auxiliada</w:t>
      </w:r>
      <w:r>
        <w:rPr>
          <w:spacing w:val="1"/>
          <w:sz w:val="20"/>
        </w:rPr>
        <w:t xml:space="preserve"> </w:t>
      </w:r>
      <w:r>
        <w:rPr>
          <w:sz w:val="20"/>
        </w:rPr>
        <w:t>por</w:t>
      </w:r>
      <w:r>
        <w:rPr>
          <w:spacing w:val="1"/>
          <w:sz w:val="20"/>
        </w:rPr>
        <w:t xml:space="preserve"> </w:t>
      </w:r>
      <w:r>
        <w:rPr>
          <w:sz w:val="20"/>
        </w:rPr>
        <w:t>Computador</w:t>
      </w:r>
      <w:r>
        <w:rPr>
          <w:spacing w:val="1"/>
          <w:sz w:val="20"/>
        </w:rPr>
        <w:t xml:space="preserve"> </w:t>
      </w:r>
      <w:r>
        <w:rPr>
          <w:sz w:val="20"/>
        </w:rPr>
        <w:t>(ICAM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Integrated</w:t>
      </w:r>
      <w:r>
        <w:rPr>
          <w:i/>
          <w:spacing w:val="-39"/>
          <w:sz w:val="20"/>
        </w:rPr>
        <w:t xml:space="preserve"> </w:t>
      </w:r>
      <w:r>
        <w:rPr>
          <w:i/>
          <w:sz w:val="20"/>
        </w:rPr>
        <w:t>Computer Aided Manufacturing</w:t>
      </w:r>
      <w:r>
        <w:rPr>
          <w:sz w:val="20"/>
        </w:rPr>
        <w:t>)</w:t>
      </w:r>
    </w:p>
    <w:p w14:paraId="795ED018" w14:textId="77777777" w:rsidR="007341B7" w:rsidRDefault="00000000">
      <w:pPr>
        <w:pStyle w:val="Ttulo8"/>
      </w:pPr>
      <w:r>
        <w:rPr>
          <w:color w:val="1F497D"/>
        </w:rPr>
        <w:t>Vantagens:</w:t>
      </w:r>
    </w:p>
    <w:p w14:paraId="45621B9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4"/>
          <w:tab w:val="left" w:pos="665"/>
        </w:tabs>
        <w:spacing w:before="157"/>
        <w:ind w:left="664"/>
        <w:rPr>
          <w:sz w:val="20"/>
        </w:rPr>
      </w:pPr>
      <w:r>
        <w:rPr>
          <w:sz w:val="20"/>
        </w:rPr>
        <w:t>Representação</w:t>
      </w:r>
      <w:r>
        <w:rPr>
          <w:spacing w:val="-7"/>
          <w:sz w:val="20"/>
        </w:rPr>
        <w:t xml:space="preserve"> </w:t>
      </w:r>
      <w:r>
        <w:rPr>
          <w:sz w:val="20"/>
        </w:rPr>
        <w:t>precisa</w:t>
      </w:r>
    </w:p>
    <w:p w14:paraId="5FC90E8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Facilidade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seguir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decomposição</w:t>
      </w:r>
      <w:r>
        <w:rPr>
          <w:spacing w:val="-4"/>
          <w:sz w:val="20"/>
        </w:rPr>
        <w:t xml:space="preserve"> </w:t>
      </w:r>
      <w:r>
        <w:rPr>
          <w:sz w:val="20"/>
        </w:rPr>
        <w:t>lógica</w:t>
      </w:r>
      <w:r>
        <w:rPr>
          <w:spacing w:val="-3"/>
          <w:sz w:val="20"/>
        </w:rPr>
        <w:t xml:space="preserve"> </w:t>
      </w:r>
      <w:r>
        <w:rPr>
          <w:sz w:val="20"/>
        </w:rPr>
        <w:t>dos</w:t>
      </w:r>
      <w:r>
        <w:rPr>
          <w:spacing w:val="-2"/>
          <w:sz w:val="20"/>
        </w:rPr>
        <w:t xml:space="preserve"> </w:t>
      </w:r>
      <w:r>
        <w:rPr>
          <w:sz w:val="20"/>
        </w:rPr>
        <w:t>níveis</w:t>
      </w:r>
      <w:r>
        <w:rPr>
          <w:spacing w:val="-2"/>
          <w:sz w:val="20"/>
        </w:rPr>
        <w:t xml:space="preserve"> </w:t>
      </w:r>
      <w:r>
        <w:rPr>
          <w:sz w:val="20"/>
        </w:rPr>
        <w:t>do</w:t>
      </w:r>
      <w:r>
        <w:rPr>
          <w:spacing w:val="-5"/>
          <w:sz w:val="20"/>
        </w:rPr>
        <w:t xml:space="preserve"> </w:t>
      </w:r>
      <w:r>
        <w:rPr>
          <w:sz w:val="20"/>
        </w:rPr>
        <w:t>modelo</w:t>
      </w:r>
    </w:p>
    <w:p w14:paraId="3F3E298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3"/>
        <w:ind w:right="224" w:hanging="360"/>
        <w:rPr>
          <w:sz w:val="20"/>
        </w:rPr>
      </w:pPr>
      <w:r>
        <w:rPr>
          <w:sz w:val="20"/>
        </w:rPr>
        <w:t>Documentação</w:t>
      </w:r>
      <w:r>
        <w:rPr>
          <w:spacing w:val="19"/>
          <w:sz w:val="20"/>
        </w:rPr>
        <w:t xml:space="preserve"> </w:t>
      </w:r>
      <w:r>
        <w:rPr>
          <w:sz w:val="20"/>
        </w:rPr>
        <w:t>exaustiva</w:t>
      </w:r>
      <w:r>
        <w:rPr>
          <w:spacing w:val="20"/>
          <w:sz w:val="20"/>
        </w:rPr>
        <w:t xml:space="preserve"> </w:t>
      </w:r>
      <w:r>
        <w:rPr>
          <w:sz w:val="20"/>
        </w:rPr>
        <w:t>disponibilizada</w:t>
      </w:r>
      <w:r>
        <w:rPr>
          <w:spacing w:val="20"/>
          <w:sz w:val="20"/>
        </w:rPr>
        <w:t xml:space="preserve"> </w:t>
      </w:r>
      <w:r>
        <w:rPr>
          <w:sz w:val="20"/>
        </w:rPr>
        <w:t>pelo</w:t>
      </w:r>
      <w:r>
        <w:rPr>
          <w:spacing w:val="19"/>
          <w:sz w:val="20"/>
        </w:rPr>
        <w:t xml:space="preserve"> </w:t>
      </w:r>
      <w:r>
        <w:rPr>
          <w:sz w:val="20"/>
        </w:rPr>
        <w:t>governo</w:t>
      </w:r>
      <w:r>
        <w:rPr>
          <w:spacing w:val="21"/>
          <w:sz w:val="20"/>
        </w:rPr>
        <w:t xml:space="preserve"> </w:t>
      </w:r>
      <w:r>
        <w:rPr>
          <w:sz w:val="20"/>
        </w:rPr>
        <w:t>federal</w:t>
      </w:r>
      <w:r>
        <w:rPr>
          <w:spacing w:val="20"/>
          <w:sz w:val="20"/>
        </w:rPr>
        <w:t xml:space="preserve"> </w:t>
      </w:r>
      <w:r>
        <w:rPr>
          <w:sz w:val="20"/>
        </w:rPr>
        <w:t>dos</w:t>
      </w:r>
      <w:r>
        <w:rPr>
          <w:spacing w:val="20"/>
          <w:sz w:val="20"/>
        </w:rPr>
        <w:t xml:space="preserve"> </w:t>
      </w:r>
      <w:r>
        <w:rPr>
          <w:sz w:val="20"/>
        </w:rPr>
        <w:t>EUA</w:t>
      </w:r>
      <w:r>
        <w:rPr>
          <w:spacing w:val="21"/>
          <w:sz w:val="20"/>
        </w:rPr>
        <w:t xml:space="preserve"> </w:t>
      </w:r>
      <w:r>
        <w:rPr>
          <w:sz w:val="20"/>
        </w:rPr>
        <w:t>ou</w:t>
      </w:r>
      <w:r>
        <w:rPr>
          <w:spacing w:val="-41"/>
          <w:sz w:val="20"/>
        </w:rPr>
        <w:t xml:space="preserve"> </w:t>
      </w:r>
      <w:r>
        <w:rPr>
          <w:sz w:val="20"/>
        </w:rPr>
        <w:t>fontes</w:t>
      </w:r>
      <w:r>
        <w:rPr>
          <w:spacing w:val="-1"/>
          <w:sz w:val="20"/>
        </w:rPr>
        <w:t xml:space="preserve"> </w:t>
      </w:r>
      <w:r>
        <w:rPr>
          <w:sz w:val="20"/>
        </w:rPr>
        <w:t>de mercado</w:t>
      </w:r>
    </w:p>
    <w:p w14:paraId="4ECB0E02" w14:textId="77777777" w:rsidR="007341B7" w:rsidRDefault="00000000">
      <w:pPr>
        <w:pStyle w:val="Ttulo8"/>
        <w:spacing w:before="157"/>
      </w:pPr>
      <w:r>
        <w:rPr>
          <w:color w:val="1F497D"/>
        </w:rPr>
        <w:t>Desvantagens:</w:t>
      </w:r>
    </w:p>
    <w:p w14:paraId="5EE53BE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4"/>
          <w:tab w:val="left" w:pos="665"/>
        </w:tabs>
        <w:ind w:left="664"/>
        <w:rPr>
          <w:sz w:val="20"/>
        </w:rPr>
      </w:pPr>
      <w:r>
        <w:rPr>
          <w:sz w:val="20"/>
        </w:rPr>
        <w:t>Implementações</w:t>
      </w:r>
      <w:r>
        <w:rPr>
          <w:spacing w:val="-3"/>
          <w:sz w:val="20"/>
        </w:rPr>
        <w:t xml:space="preserve"> </w:t>
      </w:r>
      <w:r>
        <w:rPr>
          <w:sz w:val="20"/>
        </w:rPr>
        <w:t>são,</w:t>
      </w:r>
      <w:r>
        <w:rPr>
          <w:spacing w:val="-3"/>
          <w:sz w:val="20"/>
        </w:rPr>
        <w:t xml:space="preserve"> </w:t>
      </w:r>
      <w:r>
        <w:rPr>
          <w:sz w:val="20"/>
        </w:rPr>
        <w:t>em</w:t>
      </w:r>
      <w:r>
        <w:rPr>
          <w:spacing w:val="-3"/>
          <w:sz w:val="20"/>
        </w:rPr>
        <w:t xml:space="preserve"> </w:t>
      </w:r>
      <w:r>
        <w:rPr>
          <w:sz w:val="20"/>
        </w:rPr>
        <w:t>geral,</w:t>
      </w:r>
      <w:r>
        <w:rPr>
          <w:spacing w:val="-3"/>
          <w:sz w:val="20"/>
        </w:rPr>
        <w:t xml:space="preserve"> </w:t>
      </w:r>
      <w:r>
        <w:rPr>
          <w:sz w:val="20"/>
        </w:rPr>
        <w:t>visualmente</w:t>
      </w:r>
      <w:r>
        <w:rPr>
          <w:spacing w:val="-3"/>
          <w:sz w:val="20"/>
        </w:rPr>
        <w:t xml:space="preserve"> </w:t>
      </w:r>
      <w:r>
        <w:rPr>
          <w:sz w:val="20"/>
        </w:rPr>
        <w:t>pouco</w:t>
      </w:r>
      <w:r>
        <w:rPr>
          <w:spacing w:val="-4"/>
          <w:sz w:val="20"/>
        </w:rPr>
        <w:t xml:space="preserve"> </w:t>
      </w:r>
      <w:r>
        <w:rPr>
          <w:sz w:val="20"/>
        </w:rPr>
        <w:t>amigáveis</w:t>
      </w:r>
    </w:p>
    <w:p w14:paraId="1B37798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3"/>
        <w:ind w:right="226" w:hanging="360"/>
        <w:rPr>
          <w:sz w:val="20"/>
        </w:rPr>
      </w:pPr>
      <w:r>
        <w:rPr>
          <w:sz w:val="20"/>
        </w:rPr>
        <w:t>Notação</w:t>
      </w:r>
      <w:r>
        <w:rPr>
          <w:spacing w:val="24"/>
          <w:sz w:val="20"/>
        </w:rPr>
        <w:t xml:space="preserve"> </w:t>
      </w:r>
      <w:r>
        <w:rPr>
          <w:sz w:val="20"/>
        </w:rPr>
        <w:t>consistindo</w:t>
      </w:r>
      <w:r>
        <w:rPr>
          <w:spacing w:val="25"/>
          <w:sz w:val="20"/>
        </w:rPr>
        <w:t xml:space="preserve"> </w:t>
      </w:r>
      <w:r>
        <w:rPr>
          <w:sz w:val="20"/>
        </w:rPr>
        <w:t>principalmente</w:t>
      </w:r>
      <w:r>
        <w:rPr>
          <w:spacing w:val="24"/>
          <w:sz w:val="20"/>
        </w:rPr>
        <w:t xml:space="preserve"> </w:t>
      </w:r>
      <w:r>
        <w:rPr>
          <w:sz w:val="20"/>
        </w:rPr>
        <w:t>de</w:t>
      </w:r>
      <w:r>
        <w:rPr>
          <w:spacing w:val="24"/>
          <w:sz w:val="20"/>
        </w:rPr>
        <w:t xml:space="preserve"> </w:t>
      </w:r>
      <w:r>
        <w:rPr>
          <w:sz w:val="20"/>
        </w:rPr>
        <w:t>caixas</w:t>
      </w:r>
      <w:r>
        <w:rPr>
          <w:spacing w:val="23"/>
          <w:sz w:val="20"/>
        </w:rPr>
        <w:t xml:space="preserve"> </w:t>
      </w:r>
      <w:r>
        <w:rPr>
          <w:sz w:val="20"/>
        </w:rPr>
        <w:t>e</w:t>
      </w:r>
      <w:r>
        <w:rPr>
          <w:spacing w:val="27"/>
          <w:sz w:val="20"/>
        </w:rPr>
        <w:t xml:space="preserve"> </w:t>
      </w:r>
      <w:r>
        <w:rPr>
          <w:sz w:val="20"/>
        </w:rPr>
        <w:t>setas</w:t>
      </w:r>
      <w:r>
        <w:rPr>
          <w:spacing w:val="24"/>
          <w:sz w:val="20"/>
        </w:rPr>
        <w:t xml:space="preserve"> </w:t>
      </w:r>
      <w:r>
        <w:rPr>
          <w:sz w:val="20"/>
        </w:rPr>
        <w:t>pode</w:t>
      </w:r>
      <w:r>
        <w:rPr>
          <w:spacing w:val="24"/>
          <w:sz w:val="20"/>
        </w:rPr>
        <w:t xml:space="preserve"> </w:t>
      </w:r>
      <w:r>
        <w:rPr>
          <w:sz w:val="20"/>
        </w:rPr>
        <w:t>parecer</w:t>
      </w:r>
      <w:r>
        <w:rPr>
          <w:spacing w:val="24"/>
          <w:sz w:val="20"/>
        </w:rPr>
        <w:t xml:space="preserve"> </w:t>
      </w:r>
      <w:r>
        <w:rPr>
          <w:sz w:val="20"/>
        </w:rPr>
        <w:t>confusa</w:t>
      </w:r>
      <w:r>
        <w:rPr>
          <w:spacing w:val="24"/>
          <w:sz w:val="20"/>
        </w:rPr>
        <w:t xml:space="preserve"> </w:t>
      </w:r>
      <w:r>
        <w:rPr>
          <w:sz w:val="20"/>
        </w:rPr>
        <w:t>e</w:t>
      </w:r>
      <w:r>
        <w:rPr>
          <w:spacing w:val="-40"/>
          <w:sz w:val="20"/>
        </w:rPr>
        <w:t xml:space="preserve"> </w:t>
      </w:r>
      <w:r>
        <w:rPr>
          <w:sz w:val="20"/>
        </w:rPr>
        <w:t>poluída</w:t>
      </w:r>
    </w:p>
    <w:p w14:paraId="3A3D6EB5" w14:textId="77777777" w:rsidR="007341B7" w:rsidRDefault="00000000">
      <w:pPr>
        <w:pStyle w:val="Ttulo8"/>
        <w:spacing w:before="157"/>
      </w:pPr>
      <w:r>
        <w:rPr>
          <w:color w:val="1F497D"/>
        </w:rPr>
        <w:t>Exemplo:</w:t>
      </w:r>
    </w:p>
    <w:p w14:paraId="61CCE09B" w14:textId="77777777" w:rsidR="007341B7" w:rsidRDefault="00000000">
      <w:pPr>
        <w:pStyle w:val="Corpodetexto"/>
        <w:spacing w:before="3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264000" behindDoc="0" locked="0" layoutInCell="1" allowOverlap="1" wp14:anchorId="2B13707E" wp14:editId="23CF4FBE">
            <wp:simplePos x="0" y="0"/>
            <wp:positionH relativeFrom="page">
              <wp:posOffset>1592267</wp:posOffset>
            </wp:positionH>
            <wp:positionV relativeFrom="paragraph">
              <wp:posOffset>120021</wp:posOffset>
            </wp:positionV>
            <wp:extent cx="2950206" cy="2195703"/>
            <wp:effectExtent l="0" t="0" r="0" b="0"/>
            <wp:wrapTopAndBottom/>
            <wp:docPr id="53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60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206" cy="2195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D185C2" w14:textId="77777777" w:rsidR="007341B7" w:rsidRDefault="007341B7">
      <w:pPr>
        <w:pStyle w:val="Corpodetexto"/>
        <w:spacing w:before="8"/>
        <w:rPr>
          <w:b/>
          <w:sz w:val="18"/>
        </w:rPr>
      </w:pPr>
    </w:p>
    <w:p w14:paraId="00052917" w14:textId="77777777" w:rsidR="007341B7" w:rsidRDefault="00000000">
      <w:pPr>
        <w:pStyle w:val="Corpodetexto"/>
        <w:ind w:left="79"/>
        <w:jc w:val="center"/>
      </w:pPr>
      <w:r>
        <w:t>Figura</w:t>
      </w:r>
      <w:r>
        <w:rPr>
          <w:spacing w:val="-1"/>
        </w:rPr>
        <w:t xml:space="preserve"> </w:t>
      </w:r>
      <w:r>
        <w:t>3.12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Exemplo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diagrama</w:t>
      </w:r>
      <w:r>
        <w:rPr>
          <w:spacing w:val="-2"/>
        </w:rPr>
        <w:t xml:space="preserve"> </w:t>
      </w:r>
      <w:r>
        <w:t>IDEF</w:t>
      </w:r>
    </w:p>
    <w:p w14:paraId="61060104" w14:textId="77777777" w:rsidR="007341B7" w:rsidRDefault="00000000">
      <w:pPr>
        <w:pStyle w:val="Ttulo8"/>
        <w:spacing w:before="159"/>
      </w:pPr>
      <w:r>
        <w:rPr>
          <w:color w:val="1F497D"/>
        </w:rPr>
        <w:t>Para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mais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informações:</w:t>
      </w:r>
    </w:p>
    <w:p w14:paraId="3E61CFFF" w14:textId="77777777" w:rsidR="007341B7" w:rsidRPr="00B55C9D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i/>
          <w:sz w:val="20"/>
          <w:lang w:val="en-US"/>
        </w:rPr>
      </w:pPr>
      <w:r w:rsidRPr="00B55C9D">
        <w:rPr>
          <w:i/>
          <w:sz w:val="20"/>
          <w:lang w:val="en-US"/>
        </w:rPr>
        <w:t>Draft</w:t>
      </w:r>
      <w:r w:rsidRPr="00B55C9D">
        <w:rPr>
          <w:i/>
          <w:spacing w:val="-5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Federal</w:t>
      </w:r>
      <w:r w:rsidRPr="00B55C9D">
        <w:rPr>
          <w:i/>
          <w:spacing w:val="-5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Information</w:t>
      </w:r>
      <w:r w:rsidRPr="00B55C9D">
        <w:rPr>
          <w:i/>
          <w:spacing w:val="-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Processing</w:t>
      </w:r>
      <w:r w:rsidRPr="00B55C9D">
        <w:rPr>
          <w:i/>
          <w:spacing w:val="-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Standards</w:t>
      </w:r>
      <w:r w:rsidRPr="00B55C9D">
        <w:rPr>
          <w:i/>
          <w:spacing w:val="-2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Publication</w:t>
      </w:r>
      <w:r w:rsidRPr="00B55C9D">
        <w:rPr>
          <w:i/>
          <w:spacing w:val="-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183,</w:t>
      </w:r>
      <w:r w:rsidRPr="00B55C9D">
        <w:rPr>
          <w:i/>
          <w:spacing w:val="-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1993</w:t>
      </w:r>
    </w:p>
    <w:p w14:paraId="49752D4C" w14:textId="77777777" w:rsidR="007341B7" w:rsidRPr="00B55C9D" w:rsidRDefault="007341B7">
      <w:pPr>
        <w:rPr>
          <w:sz w:val="20"/>
          <w:lang w:val="en-US"/>
        </w:rPr>
        <w:sectPr w:rsidR="007341B7" w:rsidRPr="00B55C9D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2F579746" w14:textId="77777777" w:rsidR="007341B7" w:rsidRPr="00B55C9D" w:rsidRDefault="00000000">
      <w:pPr>
        <w:pStyle w:val="Corpodetexto"/>
        <w:rPr>
          <w:i/>
          <w:lang w:val="en-US"/>
        </w:rPr>
      </w:pPr>
      <w:r>
        <w:lastRenderedPageBreak/>
        <w:pict w14:anchorId="6332E7D0">
          <v:shape id="_x0000_s4412" type="#_x0000_t202" style="position:absolute;margin-left:2.05pt;margin-top:149.35pt;width:31.05pt;height:381.85pt;z-index:251370496;mso-position-horizontal-relative:page;mso-position-vertical-relative:page" filled="f" stroked="f">
            <v:textbox style="layout-flow:vertical;mso-layout-flow-alt:bottom-to-top" inset="0,0,0,0">
              <w:txbxContent>
                <w:p w14:paraId="16FC52B2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E532A07" w14:textId="77777777" w:rsidR="007341B7" w:rsidRPr="00B55C9D" w:rsidRDefault="007341B7">
      <w:pPr>
        <w:pStyle w:val="Corpodetexto"/>
        <w:spacing w:before="10"/>
        <w:rPr>
          <w:i/>
          <w:sz w:val="22"/>
          <w:lang w:val="en-US"/>
        </w:rPr>
      </w:pPr>
    </w:p>
    <w:p w14:paraId="678020F6" w14:textId="77777777" w:rsidR="007341B7" w:rsidRDefault="00000000">
      <w:pPr>
        <w:pStyle w:val="Ttulo9"/>
        <w:numPr>
          <w:ilvl w:val="2"/>
          <w:numId w:val="25"/>
        </w:numPr>
        <w:tabs>
          <w:tab w:val="left" w:pos="1028"/>
          <w:tab w:val="left" w:pos="1029"/>
        </w:tabs>
        <w:spacing w:before="54"/>
        <w:ind w:hanging="722"/>
        <w:rPr>
          <w:color w:val="1F497D"/>
        </w:rPr>
      </w:pPr>
      <w:bookmarkStart w:id="188" w:name="3.3.6_Value_Stream_Mapping"/>
      <w:bookmarkStart w:id="189" w:name="_bookmark62"/>
      <w:bookmarkEnd w:id="188"/>
      <w:bookmarkEnd w:id="189"/>
      <w:r>
        <w:rPr>
          <w:color w:val="1F497D"/>
        </w:rPr>
        <w:t>Value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Stream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Mapping</w:t>
      </w:r>
    </w:p>
    <w:p w14:paraId="397D7614" w14:textId="77777777" w:rsidR="007341B7" w:rsidRDefault="00000000">
      <w:pPr>
        <w:pStyle w:val="Corpodetexto"/>
        <w:spacing w:before="159"/>
        <w:ind w:left="307" w:right="222"/>
        <w:jc w:val="both"/>
      </w:pPr>
      <w:r>
        <w:t>Mapeamento do fluxo de valor (</w:t>
      </w:r>
      <w:r>
        <w:rPr>
          <w:i/>
        </w:rPr>
        <w:t>Value Stream Mapping</w:t>
      </w:r>
      <w:r>
        <w:t>) é uma técnica utilizada em</w:t>
      </w:r>
      <w:r>
        <w:rPr>
          <w:spacing w:val="1"/>
        </w:rPr>
        <w:t xml:space="preserve"> </w:t>
      </w:r>
      <w:r>
        <w:t>Lean. Não devendo ser confundido com notação de cadeia de valor (</w:t>
      </w:r>
      <w:r>
        <w:rPr>
          <w:i/>
        </w:rPr>
        <w:t>Value Chain</w:t>
      </w:r>
      <w:r>
        <w:rPr>
          <w:i/>
          <w:spacing w:val="1"/>
        </w:rPr>
        <w:t xml:space="preserve"> </w:t>
      </w:r>
      <w:r>
        <w:rPr>
          <w:i/>
        </w:rPr>
        <w:t>notation</w:t>
      </w:r>
      <w:r>
        <w:t>), o mapeamento do fluxo de valor expressa o ambiente físico e o fluxo de</w:t>
      </w:r>
      <w:r>
        <w:rPr>
          <w:spacing w:val="1"/>
        </w:rPr>
        <w:t xml:space="preserve"> </w:t>
      </w:r>
      <w:r>
        <w:t>materiais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produtos.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Toyota, onde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originou, a</w:t>
      </w:r>
      <w:r>
        <w:rPr>
          <w:spacing w:val="1"/>
        </w:rPr>
        <w:t xml:space="preserve"> </w:t>
      </w:r>
      <w:r>
        <w:t>técnica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conhecida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"mapeamento de fluxo de materiais e informações" (</w:t>
      </w:r>
      <w:r>
        <w:rPr>
          <w:i/>
        </w:rPr>
        <w:t>Material and Information Flow</w:t>
      </w:r>
      <w:r>
        <w:rPr>
          <w:i/>
          <w:spacing w:val="1"/>
        </w:rPr>
        <w:t xml:space="preserve"> </w:t>
      </w:r>
      <w:r>
        <w:rPr>
          <w:i/>
        </w:rPr>
        <w:t>Mapping</w:t>
      </w:r>
      <w:r>
        <w:t>). O mapeamento do fluxo de valor é</w:t>
      </w:r>
      <w:r>
        <w:rPr>
          <w:spacing w:val="1"/>
        </w:rPr>
        <w:t xml:space="preserve"> </w:t>
      </w:r>
      <w:r>
        <w:t>utilizado para adicionar custos de</w:t>
      </w:r>
      <w:r>
        <w:rPr>
          <w:spacing w:val="1"/>
        </w:rPr>
        <w:t xml:space="preserve"> </w:t>
      </w:r>
      <w:r>
        <w:t>recursos do</w:t>
      </w:r>
      <w:r>
        <w:rPr>
          <w:spacing w:val="1"/>
        </w:rPr>
        <w:t xml:space="preserve"> </w:t>
      </w:r>
      <w:r>
        <w:t>processo e elementos de tempo</w:t>
      </w:r>
      <w:r>
        <w:rPr>
          <w:spacing w:val="1"/>
        </w:rPr>
        <w:t xml:space="preserve"> </w:t>
      </w:r>
      <w:r>
        <w:t>em um</w:t>
      </w:r>
      <w:r>
        <w:rPr>
          <w:spacing w:val="1"/>
        </w:rPr>
        <w:t xml:space="preserve"> </w:t>
      </w:r>
      <w:r>
        <w:t>modelo de processos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incorporar uma visão</w:t>
      </w:r>
      <w:r>
        <w:rPr>
          <w:spacing w:val="-2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eficiência do</w:t>
      </w:r>
      <w:r>
        <w:rPr>
          <w:spacing w:val="-2"/>
        </w:rPr>
        <w:t xml:space="preserve"> </w:t>
      </w:r>
      <w:r>
        <w:t>processo.</w:t>
      </w:r>
    </w:p>
    <w:p w14:paraId="1D27A8A5" w14:textId="77777777" w:rsidR="007341B7" w:rsidRDefault="00000000">
      <w:pPr>
        <w:pStyle w:val="Ttulo8"/>
        <w:spacing w:before="161"/>
        <w:jc w:val="both"/>
      </w:pPr>
      <w:r>
        <w:rPr>
          <w:color w:val="1F497D"/>
          <w:spacing w:val="-1"/>
        </w:rPr>
        <w:t>Principais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características:</w:t>
      </w:r>
    </w:p>
    <w:p w14:paraId="157D917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Conjunto</w:t>
      </w:r>
      <w:r>
        <w:rPr>
          <w:spacing w:val="-5"/>
          <w:sz w:val="20"/>
        </w:rPr>
        <w:t xml:space="preserve"> </w:t>
      </w:r>
      <w:r>
        <w:rPr>
          <w:sz w:val="20"/>
        </w:rPr>
        <w:t>simples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símbolos</w:t>
      </w:r>
    </w:p>
    <w:p w14:paraId="0D416B2E" w14:textId="77777777" w:rsidR="007341B7" w:rsidRDefault="00000000">
      <w:pPr>
        <w:pStyle w:val="Ttulo8"/>
        <w:spacing w:before="162"/>
        <w:jc w:val="both"/>
      </w:pPr>
      <w:r>
        <w:rPr>
          <w:color w:val="1F497D"/>
        </w:rPr>
        <w:t>Quando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usar:</w:t>
      </w:r>
    </w:p>
    <w:p w14:paraId="21B96FF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ind w:left="664" w:right="223"/>
        <w:rPr>
          <w:sz w:val="20"/>
        </w:rPr>
      </w:pPr>
      <w:r>
        <w:rPr>
          <w:sz w:val="20"/>
        </w:rPr>
        <w:t>Para</w:t>
      </w:r>
      <w:r>
        <w:rPr>
          <w:spacing w:val="28"/>
          <w:sz w:val="20"/>
        </w:rPr>
        <w:t xml:space="preserve"> </w:t>
      </w:r>
      <w:r>
        <w:rPr>
          <w:sz w:val="20"/>
        </w:rPr>
        <w:t>aumentar</w:t>
      </w:r>
      <w:r>
        <w:rPr>
          <w:spacing w:val="29"/>
          <w:sz w:val="20"/>
        </w:rPr>
        <w:t xml:space="preserve"> </w:t>
      </w:r>
      <w:r>
        <w:rPr>
          <w:sz w:val="20"/>
        </w:rPr>
        <w:t>o</w:t>
      </w:r>
      <w:r>
        <w:rPr>
          <w:spacing w:val="26"/>
          <w:sz w:val="20"/>
        </w:rPr>
        <w:t xml:space="preserve"> </w:t>
      </w:r>
      <w:r>
        <w:rPr>
          <w:sz w:val="20"/>
        </w:rPr>
        <w:t>envolvimento</w:t>
      </w:r>
      <w:r>
        <w:rPr>
          <w:spacing w:val="26"/>
          <w:sz w:val="20"/>
        </w:rPr>
        <w:t xml:space="preserve"> </w:t>
      </w:r>
      <w:r>
        <w:rPr>
          <w:sz w:val="20"/>
        </w:rPr>
        <w:t>dos</w:t>
      </w:r>
      <w:r>
        <w:rPr>
          <w:spacing w:val="29"/>
          <w:sz w:val="20"/>
        </w:rPr>
        <w:t xml:space="preserve"> </w:t>
      </w:r>
      <w:r>
        <w:rPr>
          <w:sz w:val="20"/>
        </w:rPr>
        <w:t>executores</w:t>
      </w:r>
      <w:r>
        <w:rPr>
          <w:spacing w:val="29"/>
          <w:sz w:val="20"/>
        </w:rPr>
        <w:t xml:space="preserve"> </w:t>
      </w:r>
      <w:r>
        <w:rPr>
          <w:sz w:val="20"/>
        </w:rPr>
        <w:t>do</w:t>
      </w:r>
      <w:r>
        <w:rPr>
          <w:spacing w:val="29"/>
          <w:sz w:val="20"/>
        </w:rPr>
        <w:t xml:space="preserve"> </w:t>
      </w:r>
      <w:r>
        <w:rPr>
          <w:sz w:val="20"/>
        </w:rPr>
        <w:t>processo</w:t>
      </w:r>
      <w:r>
        <w:rPr>
          <w:spacing w:val="26"/>
          <w:sz w:val="20"/>
        </w:rPr>
        <w:t xml:space="preserve"> </w:t>
      </w:r>
      <w:r>
        <w:rPr>
          <w:sz w:val="20"/>
        </w:rPr>
        <w:t>em</w:t>
      </w:r>
      <w:r>
        <w:rPr>
          <w:spacing w:val="27"/>
          <w:sz w:val="20"/>
        </w:rPr>
        <w:t xml:space="preserve"> </w:t>
      </w:r>
      <w:r>
        <w:rPr>
          <w:sz w:val="20"/>
        </w:rPr>
        <w:t>atividades</w:t>
      </w:r>
      <w:r>
        <w:rPr>
          <w:spacing w:val="28"/>
          <w:sz w:val="20"/>
        </w:rPr>
        <w:t xml:space="preserve"> </w:t>
      </w:r>
      <w:r>
        <w:rPr>
          <w:sz w:val="20"/>
        </w:rPr>
        <w:t>de</w:t>
      </w:r>
      <w:r>
        <w:rPr>
          <w:spacing w:val="-40"/>
          <w:sz w:val="20"/>
        </w:rPr>
        <w:t xml:space="preserve"> </w:t>
      </w:r>
      <w:r>
        <w:rPr>
          <w:sz w:val="20"/>
        </w:rPr>
        <w:t>análise</w:t>
      </w:r>
    </w:p>
    <w:p w14:paraId="620A4A8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right="228" w:hanging="360"/>
        <w:rPr>
          <w:sz w:val="20"/>
        </w:rPr>
      </w:pPr>
      <w:r>
        <w:rPr>
          <w:sz w:val="20"/>
        </w:rPr>
        <w:t>Para</w:t>
      </w:r>
      <w:r>
        <w:rPr>
          <w:spacing w:val="10"/>
          <w:sz w:val="20"/>
        </w:rPr>
        <w:t xml:space="preserve"> </w:t>
      </w:r>
      <w:r>
        <w:rPr>
          <w:sz w:val="20"/>
        </w:rPr>
        <w:t>ajudar</w:t>
      </w:r>
      <w:r>
        <w:rPr>
          <w:spacing w:val="8"/>
          <w:sz w:val="20"/>
        </w:rPr>
        <w:t xml:space="preserve"> </w:t>
      </w:r>
      <w:r>
        <w:rPr>
          <w:sz w:val="20"/>
        </w:rPr>
        <w:t>a</w:t>
      </w:r>
      <w:r>
        <w:rPr>
          <w:spacing w:val="10"/>
          <w:sz w:val="20"/>
        </w:rPr>
        <w:t xml:space="preserve"> </w:t>
      </w:r>
      <w:r>
        <w:rPr>
          <w:sz w:val="20"/>
        </w:rPr>
        <w:t>guiar</w:t>
      </w:r>
      <w:r>
        <w:rPr>
          <w:spacing w:val="8"/>
          <w:sz w:val="20"/>
        </w:rPr>
        <w:t xml:space="preserve"> </w:t>
      </w:r>
      <w:r>
        <w:rPr>
          <w:sz w:val="20"/>
        </w:rPr>
        <w:t>executores</w:t>
      </w:r>
      <w:r>
        <w:rPr>
          <w:spacing w:val="11"/>
          <w:sz w:val="20"/>
        </w:rPr>
        <w:t xml:space="preserve"> </w:t>
      </w:r>
      <w:r>
        <w:rPr>
          <w:sz w:val="20"/>
        </w:rPr>
        <w:t>na</w:t>
      </w:r>
      <w:r>
        <w:rPr>
          <w:spacing w:val="10"/>
          <w:sz w:val="20"/>
        </w:rPr>
        <w:t xml:space="preserve"> </w:t>
      </w:r>
      <w:r>
        <w:rPr>
          <w:sz w:val="20"/>
        </w:rPr>
        <w:t>autoidentificação</w:t>
      </w:r>
      <w:r>
        <w:rPr>
          <w:spacing w:val="9"/>
          <w:sz w:val="20"/>
        </w:rPr>
        <w:t xml:space="preserve"> </w:t>
      </w:r>
      <w:r>
        <w:rPr>
          <w:sz w:val="20"/>
        </w:rPr>
        <w:t>de</w:t>
      </w:r>
      <w:r>
        <w:rPr>
          <w:spacing w:val="11"/>
          <w:sz w:val="20"/>
        </w:rPr>
        <w:t xml:space="preserve"> </w:t>
      </w:r>
      <w:r>
        <w:rPr>
          <w:sz w:val="20"/>
        </w:rPr>
        <w:t>oportunidades</w:t>
      </w:r>
      <w:r>
        <w:rPr>
          <w:spacing w:val="10"/>
          <w:sz w:val="20"/>
        </w:rPr>
        <w:t xml:space="preserve"> </w:t>
      </w:r>
      <w:r>
        <w:rPr>
          <w:sz w:val="20"/>
        </w:rPr>
        <w:t>para</w:t>
      </w:r>
      <w:r>
        <w:rPr>
          <w:spacing w:val="-41"/>
          <w:sz w:val="20"/>
        </w:rPr>
        <w:t xml:space="preserve"> </w:t>
      </w:r>
      <w:r>
        <w:rPr>
          <w:sz w:val="20"/>
        </w:rPr>
        <w:t>otimização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processo</w:t>
      </w:r>
    </w:p>
    <w:p w14:paraId="3FD9DC0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9"/>
        <w:ind w:right="224" w:hanging="360"/>
        <w:rPr>
          <w:sz w:val="20"/>
        </w:rPr>
      </w:pPr>
      <w:r>
        <w:rPr>
          <w:sz w:val="20"/>
        </w:rPr>
        <w:t>Em</w:t>
      </w:r>
      <w:r>
        <w:rPr>
          <w:spacing w:val="12"/>
          <w:sz w:val="20"/>
        </w:rPr>
        <w:t xml:space="preserve"> </w:t>
      </w:r>
      <w:r>
        <w:rPr>
          <w:sz w:val="20"/>
        </w:rPr>
        <w:t>qualquer</w:t>
      </w:r>
      <w:r>
        <w:rPr>
          <w:spacing w:val="13"/>
          <w:sz w:val="20"/>
        </w:rPr>
        <w:t xml:space="preserve"> </w:t>
      </w:r>
      <w:r>
        <w:rPr>
          <w:sz w:val="20"/>
        </w:rPr>
        <w:t>projeto</w:t>
      </w:r>
      <w:r>
        <w:rPr>
          <w:spacing w:val="13"/>
          <w:sz w:val="20"/>
        </w:rPr>
        <w:t xml:space="preserve"> </w:t>
      </w:r>
      <w:r>
        <w:rPr>
          <w:sz w:val="20"/>
        </w:rPr>
        <w:t>que</w:t>
      </w:r>
      <w:r>
        <w:rPr>
          <w:spacing w:val="15"/>
          <w:sz w:val="20"/>
        </w:rPr>
        <w:t xml:space="preserve"> </w:t>
      </w:r>
      <w:r>
        <w:rPr>
          <w:sz w:val="20"/>
        </w:rPr>
        <w:t>não</w:t>
      </w:r>
      <w:r>
        <w:rPr>
          <w:spacing w:val="11"/>
          <w:sz w:val="20"/>
        </w:rPr>
        <w:t xml:space="preserve"> </w:t>
      </w:r>
      <w:r>
        <w:rPr>
          <w:sz w:val="20"/>
        </w:rPr>
        <w:t>obrigue</w:t>
      </w:r>
      <w:r>
        <w:rPr>
          <w:spacing w:val="13"/>
          <w:sz w:val="20"/>
        </w:rPr>
        <w:t xml:space="preserve"> </w:t>
      </w:r>
      <w:r>
        <w:rPr>
          <w:sz w:val="20"/>
        </w:rPr>
        <w:t>o</w:t>
      </w:r>
      <w:r>
        <w:rPr>
          <w:spacing w:val="13"/>
          <w:sz w:val="20"/>
        </w:rPr>
        <w:t xml:space="preserve"> </w:t>
      </w:r>
      <w:r>
        <w:rPr>
          <w:sz w:val="20"/>
        </w:rPr>
        <w:t>uso</w:t>
      </w:r>
      <w:r>
        <w:rPr>
          <w:spacing w:val="11"/>
          <w:sz w:val="20"/>
        </w:rPr>
        <w:t xml:space="preserve"> </w:t>
      </w:r>
      <w:r>
        <w:rPr>
          <w:sz w:val="20"/>
        </w:rPr>
        <w:t>de</w:t>
      </w:r>
      <w:r>
        <w:rPr>
          <w:spacing w:val="13"/>
          <w:sz w:val="20"/>
        </w:rPr>
        <w:t xml:space="preserve"> </w:t>
      </w:r>
      <w:r>
        <w:rPr>
          <w:sz w:val="20"/>
        </w:rPr>
        <w:t>ambientes</w:t>
      </w:r>
      <w:r>
        <w:rPr>
          <w:spacing w:val="12"/>
          <w:sz w:val="20"/>
        </w:rPr>
        <w:t xml:space="preserve"> </w:t>
      </w:r>
      <w:r>
        <w:rPr>
          <w:sz w:val="20"/>
        </w:rPr>
        <w:t>de</w:t>
      </w:r>
      <w:r>
        <w:rPr>
          <w:spacing w:val="13"/>
          <w:sz w:val="20"/>
        </w:rPr>
        <w:t xml:space="preserve"> </w:t>
      </w:r>
      <w:r>
        <w:rPr>
          <w:sz w:val="20"/>
        </w:rPr>
        <w:t>modelagem</w:t>
      </w:r>
      <w:r>
        <w:rPr>
          <w:spacing w:val="-41"/>
          <w:sz w:val="20"/>
        </w:rPr>
        <w:t xml:space="preserve"> </w:t>
      </w:r>
      <w:r>
        <w:rPr>
          <w:sz w:val="20"/>
        </w:rPr>
        <w:t>completos</w:t>
      </w:r>
    </w:p>
    <w:p w14:paraId="23DBFC1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right="227" w:hanging="360"/>
        <w:rPr>
          <w:sz w:val="20"/>
        </w:rPr>
      </w:pPr>
      <w:r>
        <w:rPr>
          <w:sz w:val="20"/>
        </w:rPr>
        <w:t>Em</w:t>
      </w:r>
      <w:r>
        <w:rPr>
          <w:spacing w:val="22"/>
          <w:sz w:val="20"/>
        </w:rPr>
        <w:t xml:space="preserve"> </w:t>
      </w:r>
      <w:r>
        <w:rPr>
          <w:sz w:val="20"/>
        </w:rPr>
        <w:t>ambientes</w:t>
      </w:r>
      <w:r>
        <w:rPr>
          <w:spacing w:val="23"/>
          <w:sz w:val="20"/>
        </w:rPr>
        <w:t xml:space="preserve"> </w:t>
      </w:r>
      <w:r>
        <w:rPr>
          <w:sz w:val="20"/>
        </w:rPr>
        <w:t>onde</w:t>
      </w:r>
      <w:r>
        <w:rPr>
          <w:spacing w:val="23"/>
          <w:sz w:val="20"/>
        </w:rPr>
        <w:t xml:space="preserve"> </w:t>
      </w:r>
      <w:r>
        <w:rPr>
          <w:sz w:val="20"/>
        </w:rPr>
        <w:t>custos</w:t>
      </w:r>
      <w:r>
        <w:rPr>
          <w:spacing w:val="25"/>
          <w:sz w:val="20"/>
        </w:rPr>
        <w:t xml:space="preserve"> </w:t>
      </w:r>
      <w:r>
        <w:rPr>
          <w:sz w:val="20"/>
        </w:rPr>
        <w:t>do</w:t>
      </w:r>
      <w:r>
        <w:rPr>
          <w:spacing w:val="21"/>
          <w:sz w:val="20"/>
        </w:rPr>
        <w:t xml:space="preserve"> </w:t>
      </w:r>
      <w:r>
        <w:rPr>
          <w:sz w:val="20"/>
        </w:rPr>
        <w:t>processo</w:t>
      </w:r>
      <w:r>
        <w:rPr>
          <w:spacing w:val="22"/>
          <w:sz w:val="20"/>
        </w:rPr>
        <w:t xml:space="preserve"> </w:t>
      </w:r>
      <w:r>
        <w:rPr>
          <w:sz w:val="20"/>
        </w:rPr>
        <w:t>e</w:t>
      </w:r>
      <w:r>
        <w:rPr>
          <w:spacing w:val="23"/>
          <w:sz w:val="20"/>
        </w:rPr>
        <w:t xml:space="preserve"> </w:t>
      </w:r>
      <w:r>
        <w:rPr>
          <w:sz w:val="20"/>
        </w:rPr>
        <w:t>requisitos</w:t>
      </w:r>
      <w:r>
        <w:rPr>
          <w:spacing w:val="23"/>
          <w:sz w:val="20"/>
        </w:rPr>
        <w:t xml:space="preserve"> </w:t>
      </w:r>
      <w:r>
        <w:rPr>
          <w:sz w:val="20"/>
        </w:rPr>
        <w:t>de</w:t>
      </w:r>
      <w:r>
        <w:rPr>
          <w:spacing w:val="23"/>
          <w:sz w:val="20"/>
        </w:rPr>
        <w:t xml:space="preserve"> </w:t>
      </w:r>
      <w:r>
        <w:rPr>
          <w:sz w:val="20"/>
        </w:rPr>
        <w:t>tempo</w:t>
      </w:r>
      <w:r>
        <w:rPr>
          <w:spacing w:val="21"/>
          <w:sz w:val="20"/>
        </w:rPr>
        <w:t xml:space="preserve"> </w:t>
      </w:r>
      <w:r>
        <w:rPr>
          <w:sz w:val="20"/>
        </w:rPr>
        <w:t>são</w:t>
      </w:r>
      <w:r>
        <w:rPr>
          <w:spacing w:val="24"/>
          <w:sz w:val="20"/>
        </w:rPr>
        <w:t xml:space="preserve"> </w:t>
      </w:r>
      <w:r>
        <w:rPr>
          <w:sz w:val="20"/>
        </w:rPr>
        <w:t>facilmente</w:t>
      </w:r>
      <w:r>
        <w:rPr>
          <w:spacing w:val="-40"/>
          <w:sz w:val="20"/>
        </w:rPr>
        <w:t xml:space="preserve"> </w:t>
      </w:r>
      <w:r>
        <w:rPr>
          <w:sz w:val="20"/>
        </w:rPr>
        <w:t>identificados</w:t>
      </w:r>
    </w:p>
    <w:p w14:paraId="49622976" w14:textId="77777777" w:rsidR="007341B7" w:rsidRDefault="00000000">
      <w:pPr>
        <w:pStyle w:val="Ttulo8"/>
        <w:spacing w:before="159"/>
      </w:pPr>
      <w:r>
        <w:rPr>
          <w:color w:val="1F497D"/>
        </w:rPr>
        <w:t>Vantagens:</w:t>
      </w:r>
    </w:p>
    <w:p w14:paraId="55DD756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Simples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fácil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usar</w:t>
      </w:r>
    </w:p>
    <w:p w14:paraId="2BEE9D1B" w14:textId="77777777" w:rsidR="007341B7" w:rsidRDefault="00000000">
      <w:pPr>
        <w:pStyle w:val="Ttulo8"/>
        <w:spacing w:before="162"/>
      </w:pPr>
      <w:r>
        <w:rPr>
          <w:color w:val="1F497D"/>
        </w:rPr>
        <w:t>Desvantagens:</w:t>
      </w:r>
    </w:p>
    <w:p w14:paraId="7C0DEBB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4"/>
          <w:tab w:val="left" w:pos="665"/>
        </w:tabs>
        <w:spacing w:before="158"/>
        <w:ind w:left="664"/>
        <w:rPr>
          <w:sz w:val="20"/>
        </w:rPr>
      </w:pPr>
      <w:r>
        <w:rPr>
          <w:sz w:val="20"/>
        </w:rPr>
        <w:t>Modelos</w:t>
      </w:r>
      <w:r>
        <w:rPr>
          <w:spacing w:val="-3"/>
          <w:sz w:val="20"/>
        </w:rPr>
        <w:t xml:space="preserve"> </w:t>
      </w:r>
      <w:r>
        <w:rPr>
          <w:sz w:val="20"/>
        </w:rPr>
        <w:t>planos</w:t>
      </w:r>
    </w:p>
    <w:p w14:paraId="3D190D0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Não</w:t>
      </w:r>
      <w:r>
        <w:rPr>
          <w:spacing w:val="-4"/>
          <w:sz w:val="20"/>
        </w:rPr>
        <w:t xml:space="preserve"> </w:t>
      </w:r>
      <w:r>
        <w:rPr>
          <w:sz w:val="20"/>
        </w:rPr>
        <w:t>há</w:t>
      </w:r>
      <w:r>
        <w:rPr>
          <w:spacing w:val="-2"/>
          <w:sz w:val="20"/>
        </w:rPr>
        <w:t xml:space="preserve"> </w:t>
      </w:r>
      <w:r>
        <w:rPr>
          <w:sz w:val="20"/>
        </w:rPr>
        <w:t>repositório</w:t>
      </w:r>
    </w:p>
    <w:p w14:paraId="0515598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Impróprio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uso</w:t>
      </w:r>
      <w:r>
        <w:rPr>
          <w:spacing w:val="-5"/>
          <w:sz w:val="20"/>
        </w:rPr>
        <w:t xml:space="preserve"> </w:t>
      </w:r>
      <w:r>
        <w:rPr>
          <w:sz w:val="20"/>
        </w:rPr>
        <w:t>em</w:t>
      </w:r>
      <w:r>
        <w:rPr>
          <w:spacing w:val="-5"/>
          <w:sz w:val="20"/>
        </w:rPr>
        <w:t xml:space="preserve"> </w:t>
      </w:r>
      <w:r>
        <w:rPr>
          <w:sz w:val="20"/>
        </w:rPr>
        <w:t>situações</w:t>
      </w:r>
      <w:r>
        <w:rPr>
          <w:spacing w:val="-3"/>
          <w:sz w:val="20"/>
        </w:rPr>
        <w:t xml:space="preserve"> </w:t>
      </w:r>
      <w:r>
        <w:rPr>
          <w:sz w:val="20"/>
        </w:rPr>
        <w:t>muito</w:t>
      </w:r>
      <w:r>
        <w:rPr>
          <w:spacing w:val="-2"/>
          <w:sz w:val="20"/>
        </w:rPr>
        <w:t xml:space="preserve"> </w:t>
      </w:r>
      <w:r>
        <w:rPr>
          <w:sz w:val="20"/>
        </w:rPr>
        <w:t>complexas</w:t>
      </w:r>
    </w:p>
    <w:p w14:paraId="1F193CCF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263E88B9" w14:textId="77777777" w:rsidR="007341B7" w:rsidRDefault="00000000">
      <w:pPr>
        <w:pStyle w:val="Corpodetexto"/>
      </w:pPr>
      <w:r>
        <w:lastRenderedPageBreak/>
        <w:pict w14:anchorId="32F414D1">
          <v:shape id="_x0000_s4411" type="#_x0000_t202" style="position:absolute;margin-left:2.05pt;margin-top:149.35pt;width:31.05pt;height:381.85pt;z-index:251371520;mso-position-horizontal-relative:page;mso-position-vertical-relative:page" filled="f" stroked="f">
            <v:textbox style="layout-flow:vertical;mso-layout-flow-alt:bottom-to-top" inset="0,0,0,0">
              <w:txbxContent>
                <w:p w14:paraId="551543ED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80FEB89" w14:textId="77777777" w:rsidR="007341B7" w:rsidRDefault="007341B7">
      <w:pPr>
        <w:pStyle w:val="Corpodetexto"/>
        <w:spacing w:before="10"/>
        <w:rPr>
          <w:sz w:val="22"/>
        </w:rPr>
      </w:pPr>
    </w:p>
    <w:p w14:paraId="25CBC7CE" w14:textId="77777777" w:rsidR="007341B7" w:rsidRDefault="00000000">
      <w:pPr>
        <w:pStyle w:val="Ttulo8"/>
        <w:spacing w:before="54"/>
      </w:pPr>
      <w:r>
        <w:rPr>
          <w:color w:val="1F497D"/>
        </w:rPr>
        <w:t>Exemplo:</w:t>
      </w:r>
    </w:p>
    <w:p w14:paraId="15BCE5EE" w14:textId="77777777" w:rsidR="007341B7" w:rsidRDefault="00000000">
      <w:pPr>
        <w:pStyle w:val="Corpodetexto"/>
        <w:spacing w:before="7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265024" behindDoc="0" locked="0" layoutInCell="1" allowOverlap="1" wp14:anchorId="58CF723C" wp14:editId="295E5F9C">
            <wp:simplePos x="0" y="0"/>
            <wp:positionH relativeFrom="page">
              <wp:posOffset>1350822</wp:posOffset>
            </wp:positionH>
            <wp:positionV relativeFrom="paragraph">
              <wp:posOffset>106843</wp:posOffset>
            </wp:positionV>
            <wp:extent cx="3447818" cy="3048000"/>
            <wp:effectExtent l="0" t="0" r="0" b="0"/>
            <wp:wrapTopAndBottom/>
            <wp:docPr id="55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61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7818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CDA8DE" w14:textId="77777777" w:rsidR="007341B7" w:rsidRDefault="00000000">
      <w:pPr>
        <w:pStyle w:val="Corpodetexto"/>
        <w:spacing w:before="163"/>
        <w:ind w:left="80"/>
        <w:jc w:val="center"/>
      </w:pPr>
      <w:r>
        <w:t>Figura</w:t>
      </w:r>
      <w:r>
        <w:rPr>
          <w:spacing w:val="-1"/>
        </w:rPr>
        <w:t xml:space="preserve"> </w:t>
      </w:r>
      <w:r>
        <w:t>3.13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Exemplo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mapeamento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fluxo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valor</w:t>
      </w:r>
    </w:p>
    <w:p w14:paraId="0ED3F21E" w14:textId="77777777" w:rsidR="007341B7" w:rsidRDefault="007341B7">
      <w:pPr>
        <w:pStyle w:val="Corpodetexto"/>
        <w:spacing w:before="8"/>
        <w:rPr>
          <w:sz w:val="8"/>
        </w:rPr>
      </w:pPr>
    </w:p>
    <w:p w14:paraId="73FC157A" w14:textId="77777777" w:rsidR="007341B7" w:rsidRDefault="00000000">
      <w:pPr>
        <w:pStyle w:val="Ttulo8"/>
        <w:spacing w:before="54"/>
        <w:ind w:left="308"/>
        <w:jc w:val="both"/>
      </w:pPr>
      <w:r>
        <w:rPr>
          <w:color w:val="1F497D"/>
        </w:rPr>
        <w:t>Para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mais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informações:</w:t>
      </w:r>
    </w:p>
    <w:p w14:paraId="28D0EC72" w14:textId="77777777" w:rsidR="007341B7" w:rsidRPr="00B55C9D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ind w:left="665" w:right="222"/>
        <w:rPr>
          <w:sz w:val="20"/>
          <w:lang w:val="en-US"/>
        </w:rPr>
      </w:pPr>
      <w:r w:rsidRPr="00B55C9D">
        <w:rPr>
          <w:i/>
          <w:sz w:val="20"/>
          <w:lang w:val="en-US"/>
        </w:rPr>
        <w:t>Learning</w:t>
      </w:r>
      <w:r w:rsidRPr="00B55C9D">
        <w:rPr>
          <w:i/>
          <w:spacing w:val="2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to</w:t>
      </w:r>
      <w:r w:rsidRPr="00B55C9D">
        <w:rPr>
          <w:i/>
          <w:spacing w:val="2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see:</w:t>
      </w:r>
      <w:r w:rsidRPr="00B55C9D">
        <w:rPr>
          <w:i/>
          <w:spacing w:val="2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Value</w:t>
      </w:r>
      <w:r w:rsidRPr="00B55C9D">
        <w:rPr>
          <w:i/>
          <w:spacing w:val="22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Stream</w:t>
      </w:r>
      <w:r w:rsidRPr="00B55C9D">
        <w:rPr>
          <w:i/>
          <w:spacing w:val="22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Mapping</w:t>
      </w:r>
      <w:r w:rsidRPr="00B55C9D">
        <w:rPr>
          <w:i/>
          <w:spacing w:val="2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to</w:t>
      </w:r>
      <w:r w:rsidRPr="00B55C9D">
        <w:rPr>
          <w:i/>
          <w:spacing w:val="2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Add</w:t>
      </w:r>
      <w:r w:rsidRPr="00B55C9D">
        <w:rPr>
          <w:i/>
          <w:spacing w:val="2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Value</w:t>
      </w:r>
      <w:r w:rsidRPr="00B55C9D">
        <w:rPr>
          <w:i/>
          <w:spacing w:val="20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and</w:t>
      </w:r>
      <w:r w:rsidRPr="00B55C9D">
        <w:rPr>
          <w:i/>
          <w:spacing w:val="22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Eliminate</w:t>
      </w:r>
      <w:r w:rsidRPr="00B55C9D">
        <w:rPr>
          <w:i/>
          <w:spacing w:val="2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MUDA</w:t>
      </w:r>
      <w:r w:rsidRPr="00B55C9D">
        <w:rPr>
          <w:sz w:val="20"/>
          <w:lang w:val="en-US"/>
        </w:rPr>
        <w:t>,</w:t>
      </w:r>
      <w:r w:rsidRPr="00B55C9D">
        <w:rPr>
          <w:spacing w:val="24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Lean</w:t>
      </w:r>
      <w:r w:rsidRPr="00B55C9D">
        <w:rPr>
          <w:spacing w:val="-40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Enterprise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Institute, 2009</w:t>
      </w:r>
    </w:p>
    <w:p w14:paraId="720BA674" w14:textId="77777777" w:rsidR="007341B7" w:rsidRDefault="00000000">
      <w:pPr>
        <w:pStyle w:val="PargrafodaLista"/>
        <w:numPr>
          <w:ilvl w:val="2"/>
          <w:numId w:val="25"/>
        </w:numPr>
        <w:tabs>
          <w:tab w:val="left" w:pos="1028"/>
          <w:tab w:val="left" w:pos="1029"/>
        </w:tabs>
        <w:rPr>
          <w:b/>
          <w:color w:val="1F497D"/>
          <w:sz w:val="20"/>
        </w:rPr>
      </w:pPr>
      <w:bookmarkStart w:id="190" w:name="3.3.7_Raias_de_piscina_(Swim_lanes)"/>
      <w:bookmarkStart w:id="191" w:name="_bookmark63"/>
      <w:bookmarkEnd w:id="190"/>
      <w:bookmarkEnd w:id="191"/>
      <w:r>
        <w:rPr>
          <w:b/>
          <w:color w:val="1F497D"/>
          <w:sz w:val="20"/>
        </w:rPr>
        <w:t>Raias</w:t>
      </w:r>
      <w:r>
        <w:rPr>
          <w:b/>
          <w:color w:val="1F497D"/>
          <w:spacing w:val="-4"/>
          <w:sz w:val="20"/>
        </w:rPr>
        <w:t xml:space="preserve"> </w:t>
      </w:r>
      <w:r>
        <w:rPr>
          <w:b/>
          <w:color w:val="1F497D"/>
          <w:sz w:val="20"/>
        </w:rPr>
        <w:t>de</w:t>
      </w:r>
      <w:r>
        <w:rPr>
          <w:b/>
          <w:color w:val="1F497D"/>
          <w:spacing w:val="-3"/>
          <w:sz w:val="20"/>
        </w:rPr>
        <w:t xml:space="preserve"> </w:t>
      </w:r>
      <w:r>
        <w:rPr>
          <w:b/>
          <w:color w:val="1F497D"/>
          <w:sz w:val="20"/>
        </w:rPr>
        <w:t>piscina</w:t>
      </w:r>
      <w:r>
        <w:rPr>
          <w:b/>
          <w:color w:val="1F497D"/>
          <w:spacing w:val="-4"/>
          <w:sz w:val="20"/>
        </w:rPr>
        <w:t xml:space="preserve"> </w:t>
      </w:r>
      <w:r>
        <w:rPr>
          <w:b/>
          <w:color w:val="1F497D"/>
          <w:sz w:val="20"/>
        </w:rPr>
        <w:t>(</w:t>
      </w:r>
      <w:r>
        <w:rPr>
          <w:b/>
          <w:i/>
          <w:color w:val="1F497D"/>
          <w:sz w:val="20"/>
        </w:rPr>
        <w:t>Swim</w:t>
      </w:r>
      <w:r>
        <w:rPr>
          <w:b/>
          <w:i/>
          <w:color w:val="1F497D"/>
          <w:spacing w:val="-3"/>
          <w:sz w:val="20"/>
        </w:rPr>
        <w:t xml:space="preserve"> </w:t>
      </w:r>
      <w:r>
        <w:rPr>
          <w:b/>
          <w:i/>
          <w:color w:val="1F497D"/>
          <w:sz w:val="20"/>
        </w:rPr>
        <w:t>lanes</w:t>
      </w:r>
      <w:r>
        <w:rPr>
          <w:b/>
          <w:color w:val="1F497D"/>
          <w:sz w:val="20"/>
        </w:rPr>
        <w:t>)</w:t>
      </w:r>
    </w:p>
    <w:p w14:paraId="43FDB690" w14:textId="77777777" w:rsidR="007341B7" w:rsidRDefault="00000000">
      <w:pPr>
        <w:pStyle w:val="Corpodetexto"/>
        <w:spacing w:before="159"/>
        <w:ind w:left="308" w:right="220"/>
        <w:jc w:val="both"/>
      </w:pPr>
      <w:r>
        <w:t>Raias de piscina não representam uma notação específica, mas uma construção útil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outras</w:t>
      </w:r>
      <w:r>
        <w:rPr>
          <w:spacing w:val="1"/>
        </w:rPr>
        <w:t xml:space="preserve"> </w:t>
      </w:r>
      <w:r>
        <w:t>notações.</w:t>
      </w:r>
      <w:r>
        <w:rPr>
          <w:spacing w:val="1"/>
        </w:rPr>
        <w:t xml:space="preserve"> </w:t>
      </w:r>
      <w:r>
        <w:t>Introduzidas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Rummler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Brache</w:t>
      </w:r>
      <w:hyperlink w:anchor="_bookmark64" w:history="1">
        <w:r>
          <w:rPr>
            <w:vertAlign w:val="superscript"/>
          </w:rPr>
          <w:t>2</w:t>
        </w:r>
      </w:hyperlink>
      <w:r>
        <w:t>,</w:t>
      </w:r>
      <w:r>
        <w:rPr>
          <w:spacing w:val="1"/>
        </w:rPr>
        <w:t xml:space="preserve"> </w:t>
      </w:r>
      <w:r>
        <w:t>raias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complemento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"caixas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setas"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representam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fluxos</w:t>
      </w:r>
      <w:r>
        <w:rPr>
          <w:spacing w:val="1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cruzam funções ou transferem o controle de um papel para outro. Realizado por</w:t>
      </w:r>
      <w:r>
        <w:rPr>
          <w:spacing w:val="1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utilização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linhas</w:t>
      </w:r>
      <w:r>
        <w:rPr>
          <w:spacing w:val="1"/>
        </w:rPr>
        <w:t xml:space="preserve"> </w:t>
      </w:r>
      <w:r>
        <w:t>dispostas</w:t>
      </w:r>
      <w:r>
        <w:rPr>
          <w:spacing w:val="1"/>
        </w:rPr>
        <w:t xml:space="preserve"> </w:t>
      </w:r>
      <w:r>
        <w:t>horizontal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verticalmente</w:t>
      </w:r>
      <w:r>
        <w:rPr>
          <w:spacing w:val="1"/>
        </w:rPr>
        <w:t xml:space="preserve"> </w:t>
      </w:r>
      <w:r>
        <w:t>(raias),</w:t>
      </w:r>
      <w:r>
        <w:rPr>
          <w:spacing w:val="1"/>
        </w:rPr>
        <w:t xml:space="preserve"> </w:t>
      </w:r>
      <w:r>
        <w:t>representam uma área funcional, papel ou, em alguns casos, organização externa.</w:t>
      </w:r>
      <w:r>
        <w:rPr>
          <w:spacing w:val="1"/>
        </w:rPr>
        <w:t xml:space="preserve"> </w:t>
      </w:r>
      <w:r>
        <w:t>Essas linhas lembram as faixas de marcação em piscinas de natação. Ao organizar o</w:t>
      </w:r>
      <w:r>
        <w:rPr>
          <w:spacing w:val="1"/>
        </w:rPr>
        <w:t xml:space="preserve"> </w:t>
      </w:r>
      <w:r>
        <w:t xml:space="preserve">fluxo de atividades e tarefas entre essas linhas é mais fácil visualizar </w:t>
      </w:r>
      <w:r>
        <w:rPr>
          <w:i/>
        </w:rPr>
        <w:t xml:space="preserve">handoffs </w:t>
      </w:r>
      <w:r>
        <w:t>no</w:t>
      </w:r>
      <w:r>
        <w:rPr>
          <w:spacing w:val="1"/>
        </w:rPr>
        <w:t xml:space="preserve"> </w:t>
      </w:r>
      <w:r>
        <w:t>trabalho,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aspecto-chave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Rummler-Brache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concentra em minimizar e</w:t>
      </w:r>
      <w:r>
        <w:rPr>
          <w:spacing w:val="1"/>
        </w:rPr>
        <w:t xml:space="preserve"> </w:t>
      </w:r>
      <w:r>
        <w:t xml:space="preserve">gerenciar </w:t>
      </w:r>
      <w:r>
        <w:rPr>
          <w:i/>
        </w:rPr>
        <w:t>handoffs</w:t>
      </w:r>
      <w:r>
        <w:t>. Raias de piscina são muitas vezes</w:t>
      </w:r>
      <w:r>
        <w:rPr>
          <w:spacing w:val="1"/>
        </w:rPr>
        <w:t xml:space="preserve"> </w:t>
      </w:r>
      <w:r>
        <w:t>incorporadas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BPMN,</w:t>
      </w:r>
      <w:r>
        <w:rPr>
          <w:spacing w:val="1"/>
        </w:rPr>
        <w:t xml:space="preserve"> </w:t>
      </w:r>
      <w:r>
        <w:t>EPC,</w:t>
      </w:r>
      <w:r>
        <w:rPr>
          <w:spacing w:val="1"/>
        </w:rPr>
        <w:t xml:space="preserve"> </w:t>
      </w:r>
      <w:r>
        <w:t>UML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fluxogramas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definir</w:t>
      </w:r>
      <w:r>
        <w:rPr>
          <w:spacing w:val="4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executor</w:t>
      </w:r>
      <w:r>
        <w:rPr>
          <w:spacing w:val="-3"/>
        </w:rPr>
        <w:t xml:space="preserve"> </w:t>
      </w:r>
      <w:r>
        <w:t>responsável</w:t>
      </w:r>
      <w:r>
        <w:rPr>
          <w:spacing w:val="-2"/>
        </w:rPr>
        <w:t xml:space="preserve"> </w:t>
      </w:r>
      <w:r>
        <w:t>pela</w:t>
      </w:r>
      <w:r>
        <w:rPr>
          <w:spacing w:val="2"/>
        </w:rPr>
        <w:t xml:space="preserve"> </w:t>
      </w:r>
      <w:r>
        <w:t>realização</w:t>
      </w:r>
      <w:r>
        <w:rPr>
          <w:spacing w:val="-3"/>
        </w:rPr>
        <w:t xml:space="preserve"> </w:t>
      </w:r>
      <w:r>
        <w:t>de uma</w:t>
      </w:r>
      <w:r>
        <w:rPr>
          <w:spacing w:val="-1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mais</w:t>
      </w:r>
      <w:r>
        <w:rPr>
          <w:spacing w:val="-1"/>
        </w:rPr>
        <w:t xml:space="preserve"> </w:t>
      </w:r>
      <w:r>
        <w:t>atividades.</w:t>
      </w:r>
    </w:p>
    <w:p w14:paraId="7751870E" w14:textId="77777777" w:rsidR="007341B7" w:rsidRDefault="007341B7">
      <w:pPr>
        <w:pStyle w:val="Corpodetexto"/>
      </w:pPr>
    </w:p>
    <w:p w14:paraId="0DB70EA3" w14:textId="77777777" w:rsidR="007341B7" w:rsidRDefault="007341B7">
      <w:pPr>
        <w:pStyle w:val="Corpodetexto"/>
      </w:pPr>
    </w:p>
    <w:p w14:paraId="42B94214" w14:textId="77777777" w:rsidR="007341B7" w:rsidRDefault="00000000">
      <w:pPr>
        <w:pStyle w:val="Corpodetexto"/>
        <w:spacing w:before="11"/>
        <w:rPr>
          <w:sz w:val="27"/>
        </w:rPr>
      </w:pPr>
      <w:r>
        <w:pict w14:anchorId="2486A829">
          <v:rect id="_x0000_s4410" style="position:absolute;margin-left:62.4pt;margin-top:19pt;width:2in;height:.6pt;z-index:-251337728;mso-wrap-distance-left:0;mso-wrap-distance-right:0;mso-position-horizontal-relative:page" fillcolor="black" stroked="f">
            <w10:wrap type="topAndBottom" anchorx="page"/>
          </v:rect>
        </w:pict>
      </w:r>
    </w:p>
    <w:p w14:paraId="5828E250" w14:textId="77777777" w:rsidR="007341B7" w:rsidRPr="00B55C9D" w:rsidRDefault="00000000">
      <w:pPr>
        <w:spacing w:before="63"/>
        <w:ind w:left="307"/>
        <w:jc w:val="both"/>
        <w:rPr>
          <w:i/>
          <w:sz w:val="18"/>
          <w:lang w:val="en-US"/>
        </w:rPr>
      </w:pPr>
      <w:bookmarkStart w:id="192" w:name="_bookmark64"/>
      <w:bookmarkEnd w:id="192"/>
      <w:r w:rsidRPr="00B55C9D">
        <w:rPr>
          <w:i/>
          <w:sz w:val="18"/>
          <w:vertAlign w:val="superscript"/>
          <w:lang w:val="en-US"/>
        </w:rPr>
        <w:t>2</w:t>
      </w:r>
      <w:r w:rsidRPr="00B55C9D">
        <w:rPr>
          <w:i/>
          <w:spacing w:val="-4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Rummler,</w:t>
      </w:r>
      <w:r w:rsidRPr="00B55C9D">
        <w:rPr>
          <w:i/>
          <w:spacing w:val="-3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G.;</w:t>
      </w:r>
      <w:r w:rsidRPr="00B55C9D">
        <w:rPr>
          <w:i/>
          <w:spacing w:val="-3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Brache,</w:t>
      </w:r>
      <w:r w:rsidRPr="00B55C9D">
        <w:rPr>
          <w:i/>
          <w:spacing w:val="-4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A.</w:t>
      </w:r>
      <w:r w:rsidRPr="00B55C9D">
        <w:rPr>
          <w:i/>
          <w:spacing w:val="-1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Improving</w:t>
      </w:r>
      <w:r w:rsidRPr="00B55C9D">
        <w:rPr>
          <w:i/>
          <w:spacing w:val="-4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Processes,</w:t>
      </w:r>
      <w:r w:rsidRPr="00B55C9D">
        <w:rPr>
          <w:i/>
          <w:spacing w:val="-1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1990.</w:t>
      </w:r>
    </w:p>
    <w:p w14:paraId="337F0A3A" w14:textId="77777777" w:rsidR="007341B7" w:rsidRPr="00B55C9D" w:rsidRDefault="007341B7">
      <w:pPr>
        <w:jc w:val="both"/>
        <w:rPr>
          <w:sz w:val="18"/>
          <w:lang w:val="en-US"/>
        </w:rPr>
        <w:sectPr w:rsidR="007341B7" w:rsidRPr="00B55C9D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2BB833E1" w14:textId="77777777" w:rsidR="007341B7" w:rsidRPr="00B55C9D" w:rsidRDefault="00000000">
      <w:pPr>
        <w:pStyle w:val="Corpodetexto"/>
        <w:rPr>
          <w:i/>
          <w:lang w:val="en-US"/>
        </w:rPr>
      </w:pPr>
      <w:r>
        <w:lastRenderedPageBreak/>
        <w:pict w14:anchorId="5CEDE11E">
          <v:shape id="_x0000_s4409" type="#_x0000_t202" style="position:absolute;margin-left:2.05pt;margin-top:149.35pt;width:31.05pt;height:381.85pt;z-index:251372544;mso-position-horizontal-relative:page;mso-position-vertical-relative:page" filled="f" stroked="f">
            <v:textbox style="layout-flow:vertical;mso-layout-flow-alt:bottom-to-top" inset="0,0,0,0">
              <w:txbxContent>
                <w:p w14:paraId="2AB59EF3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4AB0C4A" w14:textId="77777777" w:rsidR="007341B7" w:rsidRPr="00B55C9D" w:rsidRDefault="007341B7">
      <w:pPr>
        <w:pStyle w:val="Corpodetexto"/>
        <w:spacing w:before="10"/>
        <w:rPr>
          <w:i/>
          <w:sz w:val="22"/>
          <w:lang w:val="en-US"/>
        </w:rPr>
      </w:pPr>
    </w:p>
    <w:p w14:paraId="41034CA6" w14:textId="77777777" w:rsidR="007341B7" w:rsidRDefault="00000000">
      <w:pPr>
        <w:pStyle w:val="Ttulo8"/>
        <w:spacing w:before="54"/>
      </w:pPr>
      <w:r>
        <w:rPr>
          <w:color w:val="1F497D"/>
          <w:spacing w:val="-1"/>
        </w:rPr>
        <w:t>Principais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características:</w:t>
      </w:r>
    </w:p>
    <w:p w14:paraId="36A0470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8"/>
        <w:ind w:left="665"/>
        <w:rPr>
          <w:sz w:val="20"/>
        </w:rPr>
      </w:pPr>
      <w:r>
        <w:rPr>
          <w:sz w:val="20"/>
        </w:rPr>
        <w:t>As</w:t>
      </w:r>
      <w:r>
        <w:rPr>
          <w:spacing w:val="-5"/>
          <w:sz w:val="20"/>
        </w:rPr>
        <w:t xml:space="preserve"> </w:t>
      </w:r>
      <w:r>
        <w:rPr>
          <w:sz w:val="20"/>
        </w:rPr>
        <w:t>raias</w:t>
      </w:r>
      <w:r>
        <w:rPr>
          <w:spacing w:val="-5"/>
          <w:sz w:val="20"/>
        </w:rPr>
        <w:t xml:space="preserve"> </w:t>
      </w:r>
      <w:r>
        <w:rPr>
          <w:sz w:val="20"/>
        </w:rPr>
        <w:t>representam</w:t>
      </w:r>
      <w:r>
        <w:rPr>
          <w:spacing w:val="-6"/>
          <w:sz w:val="20"/>
        </w:rPr>
        <w:t xml:space="preserve"> </w:t>
      </w:r>
      <w:r>
        <w:rPr>
          <w:sz w:val="20"/>
        </w:rPr>
        <w:t>executores</w:t>
      </w:r>
      <w:r>
        <w:rPr>
          <w:spacing w:val="-4"/>
          <w:sz w:val="20"/>
        </w:rPr>
        <w:t xml:space="preserve"> </w:t>
      </w:r>
      <w:r>
        <w:rPr>
          <w:sz w:val="20"/>
        </w:rPr>
        <w:t>ou</w:t>
      </w:r>
      <w:r>
        <w:rPr>
          <w:spacing w:val="-4"/>
          <w:sz w:val="20"/>
        </w:rPr>
        <w:t xml:space="preserve"> </w:t>
      </w:r>
      <w:r>
        <w:rPr>
          <w:sz w:val="20"/>
        </w:rPr>
        <w:t>combinações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executores</w:t>
      </w:r>
    </w:p>
    <w:p w14:paraId="3DD0F53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2"/>
        <w:ind w:right="224" w:hanging="360"/>
        <w:rPr>
          <w:sz w:val="20"/>
        </w:rPr>
      </w:pPr>
      <w:r>
        <w:rPr>
          <w:sz w:val="20"/>
        </w:rPr>
        <w:t>Raias podem indicar papéis, organizações, sistemas ou qualquer outro executor,</w:t>
      </w:r>
      <w:r>
        <w:rPr>
          <w:spacing w:val="-41"/>
          <w:sz w:val="20"/>
        </w:rPr>
        <w:t xml:space="preserve"> </w:t>
      </w:r>
      <w:r>
        <w:rPr>
          <w:sz w:val="20"/>
        </w:rPr>
        <w:t>ou</w:t>
      </w:r>
      <w:r>
        <w:rPr>
          <w:spacing w:val="-3"/>
          <w:sz w:val="20"/>
        </w:rPr>
        <w:t xml:space="preserve"> </w:t>
      </w:r>
      <w:r>
        <w:rPr>
          <w:sz w:val="20"/>
        </w:rPr>
        <w:t>ainda</w:t>
      </w:r>
      <w:r>
        <w:rPr>
          <w:spacing w:val="2"/>
          <w:sz w:val="20"/>
        </w:rPr>
        <w:t xml:space="preserve"> </w:t>
      </w:r>
      <w:r>
        <w:rPr>
          <w:sz w:val="20"/>
        </w:rPr>
        <w:t>uma</w:t>
      </w:r>
      <w:r>
        <w:rPr>
          <w:spacing w:val="2"/>
          <w:sz w:val="20"/>
        </w:rPr>
        <w:t xml:space="preserve"> </w:t>
      </w:r>
      <w:r>
        <w:rPr>
          <w:sz w:val="20"/>
        </w:rPr>
        <w:t>combinação</w:t>
      </w:r>
      <w:r>
        <w:rPr>
          <w:spacing w:val="-2"/>
          <w:sz w:val="20"/>
        </w:rPr>
        <w:t xml:space="preserve"> </w:t>
      </w:r>
      <w:r>
        <w:rPr>
          <w:sz w:val="20"/>
        </w:rPr>
        <w:t>deles</w:t>
      </w:r>
    </w:p>
    <w:p w14:paraId="145CF303" w14:textId="77777777" w:rsidR="007341B7" w:rsidRDefault="00000000">
      <w:pPr>
        <w:pStyle w:val="Ttulo8"/>
      </w:pPr>
      <w:r>
        <w:rPr>
          <w:color w:val="1F497D"/>
        </w:rPr>
        <w:t>Quando</w:t>
      </w:r>
      <w:r>
        <w:rPr>
          <w:color w:val="1F497D"/>
          <w:spacing w:val="-8"/>
        </w:rPr>
        <w:t xml:space="preserve"> </w:t>
      </w:r>
      <w:r>
        <w:rPr>
          <w:color w:val="1F497D"/>
        </w:rPr>
        <w:t>usar:</w:t>
      </w:r>
    </w:p>
    <w:p w14:paraId="4CE3895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61"/>
        <w:ind w:left="665" w:right="228"/>
        <w:rPr>
          <w:sz w:val="20"/>
        </w:rPr>
      </w:pPr>
      <w:r>
        <w:rPr>
          <w:sz w:val="20"/>
        </w:rPr>
        <w:t>Para</w:t>
      </w:r>
      <w:r>
        <w:rPr>
          <w:spacing w:val="29"/>
          <w:sz w:val="20"/>
        </w:rPr>
        <w:t xml:space="preserve"> </w:t>
      </w:r>
      <w:r>
        <w:rPr>
          <w:sz w:val="20"/>
        </w:rPr>
        <w:t>distinguir</w:t>
      </w:r>
      <w:r>
        <w:rPr>
          <w:spacing w:val="28"/>
          <w:sz w:val="20"/>
        </w:rPr>
        <w:t xml:space="preserve"> </w:t>
      </w:r>
      <w:r>
        <w:rPr>
          <w:sz w:val="20"/>
        </w:rPr>
        <w:t>claramente</w:t>
      </w:r>
      <w:r>
        <w:rPr>
          <w:spacing w:val="30"/>
          <w:sz w:val="20"/>
        </w:rPr>
        <w:t xml:space="preserve"> </w:t>
      </w:r>
      <w:r>
        <w:rPr>
          <w:sz w:val="20"/>
        </w:rPr>
        <w:t>em</w:t>
      </w:r>
      <w:r>
        <w:rPr>
          <w:spacing w:val="30"/>
          <w:sz w:val="20"/>
        </w:rPr>
        <w:t xml:space="preserve"> </w:t>
      </w:r>
      <w:r>
        <w:rPr>
          <w:sz w:val="20"/>
        </w:rPr>
        <w:t>que</w:t>
      </w:r>
      <w:r>
        <w:rPr>
          <w:spacing w:val="29"/>
          <w:sz w:val="20"/>
        </w:rPr>
        <w:t xml:space="preserve"> </w:t>
      </w:r>
      <w:r>
        <w:rPr>
          <w:sz w:val="20"/>
        </w:rPr>
        <w:t>ponto</w:t>
      </w:r>
      <w:r>
        <w:rPr>
          <w:spacing w:val="29"/>
          <w:sz w:val="20"/>
        </w:rPr>
        <w:t xml:space="preserve"> </w:t>
      </w:r>
      <w:r>
        <w:rPr>
          <w:sz w:val="20"/>
        </w:rPr>
        <w:t>a</w:t>
      </w:r>
      <w:r>
        <w:rPr>
          <w:spacing w:val="33"/>
          <w:sz w:val="20"/>
        </w:rPr>
        <w:t xml:space="preserve"> </w:t>
      </w:r>
      <w:r>
        <w:rPr>
          <w:sz w:val="20"/>
        </w:rPr>
        <w:t>responsabilidade</w:t>
      </w:r>
      <w:r>
        <w:rPr>
          <w:spacing w:val="29"/>
          <w:sz w:val="20"/>
        </w:rPr>
        <w:t xml:space="preserve"> </w:t>
      </w:r>
      <w:r>
        <w:rPr>
          <w:sz w:val="20"/>
        </w:rPr>
        <w:t>pela</w:t>
      </w:r>
      <w:r>
        <w:rPr>
          <w:spacing w:val="30"/>
          <w:sz w:val="20"/>
        </w:rPr>
        <w:t xml:space="preserve"> </w:t>
      </w:r>
      <w:r>
        <w:rPr>
          <w:sz w:val="20"/>
        </w:rPr>
        <w:t>execução</w:t>
      </w:r>
      <w:r>
        <w:rPr>
          <w:spacing w:val="29"/>
          <w:sz w:val="20"/>
        </w:rPr>
        <w:t xml:space="preserve"> </w:t>
      </w:r>
      <w:r>
        <w:rPr>
          <w:sz w:val="20"/>
        </w:rPr>
        <w:t>é</w:t>
      </w:r>
      <w:r>
        <w:rPr>
          <w:spacing w:val="-41"/>
          <w:sz w:val="20"/>
        </w:rPr>
        <w:t xml:space="preserve"> </w:t>
      </w:r>
      <w:r>
        <w:rPr>
          <w:sz w:val="20"/>
        </w:rPr>
        <w:t>transferida</w:t>
      </w:r>
    </w:p>
    <w:p w14:paraId="5019955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aumentar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entendimento</w:t>
      </w:r>
      <w:r>
        <w:rPr>
          <w:spacing w:val="-5"/>
          <w:sz w:val="20"/>
        </w:rPr>
        <w:t xml:space="preserve"> </w:t>
      </w:r>
      <w:r>
        <w:rPr>
          <w:sz w:val="20"/>
        </w:rPr>
        <w:t>entre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partes</w:t>
      </w:r>
      <w:r>
        <w:rPr>
          <w:spacing w:val="-2"/>
          <w:sz w:val="20"/>
        </w:rPr>
        <w:t xml:space="preserve"> </w:t>
      </w:r>
      <w:r>
        <w:rPr>
          <w:sz w:val="20"/>
        </w:rPr>
        <w:t>interessadas</w:t>
      </w:r>
      <w:r>
        <w:rPr>
          <w:spacing w:val="-3"/>
          <w:sz w:val="20"/>
        </w:rPr>
        <w:t xml:space="preserve"> </w:t>
      </w:r>
      <w:r>
        <w:rPr>
          <w:sz w:val="20"/>
        </w:rPr>
        <w:t>no</w:t>
      </w:r>
      <w:r>
        <w:rPr>
          <w:spacing w:val="-5"/>
          <w:sz w:val="20"/>
        </w:rPr>
        <w:t xml:space="preserve"> </w:t>
      </w:r>
      <w:r>
        <w:rPr>
          <w:sz w:val="20"/>
        </w:rPr>
        <w:t>processo</w:t>
      </w:r>
    </w:p>
    <w:p w14:paraId="00841629" w14:textId="77777777" w:rsidR="007341B7" w:rsidRDefault="00000000">
      <w:pPr>
        <w:pStyle w:val="Ttulo8"/>
        <w:spacing w:before="159"/>
      </w:pPr>
      <w:r>
        <w:rPr>
          <w:color w:val="1F497D"/>
        </w:rPr>
        <w:t>Vantagens:</w:t>
      </w:r>
    </w:p>
    <w:p w14:paraId="6652E2A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63"/>
        <w:ind w:left="665" w:right="227"/>
        <w:rPr>
          <w:sz w:val="20"/>
        </w:rPr>
      </w:pPr>
      <w:r>
        <w:rPr>
          <w:sz w:val="20"/>
        </w:rPr>
        <w:t>Auxilia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2"/>
          <w:sz w:val="20"/>
        </w:rPr>
        <w:t xml:space="preserve"> </w:t>
      </w:r>
      <w:r>
        <w:rPr>
          <w:sz w:val="20"/>
        </w:rPr>
        <w:t>colaboração na</w:t>
      </w:r>
      <w:r>
        <w:rPr>
          <w:spacing w:val="2"/>
          <w:sz w:val="20"/>
        </w:rPr>
        <w:t xml:space="preserve"> </w:t>
      </w:r>
      <w:r>
        <w:rPr>
          <w:sz w:val="20"/>
        </w:rPr>
        <w:t>medida</w:t>
      </w:r>
      <w:r>
        <w:rPr>
          <w:spacing w:val="2"/>
          <w:sz w:val="20"/>
        </w:rPr>
        <w:t xml:space="preserve"> </w:t>
      </w:r>
      <w:r>
        <w:rPr>
          <w:sz w:val="20"/>
        </w:rPr>
        <w:t>em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2"/>
          <w:sz w:val="20"/>
        </w:rPr>
        <w:t xml:space="preserve"> </w:t>
      </w:r>
      <w:r>
        <w:rPr>
          <w:sz w:val="20"/>
        </w:rPr>
        <w:t>os</w:t>
      </w:r>
      <w:r>
        <w:rPr>
          <w:spacing w:val="1"/>
          <w:sz w:val="20"/>
        </w:rPr>
        <w:t xml:space="preserve"> </w:t>
      </w:r>
      <w:r>
        <w:rPr>
          <w:sz w:val="20"/>
        </w:rPr>
        <w:t>executores</w:t>
      </w:r>
      <w:r>
        <w:rPr>
          <w:spacing w:val="2"/>
          <w:sz w:val="20"/>
        </w:rPr>
        <w:t xml:space="preserve"> </w:t>
      </w:r>
      <w:r>
        <w:rPr>
          <w:sz w:val="20"/>
        </w:rPr>
        <w:t>do processo são capazes</w:t>
      </w:r>
      <w:r>
        <w:rPr>
          <w:spacing w:val="-40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distinguir</w:t>
      </w:r>
      <w:r>
        <w:rPr>
          <w:spacing w:val="-2"/>
          <w:sz w:val="20"/>
        </w:rPr>
        <w:t xml:space="preserve"> </w:t>
      </w:r>
      <w:r>
        <w:rPr>
          <w:sz w:val="20"/>
        </w:rPr>
        <w:t>seus</w:t>
      </w:r>
      <w:r>
        <w:rPr>
          <w:spacing w:val="-1"/>
          <w:sz w:val="20"/>
        </w:rPr>
        <w:t xml:space="preserve"> </w:t>
      </w:r>
      <w:r>
        <w:rPr>
          <w:sz w:val="20"/>
        </w:rPr>
        <w:t>papéis em</w:t>
      </w:r>
      <w:r>
        <w:rPr>
          <w:spacing w:val="2"/>
          <w:sz w:val="20"/>
        </w:rPr>
        <w:t xml:space="preserve"> </w:t>
      </w:r>
      <w:r>
        <w:rPr>
          <w:sz w:val="20"/>
        </w:rPr>
        <w:t>relação</w:t>
      </w:r>
      <w:r>
        <w:rPr>
          <w:spacing w:val="-3"/>
          <w:sz w:val="20"/>
        </w:rPr>
        <w:t xml:space="preserve"> </w:t>
      </w:r>
      <w:r>
        <w:rPr>
          <w:sz w:val="20"/>
        </w:rPr>
        <w:t>aos demais</w:t>
      </w:r>
    </w:p>
    <w:p w14:paraId="14CE36F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6"/>
        <w:ind w:hanging="361"/>
        <w:rPr>
          <w:sz w:val="20"/>
        </w:rPr>
      </w:pPr>
      <w:r>
        <w:rPr>
          <w:sz w:val="20"/>
        </w:rPr>
        <w:t>Define</w:t>
      </w:r>
      <w:r>
        <w:rPr>
          <w:spacing w:val="-3"/>
          <w:sz w:val="20"/>
        </w:rPr>
        <w:t xml:space="preserve"> </w:t>
      </w:r>
      <w:r>
        <w:rPr>
          <w:sz w:val="20"/>
        </w:rPr>
        <w:t>claramente</w:t>
      </w:r>
      <w:r>
        <w:rPr>
          <w:spacing w:val="-3"/>
          <w:sz w:val="20"/>
        </w:rPr>
        <w:t xml:space="preserve"> </w:t>
      </w:r>
      <w:r>
        <w:rPr>
          <w:sz w:val="20"/>
        </w:rPr>
        <w:t>os</w:t>
      </w:r>
      <w:r>
        <w:rPr>
          <w:spacing w:val="-2"/>
          <w:sz w:val="20"/>
        </w:rPr>
        <w:t xml:space="preserve"> </w:t>
      </w:r>
      <w:r>
        <w:rPr>
          <w:sz w:val="20"/>
        </w:rPr>
        <w:t>pontos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handoff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em</w:t>
      </w:r>
      <w:r>
        <w:rPr>
          <w:spacing w:val="-4"/>
          <w:sz w:val="20"/>
        </w:rPr>
        <w:t xml:space="preserve"> </w:t>
      </w:r>
      <w:r>
        <w:rPr>
          <w:sz w:val="20"/>
        </w:rPr>
        <w:t>um</w:t>
      </w:r>
      <w:r>
        <w:rPr>
          <w:spacing w:val="-3"/>
          <w:sz w:val="20"/>
        </w:rPr>
        <w:t xml:space="preserve"> </w:t>
      </w:r>
      <w:r>
        <w:rPr>
          <w:sz w:val="20"/>
        </w:rPr>
        <w:t>processo</w:t>
      </w:r>
    </w:p>
    <w:p w14:paraId="461FE1F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Pode</w:t>
      </w:r>
      <w:r>
        <w:rPr>
          <w:spacing w:val="-4"/>
          <w:sz w:val="20"/>
        </w:rPr>
        <w:t xml:space="preserve"> </w:t>
      </w:r>
      <w:r>
        <w:rPr>
          <w:sz w:val="20"/>
        </w:rPr>
        <w:t>descrever</w:t>
      </w:r>
      <w:r>
        <w:rPr>
          <w:spacing w:val="-6"/>
          <w:sz w:val="20"/>
        </w:rPr>
        <w:t xml:space="preserve"> </w:t>
      </w:r>
      <w:r>
        <w:rPr>
          <w:sz w:val="20"/>
        </w:rPr>
        <w:t>fluxos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precedência</w:t>
      </w:r>
      <w:r>
        <w:rPr>
          <w:spacing w:val="-4"/>
          <w:sz w:val="20"/>
        </w:rPr>
        <w:t xml:space="preserve"> </w:t>
      </w:r>
      <w:r>
        <w:rPr>
          <w:sz w:val="20"/>
        </w:rPr>
        <w:t>operacional,</w:t>
      </w:r>
      <w:r>
        <w:rPr>
          <w:spacing w:val="-2"/>
          <w:sz w:val="20"/>
        </w:rPr>
        <w:t xml:space="preserve"> </w:t>
      </w:r>
      <w:r>
        <w:rPr>
          <w:sz w:val="20"/>
        </w:rPr>
        <w:t>material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mensagens</w:t>
      </w:r>
    </w:p>
    <w:p w14:paraId="502DD0EC" w14:textId="77777777" w:rsidR="007341B7" w:rsidRDefault="00000000">
      <w:pPr>
        <w:pStyle w:val="Ttulo8"/>
        <w:spacing w:before="161"/>
      </w:pPr>
      <w:r>
        <w:rPr>
          <w:color w:val="1F497D"/>
        </w:rPr>
        <w:t>Desvantagens:</w:t>
      </w:r>
    </w:p>
    <w:p w14:paraId="08B4CD0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ind w:left="665" w:right="225"/>
        <w:rPr>
          <w:sz w:val="20"/>
        </w:rPr>
      </w:pPr>
      <w:r>
        <w:rPr>
          <w:sz w:val="20"/>
        </w:rPr>
        <w:t>Torna-se</w:t>
      </w:r>
      <w:r>
        <w:rPr>
          <w:spacing w:val="33"/>
          <w:sz w:val="20"/>
        </w:rPr>
        <w:t xml:space="preserve"> </w:t>
      </w:r>
      <w:r>
        <w:rPr>
          <w:sz w:val="20"/>
        </w:rPr>
        <w:t>complexo</w:t>
      </w:r>
      <w:r>
        <w:rPr>
          <w:spacing w:val="32"/>
          <w:sz w:val="20"/>
        </w:rPr>
        <w:t xml:space="preserve"> </w:t>
      </w:r>
      <w:r>
        <w:rPr>
          <w:sz w:val="20"/>
        </w:rPr>
        <w:t>em</w:t>
      </w:r>
      <w:r>
        <w:rPr>
          <w:spacing w:val="34"/>
          <w:sz w:val="20"/>
        </w:rPr>
        <w:t xml:space="preserve"> </w:t>
      </w:r>
      <w:r>
        <w:rPr>
          <w:sz w:val="20"/>
        </w:rPr>
        <w:t>áreas</w:t>
      </w:r>
      <w:r>
        <w:rPr>
          <w:spacing w:val="34"/>
          <w:sz w:val="20"/>
        </w:rPr>
        <w:t xml:space="preserve"> </w:t>
      </w:r>
      <w:r>
        <w:rPr>
          <w:sz w:val="20"/>
        </w:rPr>
        <w:t>em</w:t>
      </w:r>
      <w:r>
        <w:rPr>
          <w:spacing w:val="32"/>
          <w:sz w:val="20"/>
        </w:rPr>
        <w:t xml:space="preserve"> </w:t>
      </w:r>
      <w:r>
        <w:rPr>
          <w:sz w:val="20"/>
        </w:rPr>
        <w:t>que</w:t>
      </w:r>
      <w:r>
        <w:rPr>
          <w:spacing w:val="34"/>
          <w:sz w:val="20"/>
        </w:rPr>
        <w:t xml:space="preserve"> </w:t>
      </w:r>
      <w:r>
        <w:rPr>
          <w:sz w:val="20"/>
        </w:rPr>
        <w:t>a</w:t>
      </w:r>
      <w:r>
        <w:rPr>
          <w:spacing w:val="35"/>
          <w:sz w:val="20"/>
        </w:rPr>
        <w:t xml:space="preserve"> </w:t>
      </w:r>
      <w:r>
        <w:rPr>
          <w:sz w:val="20"/>
        </w:rPr>
        <w:t>responsabilidade</w:t>
      </w:r>
      <w:r>
        <w:rPr>
          <w:spacing w:val="34"/>
          <w:sz w:val="20"/>
        </w:rPr>
        <w:t xml:space="preserve"> </w:t>
      </w:r>
      <w:r>
        <w:rPr>
          <w:sz w:val="20"/>
        </w:rPr>
        <w:t>pelo</w:t>
      </w:r>
      <w:r>
        <w:rPr>
          <w:spacing w:val="31"/>
          <w:sz w:val="20"/>
        </w:rPr>
        <w:t xml:space="preserve"> </w:t>
      </w:r>
      <w:r>
        <w:rPr>
          <w:sz w:val="20"/>
        </w:rPr>
        <w:t>desempenho</w:t>
      </w:r>
      <w:r>
        <w:rPr>
          <w:spacing w:val="32"/>
          <w:sz w:val="20"/>
        </w:rPr>
        <w:t xml:space="preserve"> </w:t>
      </w:r>
      <w:r>
        <w:rPr>
          <w:sz w:val="20"/>
        </w:rPr>
        <w:t>é</w:t>
      </w:r>
      <w:r>
        <w:rPr>
          <w:spacing w:val="-41"/>
          <w:sz w:val="20"/>
        </w:rPr>
        <w:t xml:space="preserve"> </w:t>
      </w:r>
      <w:r>
        <w:rPr>
          <w:sz w:val="20"/>
        </w:rPr>
        <w:t>compartilhada</w:t>
      </w:r>
    </w:p>
    <w:p w14:paraId="1B2AFAA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59"/>
        <w:ind w:left="668" w:hanging="361"/>
        <w:rPr>
          <w:sz w:val="20"/>
        </w:rPr>
      </w:pPr>
      <w:r>
        <w:rPr>
          <w:sz w:val="20"/>
        </w:rPr>
        <w:t>Em</w:t>
      </w:r>
      <w:r>
        <w:rPr>
          <w:spacing w:val="-5"/>
          <w:sz w:val="20"/>
        </w:rPr>
        <w:t xml:space="preserve"> </w:t>
      </w:r>
      <w:r>
        <w:rPr>
          <w:sz w:val="20"/>
        </w:rPr>
        <w:t>certos</w:t>
      </w:r>
      <w:r>
        <w:rPr>
          <w:spacing w:val="-1"/>
          <w:sz w:val="20"/>
        </w:rPr>
        <w:t xml:space="preserve"> </w:t>
      </w:r>
      <w:r>
        <w:rPr>
          <w:sz w:val="20"/>
        </w:rPr>
        <w:t>casos,</w:t>
      </w:r>
      <w:r>
        <w:rPr>
          <w:spacing w:val="-3"/>
          <w:sz w:val="20"/>
        </w:rPr>
        <w:t xml:space="preserve"> </w:t>
      </w:r>
      <w:r>
        <w:rPr>
          <w:sz w:val="20"/>
        </w:rPr>
        <w:t>pode</w:t>
      </w:r>
      <w:r>
        <w:rPr>
          <w:spacing w:val="-3"/>
          <w:sz w:val="20"/>
        </w:rPr>
        <w:t xml:space="preserve"> </w:t>
      </w:r>
      <w:r>
        <w:rPr>
          <w:sz w:val="20"/>
        </w:rPr>
        <w:t>preservar</w:t>
      </w:r>
      <w:r>
        <w:rPr>
          <w:spacing w:val="-3"/>
          <w:sz w:val="20"/>
        </w:rPr>
        <w:t xml:space="preserve"> </w:t>
      </w:r>
      <w:r>
        <w:rPr>
          <w:sz w:val="20"/>
        </w:rPr>
        <w:t>uma</w:t>
      </w:r>
      <w:r>
        <w:rPr>
          <w:spacing w:val="-3"/>
          <w:sz w:val="20"/>
        </w:rPr>
        <w:t xml:space="preserve"> </w:t>
      </w:r>
      <w:r>
        <w:rPr>
          <w:sz w:val="20"/>
        </w:rPr>
        <w:t>mentalidade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silo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processo</w:t>
      </w:r>
    </w:p>
    <w:p w14:paraId="5ADDF84F" w14:textId="77777777" w:rsidR="007341B7" w:rsidRDefault="00000000">
      <w:pPr>
        <w:pStyle w:val="Ttulo8"/>
        <w:spacing w:before="161"/>
      </w:pPr>
      <w:r>
        <w:rPr>
          <w:color w:val="1F497D"/>
        </w:rPr>
        <w:t>Exemplo:</w:t>
      </w:r>
    </w:p>
    <w:p w14:paraId="108BD847" w14:textId="77777777" w:rsidR="007341B7" w:rsidRDefault="00000000">
      <w:pPr>
        <w:pStyle w:val="Corpodetexto"/>
        <w:spacing w:before="5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266048" behindDoc="0" locked="0" layoutInCell="1" allowOverlap="1" wp14:anchorId="2CE22CE4" wp14:editId="7BE0FD5E">
            <wp:simplePos x="0" y="0"/>
            <wp:positionH relativeFrom="page">
              <wp:posOffset>928149</wp:posOffset>
            </wp:positionH>
            <wp:positionV relativeFrom="paragraph">
              <wp:posOffset>206423</wp:posOffset>
            </wp:positionV>
            <wp:extent cx="4476496" cy="2029967"/>
            <wp:effectExtent l="0" t="0" r="0" b="0"/>
            <wp:wrapTopAndBottom/>
            <wp:docPr id="57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62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496" cy="2029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4CCA5" w14:textId="77777777" w:rsidR="007341B7" w:rsidRDefault="00000000">
      <w:pPr>
        <w:pStyle w:val="Corpodetexto"/>
        <w:spacing w:before="144"/>
        <w:ind w:left="317"/>
        <w:jc w:val="center"/>
      </w:pPr>
      <w:r>
        <w:t>Figura</w:t>
      </w:r>
      <w:r>
        <w:rPr>
          <w:spacing w:val="-2"/>
        </w:rPr>
        <w:t xml:space="preserve"> </w:t>
      </w:r>
      <w:r>
        <w:t>3.14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Fluxo</w:t>
      </w:r>
      <w:r>
        <w:rPr>
          <w:spacing w:val="-3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raias</w:t>
      </w:r>
    </w:p>
    <w:p w14:paraId="4D5BC044" w14:textId="77777777" w:rsidR="007341B7" w:rsidRDefault="00000000">
      <w:pPr>
        <w:pStyle w:val="Ttulo8"/>
        <w:spacing w:before="161"/>
      </w:pPr>
      <w:r>
        <w:rPr>
          <w:color w:val="1F497D"/>
        </w:rPr>
        <w:t>Para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mais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informações:</w:t>
      </w:r>
    </w:p>
    <w:p w14:paraId="53EBC0E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Arquivos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ajuda</w:t>
      </w:r>
      <w:r>
        <w:rPr>
          <w:spacing w:val="-3"/>
          <w:sz w:val="20"/>
        </w:rPr>
        <w:t xml:space="preserve"> </w:t>
      </w:r>
      <w:r>
        <w:rPr>
          <w:sz w:val="20"/>
        </w:rPr>
        <w:t>em</w:t>
      </w:r>
      <w:r>
        <w:rPr>
          <w:spacing w:val="-4"/>
          <w:sz w:val="20"/>
        </w:rPr>
        <w:t xml:space="preserve"> </w:t>
      </w:r>
      <w:r>
        <w:rPr>
          <w:sz w:val="20"/>
        </w:rPr>
        <w:t>ambientes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ferramentas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modelagem</w:t>
      </w:r>
    </w:p>
    <w:p w14:paraId="165338DB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1B8D71E" w14:textId="77777777" w:rsidR="007341B7" w:rsidRDefault="00000000">
      <w:pPr>
        <w:pStyle w:val="Corpodetexto"/>
      </w:pPr>
      <w:r>
        <w:lastRenderedPageBreak/>
        <w:pict w14:anchorId="0164F77D">
          <v:shape id="_x0000_s4408" type="#_x0000_t202" style="position:absolute;margin-left:2.05pt;margin-top:149.35pt;width:31.05pt;height:381.85pt;z-index:251373568;mso-position-horizontal-relative:page;mso-position-vertical-relative:page" filled="f" stroked="f">
            <v:textbox style="layout-flow:vertical;mso-layout-flow-alt:bottom-to-top" inset="0,0,0,0">
              <w:txbxContent>
                <w:p w14:paraId="4B767C45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B215E28" w14:textId="77777777" w:rsidR="007341B7" w:rsidRDefault="007341B7">
      <w:pPr>
        <w:pStyle w:val="Corpodetexto"/>
        <w:spacing w:before="11"/>
        <w:rPr>
          <w:sz w:val="22"/>
        </w:rPr>
      </w:pPr>
    </w:p>
    <w:p w14:paraId="4A261094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51"/>
        <w:ind w:hanging="722"/>
      </w:pPr>
      <w:bookmarkStart w:id="193" w:name="3.4_Abordagens_especializadas_para_model"/>
      <w:bookmarkStart w:id="194" w:name="_bookmark65"/>
      <w:bookmarkEnd w:id="193"/>
      <w:bookmarkEnd w:id="194"/>
      <w:r>
        <w:rPr>
          <w:color w:val="1F497D"/>
        </w:rPr>
        <w:t>Abordagens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especializadas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para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modelagem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processos</w:t>
      </w:r>
    </w:p>
    <w:p w14:paraId="3156D4E9" w14:textId="77777777" w:rsidR="007341B7" w:rsidRDefault="00000000">
      <w:pPr>
        <w:pStyle w:val="Corpodetexto"/>
        <w:spacing w:before="160" w:line="242" w:lineRule="auto"/>
        <w:ind w:left="307" w:right="224"/>
        <w:jc w:val="both"/>
      </w:pPr>
      <w:r>
        <w:t>As três abordagens a seguir podem ser usadas em iniciativas de modelagem ou de</w:t>
      </w:r>
      <w:r>
        <w:rPr>
          <w:spacing w:val="1"/>
        </w:rPr>
        <w:t xml:space="preserve"> </w:t>
      </w:r>
      <w:r>
        <w:t>melhoria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consideradas</w:t>
      </w:r>
      <w:r>
        <w:rPr>
          <w:spacing w:val="1"/>
        </w:rPr>
        <w:t xml:space="preserve"> </w:t>
      </w:r>
      <w:r>
        <w:t>abordagens</w:t>
      </w:r>
      <w:r>
        <w:rPr>
          <w:spacing w:val="1"/>
        </w:rPr>
        <w:t xml:space="preserve"> </w:t>
      </w:r>
      <w:r>
        <w:t>especializadas,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proporcionando</w:t>
      </w:r>
      <w:r>
        <w:rPr>
          <w:spacing w:val="-3"/>
        </w:rPr>
        <w:t xml:space="preserve"> </w:t>
      </w:r>
      <w:r>
        <w:t>uma análise</w:t>
      </w:r>
      <w:r>
        <w:rPr>
          <w:spacing w:val="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perspectiva</w:t>
      </w:r>
      <w:r>
        <w:rPr>
          <w:spacing w:val="3"/>
        </w:rPr>
        <w:t xml:space="preserve"> </w:t>
      </w:r>
      <w:r>
        <w:t>organizacional.</w:t>
      </w:r>
    </w:p>
    <w:p w14:paraId="6B32ABA2" w14:textId="77777777" w:rsidR="007341B7" w:rsidRDefault="007341B7">
      <w:pPr>
        <w:pStyle w:val="Corpodetexto"/>
        <w:spacing w:before="7"/>
        <w:rPr>
          <w:sz w:val="17"/>
        </w:rPr>
      </w:pPr>
    </w:p>
    <w:tbl>
      <w:tblPr>
        <w:tblStyle w:val="TableNormal"/>
        <w:tblW w:w="0" w:type="auto"/>
        <w:tblInd w:w="298" w:type="dxa"/>
        <w:tblLayout w:type="fixed"/>
        <w:tblLook w:val="01E0" w:firstRow="1" w:lastRow="1" w:firstColumn="1" w:lastColumn="1" w:noHBand="0" w:noVBand="0"/>
      </w:tblPr>
      <w:tblGrid>
        <w:gridCol w:w="2299"/>
        <w:gridCol w:w="4877"/>
      </w:tblGrid>
      <w:tr w:rsidR="007341B7" w14:paraId="333E47D4" w14:textId="77777777">
        <w:trPr>
          <w:trHeight w:val="345"/>
        </w:trPr>
        <w:tc>
          <w:tcPr>
            <w:tcW w:w="2299" w:type="dxa"/>
            <w:tcBorders>
              <w:right w:val="single" w:sz="8" w:space="0" w:color="FFFFFF"/>
            </w:tcBorders>
          </w:tcPr>
          <w:p w14:paraId="11EF6083" w14:textId="77777777" w:rsidR="007341B7" w:rsidRDefault="00000000">
            <w:pPr>
              <w:pStyle w:val="TableParagraph"/>
              <w:tabs>
                <w:tab w:val="left" w:pos="2407"/>
              </w:tabs>
              <w:spacing w:before="40"/>
              <w:ind w:right="-130"/>
              <w:rPr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4F81BD"/>
              </w:rPr>
              <w:t xml:space="preserve"> </w:t>
            </w:r>
            <w:r>
              <w:rPr>
                <w:color w:val="FFFFFF"/>
                <w:spacing w:val="11"/>
                <w:sz w:val="20"/>
                <w:shd w:val="clear" w:color="auto" w:fill="4F81BD"/>
              </w:rPr>
              <w:t xml:space="preserve"> </w:t>
            </w:r>
            <w:r>
              <w:rPr>
                <w:color w:val="FFFFFF"/>
                <w:sz w:val="20"/>
                <w:shd w:val="clear" w:color="auto" w:fill="4F81BD"/>
              </w:rPr>
              <w:t>Notação</w:t>
            </w:r>
            <w:r>
              <w:rPr>
                <w:color w:val="FFFFFF"/>
                <w:sz w:val="20"/>
                <w:shd w:val="clear" w:color="auto" w:fill="4F81BD"/>
              </w:rPr>
              <w:tab/>
            </w:r>
          </w:p>
        </w:tc>
        <w:tc>
          <w:tcPr>
            <w:tcW w:w="4877" w:type="dxa"/>
            <w:tcBorders>
              <w:left w:val="single" w:sz="8" w:space="0" w:color="FFFFFF"/>
            </w:tcBorders>
          </w:tcPr>
          <w:p w14:paraId="27564268" w14:textId="77777777" w:rsidR="007341B7" w:rsidRDefault="00000000">
            <w:pPr>
              <w:pStyle w:val="TableParagraph"/>
              <w:tabs>
                <w:tab w:val="left" w:pos="4866"/>
              </w:tabs>
              <w:spacing w:before="40"/>
              <w:ind w:left="98"/>
              <w:rPr>
                <w:sz w:val="20"/>
              </w:rPr>
            </w:pPr>
            <w:r>
              <w:rPr>
                <w:color w:val="FFFFFF"/>
                <w:sz w:val="20"/>
                <w:shd w:val="clear" w:color="auto" w:fill="4F81BD"/>
              </w:rPr>
              <w:t>Descrição</w:t>
            </w:r>
            <w:r>
              <w:rPr>
                <w:color w:val="FFFFFF"/>
                <w:sz w:val="20"/>
                <w:shd w:val="clear" w:color="auto" w:fill="4F81BD"/>
              </w:rPr>
              <w:tab/>
            </w:r>
          </w:p>
        </w:tc>
      </w:tr>
      <w:tr w:rsidR="007341B7" w14:paraId="2761A385" w14:textId="77777777">
        <w:trPr>
          <w:trHeight w:val="1300"/>
        </w:trPr>
        <w:tc>
          <w:tcPr>
            <w:tcW w:w="2299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DBE5F1"/>
          </w:tcPr>
          <w:p w14:paraId="775664C2" w14:textId="77777777" w:rsidR="007341B7" w:rsidRDefault="007341B7">
            <w:pPr>
              <w:pStyle w:val="TableParagraph"/>
              <w:rPr>
                <w:sz w:val="20"/>
              </w:rPr>
            </w:pPr>
          </w:p>
          <w:p w14:paraId="48645106" w14:textId="77777777" w:rsidR="007341B7" w:rsidRDefault="007341B7">
            <w:pPr>
              <w:pStyle w:val="TableParagraph"/>
              <w:spacing w:before="2"/>
              <w:rPr>
                <w:sz w:val="23"/>
              </w:rPr>
            </w:pPr>
          </w:p>
          <w:p w14:paraId="4B853868" w14:textId="77777777" w:rsidR="007341B7" w:rsidRDefault="00000000">
            <w:pPr>
              <w:pStyle w:val="TableParagraph"/>
              <w:ind w:left="98"/>
              <w:rPr>
                <w:sz w:val="20"/>
              </w:rPr>
            </w:pPr>
            <w:r>
              <w:rPr>
                <w:sz w:val="20"/>
              </w:rPr>
              <w:t>Cadeia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valor</w:t>
            </w:r>
          </w:p>
        </w:tc>
        <w:tc>
          <w:tcPr>
            <w:tcW w:w="4877" w:type="dxa"/>
            <w:tcBorders>
              <w:left w:val="single" w:sz="8" w:space="0" w:color="FFFFFF"/>
              <w:bottom w:val="single" w:sz="8" w:space="0" w:color="FFFFFF"/>
            </w:tcBorders>
            <w:shd w:val="clear" w:color="auto" w:fill="DBE5F1"/>
          </w:tcPr>
          <w:p w14:paraId="50D1D6D4" w14:textId="77777777" w:rsidR="007341B7" w:rsidRDefault="00000000">
            <w:pPr>
              <w:pStyle w:val="TableParagraph"/>
              <w:spacing w:before="40"/>
              <w:ind w:left="98" w:right="99"/>
              <w:rPr>
                <w:sz w:val="20"/>
              </w:rPr>
            </w:pPr>
            <w:r>
              <w:rPr>
                <w:sz w:val="20"/>
              </w:rPr>
              <w:t>Desenvolvida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Michael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Porter,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essa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notação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enfatiza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a captura de processos e atividades que adicionam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valor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serviço ou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produto entregue ao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cliente.</w:t>
            </w:r>
          </w:p>
          <w:p w14:paraId="1D2B762F" w14:textId="77777777" w:rsidR="007341B7" w:rsidRDefault="00000000">
            <w:pPr>
              <w:pStyle w:val="TableParagraph"/>
              <w:ind w:left="98" w:right="662"/>
              <w:rPr>
                <w:sz w:val="20"/>
              </w:rPr>
            </w:pPr>
            <w:r>
              <w:rPr>
                <w:sz w:val="20"/>
              </w:rPr>
              <w:t>Proporciona uma visão geral, mas não uma visão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detalhada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processos de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negócio</w:t>
            </w:r>
          </w:p>
        </w:tc>
      </w:tr>
      <w:tr w:rsidR="007341B7" w14:paraId="34539536" w14:textId="77777777">
        <w:trPr>
          <w:trHeight w:val="806"/>
        </w:trPr>
        <w:tc>
          <w:tcPr>
            <w:tcW w:w="2299" w:type="dxa"/>
            <w:tcBorders>
              <w:top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DBE5F1"/>
          </w:tcPr>
          <w:p w14:paraId="67CAF2DD" w14:textId="77777777" w:rsidR="007341B7" w:rsidRPr="00B55C9D" w:rsidRDefault="00000000">
            <w:pPr>
              <w:pStyle w:val="TableParagraph"/>
              <w:spacing w:before="39"/>
              <w:ind w:left="98" w:right="291"/>
              <w:rPr>
                <w:sz w:val="20"/>
                <w:lang w:val="en-US"/>
              </w:rPr>
            </w:pPr>
            <w:r w:rsidRPr="00B55C9D">
              <w:rPr>
                <w:sz w:val="20"/>
                <w:lang w:val="en-US"/>
              </w:rPr>
              <w:t>SIPOC</w:t>
            </w:r>
            <w:r w:rsidRPr="00B55C9D">
              <w:rPr>
                <w:spacing w:val="-5"/>
                <w:sz w:val="20"/>
                <w:lang w:val="en-US"/>
              </w:rPr>
              <w:t xml:space="preserve"> </w:t>
            </w:r>
            <w:r w:rsidRPr="00B55C9D">
              <w:rPr>
                <w:sz w:val="20"/>
                <w:lang w:val="en-US"/>
              </w:rPr>
              <w:t>(</w:t>
            </w:r>
            <w:r w:rsidRPr="00B55C9D">
              <w:rPr>
                <w:i/>
                <w:sz w:val="20"/>
                <w:lang w:val="en-US"/>
              </w:rPr>
              <w:t>Supplier,</w:t>
            </w:r>
            <w:r w:rsidRPr="00B55C9D">
              <w:rPr>
                <w:i/>
                <w:spacing w:val="-3"/>
                <w:sz w:val="20"/>
                <w:lang w:val="en-US"/>
              </w:rPr>
              <w:t xml:space="preserve"> </w:t>
            </w:r>
            <w:r w:rsidRPr="00B55C9D">
              <w:rPr>
                <w:i/>
                <w:sz w:val="20"/>
                <w:lang w:val="en-US"/>
              </w:rPr>
              <w:t>Input,</w:t>
            </w:r>
            <w:r w:rsidRPr="00B55C9D">
              <w:rPr>
                <w:i/>
                <w:spacing w:val="-39"/>
                <w:sz w:val="20"/>
                <w:lang w:val="en-US"/>
              </w:rPr>
              <w:t xml:space="preserve"> </w:t>
            </w:r>
            <w:r w:rsidRPr="00B55C9D">
              <w:rPr>
                <w:i/>
                <w:sz w:val="20"/>
                <w:lang w:val="en-US"/>
              </w:rPr>
              <w:t>Process, Output and</w:t>
            </w:r>
            <w:r w:rsidRPr="00B55C9D">
              <w:rPr>
                <w:i/>
                <w:spacing w:val="1"/>
                <w:sz w:val="20"/>
                <w:lang w:val="en-US"/>
              </w:rPr>
              <w:t xml:space="preserve"> </w:t>
            </w:r>
            <w:r w:rsidRPr="00B55C9D">
              <w:rPr>
                <w:i/>
                <w:sz w:val="20"/>
                <w:lang w:val="en-US"/>
              </w:rPr>
              <w:t>Customer</w:t>
            </w:r>
            <w:r w:rsidRPr="00B55C9D">
              <w:rPr>
                <w:sz w:val="20"/>
                <w:lang w:val="en-US"/>
              </w:rPr>
              <w:t>)</w:t>
            </w:r>
          </w:p>
        </w:tc>
        <w:tc>
          <w:tcPr>
            <w:tcW w:w="4877" w:type="dxa"/>
            <w:tcBorders>
              <w:top w:val="single" w:sz="8" w:space="0" w:color="FFFFFF"/>
              <w:left w:val="single" w:sz="8" w:space="0" w:color="FFFFFF"/>
              <w:bottom w:val="single" w:sz="12" w:space="0" w:color="FFFFFF"/>
            </w:tcBorders>
            <w:shd w:val="clear" w:color="auto" w:fill="DBE5F1"/>
          </w:tcPr>
          <w:p w14:paraId="6FD40869" w14:textId="77777777" w:rsidR="007341B7" w:rsidRDefault="00000000">
            <w:pPr>
              <w:pStyle w:val="TableParagraph"/>
              <w:spacing w:before="39"/>
              <w:ind w:left="98" w:right="437"/>
              <w:jc w:val="both"/>
              <w:rPr>
                <w:sz w:val="20"/>
              </w:rPr>
            </w:pPr>
            <w:r>
              <w:rPr>
                <w:sz w:val="20"/>
              </w:rPr>
              <w:t>Um estilo de documentação de processo usado em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Lean Six Sigma para enfatizar as fontes de entradas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(</w:t>
            </w:r>
            <w:r>
              <w:rPr>
                <w:i/>
                <w:sz w:val="20"/>
              </w:rPr>
              <w:t>suppliers</w:t>
            </w:r>
            <w:r>
              <w:rPr>
                <w:sz w:val="20"/>
              </w:rPr>
              <w:t>)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alvo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saídas (</w:t>
            </w:r>
            <w:r>
              <w:rPr>
                <w:i/>
                <w:sz w:val="20"/>
              </w:rPr>
              <w:t>customer</w:t>
            </w:r>
            <w:r>
              <w:rPr>
                <w:sz w:val="20"/>
              </w:rPr>
              <w:t>)</w:t>
            </w:r>
          </w:p>
        </w:tc>
      </w:tr>
      <w:tr w:rsidR="007341B7" w14:paraId="299F1A46" w14:textId="77777777">
        <w:trPr>
          <w:trHeight w:val="807"/>
        </w:trPr>
        <w:tc>
          <w:tcPr>
            <w:tcW w:w="2299" w:type="dxa"/>
            <w:tcBorders>
              <w:top w:val="single" w:sz="12" w:space="0" w:color="FFFFFF"/>
              <w:right w:val="single" w:sz="8" w:space="0" w:color="FFFFFF"/>
            </w:tcBorders>
            <w:shd w:val="clear" w:color="auto" w:fill="DBE5F1"/>
          </w:tcPr>
          <w:p w14:paraId="05901635" w14:textId="77777777" w:rsidR="007341B7" w:rsidRDefault="00000000">
            <w:pPr>
              <w:pStyle w:val="TableParagraph"/>
              <w:spacing w:before="158"/>
              <w:ind w:left="98" w:right="366"/>
              <w:rPr>
                <w:sz w:val="20"/>
              </w:rPr>
            </w:pPr>
            <w:r>
              <w:rPr>
                <w:sz w:val="20"/>
              </w:rPr>
              <w:t>Dinâmica de sistemas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(</w:t>
            </w:r>
            <w:r>
              <w:rPr>
                <w:i/>
                <w:sz w:val="20"/>
              </w:rPr>
              <w:t>System</w:t>
            </w:r>
            <w:r>
              <w:rPr>
                <w:i/>
                <w:spacing w:val="-2"/>
                <w:sz w:val="20"/>
              </w:rPr>
              <w:t xml:space="preserve"> </w:t>
            </w:r>
            <w:r>
              <w:rPr>
                <w:i/>
                <w:sz w:val="20"/>
              </w:rPr>
              <w:t>Dynamics</w:t>
            </w:r>
            <w:r>
              <w:rPr>
                <w:sz w:val="20"/>
              </w:rPr>
              <w:t>)</w:t>
            </w:r>
          </w:p>
        </w:tc>
        <w:tc>
          <w:tcPr>
            <w:tcW w:w="4877" w:type="dxa"/>
            <w:tcBorders>
              <w:top w:val="single" w:sz="12" w:space="0" w:color="FFFFFF"/>
              <w:left w:val="single" w:sz="8" w:space="0" w:color="FFFFFF"/>
            </w:tcBorders>
            <w:shd w:val="clear" w:color="auto" w:fill="DBE5F1"/>
          </w:tcPr>
          <w:p w14:paraId="03B09DB7" w14:textId="77777777" w:rsidR="007341B7" w:rsidRDefault="00000000">
            <w:pPr>
              <w:pStyle w:val="TableParagraph"/>
              <w:spacing w:before="35"/>
              <w:ind w:left="98" w:right="99"/>
              <w:rPr>
                <w:sz w:val="20"/>
              </w:rPr>
            </w:pPr>
            <w:r>
              <w:rPr>
                <w:sz w:val="20"/>
              </w:rPr>
              <w:t>Modelos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dinâmica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sistemas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apresentam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visão dinâmica do desempenho dos sistemas 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negócio</w:t>
            </w:r>
          </w:p>
        </w:tc>
      </w:tr>
    </w:tbl>
    <w:p w14:paraId="57BFAA06" w14:textId="77777777" w:rsidR="007341B7" w:rsidRDefault="00000000">
      <w:pPr>
        <w:pStyle w:val="Corpodetexto"/>
        <w:spacing w:before="23"/>
        <w:ind w:left="79"/>
        <w:jc w:val="center"/>
      </w:pPr>
      <w:r>
        <w:t>Tabela</w:t>
      </w:r>
      <w:r>
        <w:rPr>
          <w:spacing w:val="-4"/>
        </w:rPr>
        <w:t xml:space="preserve"> </w:t>
      </w:r>
      <w:r>
        <w:t>3.15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Abordagens</w:t>
      </w:r>
      <w:r>
        <w:rPr>
          <w:spacing w:val="-4"/>
        </w:rPr>
        <w:t xml:space="preserve"> </w:t>
      </w:r>
      <w:r>
        <w:t>especializadas</w:t>
      </w:r>
      <w:r>
        <w:rPr>
          <w:spacing w:val="-4"/>
        </w:rPr>
        <w:t xml:space="preserve"> </w:t>
      </w:r>
      <w:r>
        <w:t>em</w:t>
      </w:r>
      <w:r>
        <w:rPr>
          <w:spacing w:val="-5"/>
        </w:rPr>
        <w:t xml:space="preserve"> </w:t>
      </w:r>
      <w:r>
        <w:t>modelagem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processos</w:t>
      </w:r>
    </w:p>
    <w:p w14:paraId="6EEA83AA" w14:textId="77777777" w:rsidR="007341B7" w:rsidRDefault="007341B7">
      <w:pPr>
        <w:pStyle w:val="Corpodetexto"/>
        <w:spacing w:before="2"/>
        <w:rPr>
          <w:sz w:val="16"/>
        </w:rPr>
      </w:pPr>
    </w:p>
    <w:p w14:paraId="35CA08A5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0"/>
        <w:ind w:left="1027"/>
        <w:rPr>
          <w:color w:val="1F497D"/>
        </w:rPr>
      </w:pPr>
      <w:bookmarkStart w:id="195" w:name="3.4.1_Cadeia_de_valor"/>
      <w:bookmarkStart w:id="196" w:name="_bookmark66"/>
      <w:bookmarkEnd w:id="195"/>
      <w:bookmarkEnd w:id="196"/>
      <w:r>
        <w:rPr>
          <w:color w:val="1F497D"/>
        </w:rPr>
        <w:t>Cadeia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valor</w:t>
      </w:r>
    </w:p>
    <w:p w14:paraId="22BA6D65" w14:textId="77777777" w:rsidR="007341B7" w:rsidRDefault="00000000">
      <w:pPr>
        <w:pStyle w:val="Corpodetexto"/>
        <w:spacing w:before="159"/>
        <w:ind w:left="307" w:right="224"/>
        <w:jc w:val="both"/>
      </w:pPr>
      <w:r>
        <w:t>Cadeia de valor é utilizada para demonstrar um fluxo simples contínuo da esquerda</w:t>
      </w:r>
      <w:r>
        <w:rPr>
          <w:spacing w:val="1"/>
        </w:rPr>
        <w:t xml:space="preserve"> </w:t>
      </w:r>
      <w:r>
        <w:t>para direita dos processos que diretamente contribuem para produzir valor para os</w:t>
      </w:r>
      <w:r>
        <w:rPr>
          <w:spacing w:val="1"/>
        </w:rPr>
        <w:t xml:space="preserve"> </w:t>
      </w:r>
      <w:r>
        <w:t>clientes. O conceito de cadeia de valor foi introduzido por Michael Porter em seus</w:t>
      </w:r>
      <w:r>
        <w:rPr>
          <w:spacing w:val="1"/>
        </w:rPr>
        <w:t xml:space="preserve"> </w:t>
      </w:r>
      <w:r>
        <w:t>trabalhos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estratégia</w:t>
      </w:r>
      <w:r>
        <w:rPr>
          <w:spacing w:val="1"/>
        </w:rPr>
        <w:t xml:space="preserve"> </w:t>
      </w:r>
      <w:r>
        <w:t>corporativa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tipicamente</w:t>
      </w:r>
      <w:r>
        <w:rPr>
          <w:spacing w:val="1"/>
        </w:rPr>
        <w:t xml:space="preserve"> </w:t>
      </w:r>
      <w:r>
        <w:t>aplicado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modelagem</w:t>
      </w:r>
      <w:r>
        <w:rPr>
          <w:spacing w:val="1"/>
        </w:rPr>
        <w:t xml:space="preserve"> </w:t>
      </w:r>
      <w:r>
        <w:t>corporativa</w:t>
      </w:r>
      <w:r>
        <w:rPr>
          <w:spacing w:val="-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nível</w:t>
      </w:r>
      <w:r>
        <w:rPr>
          <w:spacing w:val="-1"/>
        </w:rPr>
        <w:t xml:space="preserve"> </w:t>
      </w:r>
      <w:r>
        <w:t>de planejamento.</w:t>
      </w:r>
    </w:p>
    <w:p w14:paraId="65039228" w14:textId="77777777" w:rsidR="007341B7" w:rsidRDefault="00000000">
      <w:pPr>
        <w:pStyle w:val="Corpodetexto"/>
        <w:spacing w:before="159"/>
        <w:ind w:left="306" w:right="224"/>
        <w:jc w:val="both"/>
      </w:pPr>
      <w:r>
        <w:t>Notações de cadeia de valor compreendem um conjunto de símbolos usados para</w:t>
      </w:r>
      <w:r>
        <w:rPr>
          <w:spacing w:val="1"/>
        </w:rPr>
        <w:t xml:space="preserve"> </w:t>
      </w:r>
      <w:r>
        <w:t>visualizar a agregação de valor ou passos necessários para se atingir um objetivo.</w:t>
      </w:r>
      <w:r>
        <w:rPr>
          <w:spacing w:val="1"/>
        </w:rPr>
        <w:t xml:space="preserve"> </w:t>
      </w:r>
      <w:r>
        <w:t>Diversas</w:t>
      </w:r>
      <w:r>
        <w:rPr>
          <w:spacing w:val="1"/>
        </w:rPr>
        <w:t xml:space="preserve"> </w:t>
      </w:r>
      <w:r>
        <w:t>abordagens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cadeia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empregam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próprio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símbolos, mas, em geral, são facilmente interpretados e frequentemente empregam</w:t>
      </w:r>
      <w:r>
        <w:rPr>
          <w:spacing w:val="1"/>
        </w:rPr>
        <w:t xml:space="preserve"> </w:t>
      </w:r>
      <w:r>
        <w:t>uma seta ou um traço horizontal para expressar cada passo na cadeia. Grupos de</w:t>
      </w:r>
      <w:r>
        <w:rPr>
          <w:spacing w:val="1"/>
        </w:rPr>
        <w:t xml:space="preserve"> </w:t>
      </w:r>
      <w:r>
        <w:t>passos</w:t>
      </w:r>
      <w:r>
        <w:rPr>
          <w:spacing w:val="-1"/>
        </w:rPr>
        <w:t xml:space="preserve"> </w:t>
      </w:r>
      <w:r>
        <w:t>podem</w:t>
      </w:r>
      <w:r>
        <w:rPr>
          <w:spacing w:val="-2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sumarizados</w:t>
      </w:r>
      <w:r>
        <w:rPr>
          <w:spacing w:val="-1"/>
        </w:rPr>
        <w:t xml:space="preserve"> </w:t>
      </w:r>
      <w:r>
        <w:t>sob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objeto</w:t>
      </w:r>
      <w:r>
        <w:rPr>
          <w:spacing w:val="-3"/>
        </w:rPr>
        <w:t xml:space="preserve"> </w:t>
      </w:r>
      <w:r>
        <w:t>de "processo</w:t>
      </w:r>
      <w:r>
        <w:rPr>
          <w:spacing w:val="-2"/>
        </w:rPr>
        <w:t xml:space="preserve"> </w:t>
      </w:r>
      <w:r>
        <w:t>superior".</w:t>
      </w:r>
    </w:p>
    <w:p w14:paraId="550AF9E6" w14:textId="77777777" w:rsidR="007341B7" w:rsidRDefault="00000000">
      <w:pPr>
        <w:pStyle w:val="Corpodetexto"/>
        <w:spacing w:before="160"/>
        <w:ind w:left="307" w:right="227" w:hanging="1"/>
        <w:jc w:val="both"/>
      </w:pPr>
      <w:r>
        <w:t>Cadeias de valor geralmente têm o fluxo da esquerda para a direita descrevendo os</w:t>
      </w:r>
      <w:r>
        <w:rPr>
          <w:spacing w:val="1"/>
        </w:rPr>
        <w:t xml:space="preserve"> </w:t>
      </w:r>
      <w:r>
        <w:t>subprocessos</w:t>
      </w:r>
      <w:r>
        <w:rPr>
          <w:spacing w:val="-3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contribuem</w:t>
      </w:r>
      <w:r>
        <w:rPr>
          <w:spacing w:val="-3"/>
        </w:rPr>
        <w:t xml:space="preserve"> </w:t>
      </w:r>
      <w:r>
        <w:t>diretamente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produzir</w:t>
      </w:r>
      <w:r>
        <w:rPr>
          <w:spacing w:val="-1"/>
        </w:rPr>
        <w:t xml:space="preserve"> </w:t>
      </w:r>
      <w:r>
        <w:t>valor para os</w:t>
      </w:r>
      <w:r>
        <w:rPr>
          <w:spacing w:val="-2"/>
        </w:rPr>
        <w:t xml:space="preserve"> </w:t>
      </w:r>
      <w:r>
        <w:t>clientes.</w:t>
      </w:r>
    </w:p>
    <w:p w14:paraId="2121BF94" w14:textId="77777777" w:rsidR="007341B7" w:rsidRDefault="00000000">
      <w:pPr>
        <w:pStyle w:val="Ttulo8"/>
        <w:jc w:val="both"/>
      </w:pPr>
      <w:r>
        <w:rPr>
          <w:color w:val="1F497D"/>
          <w:spacing w:val="-1"/>
        </w:rPr>
        <w:t>Principais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características:</w:t>
      </w:r>
    </w:p>
    <w:p w14:paraId="26BF4E2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4"/>
          <w:tab w:val="left" w:pos="665"/>
        </w:tabs>
        <w:spacing w:before="161"/>
        <w:ind w:left="664"/>
        <w:rPr>
          <w:sz w:val="20"/>
        </w:rPr>
      </w:pPr>
      <w:r>
        <w:rPr>
          <w:sz w:val="20"/>
        </w:rPr>
        <w:t>Características</w:t>
      </w:r>
      <w:r>
        <w:rPr>
          <w:spacing w:val="-4"/>
          <w:sz w:val="20"/>
        </w:rPr>
        <w:t xml:space="preserve"> </w:t>
      </w:r>
      <w:r>
        <w:rPr>
          <w:sz w:val="20"/>
        </w:rPr>
        <w:t>variam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acordo</w:t>
      </w:r>
      <w:r>
        <w:rPr>
          <w:spacing w:val="-3"/>
          <w:sz w:val="20"/>
        </w:rPr>
        <w:t xml:space="preserve"> </w:t>
      </w:r>
      <w:r>
        <w:rPr>
          <w:sz w:val="20"/>
        </w:rPr>
        <w:t>com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ferramenta</w:t>
      </w:r>
    </w:p>
    <w:p w14:paraId="14253F2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8"/>
        </w:tabs>
        <w:ind w:hanging="361"/>
        <w:rPr>
          <w:sz w:val="20"/>
        </w:rPr>
      </w:pPr>
      <w:r>
        <w:rPr>
          <w:sz w:val="20"/>
        </w:rPr>
        <w:t>Algumas</w:t>
      </w:r>
      <w:r>
        <w:rPr>
          <w:spacing w:val="-3"/>
          <w:sz w:val="20"/>
        </w:rPr>
        <w:t xml:space="preserve"> </w:t>
      </w:r>
      <w:r>
        <w:rPr>
          <w:sz w:val="20"/>
        </w:rPr>
        <w:t>vezes</w:t>
      </w:r>
      <w:r>
        <w:rPr>
          <w:spacing w:val="-3"/>
          <w:sz w:val="20"/>
        </w:rPr>
        <w:t xml:space="preserve"> </w:t>
      </w:r>
      <w:r>
        <w:rPr>
          <w:sz w:val="20"/>
        </w:rPr>
        <w:t>implementado</w:t>
      </w:r>
      <w:r>
        <w:rPr>
          <w:spacing w:val="-5"/>
          <w:sz w:val="20"/>
        </w:rPr>
        <w:t xml:space="preserve"> </w:t>
      </w:r>
      <w:r>
        <w:rPr>
          <w:sz w:val="20"/>
        </w:rPr>
        <w:t>como</w:t>
      </w:r>
      <w:r>
        <w:rPr>
          <w:spacing w:val="-5"/>
          <w:sz w:val="20"/>
        </w:rPr>
        <w:t xml:space="preserve"> </w:t>
      </w:r>
      <w:r>
        <w:rPr>
          <w:sz w:val="20"/>
        </w:rPr>
        <w:t>diagrama</w:t>
      </w:r>
      <w:r>
        <w:rPr>
          <w:spacing w:val="-3"/>
          <w:sz w:val="20"/>
        </w:rPr>
        <w:t xml:space="preserve"> </w:t>
      </w:r>
      <w:r>
        <w:rPr>
          <w:sz w:val="20"/>
        </w:rPr>
        <w:t>de cadeia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valor</w:t>
      </w:r>
      <w:r>
        <w:rPr>
          <w:spacing w:val="-5"/>
          <w:sz w:val="20"/>
        </w:rPr>
        <w:t xml:space="preserve"> </w:t>
      </w:r>
      <w:r>
        <w:rPr>
          <w:sz w:val="20"/>
        </w:rPr>
        <w:t>agregado</w:t>
      </w:r>
    </w:p>
    <w:p w14:paraId="73F3811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63"/>
        <w:ind w:left="666" w:right="227" w:hanging="360"/>
        <w:rPr>
          <w:sz w:val="20"/>
        </w:rPr>
      </w:pPr>
      <w:r>
        <w:rPr>
          <w:sz w:val="20"/>
        </w:rPr>
        <w:t>Sobreposições</w:t>
      </w:r>
      <w:r>
        <w:rPr>
          <w:spacing w:val="12"/>
          <w:sz w:val="20"/>
        </w:rPr>
        <w:t xml:space="preserve"> </w:t>
      </w:r>
      <w:r>
        <w:rPr>
          <w:sz w:val="20"/>
        </w:rPr>
        <w:t>podem</w:t>
      </w:r>
      <w:r>
        <w:rPr>
          <w:spacing w:val="11"/>
          <w:sz w:val="20"/>
        </w:rPr>
        <w:t xml:space="preserve"> </w:t>
      </w:r>
      <w:r>
        <w:rPr>
          <w:sz w:val="20"/>
        </w:rPr>
        <w:t>ser</w:t>
      </w:r>
      <w:r>
        <w:rPr>
          <w:spacing w:val="15"/>
          <w:sz w:val="20"/>
        </w:rPr>
        <w:t xml:space="preserve"> </w:t>
      </w:r>
      <w:r>
        <w:rPr>
          <w:sz w:val="20"/>
        </w:rPr>
        <w:t>adicionadas</w:t>
      </w:r>
      <w:r>
        <w:rPr>
          <w:spacing w:val="14"/>
          <w:sz w:val="20"/>
        </w:rPr>
        <w:t xml:space="preserve"> </w:t>
      </w:r>
      <w:r>
        <w:rPr>
          <w:sz w:val="20"/>
        </w:rPr>
        <w:t>para</w:t>
      </w:r>
      <w:r>
        <w:rPr>
          <w:spacing w:val="14"/>
          <w:sz w:val="20"/>
        </w:rPr>
        <w:t xml:space="preserve"> </w:t>
      </w:r>
      <w:r>
        <w:rPr>
          <w:sz w:val="20"/>
        </w:rPr>
        <w:t>representar</w:t>
      </w:r>
      <w:r>
        <w:rPr>
          <w:spacing w:val="10"/>
          <w:sz w:val="20"/>
        </w:rPr>
        <w:t xml:space="preserve"> </w:t>
      </w:r>
      <w:r>
        <w:rPr>
          <w:sz w:val="20"/>
        </w:rPr>
        <w:t>executores,</w:t>
      </w:r>
      <w:r>
        <w:rPr>
          <w:spacing w:val="11"/>
          <w:sz w:val="20"/>
        </w:rPr>
        <w:t xml:space="preserve"> </w:t>
      </w:r>
      <w:r>
        <w:rPr>
          <w:sz w:val="20"/>
        </w:rPr>
        <w:t>custos,</w:t>
      </w:r>
      <w:r>
        <w:rPr>
          <w:spacing w:val="-41"/>
          <w:sz w:val="20"/>
        </w:rPr>
        <w:t xml:space="preserve"> </w:t>
      </w:r>
      <w:r>
        <w:rPr>
          <w:sz w:val="20"/>
        </w:rPr>
        <w:t>tempo,</w:t>
      </w:r>
      <w:r>
        <w:rPr>
          <w:spacing w:val="-1"/>
          <w:sz w:val="20"/>
        </w:rPr>
        <w:t xml:space="preserve"> </w:t>
      </w:r>
      <w:r>
        <w:rPr>
          <w:sz w:val="20"/>
        </w:rPr>
        <w:t>sistemas ou</w:t>
      </w:r>
      <w:r>
        <w:rPr>
          <w:spacing w:val="-2"/>
          <w:sz w:val="20"/>
        </w:rPr>
        <w:t xml:space="preserve"> </w:t>
      </w:r>
      <w:r>
        <w:rPr>
          <w:sz w:val="20"/>
        </w:rPr>
        <w:t>grupos</w:t>
      </w:r>
      <w:r>
        <w:rPr>
          <w:spacing w:val="-1"/>
          <w:sz w:val="20"/>
        </w:rPr>
        <w:t xml:space="preserve"> </w:t>
      </w:r>
      <w:r>
        <w:rPr>
          <w:sz w:val="20"/>
        </w:rPr>
        <w:t>específicos de dados</w:t>
      </w:r>
    </w:p>
    <w:p w14:paraId="5FAD5B9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56"/>
        <w:ind w:left="666" w:hanging="361"/>
        <w:rPr>
          <w:sz w:val="20"/>
        </w:rPr>
      </w:pPr>
      <w:r>
        <w:rPr>
          <w:sz w:val="20"/>
        </w:rPr>
        <w:t>Raias</w:t>
      </w:r>
      <w:r>
        <w:rPr>
          <w:spacing w:val="-3"/>
          <w:sz w:val="20"/>
        </w:rPr>
        <w:t xml:space="preserve"> </w:t>
      </w:r>
      <w:r>
        <w:rPr>
          <w:sz w:val="20"/>
        </w:rPr>
        <w:t>podem</w:t>
      </w:r>
      <w:r>
        <w:rPr>
          <w:spacing w:val="-4"/>
          <w:sz w:val="20"/>
        </w:rPr>
        <w:t xml:space="preserve"> </w:t>
      </w:r>
      <w:r>
        <w:rPr>
          <w:sz w:val="20"/>
        </w:rPr>
        <w:t>ser</w:t>
      </w:r>
      <w:r>
        <w:rPr>
          <w:spacing w:val="-2"/>
          <w:sz w:val="20"/>
        </w:rPr>
        <w:t xml:space="preserve"> </w:t>
      </w:r>
      <w:r>
        <w:rPr>
          <w:sz w:val="20"/>
        </w:rPr>
        <w:t>utilizadas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aumentar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eficácia</w:t>
      </w:r>
    </w:p>
    <w:p w14:paraId="189F0406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276A2A0E" w14:textId="77777777" w:rsidR="007341B7" w:rsidRDefault="00000000">
      <w:pPr>
        <w:pStyle w:val="Corpodetexto"/>
      </w:pPr>
      <w:r>
        <w:lastRenderedPageBreak/>
        <w:pict w14:anchorId="19771F19">
          <v:shape id="_x0000_s4407" type="#_x0000_t202" style="position:absolute;margin-left:2.05pt;margin-top:149.35pt;width:31.05pt;height:381.85pt;z-index:251374592;mso-position-horizontal-relative:page;mso-position-vertical-relative:page" filled="f" stroked="f">
            <v:textbox style="layout-flow:vertical;mso-layout-flow-alt:bottom-to-top" inset="0,0,0,0">
              <w:txbxContent>
                <w:p w14:paraId="21917EFB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2EDC26B1" w14:textId="77777777" w:rsidR="007341B7" w:rsidRDefault="007341B7">
      <w:pPr>
        <w:pStyle w:val="Corpodetexto"/>
        <w:spacing w:before="10"/>
        <w:rPr>
          <w:sz w:val="22"/>
        </w:rPr>
      </w:pPr>
    </w:p>
    <w:p w14:paraId="4EC51257" w14:textId="77777777" w:rsidR="007341B7" w:rsidRDefault="00000000">
      <w:pPr>
        <w:pStyle w:val="Ttulo8"/>
        <w:spacing w:before="54"/>
      </w:pPr>
      <w:r>
        <w:rPr>
          <w:color w:val="1F497D"/>
        </w:rPr>
        <w:t>Quando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usar:</w:t>
      </w:r>
    </w:p>
    <w:p w14:paraId="795D7CB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ind w:left="665" w:right="224"/>
        <w:rPr>
          <w:sz w:val="20"/>
        </w:rPr>
      </w:pPr>
      <w:r>
        <w:rPr>
          <w:sz w:val="20"/>
        </w:rPr>
        <w:t>Para</w:t>
      </w:r>
      <w:r>
        <w:rPr>
          <w:spacing w:val="6"/>
          <w:sz w:val="20"/>
        </w:rPr>
        <w:t xml:space="preserve"> </w:t>
      </w:r>
      <w:r>
        <w:rPr>
          <w:sz w:val="20"/>
        </w:rPr>
        <w:t>criar</w:t>
      </w:r>
      <w:r>
        <w:rPr>
          <w:spacing w:val="4"/>
          <w:sz w:val="20"/>
        </w:rPr>
        <w:t xml:space="preserve"> </w:t>
      </w:r>
      <w:r>
        <w:rPr>
          <w:sz w:val="20"/>
        </w:rPr>
        <w:t>uma</w:t>
      </w:r>
      <w:r>
        <w:rPr>
          <w:spacing w:val="7"/>
          <w:sz w:val="20"/>
        </w:rPr>
        <w:t xml:space="preserve"> </w:t>
      </w:r>
      <w:r>
        <w:rPr>
          <w:sz w:val="20"/>
        </w:rPr>
        <w:t>decomposição</w:t>
      </w:r>
      <w:r>
        <w:rPr>
          <w:spacing w:val="4"/>
          <w:sz w:val="20"/>
        </w:rPr>
        <w:t xml:space="preserve"> </w:t>
      </w:r>
      <w:r>
        <w:rPr>
          <w:sz w:val="20"/>
        </w:rPr>
        <w:t>de</w:t>
      </w:r>
      <w:r>
        <w:rPr>
          <w:spacing w:val="6"/>
          <w:sz w:val="20"/>
        </w:rPr>
        <w:t xml:space="preserve"> </w:t>
      </w:r>
      <w:r>
        <w:rPr>
          <w:sz w:val="20"/>
        </w:rPr>
        <w:t>processos</w:t>
      </w:r>
      <w:r>
        <w:rPr>
          <w:spacing w:val="7"/>
          <w:sz w:val="20"/>
        </w:rPr>
        <w:t xml:space="preserve"> </w:t>
      </w:r>
      <w:r>
        <w:rPr>
          <w:sz w:val="20"/>
        </w:rPr>
        <w:t>que</w:t>
      </w:r>
      <w:r>
        <w:rPr>
          <w:spacing w:val="6"/>
          <w:sz w:val="20"/>
        </w:rPr>
        <w:t xml:space="preserve"> </w:t>
      </w:r>
      <w:r>
        <w:rPr>
          <w:sz w:val="20"/>
        </w:rPr>
        <w:t>se</w:t>
      </w:r>
      <w:r>
        <w:rPr>
          <w:spacing w:val="6"/>
          <w:sz w:val="20"/>
        </w:rPr>
        <w:t xml:space="preserve"> </w:t>
      </w:r>
      <w:r>
        <w:rPr>
          <w:sz w:val="20"/>
        </w:rPr>
        <w:t>relacionam</w:t>
      </w:r>
      <w:r>
        <w:rPr>
          <w:spacing w:val="6"/>
          <w:sz w:val="20"/>
        </w:rPr>
        <w:t xml:space="preserve"> </w:t>
      </w:r>
      <w:r>
        <w:rPr>
          <w:sz w:val="20"/>
        </w:rPr>
        <w:t>diretamente</w:t>
      </w:r>
      <w:r>
        <w:rPr>
          <w:spacing w:val="6"/>
          <w:sz w:val="20"/>
        </w:rPr>
        <w:t xml:space="preserve"> </w:t>
      </w:r>
      <w:r>
        <w:rPr>
          <w:sz w:val="20"/>
        </w:rPr>
        <w:t>com</w:t>
      </w:r>
      <w:r>
        <w:rPr>
          <w:spacing w:val="-40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agregação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valor</w:t>
      </w:r>
      <w:r>
        <w:rPr>
          <w:spacing w:val="-2"/>
          <w:sz w:val="20"/>
        </w:rPr>
        <w:t xml:space="preserve"> </w:t>
      </w:r>
      <w:r>
        <w:rPr>
          <w:sz w:val="20"/>
        </w:rPr>
        <w:t>para o cliente</w:t>
      </w:r>
    </w:p>
    <w:p w14:paraId="1286E5B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9"/>
        <w:ind w:hanging="360"/>
        <w:rPr>
          <w:sz w:val="20"/>
        </w:rPr>
      </w:pP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visualizar</w:t>
      </w:r>
      <w:r>
        <w:rPr>
          <w:spacing w:val="-4"/>
          <w:sz w:val="20"/>
        </w:rPr>
        <w:t xml:space="preserve"> </w:t>
      </w:r>
      <w:r>
        <w:rPr>
          <w:sz w:val="20"/>
        </w:rPr>
        <w:t>níveis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processos</w:t>
      </w:r>
    </w:p>
    <w:p w14:paraId="5C27073A" w14:textId="77777777" w:rsidR="007341B7" w:rsidRDefault="00000000">
      <w:pPr>
        <w:pStyle w:val="Ttulo8"/>
        <w:spacing w:before="161"/>
      </w:pPr>
      <w:r>
        <w:rPr>
          <w:color w:val="1F497D"/>
        </w:rPr>
        <w:t>Vantagens:</w:t>
      </w:r>
    </w:p>
    <w:p w14:paraId="604D17E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8"/>
        <w:ind w:left="665" w:hanging="359"/>
        <w:rPr>
          <w:sz w:val="20"/>
        </w:rPr>
      </w:pPr>
      <w:r>
        <w:rPr>
          <w:sz w:val="20"/>
        </w:rPr>
        <w:t>Fácil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ler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interpretar</w:t>
      </w:r>
    </w:p>
    <w:p w14:paraId="089BF9D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Baixa</w:t>
      </w:r>
      <w:r>
        <w:rPr>
          <w:spacing w:val="-5"/>
          <w:sz w:val="20"/>
        </w:rPr>
        <w:t xml:space="preserve"> </w:t>
      </w:r>
      <w:r>
        <w:rPr>
          <w:sz w:val="20"/>
        </w:rPr>
        <w:t>ambiguidade</w:t>
      </w:r>
      <w:r>
        <w:rPr>
          <w:spacing w:val="-4"/>
          <w:sz w:val="20"/>
        </w:rPr>
        <w:t xml:space="preserve"> </w:t>
      </w:r>
      <w:r>
        <w:rPr>
          <w:sz w:val="20"/>
        </w:rPr>
        <w:t>devido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relacionamentos</w:t>
      </w:r>
      <w:r>
        <w:rPr>
          <w:spacing w:val="-4"/>
          <w:sz w:val="20"/>
        </w:rPr>
        <w:t xml:space="preserve"> </w:t>
      </w:r>
      <w:r>
        <w:rPr>
          <w:sz w:val="20"/>
        </w:rPr>
        <w:t>simples</w:t>
      </w:r>
    </w:p>
    <w:p w14:paraId="62CBF0D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3"/>
        <w:ind w:right="224" w:hanging="360"/>
        <w:rPr>
          <w:sz w:val="20"/>
        </w:rPr>
      </w:pPr>
      <w:r>
        <w:rPr>
          <w:sz w:val="20"/>
        </w:rPr>
        <w:t>Pode</w:t>
      </w:r>
      <w:r>
        <w:rPr>
          <w:spacing w:val="1"/>
          <w:sz w:val="20"/>
        </w:rPr>
        <w:t xml:space="preserve"> </w:t>
      </w:r>
      <w:r>
        <w:rPr>
          <w:sz w:val="20"/>
        </w:rPr>
        <w:t>ser</w:t>
      </w:r>
      <w:r>
        <w:rPr>
          <w:spacing w:val="1"/>
          <w:sz w:val="20"/>
        </w:rPr>
        <w:t xml:space="preserve"> </w:t>
      </w:r>
      <w:r>
        <w:rPr>
          <w:sz w:val="20"/>
        </w:rPr>
        <w:t>incrementado</w:t>
      </w:r>
      <w:r>
        <w:rPr>
          <w:spacing w:val="1"/>
          <w:sz w:val="20"/>
        </w:rPr>
        <w:t xml:space="preserve"> </w:t>
      </w:r>
      <w:r>
        <w:rPr>
          <w:sz w:val="20"/>
        </w:rPr>
        <w:t>com</w:t>
      </w:r>
      <w:r>
        <w:rPr>
          <w:spacing w:val="1"/>
          <w:sz w:val="20"/>
        </w:rPr>
        <w:t xml:space="preserve"> </w:t>
      </w:r>
      <w:r>
        <w:rPr>
          <w:sz w:val="20"/>
        </w:rPr>
        <w:t>entradas</w:t>
      </w:r>
      <w:r>
        <w:rPr>
          <w:spacing w:val="1"/>
          <w:sz w:val="20"/>
        </w:rPr>
        <w:t xml:space="preserve"> </w:t>
      </w:r>
      <w:r>
        <w:rPr>
          <w:sz w:val="20"/>
        </w:rPr>
        <w:t>adicionais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identificação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saída,</w:t>
      </w:r>
      <w:r>
        <w:rPr>
          <w:spacing w:val="1"/>
          <w:sz w:val="20"/>
        </w:rPr>
        <w:t xml:space="preserve"> </w:t>
      </w:r>
      <w:r>
        <w:rPr>
          <w:sz w:val="20"/>
        </w:rPr>
        <w:t>ou</w:t>
      </w:r>
      <w:r>
        <w:rPr>
          <w:spacing w:val="-41"/>
          <w:sz w:val="20"/>
        </w:rPr>
        <w:t xml:space="preserve"> </w:t>
      </w:r>
      <w:r>
        <w:rPr>
          <w:sz w:val="20"/>
        </w:rPr>
        <w:t>outras</w:t>
      </w:r>
      <w:r>
        <w:rPr>
          <w:spacing w:val="-3"/>
          <w:sz w:val="20"/>
        </w:rPr>
        <w:t xml:space="preserve"> </w:t>
      </w:r>
      <w:r>
        <w:rPr>
          <w:sz w:val="20"/>
        </w:rPr>
        <w:t>sobreposições,</w:t>
      </w:r>
      <w:r>
        <w:rPr>
          <w:spacing w:val="-3"/>
          <w:sz w:val="20"/>
        </w:rPr>
        <w:t xml:space="preserve"> </w:t>
      </w:r>
      <w:r>
        <w:rPr>
          <w:sz w:val="20"/>
        </w:rPr>
        <w:t>tais</w:t>
      </w:r>
      <w:r>
        <w:rPr>
          <w:spacing w:val="-3"/>
          <w:sz w:val="20"/>
        </w:rPr>
        <w:t xml:space="preserve"> </w:t>
      </w:r>
      <w:r>
        <w:rPr>
          <w:sz w:val="20"/>
        </w:rPr>
        <w:t>como</w:t>
      </w:r>
      <w:r>
        <w:rPr>
          <w:spacing w:val="-4"/>
          <w:sz w:val="20"/>
        </w:rPr>
        <w:t xml:space="preserve"> </w:t>
      </w:r>
      <w:r>
        <w:rPr>
          <w:sz w:val="20"/>
        </w:rPr>
        <w:t>financeiras</w:t>
      </w:r>
      <w:r>
        <w:rPr>
          <w:spacing w:val="-3"/>
          <w:sz w:val="20"/>
        </w:rPr>
        <w:t xml:space="preserve"> </w:t>
      </w:r>
      <w:r>
        <w:rPr>
          <w:sz w:val="20"/>
        </w:rPr>
        <w:t>ou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envolvimento</w:t>
      </w:r>
      <w:r>
        <w:rPr>
          <w:spacing w:val="-5"/>
          <w:sz w:val="20"/>
        </w:rPr>
        <w:t xml:space="preserve"> </w:t>
      </w:r>
      <w:r>
        <w:rPr>
          <w:sz w:val="20"/>
        </w:rPr>
        <w:t>organizacional</w:t>
      </w:r>
    </w:p>
    <w:p w14:paraId="44E426A0" w14:textId="77777777" w:rsidR="007341B7" w:rsidRDefault="00000000">
      <w:pPr>
        <w:pStyle w:val="Ttulo8"/>
        <w:spacing w:before="158"/>
      </w:pPr>
      <w:r>
        <w:rPr>
          <w:color w:val="1F497D"/>
        </w:rPr>
        <w:t>Desvantagens:</w:t>
      </w:r>
    </w:p>
    <w:p w14:paraId="7FAAA7E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ind w:left="665" w:hanging="359"/>
        <w:rPr>
          <w:sz w:val="20"/>
        </w:rPr>
      </w:pPr>
      <w:r>
        <w:rPr>
          <w:sz w:val="20"/>
        </w:rPr>
        <w:t>Pontos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decisão</w:t>
      </w:r>
      <w:r>
        <w:rPr>
          <w:spacing w:val="-4"/>
          <w:sz w:val="20"/>
        </w:rPr>
        <w:t xml:space="preserve"> </w:t>
      </w:r>
      <w:r>
        <w:rPr>
          <w:sz w:val="20"/>
        </w:rPr>
        <w:t>não</w:t>
      </w:r>
      <w:r>
        <w:rPr>
          <w:spacing w:val="-2"/>
          <w:sz w:val="20"/>
        </w:rPr>
        <w:t xml:space="preserve"> </w:t>
      </w:r>
      <w:r>
        <w:rPr>
          <w:sz w:val="20"/>
        </w:rPr>
        <w:t>claros</w:t>
      </w:r>
    </w:p>
    <w:p w14:paraId="50F7682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right="227" w:hanging="360"/>
        <w:rPr>
          <w:sz w:val="20"/>
        </w:rPr>
      </w:pPr>
      <w:r>
        <w:rPr>
          <w:sz w:val="20"/>
        </w:rPr>
        <w:t>Utilidade</w:t>
      </w:r>
      <w:r>
        <w:rPr>
          <w:spacing w:val="18"/>
          <w:sz w:val="20"/>
        </w:rPr>
        <w:t xml:space="preserve"> </w:t>
      </w:r>
      <w:r>
        <w:rPr>
          <w:sz w:val="20"/>
        </w:rPr>
        <w:t>diminui</w:t>
      </w:r>
      <w:r>
        <w:rPr>
          <w:spacing w:val="16"/>
          <w:sz w:val="20"/>
        </w:rPr>
        <w:t xml:space="preserve"> </w:t>
      </w:r>
      <w:r>
        <w:rPr>
          <w:sz w:val="20"/>
        </w:rPr>
        <w:t>com</w:t>
      </w:r>
      <w:r>
        <w:rPr>
          <w:spacing w:val="17"/>
          <w:sz w:val="20"/>
        </w:rPr>
        <w:t xml:space="preserve"> </w:t>
      </w:r>
      <w:r>
        <w:rPr>
          <w:sz w:val="20"/>
        </w:rPr>
        <w:t>aumento</w:t>
      </w:r>
      <w:r>
        <w:rPr>
          <w:spacing w:val="16"/>
          <w:sz w:val="20"/>
        </w:rPr>
        <w:t xml:space="preserve"> </w:t>
      </w:r>
      <w:r>
        <w:rPr>
          <w:sz w:val="20"/>
        </w:rPr>
        <w:t>de</w:t>
      </w:r>
      <w:r>
        <w:rPr>
          <w:spacing w:val="17"/>
          <w:sz w:val="20"/>
        </w:rPr>
        <w:t xml:space="preserve"> </w:t>
      </w:r>
      <w:r>
        <w:rPr>
          <w:sz w:val="20"/>
        </w:rPr>
        <w:t>complexidade</w:t>
      </w:r>
      <w:r>
        <w:rPr>
          <w:spacing w:val="17"/>
          <w:sz w:val="20"/>
        </w:rPr>
        <w:t xml:space="preserve"> </w:t>
      </w:r>
      <w:r>
        <w:rPr>
          <w:sz w:val="20"/>
        </w:rPr>
        <w:t>requerendo</w:t>
      </w:r>
      <w:r>
        <w:rPr>
          <w:spacing w:val="16"/>
          <w:sz w:val="20"/>
        </w:rPr>
        <w:t xml:space="preserve"> </w:t>
      </w:r>
      <w:r>
        <w:rPr>
          <w:sz w:val="20"/>
        </w:rPr>
        <w:t>uso</w:t>
      </w:r>
      <w:r>
        <w:rPr>
          <w:spacing w:val="16"/>
          <w:sz w:val="20"/>
        </w:rPr>
        <w:t xml:space="preserve"> </w:t>
      </w:r>
      <w:r>
        <w:rPr>
          <w:sz w:val="20"/>
        </w:rPr>
        <w:t>de</w:t>
      </w:r>
      <w:r>
        <w:rPr>
          <w:spacing w:val="17"/>
          <w:sz w:val="20"/>
        </w:rPr>
        <w:t xml:space="preserve"> </w:t>
      </w:r>
      <w:r>
        <w:rPr>
          <w:sz w:val="20"/>
        </w:rPr>
        <w:t>notações</w:t>
      </w:r>
      <w:r>
        <w:rPr>
          <w:spacing w:val="-40"/>
          <w:sz w:val="20"/>
        </w:rPr>
        <w:t xml:space="preserve"> </w:t>
      </w:r>
      <w:r>
        <w:rPr>
          <w:sz w:val="20"/>
        </w:rPr>
        <w:t>mais</w:t>
      </w:r>
      <w:r>
        <w:rPr>
          <w:spacing w:val="-1"/>
          <w:sz w:val="20"/>
        </w:rPr>
        <w:t xml:space="preserve"> </w:t>
      </w:r>
      <w:r>
        <w:rPr>
          <w:sz w:val="20"/>
        </w:rPr>
        <w:t>detalhadas para decomposição</w:t>
      </w:r>
      <w:r>
        <w:rPr>
          <w:spacing w:val="-3"/>
          <w:sz w:val="20"/>
        </w:rPr>
        <w:t xml:space="preserve"> </w:t>
      </w:r>
      <w:r>
        <w:rPr>
          <w:sz w:val="20"/>
        </w:rPr>
        <w:t>adicional</w:t>
      </w:r>
    </w:p>
    <w:p w14:paraId="3E64C03F" w14:textId="77777777" w:rsidR="007341B7" w:rsidRDefault="00000000">
      <w:pPr>
        <w:pStyle w:val="Ttulo8"/>
      </w:pPr>
      <w:r>
        <w:rPr>
          <w:color w:val="1F497D"/>
        </w:rPr>
        <w:t>Exemplo:</w:t>
      </w:r>
    </w:p>
    <w:p w14:paraId="3A2FFD50" w14:textId="77777777" w:rsidR="007341B7" w:rsidRDefault="00000000">
      <w:pPr>
        <w:pStyle w:val="Corpodetexto"/>
        <w:spacing w:before="9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267072" behindDoc="0" locked="0" layoutInCell="1" allowOverlap="1" wp14:anchorId="09F0CDC4" wp14:editId="76128259">
            <wp:simplePos x="0" y="0"/>
            <wp:positionH relativeFrom="page">
              <wp:posOffset>1559165</wp:posOffset>
            </wp:positionH>
            <wp:positionV relativeFrom="paragraph">
              <wp:posOffset>116280</wp:posOffset>
            </wp:positionV>
            <wp:extent cx="3018249" cy="1513332"/>
            <wp:effectExtent l="0" t="0" r="0" b="0"/>
            <wp:wrapTopAndBottom/>
            <wp:docPr id="59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3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8249" cy="1513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15CA64" w14:textId="77777777" w:rsidR="007341B7" w:rsidRDefault="00000000">
      <w:pPr>
        <w:pStyle w:val="Corpodetexto"/>
        <w:spacing w:before="160"/>
        <w:ind w:left="79"/>
        <w:jc w:val="center"/>
      </w:pPr>
      <w:r>
        <w:t>Figura</w:t>
      </w:r>
      <w:r>
        <w:rPr>
          <w:spacing w:val="-1"/>
        </w:rPr>
        <w:t xml:space="preserve"> </w:t>
      </w:r>
      <w:r>
        <w:t>3.16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Exemplo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fluxo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cadeia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valor</w:t>
      </w:r>
    </w:p>
    <w:p w14:paraId="0502407D" w14:textId="77777777" w:rsidR="007341B7" w:rsidRDefault="00000000">
      <w:pPr>
        <w:pStyle w:val="Ttulo8"/>
        <w:spacing w:before="159"/>
      </w:pPr>
      <w:r>
        <w:rPr>
          <w:color w:val="1F497D"/>
        </w:rPr>
        <w:t>Para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mais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informações:</w:t>
      </w:r>
    </w:p>
    <w:p w14:paraId="4270ACF0" w14:textId="77777777" w:rsidR="007341B7" w:rsidRDefault="00000000">
      <w:pPr>
        <w:pStyle w:val="PargrafodaLista"/>
        <w:numPr>
          <w:ilvl w:val="1"/>
          <w:numId w:val="26"/>
        </w:numPr>
        <w:tabs>
          <w:tab w:val="left" w:pos="1027"/>
          <w:tab w:val="left" w:pos="1028"/>
        </w:tabs>
        <w:spacing w:before="161"/>
        <w:rPr>
          <w:sz w:val="20"/>
        </w:rPr>
      </w:pPr>
      <w:hyperlink r:id="rId125">
        <w:r>
          <w:rPr>
            <w:color w:val="0000FF"/>
            <w:sz w:val="20"/>
            <w:u w:val="single" w:color="0000FF"/>
          </w:rPr>
          <w:t>http://www.value-chain.org</w:t>
        </w:r>
      </w:hyperlink>
    </w:p>
    <w:p w14:paraId="77A74F7F" w14:textId="77777777" w:rsidR="007341B7" w:rsidRDefault="007341B7">
      <w:pPr>
        <w:pStyle w:val="Corpodetexto"/>
        <w:spacing w:before="10"/>
        <w:rPr>
          <w:sz w:val="8"/>
        </w:rPr>
      </w:pPr>
    </w:p>
    <w:p w14:paraId="68A1B2F2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54"/>
        <w:ind w:left="1027" w:hanging="720"/>
        <w:rPr>
          <w:color w:val="1F497D"/>
        </w:rPr>
      </w:pPr>
      <w:bookmarkStart w:id="197" w:name="3.4.2_SIPOC"/>
      <w:bookmarkStart w:id="198" w:name="_bookmark67"/>
      <w:bookmarkEnd w:id="197"/>
      <w:bookmarkEnd w:id="198"/>
      <w:r>
        <w:rPr>
          <w:color w:val="1F497D"/>
        </w:rPr>
        <w:t>SIPOC</w:t>
      </w:r>
    </w:p>
    <w:p w14:paraId="1E5AD8D7" w14:textId="77777777" w:rsidR="007341B7" w:rsidRDefault="00000000">
      <w:pPr>
        <w:pStyle w:val="Corpodetexto"/>
        <w:spacing w:before="159"/>
        <w:ind w:left="307" w:right="220"/>
        <w:jc w:val="both"/>
      </w:pPr>
      <w:r w:rsidRPr="00B55C9D">
        <w:rPr>
          <w:lang w:val="en-US"/>
        </w:rPr>
        <w:t xml:space="preserve">SIPOC é sigla </w:t>
      </w:r>
      <w:proofErr w:type="gramStart"/>
      <w:r w:rsidRPr="00B55C9D">
        <w:rPr>
          <w:lang w:val="en-US"/>
        </w:rPr>
        <w:t xml:space="preserve">para </w:t>
      </w:r>
      <w:r w:rsidRPr="00B55C9D">
        <w:rPr>
          <w:i/>
          <w:lang w:val="en-US"/>
        </w:rPr>
        <w:t>Supplier</w:t>
      </w:r>
      <w:proofErr w:type="gramEnd"/>
      <w:r w:rsidRPr="00B55C9D">
        <w:rPr>
          <w:i/>
          <w:lang w:val="en-US"/>
        </w:rPr>
        <w:t>, Input, Process, Output, and Customer</w:t>
      </w:r>
      <w:r w:rsidRPr="00B55C9D">
        <w:rPr>
          <w:lang w:val="en-US"/>
        </w:rPr>
        <w:t xml:space="preserve">. </w:t>
      </w:r>
      <w:r>
        <w:t>É um estilo de</w:t>
      </w:r>
      <w:r>
        <w:rPr>
          <w:spacing w:val="1"/>
        </w:rPr>
        <w:t xml:space="preserve"> </w:t>
      </w:r>
      <w:r>
        <w:t>documentação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utilizado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Lean</w:t>
      </w:r>
      <w:r>
        <w:rPr>
          <w:spacing w:val="1"/>
        </w:rPr>
        <w:t xml:space="preserve"> </w:t>
      </w:r>
      <w:r>
        <w:t>Six</w:t>
      </w:r>
      <w:r>
        <w:rPr>
          <w:spacing w:val="1"/>
        </w:rPr>
        <w:t xml:space="preserve"> </w:t>
      </w:r>
      <w:r>
        <w:t>Sigma.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há</w:t>
      </w:r>
      <w:r>
        <w:rPr>
          <w:spacing w:val="1"/>
        </w:rPr>
        <w:t xml:space="preserve"> </w:t>
      </w:r>
      <w:r>
        <w:t>padrão</w:t>
      </w:r>
      <w:r>
        <w:rPr>
          <w:spacing w:val="43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notação</w:t>
      </w:r>
      <w:r>
        <w:rPr>
          <w:spacing w:val="1"/>
        </w:rPr>
        <w:t xml:space="preserve"> </w:t>
      </w:r>
      <w:r>
        <w:t>preferida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técnica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aplicada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preenchimento de uma tabela com os elementos que compõem a sigla. O modelo</w:t>
      </w:r>
      <w:r>
        <w:rPr>
          <w:spacing w:val="1"/>
        </w:rPr>
        <w:t xml:space="preserve"> </w:t>
      </w:r>
      <w:r>
        <w:t>SIPOC é aplicado com mais frequência em situações em que é necessário obter um</w:t>
      </w:r>
      <w:r>
        <w:rPr>
          <w:spacing w:val="1"/>
        </w:rPr>
        <w:t xml:space="preserve"> </w:t>
      </w:r>
      <w:r>
        <w:t>consenso</w:t>
      </w:r>
      <w:r>
        <w:rPr>
          <w:spacing w:val="-3"/>
        </w:rPr>
        <w:t xml:space="preserve"> </w:t>
      </w:r>
      <w:r>
        <w:t>sobre</w:t>
      </w:r>
      <w:r>
        <w:rPr>
          <w:spacing w:val="-1"/>
        </w:rPr>
        <w:t xml:space="preserve"> </w:t>
      </w:r>
      <w:r>
        <w:t>quais</w:t>
      </w:r>
      <w:r>
        <w:rPr>
          <w:spacing w:val="-1"/>
        </w:rPr>
        <w:t xml:space="preserve"> </w:t>
      </w:r>
      <w:r>
        <w:t>aspectos de</w:t>
      </w:r>
      <w:r>
        <w:rPr>
          <w:spacing w:val="-1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processo</w:t>
      </w:r>
      <w:r>
        <w:rPr>
          <w:spacing w:val="-3"/>
        </w:rPr>
        <w:t xml:space="preserve"> </w:t>
      </w:r>
      <w:r>
        <w:t>devem</w:t>
      </w:r>
      <w:r>
        <w:rPr>
          <w:spacing w:val="-1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estudados.</w:t>
      </w:r>
    </w:p>
    <w:p w14:paraId="1E3D6B4D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54A2F7B" w14:textId="77777777" w:rsidR="007341B7" w:rsidRDefault="00000000">
      <w:pPr>
        <w:pStyle w:val="Corpodetexto"/>
      </w:pPr>
      <w:r>
        <w:lastRenderedPageBreak/>
        <w:pict w14:anchorId="3F1F83FC">
          <v:shape id="_x0000_s4406" type="#_x0000_t202" style="position:absolute;margin-left:2.05pt;margin-top:149.35pt;width:31.05pt;height:381.85pt;z-index:251375616;mso-position-horizontal-relative:page;mso-position-vertical-relative:page" filled="f" stroked="f">
            <v:textbox style="layout-flow:vertical;mso-layout-flow-alt:bottom-to-top" inset="0,0,0,0">
              <w:txbxContent>
                <w:p w14:paraId="3E88E0CC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A0C5899" w14:textId="77777777" w:rsidR="007341B7" w:rsidRDefault="007341B7">
      <w:pPr>
        <w:pStyle w:val="Corpodetexto"/>
        <w:spacing w:before="10"/>
        <w:rPr>
          <w:sz w:val="22"/>
        </w:rPr>
      </w:pPr>
    </w:p>
    <w:p w14:paraId="46AFDA65" w14:textId="77777777" w:rsidR="007341B7" w:rsidRDefault="00000000">
      <w:pPr>
        <w:pStyle w:val="Ttulo8"/>
        <w:spacing w:before="54"/>
      </w:pPr>
      <w:r>
        <w:rPr>
          <w:color w:val="1F497D"/>
          <w:spacing w:val="-1"/>
        </w:rPr>
        <w:t>Principais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características:</w:t>
      </w:r>
    </w:p>
    <w:p w14:paraId="635A356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8"/>
        <w:ind w:left="665"/>
        <w:rPr>
          <w:sz w:val="20"/>
        </w:rPr>
      </w:pPr>
      <w:r>
        <w:rPr>
          <w:sz w:val="20"/>
        </w:rPr>
        <w:t>Arranjo</w:t>
      </w:r>
      <w:r>
        <w:rPr>
          <w:spacing w:val="-5"/>
          <w:sz w:val="20"/>
        </w:rPr>
        <w:t xml:space="preserve"> </w:t>
      </w:r>
      <w:r>
        <w:rPr>
          <w:sz w:val="20"/>
        </w:rPr>
        <w:t>simplificado</w:t>
      </w:r>
      <w:r>
        <w:rPr>
          <w:spacing w:val="-5"/>
          <w:sz w:val="20"/>
        </w:rPr>
        <w:t xml:space="preserve"> </w:t>
      </w:r>
      <w:r>
        <w:rPr>
          <w:sz w:val="20"/>
        </w:rPr>
        <w:t>em</w:t>
      </w:r>
      <w:r>
        <w:rPr>
          <w:spacing w:val="-4"/>
          <w:sz w:val="20"/>
        </w:rPr>
        <w:t xml:space="preserve"> </w:t>
      </w:r>
      <w:r>
        <w:rPr>
          <w:sz w:val="20"/>
        </w:rPr>
        <w:t>uma</w:t>
      </w:r>
      <w:r>
        <w:rPr>
          <w:spacing w:val="-1"/>
          <w:sz w:val="20"/>
        </w:rPr>
        <w:t xml:space="preserve"> </w:t>
      </w:r>
      <w:r>
        <w:rPr>
          <w:sz w:val="20"/>
        </w:rPr>
        <w:t>tabela</w:t>
      </w:r>
    </w:p>
    <w:p w14:paraId="16C05D2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2"/>
        <w:ind w:right="226" w:hanging="360"/>
        <w:jc w:val="both"/>
        <w:rPr>
          <w:sz w:val="20"/>
        </w:rPr>
      </w:pPr>
      <w:r>
        <w:rPr>
          <w:sz w:val="20"/>
        </w:rPr>
        <w:t>Textos ou elementos de notação bem entendidos podem ser utilizados para</w:t>
      </w:r>
      <w:r>
        <w:rPr>
          <w:spacing w:val="1"/>
          <w:sz w:val="20"/>
        </w:rPr>
        <w:t xml:space="preserve"> </w:t>
      </w:r>
      <w:r>
        <w:rPr>
          <w:sz w:val="20"/>
        </w:rPr>
        <w:t>preencher</w:t>
      </w:r>
      <w:r>
        <w:rPr>
          <w:spacing w:val="-3"/>
          <w:sz w:val="20"/>
        </w:rPr>
        <w:t xml:space="preserve"> </w:t>
      </w:r>
      <w:r>
        <w:rPr>
          <w:sz w:val="20"/>
        </w:rPr>
        <w:t>as colunas da tabela</w:t>
      </w:r>
    </w:p>
    <w:p w14:paraId="6CC38B98" w14:textId="77777777" w:rsidR="007341B7" w:rsidRDefault="00000000">
      <w:pPr>
        <w:pStyle w:val="Ttulo8"/>
        <w:ind w:left="308"/>
      </w:pPr>
      <w:r>
        <w:rPr>
          <w:color w:val="1F497D"/>
        </w:rPr>
        <w:t>Quando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usar:</w:t>
      </w:r>
    </w:p>
    <w:p w14:paraId="24CF36E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8"/>
        <w:ind w:left="665"/>
        <w:rPr>
          <w:sz w:val="20"/>
        </w:rPr>
      </w:pPr>
      <w:r>
        <w:rPr>
          <w:sz w:val="20"/>
        </w:rPr>
        <w:t>Em</w:t>
      </w:r>
      <w:r>
        <w:rPr>
          <w:spacing w:val="-5"/>
          <w:sz w:val="20"/>
        </w:rPr>
        <w:t xml:space="preserve"> </w:t>
      </w:r>
      <w:r>
        <w:rPr>
          <w:sz w:val="20"/>
        </w:rPr>
        <w:t>iniciativas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melhoria</w:t>
      </w:r>
      <w:r>
        <w:rPr>
          <w:spacing w:val="-4"/>
          <w:sz w:val="20"/>
        </w:rPr>
        <w:t xml:space="preserve"> </w:t>
      </w:r>
      <w:r>
        <w:rPr>
          <w:sz w:val="20"/>
        </w:rPr>
        <w:t>de processos</w:t>
      </w:r>
    </w:p>
    <w:p w14:paraId="3C7A69A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3"/>
        <w:ind w:right="223" w:hanging="360"/>
        <w:jc w:val="both"/>
        <w:rPr>
          <w:sz w:val="20"/>
        </w:rPr>
      </w:pPr>
      <w:r>
        <w:rPr>
          <w:sz w:val="20"/>
        </w:rPr>
        <w:t>O exercício de nomear entidades em cada coluna pode acelerar a modelagem</w:t>
      </w:r>
      <w:r>
        <w:rPr>
          <w:spacing w:val="1"/>
          <w:sz w:val="20"/>
        </w:rPr>
        <w:t xml:space="preserve"> </w:t>
      </w:r>
      <w:r>
        <w:rPr>
          <w:sz w:val="20"/>
        </w:rPr>
        <w:t>detalhada</w:t>
      </w:r>
      <w:r>
        <w:rPr>
          <w:spacing w:val="-1"/>
          <w:sz w:val="20"/>
        </w:rPr>
        <w:t xml:space="preserve"> </w:t>
      </w:r>
      <w:r>
        <w:rPr>
          <w:sz w:val="20"/>
        </w:rPr>
        <w:t>em</w:t>
      </w:r>
      <w:r>
        <w:rPr>
          <w:spacing w:val="-1"/>
          <w:sz w:val="20"/>
        </w:rPr>
        <w:t xml:space="preserve"> </w:t>
      </w:r>
      <w:r>
        <w:rPr>
          <w:sz w:val="20"/>
        </w:rPr>
        <w:t>outra ferramenta</w:t>
      </w:r>
    </w:p>
    <w:p w14:paraId="3F34F44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9"/>
        <w:ind w:right="225" w:hanging="360"/>
        <w:jc w:val="both"/>
        <w:rPr>
          <w:sz w:val="20"/>
        </w:rPr>
      </w:pPr>
      <w:r>
        <w:rPr>
          <w:sz w:val="20"/>
        </w:rPr>
        <w:t>Para obtenção de consenso inicial sobre o escopo do projeto de modelagem de</w:t>
      </w:r>
      <w:r>
        <w:rPr>
          <w:spacing w:val="1"/>
          <w:sz w:val="20"/>
        </w:rPr>
        <w:t xml:space="preserve"> </w:t>
      </w:r>
      <w:r>
        <w:rPr>
          <w:sz w:val="20"/>
        </w:rPr>
        <w:t>processo</w:t>
      </w:r>
    </w:p>
    <w:p w14:paraId="6D8D21B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1"/>
        <w:ind w:right="227" w:hanging="360"/>
        <w:jc w:val="both"/>
        <w:rPr>
          <w:sz w:val="20"/>
        </w:rPr>
      </w:pPr>
      <w:r>
        <w:rPr>
          <w:sz w:val="20"/>
        </w:rPr>
        <w:t>Quando é preciso analisar o volume de entradas no processo e os produtos que</w:t>
      </w:r>
      <w:r>
        <w:rPr>
          <w:spacing w:val="1"/>
          <w:sz w:val="20"/>
        </w:rPr>
        <w:t xml:space="preserve"> </w:t>
      </w:r>
      <w:r>
        <w:rPr>
          <w:sz w:val="20"/>
        </w:rPr>
        <w:t>ele</w:t>
      </w:r>
      <w:r>
        <w:rPr>
          <w:spacing w:val="1"/>
          <w:sz w:val="20"/>
        </w:rPr>
        <w:t xml:space="preserve"> </w:t>
      </w:r>
      <w:r>
        <w:rPr>
          <w:sz w:val="20"/>
        </w:rPr>
        <w:t>entrega,</w:t>
      </w:r>
      <w:r>
        <w:rPr>
          <w:spacing w:val="1"/>
          <w:sz w:val="20"/>
        </w:rPr>
        <w:t xml:space="preserve"> </w:t>
      </w:r>
      <w:r>
        <w:rPr>
          <w:sz w:val="20"/>
        </w:rPr>
        <w:t>permitindo</w:t>
      </w:r>
      <w:r>
        <w:rPr>
          <w:spacing w:val="1"/>
          <w:sz w:val="20"/>
        </w:rPr>
        <w:t xml:space="preserve"> </w:t>
      </w:r>
      <w:r>
        <w:rPr>
          <w:sz w:val="20"/>
        </w:rPr>
        <w:t>identificar</w:t>
      </w:r>
      <w:r>
        <w:rPr>
          <w:spacing w:val="1"/>
          <w:sz w:val="20"/>
        </w:rPr>
        <w:t xml:space="preserve"> </w:t>
      </w:r>
      <w:r>
        <w:rPr>
          <w:sz w:val="20"/>
        </w:rPr>
        <w:t>gargalos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valor</w:t>
      </w:r>
      <w:r>
        <w:rPr>
          <w:spacing w:val="1"/>
          <w:sz w:val="20"/>
        </w:rPr>
        <w:t xml:space="preserve"> </w:t>
      </w:r>
      <w:r>
        <w:rPr>
          <w:sz w:val="20"/>
        </w:rPr>
        <w:t>agregado</w:t>
      </w:r>
      <w:r>
        <w:rPr>
          <w:spacing w:val="1"/>
          <w:sz w:val="20"/>
        </w:rPr>
        <w:t xml:space="preserve"> </w:t>
      </w:r>
      <w:r>
        <w:rPr>
          <w:sz w:val="20"/>
        </w:rPr>
        <w:t>ao</w:t>
      </w:r>
      <w:r>
        <w:rPr>
          <w:spacing w:val="1"/>
          <w:sz w:val="20"/>
        </w:rPr>
        <w:t xml:space="preserve"> </w:t>
      </w:r>
      <w:r>
        <w:rPr>
          <w:sz w:val="20"/>
        </w:rPr>
        <w:t>próximo</w:t>
      </w:r>
      <w:r>
        <w:rPr>
          <w:spacing w:val="1"/>
          <w:sz w:val="20"/>
        </w:rPr>
        <w:t xml:space="preserve"> </w:t>
      </w:r>
      <w:r>
        <w:rPr>
          <w:sz w:val="20"/>
        </w:rPr>
        <w:t>processo</w:t>
      </w:r>
    </w:p>
    <w:p w14:paraId="5A541B7C" w14:textId="77777777" w:rsidR="007341B7" w:rsidRDefault="00000000">
      <w:pPr>
        <w:pStyle w:val="Ttulo8"/>
        <w:spacing w:before="158"/>
      </w:pPr>
      <w:r>
        <w:rPr>
          <w:color w:val="1F497D"/>
        </w:rPr>
        <w:t>Vantagens:</w:t>
      </w:r>
    </w:p>
    <w:p w14:paraId="67AF5D5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4"/>
          <w:tab w:val="left" w:pos="665"/>
        </w:tabs>
        <w:ind w:left="664"/>
        <w:rPr>
          <w:sz w:val="20"/>
        </w:rPr>
      </w:pPr>
      <w:r>
        <w:rPr>
          <w:sz w:val="20"/>
        </w:rPr>
        <w:t>Rápido</w:t>
      </w:r>
    </w:p>
    <w:p w14:paraId="4D9D48D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Simples</w:t>
      </w:r>
    </w:p>
    <w:p w14:paraId="25FF752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3"/>
        <w:ind w:left="666" w:right="225" w:hanging="360"/>
        <w:jc w:val="both"/>
        <w:rPr>
          <w:sz w:val="20"/>
        </w:rPr>
      </w:pPr>
      <w:r>
        <w:rPr>
          <w:sz w:val="20"/>
        </w:rPr>
        <w:t>Requer</w:t>
      </w:r>
      <w:r>
        <w:rPr>
          <w:spacing w:val="1"/>
          <w:sz w:val="20"/>
        </w:rPr>
        <w:t xml:space="preserve"> </w:t>
      </w:r>
      <w:r>
        <w:rPr>
          <w:sz w:val="20"/>
        </w:rPr>
        <w:t>somente</w:t>
      </w:r>
      <w:r>
        <w:rPr>
          <w:spacing w:val="1"/>
          <w:sz w:val="20"/>
        </w:rPr>
        <w:t xml:space="preserve"> </w:t>
      </w:r>
      <w:r>
        <w:rPr>
          <w:sz w:val="20"/>
        </w:rPr>
        <w:t>um</w:t>
      </w:r>
      <w:r>
        <w:rPr>
          <w:spacing w:val="1"/>
          <w:sz w:val="20"/>
        </w:rPr>
        <w:t xml:space="preserve"> </w:t>
      </w:r>
      <w:r>
        <w:rPr>
          <w:sz w:val="20"/>
        </w:rPr>
        <w:t>modelo</w:t>
      </w:r>
      <w:r>
        <w:rPr>
          <w:spacing w:val="1"/>
          <w:sz w:val="20"/>
        </w:rPr>
        <w:t xml:space="preserve"> </w:t>
      </w:r>
      <w:r>
        <w:rPr>
          <w:sz w:val="20"/>
        </w:rPr>
        <w:t>em</w:t>
      </w:r>
      <w:r>
        <w:rPr>
          <w:spacing w:val="1"/>
          <w:sz w:val="20"/>
        </w:rPr>
        <w:t xml:space="preserve"> </w:t>
      </w:r>
      <w:r>
        <w:rPr>
          <w:sz w:val="20"/>
        </w:rPr>
        <w:t>uma</w:t>
      </w:r>
      <w:r>
        <w:rPr>
          <w:spacing w:val="1"/>
          <w:sz w:val="20"/>
        </w:rPr>
        <w:t xml:space="preserve"> </w:t>
      </w:r>
      <w:r>
        <w:rPr>
          <w:sz w:val="20"/>
        </w:rPr>
        <w:t>planilha</w:t>
      </w:r>
      <w:r>
        <w:rPr>
          <w:spacing w:val="1"/>
          <w:sz w:val="20"/>
        </w:rPr>
        <w:t xml:space="preserve"> </w:t>
      </w:r>
      <w:r>
        <w:rPr>
          <w:sz w:val="20"/>
        </w:rPr>
        <w:t>ou</w:t>
      </w:r>
      <w:r>
        <w:rPr>
          <w:spacing w:val="1"/>
          <w:sz w:val="20"/>
        </w:rPr>
        <w:t xml:space="preserve"> </w:t>
      </w:r>
      <w:r>
        <w:rPr>
          <w:sz w:val="20"/>
        </w:rPr>
        <w:t>um</w:t>
      </w:r>
      <w:r>
        <w:rPr>
          <w:spacing w:val="1"/>
          <w:sz w:val="20"/>
        </w:rPr>
        <w:t xml:space="preserve"> </w:t>
      </w:r>
      <w:r>
        <w:rPr>
          <w:sz w:val="20"/>
        </w:rPr>
        <w:t>documento</w:t>
      </w:r>
      <w:r>
        <w:rPr>
          <w:spacing w:val="1"/>
          <w:sz w:val="20"/>
        </w:rPr>
        <w:t xml:space="preserve"> </w:t>
      </w:r>
      <w:r>
        <w:rPr>
          <w:sz w:val="20"/>
        </w:rPr>
        <w:t>em</w:t>
      </w:r>
      <w:r>
        <w:rPr>
          <w:spacing w:val="1"/>
          <w:sz w:val="20"/>
        </w:rPr>
        <w:t xml:space="preserve"> </w:t>
      </w:r>
      <w:r>
        <w:rPr>
          <w:sz w:val="20"/>
        </w:rPr>
        <w:t>um</w:t>
      </w:r>
      <w:r>
        <w:rPr>
          <w:spacing w:val="1"/>
          <w:sz w:val="20"/>
        </w:rPr>
        <w:t xml:space="preserve"> </w:t>
      </w:r>
      <w:r>
        <w:rPr>
          <w:sz w:val="20"/>
        </w:rPr>
        <w:t>processador de texto</w:t>
      </w:r>
    </w:p>
    <w:p w14:paraId="543F5E32" w14:textId="77777777" w:rsidR="007341B7" w:rsidRDefault="00000000">
      <w:pPr>
        <w:pStyle w:val="Ttulo8"/>
        <w:spacing w:before="159"/>
      </w:pPr>
      <w:r>
        <w:rPr>
          <w:color w:val="1F497D"/>
        </w:rPr>
        <w:t>Desvantagens:</w:t>
      </w:r>
    </w:p>
    <w:p w14:paraId="1E0D810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4"/>
          <w:tab w:val="left" w:pos="665"/>
        </w:tabs>
        <w:spacing w:before="158"/>
        <w:ind w:left="664"/>
        <w:rPr>
          <w:sz w:val="20"/>
        </w:rPr>
      </w:pPr>
      <w:r>
        <w:rPr>
          <w:sz w:val="20"/>
        </w:rPr>
        <w:t>Baixo</w:t>
      </w:r>
      <w:r>
        <w:rPr>
          <w:spacing w:val="-5"/>
          <w:sz w:val="20"/>
        </w:rPr>
        <w:t xml:space="preserve"> </w:t>
      </w:r>
      <w:r>
        <w:rPr>
          <w:sz w:val="20"/>
        </w:rPr>
        <w:t>potencial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aprofundar</w:t>
      </w:r>
      <w:r>
        <w:rPr>
          <w:spacing w:val="-4"/>
          <w:sz w:val="20"/>
        </w:rPr>
        <w:t xml:space="preserve"> </w:t>
      </w:r>
      <w:r>
        <w:rPr>
          <w:sz w:val="20"/>
        </w:rPr>
        <w:t>captura,</w:t>
      </w:r>
      <w:r>
        <w:rPr>
          <w:spacing w:val="-3"/>
          <w:sz w:val="20"/>
        </w:rPr>
        <w:t xml:space="preserve"> </w:t>
      </w:r>
      <w:r>
        <w:rPr>
          <w:sz w:val="20"/>
        </w:rPr>
        <w:t>desenho</w:t>
      </w:r>
      <w:r>
        <w:rPr>
          <w:spacing w:val="-2"/>
          <w:sz w:val="20"/>
        </w:rPr>
        <w:t xml:space="preserve"> </w:t>
      </w:r>
      <w:r>
        <w:rPr>
          <w:sz w:val="20"/>
        </w:rPr>
        <w:t>ou</w:t>
      </w:r>
      <w:r>
        <w:rPr>
          <w:spacing w:val="-4"/>
          <w:sz w:val="20"/>
        </w:rPr>
        <w:t xml:space="preserve"> </w:t>
      </w:r>
      <w:r>
        <w:rPr>
          <w:sz w:val="20"/>
        </w:rPr>
        <w:t>análise</w:t>
      </w:r>
    </w:p>
    <w:p w14:paraId="071AB8D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61"/>
        <w:ind w:left="666" w:hanging="361"/>
        <w:rPr>
          <w:sz w:val="20"/>
        </w:rPr>
      </w:pPr>
      <w:r>
        <w:rPr>
          <w:sz w:val="20"/>
        </w:rPr>
        <w:t>Pode</w:t>
      </w:r>
      <w:r>
        <w:rPr>
          <w:spacing w:val="-3"/>
          <w:sz w:val="20"/>
        </w:rPr>
        <w:t xml:space="preserve"> </w:t>
      </w:r>
      <w:r>
        <w:rPr>
          <w:sz w:val="20"/>
        </w:rPr>
        <w:t>atrasar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adoção</w:t>
      </w:r>
      <w:r>
        <w:rPr>
          <w:spacing w:val="-4"/>
          <w:sz w:val="20"/>
        </w:rPr>
        <w:t xml:space="preserve"> </w:t>
      </w:r>
      <w:r>
        <w:rPr>
          <w:sz w:val="20"/>
        </w:rPr>
        <w:t>de um</w:t>
      </w:r>
      <w:r>
        <w:rPr>
          <w:spacing w:val="-1"/>
          <w:sz w:val="20"/>
        </w:rPr>
        <w:t xml:space="preserve"> </w:t>
      </w:r>
      <w:r>
        <w:rPr>
          <w:sz w:val="20"/>
        </w:rPr>
        <w:t>método</w:t>
      </w:r>
      <w:r>
        <w:rPr>
          <w:spacing w:val="-5"/>
          <w:sz w:val="20"/>
        </w:rPr>
        <w:t xml:space="preserve"> </w:t>
      </w:r>
      <w:r>
        <w:rPr>
          <w:sz w:val="20"/>
        </w:rPr>
        <w:t>mais poderoso</w:t>
      </w:r>
    </w:p>
    <w:p w14:paraId="2732C44A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1A101BB" w14:textId="77777777" w:rsidR="007341B7" w:rsidRDefault="00000000">
      <w:pPr>
        <w:pStyle w:val="Corpodetexto"/>
      </w:pPr>
      <w:r>
        <w:lastRenderedPageBreak/>
        <w:pict w14:anchorId="37172F24">
          <v:shape id="_x0000_s4405" type="#_x0000_t202" style="position:absolute;margin-left:2.05pt;margin-top:149.35pt;width:31.05pt;height:381.85pt;z-index:251376640;mso-position-horizontal-relative:page;mso-position-vertical-relative:page" filled="f" stroked="f">
            <v:textbox style="layout-flow:vertical;mso-layout-flow-alt:bottom-to-top" inset="0,0,0,0">
              <w:txbxContent>
                <w:p w14:paraId="2FF0BAA3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8CC3B45" w14:textId="77777777" w:rsidR="007341B7" w:rsidRDefault="007341B7">
      <w:pPr>
        <w:pStyle w:val="Corpodetexto"/>
        <w:spacing w:before="10"/>
        <w:rPr>
          <w:sz w:val="22"/>
        </w:rPr>
      </w:pPr>
    </w:p>
    <w:p w14:paraId="4E0ACC30" w14:textId="77777777" w:rsidR="007341B7" w:rsidRDefault="00000000">
      <w:pPr>
        <w:pStyle w:val="Ttulo8"/>
        <w:spacing w:before="54"/>
      </w:pPr>
      <w:r>
        <w:rPr>
          <w:color w:val="1F497D"/>
        </w:rPr>
        <w:t>Exemplo:</w:t>
      </w:r>
    </w:p>
    <w:p w14:paraId="0F482CAD" w14:textId="77777777" w:rsidR="007341B7" w:rsidRDefault="007341B7">
      <w:pPr>
        <w:pStyle w:val="Corpodetexto"/>
        <w:spacing w:before="8"/>
        <w:rPr>
          <w:b/>
          <w:sz w:val="19"/>
        </w:rPr>
      </w:pPr>
    </w:p>
    <w:tbl>
      <w:tblPr>
        <w:tblStyle w:val="TableNormal"/>
        <w:tblW w:w="0" w:type="auto"/>
        <w:tblInd w:w="403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1383"/>
        <w:gridCol w:w="1499"/>
        <w:gridCol w:w="1301"/>
        <w:gridCol w:w="1394"/>
        <w:gridCol w:w="1394"/>
      </w:tblGrid>
      <w:tr w:rsidR="007341B7" w14:paraId="6381994C" w14:textId="77777777">
        <w:trPr>
          <w:trHeight w:val="450"/>
        </w:trPr>
        <w:tc>
          <w:tcPr>
            <w:tcW w:w="1383" w:type="dxa"/>
            <w:tcBorders>
              <w:bottom w:val="single" w:sz="12" w:space="0" w:color="FFFFFF"/>
            </w:tcBorders>
            <w:shd w:val="clear" w:color="auto" w:fill="4F81BD"/>
          </w:tcPr>
          <w:p w14:paraId="5EE69727" w14:textId="77777777" w:rsidR="007341B7" w:rsidRDefault="00000000">
            <w:pPr>
              <w:pStyle w:val="TableParagraph"/>
              <w:spacing w:before="124"/>
              <w:ind w:left="68"/>
              <w:rPr>
                <w:rFonts w:ascii="Calibri"/>
                <w:b/>
                <w:i/>
                <w:sz w:val="17"/>
              </w:rPr>
            </w:pPr>
            <w:r>
              <w:rPr>
                <w:rFonts w:ascii="Calibri"/>
                <w:b/>
                <w:i/>
                <w:color w:val="FFFFFF"/>
                <w:w w:val="105"/>
                <w:sz w:val="17"/>
              </w:rPr>
              <w:t>Supplier</w:t>
            </w:r>
          </w:p>
        </w:tc>
        <w:tc>
          <w:tcPr>
            <w:tcW w:w="1499" w:type="dxa"/>
            <w:tcBorders>
              <w:bottom w:val="single" w:sz="12" w:space="0" w:color="FFFFFF"/>
            </w:tcBorders>
            <w:shd w:val="clear" w:color="auto" w:fill="4F81BD"/>
          </w:tcPr>
          <w:p w14:paraId="4F4196BF" w14:textId="77777777" w:rsidR="007341B7" w:rsidRDefault="00000000">
            <w:pPr>
              <w:pStyle w:val="TableParagraph"/>
              <w:spacing w:before="124"/>
              <w:ind w:left="67"/>
              <w:rPr>
                <w:rFonts w:ascii="Calibri"/>
                <w:b/>
                <w:i/>
                <w:sz w:val="17"/>
              </w:rPr>
            </w:pPr>
            <w:r>
              <w:rPr>
                <w:rFonts w:ascii="Calibri"/>
                <w:b/>
                <w:i/>
                <w:color w:val="FFFFFF"/>
                <w:w w:val="105"/>
                <w:sz w:val="17"/>
              </w:rPr>
              <w:t>Input</w:t>
            </w:r>
          </w:p>
        </w:tc>
        <w:tc>
          <w:tcPr>
            <w:tcW w:w="1301" w:type="dxa"/>
            <w:tcBorders>
              <w:bottom w:val="single" w:sz="12" w:space="0" w:color="FFFFFF"/>
            </w:tcBorders>
            <w:shd w:val="clear" w:color="auto" w:fill="4F81BD"/>
          </w:tcPr>
          <w:p w14:paraId="22410697" w14:textId="77777777" w:rsidR="007341B7" w:rsidRDefault="00000000">
            <w:pPr>
              <w:pStyle w:val="TableParagraph"/>
              <w:spacing w:before="124"/>
              <w:ind w:left="66"/>
              <w:rPr>
                <w:rFonts w:ascii="Calibri"/>
                <w:b/>
                <w:i/>
                <w:sz w:val="17"/>
              </w:rPr>
            </w:pPr>
            <w:r>
              <w:rPr>
                <w:rFonts w:ascii="Calibri"/>
                <w:b/>
                <w:i/>
                <w:color w:val="FFFFFF"/>
                <w:w w:val="105"/>
                <w:sz w:val="17"/>
              </w:rPr>
              <w:t>Process</w:t>
            </w:r>
          </w:p>
        </w:tc>
        <w:tc>
          <w:tcPr>
            <w:tcW w:w="1394" w:type="dxa"/>
            <w:tcBorders>
              <w:bottom w:val="single" w:sz="12" w:space="0" w:color="FFFFFF"/>
            </w:tcBorders>
            <w:shd w:val="clear" w:color="auto" w:fill="4F81BD"/>
          </w:tcPr>
          <w:p w14:paraId="33A6833B" w14:textId="77777777" w:rsidR="007341B7" w:rsidRDefault="00000000">
            <w:pPr>
              <w:pStyle w:val="TableParagraph"/>
              <w:spacing w:before="124"/>
              <w:ind w:left="67"/>
              <w:rPr>
                <w:rFonts w:ascii="Calibri"/>
                <w:b/>
                <w:i/>
                <w:sz w:val="17"/>
              </w:rPr>
            </w:pPr>
            <w:r>
              <w:rPr>
                <w:rFonts w:ascii="Calibri"/>
                <w:b/>
                <w:i/>
                <w:color w:val="FFFFFF"/>
                <w:w w:val="105"/>
                <w:sz w:val="17"/>
              </w:rPr>
              <w:t>Output</w:t>
            </w:r>
          </w:p>
        </w:tc>
        <w:tc>
          <w:tcPr>
            <w:tcW w:w="1394" w:type="dxa"/>
            <w:tcBorders>
              <w:bottom w:val="single" w:sz="12" w:space="0" w:color="FFFFFF"/>
            </w:tcBorders>
            <w:shd w:val="clear" w:color="auto" w:fill="4F81BD"/>
          </w:tcPr>
          <w:p w14:paraId="16054700" w14:textId="77777777" w:rsidR="007341B7" w:rsidRDefault="00000000">
            <w:pPr>
              <w:pStyle w:val="TableParagraph"/>
              <w:spacing w:before="124"/>
              <w:ind w:left="67"/>
              <w:rPr>
                <w:rFonts w:ascii="Calibri"/>
                <w:b/>
                <w:i/>
                <w:sz w:val="17"/>
              </w:rPr>
            </w:pPr>
            <w:r>
              <w:rPr>
                <w:rFonts w:ascii="Calibri"/>
                <w:b/>
                <w:i/>
                <w:color w:val="FFFFFF"/>
                <w:w w:val="105"/>
                <w:sz w:val="17"/>
              </w:rPr>
              <w:t>Customer</w:t>
            </w:r>
          </w:p>
        </w:tc>
      </w:tr>
      <w:tr w:rsidR="007341B7" w14:paraId="3F23DD41" w14:textId="77777777">
        <w:trPr>
          <w:trHeight w:val="671"/>
        </w:trPr>
        <w:tc>
          <w:tcPr>
            <w:tcW w:w="1383" w:type="dxa"/>
            <w:tcBorders>
              <w:top w:val="single" w:sz="12" w:space="0" w:color="FFFFFF"/>
            </w:tcBorders>
            <w:shd w:val="clear" w:color="auto" w:fill="D0D8E8"/>
          </w:tcPr>
          <w:p w14:paraId="7DE2F1B1" w14:textId="77777777" w:rsidR="007341B7" w:rsidRDefault="00000000">
            <w:pPr>
              <w:pStyle w:val="TableParagraph"/>
              <w:spacing w:before="123"/>
              <w:ind w:left="68" w:right="117"/>
              <w:rPr>
                <w:rFonts w:ascii="Calibri"/>
                <w:sz w:val="17"/>
              </w:rPr>
            </w:pPr>
            <w:r>
              <w:rPr>
                <w:rFonts w:ascii="Calibri"/>
                <w:sz w:val="17"/>
              </w:rPr>
              <w:t>Setor de coleta</w:t>
            </w:r>
            <w:r>
              <w:rPr>
                <w:rFonts w:ascii="Calibri"/>
                <w:spacing w:val="1"/>
                <w:sz w:val="17"/>
              </w:rPr>
              <w:t xml:space="preserve"> </w:t>
            </w:r>
            <w:r>
              <w:rPr>
                <w:rFonts w:ascii="Calibri"/>
                <w:sz w:val="17"/>
              </w:rPr>
              <w:t>Setor</w:t>
            </w:r>
            <w:r>
              <w:rPr>
                <w:rFonts w:ascii="Calibri"/>
                <w:spacing w:val="-7"/>
                <w:sz w:val="17"/>
              </w:rPr>
              <w:t xml:space="preserve"> </w:t>
            </w:r>
            <w:r>
              <w:rPr>
                <w:rFonts w:ascii="Calibri"/>
                <w:sz w:val="17"/>
              </w:rPr>
              <w:t>de</w:t>
            </w:r>
            <w:r>
              <w:rPr>
                <w:rFonts w:ascii="Calibri"/>
                <w:spacing w:val="13"/>
                <w:sz w:val="17"/>
              </w:rPr>
              <w:t xml:space="preserve"> </w:t>
            </w:r>
            <w:r>
              <w:rPr>
                <w:rFonts w:ascii="Calibri"/>
                <w:sz w:val="17"/>
              </w:rPr>
              <w:t>triagem</w:t>
            </w:r>
          </w:p>
        </w:tc>
        <w:tc>
          <w:tcPr>
            <w:tcW w:w="1499" w:type="dxa"/>
            <w:tcBorders>
              <w:top w:val="single" w:sz="12" w:space="0" w:color="FFFFFF"/>
            </w:tcBorders>
            <w:shd w:val="clear" w:color="auto" w:fill="D0D8E8"/>
          </w:tcPr>
          <w:p w14:paraId="065F0186" w14:textId="77777777" w:rsidR="007341B7" w:rsidRDefault="00000000">
            <w:pPr>
              <w:pStyle w:val="TableParagraph"/>
              <w:spacing w:before="19"/>
              <w:ind w:left="67" w:right="158"/>
              <w:rPr>
                <w:rFonts w:ascii="Calibri" w:hAnsi="Calibri"/>
                <w:sz w:val="17"/>
              </w:rPr>
            </w:pPr>
            <w:r>
              <w:rPr>
                <w:rFonts w:ascii="Calibri" w:hAnsi="Calibri"/>
                <w:sz w:val="17"/>
              </w:rPr>
              <w:t>Material</w:t>
            </w:r>
            <w:r>
              <w:rPr>
                <w:rFonts w:ascii="Calibri" w:hAnsi="Calibri"/>
                <w:spacing w:val="11"/>
                <w:sz w:val="17"/>
              </w:rPr>
              <w:t xml:space="preserve"> </w:t>
            </w:r>
            <w:r>
              <w:rPr>
                <w:rFonts w:ascii="Calibri" w:hAnsi="Calibri"/>
                <w:sz w:val="17"/>
              </w:rPr>
              <w:t>coletado</w:t>
            </w:r>
            <w:r>
              <w:rPr>
                <w:rFonts w:ascii="Calibri" w:hAnsi="Calibri"/>
                <w:spacing w:val="-35"/>
                <w:sz w:val="17"/>
              </w:rPr>
              <w:t xml:space="preserve"> </w:t>
            </w:r>
            <w:r>
              <w:rPr>
                <w:rFonts w:ascii="Calibri" w:hAnsi="Calibri"/>
                <w:sz w:val="17"/>
              </w:rPr>
              <w:t>na rua</w:t>
            </w:r>
            <w:r>
              <w:rPr>
                <w:rFonts w:ascii="Calibri" w:hAnsi="Calibri"/>
                <w:spacing w:val="1"/>
                <w:sz w:val="17"/>
              </w:rPr>
              <w:t xml:space="preserve"> </w:t>
            </w:r>
            <w:r>
              <w:rPr>
                <w:rFonts w:ascii="Calibri" w:hAnsi="Calibri"/>
                <w:sz w:val="17"/>
              </w:rPr>
              <w:t>e doações</w:t>
            </w:r>
            <w:r>
              <w:rPr>
                <w:rFonts w:ascii="Calibri" w:hAnsi="Calibri"/>
                <w:spacing w:val="1"/>
                <w:sz w:val="17"/>
              </w:rPr>
              <w:t xml:space="preserve"> </w:t>
            </w:r>
            <w:r>
              <w:rPr>
                <w:rFonts w:ascii="Calibri" w:hAnsi="Calibri"/>
                <w:w w:val="105"/>
                <w:sz w:val="17"/>
              </w:rPr>
              <w:t>Mão</w:t>
            </w:r>
            <w:r>
              <w:rPr>
                <w:rFonts w:ascii="Calibri" w:hAnsi="Calibri"/>
                <w:spacing w:val="-8"/>
                <w:w w:val="105"/>
                <w:sz w:val="17"/>
              </w:rPr>
              <w:t xml:space="preserve"> </w:t>
            </w:r>
            <w:r>
              <w:rPr>
                <w:rFonts w:ascii="Calibri" w:hAnsi="Calibri"/>
                <w:w w:val="105"/>
                <w:sz w:val="17"/>
              </w:rPr>
              <w:t>de</w:t>
            </w:r>
            <w:r>
              <w:rPr>
                <w:rFonts w:ascii="Calibri" w:hAnsi="Calibri"/>
                <w:spacing w:val="-8"/>
                <w:w w:val="105"/>
                <w:sz w:val="17"/>
              </w:rPr>
              <w:t xml:space="preserve"> </w:t>
            </w:r>
            <w:r>
              <w:rPr>
                <w:rFonts w:ascii="Calibri" w:hAnsi="Calibri"/>
                <w:w w:val="105"/>
                <w:sz w:val="17"/>
              </w:rPr>
              <w:t>obra</w:t>
            </w:r>
          </w:p>
        </w:tc>
        <w:tc>
          <w:tcPr>
            <w:tcW w:w="1301" w:type="dxa"/>
            <w:tcBorders>
              <w:top w:val="single" w:sz="12" w:space="0" w:color="FFFFFF"/>
            </w:tcBorders>
            <w:shd w:val="clear" w:color="auto" w:fill="D0D8E8"/>
          </w:tcPr>
          <w:p w14:paraId="05CA2CA7" w14:textId="77777777" w:rsidR="007341B7" w:rsidRDefault="007341B7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381FB445" w14:textId="77777777" w:rsidR="007341B7" w:rsidRDefault="00000000">
            <w:pPr>
              <w:pStyle w:val="TableParagraph"/>
              <w:ind w:left="66"/>
              <w:rPr>
                <w:rFonts w:ascii="Calibri"/>
                <w:sz w:val="17"/>
              </w:rPr>
            </w:pPr>
            <w:r>
              <w:rPr>
                <w:rFonts w:ascii="Calibri"/>
                <w:w w:val="105"/>
                <w:sz w:val="17"/>
              </w:rPr>
              <w:t>Triagem</w:t>
            </w:r>
          </w:p>
        </w:tc>
        <w:tc>
          <w:tcPr>
            <w:tcW w:w="1394" w:type="dxa"/>
            <w:tcBorders>
              <w:top w:val="single" w:sz="12" w:space="0" w:color="FFFFFF"/>
            </w:tcBorders>
            <w:shd w:val="clear" w:color="auto" w:fill="D0D8E8"/>
          </w:tcPr>
          <w:p w14:paraId="33539E59" w14:textId="77777777" w:rsidR="007341B7" w:rsidRDefault="00000000">
            <w:pPr>
              <w:pStyle w:val="TableParagraph"/>
              <w:spacing w:before="123"/>
              <w:ind w:left="67" w:right="650"/>
              <w:rPr>
                <w:rFonts w:ascii="Calibri"/>
                <w:sz w:val="17"/>
              </w:rPr>
            </w:pPr>
            <w:r>
              <w:rPr>
                <w:rFonts w:ascii="Calibri"/>
                <w:w w:val="105"/>
                <w:sz w:val="17"/>
              </w:rPr>
              <w:t>Material</w:t>
            </w:r>
            <w:r>
              <w:rPr>
                <w:rFonts w:ascii="Calibri"/>
                <w:spacing w:val="-38"/>
                <w:w w:val="105"/>
                <w:sz w:val="17"/>
              </w:rPr>
              <w:t xml:space="preserve"> </w:t>
            </w:r>
            <w:r>
              <w:rPr>
                <w:rFonts w:ascii="Calibri"/>
                <w:sz w:val="17"/>
              </w:rPr>
              <w:t>separado</w:t>
            </w:r>
          </w:p>
        </w:tc>
        <w:tc>
          <w:tcPr>
            <w:tcW w:w="1394" w:type="dxa"/>
            <w:tcBorders>
              <w:top w:val="single" w:sz="12" w:space="0" w:color="FFFFFF"/>
            </w:tcBorders>
            <w:shd w:val="clear" w:color="auto" w:fill="D0D8E8"/>
          </w:tcPr>
          <w:p w14:paraId="29EE89A9" w14:textId="77777777" w:rsidR="007341B7" w:rsidRDefault="00000000">
            <w:pPr>
              <w:pStyle w:val="TableParagraph"/>
              <w:spacing w:before="123"/>
              <w:ind w:left="67" w:right="669"/>
              <w:rPr>
                <w:rFonts w:ascii="Calibri"/>
                <w:sz w:val="17"/>
              </w:rPr>
            </w:pPr>
            <w:r>
              <w:rPr>
                <w:rFonts w:ascii="Calibri"/>
                <w:sz w:val="17"/>
              </w:rPr>
              <w:t>Setor de</w:t>
            </w:r>
            <w:r>
              <w:rPr>
                <w:rFonts w:ascii="Calibri"/>
                <w:spacing w:val="1"/>
                <w:sz w:val="17"/>
              </w:rPr>
              <w:t xml:space="preserve"> </w:t>
            </w:r>
            <w:r>
              <w:rPr>
                <w:rFonts w:ascii="Calibri"/>
                <w:sz w:val="17"/>
              </w:rPr>
              <w:t>pesagem</w:t>
            </w:r>
          </w:p>
        </w:tc>
      </w:tr>
      <w:tr w:rsidR="007341B7" w14:paraId="0BBA6134" w14:textId="77777777">
        <w:trPr>
          <w:trHeight w:val="681"/>
        </w:trPr>
        <w:tc>
          <w:tcPr>
            <w:tcW w:w="1383" w:type="dxa"/>
            <w:shd w:val="clear" w:color="auto" w:fill="E9EDF4"/>
          </w:tcPr>
          <w:p w14:paraId="5DEBDDAE" w14:textId="77777777" w:rsidR="007341B7" w:rsidRDefault="00000000">
            <w:pPr>
              <w:pStyle w:val="TableParagraph"/>
              <w:spacing w:before="29"/>
              <w:ind w:left="68" w:right="123"/>
              <w:rPr>
                <w:rFonts w:ascii="Calibri"/>
                <w:sz w:val="17"/>
              </w:rPr>
            </w:pPr>
            <w:r>
              <w:rPr>
                <w:rFonts w:ascii="Calibri"/>
                <w:sz w:val="17"/>
              </w:rPr>
              <w:t>Setor de triagem</w:t>
            </w:r>
            <w:r>
              <w:rPr>
                <w:rFonts w:ascii="Calibri"/>
                <w:spacing w:val="-36"/>
                <w:sz w:val="17"/>
              </w:rPr>
              <w:t xml:space="preserve"> </w:t>
            </w:r>
            <w:r>
              <w:rPr>
                <w:rFonts w:ascii="Calibri"/>
                <w:sz w:val="17"/>
              </w:rPr>
              <w:t>Setor de</w:t>
            </w:r>
            <w:r>
              <w:rPr>
                <w:rFonts w:ascii="Calibri"/>
                <w:spacing w:val="1"/>
                <w:sz w:val="17"/>
              </w:rPr>
              <w:t xml:space="preserve"> </w:t>
            </w:r>
            <w:r>
              <w:rPr>
                <w:rFonts w:ascii="Calibri"/>
                <w:w w:val="105"/>
                <w:sz w:val="17"/>
              </w:rPr>
              <w:t>pesagem</w:t>
            </w:r>
          </w:p>
        </w:tc>
        <w:tc>
          <w:tcPr>
            <w:tcW w:w="1499" w:type="dxa"/>
            <w:shd w:val="clear" w:color="auto" w:fill="E9EDF4"/>
          </w:tcPr>
          <w:p w14:paraId="3CA43899" w14:textId="77777777" w:rsidR="007341B7" w:rsidRDefault="00000000">
            <w:pPr>
              <w:pStyle w:val="TableParagraph"/>
              <w:spacing w:before="29"/>
              <w:ind w:left="67" w:right="125"/>
              <w:rPr>
                <w:rFonts w:ascii="Calibri" w:hAnsi="Calibri"/>
                <w:sz w:val="17"/>
              </w:rPr>
            </w:pPr>
            <w:r>
              <w:rPr>
                <w:rFonts w:ascii="Calibri" w:hAnsi="Calibri"/>
                <w:sz w:val="17"/>
              </w:rPr>
              <w:t>Material</w:t>
            </w:r>
            <w:r>
              <w:rPr>
                <w:rFonts w:ascii="Calibri" w:hAnsi="Calibri"/>
                <w:spacing w:val="5"/>
                <w:sz w:val="17"/>
              </w:rPr>
              <w:t xml:space="preserve"> </w:t>
            </w:r>
            <w:r>
              <w:rPr>
                <w:rFonts w:ascii="Calibri" w:hAnsi="Calibri"/>
                <w:sz w:val="17"/>
              </w:rPr>
              <w:t>separado</w:t>
            </w:r>
            <w:r>
              <w:rPr>
                <w:rFonts w:ascii="Calibri" w:hAnsi="Calibri"/>
                <w:spacing w:val="-36"/>
                <w:sz w:val="17"/>
              </w:rPr>
              <w:t xml:space="preserve"> </w:t>
            </w:r>
            <w:r>
              <w:rPr>
                <w:rFonts w:ascii="Calibri" w:hAnsi="Calibri"/>
                <w:w w:val="105"/>
                <w:sz w:val="17"/>
              </w:rPr>
              <w:t>Mão de obra</w:t>
            </w:r>
            <w:r>
              <w:rPr>
                <w:rFonts w:ascii="Calibri" w:hAnsi="Calibri"/>
                <w:spacing w:val="1"/>
                <w:w w:val="105"/>
                <w:sz w:val="17"/>
              </w:rPr>
              <w:t xml:space="preserve"> </w:t>
            </w:r>
            <w:r>
              <w:rPr>
                <w:rFonts w:ascii="Calibri" w:hAnsi="Calibri"/>
                <w:w w:val="105"/>
                <w:sz w:val="17"/>
              </w:rPr>
              <w:t>Balança</w:t>
            </w:r>
          </w:p>
        </w:tc>
        <w:tc>
          <w:tcPr>
            <w:tcW w:w="1301" w:type="dxa"/>
            <w:shd w:val="clear" w:color="auto" w:fill="E9EDF4"/>
          </w:tcPr>
          <w:p w14:paraId="031C1E00" w14:textId="77777777" w:rsidR="007341B7" w:rsidRDefault="007341B7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68B7A65C" w14:textId="77777777" w:rsidR="007341B7" w:rsidRDefault="00000000">
            <w:pPr>
              <w:pStyle w:val="TableParagraph"/>
              <w:ind w:left="66"/>
              <w:rPr>
                <w:rFonts w:ascii="Calibri"/>
                <w:sz w:val="17"/>
              </w:rPr>
            </w:pPr>
            <w:r>
              <w:rPr>
                <w:rFonts w:ascii="Calibri"/>
                <w:w w:val="105"/>
                <w:sz w:val="17"/>
              </w:rPr>
              <w:t>Pesagem</w:t>
            </w:r>
          </w:p>
        </w:tc>
        <w:tc>
          <w:tcPr>
            <w:tcW w:w="1394" w:type="dxa"/>
            <w:shd w:val="clear" w:color="auto" w:fill="E9EDF4"/>
          </w:tcPr>
          <w:p w14:paraId="687618C0" w14:textId="77777777" w:rsidR="007341B7" w:rsidRDefault="007341B7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15A05BDD" w14:textId="77777777" w:rsidR="007341B7" w:rsidRDefault="00000000">
            <w:pPr>
              <w:pStyle w:val="TableParagraph"/>
              <w:ind w:left="67"/>
              <w:rPr>
                <w:rFonts w:ascii="Calibri"/>
                <w:sz w:val="17"/>
              </w:rPr>
            </w:pPr>
            <w:r>
              <w:rPr>
                <w:rFonts w:ascii="Calibri"/>
                <w:sz w:val="17"/>
              </w:rPr>
              <w:t>Material</w:t>
            </w:r>
            <w:r>
              <w:rPr>
                <w:rFonts w:ascii="Calibri"/>
                <w:spacing w:val="4"/>
                <w:sz w:val="17"/>
              </w:rPr>
              <w:t xml:space="preserve"> </w:t>
            </w:r>
            <w:r>
              <w:rPr>
                <w:rFonts w:ascii="Calibri"/>
                <w:sz w:val="17"/>
              </w:rPr>
              <w:t>pesado</w:t>
            </w:r>
          </w:p>
        </w:tc>
        <w:tc>
          <w:tcPr>
            <w:tcW w:w="1394" w:type="dxa"/>
            <w:shd w:val="clear" w:color="auto" w:fill="E9EDF4"/>
          </w:tcPr>
          <w:p w14:paraId="43F0E628" w14:textId="77777777" w:rsidR="007341B7" w:rsidRDefault="00000000">
            <w:pPr>
              <w:pStyle w:val="TableParagraph"/>
              <w:spacing w:before="29"/>
              <w:ind w:left="67" w:right="298"/>
              <w:rPr>
                <w:rFonts w:ascii="Calibri"/>
                <w:sz w:val="17"/>
              </w:rPr>
            </w:pPr>
            <w:r>
              <w:rPr>
                <w:rFonts w:ascii="Calibri"/>
                <w:sz w:val="17"/>
              </w:rPr>
              <w:t>Setor de</w:t>
            </w:r>
            <w:r>
              <w:rPr>
                <w:rFonts w:ascii="Calibri"/>
                <w:spacing w:val="1"/>
                <w:sz w:val="17"/>
              </w:rPr>
              <w:t xml:space="preserve"> </w:t>
            </w:r>
            <w:r>
              <w:rPr>
                <w:rFonts w:ascii="Calibri"/>
                <w:sz w:val="17"/>
              </w:rPr>
              <w:t>prensagem e</w:t>
            </w:r>
            <w:r>
              <w:rPr>
                <w:rFonts w:ascii="Calibri"/>
                <w:spacing w:val="1"/>
                <w:sz w:val="17"/>
              </w:rPr>
              <w:t xml:space="preserve"> </w:t>
            </w:r>
            <w:r>
              <w:rPr>
                <w:rFonts w:ascii="Calibri"/>
                <w:sz w:val="17"/>
              </w:rPr>
              <w:t>enfardamento</w:t>
            </w:r>
          </w:p>
        </w:tc>
      </w:tr>
      <w:tr w:rsidR="007341B7" w14:paraId="3F047C22" w14:textId="77777777">
        <w:trPr>
          <w:trHeight w:val="890"/>
        </w:trPr>
        <w:tc>
          <w:tcPr>
            <w:tcW w:w="1383" w:type="dxa"/>
            <w:shd w:val="clear" w:color="auto" w:fill="D0D8E8"/>
          </w:tcPr>
          <w:p w14:paraId="082FC51C" w14:textId="77777777" w:rsidR="007341B7" w:rsidRDefault="00000000">
            <w:pPr>
              <w:pStyle w:val="TableParagraph"/>
              <w:spacing w:before="29"/>
              <w:ind w:left="68" w:right="298"/>
              <w:rPr>
                <w:rFonts w:ascii="Calibri"/>
                <w:sz w:val="17"/>
              </w:rPr>
            </w:pPr>
            <w:r>
              <w:rPr>
                <w:rFonts w:ascii="Calibri"/>
                <w:sz w:val="17"/>
              </w:rPr>
              <w:t>Setor de</w:t>
            </w:r>
            <w:r>
              <w:rPr>
                <w:rFonts w:ascii="Calibri"/>
                <w:spacing w:val="1"/>
                <w:sz w:val="17"/>
              </w:rPr>
              <w:t xml:space="preserve"> </w:t>
            </w:r>
            <w:r>
              <w:rPr>
                <w:rFonts w:ascii="Calibri"/>
                <w:w w:val="105"/>
                <w:sz w:val="17"/>
              </w:rPr>
              <w:t>pesagem</w:t>
            </w:r>
            <w:r>
              <w:rPr>
                <w:rFonts w:ascii="Calibri"/>
                <w:spacing w:val="1"/>
                <w:w w:val="105"/>
                <w:sz w:val="17"/>
              </w:rPr>
              <w:t xml:space="preserve"> </w:t>
            </w:r>
            <w:r>
              <w:rPr>
                <w:rFonts w:ascii="Calibri"/>
                <w:sz w:val="17"/>
              </w:rPr>
              <w:t>Setor de</w:t>
            </w:r>
            <w:r>
              <w:rPr>
                <w:rFonts w:ascii="Calibri"/>
                <w:spacing w:val="1"/>
                <w:sz w:val="17"/>
              </w:rPr>
              <w:t xml:space="preserve"> </w:t>
            </w:r>
            <w:r>
              <w:rPr>
                <w:rFonts w:ascii="Calibri"/>
                <w:sz w:val="17"/>
              </w:rPr>
              <w:t>prensagem</w:t>
            </w:r>
          </w:p>
        </w:tc>
        <w:tc>
          <w:tcPr>
            <w:tcW w:w="1499" w:type="dxa"/>
            <w:shd w:val="clear" w:color="auto" w:fill="D0D8E8"/>
          </w:tcPr>
          <w:p w14:paraId="2BA98602" w14:textId="77777777" w:rsidR="007341B7" w:rsidRDefault="00000000">
            <w:pPr>
              <w:pStyle w:val="TableParagraph"/>
              <w:spacing w:before="134"/>
              <w:ind w:left="67" w:right="158"/>
              <w:rPr>
                <w:rFonts w:ascii="Calibri" w:hAnsi="Calibri"/>
                <w:sz w:val="17"/>
              </w:rPr>
            </w:pPr>
            <w:r>
              <w:rPr>
                <w:rFonts w:ascii="Calibri" w:hAnsi="Calibri"/>
                <w:sz w:val="17"/>
              </w:rPr>
              <w:t>Material</w:t>
            </w:r>
            <w:r>
              <w:rPr>
                <w:rFonts w:ascii="Calibri" w:hAnsi="Calibri"/>
                <w:spacing w:val="3"/>
                <w:sz w:val="17"/>
              </w:rPr>
              <w:t xml:space="preserve"> </w:t>
            </w:r>
            <w:r>
              <w:rPr>
                <w:rFonts w:ascii="Calibri" w:hAnsi="Calibri"/>
                <w:sz w:val="17"/>
              </w:rPr>
              <w:t>pesado</w:t>
            </w:r>
            <w:r>
              <w:rPr>
                <w:rFonts w:ascii="Calibri" w:hAnsi="Calibri"/>
                <w:spacing w:val="-36"/>
                <w:sz w:val="17"/>
              </w:rPr>
              <w:t xml:space="preserve"> </w:t>
            </w:r>
            <w:r>
              <w:rPr>
                <w:rFonts w:ascii="Calibri" w:hAnsi="Calibri"/>
                <w:w w:val="105"/>
                <w:sz w:val="17"/>
              </w:rPr>
              <w:t>Mão de obra</w:t>
            </w:r>
            <w:r>
              <w:rPr>
                <w:rFonts w:ascii="Calibri" w:hAnsi="Calibri"/>
                <w:spacing w:val="1"/>
                <w:w w:val="105"/>
                <w:sz w:val="17"/>
              </w:rPr>
              <w:t xml:space="preserve"> </w:t>
            </w:r>
            <w:r>
              <w:rPr>
                <w:rFonts w:ascii="Calibri" w:hAnsi="Calibri"/>
                <w:w w:val="105"/>
                <w:sz w:val="17"/>
              </w:rPr>
              <w:t>Prensa</w:t>
            </w:r>
          </w:p>
        </w:tc>
        <w:tc>
          <w:tcPr>
            <w:tcW w:w="1301" w:type="dxa"/>
            <w:shd w:val="clear" w:color="auto" w:fill="D0D8E8"/>
          </w:tcPr>
          <w:p w14:paraId="2186D578" w14:textId="77777777" w:rsidR="007341B7" w:rsidRDefault="007341B7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4CB80ECC" w14:textId="77777777" w:rsidR="007341B7" w:rsidRDefault="00000000">
            <w:pPr>
              <w:pStyle w:val="TableParagraph"/>
              <w:ind w:left="66" w:right="151"/>
              <w:rPr>
                <w:rFonts w:ascii="Calibri"/>
                <w:sz w:val="17"/>
              </w:rPr>
            </w:pPr>
            <w:r>
              <w:rPr>
                <w:rFonts w:ascii="Calibri"/>
                <w:sz w:val="17"/>
              </w:rPr>
              <w:t>Prensamento e</w:t>
            </w:r>
            <w:r>
              <w:rPr>
                <w:rFonts w:ascii="Calibri"/>
                <w:spacing w:val="-36"/>
                <w:sz w:val="17"/>
              </w:rPr>
              <w:t xml:space="preserve"> </w:t>
            </w:r>
            <w:r>
              <w:rPr>
                <w:rFonts w:ascii="Calibri"/>
                <w:w w:val="105"/>
                <w:sz w:val="17"/>
              </w:rPr>
              <w:t>enfardamento</w:t>
            </w:r>
          </w:p>
        </w:tc>
        <w:tc>
          <w:tcPr>
            <w:tcW w:w="1394" w:type="dxa"/>
            <w:shd w:val="clear" w:color="auto" w:fill="D0D8E8"/>
          </w:tcPr>
          <w:p w14:paraId="4C1C7669" w14:textId="77777777" w:rsidR="007341B7" w:rsidRDefault="007341B7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7AF76CDD" w14:textId="77777777" w:rsidR="007341B7" w:rsidRDefault="00000000">
            <w:pPr>
              <w:pStyle w:val="TableParagraph"/>
              <w:ind w:left="67" w:right="575"/>
              <w:rPr>
                <w:rFonts w:ascii="Calibri"/>
                <w:sz w:val="17"/>
              </w:rPr>
            </w:pPr>
            <w:r>
              <w:rPr>
                <w:rFonts w:ascii="Calibri"/>
                <w:w w:val="105"/>
                <w:sz w:val="17"/>
              </w:rPr>
              <w:t>Material</w:t>
            </w:r>
            <w:r>
              <w:rPr>
                <w:rFonts w:ascii="Calibri"/>
                <w:spacing w:val="1"/>
                <w:w w:val="105"/>
                <w:sz w:val="17"/>
              </w:rPr>
              <w:t xml:space="preserve"> </w:t>
            </w:r>
            <w:r>
              <w:rPr>
                <w:rFonts w:ascii="Calibri"/>
                <w:sz w:val="17"/>
              </w:rPr>
              <w:t>enfardado</w:t>
            </w:r>
          </w:p>
        </w:tc>
        <w:tc>
          <w:tcPr>
            <w:tcW w:w="1394" w:type="dxa"/>
            <w:shd w:val="clear" w:color="auto" w:fill="D0D8E8"/>
          </w:tcPr>
          <w:p w14:paraId="01184882" w14:textId="77777777" w:rsidR="007341B7" w:rsidRDefault="007341B7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1BA25E33" w14:textId="77777777" w:rsidR="007341B7" w:rsidRDefault="00000000">
            <w:pPr>
              <w:pStyle w:val="TableParagraph"/>
              <w:ind w:left="67" w:right="298"/>
              <w:rPr>
                <w:rFonts w:ascii="Calibri" w:hAnsi="Calibri"/>
                <w:sz w:val="17"/>
              </w:rPr>
            </w:pPr>
            <w:r>
              <w:rPr>
                <w:rFonts w:ascii="Calibri" w:hAnsi="Calibri"/>
                <w:sz w:val="17"/>
              </w:rPr>
              <w:t>Setor de</w:t>
            </w:r>
            <w:r>
              <w:rPr>
                <w:rFonts w:ascii="Calibri" w:hAnsi="Calibri"/>
                <w:spacing w:val="1"/>
                <w:sz w:val="17"/>
              </w:rPr>
              <w:t xml:space="preserve"> </w:t>
            </w:r>
            <w:r>
              <w:rPr>
                <w:rFonts w:ascii="Calibri" w:hAnsi="Calibri"/>
                <w:sz w:val="17"/>
              </w:rPr>
              <w:t>expedição</w:t>
            </w:r>
          </w:p>
        </w:tc>
      </w:tr>
      <w:tr w:rsidR="007341B7" w14:paraId="6CE1A03E" w14:textId="77777777">
        <w:trPr>
          <w:trHeight w:val="1099"/>
        </w:trPr>
        <w:tc>
          <w:tcPr>
            <w:tcW w:w="1383" w:type="dxa"/>
            <w:shd w:val="clear" w:color="auto" w:fill="E9EDF4"/>
          </w:tcPr>
          <w:p w14:paraId="2A1AECC5" w14:textId="77777777" w:rsidR="007341B7" w:rsidRDefault="00000000">
            <w:pPr>
              <w:pStyle w:val="TableParagraph"/>
              <w:spacing w:before="29"/>
              <w:ind w:left="68" w:right="286"/>
              <w:rPr>
                <w:rFonts w:ascii="Calibri" w:hAnsi="Calibri"/>
                <w:sz w:val="17"/>
              </w:rPr>
            </w:pPr>
            <w:r>
              <w:rPr>
                <w:rFonts w:ascii="Calibri" w:hAnsi="Calibri"/>
                <w:sz w:val="17"/>
              </w:rPr>
              <w:t>Setor de</w:t>
            </w:r>
            <w:r>
              <w:rPr>
                <w:rFonts w:ascii="Calibri" w:hAnsi="Calibri"/>
                <w:spacing w:val="1"/>
                <w:sz w:val="17"/>
              </w:rPr>
              <w:t xml:space="preserve"> </w:t>
            </w:r>
            <w:r>
              <w:rPr>
                <w:rFonts w:ascii="Calibri" w:hAnsi="Calibri"/>
                <w:sz w:val="17"/>
              </w:rPr>
              <w:t>prensagem e</w:t>
            </w:r>
            <w:r>
              <w:rPr>
                <w:rFonts w:ascii="Calibri" w:hAnsi="Calibri"/>
                <w:spacing w:val="1"/>
                <w:sz w:val="17"/>
              </w:rPr>
              <w:t xml:space="preserve"> </w:t>
            </w:r>
            <w:r>
              <w:rPr>
                <w:rFonts w:ascii="Calibri" w:hAnsi="Calibri"/>
                <w:sz w:val="17"/>
              </w:rPr>
              <w:t>enfardamento</w:t>
            </w:r>
            <w:r>
              <w:rPr>
                <w:rFonts w:ascii="Calibri" w:hAnsi="Calibri"/>
                <w:spacing w:val="-36"/>
                <w:sz w:val="17"/>
              </w:rPr>
              <w:t xml:space="preserve"> </w:t>
            </w:r>
            <w:r>
              <w:rPr>
                <w:rFonts w:ascii="Calibri" w:hAnsi="Calibri"/>
                <w:sz w:val="17"/>
              </w:rPr>
              <w:t>Setor de</w:t>
            </w:r>
            <w:r>
              <w:rPr>
                <w:rFonts w:ascii="Calibri" w:hAnsi="Calibri"/>
                <w:spacing w:val="1"/>
                <w:sz w:val="17"/>
              </w:rPr>
              <w:t xml:space="preserve"> </w:t>
            </w:r>
            <w:r>
              <w:rPr>
                <w:rFonts w:ascii="Calibri" w:hAnsi="Calibri"/>
                <w:w w:val="105"/>
                <w:sz w:val="17"/>
              </w:rPr>
              <w:t>expedição</w:t>
            </w:r>
          </w:p>
        </w:tc>
        <w:tc>
          <w:tcPr>
            <w:tcW w:w="1499" w:type="dxa"/>
            <w:shd w:val="clear" w:color="auto" w:fill="E9EDF4"/>
          </w:tcPr>
          <w:p w14:paraId="65FA1D94" w14:textId="77777777" w:rsidR="007341B7" w:rsidRDefault="00000000">
            <w:pPr>
              <w:pStyle w:val="TableParagraph"/>
              <w:spacing w:before="134"/>
              <w:ind w:left="67" w:right="510"/>
              <w:rPr>
                <w:rFonts w:ascii="Calibri" w:hAnsi="Calibri"/>
                <w:sz w:val="17"/>
              </w:rPr>
            </w:pPr>
            <w:r>
              <w:rPr>
                <w:rFonts w:ascii="Calibri" w:hAnsi="Calibri"/>
                <w:w w:val="105"/>
                <w:sz w:val="17"/>
              </w:rPr>
              <w:t>Material</w:t>
            </w:r>
            <w:r>
              <w:rPr>
                <w:rFonts w:ascii="Calibri" w:hAnsi="Calibri"/>
                <w:spacing w:val="1"/>
                <w:w w:val="105"/>
                <w:sz w:val="17"/>
              </w:rPr>
              <w:t xml:space="preserve"> </w:t>
            </w:r>
            <w:r>
              <w:rPr>
                <w:rFonts w:ascii="Calibri" w:hAnsi="Calibri"/>
                <w:w w:val="105"/>
                <w:sz w:val="17"/>
              </w:rPr>
              <w:t>enfardado</w:t>
            </w:r>
            <w:r>
              <w:rPr>
                <w:rFonts w:ascii="Calibri" w:hAnsi="Calibri"/>
                <w:spacing w:val="1"/>
                <w:w w:val="105"/>
                <w:sz w:val="17"/>
              </w:rPr>
              <w:t xml:space="preserve"> </w:t>
            </w:r>
            <w:r>
              <w:rPr>
                <w:rFonts w:ascii="Calibri" w:hAnsi="Calibri"/>
                <w:sz w:val="17"/>
              </w:rPr>
              <w:t>Mão de obra</w:t>
            </w:r>
            <w:r>
              <w:rPr>
                <w:rFonts w:ascii="Calibri" w:hAnsi="Calibri"/>
                <w:spacing w:val="-36"/>
                <w:sz w:val="17"/>
              </w:rPr>
              <w:t xml:space="preserve"> </w:t>
            </w:r>
            <w:r>
              <w:rPr>
                <w:rFonts w:ascii="Calibri" w:hAnsi="Calibri"/>
                <w:w w:val="105"/>
                <w:sz w:val="17"/>
              </w:rPr>
              <w:t>Caminhão</w:t>
            </w:r>
          </w:p>
        </w:tc>
        <w:tc>
          <w:tcPr>
            <w:tcW w:w="1301" w:type="dxa"/>
            <w:shd w:val="clear" w:color="auto" w:fill="E9EDF4"/>
          </w:tcPr>
          <w:p w14:paraId="474D92B4" w14:textId="77777777" w:rsidR="007341B7" w:rsidRDefault="007341B7">
            <w:pPr>
              <w:pStyle w:val="TableParagraph"/>
              <w:rPr>
                <w:b/>
                <w:sz w:val="16"/>
              </w:rPr>
            </w:pPr>
          </w:p>
          <w:p w14:paraId="0601D85D" w14:textId="77777777" w:rsidR="007341B7" w:rsidRDefault="007341B7">
            <w:pPr>
              <w:pStyle w:val="TableParagraph"/>
              <w:spacing w:before="8"/>
              <w:rPr>
                <w:b/>
                <w:sz w:val="20"/>
              </w:rPr>
            </w:pPr>
          </w:p>
          <w:p w14:paraId="0FD61A84" w14:textId="77777777" w:rsidR="007341B7" w:rsidRDefault="00000000">
            <w:pPr>
              <w:pStyle w:val="TableParagraph"/>
              <w:ind w:left="66"/>
              <w:rPr>
                <w:rFonts w:ascii="Calibri" w:hAnsi="Calibri"/>
                <w:sz w:val="17"/>
              </w:rPr>
            </w:pPr>
            <w:r>
              <w:rPr>
                <w:rFonts w:ascii="Calibri" w:hAnsi="Calibri"/>
                <w:w w:val="105"/>
                <w:sz w:val="17"/>
              </w:rPr>
              <w:t>Expedição</w:t>
            </w:r>
          </w:p>
        </w:tc>
        <w:tc>
          <w:tcPr>
            <w:tcW w:w="1394" w:type="dxa"/>
            <w:shd w:val="clear" w:color="auto" w:fill="E9EDF4"/>
          </w:tcPr>
          <w:p w14:paraId="23C3EC4F" w14:textId="77777777" w:rsidR="007341B7" w:rsidRDefault="007341B7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2E4D4893" w14:textId="77777777" w:rsidR="007341B7" w:rsidRDefault="00000000">
            <w:pPr>
              <w:pStyle w:val="TableParagraph"/>
              <w:ind w:left="67" w:right="358"/>
              <w:rPr>
                <w:rFonts w:ascii="Calibri" w:hAnsi="Calibri"/>
                <w:sz w:val="17"/>
              </w:rPr>
            </w:pPr>
            <w:r>
              <w:rPr>
                <w:rFonts w:ascii="Calibri" w:hAnsi="Calibri"/>
                <w:w w:val="105"/>
                <w:sz w:val="17"/>
              </w:rPr>
              <w:t>Material</w:t>
            </w:r>
            <w:r>
              <w:rPr>
                <w:rFonts w:ascii="Calibri" w:hAnsi="Calibri"/>
                <w:spacing w:val="1"/>
                <w:w w:val="105"/>
                <w:sz w:val="17"/>
              </w:rPr>
              <w:t xml:space="preserve"> </w:t>
            </w:r>
            <w:r>
              <w:rPr>
                <w:rFonts w:ascii="Calibri" w:hAnsi="Calibri"/>
                <w:sz w:val="17"/>
              </w:rPr>
              <w:t>enfardado no</w:t>
            </w:r>
            <w:r>
              <w:rPr>
                <w:rFonts w:ascii="Calibri" w:hAnsi="Calibri"/>
                <w:spacing w:val="-36"/>
                <w:sz w:val="17"/>
              </w:rPr>
              <w:t xml:space="preserve"> </w:t>
            </w:r>
            <w:r>
              <w:rPr>
                <w:rFonts w:ascii="Calibri" w:hAnsi="Calibri"/>
                <w:w w:val="105"/>
                <w:sz w:val="17"/>
              </w:rPr>
              <w:t>caminhão</w:t>
            </w:r>
          </w:p>
        </w:tc>
        <w:tc>
          <w:tcPr>
            <w:tcW w:w="1394" w:type="dxa"/>
            <w:shd w:val="clear" w:color="auto" w:fill="E9EDF4"/>
          </w:tcPr>
          <w:p w14:paraId="65E5F9E1" w14:textId="77777777" w:rsidR="007341B7" w:rsidRDefault="007341B7">
            <w:pPr>
              <w:pStyle w:val="TableParagraph"/>
              <w:rPr>
                <w:b/>
                <w:sz w:val="16"/>
              </w:rPr>
            </w:pPr>
          </w:p>
          <w:p w14:paraId="42B01BB5" w14:textId="77777777" w:rsidR="007341B7" w:rsidRDefault="007341B7">
            <w:pPr>
              <w:pStyle w:val="TableParagraph"/>
              <w:spacing w:before="8"/>
              <w:rPr>
                <w:b/>
                <w:sz w:val="20"/>
              </w:rPr>
            </w:pPr>
          </w:p>
          <w:p w14:paraId="7923C8F7" w14:textId="77777777" w:rsidR="007341B7" w:rsidRDefault="00000000">
            <w:pPr>
              <w:pStyle w:val="TableParagraph"/>
              <w:ind w:left="67"/>
              <w:rPr>
                <w:rFonts w:ascii="Calibri"/>
                <w:sz w:val="17"/>
              </w:rPr>
            </w:pPr>
            <w:r>
              <w:rPr>
                <w:rFonts w:ascii="Calibri"/>
                <w:sz w:val="17"/>
              </w:rPr>
              <w:t>Cliente</w:t>
            </w:r>
            <w:r>
              <w:rPr>
                <w:rFonts w:ascii="Calibri"/>
                <w:spacing w:val="-4"/>
                <w:sz w:val="17"/>
              </w:rPr>
              <w:t xml:space="preserve"> </w:t>
            </w:r>
            <w:r>
              <w:rPr>
                <w:rFonts w:ascii="Calibri"/>
                <w:sz w:val="17"/>
              </w:rPr>
              <w:t>final</w:t>
            </w:r>
          </w:p>
        </w:tc>
      </w:tr>
    </w:tbl>
    <w:p w14:paraId="26CD55BF" w14:textId="77777777" w:rsidR="007341B7" w:rsidRDefault="00000000">
      <w:pPr>
        <w:pStyle w:val="Corpodetexto"/>
        <w:spacing w:before="82"/>
        <w:ind w:left="81"/>
        <w:jc w:val="center"/>
      </w:pPr>
      <w:r>
        <w:t>Figura</w:t>
      </w:r>
      <w:r>
        <w:rPr>
          <w:spacing w:val="-1"/>
        </w:rPr>
        <w:t xml:space="preserve"> </w:t>
      </w:r>
      <w:r>
        <w:t>3.17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Exemplo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tabela</w:t>
      </w:r>
      <w:r>
        <w:rPr>
          <w:spacing w:val="-2"/>
        </w:rPr>
        <w:t xml:space="preserve"> </w:t>
      </w:r>
      <w:r>
        <w:t>SIPOC</w:t>
      </w:r>
    </w:p>
    <w:p w14:paraId="2E5F5788" w14:textId="77777777" w:rsidR="007341B7" w:rsidRDefault="00000000">
      <w:pPr>
        <w:pStyle w:val="Ttulo8"/>
        <w:spacing w:before="159"/>
      </w:pPr>
      <w:r>
        <w:rPr>
          <w:color w:val="1F497D"/>
        </w:rPr>
        <w:t>Para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mais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informações:</w:t>
      </w:r>
    </w:p>
    <w:p w14:paraId="1AADB96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hyperlink r:id="rId126">
        <w:r>
          <w:rPr>
            <w:color w:val="1F497D"/>
            <w:sz w:val="20"/>
            <w:u w:val="single" w:color="1F497D"/>
          </w:rPr>
          <w:t>http://www.isixsigma.com</w:t>
        </w:r>
      </w:hyperlink>
    </w:p>
    <w:p w14:paraId="15AE525A" w14:textId="77777777" w:rsidR="007341B7" w:rsidRDefault="007341B7">
      <w:pPr>
        <w:pStyle w:val="Corpodetexto"/>
        <w:spacing w:before="10"/>
        <w:rPr>
          <w:sz w:val="8"/>
        </w:rPr>
      </w:pPr>
    </w:p>
    <w:p w14:paraId="5B9A076F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9"/>
        </w:tabs>
        <w:spacing w:before="54"/>
        <w:ind w:hanging="722"/>
        <w:rPr>
          <w:color w:val="1F497D"/>
        </w:rPr>
      </w:pPr>
      <w:bookmarkStart w:id="199" w:name="3.4.3_Dinâmica_de_sistemas"/>
      <w:bookmarkStart w:id="200" w:name="_bookmark68"/>
      <w:bookmarkEnd w:id="199"/>
      <w:bookmarkEnd w:id="200"/>
      <w:r>
        <w:rPr>
          <w:color w:val="1F497D"/>
        </w:rPr>
        <w:t>Dinâmica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sistemas</w:t>
      </w:r>
    </w:p>
    <w:p w14:paraId="3F1C04C4" w14:textId="77777777" w:rsidR="007341B7" w:rsidRDefault="00000000">
      <w:pPr>
        <w:pStyle w:val="Corpodetexto"/>
        <w:spacing w:before="159"/>
        <w:ind w:left="308" w:right="221" w:hanging="1"/>
        <w:jc w:val="both"/>
      </w:pPr>
      <w:r>
        <w:t>Mais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apenas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notação</w:t>
      </w:r>
      <w:r>
        <w:rPr>
          <w:spacing w:val="1"/>
        </w:rPr>
        <w:t xml:space="preserve"> </w:t>
      </w:r>
      <w:r>
        <w:t>diferente,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dinâmica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diagramas "atividade na seta" em vez de diagramas "atividade na caixa" como em</w:t>
      </w:r>
      <w:r>
        <w:rPr>
          <w:spacing w:val="1"/>
        </w:rPr>
        <w:t xml:space="preserve"> </w:t>
      </w:r>
      <w:r>
        <w:t>outras</w:t>
      </w:r>
      <w:r>
        <w:rPr>
          <w:spacing w:val="1"/>
        </w:rPr>
        <w:t xml:space="preserve"> </w:t>
      </w:r>
      <w:r>
        <w:t>notações.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dinâmica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especialmente</w:t>
      </w:r>
      <w:r>
        <w:rPr>
          <w:spacing w:val="1"/>
        </w:rPr>
        <w:t xml:space="preserve"> </w:t>
      </w:r>
      <w:r>
        <w:t>úteis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desenvolvimento de modelos dinâmicos de ciclo de vida que focam o desempenho</w:t>
      </w:r>
      <w:r>
        <w:rPr>
          <w:spacing w:val="1"/>
        </w:rPr>
        <w:t xml:space="preserve"> </w:t>
      </w:r>
      <w:r>
        <w:t>geral de sistemas e o impacto de mudar variáveis-chave que afetam o desempenho</w:t>
      </w:r>
      <w:r>
        <w:rPr>
          <w:spacing w:val="1"/>
        </w:rPr>
        <w:t xml:space="preserve"> </w:t>
      </w:r>
      <w:r>
        <w:t>geral. São mais frequentemente usados para modelar uma organização completa ou</w:t>
      </w:r>
      <w:r>
        <w:rPr>
          <w:spacing w:val="1"/>
        </w:rPr>
        <w:t xml:space="preserve"> </w:t>
      </w:r>
      <w:r>
        <w:t>linha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negócio</w:t>
      </w:r>
      <w:r>
        <w:rPr>
          <w:spacing w:val="-3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vez</w:t>
      </w:r>
      <w:r>
        <w:rPr>
          <w:spacing w:val="-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modelos</w:t>
      </w:r>
      <w:r>
        <w:rPr>
          <w:spacing w:val="-1"/>
        </w:rPr>
        <w:t xml:space="preserve"> </w:t>
      </w:r>
      <w:r>
        <w:t>de fluxo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trabalho</w:t>
      </w:r>
      <w:r>
        <w:rPr>
          <w:spacing w:val="-2"/>
        </w:rPr>
        <w:t xml:space="preserve"> </w:t>
      </w:r>
      <w:r>
        <w:t>de baixo</w:t>
      </w:r>
      <w:r>
        <w:rPr>
          <w:spacing w:val="-3"/>
        </w:rPr>
        <w:t xml:space="preserve"> </w:t>
      </w:r>
      <w:r>
        <w:t>nível.</w:t>
      </w:r>
    </w:p>
    <w:p w14:paraId="30EFAC12" w14:textId="77777777" w:rsidR="007341B7" w:rsidRDefault="00000000">
      <w:pPr>
        <w:pStyle w:val="Ttulo8"/>
        <w:spacing w:before="161"/>
        <w:ind w:left="308"/>
        <w:jc w:val="both"/>
      </w:pPr>
      <w:bookmarkStart w:id="201" w:name="Principais_características:"/>
      <w:bookmarkEnd w:id="201"/>
      <w:r>
        <w:rPr>
          <w:color w:val="1F497D"/>
          <w:spacing w:val="-1"/>
        </w:rPr>
        <w:t>Principais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características:</w:t>
      </w:r>
    </w:p>
    <w:p w14:paraId="75A8F25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58"/>
        <w:ind w:left="666" w:hanging="359"/>
        <w:rPr>
          <w:sz w:val="20"/>
        </w:rPr>
      </w:pPr>
      <w:r>
        <w:rPr>
          <w:sz w:val="20"/>
        </w:rPr>
        <w:t>Dinâmico</w:t>
      </w:r>
    </w:p>
    <w:p w14:paraId="6D6628E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ind w:left="668" w:hanging="361"/>
        <w:rPr>
          <w:sz w:val="20"/>
        </w:rPr>
      </w:pPr>
      <w:r>
        <w:rPr>
          <w:sz w:val="20"/>
        </w:rPr>
        <w:t>Diagramas</w:t>
      </w:r>
      <w:r>
        <w:rPr>
          <w:spacing w:val="-3"/>
          <w:sz w:val="20"/>
        </w:rPr>
        <w:t xml:space="preserve"> </w:t>
      </w:r>
      <w:r>
        <w:rPr>
          <w:sz w:val="20"/>
        </w:rPr>
        <w:t>causais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feedback</w:t>
      </w:r>
    </w:p>
    <w:p w14:paraId="033D222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61"/>
        <w:ind w:left="668" w:hanging="361"/>
        <w:rPr>
          <w:sz w:val="20"/>
        </w:rPr>
      </w:pPr>
      <w:r>
        <w:rPr>
          <w:sz w:val="20"/>
        </w:rPr>
        <w:t>Demonstra</w:t>
      </w:r>
      <w:r>
        <w:rPr>
          <w:spacing w:val="-4"/>
          <w:sz w:val="20"/>
        </w:rPr>
        <w:t xml:space="preserve"> </w:t>
      </w:r>
      <w:r>
        <w:rPr>
          <w:sz w:val="20"/>
        </w:rPr>
        <w:t>como</w:t>
      </w:r>
      <w:r>
        <w:rPr>
          <w:spacing w:val="-5"/>
          <w:sz w:val="20"/>
        </w:rPr>
        <w:t xml:space="preserve"> </w:t>
      </w:r>
      <w:r>
        <w:rPr>
          <w:sz w:val="20"/>
        </w:rPr>
        <w:t>o</w:t>
      </w:r>
      <w:r>
        <w:rPr>
          <w:spacing w:val="-2"/>
          <w:sz w:val="20"/>
        </w:rPr>
        <w:t xml:space="preserve"> </w:t>
      </w:r>
      <w:r>
        <w:rPr>
          <w:sz w:val="20"/>
        </w:rPr>
        <w:t>processo</w:t>
      </w:r>
      <w:r>
        <w:rPr>
          <w:spacing w:val="-2"/>
          <w:sz w:val="20"/>
        </w:rPr>
        <w:t xml:space="preserve"> </w:t>
      </w:r>
      <w:r>
        <w:rPr>
          <w:sz w:val="20"/>
        </w:rPr>
        <w:t>é</w:t>
      </w:r>
      <w:r>
        <w:rPr>
          <w:spacing w:val="-3"/>
          <w:sz w:val="20"/>
        </w:rPr>
        <w:t xml:space="preserve"> </w:t>
      </w:r>
      <w:r>
        <w:rPr>
          <w:sz w:val="20"/>
        </w:rPr>
        <w:t>executado</w:t>
      </w:r>
      <w:r>
        <w:rPr>
          <w:spacing w:val="-4"/>
          <w:sz w:val="20"/>
        </w:rPr>
        <w:t xml:space="preserve"> </w:t>
      </w:r>
      <w:r>
        <w:rPr>
          <w:sz w:val="20"/>
        </w:rPr>
        <w:t>por</w:t>
      </w:r>
      <w:r>
        <w:rPr>
          <w:spacing w:val="-3"/>
          <w:sz w:val="20"/>
        </w:rPr>
        <w:t xml:space="preserve"> </w:t>
      </w:r>
      <w:r>
        <w:rPr>
          <w:sz w:val="20"/>
        </w:rPr>
        <w:t>meio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animações</w:t>
      </w:r>
      <w:r>
        <w:rPr>
          <w:spacing w:val="-1"/>
          <w:sz w:val="20"/>
        </w:rPr>
        <w:t xml:space="preserve"> </w:t>
      </w:r>
      <w:r>
        <w:rPr>
          <w:sz w:val="20"/>
        </w:rPr>
        <w:t>controladas</w:t>
      </w:r>
    </w:p>
    <w:p w14:paraId="5B5511F4" w14:textId="77777777" w:rsidR="007341B7" w:rsidRDefault="00000000">
      <w:pPr>
        <w:pStyle w:val="Ttulo8"/>
        <w:spacing w:before="161"/>
        <w:ind w:left="308"/>
        <w:jc w:val="both"/>
      </w:pPr>
      <w:bookmarkStart w:id="202" w:name="Quando_usar:"/>
      <w:bookmarkEnd w:id="202"/>
      <w:r>
        <w:rPr>
          <w:color w:val="1F497D"/>
        </w:rPr>
        <w:t>Quando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usar:</w:t>
      </w:r>
    </w:p>
    <w:p w14:paraId="699EB64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58"/>
        <w:ind w:left="666" w:hanging="359"/>
        <w:rPr>
          <w:sz w:val="20"/>
        </w:rPr>
      </w:pPr>
      <w:r>
        <w:rPr>
          <w:sz w:val="20"/>
        </w:rPr>
        <w:t>Para</w:t>
      </w:r>
      <w:r>
        <w:rPr>
          <w:spacing w:val="-4"/>
          <w:sz w:val="20"/>
        </w:rPr>
        <w:t xml:space="preserve"> </w:t>
      </w:r>
      <w:r>
        <w:rPr>
          <w:sz w:val="20"/>
        </w:rPr>
        <w:t>fornecer</w:t>
      </w:r>
      <w:r>
        <w:rPr>
          <w:spacing w:val="-5"/>
          <w:sz w:val="20"/>
        </w:rPr>
        <w:t xml:space="preserve"> </w:t>
      </w:r>
      <w:r>
        <w:rPr>
          <w:sz w:val="20"/>
        </w:rPr>
        <w:t>uma</w:t>
      </w:r>
      <w:r>
        <w:rPr>
          <w:spacing w:val="-3"/>
          <w:sz w:val="20"/>
        </w:rPr>
        <w:t xml:space="preserve"> </w:t>
      </w:r>
      <w:r>
        <w:rPr>
          <w:sz w:val="20"/>
        </w:rPr>
        <w:t>"visão</w:t>
      </w:r>
      <w:r>
        <w:rPr>
          <w:spacing w:val="-5"/>
          <w:sz w:val="20"/>
        </w:rPr>
        <w:t xml:space="preserve"> </w:t>
      </w:r>
      <w:r>
        <w:rPr>
          <w:sz w:val="20"/>
        </w:rPr>
        <w:t>macro"</w:t>
      </w:r>
      <w:r>
        <w:rPr>
          <w:spacing w:val="-2"/>
          <w:sz w:val="20"/>
        </w:rPr>
        <w:t xml:space="preserve"> </w:t>
      </w:r>
      <w:r>
        <w:rPr>
          <w:sz w:val="20"/>
        </w:rPr>
        <w:t>simulando</w:t>
      </w:r>
      <w:r>
        <w:rPr>
          <w:spacing w:val="-5"/>
          <w:sz w:val="20"/>
        </w:rPr>
        <w:t xml:space="preserve"> </w:t>
      </w:r>
      <w:r>
        <w:rPr>
          <w:sz w:val="20"/>
        </w:rPr>
        <w:t>desempenho</w:t>
      </w:r>
      <w:r>
        <w:rPr>
          <w:spacing w:val="-2"/>
          <w:sz w:val="20"/>
        </w:rPr>
        <w:t xml:space="preserve"> </w:t>
      </w:r>
      <w:r>
        <w:rPr>
          <w:sz w:val="20"/>
        </w:rPr>
        <w:t>organizacional</w:t>
      </w:r>
      <w:r>
        <w:rPr>
          <w:spacing w:val="-4"/>
          <w:sz w:val="20"/>
        </w:rPr>
        <w:t xml:space="preserve"> </w:t>
      </w:r>
      <w:r>
        <w:rPr>
          <w:sz w:val="20"/>
        </w:rPr>
        <w:t>geral</w:t>
      </w:r>
    </w:p>
    <w:p w14:paraId="08C39D3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63"/>
        <w:ind w:left="668" w:right="224" w:hanging="361"/>
        <w:rPr>
          <w:sz w:val="20"/>
        </w:rPr>
      </w:pPr>
      <w:r>
        <w:rPr>
          <w:sz w:val="20"/>
        </w:rPr>
        <w:t>Para</w:t>
      </w:r>
      <w:r>
        <w:rPr>
          <w:spacing w:val="6"/>
          <w:sz w:val="20"/>
        </w:rPr>
        <w:t xml:space="preserve"> </w:t>
      </w:r>
      <w:r>
        <w:rPr>
          <w:sz w:val="20"/>
        </w:rPr>
        <w:t>comparar</w:t>
      </w:r>
      <w:r>
        <w:rPr>
          <w:spacing w:val="7"/>
          <w:sz w:val="20"/>
        </w:rPr>
        <w:t xml:space="preserve"> </w:t>
      </w:r>
      <w:r>
        <w:rPr>
          <w:sz w:val="20"/>
        </w:rPr>
        <w:t>impactos</w:t>
      </w:r>
      <w:r>
        <w:rPr>
          <w:spacing w:val="9"/>
          <w:sz w:val="20"/>
        </w:rPr>
        <w:t xml:space="preserve"> </w:t>
      </w:r>
      <w:r>
        <w:rPr>
          <w:sz w:val="20"/>
        </w:rPr>
        <w:t>de</w:t>
      </w:r>
      <w:r>
        <w:rPr>
          <w:spacing w:val="8"/>
          <w:sz w:val="20"/>
        </w:rPr>
        <w:t xml:space="preserve"> </w:t>
      </w:r>
      <w:r>
        <w:rPr>
          <w:sz w:val="20"/>
        </w:rPr>
        <w:t>mudança</w:t>
      </w:r>
      <w:r>
        <w:rPr>
          <w:spacing w:val="9"/>
          <w:sz w:val="20"/>
        </w:rPr>
        <w:t xml:space="preserve"> </w:t>
      </w:r>
      <w:r>
        <w:rPr>
          <w:sz w:val="20"/>
        </w:rPr>
        <w:t>em</w:t>
      </w:r>
      <w:r>
        <w:rPr>
          <w:spacing w:val="6"/>
          <w:sz w:val="20"/>
        </w:rPr>
        <w:t xml:space="preserve"> </w:t>
      </w:r>
      <w:r>
        <w:rPr>
          <w:sz w:val="20"/>
        </w:rPr>
        <w:t>múltiplas</w:t>
      </w:r>
      <w:r>
        <w:rPr>
          <w:spacing w:val="8"/>
          <w:sz w:val="20"/>
        </w:rPr>
        <w:t xml:space="preserve"> </w:t>
      </w:r>
      <w:r>
        <w:rPr>
          <w:sz w:val="20"/>
        </w:rPr>
        <w:t>variáveis</w:t>
      </w:r>
      <w:r>
        <w:rPr>
          <w:spacing w:val="7"/>
          <w:sz w:val="20"/>
        </w:rPr>
        <w:t xml:space="preserve"> </w:t>
      </w:r>
      <w:r>
        <w:rPr>
          <w:sz w:val="20"/>
        </w:rPr>
        <w:t>de</w:t>
      </w:r>
      <w:r>
        <w:rPr>
          <w:spacing w:val="7"/>
          <w:sz w:val="20"/>
        </w:rPr>
        <w:t xml:space="preserve"> </w:t>
      </w:r>
      <w:r>
        <w:rPr>
          <w:sz w:val="20"/>
        </w:rPr>
        <w:t>um</w:t>
      </w:r>
      <w:r>
        <w:rPr>
          <w:spacing w:val="8"/>
          <w:sz w:val="20"/>
        </w:rPr>
        <w:t xml:space="preserve"> </w:t>
      </w:r>
      <w:r>
        <w:rPr>
          <w:sz w:val="20"/>
        </w:rPr>
        <w:t>processo</w:t>
      </w:r>
      <w:r>
        <w:rPr>
          <w:spacing w:val="7"/>
          <w:sz w:val="20"/>
        </w:rPr>
        <w:t xml:space="preserve"> </w:t>
      </w:r>
      <w:r>
        <w:rPr>
          <w:sz w:val="20"/>
        </w:rPr>
        <w:t>ou</w:t>
      </w:r>
      <w:r>
        <w:rPr>
          <w:spacing w:val="-40"/>
          <w:sz w:val="20"/>
        </w:rPr>
        <w:t xml:space="preserve"> </w:t>
      </w:r>
      <w:r>
        <w:rPr>
          <w:sz w:val="20"/>
        </w:rPr>
        <w:t>da</w:t>
      </w:r>
      <w:r>
        <w:rPr>
          <w:spacing w:val="-1"/>
          <w:sz w:val="20"/>
        </w:rPr>
        <w:t xml:space="preserve"> </w:t>
      </w:r>
      <w:r>
        <w:rPr>
          <w:sz w:val="20"/>
        </w:rPr>
        <w:t>organização</w:t>
      </w:r>
    </w:p>
    <w:p w14:paraId="5372C4CF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4F508C5" w14:textId="77777777" w:rsidR="007341B7" w:rsidRDefault="00000000">
      <w:pPr>
        <w:pStyle w:val="Corpodetexto"/>
      </w:pPr>
      <w:r>
        <w:lastRenderedPageBreak/>
        <w:pict w14:anchorId="0F7854B1">
          <v:shape id="_x0000_s4404" type="#_x0000_t202" style="position:absolute;margin-left:2.05pt;margin-top:149.35pt;width:31.05pt;height:381.85pt;z-index:251377664;mso-position-horizontal-relative:page;mso-position-vertical-relative:page" filled="f" stroked="f">
            <v:textbox style="layout-flow:vertical;mso-layout-flow-alt:bottom-to-top" inset="0,0,0,0">
              <w:txbxContent>
                <w:p w14:paraId="1F7B4DAC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75E6A05" w14:textId="77777777" w:rsidR="007341B7" w:rsidRDefault="007341B7">
      <w:pPr>
        <w:pStyle w:val="Corpodetexto"/>
        <w:spacing w:before="10"/>
        <w:rPr>
          <w:sz w:val="22"/>
        </w:rPr>
      </w:pPr>
    </w:p>
    <w:p w14:paraId="7C1636C7" w14:textId="77777777" w:rsidR="007341B7" w:rsidRDefault="00000000">
      <w:pPr>
        <w:pStyle w:val="Ttulo8"/>
        <w:spacing w:before="54"/>
      </w:pPr>
      <w:bookmarkStart w:id="203" w:name="Vantagens:"/>
      <w:bookmarkEnd w:id="203"/>
      <w:r>
        <w:rPr>
          <w:color w:val="1F497D"/>
        </w:rPr>
        <w:t>Vantagens:</w:t>
      </w:r>
    </w:p>
    <w:p w14:paraId="7B405EF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ind w:left="665" w:right="226"/>
        <w:rPr>
          <w:sz w:val="20"/>
        </w:rPr>
      </w:pPr>
      <w:r>
        <w:rPr>
          <w:sz w:val="20"/>
        </w:rPr>
        <w:t>Apresenta</w:t>
      </w:r>
      <w:r>
        <w:rPr>
          <w:spacing w:val="20"/>
          <w:sz w:val="20"/>
        </w:rPr>
        <w:t xml:space="preserve"> </w:t>
      </w:r>
      <w:r>
        <w:rPr>
          <w:sz w:val="20"/>
        </w:rPr>
        <w:t>representações</w:t>
      </w:r>
      <w:r>
        <w:rPr>
          <w:spacing w:val="21"/>
          <w:sz w:val="20"/>
        </w:rPr>
        <w:t xml:space="preserve"> </w:t>
      </w:r>
      <w:r>
        <w:rPr>
          <w:sz w:val="20"/>
        </w:rPr>
        <w:t>ativas,</w:t>
      </w:r>
      <w:r>
        <w:rPr>
          <w:spacing w:val="19"/>
          <w:sz w:val="20"/>
        </w:rPr>
        <w:t xml:space="preserve"> </w:t>
      </w:r>
      <w:r>
        <w:rPr>
          <w:sz w:val="20"/>
        </w:rPr>
        <w:t>em</w:t>
      </w:r>
      <w:r>
        <w:rPr>
          <w:spacing w:val="20"/>
          <w:sz w:val="20"/>
        </w:rPr>
        <w:t xml:space="preserve"> </w:t>
      </w:r>
      <w:r>
        <w:rPr>
          <w:sz w:val="20"/>
        </w:rPr>
        <w:t>movimento</w:t>
      </w:r>
      <w:r>
        <w:rPr>
          <w:spacing w:val="19"/>
          <w:sz w:val="20"/>
        </w:rPr>
        <w:t xml:space="preserve"> </w:t>
      </w:r>
      <w:r>
        <w:rPr>
          <w:sz w:val="20"/>
        </w:rPr>
        <w:t>e</w:t>
      </w:r>
      <w:r>
        <w:rPr>
          <w:spacing w:val="20"/>
          <w:sz w:val="20"/>
        </w:rPr>
        <w:t xml:space="preserve"> </w:t>
      </w:r>
      <w:r>
        <w:rPr>
          <w:sz w:val="20"/>
        </w:rPr>
        <w:t>flutuantes</w:t>
      </w:r>
      <w:r>
        <w:rPr>
          <w:spacing w:val="20"/>
          <w:sz w:val="20"/>
        </w:rPr>
        <w:t xml:space="preserve"> </w:t>
      </w:r>
      <w:r>
        <w:rPr>
          <w:sz w:val="20"/>
        </w:rPr>
        <w:t>de</w:t>
      </w:r>
      <w:r>
        <w:rPr>
          <w:spacing w:val="21"/>
          <w:sz w:val="20"/>
        </w:rPr>
        <w:t xml:space="preserve"> </w:t>
      </w:r>
      <w:r>
        <w:rPr>
          <w:sz w:val="20"/>
        </w:rPr>
        <w:t>um</w:t>
      </w:r>
      <w:r>
        <w:rPr>
          <w:spacing w:val="19"/>
          <w:sz w:val="20"/>
        </w:rPr>
        <w:t xml:space="preserve"> </w:t>
      </w:r>
      <w:r>
        <w:rPr>
          <w:sz w:val="20"/>
        </w:rPr>
        <w:t>processo</w:t>
      </w:r>
      <w:r>
        <w:rPr>
          <w:spacing w:val="-40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alto</w:t>
      </w:r>
      <w:r>
        <w:rPr>
          <w:spacing w:val="-2"/>
          <w:sz w:val="20"/>
        </w:rPr>
        <w:t xml:space="preserve"> </w:t>
      </w:r>
      <w:r>
        <w:rPr>
          <w:sz w:val="20"/>
        </w:rPr>
        <w:t>nível</w:t>
      </w:r>
    </w:p>
    <w:p w14:paraId="6F87E82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right="225" w:hanging="360"/>
        <w:rPr>
          <w:sz w:val="20"/>
        </w:rPr>
      </w:pPr>
      <w:r>
        <w:rPr>
          <w:sz w:val="20"/>
        </w:rPr>
        <w:t>Mais</w:t>
      </w:r>
      <w:r>
        <w:rPr>
          <w:spacing w:val="1"/>
          <w:sz w:val="20"/>
        </w:rPr>
        <w:t xml:space="preserve"> </w:t>
      </w:r>
      <w:r>
        <w:rPr>
          <w:sz w:val="20"/>
        </w:rPr>
        <w:t>fácil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compreender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uma</w:t>
      </w:r>
      <w:r>
        <w:rPr>
          <w:spacing w:val="1"/>
          <w:sz w:val="20"/>
        </w:rPr>
        <w:t xml:space="preserve"> </w:t>
      </w:r>
      <w:r>
        <w:rPr>
          <w:sz w:val="20"/>
        </w:rPr>
        <w:t>representação</w:t>
      </w:r>
      <w:r>
        <w:rPr>
          <w:spacing w:val="1"/>
          <w:sz w:val="20"/>
        </w:rPr>
        <w:t xml:space="preserve"> </w:t>
      </w:r>
      <w:r>
        <w:rPr>
          <w:sz w:val="20"/>
        </w:rPr>
        <w:t>estática</w:t>
      </w:r>
      <w:r>
        <w:rPr>
          <w:spacing w:val="1"/>
          <w:sz w:val="20"/>
        </w:rPr>
        <w:t xml:space="preserve"> </w:t>
      </w:r>
      <w:r>
        <w:rPr>
          <w:sz w:val="20"/>
        </w:rPr>
        <w:t>ou</w:t>
      </w:r>
      <w:r>
        <w:rPr>
          <w:spacing w:val="1"/>
          <w:sz w:val="20"/>
        </w:rPr>
        <w:t xml:space="preserve"> </w:t>
      </w:r>
      <w:r>
        <w:rPr>
          <w:sz w:val="20"/>
        </w:rPr>
        <w:t>descrição</w:t>
      </w:r>
      <w:r>
        <w:rPr>
          <w:spacing w:val="-41"/>
          <w:sz w:val="20"/>
        </w:rPr>
        <w:t xml:space="preserve"> </w:t>
      </w:r>
      <w:r>
        <w:rPr>
          <w:sz w:val="20"/>
        </w:rPr>
        <w:t>textual</w:t>
      </w:r>
    </w:p>
    <w:p w14:paraId="4BE1B91E" w14:textId="77777777" w:rsidR="007341B7" w:rsidRDefault="00000000">
      <w:pPr>
        <w:pStyle w:val="Ttulo8"/>
        <w:spacing w:before="157"/>
        <w:ind w:left="308"/>
      </w:pPr>
      <w:bookmarkStart w:id="204" w:name="Desvantagens:"/>
      <w:bookmarkEnd w:id="204"/>
      <w:r>
        <w:rPr>
          <w:color w:val="1F497D"/>
        </w:rPr>
        <w:t>Desvantagens:</w:t>
      </w:r>
    </w:p>
    <w:p w14:paraId="2D87A07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63"/>
        <w:ind w:left="665" w:right="223"/>
        <w:rPr>
          <w:sz w:val="20"/>
        </w:rPr>
      </w:pPr>
      <w:r>
        <w:rPr>
          <w:sz w:val="20"/>
        </w:rPr>
        <w:t>Não</w:t>
      </w:r>
      <w:r>
        <w:rPr>
          <w:spacing w:val="38"/>
          <w:sz w:val="20"/>
        </w:rPr>
        <w:t xml:space="preserve"> </w:t>
      </w:r>
      <w:r>
        <w:rPr>
          <w:sz w:val="20"/>
        </w:rPr>
        <w:t>é</w:t>
      </w:r>
      <w:r>
        <w:rPr>
          <w:spacing w:val="41"/>
          <w:sz w:val="20"/>
        </w:rPr>
        <w:t xml:space="preserve"> </w:t>
      </w:r>
      <w:r>
        <w:rPr>
          <w:sz w:val="20"/>
        </w:rPr>
        <w:t>útil</w:t>
      </w:r>
      <w:r>
        <w:rPr>
          <w:spacing w:val="39"/>
          <w:sz w:val="20"/>
        </w:rPr>
        <w:t xml:space="preserve"> </w:t>
      </w:r>
      <w:r>
        <w:rPr>
          <w:sz w:val="20"/>
        </w:rPr>
        <w:t>para</w:t>
      </w:r>
      <w:r>
        <w:rPr>
          <w:spacing w:val="41"/>
          <w:sz w:val="20"/>
        </w:rPr>
        <w:t xml:space="preserve"> </w:t>
      </w:r>
      <w:r>
        <w:rPr>
          <w:sz w:val="20"/>
        </w:rPr>
        <w:t>discernir</w:t>
      </w:r>
      <w:r>
        <w:rPr>
          <w:spacing w:val="38"/>
          <w:sz w:val="20"/>
        </w:rPr>
        <w:t xml:space="preserve"> </w:t>
      </w:r>
      <w:r>
        <w:rPr>
          <w:sz w:val="20"/>
        </w:rPr>
        <w:t>problemas</w:t>
      </w:r>
      <w:r>
        <w:rPr>
          <w:spacing w:val="41"/>
          <w:sz w:val="20"/>
        </w:rPr>
        <w:t xml:space="preserve"> </w:t>
      </w:r>
      <w:r>
        <w:rPr>
          <w:sz w:val="20"/>
        </w:rPr>
        <w:t>ao</w:t>
      </w:r>
      <w:r>
        <w:rPr>
          <w:spacing w:val="38"/>
          <w:sz w:val="20"/>
        </w:rPr>
        <w:t xml:space="preserve"> </w:t>
      </w:r>
      <w:r>
        <w:rPr>
          <w:sz w:val="20"/>
        </w:rPr>
        <w:t>nível</w:t>
      </w:r>
      <w:r>
        <w:rPr>
          <w:spacing w:val="40"/>
          <w:sz w:val="20"/>
        </w:rPr>
        <w:t xml:space="preserve"> </w:t>
      </w:r>
      <w:r>
        <w:rPr>
          <w:sz w:val="20"/>
        </w:rPr>
        <w:t>de</w:t>
      </w:r>
      <w:r>
        <w:rPr>
          <w:spacing w:val="41"/>
          <w:sz w:val="20"/>
        </w:rPr>
        <w:t xml:space="preserve"> </w:t>
      </w:r>
      <w:r>
        <w:rPr>
          <w:sz w:val="20"/>
        </w:rPr>
        <w:t>executor</w:t>
      </w:r>
      <w:r>
        <w:rPr>
          <w:spacing w:val="41"/>
          <w:sz w:val="20"/>
        </w:rPr>
        <w:t xml:space="preserve"> </w:t>
      </w:r>
      <w:r>
        <w:rPr>
          <w:sz w:val="20"/>
        </w:rPr>
        <w:t>ou</w:t>
      </w:r>
      <w:r>
        <w:rPr>
          <w:spacing w:val="42"/>
          <w:sz w:val="20"/>
        </w:rPr>
        <w:t xml:space="preserve"> </w:t>
      </w:r>
      <w:r>
        <w:rPr>
          <w:sz w:val="20"/>
        </w:rPr>
        <w:t>com</w:t>
      </w:r>
      <w:r>
        <w:rPr>
          <w:spacing w:val="39"/>
          <w:sz w:val="20"/>
        </w:rPr>
        <w:t xml:space="preserve"> </w:t>
      </w:r>
      <w:r>
        <w:rPr>
          <w:sz w:val="20"/>
        </w:rPr>
        <w:t>aplicações</w:t>
      </w:r>
      <w:r>
        <w:rPr>
          <w:spacing w:val="-40"/>
          <w:sz w:val="20"/>
        </w:rPr>
        <w:t xml:space="preserve"> </w:t>
      </w:r>
      <w:r>
        <w:rPr>
          <w:sz w:val="20"/>
        </w:rPr>
        <w:t>computacionais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suporte,</w:t>
      </w:r>
      <w:r>
        <w:rPr>
          <w:spacing w:val="1"/>
          <w:sz w:val="20"/>
        </w:rPr>
        <w:t xml:space="preserve"> </w:t>
      </w:r>
      <w:r>
        <w:rPr>
          <w:sz w:val="20"/>
        </w:rPr>
        <w:t>nem</w:t>
      </w:r>
      <w:r>
        <w:rPr>
          <w:spacing w:val="-2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influências</w:t>
      </w:r>
      <w:r>
        <w:rPr>
          <w:spacing w:val="-2"/>
          <w:sz w:val="20"/>
        </w:rPr>
        <w:t xml:space="preserve"> </w:t>
      </w:r>
      <w:r>
        <w:rPr>
          <w:sz w:val="20"/>
        </w:rPr>
        <w:t>externas</w:t>
      </w:r>
      <w:r>
        <w:rPr>
          <w:spacing w:val="-1"/>
          <w:sz w:val="20"/>
        </w:rPr>
        <w:t xml:space="preserve"> </w:t>
      </w:r>
      <w:r>
        <w:rPr>
          <w:sz w:val="20"/>
        </w:rPr>
        <w:t>ao</w:t>
      </w:r>
      <w:r>
        <w:rPr>
          <w:spacing w:val="-3"/>
          <w:sz w:val="20"/>
        </w:rPr>
        <w:t xml:space="preserve"> </w:t>
      </w:r>
      <w:r>
        <w:rPr>
          <w:sz w:val="20"/>
        </w:rPr>
        <w:t>processo</w:t>
      </w:r>
    </w:p>
    <w:p w14:paraId="4723FD00" w14:textId="77777777" w:rsidR="007341B7" w:rsidRDefault="00000000">
      <w:pPr>
        <w:pStyle w:val="Ttulo8"/>
        <w:spacing w:before="158"/>
        <w:ind w:left="308"/>
      </w:pPr>
      <w:bookmarkStart w:id="205" w:name="Exemplo:"/>
      <w:bookmarkEnd w:id="205"/>
      <w:r>
        <w:rPr>
          <w:color w:val="1F497D"/>
        </w:rPr>
        <w:t>Exemplo:</w:t>
      </w:r>
    </w:p>
    <w:p w14:paraId="4AADC7EF" w14:textId="77777777" w:rsidR="007341B7" w:rsidRDefault="00000000">
      <w:pPr>
        <w:pStyle w:val="Corpodetexto"/>
        <w:spacing w:before="161"/>
        <w:ind w:left="308" w:right="223"/>
        <w:jc w:val="both"/>
      </w:pPr>
      <w:r>
        <w:t>A</w:t>
      </w:r>
      <w:r>
        <w:rPr>
          <w:spacing w:val="1"/>
        </w:rPr>
        <w:t xml:space="preserve"> </w:t>
      </w:r>
      <w:r>
        <w:t>figura</w:t>
      </w:r>
      <w:r>
        <w:rPr>
          <w:spacing w:val="1"/>
        </w:rPr>
        <w:t xml:space="preserve"> </w:t>
      </w:r>
      <w:r>
        <w:t>3.18,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seguir,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somente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fotografia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dinâmica</w:t>
      </w:r>
      <w:r>
        <w:rPr>
          <w:spacing w:val="4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sistemas. Um modelo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dinâmica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não é</w:t>
      </w:r>
      <w:r>
        <w:rPr>
          <w:spacing w:val="1"/>
        </w:rPr>
        <w:t xml:space="preserve"> </w:t>
      </w:r>
      <w:r>
        <w:t>estático, pois</w:t>
      </w:r>
      <w:r>
        <w:rPr>
          <w:spacing w:val="1"/>
        </w:rPr>
        <w:t xml:space="preserve"> </w:t>
      </w:r>
      <w:r>
        <w:t>mostra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movimento</w:t>
      </w:r>
      <w:r>
        <w:rPr>
          <w:spacing w:val="-2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variáveis</w:t>
      </w:r>
      <w:r>
        <w:rPr>
          <w:spacing w:val="-1"/>
        </w:rPr>
        <w:t xml:space="preserve"> </w:t>
      </w:r>
      <w:r>
        <w:t>afetam</w:t>
      </w:r>
      <w:r>
        <w:rPr>
          <w:spacing w:val="-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processo.</w:t>
      </w:r>
    </w:p>
    <w:p w14:paraId="07DBFAFD" w14:textId="77777777" w:rsidR="007341B7" w:rsidRDefault="00000000">
      <w:pPr>
        <w:pStyle w:val="Corpodetexto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251268096" behindDoc="0" locked="0" layoutInCell="1" allowOverlap="1" wp14:anchorId="1655D143" wp14:editId="7549AB56">
            <wp:simplePos x="0" y="0"/>
            <wp:positionH relativeFrom="page">
              <wp:posOffset>1906946</wp:posOffset>
            </wp:positionH>
            <wp:positionV relativeFrom="paragraph">
              <wp:posOffset>127265</wp:posOffset>
            </wp:positionV>
            <wp:extent cx="2327138" cy="2540889"/>
            <wp:effectExtent l="0" t="0" r="0" b="0"/>
            <wp:wrapTopAndBottom/>
            <wp:docPr id="61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4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7138" cy="2540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386340" w14:textId="77777777" w:rsidR="007341B7" w:rsidRDefault="00000000">
      <w:pPr>
        <w:pStyle w:val="Corpodetexto"/>
        <w:spacing w:before="149"/>
        <w:ind w:left="81"/>
        <w:jc w:val="center"/>
      </w:pPr>
      <w:r>
        <w:t>Figura</w:t>
      </w:r>
      <w:r>
        <w:rPr>
          <w:spacing w:val="-2"/>
        </w:rPr>
        <w:t xml:space="preserve"> </w:t>
      </w:r>
      <w:r>
        <w:t>3.18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Exemplo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dinâmica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sistemas</w:t>
      </w:r>
      <w:r>
        <w:rPr>
          <w:spacing w:val="-3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John</w:t>
      </w:r>
      <w:r>
        <w:rPr>
          <w:spacing w:val="-1"/>
        </w:rPr>
        <w:t xml:space="preserve"> </w:t>
      </w:r>
      <w:r>
        <w:t>Sterman,</w:t>
      </w:r>
      <w:r>
        <w:rPr>
          <w:spacing w:val="-1"/>
        </w:rPr>
        <w:t xml:space="preserve"> </w:t>
      </w:r>
      <w:r>
        <w:t>2001</w:t>
      </w:r>
    </w:p>
    <w:p w14:paraId="17444F97" w14:textId="77777777" w:rsidR="007341B7" w:rsidRDefault="00000000">
      <w:pPr>
        <w:pStyle w:val="Ttulo8"/>
        <w:spacing w:before="161"/>
        <w:ind w:left="308"/>
        <w:jc w:val="both"/>
      </w:pPr>
      <w:bookmarkStart w:id="206" w:name="Para_mais_informações:"/>
      <w:bookmarkEnd w:id="206"/>
      <w:r>
        <w:rPr>
          <w:color w:val="1F497D"/>
        </w:rPr>
        <w:t>Para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mais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informações:</w:t>
      </w:r>
    </w:p>
    <w:p w14:paraId="32AE1651" w14:textId="77777777" w:rsidR="007341B7" w:rsidRPr="00B55C9D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58"/>
        <w:ind w:left="668" w:hanging="361"/>
        <w:rPr>
          <w:sz w:val="20"/>
          <w:lang w:val="en-US"/>
        </w:rPr>
      </w:pPr>
      <w:r w:rsidRPr="00B55C9D">
        <w:rPr>
          <w:i/>
          <w:sz w:val="20"/>
          <w:lang w:val="en-US"/>
        </w:rPr>
        <w:t>System</w:t>
      </w:r>
      <w:r w:rsidRPr="00B55C9D">
        <w:rPr>
          <w:i/>
          <w:spacing w:val="-7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Dynamics</w:t>
      </w:r>
      <w:r w:rsidRPr="00B55C9D">
        <w:rPr>
          <w:i/>
          <w:spacing w:val="-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Society</w:t>
      </w:r>
      <w:r w:rsidRPr="00B55C9D">
        <w:rPr>
          <w:sz w:val="20"/>
          <w:lang w:val="en-US"/>
        </w:rPr>
        <w:t>:</w:t>
      </w:r>
      <w:r w:rsidRPr="00B55C9D">
        <w:rPr>
          <w:spacing w:val="-6"/>
          <w:sz w:val="20"/>
          <w:lang w:val="en-US"/>
        </w:rPr>
        <w:t xml:space="preserve"> </w:t>
      </w:r>
      <w:hyperlink r:id="rId128">
        <w:r w:rsidRPr="00B55C9D">
          <w:rPr>
            <w:color w:val="1F497D"/>
            <w:sz w:val="20"/>
            <w:lang w:val="en-US"/>
          </w:rPr>
          <w:t>http://www.systemdynamics.org</w:t>
        </w:r>
      </w:hyperlink>
    </w:p>
    <w:p w14:paraId="5B9AFFAF" w14:textId="77777777" w:rsidR="007341B7" w:rsidRDefault="00000000">
      <w:pPr>
        <w:pStyle w:val="Corpodetexto"/>
        <w:spacing w:before="162"/>
        <w:ind w:left="308" w:right="223"/>
        <w:jc w:val="both"/>
      </w:pPr>
      <w:r>
        <w:t>Os</w:t>
      </w:r>
      <w:r>
        <w:rPr>
          <w:spacing w:val="1"/>
        </w:rPr>
        <w:t xml:space="preserve"> </w:t>
      </w:r>
      <w:r>
        <w:t>exemplos</w:t>
      </w:r>
      <w:r>
        <w:rPr>
          <w:spacing w:val="1"/>
        </w:rPr>
        <w:t xml:space="preserve"> </w:t>
      </w:r>
      <w:r>
        <w:t>fornecidos</w:t>
      </w:r>
      <w:r>
        <w:rPr>
          <w:spacing w:val="1"/>
        </w:rPr>
        <w:t xml:space="preserve"> </w:t>
      </w:r>
      <w:r>
        <w:t>nesta</w:t>
      </w:r>
      <w:r>
        <w:rPr>
          <w:spacing w:val="1"/>
        </w:rPr>
        <w:t xml:space="preserve"> </w:t>
      </w:r>
      <w:r>
        <w:t>seção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apenas</w:t>
      </w:r>
      <w:r>
        <w:rPr>
          <w:spacing w:val="1"/>
        </w:rPr>
        <w:t xml:space="preserve"> </w:t>
      </w:r>
      <w:r>
        <w:t>esboços</w:t>
      </w:r>
      <w:r>
        <w:rPr>
          <w:spacing w:val="1"/>
        </w:rPr>
        <w:t xml:space="preserve"> </w:t>
      </w:r>
      <w:r>
        <w:t>gráficos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notacionais apresentados. Em ambientes de modelagem, pode haver vários níveis e</w:t>
      </w:r>
      <w:r>
        <w:rPr>
          <w:spacing w:val="1"/>
        </w:rPr>
        <w:t xml:space="preserve"> </w:t>
      </w:r>
      <w:r>
        <w:t>atributos detalhados que ajudam a descrever com maior riqueza um processo de</w:t>
      </w:r>
      <w:r>
        <w:rPr>
          <w:spacing w:val="1"/>
        </w:rPr>
        <w:t xml:space="preserve"> </w:t>
      </w:r>
      <w:r>
        <w:t>negócio.</w:t>
      </w:r>
    </w:p>
    <w:p w14:paraId="644FC9BE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3FB70D0" w14:textId="77777777" w:rsidR="007341B7" w:rsidRDefault="00000000">
      <w:pPr>
        <w:pStyle w:val="Corpodetexto"/>
      </w:pPr>
      <w:r>
        <w:lastRenderedPageBreak/>
        <w:pict w14:anchorId="263F04B2">
          <v:shape id="_x0000_s4403" type="#_x0000_t202" style="position:absolute;margin-left:2.05pt;margin-top:149.35pt;width:31.05pt;height:381.85pt;z-index:251378688;mso-position-horizontal-relative:page;mso-position-vertical-relative:page" filled="f" stroked="f">
            <v:textbox style="layout-flow:vertical;mso-layout-flow-alt:bottom-to-top" inset="0,0,0,0">
              <w:txbxContent>
                <w:p w14:paraId="617F30E4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023BFE4" w14:textId="77777777" w:rsidR="007341B7" w:rsidRDefault="007341B7">
      <w:pPr>
        <w:pStyle w:val="Corpodetexto"/>
        <w:spacing w:before="11"/>
        <w:rPr>
          <w:sz w:val="22"/>
        </w:rPr>
      </w:pPr>
    </w:p>
    <w:p w14:paraId="36856FFC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51"/>
        <w:ind w:hanging="722"/>
      </w:pPr>
      <w:bookmarkStart w:id="207" w:name="3.5_Participantes_da_modelagem"/>
      <w:bookmarkStart w:id="208" w:name="_bookmark69"/>
      <w:bookmarkEnd w:id="207"/>
      <w:bookmarkEnd w:id="208"/>
      <w:r>
        <w:rPr>
          <w:color w:val="1F497D"/>
        </w:rPr>
        <w:t>Participantes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da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modelagem</w:t>
      </w:r>
    </w:p>
    <w:p w14:paraId="3825EE70" w14:textId="77777777" w:rsidR="007341B7" w:rsidRDefault="00000000">
      <w:pPr>
        <w:pStyle w:val="Corpodetexto"/>
        <w:spacing w:before="160"/>
        <w:ind w:left="307" w:right="221"/>
        <w:jc w:val="both"/>
      </w:pPr>
      <w:r>
        <w:t>Desenvolver modelos de processos envolve vários papéis devido à ampla variedade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usos</w:t>
      </w:r>
      <w:r>
        <w:rPr>
          <w:spacing w:val="1"/>
        </w:rPr>
        <w:t xml:space="preserve"> </w:t>
      </w:r>
      <w:r>
        <w:t>desses</w:t>
      </w:r>
      <w:r>
        <w:rPr>
          <w:spacing w:val="1"/>
        </w:rPr>
        <w:t xml:space="preserve"> </w:t>
      </w:r>
      <w:r>
        <w:t>modelos.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estar</w:t>
      </w:r>
      <w:r>
        <w:rPr>
          <w:spacing w:val="1"/>
        </w:rPr>
        <w:t xml:space="preserve"> </w:t>
      </w:r>
      <w:r>
        <w:t>envolvidas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criação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conjunto de modelos que representem por completo os processos. Estrategistas de</w:t>
      </w:r>
      <w:r>
        <w:rPr>
          <w:spacing w:val="1"/>
        </w:rPr>
        <w:t xml:space="preserve"> </w:t>
      </w:r>
      <w:r>
        <w:t>negócio,</w:t>
      </w:r>
      <w:r>
        <w:rPr>
          <w:spacing w:val="1"/>
        </w:rPr>
        <w:t xml:space="preserve"> </w:t>
      </w:r>
      <w:r>
        <w:t>gestores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negócio,</w:t>
      </w:r>
      <w:r>
        <w:rPr>
          <w:spacing w:val="1"/>
        </w:rPr>
        <w:t xml:space="preserve"> </w:t>
      </w:r>
      <w:r>
        <w:t>analistas</w:t>
      </w:r>
      <w:r>
        <w:rPr>
          <w:spacing w:val="1"/>
        </w:rPr>
        <w:t xml:space="preserve"> </w:t>
      </w:r>
      <w:r>
        <w:t>financeiros,</w:t>
      </w:r>
      <w:r>
        <w:rPr>
          <w:spacing w:val="1"/>
        </w:rPr>
        <w:t xml:space="preserve"> </w:t>
      </w:r>
      <w:r>
        <w:t>auditores,</w:t>
      </w:r>
      <w:r>
        <w:rPr>
          <w:spacing w:val="1"/>
        </w:rPr>
        <w:t xml:space="preserve"> </w:t>
      </w:r>
      <w:r>
        <w:t>analistas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conformidade, analistas de desempenho de processo, analistas de negócio, analistas</w:t>
      </w:r>
      <w:r>
        <w:rPr>
          <w:spacing w:val="-4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outros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criar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propósitos particulares. Modelos podem ser criados por indivíduos que expressam</w:t>
      </w:r>
      <w:r>
        <w:rPr>
          <w:spacing w:val="1"/>
        </w:rPr>
        <w:t xml:space="preserve"> </w:t>
      </w:r>
      <w:r>
        <w:t>seu conhecimento pessoal ou por grupos delineando o escopo e a profundidade do</w:t>
      </w:r>
      <w:r>
        <w:rPr>
          <w:spacing w:val="1"/>
        </w:rPr>
        <w:t xml:space="preserve"> </w:t>
      </w:r>
      <w:r>
        <w:t>negócio que estão tratando. Em uma abordagem mais estruturada, normalmente</w:t>
      </w:r>
      <w:r>
        <w:rPr>
          <w:spacing w:val="1"/>
        </w:rPr>
        <w:t xml:space="preserve"> </w:t>
      </w:r>
      <w:r>
        <w:t>haverá</w:t>
      </w:r>
      <w:r>
        <w:rPr>
          <w:spacing w:val="-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facilitador,</w:t>
      </w:r>
      <w:r>
        <w:rPr>
          <w:spacing w:val="1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modelador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vários</w:t>
      </w:r>
      <w:r>
        <w:rPr>
          <w:spacing w:val="-1"/>
        </w:rPr>
        <w:t xml:space="preserve"> </w:t>
      </w:r>
      <w:r>
        <w:t>especialistas</w:t>
      </w:r>
      <w:r>
        <w:rPr>
          <w:spacing w:val="-1"/>
        </w:rPr>
        <w:t xml:space="preserve"> </w:t>
      </w:r>
      <w:r>
        <w:t>envolvidos.</w:t>
      </w:r>
    </w:p>
    <w:p w14:paraId="22391B00" w14:textId="77777777" w:rsidR="007341B7" w:rsidRDefault="00000000">
      <w:pPr>
        <w:pStyle w:val="Corpodetexto"/>
        <w:spacing w:before="161"/>
        <w:ind w:left="307"/>
        <w:jc w:val="both"/>
      </w:pPr>
      <w:r>
        <w:t>Os</w:t>
      </w:r>
      <w:r>
        <w:rPr>
          <w:spacing w:val="-3"/>
        </w:rPr>
        <w:t xml:space="preserve"> </w:t>
      </w:r>
      <w:r>
        <w:t>especialistas</w:t>
      </w:r>
      <w:r>
        <w:rPr>
          <w:spacing w:val="-3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assunto</w:t>
      </w:r>
      <w:r>
        <w:rPr>
          <w:spacing w:val="-4"/>
        </w:rPr>
        <w:t xml:space="preserve"> </w:t>
      </w:r>
      <w:r>
        <w:t>podem</w:t>
      </w:r>
      <w:r>
        <w:rPr>
          <w:spacing w:val="-4"/>
        </w:rPr>
        <w:t xml:space="preserve"> </w:t>
      </w:r>
      <w:r>
        <w:t>ser:</w:t>
      </w:r>
    </w:p>
    <w:p w14:paraId="03CDA07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ind w:left="665" w:hanging="359"/>
        <w:rPr>
          <w:sz w:val="20"/>
        </w:rPr>
      </w:pPr>
      <w:r>
        <w:rPr>
          <w:sz w:val="20"/>
        </w:rPr>
        <w:t>Liderança</w:t>
      </w:r>
      <w:r>
        <w:rPr>
          <w:spacing w:val="-4"/>
          <w:sz w:val="20"/>
        </w:rPr>
        <w:t xml:space="preserve"> </w:t>
      </w:r>
      <w:r>
        <w:rPr>
          <w:sz w:val="20"/>
        </w:rPr>
        <w:t>executiva</w:t>
      </w:r>
      <w:r>
        <w:rPr>
          <w:spacing w:val="-3"/>
          <w:sz w:val="20"/>
        </w:rPr>
        <w:t xml:space="preserve"> </w:t>
      </w:r>
      <w:r>
        <w:rPr>
          <w:sz w:val="20"/>
        </w:rPr>
        <w:t>expressando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dinâmica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negócios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alto</w:t>
      </w:r>
      <w:r>
        <w:rPr>
          <w:spacing w:val="-5"/>
          <w:sz w:val="20"/>
        </w:rPr>
        <w:t xml:space="preserve"> </w:t>
      </w:r>
      <w:r>
        <w:rPr>
          <w:sz w:val="20"/>
        </w:rPr>
        <w:t>nível</w:t>
      </w:r>
    </w:p>
    <w:p w14:paraId="0291204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Gerência</w:t>
      </w:r>
      <w:r>
        <w:rPr>
          <w:spacing w:val="-4"/>
          <w:sz w:val="20"/>
        </w:rPr>
        <w:t xml:space="preserve"> </w:t>
      </w:r>
      <w:r>
        <w:rPr>
          <w:sz w:val="20"/>
        </w:rPr>
        <w:t>intermediária</w:t>
      </w:r>
      <w:r>
        <w:rPr>
          <w:spacing w:val="-4"/>
          <w:sz w:val="20"/>
        </w:rPr>
        <w:t xml:space="preserve"> </w:t>
      </w:r>
      <w:r>
        <w:rPr>
          <w:sz w:val="20"/>
        </w:rPr>
        <w:t>definindo</w:t>
      </w:r>
      <w:r>
        <w:rPr>
          <w:spacing w:val="-5"/>
          <w:sz w:val="20"/>
        </w:rPr>
        <w:t xml:space="preserve"> </w:t>
      </w:r>
      <w:r>
        <w:rPr>
          <w:sz w:val="20"/>
        </w:rPr>
        <w:t>mecanismos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monitoramento</w:t>
      </w:r>
      <w:r>
        <w:rPr>
          <w:spacing w:val="-5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controle</w:t>
      </w:r>
    </w:p>
    <w:p w14:paraId="148F84E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Executores</w:t>
      </w:r>
      <w:r>
        <w:rPr>
          <w:spacing w:val="-1"/>
          <w:sz w:val="20"/>
        </w:rPr>
        <w:t xml:space="preserve"> </w:t>
      </w:r>
      <w:r>
        <w:rPr>
          <w:sz w:val="20"/>
        </w:rPr>
        <w:t>que realmente</w:t>
      </w:r>
      <w:r>
        <w:rPr>
          <w:spacing w:val="-3"/>
          <w:sz w:val="20"/>
        </w:rPr>
        <w:t xml:space="preserve"> </w:t>
      </w:r>
      <w:r>
        <w:rPr>
          <w:sz w:val="20"/>
        </w:rPr>
        <w:t>realizam</w:t>
      </w:r>
      <w:r>
        <w:rPr>
          <w:spacing w:val="-4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trabalho</w:t>
      </w:r>
      <w:r>
        <w:rPr>
          <w:spacing w:val="-5"/>
          <w:sz w:val="20"/>
        </w:rPr>
        <w:t xml:space="preserve"> </w:t>
      </w:r>
      <w:r>
        <w:rPr>
          <w:sz w:val="20"/>
        </w:rPr>
        <w:t>sendo</w:t>
      </w:r>
      <w:r>
        <w:rPr>
          <w:spacing w:val="-4"/>
          <w:sz w:val="20"/>
        </w:rPr>
        <w:t xml:space="preserve"> </w:t>
      </w:r>
      <w:r>
        <w:rPr>
          <w:sz w:val="20"/>
        </w:rPr>
        <w:t>modelado</w:t>
      </w:r>
    </w:p>
    <w:p w14:paraId="60EB6917" w14:textId="77777777" w:rsidR="007341B7" w:rsidRDefault="00000000">
      <w:pPr>
        <w:pStyle w:val="Corpodetexto"/>
        <w:spacing w:before="162"/>
        <w:ind w:left="307" w:right="224"/>
        <w:jc w:val="both"/>
      </w:pPr>
      <w:r>
        <w:t>O capítulo 8 traz uma discussão detalhada sobre papéis envolvidos em iniciativas de</w:t>
      </w:r>
      <w:r>
        <w:rPr>
          <w:spacing w:val="1"/>
        </w:rPr>
        <w:t xml:space="preserve"> </w:t>
      </w:r>
      <w:r>
        <w:t>modelagem,</w:t>
      </w:r>
      <w:r>
        <w:rPr>
          <w:spacing w:val="-1"/>
        </w:rPr>
        <w:t xml:space="preserve"> </w:t>
      </w:r>
      <w:r>
        <w:t>tais</w:t>
      </w:r>
      <w:r>
        <w:rPr>
          <w:spacing w:val="-1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analistas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processos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designers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processos.</w:t>
      </w:r>
    </w:p>
    <w:p w14:paraId="422B84E7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ind w:hanging="722"/>
      </w:pPr>
      <w:bookmarkStart w:id="209" w:name="3.6_Níveis_de_processos"/>
      <w:bookmarkStart w:id="210" w:name="_bookmark70"/>
      <w:bookmarkEnd w:id="209"/>
      <w:bookmarkEnd w:id="210"/>
      <w:r>
        <w:rPr>
          <w:color w:val="1F497D"/>
        </w:rPr>
        <w:t>Níveis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processos</w:t>
      </w:r>
    </w:p>
    <w:p w14:paraId="1A965AD3" w14:textId="77777777" w:rsidR="007341B7" w:rsidRDefault="00000000">
      <w:pPr>
        <w:pStyle w:val="Corpodetexto"/>
        <w:spacing w:before="164"/>
        <w:ind w:left="307" w:right="222"/>
        <w:jc w:val="both"/>
      </w:pPr>
      <w:r>
        <w:t>Uma</w:t>
      </w:r>
      <w:r>
        <w:rPr>
          <w:spacing w:val="1"/>
        </w:rPr>
        <w:t xml:space="preserve"> </w:t>
      </w:r>
      <w:r>
        <w:t>estrutura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variar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simples</w:t>
      </w:r>
      <w:r>
        <w:rPr>
          <w:spacing w:val="1"/>
        </w:rPr>
        <w:t xml:space="preserve"> </w:t>
      </w:r>
      <w:r>
        <w:t>pirâmide</w:t>
      </w:r>
      <w:r>
        <w:rPr>
          <w:spacing w:val="1"/>
        </w:rPr>
        <w:t xml:space="preserve"> </w:t>
      </w:r>
      <w:r>
        <w:t>conceitual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complexo conjunto de produtos de modelagem com representação por meio de</w:t>
      </w:r>
      <w:r>
        <w:rPr>
          <w:spacing w:val="1"/>
        </w:rPr>
        <w:t xml:space="preserve"> </w:t>
      </w:r>
      <w:r>
        <w:t>regras. Na pirâmide, cada nível de modelo sumariza o nível abaixo e decompõe o</w:t>
      </w:r>
      <w:r>
        <w:rPr>
          <w:spacing w:val="1"/>
        </w:rPr>
        <w:t xml:space="preserve"> </w:t>
      </w:r>
      <w:r>
        <w:t>nível acima. A pirâmide pode ter uma cadeia simples de valor no nível superior que</w:t>
      </w:r>
      <w:r>
        <w:rPr>
          <w:spacing w:val="1"/>
        </w:rPr>
        <w:t xml:space="preserve"> </w:t>
      </w:r>
      <w:r>
        <w:t>fornece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resumo</w:t>
      </w:r>
      <w:r>
        <w:rPr>
          <w:spacing w:val="1"/>
        </w:rPr>
        <w:t xml:space="preserve"> </w:t>
      </w:r>
      <w:r>
        <w:t>geral</w:t>
      </w:r>
      <w:r>
        <w:rPr>
          <w:spacing w:val="1"/>
        </w:rPr>
        <w:t xml:space="preserve"> </w:t>
      </w:r>
      <w:r>
        <w:t>instantâneo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irá</w:t>
      </w:r>
      <w:r>
        <w:rPr>
          <w:spacing w:val="1"/>
        </w:rPr>
        <w:t xml:space="preserve"> </w:t>
      </w:r>
      <w:r>
        <w:t>explicar.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níveis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baixos</w:t>
      </w:r>
      <w:r>
        <w:rPr>
          <w:spacing w:val="1"/>
        </w:rPr>
        <w:t xml:space="preserve"> </w:t>
      </w:r>
      <w:r>
        <w:t>geralmente</w:t>
      </w:r>
      <w:r>
        <w:rPr>
          <w:spacing w:val="1"/>
        </w:rPr>
        <w:t xml:space="preserve"> </w:t>
      </w:r>
      <w:r>
        <w:t>introduzem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principais</w:t>
      </w:r>
      <w:r>
        <w:rPr>
          <w:spacing w:val="1"/>
        </w:rPr>
        <w:t xml:space="preserve"> </w:t>
      </w:r>
      <w:r>
        <w:t>eventos,</w:t>
      </w:r>
      <w:r>
        <w:rPr>
          <w:spacing w:val="1"/>
        </w:rPr>
        <w:t xml:space="preserve"> </w:t>
      </w:r>
      <w:r>
        <w:t>executores, atividades operacionais e fluxo de processo mais detalhado. Às vezes,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incluído</w:t>
      </w:r>
      <w:r>
        <w:rPr>
          <w:spacing w:val="1"/>
        </w:rPr>
        <w:t xml:space="preserve"> </w:t>
      </w:r>
      <w:r>
        <w:t>abaixo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níveis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detalhados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mostrar</w:t>
      </w:r>
      <w:r>
        <w:rPr>
          <w:spacing w:val="1"/>
        </w:rPr>
        <w:t xml:space="preserve"> </w:t>
      </w:r>
      <w:r>
        <w:t>estrutura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dados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detalhes</w:t>
      </w:r>
      <w:r>
        <w:rPr>
          <w:spacing w:val="-2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componentes</w:t>
      </w:r>
      <w:r>
        <w:rPr>
          <w:spacing w:val="-2"/>
        </w:rPr>
        <w:t xml:space="preserve"> </w:t>
      </w:r>
      <w:r>
        <w:t>organizacionais</w:t>
      </w:r>
      <w:r>
        <w:rPr>
          <w:spacing w:val="-1"/>
        </w:rPr>
        <w:t xml:space="preserve"> </w:t>
      </w:r>
      <w:r>
        <w:t>ou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sistema.</w:t>
      </w:r>
    </w:p>
    <w:p w14:paraId="15272061" w14:textId="77777777" w:rsidR="007341B7" w:rsidRDefault="00000000">
      <w:pPr>
        <w:pStyle w:val="Corpodetexto"/>
        <w:spacing w:before="159"/>
        <w:ind w:left="307" w:right="225"/>
        <w:jc w:val="both"/>
      </w:pPr>
      <w:r>
        <w:t>Portanto, a descoberta de informação sobre os processos se revela em vários níveis</w:t>
      </w:r>
      <w:r>
        <w:rPr>
          <w:spacing w:val="1"/>
        </w:rPr>
        <w:t xml:space="preserve"> </w:t>
      </w:r>
      <w:r>
        <w:t>de detalhe. O nível mais alto de abstração mostra o processo, que representa uma</w:t>
      </w:r>
      <w:r>
        <w:rPr>
          <w:spacing w:val="1"/>
        </w:rPr>
        <w:t xml:space="preserve"> </w:t>
      </w:r>
      <w:r>
        <w:t>orquestração (visão lógica) de atividades (visão física) onde o trabalho e o fluxo de</w:t>
      </w:r>
      <w:r>
        <w:rPr>
          <w:spacing w:val="1"/>
        </w:rPr>
        <w:t xml:space="preserve"> </w:t>
      </w:r>
      <w:r>
        <w:t>trabalho ocorrem.</w:t>
      </w:r>
    </w:p>
    <w:p w14:paraId="1911E6E8" w14:textId="77777777" w:rsidR="007341B7" w:rsidRDefault="00000000">
      <w:pPr>
        <w:pStyle w:val="Corpodetexto"/>
        <w:spacing w:before="161"/>
        <w:ind w:left="307" w:right="224"/>
        <w:jc w:val="both"/>
      </w:pPr>
      <w:r>
        <w:t>À medida que a equipe aprende mais sobre o processo, as informações coletadas</w:t>
      </w:r>
      <w:r>
        <w:rPr>
          <w:spacing w:val="1"/>
        </w:rPr>
        <w:t xml:space="preserve"> </w:t>
      </w:r>
      <w:r>
        <w:t>podem ser atribuídas ao nível adequado no modelo de processos. Ao fazer isso, a</w:t>
      </w:r>
      <w:r>
        <w:rPr>
          <w:spacing w:val="1"/>
        </w:rPr>
        <w:t xml:space="preserve"> </w:t>
      </w:r>
      <w:r>
        <w:t>informação em cada nível fornece detalhes adicionais para a informação do nível</w:t>
      </w:r>
      <w:r>
        <w:rPr>
          <w:spacing w:val="1"/>
        </w:rPr>
        <w:t xml:space="preserve"> </w:t>
      </w:r>
      <w:r>
        <w:t>imediatamente superior. Adicionalmente, a atribuição das informações do processo</w:t>
      </w:r>
      <w:r>
        <w:rPr>
          <w:spacing w:val="1"/>
        </w:rPr>
        <w:t xml:space="preserve"> </w:t>
      </w:r>
      <w:r>
        <w:t>ao longo dos níveis de processos permite identificar informações faltantes ou que</w:t>
      </w:r>
      <w:r>
        <w:rPr>
          <w:spacing w:val="1"/>
        </w:rPr>
        <w:t xml:space="preserve"> </w:t>
      </w:r>
      <w:r>
        <w:t>necessitam</w:t>
      </w:r>
      <w:r>
        <w:rPr>
          <w:spacing w:val="-2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complementadas.</w:t>
      </w:r>
    </w:p>
    <w:p w14:paraId="5ED41890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9BF34B1" w14:textId="77777777" w:rsidR="007341B7" w:rsidRDefault="00000000">
      <w:pPr>
        <w:pStyle w:val="Corpodetexto"/>
      </w:pPr>
      <w:r>
        <w:lastRenderedPageBreak/>
        <w:pict w14:anchorId="5AA3DD48">
          <v:shape id="_x0000_s4402" type="#_x0000_t202" style="position:absolute;margin-left:2.05pt;margin-top:149.35pt;width:31.05pt;height:381.85pt;z-index:251379712;mso-position-horizontal-relative:page;mso-position-vertical-relative:page" filled="f" stroked="f">
            <v:textbox style="layout-flow:vertical;mso-layout-flow-alt:bottom-to-top" inset="0,0,0,0">
              <w:txbxContent>
                <w:p w14:paraId="3A64672E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7551EC1" w14:textId="77777777" w:rsidR="007341B7" w:rsidRDefault="007341B7">
      <w:pPr>
        <w:pStyle w:val="Corpodetexto"/>
        <w:spacing w:before="10"/>
        <w:rPr>
          <w:sz w:val="22"/>
        </w:rPr>
      </w:pPr>
    </w:p>
    <w:p w14:paraId="67898B48" w14:textId="77777777" w:rsidR="007341B7" w:rsidRDefault="00000000">
      <w:pPr>
        <w:pStyle w:val="Corpodetexto"/>
        <w:spacing w:before="54"/>
        <w:ind w:left="307" w:right="223"/>
        <w:jc w:val="both"/>
      </w:pPr>
      <w:r>
        <w:t>O número de níveis e seus</w:t>
      </w:r>
      <w:r>
        <w:rPr>
          <w:spacing w:val="1"/>
        </w:rPr>
        <w:t xml:space="preserve"> </w:t>
      </w:r>
      <w:r>
        <w:t>nomes poderão variar de</w:t>
      </w:r>
      <w:r>
        <w:rPr>
          <w:spacing w:val="1"/>
        </w:rPr>
        <w:t xml:space="preserve"> </w:t>
      </w:r>
      <w:r>
        <w:t>acordo com os</w:t>
      </w:r>
      <w:r>
        <w:rPr>
          <w:spacing w:val="1"/>
        </w:rPr>
        <w:t xml:space="preserve"> </w:t>
      </w:r>
      <w:r>
        <w:t>métodos e</w:t>
      </w:r>
      <w:r>
        <w:rPr>
          <w:spacing w:val="1"/>
        </w:rPr>
        <w:t xml:space="preserve"> </w:t>
      </w:r>
      <w:r>
        <w:t>convenções de nomenclaturas utilizados na organização. Contudo, o processo deve</w:t>
      </w:r>
      <w:r>
        <w:rPr>
          <w:spacing w:val="1"/>
        </w:rPr>
        <w:t xml:space="preserve"> </w:t>
      </w:r>
      <w:r>
        <w:t>ser decomposto em um nível suficientemente baixo para entender as tarefas que</w:t>
      </w:r>
      <w:r>
        <w:rPr>
          <w:spacing w:val="1"/>
        </w:rPr>
        <w:t xml:space="preserve"> </w:t>
      </w:r>
      <w:r>
        <w:t>ocorrem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encaixam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produzir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resultados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áreas</w:t>
      </w:r>
      <w:r>
        <w:rPr>
          <w:spacing w:val="1"/>
        </w:rPr>
        <w:t xml:space="preserve"> </w:t>
      </w:r>
      <w:r>
        <w:t>funcionais.</w:t>
      </w:r>
      <w:r>
        <w:rPr>
          <w:spacing w:val="1"/>
        </w:rPr>
        <w:t xml:space="preserve"> </w:t>
      </w:r>
      <w:r>
        <w:t>Quaisquer que sejam os critérios utilizados para determinar o número e nome dos</w:t>
      </w:r>
      <w:r>
        <w:rPr>
          <w:spacing w:val="1"/>
        </w:rPr>
        <w:t xml:space="preserve"> </w:t>
      </w:r>
      <w:r>
        <w:t>níveis em ambos os modelos "AS-IS" (estado atual) e "TO-BE" (estado futuro), é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considerar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adequação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serão</w:t>
      </w:r>
      <w:r>
        <w:rPr>
          <w:spacing w:val="1"/>
        </w:rPr>
        <w:t xml:space="preserve"> </w:t>
      </w:r>
      <w:r>
        <w:t>utilizadas,</w:t>
      </w:r>
      <w:r>
        <w:rPr>
          <w:spacing w:val="1"/>
        </w:rPr>
        <w:t xml:space="preserve"> </w:t>
      </w:r>
      <w:r>
        <w:t>suas</w:t>
      </w:r>
      <w:r>
        <w:rPr>
          <w:spacing w:val="1"/>
        </w:rPr>
        <w:t xml:space="preserve"> </w:t>
      </w:r>
      <w:r>
        <w:t>capacidades</w:t>
      </w:r>
      <w:r>
        <w:rPr>
          <w:spacing w:val="-1"/>
        </w:rPr>
        <w:t xml:space="preserve"> </w:t>
      </w:r>
      <w:r>
        <w:t>e limitações.</w:t>
      </w:r>
    </w:p>
    <w:p w14:paraId="22B139B3" w14:textId="77777777" w:rsidR="007341B7" w:rsidRDefault="00000000">
      <w:pPr>
        <w:pStyle w:val="Corpodetexto"/>
        <w:spacing w:before="159"/>
        <w:ind w:left="307" w:right="222"/>
        <w:jc w:val="both"/>
      </w:pPr>
      <w:r>
        <w:t>Os processos podem ser modelados a partir de várias perspectivas, ou pontos de</w:t>
      </w:r>
      <w:r>
        <w:rPr>
          <w:spacing w:val="1"/>
        </w:rPr>
        <w:t xml:space="preserve"> </w:t>
      </w:r>
      <w:r>
        <w:t>vista, de acordo com as necessidades da organização. BPM cria a necessidade de</w:t>
      </w:r>
      <w:r>
        <w:rPr>
          <w:spacing w:val="1"/>
        </w:rPr>
        <w:t xml:space="preserve"> </w:t>
      </w:r>
      <w:r>
        <w:t>desenvolver modelos que integrem essas diferentes perspectivas. Por exemplo, uma</w:t>
      </w:r>
      <w:r>
        <w:rPr>
          <w:spacing w:val="-41"/>
        </w:rPr>
        <w:t xml:space="preserve"> </w:t>
      </w:r>
      <w:r>
        <w:t>estratégia da organização é implementada por meio de processos e o desempenho</w:t>
      </w:r>
      <w:r>
        <w:rPr>
          <w:spacing w:val="1"/>
        </w:rPr>
        <w:t xml:space="preserve"> </w:t>
      </w:r>
      <w:r>
        <w:t>desses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resultado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fluxo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(atividades)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representa O QUE deve ser feito para entregar um produto ou serviço para o cliente.</w:t>
      </w:r>
      <w:r>
        <w:rPr>
          <w:spacing w:val="-41"/>
        </w:rPr>
        <w:t xml:space="preserve"> </w:t>
      </w:r>
      <w:r>
        <w:t>O modelo de fluxo de trabalho, por sua vez, desdobra-se em tarefas que descrevem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realizado.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passos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tarefas,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vez,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ser</w:t>
      </w:r>
      <w:r>
        <w:rPr>
          <w:spacing w:val="-41"/>
        </w:rPr>
        <w:t xml:space="preserve"> </w:t>
      </w:r>
      <w:r>
        <w:t>suportados</w:t>
      </w:r>
      <w:r>
        <w:rPr>
          <w:spacing w:val="-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tecnologias</w:t>
      </w:r>
      <w:r>
        <w:rPr>
          <w:spacing w:val="2"/>
        </w:rPr>
        <w:t xml:space="preserve"> </w:t>
      </w:r>
      <w:r>
        <w:t>de BPM.</w:t>
      </w:r>
    </w:p>
    <w:p w14:paraId="03FF5B20" w14:textId="77777777" w:rsidR="007341B7" w:rsidRDefault="00000000">
      <w:pPr>
        <w:pStyle w:val="Corpodetexto"/>
        <w:spacing w:before="159"/>
        <w:ind w:left="308" w:right="224"/>
        <w:jc w:val="both"/>
      </w:pPr>
      <w:r>
        <w:t>Aqueles que realmente "fazem" o trabalho geralmente se concentram em tarefas e</w:t>
      </w:r>
      <w:r>
        <w:rPr>
          <w:spacing w:val="1"/>
        </w:rPr>
        <w:t xml:space="preserve"> </w:t>
      </w:r>
      <w:r>
        <w:t>passos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compõem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tarefas.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passos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tarefa,</w:t>
      </w:r>
      <w:r>
        <w:rPr>
          <w:spacing w:val="1"/>
        </w:rPr>
        <w:t xml:space="preserve"> </w:t>
      </w:r>
      <w:r>
        <w:t>há</w:t>
      </w:r>
      <w:r>
        <w:rPr>
          <w:spacing w:val="43"/>
        </w:rPr>
        <w:t xml:space="preserve"> </w:t>
      </w:r>
      <w:r>
        <w:t>detalhes</w:t>
      </w:r>
      <w:r>
        <w:rPr>
          <w:spacing w:val="1"/>
        </w:rPr>
        <w:t xml:space="preserve"> </w:t>
      </w:r>
      <w:r>
        <w:t>suficientes para conectar regras a ações específicas de atores de processo. O uso de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suficientemente</w:t>
      </w:r>
      <w:r>
        <w:rPr>
          <w:spacing w:val="1"/>
        </w:rPr>
        <w:t xml:space="preserve"> </w:t>
      </w:r>
      <w:r>
        <w:t>detalhado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gerar</w:t>
      </w:r>
      <w:r>
        <w:rPr>
          <w:spacing w:val="1"/>
        </w:rPr>
        <w:t xml:space="preserve"> </w:t>
      </w:r>
      <w:r>
        <w:t>aplicações</w:t>
      </w:r>
      <w:r>
        <w:rPr>
          <w:spacing w:val="1"/>
        </w:rPr>
        <w:t xml:space="preserve"> </w:t>
      </w:r>
      <w:r>
        <w:t>automatizadas.</w:t>
      </w:r>
    </w:p>
    <w:p w14:paraId="76579EF5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60"/>
        <w:ind w:hanging="722"/>
      </w:pPr>
      <w:bookmarkStart w:id="211" w:name="3.7_Abordagens_de_modelagem"/>
      <w:bookmarkStart w:id="212" w:name="_bookmark71"/>
      <w:bookmarkEnd w:id="211"/>
      <w:bookmarkEnd w:id="212"/>
      <w:r>
        <w:rPr>
          <w:color w:val="1F497D"/>
        </w:rPr>
        <w:t>Abordagens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modelagem</w:t>
      </w:r>
    </w:p>
    <w:p w14:paraId="1A7A1005" w14:textId="77777777" w:rsidR="007341B7" w:rsidRDefault="00000000">
      <w:pPr>
        <w:pStyle w:val="Corpodetexto"/>
        <w:spacing w:before="161"/>
        <w:ind w:left="307" w:right="224"/>
        <w:jc w:val="both"/>
      </w:pPr>
      <w:r>
        <w:t>Abordagens de modelagem de processos podem ser de cima para baixo (</w:t>
      </w:r>
      <w:r>
        <w:rPr>
          <w:i/>
        </w:rPr>
        <w:t>top-down</w:t>
      </w:r>
      <w:r>
        <w:t>),</w:t>
      </w:r>
      <w:r>
        <w:rPr>
          <w:spacing w:val="1"/>
        </w:rPr>
        <w:t xml:space="preserve"> </w:t>
      </w:r>
      <w:r>
        <w:t>do meio para fora (</w:t>
      </w:r>
      <w:r>
        <w:rPr>
          <w:i/>
        </w:rPr>
        <w:t>middle-out</w:t>
      </w:r>
      <w:r>
        <w:t>) ou de baixo para cima (</w:t>
      </w:r>
      <w:r>
        <w:rPr>
          <w:i/>
        </w:rPr>
        <w:t>bottom-up</w:t>
      </w:r>
      <w:r>
        <w:t>). Alguns métodos</w:t>
      </w:r>
      <w:r>
        <w:rPr>
          <w:spacing w:val="1"/>
        </w:rPr>
        <w:t xml:space="preserve"> </w:t>
      </w:r>
      <w:r>
        <w:t>de desenvolvimento de modelos de processos exigem uma abordagem iterativa de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requer</w:t>
      </w:r>
      <w:r>
        <w:rPr>
          <w:spacing w:val="1"/>
        </w:rPr>
        <w:t xml:space="preserve"> </w:t>
      </w:r>
      <w:r>
        <w:t>várias</w:t>
      </w:r>
      <w:r>
        <w:rPr>
          <w:spacing w:val="1"/>
        </w:rPr>
        <w:t xml:space="preserve"> </w:t>
      </w:r>
      <w:r>
        <w:t>passagens</w:t>
      </w:r>
      <w:r>
        <w:rPr>
          <w:spacing w:val="1"/>
        </w:rPr>
        <w:t xml:space="preserve"> </w:t>
      </w:r>
      <w:r>
        <w:t>sucessivas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desenvolvimento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modelo.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abordagem</w:t>
      </w:r>
      <w:r>
        <w:rPr>
          <w:spacing w:val="-3"/>
        </w:rPr>
        <w:t xml:space="preserve"> </w:t>
      </w:r>
      <w:r>
        <w:t>usada varia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acordo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propósito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escopo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esforço.</w:t>
      </w:r>
    </w:p>
    <w:p w14:paraId="57C562C3" w14:textId="77777777" w:rsidR="007341B7" w:rsidRDefault="00000000">
      <w:pPr>
        <w:pStyle w:val="Corpodetexto"/>
        <w:spacing w:before="161"/>
        <w:ind w:left="306" w:right="224" w:firstLine="1"/>
        <w:jc w:val="both"/>
      </w:pPr>
      <w:r>
        <w:t>Abordagens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baixo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cima,</w:t>
      </w:r>
      <w:r>
        <w:rPr>
          <w:spacing w:val="1"/>
        </w:rPr>
        <w:t xml:space="preserve"> </w:t>
      </w:r>
      <w:r>
        <w:t>centradas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fluxos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tarefas,</w:t>
      </w:r>
      <w:r>
        <w:rPr>
          <w:spacing w:val="1"/>
        </w:rPr>
        <w:t xml:space="preserve"> </w:t>
      </w:r>
      <w:r>
        <w:t>apresentam melhor resultado quando se busca modelar o funcionamento de áreas</w:t>
      </w:r>
      <w:r>
        <w:rPr>
          <w:spacing w:val="1"/>
        </w:rPr>
        <w:t xml:space="preserve"> </w:t>
      </w:r>
      <w:r>
        <w:t>funcionais. No entanto, dependendo do objetivo da modelagem, a abordagem de</w:t>
      </w:r>
      <w:r>
        <w:rPr>
          <w:spacing w:val="1"/>
        </w:rPr>
        <w:t xml:space="preserve"> </w:t>
      </w:r>
      <w:r>
        <w:t>cima para baixo é mais indicada. Por exemplo, em esforços de transformação de</w:t>
      </w:r>
      <w:r>
        <w:rPr>
          <w:spacing w:val="1"/>
        </w:rPr>
        <w:t xml:space="preserve"> </w:t>
      </w:r>
      <w:r>
        <w:t>processos que começam com o desenvolvimento de um modelo de estado futuro e,</w:t>
      </w:r>
      <w:r>
        <w:rPr>
          <w:spacing w:val="1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seguida,</w:t>
      </w:r>
      <w:r>
        <w:rPr>
          <w:spacing w:val="-2"/>
        </w:rPr>
        <w:t xml:space="preserve"> </w:t>
      </w:r>
      <w:r>
        <w:t>determinam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precisa</w:t>
      </w:r>
      <w:r>
        <w:rPr>
          <w:spacing w:val="-2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feito</w:t>
      </w:r>
      <w:r>
        <w:rPr>
          <w:spacing w:val="-4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implementar</w:t>
      </w:r>
      <w:r>
        <w:rPr>
          <w:spacing w:val="-3"/>
        </w:rPr>
        <w:t xml:space="preserve"> </w:t>
      </w:r>
      <w:r>
        <w:t>esse</w:t>
      </w:r>
      <w:r>
        <w:rPr>
          <w:spacing w:val="-2"/>
        </w:rPr>
        <w:t xml:space="preserve"> </w:t>
      </w:r>
      <w:r>
        <w:t>modelo.</w:t>
      </w:r>
    </w:p>
    <w:p w14:paraId="4A6AAF9A" w14:textId="77777777" w:rsidR="007341B7" w:rsidRDefault="00000000">
      <w:pPr>
        <w:pStyle w:val="Corpodetexto"/>
        <w:spacing w:before="160"/>
        <w:ind w:left="306" w:right="225"/>
        <w:jc w:val="both"/>
      </w:pPr>
      <w:r>
        <w:t>A chave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determinar o propósito do esforço de</w:t>
      </w:r>
      <w:r>
        <w:rPr>
          <w:spacing w:val="1"/>
        </w:rPr>
        <w:t xml:space="preserve"> </w:t>
      </w:r>
      <w:r>
        <w:t>modelagem e, então, aplicar a</w:t>
      </w:r>
      <w:r>
        <w:rPr>
          <w:spacing w:val="1"/>
        </w:rPr>
        <w:t xml:space="preserve"> </w:t>
      </w:r>
      <w:r>
        <w:t>melhor abordagem para esse propósito. Uma vez que a abordagem é selecionada,</w:t>
      </w:r>
      <w:r>
        <w:rPr>
          <w:spacing w:val="1"/>
        </w:rPr>
        <w:t xml:space="preserve"> </w:t>
      </w:r>
      <w:r>
        <w:t>pode-se considerar o uso de uma abordagem alternada para cruzar resultados. Por</w:t>
      </w:r>
      <w:r>
        <w:rPr>
          <w:spacing w:val="1"/>
        </w:rPr>
        <w:t xml:space="preserve"> </w:t>
      </w:r>
      <w:r>
        <w:t>exemplo, fazer alguma modelagem de baixo para cima para assegurar que o modelo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cima para</w:t>
      </w:r>
      <w:r>
        <w:rPr>
          <w:spacing w:val="2"/>
        </w:rPr>
        <w:t xml:space="preserve"> </w:t>
      </w:r>
      <w:r>
        <w:t>baixo</w:t>
      </w:r>
      <w:r>
        <w:rPr>
          <w:spacing w:val="-2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completo.</w:t>
      </w:r>
    </w:p>
    <w:p w14:paraId="79DF7BD6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D9EB93B" w14:textId="77777777" w:rsidR="007341B7" w:rsidRDefault="00000000">
      <w:pPr>
        <w:pStyle w:val="Corpodetexto"/>
      </w:pPr>
      <w:r>
        <w:lastRenderedPageBreak/>
        <w:pict w14:anchorId="5B6CEAF9">
          <v:shape id="_x0000_s4401" type="#_x0000_t202" style="position:absolute;margin-left:2.05pt;margin-top:149.35pt;width:31.05pt;height:381.85pt;z-index:251380736;mso-position-horizontal-relative:page;mso-position-vertical-relative:page" filled="f" stroked="f">
            <v:textbox style="layout-flow:vertical;mso-layout-flow-alt:bottom-to-top" inset="0,0,0,0">
              <w:txbxContent>
                <w:p w14:paraId="308481DB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D34C2E9" w14:textId="77777777" w:rsidR="007341B7" w:rsidRDefault="007341B7">
      <w:pPr>
        <w:pStyle w:val="Corpodetexto"/>
        <w:spacing w:before="11"/>
        <w:rPr>
          <w:sz w:val="22"/>
        </w:rPr>
      </w:pPr>
    </w:p>
    <w:p w14:paraId="0C261A26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51"/>
        <w:ind w:hanging="722"/>
      </w:pPr>
      <w:bookmarkStart w:id="213" w:name="3.8_Modelagem_por_prototipação"/>
      <w:bookmarkStart w:id="214" w:name="_bookmark72"/>
      <w:bookmarkEnd w:id="213"/>
      <w:bookmarkEnd w:id="214"/>
      <w:r>
        <w:rPr>
          <w:color w:val="1F497D"/>
        </w:rPr>
        <w:t>Modelagem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por</w:t>
      </w:r>
      <w:r>
        <w:rPr>
          <w:color w:val="1F497D"/>
          <w:spacing w:val="-8"/>
        </w:rPr>
        <w:t xml:space="preserve"> </w:t>
      </w:r>
      <w:r>
        <w:rPr>
          <w:color w:val="1F497D"/>
        </w:rPr>
        <w:t>prototipação</w:t>
      </w:r>
    </w:p>
    <w:p w14:paraId="2CC5CB71" w14:textId="77777777" w:rsidR="007341B7" w:rsidRDefault="00000000">
      <w:pPr>
        <w:pStyle w:val="Corpodetexto"/>
        <w:spacing w:before="160"/>
        <w:ind w:left="307" w:right="225"/>
        <w:jc w:val="both"/>
      </w:pPr>
      <w:r>
        <w:t>Prototipação 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baseada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visão</w:t>
      </w:r>
      <w:r>
        <w:rPr>
          <w:spacing w:val="1"/>
        </w:rPr>
        <w:t xml:space="preserve"> </w:t>
      </w:r>
      <w:r>
        <w:t>evolutiva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desenvolvimento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modelo.</w:t>
      </w:r>
      <w:r>
        <w:rPr>
          <w:spacing w:val="1"/>
        </w:rPr>
        <w:t xml:space="preserve"> </w:t>
      </w:r>
      <w:r>
        <w:t>Envolve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produção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versões</w:t>
      </w:r>
      <w:r>
        <w:rPr>
          <w:spacing w:val="1"/>
        </w:rPr>
        <w:t xml:space="preserve"> </w:t>
      </w:r>
      <w:r>
        <w:t>iniciais,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protótipos,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futuro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qual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realizar</w:t>
      </w:r>
      <w:r>
        <w:rPr>
          <w:spacing w:val="1"/>
        </w:rPr>
        <w:t xml:space="preserve"> </w:t>
      </w:r>
      <w:r>
        <w:t>verificações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experimentos, com o intuito de avaliar algumas de suas características antes que o</w:t>
      </w:r>
      <w:r>
        <w:rPr>
          <w:spacing w:val="1"/>
        </w:rPr>
        <w:t xml:space="preserve"> </w:t>
      </w:r>
      <w:r>
        <w:t>processo</w:t>
      </w:r>
      <w:r>
        <w:rPr>
          <w:spacing w:val="-3"/>
        </w:rPr>
        <w:t xml:space="preserve"> </w:t>
      </w:r>
      <w:r>
        <w:t>venha</w:t>
      </w:r>
      <w:r>
        <w:rPr>
          <w:spacing w:val="1"/>
        </w:rPr>
        <w:t xml:space="preserve"> </w:t>
      </w:r>
      <w:r>
        <w:t>realmente a</w:t>
      </w:r>
      <w:r>
        <w:rPr>
          <w:spacing w:val="-1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construído</w:t>
      </w:r>
      <w:r>
        <w:rPr>
          <w:spacing w:val="-3"/>
        </w:rPr>
        <w:t xml:space="preserve"> </w:t>
      </w:r>
      <w:r>
        <w:t>de forma</w:t>
      </w:r>
      <w:r>
        <w:rPr>
          <w:spacing w:val="-1"/>
        </w:rPr>
        <w:t xml:space="preserve"> </w:t>
      </w:r>
      <w:r>
        <w:t>definitiva.</w:t>
      </w:r>
    </w:p>
    <w:p w14:paraId="3B1A8B43" w14:textId="77777777" w:rsidR="007341B7" w:rsidRDefault="00000000">
      <w:pPr>
        <w:pStyle w:val="Corpodetexto"/>
        <w:spacing w:before="162"/>
        <w:ind w:left="307" w:right="222"/>
        <w:jc w:val="both"/>
      </w:pPr>
      <w:r>
        <w:t>Nesse</w:t>
      </w:r>
      <w:r>
        <w:rPr>
          <w:spacing w:val="1"/>
        </w:rPr>
        <w:t xml:space="preserve"> </w:t>
      </w:r>
      <w:r>
        <w:t>modelo,</w:t>
      </w:r>
      <w:r>
        <w:rPr>
          <w:spacing w:val="1"/>
        </w:rPr>
        <w:t xml:space="preserve"> </w:t>
      </w:r>
      <w:r>
        <w:t>alguma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operação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construída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mínimo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formalidade e controle, para ser testada e comprovada até que os requisitos possam</w:t>
      </w:r>
      <w:r>
        <w:rPr>
          <w:spacing w:val="-4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determinados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maior</w:t>
      </w:r>
      <w:r>
        <w:rPr>
          <w:spacing w:val="1"/>
        </w:rPr>
        <w:t xml:space="preserve"> </w:t>
      </w:r>
      <w:r>
        <w:t>precisão.</w:t>
      </w:r>
      <w:r>
        <w:rPr>
          <w:spacing w:val="1"/>
        </w:rPr>
        <w:t xml:space="preserve"> </w:t>
      </w:r>
      <w:r>
        <w:t>Geralmente</w:t>
      </w:r>
      <w:r>
        <w:rPr>
          <w:spacing w:val="1"/>
        </w:rPr>
        <w:t xml:space="preserve"> </w:t>
      </w:r>
      <w:r>
        <w:t>vários</w:t>
      </w:r>
      <w:r>
        <w:rPr>
          <w:spacing w:val="1"/>
        </w:rPr>
        <w:t xml:space="preserve"> </w:t>
      </w:r>
      <w:r>
        <w:t>ciclos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prototipação</w:t>
      </w:r>
      <w:r>
        <w:rPr>
          <w:spacing w:val="1"/>
        </w:rPr>
        <w:t xml:space="preserve"> </w:t>
      </w:r>
      <w:r>
        <w:t>precisam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empregados.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sejam</w:t>
      </w:r>
      <w:r>
        <w:rPr>
          <w:spacing w:val="1"/>
        </w:rPr>
        <w:t xml:space="preserve"> </w:t>
      </w:r>
      <w:r>
        <w:t>entendidos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haja</w:t>
      </w:r>
      <w:r>
        <w:rPr>
          <w:spacing w:val="1"/>
        </w:rPr>
        <w:t xml:space="preserve"> </w:t>
      </w:r>
      <w:r>
        <w:t>concordância</w:t>
      </w:r>
      <w:r>
        <w:rPr>
          <w:spacing w:val="8"/>
        </w:rPr>
        <w:t xml:space="preserve"> </w:t>
      </w:r>
      <w:r>
        <w:t>das</w:t>
      </w:r>
      <w:r>
        <w:rPr>
          <w:spacing w:val="10"/>
        </w:rPr>
        <w:t xml:space="preserve"> </w:t>
      </w:r>
      <w:r>
        <w:t>partes</w:t>
      </w:r>
      <w:r>
        <w:rPr>
          <w:spacing w:val="8"/>
        </w:rPr>
        <w:t xml:space="preserve"> </w:t>
      </w:r>
      <w:r>
        <w:t>interessadas,</w:t>
      </w:r>
      <w:r>
        <w:rPr>
          <w:spacing w:val="8"/>
        </w:rPr>
        <w:t xml:space="preserve"> </w:t>
      </w:r>
      <w:r>
        <w:t>parte-se</w:t>
      </w:r>
      <w:r>
        <w:rPr>
          <w:spacing w:val="8"/>
        </w:rPr>
        <w:t xml:space="preserve"> </w:t>
      </w:r>
      <w:r>
        <w:t>para</w:t>
      </w:r>
      <w:r>
        <w:rPr>
          <w:spacing w:val="10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documentação</w:t>
      </w:r>
      <w:r>
        <w:rPr>
          <w:spacing w:val="6"/>
        </w:rPr>
        <w:t xml:space="preserve"> </w:t>
      </w:r>
      <w:r>
        <w:t>dos</w:t>
      </w:r>
      <w:r>
        <w:rPr>
          <w:spacing w:val="10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desenvolvimento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desenho</w:t>
      </w:r>
      <w:r>
        <w:rPr>
          <w:spacing w:val="-2"/>
        </w:rPr>
        <w:t xml:space="preserve"> </w:t>
      </w:r>
      <w:r>
        <w:t>detalhado.</w:t>
      </w:r>
    </w:p>
    <w:p w14:paraId="045D61AF" w14:textId="77777777" w:rsidR="007341B7" w:rsidRDefault="00000000">
      <w:pPr>
        <w:pStyle w:val="Corpodetexto"/>
        <w:spacing w:before="160"/>
        <w:ind w:left="307" w:right="224"/>
        <w:jc w:val="both"/>
      </w:pPr>
      <w:r>
        <w:t>O enfoque de prototipação é aplicável quando não se tem um conhecimento exato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futuro,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trabalhando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tecnologias</w:t>
      </w:r>
      <w:r>
        <w:rPr>
          <w:spacing w:val="1"/>
        </w:rPr>
        <w:t xml:space="preserve"> </w:t>
      </w:r>
      <w:r>
        <w:t>não</w:t>
      </w:r>
      <w:r>
        <w:rPr>
          <w:spacing w:val="44"/>
        </w:rPr>
        <w:t xml:space="preserve"> </w:t>
      </w:r>
      <w:r>
        <w:t>muito</w:t>
      </w:r>
      <w:r>
        <w:rPr>
          <w:spacing w:val="1"/>
        </w:rPr>
        <w:t xml:space="preserve"> </w:t>
      </w:r>
      <w:r>
        <w:t>conhecidas ou quando os requisitos não estão claros. A desvantagem é que não</w:t>
      </w:r>
      <w:r>
        <w:rPr>
          <w:spacing w:val="1"/>
        </w:rPr>
        <w:t xml:space="preserve"> </w:t>
      </w:r>
      <w:r>
        <w:t>oferece uma previsão de quando o modelo final estará pronto em função dos ciclos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prototipação</w:t>
      </w:r>
      <w:r>
        <w:rPr>
          <w:spacing w:val="1"/>
        </w:rPr>
        <w:t xml:space="preserve"> </w:t>
      </w:r>
      <w:r>
        <w:t>requeridos.</w:t>
      </w:r>
    </w:p>
    <w:p w14:paraId="0D792FF9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ind w:hanging="722"/>
      </w:pPr>
      <w:bookmarkStart w:id="215" w:name="3.9_Ferramentas_de_modelagem"/>
      <w:bookmarkStart w:id="216" w:name="_bookmark73"/>
      <w:bookmarkEnd w:id="215"/>
      <w:bookmarkEnd w:id="216"/>
      <w:r>
        <w:rPr>
          <w:color w:val="1F497D"/>
        </w:rPr>
        <w:t>Ferramentas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modelagem</w:t>
      </w:r>
    </w:p>
    <w:p w14:paraId="7D321C2D" w14:textId="77777777" w:rsidR="007341B7" w:rsidRDefault="00000000">
      <w:pPr>
        <w:pStyle w:val="Corpodetexto"/>
        <w:spacing w:before="163"/>
        <w:ind w:left="307" w:right="221"/>
        <w:jc w:val="both"/>
      </w:pPr>
      <w:r>
        <w:t>Existem</w:t>
      </w:r>
      <w:r>
        <w:rPr>
          <w:spacing w:val="1"/>
        </w:rPr>
        <w:t xml:space="preserve"> </w:t>
      </w:r>
      <w:r>
        <w:t>várias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modelagem</w:t>
      </w:r>
      <w:r>
        <w:rPr>
          <w:spacing w:val="1"/>
        </w:rPr>
        <w:t xml:space="preserve"> </w:t>
      </w:r>
      <w:r>
        <w:t>disponíveis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vão</w:t>
      </w:r>
      <w:r>
        <w:rPr>
          <w:spacing w:val="1"/>
        </w:rPr>
        <w:t xml:space="preserve"> </w:t>
      </w:r>
      <w:r>
        <w:t>desde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simples</w:t>
      </w:r>
      <w:r>
        <w:rPr>
          <w:spacing w:val="1"/>
        </w:rPr>
        <w:t xml:space="preserve"> </w:t>
      </w:r>
      <w:r>
        <w:t>quadros</w:t>
      </w:r>
      <w:r>
        <w:rPr>
          <w:spacing w:val="1"/>
        </w:rPr>
        <w:t xml:space="preserve"> </w:t>
      </w:r>
      <w:r>
        <w:t>brancos,</w:t>
      </w:r>
      <w:r>
        <w:rPr>
          <w:spacing w:val="1"/>
        </w:rPr>
        <w:t xml:space="preserve"> </w:t>
      </w:r>
      <w:r>
        <w:rPr>
          <w:i/>
        </w:rPr>
        <w:t>flip-chart</w:t>
      </w:r>
      <w:r>
        <w:rPr>
          <w:i/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notas</w:t>
      </w:r>
      <w:r>
        <w:rPr>
          <w:spacing w:val="1"/>
        </w:rPr>
        <w:t xml:space="preserve"> </w:t>
      </w:r>
      <w:r>
        <w:t>autoadesivas,</w:t>
      </w:r>
      <w:r>
        <w:rPr>
          <w:spacing w:val="1"/>
        </w:rPr>
        <w:t xml:space="preserve"> </w:t>
      </w:r>
      <w:r>
        <w:t>até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sofisticadas e especializadas de BPM que incluem modelagem e armazenamentos de</w:t>
      </w:r>
      <w:r>
        <w:rPr>
          <w:spacing w:val="-41"/>
        </w:rPr>
        <w:t xml:space="preserve"> </w:t>
      </w:r>
      <w:r>
        <w:t>dados para modelos de processos. O uso de quadro branco com canetas de tinta</w:t>
      </w:r>
      <w:r>
        <w:rPr>
          <w:spacing w:val="1"/>
        </w:rPr>
        <w:t xml:space="preserve"> </w:t>
      </w:r>
      <w:r>
        <w:t>removível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fluxo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rPr>
          <w:i/>
        </w:rPr>
        <w:t>flip-chart</w:t>
      </w:r>
      <w:r>
        <w:rPr>
          <w:i/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capturar</w:t>
      </w:r>
      <w:r>
        <w:rPr>
          <w:spacing w:val="1"/>
        </w:rPr>
        <w:t xml:space="preserve"> </w:t>
      </w:r>
      <w:r>
        <w:t>outras</w:t>
      </w:r>
      <w:r>
        <w:rPr>
          <w:spacing w:val="1"/>
        </w:rPr>
        <w:t xml:space="preserve"> </w:t>
      </w:r>
      <w:r>
        <w:t>informações</w:t>
      </w:r>
      <w:r>
        <w:rPr>
          <w:spacing w:val="1"/>
        </w:rPr>
        <w:t xml:space="preserve"> </w:t>
      </w:r>
      <w:r>
        <w:t>e,</w:t>
      </w:r>
      <w:r>
        <w:rPr>
          <w:spacing w:val="1"/>
        </w:rPr>
        <w:t xml:space="preserve"> </w:t>
      </w:r>
      <w:r>
        <w:t>então,</w:t>
      </w:r>
      <w:r>
        <w:rPr>
          <w:spacing w:val="1"/>
        </w:rPr>
        <w:t xml:space="preserve"> </w:t>
      </w:r>
      <w:r>
        <w:t>transcrever</w:t>
      </w:r>
      <w:r>
        <w:rPr>
          <w:spacing w:val="1"/>
        </w:rPr>
        <w:t xml:space="preserve"> </w:t>
      </w:r>
      <w:r>
        <w:t>resultados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ferramenta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desenho,</w:t>
      </w:r>
      <w:r>
        <w:rPr>
          <w:spacing w:val="1"/>
        </w:rPr>
        <w:t xml:space="preserve"> </w:t>
      </w:r>
      <w:r>
        <w:t>modelagem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ferramenta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método</w:t>
      </w:r>
      <w:r>
        <w:rPr>
          <w:spacing w:val="1"/>
        </w:rPr>
        <w:t xml:space="preserve"> </w:t>
      </w:r>
      <w:r>
        <w:t>comum</w:t>
      </w:r>
      <w:r>
        <w:rPr>
          <w:spacing w:val="1"/>
        </w:rPr>
        <w:t xml:space="preserve"> </w:t>
      </w:r>
      <w:r>
        <w:t>utilizado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rPr>
          <w:i/>
        </w:rPr>
        <w:t>workshops</w:t>
      </w:r>
      <w:r>
        <w:t>,</w:t>
      </w:r>
      <w:r>
        <w:rPr>
          <w:spacing w:val="-2"/>
        </w:rPr>
        <w:t xml:space="preserve"> </w:t>
      </w:r>
      <w:r>
        <w:t>entrevistas,</w:t>
      </w:r>
      <w:r>
        <w:rPr>
          <w:spacing w:val="-1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seções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modelagem</w:t>
      </w:r>
      <w:r>
        <w:rPr>
          <w:spacing w:val="-2"/>
        </w:rPr>
        <w:t xml:space="preserve"> </w:t>
      </w:r>
      <w:r>
        <w:t>dirigidas</w:t>
      </w:r>
      <w:r>
        <w:rPr>
          <w:spacing w:val="-1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estruturadas.</w:t>
      </w:r>
    </w:p>
    <w:p w14:paraId="066FD772" w14:textId="77777777" w:rsidR="007341B7" w:rsidRDefault="00000000">
      <w:pPr>
        <w:pStyle w:val="Corpodetexto"/>
        <w:spacing w:before="159"/>
        <w:ind w:left="307" w:right="221"/>
        <w:jc w:val="both"/>
      </w:pPr>
      <w:r>
        <w:t xml:space="preserve">Outra técnica comum de </w:t>
      </w:r>
      <w:r>
        <w:rPr>
          <w:i/>
        </w:rPr>
        <w:t xml:space="preserve">workshop </w:t>
      </w:r>
      <w:r>
        <w:t>é colar nas paredes de uma sala papéis grandes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i/>
        </w:rPr>
        <w:t>flip-chart</w:t>
      </w:r>
      <w:r>
        <w:rPr>
          <w:i/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participantes</w:t>
      </w:r>
      <w:r>
        <w:rPr>
          <w:spacing w:val="1"/>
        </w:rPr>
        <w:t xml:space="preserve"> </w:t>
      </w:r>
      <w:r>
        <w:t>coloquem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eles</w:t>
      </w:r>
      <w:r>
        <w:rPr>
          <w:spacing w:val="1"/>
        </w:rPr>
        <w:t xml:space="preserve"> </w:t>
      </w:r>
      <w:r>
        <w:t>papéis</w:t>
      </w:r>
      <w:r>
        <w:rPr>
          <w:spacing w:val="1"/>
        </w:rPr>
        <w:t xml:space="preserve"> </w:t>
      </w:r>
      <w:r>
        <w:t>adesivos</w:t>
      </w:r>
      <w:r>
        <w:rPr>
          <w:spacing w:val="1"/>
        </w:rPr>
        <w:t xml:space="preserve"> </w:t>
      </w:r>
      <w:r>
        <w:t>removíveis até conseguirem rearranjar atividades em uma sequência acordada. O</w:t>
      </w:r>
      <w:r>
        <w:rPr>
          <w:spacing w:val="1"/>
        </w:rPr>
        <w:t xml:space="preserve"> </w:t>
      </w:r>
      <w:r>
        <w:t>modelo resultante deve, então, ser transcrito</w:t>
      </w:r>
      <w:r>
        <w:rPr>
          <w:spacing w:val="1"/>
        </w:rPr>
        <w:t xml:space="preserve"> </w:t>
      </w:r>
      <w:r>
        <w:t>para uma ferramenta de desenho,</w:t>
      </w:r>
      <w:r>
        <w:rPr>
          <w:spacing w:val="1"/>
        </w:rPr>
        <w:t xml:space="preserve"> </w:t>
      </w:r>
      <w:r>
        <w:t>modelagem</w:t>
      </w:r>
      <w:r>
        <w:rPr>
          <w:spacing w:val="-2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de informação.</w:t>
      </w:r>
    </w:p>
    <w:p w14:paraId="0BA8F5E0" w14:textId="77777777" w:rsidR="007341B7" w:rsidRDefault="00000000">
      <w:pPr>
        <w:pStyle w:val="Corpodetexto"/>
        <w:spacing w:before="160"/>
        <w:ind w:left="308" w:right="222"/>
        <w:jc w:val="both"/>
      </w:pPr>
      <w:r>
        <w:t>Também têm sido utilizadas com</w:t>
      </w:r>
      <w:r>
        <w:rPr>
          <w:spacing w:val="1"/>
        </w:rPr>
        <w:t xml:space="preserve"> </w:t>
      </w:r>
      <w:r>
        <w:t>vantagens ferramentas computadorizadas para</w:t>
      </w:r>
      <w:r>
        <w:rPr>
          <w:spacing w:val="1"/>
        </w:rPr>
        <w:t xml:space="preserve"> </w:t>
      </w:r>
      <w:r>
        <w:t>desenhar e visualizar os modelos em telas grandes</w:t>
      </w:r>
      <w:r>
        <w:rPr>
          <w:spacing w:val="1"/>
        </w:rPr>
        <w:t xml:space="preserve"> </w:t>
      </w:r>
      <w:r>
        <w:t>com projetores. O modelo é</w:t>
      </w:r>
      <w:r>
        <w:rPr>
          <w:spacing w:val="1"/>
        </w:rPr>
        <w:t xml:space="preserve"> </w:t>
      </w:r>
      <w:r>
        <w:t xml:space="preserve">amplamente visível e pode ser discutido e modificado durante o </w:t>
      </w:r>
      <w:r>
        <w:rPr>
          <w:i/>
        </w:rPr>
        <w:t>workshop</w:t>
      </w:r>
      <w:r>
        <w:t>. Quando a</w:t>
      </w:r>
      <w:r>
        <w:rPr>
          <w:spacing w:val="-41"/>
        </w:rPr>
        <w:t xml:space="preserve"> </w:t>
      </w:r>
      <w:r>
        <w:t>sessão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concluída,</w:t>
      </w:r>
      <w:r>
        <w:rPr>
          <w:spacing w:val="1"/>
        </w:rPr>
        <w:t xml:space="preserve"> </w:t>
      </w:r>
      <w:r>
        <w:t>nenhuma</w:t>
      </w:r>
      <w:r>
        <w:rPr>
          <w:spacing w:val="1"/>
        </w:rPr>
        <w:t xml:space="preserve"> </w:t>
      </w:r>
      <w:r>
        <w:t>transferência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necessária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outro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ferramentas.</w:t>
      </w:r>
    </w:p>
    <w:p w14:paraId="6BED5476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ACE14A7" w14:textId="77777777" w:rsidR="007341B7" w:rsidRDefault="00000000">
      <w:pPr>
        <w:pStyle w:val="Corpodetexto"/>
      </w:pPr>
      <w:r>
        <w:lastRenderedPageBreak/>
        <w:pict w14:anchorId="7C7F27CC">
          <v:shape id="_x0000_s4400" type="#_x0000_t202" style="position:absolute;margin-left:2.05pt;margin-top:149.35pt;width:31.05pt;height:381.85pt;z-index:251381760;mso-position-horizontal-relative:page;mso-position-vertical-relative:page" filled="f" stroked="f">
            <v:textbox style="layout-flow:vertical;mso-layout-flow-alt:bottom-to-top" inset="0,0,0,0">
              <w:txbxContent>
                <w:p w14:paraId="681A13BD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EFAFFCB" w14:textId="77777777" w:rsidR="007341B7" w:rsidRDefault="007341B7">
      <w:pPr>
        <w:pStyle w:val="Corpodetexto"/>
        <w:spacing w:before="10"/>
        <w:rPr>
          <w:sz w:val="22"/>
        </w:rPr>
      </w:pPr>
    </w:p>
    <w:p w14:paraId="1E33E045" w14:textId="77777777" w:rsidR="007341B7" w:rsidRDefault="00000000">
      <w:pPr>
        <w:pStyle w:val="Corpodetexto"/>
        <w:spacing w:before="54"/>
        <w:ind w:left="307" w:right="221"/>
        <w:jc w:val="both"/>
      </w:pPr>
      <w:r>
        <w:t>Muitas ferramentas permitem que os modelos resultantes sejam rapida e facilmente</w:t>
      </w:r>
      <w:r>
        <w:rPr>
          <w:spacing w:val="1"/>
        </w:rPr>
        <w:t xml:space="preserve"> </w:t>
      </w:r>
      <w:r>
        <w:t>compartilhados por e-mail, imediatamente ou pouco tempo após a sessão. Adicionar</w:t>
      </w:r>
      <w:r>
        <w:rPr>
          <w:spacing w:val="-4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conferência</w:t>
      </w:r>
      <w:r>
        <w:rPr>
          <w:spacing w:val="1"/>
        </w:rPr>
        <w:t xml:space="preserve"> </w:t>
      </w:r>
      <w:r>
        <w:t>baseadas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rPr>
          <w:i/>
        </w:rPr>
        <w:t>web</w:t>
      </w:r>
      <w:r>
        <w:rPr>
          <w:i/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interessadas</w:t>
      </w:r>
      <w:r>
        <w:rPr>
          <w:spacing w:val="1"/>
        </w:rPr>
        <w:t xml:space="preserve"> </w:t>
      </w:r>
      <w:r>
        <w:t>localizadas remotamente participem das sessões de modelagem. Além disso, várias</w:t>
      </w:r>
      <w:r>
        <w:rPr>
          <w:spacing w:val="1"/>
        </w:rPr>
        <w:t xml:space="preserve"> </w:t>
      </w:r>
      <w:r>
        <w:t>ferramentas de modelagem possuem repositórios que permitem a reutilização de</w:t>
      </w:r>
      <w:r>
        <w:rPr>
          <w:spacing w:val="1"/>
        </w:rPr>
        <w:t xml:space="preserve"> </w:t>
      </w:r>
      <w:r>
        <w:t>objetos ou padrões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já</w:t>
      </w:r>
      <w:r>
        <w:rPr>
          <w:spacing w:val="-1"/>
        </w:rPr>
        <w:t xml:space="preserve"> </w:t>
      </w:r>
      <w:r>
        <w:t>tenham</w:t>
      </w:r>
      <w:r>
        <w:rPr>
          <w:spacing w:val="-2"/>
        </w:rPr>
        <w:t xml:space="preserve"> </w:t>
      </w:r>
      <w:r>
        <w:t>sido</w:t>
      </w:r>
      <w:r>
        <w:rPr>
          <w:spacing w:val="-3"/>
        </w:rPr>
        <w:t xml:space="preserve"> </w:t>
      </w:r>
      <w:r>
        <w:t>definidos</w:t>
      </w:r>
      <w:r>
        <w:rPr>
          <w:spacing w:val="-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esforços</w:t>
      </w:r>
      <w:r>
        <w:rPr>
          <w:spacing w:val="-1"/>
        </w:rPr>
        <w:t xml:space="preserve"> </w:t>
      </w:r>
      <w:r>
        <w:t>anteriores.</w:t>
      </w:r>
    </w:p>
    <w:p w14:paraId="472F8285" w14:textId="77777777" w:rsidR="007341B7" w:rsidRDefault="00000000">
      <w:pPr>
        <w:pStyle w:val="Corpodetexto"/>
        <w:spacing w:before="160"/>
        <w:ind w:left="307" w:right="221"/>
        <w:jc w:val="both"/>
      </w:pPr>
      <w:r>
        <w:t>Modelagem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feita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maneira</w:t>
      </w:r>
      <w:r>
        <w:rPr>
          <w:spacing w:val="1"/>
        </w:rPr>
        <w:t xml:space="preserve"> </w:t>
      </w:r>
      <w:r>
        <w:t>eficaz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eficiente</w:t>
      </w:r>
      <w:r>
        <w:rPr>
          <w:spacing w:val="1"/>
        </w:rPr>
        <w:t xml:space="preserve"> </w:t>
      </w:r>
      <w:r>
        <w:t>usando</w:t>
      </w:r>
      <w:r>
        <w:rPr>
          <w:spacing w:val="1"/>
        </w:rPr>
        <w:t xml:space="preserve"> </w:t>
      </w:r>
      <w:r>
        <w:t>qualquer tipo de ferramenta. O foco, todavia, deve ser o processo em si e não a</w:t>
      </w:r>
      <w:r>
        <w:rPr>
          <w:spacing w:val="1"/>
        </w:rPr>
        <w:t xml:space="preserve"> </w:t>
      </w:r>
      <w:r>
        <w:t>ferramenta.</w:t>
      </w:r>
      <w:r>
        <w:rPr>
          <w:spacing w:val="1"/>
        </w:rPr>
        <w:t xml:space="preserve"> </w:t>
      </w:r>
      <w:r>
        <w:t>Nenhuma</w:t>
      </w:r>
      <w:r>
        <w:rPr>
          <w:spacing w:val="1"/>
        </w:rPr>
        <w:t xml:space="preserve"> </w:t>
      </w:r>
      <w:r>
        <w:t>dessas</w:t>
      </w:r>
      <w:r>
        <w:rPr>
          <w:spacing w:val="1"/>
        </w:rPr>
        <w:t xml:space="preserve"> </w:t>
      </w:r>
      <w:r>
        <w:t>técnicas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necessariamente</w:t>
      </w:r>
      <w:r>
        <w:rPr>
          <w:spacing w:val="1"/>
        </w:rPr>
        <w:t xml:space="preserve"> </w:t>
      </w:r>
      <w:r>
        <w:t>exclusiva</w:t>
      </w:r>
      <w:r>
        <w:rPr>
          <w:spacing w:val="1"/>
        </w:rPr>
        <w:t xml:space="preserve"> </w:t>
      </w:r>
      <w:r>
        <w:t>às</w:t>
      </w:r>
      <w:r>
        <w:rPr>
          <w:spacing w:val="1"/>
        </w:rPr>
        <w:t xml:space="preserve"> </w:t>
      </w:r>
      <w:r>
        <w:t>demais</w:t>
      </w:r>
      <w:r>
        <w:rPr>
          <w:spacing w:val="43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todas podem ser utilizadas em um esforço de modelagem com grupos diferentes ou</w:t>
      </w:r>
      <w:r>
        <w:rPr>
          <w:spacing w:val="1"/>
        </w:rPr>
        <w:t xml:space="preserve"> </w:t>
      </w:r>
      <w:r>
        <w:t>em diferentes circunstâncias. É importante, todavia, que a escolha da ferramenta de</w:t>
      </w:r>
      <w:r>
        <w:rPr>
          <w:spacing w:val="1"/>
        </w:rPr>
        <w:t xml:space="preserve"> </w:t>
      </w:r>
      <w:r>
        <w:t>modelagem seja realizada dentro do contexto mais amplo de aplicação de BPM na</w:t>
      </w:r>
      <w:r>
        <w:rPr>
          <w:spacing w:val="1"/>
        </w:rPr>
        <w:t xml:space="preserve"> </w:t>
      </w:r>
      <w:r>
        <w:t>organização para permitir evolução dos modelos de processos. Uma discussão mais</w:t>
      </w:r>
      <w:r>
        <w:rPr>
          <w:spacing w:val="1"/>
        </w:rPr>
        <w:t xml:space="preserve"> </w:t>
      </w:r>
      <w:r>
        <w:t>abrangente</w:t>
      </w:r>
      <w:r>
        <w:rPr>
          <w:spacing w:val="-1"/>
        </w:rPr>
        <w:t xml:space="preserve"> </w:t>
      </w:r>
      <w:r>
        <w:t>sobre</w:t>
      </w:r>
      <w:r>
        <w:rPr>
          <w:spacing w:val="-1"/>
        </w:rPr>
        <w:t xml:space="preserve"> </w:t>
      </w:r>
      <w:r>
        <w:t>ferramentas</w:t>
      </w:r>
      <w:r>
        <w:rPr>
          <w:spacing w:val="-1"/>
        </w:rPr>
        <w:t xml:space="preserve"> </w:t>
      </w:r>
      <w:r>
        <w:t>para modelagem</w:t>
      </w:r>
      <w:r>
        <w:rPr>
          <w:spacing w:val="-2"/>
        </w:rPr>
        <w:t xml:space="preserve"> </w:t>
      </w:r>
      <w:r>
        <w:t>está</w:t>
      </w:r>
      <w:r>
        <w:rPr>
          <w:spacing w:val="-1"/>
        </w:rPr>
        <w:t xml:space="preserve"> </w:t>
      </w:r>
      <w:r>
        <w:t>no capítulo</w:t>
      </w:r>
      <w:r>
        <w:rPr>
          <w:spacing w:val="-2"/>
        </w:rPr>
        <w:t xml:space="preserve"> </w:t>
      </w:r>
      <w:r>
        <w:t>10.</w:t>
      </w:r>
    </w:p>
    <w:p w14:paraId="04AEFECA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56"/>
        <w:ind w:hanging="722"/>
      </w:pPr>
      <w:bookmarkStart w:id="217" w:name="3.10_Problemas_com_modelagem_de_processo"/>
      <w:bookmarkStart w:id="218" w:name="_bookmark74"/>
      <w:bookmarkEnd w:id="217"/>
      <w:bookmarkEnd w:id="218"/>
      <w:r>
        <w:rPr>
          <w:color w:val="1F497D"/>
        </w:rPr>
        <w:t>Problemas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com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modelagem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processos</w:t>
      </w:r>
    </w:p>
    <w:p w14:paraId="48713006" w14:textId="77777777" w:rsidR="007341B7" w:rsidRDefault="00000000">
      <w:pPr>
        <w:pStyle w:val="Corpodetexto"/>
        <w:spacing w:before="164"/>
        <w:ind w:left="307" w:right="224"/>
        <w:jc w:val="both"/>
      </w:pPr>
      <w:r>
        <w:t>O propósito da modelagem de processos é tornar conhecimentos explícitos. Alguns</w:t>
      </w:r>
      <w:r>
        <w:rPr>
          <w:spacing w:val="1"/>
        </w:rPr>
        <w:t xml:space="preserve"> </w:t>
      </w:r>
      <w:r>
        <w:t>problemas</w:t>
      </w:r>
      <w:r>
        <w:rPr>
          <w:spacing w:val="-2"/>
        </w:rPr>
        <w:t xml:space="preserve"> </w:t>
      </w:r>
      <w:r>
        <w:t>comuns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ocorrem</w:t>
      </w:r>
      <w:r>
        <w:rPr>
          <w:spacing w:val="-2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iniciativas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modelagem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processos</w:t>
      </w:r>
      <w:r>
        <w:rPr>
          <w:spacing w:val="-2"/>
        </w:rPr>
        <w:t xml:space="preserve"> </w:t>
      </w:r>
      <w:r>
        <w:t>são:</w:t>
      </w:r>
    </w:p>
    <w:p w14:paraId="394C293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61"/>
        <w:ind w:left="665" w:right="224"/>
        <w:jc w:val="both"/>
        <w:rPr>
          <w:sz w:val="20"/>
        </w:rPr>
      </w:pPr>
      <w:r>
        <w:rPr>
          <w:sz w:val="20"/>
        </w:rPr>
        <w:t>Não</w:t>
      </w:r>
      <w:r>
        <w:rPr>
          <w:spacing w:val="1"/>
          <w:sz w:val="20"/>
        </w:rPr>
        <w:t xml:space="preserve"> </w:t>
      </w:r>
      <w:r>
        <w:rPr>
          <w:sz w:val="20"/>
        </w:rPr>
        <w:t>considerar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modelagem</w:t>
      </w:r>
      <w:r>
        <w:rPr>
          <w:spacing w:val="1"/>
          <w:sz w:val="20"/>
        </w:rPr>
        <w:t xml:space="preserve"> </w:t>
      </w:r>
      <w:r>
        <w:rPr>
          <w:sz w:val="20"/>
        </w:rPr>
        <w:t>como</w:t>
      </w:r>
      <w:r>
        <w:rPr>
          <w:spacing w:val="1"/>
          <w:sz w:val="20"/>
        </w:rPr>
        <w:t xml:space="preserve"> </w:t>
      </w:r>
      <w:r>
        <w:rPr>
          <w:sz w:val="20"/>
        </w:rPr>
        <w:t>um</w:t>
      </w:r>
      <w:r>
        <w:rPr>
          <w:spacing w:val="1"/>
          <w:sz w:val="20"/>
        </w:rPr>
        <w:t xml:space="preserve"> </w:t>
      </w:r>
      <w:r>
        <w:rPr>
          <w:sz w:val="20"/>
        </w:rPr>
        <w:t>problema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comunicação.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conhecimento externalizado tem de ser plenamente compreendido pelas partes</w:t>
      </w:r>
      <w:r>
        <w:rPr>
          <w:spacing w:val="-41"/>
          <w:sz w:val="20"/>
        </w:rPr>
        <w:t xml:space="preserve"> </w:t>
      </w:r>
      <w:r>
        <w:rPr>
          <w:sz w:val="20"/>
        </w:rPr>
        <w:t>interessadas.</w:t>
      </w:r>
      <w:r>
        <w:rPr>
          <w:spacing w:val="-1"/>
          <w:sz w:val="20"/>
        </w:rPr>
        <w:t xml:space="preserve"> </w:t>
      </w:r>
      <w:r>
        <w:rPr>
          <w:sz w:val="20"/>
        </w:rPr>
        <w:t>Isso</w:t>
      </w:r>
      <w:r>
        <w:rPr>
          <w:spacing w:val="-2"/>
          <w:sz w:val="20"/>
        </w:rPr>
        <w:t xml:space="preserve"> </w:t>
      </w:r>
      <w:r>
        <w:rPr>
          <w:sz w:val="20"/>
        </w:rPr>
        <w:t>é</w:t>
      </w:r>
      <w:r>
        <w:rPr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-2"/>
          <w:sz w:val="20"/>
        </w:rPr>
        <w:t xml:space="preserve"> </w:t>
      </w:r>
      <w:r>
        <w:rPr>
          <w:sz w:val="20"/>
        </w:rPr>
        <w:t>que caracteriza</w:t>
      </w:r>
      <w:r>
        <w:rPr>
          <w:spacing w:val="-1"/>
          <w:sz w:val="20"/>
        </w:rPr>
        <w:t xml:space="preserve"> </w:t>
      </w:r>
      <w:r>
        <w:rPr>
          <w:sz w:val="20"/>
        </w:rPr>
        <w:t>a comunicação</w:t>
      </w:r>
    </w:p>
    <w:p w14:paraId="39D56D4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59"/>
        <w:ind w:left="665" w:right="224"/>
        <w:jc w:val="both"/>
        <w:rPr>
          <w:sz w:val="20"/>
        </w:rPr>
      </w:pPr>
      <w:r>
        <w:rPr>
          <w:sz w:val="20"/>
        </w:rPr>
        <w:t>Modelar sem um objetivo claro. A falta de um objetivo claro leva a modelos sem</w:t>
      </w:r>
      <w:r>
        <w:rPr>
          <w:spacing w:val="1"/>
          <w:sz w:val="20"/>
        </w:rPr>
        <w:t xml:space="preserve"> </w:t>
      </w:r>
      <w:r>
        <w:rPr>
          <w:sz w:val="20"/>
        </w:rPr>
        <w:t>conexão</w:t>
      </w:r>
      <w:r>
        <w:rPr>
          <w:spacing w:val="-3"/>
          <w:sz w:val="20"/>
        </w:rPr>
        <w:t xml:space="preserve"> </w:t>
      </w:r>
      <w:r>
        <w:rPr>
          <w:sz w:val="20"/>
        </w:rPr>
        <w:t>com</w:t>
      </w:r>
      <w:r>
        <w:rPr>
          <w:spacing w:val="-1"/>
          <w:sz w:val="20"/>
        </w:rPr>
        <w:t xml:space="preserve"> </w:t>
      </w:r>
      <w:r>
        <w:rPr>
          <w:sz w:val="20"/>
        </w:rPr>
        <w:t>prioridades ou</w:t>
      </w:r>
      <w:r>
        <w:rPr>
          <w:spacing w:val="1"/>
          <w:sz w:val="20"/>
        </w:rPr>
        <w:t xml:space="preserve"> </w:t>
      </w:r>
      <w:r>
        <w:rPr>
          <w:sz w:val="20"/>
        </w:rPr>
        <w:t>necessidades</w:t>
      </w:r>
    </w:p>
    <w:p w14:paraId="4BCD4DC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61"/>
        <w:ind w:left="665" w:right="224"/>
        <w:jc w:val="both"/>
        <w:rPr>
          <w:sz w:val="20"/>
        </w:rPr>
      </w:pPr>
      <w:r>
        <w:rPr>
          <w:sz w:val="20"/>
        </w:rPr>
        <w:t>Limitar-se a uma única notação. Um modelo de processos pode servir a objetivos</w:t>
      </w:r>
      <w:r>
        <w:rPr>
          <w:spacing w:val="-41"/>
          <w:sz w:val="20"/>
        </w:rPr>
        <w:t xml:space="preserve"> </w:t>
      </w:r>
      <w:r>
        <w:rPr>
          <w:sz w:val="20"/>
        </w:rPr>
        <w:t>e públicos diferentes e a aplicação de uma única notação de modelagem poderá</w:t>
      </w:r>
      <w:r>
        <w:rPr>
          <w:spacing w:val="1"/>
          <w:sz w:val="20"/>
        </w:rPr>
        <w:t xml:space="preserve"> </w:t>
      </w:r>
      <w:r>
        <w:rPr>
          <w:sz w:val="20"/>
        </w:rPr>
        <w:t>não</w:t>
      </w:r>
      <w:r>
        <w:rPr>
          <w:spacing w:val="-3"/>
          <w:sz w:val="20"/>
        </w:rPr>
        <w:t xml:space="preserve"> </w:t>
      </w:r>
      <w:r>
        <w:rPr>
          <w:sz w:val="20"/>
        </w:rPr>
        <w:t>servir</w:t>
      </w:r>
      <w:r>
        <w:rPr>
          <w:spacing w:val="-2"/>
          <w:sz w:val="20"/>
        </w:rPr>
        <w:t xml:space="preserve"> </w:t>
      </w:r>
      <w:r>
        <w:rPr>
          <w:sz w:val="20"/>
        </w:rPr>
        <w:t>a todos os propósitos</w:t>
      </w:r>
    </w:p>
    <w:p w14:paraId="1E2C914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59"/>
        <w:ind w:left="665" w:right="223"/>
        <w:jc w:val="both"/>
        <w:rPr>
          <w:sz w:val="20"/>
        </w:rPr>
      </w:pPr>
      <w:r>
        <w:rPr>
          <w:sz w:val="20"/>
        </w:rPr>
        <w:t>Não gerir expectativas em relação ao objetivo da modelagem. A modelagem 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 não é um fim si mesmo, mas um meio para se alcançar um objetivo. É</w:t>
      </w:r>
      <w:r>
        <w:rPr>
          <w:spacing w:val="1"/>
          <w:sz w:val="20"/>
        </w:rPr>
        <w:t xml:space="preserve"> </w:t>
      </w:r>
      <w:r>
        <w:rPr>
          <w:sz w:val="20"/>
        </w:rPr>
        <w:t>fundamental</w:t>
      </w:r>
      <w:r>
        <w:rPr>
          <w:spacing w:val="-2"/>
          <w:sz w:val="20"/>
        </w:rPr>
        <w:t xml:space="preserve"> </w:t>
      </w:r>
      <w:r>
        <w:rPr>
          <w:sz w:val="20"/>
        </w:rPr>
        <w:t>entender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deixar</w:t>
      </w:r>
      <w:r>
        <w:rPr>
          <w:spacing w:val="-3"/>
          <w:sz w:val="20"/>
        </w:rPr>
        <w:t xml:space="preserve"> </w:t>
      </w:r>
      <w:r>
        <w:rPr>
          <w:sz w:val="20"/>
        </w:rPr>
        <w:t>claro o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se</w:t>
      </w:r>
      <w:r>
        <w:rPr>
          <w:spacing w:val="-1"/>
          <w:sz w:val="20"/>
        </w:rPr>
        <w:t xml:space="preserve"> </w:t>
      </w:r>
      <w:r>
        <w:rPr>
          <w:sz w:val="20"/>
        </w:rPr>
        <w:t>espera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1"/>
          <w:sz w:val="20"/>
        </w:rPr>
        <w:t xml:space="preserve"> </w:t>
      </w:r>
      <w:r>
        <w:rPr>
          <w:sz w:val="20"/>
        </w:rPr>
        <w:t>modelagem</w:t>
      </w:r>
    </w:p>
    <w:p w14:paraId="2ECCF73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ind w:left="665" w:right="224"/>
        <w:jc w:val="both"/>
        <w:rPr>
          <w:sz w:val="20"/>
        </w:rPr>
      </w:pPr>
      <w:r>
        <w:rPr>
          <w:sz w:val="20"/>
        </w:rPr>
        <w:t>Modelar</w:t>
      </w:r>
      <w:r>
        <w:rPr>
          <w:spacing w:val="1"/>
          <w:sz w:val="20"/>
        </w:rPr>
        <w:t xml:space="preserve"> </w:t>
      </w:r>
      <w:r>
        <w:rPr>
          <w:sz w:val="20"/>
        </w:rPr>
        <w:t>sem</w:t>
      </w:r>
      <w:r>
        <w:rPr>
          <w:spacing w:val="1"/>
          <w:sz w:val="20"/>
        </w:rPr>
        <w:t xml:space="preserve"> </w:t>
      </w:r>
      <w:r>
        <w:rPr>
          <w:sz w:val="20"/>
        </w:rPr>
        <w:t>um</w:t>
      </w:r>
      <w:r>
        <w:rPr>
          <w:spacing w:val="1"/>
          <w:sz w:val="20"/>
        </w:rPr>
        <w:t xml:space="preserve"> </w:t>
      </w:r>
      <w:r>
        <w:rPr>
          <w:sz w:val="20"/>
        </w:rPr>
        <w:t>contexto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comunicação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bem</w:t>
      </w:r>
      <w:r>
        <w:rPr>
          <w:spacing w:val="1"/>
          <w:sz w:val="20"/>
        </w:rPr>
        <w:t xml:space="preserve"> </w:t>
      </w:r>
      <w:r>
        <w:rPr>
          <w:sz w:val="20"/>
        </w:rPr>
        <w:t>definido.</w:t>
      </w:r>
      <w:r>
        <w:rPr>
          <w:spacing w:val="1"/>
          <w:sz w:val="20"/>
        </w:rPr>
        <w:t xml:space="preserve"> </w:t>
      </w:r>
      <w:r>
        <w:rPr>
          <w:sz w:val="20"/>
        </w:rPr>
        <w:t>É</w:t>
      </w:r>
      <w:r>
        <w:rPr>
          <w:spacing w:val="1"/>
          <w:sz w:val="20"/>
        </w:rPr>
        <w:t xml:space="preserve"> </w:t>
      </w:r>
      <w:r>
        <w:rPr>
          <w:sz w:val="20"/>
        </w:rPr>
        <w:t>necessário identificar o propósito do processo, o que ele faz e como faz antes de</w:t>
      </w:r>
      <w:r>
        <w:rPr>
          <w:spacing w:val="-41"/>
          <w:sz w:val="20"/>
        </w:rPr>
        <w:t xml:space="preserve"> </w:t>
      </w:r>
      <w:r>
        <w:rPr>
          <w:sz w:val="20"/>
        </w:rPr>
        <w:t>identificar e descrever</w:t>
      </w:r>
      <w:r>
        <w:rPr>
          <w:spacing w:val="-2"/>
          <w:sz w:val="20"/>
        </w:rPr>
        <w:t xml:space="preserve"> </w:t>
      </w:r>
      <w:r>
        <w:rPr>
          <w:sz w:val="20"/>
        </w:rPr>
        <w:t>suas atividades</w:t>
      </w:r>
    </w:p>
    <w:p w14:paraId="08344D2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61"/>
        <w:ind w:left="665" w:right="224"/>
        <w:jc w:val="both"/>
        <w:rPr>
          <w:sz w:val="20"/>
        </w:rPr>
      </w:pPr>
      <w:r>
        <w:rPr>
          <w:sz w:val="20"/>
        </w:rPr>
        <w:t>Não identificar e organizar as partes antes de modelá-las. Uma abordagem de</w:t>
      </w:r>
      <w:r>
        <w:rPr>
          <w:spacing w:val="1"/>
          <w:sz w:val="20"/>
        </w:rPr>
        <w:t xml:space="preserve"> </w:t>
      </w:r>
      <w:r>
        <w:rPr>
          <w:sz w:val="20"/>
        </w:rPr>
        <w:t>decomposição sucessiva de “entenda o todo – entenda as partes – escolha uma</w:t>
      </w:r>
      <w:r>
        <w:rPr>
          <w:spacing w:val="1"/>
          <w:sz w:val="20"/>
        </w:rPr>
        <w:t xml:space="preserve"> </w:t>
      </w:r>
      <w:r>
        <w:rPr>
          <w:sz w:val="20"/>
        </w:rPr>
        <w:t>parte”</w:t>
      </w:r>
      <w:r>
        <w:rPr>
          <w:spacing w:val="-1"/>
          <w:sz w:val="20"/>
        </w:rPr>
        <w:t xml:space="preserve"> </w:t>
      </w:r>
      <w:r>
        <w:rPr>
          <w:sz w:val="20"/>
        </w:rPr>
        <w:t>auxilia</w:t>
      </w:r>
      <w:r>
        <w:rPr>
          <w:spacing w:val="2"/>
          <w:sz w:val="20"/>
        </w:rPr>
        <w:t xml:space="preserve"> </w:t>
      </w:r>
      <w:r>
        <w:rPr>
          <w:sz w:val="20"/>
        </w:rPr>
        <w:t>na</w:t>
      </w:r>
      <w:r>
        <w:rPr>
          <w:spacing w:val="-1"/>
          <w:sz w:val="20"/>
        </w:rPr>
        <w:t xml:space="preserve"> </w:t>
      </w:r>
      <w:r>
        <w:rPr>
          <w:sz w:val="20"/>
        </w:rPr>
        <w:t>organização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compreensão</w:t>
      </w:r>
      <w:r>
        <w:rPr>
          <w:spacing w:val="-2"/>
          <w:sz w:val="20"/>
        </w:rPr>
        <w:t xml:space="preserve"> </w:t>
      </w:r>
      <w:r>
        <w:rPr>
          <w:sz w:val="20"/>
        </w:rPr>
        <w:t>do modelo</w:t>
      </w:r>
    </w:p>
    <w:p w14:paraId="59807AA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ind w:left="665" w:right="224"/>
        <w:jc w:val="both"/>
        <w:rPr>
          <w:sz w:val="20"/>
        </w:rPr>
      </w:pPr>
      <w:r>
        <w:rPr>
          <w:sz w:val="20"/>
        </w:rPr>
        <w:t>Não ter critério para definir o nível de detalhamento adequado ao objetivo da</w:t>
      </w:r>
      <w:r>
        <w:rPr>
          <w:spacing w:val="1"/>
          <w:sz w:val="20"/>
        </w:rPr>
        <w:t xml:space="preserve"> </w:t>
      </w:r>
      <w:r>
        <w:rPr>
          <w:sz w:val="20"/>
        </w:rPr>
        <w:t>modelagem. Partir diretamente para os detalhes pode levar à construção de</w:t>
      </w:r>
      <w:r>
        <w:rPr>
          <w:spacing w:val="1"/>
          <w:sz w:val="20"/>
        </w:rPr>
        <w:t xml:space="preserve"> </w:t>
      </w:r>
      <w:r>
        <w:rPr>
          <w:sz w:val="20"/>
        </w:rPr>
        <w:t>modelos</w:t>
      </w:r>
      <w:r>
        <w:rPr>
          <w:spacing w:val="-1"/>
          <w:sz w:val="20"/>
        </w:rPr>
        <w:t xml:space="preserve"> </w:t>
      </w:r>
      <w:r>
        <w:rPr>
          <w:sz w:val="20"/>
        </w:rPr>
        <w:t>muito</w:t>
      </w:r>
      <w:r>
        <w:rPr>
          <w:spacing w:val="-2"/>
          <w:sz w:val="20"/>
        </w:rPr>
        <w:t xml:space="preserve"> </w:t>
      </w:r>
      <w:r>
        <w:rPr>
          <w:sz w:val="20"/>
        </w:rPr>
        <w:t>grandes</w:t>
      </w:r>
      <w:r>
        <w:rPr>
          <w:spacing w:val="-1"/>
          <w:sz w:val="20"/>
        </w:rPr>
        <w:t xml:space="preserve"> </w:t>
      </w:r>
      <w:r>
        <w:rPr>
          <w:sz w:val="20"/>
        </w:rPr>
        <w:t>e de difícil</w:t>
      </w:r>
      <w:r>
        <w:rPr>
          <w:spacing w:val="1"/>
          <w:sz w:val="20"/>
        </w:rPr>
        <w:t xml:space="preserve"> </w:t>
      </w:r>
      <w:r>
        <w:rPr>
          <w:sz w:val="20"/>
        </w:rPr>
        <w:t>compreensão</w:t>
      </w:r>
    </w:p>
    <w:p w14:paraId="30EF30D1" w14:textId="77777777" w:rsidR="007341B7" w:rsidRDefault="007341B7">
      <w:pPr>
        <w:jc w:val="both"/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3307FF7" w14:textId="77777777" w:rsidR="007341B7" w:rsidRDefault="00000000">
      <w:pPr>
        <w:pStyle w:val="Corpodetexto"/>
      </w:pPr>
      <w:r>
        <w:lastRenderedPageBreak/>
        <w:pict w14:anchorId="3526B90B">
          <v:shape id="_x0000_s4399" type="#_x0000_t202" style="position:absolute;margin-left:2.05pt;margin-top:149.35pt;width:31.05pt;height:381.85pt;z-index:251382784;mso-position-horizontal-relative:page;mso-position-vertical-relative:page" filled="f" stroked="f">
            <v:textbox style="layout-flow:vertical;mso-layout-flow-alt:bottom-to-top" inset="0,0,0,0">
              <w:txbxContent>
                <w:p w14:paraId="4324D8BE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6AA0FDB" w14:textId="77777777" w:rsidR="007341B7" w:rsidRDefault="007341B7">
      <w:pPr>
        <w:pStyle w:val="Corpodetexto"/>
        <w:spacing w:before="2"/>
        <w:rPr>
          <w:sz w:val="19"/>
        </w:rPr>
      </w:pPr>
    </w:p>
    <w:p w14:paraId="552F185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00"/>
        <w:ind w:left="665" w:right="222"/>
        <w:jc w:val="both"/>
        <w:rPr>
          <w:sz w:val="20"/>
        </w:rPr>
      </w:pPr>
      <w:r>
        <w:rPr>
          <w:sz w:val="20"/>
        </w:rPr>
        <w:t>Não avaliar corretamente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capacidade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transmissão do conhecimento do</w:t>
      </w:r>
      <w:r>
        <w:rPr>
          <w:spacing w:val="1"/>
          <w:sz w:val="20"/>
        </w:rPr>
        <w:t xml:space="preserve"> </w:t>
      </w:r>
      <w:r>
        <w:rPr>
          <w:sz w:val="20"/>
        </w:rPr>
        <w:t>modelo elaborado. O modelo deve ser validado também por aqueles que vão</w:t>
      </w:r>
      <w:r>
        <w:rPr>
          <w:spacing w:val="1"/>
          <w:sz w:val="20"/>
        </w:rPr>
        <w:t xml:space="preserve"> </w:t>
      </w:r>
      <w:r>
        <w:rPr>
          <w:sz w:val="20"/>
        </w:rPr>
        <w:t>utilizá-lo</w:t>
      </w:r>
      <w:r>
        <w:rPr>
          <w:spacing w:val="-1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não</w:t>
      </w:r>
      <w:r>
        <w:rPr>
          <w:spacing w:val="-2"/>
          <w:sz w:val="20"/>
        </w:rPr>
        <w:t xml:space="preserve"> </w:t>
      </w:r>
      <w:r>
        <w:rPr>
          <w:sz w:val="20"/>
        </w:rPr>
        <w:t>somente</w:t>
      </w:r>
      <w:r>
        <w:rPr>
          <w:spacing w:val="-2"/>
          <w:sz w:val="20"/>
        </w:rPr>
        <w:t xml:space="preserve"> </w:t>
      </w:r>
      <w:r>
        <w:rPr>
          <w:sz w:val="20"/>
        </w:rPr>
        <w:t>pelos</w:t>
      </w:r>
      <w:r>
        <w:rPr>
          <w:spacing w:val="-1"/>
          <w:sz w:val="20"/>
        </w:rPr>
        <w:t xml:space="preserve"> </w:t>
      </w:r>
      <w:r>
        <w:rPr>
          <w:sz w:val="20"/>
        </w:rPr>
        <w:t>que forneceram</w:t>
      </w:r>
      <w:r>
        <w:rPr>
          <w:spacing w:val="-1"/>
          <w:sz w:val="20"/>
        </w:rPr>
        <w:t xml:space="preserve"> </w:t>
      </w:r>
      <w:r>
        <w:rPr>
          <w:sz w:val="20"/>
        </w:rPr>
        <w:t>informações</w:t>
      </w:r>
      <w:r>
        <w:rPr>
          <w:spacing w:val="-1"/>
          <w:sz w:val="20"/>
        </w:rPr>
        <w:t xml:space="preserve"> </w:t>
      </w:r>
      <w:r>
        <w:rPr>
          <w:sz w:val="20"/>
        </w:rPr>
        <w:t>sobre</w:t>
      </w:r>
      <w:r>
        <w:rPr>
          <w:spacing w:val="-1"/>
          <w:sz w:val="20"/>
        </w:rPr>
        <w:t xml:space="preserve"> </w:t>
      </w:r>
      <w:r>
        <w:rPr>
          <w:sz w:val="20"/>
        </w:rPr>
        <w:t>ele</w:t>
      </w:r>
    </w:p>
    <w:p w14:paraId="0AC52B3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59"/>
        <w:ind w:left="665" w:right="223"/>
        <w:jc w:val="both"/>
        <w:rPr>
          <w:sz w:val="20"/>
        </w:rPr>
      </w:pPr>
      <w:r>
        <w:rPr>
          <w:sz w:val="20"/>
        </w:rPr>
        <w:t>Confundir</w:t>
      </w:r>
      <w:r>
        <w:rPr>
          <w:spacing w:val="1"/>
          <w:sz w:val="20"/>
        </w:rPr>
        <w:t xml:space="preserve"> </w:t>
      </w:r>
      <w:r>
        <w:rPr>
          <w:sz w:val="20"/>
        </w:rPr>
        <w:t>entendimento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com</w:t>
      </w:r>
      <w:r>
        <w:rPr>
          <w:spacing w:val="1"/>
          <w:sz w:val="20"/>
        </w:rPr>
        <w:t xml:space="preserve"> </w:t>
      </w:r>
      <w:r>
        <w:rPr>
          <w:sz w:val="20"/>
        </w:rPr>
        <w:t>padronização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processos.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modelagem de processos não representa uma institucionalização do processo</w:t>
      </w:r>
      <w:r>
        <w:rPr>
          <w:spacing w:val="1"/>
          <w:sz w:val="20"/>
        </w:rPr>
        <w:t xml:space="preserve"> </w:t>
      </w:r>
      <w:r>
        <w:rPr>
          <w:sz w:val="20"/>
        </w:rPr>
        <w:t>como um</w:t>
      </w:r>
      <w:r>
        <w:rPr>
          <w:spacing w:val="-1"/>
          <w:sz w:val="20"/>
        </w:rPr>
        <w:t xml:space="preserve"> </w:t>
      </w:r>
      <w:r>
        <w:rPr>
          <w:sz w:val="20"/>
        </w:rPr>
        <w:t>padrão</w:t>
      </w:r>
      <w:r>
        <w:rPr>
          <w:spacing w:val="-2"/>
          <w:sz w:val="20"/>
        </w:rPr>
        <w:t xml:space="preserve"> </w:t>
      </w:r>
      <w:r>
        <w:rPr>
          <w:sz w:val="20"/>
        </w:rPr>
        <w:t>de trabalho</w:t>
      </w:r>
    </w:p>
    <w:p w14:paraId="491737D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59"/>
        <w:ind w:left="665" w:right="226"/>
        <w:jc w:val="both"/>
        <w:rPr>
          <w:sz w:val="20"/>
        </w:rPr>
      </w:pPr>
      <w:r>
        <w:rPr>
          <w:sz w:val="20"/>
        </w:rPr>
        <w:t>Colocar informações de auxílio à execução de processos nos procedimentos. A</w:t>
      </w:r>
      <w:r>
        <w:rPr>
          <w:spacing w:val="1"/>
          <w:sz w:val="20"/>
        </w:rPr>
        <w:t xml:space="preserve"> </w:t>
      </w:r>
      <w:r>
        <w:rPr>
          <w:sz w:val="20"/>
        </w:rPr>
        <w:t>quantidade adequada de informação no contexto definido e com acesso direto</w:t>
      </w:r>
      <w:r>
        <w:rPr>
          <w:spacing w:val="1"/>
          <w:sz w:val="20"/>
        </w:rPr>
        <w:t xml:space="preserve"> </w:t>
      </w:r>
      <w:r>
        <w:rPr>
          <w:sz w:val="20"/>
        </w:rPr>
        <w:t>aos</w:t>
      </w:r>
      <w:r>
        <w:rPr>
          <w:spacing w:val="-1"/>
          <w:sz w:val="20"/>
        </w:rPr>
        <w:t xml:space="preserve"> </w:t>
      </w:r>
      <w:r>
        <w:rPr>
          <w:sz w:val="20"/>
        </w:rPr>
        <w:t>pontos</w:t>
      </w:r>
      <w:r>
        <w:rPr>
          <w:spacing w:val="-1"/>
          <w:sz w:val="20"/>
        </w:rPr>
        <w:t xml:space="preserve"> </w:t>
      </w:r>
      <w:r>
        <w:rPr>
          <w:sz w:val="20"/>
        </w:rPr>
        <w:t>desejados é</w:t>
      </w:r>
      <w:r>
        <w:rPr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torna o modelo</w:t>
      </w:r>
      <w:r>
        <w:rPr>
          <w:spacing w:val="-2"/>
          <w:sz w:val="20"/>
        </w:rPr>
        <w:t xml:space="preserve"> </w:t>
      </w:r>
      <w:r>
        <w:rPr>
          <w:sz w:val="20"/>
        </w:rPr>
        <w:t>útil</w:t>
      </w:r>
      <w:r>
        <w:rPr>
          <w:spacing w:val="1"/>
          <w:sz w:val="20"/>
        </w:rPr>
        <w:t xml:space="preserve"> </w:t>
      </w:r>
      <w:r>
        <w:rPr>
          <w:sz w:val="20"/>
        </w:rPr>
        <w:t>e relevante</w:t>
      </w:r>
    </w:p>
    <w:p w14:paraId="1AC5232C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59"/>
        <w:ind w:hanging="722"/>
      </w:pPr>
      <w:bookmarkStart w:id="219" w:name="3.11_Conceitos-chave_de_modelagem_de_pro"/>
      <w:bookmarkStart w:id="220" w:name="_bookmark75"/>
      <w:bookmarkEnd w:id="219"/>
      <w:bookmarkEnd w:id="220"/>
      <w:r>
        <w:rPr>
          <w:color w:val="1F497D"/>
        </w:rPr>
        <w:t>Conceitos-chave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modelagem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processos</w:t>
      </w:r>
    </w:p>
    <w:p w14:paraId="17E30516" w14:textId="77777777" w:rsidR="007341B7" w:rsidRDefault="007341B7">
      <w:pPr>
        <w:pStyle w:val="Corpodetexto"/>
        <w:spacing w:before="9"/>
        <w:rPr>
          <w:b/>
          <w:sz w:val="8"/>
        </w:rPr>
      </w:pPr>
    </w:p>
    <w:p w14:paraId="7B46D602" w14:textId="77777777" w:rsidR="007341B7" w:rsidRDefault="00000000">
      <w:pPr>
        <w:pStyle w:val="Ttulo8"/>
        <w:spacing w:before="54"/>
      </w:pPr>
      <w:r>
        <w:pict w14:anchorId="29959F42">
          <v:shape id="_x0000_s4398" style="position:absolute;left:0;text-align:left;margin-left:60.95pt;margin-top:2.75pt;width:360.15pt;height:373.6pt;z-index:-251510784;mso-position-horizontal-relative:page" coordorigin="1219,55" coordsize="7203,7472" o:spt="100" adj="0,,0" path="m8422,7027r-7203,l1219,7281r,245l8422,7526r,-245l8422,7027xm8422,5306r-7203,l1219,5709r,255l1219,6369r,255l1219,7027r7203,l8422,6624r,-255l8422,5964r,-255l8422,5306xm8422,3753r-7203,l1219,3998r,245l1219,4646r,406l1219,5306r7203,l8422,5052r,-406l8422,4243r,-245l8422,3753xm8422,55r-7203,l1219,460r,255l1219,1118r,415l1219,1788r,405l1219,2596r,255l1219,3096r,403l1219,3753r7203,l8422,3499r,-403l8422,2851r,-255l8422,2193r,-405l8422,1533r,-415l8422,715r,-255l8422,55xe" fillcolor="#dbe5f1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1F497D"/>
        </w:rPr>
        <w:t>Modelos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processos</w:t>
      </w:r>
    </w:p>
    <w:p w14:paraId="678D13B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3"/>
        <w:ind w:left="668" w:right="225" w:hanging="360"/>
        <w:rPr>
          <w:sz w:val="20"/>
        </w:rPr>
      </w:pPr>
      <w:r>
        <w:rPr>
          <w:sz w:val="20"/>
        </w:rPr>
        <w:t>São</w:t>
      </w:r>
      <w:r>
        <w:rPr>
          <w:spacing w:val="24"/>
          <w:sz w:val="20"/>
        </w:rPr>
        <w:t xml:space="preserve"> </w:t>
      </w:r>
      <w:r>
        <w:rPr>
          <w:sz w:val="20"/>
        </w:rPr>
        <w:t>representações</w:t>
      </w:r>
      <w:r>
        <w:rPr>
          <w:spacing w:val="24"/>
          <w:sz w:val="20"/>
        </w:rPr>
        <w:t xml:space="preserve"> </w:t>
      </w:r>
      <w:r>
        <w:rPr>
          <w:sz w:val="20"/>
        </w:rPr>
        <w:t>de</w:t>
      </w:r>
      <w:r>
        <w:rPr>
          <w:spacing w:val="24"/>
          <w:sz w:val="20"/>
        </w:rPr>
        <w:t xml:space="preserve"> </w:t>
      </w:r>
      <w:r>
        <w:rPr>
          <w:sz w:val="20"/>
        </w:rPr>
        <w:t>alguma</w:t>
      </w:r>
      <w:r>
        <w:rPr>
          <w:spacing w:val="24"/>
          <w:sz w:val="20"/>
        </w:rPr>
        <w:t xml:space="preserve"> </w:t>
      </w:r>
      <w:r>
        <w:rPr>
          <w:sz w:val="20"/>
        </w:rPr>
        <w:t>atividade</w:t>
      </w:r>
      <w:r>
        <w:rPr>
          <w:spacing w:val="24"/>
          <w:sz w:val="20"/>
        </w:rPr>
        <w:t xml:space="preserve"> </w:t>
      </w:r>
      <w:r>
        <w:rPr>
          <w:sz w:val="20"/>
        </w:rPr>
        <w:t>de</w:t>
      </w:r>
      <w:r>
        <w:rPr>
          <w:spacing w:val="24"/>
          <w:sz w:val="20"/>
        </w:rPr>
        <w:t xml:space="preserve"> </w:t>
      </w:r>
      <w:r>
        <w:rPr>
          <w:sz w:val="20"/>
        </w:rPr>
        <w:t>negócio</w:t>
      </w:r>
      <w:r>
        <w:rPr>
          <w:spacing w:val="22"/>
          <w:sz w:val="20"/>
        </w:rPr>
        <w:t xml:space="preserve"> </w:t>
      </w:r>
      <w:r>
        <w:rPr>
          <w:sz w:val="20"/>
        </w:rPr>
        <w:t>e</w:t>
      </w:r>
      <w:r>
        <w:rPr>
          <w:spacing w:val="27"/>
          <w:sz w:val="20"/>
        </w:rPr>
        <w:t xml:space="preserve"> </w:t>
      </w:r>
      <w:r>
        <w:rPr>
          <w:sz w:val="20"/>
        </w:rPr>
        <w:t>servem</w:t>
      </w:r>
      <w:r>
        <w:rPr>
          <w:spacing w:val="24"/>
          <w:sz w:val="20"/>
        </w:rPr>
        <w:t xml:space="preserve"> </w:t>
      </w:r>
      <w:r>
        <w:rPr>
          <w:sz w:val="20"/>
        </w:rPr>
        <w:t>como</w:t>
      </w:r>
      <w:r>
        <w:rPr>
          <w:spacing w:val="22"/>
          <w:sz w:val="20"/>
        </w:rPr>
        <w:t xml:space="preserve"> </w:t>
      </w:r>
      <w:r>
        <w:rPr>
          <w:sz w:val="20"/>
        </w:rPr>
        <w:t>um</w:t>
      </w:r>
      <w:r>
        <w:rPr>
          <w:spacing w:val="23"/>
          <w:sz w:val="20"/>
        </w:rPr>
        <w:t xml:space="preserve"> </w:t>
      </w:r>
      <w:r>
        <w:rPr>
          <w:sz w:val="20"/>
        </w:rPr>
        <w:t>meio</w:t>
      </w:r>
      <w:r>
        <w:rPr>
          <w:spacing w:val="-41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comunicar</w:t>
      </w:r>
      <w:r>
        <w:rPr>
          <w:spacing w:val="-3"/>
          <w:sz w:val="20"/>
        </w:rPr>
        <w:t xml:space="preserve"> </w:t>
      </w:r>
      <w:r>
        <w:rPr>
          <w:sz w:val="20"/>
        </w:rPr>
        <w:t>diferentes</w:t>
      </w:r>
      <w:r>
        <w:rPr>
          <w:spacing w:val="-1"/>
          <w:sz w:val="20"/>
        </w:rPr>
        <w:t xml:space="preserve"> </w:t>
      </w:r>
      <w:r>
        <w:rPr>
          <w:sz w:val="20"/>
        </w:rPr>
        <w:t>aspectos de</w:t>
      </w:r>
      <w:r>
        <w:rPr>
          <w:spacing w:val="2"/>
          <w:sz w:val="20"/>
        </w:rPr>
        <w:t xml:space="preserve"> </w:t>
      </w:r>
      <w:r>
        <w:rPr>
          <w:sz w:val="20"/>
        </w:rPr>
        <w:t>um</w:t>
      </w:r>
      <w:r>
        <w:rPr>
          <w:spacing w:val="-2"/>
          <w:sz w:val="20"/>
        </w:rPr>
        <w:t xml:space="preserve"> </w:t>
      </w:r>
      <w:r>
        <w:rPr>
          <w:sz w:val="20"/>
        </w:rPr>
        <w:t>processo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negócio</w:t>
      </w:r>
    </w:p>
    <w:p w14:paraId="2A396F0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6"/>
        <w:ind w:hanging="361"/>
        <w:rPr>
          <w:sz w:val="20"/>
        </w:rPr>
      </w:pPr>
      <w:r>
        <w:rPr>
          <w:sz w:val="20"/>
        </w:rPr>
        <w:t>São</w:t>
      </w:r>
      <w:r>
        <w:rPr>
          <w:spacing w:val="-3"/>
          <w:sz w:val="20"/>
        </w:rPr>
        <w:t xml:space="preserve"> </w:t>
      </w:r>
      <w:r>
        <w:rPr>
          <w:sz w:val="20"/>
        </w:rPr>
        <w:t>utilizados</w:t>
      </w:r>
      <w:r>
        <w:rPr>
          <w:spacing w:val="-1"/>
          <w:sz w:val="20"/>
        </w:rPr>
        <w:t xml:space="preserve"> </w:t>
      </w:r>
      <w:r>
        <w:rPr>
          <w:sz w:val="20"/>
        </w:rPr>
        <w:t>para</w:t>
      </w:r>
      <w:r>
        <w:rPr>
          <w:spacing w:val="-4"/>
          <w:sz w:val="20"/>
        </w:rPr>
        <w:t xml:space="preserve"> </w:t>
      </w:r>
      <w:r>
        <w:rPr>
          <w:sz w:val="20"/>
        </w:rPr>
        <w:t>documentar,</w:t>
      </w:r>
      <w:r>
        <w:rPr>
          <w:spacing w:val="-3"/>
          <w:sz w:val="20"/>
        </w:rPr>
        <w:t xml:space="preserve"> </w:t>
      </w:r>
      <w:r>
        <w:rPr>
          <w:sz w:val="20"/>
        </w:rPr>
        <w:t>analisar</w:t>
      </w:r>
      <w:r>
        <w:rPr>
          <w:spacing w:val="-2"/>
          <w:sz w:val="20"/>
        </w:rPr>
        <w:t xml:space="preserve"> </w:t>
      </w:r>
      <w:r>
        <w:rPr>
          <w:sz w:val="20"/>
        </w:rPr>
        <w:t>ou</w:t>
      </w:r>
      <w:r>
        <w:rPr>
          <w:spacing w:val="-6"/>
          <w:sz w:val="20"/>
        </w:rPr>
        <w:t xml:space="preserve"> </w:t>
      </w:r>
      <w:r>
        <w:rPr>
          <w:sz w:val="20"/>
        </w:rPr>
        <w:t>desenhar</w:t>
      </w:r>
      <w:r>
        <w:rPr>
          <w:spacing w:val="-2"/>
          <w:sz w:val="20"/>
        </w:rPr>
        <w:t xml:space="preserve"> </w:t>
      </w:r>
      <w:r>
        <w:rPr>
          <w:sz w:val="20"/>
        </w:rPr>
        <w:t>um</w:t>
      </w:r>
      <w:r>
        <w:rPr>
          <w:spacing w:val="-2"/>
          <w:sz w:val="20"/>
        </w:rPr>
        <w:t xml:space="preserve"> </w:t>
      </w:r>
      <w:r>
        <w:rPr>
          <w:sz w:val="20"/>
        </w:rPr>
        <w:t>processo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negócio</w:t>
      </w:r>
    </w:p>
    <w:p w14:paraId="78643CF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3"/>
        <w:ind w:left="668" w:right="226" w:hanging="360"/>
        <w:rPr>
          <w:sz w:val="20"/>
        </w:rPr>
      </w:pPr>
      <w:r>
        <w:rPr>
          <w:sz w:val="20"/>
        </w:rPr>
        <w:t>São</w:t>
      </w:r>
      <w:r>
        <w:rPr>
          <w:spacing w:val="23"/>
          <w:sz w:val="20"/>
        </w:rPr>
        <w:t xml:space="preserve"> </w:t>
      </w:r>
      <w:r>
        <w:rPr>
          <w:sz w:val="20"/>
        </w:rPr>
        <w:t>úteis</w:t>
      </w:r>
      <w:r>
        <w:rPr>
          <w:spacing w:val="24"/>
          <w:sz w:val="20"/>
        </w:rPr>
        <w:t xml:space="preserve"> </w:t>
      </w:r>
      <w:r>
        <w:rPr>
          <w:sz w:val="20"/>
        </w:rPr>
        <w:t>como</w:t>
      </w:r>
      <w:r>
        <w:rPr>
          <w:spacing w:val="23"/>
          <w:sz w:val="20"/>
        </w:rPr>
        <w:t xml:space="preserve"> </w:t>
      </w:r>
      <w:r>
        <w:rPr>
          <w:sz w:val="20"/>
        </w:rPr>
        <w:t>documentação</w:t>
      </w:r>
      <w:r>
        <w:rPr>
          <w:spacing w:val="23"/>
          <w:sz w:val="20"/>
        </w:rPr>
        <w:t xml:space="preserve"> </w:t>
      </w:r>
      <w:r>
        <w:rPr>
          <w:sz w:val="20"/>
        </w:rPr>
        <w:t>para</w:t>
      </w:r>
      <w:r>
        <w:rPr>
          <w:spacing w:val="25"/>
          <w:sz w:val="20"/>
        </w:rPr>
        <w:t xml:space="preserve"> </w:t>
      </w:r>
      <w:r>
        <w:rPr>
          <w:sz w:val="20"/>
        </w:rPr>
        <w:t>comunicação,</w:t>
      </w:r>
      <w:r>
        <w:rPr>
          <w:spacing w:val="24"/>
          <w:sz w:val="20"/>
        </w:rPr>
        <w:t xml:space="preserve"> </w:t>
      </w:r>
      <w:r>
        <w:rPr>
          <w:sz w:val="20"/>
        </w:rPr>
        <w:t>capacitação</w:t>
      </w:r>
      <w:r>
        <w:rPr>
          <w:spacing w:val="20"/>
          <w:sz w:val="20"/>
        </w:rPr>
        <w:t xml:space="preserve"> </w:t>
      </w:r>
      <w:r>
        <w:rPr>
          <w:sz w:val="20"/>
        </w:rPr>
        <w:t>e</w:t>
      </w:r>
      <w:r>
        <w:rPr>
          <w:spacing w:val="23"/>
          <w:sz w:val="20"/>
        </w:rPr>
        <w:t xml:space="preserve"> </w:t>
      </w:r>
      <w:r>
        <w:rPr>
          <w:sz w:val="20"/>
        </w:rPr>
        <w:t>alinhamento,</w:t>
      </w:r>
      <w:r>
        <w:rPr>
          <w:spacing w:val="-41"/>
          <w:sz w:val="20"/>
        </w:rPr>
        <w:t xml:space="preserve"> </w:t>
      </w:r>
      <w:r>
        <w:rPr>
          <w:sz w:val="20"/>
        </w:rPr>
        <w:t>desenho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requisitos, ou como um</w:t>
      </w:r>
      <w:r>
        <w:rPr>
          <w:spacing w:val="-3"/>
          <w:sz w:val="20"/>
        </w:rPr>
        <w:t xml:space="preserve"> </w:t>
      </w:r>
      <w:r>
        <w:rPr>
          <w:sz w:val="20"/>
        </w:rPr>
        <w:t>meio</w:t>
      </w:r>
      <w:r>
        <w:rPr>
          <w:spacing w:val="-2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analisar</w:t>
      </w:r>
      <w:r>
        <w:rPr>
          <w:spacing w:val="-4"/>
          <w:sz w:val="20"/>
        </w:rPr>
        <w:t xml:space="preserve"> </w:t>
      </w:r>
      <w:r>
        <w:rPr>
          <w:sz w:val="20"/>
        </w:rPr>
        <w:t>aspectos</w:t>
      </w:r>
      <w:r>
        <w:rPr>
          <w:spacing w:val="-1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processo</w:t>
      </w:r>
    </w:p>
    <w:p w14:paraId="388309F9" w14:textId="77777777" w:rsidR="007341B7" w:rsidRDefault="007341B7">
      <w:pPr>
        <w:pStyle w:val="Corpodetexto"/>
        <w:spacing w:before="8"/>
        <w:rPr>
          <w:sz w:val="8"/>
        </w:rPr>
      </w:pPr>
    </w:p>
    <w:p w14:paraId="16226B41" w14:textId="77777777" w:rsidR="007341B7" w:rsidRDefault="00000000">
      <w:pPr>
        <w:pStyle w:val="Ttulo8"/>
        <w:spacing w:before="54"/>
      </w:pPr>
      <w:r>
        <w:rPr>
          <w:color w:val="1F497D"/>
        </w:rPr>
        <w:t>Perspectivas</w:t>
      </w:r>
    </w:p>
    <w:p w14:paraId="41794F4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ind w:left="668" w:right="223" w:hanging="360"/>
        <w:jc w:val="both"/>
        <w:rPr>
          <w:sz w:val="20"/>
        </w:rPr>
      </w:pPr>
      <w:r>
        <w:rPr>
          <w:sz w:val="20"/>
        </w:rPr>
        <w:t>Diferentes níveis ou perspectivas de processos de negócio são expressos por</w:t>
      </w:r>
      <w:r>
        <w:rPr>
          <w:spacing w:val="1"/>
          <w:sz w:val="20"/>
        </w:rPr>
        <w:t xml:space="preserve"> </w:t>
      </w:r>
      <w:r>
        <w:rPr>
          <w:sz w:val="20"/>
        </w:rPr>
        <w:t>modelos,</w:t>
      </w:r>
      <w:r>
        <w:rPr>
          <w:spacing w:val="1"/>
          <w:sz w:val="20"/>
        </w:rPr>
        <w:t xml:space="preserve"> </w:t>
      </w:r>
      <w:r>
        <w:rPr>
          <w:sz w:val="20"/>
        </w:rPr>
        <w:t>mostrando</w:t>
      </w:r>
      <w:r>
        <w:rPr>
          <w:spacing w:val="1"/>
          <w:sz w:val="20"/>
        </w:rPr>
        <w:t xml:space="preserve"> </w:t>
      </w:r>
      <w:r>
        <w:rPr>
          <w:sz w:val="20"/>
        </w:rPr>
        <w:t>diferentes</w:t>
      </w:r>
      <w:r>
        <w:rPr>
          <w:spacing w:val="1"/>
          <w:sz w:val="20"/>
        </w:rPr>
        <w:t xml:space="preserve"> </w:t>
      </w:r>
      <w:r>
        <w:rPr>
          <w:sz w:val="20"/>
        </w:rPr>
        <w:t>escopos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níveis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detalhe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diferentes</w:t>
      </w:r>
      <w:r>
        <w:rPr>
          <w:spacing w:val="1"/>
          <w:sz w:val="20"/>
        </w:rPr>
        <w:t xml:space="preserve"> </w:t>
      </w:r>
      <w:r>
        <w:rPr>
          <w:sz w:val="20"/>
        </w:rPr>
        <w:t>audiências</w:t>
      </w:r>
      <w:r>
        <w:rPr>
          <w:spacing w:val="-1"/>
          <w:sz w:val="20"/>
        </w:rPr>
        <w:t xml:space="preserve"> </w:t>
      </w:r>
      <w:r>
        <w:rPr>
          <w:sz w:val="20"/>
        </w:rPr>
        <w:t>e propósitos</w:t>
      </w:r>
    </w:p>
    <w:p w14:paraId="65E2B57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9"/>
        <w:ind w:left="668" w:right="224" w:hanging="360"/>
        <w:jc w:val="both"/>
        <w:rPr>
          <w:sz w:val="20"/>
        </w:rPr>
      </w:pPr>
      <w:r>
        <w:rPr>
          <w:sz w:val="20"/>
        </w:rPr>
        <w:t>Modelos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podem</w:t>
      </w:r>
      <w:r>
        <w:rPr>
          <w:spacing w:val="1"/>
          <w:sz w:val="20"/>
        </w:rPr>
        <w:t xml:space="preserve"> </w:t>
      </w:r>
      <w:r>
        <w:rPr>
          <w:sz w:val="20"/>
        </w:rPr>
        <w:t>mostrar</w:t>
      </w:r>
      <w:r>
        <w:rPr>
          <w:spacing w:val="1"/>
          <w:sz w:val="20"/>
        </w:rPr>
        <w:t xml:space="preserve"> </w:t>
      </w:r>
      <w:r>
        <w:rPr>
          <w:sz w:val="20"/>
        </w:rPr>
        <w:t>várias</w:t>
      </w:r>
      <w:r>
        <w:rPr>
          <w:spacing w:val="1"/>
          <w:sz w:val="20"/>
        </w:rPr>
        <w:t xml:space="preserve"> </w:t>
      </w:r>
      <w:r>
        <w:rPr>
          <w:sz w:val="20"/>
        </w:rPr>
        <w:t>perspectivas</w:t>
      </w:r>
      <w:r>
        <w:rPr>
          <w:spacing w:val="1"/>
          <w:sz w:val="20"/>
        </w:rPr>
        <w:t xml:space="preserve"> </w:t>
      </w:r>
      <w:r>
        <w:rPr>
          <w:sz w:val="20"/>
        </w:rPr>
        <w:t>diferentes,</w:t>
      </w:r>
      <w:r>
        <w:rPr>
          <w:spacing w:val="1"/>
          <w:sz w:val="20"/>
        </w:rPr>
        <w:t xml:space="preserve"> </w:t>
      </w:r>
      <w:r>
        <w:rPr>
          <w:sz w:val="20"/>
        </w:rPr>
        <w:t>por</w:t>
      </w:r>
      <w:r>
        <w:rPr>
          <w:spacing w:val="1"/>
          <w:sz w:val="20"/>
        </w:rPr>
        <w:t xml:space="preserve"> </w:t>
      </w:r>
      <w:r>
        <w:rPr>
          <w:sz w:val="20"/>
        </w:rPr>
        <w:t>exemplo,</w:t>
      </w:r>
      <w:r>
        <w:rPr>
          <w:spacing w:val="1"/>
          <w:sz w:val="20"/>
        </w:rPr>
        <w:t xml:space="preserve"> </w:t>
      </w:r>
      <w:r>
        <w:rPr>
          <w:sz w:val="20"/>
        </w:rPr>
        <w:t>corporativa,</w:t>
      </w:r>
      <w:r>
        <w:rPr>
          <w:spacing w:val="1"/>
          <w:sz w:val="20"/>
        </w:rPr>
        <w:t xml:space="preserve"> </w:t>
      </w:r>
      <w:r>
        <w:rPr>
          <w:sz w:val="20"/>
        </w:rPr>
        <w:t>negócios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operações</w:t>
      </w:r>
      <w:r>
        <w:rPr>
          <w:spacing w:val="1"/>
          <w:sz w:val="20"/>
        </w:rPr>
        <w:t xml:space="preserve"> </w:t>
      </w:r>
      <w:r>
        <w:rPr>
          <w:sz w:val="20"/>
        </w:rPr>
        <w:t>(fluxo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trabalho).</w:t>
      </w:r>
      <w:r>
        <w:rPr>
          <w:spacing w:val="1"/>
          <w:sz w:val="20"/>
        </w:rPr>
        <w:t xml:space="preserve"> </w:t>
      </w:r>
      <w:r>
        <w:rPr>
          <w:sz w:val="20"/>
        </w:rPr>
        <w:t>Cada</w:t>
      </w:r>
      <w:r>
        <w:rPr>
          <w:spacing w:val="1"/>
          <w:sz w:val="20"/>
        </w:rPr>
        <w:t xml:space="preserve"> </w:t>
      </w:r>
      <w:r>
        <w:rPr>
          <w:sz w:val="20"/>
        </w:rPr>
        <w:t>perspectiva</w:t>
      </w:r>
      <w:r>
        <w:rPr>
          <w:spacing w:val="1"/>
          <w:sz w:val="20"/>
        </w:rPr>
        <w:t xml:space="preserve"> </w:t>
      </w:r>
      <w:r>
        <w:rPr>
          <w:sz w:val="20"/>
        </w:rPr>
        <w:t>diferente</w:t>
      </w:r>
      <w:r>
        <w:rPr>
          <w:spacing w:val="1"/>
          <w:sz w:val="20"/>
        </w:rPr>
        <w:t xml:space="preserve"> </w:t>
      </w:r>
      <w:r>
        <w:rPr>
          <w:sz w:val="20"/>
        </w:rPr>
        <w:t>possui</w:t>
      </w:r>
      <w:r>
        <w:rPr>
          <w:spacing w:val="1"/>
          <w:sz w:val="20"/>
        </w:rPr>
        <w:t xml:space="preserve"> </w:t>
      </w:r>
      <w:r>
        <w:rPr>
          <w:sz w:val="20"/>
        </w:rPr>
        <w:t>tipos</w:t>
      </w:r>
      <w:r>
        <w:rPr>
          <w:spacing w:val="1"/>
          <w:sz w:val="20"/>
        </w:rPr>
        <w:t xml:space="preserve"> </w:t>
      </w:r>
      <w:r>
        <w:rPr>
          <w:sz w:val="20"/>
        </w:rPr>
        <w:t>específicos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modelos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níveis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composição que são</w:t>
      </w:r>
      <w:r>
        <w:rPr>
          <w:spacing w:val="-1"/>
          <w:sz w:val="20"/>
        </w:rPr>
        <w:t xml:space="preserve"> </w:t>
      </w:r>
      <w:r>
        <w:rPr>
          <w:sz w:val="20"/>
        </w:rPr>
        <w:t>mais adequados</w:t>
      </w:r>
    </w:p>
    <w:p w14:paraId="4557DD23" w14:textId="77777777" w:rsidR="007341B7" w:rsidRDefault="007341B7">
      <w:pPr>
        <w:pStyle w:val="Corpodetexto"/>
        <w:spacing w:before="7"/>
        <w:rPr>
          <w:sz w:val="8"/>
        </w:rPr>
      </w:pPr>
    </w:p>
    <w:p w14:paraId="56CB51D1" w14:textId="77777777" w:rsidR="007341B7" w:rsidRDefault="00000000">
      <w:pPr>
        <w:pStyle w:val="Ttulo8"/>
        <w:spacing w:before="54"/>
      </w:pPr>
      <w:r>
        <w:rPr>
          <w:color w:val="1F497D"/>
        </w:rPr>
        <w:t>Notações</w:t>
      </w:r>
    </w:p>
    <w:p w14:paraId="510EB16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3"/>
        <w:ind w:left="668" w:right="224" w:hanging="360"/>
        <w:rPr>
          <w:sz w:val="20"/>
        </w:rPr>
      </w:pPr>
      <w:r>
        <w:rPr>
          <w:sz w:val="20"/>
        </w:rPr>
        <w:t>Existem diferentes</w:t>
      </w:r>
      <w:r>
        <w:rPr>
          <w:spacing w:val="2"/>
          <w:sz w:val="20"/>
        </w:rPr>
        <w:t xml:space="preserve"> </w:t>
      </w:r>
      <w:r>
        <w:rPr>
          <w:sz w:val="20"/>
        </w:rPr>
        <w:t>estilos</w:t>
      </w:r>
      <w:r>
        <w:rPr>
          <w:spacing w:val="2"/>
          <w:sz w:val="20"/>
        </w:rPr>
        <w:t xml:space="preserve"> </w:t>
      </w:r>
      <w:r>
        <w:rPr>
          <w:sz w:val="20"/>
        </w:rPr>
        <w:t>de</w:t>
      </w:r>
      <w:r>
        <w:rPr>
          <w:spacing w:val="4"/>
          <w:sz w:val="20"/>
        </w:rPr>
        <w:t xml:space="preserve"> </w:t>
      </w:r>
      <w:r>
        <w:rPr>
          <w:sz w:val="20"/>
        </w:rPr>
        <w:t>notação de</w:t>
      </w:r>
      <w:r>
        <w:rPr>
          <w:spacing w:val="2"/>
          <w:sz w:val="20"/>
        </w:rPr>
        <w:t xml:space="preserve"> </w:t>
      </w:r>
      <w:r>
        <w:rPr>
          <w:sz w:val="20"/>
        </w:rPr>
        <w:t>modelagem de</w:t>
      </w:r>
      <w:r>
        <w:rPr>
          <w:spacing w:val="5"/>
          <w:sz w:val="20"/>
        </w:rPr>
        <w:t xml:space="preserve"> </w:t>
      </w:r>
      <w:r>
        <w:rPr>
          <w:sz w:val="20"/>
        </w:rPr>
        <w:t>processo e</w:t>
      </w:r>
      <w:r>
        <w:rPr>
          <w:spacing w:val="2"/>
          <w:sz w:val="20"/>
        </w:rPr>
        <w:t xml:space="preserve"> </w:t>
      </w:r>
      <w:r>
        <w:rPr>
          <w:sz w:val="20"/>
        </w:rPr>
        <w:t>formas</w:t>
      </w:r>
      <w:r>
        <w:rPr>
          <w:spacing w:val="2"/>
          <w:sz w:val="20"/>
        </w:rPr>
        <w:t xml:space="preserve"> </w:t>
      </w:r>
      <w:r>
        <w:rPr>
          <w:sz w:val="20"/>
        </w:rPr>
        <w:t>para</w:t>
      </w:r>
      <w:r>
        <w:rPr>
          <w:spacing w:val="-40"/>
          <w:sz w:val="20"/>
        </w:rPr>
        <w:t xml:space="preserve"> </w:t>
      </w: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desenvolvimento</w:t>
      </w:r>
      <w:r>
        <w:rPr>
          <w:spacing w:val="-2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modelo</w:t>
      </w:r>
      <w:r>
        <w:rPr>
          <w:spacing w:val="-2"/>
          <w:sz w:val="20"/>
        </w:rPr>
        <w:t xml:space="preserve"> </w:t>
      </w:r>
      <w:r>
        <w:rPr>
          <w:sz w:val="20"/>
        </w:rPr>
        <w:t>de processos</w:t>
      </w:r>
    </w:p>
    <w:p w14:paraId="3BB91E5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9"/>
        <w:ind w:left="668" w:right="227" w:hanging="360"/>
        <w:rPr>
          <w:sz w:val="20"/>
        </w:rPr>
      </w:pPr>
      <w:r>
        <w:rPr>
          <w:sz w:val="20"/>
        </w:rPr>
        <w:t>A</w:t>
      </w:r>
      <w:r>
        <w:rPr>
          <w:spacing w:val="6"/>
          <w:sz w:val="20"/>
        </w:rPr>
        <w:t xml:space="preserve"> </w:t>
      </w:r>
      <w:r>
        <w:rPr>
          <w:sz w:val="20"/>
        </w:rPr>
        <w:t>seleção</w:t>
      </w:r>
      <w:r>
        <w:rPr>
          <w:spacing w:val="7"/>
          <w:sz w:val="20"/>
        </w:rPr>
        <w:t xml:space="preserve"> </w:t>
      </w:r>
      <w:r>
        <w:rPr>
          <w:sz w:val="20"/>
        </w:rPr>
        <w:t>de</w:t>
      </w:r>
      <w:r>
        <w:rPr>
          <w:spacing w:val="7"/>
          <w:sz w:val="20"/>
        </w:rPr>
        <w:t xml:space="preserve"> </w:t>
      </w:r>
      <w:r>
        <w:rPr>
          <w:sz w:val="20"/>
        </w:rPr>
        <w:t>uma</w:t>
      </w:r>
      <w:r>
        <w:rPr>
          <w:spacing w:val="9"/>
          <w:sz w:val="20"/>
        </w:rPr>
        <w:t xml:space="preserve"> </w:t>
      </w:r>
      <w:r>
        <w:rPr>
          <w:sz w:val="20"/>
        </w:rPr>
        <w:t>notação</w:t>
      </w:r>
      <w:r>
        <w:rPr>
          <w:spacing w:val="5"/>
          <w:sz w:val="20"/>
        </w:rPr>
        <w:t xml:space="preserve"> </w:t>
      </w:r>
      <w:r>
        <w:rPr>
          <w:sz w:val="20"/>
        </w:rPr>
        <w:t>de</w:t>
      </w:r>
      <w:r>
        <w:rPr>
          <w:spacing w:val="7"/>
          <w:sz w:val="20"/>
        </w:rPr>
        <w:t xml:space="preserve"> </w:t>
      </w:r>
      <w:r>
        <w:rPr>
          <w:sz w:val="20"/>
        </w:rPr>
        <w:t>modelagem</w:t>
      </w:r>
      <w:r>
        <w:rPr>
          <w:spacing w:val="6"/>
          <w:sz w:val="20"/>
        </w:rPr>
        <w:t xml:space="preserve"> </w:t>
      </w:r>
      <w:r>
        <w:rPr>
          <w:sz w:val="20"/>
        </w:rPr>
        <w:t>deve</w:t>
      </w:r>
      <w:r>
        <w:rPr>
          <w:spacing w:val="7"/>
          <w:sz w:val="20"/>
        </w:rPr>
        <w:t xml:space="preserve"> </w:t>
      </w:r>
      <w:r>
        <w:rPr>
          <w:sz w:val="20"/>
        </w:rPr>
        <w:t>corresponder</w:t>
      </w:r>
      <w:r>
        <w:rPr>
          <w:spacing w:val="6"/>
          <w:sz w:val="20"/>
        </w:rPr>
        <w:t xml:space="preserve"> </w:t>
      </w:r>
      <w:r>
        <w:rPr>
          <w:sz w:val="20"/>
        </w:rPr>
        <w:t>aos</w:t>
      </w:r>
      <w:r>
        <w:rPr>
          <w:spacing w:val="9"/>
          <w:sz w:val="20"/>
        </w:rPr>
        <w:t xml:space="preserve"> </w:t>
      </w:r>
      <w:r>
        <w:rPr>
          <w:sz w:val="20"/>
        </w:rPr>
        <w:t>objetivos</w:t>
      </w:r>
      <w:r>
        <w:rPr>
          <w:spacing w:val="7"/>
          <w:sz w:val="20"/>
        </w:rPr>
        <w:t xml:space="preserve"> </w:t>
      </w:r>
      <w:r>
        <w:rPr>
          <w:sz w:val="20"/>
        </w:rPr>
        <w:t>que</w:t>
      </w:r>
      <w:r>
        <w:rPr>
          <w:spacing w:val="-41"/>
          <w:sz w:val="20"/>
        </w:rPr>
        <w:t xml:space="preserve"> </w:t>
      </w:r>
      <w:r>
        <w:rPr>
          <w:sz w:val="20"/>
        </w:rPr>
        <w:t>se</w:t>
      </w:r>
      <w:r>
        <w:rPr>
          <w:spacing w:val="-1"/>
          <w:sz w:val="20"/>
        </w:rPr>
        <w:t xml:space="preserve"> </w:t>
      </w:r>
      <w:r>
        <w:rPr>
          <w:sz w:val="20"/>
        </w:rPr>
        <w:t>busca:</w:t>
      </w:r>
      <w:r>
        <w:rPr>
          <w:spacing w:val="-1"/>
          <w:sz w:val="20"/>
        </w:rPr>
        <w:t xml:space="preserve"> </w:t>
      </w:r>
      <w:r>
        <w:rPr>
          <w:sz w:val="20"/>
        </w:rPr>
        <w:t>as tarefas</w:t>
      </w:r>
      <w:r>
        <w:rPr>
          <w:spacing w:val="-1"/>
          <w:sz w:val="20"/>
        </w:rPr>
        <w:t xml:space="preserve"> </w:t>
      </w:r>
      <w:r>
        <w:rPr>
          <w:sz w:val="20"/>
        </w:rPr>
        <w:t>em</w:t>
      </w:r>
      <w:r>
        <w:rPr>
          <w:spacing w:val="-1"/>
          <w:sz w:val="20"/>
        </w:rPr>
        <w:t xml:space="preserve"> </w:t>
      </w:r>
      <w:r>
        <w:rPr>
          <w:sz w:val="20"/>
        </w:rPr>
        <w:t>execução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as necessidades</w:t>
      </w:r>
      <w:r>
        <w:rPr>
          <w:spacing w:val="-1"/>
          <w:sz w:val="20"/>
        </w:rPr>
        <w:t xml:space="preserve"> </w:t>
      </w:r>
      <w:r>
        <w:rPr>
          <w:sz w:val="20"/>
        </w:rPr>
        <w:t>adjacentes</w:t>
      </w:r>
    </w:p>
    <w:p w14:paraId="47CD48C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left="668" w:right="225" w:hanging="360"/>
        <w:rPr>
          <w:sz w:val="20"/>
        </w:rPr>
      </w:pPr>
      <w:r>
        <w:rPr>
          <w:sz w:val="20"/>
        </w:rPr>
        <w:t>Algumas</w:t>
      </w:r>
      <w:r>
        <w:rPr>
          <w:spacing w:val="33"/>
          <w:sz w:val="20"/>
        </w:rPr>
        <w:t xml:space="preserve"> </w:t>
      </w:r>
      <w:r>
        <w:rPr>
          <w:sz w:val="20"/>
        </w:rPr>
        <w:t>notações</w:t>
      </w:r>
      <w:r>
        <w:rPr>
          <w:spacing w:val="31"/>
          <w:sz w:val="20"/>
        </w:rPr>
        <w:t xml:space="preserve"> </w:t>
      </w:r>
      <w:r>
        <w:rPr>
          <w:sz w:val="20"/>
        </w:rPr>
        <w:t>são</w:t>
      </w:r>
      <w:r>
        <w:rPr>
          <w:spacing w:val="29"/>
          <w:sz w:val="20"/>
        </w:rPr>
        <w:t xml:space="preserve"> </w:t>
      </w:r>
      <w:r>
        <w:rPr>
          <w:sz w:val="20"/>
        </w:rPr>
        <w:t>mais</w:t>
      </w:r>
      <w:r>
        <w:rPr>
          <w:spacing w:val="31"/>
          <w:sz w:val="20"/>
        </w:rPr>
        <w:t xml:space="preserve"> </w:t>
      </w:r>
      <w:r>
        <w:rPr>
          <w:sz w:val="20"/>
        </w:rPr>
        <w:t>versáteis</w:t>
      </w:r>
      <w:r>
        <w:rPr>
          <w:spacing w:val="31"/>
          <w:sz w:val="20"/>
        </w:rPr>
        <w:t xml:space="preserve"> </w:t>
      </w:r>
      <w:r>
        <w:rPr>
          <w:sz w:val="20"/>
        </w:rPr>
        <w:t>e</w:t>
      </w:r>
      <w:r>
        <w:rPr>
          <w:spacing w:val="31"/>
          <w:sz w:val="20"/>
        </w:rPr>
        <w:t xml:space="preserve"> </w:t>
      </w:r>
      <w:r>
        <w:rPr>
          <w:sz w:val="20"/>
        </w:rPr>
        <w:t>aplicáveis</w:t>
      </w:r>
      <w:r>
        <w:rPr>
          <w:spacing w:val="31"/>
          <w:sz w:val="20"/>
        </w:rPr>
        <w:t xml:space="preserve"> </w:t>
      </w:r>
      <w:r>
        <w:rPr>
          <w:sz w:val="20"/>
        </w:rPr>
        <w:t>a</w:t>
      </w:r>
      <w:r>
        <w:rPr>
          <w:spacing w:val="33"/>
          <w:sz w:val="20"/>
        </w:rPr>
        <w:t xml:space="preserve"> </w:t>
      </w:r>
      <w:r>
        <w:rPr>
          <w:sz w:val="20"/>
        </w:rPr>
        <w:t>uma</w:t>
      </w:r>
      <w:r>
        <w:rPr>
          <w:spacing w:val="33"/>
          <w:sz w:val="20"/>
        </w:rPr>
        <w:t xml:space="preserve"> </w:t>
      </w:r>
      <w:r>
        <w:rPr>
          <w:sz w:val="20"/>
        </w:rPr>
        <w:t>vasta</w:t>
      </w:r>
      <w:r>
        <w:rPr>
          <w:spacing w:val="31"/>
          <w:sz w:val="20"/>
        </w:rPr>
        <w:t xml:space="preserve"> </w:t>
      </w:r>
      <w:r>
        <w:rPr>
          <w:sz w:val="20"/>
        </w:rPr>
        <w:t>gama</w:t>
      </w:r>
      <w:r>
        <w:rPr>
          <w:spacing w:val="31"/>
          <w:sz w:val="20"/>
        </w:rPr>
        <w:t xml:space="preserve"> </w:t>
      </w:r>
      <w:r>
        <w:rPr>
          <w:sz w:val="20"/>
        </w:rPr>
        <w:t>de</w:t>
      </w:r>
      <w:r>
        <w:rPr>
          <w:spacing w:val="-41"/>
          <w:sz w:val="20"/>
        </w:rPr>
        <w:t xml:space="preserve"> </w:t>
      </w:r>
      <w:r>
        <w:rPr>
          <w:sz w:val="20"/>
        </w:rPr>
        <w:t>necessidades</w:t>
      </w:r>
      <w:r>
        <w:rPr>
          <w:spacing w:val="-1"/>
          <w:sz w:val="20"/>
        </w:rPr>
        <w:t xml:space="preserve"> </w:t>
      </w:r>
      <w:r>
        <w:rPr>
          <w:sz w:val="20"/>
        </w:rPr>
        <w:t>de modelagem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processo</w:t>
      </w:r>
    </w:p>
    <w:p w14:paraId="296E6A2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9"/>
        <w:ind w:left="668" w:right="222" w:hanging="360"/>
        <w:rPr>
          <w:sz w:val="20"/>
        </w:rPr>
      </w:pPr>
      <w:r>
        <w:rPr>
          <w:sz w:val="20"/>
        </w:rPr>
        <w:t>Algumas</w:t>
      </w:r>
      <w:r>
        <w:rPr>
          <w:spacing w:val="34"/>
          <w:sz w:val="20"/>
        </w:rPr>
        <w:t xml:space="preserve"> </w:t>
      </w:r>
      <w:r>
        <w:rPr>
          <w:sz w:val="20"/>
        </w:rPr>
        <w:t>vezes,</w:t>
      </w:r>
      <w:r>
        <w:rPr>
          <w:spacing w:val="33"/>
          <w:sz w:val="20"/>
        </w:rPr>
        <w:t xml:space="preserve"> </w:t>
      </w:r>
      <w:r>
        <w:rPr>
          <w:sz w:val="20"/>
        </w:rPr>
        <w:t>combinações</w:t>
      </w:r>
      <w:r>
        <w:rPr>
          <w:spacing w:val="35"/>
          <w:sz w:val="20"/>
        </w:rPr>
        <w:t xml:space="preserve"> </w:t>
      </w:r>
      <w:r>
        <w:rPr>
          <w:sz w:val="20"/>
        </w:rPr>
        <w:t>de</w:t>
      </w:r>
      <w:r>
        <w:rPr>
          <w:spacing w:val="34"/>
          <w:sz w:val="20"/>
        </w:rPr>
        <w:t xml:space="preserve"> </w:t>
      </w:r>
      <w:r>
        <w:rPr>
          <w:sz w:val="20"/>
        </w:rPr>
        <w:t>notações</w:t>
      </w:r>
      <w:r>
        <w:rPr>
          <w:spacing w:val="35"/>
          <w:sz w:val="20"/>
        </w:rPr>
        <w:t xml:space="preserve"> </w:t>
      </w:r>
      <w:r>
        <w:rPr>
          <w:sz w:val="20"/>
        </w:rPr>
        <w:t>atendem</w:t>
      </w:r>
      <w:r>
        <w:rPr>
          <w:spacing w:val="34"/>
          <w:sz w:val="20"/>
        </w:rPr>
        <w:t xml:space="preserve"> </w:t>
      </w:r>
      <w:r>
        <w:rPr>
          <w:sz w:val="20"/>
        </w:rPr>
        <w:t>melhor</w:t>
      </w:r>
      <w:r>
        <w:rPr>
          <w:spacing w:val="33"/>
          <w:sz w:val="20"/>
        </w:rPr>
        <w:t xml:space="preserve"> </w:t>
      </w:r>
      <w:r>
        <w:rPr>
          <w:sz w:val="20"/>
        </w:rPr>
        <w:t>aos</w:t>
      </w:r>
      <w:r>
        <w:rPr>
          <w:spacing w:val="35"/>
          <w:sz w:val="20"/>
        </w:rPr>
        <w:t xml:space="preserve"> </w:t>
      </w:r>
      <w:r>
        <w:rPr>
          <w:sz w:val="20"/>
        </w:rPr>
        <w:t>requisitos</w:t>
      </w:r>
      <w:r>
        <w:rPr>
          <w:spacing w:val="34"/>
          <w:sz w:val="20"/>
        </w:rPr>
        <w:t xml:space="preserve"> </w:t>
      </w:r>
      <w:r>
        <w:rPr>
          <w:sz w:val="20"/>
        </w:rPr>
        <w:t>de</w:t>
      </w:r>
      <w:r>
        <w:rPr>
          <w:spacing w:val="-40"/>
          <w:sz w:val="20"/>
        </w:rPr>
        <w:t xml:space="preserve"> </w:t>
      </w:r>
      <w:r>
        <w:rPr>
          <w:sz w:val="20"/>
        </w:rPr>
        <w:t>modelagem</w:t>
      </w:r>
      <w:r>
        <w:rPr>
          <w:spacing w:val="-2"/>
          <w:sz w:val="20"/>
        </w:rPr>
        <w:t xml:space="preserve"> </w:t>
      </w:r>
      <w:r>
        <w:rPr>
          <w:sz w:val="20"/>
        </w:rPr>
        <w:t>do</w:t>
      </w:r>
      <w:r>
        <w:rPr>
          <w:spacing w:val="-1"/>
          <w:sz w:val="20"/>
        </w:rPr>
        <w:t xml:space="preserve"> </w:t>
      </w:r>
      <w:r>
        <w:rPr>
          <w:sz w:val="20"/>
        </w:rPr>
        <w:t>que uma única notação</w:t>
      </w:r>
    </w:p>
    <w:p w14:paraId="0BEAAB1E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4B34EAD" w14:textId="77777777" w:rsidR="007341B7" w:rsidRDefault="00000000">
      <w:pPr>
        <w:pStyle w:val="Corpodetexto"/>
      </w:pPr>
      <w:r>
        <w:lastRenderedPageBreak/>
        <w:pict w14:anchorId="6C0B6CA8">
          <v:shape id="_x0000_s4397" type="#_x0000_t202" style="position:absolute;margin-left:2.05pt;margin-top:149.35pt;width:31.05pt;height:381.85pt;z-index:251383808;mso-position-horizontal-relative:page;mso-position-vertical-relative:page" filled="f" stroked="f">
            <v:textbox style="layout-flow:vertical;mso-layout-flow-alt:bottom-to-top" inset="0,0,0,0">
              <w:txbxContent>
                <w:p w14:paraId="313215E5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2DDE2634" w14:textId="77777777" w:rsidR="007341B7" w:rsidRDefault="007341B7">
      <w:pPr>
        <w:pStyle w:val="Corpodetexto"/>
        <w:spacing w:before="3" w:after="1"/>
        <w:rPr>
          <w:sz w:val="27"/>
        </w:rPr>
      </w:pPr>
    </w:p>
    <w:p w14:paraId="3E6C6D2F" w14:textId="77777777" w:rsidR="007341B7" w:rsidRDefault="00000000">
      <w:pPr>
        <w:pStyle w:val="Corpodetexto"/>
        <w:ind w:left="279"/>
      </w:pPr>
      <w:r>
        <w:pict w14:anchorId="79E8B974">
          <v:shape id="_x0000_s4881" type="#_x0000_t202" style="width:360.15pt;height:78pt;mso-left-percent:-10001;mso-top-percent:-10001;mso-position-horizontal:absolute;mso-position-horizontal-relative:char;mso-position-vertical:absolute;mso-position-vertical-relative:line;mso-left-percent:-10001;mso-top-percent:-10001" fillcolor="#dbe5f1" stroked="f">
            <v:textbox inset="0,0,0,0">
              <w:txbxContent>
                <w:p w14:paraId="3E8EB5CA" w14:textId="77777777" w:rsidR="007341B7" w:rsidRDefault="00000000">
                  <w:pPr>
                    <w:spacing w:line="243" w:lineRule="exact"/>
                    <w:ind w:left="28"/>
                    <w:rPr>
                      <w:b/>
                      <w:sz w:val="20"/>
                    </w:rPr>
                  </w:pPr>
                  <w:r>
                    <w:rPr>
                      <w:b/>
                      <w:color w:val="1F497D"/>
                      <w:sz w:val="20"/>
                    </w:rPr>
                    <w:t>Capturando</w:t>
                  </w:r>
                  <w:r>
                    <w:rPr>
                      <w:b/>
                      <w:color w:val="1F497D"/>
                      <w:spacing w:val="-6"/>
                      <w:sz w:val="20"/>
                    </w:rPr>
                    <w:t xml:space="preserve"> </w:t>
                  </w:r>
                  <w:r>
                    <w:rPr>
                      <w:b/>
                      <w:color w:val="1F497D"/>
                      <w:sz w:val="20"/>
                    </w:rPr>
                    <w:t>informação</w:t>
                  </w:r>
                  <w:r>
                    <w:rPr>
                      <w:b/>
                      <w:color w:val="1F497D"/>
                      <w:spacing w:val="-2"/>
                      <w:sz w:val="20"/>
                    </w:rPr>
                    <w:t xml:space="preserve"> </w:t>
                  </w:r>
                  <w:r>
                    <w:rPr>
                      <w:b/>
                      <w:color w:val="1F497D"/>
                      <w:sz w:val="20"/>
                    </w:rPr>
                    <w:t>do</w:t>
                  </w:r>
                  <w:r>
                    <w:rPr>
                      <w:b/>
                      <w:color w:val="1F497D"/>
                      <w:spacing w:val="-2"/>
                      <w:sz w:val="20"/>
                    </w:rPr>
                    <w:t xml:space="preserve"> </w:t>
                  </w:r>
                  <w:r>
                    <w:rPr>
                      <w:b/>
                      <w:color w:val="1F497D"/>
                      <w:sz w:val="20"/>
                    </w:rPr>
                    <w:t>processo</w:t>
                  </w:r>
                </w:p>
                <w:p w14:paraId="03E0D117" w14:textId="77777777" w:rsidR="007341B7" w:rsidRDefault="00000000">
                  <w:pPr>
                    <w:pStyle w:val="Corpodetexto"/>
                    <w:numPr>
                      <w:ilvl w:val="0"/>
                      <w:numId w:val="19"/>
                    </w:numPr>
                    <w:tabs>
                      <w:tab w:val="left" w:pos="388"/>
                      <w:tab w:val="left" w:pos="389"/>
                    </w:tabs>
                    <w:spacing w:before="160"/>
                    <w:ind w:right="31"/>
                  </w:pPr>
                  <w:r>
                    <w:t>Ao</w:t>
                  </w:r>
                  <w:r>
                    <w:rPr>
                      <w:spacing w:val="29"/>
                    </w:rPr>
                    <w:t xml:space="preserve"> </w:t>
                  </w:r>
                  <w:r>
                    <w:t>enfrentar</w:t>
                  </w:r>
                  <w:r>
                    <w:rPr>
                      <w:spacing w:val="31"/>
                    </w:rPr>
                    <w:t xml:space="preserve"> </w:t>
                  </w:r>
                  <w:r>
                    <w:t>um</w:t>
                  </w:r>
                  <w:r>
                    <w:rPr>
                      <w:spacing w:val="31"/>
                    </w:rPr>
                    <w:t xml:space="preserve"> </w:t>
                  </w:r>
                  <w:r>
                    <w:t>desafio</w:t>
                  </w:r>
                  <w:r>
                    <w:rPr>
                      <w:spacing w:val="29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33"/>
                    </w:rPr>
                    <w:t xml:space="preserve"> </w:t>
                  </w:r>
                  <w:r>
                    <w:t>modelagem,</w:t>
                  </w:r>
                  <w:r>
                    <w:rPr>
                      <w:spacing w:val="30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31"/>
                    </w:rPr>
                    <w:t xml:space="preserve"> </w:t>
                  </w:r>
                  <w:r>
                    <w:t>equipe</w:t>
                  </w:r>
                  <w:r>
                    <w:rPr>
                      <w:spacing w:val="30"/>
                    </w:rPr>
                    <w:t xml:space="preserve"> </w:t>
                  </w:r>
                  <w:r>
                    <w:t>pode</w:t>
                  </w:r>
                  <w:r>
                    <w:rPr>
                      <w:spacing w:val="30"/>
                    </w:rPr>
                    <w:t xml:space="preserve"> </w:t>
                  </w:r>
                  <w:r>
                    <w:t>escolher</w:t>
                  </w:r>
                  <w:r>
                    <w:rPr>
                      <w:spacing w:val="32"/>
                    </w:rPr>
                    <w:t xml:space="preserve"> </w:t>
                  </w:r>
                  <w:r>
                    <w:t>modelar</w:t>
                  </w:r>
                  <w:r>
                    <w:rPr>
                      <w:spacing w:val="28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41"/>
                    </w:rPr>
                    <w:t xml:space="preserve"> </w:t>
                  </w:r>
                  <w:r>
                    <w:t>cima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para baixo,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 baixo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para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cima ou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meio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para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fora</w:t>
                  </w:r>
                </w:p>
                <w:p w14:paraId="62C21680" w14:textId="77777777" w:rsidR="007341B7" w:rsidRDefault="00000000">
                  <w:pPr>
                    <w:pStyle w:val="Corpodetexto"/>
                    <w:numPr>
                      <w:ilvl w:val="0"/>
                      <w:numId w:val="19"/>
                    </w:numPr>
                    <w:tabs>
                      <w:tab w:val="left" w:pos="388"/>
                      <w:tab w:val="left" w:pos="389"/>
                    </w:tabs>
                    <w:spacing w:before="159"/>
                    <w:ind w:right="27"/>
                  </w:pPr>
                  <w:r>
                    <w:t>Participantes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da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modelagem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t>incluem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t>estrategistas,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gestores,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t>especialistas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analistas</w:t>
                  </w:r>
                </w:p>
              </w:txbxContent>
            </v:textbox>
            <w10:anchorlock/>
          </v:shape>
        </w:pict>
      </w:r>
    </w:p>
    <w:p w14:paraId="60A58B2D" w14:textId="77777777" w:rsidR="007341B7" w:rsidRDefault="007341B7">
      <w:p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9D914CA" w14:textId="77777777" w:rsidR="007341B7" w:rsidRDefault="00000000">
      <w:pPr>
        <w:pStyle w:val="Corpodetexto"/>
      </w:pPr>
      <w:r>
        <w:lastRenderedPageBreak/>
        <w:pict w14:anchorId="701FA102">
          <v:rect id="_x0000_s4395" style="position:absolute;margin-left:63.45pt;margin-top:130.5pt;width:418.45pt;height:1.5pt;z-index:251384832;mso-position-horizontal-relative:page;mso-position-vertical-relative:page" fillcolor="#1f497d" stroked="f">
            <w10:wrap anchorx="page" anchory="page"/>
          </v:rect>
        </w:pict>
      </w:r>
      <w:r>
        <w:pict w14:anchorId="0870ABF6">
          <v:shape id="_x0000_s4394" type="#_x0000_t202" style="position:absolute;margin-left:2.05pt;margin-top:149.35pt;width:31.05pt;height:381.85pt;z-index:251385856;mso-position-horizontal-relative:page;mso-position-vertical-relative:page" filled="f" stroked="f">
            <v:textbox style="layout-flow:vertical;mso-layout-flow-alt:bottom-to-top" inset="0,0,0,0">
              <w:txbxContent>
                <w:p w14:paraId="7981DBC0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27FF6240" w14:textId="77777777" w:rsidR="007341B7" w:rsidRDefault="007341B7">
      <w:pPr>
        <w:pStyle w:val="Corpodetexto"/>
        <w:spacing w:before="10"/>
        <w:rPr>
          <w:sz w:val="22"/>
        </w:rPr>
      </w:pPr>
    </w:p>
    <w:p w14:paraId="0B68F510" w14:textId="77777777" w:rsidR="007341B7" w:rsidRDefault="00000000">
      <w:pPr>
        <w:spacing w:before="54"/>
        <w:ind w:left="307"/>
        <w:rPr>
          <w:b/>
          <w:sz w:val="20"/>
        </w:rPr>
      </w:pPr>
      <w:r>
        <w:rPr>
          <w:b/>
          <w:color w:val="1F497D"/>
          <w:sz w:val="20"/>
        </w:rPr>
        <w:t>Capítulo</w:t>
      </w:r>
      <w:r>
        <w:rPr>
          <w:b/>
          <w:color w:val="1F497D"/>
          <w:spacing w:val="-5"/>
          <w:sz w:val="20"/>
        </w:rPr>
        <w:t xml:space="preserve"> </w:t>
      </w:r>
      <w:r>
        <w:rPr>
          <w:b/>
          <w:color w:val="1F497D"/>
          <w:sz w:val="20"/>
        </w:rPr>
        <w:t>4</w:t>
      </w:r>
    </w:p>
    <w:p w14:paraId="548E290C" w14:textId="77777777" w:rsidR="007341B7" w:rsidRDefault="00000000">
      <w:pPr>
        <w:pStyle w:val="Ttulo1"/>
        <w:spacing w:before="156"/>
      </w:pPr>
      <w:r>
        <w:rPr>
          <w:color w:val="1F497D"/>
        </w:rPr>
        <w:t>Análise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Processos</w:t>
      </w:r>
    </w:p>
    <w:p w14:paraId="6CC9A113" w14:textId="77777777" w:rsidR="007341B7" w:rsidRDefault="007341B7">
      <w:p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E354F70" w14:textId="77777777" w:rsidR="007341B7" w:rsidRDefault="00000000">
      <w:pPr>
        <w:pStyle w:val="Corpodetexto"/>
        <w:rPr>
          <w:b/>
        </w:rPr>
      </w:pPr>
      <w:r>
        <w:lastRenderedPageBreak/>
        <w:pict w14:anchorId="6581B4F0">
          <v:shape id="_x0000_s4393" type="#_x0000_t202" style="position:absolute;margin-left:2.05pt;margin-top:149.35pt;width:31.05pt;height:381.85pt;z-index:251386880;mso-position-horizontal-relative:page;mso-position-vertical-relative:page" filled="f" stroked="f">
            <v:textbox style="layout-flow:vertical;mso-layout-flow-alt:bottom-to-top" inset="0,0,0,0">
              <w:txbxContent>
                <w:p w14:paraId="58429ABF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2E354724" w14:textId="77777777" w:rsidR="007341B7" w:rsidRDefault="007341B7">
      <w:pPr>
        <w:pStyle w:val="Corpodetexto"/>
        <w:spacing w:before="9"/>
        <w:rPr>
          <w:b/>
          <w:sz w:val="23"/>
        </w:rPr>
      </w:pPr>
    </w:p>
    <w:p w14:paraId="4CF7068B" w14:textId="77777777" w:rsidR="007341B7" w:rsidRDefault="00000000">
      <w:pPr>
        <w:pStyle w:val="Ttulo2"/>
      </w:pPr>
      <w:bookmarkStart w:id="221" w:name="Capítulo_4"/>
      <w:bookmarkStart w:id="222" w:name="_bookmark76"/>
      <w:bookmarkEnd w:id="221"/>
      <w:bookmarkEnd w:id="222"/>
      <w:r>
        <w:rPr>
          <w:color w:val="1F497D"/>
        </w:rPr>
        <w:t>Capítulo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4</w:t>
      </w:r>
    </w:p>
    <w:p w14:paraId="3BC2F3DD" w14:textId="77777777" w:rsidR="007341B7" w:rsidRPr="00B55C9D" w:rsidRDefault="00000000">
      <w:pPr>
        <w:pStyle w:val="Corpodetexto"/>
        <w:spacing w:before="162"/>
        <w:ind w:left="307"/>
        <w:jc w:val="both"/>
        <w:rPr>
          <w:lang w:val="en-US"/>
        </w:rPr>
      </w:pPr>
      <w:r w:rsidRPr="00B55C9D">
        <w:rPr>
          <w:color w:val="1F497D"/>
          <w:lang w:val="en-US"/>
        </w:rPr>
        <w:t>Prefácio</w:t>
      </w:r>
      <w:r w:rsidRPr="00B55C9D">
        <w:rPr>
          <w:color w:val="1F497D"/>
          <w:spacing w:val="-4"/>
          <w:lang w:val="en-US"/>
        </w:rPr>
        <w:t xml:space="preserve"> </w:t>
      </w:r>
      <w:r w:rsidRPr="00B55C9D">
        <w:rPr>
          <w:color w:val="1F497D"/>
          <w:lang w:val="en-US"/>
        </w:rPr>
        <w:t>por</w:t>
      </w:r>
      <w:r w:rsidRPr="00B55C9D">
        <w:rPr>
          <w:color w:val="1F497D"/>
          <w:spacing w:val="-1"/>
          <w:lang w:val="en-US"/>
        </w:rPr>
        <w:t xml:space="preserve"> </w:t>
      </w:r>
      <w:r w:rsidRPr="00B55C9D">
        <w:rPr>
          <w:color w:val="1F497D"/>
          <w:lang w:val="en-US"/>
        </w:rPr>
        <w:t>Elise</w:t>
      </w:r>
      <w:r w:rsidRPr="00B55C9D">
        <w:rPr>
          <w:color w:val="1F497D"/>
          <w:spacing w:val="-3"/>
          <w:lang w:val="en-US"/>
        </w:rPr>
        <w:t xml:space="preserve"> </w:t>
      </w:r>
      <w:r w:rsidRPr="00B55C9D">
        <w:rPr>
          <w:color w:val="1F497D"/>
          <w:lang w:val="en-US"/>
        </w:rPr>
        <w:t>Olding,</w:t>
      </w:r>
      <w:r w:rsidRPr="00B55C9D">
        <w:rPr>
          <w:color w:val="1F497D"/>
          <w:spacing w:val="-2"/>
          <w:lang w:val="en-US"/>
        </w:rPr>
        <w:t xml:space="preserve"> </w:t>
      </w:r>
      <w:r w:rsidRPr="00B55C9D">
        <w:rPr>
          <w:color w:val="1F497D"/>
          <w:lang w:val="en-US"/>
        </w:rPr>
        <w:t>Gartner</w:t>
      </w:r>
      <w:r w:rsidRPr="00B55C9D">
        <w:rPr>
          <w:color w:val="1F497D"/>
          <w:spacing w:val="-4"/>
          <w:lang w:val="en-US"/>
        </w:rPr>
        <w:t xml:space="preserve"> </w:t>
      </w:r>
      <w:r w:rsidRPr="00B55C9D">
        <w:rPr>
          <w:color w:val="1F497D"/>
          <w:lang w:val="en-US"/>
        </w:rPr>
        <w:t>Research</w:t>
      </w:r>
    </w:p>
    <w:p w14:paraId="4112384E" w14:textId="77777777" w:rsidR="007341B7" w:rsidRDefault="00000000">
      <w:pPr>
        <w:pStyle w:val="Corpodetexto"/>
        <w:spacing w:before="159"/>
        <w:ind w:left="307" w:right="222"/>
        <w:jc w:val="both"/>
      </w:pPr>
      <w:r>
        <w:t>A análise de processos é muito mais do que produzir modelos. Análise de processos</w:t>
      </w:r>
      <w:r>
        <w:rPr>
          <w:spacing w:val="1"/>
        </w:rPr>
        <w:t xml:space="preserve"> </w:t>
      </w:r>
      <w:r>
        <w:t>pode ser conduzida em vários níveis, desde uma visão</w:t>
      </w:r>
      <w:r>
        <w:rPr>
          <w:spacing w:val="1"/>
        </w:rPr>
        <w:t xml:space="preserve"> </w:t>
      </w:r>
      <w:r>
        <w:t>resumida da</w:t>
      </w:r>
      <w:r>
        <w:rPr>
          <w:spacing w:val="43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(uma análise em nível conceitual) até uma ordem detalhada de passos no nível de</w:t>
      </w:r>
      <w:r>
        <w:rPr>
          <w:spacing w:val="1"/>
        </w:rPr>
        <w:t xml:space="preserve"> </w:t>
      </w:r>
      <w:r>
        <w:t>execução.</w:t>
      </w:r>
    </w:p>
    <w:p w14:paraId="7306EC10" w14:textId="77777777" w:rsidR="007341B7" w:rsidRDefault="00000000">
      <w:pPr>
        <w:pStyle w:val="Corpodetexto"/>
        <w:spacing w:before="161"/>
        <w:ind w:left="307" w:right="221"/>
        <w:jc w:val="both"/>
      </w:pPr>
      <w:r>
        <w:t>No nível conceitual, é uma poderosa técnica visual para identificar, holisticamente,</w:t>
      </w:r>
      <w:r>
        <w:rPr>
          <w:spacing w:val="1"/>
        </w:rPr>
        <w:t xml:space="preserve"> </w:t>
      </w:r>
      <w:r>
        <w:t>desconexões na organização. Pode ser usada para fazer a liderança executiva se</w:t>
      </w:r>
      <w:r>
        <w:rPr>
          <w:spacing w:val="1"/>
        </w:rPr>
        <w:t xml:space="preserve"> </w:t>
      </w:r>
      <w:r>
        <w:t>comprometer com uma forma diferente de pensar sobre os processos, elevando a</w:t>
      </w:r>
      <w:r>
        <w:rPr>
          <w:spacing w:val="1"/>
        </w:rPr>
        <w:t xml:space="preserve"> </w:t>
      </w:r>
      <w:r>
        <w:t>conversa para um nível estratégico e utilizando a análise para tomar decisões sobre</w:t>
      </w:r>
      <w:r>
        <w:rPr>
          <w:spacing w:val="1"/>
        </w:rPr>
        <w:t xml:space="preserve"> </w:t>
      </w:r>
      <w:r>
        <w:t>prioridades. No nível tático, é útil para fundamentar futuros esforços de aumento de</w:t>
      </w:r>
      <w:r>
        <w:rPr>
          <w:spacing w:val="1"/>
        </w:rPr>
        <w:t xml:space="preserve"> </w:t>
      </w:r>
      <w:r>
        <w:t>produtividade, padronização da execução do trabalho e criação de uma rotina de</w:t>
      </w:r>
      <w:r>
        <w:rPr>
          <w:spacing w:val="1"/>
        </w:rPr>
        <w:t xml:space="preserve"> </w:t>
      </w:r>
      <w:r>
        <w:t>trabalho mais eficiente.</w:t>
      </w:r>
    </w:p>
    <w:p w14:paraId="6B9B18F2" w14:textId="77777777" w:rsidR="007341B7" w:rsidRDefault="00000000">
      <w:pPr>
        <w:pStyle w:val="Corpodetexto"/>
        <w:spacing w:before="158"/>
        <w:ind w:left="306" w:right="223" w:firstLine="1"/>
        <w:jc w:val="both"/>
      </w:pPr>
      <w:r>
        <w:t>Existem também outras técnicas de análise que cobrem o trabalho desestruturado e</w:t>
      </w:r>
      <w:r>
        <w:rPr>
          <w:spacing w:val="1"/>
        </w:rPr>
        <w:t xml:space="preserve"> </w:t>
      </w:r>
      <w:r>
        <w:t xml:space="preserve">colaborativo, tais como Análise de Redes Sociais (SNA – </w:t>
      </w:r>
      <w:r>
        <w:rPr>
          <w:i/>
        </w:rPr>
        <w:t>Social Network Analysis</w:t>
      </w:r>
      <w:r>
        <w:t>) e</w:t>
      </w:r>
      <w:r>
        <w:rPr>
          <w:spacing w:val="1"/>
        </w:rPr>
        <w:t xml:space="preserve"> </w:t>
      </w:r>
      <w:r>
        <w:t xml:space="preserve">Análise de Rede Organizacional (ONA – </w:t>
      </w:r>
      <w:r>
        <w:rPr>
          <w:i/>
        </w:rPr>
        <w:t>Organizational Network Analysis</w:t>
      </w:r>
      <w:r>
        <w:t>), que muitas</w:t>
      </w:r>
      <w:r>
        <w:rPr>
          <w:spacing w:val="1"/>
        </w:rPr>
        <w:t xml:space="preserve"> </w:t>
      </w:r>
      <w:r>
        <w:t>vezes são negligenciadas e poderiam contribuir para uma visão mais ampla sobre</w:t>
      </w:r>
      <w:r>
        <w:rPr>
          <w:spacing w:val="1"/>
        </w:rPr>
        <w:t xml:space="preserve"> </w:t>
      </w:r>
      <w:r>
        <w:t>processos</w:t>
      </w:r>
      <w:r>
        <w:rPr>
          <w:spacing w:val="-1"/>
        </w:rPr>
        <w:t xml:space="preserve"> </w:t>
      </w:r>
      <w:r>
        <w:t>nas</w:t>
      </w:r>
      <w:r>
        <w:rPr>
          <w:spacing w:val="2"/>
        </w:rPr>
        <w:t xml:space="preserve"> </w:t>
      </w:r>
      <w:r>
        <w:t>organizações.</w:t>
      </w:r>
    </w:p>
    <w:p w14:paraId="3818F4ED" w14:textId="77777777" w:rsidR="007341B7" w:rsidRDefault="00000000">
      <w:pPr>
        <w:pStyle w:val="Corpodetexto"/>
        <w:spacing w:before="162"/>
        <w:ind w:left="306" w:right="225"/>
        <w:jc w:val="both"/>
      </w:pPr>
      <w:r>
        <w:t>Análise de processos é um meio, não um fim. O resultado do trabalho deve ser o de</w:t>
      </w:r>
      <w:r>
        <w:rPr>
          <w:spacing w:val="1"/>
        </w:rPr>
        <w:t xml:space="preserve"> </w:t>
      </w:r>
      <w:r>
        <w:t>gerar valor para a organização. Um dos erros mais frequentemente cometidos é ficar</w:t>
      </w:r>
      <w:r>
        <w:rPr>
          <w:spacing w:val="-4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um longo</w:t>
      </w:r>
      <w:r>
        <w:rPr>
          <w:spacing w:val="-4"/>
        </w:rPr>
        <w:t xml:space="preserve"> </w:t>
      </w:r>
      <w:r>
        <w:t>tempo</w:t>
      </w:r>
      <w:r>
        <w:rPr>
          <w:spacing w:val="-3"/>
        </w:rPr>
        <w:t xml:space="preserve"> </w:t>
      </w:r>
      <w:r>
        <w:t>paralisado</w:t>
      </w:r>
      <w:r>
        <w:rPr>
          <w:spacing w:val="-4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análise</w:t>
      </w:r>
      <w:r>
        <w:rPr>
          <w:spacing w:val="-2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"AS-IS"</w:t>
      </w:r>
      <w:r>
        <w:rPr>
          <w:spacing w:val="-1"/>
        </w:rPr>
        <w:t xml:space="preserve"> </w:t>
      </w:r>
      <w:r>
        <w:t>documentando</w:t>
      </w:r>
      <w:r>
        <w:rPr>
          <w:spacing w:val="-1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detalhe.</w:t>
      </w:r>
    </w:p>
    <w:p w14:paraId="3078E910" w14:textId="77777777" w:rsidR="007341B7" w:rsidRDefault="00000000">
      <w:pPr>
        <w:spacing w:before="160"/>
        <w:ind w:left="985" w:right="905"/>
        <w:jc w:val="both"/>
        <w:rPr>
          <w:i/>
          <w:sz w:val="20"/>
        </w:rPr>
      </w:pPr>
      <w:r>
        <w:rPr>
          <w:i/>
          <w:color w:val="1F497D"/>
          <w:sz w:val="20"/>
        </w:rPr>
        <w:t>Já me deparei com organizações com uma sala cheia, do chão ao teto,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 modelos de processos. Modelos que não queriam revisar ou validar.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Não é de admirar, levariam semanas para isso, eu mesma estava me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sentindo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sobrecarregada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tentando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assimilar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tudo.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Perguntei-lhes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algumas questões simples: "Que problemas vocês encontraram? Que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métricas de linha-base vocês documentaram? Houve alguma tendência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ou temas que se tornaram evidentes a partir desse trabalho? Você tem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alguma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recomendação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para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melhorias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imediatas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(quick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wins)?"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Infelizmente,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resposta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tudo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isso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era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"não".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algum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lugar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no</w:t>
      </w:r>
      <w:r>
        <w:rPr>
          <w:i/>
          <w:color w:val="1F497D"/>
          <w:spacing w:val="-39"/>
          <w:sz w:val="20"/>
        </w:rPr>
        <w:t xml:space="preserve"> </w:t>
      </w:r>
      <w:r>
        <w:rPr>
          <w:i/>
          <w:color w:val="1F497D"/>
          <w:sz w:val="20"/>
        </w:rPr>
        <w:t>caminho,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organização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perdeu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esqueceu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real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finalidade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agregar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valor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para o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negócio.</w:t>
      </w:r>
    </w:p>
    <w:p w14:paraId="2991D0CC" w14:textId="77777777" w:rsidR="007341B7" w:rsidRDefault="007341B7">
      <w:pPr>
        <w:jc w:val="both"/>
        <w:rPr>
          <w:sz w:val="20"/>
        </w:rPr>
        <w:sectPr w:rsidR="007341B7" w:rsidSect="00CA0586">
          <w:headerReference w:type="even" r:id="rId129"/>
          <w:headerReference w:type="default" r:id="rId130"/>
          <w:footerReference w:type="even" r:id="rId131"/>
          <w:footerReference w:type="default" r:id="rId132"/>
          <w:pgSz w:w="9640" w:h="13610"/>
          <w:pgMar w:top="840" w:right="1020" w:bottom="700" w:left="940" w:header="620" w:footer="512" w:gutter="0"/>
          <w:pgNumType w:start="105"/>
          <w:cols w:space="720"/>
        </w:sectPr>
      </w:pPr>
    </w:p>
    <w:p w14:paraId="5A03EE9C" w14:textId="77777777" w:rsidR="007341B7" w:rsidRDefault="00000000">
      <w:pPr>
        <w:pStyle w:val="Corpodetexto"/>
        <w:rPr>
          <w:i/>
        </w:rPr>
      </w:pPr>
      <w:r>
        <w:lastRenderedPageBreak/>
        <w:pict w14:anchorId="3C073A59">
          <v:shape id="_x0000_s4392" type="#_x0000_t202" style="position:absolute;margin-left:2.05pt;margin-top:149.35pt;width:31.05pt;height:381.85pt;z-index:251387904;mso-position-horizontal-relative:page;mso-position-vertical-relative:page" filled="f" stroked="f">
            <v:textbox style="layout-flow:vertical;mso-layout-flow-alt:bottom-to-top" inset="0,0,0,0">
              <w:txbxContent>
                <w:p w14:paraId="01FC2082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3E5C1F8" w14:textId="77777777" w:rsidR="007341B7" w:rsidRDefault="007341B7">
      <w:pPr>
        <w:pStyle w:val="Corpodetexto"/>
        <w:spacing w:before="10"/>
        <w:rPr>
          <w:i/>
          <w:sz w:val="22"/>
        </w:rPr>
      </w:pPr>
    </w:p>
    <w:p w14:paraId="004F2522" w14:textId="77777777" w:rsidR="007341B7" w:rsidRDefault="00000000">
      <w:pPr>
        <w:pStyle w:val="Corpodetexto"/>
        <w:spacing w:before="54"/>
        <w:ind w:left="307" w:right="222"/>
        <w:jc w:val="both"/>
      </w:pPr>
      <w:r>
        <w:t>Por</w:t>
      </w:r>
      <w:r>
        <w:rPr>
          <w:spacing w:val="1"/>
        </w:rPr>
        <w:t xml:space="preserve"> </w:t>
      </w:r>
      <w:r>
        <w:t>outro</w:t>
      </w:r>
      <w:r>
        <w:rPr>
          <w:spacing w:val="1"/>
        </w:rPr>
        <w:t xml:space="preserve"> </w:t>
      </w:r>
      <w:r>
        <w:t>lado,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eficaz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habilitadora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mudança. Por exemplo, uma organização era desafiada a se desmembrar em uma</w:t>
      </w:r>
      <w:r>
        <w:rPr>
          <w:spacing w:val="1"/>
        </w:rPr>
        <w:t xml:space="preserve"> </w:t>
      </w:r>
      <w:r>
        <w:t>nova organização em curtíssimo espaço de tempo ou correria o risco de perder um</w:t>
      </w:r>
      <w:r>
        <w:rPr>
          <w:spacing w:val="1"/>
        </w:rPr>
        <w:t xml:space="preserve"> </w:t>
      </w:r>
      <w:r>
        <w:t>importante investimento o que, provavelmente, significaria o seu fim. A liderança</w:t>
      </w:r>
      <w:r>
        <w:rPr>
          <w:spacing w:val="1"/>
        </w:rPr>
        <w:t xml:space="preserve"> </w:t>
      </w:r>
      <w:r>
        <w:t>executiva teve a visão de documentar e compreender seus processos existentes</w:t>
      </w:r>
      <w:r>
        <w:rPr>
          <w:spacing w:val="1"/>
        </w:rPr>
        <w:t xml:space="preserve"> </w:t>
      </w:r>
      <w:r>
        <w:t>definindo como as funções interagiam e definiram papéis e responsabilidades. A</w:t>
      </w:r>
      <w:r>
        <w:rPr>
          <w:spacing w:val="1"/>
        </w:rPr>
        <w:t xml:space="preserve"> </w:t>
      </w:r>
      <w:r>
        <w:t>partir desse ponto, foram capazes de executar rapidamente a análise de processo,</w:t>
      </w:r>
      <w:r>
        <w:rPr>
          <w:spacing w:val="1"/>
        </w:rPr>
        <w:t xml:space="preserve"> </w:t>
      </w:r>
      <w:r>
        <w:t>identificar</w:t>
      </w:r>
      <w:r>
        <w:rPr>
          <w:spacing w:val="1"/>
        </w:rPr>
        <w:t xml:space="preserve"> </w:t>
      </w:r>
      <w:r>
        <w:t>ações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precisavam</w:t>
      </w:r>
      <w:r>
        <w:rPr>
          <w:spacing w:val="1"/>
        </w:rPr>
        <w:t xml:space="preserve"> </w:t>
      </w:r>
      <w:r>
        <w:t>tomar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avançar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modelagem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implementação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"TO-BE".</w:t>
      </w:r>
      <w:r>
        <w:rPr>
          <w:spacing w:val="1"/>
        </w:rPr>
        <w:t xml:space="preserve"> </w:t>
      </w:r>
      <w:r>
        <w:t>Tiveram</w:t>
      </w:r>
      <w:r>
        <w:rPr>
          <w:spacing w:val="1"/>
        </w:rPr>
        <w:t xml:space="preserve"> </w:t>
      </w:r>
      <w:r>
        <w:t>sucesso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conseguiram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investimento,</w:t>
      </w:r>
      <w:r>
        <w:rPr>
          <w:spacing w:val="-41"/>
        </w:rPr>
        <w:t xml:space="preserve"> </w:t>
      </w:r>
      <w:r>
        <w:t>evidentemente</w:t>
      </w:r>
      <w:r>
        <w:rPr>
          <w:spacing w:val="-1"/>
        </w:rPr>
        <w:t xml:space="preserve"> </w:t>
      </w:r>
      <w:r>
        <w:t>agregando</w:t>
      </w:r>
      <w:r>
        <w:rPr>
          <w:spacing w:val="-2"/>
        </w:rPr>
        <w:t xml:space="preserve"> </w:t>
      </w:r>
      <w:r>
        <w:t>valor</w:t>
      </w:r>
      <w:r>
        <w:rPr>
          <w:spacing w:val="-2"/>
        </w:rPr>
        <w:t xml:space="preserve"> </w:t>
      </w:r>
      <w:r>
        <w:t>estratégico</w:t>
      </w:r>
      <w:r>
        <w:rPr>
          <w:spacing w:val="-3"/>
        </w:rPr>
        <w:t xml:space="preserve"> </w:t>
      </w:r>
      <w:r>
        <w:t>ao</w:t>
      </w:r>
      <w:r>
        <w:rPr>
          <w:spacing w:val="-2"/>
        </w:rPr>
        <w:t xml:space="preserve"> </w:t>
      </w:r>
      <w:r>
        <w:t>negócio.</w:t>
      </w:r>
    </w:p>
    <w:p w14:paraId="77503B40" w14:textId="77777777" w:rsidR="007341B7" w:rsidRDefault="00000000">
      <w:pPr>
        <w:pStyle w:val="Corpodetexto"/>
        <w:spacing w:before="160"/>
        <w:ind w:left="306" w:right="221"/>
        <w:jc w:val="both"/>
      </w:pPr>
      <w:r>
        <w:t>Em qualquer nível que se escolha para analisar, de uma avaliação de oportunidade na</w:t>
      </w:r>
      <w:r>
        <w:rPr>
          <w:spacing w:val="-41"/>
        </w:rPr>
        <w:t xml:space="preserve"> </w:t>
      </w:r>
      <w:r>
        <w:t>organização até uma análise detalhada do "AS-IS", não se pode perder de vista a</w:t>
      </w:r>
      <w:r>
        <w:rPr>
          <w:spacing w:val="1"/>
        </w:rPr>
        <w:t xml:space="preserve"> </w:t>
      </w:r>
      <w:r>
        <w:t>entrega de valor para o negócio. Sempre pergunte a si mesmo: "se eu fizer mais, vou</w:t>
      </w:r>
      <w:r>
        <w:rPr>
          <w:spacing w:val="-41"/>
        </w:rPr>
        <w:t xml:space="preserve"> </w:t>
      </w:r>
      <w:r>
        <w:t>continuar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obter</w:t>
      </w:r>
      <w:r>
        <w:rPr>
          <w:spacing w:val="1"/>
        </w:rPr>
        <w:t xml:space="preserve"> </w:t>
      </w:r>
      <w:r>
        <w:t>benefícios?"</w:t>
      </w:r>
      <w:r>
        <w:rPr>
          <w:spacing w:val="1"/>
        </w:rPr>
        <w:t xml:space="preserve"> </w:t>
      </w:r>
      <w:r>
        <w:t>Esteja</w:t>
      </w:r>
      <w:r>
        <w:rPr>
          <w:spacing w:val="1"/>
        </w:rPr>
        <w:t xml:space="preserve"> </w:t>
      </w:r>
      <w:r>
        <w:t>atento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agregar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negócio,</w:t>
      </w:r>
      <w:r>
        <w:rPr>
          <w:spacing w:val="1"/>
        </w:rPr>
        <w:t xml:space="preserve"> </w:t>
      </w:r>
      <w:r>
        <w:t>utilizando</w:t>
      </w:r>
      <w:r>
        <w:rPr>
          <w:spacing w:val="9"/>
        </w:rPr>
        <w:t xml:space="preserve"> </w:t>
      </w:r>
      <w:r>
        <w:t>técnicas</w:t>
      </w:r>
      <w:r>
        <w:rPr>
          <w:spacing w:val="10"/>
        </w:rPr>
        <w:t xml:space="preserve"> </w:t>
      </w:r>
      <w:r>
        <w:t>adequadas</w:t>
      </w:r>
      <w:r>
        <w:rPr>
          <w:spacing w:val="10"/>
        </w:rPr>
        <w:t xml:space="preserve"> </w:t>
      </w:r>
      <w:r>
        <w:t>para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tarefa</w:t>
      </w:r>
      <w:r>
        <w:rPr>
          <w:spacing w:val="10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sempre</w:t>
      </w:r>
      <w:r>
        <w:rPr>
          <w:spacing w:val="12"/>
        </w:rPr>
        <w:t xml:space="preserve"> </w:t>
      </w:r>
      <w:r>
        <w:t>contestando</w:t>
      </w:r>
      <w:r>
        <w:rPr>
          <w:spacing w:val="9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t>mais</w:t>
      </w:r>
      <w:r>
        <w:rPr>
          <w:spacing w:val="10"/>
        </w:rPr>
        <w:t xml:space="preserve"> </w:t>
      </w:r>
      <w:r>
        <w:t>trabalho</w:t>
      </w:r>
      <w:r>
        <w:rPr>
          <w:spacing w:val="-4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detalhamento</w:t>
      </w:r>
      <w:r>
        <w:rPr>
          <w:spacing w:val="-2"/>
        </w:rPr>
        <w:t xml:space="preserve"> </w:t>
      </w:r>
      <w:r>
        <w:t>são</w:t>
      </w:r>
      <w:r>
        <w:rPr>
          <w:spacing w:val="-2"/>
        </w:rPr>
        <w:t xml:space="preserve"> </w:t>
      </w:r>
      <w:r>
        <w:t>necessários.</w:t>
      </w:r>
    </w:p>
    <w:p w14:paraId="5BFE0567" w14:textId="77777777" w:rsidR="007341B7" w:rsidRDefault="00000000">
      <w:pPr>
        <w:pStyle w:val="Corpodetexto"/>
        <w:spacing w:before="160"/>
        <w:ind w:left="306" w:right="223"/>
        <w:jc w:val="both"/>
      </w:pPr>
      <w:r>
        <w:t>Gostaríamos</w:t>
      </w:r>
      <w:r>
        <w:rPr>
          <w:spacing w:val="20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incentivá-lo</w:t>
      </w:r>
      <w:r>
        <w:rPr>
          <w:spacing w:val="20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explorar</w:t>
      </w:r>
      <w:r>
        <w:rPr>
          <w:spacing w:val="18"/>
        </w:rPr>
        <w:t xml:space="preserve"> </w:t>
      </w:r>
      <w:r>
        <w:t>o</w:t>
      </w:r>
      <w:r>
        <w:rPr>
          <w:spacing w:val="20"/>
        </w:rPr>
        <w:t xml:space="preserve"> </w:t>
      </w:r>
      <w:r>
        <w:t>conjunto</w:t>
      </w:r>
      <w:r>
        <w:rPr>
          <w:spacing w:val="21"/>
        </w:rPr>
        <w:t xml:space="preserve"> </w:t>
      </w:r>
      <w:r>
        <w:t>completo</w:t>
      </w:r>
      <w:r>
        <w:rPr>
          <w:spacing w:val="19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técnicas</w:t>
      </w:r>
      <w:r>
        <w:rPr>
          <w:spacing w:val="20"/>
        </w:rPr>
        <w:t xml:space="preserve"> </w:t>
      </w:r>
      <w:r>
        <w:t>da</w:t>
      </w:r>
      <w:r>
        <w:rPr>
          <w:spacing w:val="21"/>
        </w:rPr>
        <w:t xml:space="preserve"> </w:t>
      </w:r>
      <w:r>
        <w:t>análise</w:t>
      </w:r>
      <w:r>
        <w:rPr>
          <w:spacing w:val="-41"/>
        </w:rPr>
        <w:t xml:space="preserve"> </w:t>
      </w:r>
      <w:r>
        <w:t>de processos, tornando-se proficiente em seu uso e entendendo quando empregá-</w:t>
      </w:r>
      <w:r>
        <w:rPr>
          <w:spacing w:val="1"/>
        </w:rPr>
        <w:t xml:space="preserve"> </w:t>
      </w:r>
      <w:r>
        <w:t>las.</w:t>
      </w:r>
    </w:p>
    <w:p w14:paraId="3B223216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29E83E86" w14:textId="77777777" w:rsidR="007341B7" w:rsidRDefault="00000000">
      <w:pPr>
        <w:pStyle w:val="Corpodetexto"/>
      </w:pPr>
      <w:r>
        <w:lastRenderedPageBreak/>
        <w:pict w14:anchorId="7C563608">
          <v:shape id="_x0000_s4391" type="#_x0000_t202" style="position:absolute;margin-left:2.05pt;margin-top:149.35pt;width:31.05pt;height:381.85pt;z-index:251388928;mso-position-horizontal-relative:page;mso-position-vertical-relative:page" filled="f" stroked="f">
            <v:textbox style="layout-flow:vertical;mso-layout-flow-alt:bottom-to-top" inset="0,0,0,0">
              <w:txbxContent>
                <w:p w14:paraId="517227D8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DB36DED" w14:textId="77777777" w:rsidR="007341B7" w:rsidRDefault="007341B7">
      <w:pPr>
        <w:pStyle w:val="Corpodetexto"/>
        <w:spacing w:before="4"/>
        <w:rPr>
          <w:sz w:val="23"/>
        </w:rPr>
      </w:pPr>
    </w:p>
    <w:p w14:paraId="778CEF5E" w14:textId="77777777" w:rsidR="007341B7" w:rsidRDefault="00000000">
      <w:pPr>
        <w:pStyle w:val="Ttulo3"/>
        <w:numPr>
          <w:ilvl w:val="0"/>
          <w:numId w:val="25"/>
        </w:numPr>
        <w:tabs>
          <w:tab w:val="left" w:pos="592"/>
        </w:tabs>
        <w:ind w:hanging="285"/>
      </w:pPr>
      <w:bookmarkStart w:id="223" w:name="4_Análise_de_processos"/>
      <w:bookmarkStart w:id="224" w:name="_bookmark77"/>
      <w:bookmarkEnd w:id="223"/>
      <w:bookmarkEnd w:id="224"/>
      <w:r>
        <w:rPr>
          <w:color w:val="1F497D"/>
        </w:rPr>
        <w:t>Análise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processos</w:t>
      </w:r>
    </w:p>
    <w:p w14:paraId="74C7D3EB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61"/>
        <w:ind w:hanging="722"/>
      </w:pPr>
      <w:bookmarkStart w:id="225" w:name="4.1_Introdução"/>
      <w:bookmarkStart w:id="226" w:name="_bookmark78"/>
      <w:bookmarkEnd w:id="225"/>
      <w:bookmarkEnd w:id="226"/>
      <w:r>
        <w:rPr>
          <w:color w:val="1F497D"/>
        </w:rPr>
        <w:t>Introdução</w:t>
      </w:r>
    </w:p>
    <w:p w14:paraId="3119D86E" w14:textId="77777777" w:rsidR="007341B7" w:rsidRDefault="00000000">
      <w:pPr>
        <w:pStyle w:val="Corpodetexto"/>
        <w:spacing w:before="161"/>
        <w:ind w:left="307" w:right="224"/>
        <w:jc w:val="both"/>
      </w:pPr>
      <w:r>
        <w:t>O primeiro passo para definir um novo processo ou atualizar um que já exista é criar</w:t>
      </w:r>
      <w:r>
        <w:rPr>
          <w:spacing w:val="1"/>
        </w:rPr>
        <w:t xml:space="preserve"> </w:t>
      </w:r>
      <w:r>
        <w:t>um entendimento comum do estado atual ("AS-IS") do processo e como ele cumpre</w:t>
      </w:r>
      <w:r>
        <w:rPr>
          <w:spacing w:val="1"/>
        </w:rPr>
        <w:t xml:space="preserve"> </w:t>
      </w:r>
      <w:r>
        <w:t>seus</w:t>
      </w:r>
      <w:r>
        <w:rPr>
          <w:spacing w:val="-2"/>
        </w:rPr>
        <w:t xml:space="preserve"> </w:t>
      </w:r>
      <w:r>
        <w:t>objetivos.</w:t>
      </w:r>
      <w:r>
        <w:rPr>
          <w:spacing w:val="-2"/>
        </w:rPr>
        <w:t xml:space="preserve"> </w:t>
      </w:r>
      <w:r>
        <w:t>Esse</w:t>
      </w:r>
      <w:r>
        <w:rPr>
          <w:spacing w:val="-2"/>
        </w:rPr>
        <w:t xml:space="preserve"> </w:t>
      </w:r>
      <w:r>
        <w:t>entendimento</w:t>
      </w:r>
      <w:r>
        <w:rPr>
          <w:spacing w:val="-4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alcançado</w:t>
      </w:r>
      <w:r>
        <w:rPr>
          <w:spacing w:val="-3"/>
        </w:rPr>
        <w:t xml:space="preserve"> </w:t>
      </w:r>
      <w:r>
        <w:t>através</w:t>
      </w:r>
      <w:r>
        <w:rPr>
          <w:spacing w:val="-2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análise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processos.</w:t>
      </w:r>
    </w:p>
    <w:p w14:paraId="4790C9C1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58"/>
        <w:ind w:hanging="722"/>
      </w:pPr>
      <w:bookmarkStart w:id="227" w:name="4.2_A_análise_de_processos_de_negócio"/>
      <w:bookmarkStart w:id="228" w:name="_bookmark79"/>
      <w:bookmarkEnd w:id="227"/>
      <w:bookmarkEnd w:id="228"/>
      <w:r>
        <w:rPr>
          <w:color w:val="1F497D"/>
        </w:rPr>
        <w:t>A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análise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processos de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negócio</w:t>
      </w:r>
    </w:p>
    <w:p w14:paraId="1898CA21" w14:textId="77777777" w:rsidR="007341B7" w:rsidRDefault="00000000">
      <w:pPr>
        <w:pStyle w:val="Corpodetexto"/>
        <w:spacing w:before="163"/>
        <w:ind w:left="307" w:right="221"/>
        <w:jc w:val="both"/>
      </w:pPr>
      <w:r>
        <w:t>A análise de processos proporciona uma compreensão das atividades do processo e</w:t>
      </w:r>
      <w:r>
        <w:rPr>
          <w:spacing w:val="1"/>
        </w:rPr>
        <w:t xml:space="preserve"> </w:t>
      </w:r>
      <w:r>
        <w:t>os resultados dessas atividades e dos processos em relação à sua capacidade de</w:t>
      </w:r>
      <w:r>
        <w:rPr>
          <w:spacing w:val="1"/>
        </w:rPr>
        <w:t xml:space="preserve"> </w:t>
      </w:r>
      <w:r>
        <w:t>atender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metas</w:t>
      </w:r>
      <w:r>
        <w:rPr>
          <w:spacing w:val="1"/>
        </w:rPr>
        <w:t xml:space="preserve"> </w:t>
      </w:r>
      <w:r>
        <w:t>pretendidas.</w:t>
      </w:r>
      <w:r>
        <w:rPr>
          <w:spacing w:val="1"/>
        </w:rPr>
        <w:t xml:space="preserve"> </w:t>
      </w:r>
      <w:r>
        <w:t>Analisa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restrições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rupturas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interferem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processo.</w:t>
      </w:r>
    </w:p>
    <w:p w14:paraId="388F25BC" w14:textId="77777777" w:rsidR="007341B7" w:rsidRDefault="00000000">
      <w:pPr>
        <w:pStyle w:val="Corpodetexto"/>
        <w:spacing w:before="159"/>
        <w:ind w:left="307" w:right="223"/>
        <w:jc w:val="both"/>
      </w:pPr>
      <w:r>
        <w:t>É</w:t>
      </w:r>
      <w:r>
        <w:rPr>
          <w:spacing w:val="1"/>
        </w:rPr>
        <w:t xml:space="preserve"> </w:t>
      </w:r>
      <w:r>
        <w:t>realizada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várias</w:t>
      </w:r>
      <w:r>
        <w:rPr>
          <w:spacing w:val="1"/>
        </w:rPr>
        <w:t xml:space="preserve"> </w:t>
      </w:r>
      <w:r>
        <w:t>técnicas,</w:t>
      </w:r>
      <w:r>
        <w:rPr>
          <w:spacing w:val="1"/>
        </w:rPr>
        <w:t xml:space="preserve"> </w:t>
      </w:r>
      <w:r>
        <w:t>incluindo</w:t>
      </w:r>
      <w:r>
        <w:rPr>
          <w:spacing w:val="1"/>
        </w:rPr>
        <w:t xml:space="preserve"> </w:t>
      </w:r>
      <w:r>
        <w:t>modelagem,</w:t>
      </w:r>
      <w:r>
        <w:rPr>
          <w:spacing w:val="1"/>
        </w:rPr>
        <w:t xml:space="preserve"> </w:t>
      </w:r>
      <w:r>
        <w:t>entrevistas,</w:t>
      </w:r>
      <w:r>
        <w:rPr>
          <w:spacing w:val="1"/>
        </w:rPr>
        <w:t xml:space="preserve"> </w:t>
      </w:r>
      <w:r>
        <w:t>simulações, entre outras. Muitas vezes, contempla estudo do ambiente de negócio,</w:t>
      </w:r>
      <w:r>
        <w:rPr>
          <w:spacing w:val="1"/>
        </w:rPr>
        <w:t xml:space="preserve"> </w:t>
      </w:r>
      <w:r>
        <w:t>contexto</w:t>
      </w:r>
      <w:r>
        <w:rPr>
          <w:spacing w:val="1"/>
        </w:rPr>
        <w:t xml:space="preserve"> </w:t>
      </w:r>
      <w:r>
        <w:t>organizacional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processo,</w:t>
      </w:r>
      <w:r>
        <w:rPr>
          <w:spacing w:val="1"/>
        </w:rPr>
        <w:t xml:space="preserve"> </w:t>
      </w:r>
      <w:r>
        <w:t>fatores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contribuem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ambiente</w:t>
      </w:r>
      <w:r>
        <w:rPr>
          <w:spacing w:val="1"/>
        </w:rPr>
        <w:t xml:space="preserve"> </w:t>
      </w:r>
      <w:r>
        <w:t>operacional,</w:t>
      </w:r>
      <w:r>
        <w:rPr>
          <w:spacing w:val="1"/>
        </w:rPr>
        <w:t xml:space="preserve"> </w:t>
      </w:r>
      <w:r>
        <w:t>características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segmento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negócio,</w:t>
      </w:r>
      <w:r>
        <w:rPr>
          <w:spacing w:val="1"/>
        </w:rPr>
        <w:t xml:space="preserve"> </w:t>
      </w:r>
      <w:r>
        <w:t>regulamentações</w:t>
      </w:r>
      <w:r>
        <w:rPr>
          <w:spacing w:val="1"/>
        </w:rPr>
        <w:t xml:space="preserve"> </w:t>
      </w:r>
      <w:r>
        <w:t>governamentais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segmento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negócio,</w:t>
      </w:r>
      <w:r>
        <w:rPr>
          <w:spacing w:val="-2"/>
        </w:rPr>
        <w:t xml:space="preserve"> </w:t>
      </w:r>
      <w:r>
        <w:t>pressões</w:t>
      </w:r>
      <w:r>
        <w:rPr>
          <w:spacing w:val="-3"/>
        </w:rPr>
        <w:t xml:space="preserve"> </w:t>
      </w:r>
      <w:r>
        <w:t>de mercado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concorrência.</w:t>
      </w:r>
    </w:p>
    <w:p w14:paraId="66A77DA7" w14:textId="77777777" w:rsidR="007341B7" w:rsidRDefault="00000000">
      <w:pPr>
        <w:pStyle w:val="Corpodetexto"/>
        <w:spacing w:before="159"/>
        <w:ind w:left="308" w:right="224"/>
        <w:jc w:val="both"/>
      </w:pPr>
      <w:r>
        <w:t>A análise de processos constitui a base para o desenho de processos, cujo tema é</w:t>
      </w:r>
      <w:r>
        <w:rPr>
          <w:spacing w:val="1"/>
        </w:rPr>
        <w:t xml:space="preserve"> </w:t>
      </w:r>
      <w:r>
        <w:t>abordado no</w:t>
      </w:r>
      <w:r>
        <w:rPr>
          <w:spacing w:val="1"/>
        </w:rPr>
        <w:t xml:space="preserve"> </w:t>
      </w:r>
      <w:r>
        <w:t>capítulo</w:t>
      </w:r>
      <w:r>
        <w:rPr>
          <w:spacing w:val="1"/>
        </w:rPr>
        <w:t xml:space="preserve"> </w:t>
      </w:r>
      <w:r>
        <w:t>5.</w:t>
      </w:r>
    </w:p>
    <w:p w14:paraId="428C6023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spacing w:before="162"/>
        <w:rPr>
          <w:color w:val="1F497D"/>
        </w:rPr>
      </w:pPr>
      <w:bookmarkStart w:id="229" w:name="4.2.1_Por_que_fazer_análise_de_processos"/>
      <w:bookmarkStart w:id="230" w:name="_bookmark80"/>
      <w:bookmarkEnd w:id="229"/>
      <w:bookmarkEnd w:id="230"/>
      <w:r>
        <w:rPr>
          <w:color w:val="1F497D"/>
        </w:rPr>
        <w:t>Por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que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fazer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análise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processos?</w:t>
      </w:r>
    </w:p>
    <w:p w14:paraId="1E50EAD8" w14:textId="77777777" w:rsidR="007341B7" w:rsidRDefault="00000000">
      <w:pPr>
        <w:pStyle w:val="Corpodetexto"/>
        <w:spacing w:before="159"/>
        <w:ind w:left="308" w:right="222" w:hanging="1"/>
        <w:jc w:val="both"/>
      </w:pPr>
      <w:r>
        <w:t>Poucas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realmente</w:t>
      </w:r>
      <w:r>
        <w:rPr>
          <w:spacing w:val="1"/>
        </w:rPr>
        <w:t xml:space="preserve"> </w:t>
      </w:r>
      <w:r>
        <w:t>conhecem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fato</w:t>
      </w:r>
      <w:r>
        <w:rPr>
          <w:spacing w:val="1"/>
        </w:rPr>
        <w:t xml:space="preserve"> </w:t>
      </w:r>
      <w:r>
        <w:t>executado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totalidade de um processo ou mesmo de uma área funcional. Gestores obviamente</w:t>
      </w:r>
      <w:r>
        <w:rPr>
          <w:spacing w:val="1"/>
        </w:rPr>
        <w:t xml:space="preserve"> </w:t>
      </w:r>
      <w:r>
        <w:t>têm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boa</w:t>
      </w:r>
      <w:r>
        <w:rPr>
          <w:spacing w:val="1"/>
        </w:rPr>
        <w:t xml:space="preserve"> </w:t>
      </w:r>
      <w:r>
        <w:t>ideia,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fato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criadas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atender</w:t>
      </w:r>
      <w:r>
        <w:rPr>
          <w:spacing w:val="1"/>
        </w:rPr>
        <w:t xml:space="preserve"> </w:t>
      </w:r>
      <w:r>
        <w:t>"espaços em branco" de trabalho não automatizados e que a maioria das regras</w:t>
      </w:r>
      <w:r>
        <w:rPr>
          <w:spacing w:val="1"/>
        </w:rPr>
        <w:t xml:space="preserve"> </w:t>
      </w:r>
      <w:r>
        <w:t>existentes é interpretativa, significa que ninguém realmente pode assegurar que</w:t>
      </w:r>
      <w:r>
        <w:rPr>
          <w:spacing w:val="1"/>
        </w:rPr>
        <w:t xml:space="preserve"> </w:t>
      </w:r>
      <w:r>
        <w:t>qualquer atividade será executada da mesma forma duas vezes. Essa é uma razão</w:t>
      </w:r>
      <w:r>
        <w:rPr>
          <w:spacing w:val="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consistência</w:t>
      </w:r>
      <w:r>
        <w:rPr>
          <w:spacing w:val="-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resultado</w:t>
      </w:r>
      <w:r>
        <w:rPr>
          <w:spacing w:val="-4"/>
        </w:rPr>
        <w:t xml:space="preserve"> </w:t>
      </w:r>
      <w:r>
        <w:t>seja</w:t>
      </w:r>
      <w:r>
        <w:rPr>
          <w:spacing w:val="-2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>problema</w:t>
      </w:r>
      <w:r>
        <w:rPr>
          <w:spacing w:val="-2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muitas organizações.</w:t>
      </w:r>
    </w:p>
    <w:p w14:paraId="214E28ED" w14:textId="77777777" w:rsidR="007341B7" w:rsidRDefault="00000000">
      <w:pPr>
        <w:pStyle w:val="Corpodetexto"/>
        <w:spacing w:before="161"/>
        <w:ind w:left="308" w:right="222" w:hanging="1"/>
        <w:jc w:val="both"/>
      </w:pPr>
      <w:r>
        <w:t>A análise de processos é essencial para avaliar como os processos de negócio estão</w:t>
      </w:r>
      <w:r>
        <w:rPr>
          <w:spacing w:val="1"/>
        </w:rPr>
        <w:t xml:space="preserve"> </w:t>
      </w:r>
      <w:r>
        <w:t>operando.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principal</w:t>
      </w:r>
      <w:r>
        <w:rPr>
          <w:spacing w:val="1"/>
        </w:rPr>
        <w:t xml:space="preserve"> </w:t>
      </w:r>
      <w:r>
        <w:t>benefício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analisar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atual</w:t>
      </w:r>
      <w:r>
        <w:rPr>
          <w:spacing w:val="1"/>
        </w:rPr>
        <w:t xml:space="preserve"> </w:t>
      </w:r>
      <w:r>
        <w:t>("AS-IS")</w:t>
      </w:r>
      <w:r>
        <w:rPr>
          <w:spacing w:val="1"/>
        </w:rPr>
        <w:t xml:space="preserve"> </w:t>
      </w:r>
      <w:r>
        <w:t>é</w:t>
      </w:r>
      <w:r>
        <w:rPr>
          <w:spacing w:val="44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entendimento comum de como o trabalho é feito. Com a criação de uma avaliação</w:t>
      </w:r>
      <w:r>
        <w:rPr>
          <w:spacing w:val="1"/>
        </w:rPr>
        <w:t xml:space="preserve"> </w:t>
      </w:r>
      <w:r>
        <w:t>inicial baseada em fatos documentados e validados, a análise do "AS-IS" pode ajudar</w:t>
      </w:r>
      <w:r>
        <w:rPr>
          <w:spacing w:val="1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transformação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processos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melhor</w:t>
      </w:r>
      <w:r>
        <w:rPr>
          <w:spacing w:val="-3"/>
        </w:rPr>
        <w:t xml:space="preserve"> </w:t>
      </w:r>
      <w:r>
        <w:t>atender</w:t>
      </w:r>
      <w:r>
        <w:rPr>
          <w:spacing w:val="-2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objetivos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negócio.</w:t>
      </w:r>
    </w:p>
    <w:p w14:paraId="4E84D860" w14:textId="77777777" w:rsidR="007341B7" w:rsidRDefault="00000000">
      <w:pPr>
        <w:spacing w:before="160"/>
        <w:ind w:left="987" w:right="902"/>
        <w:jc w:val="both"/>
        <w:rPr>
          <w:i/>
          <w:sz w:val="20"/>
        </w:rPr>
      </w:pPr>
      <w:r>
        <w:rPr>
          <w:i/>
          <w:color w:val="1F497D"/>
          <w:sz w:val="20"/>
        </w:rPr>
        <w:t>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criação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compreensão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completa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negócio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pode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ter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benefício imediato pela padronização de regras e partes dos fluxos 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trabalho. Pode também ajudar a gerência a tomar decisões de negócio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que poderão melhorar a operação mesmo antes que a análise do fluxo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-3"/>
          <w:sz w:val="20"/>
        </w:rPr>
        <w:t xml:space="preserve"> </w:t>
      </w:r>
      <w:r>
        <w:rPr>
          <w:i/>
          <w:color w:val="1F497D"/>
          <w:sz w:val="20"/>
        </w:rPr>
        <w:t>processo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inicie.</w:t>
      </w:r>
    </w:p>
    <w:p w14:paraId="596DB144" w14:textId="77777777" w:rsidR="007341B7" w:rsidRDefault="00000000">
      <w:pPr>
        <w:pStyle w:val="Corpodetexto"/>
        <w:spacing w:before="159"/>
        <w:ind w:left="308"/>
        <w:jc w:val="both"/>
      </w:pPr>
      <w:r>
        <w:t>A</w:t>
      </w:r>
      <w:r>
        <w:rPr>
          <w:spacing w:val="-4"/>
        </w:rPr>
        <w:t xml:space="preserve"> </w:t>
      </w:r>
      <w:r>
        <w:t>informação</w:t>
      </w:r>
      <w:r>
        <w:rPr>
          <w:spacing w:val="-5"/>
        </w:rPr>
        <w:t xml:space="preserve"> </w:t>
      </w:r>
      <w:r>
        <w:t>gerada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partir</w:t>
      </w:r>
      <w:r>
        <w:rPr>
          <w:spacing w:val="-2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análise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processos</w:t>
      </w:r>
      <w:r>
        <w:rPr>
          <w:spacing w:val="-3"/>
        </w:rPr>
        <w:t xml:space="preserve"> </w:t>
      </w:r>
      <w:r>
        <w:t>inclui:</w:t>
      </w:r>
    </w:p>
    <w:p w14:paraId="6036681A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22448497" w14:textId="77777777" w:rsidR="007341B7" w:rsidRDefault="00000000">
      <w:pPr>
        <w:pStyle w:val="Corpodetexto"/>
      </w:pPr>
      <w:r>
        <w:lastRenderedPageBreak/>
        <w:pict w14:anchorId="1263B89C">
          <v:shape id="_x0000_s4390" type="#_x0000_t202" style="position:absolute;margin-left:2.05pt;margin-top:149.35pt;width:31.05pt;height:381.85pt;z-index:251389952;mso-position-horizontal-relative:page;mso-position-vertical-relative:page" filled="f" stroked="f">
            <v:textbox style="layout-flow:vertical;mso-layout-flow-alt:bottom-to-top" inset="0,0,0,0">
              <w:txbxContent>
                <w:p w14:paraId="06F074F5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99F51D9" w14:textId="77777777" w:rsidR="007341B7" w:rsidRDefault="007341B7">
      <w:pPr>
        <w:pStyle w:val="Corpodetexto"/>
        <w:rPr>
          <w:sz w:val="19"/>
        </w:rPr>
      </w:pPr>
    </w:p>
    <w:p w14:paraId="3013C62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99"/>
        <w:ind w:left="665" w:hanging="359"/>
        <w:rPr>
          <w:sz w:val="20"/>
        </w:rPr>
      </w:pPr>
      <w:r>
        <w:rPr>
          <w:sz w:val="20"/>
        </w:rPr>
        <w:t>Uma</w:t>
      </w:r>
      <w:r>
        <w:rPr>
          <w:spacing w:val="-4"/>
          <w:sz w:val="20"/>
        </w:rPr>
        <w:t xml:space="preserve"> </w:t>
      </w:r>
      <w:r>
        <w:rPr>
          <w:sz w:val="20"/>
        </w:rPr>
        <w:t>compreensão</w:t>
      </w:r>
      <w:r>
        <w:rPr>
          <w:spacing w:val="-5"/>
          <w:sz w:val="20"/>
        </w:rPr>
        <w:t xml:space="preserve"> </w:t>
      </w:r>
      <w:r>
        <w:rPr>
          <w:sz w:val="20"/>
        </w:rPr>
        <w:t>da</w:t>
      </w:r>
      <w:r>
        <w:rPr>
          <w:spacing w:val="-4"/>
          <w:sz w:val="20"/>
        </w:rPr>
        <w:t xml:space="preserve"> </w:t>
      </w:r>
      <w:r>
        <w:rPr>
          <w:sz w:val="20"/>
        </w:rPr>
        <w:t>estratégia,</w:t>
      </w:r>
      <w:r>
        <w:rPr>
          <w:spacing w:val="-3"/>
          <w:sz w:val="20"/>
        </w:rPr>
        <w:t xml:space="preserve"> </w:t>
      </w:r>
      <w:r>
        <w:rPr>
          <w:sz w:val="20"/>
        </w:rPr>
        <w:t>metas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objetivos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organização</w:t>
      </w:r>
    </w:p>
    <w:p w14:paraId="01A4A0B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O</w:t>
      </w:r>
      <w:r>
        <w:rPr>
          <w:spacing w:val="-2"/>
          <w:sz w:val="20"/>
        </w:rPr>
        <w:t xml:space="preserve"> </w:t>
      </w:r>
      <w:r>
        <w:rPr>
          <w:sz w:val="20"/>
        </w:rPr>
        <w:t>ambiente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negócio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sz w:val="20"/>
        </w:rPr>
        <w:t>contexto</w:t>
      </w:r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1"/>
          <w:sz w:val="20"/>
        </w:rPr>
        <w:t xml:space="preserve"> </w:t>
      </w:r>
      <w:r>
        <w:rPr>
          <w:sz w:val="20"/>
        </w:rPr>
        <w:t>processo</w:t>
      </w:r>
      <w:r>
        <w:rPr>
          <w:spacing w:val="-4"/>
          <w:sz w:val="20"/>
        </w:rPr>
        <w:t xml:space="preserve"> </w:t>
      </w:r>
      <w:r>
        <w:rPr>
          <w:sz w:val="20"/>
        </w:rPr>
        <w:t>(por</w:t>
      </w:r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processo</w:t>
      </w:r>
      <w:r>
        <w:rPr>
          <w:spacing w:val="-4"/>
          <w:sz w:val="20"/>
        </w:rPr>
        <w:t xml:space="preserve"> </w:t>
      </w:r>
      <w:r>
        <w:rPr>
          <w:sz w:val="20"/>
        </w:rPr>
        <w:t>existe)</w:t>
      </w:r>
    </w:p>
    <w:p w14:paraId="23B6D70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Uma</w:t>
      </w:r>
      <w:r>
        <w:rPr>
          <w:spacing w:val="-4"/>
          <w:sz w:val="20"/>
        </w:rPr>
        <w:t xml:space="preserve"> </w:t>
      </w:r>
      <w:r>
        <w:rPr>
          <w:sz w:val="20"/>
        </w:rPr>
        <w:t>visão</w:t>
      </w:r>
      <w:r>
        <w:rPr>
          <w:spacing w:val="-5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processo</w:t>
      </w:r>
      <w:r>
        <w:rPr>
          <w:spacing w:val="-2"/>
          <w:sz w:val="20"/>
        </w:rPr>
        <w:t xml:space="preserve"> </w:t>
      </w:r>
      <w:r>
        <w:rPr>
          <w:sz w:val="20"/>
        </w:rPr>
        <w:t>na</w:t>
      </w:r>
      <w:r>
        <w:rPr>
          <w:spacing w:val="-4"/>
          <w:sz w:val="20"/>
        </w:rPr>
        <w:t xml:space="preserve"> </w:t>
      </w:r>
      <w:r>
        <w:rPr>
          <w:sz w:val="20"/>
        </w:rPr>
        <w:t>perspectiva</w:t>
      </w:r>
      <w:r>
        <w:rPr>
          <w:spacing w:val="-3"/>
          <w:sz w:val="20"/>
        </w:rPr>
        <w:t xml:space="preserve"> </w:t>
      </w:r>
      <w:r>
        <w:rPr>
          <w:sz w:val="20"/>
        </w:rPr>
        <w:t>interfuncional</w:t>
      </w:r>
    </w:p>
    <w:p w14:paraId="386366F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entradas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saídas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6"/>
          <w:sz w:val="20"/>
        </w:rPr>
        <w:t xml:space="preserve"> </w:t>
      </w:r>
      <w:r>
        <w:rPr>
          <w:sz w:val="20"/>
        </w:rPr>
        <w:t>processo,</w:t>
      </w:r>
      <w:r>
        <w:rPr>
          <w:spacing w:val="-3"/>
          <w:sz w:val="20"/>
        </w:rPr>
        <w:t xml:space="preserve"> </w:t>
      </w:r>
      <w:r>
        <w:rPr>
          <w:sz w:val="20"/>
        </w:rPr>
        <w:t>incluindo</w:t>
      </w:r>
      <w:r>
        <w:rPr>
          <w:spacing w:val="-5"/>
          <w:sz w:val="20"/>
        </w:rPr>
        <w:t xml:space="preserve"> </w:t>
      </w:r>
      <w:r>
        <w:rPr>
          <w:sz w:val="20"/>
        </w:rPr>
        <w:t>fornecedores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clientes</w:t>
      </w:r>
    </w:p>
    <w:p w14:paraId="5871945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Os</w:t>
      </w:r>
      <w:r>
        <w:rPr>
          <w:spacing w:val="-3"/>
          <w:sz w:val="20"/>
        </w:rPr>
        <w:t xml:space="preserve"> </w:t>
      </w:r>
      <w:r>
        <w:rPr>
          <w:sz w:val="20"/>
        </w:rPr>
        <w:t>papéis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 xml:space="preserve">handoffs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cada</w:t>
      </w:r>
      <w:r>
        <w:rPr>
          <w:spacing w:val="-4"/>
          <w:sz w:val="20"/>
        </w:rPr>
        <w:t xml:space="preserve"> </w:t>
      </w:r>
      <w:r>
        <w:rPr>
          <w:sz w:val="20"/>
        </w:rPr>
        <w:t>área</w:t>
      </w:r>
      <w:r>
        <w:rPr>
          <w:spacing w:val="-3"/>
          <w:sz w:val="20"/>
        </w:rPr>
        <w:t xml:space="preserve"> </w:t>
      </w:r>
      <w:r>
        <w:rPr>
          <w:sz w:val="20"/>
        </w:rPr>
        <w:t>funcional</w:t>
      </w:r>
      <w:r>
        <w:rPr>
          <w:spacing w:val="-2"/>
          <w:sz w:val="20"/>
        </w:rPr>
        <w:t xml:space="preserve"> </w:t>
      </w:r>
      <w:r>
        <w:rPr>
          <w:sz w:val="20"/>
        </w:rPr>
        <w:t>no</w:t>
      </w:r>
      <w:r>
        <w:rPr>
          <w:spacing w:val="-2"/>
          <w:sz w:val="20"/>
        </w:rPr>
        <w:t xml:space="preserve"> </w:t>
      </w:r>
      <w:r>
        <w:rPr>
          <w:sz w:val="20"/>
        </w:rPr>
        <w:t>processo</w:t>
      </w:r>
    </w:p>
    <w:p w14:paraId="1853B85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Uma</w:t>
      </w:r>
      <w:r>
        <w:rPr>
          <w:spacing w:val="-5"/>
          <w:sz w:val="20"/>
        </w:rPr>
        <w:t xml:space="preserve"> </w:t>
      </w:r>
      <w:r>
        <w:rPr>
          <w:sz w:val="20"/>
        </w:rPr>
        <w:t>avaliação</w:t>
      </w:r>
      <w:r>
        <w:rPr>
          <w:spacing w:val="-5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escalabilidade,</w:t>
      </w:r>
      <w:r>
        <w:rPr>
          <w:spacing w:val="-4"/>
          <w:sz w:val="20"/>
        </w:rPr>
        <w:t xml:space="preserve"> </w:t>
      </w:r>
      <w:r>
        <w:rPr>
          <w:sz w:val="20"/>
        </w:rPr>
        <w:t>utilização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qualificação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recursos</w:t>
      </w:r>
    </w:p>
    <w:p w14:paraId="5ED40EC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Uma</w:t>
      </w:r>
      <w:r>
        <w:rPr>
          <w:spacing w:val="-4"/>
          <w:sz w:val="20"/>
        </w:rPr>
        <w:t xml:space="preserve"> </w:t>
      </w:r>
      <w:r>
        <w:rPr>
          <w:sz w:val="20"/>
        </w:rPr>
        <w:t>compreensão</w:t>
      </w:r>
      <w:r>
        <w:rPr>
          <w:spacing w:val="-5"/>
          <w:sz w:val="20"/>
        </w:rPr>
        <w:t xml:space="preserve"> </w:t>
      </w:r>
      <w:r>
        <w:rPr>
          <w:sz w:val="20"/>
        </w:rPr>
        <w:t>das</w:t>
      </w:r>
      <w:r>
        <w:rPr>
          <w:spacing w:val="-1"/>
          <w:sz w:val="20"/>
        </w:rPr>
        <w:t xml:space="preserve"> </w:t>
      </w:r>
      <w:r>
        <w:rPr>
          <w:sz w:val="20"/>
        </w:rPr>
        <w:t>regras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negócio</w:t>
      </w:r>
      <w:r>
        <w:rPr>
          <w:spacing w:val="-2"/>
          <w:sz w:val="20"/>
        </w:rPr>
        <w:t xml:space="preserve"> </w:t>
      </w:r>
      <w:r>
        <w:rPr>
          <w:sz w:val="20"/>
        </w:rPr>
        <w:t>que controlam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processo</w:t>
      </w:r>
    </w:p>
    <w:p w14:paraId="0847464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Métricas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desempenho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podem</w:t>
      </w:r>
      <w:r>
        <w:rPr>
          <w:spacing w:val="-3"/>
          <w:sz w:val="20"/>
        </w:rPr>
        <w:t xml:space="preserve"> </w:t>
      </w:r>
      <w:r>
        <w:rPr>
          <w:sz w:val="20"/>
        </w:rPr>
        <w:t>ser</w:t>
      </w:r>
      <w:r>
        <w:rPr>
          <w:spacing w:val="-2"/>
          <w:sz w:val="20"/>
        </w:rPr>
        <w:t xml:space="preserve"> </w:t>
      </w:r>
      <w:r>
        <w:rPr>
          <w:sz w:val="20"/>
        </w:rPr>
        <w:t>usadas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monitorar</w:t>
      </w:r>
      <w:r>
        <w:rPr>
          <w:spacing w:val="-4"/>
          <w:sz w:val="20"/>
        </w:rPr>
        <w:t xml:space="preserve"> </w:t>
      </w:r>
      <w:r>
        <w:rPr>
          <w:sz w:val="20"/>
        </w:rPr>
        <w:t>o</w:t>
      </w:r>
      <w:r>
        <w:rPr>
          <w:spacing w:val="-2"/>
          <w:sz w:val="20"/>
        </w:rPr>
        <w:t xml:space="preserve"> </w:t>
      </w:r>
      <w:r>
        <w:rPr>
          <w:sz w:val="20"/>
        </w:rPr>
        <w:t>processo</w:t>
      </w:r>
    </w:p>
    <w:p w14:paraId="315FD9C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Resumo</w:t>
      </w:r>
      <w:r>
        <w:rPr>
          <w:spacing w:val="-6"/>
          <w:sz w:val="20"/>
        </w:rPr>
        <w:t xml:space="preserve"> </w:t>
      </w:r>
      <w:r>
        <w:rPr>
          <w:sz w:val="20"/>
        </w:rPr>
        <w:t>das</w:t>
      </w:r>
      <w:r>
        <w:rPr>
          <w:spacing w:val="-4"/>
          <w:sz w:val="20"/>
        </w:rPr>
        <w:t xml:space="preserve"> </w:t>
      </w:r>
      <w:r>
        <w:rPr>
          <w:sz w:val="20"/>
        </w:rPr>
        <w:t>oportunidades</w:t>
      </w:r>
      <w:r>
        <w:rPr>
          <w:spacing w:val="-4"/>
          <w:sz w:val="20"/>
        </w:rPr>
        <w:t xml:space="preserve"> </w:t>
      </w:r>
      <w:r>
        <w:rPr>
          <w:sz w:val="20"/>
        </w:rPr>
        <w:t>identificadas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4"/>
          <w:sz w:val="20"/>
        </w:rPr>
        <w:t xml:space="preserve"> </w:t>
      </w:r>
      <w:r>
        <w:rPr>
          <w:sz w:val="20"/>
        </w:rPr>
        <w:t>aumentar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eficiência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eficácia</w:t>
      </w:r>
    </w:p>
    <w:p w14:paraId="4533564E" w14:textId="77777777" w:rsidR="007341B7" w:rsidRDefault="00000000">
      <w:pPr>
        <w:pStyle w:val="Corpodetexto"/>
        <w:spacing w:before="162"/>
        <w:ind w:left="306" w:right="225"/>
        <w:jc w:val="both"/>
      </w:pPr>
      <w:r>
        <w:t>A</w:t>
      </w:r>
      <w:r>
        <w:rPr>
          <w:spacing w:val="1"/>
        </w:rPr>
        <w:t xml:space="preserve"> </w:t>
      </w:r>
      <w:r>
        <w:t>perspectiva</w:t>
      </w:r>
      <w:r>
        <w:rPr>
          <w:spacing w:val="1"/>
        </w:rPr>
        <w:t xml:space="preserve"> </w:t>
      </w:r>
      <w:r>
        <w:t>ponta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ponta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visão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oferece,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que</w:t>
      </w:r>
      <w:r>
        <w:rPr>
          <w:spacing w:val="-41"/>
        </w:rPr>
        <w:t xml:space="preserve"> </w:t>
      </w:r>
      <w:r>
        <w:t>gestores compreendam o escopo e o impacto dos problemas e onde eles iniciam.</w:t>
      </w:r>
      <w:r>
        <w:rPr>
          <w:spacing w:val="1"/>
        </w:rPr>
        <w:t xml:space="preserve"> </w:t>
      </w:r>
      <w:r>
        <w:t>Essa é uma questão-chave na eliminação de problemas ou seu relacionamento com</w:t>
      </w:r>
      <w:r>
        <w:rPr>
          <w:spacing w:val="1"/>
        </w:rPr>
        <w:t xml:space="preserve"> </w:t>
      </w:r>
      <w:r>
        <w:t>coisas que não podem ser mudadas (tais como uma regulamentação governamental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restrição</w:t>
      </w:r>
      <w:r>
        <w:rPr>
          <w:spacing w:val="1"/>
        </w:rPr>
        <w:t xml:space="preserve"> </w:t>
      </w:r>
      <w:r>
        <w:t>natural).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fundação,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possível</w:t>
      </w:r>
      <w:r>
        <w:rPr>
          <w:spacing w:val="1"/>
        </w:rPr>
        <w:t xml:space="preserve"> </w:t>
      </w:r>
      <w:r>
        <w:t>avançar</w:t>
      </w:r>
      <w:r>
        <w:rPr>
          <w:spacing w:val="1"/>
        </w:rPr>
        <w:t xml:space="preserve"> </w:t>
      </w:r>
      <w:r>
        <w:t>para</w:t>
      </w:r>
      <w:r>
        <w:rPr>
          <w:spacing w:val="43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modelo operacional</w:t>
      </w:r>
      <w:r>
        <w:rPr>
          <w:spacing w:val="-2"/>
        </w:rPr>
        <w:t xml:space="preserve"> </w:t>
      </w:r>
      <w:r>
        <w:t>baseado</w:t>
      </w:r>
      <w:r>
        <w:rPr>
          <w:spacing w:val="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aprendizado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transformação.</w:t>
      </w:r>
    </w:p>
    <w:p w14:paraId="5D82B717" w14:textId="77777777" w:rsidR="007341B7" w:rsidRDefault="00000000">
      <w:pPr>
        <w:pStyle w:val="Ttulo8"/>
        <w:numPr>
          <w:ilvl w:val="2"/>
          <w:numId w:val="25"/>
        </w:numPr>
        <w:tabs>
          <w:tab w:val="left" w:pos="1026"/>
          <w:tab w:val="left" w:pos="1027"/>
        </w:tabs>
        <w:ind w:left="1026"/>
        <w:rPr>
          <w:color w:val="1F497D"/>
        </w:rPr>
      </w:pPr>
      <w:bookmarkStart w:id="231" w:name="4.2.2_Quando_efetuar_a_análise?"/>
      <w:bookmarkStart w:id="232" w:name="_bookmark81"/>
      <w:bookmarkEnd w:id="231"/>
      <w:bookmarkEnd w:id="232"/>
      <w:r>
        <w:rPr>
          <w:color w:val="1F497D"/>
        </w:rPr>
        <w:t>Quando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efetuar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análise?</w:t>
      </w:r>
    </w:p>
    <w:p w14:paraId="7AB6D581" w14:textId="77777777" w:rsidR="007341B7" w:rsidRDefault="00000000">
      <w:pPr>
        <w:pStyle w:val="Corpodetexto"/>
        <w:spacing w:before="161"/>
        <w:ind w:left="306" w:right="224"/>
        <w:jc w:val="both"/>
      </w:pPr>
      <w:r>
        <w:t>A análise de processos pode ser realizada em resposta a desvios em desempenho de</w:t>
      </w:r>
      <w:r>
        <w:rPr>
          <w:spacing w:val="1"/>
        </w:rPr>
        <w:t xml:space="preserve"> </w:t>
      </w:r>
      <w:r>
        <w:t>processos</w:t>
      </w:r>
      <w:r>
        <w:rPr>
          <w:spacing w:val="-1"/>
        </w:rPr>
        <w:t xml:space="preserve"> </w:t>
      </w:r>
      <w:r>
        <w:t>ou</w:t>
      </w:r>
      <w:r>
        <w:rPr>
          <w:spacing w:val="-4"/>
        </w:rPr>
        <w:t xml:space="preserve"> </w:t>
      </w:r>
      <w:r>
        <w:t>acionada</w:t>
      </w:r>
      <w:r>
        <w:rPr>
          <w:spacing w:val="-2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eventos</w:t>
      </w:r>
      <w:r>
        <w:rPr>
          <w:spacing w:val="-2"/>
        </w:rPr>
        <w:t xml:space="preserve"> </w:t>
      </w:r>
      <w:r>
        <w:t>externos ou</w:t>
      </w:r>
      <w:r>
        <w:rPr>
          <w:spacing w:val="-4"/>
        </w:rPr>
        <w:t xml:space="preserve"> </w:t>
      </w:r>
      <w:r>
        <w:t>temporais</w:t>
      </w:r>
      <w:r>
        <w:rPr>
          <w:spacing w:val="-2"/>
        </w:rPr>
        <w:t xml:space="preserve"> </w:t>
      </w:r>
      <w:r>
        <w:t>(análise</w:t>
      </w:r>
      <w:r>
        <w:rPr>
          <w:spacing w:val="-2"/>
        </w:rPr>
        <w:t xml:space="preserve"> </w:t>
      </w:r>
      <w:r>
        <w:t>programada).</w:t>
      </w:r>
    </w:p>
    <w:p w14:paraId="5329A222" w14:textId="77777777" w:rsidR="007341B7" w:rsidRDefault="00000000">
      <w:pPr>
        <w:pStyle w:val="Ttulo8"/>
        <w:ind w:left="306"/>
        <w:jc w:val="both"/>
      </w:pPr>
      <w:bookmarkStart w:id="233" w:name="Estratégia_organizacional"/>
      <w:bookmarkEnd w:id="233"/>
      <w:r>
        <w:rPr>
          <w:color w:val="1F497D"/>
          <w:spacing w:val="-1"/>
        </w:rPr>
        <w:t>Estratégia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organizacional</w:t>
      </w:r>
    </w:p>
    <w:p w14:paraId="7F3DDE52" w14:textId="77777777" w:rsidR="007341B7" w:rsidRDefault="00000000">
      <w:pPr>
        <w:pStyle w:val="Corpodetexto"/>
        <w:spacing w:before="159"/>
        <w:ind w:left="305" w:right="225" w:firstLine="1"/>
        <w:jc w:val="both"/>
      </w:pPr>
      <w:r>
        <w:t>É</w:t>
      </w:r>
      <w:r>
        <w:rPr>
          <w:spacing w:val="1"/>
        </w:rPr>
        <w:t xml:space="preserve"> </w:t>
      </w:r>
      <w:r>
        <w:t>comum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regularmente</w:t>
      </w:r>
      <w:r>
        <w:rPr>
          <w:spacing w:val="1"/>
        </w:rPr>
        <w:t xml:space="preserve"> </w:t>
      </w:r>
      <w:r>
        <w:t>atualizarem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planos</w:t>
      </w:r>
      <w:r>
        <w:rPr>
          <w:spacing w:val="1"/>
        </w:rPr>
        <w:t xml:space="preserve"> </w:t>
      </w:r>
      <w:r>
        <w:t>estratégicos,</w:t>
      </w:r>
      <w:r>
        <w:rPr>
          <w:spacing w:val="1"/>
        </w:rPr>
        <w:t xml:space="preserve"> </w:t>
      </w:r>
      <w:r>
        <w:t>pesquisarem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mercado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cenário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novas</w:t>
      </w:r>
      <w:r>
        <w:rPr>
          <w:spacing w:val="1"/>
        </w:rPr>
        <w:t xml:space="preserve"> </w:t>
      </w:r>
      <w:r>
        <w:t>oportunidades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estabelecerem novas metas. Muitas dessas metas impactam a estrutura ou objetivos</w:t>
      </w:r>
      <w:r>
        <w:rPr>
          <w:spacing w:val="-41"/>
        </w:rPr>
        <w:t xml:space="preserve"> </w:t>
      </w:r>
      <w:r>
        <w:t>da organização e, portanto, os processos. Processos normalmente demandam uma</w:t>
      </w:r>
      <w:r>
        <w:rPr>
          <w:spacing w:val="1"/>
        </w:rPr>
        <w:t xml:space="preserve"> </w:t>
      </w:r>
      <w:r>
        <w:t>revisão</w:t>
      </w:r>
      <w:r>
        <w:rPr>
          <w:spacing w:val="-2"/>
        </w:rPr>
        <w:t xml:space="preserve"> </w:t>
      </w:r>
      <w:r>
        <w:t>após alterações na</w:t>
      </w:r>
      <w:r>
        <w:rPr>
          <w:spacing w:val="-1"/>
        </w:rPr>
        <w:t xml:space="preserve"> </w:t>
      </w:r>
      <w:r>
        <w:t>estratégia organizacional.</w:t>
      </w:r>
    </w:p>
    <w:p w14:paraId="0386E62E" w14:textId="77777777" w:rsidR="007341B7" w:rsidRDefault="00000000">
      <w:pPr>
        <w:pStyle w:val="Ttulo8"/>
        <w:spacing w:before="159"/>
        <w:ind w:left="305"/>
        <w:jc w:val="both"/>
      </w:pPr>
      <w:bookmarkStart w:id="234" w:name="Problemas_de_desempenho"/>
      <w:bookmarkEnd w:id="234"/>
      <w:r>
        <w:rPr>
          <w:color w:val="1F497D"/>
        </w:rPr>
        <w:t>Problemas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desempenho</w:t>
      </w:r>
    </w:p>
    <w:p w14:paraId="693925E3" w14:textId="77777777" w:rsidR="007341B7" w:rsidRDefault="00000000">
      <w:pPr>
        <w:pStyle w:val="Corpodetexto"/>
        <w:spacing w:before="162"/>
        <w:ind w:left="305" w:right="225"/>
        <w:jc w:val="both"/>
      </w:pPr>
      <w:r>
        <w:t>Quando</w:t>
      </w:r>
      <w:r>
        <w:rPr>
          <w:spacing w:val="1"/>
        </w:rPr>
        <w:t xml:space="preserve"> </w:t>
      </w:r>
      <w:r>
        <w:t>desvios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identificados,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 permite fundamentar decisões sobre ações corretivas ou elaboração de</w:t>
      </w:r>
      <w:r>
        <w:rPr>
          <w:spacing w:val="1"/>
        </w:rPr>
        <w:t xml:space="preserve"> </w:t>
      </w:r>
      <w:r>
        <w:t>uma proposta para mudança do processo. Problemas de desempenho podem se</w:t>
      </w:r>
      <w:r>
        <w:rPr>
          <w:spacing w:val="1"/>
        </w:rPr>
        <w:t xml:space="preserve"> </w:t>
      </w:r>
      <w:r>
        <w:t>manifestar de várias formas, por exemplo, qualidade não aceitável do produto ou</w:t>
      </w:r>
      <w:r>
        <w:rPr>
          <w:spacing w:val="1"/>
        </w:rPr>
        <w:t xml:space="preserve"> </w:t>
      </w:r>
      <w:r>
        <w:t>serviço,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cumprimento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regulatórios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surgem</w:t>
      </w:r>
      <w:r>
        <w:rPr>
          <w:spacing w:val="1"/>
        </w:rPr>
        <w:t xml:space="preserve"> </w:t>
      </w:r>
      <w:r>
        <w:t>problemas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ajudar</w:t>
      </w:r>
      <w:r>
        <w:rPr>
          <w:spacing w:val="1"/>
        </w:rPr>
        <w:t xml:space="preserve"> </w:t>
      </w:r>
      <w:r>
        <w:t>na</w:t>
      </w:r>
      <w:r>
        <w:rPr>
          <w:spacing w:val="-41"/>
        </w:rPr>
        <w:t xml:space="preserve"> </w:t>
      </w:r>
      <w:r>
        <w:t>identificação</w:t>
      </w:r>
      <w:r>
        <w:rPr>
          <w:spacing w:val="-3"/>
        </w:rPr>
        <w:t xml:space="preserve"> </w:t>
      </w:r>
      <w:r>
        <w:t>das causas-raiz.</w:t>
      </w:r>
    </w:p>
    <w:p w14:paraId="506F51A0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99B50FF" w14:textId="77777777" w:rsidR="007341B7" w:rsidRDefault="00000000">
      <w:pPr>
        <w:pStyle w:val="Corpodetexto"/>
      </w:pPr>
      <w:r>
        <w:lastRenderedPageBreak/>
        <w:pict w14:anchorId="16ADFB23">
          <v:shape id="_x0000_s4389" type="#_x0000_t202" style="position:absolute;margin-left:2.05pt;margin-top:149.35pt;width:31.05pt;height:381.85pt;z-index:251390976;mso-position-horizontal-relative:page;mso-position-vertical-relative:page" filled="f" stroked="f">
            <v:textbox style="layout-flow:vertical;mso-layout-flow-alt:bottom-to-top" inset="0,0,0,0">
              <w:txbxContent>
                <w:p w14:paraId="54D3A6A6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67F39BA" w14:textId="77777777" w:rsidR="007341B7" w:rsidRDefault="007341B7">
      <w:pPr>
        <w:pStyle w:val="Corpodetexto"/>
        <w:spacing w:before="10"/>
        <w:rPr>
          <w:sz w:val="22"/>
        </w:rPr>
      </w:pPr>
    </w:p>
    <w:p w14:paraId="49D66E69" w14:textId="77777777" w:rsidR="007341B7" w:rsidRDefault="00000000">
      <w:pPr>
        <w:pStyle w:val="Ttulo8"/>
        <w:spacing w:before="54"/>
        <w:jc w:val="both"/>
      </w:pPr>
      <w:bookmarkStart w:id="235" w:name="Novas_tecnologias"/>
      <w:bookmarkEnd w:id="235"/>
      <w:r>
        <w:rPr>
          <w:color w:val="1F497D"/>
        </w:rPr>
        <w:t>Novas</w:t>
      </w:r>
      <w:r>
        <w:rPr>
          <w:color w:val="1F497D"/>
          <w:spacing w:val="-10"/>
        </w:rPr>
        <w:t xml:space="preserve"> </w:t>
      </w:r>
      <w:r>
        <w:rPr>
          <w:color w:val="1F497D"/>
        </w:rPr>
        <w:t>tecnologias</w:t>
      </w:r>
    </w:p>
    <w:p w14:paraId="425683D1" w14:textId="77777777" w:rsidR="007341B7" w:rsidRDefault="00000000">
      <w:pPr>
        <w:pStyle w:val="Corpodetexto"/>
        <w:spacing w:before="159"/>
        <w:ind w:left="307" w:right="221"/>
        <w:jc w:val="both"/>
      </w:pPr>
      <w:r>
        <w:t>Avanços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podem impactar positiva</w:t>
      </w:r>
      <w:r>
        <w:rPr>
          <w:spacing w:val="1"/>
        </w:rPr>
        <w:t xml:space="preserve"> </w:t>
      </w:r>
      <w:r>
        <w:t>ou negativamente</w:t>
      </w:r>
      <w:r>
        <w:rPr>
          <w:spacing w:val="43"/>
        </w:rPr>
        <w:t xml:space="preserve"> </w:t>
      </w:r>
      <w:r>
        <w:t>o desempenho</w:t>
      </w:r>
      <w:r>
        <w:rPr>
          <w:spacing w:val="-4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contribui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avaliar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novas</w:t>
      </w:r>
      <w:r>
        <w:rPr>
          <w:spacing w:val="1"/>
        </w:rPr>
        <w:t xml:space="preserve"> </w:t>
      </w:r>
      <w:r>
        <w:t>tecnologias serão empregadas. Isso inclui uma compreensão de como e onde as</w:t>
      </w:r>
      <w:r>
        <w:rPr>
          <w:spacing w:val="1"/>
        </w:rPr>
        <w:t xml:space="preserve"> </w:t>
      </w:r>
      <w:r>
        <w:t>novas tecnologias devem ser aplicadas para obter o máximo de benefício para a</w:t>
      </w:r>
      <w:r>
        <w:rPr>
          <w:spacing w:val="1"/>
        </w:rPr>
        <w:t xml:space="preserve"> </w:t>
      </w:r>
      <w:r>
        <w:t>organização</w:t>
      </w:r>
      <w:r>
        <w:rPr>
          <w:spacing w:val="-2"/>
        </w:rPr>
        <w:t xml:space="preserve"> </w:t>
      </w:r>
      <w:r>
        <w:t>e qual</w:t>
      </w:r>
      <w:r>
        <w:rPr>
          <w:spacing w:val="-2"/>
        </w:rPr>
        <w:t xml:space="preserve"> </w:t>
      </w:r>
      <w:r>
        <w:t>será</w:t>
      </w:r>
      <w:r>
        <w:rPr>
          <w:spacing w:val="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impacto</w:t>
      </w:r>
      <w:r>
        <w:rPr>
          <w:spacing w:val="-2"/>
        </w:rPr>
        <w:t xml:space="preserve"> </w:t>
      </w:r>
      <w:r>
        <w:t>em</w:t>
      </w:r>
      <w:r>
        <w:rPr>
          <w:spacing w:val="2"/>
        </w:rPr>
        <w:t xml:space="preserve"> </w:t>
      </w:r>
      <w:r>
        <w:t>outros</w:t>
      </w:r>
      <w:r>
        <w:rPr>
          <w:spacing w:val="-1"/>
        </w:rPr>
        <w:t xml:space="preserve"> </w:t>
      </w:r>
      <w:r>
        <w:t>processos.</w:t>
      </w:r>
    </w:p>
    <w:p w14:paraId="0C0BC252" w14:textId="77777777" w:rsidR="007341B7" w:rsidRDefault="00000000">
      <w:pPr>
        <w:pStyle w:val="Ttulo8"/>
        <w:spacing w:before="162"/>
        <w:ind w:left="308"/>
        <w:jc w:val="both"/>
      </w:pPr>
      <w:bookmarkStart w:id="236" w:name="Fusão_|_aquisição_|_cisão"/>
      <w:bookmarkEnd w:id="236"/>
      <w:r>
        <w:rPr>
          <w:color w:val="1F497D"/>
        </w:rPr>
        <w:t>Fusão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|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aquisição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|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cisão</w:t>
      </w:r>
    </w:p>
    <w:p w14:paraId="3A2A6BA7" w14:textId="77777777" w:rsidR="007341B7" w:rsidRDefault="00000000">
      <w:pPr>
        <w:pStyle w:val="Corpodetexto"/>
        <w:spacing w:before="159"/>
        <w:ind w:left="308" w:right="223"/>
        <w:jc w:val="both"/>
      </w:pPr>
      <w:r>
        <w:t>Fusões,</w:t>
      </w:r>
      <w:r>
        <w:rPr>
          <w:spacing w:val="1"/>
        </w:rPr>
        <w:t xml:space="preserve"> </w:t>
      </w:r>
      <w:r>
        <w:t>aquisições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cisões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 frequentemente</w:t>
      </w:r>
      <w:r>
        <w:rPr>
          <w:spacing w:val="1"/>
        </w:rPr>
        <w:t xml:space="preserve"> </w:t>
      </w:r>
      <w:r>
        <w:t>resultam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desarticulados. A fim de obter o melhor resultado em fusões, aquisições e cisões, a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etapa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estabelecer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requerida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entidade</w:t>
      </w:r>
      <w:r>
        <w:rPr>
          <w:spacing w:val="1"/>
        </w:rPr>
        <w:t xml:space="preserve"> </w:t>
      </w:r>
      <w:r>
        <w:t>resultante</w:t>
      </w:r>
      <w:r>
        <w:rPr>
          <w:spacing w:val="1"/>
        </w:rPr>
        <w:t xml:space="preserve"> </w:t>
      </w:r>
      <w:r>
        <w:t>e,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mesmo</w:t>
      </w:r>
      <w:r>
        <w:rPr>
          <w:spacing w:val="1"/>
        </w:rPr>
        <w:t xml:space="preserve"> </w:t>
      </w:r>
      <w:r>
        <w:t>tempo,</w:t>
      </w:r>
      <w:r>
        <w:rPr>
          <w:spacing w:val="1"/>
        </w:rPr>
        <w:t xml:space="preserve"> </w:t>
      </w:r>
      <w:r>
        <w:t>eliminar</w:t>
      </w:r>
      <w:r>
        <w:rPr>
          <w:spacing w:val="1"/>
        </w:rPr>
        <w:t xml:space="preserve"> </w:t>
      </w:r>
      <w:r>
        <w:t>lacunas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redundâncias. No caso de cisões, a análise de processos pode ajudar a assegurar que</w:t>
      </w:r>
      <w:r>
        <w:rPr>
          <w:spacing w:val="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processos críticos</w:t>
      </w:r>
      <w:r>
        <w:rPr>
          <w:spacing w:val="-1"/>
        </w:rPr>
        <w:t xml:space="preserve"> </w:t>
      </w:r>
      <w:r>
        <w:t>sobreviverão</w:t>
      </w:r>
      <w:r>
        <w:rPr>
          <w:spacing w:val="-2"/>
        </w:rPr>
        <w:t xml:space="preserve"> </w:t>
      </w:r>
      <w:r>
        <w:t>nas</w:t>
      </w:r>
      <w:r>
        <w:rPr>
          <w:spacing w:val="-1"/>
        </w:rPr>
        <w:t xml:space="preserve"> </w:t>
      </w:r>
      <w:r>
        <w:t>entidades resultantes.</w:t>
      </w:r>
    </w:p>
    <w:p w14:paraId="0870B16D" w14:textId="77777777" w:rsidR="007341B7" w:rsidRDefault="00000000">
      <w:pPr>
        <w:pStyle w:val="Ttulo8"/>
        <w:ind w:left="308"/>
        <w:jc w:val="both"/>
      </w:pPr>
      <w:bookmarkStart w:id="237" w:name="Mudanças_em_regulamentações"/>
      <w:bookmarkEnd w:id="237"/>
      <w:r>
        <w:rPr>
          <w:color w:val="1F497D"/>
        </w:rPr>
        <w:t>Mudanças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em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regulamentações</w:t>
      </w:r>
    </w:p>
    <w:p w14:paraId="66534836" w14:textId="77777777" w:rsidR="007341B7" w:rsidRDefault="00000000">
      <w:pPr>
        <w:pStyle w:val="Corpodetexto"/>
        <w:spacing w:before="159"/>
        <w:ind w:left="308" w:right="223"/>
        <w:jc w:val="both"/>
      </w:pPr>
      <w:r>
        <w:t>Mudanças</w:t>
      </w:r>
      <w:r>
        <w:rPr>
          <w:spacing w:val="1"/>
        </w:rPr>
        <w:t xml:space="preserve"> </w:t>
      </w:r>
      <w:r>
        <w:t>nas</w:t>
      </w:r>
      <w:r>
        <w:rPr>
          <w:spacing w:val="1"/>
        </w:rPr>
        <w:t xml:space="preserve"> </w:t>
      </w:r>
      <w:r>
        <w:t>condições</w:t>
      </w:r>
      <w:r>
        <w:rPr>
          <w:spacing w:val="1"/>
        </w:rPr>
        <w:t xml:space="preserve"> </w:t>
      </w:r>
      <w:r>
        <w:t>econômicas,</w:t>
      </w:r>
      <w:r>
        <w:rPr>
          <w:spacing w:val="1"/>
        </w:rPr>
        <w:t xml:space="preserve"> </w:t>
      </w:r>
      <w:r>
        <w:t>estratégias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mercado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regulamentações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rapidamente</w:t>
      </w:r>
      <w:r>
        <w:rPr>
          <w:spacing w:val="1"/>
        </w:rPr>
        <w:t xml:space="preserve"> </w:t>
      </w:r>
      <w:r>
        <w:t>resultar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já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satisfaçam seu desenho original. Muitas vezes, entidades regulatórias que regem os</w:t>
      </w:r>
      <w:r>
        <w:rPr>
          <w:spacing w:val="1"/>
        </w:rPr>
        <w:t xml:space="preserve"> </w:t>
      </w:r>
      <w:r>
        <w:t>negócios criam ou alteram regulamentações que exigem mudanças em processos de</w:t>
      </w:r>
      <w:r>
        <w:rPr>
          <w:spacing w:val="-41"/>
        </w:rPr>
        <w:t xml:space="preserve"> </w:t>
      </w:r>
      <w:r>
        <w:t>negócio. Realizar a análise de processos permite entender as mudanças regulatórias</w:t>
      </w:r>
      <w:r>
        <w:rPr>
          <w:spacing w:val="1"/>
        </w:rPr>
        <w:t xml:space="preserve"> </w:t>
      </w:r>
      <w:r>
        <w:t>e administrar risco, controlar custos e minimizar o impacto no negócio. Organizações</w:t>
      </w:r>
      <w:r>
        <w:rPr>
          <w:spacing w:val="-4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atingem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alto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buscar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oportunidades para integrar processos de suporte à regulamentação com controles</w:t>
      </w:r>
      <w:r>
        <w:rPr>
          <w:spacing w:val="1"/>
        </w:rPr>
        <w:t xml:space="preserve"> </w:t>
      </w:r>
      <w:r>
        <w:t>de qualidade e, assim, obter economia de custos em comparação a organizações que</w:t>
      </w:r>
      <w:r>
        <w:rPr>
          <w:spacing w:val="-41"/>
        </w:rPr>
        <w:t xml:space="preserve"> </w:t>
      </w:r>
      <w:r>
        <w:t>tradicionalmente</w:t>
      </w:r>
      <w:r>
        <w:rPr>
          <w:spacing w:val="-3"/>
        </w:rPr>
        <w:t xml:space="preserve"> </w:t>
      </w:r>
      <w:r>
        <w:t>veem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conformidade</w:t>
      </w:r>
      <w:r>
        <w:rPr>
          <w:spacing w:val="-2"/>
        </w:rPr>
        <w:t xml:space="preserve"> </w:t>
      </w:r>
      <w:r>
        <w:t>regulatória como</w:t>
      </w:r>
      <w:r>
        <w:rPr>
          <w:spacing w:val="-2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complemento</w:t>
      </w:r>
      <w:r>
        <w:rPr>
          <w:spacing w:val="-1"/>
        </w:rPr>
        <w:t xml:space="preserve"> </w:t>
      </w:r>
      <w:r>
        <w:t>caro.</w:t>
      </w:r>
    </w:p>
    <w:p w14:paraId="24062080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58"/>
        <w:ind w:hanging="722"/>
      </w:pPr>
      <w:bookmarkStart w:id="238" w:name="4.3_Iniciando_a_análise"/>
      <w:bookmarkStart w:id="239" w:name="_bookmark82"/>
      <w:bookmarkEnd w:id="238"/>
      <w:bookmarkEnd w:id="239"/>
      <w:r>
        <w:rPr>
          <w:color w:val="1F497D"/>
        </w:rPr>
        <w:t>Iniciando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análise</w:t>
      </w:r>
    </w:p>
    <w:p w14:paraId="1A19A306" w14:textId="77777777" w:rsidR="007341B7" w:rsidRDefault="00000000">
      <w:pPr>
        <w:pStyle w:val="Corpodetexto"/>
        <w:spacing w:before="163"/>
        <w:ind w:left="307" w:right="223"/>
        <w:jc w:val="both"/>
      </w:pPr>
      <w:r>
        <w:t>Embora os processos a serem analisados possam ter sido determinados no contexto</w:t>
      </w:r>
      <w:r>
        <w:rPr>
          <w:spacing w:val="1"/>
        </w:rPr>
        <w:t xml:space="preserve"> </w:t>
      </w:r>
      <w:r>
        <w:t>corporativo, podem haver casos de prioridades concorrentes entre processos que</w:t>
      </w:r>
      <w:r>
        <w:rPr>
          <w:spacing w:val="1"/>
        </w:rPr>
        <w:t xml:space="preserve"> </w:t>
      </w:r>
      <w:r>
        <w:t>precisam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analisados.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razão,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interfuncional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incluir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governança que estabeleça critérios de priorização e ordenação dos processos a</w:t>
      </w:r>
      <w:r>
        <w:rPr>
          <w:spacing w:val="1"/>
        </w:rPr>
        <w:t xml:space="preserve"> </w:t>
      </w:r>
      <w:r>
        <w:t>serem</w:t>
      </w:r>
      <w:r>
        <w:rPr>
          <w:spacing w:val="1"/>
        </w:rPr>
        <w:t xml:space="preserve"> </w:t>
      </w:r>
      <w:r>
        <w:t>analisados.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exemplo,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identificar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seguintes</w:t>
      </w:r>
      <w:r>
        <w:rPr>
          <w:spacing w:val="1"/>
        </w:rPr>
        <w:t xml:space="preserve"> </w:t>
      </w:r>
      <w:r>
        <w:t>critérios:</w:t>
      </w:r>
    </w:p>
    <w:p w14:paraId="648FCC7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61"/>
        <w:ind w:left="665" w:right="221"/>
        <w:rPr>
          <w:sz w:val="20"/>
        </w:rPr>
      </w:pPr>
      <w:r>
        <w:rPr>
          <w:sz w:val="20"/>
        </w:rPr>
        <w:t>Processos</w:t>
      </w:r>
      <w:r>
        <w:rPr>
          <w:spacing w:val="3"/>
          <w:sz w:val="20"/>
        </w:rPr>
        <w:t xml:space="preserve"> </w:t>
      </w:r>
      <w:r>
        <w:rPr>
          <w:sz w:val="20"/>
        </w:rPr>
        <w:t>primários,</w:t>
      </w:r>
      <w:r>
        <w:rPr>
          <w:spacing w:val="1"/>
          <w:sz w:val="20"/>
        </w:rPr>
        <w:t xml:space="preserve"> </w:t>
      </w:r>
      <w:r>
        <w:rPr>
          <w:sz w:val="20"/>
        </w:rPr>
        <w:t>experiência</w:t>
      </w:r>
      <w:r>
        <w:rPr>
          <w:spacing w:val="2"/>
          <w:sz w:val="20"/>
        </w:rPr>
        <w:t xml:space="preserve"> </w:t>
      </w:r>
      <w:r>
        <w:rPr>
          <w:sz w:val="20"/>
        </w:rPr>
        <w:t>de</w:t>
      </w:r>
      <w:r>
        <w:rPr>
          <w:spacing w:val="2"/>
          <w:sz w:val="20"/>
        </w:rPr>
        <w:t xml:space="preserve"> </w:t>
      </w:r>
      <w:r>
        <w:rPr>
          <w:sz w:val="20"/>
        </w:rPr>
        <w:t>consumo</w:t>
      </w:r>
      <w:r>
        <w:rPr>
          <w:spacing w:val="42"/>
          <w:sz w:val="20"/>
        </w:rPr>
        <w:t xml:space="preserve"> </w:t>
      </w:r>
      <w:r>
        <w:rPr>
          <w:sz w:val="20"/>
        </w:rPr>
        <w:t>e</w:t>
      </w:r>
      <w:r>
        <w:rPr>
          <w:spacing w:val="2"/>
          <w:sz w:val="20"/>
        </w:rPr>
        <w:t xml:space="preserve"> </w:t>
      </w:r>
      <w:r>
        <w:rPr>
          <w:sz w:val="20"/>
        </w:rPr>
        <w:t>"momentos</w:t>
      </w:r>
      <w:r>
        <w:rPr>
          <w:spacing w:val="2"/>
          <w:sz w:val="20"/>
        </w:rPr>
        <w:t xml:space="preserve"> </w:t>
      </w:r>
      <w:r>
        <w:rPr>
          <w:sz w:val="20"/>
        </w:rPr>
        <w:t>da</w:t>
      </w:r>
      <w:r>
        <w:rPr>
          <w:spacing w:val="2"/>
          <w:sz w:val="20"/>
        </w:rPr>
        <w:t xml:space="preserve"> </w:t>
      </w:r>
      <w:r>
        <w:rPr>
          <w:sz w:val="20"/>
        </w:rPr>
        <w:t>verdade"</w:t>
      </w:r>
      <w:r>
        <w:rPr>
          <w:spacing w:val="2"/>
          <w:sz w:val="20"/>
        </w:rPr>
        <w:t xml:space="preserve"> </w:t>
      </w:r>
      <w:r>
        <w:rPr>
          <w:sz w:val="20"/>
        </w:rPr>
        <w:t>da</w:t>
      </w:r>
      <w:r>
        <w:rPr>
          <w:spacing w:val="-41"/>
          <w:sz w:val="20"/>
        </w:rPr>
        <w:t xml:space="preserve"> </w:t>
      </w:r>
      <w:r>
        <w:rPr>
          <w:sz w:val="20"/>
        </w:rPr>
        <w:t>interação do</w:t>
      </w:r>
      <w:r>
        <w:rPr>
          <w:spacing w:val="1"/>
          <w:sz w:val="20"/>
        </w:rPr>
        <w:t xml:space="preserve"> </w:t>
      </w:r>
      <w:r>
        <w:rPr>
          <w:sz w:val="20"/>
        </w:rPr>
        <w:t>cliente com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2"/>
          <w:sz w:val="20"/>
        </w:rPr>
        <w:t xml:space="preserve"> </w:t>
      </w:r>
      <w:r>
        <w:rPr>
          <w:sz w:val="20"/>
        </w:rPr>
        <w:t>organização</w:t>
      </w:r>
    </w:p>
    <w:p w14:paraId="7BA395F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6"/>
        <w:ind w:hanging="361"/>
        <w:rPr>
          <w:sz w:val="20"/>
        </w:rPr>
      </w:pPr>
      <w:r>
        <w:rPr>
          <w:sz w:val="20"/>
        </w:rPr>
        <w:t>Rentabilidade</w:t>
      </w:r>
      <w:r>
        <w:rPr>
          <w:spacing w:val="-5"/>
          <w:sz w:val="20"/>
        </w:rPr>
        <w:t xml:space="preserve"> </w:t>
      </w:r>
      <w:r>
        <w:rPr>
          <w:sz w:val="20"/>
        </w:rPr>
        <w:t>das</w:t>
      </w:r>
      <w:r>
        <w:rPr>
          <w:spacing w:val="-5"/>
          <w:sz w:val="20"/>
        </w:rPr>
        <w:t xml:space="preserve"> </w:t>
      </w:r>
      <w:r>
        <w:rPr>
          <w:sz w:val="20"/>
        </w:rPr>
        <w:t>operações</w:t>
      </w:r>
    </w:p>
    <w:p w14:paraId="4DBC3EE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Suporte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processos</w:t>
      </w:r>
      <w:r>
        <w:rPr>
          <w:spacing w:val="-4"/>
          <w:sz w:val="20"/>
        </w:rPr>
        <w:t xml:space="preserve"> </w:t>
      </w:r>
      <w:r>
        <w:rPr>
          <w:sz w:val="20"/>
        </w:rPr>
        <w:t>primários</w:t>
      </w:r>
    </w:p>
    <w:p w14:paraId="49C6039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Impacto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mudança</w:t>
      </w:r>
      <w:r>
        <w:rPr>
          <w:spacing w:val="-3"/>
          <w:sz w:val="20"/>
        </w:rPr>
        <w:t xml:space="preserve"> </w:t>
      </w:r>
      <w:r>
        <w:rPr>
          <w:sz w:val="20"/>
        </w:rPr>
        <w:t>interfuncional</w:t>
      </w:r>
    </w:p>
    <w:p w14:paraId="4C85030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Impacto</w:t>
      </w:r>
      <w:r>
        <w:rPr>
          <w:spacing w:val="-5"/>
          <w:sz w:val="20"/>
        </w:rPr>
        <w:t xml:space="preserve"> </w:t>
      </w:r>
      <w:r>
        <w:rPr>
          <w:sz w:val="20"/>
        </w:rPr>
        <w:t>na</w:t>
      </w:r>
      <w:r>
        <w:rPr>
          <w:spacing w:val="-3"/>
          <w:sz w:val="20"/>
        </w:rPr>
        <w:t xml:space="preserve"> </w:t>
      </w:r>
      <w:r>
        <w:rPr>
          <w:sz w:val="20"/>
        </w:rPr>
        <w:t>estratégia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negócio</w:t>
      </w:r>
    </w:p>
    <w:p w14:paraId="25D347AB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5713035" w14:textId="77777777" w:rsidR="007341B7" w:rsidRDefault="007341B7">
      <w:pPr>
        <w:pStyle w:val="Corpodetexto"/>
      </w:pPr>
    </w:p>
    <w:p w14:paraId="525326DD" w14:textId="77777777" w:rsidR="007341B7" w:rsidRDefault="007341B7">
      <w:pPr>
        <w:pStyle w:val="Corpodetexto"/>
        <w:rPr>
          <w:sz w:val="19"/>
        </w:rPr>
      </w:pPr>
    </w:p>
    <w:p w14:paraId="5B06BC4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99"/>
        <w:ind w:hanging="361"/>
        <w:rPr>
          <w:sz w:val="20"/>
        </w:rPr>
      </w:pPr>
      <w:r>
        <w:rPr>
          <w:sz w:val="20"/>
        </w:rPr>
        <w:t>Desempenho</w:t>
      </w:r>
      <w:r>
        <w:rPr>
          <w:spacing w:val="-4"/>
          <w:sz w:val="20"/>
        </w:rPr>
        <w:t xml:space="preserve"> </w:t>
      </w:r>
      <w:r>
        <w:rPr>
          <w:sz w:val="20"/>
        </w:rPr>
        <w:t>(custo,</w:t>
      </w:r>
      <w:r>
        <w:rPr>
          <w:spacing w:val="-3"/>
          <w:sz w:val="20"/>
        </w:rPr>
        <w:t xml:space="preserve"> </w:t>
      </w:r>
      <w:r>
        <w:rPr>
          <w:sz w:val="20"/>
        </w:rPr>
        <w:t>prazo,</w:t>
      </w:r>
      <w:r>
        <w:rPr>
          <w:spacing w:val="-2"/>
          <w:sz w:val="20"/>
        </w:rPr>
        <w:t xml:space="preserve"> </w:t>
      </w:r>
      <w:r>
        <w:rPr>
          <w:sz w:val="20"/>
        </w:rPr>
        <w:t>capacidade</w:t>
      </w:r>
      <w:r>
        <w:rPr>
          <w:spacing w:val="-5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qualidade)</w:t>
      </w:r>
    </w:p>
    <w:p w14:paraId="2C72FC3D" w14:textId="77777777" w:rsidR="007341B7" w:rsidRDefault="00000000">
      <w:pPr>
        <w:pStyle w:val="Corpodetexto"/>
        <w:spacing w:before="162"/>
        <w:ind w:left="308" w:right="224"/>
        <w:jc w:val="both"/>
      </w:pPr>
      <w:r>
        <w:t>Pontuações podem ser usadas para atribuir valores a esses fatores e a priorização</w:t>
      </w:r>
      <w:r>
        <w:rPr>
          <w:spacing w:val="1"/>
        </w:rPr>
        <w:t xml:space="preserve"> </w:t>
      </w:r>
      <w:r>
        <w:t>pode ser recomendada com base em processos com maiores pontuações. Envolve</w:t>
      </w:r>
      <w:r>
        <w:rPr>
          <w:spacing w:val="1"/>
        </w:rPr>
        <w:t xml:space="preserve"> </w:t>
      </w:r>
      <w:r>
        <w:t>avaliar</w:t>
      </w:r>
      <w:r>
        <w:rPr>
          <w:spacing w:val="25"/>
        </w:rPr>
        <w:t xml:space="preserve"> </w:t>
      </w:r>
      <w:r>
        <w:t>cada</w:t>
      </w:r>
      <w:r>
        <w:rPr>
          <w:spacing w:val="26"/>
        </w:rPr>
        <w:t xml:space="preserve"> </w:t>
      </w:r>
      <w:r>
        <w:t>processo</w:t>
      </w:r>
      <w:r>
        <w:rPr>
          <w:spacing w:val="25"/>
        </w:rPr>
        <w:t xml:space="preserve"> </w:t>
      </w:r>
      <w:r>
        <w:t>atribuindo</w:t>
      </w:r>
      <w:r>
        <w:rPr>
          <w:spacing w:val="26"/>
        </w:rPr>
        <w:t xml:space="preserve"> </w:t>
      </w:r>
      <w:r>
        <w:t>um</w:t>
      </w:r>
      <w:r>
        <w:rPr>
          <w:spacing w:val="26"/>
        </w:rPr>
        <w:t xml:space="preserve"> </w:t>
      </w:r>
      <w:r>
        <w:t>grau</w:t>
      </w:r>
      <w:r>
        <w:rPr>
          <w:spacing w:val="25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importância</w:t>
      </w:r>
      <w:r>
        <w:rPr>
          <w:spacing w:val="28"/>
        </w:rPr>
        <w:t xml:space="preserve"> </w:t>
      </w:r>
      <w:r>
        <w:t>entre</w:t>
      </w:r>
      <w:r>
        <w:rPr>
          <w:spacing w:val="27"/>
        </w:rPr>
        <w:t xml:space="preserve"> </w:t>
      </w:r>
      <w:r>
        <w:t>1</w:t>
      </w:r>
      <w:r>
        <w:rPr>
          <w:spacing w:val="26"/>
        </w:rPr>
        <w:t xml:space="preserve"> </w:t>
      </w:r>
      <w:r>
        <w:t>e</w:t>
      </w:r>
      <w:r>
        <w:rPr>
          <w:spacing w:val="27"/>
        </w:rPr>
        <w:t xml:space="preserve"> </w:t>
      </w:r>
      <w:r>
        <w:t>10,</w:t>
      </w:r>
      <w:r>
        <w:rPr>
          <w:spacing w:val="27"/>
        </w:rPr>
        <w:t xml:space="preserve"> </w:t>
      </w:r>
      <w:r>
        <w:t>sendo</w:t>
      </w:r>
      <w:r>
        <w:rPr>
          <w:spacing w:val="25"/>
        </w:rPr>
        <w:t xml:space="preserve"> </w:t>
      </w:r>
      <w:r>
        <w:t>10</w:t>
      </w:r>
      <w:r>
        <w:rPr>
          <w:spacing w:val="27"/>
        </w:rPr>
        <w:t xml:space="preserve"> </w:t>
      </w:r>
      <w:r>
        <w:t>o</w:t>
      </w:r>
      <w:r>
        <w:rPr>
          <w:spacing w:val="-4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importante.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membro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tenha</w:t>
      </w:r>
      <w:r>
        <w:rPr>
          <w:spacing w:val="1"/>
        </w:rPr>
        <w:t xml:space="preserve"> </w:t>
      </w:r>
      <w:r>
        <w:t>avaliado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processo, é calculada a média dos resultados e o processo com a contagem mais</w:t>
      </w:r>
      <w:r>
        <w:rPr>
          <w:spacing w:val="1"/>
        </w:rPr>
        <w:t xml:space="preserve"> </w:t>
      </w:r>
      <w:r>
        <w:t>elevada</w:t>
      </w:r>
      <w:r>
        <w:rPr>
          <w:spacing w:val="-1"/>
        </w:rPr>
        <w:t xml:space="preserve"> </w:t>
      </w:r>
      <w:r>
        <w:t>é o</w:t>
      </w:r>
      <w:r>
        <w:rPr>
          <w:spacing w:val="-2"/>
        </w:rPr>
        <w:t xml:space="preserve"> </w:t>
      </w:r>
      <w:r>
        <w:t>primeiro</w:t>
      </w:r>
      <w:r>
        <w:rPr>
          <w:spacing w:val="-2"/>
        </w:rPr>
        <w:t xml:space="preserve"> </w:t>
      </w:r>
      <w:r>
        <w:t>a ser melhorado.</w:t>
      </w:r>
    </w:p>
    <w:p w14:paraId="52438C52" w14:textId="77777777" w:rsidR="007341B7" w:rsidRDefault="00000000">
      <w:pPr>
        <w:pStyle w:val="Corpodetexto"/>
        <w:spacing w:before="160"/>
        <w:ind w:left="308" w:right="226" w:hanging="1"/>
        <w:jc w:val="both"/>
      </w:pPr>
      <w:r>
        <w:t>Outro método de classificação é a criação de uma matriz importância x urgência</w:t>
      </w:r>
      <w:r>
        <w:rPr>
          <w:spacing w:val="1"/>
        </w:rPr>
        <w:t xml:space="preserve"> </w:t>
      </w:r>
      <w:r>
        <w:t>conforme</w:t>
      </w:r>
      <w:r>
        <w:rPr>
          <w:spacing w:val="-1"/>
        </w:rPr>
        <w:t xml:space="preserve"> </w:t>
      </w:r>
      <w:r>
        <w:t>mostrado</w:t>
      </w:r>
      <w:r>
        <w:rPr>
          <w:spacing w:val="-2"/>
        </w:rPr>
        <w:t xml:space="preserve"> </w:t>
      </w:r>
      <w:r>
        <w:t>abaixo</w:t>
      </w:r>
      <w:r>
        <w:rPr>
          <w:spacing w:val="-2"/>
        </w:rPr>
        <w:t xml:space="preserve"> </w:t>
      </w:r>
      <w:r>
        <w:t>na figura 4.1:</w:t>
      </w:r>
    </w:p>
    <w:p w14:paraId="046B0FAB" w14:textId="77777777" w:rsidR="007341B7" w:rsidRDefault="007341B7">
      <w:pPr>
        <w:pStyle w:val="Corpodetexto"/>
        <w:spacing w:before="5"/>
        <w:rPr>
          <w:sz w:val="13"/>
        </w:rPr>
      </w:pPr>
    </w:p>
    <w:p w14:paraId="1A44B97D" w14:textId="77777777" w:rsidR="007341B7" w:rsidRDefault="00000000">
      <w:pPr>
        <w:spacing w:before="59" w:line="235" w:lineRule="auto"/>
        <w:ind w:left="4194" w:right="2286" w:firstLine="50"/>
        <w:rPr>
          <w:sz w:val="19"/>
        </w:rPr>
      </w:pPr>
      <w:r>
        <w:pict w14:anchorId="2B88259D">
          <v:group id="_x0000_s4365" style="position:absolute;left:0;text-align:left;margin-left:159.9pt;margin-top:27.15pt;width:189.25pt;height:116.55pt;z-index:251392000;mso-position-horizontal-relative:page" coordorigin="3198,543" coordsize="3785,2331">
            <v:rect id="_x0000_s4388" style="position:absolute;left:3204;top:893;width:1885;height:987" fillcolor="#4f81bd" stroked="f"/>
            <v:rect id="_x0000_s4387" style="position:absolute;left:5088;top:893;width:1885;height:987" fillcolor="#1f497d" stroked="f"/>
            <v:rect id="_x0000_s4386" style="position:absolute;left:3204;top:1880;width:1885;height:987" fillcolor="#dce6f2" stroked="f"/>
            <v:rect id="_x0000_s4385" style="position:absolute;left:5088;top:1880;width:1885;height:987" fillcolor="#b9cde5" stroked="f"/>
            <v:line id="_x0000_s4384" style="position:absolute" from="5089,887" to="5089,2873" strokecolor="white" strokeweight=".22233mm"/>
            <v:line id="_x0000_s4383" style="position:absolute" from="3201,1883" to="6983,1883" strokecolor="white" strokeweight=".47672mm"/>
            <v:line id="_x0000_s4382" style="position:absolute" from="3205,887" to="3205,2873" strokecolor="white" strokeweight=".22233mm"/>
            <v:line id="_x0000_s4381" style="position:absolute" from="6973,887" to="6973,2873" strokecolor="white" strokeweight=".22233mm"/>
            <v:line id="_x0000_s4380" style="position:absolute" from="3198,893" to="6979,893" strokecolor="white" strokeweight=".22172mm"/>
            <v:line id="_x0000_s4379" style="position:absolute" from="3198,2867" to="6980,2867" strokecolor="white" strokeweight=".22172mm"/>
            <v:shape id="_x0000_s4378" style="position:absolute;left:5383;top:1052;width:1459;height:554" coordorigin="5383,1053" coordsize="1459,554" path="m5383,1479r17,-74l5475,1328r56,-39l5598,1252r77,-37l5762,1181r94,-31l5957,1121r108,-24l6173,1077r104,-14l6376,1055r93,-2l6555,1056r76,8l6698,1077r99,42l6842,1180r-17,73l6750,1331r-56,38l6627,1407r-77,36l6463,1477r-94,32l6268,1537r-108,25l6052,1582r-104,13l5849,1603r-93,3l5670,1603r-76,-8l5527,1581r-99,-41l5383,1479xe" filled="f" strokecolor="#b9cde5" strokeweight=".36967mm">
              <v:path arrowok="t"/>
            </v:shape>
            <v:shape id="_x0000_s4377" style="position:absolute;left:5656;top:553;width:408;height:571" coordorigin="5656,553" coordsize="408,571" path="m6035,1123r-123,-28l5950,1071,5656,600r76,-47l6025,1024r38,-23l6035,1123xe" fillcolor="#dce6f2" stroked="f">
              <v:path arrowok="t"/>
            </v:shape>
            <v:shape id="_x0000_s4376" style="position:absolute;left:5656;top:553;width:408;height:571" coordorigin="5656,553" coordsize="408,571" path="m5912,1095r38,-24l5656,600r76,-47l6025,1024r38,-23l6035,1123r-123,-28xe" filled="f" strokecolor="#8eb4e3" strokeweight=".37019mm">
              <v:path arrowok="t"/>
            </v:shape>
            <v:shape id="_x0000_s4375" type="#_x0000_t202" style="position:absolute;left:6277;top:2475;width:234;height:189" filled="f" stroked="f">
              <v:textbox inset="0,0,0,0">
                <w:txbxContent>
                  <w:p w14:paraId="4A20A274" w14:textId="77777777" w:rsidR="007341B7" w:rsidRDefault="00000000">
                    <w:pPr>
                      <w:spacing w:line="188" w:lineRule="exac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P8</w:t>
                    </w:r>
                  </w:p>
                </w:txbxContent>
              </v:textbox>
            </v:shape>
            <v:shape id="_x0000_s4374" type="#_x0000_t202" style="position:absolute;left:5384;top:2059;width:295;height:189" filled="f" stroked="f">
              <v:textbox inset="0,0,0,0">
                <w:txbxContent>
                  <w:p w14:paraId="1C4E42AB" w14:textId="77777777" w:rsidR="007341B7" w:rsidRDefault="00000000">
                    <w:pPr>
                      <w:spacing w:line="188" w:lineRule="exac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P10</w:t>
                    </w:r>
                  </w:p>
                </w:txbxContent>
              </v:textbox>
            </v:shape>
            <v:shape id="_x0000_s4373" type="#_x0000_t202" style="position:absolute;left:4609;top:2356;width:220;height:189" filled="f" stroked="f">
              <v:textbox inset="0,0,0,0">
                <w:txbxContent>
                  <w:p w14:paraId="66BBB62F" w14:textId="77777777" w:rsidR="007341B7" w:rsidRDefault="00000000">
                    <w:pPr>
                      <w:spacing w:line="188" w:lineRule="exac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P7</w:t>
                    </w:r>
                  </w:p>
                </w:txbxContent>
              </v:textbox>
            </v:shape>
            <v:shape id="_x0000_s4372" type="#_x0000_t202" style="position:absolute;left:3418;top:2416;width:196;height:189" filled="f" stroked="f">
              <v:textbox inset="0,0,0,0">
                <w:txbxContent>
                  <w:p w14:paraId="6F8E564B" w14:textId="77777777" w:rsidR="007341B7" w:rsidRDefault="00000000">
                    <w:pPr>
                      <w:spacing w:line="188" w:lineRule="exac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P1</w:t>
                    </w:r>
                  </w:p>
                </w:txbxContent>
              </v:textbox>
            </v:shape>
            <v:shape id="_x0000_s4371" type="#_x0000_t202" style="position:absolute;left:4193;top:2119;width:223;height:189" filled="f" stroked="f">
              <v:textbox inset="0,0,0,0">
                <w:txbxContent>
                  <w:p w14:paraId="61F79F6C" w14:textId="77777777" w:rsidR="007341B7" w:rsidRDefault="00000000">
                    <w:pPr>
                      <w:spacing w:line="188" w:lineRule="exac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P5</w:t>
                    </w:r>
                  </w:p>
                </w:txbxContent>
              </v:textbox>
            </v:shape>
            <v:shape id="_x0000_s4370" type="#_x0000_t202" style="position:absolute;left:3299;top:2000;width:231;height:189" filled="f" stroked="f">
              <v:textbox inset="0,0,0,0">
                <w:txbxContent>
                  <w:p w14:paraId="2364482F" w14:textId="77777777" w:rsidR="007341B7" w:rsidRDefault="00000000">
                    <w:pPr>
                      <w:spacing w:line="188" w:lineRule="exac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P4</w:t>
                    </w:r>
                  </w:p>
                </w:txbxContent>
              </v:textbox>
            </v:shape>
            <v:shape id="_x0000_s4369" type="#_x0000_t202" style="position:absolute;left:5503;top:1406;width:218;height:189" filled="f" stroked="f">
              <v:textbox inset="0,0,0,0">
                <w:txbxContent>
                  <w:p w14:paraId="6EB08F7D" w14:textId="77777777" w:rsidR="007341B7" w:rsidRDefault="00000000">
                    <w:pPr>
                      <w:spacing w:line="188" w:lineRule="exact"/>
                      <w:rPr>
                        <w:sz w:val="19"/>
                      </w:rPr>
                    </w:pPr>
                    <w:r>
                      <w:rPr>
                        <w:color w:val="FFFFFF"/>
                        <w:sz w:val="19"/>
                      </w:rPr>
                      <w:t>P2</w:t>
                    </w:r>
                  </w:p>
                </w:txbxContent>
              </v:textbox>
            </v:shape>
            <v:shape id="_x0000_s4368" type="#_x0000_t202" style="position:absolute;left:6396;top:1168;width:222;height:189" filled="f" stroked="f">
              <v:textbox inset="0,0,0,0">
                <w:txbxContent>
                  <w:p w14:paraId="1E5B91E3" w14:textId="77777777" w:rsidR="007341B7" w:rsidRDefault="00000000">
                    <w:pPr>
                      <w:spacing w:line="188" w:lineRule="exact"/>
                      <w:rPr>
                        <w:sz w:val="19"/>
                      </w:rPr>
                    </w:pPr>
                    <w:r>
                      <w:rPr>
                        <w:color w:val="FFFFFF"/>
                        <w:sz w:val="19"/>
                      </w:rPr>
                      <w:t>P3</w:t>
                    </w:r>
                  </w:p>
                </w:txbxContent>
              </v:textbox>
            </v:shape>
            <v:shape id="_x0000_s4367" type="#_x0000_t202" style="position:absolute;left:3954;top:1287;width:235;height:189" filled="f" stroked="f">
              <v:textbox inset="0,0,0,0">
                <w:txbxContent>
                  <w:p w14:paraId="0D9231B2" w14:textId="77777777" w:rsidR="007341B7" w:rsidRDefault="00000000">
                    <w:pPr>
                      <w:spacing w:line="188" w:lineRule="exac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P6</w:t>
                    </w:r>
                  </w:p>
                </w:txbxContent>
              </v:textbox>
            </v:shape>
            <v:shape id="_x0000_s4366" type="#_x0000_t202" style="position:absolute;left:4907;top:1109;width:234;height:189" filled="f" stroked="f">
              <v:textbox inset="0,0,0,0">
                <w:txbxContent>
                  <w:p w14:paraId="74B279F7" w14:textId="77777777" w:rsidR="007341B7" w:rsidRDefault="00000000">
                    <w:pPr>
                      <w:spacing w:line="188" w:lineRule="exac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P9</w:t>
                    </w:r>
                  </w:p>
                </w:txbxContent>
              </v:textbox>
            </v:shape>
            <w10:wrap anchorx="page"/>
          </v:group>
        </w:pict>
      </w:r>
      <w:r>
        <w:pict w14:anchorId="2117BED8">
          <v:shape id="_x0000_s4364" type="#_x0000_t202" style="position:absolute;left:0;text-align:left;margin-left:149.2pt;margin-top:47.9pt;width:11.5pt;height:18.6pt;z-index:251395072;mso-position-horizontal-relative:page" filled="f" stroked="f">
            <v:textbox style="layout-flow:vertical;mso-layout-flow-alt:bottom-to-top" inset="0,0,0,0">
              <w:txbxContent>
                <w:p w14:paraId="103E7D70" w14:textId="77777777" w:rsidR="007341B7" w:rsidRDefault="00000000">
                  <w:pPr>
                    <w:spacing w:line="208" w:lineRule="exact"/>
                    <w:ind w:left="20"/>
                    <w:rPr>
                      <w:sz w:val="19"/>
                    </w:rPr>
                  </w:pPr>
                  <w:r>
                    <w:rPr>
                      <w:sz w:val="19"/>
                    </w:rPr>
                    <w:t>Alto</w:t>
                  </w:r>
                </w:p>
              </w:txbxContent>
            </v:textbox>
            <w10:wrap anchorx="page"/>
          </v:shape>
        </w:pict>
      </w:r>
      <w:r>
        <w:rPr>
          <w:color w:val="1F497D"/>
          <w:sz w:val="19"/>
        </w:rPr>
        <w:t>Prioridade</w:t>
      </w:r>
      <w:r>
        <w:rPr>
          <w:color w:val="1F497D"/>
          <w:spacing w:val="1"/>
          <w:sz w:val="19"/>
        </w:rPr>
        <w:t xml:space="preserve"> </w:t>
      </w:r>
      <w:r>
        <w:rPr>
          <w:color w:val="1F497D"/>
          <w:w w:val="95"/>
          <w:sz w:val="19"/>
        </w:rPr>
        <w:t>para</w:t>
      </w:r>
      <w:r>
        <w:rPr>
          <w:color w:val="1F497D"/>
          <w:spacing w:val="8"/>
          <w:w w:val="95"/>
          <w:sz w:val="19"/>
        </w:rPr>
        <w:t xml:space="preserve"> </w:t>
      </w:r>
      <w:r>
        <w:rPr>
          <w:color w:val="1F497D"/>
          <w:w w:val="95"/>
          <w:sz w:val="19"/>
        </w:rPr>
        <w:t>análise</w:t>
      </w:r>
    </w:p>
    <w:p w14:paraId="598CA3E2" w14:textId="77777777" w:rsidR="007341B7" w:rsidRDefault="007341B7">
      <w:pPr>
        <w:pStyle w:val="Corpodetexto"/>
      </w:pPr>
    </w:p>
    <w:p w14:paraId="03780D24" w14:textId="77777777" w:rsidR="007341B7" w:rsidRDefault="007341B7">
      <w:pPr>
        <w:pStyle w:val="Corpodetexto"/>
      </w:pPr>
    </w:p>
    <w:p w14:paraId="2F9CD11B" w14:textId="77777777" w:rsidR="007341B7" w:rsidRDefault="007341B7">
      <w:pPr>
        <w:pStyle w:val="Corpodetexto"/>
      </w:pPr>
    </w:p>
    <w:p w14:paraId="2E0EC709" w14:textId="77777777" w:rsidR="007341B7" w:rsidRDefault="007341B7">
      <w:pPr>
        <w:pStyle w:val="Corpodetexto"/>
      </w:pPr>
    </w:p>
    <w:p w14:paraId="07F67007" w14:textId="77777777" w:rsidR="007341B7" w:rsidRDefault="007341B7">
      <w:pPr>
        <w:pStyle w:val="Corpodetexto"/>
      </w:pPr>
    </w:p>
    <w:p w14:paraId="14346229" w14:textId="77777777" w:rsidR="007341B7" w:rsidRDefault="007341B7">
      <w:pPr>
        <w:pStyle w:val="Corpodetexto"/>
      </w:pPr>
    </w:p>
    <w:p w14:paraId="38A6796A" w14:textId="77777777" w:rsidR="007341B7" w:rsidRDefault="007341B7">
      <w:pPr>
        <w:pStyle w:val="Corpodetexto"/>
      </w:pPr>
    </w:p>
    <w:p w14:paraId="658CAC06" w14:textId="77777777" w:rsidR="007341B7" w:rsidRDefault="007341B7">
      <w:pPr>
        <w:pStyle w:val="Corpodetexto"/>
      </w:pPr>
    </w:p>
    <w:p w14:paraId="60B05E2F" w14:textId="77777777" w:rsidR="007341B7" w:rsidRDefault="007341B7">
      <w:pPr>
        <w:pStyle w:val="Corpodetexto"/>
      </w:pPr>
    </w:p>
    <w:p w14:paraId="691A2283" w14:textId="77777777" w:rsidR="007341B7" w:rsidRDefault="007341B7">
      <w:p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2AAAFBF2" w14:textId="77777777" w:rsidR="007341B7" w:rsidRDefault="007341B7">
      <w:pPr>
        <w:pStyle w:val="Corpodetexto"/>
        <w:rPr>
          <w:sz w:val="16"/>
        </w:rPr>
      </w:pPr>
    </w:p>
    <w:p w14:paraId="7C902C28" w14:textId="77777777" w:rsidR="007341B7" w:rsidRDefault="00000000">
      <w:pPr>
        <w:jc w:val="right"/>
        <w:rPr>
          <w:sz w:val="19"/>
        </w:rPr>
      </w:pPr>
      <w:r>
        <w:pict w14:anchorId="270130E6">
          <v:shape id="_x0000_s4363" type="#_x0000_t202" style="position:absolute;left:0;text-align:left;margin-left:132.4pt;margin-top:-78.85pt;width:28.25pt;height:73.95pt;z-index:251394048;mso-position-horizontal-relative:page" filled="f" stroked="f">
            <v:textbox style="layout-flow:vertical;mso-layout-flow-alt:bottom-to-top" inset="0,0,0,0">
              <w:txbxContent>
                <w:p w14:paraId="7CFA3D5F" w14:textId="77777777" w:rsidR="007341B7" w:rsidRDefault="00000000">
                  <w:pPr>
                    <w:spacing w:line="224" w:lineRule="exact"/>
                    <w:ind w:left="389"/>
                    <w:rPr>
                      <w:b/>
                      <w:sz w:val="20"/>
                    </w:rPr>
                  </w:pPr>
                  <w:r>
                    <w:rPr>
                      <w:b/>
                      <w:color w:val="1F497D"/>
                      <w:spacing w:val="-2"/>
                      <w:w w:val="105"/>
                      <w:sz w:val="20"/>
                    </w:rPr>
                    <w:t>Importância</w:t>
                  </w:r>
                </w:p>
                <w:p w14:paraId="27116EDB" w14:textId="77777777" w:rsidR="007341B7" w:rsidRDefault="00000000">
                  <w:pPr>
                    <w:spacing w:before="87"/>
                    <w:ind w:left="20"/>
                    <w:rPr>
                      <w:sz w:val="19"/>
                    </w:rPr>
                  </w:pPr>
                  <w:r>
                    <w:rPr>
                      <w:sz w:val="19"/>
                    </w:rPr>
                    <w:t>Baixo</w:t>
                  </w:r>
                </w:p>
              </w:txbxContent>
            </v:textbox>
            <w10:wrap anchorx="page"/>
          </v:shape>
        </w:pict>
      </w:r>
      <w:r>
        <w:rPr>
          <w:sz w:val="19"/>
        </w:rPr>
        <w:t>Baixo</w:t>
      </w:r>
    </w:p>
    <w:p w14:paraId="41FAF20B" w14:textId="77777777" w:rsidR="007341B7" w:rsidRDefault="00000000">
      <w:pPr>
        <w:pStyle w:val="Corpodetexto"/>
        <w:spacing w:before="2"/>
        <w:rPr>
          <w:sz w:val="16"/>
        </w:rPr>
      </w:pPr>
      <w:r>
        <w:br w:type="column"/>
      </w:r>
    </w:p>
    <w:p w14:paraId="53245F0B" w14:textId="77777777" w:rsidR="007341B7" w:rsidRDefault="00000000">
      <w:pPr>
        <w:pStyle w:val="Ttulo8"/>
        <w:spacing w:before="1"/>
        <w:ind w:left="900"/>
      </w:pPr>
      <w:r>
        <w:rPr>
          <w:color w:val="1F497D"/>
          <w:spacing w:val="-1"/>
          <w:w w:val="105"/>
        </w:rPr>
        <w:t>Urgência</w:t>
      </w:r>
    </w:p>
    <w:p w14:paraId="355F1B0A" w14:textId="77777777" w:rsidR="007341B7" w:rsidRDefault="00000000">
      <w:pPr>
        <w:pStyle w:val="Corpodetexto"/>
        <w:rPr>
          <w:b/>
          <w:sz w:val="16"/>
        </w:rPr>
      </w:pPr>
      <w:r>
        <w:br w:type="column"/>
      </w:r>
    </w:p>
    <w:p w14:paraId="1C9D13A5" w14:textId="77777777" w:rsidR="007341B7" w:rsidRDefault="00000000">
      <w:pPr>
        <w:ind w:left="1028" w:right="1682"/>
        <w:jc w:val="center"/>
        <w:rPr>
          <w:sz w:val="19"/>
        </w:rPr>
      </w:pPr>
      <w:r>
        <w:rPr>
          <w:sz w:val="19"/>
        </w:rPr>
        <w:t>Alto</w:t>
      </w:r>
    </w:p>
    <w:p w14:paraId="51075F95" w14:textId="77777777" w:rsidR="007341B7" w:rsidRDefault="007341B7">
      <w:pPr>
        <w:jc w:val="center"/>
        <w:rPr>
          <w:sz w:val="19"/>
        </w:r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num="3" w:space="720" w:equalWidth="0">
            <w:col w:w="2812" w:space="40"/>
            <w:col w:w="1703" w:space="39"/>
            <w:col w:w="3086"/>
          </w:cols>
        </w:sectPr>
      </w:pPr>
    </w:p>
    <w:p w14:paraId="22EAAB47" w14:textId="77777777" w:rsidR="007341B7" w:rsidRDefault="00000000">
      <w:pPr>
        <w:pStyle w:val="Corpodetexto"/>
        <w:spacing w:before="7"/>
        <w:rPr>
          <w:sz w:val="12"/>
        </w:rPr>
      </w:pPr>
      <w:r>
        <w:pict w14:anchorId="73BDA584">
          <v:shape id="_x0000_s4362" type="#_x0000_t202" style="position:absolute;margin-left:2.05pt;margin-top:149.35pt;width:31.05pt;height:381.85pt;z-index:251393024;mso-position-horizontal-relative:page;mso-position-vertical-relative:page" filled="f" stroked="f">
            <v:textbox style="layout-flow:vertical;mso-layout-flow-alt:bottom-to-top" inset="0,0,0,0">
              <w:txbxContent>
                <w:p w14:paraId="5EAFDB16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FB97599" w14:textId="77777777" w:rsidR="007341B7" w:rsidRDefault="00000000">
      <w:pPr>
        <w:pStyle w:val="Corpodetexto"/>
        <w:spacing w:before="54"/>
        <w:ind w:left="1933"/>
      </w:pPr>
      <w:r>
        <w:t>Figura</w:t>
      </w:r>
      <w:r>
        <w:rPr>
          <w:spacing w:val="-3"/>
        </w:rPr>
        <w:t xml:space="preserve"> </w:t>
      </w:r>
      <w:r>
        <w:t>4.1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Priorizando</w:t>
      </w:r>
      <w:r>
        <w:rPr>
          <w:spacing w:val="-5"/>
        </w:rPr>
        <w:t xml:space="preserve"> </w:t>
      </w:r>
      <w:r>
        <w:t>processos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análise</w:t>
      </w:r>
    </w:p>
    <w:p w14:paraId="28E127E7" w14:textId="77777777" w:rsidR="007341B7" w:rsidRDefault="00000000">
      <w:pPr>
        <w:pStyle w:val="Corpodetexto"/>
        <w:spacing w:before="159"/>
        <w:ind w:left="308" w:right="224"/>
        <w:jc w:val="both"/>
      </w:pPr>
      <w:r>
        <w:t>Cada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listado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algum</w:t>
      </w:r>
      <w:r>
        <w:rPr>
          <w:spacing w:val="1"/>
        </w:rPr>
        <w:t xml:space="preserve"> </w:t>
      </w:r>
      <w:r>
        <w:t>lugar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matriz</w:t>
      </w:r>
      <w:r>
        <w:rPr>
          <w:spacing w:val="1"/>
        </w:rPr>
        <w:t xml:space="preserve"> </w:t>
      </w:r>
      <w:r>
        <w:t>baseado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importância para a organização e urgência de realização. Aqueles processos que</w:t>
      </w:r>
      <w:r>
        <w:rPr>
          <w:spacing w:val="1"/>
        </w:rPr>
        <w:t xml:space="preserve"> </w:t>
      </w:r>
      <w:r>
        <w:t>marcarem</w:t>
      </w:r>
      <w:r>
        <w:rPr>
          <w:spacing w:val="-4"/>
        </w:rPr>
        <w:t xml:space="preserve"> </w:t>
      </w:r>
      <w:r>
        <w:t>elevada</w:t>
      </w:r>
      <w:r>
        <w:rPr>
          <w:spacing w:val="-2"/>
        </w:rPr>
        <w:t xml:space="preserve"> </w:t>
      </w:r>
      <w:r>
        <w:t>importância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urgência</w:t>
      </w:r>
      <w:r>
        <w:rPr>
          <w:spacing w:val="-2"/>
        </w:rPr>
        <w:t xml:space="preserve"> </w:t>
      </w:r>
      <w:r>
        <w:t>são</w:t>
      </w:r>
      <w:r>
        <w:rPr>
          <w:spacing w:val="-4"/>
        </w:rPr>
        <w:t xml:space="preserve"> </w:t>
      </w:r>
      <w:r>
        <w:t>os que</w:t>
      </w:r>
      <w:r>
        <w:rPr>
          <w:spacing w:val="-2"/>
        </w:rPr>
        <w:t xml:space="preserve"> </w:t>
      </w:r>
      <w:r>
        <w:t>necessitam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mais</w:t>
      </w:r>
      <w:r>
        <w:rPr>
          <w:spacing w:val="-2"/>
        </w:rPr>
        <w:t xml:space="preserve"> </w:t>
      </w:r>
      <w:r>
        <w:t>atenção.</w:t>
      </w:r>
    </w:p>
    <w:p w14:paraId="60C4A108" w14:textId="77777777" w:rsidR="007341B7" w:rsidRDefault="00000000">
      <w:pPr>
        <w:pStyle w:val="Corpodetexto"/>
        <w:spacing w:before="160"/>
        <w:ind w:left="308" w:right="222"/>
        <w:jc w:val="both"/>
      </w:pPr>
      <w:r>
        <w:t>Qualquer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seja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método</w:t>
      </w:r>
      <w:r>
        <w:rPr>
          <w:spacing w:val="1"/>
        </w:rPr>
        <w:t xml:space="preserve"> </w:t>
      </w:r>
      <w:r>
        <w:t>escolhido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priorizar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análise,</w:t>
      </w:r>
      <w:r>
        <w:rPr>
          <w:spacing w:val="1"/>
        </w:rPr>
        <w:t xml:space="preserve"> </w:t>
      </w:r>
      <w:r>
        <w:t>os</w:t>
      </w:r>
      <w:r>
        <w:rPr>
          <w:spacing w:val="-41"/>
        </w:rPr>
        <w:t xml:space="preserve"> </w:t>
      </w:r>
      <w:r>
        <w:t>processos selecionados devem diretamente atender objetivos da organização e ter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impacto</w:t>
      </w:r>
      <w:r>
        <w:rPr>
          <w:spacing w:val="1"/>
        </w:rPr>
        <w:t xml:space="preserve"> </w:t>
      </w:r>
      <w:r>
        <w:t>positivo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experiência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cliente.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aspeto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particularmente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métodos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priorização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iniciativas,</w:t>
      </w:r>
      <w:r>
        <w:rPr>
          <w:spacing w:val="1"/>
        </w:rPr>
        <w:t xml:space="preserve"> </w:t>
      </w:r>
      <w:r>
        <w:t>pois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incluir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capacidade de previsão de mudança futura e de necessidades e expectativas de</w:t>
      </w:r>
      <w:r>
        <w:rPr>
          <w:spacing w:val="1"/>
        </w:rPr>
        <w:t xml:space="preserve"> </w:t>
      </w:r>
      <w:r>
        <w:t>clientes.</w:t>
      </w:r>
    </w:p>
    <w:p w14:paraId="7262A11F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ind w:left="1027" w:hanging="720"/>
        <w:rPr>
          <w:color w:val="1F497D"/>
        </w:rPr>
      </w:pPr>
      <w:bookmarkStart w:id="240" w:name="4.3.1_Compreendendo_o_ambiente_de_negóci"/>
      <w:bookmarkStart w:id="241" w:name="_bookmark83"/>
      <w:bookmarkEnd w:id="240"/>
      <w:bookmarkEnd w:id="241"/>
      <w:r>
        <w:rPr>
          <w:color w:val="1F497D"/>
        </w:rPr>
        <w:t>Compreendendo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ambiente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negócio</w:t>
      </w:r>
    </w:p>
    <w:p w14:paraId="4CCC0DB5" w14:textId="77777777" w:rsidR="007341B7" w:rsidRDefault="00000000">
      <w:pPr>
        <w:pStyle w:val="Corpodetexto"/>
        <w:spacing w:before="159"/>
        <w:ind w:left="308" w:right="223"/>
        <w:jc w:val="both"/>
      </w:pPr>
      <w:r>
        <w:t>Um entendimento holístico dos processos de negócio começa com a compreensão</w:t>
      </w:r>
      <w:r>
        <w:rPr>
          <w:spacing w:val="1"/>
        </w:rPr>
        <w:t xml:space="preserve"> </w:t>
      </w:r>
      <w:r>
        <w:t>da estratégia organizacional e o ambiente de negócio. Considerações estratégicas</w:t>
      </w:r>
      <w:r>
        <w:rPr>
          <w:spacing w:val="1"/>
        </w:rPr>
        <w:t xml:space="preserve"> </w:t>
      </w:r>
      <w:r>
        <w:t>enquadram os objetivos dos processos e os desafios em um contexto mais amplo e a</w:t>
      </w:r>
      <w:r>
        <w:rPr>
          <w:spacing w:val="-41"/>
        </w:rPr>
        <w:t xml:space="preserve"> </w:t>
      </w:r>
      <w:r>
        <w:t>análise do ambiente de negócio permite uma compreensão do mercado em que a</w:t>
      </w:r>
      <w:r>
        <w:rPr>
          <w:spacing w:val="1"/>
        </w:rPr>
        <w:t xml:space="preserve"> </w:t>
      </w:r>
      <w:r>
        <w:t>organização atua, fatores externos que afetam esse mercado, demografia do cliente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suas</w:t>
      </w:r>
      <w:r>
        <w:rPr>
          <w:spacing w:val="1"/>
        </w:rPr>
        <w:t xml:space="preserve"> </w:t>
      </w:r>
      <w:r>
        <w:t>necessidades,</w:t>
      </w:r>
      <w:r>
        <w:rPr>
          <w:spacing w:val="1"/>
        </w:rPr>
        <w:t xml:space="preserve"> </w:t>
      </w:r>
      <w:r>
        <w:t>estratégia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negócio,</w:t>
      </w:r>
      <w:r>
        <w:rPr>
          <w:spacing w:val="1"/>
        </w:rPr>
        <w:t xml:space="preserve"> </w:t>
      </w:r>
      <w:r>
        <w:t>fornecedores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trabalho</w:t>
      </w:r>
      <w:r>
        <w:rPr>
          <w:spacing w:val="43"/>
        </w:rPr>
        <w:t xml:space="preserve"> </w:t>
      </w:r>
      <w:r>
        <w:t>se</w:t>
      </w:r>
      <w:r>
        <w:rPr>
          <w:spacing w:val="-41"/>
        </w:rPr>
        <w:t xml:space="preserve"> </w:t>
      </w:r>
      <w:r>
        <w:t>ajusta</w:t>
      </w:r>
      <w:r>
        <w:rPr>
          <w:spacing w:val="-1"/>
        </w:rPr>
        <w:t xml:space="preserve"> </w:t>
      </w:r>
      <w:r>
        <w:t>para atender</w:t>
      </w:r>
      <w:r>
        <w:rPr>
          <w:spacing w:val="-2"/>
        </w:rPr>
        <w:t xml:space="preserve"> </w:t>
      </w:r>
      <w:r>
        <w:t>às</w:t>
      </w:r>
      <w:r>
        <w:rPr>
          <w:spacing w:val="-1"/>
        </w:rPr>
        <w:t xml:space="preserve"> </w:t>
      </w:r>
      <w:r>
        <w:t>necessidades dos clientes.</w:t>
      </w:r>
    </w:p>
    <w:p w14:paraId="4B36C4E0" w14:textId="77777777" w:rsidR="007341B7" w:rsidRDefault="007341B7">
      <w:pPr>
        <w:jc w:val="both"/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space="720"/>
        </w:sectPr>
      </w:pPr>
    </w:p>
    <w:p w14:paraId="0F2BA357" w14:textId="77777777" w:rsidR="007341B7" w:rsidRDefault="00000000">
      <w:pPr>
        <w:pStyle w:val="Corpodetexto"/>
      </w:pPr>
      <w:r>
        <w:lastRenderedPageBreak/>
        <w:pict w14:anchorId="4D83C179">
          <v:shape id="_x0000_s4361" type="#_x0000_t202" style="position:absolute;margin-left:2.05pt;margin-top:149.35pt;width:31.05pt;height:381.85pt;z-index:251396096;mso-position-horizontal-relative:page;mso-position-vertical-relative:page" filled="f" stroked="f">
            <v:textbox style="layout-flow:vertical;mso-layout-flow-alt:bottom-to-top" inset="0,0,0,0">
              <w:txbxContent>
                <w:p w14:paraId="6BC7ED51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825EB8B" w14:textId="77777777" w:rsidR="007341B7" w:rsidRDefault="007341B7">
      <w:pPr>
        <w:pStyle w:val="Corpodetexto"/>
        <w:spacing w:before="10"/>
        <w:rPr>
          <w:sz w:val="22"/>
        </w:rPr>
      </w:pPr>
    </w:p>
    <w:p w14:paraId="01C9EA0C" w14:textId="77777777" w:rsidR="007341B7" w:rsidRDefault="00000000">
      <w:pPr>
        <w:pStyle w:val="Corpodetexto"/>
        <w:spacing w:before="54"/>
        <w:ind w:left="308" w:right="223"/>
        <w:jc w:val="both"/>
      </w:pPr>
      <w:r>
        <w:t>Como o ambiente de negócio muda o tempo todo, os processos da organização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mudar.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ambiente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avalia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ambientais ocorridas desde a criação do processo e pode ajudar a explicar as razões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eventual mau</w:t>
      </w:r>
      <w:r>
        <w:rPr>
          <w:spacing w:val="-2"/>
        </w:rPr>
        <w:t xml:space="preserve"> </w:t>
      </w:r>
      <w:r>
        <w:t>desempenho.</w:t>
      </w:r>
    </w:p>
    <w:p w14:paraId="3A248AD4" w14:textId="77777777" w:rsidR="007341B7" w:rsidRDefault="00000000">
      <w:pPr>
        <w:pStyle w:val="Corpodetexto"/>
        <w:spacing w:before="158"/>
        <w:ind w:left="308" w:right="223"/>
        <w:jc w:val="both"/>
      </w:pPr>
      <w:r>
        <w:t>Há várias técnicas para analisar o ambiente de negócio. A seguir, estão algumas</w:t>
      </w:r>
      <w:r>
        <w:rPr>
          <w:spacing w:val="1"/>
        </w:rPr>
        <w:t xml:space="preserve"> </w:t>
      </w:r>
      <w:r>
        <w:t>dessas</w:t>
      </w:r>
      <w:r>
        <w:rPr>
          <w:spacing w:val="-1"/>
        </w:rPr>
        <w:t xml:space="preserve"> </w:t>
      </w:r>
      <w:r>
        <w:t>técnicas.</w:t>
      </w:r>
    </w:p>
    <w:p w14:paraId="26EEB0E6" w14:textId="77777777" w:rsidR="007341B7" w:rsidRDefault="00000000">
      <w:pPr>
        <w:pStyle w:val="Ttulo9"/>
        <w:spacing w:before="163"/>
        <w:ind w:left="308"/>
        <w:jc w:val="left"/>
      </w:pPr>
      <w:bookmarkStart w:id="242" w:name="Benchmarking"/>
      <w:bookmarkEnd w:id="242"/>
      <w:r>
        <w:rPr>
          <w:color w:val="1F497D"/>
        </w:rPr>
        <w:t>Benchmarking</w:t>
      </w:r>
    </w:p>
    <w:p w14:paraId="2E0535C8" w14:textId="77777777" w:rsidR="007341B7" w:rsidRDefault="00000000">
      <w:pPr>
        <w:pStyle w:val="Corpodetexto"/>
        <w:spacing w:before="159"/>
        <w:ind w:left="308" w:right="221"/>
        <w:jc w:val="both"/>
      </w:pPr>
      <w:r>
        <w:t>Muitas organizações iniciam</w:t>
      </w:r>
      <w:r>
        <w:rPr>
          <w:spacing w:val="1"/>
        </w:rPr>
        <w:t xml:space="preserve"> </w:t>
      </w:r>
      <w:r>
        <w:t>suas atividades em decorrência de uma</w:t>
      </w:r>
      <w:r>
        <w:rPr>
          <w:spacing w:val="43"/>
        </w:rPr>
        <w:t xml:space="preserve"> </w:t>
      </w:r>
      <w:r>
        <w:t>oportunidade</w:t>
      </w:r>
      <w:r>
        <w:rPr>
          <w:spacing w:val="1"/>
        </w:rPr>
        <w:t xml:space="preserve"> </w:t>
      </w:r>
      <w:r>
        <w:t>de mercado, não exatamente porque traçaram um objetivo de negócio. Não raro,</w:t>
      </w:r>
      <w:r>
        <w:rPr>
          <w:spacing w:val="1"/>
        </w:rPr>
        <w:t xml:space="preserve"> </w:t>
      </w:r>
      <w:r>
        <w:t>objetivos de negócio são alterados em função de novas oportunidades abertas. Mas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certo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as organizações não podem simplesmente</w:t>
      </w:r>
      <w:r>
        <w:rPr>
          <w:spacing w:val="43"/>
        </w:rPr>
        <w:t xml:space="preserve"> </w:t>
      </w:r>
      <w:r>
        <w:t>buscar</w:t>
      </w:r>
      <w:r>
        <w:rPr>
          <w:spacing w:val="43"/>
        </w:rPr>
        <w:t xml:space="preserve"> </w:t>
      </w:r>
      <w:r>
        <w:t>oportunidades sem</w:t>
      </w:r>
      <w:r>
        <w:rPr>
          <w:spacing w:val="1"/>
        </w:rPr>
        <w:t xml:space="preserve"> </w:t>
      </w:r>
      <w:r>
        <w:t>ter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objetivo</w:t>
      </w:r>
      <w:r>
        <w:rPr>
          <w:spacing w:val="1"/>
        </w:rPr>
        <w:t xml:space="preserve"> </w:t>
      </w:r>
      <w:r>
        <w:t>claro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oriente.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sucesso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diretamente</w:t>
      </w:r>
      <w:r>
        <w:rPr>
          <w:spacing w:val="1"/>
        </w:rPr>
        <w:t xml:space="preserve"> </w:t>
      </w:r>
      <w:r>
        <w:t>relacionado</w:t>
      </w:r>
      <w:r>
        <w:rPr>
          <w:spacing w:val="1"/>
        </w:rPr>
        <w:t xml:space="preserve"> </w:t>
      </w:r>
      <w:r>
        <w:t>à</w:t>
      </w:r>
      <w:r>
        <w:rPr>
          <w:spacing w:val="-41"/>
        </w:rPr>
        <w:t xml:space="preserve"> </w:t>
      </w:r>
      <w:r>
        <w:t>definição do que a organização faz, sua missão e objetivos. A capacidade de se</w:t>
      </w:r>
      <w:r>
        <w:rPr>
          <w:spacing w:val="1"/>
        </w:rPr>
        <w:t xml:space="preserve"> </w:t>
      </w:r>
      <w:r>
        <w:t>produzir</w:t>
      </w:r>
      <w:r>
        <w:rPr>
          <w:spacing w:val="1"/>
        </w:rPr>
        <w:t xml:space="preserve"> </w:t>
      </w:r>
      <w:r>
        <w:t>coisas</w:t>
      </w:r>
      <w:r>
        <w:rPr>
          <w:spacing w:val="1"/>
        </w:rPr>
        <w:t xml:space="preserve"> </w:t>
      </w:r>
      <w:r>
        <w:t>perenes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efêmeras,</w:t>
      </w:r>
      <w:r>
        <w:rPr>
          <w:spacing w:val="1"/>
        </w:rPr>
        <w:t xml:space="preserve"> </w:t>
      </w:r>
      <w:r>
        <w:t>amplas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restritas,</w:t>
      </w:r>
      <w:r>
        <w:rPr>
          <w:spacing w:val="1"/>
        </w:rPr>
        <w:t xml:space="preserve"> </w:t>
      </w:r>
      <w:r>
        <w:t>definirá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posicionamento</w:t>
      </w:r>
      <w:r>
        <w:rPr>
          <w:spacing w:val="-3"/>
        </w:rPr>
        <w:t xml:space="preserve"> </w:t>
      </w:r>
      <w:r>
        <w:t>duradouro</w:t>
      </w:r>
      <w:r>
        <w:rPr>
          <w:spacing w:val="1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temporário.</w:t>
      </w:r>
    </w:p>
    <w:p w14:paraId="18ED0569" w14:textId="77777777" w:rsidR="007341B7" w:rsidRDefault="00000000">
      <w:pPr>
        <w:pStyle w:val="Corpodetexto"/>
        <w:spacing w:before="159"/>
        <w:ind w:left="308" w:right="223"/>
        <w:jc w:val="both"/>
      </w:pPr>
      <w:r>
        <w:t>Durante a análise, é uma boa prática comparar o desempenho de um processo com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semelhantes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segmento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i/>
        </w:rPr>
        <w:t>benchmarking</w:t>
      </w:r>
      <w:r>
        <w:t>.</w:t>
      </w:r>
      <w:r>
        <w:rPr>
          <w:spacing w:val="1"/>
        </w:rPr>
        <w:t xml:space="preserve"> </w:t>
      </w:r>
      <w:r>
        <w:rPr>
          <w:i/>
        </w:rPr>
        <w:t xml:space="preserve">Benchmarking </w:t>
      </w:r>
      <w:r>
        <w:t>se baseia na aprendizagem das melhores práticas de organizações</w:t>
      </w:r>
      <w:r>
        <w:rPr>
          <w:spacing w:val="1"/>
        </w:rPr>
        <w:t xml:space="preserve"> </w:t>
      </w:r>
      <w:r>
        <w:t>similares e ajuda a explicar o que envolve um excelente desempenho de processo.</w:t>
      </w:r>
      <w:r>
        <w:rPr>
          <w:spacing w:val="1"/>
        </w:rPr>
        <w:t xml:space="preserve"> </w:t>
      </w:r>
      <w:r>
        <w:t xml:space="preserve">Essa informação pode ser obtida através de pesquisas em publicações, </w:t>
      </w:r>
      <w:r>
        <w:rPr>
          <w:i/>
        </w:rPr>
        <w:t>web sites</w:t>
      </w:r>
      <w:r>
        <w:t>,</w:t>
      </w:r>
      <w:r>
        <w:rPr>
          <w:spacing w:val="1"/>
        </w:rPr>
        <w:t xml:space="preserve"> </w:t>
      </w:r>
      <w:r>
        <w:t>eventos,</w:t>
      </w:r>
      <w:r>
        <w:rPr>
          <w:spacing w:val="-1"/>
        </w:rPr>
        <w:t xml:space="preserve"> </w:t>
      </w:r>
      <w:r>
        <w:t>entre outros.</w:t>
      </w:r>
    </w:p>
    <w:p w14:paraId="57F5591F" w14:textId="77777777" w:rsidR="007341B7" w:rsidRDefault="00000000">
      <w:pPr>
        <w:pStyle w:val="Ttulo8"/>
        <w:ind w:left="308"/>
      </w:pPr>
      <w:bookmarkStart w:id="243" w:name="Análise_SWOT"/>
      <w:bookmarkEnd w:id="243"/>
      <w:r>
        <w:rPr>
          <w:color w:val="1F497D"/>
        </w:rPr>
        <w:t>Análise</w:t>
      </w:r>
      <w:r>
        <w:rPr>
          <w:color w:val="1F497D"/>
          <w:spacing w:val="-8"/>
        </w:rPr>
        <w:t xml:space="preserve"> </w:t>
      </w:r>
      <w:r>
        <w:rPr>
          <w:color w:val="1F497D"/>
        </w:rPr>
        <w:t>SWOT</w:t>
      </w:r>
    </w:p>
    <w:p w14:paraId="7A68DB24" w14:textId="77777777" w:rsidR="007341B7" w:rsidRDefault="00000000">
      <w:pPr>
        <w:pStyle w:val="Corpodetexto"/>
        <w:spacing w:before="161"/>
        <w:ind w:left="308" w:right="223" w:hanging="1"/>
        <w:jc w:val="both"/>
      </w:pPr>
      <w:r>
        <w:t>Técnica que pode ser utilizada para comparar a organização com seus concorrentes</w:t>
      </w:r>
      <w:r>
        <w:rPr>
          <w:spacing w:val="1"/>
        </w:rPr>
        <w:t xml:space="preserve"> </w:t>
      </w:r>
      <w:r>
        <w:t>diretos. Analisa como os processos se comparam com os processos concorrentes e</w:t>
      </w:r>
      <w:r>
        <w:rPr>
          <w:spacing w:val="1"/>
        </w:rPr>
        <w:t xml:space="preserve"> </w:t>
      </w:r>
      <w:r>
        <w:t xml:space="preserve">considera as vantagens competitivas. A análise SWOT, sigla para </w:t>
      </w:r>
      <w:r>
        <w:rPr>
          <w:i/>
        </w:rPr>
        <w:t xml:space="preserve">Strengths </w:t>
      </w:r>
      <w:r>
        <w:t>(pontos</w:t>
      </w:r>
      <w:r>
        <w:rPr>
          <w:spacing w:val="1"/>
        </w:rPr>
        <w:t xml:space="preserve"> </w:t>
      </w:r>
      <w:r>
        <w:t>fortes),</w:t>
      </w:r>
      <w:r>
        <w:rPr>
          <w:spacing w:val="1"/>
        </w:rPr>
        <w:t xml:space="preserve"> </w:t>
      </w:r>
      <w:r>
        <w:rPr>
          <w:i/>
        </w:rPr>
        <w:t>Weaknesses</w:t>
      </w:r>
      <w:r>
        <w:rPr>
          <w:i/>
          <w:spacing w:val="1"/>
        </w:rPr>
        <w:t xml:space="preserve"> </w:t>
      </w:r>
      <w:r>
        <w:t>(pontos</w:t>
      </w:r>
      <w:r>
        <w:rPr>
          <w:spacing w:val="1"/>
        </w:rPr>
        <w:t xml:space="preserve"> </w:t>
      </w:r>
      <w:r>
        <w:t>fracos),</w:t>
      </w:r>
      <w:r>
        <w:rPr>
          <w:spacing w:val="1"/>
        </w:rPr>
        <w:t xml:space="preserve"> </w:t>
      </w:r>
      <w:r>
        <w:rPr>
          <w:i/>
        </w:rPr>
        <w:t>Opportunities</w:t>
      </w:r>
      <w:r>
        <w:rPr>
          <w:i/>
          <w:spacing w:val="1"/>
        </w:rPr>
        <w:t xml:space="preserve"> </w:t>
      </w:r>
      <w:r>
        <w:t>(oportunidades)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rPr>
          <w:i/>
        </w:rPr>
        <w:t>Threats</w:t>
      </w:r>
      <w:r>
        <w:rPr>
          <w:i/>
          <w:spacing w:val="1"/>
        </w:rPr>
        <w:t xml:space="preserve"> </w:t>
      </w:r>
      <w:r>
        <w:t>(ameaças) é uma estrutura de trabalho para identificar tópicos-chave em análise</w:t>
      </w:r>
      <w:r>
        <w:rPr>
          <w:spacing w:val="1"/>
        </w:rPr>
        <w:t xml:space="preserve"> </w:t>
      </w:r>
      <w:r>
        <w:t>competitiva. É utilizada quando se lida com situações complexas em um espaço de</w:t>
      </w:r>
      <w:r>
        <w:rPr>
          <w:spacing w:val="1"/>
        </w:rPr>
        <w:t xml:space="preserve"> </w:t>
      </w:r>
      <w:r>
        <w:t>tempo limitado, consistindo em avaliar a visão interna dada pelos pontos fortes (+) e</w:t>
      </w:r>
      <w:r>
        <w:rPr>
          <w:spacing w:val="-41"/>
        </w:rPr>
        <w:t xml:space="preserve"> </w:t>
      </w:r>
      <w:r>
        <w:t>fracos</w:t>
      </w:r>
      <w:r>
        <w:rPr>
          <w:spacing w:val="-1"/>
        </w:rPr>
        <w:t xml:space="preserve"> </w:t>
      </w:r>
      <w:r>
        <w:t>(-)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visão</w:t>
      </w:r>
      <w:r>
        <w:rPr>
          <w:spacing w:val="-3"/>
        </w:rPr>
        <w:t xml:space="preserve"> </w:t>
      </w:r>
      <w:r>
        <w:t>externa</w:t>
      </w:r>
      <w:r>
        <w:rPr>
          <w:spacing w:val="-1"/>
        </w:rPr>
        <w:t xml:space="preserve"> </w:t>
      </w:r>
      <w:r>
        <w:t>dada pelas</w:t>
      </w:r>
      <w:r>
        <w:rPr>
          <w:spacing w:val="-1"/>
        </w:rPr>
        <w:t xml:space="preserve"> </w:t>
      </w:r>
      <w:r>
        <w:t>oportunidades</w:t>
      </w:r>
      <w:r>
        <w:rPr>
          <w:spacing w:val="-1"/>
        </w:rPr>
        <w:t xml:space="preserve"> </w:t>
      </w:r>
      <w:r>
        <w:t>(+) e</w:t>
      </w:r>
      <w:r>
        <w:rPr>
          <w:spacing w:val="-1"/>
        </w:rPr>
        <w:t xml:space="preserve"> </w:t>
      </w:r>
      <w:r>
        <w:t>ameaças</w:t>
      </w:r>
      <w:r>
        <w:rPr>
          <w:spacing w:val="-1"/>
        </w:rPr>
        <w:t xml:space="preserve"> </w:t>
      </w:r>
      <w:r>
        <w:t>(-).</w:t>
      </w:r>
    </w:p>
    <w:p w14:paraId="23ABEEF6" w14:textId="77777777" w:rsidR="007341B7" w:rsidRDefault="00000000">
      <w:pPr>
        <w:pStyle w:val="Corpodetexto"/>
        <w:spacing w:before="159"/>
        <w:ind w:left="308" w:right="221"/>
        <w:jc w:val="both"/>
      </w:pPr>
      <w:r>
        <w:t>A</w:t>
      </w:r>
      <w:r>
        <w:rPr>
          <w:spacing w:val="1"/>
        </w:rPr>
        <w:t xml:space="preserve"> </w:t>
      </w:r>
      <w:r>
        <w:t>criação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técnica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creditada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Albert</w:t>
      </w:r>
      <w:r>
        <w:rPr>
          <w:spacing w:val="1"/>
        </w:rPr>
        <w:t xml:space="preserve"> </w:t>
      </w:r>
      <w:r>
        <w:t>Humphrey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liderou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projeto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pesquisa na Universidade de Stanford nas décadas de 1960 e 1970 usando dados de</w:t>
      </w:r>
      <w:r>
        <w:rPr>
          <w:spacing w:val="1"/>
        </w:rPr>
        <w:t xml:space="preserve"> </w:t>
      </w:r>
      <w:r>
        <w:t>corporações listadas na revista Fortune 500. Entretanto, há indícios de sua utilização</w:t>
      </w:r>
      <w:r>
        <w:rPr>
          <w:spacing w:val="1"/>
        </w:rPr>
        <w:t xml:space="preserve"> </w:t>
      </w:r>
      <w:r>
        <w:t>por Sun Tzu por volta de 500 a.C. ao citar em epígrafe um conselho: "Concentre-se</w:t>
      </w:r>
      <w:r>
        <w:rPr>
          <w:spacing w:val="1"/>
        </w:rPr>
        <w:t xml:space="preserve"> </w:t>
      </w:r>
      <w:r>
        <w:t>nos pontos fortes, reconheça as fraquezas, agarre as oportunidades e proteja-se</w:t>
      </w:r>
      <w:r>
        <w:rPr>
          <w:spacing w:val="1"/>
        </w:rPr>
        <w:t xml:space="preserve"> </w:t>
      </w:r>
      <w:r>
        <w:t>contra</w:t>
      </w:r>
      <w:r>
        <w:rPr>
          <w:spacing w:val="-1"/>
        </w:rPr>
        <w:t xml:space="preserve"> </w:t>
      </w:r>
      <w:r>
        <w:t>as ameaças"</w:t>
      </w:r>
      <w:hyperlink w:anchor="_bookmark84" w:history="1">
        <w:r>
          <w:rPr>
            <w:vertAlign w:val="superscript"/>
          </w:rPr>
          <w:t>3</w:t>
        </w:r>
      </w:hyperlink>
      <w:r>
        <w:t>.</w:t>
      </w:r>
    </w:p>
    <w:p w14:paraId="15FB2903" w14:textId="77777777" w:rsidR="007341B7" w:rsidRDefault="007341B7">
      <w:pPr>
        <w:pStyle w:val="Corpodetexto"/>
      </w:pPr>
    </w:p>
    <w:p w14:paraId="5F61232B" w14:textId="77777777" w:rsidR="007341B7" w:rsidRDefault="007341B7">
      <w:pPr>
        <w:pStyle w:val="Corpodetexto"/>
      </w:pPr>
    </w:p>
    <w:p w14:paraId="2C8F029D" w14:textId="77777777" w:rsidR="007341B7" w:rsidRDefault="007341B7">
      <w:pPr>
        <w:pStyle w:val="Corpodetexto"/>
      </w:pPr>
    </w:p>
    <w:p w14:paraId="0563FA49" w14:textId="77777777" w:rsidR="007341B7" w:rsidRDefault="007341B7">
      <w:pPr>
        <w:pStyle w:val="Corpodetexto"/>
      </w:pPr>
    </w:p>
    <w:p w14:paraId="67856D4D" w14:textId="77777777" w:rsidR="007341B7" w:rsidRDefault="00000000">
      <w:pPr>
        <w:pStyle w:val="Corpodetexto"/>
        <w:spacing w:before="2"/>
        <w:rPr>
          <w:sz w:val="12"/>
        </w:rPr>
      </w:pPr>
      <w:r>
        <w:pict w14:anchorId="52A216FF">
          <v:rect id="_x0000_s4360" style="position:absolute;margin-left:62.4pt;margin-top:9.35pt;width:2in;height:.6pt;z-index:-251336704;mso-wrap-distance-left:0;mso-wrap-distance-right:0;mso-position-horizontal-relative:page" fillcolor="black" stroked="f">
            <w10:wrap type="topAndBottom" anchorx="page"/>
          </v:rect>
        </w:pict>
      </w:r>
    </w:p>
    <w:p w14:paraId="04BF1850" w14:textId="77777777" w:rsidR="007341B7" w:rsidRDefault="00000000">
      <w:pPr>
        <w:spacing w:before="63"/>
        <w:ind w:left="307"/>
        <w:rPr>
          <w:i/>
          <w:sz w:val="18"/>
        </w:rPr>
      </w:pPr>
      <w:bookmarkStart w:id="244" w:name="_bookmark84"/>
      <w:bookmarkEnd w:id="244"/>
      <w:r>
        <w:rPr>
          <w:sz w:val="18"/>
          <w:vertAlign w:val="superscript"/>
        </w:rPr>
        <w:t>3</w:t>
      </w:r>
      <w:r>
        <w:rPr>
          <w:spacing w:val="-3"/>
          <w:sz w:val="18"/>
        </w:rPr>
        <w:t xml:space="preserve"> </w:t>
      </w:r>
      <w:r>
        <w:rPr>
          <w:i/>
          <w:sz w:val="18"/>
        </w:rPr>
        <w:t>Tsu,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Sun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A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Arte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da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Guerra.</w:t>
      </w:r>
    </w:p>
    <w:p w14:paraId="321479C6" w14:textId="77777777" w:rsidR="007341B7" w:rsidRDefault="007341B7">
      <w:pPr>
        <w:rPr>
          <w:sz w:val="18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6906A0F" w14:textId="77777777" w:rsidR="007341B7" w:rsidRDefault="00000000">
      <w:pPr>
        <w:pStyle w:val="Corpodetexto"/>
        <w:rPr>
          <w:i/>
        </w:rPr>
      </w:pPr>
      <w:r>
        <w:lastRenderedPageBreak/>
        <w:pict w14:anchorId="2F591EE3">
          <v:shape id="_x0000_s4359" type="#_x0000_t202" style="position:absolute;margin-left:2.05pt;margin-top:149.35pt;width:31.05pt;height:381.85pt;z-index:251397120;mso-position-horizontal-relative:page;mso-position-vertical-relative:page" filled="f" stroked="f">
            <v:textbox style="layout-flow:vertical;mso-layout-flow-alt:bottom-to-top" inset="0,0,0,0">
              <w:txbxContent>
                <w:p w14:paraId="3B877CF1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D41A613" w14:textId="77777777" w:rsidR="007341B7" w:rsidRDefault="007341B7">
      <w:pPr>
        <w:pStyle w:val="Corpodetexto"/>
        <w:spacing w:before="10"/>
        <w:rPr>
          <w:i/>
          <w:sz w:val="22"/>
        </w:rPr>
      </w:pPr>
    </w:p>
    <w:p w14:paraId="5A8D24EE" w14:textId="77777777" w:rsidR="007341B7" w:rsidRDefault="00000000">
      <w:pPr>
        <w:pStyle w:val="Corpodetexto"/>
        <w:spacing w:before="54"/>
        <w:ind w:left="307" w:right="222"/>
        <w:jc w:val="both"/>
      </w:pPr>
      <w:r>
        <w:t>Como em um radar, a equipe de análise SWOT atua como uma antena captando</w:t>
      </w:r>
      <w:r>
        <w:rPr>
          <w:spacing w:val="1"/>
        </w:rPr>
        <w:t xml:space="preserve"> </w:t>
      </w:r>
      <w:r>
        <w:t>sinais de diferentes fontes, sejam elas formais ou informais, estruturadas ou não,</w:t>
      </w:r>
      <w:r>
        <w:rPr>
          <w:spacing w:val="1"/>
        </w:rPr>
        <w:t xml:space="preserve"> </w:t>
      </w:r>
      <w:r>
        <w:t>aportando</w:t>
      </w:r>
      <w:r>
        <w:rPr>
          <w:spacing w:val="1"/>
        </w:rPr>
        <w:t xml:space="preserve"> </w:t>
      </w:r>
      <w:r>
        <w:t>conteúdo</w:t>
      </w:r>
      <w:r>
        <w:rPr>
          <w:spacing w:val="1"/>
        </w:rPr>
        <w:t xml:space="preserve"> </w:t>
      </w:r>
      <w:r>
        <w:t>informacional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analisado.</w:t>
      </w:r>
      <w:r>
        <w:rPr>
          <w:spacing w:val="1"/>
        </w:rPr>
        <w:t xml:space="preserve"> </w:t>
      </w:r>
      <w:r>
        <w:t>Depois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decodificada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transformada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inteligência,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possível</w:t>
      </w:r>
      <w:r>
        <w:rPr>
          <w:spacing w:val="1"/>
        </w:rPr>
        <w:t xml:space="preserve"> </w:t>
      </w:r>
      <w:r>
        <w:t>perceber</w:t>
      </w:r>
      <w:r>
        <w:rPr>
          <w:spacing w:val="1"/>
        </w:rPr>
        <w:t xml:space="preserve"> </w:t>
      </w:r>
      <w:r>
        <w:t>padrões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tendências.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finalidade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SWOT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gerar</w:t>
      </w:r>
      <w:r>
        <w:rPr>
          <w:spacing w:val="1"/>
        </w:rPr>
        <w:t xml:space="preserve"> </w:t>
      </w:r>
      <w:r>
        <w:t>informações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permitam posicionamento, tomada de decisão estratégica frente às possibilidades</w:t>
      </w:r>
      <w:r>
        <w:rPr>
          <w:spacing w:val="1"/>
        </w:rPr>
        <w:t xml:space="preserve"> </w:t>
      </w:r>
      <w:r>
        <w:t>captadas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ambiente externo</w:t>
      </w:r>
      <w:r>
        <w:rPr>
          <w:spacing w:val="-2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organização.</w:t>
      </w:r>
    </w:p>
    <w:p w14:paraId="73CEAC61" w14:textId="77777777" w:rsidR="007341B7" w:rsidRDefault="00000000">
      <w:pPr>
        <w:pStyle w:val="Ttulo8"/>
        <w:jc w:val="both"/>
      </w:pPr>
      <w:bookmarkStart w:id="245" w:name="Melhores_práticas"/>
      <w:bookmarkEnd w:id="245"/>
      <w:r>
        <w:rPr>
          <w:color w:val="1F497D"/>
          <w:spacing w:val="-1"/>
        </w:rPr>
        <w:t>Melhores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práticas</w:t>
      </w:r>
    </w:p>
    <w:p w14:paraId="5AB7F0FC" w14:textId="77777777" w:rsidR="007341B7" w:rsidRDefault="00000000">
      <w:pPr>
        <w:pStyle w:val="Corpodetexto"/>
        <w:spacing w:before="160"/>
        <w:ind w:left="307" w:right="223"/>
        <w:jc w:val="both"/>
      </w:pPr>
      <w:r>
        <w:t>Outro tipo de análise de comparação identifica processos que são semelhantes ao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sendo</w:t>
      </w:r>
      <w:r>
        <w:rPr>
          <w:spacing w:val="1"/>
        </w:rPr>
        <w:t xml:space="preserve"> </w:t>
      </w:r>
      <w:r>
        <w:t>analisado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outros</w:t>
      </w:r>
      <w:r>
        <w:rPr>
          <w:spacing w:val="1"/>
        </w:rPr>
        <w:t xml:space="preserve"> </w:t>
      </w:r>
      <w:r>
        <w:t>segmentos.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análise escapar da síndrome do "pensamento de grupo" que muitas vezes existe</w:t>
      </w:r>
      <w:r>
        <w:rPr>
          <w:spacing w:val="1"/>
        </w:rPr>
        <w:t xml:space="preserve"> </w:t>
      </w:r>
      <w:r>
        <w:t>quando as organizações só olham para dentro de seu próprio segmento de negócio.</w:t>
      </w:r>
      <w:r>
        <w:rPr>
          <w:spacing w:val="1"/>
        </w:rPr>
        <w:t xml:space="preserve"> </w:t>
      </w:r>
      <w:r>
        <w:t>Isso pode ser feito por meio do estudo de organizações em outros segmentos ou</w:t>
      </w:r>
      <w:r>
        <w:rPr>
          <w:spacing w:val="1"/>
        </w:rPr>
        <w:t xml:space="preserve"> </w:t>
      </w:r>
      <w:r>
        <w:t>pelo uso de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referência. Esse</w:t>
      </w:r>
      <w:r>
        <w:rPr>
          <w:spacing w:val="1"/>
        </w:rPr>
        <w:t xml:space="preserve"> </w:t>
      </w:r>
      <w:r>
        <w:t>tópico é</w:t>
      </w:r>
      <w:r>
        <w:rPr>
          <w:spacing w:val="1"/>
        </w:rPr>
        <w:t xml:space="preserve"> </w:t>
      </w:r>
      <w:r>
        <w:t>coberto em mais</w:t>
      </w:r>
      <w:r>
        <w:rPr>
          <w:spacing w:val="1"/>
        </w:rPr>
        <w:t xml:space="preserve"> </w:t>
      </w:r>
      <w:r>
        <w:t>detalhes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capítulo</w:t>
      </w:r>
      <w:r>
        <w:rPr>
          <w:spacing w:val="-3"/>
        </w:rPr>
        <w:t xml:space="preserve"> </w:t>
      </w:r>
      <w:r>
        <w:t>9.</w:t>
      </w:r>
    </w:p>
    <w:p w14:paraId="5DA4D52D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ind w:left="1027"/>
        <w:rPr>
          <w:color w:val="1F497D"/>
        </w:rPr>
      </w:pPr>
      <w:bookmarkStart w:id="246" w:name="4.3.2_Escopo_de_análise"/>
      <w:bookmarkStart w:id="247" w:name="_bookmark85"/>
      <w:bookmarkEnd w:id="246"/>
      <w:bookmarkEnd w:id="247"/>
      <w:r>
        <w:rPr>
          <w:color w:val="1F497D"/>
        </w:rPr>
        <w:t>Escopo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análise</w:t>
      </w:r>
    </w:p>
    <w:p w14:paraId="17931331" w14:textId="77777777" w:rsidR="007341B7" w:rsidRDefault="00000000">
      <w:pPr>
        <w:pStyle w:val="Corpodetexto"/>
        <w:spacing w:before="159"/>
        <w:ind w:left="307" w:right="223"/>
        <w:jc w:val="both"/>
      </w:pPr>
      <w:r>
        <w:t>Estabelecer o escopo dos processos incluídos na análise é uma das primeiras ações</w:t>
      </w:r>
      <w:r>
        <w:rPr>
          <w:spacing w:val="1"/>
        </w:rPr>
        <w:t xml:space="preserve"> </w:t>
      </w:r>
      <w:r>
        <w:t>da equipe. Escopo é fundamental para decidir até que ponto a análise avançará e</w:t>
      </w:r>
      <w:r>
        <w:rPr>
          <w:spacing w:val="1"/>
        </w:rPr>
        <w:t xml:space="preserve"> </w:t>
      </w:r>
      <w:r>
        <w:t>quanto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envolvido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funções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negócio.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exemplo,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analisar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processo de recrutamento de recursos humanos, o escopo da análise pode incluir</w:t>
      </w:r>
      <w:r>
        <w:rPr>
          <w:spacing w:val="1"/>
        </w:rPr>
        <w:t xml:space="preserve"> </w:t>
      </w:r>
      <w:r>
        <w:t>triagem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candidato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seleção.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segunda</w:t>
      </w:r>
      <w:r>
        <w:rPr>
          <w:spacing w:val="1"/>
        </w:rPr>
        <w:t xml:space="preserve"> </w:t>
      </w:r>
      <w:r>
        <w:t>possibilidade</w:t>
      </w:r>
      <w:r>
        <w:rPr>
          <w:spacing w:val="1"/>
        </w:rPr>
        <w:t xml:space="preserve"> </w:t>
      </w:r>
      <w:r>
        <w:t>seria</w:t>
      </w:r>
      <w:r>
        <w:rPr>
          <w:spacing w:val="1"/>
        </w:rPr>
        <w:t xml:space="preserve"> </w:t>
      </w:r>
      <w:r>
        <w:t>analisar a triagem no processo de admissão. Esse último escopo estenderia além dos</w:t>
      </w:r>
      <w:r>
        <w:rPr>
          <w:spacing w:val="1"/>
        </w:rPr>
        <w:t xml:space="preserve"> </w:t>
      </w:r>
      <w:r>
        <w:t>processos tradicionais de recrutamento de recursos humanos para incluir uma nova</w:t>
      </w:r>
      <w:r>
        <w:rPr>
          <w:spacing w:val="1"/>
        </w:rPr>
        <w:t xml:space="preserve"> </w:t>
      </w:r>
      <w:r>
        <w:t>orientação de contratação, registro de benefícios de empregado e processos de</w:t>
      </w:r>
      <w:r>
        <w:rPr>
          <w:spacing w:val="1"/>
        </w:rPr>
        <w:t xml:space="preserve"> </w:t>
      </w:r>
      <w:r>
        <w:t>provisionamento.</w:t>
      </w:r>
    </w:p>
    <w:p w14:paraId="0053EB3D" w14:textId="77777777" w:rsidR="007341B7" w:rsidRDefault="00000000">
      <w:pPr>
        <w:pStyle w:val="Corpodetexto"/>
        <w:spacing w:before="160"/>
        <w:ind w:left="307" w:right="221"/>
        <w:jc w:val="both"/>
      </w:pPr>
      <w:r>
        <w:t>A seleção do escopo deve considerar os objetivos e resultados desejados da análise.</w:t>
      </w:r>
      <w:r>
        <w:rPr>
          <w:spacing w:val="1"/>
        </w:rPr>
        <w:t xml:space="preserve"> </w:t>
      </w:r>
      <w:r>
        <w:t>O impacto nos processos relacionados antes e depois deve ser considerado apesar</w:t>
      </w:r>
      <w:r>
        <w:rPr>
          <w:spacing w:val="1"/>
        </w:rPr>
        <w:t xml:space="preserve"> </w:t>
      </w:r>
      <w:r>
        <w:t>desses processos não fazerem parte do escopo. Se o objetivo estiver relacionado a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suporte,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entendimento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quais</w:t>
      </w:r>
      <w:r>
        <w:rPr>
          <w:spacing w:val="1"/>
        </w:rPr>
        <w:t xml:space="preserve"> </w:t>
      </w:r>
      <w:r>
        <w:t>proveem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suporte é essencial. Uma vez determinado o escopo da análise, deve-se considerar a</w:t>
      </w:r>
      <w:r>
        <w:rPr>
          <w:spacing w:val="1"/>
        </w:rPr>
        <w:t xml:space="preserve"> </w:t>
      </w:r>
      <w:r>
        <w:t>profundidade da análise; evitar a paralisia por análise é primordial e será explorada</w:t>
      </w:r>
      <w:r>
        <w:rPr>
          <w:spacing w:val="1"/>
        </w:rPr>
        <w:t xml:space="preserve"> </w:t>
      </w:r>
      <w:r>
        <w:t>mais</w:t>
      </w:r>
      <w:r>
        <w:rPr>
          <w:spacing w:val="-1"/>
        </w:rPr>
        <w:t xml:space="preserve"> </w:t>
      </w:r>
      <w:r>
        <w:t>adiante neste capítulo.</w:t>
      </w:r>
    </w:p>
    <w:p w14:paraId="2E742B9F" w14:textId="77777777" w:rsidR="007341B7" w:rsidRDefault="00000000">
      <w:pPr>
        <w:pStyle w:val="Corpodetexto"/>
        <w:spacing w:before="161"/>
        <w:ind w:left="307" w:right="221"/>
        <w:jc w:val="both"/>
      </w:pPr>
      <w:r>
        <w:t>Pode ser necessário entrevistar várias pessoas em diversas funções de negócio antes</w:t>
      </w:r>
      <w:r>
        <w:rPr>
          <w:spacing w:val="-41"/>
        </w:rPr>
        <w:t xml:space="preserve"> </w:t>
      </w:r>
      <w:r>
        <w:t>de tomar decisões de escopo. Uma consideração importante é que quanto mais</w:t>
      </w:r>
      <w:r>
        <w:rPr>
          <w:spacing w:val="1"/>
        </w:rPr>
        <w:t xml:space="preserve"> </w:t>
      </w:r>
      <w:r>
        <w:t>funções 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e respectivas atividades estiverem incluídas</w:t>
      </w:r>
      <w:r>
        <w:rPr>
          <w:spacing w:val="1"/>
        </w:rPr>
        <w:t xml:space="preserve"> </w:t>
      </w:r>
      <w:r>
        <w:t>na análise,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complicada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demorada</w:t>
      </w:r>
      <w:r>
        <w:rPr>
          <w:spacing w:val="1"/>
        </w:rPr>
        <w:t xml:space="preserve"> </w:t>
      </w:r>
      <w:r>
        <w:t>ela</w:t>
      </w:r>
      <w:r>
        <w:rPr>
          <w:spacing w:val="1"/>
        </w:rPr>
        <w:t xml:space="preserve"> </w:t>
      </w:r>
      <w:r>
        <w:t>será.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apresentar</w:t>
      </w:r>
      <w:r>
        <w:rPr>
          <w:spacing w:val="1"/>
        </w:rPr>
        <w:t xml:space="preserve"> </w:t>
      </w:r>
      <w:r>
        <w:t>progresso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gerenciar</w:t>
      </w:r>
      <w:r>
        <w:rPr>
          <w:spacing w:val="1"/>
        </w:rPr>
        <w:t xml:space="preserve"> </w:t>
      </w:r>
      <w:r>
        <w:t>complexidade,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subdividir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maiores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analisar</w:t>
      </w:r>
      <w:r>
        <w:rPr>
          <w:spacing w:val="1"/>
        </w:rPr>
        <w:t xml:space="preserve"> </w:t>
      </w:r>
      <w:r>
        <w:t>subprocessos.</w:t>
      </w:r>
    </w:p>
    <w:p w14:paraId="39BA4FE6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B980A50" w14:textId="77777777" w:rsidR="007341B7" w:rsidRDefault="00000000">
      <w:pPr>
        <w:pStyle w:val="Corpodetexto"/>
      </w:pPr>
      <w:r>
        <w:lastRenderedPageBreak/>
        <w:pict w14:anchorId="0902B3AC">
          <v:shape id="_x0000_s4358" type="#_x0000_t202" style="position:absolute;margin-left:2.05pt;margin-top:149.35pt;width:31.05pt;height:381.85pt;z-index:251398144;mso-position-horizontal-relative:page;mso-position-vertical-relative:page" filled="f" stroked="f">
            <v:textbox style="layout-flow:vertical;mso-layout-flow-alt:bottom-to-top" inset="0,0,0,0">
              <w:txbxContent>
                <w:p w14:paraId="090B9E8A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2D07E25" w14:textId="77777777" w:rsidR="007341B7" w:rsidRDefault="007341B7">
      <w:pPr>
        <w:pStyle w:val="Corpodetexto"/>
        <w:spacing w:before="10"/>
        <w:rPr>
          <w:sz w:val="22"/>
        </w:rPr>
      </w:pPr>
    </w:p>
    <w:p w14:paraId="23843E8A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spacing w:before="54"/>
        <w:ind w:hanging="722"/>
        <w:rPr>
          <w:color w:val="1F497D"/>
        </w:rPr>
      </w:pPr>
      <w:bookmarkStart w:id="248" w:name="4.3.3_Escolha_das_estruturas_analíticas_"/>
      <w:bookmarkStart w:id="249" w:name="_bookmark86"/>
      <w:bookmarkEnd w:id="248"/>
      <w:bookmarkEnd w:id="249"/>
      <w:r>
        <w:rPr>
          <w:color w:val="1F497D"/>
        </w:rPr>
        <w:t>Escolha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das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estruturas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analíticas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trabalho</w:t>
      </w:r>
    </w:p>
    <w:p w14:paraId="235FF998" w14:textId="77777777" w:rsidR="007341B7" w:rsidRDefault="00000000">
      <w:pPr>
        <w:pStyle w:val="Corpodetexto"/>
        <w:spacing w:before="159"/>
        <w:ind w:left="308" w:right="224" w:hanging="1"/>
        <w:jc w:val="both"/>
      </w:pPr>
      <w:r>
        <w:t>Não há um único modo correto para analisar processos de negócio. Tópicos a serem</w:t>
      </w:r>
      <w:r>
        <w:rPr>
          <w:spacing w:val="1"/>
        </w:rPr>
        <w:t xml:space="preserve"> </w:t>
      </w:r>
      <w:r>
        <w:t>estudados,</w:t>
      </w:r>
      <w:r>
        <w:rPr>
          <w:spacing w:val="22"/>
        </w:rPr>
        <w:t xml:space="preserve"> </w:t>
      </w:r>
      <w:r>
        <w:t>métodos</w:t>
      </w:r>
      <w:r>
        <w:rPr>
          <w:spacing w:val="25"/>
        </w:rPr>
        <w:t xml:space="preserve"> </w:t>
      </w:r>
      <w:r>
        <w:t>para</w:t>
      </w:r>
      <w:r>
        <w:rPr>
          <w:spacing w:val="24"/>
        </w:rPr>
        <w:t xml:space="preserve"> </w:t>
      </w:r>
      <w:r>
        <w:t>estudá-los</w:t>
      </w:r>
      <w:r>
        <w:rPr>
          <w:spacing w:val="22"/>
        </w:rPr>
        <w:t xml:space="preserve"> </w:t>
      </w:r>
      <w:r>
        <w:t>e</w:t>
      </w:r>
      <w:r>
        <w:rPr>
          <w:spacing w:val="22"/>
        </w:rPr>
        <w:t xml:space="preserve"> </w:t>
      </w:r>
      <w:r>
        <w:t>ferramentas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serem</w:t>
      </w:r>
      <w:r>
        <w:rPr>
          <w:spacing w:val="21"/>
        </w:rPr>
        <w:t xml:space="preserve"> </w:t>
      </w:r>
      <w:r>
        <w:t>utilizadas</w:t>
      </w:r>
      <w:r>
        <w:rPr>
          <w:spacing w:val="22"/>
        </w:rPr>
        <w:t xml:space="preserve"> </w:t>
      </w:r>
      <w:r>
        <w:t>dependerão</w:t>
      </w:r>
      <w:r>
        <w:rPr>
          <w:spacing w:val="-41"/>
        </w:rPr>
        <w:t xml:space="preserve"> </w:t>
      </w:r>
      <w:r>
        <w:t>da natureza do processo e da informação disponível quando a análise é iniciada.</w:t>
      </w:r>
      <w:r>
        <w:rPr>
          <w:spacing w:val="1"/>
        </w:rPr>
        <w:t xml:space="preserve"> </w:t>
      </w:r>
      <w:r>
        <w:t>Alguns projetos podem começar com um modelo completo que pode ser usado para</w:t>
      </w:r>
      <w:r>
        <w:rPr>
          <w:spacing w:val="-41"/>
        </w:rPr>
        <w:t xml:space="preserve"> </w:t>
      </w:r>
      <w:r>
        <w:t>análise,</w:t>
      </w:r>
      <w:r>
        <w:rPr>
          <w:spacing w:val="1"/>
        </w:rPr>
        <w:t xml:space="preserve"> </w:t>
      </w:r>
      <w:r>
        <w:t>enquanto</w:t>
      </w:r>
      <w:r>
        <w:rPr>
          <w:spacing w:val="1"/>
        </w:rPr>
        <w:t xml:space="preserve"> </w:t>
      </w:r>
      <w:r>
        <w:t>outros</w:t>
      </w:r>
      <w:r>
        <w:rPr>
          <w:spacing w:val="1"/>
        </w:rPr>
        <w:t xml:space="preserve"> </w:t>
      </w:r>
      <w:r>
        <w:t>demandam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desenvolvimento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pelo</w:t>
      </w:r>
      <w:r>
        <w:rPr>
          <w:spacing w:val="-41"/>
        </w:rPr>
        <w:t xml:space="preserve"> </w:t>
      </w:r>
      <w:r>
        <w:t>menos</w:t>
      </w:r>
      <w:r>
        <w:rPr>
          <w:spacing w:val="-1"/>
        </w:rPr>
        <w:t xml:space="preserve"> </w:t>
      </w:r>
      <w:r>
        <w:t>a validação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desenho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modelo.</w:t>
      </w:r>
    </w:p>
    <w:p w14:paraId="33F6FE4E" w14:textId="77777777" w:rsidR="007341B7" w:rsidRDefault="00000000">
      <w:pPr>
        <w:pStyle w:val="Corpodetexto"/>
        <w:spacing w:before="160"/>
        <w:ind w:left="307" w:right="222"/>
        <w:jc w:val="both"/>
      </w:pPr>
      <w:r>
        <w:t>A equipe de análise deve revisar e selecionar a abordagem analítica e metodológica.</w:t>
      </w:r>
      <w:r>
        <w:rPr>
          <w:spacing w:val="1"/>
        </w:rPr>
        <w:t xml:space="preserve"> </w:t>
      </w:r>
      <w:r>
        <w:t>Uma vez que a equipe de análise seleciona a abordagem, pode decidir quais técnicas</w:t>
      </w:r>
      <w:r>
        <w:rPr>
          <w:spacing w:val="1"/>
        </w:rPr>
        <w:t xml:space="preserve"> </w:t>
      </w:r>
      <w:r>
        <w:t>e ferramentas serão requeridas para prover suporte ao trabalho. Se for selecionado</w:t>
      </w:r>
      <w:r>
        <w:rPr>
          <w:spacing w:val="1"/>
        </w:rPr>
        <w:t xml:space="preserve"> </w:t>
      </w:r>
      <w:r>
        <w:t>um método formal, a equipe deve receber treinamento ou contar com um facilitador</w:t>
      </w:r>
      <w:r>
        <w:rPr>
          <w:spacing w:val="-41"/>
        </w:rPr>
        <w:t xml:space="preserve"> </w:t>
      </w:r>
      <w:r>
        <w:t>experiente. Também é importante considerar o segmento de negócio e a tecnologia</w:t>
      </w:r>
      <w:r>
        <w:rPr>
          <w:spacing w:val="1"/>
        </w:rPr>
        <w:t xml:space="preserve"> </w:t>
      </w:r>
      <w:r>
        <w:t>relacionada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processo.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conduzido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parâmetros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qualidade, métodos formais apoiados por dados e medições da qualidade são uma</w:t>
      </w:r>
      <w:r>
        <w:rPr>
          <w:spacing w:val="1"/>
        </w:rPr>
        <w:t xml:space="preserve"> </w:t>
      </w:r>
      <w:r>
        <w:t>abordagem apropriada. Se os dados não estiverem disponíveis ou se o processo não</w:t>
      </w:r>
      <w:r>
        <w:rPr>
          <w:spacing w:val="1"/>
        </w:rPr>
        <w:t xml:space="preserve"> </w:t>
      </w:r>
      <w:r>
        <w:t>for estruturado, uma revisão pragmática pode ser a melhor abordagem. Essa análise</w:t>
      </w:r>
      <w:r>
        <w:rPr>
          <w:spacing w:val="1"/>
        </w:rPr>
        <w:t xml:space="preserve"> </w:t>
      </w:r>
      <w:r>
        <w:t>pragmática do processo pode se basear na sequência básica de passos "</w:t>
      </w:r>
      <w:r>
        <w:rPr>
          <w:i/>
        </w:rPr>
        <w:t xml:space="preserve">Plan </w:t>
      </w:r>
      <w:r>
        <w:t xml:space="preserve">– </w:t>
      </w:r>
      <w:r>
        <w:rPr>
          <w:i/>
        </w:rPr>
        <w:t xml:space="preserve">Do </w:t>
      </w:r>
      <w:r>
        <w:t>–</w:t>
      </w:r>
      <w:r>
        <w:rPr>
          <w:spacing w:val="1"/>
        </w:rPr>
        <w:t xml:space="preserve"> </w:t>
      </w:r>
      <w:r>
        <w:rPr>
          <w:i/>
        </w:rPr>
        <w:t>Ckeck</w:t>
      </w:r>
      <w:r>
        <w:rPr>
          <w:i/>
          <w:spacing w:val="-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rPr>
          <w:i/>
        </w:rPr>
        <w:t>Act</w:t>
      </w:r>
      <w:r>
        <w:t>" do</w:t>
      </w:r>
      <w:r>
        <w:rPr>
          <w:spacing w:val="1"/>
        </w:rPr>
        <w:t xml:space="preserve"> </w:t>
      </w:r>
      <w:r>
        <w:t>ciclo</w:t>
      </w:r>
      <w:r>
        <w:rPr>
          <w:spacing w:val="-3"/>
        </w:rPr>
        <w:t xml:space="preserve"> </w:t>
      </w:r>
      <w:r>
        <w:t>de vida</w:t>
      </w:r>
      <w:r>
        <w:rPr>
          <w:spacing w:val="1"/>
        </w:rPr>
        <w:t xml:space="preserve"> </w:t>
      </w:r>
      <w:r>
        <w:t>PDCA, discutido no</w:t>
      </w:r>
      <w:r>
        <w:rPr>
          <w:spacing w:val="1"/>
        </w:rPr>
        <w:t xml:space="preserve"> </w:t>
      </w:r>
      <w:r>
        <w:t>capítulo 2.</w:t>
      </w:r>
    </w:p>
    <w:p w14:paraId="2586D81F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161"/>
        <w:ind w:left="1027"/>
        <w:rPr>
          <w:color w:val="1F497D"/>
        </w:rPr>
      </w:pPr>
      <w:bookmarkStart w:id="250" w:name="4.3.4_Definição_de_padrões_de_coleta_de_"/>
      <w:bookmarkStart w:id="251" w:name="_bookmark87"/>
      <w:bookmarkEnd w:id="250"/>
      <w:bookmarkEnd w:id="251"/>
      <w:r>
        <w:rPr>
          <w:color w:val="1F497D"/>
        </w:rPr>
        <w:t>Definição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padrões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coleta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informação</w:t>
      </w:r>
    </w:p>
    <w:p w14:paraId="411DD250" w14:textId="77777777" w:rsidR="007341B7" w:rsidRDefault="00000000">
      <w:pPr>
        <w:pStyle w:val="Corpodetexto"/>
        <w:spacing w:before="159"/>
        <w:ind w:left="306" w:right="223" w:firstLine="1"/>
        <w:jc w:val="both"/>
      </w:pPr>
      <w:r>
        <w:t>Padrões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coleta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definidos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determinar</w:t>
      </w:r>
      <w:r>
        <w:rPr>
          <w:spacing w:val="1"/>
        </w:rPr>
        <w:t xml:space="preserve"> </w:t>
      </w:r>
      <w:r>
        <w:t>quais</w:t>
      </w:r>
      <w:r>
        <w:rPr>
          <w:spacing w:val="1"/>
        </w:rPr>
        <w:t xml:space="preserve"> </w:t>
      </w:r>
      <w:r>
        <w:t>informações</w:t>
      </w:r>
      <w:r>
        <w:rPr>
          <w:spacing w:val="1"/>
        </w:rPr>
        <w:t xml:space="preserve"> </w:t>
      </w:r>
      <w:r>
        <w:t>serão coletadas, por quem, a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como será</w:t>
      </w:r>
      <w:r>
        <w:rPr>
          <w:spacing w:val="1"/>
        </w:rPr>
        <w:t xml:space="preserve"> </w:t>
      </w:r>
      <w:r>
        <w:t>validada, a</w:t>
      </w:r>
      <w:r>
        <w:rPr>
          <w:spacing w:val="43"/>
        </w:rPr>
        <w:t xml:space="preserve"> </w:t>
      </w:r>
      <w:r>
        <w:t>maneira</w:t>
      </w:r>
      <w:r>
        <w:rPr>
          <w:spacing w:val="1"/>
        </w:rPr>
        <w:t xml:space="preserve"> </w:t>
      </w:r>
      <w:r>
        <w:t>como será armazenada e organizada, a forma como será atualizada e como será</w:t>
      </w:r>
      <w:r>
        <w:rPr>
          <w:spacing w:val="1"/>
        </w:rPr>
        <w:t xml:space="preserve"> </w:t>
      </w:r>
      <w:r>
        <w:t>utilizada.</w:t>
      </w:r>
      <w:r>
        <w:rPr>
          <w:spacing w:val="1"/>
        </w:rPr>
        <w:t xml:space="preserve"> </w:t>
      </w:r>
      <w:r>
        <w:t>Sem</w:t>
      </w:r>
      <w:r>
        <w:rPr>
          <w:spacing w:val="1"/>
        </w:rPr>
        <w:t xml:space="preserve"> </w:t>
      </w:r>
      <w:r>
        <w:t>esses</w:t>
      </w:r>
      <w:r>
        <w:rPr>
          <w:spacing w:val="1"/>
        </w:rPr>
        <w:t xml:space="preserve"> </w:t>
      </w:r>
      <w:r>
        <w:t>padrões,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integrante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irá</w:t>
      </w:r>
      <w:r>
        <w:rPr>
          <w:spacing w:val="1"/>
        </w:rPr>
        <w:t xml:space="preserve"> </w:t>
      </w:r>
      <w:r>
        <w:t>coletar</w:t>
      </w:r>
      <w:r>
        <w:rPr>
          <w:spacing w:val="1"/>
        </w:rPr>
        <w:t xml:space="preserve"> </w:t>
      </w:r>
      <w:r>
        <w:t>informações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vários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surgirão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convenções</w:t>
      </w:r>
      <w:r>
        <w:rPr>
          <w:spacing w:val="1"/>
        </w:rPr>
        <w:t xml:space="preserve"> </w:t>
      </w:r>
      <w:r>
        <w:t>distintas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modelagem. A adoção de padrões também deve se estender ao uso de ferramentas,</w:t>
      </w:r>
      <w:r>
        <w:rPr>
          <w:spacing w:val="1"/>
        </w:rPr>
        <w:t xml:space="preserve"> </w:t>
      </w:r>
      <w:r>
        <w:t>pois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governado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padrões,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inconsistência</w:t>
      </w:r>
      <w:r>
        <w:rPr>
          <w:spacing w:val="1"/>
        </w:rPr>
        <w:t xml:space="preserve"> </w:t>
      </w:r>
      <w:r>
        <w:t>persistirá.</w:t>
      </w:r>
      <w:r>
        <w:rPr>
          <w:spacing w:val="1"/>
        </w:rPr>
        <w:t xml:space="preserve"> </w:t>
      </w:r>
      <w:r>
        <w:t>Inconsistências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falta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padrões</w:t>
      </w:r>
      <w:r>
        <w:rPr>
          <w:spacing w:val="1"/>
        </w:rPr>
        <w:t xml:space="preserve"> </w:t>
      </w:r>
      <w:r>
        <w:t>causarão</w:t>
      </w:r>
      <w:r>
        <w:rPr>
          <w:spacing w:val="1"/>
        </w:rPr>
        <w:t xml:space="preserve"> </w:t>
      </w:r>
      <w:r>
        <w:t>problemas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criação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corporativo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poderá</w:t>
      </w:r>
      <w:r>
        <w:rPr>
          <w:spacing w:val="1"/>
        </w:rPr>
        <w:t xml:space="preserve"> </w:t>
      </w:r>
      <w:r>
        <w:t>falhar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coleta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validação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informação necessária. Este</w:t>
      </w:r>
      <w:r>
        <w:rPr>
          <w:spacing w:val="1"/>
        </w:rPr>
        <w:t xml:space="preserve"> </w:t>
      </w:r>
      <w:r>
        <w:t>será um</w:t>
      </w:r>
      <w:r>
        <w:rPr>
          <w:spacing w:val="1"/>
        </w:rPr>
        <w:t xml:space="preserve"> </w:t>
      </w:r>
      <w:r>
        <w:t>conjunto fundamental de informações para</w:t>
      </w:r>
      <w:r>
        <w:rPr>
          <w:spacing w:val="1"/>
        </w:rPr>
        <w:t xml:space="preserve"> </w:t>
      </w:r>
      <w:r>
        <w:t>assegurar que um mínimo de entendimento da operação seja construído. É esperado</w:t>
      </w:r>
      <w:r>
        <w:rPr>
          <w:spacing w:val="-41"/>
        </w:rPr>
        <w:t xml:space="preserve"> </w:t>
      </w:r>
      <w:r>
        <w:t>que projetos individuais adicionem informações específicas a esse padrão e isso é</w:t>
      </w:r>
      <w:r>
        <w:rPr>
          <w:spacing w:val="1"/>
        </w:rPr>
        <w:t xml:space="preserve"> </w:t>
      </w:r>
      <w:r>
        <w:t>verdadeiro</w:t>
      </w:r>
      <w:r>
        <w:rPr>
          <w:spacing w:val="-4"/>
        </w:rPr>
        <w:t xml:space="preserve"> </w:t>
      </w:r>
      <w:r>
        <w:t>tanto</w:t>
      </w:r>
      <w:r>
        <w:rPr>
          <w:spacing w:val="-1"/>
        </w:rPr>
        <w:t xml:space="preserve"> </w:t>
      </w:r>
      <w:r>
        <w:t>para um</w:t>
      </w:r>
      <w:r>
        <w:rPr>
          <w:spacing w:val="-3"/>
        </w:rPr>
        <w:t xml:space="preserve"> </w:t>
      </w:r>
      <w:r>
        <w:t>esforço</w:t>
      </w:r>
      <w:r>
        <w:rPr>
          <w:spacing w:val="-4"/>
        </w:rPr>
        <w:t xml:space="preserve"> </w:t>
      </w:r>
      <w:r>
        <w:t>automatizado</w:t>
      </w:r>
      <w:r>
        <w:rPr>
          <w:spacing w:val="-3"/>
        </w:rPr>
        <w:t xml:space="preserve"> </w:t>
      </w:r>
      <w:r>
        <w:t>quanto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>esforço</w:t>
      </w:r>
      <w:r>
        <w:rPr>
          <w:spacing w:val="-4"/>
        </w:rPr>
        <w:t xml:space="preserve"> </w:t>
      </w:r>
      <w:r>
        <w:t>manual.</w:t>
      </w:r>
    </w:p>
    <w:p w14:paraId="301A119E" w14:textId="77777777" w:rsidR="007341B7" w:rsidRDefault="00000000">
      <w:pPr>
        <w:pStyle w:val="Corpodetexto"/>
        <w:spacing w:before="160"/>
        <w:ind w:left="306" w:right="225"/>
        <w:jc w:val="both"/>
      </w:pPr>
      <w:r>
        <w:t>Da perspectiva de coleta e registro de informação, o problema real da não utilização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BPMS</w:t>
      </w:r>
      <w:r>
        <w:rPr>
          <w:spacing w:val="1"/>
        </w:rPr>
        <w:t xml:space="preserve"> </w:t>
      </w:r>
      <w:r>
        <w:t>envolve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controle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mudança.</w:t>
      </w:r>
      <w:r>
        <w:rPr>
          <w:spacing w:val="1"/>
        </w:rPr>
        <w:t xml:space="preserve"> </w:t>
      </w:r>
      <w:r>
        <w:t>Encontrar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torna-se</w:t>
      </w:r>
      <w:r>
        <w:rPr>
          <w:spacing w:val="1"/>
        </w:rPr>
        <w:t xml:space="preserve"> </w:t>
      </w:r>
      <w:r>
        <w:t>difícil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projeto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grande</w:t>
      </w:r>
      <w:r>
        <w:rPr>
          <w:spacing w:val="4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suficiente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demandar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múltiplas</w:t>
      </w:r>
      <w:r>
        <w:rPr>
          <w:spacing w:val="1"/>
        </w:rPr>
        <w:t xml:space="preserve"> </w:t>
      </w:r>
      <w:r>
        <w:t>equipes.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simplesmente</w:t>
      </w:r>
      <w:r>
        <w:rPr>
          <w:spacing w:val="1"/>
        </w:rPr>
        <w:t xml:space="preserve"> </w:t>
      </w:r>
      <w:r>
        <w:t>coletam</w:t>
      </w:r>
      <w:r>
        <w:rPr>
          <w:spacing w:val="1"/>
        </w:rPr>
        <w:t xml:space="preserve"> </w:t>
      </w:r>
      <w:r>
        <w:t>muita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têm</w:t>
      </w:r>
      <w:r>
        <w:rPr>
          <w:spacing w:val="1"/>
        </w:rPr>
        <w:t xml:space="preserve"> </w:t>
      </w:r>
      <w:r>
        <w:t>dificuldade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organizá-la</w:t>
      </w:r>
      <w:r>
        <w:rPr>
          <w:spacing w:val="4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forma</w:t>
      </w:r>
      <w:r>
        <w:rPr>
          <w:spacing w:val="-1"/>
        </w:rPr>
        <w:t xml:space="preserve"> </w:t>
      </w:r>
      <w:r>
        <w:t>fácil</w:t>
      </w:r>
      <w:r>
        <w:rPr>
          <w:spacing w:val="-1"/>
        </w:rPr>
        <w:t xml:space="preserve"> </w:t>
      </w:r>
      <w:r>
        <w:t>para</w:t>
      </w:r>
      <w:r>
        <w:rPr>
          <w:spacing w:val="2"/>
        </w:rPr>
        <w:t xml:space="preserve"> </w:t>
      </w:r>
      <w:r>
        <w:t>consulta.</w:t>
      </w:r>
    </w:p>
    <w:p w14:paraId="7322A9F8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3DF8B8D" w14:textId="77777777" w:rsidR="007341B7" w:rsidRDefault="00000000">
      <w:pPr>
        <w:pStyle w:val="Corpodetexto"/>
      </w:pPr>
      <w:r>
        <w:lastRenderedPageBreak/>
        <w:pict w14:anchorId="47B392B8">
          <v:shape id="_x0000_s4357" type="#_x0000_t202" style="position:absolute;margin-left:2.05pt;margin-top:149.35pt;width:31.05pt;height:381.85pt;z-index:251399168;mso-position-horizontal-relative:page;mso-position-vertical-relative:page" filled="f" stroked="f">
            <v:textbox style="layout-flow:vertical;mso-layout-flow-alt:bottom-to-top" inset="0,0,0,0">
              <w:txbxContent>
                <w:p w14:paraId="783C16B0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1F96ED4" w14:textId="77777777" w:rsidR="007341B7" w:rsidRDefault="007341B7">
      <w:pPr>
        <w:pStyle w:val="Corpodetexto"/>
        <w:spacing w:before="10"/>
        <w:rPr>
          <w:sz w:val="22"/>
        </w:rPr>
      </w:pPr>
    </w:p>
    <w:p w14:paraId="591D5CE2" w14:textId="77777777" w:rsidR="007341B7" w:rsidRDefault="00000000">
      <w:pPr>
        <w:pStyle w:val="Corpodetexto"/>
        <w:spacing w:before="54"/>
        <w:ind w:left="307" w:right="223"/>
        <w:jc w:val="both"/>
      </w:pPr>
      <w:r>
        <w:t>Mas, mesmo com padrões, revisões de conformidade são importantes para reforçar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aplicação,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assegurar</w:t>
      </w:r>
      <w:r>
        <w:rPr>
          <w:spacing w:val="1"/>
        </w:rPr>
        <w:t xml:space="preserve"> </w:t>
      </w:r>
      <w:r>
        <w:t>qualidade.</w:t>
      </w:r>
      <w:r>
        <w:rPr>
          <w:spacing w:val="1"/>
        </w:rPr>
        <w:t xml:space="preserve"> </w:t>
      </w:r>
      <w:r>
        <w:t>Conquanto</w:t>
      </w:r>
      <w:r>
        <w:rPr>
          <w:spacing w:val="1"/>
        </w:rPr>
        <w:t xml:space="preserve"> </w:t>
      </w:r>
      <w:r>
        <w:t>esses</w:t>
      </w:r>
      <w:r>
        <w:rPr>
          <w:spacing w:val="1"/>
        </w:rPr>
        <w:t xml:space="preserve"> </w:t>
      </w:r>
      <w:r>
        <w:t>padrões</w:t>
      </w:r>
      <w:r>
        <w:rPr>
          <w:spacing w:val="44"/>
        </w:rPr>
        <w:t xml:space="preserve"> </w:t>
      </w:r>
      <w:r>
        <w:t>sejam</w:t>
      </w:r>
      <w:r>
        <w:rPr>
          <w:spacing w:val="1"/>
        </w:rPr>
        <w:t xml:space="preserve"> </w:t>
      </w:r>
      <w:r>
        <w:t>necessários para garantir a segurança, acesso e consistência, também se tornam</w:t>
      </w:r>
      <w:r>
        <w:rPr>
          <w:spacing w:val="1"/>
        </w:rPr>
        <w:t xml:space="preserve"> </w:t>
      </w:r>
      <w:r>
        <w:t>críticos em um ambiente colaborativo entre membros da equipe de análise e áreas</w:t>
      </w:r>
      <w:r>
        <w:rPr>
          <w:spacing w:val="1"/>
        </w:rPr>
        <w:t xml:space="preserve"> </w:t>
      </w:r>
      <w:r>
        <w:t>funcionais. Ao definir padrões de coleta de informação, também é importante definir</w:t>
      </w:r>
      <w:r>
        <w:rPr>
          <w:spacing w:val="-41"/>
        </w:rPr>
        <w:t xml:space="preserve"> </w:t>
      </w:r>
      <w:r>
        <w:t>o uso que será dado aos modelos e à informação. Por exemplo, se os modelos serão</w:t>
      </w:r>
      <w:r>
        <w:rPr>
          <w:spacing w:val="1"/>
        </w:rPr>
        <w:t xml:space="preserve"> </w:t>
      </w:r>
      <w:r>
        <w:t>usados para simular a operação atual na ocorrência de certas mudanças, será preciso</w:t>
      </w:r>
      <w:r>
        <w:rPr>
          <w:spacing w:val="-41"/>
        </w:rPr>
        <w:t xml:space="preserve"> </w:t>
      </w:r>
      <w:r>
        <w:t>definir os dados necessários para gerar essa simulação. Isso é importante porque irá</w:t>
      </w:r>
      <w:r>
        <w:rPr>
          <w:spacing w:val="1"/>
        </w:rPr>
        <w:t xml:space="preserve"> </w:t>
      </w:r>
      <w:r>
        <w:t>assegurar que</w:t>
      </w:r>
      <w:r>
        <w:rPr>
          <w:spacing w:val="3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dados sejam</w:t>
      </w:r>
      <w:r>
        <w:rPr>
          <w:spacing w:val="-2"/>
        </w:rPr>
        <w:t xml:space="preserve"> </w:t>
      </w:r>
      <w:r>
        <w:t>coletados durante</w:t>
      </w:r>
      <w:r>
        <w:rPr>
          <w:spacing w:val="-1"/>
        </w:rPr>
        <w:t xml:space="preserve"> </w:t>
      </w:r>
      <w:r>
        <w:t>a análise.</w:t>
      </w:r>
    </w:p>
    <w:p w14:paraId="568127D7" w14:textId="77777777" w:rsidR="007341B7" w:rsidRDefault="00000000">
      <w:pPr>
        <w:pStyle w:val="Corpodetexto"/>
        <w:spacing w:before="159"/>
        <w:ind w:left="308" w:right="224"/>
        <w:jc w:val="both"/>
      </w:pPr>
      <w:r>
        <w:t>Portanto, é recomendado que a análise de processos comece com a identificação de</w:t>
      </w:r>
      <w:r>
        <w:rPr>
          <w:spacing w:val="1"/>
        </w:rPr>
        <w:t xml:space="preserve"> </w:t>
      </w:r>
      <w:r>
        <w:t>padrões que serão usados e a criação de padrões específicos que serão necessários</w:t>
      </w:r>
      <w:r>
        <w:rPr>
          <w:spacing w:val="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prover</w:t>
      </w:r>
      <w:r>
        <w:rPr>
          <w:spacing w:val="-2"/>
        </w:rPr>
        <w:t xml:space="preserve"> </w:t>
      </w:r>
      <w:r>
        <w:t>consistência</w:t>
      </w:r>
      <w:r>
        <w:rPr>
          <w:spacing w:val="-2"/>
        </w:rPr>
        <w:t xml:space="preserve"> </w:t>
      </w:r>
      <w:r>
        <w:t>aos</w:t>
      </w:r>
      <w:r>
        <w:rPr>
          <w:spacing w:val="-1"/>
        </w:rPr>
        <w:t xml:space="preserve"> </w:t>
      </w:r>
      <w:r>
        <w:t>produtos</w:t>
      </w:r>
      <w:r>
        <w:rPr>
          <w:spacing w:val="-3"/>
        </w:rPr>
        <w:t xml:space="preserve"> </w:t>
      </w:r>
      <w:r>
        <w:t>gerados</w:t>
      </w:r>
      <w:r>
        <w:rPr>
          <w:spacing w:val="-2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diferentes</w:t>
      </w:r>
      <w:r>
        <w:rPr>
          <w:spacing w:val="-2"/>
        </w:rPr>
        <w:t xml:space="preserve"> </w:t>
      </w:r>
      <w:r>
        <w:t>membros</w:t>
      </w:r>
      <w:r>
        <w:rPr>
          <w:spacing w:val="-3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equipe.</w:t>
      </w:r>
    </w:p>
    <w:p w14:paraId="33E23680" w14:textId="77777777" w:rsidR="007341B7" w:rsidRDefault="00000000">
      <w:pPr>
        <w:pStyle w:val="Corpodetexto"/>
        <w:spacing w:before="161"/>
        <w:ind w:left="308" w:right="223"/>
        <w:jc w:val="both"/>
      </w:pPr>
      <w:r>
        <w:t>Adicionalmente, muitas iniciativas de análise de processos sofrem com desconexões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terminologia.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claro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acrônimos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terminologia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diferem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organização a organização e de equipe a equipe, e o uso de termos e definições</w:t>
      </w:r>
      <w:r>
        <w:rPr>
          <w:spacing w:val="1"/>
        </w:rPr>
        <w:t xml:space="preserve"> </w:t>
      </w:r>
      <w:r>
        <w:t>diferentes causam vários problemas de comunicação e entendimento. A experiência</w:t>
      </w:r>
      <w:r>
        <w:rPr>
          <w:spacing w:val="1"/>
        </w:rPr>
        <w:t xml:space="preserve"> </w:t>
      </w:r>
      <w:r>
        <w:t>tem demonstrado que mesmo uma terminologia que "todo mundo sabe" deve ser</w:t>
      </w:r>
      <w:r>
        <w:rPr>
          <w:spacing w:val="1"/>
        </w:rPr>
        <w:t xml:space="preserve"> </w:t>
      </w:r>
      <w:r>
        <w:t>definida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ser usada</w:t>
      </w:r>
      <w:r>
        <w:rPr>
          <w:spacing w:val="1"/>
        </w:rPr>
        <w:t xml:space="preserve"> </w:t>
      </w:r>
      <w:r>
        <w:t>consistentemente.</w:t>
      </w:r>
      <w:r>
        <w:rPr>
          <w:spacing w:val="1"/>
        </w:rPr>
        <w:t xml:space="preserve"> </w:t>
      </w:r>
      <w:r>
        <w:t>A criação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glossário de</w:t>
      </w:r>
      <w:r>
        <w:rPr>
          <w:spacing w:val="1"/>
        </w:rPr>
        <w:t xml:space="preserve"> </w:t>
      </w:r>
      <w:r>
        <w:t>termos</w:t>
      </w:r>
      <w:r>
        <w:rPr>
          <w:spacing w:val="1"/>
        </w:rPr>
        <w:t xml:space="preserve"> </w:t>
      </w:r>
      <w:r>
        <w:t>comuns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compartilhado</w:t>
      </w:r>
      <w:r>
        <w:rPr>
          <w:spacing w:val="1"/>
        </w:rPr>
        <w:t xml:space="preserve"> </w:t>
      </w:r>
      <w:r>
        <w:t>contribuirá</w:t>
      </w:r>
      <w:r>
        <w:rPr>
          <w:spacing w:val="1"/>
        </w:rPr>
        <w:t xml:space="preserve"> </w:t>
      </w:r>
      <w:r>
        <w:t>positivamente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reduzir</w:t>
      </w:r>
      <w:r>
        <w:rPr>
          <w:spacing w:val="1"/>
        </w:rPr>
        <w:t xml:space="preserve"> </w:t>
      </w:r>
      <w:r>
        <w:t>esse</w:t>
      </w:r>
      <w:r>
        <w:rPr>
          <w:spacing w:val="-41"/>
        </w:rPr>
        <w:t xml:space="preserve"> </w:t>
      </w:r>
      <w:r>
        <w:t>problema.</w:t>
      </w:r>
    </w:p>
    <w:p w14:paraId="0851ACB6" w14:textId="77777777" w:rsidR="007341B7" w:rsidRDefault="00000000">
      <w:pPr>
        <w:pStyle w:val="Corpodetexto"/>
        <w:spacing w:before="159"/>
        <w:ind w:left="308" w:right="221"/>
        <w:jc w:val="both"/>
      </w:pPr>
      <w:r>
        <w:t>Essas definições devem ser acordadas entre as partes interessadas para que todos</w:t>
      </w:r>
      <w:r>
        <w:rPr>
          <w:spacing w:val="1"/>
        </w:rPr>
        <w:t xml:space="preserve"> </w:t>
      </w:r>
      <w:r>
        <w:t>estejam em sintonia. No entanto, isso também representa um problema cultural e</w:t>
      </w:r>
      <w:r>
        <w:rPr>
          <w:spacing w:val="1"/>
        </w:rPr>
        <w:t xml:space="preserve"> </w:t>
      </w:r>
      <w:r>
        <w:t>político. Qual definição será considerada correta e amplamente adotada? O fato é</w:t>
      </w:r>
      <w:r>
        <w:rPr>
          <w:spacing w:val="1"/>
        </w:rPr>
        <w:t xml:space="preserve"> </w:t>
      </w:r>
      <w:r>
        <w:t>que criar um glossário comum não é uma tarefa simples. Entretanto, até que toda a</w:t>
      </w:r>
      <w:r>
        <w:rPr>
          <w:spacing w:val="1"/>
        </w:rPr>
        <w:t xml:space="preserve"> </w:t>
      </w:r>
      <w:r>
        <w:t>terminologia e o uso de acrônimos tenham sido acordados, os padrões de coleta de</w:t>
      </w:r>
      <w:r>
        <w:rPr>
          <w:spacing w:val="1"/>
        </w:rPr>
        <w:t xml:space="preserve"> </w:t>
      </w:r>
      <w:r>
        <w:t>informação somente poderão prover</w:t>
      </w:r>
      <w:r>
        <w:rPr>
          <w:spacing w:val="1"/>
        </w:rPr>
        <w:t xml:space="preserve"> </w:t>
      </w:r>
      <w:r>
        <w:t>uma capacidade</w:t>
      </w:r>
      <w:r>
        <w:rPr>
          <w:spacing w:val="1"/>
        </w:rPr>
        <w:t xml:space="preserve"> </w:t>
      </w:r>
      <w:r>
        <w:t>limitada para</w:t>
      </w:r>
      <w:r>
        <w:rPr>
          <w:spacing w:val="1"/>
        </w:rPr>
        <w:t xml:space="preserve"> </w:t>
      </w:r>
      <w:r>
        <w:t>permitir que</w:t>
      </w:r>
      <w:r>
        <w:rPr>
          <w:spacing w:val="1"/>
        </w:rPr>
        <w:t xml:space="preserve"> </w:t>
      </w:r>
      <w:r>
        <w:t>todos</w:t>
      </w:r>
      <w:r>
        <w:rPr>
          <w:spacing w:val="-1"/>
        </w:rPr>
        <w:t xml:space="preserve"> </w:t>
      </w:r>
      <w:r>
        <w:t>entendam</w:t>
      </w:r>
      <w:r>
        <w:rPr>
          <w:spacing w:val="-2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organização opera</w:t>
      </w:r>
      <w:r>
        <w:rPr>
          <w:spacing w:val="-1"/>
        </w:rPr>
        <w:t xml:space="preserve"> </w:t>
      </w:r>
      <w:r>
        <w:t>e</w:t>
      </w:r>
      <w:r>
        <w:rPr>
          <w:spacing w:val="2"/>
        </w:rPr>
        <w:t xml:space="preserve"> </w:t>
      </w:r>
      <w:r>
        <w:t>como pode</w:t>
      </w:r>
      <w:r>
        <w:rPr>
          <w:spacing w:val="2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melhorada.</w:t>
      </w:r>
    </w:p>
    <w:p w14:paraId="405B7E49" w14:textId="77777777" w:rsidR="007341B7" w:rsidRDefault="00000000">
      <w:pPr>
        <w:pStyle w:val="Ttulo8"/>
        <w:numPr>
          <w:ilvl w:val="2"/>
          <w:numId w:val="25"/>
        </w:numPr>
        <w:tabs>
          <w:tab w:val="left" w:pos="1029"/>
          <w:tab w:val="left" w:pos="1030"/>
        </w:tabs>
        <w:spacing w:before="161"/>
        <w:ind w:left="1029" w:hanging="722"/>
        <w:rPr>
          <w:color w:val="1F497D"/>
        </w:rPr>
      </w:pPr>
      <w:bookmarkStart w:id="252" w:name="4.3.5_Definição_da_equipe_de_análise"/>
      <w:bookmarkStart w:id="253" w:name="_bookmark88"/>
      <w:bookmarkEnd w:id="252"/>
      <w:bookmarkEnd w:id="253"/>
      <w:r>
        <w:rPr>
          <w:color w:val="1F497D"/>
        </w:rPr>
        <w:t>Definição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equipe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análise</w:t>
      </w:r>
    </w:p>
    <w:p w14:paraId="11088AE4" w14:textId="77777777" w:rsidR="007341B7" w:rsidRDefault="00000000">
      <w:pPr>
        <w:pStyle w:val="Corpodetexto"/>
        <w:spacing w:before="159"/>
        <w:ind w:left="309" w:right="222"/>
        <w:jc w:val="both"/>
      </w:pPr>
      <w:r>
        <w:t>Em qualquer esforço para analisar processos ponta a ponta, a organização precisará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profissionais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várias</w:t>
      </w:r>
      <w:r>
        <w:rPr>
          <w:spacing w:val="1"/>
        </w:rPr>
        <w:t xml:space="preserve"> </w:t>
      </w:r>
      <w:r>
        <w:t>disciplinas.</w:t>
      </w:r>
      <w:r>
        <w:rPr>
          <w:spacing w:val="1"/>
        </w:rPr>
        <w:t xml:space="preserve"> </w:t>
      </w:r>
      <w:r>
        <w:t>Provavelmente,</w:t>
      </w:r>
      <w:r>
        <w:rPr>
          <w:spacing w:val="1"/>
        </w:rPr>
        <w:t xml:space="preserve"> </w:t>
      </w:r>
      <w:r>
        <w:t>haverá</w:t>
      </w:r>
      <w:r>
        <w:rPr>
          <w:spacing w:val="1"/>
        </w:rPr>
        <w:t xml:space="preserve"> </w:t>
      </w:r>
      <w:r>
        <w:t>múltiplas equipes e, dentro das equipes, múltiplos pares de pessoas que realizam</w:t>
      </w:r>
      <w:r>
        <w:rPr>
          <w:spacing w:val="1"/>
        </w:rPr>
        <w:t xml:space="preserve"> </w:t>
      </w:r>
      <w:r>
        <w:t>entrevistas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rPr>
          <w:i/>
        </w:rPr>
        <w:t>workshops</w:t>
      </w:r>
      <w:r>
        <w:t>.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analisarão</w:t>
      </w:r>
      <w:r>
        <w:rPr>
          <w:spacing w:val="1"/>
        </w:rPr>
        <w:t xml:space="preserve"> </w:t>
      </w:r>
      <w:r>
        <w:t>atividades,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problemas. A experiência tem mostrado que é imperativo que a informação coletada</w:t>
      </w:r>
      <w:r>
        <w:rPr>
          <w:spacing w:val="-41"/>
        </w:rPr>
        <w:t xml:space="preserve"> </w:t>
      </w:r>
      <w:r>
        <w:t>seja consistente ao longo do esforço. Se não for, a qualidade será suspeita, alguma</w:t>
      </w:r>
      <w:r>
        <w:rPr>
          <w:spacing w:val="1"/>
        </w:rPr>
        <w:t xml:space="preserve"> </w:t>
      </w:r>
      <w:r>
        <w:t>informação importante poderá faltar e será difícil prover uma visão acertada do</w:t>
      </w:r>
      <w:r>
        <w:rPr>
          <w:spacing w:val="1"/>
        </w:rPr>
        <w:t xml:space="preserve"> </w:t>
      </w:r>
      <w:r>
        <w:t>negócio.</w:t>
      </w:r>
    </w:p>
    <w:p w14:paraId="0FC5148A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6B19F18" w14:textId="77777777" w:rsidR="007341B7" w:rsidRDefault="00000000">
      <w:pPr>
        <w:pStyle w:val="Corpodetexto"/>
      </w:pPr>
      <w:r>
        <w:lastRenderedPageBreak/>
        <w:pict w14:anchorId="4F107063">
          <v:shape id="_x0000_s4356" type="#_x0000_t202" style="position:absolute;margin-left:2.05pt;margin-top:149.35pt;width:31.05pt;height:381.85pt;z-index:251400192;mso-position-horizontal-relative:page;mso-position-vertical-relative:page" filled="f" stroked="f">
            <v:textbox style="layout-flow:vertical;mso-layout-flow-alt:bottom-to-top" inset="0,0,0,0">
              <w:txbxContent>
                <w:p w14:paraId="7E4A99FA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7310E99" w14:textId="77777777" w:rsidR="007341B7" w:rsidRDefault="007341B7">
      <w:pPr>
        <w:pStyle w:val="Corpodetexto"/>
        <w:spacing w:before="10"/>
        <w:rPr>
          <w:sz w:val="22"/>
        </w:rPr>
      </w:pPr>
    </w:p>
    <w:p w14:paraId="7009C3DE" w14:textId="77777777" w:rsidR="007341B7" w:rsidRDefault="00000000">
      <w:pPr>
        <w:pStyle w:val="Corpodetexto"/>
        <w:spacing w:before="54"/>
        <w:ind w:left="308" w:right="221"/>
        <w:jc w:val="both"/>
      </w:pPr>
      <w:r>
        <w:t>Uma análise de processos bem-sucedida irá envolver uma variedade de indivíduos na</w:t>
      </w:r>
      <w:r>
        <w:rPr>
          <w:spacing w:val="-4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primeiros</w:t>
      </w:r>
      <w:r>
        <w:rPr>
          <w:spacing w:val="1"/>
        </w:rPr>
        <w:t xml:space="preserve"> </w:t>
      </w:r>
      <w:r>
        <w:t>passos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estabelecer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atribuir</w:t>
      </w:r>
      <w:r>
        <w:rPr>
          <w:spacing w:val="1"/>
        </w:rPr>
        <w:t xml:space="preserve"> </w:t>
      </w:r>
      <w:r>
        <w:t>esses</w:t>
      </w:r>
      <w:r>
        <w:rPr>
          <w:spacing w:val="1"/>
        </w:rPr>
        <w:t xml:space="preserve"> </w:t>
      </w:r>
      <w:r>
        <w:t>papéis.</w:t>
      </w:r>
      <w:r>
        <w:rPr>
          <w:spacing w:val="1"/>
        </w:rPr>
        <w:t xml:space="preserve"> </w:t>
      </w:r>
      <w:r>
        <w:t>O</w:t>
      </w:r>
      <w:r>
        <w:rPr>
          <w:spacing w:val="-41"/>
        </w:rPr>
        <w:t xml:space="preserve"> </w:t>
      </w:r>
      <w:r>
        <w:t>indivíduo ou grupo responsável, em última instância, pelo desempenho do processo,</w:t>
      </w:r>
      <w:r>
        <w:rPr>
          <w:spacing w:val="-41"/>
        </w:rPr>
        <w:t xml:space="preserve"> </w:t>
      </w:r>
      <w:r>
        <w:t>podendo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dono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liderança</w:t>
      </w:r>
      <w:r>
        <w:rPr>
          <w:spacing w:val="1"/>
        </w:rPr>
        <w:t xml:space="preserve"> </w:t>
      </w:r>
      <w:r>
        <w:t>executiva,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escolher</w:t>
      </w:r>
      <w:r>
        <w:rPr>
          <w:spacing w:val="1"/>
        </w:rPr>
        <w:t xml:space="preserve"> </w:t>
      </w:r>
      <w:r>
        <w:t>cuidadosamente</w:t>
      </w:r>
      <w:r>
        <w:rPr>
          <w:spacing w:val="1"/>
        </w:rPr>
        <w:t xml:space="preserve"> </w:t>
      </w:r>
      <w:r>
        <w:t>aquele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irá</w:t>
      </w:r>
      <w:r>
        <w:rPr>
          <w:spacing w:val="1"/>
        </w:rPr>
        <w:t xml:space="preserve"> </w:t>
      </w:r>
      <w:r>
        <w:t>gerenciar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equipe.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responsabilidade</w:t>
      </w:r>
      <w:r>
        <w:rPr>
          <w:spacing w:val="1"/>
        </w:rPr>
        <w:t xml:space="preserve"> </w:t>
      </w:r>
      <w:r>
        <w:t>desse</w:t>
      </w:r>
      <w:r>
        <w:rPr>
          <w:spacing w:val="1"/>
        </w:rPr>
        <w:t xml:space="preserve"> </w:t>
      </w:r>
      <w:r>
        <w:t>gerente</w:t>
      </w:r>
      <w:r>
        <w:rPr>
          <w:spacing w:val="1"/>
        </w:rPr>
        <w:t xml:space="preserve"> </w:t>
      </w:r>
      <w:r>
        <w:t>assegurar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conclusão</w:t>
      </w:r>
      <w:r>
        <w:rPr>
          <w:spacing w:val="1"/>
        </w:rPr>
        <w:t xml:space="preserve"> </w:t>
      </w:r>
      <w:r>
        <w:t>bem-sucedida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projeto,</w:t>
      </w:r>
      <w:r>
        <w:rPr>
          <w:spacing w:val="1"/>
        </w:rPr>
        <w:t xml:space="preserve"> </w:t>
      </w:r>
      <w:r>
        <w:t>incluindo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representação</w:t>
      </w:r>
      <w:r>
        <w:rPr>
          <w:spacing w:val="1"/>
        </w:rPr>
        <w:t xml:space="preserve"> </w:t>
      </w:r>
      <w:r>
        <w:t>abrangente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precisa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processo.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alguns</w:t>
      </w:r>
      <w:r>
        <w:rPr>
          <w:spacing w:val="1"/>
        </w:rPr>
        <w:t xml:space="preserve"> </w:t>
      </w:r>
      <w:r>
        <w:t>casos,</w:t>
      </w:r>
      <w:r>
        <w:rPr>
          <w:spacing w:val="1"/>
        </w:rPr>
        <w:t xml:space="preserve"> </w:t>
      </w:r>
      <w:r>
        <w:t>também poderá ser necessário nomear formalmente as pessoas que farão parte da</w:t>
      </w:r>
      <w:r>
        <w:rPr>
          <w:spacing w:val="1"/>
        </w:rPr>
        <w:t xml:space="preserve"> </w:t>
      </w:r>
      <w:r>
        <w:t>equipe de análise para que lhes seja reconhecida autoridade e não se sobreponham</w:t>
      </w:r>
      <w:r>
        <w:rPr>
          <w:spacing w:val="1"/>
        </w:rPr>
        <w:t xml:space="preserve"> </w:t>
      </w:r>
      <w:r>
        <w:t>hierarquias</w:t>
      </w:r>
      <w:r>
        <w:rPr>
          <w:spacing w:val="-1"/>
        </w:rPr>
        <w:t xml:space="preserve"> </w:t>
      </w:r>
      <w:r>
        <w:t>funcionais em</w:t>
      </w:r>
      <w:r>
        <w:rPr>
          <w:spacing w:val="-1"/>
        </w:rPr>
        <w:t xml:space="preserve"> </w:t>
      </w:r>
      <w:r>
        <w:t>vigor.</w:t>
      </w:r>
    </w:p>
    <w:p w14:paraId="41AC1602" w14:textId="77777777" w:rsidR="007341B7" w:rsidRDefault="00000000">
      <w:pPr>
        <w:pStyle w:val="Corpodetexto"/>
        <w:spacing w:before="160"/>
        <w:ind w:left="308" w:right="220" w:hanging="1"/>
        <w:jc w:val="both"/>
      </w:pPr>
      <w:r>
        <w:t>A</w:t>
      </w:r>
      <w:r>
        <w:rPr>
          <w:spacing w:val="1"/>
        </w:rPr>
        <w:t xml:space="preserve"> </w:t>
      </w:r>
      <w:r>
        <w:t>seguir,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descritas</w:t>
      </w:r>
      <w:r>
        <w:rPr>
          <w:spacing w:val="1"/>
        </w:rPr>
        <w:t xml:space="preserve"> </w:t>
      </w:r>
      <w:r>
        <w:t>responsabilidades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alguns</w:t>
      </w:r>
      <w:r>
        <w:rPr>
          <w:spacing w:val="1"/>
        </w:rPr>
        <w:t xml:space="preserve"> </w:t>
      </w:r>
      <w:r>
        <w:t>papéis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(as</w:t>
      </w:r>
      <w:r>
        <w:rPr>
          <w:spacing w:val="1"/>
        </w:rPr>
        <w:t xml:space="preserve"> </w:t>
      </w:r>
      <w:r>
        <w:t>competências</w:t>
      </w:r>
      <w:r>
        <w:rPr>
          <w:spacing w:val="1"/>
        </w:rPr>
        <w:t xml:space="preserve"> </w:t>
      </w:r>
      <w:r>
        <w:t>profissionais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estão</w:t>
      </w:r>
      <w:r>
        <w:rPr>
          <w:spacing w:val="1"/>
        </w:rPr>
        <w:t xml:space="preserve"> </w:t>
      </w:r>
      <w:r>
        <w:t>definidas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detalhe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capítulo</w:t>
      </w:r>
      <w:r>
        <w:rPr>
          <w:spacing w:val="-3"/>
        </w:rPr>
        <w:t xml:space="preserve"> </w:t>
      </w:r>
      <w:r>
        <w:t>8):</w:t>
      </w:r>
    </w:p>
    <w:p w14:paraId="01D51609" w14:textId="77777777" w:rsidR="007341B7" w:rsidRDefault="007341B7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322" w:type="dxa"/>
        <w:tblLayout w:type="fixed"/>
        <w:tblLook w:val="01E0" w:firstRow="1" w:lastRow="1" w:firstColumn="1" w:lastColumn="1" w:noHBand="0" w:noVBand="0"/>
      </w:tblPr>
      <w:tblGrid>
        <w:gridCol w:w="1127"/>
        <w:gridCol w:w="6088"/>
      </w:tblGrid>
      <w:tr w:rsidR="007341B7" w14:paraId="53968A19" w14:textId="77777777">
        <w:trPr>
          <w:trHeight w:val="415"/>
        </w:trPr>
        <w:tc>
          <w:tcPr>
            <w:tcW w:w="1127" w:type="dxa"/>
            <w:tcBorders>
              <w:right w:val="single" w:sz="8" w:space="0" w:color="FFFFFF"/>
            </w:tcBorders>
            <w:shd w:val="clear" w:color="auto" w:fill="4F81BD"/>
          </w:tcPr>
          <w:p w14:paraId="66BAF96F" w14:textId="77777777" w:rsidR="007341B7" w:rsidRDefault="00000000">
            <w:pPr>
              <w:pStyle w:val="TableParagraph"/>
              <w:spacing w:before="112"/>
              <w:ind w:left="62"/>
              <w:rPr>
                <w:sz w:val="20"/>
              </w:rPr>
            </w:pPr>
            <w:r>
              <w:rPr>
                <w:color w:val="FFFFFF"/>
                <w:sz w:val="20"/>
              </w:rPr>
              <w:t>Papel</w:t>
            </w:r>
          </w:p>
        </w:tc>
        <w:tc>
          <w:tcPr>
            <w:tcW w:w="6088" w:type="dxa"/>
            <w:tcBorders>
              <w:left w:val="single" w:sz="8" w:space="0" w:color="FFFFFF"/>
            </w:tcBorders>
            <w:shd w:val="clear" w:color="auto" w:fill="4F81BD"/>
          </w:tcPr>
          <w:p w14:paraId="2E0010F0" w14:textId="77777777" w:rsidR="007341B7" w:rsidRDefault="00000000">
            <w:pPr>
              <w:pStyle w:val="TableParagraph"/>
              <w:spacing w:before="112"/>
              <w:ind w:left="60"/>
              <w:rPr>
                <w:sz w:val="20"/>
              </w:rPr>
            </w:pPr>
            <w:r>
              <w:rPr>
                <w:color w:val="FFFFFF"/>
                <w:sz w:val="20"/>
              </w:rPr>
              <w:t>Responsabilidade</w:t>
            </w:r>
          </w:p>
        </w:tc>
      </w:tr>
      <w:tr w:rsidR="007341B7" w14:paraId="5633C2AA" w14:textId="77777777">
        <w:trPr>
          <w:trHeight w:val="1081"/>
        </w:trPr>
        <w:tc>
          <w:tcPr>
            <w:tcW w:w="1127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DBE5F1"/>
          </w:tcPr>
          <w:p w14:paraId="513CC2CA" w14:textId="77777777" w:rsidR="007341B7" w:rsidRDefault="007341B7">
            <w:pPr>
              <w:pStyle w:val="TableParagraph"/>
              <w:spacing w:before="2"/>
              <w:rPr>
                <w:sz w:val="17"/>
              </w:rPr>
            </w:pPr>
          </w:p>
          <w:p w14:paraId="230993D4" w14:textId="77777777" w:rsidR="007341B7" w:rsidRDefault="00000000">
            <w:pPr>
              <w:pStyle w:val="TableParagraph"/>
              <w:spacing w:before="1"/>
              <w:ind w:left="62" w:right="94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Gerente </w:t>
            </w:r>
            <w:r>
              <w:rPr>
                <w:sz w:val="20"/>
              </w:rPr>
              <w:t>do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projeto 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análise</w:t>
            </w:r>
          </w:p>
        </w:tc>
        <w:tc>
          <w:tcPr>
            <w:tcW w:w="6088" w:type="dxa"/>
            <w:tcBorders>
              <w:left w:val="single" w:sz="8" w:space="0" w:color="FFFFFF"/>
              <w:bottom w:val="single" w:sz="8" w:space="0" w:color="FFFFFF"/>
            </w:tcBorders>
            <w:shd w:val="clear" w:color="auto" w:fill="DBE5F1"/>
          </w:tcPr>
          <w:p w14:paraId="4178FAB1" w14:textId="77777777" w:rsidR="007341B7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418"/>
                <w:tab w:val="left" w:pos="419"/>
              </w:tabs>
              <w:spacing w:before="72"/>
              <w:ind w:right="64"/>
              <w:rPr>
                <w:sz w:val="20"/>
              </w:rPr>
            </w:pPr>
            <w:r>
              <w:rPr>
                <w:sz w:val="20"/>
              </w:rPr>
              <w:t>Decide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partes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interessadas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profundidade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escopo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análise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 como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 processo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será analisado</w:t>
            </w:r>
          </w:p>
          <w:p w14:paraId="59362780" w14:textId="77777777" w:rsidR="007341B7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418"/>
                <w:tab w:val="left" w:pos="419"/>
              </w:tabs>
              <w:spacing w:before="1" w:line="255" w:lineRule="exact"/>
              <w:ind w:hanging="359"/>
              <w:rPr>
                <w:sz w:val="20"/>
              </w:rPr>
            </w:pPr>
            <w:r>
              <w:rPr>
                <w:sz w:val="20"/>
              </w:rPr>
              <w:t>Gerencia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projeto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análise 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facilita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avanço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trabalhos</w:t>
            </w:r>
          </w:p>
          <w:p w14:paraId="0D96331E" w14:textId="77777777" w:rsidR="007341B7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418"/>
                <w:tab w:val="left" w:pos="419"/>
              </w:tabs>
              <w:spacing w:line="236" w:lineRule="exact"/>
              <w:ind w:hanging="359"/>
              <w:rPr>
                <w:sz w:val="20"/>
              </w:rPr>
            </w:pPr>
            <w:r>
              <w:rPr>
                <w:sz w:val="20"/>
              </w:rPr>
              <w:t>Ajuda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grupo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aplicação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técnicas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analíticas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escolhidas</w:t>
            </w:r>
          </w:p>
        </w:tc>
      </w:tr>
      <w:tr w:rsidR="007341B7" w14:paraId="620C97D4" w14:textId="77777777">
        <w:trPr>
          <w:trHeight w:val="640"/>
        </w:trPr>
        <w:tc>
          <w:tcPr>
            <w:tcW w:w="1127" w:type="dxa"/>
            <w:tcBorders>
              <w:top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5F1"/>
          </w:tcPr>
          <w:p w14:paraId="1ABFD983" w14:textId="77777777" w:rsidR="007341B7" w:rsidRDefault="00000000">
            <w:pPr>
              <w:pStyle w:val="TableParagraph"/>
              <w:spacing w:before="111"/>
              <w:ind w:left="62" w:right="115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Analista </w:t>
            </w:r>
            <w:r>
              <w:rPr>
                <w:sz w:val="20"/>
              </w:rPr>
              <w:t>de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processos</w:t>
            </w:r>
          </w:p>
        </w:tc>
        <w:tc>
          <w:tcPr>
            <w:tcW w:w="60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DBE5F1"/>
          </w:tcPr>
          <w:p w14:paraId="4D0843B1" w14:textId="77777777" w:rsidR="007341B7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418"/>
                <w:tab w:val="left" w:pos="419"/>
              </w:tabs>
              <w:spacing w:before="101" w:line="255" w:lineRule="exact"/>
              <w:ind w:hanging="359"/>
              <w:rPr>
                <w:sz w:val="20"/>
              </w:rPr>
            </w:pPr>
            <w:r>
              <w:rPr>
                <w:sz w:val="20"/>
              </w:rPr>
              <w:t>Coleta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informações,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elabora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modelos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realiza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análise</w:t>
            </w:r>
          </w:p>
          <w:p w14:paraId="5119B39E" w14:textId="77777777" w:rsidR="007341B7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418"/>
                <w:tab w:val="left" w:pos="419"/>
              </w:tabs>
              <w:ind w:hanging="359"/>
              <w:rPr>
                <w:sz w:val="20"/>
              </w:rPr>
            </w:pPr>
            <w:r>
              <w:rPr>
                <w:sz w:val="20"/>
              </w:rPr>
              <w:t>Providencia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documentação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reportes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partes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interessadas</w:t>
            </w:r>
          </w:p>
        </w:tc>
      </w:tr>
      <w:tr w:rsidR="007341B7" w14:paraId="3907E381" w14:textId="77777777">
        <w:trPr>
          <w:trHeight w:val="825"/>
        </w:trPr>
        <w:tc>
          <w:tcPr>
            <w:tcW w:w="1127" w:type="dxa"/>
            <w:tcBorders>
              <w:top w:val="single" w:sz="8" w:space="0" w:color="FFFFFF"/>
              <w:right w:val="single" w:sz="8" w:space="0" w:color="FFFFFF"/>
            </w:tcBorders>
            <w:shd w:val="clear" w:color="auto" w:fill="DBE5F1"/>
          </w:tcPr>
          <w:p w14:paraId="18297B48" w14:textId="77777777" w:rsidR="007341B7" w:rsidRDefault="007341B7">
            <w:pPr>
              <w:pStyle w:val="TableParagraph"/>
              <w:spacing w:before="7"/>
              <w:rPr>
                <w:sz w:val="26"/>
              </w:rPr>
            </w:pPr>
          </w:p>
          <w:p w14:paraId="0A6B35C7" w14:textId="77777777" w:rsidR="007341B7" w:rsidRDefault="00000000">
            <w:pPr>
              <w:pStyle w:val="TableParagraph"/>
              <w:ind w:left="62"/>
              <w:rPr>
                <w:sz w:val="20"/>
              </w:rPr>
            </w:pPr>
            <w:r>
              <w:rPr>
                <w:sz w:val="20"/>
              </w:rPr>
              <w:t>Especialista</w:t>
            </w:r>
          </w:p>
        </w:tc>
        <w:tc>
          <w:tcPr>
            <w:tcW w:w="6088" w:type="dxa"/>
            <w:tcBorders>
              <w:top w:val="single" w:sz="8" w:space="0" w:color="FFFFFF"/>
              <w:left w:val="single" w:sz="8" w:space="0" w:color="FFFFFF"/>
            </w:tcBorders>
            <w:shd w:val="clear" w:color="auto" w:fill="DBE5F1"/>
          </w:tcPr>
          <w:p w14:paraId="4DFAC4BF" w14:textId="77777777" w:rsidR="007341B7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418"/>
                <w:tab w:val="left" w:pos="419"/>
              </w:tabs>
              <w:spacing w:before="72" w:line="255" w:lineRule="exact"/>
              <w:ind w:hanging="359"/>
              <w:rPr>
                <w:sz w:val="20"/>
              </w:rPr>
            </w:pPr>
            <w:r>
              <w:rPr>
                <w:sz w:val="20"/>
              </w:rPr>
              <w:t>Provê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 xml:space="preserve">insights </w:t>
            </w:r>
            <w:r>
              <w:rPr>
                <w:sz w:val="20"/>
              </w:rPr>
              <w:t>nos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processos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negócio</w:t>
            </w:r>
          </w:p>
          <w:p w14:paraId="285AA8BB" w14:textId="77777777" w:rsidR="007341B7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418"/>
                <w:tab w:val="left" w:pos="419"/>
              </w:tabs>
              <w:spacing w:line="242" w:lineRule="exact"/>
              <w:ind w:right="67"/>
              <w:rPr>
                <w:sz w:val="20"/>
              </w:rPr>
            </w:pPr>
            <w:r>
              <w:rPr>
                <w:sz w:val="20"/>
              </w:rPr>
              <w:t>Provê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i/>
                <w:sz w:val="20"/>
              </w:rPr>
              <w:t>insights</w:t>
            </w:r>
            <w:r>
              <w:rPr>
                <w:i/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na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infraestrutura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técnica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negócio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provê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suporte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processo</w:t>
            </w:r>
          </w:p>
        </w:tc>
      </w:tr>
    </w:tbl>
    <w:p w14:paraId="7EAF8FF8" w14:textId="77777777" w:rsidR="007341B7" w:rsidRDefault="00000000">
      <w:pPr>
        <w:pStyle w:val="Corpodetexto"/>
        <w:spacing w:before="18"/>
        <w:ind w:left="81"/>
        <w:jc w:val="center"/>
      </w:pPr>
      <w:r>
        <w:t>Tabela</w:t>
      </w:r>
      <w:r>
        <w:rPr>
          <w:spacing w:val="-4"/>
        </w:rPr>
        <w:t xml:space="preserve"> </w:t>
      </w:r>
      <w:r>
        <w:t>4.2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Responsabilidades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alguns</w:t>
      </w:r>
      <w:r>
        <w:rPr>
          <w:spacing w:val="-3"/>
        </w:rPr>
        <w:t xml:space="preserve"> </w:t>
      </w:r>
      <w:r>
        <w:t>papéis</w:t>
      </w:r>
    </w:p>
    <w:p w14:paraId="30332191" w14:textId="77777777" w:rsidR="007341B7" w:rsidRDefault="00000000">
      <w:pPr>
        <w:pStyle w:val="Corpodetexto"/>
        <w:spacing w:before="162"/>
        <w:ind w:left="308" w:right="225"/>
        <w:jc w:val="both"/>
      </w:pPr>
      <w:r>
        <w:t>A análise de processos pode ser realizada por um único indivíduo, mas isso poderá</w:t>
      </w:r>
      <w:r>
        <w:rPr>
          <w:spacing w:val="1"/>
        </w:rPr>
        <w:t xml:space="preserve"> </w:t>
      </w:r>
      <w:r>
        <w:t>resultar em uma análise enviesada da realidade. A melhor prática é aquela em que a</w:t>
      </w:r>
      <w:r>
        <w:rPr>
          <w:spacing w:val="1"/>
        </w:rPr>
        <w:t xml:space="preserve"> </w:t>
      </w:r>
      <w:r>
        <w:t>análise é feita por uma equipe interfuncional. Essa equipe interfuncional irá oferecer</w:t>
      </w:r>
      <w:r>
        <w:rPr>
          <w:spacing w:val="1"/>
        </w:rPr>
        <w:t xml:space="preserve"> </w:t>
      </w:r>
      <w:r>
        <w:t>uma variedade de experiências e pontos de vista do processo "AS-IS" que resultará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melhor</w:t>
      </w:r>
      <w:r>
        <w:rPr>
          <w:spacing w:val="1"/>
        </w:rPr>
        <w:t xml:space="preserve"> </w:t>
      </w:r>
      <w:r>
        <w:t>compreensão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organização,</w:t>
      </w:r>
      <w:r>
        <w:rPr>
          <w:spacing w:val="1"/>
        </w:rPr>
        <w:t xml:space="preserve"> </w:t>
      </w:r>
      <w:r>
        <w:t>com</w:t>
      </w:r>
      <w:r>
        <w:rPr>
          <w:spacing w:val="43"/>
        </w:rPr>
        <w:t xml:space="preserve"> </w:t>
      </w:r>
      <w:r>
        <w:t>benefício</w:t>
      </w:r>
      <w:r>
        <w:rPr>
          <w:spacing w:val="1"/>
        </w:rPr>
        <w:t xml:space="preserve"> </w:t>
      </w:r>
      <w:r>
        <w:t>adicional de estabelecer uma ampla propriedade e melhor aceitação para futuras</w:t>
      </w:r>
      <w:r>
        <w:rPr>
          <w:spacing w:val="1"/>
        </w:rPr>
        <w:t xml:space="preserve"> </w:t>
      </w:r>
      <w:r>
        <w:t>mudanças. Essa equipe deve incluir aqueles que estejam comprometidos com os</w:t>
      </w:r>
      <w:r>
        <w:rPr>
          <w:spacing w:val="1"/>
        </w:rPr>
        <w:t xml:space="preserve"> </w:t>
      </w:r>
      <w:r>
        <w:t>melhores resultados possíveis do processo e com autoridade para tomar decisões</w:t>
      </w:r>
      <w:r>
        <w:rPr>
          <w:spacing w:val="1"/>
        </w:rPr>
        <w:t xml:space="preserve"> </w:t>
      </w:r>
      <w:r>
        <w:t>sobre</w:t>
      </w:r>
      <w:r>
        <w:rPr>
          <w:spacing w:val="-1"/>
        </w:rPr>
        <w:t xml:space="preserve"> </w:t>
      </w:r>
      <w:r>
        <w:t>mudanças necessárias.</w:t>
      </w:r>
    </w:p>
    <w:p w14:paraId="349B96E9" w14:textId="77777777" w:rsidR="007341B7" w:rsidRDefault="00000000">
      <w:pPr>
        <w:pStyle w:val="Corpodetexto"/>
        <w:spacing w:before="159"/>
        <w:ind w:left="307" w:right="222"/>
        <w:jc w:val="both"/>
      </w:pPr>
      <w:r>
        <w:t>Também é importante se</w:t>
      </w:r>
      <w:r>
        <w:rPr>
          <w:spacing w:val="1"/>
        </w:rPr>
        <w:t xml:space="preserve"> </w:t>
      </w:r>
      <w:r>
        <w:t>certificar</w:t>
      </w:r>
      <w:r>
        <w:rPr>
          <w:spacing w:val="1"/>
        </w:rPr>
        <w:t xml:space="preserve"> </w:t>
      </w:r>
      <w:r>
        <w:t>que tempo suficiente foi alocado aos</w:t>
      </w:r>
      <w:r>
        <w:rPr>
          <w:spacing w:val="43"/>
        </w:rPr>
        <w:t xml:space="preserve"> </w:t>
      </w:r>
      <w:r>
        <w:t>membros</w:t>
      </w:r>
      <w:r>
        <w:rPr>
          <w:spacing w:val="1"/>
        </w:rPr>
        <w:t xml:space="preserve"> </w:t>
      </w:r>
      <w:r>
        <w:t>da equipe para que contribuam adequadamente com o trabalho. Como em qualquer</w:t>
      </w:r>
      <w:r>
        <w:rPr>
          <w:spacing w:val="1"/>
        </w:rPr>
        <w:t xml:space="preserve"> </w:t>
      </w:r>
      <w:r>
        <w:t>iniciativa, projetos de análise de processos muitas vezes falham devido à falta de</w:t>
      </w:r>
      <w:r>
        <w:rPr>
          <w:spacing w:val="1"/>
        </w:rPr>
        <w:t xml:space="preserve"> </w:t>
      </w:r>
      <w:r>
        <w:t>tempo e prioridade. Por outro lado, demorar muito tempo para concluir a análise é</w:t>
      </w:r>
      <w:r>
        <w:rPr>
          <w:spacing w:val="1"/>
        </w:rPr>
        <w:t xml:space="preserve"> </w:t>
      </w:r>
      <w:r>
        <w:t>uma das armadilhas mais comuns. Equilibrar o inventário dos processos envolvidos e</w:t>
      </w:r>
      <w:r>
        <w:rPr>
          <w:spacing w:val="1"/>
        </w:rPr>
        <w:t xml:space="preserve"> </w:t>
      </w:r>
      <w:r>
        <w:t>assegurar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terá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compromisso de</w:t>
      </w:r>
      <w:r>
        <w:rPr>
          <w:spacing w:val="43"/>
        </w:rPr>
        <w:t xml:space="preserve"> </w:t>
      </w:r>
      <w:r>
        <w:t>tempo</w:t>
      </w:r>
      <w:r>
        <w:rPr>
          <w:spacing w:val="43"/>
        </w:rPr>
        <w:t xml:space="preserve"> </w:t>
      </w:r>
      <w:r>
        <w:t>adequado das</w:t>
      </w:r>
      <w:r>
        <w:rPr>
          <w:spacing w:val="1"/>
        </w:rPr>
        <w:t xml:space="preserve"> </w:t>
      </w:r>
      <w:r>
        <w:t>áreas</w:t>
      </w:r>
      <w:r>
        <w:rPr>
          <w:spacing w:val="1"/>
        </w:rPr>
        <w:t xml:space="preserve"> </w:t>
      </w:r>
      <w:r>
        <w:t>funcionais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responsabilidades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gerente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projeto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processos.</w:t>
      </w:r>
    </w:p>
    <w:p w14:paraId="4FF93D50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27B209A5" w14:textId="77777777" w:rsidR="007341B7" w:rsidRDefault="00000000">
      <w:pPr>
        <w:pStyle w:val="Corpodetexto"/>
      </w:pPr>
      <w:r>
        <w:lastRenderedPageBreak/>
        <w:pict w14:anchorId="44B4741C">
          <v:shape id="_x0000_s4355" type="#_x0000_t202" style="position:absolute;margin-left:2.05pt;margin-top:149.35pt;width:31.05pt;height:381.85pt;z-index:251401216;mso-position-horizontal-relative:page;mso-position-vertical-relative:page" filled="f" stroked="f">
            <v:textbox style="layout-flow:vertical;mso-layout-flow-alt:bottom-to-top" inset="0,0,0,0">
              <w:txbxContent>
                <w:p w14:paraId="5B7780A7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428C1C6" w14:textId="77777777" w:rsidR="007341B7" w:rsidRDefault="007341B7">
      <w:pPr>
        <w:pStyle w:val="Corpodetexto"/>
        <w:spacing w:before="10"/>
        <w:rPr>
          <w:sz w:val="22"/>
        </w:rPr>
      </w:pPr>
    </w:p>
    <w:p w14:paraId="5A9ECA08" w14:textId="77777777" w:rsidR="007341B7" w:rsidRDefault="00000000">
      <w:pPr>
        <w:pStyle w:val="Corpodetexto"/>
        <w:spacing w:before="54"/>
        <w:ind w:left="307" w:right="226"/>
        <w:jc w:val="both"/>
      </w:pPr>
      <w:r>
        <w:t>Uma vez que a equipe de processos esteja em posição, o gerente de projeto de</w:t>
      </w:r>
      <w:r>
        <w:rPr>
          <w:spacing w:val="1"/>
        </w:rPr>
        <w:t xml:space="preserve"> </w:t>
      </w:r>
      <w:r>
        <w:t>análise comunica o plano de ação e papéis dos membros da equipe. Todos devem</w:t>
      </w:r>
      <w:r>
        <w:rPr>
          <w:spacing w:val="1"/>
        </w:rPr>
        <w:t xml:space="preserve"> </w:t>
      </w:r>
      <w:r>
        <w:t>entender o que é esperado e aceitar o compromisso de tempo e esforço necessários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assegurar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sucesso</w:t>
      </w:r>
      <w:r>
        <w:rPr>
          <w:spacing w:val="-2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projeto.</w:t>
      </w:r>
    </w:p>
    <w:p w14:paraId="18B96D8D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56"/>
        <w:ind w:hanging="722"/>
      </w:pPr>
      <w:bookmarkStart w:id="254" w:name="4.4_Obtendo_informações_sobre_o_processo"/>
      <w:bookmarkStart w:id="255" w:name="_bookmark89"/>
      <w:bookmarkEnd w:id="254"/>
      <w:bookmarkEnd w:id="255"/>
      <w:r>
        <w:rPr>
          <w:color w:val="1F497D"/>
        </w:rPr>
        <w:t>Obtendo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informações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sobre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processo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o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ambiente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negócio</w:t>
      </w:r>
    </w:p>
    <w:p w14:paraId="1CAC6921" w14:textId="77777777" w:rsidR="007341B7" w:rsidRDefault="00000000">
      <w:pPr>
        <w:pStyle w:val="Corpodetexto"/>
        <w:spacing w:before="163"/>
        <w:ind w:left="307" w:right="222"/>
        <w:jc w:val="both"/>
      </w:pPr>
      <w:r>
        <w:t>O próximo passo na análise é reunir o máximo de informações relevantes sobre o</w:t>
      </w:r>
      <w:r>
        <w:rPr>
          <w:spacing w:val="1"/>
        </w:rPr>
        <w:t xml:space="preserve"> </w:t>
      </w:r>
      <w:r>
        <w:t>processo e o ambiente de negócio. Os tipos de informação obtidos dependem do</w:t>
      </w:r>
      <w:r>
        <w:rPr>
          <w:spacing w:val="1"/>
        </w:rPr>
        <w:t xml:space="preserve"> </w:t>
      </w:r>
      <w:r>
        <w:t>negócio</w:t>
      </w:r>
      <w:r>
        <w:rPr>
          <w:spacing w:val="-3"/>
        </w:rPr>
        <w:t xml:space="preserve"> </w:t>
      </w:r>
      <w:r>
        <w:t>e do</w:t>
      </w:r>
      <w:r>
        <w:rPr>
          <w:spacing w:val="-2"/>
        </w:rPr>
        <w:t xml:space="preserve"> </w:t>
      </w:r>
      <w:r>
        <w:t>processo</w:t>
      </w:r>
      <w:r>
        <w:rPr>
          <w:spacing w:val="-3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análise, e podem</w:t>
      </w:r>
      <w:r>
        <w:rPr>
          <w:spacing w:val="-2"/>
        </w:rPr>
        <w:t xml:space="preserve"> </w:t>
      </w:r>
      <w:r>
        <w:t>incluir:</w:t>
      </w:r>
    </w:p>
    <w:p w14:paraId="1D49E59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62"/>
        <w:ind w:left="665" w:right="222"/>
        <w:rPr>
          <w:sz w:val="20"/>
        </w:rPr>
      </w:pPr>
      <w:r>
        <w:rPr>
          <w:sz w:val="20"/>
        </w:rPr>
        <w:t>Informações</w:t>
      </w:r>
      <w:r>
        <w:rPr>
          <w:spacing w:val="1"/>
          <w:sz w:val="20"/>
        </w:rPr>
        <w:t xml:space="preserve"> </w:t>
      </w:r>
      <w:r>
        <w:rPr>
          <w:sz w:val="20"/>
        </w:rPr>
        <w:t>estratégicas</w:t>
      </w:r>
      <w:r>
        <w:rPr>
          <w:spacing w:val="1"/>
          <w:sz w:val="20"/>
        </w:rPr>
        <w:t xml:space="preserve"> </w:t>
      </w:r>
      <w:r>
        <w:rPr>
          <w:sz w:val="20"/>
        </w:rPr>
        <w:t>sobre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organização,</w:t>
      </w:r>
      <w:r>
        <w:rPr>
          <w:spacing w:val="1"/>
          <w:sz w:val="20"/>
        </w:rPr>
        <w:t xml:space="preserve"> </w:t>
      </w:r>
      <w:r>
        <w:rPr>
          <w:sz w:val="20"/>
        </w:rPr>
        <w:t>tais</w:t>
      </w:r>
      <w:r>
        <w:rPr>
          <w:spacing w:val="1"/>
          <w:sz w:val="20"/>
        </w:rPr>
        <w:t xml:space="preserve"> </w:t>
      </w:r>
      <w:r>
        <w:rPr>
          <w:sz w:val="20"/>
        </w:rPr>
        <w:t>como</w:t>
      </w:r>
      <w:r>
        <w:rPr>
          <w:spacing w:val="1"/>
          <w:sz w:val="20"/>
        </w:rPr>
        <w:t xml:space="preserve"> </w:t>
      </w:r>
      <w:r>
        <w:rPr>
          <w:sz w:val="20"/>
        </w:rPr>
        <w:t>planejamento</w:t>
      </w:r>
      <w:r>
        <w:rPr>
          <w:spacing w:val="-41"/>
          <w:sz w:val="20"/>
        </w:rPr>
        <w:t xml:space="preserve"> </w:t>
      </w:r>
      <w:r>
        <w:rPr>
          <w:sz w:val="20"/>
        </w:rPr>
        <w:t>estratégico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longo</w:t>
      </w:r>
      <w:r>
        <w:rPr>
          <w:spacing w:val="-3"/>
          <w:sz w:val="20"/>
        </w:rPr>
        <w:t xml:space="preserve"> </w:t>
      </w:r>
      <w:r>
        <w:rPr>
          <w:sz w:val="20"/>
        </w:rPr>
        <w:t>prazo,</w:t>
      </w:r>
      <w:r>
        <w:rPr>
          <w:spacing w:val="1"/>
          <w:sz w:val="20"/>
        </w:rPr>
        <w:t xml:space="preserve"> </w:t>
      </w:r>
      <w:r>
        <w:rPr>
          <w:sz w:val="20"/>
        </w:rPr>
        <w:t>mercados, ameaças</w:t>
      </w:r>
      <w:r>
        <w:rPr>
          <w:spacing w:val="-1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oportunidades</w:t>
      </w:r>
    </w:p>
    <w:p w14:paraId="36F99A1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59"/>
        <w:ind w:left="668" w:right="224" w:hanging="360"/>
        <w:rPr>
          <w:sz w:val="20"/>
        </w:rPr>
      </w:pPr>
      <w:r>
        <w:rPr>
          <w:sz w:val="20"/>
        </w:rPr>
        <w:t>Desempenho</w:t>
      </w:r>
      <w:r>
        <w:rPr>
          <w:spacing w:val="38"/>
          <w:sz w:val="20"/>
        </w:rPr>
        <w:t xml:space="preserve"> </w:t>
      </w:r>
      <w:r>
        <w:rPr>
          <w:sz w:val="20"/>
        </w:rPr>
        <w:t>da</w:t>
      </w:r>
      <w:r>
        <w:rPr>
          <w:spacing w:val="41"/>
          <w:sz w:val="20"/>
        </w:rPr>
        <w:t xml:space="preserve"> </w:t>
      </w:r>
      <w:r>
        <w:rPr>
          <w:sz w:val="20"/>
        </w:rPr>
        <w:t>organização</w:t>
      </w:r>
      <w:r>
        <w:rPr>
          <w:spacing w:val="38"/>
          <w:sz w:val="20"/>
        </w:rPr>
        <w:t xml:space="preserve"> </w:t>
      </w:r>
      <w:r>
        <w:rPr>
          <w:sz w:val="20"/>
        </w:rPr>
        <w:t>em</w:t>
      </w:r>
      <w:r>
        <w:rPr>
          <w:spacing w:val="40"/>
          <w:sz w:val="20"/>
        </w:rPr>
        <w:t xml:space="preserve"> </w:t>
      </w:r>
      <w:r>
        <w:rPr>
          <w:sz w:val="20"/>
        </w:rPr>
        <w:t>comparação</w:t>
      </w:r>
      <w:r>
        <w:rPr>
          <w:spacing w:val="39"/>
          <w:sz w:val="20"/>
        </w:rPr>
        <w:t xml:space="preserve"> </w:t>
      </w:r>
      <w:r>
        <w:rPr>
          <w:sz w:val="20"/>
        </w:rPr>
        <w:t>a</w:t>
      </w:r>
      <w:r>
        <w:rPr>
          <w:spacing w:val="40"/>
          <w:sz w:val="20"/>
        </w:rPr>
        <w:t xml:space="preserve"> </w:t>
      </w:r>
      <w:r>
        <w:rPr>
          <w:sz w:val="20"/>
        </w:rPr>
        <w:t>seus</w:t>
      </w:r>
      <w:r>
        <w:rPr>
          <w:spacing w:val="41"/>
          <w:sz w:val="20"/>
        </w:rPr>
        <w:t xml:space="preserve"> </w:t>
      </w:r>
      <w:r>
        <w:rPr>
          <w:sz w:val="20"/>
        </w:rPr>
        <w:t>pares</w:t>
      </w:r>
      <w:r>
        <w:rPr>
          <w:spacing w:val="40"/>
          <w:sz w:val="20"/>
        </w:rPr>
        <w:t xml:space="preserve"> </w:t>
      </w:r>
      <w:r>
        <w:rPr>
          <w:sz w:val="20"/>
        </w:rPr>
        <w:t>ou</w:t>
      </w:r>
      <w:r>
        <w:rPr>
          <w:spacing w:val="42"/>
          <w:sz w:val="20"/>
        </w:rPr>
        <w:t xml:space="preserve"> </w:t>
      </w:r>
      <w:r>
        <w:rPr>
          <w:sz w:val="20"/>
        </w:rPr>
        <w:t>competidores</w:t>
      </w:r>
      <w:r>
        <w:rPr>
          <w:spacing w:val="-41"/>
          <w:sz w:val="20"/>
        </w:rPr>
        <w:t xml:space="preserve"> </w:t>
      </w:r>
      <w:r>
        <w:rPr>
          <w:sz w:val="20"/>
        </w:rPr>
        <w:t>(</w:t>
      </w:r>
      <w:r>
        <w:rPr>
          <w:i/>
          <w:sz w:val="20"/>
        </w:rPr>
        <w:t>benchmarking</w:t>
      </w:r>
      <w:r>
        <w:rPr>
          <w:sz w:val="20"/>
        </w:rPr>
        <w:t>), ou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outros</w:t>
      </w:r>
      <w:r>
        <w:rPr>
          <w:spacing w:val="1"/>
          <w:sz w:val="20"/>
        </w:rPr>
        <w:t xml:space="preserve"> </w:t>
      </w:r>
      <w:r>
        <w:rPr>
          <w:sz w:val="20"/>
        </w:rPr>
        <w:t>segmentos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negócio</w:t>
      </w:r>
      <w:r>
        <w:rPr>
          <w:spacing w:val="-3"/>
          <w:sz w:val="20"/>
        </w:rPr>
        <w:t xml:space="preserve"> </w:t>
      </w:r>
      <w:r>
        <w:rPr>
          <w:sz w:val="20"/>
        </w:rPr>
        <w:t>(melhores</w:t>
      </w:r>
      <w:r>
        <w:rPr>
          <w:spacing w:val="-1"/>
          <w:sz w:val="20"/>
        </w:rPr>
        <w:t xml:space="preserve"> </w:t>
      </w:r>
      <w:r>
        <w:rPr>
          <w:sz w:val="20"/>
        </w:rPr>
        <w:t>práticas)</w:t>
      </w:r>
    </w:p>
    <w:p w14:paraId="20991BB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Justificativa</w:t>
      </w:r>
      <w:r>
        <w:rPr>
          <w:spacing w:val="-2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análise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processos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quem</w:t>
      </w:r>
      <w:r>
        <w:rPr>
          <w:spacing w:val="-4"/>
          <w:sz w:val="20"/>
        </w:rPr>
        <w:t xml:space="preserve"> </w:t>
      </w:r>
      <w:r>
        <w:rPr>
          <w:sz w:val="20"/>
        </w:rPr>
        <w:t>solicitou</w:t>
      </w:r>
    </w:p>
    <w:p w14:paraId="2CC9915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Pessoas</w:t>
      </w:r>
      <w:r>
        <w:rPr>
          <w:spacing w:val="-4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deveriam</w:t>
      </w:r>
      <w:r>
        <w:rPr>
          <w:spacing w:val="-5"/>
          <w:sz w:val="20"/>
        </w:rPr>
        <w:t xml:space="preserve"> </w:t>
      </w:r>
      <w:r>
        <w:rPr>
          <w:sz w:val="20"/>
        </w:rPr>
        <w:t>estar</w:t>
      </w:r>
      <w:r>
        <w:rPr>
          <w:spacing w:val="-2"/>
          <w:sz w:val="20"/>
        </w:rPr>
        <w:t xml:space="preserve"> </w:t>
      </w:r>
      <w:r>
        <w:rPr>
          <w:sz w:val="20"/>
        </w:rPr>
        <w:t>envolvidas</w:t>
      </w:r>
      <w:r>
        <w:rPr>
          <w:spacing w:val="-3"/>
          <w:sz w:val="20"/>
        </w:rPr>
        <w:t xml:space="preserve"> </w:t>
      </w:r>
      <w:r>
        <w:rPr>
          <w:sz w:val="20"/>
        </w:rPr>
        <w:t>na</w:t>
      </w:r>
      <w:r>
        <w:rPr>
          <w:spacing w:val="-4"/>
          <w:sz w:val="20"/>
        </w:rPr>
        <w:t xml:space="preserve"> </w:t>
      </w:r>
      <w:r>
        <w:rPr>
          <w:sz w:val="20"/>
        </w:rPr>
        <w:t>análise</w:t>
      </w:r>
    </w:p>
    <w:p w14:paraId="4BD9066D" w14:textId="77777777" w:rsidR="007341B7" w:rsidRDefault="00000000">
      <w:pPr>
        <w:pStyle w:val="Corpodetexto"/>
        <w:spacing w:before="161"/>
        <w:ind w:left="307" w:right="227"/>
        <w:jc w:val="both"/>
      </w:pPr>
      <w:r>
        <w:t>Adicionalmente</w:t>
      </w:r>
      <w:r>
        <w:rPr>
          <w:spacing w:val="1"/>
        </w:rPr>
        <w:t xml:space="preserve"> </w:t>
      </w:r>
      <w:r>
        <w:t>deve-se</w:t>
      </w:r>
      <w:r>
        <w:rPr>
          <w:spacing w:val="1"/>
        </w:rPr>
        <w:t xml:space="preserve"> </w:t>
      </w:r>
      <w:r>
        <w:t>buscar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compreensão</w:t>
      </w:r>
      <w:r>
        <w:rPr>
          <w:spacing w:val="1"/>
        </w:rPr>
        <w:t xml:space="preserve"> </w:t>
      </w:r>
      <w:r>
        <w:t>geral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razão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processo</w:t>
      </w:r>
      <w:r>
        <w:rPr>
          <w:spacing w:val="-4"/>
        </w:rPr>
        <w:t xml:space="preserve"> </w:t>
      </w:r>
      <w:r>
        <w:t>exista</w:t>
      </w:r>
      <w:r>
        <w:rPr>
          <w:spacing w:val="-2"/>
        </w:rPr>
        <w:t xml:space="preserve"> </w:t>
      </w:r>
      <w:r>
        <w:t>dentro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ambiente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negócio,</w:t>
      </w:r>
      <w:r>
        <w:rPr>
          <w:spacing w:val="-1"/>
        </w:rPr>
        <w:t xml:space="preserve"> </w:t>
      </w:r>
      <w:r>
        <w:t>respondendo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perguntas</w:t>
      </w:r>
      <w:r>
        <w:rPr>
          <w:spacing w:val="-2"/>
        </w:rPr>
        <w:t xml:space="preserve"> </w:t>
      </w:r>
      <w:r>
        <w:t>como:</w:t>
      </w:r>
    </w:p>
    <w:p w14:paraId="5FD8654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9"/>
        <w:ind w:left="665" w:hanging="359"/>
        <w:rPr>
          <w:sz w:val="20"/>
        </w:rPr>
      </w:pPr>
      <w:r>
        <w:rPr>
          <w:sz w:val="20"/>
        </w:rPr>
        <w:t>Por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foi</w:t>
      </w:r>
      <w:r>
        <w:rPr>
          <w:spacing w:val="-1"/>
          <w:sz w:val="20"/>
        </w:rPr>
        <w:t xml:space="preserve"> </w:t>
      </w:r>
      <w:r>
        <w:rPr>
          <w:sz w:val="20"/>
        </w:rPr>
        <w:t>criado?</w:t>
      </w:r>
    </w:p>
    <w:p w14:paraId="0BB335C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Onde</w:t>
      </w:r>
      <w:r>
        <w:rPr>
          <w:spacing w:val="-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processo</w:t>
      </w:r>
      <w:r>
        <w:rPr>
          <w:spacing w:val="-2"/>
          <w:sz w:val="20"/>
        </w:rPr>
        <w:t xml:space="preserve"> </w:t>
      </w:r>
      <w:r>
        <w:rPr>
          <w:sz w:val="20"/>
        </w:rPr>
        <w:t>se</w:t>
      </w:r>
      <w:r>
        <w:rPr>
          <w:spacing w:val="-3"/>
          <w:sz w:val="20"/>
        </w:rPr>
        <w:t xml:space="preserve"> </w:t>
      </w:r>
      <w:r>
        <w:rPr>
          <w:sz w:val="20"/>
        </w:rPr>
        <w:t>encaixa</w:t>
      </w:r>
      <w:r>
        <w:rPr>
          <w:spacing w:val="-1"/>
          <w:sz w:val="20"/>
        </w:rPr>
        <w:t xml:space="preserve"> </w:t>
      </w:r>
      <w:r>
        <w:rPr>
          <w:sz w:val="20"/>
        </w:rPr>
        <w:t>na</w:t>
      </w:r>
      <w:r>
        <w:rPr>
          <w:spacing w:val="-3"/>
          <w:sz w:val="20"/>
        </w:rPr>
        <w:t xml:space="preserve"> </w:t>
      </w:r>
      <w:r>
        <w:rPr>
          <w:sz w:val="20"/>
        </w:rPr>
        <w:t>cadeia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valor</w:t>
      </w:r>
      <w:r>
        <w:rPr>
          <w:spacing w:val="-4"/>
          <w:sz w:val="20"/>
        </w:rPr>
        <w:t xml:space="preserve"> </w:t>
      </w:r>
      <w:r>
        <w:rPr>
          <w:sz w:val="20"/>
        </w:rPr>
        <w:t>da</w:t>
      </w:r>
      <w:r>
        <w:rPr>
          <w:spacing w:val="-1"/>
          <w:sz w:val="20"/>
        </w:rPr>
        <w:t xml:space="preserve"> </w:t>
      </w:r>
      <w:r>
        <w:rPr>
          <w:sz w:val="20"/>
        </w:rPr>
        <w:t>organização?</w:t>
      </w:r>
    </w:p>
    <w:p w14:paraId="7523085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processo</w:t>
      </w:r>
      <w:r>
        <w:rPr>
          <w:spacing w:val="-6"/>
          <w:sz w:val="20"/>
        </w:rPr>
        <w:t xml:space="preserve"> </w:t>
      </w:r>
      <w:r>
        <w:rPr>
          <w:sz w:val="20"/>
        </w:rPr>
        <w:t>está</w:t>
      </w:r>
      <w:r>
        <w:rPr>
          <w:spacing w:val="-4"/>
          <w:sz w:val="20"/>
        </w:rPr>
        <w:t xml:space="preserve"> </w:t>
      </w:r>
      <w:r>
        <w:rPr>
          <w:sz w:val="20"/>
        </w:rPr>
        <w:t>apoiando</w:t>
      </w:r>
      <w:r>
        <w:rPr>
          <w:spacing w:val="-3"/>
          <w:sz w:val="20"/>
        </w:rPr>
        <w:t xml:space="preserve"> </w:t>
      </w:r>
      <w:r>
        <w:rPr>
          <w:sz w:val="20"/>
        </w:rPr>
        <w:t>objetivos</w:t>
      </w:r>
      <w:r>
        <w:rPr>
          <w:spacing w:val="-4"/>
          <w:sz w:val="20"/>
        </w:rPr>
        <w:t xml:space="preserve"> </w:t>
      </w:r>
      <w:r>
        <w:rPr>
          <w:sz w:val="20"/>
        </w:rPr>
        <w:t>estratégicos</w:t>
      </w:r>
      <w:r>
        <w:rPr>
          <w:spacing w:val="-4"/>
          <w:sz w:val="20"/>
        </w:rPr>
        <w:t xml:space="preserve"> </w:t>
      </w:r>
      <w:r>
        <w:rPr>
          <w:sz w:val="20"/>
        </w:rPr>
        <w:t>da</w:t>
      </w:r>
      <w:r>
        <w:rPr>
          <w:spacing w:val="-4"/>
          <w:sz w:val="20"/>
        </w:rPr>
        <w:t xml:space="preserve"> </w:t>
      </w:r>
      <w:r>
        <w:rPr>
          <w:sz w:val="20"/>
        </w:rPr>
        <w:t>organização?</w:t>
      </w:r>
    </w:p>
    <w:p w14:paraId="5C03741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Provê</w:t>
      </w:r>
      <w:r>
        <w:rPr>
          <w:spacing w:val="-3"/>
          <w:sz w:val="20"/>
        </w:rPr>
        <w:t xml:space="preserve"> </w:t>
      </w:r>
      <w:r>
        <w:rPr>
          <w:sz w:val="20"/>
        </w:rPr>
        <w:t>valor</w:t>
      </w:r>
      <w:r>
        <w:rPr>
          <w:spacing w:val="-1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organização?</w:t>
      </w:r>
    </w:p>
    <w:p w14:paraId="0B88FCF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-2"/>
          <w:sz w:val="20"/>
        </w:rPr>
        <w:t xml:space="preserve"> </w:t>
      </w:r>
      <w:r>
        <w:rPr>
          <w:sz w:val="20"/>
        </w:rPr>
        <w:t>processo</w:t>
      </w:r>
      <w:r>
        <w:rPr>
          <w:spacing w:val="-4"/>
          <w:sz w:val="20"/>
        </w:rPr>
        <w:t xml:space="preserve"> </w:t>
      </w:r>
      <w:r>
        <w:rPr>
          <w:sz w:val="20"/>
        </w:rPr>
        <w:t>está</w:t>
      </w:r>
      <w:r>
        <w:rPr>
          <w:spacing w:val="-2"/>
          <w:sz w:val="20"/>
        </w:rPr>
        <w:t xml:space="preserve"> </w:t>
      </w:r>
      <w:r>
        <w:rPr>
          <w:sz w:val="20"/>
        </w:rPr>
        <w:t>tentando</w:t>
      </w:r>
      <w:r>
        <w:rPr>
          <w:spacing w:val="-5"/>
          <w:sz w:val="20"/>
        </w:rPr>
        <w:t xml:space="preserve"> </w:t>
      </w:r>
      <w:r>
        <w:rPr>
          <w:sz w:val="20"/>
        </w:rPr>
        <w:t>realizar?</w:t>
      </w:r>
    </w:p>
    <w:p w14:paraId="215D06B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Qual</w:t>
      </w:r>
      <w:r>
        <w:rPr>
          <w:spacing w:val="-5"/>
          <w:sz w:val="20"/>
        </w:rPr>
        <w:t xml:space="preserve"> </w:t>
      </w:r>
      <w:r>
        <w:rPr>
          <w:sz w:val="20"/>
        </w:rPr>
        <w:t>é</w:t>
      </w:r>
      <w:r>
        <w:rPr>
          <w:spacing w:val="-3"/>
          <w:sz w:val="20"/>
        </w:rPr>
        <w:t xml:space="preserve"> </w:t>
      </w:r>
      <w:r>
        <w:rPr>
          <w:sz w:val="20"/>
        </w:rPr>
        <w:t>sua</w:t>
      </w:r>
      <w:r>
        <w:rPr>
          <w:spacing w:val="-2"/>
          <w:sz w:val="20"/>
        </w:rPr>
        <w:t xml:space="preserve"> </w:t>
      </w:r>
      <w:r>
        <w:rPr>
          <w:sz w:val="20"/>
        </w:rPr>
        <w:t>criticidade?</w:t>
      </w:r>
    </w:p>
    <w:p w14:paraId="08D8624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61"/>
        <w:ind w:left="666" w:hanging="360"/>
        <w:rPr>
          <w:sz w:val="20"/>
        </w:rPr>
      </w:pPr>
      <w:r>
        <w:rPr>
          <w:sz w:val="20"/>
        </w:rPr>
        <w:t>Por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esse</w:t>
      </w:r>
      <w:r>
        <w:rPr>
          <w:spacing w:val="-2"/>
          <w:sz w:val="20"/>
        </w:rPr>
        <w:t xml:space="preserve"> </w:t>
      </w:r>
      <w:r>
        <w:rPr>
          <w:sz w:val="20"/>
        </w:rPr>
        <w:t>processo</w:t>
      </w:r>
      <w:r>
        <w:rPr>
          <w:spacing w:val="-3"/>
          <w:sz w:val="20"/>
        </w:rPr>
        <w:t xml:space="preserve"> </w:t>
      </w:r>
      <w:r>
        <w:rPr>
          <w:sz w:val="20"/>
        </w:rPr>
        <w:t>está</w:t>
      </w:r>
      <w:r>
        <w:rPr>
          <w:spacing w:val="-2"/>
          <w:sz w:val="20"/>
        </w:rPr>
        <w:t xml:space="preserve"> </w:t>
      </w:r>
      <w:r>
        <w:rPr>
          <w:sz w:val="20"/>
        </w:rPr>
        <w:t>sendo</w:t>
      </w:r>
      <w:r>
        <w:rPr>
          <w:spacing w:val="-4"/>
          <w:sz w:val="20"/>
        </w:rPr>
        <w:t xml:space="preserve"> </w:t>
      </w:r>
      <w:r>
        <w:rPr>
          <w:sz w:val="20"/>
        </w:rPr>
        <w:t>alvo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uma</w:t>
      </w:r>
      <w:r>
        <w:rPr>
          <w:spacing w:val="-2"/>
          <w:sz w:val="20"/>
        </w:rPr>
        <w:t xml:space="preserve"> </w:t>
      </w:r>
      <w:r>
        <w:rPr>
          <w:sz w:val="20"/>
        </w:rPr>
        <w:t>análise?</w:t>
      </w:r>
    </w:p>
    <w:p w14:paraId="703FA4B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ind w:left="666" w:right="228" w:hanging="360"/>
        <w:rPr>
          <w:sz w:val="20"/>
        </w:rPr>
      </w:pPr>
      <w:r>
        <w:rPr>
          <w:sz w:val="20"/>
        </w:rPr>
        <w:t>Quão</w:t>
      </w:r>
      <w:r>
        <w:rPr>
          <w:spacing w:val="1"/>
          <w:sz w:val="20"/>
        </w:rPr>
        <w:t xml:space="preserve"> </w:t>
      </w:r>
      <w:r>
        <w:rPr>
          <w:sz w:val="20"/>
        </w:rPr>
        <w:t>bem</w:t>
      </w:r>
      <w:r>
        <w:rPr>
          <w:spacing w:val="1"/>
          <w:sz w:val="20"/>
        </w:rPr>
        <w:t xml:space="preserve"> </w:t>
      </w:r>
      <w:r>
        <w:rPr>
          <w:sz w:val="20"/>
        </w:rPr>
        <w:t>funciona</w:t>
      </w:r>
      <w:r>
        <w:rPr>
          <w:spacing w:val="1"/>
          <w:sz w:val="20"/>
        </w:rPr>
        <w:t xml:space="preserve"> </w:t>
      </w:r>
      <w:r>
        <w:rPr>
          <w:sz w:val="20"/>
        </w:rPr>
        <w:t>no</w:t>
      </w:r>
      <w:r>
        <w:rPr>
          <w:spacing w:val="1"/>
          <w:sz w:val="20"/>
        </w:rPr>
        <w:t xml:space="preserve"> </w:t>
      </w:r>
      <w:r>
        <w:rPr>
          <w:sz w:val="20"/>
        </w:rPr>
        <w:t>ambiente</w:t>
      </w:r>
      <w:r>
        <w:rPr>
          <w:spacing w:val="1"/>
          <w:sz w:val="20"/>
        </w:rPr>
        <w:t xml:space="preserve"> </w:t>
      </w:r>
      <w:r>
        <w:rPr>
          <w:sz w:val="20"/>
        </w:rPr>
        <w:t>atual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negócios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quão</w:t>
      </w:r>
      <w:r>
        <w:rPr>
          <w:spacing w:val="1"/>
          <w:sz w:val="20"/>
        </w:rPr>
        <w:t xml:space="preserve"> </w:t>
      </w:r>
      <w:r>
        <w:rPr>
          <w:sz w:val="20"/>
        </w:rPr>
        <w:t>bem</w:t>
      </w:r>
      <w:r>
        <w:rPr>
          <w:spacing w:val="1"/>
          <w:sz w:val="20"/>
        </w:rPr>
        <w:t xml:space="preserve"> </w:t>
      </w:r>
      <w:r>
        <w:rPr>
          <w:sz w:val="20"/>
        </w:rPr>
        <w:t>poderia</w:t>
      </w:r>
      <w:r>
        <w:rPr>
          <w:spacing w:val="1"/>
          <w:sz w:val="20"/>
        </w:rPr>
        <w:t xml:space="preserve"> </w:t>
      </w:r>
      <w:r>
        <w:rPr>
          <w:sz w:val="20"/>
        </w:rPr>
        <w:t>se</w:t>
      </w:r>
      <w:r>
        <w:rPr>
          <w:spacing w:val="-41"/>
          <w:sz w:val="20"/>
        </w:rPr>
        <w:t xml:space="preserve"> </w:t>
      </w:r>
      <w:r>
        <w:rPr>
          <w:sz w:val="20"/>
        </w:rPr>
        <w:t>adaptar</w:t>
      </w:r>
      <w:r>
        <w:rPr>
          <w:spacing w:val="-3"/>
          <w:sz w:val="20"/>
        </w:rPr>
        <w:t xml:space="preserve"> </w:t>
      </w:r>
      <w:r>
        <w:rPr>
          <w:sz w:val="20"/>
        </w:rPr>
        <w:t>a um</w:t>
      </w:r>
      <w:r>
        <w:rPr>
          <w:spacing w:val="-1"/>
          <w:sz w:val="20"/>
        </w:rPr>
        <w:t xml:space="preserve"> </w:t>
      </w:r>
      <w:r>
        <w:rPr>
          <w:sz w:val="20"/>
        </w:rPr>
        <w:t>ambiente em</w:t>
      </w:r>
      <w:r>
        <w:rPr>
          <w:spacing w:val="2"/>
          <w:sz w:val="20"/>
        </w:rPr>
        <w:t xml:space="preserve"> </w:t>
      </w:r>
      <w:r>
        <w:rPr>
          <w:sz w:val="20"/>
        </w:rPr>
        <w:t>mudanças?</w:t>
      </w:r>
    </w:p>
    <w:p w14:paraId="549F200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61"/>
        <w:ind w:left="666" w:right="225" w:hanging="360"/>
        <w:rPr>
          <w:sz w:val="20"/>
        </w:rPr>
      </w:pPr>
      <w:r>
        <w:rPr>
          <w:sz w:val="20"/>
        </w:rPr>
        <w:t>Quais</w:t>
      </w:r>
      <w:r>
        <w:rPr>
          <w:spacing w:val="18"/>
          <w:sz w:val="20"/>
        </w:rPr>
        <w:t xml:space="preserve"> </w:t>
      </w:r>
      <w:r>
        <w:rPr>
          <w:sz w:val="20"/>
        </w:rPr>
        <w:t>são</w:t>
      </w:r>
      <w:r>
        <w:rPr>
          <w:spacing w:val="17"/>
          <w:sz w:val="20"/>
        </w:rPr>
        <w:t xml:space="preserve"> </w:t>
      </w:r>
      <w:r>
        <w:rPr>
          <w:sz w:val="20"/>
        </w:rPr>
        <w:t>os</w:t>
      </w:r>
      <w:r>
        <w:rPr>
          <w:spacing w:val="21"/>
          <w:sz w:val="20"/>
        </w:rPr>
        <w:t xml:space="preserve"> </w:t>
      </w:r>
      <w:r>
        <w:rPr>
          <w:sz w:val="20"/>
        </w:rPr>
        <w:t>riscos</w:t>
      </w:r>
      <w:r>
        <w:rPr>
          <w:spacing w:val="19"/>
          <w:sz w:val="20"/>
        </w:rPr>
        <w:t xml:space="preserve"> </w:t>
      </w:r>
      <w:r>
        <w:rPr>
          <w:sz w:val="20"/>
        </w:rPr>
        <w:t>para</w:t>
      </w:r>
      <w:r>
        <w:rPr>
          <w:spacing w:val="18"/>
          <w:sz w:val="20"/>
        </w:rPr>
        <w:t xml:space="preserve"> </w:t>
      </w:r>
      <w:r>
        <w:rPr>
          <w:sz w:val="20"/>
        </w:rPr>
        <w:t>o</w:t>
      </w:r>
      <w:r>
        <w:rPr>
          <w:spacing w:val="17"/>
          <w:sz w:val="20"/>
        </w:rPr>
        <w:t xml:space="preserve"> </w:t>
      </w:r>
      <w:r>
        <w:rPr>
          <w:sz w:val="20"/>
        </w:rPr>
        <w:t>processo</w:t>
      </w:r>
      <w:r>
        <w:rPr>
          <w:spacing w:val="17"/>
          <w:sz w:val="20"/>
        </w:rPr>
        <w:t xml:space="preserve"> </w:t>
      </w:r>
      <w:r>
        <w:rPr>
          <w:sz w:val="20"/>
        </w:rPr>
        <w:t>(ambiente</w:t>
      </w:r>
      <w:r>
        <w:rPr>
          <w:spacing w:val="19"/>
          <w:sz w:val="20"/>
        </w:rPr>
        <w:t xml:space="preserve"> </w:t>
      </w:r>
      <w:r>
        <w:rPr>
          <w:sz w:val="20"/>
        </w:rPr>
        <w:t>externo</w:t>
      </w:r>
      <w:r>
        <w:rPr>
          <w:spacing w:val="19"/>
          <w:sz w:val="20"/>
        </w:rPr>
        <w:t xml:space="preserve"> </w:t>
      </w:r>
      <w:r>
        <w:rPr>
          <w:sz w:val="20"/>
        </w:rPr>
        <w:t>e</w:t>
      </w:r>
      <w:r>
        <w:rPr>
          <w:spacing w:val="19"/>
          <w:sz w:val="20"/>
        </w:rPr>
        <w:t xml:space="preserve"> </w:t>
      </w:r>
      <w:r>
        <w:rPr>
          <w:sz w:val="20"/>
        </w:rPr>
        <w:t>interno)?</w:t>
      </w:r>
      <w:r>
        <w:rPr>
          <w:spacing w:val="17"/>
          <w:sz w:val="20"/>
        </w:rPr>
        <w:t xml:space="preserve"> </w:t>
      </w:r>
      <w:r>
        <w:rPr>
          <w:sz w:val="20"/>
        </w:rPr>
        <w:t>O</w:t>
      </w:r>
      <w:r>
        <w:rPr>
          <w:spacing w:val="19"/>
          <w:sz w:val="20"/>
        </w:rPr>
        <w:t xml:space="preserve"> </w:t>
      </w:r>
      <w:r>
        <w:rPr>
          <w:sz w:val="20"/>
        </w:rPr>
        <w:t>processo</w:t>
      </w:r>
      <w:r>
        <w:rPr>
          <w:spacing w:val="-40"/>
          <w:sz w:val="20"/>
        </w:rPr>
        <w:t xml:space="preserve"> </w:t>
      </w:r>
      <w:r>
        <w:rPr>
          <w:sz w:val="20"/>
        </w:rPr>
        <w:t>pode</w:t>
      </w:r>
      <w:r>
        <w:rPr>
          <w:spacing w:val="-1"/>
          <w:sz w:val="20"/>
        </w:rPr>
        <w:t xml:space="preserve"> </w:t>
      </w:r>
      <w:r>
        <w:rPr>
          <w:sz w:val="20"/>
        </w:rPr>
        <w:t>se adaptar</w:t>
      </w:r>
      <w:r>
        <w:rPr>
          <w:spacing w:val="-2"/>
          <w:sz w:val="20"/>
        </w:rPr>
        <w:t xml:space="preserve"> </w:t>
      </w:r>
      <w:r>
        <w:rPr>
          <w:sz w:val="20"/>
        </w:rPr>
        <w:t>para sobreviver</w:t>
      </w:r>
      <w:r>
        <w:rPr>
          <w:spacing w:val="-3"/>
          <w:sz w:val="20"/>
        </w:rPr>
        <w:t xml:space="preserve"> </w:t>
      </w:r>
      <w:r>
        <w:rPr>
          <w:sz w:val="20"/>
        </w:rPr>
        <w:t>a esses riscos?</w:t>
      </w:r>
    </w:p>
    <w:p w14:paraId="779B954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61"/>
        <w:ind w:left="666" w:right="226" w:hanging="360"/>
        <w:rPr>
          <w:sz w:val="20"/>
        </w:rPr>
      </w:pPr>
      <w:r>
        <w:rPr>
          <w:sz w:val="20"/>
        </w:rPr>
        <w:t>Quais</w:t>
      </w:r>
      <w:r>
        <w:rPr>
          <w:spacing w:val="28"/>
          <w:sz w:val="20"/>
        </w:rPr>
        <w:t xml:space="preserve"> </w:t>
      </w:r>
      <w:r>
        <w:rPr>
          <w:sz w:val="20"/>
        </w:rPr>
        <w:t>são</w:t>
      </w:r>
      <w:r>
        <w:rPr>
          <w:spacing w:val="26"/>
          <w:sz w:val="20"/>
        </w:rPr>
        <w:t xml:space="preserve"> </w:t>
      </w:r>
      <w:r>
        <w:rPr>
          <w:sz w:val="20"/>
        </w:rPr>
        <w:t>os</w:t>
      </w:r>
      <w:r>
        <w:rPr>
          <w:spacing w:val="29"/>
          <w:sz w:val="20"/>
        </w:rPr>
        <w:t xml:space="preserve"> </w:t>
      </w:r>
      <w:r>
        <w:rPr>
          <w:sz w:val="20"/>
        </w:rPr>
        <w:t>sistemas</w:t>
      </w:r>
      <w:r>
        <w:rPr>
          <w:spacing w:val="28"/>
          <w:sz w:val="20"/>
        </w:rPr>
        <w:t xml:space="preserve"> </w:t>
      </w:r>
      <w:r>
        <w:rPr>
          <w:sz w:val="20"/>
        </w:rPr>
        <w:t>necessários</w:t>
      </w:r>
      <w:r>
        <w:rPr>
          <w:spacing w:val="28"/>
          <w:sz w:val="20"/>
        </w:rPr>
        <w:t xml:space="preserve"> </w:t>
      </w:r>
      <w:r>
        <w:rPr>
          <w:sz w:val="20"/>
        </w:rPr>
        <w:t>para</w:t>
      </w:r>
      <w:r>
        <w:rPr>
          <w:spacing w:val="28"/>
          <w:sz w:val="20"/>
        </w:rPr>
        <w:t xml:space="preserve"> </w:t>
      </w:r>
      <w:r>
        <w:rPr>
          <w:sz w:val="20"/>
        </w:rPr>
        <w:t>apoiar</w:t>
      </w:r>
      <w:r>
        <w:rPr>
          <w:spacing w:val="27"/>
          <w:sz w:val="20"/>
        </w:rPr>
        <w:t xml:space="preserve"> </w:t>
      </w:r>
      <w:r>
        <w:rPr>
          <w:sz w:val="20"/>
        </w:rPr>
        <w:t>ou</w:t>
      </w:r>
      <w:r>
        <w:rPr>
          <w:spacing w:val="26"/>
          <w:sz w:val="20"/>
        </w:rPr>
        <w:t xml:space="preserve"> </w:t>
      </w:r>
      <w:r>
        <w:rPr>
          <w:sz w:val="20"/>
        </w:rPr>
        <w:t>habilitar</w:t>
      </w:r>
      <w:r>
        <w:rPr>
          <w:spacing w:val="27"/>
          <w:sz w:val="20"/>
        </w:rPr>
        <w:t xml:space="preserve"> </w:t>
      </w:r>
      <w:r>
        <w:rPr>
          <w:sz w:val="20"/>
        </w:rPr>
        <w:t>o</w:t>
      </w:r>
      <w:r>
        <w:rPr>
          <w:spacing w:val="26"/>
          <w:sz w:val="20"/>
        </w:rPr>
        <w:t xml:space="preserve"> </w:t>
      </w:r>
      <w:r>
        <w:rPr>
          <w:sz w:val="20"/>
        </w:rPr>
        <w:t>processo</w:t>
      </w:r>
      <w:r>
        <w:rPr>
          <w:spacing w:val="26"/>
          <w:sz w:val="20"/>
        </w:rPr>
        <w:t xml:space="preserve"> </w:t>
      </w:r>
      <w:r>
        <w:rPr>
          <w:sz w:val="20"/>
        </w:rPr>
        <w:t>e</w:t>
      </w:r>
      <w:r>
        <w:rPr>
          <w:spacing w:val="29"/>
          <w:sz w:val="20"/>
        </w:rPr>
        <w:t xml:space="preserve"> </w:t>
      </w:r>
      <w:r>
        <w:rPr>
          <w:sz w:val="20"/>
        </w:rPr>
        <w:t>quão</w:t>
      </w:r>
      <w:r>
        <w:rPr>
          <w:spacing w:val="-41"/>
          <w:sz w:val="20"/>
        </w:rPr>
        <w:t xml:space="preserve"> </w:t>
      </w:r>
      <w:r>
        <w:rPr>
          <w:sz w:val="20"/>
        </w:rPr>
        <w:t>sustentáveis</w:t>
      </w:r>
      <w:r>
        <w:rPr>
          <w:spacing w:val="-1"/>
          <w:sz w:val="20"/>
        </w:rPr>
        <w:t xml:space="preserve"> </w:t>
      </w:r>
      <w:r>
        <w:rPr>
          <w:sz w:val="20"/>
        </w:rPr>
        <w:t>são</w:t>
      </w:r>
      <w:r>
        <w:rPr>
          <w:spacing w:val="-2"/>
          <w:sz w:val="20"/>
        </w:rPr>
        <w:t xml:space="preserve"> </w:t>
      </w:r>
      <w:r>
        <w:rPr>
          <w:sz w:val="20"/>
        </w:rPr>
        <w:t>esses sistemas?</w:t>
      </w:r>
    </w:p>
    <w:p w14:paraId="26BA0F72" w14:textId="77777777" w:rsidR="007341B7" w:rsidRDefault="00000000">
      <w:pPr>
        <w:pStyle w:val="Ttulo8"/>
        <w:numPr>
          <w:ilvl w:val="2"/>
          <w:numId w:val="25"/>
        </w:numPr>
        <w:tabs>
          <w:tab w:val="left" w:pos="1026"/>
          <w:tab w:val="left" w:pos="1027"/>
        </w:tabs>
        <w:spacing w:before="157"/>
        <w:ind w:left="1026"/>
        <w:rPr>
          <w:color w:val="1F497D"/>
        </w:rPr>
      </w:pPr>
      <w:bookmarkStart w:id="256" w:name="4.4.1_Métodos_de_levantamento_de_informa"/>
      <w:bookmarkStart w:id="257" w:name="_bookmark90"/>
      <w:bookmarkEnd w:id="256"/>
      <w:bookmarkEnd w:id="257"/>
      <w:r>
        <w:rPr>
          <w:color w:val="1F497D"/>
        </w:rPr>
        <w:t>Métodos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levantamento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informações</w:t>
      </w:r>
    </w:p>
    <w:p w14:paraId="4AEF55AA" w14:textId="77777777" w:rsidR="007341B7" w:rsidRDefault="00000000">
      <w:pPr>
        <w:pStyle w:val="Corpodetexto"/>
        <w:spacing w:before="162"/>
        <w:ind w:left="306"/>
        <w:jc w:val="both"/>
      </w:pPr>
      <w:r>
        <w:t>Informações</w:t>
      </w:r>
      <w:r>
        <w:rPr>
          <w:spacing w:val="-4"/>
        </w:rPr>
        <w:t xml:space="preserve"> </w:t>
      </w:r>
      <w:r>
        <w:t>podem</w:t>
      </w:r>
      <w:r>
        <w:rPr>
          <w:spacing w:val="-4"/>
        </w:rPr>
        <w:t xml:space="preserve"> </w:t>
      </w:r>
      <w:r>
        <w:t>ser</w:t>
      </w:r>
      <w:r>
        <w:rPr>
          <w:spacing w:val="-5"/>
        </w:rPr>
        <w:t xml:space="preserve"> </w:t>
      </w:r>
      <w:r>
        <w:t>levantadas</w:t>
      </w:r>
      <w:r>
        <w:rPr>
          <w:spacing w:val="-3"/>
        </w:rPr>
        <w:t xml:space="preserve"> </w:t>
      </w:r>
      <w:r>
        <w:t>aplicando-se</w:t>
      </w:r>
      <w:r>
        <w:rPr>
          <w:spacing w:val="-4"/>
        </w:rPr>
        <w:t xml:space="preserve"> </w:t>
      </w:r>
      <w:r>
        <w:t>métodos</w:t>
      </w:r>
      <w:r>
        <w:rPr>
          <w:spacing w:val="-3"/>
        </w:rPr>
        <w:t xml:space="preserve"> </w:t>
      </w:r>
      <w:r>
        <w:t>como:</w:t>
      </w:r>
    </w:p>
    <w:p w14:paraId="5AB63F03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C9C3148" w14:textId="77777777" w:rsidR="007341B7" w:rsidRDefault="00000000">
      <w:pPr>
        <w:pStyle w:val="Corpodetexto"/>
      </w:pPr>
      <w:r>
        <w:lastRenderedPageBreak/>
        <w:pict w14:anchorId="59D73076">
          <v:shape id="_x0000_s4354" type="#_x0000_t202" style="position:absolute;margin-left:2.05pt;margin-top:149.35pt;width:31.05pt;height:381.85pt;z-index:251402240;mso-position-horizontal-relative:page;mso-position-vertical-relative:page" filled="f" stroked="f">
            <v:textbox style="layout-flow:vertical;mso-layout-flow-alt:bottom-to-top" inset="0,0,0,0">
              <w:txbxContent>
                <w:p w14:paraId="250B23A5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2F1B4CCE" w14:textId="77777777" w:rsidR="007341B7" w:rsidRDefault="007341B7">
      <w:pPr>
        <w:pStyle w:val="Corpodetexto"/>
        <w:rPr>
          <w:sz w:val="19"/>
        </w:rPr>
      </w:pPr>
    </w:p>
    <w:p w14:paraId="455E56C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99"/>
        <w:ind w:left="665" w:hanging="359"/>
        <w:rPr>
          <w:sz w:val="20"/>
        </w:rPr>
      </w:pPr>
      <w:r>
        <w:rPr>
          <w:sz w:val="20"/>
        </w:rPr>
        <w:t>Pesquisa</w:t>
      </w:r>
    </w:p>
    <w:p w14:paraId="4F33BEE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Entrevista</w:t>
      </w:r>
    </w:p>
    <w:p w14:paraId="0F2F56A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0"/>
        <w:rPr>
          <w:sz w:val="20"/>
        </w:rPr>
      </w:pPr>
      <w:r>
        <w:rPr>
          <w:i/>
          <w:sz w:val="20"/>
        </w:rPr>
        <w:t>Workshop</w:t>
      </w:r>
      <w:r>
        <w:rPr>
          <w:i/>
          <w:spacing w:val="-2"/>
          <w:sz w:val="20"/>
        </w:rPr>
        <w:t xml:space="preserve"> </w:t>
      </w:r>
      <w:r>
        <w:rPr>
          <w:sz w:val="20"/>
        </w:rPr>
        <w:t>estruturado</w:t>
      </w:r>
    </w:p>
    <w:p w14:paraId="261BD0A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0"/>
        <w:rPr>
          <w:i/>
          <w:sz w:val="20"/>
        </w:rPr>
      </w:pPr>
      <w:r>
        <w:rPr>
          <w:sz w:val="20"/>
        </w:rPr>
        <w:t>Conferência</w:t>
      </w:r>
      <w:r>
        <w:rPr>
          <w:spacing w:val="-5"/>
          <w:sz w:val="20"/>
        </w:rPr>
        <w:t xml:space="preserve"> </w:t>
      </w:r>
      <w:r>
        <w:rPr>
          <w:sz w:val="20"/>
        </w:rPr>
        <w:t>via</w:t>
      </w:r>
      <w:r>
        <w:rPr>
          <w:spacing w:val="-5"/>
          <w:sz w:val="20"/>
        </w:rPr>
        <w:t xml:space="preserve"> </w:t>
      </w:r>
      <w:r>
        <w:rPr>
          <w:i/>
          <w:sz w:val="20"/>
        </w:rPr>
        <w:t>web</w:t>
      </w:r>
    </w:p>
    <w:p w14:paraId="1420994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0"/>
        <w:rPr>
          <w:sz w:val="20"/>
        </w:rPr>
      </w:pPr>
      <w:r>
        <w:rPr>
          <w:sz w:val="20"/>
        </w:rPr>
        <w:t>Observação</w:t>
      </w:r>
      <w:r>
        <w:rPr>
          <w:spacing w:val="-6"/>
          <w:sz w:val="20"/>
        </w:rPr>
        <w:t xml:space="preserve"> </w:t>
      </w:r>
      <w:r>
        <w:rPr>
          <w:sz w:val="20"/>
        </w:rPr>
        <w:t>direta</w:t>
      </w:r>
    </w:p>
    <w:p w14:paraId="41A4B68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0"/>
        <w:rPr>
          <w:sz w:val="20"/>
        </w:rPr>
      </w:pPr>
      <w:r>
        <w:rPr>
          <w:sz w:val="20"/>
        </w:rPr>
        <w:t>Fazer</w:t>
      </w:r>
      <w:r>
        <w:rPr>
          <w:spacing w:val="-5"/>
          <w:sz w:val="20"/>
        </w:rPr>
        <w:t xml:space="preserve"> </w:t>
      </w:r>
      <w:r>
        <w:rPr>
          <w:sz w:val="20"/>
        </w:rPr>
        <w:t>em</w:t>
      </w:r>
      <w:r>
        <w:rPr>
          <w:spacing w:val="-3"/>
          <w:sz w:val="20"/>
        </w:rPr>
        <w:t xml:space="preserve"> </w:t>
      </w:r>
      <w:r>
        <w:rPr>
          <w:sz w:val="20"/>
        </w:rPr>
        <w:t>vez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observar</w:t>
      </w:r>
    </w:p>
    <w:p w14:paraId="66FBE17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Análise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vídeo</w:t>
      </w:r>
    </w:p>
    <w:p w14:paraId="68056C7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Simulação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atividades</w:t>
      </w:r>
    </w:p>
    <w:p w14:paraId="331E1F91" w14:textId="77777777" w:rsidR="007341B7" w:rsidRDefault="00000000">
      <w:pPr>
        <w:pStyle w:val="Ttulo8"/>
        <w:spacing w:before="159"/>
      </w:pPr>
      <w:bookmarkStart w:id="258" w:name="Pesquisa"/>
      <w:bookmarkEnd w:id="258"/>
      <w:r>
        <w:rPr>
          <w:color w:val="1F497D"/>
        </w:rPr>
        <w:t>Pesquisa</w:t>
      </w:r>
    </w:p>
    <w:p w14:paraId="25ADC276" w14:textId="77777777" w:rsidR="007341B7" w:rsidRDefault="00000000">
      <w:pPr>
        <w:pStyle w:val="Corpodetexto"/>
        <w:spacing w:before="162"/>
        <w:ind w:left="307" w:right="223"/>
        <w:jc w:val="both"/>
      </w:pPr>
      <w:r>
        <w:t>Podemos começar por pesquisar qualquer documentação ou notas sobre o processo</w:t>
      </w:r>
      <w:r>
        <w:rPr>
          <w:spacing w:val="-41"/>
        </w:rPr>
        <w:t xml:space="preserve"> </w:t>
      </w:r>
      <w:r>
        <w:t>existente, incluindo documentação escrita quando o processo foi criado, transações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registros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auditoria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diagramas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processo.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essas</w:t>
      </w:r>
      <w:r>
        <w:rPr>
          <w:spacing w:val="1"/>
        </w:rPr>
        <w:t xml:space="preserve"> </w:t>
      </w:r>
      <w:r>
        <w:t>informações</w:t>
      </w:r>
      <w:r>
        <w:rPr>
          <w:spacing w:val="1"/>
        </w:rPr>
        <w:t xml:space="preserve"> </w:t>
      </w:r>
      <w:r>
        <w:t>não</w:t>
      </w:r>
      <w:r>
        <w:rPr>
          <w:spacing w:val="-41"/>
        </w:rPr>
        <w:t xml:space="preserve"> </w:t>
      </w:r>
      <w:r>
        <w:t>estejam</w:t>
      </w:r>
      <w:r>
        <w:rPr>
          <w:spacing w:val="1"/>
        </w:rPr>
        <w:t xml:space="preserve"> </w:t>
      </w:r>
      <w:r>
        <w:t>disponíveis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documentação</w:t>
      </w:r>
      <w:r>
        <w:rPr>
          <w:spacing w:val="1"/>
        </w:rPr>
        <w:t xml:space="preserve"> </w:t>
      </w:r>
      <w:r>
        <w:t>esteja</w:t>
      </w:r>
      <w:r>
        <w:rPr>
          <w:spacing w:val="1"/>
        </w:rPr>
        <w:t xml:space="preserve"> </w:t>
      </w:r>
      <w:r>
        <w:t>desatualizada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parcialmente</w:t>
      </w:r>
      <w:r>
        <w:rPr>
          <w:spacing w:val="1"/>
        </w:rPr>
        <w:t xml:space="preserve"> </w:t>
      </w:r>
      <w:r>
        <w:t>atualizada,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solicitar</w:t>
      </w:r>
      <w:r>
        <w:rPr>
          <w:spacing w:val="1"/>
        </w:rPr>
        <w:t xml:space="preserve"> </w:t>
      </w:r>
      <w:r>
        <w:t>descrições escritas do</w:t>
      </w:r>
      <w:r>
        <w:rPr>
          <w:spacing w:val="1"/>
        </w:rPr>
        <w:t xml:space="preserve"> </w:t>
      </w:r>
      <w:r>
        <w:t>processo às</w:t>
      </w:r>
      <w:r>
        <w:rPr>
          <w:spacing w:val="1"/>
        </w:rPr>
        <w:t xml:space="preserve"> </w:t>
      </w:r>
      <w:r>
        <w:t>partes</w:t>
      </w:r>
      <w:r>
        <w:rPr>
          <w:spacing w:val="-1"/>
        </w:rPr>
        <w:t xml:space="preserve"> </w:t>
      </w:r>
      <w:r>
        <w:t>interessadas e aos</w:t>
      </w:r>
      <w:r>
        <w:rPr>
          <w:spacing w:val="-1"/>
        </w:rPr>
        <w:t xml:space="preserve"> </w:t>
      </w:r>
      <w:r>
        <w:t>atores do</w:t>
      </w:r>
      <w:r>
        <w:rPr>
          <w:spacing w:val="-2"/>
        </w:rPr>
        <w:t xml:space="preserve"> </w:t>
      </w:r>
      <w:r>
        <w:t>processo.</w:t>
      </w:r>
    </w:p>
    <w:p w14:paraId="1609F8F8" w14:textId="77777777" w:rsidR="007341B7" w:rsidRDefault="00000000">
      <w:pPr>
        <w:pStyle w:val="Corpodetexto"/>
        <w:spacing w:before="160"/>
        <w:ind w:left="307" w:right="224"/>
        <w:jc w:val="both"/>
      </w:pPr>
      <w:r>
        <w:t>Os dados também podem ser coletados via pesquisa e feedback por escrito, porém,</w:t>
      </w:r>
      <w:r>
        <w:rPr>
          <w:spacing w:val="1"/>
        </w:rPr>
        <w:t xml:space="preserve"> </w:t>
      </w:r>
      <w:r>
        <w:t>tais variantes estão muitas vezes sujeitas aos mesmos problemas encontrados em</w:t>
      </w:r>
      <w:r>
        <w:rPr>
          <w:spacing w:val="1"/>
        </w:rPr>
        <w:t xml:space="preserve"> </w:t>
      </w:r>
      <w:r>
        <w:t>entrevistas</w:t>
      </w:r>
      <w:r>
        <w:rPr>
          <w:spacing w:val="1"/>
        </w:rPr>
        <w:t xml:space="preserve"> </w:t>
      </w:r>
      <w:r>
        <w:t>individuais,</w:t>
      </w:r>
      <w:r>
        <w:rPr>
          <w:spacing w:val="1"/>
        </w:rPr>
        <w:t xml:space="preserve"> </w:t>
      </w:r>
      <w:r>
        <w:t>tais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maior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previsto,</w:t>
      </w:r>
      <w:r>
        <w:rPr>
          <w:spacing w:val="1"/>
        </w:rPr>
        <w:t xml:space="preserve"> </w:t>
      </w:r>
      <w:r>
        <w:t>falta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algumas</w:t>
      </w:r>
      <w:r>
        <w:rPr>
          <w:spacing w:val="-41"/>
        </w:rPr>
        <w:t xml:space="preserve"> </w:t>
      </w:r>
      <w:r>
        <w:t>informações,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gasto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conciliar</w:t>
      </w:r>
      <w:r>
        <w:rPr>
          <w:spacing w:val="1"/>
        </w:rPr>
        <w:t xml:space="preserve"> </w:t>
      </w:r>
      <w:r>
        <w:t>diferenças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opinião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descrições</w:t>
      </w:r>
      <w:r>
        <w:rPr>
          <w:spacing w:val="1"/>
        </w:rPr>
        <w:t xml:space="preserve"> </w:t>
      </w:r>
      <w:r>
        <w:t>diferentes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mesmo</w:t>
      </w:r>
      <w:r>
        <w:rPr>
          <w:spacing w:val="-5"/>
        </w:rPr>
        <w:t xml:space="preserve"> </w:t>
      </w:r>
      <w:r>
        <w:t>trabalho</w:t>
      </w:r>
      <w:r>
        <w:rPr>
          <w:spacing w:val="-4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pessoas</w:t>
      </w:r>
      <w:r>
        <w:rPr>
          <w:spacing w:val="-3"/>
        </w:rPr>
        <w:t xml:space="preserve"> </w:t>
      </w:r>
      <w:r>
        <w:t>diferentes</w:t>
      </w:r>
      <w:r>
        <w:rPr>
          <w:spacing w:val="-2"/>
        </w:rPr>
        <w:t xml:space="preserve"> </w:t>
      </w:r>
      <w:r>
        <w:t>exigindo</w:t>
      </w:r>
      <w:r>
        <w:rPr>
          <w:spacing w:val="-5"/>
        </w:rPr>
        <w:t xml:space="preserve"> </w:t>
      </w:r>
      <w:r>
        <w:t>acompanhamento.</w:t>
      </w:r>
    </w:p>
    <w:p w14:paraId="17A0FC3E" w14:textId="77777777" w:rsidR="007341B7" w:rsidRDefault="00000000">
      <w:pPr>
        <w:pStyle w:val="Ttulo8"/>
        <w:spacing w:before="159"/>
      </w:pPr>
      <w:bookmarkStart w:id="259" w:name="Entrevista"/>
      <w:bookmarkEnd w:id="259"/>
      <w:r>
        <w:rPr>
          <w:color w:val="1F497D"/>
        </w:rPr>
        <w:t>Entrevista</w:t>
      </w:r>
    </w:p>
    <w:p w14:paraId="15F98834" w14:textId="77777777" w:rsidR="007341B7" w:rsidRDefault="00000000">
      <w:pPr>
        <w:pStyle w:val="Corpodetexto"/>
        <w:spacing w:before="162"/>
        <w:ind w:left="307" w:right="224"/>
        <w:jc w:val="both"/>
      </w:pPr>
      <w:r>
        <w:t>Um</w:t>
      </w:r>
      <w:r>
        <w:rPr>
          <w:spacing w:val="1"/>
        </w:rPr>
        <w:t xml:space="preserve"> </w:t>
      </w:r>
      <w:r>
        <w:t>método</w:t>
      </w:r>
      <w:r>
        <w:rPr>
          <w:spacing w:val="1"/>
        </w:rPr>
        <w:t xml:space="preserve"> </w:t>
      </w:r>
      <w:r>
        <w:t>corrente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coleta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preparação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 é entrevistar aqueles que participam das atividades ou, de alguma forma,</w:t>
      </w:r>
      <w:r>
        <w:rPr>
          <w:spacing w:val="1"/>
        </w:rPr>
        <w:t xml:space="preserve"> </w:t>
      </w:r>
      <w:r>
        <w:t>estão associados ao processo. Os entrevistados podem incluir donos de processos,</w:t>
      </w:r>
      <w:r>
        <w:rPr>
          <w:spacing w:val="1"/>
        </w:rPr>
        <w:t xml:space="preserve"> </w:t>
      </w:r>
      <w:r>
        <w:t>clientes, partes interessadas (fornecedores, parceiros de negócio), quem trabalha no</w:t>
      </w:r>
      <w:r>
        <w:rPr>
          <w:spacing w:val="-41"/>
        </w:rPr>
        <w:t xml:space="preserve"> </w:t>
      </w:r>
      <w:r>
        <w:t>processo e quem fornece entradas ou recebe saídas do processo. Essas entrevistas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presenciais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conduzidas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telefone,</w:t>
      </w:r>
      <w:r>
        <w:rPr>
          <w:spacing w:val="1"/>
        </w:rPr>
        <w:t xml:space="preserve"> </w:t>
      </w:r>
      <w:r>
        <w:t>conferência</w:t>
      </w:r>
      <w:r>
        <w:rPr>
          <w:spacing w:val="1"/>
        </w:rPr>
        <w:t xml:space="preserve"> </w:t>
      </w:r>
      <w:r>
        <w:rPr>
          <w:i/>
        </w:rPr>
        <w:t>web</w:t>
      </w:r>
      <w:r>
        <w:rPr>
          <w:i/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e-mail.</w:t>
      </w:r>
      <w:r>
        <w:rPr>
          <w:spacing w:val="1"/>
        </w:rPr>
        <w:t xml:space="preserve"> </w:t>
      </w:r>
      <w:r>
        <w:t>Tipicamente, o formato presencial é o mais produtivo, pois permite maior diálogo e</w:t>
      </w:r>
      <w:r>
        <w:rPr>
          <w:spacing w:val="1"/>
        </w:rPr>
        <w:t xml:space="preserve"> </w:t>
      </w:r>
      <w:r>
        <w:t>discussão sobre</w:t>
      </w:r>
      <w:r>
        <w:rPr>
          <w:spacing w:val="-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realmente</w:t>
      </w:r>
      <w:r>
        <w:rPr>
          <w:spacing w:val="-1"/>
        </w:rPr>
        <w:t xml:space="preserve"> </w:t>
      </w:r>
      <w:r>
        <w:t>está ocorrendo ou</w:t>
      </w:r>
      <w:r>
        <w:rPr>
          <w:spacing w:val="-3"/>
        </w:rPr>
        <w:t xml:space="preserve"> </w:t>
      </w:r>
      <w:r>
        <w:t>ocorreu.</w:t>
      </w:r>
    </w:p>
    <w:p w14:paraId="20EAF6C7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109F97F" w14:textId="77777777" w:rsidR="007341B7" w:rsidRDefault="00000000">
      <w:pPr>
        <w:pStyle w:val="Corpodetexto"/>
      </w:pPr>
      <w:r>
        <w:lastRenderedPageBreak/>
        <w:pict w14:anchorId="2F6AF3FD">
          <v:shape id="_x0000_s4353" type="#_x0000_t202" style="position:absolute;margin-left:2.05pt;margin-top:149.35pt;width:31.05pt;height:381.85pt;z-index:251403264;mso-position-horizontal-relative:page;mso-position-vertical-relative:page" filled="f" stroked="f">
            <v:textbox style="layout-flow:vertical;mso-layout-flow-alt:bottom-to-top" inset="0,0,0,0">
              <w:txbxContent>
                <w:p w14:paraId="759D9ED2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26B568BC" w14:textId="77777777" w:rsidR="007341B7" w:rsidRDefault="007341B7">
      <w:pPr>
        <w:pStyle w:val="Corpodetexto"/>
        <w:spacing w:before="10"/>
        <w:rPr>
          <w:sz w:val="22"/>
        </w:rPr>
      </w:pPr>
    </w:p>
    <w:p w14:paraId="187FC7D8" w14:textId="77777777" w:rsidR="007341B7" w:rsidRDefault="00000000">
      <w:pPr>
        <w:pStyle w:val="Corpodetexto"/>
        <w:spacing w:before="54"/>
        <w:ind w:left="307" w:right="224"/>
        <w:jc w:val="both"/>
      </w:pPr>
      <w:r>
        <w:t>Uma entrevista em grupo conduzida por um facilitador também pode ser efetiva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gerar</w:t>
      </w:r>
      <w:r>
        <w:rPr>
          <w:spacing w:val="1"/>
        </w:rPr>
        <w:t xml:space="preserve"> </w:t>
      </w:r>
      <w:r>
        <w:t>discussões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Entrevistas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criar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senso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propriedade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participação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modelagem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documentação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negócio.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requer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interrupção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obrigações normais dos participantes. Contudo, agendar e realizar entrevistas pode</w:t>
      </w:r>
      <w:r>
        <w:rPr>
          <w:spacing w:val="1"/>
        </w:rPr>
        <w:t xml:space="preserve"> </w:t>
      </w:r>
      <w:r>
        <w:t>levar mais</w:t>
      </w:r>
      <w:r>
        <w:rPr>
          <w:spacing w:val="1"/>
        </w:rPr>
        <w:t xml:space="preserve"> </w:t>
      </w:r>
      <w:r>
        <w:t>tempo do que</w:t>
      </w:r>
      <w:r>
        <w:rPr>
          <w:spacing w:val="1"/>
        </w:rPr>
        <w:t xml:space="preserve"> </w:t>
      </w:r>
      <w:r>
        <w:t>outros</w:t>
      </w:r>
      <w:r>
        <w:rPr>
          <w:spacing w:val="1"/>
        </w:rPr>
        <w:t xml:space="preserve"> </w:t>
      </w:r>
      <w:r>
        <w:t>métodos.</w:t>
      </w:r>
      <w:r>
        <w:rPr>
          <w:spacing w:val="1"/>
        </w:rPr>
        <w:t xml:space="preserve"> </w:t>
      </w:r>
      <w:r>
        <w:t>Também pode</w:t>
      </w:r>
      <w:r>
        <w:rPr>
          <w:spacing w:val="1"/>
        </w:rPr>
        <w:t xml:space="preserve"> </w:t>
      </w:r>
      <w:r>
        <w:t>ser difícil construir</w:t>
      </w:r>
      <w:r>
        <w:rPr>
          <w:spacing w:val="43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fluxo de processo coeso e mapear os diferentes pontos de vista em uma única visão.</w:t>
      </w:r>
      <w:r>
        <w:rPr>
          <w:spacing w:val="1"/>
        </w:rPr>
        <w:t xml:space="preserve"> </w:t>
      </w:r>
      <w:r>
        <w:t>Essa técnica geralmente requer acompanhamento e, por vezes, não revela todas as</w:t>
      </w:r>
      <w:r>
        <w:rPr>
          <w:spacing w:val="1"/>
        </w:rPr>
        <w:t xml:space="preserve"> </w:t>
      </w:r>
      <w:r>
        <w:t>atividades</w:t>
      </w:r>
      <w:r>
        <w:rPr>
          <w:spacing w:val="-1"/>
        </w:rPr>
        <w:t xml:space="preserve"> </w:t>
      </w:r>
      <w:r>
        <w:t>para descrever completamente o</w:t>
      </w:r>
      <w:r>
        <w:rPr>
          <w:spacing w:val="-3"/>
        </w:rPr>
        <w:t xml:space="preserve"> </w:t>
      </w:r>
      <w:r>
        <w:t>processo.</w:t>
      </w:r>
    </w:p>
    <w:p w14:paraId="7922713F" w14:textId="77777777" w:rsidR="007341B7" w:rsidRDefault="00000000">
      <w:pPr>
        <w:spacing w:before="159"/>
        <w:ind w:left="308"/>
        <w:jc w:val="both"/>
        <w:rPr>
          <w:b/>
          <w:sz w:val="20"/>
        </w:rPr>
      </w:pPr>
      <w:bookmarkStart w:id="260" w:name="Workshop_estruturado"/>
      <w:bookmarkEnd w:id="260"/>
      <w:r>
        <w:rPr>
          <w:b/>
          <w:i/>
          <w:color w:val="1F497D"/>
          <w:sz w:val="20"/>
        </w:rPr>
        <w:t>Workshop</w:t>
      </w:r>
      <w:r>
        <w:rPr>
          <w:b/>
          <w:i/>
          <w:color w:val="1F497D"/>
          <w:spacing w:val="-8"/>
          <w:sz w:val="20"/>
        </w:rPr>
        <w:t xml:space="preserve"> </w:t>
      </w:r>
      <w:r>
        <w:rPr>
          <w:b/>
          <w:color w:val="1F497D"/>
          <w:sz w:val="20"/>
        </w:rPr>
        <w:t>estruturado</w:t>
      </w:r>
    </w:p>
    <w:p w14:paraId="395F7E8A" w14:textId="77777777" w:rsidR="007341B7" w:rsidRDefault="00000000">
      <w:pPr>
        <w:pStyle w:val="Corpodetexto"/>
        <w:spacing w:before="159"/>
        <w:ind w:left="307" w:right="225"/>
        <w:jc w:val="both"/>
      </w:pPr>
      <w:r>
        <w:rPr>
          <w:i/>
        </w:rPr>
        <w:t xml:space="preserve">Workshop </w:t>
      </w:r>
      <w:r>
        <w:t>estruturado é uma reunião focada e facilitada, na qual especialistas no</w:t>
      </w:r>
      <w:r>
        <w:rPr>
          <w:spacing w:val="1"/>
        </w:rPr>
        <w:t xml:space="preserve"> </w:t>
      </w:r>
      <w:r>
        <w:t>assunto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interessadas</w:t>
      </w:r>
      <w:r>
        <w:rPr>
          <w:spacing w:val="1"/>
        </w:rPr>
        <w:t xml:space="preserve"> </w:t>
      </w:r>
      <w:r>
        <w:t>criam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interativa.</w:t>
      </w:r>
      <w:r>
        <w:rPr>
          <w:spacing w:val="1"/>
        </w:rPr>
        <w:t xml:space="preserve"> </w:t>
      </w:r>
      <w:r>
        <w:t>Oferece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vantagem de encurtar o tempo necessário para desenvolver os modelos e criar um</w:t>
      </w:r>
      <w:r>
        <w:rPr>
          <w:spacing w:val="1"/>
        </w:rPr>
        <w:t xml:space="preserve"> </w:t>
      </w:r>
      <w:r>
        <w:t>forte senso de propriedade nos participantes, quando comparado a outras técnicas.</w:t>
      </w:r>
      <w:r>
        <w:rPr>
          <w:spacing w:val="1"/>
        </w:rPr>
        <w:t xml:space="preserve"> </w:t>
      </w:r>
      <w:r>
        <w:rPr>
          <w:i/>
        </w:rPr>
        <w:t>Workshops</w:t>
      </w:r>
      <w:r>
        <w:rPr>
          <w:i/>
          <w:spacing w:val="1"/>
        </w:rPr>
        <w:t xml:space="preserve"> </w:t>
      </w:r>
      <w:r>
        <w:t>estruturados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ter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vantagem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facilitador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habilidades em técnicas de modelagem, as quais normalmente não são conhecidas</w:t>
      </w:r>
      <w:r>
        <w:rPr>
          <w:spacing w:val="1"/>
        </w:rPr>
        <w:t xml:space="preserve"> </w:t>
      </w:r>
      <w:r>
        <w:t>pelos</w:t>
      </w:r>
      <w:r>
        <w:rPr>
          <w:spacing w:val="-1"/>
        </w:rPr>
        <w:t xml:space="preserve"> </w:t>
      </w:r>
      <w:r>
        <w:t>participantes do</w:t>
      </w:r>
      <w:r>
        <w:rPr>
          <w:spacing w:val="-2"/>
        </w:rPr>
        <w:t xml:space="preserve"> </w:t>
      </w:r>
      <w:r>
        <w:t>processo.</w:t>
      </w:r>
    </w:p>
    <w:p w14:paraId="1F864954" w14:textId="77777777" w:rsidR="007341B7" w:rsidRDefault="00000000">
      <w:pPr>
        <w:pStyle w:val="Corpodetexto"/>
        <w:spacing w:before="161"/>
        <w:ind w:left="306" w:right="222"/>
        <w:jc w:val="both"/>
      </w:pPr>
      <w:r>
        <w:t>Todavia,</w:t>
      </w:r>
      <w:r>
        <w:rPr>
          <w:spacing w:val="1"/>
        </w:rPr>
        <w:t xml:space="preserve"> </w:t>
      </w:r>
      <w:r>
        <w:t>devido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possibilidade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ocorrência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viagens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despesas,</w:t>
      </w:r>
      <w:r>
        <w:rPr>
          <w:spacing w:val="1"/>
        </w:rPr>
        <w:t xml:space="preserve"> </w:t>
      </w:r>
      <w:r>
        <w:t>às</w:t>
      </w:r>
      <w:r>
        <w:rPr>
          <w:spacing w:val="1"/>
        </w:rPr>
        <w:t xml:space="preserve"> </w:t>
      </w:r>
      <w:r>
        <w:t>vezes</w:t>
      </w:r>
      <w:r>
        <w:rPr>
          <w:spacing w:val="1"/>
        </w:rPr>
        <w:t xml:space="preserve"> </w:t>
      </w:r>
      <w:r>
        <w:t xml:space="preserve">necessárias, </w:t>
      </w:r>
      <w:r>
        <w:rPr>
          <w:i/>
        </w:rPr>
        <w:t xml:space="preserve">workshops </w:t>
      </w:r>
      <w:r>
        <w:t>podem ser mais caros do que outros métodos. Em geral, os</w:t>
      </w:r>
      <w:r>
        <w:rPr>
          <w:spacing w:val="1"/>
        </w:rPr>
        <w:t xml:space="preserve"> </w:t>
      </w:r>
      <w:r>
        <w:t xml:space="preserve">modelos produzidos em </w:t>
      </w:r>
      <w:r>
        <w:rPr>
          <w:i/>
        </w:rPr>
        <w:t xml:space="preserve">workshops </w:t>
      </w:r>
      <w:r>
        <w:t>demandam menos acompanhamento e geram</w:t>
      </w:r>
      <w:r>
        <w:rPr>
          <w:spacing w:val="1"/>
        </w:rPr>
        <w:t xml:space="preserve"> </w:t>
      </w:r>
      <w:r>
        <w:t>uma descrição de entendimento comum de um processo mais rapidamente e com</w:t>
      </w:r>
      <w:r>
        <w:rPr>
          <w:spacing w:val="1"/>
        </w:rPr>
        <w:t xml:space="preserve"> </w:t>
      </w:r>
      <w:r>
        <w:t>maior qualidade do</w:t>
      </w:r>
      <w:r>
        <w:rPr>
          <w:spacing w:val="-2"/>
        </w:rPr>
        <w:t xml:space="preserve"> </w:t>
      </w:r>
      <w:r>
        <w:t>que outras</w:t>
      </w:r>
      <w:r>
        <w:rPr>
          <w:spacing w:val="-1"/>
        </w:rPr>
        <w:t xml:space="preserve"> </w:t>
      </w:r>
      <w:r>
        <w:t>técnicas.</w:t>
      </w:r>
    </w:p>
    <w:p w14:paraId="7DB7E325" w14:textId="77777777" w:rsidR="007341B7" w:rsidRDefault="00000000">
      <w:pPr>
        <w:pStyle w:val="Ttulo8"/>
        <w:jc w:val="both"/>
        <w:rPr>
          <w:i/>
        </w:rPr>
      </w:pPr>
      <w:bookmarkStart w:id="261" w:name="Conferência_via_web"/>
      <w:bookmarkEnd w:id="261"/>
      <w:r>
        <w:rPr>
          <w:color w:val="1F497D"/>
        </w:rPr>
        <w:t>Conferência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via</w:t>
      </w:r>
      <w:r>
        <w:rPr>
          <w:color w:val="1F497D"/>
          <w:spacing w:val="-4"/>
        </w:rPr>
        <w:t xml:space="preserve"> </w:t>
      </w:r>
      <w:r>
        <w:rPr>
          <w:i/>
          <w:color w:val="1F497D"/>
        </w:rPr>
        <w:t>web</w:t>
      </w:r>
    </w:p>
    <w:p w14:paraId="1291F529" w14:textId="77777777" w:rsidR="007341B7" w:rsidRDefault="00000000">
      <w:pPr>
        <w:pStyle w:val="Corpodetexto"/>
        <w:spacing w:before="161"/>
        <w:ind w:left="306" w:right="221"/>
        <w:jc w:val="both"/>
      </w:pPr>
      <w:r>
        <w:t>Conferência</w:t>
      </w:r>
      <w:r>
        <w:rPr>
          <w:spacing w:val="1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rPr>
          <w:i/>
        </w:rPr>
        <w:t>web</w:t>
      </w:r>
      <w:r>
        <w:rPr>
          <w:i/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empregada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obter</w:t>
      </w:r>
      <w:r>
        <w:rPr>
          <w:spacing w:val="1"/>
        </w:rPr>
        <w:t xml:space="preserve"> </w:t>
      </w:r>
      <w:r>
        <w:t>vários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benefícios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rPr>
          <w:i/>
        </w:rPr>
        <w:t xml:space="preserve">workshops </w:t>
      </w:r>
      <w:r>
        <w:t>presenciais oferecem, mas funcionam melhor com grupos menores. Pode</w:t>
      </w:r>
      <w:r>
        <w:rPr>
          <w:spacing w:val="-4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conveniente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menos</w:t>
      </w:r>
      <w:r>
        <w:rPr>
          <w:spacing w:val="1"/>
        </w:rPr>
        <w:t xml:space="preserve"> </w:t>
      </w:r>
      <w:r>
        <w:t>dispendiosa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participantes</w:t>
      </w:r>
      <w:r>
        <w:rPr>
          <w:spacing w:val="1"/>
        </w:rPr>
        <w:t xml:space="preserve"> </w:t>
      </w:r>
      <w:r>
        <w:t>estão</w:t>
      </w:r>
      <w:r>
        <w:rPr>
          <w:spacing w:val="1"/>
        </w:rPr>
        <w:t xml:space="preserve"> </w:t>
      </w:r>
      <w:r>
        <w:t>geograficamente distribuídos, mas o</w:t>
      </w:r>
      <w:r>
        <w:rPr>
          <w:spacing w:val="1"/>
        </w:rPr>
        <w:t xml:space="preserve"> </w:t>
      </w:r>
      <w:r>
        <w:t>uso desse tipo de ambiente tecnológico de</w:t>
      </w:r>
      <w:r>
        <w:rPr>
          <w:spacing w:val="1"/>
        </w:rPr>
        <w:t xml:space="preserve"> </w:t>
      </w:r>
      <w:r>
        <w:t xml:space="preserve">forma eficaz depende da habilidade dos facilitadores. Em conferência via </w:t>
      </w:r>
      <w:r>
        <w:rPr>
          <w:i/>
        </w:rPr>
        <w:t xml:space="preserve">web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-5"/>
        </w:rPr>
        <w:t xml:space="preserve"> </w:t>
      </w:r>
      <w:r>
        <w:t>mais</w:t>
      </w:r>
      <w:r>
        <w:rPr>
          <w:spacing w:val="-2"/>
        </w:rPr>
        <w:t xml:space="preserve"> </w:t>
      </w:r>
      <w:r>
        <w:t>difícil controlar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gerenciar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participação</w:t>
      </w:r>
      <w:r>
        <w:rPr>
          <w:spacing w:val="-4"/>
        </w:rPr>
        <w:t xml:space="preserve"> </w:t>
      </w:r>
      <w:r>
        <w:t>individual</w:t>
      </w:r>
      <w:r>
        <w:rPr>
          <w:spacing w:val="-3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trabalho</w:t>
      </w:r>
      <w:r>
        <w:rPr>
          <w:spacing w:val="-4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grupo.</w:t>
      </w:r>
    </w:p>
    <w:p w14:paraId="0476DCF9" w14:textId="77777777" w:rsidR="007341B7" w:rsidRDefault="00000000">
      <w:pPr>
        <w:pStyle w:val="Ttulo8"/>
        <w:ind w:left="306"/>
        <w:jc w:val="both"/>
      </w:pPr>
      <w:bookmarkStart w:id="262" w:name="Observação_direta"/>
      <w:bookmarkEnd w:id="262"/>
      <w:r>
        <w:rPr>
          <w:color w:val="1F497D"/>
        </w:rPr>
        <w:t>Observação</w:t>
      </w:r>
      <w:r>
        <w:rPr>
          <w:color w:val="1F497D"/>
          <w:spacing w:val="-10"/>
        </w:rPr>
        <w:t xml:space="preserve"> </w:t>
      </w:r>
      <w:r>
        <w:rPr>
          <w:color w:val="1F497D"/>
        </w:rPr>
        <w:t>direta</w:t>
      </w:r>
    </w:p>
    <w:p w14:paraId="5F07DCF9" w14:textId="77777777" w:rsidR="007341B7" w:rsidRDefault="00000000">
      <w:pPr>
        <w:pStyle w:val="Corpodetexto"/>
        <w:spacing w:before="159"/>
        <w:ind w:left="306" w:right="223"/>
        <w:jc w:val="both"/>
      </w:pPr>
      <w:r>
        <w:t>Outro</w:t>
      </w:r>
      <w:r>
        <w:rPr>
          <w:spacing w:val="1"/>
        </w:rPr>
        <w:t xml:space="preserve"> </w:t>
      </w:r>
      <w:r>
        <w:t>método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coleta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informação,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entrevista,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observação</w:t>
      </w:r>
      <w:r>
        <w:rPr>
          <w:spacing w:val="1"/>
        </w:rPr>
        <w:t xml:space="preserve"> </w:t>
      </w:r>
      <w:r>
        <w:t>direta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observação</w:t>
      </w:r>
      <w:r>
        <w:rPr>
          <w:spacing w:val="1"/>
        </w:rPr>
        <w:t xml:space="preserve"> </w:t>
      </w:r>
      <w:r>
        <w:t>direta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boa</w:t>
      </w:r>
      <w:r>
        <w:rPr>
          <w:spacing w:val="1"/>
        </w:rPr>
        <w:t xml:space="preserve"> </w:t>
      </w:r>
      <w:r>
        <w:t>maneira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documentar detalhes do processo atual. Pode revelar atividades e tarefas que, de</w:t>
      </w:r>
      <w:r>
        <w:rPr>
          <w:spacing w:val="1"/>
        </w:rPr>
        <w:t xml:space="preserve"> </w:t>
      </w:r>
      <w:r>
        <w:t>outra forma, poderiam não ser reconhecidas e pode ser eficaz na identificação de</w:t>
      </w:r>
      <w:r>
        <w:rPr>
          <w:spacing w:val="1"/>
        </w:rPr>
        <w:t xml:space="preserve"> </w:t>
      </w:r>
      <w:r>
        <w:t>variações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desvios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ocorrem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dia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trabalho.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entanto,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ser</w:t>
      </w:r>
      <w:r>
        <w:rPr>
          <w:spacing w:val="-41"/>
        </w:rPr>
        <w:t xml:space="preserve"> </w:t>
      </w:r>
      <w:r>
        <w:t>necessariamente</w:t>
      </w:r>
      <w:r>
        <w:rPr>
          <w:spacing w:val="1"/>
        </w:rPr>
        <w:t xml:space="preserve"> </w:t>
      </w:r>
      <w:r>
        <w:t>limitada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tamanho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amostra</w:t>
      </w:r>
      <w:r>
        <w:rPr>
          <w:spacing w:val="1"/>
        </w:rPr>
        <w:t xml:space="preserve"> </w:t>
      </w:r>
      <w:r>
        <w:t>relativamente</w:t>
      </w:r>
      <w:r>
        <w:rPr>
          <w:spacing w:val="1"/>
        </w:rPr>
        <w:t xml:space="preserve"> </w:t>
      </w:r>
      <w:r>
        <w:t>pequeno,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observação direta pode não capturar a gama de variações entre os diversos grupos</w:t>
      </w:r>
      <w:r>
        <w:rPr>
          <w:spacing w:val="1"/>
        </w:rPr>
        <w:t xml:space="preserve"> </w:t>
      </w:r>
      <w:r>
        <w:t>de executores e locais. A observação direta também implica o risco dos executores</w:t>
      </w:r>
      <w:r>
        <w:rPr>
          <w:spacing w:val="1"/>
        </w:rPr>
        <w:t xml:space="preserve"> </w:t>
      </w:r>
      <w:r>
        <w:t>fazerem aquilo que acham que o observador quer ver e não o que normalmente</w:t>
      </w:r>
      <w:r>
        <w:rPr>
          <w:spacing w:val="1"/>
        </w:rPr>
        <w:t xml:space="preserve"> </w:t>
      </w:r>
      <w:r>
        <w:t>fazem.</w:t>
      </w:r>
    </w:p>
    <w:p w14:paraId="4BB53637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1EDBC31" w14:textId="77777777" w:rsidR="007341B7" w:rsidRDefault="00000000">
      <w:pPr>
        <w:pStyle w:val="Corpodetexto"/>
      </w:pPr>
      <w:r>
        <w:lastRenderedPageBreak/>
        <w:pict w14:anchorId="351EF193">
          <v:shape id="_x0000_s4352" type="#_x0000_t202" style="position:absolute;margin-left:2.05pt;margin-top:149.35pt;width:31.05pt;height:381.85pt;z-index:251404288;mso-position-horizontal-relative:page;mso-position-vertical-relative:page" filled="f" stroked="f">
            <v:textbox style="layout-flow:vertical;mso-layout-flow-alt:bottom-to-top" inset="0,0,0,0">
              <w:txbxContent>
                <w:p w14:paraId="28C124AA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8595FF9" w14:textId="77777777" w:rsidR="007341B7" w:rsidRDefault="007341B7">
      <w:pPr>
        <w:pStyle w:val="Corpodetexto"/>
        <w:spacing w:before="10"/>
        <w:rPr>
          <w:sz w:val="22"/>
        </w:rPr>
      </w:pPr>
    </w:p>
    <w:p w14:paraId="37C38177" w14:textId="77777777" w:rsidR="007341B7" w:rsidRDefault="00000000">
      <w:pPr>
        <w:pStyle w:val="Corpodetexto"/>
        <w:spacing w:before="54"/>
        <w:ind w:left="307" w:right="224"/>
        <w:jc w:val="both"/>
      </w:pPr>
      <w:r>
        <w:t>Muito pode ser aprendido apenas pela observação dos executores do processo em</w:t>
      </w:r>
      <w:r>
        <w:rPr>
          <w:spacing w:val="1"/>
        </w:rPr>
        <w:t xml:space="preserve"> </w:t>
      </w:r>
      <w:r>
        <w:t>ação.</w:t>
      </w:r>
      <w:r>
        <w:rPr>
          <w:spacing w:val="1"/>
        </w:rPr>
        <w:t xml:space="preserve"> </w:t>
      </w:r>
      <w:r>
        <w:t>Eles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especialistas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assunto</w:t>
      </w:r>
      <w:r>
        <w:rPr>
          <w:spacing w:val="1"/>
        </w:rPr>
        <w:t xml:space="preserve"> </w:t>
      </w:r>
      <w:r>
        <w:t>e,</w:t>
      </w:r>
      <w:r>
        <w:rPr>
          <w:spacing w:val="1"/>
        </w:rPr>
        <w:t xml:space="preserve"> </w:t>
      </w:r>
      <w:r>
        <w:t>geralmente,</w:t>
      </w:r>
      <w:r>
        <w:rPr>
          <w:spacing w:val="1"/>
        </w:rPr>
        <w:t xml:space="preserve"> </w:t>
      </w:r>
      <w:r>
        <w:t>têm</w:t>
      </w:r>
      <w:r>
        <w:rPr>
          <w:spacing w:val="1"/>
        </w:rPr>
        <w:t xml:space="preserve"> </w:t>
      </w:r>
      <w:r>
        <w:t>encontrado</w:t>
      </w:r>
      <w:r>
        <w:rPr>
          <w:spacing w:val="1"/>
        </w:rPr>
        <w:t xml:space="preserve"> </w:t>
      </w:r>
      <w:r>
        <w:t>formas</w:t>
      </w:r>
      <w:r>
        <w:rPr>
          <w:spacing w:val="1"/>
        </w:rPr>
        <w:t xml:space="preserve"> </w:t>
      </w:r>
      <w:r>
        <w:t>eficientes para fazer o que lhes foi designado, respeitando as restrições impostas.</w:t>
      </w:r>
      <w:r>
        <w:rPr>
          <w:spacing w:val="1"/>
        </w:rPr>
        <w:t xml:space="preserve"> </w:t>
      </w:r>
      <w:r>
        <w:t>Depois que o observador sente que compreendeu o básico do que o executor está</w:t>
      </w:r>
      <w:r>
        <w:rPr>
          <w:spacing w:val="1"/>
        </w:rPr>
        <w:t xml:space="preserve"> </w:t>
      </w:r>
      <w:r>
        <w:t>fazendo, pode ser útil perguntar algumas questões sobre ações que não foram bem</w:t>
      </w:r>
      <w:r>
        <w:rPr>
          <w:spacing w:val="1"/>
        </w:rPr>
        <w:t xml:space="preserve"> </w:t>
      </w:r>
      <w:r>
        <w:t>compreendidas.</w:t>
      </w:r>
    </w:p>
    <w:p w14:paraId="624A90F0" w14:textId="77777777" w:rsidR="007341B7" w:rsidRDefault="00000000">
      <w:pPr>
        <w:pStyle w:val="Corpodetexto"/>
        <w:spacing w:before="160"/>
        <w:ind w:left="307" w:right="223"/>
        <w:jc w:val="both"/>
      </w:pPr>
      <w:r>
        <w:t>O</w:t>
      </w:r>
      <w:r>
        <w:rPr>
          <w:spacing w:val="1"/>
        </w:rPr>
        <w:t xml:space="preserve"> </w:t>
      </w:r>
      <w:r>
        <w:t>executor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selecionado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representar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de</w:t>
      </w:r>
      <w:r>
        <w:rPr>
          <w:spacing w:val="-41"/>
        </w:rPr>
        <w:t xml:space="preserve"> </w:t>
      </w:r>
      <w:r>
        <w:t>desempenho típico para executores daquele processo, não devendo ser o de nível</w:t>
      </w:r>
      <w:r>
        <w:rPr>
          <w:spacing w:val="1"/>
        </w:rPr>
        <w:t xml:space="preserve"> </w:t>
      </w:r>
      <w:r>
        <w:t>mais alto de desempenho do grupo. Informações específicas para obter desse tipo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análise são:</w:t>
      </w:r>
    </w:p>
    <w:p w14:paraId="61A737C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ind w:left="665" w:right="225"/>
        <w:rPr>
          <w:sz w:val="20"/>
        </w:rPr>
      </w:pPr>
      <w:r>
        <w:rPr>
          <w:sz w:val="20"/>
        </w:rPr>
        <w:t>O</w:t>
      </w:r>
      <w:r>
        <w:rPr>
          <w:spacing w:val="5"/>
          <w:sz w:val="20"/>
        </w:rPr>
        <w:t xml:space="preserve"> </w:t>
      </w:r>
      <w:r>
        <w:rPr>
          <w:sz w:val="20"/>
        </w:rPr>
        <w:t>executor</w:t>
      </w:r>
      <w:r>
        <w:rPr>
          <w:spacing w:val="2"/>
          <w:sz w:val="20"/>
        </w:rPr>
        <w:t xml:space="preserve"> </w:t>
      </w:r>
      <w:r>
        <w:rPr>
          <w:sz w:val="20"/>
        </w:rPr>
        <w:t>entende</w:t>
      </w:r>
      <w:r>
        <w:rPr>
          <w:spacing w:val="5"/>
          <w:sz w:val="20"/>
        </w:rPr>
        <w:t xml:space="preserve"> </w:t>
      </w:r>
      <w:r>
        <w:rPr>
          <w:sz w:val="20"/>
        </w:rPr>
        <w:t>como</w:t>
      </w:r>
      <w:r>
        <w:rPr>
          <w:spacing w:val="3"/>
          <w:sz w:val="20"/>
        </w:rPr>
        <w:t xml:space="preserve"> </w:t>
      </w:r>
      <w:r>
        <w:rPr>
          <w:sz w:val="20"/>
        </w:rPr>
        <w:t>as</w:t>
      </w:r>
      <w:r>
        <w:rPr>
          <w:spacing w:val="4"/>
          <w:sz w:val="20"/>
        </w:rPr>
        <w:t xml:space="preserve"> </w:t>
      </w:r>
      <w:r>
        <w:rPr>
          <w:sz w:val="20"/>
        </w:rPr>
        <w:t>tarefas</w:t>
      </w:r>
      <w:r>
        <w:rPr>
          <w:spacing w:val="6"/>
          <w:sz w:val="20"/>
        </w:rPr>
        <w:t xml:space="preserve"> </w:t>
      </w:r>
      <w:r>
        <w:rPr>
          <w:sz w:val="20"/>
        </w:rPr>
        <w:t>que</w:t>
      </w:r>
      <w:r>
        <w:rPr>
          <w:spacing w:val="5"/>
          <w:sz w:val="20"/>
        </w:rPr>
        <w:t xml:space="preserve"> </w:t>
      </w:r>
      <w:r>
        <w:rPr>
          <w:sz w:val="20"/>
        </w:rPr>
        <w:t>executa</w:t>
      </w:r>
      <w:r>
        <w:rPr>
          <w:spacing w:val="4"/>
          <w:sz w:val="20"/>
        </w:rPr>
        <w:t xml:space="preserve"> </w:t>
      </w:r>
      <w:r>
        <w:rPr>
          <w:sz w:val="20"/>
        </w:rPr>
        <w:t>impactam</w:t>
      </w:r>
      <w:r>
        <w:rPr>
          <w:spacing w:val="5"/>
          <w:sz w:val="20"/>
        </w:rPr>
        <w:t xml:space="preserve"> </w:t>
      </w:r>
      <w:r>
        <w:rPr>
          <w:sz w:val="20"/>
        </w:rPr>
        <w:t>o</w:t>
      </w:r>
      <w:r>
        <w:rPr>
          <w:spacing w:val="3"/>
          <w:sz w:val="20"/>
        </w:rPr>
        <w:t xml:space="preserve"> </w:t>
      </w:r>
      <w:r>
        <w:rPr>
          <w:sz w:val="20"/>
        </w:rPr>
        <w:t>resultado</w:t>
      </w:r>
      <w:r>
        <w:rPr>
          <w:spacing w:val="4"/>
          <w:sz w:val="20"/>
        </w:rPr>
        <w:t xml:space="preserve"> </w:t>
      </w:r>
      <w:r>
        <w:rPr>
          <w:sz w:val="20"/>
        </w:rPr>
        <w:t>final</w:t>
      </w:r>
      <w:r>
        <w:rPr>
          <w:spacing w:val="4"/>
          <w:sz w:val="20"/>
        </w:rPr>
        <w:t xml:space="preserve"> </w:t>
      </w:r>
      <w:r>
        <w:rPr>
          <w:sz w:val="20"/>
        </w:rPr>
        <w:t>de</w:t>
      </w:r>
      <w:r>
        <w:rPr>
          <w:spacing w:val="-40"/>
          <w:sz w:val="20"/>
        </w:rPr>
        <w:t xml:space="preserve"> </w:t>
      </w:r>
      <w:r>
        <w:rPr>
          <w:sz w:val="20"/>
        </w:rPr>
        <w:t>todo</w:t>
      </w:r>
      <w:r>
        <w:rPr>
          <w:spacing w:val="-3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processo</w:t>
      </w:r>
      <w:r>
        <w:rPr>
          <w:spacing w:val="-2"/>
          <w:sz w:val="20"/>
        </w:rPr>
        <w:t xml:space="preserve"> </w:t>
      </w:r>
      <w:r>
        <w:rPr>
          <w:sz w:val="20"/>
        </w:rPr>
        <w:t>e o</w:t>
      </w:r>
      <w:r>
        <w:rPr>
          <w:spacing w:val="1"/>
          <w:sz w:val="20"/>
        </w:rPr>
        <w:t xml:space="preserve"> </w:t>
      </w:r>
      <w:r>
        <w:rPr>
          <w:sz w:val="20"/>
        </w:rPr>
        <w:t>cliente</w:t>
      </w:r>
      <w:r>
        <w:rPr>
          <w:spacing w:val="-1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processo?</w:t>
      </w:r>
    </w:p>
    <w:p w14:paraId="6714B3E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61"/>
        <w:ind w:left="668" w:right="227" w:hanging="360"/>
        <w:rPr>
          <w:sz w:val="20"/>
        </w:rPr>
      </w:pP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executor sabe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acontece</w:t>
      </w:r>
      <w:r>
        <w:rPr>
          <w:spacing w:val="1"/>
          <w:sz w:val="20"/>
        </w:rPr>
        <w:t xml:space="preserve"> </w:t>
      </w:r>
      <w:r>
        <w:rPr>
          <w:sz w:val="20"/>
        </w:rPr>
        <w:t>em</w:t>
      </w:r>
      <w:r>
        <w:rPr>
          <w:spacing w:val="1"/>
          <w:sz w:val="20"/>
        </w:rPr>
        <w:t xml:space="preserve"> </w:t>
      </w:r>
      <w:r>
        <w:rPr>
          <w:sz w:val="20"/>
        </w:rPr>
        <w:t>todo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processo</w:t>
      </w:r>
      <w:r>
        <w:rPr>
          <w:spacing w:val="1"/>
          <w:sz w:val="20"/>
        </w:rPr>
        <w:t xml:space="preserve"> </w:t>
      </w:r>
      <w:r>
        <w:rPr>
          <w:sz w:val="20"/>
        </w:rPr>
        <w:t>ou está</w:t>
      </w:r>
      <w:r>
        <w:rPr>
          <w:spacing w:val="1"/>
          <w:sz w:val="20"/>
        </w:rPr>
        <w:t xml:space="preserve"> </w:t>
      </w:r>
      <w:r>
        <w:rPr>
          <w:sz w:val="20"/>
        </w:rPr>
        <w:t>simplesmente</w:t>
      </w:r>
      <w:r>
        <w:rPr>
          <w:spacing w:val="-41"/>
          <w:sz w:val="20"/>
        </w:rPr>
        <w:t xml:space="preserve"> </w:t>
      </w:r>
      <w:r>
        <w:rPr>
          <w:sz w:val="20"/>
        </w:rPr>
        <w:t>trabalhando</w:t>
      </w:r>
      <w:r>
        <w:rPr>
          <w:spacing w:val="-3"/>
          <w:sz w:val="20"/>
        </w:rPr>
        <w:t xml:space="preserve"> </w:t>
      </w:r>
      <w:r>
        <w:rPr>
          <w:sz w:val="20"/>
        </w:rPr>
        <w:t>em</w:t>
      </w:r>
      <w:r>
        <w:rPr>
          <w:spacing w:val="-2"/>
          <w:sz w:val="20"/>
        </w:rPr>
        <w:t xml:space="preserve"> </w:t>
      </w:r>
      <w:r>
        <w:rPr>
          <w:sz w:val="20"/>
        </w:rPr>
        <w:t>tarefas conhecidas</w:t>
      </w:r>
      <w:r>
        <w:rPr>
          <w:spacing w:val="-1"/>
          <w:sz w:val="20"/>
        </w:rPr>
        <w:t xml:space="preserve"> </w:t>
      </w:r>
      <w:r>
        <w:rPr>
          <w:sz w:val="20"/>
        </w:rPr>
        <w:t>de seu</w:t>
      </w:r>
      <w:r>
        <w:rPr>
          <w:spacing w:val="-3"/>
          <w:sz w:val="20"/>
        </w:rPr>
        <w:t xml:space="preserve"> </w:t>
      </w:r>
      <w:r>
        <w:rPr>
          <w:sz w:val="20"/>
        </w:rPr>
        <w:t>papel</w:t>
      </w:r>
      <w:r>
        <w:rPr>
          <w:spacing w:val="-1"/>
          <w:sz w:val="20"/>
        </w:rPr>
        <w:t xml:space="preserve"> </w:t>
      </w:r>
      <w:r>
        <w:rPr>
          <w:sz w:val="20"/>
        </w:rPr>
        <w:t>específico?</w:t>
      </w:r>
    </w:p>
    <w:p w14:paraId="2046652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61"/>
        <w:ind w:left="668" w:right="227" w:hanging="360"/>
        <w:rPr>
          <w:sz w:val="20"/>
        </w:rPr>
      </w:pPr>
      <w:r>
        <w:rPr>
          <w:sz w:val="20"/>
        </w:rPr>
        <w:t>Quais</w:t>
      </w:r>
      <w:r>
        <w:rPr>
          <w:spacing w:val="40"/>
          <w:sz w:val="20"/>
        </w:rPr>
        <w:t xml:space="preserve"> </w:t>
      </w:r>
      <w:r>
        <w:rPr>
          <w:sz w:val="20"/>
        </w:rPr>
        <w:t>critérios</w:t>
      </w:r>
      <w:r>
        <w:rPr>
          <w:spacing w:val="40"/>
          <w:sz w:val="20"/>
        </w:rPr>
        <w:t xml:space="preserve"> </w:t>
      </w:r>
      <w:r>
        <w:rPr>
          <w:sz w:val="20"/>
        </w:rPr>
        <w:t>utiliza</w:t>
      </w:r>
      <w:r>
        <w:rPr>
          <w:spacing w:val="38"/>
          <w:sz w:val="20"/>
        </w:rPr>
        <w:t xml:space="preserve"> </w:t>
      </w:r>
      <w:r>
        <w:rPr>
          <w:sz w:val="20"/>
        </w:rPr>
        <w:t>para</w:t>
      </w:r>
      <w:r>
        <w:rPr>
          <w:spacing w:val="40"/>
          <w:sz w:val="20"/>
        </w:rPr>
        <w:t xml:space="preserve"> </w:t>
      </w:r>
      <w:r>
        <w:rPr>
          <w:sz w:val="20"/>
        </w:rPr>
        <w:t>saber,</w:t>
      </w:r>
      <w:r>
        <w:rPr>
          <w:spacing w:val="38"/>
          <w:sz w:val="20"/>
        </w:rPr>
        <w:t xml:space="preserve"> </w:t>
      </w:r>
      <w:r>
        <w:rPr>
          <w:sz w:val="20"/>
        </w:rPr>
        <w:t>ao</w:t>
      </w:r>
      <w:r>
        <w:rPr>
          <w:spacing w:val="38"/>
          <w:sz w:val="20"/>
        </w:rPr>
        <w:t xml:space="preserve"> </w:t>
      </w:r>
      <w:r>
        <w:rPr>
          <w:sz w:val="20"/>
        </w:rPr>
        <w:t>final</w:t>
      </w:r>
      <w:r>
        <w:rPr>
          <w:spacing w:val="39"/>
          <w:sz w:val="20"/>
        </w:rPr>
        <w:t xml:space="preserve"> </w:t>
      </w:r>
      <w:r>
        <w:rPr>
          <w:sz w:val="20"/>
        </w:rPr>
        <w:t>de</w:t>
      </w:r>
      <w:r>
        <w:rPr>
          <w:spacing w:val="40"/>
          <w:sz w:val="20"/>
        </w:rPr>
        <w:t xml:space="preserve"> </w:t>
      </w:r>
      <w:r>
        <w:rPr>
          <w:sz w:val="20"/>
        </w:rPr>
        <w:t>cada</w:t>
      </w:r>
      <w:r>
        <w:rPr>
          <w:spacing w:val="39"/>
          <w:sz w:val="20"/>
        </w:rPr>
        <w:t xml:space="preserve"> </w:t>
      </w:r>
      <w:r>
        <w:rPr>
          <w:sz w:val="20"/>
        </w:rPr>
        <w:t>ciclo,</w:t>
      </w:r>
      <w:r>
        <w:rPr>
          <w:spacing w:val="37"/>
          <w:sz w:val="20"/>
        </w:rPr>
        <w:t xml:space="preserve"> </w:t>
      </w:r>
      <w:r>
        <w:rPr>
          <w:sz w:val="20"/>
        </w:rPr>
        <w:t>se</w:t>
      </w:r>
      <w:r>
        <w:rPr>
          <w:spacing w:val="40"/>
          <w:sz w:val="20"/>
        </w:rPr>
        <w:t xml:space="preserve"> </w:t>
      </w:r>
      <w:r>
        <w:rPr>
          <w:sz w:val="20"/>
        </w:rPr>
        <w:t>o</w:t>
      </w:r>
      <w:r>
        <w:rPr>
          <w:spacing w:val="37"/>
          <w:sz w:val="20"/>
        </w:rPr>
        <w:t xml:space="preserve"> </w:t>
      </w:r>
      <w:r>
        <w:rPr>
          <w:sz w:val="20"/>
        </w:rPr>
        <w:t>desempenho</w:t>
      </w:r>
      <w:r>
        <w:rPr>
          <w:spacing w:val="36"/>
          <w:sz w:val="20"/>
        </w:rPr>
        <w:t xml:space="preserve"> </w:t>
      </w:r>
      <w:r>
        <w:rPr>
          <w:sz w:val="20"/>
        </w:rPr>
        <w:t>é</w:t>
      </w:r>
      <w:r>
        <w:rPr>
          <w:spacing w:val="-40"/>
          <w:sz w:val="20"/>
        </w:rPr>
        <w:t xml:space="preserve"> </w:t>
      </w:r>
      <w:r>
        <w:rPr>
          <w:sz w:val="20"/>
        </w:rPr>
        <w:t>satisfatório?</w:t>
      </w:r>
    </w:p>
    <w:p w14:paraId="47A29661" w14:textId="77777777" w:rsidR="007341B7" w:rsidRDefault="00000000">
      <w:pPr>
        <w:pStyle w:val="Corpodetexto"/>
        <w:spacing w:before="157"/>
        <w:ind w:left="308" w:right="223"/>
        <w:jc w:val="both"/>
      </w:pPr>
      <w:r>
        <w:t>A principal vantagem da observação direta é ver o processo corrente em primeira</w:t>
      </w:r>
      <w:r>
        <w:rPr>
          <w:spacing w:val="1"/>
        </w:rPr>
        <w:t xml:space="preserve"> </w:t>
      </w:r>
      <w:r>
        <w:t>mão. No entanto, a presença de um observador influencia e altera o comportamento</w:t>
      </w:r>
      <w:r>
        <w:rPr>
          <w:spacing w:val="-4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observado.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chamado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efeito</w:t>
      </w:r>
      <w:r>
        <w:rPr>
          <w:spacing w:val="1"/>
        </w:rPr>
        <w:t xml:space="preserve"> </w:t>
      </w:r>
      <w:r>
        <w:t>Hawthorne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considerado</w:t>
      </w:r>
      <w:r>
        <w:rPr>
          <w:spacing w:val="43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medida que as observações são realizadas. Deve ser dado tempo suficiente para que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executor</w:t>
      </w:r>
      <w:r>
        <w:rPr>
          <w:spacing w:val="1"/>
        </w:rPr>
        <w:t xml:space="preserve"> </w:t>
      </w:r>
      <w:r>
        <w:t>sinta-se</w:t>
      </w:r>
      <w:r>
        <w:rPr>
          <w:spacing w:val="1"/>
        </w:rPr>
        <w:t xml:space="preserve"> </w:t>
      </w:r>
      <w:r>
        <w:t>confortável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observador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acompanhando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tomando notas das ações executadas. Deve-se assegurar que o trabalho observado</w:t>
      </w:r>
      <w:r>
        <w:rPr>
          <w:spacing w:val="1"/>
        </w:rPr>
        <w:t xml:space="preserve"> </w:t>
      </w:r>
      <w:r>
        <w:t>represente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rotina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serviço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amostra</w:t>
      </w:r>
      <w:r>
        <w:rPr>
          <w:spacing w:val="1"/>
        </w:rPr>
        <w:t xml:space="preserve"> </w:t>
      </w:r>
      <w:r>
        <w:t>artificialmente</w:t>
      </w:r>
      <w:r>
        <w:rPr>
          <w:spacing w:val="1"/>
        </w:rPr>
        <w:t xml:space="preserve"> </w:t>
      </w:r>
      <w:r>
        <w:t>selecionada de transações, e uma forma de o observador comprovar isto é comparar</w:t>
      </w:r>
      <w:r>
        <w:rPr>
          <w:spacing w:val="-41"/>
        </w:rPr>
        <w:t xml:space="preserve"> </w:t>
      </w:r>
      <w:r>
        <w:t>os resultados obtidos durante a observação com resultados anteriores do processo</w:t>
      </w:r>
      <w:r>
        <w:rPr>
          <w:spacing w:val="1"/>
        </w:rPr>
        <w:t xml:space="preserve"> </w:t>
      </w:r>
      <w:r>
        <w:t>(por</w:t>
      </w:r>
      <w:r>
        <w:rPr>
          <w:spacing w:val="-3"/>
        </w:rPr>
        <w:t xml:space="preserve"> </w:t>
      </w:r>
      <w:r>
        <w:t>exemplo, produtividade).</w:t>
      </w:r>
    </w:p>
    <w:p w14:paraId="436FD696" w14:textId="77777777" w:rsidR="007341B7" w:rsidRDefault="00000000">
      <w:pPr>
        <w:pStyle w:val="Corpodetexto"/>
        <w:spacing w:before="161"/>
        <w:ind w:left="308" w:right="220"/>
        <w:jc w:val="both"/>
      </w:pPr>
      <w:r>
        <w:t>O observador também deve compreender como as ações executadas pela interação</w:t>
      </w:r>
      <w:r>
        <w:rPr>
          <w:spacing w:val="1"/>
        </w:rPr>
        <w:t xml:space="preserve"> </w:t>
      </w:r>
      <w:r>
        <w:t>humana impactam no resultado do processo. Considerando que um executor pode</w:t>
      </w:r>
      <w:r>
        <w:rPr>
          <w:spacing w:val="1"/>
        </w:rPr>
        <w:t xml:space="preserve"> </w:t>
      </w:r>
      <w:r>
        <w:t>trabalhar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transacionais,</w:t>
      </w:r>
      <w:r>
        <w:rPr>
          <w:spacing w:val="1"/>
        </w:rPr>
        <w:t xml:space="preserve"> </w:t>
      </w:r>
      <w:r>
        <w:t>bem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baseadas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conhecimento,</w:t>
      </w:r>
      <w:r>
        <w:rPr>
          <w:spacing w:val="1"/>
        </w:rPr>
        <w:t xml:space="preserve"> </w:t>
      </w:r>
      <w:r>
        <w:t>outras</w:t>
      </w:r>
      <w:r>
        <w:rPr>
          <w:spacing w:val="1"/>
        </w:rPr>
        <w:t xml:space="preserve"> </w:t>
      </w:r>
      <w:r>
        <w:t>questões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necessárias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identificar</w:t>
      </w:r>
      <w:r>
        <w:rPr>
          <w:spacing w:val="44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documentar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interação</w:t>
      </w:r>
      <w:r>
        <w:rPr>
          <w:spacing w:val="1"/>
        </w:rPr>
        <w:t xml:space="preserve"> </w:t>
      </w:r>
      <w:r>
        <w:t>humana.</w:t>
      </w:r>
      <w:r>
        <w:rPr>
          <w:spacing w:val="1"/>
        </w:rPr>
        <w:t xml:space="preserve"> </w:t>
      </w:r>
      <w:r>
        <w:t>Adicionalmente,</w:t>
      </w:r>
      <w:r>
        <w:rPr>
          <w:spacing w:val="1"/>
        </w:rPr>
        <w:t xml:space="preserve"> </w:t>
      </w:r>
      <w:r>
        <w:t>tarefas</w:t>
      </w:r>
      <w:r>
        <w:rPr>
          <w:spacing w:val="1"/>
        </w:rPr>
        <w:t xml:space="preserve"> </w:t>
      </w:r>
      <w:r>
        <w:t>baseadas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conhecimento devem ser avaliadas como potenciais regras de negócio para serem</w:t>
      </w:r>
      <w:r>
        <w:rPr>
          <w:spacing w:val="1"/>
        </w:rPr>
        <w:t xml:space="preserve"> </w:t>
      </w:r>
      <w:r>
        <w:t>capturadas</w:t>
      </w:r>
      <w:r>
        <w:rPr>
          <w:spacing w:val="-1"/>
        </w:rPr>
        <w:t xml:space="preserve"> </w:t>
      </w:r>
      <w:r>
        <w:t>e potencialmente automatizadas.</w:t>
      </w:r>
    </w:p>
    <w:p w14:paraId="3488200B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54220E2" w14:textId="77777777" w:rsidR="007341B7" w:rsidRDefault="00000000">
      <w:pPr>
        <w:pStyle w:val="Corpodetexto"/>
      </w:pPr>
      <w:r>
        <w:lastRenderedPageBreak/>
        <w:pict w14:anchorId="7F2664DF">
          <v:shape id="_x0000_s4351" type="#_x0000_t202" style="position:absolute;margin-left:2.05pt;margin-top:149.35pt;width:31.05pt;height:381.85pt;z-index:251405312;mso-position-horizontal-relative:page;mso-position-vertical-relative:page" filled="f" stroked="f">
            <v:textbox style="layout-flow:vertical;mso-layout-flow-alt:bottom-to-top" inset="0,0,0,0">
              <w:txbxContent>
                <w:p w14:paraId="16908453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4F4649B" w14:textId="77777777" w:rsidR="007341B7" w:rsidRDefault="007341B7">
      <w:pPr>
        <w:pStyle w:val="Corpodetexto"/>
        <w:spacing w:before="10"/>
        <w:rPr>
          <w:sz w:val="22"/>
        </w:rPr>
      </w:pPr>
    </w:p>
    <w:p w14:paraId="1EC4545E" w14:textId="77777777" w:rsidR="007341B7" w:rsidRDefault="00000000">
      <w:pPr>
        <w:pStyle w:val="Ttulo8"/>
        <w:spacing w:before="54"/>
        <w:jc w:val="both"/>
      </w:pPr>
      <w:bookmarkStart w:id="263" w:name="Fazer_em_vez_de_observar"/>
      <w:bookmarkEnd w:id="263"/>
      <w:r>
        <w:rPr>
          <w:color w:val="1F497D"/>
        </w:rPr>
        <w:t>Fazer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em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vez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observar</w:t>
      </w:r>
    </w:p>
    <w:p w14:paraId="6CE56D9E" w14:textId="77777777" w:rsidR="007341B7" w:rsidRDefault="00000000">
      <w:pPr>
        <w:pStyle w:val="Corpodetexto"/>
        <w:spacing w:before="159"/>
        <w:ind w:left="307" w:right="223"/>
        <w:jc w:val="both"/>
      </w:pPr>
      <w:r>
        <w:t>Aprender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feito,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mera</w:t>
      </w:r>
      <w:r>
        <w:rPr>
          <w:spacing w:val="1"/>
        </w:rPr>
        <w:t xml:space="preserve"> </w:t>
      </w:r>
      <w:r>
        <w:t>observação,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níveis</w:t>
      </w:r>
      <w:r>
        <w:rPr>
          <w:spacing w:val="43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profundos de compreensão da tarefa realizada. Quando for viável e útil, o executor</w:t>
      </w:r>
      <w:r>
        <w:rPr>
          <w:spacing w:val="1"/>
        </w:rPr>
        <w:t xml:space="preserve"> </w:t>
      </w:r>
      <w:r>
        <w:t>deve ensinar o trabalho ao observador, o que pode fornecer detalhes adicionais</w:t>
      </w:r>
      <w:r>
        <w:rPr>
          <w:spacing w:val="1"/>
        </w:rPr>
        <w:t xml:space="preserve"> </w:t>
      </w:r>
      <w:r>
        <w:t>sobre o processo. Ensinar faz com que o executor reflita sobre aspectos do processo</w:t>
      </w:r>
      <w:r>
        <w:rPr>
          <w:spacing w:val="-41"/>
        </w:rPr>
        <w:t xml:space="preserve"> </w:t>
      </w:r>
      <w:r>
        <w:t>que podem ocorrer inconscientemente. Ao executar o processo, o observador no</w:t>
      </w:r>
      <w:r>
        <w:rPr>
          <w:spacing w:val="1"/>
        </w:rPr>
        <w:t xml:space="preserve"> </w:t>
      </w:r>
      <w:r>
        <w:t>papel de executor tem uma apreciação maior dos aspectos físicos da tarefa e pode</w:t>
      </w:r>
      <w:r>
        <w:rPr>
          <w:spacing w:val="1"/>
        </w:rPr>
        <w:t xml:space="preserve"> </w:t>
      </w:r>
      <w:r>
        <w:t>avaliar melhor os detalhes da operação. Durante o período de aprendizagem, é útil</w:t>
      </w:r>
      <w:r>
        <w:rPr>
          <w:spacing w:val="1"/>
        </w:rPr>
        <w:t xml:space="preserve"> </w:t>
      </w:r>
      <w:r>
        <w:t>ter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segundo</w:t>
      </w:r>
      <w:r>
        <w:rPr>
          <w:spacing w:val="1"/>
        </w:rPr>
        <w:t xml:space="preserve"> </w:t>
      </w:r>
      <w:r>
        <w:t>membro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observando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aprendizagem e as atividades iniciais do aprendiz. Esse método é frequentemente</w:t>
      </w:r>
      <w:r>
        <w:rPr>
          <w:spacing w:val="1"/>
        </w:rPr>
        <w:t xml:space="preserve"> </w:t>
      </w:r>
      <w:r>
        <w:t>utilizado</w:t>
      </w:r>
      <w:r>
        <w:rPr>
          <w:spacing w:val="-3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tarefas repetitivas.</w:t>
      </w:r>
    </w:p>
    <w:p w14:paraId="38AB2D93" w14:textId="77777777" w:rsidR="007341B7" w:rsidRDefault="00000000">
      <w:pPr>
        <w:pStyle w:val="Ttulo8"/>
        <w:jc w:val="both"/>
      </w:pPr>
      <w:bookmarkStart w:id="264" w:name="Análise_de_vídeo"/>
      <w:bookmarkEnd w:id="264"/>
      <w:r>
        <w:rPr>
          <w:color w:val="1F497D"/>
        </w:rPr>
        <w:t>Análise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vídeo</w:t>
      </w:r>
    </w:p>
    <w:p w14:paraId="1A003EE4" w14:textId="77777777" w:rsidR="007341B7" w:rsidRDefault="00000000">
      <w:pPr>
        <w:pStyle w:val="Corpodetexto"/>
        <w:spacing w:before="162"/>
        <w:ind w:left="307" w:right="222"/>
        <w:jc w:val="both"/>
      </w:pPr>
      <w:r>
        <w:t>Outra variante</w:t>
      </w:r>
      <w:r>
        <w:rPr>
          <w:spacing w:val="43"/>
        </w:rPr>
        <w:t xml:space="preserve"> </w:t>
      </w:r>
      <w:r>
        <w:t>da observação direta é</w:t>
      </w:r>
      <w:r>
        <w:rPr>
          <w:spacing w:val="43"/>
        </w:rPr>
        <w:t xml:space="preserve"> </w:t>
      </w:r>
      <w:r>
        <w:t>registrar em vídeo as ações do executor, o</w:t>
      </w:r>
      <w:r>
        <w:rPr>
          <w:spacing w:val="1"/>
        </w:rPr>
        <w:t xml:space="preserve"> </w:t>
      </w:r>
      <w:r>
        <w:t>que supera o estigma de ter alguém assistindo e anotando cada movimento que é</w:t>
      </w:r>
      <w:r>
        <w:rPr>
          <w:spacing w:val="1"/>
        </w:rPr>
        <w:t xml:space="preserve"> </w:t>
      </w:r>
      <w:r>
        <w:t>feito.</w:t>
      </w:r>
      <w:r>
        <w:rPr>
          <w:spacing w:val="1"/>
        </w:rPr>
        <w:t xml:space="preserve"> </w:t>
      </w:r>
      <w:r>
        <w:t>Às</w:t>
      </w:r>
      <w:r>
        <w:rPr>
          <w:spacing w:val="1"/>
        </w:rPr>
        <w:t xml:space="preserve"> </w:t>
      </w:r>
      <w:r>
        <w:t>vezes,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executor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adapta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equipamento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gravação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rapidamente</w:t>
      </w:r>
      <w:r>
        <w:rPr>
          <w:spacing w:val="1"/>
        </w:rPr>
        <w:t xml:space="preserve"> </w:t>
      </w:r>
      <w:r>
        <w:t>do que</w:t>
      </w:r>
      <w:r>
        <w:rPr>
          <w:spacing w:val="1"/>
        </w:rPr>
        <w:t xml:space="preserve"> </w:t>
      </w:r>
      <w:r>
        <w:t>ter alguém do seu lado observando o que</w:t>
      </w:r>
      <w:r>
        <w:rPr>
          <w:spacing w:val="1"/>
        </w:rPr>
        <w:t xml:space="preserve"> </w:t>
      </w:r>
      <w:r>
        <w:t>faz. Pode</w:t>
      </w:r>
      <w:r>
        <w:rPr>
          <w:spacing w:val="1"/>
        </w:rPr>
        <w:t xml:space="preserve"> </w:t>
      </w:r>
      <w:r>
        <w:t>haver</w:t>
      </w:r>
      <w:r>
        <w:rPr>
          <w:spacing w:val="1"/>
        </w:rPr>
        <w:t xml:space="preserve"> </w:t>
      </w:r>
      <w:r>
        <w:t>questões legais e invasão de privacidade ao gravar ações de alguém e cuidados</w:t>
      </w:r>
      <w:r>
        <w:rPr>
          <w:spacing w:val="1"/>
        </w:rPr>
        <w:t xml:space="preserve"> </w:t>
      </w:r>
      <w:r>
        <w:t>devem ser tomados para assegurar autorizações adequadas dos participantes. Uma</w:t>
      </w:r>
      <w:r>
        <w:rPr>
          <w:spacing w:val="1"/>
        </w:rPr>
        <w:t xml:space="preserve"> </w:t>
      </w:r>
      <w:r>
        <w:t>vantagem de possuir gravações de vídeo de ações do executor é que este pode ser</w:t>
      </w:r>
      <w:r>
        <w:rPr>
          <w:spacing w:val="1"/>
        </w:rPr>
        <w:t xml:space="preserve"> </w:t>
      </w:r>
      <w:r>
        <w:t>convidado mais tarde a narrar a gravação, fornecendo informações adicionais sobre</w:t>
      </w:r>
      <w:r>
        <w:rPr>
          <w:spacing w:val="1"/>
        </w:rPr>
        <w:t xml:space="preserve"> </w:t>
      </w:r>
      <w:r>
        <w:t>as ações. Às vezes, ações ocorrem fora do campo de visão da câmera e o executor</w:t>
      </w:r>
      <w:r>
        <w:rPr>
          <w:spacing w:val="1"/>
        </w:rPr>
        <w:t xml:space="preserve"> </w:t>
      </w:r>
      <w:r>
        <w:t>pode</w:t>
      </w:r>
      <w:r>
        <w:rPr>
          <w:spacing w:val="-1"/>
        </w:rPr>
        <w:t xml:space="preserve"> </w:t>
      </w:r>
      <w:r>
        <w:t>adicionar</w:t>
      </w:r>
      <w:r>
        <w:rPr>
          <w:spacing w:val="1"/>
        </w:rPr>
        <w:t xml:space="preserve"> </w:t>
      </w:r>
      <w:r>
        <w:t>informações</w:t>
      </w:r>
      <w:r>
        <w:rPr>
          <w:spacing w:val="1"/>
        </w:rPr>
        <w:t xml:space="preserve"> </w:t>
      </w:r>
      <w:r>
        <w:t>com</w:t>
      </w:r>
      <w:r>
        <w:rPr>
          <w:spacing w:val="2"/>
        </w:rPr>
        <w:t xml:space="preserve"> </w:t>
      </w:r>
      <w:r>
        <w:t>suas explicações.</w:t>
      </w:r>
    </w:p>
    <w:p w14:paraId="1679662E" w14:textId="77777777" w:rsidR="007341B7" w:rsidRDefault="00000000">
      <w:pPr>
        <w:pStyle w:val="Ttulo8"/>
        <w:spacing w:before="158"/>
        <w:jc w:val="both"/>
      </w:pPr>
      <w:bookmarkStart w:id="265" w:name="Simulação_de_atividades"/>
      <w:bookmarkEnd w:id="265"/>
      <w:r>
        <w:rPr>
          <w:color w:val="1F497D"/>
        </w:rPr>
        <w:t>Simulação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atividades</w:t>
      </w:r>
    </w:p>
    <w:p w14:paraId="4A51B2C6" w14:textId="77777777" w:rsidR="007341B7" w:rsidRDefault="00000000">
      <w:pPr>
        <w:pStyle w:val="Corpodetexto"/>
        <w:spacing w:before="161"/>
        <w:ind w:left="307" w:right="222"/>
        <w:jc w:val="both"/>
      </w:pPr>
      <w:r>
        <w:t>Um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métodos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humano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simular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envolvidas no processo. O decorrer da atividade pode ser realizado de várias formas.</w:t>
      </w:r>
      <w:r>
        <w:rPr>
          <w:spacing w:val="-41"/>
        </w:rPr>
        <w:t xml:space="preserve"> </w:t>
      </w:r>
      <w:r>
        <w:t>Uma forma seria durante a entrevista, um membro da equipe de análise percorrer</w:t>
      </w:r>
      <w:r>
        <w:rPr>
          <w:spacing w:val="1"/>
        </w:rPr>
        <w:t xml:space="preserve"> </w:t>
      </w:r>
      <w:r>
        <w:t>cuidadosamente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atividade</w:t>
      </w:r>
      <w:r>
        <w:rPr>
          <w:spacing w:val="1"/>
        </w:rPr>
        <w:t xml:space="preserve"> </w:t>
      </w:r>
      <w:r>
        <w:t>observando</w:t>
      </w:r>
      <w:r>
        <w:rPr>
          <w:spacing w:val="1"/>
        </w:rPr>
        <w:t xml:space="preserve"> </w:t>
      </w:r>
      <w:r>
        <w:t>suas</w:t>
      </w:r>
      <w:r>
        <w:rPr>
          <w:spacing w:val="1"/>
        </w:rPr>
        <w:t xml:space="preserve"> </w:t>
      </w:r>
      <w:r>
        <w:t>entradas,</w:t>
      </w:r>
      <w:r>
        <w:rPr>
          <w:spacing w:val="1"/>
        </w:rPr>
        <w:t xml:space="preserve"> </w:t>
      </w:r>
      <w:r>
        <w:t>saídas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 que</w:t>
      </w:r>
      <w:r>
        <w:rPr>
          <w:spacing w:val="1"/>
        </w:rPr>
        <w:t xml:space="preserve"> </w:t>
      </w:r>
      <w:r>
        <w:t>regem seu comportamento.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43"/>
        </w:rPr>
        <w:t xml:space="preserve"> </w:t>
      </w:r>
      <w:r>
        <w:rPr>
          <w:i/>
        </w:rPr>
        <w:t>workshop</w:t>
      </w:r>
      <w:r>
        <w:t>, as partes interessadas</w:t>
      </w:r>
      <w:r>
        <w:rPr>
          <w:spacing w:val="1"/>
        </w:rPr>
        <w:t xml:space="preserve"> </w:t>
      </w:r>
      <w:r>
        <w:t>no processo se encontram e conversam ao longo de sua execução. Na sequência,</w:t>
      </w:r>
      <w:r>
        <w:rPr>
          <w:spacing w:val="1"/>
        </w:rPr>
        <w:t xml:space="preserve"> </w:t>
      </w:r>
      <w:r>
        <w:t>cada pessoa que representa uma etapa do processo discute em detalhes o que é</w:t>
      </w:r>
      <w:r>
        <w:rPr>
          <w:spacing w:val="1"/>
        </w:rPr>
        <w:t xml:space="preserve"> </w:t>
      </w:r>
      <w:r>
        <w:t>feito, como as ações são regidas, que passos são realizados e quanto tempo irá</w:t>
      </w:r>
      <w:r>
        <w:rPr>
          <w:spacing w:val="1"/>
        </w:rPr>
        <w:t xml:space="preserve"> </w:t>
      </w:r>
      <w:r>
        <w:t>durar.</w:t>
      </w:r>
    </w:p>
    <w:p w14:paraId="3B443B62" w14:textId="77777777" w:rsidR="007341B7" w:rsidRDefault="00000000">
      <w:pPr>
        <w:pStyle w:val="Corpodetexto"/>
        <w:spacing w:before="160"/>
        <w:ind w:left="307" w:right="222"/>
        <w:jc w:val="both"/>
      </w:pPr>
      <w:r>
        <w:t xml:space="preserve">Os </w:t>
      </w:r>
      <w:r>
        <w:rPr>
          <w:i/>
        </w:rPr>
        <w:t xml:space="preserve">handoffs </w:t>
      </w:r>
      <w:r>
        <w:t>(vide item 4.4.4) de um executor para o outro podem ser detalhados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assegurar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insumos</w:t>
      </w:r>
      <w:r>
        <w:rPr>
          <w:spacing w:val="1"/>
        </w:rPr>
        <w:t xml:space="preserve"> </w:t>
      </w:r>
      <w:r>
        <w:t>necessários</w:t>
      </w:r>
      <w:r>
        <w:rPr>
          <w:spacing w:val="1"/>
        </w:rPr>
        <w:t xml:space="preserve"> </w:t>
      </w:r>
      <w:r>
        <w:t>estejam</w:t>
      </w:r>
      <w:r>
        <w:rPr>
          <w:spacing w:val="1"/>
        </w:rPr>
        <w:t xml:space="preserve"> </w:t>
      </w:r>
      <w:r>
        <w:t>disponíveis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próxima</w:t>
      </w:r>
      <w:r>
        <w:rPr>
          <w:spacing w:val="1"/>
        </w:rPr>
        <w:t xml:space="preserve"> </w:t>
      </w:r>
      <w:r>
        <w:t>atividade e a partir de qual fonte. É vantajoso ter o modelo do processo disponível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formato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possam</w:t>
      </w:r>
      <w:r>
        <w:rPr>
          <w:spacing w:val="1"/>
        </w:rPr>
        <w:t xml:space="preserve"> </w:t>
      </w:r>
      <w:r>
        <w:t>ver,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maneira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aqueles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estão</w:t>
      </w:r>
      <w:r>
        <w:rPr>
          <w:spacing w:val="-41"/>
        </w:rPr>
        <w:t xml:space="preserve"> </w:t>
      </w:r>
      <w:r>
        <w:t>diretamente envolvidos na atividade possam acompanhar o processo pelo modelo e</w:t>
      </w:r>
      <w:r>
        <w:rPr>
          <w:spacing w:val="1"/>
        </w:rPr>
        <w:t xml:space="preserve"> </w:t>
      </w:r>
      <w:r>
        <w:t>notar eventuais desvios. Um facilitador designado para conduzir a simulação pode</w:t>
      </w:r>
      <w:r>
        <w:rPr>
          <w:spacing w:val="1"/>
        </w:rPr>
        <w:t xml:space="preserve"> </w:t>
      </w:r>
      <w:r>
        <w:t>ajudar os participantes a se engajarem em sessões produtivas de descoberta sobre o</w:t>
      </w:r>
      <w:r>
        <w:rPr>
          <w:spacing w:val="-41"/>
        </w:rPr>
        <w:t xml:space="preserve"> </w:t>
      </w:r>
      <w:r>
        <w:t>processo. Uma variação complementar é filmar a atuação do grupo para análises e</w:t>
      </w:r>
      <w:r>
        <w:rPr>
          <w:spacing w:val="1"/>
        </w:rPr>
        <w:t xml:space="preserve"> </w:t>
      </w:r>
      <w:r>
        <w:t>discussões</w:t>
      </w:r>
      <w:r>
        <w:rPr>
          <w:spacing w:val="1"/>
        </w:rPr>
        <w:t xml:space="preserve"> </w:t>
      </w:r>
      <w:r>
        <w:t>posteriores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assegurar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importantes</w:t>
      </w:r>
      <w:r>
        <w:rPr>
          <w:spacing w:val="1"/>
        </w:rPr>
        <w:t xml:space="preserve"> </w:t>
      </w:r>
      <w:r>
        <w:t>foram</w:t>
      </w:r>
      <w:r>
        <w:rPr>
          <w:spacing w:val="1"/>
        </w:rPr>
        <w:t xml:space="preserve"> </w:t>
      </w:r>
      <w:r>
        <w:t>captados.</w:t>
      </w:r>
    </w:p>
    <w:p w14:paraId="43A6F631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73F9C99" w14:textId="77777777" w:rsidR="007341B7" w:rsidRDefault="00000000">
      <w:pPr>
        <w:pStyle w:val="Corpodetexto"/>
      </w:pPr>
      <w:r>
        <w:lastRenderedPageBreak/>
        <w:pict w14:anchorId="7EF8C25C">
          <v:shape id="_x0000_s4350" type="#_x0000_t202" style="position:absolute;margin-left:2.05pt;margin-top:149.35pt;width:31.05pt;height:381.85pt;z-index:251406336;mso-position-horizontal-relative:page;mso-position-vertical-relative:page" filled="f" stroked="f">
            <v:textbox style="layout-flow:vertical;mso-layout-flow-alt:bottom-to-top" inset="0,0,0,0">
              <w:txbxContent>
                <w:p w14:paraId="14A91E8D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E67A1E0" w14:textId="77777777" w:rsidR="007341B7" w:rsidRDefault="007341B7">
      <w:pPr>
        <w:pStyle w:val="Corpodetexto"/>
        <w:spacing w:before="10"/>
        <w:rPr>
          <w:sz w:val="22"/>
        </w:rPr>
      </w:pPr>
    </w:p>
    <w:p w14:paraId="48B9F7CD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54"/>
        <w:ind w:left="1027"/>
        <w:rPr>
          <w:color w:val="1F497D"/>
        </w:rPr>
      </w:pPr>
      <w:bookmarkStart w:id="266" w:name="4.4.2_Interações_com_clientes"/>
      <w:bookmarkStart w:id="267" w:name="_bookmark91"/>
      <w:bookmarkEnd w:id="266"/>
      <w:bookmarkEnd w:id="267"/>
      <w:r>
        <w:rPr>
          <w:color w:val="1F497D"/>
        </w:rPr>
        <w:t>Interações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com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clientes</w:t>
      </w:r>
    </w:p>
    <w:p w14:paraId="21643CC1" w14:textId="77777777" w:rsidR="007341B7" w:rsidRDefault="00000000">
      <w:pPr>
        <w:pStyle w:val="Corpodetexto"/>
        <w:spacing w:before="159"/>
        <w:ind w:left="307" w:right="225"/>
        <w:jc w:val="both"/>
      </w:pPr>
      <w:r>
        <w:t>Compreender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interações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clientes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entendimento</w:t>
      </w:r>
      <w:r>
        <w:rPr>
          <w:spacing w:val="-3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contribuição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processo</w:t>
      </w:r>
      <w:r>
        <w:rPr>
          <w:spacing w:val="-3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cadeia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valor</w:t>
      </w:r>
      <w:r>
        <w:rPr>
          <w:spacing w:val="-3"/>
        </w:rPr>
        <w:t xml:space="preserve"> </w:t>
      </w:r>
      <w:r>
        <w:t>da organização.</w:t>
      </w:r>
    </w:p>
    <w:p w14:paraId="1D7B8451" w14:textId="77777777" w:rsidR="007341B7" w:rsidRDefault="00000000">
      <w:pPr>
        <w:spacing w:before="160"/>
        <w:ind w:left="986" w:right="822"/>
        <w:rPr>
          <w:i/>
          <w:sz w:val="20"/>
        </w:rPr>
      </w:pPr>
      <w:r>
        <w:rPr>
          <w:i/>
          <w:color w:val="1F497D"/>
          <w:sz w:val="20"/>
        </w:rPr>
        <w:t>Geralmente,</w:t>
      </w:r>
      <w:r>
        <w:rPr>
          <w:i/>
          <w:color w:val="1F497D"/>
          <w:spacing w:val="32"/>
          <w:sz w:val="20"/>
        </w:rPr>
        <w:t xml:space="preserve"> </w:t>
      </w:r>
      <w:r>
        <w:rPr>
          <w:i/>
          <w:color w:val="1F497D"/>
          <w:sz w:val="20"/>
        </w:rPr>
        <w:t>quanto</w:t>
      </w:r>
      <w:r>
        <w:rPr>
          <w:i/>
          <w:color w:val="1F497D"/>
          <w:spacing w:val="31"/>
          <w:sz w:val="20"/>
        </w:rPr>
        <w:t xml:space="preserve"> </w:t>
      </w:r>
      <w:r>
        <w:rPr>
          <w:i/>
          <w:color w:val="1F497D"/>
          <w:sz w:val="20"/>
        </w:rPr>
        <w:t>menos</w:t>
      </w:r>
      <w:r>
        <w:rPr>
          <w:i/>
          <w:color w:val="1F497D"/>
          <w:spacing w:val="33"/>
          <w:sz w:val="20"/>
        </w:rPr>
        <w:t xml:space="preserve"> </w:t>
      </w:r>
      <w:r>
        <w:rPr>
          <w:i/>
          <w:color w:val="1F497D"/>
          <w:sz w:val="20"/>
        </w:rPr>
        <w:t>interações</w:t>
      </w:r>
      <w:r>
        <w:rPr>
          <w:i/>
          <w:color w:val="1F497D"/>
          <w:spacing w:val="32"/>
          <w:sz w:val="20"/>
        </w:rPr>
        <w:t xml:space="preserve"> </w:t>
      </w:r>
      <w:r>
        <w:rPr>
          <w:i/>
          <w:color w:val="1F497D"/>
          <w:sz w:val="20"/>
        </w:rPr>
        <w:t>forem</w:t>
      </w:r>
      <w:r>
        <w:rPr>
          <w:i/>
          <w:color w:val="1F497D"/>
          <w:spacing w:val="33"/>
          <w:sz w:val="20"/>
        </w:rPr>
        <w:t xml:space="preserve"> </w:t>
      </w:r>
      <w:r>
        <w:rPr>
          <w:i/>
          <w:color w:val="1F497D"/>
          <w:sz w:val="20"/>
        </w:rPr>
        <w:t>necessárias</w:t>
      </w:r>
      <w:r>
        <w:rPr>
          <w:i/>
          <w:color w:val="1F497D"/>
          <w:spacing w:val="33"/>
          <w:sz w:val="20"/>
        </w:rPr>
        <w:t xml:space="preserve"> </w:t>
      </w:r>
      <w:r>
        <w:rPr>
          <w:i/>
          <w:color w:val="1F497D"/>
          <w:sz w:val="20"/>
        </w:rPr>
        <w:t>entre</w:t>
      </w:r>
      <w:r>
        <w:rPr>
          <w:i/>
          <w:color w:val="1F497D"/>
          <w:spacing w:val="30"/>
          <w:sz w:val="20"/>
        </w:rPr>
        <w:t xml:space="preserve"> </w:t>
      </w:r>
      <w:r>
        <w:rPr>
          <w:i/>
          <w:color w:val="1F497D"/>
          <w:sz w:val="20"/>
        </w:rPr>
        <w:t>o</w:t>
      </w:r>
      <w:r>
        <w:rPr>
          <w:i/>
          <w:color w:val="1F497D"/>
          <w:spacing w:val="-39"/>
          <w:sz w:val="20"/>
        </w:rPr>
        <w:t xml:space="preserve"> </w:t>
      </w:r>
      <w:r>
        <w:rPr>
          <w:i/>
          <w:color w:val="1F497D"/>
          <w:sz w:val="20"/>
        </w:rPr>
        <w:t>cliente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o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fornecedor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mais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o</w:t>
      </w:r>
      <w:r>
        <w:rPr>
          <w:i/>
          <w:color w:val="1F497D"/>
          <w:spacing w:val="2"/>
          <w:sz w:val="20"/>
        </w:rPr>
        <w:t xml:space="preserve"> </w:t>
      </w:r>
      <w:r>
        <w:rPr>
          <w:i/>
          <w:color w:val="1F497D"/>
          <w:sz w:val="20"/>
        </w:rPr>
        <w:t>cliente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fica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satisfeito.</w:t>
      </w:r>
    </w:p>
    <w:p w14:paraId="268FE6DA" w14:textId="77777777" w:rsidR="007341B7" w:rsidRDefault="00000000">
      <w:pPr>
        <w:pStyle w:val="Corpodetexto"/>
        <w:spacing w:before="159"/>
        <w:ind w:left="308" w:right="221" w:hanging="1"/>
        <w:jc w:val="both"/>
      </w:pPr>
      <w:r>
        <w:t>Os</w:t>
      </w:r>
      <w:r>
        <w:rPr>
          <w:spacing w:val="1"/>
        </w:rPr>
        <w:t xml:space="preserve"> </w:t>
      </w:r>
      <w:r>
        <w:t>momentos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interação,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referidos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"momentos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verdade"</w:t>
      </w:r>
      <w:hyperlink w:anchor="_bookmark93" w:history="1">
        <w:r>
          <w:rPr>
            <w:vertAlign w:val="superscript"/>
          </w:rPr>
          <w:t>4</w:t>
        </w:r>
      </w:hyperlink>
      <w:r>
        <w:t>,</w:t>
      </w:r>
      <w:r>
        <w:rPr>
          <w:spacing w:val="1"/>
        </w:rPr>
        <w:t xml:space="preserve"> </w:t>
      </w:r>
      <w:r>
        <w:t>tomam o tempo do cliente, demandam esforço e consomem recursos preciosos.</w:t>
      </w:r>
      <w:r>
        <w:rPr>
          <w:spacing w:val="1"/>
        </w:rPr>
        <w:t xml:space="preserve"> </w:t>
      </w:r>
      <w:r>
        <w:t>Embora os clientes busquem maior valor por menor preço, não estão dispostos a se</w:t>
      </w:r>
      <w:r>
        <w:rPr>
          <w:spacing w:val="1"/>
        </w:rPr>
        <w:t xml:space="preserve"> </w:t>
      </w:r>
      <w:r>
        <w:t>engajar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"momentos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verdade"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irão</w:t>
      </w:r>
      <w:r>
        <w:rPr>
          <w:spacing w:val="1"/>
        </w:rPr>
        <w:t xml:space="preserve"> </w:t>
      </w:r>
      <w:r>
        <w:t>tornar</w:t>
      </w:r>
      <w:r>
        <w:rPr>
          <w:spacing w:val="1"/>
        </w:rPr>
        <w:t xml:space="preserve"> </w:t>
      </w:r>
      <w:r>
        <w:t>suas</w:t>
      </w:r>
      <w:r>
        <w:rPr>
          <w:spacing w:val="1"/>
        </w:rPr>
        <w:t xml:space="preserve"> </w:t>
      </w:r>
      <w:r>
        <w:t>vidas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complicadas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difíceis.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geral,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clientes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querem</w:t>
      </w:r>
      <w:r>
        <w:rPr>
          <w:spacing w:val="1"/>
        </w:rPr>
        <w:t xml:space="preserve"> </w:t>
      </w:r>
      <w:r>
        <w:t>despender</w:t>
      </w:r>
      <w:r>
        <w:rPr>
          <w:spacing w:val="43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esforço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interações,</w:t>
      </w:r>
      <w:r>
        <w:rPr>
          <w:spacing w:val="1"/>
        </w:rPr>
        <w:t xml:space="preserve"> </w:t>
      </w:r>
      <w:r>
        <w:t>encurtando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máximo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distância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surgimento</w:t>
      </w:r>
      <w:r>
        <w:rPr>
          <w:spacing w:val="-3"/>
        </w:rPr>
        <w:t xml:space="preserve"> </w:t>
      </w:r>
      <w:r>
        <w:t>até o</w:t>
      </w:r>
      <w:r>
        <w:rPr>
          <w:spacing w:val="-2"/>
        </w:rPr>
        <w:t xml:space="preserve"> </w:t>
      </w:r>
      <w:r>
        <w:t>atendimento</w:t>
      </w:r>
      <w:r>
        <w:rPr>
          <w:spacing w:val="-2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necessidade.</w:t>
      </w:r>
    </w:p>
    <w:p w14:paraId="79980159" w14:textId="77777777" w:rsidR="007341B7" w:rsidRDefault="00000000">
      <w:pPr>
        <w:pStyle w:val="Corpodetexto"/>
        <w:spacing w:before="161"/>
        <w:ind w:left="308"/>
        <w:jc w:val="both"/>
      </w:pPr>
      <w:r>
        <w:t>Esse</w:t>
      </w:r>
      <w:r>
        <w:rPr>
          <w:spacing w:val="-4"/>
        </w:rPr>
        <w:t xml:space="preserve"> </w:t>
      </w:r>
      <w:r>
        <w:t>tópico</w:t>
      </w:r>
      <w:r>
        <w:rPr>
          <w:spacing w:val="-5"/>
        </w:rPr>
        <w:t xml:space="preserve"> </w:t>
      </w:r>
      <w:r>
        <w:t>deve</w:t>
      </w:r>
      <w:r>
        <w:rPr>
          <w:spacing w:val="-4"/>
        </w:rPr>
        <w:t xml:space="preserve"> </w:t>
      </w:r>
      <w:r>
        <w:t>abordar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seguintes</w:t>
      </w:r>
      <w:r>
        <w:rPr>
          <w:spacing w:val="-3"/>
        </w:rPr>
        <w:t xml:space="preserve"> </w:t>
      </w:r>
      <w:r>
        <w:t>questões:</w:t>
      </w:r>
    </w:p>
    <w:p w14:paraId="5778B07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63"/>
        <w:ind w:left="665" w:right="224"/>
        <w:rPr>
          <w:sz w:val="20"/>
        </w:rPr>
      </w:pPr>
      <w:r>
        <w:rPr>
          <w:sz w:val="20"/>
        </w:rPr>
        <w:t>Quem</w:t>
      </w:r>
      <w:r>
        <w:rPr>
          <w:spacing w:val="15"/>
          <w:sz w:val="20"/>
        </w:rPr>
        <w:t xml:space="preserve"> </w:t>
      </w:r>
      <w:r>
        <w:rPr>
          <w:sz w:val="20"/>
        </w:rPr>
        <w:t>é</w:t>
      </w:r>
      <w:r>
        <w:rPr>
          <w:spacing w:val="16"/>
          <w:sz w:val="20"/>
        </w:rPr>
        <w:t xml:space="preserve"> </w:t>
      </w:r>
      <w:r>
        <w:rPr>
          <w:sz w:val="20"/>
        </w:rPr>
        <w:t>o</w:t>
      </w:r>
      <w:r>
        <w:rPr>
          <w:spacing w:val="16"/>
          <w:sz w:val="20"/>
        </w:rPr>
        <w:t xml:space="preserve"> </w:t>
      </w:r>
      <w:r>
        <w:rPr>
          <w:sz w:val="20"/>
        </w:rPr>
        <w:t>cliente?</w:t>
      </w:r>
      <w:r>
        <w:rPr>
          <w:spacing w:val="15"/>
          <w:sz w:val="20"/>
        </w:rPr>
        <w:t xml:space="preserve"> </w:t>
      </w:r>
      <w:r>
        <w:rPr>
          <w:sz w:val="20"/>
        </w:rPr>
        <w:t>Por</w:t>
      </w:r>
      <w:r>
        <w:rPr>
          <w:spacing w:val="15"/>
          <w:sz w:val="20"/>
        </w:rPr>
        <w:t xml:space="preserve"> </w:t>
      </w:r>
      <w:r>
        <w:rPr>
          <w:sz w:val="20"/>
        </w:rPr>
        <w:t>que</w:t>
      </w:r>
      <w:r>
        <w:rPr>
          <w:spacing w:val="17"/>
          <w:sz w:val="20"/>
        </w:rPr>
        <w:t xml:space="preserve"> </w:t>
      </w:r>
      <w:r>
        <w:rPr>
          <w:sz w:val="20"/>
        </w:rPr>
        <w:t>os</w:t>
      </w:r>
      <w:r>
        <w:rPr>
          <w:spacing w:val="16"/>
          <w:sz w:val="20"/>
        </w:rPr>
        <w:t xml:space="preserve"> </w:t>
      </w:r>
      <w:r>
        <w:rPr>
          <w:sz w:val="20"/>
        </w:rPr>
        <w:t>clientes</w:t>
      </w:r>
      <w:r>
        <w:rPr>
          <w:spacing w:val="16"/>
          <w:sz w:val="20"/>
        </w:rPr>
        <w:t xml:space="preserve"> </w:t>
      </w:r>
      <w:r>
        <w:rPr>
          <w:sz w:val="20"/>
        </w:rPr>
        <w:t>escolhem</w:t>
      </w:r>
      <w:r>
        <w:rPr>
          <w:spacing w:val="17"/>
          <w:sz w:val="20"/>
        </w:rPr>
        <w:t xml:space="preserve"> </w:t>
      </w:r>
      <w:r>
        <w:rPr>
          <w:sz w:val="20"/>
        </w:rPr>
        <w:t>participar</w:t>
      </w:r>
      <w:r>
        <w:rPr>
          <w:spacing w:val="15"/>
          <w:sz w:val="20"/>
        </w:rPr>
        <w:t xml:space="preserve"> </w:t>
      </w:r>
      <w:r>
        <w:rPr>
          <w:sz w:val="20"/>
        </w:rPr>
        <w:t>do</w:t>
      </w:r>
      <w:r>
        <w:rPr>
          <w:spacing w:val="16"/>
          <w:sz w:val="20"/>
        </w:rPr>
        <w:t xml:space="preserve"> </w:t>
      </w:r>
      <w:r>
        <w:rPr>
          <w:sz w:val="20"/>
        </w:rPr>
        <w:t>processo</w:t>
      </w:r>
      <w:r>
        <w:rPr>
          <w:spacing w:val="15"/>
          <w:sz w:val="20"/>
        </w:rPr>
        <w:t xml:space="preserve"> </w:t>
      </w:r>
      <w:r>
        <w:rPr>
          <w:sz w:val="20"/>
        </w:rPr>
        <w:t>em</w:t>
      </w:r>
      <w:r>
        <w:rPr>
          <w:spacing w:val="16"/>
          <w:sz w:val="20"/>
        </w:rPr>
        <w:t xml:space="preserve"> </w:t>
      </w:r>
      <w:r>
        <w:rPr>
          <w:sz w:val="20"/>
        </w:rPr>
        <w:t>vez</w:t>
      </w:r>
      <w:r>
        <w:rPr>
          <w:spacing w:val="-40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ir</w:t>
      </w:r>
      <w:r>
        <w:rPr>
          <w:spacing w:val="-2"/>
          <w:sz w:val="20"/>
        </w:rPr>
        <w:t xml:space="preserve"> </w:t>
      </w:r>
      <w:r>
        <w:rPr>
          <w:sz w:val="20"/>
        </w:rPr>
        <w:t>para</w:t>
      </w:r>
      <w:r>
        <w:rPr>
          <w:spacing w:val="2"/>
          <w:sz w:val="20"/>
        </w:rPr>
        <w:t xml:space="preserve"> </w:t>
      </w:r>
      <w:r>
        <w:rPr>
          <w:sz w:val="20"/>
        </w:rPr>
        <w:t>outro</w:t>
      </w:r>
      <w:r>
        <w:rPr>
          <w:spacing w:val="1"/>
          <w:sz w:val="20"/>
        </w:rPr>
        <w:t xml:space="preserve"> </w:t>
      </w:r>
      <w:r>
        <w:rPr>
          <w:sz w:val="20"/>
        </w:rPr>
        <w:t>lugar?</w:t>
      </w:r>
    </w:p>
    <w:p w14:paraId="4C1685E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9"/>
        </w:tabs>
        <w:spacing w:before="156"/>
        <w:ind w:left="668" w:hanging="361"/>
        <w:rPr>
          <w:sz w:val="20"/>
        </w:rPr>
      </w:pPr>
      <w:r>
        <w:rPr>
          <w:sz w:val="20"/>
        </w:rPr>
        <w:t>Quais</w:t>
      </w:r>
      <w:r>
        <w:rPr>
          <w:spacing w:val="-3"/>
          <w:sz w:val="20"/>
        </w:rPr>
        <w:t xml:space="preserve"> </w:t>
      </w:r>
      <w:r>
        <w:rPr>
          <w:sz w:val="20"/>
        </w:rPr>
        <w:t>sugestões</w:t>
      </w:r>
      <w:r>
        <w:rPr>
          <w:spacing w:val="-3"/>
          <w:sz w:val="20"/>
        </w:rPr>
        <w:t xml:space="preserve"> </w:t>
      </w:r>
      <w:r>
        <w:rPr>
          <w:sz w:val="20"/>
        </w:rPr>
        <w:t>os</w:t>
      </w:r>
      <w:r>
        <w:rPr>
          <w:spacing w:val="-1"/>
          <w:sz w:val="20"/>
        </w:rPr>
        <w:t xml:space="preserve"> </w:t>
      </w:r>
      <w:r>
        <w:rPr>
          <w:sz w:val="20"/>
        </w:rPr>
        <w:t>clientes</w:t>
      </w:r>
      <w:r>
        <w:rPr>
          <w:spacing w:val="-3"/>
          <w:sz w:val="20"/>
        </w:rPr>
        <w:t xml:space="preserve"> </w:t>
      </w:r>
      <w:r>
        <w:rPr>
          <w:sz w:val="20"/>
        </w:rPr>
        <w:t>têm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melhorar</w:t>
      </w:r>
      <w:r>
        <w:rPr>
          <w:spacing w:val="-5"/>
          <w:sz w:val="20"/>
        </w:rPr>
        <w:t xml:space="preserve"> </w:t>
      </w:r>
      <w:r>
        <w:rPr>
          <w:sz w:val="20"/>
        </w:rPr>
        <w:t>o</w:t>
      </w:r>
      <w:r>
        <w:rPr>
          <w:spacing w:val="-2"/>
          <w:sz w:val="20"/>
        </w:rPr>
        <w:t xml:space="preserve"> </w:t>
      </w:r>
      <w:r>
        <w:rPr>
          <w:sz w:val="20"/>
        </w:rPr>
        <w:t>processo?</w:t>
      </w:r>
    </w:p>
    <w:p w14:paraId="171B72A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9"/>
        </w:tabs>
        <w:spacing w:before="163"/>
        <w:ind w:left="668" w:right="224" w:hanging="360"/>
        <w:rPr>
          <w:sz w:val="20"/>
        </w:rPr>
      </w:pPr>
      <w:r>
        <w:rPr>
          <w:sz w:val="20"/>
        </w:rPr>
        <w:t>Quantas</w:t>
      </w:r>
      <w:r>
        <w:rPr>
          <w:spacing w:val="29"/>
          <w:sz w:val="20"/>
        </w:rPr>
        <w:t xml:space="preserve"> </w:t>
      </w:r>
      <w:r>
        <w:rPr>
          <w:sz w:val="20"/>
        </w:rPr>
        <w:t>vezes</w:t>
      </w:r>
      <w:r>
        <w:rPr>
          <w:spacing w:val="29"/>
          <w:sz w:val="20"/>
        </w:rPr>
        <w:t xml:space="preserve"> </w:t>
      </w:r>
      <w:r>
        <w:rPr>
          <w:sz w:val="20"/>
        </w:rPr>
        <w:t>o</w:t>
      </w:r>
      <w:r>
        <w:rPr>
          <w:spacing w:val="28"/>
          <w:sz w:val="20"/>
        </w:rPr>
        <w:t xml:space="preserve"> </w:t>
      </w:r>
      <w:r>
        <w:rPr>
          <w:sz w:val="20"/>
        </w:rPr>
        <w:t>cliente</w:t>
      </w:r>
      <w:r>
        <w:rPr>
          <w:spacing w:val="29"/>
          <w:sz w:val="20"/>
        </w:rPr>
        <w:t xml:space="preserve"> </w:t>
      </w:r>
      <w:r>
        <w:rPr>
          <w:sz w:val="20"/>
        </w:rPr>
        <w:t>interage</w:t>
      </w:r>
      <w:r>
        <w:rPr>
          <w:spacing w:val="29"/>
          <w:sz w:val="20"/>
        </w:rPr>
        <w:t xml:space="preserve"> </w:t>
      </w:r>
      <w:r>
        <w:rPr>
          <w:sz w:val="20"/>
        </w:rPr>
        <w:t>no</w:t>
      </w:r>
      <w:r>
        <w:rPr>
          <w:spacing w:val="28"/>
          <w:sz w:val="20"/>
        </w:rPr>
        <w:t xml:space="preserve"> </w:t>
      </w:r>
      <w:r>
        <w:rPr>
          <w:sz w:val="20"/>
        </w:rPr>
        <w:t>processo?</w:t>
      </w:r>
      <w:r>
        <w:rPr>
          <w:spacing w:val="29"/>
          <w:sz w:val="20"/>
        </w:rPr>
        <w:t xml:space="preserve"> </w:t>
      </w:r>
      <w:r>
        <w:rPr>
          <w:sz w:val="20"/>
        </w:rPr>
        <w:t>Existem</w:t>
      </w:r>
      <w:r>
        <w:rPr>
          <w:spacing w:val="29"/>
          <w:sz w:val="20"/>
        </w:rPr>
        <w:t xml:space="preserve"> </w:t>
      </w:r>
      <w:r>
        <w:rPr>
          <w:sz w:val="20"/>
        </w:rPr>
        <w:t>redundâncias</w:t>
      </w:r>
      <w:r>
        <w:rPr>
          <w:spacing w:val="29"/>
          <w:sz w:val="20"/>
        </w:rPr>
        <w:t xml:space="preserve"> </w:t>
      </w:r>
      <w:r>
        <w:rPr>
          <w:sz w:val="20"/>
        </w:rPr>
        <w:t>nas</w:t>
      </w:r>
      <w:r>
        <w:rPr>
          <w:spacing w:val="-41"/>
          <w:sz w:val="20"/>
        </w:rPr>
        <w:t xml:space="preserve"> </w:t>
      </w:r>
      <w:r>
        <w:rPr>
          <w:sz w:val="20"/>
        </w:rPr>
        <w:t>interações?</w:t>
      </w:r>
    </w:p>
    <w:p w14:paraId="130AC0B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9"/>
        </w:tabs>
        <w:spacing w:before="161"/>
        <w:ind w:left="668" w:right="225" w:hanging="360"/>
        <w:rPr>
          <w:sz w:val="20"/>
        </w:rPr>
      </w:pPr>
      <w:r>
        <w:rPr>
          <w:sz w:val="20"/>
        </w:rPr>
        <w:t>Quão</w:t>
      </w:r>
      <w:r>
        <w:rPr>
          <w:spacing w:val="4"/>
          <w:sz w:val="20"/>
        </w:rPr>
        <w:t xml:space="preserve"> </w:t>
      </w:r>
      <w:r>
        <w:rPr>
          <w:sz w:val="20"/>
        </w:rPr>
        <w:t>coerente</w:t>
      </w:r>
      <w:r>
        <w:rPr>
          <w:spacing w:val="6"/>
          <w:sz w:val="20"/>
        </w:rPr>
        <w:t xml:space="preserve"> </w:t>
      </w:r>
      <w:r>
        <w:rPr>
          <w:sz w:val="20"/>
        </w:rPr>
        <w:t>é</w:t>
      </w:r>
      <w:r>
        <w:rPr>
          <w:spacing w:val="7"/>
          <w:sz w:val="20"/>
        </w:rPr>
        <w:t xml:space="preserve"> </w:t>
      </w:r>
      <w:r>
        <w:rPr>
          <w:sz w:val="20"/>
        </w:rPr>
        <w:t>o</w:t>
      </w:r>
      <w:r>
        <w:rPr>
          <w:spacing w:val="4"/>
          <w:sz w:val="20"/>
        </w:rPr>
        <w:t xml:space="preserve"> </w:t>
      </w:r>
      <w:r>
        <w:rPr>
          <w:sz w:val="20"/>
        </w:rPr>
        <w:t>processo</w:t>
      </w:r>
      <w:r>
        <w:rPr>
          <w:spacing w:val="5"/>
          <w:sz w:val="20"/>
        </w:rPr>
        <w:t xml:space="preserve"> </w:t>
      </w:r>
      <w:r>
        <w:rPr>
          <w:sz w:val="20"/>
        </w:rPr>
        <w:t>e</w:t>
      </w:r>
      <w:r>
        <w:rPr>
          <w:spacing w:val="6"/>
          <w:sz w:val="20"/>
        </w:rPr>
        <w:t xml:space="preserve"> </w:t>
      </w:r>
      <w:r>
        <w:rPr>
          <w:sz w:val="20"/>
        </w:rPr>
        <w:t>a</w:t>
      </w:r>
      <w:r>
        <w:rPr>
          <w:spacing w:val="6"/>
          <w:sz w:val="20"/>
        </w:rPr>
        <w:t xml:space="preserve"> </w:t>
      </w:r>
      <w:r>
        <w:rPr>
          <w:sz w:val="20"/>
        </w:rPr>
        <w:t>utilização</w:t>
      </w:r>
      <w:r>
        <w:rPr>
          <w:spacing w:val="5"/>
          <w:sz w:val="20"/>
        </w:rPr>
        <w:t xml:space="preserve"> </w:t>
      </w:r>
      <w:r>
        <w:rPr>
          <w:sz w:val="20"/>
        </w:rPr>
        <w:t>das</w:t>
      </w:r>
      <w:r>
        <w:rPr>
          <w:spacing w:val="6"/>
          <w:sz w:val="20"/>
        </w:rPr>
        <w:t xml:space="preserve"> </w:t>
      </w:r>
      <w:r>
        <w:rPr>
          <w:sz w:val="20"/>
        </w:rPr>
        <w:t>informações</w:t>
      </w:r>
      <w:r>
        <w:rPr>
          <w:spacing w:val="7"/>
          <w:sz w:val="20"/>
        </w:rPr>
        <w:t xml:space="preserve"> </w:t>
      </w:r>
      <w:r>
        <w:rPr>
          <w:sz w:val="20"/>
        </w:rPr>
        <w:t>dos</w:t>
      </w:r>
      <w:r>
        <w:rPr>
          <w:spacing w:val="6"/>
          <w:sz w:val="20"/>
        </w:rPr>
        <w:t xml:space="preserve"> </w:t>
      </w:r>
      <w:r>
        <w:rPr>
          <w:sz w:val="20"/>
        </w:rPr>
        <w:t>clientes,</w:t>
      </w:r>
      <w:r>
        <w:rPr>
          <w:spacing w:val="6"/>
          <w:sz w:val="20"/>
        </w:rPr>
        <w:t xml:space="preserve"> </w:t>
      </w:r>
      <w:r>
        <w:rPr>
          <w:sz w:val="20"/>
        </w:rPr>
        <w:t>a</w:t>
      </w:r>
      <w:r>
        <w:rPr>
          <w:spacing w:val="4"/>
          <w:sz w:val="20"/>
        </w:rPr>
        <w:t xml:space="preserve"> </w:t>
      </w:r>
      <w:r>
        <w:rPr>
          <w:sz w:val="20"/>
        </w:rPr>
        <w:t>partir</w:t>
      </w:r>
      <w:r>
        <w:rPr>
          <w:spacing w:val="-41"/>
          <w:sz w:val="20"/>
        </w:rPr>
        <w:t xml:space="preserve"> </w:t>
      </w:r>
      <w:r>
        <w:rPr>
          <w:sz w:val="20"/>
        </w:rPr>
        <w:t>da</w:t>
      </w:r>
      <w:r>
        <w:rPr>
          <w:spacing w:val="-1"/>
          <w:sz w:val="20"/>
        </w:rPr>
        <w:t xml:space="preserve"> </w:t>
      </w:r>
      <w:r>
        <w:rPr>
          <w:sz w:val="20"/>
        </w:rPr>
        <w:t>perspectiva do</w:t>
      </w:r>
      <w:r>
        <w:rPr>
          <w:spacing w:val="-1"/>
          <w:sz w:val="20"/>
        </w:rPr>
        <w:t xml:space="preserve"> </w:t>
      </w:r>
      <w:r>
        <w:rPr>
          <w:sz w:val="20"/>
        </w:rPr>
        <w:t>cliente?</w:t>
      </w:r>
    </w:p>
    <w:p w14:paraId="1E9122D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9"/>
        </w:tabs>
        <w:spacing w:before="156"/>
        <w:ind w:left="668" w:hanging="361"/>
        <w:rPr>
          <w:sz w:val="20"/>
        </w:rPr>
      </w:pPr>
      <w:r>
        <w:rPr>
          <w:sz w:val="20"/>
        </w:rPr>
        <w:t>Quais</w:t>
      </w:r>
      <w:r>
        <w:rPr>
          <w:spacing w:val="-3"/>
          <w:sz w:val="20"/>
        </w:rPr>
        <w:t xml:space="preserve"> </w:t>
      </w:r>
      <w:r>
        <w:rPr>
          <w:sz w:val="20"/>
        </w:rPr>
        <w:t>são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métricas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satisfação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cliente?</w:t>
      </w:r>
      <w:r>
        <w:rPr>
          <w:spacing w:val="-3"/>
          <w:sz w:val="20"/>
        </w:rPr>
        <w:t xml:space="preserve"> </w:t>
      </w:r>
      <w:r>
        <w:rPr>
          <w:sz w:val="20"/>
        </w:rPr>
        <w:t>Estão</w:t>
      </w:r>
      <w:r>
        <w:rPr>
          <w:spacing w:val="-4"/>
          <w:sz w:val="20"/>
        </w:rPr>
        <w:t xml:space="preserve"> </w:t>
      </w:r>
      <w:r>
        <w:rPr>
          <w:sz w:val="20"/>
        </w:rPr>
        <w:t>dentro</w:t>
      </w:r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desejado?</w:t>
      </w:r>
    </w:p>
    <w:p w14:paraId="40F1BE6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Qual</w:t>
      </w:r>
      <w:r>
        <w:rPr>
          <w:spacing w:val="-4"/>
          <w:sz w:val="20"/>
        </w:rPr>
        <w:t xml:space="preserve"> </w:t>
      </w:r>
      <w:r>
        <w:rPr>
          <w:sz w:val="20"/>
        </w:rPr>
        <w:t>é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expectativa</w:t>
      </w:r>
      <w:r>
        <w:rPr>
          <w:spacing w:val="-2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cliente</w:t>
      </w:r>
      <w:r>
        <w:rPr>
          <w:spacing w:val="-3"/>
          <w:sz w:val="20"/>
        </w:rPr>
        <w:t xml:space="preserve"> </w:t>
      </w:r>
      <w:r>
        <w:rPr>
          <w:sz w:val="20"/>
        </w:rPr>
        <w:t>com o</w:t>
      </w:r>
      <w:r>
        <w:rPr>
          <w:spacing w:val="-5"/>
          <w:sz w:val="20"/>
        </w:rPr>
        <w:t xml:space="preserve"> </w:t>
      </w:r>
      <w:r>
        <w:rPr>
          <w:sz w:val="20"/>
        </w:rPr>
        <w:t>processo?</w:t>
      </w:r>
    </w:p>
    <w:p w14:paraId="1522A01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3"/>
        <w:ind w:right="225" w:hanging="360"/>
        <w:rPr>
          <w:sz w:val="20"/>
        </w:rPr>
      </w:pPr>
      <w:r>
        <w:rPr>
          <w:sz w:val="20"/>
        </w:rPr>
        <w:t>Para</w:t>
      </w:r>
      <w:r>
        <w:rPr>
          <w:spacing w:val="35"/>
          <w:sz w:val="20"/>
        </w:rPr>
        <w:t xml:space="preserve"> </w:t>
      </w:r>
      <w:r>
        <w:rPr>
          <w:sz w:val="20"/>
        </w:rPr>
        <w:t>processo</w:t>
      </w:r>
      <w:r>
        <w:rPr>
          <w:spacing w:val="34"/>
          <w:sz w:val="20"/>
        </w:rPr>
        <w:t xml:space="preserve"> </w:t>
      </w:r>
      <w:r>
        <w:rPr>
          <w:sz w:val="20"/>
        </w:rPr>
        <w:t>de</w:t>
      </w:r>
      <w:r>
        <w:rPr>
          <w:spacing w:val="35"/>
          <w:sz w:val="20"/>
        </w:rPr>
        <w:t xml:space="preserve"> </w:t>
      </w:r>
      <w:r>
        <w:rPr>
          <w:sz w:val="20"/>
        </w:rPr>
        <w:t>suporte,</w:t>
      </w:r>
      <w:r>
        <w:rPr>
          <w:spacing w:val="35"/>
          <w:sz w:val="20"/>
        </w:rPr>
        <w:t xml:space="preserve"> </w:t>
      </w:r>
      <w:r>
        <w:rPr>
          <w:sz w:val="20"/>
        </w:rPr>
        <w:t>quais</w:t>
      </w:r>
      <w:r>
        <w:rPr>
          <w:spacing w:val="35"/>
          <w:sz w:val="20"/>
        </w:rPr>
        <w:t xml:space="preserve"> </w:t>
      </w:r>
      <w:r>
        <w:rPr>
          <w:sz w:val="20"/>
        </w:rPr>
        <w:t>são</w:t>
      </w:r>
      <w:r>
        <w:rPr>
          <w:spacing w:val="33"/>
          <w:sz w:val="20"/>
        </w:rPr>
        <w:t xml:space="preserve"> </w:t>
      </w:r>
      <w:r>
        <w:rPr>
          <w:sz w:val="20"/>
        </w:rPr>
        <w:t>os</w:t>
      </w:r>
      <w:r>
        <w:rPr>
          <w:spacing w:val="35"/>
          <w:sz w:val="20"/>
        </w:rPr>
        <w:t xml:space="preserve"> </w:t>
      </w:r>
      <w:r>
        <w:rPr>
          <w:sz w:val="20"/>
        </w:rPr>
        <w:t>impactos</w:t>
      </w:r>
      <w:r>
        <w:rPr>
          <w:spacing w:val="36"/>
          <w:sz w:val="20"/>
        </w:rPr>
        <w:t xml:space="preserve"> </w:t>
      </w:r>
      <w:r>
        <w:rPr>
          <w:sz w:val="20"/>
        </w:rPr>
        <w:t>ou</w:t>
      </w:r>
      <w:r>
        <w:rPr>
          <w:spacing w:val="33"/>
          <w:sz w:val="20"/>
        </w:rPr>
        <w:t xml:space="preserve"> </w:t>
      </w:r>
      <w:r>
        <w:rPr>
          <w:sz w:val="20"/>
        </w:rPr>
        <w:t>efeitos</w:t>
      </w:r>
      <w:r>
        <w:rPr>
          <w:spacing w:val="35"/>
          <w:sz w:val="20"/>
        </w:rPr>
        <w:t xml:space="preserve"> </w:t>
      </w:r>
      <w:r>
        <w:rPr>
          <w:sz w:val="20"/>
        </w:rPr>
        <w:t>indiretos</w:t>
      </w:r>
      <w:r>
        <w:rPr>
          <w:spacing w:val="35"/>
          <w:sz w:val="20"/>
        </w:rPr>
        <w:t xml:space="preserve"> </w:t>
      </w:r>
      <w:r>
        <w:rPr>
          <w:sz w:val="20"/>
        </w:rPr>
        <w:t>para</w:t>
      </w:r>
      <w:r>
        <w:rPr>
          <w:spacing w:val="35"/>
          <w:sz w:val="20"/>
        </w:rPr>
        <w:t xml:space="preserve"> </w:t>
      </w:r>
      <w:r>
        <w:rPr>
          <w:sz w:val="20"/>
        </w:rPr>
        <w:t>o</w:t>
      </w:r>
      <w:r>
        <w:rPr>
          <w:spacing w:val="-40"/>
          <w:sz w:val="20"/>
        </w:rPr>
        <w:t xml:space="preserve"> </w:t>
      </w:r>
      <w:r>
        <w:rPr>
          <w:sz w:val="20"/>
        </w:rPr>
        <w:t>cliente?</w:t>
      </w:r>
    </w:p>
    <w:p w14:paraId="6C64FD1A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157"/>
        <w:ind w:left="1027"/>
        <w:rPr>
          <w:color w:val="1F497D"/>
        </w:rPr>
      </w:pPr>
      <w:bookmarkStart w:id="268" w:name="4.4.3_Desempenho_de_processo"/>
      <w:bookmarkStart w:id="269" w:name="_bookmark92"/>
      <w:bookmarkEnd w:id="268"/>
      <w:bookmarkEnd w:id="269"/>
      <w:r>
        <w:rPr>
          <w:color w:val="1F497D"/>
        </w:rPr>
        <w:t>Desempenho</w:t>
      </w:r>
      <w:r>
        <w:rPr>
          <w:color w:val="1F497D"/>
          <w:spacing w:val="-8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processo</w:t>
      </w:r>
    </w:p>
    <w:p w14:paraId="794ED1B7" w14:textId="77777777" w:rsidR="007341B7" w:rsidRDefault="00000000">
      <w:pPr>
        <w:pStyle w:val="Corpodetexto"/>
        <w:spacing w:before="162"/>
        <w:ind w:left="307" w:right="223"/>
        <w:jc w:val="both"/>
      </w:pPr>
      <w:r>
        <w:t>Problemas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definidos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lacunas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sendo</w:t>
      </w:r>
      <w:r>
        <w:rPr>
          <w:spacing w:val="1"/>
        </w:rPr>
        <w:t xml:space="preserve"> </w:t>
      </w:r>
      <w:r>
        <w:t>executado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deveria</w:t>
      </w:r>
      <w:r>
        <w:rPr>
          <w:spacing w:val="1"/>
        </w:rPr>
        <w:t xml:space="preserve"> </w:t>
      </w:r>
      <w:r>
        <w:t>executar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conectar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estratégias organizacionais ao foco do cliente. Uma análise metódica pode ajudar a</w:t>
      </w:r>
      <w:r>
        <w:rPr>
          <w:spacing w:val="1"/>
        </w:rPr>
        <w:t xml:space="preserve"> </w:t>
      </w:r>
      <w:r>
        <w:t>compreender a natureza</w:t>
      </w:r>
      <w:r>
        <w:rPr>
          <w:spacing w:val="43"/>
        </w:rPr>
        <w:t xml:space="preserve"> </w:t>
      </w:r>
      <w:r>
        <w:t>dessas lacunas, por que existem e como a situação pode</w:t>
      </w:r>
      <w:r>
        <w:rPr>
          <w:spacing w:val="1"/>
        </w:rPr>
        <w:t xml:space="preserve"> </w:t>
      </w:r>
      <w:r>
        <w:t>ser corrigida. Um elemento-chave dessa análise é identificar métricas acionáveis e</w:t>
      </w:r>
      <w:r>
        <w:rPr>
          <w:spacing w:val="1"/>
        </w:rPr>
        <w:t xml:space="preserve"> </w:t>
      </w:r>
      <w:r>
        <w:t>auditáveis que, com precisão, indiquem o desempenho do processo. Essas métricas</w:t>
      </w:r>
      <w:r>
        <w:rPr>
          <w:spacing w:val="1"/>
        </w:rPr>
        <w:t xml:space="preserve"> </w:t>
      </w:r>
      <w:r>
        <w:t>permitirão identificar ONDE e COMO um processo deveria ser ajustado. Principais</w:t>
      </w:r>
      <w:r>
        <w:rPr>
          <w:spacing w:val="1"/>
        </w:rPr>
        <w:t xml:space="preserve"> </w:t>
      </w:r>
      <w:r>
        <w:t>questões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serem</w:t>
      </w:r>
      <w:r>
        <w:rPr>
          <w:spacing w:val="1"/>
        </w:rPr>
        <w:t xml:space="preserve"> </w:t>
      </w:r>
      <w:r>
        <w:t>respondidas</w:t>
      </w:r>
      <w:r>
        <w:rPr>
          <w:spacing w:val="-1"/>
        </w:rPr>
        <w:t xml:space="preserve"> </w:t>
      </w:r>
      <w:r>
        <w:t>durante</w:t>
      </w:r>
      <w:r>
        <w:rPr>
          <w:spacing w:val="-1"/>
        </w:rPr>
        <w:t xml:space="preserve"> </w:t>
      </w:r>
      <w:r>
        <w:t>essa</w:t>
      </w:r>
      <w:r>
        <w:rPr>
          <w:spacing w:val="-1"/>
        </w:rPr>
        <w:t xml:space="preserve"> </w:t>
      </w:r>
      <w:r>
        <w:t>discussão</w:t>
      </w:r>
      <w:r>
        <w:rPr>
          <w:spacing w:val="-2"/>
        </w:rPr>
        <w:t xml:space="preserve"> </w:t>
      </w:r>
      <w:r>
        <w:t>podem</w:t>
      </w:r>
      <w:r>
        <w:rPr>
          <w:spacing w:val="-2"/>
        </w:rPr>
        <w:t xml:space="preserve"> </w:t>
      </w:r>
      <w:r>
        <w:t>incluir:</w:t>
      </w:r>
    </w:p>
    <w:p w14:paraId="5FD062AC" w14:textId="77777777" w:rsidR="007341B7" w:rsidRDefault="007341B7">
      <w:pPr>
        <w:pStyle w:val="Corpodetexto"/>
      </w:pPr>
    </w:p>
    <w:p w14:paraId="586650CD" w14:textId="77777777" w:rsidR="007341B7" w:rsidRDefault="007341B7">
      <w:pPr>
        <w:pStyle w:val="Corpodetexto"/>
      </w:pPr>
    </w:p>
    <w:p w14:paraId="6836AD06" w14:textId="77777777" w:rsidR="007341B7" w:rsidRDefault="00000000">
      <w:pPr>
        <w:pStyle w:val="Corpodetexto"/>
        <w:spacing w:before="1"/>
        <w:rPr>
          <w:sz w:val="14"/>
        </w:rPr>
      </w:pPr>
      <w:r>
        <w:pict w14:anchorId="28452D4C">
          <v:rect id="_x0000_s4349" style="position:absolute;margin-left:62.4pt;margin-top:10.6pt;width:2in;height:.6pt;z-index:-251335680;mso-wrap-distance-left:0;mso-wrap-distance-right:0;mso-position-horizontal-relative:page" fillcolor="black" stroked="f">
            <w10:wrap type="topAndBottom" anchorx="page"/>
          </v:rect>
        </w:pict>
      </w:r>
    </w:p>
    <w:p w14:paraId="1498B63E" w14:textId="77777777" w:rsidR="007341B7" w:rsidRDefault="00000000">
      <w:pPr>
        <w:spacing w:before="63"/>
        <w:ind w:left="307"/>
        <w:rPr>
          <w:i/>
          <w:sz w:val="18"/>
        </w:rPr>
      </w:pPr>
      <w:bookmarkStart w:id="270" w:name="_bookmark93"/>
      <w:bookmarkEnd w:id="270"/>
      <w:r w:rsidRPr="00B55C9D">
        <w:rPr>
          <w:sz w:val="18"/>
          <w:vertAlign w:val="superscript"/>
          <w:lang w:val="en-US"/>
        </w:rPr>
        <w:t>4</w:t>
      </w:r>
      <w:r w:rsidRPr="00B55C9D">
        <w:rPr>
          <w:spacing w:val="20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Carlzon,</w:t>
      </w:r>
      <w:r w:rsidRPr="00B55C9D">
        <w:rPr>
          <w:i/>
          <w:spacing w:val="-3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J.</w:t>
      </w:r>
      <w:r w:rsidRPr="00B55C9D">
        <w:rPr>
          <w:i/>
          <w:spacing w:val="-3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Moments</w:t>
      </w:r>
      <w:r w:rsidRPr="00B55C9D">
        <w:rPr>
          <w:i/>
          <w:spacing w:val="-2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of</w:t>
      </w:r>
      <w:r w:rsidRPr="00B55C9D">
        <w:rPr>
          <w:i/>
          <w:spacing w:val="-3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Truth.</w:t>
      </w:r>
      <w:r w:rsidRPr="00B55C9D">
        <w:rPr>
          <w:i/>
          <w:spacing w:val="-1"/>
          <w:sz w:val="18"/>
          <w:lang w:val="en-US"/>
        </w:rPr>
        <w:t xml:space="preserve"> </w:t>
      </w:r>
      <w:r>
        <w:rPr>
          <w:i/>
          <w:sz w:val="18"/>
        </w:rPr>
        <w:t>HarperBusiness,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Reprint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edition,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1989.</w:t>
      </w:r>
    </w:p>
    <w:p w14:paraId="4194340D" w14:textId="77777777" w:rsidR="007341B7" w:rsidRDefault="007341B7">
      <w:pPr>
        <w:rPr>
          <w:sz w:val="18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D9DB428" w14:textId="77777777" w:rsidR="007341B7" w:rsidRDefault="00000000">
      <w:pPr>
        <w:pStyle w:val="Corpodetexto"/>
        <w:rPr>
          <w:i/>
        </w:rPr>
      </w:pPr>
      <w:r>
        <w:lastRenderedPageBreak/>
        <w:pict w14:anchorId="00E7896A">
          <v:shape id="_x0000_s4348" type="#_x0000_t202" style="position:absolute;margin-left:2.05pt;margin-top:149.35pt;width:31.05pt;height:381.85pt;z-index:251408384;mso-position-horizontal-relative:page;mso-position-vertical-relative:page" filled="f" stroked="f">
            <v:textbox style="layout-flow:vertical;mso-layout-flow-alt:bottom-to-top" inset="0,0,0,0">
              <w:txbxContent>
                <w:p w14:paraId="70FAE0A8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6154FC7" w14:textId="77777777" w:rsidR="007341B7" w:rsidRDefault="007341B7">
      <w:pPr>
        <w:pStyle w:val="Corpodetexto"/>
        <w:rPr>
          <w:i/>
          <w:sz w:val="19"/>
        </w:rPr>
      </w:pPr>
    </w:p>
    <w:p w14:paraId="0AA258D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99"/>
        <w:ind w:left="665" w:hanging="359"/>
        <w:rPr>
          <w:sz w:val="20"/>
        </w:rPr>
      </w:pP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processo</w:t>
      </w:r>
      <w:r>
        <w:rPr>
          <w:spacing w:val="-5"/>
          <w:sz w:val="20"/>
        </w:rPr>
        <w:t xml:space="preserve"> </w:t>
      </w:r>
      <w:r>
        <w:rPr>
          <w:sz w:val="20"/>
        </w:rPr>
        <w:t>está</w:t>
      </w:r>
      <w:r>
        <w:rPr>
          <w:spacing w:val="-4"/>
          <w:sz w:val="20"/>
        </w:rPr>
        <w:t xml:space="preserve"> </w:t>
      </w:r>
      <w:r>
        <w:rPr>
          <w:sz w:val="20"/>
        </w:rPr>
        <w:t>alcançando</w:t>
      </w:r>
      <w:r>
        <w:rPr>
          <w:spacing w:val="-1"/>
          <w:sz w:val="20"/>
        </w:rPr>
        <w:t xml:space="preserve"> </w:t>
      </w:r>
      <w:r>
        <w:rPr>
          <w:sz w:val="20"/>
        </w:rPr>
        <w:t>seus</w:t>
      </w:r>
      <w:r>
        <w:rPr>
          <w:spacing w:val="-3"/>
          <w:sz w:val="20"/>
        </w:rPr>
        <w:t xml:space="preserve"> </w:t>
      </w:r>
      <w:r>
        <w:rPr>
          <w:sz w:val="20"/>
        </w:rPr>
        <w:t>objetivos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desempenho?</w:t>
      </w:r>
    </w:p>
    <w:p w14:paraId="1136F7E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3"/>
        <w:ind w:right="225" w:hanging="360"/>
        <w:jc w:val="both"/>
        <w:rPr>
          <w:sz w:val="20"/>
        </w:rPr>
      </w:pPr>
      <w:r>
        <w:rPr>
          <w:sz w:val="20"/>
        </w:rPr>
        <w:t>Qual é o nível de serviço aceito para</w:t>
      </w:r>
      <w:r>
        <w:rPr>
          <w:spacing w:val="1"/>
          <w:sz w:val="20"/>
        </w:rPr>
        <w:t xml:space="preserve"> </w:t>
      </w:r>
      <w:r>
        <w:rPr>
          <w:sz w:val="20"/>
        </w:rPr>
        <w:t>o processo? Os tempos de</w:t>
      </w:r>
      <w:r>
        <w:rPr>
          <w:spacing w:val="43"/>
          <w:sz w:val="20"/>
        </w:rPr>
        <w:t xml:space="preserve"> </w:t>
      </w:r>
      <w:r>
        <w:rPr>
          <w:sz w:val="20"/>
        </w:rPr>
        <w:t>resposta estão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acordo</w:t>
      </w:r>
      <w:r>
        <w:rPr>
          <w:spacing w:val="-2"/>
          <w:sz w:val="20"/>
        </w:rPr>
        <w:t xml:space="preserve"> </w:t>
      </w:r>
      <w:r>
        <w:rPr>
          <w:sz w:val="20"/>
        </w:rPr>
        <w:t>com</w:t>
      </w:r>
      <w:r>
        <w:rPr>
          <w:spacing w:val="-1"/>
          <w:sz w:val="20"/>
        </w:rPr>
        <w:t xml:space="preserve"> </w:t>
      </w:r>
      <w:r>
        <w:rPr>
          <w:sz w:val="20"/>
        </w:rPr>
        <w:t>as metas?</w:t>
      </w:r>
    </w:p>
    <w:p w14:paraId="04D099C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9"/>
        <w:ind w:right="224" w:hanging="360"/>
        <w:jc w:val="both"/>
        <w:rPr>
          <w:sz w:val="20"/>
        </w:rPr>
      </w:pPr>
      <w:r>
        <w:rPr>
          <w:sz w:val="20"/>
        </w:rPr>
        <w:t>Como podemos saber se o processo tem melhorado? Por exemplo, se tempo é</w:t>
      </w:r>
      <w:r>
        <w:rPr>
          <w:spacing w:val="1"/>
          <w:sz w:val="20"/>
        </w:rPr>
        <w:t xml:space="preserve"> </w:t>
      </w:r>
      <w:r>
        <w:rPr>
          <w:sz w:val="20"/>
        </w:rPr>
        <w:t>uma</w:t>
      </w:r>
      <w:r>
        <w:rPr>
          <w:spacing w:val="1"/>
          <w:sz w:val="20"/>
        </w:rPr>
        <w:t xml:space="preserve"> </w:t>
      </w:r>
      <w:r>
        <w:rPr>
          <w:sz w:val="20"/>
        </w:rPr>
        <w:t>medida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processo,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custo</w:t>
      </w:r>
      <w:r>
        <w:rPr>
          <w:spacing w:val="1"/>
          <w:sz w:val="20"/>
        </w:rPr>
        <w:t xml:space="preserve"> </w:t>
      </w:r>
      <w:r>
        <w:rPr>
          <w:sz w:val="20"/>
        </w:rPr>
        <w:t>pode</w:t>
      </w:r>
      <w:r>
        <w:rPr>
          <w:spacing w:val="1"/>
          <w:sz w:val="20"/>
        </w:rPr>
        <w:t xml:space="preserve"> </w:t>
      </w:r>
      <w:r>
        <w:rPr>
          <w:sz w:val="20"/>
        </w:rPr>
        <w:t>ser</w:t>
      </w:r>
      <w:r>
        <w:rPr>
          <w:spacing w:val="1"/>
          <w:sz w:val="20"/>
        </w:rPr>
        <w:t xml:space="preserve"> </w:t>
      </w:r>
      <w:r>
        <w:rPr>
          <w:sz w:val="20"/>
        </w:rPr>
        <w:t>ignorado?</w:t>
      </w:r>
      <w:r>
        <w:rPr>
          <w:spacing w:val="1"/>
          <w:sz w:val="20"/>
        </w:rPr>
        <w:t xml:space="preserve"> </w:t>
      </w:r>
      <w:r>
        <w:rPr>
          <w:sz w:val="20"/>
        </w:rPr>
        <w:t>Ou,</w:t>
      </w:r>
      <w:r>
        <w:rPr>
          <w:spacing w:val="1"/>
          <w:sz w:val="20"/>
        </w:rPr>
        <w:t xml:space="preserve"> </w:t>
      </w:r>
      <w:r>
        <w:rPr>
          <w:sz w:val="20"/>
        </w:rPr>
        <w:t>se</w:t>
      </w:r>
      <w:r>
        <w:rPr>
          <w:spacing w:val="1"/>
          <w:sz w:val="20"/>
        </w:rPr>
        <w:t xml:space="preserve"> </w:t>
      </w:r>
      <w:r>
        <w:rPr>
          <w:sz w:val="20"/>
        </w:rPr>
        <w:t>custo</w:t>
      </w:r>
      <w:r>
        <w:rPr>
          <w:spacing w:val="1"/>
          <w:sz w:val="20"/>
        </w:rPr>
        <w:t xml:space="preserve"> </w:t>
      </w:r>
      <w:r>
        <w:rPr>
          <w:sz w:val="20"/>
        </w:rPr>
        <w:t>é</w:t>
      </w:r>
      <w:r>
        <w:rPr>
          <w:spacing w:val="43"/>
          <w:sz w:val="20"/>
        </w:rPr>
        <w:t xml:space="preserve"> </w:t>
      </w:r>
      <w:r>
        <w:rPr>
          <w:sz w:val="20"/>
        </w:rPr>
        <w:t>uma</w:t>
      </w:r>
      <w:r>
        <w:rPr>
          <w:spacing w:val="1"/>
          <w:sz w:val="20"/>
        </w:rPr>
        <w:t xml:space="preserve"> </w:t>
      </w:r>
      <w:r>
        <w:rPr>
          <w:sz w:val="20"/>
        </w:rPr>
        <w:t>medida</w:t>
      </w:r>
      <w:r>
        <w:rPr>
          <w:spacing w:val="-1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processo, o</w:t>
      </w:r>
      <w:r>
        <w:rPr>
          <w:spacing w:val="-2"/>
          <w:sz w:val="20"/>
        </w:rPr>
        <w:t xml:space="preserve"> </w:t>
      </w:r>
      <w:r>
        <w:rPr>
          <w:sz w:val="20"/>
        </w:rPr>
        <w:t>tempo</w:t>
      </w:r>
      <w:r>
        <w:rPr>
          <w:spacing w:val="-3"/>
          <w:sz w:val="20"/>
        </w:rPr>
        <w:t xml:space="preserve"> </w:t>
      </w:r>
      <w:r>
        <w:rPr>
          <w:sz w:val="20"/>
        </w:rPr>
        <w:t>pode ser</w:t>
      </w:r>
      <w:r>
        <w:rPr>
          <w:spacing w:val="1"/>
          <w:sz w:val="20"/>
        </w:rPr>
        <w:t xml:space="preserve"> </w:t>
      </w:r>
      <w:r>
        <w:rPr>
          <w:sz w:val="20"/>
        </w:rPr>
        <w:t>ignorado?</w:t>
      </w:r>
    </w:p>
    <w:p w14:paraId="51A7563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9"/>
        <w:ind w:right="227" w:hanging="360"/>
        <w:jc w:val="both"/>
        <w:rPr>
          <w:sz w:val="20"/>
        </w:rPr>
      </w:pPr>
      <w:r>
        <w:rPr>
          <w:sz w:val="20"/>
        </w:rPr>
        <w:t>Como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monitoramento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é</w:t>
      </w:r>
      <w:r>
        <w:rPr>
          <w:spacing w:val="1"/>
          <w:sz w:val="20"/>
        </w:rPr>
        <w:t xml:space="preserve"> </w:t>
      </w:r>
      <w:r>
        <w:rPr>
          <w:sz w:val="20"/>
        </w:rPr>
        <w:t>gerenciado?</w:t>
      </w:r>
      <w:r>
        <w:rPr>
          <w:spacing w:val="1"/>
          <w:sz w:val="20"/>
        </w:rPr>
        <w:t xml:space="preserve"> </w:t>
      </w:r>
      <w:r>
        <w:rPr>
          <w:sz w:val="20"/>
        </w:rPr>
        <w:t>Quais</w:t>
      </w:r>
      <w:r>
        <w:rPr>
          <w:spacing w:val="1"/>
          <w:sz w:val="20"/>
        </w:rPr>
        <w:t xml:space="preserve"> </w:t>
      </w:r>
      <w:r>
        <w:rPr>
          <w:sz w:val="20"/>
        </w:rPr>
        <w:t>são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principais</w:t>
      </w:r>
      <w:r>
        <w:rPr>
          <w:spacing w:val="-41"/>
          <w:sz w:val="20"/>
        </w:rPr>
        <w:t xml:space="preserve"> </w:t>
      </w:r>
      <w:r>
        <w:rPr>
          <w:sz w:val="20"/>
        </w:rPr>
        <w:t>métricas</w:t>
      </w:r>
      <w:r>
        <w:rPr>
          <w:spacing w:val="-1"/>
          <w:sz w:val="20"/>
        </w:rPr>
        <w:t xml:space="preserve"> </w:t>
      </w:r>
      <w:r>
        <w:rPr>
          <w:sz w:val="20"/>
        </w:rPr>
        <w:t>e</w:t>
      </w:r>
      <w:r>
        <w:rPr>
          <w:spacing w:val="3"/>
          <w:sz w:val="20"/>
        </w:rPr>
        <w:t xml:space="preserve"> </w:t>
      </w:r>
      <w:r>
        <w:rPr>
          <w:sz w:val="20"/>
        </w:rPr>
        <w:t>como</w:t>
      </w:r>
      <w:r>
        <w:rPr>
          <w:spacing w:val="1"/>
          <w:sz w:val="20"/>
        </w:rPr>
        <w:t xml:space="preserve"> </w:t>
      </w:r>
      <w:r>
        <w:rPr>
          <w:sz w:val="20"/>
        </w:rPr>
        <w:t>os</w:t>
      </w:r>
      <w:r>
        <w:rPr>
          <w:spacing w:val="-1"/>
          <w:sz w:val="20"/>
        </w:rPr>
        <w:t xml:space="preserve"> </w:t>
      </w:r>
      <w:r>
        <w:rPr>
          <w:sz w:val="20"/>
        </w:rPr>
        <w:t>desvios são</w:t>
      </w:r>
      <w:r>
        <w:rPr>
          <w:spacing w:val="-2"/>
          <w:sz w:val="20"/>
        </w:rPr>
        <w:t xml:space="preserve"> </w:t>
      </w:r>
      <w:r>
        <w:rPr>
          <w:sz w:val="20"/>
        </w:rPr>
        <w:t>tratados?</w:t>
      </w:r>
    </w:p>
    <w:p w14:paraId="1BA3FC7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1"/>
        <w:ind w:right="227" w:hanging="360"/>
        <w:jc w:val="both"/>
        <w:rPr>
          <w:sz w:val="20"/>
        </w:rPr>
      </w:pPr>
      <w:r>
        <w:rPr>
          <w:sz w:val="20"/>
        </w:rPr>
        <w:t>Existem</w:t>
      </w:r>
      <w:r>
        <w:rPr>
          <w:spacing w:val="1"/>
          <w:sz w:val="20"/>
        </w:rPr>
        <w:t xml:space="preserve"> </w:t>
      </w:r>
      <w:r>
        <w:rPr>
          <w:sz w:val="20"/>
        </w:rPr>
        <w:t>métricas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desempenho</w:t>
      </w:r>
      <w:r>
        <w:rPr>
          <w:spacing w:val="1"/>
          <w:sz w:val="20"/>
        </w:rPr>
        <w:t xml:space="preserve"> </w:t>
      </w:r>
      <w:r>
        <w:rPr>
          <w:sz w:val="20"/>
        </w:rPr>
        <w:t>ou</w:t>
      </w:r>
      <w:r>
        <w:rPr>
          <w:spacing w:val="1"/>
          <w:sz w:val="20"/>
        </w:rPr>
        <w:t xml:space="preserve"> </w:t>
      </w:r>
      <w:r>
        <w:rPr>
          <w:sz w:val="20"/>
        </w:rPr>
        <w:t>painéis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indicadores</w:t>
      </w:r>
      <w:r>
        <w:rPr>
          <w:spacing w:val="1"/>
          <w:sz w:val="20"/>
        </w:rPr>
        <w:t xml:space="preserve"> </w:t>
      </w:r>
      <w:r>
        <w:rPr>
          <w:sz w:val="20"/>
        </w:rPr>
        <w:t>revistos</w:t>
      </w:r>
      <w:r>
        <w:rPr>
          <w:spacing w:val="-41"/>
          <w:sz w:val="20"/>
        </w:rPr>
        <w:t xml:space="preserve"> </w:t>
      </w:r>
      <w:r>
        <w:rPr>
          <w:sz w:val="20"/>
        </w:rPr>
        <w:t>continuamente para que</w:t>
      </w:r>
      <w:r>
        <w:rPr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-2"/>
          <w:sz w:val="20"/>
        </w:rPr>
        <w:t xml:space="preserve"> </w:t>
      </w:r>
      <w:r>
        <w:rPr>
          <w:sz w:val="20"/>
        </w:rPr>
        <w:t>processo</w:t>
      </w:r>
      <w:r>
        <w:rPr>
          <w:spacing w:val="-2"/>
          <w:sz w:val="20"/>
        </w:rPr>
        <w:t xml:space="preserve"> </w:t>
      </w:r>
      <w:r>
        <w:rPr>
          <w:sz w:val="20"/>
        </w:rPr>
        <w:t>seja</w:t>
      </w:r>
      <w:r>
        <w:rPr>
          <w:spacing w:val="-1"/>
          <w:sz w:val="20"/>
        </w:rPr>
        <w:t xml:space="preserve"> </w:t>
      </w:r>
      <w:r>
        <w:rPr>
          <w:sz w:val="20"/>
        </w:rPr>
        <w:t>monitorado?</w:t>
      </w:r>
    </w:p>
    <w:p w14:paraId="7D190B56" w14:textId="77777777" w:rsidR="007341B7" w:rsidRDefault="00000000">
      <w:pPr>
        <w:pStyle w:val="Ttulo9"/>
        <w:numPr>
          <w:ilvl w:val="2"/>
          <w:numId w:val="25"/>
        </w:numPr>
        <w:tabs>
          <w:tab w:val="left" w:pos="1027"/>
          <w:tab w:val="left" w:pos="1028"/>
        </w:tabs>
        <w:spacing w:before="160"/>
        <w:ind w:left="1027"/>
        <w:rPr>
          <w:color w:val="1F497D"/>
        </w:rPr>
      </w:pPr>
      <w:bookmarkStart w:id="271" w:name="4.4.4_Handoffs"/>
      <w:bookmarkStart w:id="272" w:name="_bookmark94"/>
      <w:bookmarkEnd w:id="271"/>
      <w:bookmarkEnd w:id="272"/>
      <w:r>
        <w:rPr>
          <w:color w:val="1F497D"/>
        </w:rPr>
        <w:t>Handoffs</w:t>
      </w:r>
    </w:p>
    <w:p w14:paraId="44D4E597" w14:textId="77777777" w:rsidR="007341B7" w:rsidRDefault="00000000">
      <w:pPr>
        <w:pStyle w:val="Corpodetexto"/>
        <w:spacing w:before="159"/>
        <w:ind w:left="307" w:right="222"/>
        <w:jc w:val="both"/>
      </w:pPr>
      <w:r>
        <w:t>Qualquer ponto em um processo onde o trabalho ou a informação passa de uma</w:t>
      </w:r>
      <w:r>
        <w:rPr>
          <w:spacing w:val="1"/>
        </w:rPr>
        <w:t xml:space="preserve"> </w:t>
      </w:r>
      <w:r>
        <w:t>função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outra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rPr>
          <w:i/>
        </w:rPr>
        <w:t>handoff</w:t>
      </w:r>
      <w:r>
        <w:rPr>
          <w:i/>
          <w:spacing w:val="1"/>
        </w:rPr>
        <w:t xml:space="preserve"> </w:t>
      </w:r>
      <w:r>
        <w:t>nesse</w:t>
      </w:r>
      <w:r>
        <w:rPr>
          <w:spacing w:val="1"/>
        </w:rPr>
        <w:t xml:space="preserve"> </w:t>
      </w:r>
      <w:r>
        <w:t>processo.</w:t>
      </w:r>
      <w:r>
        <w:rPr>
          <w:spacing w:val="1"/>
        </w:rPr>
        <w:t xml:space="preserve"> </w:t>
      </w:r>
      <w:r>
        <w:rPr>
          <w:i/>
        </w:rPr>
        <w:t>Handoffs</w:t>
      </w:r>
      <w:r>
        <w:rPr>
          <w:i/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resultar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desconexões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analisados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cuidado.</w:t>
      </w:r>
      <w:r>
        <w:rPr>
          <w:spacing w:val="1"/>
        </w:rPr>
        <w:t xml:space="preserve"> </w:t>
      </w:r>
      <w:r>
        <w:t>Tipicamente,</w:t>
      </w:r>
      <w:r>
        <w:rPr>
          <w:spacing w:val="1"/>
        </w:rPr>
        <w:t xml:space="preserve"> </w:t>
      </w:r>
      <w:r>
        <w:t>quanto</w:t>
      </w:r>
      <w:r>
        <w:rPr>
          <w:spacing w:val="1"/>
        </w:rPr>
        <w:t xml:space="preserve"> </w:t>
      </w:r>
      <w:r>
        <w:t>menor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número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i/>
        </w:rPr>
        <w:t>handoffs</w:t>
      </w:r>
      <w:r>
        <w:t>,</w:t>
      </w:r>
      <w:r>
        <w:rPr>
          <w:spacing w:val="1"/>
        </w:rPr>
        <w:t xml:space="preserve"> </w:t>
      </w:r>
      <w:r>
        <w:t>menor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vulnerabilidade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desconexões.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questões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seguir</w:t>
      </w:r>
      <w:r>
        <w:rPr>
          <w:spacing w:val="-2"/>
        </w:rPr>
        <w:t xml:space="preserve"> </w:t>
      </w:r>
      <w:r>
        <w:t>podem</w:t>
      </w:r>
      <w:r>
        <w:rPr>
          <w:spacing w:val="-2"/>
        </w:rPr>
        <w:t xml:space="preserve"> </w:t>
      </w:r>
      <w:r>
        <w:t>orientar</w:t>
      </w:r>
      <w:r>
        <w:rPr>
          <w:spacing w:val="-3"/>
        </w:rPr>
        <w:t xml:space="preserve"> </w:t>
      </w:r>
      <w:r>
        <w:t>essa discussão:</w:t>
      </w:r>
    </w:p>
    <w:p w14:paraId="3678BBB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8"/>
        <w:ind w:left="665" w:hanging="359"/>
        <w:rPr>
          <w:sz w:val="20"/>
        </w:rPr>
      </w:pPr>
      <w:r>
        <w:rPr>
          <w:sz w:val="20"/>
        </w:rPr>
        <w:t>Quais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 xml:space="preserve">handoffs </w:t>
      </w:r>
      <w:r>
        <w:rPr>
          <w:sz w:val="20"/>
        </w:rPr>
        <w:t>são</w:t>
      </w:r>
      <w:r>
        <w:rPr>
          <w:spacing w:val="-4"/>
          <w:sz w:val="20"/>
        </w:rPr>
        <w:t xml:space="preserve"> </w:t>
      </w:r>
      <w:r>
        <w:rPr>
          <w:sz w:val="20"/>
        </w:rPr>
        <w:t>mais</w:t>
      </w:r>
      <w:r>
        <w:rPr>
          <w:spacing w:val="-3"/>
          <w:sz w:val="20"/>
        </w:rPr>
        <w:t xml:space="preserve"> </w:t>
      </w:r>
      <w:r>
        <w:rPr>
          <w:sz w:val="20"/>
        </w:rPr>
        <w:t>prováveis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atrasar</w:t>
      </w:r>
      <w:r>
        <w:rPr>
          <w:spacing w:val="-4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processo?</w:t>
      </w:r>
    </w:p>
    <w:p w14:paraId="50C6C1A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Existem</w:t>
      </w:r>
      <w:r>
        <w:rPr>
          <w:spacing w:val="-4"/>
          <w:sz w:val="20"/>
        </w:rPr>
        <w:t xml:space="preserve"> </w:t>
      </w:r>
      <w:r>
        <w:rPr>
          <w:sz w:val="20"/>
        </w:rPr>
        <w:t>gargalos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informação</w:t>
      </w:r>
      <w:r>
        <w:rPr>
          <w:spacing w:val="-2"/>
          <w:sz w:val="20"/>
        </w:rPr>
        <w:t xml:space="preserve"> </w:t>
      </w:r>
      <w:r>
        <w:rPr>
          <w:sz w:val="20"/>
        </w:rPr>
        <w:t>ou</w:t>
      </w:r>
      <w:r>
        <w:rPr>
          <w:spacing w:val="-4"/>
          <w:sz w:val="20"/>
        </w:rPr>
        <w:t xml:space="preserve"> </w:t>
      </w:r>
      <w:r>
        <w:rPr>
          <w:sz w:val="20"/>
        </w:rPr>
        <w:t>serviços</w:t>
      </w:r>
      <w:r>
        <w:rPr>
          <w:spacing w:val="-1"/>
          <w:sz w:val="20"/>
        </w:rPr>
        <w:t xml:space="preserve"> </w:t>
      </w:r>
      <w:r>
        <w:rPr>
          <w:sz w:val="20"/>
        </w:rPr>
        <w:t>como</w:t>
      </w:r>
      <w:r>
        <w:rPr>
          <w:spacing w:val="-2"/>
          <w:sz w:val="20"/>
        </w:rPr>
        <w:t xml:space="preserve"> </w:t>
      </w:r>
      <w:r>
        <w:rPr>
          <w:sz w:val="20"/>
        </w:rPr>
        <w:t>resultado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handoffs</w:t>
      </w:r>
      <w:r>
        <w:rPr>
          <w:sz w:val="20"/>
        </w:rPr>
        <w:t>?</w:t>
      </w:r>
    </w:p>
    <w:p w14:paraId="74004A3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Os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handoffs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podem</w:t>
      </w:r>
      <w:r>
        <w:rPr>
          <w:spacing w:val="-3"/>
          <w:sz w:val="20"/>
        </w:rPr>
        <w:t xml:space="preserve"> </w:t>
      </w:r>
      <w:r>
        <w:rPr>
          <w:sz w:val="20"/>
        </w:rPr>
        <w:t>ser</w:t>
      </w:r>
      <w:r>
        <w:rPr>
          <w:spacing w:val="-4"/>
          <w:sz w:val="20"/>
        </w:rPr>
        <w:t xml:space="preserve"> </w:t>
      </w:r>
      <w:r>
        <w:rPr>
          <w:sz w:val="20"/>
        </w:rPr>
        <w:t>eliminados?</w:t>
      </w:r>
    </w:p>
    <w:p w14:paraId="4A2CB17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3" w:line="254" w:lineRule="exact"/>
        <w:ind w:hanging="361"/>
        <w:rPr>
          <w:sz w:val="20"/>
        </w:rPr>
      </w:pPr>
      <w:r>
        <w:rPr>
          <w:sz w:val="20"/>
        </w:rPr>
        <w:t>Que</w:t>
      </w:r>
      <w:r>
        <w:rPr>
          <w:spacing w:val="12"/>
          <w:sz w:val="20"/>
        </w:rPr>
        <w:t xml:space="preserve"> </w:t>
      </w:r>
      <w:r>
        <w:rPr>
          <w:sz w:val="20"/>
        </w:rPr>
        <w:t>meios</w:t>
      </w:r>
      <w:r>
        <w:rPr>
          <w:spacing w:val="12"/>
          <w:sz w:val="20"/>
        </w:rPr>
        <w:t xml:space="preserve"> </w:t>
      </w:r>
      <w:r>
        <w:rPr>
          <w:sz w:val="20"/>
        </w:rPr>
        <w:t>existem</w:t>
      </w:r>
      <w:r>
        <w:rPr>
          <w:spacing w:val="11"/>
          <w:sz w:val="20"/>
        </w:rPr>
        <w:t xml:space="preserve"> </w:t>
      </w:r>
      <w:r>
        <w:rPr>
          <w:sz w:val="20"/>
        </w:rPr>
        <w:t>para</w:t>
      </w:r>
      <w:r>
        <w:rPr>
          <w:spacing w:val="12"/>
          <w:sz w:val="20"/>
        </w:rPr>
        <w:t xml:space="preserve"> </w:t>
      </w:r>
      <w:r>
        <w:rPr>
          <w:sz w:val="20"/>
        </w:rPr>
        <w:t>gerenciar</w:t>
      </w:r>
      <w:r>
        <w:rPr>
          <w:spacing w:val="11"/>
          <w:sz w:val="20"/>
        </w:rPr>
        <w:t xml:space="preserve"> </w:t>
      </w:r>
      <w:r>
        <w:rPr>
          <w:sz w:val="20"/>
        </w:rPr>
        <w:t>sequenciamento,</w:t>
      </w:r>
      <w:r>
        <w:rPr>
          <w:spacing w:val="11"/>
          <w:sz w:val="20"/>
        </w:rPr>
        <w:t xml:space="preserve"> </w:t>
      </w:r>
      <w:r>
        <w:rPr>
          <w:sz w:val="20"/>
        </w:rPr>
        <w:t>tempo</w:t>
      </w:r>
      <w:r>
        <w:rPr>
          <w:spacing w:val="10"/>
          <w:sz w:val="20"/>
        </w:rPr>
        <w:t xml:space="preserve"> </w:t>
      </w:r>
      <w:r>
        <w:rPr>
          <w:sz w:val="20"/>
        </w:rPr>
        <w:t>e</w:t>
      </w:r>
      <w:r>
        <w:rPr>
          <w:spacing w:val="13"/>
          <w:sz w:val="20"/>
        </w:rPr>
        <w:t xml:space="preserve"> </w:t>
      </w:r>
      <w:r>
        <w:rPr>
          <w:sz w:val="20"/>
        </w:rPr>
        <w:t>dependências</w:t>
      </w:r>
      <w:r>
        <w:rPr>
          <w:spacing w:val="12"/>
          <w:sz w:val="20"/>
        </w:rPr>
        <w:t xml:space="preserve"> </w:t>
      </w:r>
      <w:r>
        <w:rPr>
          <w:sz w:val="20"/>
        </w:rPr>
        <w:t>em</w:t>
      </w:r>
    </w:p>
    <w:p w14:paraId="2FA12222" w14:textId="77777777" w:rsidR="007341B7" w:rsidRDefault="00000000">
      <w:pPr>
        <w:spacing w:line="243" w:lineRule="exact"/>
        <w:ind w:left="667"/>
        <w:rPr>
          <w:sz w:val="20"/>
        </w:rPr>
      </w:pPr>
      <w:r>
        <w:pict w14:anchorId="4D8F61F4">
          <v:group id="_x0000_s4327" style="position:absolute;left:0;text-align:left;margin-left:67.4pt;margin-top:20.65pt;width:348.6pt;height:197pt;z-index:251407360;mso-position-horizontal-relative:page" coordorigin="1348,413" coordsize="6972,3940">
            <v:shape id="_x0000_s4347" type="#_x0000_t75" style="position:absolute;left:1347;top:413;width:6972;height:3940">
              <v:imagedata r:id="rId91" o:title=""/>
            </v:shape>
            <v:shape id="_x0000_s4346" style="position:absolute;left:3415;top:3298;width:664;height:669" coordorigin="3415,3298" coordsize="664,669" path="m3415,3632r9,-76l3449,3485r39,-62l3539,3371r62,-39l3671,3307r76,-9l3823,3307r70,25l3955,3371r51,52l4045,3485r25,71l4079,3632r-9,77l4045,3779r-39,62l3955,3893r-62,40l3823,3958r-76,9l3671,3958r-70,-25l3539,3893r-51,-52l3449,3779r-25,-70l3415,3632xe" filled="f" strokecolor="#385d8a" strokeweight=".31061mm">
              <v:path arrowok="t"/>
            </v:shape>
            <v:shape id="_x0000_s4345" style="position:absolute;left:4707;top:3315;width:664;height:663" coordorigin="4708,3316" coordsize="664,663" path="m4708,3647r9,-76l4741,3501r40,-61l4832,3388r62,-39l4964,3324r76,-8l5116,3324r70,25l5247,3388r52,52l5338,3501r25,70l5372,3647r-9,76l5338,3793r-39,61l5247,3905r-61,40l5116,3970r-76,8l4964,3970r-70,-25l4832,3905r-51,-51l4741,3793r-24,-70l4708,3647xe" filled="f" strokecolor="#385d8a" strokeweight=".31061mm">
              <v:path arrowok="t"/>
            </v:shape>
            <v:shape id="_x0000_s4344" style="position:absolute;left:5982;top:3315;width:664;height:663" coordorigin="5983,3316" coordsize="664,663" path="m5983,3647r8,-76l6016,3501r40,-61l6107,3388r62,-39l6239,3324r76,-8l6391,3324r70,25l6522,3388r52,52l6613,3501r25,70l6647,3647r-9,76l6613,3793r-39,61l6522,3906r-61,39l6391,3970r-76,8l6239,3970r-70,-25l6107,3906r-51,-52l6016,3793r-25,-70l5983,3647xe" filled="f" strokecolor="#385d8a" strokeweight=".31061mm">
              <v:path arrowok="t"/>
            </v:shape>
            <v:shape id="_x0000_s4343" style="position:absolute;left:5982;top:1984;width:664;height:663" coordorigin="5983,1985" coordsize="664,663" path="m5983,2316r8,-76l6016,2170r40,-61l6107,2057r62,-39l6239,1993r76,-8l6391,1993r70,25l6522,2057r52,52l6613,2170r25,70l6647,2316r-9,76l6613,2462r-39,61l6522,2574r-61,40l6391,2638r-76,9l6239,2638r-70,-24l6107,2574r-51,-51l6016,2462r-25,-70l5983,2316xe" filled="f" strokecolor="#385d8a" strokeweight=".31061mm">
              <v:path arrowok="t"/>
            </v:shape>
            <v:shape id="_x0000_s4342" style="position:absolute;left:4707;top:1984;width:664;height:663" coordorigin="4708,1985" coordsize="664,663" path="m4708,2316r9,-76l4741,2170r40,-61l4832,2057r62,-39l4964,1993r76,-8l5116,1993r70,25l5247,2057r52,52l5338,2170r25,70l5372,2316r-9,76l5338,2462r-39,61l5247,2574r-61,40l5116,2638r-76,9l4964,2638r-70,-24l4832,2574r-51,-51l4741,2462r-24,-70l4708,2316xe" filled="f" strokecolor="#385d8a" strokeweight=".31061mm">
              <v:path arrowok="t"/>
            </v:shape>
            <v:shape id="_x0000_s4341" style="position:absolute;left:3426;top:1984;width:670;height:663" coordorigin="3427,1985" coordsize="670,663" path="m3427,2316r9,-76l3461,2170r39,-61l3552,2057r62,-39l3685,1993r77,-8l3839,1993r70,25l3971,2057r52,52l4063,2170r25,70l4097,2316r-9,76l4063,2462r-40,61l3971,2574r-62,40l3839,2638r-77,9l3685,2638r-71,-24l3552,2574r-52,-51l3461,2462r-25,-70l3427,2316xe" filled="f" strokecolor="#385d8a" strokeweight=".31058mm">
              <v:path arrowok="t"/>
            </v:shape>
            <v:shape id="_x0000_s4340" type="#_x0000_t202" style="position:absolute;left:4509;top:495;width:1348;height:159" filled="f" stroked="f">
              <v:textbox inset="0,0,0,0">
                <w:txbxContent>
                  <w:p w14:paraId="2ABA997C" w14:textId="77777777" w:rsidR="007341B7" w:rsidRDefault="00000000">
                    <w:pPr>
                      <w:spacing w:line="158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1F497D"/>
                        <w:spacing w:val="-1"/>
                        <w:sz w:val="16"/>
                      </w:rPr>
                      <w:t>Funções</w:t>
                    </w:r>
                    <w:r>
                      <w:rPr>
                        <w:b/>
                        <w:color w:val="1F497D"/>
                        <w:spacing w:val="-14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pacing w:val="-1"/>
                        <w:sz w:val="16"/>
                      </w:rPr>
                      <w:t>de</w:t>
                    </w:r>
                    <w:r>
                      <w:rPr>
                        <w:b/>
                        <w:color w:val="1F497D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pacing w:val="-1"/>
                        <w:sz w:val="16"/>
                      </w:rPr>
                      <w:t>negócio</w:t>
                    </w:r>
                  </w:p>
                </w:txbxContent>
              </v:textbox>
            </v:shape>
            <v:shape id="_x0000_s4339" type="#_x0000_t202" style="position:absolute;left:2773;top:1188;width:584;height:159" filled="f" stroked="f">
              <v:textbox inset="0,0,0,0">
                <w:txbxContent>
                  <w:p w14:paraId="14AD20ED" w14:textId="77777777" w:rsidR="007341B7" w:rsidRDefault="00000000">
                    <w:pPr>
                      <w:spacing w:line="158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1F497D"/>
                        <w:w w:val="95"/>
                        <w:sz w:val="16"/>
                      </w:rPr>
                      <w:t>Função</w:t>
                    </w:r>
                    <w:r>
                      <w:rPr>
                        <w:b/>
                        <w:color w:val="1F497D"/>
                        <w:spacing w:val="-1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95"/>
                        <w:sz w:val="16"/>
                      </w:rPr>
                      <w:t>1</w:t>
                    </w:r>
                  </w:p>
                </w:txbxContent>
              </v:textbox>
            </v:shape>
            <v:shape id="_x0000_s4338" type="#_x0000_t202" style="position:absolute;left:4056;top:1188;width:607;height:159" filled="f" stroked="f">
              <v:textbox inset="0,0,0,0">
                <w:txbxContent>
                  <w:p w14:paraId="12CEB803" w14:textId="77777777" w:rsidR="007341B7" w:rsidRDefault="00000000">
                    <w:pPr>
                      <w:spacing w:line="158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1F497D"/>
                        <w:w w:val="95"/>
                        <w:sz w:val="16"/>
                      </w:rPr>
                      <w:t>Função</w:t>
                    </w:r>
                    <w:r>
                      <w:rPr>
                        <w:b/>
                        <w:color w:val="1F497D"/>
                        <w:spacing w:val="-1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95"/>
                        <w:sz w:val="16"/>
                      </w:rPr>
                      <w:t>2</w:t>
                    </w:r>
                  </w:p>
                </w:txbxContent>
              </v:textbox>
            </v:shape>
            <v:shape id="_x0000_s4337" type="#_x0000_t202" style="position:absolute;left:5351;top:1188;width:606;height:159" filled="f" stroked="f">
              <v:textbox inset="0,0,0,0">
                <w:txbxContent>
                  <w:p w14:paraId="1099457A" w14:textId="77777777" w:rsidR="007341B7" w:rsidRDefault="00000000">
                    <w:pPr>
                      <w:spacing w:line="158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1F497D"/>
                        <w:w w:val="95"/>
                        <w:sz w:val="16"/>
                      </w:rPr>
                      <w:t>Função</w:t>
                    </w:r>
                    <w:r>
                      <w:rPr>
                        <w:b/>
                        <w:color w:val="1F497D"/>
                        <w:spacing w:val="-1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95"/>
                        <w:sz w:val="16"/>
                      </w:rPr>
                      <w:t>3</w:t>
                    </w:r>
                  </w:p>
                </w:txbxContent>
              </v:textbox>
            </v:shape>
            <v:shape id="_x0000_s4336" type="#_x0000_t202" style="position:absolute;left:6622;top:1188;width:616;height:159" filled="f" stroked="f">
              <v:textbox inset="0,0,0,0">
                <w:txbxContent>
                  <w:p w14:paraId="385032CB" w14:textId="77777777" w:rsidR="007341B7" w:rsidRDefault="00000000">
                    <w:pPr>
                      <w:spacing w:line="158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1F497D"/>
                        <w:w w:val="95"/>
                        <w:sz w:val="16"/>
                      </w:rPr>
                      <w:t>Função 4</w:t>
                    </w:r>
                  </w:p>
                </w:txbxContent>
              </v:textbox>
            </v:shape>
            <v:shape id="_x0000_s4335" type="#_x0000_t202" style="position:absolute;left:2847;top:2192;width:504;height:258" filled="f" stroked="f">
              <v:textbox inset="0,0,0,0">
                <w:txbxContent>
                  <w:p w14:paraId="1EB5CDC8" w14:textId="77777777" w:rsidR="007341B7" w:rsidRDefault="00000000">
                    <w:pPr>
                      <w:spacing w:line="115" w:lineRule="exact"/>
                      <w:ind w:left="-1" w:right="18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Atividade</w:t>
                    </w:r>
                  </w:p>
                  <w:p w14:paraId="3FA42A14" w14:textId="77777777" w:rsidR="007341B7" w:rsidRDefault="00000000">
                    <w:pPr>
                      <w:spacing w:before="6"/>
                      <w:ind w:right="12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1a</w:t>
                    </w:r>
                  </w:p>
                </w:txbxContent>
              </v:textbox>
            </v:shape>
            <v:shape id="_x0000_s4334" type="#_x0000_t202" style="position:absolute;left:4124;top:2184;width:504;height:258" filled="f" stroked="f">
              <v:textbox inset="0,0,0,0">
                <w:txbxContent>
                  <w:p w14:paraId="49A51B5A" w14:textId="77777777" w:rsidR="007341B7" w:rsidRDefault="00000000">
                    <w:pPr>
                      <w:spacing w:line="115" w:lineRule="exact"/>
                      <w:ind w:right="18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Atividade</w:t>
                    </w:r>
                  </w:p>
                  <w:p w14:paraId="5E1732A5" w14:textId="77777777" w:rsidR="007341B7" w:rsidRDefault="00000000">
                    <w:pPr>
                      <w:spacing w:before="6"/>
                      <w:ind w:right="18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2a</w:t>
                    </w:r>
                  </w:p>
                </w:txbxContent>
              </v:textbox>
            </v:shape>
            <v:shape id="_x0000_s4333" type="#_x0000_t202" style="position:absolute;left:5401;top:2184;width:504;height:258" filled="f" stroked="f">
              <v:textbox inset="0,0,0,0">
                <w:txbxContent>
                  <w:p w14:paraId="5D108D4E" w14:textId="77777777" w:rsidR="007341B7" w:rsidRDefault="00000000">
                    <w:pPr>
                      <w:spacing w:line="115" w:lineRule="exact"/>
                      <w:ind w:right="18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Atividade</w:t>
                    </w:r>
                  </w:p>
                  <w:p w14:paraId="5F09D2C2" w14:textId="77777777" w:rsidR="007341B7" w:rsidRDefault="00000000">
                    <w:pPr>
                      <w:spacing w:before="6"/>
                      <w:ind w:right="16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3a</w:t>
                    </w:r>
                  </w:p>
                </w:txbxContent>
              </v:textbox>
            </v:shape>
            <v:shape id="_x0000_s4332" type="#_x0000_t202" style="position:absolute;left:6678;top:2184;width:504;height:258" filled="f" stroked="f">
              <v:textbox inset="0,0,0,0">
                <w:txbxContent>
                  <w:p w14:paraId="42600D77" w14:textId="77777777" w:rsidR="007341B7" w:rsidRDefault="00000000">
                    <w:pPr>
                      <w:spacing w:line="115" w:lineRule="exact"/>
                      <w:ind w:right="18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Atividade</w:t>
                    </w:r>
                  </w:p>
                  <w:p w14:paraId="79F15DA7" w14:textId="77777777" w:rsidR="007341B7" w:rsidRDefault="00000000">
                    <w:pPr>
                      <w:spacing w:before="6"/>
                      <w:ind w:right="12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4a</w:t>
                    </w:r>
                  </w:p>
                </w:txbxContent>
              </v:textbox>
            </v:shape>
            <v:shape id="_x0000_s4331" type="#_x0000_t202" style="position:absolute;left:2841;top:3515;width:504;height:258" filled="f" stroked="f">
              <v:textbox inset="0,0,0,0">
                <w:txbxContent>
                  <w:p w14:paraId="6D670E47" w14:textId="77777777" w:rsidR="007341B7" w:rsidRDefault="00000000">
                    <w:pPr>
                      <w:spacing w:line="115" w:lineRule="exact"/>
                      <w:ind w:right="18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Atividade</w:t>
                    </w:r>
                  </w:p>
                  <w:p w14:paraId="259BA7A4" w14:textId="77777777" w:rsidR="007341B7" w:rsidRDefault="00000000">
                    <w:pPr>
                      <w:spacing w:before="6"/>
                      <w:ind w:right="17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1b</w:t>
                    </w:r>
                  </w:p>
                </w:txbxContent>
              </v:textbox>
            </v:shape>
            <v:shape id="_x0000_s4330" type="#_x0000_t202" style="position:absolute;left:4118;top:3507;width:504;height:258" filled="f" stroked="f">
              <v:textbox inset="0,0,0,0">
                <w:txbxContent>
                  <w:p w14:paraId="0C4E419F" w14:textId="77777777" w:rsidR="007341B7" w:rsidRDefault="00000000">
                    <w:pPr>
                      <w:spacing w:line="115" w:lineRule="exact"/>
                      <w:ind w:left="-1" w:right="18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Atividade</w:t>
                    </w:r>
                  </w:p>
                  <w:p w14:paraId="313827AF" w14:textId="77777777" w:rsidR="007341B7" w:rsidRDefault="00000000">
                    <w:pPr>
                      <w:spacing w:before="6"/>
                      <w:ind w:right="18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2a</w:t>
                    </w:r>
                  </w:p>
                </w:txbxContent>
              </v:textbox>
            </v:shape>
            <v:shape id="_x0000_s4329" type="#_x0000_t202" style="position:absolute;left:5395;top:3507;width:504;height:258" filled="f" stroked="f">
              <v:textbox inset="0,0,0,0">
                <w:txbxContent>
                  <w:p w14:paraId="78D410BC" w14:textId="77777777" w:rsidR="007341B7" w:rsidRDefault="00000000">
                    <w:pPr>
                      <w:spacing w:line="115" w:lineRule="exact"/>
                      <w:ind w:right="18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Atividade</w:t>
                    </w:r>
                  </w:p>
                  <w:p w14:paraId="7A93021E" w14:textId="77777777" w:rsidR="007341B7" w:rsidRDefault="00000000">
                    <w:pPr>
                      <w:spacing w:before="6"/>
                      <w:ind w:right="22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3c</w:t>
                    </w:r>
                  </w:p>
                </w:txbxContent>
              </v:textbox>
            </v:shape>
            <v:shape id="_x0000_s4328" type="#_x0000_t202" style="position:absolute;left:6672;top:3507;width:504;height:258" filled="f" stroked="f">
              <v:textbox inset="0,0,0,0">
                <w:txbxContent>
                  <w:p w14:paraId="49CE12FD" w14:textId="77777777" w:rsidR="007341B7" w:rsidRDefault="00000000">
                    <w:pPr>
                      <w:spacing w:line="115" w:lineRule="exact"/>
                      <w:ind w:right="18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Atividade</w:t>
                    </w:r>
                  </w:p>
                  <w:p w14:paraId="01BB5D0A" w14:textId="77777777" w:rsidR="007341B7" w:rsidRDefault="00000000">
                    <w:pPr>
                      <w:spacing w:before="6"/>
                      <w:ind w:right="16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1"/>
                      </w:rPr>
                      <w:t>4f</w:t>
                    </w:r>
                  </w:p>
                </w:txbxContent>
              </v:textbox>
            </v:shape>
            <w10:wrap anchorx="page"/>
          </v:group>
        </w:pict>
      </w:r>
      <w:r>
        <w:pict w14:anchorId="10AD9B32">
          <v:shape id="_x0000_s4326" type="#_x0000_t202" style="position:absolute;left:0;text-align:left;margin-left:69.7pt;margin-top:99.4pt;width:9.95pt;height:74.15pt;z-index:251409408;mso-position-horizontal-relative:page" filled="f" stroked="f">
            <v:textbox style="layout-flow:vertical;mso-layout-flow-alt:bottom-to-top" inset="0,0,0,0">
              <w:txbxContent>
                <w:p w14:paraId="1CA7BA53" w14:textId="77777777" w:rsidR="007341B7" w:rsidRDefault="00000000">
                  <w:pPr>
                    <w:spacing w:line="178" w:lineRule="exact"/>
                    <w:ind w:left="20"/>
                    <w:rPr>
                      <w:b/>
                      <w:sz w:val="16"/>
                    </w:rPr>
                  </w:pPr>
                  <w:r>
                    <w:rPr>
                      <w:b/>
                      <w:color w:val="1F497D"/>
                      <w:w w:val="95"/>
                      <w:sz w:val="16"/>
                    </w:rPr>
                    <w:t>Processos</w:t>
                  </w:r>
                  <w:r>
                    <w:rPr>
                      <w:b/>
                      <w:color w:val="1F497D"/>
                      <w:spacing w:val="7"/>
                      <w:w w:val="95"/>
                      <w:sz w:val="16"/>
                    </w:rPr>
                    <w:t xml:space="preserve"> </w:t>
                  </w:r>
                  <w:r>
                    <w:rPr>
                      <w:b/>
                      <w:color w:val="1F497D"/>
                      <w:w w:val="95"/>
                      <w:sz w:val="16"/>
                    </w:rPr>
                    <w:t>de</w:t>
                  </w:r>
                  <w:r>
                    <w:rPr>
                      <w:b/>
                      <w:color w:val="1F497D"/>
                      <w:spacing w:val="13"/>
                      <w:w w:val="95"/>
                      <w:sz w:val="16"/>
                    </w:rPr>
                    <w:t xml:space="preserve"> </w:t>
                  </w:r>
                  <w:r>
                    <w:rPr>
                      <w:b/>
                      <w:color w:val="1F497D"/>
                      <w:w w:val="95"/>
                      <w:sz w:val="16"/>
                    </w:rPr>
                    <w:t>negócio</w:t>
                  </w:r>
                </w:p>
              </w:txbxContent>
            </v:textbox>
            <w10:wrap anchorx="page"/>
          </v:shape>
        </w:pict>
      </w:r>
      <w:r>
        <w:rPr>
          <w:i/>
          <w:sz w:val="20"/>
        </w:rPr>
        <w:t>handoffs</w:t>
      </w:r>
      <w:r>
        <w:rPr>
          <w:sz w:val="20"/>
        </w:rPr>
        <w:t>?</w:t>
      </w:r>
    </w:p>
    <w:p w14:paraId="53A74E83" w14:textId="77777777" w:rsidR="007341B7" w:rsidRDefault="007341B7">
      <w:pPr>
        <w:pStyle w:val="Corpodetexto"/>
      </w:pPr>
    </w:p>
    <w:p w14:paraId="547BE176" w14:textId="77777777" w:rsidR="007341B7" w:rsidRDefault="007341B7">
      <w:pPr>
        <w:pStyle w:val="Corpodetexto"/>
      </w:pPr>
    </w:p>
    <w:p w14:paraId="2F855EF5" w14:textId="77777777" w:rsidR="007341B7" w:rsidRDefault="007341B7">
      <w:pPr>
        <w:pStyle w:val="Corpodetexto"/>
      </w:pPr>
    </w:p>
    <w:p w14:paraId="2A98B6D8" w14:textId="77777777" w:rsidR="007341B7" w:rsidRDefault="007341B7">
      <w:pPr>
        <w:pStyle w:val="Corpodetexto"/>
      </w:pPr>
    </w:p>
    <w:p w14:paraId="3FAB4E24" w14:textId="77777777" w:rsidR="007341B7" w:rsidRDefault="007341B7">
      <w:pPr>
        <w:pStyle w:val="Corpodetexto"/>
      </w:pPr>
    </w:p>
    <w:p w14:paraId="29E19478" w14:textId="77777777" w:rsidR="007341B7" w:rsidRDefault="007341B7">
      <w:pPr>
        <w:pStyle w:val="Corpodetexto"/>
      </w:pPr>
    </w:p>
    <w:p w14:paraId="4E098DD1" w14:textId="77777777" w:rsidR="007341B7" w:rsidRDefault="007341B7">
      <w:pPr>
        <w:pStyle w:val="Corpodetexto"/>
      </w:pPr>
    </w:p>
    <w:p w14:paraId="5F927D0A" w14:textId="77777777" w:rsidR="007341B7" w:rsidRDefault="007341B7">
      <w:pPr>
        <w:pStyle w:val="Corpodetexto"/>
      </w:pPr>
    </w:p>
    <w:p w14:paraId="11D3DAFA" w14:textId="77777777" w:rsidR="007341B7" w:rsidRDefault="007341B7">
      <w:pPr>
        <w:pStyle w:val="Corpodetexto"/>
      </w:pPr>
    </w:p>
    <w:p w14:paraId="07846358" w14:textId="77777777" w:rsidR="007341B7" w:rsidRDefault="007341B7">
      <w:pPr>
        <w:pStyle w:val="Corpodetexto"/>
      </w:pPr>
    </w:p>
    <w:p w14:paraId="7CE3D51F" w14:textId="77777777" w:rsidR="007341B7" w:rsidRDefault="007341B7">
      <w:pPr>
        <w:pStyle w:val="Corpodetexto"/>
      </w:pPr>
    </w:p>
    <w:p w14:paraId="4B740245" w14:textId="77777777" w:rsidR="007341B7" w:rsidRDefault="007341B7">
      <w:pPr>
        <w:pStyle w:val="Corpodetexto"/>
      </w:pPr>
    </w:p>
    <w:p w14:paraId="3C87DC38" w14:textId="77777777" w:rsidR="007341B7" w:rsidRDefault="007341B7">
      <w:pPr>
        <w:pStyle w:val="Corpodetexto"/>
      </w:pPr>
    </w:p>
    <w:p w14:paraId="4318314D" w14:textId="77777777" w:rsidR="007341B7" w:rsidRDefault="007341B7">
      <w:pPr>
        <w:pStyle w:val="Corpodetexto"/>
      </w:pPr>
    </w:p>
    <w:p w14:paraId="12283277" w14:textId="77777777" w:rsidR="007341B7" w:rsidRDefault="007341B7">
      <w:pPr>
        <w:pStyle w:val="Corpodetexto"/>
      </w:pPr>
    </w:p>
    <w:p w14:paraId="2B24AA64" w14:textId="77777777" w:rsidR="007341B7" w:rsidRDefault="007341B7">
      <w:pPr>
        <w:pStyle w:val="Corpodetexto"/>
      </w:pPr>
    </w:p>
    <w:p w14:paraId="38A989C8" w14:textId="77777777" w:rsidR="007341B7" w:rsidRDefault="007341B7">
      <w:pPr>
        <w:pStyle w:val="Corpodetexto"/>
      </w:pPr>
    </w:p>
    <w:p w14:paraId="5B17941F" w14:textId="77777777" w:rsidR="007341B7" w:rsidRDefault="00000000">
      <w:pPr>
        <w:pStyle w:val="Corpodetexto"/>
        <w:spacing w:before="127"/>
        <w:ind w:left="1913"/>
      </w:pPr>
      <w:r>
        <w:t>Figura</w:t>
      </w:r>
      <w:r>
        <w:rPr>
          <w:spacing w:val="-4"/>
        </w:rPr>
        <w:t xml:space="preserve"> </w:t>
      </w:r>
      <w:r>
        <w:t>4.3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i/>
        </w:rPr>
        <w:t>Handoff</w:t>
      </w:r>
      <w:r>
        <w:t>:</w:t>
      </w:r>
      <w:r>
        <w:rPr>
          <w:spacing w:val="-4"/>
        </w:rPr>
        <w:t xml:space="preserve"> </w:t>
      </w:r>
      <w:r>
        <w:t>Transferência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controle</w:t>
      </w:r>
    </w:p>
    <w:p w14:paraId="329A5AA1" w14:textId="77777777" w:rsidR="007341B7" w:rsidRDefault="007341B7">
      <w:p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693A582" w14:textId="77777777" w:rsidR="007341B7" w:rsidRDefault="00000000">
      <w:pPr>
        <w:pStyle w:val="Corpodetexto"/>
      </w:pPr>
      <w:r>
        <w:lastRenderedPageBreak/>
        <w:pict w14:anchorId="6F278C07">
          <v:shape id="_x0000_s4325" type="#_x0000_t202" style="position:absolute;margin-left:2.05pt;margin-top:149.35pt;width:31.05pt;height:381.85pt;z-index:251410432;mso-position-horizontal-relative:page;mso-position-vertical-relative:page" filled="f" stroked="f">
            <v:textbox style="layout-flow:vertical;mso-layout-flow-alt:bottom-to-top" inset="0,0,0,0">
              <w:txbxContent>
                <w:p w14:paraId="4A24C40C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9414FF5" w14:textId="77777777" w:rsidR="007341B7" w:rsidRDefault="007341B7">
      <w:pPr>
        <w:pStyle w:val="Corpodetexto"/>
        <w:spacing w:before="10"/>
        <w:rPr>
          <w:sz w:val="22"/>
        </w:rPr>
      </w:pPr>
    </w:p>
    <w:p w14:paraId="69A53AC6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54"/>
        <w:ind w:left="1027"/>
        <w:rPr>
          <w:color w:val="1F497D"/>
        </w:rPr>
      </w:pPr>
      <w:bookmarkStart w:id="273" w:name="4.4.5_Regras_de_negócio"/>
      <w:bookmarkStart w:id="274" w:name="_bookmark95"/>
      <w:bookmarkEnd w:id="273"/>
      <w:bookmarkEnd w:id="274"/>
      <w:r>
        <w:rPr>
          <w:color w:val="1F497D"/>
        </w:rPr>
        <w:t>Regras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negócio</w:t>
      </w:r>
    </w:p>
    <w:p w14:paraId="02CCB6CB" w14:textId="77777777" w:rsidR="007341B7" w:rsidRDefault="00000000">
      <w:pPr>
        <w:pStyle w:val="Corpodetexto"/>
        <w:spacing w:before="159"/>
        <w:ind w:left="307" w:right="222"/>
        <w:jc w:val="both"/>
      </w:pPr>
      <w:r>
        <w:t>Regras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impõem</w:t>
      </w:r>
      <w:r>
        <w:rPr>
          <w:spacing w:val="1"/>
        </w:rPr>
        <w:t xml:space="preserve"> </w:t>
      </w:r>
      <w:r>
        <w:t>restrições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direcionam</w:t>
      </w:r>
      <w:r>
        <w:rPr>
          <w:spacing w:val="1"/>
        </w:rPr>
        <w:t xml:space="preserve"> </w:t>
      </w:r>
      <w:r>
        <w:t>decisões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impactam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natureza e</w:t>
      </w:r>
      <w:r>
        <w:rPr>
          <w:spacing w:val="1"/>
        </w:rPr>
        <w:t xml:space="preserve"> </w:t>
      </w:r>
      <w:r>
        <w:t>o desempenho do processo. Frequentemente, regras de negócio são</w:t>
      </w:r>
      <w:r>
        <w:rPr>
          <w:spacing w:val="1"/>
        </w:rPr>
        <w:t xml:space="preserve"> </w:t>
      </w:r>
      <w:r>
        <w:t>criadas sem suficiente compreensão dos cenários que a organização pode encontrar</w:t>
      </w:r>
      <w:r>
        <w:rPr>
          <w:spacing w:val="1"/>
        </w:rPr>
        <w:t xml:space="preserve"> </w:t>
      </w:r>
      <w:r>
        <w:t>ou se tornam desconectadas devido a mudanças não gerenciadas. Ao analisar regras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processo,</w:t>
      </w:r>
      <w:r>
        <w:rPr>
          <w:spacing w:val="-1"/>
        </w:rPr>
        <w:t xml:space="preserve"> </w:t>
      </w:r>
      <w:r>
        <w:t>devemos considerar:</w:t>
      </w:r>
    </w:p>
    <w:p w14:paraId="028D3CB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Por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quando</w:t>
      </w:r>
      <w:r>
        <w:rPr>
          <w:spacing w:val="-5"/>
          <w:sz w:val="20"/>
        </w:rPr>
        <w:t xml:space="preserve"> </w:t>
      </w:r>
      <w:r>
        <w:rPr>
          <w:sz w:val="20"/>
        </w:rPr>
        <w:t>as regras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negócio</w:t>
      </w:r>
      <w:r>
        <w:rPr>
          <w:spacing w:val="-5"/>
          <w:sz w:val="20"/>
        </w:rPr>
        <w:t xml:space="preserve"> </w:t>
      </w:r>
      <w:r>
        <w:rPr>
          <w:sz w:val="20"/>
        </w:rPr>
        <w:t>foram</w:t>
      </w:r>
      <w:r>
        <w:rPr>
          <w:spacing w:val="-1"/>
          <w:sz w:val="20"/>
        </w:rPr>
        <w:t xml:space="preserve"> </w:t>
      </w:r>
      <w:r>
        <w:rPr>
          <w:sz w:val="20"/>
        </w:rPr>
        <w:t>criadas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como</w:t>
      </w:r>
      <w:r>
        <w:rPr>
          <w:spacing w:val="-4"/>
          <w:sz w:val="20"/>
        </w:rPr>
        <w:t xml:space="preserve"> </w:t>
      </w:r>
      <w:r>
        <w:rPr>
          <w:sz w:val="20"/>
        </w:rPr>
        <w:t>foram</w:t>
      </w:r>
      <w:r>
        <w:rPr>
          <w:spacing w:val="-4"/>
          <w:sz w:val="20"/>
        </w:rPr>
        <w:t xml:space="preserve"> </w:t>
      </w:r>
      <w:r>
        <w:rPr>
          <w:sz w:val="20"/>
        </w:rPr>
        <w:t>definidas?</w:t>
      </w:r>
    </w:p>
    <w:p w14:paraId="7F5E664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regras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negócio</w:t>
      </w:r>
      <w:r>
        <w:rPr>
          <w:spacing w:val="-2"/>
          <w:sz w:val="20"/>
        </w:rPr>
        <w:t xml:space="preserve"> </w:t>
      </w:r>
      <w:r>
        <w:rPr>
          <w:sz w:val="20"/>
        </w:rPr>
        <w:t>estão</w:t>
      </w:r>
      <w:r>
        <w:rPr>
          <w:spacing w:val="-5"/>
          <w:sz w:val="20"/>
        </w:rPr>
        <w:t xml:space="preserve"> </w:t>
      </w:r>
      <w:r>
        <w:rPr>
          <w:sz w:val="20"/>
        </w:rPr>
        <w:t>alinhadas</w:t>
      </w:r>
      <w:r>
        <w:rPr>
          <w:spacing w:val="-3"/>
          <w:sz w:val="20"/>
        </w:rPr>
        <w:t xml:space="preserve"> </w:t>
      </w:r>
      <w:r>
        <w:rPr>
          <w:sz w:val="20"/>
        </w:rPr>
        <w:t>com</w:t>
      </w:r>
      <w:r>
        <w:rPr>
          <w:spacing w:val="-4"/>
          <w:sz w:val="20"/>
        </w:rPr>
        <w:t xml:space="preserve"> </w:t>
      </w:r>
      <w:r>
        <w:rPr>
          <w:sz w:val="20"/>
        </w:rPr>
        <w:t>os</w:t>
      </w:r>
      <w:r>
        <w:rPr>
          <w:spacing w:val="-1"/>
          <w:sz w:val="20"/>
        </w:rPr>
        <w:t xml:space="preserve"> </w:t>
      </w:r>
      <w:r>
        <w:rPr>
          <w:sz w:val="20"/>
        </w:rPr>
        <w:t>objetivos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organização?</w:t>
      </w:r>
    </w:p>
    <w:p w14:paraId="6386E56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regras</w:t>
      </w:r>
      <w:r>
        <w:rPr>
          <w:spacing w:val="-4"/>
          <w:sz w:val="20"/>
        </w:rPr>
        <w:t xml:space="preserve"> </w:t>
      </w:r>
      <w:r>
        <w:rPr>
          <w:sz w:val="20"/>
        </w:rPr>
        <w:t>existentes</w:t>
      </w:r>
      <w:r>
        <w:rPr>
          <w:spacing w:val="-4"/>
          <w:sz w:val="20"/>
        </w:rPr>
        <w:t xml:space="preserve"> </w:t>
      </w:r>
      <w:r>
        <w:rPr>
          <w:sz w:val="20"/>
        </w:rPr>
        <w:t>são</w:t>
      </w:r>
      <w:r>
        <w:rPr>
          <w:spacing w:val="-5"/>
          <w:sz w:val="20"/>
        </w:rPr>
        <w:t xml:space="preserve"> </w:t>
      </w:r>
      <w:r>
        <w:rPr>
          <w:sz w:val="20"/>
        </w:rPr>
        <w:t>cumpridas?</w:t>
      </w:r>
    </w:p>
    <w:p w14:paraId="491B0EA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63"/>
        <w:ind w:left="665" w:right="222"/>
        <w:rPr>
          <w:sz w:val="20"/>
        </w:rPr>
      </w:pPr>
      <w:r>
        <w:rPr>
          <w:sz w:val="20"/>
        </w:rPr>
        <w:t>As</w:t>
      </w:r>
      <w:r>
        <w:rPr>
          <w:spacing w:val="7"/>
          <w:sz w:val="20"/>
        </w:rPr>
        <w:t xml:space="preserve"> </w:t>
      </w:r>
      <w:r>
        <w:rPr>
          <w:sz w:val="20"/>
        </w:rPr>
        <w:t>regras</w:t>
      </w:r>
      <w:r>
        <w:rPr>
          <w:spacing w:val="7"/>
          <w:sz w:val="20"/>
        </w:rPr>
        <w:t xml:space="preserve"> </w:t>
      </w:r>
      <w:r>
        <w:rPr>
          <w:sz w:val="20"/>
        </w:rPr>
        <w:t>existentes</w:t>
      </w:r>
      <w:r>
        <w:rPr>
          <w:spacing w:val="7"/>
          <w:sz w:val="20"/>
        </w:rPr>
        <w:t xml:space="preserve"> </w:t>
      </w:r>
      <w:r>
        <w:rPr>
          <w:sz w:val="20"/>
        </w:rPr>
        <w:t>cobrem</w:t>
      </w:r>
      <w:r>
        <w:rPr>
          <w:spacing w:val="9"/>
          <w:sz w:val="20"/>
        </w:rPr>
        <w:t xml:space="preserve"> </w:t>
      </w:r>
      <w:r>
        <w:rPr>
          <w:sz w:val="20"/>
        </w:rPr>
        <w:t>de</w:t>
      </w:r>
      <w:r>
        <w:rPr>
          <w:spacing w:val="7"/>
          <w:sz w:val="20"/>
        </w:rPr>
        <w:t xml:space="preserve"> </w:t>
      </w:r>
      <w:r>
        <w:rPr>
          <w:sz w:val="20"/>
        </w:rPr>
        <w:t>forma</w:t>
      </w:r>
      <w:r>
        <w:rPr>
          <w:spacing w:val="8"/>
          <w:sz w:val="20"/>
        </w:rPr>
        <w:t xml:space="preserve"> </w:t>
      </w:r>
      <w:r>
        <w:rPr>
          <w:sz w:val="20"/>
        </w:rPr>
        <w:t>abrangente</w:t>
      </w:r>
      <w:r>
        <w:rPr>
          <w:spacing w:val="7"/>
          <w:sz w:val="20"/>
        </w:rPr>
        <w:t xml:space="preserve"> </w:t>
      </w:r>
      <w:r>
        <w:rPr>
          <w:sz w:val="20"/>
        </w:rPr>
        <w:t>cenários</w:t>
      </w:r>
      <w:r>
        <w:rPr>
          <w:spacing w:val="7"/>
          <w:sz w:val="20"/>
        </w:rPr>
        <w:t xml:space="preserve"> </w:t>
      </w:r>
      <w:r>
        <w:rPr>
          <w:sz w:val="20"/>
        </w:rPr>
        <w:t>e</w:t>
      </w:r>
      <w:r>
        <w:rPr>
          <w:spacing w:val="7"/>
          <w:sz w:val="20"/>
        </w:rPr>
        <w:t xml:space="preserve"> </w:t>
      </w:r>
      <w:r>
        <w:rPr>
          <w:sz w:val="20"/>
        </w:rPr>
        <w:t>direcionadore</w:t>
      </w:r>
      <w:r>
        <w:rPr>
          <w:i/>
          <w:sz w:val="20"/>
        </w:rPr>
        <w:t>s</w:t>
      </w:r>
      <w:r>
        <w:rPr>
          <w:i/>
          <w:spacing w:val="10"/>
          <w:sz w:val="20"/>
        </w:rPr>
        <w:t xml:space="preserve"> </w:t>
      </w:r>
      <w:r>
        <w:rPr>
          <w:sz w:val="20"/>
        </w:rPr>
        <w:t>de</w:t>
      </w:r>
      <w:r>
        <w:rPr>
          <w:spacing w:val="-40"/>
          <w:sz w:val="20"/>
        </w:rPr>
        <w:t xml:space="preserve"> </w:t>
      </w:r>
      <w:r>
        <w:rPr>
          <w:sz w:val="20"/>
        </w:rPr>
        <w:t>decisão</w:t>
      </w:r>
      <w:r>
        <w:rPr>
          <w:spacing w:val="-3"/>
          <w:sz w:val="20"/>
        </w:rPr>
        <w:t xml:space="preserve"> </w:t>
      </w:r>
      <w:r>
        <w:rPr>
          <w:sz w:val="20"/>
        </w:rPr>
        <w:t>encontrados na execução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processo?</w:t>
      </w:r>
    </w:p>
    <w:p w14:paraId="2E0E415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Existem</w:t>
      </w:r>
      <w:r>
        <w:rPr>
          <w:spacing w:val="-5"/>
          <w:sz w:val="20"/>
        </w:rPr>
        <w:t xml:space="preserve"> </w:t>
      </w:r>
      <w:r>
        <w:rPr>
          <w:sz w:val="20"/>
        </w:rPr>
        <w:t>lacunas</w:t>
      </w:r>
      <w:r>
        <w:rPr>
          <w:spacing w:val="-3"/>
          <w:sz w:val="20"/>
        </w:rPr>
        <w:t xml:space="preserve"> </w:t>
      </w:r>
      <w:r>
        <w:rPr>
          <w:sz w:val="20"/>
        </w:rPr>
        <w:t>lógicas,</w:t>
      </w:r>
      <w:r>
        <w:rPr>
          <w:spacing w:val="-3"/>
          <w:sz w:val="20"/>
        </w:rPr>
        <w:t xml:space="preserve"> </w:t>
      </w:r>
      <w:r>
        <w:rPr>
          <w:sz w:val="20"/>
        </w:rPr>
        <w:t>ambiguidades</w:t>
      </w:r>
      <w:r>
        <w:rPr>
          <w:spacing w:val="-4"/>
          <w:sz w:val="20"/>
        </w:rPr>
        <w:t xml:space="preserve"> </w:t>
      </w:r>
      <w:r>
        <w:rPr>
          <w:sz w:val="20"/>
        </w:rPr>
        <w:t>ou</w:t>
      </w:r>
      <w:r>
        <w:rPr>
          <w:spacing w:val="-2"/>
          <w:sz w:val="20"/>
        </w:rPr>
        <w:t xml:space="preserve"> </w:t>
      </w:r>
      <w:r>
        <w:rPr>
          <w:sz w:val="20"/>
        </w:rPr>
        <w:t>contradições</w:t>
      </w:r>
      <w:r>
        <w:rPr>
          <w:spacing w:val="-4"/>
          <w:sz w:val="20"/>
        </w:rPr>
        <w:t xml:space="preserve"> </w:t>
      </w:r>
      <w:r>
        <w:rPr>
          <w:sz w:val="20"/>
        </w:rPr>
        <w:t>nas</w:t>
      </w:r>
      <w:r>
        <w:rPr>
          <w:spacing w:val="-3"/>
          <w:sz w:val="20"/>
        </w:rPr>
        <w:t xml:space="preserve"> </w:t>
      </w:r>
      <w:r>
        <w:rPr>
          <w:sz w:val="20"/>
        </w:rPr>
        <w:t>regras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6"/>
          <w:sz w:val="20"/>
        </w:rPr>
        <w:t xml:space="preserve"> </w:t>
      </w:r>
      <w:r>
        <w:rPr>
          <w:sz w:val="20"/>
        </w:rPr>
        <w:t>processo?</w:t>
      </w:r>
    </w:p>
    <w:p w14:paraId="73EE49B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right="226" w:hanging="360"/>
        <w:rPr>
          <w:sz w:val="20"/>
        </w:rPr>
      </w:pPr>
      <w:r>
        <w:rPr>
          <w:sz w:val="20"/>
        </w:rPr>
        <w:t>Processos</w:t>
      </w:r>
      <w:r>
        <w:rPr>
          <w:spacing w:val="2"/>
          <w:sz w:val="20"/>
        </w:rPr>
        <w:t xml:space="preserve"> </w:t>
      </w:r>
      <w:r>
        <w:rPr>
          <w:sz w:val="20"/>
        </w:rPr>
        <w:t>dependentes</w:t>
      </w:r>
      <w:r>
        <w:rPr>
          <w:spacing w:val="2"/>
          <w:sz w:val="20"/>
        </w:rPr>
        <w:t xml:space="preserve"> </w:t>
      </w:r>
      <w:r>
        <w:rPr>
          <w:sz w:val="20"/>
        </w:rPr>
        <w:t>ou</w:t>
      </w:r>
      <w:r>
        <w:rPr>
          <w:spacing w:val="3"/>
          <w:sz w:val="20"/>
        </w:rPr>
        <w:t xml:space="preserve"> </w:t>
      </w:r>
      <w:r>
        <w:rPr>
          <w:sz w:val="20"/>
        </w:rPr>
        <w:t>inter-relacionados</w:t>
      </w:r>
      <w:r>
        <w:rPr>
          <w:spacing w:val="2"/>
          <w:sz w:val="20"/>
        </w:rPr>
        <w:t xml:space="preserve"> </w:t>
      </w:r>
      <w:r>
        <w:rPr>
          <w:sz w:val="20"/>
        </w:rPr>
        <w:t>são</w:t>
      </w:r>
      <w:r>
        <w:rPr>
          <w:spacing w:val="44"/>
          <w:sz w:val="20"/>
        </w:rPr>
        <w:t xml:space="preserve"> </w:t>
      </w:r>
      <w:r>
        <w:rPr>
          <w:sz w:val="20"/>
        </w:rPr>
        <w:t>governados</w:t>
      </w:r>
      <w:r>
        <w:rPr>
          <w:spacing w:val="2"/>
          <w:sz w:val="20"/>
        </w:rPr>
        <w:t xml:space="preserve"> </w:t>
      </w:r>
      <w:r>
        <w:rPr>
          <w:sz w:val="20"/>
        </w:rPr>
        <w:t>por</w:t>
      </w:r>
      <w:r>
        <w:rPr>
          <w:spacing w:val="3"/>
          <w:sz w:val="20"/>
        </w:rPr>
        <w:t xml:space="preserve"> </w:t>
      </w:r>
      <w:r>
        <w:rPr>
          <w:sz w:val="20"/>
        </w:rPr>
        <w:t>regras</w:t>
      </w:r>
      <w:r>
        <w:rPr>
          <w:spacing w:val="-41"/>
          <w:sz w:val="20"/>
        </w:rPr>
        <w:t xml:space="preserve"> </w:t>
      </w:r>
      <w:r>
        <w:rPr>
          <w:sz w:val="20"/>
        </w:rPr>
        <w:t>consistentes?</w:t>
      </w:r>
      <w:r>
        <w:rPr>
          <w:spacing w:val="-2"/>
          <w:sz w:val="20"/>
        </w:rPr>
        <w:t xml:space="preserve"> </w:t>
      </w:r>
      <w:r>
        <w:rPr>
          <w:sz w:val="20"/>
        </w:rPr>
        <w:t>Ou</w:t>
      </w:r>
      <w:r>
        <w:rPr>
          <w:spacing w:val="-1"/>
          <w:sz w:val="20"/>
        </w:rPr>
        <w:t xml:space="preserve"> </w:t>
      </w:r>
      <w:r>
        <w:rPr>
          <w:sz w:val="20"/>
        </w:rPr>
        <w:t>contraditórias?</w:t>
      </w:r>
    </w:p>
    <w:p w14:paraId="178E4BB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2"/>
        <w:ind w:right="226" w:hanging="360"/>
        <w:rPr>
          <w:sz w:val="20"/>
        </w:rPr>
      </w:pPr>
      <w:r>
        <w:rPr>
          <w:sz w:val="20"/>
        </w:rPr>
        <w:t>As</w:t>
      </w:r>
      <w:r>
        <w:rPr>
          <w:spacing w:val="22"/>
          <w:sz w:val="20"/>
        </w:rPr>
        <w:t xml:space="preserve"> </w:t>
      </w:r>
      <w:r>
        <w:rPr>
          <w:sz w:val="20"/>
        </w:rPr>
        <w:t>regras</w:t>
      </w:r>
      <w:r>
        <w:rPr>
          <w:spacing w:val="23"/>
          <w:sz w:val="20"/>
        </w:rPr>
        <w:t xml:space="preserve"> </w:t>
      </w:r>
      <w:r>
        <w:rPr>
          <w:sz w:val="20"/>
        </w:rPr>
        <w:t>de</w:t>
      </w:r>
      <w:r>
        <w:rPr>
          <w:spacing w:val="23"/>
          <w:sz w:val="20"/>
        </w:rPr>
        <w:t xml:space="preserve"> </w:t>
      </w:r>
      <w:r>
        <w:rPr>
          <w:sz w:val="20"/>
        </w:rPr>
        <w:t>negócio</w:t>
      </w:r>
      <w:r>
        <w:rPr>
          <w:spacing w:val="24"/>
          <w:sz w:val="20"/>
        </w:rPr>
        <w:t xml:space="preserve"> </w:t>
      </w:r>
      <w:r>
        <w:rPr>
          <w:sz w:val="20"/>
        </w:rPr>
        <w:t>causam</w:t>
      </w:r>
      <w:r>
        <w:rPr>
          <w:spacing w:val="21"/>
          <w:sz w:val="20"/>
        </w:rPr>
        <w:t xml:space="preserve"> </w:t>
      </w:r>
      <w:r>
        <w:rPr>
          <w:sz w:val="20"/>
        </w:rPr>
        <w:t>obstáculos</w:t>
      </w:r>
      <w:r>
        <w:rPr>
          <w:spacing w:val="23"/>
          <w:sz w:val="20"/>
        </w:rPr>
        <w:t xml:space="preserve"> </w:t>
      </w:r>
      <w:r>
        <w:rPr>
          <w:sz w:val="20"/>
        </w:rPr>
        <w:t>ao</w:t>
      </w:r>
      <w:r>
        <w:rPr>
          <w:spacing w:val="20"/>
          <w:sz w:val="20"/>
        </w:rPr>
        <w:t xml:space="preserve"> </w:t>
      </w:r>
      <w:r>
        <w:rPr>
          <w:sz w:val="20"/>
        </w:rPr>
        <w:t>exigir</w:t>
      </w:r>
      <w:r>
        <w:rPr>
          <w:spacing w:val="24"/>
          <w:sz w:val="20"/>
        </w:rPr>
        <w:t xml:space="preserve"> </w:t>
      </w:r>
      <w:r>
        <w:rPr>
          <w:sz w:val="20"/>
        </w:rPr>
        <w:t>aprovações</w:t>
      </w:r>
      <w:r>
        <w:rPr>
          <w:spacing w:val="22"/>
          <w:sz w:val="20"/>
        </w:rPr>
        <w:t xml:space="preserve"> </w:t>
      </w:r>
      <w:r>
        <w:rPr>
          <w:sz w:val="20"/>
        </w:rPr>
        <w:t>desnecessárias,</w:t>
      </w:r>
      <w:r>
        <w:rPr>
          <w:spacing w:val="-40"/>
          <w:sz w:val="20"/>
        </w:rPr>
        <w:t xml:space="preserve"> </w:t>
      </w:r>
      <w:r>
        <w:rPr>
          <w:sz w:val="20"/>
        </w:rPr>
        <w:t>passos</w:t>
      </w:r>
      <w:r>
        <w:rPr>
          <w:spacing w:val="-1"/>
          <w:sz w:val="20"/>
        </w:rPr>
        <w:t xml:space="preserve"> </w:t>
      </w:r>
      <w:r>
        <w:rPr>
          <w:sz w:val="20"/>
        </w:rPr>
        <w:t>ou</w:t>
      </w:r>
      <w:r>
        <w:rPr>
          <w:spacing w:val="-3"/>
          <w:sz w:val="20"/>
        </w:rPr>
        <w:t xml:space="preserve"> </w:t>
      </w:r>
      <w:r>
        <w:rPr>
          <w:sz w:val="20"/>
        </w:rPr>
        <w:t>outras</w:t>
      </w:r>
      <w:r>
        <w:rPr>
          <w:spacing w:val="2"/>
          <w:sz w:val="20"/>
        </w:rPr>
        <w:t xml:space="preserve"> </w:t>
      </w:r>
      <w:r>
        <w:rPr>
          <w:sz w:val="20"/>
        </w:rPr>
        <w:t>restrições</w:t>
      </w:r>
      <w:r>
        <w:rPr>
          <w:spacing w:val="-1"/>
          <w:sz w:val="20"/>
        </w:rPr>
        <w:t xml:space="preserve"> </w:t>
      </w:r>
      <w:r>
        <w:rPr>
          <w:sz w:val="20"/>
        </w:rPr>
        <w:t>que deveriam</w:t>
      </w:r>
      <w:r>
        <w:rPr>
          <w:spacing w:val="-2"/>
          <w:sz w:val="20"/>
        </w:rPr>
        <w:t xml:space="preserve"> </w:t>
      </w:r>
      <w:r>
        <w:rPr>
          <w:sz w:val="20"/>
        </w:rPr>
        <w:t>ser</w:t>
      </w:r>
      <w:r>
        <w:rPr>
          <w:spacing w:val="-2"/>
          <w:sz w:val="20"/>
        </w:rPr>
        <w:t xml:space="preserve"> </w:t>
      </w:r>
      <w:r>
        <w:rPr>
          <w:sz w:val="20"/>
        </w:rPr>
        <w:t>eliminadas?</w:t>
      </w:r>
    </w:p>
    <w:p w14:paraId="48FB96B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6"/>
        <w:ind w:hanging="361"/>
        <w:rPr>
          <w:sz w:val="20"/>
        </w:rPr>
      </w:pPr>
      <w:r>
        <w:rPr>
          <w:sz w:val="20"/>
        </w:rPr>
        <w:t>Qual</w:t>
      </w:r>
      <w:r>
        <w:rPr>
          <w:spacing w:val="-4"/>
          <w:sz w:val="20"/>
        </w:rPr>
        <w:t xml:space="preserve"> </w:t>
      </w:r>
      <w:r>
        <w:rPr>
          <w:sz w:val="20"/>
        </w:rPr>
        <w:t>seria</w:t>
      </w:r>
      <w:r>
        <w:rPr>
          <w:spacing w:val="-3"/>
          <w:sz w:val="20"/>
        </w:rPr>
        <w:t xml:space="preserve"> </w:t>
      </w:r>
      <w:r>
        <w:rPr>
          <w:sz w:val="20"/>
        </w:rPr>
        <w:t>o</w:t>
      </w:r>
      <w:r>
        <w:rPr>
          <w:spacing w:val="-2"/>
          <w:sz w:val="20"/>
        </w:rPr>
        <w:t xml:space="preserve"> </w:t>
      </w:r>
      <w:r>
        <w:rPr>
          <w:sz w:val="20"/>
        </w:rPr>
        <w:t>resultado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se</w:t>
      </w:r>
      <w:r>
        <w:rPr>
          <w:spacing w:val="-3"/>
          <w:sz w:val="20"/>
        </w:rPr>
        <w:t xml:space="preserve"> </w:t>
      </w:r>
      <w:r>
        <w:rPr>
          <w:sz w:val="20"/>
        </w:rPr>
        <w:t>eliminar</w:t>
      </w:r>
      <w:r>
        <w:rPr>
          <w:spacing w:val="-2"/>
          <w:sz w:val="20"/>
        </w:rPr>
        <w:t xml:space="preserve"> </w:t>
      </w:r>
      <w:r>
        <w:rPr>
          <w:sz w:val="20"/>
        </w:rPr>
        <w:t>certas</w:t>
      </w:r>
      <w:r>
        <w:rPr>
          <w:spacing w:val="-2"/>
          <w:sz w:val="20"/>
        </w:rPr>
        <w:t xml:space="preserve"> </w:t>
      </w:r>
      <w:r>
        <w:rPr>
          <w:sz w:val="20"/>
        </w:rPr>
        <w:t>regras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negócio?</w:t>
      </w:r>
    </w:p>
    <w:p w14:paraId="76D14E7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Quais</w:t>
      </w:r>
      <w:r>
        <w:rPr>
          <w:spacing w:val="-3"/>
          <w:sz w:val="20"/>
        </w:rPr>
        <w:t xml:space="preserve"> </w:t>
      </w:r>
      <w:r>
        <w:rPr>
          <w:sz w:val="20"/>
        </w:rPr>
        <w:t>regras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negócio</w:t>
      </w:r>
      <w:r>
        <w:rPr>
          <w:spacing w:val="-5"/>
          <w:sz w:val="20"/>
        </w:rPr>
        <w:t xml:space="preserve"> </w:t>
      </w:r>
      <w:r>
        <w:rPr>
          <w:sz w:val="20"/>
        </w:rPr>
        <w:t>estão</w:t>
      </w:r>
      <w:r>
        <w:rPr>
          <w:spacing w:val="-4"/>
          <w:sz w:val="20"/>
        </w:rPr>
        <w:t xml:space="preserve"> </w:t>
      </w:r>
      <w:r>
        <w:rPr>
          <w:sz w:val="20"/>
        </w:rPr>
        <w:t>faltando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garantir</w:t>
      </w:r>
      <w:r>
        <w:rPr>
          <w:spacing w:val="-5"/>
          <w:sz w:val="20"/>
        </w:rPr>
        <w:t xml:space="preserve"> </w:t>
      </w:r>
      <w:r>
        <w:rPr>
          <w:sz w:val="20"/>
        </w:rPr>
        <w:t>a conformidade</w:t>
      </w:r>
      <w:r>
        <w:rPr>
          <w:spacing w:val="-3"/>
          <w:sz w:val="20"/>
        </w:rPr>
        <w:t xml:space="preserve"> </w:t>
      </w:r>
      <w:r>
        <w:rPr>
          <w:sz w:val="20"/>
        </w:rPr>
        <w:t>legal?</w:t>
      </w:r>
    </w:p>
    <w:p w14:paraId="56BBBAE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processo</w:t>
      </w:r>
      <w:r>
        <w:rPr>
          <w:spacing w:val="-5"/>
          <w:sz w:val="20"/>
        </w:rPr>
        <w:t xml:space="preserve"> </w:t>
      </w:r>
      <w:r>
        <w:rPr>
          <w:sz w:val="20"/>
        </w:rPr>
        <w:t>está</w:t>
      </w:r>
      <w:r>
        <w:rPr>
          <w:spacing w:val="-3"/>
          <w:sz w:val="20"/>
        </w:rPr>
        <w:t xml:space="preserve"> </w:t>
      </w:r>
      <w:r>
        <w:rPr>
          <w:sz w:val="20"/>
        </w:rPr>
        <w:t>em</w:t>
      </w:r>
      <w:r>
        <w:rPr>
          <w:spacing w:val="-3"/>
          <w:sz w:val="20"/>
        </w:rPr>
        <w:t xml:space="preserve"> </w:t>
      </w:r>
      <w:r>
        <w:rPr>
          <w:sz w:val="20"/>
        </w:rPr>
        <w:t>vigor para</w:t>
      </w:r>
      <w:r>
        <w:rPr>
          <w:spacing w:val="-3"/>
          <w:sz w:val="20"/>
        </w:rPr>
        <w:t xml:space="preserve"> </w:t>
      </w:r>
      <w:r>
        <w:rPr>
          <w:sz w:val="20"/>
        </w:rPr>
        <w:t>gerenciar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mudança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regras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negócio?</w:t>
      </w:r>
    </w:p>
    <w:p w14:paraId="7AFD9551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162"/>
        <w:ind w:left="1027"/>
        <w:rPr>
          <w:color w:val="1F497D"/>
        </w:rPr>
      </w:pPr>
      <w:bookmarkStart w:id="275" w:name="4.4.6_Capacidade"/>
      <w:bookmarkStart w:id="276" w:name="_bookmark96"/>
      <w:bookmarkEnd w:id="275"/>
      <w:bookmarkEnd w:id="276"/>
      <w:r>
        <w:rPr>
          <w:color w:val="1F497D"/>
        </w:rPr>
        <w:t>Capacidade</w:t>
      </w:r>
    </w:p>
    <w:p w14:paraId="6D56321E" w14:textId="77777777" w:rsidR="007341B7" w:rsidRDefault="00000000">
      <w:pPr>
        <w:pStyle w:val="Corpodetexto"/>
        <w:spacing w:before="159"/>
        <w:ind w:left="307" w:right="225"/>
        <w:jc w:val="both"/>
      </w:pPr>
      <w:r>
        <w:t>Análise de capacidade testa os limites inferior e superior e determina se fatores de</w:t>
      </w:r>
      <w:r>
        <w:rPr>
          <w:spacing w:val="1"/>
        </w:rPr>
        <w:t xml:space="preserve"> </w:t>
      </w:r>
      <w:r>
        <w:t>execução do processo podem apropriadamente diminuir ou aumentar em escala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atender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demanda.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analisar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devemos</w:t>
      </w:r>
      <w:r>
        <w:rPr>
          <w:spacing w:val="1"/>
        </w:rPr>
        <w:t xml:space="preserve"> </w:t>
      </w:r>
      <w:r>
        <w:t>considerar:</w:t>
      </w:r>
    </w:p>
    <w:p w14:paraId="1ECDA61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4"/>
          <w:tab w:val="left" w:pos="665"/>
        </w:tabs>
        <w:spacing w:before="162"/>
        <w:ind w:left="664" w:right="225"/>
        <w:rPr>
          <w:sz w:val="20"/>
        </w:rPr>
      </w:pPr>
      <w:r>
        <w:rPr>
          <w:sz w:val="20"/>
        </w:rPr>
        <w:t>O</w:t>
      </w:r>
      <w:r>
        <w:rPr>
          <w:spacing w:val="13"/>
          <w:sz w:val="20"/>
        </w:rPr>
        <w:t xml:space="preserve"> </w:t>
      </w:r>
      <w:r>
        <w:rPr>
          <w:sz w:val="20"/>
        </w:rPr>
        <w:t>processo</w:t>
      </w:r>
      <w:r>
        <w:rPr>
          <w:spacing w:val="12"/>
          <w:sz w:val="20"/>
        </w:rPr>
        <w:t xml:space="preserve"> </w:t>
      </w:r>
      <w:r>
        <w:rPr>
          <w:sz w:val="20"/>
        </w:rPr>
        <w:t>pode</w:t>
      </w:r>
      <w:r>
        <w:rPr>
          <w:spacing w:val="13"/>
          <w:sz w:val="20"/>
        </w:rPr>
        <w:t xml:space="preserve"> </w:t>
      </w:r>
      <w:r>
        <w:rPr>
          <w:sz w:val="20"/>
        </w:rPr>
        <w:t>aumentar</w:t>
      </w:r>
      <w:r>
        <w:rPr>
          <w:spacing w:val="12"/>
          <w:sz w:val="20"/>
        </w:rPr>
        <w:t xml:space="preserve"> </w:t>
      </w:r>
      <w:r>
        <w:rPr>
          <w:sz w:val="20"/>
        </w:rPr>
        <w:t>sua</w:t>
      </w:r>
      <w:r>
        <w:rPr>
          <w:spacing w:val="13"/>
          <w:sz w:val="20"/>
        </w:rPr>
        <w:t xml:space="preserve"> </w:t>
      </w:r>
      <w:r>
        <w:rPr>
          <w:sz w:val="20"/>
        </w:rPr>
        <w:t>capacidade?</w:t>
      </w:r>
      <w:r>
        <w:rPr>
          <w:spacing w:val="12"/>
          <w:sz w:val="20"/>
        </w:rPr>
        <w:t xml:space="preserve"> </w:t>
      </w:r>
      <w:r>
        <w:rPr>
          <w:sz w:val="20"/>
        </w:rPr>
        <w:t>Se</w:t>
      </w:r>
      <w:r>
        <w:rPr>
          <w:spacing w:val="13"/>
          <w:sz w:val="20"/>
        </w:rPr>
        <w:t xml:space="preserve"> </w:t>
      </w:r>
      <w:r>
        <w:rPr>
          <w:sz w:val="20"/>
        </w:rPr>
        <w:t>os</w:t>
      </w:r>
      <w:r>
        <w:rPr>
          <w:spacing w:val="14"/>
          <w:sz w:val="20"/>
        </w:rPr>
        <w:t xml:space="preserve"> </w:t>
      </w:r>
      <w:r>
        <w:rPr>
          <w:sz w:val="20"/>
        </w:rPr>
        <w:t>volumes</w:t>
      </w:r>
      <w:r>
        <w:rPr>
          <w:spacing w:val="13"/>
          <w:sz w:val="20"/>
        </w:rPr>
        <w:t xml:space="preserve"> </w:t>
      </w:r>
      <w:r>
        <w:rPr>
          <w:sz w:val="20"/>
        </w:rPr>
        <w:t>aumentam,</w:t>
      </w:r>
      <w:r>
        <w:rPr>
          <w:spacing w:val="14"/>
          <w:sz w:val="20"/>
        </w:rPr>
        <w:t xml:space="preserve"> </w:t>
      </w:r>
      <w:r>
        <w:rPr>
          <w:sz w:val="20"/>
        </w:rPr>
        <w:t>em</w:t>
      </w:r>
      <w:r>
        <w:rPr>
          <w:spacing w:val="12"/>
          <w:sz w:val="20"/>
        </w:rPr>
        <w:t xml:space="preserve"> </w:t>
      </w:r>
      <w:r>
        <w:rPr>
          <w:sz w:val="20"/>
        </w:rPr>
        <w:t>que</w:t>
      </w:r>
      <w:r>
        <w:rPr>
          <w:spacing w:val="-40"/>
          <w:sz w:val="20"/>
        </w:rPr>
        <w:t xml:space="preserve"> </w:t>
      </w:r>
      <w:r>
        <w:rPr>
          <w:sz w:val="20"/>
        </w:rPr>
        <w:t>ponto o</w:t>
      </w:r>
      <w:r>
        <w:rPr>
          <w:spacing w:val="-2"/>
          <w:sz w:val="20"/>
        </w:rPr>
        <w:t xml:space="preserve"> </w:t>
      </w:r>
      <w:r>
        <w:rPr>
          <w:sz w:val="20"/>
        </w:rPr>
        <w:t>processo</w:t>
      </w:r>
      <w:r>
        <w:rPr>
          <w:spacing w:val="-2"/>
          <w:sz w:val="20"/>
        </w:rPr>
        <w:t xml:space="preserve"> </w:t>
      </w:r>
      <w:r>
        <w:rPr>
          <w:sz w:val="20"/>
        </w:rPr>
        <w:t>entra em</w:t>
      </w:r>
      <w:r>
        <w:rPr>
          <w:spacing w:val="-1"/>
          <w:sz w:val="20"/>
        </w:rPr>
        <w:t xml:space="preserve"> </w:t>
      </w:r>
      <w:r>
        <w:rPr>
          <w:sz w:val="20"/>
        </w:rPr>
        <w:t>colapso?</w:t>
      </w:r>
    </w:p>
    <w:p w14:paraId="526A215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9"/>
        <w:ind w:right="225" w:hanging="360"/>
        <w:rPr>
          <w:sz w:val="20"/>
        </w:rPr>
      </w:pPr>
      <w:r>
        <w:rPr>
          <w:sz w:val="20"/>
        </w:rPr>
        <w:t>Quão</w:t>
      </w:r>
      <w:r>
        <w:rPr>
          <w:spacing w:val="35"/>
          <w:sz w:val="20"/>
        </w:rPr>
        <w:t xml:space="preserve"> </w:t>
      </w:r>
      <w:r>
        <w:rPr>
          <w:sz w:val="20"/>
        </w:rPr>
        <w:t>bem</w:t>
      </w:r>
      <w:r>
        <w:rPr>
          <w:spacing w:val="39"/>
          <w:sz w:val="20"/>
        </w:rPr>
        <w:t xml:space="preserve"> </w:t>
      </w:r>
      <w:r>
        <w:rPr>
          <w:sz w:val="20"/>
        </w:rPr>
        <w:t>funciona</w:t>
      </w:r>
      <w:r>
        <w:rPr>
          <w:spacing w:val="39"/>
          <w:sz w:val="20"/>
        </w:rPr>
        <w:t xml:space="preserve"> </w:t>
      </w:r>
      <w:r>
        <w:rPr>
          <w:sz w:val="20"/>
        </w:rPr>
        <w:t>um</w:t>
      </w:r>
      <w:r>
        <w:rPr>
          <w:spacing w:val="39"/>
          <w:sz w:val="20"/>
        </w:rPr>
        <w:t xml:space="preserve"> </w:t>
      </w:r>
      <w:r>
        <w:rPr>
          <w:sz w:val="20"/>
        </w:rPr>
        <w:t>processo</w:t>
      </w:r>
      <w:r>
        <w:rPr>
          <w:spacing w:val="38"/>
          <w:sz w:val="20"/>
        </w:rPr>
        <w:t xml:space="preserve"> </w:t>
      </w:r>
      <w:r>
        <w:rPr>
          <w:sz w:val="20"/>
        </w:rPr>
        <w:t>em</w:t>
      </w:r>
      <w:r>
        <w:rPr>
          <w:spacing w:val="36"/>
          <w:sz w:val="20"/>
        </w:rPr>
        <w:t xml:space="preserve"> </w:t>
      </w:r>
      <w:r>
        <w:rPr>
          <w:sz w:val="20"/>
        </w:rPr>
        <w:t>baixa</w:t>
      </w:r>
      <w:r>
        <w:rPr>
          <w:spacing w:val="40"/>
          <w:sz w:val="20"/>
        </w:rPr>
        <w:t xml:space="preserve"> </w:t>
      </w:r>
      <w:r>
        <w:rPr>
          <w:sz w:val="20"/>
        </w:rPr>
        <w:t>capacidade</w:t>
      </w:r>
      <w:r>
        <w:rPr>
          <w:spacing w:val="38"/>
          <w:sz w:val="20"/>
        </w:rPr>
        <w:t xml:space="preserve"> </w:t>
      </w:r>
      <w:r>
        <w:rPr>
          <w:sz w:val="20"/>
        </w:rPr>
        <w:t>de</w:t>
      </w:r>
      <w:r>
        <w:rPr>
          <w:spacing w:val="37"/>
          <w:sz w:val="20"/>
        </w:rPr>
        <w:t xml:space="preserve"> </w:t>
      </w:r>
      <w:r>
        <w:rPr>
          <w:sz w:val="20"/>
        </w:rPr>
        <w:t>operação?</w:t>
      </w:r>
      <w:r>
        <w:rPr>
          <w:spacing w:val="38"/>
          <w:sz w:val="20"/>
        </w:rPr>
        <w:t xml:space="preserve"> </w:t>
      </w:r>
      <w:r>
        <w:rPr>
          <w:sz w:val="20"/>
        </w:rPr>
        <w:t>Qual</w:t>
      </w:r>
      <w:r>
        <w:rPr>
          <w:spacing w:val="39"/>
          <w:sz w:val="20"/>
        </w:rPr>
        <w:t xml:space="preserve"> </w:t>
      </w:r>
      <w:r>
        <w:rPr>
          <w:sz w:val="20"/>
        </w:rPr>
        <w:t>o</w:t>
      </w:r>
      <w:r>
        <w:rPr>
          <w:spacing w:val="-41"/>
          <w:sz w:val="20"/>
        </w:rPr>
        <w:t xml:space="preserve"> </w:t>
      </w:r>
      <w:r>
        <w:rPr>
          <w:sz w:val="20"/>
        </w:rPr>
        <w:t>custo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processo</w:t>
      </w:r>
      <w:r>
        <w:rPr>
          <w:spacing w:val="1"/>
          <w:sz w:val="20"/>
        </w:rPr>
        <w:t xml:space="preserve"> </w:t>
      </w:r>
      <w:r>
        <w:rPr>
          <w:sz w:val="20"/>
        </w:rPr>
        <w:t>quando</w:t>
      </w:r>
      <w:r>
        <w:rPr>
          <w:spacing w:val="1"/>
          <w:sz w:val="20"/>
        </w:rPr>
        <w:t xml:space="preserve"> </w:t>
      </w:r>
      <w:r>
        <w:rPr>
          <w:sz w:val="20"/>
        </w:rPr>
        <w:t>ocioso?</w:t>
      </w:r>
    </w:p>
    <w:p w14:paraId="4C8ED88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left="666" w:right="225" w:hanging="360"/>
        <w:rPr>
          <w:sz w:val="20"/>
        </w:rPr>
      </w:pPr>
      <w:r>
        <w:rPr>
          <w:sz w:val="20"/>
        </w:rPr>
        <w:t>O</w:t>
      </w:r>
      <w:r>
        <w:rPr>
          <w:spacing w:val="15"/>
          <w:sz w:val="20"/>
        </w:rPr>
        <w:t xml:space="preserve"> </w:t>
      </w:r>
      <w:r>
        <w:rPr>
          <w:sz w:val="20"/>
        </w:rPr>
        <w:t>que</w:t>
      </w:r>
      <w:r>
        <w:rPr>
          <w:spacing w:val="15"/>
          <w:sz w:val="20"/>
        </w:rPr>
        <w:t xml:space="preserve"> </w:t>
      </w:r>
      <w:r>
        <w:rPr>
          <w:sz w:val="20"/>
        </w:rPr>
        <w:t>acontece</w:t>
      </w:r>
      <w:r>
        <w:rPr>
          <w:spacing w:val="15"/>
          <w:sz w:val="20"/>
        </w:rPr>
        <w:t xml:space="preserve"> </w:t>
      </w:r>
      <w:r>
        <w:rPr>
          <w:sz w:val="20"/>
        </w:rPr>
        <w:t>ao</w:t>
      </w:r>
      <w:r>
        <w:rPr>
          <w:spacing w:val="15"/>
          <w:sz w:val="20"/>
        </w:rPr>
        <w:t xml:space="preserve"> </w:t>
      </w:r>
      <w:r>
        <w:rPr>
          <w:sz w:val="20"/>
        </w:rPr>
        <w:t>processo</w:t>
      </w:r>
      <w:r>
        <w:rPr>
          <w:spacing w:val="13"/>
          <w:sz w:val="20"/>
        </w:rPr>
        <w:t xml:space="preserve"> </w:t>
      </w:r>
      <w:r>
        <w:rPr>
          <w:sz w:val="20"/>
        </w:rPr>
        <w:t>quando</w:t>
      </w:r>
      <w:r>
        <w:rPr>
          <w:spacing w:val="15"/>
          <w:sz w:val="20"/>
        </w:rPr>
        <w:t xml:space="preserve"> </w:t>
      </w:r>
      <w:r>
        <w:rPr>
          <w:sz w:val="20"/>
        </w:rPr>
        <w:t>insumos</w:t>
      </w:r>
      <w:r>
        <w:rPr>
          <w:spacing w:val="17"/>
          <w:sz w:val="20"/>
        </w:rPr>
        <w:t xml:space="preserve"> </w:t>
      </w:r>
      <w:r>
        <w:rPr>
          <w:sz w:val="20"/>
        </w:rPr>
        <w:t>chegam</w:t>
      </w:r>
      <w:r>
        <w:rPr>
          <w:spacing w:val="14"/>
          <w:sz w:val="20"/>
        </w:rPr>
        <w:t xml:space="preserve"> </w:t>
      </w:r>
      <w:r>
        <w:rPr>
          <w:sz w:val="20"/>
        </w:rPr>
        <w:t>atrasados</w:t>
      </w:r>
      <w:r>
        <w:rPr>
          <w:spacing w:val="17"/>
          <w:sz w:val="20"/>
        </w:rPr>
        <w:t xml:space="preserve"> </w:t>
      </w:r>
      <w:r>
        <w:rPr>
          <w:sz w:val="20"/>
        </w:rPr>
        <w:t>ou</w:t>
      </w:r>
      <w:r>
        <w:rPr>
          <w:spacing w:val="13"/>
          <w:sz w:val="20"/>
        </w:rPr>
        <w:t xml:space="preserve"> </w:t>
      </w:r>
      <w:r>
        <w:rPr>
          <w:sz w:val="20"/>
        </w:rPr>
        <w:t>estão</w:t>
      </w:r>
      <w:r>
        <w:rPr>
          <w:spacing w:val="-41"/>
          <w:sz w:val="20"/>
        </w:rPr>
        <w:t xml:space="preserve"> </w:t>
      </w:r>
      <w:r>
        <w:rPr>
          <w:sz w:val="20"/>
        </w:rPr>
        <w:t>indisponíveis?</w:t>
      </w:r>
    </w:p>
    <w:p w14:paraId="1F15BAE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61"/>
        <w:ind w:left="666" w:right="225" w:hanging="361"/>
        <w:rPr>
          <w:sz w:val="20"/>
        </w:rPr>
      </w:pPr>
      <w:r>
        <w:rPr>
          <w:sz w:val="20"/>
        </w:rPr>
        <w:t>Quando</w:t>
      </w:r>
      <w:r>
        <w:rPr>
          <w:spacing w:val="33"/>
          <w:sz w:val="20"/>
        </w:rPr>
        <w:t xml:space="preserve"> </w:t>
      </w:r>
      <w:r>
        <w:rPr>
          <w:sz w:val="20"/>
        </w:rPr>
        <w:t>o</w:t>
      </w:r>
      <w:r>
        <w:rPr>
          <w:spacing w:val="34"/>
          <w:sz w:val="20"/>
        </w:rPr>
        <w:t xml:space="preserve"> </w:t>
      </w:r>
      <w:r>
        <w:rPr>
          <w:sz w:val="20"/>
        </w:rPr>
        <w:t>processo</w:t>
      </w:r>
      <w:r>
        <w:rPr>
          <w:spacing w:val="34"/>
          <w:sz w:val="20"/>
        </w:rPr>
        <w:t xml:space="preserve"> </w:t>
      </w:r>
      <w:r>
        <w:rPr>
          <w:sz w:val="20"/>
        </w:rPr>
        <w:t>acelera</w:t>
      </w:r>
      <w:r>
        <w:rPr>
          <w:spacing w:val="38"/>
          <w:sz w:val="20"/>
        </w:rPr>
        <w:t xml:space="preserve"> </w:t>
      </w:r>
      <w:r>
        <w:rPr>
          <w:sz w:val="20"/>
        </w:rPr>
        <w:t>ou</w:t>
      </w:r>
      <w:r>
        <w:rPr>
          <w:spacing w:val="33"/>
          <w:sz w:val="20"/>
        </w:rPr>
        <w:t xml:space="preserve"> </w:t>
      </w:r>
      <w:r>
        <w:rPr>
          <w:sz w:val="20"/>
        </w:rPr>
        <w:t>desacelera,</w:t>
      </w:r>
      <w:r>
        <w:rPr>
          <w:spacing w:val="35"/>
          <w:sz w:val="20"/>
        </w:rPr>
        <w:t xml:space="preserve"> </w:t>
      </w:r>
      <w:r>
        <w:rPr>
          <w:sz w:val="20"/>
        </w:rPr>
        <w:t>o</w:t>
      </w:r>
      <w:r>
        <w:rPr>
          <w:spacing w:val="33"/>
          <w:sz w:val="20"/>
        </w:rPr>
        <w:t xml:space="preserve"> </w:t>
      </w:r>
      <w:r>
        <w:rPr>
          <w:sz w:val="20"/>
        </w:rPr>
        <w:t>que</w:t>
      </w:r>
      <w:r>
        <w:rPr>
          <w:spacing w:val="35"/>
          <w:sz w:val="20"/>
        </w:rPr>
        <w:t xml:space="preserve"> </w:t>
      </w:r>
      <w:r>
        <w:rPr>
          <w:sz w:val="20"/>
        </w:rPr>
        <w:t>acontece</w:t>
      </w:r>
      <w:r>
        <w:rPr>
          <w:spacing w:val="36"/>
          <w:sz w:val="20"/>
        </w:rPr>
        <w:t xml:space="preserve"> </w:t>
      </w:r>
      <w:r>
        <w:rPr>
          <w:sz w:val="20"/>
        </w:rPr>
        <w:t>aos</w:t>
      </w:r>
      <w:r>
        <w:rPr>
          <w:spacing w:val="35"/>
          <w:sz w:val="20"/>
        </w:rPr>
        <w:t xml:space="preserve"> </w:t>
      </w:r>
      <w:r>
        <w:rPr>
          <w:sz w:val="20"/>
        </w:rPr>
        <w:t>processos</w:t>
      </w:r>
      <w:r>
        <w:rPr>
          <w:spacing w:val="35"/>
          <w:sz w:val="20"/>
        </w:rPr>
        <w:t xml:space="preserve"> </w:t>
      </w:r>
      <w:r>
        <w:rPr>
          <w:sz w:val="20"/>
        </w:rPr>
        <w:t>na</w:t>
      </w:r>
      <w:r>
        <w:rPr>
          <w:spacing w:val="-41"/>
          <w:sz w:val="20"/>
        </w:rPr>
        <w:t xml:space="preserve"> </w:t>
      </w:r>
      <w:r>
        <w:rPr>
          <w:sz w:val="20"/>
        </w:rPr>
        <w:t>sequência?</w:t>
      </w:r>
    </w:p>
    <w:p w14:paraId="1FAF7C5F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2A42FD30" w14:textId="77777777" w:rsidR="007341B7" w:rsidRDefault="00000000">
      <w:pPr>
        <w:pStyle w:val="Corpodetexto"/>
      </w:pPr>
      <w:r>
        <w:lastRenderedPageBreak/>
        <w:pict w14:anchorId="5B33D197">
          <v:shape id="_x0000_s4324" type="#_x0000_t202" style="position:absolute;margin-left:2.05pt;margin-top:149.35pt;width:31.05pt;height:381.85pt;z-index:251411456;mso-position-horizontal-relative:page;mso-position-vertical-relative:page" filled="f" stroked="f">
            <v:textbox style="layout-flow:vertical;mso-layout-flow-alt:bottom-to-top" inset="0,0,0,0">
              <w:txbxContent>
                <w:p w14:paraId="3177A0E7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6F7E883" w14:textId="77777777" w:rsidR="007341B7" w:rsidRDefault="007341B7">
      <w:pPr>
        <w:pStyle w:val="Corpodetexto"/>
        <w:spacing w:before="10"/>
        <w:rPr>
          <w:sz w:val="22"/>
        </w:rPr>
      </w:pPr>
    </w:p>
    <w:p w14:paraId="4F9FCDC5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54"/>
        <w:ind w:left="1027"/>
        <w:rPr>
          <w:color w:val="1F497D"/>
        </w:rPr>
      </w:pPr>
      <w:bookmarkStart w:id="277" w:name="4.4.7_Gargalo"/>
      <w:bookmarkStart w:id="278" w:name="_bookmark97"/>
      <w:bookmarkEnd w:id="277"/>
      <w:bookmarkEnd w:id="278"/>
      <w:r>
        <w:rPr>
          <w:color w:val="1F497D"/>
        </w:rPr>
        <w:t>Gargalo</w:t>
      </w:r>
    </w:p>
    <w:p w14:paraId="40A5D2C9" w14:textId="77777777" w:rsidR="007341B7" w:rsidRDefault="00000000">
      <w:pPr>
        <w:pStyle w:val="Corpodetexto"/>
        <w:spacing w:before="159"/>
        <w:ind w:left="308" w:right="223" w:hanging="1"/>
        <w:jc w:val="both"/>
      </w:pPr>
      <w:r>
        <w:t>Gargalo é uma restrição de capacidade que cria uma fila. As seguintes perguntas</w:t>
      </w:r>
      <w:r>
        <w:rPr>
          <w:spacing w:val="1"/>
        </w:rPr>
        <w:t xml:space="preserve"> </w:t>
      </w:r>
      <w:r>
        <w:t>podem</w:t>
      </w:r>
      <w:r>
        <w:rPr>
          <w:spacing w:val="-2"/>
        </w:rPr>
        <w:t xml:space="preserve"> </w:t>
      </w:r>
      <w:r>
        <w:t>ajudar</w:t>
      </w:r>
      <w:r>
        <w:rPr>
          <w:spacing w:val="-2"/>
        </w:rPr>
        <w:t xml:space="preserve"> </w:t>
      </w:r>
      <w:r>
        <w:t>a compreender</w:t>
      </w:r>
      <w:r>
        <w:rPr>
          <w:spacing w:val="-3"/>
        </w:rPr>
        <w:t xml:space="preserve"> </w:t>
      </w:r>
      <w:r>
        <w:t>a natureza de</w:t>
      </w:r>
      <w:r>
        <w:rPr>
          <w:spacing w:val="-1"/>
        </w:rPr>
        <w:t xml:space="preserve"> </w:t>
      </w:r>
      <w:r>
        <w:t>gargalos:</w:t>
      </w:r>
    </w:p>
    <w:p w14:paraId="3494492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61"/>
        <w:ind w:left="665" w:right="224"/>
        <w:rPr>
          <w:sz w:val="20"/>
        </w:rPr>
      </w:pPr>
      <w:r>
        <w:rPr>
          <w:sz w:val="20"/>
        </w:rPr>
        <w:t>Quais</w:t>
      </w:r>
      <w:r>
        <w:rPr>
          <w:spacing w:val="32"/>
          <w:sz w:val="20"/>
        </w:rPr>
        <w:t xml:space="preserve"> </w:t>
      </w:r>
      <w:r>
        <w:rPr>
          <w:sz w:val="20"/>
        </w:rPr>
        <w:t>são</w:t>
      </w:r>
      <w:r>
        <w:rPr>
          <w:spacing w:val="33"/>
          <w:sz w:val="20"/>
        </w:rPr>
        <w:t xml:space="preserve"> </w:t>
      </w:r>
      <w:r>
        <w:rPr>
          <w:sz w:val="20"/>
        </w:rPr>
        <w:t>os</w:t>
      </w:r>
      <w:r>
        <w:rPr>
          <w:spacing w:val="32"/>
          <w:sz w:val="20"/>
        </w:rPr>
        <w:t xml:space="preserve"> </w:t>
      </w:r>
      <w:r>
        <w:rPr>
          <w:sz w:val="20"/>
        </w:rPr>
        <w:t>fatores</w:t>
      </w:r>
      <w:r>
        <w:rPr>
          <w:spacing w:val="35"/>
          <w:sz w:val="20"/>
        </w:rPr>
        <w:t xml:space="preserve"> </w:t>
      </w:r>
      <w:r>
        <w:rPr>
          <w:sz w:val="20"/>
        </w:rPr>
        <w:t>que</w:t>
      </w:r>
      <w:r>
        <w:rPr>
          <w:spacing w:val="35"/>
          <w:sz w:val="20"/>
        </w:rPr>
        <w:t xml:space="preserve"> </w:t>
      </w:r>
      <w:r>
        <w:rPr>
          <w:sz w:val="20"/>
        </w:rPr>
        <w:t>contribuem</w:t>
      </w:r>
      <w:r>
        <w:rPr>
          <w:spacing w:val="34"/>
          <w:sz w:val="20"/>
        </w:rPr>
        <w:t xml:space="preserve"> </w:t>
      </w:r>
      <w:r>
        <w:rPr>
          <w:sz w:val="20"/>
        </w:rPr>
        <w:t>para</w:t>
      </w:r>
      <w:r>
        <w:rPr>
          <w:spacing w:val="35"/>
          <w:sz w:val="20"/>
        </w:rPr>
        <w:t xml:space="preserve"> </w:t>
      </w:r>
      <w:r>
        <w:rPr>
          <w:sz w:val="20"/>
        </w:rPr>
        <w:t>o</w:t>
      </w:r>
      <w:r>
        <w:rPr>
          <w:spacing w:val="32"/>
          <w:sz w:val="20"/>
        </w:rPr>
        <w:t xml:space="preserve"> </w:t>
      </w:r>
      <w:r>
        <w:rPr>
          <w:sz w:val="20"/>
        </w:rPr>
        <w:t>gargalo:</w:t>
      </w:r>
      <w:r>
        <w:rPr>
          <w:spacing w:val="32"/>
          <w:sz w:val="20"/>
        </w:rPr>
        <w:t xml:space="preserve"> </w:t>
      </w:r>
      <w:r>
        <w:rPr>
          <w:sz w:val="20"/>
        </w:rPr>
        <w:t>pessoas,</w:t>
      </w:r>
      <w:r>
        <w:rPr>
          <w:spacing w:val="32"/>
          <w:sz w:val="20"/>
        </w:rPr>
        <w:t xml:space="preserve"> </w:t>
      </w:r>
      <w:r>
        <w:rPr>
          <w:sz w:val="20"/>
        </w:rPr>
        <w:t>sistemas,</w:t>
      </w:r>
      <w:r>
        <w:rPr>
          <w:spacing w:val="-41"/>
          <w:sz w:val="20"/>
        </w:rPr>
        <w:t xml:space="preserve"> </w:t>
      </w:r>
      <w:r>
        <w:rPr>
          <w:sz w:val="20"/>
        </w:rPr>
        <w:t>infraestrutura,</w:t>
      </w:r>
      <w:r>
        <w:rPr>
          <w:spacing w:val="-1"/>
          <w:sz w:val="20"/>
        </w:rPr>
        <w:t xml:space="preserve"> </w:t>
      </w:r>
      <w:r>
        <w:rPr>
          <w:sz w:val="20"/>
        </w:rPr>
        <w:t>fatores organizacionais?</w:t>
      </w:r>
    </w:p>
    <w:p w14:paraId="37C738B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O</w:t>
      </w:r>
      <w:r>
        <w:rPr>
          <w:spacing w:val="-2"/>
          <w:sz w:val="20"/>
        </w:rPr>
        <w:t xml:space="preserve"> </w:t>
      </w:r>
      <w:r>
        <w:rPr>
          <w:sz w:val="20"/>
        </w:rPr>
        <w:t>gargalo</w:t>
      </w:r>
      <w:r>
        <w:rPr>
          <w:spacing w:val="-3"/>
          <w:sz w:val="20"/>
        </w:rPr>
        <w:t xml:space="preserve"> </w:t>
      </w:r>
      <w:r>
        <w:rPr>
          <w:sz w:val="20"/>
        </w:rPr>
        <w:t>ocorre</w:t>
      </w:r>
      <w:r>
        <w:rPr>
          <w:spacing w:val="-2"/>
          <w:sz w:val="20"/>
        </w:rPr>
        <w:t xml:space="preserve"> </w:t>
      </w:r>
      <w:r>
        <w:rPr>
          <w:sz w:val="20"/>
        </w:rPr>
        <w:t>em</w:t>
      </w:r>
      <w:r>
        <w:rPr>
          <w:spacing w:val="-1"/>
          <w:sz w:val="20"/>
        </w:rPr>
        <w:t xml:space="preserve"> </w:t>
      </w:r>
      <w:r>
        <w:rPr>
          <w:sz w:val="20"/>
        </w:rPr>
        <w:t>torno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handoffs</w:t>
      </w:r>
      <w:r>
        <w:rPr>
          <w:sz w:val="20"/>
        </w:rPr>
        <w:t>?</w:t>
      </w:r>
    </w:p>
    <w:p w14:paraId="70D8366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3"/>
        <w:ind w:right="224" w:hanging="360"/>
        <w:rPr>
          <w:sz w:val="20"/>
        </w:rPr>
      </w:pPr>
      <w:r>
        <w:rPr>
          <w:sz w:val="20"/>
        </w:rPr>
        <w:t>O</w:t>
      </w:r>
      <w:r>
        <w:rPr>
          <w:spacing w:val="2"/>
          <w:sz w:val="20"/>
        </w:rPr>
        <w:t xml:space="preserve"> </w:t>
      </w:r>
      <w:r>
        <w:rPr>
          <w:sz w:val="20"/>
        </w:rPr>
        <w:t>gargalo</w:t>
      </w:r>
      <w:r>
        <w:rPr>
          <w:spacing w:val="1"/>
          <w:sz w:val="20"/>
        </w:rPr>
        <w:t xml:space="preserve"> </w:t>
      </w:r>
      <w:r>
        <w:rPr>
          <w:sz w:val="20"/>
        </w:rPr>
        <w:t>é</w:t>
      </w:r>
      <w:r>
        <w:rPr>
          <w:spacing w:val="5"/>
          <w:sz w:val="20"/>
        </w:rPr>
        <w:t xml:space="preserve"> </w:t>
      </w:r>
      <w:r>
        <w:rPr>
          <w:sz w:val="20"/>
        </w:rPr>
        <w:t>resultado</w:t>
      </w:r>
      <w:r>
        <w:rPr>
          <w:spacing w:val="4"/>
          <w:sz w:val="20"/>
        </w:rPr>
        <w:t xml:space="preserve"> </w:t>
      </w:r>
      <w:r>
        <w:rPr>
          <w:sz w:val="20"/>
        </w:rPr>
        <w:t>de</w:t>
      </w:r>
      <w:r>
        <w:rPr>
          <w:spacing w:val="2"/>
          <w:sz w:val="20"/>
        </w:rPr>
        <w:t xml:space="preserve"> </w:t>
      </w:r>
      <w:r>
        <w:rPr>
          <w:sz w:val="20"/>
        </w:rPr>
        <w:t>uma</w:t>
      </w:r>
      <w:r>
        <w:rPr>
          <w:spacing w:val="3"/>
          <w:sz w:val="20"/>
        </w:rPr>
        <w:t xml:space="preserve"> </w:t>
      </w:r>
      <w:r>
        <w:rPr>
          <w:sz w:val="20"/>
        </w:rPr>
        <w:t>restrição interna</w:t>
      </w:r>
      <w:r>
        <w:rPr>
          <w:spacing w:val="6"/>
          <w:sz w:val="20"/>
        </w:rPr>
        <w:t xml:space="preserve"> </w:t>
      </w:r>
      <w:r>
        <w:rPr>
          <w:sz w:val="20"/>
        </w:rPr>
        <w:t>ou</w:t>
      </w:r>
      <w:r>
        <w:rPr>
          <w:spacing w:val="2"/>
          <w:sz w:val="20"/>
        </w:rPr>
        <w:t xml:space="preserve"> </w:t>
      </w:r>
      <w:r>
        <w:rPr>
          <w:sz w:val="20"/>
        </w:rPr>
        <w:t>externa?</w:t>
      </w:r>
      <w:r>
        <w:rPr>
          <w:spacing w:val="1"/>
          <w:sz w:val="20"/>
        </w:rPr>
        <w:t xml:space="preserve"> </w:t>
      </w:r>
      <w:r>
        <w:rPr>
          <w:sz w:val="20"/>
        </w:rPr>
        <w:t>Qual</w:t>
      </w:r>
      <w:r>
        <w:rPr>
          <w:spacing w:val="2"/>
          <w:sz w:val="20"/>
        </w:rPr>
        <w:t xml:space="preserve"> </w:t>
      </w:r>
      <w:r>
        <w:rPr>
          <w:sz w:val="20"/>
        </w:rPr>
        <w:t>é</w:t>
      </w:r>
      <w:r>
        <w:rPr>
          <w:spacing w:val="2"/>
          <w:sz w:val="20"/>
        </w:rPr>
        <w:t xml:space="preserve"> </w:t>
      </w:r>
      <w:r>
        <w:rPr>
          <w:sz w:val="20"/>
        </w:rPr>
        <w:t>a</w:t>
      </w:r>
      <w:r>
        <w:rPr>
          <w:spacing w:val="5"/>
          <w:sz w:val="20"/>
        </w:rPr>
        <w:t xml:space="preserve"> </w:t>
      </w:r>
      <w:r>
        <w:rPr>
          <w:sz w:val="20"/>
        </w:rPr>
        <w:t>natureza</w:t>
      </w:r>
      <w:r>
        <w:rPr>
          <w:spacing w:val="2"/>
          <w:sz w:val="20"/>
        </w:rPr>
        <w:t xml:space="preserve"> </w:t>
      </w:r>
      <w:r>
        <w:rPr>
          <w:sz w:val="20"/>
        </w:rPr>
        <w:t>da</w:t>
      </w:r>
      <w:r>
        <w:rPr>
          <w:spacing w:val="-40"/>
          <w:sz w:val="20"/>
        </w:rPr>
        <w:t xml:space="preserve"> </w:t>
      </w:r>
      <w:r>
        <w:rPr>
          <w:sz w:val="20"/>
        </w:rPr>
        <w:t>restrição?</w:t>
      </w:r>
      <w:r>
        <w:rPr>
          <w:spacing w:val="-2"/>
          <w:sz w:val="20"/>
        </w:rPr>
        <w:t xml:space="preserve"> </w:t>
      </w:r>
      <w:r>
        <w:rPr>
          <w:sz w:val="20"/>
        </w:rPr>
        <w:t>Disponibilidade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recursos?</w:t>
      </w:r>
      <w:r>
        <w:rPr>
          <w:spacing w:val="-4"/>
          <w:sz w:val="20"/>
        </w:rPr>
        <w:t xml:space="preserve"> </w:t>
      </w:r>
      <w:r>
        <w:rPr>
          <w:sz w:val="20"/>
        </w:rPr>
        <w:t>Regras? Dependências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processos?</w:t>
      </w:r>
    </w:p>
    <w:p w14:paraId="31ACBAEE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158"/>
        <w:ind w:left="1027"/>
        <w:rPr>
          <w:color w:val="1F497D"/>
        </w:rPr>
      </w:pPr>
      <w:bookmarkStart w:id="279" w:name="4.4.8_Variação"/>
      <w:bookmarkStart w:id="280" w:name="_bookmark98"/>
      <w:bookmarkEnd w:id="279"/>
      <w:bookmarkEnd w:id="280"/>
      <w:r>
        <w:rPr>
          <w:color w:val="1F497D"/>
        </w:rPr>
        <w:t>Variação</w:t>
      </w:r>
    </w:p>
    <w:p w14:paraId="4A8C134D" w14:textId="77777777" w:rsidR="007341B7" w:rsidRDefault="00000000">
      <w:pPr>
        <w:pStyle w:val="Corpodetexto"/>
        <w:spacing w:before="161"/>
        <w:ind w:left="307" w:right="224"/>
        <w:jc w:val="both"/>
      </w:pPr>
      <w:r>
        <w:t>Embora</w:t>
      </w:r>
      <w:r>
        <w:rPr>
          <w:spacing w:val="1"/>
        </w:rPr>
        <w:t xml:space="preserve"> </w:t>
      </w:r>
      <w:r>
        <w:t>seja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realidade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segmento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negócio,</w:t>
      </w:r>
      <w:r>
        <w:rPr>
          <w:spacing w:val="1"/>
        </w:rPr>
        <w:t xml:space="preserve"> </w:t>
      </w:r>
      <w:r>
        <w:t>variação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 não é bom. Variação inevitavelmente retarda o processo e requer mais</w:t>
      </w:r>
      <w:r>
        <w:rPr>
          <w:spacing w:val="1"/>
        </w:rPr>
        <w:t xml:space="preserve"> </w:t>
      </w:r>
      <w:r>
        <w:t>recursos. Se variação faz parte da natureza do negócio, então devemos procurar</w:t>
      </w:r>
      <w:r>
        <w:rPr>
          <w:spacing w:val="1"/>
        </w:rPr>
        <w:t xml:space="preserve"> </w:t>
      </w:r>
      <w:r>
        <w:t>pontos onde variações possam ser reduzidas para aumentar a eficiência do ciclo do</w:t>
      </w:r>
      <w:r>
        <w:rPr>
          <w:spacing w:val="1"/>
        </w:rPr>
        <w:t xml:space="preserve"> </w:t>
      </w:r>
      <w:r>
        <w:t>processo.</w:t>
      </w:r>
      <w:r>
        <w:rPr>
          <w:spacing w:val="1"/>
        </w:rPr>
        <w:t xml:space="preserve"> </w:t>
      </w:r>
      <w:r>
        <w:t>Tópicos de discussão</w:t>
      </w:r>
      <w:r>
        <w:rPr>
          <w:spacing w:val="-3"/>
        </w:rPr>
        <w:t xml:space="preserve"> </w:t>
      </w:r>
      <w:r>
        <w:t>podem</w:t>
      </w:r>
      <w:r>
        <w:rPr>
          <w:spacing w:val="-1"/>
        </w:rPr>
        <w:t xml:space="preserve"> </w:t>
      </w:r>
      <w:r>
        <w:t>incluir:</w:t>
      </w:r>
    </w:p>
    <w:p w14:paraId="7ACD5ED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4"/>
          <w:tab w:val="left" w:pos="665"/>
        </w:tabs>
        <w:spacing w:before="158"/>
        <w:ind w:left="664"/>
        <w:rPr>
          <w:sz w:val="20"/>
        </w:rPr>
      </w:pPr>
      <w:r>
        <w:rPr>
          <w:sz w:val="20"/>
        </w:rPr>
        <w:t>Quanta</w:t>
      </w:r>
      <w:r>
        <w:rPr>
          <w:spacing w:val="-3"/>
          <w:sz w:val="20"/>
        </w:rPr>
        <w:t xml:space="preserve"> </w:t>
      </w:r>
      <w:r>
        <w:rPr>
          <w:sz w:val="20"/>
        </w:rPr>
        <w:t>variação</w:t>
      </w:r>
      <w:r>
        <w:rPr>
          <w:spacing w:val="-4"/>
          <w:sz w:val="20"/>
        </w:rPr>
        <w:t xml:space="preserve"> </w:t>
      </w:r>
      <w:r>
        <w:rPr>
          <w:sz w:val="20"/>
        </w:rPr>
        <w:t>é</w:t>
      </w:r>
      <w:r>
        <w:rPr>
          <w:spacing w:val="-3"/>
          <w:sz w:val="20"/>
        </w:rPr>
        <w:t xml:space="preserve"> </w:t>
      </w:r>
      <w:r>
        <w:rPr>
          <w:sz w:val="20"/>
        </w:rPr>
        <w:t>tolerável</w:t>
      </w:r>
      <w:r>
        <w:rPr>
          <w:spacing w:val="-1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-2"/>
          <w:sz w:val="20"/>
        </w:rPr>
        <w:t xml:space="preserve"> </w:t>
      </w:r>
      <w:r>
        <w:rPr>
          <w:sz w:val="20"/>
        </w:rPr>
        <w:t>processo?</w:t>
      </w:r>
    </w:p>
    <w:p w14:paraId="33BB5CB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variação</w:t>
      </w:r>
      <w:r>
        <w:rPr>
          <w:spacing w:val="-4"/>
          <w:sz w:val="20"/>
        </w:rPr>
        <w:t xml:space="preserve"> </w:t>
      </w:r>
      <w:r>
        <w:rPr>
          <w:sz w:val="20"/>
        </w:rPr>
        <w:t>é</w:t>
      </w:r>
      <w:r>
        <w:rPr>
          <w:spacing w:val="-1"/>
          <w:sz w:val="20"/>
        </w:rPr>
        <w:t xml:space="preserve"> </w:t>
      </w:r>
      <w:r>
        <w:rPr>
          <w:sz w:val="20"/>
        </w:rPr>
        <w:t>necessária</w:t>
      </w:r>
      <w:r>
        <w:rPr>
          <w:spacing w:val="-2"/>
          <w:sz w:val="20"/>
        </w:rPr>
        <w:t xml:space="preserve"> </w:t>
      </w:r>
      <w:r>
        <w:rPr>
          <w:sz w:val="20"/>
        </w:rPr>
        <w:t>ou</w:t>
      </w:r>
      <w:r>
        <w:rPr>
          <w:spacing w:val="-4"/>
          <w:sz w:val="20"/>
        </w:rPr>
        <w:t xml:space="preserve"> </w:t>
      </w:r>
      <w:r>
        <w:rPr>
          <w:sz w:val="20"/>
        </w:rPr>
        <w:t>desejável?</w:t>
      </w:r>
    </w:p>
    <w:p w14:paraId="35E04B1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62"/>
        <w:ind w:left="666" w:right="223" w:hanging="360"/>
        <w:rPr>
          <w:sz w:val="20"/>
        </w:rPr>
      </w:pPr>
      <w:r>
        <w:rPr>
          <w:sz w:val="20"/>
        </w:rPr>
        <w:t>Onde</w:t>
      </w:r>
      <w:r>
        <w:rPr>
          <w:spacing w:val="23"/>
          <w:sz w:val="20"/>
        </w:rPr>
        <w:t xml:space="preserve"> </w:t>
      </w:r>
      <w:r>
        <w:rPr>
          <w:sz w:val="20"/>
        </w:rPr>
        <w:t>estão</w:t>
      </w:r>
      <w:r>
        <w:rPr>
          <w:spacing w:val="21"/>
          <w:sz w:val="20"/>
        </w:rPr>
        <w:t xml:space="preserve"> </w:t>
      </w:r>
      <w:r>
        <w:rPr>
          <w:sz w:val="20"/>
        </w:rPr>
        <w:t>os</w:t>
      </w:r>
      <w:r>
        <w:rPr>
          <w:spacing w:val="23"/>
          <w:sz w:val="20"/>
        </w:rPr>
        <w:t xml:space="preserve"> </w:t>
      </w:r>
      <w:r>
        <w:rPr>
          <w:sz w:val="20"/>
        </w:rPr>
        <w:t>pontos</w:t>
      </w:r>
      <w:r>
        <w:rPr>
          <w:spacing w:val="25"/>
          <w:sz w:val="20"/>
        </w:rPr>
        <w:t xml:space="preserve"> </w:t>
      </w:r>
      <w:r>
        <w:rPr>
          <w:sz w:val="20"/>
        </w:rPr>
        <w:t>em</w:t>
      </w:r>
      <w:r>
        <w:rPr>
          <w:spacing w:val="22"/>
          <w:sz w:val="20"/>
        </w:rPr>
        <w:t xml:space="preserve"> </w:t>
      </w:r>
      <w:r>
        <w:rPr>
          <w:sz w:val="20"/>
        </w:rPr>
        <w:t>que</w:t>
      </w:r>
      <w:r>
        <w:rPr>
          <w:spacing w:val="23"/>
          <w:sz w:val="20"/>
        </w:rPr>
        <w:t xml:space="preserve"> </w:t>
      </w:r>
      <w:r>
        <w:rPr>
          <w:sz w:val="20"/>
        </w:rPr>
        <w:t>é</w:t>
      </w:r>
      <w:r>
        <w:rPr>
          <w:spacing w:val="23"/>
          <w:sz w:val="20"/>
        </w:rPr>
        <w:t xml:space="preserve"> </w:t>
      </w:r>
      <w:r>
        <w:rPr>
          <w:sz w:val="20"/>
        </w:rPr>
        <w:t>mais</w:t>
      </w:r>
      <w:r>
        <w:rPr>
          <w:spacing w:val="24"/>
          <w:sz w:val="20"/>
        </w:rPr>
        <w:t xml:space="preserve"> </w:t>
      </w:r>
      <w:r>
        <w:rPr>
          <w:sz w:val="20"/>
        </w:rPr>
        <w:t>provável</w:t>
      </w:r>
      <w:r>
        <w:rPr>
          <w:spacing w:val="22"/>
          <w:sz w:val="20"/>
        </w:rPr>
        <w:t xml:space="preserve"> </w:t>
      </w:r>
      <w:r>
        <w:rPr>
          <w:sz w:val="20"/>
        </w:rPr>
        <w:t>ocorrer</w:t>
      </w:r>
      <w:r>
        <w:rPr>
          <w:spacing w:val="22"/>
          <w:sz w:val="20"/>
        </w:rPr>
        <w:t xml:space="preserve"> </w:t>
      </w:r>
      <w:r>
        <w:rPr>
          <w:sz w:val="20"/>
        </w:rPr>
        <w:t>a</w:t>
      </w:r>
      <w:r>
        <w:rPr>
          <w:spacing w:val="24"/>
          <w:sz w:val="20"/>
        </w:rPr>
        <w:t xml:space="preserve"> </w:t>
      </w:r>
      <w:r>
        <w:rPr>
          <w:sz w:val="20"/>
        </w:rPr>
        <w:t>variação?</w:t>
      </w:r>
      <w:r>
        <w:rPr>
          <w:spacing w:val="22"/>
          <w:sz w:val="20"/>
        </w:rPr>
        <w:t xml:space="preserve"> </w:t>
      </w:r>
      <w:r>
        <w:rPr>
          <w:sz w:val="20"/>
        </w:rPr>
        <w:t>Podem</w:t>
      </w:r>
      <w:r>
        <w:rPr>
          <w:spacing w:val="22"/>
          <w:sz w:val="20"/>
        </w:rPr>
        <w:t xml:space="preserve"> </w:t>
      </w:r>
      <w:r>
        <w:rPr>
          <w:sz w:val="20"/>
        </w:rPr>
        <w:t>ser</w:t>
      </w:r>
      <w:r>
        <w:rPr>
          <w:spacing w:val="-40"/>
          <w:sz w:val="20"/>
        </w:rPr>
        <w:t xml:space="preserve"> </w:t>
      </w:r>
      <w:r>
        <w:rPr>
          <w:sz w:val="20"/>
        </w:rPr>
        <w:t>eliminados? Em</w:t>
      </w:r>
      <w:r>
        <w:rPr>
          <w:spacing w:val="1"/>
          <w:sz w:val="20"/>
        </w:rPr>
        <w:t xml:space="preserve"> </w:t>
      </w:r>
      <w:r>
        <w:rPr>
          <w:sz w:val="20"/>
        </w:rPr>
        <w:t>caso</w:t>
      </w:r>
      <w:r>
        <w:rPr>
          <w:spacing w:val="-3"/>
          <w:sz w:val="20"/>
        </w:rPr>
        <w:t xml:space="preserve"> </w:t>
      </w:r>
      <w:r>
        <w:rPr>
          <w:sz w:val="20"/>
        </w:rPr>
        <w:t>afirmativo, quais</w:t>
      </w:r>
      <w:r>
        <w:rPr>
          <w:spacing w:val="-1"/>
          <w:sz w:val="20"/>
        </w:rPr>
        <w:t xml:space="preserve"> </w:t>
      </w:r>
      <w:r>
        <w:rPr>
          <w:sz w:val="20"/>
        </w:rPr>
        <w:t>são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2"/>
          <w:sz w:val="20"/>
        </w:rPr>
        <w:t xml:space="preserve"> </w:t>
      </w:r>
      <w:r>
        <w:rPr>
          <w:sz w:val="20"/>
        </w:rPr>
        <w:t>recomendações?</w:t>
      </w:r>
    </w:p>
    <w:p w14:paraId="78ACB7A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57"/>
        <w:ind w:left="666" w:hanging="361"/>
        <w:rPr>
          <w:sz w:val="20"/>
        </w:rPr>
      </w:pP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automação</w:t>
      </w:r>
      <w:r>
        <w:rPr>
          <w:spacing w:val="-4"/>
          <w:sz w:val="20"/>
        </w:rPr>
        <w:t xml:space="preserve"> </w:t>
      </w:r>
      <w:r>
        <w:rPr>
          <w:sz w:val="20"/>
        </w:rPr>
        <w:t>pode</w:t>
      </w:r>
      <w:r>
        <w:rPr>
          <w:spacing w:val="-2"/>
          <w:sz w:val="20"/>
        </w:rPr>
        <w:t xml:space="preserve"> </w:t>
      </w:r>
      <w:r>
        <w:rPr>
          <w:sz w:val="20"/>
        </w:rPr>
        <w:t>ajudar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eliminar</w:t>
      </w:r>
      <w:r>
        <w:rPr>
          <w:spacing w:val="-4"/>
          <w:sz w:val="20"/>
        </w:rPr>
        <w:t xml:space="preserve"> </w:t>
      </w:r>
      <w:r>
        <w:rPr>
          <w:sz w:val="20"/>
        </w:rPr>
        <w:t>variação?</w:t>
      </w:r>
    </w:p>
    <w:p w14:paraId="150F1BED" w14:textId="77777777" w:rsidR="007341B7" w:rsidRDefault="00000000">
      <w:pPr>
        <w:pStyle w:val="Ttulo8"/>
        <w:numPr>
          <w:ilvl w:val="2"/>
          <w:numId w:val="25"/>
        </w:numPr>
        <w:tabs>
          <w:tab w:val="left" w:pos="1026"/>
          <w:tab w:val="left" w:pos="1027"/>
        </w:tabs>
        <w:spacing w:before="161"/>
        <w:ind w:left="1026"/>
        <w:rPr>
          <w:color w:val="1F497D"/>
        </w:rPr>
      </w:pPr>
      <w:bookmarkStart w:id="281" w:name="4.4.9_Custo"/>
      <w:bookmarkStart w:id="282" w:name="_bookmark99"/>
      <w:bookmarkEnd w:id="281"/>
      <w:bookmarkEnd w:id="282"/>
      <w:r>
        <w:rPr>
          <w:color w:val="1F497D"/>
        </w:rPr>
        <w:t>Custo</w:t>
      </w:r>
    </w:p>
    <w:p w14:paraId="7FAF0FDC" w14:textId="77777777" w:rsidR="007341B7" w:rsidRDefault="00000000">
      <w:pPr>
        <w:pStyle w:val="Corpodetexto"/>
        <w:spacing w:before="159"/>
        <w:ind w:left="306" w:right="228" w:hanging="1"/>
        <w:jc w:val="both"/>
      </w:pPr>
      <w:r>
        <w:t>Compreender o custo de execução do processo ajuda a priorizar quais processos</w:t>
      </w:r>
      <w:r>
        <w:rPr>
          <w:spacing w:val="1"/>
        </w:rPr>
        <w:t xml:space="preserve"> </w:t>
      </w:r>
      <w:r>
        <w:t>merecem</w:t>
      </w:r>
      <w:r>
        <w:rPr>
          <w:spacing w:val="-2"/>
        </w:rPr>
        <w:t xml:space="preserve"> </w:t>
      </w:r>
      <w:r>
        <w:t>atenção</w:t>
      </w:r>
      <w:r>
        <w:rPr>
          <w:spacing w:val="-3"/>
        </w:rPr>
        <w:t xml:space="preserve"> </w:t>
      </w:r>
      <w:r>
        <w:t>desde</w:t>
      </w:r>
      <w:r>
        <w:rPr>
          <w:spacing w:val="-1"/>
        </w:rPr>
        <w:t xml:space="preserve"> </w:t>
      </w:r>
      <w:r>
        <w:t>cedo. Tópicos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discussão podem</w:t>
      </w:r>
      <w:r>
        <w:rPr>
          <w:spacing w:val="-2"/>
        </w:rPr>
        <w:t xml:space="preserve"> </w:t>
      </w:r>
      <w:r>
        <w:t>incluir:</w:t>
      </w:r>
    </w:p>
    <w:p w14:paraId="7A00770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4"/>
          <w:tab w:val="left" w:pos="665"/>
        </w:tabs>
        <w:spacing w:before="163"/>
        <w:ind w:left="664" w:right="226"/>
        <w:rPr>
          <w:sz w:val="20"/>
        </w:rPr>
      </w:pPr>
      <w:r>
        <w:rPr>
          <w:sz w:val="20"/>
        </w:rPr>
        <w:t>Qual</w:t>
      </w:r>
      <w:r>
        <w:rPr>
          <w:spacing w:val="4"/>
          <w:sz w:val="20"/>
        </w:rPr>
        <w:t xml:space="preserve"> </w:t>
      </w:r>
      <w:r>
        <w:rPr>
          <w:sz w:val="20"/>
        </w:rPr>
        <w:t>é</w:t>
      </w:r>
      <w:r>
        <w:rPr>
          <w:spacing w:val="5"/>
          <w:sz w:val="20"/>
        </w:rPr>
        <w:t xml:space="preserve"> </w:t>
      </w:r>
      <w:r>
        <w:rPr>
          <w:sz w:val="20"/>
        </w:rPr>
        <w:t>o</w:t>
      </w:r>
      <w:r>
        <w:rPr>
          <w:spacing w:val="4"/>
          <w:sz w:val="20"/>
        </w:rPr>
        <w:t xml:space="preserve"> </w:t>
      </w:r>
      <w:r>
        <w:rPr>
          <w:sz w:val="20"/>
        </w:rPr>
        <w:t>custo</w:t>
      </w:r>
      <w:r>
        <w:rPr>
          <w:spacing w:val="4"/>
          <w:sz w:val="20"/>
        </w:rPr>
        <w:t xml:space="preserve"> </w:t>
      </w:r>
      <w:r>
        <w:rPr>
          <w:sz w:val="20"/>
        </w:rPr>
        <w:t>total</w:t>
      </w:r>
      <w:r>
        <w:rPr>
          <w:spacing w:val="4"/>
          <w:sz w:val="20"/>
        </w:rPr>
        <w:t xml:space="preserve"> </w:t>
      </w:r>
      <w:r>
        <w:rPr>
          <w:sz w:val="20"/>
        </w:rPr>
        <w:t>do</w:t>
      </w:r>
      <w:r>
        <w:rPr>
          <w:spacing w:val="4"/>
          <w:sz w:val="20"/>
        </w:rPr>
        <w:t xml:space="preserve"> </w:t>
      </w:r>
      <w:r>
        <w:rPr>
          <w:sz w:val="20"/>
        </w:rPr>
        <w:t>processo,</w:t>
      </w:r>
      <w:r>
        <w:rPr>
          <w:spacing w:val="5"/>
          <w:sz w:val="20"/>
        </w:rPr>
        <w:t xml:space="preserve"> </w:t>
      </w:r>
      <w:r>
        <w:rPr>
          <w:sz w:val="20"/>
        </w:rPr>
        <w:t>levando</w:t>
      </w:r>
      <w:r>
        <w:rPr>
          <w:spacing w:val="4"/>
          <w:sz w:val="20"/>
        </w:rPr>
        <w:t xml:space="preserve"> </w:t>
      </w:r>
      <w:r>
        <w:rPr>
          <w:sz w:val="20"/>
        </w:rPr>
        <w:t>em</w:t>
      </w:r>
      <w:r>
        <w:rPr>
          <w:spacing w:val="4"/>
          <w:sz w:val="20"/>
        </w:rPr>
        <w:t xml:space="preserve"> </w:t>
      </w:r>
      <w:r>
        <w:rPr>
          <w:sz w:val="20"/>
        </w:rPr>
        <w:t>consideração</w:t>
      </w:r>
      <w:r>
        <w:rPr>
          <w:spacing w:val="4"/>
          <w:sz w:val="20"/>
        </w:rPr>
        <w:t xml:space="preserve"> </w:t>
      </w:r>
      <w:r>
        <w:rPr>
          <w:sz w:val="20"/>
        </w:rPr>
        <w:t>a</w:t>
      </w:r>
      <w:r>
        <w:rPr>
          <w:spacing w:val="5"/>
          <w:sz w:val="20"/>
        </w:rPr>
        <w:t xml:space="preserve"> </w:t>
      </w:r>
      <w:r>
        <w:rPr>
          <w:sz w:val="20"/>
        </w:rPr>
        <w:t>frequência</w:t>
      </w:r>
      <w:r>
        <w:rPr>
          <w:spacing w:val="5"/>
          <w:sz w:val="20"/>
        </w:rPr>
        <w:t xml:space="preserve"> </w:t>
      </w:r>
      <w:r>
        <w:rPr>
          <w:sz w:val="20"/>
        </w:rPr>
        <w:t>e</w:t>
      </w:r>
      <w:r>
        <w:rPr>
          <w:spacing w:val="-41"/>
          <w:sz w:val="20"/>
        </w:rPr>
        <w:t xml:space="preserve"> </w:t>
      </w:r>
      <w:r>
        <w:rPr>
          <w:sz w:val="20"/>
        </w:rPr>
        <w:t>circunstâncias</w:t>
      </w:r>
      <w:r>
        <w:rPr>
          <w:spacing w:val="-1"/>
          <w:sz w:val="20"/>
        </w:rPr>
        <w:t xml:space="preserve"> </w:t>
      </w:r>
      <w:r>
        <w:rPr>
          <w:sz w:val="20"/>
        </w:rPr>
        <w:t>de sua execução?</w:t>
      </w:r>
    </w:p>
    <w:p w14:paraId="7EE387E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57"/>
        <w:ind w:left="666" w:hanging="361"/>
        <w:rPr>
          <w:sz w:val="20"/>
        </w:rPr>
      </w:pP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custo</w:t>
      </w:r>
      <w:r>
        <w:rPr>
          <w:spacing w:val="-5"/>
          <w:sz w:val="20"/>
        </w:rPr>
        <w:t xml:space="preserve"> </w:t>
      </w:r>
      <w:r>
        <w:rPr>
          <w:sz w:val="20"/>
        </w:rPr>
        <w:t>está</w:t>
      </w:r>
      <w:r>
        <w:rPr>
          <w:spacing w:val="-3"/>
          <w:sz w:val="20"/>
        </w:rPr>
        <w:t xml:space="preserve"> </w:t>
      </w:r>
      <w:r>
        <w:rPr>
          <w:sz w:val="20"/>
        </w:rPr>
        <w:t>alinhado</w:t>
      </w:r>
      <w:r>
        <w:rPr>
          <w:spacing w:val="-2"/>
          <w:sz w:val="20"/>
        </w:rPr>
        <w:t xml:space="preserve"> </w:t>
      </w:r>
      <w:r>
        <w:rPr>
          <w:sz w:val="20"/>
        </w:rPr>
        <w:t>com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melhores</w:t>
      </w:r>
      <w:r>
        <w:rPr>
          <w:spacing w:val="-2"/>
          <w:sz w:val="20"/>
        </w:rPr>
        <w:t xml:space="preserve"> </w:t>
      </w:r>
      <w:r>
        <w:rPr>
          <w:sz w:val="20"/>
        </w:rPr>
        <w:t>práticas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mercado?</w:t>
      </w:r>
    </w:p>
    <w:p w14:paraId="79E0CD6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62"/>
        <w:ind w:left="666" w:right="225" w:hanging="360"/>
        <w:rPr>
          <w:sz w:val="20"/>
        </w:rPr>
      </w:pPr>
      <w:r>
        <w:rPr>
          <w:sz w:val="20"/>
        </w:rPr>
        <w:t>O</w:t>
      </w:r>
      <w:r>
        <w:rPr>
          <w:spacing w:val="18"/>
          <w:sz w:val="20"/>
        </w:rPr>
        <w:t xml:space="preserve"> </w:t>
      </w:r>
      <w:r>
        <w:rPr>
          <w:sz w:val="20"/>
        </w:rPr>
        <w:t>custo</w:t>
      </w:r>
      <w:r>
        <w:rPr>
          <w:spacing w:val="17"/>
          <w:sz w:val="20"/>
        </w:rPr>
        <w:t xml:space="preserve"> </w:t>
      </w:r>
      <w:r>
        <w:rPr>
          <w:sz w:val="20"/>
        </w:rPr>
        <w:t>pode</w:t>
      </w:r>
      <w:r>
        <w:rPr>
          <w:spacing w:val="19"/>
          <w:sz w:val="20"/>
        </w:rPr>
        <w:t xml:space="preserve"> </w:t>
      </w:r>
      <w:r>
        <w:rPr>
          <w:sz w:val="20"/>
        </w:rPr>
        <w:t>ser</w:t>
      </w:r>
      <w:r>
        <w:rPr>
          <w:spacing w:val="16"/>
          <w:sz w:val="20"/>
        </w:rPr>
        <w:t xml:space="preserve"> </w:t>
      </w:r>
      <w:r>
        <w:rPr>
          <w:sz w:val="20"/>
        </w:rPr>
        <w:t>reduzido</w:t>
      </w:r>
      <w:r>
        <w:rPr>
          <w:spacing w:val="20"/>
          <w:sz w:val="20"/>
        </w:rPr>
        <w:t xml:space="preserve"> </w:t>
      </w:r>
      <w:r>
        <w:rPr>
          <w:sz w:val="20"/>
        </w:rPr>
        <w:t>pela</w:t>
      </w:r>
      <w:r>
        <w:rPr>
          <w:spacing w:val="18"/>
          <w:sz w:val="20"/>
        </w:rPr>
        <w:t xml:space="preserve"> </w:t>
      </w:r>
      <w:r>
        <w:rPr>
          <w:sz w:val="20"/>
        </w:rPr>
        <w:t>automação</w:t>
      </w:r>
      <w:r>
        <w:rPr>
          <w:spacing w:val="16"/>
          <w:sz w:val="20"/>
        </w:rPr>
        <w:t xml:space="preserve"> </w:t>
      </w:r>
      <w:r>
        <w:rPr>
          <w:sz w:val="20"/>
        </w:rPr>
        <w:t>ou</w:t>
      </w:r>
      <w:r>
        <w:rPr>
          <w:spacing w:val="17"/>
          <w:sz w:val="20"/>
        </w:rPr>
        <w:t xml:space="preserve"> </w:t>
      </w:r>
      <w:r>
        <w:rPr>
          <w:sz w:val="20"/>
        </w:rPr>
        <w:t>melhorias</w:t>
      </w:r>
      <w:r>
        <w:rPr>
          <w:spacing w:val="18"/>
          <w:sz w:val="20"/>
        </w:rPr>
        <w:t xml:space="preserve"> </w:t>
      </w:r>
      <w:r>
        <w:rPr>
          <w:sz w:val="20"/>
        </w:rPr>
        <w:t>tecnológicas?</w:t>
      </w:r>
      <w:r>
        <w:rPr>
          <w:spacing w:val="17"/>
          <w:sz w:val="20"/>
        </w:rPr>
        <w:t xml:space="preserve"> </w:t>
      </w:r>
      <w:r>
        <w:rPr>
          <w:sz w:val="20"/>
        </w:rPr>
        <w:t>Se</w:t>
      </w:r>
      <w:r>
        <w:rPr>
          <w:spacing w:val="17"/>
          <w:sz w:val="20"/>
        </w:rPr>
        <w:t xml:space="preserve"> </w:t>
      </w:r>
      <w:r>
        <w:rPr>
          <w:sz w:val="20"/>
        </w:rPr>
        <w:t>sim,</w:t>
      </w:r>
      <w:r>
        <w:rPr>
          <w:spacing w:val="-40"/>
          <w:sz w:val="20"/>
        </w:rPr>
        <w:t xml:space="preserve"> </w:t>
      </w:r>
      <w:r>
        <w:rPr>
          <w:sz w:val="20"/>
        </w:rPr>
        <w:t>como</w:t>
      </w:r>
      <w:r>
        <w:rPr>
          <w:spacing w:val="-3"/>
          <w:sz w:val="20"/>
        </w:rPr>
        <w:t xml:space="preserve"> </w:t>
      </w:r>
      <w:r>
        <w:rPr>
          <w:sz w:val="20"/>
        </w:rPr>
        <w:t>e até</w:t>
      </w:r>
      <w:r>
        <w:rPr>
          <w:spacing w:val="1"/>
          <w:sz w:val="20"/>
        </w:rPr>
        <w:t xml:space="preserve"> </w:t>
      </w:r>
      <w:r>
        <w:rPr>
          <w:sz w:val="20"/>
        </w:rPr>
        <w:t>que ponto?</w:t>
      </w:r>
    </w:p>
    <w:p w14:paraId="4035D73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59"/>
        <w:ind w:left="666" w:right="224" w:hanging="360"/>
        <w:rPr>
          <w:sz w:val="20"/>
        </w:rPr>
      </w:pPr>
      <w:r>
        <w:rPr>
          <w:sz w:val="20"/>
        </w:rPr>
        <w:t>Qual</w:t>
      </w:r>
      <w:r>
        <w:rPr>
          <w:spacing w:val="-1"/>
          <w:sz w:val="20"/>
        </w:rPr>
        <w:t xml:space="preserve"> </w:t>
      </w:r>
      <w:r>
        <w:rPr>
          <w:sz w:val="20"/>
        </w:rPr>
        <w:t>seria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2"/>
          <w:sz w:val="20"/>
        </w:rPr>
        <w:t xml:space="preserve"> </w:t>
      </w:r>
      <w:r>
        <w:rPr>
          <w:sz w:val="20"/>
        </w:rPr>
        <w:t>impacto</w:t>
      </w:r>
      <w:r>
        <w:rPr>
          <w:spacing w:val="1"/>
          <w:sz w:val="20"/>
        </w:rPr>
        <w:t xml:space="preserve"> </w:t>
      </w:r>
      <w:r>
        <w:rPr>
          <w:sz w:val="20"/>
        </w:rPr>
        <w:t>no</w:t>
      </w:r>
      <w:r>
        <w:rPr>
          <w:spacing w:val="-1"/>
          <w:sz w:val="20"/>
        </w:rPr>
        <w:t xml:space="preserve"> </w:t>
      </w:r>
      <w:r>
        <w:rPr>
          <w:sz w:val="20"/>
        </w:rPr>
        <w:t>valor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margens</w:t>
      </w:r>
      <w:r>
        <w:rPr>
          <w:spacing w:val="3"/>
          <w:sz w:val="20"/>
        </w:rPr>
        <w:t xml:space="preserve"> </w:t>
      </w:r>
      <w:r>
        <w:rPr>
          <w:sz w:val="20"/>
        </w:rPr>
        <w:t>operacionais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3"/>
          <w:sz w:val="20"/>
        </w:rPr>
        <w:t xml:space="preserve"> </w:t>
      </w:r>
      <w:r>
        <w:rPr>
          <w:sz w:val="20"/>
        </w:rPr>
        <w:t>cada</w:t>
      </w:r>
      <w:r>
        <w:rPr>
          <w:spacing w:val="-1"/>
          <w:sz w:val="20"/>
        </w:rPr>
        <w:t xml:space="preserve"> </w:t>
      </w:r>
      <w:r>
        <w:rPr>
          <w:sz w:val="20"/>
        </w:rPr>
        <w:t>opção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tornar</w:t>
      </w:r>
      <w:r>
        <w:rPr>
          <w:spacing w:val="-41"/>
          <w:sz w:val="20"/>
        </w:rPr>
        <w:t xml:space="preserve"> </w:t>
      </w: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processo</w:t>
      </w:r>
      <w:r>
        <w:rPr>
          <w:spacing w:val="-2"/>
          <w:sz w:val="20"/>
        </w:rPr>
        <w:t xml:space="preserve"> </w:t>
      </w:r>
      <w:r>
        <w:rPr>
          <w:sz w:val="20"/>
        </w:rPr>
        <w:t>mais eficiente?</w:t>
      </w:r>
    </w:p>
    <w:p w14:paraId="6C8D51BC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4857876" w14:textId="77777777" w:rsidR="007341B7" w:rsidRDefault="00000000">
      <w:pPr>
        <w:pStyle w:val="Corpodetexto"/>
      </w:pPr>
      <w:r>
        <w:lastRenderedPageBreak/>
        <w:pict w14:anchorId="6DFC812B">
          <v:shape id="_x0000_s4323" type="#_x0000_t202" style="position:absolute;margin-left:2.05pt;margin-top:149.35pt;width:31.05pt;height:381.85pt;z-index:251412480;mso-position-horizontal-relative:page;mso-position-vertical-relative:page" filled="f" stroked="f">
            <v:textbox style="layout-flow:vertical;mso-layout-flow-alt:bottom-to-top" inset="0,0,0,0">
              <w:txbxContent>
                <w:p w14:paraId="0C4A5FBE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F6AEE5C" w14:textId="77777777" w:rsidR="007341B7" w:rsidRDefault="007341B7">
      <w:pPr>
        <w:pStyle w:val="Corpodetexto"/>
        <w:spacing w:before="10"/>
        <w:rPr>
          <w:sz w:val="22"/>
        </w:rPr>
      </w:pPr>
    </w:p>
    <w:p w14:paraId="1446E856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spacing w:before="54"/>
        <w:ind w:hanging="722"/>
        <w:rPr>
          <w:color w:val="1F497D"/>
        </w:rPr>
      </w:pPr>
      <w:bookmarkStart w:id="283" w:name="4.4.10_Envolvimento_humano"/>
      <w:bookmarkStart w:id="284" w:name="_bookmark100"/>
      <w:bookmarkEnd w:id="283"/>
      <w:bookmarkEnd w:id="284"/>
      <w:r>
        <w:rPr>
          <w:color w:val="1F497D"/>
          <w:spacing w:val="-1"/>
        </w:rPr>
        <w:t xml:space="preserve">Envolvimento </w:t>
      </w:r>
      <w:r>
        <w:rPr>
          <w:color w:val="1F497D"/>
        </w:rPr>
        <w:t>humano</w:t>
      </w:r>
    </w:p>
    <w:p w14:paraId="7F4BE575" w14:textId="77777777" w:rsidR="007341B7" w:rsidRDefault="00000000">
      <w:pPr>
        <w:pStyle w:val="Corpodetexto"/>
        <w:spacing w:before="159"/>
        <w:ind w:left="308" w:right="223"/>
        <w:jc w:val="both"/>
      </w:pPr>
      <w:r>
        <w:t>Processos envolvem atividades automatizadas e/ou manuais realizadas por pessoas.</w:t>
      </w:r>
      <w:r>
        <w:rPr>
          <w:spacing w:val="1"/>
        </w:rPr>
        <w:t xml:space="preserve"> </w:t>
      </w:r>
      <w:r>
        <w:t>Atividades automatizadas geralmente são executadas de forma consistente, mas</w:t>
      </w:r>
      <w:r>
        <w:rPr>
          <w:spacing w:val="1"/>
        </w:rPr>
        <w:t xml:space="preserve"> </w:t>
      </w:r>
      <w:r>
        <w:t>quando não são, é possível encontrar e corrigir a situação que está causando o</w:t>
      </w:r>
      <w:r>
        <w:rPr>
          <w:spacing w:val="1"/>
        </w:rPr>
        <w:t xml:space="preserve"> </w:t>
      </w:r>
      <w:r>
        <w:t>problema. Atividades realizadas por pessoas são mais complexas, pois envolvem</w:t>
      </w:r>
      <w:r>
        <w:rPr>
          <w:spacing w:val="1"/>
        </w:rPr>
        <w:t xml:space="preserve"> </w:t>
      </w:r>
      <w:r>
        <w:t>conhecimento,</w:t>
      </w:r>
      <w:r>
        <w:rPr>
          <w:spacing w:val="-2"/>
        </w:rPr>
        <w:t xml:space="preserve"> </w:t>
      </w:r>
      <w:r>
        <w:t>julgamento</w:t>
      </w:r>
      <w:r>
        <w:rPr>
          <w:spacing w:val="-3"/>
        </w:rPr>
        <w:t xml:space="preserve"> </w:t>
      </w:r>
      <w:r>
        <w:t>e</w:t>
      </w:r>
      <w:r>
        <w:rPr>
          <w:spacing w:val="2"/>
        </w:rPr>
        <w:t xml:space="preserve"> </w:t>
      </w:r>
      <w:r>
        <w:t>habilidade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não</w:t>
      </w:r>
      <w:r>
        <w:rPr>
          <w:spacing w:val="-3"/>
        </w:rPr>
        <w:t xml:space="preserve"> </w:t>
      </w:r>
      <w:r>
        <w:t>podem</w:t>
      </w:r>
      <w:r>
        <w:rPr>
          <w:spacing w:val="-2"/>
        </w:rPr>
        <w:t xml:space="preserve"> </w:t>
      </w:r>
      <w:r>
        <w:t>ser</w:t>
      </w:r>
      <w:r>
        <w:rPr>
          <w:spacing w:val="-4"/>
        </w:rPr>
        <w:t xml:space="preserve"> </w:t>
      </w:r>
      <w:r>
        <w:t>automatizados.</w:t>
      </w:r>
    </w:p>
    <w:p w14:paraId="1DAEBEE1" w14:textId="77777777" w:rsidR="007341B7" w:rsidRDefault="00000000">
      <w:pPr>
        <w:pStyle w:val="Corpodetexto"/>
        <w:spacing w:before="162"/>
        <w:ind w:left="308" w:right="222"/>
        <w:jc w:val="both"/>
      </w:pPr>
      <w:r>
        <w:t>Pessoas</w:t>
      </w:r>
      <w:r>
        <w:rPr>
          <w:spacing w:val="1"/>
        </w:rPr>
        <w:t xml:space="preserve"> </w:t>
      </w:r>
      <w:r>
        <w:t>nem</w:t>
      </w:r>
      <w:r>
        <w:rPr>
          <w:spacing w:val="1"/>
        </w:rPr>
        <w:t xml:space="preserve"> </w:t>
      </w:r>
      <w:r>
        <w:t>sempre</w:t>
      </w:r>
      <w:r>
        <w:rPr>
          <w:spacing w:val="1"/>
        </w:rPr>
        <w:t xml:space="preserve"> </w:t>
      </w:r>
      <w:r>
        <w:t>fazem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mesma</w:t>
      </w:r>
      <w:r>
        <w:rPr>
          <w:spacing w:val="1"/>
        </w:rPr>
        <w:t xml:space="preserve"> </w:t>
      </w:r>
      <w:r>
        <w:t>tarefa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mesma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e,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vezes,</w:t>
      </w:r>
      <w:r>
        <w:rPr>
          <w:spacing w:val="1"/>
        </w:rPr>
        <w:t xml:space="preserve"> </w:t>
      </w:r>
      <w:r>
        <w:t>compensam eventuais deficiências do processo executando individualmente ações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estão</w:t>
      </w:r>
      <w:r>
        <w:rPr>
          <w:spacing w:val="1"/>
        </w:rPr>
        <w:t xml:space="preserve"> </w:t>
      </w:r>
      <w:r>
        <w:t>documentadas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facilmente</w:t>
      </w:r>
      <w:r>
        <w:rPr>
          <w:spacing w:val="1"/>
        </w:rPr>
        <w:t xml:space="preserve"> </w:t>
      </w:r>
      <w:r>
        <w:t>visíveis.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acordo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Geary</w:t>
      </w:r>
      <w:r>
        <w:rPr>
          <w:spacing w:val="1"/>
        </w:rPr>
        <w:t xml:space="preserve"> </w:t>
      </w:r>
      <w:r>
        <w:t>A.</w:t>
      </w:r>
      <w:r>
        <w:rPr>
          <w:spacing w:val="1"/>
        </w:rPr>
        <w:t xml:space="preserve"> </w:t>
      </w:r>
      <w:r>
        <w:t>Rummler</w:t>
      </w:r>
      <w:r>
        <w:rPr>
          <w:spacing w:val="10"/>
        </w:rPr>
        <w:t xml:space="preserve"> </w:t>
      </w:r>
      <w:r>
        <w:t>e</w:t>
      </w:r>
      <w:r>
        <w:rPr>
          <w:spacing w:val="12"/>
        </w:rPr>
        <w:t xml:space="preserve"> </w:t>
      </w:r>
      <w:r>
        <w:t>Alan</w:t>
      </w:r>
      <w:r>
        <w:rPr>
          <w:spacing w:val="11"/>
        </w:rPr>
        <w:t xml:space="preserve"> </w:t>
      </w:r>
      <w:r>
        <w:t>P.</w:t>
      </w:r>
      <w:r>
        <w:rPr>
          <w:spacing w:val="12"/>
        </w:rPr>
        <w:t xml:space="preserve"> </w:t>
      </w:r>
      <w:r>
        <w:t>Brache</w:t>
      </w:r>
      <w:r>
        <w:rPr>
          <w:spacing w:val="12"/>
        </w:rPr>
        <w:t xml:space="preserve"> </w:t>
      </w:r>
      <w:r>
        <w:t>(</w:t>
      </w:r>
      <w:r>
        <w:rPr>
          <w:i/>
        </w:rPr>
        <w:t>Improving</w:t>
      </w:r>
      <w:r>
        <w:rPr>
          <w:i/>
          <w:spacing w:val="10"/>
        </w:rPr>
        <w:t xml:space="preserve"> </w:t>
      </w:r>
      <w:r>
        <w:rPr>
          <w:i/>
        </w:rPr>
        <w:t>Performance:</w:t>
      </w:r>
      <w:r>
        <w:rPr>
          <w:i/>
          <w:spacing w:val="11"/>
        </w:rPr>
        <w:t xml:space="preserve"> </w:t>
      </w:r>
      <w:r>
        <w:rPr>
          <w:i/>
        </w:rPr>
        <w:t>How</w:t>
      </w:r>
      <w:r>
        <w:rPr>
          <w:i/>
          <w:spacing w:val="13"/>
        </w:rPr>
        <w:t xml:space="preserve"> </w:t>
      </w:r>
      <w:r>
        <w:rPr>
          <w:i/>
        </w:rPr>
        <w:t>to</w:t>
      </w:r>
      <w:r>
        <w:rPr>
          <w:i/>
          <w:spacing w:val="11"/>
        </w:rPr>
        <w:t xml:space="preserve"> </w:t>
      </w:r>
      <w:r>
        <w:rPr>
          <w:i/>
        </w:rPr>
        <w:t>Manage</w:t>
      </w:r>
      <w:r>
        <w:rPr>
          <w:i/>
          <w:spacing w:val="10"/>
        </w:rPr>
        <w:t xml:space="preserve"> </w:t>
      </w:r>
      <w:r>
        <w:rPr>
          <w:i/>
        </w:rPr>
        <w:t>the</w:t>
      </w:r>
      <w:r>
        <w:rPr>
          <w:i/>
          <w:spacing w:val="9"/>
        </w:rPr>
        <w:t xml:space="preserve"> </w:t>
      </w:r>
      <w:r>
        <w:rPr>
          <w:i/>
        </w:rPr>
        <w:t>White</w:t>
      </w:r>
      <w:r>
        <w:rPr>
          <w:i/>
          <w:spacing w:val="12"/>
        </w:rPr>
        <w:t xml:space="preserve"> </w:t>
      </w:r>
      <w:r>
        <w:rPr>
          <w:i/>
        </w:rPr>
        <w:t>Space</w:t>
      </w:r>
      <w:r>
        <w:rPr>
          <w:i/>
          <w:spacing w:val="-39"/>
        </w:rPr>
        <w:t xml:space="preserve"> </w:t>
      </w:r>
      <w:r>
        <w:rPr>
          <w:i/>
        </w:rPr>
        <w:t>in</w:t>
      </w:r>
      <w:r>
        <w:rPr>
          <w:i/>
          <w:spacing w:val="1"/>
        </w:rPr>
        <w:t xml:space="preserve"> </w:t>
      </w:r>
      <w:r>
        <w:rPr>
          <w:i/>
        </w:rPr>
        <w:t>the</w:t>
      </w:r>
      <w:r>
        <w:rPr>
          <w:i/>
          <w:spacing w:val="1"/>
        </w:rPr>
        <w:t xml:space="preserve"> </w:t>
      </w:r>
      <w:r>
        <w:rPr>
          <w:i/>
        </w:rPr>
        <w:t>Organization</w:t>
      </w:r>
      <w:r>
        <w:rPr>
          <w:i/>
          <w:spacing w:val="1"/>
        </w:rPr>
        <w:t xml:space="preserve"> </w:t>
      </w:r>
      <w:r>
        <w:rPr>
          <w:i/>
        </w:rPr>
        <w:t>Chart</w:t>
      </w:r>
      <w:r>
        <w:t>)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seguintes</w:t>
      </w:r>
      <w:r>
        <w:rPr>
          <w:spacing w:val="1"/>
        </w:rPr>
        <w:t xml:space="preserve"> </w:t>
      </w:r>
      <w:r>
        <w:t>perguntas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ajudar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orientar</w:t>
      </w:r>
      <w:r>
        <w:rPr>
          <w:spacing w:val="4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discussão sobre o</w:t>
      </w:r>
      <w:r>
        <w:rPr>
          <w:spacing w:val="-2"/>
        </w:rPr>
        <w:t xml:space="preserve"> </w:t>
      </w:r>
      <w:r>
        <w:t>envolvimento</w:t>
      </w:r>
      <w:r>
        <w:rPr>
          <w:spacing w:val="-2"/>
        </w:rPr>
        <w:t xml:space="preserve"> </w:t>
      </w:r>
      <w:r>
        <w:t>humano:</w:t>
      </w:r>
    </w:p>
    <w:p w14:paraId="53DD7D8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</w:tabs>
        <w:spacing w:before="161"/>
        <w:ind w:left="666" w:right="223"/>
        <w:jc w:val="both"/>
        <w:rPr>
          <w:sz w:val="20"/>
        </w:rPr>
      </w:pPr>
      <w:r>
        <w:rPr>
          <w:sz w:val="20"/>
        </w:rPr>
        <w:t>Quanta variabilidade é introduzida pelo executor do processo? A variabilidade é</w:t>
      </w:r>
      <w:r>
        <w:rPr>
          <w:spacing w:val="1"/>
          <w:sz w:val="20"/>
        </w:rPr>
        <w:t xml:space="preserve"> </w:t>
      </w:r>
      <w:r>
        <w:rPr>
          <w:sz w:val="20"/>
        </w:rPr>
        <w:t>desejável? É tolerável? A ação pode ser automatizada e qual seria o resultado do</w:t>
      </w:r>
      <w:r>
        <w:rPr>
          <w:spacing w:val="1"/>
          <w:sz w:val="20"/>
        </w:rPr>
        <w:t xml:space="preserve"> </w:t>
      </w:r>
      <w:r>
        <w:rPr>
          <w:sz w:val="20"/>
        </w:rPr>
        <w:t>processo?</w:t>
      </w:r>
      <w:r>
        <w:rPr>
          <w:spacing w:val="1"/>
          <w:sz w:val="20"/>
        </w:rPr>
        <w:t xml:space="preserve"> </w:t>
      </w:r>
      <w:r>
        <w:rPr>
          <w:sz w:val="20"/>
        </w:rPr>
        <w:t>Qual</w:t>
      </w:r>
      <w:r>
        <w:rPr>
          <w:spacing w:val="1"/>
          <w:sz w:val="20"/>
        </w:rPr>
        <w:t xml:space="preserve"> </w:t>
      </w:r>
      <w:r>
        <w:rPr>
          <w:sz w:val="20"/>
        </w:rPr>
        <w:t>seria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resultado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executor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cultura</w:t>
      </w:r>
      <w:r>
        <w:rPr>
          <w:spacing w:val="44"/>
          <w:sz w:val="20"/>
        </w:rPr>
        <w:t xml:space="preserve"> </w:t>
      </w:r>
      <w:r>
        <w:rPr>
          <w:sz w:val="20"/>
        </w:rPr>
        <w:t>da</w:t>
      </w:r>
      <w:r>
        <w:rPr>
          <w:spacing w:val="1"/>
          <w:sz w:val="20"/>
        </w:rPr>
        <w:t xml:space="preserve"> </w:t>
      </w:r>
      <w:r>
        <w:rPr>
          <w:sz w:val="20"/>
        </w:rPr>
        <w:t>organização?</w:t>
      </w:r>
    </w:p>
    <w:p w14:paraId="7324877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ind w:left="668" w:right="225" w:hanging="360"/>
        <w:jc w:val="both"/>
        <w:rPr>
          <w:sz w:val="20"/>
        </w:rPr>
      </w:pPr>
      <w:r>
        <w:rPr>
          <w:sz w:val="20"/>
        </w:rPr>
        <w:t>Qual é a complexidade da tarefa? Quais são as habilidades necessárias? Como os</w:t>
      </w:r>
      <w:r>
        <w:rPr>
          <w:spacing w:val="1"/>
          <w:sz w:val="20"/>
        </w:rPr>
        <w:t xml:space="preserve"> </w:t>
      </w:r>
      <w:r>
        <w:rPr>
          <w:sz w:val="20"/>
        </w:rPr>
        <w:t>executores</w:t>
      </w:r>
      <w:r>
        <w:rPr>
          <w:spacing w:val="-1"/>
          <w:sz w:val="20"/>
        </w:rPr>
        <w:t xml:space="preserve"> </w:t>
      </w:r>
      <w:r>
        <w:rPr>
          <w:sz w:val="20"/>
        </w:rPr>
        <w:t>são</w:t>
      </w:r>
      <w:r>
        <w:rPr>
          <w:spacing w:val="-2"/>
          <w:sz w:val="20"/>
        </w:rPr>
        <w:t xml:space="preserve"> </w:t>
      </w:r>
      <w:r>
        <w:rPr>
          <w:sz w:val="20"/>
        </w:rPr>
        <w:t>treinados para a tarefa?</w:t>
      </w:r>
    </w:p>
    <w:p w14:paraId="5B6CE22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56"/>
        <w:ind w:left="668" w:hanging="361"/>
        <w:rPr>
          <w:sz w:val="20"/>
        </w:rPr>
      </w:pPr>
      <w:r>
        <w:rPr>
          <w:sz w:val="20"/>
        </w:rPr>
        <w:t>Como</w:t>
      </w:r>
      <w:r>
        <w:rPr>
          <w:spacing w:val="-2"/>
          <w:sz w:val="20"/>
        </w:rPr>
        <w:t xml:space="preserve"> </w:t>
      </w:r>
      <w:r>
        <w:rPr>
          <w:sz w:val="20"/>
        </w:rPr>
        <w:t>os</w:t>
      </w:r>
      <w:r>
        <w:rPr>
          <w:spacing w:val="-3"/>
          <w:sz w:val="20"/>
        </w:rPr>
        <w:t xml:space="preserve"> </w:t>
      </w:r>
      <w:r>
        <w:rPr>
          <w:sz w:val="20"/>
        </w:rPr>
        <w:t>executores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tarefa</w:t>
      </w:r>
      <w:r>
        <w:rPr>
          <w:spacing w:val="-3"/>
          <w:sz w:val="20"/>
        </w:rPr>
        <w:t xml:space="preserve"> </w:t>
      </w:r>
      <w:r>
        <w:rPr>
          <w:sz w:val="20"/>
        </w:rPr>
        <w:t>respondem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eventos</w:t>
      </w:r>
      <w:r>
        <w:rPr>
          <w:spacing w:val="-3"/>
          <w:sz w:val="20"/>
        </w:rPr>
        <w:t xml:space="preserve"> </w:t>
      </w:r>
      <w:r>
        <w:rPr>
          <w:sz w:val="20"/>
        </w:rPr>
        <w:t>durante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tarefa?</w:t>
      </w:r>
    </w:p>
    <w:p w14:paraId="7B2BCB0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spacing w:before="163"/>
        <w:ind w:left="668" w:right="223" w:hanging="361"/>
        <w:jc w:val="both"/>
        <w:rPr>
          <w:sz w:val="20"/>
        </w:rPr>
      </w:pPr>
      <w:r>
        <w:rPr>
          <w:sz w:val="20"/>
        </w:rPr>
        <w:t>Como os executores sabem quando a tarefa é bem realizada? Quais mecanismos</w:t>
      </w:r>
      <w:r>
        <w:rPr>
          <w:spacing w:val="-41"/>
          <w:sz w:val="20"/>
        </w:rPr>
        <w:t xml:space="preserve"> </w:t>
      </w:r>
      <w:r>
        <w:rPr>
          <w:sz w:val="20"/>
        </w:rPr>
        <w:t>de</w:t>
      </w:r>
      <w:r>
        <w:rPr>
          <w:spacing w:val="28"/>
          <w:sz w:val="20"/>
        </w:rPr>
        <w:t xml:space="preserve"> </w:t>
      </w:r>
      <w:r>
        <w:rPr>
          <w:sz w:val="20"/>
        </w:rPr>
        <w:t>feedback</w:t>
      </w:r>
      <w:r>
        <w:rPr>
          <w:spacing w:val="28"/>
          <w:sz w:val="20"/>
        </w:rPr>
        <w:t xml:space="preserve"> </w:t>
      </w:r>
      <w:r>
        <w:rPr>
          <w:sz w:val="20"/>
        </w:rPr>
        <w:t>são</w:t>
      </w:r>
      <w:r>
        <w:rPr>
          <w:spacing w:val="26"/>
          <w:sz w:val="20"/>
        </w:rPr>
        <w:t xml:space="preserve"> </w:t>
      </w:r>
      <w:r>
        <w:rPr>
          <w:sz w:val="20"/>
        </w:rPr>
        <w:t>usados</w:t>
      </w:r>
      <w:r>
        <w:rPr>
          <w:spacing w:val="28"/>
          <w:sz w:val="20"/>
        </w:rPr>
        <w:t xml:space="preserve"> </w:t>
      </w:r>
      <w:r>
        <w:rPr>
          <w:sz w:val="20"/>
        </w:rPr>
        <w:t>para</w:t>
      </w:r>
      <w:r>
        <w:rPr>
          <w:spacing w:val="28"/>
          <w:sz w:val="20"/>
        </w:rPr>
        <w:t xml:space="preserve"> </w:t>
      </w:r>
      <w:r>
        <w:rPr>
          <w:sz w:val="20"/>
        </w:rPr>
        <w:t>orientar</w:t>
      </w:r>
      <w:r>
        <w:rPr>
          <w:spacing w:val="26"/>
          <w:sz w:val="20"/>
        </w:rPr>
        <w:t xml:space="preserve"> </w:t>
      </w:r>
      <w:r>
        <w:rPr>
          <w:sz w:val="20"/>
        </w:rPr>
        <w:t>o</w:t>
      </w:r>
      <w:r>
        <w:rPr>
          <w:spacing w:val="28"/>
          <w:sz w:val="20"/>
        </w:rPr>
        <w:t xml:space="preserve"> </w:t>
      </w:r>
      <w:r>
        <w:rPr>
          <w:sz w:val="20"/>
        </w:rPr>
        <w:t>executor?</w:t>
      </w:r>
      <w:r>
        <w:rPr>
          <w:spacing w:val="26"/>
          <w:sz w:val="20"/>
        </w:rPr>
        <w:t xml:space="preserve"> </w:t>
      </w:r>
      <w:r>
        <w:rPr>
          <w:sz w:val="20"/>
        </w:rPr>
        <w:t>O</w:t>
      </w:r>
      <w:r>
        <w:rPr>
          <w:spacing w:val="28"/>
          <w:sz w:val="20"/>
        </w:rPr>
        <w:t xml:space="preserve"> </w:t>
      </w:r>
      <w:r>
        <w:rPr>
          <w:sz w:val="20"/>
        </w:rPr>
        <w:t>que</w:t>
      </w:r>
      <w:r>
        <w:rPr>
          <w:spacing w:val="28"/>
          <w:sz w:val="20"/>
        </w:rPr>
        <w:t xml:space="preserve"> </w:t>
      </w:r>
      <w:r>
        <w:rPr>
          <w:sz w:val="20"/>
        </w:rPr>
        <w:t>o</w:t>
      </w:r>
      <w:r>
        <w:rPr>
          <w:spacing w:val="26"/>
          <w:sz w:val="20"/>
        </w:rPr>
        <w:t xml:space="preserve"> </w:t>
      </w:r>
      <w:r>
        <w:rPr>
          <w:sz w:val="20"/>
        </w:rPr>
        <w:t>executor</w:t>
      </w:r>
      <w:r>
        <w:rPr>
          <w:spacing w:val="27"/>
          <w:sz w:val="20"/>
        </w:rPr>
        <w:t xml:space="preserve"> </w:t>
      </w:r>
      <w:r>
        <w:rPr>
          <w:sz w:val="20"/>
        </w:rPr>
        <w:t>faz</w:t>
      </w:r>
      <w:r>
        <w:rPr>
          <w:spacing w:val="29"/>
          <w:sz w:val="20"/>
        </w:rPr>
        <w:t xml:space="preserve"> </w:t>
      </w:r>
      <w:r>
        <w:rPr>
          <w:sz w:val="20"/>
        </w:rPr>
        <w:t>com</w:t>
      </w:r>
      <w:r>
        <w:rPr>
          <w:spacing w:val="-41"/>
          <w:sz w:val="20"/>
        </w:rPr>
        <w:t xml:space="preserve"> </w:t>
      </w:r>
      <w:r>
        <w:rPr>
          <w:sz w:val="20"/>
        </w:rPr>
        <w:t>esse</w:t>
      </w:r>
      <w:r>
        <w:rPr>
          <w:spacing w:val="-1"/>
          <w:sz w:val="20"/>
        </w:rPr>
        <w:t xml:space="preserve"> </w:t>
      </w:r>
      <w:r>
        <w:rPr>
          <w:sz w:val="20"/>
        </w:rPr>
        <w:t>feedback?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executor</w:t>
      </w:r>
      <w:r>
        <w:rPr>
          <w:spacing w:val="-3"/>
          <w:sz w:val="20"/>
        </w:rPr>
        <w:t xml:space="preserve"> </w:t>
      </w:r>
      <w:r>
        <w:rPr>
          <w:sz w:val="20"/>
        </w:rPr>
        <w:t>pode</w:t>
      </w:r>
      <w:r>
        <w:rPr>
          <w:spacing w:val="-1"/>
          <w:sz w:val="20"/>
        </w:rPr>
        <w:t xml:space="preserve"> </w:t>
      </w:r>
      <w:r>
        <w:rPr>
          <w:sz w:val="20"/>
        </w:rPr>
        <w:t>mudar com</w:t>
      </w:r>
      <w:r>
        <w:rPr>
          <w:spacing w:val="-1"/>
          <w:sz w:val="20"/>
        </w:rPr>
        <w:t xml:space="preserve"> </w:t>
      </w:r>
      <w:r>
        <w:rPr>
          <w:sz w:val="20"/>
        </w:rPr>
        <w:t>esse</w:t>
      </w:r>
      <w:r>
        <w:rPr>
          <w:spacing w:val="-1"/>
          <w:sz w:val="20"/>
        </w:rPr>
        <w:t xml:space="preserve"> </w:t>
      </w:r>
      <w:r>
        <w:rPr>
          <w:sz w:val="20"/>
        </w:rPr>
        <w:t>conhecimento?</w:t>
      </w:r>
    </w:p>
    <w:p w14:paraId="5A17B5F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spacing w:before="159"/>
        <w:ind w:left="668" w:right="223" w:hanging="360"/>
        <w:jc w:val="both"/>
        <w:rPr>
          <w:sz w:val="20"/>
        </w:rPr>
      </w:pPr>
      <w:r>
        <w:rPr>
          <w:sz w:val="20"/>
        </w:rPr>
        <w:t>O executor sabe onde a tarefa se encaixa no processo e quais resultados das</w:t>
      </w:r>
      <w:r>
        <w:rPr>
          <w:spacing w:val="1"/>
          <w:sz w:val="20"/>
        </w:rPr>
        <w:t xml:space="preserve"> </w:t>
      </w:r>
      <w:r>
        <w:rPr>
          <w:sz w:val="20"/>
        </w:rPr>
        <w:t>ações são levados adiante no fluxo de trabalho? O executor sabe o que acontece</w:t>
      </w:r>
      <w:r>
        <w:rPr>
          <w:spacing w:val="-41"/>
          <w:sz w:val="20"/>
        </w:rPr>
        <w:t xml:space="preserve"> </w:t>
      </w:r>
      <w:r>
        <w:rPr>
          <w:sz w:val="20"/>
        </w:rPr>
        <w:t>antes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tarefa?</w:t>
      </w:r>
      <w:r>
        <w:rPr>
          <w:spacing w:val="-3"/>
          <w:sz w:val="20"/>
        </w:rPr>
        <w:t xml:space="preserve"> </w:t>
      </w: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executor</w:t>
      </w:r>
      <w:r>
        <w:rPr>
          <w:spacing w:val="-2"/>
          <w:sz w:val="20"/>
        </w:rPr>
        <w:t xml:space="preserve"> </w:t>
      </w:r>
      <w:r>
        <w:rPr>
          <w:sz w:val="20"/>
        </w:rPr>
        <w:t>faz</w:t>
      </w:r>
      <w:r>
        <w:rPr>
          <w:spacing w:val="-2"/>
          <w:sz w:val="20"/>
        </w:rPr>
        <w:t xml:space="preserve"> </w:t>
      </w:r>
      <w:r>
        <w:rPr>
          <w:sz w:val="20"/>
        </w:rPr>
        <w:t>com</w:t>
      </w:r>
      <w:r>
        <w:rPr>
          <w:spacing w:val="-3"/>
          <w:sz w:val="20"/>
        </w:rPr>
        <w:t xml:space="preserve"> </w:t>
      </w:r>
      <w:r>
        <w:rPr>
          <w:sz w:val="20"/>
        </w:rPr>
        <w:t>variações</w:t>
      </w:r>
      <w:r>
        <w:rPr>
          <w:spacing w:val="-3"/>
          <w:sz w:val="20"/>
        </w:rPr>
        <w:t xml:space="preserve"> </w:t>
      </w:r>
      <w:r>
        <w:rPr>
          <w:sz w:val="20"/>
        </w:rPr>
        <w:t>nas entradas</w:t>
      </w:r>
      <w:r>
        <w:rPr>
          <w:spacing w:val="-2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tarefa?</w:t>
      </w:r>
    </w:p>
    <w:p w14:paraId="5AAD6F7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spacing w:before="159"/>
        <w:ind w:left="668" w:right="222" w:hanging="361"/>
        <w:jc w:val="both"/>
        <w:rPr>
          <w:sz w:val="20"/>
        </w:rPr>
      </w:pPr>
      <w:r>
        <w:rPr>
          <w:sz w:val="20"/>
        </w:rPr>
        <w:t>Quanto conhecimento está disponível para o executor realizar essa tarefa? É</w:t>
      </w:r>
      <w:r>
        <w:rPr>
          <w:spacing w:val="1"/>
          <w:sz w:val="20"/>
        </w:rPr>
        <w:t xml:space="preserve"> </w:t>
      </w:r>
      <w:r>
        <w:rPr>
          <w:sz w:val="20"/>
        </w:rPr>
        <w:t>suficiente?</w:t>
      </w:r>
    </w:p>
    <w:p w14:paraId="4A9A302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spacing w:before="162"/>
        <w:ind w:left="668" w:right="222" w:hanging="360"/>
        <w:jc w:val="both"/>
        <w:rPr>
          <w:sz w:val="20"/>
        </w:rPr>
      </w:pPr>
      <w:r>
        <w:rPr>
          <w:sz w:val="20"/>
        </w:rPr>
        <w:t xml:space="preserve">Há sinais de que os processos são </w:t>
      </w:r>
      <w:r>
        <w:rPr>
          <w:i/>
          <w:sz w:val="20"/>
        </w:rPr>
        <w:t xml:space="preserve">ad-hoc </w:t>
      </w:r>
      <w:r>
        <w:rPr>
          <w:sz w:val="20"/>
        </w:rPr>
        <w:t>em vez de visíveis e compreendidos?</w:t>
      </w:r>
      <w:r>
        <w:rPr>
          <w:spacing w:val="1"/>
          <w:sz w:val="20"/>
        </w:rPr>
        <w:t xml:space="preserve"> </w:t>
      </w:r>
      <w:r>
        <w:rPr>
          <w:sz w:val="20"/>
        </w:rPr>
        <w:t>Por exemplo, as pessoas muitas vezes têm de recorrer a esforços heroicos ou</w:t>
      </w:r>
      <w:r>
        <w:rPr>
          <w:spacing w:val="1"/>
          <w:sz w:val="20"/>
        </w:rPr>
        <w:t xml:space="preserve"> </w:t>
      </w:r>
      <w:r>
        <w:rPr>
          <w:sz w:val="20"/>
        </w:rPr>
        <w:t>intervenções a fim de ter</w:t>
      </w:r>
      <w:r>
        <w:rPr>
          <w:spacing w:val="1"/>
          <w:sz w:val="20"/>
        </w:rPr>
        <w:t xml:space="preserve"> </w:t>
      </w:r>
      <w:r>
        <w:rPr>
          <w:sz w:val="20"/>
        </w:rPr>
        <w:t>o trabalho realizado? Existem pessoas com papéis</w:t>
      </w:r>
      <w:r>
        <w:rPr>
          <w:spacing w:val="1"/>
          <w:sz w:val="20"/>
        </w:rPr>
        <w:t xml:space="preserve"> </w:t>
      </w:r>
      <w:r>
        <w:rPr>
          <w:sz w:val="20"/>
        </w:rPr>
        <w:t>semelhantes</w:t>
      </w:r>
      <w:r>
        <w:rPr>
          <w:spacing w:val="1"/>
          <w:sz w:val="20"/>
        </w:rPr>
        <w:t xml:space="preserve"> </w:t>
      </w:r>
      <w:r>
        <w:rPr>
          <w:sz w:val="20"/>
        </w:rPr>
        <w:t>realizando</w:t>
      </w:r>
      <w:r>
        <w:rPr>
          <w:spacing w:val="1"/>
          <w:sz w:val="20"/>
        </w:rPr>
        <w:t xml:space="preserve"> </w:t>
      </w:r>
      <w:r>
        <w:rPr>
          <w:sz w:val="20"/>
        </w:rPr>
        <w:t>trabalhos</w:t>
      </w:r>
      <w:r>
        <w:rPr>
          <w:spacing w:val="1"/>
          <w:sz w:val="20"/>
        </w:rPr>
        <w:t xml:space="preserve"> </w:t>
      </w:r>
      <w:r>
        <w:rPr>
          <w:sz w:val="20"/>
        </w:rPr>
        <w:t>diferentes</w:t>
      </w:r>
      <w:r>
        <w:rPr>
          <w:spacing w:val="1"/>
          <w:sz w:val="20"/>
        </w:rPr>
        <w:t xml:space="preserve"> </w:t>
      </w:r>
      <w:r>
        <w:rPr>
          <w:sz w:val="20"/>
        </w:rPr>
        <w:t>ou</w:t>
      </w:r>
      <w:r>
        <w:rPr>
          <w:spacing w:val="1"/>
          <w:sz w:val="20"/>
        </w:rPr>
        <w:t xml:space="preserve"> </w:t>
      </w:r>
      <w:r>
        <w:rPr>
          <w:sz w:val="20"/>
        </w:rPr>
        <w:t>realizando</w:t>
      </w:r>
      <w:r>
        <w:rPr>
          <w:spacing w:val="1"/>
          <w:sz w:val="20"/>
        </w:rPr>
        <w:t xml:space="preserve"> </w:t>
      </w:r>
      <w:r>
        <w:rPr>
          <w:sz w:val="20"/>
        </w:rPr>
        <w:t>os</w:t>
      </w:r>
      <w:r>
        <w:rPr>
          <w:spacing w:val="1"/>
          <w:sz w:val="20"/>
        </w:rPr>
        <w:t xml:space="preserve"> </w:t>
      </w:r>
      <w:r>
        <w:rPr>
          <w:sz w:val="20"/>
        </w:rPr>
        <w:t>trabalhos</w:t>
      </w:r>
      <w:r>
        <w:rPr>
          <w:spacing w:val="43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forma</w:t>
      </w:r>
      <w:r>
        <w:rPr>
          <w:spacing w:val="-1"/>
          <w:sz w:val="20"/>
        </w:rPr>
        <w:t xml:space="preserve"> </w:t>
      </w:r>
      <w:r>
        <w:rPr>
          <w:sz w:val="20"/>
        </w:rPr>
        <w:t>diferente?</w:t>
      </w:r>
    </w:p>
    <w:p w14:paraId="18360EAE" w14:textId="77777777" w:rsidR="007341B7" w:rsidRDefault="007341B7">
      <w:pPr>
        <w:jc w:val="both"/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CDDD9C3" w14:textId="77777777" w:rsidR="007341B7" w:rsidRDefault="00000000">
      <w:pPr>
        <w:pStyle w:val="Corpodetexto"/>
      </w:pPr>
      <w:r>
        <w:lastRenderedPageBreak/>
        <w:pict w14:anchorId="0AF43D5E">
          <v:shape id="_x0000_s4322" type="#_x0000_t202" style="position:absolute;margin-left:2.05pt;margin-top:149.35pt;width:31.05pt;height:381.85pt;z-index:251413504;mso-position-horizontal-relative:page;mso-position-vertical-relative:page" filled="f" stroked="f">
            <v:textbox style="layout-flow:vertical;mso-layout-flow-alt:bottom-to-top" inset="0,0,0,0">
              <w:txbxContent>
                <w:p w14:paraId="057ACF4C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5F802A8" w14:textId="77777777" w:rsidR="007341B7" w:rsidRDefault="007341B7">
      <w:pPr>
        <w:pStyle w:val="Corpodetexto"/>
        <w:spacing w:before="10"/>
        <w:rPr>
          <w:sz w:val="22"/>
        </w:rPr>
      </w:pPr>
    </w:p>
    <w:p w14:paraId="668AA166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54"/>
        <w:ind w:left="1027"/>
        <w:rPr>
          <w:color w:val="1F497D"/>
        </w:rPr>
      </w:pPr>
      <w:bookmarkStart w:id="285" w:name="4.4.11_Controles_de_processos"/>
      <w:bookmarkStart w:id="286" w:name="_bookmark101"/>
      <w:bookmarkEnd w:id="285"/>
      <w:bookmarkEnd w:id="286"/>
      <w:r>
        <w:rPr>
          <w:color w:val="1F497D"/>
        </w:rPr>
        <w:t>Controles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processos</w:t>
      </w:r>
    </w:p>
    <w:p w14:paraId="6F5EB2FF" w14:textId="77777777" w:rsidR="007341B7" w:rsidRDefault="00000000">
      <w:pPr>
        <w:pStyle w:val="Corpodetexto"/>
        <w:spacing w:before="159"/>
        <w:ind w:left="307" w:right="221"/>
        <w:jc w:val="both"/>
      </w:pPr>
      <w:r>
        <w:t>Controles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colocados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prática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assegurar</w:t>
      </w:r>
      <w:r>
        <w:rPr>
          <w:spacing w:val="1"/>
        </w:rPr>
        <w:t xml:space="preserve"> </w:t>
      </w:r>
      <w:r>
        <w:t>aderência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obrigações ou restrições legais, regulatórias ou financeiras. Controles de processos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controle,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primeiro</w:t>
      </w:r>
      <w:r>
        <w:rPr>
          <w:spacing w:val="1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controle</w:t>
      </w:r>
      <w:r>
        <w:rPr>
          <w:spacing w:val="1"/>
        </w:rPr>
        <w:t xml:space="preserve"> </w:t>
      </w:r>
      <w:r>
        <w:t>enquanto esse último define os passos para conseguir esse controle. Por exemplo, o</w:t>
      </w:r>
      <w:r>
        <w:rPr>
          <w:spacing w:val="1"/>
        </w:rPr>
        <w:t xml:space="preserve"> </w:t>
      </w:r>
      <w:r>
        <w:t>requisito para obter uma assinatura é um controle do processo, enquanto o passo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realizado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obter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assinatura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controle.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seguintes perguntas podem ajudar na compreensão de quais controles de processo</w:t>
      </w:r>
      <w:r>
        <w:rPr>
          <w:spacing w:val="1"/>
        </w:rPr>
        <w:t xml:space="preserve"> </w:t>
      </w:r>
      <w:r>
        <w:t>devem</w:t>
      </w:r>
      <w:r>
        <w:rPr>
          <w:spacing w:val="-2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colocados em</w:t>
      </w:r>
      <w:r>
        <w:rPr>
          <w:spacing w:val="-1"/>
        </w:rPr>
        <w:t xml:space="preserve"> </w:t>
      </w:r>
      <w:r>
        <w:t>prática:</w:t>
      </w:r>
    </w:p>
    <w:p w14:paraId="1F05E4E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63"/>
        <w:ind w:left="665" w:right="224"/>
        <w:jc w:val="both"/>
        <w:rPr>
          <w:sz w:val="20"/>
        </w:rPr>
      </w:pPr>
      <w:r>
        <w:rPr>
          <w:sz w:val="20"/>
        </w:rPr>
        <w:t>Existem controles legais ou riscos regulatórios que devem ser considerados em</w:t>
      </w:r>
      <w:r>
        <w:rPr>
          <w:spacing w:val="1"/>
          <w:sz w:val="20"/>
        </w:rPr>
        <w:t xml:space="preserve"> </w:t>
      </w:r>
      <w:r>
        <w:rPr>
          <w:sz w:val="20"/>
        </w:rPr>
        <w:t>relação</w:t>
      </w:r>
      <w:r>
        <w:rPr>
          <w:spacing w:val="-3"/>
          <w:sz w:val="20"/>
        </w:rPr>
        <w:t xml:space="preserve"> </w:t>
      </w:r>
      <w:r>
        <w:rPr>
          <w:sz w:val="20"/>
        </w:rPr>
        <w:t>ao</w:t>
      </w:r>
      <w:r>
        <w:rPr>
          <w:spacing w:val="-2"/>
          <w:sz w:val="20"/>
        </w:rPr>
        <w:t xml:space="preserve"> </w:t>
      </w:r>
      <w:r>
        <w:rPr>
          <w:sz w:val="20"/>
        </w:rPr>
        <w:t>processo?</w:t>
      </w:r>
    </w:p>
    <w:p w14:paraId="402AA2D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spacing w:before="158"/>
        <w:ind w:left="668" w:right="225" w:hanging="360"/>
        <w:jc w:val="both"/>
        <w:rPr>
          <w:sz w:val="20"/>
        </w:rPr>
      </w:pPr>
      <w:r>
        <w:rPr>
          <w:sz w:val="20"/>
        </w:rPr>
        <w:t>Quais são os impactos ambientais do processo e quais desses impactos precisam</w:t>
      </w:r>
      <w:r>
        <w:rPr>
          <w:spacing w:val="-41"/>
          <w:sz w:val="20"/>
        </w:rPr>
        <w:t xml:space="preserve"> </w:t>
      </w:r>
      <w:r>
        <w:rPr>
          <w:sz w:val="20"/>
        </w:rPr>
        <w:t>ser</w:t>
      </w:r>
      <w:r>
        <w:rPr>
          <w:spacing w:val="-3"/>
          <w:sz w:val="20"/>
        </w:rPr>
        <w:t xml:space="preserve"> </w:t>
      </w:r>
      <w:r>
        <w:rPr>
          <w:sz w:val="20"/>
        </w:rPr>
        <w:t>controlados?</w:t>
      </w:r>
    </w:p>
    <w:p w14:paraId="3EB706A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spacing w:before="161"/>
        <w:ind w:right="224" w:hanging="360"/>
        <w:jc w:val="both"/>
        <w:rPr>
          <w:sz w:val="20"/>
        </w:rPr>
      </w:pPr>
      <w:r>
        <w:rPr>
          <w:sz w:val="20"/>
        </w:rPr>
        <w:t>Quem são as agências reguladoras que regulam o processo e quais precisam ser</w:t>
      </w:r>
      <w:r>
        <w:rPr>
          <w:spacing w:val="1"/>
          <w:sz w:val="20"/>
        </w:rPr>
        <w:t xml:space="preserve"> </w:t>
      </w:r>
      <w:r>
        <w:rPr>
          <w:sz w:val="20"/>
        </w:rPr>
        <w:t>informadas</w:t>
      </w:r>
      <w:r>
        <w:rPr>
          <w:spacing w:val="-1"/>
          <w:sz w:val="20"/>
        </w:rPr>
        <w:t xml:space="preserve"> </w:t>
      </w:r>
      <w:r>
        <w:rPr>
          <w:sz w:val="20"/>
        </w:rPr>
        <w:t>sobre a mudança</w:t>
      </w:r>
      <w:r>
        <w:rPr>
          <w:spacing w:val="2"/>
          <w:sz w:val="20"/>
        </w:rPr>
        <w:t xml:space="preserve"> </w:t>
      </w:r>
      <w:r>
        <w:rPr>
          <w:sz w:val="20"/>
        </w:rPr>
        <w:t>de processo?</w:t>
      </w:r>
    </w:p>
    <w:p w14:paraId="0E86ECA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9"/>
        <w:ind w:right="225" w:hanging="361"/>
        <w:jc w:val="both"/>
        <w:rPr>
          <w:sz w:val="20"/>
        </w:rPr>
      </w:pP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papéis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responsabilidades</w:t>
      </w:r>
      <w:r>
        <w:rPr>
          <w:spacing w:val="1"/>
          <w:sz w:val="20"/>
        </w:rPr>
        <w:t xml:space="preserve"> </w:t>
      </w:r>
      <w:r>
        <w:rPr>
          <w:sz w:val="20"/>
        </w:rPr>
        <w:t>já</w:t>
      </w:r>
      <w:r>
        <w:rPr>
          <w:spacing w:val="1"/>
          <w:sz w:val="20"/>
        </w:rPr>
        <w:t xml:space="preserve"> </w:t>
      </w:r>
      <w:r>
        <w:rPr>
          <w:sz w:val="20"/>
        </w:rPr>
        <w:t>existem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executar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supervisionar</w:t>
      </w:r>
      <w:r>
        <w:rPr>
          <w:spacing w:val="1"/>
          <w:sz w:val="20"/>
        </w:rPr>
        <w:t xml:space="preserve"> </w:t>
      </w:r>
      <w:r>
        <w:rPr>
          <w:sz w:val="20"/>
        </w:rPr>
        <w:t>os</w:t>
      </w:r>
      <w:r>
        <w:rPr>
          <w:spacing w:val="-41"/>
          <w:sz w:val="20"/>
        </w:rPr>
        <w:t xml:space="preserve"> </w:t>
      </w:r>
      <w:r>
        <w:rPr>
          <w:sz w:val="20"/>
        </w:rPr>
        <w:t>controles</w:t>
      </w:r>
      <w:r>
        <w:rPr>
          <w:spacing w:val="-1"/>
          <w:sz w:val="20"/>
        </w:rPr>
        <w:t xml:space="preserve"> </w:t>
      </w:r>
      <w:r>
        <w:rPr>
          <w:sz w:val="20"/>
        </w:rPr>
        <w:t>de processo?</w:t>
      </w:r>
    </w:p>
    <w:p w14:paraId="69311D5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1"/>
        <w:ind w:right="224" w:hanging="360"/>
        <w:jc w:val="both"/>
        <w:rPr>
          <w:sz w:val="20"/>
        </w:rPr>
      </w:pP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estruturas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controle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os</w:t>
      </w:r>
      <w:r>
        <w:rPr>
          <w:spacing w:val="1"/>
          <w:sz w:val="20"/>
        </w:rPr>
        <w:t xml:space="preserve"> </w:t>
      </w:r>
      <w:r>
        <w:rPr>
          <w:sz w:val="20"/>
        </w:rPr>
        <w:t>procedimentos</w:t>
      </w:r>
      <w:r>
        <w:rPr>
          <w:spacing w:val="1"/>
          <w:sz w:val="20"/>
        </w:rPr>
        <w:t xml:space="preserve"> </w:t>
      </w:r>
      <w:r>
        <w:rPr>
          <w:sz w:val="20"/>
        </w:rPr>
        <w:t>são</w:t>
      </w:r>
      <w:r>
        <w:rPr>
          <w:spacing w:val="1"/>
          <w:sz w:val="20"/>
        </w:rPr>
        <w:t xml:space="preserve"> </w:t>
      </w:r>
      <w:r>
        <w:rPr>
          <w:sz w:val="20"/>
        </w:rPr>
        <w:t>bem</w:t>
      </w:r>
      <w:r>
        <w:rPr>
          <w:spacing w:val="1"/>
          <w:sz w:val="20"/>
        </w:rPr>
        <w:t xml:space="preserve"> </w:t>
      </w:r>
      <w:r>
        <w:rPr>
          <w:sz w:val="20"/>
        </w:rPr>
        <w:t>documentados e compreendidos? Existe treinamento e suporte de certificação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assegurar</w:t>
      </w:r>
      <w:r>
        <w:rPr>
          <w:spacing w:val="-2"/>
          <w:sz w:val="20"/>
        </w:rPr>
        <w:t xml:space="preserve"> </w:t>
      </w:r>
      <w:r>
        <w:rPr>
          <w:sz w:val="20"/>
        </w:rPr>
        <w:t>a compreensão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execução?</w:t>
      </w:r>
    </w:p>
    <w:p w14:paraId="1C3FF45E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158"/>
        <w:ind w:left="1027"/>
        <w:rPr>
          <w:color w:val="1F497D"/>
        </w:rPr>
      </w:pPr>
      <w:bookmarkStart w:id="287" w:name="4.4.12_Sistemas_de_informação"/>
      <w:bookmarkStart w:id="288" w:name="_bookmark102"/>
      <w:bookmarkEnd w:id="287"/>
      <w:bookmarkEnd w:id="288"/>
      <w:r>
        <w:rPr>
          <w:color w:val="1F497D"/>
        </w:rPr>
        <w:t>Sistemas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informação</w:t>
      </w:r>
    </w:p>
    <w:p w14:paraId="5C8E787D" w14:textId="77777777" w:rsidR="007341B7" w:rsidRDefault="00000000">
      <w:pPr>
        <w:pStyle w:val="Corpodetexto"/>
        <w:spacing w:before="161"/>
        <w:ind w:left="307" w:right="220"/>
        <w:jc w:val="both"/>
      </w:pPr>
      <w:r>
        <w:t>Muitas vezes, o estudo em processos automatizados encontrará as principais causas</w:t>
      </w:r>
      <w:r>
        <w:rPr>
          <w:spacing w:val="1"/>
        </w:rPr>
        <w:t xml:space="preserve"> </w:t>
      </w:r>
      <w:r>
        <w:t>de ineficiência, incluindo variabilidade excessiva entre diferentes atores de processo,</w:t>
      </w:r>
      <w:r>
        <w:rPr>
          <w:spacing w:val="-41"/>
        </w:rPr>
        <w:t xml:space="preserve"> </w:t>
      </w:r>
      <w:r>
        <w:t>retrabalho e erros. A seguir, algumas técnicas analíticas comuns aplicáveis a sistemas</w:t>
      </w:r>
      <w:r>
        <w:rPr>
          <w:spacing w:val="-4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informação.</w:t>
      </w:r>
    </w:p>
    <w:p w14:paraId="60B1320B" w14:textId="77777777" w:rsidR="007341B7" w:rsidRDefault="00000000">
      <w:pPr>
        <w:pStyle w:val="Ttulo8"/>
        <w:spacing w:before="159"/>
        <w:jc w:val="both"/>
      </w:pPr>
      <w:bookmarkStart w:id="289" w:name="Análise_de_fluxo_de_dados"/>
      <w:bookmarkEnd w:id="289"/>
      <w:r>
        <w:rPr>
          <w:color w:val="1F497D"/>
        </w:rPr>
        <w:t>Análise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fluxo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dados</w:t>
      </w:r>
    </w:p>
    <w:p w14:paraId="08D9B9A6" w14:textId="77777777" w:rsidR="007341B7" w:rsidRDefault="00000000">
      <w:pPr>
        <w:pStyle w:val="Corpodetexto"/>
        <w:spacing w:before="161"/>
        <w:ind w:left="307" w:right="222"/>
        <w:jc w:val="both"/>
      </w:pPr>
      <w:r>
        <w:t>A análise de fluxo de dados procura entender como os dados fluem através de um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itens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interagem</w:t>
      </w:r>
      <w:r>
        <w:rPr>
          <w:spacing w:val="1"/>
        </w:rPr>
        <w:t xml:space="preserve"> </w:t>
      </w:r>
      <w:r>
        <w:t>através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processo.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transações</w:t>
      </w:r>
      <w:r>
        <w:rPr>
          <w:spacing w:val="1"/>
        </w:rPr>
        <w:t xml:space="preserve"> </w:t>
      </w:r>
      <w:r>
        <w:t>processadas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irão</w:t>
      </w:r>
      <w:r>
        <w:rPr>
          <w:spacing w:val="1"/>
        </w:rPr>
        <w:t xml:space="preserve"> </w:t>
      </w:r>
      <w:r>
        <w:t>fornecer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percepção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volume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complexidade dos tipos de transação. A análise de fluxo de dados permite uma visão</w:t>
      </w:r>
      <w:r>
        <w:rPr>
          <w:spacing w:val="-4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acontece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durante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compreender</w:t>
      </w:r>
      <w:r>
        <w:rPr>
          <w:spacing w:val="4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volume</w:t>
      </w:r>
      <w:r>
        <w:rPr>
          <w:spacing w:val="-1"/>
        </w:rPr>
        <w:t xml:space="preserve"> </w:t>
      </w:r>
      <w:r>
        <w:t>de processos e padrões</w:t>
      </w:r>
      <w:r>
        <w:rPr>
          <w:spacing w:val="-1"/>
        </w:rPr>
        <w:t xml:space="preserve"> </w:t>
      </w:r>
      <w:r>
        <w:t>de exceção.</w:t>
      </w:r>
    </w:p>
    <w:p w14:paraId="23B3CD21" w14:textId="77777777" w:rsidR="007341B7" w:rsidRDefault="00000000">
      <w:pPr>
        <w:pStyle w:val="Corpodetexto"/>
        <w:spacing w:before="160"/>
        <w:ind w:left="307" w:right="224"/>
        <w:jc w:val="both"/>
      </w:pPr>
      <w:r>
        <w:t>Esse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ajuda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descobrir</w:t>
      </w:r>
      <w:r>
        <w:rPr>
          <w:spacing w:val="1"/>
        </w:rPr>
        <w:t xml:space="preserve"> </w:t>
      </w:r>
      <w:r>
        <w:t>gargalos,</w:t>
      </w:r>
      <w:r>
        <w:rPr>
          <w:spacing w:val="1"/>
        </w:rPr>
        <w:t xml:space="preserve"> </w:t>
      </w:r>
      <w:r>
        <w:t>filas,</w:t>
      </w:r>
      <w:r>
        <w:rPr>
          <w:spacing w:val="1"/>
        </w:rPr>
        <w:t xml:space="preserve"> </w:t>
      </w:r>
      <w:r>
        <w:t>lotes</w:t>
      </w:r>
      <w:r>
        <w:rPr>
          <w:spacing w:val="1"/>
        </w:rPr>
        <w:t xml:space="preserve"> </w:t>
      </w:r>
      <w:r>
        <w:t>desnecessários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interações que não agregam valor. A análise de fluxo de dados também ajuda a</w:t>
      </w:r>
      <w:r>
        <w:rPr>
          <w:spacing w:val="1"/>
        </w:rPr>
        <w:t xml:space="preserve"> </w:t>
      </w:r>
      <w:r>
        <w:t>descobrir regras de negócio que devem ou não ser aplicadas com base nos dados.</w:t>
      </w:r>
      <w:r>
        <w:rPr>
          <w:spacing w:val="1"/>
        </w:rPr>
        <w:t xml:space="preserve"> </w:t>
      </w:r>
      <w:r>
        <w:t>Tais regras de negócio podem adicionar conhecimento sobre regras rotineiras que</w:t>
      </w:r>
      <w:r>
        <w:rPr>
          <w:spacing w:val="1"/>
        </w:rPr>
        <w:t xml:space="preserve"> </w:t>
      </w:r>
      <w:r>
        <w:t>poderiam ser automatizadas e aplicadas como transações padrão e tratamentos de</w:t>
      </w:r>
      <w:r>
        <w:rPr>
          <w:spacing w:val="1"/>
        </w:rPr>
        <w:t xml:space="preserve"> </w:t>
      </w:r>
      <w:r>
        <w:t>exceção.</w:t>
      </w:r>
    </w:p>
    <w:p w14:paraId="43D12AD4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A64D790" w14:textId="77777777" w:rsidR="007341B7" w:rsidRDefault="00000000">
      <w:pPr>
        <w:pStyle w:val="Corpodetexto"/>
      </w:pPr>
      <w:r>
        <w:lastRenderedPageBreak/>
        <w:pict w14:anchorId="56E3049B">
          <v:shape id="_x0000_s4321" type="#_x0000_t202" style="position:absolute;margin-left:2.05pt;margin-top:149.35pt;width:31.05pt;height:381.85pt;z-index:251414528;mso-position-horizontal-relative:page;mso-position-vertical-relative:page" filled="f" stroked="f">
            <v:textbox style="layout-flow:vertical;mso-layout-flow-alt:bottom-to-top" inset="0,0,0,0">
              <w:txbxContent>
                <w:p w14:paraId="6E210F2E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9AE9345" w14:textId="77777777" w:rsidR="007341B7" w:rsidRDefault="007341B7">
      <w:pPr>
        <w:pStyle w:val="Corpodetexto"/>
        <w:spacing w:before="10"/>
        <w:rPr>
          <w:sz w:val="22"/>
        </w:rPr>
      </w:pPr>
    </w:p>
    <w:p w14:paraId="59547D61" w14:textId="77777777" w:rsidR="007341B7" w:rsidRDefault="00000000">
      <w:pPr>
        <w:pStyle w:val="Ttulo8"/>
        <w:spacing w:before="54"/>
        <w:jc w:val="both"/>
      </w:pPr>
      <w:bookmarkStart w:id="290" w:name="Regras_de_negócio"/>
      <w:bookmarkEnd w:id="290"/>
      <w:r>
        <w:rPr>
          <w:color w:val="1F497D"/>
        </w:rPr>
        <w:t>Regras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negócio</w:t>
      </w:r>
    </w:p>
    <w:p w14:paraId="195ADEBD" w14:textId="77777777" w:rsidR="007341B7" w:rsidRDefault="00000000">
      <w:pPr>
        <w:pStyle w:val="Corpodetexto"/>
        <w:spacing w:before="159"/>
        <w:ind w:left="307" w:right="222"/>
        <w:jc w:val="both"/>
      </w:pPr>
      <w:r>
        <w:t>Aplicações</w:t>
      </w:r>
      <w:r>
        <w:rPr>
          <w:spacing w:val="1"/>
        </w:rPr>
        <w:t xml:space="preserve"> </w:t>
      </w:r>
      <w:r>
        <w:t>automatizadas</w:t>
      </w:r>
      <w:r>
        <w:rPr>
          <w:spacing w:val="1"/>
        </w:rPr>
        <w:t xml:space="preserve"> </w:t>
      </w:r>
      <w:r>
        <w:t>incorporaram,</w:t>
      </w:r>
      <w:r>
        <w:rPr>
          <w:spacing w:val="1"/>
        </w:rPr>
        <w:t xml:space="preserve"> </w:t>
      </w:r>
      <w:r>
        <w:t>explícita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implicitamente,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suas</w:t>
      </w:r>
      <w:r>
        <w:rPr>
          <w:spacing w:val="1"/>
        </w:rPr>
        <w:t xml:space="preserve"> </w:t>
      </w:r>
      <w:r>
        <w:t>configurações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algoritmos</w:t>
      </w:r>
      <w:r>
        <w:rPr>
          <w:spacing w:val="1"/>
        </w:rPr>
        <w:t xml:space="preserve"> </w:t>
      </w:r>
      <w:r>
        <w:t>codificados.</w:t>
      </w:r>
      <w:r>
        <w:rPr>
          <w:spacing w:val="1"/>
        </w:rPr>
        <w:t xml:space="preserve"> </w:t>
      </w:r>
      <w:r>
        <w:t>Essas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frequentemente são essenciais para as operações de negócio, embora ainda mal</w:t>
      </w:r>
      <w:r>
        <w:rPr>
          <w:spacing w:val="1"/>
        </w:rPr>
        <w:t xml:space="preserve"> </w:t>
      </w:r>
      <w:r>
        <w:t>compreendidas pelas pessoas cujo trabalho depende delas. Isso é especialmente</w:t>
      </w:r>
      <w:r>
        <w:rPr>
          <w:spacing w:val="1"/>
        </w:rPr>
        <w:t xml:space="preserve"> </w:t>
      </w:r>
      <w:r>
        <w:t>verdadeiro em organizações que não tenham atingido maturidade na documentação</w:t>
      </w:r>
      <w:r>
        <w:rPr>
          <w:spacing w:val="-41"/>
        </w:rPr>
        <w:t xml:space="preserve"> </w:t>
      </w:r>
      <w:r>
        <w:t>do processo e controle de mudanças. Nessas organizações, o conhecimento está</w:t>
      </w:r>
      <w:r>
        <w:rPr>
          <w:spacing w:val="1"/>
        </w:rPr>
        <w:t xml:space="preserve"> </w:t>
      </w:r>
      <w:r>
        <w:t>institucionalizado</w:t>
      </w:r>
      <w:r>
        <w:rPr>
          <w:spacing w:val="1"/>
        </w:rPr>
        <w:t xml:space="preserve"> </w:t>
      </w:r>
      <w:r>
        <w:t>nas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perde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substituídas,</w:t>
      </w:r>
      <w:r>
        <w:rPr>
          <w:spacing w:val="1"/>
        </w:rPr>
        <w:t xml:space="preserve"> </w:t>
      </w:r>
      <w:r>
        <w:t>restando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evidência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apenas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códigos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sistemas.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desafio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descobrir</w:t>
      </w:r>
      <w:r>
        <w:rPr>
          <w:spacing w:val="1"/>
        </w:rPr>
        <w:t xml:space="preserve"> </w:t>
      </w:r>
      <w:r>
        <w:t>informações sobre essas regras ocultas em código e a engenharia reversa pode ser</w:t>
      </w:r>
      <w:r>
        <w:rPr>
          <w:spacing w:val="1"/>
        </w:rPr>
        <w:t xml:space="preserve"> </w:t>
      </w:r>
      <w:r>
        <w:t>utilizada</w:t>
      </w:r>
      <w:r>
        <w:rPr>
          <w:spacing w:val="-1"/>
        </w:rPr>
        <w:t xml:space="preserve"> </w:t>
      </w:r>
      <w:r>
        <w:t>nesse sentido.</w:t>
      </w:r>
    </w:p>
    <w:p w14:paraId="4E1FACBC" w14:textId="77777777" w:rsidR="007341B7" w:rsidRDefault="00000000">
      <w:pPr>
        <w:pStyle w:val="Ttulo8"/>
        <w:jc w:val="both"/>
      </w:pPr>
      <w:bookmarkStart w:id="291" w:name="Sistemas_aplicativos"/>
      <w:bookmarkEnd w:id="291"/>
      <w:r>
        <w:rPr>
          <w:color w:val="1F497D"/>
        </w:rPr>
        <w:t>Sistemas</w:t>
      </w:r>
      <w:r>
        <w:rPr>
          <w:color w:val="1F497D"/>
          <w:spacing w:val="-11"/>
        </w:rPr>
        <w:t xml:space="preserve"> </w:t>
      </w:r>
      <w:r>
        <w:rPr>
          <w:color w:val="1F497D"/>
        </w:rPr>
        <w:t>aplicativos</w:t>
      </w:r>
    </w:p>
    <w:p w14:paraId="30328B5A" w14:textId="77777777" w:rsidR="007341B7" w:rsidRDefault="00000000">
      <w:pPr>
        <w:pStyle w:val="Corpodetexto"/>
        <w:spacing w:before="162"/>
        <w:ind w:left="307" w:right="222" w:hanging="1"/>
        <w:jc w:val="both"/>
      </w:pPr>
      <w:r>
        <w:t>A forma como os sistemas aplicativos (customizável, configurável ou pacote) são</w:t>
      </w:r>
      <w:r>
        <w:rPr>
          <w:spacing w:val="1"/>
        </w:rPr>
        <w:t xml:space="preserve"> </w:t>
      </w:r>
      <w:r>
        <w:t>utilizados é uma fonte importante para a descoberta de processos. Muitas vezes, os</w:t>
      </w:r>
      <w:r>
        <w:rPr>
          <w:spacing w:val="1"/>
        </w:rPr>
        <w:t xml:space="preserve"> </w:t>
      </w:r>
      <w:r>
        <w:t>sistemas não estão documentados e nem a forma como são usados. O processo de</w:t>
      </w:r>
      <w:r>
        <w:rPr>
          <w:spacing w:val="1"/>
        </w:rPr>
        <w:t xml:space="preserve"> </w:t>
      </w:r>
      <w:r>
        <w:t>descoberta deve, então, incluir a identificação de processos dependentes desses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e,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seguida,</w:t>
      </w:r>
      <w:r>
        <w:rPr>
          <w:spacing w:val="1"/>
        </w:rPr>
        <w:t xml:space="preserve"> </w:t>
      </w:r>
      <w:r>
        <w:t>realizar</w:t>
      </w:r>
      <w:r>
        <w:rPr>
          <w:spacing w:val="1"/>
        </w:rPr>
        <w:t xml:space="preserve"> </w:t>
      </w:r>
      <w:r>
        <w:t>engenharia</w:t>
      </w:r>
      <w:r>
        <w:rPr>
          <w:spacing w:val="1"/>
        </w:rPr>
        <w:t xml:space="preserve"> </w:t>
      </w:r>
      <w:r>
        <w:t>reversa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identificar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regras</w:t>
      </w:r>
      <w:r>
        <w:rPr>
          <w:spacing w:val="-1"/>
        </w:rPr>
        <w:t xml:space="preserve"> </w:t>
      </w:r>
      <w:r>
        <w:t>com</w:t>
      </w:r>
      <w:r>
        <w:rPr>
          <w:spacing w:val="2"/>
        </w:rPr>
        <w:t xml:space="preserve"> </w:t>
      </w:r>
      <w:r>
        <w:t>base no</w:t>
      </w:r>
      <w:r>
        <w:rPr>
          <w:spacing w:val="1"/>
        </w:rPr>
        <w:t xml:space="preserve"> </w:t>
      </w:r>
      <w:r>
        <w:t>código</w:t>
      </w:r>
      <w:r>
        <w:rPr>
          <w:spacing w:val="-3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uso.</w:t>
      </w:r>
    </w:p>
    <w:p w14:paraId="1E18DA7B" w14:textId="77777777" w:rsidR="007341B7" w:rsidRDefault="00000000">
      <w:pPr>
        <w:pStyle w:val="Corpodetexto"/>
        <w:spacing w:before="160"/>
        <w:ind w:left="308" w:right="222"/>
        <w:jc w:val="both"/>
      </w:pPr>
      <w:r>
        <w:t>Pode haver muitos indícios de que os sistemas aplicativos atuais não são a melhor</w:t>
      </w:r>
      <w:r>
        <w:rPr>
          <w:spacing w:val="1"/>
        </w:rPr>
        <w:t xml:space="preserve"> </w:t>
      </w:r>
      <w:r>
        <w:t>solução para o trabalho. As pessoas podem ver o sistema como um impedimento em</w:t>
      </w:r>
      <w:r>
        <w:rPr>
          <w:spacing w:val="-41"/>
        </w:rPr>
        <w:t xml:space="preserve"> </w:t>
      </w:r>
      <w:r>
        <w:t>vez de suporte ao trabalho e implementar soluções alternativas e passos manuais</w:t>
      </w:r>
      <w:r>
        <w:rPr>
          <w:spacing w:val="1"/>
        </w:rPr>
        <w:t xml:space="preserve"> </w:t>
      </w:r>
      <w:r>
        <w:t>para compensar as insuficiências. A equipe de análise deve se esforçar para entender</w:t>
      </w:r>
      <w:r>
        <w:rPr>
          <w:spacing w:val="-41"/>
        </w:rPr>
        <w:t xml:space="preserve"> </w:t>
      </w:r>
      <w:r>
        <w:t>como os executores se relacionam com suas ferramentas automatizadas, o que é</w:t>
      </w:r>
      <w:r>
        <w:rPr>
          <w:spacing w:val="1"/>
        </w:rPr>
        <w:t xml:space="preserve"> </w:t>
      </w:r>
      <w:r>
        <w:t>essencial</w:t>
      </w:r>
      <w:r>
        <w:rPr>
          <w:spacing w:val="-2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compreender</w:t>
      </w:r>
      <w:r>
        <w:rPr>
          <w:spacing w:val="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processos e</w:t>
      </w:r>
      <w:r>
        <w:rPr>
          <w:spacing w:val="-1"/>
        </w:rPr>
        <w:t xml:space="preserve"> </w:t>
      </w:r>
      <w:r>
        <w:t>as desconexões.</w:t>
      </w:r>
    </w:p>
    <w:p w14:paraId="3A8271E8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rPr>
          <w:color w:val="1F497D"/>
        </w:rPr>
      </w:pPr>
      <w:bookmarkStart w:id="292" w:name="4.4.13_Outros_tópicos"/>
      <w:bookmarkStart w:id="293" w:name="_bookmark103"/>
      <w:bookmarkEnd w:id="292"/>
      <w:bookmarkEnd w:id="293"/>
      <w:r>
        <w:rPr>
          <w:color w:val="1F497D"/>
        </w:rPr>
        <w:t>Outros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tópicos</w:t>
      </w:r>
    </w:p>
    <w:p w14:paraId="3958A73A" w14:textId="77777777" w:rsidR="007341B7" w:rsidRDefault="00000000">
      <w:pPr>
        <w:pStyle w:val="Corpodetexto"/>
        <w:spacing w:before="159"/>
        <w:ind w:left="308" w:right="221"/>
        <w:jc w:val="both"/>
      </w:pPr>
      <w:r>
        <w:t>Outros</w:t>
      </w:r>
      <w:r>
        <w:rPr>
          <w:spacing w:val="1"/>
        </w:rPr>
        <w:t xml:space="preserve"> </w:t>
      </w:r>
      <w:r>
        <w:t>tópicos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discussão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mencionados</w:t>
      </w:r>
      <w:r>
        <w:rPr>
          <w:spacing w:val="1"/>
        </w:rPr>
        <w:t xml:space="preserve"> </w:t>
      </w:r>
      <w:r>
        <w:t>surgirão</w:t>
      </w:r>
      <w:r>
        <w:rPr>
          <w:spacing w:val="1"/>
        </w:rPr>
        <w:t xml:space="preserve"> </w:t>
      </w:r>
      <w:r>
        <w:t>naturalmente</w:t>
      </w:r>
      <w:r>
        <w:rPr>
          <w:spacing w:val="1"/>
        </w:rPr>
        <w:t xml:space="preserve"> </w:t>
      </w:r>
      <w:r>
        <w:t>durante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análise de processos e devem ser igualmente explorados, bem como alguns dos</w:t>
      </w:r>
      <w:r>
        <w:rPr>
          <w:spacing w:val="1"/>
        </w:rPr>
        <w:t xml:space="preserve"> </w:t>
      </w:r>
      <w:r>
        <w:t>tópicos observados anteriormente podem não ser aplicáveis a todos os processos</w:t>
      </w:r>
      <w:r>
        <w:rPr>
          <w:spacing w:val="1"/>
        </w:rPr>
        <w:t xml:space="preserve"> </w:t>
      </w:r>
      <w:r>
        <w:t>em análise. O ponto-chave é lembrar que a análise deve abranger uma variedade de</w:t>
      </w:r>
      <w:r>
        <w:rPr>
          <w:spacing w:val="1"/>
        </w:rPr>
        <w:t xml:space="preserve"> </w:t>
      </w:r>
      <w:r>
        <w:t>técnicas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tópicos</w:t>
      </w:r>
      <w:r>
        <w:rPr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alcançar</w:t>
      </w:r>
      <w:r>
        <w:rPr>
          <w:spacing w:val="-1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compreensão</w:t>
      </w:r>
      <w:r>
        <w:rPr>
          <w:spacing w:val="-1"/>
        </w:rPr>
        <w:t xml:space="preserve"> </w:t>
      </w:r>
      <w:r>
        <w:t>completa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ampla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processo.</w:t>
      </w:r>
    </w:p>
    <w:p w14:paraId="19141CA9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ind w:hanging="722"/>
      </w:pPr>
      <w:bookmarkStart w:id="294" w:name="4.5_Analisando_o_processo"/>
      <w:bookmarkStart w:id="295" w:name="_bookmark104"/>
      <w:bookmarkEnd w:id="294"/>
      <w:bookmarkEnd w:id="295"/>
      <w:r>
        <w:rPr>
          <w:color w:val="1F497D"/>
        </w:rPr>
        <w:t>Analisando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o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processo</w:t>
      </w:r>
    </w:p>
    <w:p w14:paraId="339C48E6" w14:textId="77777777" w:rsidR="007341B7" w:rsidRDefault="00000000">
      <w:pPr>
        <w:pStyle w:val="Corpodetexto"/>
        <w:spacing w:before="163"/>
        <w:ind w:left="307"/>
        <w:jc w:val="both"/>
      </w:pPr>
      <w:r>
        <w:t>Questionar</w:t>
      </w:r>
      <w:r>
        <w:rPr>
          <w:spacing w:val="-5"/>
        </w:rPr>
        <w:t xml:space="preserve"> </w:t>
      </w:r>
      <w:r>
        <w:t>tudo,</w:t>
      </w:r>
      <w:r>
        <w:rPr>
          <w:spacing w:val="-1"/>
        </w:rPr>
        <w:t xml:space="preserve"> </w:t>
      </w:r>
      <w:r>
        <w:t>nada</w:t>
      </w:r>
      <w:r>
        <w:rPr>
          <w:spacing w:val="-3"/>
        </w:rPr>
        <w:t xml:space="preserve"> </w:t>
      </w:r>
      <w:r>
        <w:t>pode ser</w:t>
      </w:r>
      <w:r>
        <w:rPr>
          <w:spacing w:val="-5"/>
        </w:rPr>
        <w:t xml:space="preserve"> </w:t>
      </w:r>
      <w:r>
        <w:t>deixado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fora.</w:t>
      </w:r>
    </w:p>
    <w:p w14:paraId="0DA580AA" w14:textId="77777777" w:rsidR="007341B7" w:rsidRDefault="00000000">
      <w:pPr>
        <w:pStyle w:val="Corpodetexto"/>
        <w:spacing w:before="159"/>
        <w:ind w:left="307" w:right="225"/>
        <w:jc w:val="both"/>
      </w:pPr>
      <w:r>
        <w:t>A</w:t>
      </w:r>
      <w:r>
        <w:rPr>
          <w:spacing w:val="1"/>
        </w:rPr>
        <w:t xml:space="preserve"> </w:t>
      </w:r>
      <w:r>
        <w:t>verdade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escondida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análise,</w:t>
      </w:r>
      <w:r>
        <w:rPr>
          <w:spacing w:val="1"/>
        </w:rPr>
        <w:t xml:space="preserve"> </w:t>
      </w:r>
      <w:r>
        <w:t>embora</w:t>
      </w:r>
      <w:r>
        <w:rPr>
          <w:spacing w:val="1"/>
        </w:rPr>
        <w:t xml:space="preserve"> </w:t>
      </w:r>
      <w:r>
        <w:t>questões</w:t>
      </w:r>
      <w:r>
        <w:rPr>
          <w:spacing w:val="1"/>
        </w:rPr>
        <w:t xml:space="preserve"> </w:t>
      </w:r>
      <w:r>
        <w:t>políticas</w:t>
      </w:r>
      <w:r>
        <w:rPr>
          <w:spacing w:val="1"/>
        </w:rPr>
        <w:t xml:space="preserve"> </w:t>
      </w:r>
      <w:r>
        <w:t>desempenhem sua parte. Onde existem fronteiras políticas, a análise precisará ser</w:t>
      </w:r>
      <w:r>
        <w:rPr>
          <w:spacing w:val="1"/>
        </w:rPr>
        <w:t xml:space="preserve"> </w:t>
      </w:r>
      <w:r>
        <w:t>ajustada para trabalhar com restrições. Nesses casos, poderá fazer parte da equipe</w:t>
      </w:r>
      <w:r>
        <w:rPr>
          <w:spacing w:val="1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análise</w:t>
      </w:r>
      <w:r>
        <w:rPr>
          <w:spacing w:val="7"/>
        </w:rPr>
        <w:t xml:space="preserve"> </w:t>
      </w:r>
      <w:r>
        <w:t>um</w:t>
      </w:r>
      <w:r>
        <w:rPr>
          <w:spacing w:val="6"/>
        </w:rPr>
        <w:t xml:space="preserve"> </w:t>
      </w:r>
      <w:r>
        <w:t>facilitador</w:t>
      </w:r>
      <w:r>
        <w:rPr>
          <w:spacing w:val="7"/>
        </w:rPr>
        <w:t xml:space="preserve"> </w:t>
      </w:r>
      <w:r>
        <w:t>com</w:t>
      </w:r>
      <w:r>
        <w:rPr>
          <w:spacing w:val="6"/>
        </w:rPr>
        <w:t xml:space="preserve"> </w:t>
      </w:r>
      <w:r>
        <w:t>o</w:t>
      </w:r>
      <w:r>
        <w:rPr>
          <w:spacing w:val="6"/>
        </w:rPr>
        <w:t xml:space="preserve"> </w:t>
      </w:r>
      <w:r>
        <w:t>papel</w:t>
      </w:r>
      <w:r>
        <w:rPr>
          <w:spacing w:val="6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criar</w:t>
      </w:r>
      <w:r>
        <w:rPr>
          <w:spacing w:val="7"/>
        </w:rPr>
        <w:t xml:space="preserve"> </w:t>
      </w:r>
      <w:r>
        <w:t>uma</w:t>
      </w:r>
      <w:r>
        <w:rPr>
          <w:spacing w:val="7"/>
        </w:rPr>
        <w:t xml:space="preserve"> </w:t>
      </w:r>
      <w:r>
        <w:t>"ponte"</w:t>
      </w:r>
      <w:r>
        <w:rPr>
          <w:spacing w:val="8"/>
        </w:rPr>
        <w:t xml:space="preserve"> </w:t>
      </w:r>
      <w:r>
        <w:t>entre</w:t>
      </w:r>
      <w:r>
        <w:rPr>
          <w:spacing w:val="7"/>
        </w:rPr>
        <w:t xml:space="preserve"> </w:t>
      </w:r>
      <w:r>
        <w:t>os</w:t>
      </w:r>
      <w:r>
        <w:rPr>
          <w:spacing w:val="7"/>
        </w:rPr>
        <w:t xml:space="preserve"> </w:t>
      </w:r>
      <w:r>
        <w:t>atores</w:t>
      </w:r>
      <w:r>
        <w:rPr>
          <w:spacing w:val="7"/>
        </w:rPr>
        <w:t xml:space="preserve"> </w:t>
      </w:r>
      <w:r>
        <w:t>políticos</w:t>
      </w:r>
      <w:r>
        <w:rPr>
          <w:spacing w:val="-4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alcançar</w:t>
      </w:r>
      <w:r>
        <w:rPr>
          <w:spacing w:val="-3"/>
        </w:rPr>
        <w:t xml:space="preserve"> </w:t>
      </w:r>
      <w:r>
        <w:t>uma solução</w:t>
      </w:r>
      <w:r>
        <w:rPr>
          <w:spacing w:val="-3"/>
        </w:rPr>
        <w:t xml:space="preserve"> </w:t>
      </w:r>
      <w:r>
        <w:t>de compromisso que satisfaça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partes.</w:t>
      </w:r>
    </w:p>
    <w:p w14:paraId="2145BCD2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B698D93" w14:textId="77777777" w:rsidR="007341B7" w:rsidRDefault="00000000">
      <w:pPr>
        <w:pStyle w:val="Corpodetexto"/>
      </w:pPr>
      <w:r>
        <w:lastRenderedPageBreak/>
        <w:pict w14:anchorId="5E3496C2">
          <v:shape id="_x0000_s4320" type="#_x0000_t202" style="position:absolute;margin-left:2.05pt;margin-top:149.35pt;width:31.05pt;height:381.85pt;z-index:251415552;mso-position-horizontal-relative:page;mso-position-vertical-relative:page" filled="f" stroked="f">
            <v:textbox style="layout-flow:vertical;mso-layout-flow-alt:bottom-to-top" inset="0,0,0,0">
              <w:txbxContent>
                <w:p w14:paraId="759745C5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B68E63D" w14:textId="77777777" w:rsidR="007341B7" w:rsidRDefault="007341B7">
      <w:pPr>
        <w:pStyle w:val="Corpodetexto"/>
        <w:spacing w:before="10"/>
        <w:rPr>
          <w:sz w:val="22"/>
        </w:rPr>
      </w:pPr>
    </w:p>
    <w:p w14:paraId="3255A7F3" w14:textId="77777777" w:rsidR="007341B7" w:rsidRDefault="00000000">
      <w:pPr>
        <w:pStyle w:val="Corpodetexto"/>
        <w:spacing w:before="54"/>
        <w:ind w:left="307" w:right="223"/>
        <w:jc w:val="both"/>
      </w:pPr>
      <w:r>
        <w:t>Uma vez que a coleta de informações e a modelagem dos processos "AS-IS" e fluxos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estejam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andamento,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possível</w:t>
      </w:r>
      <w:r>
        <w:rPr>
          <w:spacing w:val="1"/>
        </w:rPr>
        <w:t xml:space="preserve"> </w:t>
      </w:r>
      <w:r>
        <w:t>começar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atividade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análise.</w:t>
      </w:r>
      <w:r>
        <w:rPr>
          <w:spacing w:val="1"/>
        </w:rPr>
        <w:t xml:space="preserve"> </w:t>
      </w:r>
      <w:r>
        <w:t>Embora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exista</w:t>
      </w:r>
      <w:r>
        <w:rPr>
          <w:spacing w:val="1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melhor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analisar</w:t>
      </w:r>
      <w:r>
        <w:rPr>
          <w:spacing w:val="1"/>
        </w:rPr>
        <w:t xml:space="preserve"> </w:t>
      </w:r>
      <w:r>
        <w:t>essas</w:t>
      </w:r>
      <w:r>
        <w:rPr>
          <w:spacing w:val="1"/>
        </w:rPr>
        <w:t xml:space="preserve"> </w:t>
      </w:r>
      <w:r>
        <w:t>informações,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revisão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informação de entrada pode ser usada para criar um tipo de estrutura de trabalho</w:t>
      </w:r>
      <w:r>
        <w:rPr>
          <w:spacing w:val="1"/>
        </w:rPr>
        <w:t xml:space="preserve"> </w:t>
      </w:r>
      <w:r>
        <w:t>que permita à equipe alinhar informação e atividade de negócio. Deve-se ter cuidado</w:t>
      </w:r>
      <w:r>
        <w:rPr>
          <w:spacing w:val="-41"/>
        </w:rPr>
        <w:t xml:space="preserve"> </w:t>
      </w:r>
      <w:r>
        <w:t>nesse alinhamento para procurar oportunidades óbvias e imediatas para melhoria da</w:t>
      </w:r>
      <w:r>
        <w:rPr>
          <w:spacing w:val="-41"/>
        </w:rPr>
        <w:t xml:space="preserve"> </w:t>
      </w:r>
      <w:r>
        <w:t>operação,</w:t>
      </w:r>
      <w:r>
        <w:rPr>
          <w:spacing w:val="1"/>
        </w:rPr>
        <w:t xml:space="preserve"> </w:t>
      </w:r>
      <w:r>
        <w:t>tais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atividade</w:t>
      </w:r>
      <w:r>
        <w:rPr>
          <w:spacing w:val="1"/>
        </w:rPr>
        <w:t xml:space="preserve"> </w:t>
      </w:r>
      <w:r>
        <w:t>redundante,</w:t>
      </w:r>
      <w:r>
        <w:rPr>
          <w:spacing w:val="1"/>
        </w:rPr>
        <w:t xml:space="preserve"> </w:t>
      </w:r>
      <w:r>
        <w:t>atividade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fora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controle,</w:t>
      </w:r>
      <w:r>
        <w:rPr>
          <w:spacing w:val="1"/>
        </w:rPr>
        <w:t xml:space="preserve"> </w:t>
      </w:r>
      <w:r>
        <w:t>atividade que simplesmente não faz sentido, atividade que proporciona pouco ou</w:t>
      </w:r>
      <w:r>
        <w:rPr>
          <w:spacing w:val="1"/>
        </w:rPr>
        <w:t xml:space="preserve"> </w:t>
      </w:r>
      <w:r>
        <w:t xml:space="preserve">nenhum valor real para o processo ou para o cliente, </w:t>
      </w:r>
      <w:r>
        <w:rPr>
          <w:i/>
        </w:rPr>
        <w:t xml:space="preserve">handoffs </w:t>
      </w:r>
      <w:r>
        <w:t>desnecessários para</w:t>
      </w:r>
      <w:r>
        <w:rPr>
          <w:spacing w:val="1"/>
        </w:rPr>
        <w:t xml:space="preserve"> </w:t>
      </w:r>
      <w:r>
        <w:t>outras áreas funcionais ou retenções para aprovação. É também apropriado analisar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produtos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função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subprocesso.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contribuir para um ou mais desses produtos. Se não contribui, deve ser revisto e</w:t>
      </w:r>
      <w:r>
        <w:rPr>
          <w:spacing w:val="1"/>
        </w:rPr>
        <w:t xml:space="preserve"> </w:t>
      </w:r>
      <w:r>
        <w:t>analisado</w:t>
      </w:r>
      <w:r>
        <w:rPr>
          <w:spacing w:val="-3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busca de valor.</w:t>
      </w:r>
    </w:p>
    <w:p w14:paraId="1B18DD70" w14:textId="77777777" w:rsidR="007341B7" w:rsidRDefault="00000000">
      <w:pPr>
        <w:pStyle w:val="Corpodetexto"/>
        <w:spacing w:before="160"/>
        <w:ind w:left="307" w:right="224"/>
        <w:jc w:val="both"/>
      </w:pPr>
      <w:r>
        <w:t>À medida que as informações são revisadas surgem oportunidades de melhoria. Essa</w:t>
      </w:r>
      <w:r>
        <w:rPr>
          <w:spacing w:val="-4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serão</w:t>
      </w:r>
      <w:r>
        <w:rPr>
          <w:spacing w:val="1"/>
        </w:rPr>
        <w:t xml:space="preserve"> </w:t>
      </w:r>
      <w:r>
        <w:t>recomendadas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etapa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desenho.</w:t>
      </w:r>
      <w:r>
        <w:rPr>
          <w:spacing w:val="1"/>
        </w:rPr>
        <w:t xml:space="preserve"> </w:t>
      </w:r>
      <w:r>
        <w:t>Geralmente</w:t>
      </w:r>
      <w:r>
        <w:rPr>
          <w:spacing w:val="-1"/>
        </w:rPr>
        <w:t xml:space="preserve"> </w:t>
      </w:r>
      <w:r>
        <w:t>se enquadram</w:t>
      </w:r>
      <w:r>
        <w:rPr>
          <w:spacing w:val="-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duas categorias:</w:t>
      </w:r>
    </w:p>
    <w:p w14:paraId="23F3C21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9"/>
        <w:ind w:left="665" w:hanging="359"/>
        <w:rPr>
          <w:sz w:val="20"/>
        </w:rPr>
      </w:pPr>
      <w:r>
        <w:rPr>
          <w:sz w:val="20"/>
        </w:rPr>
        <w:t>Melhorias</w:t>
      </w:r>
      <w:r>
        <w:rPr>
          <w:spacing w:val="-3"/>
          <w:sz w:val="20"/>
        </w:rPr>
        <w:t xml:space="preserve"> </w:t>
      </w:r>
      <w:r>
        <w:rPr>
          <w:sz w:val="20"/>
        </w:rPr>
        <w:t>imediatas,</w:t>
      </w:r>
      <w:r>
        <w:rPr>
          <w:spacing w:val="-3"/>
          <w:sz w:val="20"/>
        </w:rPr>
        <w:t xml:space="preserve"> </w:t>
      </w:r>
      <w:r>
        <w:rPr>
          <w:sz w:val="20"/>
        </w:rPr>
        <w:t>rápidas</w:t>
      </w:r>
      <w:r>
        <w:rPr>
          <w:spacing w:val="-1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baixo</w:t>
      </w:r>
      <w:r>
        <w:rPr>
          <w:spacing w:val="-5"/>
          <w:sz w:val="20"/>
        </w:rPr>
        <w:t xml:space="preserve"> </w:t>
      </w:r>
      <w:r>
        <w:rPr>
          <w:sz w:val="20"/>
        </w:rPr>
        <w:t>custo</w:t>
      </w:r>
      <w:r>
        <w:rPr>
          <w:spacing w:val="-2"/>
          <w:sz w:val="20"/>
        </w:rPr>
        <w:t xml:space="preserve"> </w:t>
      </w:r>
      <w:r>
        <w:rPr>
          <w:sz w:val="20"/>
        </w:rPr>
        <w:t>(</w:t>
      </w:r>
      <w:r>
        <w:rPr>
          <w:i/>
          <w:sz w:val="20"/>
        </w:rPr>
        <w:t>quick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wins</w:t>
      </w:r>
      <w:r>
        <w:rPr>
          <w:sz w:val="20"/>
        </w:rPr>
        <w:t>)</w:t>
      </w:r>
    </w:p>
    <w:p w14:paraId="5969D33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Melhorias</w:t>
      </w:r>
      <w:r>
        <w:rPr>
          <w:spacing w:val="-3"/>
          <w:sz w:val="20"/>
        </w:rPr>
        <w:t xml:space="preserve"> </w:t>
      </w:r>
      <w:r>
        <w:rPr>
          <w:sz w:val="20"/>
        </w:rPr>
        <w:t>mais</w:t>
      </w:r>
      <w:r>
        <w:rPr>
          <w:spacing w:val="-2"/>
          <w:sz w:val="20"/>
        </w:rPr>
        <w:t xml:space="preserve"> </w:t>
      </w:r>
      <w:r>
        <w:rPr>
          <w:sz w:val="20"/>
        </w:rPr>
        <w:t>invasivas,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longa</w:t>
      </w:r>
      <w:r>
        <w:rPr>
          <w:spacing w:val="-2"/>
          <w:sz w:val="20"/>
        </w:rPr>
        <w:t xml:space="preserve"> </w:t>
      </w:r>
      <w:r>
        <w:rPr>
          <w:sz w:val="20"/>
        </w:rPr>
        <w:t>duração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custo</w:t>
      </w:r>
      <w:r>
        <w:rPr>
          <w:spacing w:val="-1"/>
          <w:sz w:val="20"/>
        </w:rPr>
        <w:t xml:space="preserve"> </w:t>
      </w:r>
      <w:r>
        <w:rPr>
          <w:sz w:val="20"/>
        </w:rPr>
        <w:t>mais</w:t>
      </w:r>
      <w:r>
        <w:rPr>
          <w:spacing w:val="-2"/>
          <w:sz w:val="20"/>
        </w:rPr>
        <w:t xml:space="preserve"> </w:t>
      </w:r>
      <w:r>
        <w:rPr>
          <w:sz w:val="20"/>
        </w:rPr>
        <w:t>alto</w:t>
      </w:r>
    </w:p>
    <w:p w14:paraId="4BD96755" w14:textId="77777777" w:rsidR="007341B7" w:rsidRDefault="00000000">
      <w:pPr>
        <w:pStyle w:val="Corpodetexto"/>
        <w:spacing w:before="159"/>
        <w:ind w:left="307" w:right="224"/>
        <w:jc w:val="both"/>
      </w:pPr>
      <w:r>
        <w:t>Os problemas também devem ser claramente identificados, definidos e conectados</w:t>
      </w:r>
      <w:r>
        <w:rPr>
          <w:spacing w:val="1"/>
        </w:rPr>
        <w:t xml:space="preserve"> </w:t>
      </w:r>
      <w:r>
        <w:t>às funções de negócio que afetam. Uma "Matriz de Problema" pode ser criada para</w:t>
      </w:r>
      <w:r>
        <w:rPr>
          <w:spacing w:val="1"/>
        </w:rPr>
        <w:t xml:space="preserve"> </w:t>
      </w:r>
      <w:r>
        <w:t>mostrar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resultados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análise.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adição</w:t>
      </w:r>
      <w:r>
        <w:rPr>
          <w:spacing w:val="1"/>
        </w:rPr>
        <w:t xml:space="preserve"> </w:t>
      </w:r>
      <w:r>
        <w:t>aos</w:t>
      </w:r>
      <w:r>
        <w:rPr>
          <w:spacing w:val="1"/>
        </w:rPr>
        <w:t xml:space="preserve"> </w:t>
      </w:r>
      <w:r>
        <w:t>problemas,</w:t>
      </w:r>
      <w:r>
        <w:rPr>
          <w:spacing w:val="1"/>
        </w:rPr>
        <w:t xml:space="preserve"> </w:t>
      </w:r>
      <w:r>
        <w:t>oportunidades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melhoria do negócio identificadas durante entrevistas, revisão de documentação ou</w:t>
      </w:r>
      <w:r>
        <w:rPr>
          <w:spacing w:val="1"/>
        </w:rPr>
        <w:t xml:space="preserve"> </w:t>
      </w:r>
      <w:r>
        <w:t>revisão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anotadas</w:t>
      </w:r>
      <w:r>
        <w:rPr>
          <w:spacing w:val="1"/>
        </w:rPr>
        <w:t xml:space="preserve"> </w:t>
      </w:r>
      <w:r>
        <w:t>junto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impacto</w:t>
      </w:r>
      <w:r>
        <w:rPr>
          <w:spacing w:val="1"/>
        </w:rPr>
        <w:t xml:space="preserve"> </w:t>
      </w:r>
      <w:r>
        <w:t>provável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implementação.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relacionamento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mostrado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"Matriz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Oportunidades" com as oportunidades em um eixo e a área funcional ou grupo que</w:t>
      </w:r>
      <w:r>
        <w:rPr>
          <w:spacing w:val="1"/>
        </w:rPr>
        <w:t xml:space="preserve"> </w:t>
      </w:r>
      <w:r>
        <w:t>será</w:t>
      </w:r>
      <w:r>
        <w:rPr>
          <w:spacing w:val="-1"/>
        </w:rPr>
        <w:t xml:space="preserve"> </w:t>
      </w:r>
      <w:r>
        <w:t>afetado</w:t>
      </w:r>
      <w:r>
        <w:rPr>
          <w:spacing w:val="-2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outro</w:t>
      </w:r>
      <w:r>
        <w:rPr>
          <w:spacing w:val="-2"/>
        </w:rPr>
        <w:t xml:space="preserve"> </w:t>
      </w:r>
      <w:r>
        <w:t>eixo.</w:t>
      </w:r>
    </w:p>
    <w:p w14:paraId="6E5E0D1B" w14:textId="77777777" w:rsidR="007341B7" w:rsidRDefault="00000000">
      <w:pPr>
        <w:pStyle w:val="Corpodetexto"/>
        <w:spacing w:before="9"/>
        <w:rPr>
          <w:sz w:val="16"/>
        </w:rPr>
      </w:pPr>
      <w:r>
        <w:pict w14:anchorId="22887243">
          <v:shape id="_x0000_s4319" type="#_x0000_t202" style="position:absolute;margin-left:66.55pt;margin-top:12.2pt;width:170.35pt;height:107.55pt;z-index:-251350016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Borders>
                      <w:top w:val="single" w:sz="6" w:space="0" w:color="FFFFFF"/>
                      <w:left w:val="single" w:sz="6" w:space="0" w:color="FFFFFF"/>
                      <w:bottom w:val="single" w:sz="6" w:space="0" w:color="FFFFFF"/>
                      <w:right w:val="single" w:sz="6" w:space="0" w:color="FFFFFF"/>
                      <w:insideH w:val="single" w:sz="6" w:space="0" w:color="FFFFFF"/>
                      <w:insideV w:val="single" w:sz="6" w:space="0" w:color="FFFFFF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236"/>
                    <w:gridCol w:w="1022"/>
                    <w:gridCol w:w="1129"/>
                  </w:tblGrid>
                  <w:tr w:rsidR="007341B7" w14:paraId="343B9242" w14:textId="77777777">
                    <w:trPr>
                      <w:trHeight w:val="821"/>
                    </w:trPr>
                    <w:tc>
                      <w:tcPr>
                        <w:tcW w:w="1236" w:type="dxa"/>
                        <w:tcBorders>
                          <w:bottom w:val="single" w:sz="12" w:space="0" w:color="FFFFFF"/>
                        </w:tcBorders>
                        <w:shd w:val="clear" w:color="auto" w:fill="4F81BD"/>
                      </w:tcPr>
                      <w:p w14:paraId="4516C07D" w14:textId="77777777" w:rsidR="007341B7" w:rsidRDefault="007341B7">
                        <w:pPr>
                          <w:pStyle w:val="TableParagraph"/>
                          <w:spacing w:before="7"/>
                          <w:rPr>
                            <w:sz w:val="16"/>
                          </w:rPr>
                        </w:pPr>
                      </w:p>
                      <w:p w14:paraId="14E36211" w14:textId="77777777" w:rsidR="007341B7" w:rsidRDefault="00000000">
                        <w:pPr>
                          <w:pStyle w:val="TableParagraph"/>
                          <w:spacing w:line="247" w:lineRule="auto"/>
                          <w:ind w:left="373" w:right="231" w:hanging="113"/>
                          <w:rPr>
                            <w:rFonts w:ascii="Calibri" w:hAnsi="Calibri"/>
                            <w:b/>
                            <w:sz w:val="17"/>
                          </w:rPr>
                        </w:pPr>
                        <w:r>
                          <w:rPr>
                            <w:rFonts w:ascii="Calibri" w:hAnsi="Calibri"/>
                            <w:b/>
                            <w:color w:val="FFFFFF"/>
                            <w:spacing w:val="-1"/>
                            <w:w w:val="105"/>
                            <w:sz w:val="17"/>
                          </w:rPr>
                          <w:t>Problema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spacing w:val="-3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w w:val="105"/>
                            <w:sz w:val="17"/>
                          </w:rPr>
                          <w:t>X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spacing w:val="-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w w:val="105"/>
                            <w:sz w:val="17"/>
                          </w:rPr>
                          <w:t>Área</w:t>
                        </w:r>
                      </w:p>
                    </w:tc>
                    <w:tc>
                      <w:tcPr>
                        <w:tcW w:w="1022" w:type="dxa"/>
                        <w:tcBorders>
                          <w:bottom w:val="single" w:sz="12" w:space="0" w:color="FFFFFF"/>
                        </w:tcBorders>
                        <w:shd w:val="clear" w:color="auto" w:fill="4F81BD"/>
                      </w:tcPr>
                      <w:p w14:paraId="7235D3CE" w14:textId="77777777" w:rsidR="007341B7" w:rsidRDefault="007341B7">
                        <w:pPr>
                          <w:pStyle w:val="TableParagraph"/>
                          <w:spacing w:before="4"/>
                          <w:rPr>
                            <w:sz w:val="25"/>
                          </w:rPr>
                        </w:pPr>
                      </w:p>
                      <w:p w14:paraId="160B776E" w14:textId="77777777" w:rsidR="007341B7" w:rsidRDefault="00000000">
                        <w:pPr>
                          <w:pStyle w:val="TableParagraph"/>
                          <w:ind w:left="271"/>
                          <w:rPr>
                            <w:rFonts w:ascii="Calibri" w:hAnsi="Calibri"/>
                            <w:b/>
                            <w:sz w:val="17"/>
                          </w:rPr>
                        </w:pPr>
                        <w:r>
                          <w:rPr>
                            <w:rFonts w:ascii="Calibri" w:hAnsi="Calibri"/>
                            <w:b/>
                            <w:color w:val="FFFFFF"/>
                            <w:spacing w:val="-1"/>
                            <w:w w:val="105"/>
                            <w:sz w:val="17"/>
                          </w:rPr>
                          <w:t>Área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spacing w:val="-1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w w:val="105"/>
                            <w:sz w:val="17"/>
                          </w:rPr>
                          <w:t>1</w:t>
                        </w:r>
                      </w:p>
                    </w:tc>
                    <w:tc>
                      <w:tcPr>
                        <w:tcW w:w="1129" w:type="dxa"/>
                        <w:tcBorders>
                          <w:bottom w:val="single" w:sz="12" w:space="0" w:color="FFFFFF"/>
                        </w:tcBorders>
                        <w:shd w:val="clear" w:color="auto" w:fill="4F81BD"/>
                      </w:tcPr>
                      <w:p w14:paraId="50F17886" w14:textId="77777777" w:rsidR="007341B7" w:rsidRDefault="007341B7">
                        <w:pPr>
                          <w:pStyle w:val="TableParagraph"/>
                          <w:spacing w:before="4"/>
                          <w:rPr>
                            <w:sz w:val="25"/>
                          </w:rPr>
                        </w:pPr>
                      </w:p>
                      <w:p w14:paraId="5AA9840B" w14:textId="77777777" w:rsidR="007341B7" w:rsidRDefault="00000000">
                        <w:pPr>
                          <w:pStyle w:val="TableParagraph"/>
                          <w:ind w:left="349"/>
                          <w:rPr>
                            <w:rFonts w:ascii="Calibri" w:hAnsi="Calibri"/>
                            <w:b/>
                            <w:sz w:val="17"/>
                          </w:rPr>
                        </w:pPr>
                        <w:r>
                          <w:rPr>
                            <w:rFonts w:ascii="Calibri" w:hAnsi="Calibri"/>
                            <w:b/>
                            <w:color w:val="FFFFFF"/>
                            <w:spacing w:val="-1"/>
                            <w:w w:val="105"/>
                            <w:sz w:val="17"/>
                          </w:rPr>
                          <w:t>Área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spacing w:val="-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w w:val="105"/>
                            <w:sz w:val="17"/>
                          </w:rPr>
                          <w:t>i</w:t>
                        </w:r>
                      </w:p>
                    </w:tc>
                  </w:tr>
                  <w:tr w:rsidR="007341B7" w14:paraId="29516A18" w14:textId="77777777">
                    <w:trPr>
                      <w:trHeight w:val="407"/>
                    </w:trPr>
                    <w:tc>
                      <w:tcPr>
                        <w:tcW w:w="1236" w:type="dxa"/>
                        <w:tcBorders>
                          <w:top w:val="single" w:sz="12" w:space="0" w:color="FFFFFF"/>
                        </w:tcBorders>
                        <w:shd w:val="clear" w:color="auto" w:fill="D0D8E8"/>
                      </w:tcPr>
                      <w:p w14:paraId="6C66B5E8" w14:textId="77777777" w:rsidR="007341B7" w:rsidRDefault="00000000">
                        <w:pPr>
                          <w:pStyle w:val="TableParagraph"/>
                          <w:spacing w:before="20"/>
                          <w:ind w:left="206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17"/>
                          </w:rPr>
                          <w:t>Problema</w:t>
                        </w:r>
                        <w:r>
                          <w:rPr>
                            <w:rFonts w:ascii="Calibri"/>
                            <w:spacing w:val="-1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17"/>
                          </w:rPr>
                          <w:t>1</w:t>
                        </w:r>
                      </w:p>
                    </w:tc>
                    <w:tc>
                      <w:tcPr>
                        <w:tcW w:w="1022" w:type="dxa"/>
                        <w:tcBorders>
                          <w:top w:val="single" w:sz="12" w:space="0" w:color="FFFFFF"/>
                        </w:tcBorders>
                        <w:shd w:val="clear" w:color="auto" w:fill="D0D8E8"/>
                      </w:tcPr>
                      <w:p w14:paraId="3B5D6D82" w14:textId="77777777" w:rsidR="007341B7" w:rsidRDefault="007341B7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129" w:type="dxa"/>
                        <w:tcBorders>
                          <w:top w:val="single" w:sz="12" w:space="0" w:color="FFFFFF"/>
                        </w:tcBorders>
                        <w:shd w:val="clear" w:color="auto" w:fill="D0D8E8"/>
                      </w:tcPr>
                      <w:p w14:paraId="0A3EE12E" w14:textId="77777777" w:rsidR="007341B7" w:rsidRDefault="007341B7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7341B7" w14:paraId="0C4BE2D7" w14:textId="77777777">
                    <w:trPr>
                      <w:trHeight w:val="417"/>
                    </w:trPr>
                    <w:tc>
                      <w:tcPr>
                        <w:tcW w:w="1236" w:type="dxa"/>
                        <w:shd w:val="clear" w:color="auto" w:fill="E9EDF4"/>
                      </w:tcPr>
                      <w:p w14:paraId="335FE007" w14:textId="77777777" w:rsidR="007341B7" w:rsidRDefault="00000000">
                        <w:pPr>
                          <w:pStyle w:val="TableParagraph"/>
                          <w:spacing w:before="30"/>
                          <w:ind w:left="206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17"/>
                          </w:rPr>
                          <w:t>Problema</w:t>
                        </w:r>
                        <w:r>
                          <w:rPr>
                            <w:rFonts w:ascii="Calibri"/>
                            <w:spacing w:val="-1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17"/>
                          </w:rPr>
                          <w:t>2</w:t>
                        </w:r>
                      </w:p>
                    </w:tc>
                    <w:tc>
                      <w:tcPr>
                        <w:tcW w:w="1022" w:type="dxa"/>
                        <w:shd w:val="clear" w:color="auto" w:fill="E9EDF4"/>
                      </w:tcPr>
                      <w:p w14:paraId="00224710" w14:textId="77777777" w:rsidR="007341B7" w:rsidRDefault="007341B7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129" w:type="dxa"/>
                        <w:shd w:val="clear" w:color="auto" w:fill="E9EDF4"/>
                      </w:tcPr>
                      <w:p w14:paraId="3E0CCE1C" w14:textId="77777777" w:rsidR="007341B7" w:rsidRDefault="007341B7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7341B7" w14:paraId="7E3C7035" w14:textId="77777777">
                    <w:trPr>
                      <w:trHeight w:val="417"/>
                    </w:trPr>
                    <w:tc>
                      <w:tcPr>
                        <w:tcW w:w="1236" w:type="dxa"/>
                        <w:shd w:val="clear" w:color="auto" w:fill="D0D8E8"/>
                      </w:tcPr>
                      <w:p w14:paraId="564A0BB9" w14:textId="77777777" w:rsidR="007341B7" w:rsidRDefault="00000000">
                        <w:pPr>
                          <w:pStyle w:val="TableParagraph"/>
                          <w:spacing w:before="30"/>
                          <w:ind w:left="230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17"/>
                          </w:rPr>
                          <w:t>Problema</w:t>
                        </w:r>
                        <w:r>
                          <w:rPr>
                            <w:rFonts w:ascii="Calibri"/>
                            <w:spacing w:val="-1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17"/>
                          </w:rPr>
                          <w:t>i</w:t>
                        </w:r>
                      </w:p>
                    </w:tc>
                    <w:tc>
                      <w:tcPr>
                        <w:tcW w:w="1022" w:type="dxa"/>
                        <w:shd w:val="clear" w:color="auto" w:fill="D0D8E8"/>
                      </w:tcPr>
                      <w:p w14:paraId="71B0AC31" w14:textId="77777777" w:rsidR="007341B7" w:rsidRDefault="007341B7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129" w:type="dxa"/>
                        <w:shd w:val="clear" w:color="auto" w:fill="D0D8E8"/>
                      </w:tcPr>
                      <w:p w14:paraId="21CADAE6" w14:textId="77777777" w:rsidR="007341B7" w:rsidRDefault="007341B7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 w14:paraId="6FA9AC78" w14:textId="77777777" w:rsidR="007341B7" w:rsidRDefault="007341B7">
                  <w:pPr>
                    <w:pStyle w:val="Corpodetexto"/>
                  </w:pPr>
                </w:p>
              </w:txbxContent>
            </v:textbox>
            <w10:wrap type="topAndBottom" anchorx="page"/>
          </v:shape>
        </w:pict>
      </w:r>
      <w:r>
        <w:pict w14:anchorId="67942963">
          <v:shape id="_x0000_s4318" type="#_x0000_t202" style="position:absolute;margin-left:245.35pt;margin-top:13.1pt;width:170.35pt;height:107.55pt;z-index:-251348992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Borders>
                      <w:top w:val="single" w:sz="6" w:space="0" w:color="FFFFFF"/>
                      <w:left w:val="single" w:sz="6" w:space="0" w:color="FFFFFF"/>
                      <w:bottom w:val="single" w:sz="6" w:space="0" w:color="FFFFFF"/>
                      <w:right w:val="single" w:sz="6" w:space="0" w:color="FFFFFF"/>
                      <w:insideH w:val="single" w:sz="6" w:space="0" w:color="FFFFFF"/>
                      <w:insideV w:val="single" w:sz="6" w:space="0" w:color="FFFFFF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308"/>
                    <w:gridCol w:w="1017"/>
                    <w:gridCol w:w="1065"/>
                  </w:tblGrid>
                  <w:tr w:rsidR="007341B7" w14:paraId="232D154A" w14:textId="77777777">
                    <w:trPr>
                      <w:trHeight w:val="821"/>
                    </w:trPr>
                    <w:tc>
                      <w:tcPr>
                        <w:tcW w:w="1308" w:type="dxa"/>
                        <w:tcBorders>
                          <w:bottom w:val="single" w:sz="12" w:space="0" w:color="FFFFFF"/>
                        </w:tcBorders>
                        <w:shd w:val="clear" w:color="auto" w:fill="4F81BD"/>
                      </w:tcPr>
                      <w:p w14:paraId="4FF7407B" w14:textId="77777777" w:rsidR="007341B7" w:rsidRDefault="007341B7">
                        <w:pPr>
                          <w:pStyle w:val="TableParagraph"/>
                          <w:spacing w:before="7"/>
                          <w:rPr>
                            <w:sz w:val="16"/>
                          </w:rPr>
                        </w:pPr>
                      </w:p>
                      <w:p w14:paraId="5B718C58" w14:textId="77777777" w:rsidR="007341B7" w:rsidRDefault="00000000">
                        <w:pPr>
                          <w:pStyle w:val="TableParagraph"/>
                          <w:spacing w:line="247" w:lineRule="auto"/>
                          <w:ind w:left="409" w:right="107" w:hanging="274"/>
                          <w:rPr>
                            <w:rFonts w:ascii="Calibri" w:hAnsi="Calibri"/>
                            <w:b/>
                            <w:sz w:val="17"/>
                          </w:rPr>
                        </w:pPr>
                        <w:r>
                          <w:rPr>
                            <w:rFonts w:ascii="Calibri" w:hAnsi="Calibri"/>
                            <w:b/>
                            <w:color w:val="FFFFFF"/>
                            <w:spacing w:val="-1"/>
                            <w:w w:val="105"/>
                            <w:sz w:val="17"/>
                          </w:rPr>
                          <w:t>Oportunidade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spacing w:val="-3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w w:val="105"/>
                            <w:sz w:val="17"/>
                          </w:rPr>
                          <w:t>X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spacing w:val="-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w w:val="105"/>
                            <w:sz w:val="17"/>
                          </w:rPr>
                          <w:t>Área</w:t>
                        </w:r>
                      </w:p>
                    </w:tc>
                    <w:tc>
                      <w:tcPr>
                        <w:tcW w:w="1017" w:type="dxa"/>
                        <w:tcBorders>
                          <w:bottom w:val="single" w:sz="12" w:space="0" w:color="FFFFFF"/>
                        </w:tcBorders>
                        <w:shd w:val="clear" w:color="auto" w:fill="4F81BD"/>
                      </w:tcPr>
                      <w:p w14:paraId="2E21E7C2" w14:textId="77777777" w:rsidR="007341B7" w:rsidRDefault="007341B7">
                        <w:pPr>
                          <w:pStyle w:val="TableParagraph"/>
                          <w:spacing w:before="4"/>
                          <w:rPr>
                            <w:sz w:val="25"/>
                          </w:rPr>
                        </w:pPr>
                      </w:p>
                      <w:p w14:paraId="65C4C482" w14:textId="77777777" w:rsidR="007341B7" w:rsidRDefault="00000000">
                        <w:pPr>
                          <w:pStyle w:val="TableParagraph"/>
                          <w:ind w:left="267"/>
                          <w:rPr>
                            <w:rFonts w:ascii="Calibri" w:hAnsi="Calibri"/>
                            <w:b/>
                            <w:sz w:val="17"/>
                          </w:rPr>
                        </w:pPr>
                        <w:r>
                          <w:rPr>
                            <w:rFonts w:ascii="Calibri" w:hAnsi="Calibri"/>
                            <w:b/>
                            <w:color w:val="FFFFFF"/>
                            <w:spacing w:val="-1"/>
                            <w:w w:val="105"/>
                            <w:sz w:val="17"/>
                          </w:rPr>
                          <w:t>Área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spacing w:val="-1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w w:val="105"/>
                            <w:sz w:val="17"/>
                          </w:rPr>
                          <w:t>1</w:t>
                        </w:r>
                      </w:p>
                    </w:tc>
                    <w:tc>
                      <w:tcPr>
                        <w:tcW w:w="1065" w:type="dxa"/>
                        <w:tcBorders>
                          <w:bottom w:val="single" w:sz="12" w:space="0" w:color="FFFFFF"/>
                        </w:tcBorders>
                        <w:shd w:val="clear" w:color="auto" w:fill="4F81BD"/>
                      </w:tcPr>
                      <w:p w14:paraId="48B3908F" w14:textId="77777777" w:rsidR="007341B7" w:rsidRDefault="007341B7">
                        <w:pPr>
                          <w:pStyle w:val="TableParagraph"/>
                          <w:spacing w:before="4"/>
                          <w:rPr>
                            <w:sz w:val="25"/>
                          </w:rPr>
                        </w:pPr>
                      </w:p>
                      <w:p w14:paraId="2BBD95EB" w14:textId="77777777" w:rsidR="007341B7" w:rsidRDefault="00000000">
                        <w:pPr>
                          <w:pStyle w:val="TableParagraph"/>
                          <w:ind w:left="313"/>
                          <w:rPr>
                            <w:rFonts w:ascii="Calibri" w:hAnsi="Calibri"/>
                            <w:b/>
                            <w:sz w:val="17"/>
                          </w:rPr>
                        </w:pPr>
                        <w:r>
                          <w:rPr>
                            <w:rFonts w:ascii="Calibri" w:hAnsi="Calibri"/>
                            <w:b/>
                            <w:color w:val="FFFFFF"/>
                            <w:spacing w:val="-1"/>
                            <w:w w:val="105"/>
                            <w:sz w:val="17"/>
                          </w:rPr>
                          <w:t>Área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spacing w:val="-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w w:val="105"/>
                            <w:sz w:val="17"/>
                          </w:rPr>
                          <w:t>i</w:t>
                        </w:r>
                      </w:p>
                    </w:tc>
                  </w:tr>
                  <w:tr w:rsidR="007341B7" w14:paraId="7AA94A59" w14:textId="77777777">
                    <w:trPr>
                      <w:trHeight w:val="407"/>
                    </w:trPr>
                    <w:tc>
                      <w:tcPr>
                        <w:tcW w:w="1308" w:type="dxa"/>
                        <w:tcBorders>
                          <w:top w:val="single" w:sz="12" w:space="0" w:color="FFFFFF"/>
                        </w:tcBorders>
                        <w:shd w:val="clear" w:color="auto" w:fill="D0D8E8"/>
                      </w:tcPr>
                      <w:p w14:paraId="13968536" w14:textId="77777777" w:rsidR="007341B7" w:rsidRDefault="00000000">
                        <w:pPr>
                          <w:pStyle w:val="TableParagraph"/>
                          <w:spacing w:before="20"/>
                          <w:ind w:left="82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spacing w:val="-1"/>
                            <w:w w:val="105"/>
                            <w:sz w:val="17"/>
                          </w:rPr>
                          <w:t>Oportunidade</w:t>
                        </w:r>
                        <w:r>
                          <w:rPr>
                            <w:rFonts w:ascii="Calibri"/>
                            <w:spacing w:val="-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17"/>
                          </w:rPr>
                          <w:t>1</w:t>
                        </w:r>
                      </w:p>
                    </w:tc>
                    <w:tc>
                      <w:tcPr>
                        <w:tcW w:w="1017" w:type="dxa"/>
                        <w:tcBorders>
                          <w:top w:val="single" w:sz="12" w:space="0" w:color="FFFFFF"/>
                        </w:tcBorders>
                        <w:shd w:val="clear" w:color="auto" w:fill="D0D8E8"/>
                      </w:tcPr>
                      <w:p w14:paraId="10812D7B" w14:textId="77777777" w:rsidR="007341B7" w:rsidRDefault="007341B7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065" w:type="dxa"/>
                        <w:tcBorders>
                          <w:top w:val="single" w:sz="12" w:space="0" w:color="FFFFFF"/>
                        </w:tcBorders>
                        <w:shd w:val="clear" w:color="auto" w:fill="D0D8E8"/>
                      </w:tcPr>
                      <w:p w14:paraId="46BA7863" w14:textId="77777777" w:rsidR="007341B7" w:rsidRDefault="007341B7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7341B7" w14:paraId="72886A6C" w14:textId="77777777">
                    <w:trPr>
                      <w:trHeight w:val="417"/>
                    </w:trPr>
                    <w:tc>
                      <w:tcPr>
                        <w:tcW w:w="1308" w:type="dxa"/>
                        <w:shd w:val="clear" w:color="auto" w:fill="E9EDF4"/>
                      </w:tcPr>
                      <w:p w14:paraId="4B96371C" w14:textId="77777777" w:rsidR="007341B7" w:rsidRDefault="00000000">
                        <w:pPr>
                          <w:pStyle w:val="TableParagraph"/>
                          <w:spacing w:before="30"/>
                          <w:ind w:left="82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spacing w:val="-1"/>
                            <w:w w:val="105"/>
                            <w:sz w:val="17"/>
                          </w:rPr>
                          <w:t>Oportunidade</w:t>
                        </w:r>
                        <w:r>
                          <w:rPr>
                            <w:rFonts w:ascii="Calibri"/>
                            <w:spacing w:val="-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17"/>
                          </w:rPr>
                          <w:t>2</w:t>
                        </w:r>
                      </w:p>
                    </w:tc>
                    <w:tc>
                      <w:tcPr>
                        <w:tcW w:w="1017" w:type="dxa"/>
                        <w:shd w:val="clear" w:color="auto" w:fill="E9EDF4"/>
                      </w:tcPr>
                      <w:p w14:paraId="5CCD13E6" w14:textId="77777777" w:rsidR="007341B7" w:rsidRDefault="007341B7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065" w:type="dxa"/>
                        <w:shd w:val="clear" w:color="auto" w:fill="E9EDF4"/>
                      </w:tcPr>
                      <w:p w14:paraId="42813985" w14:textId="77777777" w:rsidR="007341B7" w:rsidRDefault="007341B7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7341B7" w14:paraId="0C0E220E" w14:textId="77777777">
                    <w:trPr>
                      <w:trHeight w:val="417"/>
                    </w:trPr>
                    <w:tc>
                      <w:tcPr>
                        <w:tcW w:w="1308" w:type="dxa"/>
                        <w:shd w:val="clear" w:color="auto" w:fill="D0D8E8"/>
                      </w:tcPr>
                      <w:p w14:paraId="76679988" w14:textId="77777777" w:rsidR="007341B7" w:rsidRDefault="00000000">
                        <w:pPr>
                          <w:pStyle w:val="TableParagraph"/>
                          <w:spacing w:before="30"/>
                          <w:ind w:left="106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spacing w:val="-1"/>
                            <w:w w:val="105"/>
                            <w:sz w:val="17"/>
                          </w:rPr>
                          <w:t>Oportunidade</w:t>
                        </w:r>
                        <w:r>
                          <w:rPr>
                            <w:rFonts w:ascii="Calibri"/>
                            <w:spacing w:val="-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17"/>
                          </w:rPr>
                          <w:t>i</w:t>
                        </w:r>
                      </w:p>
                    </w:tc>
                    <w:tc>
                      <w:tcPr>
                        <w:tcW w:w="1017" w:type="dxa"/>
                        <w:shd w:val="clear" w:color="auto" w:fill="D0D8E8"/>
                      </w:tcPr>
                      <w:p w14:paraId="7F79F09C" w14:textId="77777777" w:rsidR="007341B7" w:rsidRDefault="007341B7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065" w:type="dxa"/>
                        <w:shd w:val="clear" w:color="auto" w:fill="D0D8E8"/>
                      </w:tcPr>
                      <w:p w14:paraId="04109AC5" w14:textId="77777777" w:rsidR="007341B7" w:rsidRDefault="007341B7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 w14:paraId="153D2631" w14:textId="77777777" w:rsidR="007341B7" w:rsidRDefault="007341B7">
                  <w:pPr>
                    <w:pStyle w:val="Corpodetexto"/>
                  </w:pPr>
                </w:p>
              </w:txbxContent>
            </v:textbox>
            <w10:wrap type="topAndBottom" anchorx="page"/>
          </v:shape>
        </w:pict>
      </w:r>
    </w:p>
    <w:p w14:paraId="2929ADDC" w14:textId="77777777" w:rsidR="007341B7" w:rsidRDefault="007341B7">
      <w:pPr>
        <w:pStyle w:val="Corpodetexto"/>
        <w:spacing w:before="8"/>
        <w:rPr>
          <w:sz w:val="18"/>
        </w:rPr>
      </w:pPr>
    </w:p>
    <w:p w14:paraId="3EFF9DE0" w14:textId="77777777" w:rsidR="007341B7" w:rsidRDefault="00000000">
      <w:pPr>
        <w:pStyle w:val="Corpodetexto"/>
        <w:ind w:left="948"/>
      </w:pPr>
      <w:r>
        <w:t>Figura</w:t>
      </w:r>
      <w:r>
        <w:rPr>
          <w:spacing w:val="-3"/>
        </w:rPr>
        <w:t xml:space="preserve"> </w:t>
      </w:r>
      <w:r>
        <w:t>4.4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Exemplo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matrizes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problema/oportunidade</w:t>
      </w:r>
      <w:r>
        <w:rPr>
          <w:spacing w:val="-3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área</w:t>
      </w:r>
    </w:p>
    <w:p w14:paraId="6F5862C1" w14:textId="77777777" w:rsidR="007341B7" w:rsidRDefault="00000000">
      <w:pPr>
        <w:pStyle w:val="Corpodetexto"/>
        <w:spacing w:before="161"/>
        <w:ind w:left="307" w:right="222"/>
        <w:jc w:val="both"/>
      </w:pPr>
      <w:r>
        <w:t>Enquanto estas e outras análises das operações de negócio estão em andamento, é</w:t>
      </w:r>
      <w:r>
        <w:rPr>
          <w:spacing w:val="1"/>
        </w:rPr>
        <w:t xml:space="preserve"> </w:t>
      </w:r>
      <w:r>
        <w:t>também apropriado investigar o suporte da área de Tecnologia da Informação e</w:t>
      </w:r>
      <w:r>
        <w:rPr>
          <w:spacing w:val="1"/>
        </w:rPr>
        <w:t xml:space="preserve"> </w:t>
      </w:r>
      <w:r>
        <w:t>determinar suas limitações de capacidade para prover suporte à atual e possível</w:t>
      </w:r>
      <w:r>
        <w:rPr>
          <w:spacing w:val="1"/>
        </w:rPr>
        <w:t xml:space="preserve"> </w:t>
      </w:r>
      <w:r>
        <w:t>futura operação. As realidades dessa revisão limitarão o novo desenho do processo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negócio ou</w:t>
      </w:r>
      <w:r>
        <w:rPr>
          <w:spacing w:val="-3"/>
        </w:rPr>
        <w:t xml:space="preserve"> </w:t>
      </w:r>
      <w:r>
        <w:t>abrirão</w:t>
      </w:r>
      <w:r>
        <w:rPr>
          <w:spacing w:val="-2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variedade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possibilidades de</w:t>
      </w:r>
      <w:r>
        <w:rPr>
          <w:spacing w:val="-1"/>
        </w:rPr>
        <w:t xml:space="preserve"> </w:t>
      </w:r>
      <w:r>
        <w:t>suporte.</w:t>
      </w:r>
    </w:p>
    <w:p w14:paraId="2CD171C9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A07069B" w14:textId="77777777" w:rsidR="007341B7" w:rsidRDefault="00000000">
      <w:pPr>
        <w:pStyle w:val="Corpodetexto"/>
      </w:pPr>
      <w:r>
        <w:lastRenderedPageBreak/>
        <w:pict w14:anchorId="3A04ABE2">
          <v:shape id="_x0000_s4317" type="#_x0000_t202" style="position:absolute;margin-left:2.05pt;margin-top:149.35pt;width:31.05pt;height:381.85pt;z-index:251416576;mso-position-horizontal-relative:page;mso-position-vertical-relative:page" filled="f" stroked="f">
            <v:textbox style="layout-flow:vertical;mso-layout-flow-alt:bottom-to-top" inset="0,0,0,0">
              <w:txbxContent>
                <w:p w14:paraId="1660127C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A95594C" w14:textId="77777777" w:rsidR="007341B7" w:rsidRDefault="007341B7">
      <w:pPr>
        <w:pStyle w:val="Corpodetexto"/>
        <w:spacing w:before="10"/>
        <w:rPr>
          <w:sz w:val="22"/>
        </w:rPr>
      </w:pPr>
    </w:p>
    <w:p w14:paraId="4E8FB584" w14:textId="77777777" w:rsidR="007341B7" w:rsidRDefault="00000000">
      <w:pPr>
        <w:pStyle w:val="Corpodetexto"/>
        <w:spacing w:before="54"/>
        <w:ind w:left="307" w:right="223"/>
        <w:jc w:val="both"/>
      </w:pPr>
      <w:r>
        <w:t>Nessa análise, duas questões-chave: 1ª) Como o trabalho pode ser feito com mais</w:t>
      </w:r>
      <w:r>
        <w:rPr>
          <w:spacing w:val="1"/>
        </w:rPr>
        <w:t xml:space="preserve"> </w:t>
      </w:r>
      <w:r>
        <w:t>eficiência?</w:t>
      </w:r>
      <w:r>
        <w:rPr>
          <w:spacing w:val="1"/>
        </w:rPr>
        <w:t xml:space="preserve"> </w:t>
      </w:r>
      <w:r>
        <w:t>2ª)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operação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feita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flexibilidade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estar</w:t>
      </w:r>
      <w:r>
        <w:rPr>
          <w:spacing w:val="1"/>
        </w:rPr>
        <w:t xml:space="preserve"> </w:t>
      </w:r>
      <w:r>
        <w:t>preparada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mudar</w:t>
      </w:r>
      <w:r>
        <w:rPr>
          <w:spacing w:val="1"/>
        </w:rPr>
        <w:t xml:space="preserve"> </w:t>
      </w:r>
      <w:r>
        <w:t>rapidamente?</w:t>
      </w:r>
      <w:r>
        <w:rPr>
          <w:spacing w:val="1"/>
        </w:rPr>
        <w:t xml:space="preserve"> </w:t>
      </w:r>
      <w:r>
        <w:t>Juntas,</w:t>
      </w:r>
      <w:r>
        <w:rPr>
          <w:spacing w:val="1"/>
        </w:rPr>
        <w:t xml:space="preserve"> </w:t>
      </w:r>
      <w:r>
        <w:t>darão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implementação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otimização</w:t>
      </w:r>
      <w:r>
        <w:rPr>
          <w:spacing w:val="-3"/>
        </w:rPr>
        <w:t xml:space="preserve"> </w:t>
      </w:r>
      <w:r>
        <w:t>sustentada por</w:t>
      </w:r>
      <w:r>
        <w:rPr>
          <w:spacing w:val="1"/>
        </w:rPr>
        <w:t xml:space="preserve"> </w:t>
      </w:r>
      <w:r>
        <w:t>melhoria</w:t>
      </w:r>
      <w:r>
        <w:rPr>
          <w:spacing w:val="1"/>
        </w:rPr>
        <w:t xml:space="preserve"> </w:t>
      </w:r>
      <w:r>
        <w:t>contínua.</w:t>
      </w:r>
    </w:p>
    <w:p w14:paraId="7A335AFF" w14:textId="77777777" w:rsidR="007341B7" w:rsidRDefault="00000000">
      <w:pPr>
        <w:pStyle w:val="Corpodetexto"/>
        <w:spacing w:before="158"/>
        <w:ind w:left="307" w:right="224"/>
        <w:jc w:val="both"/>
      </w:pPr>
      <w:r>
        <w:t>As técnicas analíticas a seguir são geralmente utilizadas para extrair informações</w:t>
      </w:r>
      <w:r>
        <w:rPr>
          <w:spacing w:val="1"/>
        </w:rPr>
        <w:t xml:space="preserve"> </w:t>
      </w:r>
      <w:r>
        <w:t>acerca de um processo. A equipe de análise deve empregar as técnicas que melhor</w:t>
      </w:r>
      <w:r>
        <w:rPr>
          <w:spacing w:val="1"/>
        </w:rPr>
        <w:t xml:space="preserve"> </w:t>
      </w:r>
      <w:r>
        <w:t>explicarão</w:t>
      </w:r>
      <w:r>
        <w:rPr>
          <w:spacing w:val="-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tipo de dado</w:t>
      </w:r>
      <w:r>
        <w:rPr>
          <w:spacing w:val="-2"/>
        </w:rPr>
        <w:t xml:space="preserve"> </w:t>
      </w:r>
      <w:r>
        <w:t>desejado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processo</w:t>
      </w:r>
      <w:r>
        <w:rPr>
          <w:spacing w:val="-3"/>
        </w:rPr>
        <w:t xml:space="preserve"> </w:t>
      </w:r>
      <w:r>
        <w:t>analisado.</w:t>
      </w:r>
    </w:p>
    <w:p w14:paraId="1F36E4DF" w14:textId="77777777" w:rsidR="007341B7" w:rsidRDefault="00000000">
      <w:pPr>
        <w:pStyle w:val="Ttulo8"/>
        <w:spacing w:before="161"/>
        <w:jc w:val="both"/>
      </w:pPr>
      <w:bookmarkStart w:id="296" w:name="Análise_de_custos"/>
      <w:bookmarkEnd w:id="296"/>
      <w:r>
        <w:rPr>
          <w:color w:val="1F497D"/>
        </w:rPr>
        <w:t>Análise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custos</w:t>
      </w:r>
    </w:p>
    <w:p w14:paraId="17F6F8C9" w14:textId="77777777" w:rsidR="007341B7" w:rsidRDefault="00000000">
      <w:pPr>
        <w:pStyle w:val="Corpodetexto"/>
        <w:spacing w:before="161"/>
        <w:ind w:left="307" w:right="223"/>
        <w:jc w:val="both"/>
      </w:pPr>
      <w:r>
        <w:t>Essa análise é uma lista de custo por atividade totalizado para compor o custo total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processo.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técnica</w:t>
      </w:r>
      <w:r>
        <w:rPr>
          <w:spacing w:val="1"/>
        </w:rPr>
        <w:t xml:space="preserve"> </w:t>
      </w:r>
      <w:r>
        <w:t>analítica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usada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frequência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obter</w:t>
      </w:r>
      <w:r>
        <w:rPr>
          <w:spacing w:val="1"/>
        </w:rPr>
        <w:t xml:space="preserve"> </w:t>
      </w:r>
      <w:r>
        <w:t>um</w:t>
      </w:r>
      <w:r>
        <w:rPr>
          <w:spacing w:val="-41"/>
        </w:rPr>
        <w:t xml:space="preserve"> </w:t>
      </w:r>
      <w:r>
        <w:t>entendimento e apreciação do verdadeiro custo associado a um produto ou serviço.</w:t>
      </w:r>
      <w:r>
        <w:rPr>
          <w:spacing w:val="1"/>
        </w:rPr>
        <w:t xml:space="preserve"> </w:t>
      </w:r>
      <w:r>
        <w:t>É comumente utilizada em conjunto com outras técnicas analíticas e é importante</w:t>
      </w:r>
      <w:r>
        <w:rPr>
          <w:spacing w:val="1"/>
        </w:rPr>
        <w:t xml:space="preserve"> </w:t>
      </w:r>
      <w:r>
        <w:t>para entender o custo real do processo para que possa ser comparado com o valor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novo</w:t>
      </w:r>
      <w:r>
        <w:rPr>
          <w:spacing w:val="1"/>
        </w:rPr>
        <w:t xml:space="preserve"> </w:t>
      </w:r>
      <w:r>
        <w:t>processo.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objetivo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aumentar</w:t>
      </w:r>
      <w:r>
        <w:rPr>
          <w:spacing w:val="1"/>
        </w:rPr>
        <w:t xml:space="preserve"> </w:t>
      </w:r>
      <w:r>
        <w:t>produtividade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diminuir</w:t>
      </w:r>
      <w:r>
        <w:rPr>
          <w:spacing w:val="1"/>
        </w:rPr>
        <w:t xml:space="preserve"> </w:t>
      </w:r>
      <w:r>
        <w:t>custos</w:t>
      </w:r>
      <w:r>
        <w:rPr>
          <w:spacing w:val="1"/>
        </w:rPr>
        <w:t xml:space="preserve"> </w:t>
      </w:r>
      <w:r>
        <w:t>fazendo mais com o mesmo. Como a maioria dos processos são dependentes de</w:t>
      </w:r>
      <w:r>
        <w:rPr>
          <w:spacing w:val="1"/>
        </w:rPr>
        <w:t xml:space="preserve"> </w:t>
      </w:r>
      <w:r>
        <w:t>algum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aplicação</w:t>
      </w:r>
      <w:r>
        <w:rPr>
          <w:spacing w:val="1"/>
        </w:rPr>
        <w:t xml:space="preserve"> </w:t>
      </w:r>
      <w:r>
        <w:t>automatizada,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interação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custo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transação</w:t>
      </w:r>
      <w:r>
        <w:rPr>
          <w:spacing w:val="1"/>
        </w:rPr>
        <w:t xml:space="preserve"> </w:t>
      </w:r>
      <w:r>
        <w:t>são</w:t>
      </w:r>
      <w:r>
        <w:rPr>
          <w:spacing w:val="-41"/>
        </w:rPr>
        <w:t xml:space="preserve"> </w:t>
      </w:r>
      <w:r>
        <w:t>objetos</w:t>
      </w:r>
      <w:r>
        <w:rPr>
          <w:spacing w:val="-1"/>
        </w:rPr>
        <w:t xml:space="preserve"> </w:t>
      </w:r>
      <w:r>
        <w:t>fundamentais de custo.</w:t>
      </w:r>
    </w:p>
    <w:p w14:paraId="78B2EC37" w14:textId="77777777" w:rsidR="007341B7" w:rsidRDefault="00000000">
      <w:pPr>
        <w:pStyle w:val="Ttulo8"/>
        <w:jc w:val="both"/>
      </w:pPr>
      <w:bookmarkStart w:id="297" w:name="Análise_de_tempo_de_ciclo"/>
      <w:bookmarkEnd w:id="297"/>
      <w:r>
        <w:rPr>
          <w:color w:val="1F497D"/>
        </w:rPr>
        <w:t>Análise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tempo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ciclo</w:t>
      </w:r>
    </w:p>
    <w:p w14:paraId="031CF8D7" w14:textId="77777777" w:rsidR="007341B7" w:rsidRDefault="00000000">
      <w:pPr>
        <w:pStyle w:val="Corpodetexto"/>
        <w:spacing w:before="159"/>
        <w:ind w:left="307" w:right="224"/>
        <w:jc w:val="both"/>
      </w:pPr>
      <w:r>
        <w:rPr>
          <w:color w:val="00000A"/>
        </w:rPr>
        <w:t>Também conhecida como análise de duração, a análise de tempo de ciclo observa 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tempo que cada atividade toma dentro do processo. O tempo de cada atividade é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medido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partir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entrada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inicial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atividade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até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momento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em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que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saída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desejada da atividade é criada. O tempo total para concluir todas as atividades é 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tempo</w:t>
      </w:r>
      <w:r>
        <w:rPr>
          <w:color w:val="00000A"/>
          <w:spacing w:val="-3"/>
        </w:rPr>
        <w:t xml:space="preserve"> </w:t>
      </w:r>
      <w:r>
        <w:rPr>
          <w:color w:val="00000A"/>
        </w:rPr>
        <w:t>que 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processo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leva</w:t>
      </w:r>
      <w:r>
        <w:rPr>
          <w:color w:val="00000A"/>
          <w:spacing w:val="-1"/>
        </w:rPr>
        <w:t xml:space="preserve"> </w:t>
      </w:r>
      <w:r>
        <w:rPr>
          <w:color w:val="00000A"/>
        </w:rPr>
        <w:t>para ser</w:t>
      </w:r>
      <w:r>
        <w:rPr>
          <w:color w:val="00000A"/>
          <w:spacing w:val="-2"/>
        </w:rPr>
        <w:t xml:space="preserve"> </w:t>
      </w:r>
      <w:r>
        <w:rPr>
          <w:color w:val="00000A"/>
        </w:rPr>
        <w:t>concluído.</w:t>
      </w:r>
    </w:p>
    <w:p w14:paraId="0982F127" w14:textId="77777777" w:rsidR="007341B7" w:rsidRDefault="00000000">
      <w:pPr>
        <w:pStyle w:val="Corpodetexto"/>
        <w:spacing w:before="162"/>
        <w:ind w:left="307" w:right="227"/>
        <w:jc w:val="both"/>
      </w:pPr>
      <w:r>
        <w:rPr>
          <w:color w:val="00000A"/>
        </w:rPr>
        <w:t>O propósito dessa análise é examinar o processo em termos do tempo que ele leva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para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ser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concluído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com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objetivo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redução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tempo.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É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também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útil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para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descobrir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potenciais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gargalos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dentro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processo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que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dificultem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sua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correta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execução. Essa análise ajuda na descoberta de atividades que não agregam valor 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que</w:t>
      </w:r>
      <w:r>
        <w:rPr>
          <w:color w:val="00000A"/>
          <w:spacing w:val="-1"/>
        </w:rPr>
        <w:t xml:space="preserve"> </w:t>
      </w:r>
      <w:r>
        <w:rPr>
          <w:color w:val="00000A"/>
        </w:rPr>
        <w:t>não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contribuem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para</w:t>
      </w:r>
      <w:r>
        <w:rPr>
          <w:color w:val="00000A"/>
          <w:spacing w:val="2"/>
        </w:rPr>
        <w:t xml:space="preserve"> </w:t>
      </w:r>
      <w:r>
        <w:rPr>
          <w:color w:val="00000A"/>
        </w:rPr>
        <w:t>o</w:t>
      </w:r>
      <w:r>
        <w:rPr>
          <w:color w:val="00000A"/>
          <w:spacing w:val="-2"/>
        </w:rPr>
        <w:t xml:space="preserve"> </w:t>
      </w:r>
      <w:r>
        <w:rPr>
          <w:color w:val="00000A"/>
        </w:rPr>
        <w:t>resultado</w:t>
      </w:r>
      <w:r>
        <w:rPr>
          <w:color w:val="00000A"/>
          <w:spacing w:val="-3"/>
        </w:rPr>
        <w:t xml:space="preserve"> </w:t>
      </w:r>
      <w:r>
        <w:rPr>
          <w:color w:val="00000A"/>
        </w:rPr>
        <w:t>do</w:t>
      </w:r>
      <w:r>
        <w:rPr>
          <w:color w:val="00000A"/>
          <w:spacing w:val="-2"/>
        </w:rPr>
        <w:t xml:space="preserve"> </w:t>
      </w:r>
      <w:r>
        <w:rPr>
          <w:color w:val="00000A"/>
        </w:rPr>
        <w:t>processo.</w:t>
      </w:r>
    </w:p>
    <w:p w14:paraId="7F6A1C9D" w14:textId="77777777" w:rsidR="007341B7" w:rsidRDefault="00000000">
      <w:pPr>
        <w:pStyle w:val="Ttulo8"/>
        <w:spacing w:before="159"/>
        <w:jc w:val="both"/>
      </w:pPr>
      <w:bookmarkStart w:id="298" w:name="Análise_de_padrão"/>
      <w:bookmarkEnd w:id="298"/>
      <w:r>
        <w:rPr>
          <w:color w:val="1F497D"/>
        </w:rPr>
        <w:t>Análise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padrão</w:t>
      </w:r>
    </w:p>
    <w:p w14:paraId="24D8B3C1" w14:textId="77777777" w:rsidR="007341B7" w:rsidRDefault="00000000">
      <w:pPr>
        <w:pStyle w:val="Corpodetexto"/>
        <w:spacing w:before="159"/>
        <w:ind w:left="306" w:right="222"/>
        <w:jc w:val="both"/>
      </w:pPr>
      <w:r>
        <w:rPr>
          <w:color w:val="00000A"/>
        </w:rPr>
        <w:t>Sistemas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atividades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tendem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imitar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si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próprios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dentro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uma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mesma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organização. A análise de padrão busca padrões dentro de processos que podem ser</w:t>
      </w:r>
      <w:r>
        <w:rPr>
          <w:color w:val="00000A"/>
          <w:spacing w:val="-41"/>
        </w:rPr>
        <w:t xml:space="preserve"> </w:t>
      </w:r>
      <w:r>
        <w:rPr>
          <w:color w:val="00000A"/>
        </w:rPr>
        <w:t>racionalizados em um simples subprocesso para ganho de eficiência. Pela análise de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padrão, pode-se identificar que o mesmo conjunto de atividades ocorre em um ou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mais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pontos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no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processo.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Reconhecendo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esses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padrões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é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possível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encontrar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duplicidades e combinando esses padrões em um processo único ao longo de várias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funções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é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possível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obter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economia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escala.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Um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exemplo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seria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combinar</w:t>
      </w:r>
      <w:r>
        <w:rPr>
          <w:color w:val="00000A"/>
          <w:spacing w:val="43"/>
        </w:rPr>
        <w:t xml:space="preserve"> </w:t>
      </w:r>
      <w:r>
        <w:rPr>
          <w:color w:val="00000A"/>
        </w:rPr>
        <w:t>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processo de faturamento de duas funções separadas em um processo único. Uma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análise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padrão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poderá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sugerir,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como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resultado,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criação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um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centro</w:t>
      </w:r>
      <w:r>
        <w:rPr>
          <w:color w:val="00000A"/>
          <w:spacing w:val="43"/>
        </w:rPr>
        <w:t xml:space="preserve"> </w:t>
      </w:r>
      <w:r>
        <w:rPr>
          <w:color w:val="00000A"/>
        </w:rPr>
        <w:t>de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serviços</w:t>
      </w:r>
      <w:r>
        <w:rPr>
          <w:color w:val="00000A"/>
          <w:spacing w:val="-1"/>
        </w:rPr>
        <w:t xml:space="preserve"> </w:t>
      </w:r>
      <w:r>
        <w:rPr>
          <w:color w:val="00000A"/>
        </w:rPr>
        <w:t>compartilhados</w:t>
      </w:r>
      <w:r>
        <w:rPr>
          <w:color w:val="00000A"/>
          <w:spacing w:val="2"/>
        </w:rPr>
        <w:t xml:space="preserve"> </w:t>
      </w:r>
      <w:r>
        <w:rPr>
          <w:color w:val="00000A"/>
        </w:rPr>
        <w:t>(</w:t>
      </w:r>
      <w:r>
        <w:rPr>
          <w:i/>
          <w:color w:val="00000A"/>
        </w:rPr>
        <w:t>shared services</w:t>
      </w:r>
      <w:r>
        <w:rPr>
          <w:color w:val="00000A"/>
        </w:rPr>
        <w:t>).</w:t>
      </w:r>
    </w:p>
    <w:p w14:paraId="2874C011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21F9148F" w14:textId="77777777" w:rsidR="007341B7" w:rsidRDefault="00000000">
      <w:pPr>
        <w:pStyle w:val="Corpodetexto"/>
      </w:pPr>
      <w:r>
        <w:lastRenderedPageBreak/>
        <w:pict w14:anchorId="6042CCAC">
          <v:shape id="_x0000_s4316" type="#_x0000_t202" style="position:absolute;margin-left:2.05pt;margin-top:149.35pt;width:31.05pt;height:381.85pt;z-index:251417600;mso-position-horizontal-relative:page;mso-position-vertical-relative:page" filled="f" stroked="f">
            <v:textbox style="layout-flow:vertical;mso-layout-flow-alt:bottom-to-top" inset="0,0,0,0">
              <w:txbxContent>
                <w:p w14:paraId="0AA0856B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B967741" w14:textId="77777777" w:rsidR="007341B7" w:rsidRDefault="007341B7">
      <w:pPr>
        <w:pStyle w:val="Corpodetexto"/>
        <w:spacing w:before="10"/>
        <w:rPr>
          <w:sz w:val="22"/>
        </w:rPr>
      </w:pPr>
    </w:p>
    <w:p w14:paraId="0669F97E" w14:textId="77777777" w:rsidR="007341B7" w:rsidRDefault="00000000">
      <w:pPr>
        <w:pStyle w:val="Corpodetexto"/>
        <w:spacing w:before="54"/>
        <w:ind w:left="308" w:right="224" w:hanging="1"/>
        <w:jc w:val="both"/>
      </w:pPr>
      <w:r>
        <w:rPr>
          <w:color w:val="00000A"/>
        </w:rPr>
        <w:t>Também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existem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padrões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desviantes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que,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por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um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lado,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podem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por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em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risco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organização,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assim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como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podem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ser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desviantes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positivos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apontar</w:t>
      </w:r>
      <w:r>
        <w:rPr>
          <w:color w:val="00000A"/>
          <w:spacing w:val="43"/>
        </w:rPr>
        <w:t xml:space="preserve"> </w:t>
      </w:r>
      <w:r>
        <w:rPr>
          <w:color w:val="00000A"/>
        </w:rPr>
        <w:t>para</w:t>
      </w:r>
      <w:r>
        <w:rPr>
          <w:color w:val="00000A"/>
          <w:spacing w:val="43"/>
        </w:rPr>
        <w:t xml:space="preserve"> </w:t>
      </w:r>
      <w:r>
        <w:rPr>
          <w:color w:val="00000A"/>
        </w:rPr>
        <w:t>uma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melhor forma de executar um processo. Um dos métodos para se descobrir padrões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é</w:t>
      </w:r>
      <w:r>
        <w:rPr>
          <w:color w:val="00000A"/>
          <w:spacing w:val="-2"/>
        </w:rPr>
        <w:t xml:space="preserve"> </w:t>
      </w:r>
      <w:r>
        <w:rPr>
          <w:color w:val="00000A"/>
        </w:rPr>
        <w:t>o</w:t>
      </w:r>
      <w:r>
        <w:rPr>
          <w:color w:val="00000A"/>
          <w:spacing w:val="-4"/>
        </w:rPr>
        <w:t xml:space="preserve"> </w:t>
      </w:r>
      <w:r>
        <w:rPr>
          <w:color w:val="00000A"/>
        </w:rPr>
        <w:t>de</w:t>
      </w:r>
      <w:r>
        <w:rPr>
          <w:color w:val="00000A"/>
          <w:spacing w:val="-2"/>
        </w:rPr>
        <w:t xml:space="preserve"> </w:t>
      </w:r>
      <w:r>
        <w:rPr>
          <w:color w:val="00000A"/>
        </w:rPr>
        <w:t>mineração</w:t>
      </w:r>
      <w:r>
        <w:rPr>
          <w:color w:val="00000A"/>
          <w:spacing w:val="-4"/>
        </w:rPr>
        <w:t xml:space="preserve"> </w:t>
      </w:r>
      <w:r>
        <w:rPr>
          <w:color w:val="00000A"/>
        </w:rPr>
        <w:t>de</w:t>
      </w:r>
      <w:r>
        <w:rPr>
          <w:color w:val="00000A"/>
          <w:spacing w:val="-2"/>
        </w:rPr>
        <w:t xml:space="preserve"> </w:t>
      </w:r>
      <w:r>
        <w:rPr>
          <w:color w:val="00000A"/>
        </w:rPr>
        <w:t>processos</w:t>
      </w:r>
      <w:r>
        <w:rPr>
          <w:color w:val="00000A"/>
          <w:spacing w:val="-2"/>
        </w:rPr>
        <w:t xml:space="preserve"> </w:t>
      </w:r>
      <w:r>
        <w:rPr>
          <w:color w:val="00000A"/>
        </w:rPr>
        <w:t>(</w:t>
      </w:r>
      <w:r>
        <w:rPr>
          <w:i/>
          <w:color w:val="00000A"/>
        </w:rPr>
        <w:t>process</w:t>
      </w:r>
      <w:r>
        <w:rPr>
          <w:i/>
          <w:color w:val="00000A"/>
          <w:spacing w:val="-2"/>
        </w:rPr>
        <w:t xml:space="preserve"> </w:t>
      </w:r>
      <w:r>
        <w:rPr>
          <w:i/>
          <w:color w:val="00000A"/>
        </w:rPr>
        <w:t>mining</w:t>
      </w:r>
      <w:r>
        <w:rPr>
          <w:color w:val="00000A"/>
        </w:rPr>
        <w:t>)</w:t>
      </w:r>
      <w:r>
        <w:rPr>
          <w:color w:val="00000A"/>
          <w:spacing w:val="-1"/>
        </w:rPr>
        <w:t xml:space="preserve"> </w:t>
      </w:r>
      <w:r>
        <w:rPr>
          <w:color w:val="00000A"/>
        </w:rPr>
        <w:t>com</w:t>
      </w:r>
      <w:r>
        <w:rPr>
          <w:color w:val="00000A"/>
          <w:spacing w:val="-2"/>
        </w:rPr>
        <w:t xml:space="preserve"> </w:t>
      </w:r>
      <w:r>
        <w:rPr>
          <w:color w:val="00000A"/>
        </w:rPr>
        <w:t>ferramentas</w:t>
      </w:r>
      <w:r>
        <w:rPr>
          <w:color w:val="00000A"/>
          <w:spacing w:val="-2"/>
        </w:rPr>
        <w:t xml:space="preserve"> </w:t>
      </w:r>
      <w:r>
        <w:rPr>
          <w:color w:val="00000A"/>
        </w:rPr>
        <w:t>de</w:t>
      </w:r>
      <w:r>
        <w:rPr>
          <w:color w:val="00000A"/>
          <w:spacing w:val="-2"/>
        </w:rPr>
        <w:t xml:space="preserve"> </w:t>
      </w:r>
      <w:r>
        <w:rPr>
          <w:i/>
          <w:color w:val="00000A"/>
        </w:rPr>
        <w:t>data</w:t>
      </w:r>
      <w:r>
        <w:rPr>
          <w:i/>
          <w:color w:val="00000A"/>
          <w:spacing w:val="-2"/>
        </w:rPr>
        <w:t xml:space="preserve"> </w:t>
      </w:r>
      <w:r>
        <w:rPr>
          <w:i/>
          <w:color w:val="00000A"/>
        </w:rPr>
        <w:t>profiling</w:t>
      </w:r>
      <w:r>
        <w:rPr>
          <w:color w:val="00000A"/>
        </w:rPr>
        <w:t>.</w:t>
      </w:r>
    </w:p>
    <w:p w14:paraId="2A951A6F" w14:textId="77777777" w:rsidR="007341B7" w:rsidRDefault="00000000">
      <w:pPr>
        <w:pStyle w:val="Ttulo8"/>
        <w:spacing w:before="158"/>
        <w:ind w:left="308"/>
        <w:jc w:val="both"/>
      </w:pPr>
      <w:bookmarkStart w:id="299" w:name="Análise_de_causa-raiz"/>
      <w:bookmarkEnd w:id="299"/>
      <w:r>
        <w:rPr>
          <w:color w:val="1F497D"/>
        </w:rPr>
        <w:t>Análise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causa-raiz</w:t>
      </w:r>
    </w:p>
    <w:p w14:paraId="3523EEFD" w14:textId="77777777" w:rsidR="007341B7" w:rsidRDefault="00000000">
      <w:pPr>
        <w:pStyle w:val="Corpodetexto"/>
        <w:spacing w:before="162"/>
        <w:ind w:left="308" w:right="225"/>
        <w:jc w:val="both"/>
      </w:pPr>
      <w:r>
        <w:rPr>
          <w:color w:val="00000A"/>
        </w:rPr>
        <w:t>T</w:t>
      </w:r>
      <w:r>
        <w:t xml:space="preserve">écnica usada para descobrir </w:t>
      </w:r>
      <w:r>
        <w:rPr>
          <w:i/>
        </w:rPr>
        <w:t xml:space="preserve">post mortem </w:t>
      </w:r>
      <w:r>
        <w:t>o que realmente causou um determinado</w:t>
      </w:r>
      <w:r>
        <w:rPr>
          <w:spacing w:val="1"/>
        </w:rPr>
        <w:t xml:space="preserve"> </w:t>
      </w:r>
      <w:r>
        <w:t>resultado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prevenir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ocorra</w:t>
      </w:r>
      <w:r>
        <w:rPr>
          <w:spacing w:val="1"/>
        </w:rPr>
        <w:t xml:space="preserve"> </w:t>
      </w:r>
      <w:r>
        <w:t>novamente.</w:t>
      </w:r>
      <w:r>
        <w:rPr>
          <w:spacing w:val="1"/>
        </w:rPr>
        <w:t xml:space="preserve"> </w:t>
      </w:r>
      <w:r>
        <w:t>Encontrar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causa-raiz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resultado nem sempre é fácil, pois vários fatores podem contribuir. A análise para</w:t>
      </w:r>
      <w:r>
        <w:rPr>
          <w:spacing w:val="1"/>
        </w:rPr>
        <w:t xml:space="preserve"> </w:t>
      </w:r>
      <w:r>
        <w:t>encontrar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causa-raiz</w:t>
      </w:r>
      <w:r>
        <w:rPr>
          <w:spacing w:val="1"/>
        </w:rPr>
        <w:t xml:space="preserve"> </w:t>
      </w:r>
      <w:r>
        <w:t>inclui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coleta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dados,</w:t>
      </w:r>
      <w:r>
        <w:rPr>
          <w:spacing w:val="1"/>
        </w:rPr>
        <w:t xml:space="preserve"> </w:t>
      </w:r>
      <w:r>
        <w:t>investigação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diagramação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relação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causa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efeito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eliminar</w:t>
      </w:r>
      <w:r>
        <w:rPr>
          <w:spacing w:val="1"/>
        </w:rPr>
        <w:t xml:space="preserve"> </w:t>
      </w:r>
      <w:r>
        <w:t>possibilidades.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fácil</w:t>
      </w:r>
      <w:r>
        <w:rPr>
          <w:spacing w:val="1"/>
        </w:rPr>
        <w:t xml:space="preserve"> </w:t>
      </w:r>
      <w:r>
        <w:t>quando o resultado</w:t>
      </w:r>
      <w:r>
        <w:rPr>
          <w:spacing w:val="-3"/>
        </w:rPr>
        <w:t xml:space="preserve"> </w:t>
      </w:r>
      <w:r>
        <w:t>é isolado e</w:t>
      </w:r>
      <w:r>
        <w:rPr>
          <w:spacing w:val="-1"/>
        </w:rPr>
        <w:t xml:space="preserve"> </w:t>
      </w:r>
      <w:r>
        <w:t>pode</w:t>
      </w:r>
      <w:r>
        <w:rPr>
          <w:spacing w:val="-1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facilmente</w:t>
      </w:r>
      <w:r>
        <w:rPr>
          <w:spacing w:val="-1"/>
        </w:rPr>
        <w:t xml:space="preserve"> </w:t>
      </w:r>
      <w:r>
        <w:t>reproduzido</w:t>
      </w:r>
      <w:r>
        <w:rPr>
          <w:color w:val="00000A"/>
        </w:rPr>
        <w:t>.</w:t>
      </w:r>
    </w:p>
    <w:p w14:paraId="3E943182" w14:textId="77777777" w:rsidR="007341B7" w:rsidRDefault="00000000">
      <w:pPr>
        <w:spacing w:before="160"/>
        <w:ind w:left="308"/>
        <w:jc w:val="both"/>
        <w:rPr>
          <w:b/>
          <w:sz w:val="20"/>
        </w:rPr>
      </w:pPr>
      <w:bookmarkStart w:id="300" w:name="Análise_de_sensibilidade_(what-if)"/>
      <w:bookmarkEnd w:id="300"/>
      <w:r>
        <w:rPr>
          <w:b/>
          <w:color w:val="1F497D"/>
          <w:sz w:val="20"/>
        </w:rPr>
        <w:t>Análise</w:t>
      </w:r>
      <w:r>
        <w:rPr>
          <w:b/>
          <w:color w:val="1F497D"/>
          <w:spacing w:val="-6"/>
          <w:sz w:val="20"/>
        </w:rPr>
        <w:t xml:space="preserve"> </w:t>
      </w:r>
      <w:r>
        <w:rPr>
          <w:b/>
          <w:color w:val="1F497D"/>
          <w:sz w:val="20"/>
        </w:rPr>
        <w:t>de</w:t>
      </w:r>
      <w:r>
        <w:rPr>
          <w:b/>
          <w:color w:val="1F497D"/>
          <w:spacing w:val="-5"/>
          <w:sz w:val="20"/>
        </w:rPr>
        <w:t xml:space="preserve"> </w:t>
      </w:r>
      <w:r>
        <w:rPr>
          <w:b/>
          <w:color w:val="1F497D"/>
          <w:sz w:val="20"/>
        </w:rPr>
        <w:t>sensibilidade</w:t>
      </w:r>
      <w:r>
        <w:rPr>
          <w:b/>
          <w:color w:val="1F497D"/>
          <w:spacing w:val="-6"/>
          <w:sz w:val="20"/>
        </w:rPr>
        <w:t xml:space="preserve"> </w:t>
      </w:r>
      <w:r>
        <w:rPr>
          <w:b/>
          <w:color w:val="1F497D"/>
          <w:sz w:val="20"/>
        </w:rPr>
        <w:t>(</w:t>
      </w:r>
      <w:r>
        <w:rPr>
          <w:b/>
          <w:i/>
          <w:color w:val="1F497D"/>
          <w:sz w:val="20"/>
        </w:rPr>
        <w:t>what-if</w:t>
      </w:r>
      <w:r>
        <w:rPr>
          <w:b/>
          <w:color w:val="1F497D"/>
          <w:sz w:val="20"/>
        </w:rPr>
        <w:t>)</w:t>
      </w:r>
    </w:p>
    <w:p w14:paraId="563C1AA6" w14:textId="77777777" w:rsidR="007341B7" w:rsidRDefault="00000000">
      <w:pPr>
        <w:pStyle w:val="Corpodetexto"/>
        <w:spacing w:before="159"/>
        <w:ind w:left="308" w:right="224"/>
        <w:jc w:val="both"/>
      </w:pPr>
      <w:r>
        <w:rPr>
          <w:color w:val="00000A"/>
        </w:rPr>
        <w:t>Também conhecida como análise "e-se" (</w:t>
      </w:r>
      <w:r>
        <w:rPr>
          <w:i/>
          <w:color w:val="00000A"/>
        </w:rPr>
        <w:t>what-if</w:t>
      </w:r>
      <w:r>
        <w:rPr>
          <w:color w:val="00000A"/>
        </w:rPr>
        <w:t>), a análise de sensibilidade busca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determinar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resultado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alterações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nos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parâmetros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ou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nas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atividades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um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processo.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Essa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análise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auxilia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na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compreensão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das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seguintes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características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processo:</w:t>
      </w:r>
    </w:p>
    <w:p w14:paraId="5AD724A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62"/>
        <w:ind w:left="665" w:right="221"/>
        <w:jc w:val="both"/>
        <w:rPr>
          <w:sz w:val="20"/>
        </w:rPr>
      </w:pPr>
      <w:r>
        <w:rPr>
          <w:sz w:val="20"/>
        </w:rPr>
        <w:t>A capacidade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resposta</w:t>
      </w:r>
      <w:r>
        <w:rPr>
          <w:spacing w:val="1"/>
          <w:sz w:val="20"/>
        </w:rPr>
        <w:t xml:space="preserve"> </w:t>
      </w:r>
      <w:r>
        <w:rPr>
          <w:sz w:val="20"/>
        </w:rPr>
        <w:t>do processo. Essa</w:t>
      </w:r>
      <w:r>
        <w:rPr>
          <w:spacing w:val="1"/>
          <w:sz w:val="20"/>
        </w:rPr>
        <w:t xml:space="preserve"> </w:t>
      </w:r>
      <w:r>
        <w:rPr>
          <w:sz w:val="20"/>
        </w:rPr>
        <w:t>é</w:t>
      </w:r>
      <w:r>
        <w:rPr>
          <w:spacing w:val="1"/>
          <w:sz w:val="20"/>
        </w:rPr>
        <w:t xml:space="preserve"> </w:t>
      </w:r>
      <w:r>
        <w:rPr>
          <w:sz w:val="20"/>
        </w:rPr>
        <w:t>uma</w:t>
      </w:r>
      <w:r>
        <w:rPr>
          <w:spacing w:val="1"/>
          <w:sz w:val="20"/>
        </w:rPr>
        <w:t xml:space="preserve"> </w:t>
      </w:r>
      <w:r>
        <w:rPr>
          <w:sz w:val="20"/>
        </w:rPr>
        <w:t>medida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quão</w:t>
      </w:r>
      <w:r>
        <w:rPr>
          <w:spacing w:val="1"/>
          <w:sz w:val="20"/>
        </w:rPr>
        <w:t xml:space="preserve"> </w:t>
      </w:r>
      <w:r>
        <w:rPr>
          <w:sz w:val="20"/>
        </w:rPr>
        <w:t>bem o</w:t>
      </w:r>
      <w:r>
        <w:rPr>
          <w:spacing w:val="1"/>
          <w:sz w:val="20"/>
        </w:rPr>
        <w:t xml:space="preserve"> </w:t>
      </w:r>
      <w:r>
        <w:rPr>
          <w:sz w:val="20"/>
        </w:rPr>
        <w:t>processo</w:t>
      </w:r>
      <w:r>
        <w:rPr>
          <w:spacing w:val="1"/>
          <w:sz w:val="20"/>
        </w:rPr>
        <w:t xml:space="preserve"> </w:t>
      </w:r>
      <w:r>
        <w:rPr>
          <w:sz w:val="20"/>
        </w:rPr>
        <w:t>irá</w:t>
      </w:r>
      <w:r>
        <w:rPr>
          <w:spacing w:val="1"/>
          <w:sz w:val="20"/>
        </w:rPr>
        <w:t xml:space="preserve"> </w:t>
      </w:r>
      <w:r>
        <w:rPr>
          <w:sz w:val="20"/>
        </w:rPr>
        <w:t>lidar</w:t>
      </w:r>
      <w:r>
        <w:rPr>
          <w:spacing w:val="1"/>
          <w:sz w:val="20"/>
        </w:rPr>
        <w:t xml:space="preserve"> </w:t>
      </w:r>
      <w:r>
        <w:rPr>
          <w:sz w:val="20"/>
        </w:rPr>
        <w:t>com</w:t>
      </w:r>
      <w:r>
        <w:rPr>
          <w:spacing w:val="1"/>
          <w:sz w:val="20"/>
        </w:rPr>
        <w:t xml:space="preserve"> </w:t>
      </w:r>
      <w:r>
        <w:rPr>
          <w:sz w:val="20"/>
        </w:rPr>
        <w:t>mudanças</w:t>
      </w:r>
      <w:r>
        <w:rPr>
          <w:spacing w:val="1"/>
          <w:sz w:val="20"/>
        </w:rPr>
        <w:t xml:space="preserve"> </w:t>
      </w:r>
      <w:r>
        <w:rPr>
          <w:sz w:val="20"/>
        </w:rPr>
        <w:t>nos</w:t>
      </w:r>
      <w:r>
        <w:rPr>
          <w:spacing w:val="1"/>
          <w:sz w:val="20"/>
        </w:rPr>
        <w:t xml:space="preserve"> </w:t>
      </w:r>
      <w:r>
        <w:rPr>
          <w:sz w:val="20"/>
        </w:rPr>
        <w:t>vários</w:t>
      </w:r>
      <w:r>
        <w:rPr>
          <w:spacing w:val="1"/>
          <w:sz w:val="20"/>
        </w:rPr>
        <w:t xml:space="preserve"> </w:t>
      </w:r>
      <w:r>
        <w:rPr>
          <w:sz w:val="20"/>
        </w:rPr>
        <w:t>parâmetros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processo.</w:t>
      </w:r>
      <w:r>
        <w:rPr>
          <w:spacing w:val="1"/>
          <w:sz w:val="20"/>
        </w:rPr>
        <w:t xml:space="preserve"> </w:t>
      </w:r>
      <w:r>
        <w:rPr>
          <w:sz w:val="20"/>
        </w:rPr>
        <w:t>Tais</w:t>
      </w:r>
      <w:r>
        <w:rPr>
          <w:spacing w:val="1"/>
          <w:sz w:val="20"/>
        </w:rPr>
        <w:t xml:space="preserve"> </w:t>
      </w:r>
      <w:r>
        <w:rPr>
          <w:sz w:val="20"/>
        </w:rPr>
        <w:t>parâmetros poderiam incluir aumento ou diminuição de determinadas entradas,</w:t>
      </w:r>
      <w:r>
        <w:rPr>
          <w:spacing w:val="1"/>
          <w:sz w:val="20"/>
        </w:rPr>
        <w:t xml:space="preserve"> </w:t>
      </w:r>
      <w:r>
        <w:rPr>
          <w:sz w:val="20"/>
        </w:rPr>
        <w:t>bem como aumento ou diminuição do tempo de chegada dessas entradas. Isso</w:t>
      </w:r>
      <w:r>
        <w:rPr>
          <w:spacing w:val="1"/>
          <w:sz w:val="20"/>
        </w:rPr>
        <w:t xml:space="preserve"> </w:t>
      </w:r>
      <w:r>
        <w:rPr>
          <w:sz w:val="20"/>
        </w:rPr>
        <w:t>permitiria saber a velocidade que o processo fluiria, quanto trabalho o processo</w:t>
      </w:r>
      <w:r>
        <w:rPr>
          <w:spacing w:val="1"/>
          <w:sz w:val="20"/>
        </w:rPr>
        <w:t xml:space="preserve"> </w:t>
      </w:r>
      <w:r>
        <w:rPr>
          <w:sz w:val="20"/>
        </w:rPr>
        <w:t>poderia dar vazão e onde ocorreriam os gargalos de acordo com o conjunto de</w:t>
      </w:r>
      <w:r>
        <w:rPr>
          <w:spacing w:val="1"/>
          <w:sz w:val="20"/>
        </w:rPr>
        <w:t xml:space="preserve"> </w:t>
      </w:r>
      <w:r>
        <w:rPr>
          <w:sz w:val="20"/>
        </w:rPr>
        <w:t>parâmetros</w:t>
      </w:r>
    </w:p>
    <w:p w14:paraId="0AA5E60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ind w:right="222" w:hanging="360"/>
        <w:jc w:val="both"/>
        <w:rPr>
          <w:sz w:val="20"/>
        </w:rPr>
      </w:pPr>
      <w:r>
        <w:rPr>
          <w:sz w:val="20"/>
        </w:rPr>
        <w:t>A variabilidade do processo. Essa é uma medida de como a saída do processo se</w:t>
      </w:r>
      <w:r>
        <w:rPr>
          <w:spacing w:val="1"/>
          <w:sz w:val="20"/>
        </w:rPr>
        <w:t xml:space="preserve"> </w:t>
      </w:r>
      <w:r>
        <w:rPr>
          <w:sz w:val="20"/>
        </w:rPr>
        <w:t>modifica conforme variam os parâmetros do processo. Frequentemente, um dos</w:t>
      </w:r>
      <w:r>
        <w:rPr>
          <w:spacing w:val="-41"/>
          <w:sz w:val="20"/>
        </w:rPr>
        <w:t xml:space="preserve"> </w:t>
      </w:r>
      <w:r>
        <w:rPr>
          <w:sz w:val="20"/>
        </w:rPr>
        <w:t>objetivos da melhoria de processos é eliminar a variabilidade dos resultados.</w:t>
      </w:r>
      <w:r>
        <w:rPr>
          <w:spacing w:val="1"/>
          <w:sz w:val="20"/>
        </w:rPr>
        <w:t xml:space="preserve"> </w:t>
      </w:r>
      <w:r>
        <w:rPr>
          <w:sz w:val="20"/>
        </w:rPr>
        <w:t>Conhecer como a variabilidade nos parâmetros afeta o resultado é um passo</w:t>
      </w:r>
      <w:r>
        <w:rPr>
          <w:spacing w:val="1"/>
          <w:sz w:val="20"/>
        </w:rPr>
        <w:t xml:space="preserve"> </w:t>
      </w:r>
      <w:r>
        <w:rPr>
          <w:sz w:val="20"/>
        </w:rPr>
        <w:t>importante</w:t>
      </w:r>
      <w:r>
        <w:rPr>
          <w:spacing w:val="-1"/>
          <w:sz w:val="20"/>
        </w:rPr>
        <w:t xml:space="preserve"> </w:t>
      </w:r>
      <w:r>
        <w:rPr>
          <w:sz w:val="20"/>
        </w:rPr>
        <w:t>para a</w:t>
      </w:r>
      <w:r>
        <w:rPr>
          <w:spacing w:val="2"/>
          <w:sz w:val="20"/>
        </w:rPr>
        <w:t xml:space="preserve"> </w:t>
      </w:r>
      <w:r>
        <w:rPr>
          <w:sz w:val="20"/>
        </w:rPr>
        <w:t>compreensão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processo</w:t>
      </w:r>
    </w:p>
    <w:p w14:paraId="197729DC" w14:textId="77777777" w:rsidR="007341B7" w:rsidRDefault="00000000">
      <w:pPr>
        <w:pStyle w:val="Corpodetexto"/>
        <w:spacing w:before="159"/>
        <w:ind w:left="308" w:right="224"/>
        <w:jc w:val="both"/>
      </w:pPr>
      <w:r>
        <w:t>A análise de sensibilidade é fundamental no entendimento do desempenho ideal, da</w:t>
      </w:r>
      <w:r>
        <w:rPr>
          <w:spacing w:val="1"/>
        </w:rPr>
        <w:t xml:space="preserve"> </w:t>
      </w:r>
      <w:r>
        <w:t>escalabilidade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processo</w:t>
      </w:r>
      <w:r>
        <w:rPr>
          <w:spacing w:val="-3"/>
        </w:rPr>
        <w:t xml:space="preserve"> </w:t>
      </w:r>
      <w:r>
        <w:t>e</w:t>
      </w:r>
      <w:r>
        <w:rPr>
          <w:spacing w:val="2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t>efeitos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variações</w:t>
      </w:r>
      <w:r>
        <w:rPr>
          <w:spacing w:val="-1"/>
        </w:rPr>
        <w:t xml:space="preserve"> </w:t>
      </w:r>
      <w:r>
        <w:t>em seus</w:t>
      </w:r>
      <w:r>
        <w:rPr>
          <w:spacing w:val="-1"/>
        </w:rPr>
        <w:t xml:space="preserve"> </w:t>
      </w:r>
      <w:r>
        <w:t>parâmetros.</w:t>
      </w:r>
    </w:p>
    <w:p w14:paraId="0B8DAC0D" w14:textId="77777777" w:rsidR="007341B7" w:rsidRDefault="00000000">
      <w:pPr>
        <w:pStyle w:val="Ttulo8"/>
        <w:ind w:left="308"/>
        <w:jc w:val="both"/>
      </w:pPr>
      <w:bookmarkStart w:id="301" w:name="Análise_de_riscos"/>
      <w:bookmarkEnd w:id="301"/>
      <w:r>
        <w:rPr>
          <w:color w:val="1F497D"/>
        </w:rPr>
        <w:t>Análise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riscos</w:t>
      </w:r>
    </w:p>
    <w:p w14:paraId="550E1B01" w14:textId="77777777" w:rsidR="007341B7" w:rsidRDefault="00000000">
      <w:pPr>
        <w:pStyle w:val="Corpodetexto"/>
        <w:spacing w:before="159"/>
        <w:ind w:left="308" w:right="222"/>
        <w:jc w:val="both"/>
      </w:pPr>
      <w:r>
        <w:t>Similar à análise de sensibilidade, a análise de riscos examina a eficácia de pontos de</w:t>
      </w:r>
      <w:r>
        <w:rPr>
          <w:spacing w:val="1"/>
        </w:rPr>
        <w:t xml:space="preserve"> </w:t>
      </w:r>
      <w:r>
        <w:t>controle do processo. Considera o que aconteceria ao processo se determinados</w:t>
      </w:r>
      <w:r>
        <w:rPr>
          <w:spacing w:val="1"/>
        </w:rPr>
        <w:t xml:space="preserve"> </w:t>
      </w:r>
      <w:r>
        <w:t>cenários ocorressem e seu impacto na organização. Os riscos podem ser mapeados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matriz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considere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probabilidade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ocorrência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impacto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organização. Os riscos de alta probabilidade de ocorrência e alto impacto deveriam</w:t>
      </w:r>
      <w:r>
        <w:rPr>
          <w:spacing w:val="1"/>
        </w:rPr>
        <w:t xml:space="preserve"> </w:t>
      </w:r>
      <w:r>
        <w:t>receber</w:t>
      </w:r>
      <w:r>
        <w:rPr>
          <w:spacing w:val="1"/>
        </w:rPr>
        <w:t xml:space="preserve"> </w:t>
      </w:r>
      <w:r>
        <w:t>priorização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análise.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analisar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plano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contingência</w:t>
      </w:r>
      <w:r>
        <w:rPr>
          <w:spacing w:val="-1"/>
        </w:rPr>
        <w:t xml:space="preserve"> </w:t>
      </w:r>
      <w:r>
        <w:t>e suas consequências.</w:t>
      </w:r>
    </w:p>
    <w:p w14:paraId="192EDC9E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5D2586A" w14:textId="77777777" w:rsidR="007341B7" w:rsidRDefault="00000000">
      <w:pPr>
        <w:pStyle w:val="Corpodetexto"/>
      </w:pPr>
      <w:r>
        <w:lastRenderedPageBreak/>
        <w:pict w14:anchorId="7DB2DEF0">
          <v:shape id="_x0000_s4315" type="#_x0000_t202" style="position:absolute;margin-left:2.05pt;margin-top:149.35pt;width:31.05pt;height:381.85pt;z-index:251418624;mso-position-horizontal-relative:page;mso-position-vertical-relative:page" filled="f" stroked="f">
            <v:textbox style="layout-flow:vertical;mso-layout-flow-alt:bottom-to-top" inset="0,0,0,0">
              <w:txbxContent>
                <w:p w14:paraId="4F8ECB47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196AB21" w14:textId="77777777" w:rsidR="007341B7" w:rsidRDefault="007341B7">
      <w:pPr>
        <w:pStyle w:val="Corpodetexto"/>
        <w:spacing w:before="10"/>
        <w:rPr>
          <w:sz w:val="22"/>
        </w:rPr>
      </w:pPr>
    </w:p>
    <w:p w14:paraId="6C2FFBE9" w14:textId="77777777" w:rsidR="007341B7" w:rsidRDefault="00000000">
      <w:pPr>
        <w:pStyle w:val="Ttulo8"/>
        <w:spacing w:before="54"/>
        <w:jc w:val="both"/>
      </w:pPr>
      <w:bookmarkStart w:id="302" w:name="Análise_de_layout_do_local_de_trabalho"/>
      <w:bookmarkEnd w:id="302"/>
      <w:r>
        <w:rPr>
          <w:color w:val="1F497D"/>
        </w:rPr>
        <w:t>Análise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layout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local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 trabalho</w:t>
      </w:r>
    </w:p>
    <w:p w14:paraId="07DFFB34" w14:textId="77777777" w:rsidR="007341B7" w:rsidRDefault="00000000">
      <w:pPr>
        <w:pStyle w:val="Corpodetexto"/>
        <w:spacing w:before="159"/>
        <w:ind w:left="307" w:right="221"/>
        <w:jc w:val="both"/>
      </w:pPr>
      <w:r>
        <w:t>Uma análise de layout do local de trabalho é, em grande parte, uma análise física do</w:t>
      </w:r>
      <w:r>
        <w:rPr>
          <w:spacing w:val="1"/>
        </w:rPr>
        <w:t xml:space="preserve"> </w:t>
      </w:r>
      <w:r>
        <w:t>fluxo de trabalho, movimento de materiais e recursos à medida que o trabalho vai</w:t>
      </w:r>
      <w:r>
        <w:rPr>
          <w:spacing w:val="1"/>
        </w:rPr>
        <w:t xml:space="preserve"> </w:t>
      </w:r>
      <w:r>
        <w:t>sendo concluído nas estações de trabalho, linha de montagem ou chão de fábrica.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identificar</w:t>
      </w:r>
      <w:r>
        <w:rPr>
          <w:spacing w:val="1"/>
        </w:rPr>
        <w:t xml:space="preserve"> </w:t>
      </w:r>
      <w:r>
        <w:t>gargalos</w:t>
      </w:r>
      <w:r>
        <w:rPr>
          <w:spacing w:val="1"/>
        </w:rPr>
        <w:t xml:space="preserve"> </w:t>
      </w:r>
      <w:r>
        <w:t>relacionados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movimentos</w:t>
      </w:r>
      <w:r>
        <w:rPr>
          <w:spacing w:val="1"/>
        </w:rPr>
        <w:t xml:space="preserve"> </w:t>
      </w:r>
      <w:r>
        <w:t>desnecessários de material, desconexões e esforços redundantes à medida que itens</w:t>
      </w:r>
      <w:r>
        <w:rPr>
          <w:spacing w:val="-41"/>
        </w:rPr>
        <w:t xml:space="preserve"> </w:t>
      </w:r>
      <w:r>
        <w:t>de trabalho são transferidos de uma localização física para outra. Pode ser útil para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envolva</w:t>
      </w:r>
      <w:r>
        <w:rPr>
          <w:spacing w:val="1"/>
        </w:rPr>
        <w:t xml:space="preserve"> </w:t>
      </w:r>
      <w:r>
        <w:t>espaço</w:t>
      </w:r>
      <w:r>
        <w:rPr>
          <w:spacing w:val="1"/>
        </w:rPr>
        <w:t xml:space="preserve"> </w:t>
      </w:r>
      <w:r>
        <w:t>físico</w:t>
      </w:r>
      <w:r>
        <w:rPr>
          <w:spacing w:val="1"/>
        </w:rPr>
        <w:t xml:space="preserve"> </w:t>
      </w:r>
      <w:r>
        <w:t>onde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executadas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resultados</w:t>
      </w:r>
      <w:r>
        <w:rPr>
          <w:spacing w:val="1"/>
        </w:rPr>
        <w:t xml:space="preserve"> </w:t>
      </w:r>
      <w:r>
        <w:t>intermediários</w:t>
      </w:r>
      <w:r>
        <w:rPr>
          <w:spacing w:val="1"/>
        </w:rPr>
        <w:t xml:space="preserve"> </w:t>
      </w:r>
      <w:r>
        <w:t>transferidos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indivíduos,</w:t>
      </w:r>
      <w:r>
        <w:rPr>
          <w:spacing w:val="1"/>
        </w:rPr>
        <w:t xml:space="preserve"> </w:t>
      </w:r>
      <w:r>
        <w:t>grupos,</w:t>
      </w:r>
      <w:r>
        <w:rPr>
          <w:spacing w:val="1"/>
        </w:rPr>
        <w:t xml:space="preserve"> </w:t>
      </w:r>
      <w:r>
        <w:t>estações</w:t>
      </w:r>
      <w:r>
        <w:rPr>
          <w:spacing w:val="4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</w:t>
      </w:r>
      <w:r>
        <w:rPr>
          <w:spacing w:val="-2"/>
        </w:rPr>
        <w:t xml:space="preserve"> </w:t>
      </w:r>
      <w:r>
        <w:t>e locais.</w:t>
      </w:r>
    </w:p>
    <w:p w14:paraId="36B4C08D" w14:textId="77777777" w:rsidR="007341B7" w:rsidRDefault="00000000">
      <w:pPr>
        <w:pStyle w:val="Ttulo8"/>
        <w:spacing w:before="159"/>
        <w:ind w:left="308"/>
        <w:jc w:val="both"/>
      </w:pPr>
      <w:bookmarkStart w:id="303" w:name="Análise_de_alocação_de_recursos"/>
      <w:bookmarkEnd w:id="303"/>
      <w:r>
        <w:rPr>
          <w:color w:val="1F497D"/>
        </w:rPr>
        <w:t>Análise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alocação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recursos</w:t>
      </w:r>
    </w:p>
    <w:p w14:paraId="4F4B9FB6" w14:textId="77777777" w:rsidR="007341B7" w:rsidRDefault="00000000">
      <w:pPr>
        <w:pStyle w:val="Corpodetexto"/>
        <w:spacing w:before="162"/>
        <w:ind w:left="307" w:right="223"/>
        <w:jc w:val="both"/>
      </w:pPr>
      <w:r>
        <w:t>Essa análise é centrada na mobilização dos recursos necessários para completar o</w:t>
      </w:r>
      <w:r>
        <w:rPr>
          <w:spacing w:val="1"/>
        </w:rPr>
        <w:t xml:space="preserve"> </w:t>
      </w:r>
      <w:r>
        <w:t>processo e</w:t>
      </w:r>
      <w:r>
        <w:rPr>
          <w:spacing w:val="1"/>
        </w:rPr>
        <w:t xml:space="preserve"> </w:t>
      </w:r>
      <w:r>
        <w:t>toma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perspectiva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capacidades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satisfazer as</w:t>
      </w:r>
      <w:r>
        <w:rPr>
          <w:spacing w:val="1"/>
        </w:rPr>
        <w:t xml:space="preserve"> </w:t>
      </w:r>
      <w:r>
        <w:t>necessidades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processo.</w:t>
      </w:r>
      <w:r>
        <w:rPr>
          <w:spacing w:val="1"/>
        </w:rPr>
        <w:t xml:space="preserve"> </w:t>
      </w:r>
      <w:r>
        <w:t>Geralmente,</w:t>
      </w:r>
      <w:r>
        <w:rPr>
          <w:spacing w:val="1"/>
        </w:rPr>
        <w:t xml:space="preserve"> </w:t>
      </w:r>
      <w:r>
        <w:t>procura</w:t>
      </w:r>
      <w:r>
        <w:rPr>
          <w:spacing w:val="1"/>
        </w:rPr>
        <w:t xml:space="preserve"> </w:t>
      </w:r>
      <w:r>
        <w:t>determinar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atividade</w:t>
      </w:r>
      <w:r>
        <w:rPr>
          <w:spacing w:val="1"/>
        </w:rPr>
        <w:t xml:space="preserve"> </w:t>
      </w:r>
      <w:r>
        <w:t>leva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determinado</w:t>
      </w:r>
      <w:r>
        <w:rPr>
          <w:spacing w:val="1"/>
        </w:rPr>
        <w:t xml:space="preserve"> </w:t>
      </w:r>
      <w:r>
        <w:t>período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partir</w:t>
      </w:r>
      <w:r>
        <w:rPr>
          <w:spacing w:val="1"/>
        </w:rPr>
        <w:t xml:space="preserve"> </w:t>
      </w:r>
      <w:r>
        <w:t>das</w:t>
      </w:r>
      <w:r>
        <w:rPr>
          <w:spacing w:val="44"/>
        </w:rPr>
        <w:t xml:space="preserve"> </w:t>
      </w:r>
      <w:r>
        <w:t>seguintes</w:t>
      </w:r>
      <w:r>
        <w:rPr>
          <w:spacing w:val="1"/>
        </w:rPr>
        <w:t xml:space="preserve"> </w:t>
      </w:r>
      <w:r>
        <w:t>perspectivas:</w:t>
      </w:r>
    </w:p>
    <w:p w14:paraId="233AF5B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61"/>
        <w:ind w:left="665" w:right="224"/>
        <w:jc w:val="both"/>
        <w:rPr>
          <w:sz w:val="20"/>
        </w:rPr>
      </w:pPr>
      <w:r>
        <w:rPr>
          <w:sz w:val="20"/>
        </w:rPr>
        <w:t>Capacidade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recurso.</w:t>
      </w:r>
      <w:r>
        <w:rPr>
          <w:spacing w:val="1"/>
          <w:sz w:val="20"/>
        </w:rPr>
        <w:t xml:space="preserve"> </w:t>
      </w:r>
      <w:r>
        <w:rPr>
          <w:sz w:val="20"/>
        </w:rPr>
        <w:t>Considera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recurso</w:t>
      </w:r>
      <w:r>
        <w:rPr>
          <w:spacing w:val="1"/>
          <w:sz w:val="20"/>
        </w:rPr>
        <w:t xml:space="preserve"> </w:t>
      </w:r>
      <w:r>
        <w:rPr>
          <w:sz w:val="20"/>
        </w:rPr>
        <w:t>é</w:t>
      </w:r>
      <w:r>
        <w:rPr>
          <w:spacing w:val="1"/>
          <w:sz w:val="20"/>
        </w:rPr>
        <w:t xml:space="preserve"> </w:t>
      </w:r>
      <w:r>
        <w:rPr>
          <w:sz w:val="20"/>
        </w:rPr>
        <w:t>capaz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realizar</w:t>
      </w:r>
      <w:r>
        <w:rPr>
          <w:spacing w:val="43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questiona</w:t>
      </w:r>
      <w:r>
        <w:rPr>
          <w:spacing w:val="1"/>
          <w:sz w:val="20"/>
        </w:rPr>
        <w:t xml:space="preserve"> </w:t>
      </w:r>
      <w:r>
        <w:rPr>
          <w:sz w:val="20"/>
        </w:rPr>
        <w:t>se</w:t>
      </w:r>
      <w:r>
        <w:rPr>
          <w:spacing w:val="1"/>
          <w:sz w:val="20"/>
        </w:rPr>
        <w:t xml:space="preserve"> </w:t>
      </w:r>
      <w:r>
        <w:rPr>
          <w:sz w:val="20"/>
        </w:rPr>
        <w:t>sua</w:t>
      </w:r>
      <w:r>
        <w:rPr>
          <w:spacing w:val="1"/>
          <w:sz w:val="20"/>
        </w:rPr>
        <w:t xml:space="preserve"> </w:t>
      </w:r>
      <w:r>
        <w:rPr>
          <w:sz w:val="20"/>
        </w:rPr>
        <w:t>capacidade</w:t>
      </w:r>
      <w:r>
        <w:rPr>
          <w:spacing w:val="1"/>
          <w:sz w:val="20"/>
        </w:rPr>
        <w:t xml:space="preserve"> </w:t>
      </w:r>
      <w:r>
        <w:rPr>
          <w:sz w:val="20"/>
        </w:rPr>
        <w:t>é</w:t>
      </w:r>
      <w:r>
        <w:rPr>
          <w:spacing w:val="1"/>
          <w:sz w:val="20"/>
        </w:rPr>
        <w:t xml:space="preserve"> </w:t>
      </w:r>
      <w:r>
        <w:rPr>
          <w:sz w:val="20"/>
        </w:rPr>
        <w:t>suficiente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desempenhar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atividade</w:t>
      </w:r>
      <w:r>
        <w:rPr>
          <w:spacing w:val="1"/>
          <w:sz w:val="20"/>
        </w:rPr>
        <w:t xml:space="preserve"> </w:t>
      </w:r>
      <w:r>
        <w:rPr>
          <w:sz w:val="20"/>
        </w:rPr>
        <w:t>adequadamente. Podem ser feitas comparações com recursos semelhantes que</w:t>
      </w:r>
      <w:r>
        <w:rPr>
          <w:spacing w:val="1"/>
          <w:sz w:val="20"/>
        </w:rPr>
        <w:t xml:space="preserve"> </w:t>
      </w:r>
      <w:r>
        <w:rPr>
          <w:sz w:val="20"/>
        </w:rPr>
        <w:t>realizam tarefas similares para avaliar se o recurso em questão realizará o que</w:t>
      </w:r>
      <w:r>
        <w:rPr>
          <w:spacing w:val="1"/>
          <w:sz w:val="20"/>
        </w:rPr>
        <w:t xml:space="preserve"> </w:t>
      </w:r>
      <w:r>
        <w:rPr>
          <w:sz w:val="20"/>
        </w:rPr>
        <w:t>necessita</w:t>
      </w:r>
      <w:r>
        <w:rPr>
          <w:spacing w:val="-1"/>
          <w:sz w:val="20"/>
        </w:rPr>
        <w:t xml:space="preserve"> </w:t>
      </w:r>
      <w:r>
        <w:rPr>
          <w:sz w:val="20"/>
        </w:rPr>
        <w:t>no</w:t>
      </w:r>
      <w:r>
        <w:rPr>
          <w:spacing w:val="-2"/>
          <w:sz w:val="20"/>
        </w:rPr>
        <w:t xml:space="preserve"> </w:t>
      </w:r>
      <w:r>
        <w:rPr>
          <w:sz w:val="20"/>
        </w:rPr>
        <w:t>mesmo</w:t>
      </w:r>
      <w:r>
        <w:rPr>
          <w:spacing w:val="-2"/>
          <w:sz w:val="20"/>
        </w:rPr>
        <w:t xml:space="preserve"> </w:t>
      </w:r>
      <w:r>
        <w:rPr>
          <w:sz w:val="20"/>
        </w:rPr>
        <w:t>período</w:t>
      </w:r>
      <w:r>
        <w:rPr>
          <w:spacing w:val="1"/>
          <w:sz w:val="20"/>
        </w:rPr>
        <w:t xml:space="preserve"> </w:t>
      </w:r>
      <w:r>
        <w:rPr>
          <w:sz w:val="20"/>
        </w:rPr>
        <w:t>de tempo</w:t>
      </w:r>
    </w:p>
    <w:p w14:paraId="27F0425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ind w:right="222" w:hanging="360"/>
        <w:jc w:val="both"/>
        <w:rPr>
          <w:sz w:val="20"/>
        </w:rPr>
      </w:pPr>
      <w:r>
        <w:rPr>
          <w:sz w:val="20"/>
        </w:rPr>
        <w:t>Quantidade de recursos. Examina as restrições de recursos. Por exemplo, para</w:t>
      </w:r>
      <w:r>
        <w:rPr>
          <w:spacing w:val="1"/>
          <w:sz w:val="20"/>
        </w:rPr>
        <w:t xml:space="preserve"> </w:t>
      </w:r>
      <w:r>
        <w:rPr>
          <w:sz w:val="20"/>
        </w:rPr>
        <w:t>uma peça de equipamento, a análise examina as especificações para assegurar</w:t>
      </w:r>
      <w:r>
        <w:rPr>
          <w:spacing w:val="1"/>
          <w:sz w:val="20"/>
        </w:rPr>
        <w:t xml:space="preserve"> </w:t>
      </w:r>
      <w:r>
        <w:rPr>
          <w:sz w:val="20"/>
        </w:rPr>
        <w:t>que ela está sendo usada dentro da tolerância definida pelo fabricante. Para</w:t>
      </w:r>
      <w:r>
        <w:rPr>
          <w:spacing w:val="1"/>
          <w:sz w:val="20"/>
        </w:rPr>
        <w:t xml:space="preserve"> </w:t>
      </w:r>
      <w:r>
        <w:rPr>
          <w:sz w:val="20"/>
        </w:rPr>
        <w:t>recursos</w:t>
      </w:r>
      <w:r>
        <w:rPr>
          <w:spacing w:val="1"/>
          <w:sz w:val="20"/>
        </w:rPr>
        <w:t xml:space="preserve"> </w:t>
      </w:r>
      <w:r>
        <w:rPr>
          <w:sz w:val="20"/>
        </w:rPr>
        <w:t>humanos,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análise</w:t>
      </w:r>
      <w:r>
        <w:rPr>
          <w:spacing w:val="1"/>
          <w:sz w:val="20"/>
        </w:rPr>
        <w:t xml:space="preserve"> </w:t>
      </w:r>
      <w:r>
        <w:rPr>
          <w:sz w:val="20"/>
        </w:rPr>
        <w:t>examina</w:t>
      </w:r>
      <w:r>
        <w:rPr>
          <w:spacing w:val="1"/>
          <w:sz w:val="20"/>
        </w:rPr>
        <w:t xml:space="preserve"> </w:t>
      </w:r>
      <w:r>
        <w:rPr>
          <w:sz w:val="20"/>
        </w:rPr>
        <w:t>se</w:t>
      </w:r>
      <w:r>
        <w:rPr>
          <w:spacing w:val="1"/>
          <w:sz w:val="20"/>
        </w:rPr>
        <w:t xml:space="preserve"> </w:t>
      </w:r>
      <w:r>
        <w:rPr>
          <w:sz w:val="20"/>
        </w:rPr>
        <w:t>os</w:t>
      </w:r>
      <w:r>
        <w:rPr>
          <w:spacing w:val="1"/>
          <w:sz w:val="20"/>
        </w:rPr>
        <w:t xml:space="preserve"> </w:t>
      </w:r>
      <w:r>
        <w:rPr>
          <w:sz w:val="20"/>
        </w:rPr>
        <w:t>recursos</w:t>
      </w:r>
      <w:r>
        <w:rPr>
          <w:spacing w:val="1"/>
          <w:sz w:val="20"/>
        </w:rPr>
        <w:t xml:space="preserve"> </w:t>
      </w:r>
      <w:r>
        <w:rPr>
          <w:sz w:val="20"/>
        </w:rPr>
        <w:t>estão</w:t>
      </w:r>
      <w:r>
        <w:rPr>
          <w:spacing w:val="1"/>
          <w:sz w:val="20"/>
        </w:rPr>
        <w:t xml:space="preserve"> </w:t>
      </w:r>
      <w:r>
        <w:rPr>
          <w:sz w:val="20"/>
        </w:rPr>
        <w:t>engajados,</w:t>
      </w:r>
      <w:r>
        <w:rPr>
          <w:spacing w:val="1"/>
          <w:sz w:val="20"/>
        </w:rPr>
        <w:t xml:space="preserve"> </w:t>
      </w:r>
      <w:r>
        <w:rPr>
          <w:sz w:val="20"/>
        </w:rPr>
        <w:t>se</w:t>
      </w:r>
      <w:r>
        <w:rPr>
          <w:spacing w:val="1"/>
          <w:sz w:val="20"/>
        </w:rPr>
        <w:t xml:space="preserve"> </w:t>
      </w:r>
      <w:r>
        <w:rPr>
          <w:sz w:val="20"/>
        </w:rPr>
        <w:t>dominam</w:t>
      </w:r>
      <w:r>
        <w:rPr>
          <w:spacing w:val="1"/>
          <w:sz w:val="20"/>
        </w:rPr>
        <w:t xml:space="preserve"> </w:t>
      </w:r>
      <w:r>
        <w:rPr>
          <w:sz w:val="20"/>
        </w:rPr>
        <w:t>os</w:t>
      </w:r>
      <w:r>
        <w:rPr>
          <w:spacing w:val="1"/>
          <w:sz w:val="20"/>
        </w:rPr>
        <w:t xml:space="preserve"> </w:t>
      </w:r>
      <w:r>
        <w:rPr>
          <w:sz w:val="20"/>
        </w:rPr>
        <w:t>elementos-chave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trabalho,</w:t>
      </w:r>
      <w:r>
        <w:rPr>
          <w:spacing w:val="1"/>
          <w:sz w:val="20"/>
        </w:rPr>
        <w:t xml:space="preserve"> </w:t>
      </w:r>
      <w:r>
        <w:rPr>
          <w:sz w:val="20"/>
        </w:rPr>
        <w:t>se</w:t>
      </w:r>
      <w:r>
        <w:rPr>
          <w:spacing w:val="1"/>
          <w:sz w:val="20"/>
        </w:rPr>
        <w:t xml:space="preserve"> </w:t>
      </w:r>
      <w:r>
        <w:rPr>
          <w:sz w:val="20"/>
        </w:rPr>
        <w:t>estão</w:t>
      </w:r>
      <w:r>
        <w:rPr>
          <w:spacing w:val="1"/>
          <w:sz w:val="20"/>
        </w:rPr>
        <w:t xml:space="preserve"> </w:t>
      </w:r>
      <w:r>
        <w:rPr>
          <w:sz w:val="20"/>
        </w:rPr>
        <w:t>subutilizados</w:t>
      </w:r>
      <w:r>
        <w:rPr>
          <w:spacing w:val="1"/>
          <w:sz w:val="20"/>
        </w:rPr>
        <w:t xml:space="preserve"> </w:t>
      </w:r>
      <w:r>
        <w:rPr>
          <w:sz w:val="20"/>
        </w:rPr>
        <w:t>ou</w:t>
      </w:r>
      <w:r>
        <w:rPr>
          <w:spacing w:val="1"/>
          <w:sz w:val="20"/>
        </w:rPr>
        <w:t xml:space="preserve"> </w:t>
      </w:r>
      <w:r>
        <w:rPr>
          <w:sz w:val="20"/>
        </w:rPr>
        <w:t>com</w:t>
      </w:r>
      <w:r>
        <w:rPr>
          <w:spacing w:val="1"/>
          <w:sz w:val="20"/>
        </w:rPr>
        <w:t xml:space="preserve"> </w:t>
      </w:r>
      <w:r>
        <w:rPr>
          <w:sz w:val="20"/>
        </w:rPr>
        <w:t>sobrecarga</w:t>
      </w:r>
    </w:p>
    <w:p w14:paraId="472E08E7" w14:textId="77777777" w:rsidR="007341B7" w:rsidRDefault="00000000">
      <w:pPr>
        <w:pStyle w:val="Corpodetexto"/>
        <w:spacing w:before="158"/>
        <w:ind w:left="307" w:right="222"/>
        <w:jc w:val="both"/>
      </w:pPr>
      <w:r>
        <w:t>A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alocação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revelar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está</w:t>
      </w:r>
      <w:r>
        <w:rPr>
          <w:spacing w:val="-41"/>
        </w:rPr>
        <w:t xml:space="preserve"> </w:t>
      </w:r>
      <w:r>
        <w:t>ineficiente, mas a forma como os recursos estão sendo utilizados. Ferramentas de</w:t>
      </w:r>
      <w:r>
        <w:rPr>
          <w:spacing w:val="1"/>
        </w:rPr>
        <w:t xml:space="preserve"> </w:t>
      </w:r>
      <w:r>
        <w:t>simulação podem ser usadas para avaliar a alocação de recursos e o balanceamento</w:t>
      </w:r>
      <w:r>
        <w:rPr>
          <w:spacing w:val="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carga de trabalho.</w:t>
      </w:r>
    </w:p>
    <w:p w14:paraId="4C186514" w14:textId="77777777" w:rsidR="007341B7" w:rsidRDefault="00000000">
      <w:pPr>
        <w:pStyle w:val="Ttulo8"/>
        <w:spacing w:before="161"/>
        <w:jc w:val="both"/>
      </w:pPr>
      <w:bookmarkStart w:id="304" w:name="Análise_de_motivação_e_recompensa"/>
      <w:bookmarkEnd w:id="304"/>
      <w:r>
        <w:rPr>
          <w:color w:val="1F497D"/>
        </w:rPr>
        <w:t>Análise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motivação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recompensa</w:t>
      </w:r>
    </w:p>
    <w:p w14:paraId="5EEA7DF7" w14:textId="77777777" w:rsidR="007341B7" w:rsidRDefault="00000000">
      <w:pPr>
        <w:pStyle w:val="Corpodetexto"/>
        <w:spacing w:before="159"/>
        <w:ind w:left="306" w:right="223"/>
        <w:jc w:val="both"/>
      </w:pPr>
      <w:r>
        <w:t>Um componente analítico comumente ignorado é a análise de motivação e sistema</w:t>
      </w:r>
      <w:r>
        <w:rPr>
          <w:spacing w:val="1"/>
        </w:rPr>
        <w:t xml:space="preserve"> </w:t>
      </w:r>
      <w:r>
        <w:t>de recompensa dos executores do processo. O sistema pode incluir qualquer tipo de</w:t>
      </w:r>
      <w:r>
        <w:rPr>
          <w:spacing w:val="1"/>
        </w:rPr>
        <w:t xml:space="preserve"> </w:t>
      </w:r>
      <w:r>
        <w:t>motivação e recompensa, tais como uma estrutura de trabalho com oportunidades</w:t>
      </w:r>
      <w:r>
        <w:rPr>
          <w:spacing w:val="1"/>
        </w:rPr>
        <w:t xml:space="preserve"> </w:t>
      </w:r>
      <w:r>
        <w:t>para desenvolver habilidades e competências, gratificações pecuniárias e satisfação</w:t>
      </w:r>
      <w:r>
        <w:rPr>
          <w:spacing w:val="1"/>
        </w:rPr>
        <w:t xml:space="preserve"> </w:t>
      </w:r>
      <w:r>
        <w:t>emocional. Entender essas motivações e recompensas durante a análise pode ajudar</w:t>
      </w:r>
      <w:r>
        <w:rPr>
          <w:spacing w:val="1"/>
        </w:rPr>
        <w:t xml:space="preserve"> </w:t>
      </w:r>
      <w:r>
        <w:t>a descobrir desconexões e gargalos invisíveis no processo. Além disso, a análise de</w:t>
      </w:r>
      <w:r>
        <w:rPr>
          <w:spacing w:val="1"/>
        </w:rPr>
        <w:t xml:space="preserve"> </w:t>
      </w:r>
      <w:r>
        <w:t>motivação e sistema de recompensa deve considerar quais recompensas deverão</w:t>
      </w:r>
      <w:r>
        <w:rPr>
          <w:spacing w:val="1"/>
        </w:rPr>
        <w:t xml:space="preserve"> </w:t>
      </w:r>
      <w:r>
        <w:t>estar</w:t>
      </w:r>
      <w:r>
        <w:rPr>
          <w:spacing w:val="1"/>
        </w:rPr>
        <w:t xml:space="preserve"> </w:t>
      </w:r>
      <w:r>
        <w:t>disponíveis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contribuir</w:t>
      </w:r>
      <w:r>
        <w:rPr>
          <w:spacing w:val="1"/>
        </w:rPr>
        <w:t xml:space="preserve"> </w:t>
      </w:r>
      <w:r>
        <w:t>positivamente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novo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atividades</w:t>
      </w:r>
      <w:r>
        <w:rPr>
          <w:spacing w:val="-1"/>
        </w:rPr>
        <w:t xml:space="preserve"> </w:t>
      </w:r>
      <w:r>
        <w:t>a serem</w:t>
      </w:r>
      <w:r>
        <w:rPr>
          <w:spacing w:val="-1"/>
        </w:rPr>
        <w:t xml:space="preserve"> </w:t>
      </w:r>
      <w:r>
        <w:t>introduzidas.</w:t>
      </w:r>
    </w:p>
    <w:p w14:paraId="64EF546E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C86E8C9" w14:textId="77777777" w:rsidR="007341B7" w:rsidRDefault="00000000">
      <w:pPr>
        <w:pStyle w:val="Corpodetexto"/>
      </w:pPr>
      <w:r>
        <w:lastRenderedPageBreak/>
        <w:pict w14:anchorId="521F9213">
          <v:shape id="_x0000_s4314" type="#_x0000_t202" style="position:absolute;margin-left:2.05pt;margin-top:149.35pt;width:31.05pt;height:381.85pt;z-index:251419648;mso-position-horizontal-relative:page;mso-position-vertical-relative:page" filled="f" stroked="f">
            <v:textbox style="layout-flow:vertical;mso-layout-flow-alt:bottom-to-top" inset="0,0,0,0">
              <w:txbxContent>
                <w:p w14:paraId="46E1A867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E9D4547" w14:textId="77777777" w:rsidR="007341B7" w:rsidRDefault="007341B7">
      <w:pPr>
        <w:pStyle w:val="Corpodetexto"/>
        <w:spacing w:before="10"/>
        <w:rPr>
          <w:sz w:val="22"/>
        </w:rPr>
      </w:pPr>
    </w:p>
    <w:p w14:paraId="2277A1F7" w14:textId="77777777" w:rsidR="007341B7" w:rsidRDefault="00000000">
      <w:pPr>
        <w:pStyle w:val="Ttulo8"/>
        <w:spacing w:before="54"/>
        <w:jc w:val="both"/>
      </w:pPr>
      <w:bookmarkStart w:id="305" w:name="Análise_da_qualidade"/>
      <w:bookmarkEnd w:id="305"/>
      <w:r>
        <w:rPr>
          <w:color w:val="1F497D"/>
        </w:rPr>
        <w:t>Análise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da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qualidade</w:t>
      </w:r>
    </w:p>
    <w:p w14:paraId="628D4D3B" w14:textId="77777777" w:rsidR="007341B7" w:rsidRDefault="00000000">
      <w:pPr>
        <w:pStyle w:val="Corpodetexto"/>
        <w:spacing w:before="159"/>
        <w:ind w:left="308" w:right="221" w:hanging="1"/>
        <w:jc w:val="both"/>
      </w:pPr>
      <w:r>
        <w:t>A análise da qualidade pode ser realizada tanto a partir da perspectiva do cliente (de</w:t>
      </w:r>
      <w:r>
        <w:rPr>
          <w:spacing w:val="1"/>
        </w:rPr>
        <w:t xml:space="preserve"> </w:t>
      </w:r>
      <w:r>
        <w:t>fora para dentro), focando na forma como o processo atende as necessidades dos</w:t>
      </w:r>
      <w:r>
        <w:rPr>
          <w:spacing w:val="1"/>
        </w:rPr>
        <w:t xml:space="preserve"> </w:t>
      </w:r>
      <w:r>
        <w:t>clientes,</w:t>
      </w:r>
      <w:r>
        <w:rPr>
          <w:spacing w:val="1"/>
        </w:rPr>
        <w:t xml:space="preserve"> </w:t>
      </w:r>
      <w:r>
        <w:t>quanto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partir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perspectiva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(de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fora),</w:t>
      </w:r>
      <w:r>
        <w:rPr>
          <w:spacing w:val="1"/>
        </w:rPr>
        <w:t xml:space="preserve"> </w:t>
      </w:r>
      <w:r>
        <w:t>focando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executado</w:t>
      </w:r>
      <w:r>
        <w:rPr>
          <w:spacing w:val="1"/>
        </w:rPr>
        <w:t xml:space="preserve"> </w:t>
      </w:r>
      <w:r>
        <w:t>internamente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pessoas</w:t>
      </w:r>
      <w:r>
        <w:rPr>
          <w:spacing w:val="-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executar</w:t>
      </w:r>
      <w:r>
        <w:rPr>
          <w:spacing w:val="-2"/>
        </w:rPr>
        <w:t xml:space="preserve"> </w:t>
      </w:r>
      <w:r>
        <w:t>o processo</w:t>
      </w:r>
      <w:r>
        <w:rPr>
          <w:spacing w:val="-2"/>
        </w:rPr>
        <w:t xml:space="preserve"> </w:t>
      </w:r>
      <w:r>
        <w:t>conforme definido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sem erros.</w:t>
      </w:r>
    </w:p>
    <w:p w14:paraId="61D8BBBB" w14:textId="77777777" w:rsidR="007341B7" w:rsidRDefault="00000000">
      <w:pPr>
        <w:pStyle w:val="Ttulo8"/>
        <w:spacing w:before="162"/>
        <w:ind w:left="308"/>
        <w:jc w:val="both"/>
      </w:pPr>
      <w:bookmarkStart w:id="306" w:name="Análise_do_valor"/>
      <w:bookmarkEnd w:id="306"/>
      <w:r>
        <w:rPr>
          <w:color w:val="1F497D"/>
        </w:rPr>
        <w:t>Análise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valor</w:t>
      </w:r>
    </w:p>
    <w:p w14:paraId="52A6D2F8" w14:textId="77777777" w:rsidR="007341B7" w:rsidRDefault="00000000">
      <w:pPr>
        <w:pStyle w:val="Corpodetexto"/>
        <w:spacing w:before="159"/>
        <w:ind w:left="308" w:right="224"/>
        <w:jc w:val="both"/>
      </w:pPr>
      <w:r>
        <w:t>A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identifica</w:t>
      </w:r>
      <w:r>
        <w:rPr>
          <w:spacing w:val="1"/>
        </w:rPr>
        <w:t xml:space="preserve"> </w:t>
      </w:r>
      <w:r>
        <w:t>quais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agregam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quais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desnecessárias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contribuem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aumentar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tempo,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custos,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erros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insatisfação de clientes. A análise do valor classifica cada atividade de um processo</w:t>
      </w:r>
      <w:r>
        <w:rPr>
          <w:spacing w:val="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três tipos básicos:</w:t>
      </w:r>
    </w:p>
    <w:p w14:paraId="64F84C5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7"/>
        <w:ind w:left="665"/>
        <w:rPr>
          <w:sz w:val="20"/>
        </w:rPr>
      </w:pPr>
      <w:r>
        <w:rPr>
          <w:sz w:val="20"/>
        </w:rPr>
        <w:t>Adiciona</w:t>
      </w:r>
      <w:r>
        <w:rPr>
          <w:spacing w:val="-3"/>
          <w:sz w:val="20"/>
        </w:rPr>
        <w:t xml:space="preserve"> </w:t>
      </w:r>
      <w:r>
        <w:rPr>
          <w:sz w:val="20"/>
        </w:rPr>
        <w:t>valor</w:t>
      </w:r>
      <w:r>
        <w:rPr>
          <w:spacing w:val="-5"/>
          <w:sz w:val="20"/>
        </w:rPr>
        <w:t xml:space="preserve"> </w:t>
      </w:r>
      <w:r>
        <w:rPr>
          <w:sz w:val="20"/>
        </w:rPr>
        <w:t>ao</w:t>
      </w:r>
      <w:r>
        <w:rPr>
          <w:spacing w:val="-2"/>
          <w:sz w:val="20"/>
        </w:rPr>
        <w:t xml:space="preserve"> </w:t>
      </w:r>
      <w:r>
        <w:rPr>
          <w:sz w:val="20"/>
        </w:rPr>
        <w:t>cliente.</w:t>
      </w:r>
      <w:r>
        <w:rPr>
          <w:spacing w:val="-3"/>
          <w:sz w:val="20"/>
        </w:rPr>
        <w:t xml:space="preserve"> </w:t>
      </w:r>
      <w:r>
        <w:rPr>
          <w:sz w:val="20"/>
        </w:rPr>
        <w:t>Produz</w:t>
      </w:r>
      <w:r>
        <w:rPr>
          <w:spacing w:val="-3"/>
          <w:sz w:val="20"/>
        </w:rPr>
        <w:t xml:space="preserve"> </w:t>
      </w:r>
      <w:r>
        <w:rPr>
          <w:sz w:val="20"/>
        </w:rPr>
        <w:t>valor</w:t>
      </w:r>
      <w:r>
        <w:rPr>
          <w:spacing w:val="-5"/>
          <w:sz w:val="20"/>
        </w:rPr>
        <w:t xml:space="preserve"> </w:t>
      </w:r>
      <w:r>
        <w:rPr>
          <w:sz w:val="20"/>
        </w:rPr>
        <w:t>ou</w:t>
      </w:r>
      <w:r>
        <w:rPr>
          <w:spacing w:val="-2"/>
          <w:sz w:val="20"/>
        </w:rPr>
        <w:t xml:space="preserve"> </w:t>
      </w:r>
      <w:r>
        <w:rPr>
          <w:sz w:val="20"/>
        </w:rPr>
        <w:t>contribui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satisfação</w:t>
      </w:r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cliente</w:t>
      </w:r>
    </w:p>
    <w:p w14:paraId="24963E3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63"/>
        <w:ind w:left="665" w:right="224"/>
        <w:rPr>
          <w:sz w:val="20"/>
        </w:rPr>
      </w:pPr>
      <w:r>
        <w:rPr>
          <w:sz w:val="20"/>
        </w:rPr>
        <w:t>Adiciona valor ao negócio. Contribui para garantir o cumprimento de políticas ou</w:t>
      </w:r>
      <w:r>
        <w:rPr>
          <w:spacing w:val="-41"/>
          <w:sz w:val="20"/>
        </w:rPr>
        <w:t xml:space="preserve"> </w:t>
      </w:r>
      <w:r>
        <w:rPr>
          <w:sz w:val="20"/>
        </w:rPr>
        <w:t>regulamentações</w:t>
      </w:r>
    </w:p>
    <w:p w14:paraId="32DD80D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61"/>
        <w:ind w:left="665" w:right="223"/>
        <w:rPr>
          <w:sz w:val="20"/>
        </w:rPr>
      </w:pPr>
      <w:r>
        <w:rPr>
          <w:sz w:val="20"/>
        </w:rPr>
        <w:t>Não</w:t>
      </w:r>
      <w:r>
        <w:rPr>
          <w:spacing w:val="7"/>
          <w:sz w:val="20"/>
        </w:rPr>
        <w:t xml:space="preserve"> </w:t>
      </w:r>
      <w:r>
        <w:rPr>
          <w:sz w:val="20"/>
        </w:rPr>
        <w:t>adiciona</w:t>
      </w:r>
      <w:r>
        <w:rPr>
          <w:spacing w:val="9"/>
          <w:sz w:val="20"/>
        </w:rPr>
        <w:t xml:space="preserve"> </w:t>
      </w:r>
      <w:r>
        <w:rPr>
          <w:sz w:val="20"/>
        </w:rPr>
        <w:t>valor.</w:t>
      </w:r>
      <w:r>
        <w:rPr>
          <w:spacing w:val="12"/>
          <w:sz w:val="20"/>
        </w:rPr>
        <w:t xml:space="preserve"> </w:t>
      </w:r>
      <w:r>
        <w:rPr>
          <w:sz w:val="20"/>
        </w:rPr>
        <w:t>Atividade</w:t>
      </w:r>
      <w:r>
        <w:rPr>
          <w:spacing w:val="9"/>
          <w:sz w:val="20"/>
        </w:rPr>
        <w:t xml:space="preserve"> </w:t>
      </w:r>
      <w:r>
        <w:rPr>
          <w:sz w:val="20"/>
        </w:rPr>
        <w:t>que</w:t>
      </w:r>
      <w:r>
        <w:rPr>
          <w:spacing w:val="10"/>
          <w:sz w:val="20"/>
        </w:rPr>
        <w:t xml:space="preserve"> </w:t>
      </w:r>
      <w:r>
        <w:rPr>
          <w:sz w:val="20"/>
        </w:rPr>
        <w:t>não</w:t>
      </w:r>
      <w:r>
        <w:rPr>
          <w:spacing w:val="10"/>
          <w:sz w:val="20"/>
        </w:rPr>
        <w:t xml:space="preserve"> </w:t>
      </w:r>
      <w:r>
        <w:rPr>
          <w:sz w:val="20"/>
        </w:rPr>
        <w:t>adiciona</w:t>
      </w:r>
      <w:r>
        <w:rPr>
          <w:spacing w:val="10"/>
          <w:sz w:val="20"/>
        </w:rPr>
        <w:t xml:space="preserve"> </w:t>
      </w:r>
      <w:r>
        <w:rPr>
          <w:sz w:val="20"/>
        </w:rPr>
        <w:t>valor</w:t>
      </w:r>
      <w:r>
        <w:rPr>
          <w:spacing w:val="7"/>
          <w:sz w:val="20"/>
        </w:rPr>
        <w:t xml:space="preserve"> </w:t>
      </w:r>
      <w:r>
        <w:rPr>
          <w:sz w:val="20"/>
        </w:rPr>
        <w:t>ao</w:t>
      </w:r>
      <w:r>
        <w:rPr>
          <w:spacing w:val="10"/>
          <w:sz w:val="20"/>
        </w:rPr>
        <w:t xml:space="preserve"> </w:t>
      </w:r>
      <w:r>
        <w:rPr>
          <w:sz w:val="20"/>
        </w:rPr>
        <w:t>cliente</w:t>
      </w:r>
      <w:r>
        <w:rPr>
          <w:spacing w:val="10"/>
          <w:sz w:val="20"/>
        </w:rPr>
        <w:t xml:space="preserve"> </w:t>
      </w:r>
      <w:r>
        <w:rPr>
          <w:sz w:val="20"/>
        </w:rPr>
        <w:t>nem</w:t>
      </w:r>
      <w:r>
        <w:rPr>
          <w:spacing w:val="8"/>
          <w:sz w:val="20"/>
        </w:rPr>
        <w:t xml:space="preserve"> </w:t>
      </w:r>
      <w:r>
        <w:rPr>
          <w:sz w:val="20"/>
        </w:rPr>
        <w:t>ao</w:t>
      </w:r>
      <w:r>
        <w:rPr>
          <w:spacing w:val="11"/>
          <w:sz w:val="20"/>
        </w:rPr>
        <w:t xml:space="preserve"> </w:t>
      </w:r>
      <w:r>
        <w:rPr>
          <w:sz w:val="20"/>
        </w:rPr>
        <w:t>negócio</w:t>
      </w:r>
      <w:r>
        <w:rPr>
          <w:spacing w:val="-41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deveria ser</w:t>
      </w:r>
      <w:r>
        <w:rPr>
          <w:spacing w:val="-2"/>
          <w:sz w:val="20"/>
        </w:rPr>
        <w:t xml:space="preserve"> </w:t>
      </w:r>
      <w:r>
        <w:rPr>
          <w:sz w:val="20"/>
        </w:rPr>
        <w:t>candidata à eliminação</w:t>
      </w:r>
    </w:p>
    <w:p w14:paraId="76A3E502" w14:textId="77777777" w:rsidR="007341B7" w:rsidRDefault="00000000">
      <w:pPr>
        <w:pStyle w:val="Ttulo8"/>
        <w:spacing w:before="157"/>
        <w:jc w:val="both"/>
      </w:pPr>
      <w:bookmarkStart w:id="307" w:name="Análise_de_conformidade_legal"/>
      <w:bookmarkEnd w:id="307"/>
      <w:r>
        <w:rPr>
          <w:color w:val="1F497D"/>
        </w:rPr>
        <w:t>Análise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conformidade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legal</w:t>
      </w:r>
    </w:p>
    <w:p w14:paraId="08956D13" w14:textId="77777777" w:rsidR="007341B7" w:rsidRDefault="00000000">
      <w:pPr>
        <w:pStyle w:val="Corpodetexto"/>
        <w:spacing w:before="162"/>
        <w:ind w:left="307" w:right="224"/>
        <w:jc w:val="both"/>
      </w:pPr>
      <w:r>
        <w:t>A análise de conformidade legal é o conjunto de atividades e técnicas utilizadas para</w:t>
      </w:r>
      <w:r>
        <w:rPr>
          <w:spacing w:val="1"/>
        </w:rPr>
        <w:t xml:space="preserve"> </w:t>
      </w:r>
      <w:r>
        <w:t>compreender e gerenciar a cadeia normativa aplicável ao contexto da organização e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negócio.</w:t>
      </w:r>
      <w:r>
        <w:rPr>
          <w:spacing w:val="1"/>
        </w:rPr>
        <w:t xml:space="preserve"> </w:t>
      </w:r>
      <w:r>
        <w:t>Tem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objetivo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padronização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prática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levantamento, conhecimento e domínio dos procedimentos para cumprimento de</w:t>
      </w:r>
      <w:r>
        <w:rPr>
          <w:spacing w:val="1"/>
        </w:rPr>
        <w:t xml:space="preserve"> </w:t>
      </w:r>
      <w:r>
        <w:t>requisitos legais relevantes aos processos. A análise de conformidade legal integra a</w:t>
      </w:r>
      <w:r>
        <w:rPr>
          <w:spacing w:val="1"/>
        </w:rPr>
        <w:t xml:space="preserve"> </w:t>
      </w:r>
      <w:r>
        <w:t>Gestão de Requisitos Legais e se baseia no levantamento e análise de requisitos</w:t>
      </w:r>
      <w:r>
        <w:rPr>
          <w:spacing w:val="1"/>
        </w:rPr>
        <w:t xml:space="preserve"> </w:t>
      </w:r>
      <w:r>
        <w:t>legais,</w:t>
      </w:r>
      <w:r>
        <w:rPr>
          <w:spacing w:val="1"/>
        </w:rPr>
        <w:t xml:space="preserve"> </w:t>
      </w:r>
      <w:r>
        <w:t>elaboração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cadeia</w:t>
      </w:r>
      <w:r>
        <w:rPr>
          <w:spacing w:val="1"/>
        </w:rPr>
        <w:t xml:space="preserve"> </w:t>
      </w:r>
      <w:r>
        <w:t>normativa,</w:t>
      </w:r>
      <w:r>
        <w:rPr>
          <w:spacing w:val="1"/>
        </w:rPr>
        <w:t xml:space="preserve"> </w:t>
      </w:r>
      <w:r>
        <w:t>implementação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cumprimento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requisitos legais, e monitoramento e controle dos requisitos legais. A compreensão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legislação</w:t>
      </w:r>
      <w:r>
        <w:rPr>
          <w:spacing w:val="1"/>
        </w:rPr>
        <w:t xml:space="preserve"> </w:t>
      </w:r>
      <w:r>
        <w:t>aplicável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essencial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identificação</w:t>
      </w:r>
      <w:r>
        <w:rPr>
          <w:spacing w:val="1"/>
        </w:rPr>
        <w:t xml:space="preserve"> </w:t>
      </w:r>
      <w:r>
        <w:t>de</w:t>
      </w:r>
      <w:r>
        <w:rPr>
          <w:spacing w:val="-41"/>
        </w:rPr>
        <w:t xml:space="preserve"> </w:t>
      </w:r>
      <w:r>
        <w:t>necessidades de gerenciamento de requisitos legais e seu desdobramento em regras</w:t>
      </w:r>
      <w:r>
        <w:rPr>
          <w:spacing w:val="-4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governam</w:t>
      </w:r>
      <w:r>
        <w:rPr>
          <w:spacing w:val="2"/>
        </w:rPr>
        <w:t xml:space="preserve"> </w:t>
      </w:r>
      <w:r>
        <w:t>atividades</w:t>
      </w:r>
      <w:r>
        <w:rPr>
          <w:spacing w:val="-1"/>
        </w:rPr>
        <w:t xml:space="preserve"> </w:t>
      </w:r>
      <w:r>
        <w:t>dos processos.</w:t>
      </w:r>
    </w:p>
    <w:p w14:paraId="67862261" w14:textId="77777777" w:rsidR="007341B7" w:rsidRDefault="00000000">
      <w:pPr>
        <w:pStyle w:val="Ttulo8"/>
        <w:spacing w:before="158"/>
        <w:jc w:val="both"/>
      </w:pPr>
      <w:bookmarkStart w:id="308" w:name="Análise_de_redes_sociais"/>
      <w:bookmarkEnd w:id="308"/>
      <w:r>
        <w:rPr>
          <w:color w:val="1F497D"/>
        </w:rPr>
        <w:t>Análise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redes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sociais</w:t>
      </w:r>
    </w:p>
    <w:p w14:paraId="1FE1D116" w14:textId="77777777" w:rsidR="007341B7" w:rsidRDefault="00000000">
      <w:pPr>
        <w:pStyle w:val="Corpodetexto"/>
        <w:spacing w:before="162"/>
        <w:ind w:left="307" w:right="221"/>
        <w:jc w:val="both"/>
      </w:pPr>
      <w:r>
        <w:t>É uma análise de relacionamentos sociais compreendendo atores dentro da rede</w:t>
      </w:r>
      <w:r>
        <w:rPr>
          <w:spacing w:val="1"/>
        </w:rPr>
        <w:t xml:space="preserve"> </w:t>
      </w:r>
      <w:r>
        <w:t>(nós) e conexões (linhas) entre esses atores por relações de afinidade, interesse ou</w:t>
      </w:r>
      <w:r>
        <w:rPr>
          <w:spacing w:val="1"/>
        </w:rPr>
        <w:t xml:space="preserve"> </w:t>
      </w:r>
      <w:r>
        <w:t>outras</w:t>
      </w:r>
      <w:r>
        <w:rPr>
          <w:spacing w:val="1"/>
        </w:rPr>
        <w:t xml:space="preserve"> </w:t>
      </w:r>
      <w:r>
        <w:t>formas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conexão.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redes</w:t>
      </w:r>
      <w:r>
        <w:rPr>
          <w:spacing w:val="1"/>
        </w:rPr>
        <w:t xml:space="preserve"> </w:t>
      </w:r>
      <w:r>
        <w:t>sociais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frequentemente</w:t>
      </w:r>
      <w:r>
        <w:rPr>
          <w:spacing w:val="1"/>
        </w:rPr>
        <w:t xml:space="preserve"> </w:t>
      </w:r>
      <w:r>
        <w:t>modeladas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diagramas de rede em que os atores são representados como pontos e as conexões</w:t>
      </w:r>
      <w:r>
        <w:rPr>
          <w:spacing w:val="1"/>
        </w:rPr>
        <w:t xml:space="preserve"> </w:t>
      </w:r>
      <w:r>
        <w:t>como linhas. A análise de redes sociais avalia a extensão das conexões dos atores e</w:t>
      </w:r>
      <w:r>
        <w:rPr>
          <w:spacing w:val="1"/>
        </w:rPr>
        <w:t xml:space="preserve"> </w:t>
      </w:r>
      <w:r>
        <w:t>as características que os levam a formar essas conexões. A análise de redes sociais</w:t>
      </w:r>
      <w:r>
        <w:rPr>
          <w:spacing w:val="1"/>
        </w:rPr>
        <w:t xml:space="preserve"> </w:t>
      </w:r>
      <w:r>
        <w:t>considera:</w:t>
      </w:r>
    </w:p>
    <w:p w14:paraId="351EF769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0063663" w14:textId="77777777" w:rsidR="007341B7" w:rsidRDefault="00000000">
      <w:pPr>
        <w:pStyle w:val="Corpodetexto"/>
      </w:pPr>
      <w:r>
        <w:lastRenderedPageBreak/>
        <w:pict w14:anchorId="2033CA88">
          <v:shape id="_x0000_s4313" type="#_x0000_t202" style="position:absolute;margin-left:2.05pt;margin-top:149.35pt;width:31.05pt;height:381.85pt;z-index:251420672;mso-position-horizontal-relative:page;mso-position-vertical-relative:page" filled="f" stroked="f">
            <v:textbox style="layout-flow:vertical;mso-layout-flow-alt:bottom-to-top" inset="0,0,0,0">
              <w:txbxContent>
                <w:p w14:paraId="409E94AE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hyperlink w:anchor="_bookmark105" w:history="1">
                    <w:r>
                      <w:rPr>
                        <w:rFonts w:ascii="Arial"/>
                        <w:b/>
                        <w:sz w:val="52"/>
                      </w:rPr>
                      <w:t>ABPMPInternational</w:t>
                    </w:r>
                  </w:hyperlink>
                </w:p>
              </w:txbxContent>
            </v:textbox>
            <w10:wrap anchorx="page" anchory="page"/>
          </v:shape>
        </w:pict>
      </w:r>
    </w:p>
    <w:p w14:paraId="09613322" w14:textId="77777777" w:rsidR="007341B7" w:rsidRDefault="007341B7">
      <w:pPr>
        <w:pStyle w:val="Corpodetexto"/>
        <w:spacing w:before="2"/>
        <w:rPr>
          <w:sz w:val="19"/>
        </w:rPr>
      </w:pPr>
    </w:p>
    <w:p w14:paraId="70F3578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00"/>
        <w:ind w:left="665" w:right="223"/>
        <w:jc w:val="both"/>
        <w:rPr>
          <w:sz w:val="20"/>
        </w:rPr>
      </w:pPr>
      <w:r>
        <w:rPr>
          <w:sz w:val="20"/>
        </w:rPr>
        <w:t>Multiplexidade.</w:t>
      </w:r>
      <w:r>
        <w:rPr>
          <w:spacing w:val="1"/>
          <w:sz w:val="20"/>
        </w:rPr>
        <w:t xml:space="preserve"> </w:t>
      </w:r>
      <w:r>
        <w:rPr>
          <w:sz w:val="20"/>
        </w:rPr>
        <w:t>Força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relacionamento</w:t>
      </w:r>
      <w:r>
        <w:rPr>
          <w:spacing w:val="1"/>
          <w:sz w:val="20"/>
        </w:rPr>
        <w:t xml:space="preserve"> </w:t>
      </w:r>
      <w:r>
        <w:rPr>
          <w:sz w:val="20"/>
        </w:rPr>
        <w:t>entre</w:t>
      </w:r>
      <w:r>
        <w:rPr>
          <w:spacing w:val="1"/>
          <w:sz w:val="20"/>
        </w:rPr>
        <w:t xml:space="preserve"> </w:t>
      </w:r>
      <w:r>
        <w:rPr>
          <w:sz w:val="20"/>
        </w:rPr>
        <w:t>atores,</w:t>
      </w:r>
      <w:r>
        <w:rPr>
          <w:spacing w:val="1"/>
          <w:sz w:val="20"/>
        </w:rPr>
        <w:t xml:space="preserve"> </w:t>
      </w:r>
      <w:r>
        <w:rPr>
          <w:sz w:val="20"/>
        </w:rPr>
        <w:t>por</w:t>
      </w:r>
      <w:r>
        <w:rPr>
          <w:spacing w:val="1"/>
          <w:sz w:val="20"/>
        </w:rPr>
        <w:t xml:space="preserve"> </w:t>
      </w:r>
      <w:r>
        <w:rPr>
          <w:sz w:val="20"/>
        </w:rPr>
        <w:t>exemplo,</w:t>
      </w:r>
      <w:r>
        <w:rPr>
          <w:spacing w:val="1"/>
          <w:sz w:val="20"/>
        </w:rPr>
        <w:t xml:space="preserve"> </w:t>
      </w:r>
      <w:r>
        <w:rPr>
          <w:sz w:val="20"/>
        </w:rPr>
        <w:t>duas</w:t>
      </w:r>
      <w:r>
        <w:rPr>
          <w:spacing w:val="1"/>
          <w:sz w:val="20"/>
        </w:rPr>
        <w:t xml:space="preserve"> </w:t>
      </w:r>
      <w:r>
        <w:rPr>
          <w:sz w:val="20"/>
        </w:rPr>
        <w:t>pessoas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sejam</w:t>
      </w:r>
      <w:r>
        <w:rPr>
          <w:spacing w:val="1"/>
          <w:sz w:val="20"/>
        </w:rPr>
        <w:t xml:space="preserve"> </w:t>
      </w:r>
      <w:r>
        <w:rPr>
          <w:sz w:val="20"/>
        </w:rPr>
        <w:t>amigas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também</w:t>
      </w:r>
      <w:r>
        <w:rPr>
          <w:spacing w:val="1"/>
          <w:sz w:val="20"/>
        </w:rPr>
        <w:t xml:space="preserve"> </w:t>
      </w:r>
      <w:r>
        <w:rPr>
          <w:sz w:val="20"/>
        </w:rPr>
        <w:t>trabalhem</w:t>
      </w:r>
      <w:r>
        <w:rPr>
          <w:spacing w:val="1"/>
          <w:sz w:val="20"/>
        </w:rPr>
        <w:t xml:space="preserve"> </w:t>
      </w:r>
      <w:r>
        <w:rPr>
          <w:sz w:val="20"/>
        </w:rPr>
        <w:t>juntas</w:t>
      </w:r>
      <w:r>
        <w:rPr>
          <w:spacing w:val="1"/>
          <w:sz w:val="20"/>
        </w:rPr>
        <w:t xml:space="preserve"> </w:t>
      </w:r>
      <w:r>
        <w:rPr>
          <w:sz w:val="20"/>
        </w:rPr>
        <w:t>adquirem</w:t>
      </w:r>
      <w:r>
        <w:rPr>
          <w:spacing w:val="1"/>
          <w:sz w:val="20"/>
        </w:rPr>
        <w:t xml:space="preserve"> </w:t>
      </w:r>
      <w:r>
        <w:rPr>
          <w:sz w:val="20"/>
        </w:rPr>
        <w:t>uma</w:t>
      </w:r>
      <w:r>
        <w:rPr>
          <w:spacing w:val="1"/>
          <w:sz w:val="20"/>
        </w:rPr>
        <w:t xml:space="preserve"> </w:t>
      </w:r>
      <w:r>
        <w:rPr>
          <w:sz w:val="20"/>
        </w:rPr>
        <w:t>multiplexidade</w:t>
      </w:r>
      <w:r>
        <w:rPr>
          <w:spacing w:val="-1"/>
          <w:sz w:val="20"/>
        </w:rPr>
        <w:t xml:space="preserve"> </w:t>
      </w:r>
      <w:r>
        <w:rPr>
          <w:sz w:val="20"/>
        </w:rPr>
        <w:t>2</w:t>
      </w:r>
      <w:r>
        <w:rPr>
          <w:spacing w:val="-1"/>
          <w:sz w:val="20"/>
        </w:rPr>
        <w:t xml:space="preserve"> </w:t>
      </w:r>
      <w:r>
        <w:rPr>
          <w:sz w:val="20"/>
        </w:rPr>
        <w:t>na</w:t>
      </w:r>
      <w:r>
        <w:rPr>
          <w:spacing w:val="1"/>
          <w:sz w:val="20"/>
        </w:rPr>
        <w:t xml:space="preserve"> </w:t>
      </w:r>
      <w:r>
        <w:rPr>
          <w:sz w:val="20"/>
        </w:rPr>
        <w:t>força de</w:t>
      </w:r>
      <w:r>
        <w:rPr>
          <w:spacing w:val="3"/>
          <w:sz w:val="20"/>
        </w:rPr>
        <w:t xml:space="preserve"> </w:t>
      </w:r>
      <w:r>
        <w:rPr>
          <w:sz w:val="20"/>
        </w:rPr>
        <w:t>relacionamento</w:t>
      </w:r>
    </w:p>
    <w:p w14:paraId="4272863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7"/>
        <w:ind w:hanging="361"/>
        <w:rPr>
          <w:sz w:val="20"/>
        </w:rPr>
      </w:pPr>
      <w:r>
        <w:rPr>
          <w:sz w:val="20"/>
        </w:rPr>
        <w:t>Reciprocidade.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extensão</w:t>
      </w:r>
      <w:r>
        <w:rPr>
          <w:spacing w:val="-5"/>
          <w:sz w:val="20"/>
        </w:rPr>
        <w:t xml:space="preserve"> </w:t>
      </w:r>
      <w:r>
        <w:rPr>
          <w:sz w:val="20"/>
        </w:rPr>
        <w:t>da</w:t>
      </w:r>
      <w:r>
        <w:rPr>
          <w:spacing w:val="-4"/>
          <w:sz w:val="20"/>
        </w:rPr>
        <w:t xml:space="preserve"> </w:t>
      </w:r>
      <w:r>
        <w:rPr>
          <w:sz w:val="20"/>
        </w:rPr>
        <w:t>reciprocidade</w:t>
      </w:r>
      <w:r>
        <w:rPr>
          <w:spacing w:val="-5"/>
          <w:sz w:val="20"/>
        </w:rPr>
        <w:t xml:space="preserve"> </w:t>
      </w:r>
      <w:r>
        <w:rPr>
          <w:sz w:val="20"/>
        </w:rPr>
        <w:t>entre</w:t>
      </w:r>
      <w:r>
        <w:rPr>
          <w:spacing w:val="-4"/>
          <w:sz w:val="20"/>
        </w:rPr>
        <w:t xml:space="preserve"> </w:t>
      </w:r>
      <w:r>
        <w:rPr>
          <w:sz w:val="20"/>
        </w:rPr>
        <w:t>dois</w:t>
      </w:r>
      <w:r>
        <w:rPr>
          <w:spacing w:val="-4"/>
          <w:sz w:val="20"/>
        </w:rPr>
        <w:t xml:space="preserve"> </w:t>
      </w:r>
      <w:r>
        <w:rPr>
          <w:sz w:val="20"/>
        </w:rPr>
        <w:t>atores</w:t>
      </w:r>
    </w:p>
    <w:p w14:paraId="3E93090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2"/>
        <w:ind w:right="226" w:hanging="360"/>
        <w:jc w:val="both"/>
        <w:rPr>
          <w:sz w:val="20"/>
        </w:rPr>
      </w:pPr>
      <w:r>
        <w:rPr>
          <w:sz w:val="20"/>
        </w:rPr>
        <w:t>Transitividade. Como um terceiro ator pode ser influenciado por transitividade,</w:t>
      </w:r>
      <w:r>
        <w:rPr>
          <w:spacing w:val="1"/>
          <w:sz w:val="20"/>
        </w:rPr>
        <w:t xml:space="preserve"> </w:t>
      </w:r>
      <w:r>
        <w:rPr>
          <w:sz w:val="20"/>
        </w:rPr>
        <w:t>isto</w:t>
      </w:r>
      <w:r>
        <w:rPr>
          <w:spacing w:val="-4"/>
          <w:sz w:val="20"/>
        </w:rPr>
        <w:t xml:space="preserve"> </w:t>
      </w:r>
      <w:r>
        <w:rPr>
          <w:sz w:val="20"/>
        </w:rPr>
        <w:t>é,</w:t>
      </w:r>
      <w:r>
        <w:rPr>
          <w:spacing w:val="-2"/>
          <w:sz w:val="20"/>
        </w:rPr>
        <w:t xml:space="preserve"> </w:t>
      </w:r>
      <w:r>
        <w:rPr>
          <w:sz w:val="20"/>
        </w:rPr>
        <w:t>se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se</w:t>
      </w:r>
      <w:r>
        <w:rPr>
          <w:spacing w:val="-1"/>
          <w:sz w:val="20"/>
        </w:rPr>
        <w:t xml:space="preserve"> </w:t>
      </w:r>
      <w:r>
        <w:rPr>
          <w:sz w:val="20"/>
        </w:rPr>
        <w:t>relaciona com B,</w:t>
      </w:r>
      <w:r>
        <w:rPr>
          <w:spacing w:val="-1"/>
          <w:sz w:val="20"/>
        </w:rPr>
        <w:t xml:space="preserve"> </w:t>
      </w:r>
      <w:r>
        <w:rPr>
          <w:sz w:val="20"/>
        </w:rPr>
        <w:t>B</w:t>
      </w:r>
      <w:r>
        <w:rPr>
          <w:spacing w:val="-2"/>
          <w:sz w:val="20"/>
        </w:rPr>
        <w:t xml:space="preserve"> </w:t>
      </w:r>
      <w:r>
        <w:rPr>
          <w:sz w:val="20"/>
        </w:rPr>
        <w:t>se</w:t>
      </w:r>
      <w:r>
        <w:rPr>
          <w:spacing w:val="-2"/>
          <w:sz w:val="20"/>
        </w:rPr>
        <w:t xml:space="preserve"> </w:t>
      </w:r>
      <w:r>
        <w:rPr>
          <w:sz w:val="20"/>
        </w:rPr>
        <w:t>relaciona</w:t>
      </w:r>
      <w:r>
        <w:rPr>
          <w:spacing w:val="1"/>
          <w:sz w:val="20"/>
        </w:rPr>
        <w:t xml:space="preserve"> </w:t>
      </w:r>
      <w:r>
        <w:rPr>
          <w:sz w:val="20"/>
        </w:rPr>
        <w:t>com</w:t>
      </w:r>
      <w:r>
        <w:rPr>
          <w:spacing w:val="-3"/>
          <w:sz w:val="20"/>
        </w:rPr>
        <w:t xml:space="preserve"> </w:t>
      </w:r>
      <w:r>
        <w:rPr>
          <w:sz w:val="20"/>
        </w:rPr>
        <w:t>C,</w:t>
      </w:r>
      <w:r>
        <w:rPr>
          <w:spacing w:val="-2"/>
          <w:sz w:val="20"/>
        </w:rPr>
        <w:t xml:space="preserve"> </w:t>
      </w:r>
      <w:r>
        <w:rPr>
          <w:sz w:val="20"/>
        </w:rPr>
        <w:t>como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pode</w:t>
      </w:r>
      <w:r>
        <w:rPr>
          <w:spacing w:val="-1"/>
          <w:sz w:val="20"/>
        </w:rPr>
        <w:t xml:space="preserve"> </w:t>
      </w:r>
      <w:r>
        <w:rPr>
          <w:sz w:val="20"/>
        </w:rPr>
        <w:t>influenciar</w:t>
      </w:r>
      <w:r>
        <w:rPr>
          <w:spacing w:val="-4"/>
          <w:sz w:val="20"/>
        </w:rPr>
        <w:t xml:space="preserve"> </w:t>
      </w:r>
      <w:r>
        <w:rPr>
          <w:sz w:val="20"/>
        </w:rPr>
        <w:t>C</w:t>
      </w:r>
    </w:p>
    <w:p w14:paraId="29CD20D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7"/>
        <w:ind w:hanging="361"/>
        <w:rPr>
          <w:sz w:val="20"/>
        </w:rPr>
      </w:pPr>
      <w:r>
        <w:rPr>
          <w:sz w:val="20"/>
        </w:rPr>
        <w:t>Centralidade.</w:t>
      </w:r>
      <w:r>
        <w:rPr>
          <w:spacing w:val="-4"/>
          <w:sz w:val="20"/>
        </w:rPr>
        <w:t xml:space="preserve"> </w:t>
      </w:r>
      <w:r>
        <w:rPr>
          <w:sz w:val="20"/>
        </w:rPr>
        <w:t>Quantificação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4"/>
          <w:sz w:val="20"/>
        </w:rPr>
        <w:t xml:space="preserve"> </w:t>
      </w:r>
      <w:r>
        <w:rPr>
          <w:sz w:val="20"/>
        </w:rPr>
        <w:t>importância</w:t>
      </w:r>
      <w:r>
        <w:rPr>
          <w:spacing w:val="-1"/>
          <w:sz w:val="20"/>
        </w:rPr>
        <w:t xml:space="preserve"> </w:t>
      </w:r>
      <w:r>
        <w:rPr>
          <w:sz w:val="20"/>
        </w:rPr>
        <w:t>ou</w:t>
      </w:r>
      <w:r>
        <w:rPr>
          <w:spacing w:val="-6"/>
          <w:sz w:val="20"/>
        </w:rPr>
        <w:t xml:space="preserve"> </w:t>
      </w:r>
      <w:r>
        <w:rPr>
          <w:sz w:val="20"/>
        </w:rPr>
        <w:t>influência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um</w:t>
      </w:r>
      <w:r>
        <w:rPr>
          <w:spacing w:val="-5"/>
          <w:sz w:val="20"/>
        </w:rPr>
        <w:t xml:space="preserve"> </w:t>
      </w:r>
      <w:r>
        <w:rPr>
          <w:sz w:val="20"/>
        </w:rPr>
        <w:t>ator</w:t>
      </w:r>
      <w:r>
        <w:rPr>
          <w:spacing w:val="-5"/>
          <w:sz w:val="20"/>
        </w:rPr>
        <w:t xml:space="preserve"> </w:t>
      </w:r>
      <w:r>
        <w:rPr>
          <w:sz w:val="20"/>
        </w:rPr>
        <w:t>na</w:t>
      </w:r>
      <w:r>
        <w:rPr>
          <w:spacing w:val="-4"/>
          <w:sz w:val="20"/>
        </w:rPr>
        <w:t xml:space="preserve"> </w:t>
      </w:r>
      <w:r>
        <w:rPr>
          <w:sz w:val="20"/>
        </w:rPr>
        <w:t>rede</w:t>
      </w:r>
    </w:p>
    <w:p w14:paraId="3D728C4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2" w:line="254" w:lineRule="auto"/>
        <w:ind w:right="224" w:hanging="360"/>
        <w:jc w:val="both"/>
        <w:rPr>
          <w:sz w:val="20"/>
        </w:rPr>
      </w:pPr>
      <w:r>
        <w:rPr>
          <w:sz w:val="20"/>
        </w:rPr>
        <w:t>Distância. Número mínimo de conexões necessárias para conectar dois atores na</w:t>
      </w:r>
      <w:r>
        <w:rPr>
          <w:spacing w:val="-41"/>
          <w:sz w:val="20"/>
        </w:rPr>
        <w:t xml:space="preserve"> </w:t>
      </w:r>
      <w:r>
        <w:rPr>
          <w:sz w:val="20"/>
        </w:rPr>
        <w:t>rede,</w:t>
      </w:r>
      <w:r>
        <w:rPr>
          <w:spacing w:val="-1"/>
          <w:sz w:val="20"/>
        </w:rPr>
        <w:t xml:space="preserve"> </w:t>
      </w:r>
      <w:r>
        <w:rPr>
          <w:sz w:val="20"/>
        </w:rPr>
        <w:t>normalmente</w:t>
      </w:r>
      <w:r>
        <w:rPr>
          <w:spacing w:val="-1"/>
          <w:sz w:val="20"/>
        </w:rPr>
        <w:t xml:space="preserve"> </w:t>
      </w:r>
      <w:r>
        <w:rPr>
          <w:sz w:val="20"/>
        </w:rPr>
        <w:t>entre 1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3"/>
          <w:sz w:val="20"/>
        </w:rPr>
        <w:t xml:space="preserve"> </w:t>
      </w:r>
      <w:r>
        <w:rPr>
          <w:sz w:val="20"/>
        </w:rPr>
        <w:t>6</w:t>
      </w:r>
      <w:r>
        <w:rPr>
          <w:spacing w:val="-1"/>
          <w:sz w:val="20"/>
        </w:rPr>
        <w:t xml:space="preserve"> </w:t>
      </w:r>
      <w:r>
        <w:rPr>
          <w:sz w:val="20"/>
        </w:rPr>
        <w:t>(teoria dos</w:t>
      </w:r>
      <w:r>
        <w:rPr>
          <w:spacing w:val="-1"/>
          <w:sz w:val="20"/>
        </w:rPr>
        <w:t xml:space="preserve"> </w:t>
      </w:r>
      <w:r>
        <w:rPr>
          <w:sz w:val="20"/>
        </w:rPr>
        <w:t>Seis Graus</w:t>
      </w:r>
      <w:r>
        <w:rPr>
          <w:spacing w:val="-1"/>
          <w:sz w:val="20"/>
        </w:rPr>
        <w:t xml:space="preserve"> </w:t>
      </w:r>
      <w:r>
        <w:rPr>
          <w:sz w:val="20"/>
        </w:rPr>
        <w:t>de Separação</w:t>
      </w:r>
      <w:hyperlink w:anchor="_bookmark105" w:history="1">
        <w:r>
          <w:rPr>
            <w:sz w:val="20"/>
            <w:vertAlign w:val="superscript"/>
          </w:rPr>
          <w:t>5</w:t>
        </w:r>
      </w:hyperlink>
      <w:r>
        <w:rPr>
          <w:sz w:val="20"/>
        </w:rPr>
        <w:t>)</w:t>
      </w:r>
    </w:p>
    <w:p w14:paraId="6E7CA9B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4"/>
        <w:ind w:hanging="360"/>
        <w:rPr>
          <w:sz w:val="20"/>
        </w:rPr>
      </w:pPr>
      <w:r>
        <w:rPr>
          <w:sz w:val="20"/>
        </w:rPr>
        <w:t>Vazios</w:t>
      </w:r>
      <w:r>
        <w:rPr>
          <w:spacing w:val="-4"/>
          <w:sz w:val="20"/>
        </w:rPr>
        <w:t xml:space="preserve"> </w:t>
      </w:r>
      <w:r>
        <w:rPr>
          <w:sz w:val="20"/>
        </w:rPr>
        <w:t>estruturais.</w:t>
      </w:r>
      <w:r>
        <w:rPr>
          <w:spacing w:val="-3"/>
          <w:sz w:val="20"/>
        </w:rPr>
        <w:t xml:space="preserve"> </w:t>
      </w:r>
      <w:r>
        <w:rPr>
          <w:sz w:val="20"/>
        </w:rPr>
        <w:t>Ausência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conexões</w:t>
      </w:r>
      <w:r>
        <w:rPr>
          <w:spacing w:val="-4"/>
          <w:sz w:val="20"/>
        </w:rPr>
        <w:t xml:space="preserve"> </w:t>
      </w:r>
      <w:r>
        <w:rPr>
          <w:sz w:val="20"/>
        </w:rPr>
        <w:t>entre</w:t>
      </w:r>
      <w:r>
        <w:rPr>
          <w:spacing w:val="-3"/>
          <w:sz w:val="20"/>
        </w:rPr>
        <w:t xml:space="preserve"> </w:t>
      </w:r>
      <w:r>
        <w:rPr>
          <w:sz w:val="20"/>
        </w:rPr>
        <w:t>dois</w:t>
      </w:r>
      <w:r>
        <w:rPr>
          <w:spacing w:val="-3"/>
          <w:sz w:val="20"/>
        </w:rPr>
        <w:t xml:space="preserve"> </w:t>
      </w:r>
      <w:r>
        <w:rPr>
          <w:sz w:val="20"/>
        </w:rPr>
        <w:t>atores</w:t>
      </w:r>
      <w:r>
        <w:rPr>
          <w:spacing w:val="-3"/>
          <w:sz w:val="20"/>
        </w:rPr>
        <w:t xml:space="preserve"> </w:t>
      </w:r>
      <w:r>
        <w:rPr>
          <w:sz w:val="20"/>
        </w:rPr>
        <w:t>na</w:t>
      </w:r>
      <w:r>
        <w:rPr>
          <w:spacing w:val="-3"/>
          <w:sz w:val="20"/>
        </w:rPr>
        <w:t xml:space="preserve"> </w:t>
      </w:r>
      <w:r>
        <w:rPr>
          <w:sz w:val="20"/>
        </w:rPr>
        <w:t>rede</w:t>
      </w:r>
    </w:p>
    <w:p w14:paraId="3F88434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3"/>
        <w:ind w:right="225" w:hanging="360"/>
        <w:jc w:val="both"/>
        <w:rPr>
          <w:sz w:val="20"/>
        </w:rPr>
      </w:pPr>
      <w:r>
        <w:rPr>
          <w:sz w:val="20"/>
        </w:rPr>
        <w:t>Ponte. Caminho fraco por vazios estruturais, porém mais curto para evitar que</w:t>
      </w:r>
      <w:r>
        <w:rPr>
          <w:spacing w:val="1"/>
          <w:sz w:val="20"/>
        </w:rPr>
        <w:t xml:space="preserve"> </w:t>
      </w:r>
      <w:r>
        <w:rPr>
          <w:sz w:val="20"/>
        </w:rPr>
        <w:t>uma mensagem seja distorcida ou falhe na entrega caso siga o caminho forte,</w:t>
      </w:r>
      <w:r>
        <w:rPr>
          <w:spacing w:val="1"/>
          <w:sz w:val="20"/>
        </w:rPr>
        <w:t xml:space="preserve"> </w:t>
      </w:r>
      <w:r>
        <w:rPr>
          <w:sz w:val="20"/>
        </w:rPr>
        <w:t>porém</w:t>
      </w:r>
      <w:r>
        <w:rPr>
          <w:spacing w:val="1"/>
          <w:sz w:val="20"/>
        </w:rPr>
        <w:t xml:space="preserve"> </w:t>
      </w:r>
      <w:r>
        <w:rPr>
          <w:sz w:val="20"/>
        </w:rPr>
        <w:t>mais longo</w:t>
      </w:r>
    </w:p>
    <w:p w14:paraId="6989B44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9"/>
        <w:ind w:right="222" w:hanging="360"/>
        <w:jc w:val="both"/>
        <w:rPr>
          <w:sz w:val="20"/>
        </w:rPr>
      </w:pPr>
      <w:r>
        <w:rPr>
          <w:sz w:val="20"/>
        </w:rPr>
        <w:t>Densidade. A proporção de conexões diretas em comparação relativa com o</w:t>
      </w:r>
      <w:r>
        <w:rPr>
          <w:spacing w:val="1"/>
          <w:sz w:val="20"/>
        </w:rPr>
        <w:t xml:space="preserve"> </w:t>
      </w:r>
      <w:r>
        <w:rPr>
          <w:sz w:val="20"/>
        </w:rPr>
        <w:t>número</w:t>
      </w:r>
      <w:r>
        <w:rPr>
          <w:spacing w:val="-3"/>
          <w:sz w:val="20"/>
        </w:rPr>
        <w:t xml:space="preserve"> </w:t>
      </w:r>
      <w:r>
        <w:rPr>
          <w:sz w:val="20"/>
        </w:rPr>
        <w:t>total</w:t>
      </w:r>
      <w:r>
        <w:rPr>
          <w:spacing w:val="-1"/>
          <w:sz w:val="20"/>
        </w:rPr>
        <w:t xml:space="preserve"> </w:t>
      </w:r>
      <w:r>
        <w:rPr>
          <w:sz w:val="20"/>
        </w:rPr>
        <w:t>de possibilidades</w:t>
      </w:r>
    </w:p>
    <w:p w14:paraId="62D5546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1"/>
        <w:ind w:right="226" w:hanging="360"/>
        <w:jc w:val="both"/>
        <w:rPr>
          <w:sz w:val="20"/>
        </w:rPr>
      </w:pPr>
      <w:r>
        <w:rPr>
          <w:sz w:val="20"/>
        </w:rPr>
        <w:t>Coesão estrutural. Número mínimo de atores que, se removidos, desconectam</w:t>
      </w:r>
      <w:r>
        <w:rPr>
          <w:spacing w:val="1"/>
          <w:sz w:val="20"/>
        </w:rPr>
        <w:t xml:space="preserve"> </w:t>
      </w:r>
      <w:r>
        <w:rPr>
          <w:sz w:val="20"/>
        </w:rPr>
        <w:t>todo</w:t>
      </w:r>
      <w:r>
        <w:rPr>
          <w:spacing w:val="-3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grupo</w:t>
      </w:r>
    </w:p>
    <w:p w14:paraId="2D13694E" w14:textId="77777777" w:rsidR="007341B7" w:rsidRDefault="00000000">
      <w:pPr>
        <w:pStyle w:val="Corpodetexto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251269120" behindDoc="0" locked="0" layoutInCell="1" allowOverlap="1" wp14:anchorId="7DED7EE5" wp14:editId="1B2A1FF0">
            <wp:simplePos x="0" y="0"/>
            <wp:positionH relativeFrom="page">
              <wp:posOffset>832408</wp:posOffset>
            </wp:positionH>
            <wp:positionV relativeFrom="paragraph">
              <wp:posOffset>581849</wp:posOffset>
            </wp:positionV>
            <wp:extent cx="1952643" cy="1615439"/>
            <wp:effectExtent l="0" t="0" r="0" b="0"/>
            <wp:wrapTopAndBottom/>
            <wp:docPr id="65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5.jpe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2643" cy="1615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A1800B2">
          <v:group id="_x0000_s4310" style="position:absolute;margin-left:226.7pt;margin-top:8.1pt;width:5.1pt;height:195.05pt;z-index:-251334656;mso-wrap-distance-left:0;mso-wrap-distance-right:0;mso-position-horizontal-relative:page;mso-position-vertical-relative:text" coordorigin="4534,162" coordsize="102,3901">
            <v:shape id="_x0000_s4312" type="#_x0000_t75" style="position:absolute;left:4533;top:162;width:102;height:3901">
              <v:imagedata r:id="rId134" o:title=""/>
            </v:shape>
            <v:line id="_x0000_s4311" style="position:absolute" from="4582,186" to="4582,4004" strokecolor="#4f81bd" strokeweight=".31522mm"/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270144" behindDoc="0" locked="0" layoutInCell="1" allowOverlap="1" wp14:anchorId="45DF8395" wp14:editId="2AC7B995">
            <wp:simplePos x="0" y="0"/>
            <wp:positionH relativeFrom="page">
              <wp:posOffset>3034538</wp:posOffset>
            </wp:positionH>
            <wp:positionV relativeFrom="paragraph">
              <wp:posOffset>118464</wp:posOffset>
            </wp:positionV>
            <wp:extent cx="2271002" cy="2377440"/>
            <wp:effectExtent l="0" t="0" r="0" b="0"/>
            <wp:wrapTopAndBottom/>
            <wp:docPr id="67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7.jpe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1002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BB9B2B" w14:textId="77777777" w:rsidR="007341B7" w:rsidRPr="00B55C9D" w:rsidRDefault="00000000">
      <w:pPr>
        <w:pStyle w:val="Corpodetexto"/>
        <w:spacing w:before="129"/>
        <w:ind w:left="76"/>
        <w:jc w:val="center"/>
        <w:rPr>
          <w:lang w:val="en-US"/>
        </w:rPr>
      </w:pPr>
      <w:r w:rsidRPr="00B55C9D">
        <w:rPr>
          <w:lang w:val="en-US"/>
        </w:rPr>
        <w:t>Figura</w:t>
      </w:r>
      <w:r w:rsidRPr="00B55C9D">
        <w:rPr>
          <w:spacing w:val="-4"/>
          <w:lang w:val="en-US"/>
        </w:rPr>
        <w:t xml:space="preserve"> </w:t>
      </w:r>
      <w:r w:rsidRPr="00B55C9D">
        <w:rPr>
          <w:lang w:val="en-US"/>
        </w:rPr>
        <w:t>4.5</w:t>
      </w:r>
      <w:r w:rsidRPr="00B55C9D">
        <w:rPr>
          <w:spacing w:val="-3"/>
          <w:lang w:val="en-US"/>
        </w:rPr>
        <w:t xml:space="preserve"> </w:t>
      </w:r>
      <w:r w:rsidRPr="00B55C9D">
        <w:rPr>
          <w:lang w:val="en-US"/>
        </w:rPr>
        <w:t>–</w:t>
      </w:r>
      <w:r w:rsidRPr="00B55C9D">
        <w:rPr>
          <w:spacing w:val="-1"/>
          <w:lang w:val="en-US"/>
        </w:rPr>
        <w:t xml:space="preserve"> </w:t>
      </w:r>
      <w:r w:rsidRPr="00B55C9D">
        <w:rPr>
          <w:lang w:val="en-US"/>
        </w:rPr>
        <w:t>Exemplos</w:t>
      </w:r>
      <w:r w:rsidRPr="00B55C9D">
        <w:rPr>
          <w:spacing w:val="-3"/>
          <w:lang w:val="en-US"/>
        </w:rPr>
        <w:t xml:space="preserve"> </w:t>
      </w:r>
      <w:r w:rsidRPr="00B55C9D">
        <w:rPr>
          <w:lang w:val="en-US"/>
        </w:rPr>
        <w:t>de</w:t>
      </w:r>
      <w:r w:rsidRPr="00B55C9D">
        <w:rPr>
          <w:spacing w:val="-4"/>
          <w:lang w:val="en-US"/>
        </w:rPr>
        <w:t xml:space="preserve"> </w:t>
      </w:r>
      <w:r w:rsidRPr="00B55C9D">
        <w:rPr>
          <w:lang w:val="en-US"/>
        </w:rPr>
        <w:t>redes</w:t>
      </w:r>
      <w:r w:rsidRPr="00B55C9D">
        <w:rPr>
          <w:spacing w:val="-3"/>
          <w:lang w:val="en-US"/>
        </w:rPr>
        <w:t xml:space="preserve"> </w:t>
      </w:r>
      <w:r w:rsidRPr="00B55C9D">
        <w:rPr>
          <w:lang w:val="en-US"/>
        </w:rPr>
        <w:t>sociais</w:t>
      </w:r>
    </w:p>
    <w:p w14:paraId="243CA58D" w14:textId="77777777" w:rsidR="007341B7" w:rsidRPr="00B55C9D" w:rsidRDefault="007341B7">
      <w:pPr>
        <w:pStyle w:val="Corpodetexto"/>
        <w:rPr>
          <w:lang w:val="en-US"/>
        </w:rPr>
      </w:pPr>
    </w:p>
    <w:p w14:paraId="45A7DF66" w14:textId="77777777" w:rsidR="007341B7" w:rsidRPr="00B55C9D" w:rsidRDefault="00000000">
      <w:pPr>
        <w:pStyle w:val="Corpodetexto"/>
        <w:spacing w:before="3"/>
        <w:rPr>
          <w:sz w:val="27"/>
          <w:lang w:val="en-US"/>
        </w:rPr>
      </w:pPr>
      <w:r>
        <w:pict w14:anchorId="4B27436C">
          <v:rect id="_x0000_s4309" style="position:absolute;margin-left:62.4pt;margin-top:18.6pt;width:2in;height:.6pt;z-index:-251333632;mso-wrap-distance-left:0;mso-wrap-distance-right:0;mso-position-horizontal-relative:page" fillcolor="black" stroked="f">
            <w10:wrap type="topAndBottom" anchorx="page"/>
          </v:rect>
        </w:pict>
      </w:r>
    </w:p>
    <w:p w14:paraId="54322957" w14:textId="77777777" w:rsidR="007341B7" w:rsidRDefault="00000000">
      <w:pPr>
        <w:spacing w:before="63"/>
        <w:ind w:left="307" w:right="499"/>
        <w:rPr>
          <w:i/>
          <w:sz w:val="18"/>
        </w:rPr>
      </w:pPr>
      <w:bookmarkStart w:id="309" w:name="_bookmark105"/>
      <w:bookmarkEnd w:id="309"/>
      <w:r w:rsidRPr="00B55C9D">
        <w:rPr>
          <w:b/>
          <w:i/>
          <w:sz w:val="18"/>
          <w:vertAlign w:val="superscript"/>
          <w:lang w:val="en-US"/>
        </w:rPr>
        <w:t>5</w:t>
      </w:r>
      <w:r w:rsidRPr="00B55C9D">
        <w:rPr>
          <w:b/>
          <w:i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 xml:space="preserve">Milgran, S.; Blass T. The Individual in a Social World: Essays and Experiments. </w:t>
      </w:r>
      <w:r>
        <w:rPr>
          <w:i/>
          <w:sz w:val="18"/>
        </w:rPr>
        <w:t>Pinter &amp; Martin</w:t>
      </w:r>
      <w:r>
        <w:rPr>
          <w:i/>
          <w:spacing w:val="-35"/>
          <w:sz w:val="18"/>
        </w:rPr>
        <w:t xml:space="preserve"> </w:t>
      </w:r>
      <w:r>
        <w:rPr>
          <w:i/>
          <w:sz w:val="18"/>
        </w:rPr>
        <w:t>Ltd.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3</w:t>
      </w:r>
      <w:r>
        <w:rPr>
          <w:i/>
          <w:sz w:val="18"/>
          <w:vertAlign w:val="superscript"/>
        </w:rPr>
        <w:t>rd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edition,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2010.</w:t>
      </w:r>
    </w:p>
    <w:p w14:paraId="2368CDEB" w14:textId="77777777" w:rsidR="007341B7" w:rsidRDefault="007341B7">
      <w:pPr>
        <w:rPr>
          <w:sz w:val="18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6B065A6" w14:textId="77777777" w:rsidR="007341B7" w:rsidRDefault="00000000">
      <w:pPr>
        <w:pStyle w:val="Corpodetexto"/>
        <w:rPr>
          <w:i/>
        </w:rPr>
      </w:pPr>
      <w:r>
        <w:lastRenderedPageBreak/>
        <w:pict w14:anchorId="3C526C36">
          <v:shape id="_x0000_s4308" type="#_x0000_t202" style="position:absolute;margin-left:2.05pt;margin-top:149.35pt;width:31.05pt;height:381.85pt;z-index:251421696;mso-position-horizontal-relative:page;mso-position-vertical-relative:page" filled="f" stroked="f">
            <v:textbox style="layout-flow:vertical;mso-layout-flow-alt:bottom-to-top" inset="0,0,0,0">
              <w:txbxContent>
                <w:p w14:paraId="7D6037C9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8384A67" w14:textId="77777777" w:rsidR="007341B7" w:rsidRDefault="007341B7">
      <w:pPr>
        <w:pStyle w:val="Corpodetexto"/>
        <w:spacing w:before="11"/>
        <w:rPr>
          <w:i/>
          <w:sz w:val="22"/>
        </w:rPr>
      </w:pPr>
    </w:p>
    <w:p w14:paraId="628B14A0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51"/>
        <w:ind w:hanging="722"/>
      </w:pPr>
      <w:bookmarkStart w:id="310" w:name="4.6_Gerenciando_a_informação_coletada_e_"/>
      <w:bookmarkStart w:id="311" w:name="_bookmark106"/>
      <w:bookmarkEnd w:id="310"/>
      <w:bookmarkEnd w:id="311"/>
      <w:r>
        <w:rPr>
          <w:color w:val="1F497D"/>
        </w:rPr>
        <w:t>Gerenciando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informação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coletada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analisada</w:t>
      </w:r>
    </w:p>
    <w:p w14:paraId="0CA33BB5" w14:textId="77777777" w:rsidR="007341B7" w:rsidRDefault="00000000">
      <w:pPr>
        <w:pStyle w:val="Corpodetexto"/>
        <w:spacing w:before="160"/>
        <w:ind w:left="307" w:right="222"/>
        <w:jc w:val="both"/>
      </w:pPr>
      <w:r>
        <w:t>À</w:t>
      </w:r>
      <w:r>
        <w:rPr>
          <w:spacing w:val="1"/>
        </w:rPr>
        <w:t xml:space="preserve"> </w:t>
      </w:r>
      <w:r>
        <w:t>medida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coletada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analisada,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análise</w:t>
      </w:r>
      <w:r>
        <w:rPr>
          <w:spacing w:val="43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organizar e consolidar uma significativa quantidade de dados. Os dados coletados, a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manipulados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detalhe</w:t>
      </w:r>
      <w:r>
        <w:rPr>
          <w:spacing w:val="1"/>
        </w:rPr>
        <w:t xml:space="preserve"> </w:t>
      </w:r>
      <w:r>
        <w:t>capturado</w:t>
      </w:r>
      <w:r>
        <w:rPr>
          <w:spacing w:val="1"/>
        </w:rPr>
        <w:t xml:space="preserve"> </w:t>
      </w:r>
      <w:r>
        <w:t>serão</w:t>
      </w:r>
      <w:r>
        <w:rPr>
          <w:spacing w:val="1"/>
        </w:rPr>
        <w:t xml:space="preserve"> </w:t>
      </w:r>
      <w:r>
        <w:t>influenciados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ferramenta</w:t>
      </w:r>
      <w:r>
        <w:rPr>
          <w:spacing w:val="1"/>
        </w:rPr>
        <w:t xml:space="preserve"> </w:t>
      </w:r>
      <w:r>
        <w:t>utilizada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apoiar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equipe.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determinará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volume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poderá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gerenciado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informação</w:t>
      </w:r>
      <w:r>
        <w:rPr>
          <w:spacing w:val="-3"/>
        </w:rPr>
        <w:t xml:space="preserve"> </w:t>
      </w:r>
      <w:r>
        <w:t>será mantida,</w:t>
      </w:r>
      <w:r>
        <w:rPr>
          <w:spacing w:val="2"/>
        </w:rPr>
        <w:t xml:space="preserve"> </w:t>
      </w:r>
      <w:r>
        <w:t>recuperada</w:t>
      </w:r>
      <w:r>
        <w:rPr>
          <w:spacing w:val="-1"/>
        </w:rPr>
        <w:t xml:space="preserve"> </w:t>
      </w:r>
      <w:r>
        <w:t>e consumida.</w:t>
      </w:r>
    </w:p>
    <w:p w14:paraId="6D3652B6" w14:textId="77777777" w:rsidR="007341B7" w:rsidRDefault="00000000">
      <w:pPr>
        <w:pStyle w:val="Corpodetexto"/>
        <w:spacing w:before="160"/>
        <w:ind w:left="307" w:right="221"/>
        <w:jc w:val="both"/>
      </w:pPr>
      <w:r>
        <w:t>Ferramentas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modelagem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usadas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repositório</w:t>
      </w:r>
      <w:r>
        <w:rPr>
          <w:spacing w:val="1"/>
        </w:rPr>
        <w:t xml:space="preserve"> </w:t>
      </w:r>
      <w:r>
        <w:t>dessa</w:t>
      </w:r>
      <w:r>
        <w:rPr>
          <w:spacing w:val="1"/>
        </w:rPr>
        <w:t xml:space="preserve"> </w:t>
      </w:r>
      <w:r>
        <w:t>informação, pois propiciam diferentes níveis de detalhe de processos. Embora essas</w:t>
      </w:r>
      <w:r>
        <w:rPr>
          <w:spacing w:val="1"/>
        </w:rPr>
        <w:t xml:space="preserve"> </w:t>
      </w:r>
      <w:r>
        <w:t>ferramentas de modelagem permitam mostrar as atividades e fluxos de trabalho em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amigável, são limitadas</w:t>
      </w:r>
      <w:r>
        <w:rPr>
          <w:spacing w:val="1"/>
        </w:rPr>
        <w:t xml:space="preserve"> </w:t>
      </w:r>
      <w:r>
        <w:t>em sua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apoiar</w:t>
      </w:r>
      <w:r>
        <w:rPr>
          <w:spacing w:val="1"/>
        </w:rPr>
        <w:t xml:space="preserve"> </w:t>
      </w:r>
      <w:r>
        <w:t>o desenho do novo</w:t>
      </w:r>
      <w:r>
        <w:rPr>
          <w:spacing w:val="1"/>
        </w:rPr>
        <w:t xml:space="preserve"> </w:t>
      </w:r>
      <w:r>
        <w:t>negócio. Ferramentas BPMS oferecem um grupo de funcionalidades avançadas que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simples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modelagem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conseguem</w:t>
      </w:r>
      <w:r>
        <w:rPr>
          <w:spacing w:val="1"/>
        </w:rPr>
        <w:t xml:space="preserve"> </w:t>
      </w:r>
      <w:r>
        <w:t>prover,</w:t>
      </w:r>
      <w:r>
        <w:rPr>
          <w:spacing w:val="1"/>
        </w:rPr>
        <w:t xml:space="preserve"> </w:t>
      </w:r>
      <w:r>
        <w:t>tais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regras,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fluxo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trabalho,</w:t>
      </w:r>
      <w:r>
        <w:rPr>
          <w:spacing w:val="1"/>
        </w:rPr>
        <w:t xml:space="preserve"> </w:t>
      </w:r>
      <w:r>
        <w:t>medição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desempenho,</w:t>
      </w:r>
      <w:r>
        <w:rPr>
          <w:spacing w:val="-1"/>
        </w:rPr>
        <w:t xml:space="preserve"> </w:t>
      </w:r>
      <w:r>
        <w:t>geração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aplicações e</w:t>
      </w:r>
      <w:r>
        <w:rPr>
          <w:spacing w:val="-1"/>
        </w:rPr>
        <w:t xml:space="preserve"> </w:t>
      </w:r>
      <w:r>
        <w:t>manipulação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dados.</w:t>
      </w:r>
    </w:p>
    <w:p w14:paraId="581006A7" w14:textId="77777777" w:rsidR="007341B7" w:rsidRDefault="00000000">
      <w:pPr>
        <w:pStyle w:val="Corpodetexto"/>
        <w:spacing w:before="162"/>
        <w:ind w:left="307" w:right="222"/>
        <w:jc w:val="both"/>
      </w:pPr>
      <w:r>
        <w:t>No</w:t>
      </w:r>
      <w:r>
        <w:rPr>
          <w:spacing w:val="1"/>
        </w:rPr>
        <w:t xml:space="preserve"> </w:t>
      </w:r>
      <w:r>
        <w:t>entanto,</w:t>
      </w:r>
      <w:r>
        <w:rPr>
          <w:spacing w:val="1"/>
        </w:rPr>
        <w:t xml:space="preserve"> </w:t>
      </w:r>
      <w:r>
        <w:t>independente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ferramenta</w:t>
      </w:r>
      <w:r>
        <w:rPr>
          <w:spacing w:val="1"/>
        </w:rPr>
        <w:t xml:space="preserve"> </w:t>
      </w:r>
      <w:r>
        <w:t>utilizada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prover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modelagem, coleta e análise dos dados, a equipe de análise precisará organizar a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possa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facilmente</w:t>
      </w:r>
      <w:r>
        <w:rPr>
          <w:spacing w:val="1"/>
        </w:rPr>
        <w:t xml:space="preserve"> </w:t>
      </w:r>
      <w:r>
        <w:t>compreendida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grupos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documentos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relacionados,</w:t>
      </w:r>
      <w:r>
        <w:rPr>
          <w:spacing w:val="1"/>
        </w:rPr>
        <w:t xml:space="preserve"> </w:t>
      </w:r>
      <w:r>
        <w:t>iniciando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funciona. Esse é o modelo "AS-IS" e a informação que o suporta. A equipe deve</w:t>
      </w:r>
      <w:r>
        <w:rPr>
          <w:spacing w:val="1"/>
        </w:rPr>
        <w:t xml:space="preserve"> </w:t>
      </w:r>
      <w:r>
        <w:t>considerar as ferramentas que estão disponíveis e sua capacidade ao formular a</w:t>
      </w:r>
      <w:r>
        <w:rPr>
          <w:spacing w:val="1"/>
        </w:rPr>
        <w:t xml:space="preserve"> </w:t>
      </w:r>
      <w:r>
        <w:t>estratégia</w:t>
      </w:r>
      <w:r>
        <w:rPr>
          <w:spacing w:val="-1"/>
        </w:rPr>
        <w:t xml:space="preserve"> </w:t>
      </w:r>
      <w:r>
        <w:t>e o</w:t>
      </w:r>
      <w:r>
        <w:rPr>
          <w:spacing w:val="-2"/>
        </w:rPr>
        <w:t xml:space="preserve"> </w:t>
      </w:r>
      <w:r>
        <w:t>plano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projeto.</w:t>
      </w:r>
    </w:p>
    <w:p w14:paraId="79DC1C4A" w14:textId="77777777" w:rsidR="007341B7" w:rsidRDefault="00000000">
      <w:pPr>
        <w:pStyle w:val="Corpodetexto"/>
        <w:spacing w:before="161"/>
        <w:ind w:left="307" w:right="222"/>
        <w:jc w:val="both"/>
      </w:pPr>
      <w:r>
        <w:t>À medida que a informação é coletada e os modelos vão sendo construídos, a equipe</w:t>
      </w:r>
      <w:r>
        <w:rPr>
          <w:spacing w:val="-41"/>
        </w:rPr>
        <w:t xml:space="preserve"> </w:t>
      </w:r>
      <w:r>
        <w:t>deve considerar a forma que os modelos serão estruturados. Apesar de os padrões</w:t>
      </w:r>
      <w:r>
        <w:rPr>
          <w:spacing w:val="1"/>
        </w:rPr>
        <w:t xml:space="preserve"> </w:t>
      </w:r>
      <w:r>
        <w:t>de modelagem ajudarem, tal como o uso de conjuntos padronizados de símbolos, a</w:t>
      </w:r>
      <w:r>
        <w:rPr>
          <w:spacing w:val="1"/>
        </w:rPr>
        <w:t xml:space="preserve"> </w:t>
      </w:r>
      <w:r>
        <w:t>estrutura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crítica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confirmá-los com as partes interessadas. A mesma necessidade de consistência é</w:t>
      </w:r>
      <w:r>
        <w:rPr>
          <w:spacing w:val="1"/>
        </w:rPr>
        <w:t xml:space="preserve"> </w:t>
      </w:r>
      <w:r>
        <w:t>vista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informações</w:t>
      </w:r>
      <w:r>
        <w:rPr>
          <w:spacing w:val="1"/>
        </w:rPr>
        <w:t xml:space="preserve"> </w:t>
      </w:r>
      <w:r>
        <w:t>coletadas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descrever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suas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detalhe. Pode incluir tempo, volume, probabilidade de decisão, taxas de erro, nível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recursos,</w:t>
      </w:r>
      <w:r>
        <w:rPr>
          <w:spacing w:val="2"/>
        </w:rPr>
        <w:t xml:space="preserve"> </w:t>
      </w:r>
      <w:r>
        <w:t>regras, entre</w:t>
      </w:r>
      <w:r>
        <w:rPr>
          <w:spacing w:val="3"/>
        </w:rPr>
        <w:t xml:space="preserve"> </w:t>
      </w:r>
      <w:r>
        <w:t>outros.</w:t>
      </w:r>
    </w:p>
    <w:p w14:paraId="0C364B1B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56"/>
        <w:ind w:hanging="722"/>
      </w:pPr>
      <w:bookmarkStart w:id="312" w:name="4.7_Documentação_da_análise"/>
      <w:bookmarkStart w:id="313" w:name="_bookmark107"/>
      <w:bookmarkEnd w:id="312"/>
      <w:bookmarkEnd w:id="313"/>
      <w:r>
        <w:rPr>
          <w:color w:val="1F497D"/>
        </w:rPr>
        <w:t>Documentação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análise</w:t>
      </w:r>
    </w:p>
    <w:p w14:paraId="19EC06FB" w14:textId="77777777" w:rsidR="007341B7" w:rsidRDefault="00000000">
      <w:pPr>
        <w:pStyle w:val="Corpodetexto"/>
        <w:spacing w:before="163"/>
        <w:ind w:left="307" w:right="221"/>
        <w:jc w:val="both"/>
      </w:pPr>
      <w:r>
        <w:t>A documentação da análise é útil para vários propósitos. Serve como um acordo</w:t>
      </w:r>
      <w:r>
        <w:rPr>
          <w:spacing w:val="1"/>
        </w:rPr>
        <w:t xml:space="preserve"> </w:t>
      </w:r>
      <w:r>
        <w:t>formal entre os que contribuíram para a precisão da análise. Em seguida, embasa a</w:t>
      </w:r>
      <w:r>
        <w:rPr>
          <w:spacing w:val="1"/>
        </w:rPr>
        <w:t xml:space="preserve"> </w:t>
      </w:r>
      <w:r>
        <w:t>apresentação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resultados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interessadas.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documentação pode incluir qualquer um dos seguintes itens, conforme apropriado</w:t>
      </w:r>
      <w:r>
        <w:rPr>
          <w:spacing w:val="1"/>
        </w:rPr>
        <w:t xml:space="preserve"> </w:t>
      </w:r>
      <w:r>
        <w:t>ao</w:t>
      </w:r>
      <w:r>
        <w:rPr>
          <w:spacing w:val="-3"/>
        </w:rPr>
        <w:t xml:space="preserve"> </w:t>
      </w:r>
      <w:r>
        <w:t>processo</w:t>
      </w:r>
      <w:r>
        <w:rPr>
          <w:spacing w:val="-2"/>
        </w:rPr>
        <w:t xml:space="preserve"> </w:t>
      </w:r>
      <w:r>
        <w:t>analisado:</w:t>
      </w:r>
    </w:p>
    <w:p w14:paraId="0ED4793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8"/>
        <w:ind w:left="665" w:hanging="359"/>
        <w:rPr>
          <w:sz w:val="20"/>
        </w:rPr>
      </w:pPr>
      <w:r>
        <w:rPr>
          <w:sz w:val="20"/>
        </w:rPr>
        <w:t>Visão</w:t>
      </w:r>
      <w:r>
        <w:rPr>
          <w:spacing w:val="-5"/>
          <w:sz w:val="20"/>
        </w:rPr>
        <w:t xml:space="preserve"> </w:t>
      </w:r>
      <w:r>
        <w:rPr>
          <w:sz w:val="20"/>
        </w:rPr>
        <w:t>geral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ambiente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negócio</w:t>
      </w:r>
      <w:r>
        <w:rPr>
          <w:spacing w:val="-4"/>
          <w:sz w:val="20"/>
        </w:rPr>
        <w:t xml:space="preserve"> </w:t>
      </w:r>
      <w:r>
        <w:rPr>
          <w:sz w:val="20"/>
        </w:rPr>
        <w:t>atual</w:t>
      </w:r>
    </w:p>
    <w:p w14:paraId="083A148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Propósito</w:t>
      </w:r>
      <w:r>
        <w:rPr>
          <w:spacing w:val="-6"/>
          <w:sz w:val="20"/>
        </w:rPr>
        <w:t xml:space="preserve"> </w:t>
      </w:r>
      <w:r>
        <w:rPr>
          <w:sz w:val="20"/>
        </w:rPr>
        <w:t>do</w:t>
      </w:r>
      <w:r>
        <w:rPr>
          <w:spacing w:val="-5"/>
          <w:sz w:val="20"/>
        </w:rPr>
        <w:t xml:space="preserve"> </w:t>
      </w:r>
      <w:r>
        <w:rPr>
          <w:sz w:val="20"/>
        </w:rPr>
        <w:t>processo</w:t>
      </w:r>
      <w:r>
        <w:rPr>
          <w:spacing w:val="-2"/>
          <w:sz w:val="20"/>
        </w:rPr>
        <w:t xml:space="preserve"> </w:t>
      </w:r>
      <w:r>
        <w:rPr>
          <w:sz w:val="20"/>
        </w:rPr>
        <w:t>(por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existe?)</w:t>
      </w:r>
    </w:p>
    <w:p w14:paraId="3731928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Processos</w:t>
      </w:r>
      <w:r>
        <w:rPr>
          <w:spacing w:val="-4"/>
          <w:sz w:val="20"/>
        </w:rPr>
        <w:t xml:space="preserve"> </w:t>
      </w:r>
      <w:r>
        <w:rPr>
          <w:sz w:val="20"/>
        </w:rPr>
        <w:t>mostrando</w:t>
      </w:r>
      <w:r>
        <w:rPr>
          <w:spacing w:val="-6"/>
          <w:sz w:val="20"/>
        </w:rPr>
        <w:t xml:space="preserve"> </w:t>
      </w:r>
      <w:r>
        <w:rPr>
          <w:sz w:val="20"/>
        </w:rPr>
        <w:t>subprocessos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suas</w:t>
      </w:r>
      <w:r>
        <w:rPr>
          <w:spacing w:val="-4"/>
          <w:sz w:val="20"/>
        </w:rPr>
        <w:t xml:space="preserve"> </w:t>
      </w:r>
      <w:r>
        <w:rPr>
          <w:sz w:val="20"/>
        </w:rPr>
        <w:t>interações</w:t>
      </w:r>
    </w:p>
    <w:p w14:paraId="03CFDE1A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8884BBC" w14:textId="77777777" w:rsidR="007341B7" w:rsidRDefault="00000000">
      <w:pPr>
        <w:pStyle w:val="Corpodetexto"/>
      </w:pPr>
      <w:r>
        <w:lastRenderedPageBreak/>
        <w:pict w14:anchorId="410E35A0">
          <v:shape id="_x0000_s4307" type="#_x0000_t202" style="position:absolute;margin-left:2.05pt;margin-top:149.35pt;width:31.05pt;height:381.85pt;z-index:251422720;mso-position-horizontal-relative:page;mso-position-vertical-relative:page" filled="f" stroked="f">
            <v:textbox style="layout-flow:vertical;mso-layout-flow-alt:bottom-to-top" inset="0,0,0,0">
              <w:txbxContent>
                <w:p w14:paraId="60E1E113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FCE3F4A" w14:textId="77777777" w:rsidR="007341B7" w:rsidRDefault="007341B7">
      <w:pPr>
        <w:pStyle w:val="Corpodetexto"/>
        <w:spacing w:before="2"/>
        <w:rPr>
          <w:sz w:val="19"/>
        </w:rPr>
      </w:pPr>
    </w:p>
    <w:p w14:paraId="265EEB7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00"/>
        <w:ind w:right="224" w:hanging="360"/>
        <w:jc w:val="both"/>
        <w:rPr>
          <w:sz w:val="20"/>
        </w:rPr>
      </w:pPr>
      <w:r>
        <w:rPr>
          <w:sz w:val="20"/>
        </w:rPr>
        <w:t>Fluxo de trabalho dentro da área funcional mostrando as atividades que são</w:t>
      </w:r>
      <w:r>
        <w:rPr>
          <w:spacing w:val="1"/>
          <w:sz w:val="20"/>
        </w:rPr>
        <w:t xml:space="preserve"> </w:t>
      </w:r>
      <w:r>
        <w:rPr>
          <w:sz w:val="20"/>
        </w:rPr>
        <w:t>executadas – pode ser subdividido em modelos de níveis mais baixos para exibir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tarefas que</w:t>
      </w:r>
      <w:r>
        <w:rPr>
          <w:spacing w:val="-1"/>
          <w:sz w:val="20"/>
        </w:rPr>
        <w:t xml:space="preserve"> </w:t>
      </w:r>
      <w:r>
        <w:rPr>
          <w:sz w:val="20"/>
        </w:rPr>
        <w:t>são</w:t>
      </w:r>
      <w:r>
        <w:rPr>
          <w:spacing w:val="-2"/>
          <w:sz w:val="20"/>
        </w:rPr>
        <w:t xml:space="preserve"> </w:t>
      </w:r>
      <w:r>
        <w:rPr>
          <w:sz w:val="20"/>
        </w:rPr>
        <w:t>executadas dentro</w:t>
      </w:r>
      <w:r>
        <w:rPr>
          <w:spacing w:val="-3"/>
          <w:sz w:val="20"/>
        </w:rPr>
        <w:t xml:space="preserve"> </w:t>
      </w:r>
      <w:r>
        <w:rPr>
          <w:sz w:val="20"/>
        </w:rPr>
        <w:t>das atividades</w:t>
      </w:r>
    </w:p>
    <w:p w14:paraId="227C68E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7"/>
        <w:ind w:hanging="361"/>
        <w:rPr>
          <w:sz w:val="20"/>
        </w:rPr>
      </w:pPr>
      <w:r>
        <w:rPr>
          <w:sz w:val="20"/>
        </w:rPr>
        <w:t>Requisitos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medição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desempenho</w:t>
      </w:r>
    </w:p>
    <w:p w14:paraId="19D07D7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Métricas</w:t>
      </w:r>
      <w:r>
        <w:rPr>
          <w:spacing w:val="-4"/>
          <w:sz w:val="20"/>
        </w:rPr>
        <w:t xml:space="preserve"> </w:t>
      </w:r>
      <w:r>
        <w:rPr>
          <w:sz w:val="20"/>
        </w:rPr>
        <w:t>(equipe,</w:t>
      </w:r>
      <w:r>
        <w:rPr>
          <w:spacing w:val="-3"/>
          <w:sz w:val="20"/>
        </w:rPr>
        <w:t xml:space="preserve"> </w:t>
      </w:r>
      <w:r>
        <w:rPr>
          <w:sz w:val="20"/>
        </w:rPr>
        <w:t>volumes,</w:t>
      </w:r>
      <w:r>
        <w:rPr>
          <w:spacing w:val="-4"/>
          <w:sz w:val="20"/>
        </w:rPr>
        <w:t xml:space="preserve"> </w:t>
      </w:r>
      <w:r>
        <w:rPr>
          <w:sz w:val="20"/>
        </w:rPr>
        <w:t>taxas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erro)</w:t>
      </w:r>
    </w:p>
    <w:p w14:paraId="6E6A367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Lacunas</w:t>
      </w:r>
      <w:r>
        <w:rPr>
          <w:spacing w:val="-3"/>
          <w:sz w:val="20"/>
        </w:rPr>
        <w:t xml:space="preserve"> </w:t>
      </w:r>
      <w:r>
        <w:rPr>
          <w:sz w:val="20"/>
        </w:rPr>
        <w:t>no</w:t>
      </w:r>
      <w:r>
        <w:rPr>
          <w:spacing w:val="-5"/>
          <w:sz w:val="20"/>
        </w:rPr>
        <w:t xml:space="preserve"> </w:t>
      </w:r>
      <w:r>
        <w:rPr>
          <w:sz w:val="20"/>
        </w:rPr>
        <w:t>desempenho</w:t>
      </w:r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processo</w:t>
      </w:r>
    </w:p>
    <w:p w14:paraId="7BB947B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Razões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causas</w:t>
      </w:r>
      <w:r>
        <w:rPr>
          <w:spacing w:val="-2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lacunas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desempenho</w:t>
      </w:r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processo</w:t>
      </w:r>
    </w:p>
    <w:p w14:paraId="0E00AC9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Redundâncias</w:t>
      </w:r>
      <w:r>
        <w:rPr>
          <w:spacing w:val="-4"/>
          <w:sz w:val="20"/>
        </w:rPr>
        <w:t xml:space="preserve"> </w:t>
      </w:r>
      <w:r>
        <w:rPr>
          <w:sz w:val="20"/>
        </w:rPr>
        <w:t>no</w:t>
      </w:r>
      <w:r>
        <w:rPr>
          <w:spacing w:val="-5"/>
          <w:sz w:val="20"/>
        </w:rPr>
        <w:t xml:space="preserve"> </w:t>
      </w:r>
      <w:r>
        <w:rPr>
          <w:sz w:val="20"/>
        </w:rPr>
        <w:t>processo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4"/>
          <w:sz w:val="20"/>
        </w:rPr>
        <w:t xml:space="preserve"> </w:t>
      </w:r>
      <w:r>
        <w:rPr>
          <w:sz w:val="20"/>
        </w:rPr>
        <w:t>poderiam</w:t>
      </w:r>
      <w:r>
        <w:rPr>
          <w:spacing w:val="-4"/>
          <w:sz w:val="20"/>
        </w:rPr>
        <w:t xml:space="preserve"> </w:t>
      </w:r>
      <w:r>
        <w:rPr>
          <w:sz w:val="20"/>
        </w:rPr>
        <w:t>ser</w:t>
      </w:r>
      <w:r>
        <w:rPr>
          <w:spacing w:val="-6"/>
          <w:sz w:val="20"/>
        </w:rPr>
        <w:t xml:space="preserve"> </w:t>
      </w:r>
      <w:r>
        <w:rPr>
          <w:sz w:val="20"/>
        </w:rPr>
        <w:t>eliminadas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economias</w:t>
      </w:r>
      <w:r>
        <w:rPr>
          <w:spacing w:val="-3"/>
          <w:sz w:val="20"/>
        </w:rPr>
        <w:t xml:space="preserve"> </w:t>
      </w:r>
      <w:r>
        <w:rPr>
          <w:sz w:val="20"/>
        </w:rPr>
        <w:t>esperadas</w:t>
      </w:r>
    </w:p>
    <w:p w14:paraId="4AEAF65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Regras</w:t>
      </w:r>
      <w:r>
        <w:rPr>
          <w:spacing w:val="-3"/>
          <w:sz w:val="20"/>
        </w:rPr>
        <w:t xml:space="preserve"> </w:t>
      </w:r>
      <w:r>
        <w:rPr>
          <w:sz w:val="20"/>
        </w:rPr>
        <w:t>documentadas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não</w:t>
      </w:r>
      <w:r>
        <w:rPr>
          <w:spacing w:val="-5"/>
          <w:sz w:val="20"/>
        </w:rPr>
        <w:t xml:space="preserve"> </w:t>
      </w:r>
      <w:r>
        <w:rPr>
          <w:sz w:val="20"/>
        </w:rPr>
        <w:t>documentadas</w:t>
      </w:r>
      <w:r>
        <w:rPr>
          <w:spacing w:val="-3"/>
          <w:sz w:val="20"/>
        </w:rPr>
        <w:t xml:space="preserve"> </w:t>
      </w:r>
      <w:r>
        <w:rPr>
          <w:sz w:val="20"/>
        </w:rPr>
        <w:t>que controlam</w:t>
      </w:r>
      <w:r>
        <w:rPr>
          <w:spacing w:val="-4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trabalho</w:t>
      </w:r>
    </w:p>
    <w:p w14:paraId="32F9A31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3"/>
        <w:ind w:right="227" w:hanging="360"/>
        <w:jc w:val="both"/>
        <w:rPr>
          <w:sz w:val="20"/>
        </w:rPr>
      </w:pPr>
      <w:r>
        <w:rPr>
          <w:sz w:val="20"/>
        </w:rPr>
        <w:t>Problemas e seus impactos em um ou mais subprocessos, funções de negócio,</w:t>
      </w:r>
      <w:r>
        <w:rPr>
          <w:spacing w:val="1"/>
          <w:sz w:val="20"/>
        </w:rPr>
        <w:t xml:space="preserve"> </w:t>
      </w:r>
      <w:r>
        <w:rPr>
          <w:sz w:val="20"/>
        </w:rPr>
        <w:t>atividades</w:t>
      </w:r>
      <w:r>
        <w:rPr>
          <w:spacing w:val="-1"/>
          <w:sz w:val="20"/>
        </w:rPr>
        <w:t xml:space="preserve"> </w:t>
      </w:r>
      <w:r>
        <w:rPr>
          <w:sz w:val="20"/>
        </w:rPr>
        <w:t>ou</w:t>
      </w:r>
      <w:r>
        <w:rPr>
          <w:spacing w:val="-2"/>
          <w:sz w:val="20"/>
        </w:rPr>
        <w:t xml:space="preserve"> </w:t>
      </w:r>
      <w:r>
        <w:rPr>
          <w:sz w:val="20"/>
        </w:rPr>
        <w:t>tarefas</w:t>
      </w:r>
    </w:p>
    <w:p w14:paraId="2DF1FB9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Aplicações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tecnologia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informação</w:t>
      </w:r>
      <w:r>
        <w:rPr>
          <w:spacing w:val="-5"/>
          <w:sz w:val="20"/>
        </w:rPr>
        <w:t xml:space="preserve"> </w:t>
      </w:r>
      <w:r>
        <w:rPr>
          <w:sz w:val="20"/>
        </w:rPr>
        <w:t>utilizadas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onde são</w:t>
      </w:r>
      <w:r>
        <w:rPr>
          <w:spacing w:val="-4"/>
          <w:sz w:val="20"/>
        </w:rPr>
        <w:t xml:space="preserve"> </w:t>
      </w:r>
      <w:r>
        <w:rPr>
          <w:sz w:val="20"/>
        </w:rPr>
        <w:t>usadas</w:t>
      </w:r>
      <w:r>
        <w:rPr>
          <w:spacing w:val="-3"/>
          <w:sz w:val="20"/>
        </w:rPr>
        <w:t xml:space="preserve"> </w:t>
      </w:r>
      <w:r>
        <w:rPr>
          <w:sz w:val="20"/>
        </w:rPr>
        <w:t>no</w:t>
      </w:r>
      <w:r>
        <w:rPr>
          <w:spacing w:val="-2"/>
          <w:sz w:val="20"/>
        </w:rPr>
        <w:t xml:space="preserve"> </w:t>
      </w:r>
      <w:r>
        <w:rPr>
          <w:sz w:val="20"/>
        </w:rPr>
        <w:t>negócio</w:t>
      </w:r>
    </w:p>
    <w:p w14:paraId="374D10E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Funcionalidade</w:t>
      </w:r>
      <w:r>
        <w:rPr>
          <w:spacing w:val="-4"/>
          <w:sz w:val="20"/>
        </w:rPr>
        <w:t xml:space="preserve"> </w:t>
      </w:r>
      <w:r>
        <w:rPr>
          <w:sz w:val="20"/>
        </w:rPr>
        <w:t>básica</w:t>
      </w:r>
      <w:r>
        <w:rPr>
          <w:spacing w:val="-4"/>
          <w:sz w:val="20"/>
        </w:rPr>
        <w:t xml:space="preserve"> </w:t>
      </w:r>
      <w:r>
        <w:rPr>
          <w:sz w:val="20"/>
        </w:rPr>
        <w:t>provida</w:t>
      </w:r>
      <w:r>
        <w:rPr>
          <w:spacing w:val="-4"/>
          <w:sz w:val="20"/>
        </w:rPr>
        <w:t xml:space="preserve"> </w:t>
      </w:r>
      <w:r>
        <w:rPr>
          <w:sz w:val="20"/>
        </w:rPr>
        <w:t>por</w:t>
      </w:r>
      <w:r>
        <w:rPr>
          <w:spacing w:val="-6"/>
          <w:sz w:val="20"/>
        </w:rPr>
        <w:t xml:space="preserve"> </w:t>
      </w:r>
      <w:r>
        <w:rPr>
          <w:sz w:val="20"/>
        </w:rPr>
        <w:t>sistemas</w:t>
      </w:r>
      <w:r>
        <w:rPr>
          <w:spacing w:val="-4"/>
          <w:sz w:val="20"/>
        </w:rPr>
        <w:t xml:space="preserve"> </w:t>
      </w:r>
      <w:r>
        <w:rPr>
          <w:sz w:val="20"/>
        </w:rPr>
        <w:t>aplicativos</w:t>
      </w:r>
    </w:p>
    <w:p w14:paraId="228ECB0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Dado</w:t>
      </w:r>
      <w:r>
        <w:rPr>
          <w:spacing w:val="-5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é</w:t>
      </w:r>
      <w:r>
        <w:rPr>
          <w:spacing w:val="-2"/>
          <w:sz w:val="20"/>
        </w:rPr>
        <w:t xml:space="preserve"> </w:t>
      </w:r>
      <w:r>
        <w:rPr>
          <w:sz w:val="20"/>
        </w:rPr>
        <w:t>coletado,</w:t>
      </w:r>
      <w:r>
        <w:rPr>
          <w:spacing w:val="-2"/>
          <w:sz w:val="20"/>
        </w:rPr>
        <w:t xml:space="preserve"> </w:t>
      </w:r>
      <w:r>
        <w:rPr>
          <w:sz w:val="20"/>
        </w:rPr>
        <w:t>onde</w:t>
      </w:r>
      <w:r>
        <w:rPr>
          <w:spacing w:val="-2"/>
          <w:sz w:val="20"/>
        </w:rPr>
        <w:t xml:space="preserve"> </w:t>
      </w:r>
      <w:r>
        <w:rPr>
          <w:sz w:val="20"/>
        </w:rPr>
        <w:t>é</w:t>
      </w:r>
      <w:r>
        <w:rPr>
          <w:spacing w:val="-2"/>
          <w:sz w:val="20"/>
        </w:rPr>
        <w:t xml:space="preserve"> </w:t>
      </w:r>
      <w:r>
        <w:rPr>
          <w:sz w:val="20"/>
        </w:rPr>
        <w:t>armazenado, como</w:t>
      </w:r>
      <w:r>
        <w:rPr>
          <w:spacing w:val="-4"/>
          <w:sz w:val="20"/>
        </w:rPr>
        <w:t xml:space="preserve"> </w:t>
      </w:r>
      <w:r>
        <w:rPr>
          <w:sz w:val="20"/>
        </w:rPr>
        <w:t>é</w:t>
      </w:r>
      <w:r>
        <w:rPr>
          <w:spacing w:val="-3"/>
          <w:sz w:val="20"/>
        </w:rPr>
        <w:t xml:space="preserve"> </w:t>
      </w:r>
      <w:r>
        <w:rPr>
          <w:sz w:val="20"/>
        </w:rPr>
        <w:t>editado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como</w:t>
      </w:r>
      <w:r>
        <w:rPr>
          <w:spacing w:val="-1"/>
          <w:sz w:val="20"/>
        </w:rPr>
        <w:t xml:space="preserve"> </w:t>
      </w:r>
      <w:r>
        <w:rPr>
          <w:sz w:val="20"/>
        </w:rPr>
        <w:t>é</w:t>
      </w:r>
      <w:r>
        <w:rPr>
          <w:spacing w:val="-2"/>
          <w:sz w:val="20"/>
        </w:rPr>
        <w:t xml:space="preserve"> </w:t>
      </w:r>
      <w:r>
        <w:rPr>
          <w:sz w:val="20"/>
        </w:rPr>
        <w:t>usado</w:t>
      </w:r>
    </w:p>
    <w:p w14:paraId="5B0FCC9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Política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requisitos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auditoria</w:t>
      </w:r>
      <w:r>
        <w:rPr>
          <w:spacing w:val="-4"/>
          <w:sz w:val="20"/>
        </w:rPr>
        <w:t xml:space="preserve"> </w:t>
      </w:r>
      <w:r>
        <w:rPr>
          <w:sz w:val="20"/>
        </w:rPr>
        <w:t>interna</w:t>
      </w:r>
    </w:p>
    <w:p w14:paraId="0827CEA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Oportunidades</w:t>
      </w:r>
      <w:r>
        <w:rPr>
          <w:spacing w:val="-5"/>
          <w:sz w:val="20"/>
        </w:rPr>
        <w:t xml:space="preserve"> </w:t>
      </w:r>
      <w:r>
        <w:rPr>
          <w:sz w:val="20"/>
        </w:rPr>
        <w:t>para</w:t>
      </w:r>
      <w:r>
        <w:rPr>
          <w:spacing w:val="-4"/>
          <w:sz w:val="20"/>
        </w:rPr>
        <w:t xml:space="preserve"> </w:t>
      </w:r>
      <w:r>
        <w:rPr>
          <w:sz w:val="20"/>
        </w:rPr>
        <w:t>melhoria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benefícios</w:t>
      </w:r>
      <w:r>
        <w:rPr>
          <w:spacing w:val="-4"/>
          <w:sz w:val="20"/>
        </w:rPr>
        <w:t xml:space="preserve"> </w:t>
      </w:r>
      <w:r>
        <w:rPr>
          <w:sz w:val="20"/>
        </w:rPr>
        <w:t>esperados</w:t>
      </w:r>
    </w:p>
    <w:p w14:paraId="7A2F15A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61"/>
        <w:ind w:left="666" w:hanging="360"/>
        <w:rPr>
          <w:sz w:val="20"/>
        </w:rPr>
      </w:pPr>
      <w:r>
        <w:rPr>
          <w:sz w:val="20"/>
        </w:rPr>
        <w:t>Riscos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seus</w:t>
      </w:r>
      <w:r>
        <w:rPr>
          <w:spacing w:val="-3"/>
          <w:sz w:val="20"/>
        </w:rPr>
        <w:t xml:space="preserve"> </w:t>
      </w:r>
      <w:r>
        <w:rPr>
          <w:sz w:val="20"/>
        </w:rPr>
        <w:t>impactos</w:t>
      </w:r>
      <w:r>
        <w:rPr>
          <w:spacing w:val="-3"/>
          <w:sz w:val="20"/>
        </w:rPr>
        <w:t xml:space="preserve"> </w:t>
      </w:r>
      <w:r>
        <w:rPr>
          <w:sz w:val="20"/>
        </w:rPr>
        <w:t>nos</w:t>
      </w:r>
      <w:r>
        <w:rPr>
          <w:spacing w:val="-1"/>
          <w:sz w:val="20"/>
        </w:rPr>
        <w:t xml:space="preserve"> </w:t>
      </w:r>
      <w:r>
        <w:rPr>
          <w:sz w:val="20"/>
        </w:rPr>
        <w:t>processos</w:t>
      </w:r>
    </w:p>
    <w:p w14:paraId="7B5DE08F" w14:textId="77777777" w:rsidR="007341B7" w:rsidRDefault="00000000">
      <w:pPr>
        <w:pStyle w:val="Corpodetexto"/>
        <w:spacing w:before="161"/>
        <w:ind w:left="307" w:right="224"/>
        <w:jc w:val="both"/>
      </w:pPr>
      <w:r>
        <w:t>A documentação deve apresentar claramente</w:t>
      </w:r>
      <w:r>
        <w:rPr>
          <w:spacing w:val="1"/>
        </w:rPr>
        <w:t xml:space="preserve"> </w:t>
      </w:r>
      <w:r>
        <w:t>um entendimento do estado atual</w:t>
      </w:r>
      <w:r>
        <w:rPr>
          <w:spacing w:val="1"/>
        </w:rPr>
        <w:t xml:space="preserve"> </w:t>
      </w:r>
      <w:r>
        <w:t>("AS-IS") e incluir informações relevantes de diagnóstico e subsídios para considerar</w:t>
      </w:r>
      <w:r>
        <w:rPr>
          <w:spacing w:val="1"/>
        </w:rPr>
        <w:t xml:space="preserve"> </w:t>
      </w:r>
      <w:r>
        <w:t>mudanças</w:t>
      </w:r>
      <w:r>
        <w:rPr>
          <w:spacing w:val="-1"/>
        </w:rPr>
        <w:t xml:space="preserve"> </w:t>
      </w:r>
      <w:r>
        <w:t>nos processos.</w:t>
      </w:r>
    </w:p>
    <w:p w14:paraId="5B7CBFC4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ind w:hanging="722"/>
      </w:pPr>
      <w:bookmarkStart w:id="314" w:name="4.8_Considerações_para_o_sucesso_da_anál"/>
      <w:bookmarkStart w:id="315" w:name="_bookmark108"/>
      <w:bookmarkEnd w:id="314"/>
      <w:bookmarkEnd w:id="315"/>
      <w:r>
        <w:rPr>
          <w:color w:val="1F497D"/>
        </w:rPr>
        <w:t>Considerações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para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sucesso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análise</w:t>
      </w:r>
    </w:p>
    <w:p w14:paraId="5BD598BE" w14:textId="77777777" w:rsidR="007341B7" w:rsidRDefault="00000000">
      <w:pPr>
        <w:pStyle w:val="Corpodetexto"/>
        <w:spacing w:before="163"/>
        <w:ind w:left="308" w:right="226" w:hanging="1"/>
        <w:jc w:val="both"/>
      </w:pPr>
      <w:r>
        <w:t>A seguir, uma descrição de fatores-chave de sucesso, práticas sugeridas e problemas</w:t>
      </w:r>
      <w:r>
        <w:rPr>
          <w:spacing w:val="-4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evitar</w:t>
      </w:r>
      <w:r>
        <w:rPr>
          <w:spacing w:val="-2"/>
        </w:rPr>
        <w:t xml:space="preserve"> </w:t>
      </w:r>
      <w:r>
        <w:t>durante a análise</w:t>
      </w:r>
      <w:r>
        <w:rPr>
          <w:spacing w:val="-1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processos.</w:t>
      </w:r>
    </w:p>
    <w:p w14:paraId="2C51A95C" w14:textId="77777777" w:rsidR="007341B7" w:rsidRDefault="00000000">
      <w:pPr>
        <w:pStyle w:val="Ttulo8"/>
        <w:ind w:left="308"/>
        <w:jc w:val="both"/>
      </w:pPr>
      <w:bookmarkStart w:id="316" w:name="Liderança_executiva"/>
      <w:bookmarkEnd w:id="316"/>
      <w:r>
        <w:rPr>
          <w:color w:val="1F497D"/>
        </w:rPr>
        <w:t>Liderança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executiva</w:t>
      </w:r>
    </w:p>
    <w:p w14:paraId="53DAFD52" w14:textId="77777777" w:rsidR="007341B7" w:rsidRDefault="00000000">
      <w:pPr>
        <w:pStyle w:val="Corpodetexto"/>
        <w:spacing w:before="161"/>
        <w:ind w:left="308" w:right="222"/>
        <w:jc w:val="both"/>
      </w:pPr>
      <w:r>
        <w:t>Um dos fatores mais importantes para assegurar o sucesso da análise de processos é</w:t>
      </w:r>
      <w:r>
        <w:rPr>
          <w:spacing w:val="-41"/>
        </w:rPr>
        <w:t xml:space="preserve"> </w:t>
      </w:r>
      <w:r>
        <w:t>o suporte e encorajamento direto pela liderança executiva. Idealmente, a liderança</w:t>
      </w:r>
      <w:r>
        <w:rPr>
          <w:spacing w:val="1"/>
        </w:rPr>
        <w:t xml:space="preserve"> </w:t>
      </w:r>
      <w:r>
        <w:t>executiva deve ser o principal patrocinador por trás da iniciativa de análise. Para</w:t>
      </w:r>
      <w:r>
        <w:rPr>
          <w:spacing w:val="1"/>
        </w:rPr>
        <w:t xml:space="preserve"> </w:t>
      </w:r>
      <w:r>
        <w:t>convencer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liderança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benefícios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processo,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necessário</w:t>
      </w:r>
      <w:r>
        <w:rPr>
          <w:spacing w:val="1"/>
        </w:rPr>
        <w:t xml:space="preserve"> </w:t>
      </w:r>
      <w:r>
        <w:t>demonstrar</w:t>
      </w:r>
      <w:r>
        <w:rPr>
          <w:spacing w:val="1"/>
        </w:rPr>
        <w:t xml:space="preserve"> </w:t>
      </w:r>
      <w:r>
        <w:t>ganhos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algumas</w:t>
      </w:r>
      <w:r>
        <w:rPr>
          <w:spacing w:val="1"/>
        </w:rPr>
        <w:t xml:space="preserve"> </w:t>
      </w:r>
      <w:r>
        <w:t>melhorias</w:t>
      </w:r>
      <w:r>
        <w:rPr>
          <w:spacing w:val="1"/>
        </w:rPr>
        <w:t xml:space="preserve"> </w:t>
      </w:r>
      <w:r>
        <w:t>imediatas</w:t>
      </w:r>
      <w:r>
        <w:rPr>
          <w:spacing w:val="1"/>
        </w:rPr>
        <w:t xml:space="preserve"> </w:t>
      </w:r>
      <w:r>
        <w:t>(</w:t>
      </w:r>
      <w:r>
        <w:rPr>
          <w:i/>
        </w:rPr>
        <w:t>quick</w:t>
      </w:r>
      <w:r>
        <w:rPr>
          <w:i/>
          <w:spacing w:val="1"/>
        </w:rPr>
        <w:t xml:space="preserve"> </w:t>
      </w:r>
      <w:r>
        <w:rPr>
          <w:i/>
        </w:rPr>
        <w:t>wins</w:t>
      </w:r>
      <w:r>
        <w:t>). Uma vez que pequenos ganhos tenham sido comprovados e sustentados, é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fácil</w:t>
      </w:r>
      <w:r>
        <w:rPr>
          <w:spacing w:val="1"/>
        </w:rPr>
        <w:t xml:space="preserve"> </w:t>
      </w:r>
      <w:r>
        <w:t>obter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iniciativas</w:t>
      </w:r>
      <w:r>
        <w:rPr>
          <w:spacing w:val="1"/>
        </w:rPr>
        <w:t xml:space="preserve"> </w:t>
      </w:r>
      <w:r>
        <w:t>maiores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e,</w:t>
      </w:r>
      <w:r>
        <w:rPr>
          <w:spacing w:val="1"/>
        </w:rPr>
        <w:t xml:space="preserve"> </w:t>
      </w:r>
      <w:r>
        <w:t>eventualmente,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processos.</w:t>
      </w:r>
    </w:p>
    <w:p w14:paraId="133516E5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6BC1C71" w14:textId="77777777" w:rsidR="007341B7" w:rsidRDefault="00000000">
      <w:pPr>
        <w:pStyle w:val="Corpodetexto"/>
      </w:pPr>
      <w:r>
        <w:lastRenderedPageBreak/>
        <w:pict w14:anchorId="592C0514">
          <v:shape id="_x0000_s4306" type="#_x0000_t202" style="position:absolute;margin-left:2.05pt;margin-top:149.35pt;width:31.05pt;height:381.85pt;z-index:251423744;mso-position-horizontal-relative:page;mso-position-vertical-relative:page" filled="f" stroked="f">
            <v:textbox style="layout-flow:vertical;mso-layout-flow-alt:bottom-to-top" inset="0,0,0,0">
              <w:txbxContent>
                <w:p w14:paraId="7B6E7346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299BFF4E" w14:textId="77777777" w:rsidR="007341B7" w:rsidRDefault="007341B7">
      <w:pPr>
        <w:pStyle w:val="Corpodetexto"/>
        <w:spacing w:before="10"/>
        <w:rPr>
          <w:sz w:val="22"/>
        </w:rPr>
      </w:pPr>
    </w:p>
    <w:p w14:paraId="609E2EAC" w14:textId="77777777" w:rsidR="007341B7" w:rsidRDefault="00000000">
      <w:pPr>
        <w:pStyle w:val="Ttulo8"/>
        <w:spacing w:before="54"/>
        <w:jc w:val="both"/>
      </w:pPr>
      <w:bookmarkStart w:id="317" w:name="Maturidade_em_processos_de_negócio"/>
      <w:bookmarkEnd w:id="317"/>
      <w:r>
        <w:rPr>
          <w:color w:val="1F497D"/>
        </w:rPr>
        <w:t>Maturidade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em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processos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negócio</w:t>
      </w:r>
    </w:p>
    <w:p w14:paraId="2F71666F" w14:textId="77777777" w:rsidR="007341B7" w:rsidRDefault="00000000">
      <w:pPr>
        <w:pStyle w:val="Corpodetexto"/>
        <w:spacing w:before="159"/>
        <w:ind w:left="307" w:right="223"/>
        <w:jc w:val="both"/>
      </w:pPr>
      <w:r>
        <w:t>Se a análise de processos é parte de uma ampla revisão dos processos, é importante</w:t>
      </w:r>
      <w:r>
        <w:rPr>
          <w:spacing w:val="1"/>
        </w:rPr>
        <w:t xml:space="preserve"> </w:t>
      </w:r>
      <w:r>
        <w:t>entender a maturidade da organização em relação a uma escala de maturidade em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Avaliar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compreender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maturidade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auxiliará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definição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níveis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preparação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ampla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maturidade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essencial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elaboração 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roteiro para</w:t>
      </w:r>
      <w:r>
        <w:rPr>
          <w:spacing w:val="1"/>
        </w:rPr>
        <w:t xml:space="preserve"> </w:t>
      </w:r>
      <w:r>
        <w:t>execução de</w:t>
      </w:r>
      <w:r>
        <w:rPr>
          <w:spacing w:val="1"/>
        </w:rPr>
        <w:t xml:space="preserve"> </w:t>
      </w:r>
      <w:r>
        <w:t>futuras</w:t>
      </w:r>
      <w:r>
        <w:rPr>
          <w:spacing w:val="1"/>
        </w:rPr>
        <w:t xml:space="preserve"> </w:t>
      </w:r>
      <w:r>
        <w:t>iniciativas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transformação, tais como grandes investimentos em tecnologia ou planejamento</w:t>
      </w:r>
      <w:r>
        <w:rPr>
          <w:spacing w:val="1"/>
        </w:rPr>
        <w:t xml:space="preserve"> </w:t>
      </w:r>
      <w:r>
        <w:t>corporativo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Considerações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maturidade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vão</w:t>
      </w:r>
      <w:r>
        <w:rPr>
          <w:spacing w:val="43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fatorar em oportunidades para a transformação de processos e servirá como base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iniciativas estratégicas futuras.</w:t>
      </w:r>
    </w:p>
    <w:p w14:paraId="2C738405" w14:textId="77777777" w:rsidR="007341B7" w:rsidRDefault="00000000">
      <w:pPr>
        <w:pStyle w:val="Ttulo8"/>
        <w:jc w:val="both"/>
      </w:pPr>
      <w:bookmarkStart w:id="318" w:name="Evitar_o_desenho_de_soluções_durante_a_a"/>
      <w:bookmarkEnd w:id="318"/>
      <w:r>
        <w:rPr>
          <w:color w:val="1F497D"/>
        </w:rPr>
        <w:t>Evitar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desenho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soluções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durante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a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análise</w:t>
      </w:r>
    </w:p>
    <w:p w14:paraId="669C8988" w14:textId="77777777" w:rsidR="007341B7" w:rsidRDefault="00000000">
      <w:pPr>
        <w:pStyle w:val="Corpodetexto"/>
        <w:spacing w:before="162"/>
        <w:ind w:left="307" w:right="222"/>
        <w:jc w:val="both"/>
      </w:pPr>
      <w:r>
        <w:t>Frequentemente</w:t>
      </w:r>
      <w:r>
        <w:rPr>
          <w:spacing w:val="1"/>
        </w:rPr>
        <w:t xml:space="preserve"> </w:t>
      </w:r>
      <w:r>
        <w:t>durante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análise,</w:t>
      </w:r>
      <w:r>
        <w:rPr>
          <w:spacing w:val="1"/>
        </w:rPr>
        <w:t xml:space="preserve"> </w:t>
      </w:r>
      <w:r>
        <w:t>irão</w:t>
      </w:r>
      <w:r>
        <w:rPr>
          <w:spacing w:val="1"/>
        </w:rPr>
        <w:t xml:space="preserve"> </w:t>
      </w:r>
      <w:r>
        <w:t>surgir</w:t>
      </w:r>
      <w:r>
        <w:rPr>
          <w:spacing w:val="1"/>
        </w:rPr>
        <w:t xml:space="preserve"> </w:t>
      </w:r>
      <w:r>
        <w:t>soluções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problemas de processos. Membros da equipe de análise vão desejar explorar essas</w:t>
      </w:r>
      <w:r>
        <w:rPr>
          <w:spacing w:val="1"/>
        </w:rPr>
        <w:t xml:space="preserve"> </w:t>
      </w:r>
      <w:r>
        <w:t>soluções</w:t>
      </w:r>
      <w:r>
        <w:rPr>
          <w:spacing w:val="1"/>
        </w:rPr>
        <w:t xml:space="preserve"> </w:t>
      </w:r>
      <w:r>
        <w:t>e,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vezes,</w:t>
      </w:r>
      <w:r>
        <w:rPr>
          <w:spacing w:val="1"/>
        </w:rPr>
        <w:t xml:space="preserve"> </w:t>
      </w:r>
      <w:r>
        <w:t>começar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trabalhar</w:t>
      </w:r>
      <w:r>
        <w:rPr>
          <w:spacing w:val="1"/>
        </w:rPr>
        <w:t xml:space="preserve"> </w:t>
      </w:r>
      <w:r>
        <w:t>imediatamente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desenho</w:t>
      </w:r>
      <w:r>
        <w:rPr>
          <w:spacing w:val="43"/>
        </w:rPr>
        <w:t xml:space="preserve"> </w:t>
      </w:r>
      <w:r>
        <w:t>dessa</w:t>
      </w:r>
      <w:r>
        <w:rPr>
          <w:spacing w:val="1"/>
        </w:rPr>
        <w:t xml:space="preserve"> </w:t>
      </w:r>
      <w:r>
        <w:t>solução.</w:t>
      </w:r>
      <w:r>
        <w:rPr>
          <w:spacing w:val="31"/>
        </w:rPr>
        <w:t xml:space="preserve"> </w:t>
      </w:r>
      <w:r>
        <w:t>Essa</w:t>
      </w:r>
      <w:r>
        <w:rPr>
          <w:spacing w:val="33"/>
        </w:rPr>
        <w:t xml:space="preserve"> </w:t>
      </w:r>
      <w:r>
        <w:t>prática</w:t>
      </w:r>
      <w:r>
        <w:rPr>
          <w:spacing w:val="33"/>
        </w:rPr>
        <w:t xml:space="preserve"> </w:t>
      </w:r>
      <w:r>
        <w:t>é</w:t>
      </w:r>
      <w:r>
        <w:rPr>
          <w:spacing w:val="32"/>
        </w:rPr>
        <w:t xml:space="preserve"> </w:t>
      </w:r>
      <w:r>
        <w:t>análoga</w:t>
      </w:r>
      <w:r>
        <w:rPr>
          <w:spacing w:val="33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iniciar</w:t>
      </w:r>
      <w:r>
        <w:rPr>
          <w:spacing w:val="30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construção</w:t>
      </w:r>
      <w:r>
        <w:rPr>
          <w:spacing w:val="31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t>um</w:t>
      </w:r>
      <w:r>
        <w:rPr>
          <w:spacing w:val="31"/>
        </w:rPr>
        <w:t xml:space="preserve"> </w:t>
      </w:r>
      <w:r>
        <w:t>edifício</w:t>
      </w:r>
      <w:r>
        <w:rPr>
          <w:spacing w:val="34"/>
        </w:rPr>
        <w:t xml:space="preserve"> </w:t>
      </w:r>
      <w:r>
        <w:t>com</w:t>
      </w:r>
      <w:r>
        <w:rPr>
          <w:spacing w:val="32"/>
        </w:rPr>
        <w:t xml:space="preserve"> </w:t>
      </w:r>
      <w:r>
        <w:t>apenas</w:t>
      </w:r>
      <w:r>
        <w:rPr>
          <w:spacing w:val="-4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necessidades</w:t>
      </w:r>
      <w:r>
        <w:rPr>
          <w:spacing w:val="1"/>
        </w:rPr>
        <w:t xml:space="preserve"> </w:t>
      </w:r>
      <w:r>
        <w:t>identificadas.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mesmo</w:t>
      </w:r>
      <w:r>
        <w:rPr>
          <w:spacing w:val="1"/>
        </w:rPr>
        <w:t xml:space="preserve"> </w:t>
      </w:r>
      <w:r>
        <w:t>tempo,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desencorajar sugestões para solucionar problemas descobertos durante a análise.</w:t>
      </w:r>
      <w:r>
        <w:rPr>
          <w:spacing w:val="1"/>
        </w:rPr>
        <w:t xml:space="preserve"> </w:t>
      </w:r>
      <w:r>
        <w:t>Uma prática é criar uma lista de sugestões baseada nos itens descobertos. Quando</w:t>
      </w:r>
      <w:r>
        <w:rPr>
          <w:spacing w:val="1"/>
        </w:rPr>
        <w:t xml:space="preserve"> </w:t>
      </w:r>
      <w:r>
        <w:t>for o momento do desenho do novo processo, esses itens poderão ser abordados</w:t>
      </w:r>
      <w:r>
        <w:rPr>
          <w:spacing w:val="1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parte de</w:t>
      </w:r>
      <w:r>
        <w:rPr>
          <w:spacing w:val="-1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verdadeiro</w:t>
      </w:r>
      <w:r>
        <w:rPr>
          <w:spacing w:val="-3"/>
        </w:rPr>
        <w:t xml:space="preserve"> </w:t>
      </w:r>
      <w:r>
        <w:t>e amplo</w:t>
      </w:r>
      <w:r>
        <w:rPr>
          <w:spacing w:val="-3"/>
        </w:rPr>
        <w:t xml:space="preserve"> </w:t>
      </w:r>
      <w:r>
        <w:t>redesenho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processo.</w:t>
      </w:r>
    </w:p>
    <w:p w14:paraId="1E551ED2" w14:textId="77777777" w:rsidR="007341B7" w:rsidRDefault="00000000">
      <w:pPr>
        <w:pStyle w:val="Ttulo8"/>
        <w:spacing w:before="159"/>
        <w:jc w:val="both"/>
      </w:pPr>
      <w:bookmarkStart w:id="319" w:name="Paralisia_por_análise"/>
      <w:bookmarkEnd w:id="319"/>
      <w:r>
        <w:rPr>
          <w:color w:val="1F497D"/>
        </w:rPr>
        <w:t>Paralisia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por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análise</w:t>
      </w:r>
    </w:p>
    <w:p w14:paraId="428C0DCB" w14:textId="77777777" w:rsidR="007341B7" w:rsidRDefault="00000000">
      <w:pPr>
        <w:pStyle w:val="Corpodetexto"/>
        <w:spacing w:before="159"/>
        <w:ind w:left="307" w:right="221"/>
        <w:jc w:val="both"/>
      </w:pPr>
      <w:r>
        <w:t>A</w:t>
      </w:r>
      <w:r>
        <w:rPr>
          <w:spacing w:val="1"/>
        </w:rPr>
        <w:t xml:space="preserve"> </w:t>
      </w:r>
      <w:r>
        <w:t>experiência</w:t>
      </w:r>
      <w:r>
        <w:rPr>
          <w:spacing w:val="1"/>
        </w:rPr>
        <w:t xml:space="preserve"> </w:t>
      </w:r>
      <w:r>
        <w:t>tem</w:t>
      </w:r>
      <w:r>
        <w:rPr>
          <w:spacing w:val="1"/>
        </w:rPr>
        <w:t xml:space="preserve"> </w:t>
      </w:r>
      <w:r>
        <w:t>mostrado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possível</w:t>
      </w:r>
      <w:r>
        <w:rPr>
          <w:spacing w:val="1"/>
        </w:rPr>
        <w:t xml:space="preserve"> </w:t>
      </w:r>
      <w:r>
        <w:t>fazer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demasia.</w:t>
      </w:r>
      <w:r>
        <w:rPr>
          <w:spacing w:val="1"/>
        </w:rPr>
        <w:t xml:space="preserve"> </w:t>
      </w:r>
      <w:r>
        <w:t>Alguns</w:t>
      </w:r>
      <w:r>
        <w:rPr>
          <w:spacing w:val="1"/>
        </w:rPr>
        <w:t xml:space="preserve"> </w:t>
      </w:r>
      <w:r>
        <w:t>membros da equipe de análise vão desejar documentar cada detalhe trivial sobre</w:t>
      </w:r>
      <w:r>
        <w:rPr>
          <w:spacing w:val="1"/>
        </w:rPr>
        <w:t xml:space="preserve"> </w:t>
      </w:r>
      <w:r>
        <w:t>cada elemento do processo. Tal detalhamento pode rapidamente se tornar tedioso</w:t>
      </w:r>
      <w:r>
        <w:rPr>
          <w:spacing w:val="1"/>
        </w:rPr>
        <w:t xml:space="preserve"> </w:t>
      </w:r>
      <w:r>
        <w:t>levando os membros da equipe de análise a perder o interesse. Partes interessadas</w:t>
      </w:r>
      <w:r>
        <w:rPr>
          <w:spacing w:val="1"/>
        </w:rPr>
        <w:t xml:space="preserve"> </w:t>
      </w:r>
      <w:r>
        <w:t>na análise também podem se tornar impacientes com a falta de progresso. Se a</w:t>
      </w:r>
      <w:r>
        <w:rPr>
          <w:spacing w:val="1"/>
        </w:rPr>
        <w:t xml:space="preserve"> </w:t>
      </w:r>
      <w:r>
        <w:t>análise for prolongada, alguns membros designados para a análise podem não estar</w:t>
      </w:r>
      <w:r>
        <w:rPr>
          <w:spacing w:val="1"/>
        </w:rPr>
        <w:t xml:space="preserve"> </w:t>
      </w:r>
      <w:r>
        <w:t>disponíveis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o restante</w:t>
      </w:r>
      <w:r>
        <w:rPr>
          <w:spacing w:val="-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trabalho</w:t>
      </w:r>
      <w:r>
        <w:rPr>
          <w:spacing w:val="-2"/>
        </w:rPr>
        <w:t xml:space="preserve"> </w:t>
      </w:r>
      <w:r>
        <w:t>devido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outros</w:t>
      </w:r>
      <w:r>
        <w:rPr>
          <w:spacing w:val="1"/>
        </w:rPr>
        <w:t xml:space="preserve"> </w:t>
      </w:r>
      <w:r>
        <w:t>compromissos.</w:t>
      </w:r>
    </w:p>
    <w:p w14:paraId="11FA04BB" w14:textId="77777777" w:rsidR="007341B7" w:rsidRDefault="00000000">
      <w:pPr>
        <w:spacing w:before="161"/>
        <w:ind w:left="986" w:right="897"/>
        <w:rPr>
          <w:i/>
          <w:sz w:val="20"/>
        </w:rPr>
      </w:pPr>
      <w:r>
        <w:rPr>
          <w:i/>
          <w:color w:val="1F497D"/>
          <w:sz w:val="20"/>
        </w:rPr>
        <w:t>Paralisia</w:t>
      </w:r>
      <w:r>
        <w:rPr>
          <w:i/>
          <w:color w:val="1F497D"/>
          <w:spacing w:val="5"/>
          <w:sz w:val="20"/>
        </w:rPr>
        <w:t xml:space="preserve"> </w:t>
      </w:r>
      <w:r>
        <w:rPr>
          <w:i/>
          <w:color w:val="1F497D"/>
          <w:sz w:val="20"/>
        </w:rPr>
        <w:t>por</w:t>
      </w:r>
      <w:r>
        <w:rPr>
          <w:i/>
          <w:color w:val="1F497D"/>
          <w:spacing w:val="4"/>
          <w:sz w:val="20"/>
        </w:rPr>
        <w:t xml:space="preserve"> </w:t>
      </w:r>
      <w:r>
        <w:rPr>
          <w:i/>
          <w:color w:val="1F497D"/>
          <w:sz w:val="20"/>
        </w:rPr>
        <w:t>análise</w:t>
      </w:r>
      <w:r>
        <w:rPr>
          <w:i/>
          <w:color w:val="1F497D"/>
          <w:spacing w:val="7"/>
          <w:sz w:val="20"/>
        </w:rPr>
        <w:t xml:space="preserve"> </w:t>
      </w:r>
      <w:r>
        <w:rPr>
          <w:i/>
          <w:color w:val="1F497D"/>
          <w:sz w:val="20"/>
        </w:rPr>
        <w:t>é</w:t>
      </w:r>
      <w:r>
        <w:rPr>
          <w:i/>
          <w:color w:val="1F497D"/>
          <w:spacing w:val="6"/>
          <w:sz w:val="20"/>
        </w:rPr>
        <w:t xml:space="preserve"> </w:t>
      </w:r>
      <w:r>
        <w:rPr>
          <w:i/>
          <w:color w:val="1F497D"/>
          <w:sz w:val="20"/>
        </w:rPr>
        <w:t>quando</w:t>
      </w:r>
      <w:r>
        <w:rPr>
          <w:i/>
          <w:color w:val="1F497D"/>
          <w:spacing w:val="7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5"/>
          <w:sz w:val="20"/>
        </w:rPr>
        <w:t xml:space="preserve"> </w:t>
      </w:r>
      <w:r>
        <w:rPr>
          <w:i/>
          <w:color w:val="1F497D"/>
          <w:sz w:val="20"/>
        </w:rPr>
        <w:t>equipe</w:t>
      </w:r>
      <w:r>
        <w:rPr>
          <w:i/>
          <w:color w:val="1F497D"/>
          <w:spacing w:val="4"/>
          <w:sz w:val="20"/>
        </w:rPr>
        <w:t xml:space="preserve"> </w:t>
      </w:r>
      <w:r>
        <w:rPr>
          <w:i/>
          <w:color w:val="1F497D"/>
          <w:sz w:val="20"/>
        </w:rPr>
        <w:t>fica</w:t>
      </w:r>
      <w:r>
        <w:rPr>
          <w:i/>
          <w:color w:val="1F497D"/>
          <w:spacing w:val="5"/>
          <w:sz w:val="20"/>
        </w:rPr>
        <w:t xml:space="preserve"> </w:t>
      </w:r>
      <w:r>
        <w:rPr>
          <w:i/>
          <w:color w:val="1F497D"/>
          <w:sz w:val="20"/>
        </w:rPr>
        <w:t>parada</w:t>
      </w:r>
      <w:r>
        <w:rPr>
          <w:i/>
          <w:color w:val="1F497D"/>
          <w:spacing w:val="5"/>
          <w:sz w:val="20"/>
        </w:rPr>
        <w:t xml:space="preserve"> </w:t>
      </w:r>
      <w:r>
        <w:rPr>
          <w:i/>
          <w:color w:val="1F497D"/>
          <w:sz w:val="20"/>
        </w:rPr>
        <w:t>na</w:t>
      </w:r>
      <w:r>
        <w:rPr>
          <w:i/>
          <w:color w:val="1F497D"/>
          <w:spacing w:val="5"/>
          <w:sz w:val="20"/>
        </w:rPr>
        <w:t xml:space="preserve"> </w:t>
      </w:r>
      <w:r>
        <w:rPr>
          <w:i/>
          <w:color w:val="1F497D"/>
          <w:sz w:val="20"/>
        </w:rPr>
        <w:t>fase</w:t>
      </w:r>
      <w:r>
        <w:rPr>
          <w:i/>
          <w:color w:val="1F497D"/>
          <w:spacing w:val="6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4"/>
          <w:sz w:val="20"/>
        </w:rPr>
        <w:t xml:space="preserve"> </w:t>
      </w:r>
      <w:r>
        <w:rPr>
          <w:i/>
          <w:color w:val="1F497D"/>
          <w:sz w:val="20"/>
        </w:rPr>
        <w:t>análise</w:t>
      </w:r>
      <w:r>
        <w:rPr>
          <w:i/>
          <w:color w:val="1F497D"/>
          <w:spacing w:val="5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-38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análise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se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torna</w:t>
      </w:r>
      <w:r>
        <w:rPr>
          <w:i/>
          <w:color w:val="1F497D"/>
          <w:spacing w:val="2"/>
          <w:sz w:val="20"/>
        </w:rPr>
        <w:t xml:space="preserve"> </w:t>
      </w:r>
      <w:r>
        <w:rPr>
          <w:i/>
          <w:color w:val="1F497D"/>
          <w:sz w:val="20"/>
        </w:rPr>
        <w:t>uma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atividade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sem fim.</w:t>
      </w:r>
    </w:p>
    <w:p w14:paraId="3F94478F" w14:textId="77777777" w:rsidR="007341B7" w:rsidRDefault="00000000">
      <w:pPr>
        <w:pStyle w:val="Corpodetexto"/>
        <w:spacing w:before="160"/>
        <w:ind w:left="307" w:right="220"/>
        <w:jc w:val="both"/>
      </w:pPr>
      <w:r>
        <w:t>Se</w:t>
      </w:r>
      <w:r>
        <w:rPr>
          <w:spacing w:val="1"/>
        </w:rPr>
        <w:t xml:space="preserve"> </w:t>
      </w:r>
      <w:r>
        <w:t>ficar aparente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concentrando demais</w:t>
      </w:r>
      <w:r>
        <w:rPr>
          <w:spacing w:val="1"/>
        </w:rPr>
        <w:t xml:space="preserve"> </w:t>
      </w:r>
      <w:r>
        <w:t>em</w:t>
      </w:r>
      <w:r>
        <w:rPr>
          <w:spacing w:val="43"/>
        </w:rPr>
        <w:t xml:space="preserve"> </w:t>
      </w:r>
      <w:r>
        <w:t>uma</w:t>
      </w:r>
      <w:r>
        <w:rPr>
          <w:spacing w:val="-41"/>
        </w:rPr>
        <w:t xml:space="preserve"> </w:t>
      </w:r>
      <w:r>
        <w:t>parte específica e não consegue avançar para o próximo passo, então é hora de dar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passo</w:t>
      </w:r>
      <w:r>
        <w:rPr>
          <w:spacing w:val="1"/>
        </w:rPr>
        <w:t xml:space="preserve"> </w:t>
      </w:r>
      <w:r>
        <w:t>atrás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tomar</w:t>
      </w:r>
      <w:r>
        <w:rPr>
          <w:spacing w:val="1"/>
        </w:rPr>
        <w:t xml:space="preserve"> </w:t>
      </w:r>
      <w:r>
        <w:t>outra</w:t>
      </w:r>
      <w:r>
        <w:rPr>
          <w:spacing w:val="1"/>
        </w:rPr>
        <w:t xml:space="preserve"> </w:t>
      </w:r>
      <w:r>
        <w:t>perspectiva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objetivos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pretende</w:t>
      </w:r>
      <w:r>
        <w:rPr>
          <w:spacing w:val="1"/>
        </w:rPr>
        <w:t xml:space="preserve"> </w:t>
      </w:r>
      <w:r>
        <w:t>alcançar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simplificar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análise.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eficaz,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progresso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análise</w:t>
      </w:r>
      <w:r>
        <w:rPr>
          <w:spacing w:val="43"/>
        </w:rPr>
        <w:t xml:space="preserve"> </w:t>
      </w:r>
      <w:r>
        <w:t>deve</w:t>
      </w:r>
      <w:r>
        <w:rPr>
          <w:spacing w:val="43"/>
        </w:rPr>
        <w:t xml:space="preserve"> </w:t>
      </w:r>
      <w:r>
        <w:t>ser</w:t>
      </w:r>
      <w:r>
        <w:rPr>
          <w:spacing w:val="-41"/>
        </w:rPr>
        <w:t xml:space="preserve"> </w:t>
      </w:r>
      <w:r>
        <w:t>rápido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prontamente</w:t>
      </w:r>
      <w:r>
        <w:rPr>
          <w:spacing w:val="1"/>
        </w:rPr>
        <w:t xml:space="preserve"> </w:t>
      </w:r>
      <w:r>
        <w:t>visível</w:t>
      </w:r>
      <w:r>
        <w:rPr>
          <w:spacing w:val="1"/>
        </w:rPr>
        <w:t xml:space="preserve"> </w:t>
      </w:r>
      <w:r>
        <w:t>aos</w:t>
      </w:r>
      <w:r>
        <w:rPr>
          <w:spacing w:val="1"/>
        </w:rPr>
        <w:t xml:space="preserve"> </w:t>
      </w:r>
      <w:r>
        <w:t>membros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interessadas. Um bom facilitador pode apoiar a equipe a progredir caso o progresso</w:t>
      </w:r>
      <w:r>
        <w:rPr>
          <w:spacing w:val="1"/>
        </w:rPr>
        <w:t xml:space="preserve"> </w:t>
      </w:r>
      <w:r>
        <w:t>esteja lento. Também é crítico assegurar que o escopo da análise seja pequeno o</w:t>
      </w:r>
      <w:r>
        <w:rPr>
          <w:spacing w:val="1"/>
        </w:rPr>
        <w:t xml:space="preserve"> </w:t>
      </w:r>
      <w:r>
        <w:t>suficiente</w:t>
      </w:r>
      <w:r>
        <w:rPr>
          <w:spacing w:val="-1"/>
        </w:rPr>
        <w:t xml:space="preserve"> </w:t>
      </w:r>
      <w:r>
        <w:t>para ser</w:t>
      </w:r>
      <w:r>
        <w:rPr>
          <w:spacing w:val="-2"/>
        </w:rPr>
        <w:t xml:space="preserve"> </w:t>
      </w:r>
      <w:r>
        <w:t>gerenciável.</w:t>
      </w:r>
    </w:p>
    <w:p w14:paraId="368A19AF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B081528" w14:textId="77777777" w:rsidR="007341B7" w:rsidRDefault="00000000">
      <w:pPr>
        <w:pStyle w:val="Corpodetexto"/>
      </w:pPr>
      <w:r>
        <w:lastRenderedPageBreak/>
        <w:pict w14:anchorId="08CBB4D3">
          <v:shape id="_x0000_s4305" type="#_x0000_t202" style="position:absolute;margin-left:2.05pt;margin-top:149.35pt;width:31.05pt;height:381.85pt;z-index:251424768;mso-position-horizontal-relative:page;mso-position-vertical-relative:page" filled="f" stroked="f">
            <v:textbox style="layout-flow:vertical;mso-layout-flow-alt:bottom-to-top" inset="0,0,0,0">
              <w:txbxContent>
                <w:p w14:paraId="2F709CE5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0207D6B" w14:textId="77777777" w:rsidR="007341B7" w:rsidRDefault="007341B7">
      <w:pPr>
        <w:pStyle w:val="Corpodetexto"/>
        <w:spacing w:before="10"/>
        <w:rPr>
          <w:sz w:val="22"/>
        </w:rPr>
      </w:pPr>
    </w:p>
    <w:p w14:paraId="69783C46" w14:textId="77777777" w:rsidR="007341B7" w:rsidRDefault="00000000">
      <w:pPr>
        <w:pStyle w:val="Ttulo8"/>
        <w:spacing w:before="54"/>
        <w:jc w:val="both"/>
      </w:pPr>
      <w:bookmarkStart w:id="320" w:name="Alocação_apropriada_de_recursos_e_tempo"/>
      <w:bookmarkEnd w:id="320"/>
      <w:r>
        <w:rPr>
          <w:color w:val="1F497D"/>
        </w:rPr>
        <w:t>Alocação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apropriada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recursos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tempo</w:t>
      </w:r>
    </w:p>
    <w:p w14:paraId="44AD316E" w14:textId="77777777" w:rsidR="007341B7" w:rsidRDefault="00000000">
      <w:pPr>
        <w:pStyle w:val="Corpodetexto"/>
        <w:spacing w:before="159"/>
        <w:ind w:left="307" w:right="221"/>
        <w:jc w:val="both"/>
      </w:pPr>
      <w:r>
        <w:t>Frequentemente,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alocados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possuem</w:t>
      </w:r>
      <w:r>
        <w:rPr>
          <w:spacing w:val="1"/>
        </w:rPr>
        <w:t xml:space="preserve"> </w:t>
      </w:r>
      <w:r>
        <w:t>outras</w:t>
      </w:r>
      <w:r>
        <w:rPr>
          <w:spacing w:val="1"/>
        </w:rPr>
        <w:t xml:space="preserve"> </w:t>
      </w:r>
      <w:r>
        <w:t>responsabilidades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missão</w:t>
      </w:r>
      <w:r>
        <w:rPr>
          <w:spacing w:val="1"/>
        </w:rPr>
        <w:t xml:space="preserve"> </w:t>
      </w:r>
      <w:r>
        <w:t>crítica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organização.</w:t>
      </w:r>
      <w:r>
        <w:rPr>
          <w:spacing w:val="1"/>
        </w:rPr>
        <w:t xml:space="preserve"> </w:t>
      </w:r>
      <w:r>
        <w:t>Embora</w:t>
      </w:r>
      <w:r>
        <w:rPr>
          <w:spacing w:val="1"/>
        </w:rPr>
        <w:t xml:space="preserve"> </w:t>
      </w:r>
      <w:r>
        <w:t>seja</w:t>
      </w:r>
      <w:r>
        <w:rPr>
          <w:spacing w:val="1"/>
        </w:rPr>
        <w:t xml:space="preserve"> </w:t>
      </w:r>
      <w:r>
        <w:t>ideal</w:t>
      </w:r>
      <w:r>
        <w:rPr>
          <w:spacing w:val="1"/>
        </w:rPr>
        <w:t xml:space="preserve"> </w:t>
      </w:r>
      <w:r>
        <w:t>alocar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indivíduos de maior conhecimento na equipe de análise, esses indivíduos podem não</w:t>
      </w:r>
      <w:r>
        <w:rPr>
          <w:spacing w:val="-41"/>
        </w:rPr>
        <w:t xml:space="preserve"> </w:t>
      </w:r>
      <w:r>
        <w:t>estar</w:t>
      </w:r>
      <w:r>
        <w:rPr>
          <w:spacing w:val="1"/>
        </w:rPr>
        <w:t xml:space="preserve"> </w:t>
      </w:r>
      <w:r>
        <w:t>aptos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dedicarem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suficiente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manter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progresso</w:t>
      </w:r>
      <w:r>
        <w:rPr>
          <w:spacing w:val="1"/>
        </w:rPr>
        <w:t xml:space="preserve"> </w:t>
      </w:r>
      <w:r>
        <w:t>desejado.</w:t>
      </w:r>
      <w:r>
        <w:rPr>
          <w:spacing w:val="1"/>
        </w:rPr>
        <w:t xml:space="preserve"> </w:t>
      </w:r>
      <w:r>
        <w:t>Felizmente, a liderança executiva geralmente percebe esse problema e decide alocar</w:t>
      </w:r>
      <w:r>
        <w:rPr>
          <w:spacing w:val="-41"/>
        </w:rPr>
        <w:t xml:space="preserve"> </w:t>
      </w:r>
      <w:r>
        <w:t>subcontratados para apoiar o trabalho. Contudo, embora subcontratados possam</w:t>
      </w:r>
      <w:r>
        <w:rPr>
          <w:spacing w:val="1"/>
        </w:rPr>
        <w:t xml:space="preserve"> </w:t>
      </w:r>
      <w:r>
        <w:t>auxiliar na evolução de certas etapas da análise, não são bons substitutos</w:t>
      </w:r>
      <w:r>
        <w:rPr>
          <w:spacing w:val="1"/>
        </w:rPr>
        <w:t xml:space="preserve"> </w:t>
      </w:r>
      <w:r>
        <w:t>para</w:t>
      </w:r>
      <w:r>
        <w:rPr>
          <w:spacing w:val="43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que realmente possuem ou executam os próprios processos. O caminho é trabalhar</w:t>
      </w:r>
      <w:r>
        <w:rPr>
          <w:spacing w:val="1"/>
        </w:rPr>
        <w:t xml:space="preserve"> </w:t>
      </w:r>
      <w:r>
        <w:t>com a gerência para obter acesso aos profissionais-chave e mitigar qualquer impacto</w:t>
      </w:r>
      <w:r>
        <w:rPr>
          <w:spacing w:val="-41"/>
        </w:rPr>
        <w:t xml:space="preserve"> </w:t>
      </w:r>
      <w:r>
        <w:t>no trabalho de análise. É fundamental que aqueles que estão alocando os recursos</w:t>
      </w:r>
      <w:r>
        <w:rPr>
          <w:spacing w:val="1"/>
        </w:rPr>
        <w:t xml:space="preserve"> </w:t>
      </w:r>
      <w:r>
        <w:t>permitam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esses</w:t>
      </w:r>
      <w:r>
        <w:rPr>
          <w:spacing w:val="1"/>
        </w:rPr>
        <w:t xml:space="preserve"> </w:t>
      </w:r>
      <w:r>
        <w:t>recursos,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momento</w:t>
      </w:r>
      <w:r>
        <w:rPr>
          <w:spacing w:val="1"/>
        </w:rPr>
        <w:t xml:space="preserve"> </w:t>
      </w:r>
      <w:r>
        <w:t>apropriado,</w:t>
      </w:r>
      <w:r>
        <w:rPr>
          <w:spacing w:val="1"/>
        </w:rPr>
        <w:t xml:space="preserve"> </w:t>
      </w:r>
      <w:r>
        <w:t>estejam</w:t>
      </w:r>
      <w:r>
        <w:rPr>
          <w:spacing w:val="1"/>
        </w:rPr>
        <w:t xml:space="preserve"> </w:t>
      </w:r>
      <w:r>
        <w:t>liberados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responsabilidades</w:t>
      </w:r>
      <w:r>
        <w:rPr>
          <w:spacing w:val="-1"/>
        </w:rPr>
        <w:t xml:space="preserve"> </w:t>
      </w:r>
      <w:r>
        <w:t>diárias para</w:t>
      </w:r>
      <w:r>
        <w:rPr>
          <w:spacing w:val="-1"/>
        </w:rPr>
        <w:t xml:space="preserve"> </w:t>
      </w:r>
      <w:r>
        <w:t>se dedicarem</w:t>
      </w:r>
      <w:r>
        <w:rPr>
          <w:spacing w:val="-2"/>
        </w:rPr>
        <w:t xml:space="preserve"> </w:t>
      </w:r>
      <w:r>
        <w:t>à análise.</w:t>
      </w:r>
    </w:p>
    <w:p w14:paraId="434E274C" w14:textId="77777777" w:rsidR="007341B7" w:rsidRDefault="00000000">
      <w:pPr>
        <w:pStyle w:val="Ttulo8"/>
        <w:spacing w:before="162"/>
        <w:jc w:val="both"/>
      </w:pPr>
      <w:bookmarkStart w:id="321" w:name="Foco_do_cliente"/>
      <w:bookmarkEnd w:id="321"/>
      <w:r>
        <w:rPr>
          <w:color w:val="1F497D"/>
        </w:rPr>
        <w:t>Foco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cliente</w:t>
      </w:r>
    </w:p>
    <w:p w14:paraId="28465C63" w14:textId="77777777" w:rsidR="007341B7" w:rsidRDefault="00000000">
      <w:pPr>
        <w:pStyle w:val="Corpodetexto"/>
        <w:spacing w:before="159"/>
        <w:ind w:left="307" w:right="222"/>
        <w:jc w:val="both"/>
      </w:pPr>
      <w:r>
        <w:t>Quantas organizações conhecem a si próprias? São comuns declarações distintas da</w:t>
      </w:r>
      <w:r>
        <w:rPr>
          <w:spacing w:val="1"/>
        </w:rPr>
        <w:t xml:space="preserve"> </w:t>
      </w:r>
      <w:r>
        <w:t>liderança executiva e colaboradores sobre a razão fundamental de uma organização</w:t>
      </w:r>
      <w:r>
        <w:rPr>
          <w:spacing w:val="1"/>
        </w:rPr>
        <w:t xml:space="preserve"> </w:t>
      </w:r>
      <w:r>
        <w:t>existir. Além de não se conhecerem, muitas organizações também não conhecem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clientes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necessidades</w:t>
      </w:r>
      <w:r>
        <w:rPr>
          <w:spacing w:val="1"/>
        </w:rPr>
        <w:t xml:space="preserve"> </w:t>
      </w:r>
      <w:r>
        <w:t>subjacentes.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acredita</w:t>
      </w:r>
      <w:r>
        <w:rPr>
          <w:spacing w:val="1"/>
        </w:rPr>
        <w:t xml:space="preserve"> </w:t>
      </w:r>
      <w:r>
        <w:t>ser,</w:t>
      </w:r>
      <w:r>
        <w:rPr>
          <w:spacing w:val="1"/>
        </w:rPr>
        <w:t xml:space="preserve"> </w:t>
      </w:r>
      <w:r>
        <w:t>representada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produtos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serviços,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diferente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realmente</w:t>
      </w:r>
      <w:r>
        <w:rPr>
          <w:spacing w:val="27"/>
        </w:rPr>
        <w:t xml:space="preserve"> </w:t>
      </w:r>
      <w:r>
        <w:t>existe</w:t>
      </w:r>
      <w:r>
        <w:rPr>
          <w:spacing w:val="27"/>
        </w:rPr>
        <w:t xml:space="preserve"> </w:t>
      </w:r>
      <w:r>
        <w:t>no</w:t>
      </w:r>
      <w:r>
        <w:rPr>
          <w:spacing w:val="25"/>
        </w:rPr>
        <w:t xml:space="preserve"> </w:t>
      </w:r>
      <w:r>
        <w:t>mercado</w:t>
      </w:r>
      <w:r>
        <w:rPr>
          <w:spacing w:val="25"/>
        </w:rPr>
        <w:t xml:space="preserve"> </w:t>
      </w:r>
      <w:r>
        <w:t>na</w:t>
      </w:r>
      <w:r>
        <w:rPr>
          <w:spacing w:val="27"/>
        </w:rPr>
        <w:t xml:space="preserve"> </w:t>
      </w:r>
      <w:r>
        <w:t>percepção</w:t>
      </w:r>
      <w:r>
        <w:rPr>
          <w:spacing w:val="25"/>
        </w:rPr>
        <w:t xml:space="preserve"> </w:t>
      </w:r>
      <w:r>
        <w:t>dos</w:t>
      </w:r>
      <w:r>
        <w:rPr>
          <w:spacing w:val="27"/>
        </w:rPr>
        <w:t xml:space="preserve"> </w:t>
      </w:r>
      <w:r>
        <w:t>clientes.</w:t>
      </w:r>
      <w:r>
        <w:rPr>
          <w:spacing w:val="26"/>
        </w:rPr>
        <w:t xml:space="preserve"> </w:t>
      </w:r>
      <w:r>
        <w:t>Cria-se</w:t>
      </w:r>
      <w:r>
        <w:rPr>
          <w:spacing w:val="27"/>
        </w:rPr>
        <w:t xml:space="preserve"> </w:t>
      </w:r>
      <w:r>
        <w:t>uma</w:t>
      </w:r>
      <w:r>
        <w:rPr>
          <w:spacing w:val="27"/>
        </w:rPr>
        <w:t xml:space="preserve"> </w:t>
      </w:r>
      <w:r>
        <w:t>situação</w:t>
      </w:r>
      <w:r>
        <w:rPr>
          <w:spacing w:val="26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lado</w:t>
      </w:r>
      <w:r>
        <w:rPr>
          <w:spacing w:val="1"/>
        </w:rPr>
        <w:t xml:space="preserve"> </w:t>
      </w:r>
      <w:r>
        <w:t>há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autoconhecem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entendem</w:t>
      </w:r>
      <w:r>
        <w:rPr>
          <w:spacing w:val="1"/>
        </w:rPr>
        <w:t xml:space="preserve"> </w:t>
      </w:r>
      <w:r>
        <w:t>o</w:t>
      </w:r>
      <w:r>
        <w:rPr>
          <w:spacing w:val="-41"/>
        </w:rPr>
        <w:t xml:space="preserve"> </w:t>
      </w:r>
      <w:r>
        <w:t>significado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oferecem</w:t>
      </w:r>
      <w:r>
        <w:rPr>
          <w:spacing w:val="1"/>
        </w:rPr>
        <w:t xml:space="preserve"> </w:t>
      </w:r>
      <w:r>
        <w:t>e,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outro,</w:t>
      </w:r>
      <w:r>
        <w:rPr>
          <w:spacing w:val="1"/>
        </w:rPr>
        <w:t xml:space="preserve"> </w:t>
      </w:r>
      <w:r>
        <w:t>clientes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conhecem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fornecedor</w:t>
      </w:r>
      <w:r>
        <w:rPr>
          <w:spacing w:val="-4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motivos</w:t>
      </w:r>
      <w:r>
        <w:rPr>
          <w:spacing w:val="-2"/>
        </w:rPr>
        <w:t xml:space="preserve"> </w:t>
      </w:r>
      <w:r>
        <w:t>exatos</w:t>
      </w:r>
      <w:r>
        <w:rPr>
          <w:spacing w:val="-1"/>
        </w:rPr>
        <w:t xml:space="preserve"> </w:t>
      </w:r>
      <w:r>
        <w:t>para que</w:t>
      </w:r>
      <w:r>
        <w:rPr>
          <w:spacing w:val="-1"/>
        </w:rPr>
        <w:t xml:space="preserve"> </w:t>
      </w:r>
      <w:r>
        <w:t>dele</w:t>
      </w:r>
      <w:r>
        <w:rPr>
          <w:spacing w:val="-1"/>
        </w:rPr>
        <w:t xml:space="preserve"> </w:t>
      </w:r>
      <w:r>
        <w:t>adquiram produtos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serviços.</w:t>
      </w:r>
    </w:p>
    <w:p w14:paraId="2E530A46" w14:textId="77777777" w:rsidR="007341B7" w:rsidRDefault="00000000">
      <w:pPr>
        <w:spacing w:before="159"/>
        <w:ind w:left="986" w:right="904"/>
        <w:jc w:val="both"/>
        <w:rPr>
          <w:i/>
          <w:sz w:val="20"/>
        </w:rPr>
      </w:pPr>
      <w:r>
        <w:rPr>
          <w:i/>
          <w:color w:val="1F497D"/>
          <w:sz w:val="20"/>
        </w:rPr>
        <w:t>Um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processo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complicado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não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otimizado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pode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levar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cliente</w:t>
      </w:r>
      <w:r>
        <w:rPr>
          <w:i/>
          <w:color w:val="1F497D"/>
          <w:spacing w:val="41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deduzir que a organização é complicada e não otimizada; um processo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otimizado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racional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pode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levá-lo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pensar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organização</w:t>
      </w:r>
      <w:r>
        <w:rPr>
          <w:i/>
          <w:color w:val="1F497D"/>
          <w:spacing w:val="41"/>
          <w:sz w:val="20"/>
        </w:rPr>
        <w:t xml:space="preserve"> </w:t>
      </w:r>
      <w:r>
        <w:rPr>
          <w:i/>
          <w:color w:val="1F497D"/>
          <w:sz w:val="20"/>
        </w:rPr>
        <w:t>é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eficiente e eficaz. É a realidade percebida pelo cliente. Essa percepção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do cliente se origina na interação com a interface (pontos de contato)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que</w:t>
      </w:r>
      <w:r>
        <w:rPr>
          <w:i/>
          <w:color w:val="1F497D"/>
          <w:spacing w:val="-3"/>
          <w:sz w:val="20"/>
        </w:rPr>
        <w:t xml:space="preserve"> </w:t>
      </w:r>
      <w:r>
        <w:rPr>
          <w:i/>
          <w:color w:val="1F497D"/>
          <w:sz w:val="20"/>
        </w:rPr>
        <w:t>lhe é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proporcionada</w:t>
      </w:r>
      <w:r>
        <w:rPr>
          <w:i/>
          <w:color w:val="1F497D"/>
          <w:spacing w:val="2"/>
          <w:sz w:val="20"/>
        </w:rPr>
        <w:t xml:space="preserve"> </w:t>
      </w:r>
      <w:r>
        <w:rPr>
          <w:i/>
          <w:color w:val="1F497D"/>
          <w:sz w:val="20"/>
        </w:rPr>
        <w:t>no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processo.</w:t>
      </w:r>
    </w:p>
    <w:p w14:paraId="42BDDDC5" w14:textId="77777777" w:rsidR="007341B7" w:rsidRDefault="00000000">
      <w:pPr>
        <w:pStyle w:val="Corpodetexto"/>
        <w:spacing w:before="160"/>
        <w:ind w:left="307" w:right="220"/>
        <w:jc w:val="both"/>
      </w:pPr>
      <w:r>
        <w:t>Um</w:t>
      </w:r>
      <w:r>
        <w:rPr>
          <w:spacing w:val="16"/>
        </w:rPr>
        <w:t xml:space="preserve"> </w:t>
      </w:r>
      <w:r>
        <w:t>dos</w:t>
      </w:r>
      <w:r>
        <w:rPr>
          <w:spacing w:val="16"/>
        </w:rPr>
        <w:t xml:space="preserve"> </w:t>
      </w:r>
      <w:r>
        <w:t>principais</w:t>
      </w:r>
      <w:r>
        <w:rPr>
          <w:spacing w:val="18"/>
        </w:rPr>
        <w:t xml:space="preserve"> </w:t>
      </w:r>
      <w:r>
        <w:t>fatores</w:t>
      </w:r>
      <w:r>
        <w:rPr>
          <w:spacing w:val="17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levam</w:t>
      </w:r>
      <w:r>
        <w:rPr>
          <w:spacing w:val="16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uma</w:t>
      </w:r>
      <w:r>
        <w:rPr>
          <w:spacing w:val="18"/>
        </w:rPr>
        <w:t xml:space="preserve"> </w:t>
      </w:r>
      <w:r>
        <w:t>análise</w:t>
      </w:r>
      <w:r>
        <w:rPr>
          <w:spacing w:val="17"/>
        </w:rPr>
        <w:t xml:space="preserve"> </w:t>
      </w:r>
      <w:r>
        <w:t>bem-sucedida</w:t>
      </w:r>
      <w:r>
        <w:rPr>
          <w:spacing w:val="17"/>
        </w:rPr>
        <w:t xml:space="preserve"> </w:t>
      </w:r>
      <w:r>
        <w:t>é</w:t>
      </w:r>
      <w:r>
        <w:rPr>
          <w:spacing w:val="16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consideração</w:t>
      </w:r>
      <w:r>
        <w:rPr>
          <w:spacing w:val="-41"/>
        </w:rPr>
        <w:t xml:space="preserve"> </w:t>
      </w:r>
      <w:r>
        <w:t>do cliente do processo. Se um processo parece funcionar dentro do contexto da</w:t>
      </w:r>
      <w:r>
        <w:rPr>
          <w:spacing w:val="1"/>
        </w:rPr>
        <w:t xml:space="preserve"> </w:t>
      </w:r>
      <w:r>
        <w:t>organização, pode não necessariamente funcionar para o cliente. Inevitavelmente,</w:t>
      </w:r>
      <w:r>
        <w:rPr>
          <w:spacing w:val="1"/>
        </w:rPr>
        <w:t xml:space="preserve"> </w:t>
      </w:r>
      <w:r>
        <w:t>sem considerar o cliente do processo, a satisfação do cliente será sacrificada e 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irá</w:t>
      </w:r>
      <w:r>
        <w:rPr>
          <w:spacing w:val="1"/>
        </w:rPr>
        <w:t xml:space="preserve"> </w:t>
      </w:r>
      <w:r>
        <w:t>resultar</w:t>
      </w:r>
      <w:r>
        <w:rPr>
          <w:spacing w:val="1"/>
        </w:rPr>
        <w:t xml:space="preserve"> </w:t>
      </w:r>
      <w:r>
        <w:t>no desempenho</w:t>
      </w:r>
      <w:r>
        <w:rPr>
          <w:spacing w:val="1"/>
        </w:rPr>
        <w:t xml:space="preserve"> </w:t>
      </w:r>
      <w:r>
        <w:t>esperado. É</w:t>
      </w:r>
      <w:r>
        <w:rPr>
          <w:spacing w:val="1"/>
        </w:rPr>
        <w:t xml:space="preserve"> </w:t>
      </w:r>
      <w:r>
        <w:t>importante entender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transações entre áreas funcionais não são transações com o cliente. Ao tomar a</w:t>
      </w:r>
      <w:r>
        <w:rPr>
          <w:spacing w:val="1"/>
        </w:rPr>
        <w:t xml:space="preserve"> </w:t>
      </w:r>
      <w:r>
        <w:t>perspectiva do cliente teremos resultados diferentes na análise; por exemplo, para</w:t>
      </w:r>
      <w:r>
        <w:rPr>
          <w:spacing w:val="1"/>
        </w:rPr>
        <w:t xml:space="preserve"> </w:t>
      </w:r>
      <w:r>
        <w:t>uma organização o tempo de ciclo de um atendimento inicia quando o cliente entra</w:t>
      </w:r>
      <w:r>
        <w:rPr>
          <w:spacing w:val="1"/>
        </w:rPr>
        <w:t xml:space="preserve"> </w:t>
      </w:r>
      <w:r>
        <w:t>em contato, mas para o cliente o tempo de ciclo de atendimento inicia desde o</w:t>
      </w:r>
      <w:r>
        <w:rPr>
          <w:spacing w:val="1"/>
        </w:rPr>
        <w:t xml:space="preserve"> </w:t>
      </w:r>
      <w:r>
        <w:t>momento que decide entrar</w:t>
      </w:r>
      <w:r>
        <w:rPr>
          <w:spacing w:val="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contato.</w:t>
      </w:r>
    </w:p>
    <w:p w14:paraId="08F1AD34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A8E672D" w14:textId="77777777" w:rsidR="007341B7" w:rsidRDefault="00000000">
      <w:pPr>
        <w:pStyle w:val="Corpodetexto"/>
      </w:pPr>
      <w:r>
        <w:lastRenderedPageBreak/>
        <w:pict w14:anchorId="09E4ACFE">
          <v:shape id="_x0000_s4304" type="#_x0000_t202" style="position:absolute;margin-left:2.05pt;margin-top:149.35pt;width:31.05pt;height:381.85pt;z-index:251425792;mso-position-horizontal-relative:page;mso-position-vertical-relative:page" filled="f" stroked="f">
            <v:textbox style="layout-flow:vertical;mso-layout-flow-alt:bottom-to-top" inset="0,0,0,0">
              <w:txbxContent>
                <w:p w14:paraId="4077131B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4190789" w14:textId="77777777" w:rsidR="007341B7" w:rsidRDefault="007341B7">
      <w:pPr>
        <w:pStyle w:val="Corpodetexto"/>
        <w:spacing w:before="10"/>
        <w:rPr>
          <w:sz w:val="22"/>
        </w:rPr>
      </w:pPr>
    </w:p>
    <w:p w14:paraId="4F42D29C" w14:textId="77777777" w:rsidR="007341B7" w:rsidRDefault="00000000">
      <w:pPr>
        <w:pStyle w:val="Ttulo8"/>
        <w:spacing w:before="54"/>
        <w:jc w:val="both"/>
      </w:pPr>
      <w:bookmarkStart w:id="322" w:name="Entendimento_da_cultura_organizacional"/>
      <w:bookmarkEnd w:id="322"/>
      <w:r>
        <w:rPr>
          <w:color w:val="1F497D"/>
        </w:rPr>
        <w:t>Entendimento</w:t>
      </w:r>
      <w:r>
        <w:rPr>
          <w:color w:val="1F497D"/>
          <w:spacing w:val="-8"/>
        </w:rPr>
        <w:t xml:space="preserve"> </w:t>
      </w:r>
      <w:r>
        <w:rPr>
          <w:color w:val="1F497D"/>
        </w:rPr>
        <w:t>da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cultura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organizacional</w:t>
      </w:r>
    </w:p>
    <w:p w14:paraId="51967B38" w14:textId="77777777" w:rsidR="007341B7" w:rsidRDefault="00000000">
      <w:pPr>
        <w:pStyle w:val="Corpodetexto"/>
        <w:spacing w:before="159"/>
        <w:ind w:left="307" w:right="222"/>
        <w:jc w:val="both"/>
      </w:pPr>
      <w:r>
        <w:t>Parte do processo de análise é entender a cultura organizacional e as regras não</w:t>
      </w:r>
      <w:r>
        <w:rPr>
          <w:spacing w:val="1"/>
        </w:rPr>
        <w:t xml:space="preserve"> </w:t>
      </w:r>
      <w:r>
        <w:t>escritas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determinam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QUEM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realizado.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entendimento da cultura é chave para o sucesso da análise, seguida do desenho e</w:t>
      </w:r>
      <w:r>
        <w:rPr>
          <w:spacing w:val="1"/>
        </w:rPr>
        <w:t xml:space="preserve"> </w:t>
      </w:r>
      <w:r>
        <w:t>implementação de um novo processo. A seguir, estão dois dos elementos-chave que</w:t>
      </w:r>
      <w:r>
        <w:rPr>
          <w:spacing w:val="1"/>
        </w:rPr>
        <w:t xml:space="preserve"> </w:t>
      </w:r>
      <w:r>
        <w:t>devem ser tratados quando se considera a cultura organizacional. A consideração</w:t>
      </w:r>
      <w:r>
        <w:rPr>
          <w:spacing w:val="1"/>
        </w:rPr>
        <w:t xml:space="preserve"> </w:t>
      </w:r>
      <w:r>
        <w:t>desses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durante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etapa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irá</w:t>
      </w:r>
      <w:r>
        <w:rPr>
          <w:spacing w:val="1"/>
        </w:rPr>
        <w:t xml:space="preserve"> </w:t>
      </w:r>
      <w:r>
        <w:t>contribuir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represente</w:t>
      </w:r>
      <w:r>
        <w:rPr>
          <w:spacing w:val="-1"/>
        </w:rPr>
        <w:t xml:space="preserve"> </w:t>
      </w:r>
      <w:r>
        <w:t>a organização</w:t>
      </w:r>
      <w:r>
        <w:rPr>
          <w:spacing w:val="-2"/>
        </w:rPr>
        <w:t xml:space="preserve"> </w:t>
      </w:r>
      <w:r>
        <w:t>real:</w:t>
      </w:r>
    </w:p>
    <w:p w14:paraId="1501F74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62"/>
        <w:ind w:left="665" w:right="224"/>
        <w:jc w:val="both"/>
        <w:rPr>
          <w:sz w:val="20"/>
        </w:rPr>
      </w:pPr>
      <w:r>
        <w:rPr>
          <w:sz w:val="20"/>
        </w:rPr>
        <w:t>Análise baseada em fatos. Para que qualquer modificação mais adiante de um</w:t>
      </w:r>
      <w:r>
        <w:rPr>
          <w:spacing w:val="1"/>
          <w:sz w:val="20"/>
        </w:rPr>
        <w:t xml:space="preserve"> </w:t>
      </w:r>
      <w:r>
        <w:rPr>
          <w:sz w:val="20"/>
        </w:rPr>
        <w:t>processo</w:t>
      </w:r>
      <w:r>
        <w:rPr>
          <w:spacing w:val="1"/>
          <w:sz w:val="20"/>
        </w:rPr>
        <w:t xml:space="preserve"> </w:t>
      </w:r>
      <w:r>
        <w:rPr>
          <w:sz w:val="20"/>
        </w:rPr>
        <w:t>seja</w:t>
      </w:r>
      <w:r>
        <w:rPr>
          <w:spacing w:val="1"/>
          <w:sz w:val="20"/>
        </w:rPr>
        <w:t xml:space="preserve"> </w:t>
      </w:r>
      <w:r>
        <w:rPr>
          <w:sz w:val="20"/>
        </w:rPr>
        <w:t>bem-sucedida,</w:t>
      </w:r>
      <w:r>
        <w:rPr>
          <w:spacing w:val="1"/>
          <w:sz w:val="20"/>
        </w:rPr>
        <w:t xml:space="preserve"> </w:t>
      </w:r>
      <w:r>
        <w:rPr>
          <w:sz w:val="20"/>
        </w:rPr>
        <w:t>é</w:t>
      </w:r>
      <w:r>
        <w:rPr>
          <w:spacing w:val="1"/>
          <w:sz w:val="20"/>
        </w:rPr>
        <w:t xml:space="preserve"> </w:t>
      </w:r>
      <w:r>
        <w:rPr>
          <w:sz w:val="20"/>
        </w:rPr>
        <w:t>vital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análise</w:t>
      </w:r>
      <w:r>
        <w:rPr>
          <w:spacing w:val="1"/>
          <w:sz w:val="20"/>
        </w:rPr>
        <w:t xml:space="preserve"> </w:t>
      </w:r>
      <w:r>
        <w:rPr>
          <w:sz w:val="20"/>
        </w:rPr>
        <w:t>evite</w:t>
      </w:r>
      <w:r>
        <w:rPr>
          <w:spacing w:val="1"/>
          <w:sz w:val="20"/>
        </w:rPr>
        <w:t xml:space="preserve"> </w:t>
      </w:r>
      <w:r>
        <w:rPr>
          <w:sz w:val="20"/>
        </w:rPr>
        <w:t>quaisquer</w:t>
      </w:r>
      <w:r>
        <w:rPr>
          <w:spacing w:val="1"/>
          <w:sz w:val="20"/>
        </w:rPr>
        <w:t xml:space="preserve"> </w:t>
      </w:r>
      <w:r>
        <w:rPr>
          <w:sz w:val="20"/>
        </w:rPr>
        <w:t>acusações</w:t>
      </w:r>
      <w:r>
        <w:rPr>
          <w:spacing w:val="-41"/>
          <w:sz w:val="20"/>
        </w:rPr>
        <w:t xml:space="preserve"> </w:t>
      </w:r>
      <w:r>
        <w:rPr>
          <w:sz w:val="20"/>
        </w:rPr>
        <w:t>individuais de problemas que existam nos processos. Atestar fatos sem colocar</w:t>
      </w:r>
      <w:r>
        <w:rPr>
          <w:spacing w:val="1"/>
          <w:sz w:val="20"/>
        </w:rPr>
        <w:t xml:space="preserve"> </w:t>
      </w:r>
      <w:r>
        <w:rPr>
          <w:sz w:val="20"/>
        </w:rPr>
        <w:t>culpas</w:t>
      </w:r>
      <w:r>
        <w:rPr>
          <w:spacing w:val="1"/>
          <w:sz w:val="20"/>
        </w:rPr>
        <w:t xml:space="preserve"> </w:t>
      </w:r>
      <w:r>
        <w:rPr>
          <w:sz w:val="20"/>
        </w:rPr>
        <w:t>é</w:t>
      </w:r>
      <w:r>
        <w:rPr>
          <w:spacing w:val="1"/>
          <w:sz w:val="20"/>
        </w:rPr>
        <w:t xml:space="preserve"> </w:t>
      </w:r>
      <w:r>
        <w:rPr>
          <w:sz w:val="20"/>
        </w:rPr>
        <w:t>absolutamente</w:t>
      </w:r>
      <w:r>
        <w:rPr>
          <w:spacing w:val="1"/>
          <w:sz w:val="20"/>
        </w:rPr>
        <w:t xml:space="preserve"> </w:t>
      </w:r>
      <w:r>
        <w:rPr>
          <w:sz w:val="20"/>
        </w:rPr>
        <w:t>fundamental.</w:t>
      </w:r>
      <w:r>
        <w:rPr>
          <w:spacing w:val="1"/>
          <w:sz w:val="20"/>
        </w:rPr>
        <w:t xml:space="preserve"> </w:t>
      </w:r>
      <w:r>
        <w:rPr>
          <w:sz w:val="20"/>
        </w:rPr>
        <w:t>Ao</w:t>
      </w:r>
      <w:r>
        <w:rPr>
          <w:spacing w:val="1"/>
          <w:sz w:val="20"/>
        </w:rPr>
        <w:t xml:space="preserve"> </w:t>
      </w:r>
      <w:r>
        <w:rPr>
          <w:sz w:val="20"/>
        </w:rPr>
        <w:t>eliminar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culpa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43"/>
          <w:sz w:val="20"/>
        </w:rPr>
        <w:t xml:space="preserve"> </w:t>
      </w:r>
      <w:r>
        <w:rPr>
          <w:sz w:val="20"/>
        </w:rPr>
        <w:t>simplesmente</w:t>
      </w:r>
      <w:r>
        <w:rPr>
          <w:spacing w:val="1"/>
          <w:sz w:val="20"/>
        </w:rPr>
        <w:t xml:space="preserve"> </w:t>
      </w:r>
      <w:r>
        <w:rPr>
          <w:sz w:val="20"/>
        </w:rPr>
        <w:t>atestar os fatos a análise será mais aceita como uma correta compreensão do</w:t>
      </w:r>
      <w:r>
        <w:rPr>
          <w:spacing w:val="1"/>
          <w:sz w:val="20"/>
        </w:rPr>
        <w:t xml:space="preserve"> </w:t>
      </w:r>
      <w:r>
        <w:rPr>
          <w:sz w:val="20"/>
        </w:rPr>
        <w:t>estado</w:t>
      </w:r>
      <w:r>
        <w:rPr>
          <w:spacing w:val="-3"/>
          <w:sz w:val="20"/>
        </w:rPr>
        <w:t xml:space="preserve"> </w:t>
      </w:r>
      <w:r>
        <w:rPr>
          <w:sz w:val="20"/>
        </w:rPr>
        <w:t>atual</w:t>
      </w:r>
    </w:p>
    <w:p w14:paraId="0779044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59"/>
        <w:ind w:left="665" w:right="223"/>
        <w:jc w:val="both"/>
        <w:rPr>
          <w:sz w:val="20"/>
        </w:rPr>
      </w:pPr>
      <w:r>
        <w:rPr>
          <w:sz w:val="20"/>
        </w:rPr>
        <w:t>Resistência</w:t>
      </w:r>
      <w:r>
        <w:rPr>
          <w:spacing w:val="1"/>
          <w:sz w:val="20"/>
        </w:rPr>
        <w:t xml:space="preserve"> </w:t>
      </w:r>
      <w:r>
        <w:rPr>
          <w:sz w:val="20"/>
        </w:rPr>
        <w:t>potencial.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análise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pode</w:t>
      </w:r>
      <w:r>
        <w:rPr>
          <w:spacing w:val="1"/>
          <w:sz w:val="20"/>
        </w:rPr>
        <w:t xml:space="preserve"> </w:t>
      </w:r>
      <w:r>
        <w:rPr>
          <w:sz w:val="20"/>
        </w:rPr>
        <w:t>ser</w:t>
      </w:r>
      <w:r>
        <w:rPr>
          <w:spacing w:val="1"/>
          <w:sz w:val="20"/>
        </w:rPr>
        <w:t xml:space="preserve"> </w:t>
      </w:r>
      <w:r>
        <w:rPr>
          <w:sz w:val="20"/>
        </w:rPr>
        <w:t>considerada</w:t>
      </w:r>
      <w:r>
        <w:rPr>
          <w:spacing w:val="1"/>
          <w:sz w:val="20"/>
        </w:rPr>
        <w:t xml:space="preserve"> </w:t>
      </w:r>
      <w:r>
        <w:rPr>
          <w:sz w:val="20"/>
        </w:rPr>
        <w:t>pelos</w:t>
      </w:r>
      <w:r>
        <w:rPr>
          <w:spacing w:val="1"/>
          <w:sz w:val="20"/>
        </w:rPr>
        <w:t xml:space="preserve"> </w:t>
      </w:r>
      <w:r>
        <w:rPr>
          <w:sz w:val="20"/>
        </w:rPr>
        <w:t>membros</w:t>
      </w:r>
      <w:r>
        <w:rPr>
          <w:spacing w:val="1"/>
          <w:sz w:val="20"/>
        </w:rPr>
        <w:t xml:space="preserve"> </w:t>
      </w:r>
      <w:r>
        <w:rPr>
          <w:sz w:val="20"/>
        </w:rPr>
        <w:t>da</w:t>
      </w:r>
      <w:r>
        <w:rPr>
          <w:spacing w:val="1"/>
          <w:sz w:val="20"/>
        </w:rPr>
        <w:t xml:space="preserve"> </w:t>
      </w:r>
      <w:r>
        <w:rPr>
          <w:sz w:val="20"/>
        </w:rPr>
        <w:t>área</w:t>
      </w:r>
      <w:r>
        <w:rPr>
          <w:spacing w:val="1"/>
          <w:sz w:val="20"/>
        </w:rPr>
        <w:t xml:space="preserve"> </w:t>
      </w:r>
      <w:r>
        <w:rPr>
          <w:sz w:val="20"/>
        </w:rPr>
        <w:t>funcional</w:t>
      </w:r>
      <w:r>
        <w:rPr>
          <w:spacing w:val="1"/>
          <w:sz w:val="20"/>
        </w:rPr>
        <w:t xml:space="preserve"> </w:t>
      </w:r>
      <w:r>
        <w:rPr>
          <w:sz w:val="20"/>
        </w:rPr>
        <w:t>como</w:t>
      </w:r>
      <w:r>
        <w:rPr>
          <w:spacing w:val="1"/>
          <w:sz w:val="20"/>
        </w:rPr>
        <w:t xml:space="preserve"> </w:t>
      </w:r>
      <w:r>
        <w:rPr>
          <w:sz w:val="20"/>
        </w:rPr>
        <w:t>uma</w:t>
      </w:r>
      <w:r>
        <w:rPr>
          <w:spacing w:val="1"/>
          <w:sz w:val="20"/>
        </w:rPr>
        <w:t xml:space="preserve"> </w:t>
      </w:r>
      <w:r>
        <w:rPr>
          <w:sz w:val="20"/>
        </w:rPr>
        <w:t>investigação</w:t>
      </w:r>
      <w:r>
        <w:rPr>
          <w:spacing w:val="1"/>
          <w:sz w:val="20"/>
        </w:rPr>
        <w:t xml:space="preserve"> </w:t>
      </w:r>
      <w:r>
        <w:rPr>
          <w:sz w:val="20"/>
        </w:rPr>
        <w:t>carregada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intenções</w:t>
      </w:r>
      <w:r>
        <w:rPr>
          <w:spacing w:val="1"/>
          <w:sz w:val="20"/>
        </w:rPr>
        <w:t xml:space="preserve"> </w:t>
      </w:r>
      <w:r>
        <w:rPr>
          <w:sz w:val="20"/>
        </w:rPr>
        <w:t>desconhecidas. O gestor da</w:t>
      </w:r>
      <w:r>
        <w:rPr>
          <w:spacing w:val="1"/>
          <w:sz w:val="20"/>
        </w:rPr>
        <w:t xml:space="preserve"> </w:t>
      </w:r>
      <w:r>
        <w:rPr>
          <w:sz w:val="20"/>
        </w:rPr>
        <w:t>área funcional também</w:t>
      </w:r>
      <w:r>
        <w:rPr>
          <w:spacing w:val="43"/>
          <w:sz w:val="20"/>
        </w:rPr>
        <w:t xml:space="preserve"> </w:t>
      </w:r>
      <w:r>
        <w:rPr>
          <w:sz w:val="20"/>
        </w:rPr>
        <w:t>pode ver a análise como</w:t>
      </w:r>
      <w:r>
        <w:rPr>
          <w:spacing w:val="1"/>
          <w:sz w:val="20"/>
        </w:rPr>
        <w:t xml:space="preserve"> </w:t>
      </w:r>
      <w:r>
        <w:rPr>
          <w:sz w:val="20"/>
        </w:rPr>
        <w:t>uma crítica sobre a forma como seu processo está sendo gerenciado. Para evitar</w:t>
      </w:r>
      <w:r>
        <w:rPr>
          <w:spacing w:val="-41"/>
          <w:sz w:val="20"/>
        </w:rPr>
        <w:t xml:space="preserve"> </w:t>
      </w:r>
      <w:r>
        <w:rPr>
          <w:sz w:val="20"/>
        </w:rPr>
        <w:t>situações como essas, é vital que a liderança executiva negocie a situação e</w:t>
      </w:r>
      <w:r>
        <w:rPr>
          <w:spacing w:val="1"/>
          <w:sz w:val="20"/>
        </w:rPr>
        <w:t xml:space="preserve"> </w:t>
      </w:r>
      <w:r>
        <w:rPr>
          <w:sz w:val="20"/>
        </w:rPr>
        <w:t>comunique a necessidade da análise como um elemento essencial para manter a</w:t>
      </w:r>
      <w:r>
        <w:rPr>
          <w:spacing w:val="-41"/>
          <w:sz w:val="20"/>
        </w:rPr>
        <w:t xml:space="preserve"> </w:t>
      </w:r>
      <w:r>
        <w:rPr>
          <w:sz w:val="20"/>
        </w:rPr>
        <w:t>efetividade</w:t>
      </w:r>
      <w:r>
        <w:rPr>
          <w:spacing w:val="-1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negócio</w:t>
      </w:r>
    </w:p>
    <w:p w14:paraId="48A65104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58"/>
        <w:ind w:hanging="722"/>
      </w:pPr>
      <w:bookmarkStart w:id="323" w:name="4.9_Conceitos-chave_de_análise_de_proces"/>
      <w:bookmarkStart w:id="324" w:name="_bookmark109"/>
      <w:bookmarkEnd w:id="323"/>
      <w:bookmarkEnd w:id="324"/>
      <w:r>
        <w:rPr>
          <w:color w:val="1F497D"/>
        </w:rPr>
        <w:t>Conceitos-chave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análise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processo</w:t>
      </w:r>
    </w:p>
    <w:p w14:paraId="2F7EE0E5" w14:textId="77777777" w:rsidR="007341B7" w:rsidRDefault="00000000">
      <w:pPr>
        <w:pStyle w:val="Corpodetexto"/>
        <w:spacing w:before="1"/>
        <w:rPr>
          <w:b/>
          <w:sz w:val="10"/>
        </w:rPr>
      </w:pPr>
      <w:r>
        <w:pict w14:anchorId="24CD3171">
          <v:group id="_x0000_s4298" style="position:absolute;margin-left:60.95pt;margin-top:8.1pt;width:360.15pt;height:233.3pt;z-index:-251332608;mso-wrap-distance-left:0;mso-wrap-distance-right:0;mso-position-horizontal-relative:page" coordorigin="1219,162" coordsize="7203,4666">
            <v:shape id="_x0000_s4303" style="position:absolute;left:1219;top:162;width:7203;height:4664" coordorigin="1219,162" coordsize="7203,4664" o:spt="100" adj="0,,0" path="m8422,4573r-7203,l1219,4825r7203,l8422,4573xm8422,162r-7203,l1219,407r,245l1219,894r,245l1219,1542r,245l1219,2032r,245l1219,2680r,245l1219,3328r,415l1219,4158r,415l8422,4573r,-415l8422,3743r,-415l8422,2925r,-245l8422,2277r,-245l8422,1787r,-245l8422,1139r,-245l8422,652r,-245l8422,162xe" fillcolor="#dbe5f1" stroked="f">
              <v:stroke joinstyle="round"/>
              <v:formulas/>
              <v:path arrowok="t" o:connecttype="segments"/>
            </v:shape>
            <v:shape id="_x0000_s4302" type="#_x0000_t202" style="position:absolute;left:1248;top:207;width:7166;height:2962" filled="f" stroked="f">
              <v:textbox inset="0,0,0,0">
                <w:txbxContent>
                  <w:p w14:paraId="26FF6024" w14:textId="77777777" w:rsidR="007341B7" w:rsidRDefault="00000000">
                    <w:pPr>
                      <w:spacing w:line="198" w:lineRule="exact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 análise</w:t>
                    </w:r>
                    <w:r>
                      <w:rPr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processos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serve</w:t>
                    </w:r>
                    <w:r>
                      <w:rPr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para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criar um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entendimento</w:t>
                    </w:r>
                    <w:r>
                      <w:rPr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comum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 estado atual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</w:t>
                    </w:r>
                  </w:p>
                  <w:p w14:paraId="2E180B83" w14:textId="77777777" w:rsidR="007341B7" w:rsidRDefault="00000000">
                    <w:pPr>
                      <w:ind w:right="19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processo e se este está atendendo aos objetivos da organização dentro do ambiente</w:t>
                    </w:r>
                    <w:r>
                      <w:rPr>
                        <w:spacing w:val="-4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atual de negócio. Não deve se limitar em gerar documentos meramente ilustrativos,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mas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entregar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um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diagnóstico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dos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processos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para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prover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suporte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futuras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transformações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justificar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investimentos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em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transformação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processos.</w:t>
                    </w:r>
                  </w:p>
                  <w:p w14:paraId="6B7E7089" w14:textId="77777777" w:rsidR="007341B7" w:rsidRDefault="00000000">
                    <w:pPr>
                      <w:spacing w:before="159"/>
                      <w:ind w:right="18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 análise de processos pode ser realizada sempre que a organização a considere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necessária, mas esta deve ter como objetivo revisar continuamente seus processos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em vez de aguardar a ocorrência de eventos isolados que disparem uma análise de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processos.</w:t>
                    </w:r>
                  </w:p>
                  <w:p w14:paraId="6CB030B4" w14:textId="77777777" w:rsidR="007341B7" w:rsidRDefault="00000000">
                    <w:pPr>
                      <w:spacing w:before="161"/>
                      <w:ind w:right="21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análise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processo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deve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primeiro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focar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processos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alto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valor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ou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4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alto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impacto.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Esses são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definidos</w:t>
                    </w:r>
                    <w:r>
                      <w:rPr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como:</w:t>
                    </w:r>
                  </w:p>
                </w:txbxContent>
              </v:textbox>
            </v:shape>
            <v:shape id="_x0000_s4301" type="#_x0000_t202" style="position:absolute;left:1248;top:3326;width:112;height:1490" filled="f" stroked="f">
              <v:textbox inset="0,0,0,0">
                <w:txbxContent>
                  <w:p w14:paraId="1CA1F4CD" w14:textId="77777777" w:rsidR="007341B7" w:rsidRDefault="00000000">
                    <w:pPr>
                      <w:spacing w:line="244" w:lineRule="exact"/>
                      <w:rPr>
                        <w:rFonts w:ascii="Symbol" w:hAnsi="Symbol"/>
                        <w:sz w:val="20"/>
                      </w:rPr>
                    </w:pPr>
                    <w:r>
                      <w:rPr>
                        <w:rFonts w:ascii="Symbol" w:hAnsi="Symbol"/>
                        <w:color w:val="1F497D"/>
                        <w:w w:val="99"/>
                        <w:sz w:val="20"/>
                      </w:rPr>
                      <w:t></w:t>
                    </w:r>
                  </w:p>
                  <w:p w14:paraId="0C392B73" w14:textId="77777777" w:rsidR="007341B7" w:rsidRDefault="00000000">
                    <w:pPr>
                      <w:spacing w:before="170"/>
                      <w:rPr>
                        <w:rFonts w:ascii="Symbol" w:hAnsi="Symbol"/>
                        <w:sz w:val="20"/>
                      </w:rPr>
                    </w:pPr>
                    <w:r>
                      <w:rPr>
                        <w:rFonts w:ascii="Symbol" w:hAnsi="Symbol"/>
                        <w:color w:val="1F497D"/>
                        <w:w w:val="99"/>
                        <w:sz w:val="20"/>
                      </w:rPr>
                      <w:t></w:t>
                    </w:r>
                  </w:p>
                  <w:p w14:paraId="08449F7E" w14:textId="77777777" w:rsidR="007341B7" w:rsidRDefault="00000000">
                    <w:pPr>
                      <w:spacing w:before="170"/>
                      <w:rPr>
                        <w:rFonts w:ascii="Symbol" w:hAnsi="Symbol"/>
                        <w:sz w:val="20"/>
                      </w:rPr>
                    </w:pPr>
                    <w:r>
                      <w:rPr>
                        <w:rFonts w:ascii="Symbol" w:hAnsi="Symbol"/>
                        <w:color w:val="1F497D"/>
                        <w:w w:val="99"/>
                        <w:sz w:val="20"/>
                      </w:rPr>
                      <w:t></w:t>
                    </w:r>
                  </w:p>
                  <w:p w14:paraId="4BA7478A" w14:textId="77777777" w:rsidR="007341B7" w:rsidRDefault="00000000">
                    <w:pPr>
                      <w:spacing w:before="170"/>
                      <w:rPr>
                        <w:rFonts w:ascii="Symbol" w:hAnsi="Symbol"/>
                        <w:sz w:val="20"/>
                      </w:rPr>
                    </w:pPr>
                    <w:r>
                      <w:rPr>
                        <w:rFonts w:ascii="Symbol" w:hAnsi="Symbol"/>
                        <w:color w:val="1F497D"/>
                        <w:w w:val="99"/>
                        <w:sz w:val="20"/>
                      </w:rPr>
                      <w:t></w:t>
                    </w:r>
                  </w:p>
                </w:txbxContent>
              </v:textbox>
            </v:shape>
            <v:shape id="_x0000_s4300" type="#_x0000_t202" style="position:absolute;left:1607;top:3382;width:3556;height:200" filled="f" stroked="f">
              <v:textbox inset="0,0,0,0">
                <w:txbxContent>
                  <w:p w14:paraId="50C9D981" w14:textId="77777777" w:rsidR="007341B7" w:rsidRDefault="00000000">
                    <w:pPr>
                      <w:spacing w:line="198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Processos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contato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direto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com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cliente</w:t>
                    </w:r>
                  </w:p>
                </w:txbxContent>
              </v:textbox>
            </v:shape>
            <v:shape id="_x0000_s4299" type="#_x0000_t202" style="position:absolute;left:1607;top:3797;width:5829;height:1030" filled="f" stroked="f">
              <v:textbox inset="0,0,0,0">
                <w:txbxContent>
                  <w:p w14:paraId="1A5F3F68" w14:textId="77777777" w:rsidR="007341B7" w:rsidRDefault="00000000">
                    <w:pPr>
                      <w:spacing w:line="198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Alto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impacto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na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receita</w:t>
                    </w:r>
                  </w:p>
                  <w:p w14:paraId="531033E6" w14:textId="77777777" w:rsidR="007341B7" w:rsidRDefault="00000000">
                    <w:pPr>
                      <w:spacing w:before="5" w:line="410" w:lineRule="atLeas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Alinhamento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outros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processos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que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são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alto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valor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para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negócio</w:t>
                    </w:r>
                    <w:r>
                      <w:rPr>
                        <w:spacing w:val="-4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Criticidade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no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impacto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interfuncional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1866DE2" w14:textId="77777777" w:rsidR="007341B7" w:rsidRDefault="007341B7">
      <w:pPr>
        <w:rPr>
          <w:sz w:val="1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D3255E4" w14:textId="77777777" w:rsidR="007341B7" w:rsidRDefault="00000000">
      <w:pPr>
        <w:pStyle w:val="Corpodetexto"/>
        <w:rPr>
          <w:b/>
        </w:rPr>
      </w:pPr>
      <w:r>
        <w:lastRenderedPageBreak/>
        <w:pict w14:anchorId="6EEE731F">
          <v:shape id="_x0000_s4297" type="#_x0000_t202" style="position:absolute;margin-left:2.05pt;margin-top:149.35pt;width:31.05pt;height:381.85pt;z-index:251426816;mso-position-horizontal-relative:page;mso-position-vertical-relative:page" filled="f" stroked="f">
            <v:textbox style="layout-flow:vertical;mso-layout-flow-alt:bottom-to-top" inset="0,0,0,0">
              <w:txbxContent>
                <w:p w14:paraId="3D80378B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F15B6AF" w14:textId="77777777" w:rsidR="007341B7" w:rsidRDefault="007341B7">
      <w:pPr>
        <w:pStyle w:val="Corpodetexto"/>
        <w:spacing w:before="10"/>
        <w:rPr>
          <w:b/>
          <w:sz w:val="22"/>
        </w:rPr>
      </w:pPr>
    </w:p>
    <w:p w14:paraId="5F0E53E1" w14:textId="77777777" w:rsidR="007341B7" w:rsidRDefault="00000000">
      <w:pPr>
        <w:pStyle w:val="Corpodetexto"/>
        <w:spacing w:before="54"/>
        <w:ind w:left="307"/>
      </w:pPr>
      <w:r>
        <w:pict w14:anchorId="4CC35982">
          <v:shape id="_x0000_s4296" style="position:absolute;left:0;text-align:left;margin-left:60.95pt;margin-top:2.75pt;width:360.15pt;height:331pt;z-index:-251509760;mso-position-horizontal-relative:page" coordorigin="1219,55" coordsize="7203,6620" o:spt="100" adj="0,,0" path="m8422,3508r-7203,l1219,3914r,242l1219,4401r,245l1219,5049r,245l1219,5539r,403l1219,6187r,245l1219,6674r7203,l8422,6432r,-245l8422,5942r,-403l8422,5294r,-245l8422,4646r,-245l8422,4156r,-242l8422,3508xm8422,2361r-7203,l1219,2776r,245l1219,3266r,242l8422,3508r,-242l8422,3021r,-245l8422,2361xm8422,1118r-7203,l1219,1533r,413l1219,1946r,415l8422,2361r,-415l8422,1946r,-413l8422,1118xm8422,55r-7203,l1219,300r,403l1219,1118r7203,l8422,703r,-403l8422,55xe" fillcolor="#dbe5f1" stroked="f">
            <v:stroke joinstyle="round"/>
            <v:formulas/>
            <v:path arrowok="t" o:connecttype="segments"/>
            <w10:wrap anchorx="page"/>
          </v:shape>
        </w:pict>
      </w:r>
      <w:r>
        <w:t>A</w:t>
      </w:r>
      <w:r>
        <w:rPr>
          <w:spacing w:val="26"/>
        </w:rPr>
        <w:t xml:space="preserve"> </w:t>
      </w:r>
      <w:r>
        <w:t>análise</w:t>
      </w:r>
      <w:r>
        <w:rPr>
          <w:spacing w:val="28"/>
        </w:rPr>
        <w:t xml:space="preserve"> </w:t>
      </w:r>
      <w:r>
        <w:t>deve</w:t>
      </w:r>
      <w:r>
        <w:rPr>
          <w:spacing w:val="26"/>
        </w:rPr>
        <w:t xml:space="preserve"> </w:t>
      </w:r>
      <w:r>
        <w:t>encontrar</w:t>
      </w:r>
      <w:r>
        <w:rPr>
          <w:spacing w:val="26"/>
        </w:rPr>
        <w:t xml:space="preserve"> </w:t>
      </w:r>
      <w:r>
        <w:t>uma</w:t>
      </w:r>
      <w:r>
        <w:rPr>
          <w:spacing w:val="28"/>
        </w:rPr>
        <w:t xml:space="preserve"> </w:t>
      </w:r>
      <w:r>
        <w:t>explicação</w:t>
      </w:r>
      <w:r>
        <w:rPr>
          <w:spacing w:val="26"/>
        </w:rPr>
        <w:t xml:space="preserve"> </w:t>
      </w:r>
      <w:r>
        <w:t>para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interação</w:t>
      </w:r>
      <w:r>
        <w:rPr>
          <w:spacing w:val="26"/>
        </w:rPr>
        <w:t xml:space="preserve"> </w:t>
      </w:r>
      <w:r>
        <w:t>do</w:t>
      </w:r>
      <w:r>
        <w:rPr>
          <w:spacing w:val="26"/>
        </w:rPr>
        <w:t xml:space="preserve"> </w:t>
      </w:r>
      <w:r>
        <w:t>processo</w:t>
      </w:r>
      <w:r>
        <w:rPr>
          <w:spacing w:val="26"/>
        </w:rPr>
        <w:t xml:space="preserve"> </w:t>
      </w:r>
      <w:r>
        <w:t>dentro</w:t>
      </w:r>
      <w:r>
        <w:rPr>
          <w:spacing w:val="26"/>
        </w:rPr>
        <w:t xml:space="preserve"> </w:t>
      </w:r>
      <w:r>
        <w:t>do</w:t>
      </w:r>
      <w:r>
        <w:rPr>
          <w:spacing w:val="-41"/>
        </w:rPr>
        <w:t xml:space="preserve"> </w:t>
      </w:r>
      <w:r>
        <w:t>negócio</w:t>
      </w:r>
      <w:r>
        <w:rPr>
          <w:spacing w:val="-3"/>
        </w:rPr>
        <w:t xml:space="preserve"> </w:t>
      </w:r>
      <w:r>
        <w:t>e identificar</w:t>
      </w:r>
      <w:r>
        <w:rPr>
          <w:spacing w:val="-2"/>
        </w:rPr>
        <w:t xml:space="preserve"> </w:t>
      </w:r>
      <w:r>
        <w:t>desconexões, tais</w:t>
      </w:r>
      <w:r>
        <w:rPr>
          <w:spacing w:val="-1"/>
        </w:rPr>
        <w:t xml:space="preserve"> </w:t>
      </w:r>
      <w:r>
        <w:t>como:</w:t>
      </w:r>
    </w:p>
    <w:p w14:paraId="43B4C5B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8"/>
        <w:ind w:left="665" w:hanging="359"/>
        <w:rPr>
          <w:sz w:val="20"/>
        </w:rPr>
      </w:pPr>
      <w:r>
        <w:rPr>
          <w:sz w:val="20"/>
        </w:rPr>
        <w:t>Objetivos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desempenho</w:t>
      </w:r>
      <w:r>
        <w:rPr>
          <w:spacing w:val="-5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não</w:t>
      </w:r>
      <w:r>
        <w:rPr>
          <w:spacing w:val="-5"/>
          <w:sz w:val="20"/>
        </w:rPr>
        <w:t xml:space="preserve"> </w:t>
      </w:r>
      <w:r>
        <w:rPr>
          <w:sz w:val="20"/>
        </w:rPr>
        <w:t>estão</w:t>
      </w:r>
      <w:r>
        <w:rPr>
          <w:spacing w:val="-4"/>
          <w:sz w:val="20"/>
        </w:rPr>
        <w:t xml:space="preserve"> </w:t>
      </w:r>
      <w:r>
        <w:rPr>
          <w:sz w:val="20"/>
        </w:rPr>
        <w:t>sendo</w:t>
      </w:r>
      <w:r>
        <w:rPr>
          <w:spacing w:val="-2"/>
          <w:sz w:val="20"/>
        </w:rPr>
        <w:t xml:space="preserve"> </w:t>
      </w:r>
      <w:r>
        <w:rPr>
          <w:sz w:val="20"/>
        </w:rPr>
        <w:t>atingidos</w:t>
      </w:r>
    </w:p>
    <w:p w14:paraId="0910E0C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Falha</w:t>
      </w:r>
      <w:r>
        <w:rPr>
          <w:spacing w:val="-3"/>
          <w:sz w:val="20"/>
        </w:rPr>
        <w:t xml:space="preserve"> </w:t>
      </w:r>
      <w:r>
        <w:rPr>
          <w:sz w:val="20"/>
        </w:rPr>
        <w:t>em</w:t>
      </w:r>
      <w:r>
        <w:rPr>
          <w:spacing w:val="-3"/>
          <w:sz w:val="20"/>
        </w:rPr>
        <w:t xml:space="preserve"> </w:t>
      </w:r>
      <w:r>
        <w:rPr>
          <w:sz w:val="20"/>
        </w:rPr>
        <w:t>interações</w:t>
      </w:r>
      <w:r>
        <w:rPr>
          <w:spacing w:val="-3"/>
          <w:sz w:val="20"/>
        </w:rPr>
        <w:t xml:space="preserve"> </w:t>
      </w:r>
      <w:r>
        <w:rPr>
          <w:sz w:val="20"/>
        </w:rPr>
        <w:t>com</w:t>
      </w:r>
      <w:r>
        <w:rPr>
          <w:spacing w:val="-3"/>
          <w:sz w:val="20"/>
        </w:rPr>
        <w:t xml:space="preserve"> </w:t>
      </w:r>
      <w:r>
        <w:rPr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sz w:val="20"/>
        </w:rPr>
        <w:t>cliente</w:t>
      </w:r>
    </w:p>
    <w:p w14:paraId="678D1FF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i/>
          <w:sz w:val="20"/>
        </w:rPr>
        <w:t>Handoffs</w:t>
      </w:r>
      <w:r>
        <w:rPr>
          <w:i/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4"/>
          <w:sz w:val="20"/>
        </w:rPr>
        <w:t xml:space="preserve"> </w:t>
      </w:r>
      <w:r>
        <w:rPr>
          <w:sz w:val="20"/>
        </w:rPr>
        <w:t>criam</w:t>
      </w:r>
      <w:r>
        <w:rPr>
          <w:spacing w:val="-5"/>
          <w:sz w:val="20"/>
        </w:rPr>
        <w:t xml:space="preserve"> </w:t>
      </w:r>
      <w:r>
        <w:rPr>
          <w:sz w:val="20"/>
        </w:rPr>
        <w:t>desconexões</w:t>
      </w:r>
    </w:p>
    <w:p w14:paraId="2C0F49F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Variações</w:t>
      </w:r>
      <w:r>
        <w:rPr>
          <w:spacing w:val="-3"/>
          <w:sz w:val="20"/>
        </w:rPr>
        <w:t xml:space="preserve"> </w:t>
      </w:r>
      <w:r>
        <w:rPr>
          <w:sz w:val="20"/>
        </w:rPr>
        <w:t>no</w:t>
      </w:r>
      <w:r>
        <w:rPr>
          <w:spacing w:val="-2"/>
          <w:sz w:val="20"/>
        </w:rPr>
        <w:t xml:space="preserve"> </w:t>
      </w:r>
      <w:r>
        <w:rPr>
          <w:sz w:val="20"/>
        </w:rPr>
        <w:t>processo</w:t>
      </w:r>
    </w:p>
    <w:p w14:paraId="6195C51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Gargalos</w:t>
      </w:r>
    </w:p>
    <w:p w14:paraId="49B742A6" w14:textId="77777777" w:rsidR="007341B7" w:rsidRDefault="007341B7">
      <w:pPr>
        <w:pStyle w:val="Corpodetexto"/>
        <w:spacing w:before="9"/>
        <w:rPr>
          <w:sz w:val="8"/>
        </w:rPr>
      </w:pPr>
    </w:p>
    <w:p w14:paraId="1684A9BB" w14:textId="77777777" w:rsidR="007341B7" w:rsidRDefault="00000000">
      <w:pPr>
        <w:pStyle w:val="Corpodetexto"/>
        <w:spacing w:before="55"/>
        <w:ind w:left="307" w:right="223"/>
        <w:jc w:val="both"/>
      </w:pPr>
      <w:r>
        <w:t>Várias</w:t>
      </w:r>
      <w:r>
        <w:rPr>
          <w:spacing w:val="1"/>
        </w:rPr>
        <w:t xml:space="preserve"> </w:t>
      </w:r>
      <w:r>
        <w:t>técnicas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podem ser utilizadas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obter o tipo de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necessária para o processo que está sendo analisado. As técnicas utilizadas devem</w:t>
      </w:r>
      <w:r>
        <w:rPr>
          <w:spacing w:val="1"/>
        </w:rPr>
        <w:t xml:space="preserve"> </w:t>
      </w:r>
      <w:r>
        <w:t>considerar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humano,</w:t>
      </w:r>
      <w:r>
        <w:rPr>
          <w:spacing w:val="1"/>
        </w:rPr>
        <w:t xml:space="preserve"> </w:t>
      </w:r>
      <w:r>
        <w:t>sistemas,</w:t>
      </w:r>
      <w:r>
        <w:rPr>
          <w:spacing w:val="1"/>
        </w:rPr>
        <w:t xml:space="preserve"> </w:t>
      </w:r>
      <w:r>
        <w:t>tecnologias,</w:t>
      </w:r>
      <w:r>
        <w:rPr>
          <w:spacing w:val="1"/>
        </w:rPr>
        <w:t xml:space="preserve"> </w:t>
      </w:r>
      <w:r>
        <w:t>ferramentas</w:t>
      </w:r>
      <w:r>
        <w:rPr>
          <w:spacing w:val="4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modelagem,</w:t>
      </w:r>
      <w:r>
        <w:rPr>
          <w:spacing w:val="-1"/>
        </w:rPr>
        <w:t xml:space="preserve"> </w:t>
      </w:r>
      <w:r>
        <w:t>ambiente</w:t>
      </w:r>
      <w:r>
        <w:rPr>
          <w:spacing w:val="-1"/>
        </w:rPr>
        <w:t xml:space="preserve"> </w:t>
      </w:r>
      <w:r>
        <w:t>de negócio</w:t>
      </w:r>
      <w:r>
        <w:rPr>
          <w:spacing w:val="-2"/>
        </w:rPr>
        <w:t xml:space="preserve"> </w:t>
      </w:r>
      <w:r>
        <w:t>e avaliações</w:t>
      </w:r>
      <w:r>
        <w:rPr>
          <w:spacing w:val="-1"/>
        </w:rPr>
        <w:t xml:space="preserve"> </w:t>
      </w:r>
      <w:r>
        <w:t>da estratégia.</w:t>
      </w:r>
    </w:p>
    <w:p w14:paraId="7A703316" w14:textId="77777777" w:rsidR="007341B7" w:rsidRDefault="007341B7">
      <w:pPr>
        <w:pStyle w:val="Corpodetexto"/>
        <w:spacing w:before="9"/>
        <w:rPr>
          <w:sz w:val="8"/>
        </w:rPr>
      </w:pPr>
    </w:p>
    <w:p w14:paraId="3D64D01F" w14:textId="77777777" w:rsidR="007341B7" w:rsidRDefault="00000000">
      <w:pPr>
        <w:pStyle w:val="Corpodetexto"/>
        <w:spacing w:before="54"/>
        <w:ind w:left="307" w:right="223"/>
        <w:jc w:val="both"/>
      </w:pPr>
      <w:r>
        <w:t>Abordagens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estruturas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asseguram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 siga</w:t>
      </w:r>
      <w:r>
        <w:rPr>
          <w:spacing w:val="1"/>
        </w:rPr>
        <w:t xml:space="preserve"> </w:t>
      </w:r>
      <w:r>
        <w:t>um caminho comumente aceito para atingir os</w:t>
      </w:r>
      <w:r>
        <w:rPr>
          <w:spacing w:val="1"/>
        </w:rPr>
        <w:t xml:space="preserve"> </w:t>
      </w:r>
      <w:r>
        <w:t>melhores</w:t>
      </w:r>
      <w:r>
        <w:rPr>
          <w:spacing w:val="43"/>
        </w:rPr>
        <w:t xml:space="preserve"> </w:t>
      </w:r>
      <w:r>
        <w:t>resultados.</w:t>
      </w:r>
      <w:r>
        <w:rPr>
          <w:spacing w:val="-41"/>
        </w:rPr>
        <w:t xml:space="preserve"> </w:t>
      </w:r>
      <w:r>
        <w:t>A análise de processos pode seguir metodologias analíticas formais ou uma revisão</w:t>
      </w:r>
      <w:r>
        <w:rPr>
          <w:spacing w:val="1"/>
        </w:rPr>
        <w:t xml:space="preserve"> </w:t>
      </w:r>
      <w:r>
        <w:t>pragmática</w:t>
      </w:r>
      <w:r>
        <w:rPr>
          <w:spacing w:val="-1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padrões para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melhores práticas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execução.</w:t>
      </w:r>
    </w:p>
    <w:p w14:paraId="5F911C49" w14:textId="77777777" w:rsidR="007341B7" w:rsidRDefault="007341B7">
      <w:pPr>
        <w:pStyle w:val="Corpodetexto"/>
        <w:spacing w:before="7"/>
        <w:rPr>
          <w:sz w:val="8"/>
        </w:rPr>
      </w:pPr>
    </w:p>
    <w:p w14:paraId="5CF7135B" w14:textId="77777777" w:rsidR="007341B7" w:rsidRDefault="00000000">
      <w:pPr>
        <w:pStyle w:val="Corpodetexto"/>
        <w:spacing w:before="54"/>
        <w:ind w:left="307" w:right="223"/>
        <w:jc w:val="both"/>
      </w:pPr>
      <w:r>
        <w:t>Aqueles que interagem com o processo devem estar de acordo com as informações</w:t>
      </w:r>
      <w:r>
        <w:rPr>
          <w:spacing w:val="1"/>
        </w:rPr>
        <w:t xml:space="preserve"> </w:t>
      </w:r>
      <w:r>
        <w:t>obtidas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e necessitam</w:t>
      </w:r>
      <w:r>
        <w:rPr>
          <w:spacing w:val="1"/>
        </w:rPr>
        <w:t xml:space="preserve"> </w:t>
      </w:r>
      <w:r>
        <w:t>alcançar uma</w:t>
      </w:r>
      <w:r>
        <w:rPr>
          <w:spacing w:val="1"/>
        </w:rPr>
        <w:t xml:space="preserve"> </w:t>
      </w:r>
      <w:r>
        <w:t>perspectiva</w:t>
      </w:r>
      <w:r>
        <w:rPr>
          <w:spacing w:val="1"/>
        </w:rPr>
        <w:t xml:space="preserve"> </w:t>
      </w:r>
      <w:r>
        <w:t>objetiva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imparcial,</w:t>
      </w:r>
      <w:r>
        <w:rPr>
          <w:spacing w:val="1"/>
        </w:rPr>
        <w:t xml:space="preserve"> </w:t>
      </w:r>
      <w:r>
        <w:t>independentemente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eventuais</w:t>
      </w:r>
      <w:r>
        <w:rPr>
          <w:spacing w:val="-1"/>
        </w:rPr>
        <w:t xml:space="preserve"> </w:t>
      </w:r>
      <w:r>
        <w:t>ineficiências existentes.</w:t>
      </w:r>
    </w:p>
    <w:p w14:paraId="0DAE670C" w14:textId="77777777" w:rsidR="007341B7" w:rsidRDefault="007341B7">
      <w:pPr>
        <w:pStyle w:val="Corpodetexto"/>
        <w:spacing w:before="8"/>
        <w:rPr>
          <w:sz w:val="8"/>
        </w:rPr>
      </w:pPr>
    </w:p>
    <w:p w14:paraId="76B3FACB" w14:textId="77777777" w:rsidR="007341B7" w:rsidRDefault="00000000">
      <w:pPr>
        <w:pStyle w:val="Corpodetexto"/>
        <w:spacing w:before="55"/>
        <w:ind w:left="307" w:right="223"/>
        <w:jc w:val="both"/>
      </w:pPr>
      <w:r>
        <w:t>Fatores-chave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sucesso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bem-sucedida</w:t>
      </w:r>
      <w:r>
        <w:rPr>
          <w:spacing w:val="1"/>
        </w:rPr>
        <w:t xml:space="preserve"> </w:t>
      </w:r>
      <w:r>
        <w:t>incluem:</w:t>
      </w:r>
      <w:r>
        <w:rPr>
          <w:spacing w:val="-41"/>
        </w:rPr>
        <w:t xml:space="preserve"> </w:t>
      </w:r>
      <w:r>
        <w:t>liderança</w:t>
      </w:r>
      <w:r>
        <w:rPr>
          <w:spacing w:val="8"/>
        </w:rPr>
        <w:t xml:space="preserve"> </w:t>
      </w:r>
      <w:r>
        <w:t>executiva,</w:t>
      </w:r>
      <w:r>
        <w:rPr>
          <w:spacing w:val="9"/>
        </w:rPr>
        <w:t xml:space="preserve"> </w:t>
      </w:r>
      <w:r>
        <w:t>consideração</w:t>
      </w:r>
      <w:r>
        <w:rPr>
          <w:spacing w:val="8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métricas,</w:t>
      </w:r>
      <w:r>
        <w:rPr>
          <w:spacing w:val="9"/>
        </w:rPr>
        <w:t xml:space="preserve"> </w:t>
      </w:r>
      <w:r>
        <w:rPr>
          <w:i/>
        </w:rPr>
        <w:t>benchmarks</w:t>
      </w:r>
      <w:r>
        <w:t>,</w:t>
      </w:r>
      <w:r>
        <w:rPr>
          <w:spacing w:val="9"/>
        </w:rPr>
        <w:t xml:space="preserve"> </w:t>
      </w:r>
      <w:r>
        <w:t>interações</w:t>
      </w:r>
      <w:r>
        <w:rPr>
          <w:spacing w:val="8"/>
        </w:rPr>
        <w:t xml:space="preserve"> </w:t>
      </w:r>
      <w:r>
        <w:t>com</w:t>
      </w:r>
      <w:r>
        <w:rPr>
          <w:spacing w:val="11"/>
        </w:rPr>
        <w:t xml:space="preserve"> </w:t>
      </w:r>
      <w:r>
        <w:t>clientes</w:t>
      </w:r>
      <w:r>
        <w:rPr>
          <w:spacing w:val="-4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considerações</w:t>
      </w:r>
      <w:r>
        <w:rPr>
          <w:spacing w:val="2"/>
        </w:rPr>
        <w:t xml:space="preserve"> </w:t>
      </w:r>
      <w:r>
        <w:t>culturais.</w:t>
      </w:r>
    </w:p>
    <w:p w14:paraId="71A929DD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1B807B0" w14:textId="77777777" w:rsidR="007341B7" w:rsidRDefault="00000000">
      <w:pPr>
        <w:pStyle w:val="Corpodetexto"/>
      </w:pPr>
      <w:r>
        <w:lastRenderedPageBreak/>
        <w:pict w14:anchorId="7D4DA3C5">
          <v:rect id="_x0000_s4295" style="position:absolute;margin-left:64.55pt;margin-top:134pt;width:417.35pt;height:1.5pt;z-index:251427840;mso-position-horizontal-relative:page;mso-position-vertical-relative:page" fillcolor="#1f497d" stroked="f">
            <w10:wrap anchorx="page" anchory="page"/>
          </v:rect>
        </w:pict>
      </w:r>
      <w:r>
        <w:pict w14:anchorId="2690AAB6">
          <v:shape id="_x0000_s4294" type="#_x0000_t202" style="position:absolute;margin-left:2.05pt;margin-top:149.35pt;width:31.05pt;height:381.85pt;z-index:251428864;mso-position-horizontal-relative:page;mso-position-vertical-relative:page" filled="f" stroked="f">
            <v:textbox style="layout-flow:vertical;mso-layout-flow-alt:bottom-to-top" inset="0,0,0,0">
              <w:txbxContent>
                <w:p w14:paraId="6FACCE37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C0B9CEB" w14:textId="77777777" w:rsidR="007341B7" w:rsidRDefault="007341B7">
      <w:pPr>
        <w:pStyle w:val="Corpodetexto"/>
        <w:rPr>
          <w:sz w:val="23"/>
        </w:rPr>
      </w:pPr>
    </w:p>
    <w:p w14:paraId="348F9CC5" w14:textId="77777777" w:rsidR="007341B7" w:rsidRDefault="00000000">
      <w:pPr>
        <w:spacing w:before="54"/>
        <w:ind w:left="307"/>
        <w:rPr>
          <w:b/>
          <w:sz w:val="20"/>
        </w:rPr>
      </w:pPr>
      <w:r>
        <w:rPr>
          <w:b/>
          <w:color w:val="1F497D"/>
          <w:sz w:val="20"/>
        </w:rPr>
        <w:t>Capítulo</w:t>
      </w:r>
      <w:r>
        <w:rPr>
          <w:b/>
          <w:color w:val="1F497D"/>
          <w:spacing w:val="-4"/>
          <w:sz w:val="20"/>
        </w:rPr>
        <w:t xml:space="preserve"> </w:t>
      </w:r>
      <w:r>
        <w:rPr>
          <w:b/>
          <w:color w:val="1F497D"/>
          <w:sz w:val="20"/>
        </w:rPr>
        <w:t>5</w:t>
      </w:r>
    </w:p>
    <w:p w14:paraId="047E0149" w14:textId="77777777" w:rsidR="007341B7" w:rsidRDefault="007341B7">
      <w:pPr>
        <w:pStyle w:val="Corpodetexto"/>
        <w:spacing w:before="11"/>
        <w:rPr>
          <w:b/>
          <w:sz w:val="18"/>
        </w:rPr>
      </w:pPr>
    </w:p>
    <w:p w14:paraId="7103FBEF" w14:textId="77777777" w:rsidR="007341B7" w:rsidRDefault="00000000">
      <w:pPr>
        <w:pStyle w:val="Ttulo1"/>
      </w:pPr>
      <w:r>
        <w:rPr>
          <w:color w:val="1F497D"/>
        </w:rPr>
        <w:t>Desenho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Processos</w:t>
      </w:r>
    </w:p>
    <w:p w14:paraId="40E5010A" w14:textId="77777777" w:rsidR="007341B7" w:rsidRDefault="007341B7">
      <w:p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2C65AC95" w14:textId="77777777" w:rsidR="007341B7" w:rsidRDefault="00000000">
      <w:pPr>
        <w:pStyle w:val="Corpodetexto"/>
        <w:rPr>
          <w:b/>
        </w:rPr>
      </w:pPr>
      <w:r>
        <w:lastRenderedPageBreak/>
        <w:pict w14:anchorId="16F1E28F">
          <v:shape id="_x0000_s4293" type="#_x0000_t202" style="position:absolute;margin-left:2.05pt;margin-top:149.35pt;width:31.05pt;height:381.85pt;z-index:251429888;mso-position-horizontal-relative:page;mso-position-vertical-relative:page" filled="f" stroked="f">
            <v:textbox style="layout-flow:vertical;mso-layout-flow-alt:bottom-to-top" inset="0,0,0,0">
              <w:txbxContent>
                <w:p w14:paraId="0CEE6A65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39AA2B3" w14:textId="77777777" w:rsidR="007341B7" w:rsidRDefault="007341B7">
      <w:pPr>
        <w:pStyle w:val="Corpodetexto"/>
        <w:spacing w:before="9"/>
        <w:rPr>
          <w:b/>
          <w:sz w:val="23"/>
        </w:rPr>
      </w:pPr>
    </w:p>
    <w:p w14:paraId="6E608D4F" w14:textId="77777777" w:rsidR="007341B7" w:rsidRDefault="00000000">
      <w:pPr>
        <w:pStyle w:val="Ttulo2"/>
      </w:pPr>
      <w:bookmarkStart w:id="325" w:name="Capítulo_5"/>
      <w:bookmarkStart w:id="326" w:name="_bookmark110"/>
      <w:bookmarkEnd w:id="325"/>
      <w:bookmarkEnd w:id="326"/>
      <w:r>
        <w:rPr>
          <w:color w:val="1F497D"/>
        </w:rPr>
        <w:t>Capítulo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5</w:t>
      </w:r>
    </w:p>
    <w:p w14:paraId="0919F934" w14:textId="77777777" w:rsidR="007341B7" w:rsidRDefault="00000000">
      <w:pPr>
        <w:pStyle w:val="Corpodetexto"/>
        <w:spacing w:before="162"/>
        <w:ind w:left="307"/>
        <w:jc w:val="both"/>
      </w:pPr>
      <w:r>
        <w:rPr>
          <w:color w:val="1F497D"/>
        </w:rPr>
        <w:t>Prefácio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por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Jim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Sinur,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Gartner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Research</w:t>
      </w:r>
    </w:p>
    <w:p w14:paraId="4479E9C7" w14:textId="77777777" w:rsidR="007341B7" w:rsidRDefault="00000000">
      <w:pPr>
        <w:pStyle w:val="Corpodetexto"/>
        <w:spacing w:before="159"/>
        <w:ind w:left="308" w:right="221"/>
        <w:jc w:val="both"/>
      </w:pPr>
      <w:r>
        <w:t>À medida que as organizações evoluem em BPM irão deparar-se com a necessidade</w:t>
      </w:r>
      <w:r>
        <w:rPr>
          <w:spacing w:val="1"/>
        </w:rPr>
        <w:t xml:space="preserve"> </w:t>
      </w:r>
      <w:r>
        <w:t>de desenhar processos. Independentemente de o processo ter sido modelado e</w:t>
      </w:r>
      <w:r>
        <w:rPr>
          <w:spacing w:val="1"/>
        </w:rPr>
        <w:t xml:space="preserve"> </w:t>
      </w:r>
      <w:r>
        <w:t>analisado antecipadamente, o desenho de processos e modelos resultantes serão</w:t>
      </w:r>
      <w:r>
        <w:rPr>
          <w:spacing w:val="1"/>
        </w:rPr>
        <w:t xml:space="preserve"> </w:t>
      </w:r>
      <w:r>
        <w:t>determinantes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Discutiremos</w:t>
      </w:r>
      <w:r>
        <w:rPr>
          <w:spacing w:val="1"/>
        </w:rPr>
        <w:t xml:space="preserve"> </w:t>
      </w:r>
      <w:r>
        <w:t>brevemente</w:t>
      </w:r>
      <w:r>
        <w:rPr>
          <w:spacing w:val="1"/>
        </w:rPr>
        <w:t xml:space="preserve"> </w:t>
      </w:r>
      <w:r>
        <w:t>três</w:t>
      </w:r>
      <w:r>
        <w:rPr>
          <w:spacing w:val="1"/>
        </w:rPr>
        <w:t xml:space="preserve"> </w:t>
      </w:r>
      <w:r>
        <w:t>abordagens</w:t>
      </w:r>
      <w:r>
        <w:rPr>
          <w:spacing w:val="-1"/>
        </w:rPr>
        <w:t xml:space="preserve"> </w:t>
      </w:r>
      <w:r>
        <w:t>para desenho</w:t>
      </w:r>
      <w:r>
        <w:rPr>
          <w:spacing w:val="-2"/>
        </w:rPr>
        <w:t xml:space="preserve"> </w:t>
      </w:r>
      <w:r>
        <w:t>de processos:</w:t>
      </w:r>
    </w:p>
    <w:p w14:paraId="140A3F6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58"/>
        <w:ind w:left="666" w:hanging="359"/>
        <w:rPr>
          <w:sz w:val="20"/>
        </w:rPr>
      </w:pPr>
      <w:r>
        <w:rPr>
          <w:sz w:val="20"/>
        </w:rPr>
        <w:t>Processo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negócio</w:t>
      </w:r>
      <w:r>
        <w:rPr>
          <w:spacing w:val="-3"/>
          <w:sz w:val="20"/>
        </w:rPr>
        <w:t xml:space="preserve"> </w:t>
      </w:r>
      <w:r>
        <w:rPr>
          <w:sz w:val="20"/>
        </w:rPr>
        <w:t>pré-modelado</w:t>
      </w:r>
    </w:p>
    <w:p w14:paraId="682E15A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ind w:left="668" w:hanging="361"/>
        <w:rPr>
          <w:sz w:val="20"/>
        </w:rPr>
      </w:pPr>
      <w:r>
        <w:rPr>
          <w:sz w:val="20"/>
        </w:rPr>
        <w:t>Processo</w:t>
      </w:r>
      <w:r>
        <w:rPr>
          <w:spacing w:val="-7"/>
          <w:sz w:val="20"/>
        </w:rPr>
        <w:t xml:space="preserve"> </w:t>
      </w:r>
      <w:r>
        <w:rPr>
          <w:sz w:val="20"/>
        </w:rPr>
        <w:t>influenciado</w:t>
      </w:r>
      <w:r>
        <w:rPr>
          <w:spacing w:val="-4"/>
          <w:sz w:val="20"/>
        </w:rPr>
        <w:t xml:space="preserve"> </w:t>
      </w:r>
      <w:r>
        <w:rPr>
          <w:sz w:val="20"/>
        </w:rPr>
        <w:t>pela</w:t>
      </w:r>
      <w:r>
        <w:rPr>
          <w:spacing w:val="-5"/>
          <w:sz w:val="20"/>
        </w:rPr>
        <w:t xml:space="preserve"> </w:t>
      </w:r>
      <w:r>
        <w:rPr>
          <w:sz w:val="20"/>
        </w:rPr>
        <w:t>interface</w:t>
      </w:r>
    </w:p>
    <w:p w14:paraId="4B02527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61"/>
        <w:ind w:left="668" w:hanging="361"/>
        <w:rPr>
          <w:sz w:val="20"/>
        </w:rPr>
      </w:pPr>
      <w:r>
        <w:rPr>
          <w:sz w:val="20"/>
        </w:rPr>
        <w:t>Processo</w:t>
      </w:r>
      <w:r>
        <w:rPr>
          <w:spacing w:val="-7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negócio</w:t>
      </w:r>
      <w:r>
        <w:rPr>
          <w:spacing w:val="-3"/>
          <w:sz w:val="20"/>
        </w:rPr>
        <w:t xml:space="preserve"> </w:t>
      </w:r>
      <w:r>
        <w:rPr>
          <w:sz w:val="20"/>
        </w:rPr>
        <w:t>desestruturado</w:t>
      </w:r>
    </w:p>
    <w:p w14:paraId="33232136" w14:textId="77777777" w:rsidR="007341B7" w:rsidRDefault="00000000">
      <w:pPr>
        <w:pStyle w:val="Corpodetexto"/>
        <w:spacing w:before="161"/>
        <w:ind w:left="308" w:right="221"/>
        <w:jc w:val="both"/>
      </w:pPr>
      <w:r>
        <w:t>Essas abordagens incluem o comportamento real e o planejado e representam 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resultante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completo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partes.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representação de processo real ou planejado propicia o contexto para o trabalho</w:t>
      </w:r>
      <w:r>
        <w:rPr>
          <w:spacing w:val="1"/>
        </w:rPr>
        <w:t xml:space="preserve"> </w:t>
      </w:r>
      <w:r>
        <w:t>realizado, políticas em uso, contexto de execução, dados e informações, padrões,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necessários,</w:t>
      </w:r>
      <w:r>
        <w:rPr>
          <w:spacing w:val="1"/>
        </w:rPr>
        <w:t xml:space="preserve"> </w:t>
      </w:r>
      <w:r>
        <w:t>objetivos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indicadores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 é mais do que um simples modelo de fluxos de trabalho, contudo não</w:t>
      </w:r>
      <w:r>
        <w:rPr>
          <w:spacing w:val="1"/>
        </w:rPr>
        <w:t xml:space="preserve"> </w:t>
      </w:r>
      <w:r>
        <w:t>representa o fluxo de conhecimento aplicado ao trabalho em um modelo estático ou</w:t>
      </w:r>
      <w:r>
        <w:rPr>
          <w:spacing w:val="-41"/>
        </w:rPr>
        <w:t xml:space="preserve"> </w:t>
      </w:r>
      <w:r>
        <w:t>dinâmico.</w:t>
      </w:r>
    </w:p>
    <w:p w14:paraId="65BDD700" w14:textId="77777777" w:rsidR="007341B7" w:rsidRDefault="00000000">
      <w:pPr>
        <w:pStyle w:val="Corpodetexto"/>
        <w:spacing w:before="159"/>
        <w:ind w:left="308" w:right="223"/>
        <w:jc w:val="both"/>
      </w:pPr>
      <w:r>
        <w:t>O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simples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estático,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tende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evoluir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envolver uma natureza inteligente e dinâmica à medida que o contexto de negócio</w:t>
      </w:r>
      <w:r>
        <w:rPr>
          <w:spacing w:val="1"/>
        </w:rPr>
        <w:t xml:space="preserve"> </w:t>
      </w:r>
      <w:r>
        <w:t>fica</w:t>
      </w:r>
      <w:r>
        <w:rPr>
          <w:spacing w:val="-1"/>
        </w:rPr>
        <w:t xml:space="preserve"> </w:t>
      </w:r>
      <w:r>
        <w:t>mais</w:t>
      </w:r>
      <w:r>
        <w:rPr>
          <w:spacing w:val="2"/>
        </w:rPr>
        <w:t xml:space="preserve"> </w:t>
      </w:r>
      <w:r>
        <w:t>complexo</w:t>
      </w:r>
      <w:r>
        <w:rPr>
          <w:spacing w:val="-2"/>
        </w:rPr>
        <w:t xml:space="preserve"> </w:t>
      </w:r>
      <w:r>
        <w:t>e diferenciado.</w:t>
      </w:r>
    </w:p>
    <w:p w14:paraId="3EEE18A8" w14:textId="77777777" w:rsidR="007341B7" w:rsidRDefault="00000000">
      <w:pPr>
        <w:pStyle w:val="Ttulo8"/>
        <w:spacing w:before="161"/>
        <w:ind w:left="308"/>
        <w:jc w:val="both"/>
      </w:pPr>
      <w:bookmarkStart w:id="327" w:name="Processo_de_negócio_pré-modelado"/>
      <w:bookmarkEnd w:id="327"/>
      <w:r>
        <w:rPr>
          <w:color w:val="1F497D"/>
        </w:rPr>
        <w:t>Processo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negócio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pré-modelado</w:t>
      </w:r>
    </w:p>
    <w:p w14:paraId="4F34AFF5" w14:textId="77777777" w:rsidR="007341B7" w:rsidRDefault="00000000">
      <w:pPr>
        <w:pStyle w:val="Corpodetexto"/>
        <w:spacing w:before="161"/>
        <w:ind w:left="308" w:right="222"/>
        <w:jc w:val="both"/>
      </w:pPr>
      <w:r>
        <w:t>A</w:t>
      </w:r>
      <w:r>
        <w:rPr>
          <w:spacing w:val="1"/>
        </w:rPr>
        <w:t xml:space="preserve"> </w:t>
      </w:r>
      <w:r>
        <w:t>primeira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pré-</w:t>
      </w:r>
      <w:r>
        <w:rPr>
          <w:spacing w:val="1"/>
        </w:rPr>
        <w:t xml:space="preserve"> </w:t>
      </w:r>
      <w:r>
        <w:t>modelado,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outras</w:t>
      </w:r>
      <w:r>
        <w:rPr>
          <w:spacing w:val="1"/>
        </w:rPr>
        <w:t xml:space="preserve"> </w:t>
      </w:r>
      <w:r>
        <w:t>palavras,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pressupõe</w:t>
      </w:r>
      <w:r>
        <w:rPr>
          <w:spacing w:val="1"/>
        </w:rPr>
        <w:t xml:space="preserve"> </w:t>
      </w:r>
      <w:r>
        <w:t>planejamento,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antes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implementação,</w:t>
      </w:r>
      <w:r>
        <w:rPr>
          <w:spacing w:val="1"/>
        </w:rPr>
        <w:t xml:space="preserve"> </w:t>
      </w:r>
      <w:r>
        <w:t>monitoramento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controle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refinamento.</w:t>
      </w:r>
      <w:r>
        <w:rPr>
          <w:spacing w:val="1"/>
        </w:rPr>
        <w:t xml:space="preserve"> </w:t>
      </w:r>
      <w:r>
        <w:t>Embora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capítulo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CBOK</w:t>
      </w:r>
      <w:r>
        <w:rPr>
          <w:spacing w:val="1"/>
        </w:rPr>
        <w:t xml:space="preserve"> </w:t>
      </w:r>
      <w:r>
        <w:t>foque</w:t>
      </w:r>
      <w:r>
        <w:rPr>
          <w:spacing w:val="1"/>
        </w:rPr>
        <w:t xml:space="preserve"> </w:t>
      </w:r>
      <w:r>
        <w:t>primordialmente</w:t>
      </w:r>
      <w:r>
        <w:rPr>
          <w:spacing w:val="1"/>
        </w:rPr>
        <w:t xml:space="preserve"> </w:t>
      </w:r>
      <w:r>
        <w:t>nessa</w:t>
      </w:r>
      <w:r>
        <w:rPr>
          <w:spacing w:val="1"/>
        </w:rPr>
        <w:t xml:space="preserve"> </w:t>
      </w:r>
      <w:r>
        <w:t>abordagem, é</w:t>
      </w:r>
      <w:r>
        <w:rPr>
          <w:spacing w:val="1"/>
        </w:rPr>
        <w:t xml:space="preserve"> </w:t>
      </w:r>
      <w:r>
        <w:t>importante entender que existem</w:t>
      </w:r>
      <w:r>
        <w:rPr>
          <w:spacing w:val="43"/>
        </w:rPr>
        <w:t xml:space="preserve"> </w:t>
      </w:r>
      <w:r>
        <w:t>alternativas que também podem</w:t>
      </w:r>
      <w:r>
        <w:rPr>
          <w:spacing w:val="1"/>
        </w:rPr>
        <w:t xml:space="preserve"> </w:t>
      </w:r>
      <w:r>
        <w:t>ser usadas. O capítulo detalha a prática de processos de negócio pré-modelados e</w:t>
      </w:r>
      <w:r>
        <w:rPr>
          <w:spacing w:val="1"/>
        </w:rPr>
        <w:t xml:space="preserve"> </w:t>
      </w:r>
      <w:r>
        <w:t>subsidiará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estão</w:t>
      </w:r>
      <w:r>
        <w:rPr>
          <w:spacing w:val="1"/>
        </w:rPr>
        <w:t xml:space="preserve"> </w:t>
      </w:r>
      <w:r>
        <w:t>contemplando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planejamento.</w:t>
      </w:r>
      <w:r>
        <w:rPr>
          <w:spacing w:val="1"/>
        </w:rPr>
        <w:t xml:space="preserve"> </w:t>
      </w:r>
      <w:r>
        <w:t>Nessa</w:t>
      </w:r>
      <w:r>
        <w:rPr>
          <w:spacing w:val="-41"/>
        </w:rPr>
        <w:t xml:space="preserve"> </w:t>
      </w:r>
      <w:r>
        <w:t>abordagem,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criados</w:t>
      </w:r>
      <w:r>
        <w:rPr>
          <w:spacing w:val="1"/>
        </w:rPr>
        <w:t xml:space="preserve"> </w:t>
      </w:r>
      <w:r>
        <w:t>antes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execução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ocorrem quando novos caminhos, exceções e passos são descobertos, adicionados,</w:t>
      </w:r>
      <w:r>
        <w:rPr>
          <w:spacing w:val="1"/>
        </w:rPr>
        <w:t xml:space="preserve"> </w:t>
      </w:r>
      <w:r>
        <w:t>alterados</w:t>
      </w:r>
      <w:r>
        <w:rPr>
          <w:spacing w:val="-1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excluídos.</w:t>
      </w:r>
    </w:p>
    <w:p w14:paraId="334F3C6C" w14:textId="77777777" w:rsidR="007341B7" w:rsidRDefault="007341B7">
      <w:pPr>
        <w:jc w:val="both"/>
        <w:sectPr w:rsidR="007341B7" w:rsidSect="00CA0586">
          <w:headerReference w:type="even" r:id="rId136"/>
          <w:headerReference w:type="default" r:id="rId137"/>
          <w:footerReference w:type="even" r:id="rId138"/>
          <w:footerReference w:type="default" r:id="rId139"/>
          <w:pgSz w:w="9640" w:h="13610"/>
          <w:pgMar w:top="840" w:right="1020" w:bottom="700" w:left="940" w:header="620" w:footer="512" w:gutter="0"/>
          <w:pgNumType w:start="141"/>
          <w:cols w:space="720"/>
        </w:sectPr>
      </w:pPr>
    </w:p>
    <w:p w14:paraId="01CDBCBA" w14:textId="77777777" w:rsidR="007341B7" w:rsidRDefault="00000000">
      <w:pPr>
        <w:pStyle w:val="Corpodetexto"/>
      </w:pPr>
      <w:r>
        <w:lastRenderedPageBreak/>
        <w:pict w14:anchorId="588D44A4">
          <v:shape id="_x0000_s4292" type="#_x0000_t202" style="position:absolute;margin-left:2.05pt;margin-top:149.35pt;width:31.05pt;height:381.85pt;z-index:251430912;mso-position-horizontal-relative:page;mso-position-vertical-relative:page" filled="f" stroked="f">
            <v:textbox style="layout-flow:vertical;mso-layout-flow-alt:bottom-to-top" inset="0,0,0,0">
              <w:txbxContent>
                <w:p w14:paraId="58169367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CCDD59B" w14:textId="77777777" w:rsidR="007341B7" w:rsidRDefault="007341B7">
      <w:pPr>
        <w:pStyle w:val="Corpodetexto"/>
        <w:spacing w:before="10"/>
        <w:rPr>
          <w:sz w:val="22"/>
        </w:rPr>
      </w:pPr>
    </w:p>
    <w:p w14:paraId="0F887155" w14:textId="77777777" w:rsidR="007341B7" w:rsidRDefault="00000000">
      <w:pPr>
        <w:pStyle w:val="Ttulo8"/>
        <w:spacing w:before="54"/>
        <w:jc w:val="both"/>
      </w:pPr>
      <w:bookmarkStart w:id="328" w:name="Processo_influenciado_pela_interface"/>
      <w:bookmarkEnd w:id="328"/>
      <w:r>
        <w:rPr>
          <w:color w:val="1F497D"/>
        </w:rPr>
        <w:t>Processo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influenciado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pela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interface</w:t>
      </w:r>
    </w:p>
    <w:p w14:paraId="00708214" w14:textId="77777777" w:rsidR="007341B7" w:rsidRDefault="00000000">
      <w:pPr>
        <w:pStyle w:val="Corpodetexto"/>
        <w:spacing w:before="159"/>
        <w:ind w:left="307" w:right="223"/>
        <w:jc w:val="both"/>
      </w:pPr>
      <w:r>
        <w:t>Apesar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modelagem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colaborativa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recomendada,</w:t>
      </w:r>
      <w:r>
        <w:rPr>
          <w:spacing w:val="1"/>
        </w:rPr>
        <w:t xml:space="preserve"> </w:t>
      </w:r>
      <w:r>
        <w:t>algumas</w:t>
      </w:r>
      <w:r>
        <w:rPr>
          <w:spacing w:val="1"/>
        </w:rPr>
        <w:t xml:space="preserve"> </w:t>
      </w:r>
      <w:r>
        <w:t>organizações preferem prototipar</w:t>
      </w:r>
      <w:r>
        <w:rPr>
          <w:spacing w:val="1"/>
        </w:rPr>
        <w:t xml:space="preserve"> </w:t>
      </w:r>
      <w:r>
        <w:t>uma interface</w:t>
      </w:r>
      <w:r>
        <w:rPr>
          <w:spacing w:val="43"/>
        </w:rPr>
        <w:t xml:space="preserve"> </w:t>
      </w:r>
      <w:r>
        <w:t>de utilização e incorporar o fluxo</w:t>
      </w:r>
      <w:r>
        <w:rPr>
          <w:spacing w:val="1"/>
        </w:rPr>
        <w:t xml:space="preserve"> </w:t>
      </w:r>
      <w:r>
        <w:t>do processo na interface. Isso é útil para aqueles que, por natureza, preferem uma</w:t>
      </w:r>
      <w:r>
        <w:rPr>
          <w:spacing w:val="1"/>
        </w:rPr>
        <w:t xml:space="preserve"> </w:t>
      </w:r>
      <w:r>
        <w:t>representação mais física e querem ver algo funcionar em vez de visualizar passos,</w:t>
      </w:r>
      <w:r>
        <w:rPr>
          <w:spacing w:val="1"/>
        </w:rPr>
        <w:t xml:space="preserve"> </w:t>
      </w:r>
      <w:r>
        <w:t>caminhos e decisões. É uma maneira de modelar processos e incorporar a realidade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pré-modelada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aproxime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experimental</w:t>
      </w:r>
      <w:r>
        <w:rPr>
          <w:spacing w:val="-2"/>
        </w:rPr>
        <w:t xml:space="preserve"> </w:t>
      </w:r>
      <w:r>
        <w:t>influenciada pela interface.</w:t>
      </w:r>
    </w:p>
    <w:p w14:paraId="773AF594" w14:textId="77777777" w:rsidR="007341B7" w:rsidRDefault="00000000">
      <w:pPr>
        <w:pStyle w:val="Ttulo8"/>
        <w:spacing w:before="161"/>
        <w:jc w:val="both"/>
      </w:pPr>
      <w:bookmarkStart w:id="329" w:name="Processo_de_negócio_desestruturado"/>
      <w:bookmarkEnd w:id="329"/>
      <w:r>
        <w:rPr>
          <w:color w:val="1F497D"/>
        </w:rPr>
        <w:t>Processo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negócio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desestruturado</w:t>
      </w:r>
    </w:p>
    <w:p w14:paraId="2BEC3770" w14:textId="77777777" w:rsidR="007341B7" w:rsidRDefault="00000000">
      <w:pPr>
        <w:pStyle w:val="Corpodetexto"/>
        <w:spacing w:before="159"/>
        <w:ind w:left="307" w:right="223"/>
        <w:jc w:val="both"/>
      </w:pPr>
      <w:r>
        <w:t>Esta abordagem pode variar em relação às táticas</w:t>
      </w:r>
      <w:r>
        <w:rPr>
          <w:spacing w:val="1"/>
        </w:rPr>
        <w:t xml:space="preserve"> </w:t>
      </w:r>
      <w:r>
        <w:t>utilizadas, mas é baseada em</w:t>
      </w:r>
      <w:r>
        <w:rPr>
          <w:spacing w:val="1"/>
        </w:rPr>
        <w:t xml:space="preserve"> </w:t>
      </w:r>
      <w:r>
        <w:t>atividade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observada.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tão</w:t>
      </w:r>
      <w:r>
        <w:rPr>
          <w:spacing w:val="1"/>
        </w:rPr>
        <w:t xml:space="preserve"> </w:t>
      </w:r>
      <w:r>
        <w:t>simples</w:t>
      </w:r>
      <w:r>
        <w:rPr>
          <w:spacing w:val="1"/>
        </w:rPr>
        <w:t xml:space="preserve"> </w:t>
      </w:r>
      <w:r>
        <w:t>quanto</w:t>
      </w:r>
      <w:r>
        <w:rPr>
          <w:spacing w:val="1"/>
        </w:rPr>
        <w:t xml:space="preserve"> </w:t>
      </w:r>
      <w:r>
        <w:t>observar</w:t>
      </w:r>
      <w:r>
        <w:rPr>
          <w:spacing w:val="1"/>
        </w:rPr>
        <w:t xml:space="preserve"> </w:t>
      </w:r>
      <w:r>
        <w:t>executores</w:t>
      </w:r>
      <w:r>
        <w:rPr>
          <w:spacing w:val="1"/>
        </w:rPr>
        <w:t xml:space="preserve"> </w:t>
      </w:r>
      <w:r>
        <w:t>utilizando aplicações para criar um modelo completo de processo, como complexa</w:t>
      </w:r>
      <w:r>
        <w:rPr>
          <w:spacing w:val="1"/>
        </w:rPr>
        <w:t xml:space="preserve"> </w:t>
      </w:r>
      <w:r>
        <w:t>ao observar trabalhadores do conhecimento colaborarem em um caso e apresentar</w:t>
      </w:r>
      <w:r>
        <w:rPr>
          <w:spacing w:val="1"/>
        </w:rPr>
        <w:t xml:space="preserve"> </w:t>
      </w:r>
      <w:r>
        <w:t>representações alternativas de processo, gerando múltiplos padrões de sucesso. Um</w:t>
      </w:r>
      <w:r>
        <w:rPr>
          <w:spacing w:val="-41"/>
        </w:rPr>
        <w:t xml:space="preserve"> </w:t>
      </w:r>
      <w:r>
        <w:t>uso comum é criar um modelo de processos a partir de múltiplos registros e códigos</w:t>
      </w:r>
      <w:r>
        <w:rPr>
          <w:spacing w:val="1"/>
        </w:rPr>
        <w:t xml:space="preserve"> </w:t>
      </w:r>
      <w:r>
        <w:t>para produzir um processo completo. Enxergamos essa abordagem amplificando o</w:t>
      </w:r>
      <w:r>
        <w:rPr>
          <w:spacing w:val="1"/>
        </w:rPr>
        <w:t xml:space="preserve"> </w:t>
      </w:r>
      <w:r>
        <w:t>gerenciamento adaptativo de caso (</w:t>
      </w:r>
      <w:r>
        <w:rPr>
          <w:i/>
        </w:rPr>
        <w:t>Adaptive Case Management</w:t>
      </w:r>
      <w:r>
        <w:t>) em que o processo</w:t>
      </w:r>
      <w:r>
        <w:rPr>
          <w:spacing w:val="1"/>
        </w:rPr>
        <w:t xml:space="preserve"> </w:t>
      </w:r>
      <w:r>
        <w:t>ou porção do processo é desestruturado de</w:t>
      </w:r>
      <w:r>
        <w:rPr>
          <w:spacing w:val="1"/>
        </w:rPr>
        <w:t xml:space="preserve"> </w:t>
      </w:r>
      <w:r>
        <w:t>forma geral, exceto pelo desejo de</w:t>
      </w:r>
      <w:r>
        <w:rPr>
          <w:spacing w:val="1"/>
        </w:rPr>
        <w:t xml:space="preserve"> </w:t>
      </w:r>
      <w:r>
        <w:t>cumprir</w:t>
      </w:r>
      <w:r>
        <w:rPr>
          <w:spacing w:val="-3"/>
        </w:rPr>
        <w:t xml:space="preserve"> </w:t>
      </w:r>
      <w:r>
        <w:t>as etapas a tempo</w:t>
      </w:r>
      <w:r>
        <w:rPr>
          <w:spacing w:val="-3"/>
        </w:rPr>
        <w:t xml:space="preserve"> </w:t>
      </w:r>
      <w:r>
        <w:t>e gerar</w:t>
      </w:r>
      <w:r>
        <w:rPr>
          <w:spacing w:val="-2"/>
        </w:rPr>
        <w:t xml:space="preserve"> </w:t>
      </w:r>
      <w:r>
        <w:t>resultados.</w:t>
      </w:r>
    </w:p>
    <w:p w14:paraId="20178EB1" w14:textId="77777777" w:rsidR="007341B7" w:rsidRDefault="00000000">
      <w:pPr>
        <w:pStyle w:val="Corpodetexto"/>
        <w:spacing w:before="160"/>
        <w:ind w:left="307" w:right="223"/>
        <w:jc w:val="both"/>
      </w:pPr>
      <w:r>
        <w:t>Existem</w:t>
      </w:r>
      <w:r>
        <w:rPr>
          <w:spacing w:val="1"/>
        </w:rPr>
        <w:t xml:space="preserve"> </w:t>
      </w:r>
      <w:r>
        <w:t>diversas</w:t>
      </w:r>
      <w:r>
        <w:rPr>
          <w:spacing w:val="1"/>
        </w:rPr>
        <w:t xml:space="preserve"> </w:t>
      </w:r>
      <w:r>
        <w:t>maneiras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realizar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imperativo</w:t>
      </w:r>
      <w:r>
        <w:rPr>
          <w:spacing w:val="1"/>
        </w:rPr>
        <w:t xml:space="preserve"> </w:t>
      </w:r>
      <w:r>
        <w:t>entender</w:t>
      </w:r>
      <w:r>
        <w:rPr>
          <w:spacing w:val="-3"/>
        </w:rPr>
        <w:t xml:space="preserve"> </w:t>
      </w:r>
      <w:r>
        <w:t>quais</w:t>
      </w:r>
      <w:r>
        <w:rPr>
          <w:spacing w:val="-1"/>
        </w:rPr>
        <w:t xml:space="preserve"> </w:t>
      </w:r>
      <w:r>
        <w:t>são</w:t>
      </w:r>
      <w:r>
        <w:rPr>
          <w:spacing w:val="-3"/>
        </w:rPr>
        <w:t xml:space="preserve"> </w:t>
      </w:r>
      <w:r>
        <w:t>apropriadas</w:t>
      </w:r>
      <w:r>
        <w:rPr>
          <w:spacing w:val="-1"/>
        </w:rPr>
        <w:t xml:space="preserve"> </w:t>
      </w:r>
      <w:r>
        <w:t>para uma</w:t>
      </w:r>
      <w:r>
        <w:rPr>
          <w:spacing w:val="2"/>
        </w:rPr>
        <w:t xml:space="preserve"> </w:t>
      </w:r>
      <w:r>
        <w:t>cultura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situação</w:t>
      </w:r>
      <w:r>
        <w:rPr>
          <w:spacing w:val="-2"/>
        </w:rPr>
        <w:t xml:space="preserve"> </w:t>
      </w:r>
      <w:r>
        <w:t>particular.</w:t>
      </w:r>
    </w:p>
    <w:p w14:paraId="42C9EF52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7EF0084" w14:textId="77777777" w:rsidR="007341B7" w:rsidRDefault="00000000">
      <w:pPr>
        <w:pStyle w:val="Corpodetexto"/>
      </w:pPr>
      <w:r>
        <w:lastRenderedPageBreak/>
        <w:pict w14:anchorId="3E8F265D">
          <v:shape id="_x0000_s4291" type="#_x0000_t202" style="position:absolute;margin-left:2.05pt;margin-top:149.35pt;width:31.05pt;height:381.85pt;z-index:251431936;mso-position-horizontal-relative:page;mso-position-vertical-relative:page" filled="f" stroked="f">
            <v:textbox style="layout-flow:vertical;mso-layout-flow-alt:bottom-to-top" inset="0,0,0,0">
              <w:txbxContent>
                <w:p w14:paraId="2AF4A8CF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6F3BF18" w14:textId="77777777" w:rsidR="007341B7" w:rsidRDefault="007341B7">
      <w:pPr>
        <w:pStyle w:val="Corpodetexto"/>
        <w:spacing w:before="4"/>
        <w:rPr>
          <w:sz w:val="23"/>
        </w:rPr>
      </w:pPr>
    </w:p>
    <w:p w14:paraId="4FF6A7DA" w14:textId="77777777" w:rsidR="007341B7" w:rsidRDefault="00000000">
      <w:pPr>
        <w:pStyle w:val="Ttulo3"/>
        <w:numPr>
          <w:ilvl w:val="0"/>
          <w:numId w:val="25"/>
        </w:numPr>
        <w:tabs>
          <w:tab w:val="left" w:pos="592"/>
        </w:tabs>
        <w:ind w:hanging="285"/>
      </w:pPr>
      <w:bookmarkStart w:id="330" w:name="5_Desenho_de_processos"/>
      <w:bookmarkStart w:id="331" w:name="_bookmark111"/>
      <w:bookmarkEnd w:id="330"/>
      <w:bookmarkEnd w:id="331"/>
      <w:r>
        <w:rPr>
          <w:color w:val="1F497D"/>
        </w:rPr>
        <w:t>Desenho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processos</w:t>
      </w:r>
    </w:p>
    <w:p w14:paraId="44922F83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61"/>
        <w:ind w:hanging="722"/>
      </w:pPr>
      <w:bookmarkStart w:id="332" w:name="5.1_Introdução"/>
      <w:bookmarkStart w:id="333" w:name="_bookmark112"/>
      <w:bookmarkEnd w:id="332"/>
      <w:bookmarkEnd w:id="333"/>
      <w:r>
        <w:rPr>
          <w:color w:val="1F497D"/>
        </w:rPr>
        <w:t>Introdução</w:t>
      </w:r>
    </w:p>
    <w:p w14:paraId="37357BD9" w14:textId="77777777" w:rsidR="007341B7" w:rsidRDefault="00000000">
      <w:pPr>
        <w:pStyle w:val="Corpodetexto"/>
        <w:spacing w:before="161"/>
        <w:ind w:left="307" w:right="224"/>
        <w:jc w:val="both"/>
      </w:pPr>
      <w:r>
        <w:t>Desenho de processos vai além de resolver problemas de curto prazo ou atender a</w:t>
      </w:r>
      <w:r>
        <w:rPr>
          <w:spacing w:val="1"/>
        </w:rPr>
        <w:t xml:space="preserve"> </w:t>
      </w:r>
      <w:r>
        <w:t>uma lista de desejos de uma área funcional. O desenho trata a mudança de processo</w:t>
      </w:r>
      <w:r>
        <w:rPr>
          <w:spacing w:val="1"/>
        </w:rPr>
        <w:t xml:space="preserve"> </w:t>
      </w:r>
      <w:r>
        <w:t>que irá impactar no alcance de metas e estratégias organizacionais e satisfazer o</w:t>
      </w:r>
      <w:r>
        <w:rPr>
          <w:spacing w:val="1"/>
        </w:rPr>
        <w:t xml:space="preserve"> </w:t>
      </w:r>
      <w:r>
        <w:t>cliente</w:t>
      </w:r>
      <w:r>
        <w:rPr>
          <w:spacing w:val="-1"/>
        </w:rPr>
        <w:t xml:space="preserve"> </w:t>
      </w:r>
      <w:r>
        <w:t>através de uma perspectiva</w:t>
      </w:r>
      <w:r>
        <w:rPr>
          <w:spacing w:val="-1"/>
        </w:rPr>
        <w:t xml:space="preserve"> </w:t>
      </w:r>
      <w:r>
        <w:t>"de fora</w:t>
      </w:r>
      <w:r>
        <w:rPr>
          <w:spacing w:val="-1"/>
        </w:rPr>
        <w:t xml:space="preserve"> </w:t>
      </w:r>
      <w:r>
        <w:t>para dentro".</w:t>
      </w:r>
    </w:p>
    <w:p w14:paraId="19DD03B5" w14:textId="77777777" w:rsidR="007341B7" w:rsidRDefault="00000000">
      <w:pPr>
        <w:pStyle w:val="Corpodetexto"/>
        <w:spacing w:before="161"/>
        <w:ind w:left="308" w:right="222" w:hanging="1"/>
        <w:jc w:val="both"/>
      </w:pPr>
      <w:r>
        <w:t>Este</w:t>
      </w:r>
      <w:r>
        <w:rPr>
          <w:spacing w:val="1"/>
        </w:rPr>
        <w:t xml:space="preserve"> </w:t>
      </w:r>
      <w:r>
        <w:t>capítulo</w:t>
      </w:r>
      <w:r>
        <w:rPr>
          <w:spacing w:val="1"/>
        </w:rPr>
        <w:t xml:space="preserve"> </w:t>
      </w:r>
      <w:r>
        <w:t>focará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intuito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transformar</w:t>
      </w:r>
      <w:r>
        <w:rPr>
          <w:spacing w:val="4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operações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conectar</w:t>
      </w:r>
      <w:r>
        <w:rPr>
          <w:spacing w:val="1"/>
        </w:rPr>
        <w:t xml:space="preserve"> </w:t>
      </w:r>
      <w:r>
        <w:t>objetivos</w:t>
      </w:r>
      <w:r>
        <w:rPr>
          <w:spacing w:val="1"/>
        </w:rPr>
        <w:t xml:space="preserve"> </w:t>
      </w:r>
      <w:r>
        <w:t>organizacionais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foco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cliente.</w:t>
      </w:r>
      <w:r>
        <w:rPr>
          <w:spacing w:val="1"/>
        </w:rPr>
        <w:t xml:space="preserve"> </w:t>
      </w:r>
      <w:r>
        <w:t>Discutirá</w:t>
      </w:r>
      <w:r>
        <w:rPr>
          <w:spacing w:val="1"/>
        </w:rPr>
        <w:t xml:space="preserve"> </w:t>
      </w:r>
      <w:r>
        <w:t>aspectos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coleta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informação,</w:t>
      </w:r>
      <w:r>
        <w:rPr>
          <w:spacing w:val="1"/>
        </w:rPr>
        <w:t xml:space="preserve"> </w:t>
      </w:r>
      <w:r>
        <w:t>preparação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processos, atividades-chave em desenho e fatores-chave de sucesso para a iniciativa.</w:t>
      </w:r>
      <w:r>
        <w:rPr>
          <w:spacing w:val="-41"/>
        </w:rPr>
        <w:t xml:space="preserve"> </w:t>
      </w:r>
      <w:r>
        <w:t>Essa</w:t>
      </w:r>
      <w:r>
        <w:rPr>
          <w:spacing w:val="20"/>
        </w:rPr>
        <w:t xml:space="preserve"> </w:t>
      </w:r>
      <w:r>
        <w:t>discussão</w:t>
      </w:r>
      <w:r>
        <w:rPr>
          <w:spacing w:val="19"/>
        </w:rPr>
        <w:t xml:space="preserve"> </w:t>
      </w:r>
      <w:r>
        <w:t>não</w:t>
      </w:r>
      <w:r>
        <w:rPr>
          <w:spacing w:val="21"/>
        </w:rPr>
        <w:t xml:space="preserve"> </w:t>
      </w:r>
      <w:r>
        <w:t>pretende</w:t>
      </w:r>
      <w:r>
        <w:rPr>
          <w:spacing w:val="19"/>
        </w:rPr>
        <w:t xml:space="preserve"> </w:t>
      </w:r>
      <w:r>
        <w:t>apresentar</w:t>
      </w:r>
      <w:r>
        <w:rPr>
          <w:spacing w:val="19"/>
        </w:rPr>
        <w:t xml:space="preserve"> </w:t>
      </w:r>
      <w:r>
        <w:t>ou</w:t>
      </w:r>
      <w:r>
        <w:rPr>
          <w:spacing w:val="19"/>
        </w:rPr>
        <w:t xml:space="preserve"> </w:t>
      </w:r>
      <w:r>
        <w:t>promover</w:t>
      </w:r>
      <w:r>
        <w:rPr>
          <w:spacing w:val="21"/>
        </w:rPr>
        <w:t xml:space="preserve"> </w:t>
      </w:r>
      <w:r>
        <w:t>uma</w:t>
      </w:r>
      <w:r>
        <w:rPr>
          <w:spacing w:val="20"/>
        </w:rPr>
        <w:t xml:space="preserve"> </w:t>
      </w:r>
      <w:r>
        <w:t>metodologia</w:t>
      </w:r>
      <w:r>
        <w:rPr>
          <w:spacing w:val="21"/>
        </w:rPr>
        <w:t xml:space="preserve"> </w:t>
      </w:r>
      <w:r>
        <w:t>específica</w:t>
      </w:r>
      <w:r>
        <w:rPr>
          <w:spacing w:val="-41"/>
        </w:rPr>
        <w:t xml:space="preserve"> </w:t>
      </w:r>
      <w:r>
        <w:t>ou apoiar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padrão.</w:t>
      </w:r>
      <w:r>
        <w:rPr>
          <w:spacing w:val="1"/>
        </w:rPr>
        <w:t xml:space="preserve"> </w:t>
      </w:r>
      <w:r>
        <w:t>Exemplos fornecidos do COMO</w:t>
      </w:r>
      <w:r>
        <w:rPr>
          <w:spacing w:val="43"/>
        </w:rPr>
        <w:t xml:space="preserve"> </w:t>
      </w:r>
      <w:r>
        <w:t>são apenas para ajudar</w:t>
      </w:r>
      <w:r>
        <w:rPr>
          <w:spacing w:val="-41"/>
        </w:rPr>
        <w:t xml:space="preserve"> </w:t>
      </w:r>
      <w:r>
        <w:t>na compreensão de uma abordagem ou técnica. Da mesma forma, não pretende</w:t>
      </w:r>
      <w:r>
        <w:rPr>
          <w:spacing w:val="1"/>
        </w:rPr>
        <w:t xml:space="preserve"> </w:t>
      </w:r>
      <w:r>
        <w:t>apresentar metodologias</w:t>
      </w:r>
      <w:r>
        <w:rPr>
          <w:spacing w:val="1"/>
        </w:rPr>
        <w:t xml:space="preserve"> </w:t>
      </w:r>
      <w:r>
        <w:t>ou abordagens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planejamento e gerenciamento de</w:t>
      </w:r>
      <w:r>
        <w:rPr>
          <w:spacing w:val="1"/>
        </w:rPr>
        <w:t xml:space="preserve"> </w:t>
      </w:r>
      <w:r>
        <w:t>projetos</w:t>
      </w:r>
      <w:r>
        <w:rPr>
          <w:spacing w:val="1"/>
        </w:rPr>
        <w:t xml:space="preserve"> </w:t>
      </w:r>
      <w:r>
        <w:t>que,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competência</w:t>
      </w:r>
      <w:r>
        <w:rPr>
          <w:spacing w:val="1"/>
        </w:rPr>
        <w:t xml:space="preserve"> </w:t>
      </w:r>
      <w:r>
        <w:t>especializada,</w:t>
      </w:r>
      <w:r>
        <w:rPr>
          <w:spacing w:val="1"/>
        </w:rPr>
        <w:t xml:space="preserve"> </w:t>
      </w:r>
      <w:r>
        <w:t>requer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corpo</w:t>
      </w:r>
      <w:r>
        <w:rPr>
          <w:spacing w:val="1"/>
        </w:rPr>
        <w:t xml:space="preserve"> </w:t>
      </w:r>
      <w:r>
        <w:t>de</w:t>
      </w:r>
      <w:r>
        <w:rPr>
          <w:spacing w:val="-41"/>
        </w:rPr>
        <w:t xml:space="preserve"> </w:t>
      </w:r>
      <w:r>
        <w:t>conhecimento</w:t>
      </w:r>
      <w:r>
        <w:rPr>
          <w:spacing w:val="-2"/>
        </w:rPr>
        <w:t xml:space="preserve"> </w:t>
      </w:r>
      <w:r>
        <w:t>à parte</w:t>
      </w:r>
      <w:r>
        <w:rPr>
          <w:spacing w:val="-1"/>
        </w:rPr>
        <w:t xml:space="preserve"> </w:t>
      </w:r>
      <w:r>
        <w:t>e formação profissional</w:t>
      </w:r>
      <w:r>
        <w:rPr>
          <w:spacing w:val="-1"/>
        </w:rPr>
        <w:t xml:space="preserve"> </w:t>
      </w:r>
      <w:r>
        <w:t>específica.</w:t>
      </w:r>
    </w:p>
    <w:p w14:paraId="4EE4025B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58"/>
        <w:ind w:hanging="722"/>
      </w:pPr>
      <w:bookmarkStart w:id="334" w:name="5.2_O_que_é_desenho_de_processos?"/>
      <w:bookmarkStart w:id="335" w:name="_bookmark113"/>
      <w:bookmarkEnd w:id="334"/>
      <w:bookmarkEnd w:id="335"/>
      <w:r>
        <w:rPr>
          <w:color w:val="1F497D"/>
        </w:rPr>
        <w:t>O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que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é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desenho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processos?</w:t>
      </w:r>
    </w:p>
    <w:p w14:paraId="1C3B4177" w14:textId="77777777" w:rsidR="007341B7" w:rsidRDefault="00000000">
      <w:pPr>
        <w:pStyle w:val="Corpodetexto"/>
        <w:spacing w:before="161"/>
        <w:ind w:left="308" w:right="221" w:hanging="1"/>
        <w:jc w:val="both"/>
      </w:pPr>
      <w:r>
        <w:t>Conforme</w:t>
      </w:r>
      <w:r>
        <w:rPr>
          <w:spacing w:val="1"/>
        </w:rPr>
        <w:t xml:space="preserve"> </w:t>
      </w:r>
      <w:r>
        <w:t>visto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capítulo</w:t>
      </w:r>
      <w:r>
        <w:rPr>
          <w:spacing w:val="1"/>
        </w:rPr>
        <w:t xml:space="preserve"> </w:t>
      </w:r>
      <w:r>
        <w:t>2,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constituídos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atividades e comportamentos desempenhados por humanos e/ou máquinas para</w:t>
      </w:r>
      <w:r>
        <w:rPr>
          <w:spacing w:val="1"/>
        </w:rPr>
        <w:t xml:space="preserve"> </w:t>
      </w:r>
      <w:r>
        <w:t>atingir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resultados</w:t>
      </w:r>
      <w:r>
        <w:rPr>
          <w:spacing w:val="1"/>
        </w:rPr>
        <w:t xml:space="preserve"> </w:t>
      </w:r>
      <w:r>
        <w:t>independentemente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onde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executadas. Atividades são</w:t>
      </w:r>
      <w:r>
        <w:rPr>
          <w:spacing w:val="1"/>
        </w:rPr>
        <w:t xml:space="preserve"> </w:t>
      </w:r>
      <w:r>
        <w:t>mostradas no</w:t>
      </w:r>
      <w:r>
        <w:rPr>
          <w:spacing w:val="1"/>
        </w:rPr>
        <w:t xml:space="preserve"> </w:t>
      </w:r>
      <w:r>
        <w:t>contexto de</w:t>
      </w:r>
      <w:r>
        <w:rPr>
          <w:spacing w:val="1"/>
        </w:rPr>
        <w:t xml:space="preserve"> </w:t>
      </w:r>
      <w:r>
        <w:t>seu relacionamento</w:t>
      </w:r>
      <w:r>
        <w:rPr>
          <w:spacing w:val="43"/>
        </w:rPr>
        <w:t xml:space="preserve"> </w:t>
      </w:r>
      <w:r>
        <w:t>umas</w:t>
      </w:r>
      <w:r>
        <w:rPr>
          <w:spacing w:val="1"/>
        </w:rPr>
        <w:t xml:space="preserve"> </w:t>
      </w:r>
      <w:r>
        <w:t>com as</w:t>
      </w:r>
      <w:r>
        <w:rPr>
          <w:spacing w:val="-1"/>
        </w:rPr>
        <w:t xml:space="preserve"> </w:t>
      </w:r>
      <w:r>
        <w:t>outras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fim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propiciar uma</w:t>
      </w:r>
      <w:r>
        <w:rPr>
          <w:spacing w:val="-1"/>
        </w:rPr>
        <w:t xml:space="preserve"> </w:t>
      </w:r>
      <w:r>
        <w:t>interpretação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sequência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fluxo.</w:t>
      </w:r>
    </w:p>
    <w:p w14:paraId="284B34FE" w14:textId="77777777" w:rsidR="007341B7" w:rsidRDefault="00000000">
      <w:pPr>
        <w:pStyle w:val="Corpodetexto"/>
        <w:spacing w:before="159"/>
        <w:ind w:left="308" w:right="222"/>
        <w:jc w:val="both"/>
      </w:pPr>
      <w:r>
        <w:t>Processos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iniciados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eventos</w:t>
      </w:r>
      <w:r>
        <w:rPr>
          <w:spacing w:val="1"/>
        </w:rPr>
        <w:t xml:space="preserve"> </w:t>
      </w:r>
      <w:r>
        <w:t>específicos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têm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saídas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resultar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conclusão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rPr>
          <w:i/>
        </w:rPr>
        <w:t>handoff</w:t>
      </w:r>
      <w:r>
        <w:rPr>
          <w:i/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outro</w:t>
      </w:r>
      <w:r>
        <w:rPr>
          <w:spacing w:val="1"/>
        </w:rPr>
        <w:t xml:space="preserve"> </w:t>
      </w:r>
      <w:r>
        <w:t>processo.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contexto de BPM, um processo de negócio pode cruzar fronteiras e encontrar o seu</w:t>
      </w:r>
      <w:r>
        <w:rPr>
          <w:spacing w:val="1"/>
        </w:rPr>
        <w:t xml:space="preserve"> </w:t>
      </w:r>
      <w:r>
        <w:t>caminho por diversas áreas</w:t>
      </w:r>
      <w:r>
        <w:rPr>
          <w:spacing w:val="1"/>
        </w:rPr>
        <w:t xml:space="preserve"> </w:t>
      </w:r>
      <w:r>
        <w:t>funcionais necessárias para entregar um produto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serviço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completo.</w:t>
      </w:r>
      <w:r>
        <w:rPr>
          <w:spacing w:val="1"/>
        </w:rPr>
        <w:t xml:space="preserve"> </w:t>
      </w:r>
      <w:r>
        <w:t>Assim,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considerar</w:t>
      </w:r>
      <w:r>
        <w:rPr>
          <w:spacing w:val="1"/>
        </w:rPr>
        <w:t xml:space="preserve"> </w:t>
      </w:r>
      <w:r>
        <w:t>o</w:t>
      </w:r>
      <w:r>
        <w:rPr>
          <w:spacing w:val="-41"/>
        </w:rPr>
        <w:t xml:space="preserve"> </w:t>
      </w:r>
      <w:r>
        <w:t>trabalho em nível de processo (interfuncional) e as atividades (intrafuncional) que</w:t>
      </w:r>
      <w:r>
        <w:rPr>
          <w:spacing w:val="1"/>
        </w:rPr>
        <w:t xml:space="preserve"> </w:t>
      </w:r>
      <w:r>
        <w:t>são</w:t>
      </w:r>
      <w:r>
        <w:rPr>
          <w:spacing w:val="-3"/>
        </w:rPr>
        <w:t xml:space="preserve"> </w:t>
      </w:r>
      <w:r>
        <w:t>executadas</w:t>
      </w:r>
      <w:r>
        <w:rPr>
          <w:spacing w:val="-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diferentes</w:t>
      </w:r>
      <w:r>
        <w:rPr>
          <w:spacing w:val="-1"/>
        </w:rPr>
        <w:t xml:space="preserve"> </w:t>
      </w:r>
      <w:r>
        <w:t>áreas funcionais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várias pessoas.</w:t>
      </w:r>
    </w:p>
    <w:p w14:paraId="683CC80B" w14:textId="77777777" w:rsidR="007341B7" w:rsidRDefault="00000000">
      <w:pPr>
        <w:pStyle w:val="Corpodetexto"/>
        <w:spacing w:before="161"/>
        <w:ind w:left="307" w:right="223"/>
        <w:jc w:val="both"/>
      </w:pPr>
      <w:r>
        <w:t>Uma</w:t>
      </w:r>
      <w:r>
        <w:rPr>
          <w:spacing w:val="1"/>
        </w:rPr>
        <w:t xml:space="preserve"> </w:t>
      </w:r>
      <w:r>
        <w:t>área</w:t>
      </w:r>
      <w:r>
        <w:rPr>
          <w:spacing w:val="1"/>
        </w:rPr>
        <w:t xml:space="preserve"> </w:t>
      </w:r>
      <w:r>
        <w:t>funcional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executar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Essas</w:t>
      </w:r>
      <w:r>
        <w:rPr>
          <w:spacing w:val="1"/>
        </w:rPr>
        <w:t xml:space="preserve"> </w:t>
      </w:r>
      <w:r>
        <w:t>atividades são geralmente agrupadas por tipo de trabalho necessário para executá-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instanciadas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realizadas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ordem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promova</w:t>
      </w:r>
      <w:r>
        <w:rPr>
          <w:spacing w:val="43"/>
        </w:rPr>
        <w:t xml:space="preserve"> </w:t>
      </w:r>
      <w:r>
        <w:t>eficiência.</w:t>
      </w:r>
      <w:r>
        <w:rPr>
          <w:spacing w:val="4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ordenamento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área</w:t>
      </w:r>
      <w:r>
        <w:rPr>
          <w:spacing w:val="1"/>
        </w:rPr>
        <w:t xml:space="preserve"> </w:t>
      </w:r>
      <w:r>
        <w:t>funcional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denominado</w:t>
      </w:r>
      <w:r>
        <w:rPr>
          <w:spacing w:val="1"/>
        </w:rPr>
        <w:t xml:space="preserve"> </w:t>
      </w:r>
      <w:r>
        <w:t>fluxo</w:t>
      </w:r>
      <w:r>
        <w:rPr>
          <w:spacing w:val="4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trabalho. É importante que a equipe de desenho de processos reconheça a diferença</w:t>
      </w:r>
      <w:r>
        <w:rPr>
          <w:spacing w:val="-41"/>
        </w:rPr>
        <w:t xml:space="preserve"> </w:t>
      </w:r>
      <w:r>
        <w:t>entre</w:t>
      </w:r>
      <w:r>
        <w:rPr>
          <w:spacing w:val="-1"/>
        </w:rPr>
        <w:t xml:space="preserve"> </w:t>
      </w:r>
      <w:r>
        <w:t>fluxo</w:t>
      </w:r>
      <w:r>
        <w:rPr>
          <w:spacing w:val="-1"/>
        </w:rPr>
        <w:t xml:space="preserve"> </w:t>
      </w:r>
      <w:r>
        <w:t>de processo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fluxo</w:t>
      </w:r>
      <w:r>
        <w:rPr>
          <w:spacing w:val="-2"/>
        </w:rPr>
        <w:t xml:space="preserve"> </w:t>
      </w:r>
      <w:r>
        <w:t>de trabalho.</w:t>
      </w:r>
    </w:p>
    <w:p w14:paraId="7ED32AAE" w14:textId="77777777" w:rsidR="007341B7" w:rsidRDefault="00000000">
      <w:pPr>
        <w:spacing w:before="160"/>
        <w:ind w:left="308"/>
        <w:rPr>
          <w:i/>
          <w:sz w:val="20"/>
        </w:rPr>
      </w:pPr>
      <w:r>
        <w:rPr>
          <w:i/>
          <w:sz w:val="20"/>
        </w:rPr>
        <w:t>Definição:</w:t>
      </w:r>
    </w:p>
    <w:p w14:paraId="06194981" w14:textId="77777777" w:rsidR="007341B7" w:rsidRDefault="00000000">
      <w:pPr>
        <w:spacing w:before="161"/>
        <w:ind w:left="987" w:right="903"/>
        <w:jc w:val="both"/>
        <w:rPr>
          <w:i/>
          <w:sz w:val="20"/>
        </w:rPr>
      </w:pPr>
      <w:r>
        <w:rPr>
          <w:i/>
          <w:color w:val="1F497D"/>
          <w:sz w:val="20"/>
        </w:rPr>
        <w:t>Fluxo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trabalho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é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agregação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atividades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área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funcional com foco em eficiência e a modelagem mostrará o trabalho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como um fluxo que descreve o relacionamento de cada atividade com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as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demais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atividades executadas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na área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funcional.</w:t>
      </w:r>
    </w:p>
    <w:p w14:paraId="132589BF" w14:textId="77777777" w:rsidR="007341B7" w:rsidRDefault="007341B7">
      <w:pPr>
        <w:jc w:val="both"/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22221A7D" w14:textId="77777777" w:rsidR="007341B7" w:rsidRDefault="00000000">
      <w:pPr>
        <w:pStyle w:val="Corpodetexto"/>
        <w:rPr>
          <w:i/>
        </w:rPr>
      </w:pPr>
      <w:r>
        <w:lastRenderedPageBreak/>
        <w:pict w14:anchorId="14BF8F03">
          <v:shape id="_x0000_s4290" type="#_x0000_t202" style="position:absolute;margin-left:2.05pt;margin-top:149.35pt;width:31.05pt;height:381.85pt;z-index:251433984;mso-position-horizontal-relative:page;mso-position-vertical-relative:page" filled="f" stroked="f">
            <v:textbox style="layout-flow:vertical;mso-layout-flow-alt:bottom-to-top" inset="0,0,0,0">
              <w:txbxContent>
                <w:p w14:paraId="2F6BF9FA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15EE66F" w14:textId="77777777" w:rsidR="007341B7" w:rsidRDefault="007341B7">
      <w:pPr>
        <w:pStyle w:val="Corpodetexto"/>
        <w:spacing w:before="10"/>
        <w:rPr>
          <w:i/>
          <w:sz w:val="22"/>
        </w:rPr>
      </w:pPr>
    </w:p>
    <w:p w14:paraId="00BAEC92" w14:textId="77777777" w:rsidR="007341B7" w:rsidRDefault="00000000">
      <w:pPr>
        <w:pStyle w:val="Corpodetexto"/>
        <w:spacing w:before="54"/>
        <w:ind w:left="307" w:right="223"/>
        <w:jc w:val="both"/>
      </w:pPr>
      <w:r>
        <w:t>Para ser efetivo, o desenho de processo deve considerar o nível de fluxo de processo</w:t>
      </w:r>
      <w:r>
        <w:rPr>
          <w:spacing w:val="-41"/>
        </w:rPr>
        <w:t xml:space="preserve"> </w:t>
      </w:r>
      <w:r>
        <w:t>(visão interfuncional) e o nível de fluxo de trabalho (visão intrafuncional). A razão é</w:t>
      </w:r>
      <w:r>
        <w:rPr>
          <w:spacing w:val="1"/>
        </w:rPr>
        <w:t xml:space="preserve"> </w:t>
      </w:r>
      <w:r>
        <w:t>que é possível maximizar a eficácia do fluxo de processo e seriamente comprometer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eficiência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fluxos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inverso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verdadeiro,</w:t>
      </w:r>
      <w:r>
        <w:rPr>
          <w:spacing w:val="1"/>
        </w:rPr>
        <w:t xml:space="preserve"> </w:t>
      </w:r>
      <w:r>
        <w:t>portanto,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consideração do impacto de mudanças nos níveis de fluxo de processo e fluxo de</w:t>
      </w:r>
      <w:r>
        <w:rPr>
          <w:spacing w:val="1"/>
        </w:rPr>
        <w:t xml:space="preserve"> </w:t>
      </w:r>
      <w:r>
        <w:t>trabalho</w:t>
      </w:r>
      <w:r>
        <w:rPr>
          <w:spacing w:val="-3"/>
        </w:rPr>
        <w:t xml:space="preserve"> </w:t>
      </w:r>
      <w:r>
        <w:t>deve</w:t>
      </w:r>
      <w:r>
        <w:rPr>
          <w:spacing w:val="-1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analisada</w:t>
      </w:r>
      <w:r>
        <w:rPr>
          <w:spacing w:val="1"/>
        </w:rPr>
        <w:t xml:space="preserve"> </w:t>
      </w:r>
      <w:r>
        <w:t>cuidadosamente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fim</w:t>
      </w:r>
      <w:r>
        <w:rPr>
          <w:spacing w:val="-2"/>
        </w:rPr>
        <w:t xml:space="preserve"> </w:t>
      </w:r>
      <w:r>
        <w:t>de evitar</w:t>
      </w:r>
      <w:r>
        <w:rPr>
          <w:spacing w:val="-3"/>
        </w:rPr>
        <w:t xml:space="preserve"> </w:t>
      </w:r>
      <w:r>
        <w:t>problemas.</w:t>
      </w:r>
    </w:p>
    <w:p w14:paraId="1E125204" w14:textId="77777777" w:rsidR="007341B7" w:rsidRDefault="007341B7">
      <w:pPr>
        <w:pStyle w:val="Corpodetexto"/>
        <w:spacing w:before="7"/>
        <w:rPr>
          <w:sz w:val="16"/>
        </w:rPr>
      </w:pPr>
    </w:p>
    <w:p w14:paraId="3FE1270A" w14:textId="77777777" w:rsidR="007341B7" w:rsidRDefault="00000000">
      <w:pPr>
        <w:spacing w:before="39"/>
        <w:ind w:left="472"/>
        <w:rPr>
          <w:b/>
          <w:sz w:val="27"/>
        </w:rPr>
      </w:pPr>
      <w:r>
        <w:pict w14:anchorId="13DE15AC">
          <v:group id="_x0000_s4235" style="position:absolute;left:0;text-align:left;margin-left:66.4pt;margin-top:23.85pt;width:352.5pt;height:130.9pt;z-index:-251331584;mso-wrap-distance-left:0;mso-wrap-distance-right:0;mso-position-horizontal-relative:page" coordorigin="1328,477" coordsize="7050,2618">
            <v:rect id="_x0000_s4289" style="position:absolute;left:1338;top:487;width:2211;height:2596" fillcolor="#95b3d7" stroked="f"/>
            <v:rect id="_x0000_s4288" style="position:absolute;left:1338;top:487;width:2211;height:2596" filled="f" strokecolor="#8eb4e3" strokeweight=".38717mm"/>
            <v:rect id="_x0000_s4287" style="position:absolute;left:1543;top:706;width:1801;height:1865" fillcolor="#dce6f2" stroked="f"/>
            <v:rect id="_x0000_s4286" style="position:absolute;left:1543;top:706;width:1801;height:1865" filled="f" strokecolor="#8eb4e3" strokeweight=".38714mm"/>
            <v:shape id="_x0000_s4285" style="position:absolute;left:1865;top:1043;width:528;height:439" coordorigin="1866,1043" coordsize="528,439" path="m2319,1482r-380,l1910,1476r-23,-16l1871,1437r-5,-28l1866,1116r5,-28l1887,1065r23,-16l1939,1043r380,l2387,1088r6,321l2387,1437r-16,23l2348,1476r-29,6xe" fillcolor="#b9cde5" stroked="f">
              <v:path arrowok="t"/>
            </v:shape>
            <v:shape id="_x0000_s4284" style="position:absolute;left:1865;top:1043;width:528;height:439" coordorigin="1866,1043" coordsize="528,439" path="m1866,1116r5,-28l1887,1065r23,-16l1939,1043r380,l2348,1049r23,16l2387,1088r6,28l2393,1409r-6,28l2371,1460r-23,16l2319,1482r-380,l1910,1476r-23,-16l1871,1437r-5,-28l1866,1116xe" filled="f" strokecolor="#8eb4e3" strokeweight=".38708mm">
              <v:path arrowok="t"/>
            </v:shape>
            <v:shape id="_x0000_s4283" style="position:absolute;left:1865;top:1701;width:528;height:446" coordorigin="1866,1701" coordsize="528,446" path="m2318,2147r-378,l1911,2141r-24,-16l1871,2102r-5,-29l1866,1776r5,-29l1887,1723r24,-16l1940,1701r378,l2387,1747r6,326l2387,2102r-16,23l2347,2141r-29,6xe" fillcolor="#b9cde5" stroked="f">
              <v:path arrowok="t"/>
            </v:shape>
            <v:shape id="_x0000_s4282" style="position:absolute;left:1865;top:1701;width:528;height:446" coordorigin="1866,1701" coordsize="528,446" path="m1866,1776r5,-29l1887,1723r24,-16l1940,1701r378,l2347,1707r24,16l2387,1747r6,29l2393,2073r-46,68l2318,2147r-378,l1911,2141r-24,-16l1871,2102r-5,-29l1866,1776xe" filled="f" strokecolor="#8eb4e3" strokeweight=".38708mm">
              <v:path arrowok="t"/>
            </v:shape>
            <v:shape id="_x0000_s4281" style="position:absolute;left:2641;top:1372;width:498;height:439" coordorigin="2642,1372" coordsize="498,439" path="m3066,1811r-351,l2686,1805r-23,-16l2647,1766r-5,-28l2642,1445r5,-28l2663,1394r23,-16l2715,1372r351,l3134,1417r5,321l3134,1766r-16,23l3095,1805r-29,6xe" fillcolor="#b9cde5" stroked="f">
              <v:path arrowok="t"/>
            </v:shape>
            <v:shape id="_x0000_s4280" style="position:absolute;left:2641;top:1372;width:498;height:439" coordorigin="2642,1372" coordsize="498,439" path="m2642,1445r5,-28l2663,1394r23,-16l2715,1372r351,l3095,1378r23,16l3134,1417r5,28l3139,1738r-5,28l3118,1789r-23,16l3066,1811r-351,l2686,1805r-23,-16l2647,1766r-5,-28l2642,1445xe" filled="f" strokecolor="#8eb4e3" strokeweight=".38711mm">
              <v:path arrowok="t"/>
            </v:shape>
            <v:shape id="_x0000_s4279" type="#_x0000_t75" style="position:absolute;left:2389;top:1258;width:253;height:668">
              <v:imagedata r:id="rId140" o:title=""/>
            </v:shape>
            <v:rect id="_x0000_s4278" style="position:absolute;left:3747;top:487;width:2211;height:2596" fillcolor="#95b3d7" stroked="f"/>
            <v:rect id="_x0000_s4277" style="position:absolute;left:3747;top:487;width:2211;height:2596" filled="f" strokecolor="#8eb4e3" strokeweight=".38717mm"/>
            <v:rect id="_x0000_s4276" style="position:absolute;left:3952;top:706;width:1801;height:1865" fillcolor="#dce6f2" stroked="f"/>
            <v:rect id="_x0000_s4275" style="position:absolute;left:3952;top:706;width:1801;height:1865" filled="f" strokecolor="#8eb4e3" strokeweight=".38714mm"/>
            <v:shape id="_x0000_s4274" style="position:absolute;left:4274;top:1043;width:528;height:439" coordorigin="4274,1043" coordsize="528,439" path="m4728,1482r-381,l4319,1476r-23,-16l4280,1437r-6,-28l4274,1116r6,-28l4296,1065r23,-16l4347,1043r381,l4757,1049r23,16l4795,1088r6,28l4801,1409r-6,28l4780,1460r-23,16l4728,1482xe" fillcolor="#b9cde5" stroked="f">
              <v:path arrowok="t"/>
            </v:shape>
            <v:shape id="_x0000_s4273" style="position:absolute;left:4274;top:1043;width:528;height:439" coordorigin="4274,1043" coordsize="528,439" path="m4274,1116r6,-28l4296,1065r23,-16l4347,1043r381,l4795,1088r6,28l4801,1409r-6,28l4780,1460r-23,16l4728,1482r-381,l4319,1476r-23,-16l4280,1437r-6,-28l4274,1116xe" filled="f" strokecolor="#8eb4e3" strokeweight=".38708mm">
              <v:path arrowok="t"/>
            </v:shape>
            <v:shape id="_x0000_s4272" style="position:absolute;left:4274;top:1701;width:528;height:446" coordorigin="4274,1701" coordsize="528,446" path="m4727,2147r-378,l4320,2141r-24,-16l4280,2102r-6,-29l4274,1776r6,-29l4296,1723r24,-16l4349,1701r378,l4756,1707r23,16l4795,1747r6,29l4801,2073r-6,29l4779,2125r-23,16l4727,2147xe" fillcolor="#b9cde5" stroked="f">
              <v:path arrowok="t"/>
            </v:shape>
            <v:shape id="_x0000_s4271" style="position:absolute;left:4274;top:1701;width:528;height:446" coordorigin="4274,1701" coordsize="528,446" path="m4274,1776r6,-29l4296,1723r24,-16l4349,1701r378,l4756,1707r23,16l4795,1747r6,29l4801,2073r-6,29l4779,2125r-23,16l4727,2147r-378,l4320,2141r-24,-16l4280,2102r-6,-29l4274,1776xe" filled="f" strokecolor="#8eb4e3" strokeweight=".38708mm">
              <v:path arrowok="t"/>
            </v:shape>
            <v:shape id="_x0000_s4270" style="position:absolute;left:5050;top:1372;width:491;height:439" coordorigin="5050,1372" coordsize="491,439" path="m5467,1811r-344,l5095,1805r-23,-16l5056,1766r-6,-28l5050,1445r6,-28l5072,1394r23,-16l5123,1372r344,l5496,1378r23,16l5535,1417r6,28l5541,1738r-6,28l5519,1789r-23,16l5467,1811xe" fillcolor="#b9cde5" stroked="f">
              <v:path arrowok="t"/>
            </v:shape>
            <v:shape id="_x0000_s4269" style="position:absolute;left:5050;top:1372;width:491;height:439" coordorigin="5050,1372" coordsize="491,439" path="m5050,1445r45,-67l5467,1372r29,6l5519,1394r16,23l5541,1445r,293l5535,1766r-16,23l5496,1805r-29,6l5123,1811r-28,-6l5072,1789r-16,-23l5050,1738r,-293xe" filled="f" strokecolor="#8eb4e3" strokeweight=".38711mm">
              <v:path arrowok="t"/>
            </v:shape>
            <v:shape id="_x0000_s4268" type="#_x0000_t75" style="position:absolute;left:4797;top:1258;width:253;height:668">
              <v:imagedata r:id="rId141" o:title=""/>
            </v:shape>
            <v:shape id="_x0000_s4267" type="#_x0000_t75" style="position:absolute;left:3300;top:1489;width:820;height:344">
              <v:imagedata r:id="rId142" o:title=""/>
            </v:shape>
            <v:line id="_x0000_s4266" style="position:absolute" from="3341,1639" to="3917,1639" strokecolor="#4f81bd" strokeweight=".44364mm"/>
            <v:shape id="_x0000_s4265" style="position:absolute;left:3829;top:1587;width:88;height:103" coordorigin="3829,1588" coordsize="88,103" path="m3829,1588r88,51l3829,1690e" filled="f" strokecolor="#4f81bd" strokeweight=".44397mm">
              <v:path arrowok="t"/>
            </v:shape>
            <v:rect id="_x0000_s4264" style="position:absolute;left:6155;top:487;width:2211;height:2596" fillcolor="#95b3d7" stroked="f"/>
            <v:rect id="_x0000_s4263" style="position:absolute;left:6155;top:487;width:2211;height:2596" filled="f" strokecolor="#8eb4e3" strokeweight=".38717mm"/>
            <v:rect id="_x0000_s4262" style="position:absolute;left:6360;top:706;width:1801;height:1865" fillcolor="#dce6f2" stroked="f"/>
            <v:rect id="_x0000_s4261" style="position:absolute;left:6360;top:706;width:1801;height:1865" filled="f" strokecolor="#8eb4e3" strokeweight=".38714mm"/>
            <v:shape id="_x0000_s4260" style="position:absolute;left:6675;top:1043;width:535;height:439" coordorigin="6675,1043" coordsize="535,439" path="m7137,1482r-388,l6720,1476r-23,-16l6681,1437r-6,-28l6675,1116r6,-28l6697,1065r23,-16l6749,1043r388,l7165,1049r23,16l7204,1088r6,28l7210,1409r-6,28l7188,1460r-23,16l7137,1482xe" fillcolor="#b9cde5" stroked="f">
              <v:path arrowok="t"/>
            </v:shape>
            <v:shape id="_x0000_s4259" style="position:absolute;left:6675;top:1043;width:535;height:439" coordorigin="6675,1043" coordsize="535,439" path="m6675,1116r6,-28l6697,1065r23,-16l6749,1043r388,l7165,1049r23,16l7204,1088r6,28l7210,1409r-6,28l7188,1460r-23,16l7137,1482r-388,l6720,1476r-23,-16l6681,1437r-6,-28l6675,1116xe" filled="f" strokecolor="#8eb4e3" strokeweight=".38708mm">
              <v:path arrowok="t"/>
            </v:shape>
            <v:shape id="_x0000_s4258" style="position:absolute;left:6675;top:1701;width:535;height:446" coordorigin="6675,1701" coordsize="535,446" path="m7135,2147r-385,l6721,2141r-24,-16l6681,2102r-6,-29l6675,1776r6,-29l6697,1723r24,-16l6750,1701r385,l7164,1707r24,16l7204,1747r6,29l7210,2073r-6,29l7188,2125r-24,16l7135,2147xe" fillcolor="#b9cde5" stroked="f">
              <v:path arrowok="t"/>
            </v:shape>
            <v:shape id="_x0000_s4257" style="position:absolute;left:6675;top:1701;width:535;height:446" coordorigin="6675,1701" coordsize="535,446" path="m6675,1776r6,-29l6697,1723r24,-16l6750,1701r385,l7164,1707r24,16l7204,1747r6,29l7210,2073r-6,29l7188,2125r-24,16l7135,2147r-385,l6721,2141r-24,-16l6681,2102r-6,-29l6675,1776xe" filled="f" strokecolor="#8eb4e3" strokeweight=".38708mm">
              <v:path arrowok="t"/>
            </v:shape>
            <v:shape id="_x0000_s4256" style="position:absolute;left:7458;top:1372;width:491;height:439" coordorigin="7459,1372" coordsize="491,439" path="m7876,1811r-344,l7503,1805r-23,-16l7464,1766r-5,-28l7459,1445r5,-28l7480,1394r23,-16l7532,1372r344,l7904,1378r24,16l7943,1417r6,28l7949,1738r-6,28l7928,1789r-24,16l7876,1811xe" fillcolor="#b9cde5" stroked="f">
              <v:path arrowok="t"/>
            </v:shape>
            <v:shape id="_x0000_s4255" style="position:absolute;left:7458;top:1372;width:491;height:439" coordorigin="7459,1372" coordsize="491,439" path="m7459,1445r5,-28l7480,1394r23,-16l7532,1372r344,l7904,1378r24,16l7943,1417r6,28l7949,1738r-6,28l7928,1789r-24,16l7876,1811r-344,l7503,1805r-23,-16l7464,1766r-5,-28l7459,1445xe" filled="f" strokecolor="#8eb4e3" strokeweight=".38711mm">
              <v:path arrowok="t"/>
            </v:shape>
            <v:shape id="_x0000_s4254" type="#_x0000_t75" style="position:absolute;left:7206;top:1258;width:253;height:668">
              <v:imagedata r:id="rId143" o:title=""/>
            </v:shape>
            <v:shape id="_x0000_s4253" type="#_x0000_t75" style="position:absolute;left:5709;top:1489;width:820;height:344">
              <v:imagedata r:id="rId142" o:title=""/>
            </v:shape>
            <v:line id="_x0000_s4252" style="position:absolute" from="5749,1639" to="6325,1639" strokecolor="#4f81bd" strokeweight=".44364mm"/>
            <v:shape id="_x0000_s4251" style="position:absolute;left:6237;top:1587;width:88;height:103" coordorigin="6238,1588" coordsize="88,103" path="m6238,1588r87,51l6238,1690e" filled="f" strokecolor="#4f81bd" strokeweight=".44397mm">
              <v:path arrowok="t"/>
            </v:shape>
            <v:shape id="_x0000_s4250" type="#_x0000_t202" style="position:absolute;left:2011;top:1200;width:246;height:139" filled="f" stroked="f">
              <v:textbox inset="0,0,0,0">
                <w:txbxContent>
                  <w:p w14:paraId="2E393272" w14:textId="77777777" w:rsidR="007341B7" w:rsidRDefault="00000000">
                    <w:pPr>
                      <w:spacing w:line="138" w:lineRule="exact"/>
                      <w:rPr>
                        <w:sz w:val="14"/>
                      </w:rPr>
                    </w:pPr>
                    <w:r>
                      <w:rPr>
                        <w:color w:val="1F497D"/>
                        <w:sz w:val="14"/>
                      </w:rPr>
                      <w:t>A1.1</w:t>
                    </w:r>
                  </w:p>
                </w:txbxContent>
              </v:textbox>
            </v:shape>
            <v:shape id="_x0000_s4249" type="#_x0000_t202" style="position:absolute;left:4411;top:1200;width:261;height:139" filled="f" stroked="f">
              <v:textbox inset="0,0,0,0">
                <w:txbxContent>
                  <w:p w14:paraId="3925E594" w14:textId="77777777" w:rsidR="007341B7" w:rsidRDefault="00000000">
                    <w:pPr>
                      <w:spacing w:line="138" w:lineRule="exact"/>
                      <w:rPr>
                        <w:sz w:val="14"/>
                      </w:rPr>
                    </w:pPr>
                    <w:r>
                      <w:rPr>
                        <w:color w:val="1F497D"/>
                        <w:sz w:val="14"/>
                      </w:rPr>
                      <w:t>A2.1</w:t>
                    </w:r>
                  </w:p>
                </w:txbxContent>
              </v:textbox>
            </v:shape>
            <v:shape id="_x0000_s4248" type="#_x0000_t202" style="position:absolute;left:6833;top:1200;width:223;height:139" filled="f" stroked="f">
              <v:textbox inset="0,0,0,0">
                <w:txbxContent>
                  <w:p w14:paraId="5E155FD7" w14:textId="77777777" w:rsidR="007341B7" w:rsidRDefault="00000000">
                    <w:pPr>
                      <w:spacing w:line="138" w:lineRule="exact"/>
                      <w:rPr>
                        <w:sz w:val="14"/>
                      </w:rPr>
                    </w:pPr>
                    <w:r>
                      <w:rPr>
                        <w:color w:val="1F497D"/>
                        <w:sz w:val="14"/>
                      </w:rPr>
                      <w:t>Ai.1</w:t>
                    </w:r>
                  </w:p>
                </w:txbxContent>
              </v:textbox>
            </v:shape>
            <v:shape id="_x0000_s4247" type="#_x0000_t202" style="position:absolute;left:2784;top:1531;width:228;height:139" filled="f" stroked="f">
              <v:textbox inset="0,0,0,0">
                <w:txbxContent>
                  <w:p w14:paraId="353134DC" w14:textId="77777777" w:rsidR="007341B7" w:rsidRDefault="00000000">
                    <w:pPr>
                      <w:spacing w:line="138" w:lineRule="exact"/>
                      <w:rPr>
                        <w:sz w:val="14"/>
                      </w:rPr>
                    </w:pPr>
                    <w:r>
                      <w:rPr>
                        <w:color w:val="1F497D"/>
                        <w:sz w:val="14"/>
                      </w:rPr>
                      <w:t>A1.i</w:t>
                    </w:r>
                  </w:p>
                </w:txbxContent>
              </v:textbox>
            </v:shape>
            <v:shape id="_x0000_s4246" type="#_x0000_t202" style="position:absolute;left:5184;top:1531;width:243;height:139" filled="f" stroked="f">
              <v:textbox inset="0,0,0,0">
                <w:txbxContent>
                  <w:p w14:paraId="27E3EDA8" w14:textId="77777777" w:rsidR="007341B7" w:rsidRDefault="00000000">
                    <w:pPr>
                      <w:spacing w:line="138" w:lineRule="exact"/>
                      <w:rPr>
                        <w:sz w:val="14"/>
                      </w:rPr>
                    </w:pPr>
                    <w:r>
                      <w:rPr>
                        <w:color w:val="1F497D"/>
                        <w:sz w:val="14"/>
                      </w:rPr>
                      <w:t>A2.i</w:t>
                    </w:r>
                  </w:p>
                </w:txbxContent>
              </v:textbox>
            </v:shape>
            <v:shape id="_x0000_s4245" type="#_x0000_t202" style="position:absolute;left:7606;top:1531;width:204;height:139" filled="f" stroked="f">
              <v:textbox inset="0,0,0,0">
                <w:txbxContent>
                  <w:p w14:paraId="04106AE2" w14:textId="77777777" w:rsidR="007341B7" w:rsidRDefault="00000000">
                    <w:pPr>
                      <w:spacing w:line="138" w:lineRule="exact"/>
                      <w:rPr>
                        <w:sz w:val="14"/>
                      </w:rPr>
                    </w:pPr>
                    <w:r>
                      <w:rPr>
                        <w:color w:val="1F497D"/>
                        <w:sz w:val="14"/>
                      </w:rPr>
                      <w:t>Ai.j</w:t>
                    </w:r>
                  </w:p>
                </w:txbxContent>
              </v:textbox>
            </v:shape>
            <v:shape id="_x0000_s4244" type="#_x0000_t202" style="position:absolute;left:2004;top:1863;width:262;height:139" filled="f" stroked="f">
              <v:textbox inset="0,0,0,0">
                <w:txbxContent>
                  <w:p w14:paraId="48F56F3B" w14:textId="77777777" w:rsidR="007341B7" w:rsidRDefault="00000000">
                    <w:pPr>
                      <w:spacing w:line="138" w:lineRule="exact"/>
                      <w:rPr>
                        <w:sz w:val="14"/>
                      </w:rPr>
                    </w:pPr>
                    <w:r>
                      <w:rPr>
                        <w:color w:val="1F497D"/>
                        <w:sz w:val="14"/>
                      </w:rPr>
                      <w:t>A1.2</w:t>
                    </w:r>
                  </w:p>
                </w:txbxContent>
              </v:textbox>
            </v:shape>
            <v:shape id="_x0000_s4243" type="#_x0000_t202" style="position:absolute;left:4404;top:1863;width:277;height:139" filled="f" stroked="f">
              <v:textbox inset="0,0,0,0">
                <w:txbxContent>
                  <w:p w14:paraId="7894EFB3" w14:textId="77777777" w:rsidR="007341B7" w:rsidRDefault="00000000">
                    <w:pPr>
                      <w:spacing w:line="138" w:lineRule="exact"/>
                      <w:rPr>
                        <w:sz w:val="14"/>
                      </w:rPr>
                    </w:pPr>
                    <w:r>
                      <w:rPr>
                        <w:color w:val="1F497D"/>
                        <w:sz w:val="14"/>
                      </w:rPr>
                      <w:t>A2.2</w:t>
                    </w:r>
                  </w:p>
                </w:txbxContent>
              </v:textbox>
            </v:shape>
            <v:shape id="_x0000_s4242" type="#_x0000_t202" style="position:absolute;left:6825;top:1863;width:238;height:139" filled="f" stroked="f">
              <v:textbox inset="0,0,0,0">
                <w:txbxContent>
                  <w:p w14:paraId="5389FF75" w14:textId="77777777" w:rsidR="007341B7" w:rsidRDefault="00000000">
                    <w:pPr>
                      <w:spacing w:line="138" w:lineRule="exact"/>
                      <w:rPr>
                        <w:sz w:val="14"/>
                      </w:rPr>
                    </w:pPr>
                    <w:r>
                      <w:rPr>
                        <w:color w:val="1F497D"/>
                        <w:sz w:val="14"/>
                      </w:rPr>
                      <w:t>Ai.2</w:t>
                    </w:r>
                  </w:p>
                </w:txbxContent>
              </v:textbox>
            </v:shape>
            <v:shape id="_x0000_s4241" type="#_x0000_t202" style="position:absolute;left:1737;top:2267;width:1426;height:176" filled="f" stroked="f">
              <v:textbox inset="0,0,0,0">
                <w:txbxContent>
                  <w:p w14:paraId="318DEFAB" w14:textId="77777777" w:rsidR="007341B7" w:rsidRDefault="00000000">
                    <w:pPr>
                      <w:spacing w:line="173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1F497D"/>
                        <w:sz w:val="17"/>
                      </w:rPr>
                      <w:t>Fluxo</w:t>
                    </w:r>
                    <w:r>
                      <w:rPr>
                        <w:b/>
                        <w:color w:val="1F497D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7"/>
                      </w:rPr>
                      <w:t>de</w:t>
                    </w:r>
                    <w:r>
                      <w:rPr>
                        <w:b/>
                        <w:color w:val="1F497D"/>
                        <w:spacing w:val="5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7"/>
                      </w:rPr>
                      <w:t>trabalho</w:t>
                    </w:r>
                    <w:r>
                      <w:rPr>
                        <w:b/>
                        <w:color w:val="1F497D"/>
                        <w:spacing w:val="1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7"/>
                      </w:rPr>
                      <w:t>1</w:t>
                    </w:r>
                  </w:p>
                </w:txbxContent>
              </v:textbox>
            </v:shape>
            <v:shape id="_x0000_s4240" type="#_x0000_t202" style="position:absolute;left:4128;top:2267;width:1452;height:176" filled="f" stroked="f">
              <v:textbox inset="0,0,0,0">
                <w:txbxContent>
                  <w:p w14:paraId="2E422ADB" w14:textId="77777777" w:rsidR="007341B7" w:rsidRDefault="00000000">
                    <w:pPr>
                      <w:spacing w:line="173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1F497D"/>
                        <w:sz w:val="17"/>
                      </w:rPr>
                      <w:t>Fluxo</w:t>
                    </w:r>
                    <w:r>
                      <w:rPr>
                        <w:b/>
                        <w:color w:val="1F497D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7"/>
                      </w:rPr>
                      <w:t>de</w:t>
                    </w:r>
                    <w:r>
                      <w:rPr>
                        <w:b/>
                        <w:color w:val="1F497D"/>
                        <w:spacing w:val="5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7"/>
                      </w:rPr>
                      <w:t>trabalho</w:t>
                    </w:r>
                    <w:r>
                      <w:rPr>
                        <w:b/>
                        <w:color w:val="1F497D"/>
                        <w:spacing w:val="14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7"/>
                      </w:rPr>
                      <w:t>2</w:t>
                    </w:r>
                  </w:p>
                </w:txbxContent>
              </v:textbox>
            </v:shape>
            <v:shape id="_x0000_s4239" type="#_x0000_t202" style="position:absolute;left:6586;top:2267;width:1411;height:176" filled="f" stroked="f">
              <v:textbox inset="0,0,0,0">
                <w:txbxContent>
                  <w:p w14:paraId="3FABDA86" w14:textId="77777777" w:rsidR="007341B7" w:rsidRDefault="00000000">
                    <w:pPr>
                      <w:spacing w:line="173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1F497D"/>
                        <w:sz w:val="17"/>
                      </w:rPr>
                      <w:t>Fluxo</w:t>
                    </w:r>
                    <w:r>
                      <w:rPr>
                        <w:b/>
                        <w:color w:val="1F497D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7"/>
                      </w:rPr>
                      <w:t>de</w:t>
                    </w:r>
                    <w:r>
                      <w:rPr>
                        <w:b/>
                        <w:color w:val="1F497D"/>
                        <w:spacing w:val="5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7"/>
                      </w:rPr>
                      <w:t>trabalho</w:t>
                    </w:r>
                    <w:r>
                      <w:rPr>
                        <w:b/>
                        <w:color w:val="1F497D"/>
                        <w:spacing w:val="1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7"/>
                      </w:rPr>
                      <w:t>i</w:t>
                    </w:r>
                  </w:p>
                </w:txbxContent>
              </v:textbox>
            </v:shape>
            <v:shape id="_x0000_s4238" type="#_x0000_t202" style="position:absolute;left:1819;top:2764;width:1229;height:176" filled="f" stroked="f">
              <v:textbox inset="0,0,0,0">
                <w:txbxContent>
                  <w:p w14:paraId="5E8791C3" w14:textId="77777777" w:rsidR="007341B7" w:rsidRDefault="00000000">
                    <w:pPr>
                      <w:spacing w:line="173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1F497D"/>
                        <w:spacing w:val="-1"/>
                        <w:w w:val="105"/>
                        <w:sz w:val="17"/>
                      </w:rPr>
                      <w:t>Área</w:t>
                    </w:r>
                    <w:r>
                      <w:rPr>
                        <w:b/>
                        <w:color w:val="1F497D"/>
                        <w:spacing w:val="-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pacing w:val="-1"/>
                        <w:w w:val="105"/>
                        <w:sz w:val="17"/>
                      </w:rPr>
                      <w:t>Funcional</w:t>
                    </w:r>
                    <w:r>
                      <w:rPr>
                        <w:b/>
                        <w:color w:val="1F497D"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pacing w:val="-1"/>
                        <w:w w:val="105"/>
                        <w:sz w:val="17"/>
                      </w:rPr>
                      <w:t>1</w:t>
                    </w:r>
                  </w:p>
                </w:txbxContent>
              </v:textbox>
            </v:shape>
            <v:shape id="_x0000_s4237" type="#_x0000_t202" style="position:absolute;left:4199;top:2764;width:1254;height:176" filled="f" stroked="f">
              <v:textbox inset="0,0,0,0">
                <w:txbxContent>
                  <w:p w14:paraId="36963C81" w14:textId="77777777" w:rsidR="007341B7" w:rsidRDefault="00000000">
                    <w:pPr>
                      <w:spacing w:line="173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1F497D"/>
                        <w:spacing w:val="-1"/>
                        <w:w w:val="105"/>
                        <w:sz w:val="17"/>
                      </w:rPr>
                      <w:t>Área</w:t>
                    </w:r>
                    <w:r>
                      <w:rPr>
                        <w:b/>
                        <w:color w:val="1F497D"/>
                        <w:spacing w:val="-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pacing w:val="-1"/>
                        <w:w w:val="105"/>
                        <w:sz w:val="17"/>
                      </w:rPr>
                      <w:t>Funcional</w:t>
                    </w:r>
                    <w:r>
                      <w:rPr>
                        <w:b/>
                        <w:color w:val="1F497D"/>
                        <w:spacing w:val="-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pacing w:val="-1"/>
                        <w:w w:val="105"/>
                        <w:sz w:val="17"/>
                      </w:rPr>
                      <w:t>2</w:t>
                    </w:r>
                  </w:p>
                </w:txbxContent>
              </v:textbox>
            </v:shape>
            <v:shape id="_x0000_s4236" type="#_x0000_t202" style="position:absolute;left:6690;top:2764;width:1214;height:176" filled="f" stroked="f">
              <v:textbox inset="0,0,0,0">
                <w:txbxContent>
                  <w:p w14:paraId="44417BD8" w14:textId="77777777" w:rsidR="007341B7" w:rsidRDefault="00000000">
                    <w:pPr>
                      <w:spacing w:line="173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1F497D"/>
                        <w:spacing w:val="-1"/>
                        <w:w w:val="105"/>
                        <w:sz w:val="17"/>
                      </w:rPr>
                      <w:t>Área</w:t>
                    </w:r>
                    <w:r>
                      <w:rPr>
                        <w:b/>
                        <w:color w:val="1F497D"/>
                        <w:spacing w:val="-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pacing w:val="-1"/>
                        <w:w w:val="105"/>
                        <w:sz w:val="17"/>
                      </w:rPr>
                      <w:t>Funcional</w:t>
                    </w:r>
                    <w:r>
                      <w:rPr>
                        <w:b/>
                        <w:color w:val="1F497D"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pacing w:val="-1"/>
                        <w:w w:val="105"/>
                        <w:sz w:val="17"/>
                      </w:rPr>
                      <w:t>i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9F22813">
          <v:shape id="_x0000_s4234" style="position:absolute;left:0;text-align:left;margin-left:178.95pt;margin-top:5pt;width:239.4pt;height:13.9pt;z-index:251432960;mso-position-horizontal-relative:page" coordorigin="3579,100" coordsize="4788,278" path="m8227,378r,-70l3579,308r,-138l8227,170r,-70l8366,239,8227,378xe" fillcolor="#95b3d7" stroked="f">
            <v:path arrowok="t"/>
            <w10:wrap anchorx="page"/>
          </v:shape>
        </w:pict>
      </w:r>
      <w:r>
        <w:rPr>
          <w:b/>
          <w:color w:val="1F497D"/>
          <w:sz w:val="27"/>
        </w:rPr>
        <w:t>Fluxo</w:t>
      </w:r>
      <w:r>
        <w:rPr>
          <w:b/>
          <w:color w:val="1F497D"/>
          <w:spacing w:val="-3"/>
          <w:sz w:val="27"/>
        </w:rPr>
        <w:t xml:space="preserve"> </w:t>
      </w:r>
      <w:r>
        <w:rPr>
          <w:b/>
          <w:color w:val="1F497D"/>
          <w:sz w:val="27"/>
        </w:rPr>
        <w:t>de</w:t>
      </w:r>
      <w:r>
        <w:rPr>
          <w:b/>
          <w:color w:val="1F497D"/>
          <w:spacing w:val="10"/>
          <w:sz w:val="27"/>
        </w:rPr>
        <w:t xml:space="preserve"> </w:t>
      </w:r>
      <w:r>
        <w:rPr>
          <w:b/>
          <w:color w:val="1F497D"/>
          <w:sz w:val="27"/>
        </w:rPr>
        <w:t>processo</w:t>
      </w:r>
    </w:p>
    <w:p w14:paraId="3BA389D4" w14:textId="77777777" w:rsidR="007341B7" w:rsidRDefault="007341B7">
      <w:pPr>
        <w:pStyle w:val="Corpodetexto"/>
        <w:spacing w:before="9"/>
        <w:rPr>
          <w:b/>
          <w:sz w:val="6"/>
        </w:rPr>
      </w:pPr>
    </w:p>
    <w:p w14:paraId="0BEB6E6C" w14:textId="77777777" w:rsidR="007341B7" w:rsidRDefault="00000000">
      <w:pPr>
        <w:pStyle w:val="Corpodetexto"/>
        <w:spacing w:before="54"/>
        <w:ind w:left="77"/>
        <w:jc w:val="center"/>
      </w:pPr>
      <w:r>
        <w:t>Figura</w:t>
      </w:r>
      <w:r>
        <w:rPr>
          <w:spacing w:val="-3"/>
        </w:rPr>
        <w:t xml:space="preserve"> </w:t>
      </w:r>
      <w:r>
        <w:t>5.1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Fluxo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processo</w:t>
      </w:r>
      <w:r>
        <w:rPr>
          <w:spacing w:val="-5"/>
        </w:rPr>
        <w:t xml:space="preserve"> </w:t>
      </w:r>
      <w:r>
        <w:rPr>
          <w:i/>
        </w:rPr>
        <w:t>versus</w:t>
      </w:r>
      <w:r>
        <w:rPr>
          <w:i/>
          <w:spacing w:val="1"/>
        </w:rPr>
        <w:t xml:space="preserve"> </w:t>
      </w:r>
      <w:r>
        <w:t>fluxo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trabalho</w:t>
      </w:r>
    </w:p>
    <w:p w14:paraId="61F7E7FE" w14:textId="77777777" w:rsidR="007341B7" w:rsidRDefault="00000000">
      <w:pPr>
        <w:pStyle w:val="Corpodetexto"/>
        <w:spacing w:before="161"/>
        <w:ind w:left="308" w:right="223" w:hanging="1"/>
        <w:jc w:val="both"/>
      </w:pPr>
      <w:r>
        <w:t>O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definição</w:t>
      </w:r>
      <w:r>
        <w:rPr>
          <w:spacing w:val="1"/>
        </w:rPr>
        <w:t xml:space="preserve"> </w:t>
      </w:r>
      <w:r>
        <w:t>formal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objetivos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entregáveis,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necessárias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produzir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resultado</w:t>
      </w:r>
      <w:r>
        <w:rPr>
          <w:spacing w:val="-41"/>
        </w:rPr>
        <w:t xml:space="preserve"> </w:t>
      </w:r>
      <w:r>
        <w:t>desejado.</w:t>
      </w:r>
      <w:r>
        <w:rPr>
          <w:spacing w:val="1"/>
        </w:rPr>
        <w:t xml:space="preserve"> </w:t>
      </w:r>
      <w:r>
        <w:t>Inclui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ordenamento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fluxo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relacionamentos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identificação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associação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competências,</w:t>
      </w:r>
      <w:r>
        <w:rPr>
          <w:spacing w:val="1"/>
        </w:rPr>
        <w:t xml:space="preserve"> </w:t>
      </w:r>
      <w:r>
        <w:t>equipamento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suporte necessários</w:t>
      </w:r>
      <w:r>
        <w:rPr>
          <w:spacing w:val="-1"/>
        </w:rPr>
        <w:t xml:space="preserve"> </w:t>
      </w:r>
      <w:r>
        <w:t>para executar</w:t>
      </w:r>
      <w:r>
        <w:rPr>
          <w:spacing w:val="-3"/>
        </w:rPr>
        <w:t xml:space="preserve"> </w:t>
      </w:r>
      <w:r>
        <w:t>as atividades.</w:t>
      </w:r>
    </w:p>
    <w:p w14:paraId="7E8BF567" w14:textId="77777777" w:rsidR="007341B7" w:rsidRDefault="00000000">
      <w:pPr>
        <w:pStyle w:val="Corpodetexto"/>
        <w:spacing w:before="160"/>
        <w:ind w:left="308" w:right="220"/>
        <w:jc w:val="both"/>
      </w:pPr>
      <w:r>
        <w:t>Ao lidar com desenho de processos, a equipe precisará entender o processo ponta a</w:t>
      </w:r>
      <w:r>
        <w:rPr>
          <w:spacing w:val="1"/>
        </w:rPr>
        <w:t xml:space="preserve"> </w:t>
      </w:r>
      <w:r>
        <w:t>ponta, as áreas funcionais envolvidas e a maneira como as atividades são executadas</w:t>
      </w:r>
      <w:r>
        <w:rPr>
          <w:spacing w:val="-41"/>
        </w:rPr>
        <w:t xml:space="preserve"> </w:t>
      </w:r>
      <w:r>
        <w:t>nessas</w:t>
      </w:r>
      <w:r>
        <w:rPr>
          <w:spacing w:val="1"/>
        </w:rPr>
        <w:t xml:space="preserve"> </w:t>
      </w:r>
      <w:r>
        <w:t>áreas</w:t>
      </w:r>
      <w:r>
        <w:rPr>
          <w:spacing w:val="1"/>
        </w:rPr>
        <w:t xml:space="preserve"> </w:t>
      </w:r>
      <w:r>
        <w:t>funcionais. Isso é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porque</w:t>
      </w:r>
      <w:r>
        <w:rPr>
          <w:spacing w:val="1"/>
        </w:rPr>
        <w:t xml:space="preserve"> </w:t>
      </w:r>
      <w:r>
        <w:t>equipes</w:t>
      </w:r>
      <w:r>
        <w:rPr>
          <w:spacing w:val="1"/>
        </w:rPr>
        <w:t xml:space="preserve"> </w:t>
      </w:r>
      <w:r>
        <w:t>que</w:t>
      </w:r>
      <w:r>
        <w:rPr>
          <w:spacing w:val="43"/>
        </w:rPr>
        <w:t xml:space="preserve"> </w:t>
      </w:r>
      <w:r>
        <w:t>focam apenas</w:t>
      </w:r>
      <w:r>
        <w:rPr>
          <w:spacing w:val="43"/>
        </w:rPr>
        <w:t xml:space="preserve"> </w:t>
      </w:r>
      <w:r>
        <w:t>um</w:t>
      </w:r>
      <w:r>
        <w:rPr>
          <w:spacing w:val="-41"/>
        </w:rPr>
        <w:t xml:space="preserve"> </w:t>
      </w:r>
      <w:r>
        <w:t>dos níveis criam desenhos que podem impactar ou prejudicar atividades em outros</w:t>
      </w:r>
      <w:r>
        <w:rPr>
          <w:spacing w:val="1"/>
        </w:rPr>
        <w:t xml:space="preserve"> </w:t>
      </w:r>
      <w:r>
        <w:t>níveis. Por exemplo, é possível eliminar trabalho evidentemente desnecessário em</w:t>
      </w:r>
      <w:r>
        <w:rPr>
          <w:spacing w:val="1"/>
        </w:rPr>
        <w:t xml:space="preserve"> </w:t>
      </w:r>
      <w:r>
        <w:t>certa área funcional que terá impacto em outra área funcional adiante no fluxo do</w:t>
      </w:r>
      <w:r>
        <w:rPr>
          <w:spacing w:val="1"/>
        </w:rPr>
        <w:t xml:space="preserve"> </w:t>
      </w:r>
      <w:r>
        <w:t>processo.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possível</w:t>
      </w:r>
      <w:r>
        <w:rPr>
          <w:spacing w:val="1"/>
        </w:rPr>
        <w:t xml:space="preserve"> </w:t>
      </w:r>
      <w:r>
        <w:t>efetuar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comprometam a eficiência ou capacidade de entregar um resultado em uma dada</w:t>
      </w:r>
      <w:r>
        <w:rPr>
          <w:spacing w:val="1"/>
        </w:rPr>
        <w:t xml:space="preserve"> </w:t>
      </w:r>
      <w:r>
        <w:t>área funcional. Entretanto,</w:t>
      </w:r>
      <w:r>
        <w:rPr>
          <w:spacing w:val="1"/>
        </w:rPr>
        <w:t xml:space="preserve"> </w:t>
      </w:r>
      <w:r>
        <w:t>com a</w:t>
      </w:r>
      <w:r>
        <w:rPr>
          <w:spacing w:val="1"/>
        </w:rPr>
        <w:t xml:space="preserve"> </w:t>
      </w:r>
      <w:r>
        <w:t>compreensão de como 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funciona e</w:t>
      </w:r>
      <w:r>
        <w:rPr>
          <w:spacing w:val="1"/>
        </w:rPr>
        <w:t xml:space="preserve"> </w:t>
      </w:r>
      <w:r>
        <w:t>como as atividades são agrupadas e afetam atividades de outras áreas funcionais, o</w:t>
      </w:r>
      <w:r>
        <w:rPr>
          <w:spacing w:val="1"/>
        </w:rPr>
        <w:t xml:space="preserve"> </w:t>
      </w:r>
      <w:r>
        <w:t>desenho pode considerar os diversos níveis e assegurar que a transformação será</w:t>
      </w:r>
      <w:r>
        <w:rPr>
          <w:spacing w:val="1"/>
        </w:rPr>
        <w:t xml:space="preserve"> </w:t>
      </w:r>
      <w:r>
        <w:t>benéfica</w:t>
      </w:r>
      <w:r>
        <w:rPr>
          <w:spacing w:val="-1"/>
        </w:rPr>
        <w:t xml:space="preserve"> </w:t>
      </w:r>
      <w:r>
        <w:t>a todos.</w:t>
      </w:r>
    </w:p>
    <w:p w14:paraId="5A527377" w14:textId="77777777" w:rsidR="007341B7" w:rsidRDefault="00000000">
      <w:pPr>
        <w:pStyle w:val="Corpodetexto"/>
        <w:spacing w:before="159"/>
        <w:ind w:left="308" w:right="224"/>
        <w:jc w:val="both"/>
      </w:pPr>
      <w:r>
        <w:t>Essa</w:t>
      </w:r>
      <w:r>
        <w:rPr>
          <w:spacing w:val="1"/>
        </w:rPr>
        <w:t xml:space="preserve"> </w:t>
      </w:r>
      <w:r>
        <w:t>distinção</w:t>
      </w:r>
      <w:r>
        <w:rPr>
          <w:spacing w:val="1"/>
        </w:rPr>
        <w:t xml:space="preserve"> </w:t>
      </w:r>
      <w:r>
        <w:t>representa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constatação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termo</w:t>
      </w:r>
      <w:r>
        <w:rPr>
          <w:spacing w:val="1"/>
        </w:rPr>
        <w:t xml:space="preserve"> </w:t>
      </w:r>
      <w:r>
        <w:t>"processo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trabalho"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frequentemente usado para descrever qualquer trabalho ou atividade. O uso livre</w:t>
      </w:r>
      <w:r>
        <w:rPr>
          <w:spacing w:val="1"/>
        </w:rPr>
        <w:t xml:space="preserve"> </w:t>
      </w:r>
      <w:r>
        <w:t>compromete a crença fundamental de que processo é notadamente interfuncional e</w:t>
      </w:r>
      <w:r>
        <w:rPr>
          <w:spacing w:val="-41"/>
        </w:rPr>
        <w:t xml:space="preserve"> </w:t>
      </w:r>
      <w:r>
        <w:t>representa uma agregação de trabalho ponta a ponta capaz de produzir um produto</w:t>
      </w:r>
      <w:r>
        <w:rPr>
          <w:spacing w:val="-41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serviço</w:t>
      </w:r>
      <w:r>
        <w:rPr>
          <w:spacing w:val="1"/>
        </w:rPr>
        <w:t xml:space="preserve"> </w:t>
      </w:r>
      <w:r>
        <w:t>consumível</w:t>
      </w:r>
      <w:r>
        <w:rPr>
          <w:spacing w:val="-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cliente.</w:t>
      </w:r>
    </w:p>
    <w:p w14:paraId="28249099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DCBF46F" w14:textId="77777777" w:rsidR="007341B7" w:rsidRDefault="00000000">
      <w:pPr>
        <w:pStyle w:val="Corpodetexto"/>
      </w:pPr>
      <w:r>
        <w:lastRenderedPageBreak/>
        <w:pict w14:anchorId="69F82A68">
          <v:shape id="_x0000_s4233" type="#_x0000_t202" style="position:absolute;margin-left:2.05pt;margin-top:149.35pt;width:31.05pt;height:381.85pt;z-index:251435008;mso-position-horizontal-relative:page;mso-position-vertical-relative:page" filled="f" stroked="f">
            <v:textbox style="layout-flow:vertical;mso-layout-flow-alt:bottom-to-top" inset="0,0,0,0">
              <w:txbxContent>
                <w:p w14:paraId="627F30DB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46CF84D" w14:textId="77777777" w:rsidR="007341B7" w:rsidRDefault="007341B7">
      <w:pPr>
        <w:pStyle w:val="Corpodetexto"/>
        <w:spacing w:before="10"/>
        <w:rPr>
          <w:sz w:val="22"/>
        </w:rPr>
      </w:pPr>
    </w:p>
    <w:p w14:paraId="537E81BB" w14:textId="77777777" w:rsidR="007341B7" w:rsidRDefault="00000000">
      <w:pPr>
        <w:pStyle w:val="Corpodetexto"/>
        <w:spacing w:before="54"/>
        <w:ind w:left="308" w:right="223"/>
        <w:jc w:val="both"/>
      </w:pPr>
      <w:r>
        <w:t>Portanto, o desenho de processo envolve a identificação e ordenamento de funções</w:t>
      </w:r>
      <w:r>
        <w:rPr>
          <w:spacing w:val="1"/>
        </w:rPr>
        <w:t xml:space="preserve"> </w:t>
      </w:r>
      <w:r>
        <w:t>e atividades na operação juntamente com os mecanismos de suporte, tecnologias de</w:t>
      </w:r>
      <w:r>
        <w:rPr>
          <w:spacing w:val="-41"/>
        </w:rPr>
        <w:t xml:space="preserve"> </w:t>
      </w:r>
      <w:r>
        <w:t>produção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computacionais.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produto</w:t>
      </w:r>
      <w:r>
        <w:rPr>
          <w:spacing w:val="1"/>
        </w:rPr>
        <w:t xml:space="preserve"> </w:t>
      </w:r>
      <w:r>
        <w:t>desse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criação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especificações para processos de negócio novos ou modificados no contexto dos</w:t>
      </w:r>
      <w:r>
        <w:rPr>
          <w:spacing w:val="1"/>
        </w:rPr>
        <w:t xml:space="preserve"> </w:t>
      </w:r>
      <w:r>
        <w:t>objetivos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negócio,</w:t>
      </w:r>
      <w:r>
        <w:rPr>
          <w:spacing w:val="1"/>
        </w:rPr>
        <w:t xml:space="preserve"> </w:t>
      </w:r>
      <w:r>
        <w:t>objetivos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aplicações</w:t>
      </w:r>
      <w:r>
        <w:rPr>
          <w:spacing w:val="4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negócio,</w:t>
      </w:r>
      <w:r>
        <w:rPr>
          <w:spacing w:val="1"/>
        </w:rPr>
        <w:t xml:space="preserve"> </w:t>
      </w:r>
      <w:r>
        <w:t>plataformas</w:t>
      </w:r>
      <w:r>
        <w:rPr>
          <w:spacing w:val="1"/>
        </w:rPr>
        <w:t xml:space="preserve"> </w:t>
      </w:r>
      <w:r>
        <w:t>tecnológicas,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dados,</w:t>
      </w:r>
      <w:r>
        <w:rPr>
          <w:spacing w:val="1"/>
        </w:rPr>
        <w:t xml:space="preserve"> </w:t>
      </w:r>
      <w:r>
        <w:t>controles</w:t>
      </w:r>
      <w:r>
        <w:rPr>
          <w:spacing w:val="1"/>
        </w:rPr>
        <w:t xml:space="preserve"> </w:t>
      </w:r>
      <w:r>
        <w:t>financeiros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operacionais, e integração com outros processos. Tanto o desenho lógico (quais</w:t>
      </w:r>
      <w:r>
        <w:rPr>
          <w:spacing w:val="1"/>
        </w:rPr>
        <w:t xml:space="preserve"> </w:t>
      </w:r>
      <w:r>
        <w:t>atividades são executadas no fluxo do processo) quanto o desenho físico (em quais</w:t>
      </w:r>
      <w:r>
        <w:rPr>
          <w:spacing w:val="1"/>
        </w:rPr>
        <w:t xml:space="preserve"> </w:t>
      </w:r>
      <w:r>
        <w:t>funções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atividades</w:t>
      </w:r>
      <w:r>
        <w:rPr>
          <w:spacing w:val="-2"/>
        </w:rPr>
        <w:t xml:space="preserve"> </w:t>
      </w:r>
      <w:r>
        <w:t>são</w:t>
      </w:r>
      <w:r>
        <w:rPr>
          <w:spacing w:val="-3"/>
        </w:rPr>
        <w:t xml:space="preserve"> </w:t>
      </w:r>
      <w:r>
        <w:t>executadas)</w:t>
      </w:r>
      <w:r>
        <w:rPr>
          <w:spacing w:val="-2"/>
        </w:rPr>
        <w:t xml:space="preserve"> </w:t>
      </w:r>
      <w:r>
        <w:t>estão</w:t>
      </w:r>
      <w:r>
        <w:rPr>
          <w:spacing w:val="-4"/>
        </w:rPr>
        <w:t xml:space="preserve"> </w:t>
      </w:r>
      <w:r>
        <w:t>incluídos</w:t>
      </w:r>
      <w:r>
        <w:rPr>
          <w:spacing w:val="-1"/>
        </w:rPr>
        <w:t xml:space="preserve"> </w:t>
      </w:r>
      <w:r>
        <w:t>nos</w:t>
      </w:r>
      <w:r>
        <w:rPr>
          <w:spacing w:val="-2"/>
        </w:rPr>
        <w:t xml:space="preserve"> </w:t>
      </w:r>
      <w:r>
        <w:t>entregáveis.</w:t>
      </w:r>
    </w:p>
    <w:p w14:paraId="3743C205" w14:textId="77777777" w:rsidR="007341B7" w:rsidRDefault="00000000">
      <w:pPr>
        <w:pStyle w:val="Corpodetexto"/>
        <w:spacing w:before="159"/>
        <w:ind w:left="308" w:right="222"/>
        <w:jc w:val="both"/>
      </w:pPr>
      <w:r>
        <w:t>Em muitos casos, o desenho de processos envolve a criação e compreensão dos</w:t>
      </w:r>
      <w:r>
        <w:rPr>
          <w:spacing w:val="1"/>
        </w:rPr>
        <w:t xml:space="preserve"> </w:t>
      </w:r>
      <w:r>
        <w:t>processos atuais e seus subprocessos e um exame de como a operação pode ser</w:t>
      </w:r>
      <w:r>
        <w:rPr>
          <w:spacing w:val="1"/>
        </w:rPr>
        <w:t xml:space="preserve"> </w:t>
      </w:r>
      <w:r>
        <w:t>melhorada ou fundamentalmente modificada para atingir um resultado desejado.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resultado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qualquer,</w:t>
      </w:r>
      <w:r>
        <w:rPr>
          <w:spacing w:val="1"/>
        </w:rPr>
        <w:t xml:space="preserve"> </w:t>
      </w:r>
      <w:r>
        <w:t>desde</w:t>
      </w:r>
      <w:r>
        <w:rPr>
          <w:spacing w:val="1"/>
        </w:rPr>
        <w:t xml:space="preserve"> </w:t>
      </w:r>
      <w:r>
        <w:t>aumento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produtividade</w:t>
      </w:r>
      <w:r>
        <w:rPr>
          <w:spacing w:val="1"/>
        </w:rPr>
        <w:t xml:space="preserve"> </w:t>
      </w:r>
      <w:r>
        <w:t>até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melhorada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mudar</w:t>
      </w:r>
      <w:r>
        <w:rPr>
          <w:spacing w:val="1"/>
        </w:rPr>
        <w:t xml:space="preserve"> </w:t>
      </w:r>
      <w:r>
        <w:t>rapidamente.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importante,</w:t>
      </w:r>
      <w:r>
        <w:rPr>
          <w:spacing w:val="1"/>
        </w:rPr>
        <w:t xml:space="preserve"> </w:t>
      </w:r>
      <w:r>
        <w:t>contudo,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resultado do desenho possa ser medido, pois essa medição, em última instância,</w:t>
      </w:r>
      <w:r>
        <w:rPr>
          <w:spacing w:val="1"/>
        </w:rPr>
        <w:t xml:space="preserve"> </w:t>
      </w:r>
      <w:r>
        <w:t>determinará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qualidade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o sucesso</w:t>
      </w:r>
      <w:r>
        <w:rPr>
          <w:spacing w:val="-3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nova</w:t>
      </w:r>
      <w:r>
        <w:rPr>
          <w:spacing w:val="1"/>
        </w:rPr>
        <w:t xml:space="preserve"> </w:t>
      </w:r>
      <w:r>
        <w:t>configuração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processo.</w:t>
      </w:r>
    </w:p>
    <w:p w14:paraId="3D77008D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59"/>
        <w:ind w:hanging="722"/>
      </w:pPr>
      <w:bookmarkStart w:id="336" w:name="5.3_Por_que_realizar_desenho_de_processo"/>
      <w:bookmarkStart w:id="337" w:name="_bookmark114"/>
      <w:bookmarkEnd w:id="336"/>
      <w:bookmarkEnd w:id="337"/>
      <w:r>
        <w:rPr>
          <w:color w:val="1F497D"/>
        </w:rPr>
        <w:t>Por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que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realizar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desenho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processos?</w:t>
      </w:r>
    </w:p>
    <w:p w14:paraId="195CE6AF" w14:textId="77777777" w:rsidR="007341B7" w:rsidRDefault="00000000">
      <w:pPr>
        <w:pStyle w:val="Corpodetexto"/>
        <w:spacing w:before="161"/>
        <w:ind w:left="308" w:right="224"/>
        <w:jc w:val="both"/>
      </w:pPr>
      <w:r>
        <w:t>Processos definem o fluxo de atividades e o mapa de como atividades operacionais</w:t>
      </w:r>
      <w:r>
        <w:rPr>
          <w:spacing w:val="1"/>
        </w:rPr>
        <w:t xml:space="preserve"> </w:t>
      </w:r>
      <w:r>
        <w:t>contribuem para produzir um produto ou serviço. Como tal, definem o que será feito</w:t>
      </w:r>
      <w:r>
        <w:rPr>
          <w:spacing w:val="-4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será feito.</w:t>
      </w:r>
    </w:p>
    <w:p w14:paraId="1C0A89AA" w14:textId="77777777" w:rsidR="007341B7" w:rsidRDefault="00000000">
      <w:pPr>
        <w:pStyle w:val="Corpodetexto"/>
        <w:spacing w:before="160"/>
        <w:ind w:left="308" w:right="224" w:hanging="1"/>
        <w:jc w:val="both"/>
      </w:pPr>
      <w:r>
        <w:t>No entanto, poucos processos têm sido formalmente desenhados na maioria das</w:t>
      </w:r>
      <w:r>
        <w:rPr>
          <w:spacing w:val="1"/>
        </w:rPr>
        <w:t xml:space="preserve"> </w:t>
      </w:r>
      <w:r>
        <w:t>organizações. A maioria simplesmente evoluiu com o tempo para entregar produtos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serviços</w:t>
      </w:r>
      <w:r>
        <w:rPr>
          <w:spacing w:val="1"/>
        </w:rPr>
        <w:t xml:space="preserve"> </w:t>
      </w:r>
      <w:r>
        <w:t>específicos.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evolução</w:t>
      </w:r>
      <w:r>
        <w:rPr>
          <w:spacing w:val="1"/>
        </w:rPr>
        <w:t xml:space="preserve"> </w:t>
      </w:r>
      <w:r>
        <w:t>tem</w:t>
      </w:r>
      <w:r>
        <w:rPr>
          <w:spacing w:val="1"/>
        </w:rPr>
        <w:t xml:space="preserve"> </w:t>
      </w:r>
      <w:r>
        <w:t>sido</w:t>
      </w:r>
      <w:r>
        <w:rPr>
          <w:spacing w:val="1"/>
        </w:rPr>
        <w:t xml:space="preserve"> </w:t>
      </w:r>
      <w:r>
        <w:t>normalmente</w:t>
      </w:r>
      <w:r>
        <w:rPr>
          <w:spacing w:val="1"/>
        </w:rPr>
        <w:t xml:space="preserve"> </w:t>
      </w:r>
      <w:r>
        <w:t>baseada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necessidade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"concluir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trabalho".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devido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dinâmico,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necessidade</w:t>
      </w:r>
      <w:r>
        <w:rPr>
          <w:spacing w:val="6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"concluir</w:t>
      </w:r>
      <w:r>
        <w:rPr>
          <w:spacing w:val="7"/>
        </w:rPr>
        <w:t xml:space="preserve"> </w:t>
      </w:r>
      <w:r>
        <w:t>o</w:t>
      </w:r>
      <w:r>
        <w:rPr>
          <w:spacing w:val="4"/>
        </w:rPr>
        <w:t xml:space="preserve"> </w:t>
      </w:r>
      <w:r>
        <w:t>trabalho"</w:t>
      </w:r>
      <w:r>
        <w:rPr>
          <w:spacing w:val="8"/>
        </w:rPr>
        <w:t xml:space="preserve"> </w:t>
      </w:r>
      <w:r>
        <w:t>tem</w:t>
      </w:r>
      <w:r>
        <w:rPr>
          <w:spacing w:val="8"/>
        </w:rPr>
        <w:t xml:space="preserve"> </w:t>
      </w:r>
      <w:r>
        <w:t>exigido</w:t>
      </w:r>
      <w:r>
        <w:rPr>
          <w:spacing w:val="6"/>
        </w:rPr>
        <w:t xml:space="preserve"> </w:t>
      </w:r>
      <w:r>
        <w:t>mudanças</w:t>
      </w:r>
      <w:r>
        <w:rPr>
          <w:spacing w:val="7"/>
        </w:rPr>
        <w:t xml:space="preserve"> </w:t>
      </w:r>
      <w:r>
        <w:t>constantes</w:t>
      </w:r>
      <w:r>
        <w:rPr>
          <w:spacing w:val="7"/>
        </w:rPr>
        <w:t xml:space="preserve"> </w:t>
      </w:r>
      <w:r>
        <w:t>no</w:t>
      </w:r>
      <w:r>
        <w:rPr>
          <w:spacing w:val="5"/>
        </w:rPr>
        <w:t xml:space="preserve"> </w:t>
      </w:r>
      <w:r>
        <w:t>trabalho</w:t>
      </w:r>
      <w:r>
        <w:rPr>
          <w:spacing w:val="-4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modo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executado.</w:t>
      </w:r>
      <w:r>
        <w:rPr>
          <w:spacing w:val="1"/>
        </w:rPr>
        <w:t xml:space="preserve"> </w:t>
      </w:r>
      <w:r>
        <w:t>Assim,</w:t>
      </w:r>
      <w:r>
        <w:rPr>
          <w:spacing w:val="1"/>
        </w:rPr>
        <w:t xml:space="preserve"> </w:t>
      </w:r>
      <w:r>
        <w:t>apesar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operacionalmente</w:t>
      </w:r>
      <w:r>
        <w:rPr>
          <w:spacing w:val="1"/>
        </w:rPr>
        <w:t xml:space="preserve"> </w:t>
      </w:r>
      <w:r>
        <w:t>bem-</w:t>
      </w:r>
      <w:r>
        <w:rPr>
          <w:spacing w:val="1"/>
        </w:rPr>
        <w:t xml:space="preserve"> </w:t>
      </w:r>
      <w:r>
        <w:t>sucedida,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maioria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implementada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menos</w:t>
      </w:r>
      <w:r>
        <w:rPr>
          <w:spacing w:val="1"/>
        </w:rPr>
        <w:t xml:space="preserve"> </w:t>
      </w:r>
      <w:r>
        <w:t>eficiente</w:t>
      </w:r>
      <w:r>
        <w:rPr>
          <w:spacing w:val="43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eficaz</w:t>
      </w:r>
      <w:r>
        <w:rPr>
          <w:spacing w:val="-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que poderia ser.</w:t>
      </w:r>
    </w:p>
    <w:p w14:paraId="5B4FFA2D" w14:textId="77777777" w:rsidR="007341B7" w:rsidRDefault="00000000">
      <w:pPr>
        <w:pStyle w:val="Corpodetexto"/>
        <w:spacing w:before="161"/>
        <w:ind w:left="308" w:right="223"/>
        <w:jc w:val="both"/>
      </w:pPr>
      <w:r>
        <w:t>Isso geralmente é aceito como verdadeiro mesmo em organizações que estiveram</w:t>
      </w:r>
      <w:r>
        <w:rPr>
          <w:spacing w:val="1"/>
        </w:rPr>
        <w:t xml:space="preserve"> </w:t>
      </w:r>
      <w:r>
        <w:t>envolvidas antes com modelagem de processos. Embora existam exceções, poucas</w:t>
      </w:r>
      <w:r>
        <w:rPr>
          <w:spacing w:val="1"/>
        </w:rPr>
        <w:t xml:space="preserve"> </w:t>
      </w:r>
      <w:r>
        <w:t>organizações entendem o trabalho em um nível mais alto do que aquele contido em</w:t>
      </w:r>
      <w:r>
        <w:rPr>
          <w:spacing w:val="1"/>
        </w:rPr>
        <w:t xml:space="preserve"> </w:t>
      </w:r>
      <w:r>
        <w:t>uma</w:t>
      </w:r>
      <w:r>
        <w:rPr>
          <w:spacing w:val="-2"/>
        </w:rPr>
        <w:t xml:space="preserve"> </w:t>
      </w:r>
      <w:r>
        <w:t>área</w:t>
      </w:r>
      <w:r>
        <w:rPr>
          <w:spacing w:val="-1"/>
        </w:rPr>
        <w:t xml:space="preserve"> </w:t>
      </w:r>
      <w:r>
        <w:t>funcional.</w:t>
      </w:r>
      <w:r>
        <w:rPr>
          <w:spacing w:val="-2"/>
        </w:rPr>
        <w:t xml:space="preserve"> </w:t>
      </w:r>
      <w:r>
        <w:t>A razão</w:t>
      </w:r>
      <w:r>
        <w:rPr>
          <w:spacing w:val="-1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tendem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focar o</w:t>
      </w:r>
      <w:r>
        <w:rPr>
          <w:spacing w:val="-4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tático</w:t>
      </w:r>
      <w:r>
        <w:rPr>
          <w:spacing w:val="-4"/>
        </w:rPr>
        <w:t xml:space="preserve"> </w:t>
      </w:r>
      <w:r>
        <w:t>e</w:t>
      </w:r>
      <w:r>
        <w:rPr>
          <w:spacing w:val="2"/>
        </w:rPr>
        <w:t xml:space="preserve"> </w:t>
      </w:r>
      <w:r>
        <w:t>operacional.</w:t>
      </w:r>
    </w:p>
    <w:p w14:paraId="263D6BC3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ind w:hanging="722"/>
      </w:pPr>
      <w:bookmarkStart w:id="338" w:name="5.4_Fundamentos_de_desenho_de_processos"/>
      <w:bookmarkStart w:id="339" w:name="_bookmark115"/>
      <w:bookmarkEnd w:id="338"/>
      <w:bookmarkEnd w:id="339"/>
      <w:r>
        <w:rPr>
          <w:color w:val="1F497D"/>
        </w:rPr>
        <w:t>Fundamentos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desenho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processos</w:t>
      </w:r>
    </w:p>
    <w:p w14:paraId="1D5BE265" w14:textId="77777777" w:rsidR="007341B7" w:rsidRDefault="00000000">
      <w:pPr>
        <w:pStyle w:val="Corpodetexto"/>
        <w:spacing w:before="163"/>
        <w:ind w:left="307" w:right="221"/>
        <w:jc w:val="both"/>
      </w:pPr>
      <w:r>
        <w:t>O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novo</w:t>
      </w:r>
      <w:r>
        <w:rPr>
          <w:spacing w:val="1"/>
        </w:rPr>
        <w:t xml:space="preserve"> </w:t>
      </w:r>
      <w:r>
        <w:t>processo,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definição,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considerar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independentemente das áreas funcionais que realizam o trabalho. Isso é devido à</w:t>
      </w:r>
      <w:r>
        <w:rPr>
          <w:spacing w:val="1"/>
        </w:rPr>
        <w:t xml:space="preserve"> </w:t>
      </w:r>
      <w:r>
        <w:t>natureza interfuncional de processos. As considerações no nível de processo devem</w:t>
      </w:r>
      <w:r>
        <w:rPr>
          <w:spacing w:val="1"/>
        </w:rPr>
        <w:t xml:space="preserve"> </w:t>
      </w:r>
      <w:r>
        <w:t>também ser visualizadas no nível de subprocesso onde o trabalho é alinhado com as</w:t>
      </w:r>
      <w:r>
        <w:rPr>
          <w:spacing w:val="1"/>
        </w:rPr>
        <w:t xml:space="preserve"> </w:t>
      </w:r>
      <w:r>
        <w:t>áreas</w:t>
      </w:r>
      <w:r>
        <w:rPr>
          <w:spacing w:val="-1"/>
        </w:rPr>
        <w:t xml:space="preserve"> </w:t>
      </w:r>
      <w:r>
        <w:t>funcionais para execução</w:t>
      </w:r>
      <w:r>
        <w:rPr>
          <w:spacing w:val="-3"/>
        </w:rPr>
        <w:t xml:space="preserve"> </w:t>
      </w:r>
      <w:r>
        <w:t>das atividades.</w:t>
      </w:r>
    </w:p>
    <w:p w14:paraId="69090C43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B2862CC" w14:textId="77777777" w:rsidR="007341B7" w:rsidRDefault="00000000">
      <w:pPr>
        <w:pStyle w:val="Corpodetexto"/>
      </w:pPr>
      <w:r>
        <w:lastRenderedPageBreak/>
        <w:pict w14:anchorId="707FB8E3">
          <v:shape id="_x0000_s4232" type="#_x0000_t202" style="position:absolute;margin-left:2.05pt;margin-top:149.35pt;width:31.05pt;height:381.85pt;z-index:251436032;mso-position-horizontal-relative:page;mso-position-vertical-relative:page" filled="f" stroked="f">
            <v:textbox style="layout-flow:vertical;mso-layout-flow-alt:bottom-to-top" inset="0,0,0,0">
              <w:txbxContent>
                <w:p w14:paraId="512509E9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762FAA2" w14:textId="77777777" w:rsidR="007341B7" w:rsidRDefault="007341B7">
      <w:pPr>
        <w:pStyle w:val="Corpodetexto"/>
        <w:spacing w:before="10"/>
        <w:rPr>
          <w:sz w:val="22"/>
        </w:rPr>
      </w:pPr>
    </w:p>
    <w:p w14:paraId="2B36007B" w14:textId="77777777" w:rsidR="007341B7" w:rsidRDefault="00000000">
      <w:pPr>
        <w:pStyle w:val="Corpodetexto"/>
        <w:spacing w:before="54"/>
        <w:ind w:left="307" w:right="222"/>
        <w:jc w:val="both"/>
      </w:pPr>
      <w:r>
        <w:t>Dentro das áreas funcionais as atividades são combinadas para formar fluxos de</w:t>
      </w:r>
      <w:r>
        <w:rPr>
          <w:spacing w:val="1"/>
        </w:rPr>
        <w:t xml:space="preserve"> </w:t>
      </w:r>
      <w:r>
        <w:t>trabalho. O</w:t>
      </w:r>
      <w:r>
        <w:rPr>
          <w:spacing w:val="1"/>
        </w:rPr>
        <w:t xml:space="preserve"> </w:t>
      </w:r>
      <w:r>
        <w:t>desenho deve considerar mudança em todos esses níveis. Se</w:t>
      </w:r>
      <w:r>
        <w:rPr>
          <w:spacing w:val="43"/>
        </w:rPr>
        <w:t xml:space="preserve"> </w:t>
      </w:r>
      <w:r>
        <w:t>tudo não</w:t>
      </w:r>
      <w:r>
        <w:rPr>
          <w:spacing w:val="1"/>
        </w:rPr>
        <w:t xml:space="preserve"> </w:t>
      </w:r>
      <w:r>
        <w:t>for considerado, é possível que seja criada uma mudança que gere dano em um</w:t>
      </w:r>
      <w:r>
        <w:rPr>
          <w:spacing w:val="1"/>
        </w:rPr>
        <w:t xml:space="preserve"> </w:t>
      </w:r>
      <w:r>
        <w:t>sentido</w:t>
      </w:r>
      <w:r>
        <w:rPr>
          <w:spacing w:val="-3"/>
        </w:rPr>
        <w:t xml:space="preserve"> </w:t>
      </w:r>
      <w:r>
        <w:t>mais amplo.</w:t>
      </w:r>
    </w:p>
    <w:p w14:paraId="51BD2A40" w14:textId="77777777" w:rsidR="007341B7" w:rsidRDefault="00000000">
      <w:pPr>
        <w:pStyle w:val="Corpodetexto"/>
        <w:spacing w:before="158"/>
        <w:ind w:left="308" w:right="222"/>
        <w:jc w:val="both"/>
      </w:pPr>
      <w:r>
        <w:t>Atividades de desenho são</w:t>
      </w:r>
      <w:r>
        <w:rPr>
          <w:spacing w:val="1"/>
        </w:rPr>
        <w:t xml:space="preserve"> </w:t>
      </w:r>
      <w:r>
        <w:t>as mesmas: o ponto final deve ser o desenho de</w:t>
      </w:r>
      <w:r>
        <w:rPr>
          <w:spacing w:val="43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nova operação construída para mudar iterativa e rapidamente a fim de acompanhar</w:t>
      </w:r>
      <w:r>
        <w:rPr>
          <w:spacing w:val="1"/>
        </w:rPr>
        <w:t xml:space="preserve"> </w:t>
      </w:r>
      <w:r>
        <w:t xml:space="preserve">necessidades de mudanças futuras. Pode incluir minimizar </w:t>
      </w:r>
      <w:r>
        <w:rPr>
          <w:i/>
        </w:rPr>
        <w:t>handoffs</w:t>
      </w:r>
      <w:r>
        <w:t>, assegurar que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ação</w:t>
      </w:r>
      <w:r>
        <w:rPr>
          <w:spacing w:val="1"/>
        </w:rPr>
        <w:t xml:space="preserve"> </w:t>
      </w:r>
      <w:r>
        <w:t>agregue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gerenciar</w:t>
      </w:r>
      <w:r>
        <w:rPr>
          <w:spacing w:val="1"/>
        </w:rPr>
        <w:t xml:space="preserve"> </w:t>
      </w:r>
      <w:r>
        <w:t>entradas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</w:t>
      </w:r>
      <w:r>
        <w:rPr>
          <w:spacing w:val="43"/>
        </w:rPr>
        <w:t xml:space="preserve"> </w:t>
      </w:r>
      <w:r>
        <w:t>próximo</w:t>
      </w:r>
      <w:r>
        <w:rPr>
          <w:spacing w:val="43"/>
        </w:rPr>
        <w:t xml:space="preserve"> </w:t>
      </w:r>
      <w:r>
        <w:t>à</w:t>
      </w:r>
      <w:r>
        <w:rPr>
          <w:spacing w:val="-41"/>
        </w:rPr>
        <w:t xml:space="preserve"> </w:t>
      </w:r>
      <w:r>
        <w:t>fonte. Para proporcionar mudança significativa para a organização com baixo risco, a</w:t>
      </w:r>
      <w:r>
        <w:rPr>
          <w:spacing w:val="-41"/>
        </w:rPr>
        <w:t xml:space="preserve"> </w:t>
      </w:r>
      <w:r>
        <w:t>equipe deve rever o processo para assegurar que os participantes executem com</w:t>
      </w:r>
      <w:r>
        <w:rPr>
          <w:spacing w:val="1"/>
        </w:rPr>
        <w:t xml:space="preserve"> </w:t>
      </w:r>
      <w:r>
        <w:t>precisão as mesmas melhores práticas. A equipe pode desenhar o processo de forma</w:t>
      </w:r>
      <w:r>
        <w:rPr>
          <w:spacing w:val="-41"/>
        </w:rPr>
        <w:t xml:space="preserve"> </w:t>
      </w:r>
      <w:r>
        <w:t>eficiente e eficaz por meio de uma revisão pragmática da melhor prática corrente e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variações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uso.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seguida,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desenhar</w:t>
      </w:r>
      <w:r>
        <w:rPr>
          <w:spacing w:val="1"/>
        </w:rPr>
        <w:t xml:space="preserve"> </w:t>
      </w:r>
      <w:r>
        <w:t>controles</w:t>
      </w:r>
      <w:r>
        <w:rPr>
          <w:spacing w:val="4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 e guias para assegurar a execução da melhor prática e reduzir ou eliminar</w:t>
      </w:r>
      <w:r>
        <w:rPr>
          <w:spacing w:val="1"/>
        </w:rPr>
        <w:t xml:space="preserve"> </w:t>
      </w:r>
      <w:r>
        <w:t>erros,</w:t>
      </w:r>
      <w:r>
        <w:rPr>
          <w:spacing w:val="-1"/>
        </w:rPr>
        <w:t xml:space="preserve"> </w:t>
      </w:r>
      <w:r>
        <w:t>exceções e variações.</w:t>
      </w:r>
    </w:p>
    <w:p w14:paraId="610AC299" w14:textId="77777777" w:rsidR="007341B7" w:rsidRDefault="00000000">
      <w:pPr>
        <w:pStyle w:val="Corpodetexto"/>
        <w:spacing w:before="161"/>
        <w:ind w:left="308" w:right="222"/>
        <w:jc w:val="both"/>
      </w:pPr>
      <w:r>
        <w:t>Diferentes abordagens (melhoria contínua, redesenho, reengenharia, mudança de</w:t>
      </w:r>
      <w:r>
        <w:rPr>
          <w:spacing w:val="1"/>
        </w:rPr>
        <w:t xml:space="preserve"> </w:t>
      </w:r>
      <w:r>
        <w:t>paradigma)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utilizadas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focar</w:t>
      </w:r>
      <w:r>
        <w:rPr>
          <w:spacing w:val="1"/>
        </w:rPr>
        <w:t xml:space="preserve"> </w:t>
      </w:r>
      <w:r>
        <w:t>desenhos</w:t>
      </w:r>
      <w:r>
        <w:rPr>
          <w:spacing w:val="1"/>
        </w:rPr>
        <w:t xml:space="preserve"> </w:t>
      </w:r>
      <w:r>
        <w:t>iterativos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melhorar</w:t>
      </w:r>
      <w:r>
        <w:rPr>
          <w:spacing w:val="1"/>
        </w:rPr>
        <w:t xml:space="preserve"> </w:t>
      </w:r>
      <w:r>
        <w:t>problemas</w:t>
      </w:r>
      <w:r>
        <w:rPr>
          <w:spacing w:val="1"/>
        </w:rPr>
        <w:t xml:space="preserve"> </w:t>
      </w:r>
      <w:r>
        <w:t>específicos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incorporar</w:t>
      </w:r>
      <w:r>
        <w:rPr>
          <w:spacing w:val="1"/>
        </w:rPr>
        <w:t xml:space="preserve"> </w:t>
      </w:r>
      <w:r>
        <w:t>transformações</w:t>
      </w:r>
      <w:r>
        <w:rPr>
          <w:spacing w:val="1"/>
        </w:rPr>
        <w:t xml:space="preserve"> </w:t>
      </w:r>
      <w:r>
        <w:t>radicais,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corresponder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necessidade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objetivo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assegurar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serão</w:t>
      </w:r>
      <w:r>
        <w:rPr>
          <w:spacing w:val="1"/>
        </w:rPr>
        <w:t xml:space="preserve"> </w:t>
      </w:r>
      <w:r>
        <w:t>usadas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maneira</w:t>
      </w:r>
      <w:r>
        <w:rPr>
          <w:spacing w:val="-1"/>
        </w:rPr>
        <w:t xml:space="preserve"> </w:t>
      </w:r>
      <w:r>
        <w:t>certa.</w:t>
      </w:r>
    </w:p>
    <w:p w14:paraId="74D85041" w14:textId="77777777" w:rsidR="007341B7" w:rsidRDefault="00000000">
      <w:pPr>
        <w:pStyle w:val="Corpodetexto"/>
        <w:spacing w:before="160"/>
        <w:ind w:left="308" w:right="222"/>
        <w:jc w:val="both"/>
      </w:pPr>
      <w:r>
        <w:t>Ao</w:t>
      </w:r>
      <w:r>
        <w:rPr>
          <w:spacing w:val="1"/>
        </w:rPr>
        <w:t xml:space="preserve"> </w:t>
      </w:r>
      <w:r>
        <w:t>abordar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entender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tratado</w:t>
      </w:r>
      <w:r>
        <w:rPr>
          <w:spacing w:val="43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processo interfuncional ponta a ponta ou a solução de um problema específico, com</w:t>
      </w:r>
      <w:r>
        <w:rPr>
          <w:spacing w:val="1"/>
        </w:rPr>
        <w:t xml:space="preserve"> </w:t>
      </w:r>
      <w:r>
        <w:t>esforço concentrado em fluxo de trabalho. Essa distinção é crítica na determinação</w:t>
      </w:r>
      <w:r>
        <w:rPr>
          <w:spacing w:val="1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escopo,</w:t>
      </w:r>
      <w:r>
        <w:rPr>
          <w:spacing w:val="-2"/>
        </w:rPr>
        <w:t xml:space="preserve"> </w:t>
      </w:r>
      <w:r>
        <w:t>abordagem,</w:t>
      </w:r>
      <w:r>
        <w:rPr>
          <w:spacing w:val="-1"/>
        </w:rPr>
        <w:t xml:space="preserve"> </w:t>
      </w:r>
      <w:r>
        <w:t>nível de</w:t>
      </w:r>
      <w:r>
        <w:rPr>
          <w:spacing w:val="-2"/>
        </w:rPr>
        <w:t xml:space="preserve"> </w:t>
      </w:r>
      <w:r>
        <w:t>esforço,</w:t>
      </w:r>
      <w:r>
        <w:rPr>
          <w:spacing w:val="-1"/>
        </w:rPr>
        <w:t xml:space="preserve"> </w:t>
      </w:r>
      <w:r>
        <w:t>governança,</w:t>
      </w:r>
      <w:r>
        <w:rPr>
          <w:spacing w:val="-2"/>
        </w:rPr>
        <w:t xml:space="preserve"> </w:t>
      </w:r>
      <w:r>
        <w:t>resultados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benefícios.</w:t>
      </w:r>
    </w:p>
    <w:p w14:paraId="298BC44D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spacing w:before="161"/>
        <w:rPr>
          <w:color w:val="1F497D"/>
        </w:rPr>
      </w:pPr>
      <w:bookmarkStart w:id="340" w:name="5.4.1_Entendimento_do_estado_atual"/>
      <w:bookmarkStart w:id="341" w:name="_bookmark116"/>
      <w:bookmarkEnd w:id="340"/>
      <w:bookmarkEnd w:id="341"/>
      <w:r>
        <w:rPr>
          <w:color w:val="1F497D"/>
        </w:rPr>
        <w:t>Entendimento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estado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atual</w:t>
      </w:r>
    </w:p>
    <w:p w14:paraId="71F68D05" w14:textId="77777777" w:rsidR="007341B7" w:rsidRDefault="00000000">
      <w:pPr>
        <w:pStyle w:val="Corpodetexto"/>
        <w:spacing w:before="159"/>
        <w:ind w:left="308" w:right="222"/>
        <w:jc w:val="both"/>
      </w:pPr>
      <w:r>
        <w:t>Mudanças devem ser iniciadas com o entendimento do estado atual. Isso não deve</w:t>
      </w:r>
      <w:r>
        <w:rPr>
          <w:spacing w:val="1"/>
        </w:rPr>
        <w:t xml:space="preserve"> </w:t>
      </w:r>
      <w:r>
        <w:t>ser omitido. Não se pode simplesmente começar do zero como se a organização e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operação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tivessem</w:t>
      </w:r>
      <w:r>
        <w:rPr>
          <w:spacing w:val="1"/>
        </w:rPr>
        <w:t xml:space="preserve"> </w:t>
      </w:r>
      <w:r>
        <w:t>algum</w:t>
      </w:r>
      <w:r>
        <w:rPr>
          <w:spacing w:val="1"/>
        </w:rPr>
        <w:t xml:space="preserve"> </w:t>
      </w:r>
      <w:r>
        <w:t>passado.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notar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nenhuma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opera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vazio.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redes</w:t>
      </w:r>
      <w:r>
        <w:rPr>
          <w:spacing w:val="1"/>
        </w:rPr>
        <w:t xml:space="preserve"> </w:t>
      </w:r>
      <w:r>
        <w:t>complexas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clientes,</w:t>
      </w:r>
      <w:r>
        <w:rPr>
          <w:spacing w:val="1"/>
        </w:rPr>
        <w:t xml:space="preserve"> </w:t>
      </w:r>
      <w:r>
        <w:t>fornecedores,</w:t>
      </w:r>
      <w:r>
        <w:rPr>
          <w:spacing w:val="1"/>
        </w:rPr>
        <w:t xml:space="preserve"> </w:t>
      </w:r>
      <w:r>
        <w:t>parceiros,</w:t>
      </w:r>
      <w:r>
        <w:rPr>
          <w:spacing w:val="1"/>
        </w:rPr>
        <w:t xml:space="preserve"> </w:t>
      </w:r>
      <w:r>
        <w:t>executores,</w:t>
      </w:r>
      <w:r>
        <w:rPr>
          <w:spacing w:val="1"/>
        </w:rPr>
        <w:t xml:space="preserve"> </w:t>
      </w:r>
      <w:r>
        <w:t>regras,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outros.</w:t>
      </w:r>
      <w:r>
        <w:rPr>
          <w:spacing w:val="1"/>
        </w:rPr>
        <w:t xml:space="preserve"> </w:t>
      </w:r>
      <w:r>
        <w:t>Juntos,</w:t>
      </w:r>
      <w:r>
        <w:rPr>
          <w:spacing w:val="1"/>
        </w:rPr>
        <w:t xml:space="preserve"> </w:t>
      </w:r>
      <w:r>
        <w:t>esses</w:t>
      </w:r>
      <w:r>
        <w:rPr>
          <w:spacing w:val="1"/>
        </w:rPr>
        <w:t xml:space="preserve"> </w:t>
      </w:r>
      <w:r>
        <w:t>itens</w:t>
      </w:r>
      <w:r>
        <w:rPr>
          <w:spacing w:val="1"/>
        </w:rPr>
        <w:t xml:space="preserve"> </w:t>
      </w:r>
      <w:r>
        <w:t>formam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organização.</w:t>
      </w:r>
      <w:r>
        <w:rPr>
          <w:spacing w:val="1"/>
        </w:rPr>
        <w:t xml:space="preserve"> </w:t>
      </w:r>
      <w:r>
        <w:t>Nenhuma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ignorá-los.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crítico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desenhar uma mudança implementável ou um roteiro de mudanças que guiará a</w:t>
      </w:r>
      <w:r>
        <w:rPr>
          <w:spacing w:val="1"/>
        </w:rPr>
        <w:t xml:space="preserve"> </w:t>
      </w:r>
      <w:r>
        <w:t>evolução</w:t>
      </w:r>
      <w:r>
        <w:rPr>
          <w:spacing w:val="-3"/>
        </w:rPr>
        <w:t xml:space="preserve"> </w:t>
      </w:r>
      <w:r>
        <w:t>da</w:t>
      </w:r>
      <w:r>
        <w:rPr>
          <w:spacing w:val="2"/>
        </w:rPr>
        <w:t xml:space="preserve"> </w:t>
      </w:r>
      <w:r>
        <w:t>organização.</w:t>
      </w:r>
    </w:p>
    <w:p w14:paraId="1A8CEADC" w14:textId="77777777" w:rsidR="007341B7" w:rsidRDefault="00000000">
      <w:pPr>
        <w:pStyle w:val="Corpodetexto"/>
        <w:spacing w:before="161"/>
        <w:ind w:left="308" w:right="223"/>
        <w:jc w:val="both"/>
      </w:pPr>
      <w:r>
        <w:t>Infelizmente, alguns profissionais foram ensinados a abordar o início com uma folha</w:t>
      </w:r>
      <w:r>
        <w:rPr>
          <w:spacing w:val="1"/>
        </w:rPr>
        <w:t xml:space="preserve"> </w:t>
      </w:r>
      <w:r>
        <w:t>de papel em branco e desenhar, a partir da teoria, uma operação ideal. O problema é</w:t>
      </w:r>
      <w:r>
        <w:rPr>
          <w:spacing w:val="-41"/>
        </w:rPr>
        <w:t xml:space="preserve"> </w:t>
      </w:r>
      <w:r>
        <w:t>que sem a compreensão da operação atual e seus problemas, regras e desafios, 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frequentemente</w:t>
      </w:r>
      <w:r>
        <w:rPr>
          <w:spacing w:val="1"/>
        </w:rPr>
        <w:t xml:space="preserve"> </w:t>
      </w:r>
      <w:r>
        <w:t>esquecerá</w:t>
      </w:r>
      <w:r>
        <w:rPr>
          <w:spacing w:val="1"/>
        </w:rPr>
        <w:t xml:space="preserve"> </w:t>
      </w:r>
      <w:r>
        <w:t>atividades-chave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falhará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compreensão das causas dos problemas, tendendo a criar desenhos que não são</w:t>
      </w:r>
      <w:r>
        <w:rPr>
          <w:spacing w:val="1"/>
        </w:rPr>
        <w:t xml:space="preserve"> </w:t>
      </w:r>
      <w:r>
        <w:t>efetivos</w:t>
      </w:r>
      <w:r>
        <w:rPr>
          <w:spacing w:val="-1"/>
        </w:rPr>
        <w:t xml:space="preserve"> </w:t>
      </w:r>
      <w:r>
        <w:t>operacionalmente ou</w:t>
      </w:r>
      <w:r>
        <w:rPr>
          <w:spacing w:val="-2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custo.</w:t>
      </w:r>
    </w:p>
    <w:p w14:paraId="2B1ABF15" w14:textId="77777777" w:rsidR="007341B7" w:rsidRDefault="00000000">
      <w:pPr>
        <w:pStyle w:val="Corpodetexto"/>
        <w:spacing w:before="160"/>
        <w:ind w:left="308" w:right="221" w:hanging="1"/>
        <w:jc w:val="both"/>
      </w:pPr>
      <w:r>
        <w:t>"Aqueles que ignoram a história estão condenados a repeti-la" se aplica ao desenho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processos.</w:t>
      </w:r>
    </w:p>
    <w:p w14:paraId="3C215535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5CE9E27" w14:textId="77777777" w:rsidR="007341B7" w:rsidRDefault="00000000">
      <w:pPr>
        <w:pStyle w:val="Corpodetexto"/>
      </w:pPr>
      <w:r>
        <w:lastRenderedPageBreak/>
        <w:pict w14:anchorId="6EE4C5E3">
          <v:shape id="_x0000_s4231" type="#_x0000_t202" style="position:absolute;margin-left:2.05pt;margin-top:149.35pt;width:31.05pt;height:381.85pt;z-index:251437056;mso-position-horizontal-relative:page;mso-position-vertical-relative:page" filled="f" stroked="f">
            <v:textbox style="layout-flow:vertical;mso-layout-flow-alt:bottom-to-top" inset="0,0,0,0">
              <w:txbxContent>
                <w:p w14:paraId="5A868679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2963E72" w14:textId="77777777" w:rsidR="007341B7" w:rsidRDefault="007341B7">
      <w:pPr>
        <w:pStyle w:val="Corpodetexto"/>
        <w:spacing w:before="10"/>
        <w:rPr>
          <w:sz w:val="22"/>
        </w:rPr>
      </w:pPr>
    </w:p>
    <w:p w14:paraId="18E6740F" w14:textId="77777777" w:rsidR="007341B7" w:rsidRDefault="00000000">
      <w:pPr>
        <w:pStyle w:val="Corpodetexto"/>
        <w:spacing w:before="54"/>
        <w:ind w:left="307" w:right="224"/>
        <w:jc w:val="both"/>
      </w:pPr>
      <w:r>
        <w:t>Compreender a história e a operação atual é a base para qualquer novo desenho,</w:t>
      </w:r>
      <w:r>
        <w:rPr>
          <w:spacing w:val="1"/>
        </w:rPr>
        <w:t xml:space="preserve"> </w:t>
      </w:r>
      <w:r>
        <w:t>independentemente do escopo de transformação. O novo desenho deve resolver</w:t>
      </w:r>
      <w:r>
        <w:rPr>
          <w:spacing w:val="1"/>
        </w:rPr>
        <w:t xml:space="preserve"> </w:t>
      </w:r>
      <w:r>
        <w:t>problemas existentes ou aproveitar oportunidades, possibilitando que a organização</w:t>
      </w:r>
      <w:r>
        <w:rPr>
          <w:spacing w:val="-4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beneficie.</w:t>
      </w:r>
      <w:r>
        <w:rPr>
          <w:spacing w:val="1"/>
        </w:rPr>
        <w:t xml:space="preserve"> </w:t>
      </w:r>
      <w:r>
        <w:t>Tentativas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pular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inicial</w:t>
      </w:r>
      <w:r>
        <w:rPr>
          <w:spacing w:val="1"/>
        </w:rPr>
        <w:t xml:space="preserve"> </w:t>
      </w:r>
      <w:r>
        <w:t>têm</w:t>
      </w:r>
      <w:r>
        <w:rPr>
          <w:spacing w:val="1"/>
        </w:rPr>
        <w:t xml:space="preserve"> </w:t>
      </w:r>
      <w:r>
        <w:t>apresentado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resultados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soluções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simplesmente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funcionam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pessoas acham que deveriam funcionar a soluções que até pioram a situação. Então,</w:t>
      </w:r>
      <w:r>
        <w:rPr>
          <w:spacing w:val="1"/>
        </w:rPr>
        <w:t xml:space="preserve"> </w:t>
      </w:r>
      <w:r>
        <w:t>neste ponto, devemos aceitar que esta informação é necessária e seu entendimento</w:t>
      </w:r>
      <w:r>
        <w:rPr>
          <w:spacing w:val="1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fator-chave.</w:t>
      </w:r>
    </w:p>
    <w:p w14:paraId="5BFF125A" w14:textId="77777777" w:rsidR="007341B7" w:rsidRDefault="00000000">
      <w:pPr>
        <w:pStyle w:val="Corpodetexto"/>
        <w:spacing w:before="159"/>
        <w:ind w:left="308" w:right="224"/>
        <w:jc w:val="both"/>
      </w:pPr>
      <w:r>
        <w:t>Profissionais de processos que têm sido envolvidos em desenho de processo em</w:t>
      </w:r>
      <w:r>
        <w:rPr>
          <w:spacing w:val="1"/>
        </w:rPr>
        <w:t xml:space="preserve"> </w:t>
      </w:r>
      <w:r>
        <w:t>larga</w:t>
      </w:r>
      <w:r>
        <w:rPr>
          <w:spacing w:val="1"/>
        </w:rPr>
        <w:t xml:space="preserve"> </w:t>
      </w:r>
      <w:r>
        <w:t>escala</w:t>
      </w:r>
      <w:r>
        <w:rPr>
          <w:spacing w:val="1"/>
        </w:rPr>
        <w:t xml:space="preserve"> </w:t>
      </w:r>
      <w:r>
        <w:t>sabem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entendimento</w:t>
      </w:r>
      <w:r>
        <w:rPr>
          <w:spacing w:val="1"/>
        </w:rPr>
        <w:t xml:space="preserve"> </w:t>
      </w:r>
      <w:r>
        <w:t>aprofundado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único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geralmente não fornece o nível correto de compreensão. Avaliar as atividades e o</w:t>
      </w:r>
      <w:r>
        <w:rPr>
          <w:spacing w:val="1"/>
        </w:rPr>
        <w:t xml:space="preserve"> </w:t>
      </w:r>
      <w:r>
        <w:t>fluxo de trabalho dentro somente de um único processo pode não fornecer uma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adequada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transformar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processo.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necessário</w:t>
      </w:r>
      <w:r>
        <w:rPr>
          <w:spacing w:val="1"/>
        </w:rPr>
        <w:t xml:space="preserve"> </w:t>
      </w:r>
      <w:r>
        <w:t>considerar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mudança de um processo impacta outros processos relacionados no processo ponta</w:t>
      </w:r>
      <w:r>
        <w:rPr>
          <w:spacing w:val="-4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ponta.</w:t>
      </w:r>
    </w:p>
    <w:p w14:paraId="636FFBA8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rPr>
          <w:color w:val="1F497D"/>
        </w:rPr>
      </w:pPr>
      <w:bookmarkStart w:id="342" w:name="5.4.2_Entendimento_da_cultura_organizaci"/>
      <w:bookmarkStart w:id="343" w:name="_bookmark117"/>
      <w:bookmarkEnd w:id="342"/>
      <w:bookmarkEnd w:id="343"/>
      <w:r>
        <w:rPr>
          <w:color w:val="1F497D"/>
        </w:rPr>
        <w:t>Entendimento</w:t>
      </w:r>
      <w:r>
        <w:rPr>
          <w:color w:val="1F497D"/>
          <w:spacing w:val="-8"/>
        </w:rPr>
        <w:t xml:space="preserve"> </w:t>
      </w:r>
      <w:r>
        <w:rPr>
          <w:color w:val="1F497D"/>
        </w:rPr>
        <w:t>da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cultura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organizacional</w:t>
      </w:r>
    </w:p>
    <w:p w14:paraId="5A164AA0" w14:textId="77777777" w:rsidR="007341B7" w:rsidRDefault="00000000">
      <w:pPr>
        <w:pStyle w:val="Corpodetexto"/>
        <w:spacing w:before="159"/>
        <w:ind w:left="307" w:right="225"/>
        <w:jc w:val="both"/>
      </w:pPr>
      <w:r>
        <w:t>Toda organização tem uma cultura que influencia os processos. Essa cultura inclui</w:t>
      </w:r>
      <w:r>
        <w:rPr>
          <w:spacing w:val="1"/>
        </w:rPr>
        <w:t xml:space="preserve"> </w:t>
      </w:r>
      <w:r>
        <w:t>como o trabalho é executado e o que motiva os membros da organização para o</w:t>
      </w:r>
      <w:r>
        <w:rPr>
          <w:spacing w:val="1"/>
        </w:rPr>
        <w:t xml:space="preserve"> </w:t>
      </w:r>
      <w:r>
        <w:t>trabalho. Fatores culturais podem levar a consequências não intencionais quando</w:t>
      </w:r>
      <w:r>
        <w:rPr>
          <w:spacing w:val="1"/>
        </w:rPr>
        <w:t xml:space="preserve"> </w:t>
      </w:r>
      <w:r>
        <w:t>novos processos são implementados. O entendimento da cultura organizacional é</w:t>
      </w:r>
      <w:r>
        <w:rPr>
          <w:spacing w:val="1"/>
        </w:rPr>
        <w:t xml:space="preserve"> </w:t>
      </w:r>
      <w:r>
        <w:t>fundamental para o gerenciamento da organização durante a mudança. As atitudes</w:t>
      </w:r>
      <w:r>
        <w:rPr>
          <w:spacing w:val="1"/>
        </w:rPr>
        <w:t xml:space="preserve"> </w:t>
      </w:r>
      <w:r>
        <w:t>vão mudar à medida que progride o desenho e a implementação. A interação entre</w:t>
      </w:r>
      <w:r>
        <w:rPr>
          <w:spacing w:val="1"/>
        </w:rPr>
        <w:t xml:space="preserve"> </w:t>
      </w:r>
      <w:r>
        <w:t>cultura, processos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programa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mudança</w:t>
      </w:r>
      <w:r>
        <w:rPr>
          <w:spacing w:val="-1"/>
        </w:rPr>
        <w:t xml:space="preserve"> </w:t>
      </w:r>
      <w:r>
        <w:t>exige</w:t>
      </w:r>
      <w:r>
        <w:rPr>
          <w:spacing w:val="-2"/>
        </w:rPr>
        <w:t xml:space="preserve"> </w:t>
      </w:r>
      <w:r>
        <w:t>monitoramento</w:t>
      </w:r>
      <w:r>
        <w:rPr>
          <w:spacing w:val="-3"/>
        </w:rPr>
        <w:t xml:space="preserve"> </w:t>
      </w:r>
      <w:r>
        <w:t>contínuo:</w:t>
      </w:r>
    </w:p>
    <w:p w14:paraId="2439B9D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62"/>
        <w:ind w:left="665" w:right="225"/>
        <w:jc w:val="both"/>
        <w:rPr>
          <w:sz w:val="20"/>
        </w:rPr>
      </w:pPr>
      <w:r>
        <w:rPr>
          <w:sz w:val="20"/>
        </w:rPr>
        <w:t>Quem são os</w:t>
      </w:r>
      <w:r>
        <w:rPr>
          <w:spacing w:val="1"/>
          <w:sz w:val="20"/>
        </w:rPr>
        <w:t xml:space="preserve"> </w:t>
      </w:r>
      <w:r>
        <w:rPr>
          <w:sz w:val="20"/>
        </w:rPr>
        <w:t>líderes na</w:t>
      </w:r>
      <w:r>
        <w:rPr>
          <w:spacing w:val="1"/>
          <w:sz w:val="20"/>
        </w:rPr>
        <w:t xml:space="preserve"> </w:t>
      </w:r>
      <w:r>
        <w:rPr>
          <w:sz w:val="20"/>
        </w:rPr>
        <w:t>organização responsáveis pela</w:t>
      </w:r>
      <w:r>
        <w:rPr>
          <w:spacing w:val="1"/>
          <w:sz w:val="20"/>
        </w:rPr>
        <w:t xml:space="preserve"> </w:t>
      </w:r>
      <w:r>
        <w:rPr>
          <w:sz w:val="20"/>
        </w:rPr>
        <w:t>entrega dos</w:t>
      </w:r>
      <w:r>
        <w:rPr>
          <w:spacing w:val="43"/>
          <w:sz w:val="20"/>
        </w:rPr>
        <w:t xml:space="preserve"> </w:t>
      </w:r>
      <w:r>
        <w:rPr>
          <w:sz w:val="20"/>
        </w:rPr>
        <w:t>resultados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processo?</w:t>
      </w:r>
      <w:r>
        <w:rPr>
          <w:spacing w:val="1"/>
          <w:sz w:val="20"/>
        </w:rPr>
        <w:t xml:space="preserve"> </w:t>
      </w:r>
      <w:r>
        <w:rPr>
          <w:sz w:val="20"/>
        </w:rPr>
        <w:t>Quão</w:t>
      </w:r>
      <w:r>
        <w:rPr>
          <w:spacing w:val="1"/>
          <w:sz w:val="20"/>
        </w:rPr>
        <w:t xml:space="preserve"> </w:t>
      </w:r>
      <w:r>
        <w:rPr>
          <w:sz w:val="20"/>
        </w:rPr>
        <w:t>comprometidos</w:t>
      </w:r>
      <w:r>
        <w:rPr>
          <w:spacing w:val="1"/>
          <w:sz w:val="20"/>
        </w:rPr>
        <w:t xml:space="preserve"> </w:t>
      </w:r>
      <w:r>
        <w:rPr>
          <w:sz w:val="20"/>
        </w:rPr>
        <w:t>estão</w:t>
      </w:r>
      <w:r>
        <w:rPr>
          <w:spacing w:val="1"/>
          <w:sz w:val="20"/>
        </w:rPr>
        <w:t xml:space="preserve"> </w:t>
      </w:r>
      <w:r>
        <w:rPr>
          <w:sz w:val="20"/>
        </w:rPr>
        <w:t>com</w:t>
      </w:r>
      <w:r>
        <w:rPr>
          <w:spacing w:val="1"/>
          <w:sz w:val="20"/>
        </w:rPr>
        <w:t xml:space="preserve"> </w:t>
      </w:r>
      <w:r>
        <w:rPr>
          <w:sz w:val="20"/>
        </w:rPr>
        <w:t>mudanças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quão</w:t>
      </w:r>
      <w:r>
        <w:rPr>
          <w:spacing w:val="1"/>
          <w:sz w:val="20"/>
        </w:rPr>
        <w:t xml:space="preserve"> </w:t>
      </w:r>
      <w:r>
        <w:rPr>
          <w:sz w:val="20"/>
        </w:rPr>
        <w:t>confiantes</w:t>
      </w:r>
      <w:r>
        <w:rPr>
          <w:spacing w:val="-41"/>
          <w:sz w:val="20"/>
        </w:rPr>
        <w:t xml:space="preserve"> </w:t>
      </w:r>
      <w:r>
        <w:rPr>
          <w:sz w:val="20"/>
        </w:rPr>
        <w:t>estão</w:t>
      </w:r>
      <w:r>
        <w:rPr>
          <w:spacing w:val="-3"/>
          <w:sz w:val="20"/>
        </w:rPr>
        <w:t xml:space="preserve"> </w:t>
      </w:r>
      <w:r>
        <w:rPr>
          <w:sz w:val="20"/>
        </w:rPr>
        <w:t>de que</w:t>
      </w:r>
      <w:r>
        <w:rPr>
          <w:spacing w:val="-1"/>
          <w:sz w:val="20"/>
        </w:rPr>
        <w:t xml:space="preserve"> </w:t>
      </w:r>
      <w:r>
        <w:rPr>
          <w:sz w:val="20"/>
        </w:rPr>
        <w:t>essas mudanças</w:t>
      </w:r>
      <w:r>
        <w:rPr>
          <w:spacing w:val="-1"/>
          <w:sz w:val="20"/>
        </w:rPr>
        <w:t xml:space="preserve"> </w:t>
      </w:r>
      <w:r>
        <w:rPr>
          <w:sz w:val="20"/>
        </w:rPr>
        <w:t>serão</w:t>
      </w:r>
      <w:r>
        <w:rPr>
          <w:spacing w:val="-2"/>
          <w:sz w:val="20"/>
        </w:rPr>
        <w:t xml:space="preserve"> </w:t>
      </w:r>
      <w:r>
        <w:rPr>
          <w:sz w:val="20"/>
        </w:rPr>
        <w:t>bem-sucedidas?</w:t>
      </w:r>
    </w:p>
    <w:p w14:paraId="559C0FA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7"/>
        <w:ind w:hanging="360"/>
        <w:rPr>
          <w:sz w:val="20"/>
        </w:rPr>
      </w:pPr>
      <w:r>
        <w:rPr>
          <w:sz w:val="20"/>
        </w:rPr>
        <w:t>Como</w:t>
      </w:r>
      <w:r>
        <w:rPr>
          <w:spacing w:val="-5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propostas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mudanças</w:t>
      </w:r>
      <w:r>
        <w:rPr>
          <w:spacing w:val="-3"/>
          <w:sz w:val="20"/>
        </w:rPr>
        <w:t xml:space="preserve"> </w:t>
      </w:r>
      <w:r>
        <w:rPr>
          <w:sz w:val="20"/>
        </w:rPr>
        <w:t>são</w:t>
      </w:r>
      <w:r>
        <w:rPr>
          <w:spacing w:val="-4"/>
          <w:sz w:val="20"/>
        </w:rPr>
        <w:t xml:space="preserve"> </w:t>
      </w:r>
      <w:r>
        <w:rPr>
          <w:sz w:val="20"/>
        </w:rPr>
        <w:t>vistas</w:t>
      </w:r>
      <w:r>
        <w:rPr>
          <w:spacing w:val="-3"/>
          <w:sz w:val="20"/>
        </w:rPr>
        <w:t xml:space="preserve"> </w:t>
      </w:r>
      <w:r>
        <w:rPr>
          <w:sz w:val="20"/>
        </w:rPr>
        <w:t>pelas</w:t>
      </w:r>
      <w:r>
        <w:rPr>
          <w:spacing w:val="-3"/>
          <w:sz w:val="20"/>
        </w:rPr>
        <w:t xml:space="preserve"> </w:t>
      </w:r>
      <w:r>
        <w:rPr>
          <w:sz w:val="20"/>
        </w:rPr>
        <w:t>áreas</w:t>
      </w:r>
      <w:r>
        <w:rPr>
          <w:spacing w:val="-2"/>
          <w:sz w:val="20"/>
        </w:rPr>
        <w:t xml:space="preserve"> </w:t>
      </w:r>
      <w:r>
        <w:rPr>
          <w:sz w:val="20"/>
        </w:rPr>
        <w:t>funcionais?</w:t>
      </w:r>
    </w:p>
    <w:p w14:paraId="5F12491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3"/>
        <w:ind w:right="224" w:hanging="360"/>
        <w:jc w:val="both"/>
        <w:rPr>
          <w:sz w:val="20"/>
        </w:rPr>
      </w:pPr>
      <w:r>
        <w:rPr>
          <w:sz w:val="20"/>
        </w:rPr>
        <w:t>Qual é o fator de motivação para os resultados do processo? Como a execução</w:t>
      </w:r>
      <w:r>
        <w:rPr>
          <w:spacing w:val="1"/>
          <w:sz w:val="20"/>
        </w:rPr>
        <w:t xml:space="preserve"> </w:t>
      </w:r>
      <w:r>
        <w:rPr>
          <w:sz w:val="20"/>
        </w:rPr>
        <w:t>do processo é incorporada nos incentivos que recompensam o resultado do</w:t>
      </w:r>
      <w:r>
        <w:rPr>
          <w:spacing w:val="1"/>
          <w:sz w:val="20"/>
        </w:rPr>
        <w:t xml:space="preserve"> </w:t>
      </w:r>
      <w:r>
        <w:rPr>
          <w:sz w:val="20"/>
        </w:rPr>
        <w:t>trabalho? Existem atitudes, práticas ou objetivos de desempenho que forneçam</w:t>
      </w:r>
      <w:r>
        <w:rPr>
          <w:spacing w:val="1"/>
          <w:sz w:val="20"/>
        </w:rPr>
        <w:t xml:space="preserve"> </w:t>
      </w:r>
      <w:r>
        <w:rPr>
          <w:sz w:val="20"/>
        </w:rPr>
        <w:t>incentivos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2"/>
          <w:sz w:val="20"/>
        </w:rPr>
        <w:t xml:space="preserve"> </w:t>
      </w:r>
      <w:r>
        <w:rPr>
          <w:sz w:val="20"/>
        </w:rPr>
        <w:t>cooperação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mudança?</w:t>
      </w:r>
    </w:p>
    <w:p w14:paraId="5B8C0BF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ind w:right="225" w:hanging="360"/>
        <w:jc w:val="both"/>
        <w:rPr>
          <w:sz w:val="20"/>
        </w:rPr>
      </w:pPr>
      <w:r>
        <w:rPr>
          <w:sz w:val="20"/>
        </w:rPr>
        <w:t>Como</w:t>
      </w:r>
      <w:r>
        <w:rPr>
          <w:spacing w:val="1"/>
          <w:sz w:val="20"/>
        </w:rPr>
        <w:t xml:space="preserve"> </w:t>
      </w:r>
      <w:r>
        <w:rPr>
          <w:sz w:val="20"/>
        </w:rPr>
        <w:t>será</w:t>
      </w:r>
      <w:r>
        <w:rPr>
          <w:spacing w:val="1"/>
          <w:sz w:val="20"/>
        </w:rPr>
        <w:t xml:space="preserve"> </w:t>
      </w:r>
      <w:r>
        <w:rPr>
          <w:sz w:val="20"/>
        </w:rPr>
        <w:t>realizado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gerenciamento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mudança</w:t>
      </w:r>
      <w:r>
        <w:rPr>
          <w:spacing w:val="1"/>
          <w:sz w:val="20"/>
        </w:rPr>
        <w:t xml:space="preserve"> </w:t>
      </w:r>
      <w:r>
        <w:rPr>
          <w:sz w:val="20"/>
        </w:rPr>
        <w:t>na</w:t>
      </w:r>
      <w:r>
        <w:rPr>
          <w:spacing w:val="1"/>
          <w:sz w:val="20"/>
        </w:rPr>
        <w:t xml:space="preserve"> </w:t>
      </w:r>
      <w:r>
        <w:rPr>
          <w:sz w:val="20"/>
        </w:rPr>
        <w:t>organização?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implementação da mudança estará incluída nos objetivos para medir o sucesso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processo?</w:t>
      </w:r>
    </w:p>
    <w:p w14:paraId="26B3FD8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2"/>
        <w:ind w:right="225" w:hanging="360"/>
        <w:jc w:val="both"/>
        <w:rPr>
          <w:sz w:val="20"/>
        </w:rPr>
      </w:pPr>
      <w:r>
        <w:rPr>
          <w:sz w:val="20"/>
        </w:rPr>
        <w:t>Como indivíduos afetados ou responsáveis pelo processo interpretam as razões</w:t>
      </w:r>
      <w:r>
        <w:rPr>
          <w:spacing w:val="1"/>
          <w:sz w:val="20"/>
        </w:rPr>
        <w:t xml:space="preserve"> </w:t>
      </w:r>
      <w:r>
        <w:rPr>
          <w:sz w:val="20"/>
        </w:rPr>
        <w:t>para a mudança do processo? A excelência do processo é uma capacidade-chave</w:t>
      </w:r>
      <w:r>
        <w:rPr>
          <w:spacing w:val="-41"/>
          <w:sz w:val="20"/>
        </w:rPr>
        <w:t xml:space="preserve"> </w:t>
      </w:r>
      <w:r>
        <w:rPr>
          <w:sz w:val="20"/>
        </w:rPr>
        <w:t>na</w:t>
      </w:r>
      <w:r>
        <w:rPr>
          <w:spacing w:val="-1"/>
          <w:sz w:val="20"/>
        </w:rPr>
        <w:t xml:space="preserve"> </w:t>
      </w:r>
      <w:r>
        <w:rPr>
          <w:sz w:val="20"/>
        </w:rPr>
        <w:t>estratégia organizacional?</w:t>
      </w:r>
    </w:p>
    <w:p w14:paraId="621265CE" w14:textId="77777777" w:rsidR="007341B7" w:rsidRDefault="007341B7">
      <w:pPr>
        <w:jc w:val="both"/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6D88565" w14:textId="77777777" w:rsidR="007341B7" w:rsidRDefault="00000000">
      <w:pPr>
        <w:pStyle w:val="Corpodetexto"/>
      </w:pPr>
      <w:r>
        <w:lastRenderedPageBreak/>
        <w:pict w14:anchorId="5988852F">
          <v:shape id="_x0000_s4230" type="#_x0000_t202" style="position:absolute;margin-left:2.05pt;margin-top:149.35pt;width:31.05pt;height:381.85pt;z-index:251438080;mso-position-horizontal-relative:page;mso-position-vertical-relative:page" filled="f" stroked="f">
            <v:textbox style="layout-flow:vertical;mso-layout-flow-alt:bottom-to-top" inset="0,0,0,0">
              <w:txbxContent>
                <w:p w14:paraId="6D86856B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B8273AB" w14:textId="77777777" w:rsidR="007341B7" w:rsidRDefault="007341B7">
      <w:pPr>
        <w:pStyle w:val="Corpodetexto"/>
        <w:spacing w:before="10"/>
        <w:rPr>
          <w:sz w:val="22"/>
        </w:rPr>
      </w:pPr>
    </w:p>
    <w:p w14:paraId="069C4A41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spacing w:before="54"/>
        <w:ind w:hanging="722"/>
        <w:rPr>
          <w:color w:val="1F497D"/>
        </w:rPr>
      </w:pPr>
      <w:bookmarkStart w:id="344" w:name="5.4.3_Determinando_a_natureza_da_mudança"/>
      <w:bookmarkStart w:id="345" w:name="_bookmark118"/>
      <w:bookmarkEnd w:id="344"/>
      <w:bookmarkEnd w:id="345"/>
      <w:r>
        <w:rPr>
          <w:color w:val="1F497D"/>
        </w:rPr>
        <w:t>Determinando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natureza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da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mudança</w:t>
      </w:r>
    </w:p>
    <w:p w14:paraId="34D95F14" w14:textId="77777777" w:rsidR="007341B7" w:rsidRDefault="00000000">
      <w:pPr>
        <w:pStyle w:val="Corpodetexto"/>
        <w:spacing w:before="159"/>
        <w:ind w:left="307" w:right="223"/>
        <w:jc w:val="both"/>
      </w:pPr>
      <w:r>
        <w:t>Conforme</w:t>
      </w:r>
      <w:r>
        <w:rPr>
          <w:spacing w:val="1"/>
        </w:rPr>
        <w:t xml:space="preserve"> </w:t>
      </w:r>
      <w:r>
        <w:t>discutido,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começar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firme</w:t>
      </w:r>
      <w:r>
        <w:rPr>
          <w:spacing w:val="1"/>
        </w:rPr>
        <w:t xml:space="preserve"> </w:t>
      </w:r>
      <w:r>
        <w:t>entendimento</w:t>
      </w:r>
      <w:r>
        <w:rPr>
          <w:spacing w:val="1"/>
        </w:rPr>
        <w:t xml:space="preserve"> </w:t>
      </w:r>
      <w:r>
        <w:t>da</w:t>
      </w:r>
      <w:r>
        <w:rPr>
          <w:spacing w:val="-41"/>
        </w:rPr>
        <w:t xml:space="preserve"> </w:t>
      </w:r>
      <w:r>
        <w:t>forma como o negócio opera atualmente, seus problemas e desafios. Não é possível</w:t>
      </w:r>
      <w:r>
        <w:rPr>
          <w:spacing w:val="1"/>
        </w:rPr>
        <w:t xml:space="preserve"> </w:t>
      </w:r>
      <w:r>
        <w:t>ver a mudança como se fosse capaz de começar do zero, sem história corporativa,</w:t>
      </w:r>
      <w:r>
        <w:rPr>
          <w:spacing w:val="1"/>
        </w:rPr>
        <w:t xml:space="preserve"> </w:t>
      </w:r>
      <w:r>
        <w:t>sem cultura para lidar, sem limitações do legado de tecnologia da informação, sem</w:t>
      </w:r>
      <w:r>
        <w:rPr>
          <w:spacing w:val="1"/>
        </w:rPr>
        <w:t xml:space="preserve"> </w:t>
      </w:r>
      <w:r>
        <w:t>limitações</w:t>
      </w:r>
      <w:r>
        <w:rPr>
          <w:spacing w:val="27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custo</w:t>
      </w:r>
      <w:r>
        <w:rPr>
          <w:spacing w:val="25"/>
        </w:rPr>
        <w:t xml:space="preserve"> </w:t>
      </w:r>
      <w:r>
        <w:t>e</w:t>
      </w:r>
      <w:r>
        <w:rPr>
          <w:spacing w:val="28"/>
        </w:rPr>
        <w:t xml:space="preserve"> </w:t>
      </w:r>
      <w:r>
        <w:t>sem</w:t>
      </w:r>
      <w:r>
        <w:rPr>
          <w:spacing w:val="27"/>
        </w:rPr>
        <w:t xml:space="preserve"> </w:t>
      </w:r>
      <w:r>
        <w:t>consideração</w:t>
      </w:r>
      <w:r>
        <w:rPr>
          <w:spacing w:val="25"/>
        </w:rPr>
        <w:t xml:space="preserve"> </w:t>
      </w:r>
      <w:r>
        <w:t>das</w:t>
      </w:r>
      <w:r>
        <w:rPr>
          <w:spacing w:val="28"/>
        </w:rPr>
        <w:t xml:space="preserve"> </w:t>
      </w:r>
      <w:r>
        <w:t>partes</w:t>
      </w:r>
      <w:r>
        <w:rPr>
          <w:spacing w:val="27"/>
        </w:rPr>
        <w:t xml:space="preserve"> </w:t>
      </w:r>
      <w:r>
        <w:t>do</w:t>
      </w:r>
      <w:r>
        <w:rPr>
          <w:spacing w:val="26"/>
        </w:rPr>
        <w:t xml:space="preserve"> </w:t>
      </w:r>
      <w:r>
        <w:t>negócio</w:t>
      </w:r>
      <w:r>
        <w:rPr>
          <w:spacing w:val="26"/>
        </w:rPr>
        <w:t xml:space="preserve"> </w:t>
      </w:r>
      <w:r>
        <w:t>que</w:t>
      </w:r>
      <w:r>
        <w:rPr>
          <w:spacing w:val="27"/>
        </w:rPr>
        <w:t xml:space="preserve"> </w:t>
      </w:r>
      <w:r>
        <w:t>simplesmente</w:t>
      </w:r>
      <w:r>
        <w:rPr>
          <w:spacing w:val="-41"/>
        </w:rPr>
        <w:t xml:space="preserve"> </w:t>
      </w:r>
      <w:r>
        <w:t>não são parte do escopo do desenho. Também não se pode produzir um modelo de</w:t>
      </w:r>
      <w:r>
        <w:rPr>
          <w:spacing w:val="1"/>
        </w:rPr>
        <w:t xml:space="preserve"> </w:t>
      </w:r>
      <w:r>
        <w:t>estado futuro e esperar implementá-lo sem construir uma capacidade para movê-lo</w:t>
      </w:r>
      <w:r>
        <w:rPr>
          <w:spacing w:val="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presente para</w:t>
      </w:r>
      <w:r>
        <w:rPr>
          <w:spacing w:val="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futuro.</w:t>
      </w:r>
    </w:p>
    <w:p w14:paraId="12215657" w14:textId="77777777" w:rsidR="007341B7" w:rsidRDefault="00000000">
      <w:pPr>
        <w:pStyle w:val="Corpodetexto"/>
        <w:spacing w:before="161"/>
        <w:ind w:left="307" w:right="223"/>
        <w:jc w:val="both"/>
      </w:pPr>
      <w:r>
        <w:t>Essa fundamentação, todavia, é uma imagem que muda constantemente, já que a</w:t>
      </w:r>
      <w:r>
        <w:rPr>
          <w:spacing w:val="1"/>
        </w:rPr>
        <w:t xml:space="preserve"> </w:t>
      </w:r>
      <w:r>
        <w:t>organização estará se ajustando à realidade dos negócios e à pressão de mercado</w:t>
      </w:r>
      <w:r>
        <w:rPr>
          <w:spacing w:val="1"/>
        </w:rPr>
        <w:t xml:space="preserve"> </w:t>
      </w:r>
      <w:r>
        <w:t>todo o tempo. Por essa razão, a forma como o negócio operava há algumas semanas</w:t>
      </w:r>
      <w:r>
        <w:rPr>
          <w:spacing w:val="-41"/>
        </w:rPr>
        <w:t xml:space="preserve"> </w:t>
      </w:r>
      <w:r>
        <w:t>ou meses, provavelmente, já não é mais como funciona hoje. Modelos e informações</w:t>
      </w:r>
      <w:r>
        <w:rPr>
          <w:spacing w:val="-41"/>
        </w:rPr>
        <w:t xml:space="preserve"> </w:t>
      </w:r>
      <w:r>
        <w:t>de tecnologia da informação, arquitetura de negócio ou arquitetura de processos</w:t>
      </w:r>
      <w:r>
        <w:rPr>
          <w:spacing w:val="1"/>
        </w:rPr>
        <w:t xml:space="preserve"> </w:t>
      </w:r>
      <w:r>
        <w:t>estão quase sempre desatualizados e podem prejudicar o novo desenho se forem</w:t>
      </w:r>
      <w:r>
        <w:rPr>
          <w:spacing w:val="1"/>
        </w:rPr>
        <w:t xml:space="preserve"> </w:t>
      </w:r>
      <w:r>
        <w:t>usados.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razão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necessário</w:t>
      </w:r>
      <w:r>
        <w:rPr>
          <w:spacing w:val="1"/>
        </w:rPr>
        <w:t xml:space="preserve"> </w:t>
      </w:r>
      <w:r>
        <w:t>iniciar</w:t>
      </w:r>
      <w:r>
        <w:rPr>
          <w:spacing w:val="1"/>
        </w:rPr>
        <w:t xml:space="preserve"> </w:t>
      </w:r>
      <w:r>
        <w:t>sempre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revalidação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informações existentes e onde são usadas, criando uma extensão da informação e</w:t>
      </w:r>
      <w:r>
        <w:rPr>
          <w:spacing w:val="1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para mostrar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operação</w:t>
      </w:r>
      <w:r>
        <w:rPr>
          <w:spacing w:val="1"/>
        </w:rPr>
        <w:t xml:space="preserve"> </w:t>
      </w:r>
      <w:r>
        <w:t>como funciona</w:t>
      </w:r>
      <w:r>
        <w:rPr>
          <w:spacing w:val="-1"/>
        </w:rPr>
        <w:t xml:space="preserve"> </w:t>
      </w:r>
      <w:r>
        <w:t>atualmente.</w:t>
      </w:r>
    </w:p>
    <w:p w14:paraId="23F9F371" w14:textId="77777777" w:rsidR="007341B7" w:rsidRDefault="00000000">
      <w:pPr>
        <w:pStyle w:val="Corpodetexto"/>
        <w:spacing w:before="160"/>
        <w:ind w:left="307" w:right="224"/>
        <w:jc w:val="both"/>
      </w:pPr>
      <w:r>
        <w:t>O desenho de qualquer estado futuro ("TO-BE") deve então considerar as realidades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atual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problemas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oportunidades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existirem.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considerar as regras de negócio, requisitos de tempo, a necessidade de balancear a</w:t>
      </w:r>
      <w:r>
        <w:rPr>
          <w:spacing w:val="1"/>
        </w:rPr>
        <w:t xml:space="preserve"> </w:t>
      </w:r>
      <w:r>
        <w:t>carga de trabalho entre as equipes, as realidades de políticas e padrões corporativos,</w:t>
      </w:r>
      <w:r>
        <w:rPr>
          <w:spacing w:val="-41"/>
        </w:rPr>
        <w:t xml:space="preserve"> </w:t>
      </w:r>
      <w:r>
        <w:t>requisitos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reportes,</w:t>
      </w:r>
      <w:r>
        <w:rPr>
          <w:spacing w:val="2"/>
        </w:rPr>
        <w:t xml:space="preserve"> </w:t>
      </w:r>
      <w:r>
        <w:t>requisitos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auditoria, entre</w:t>
      </w:r>
      <w:r>
        <w:rPr>
          <w:spacing w:val="2"/>
        </w:rPr>
        <w:t xml:space="preserve"> </w:t>
      </w:r>
      <w:r>
        <w:t>outros.</w:t>
      </w:r>
    </w:p>
    <w:p w14:paraId="46FCF37E" w14:textId="77777777" w:rsidR="007341B7" w:rsidRDefault="00000000">
      <w:pPr>
        <w:pStyle w:val="Corpodetexto"/>
        <w:spacing w:before="159"/>
        <w:ind w:left="307" w:right="224" w:hanging="1"/>
        <w:jc w:val="both"/>
      </w:pPr>
      <w:r>
        <w:t>Poucas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oferecem</w:t>
      </w:r>
      <w:r>
        <w:rPr>
          <w:spacing w:val="1"/>
        </w:rPr>
        <w:t xml:space="preserve"> </w:t>
      </w:r>
      <w:r>
        <w:t>oportunidades</w:t>
      </w:r>
      <w:r>
        <w:rPr>
          <w:spacing w:val="1"/>
        </w:rPr>
        <w:t xml:space="preserve"> </w:t>
      </w:r>
      <w:r>
        <w:t>virgens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tratar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negócio como um todo ou com uma função totalmente nova. Porém, quando uma</w:t>
      </w:r>
      <w:r>
        <w:rPr>
          <w:spacing w:val="1"/>
        </w:rPr>
        <w:t xml:space="preserve"> </w:t>
      </w:r>
      <w:r>
        <w:t>iniciativa</w:t>
      </w:r>
      <w:r>
        <w:rPr>
          <w:spacing w:val="1"/>
        </w:rPr>
        <w:t xml:space="preserve"> </w:t>
      </w:r>
      <w:r>
        <w:t>proporciona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oportunidade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trabalhar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partir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zero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totalidade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nova</w:t>
      </w:r>
      <w:r>
        <w:rPr>
          <w:spacing w:val="1"/>
        </w:rPr>
        <w:t xml:space="preserve"> </w:t>
      </w:r>
      <w:r>
        <w:t>operação,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prosseguir</w:t>
      </w:r>
      <w:r>
        <w:rPr>
          <w:spacing w:val="1"/>
        </w:rPr>
        <w:t xml:space="preserve"> </w:t>
      </w:r>
      <w:r>
        <w:t>sem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preocupações limitantes, embora não esteja totalmente livre de restrições. Deve</w:t>
      </w:r>
      <w:r>
        <w:rPr>
          <w:spacing w:val="1"/>
        </w:rPr>
        <w:t xml:space="preserve"> </w:t>
      </w:r>
      <w:r>
        <w:t>ainda</w:t>
      </w:r>
      <w:r>
        <w:rPr>
          <w:spacing w:val="1"/>
        </w:rPr>
        <w:t xml:space="preserve"> </w:t>
      </w:r>
      <w:r>
        <w:t>considerar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nova</w:t>
      </w:r>
      <w:r>
        <w:rPr>
          <w:spacing w:val="1"/>
        </w:rPr>
        <w:t xml:space="preserve"> </w:t>
      </w:r>
      <w:r>
        <w:t>operação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amoldará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suportada</w:t>
      </w:r>
      <w:r>
        <w:rPr>
          <w:spacing w:val="-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infraestrutura</w:t>
      </w:r>
      <w:r>
        <w:rPr>
          <w:spacing w:val="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tecnologia.</w:t>
      </w:r>
    </w:p>
    <w:p w14:paraId="71160083" w14:textId="77777777" w:rsidR="007341B7" w:rsidRDefault="00000000">
      <w:pPr>
        <w:pStyle w:val="Corpodetexto"/>
        <w:spacing w:before="161"/>
        <w:ind w:left="307" w:right="223"/>
        <w:jc w:val="both"/>
      </w:pPr>
      <w:r>
        <w:t>O</w:t>
      </w:r>
      <w:r>
        <w:rPr>
          <w:spacing w:val="1"/>
        </w:rPr>
        <w:t xml:space="preserve"> </w:t>
      </w:r>
      <w:r>
        <w:t>escopo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irá</w:t>
      </w:r>
      <w:r>
        <w:rPr>
          <w:spacing w:val="1"/>
        </w:rPr>
        <w:t xml:space="preserve"> </w:t>
      </w:r>
      <w:r>
        <w:t>determinar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natureza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transformação.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interfuncional e tratar o processo ponta a ponta, então a mudança será de natureza</w:t>
      </w:r>
      <w:r>
        <w:rPr>
          <w:spacing w:val="1"/>
        </w:rPr>
        <w:t xml:space="preserve"> </w:t>
      </w:r>
      <w:r>
        <w:t>mais estratégica e irá demandar um compromisso de longo prazo. Uma intervenção</w:t>
      </w:r>
      <w:r>
        <w:rPr>
          <w:spacing w:val="1"/>
        </w:rPr>
        <w:t xml:space="preserve"> </w:t>
      </w:r>
      <w:r>
        <w:t>nesse nível é invasiva e rompe com o estado atual. Planejamento e controle são</w:t>
      </w:r>
      <w:r>
        <w:rPr>
          <w:spacing w:val="1"/>
        </w:rPr>
        <w:t xml:space="preserve"> </w:t>
      </w:r>
      <w:r>
        <w:t>também muito diferentes em projetos</w:t>
      </w:r>
      <w:r>
        <w:rPr>
          <w:spacing w:val="1"/>
        </w:rPr>
        <w:t xml:space="preserve"> </w:t>
      </w:r>
      <w:r>
        <w:t>com esse tipo de escopo. Aqui é</w:t>
      </w:r>
      <w:r>
        <w:rPr>
          <w:spacing w:val="43"/>
        </w:rPr>
        <w:t xml:space="preserve"> </w:t>
      </w:r>
      <w:r>
        <w:t>sugerido</w:t>
      </w:r>
      <w:r>
        <w:rPr>
          <w:spacing w:val="1"/>
        </w:rPr>
        <w:t xml:space="preserve"> </w:t>
      </w:r>
      <w:r>
        <w:t>que, uma vez criado o modelo "AS-IS" de alto nível, o projeto seja subdividido em</w:t>
      </w:r>
      <w:r>
        <w:rPr>
          <w:spacing w:val="1"/>
        </w:rPr>
        <w:t xml:space="preserve"> </w:t>
      </w:r>
      <w:r>
        <w:t>componentes</w:t>
      </w:r>
      <w:r>
        <w:rPr>
          <w:spacing w:val="1"/>
        </w:rPr>
        <w:t xml:space="preserve"> </w:t>
      </w:r>
      <w:r>
        <w:t>menores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redesenhado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deverão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encaixar</w:t>
      </w:r>
      <w:r>
        <w:rPr>
          <w:spacing w:val="1"/>
        </w:rPr>
        <w:t xml:space="preserve"> </w:t>
      </w:r>
      <w:r>
        <w:t>posteriormente.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isso,</w:t>
      </w:r>
      <w:r>
        <w:rPr>
          <w:spacing w:val="1"/>
        </w:rPr>
        <w:t xml:space="preserve"> </w:t>
      </w:r>
      <w:r>
        <w:t>serão</w:t>
      </w:r>
      <w:r>
        <w:rPr>
          <w:spacing w:val="1"/>
        </w:rPr>
        <w:t xml:space="preserve"> </w:t>
      </w:r>
      <w:r>
        <w:t>necessários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dois</w:t>
      </w:r>
      <w:r>
        <w:rPr>
          <w:spacing w:val="1"/>
        </w:rPr>
        <w:t xml:space="preserve"> </w:t>
      </w:r>
      <w:r>
        <w:t>níveis para assegurar que os componentes realmente se encaixem e combinem para</w:t>
      </w:r>
      <w:r>
        <w:rPr>
          <w:spacing w:val="1"/>
        </w:rPr>
        <w:t xml:space="preserve"> </w:t>
      </w:r>
      <w:r>
        <w:t>prover</w:t>
      </w:r>
      <w:r>
        <w:rPr>
          <w:spacing w:val="-3"/>
        </w:rPr>
        <w:t xml:space="preserve"> </w:t>
      </w:r>
      <w:r>
        <w:t>uma nova</w:t>
      </w:r>
      <w:r>
        <w:rPr>
          <w:spacing w:val="-1"/>
        </w:rPr>
        <w:t xml:space="preserve"> </w:t>
      </w:r>
      <w:r>
        <w:t>abordagem</w:t>
      </w:r>
      <w:r>
        <w:rPr>
          <w:spacing w:val="-1"/>
        </w:rPr>
        <w:t xml:space="preserve"> </w:t>
      </w:r>
      <w:r>
        <w:t>para execução</w:t>
      </w:r>
      <w:r>
        <w:rPr>
          <w:spacing w:val="-3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processo.</w:t>
      </w:r>
    </w:p>
    <w:p w14:paraId="741E9653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479EE5B" w14:textId="77777777" w:rsidR="007341B7" w:rsidRDefault="00000000">
      <w:pPr>
        <w:pStyle w:val="Corpodetexto"/>
      </w:pPr>
      <w:r>
        <w:lastRenderedPageBreak/>
        <w:pict w14:anchorId="656A2F51">
          <v:shape id="_x0000_s4229" type="#_x0000_t202" style="position:absolute;margin-left:2.05pt;margin-top:149.35pt;width:31.05pt;height:381.85pt;z-index:251439104;mso-position-horizontal-relative:page;mso-position-vertical-relative:page" filled="f" stroked="f">
            <v:textbox style="layout-flow:vertical;mso-layout-flow-alt:bottom-to-top" inset="0,0,0,0">
              <w:txbxContent>
                <w:p w14:paraId="492111EE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4B9EACE" w14:textId="77777777" w:rsidR="007341B7" w:rsidRDefault="007341B7">
      <w:pPr>
        <w:pStyle w:val="Corpodetexto"/>
        <w:spacing w:before="10"/>
        <w:rPr>
          <w:sz w:val="22"/>
        </w:rPr>
      </w:pPr>
    </w:p>
    <w:p w14:paraId="4B71C131" w14:textId="77777777" w:rsidR="007341B7" w:rsidRDefault="00000000">
      <w:pPr>
        <w:pStyle w:val="Corpodetexto"/>
        <w:spacing w:before="54"/>
        <w:ind w:left="307" w:right="223"/>
        <w:jc w:val="both"/>
      </w:pPr>
      <w:r>
        <w:t>Se a natureza da mudança estiver relacionada à solução de um problema específico</w:t>
      </w:r>
      <w:r>
        <w:rPr>
          <w:spacing w:val="1"/>
        </w:rPr>
        <w:t xml:space="preserve"> </w:t>
      </w:r>
      <w:r>
        <w:t>ou ao atendimento de um determinado objetivo, o escopo é geralmente reduzido e</w:t>
      </w:r>
      <w:r>
        <w:rPr>
          <w:spacing w:val="1"/>
        </w:rPr>
        <w:t xml:space="preserve"> </w:t>
      </w:r>
      <w:r>
        <w:t>normalmente</w:t>
      </w:r>
      <w:r>
        <w:rPr>
          <w:spacing w:val="-1"/>
        </w:rPr>
        <w:t xml:space="preserve"> </w:t>
      </w:r>
      <w:r>
        <w:t>centrado</w:t>
      </w:r>
      <w:r>
        <w:rPr>
          <w:spacing w:val="-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fluxo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trabalho.</w:t>
      </w:r>
    </w:p>
    <w:p w14:paraId="660D6544" w14:textId="77777777" w:rsidR="007341B7" w:rsidRDefault="00000000">
      <w:pPr>
        <w:pStyle w:val="Ttulo8"/>
        <w:jc w:val="both"/>
      </w:pPr>
      <w:bookmarkStart w:id="346" w:name="De_fora_para_dentro"/>
      <w:bookmarkEnd w:id="346"/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fora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para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dentro</w:t>
      </w:r>
    </w:p>
    <w:p w14:paraId="2AF2D432" w14:textId="77777777" w:rsidR="007341B7" w:rsidRDefault="00000000">
      <w:pPr>
        <w:pStyle w:val="Corpodetexto"/>
        <w:spacing w:before="159"/>
        <w:ind w:left="307" w:right="221"/>
        <w:jc w:val="both"/>
      </w:pPr>
      <w:r>
        <w:t>A perspectiva "de fora para dentro" é um dos princípios centrais do gerenciamento</w:t>
      </w:r>
      <w:r>
        <w:rPr>
          <w:spacing w:val="1"/>
        </w:rPr>
        <w:t xml:space="preserve"> </w:t>
      </w:r>
      <w:r>
        <w:t>por processos orientado ao cliente ao estabelecer a experiência dele como ponto</w:t>
      </w:r>
      <w:r>
        <w:rPr>
          <w:spacing w:val="1"/>
        </w:rPr>
        <w:t xml:space="preserve"> </w:t>
      </w:r>
      <w:r>
        <w:t>focal para o desenho e implementação de processos. Processos são desenhados em</w:t>
      </w:r>
      <w:r>
        <w:rPr>
          <w:spacing w:val="1"/>
        </w:rPr>
        <w:t xml:space="preserve"> </w:t>
      </w:r>
      <w:r>
        <w:t>torno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interações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clientes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"puxado"</w:t>
      </w:r>
      <w:r>
        <w:rPr>
          <w:spacing w:val="1"/>
        </w:rPr>
        <w:t xml:space="preserve"> </w:t>
      </w:r>
      <w:r>
        <w:t>e</w:t>
      </w:r>
      <w:r>
        <w:rPr>
          <w:spacing w:val="4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percepções desses clientes são a referência de avaliação da efetividade do processo.</w:t>
      </w:r>
      <w:r>
        <w:rPr>
          <w:spacing w:val="1"/>
        </w:rPr>
        <w:t xml:space="preserve"> </w:t>
      </w:r>
      <w:r>
        <w:t>Isso inclui produtos e serviços a oferecer, a forma como devem ser oferecidos, as</w:t>
      </w:r>
      <w:r>
        <w:rPr>
          <w:spacing w:val="1"/>
        </w:rPr>
        <w:t xml:space="preserve"> </w:t>
      </w:r>
      <w:r>
        <w:t>interações, os pontos de contato e "momentos da verdade" que uma organização</w:t>
      </w:r>
      <w:r>
        <w:rPr>
          <w:spacing w:val="1"/>
        </w:rPr>
        <w:t xml:space="preserve"> </w:t>
      </w:r>
      <w:r>
        <w:t>deve considerar para adequadamente gerenciar a experiência ponta a ponta dos</w:t>
      </w:r>
      <w:r>
        <w:rPr>
          <w:spacing w:val="1"/>
        </w:rPr>
        <w:t xml:space="preserve"> </w:t>
      </w:r>
      <w:r>
        <w:t>clientes</w:t>
      </w:r>
      <w:r>
        <w:rPr>
          <w:spacing w:val="-1"/>
        </w:rPr>
        <w:t xml:space="preserve"> </w:t>
      </w:r>
      <w:r>
        <w:t>e satisfazer</w:t>
      </w:r>
      <w:r>
        <w:rPr>
          <w:spacing w:val="-2"/>
        </w:rPr>
        <w:t xml:space="preserve"> </w:t>
      </w:r>
      <w:r>
        <w:t>suas necessidades.</w:t>
      </w:r>
    </w:p>
    <w:p w14:paraId="40C34A9F" w14:textId="77777777" w:rsidR="007341B7" w:rsidRDefault="00000000">
      <w:pPr>
        <w:pStyle w:val="Corpodetexto"/>
        <w:spacing w:before="160"/>
        <w:ind w:left="308" w:right="224"/>
        <w:jc w:val="both"/>
      </w:pPr>
      <w:r>
        <w:t>Pela perspectiva do cliente, um processo pode incluir atividades que não seriam</w:t>
      </w:r>
      <w:r>
        <w:rPr>
          <w:spacing w:val="1"/>
        </w:rPr>
        <w:t xml:space="preserve"> </w:t>
      </w:r>
      <w:r>
        <w:t>consideradas em uma visão</w:t>
      </w:r>
      <w:r>
        <w:rPr>
          <w:spacing w:val="1"/>
        </w:rPr>
        <w:t xml:space="preserve"> </w:t>
      </w:r>
      <w:r>
        <w:t>"de dentro para fora"</w:t>
      </w:r>
      <w:r>
        <w:rPr>
          <w:spacing w:val="43"/>
        </w:rPr>
        <w:t xml:space="preserve"> </w:t>
      </w:r>
      <w:r>
        <w:t>de processos. Por exemplo, 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serviço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atendimento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cliente,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cliente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ver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início</w:t>
      </w:r>
      <w:r>
        <w:rPr>
          <w:spacing w:val="1"/>
        </w:rPr>
        <w:t xml:space="preserve"> </w:t>
      </w:r>
      <w:r>
        <w:t>do</w:t>
      </w:r>
      <w:r>
        <w:rPr>
          <w:spacing w:val="43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quando registra uma solicitação às 22h ao passo que a organização vê o processo</w:t>
      </w:r>
      <w:r>
        <w:rPr>
          <w:spacing w:val="1"/>
        </w:rPr>
        <w:t xml:space="preserve"> </w:t>
      </w:r>
      <w:r>
        <w:t>iniciando na manhã do próximo dia quando um representante do serviço ao cliente</w:t>
      </w:r>
      <w:r>
        <w:rPr>
          <w:spacing w:val="1"/>
        </w:rPr>
        <w:t xml:space="preserve"> </w:t>
      </w:r>
      <w:r>
        <w:t>começa a trabalhar na solicitação. Descobrir como o cliente define pontos de início e</w:t>
      </w:r>
      <w:r>
        <w:rPr>
          <w:spacing w:val="1"/>
        </w:rPr>
        <w:t xml:space="preserve"> </w:t>
      </w:r>
      <w:r>
        <w:t>fim, tempo aceitável de resposta e critérios de satisfação são elementos-chave para</w:t>
      </w:r>
      <w:r>
        <w:rPr>
          <w:spacing w:val="1"/>
        </w:rPr>
        <w:t xml:space="preserve"> </w:t>
      </w:r>
      <w:r>
        <w:t>compreender</w:t>
      </w:r>
      <w:r>
        <w:rPr>
          <w:spacing w:val="-2"/>
        </w:rPr>
        <w:t xml:space="preserve"> </w:t>
      </w:r>
      <w:r>
        <w:t>a experiência</w:t>
      </w:r>
      <w:r>
        <w:rPr>
          <w:spacing w:val="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cliente no</w:t>
      </w:r>
      <w:r>
        <w:rPr>
          <w:spacing w:val="-3"/>
        </w:rPr>
        <w:t xml:space="preserve"> </w:t>
      </w:r>
      <w:r>
        <w:t>processo.</w:t>
      </w:r>
    </w:p>
    <w:p w14:paraId="1F12820B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161"/>
        <w:ind w:left="1027" w:hanging="720"/>
        <w:rPr>
          <w:color w:val="1F497D"/>
        </w:rPr>
      </w:pPr>
      <w:bookmarkStart w:id="347" w:name="5.4.4_Gerenciando_o_desenho_de_processos"/>
      <w:bookmarkStart w:id="348" w:name="_bookmark119"/>
      <w:bookmarkEnd w:id="347"/>
      <w:bookmarkEnd w:id="348"/>
      <w:r>
        <w:rPr>
          <w:color w:val="1F497D"/>
        </w:rPr>
        <w:t>Gerenciando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desenho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processos</w:t>
      </w:r>
    </w:p>
    <w:p w14:paraId="24139007" w14:textId="77777777" w:rsidR="007341B7" w:rsidRDefault="00000000">
      <w:pPr>
        <w:pStyle w:val="Corpodetexto"/>
        <w:spacing w:before="159"/>
        <w:ind w:left="307" w:right="223"/>
        <w:jc w:val="both"/>
      </w:pPr>
      <w:r>
        <w:t>Devido ao fato de que na maioria das organizações há poucas abordagens formais</w:t>
      </w:r>
      <w:r>
        <w:rPr>
          <w:spacing w:val="1"/>
        </w:rPr>
        <w:t xml:space="preserve"> </w:t>
      </w:r>
      <w:r>
        <w:t>para desenho de processos, as equipes ficam abertas para definir a abordagem que</w:t>
      </w:r>
      <w:r>
        <w:rPr>
          <w:spacing w:val="1"/>
        </w:rPr>
        <w:t xml:space="preserve"> </w:t>
      </w:r>
      <w:r>
        <w:t>irão utilizar. Isso resulta em cada projeto de desenho ser abordado e conduzido de</w:t>
      </w:r>
      <w:r>
        <w:rPr>
          <w:spacing w:val="1"/>
        </w:rPr>
        <w:t xml:space="preserve"> </w:t>
      </w:r>
      <w:r>
        <w:t>forma diferente. Como se pode esperar, cada abordagem possuirá pontos fortes e</w:t>
      </w:r>
      <w:r>
        <w:rPr>
          <w:spacing w:val="1"/>
        </w:rPr>
        <w:t xml:space="preserve"> </w:t>
      </w:r>
      <w:r>
        <w:t>fracos quando observados no contexto da organização, sua cultura e suporte de</w:t>
      </w:r>
      <w:r>
        <w:rPr>
          <w:spacing w:val="1"/>
        </w:rPr>
        <w:t xml:space="preserve"> </w:t>
      </w:r>
      <w:r>
        <w:t>tecnologia.</w:t>
      </w:r>
    </w:p>
    <w:p w14:paraId="1D892095" w14:textId="77777777" w:rsidR="007341B7" w:rsidRDefault="00000000">
      <w:pPr>
        <w:pStyle w:val="Corpodetexto"/>
        <w:spacing w:before="160"/>
        <w:ind w:left="306" w:right="225"/>
        <w:jc w:val="both"/>
      </w:pPr>
      <w:r>
        <w:t>Para</w:t>
      </w:r>
      <w:r>
        <w:rPr>
          <w:spacing w:val="20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t>beneficiar</w:t>
      </w:r>
      <w:r>
        <w:rPr>
          <w:spacing w:val="20"/>
        </w:rPr>
        <w:t xml:space="preserve"> </w:t>
      </w:r>
      <w:r>
        <w:t>dessa</w:t>
      </w:r>
      <w:r>
        <w:rPr>
          <w:spacing w:val="20"/>
        </w:rPr>
        <w:t xml:space="preserve"> </w:t>
      </w:r>
      <w:r>
        <w:t>experiência,</w:t>
      </w:r>
      <w:r>
        <w:rPr>
          <w:spacing w:val="22"/>
        </w:rPr>
        <w:t xml:space="preserve"> </w:t>
      </w:r>
      <w:r>
        <w:t>as</w:t>
      </w:r>
      <w:r>
        <w:rPr>
          <w:spacing w:val="19"/>
        </w:rPr>
        <w:t xml:space="preserve"> </w:t>
      </w:r>
      <w:r>
        <w:t>equipes</w:t>
      </w:r>
      <w:r>
        <w:rPr>
          <w:spacing w:val="20"/>
        </w:rPr>
        <w:t xml:space="preserve"> </w:t>
      </w:r>
      <w:r>
        <w:t>devem</w:t>
      </w:r>
      <w:r>
        <w:rPr>
          <w:spacing w:val="21"/>
        </w:rPr>
        <w:t xml:space="preserve"> </w:t>
      </w:r>
      <w:r>
        <w:t>revisar</w:t>
      </w:r>
      <w:r>
        <w:rPr>
          <w:spacing w:val="20"/>
        </w:rPr>
        <w:t xml:space="preserve"> </w:t>
      </w:r>
      <w:r>
        <w:t>projetos</w:t>
      </w:r>
      <w:r>
        <w:rPr>
          <w:spacing w:val="22"/>
        </w:rPr>
        <w:t xml:space="preserve"> </w:t>
      </w:r>
      <w:r>
        <w:t>anteriores</w:t>
      </w:r>
      <w:r>
        <w:rPr>
          <w:spacing w:val="1"/>
        </w:rPr>
        <w:t xml:space="preserve"> </w:t>
      </w:r>
      <w:r>
        <w:t>de desenho e definir abordagens a partir de lições aprendidas. Isso ajudará a criar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melhores</w:t>
      </w:r>
      <w:r>
        <w:rPr>
          <w:spacing w:val="1"/>
        </w:rPr>
        <w:t xml:space="preserve"> </w:t>
      </w:r>
      <w:r>
        <w:t>práticas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definir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metodologia específica que irá assegurar assertividade, qualidade e sucesso. Para</w:t>
      </w:r>
      <w:r>
        <w:rPr>
          <w:spacing w:val="1"/>
        </w:rPr>
        <w:t xml:space="preserve"> </w:t>
      </w:r>
      <w:r>
        <w:t>quem busca uma abordagem mais estratégica, também ajudará a assegurar que</w:t>
      </w:r>
      <w:r>
        <w:rPr>
          <w:spacing w:val="1"/>
        </w:rPr>
        <w:t xml:space="preserve"> </w:t>
      </w:r>
      <w:r>
        <w:t>informações relevantes sejam coletadas para o projeto e para se juntar à informação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outros projetos.</w:t>
      </w:r>
    </w:p>
    <w:p w14:paraId="30B3A4E9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6CA3BA2" w14:textId="77777777" w:rsidR="007341B7" w:rsidRDefault="00000000">
      <w:pPr>
        <w:pStyle w:val="Corpodetexto"/>
      </w:pPr>
      <w:r>
        <w:lastRenderedPageBreak/>
        <w:pict w14:anchorId="35A62F10">
          <v:shape id="_x0000_s4228" type="#_x0000_t202" style="position:absolute;margin-left:2.05pt;margin-top:149.35pt;width:31.05pt;height:381.85pt;z-index:251440128;mso-position-horizontal-relative:page;mso-position-vertical-relative:page" filled="f" stroked="f">
            <v:textbox style="layout-flow:vertical;mso-layout-flow-alt:bottom-to-top" inset="0,0,0,0">
              <w:txbxContent>
                <w:p w14:paraId="35492C53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75EB082" w14:textId="77777777" w:rsidR="007341B7" w:rsidRDefault="007341B7">
      <w:pPr>
        <w:pStyle w:val="Corpodetexto"/>
        <w:spacing w:before="10"/>
        <w:rPr>
          <w:sz w:val="22"/>
        </w:rPr>
      </w:pPr>
    </w:p>
    <w:p w14:paraId="16A65268" w14:textId="77777777" w:rsidR="007341B7" w:rsidRDefault="00000000">
      <w:pPr>
        <w:pStyle w:val="Corpodetexto"/>
        <w:spacing w:before="54"/>
        <w:ind w:left="307" w:right="223"/>
        <w:jc w:val="both"/>
      </w:pPr>
      <w:r>
        <w:t>À medida que a organização amadurece em projetos de desenho de processos, o</w:t>
      </w:r>
      <w:r>
        <w:rPr>
          <w:spacing w:val="1"/>
        </w:rPr>
        <w:t xml:space="preserve"> </w:t>
      </w:r>
      <w:r>
        <w:t>método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torna</w:t>
      </w:r>
      <w:r>
        <w:rPr>
          <w:spacing w:val="1"/>
        </w:rPr>
        <w:t xml:space="preserve"> </w:t>
      </w:r>
      <w:r>
        <w:t>padronizado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apresentado</w:t>
      </w:r>
      <w:r>
        <w:rPr>
          <w:spacing w:val="1"/>
        </w:rPr>
        <w:t xml:space="preserve"> </w:t>
      </w:r>
      <w:r>
        <w:t>às</w:t>
      </w:r>
      <w:r>
        <w:rPr>
          <w:spacing w:val="1"/>
        </w:rPr>
        <w:t xml:space="preserve"> </w:t>
      </w:r>
      <w:r>
        <w:t>equipes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padrão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 a ser utilizado em esforços continuados. Qualquer método padronizado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monitorado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assegurar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seja</w:t>
      </w:r>
      <w:r>
        <w:rPr>
          <w:spacing w:val="1"/>
        </w:rPr>
        <w:t xml:space="preserve"> </w:t>
      </w:r>
      <w:r>
        <w:t>seguido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controle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-41"/>
        </w:rPr>
        <w:t xml:space="preserve"> </w:t>
      </w:r>
      <w:r>
        <w:t>realizado pelo escritório de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Se isso for</w:t>
      </w:r>
      <w:r>
        <w:rPr>
          <w:spacing w:val="43"/>
        </w:rPr>
        <w:t xml:space="preserve"> </w:t>
      </w:r>
      <w:r>
        <w:t>feito, o trabalho se encaixará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participantes</w:t>
      </w:r>
      <w:r>
        <w:rPr>
          <w:spacing w:val="1"/>
        </w:rPr>
        <w:t xml:space="preserve"> </w:t>
      </w:r>
      <w:r>
        <w:t>conseguirão</w:t>
      </w:r>
      <w:r>
        <w:rPr>
          <w:spacing w:val="1"/>
        </w:rPr>
        <w:t xml:space="preserve"> </w:t>
      </w:r>
      <w:r>
        <w:t>entender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informação. Entretanto, para evitar uma camisa de força, o método a ser seguido</w:t>
      </w:r>
      <w:r>
        <w:rPr>
          <w:spacing w:val="1"/>
        </w:rPr>
        <w:t xml:space="preserve"> </w:t>
      </w:r>
      <w:r>
        <w:t>deve ser customizado a cada projeto de desenho e refletir a complexidade, escopo e</w:t>
      </w:r>
      <w:r>
        <w:rPr>
          <w:spacing w:val="1"/>
        </w:rPr>
        <w:t xml:space="preserve"> </w:t>
      </w:r>
      <w:r>
        <w:t>importância, buscando beneficiar o projeto. Esse método poderá, então, ser usado</w:t>
      </w:r>
      <w:r>
        <w:rPr>
          <w:spacing w:val="1"/>
        </w:rPr>
        <w:t xml:space="preserve"> </w:t>
      </w:r>
      <w:r>
        <w:t>para guiar o planejamento do projeto e se juntar à abordagem organizacional de</w:t>
      </w:r>
      <w:r>
        <w:rPr>
          <w:spacing w:val="1"/>
        </w:rPr>
        <w:t xml:space="preserve"> </w:t>
      </w:r>
      <w:r>
        <w:t>gerenciamento de</w:t>
      </w:r>
      <w:r>
        <w:rPr>
          <w:spacing w:val="-1"/>
        </w:rPr>
        <w:t xml:space="preserve"> </w:t>
      </w:r>
      <w:r>
        <w:t>projetos</w:t>
      </w:r>
      <w:r>
        <w:rPr>
          <w:spacing w:val="-1"/>
        </w:rPr>
        <w:t xml:space="preserve"> </w:t>
      </w:r>
      <w:r>
        <w:t>para fornecer</w:t>
      </w:r>
      <w:r>
        <w:rPr>
          <w:spacing w:val="-3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plano</w:t>
      </w:r>
      <w:r>
        <w:rPr>
          <w:spacing w:val="-3"/>
        </w:rPr>
        <w:t xml:space="preserve"> </w:t>
      </w:r>
      <w:r>
        <w:t>focado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projeto.</w:t>
      </w:r>
    </w:p>
    <w:p w14:paraId="05B417D5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158"/>
        <w:ind w:left="1027"/>
        <w:rPr>
          <w:color w:val="1F497D"/>
        </w:rPr>
      </w:pPr>
      <w:bookmarkStart w:id="349" w:name="5.4.5_Níveis_de_modelo"/>
      <w:bookmarkStart w:id="350" w:name="_bookmark120"/>
      <w:bookmarkEnd w:id="349"/>
      <w:bookmarkEnd w:id="350"/>
      <w:r>
        <w:rPr>
          <w:color w:val="1F497D"/>
        </w:rPr>
        <w:t>Níveis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modelo</w:t>
      </w:r>
    </w:p>
    <w:p w14:paraId="6902F4C2" w14:textId="77777777" w:rsidR="007341B7" w:rsidRDefault="00000000">
      <w:pPr>
        <w:pStyle w:val="Corpodetexto"/>
        <w:spacing w:before="162"/>
        <w:ind w:left="307" w:right="222"/>
        <w:jc w:val="both"/>
      </w:pPr>
      <w:r>
        <w:t>Modelos de processos são elaborados em vários níveis. O primeiro nível fornece uma</w:t>
      </w:r>
      <w:r>
        <w:rPr>
          <w:spacing w:val="-41"/>
        </w:rPr>
        <w:t xml:space="preserve"> </w:t>
      </w:r>
      <w:r>
        <w:t>visão do processo que pode ser interfuncional e ponta a ponta. No segundo nível,</w:t>
      </w:r>
      <w:r>
        <w:rPr>
          <w:spacing w:val="1"/>
        </w:rPr>
        <w:t xml:space="preserve"> </w:t>
      </w:r>
      <w:r>
        <w:t>subprocessos decompõem o processo por afinidade, objetivo ou resultado desejado.</w:t>
      </w:r>
      <w:r>
        <w:rPr>
          <w:spacing w:val="-41"/>
        </w:rPr>
        <w:t xml:space="preserve"> </w:t>
      </w:r>
      <w:r>
        <w:t>No terceiro nível ocorre o inter-relacionamento com as áreas funcionais (funções de</w:t>
      </w:r>
      <w:r>
        <w:rPr>
          <w:spacing w:val="1"/>
        </w:rPr>
        <w:t xml:space="preserve"> </w:t>
      </w:r>
      <w:r>
        <w:t>negócio) onde o trabalho é efetivamente realizado. No quarto nível os subprocessos</w:t>
      </w:r>
      <w:r>
        <w:rPr>
          <w:spacing w:val="1"/>
        </w:rPr>
        <w:t xml:space="preserve"> </w:t>
      </w:r>
      <w:r>
        <w:t>se conectam-se às atividades que são executadas. No quinto nível as atividades são</w:t>
      </w:r>
      <w:r>
        <w:rPr>
          <w:spacing w:val="1"/>
        </w:rPr>
        <w:t xml:space="preserve"> </w:t>
      </w:r>
      <w:r>
        <w:t>decompostas em tarefas necessárias para gerar a saída ou o resultado desejado (no</w:t>
      </w:r>
      <w:r>
        <w:rPr>
          <w:spacing w:val="1"/>
        </w:rPr>
        <w:t xml:space="preserve"> </w:t>
      </w:r>
      <w:r>
        <w:t>nível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tarefas</w:t>
      </w:r>
      <w:r>
        <w:rPr>
          <w:spacing w:val="-3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possível</w:t>
      </w:r>
      <w:r>
        <w:rPr>
          <w:spacing w:val="-4"/>
        </w:rPr>
        <w:t xml:space="preserve"> </w:t>
      </w:r>
      <w:r>
        <w:t>obter</w:t>
      </w:r>
      <w:r>
        <w:rPr>
          <w:spacing w:val="-5"/>
        </w:rPr>
        <w:t xml:space="preserve"> </w:t>
      </w:r>
      <w:r>
        <w:t>informações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atribuir</w:t>
      </w:r>
      <w:r>
        <w:rPr>
          <w:spacing w:val="-2"/>
        </w:rPr>
        <w:t xml:space="preserve"> </w:t>
      </w:r>
      <w:r>
        <w:t>regras</w:t>
      </w:r>
      <w:r>
        <w:rPr>
          <w:spacing w:val="-3"/>
        </w:rPr>
        <w:t xml:space="preserve"> </w:t>
      </w:r>
      <w:r>
        <w:t>às</w:t>
      </w:r>
      <w:r>
        <w:rPr>
          <w:spacing w:val="-3"/>
        </w:rPr>
        <w:t xml:space="preserve"> </w:t>
      </w:r>
      <w:r>
        <w:t>especificações).</w:t>
      </w:r>
    </w:p>
    <w:p w14:paraId="3174A107" w14:textId="77777777" w:rsidR="007341B7" w:rsidRDefault="00000000">
      <w:pPr>
        <w:spacing w:before="159"/>
        <w:ind w:left="986" w:right="903"/>
        <w:jc w:val="both"/>
        <w:rPr>
          <w:i/>
          <w:sz w:val="20"/>
        </w:rPr>
      </w:pPr>
      <w:r>
        <w:rPr>
          <w:i/>
          <w:color w:val="1F497D"/>
          <w:sz w:val="20"/>
        </w:rPr>
        <w:t>Processo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é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visão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lógica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sobre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visão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física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atividades.</w:t>
      </w:r>
      <w:r>
        <w:rPr>
          <w:i/>
          <w:color w:val="1F497D"/>
          <w:spacing w:val="41"/>
          <w:sz w:val="20"/>
        </w:rPr>
        <w:t xml:space="preserve"> </w:t>
      </w:r>
      <w:r>
        <w:rPr>
          <w:i/>
          <w:color w:val="1F497D"/>
          <w:sz w:val="20"/>
        </w:rPr>
        <w:t>É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análogo ao conceito de dados em que há visões lógicas sobre tabelas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físicas de dados. Representa uma pré-modelagem de serviços físicos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(atividades) para que posteriormente possam ser orquestrados para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formatar um fluxo de processo. Assim, ocorre um relacionamento 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"muitos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para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muitos"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entre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processo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atividade,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sendo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processo poderá orquestrar várias atividades e uma atividade poderá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ser orquestrada por vários processos. O posicionamento das atividades</w:t>
      </w:r>
      <w:r>
        <w:rPr>
          <w:i/>
          <w:color w:val="1F497D"/>
          <w:spacing w:val="-39"/>
          <w:sz w:val="20"/>
        </w:rPr>
        <w:t xml:space="preserve"> </w:t>
      </w:r>
      <w:r>
        <w:rPr>
          <w:i/>
          <w:color w:val="1F497D"/>
          <w:sz w:val="20"/>
        </w:rPr>
        <w:t>é interno às funções de negócio diferentemente de processo que se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estabelece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em</w:t>
      </w:r>
      <w:r>
        <w:rPr>
          <w:i/>
          <w:color w:val="1F497D"/>
          <w:spacing w:val="2"/>
          <w:sz w:val="20"/>
        </w:rPr>
        <w:t xml:space="preserve"> </w:t>
      </w:r>
      <w:r>
        <w:rPr>
          <w:i/>
          <w:color w:val="1F497D"/>
          <w:sz w:val="20"/>
        </w:rPr>
        <w:t>um plano</w:t>
      </w:r>
      <w:r>
        <w:rPr>
          <w:i/>
          <w:color w:val="1F497D"/>
          <w:spacing w:val="2"/>
          <w:sz w:val="20"/>
        </w:rPr>
        <w:t xml:space="preserve"> </w:t>
      </w:r>
      <w:r>
        <w:rPr>
          <w:i/>
          <w:color w:val="1F497D"/>
          <w:sz w:val="20"/>
        </w:rPr>
        <w:t>horizontal.</w:t>
      </w:r>
    </w:p>
    <w:p w14:paraId="62524842" w14:textId="77777777" w:rsidR="007341B7" w:rsidRDefault="00000000">
      <w:pPr>
        <w:pStyle w:val="Corpodetexto"/>
        <w:spacing w:before="160"/>
        <w:ind w:left="307" w:right="228" w:hanging="1"/>
        <w:jc w:val="both"/>
      </w:pPr>
      <w:r>
        <w:t>O diagrama mostrado na figura 5.2 a seguir mostra a orquestração de processos e</w:t>
      </w:r>
      <w:r>
        <w:rPr>
          <w:spacing w:val="1"/>
        </w:rPr>
        <w:t xml:space="preserve"> </w:t>
      </w:r>
      <w:r>
        <w:t>decomposição</w:t>
      </w:r>
      <w:r>
        <w:rPr>
          <w:spacing w:val="-3"/>
        </w:rPr>
        <w:t xml:space="preserve"> </w:t>
      </w:r>
      <w:r>
        <w:t>funcional</w:t>
      </w:r>
      <w:r>
        <w:rPr>
          <w:spacing w:val="-1"/>
        </w:rPr>
        <w:t xml:space="preserve"> </w:t>
      </w:r>
      <w:r>
        <w:t>já apresentada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capítulo</w:t>
      </w:r>
      <w:r>
        <w:rPr>
          <w:spacing w:val="-2"/>
        </w:rPr>
        <w:t xml:space="preserve"> </w:t>
      </w:r>
      <w:r>
        <w:t>1.</w:t>
      </w:r>
    </w:p>
    <w:p w14:paraId="09AAE718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C703265" w14:textId="77777777" w:rsidR="007341B7" w:rsidRDefault="00000000">
      <w:pPr>
        <w:pStyle w:val="Corpodetexto"/>
      </w:pPr>
      <w:r>
        <w:lastRenderedPageBreak/>
        <w:pict w14:anchorId="43683D39">
          <v:shape id="_x0000_s4227" type="#_x0000_t202" style="position:absolute;margin-left:2.05pt;margin-top:149.35pt;width:31.05pt;height:381.85pt;z-index:251441152;mso-position-horizontal-relative:page;mso-position-vertical-relative:page" filled="f" stroked="f">
            <v:textbox style="layout-flow:vertical;mso-layout-flow-alt:bottom-to-top" inset="0,0,0,0">
              <w:txbxContent>
                <w:p w14:paraId="61117682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74A531C" w14:textId="77777777" w:rsidR="007341B7" w:rsidRDefault="007341B7">
      <w:pPr>
        <w:pStyle w:val="Corpodetexto"/>
        <w:spacing w:before="3"/>
        <w:rPr>
          <w:sz w:val="28"/>
        </w:rPr>
      </w:pPr>
    </w:p>
    <w:p w14:paraId="79635447" w14:textId="77777777" w:rsidR="007341B7" w:rsidRDefault="00000000">
      <w:pPr>
        <w:pStyle w:val="Corpodetexto"/>
        <w:ind w:left="354"/>
      </w:pPr>
      <w:r>
        <w:pict w14:anchorId="02B17045">
          <v:group id="_x0000_s4170" style="width:355.6pt;height:258.05pt;mso-position-horizontal-relative:char;mso-position-vertical-relative:line" coordsize="7112,5161">
            <v:shape id="_x0000_s4226" type="#_x0000_t75" style="position:absolute;left:1820;top:1956;width:2178;height:517">
              <v:imagedata r:id="rId59" o:title=""/>
            </v:shape>
            <v:shape id="_x0000_s4225" type="#_x0000_t75" style="position:absolute;left:2171;top:2063;width:1476;height:250">
              <v:imagedata r:id="rId60" o:title=""/>
            </v:shape>
            <v:shape id="_x0000_s4224" style="position:absolute;left:1823;top:1935;width:2166;height:505" coordorigin="1823,1936" coordsize="2166,505" path="m3905,2441r-1997,l1875,2434r-27,-18l1830,2389r-7,-33l1823,2020r7,-33l1848,1960r27,-18l1908,1936r1997,l3964,1960r25,60l3989,2356r-7,33l3964,2416r-27,18l3905,2441xe" fillcolor="#4f81bd" stroked="f">
              <v:path arrowok="t"/>
            </v:shape>
            <v:shape id="_x0000_s4223" type="#_x0000_t75" style="position:absolute;left:1820;top:2633;width:2178;height:517">
              <v:imagedata r:id="rId59" o:title=""/>
            </v:shape>
            <v:shape id="_x0000_s4222" type="#_x0000_t75" style="position:absolute;left:2474;top:2740;width:863;height:250">
              <v:imagedata r:id="rId61" o:title=""/>
            </v:shape>
            <v:shape id="_x0000_s4221" style="position:absolute;left:1823;top:2612;width:2166;height:505" coordorigin="1823,2613" coordsize="2166,505" path="m3905,3117r-1997,l1875,3111r-27,-18l1830,3066r-7,-33l1823,2697r7,-33l1848,2637r27,-18l1908,2613r1997,l3964,2637r25,60l3989,3033r-7,33l3964,3093r-26,18l3905,3117xe" fillcolor="#4f81bd" stroked="f">
              <v:path arrowok="t"/>
            </v:shape>
            <v:shape id="_x0000_s4220" type="#_x0000_t75" style="position:absolute;left:1820;top:3304;width:2178;height:523">
              <v:imagedata r:id="rId62" o:title=""/>
            </v:shape>
            <v:shape id="_x0000_s4219" type="#_x0000_t75" style="position:absolute;left:2587;top:3417;width:637;height:250">
              <v:imagedata r:id="rId63" o:title=""/>
            </v:shape>
            <v:shape id="_x0000_s4218" style="position:absolute;left:1823;top:3283;width:2166;height:511" coordorigin="1823,3284" coordsize="2166,511" path="m3904,3794r-1995,l1876,3788r-28,-19l1830,3742r-7,-33l1823,3369r7,-33l1848,3309r28,-19l1909,3284r1995,l3964,3309r25,60l3989,3709r-7,33l3964,3769r-27,19l3904,3794xe" fillcolor="#4f81bd" stroked="f">
              <v:path arrowok="t"/>
            </v:shape>
            <v:shape id="_x0000_s4217" type="#_x0000_t75" style="position:absolute;left:1820;top:3975;width:2178;height:523">
              <v:imagedata r:id="rId62" o:title=""/>
            </v:shape>
            <v:shape id="_x0000_s4216" type="#_x0000_t75" style="position:absolute;left:2540;top:4088;width:732;height:250">
              <v:imagedata r:id="rId64" o:title=""/>
            </v:shape>
            <v:shape id="_x0000_s4215" style="position:absolute;left:1823;top:3954;width:2166;height:511" coordorigin="1823,3955" coordsize="2166,511" path="m3904,4465r-1995,l1876,4459r-28,-19l1830,4413r-7,-33l1823,4040r7,-33l1848,3980r28,-19l1909,3955r1995,l3964,3980r25,60l3989,4380r-7,33l3964,4440r-27,19l3904,4465xe" fillcolor="#4f81bd" stroked="f">
              <v:path arrowok="t"/>
            </v:shape>
            <v:line id="_x0000_s4214" style="position:absolute" from="2909,3791" to="2909,3942" strokecolor="#4a7ebb" strokeweight=".31481mm"/>
            <v:shape id="_x0000_s4213" style="position:absolute;left:2874;top:3882;width:70;height:60" coordorigin="2874,3883" coordsize="70,60" path="m2944,3883r-35,59l2874,3883e" filled="f" strokecolor="#4a7ebb" strokeweight=".31447mm">
              <v:path arrowok="t"/>
            </v:shape>
            <v:shape id="_x0000_s4212" type="#_x0000_t75" style="position:absolute;left:1820;top:4646;width:2178;height:514">
              <v:imagedata r:id="rId59" o:title=""/>
            </v:shape>
            <v:shape id="_x0000_s4211" type="#_x0000_t75" style="position:absolute;left:2611;top:4759;width:589;height:250">
              <v:imagedata r:id="rId65" o:title=""/>
            </v:shape>
            <v:shape id="_x0000_s4210" style="position:absolute;left:1823;top:4625;width:2166;height:505" coordorigin="1823,4626" coordsize="2166,505" path="m3905,5130r-1997,l1875,5124r-27,-18l1830,5079r-7,-33l1823,4710r7,-33l1848,4650r27,-18l1908,4626r1997,l3964,4650r25,60l3989,5046r-7,33l3964,5106r-27,18l3905,5130xe" fillcolor="#4f81bd" stroked="f">
              <v:path arrowok="t"/>
            </v:shape>
            <v:line id="_x0000_s4209" style="position:absolute" from="2909,4462" to="2909,4613" strokecolor="#4a7ebb" strokeweight=".31481mm"/>
            <v:shape id="_x0000_s4208" style="position:absolute;left:2874;top:4553;width:70;height:60" coordorigin="2874,4554" coordsize="70,60" path="m2944,4554r-35,59l2874,4554e" filled="f" strokecolor="#4a7ebb" strokeweight=".31447mm">
              <v:path arrowok="t"/>
            </v:shape>
            <v:line id="_x0000_s4207" style="position:absolute" from="2909,3120" to="2909,3271" strokecolor="#4a7ebb" strokeweight=".31481mm"/>
            <v:shape id="_x0000_s4206" style="position:absolute;left:2874;top:3211;width:70;height:60" coordorigin="2874,3212" coordsize="70,60" path="m2944,3212r-35,59l2874,3212e" filled="f" strokecolor="#4a7ebb" strokeweight=".31447mm">
              <v:path arrowok="t"/>
            </v:shape>
            <v:line id="_x0000_s4205" style="position:absolute" from="2909,2443" to="2909,2594" strokecolor="#4a7ebb" strokeweight=".31481mm"/>
            <v:shape id="_x0000_s4204" style="position:absolute;left:2874;top:2534;width:70;height:60" coordorigin="2874,2535" coordsize="70,60" path="m2944,2535r-35,59l2874,2535e" filled="f" strokecolor="#4a7ebb" strokeweight=".31447mm">
              <v:path arrowok="t"/>
            </v:shape>
            <v:shape id="_x0000_s4203" type="#_x0000_t75" style="position:absolute;left:1820;top:26;width:2178;height:523">
              <v:imagedata r:id="rId62" o:title=""/>
            </v:shape>
            <v:shape id="_x0000_s4202" type="#_x0000_t75" style="position:absolute;left:2106;top:139;width:1601;height:250">
              <v:imagedata r:id="rId66" o:title=""/>
            </v:shape>
            <v:shape id="_x0000_s4201" style="position:absolute;left:1823;top:5;width:2166;height:511" coordorigin="1823,6" coordsize="2166,511" path="m3904,517r-1995,l1876,510r-28,-18l1830,465r-7,-33l1823,91r7,-33l1848,31r28,-18l1909,6r1995,l3964,31r25,60l3989,432r-7,33l3964,492r-27,18l3904,517xe" fillcolor="#4f81bd" stroked="f">
              <v:path arrowok="t"/>
            </v:shape>
            <v:shape id="_x0000_s4200" type="#_x0000_t75" style="position:absolute;left:1820;top:727;width:2178;height:517">
              <v:imagedata r:id="rId59" o:title=""/>
            </v:shape>
            <v:shape id="_x0000_s4199" type="#_x0000_t75" style="position:absolute;left:2367;top:834;width:1077;height:250">
              <v:imagedata r:id="rId67" o:title=""/>
            </v:shape>
            <v:shape id="_x0000_s4198" style="position:absolute;left:1823;top:706;width:2166;height:505" coordorigin="1823,707" coordsize="2166,505" path="m3905,1211r-1997,l1875,1205r-27,-18l1830,1160r-7,-33l1823,791r7,-33l1848,731r27,-18l1908,707r1997,l3964,731r25,60l3989,1127r-7,33l3964,1187r-27,18l3905,1211xe" fillcolor="#4f81bd" stroked="f">
              <v:path arrowok="t"/>
            </v:shape>
            <v:line id="_x0000_s4197" style="position:absolute" from="2909,520" to="2909,693" strokecolor="#4a7ebb" strokeweight=".31481mm"/>
            <v:shape id="_x0000_s4196" style="position:absolute;left:2874;top:633;width:70;height:60" coordorigin="2874,634" coordsize="70,60" path="m2944,634r-35,59l2874,634e" filled="f" strokecolor="#4a7ebb" strokeweight=".31447mm">
              <v:path arrowok="t"/>
            </v:shape>
            <v:line id="_x0000_s4195" style="position:absolute" from="0,1523" to="7111,1523" strokecolor="#1f497d" strokeweight=".31422mm">
              <v:stroke dashstyle="longDash"/>
            </v:line>
            <v:line id="_x0000_s4194" style="position:absolute" from="2909,1226" to="2909,1922" strokecolor="#4a7ebb" strokeweight=".31481mm"/>
            <v:shape id="_x0000_s4193" style="position:absolute;left:2874;top:1862;width:70;height:60" coordorigin="2874,1863" coordsize="70,60" path="m2944,1863r-35,59l2874,1863e" filled="f" strokecolor="#4a7ebb" strokeweight=".31447mm">
              <v:path arrowok="t"/>
            </v:shape>
            <v:shape id="_x0000_s4192" style="position:absolute;left:2874;top:1226;width:70;height:60" coordorigin="2874,1226" coordsize="70,60" path="m2874,1285r35,-59l2944,1285e" filled="f" strokecolor="#4a7ebb" strokeweight=".31447mm">
              <v:path arrowok="t"/>
            </v:shape>
            <v:shape id="_x0000_s4191" style="position:absolute;left:214;top:2200;width:619;height:844" coordorigin="214,2200" coordsize="619,844" path="m524,3043l214,2734r155,l369,2200r309,l678,2734r155,l524,3043xe" fillcolor="#95b3d7" stroked="f">
              <v:path arrowok="t"/>
            </v:shape>
            <v:shape id="_x0000_s4190" style="position:absolute;left:214;top:2200;width:619;height:844" coordorigin="214,2200" coordsize="619,844" path="m214,2734r155,l369,2200r309,l678,2734r155,l524,3043,214,2734xe" filled="f" strokecolor="#8eb4e3" strokeweight=".31461mm">
              <v:path arrowok="t"/>
            </v:shape>
            <v:shape id="_x0000_s4189" style="position:absolute;left:214;top:8;width:619;height:844" coordorigin="214,9" coordsize="619,844" path="m678,852r-309,l369,318r-155,l524,9,833,318r-155,l678,852xe" fillcolor="#95b3d7" stroked="f">
              <v:path arrowok="t"/>
            </v:shape>
            <v:shape id="_x0000_s4188" style="position:absolute;left:214;top:8;width:619;height:844" coordorigin="214,9" coordsize="619,844" path="m214,318r155,l369,852r309,l678,318r155,l524,9,214,318xe" filled="f" strokecolor="#8eb4e3" strokeweight=".31458mm">
              <v:path arrowok="t"/>
            </v:shape>
            <v:shape id="_x0000_s4187" type="#_x0000_t202" style="position:absolute;left:2202;top:198;width:1419;height:161" filled="f" stroked="f">
              <v:textbox inset="0,0,0,0">
                <w:txbxContent>
                  <w:p w14:paraId="6A4AE1CC" w14:textId="77777777" w:rsidR="007341B7" w:rsidRDefault="00000000">
                    <w:pPr>
                      <w:spacing w:line="159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z w:val="16"/>
                      </w:rPr>
                      <w:t>Processo</w:t>
                    </w:r>
                    <w:r>
                      <w:rPr>
                        <w:b/>
                        <w:color w:val="FFFFFF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16"/>
                      </w:rPr>
                      <w:t>de</w:t>
                    </w:r>
                    <w:r>
                      <w:rPr>
                        <w:b/>
                        <w:color w:val="FFFFF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16"/>
                      </w:rPr>
                      <w:t>negócio</w:t>
                    </w:r>
                  </w:p>
                </w:txbxContent>
              </v:textbox>
            </v:shape>
            <v:shape id="_x0000_s4186" type="#_x0000_t202" style="position:absolute;left:4114;top:94;width:2702;height:303" filled="f" stroked="f">
              <v:textbox inset="0,0,0,0">
                <w:txbxContent>
                  <w:p w14:paraId="0CCE49C2" w14:textId="77777777" w:rsidR="007341B7" w:rsidRDefault="00000000">
                    <w:pPr>
                      <w:spacing w:line="134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Representa</w:t>
                    </w:r>
                    <w:r>
                      <w:rPr>
                        <w:b/>
                        <w:color w:val="1F497D"/>
                        <w:spacing w:val="-7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processo</w:t>
                    </w:r>
                    <w:r>
                      <w:rPr>
                        <w:b/>
                        <w:color w:val="1F497D"/>
                        <w:spacing w:val="1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de</w:t>
                    </w:r>
                    <w:r>
                      <w:rPr>
                        <w:b/>
                        <w:color w:val="1F497D"/>
                        <w:spacing w:val="-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negócio</w:t>
                    </w:r>
                    <w:r>
                      <w:rPr>
                        <w:b/>
                        <w:color w:val="1F497D"/>
                        <w:spacing w:val="1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primário,</w:t>
                    </w:r>
                    <w:r>
                      <w:rPr>
                        <w:b/>
                        <w:color w:val="1F497D"/>
                        <w:spacing w:val="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de</w:t>
                    </w:r>
                  </w:p>
                  <w:p w14:paraId="60F03D77" w14:textId="77777777" w:rsidR="007341B7" w:rsidRDefault="00000000">
                    <w:pPr>
                      <w:spacing w:before="7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suporte</w:t>
                    </w:r>
                    <w:r>
                      <w:rPr>
                        <w:b/>
                        <w:color w:val="1F497D"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ou</w:t>
                    </w:r>
                    <w:r>
                      <w:rPr>
                        <w:b/>
                        <w:color w:val="1F497D"/>
                        <w:spacing w:val="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de</w:t>
                    </w:r>
                    <w:r>
                      <w:rPr>
                        <w:b/>
                        <w:color w:val="1F497D"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gerenciamento</w:t>
                    </w:r>
                  </w:p>
                </w:txbxContent>
              </v:textbox>
            </v:shape>
            <v:shape id="_x0000_s4185" type="#_x0000_t202" style="position:absolute;left:2464;top:894;width:893;height:161" filled="f" stroked="f">
              <v:textbox inset="0,0,0,0">
                <w:txbxContent>
                  <w:p w14:paraId="005F1623" w14:textId="77777777" w:rsidR="007341B7" w:rsidRDefault="00000000">
                    <w:pPr>
                      <w:spacing w:line="159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z w:val="16"/>
                      </w:rPr>
                      <w:t>Subprocesso</w:t>
                    </w:r>
                  </w:p>
                </w:txbxContent>
              </v:textbox>
            </v:shape>
            <v:shape id="_x0000_s4184" type="#_x0000_t202" style="position:absolute;left:85;top:1029;width:888;height:392" filled="f" stroked="f">
              <v:textbox inset="0,0,0,0">
                <w:txbxContent>
                  <w:p w14:paraId="02151D5C" w14:textId="77777777" w:rsidR="007341B7" w:rsidRDefault="00000000">
                    <w:pPr>
                      <w:spacing w:line="179" w:lineRule="exact"/>
                      <w:rPr>
                        <w:rFonts w:ascii="Calibri" w:hAnsi="Calibri"/>
                        <w:b/>
                        <w:sz w:val="18"/>
                      </w:rPr>
                    </w:pPr>
                    <w:r>
                      <w:rPr>
                        <w:rFonts w:ascii="Calibri" w:hAnsi="Calibri"/>
                        <w:b/>
                        <w:color w:val="1F497D"/>
                        <w:spacing w:val="-1"/>
                        <w:sz w:val="18"/>
                      </w:rPr>
                      <w:t>Visão</w:t>
                    </w:r>
                    <w:r>
                      <w:rPr>
                        <w:rFonts w:ascii="Calibri" w:hAnsi="Calibri"/>
                        <w:b/>
                        <w:color w:val="1F497D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1F497D"/>
                        <w:spacing w:val="-1"/>
                        <w:sz w:val="18"/>
                      </w:rPr>
                      <w:t>lógica</w:t>
                    </w:r>
                  </w:p>
                  <w:p w14:paraId="7F13F602" w14:textId="77777777" w:rsidR="007341B7" w:rsidRDefault="00000000">
                    <w:pPr>
                      <w:spacing w:line="213" w:lineRule="exact"/>
                      <w:ind w:left="47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1F497D"/>
                        <w:sz w:val="18"/>
                      </w:rPr>
                      <w:t>(Processo)</w:t>
                    </w:r>
                  </w:p>
                </w:txbxContent>
              </v:textbox>
            </v:shape>
            <v:shape id="_x0000_s4183" type="#_x0000_t202" style="position:absolute;left:4114;top:794;width:2561;height:303" filled="f" stroked="f">
              <v:textbox inset="0,0,0,0">
                <w:txbxContent>
                  <w:p w14:paraId="773262B7" w14:textId="77777777" w:rsidR="007341B7" w:rsidRDefault="00000000">
                    <w:pPr>
                      <w:spacing w:line="134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Decomposição</w:t>
                    </w:r>
                    <w:r>
                      <w:rPr>
                        <w:b/>
                        <w:color w:val="1F497D"/>
                        <w:spacing w:val="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do</w:t>
                    </w:r>
                    <w:r>
                      <w:rPr>
                        <w:b/>
                        <w:color w:val="1F497D"/>
                        <w:spacing w:val="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processo</w:t>
                    </w:r>
                    <w:r>
                      <w:rPr>
                        <w:b/>
                        <w:color w:val="1F497D"/>
                        <w:spacing w:val="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de</w:t>
                    </w:r>
                    <w:r>
                      <w:rPr>
                        <w:b/>
                        <w:color w:val="1F497D"/>
                        <w:spacing w:val="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negócio</w:t>
                    </w:r>
                    <w:r>
                      <w:rPr>
                        <w:b/>
                        <w:color w:val="1F497D"/>
                        <w:spacing w:val="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por</w:t>
                    </w:r>
                  </w:p>
                  <w:p w14:paraId="6301F646" w14:textId="77777777" w:rsidR="007341B7" w:rsidRDefault="00000000">
                    <w:pPr>
                      <w:spacing w:before="7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afinidade,</w:t>
                    </w:r>
                    <w:r>
                      <w:rPr>
                        <w:b/>
                        <w:color w:val="1F497D"/>
                        <w:spacing w:val="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objetivo</w:t>
                    </w:r>
                    <w:r>
                      <w:rPr>
                        <w:b/>
                        <w:color w:val="1F497D"/>
                        <w:spacing w:val="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ou</w:t>
                    </w:r>
                    <w:r>
                      <w:rPr>
                        <w:b/>
                        <w:color w:val="1F497D"/>
                        <w:spacing w:val="6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resultado</w:t>
                    </w:r>
                    <w:r>
                      <w:rPr>
                        <w:b/>
                        <w:color w:val="1F497D"/>
                        <w:spacing w:val="16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desejado</w:t>
                    </w:r>
                  </w:p>
                </w:txbxContent>
              </v:textbox>
            </v:shape>
            <v:shape id="_x0000_s4182" type="#_x0000_t202" style="position:absolute;left:2976;top:1238;width:155;height:179" filled="f" stroked="f">
              <v:textbox inset="0,0,0,0">
                <w:txbxContent>
                  <w:p w14:paraId="22AF6939" w14:textId="77777777" w:rsidR="007341B7" w:rsidRDefault="00000000">
                    <w:pPr>
                      <w:spacing w:line="177" w:lineRule="exact"/>
                      <w:rPr>
                        <w:sz w:val="18"/>
                      </w:rPr>
                    </w:pPr>
                    <w:r>
                      <w:rPr>
                        <w:color w:val="1F497D"/>
                        <w:w w:val="99"/>
                        <w:sz w:val="18"/>
                      </w:rPr>
                      <w:t>∞</w:t>
                    </w:r>
                  </w:p>
                </w:txbxContent>
              </v:textbox>
            </v:shape>
            <v:shape id="_x0000_s4181" type="#_x0000_t202" style="position:absolute;left:110;top:1644;width:840;height:392" filled="f" stroked="f">
              <v:textbox inset="0,0,0,0">
                <w:txbxContent>
                  <w:p w14:paraId="2F73EEC3" w14:textId="77777777" w:rsidR="007341B7" w:rsidRDefault="00000000">
                    <w:pPr>
                      <w:spacing w:line="179" w:lineRule="exact"/>
                      <w:rPr>
                        <w:rFonts w:ascii="Calibri" w:hAnsi="Calibri"/>
                        <w:b/>
                        <w:sz w:val="18"/>
                      </w:rPr>
                    </w:pPr>
                    <w:r>
                      <w:rPr>
                        <w:rFonts w:ascii="Calibri" w:hAnsi="Calibri"/>
                        <w:b/>
                        <w:color w:val="1F497D"/>
                        <w:spacing w:val="-1"/>
                        <w:sz w:val="18"/>
                      </w:rPr>
                      <w:t>Visão</w:t>
                    </w:r>
                    <w:r>
                      <w:rPr>
                        <w:rFonts w:ascii="Calibri" w:hAnsi="Calibri"/>
                        <w:b/>
                        <w:color w:val="1F497D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1F497D"/>
                        <w:sz w:val="18"/>
                      </w:rPr>
                      <w:t>física</w:t>
                    </w:r>
                  </w:p>
                  <w:p w14:paraId="0D9B6C82" w14:textId="77777777" w:rsidR="007341B7" w:rsidRDefault="00000000">
                    <w:pPr>
                      <w:spacing w:line="213" w:lineRule="exact"/>
                      <w:ind w:left="89"/>
                      <w:rPr>
                        <w:rFonts w:ascii="Calibri" w:hAnsi="Calibri"/>
                        <w:b/>
                        <w:sz w:val="18"/>
                      </w:rPr>
                    </w:pPr>
                    <w:r>
                      <w:rPr>
                        <w:rFonts w:ascii="Calibri" w:hAnsi="Calibri"/>
                        <w:b/>
                        <w:color w:val="1F497D"/>
                        <w:sz w:val="18"/>
                      </w:rPr>
                      <w:t>(Função)</w:t>
                    </w:r>
                  </w:p>
                </w:txbxContent>
              </v:textbox>
            </v:shape>
            <v:shape id="_x0000_s4180" type="#_x0000_t202" style="position:absolute;left:2267;top:1762;width:1294;height:524" filled="f" stroked="f">
              <v:textbox inset="0,0,0,0">
                <w:txbxContent>
                  <w:p w14:paraId="4141CC9A" w14:textId="77777777" w:rsidR="007341B7" w:rsidRDefault="00000000">
                    <w:pPr>
                      <w:spacing w:line="177" w:lineRule="exact"/>
                      <w:ind w:left="258"/>
                      <w:jc w:val="center"/>
                      <w:rPr>
                        <w:sz w:val="18"/>
                      </w:rPr>
                    </w:pPr>
                    <w:r>
                      <w:rPr>
                        <w:color w:val="1F497D"/>
                        <w:w w:val="99"/>
                        <w:sz w:val="18"/>
                      </w:rPr>
                      <w:t>∞</w:t>
                    </w:r>
                  </w:p>
                  <w:p w14:paraId="14530AC3" w14:textId="77777777" w:rsidR="007341B7" w:rsidRDefault="00000000">
                    <w:pPr>
                      <w:spacing w:before="150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z w:val="16"/>
                      </w:rPr>
                      <w:t>Função</w:t>
                    </w:r>
                    <w:r>
                      <w:rPr>
                        <w:b/>
                        <w:color w:val="FFFFFF"/>
                        <w:spacing w:val="-12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16"/>
                      </w:rPr>
                      <w:t>de</w:t>
                    </w:r>
                    <w:r>
                      <w:rPr>
                        <w:b/>
                        <w:color w:val="FFFFF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16"/>
                      </w:rPr>
                      <w:t>negócio</w:t>
                    </w:r>
                  </w:p>
                </w:txbxContent>
              </v:textbox>
            </v:shape>
            <v:shape id="_x0000_s4179" type="#_x0000_t202" style="position:absolute;left:4114;top:2031;width:2142;height:303" filled="f" stroked="f">
              <v:textbox inset="0,0,0,0">
                <w:txbxContent>
                  <w:p w14:paraId="6CCB0144" w14:textId="77777777" w:rsidR="007341B7" w:rsidRDefault="00000000">
                    <w:pPr>
                      <w:spacing w:line="134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Grupo</w:t>
                    </w:r>
                    <w:r>
                      <w:rPr>
                        <w:b/>
                        <w:color w:val="1F497D"/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de atividades</w:t>
                    </w:r>
                    <w:r>
                      <w:rPr>
                        <w:b/>
                        <w:color w:val="1F497D"/>
                        <w:spacing w:val="6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e competências</w:t>
                    </w:r>
                  </w:p>
                  <w:p w14:paraId="42FC8729" w14:textId="77777777" w:rsidR="007341B7" w:rsidRDefault="00000000">
                    <w:pPr>
                      <w:spacing w:before="7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especializadas</w:t>
                    </w:r>
                  </w:p>
                </w:txbxContent>
              </v:textbox>
            </v:shape>
            <v:shape id="_x0000_s4178" type="#_x0000_t202" style="position:absolute;left:2571;top:2802;width:680;height:161" filled="f" stroked="f">
              <v:textbox inset="0,0,0,0">
                <w:txbxContent>
                  <w:p w14:paraId="063DE5BF" w14:textId="77777777" w:rsidR="007341B7" w:rsidRDefault="00000000">
                    <w:pPr>
                      <w:spacing w:line="159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z w:val="16"/>
                      </w:rPr>
                      <w:t>Atividade</w:t>
                    </w:r>
                  </w:p>
                </w:txbxContent>
              </v:textbox>
            </v:shape>
            <v:shape id="_x0000_s4177" type="#_x0000_t202" style="position:absolute;left:4114;top:2647;width:2619;height:469" filled="f" stroked="f">
              <v:textbox inset="0,0,0,0">
                <w:txbxContent>
                  <w:p w14:paraId="0D5D1A1A" w14:textId="77777777" w:rsidR="007341B7" w:rsidRDefault="00000000">
                    <w:pPr>
                      <w:spacing w:line="134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Conjunto de</w:t>
                    </w:r>
                    <w:r>
                      <w:rPr>
                        <w:b/>
                        <w:color w:val="1F497D"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tarefas</w:t>
                    </w:r>
                    <w:r>
                      <w:rPr>
                        <w:b/>
                        <w:color w:val="1F497D"/>
                        <w:spacing w:val="7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necessárias</w:t>
                    </w:r>
                    <w:r>
                      <w:rPr>
                        <w:b/>
                        <w:color w:val="1F497D"/>
                        <w:spacing w:val="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para</w:t>
                    </w:r>
                  </w:p>
                  <w:p w14:paraId="47BF0693" w14:textId="77777777" w:rsidR="007341B7" w:rsidRDefault="00000000">
                    <w:pPr>
                      <w:spacing w:before="3" w:line="252" w:lineRule="auto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entregar uma</w:t>
                    </w:r>
                    <w:r>
                      <w:rPr>
                        <w:b/>
                        <w:color w:val="1F497D"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parte específica e definível de</w:t>
                    </w:r>
                    <w:r>
                      <w:rPr>
                        <w:b/>
                        <w:color w:val="1F497D"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um</w:t>
                    </w:r>
                    <w:r>
                      <w:rPr>
                        <w:b/>
                        <w:color w:val="1F497D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produto</w:t>
                    </w:r>
                    <w:r>
                      <w:rPr>
                        <w:b/>
                        <w:color w:val="1F497D"/>
                        <w:spacing w:val="1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ou</w:t>
                    </w:r>
                    <w:r>
                      <w:rPr>
                        <w:b/>
                        <w:color w:val="1F497D"/>
                        <w:spacing w:val="-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serviço</w:t>
                    </w:r>
                  </w:p>
                </w:txbxContent>
              </v:textbox>
            </v:shape>
            <v:shape id="_x0000_s4176" type="#_x0000_t202" style="position:absolute;left:2684;top:3476;width:456;height:161" filled="f" stroked="f">
              <v:textbox inset="0,0,0,0">
                <w:txbxContent>
                  <w:p w14:paraId="7C045E82" w14:textId="77777777" w:rsidR="007341B7" w:rsidRDefault="00000000">
                    <w:pPr>
                      <w:spacing w:line="159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z w:val="16"/>
                      </w:rPr>
                      <w:t>Tarefa</w:t>
                    </w:r>
                  </w:p>
                </w:txbxContent>
              </v:textbox>
            </v:shape>
            <v:shape id="_x0000_s4175" type="#_x0000_t202" style="position:absolute;left:4114;top:3334;width:2691;height:469" filled="f" stroked="f">
              <v:textbox inset="0,0,0,0">
                <w:txbxContent>
                  <w:p w14:paraId="03C0621F" w14:textId="77777777" w:rsidR="007341B7" w:rsidRDefault="00000000">
                    <w:pPr>
                      <w:spacing w:line="134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Decomposição</w:t>
                    </w:r>
                    <w:r>
                      <w:rPr>
                        <w:b/>
                        <w:color w:val="1F497D"/>
                        <w:spacing w:val="6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de</w:t>
                    </w:r>
                    <w:r>
                      <w:rPr>
                        <w:b/>
                        <w:color w:val="1F497D"/>
                        <w:spacing w:val="-6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atividades</w:t>
                    </w:r>
                    <w:r>
                      <w:rPr>
                        <w:b/>
                        <w:color w:val="1F497D"/>
                        <w:spacing w:val="1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em</w:t>
                    </w:r>
                    <w:r>
                      <w:rPr>
                        <w:b/>
                        <w:color w:val="1F497D"/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um</w:t>
                    </w:r>
                    <w:r>
                      <w:rPr>
                        <w:b/>
                        <w:color w:val="1F497D"/>
                        <w:spacing w:val="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conjunto</w:t>
                    </w:r>
                  </w:p>
                  <w:p w14:paraId="0680F8A9" w14:textId="77777777" w:rsidR="007341B7" w:rsidRDefault="00000000">
                    <w:pPr>
                      <w:spacing w:before="3" w:line="252" w:lineRule="auto"/>
                      <w:ind w:right="160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de</w:t>
                    </w:r>
                    <w:r>
                      <w:rPr>
                        <w:b/>
                        <w:color w:val="1F497D"/>
                        <w:spacing w:val="-6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passos</w:t>
                    </w:r>
                    <w:r>
                      <w:rPr>
                        <w:b/>
                        <w:color w:val="1F497D"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ou</w:t>
                    </w:r>
                    <w:r>
                      <w:rPr>
                        <w:b/>
                        <w:color w:val="1F497D"/>
                        <w:spacing w:val="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ações</w:t>
                    </w:r>
                    <w:r>
                      <w:rPr>
                        <w:b/>
                        <w:color w:val="1F497D"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para</w:t>
                    </w:r>
                    <w:r>
                      <w:rPr>
                        <w:b/>
                        <w:color w:val="1F497D"/>
                        <w:spacing w:val="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realizar</w:t>
                    </w:r>
                    <w:r>
                      <w:rPr>
                        <w:b/>
                        <w:color w:val="1F497D"/>
                        <w:spacing w:val="6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o trabalho</w:t>
                    </w:r>
                    <w:r>
                      <w:rPr>
                        <w:b/>
                        <w:color w:val="1F497D"/>
                        <w:spacing w:val="-27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em</w:t>
                    </w:r>
                    <w:r>
                      <w:rPr>
                        <w:b/>
                        <w:color w:val="1F497D"/>
                        <w:spacing w:val="-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um</w:t>
                    </w:r>
                    <w:r>
                      <w:rPr>
                        <w:b/>
                        <w:color w:val="1F497D"/>
                        <w:spacing w:val="5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determinado</w:t>
                    </w:r>
                    <w:r>
                      <w:rPr>
                        <w:b/>
                        <w:color w:val="1F497D"/>
                        <w:spacing w:val="7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cenário</w:t>
                    </w:r>
                  </w:p>
                </w:txbxContent>
              </v:textbox>
            </v:shape>
            <v:shape id="_x0000_s4174" type="#_x0000_t202" style="position:absolute;left:2636;top:4147;width:550;height:161" filled="f" stroked="f">
              <v:textbox inset="0,0,0,0">
                <w:txbxContent>
                  <w:p w14:paraId="780659A1" w14:textId="77777777" w:rsidR="007341B7" w:rsidRDefault="00000000">
                    <w:pPr>
                      <w:spacing w:line="159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z w:val="16"/>
                      </w:rPr>
                      <w:t>Cenário</w:t>
                    </w:r>
                  </w:p>
                </w:txbxContent>
              </v:textbox>
            </v:shape>
            <v:shape id="_x0000_s4173" type="#_x0000_t202" style="position:absolute;left:4114;top:4135;width:2045;height:137" filled="f" stroked="f">
              <v:textbox inset="0,0,0,0">
                <w:txbxContent>
                  <w:p w14:paraId="4B06FC39" w14:textId="77777777" w:rsidR="007341B7" w:rsidRDefault="00000000">
                    <w:pPr>
                      <w:spacing w:line="134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Modalidade de execução</w:t>
                    </w:r>
                    <w:r>
                      <w:rPr>
                        <w:b/>
                        <w:color w:val="1F497D"/>
                        <w:spacing w:val="6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da</w:t>
                    </w:r>
                    <w:r>
                      <w:rPr>
                        <w:b/>
                        <w:color w:val="1F497D"/>
                        <w:spacing w:val="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tarefa</w:t>
                    </w:r>
                  </w:p>
                </w:txbxContent>
              </v:textbox>
            </v:shape>
            <v:shape id="_x0000_s4172" type="#_x0000_t202" style="position:absolute;left:2708;top:4817;width:406;height:161" filled="f" stroked="f">
              <v:textbox inset="0,0,0,0">
                <w:txbxContent>
                  <w:p w14:paraId="358302CC" w14:textId="77777777" w:rsidR="007341B7" w:rsidRDefault="00000000">
                    <w:pPr>
                      <w:spacing w:line="159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z w:val="16"/>
                      </w:rPr>
                      <w:t>Passo</w:t>
                    </w:r>
                  </w:p>
                </w:txbxContent>
              </v:textbox>
            </v:shape>
            <v:shape id="_x0000_s4171" type="#_x0000_t202" style="position:absolute;left:4114;top:4815;width:1346;height:137" filled="f" stroked="f">
              <v:textbox inset="0,0,0,0">
                <w:txbxContent>
                  <w:p w14:paraId="23F3A6B0" w14:textId="77777777" w:rsidR="007341B7" w:rsidRDefault="00000000">
                    <w:pPr>
                      <w:spacing w:line="134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Ação em</w:t>
                    </w:r>
                    <w:r>
                      <w:rPr>
                        <w:b/>
                        <w:color w:val="1F497D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nível</w:t>
                    </w:r>
                    <w:r>
                      <w:rPr>
                        <w:b/>
                        <w:color w:val="1F497D"/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3"/>
                      </w:rPr>
                      <w:t>atômico</w:t>
                    </w:r>
                  </w:p>
                </w:txbxContent>
              </v:textbox>
            </v:shape>
            <w10:anchorlock/>
          </v:group>
        </w:pict>
      </w:r>
    </w:p>
    <w:p w14:paraId="72A5126A" w14:textId="77777777" w:rsidR="007341B7" w:rsidRDefault="007341B7">
      <w:pPr>
        <w:pStyle w:val="Corpodetexto"/>
        <w:spacing w:before="11"/>
        <w:rPr>
          <w:sz w:val="5"/>
        </w:rPr>
      </w:pPr>
    </w:p>
    <w:p w14:paraId="41C058A1" w14:textId="77777777" w:rsidR="007341B7" w:rsidRDefault="00000000">
      <w:pPr>
        <w:pStyle w:val="Corpodetexto"/>
        <w:spacing w:before="54"/>
        <w:ind w:left="735"/>
      </w:pPr>
      <w:r>
        <w:t>Figura</w:t>
      </w:r>
      <w:r>
        <w:rPr>
          <w:spacing w:val="-4"/>
        </w:rPr>
        <w:t xml:space="preserve"> </w:t>
      </w:r>
      <w:r>
        <w:t>5.2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Processos</w:t>
      </w:r>
      <w:r>
        <w:rPr>
          <w:spacing w:val="-2"/>
        </w:rPr>
        <w:t xml:space="preserve"> </w:t>
      </w:r>
      <w:r>
        <w:t>orquestrando</w:t>
      </w:r>
      <w:r>
        <w:rPr>
          <w:spacing w:val="-5"/>
        </w:rPr>
        <w:t xml:space="preserve"> </w:t>
      </w:r>
      <w:r>
        <w:t>atividades</w:t>
      </w:r>
      <w:r>
        <w:rPr>
          <w:spacing w:val="-4"/>
        </w:rPr>
        <w:t xml:space="preserve"> </w:t>
      </w:r>
      <w:r>
        <w:t>(apresentada</w:t>
      </w:r>
      <w:r>
        <w:rPr>
          <w:spacing w:val="-3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capítulo</w:t>
      </w:r>
      <w:r>
        <w:rPr>
          <w:spacing w:val="-5"/>
        </w:rPr>
        <w:t xml:space="preserve"> </w:t>
      </w:r>
      <w:r>
        <w:t>1)</w:t>
      </w:r>
    </w:p>
    <w:p w14:paraId="0B14F687" w14:textId="77777777" w:rsidR="007341B7" w:rsidRDefault="00000000">
      <w:pPr>
        <w:pStyle w:val="Corpodetexto"/>
        <w:spacing w:before="161"/>
        <w:ind w:left="308" w:right="224"/>
        <w:jc w:val="both"/>
      </w:pPr>
      <w:r>
        <w:t>Processo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atividade</w:t>
      </w:r>
      <w:r>
        <w:rPr>
          <w:spacing w:val="1"/>
        </w:rPr>
        <w:t xml:space="preserve"> </w:t>
      </w:r>
      <w:r>
        <w:t>assim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fluxo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fluxo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trabalho. Novamente, essa distinção entre processo e atividade, e entre fluxo de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(frequentemente</w:t>
      </w:r>
      <w:r>
        <w:rPr>
          <w:spacing w:val="1"/>
        </w:rPr>
        <w:t xml:space="preserve"> </w:t>
      </w:r>
      <w:r>
        <w:t>interfuncional)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fluxo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(intrafuncional)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crítica</w:t>
      </w:r>
      <w:r>
        <w:rPr>
          <w:spacing w:val="-1"/>
        </w:rPr>
        <w:t xml:space="preserve"> </w:t>
      </w:r>
      <w:r>
        <w:t>e diferença-chave em</w:t>
      </w:r>
      <w:r>
        <w:rPr>
          <w:spacing w:val="-2"/>
        </w:rPr>
        <w:t xml:space="preserve"> </w:t>
      </w:r>
      <w:r>
        <w:t>todo</w:t>
      </w:r>
      <w:r>
        <w:rPr>
          <w:spacing w:val="-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BPM CBOK.</w:t>
      </w:r>
    </w:p>
    <w:p w14:paraId="3E424AF2" w14:textId="77777777" w:rsidR="007341B7" w:rsidRDefault="00000000">
      <w:pPr>
        <w:pStyle w:val="Corpodetexto"/>
        <w:spacing w:before="159"/>
        <w:ind w:left="308" w:right="222"/>
        <w:jc w:val="both"/>
      </w:pPr>
      <w:r>
        <w:t>Organizações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usar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número</w:t>
      </w:r>
      <w:r>
        <w:rPr>
          <w:spacing w:val="1"/>
        </w:rPr>
        <w:t xml:space="preserve"> </w:t>
      </w:r>
      <w:r>
        <w:t>diferente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níveis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chamá-los de forma diferente de acordo com os métodos e convenções adotados. O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desdobrado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baixo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suficiente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entender as tarefas e respectivos passos que serão executados e como funcionam</w:t>
      </w:r>
      <w:r>
        <w:rPr>
          <w:spacing w:val="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conjunto</w:t>
      </w:r>
      <w:r>
        <w:rPr>
          <w:spacing w:val="-1"/>
        </w:rPr>
        <w:t xml:space="preserve"> </w:t>
      </w:r>
      <w:r>
        <w:t>para alcançar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meta do</w:t>
      </w:r>
      <w:r>
        <w:rPr>
          <w:spacing w:val="-1"/>
        </w:rPr>
        <w:t xml:space="preserve"> </w:t>
      </w:r>
      <w:r>
        <w:t>processo.</w:t>
      </w:r>
    </w:p>
    <w:p w14:paraId="1041FEB5" w14:textId="77777777" w:rsidR="007341B7" w:rsidRDefault="00000000">
      <w:pPr>
        <w:pStyle w:val="Corpodetexto"/>
        <w:spacing w:before="162"/>
        <w:ind w:left="307" w:right="223"/>
        <w:jc w:val="both"/>
      </w:pPr>
      <w:r>
        <w:t>Sugere-se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seja</w:t>
      </w:r>
      <w:r>
        <w:rPr>
          <w:spacing w:val="1"/>
        </w:rPr>
        <w:t xml:space="preserve"> </w:t>
      </w:r>
      <w:r>
        <w:t>atribuída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determinado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detalhe</w:t>
      </w:r>
      <w:r>
        <w:rPr>
          <w:spacing w:val="1"/>
        </w:rPr>
        <w:t xml:space="preserve"> </w:t>
      </w:r>
      <w:r>
        <w:t>conforme for coletada. Essa atribuição pode ser modificada à medida que a equipe</w:t>
      </w:r>
      <w:r>
        <w:rPr>
          <w:spacing w:val="1"/>
        </w:rPr>
        <w:t xml:space="preserve"> </w:t>
      </w:r>
      <w:r>
        <w:t>aprende mais. A informação de qualquer nível deve estar claramente conectada às</w:t>
      </w:r>
      <w:r>
        <w:rPr>
          <w:spacing w:val="1"/>
        </w:rPr>
        <w:t xml:space="preserve"> </w:t>
      </w:r>
      <w:r>
        <w:t>informações de níveis mais altos e representar detalhes de seu nível no modelo de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permitirá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identificar</w:t>
      </w:r>
      <w:r>
        <w:rPr>
          <w:spacing w:val="1"/>
        </w:rPr>
        <w:t xml:space="preserve"> </w:t>
      </w:r>
      <w:r>
        <w:t>informações</w:t>
      </w:r>
      <w:r>
        <w:rPr>
          <w:spacing w:val="1"/>
        </w:rPr>
        <w:t xml:space="preserve"> </w:t>
      </w:r>
      <w:r>
        <w:t>faltantes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necessitem</w:t>
      </w:r>
      <w:r>
        <w:rPr>
          <w:spacing w:val="-2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questionadas.</w:t>
      </w:r>
    </w:p>
    <w:p w14:paraId="4ED52298" w14:textId="77777777" w:rsidR="007341B7" w:rsidRDefault="00000000">
      <w:pPr>
        <w:pStyle w:val="Corpodetexto"/>
        <w:spacing w:before="160"/>
        <w:ind w:left="307" w:right="224"/>
        <w:jc w:val="both"/>
      </w:pPr>
      <w:r>
        <w:t>O número e o nome dos níveis tanto no modelo de estado atual "AS-IS" quanto no</w:t>
      </w:r>
      <w:r>
        <w:rPr>
          <w:spacing w:val="1"/>
        </w:rPr>
        <w:t xml:space="preserve"> </w:t>
      </w:r>
      <w:r>
        <w:t>estado futuro "TO-BE", devem ser direcionados por padrões formais de modelagem</w:t>
      </w:r>
      <w:r>
        <w:rPr>
          <w:spacing w:val="1"/>
        </w:rPr>
        <w:t xml:space="preserve"> </w:t>
      </w:r>
      <w:r>
        <w:t>de negócio. É necessário ter cuidado ao alinhar padrões internos de modelagem com</w:t>
      </w:r>
      <w:r>
        <w:rPr>
          <w:spacing w:val="-4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ferramenta</w:t>
      </w:r>
      <w:r>
        <w:rPr>
          <w:spacing w:val="-1"/>
        </w:rPr>
        <w:t xml:space="preserve"> </w:t>
      </w:r>
      <w:r>
        <w:t>que será</w:t>
      </w:r>
      <w:r>
        <w:rPr>
          <w:spacing w:val="1"/>
        </w:rPr>
        <w:t xml:space="preserve"> </w:t>
      </w:r>
      <w:r>
        <w:t>usada</w:t>
      </w:r>
      <w:r>
        <w:rPr>
          <w:spacing w:val="-1"/>
        </w:rPr>
        <w:t xml:space="preserve"> </w:t>
      </w:r>
      <w:r>
        <w:t>e suas</w:t>
      </w:r>
      <w:r>
        <w:rPr>
          <w:spacing w:val="-1"/>
        </w:rPr>
        <w:t xml:space="preserve"> </w:t>
      </w:r>
      <w:r>
        <w:t>capacidades e</w:t>
      </w:r>
      <w:r>
        <w:rPr>
          <w:spacing w:val="-1"/>
        </w:rPr>
        <w:t xml:space="preserve"> </w:t>
      </w:r>
      <w:r>
        <w:t>limitações.</w:t>
      </w:r>
    </w:p>
    <w:p w14:paraId="619D0DF0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12C9F87" w14:textId="77777777" w:rsidR="007341B7" w:rsidRDefault="00000000">
      <w:pPr>
        <w:pStyle w:val="Corpodetexto"/>
      </w:pPr>
      <w:r>
        <w:lastRenderedPageBreak/>
        <w:pict w14:anchorId="6C2CB6DE">
          <v:shape id="_x0000_s4169" type="#_x0000_t202" style="position:absolute;margin-left:2.05pt;margin-top:149.35pt;width:31.05pt;height:381.85pt;z-index:251442176;mso-position-horizontal-relative:page;mso-position-vertical-relative:page" filled="f" stroked="f">
            <v:textbox style="layout-flow:vertical;mso-layout-flow-alt:bottom-to-top" inset="0,0,0,0">
              <w:txbxContent>
                <w:p w14:paraId="3D1858DE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7F0FB1A" w14:textId="77777777" w:rsidR="007341B7" w:rsidRDefault="007341B7">
      <w:pPr>
        <w:pStyle w:val="Corpodetexto"/>
        <w:spacing w:before="10"/>
        <w:rPr>
          <w:sz w:val="22"/>
        </w:rPr>
      </w:pPr>
    </w:p>
    <w:p w14:paraId="42DDCDFE" w14:textId="77777777" w:rsidR="007341B7" w:rsidRDefault="00000000">
      <w:pPr>
        <w:pStyle w:val="Corpodetexto"/>
        <w:spacing w:before="54"/>
        <w:ind w:left="307" w:right="224"/>
        <w:jc w:val="both"/>
      </w:pPr>
      <w:r>
        <w:t>Existem</w:t>
      </w:r>
      <w:r>
        <w:rPr>
          <w:spacing w:val="1"/>
        </w:rPr>
        <w:t xml:space="preserve"> </w:t>
      </w:r>
      <w:r>
        <w:t>níveis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detalhamento</w:t>
      </w:r>
      <w:r>
        <w:rPr>
          <w:spacing w:val="1"/>
        </w:rPr>
        <w:t xml:space="preserve"> </w:t>
      </w:r>
      <w:r>
        <w:t>ainda</w:t>
      </w:r>
      <w:r>
        <w:rPr>
          <w:spacing w:val="1"/>
        </w:rPr>
        <w:t xml:space="preserve"> </w:t>
      </w:r>
      <w:r>
        <w:t>maiores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necessários.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segredo é lançar mão do modelo para o nível que é necessário para prover suporte</w:t>
      </w:r>
      <w:r>
        <w:rPr>
          <w:spacing w:val="1"/>
        </w:rPr>
        <w:t xml:space="preserve"> </w:t>
      </w:r>
      <w:r>
        <w:t>ao que está sendo feito e o que alguém precisará fazer na próxima fase. Isso pode</w:t>
      </w:r>
      <w:r>
        <w:rPr>
          <w:spacing w:val="1"/>
        </w:rPr>
        <w:t xml:space="preserve"> </w:t>
      </w:r>
      <w:r>
        <w:t>ser necessário para criar uma aplicação usando linguagens tradicionais, criar uma</w:t>
      </w:r>
      <w:r>
        <w:rPr>
          <w:spacing w:val="1"/>
        </w:rPr>
        <w:t xml:space="preserve"> </w:t>
      </w:r>
      <w:r>
        <w:t xml:space="preserve">aplicação BPMS, criar interfaces em sistemas legados, construir aplicações </w:t>
      </w:r>
      <w:r>
        <w:rPr>
          <w:i/>
        </w:rPr>
        <w:t xml:space="preserve">web </w:t>
      </w:r>
      <w:r>
        <w:t>para</w:t>
      </w:r>
      <w:r>
        <w:rPr>
          <w:spacing w:val="1"/>
        </w:rPr>
        <w:t xml:space="preserve"> </w:t>
      </w:r>
      <w:r>
        <w:t>interagir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clientes,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outros.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dessas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seguintes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considerados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detalhamento</w:t>
      </w:r>
      <w:r>
        <w:rPr>
          <w:spacing w:val="-3"/>
        </w:rPr>
        <w:t xml:space="preserve"> </w:t>
      </w:r>
      <w:r>
        <w:t>necessário seja</w:t>
      </w:r>
      <w:r>
        <w:rPr>
          <w:spacing w:val="-1"/>
        </w:rPr>
        <w:t xml:space="preserve"> </w:t>
      </w:r>
      <w:r>
        <w:t>obtido para</w:t>
      </w:r>
      <w:r>
        <w:rPr>
          <w:spacing w:val="-1"/>
        </w:rPr>
        <w:t xml:space="preserve"> </w:t>
      </w:r>
      <w:r>
        <w:t>possibilitar</w:t>
      </w:r>
      <w:r>
        <w:rPr>
          <w:spacing w:val="-3"/>
        </w:rPr>
        <w:t xml:space="preserve"> </w:t>
      </w:r>
      <w:r>
        <w:t>sua</w:t>
      </w:r>
      <w:r>
        <w:rPr>
          <w:spacing w:val="-1"/>
        </w:rPr>
        <w:t xml:space="preserve"> </w:t>
      </w:r>
      <w:r>
        <w:t>conclusão.</w:t>
      </w:r>
    </w:p>
    <w:p w14:paraId="52344FEE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56"/>
        <w:ind w:hanging="722"/>
      </w:pPr>
      <w:bookmarkStart w:id="351" w:name="5.5_Desenhando_o_estado_futuro_do_proces"/>
      <w:bookmarkStart w:id="352" w:name="_bookmark121"/>
      <w:bookmarkEnd w:id="351"/>
      <w:bookmarkEnd w:id="352"/>
      <w:r>
        <w:rPr>
          <w:color w:val="1F497D"/>
        </w:rPr>
        <w:t>Desenhando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o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estado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futuro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do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processo</w:t>
      </w:r>
    </w:p>
    <w:p w14:paraId="3BEB4251" w14:textId="77777777" w:rsidR="007341B7" w:rsidRDefault="00000000">
      <w:pPr>
        <w:pStyle w:val="Corpodetexto"/>
        <w:spacing w:before="164"/>
        <w:ind w:left="307" w:right="223"/>
        <w:jc w:val="both"/>
      </w:pPr>
      <w:r>
        <w:t>Nesse ponto, o modelo de estado atual "AS-IS" terá sido analisado para criar ideias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transformar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operação.</w:t>
      </w:r>
      <w:r>
        <w:rPr>
          <w:spacing w:val="1"/>
        </w:rPr>
        <w:t xml:space="preserve"> </w:t>
      </w:r>
      <w:r>
        <w:t>Limitações e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também terão sido</w:t>
      </w:r>
      <w:r>
        <w:rPr>
          <w:spacing w:val="1"/>
        </w:rPr>
        <w:t xml:space="preserve"> </w:t>
      </w:r>
      <w:r>
        <w:t>formalmente</w:t>
      </w:r>
      <w:r>
        <w:rPr>
          <w:spacing w:val="1"/>
        </w:rPr>
        <w:t xml:space="preserve"> </w:t>
      </w:r>
      <w:r>
        <w:t>definidos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serem</w:t>
      </w:r>
      <w:r>
        <w:rPr>
          <w:spacing w:val="1"/>
        </w:rPr>
        <w:t xml:space="preserve"> </w:t>
      </w:r>
      <w:r>
        <w:t>utilizados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necessária.</w:t>
      </w:r>
      <w:r>
        <w:rPr>
          <w:spacing w:val="1"/>
        </w:rPr>
        <w:t xml:space="preserve"> </w:t>
      </w:r>
      <w:r>
        <w:t>Agora, o trabalho passa a ser de desenho das operações de negócio. O desenho é</w:t>
      </w:r>
      <w:r>
        <w:rPr>
          <w:spacing w:val="1"/>
        </w:rPr>
        <w:t xml:space="preserve"> </w:t>
      </w:r>
      <w:r>
        <w:t>onde a criatividade é elemento crítico e as pessoas devem pensar "fora da caixa"</w:t>
      </w:r>
      <w:r>
        <w:rPr>
          <w:spacing w:val="1"/>
        </w:rPr>
        <w:t xml:space="preserve"> </w:t>
      </w:r>
      <w:r>
        <w:t>empregando os</w:t>
      </w:r>
      <w:r>
        <w:rPr>
          <w:spacing w:val="-1"/>
        </w:rPr>
        <w:t xml:space="preserve"> </w:t>
      </w:r>
      <w:r>
        <w:t>enfoques</w:t>
      </w:r>
      <w:r>
        <w:rPr>
          <w:spacing w:val="-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transformação</w:t>
      </w:r>
      <w:r>
        <w:rPr>
          <w:spacing w:val="-3"/>
        </w:rPr>
        <w:t xml:space="preserve"> </w:t>
      </w:r>
      <w:r>
        <w:t>descritos</w:t>
      </w:r>
      <w:r>
        <w:rPr>
          <w:spacing w:val="1"/>
        </w:rPr>
        <w:t xml:space="preserve"> </w:t>
      </w:r>
      <w:r>
        <w:t>no capítulo 7.</w:t>
      </w:r>
    </w:p>
    <w:p w14:paraId="4B5BE3A2" w14:textId="77777777" w:rsidR="007341B7" w:rsidRDefault="00000000">
      <w:pPr>
        <w:pStyle w:val="Corpodetexto"/>
        <w:spacing w:before="5"/>
        <w:rPr>
          <w:sz w:val="10"/>
        </w:rPr>
      </w:pPr>
      <w:r>
        <w:pict w14:anchorId="0A705E83">
          <v:group id="_x0000_s4147" style="position:absolute;margin-left:64pt;margin-top:8.35pt;width:357.1pt;height:96.95pt;z-index:-251330560;mso-wrap-distance-left:0;mso-wrap-distance-right:0;mso-position-horizontal-relative:page" coordorigin="1280,167" coordsize="7142,1939">
            <v:shape id="_x0000_s4168" type="#_x0000_t75" style="position:absolute;left:1280;top:188;width:1383;height:1917">
              <v:imagedata r:id="rId144" o:title=""/>
            </v:shape>
            <v:shape id="_x0000_s4167" style="position:absolute;left:1283;top:166;width:1370;height:1908" coordorigin="1283,167" coordsize="1370,1908" o:spt="100" adj="0,,0" path="m2425,167r,l2425,167r,xm2425,2074r-913,l1439,2062r-62,-32l1327,1981r-32,-62l1283,1847r,-1453l1295,322r32,-62l1377,211r62,-33l1512,167r913,l2497,178r62,33l2609,260r32,62l2653,394r,1453l2641,1919r-32,62l2559,2030r-62,32l2425,2074xe" fillcolor="#4f81bd" stroked="f">
              <v:stroke joinstyle="round"/>
              <v:formulas/>
              <v:path arrowok="t" o:connecttype="segments"/>
            </v:shape>
            <v:shape id="_x0000_s4166" type="#_x0000_t75" style="position:absolute;left:2801;top:188;width:1243;height:1917">
              <v:imagedata r:id="rId145" o:title=""/>
            </v:shape>
            <v:shape id="_x0000_s4165" style="position:absolute;left:2804;top:166;width:1230;height:1908" coordorigin="2805,167" coordsize="1230,1908" o:spt="100" adj="0,,0" path="m3830,167r,l3830,167r,xm3830,2074r-820,l2930,2058r-65,-44l2821,1949r-16,-79l2805,371r16,-79l2865,227r65,-44l3010,167r820,l3910,183r65,44l4019,292r16,79l4035,1870r-16,79l3975,2014r-65,44l3830,2074xe" fillcolor="#4f81bd" stroked="f">
              <v:stroke joinstyle="round"/>
              <v:formulas/>
              <v:path arrowok="t" o:connecttype="segments"/>
            </v:shape>
            <v:shape id="_x0000_s4164" type="#_x0000_t75" style="position:absolute;left:2551;top:994;width:381;height:259">
              <v:imagedata r:id="rId146" o:title=""/>
            </v:shape>
            <v:shape id="_x0000_s4163" type="#_x0000_t75" style="position:absolute;left:4177;top:188;width:1319;height:1917">
              <v:imagedata r:id="rId147" o:title=""/>
            </v:shape>
            <v:shape id="_x0000_s4162" style="position:absolute;left:4180;top:166;width:1306;height:1908" coordorigin="4181,167" coordsize="1306,1908" o:spt="100" adj="0,,0" path="m5269,167r,l5269,167r,xm5269,2074r-871,l4330,2063r-60,-31l4223,1985r-31,-59l4181,1857r,-1473l4192,315r31,-59l4270,209r60,-31l4398,167r871,l5338,178r60,31l5445,256r31,59l5487,384r,1473l5476,1926r-31,59l5398,2032r-60,31l5269,2074xe" fillcolor="#4f81bd" stroked="f">
              <v:stroke joinstyle="round"/>
              <v:formulas/>
              <v:path arrowok="t" o:connecttype="segments"/>
            </v:shape>
            <v:shape id="_x0000_s4161" type="#_x0000_t75" style="position:absolute;left:3920;top:994;width:381;height:259">
              <v:imagedata r:id="rId148" o:title=""/>
            </v:shape>
            <v:shape id="_x0000_s4160" type="#_x0000_t75" style="position:absolute;left:5610;top:188;width:1313;height:1917">
              <v:imagedata r:id="rId149" o:title=""/>
            </v:shape>
            <v:shape id="_x0000_s4159" style="position:absolute;left:5613;top:166;width:1300;height:1908" coordorigin="5613,167" coordsize="1300,1908" o:spt="100" adj="0,,0" path="m6697,167r,l6697,167r,xm6697,2074r-867,l5762,2063r-60,-31l5655,1986r-31,-60l5613,1858r,-1475l5624,314r31,-59l5702,208r60,-30l5830,167r867,l6765,178r59,30l6871,255r31,59l6913,383r,1475l6902,1926r-31,60l6824,2032r-59,31l6697,2074xe" fillcolor="#4f81bd" stroked="f">
              <v:stroke joinstyle="round"/>
              <v:formulas/>
              <v:path arrowok="t" o:connecttype="segments"/>
            </v:shape>
            <v:shape id="_x0000_s4158" type="#_x0000_t75" style="position:absolute;left:5359;top:994;width:381;height:259">
              <v:imagedata r:id="rId148" o:title=""/>
            </v:shape>
            <v:shape id="_x0000_s4157" type="#_x0000_t75" style="position:absolute;left:7036;top:188;width:1386;height:1917">
              <v:imagedata r:id="rId150" o:title=""/>
            </v:shape>
            <v:shape id="_x0000_s4156" style="position:absolute;left:7039;top:166;width:1376;height:1908" coordorigin="7040,167" coordsize="1376,1908" path="m8186,2074r-917,l7197,2062r-63,-32l7084,1981r-32,-63l7040,1846r,-1451l7052,323r32,-63l7134,211r63,-33l7269,167r917,l8259,178r63,33l8371,260r33,63l8416,395r,1451l8404,1918r-33,63l8322,2030r-63,32l8186,2074xe" fillcolor="#4f81bd" stroked="f">
              <v:path arrowok="t"/>
            </v:shape>
            <v:shape id="_x0000_s4155" type="#_x0000_t75" style="position:absolute;left:6792;top:994;width:381;height:259">
              <v:imagedata r:id="rId148" o:title=""/>
            </v:shape>
            <v:shape id="_x0000_s4154" type="#_x0000_t202" style="position:absolute;left:1397;top:481;width:1185;height:645" filled="f" stroked="f">
              <v:textbox inset="0,0,0,0">
                <w:txbxContent>
                  <w:p w14:paraId="6B38D8CA" w14:textId="77777777" w:rsidR="007341B7" w:rsidRDefault="00000000">
                    <w:pPr>
                      <w:spacing w:line="186" w:lineRule="exac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z w:val="19"/>
                      </w:rPr>
                      <w:t>Descoberta</w:t>
                    </w:r>
                    <w:r>
                      <w:rPr>
                        <w:b/>
                        <w:color w:val="FFFFFF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19"/>
                      </w:rPr>
                      <w:t>da</w:t>
                    </w:r>
                  </w:p>
                  <w:p w14:paraId="7EE1A59B" w14:textId="77777777" w:rsidR="007341B7" w:rsidRDefault="00000000">
                    <w:pPr>
                      <w:spacing w:before="1" w:line="235" w:lineRule="auto"/>
                      <w:ind w:left="253" w:right="89" w:hanging="172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pacing w:val="-1"/>
                        <w:sz w:val="19"/>
                      </w:rPr>
                      <w:t xml:space="preserve">operação </w:t>
                    </w:r>
                    <w:r>
                      <w:rPr>
                        <w:b/>
                        <w:color w:val="FFFFFF"/>
                        <w:sz w:val="19"/>
                      </w:rPr>
                      <w:t>de</w:t>
                    </w:r>
                    <w:r>
                      <w:rPr>
                        <w:b/>
                        <w:color w:val="FFFFFF"/>
                        <w:spacing w:val="-39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19"/>
                      </w:rPr>
                      <w:t>negócio</w:t>
                    </w:r>
                  </w:p>
                </w:txbxContent>
              </v:textbox>
            </v:shape>
            <v:shape id="_x0000_s4153" type="#_x0000_t202" style="position:absolute;left:2967;top:646;width:983;height:417" filled="f" stroked="f">
              <v:textbox inset="0,0,0,0">
                <w:txbxContent>
                  <w:p w14:paraId="26F2A895" w14:textId="77777777" w:rsidR="007341B7" w:rsidRDefault="00000000">
                    <w:pPr>
                      <w:spacing w:line="186" w:lineRule="exact"/>
                      <w:ind w:right="18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pacing w:val="-2"/>
                        <w:sz w:val="19"/>
                      </w:rPr>
                      <w:t>Desenho</w:t>
                    </w:r>
                    <w:r>
                      <w:rPr>
                        <w:b/>
                        <w:color w:val="FFFFFF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"/>
                        <w:sz w:val="19"/>
                      </w:rPr>
                      <w:t>do</w:t>
                    </w:r>
                  </w:p>
                  <w:p w14:paraId="463A2868" w14:textId="77777777" w:rsidR="007341B7" w:rsidRDefault="00000000">
                    <w:pPr>
                      <w:spacing w:line="230" w:lineRule="exact"/>
                      <w:ind w:right="2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z w:val="19"/>
                      </w:rPr>
                      <w:t>negócio</w:t>
                    </w:r>
                  </w:p>
                </w:txbxContent>
              </v:textbox>
            </v:shape>
            <v:shape id="_x0000_s4152" type="#_x0000_t202" style="position:absolute;left:4323;top:731;width:989;height:645" filled="f" stroked="f">
              <v:textbox inset="0,0,0,0">
                <w:txbxContent>
                  <w:p w14:paraId="17A02663" w14:textId="77777777" w:rsidR="007341B7" w:rsidRDefault="00000000">
                    <w:pPr>
                      <w:spacing w:line="186" w:lineRule="exac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pacing w:val="-1"/>
                        <w:sz w:val="19"/>
                      </w:rPr>
                      <w:t>Simulação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19"/>
                      </w:rPr>
                      <w:t>e</w:t>
                    </w:r>
                  </w:p>
                  <w:p w14:paraId="75ED54BD" w14:textId="77777777" w:rsidR="007341B7" w:rsidRDefault="00000000">
                    <w:pPr>
                      <w:spacing w:before="1" w:line="235" w:lineRule="auto"/>
                      <w:ind w:right="7" w:firstLine="38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z w:val="19"/>
                      </w:rPr>
                      <w:t>otimização</w:t>
                    </w:r>
                    <w:r>
                      <w:rPr>
                        <w:b/>
                        <w:color w:val="FFFF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19"/>
                      </w:rPr>
                      <w:t>operacional</w:t>
                    </w:r>
                  </w:p>
                </w:txbxContent>
              </v:textbox>
            </v:shape>
            <v:shape id="_x0000_s4151" type="#_x0000_t202" style="position:absolute;left:1473;top:1391;width:1026;height:417" filled="f" stroked="f">
              <v:textbox inset="0,0,0,0">
                <w:txbxContent>
                  <w:p w14:paraId="1724BDAF" w14:textId="77777777" w:rsidR="007341B7" w:rsidRDefault="00000000">
                    <w:pPr>
                      <w:spacing w:line="186" w:lineRule="exact"/>
                      <w:ind w:right="18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pacing w:val="-3"/>
                        <w:sz w:val="19"/>
                      </w:rPr>
                      <w:t>Modelo</w:t>
                    </w:r>
                    <w:r>
                      <w:rPr>
                        <w:b/>
                        <w:color w:val="FFFFFF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sz w:val="19"/>
                      </w:rPr>
                      <w:t>"AS-</w:t>
                    </w:r>
                  </w:p>
                  <w:p w14:paraId="778DB13F" w14:textId="77777777" w:rsidR="007341B7" w:rsidRDefault="00000000">
                    <w:pPr>
                      <w:spacing w:line="230" w:lineRule="exact"/>
                      <w:ind w:right="8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z w:val="19"/>
                      </w:rPr>
                      <w:t>IS"</w:t>
                    </w:r>
                  </w:p>
                </w:txbxContent>
              </v:textbox>
            </v:shape>
            <v:shape id="_x0000_s4150" type="#_x0000_t202" style="position:absolute;left:3106;top:1328;width:697;height:417" filled="f" stroked="f">
              <v:textbox inset="0,0,0,0">
                <w:txbxContent>
                  <w:p w14:paraId="4E521C77" w14:textId="77777777" w:rsidR="007341B7" w:rsidRDefault="00000000">
                    <w:pPr>
                      <w:spacing w:line="186" w:lineRule="exact"/>
                      <w:ind w:left="25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z w:val="19"/>
                      </w:rPr>
                      <w:t>Modelo</w:t>
                    </w:r>
                  </w:p>
                  <w:p w14:paraId="3F1AEB54" w14:textId="77777777" w:rsidR="007341B7" w:rsidRDefault="00000000">
                    <w:pPr>
                      <w:spacing w:line="230" w:lineRule="exac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z w:val="19"/>
                      </w:rPr>
                      <w:t>"TO-BE"</w:t>
                    </w:r>
                  </w:p>
                </w:txbxContent>
              </v:textbox>
            </v:shape>
            <v:shape id="_x0000_s4149" type="#_x0000_t202" style="position:absolute;left:5805;top:851;width:929;height:645" filled="f" stroked="f">
              <v:textbox inset="0,0,0,0">
                <w:txbxContent>
                  <w:p w14:paraId="7BC49A47" w14:textId="77777777" w:rsidR="007341B7" w:rsidRDefault="00000000">
                    <w:pPr>
                      <w:spacing w:line="186" w:lineRule="exac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z w:val="19"/>
                      </w:rPr>
                      <w:t>Geração</w:t>
                    </w:r>
                    <w:r>
                      <w:rPr>
                        <w:b/>
                        <w:color w:val="FFFFFF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19"/>
                      </w:rPr>
                      <w:t>de</w:t>
                    </w:r>
                  </w:p>
                  <w:p w14:paraId="405F8EF4" w14:textId="77777777" w:rsidR="007341B7" w:rsidRDefault="00000000">
                    <w:pPr>
                      <w:spacing w:before="1" w:line="235" w:lineRule="auto"/>
                      <w:ind w:left="209" w:right="76" w:hanging="134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z w:val="19"/>
                      </w:rPr>
                      <w:t>aplicação</w:t>
                    </w:r>
                    <w:r>
                      <w:rPr>
                        <w:b/>
                        <w:color w:val="FFFFFF"/>
                        <w:spacing w:val="-39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19"/>
                      </w:rPr>
                      <w:t>BPMS</w:t>
                    </w:r>
                  </w:p>
                </w:txbxContent>
              </v:textbox>
            </v:shape>
            <v:shape id="_x0000_s4148" type="#_x0000_t202" style="position:absolute;left:7361;top:705;width:762;height:872" filled="f" stroked="f">
              <v:textbox inset="0,0,0,0">
                <w:txbxContent>
                  <w:p w14:paraId="5907933C" w14:textId="77777777" w:rsidR="007341B7" w:rsidRDefault="00000000">
                    <w:pPr>
                      <w:spacing w:line="186" w:lineRule="exact"/>
                      <w:ind w:left="-1" w:right="18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z w:val="19"/>
                      </w:rPr>
                      <w:t>Interface</w:t>
                    </w:r>
                  </w:p>
                  <w:p w14:paraId="12A8586A" w14:textId="77777777" w:rsidR="007341B7" w:rsidRDefault="00000000">
                    <w:pPr>
                      <w:spacing w:before="1" w:line="235" w:lineRule="auto"/>
                      <w:ind w:left="12" w:right="40" w:firstLine="9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z w:val="19"/>
                      </w:rPr>
                      <w:t>com</w:t>
                    </w:r>
                    <w:r>
                      <w:rPr>
                        <w:b/>
                        <w:color w:val="FFFF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19"/>
                      </w:rPr>
                      <w:t>sistemas</w:t>
                    </w:r>
                    <w:r>
                      <w:rPr>
                        <w:b/>
                        <w:color w:val="FFFFFF"/>
                        <w:spacing w:val="-39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19"/>
                      </w:rPr>
                      <w:t>legados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F389F43" w14:textId="77777777" w:rsidR="007341B7" w:rsidRDefault="00000000">
      <w:pPr>
        <w:pStyle w:val="Corpodetexto"/>
        <w:ind w:left="1987"/>
      </w:pPr>
      <w:r>
        <w:t>Figura</w:t>
      </w:r>
      <w:r>
        <w:rPr>
          <w:spacing w:val="-3"/>
        </w:rPr>
        <w:t xml:space="preserve"> </w:t>
      </w:r>
      <w:r>
        <w:t>5.3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estado</w:t>
      </w:r>
      <w:r>
        <w:rPr>
          <w:spacing w:val="-4"/>
        </w:rPr>
        <w:t xml:space="preserve"> </w:t>
      </w:r>
      <w:r>
        <w:t>atual ao</w:t>
      </w:r>
      <w:r>
        <w:rPr>
          <w:spacing w:val="-4"/>
        </w:rPr>
        <w:t xml:space="preserve"> </w:t>
      </w:r>
      <w:r>
        <w:t>estado</w:t>
      </w:r>
      <w:r>
        <w:rPr>
          <w:spacing w:val="-5"/>
        </w:rPr>
        <w:t xml:space="preserve"> </w:t>
      </w:r>
      <w:r>
        <w:t>futuro</w:t>
      </w:r>
    </w:p>
    <w:p w14:paraId="5A4285E9" w14:textId="77777777" w:rsidR="007341B7" w:rsidRDefault="00000000">
      <w:pPr>
        <w:pStyle w:val="Corpodetexto"/>
        <w:spacing w:before="131"/>
        <w:ind w:left="307" w:right="223"/>
        <w:jc w:val="both"/>
      </w:pPr>
      <w:r>
        <w:t>Antes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início,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ferramenta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modelagem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adequada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deveria</w:t>
      </w:r>
      <w:r>
        <w:rPr>
          <w:spacing w:val="1"/>
        </w:rPr>
        <w:t xml:space="preserve"> </w:t>
      </w:r>
      <w:r>
        <w:t>ter</w:t>
      </w:r>
      <w:r>
        <w:rPr>
          <w:spacing w:val="1"/>
        </w:rPr>
        <w:t xml:space="preserve"> </w:t>
      </w:r>
      <w:r>
        <w:t>sido</w:t>
      </w:r>
      <w:r>
        <w:rPr>
          <w:spacing w:val="1"/>
        </w:rPr>
        <w:t xml:space="preserve"> </w:t>
      </w:r>
      <w:r>
        <w:t>selecionada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fornecer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aos</w:t>
      </w:r>
      <w:r>
        <w:rPr>
          <w:spacing w:val="1"/>
        </w:rPr>
        <w:t xml:space="preserve"> </w:t>
      </w:r>
      <w:r>
        <w:t>objetivos</w:t>
      </w:r>
      <w:r>
        <w:rPr>
          <w:spacing w:val="1"/>
        </w:rPr>
        <w:t xml:space="preserve"> </w:t>
      </w:r>
      <w:r>
        <w:t>desejados de desenho do processo. Uma ferramenta de modelagem pode ter sido</w:t>
      </w:r>
      <w:r>
        <w:rPr>
          <w:spacing w:val="1"/>
        </w:rPr>
        <w:t xml:space="preserve"> </w:t>
      </w:r>
      <w:r>
        <w:t>utilizada na análise que não permita o desenho da solução, simulação ou geração de</w:t>
      </w:r>
      <w:r>
        <w:rPr>
          <w:spacing w:val="1"/>
        </w:rPr>
        <w:t xml:space="preserve"> </w:t>
      </w:r>
      <w:r>
        <w:t>aplicações. A opção desde o início por ferramenta BPMS possibilitaria a integração</w:t>
      </w:r>
      <w:r>
        <w:rPr>
          <w:spacing w:val="1"/>
        </w:rPr>
        <w:t xml:space="preserve"> </w:t>
      </w:r>
      <w:r>
        <w:t>dos esforços de análise, desenho, implementação e execução dos novos processos</w:t>
      </w:r>
      <w:r>
        <w:rPr>
          <w:spacing w:val="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mesmo</w:t>
      </w:r>
      <w:r>
        <w:rPr>
          <w:spacing w:val="-3"/>
        </w:rPr>
        <w:t xml:space="preserve"> </w:t>
      </w:r>
      <w:r>
        <w:t>ambiente acelerando,</w:t>
      </w:r>
      <w:r>
        <w:rPr>
          <w:spacing w:val="-1"/>
        </w:rPr>
        <w:t xml:space="preserve"> </w:t>
      </w:r>
      <w:r>
        <w:t>assim,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transformação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processo.</w:t>
      </w:r>
    </w:p>
    <w:p w14:paraId="45181ACE" w14:textId="77777777" w:rsidR="007341B7" w:rsidRDefault="00000000">
      <w:pPr>
        <w:pStyle w:val="Corpodetexto"/>
        <w:spacing w:before="158"/>
        <w:ind w:left="306" w:right="222"/>
        <w:jc w:val="both"/>
      </w:pPr>
      <w:r>
        <w:t>Durante a fase de análise, sugestões de mudanças para processos, subprocessos,</w:t>
      </w:r>
      <w:r>
        <w:rPr>
          <w:spacing w:val="1"/>
        </w:rPr>
        <w:t xml:space="preserve"> </w:t>
      </w:r>
      <w:r>
        <w:t>funções e atividades em partes da organização que estão no escopo de trabalho são</w:t>
      </w:r>
      <w:r>
        <w:rPr>
          <w:spacing w:val="1"/>
        </w:rPr>
        <w:t xml:space="preserve"> </w:t>
      </w:r>
      <w:r>
        <w:t>listadas, ponderadas e priorizadas. Isso revela um retrato dos pontos fracos dos</w:t>
      </w:r>
      <w:r>
        <w:rPr>
          <w:spacing w:val="1"/>
        </w:rPr>
        <w:t xml:space="preserve"> </w:t>
      </w:r>
      <w:r>
        <w:t>processos atuais e ajuda a decidir o que será desenhado e em que ordem. Uma vez</w:t>
      </w:r>
      <w:r>
        <w:rPr>
          <w:spacing w:val="1"/>
        </w:rPr>
        <w:t xml:space="preserve"> </w:t>
      </w:r>
      <w:r>
        <w:t>selecionadas as áreas funcionais que serão mudadas, o grau de mudança pode ser</w:t>
      </w:r>
      <w:r>
        <w:rPr>
          <w:spacing w:val="1"/>
        </w:rPr>
        <w:t xml:space="preserve"> </w:t>
      </w:r>
      <w:r>
        <w:t>avaliado para serem feitas mudanças incrementais ou em larga escala sistêmica. Às</w:t>
      </w:r>
      <w:r>
        <w:rPr>
          <w:spacing w:val="1"/>
        </w:rPr>
        <w:t xml:space="preserve"> </w:t>
      </w:r>
      <w:r>
        <w:t>vezes,</w:t>
      </w:r>
      <w:r>
        <w:rPr>
          <w:spacing w:val="1"/>
        </w:rPr>
        <w:t xml:space="preserve"> </w:t>
      </w:r>
      <w:r>
        <w:t>fazer</w:t>
      </w:r>
      <w:r>
        <w:rPr>
          <w:spacing w:val="1"/>
        </w:rPr>
        <w:t xml:space="preserve"> </w:t>
      </w:r>
      <w:r>
        <w:t>pequenas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frequentes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ter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efeito</w:t>
      </w:r>
      <w:r>
        <w:rPr>
          <w:spacing w:val="1"/>
        </w:rPr>
        <w:t xml:space="preserve"> </w:t>
      </w:r>
      <w:r>
        <w:t>igualmente</w:t>
      </w:r>
      <w:r>
        <w:rPr>
          <w:spacing w:val="1"/>
        </w:rPr>
        <w:t xml:space="preserve"> </w:t>
      </w:r>
      <w:r>
        <w:t>significativo no desempenho do processo, assim como as mudanças radicais, desde</w:t>
      </w:r>
      <w:r>
        <w:rPr>
          <w:spacing w:val="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haja</w:t>
      </w:r>
      <w:r>
        <w:rPr>
          <w:spacing w:val="2"/>
        </w:rPr>
        <w:t xml:space="preserve"> </w:t>
      </w:r>
      <w:r>
        <w:t>uma visão</w:t>
      </w:r>
      <w:r>
        <w:rPr>
          <w:spacing w:val="1"/>
        </w:rPr>
        <w:t xml:space="preserve"> </w:t>
      </w:r>
      <w:r>
        <w:t>clara</w:t>
      </w:r>
      <w:r>
        <w:rPr>
          <w:spacing w:val="-1"/>
        </w:rPr>
        <w:t xml:space="preserve"> </w:t>
      </w:r>
      <w:r>
        <w:t>e aceita do</w:t>
      </w:r>
      <w:r>
        <w:rPr>
          <w:spacing w:val="-2"/>
        </w:rPr>
        <w:t xml:space="preserve"> </w:t>
      </w:r>
      <w:r>
        <w:t>"TO-BE".</w:t>
      </w:r>
    </w:p>
    <w:p w14:paraId="48C91E89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6A55578" w14:textId="77777777" w:rsidR="007341B7" w:rsidRDefault="00000000">
      <w:pPr>
        <w:pStyle w:val="Corpodetexto"/>
      </w:pPr>
      <w:r>
        <w:lastRenderedPageBreak/>
        <w:pict w14:anchorId="13E67560">
          <v:shape id="_x0000_s4146" type="#_x0000_t202" style="position:absolute;margin-left:2.05pt;margin-top:149.35pt;width:31.05pt;height:381.85pt;z-index:251443200;mso-position-horizontal-relative:page;mso-position-vertical-relative:page" filled="f" stroked="f">
            <v:textbox style="layout-flow:vertical;mso-layout-flow-alt:bottom-to-top" inset="0,0,0,0">
              <w:txbxContent>
                <w:p w14:paraId="4B675C3E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FCCC56A" w14:textId="77777777" w:rsidR="007341B7" w:rsidRDefault="007341B7">
      <w:pPr>
        <w:pStyle w:val="Corpodetexto"/>
        <w:spacing w:before="10"/>
        <w:rPr>
          <w:sz w:val="22"/>
        </w:rPr>
      </w:pPr>
    </w:p>
    <w:p w14:paraId="1DBE7822" w14:textId="77777777" w:rsidR="007341B7" w:rsidRDefault="00000000">
      <w:pPr>
        <w:pStyle w:val="Corpodetexto"/>
        <w:spacing w:before="54"/>
        <w:ind w:left="307" w:right="221"/>
        <w:jc w:val="both"/>
      </w:pPr>
      <w:r>
        <w:t>Mudanças nos níveis de processo e subprocesso irão afetar as atividades em áreas</w:t>
      </w:r>
      <w:r>
        <w:rPr>
          <w:spacing w:val="1"/>
        </w:rPr>
        <w:t xml:space="preserve"> </w:t>
      </w:r>
      <w:r>
        <w:t>funcionais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suportam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quaisquer</w:t>
      </w:r>
      <w:r>
        <w:rPr>
          <w:spacing w:val="1"/>
        </w:rPr>
        <w:t xml:space="preserve"> </w:t>
      </w:r>
      <w:r>
        <w:t>alterações</w:t>
      </w:r>
      <w:r>
        <w:rPr>
          <w:spacing w:val="1"/>
        </w:rPr>
        <w:t xml:space="preserve"> </w:t>
      </w:r>
      <w:r>
        <w:t>nesses</w:t>
      </w:r>
      <w:r>
        <w:rPr>
          <w:spacing w:val="1"/>
        </w:rPr>
        <w:t xml:space="preserve"> </w:t>
      </w:r>
      <w:r>
        <w:t>níveis</w:t>
      </w:r>
      <w:r>
        <w:rPr>
          <w:spacing w:val="1"/>
        </w:rPr>
        <w:t xml:space="preserve"> </w:t>
      </w:r>
      <w:r>
        <w:t>deverão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refletidas. Esse relacionamento também permite aos gestores ter um entendimento</w:t>
      </w:r>
      <w:r>
        <w:rPr>
          <w:spacing w:val="1"/>
        </w:rPr>
        <w:t xml:space="preserve"> </w:t>
      </w:r>
      <w:r>
        <w:t>sobre as questões e lidar com mudanças a partir de uma perspectiva de processos.</w:t>
      </w:r>
      <w:r>
        <w:rPr>
          <w:spacing w:val="1"/>
        </w:rPr>
        <w:t xml:space="preserve"> </w:t>
      </w:r>
      <w:r>
        <w:t>Além disso, permite entender e refletir sobre a interação dinâmica entre processos</w:t>
      </w:r>
      <w:r>
        <w:rPr>
          <w:spacing w:val="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qualquer</w:t>
      </w:r>
      <w:r>
        <w:rPr>
          <w:spacing w:val="-2"/>
        </w:rPr>
        <w:t xml:space="preserve"> </w:t>
      </w:r>
      <w:r>
        <w:t>desenho</w:t>
      </w:r>
      <w:r>
        <w:rPr>
          <w:spacing w:val="-2"/>
        </w:rPr>
        <w:t xml:space="preserve"> </w:t>
      </w:r>
      <w:r>
        <w:t>de processo.</w:t>
      </w:r>
    </w:p>
    <w:p w14:paraId="2F13774F" w14:textId="77777777" w:rsidR="007341B7" w:rsidRDefault="00000000">
      <w:pPr>
        <w:pStyle w:val="Corpodetexto"/>
        <w:spacing w:before="160"/>
        <w:ind w:left="307" w:right="221"/>
        <w:jc w:val="both"/>
      </w:pPr>
      <w:r>
        <w:t>Essa perspectiva também possibilita aos gestores entenderem quem está envolvido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quais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papéis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funcionamento.</w:t>
      </w:r>
      <w:r>
        <w:rPr>
          <w:spacing w:val="1"/>
        </w:rPr>
        <w:t xml:space="preserve"> </w:t>
      </w:r>
      <w:r>
        <w:t>Nesse</w:t>
      </w:r>
      <w:r>
        <w:rPr>
          <w:spacing w:val="1"/>
        </w:rPr>
        <w:t xml:space="preserve"> </w:t>
      </w:r>
      <w:r>
        <w:t>contexto,</w:t>
      </w:r>
      <w:r>
        <w:rPr>
          <w:spacing w:val="1"/>
        </w:rPr>
        <w:t xml:space="preserve"> </w:t>
      </w:r>
      <w:r>
        <w:t>"papel"</w:t>
      </w:r>
      <w:r>
        <w:rPr>
          <w:spacing w:val="1"/>
        </w:rPr>
        <w:t xml:space="preserve"> </w:t>
      </w:r>
      <w:r>
        <w:t>significa</w:t>
      </w:r>
      <w:r>
        <w:rPr>
          <w:spacing w:val="1"/>
        </w:rPr>
        <w:t xml:space="preserve"> </w:t>
      </w:r>
      <w:r>
        <w:t>responsabilidades.</w:t>
      </w:r>
      <w:r>
        <w:rPr>
          <w:spacing w:val="1"/>
        </w:rPr>
        <w:t xml:space="preserve"> </w:t>
      </w:r>
      <w:r>
        <w:t>Aqui,</w:t>
      </w:r>
      <w:r>
        <w:rPr>
          <w:spacing w:val="1"/>
        </w:rPr>
        <w:t xml:space="preserve"> </w:t>
      </w:r>
      <w:r>
        <w:t>responsabilidades</w:t>
      </w:r>
      <w:r>
        <w:rPr>
          <w:spacing w:val="1"/>
        </w:rPr>
        <w:t xml:space="preserve"> </w:t>
      </w:r>
      <w:r>
        <w:t>individuais</w:t>
      </w:r>
      <w:r>
        <w:rPr>
          <w:spacing w:val="1"/>
        </w:rPr>
        <w:t xml:space="preserve"> </w:t>
      </w:r>
      <w:r>
        <w:t>podem ser combinadas em papéis específicos. Isso facilita o entendimento comum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quem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envolvido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avaliação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venha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necessária.</w:t>
      </w:r>
      <w:r>
        <w:rPr>
          <w:spacing w:val="1"/>
        </w:rPr>
        <w:t xml:space="preserve"> </w:t>
      </w:r>
      <w:r>
        <w:t>Naturalmente,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modelado, além de informações de suporte associadas com cada subprocesso em</w:t>
      </w:r>
      <w:r>
        <w:rPr>
          <w:spacing w:val="1"/>
        </w:rPr>
        <w:t xml:space="preserve"> </w:t>
      </w:r>
      <w:r>
        <w:t>níveis</w:t>
      </w:r>
      <w:r>
        <w:rPr>
          <w:spacing w:val="-1"/>
        </w:rPr>
        <w:t xml:space="preserve"> </w:t>
      </w:r>
      <w:r>
        <w:t>mais baixos</w:t>
      </w:r>
      <w:r>
        <w:rPr>
          <w:spacing w:val="2"/>
        </w:rPr>
        <w:t xml:space="preserve"> </w:t>
      </w:r>
      <w:r>
        <w:t>nas áreas</w:t>
      </w:r>
      <w:r>
        <w:rPr>
          <w:spacing w:val="-1"/>
        </w:rPr>
        <w:t xml:space="preserve"> </w:t>
      </w:r>
      <w:r>
        <w:t>funcionais.</w:t>
      </w:r>
    </w:p>
    <w:p w14:paraId="18D4EC11" w14:textId="77777777" w:rsidR="007341B7" w:rsidRDefault="00000000">
      <w:pPr>
        <w:pStyle w:val="Corpodetexto"/>
        <w:spacing w:before="159"/>
        <w:ind w:left="307" w:right="221"/>
        <w:jc w:val="both"/>
      </w:pPr>
      <w:r>
        <w:t>Ao visualizar a operação futura, a equipe deve compreender que o modelo "TO-BE"</w:t>
      </w:r>
      <w:r>
        <w:rPr>
          <w:spacing w:val="1"/>
        </w:rPr>
        <w:t xml:space="preserve"> </w:t>
      </w:r>
      <w:r>
        <w:t>estabelece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modularização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operação.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atividade</w:t>
      </w:r>
      <w:r>
        <w:rPr>
          <w:spacing w:val="1"/>
        </w:rPr>
        <w:t xml:space="preserve"> </w:t>
      </w:r>
      <w:r>
        <w:t>funciona</w:t>
      </w:r>
      <w:r>
        <w:rPr>
          <w:spacing w:val="-41"/>
        </w:rPr>
        <w:t xml:space="preserve"> </w:t>
      </w:r>
      <w:r>
        <w:t>independentemente com ligações a outras atividades por meio de entradas e saídas.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todo pode ser visualizado</w:t>
      </w:r>
      <w:r>
        <w:rPr>
          <w:spacing w:val="1"/>
        </w:rPr>
        <w:t xml:space="preserve"> </w:t>
      </w:r>
      <w:r>
        <w:t>como um</w:t>
      </w:r>
      <w:r>
        <w:rPr>
          <w:spacing w:val="43"/>
        </w:rPr>
        <w:t xml:space="preserve"> </w:t>
      </w:r>
      <w:r>
        <w:t>único fluxo de processo integrado ou como</w:t>
      </w:r>
      <w:r>
        <w:rPr>
          <w:spacing w:val="1"/>
        </w:rPr>
        <w:t xml:space="preserve"> </w:t>
      </w:r>
      <w:r>
        <w:t>um</w:t>
      </w:r>
      <w:r>
        <w:rPr>
          <w:spacing w:val="14"/>
        </w:rPr>
        <w:t xml:space="preserve"> </w:t>
      </w:r>
      <w:r>
        <w:t>serviço</w:t>
      </w:r>
      <w:r>
        <w:rPr>
          <w:spacing w:val="14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negócio.</w:t>
      </w:r>
      <w:r>
        <w:rPr>
          <w:spacing w:val="14"/>
        </w:rPr>
        <w:t xml:space="preserve"> </w:t>
      </w:r>
      <w:r>
        <w:t>Nessa</w:t>
      </w:r>
      <w:r>
        <w:rPr>
          <w:spacing w:val="15"/>
        </w:rPr>
        <w:t xml:space="preserve"> </w:t>
      </w:r>
      <w:r>
        <w:t>visualização,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operação</w:t>
      </w:r>
      <w:r>
        <w:rPr>
          <w:spacing w:val="16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negócio</w:t>
      </w:r>
      <w:r>
        <w:rPr>
          <w:spacing w:val="14"/>
        </w:rPr>
        <w:t xml:space="preserve"> </w:t>
      </w:r>
      <w:r>
        <w:t>é</w:t>
      </w:r>
      <w:r>
        <w:rPr>
          <w:spacing w:val="15"/>
        </w:rPr>
        <w:t xml:space="preserve"> </w:t>
      </w:r>
      <w:r>
        <w:t>uma</w:t>
      </w:r>
      <w:r>
        <w:rPr>
          <w:spacing w:val="15"/>
        </w:rPr>
        <w:t xml:space="preserve"> </w:t>
      </w:r>
      <w:r>
        <w:t>estrutura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 flexível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serviços</w:t>
      </w:r>
      <w:r>
        <w:rPr>
          <w:spacing w:val="1"/>
        </w:rPr>
        <w:t xml:space="preserve"> </w:t>
      </w:r>
      <w:r>
        <w:t>interconectados</w:t>
      </w:r>
      <w:r>
        <w:rPr>
          <w:spacing w:val="1"/>
        </w:rPr>
        <w:t xml:space="preserve"> </w:t>
      </w:r>
      <w:r>
        <w:t>produzindo</w:t>
      </w:r>
      <w:r>
        <w:rPr>
          <w:spacing w:val="1"/>
        </w:rPr>
        <w:t xml:space="preserve"> </w:t>
      </w:r>
      <w:r>
        <w:t>algum</w:t>
      </w:r>
      <w:r>
        <w:rPr>
          <w:spacing w:val="1"/>
        </w:rPr>
        <w:t xml:space="preserve"> </w:t>
      </w:r>
      <w:r>
        <w:t>resultado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componente de um produto maior. Isso é importante, pois a modularidade permite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identifique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trate,</w:t>
      </w:r>
      <w:r>
        <w:rPr>
          <w:spacing w:val="1"/>
        </w:rPr>
        <w:t xml:space="preserve"> </w:t>
      </w:r>
      <w:r>
        <w:t>separadamente,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operação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fornecerão</w:t>
      </w:r>
      <w:r>
        <w:rPr>
          <w:spacing w:val="-4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maiores</w:t>
      </w:r>
      <w:r>
        <w:rPr>
          <w:spacing w:val="-1"/>
        </w:rPr>
        <w:t xml:space="preserve"> </w:t>
      </w:r>
      <w:r>
        <w:t>benefícios</w:t>
      </w:r>
      <w:r>
        <w:rPr>
          <w:spacing w:val="-1"/>
        </w:rPr>
        <w:t xml:space="preserve"> </w:t>
      </w:r>
      <w:r>
        <w:t>tanto</w:t>
      </w:r>
      <w:r>
        <w:rPr>
          <w:spacing w:val="-3"/>
        </w:rPr>
        <w:t xml:space="preserve"> </w:t>
      </w:r>
      <w:r>
        <w:t>imediatos</w:t>
      </w:r>
      <w:r>
        <w:rPr>
          <w:spacing w:val="1"/>
        </w:rPr>
        <w:t xml:space="preserve"> </w:t>
      </w:r>
      <w:r>
        <w:t>quanto em</w:t>
      </w:r>
      <w:r>
        <w:rPr>
          <w:spacing w:val="-2"/>
        </w:rPr>
        <w:t xml:space="preserve"> </w:t>
      </w:r>
      <w:r>
        <w:t>longo</w:t>
      </w:r>
      <w:r>
        <w:rPr>
          <w:spacing w:val="-1"/>
        </w:rPr>
        <w:t xml:space="preserve"> </w:t>
      </w:r>
      <w:r>
        <w:t>prazo.</w:t>
      </w:r>
    </w:p>
    <w:p w14:paraId="3B70FDE6" w14:textId="77777777" w:rsidR="007341B7" w:rsidRDefault="00000000">
      <w:pPr>
        <w:pStyle w:val="Corpodetexto"/>
        <w:spacing w:before="162"/>
        <w:ind w:left="307" w:right="222" w:hanging="1"/>
        <w:jc w:val="both"/>
      </w:pPr>
      <w:r>
        <w:t>Nesta</w:t>
      </w:r>
      <w:r>
        <w:rPr>
          <w:spacing w:val="1"/>
        </w:rPr>
        <w:t xml:space="preserve"> </w:t>
      </w:r>
      <w:r>
        <w:t>abordagem,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fluxo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poderia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considerado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componente constituído de distintos subcomponentes. A chave é que, em qualquer</w:t>
      </w:r>
      <w:r>
        <w:rPr>
          <w:spacing w:val="1"/>
        </w:rPr>
        <w:t xml:space="preserve"> </w:t>
      </w:r>
      <w:r>
        <w:t>nível,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componente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funcionamento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negócio.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componente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funcionalidade</w:t>
      </w:r>
      <w:r>
        <w:rPr>
          <w:spacing w:val="1"/>
        </w:rPr>
        <w:t xml:space="preserve"> </w:t>
      </w:r>
      <w:r>
        <w:t>completa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produz</w:t>
      </w:r>
      <w:r>
        <w:rPr>
          <w:spacing w:val="1"/>
        </w:rPr>
        <w:t xml:space="preserve"> </w:t>
      </w:r>
      <w:r>
        <w:t>algo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consumido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outro</w:t>
      </w:r>
      <w:r>
        <w:rPr>
          <w:spacing w:val="1"/>
        </w:rPr>
        <w:t xml:space="preserve"> </w:t>
      </w:r>
      <w:r>
        <w:t>componente.</w:t>
      </w:r>
      <w:r>
        <w:rPr>
          <w:spacing w:val="1"/>
        </w:rPr>
        <w:t xml:space="preserve"> </w:t>
      </w:r>
      <w:r>
        <w:t>Esses</w:t>
      </w:r>
      <w:r>
        <w:rPr>
          <w:spacing w:val="1"/>
        </w:rPr>
        <w:t xml:space="preserve"> </w:t>
      </w:r>
      <w:r>
        <w:t>componentes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blocos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construção os quais podem ser combinados em qualquer ordem necessária para</w:t>
      </w:r>
      <w:r>
        <w:rPr>
          <w:spacing w:val="1"/>
        </w:rPr>
        <w:t xml:space="preserve"> </w:t>
      </w:r>
      <w:r>
        <w:t>produzir um produto ou serviço maior. Desse modo, tudo se torna intercambiável e</w:t>
      </w:r>
      <w:r>
        <w:rPr>
          <w:spacing w:val="1"/>
        </w:rPr>
        <w:t xml:space="preserve"> </w:t>
      </w:r>
      <w:r>
        <w:t>reutilizável.</w:t>
      </w:r>
    </w:p>
    <w:p w14:paraId="78C94375" w14:textId="77777777" w:rsidR="007341B7" w:rsidRDefault="00000000">
      <w:pPr>
        <w:pStyle w:val="Corpodetexto"/>
        <w:spacing w:before="159"/>
        <w:ind w:left="307" w:right="224"/>
        <w:jc w:val="both"/>
      </w:pPr>
      <w:r>
        <w:t>Isso é possibilitado pelo modo como o componente é manipulado. A integridade do</w:t>
      </w:r>
      <w:r>
        <w:rPr>
          <w:spacing w:val="1"/>
        </w:rPr>
        <w:t xml:space="preserve"> </w:t>
      </w:r>
      <w:r>
        <w:t>componente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mantida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garantia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entrada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saída</w:t>
      </w:r>
      <w:r>
        <w:rPr>
          <w:spacing w:val="1"/>
        </w:rPr>
        <w:t xml:space="preserve"> </w:t>
      </w:r>
      <w:r>
        <w:t>permanecem</w:t>
      </w:r>
      <w:r>
        <w:rPr>
          <w:spacing w:val="1"/>
        </w:rPr>
        <w:t xml:space="preserve"> </w:t>
      </w:r>
      <w:r>
        <w:t>constantes – na verdade, espera-se que a saída seja melhorada. Assim, dado que os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entrada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saída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mudados,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fazer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for</w:t>
      </w:r>
      <w:r>
        <w:rPr>
          <w:spacing w:val="-41"/>
        </w:rPr>
        <w:t xml:space="preserve"> </w:t>
      </w:r>
      <w:r>
        <w:t>necessário</w:t>
      </w:r>
      <w:r>
        <w:rPr>
          <w:spacing w:val="-3"/>
        </w:rPr>
        <w:t xml:space="preserve"> </w:t>
      </w:r>
      <w:r>
        <w:t>dentro</w:t>
      </w:r>
      <w:r>
        <w:rPr>
          <w:spacing w:val="-2"/>
        </w:rPr>
        <w:t xml:space="preserve"> </w:t>
      </w:r>
      <w:r>
        <w:t>desse componente.</w:t>
      </w:r>
    </w:p>
    <w:p w14:paraId="5C2DD6B7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5930405" w14:textId="77777777" w:rsidR="007341B7" w:rsidRDefault="00000000">
      <w:pPr>
        <w:pStyle w:val="Corpodetexto"/>
      </w:pPr>
      <w:r>
        <w:lastRenderedPageBreak/>
        <w:pict w14:anchorId="0B3196AE">
          <v:shape id="_x0000_s4145" type="#_x0000_t202" style="position:absolute;margin-left:2.05pt;margin-top:149.35pt;width:31.05pt;height:381.85pt;z-index:251444224;mso-position-horizontal-relative:page;mso-position-vertical-relative:page" filled="f" stroked="f">
            <v:textbox style="layout-flow:vertical;mso-layout-flow-alt:bottom-to-top" inset="0,0,0,0">
              <w:txbxContent>
                <w:p w14:paraId="62E46DB4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40E0FFA" w14:textId="77777777" w:rsidR="007341B7" w:rsidRDefault="007341B7">
      <w:pPr>
        <w:pStyle w:val="Corpodetexto"/>
        <w:spacing w:before="10"/>
        <w:rPr>
          <w:sz w:val="22"/>
        </w:rPr>
      </w:pPr>
    </w:p>
    <w:p w14:paraId="3A87D3B2" w14:textId="77777777" w:rsidR="007341B7" w:rsidRDefault="00000000">
      <w:pPr>
        <w:spacing w:before="54"/>
        <w:ind w:left="987" w:right="901"/>
        <w:jc w:val="both"/>
        <w:rPr>
          <w:i/>
          <w:sz w:val="20"/>
        </w:rPr>
      </w:pPr>
      <w:r>
        <w:rPr>
          <w:i/>
          <w:color w:val="1F497D"/>
          <w:sz w:val="20"/>
        </w:rPr>
        <w:t>Qualquer mudança para uma saída em qualquer nível no modelo 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processos pode ter impactos ocultos. É possível que não haja impactos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na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próxima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atividade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fluxo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trabalho,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seja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prejudicada,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seriamente,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capacidade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alguma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atividade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componentes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posteriores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fluxo,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inclusive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algumas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atividades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externas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escopo do projeto. Também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pode ser provável melhorar uma dada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atividade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ou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operação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negócio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comprometer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qualidade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mudança no decorrer do fluxo. Por essa razão, a equipe deve entender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os componentes do fluxo e assegurar que nenhum dano será causado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por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uma mudança.</w:t>
      </w:r>
    </w:p>
    <w:p w14:paraId="07D12065" w14:textId="77777777" w:rsidR="007341B7" w:rsidRDefault="00000000">
      <w:pPr>
        <w:pStyle w:val="Corpodetexto"/>
        <w:spacing w:before="160"/>
        <w:ind w:left="308" w:right="222"/>
        <w:jc w:val="both"/>
      </w:pPr>
      <w:r>
        <w:t>Ao adotar esta abordagem, é possível tratar os componentes de negócio ou serviços</w:t>
      </w:r>
      <w:r>
        <w:rPr>
          <w:spacing w:val="-41"/>
        </w:rPr>
        <w:t xml:space="preserve"> </w:t>
      </w:r>
      <w:r>
        <w:t>pela ordem de maior impacto na</w:t>
      </w:r>
      <w:r>
        <w:rPr>
          <w:spacing w:val="1"/>
        </w:rPr>
        <w:t xml:space="preserve"> </w:t>
      </w:r>
      <w:r>
        <w:t>consecução dos</w:t>
      </w:r>
      <w:r>
        <w:rPr>
          <w:spacing w:val="1"/>
        </w:rPr>
        <w:t xml:space="preserve"> </w:t>
      </w:r>
      <w:r>
        <w:t>objetivos do projeto. Assim, a</w:t>
      </w:r>
      <w:r>
        <w:rPr>
          <w:spacing w:val="1"/>
        </w:rPr>
        <w:t xml:space="preserve"> </w:t>
      </w:r>
      <w:r>
        <w:t>equipe pode se concentrar primeiramente nas melhorias mais significativas. Isso é</w:t>
      </w:r>
      <w:r>
        <w:rPr>
          <w:spacing w:val="1"/>
        </w:rPr>
        <w:t xml:space="preserve"> </w:t>
      </w:r>
      <w:r>
        <w:t>possível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causa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relação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componentes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negócio.</w:t>
      </w:r>
      <w:r>
        <w:rPr>
          <w:spacing w:val="1"/>
        </w:rPr>
        <w:t xml:space="preserve"> </w:t>
      </w:r>
      <w:r>
        <w:t>Conforme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componentes são melhorados, são vinculados àqueles com os quais se relacionavam</w:t>
      </w:r>
      <w:r>
        <w:rPr>
          <w:spacing w:val="-41"/>
        </w:rPr>
        <w:t xml:space="preserve"> </w:t>
      </w:r>
      <w:r>
        <w:t>antes de serem alterados. No que se refere aos componentes impactados, nada</w:t>
      </w:r>
      <w:r>
        <w:rPr>
          <w:spacing w:val="1"/>
        </w:rPr>
        <w:t xml:space="preserve"> </w:t>
      </w:r>
      <w:r>
        <w:t>muda, ainda veem a mesma saída e entregam a mesma entrada para o próximo</w:t>
      </w:r>
      <w:r>
        <w:rPr>
          <w:spacing w:val="1"/>
        </w:rPr>
        <w:t xml:space="preserve"> </w:t>
      </w:r>
      <w:r>
        <w:t>componente. Desse modo, a mudança é isolada em blocos de construção individuais</w:t>
      </w:r>
      <w:r>
        <w:rPr>
          <w:spacing w:val="1"/>
        </w:rPr>
        <w:t xml:space="preserve"> </w:t>
      </w:r>
      <w:r>
        <w:t>e todos os blocos de construção permanecem ligados para produzir o resultado. No</w:t>
      </w:r>
      <w:r>
        <w:rPr>
          <w:spacing w:val="1"/>
        </w:rPr>
        <w:t xml:space="preserve"> </w:t>
      </w:r>
      <w:r>
        <w:t>entanto,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fazer concessões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eliminação completa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componentes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grupos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componentes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forem</w:t>
      </w:r>
      <w:r>
        <w:rPr>
          <w:spacing w:val="1"/>
        </w:rPr>
        <w:t xml:space="preserve"> </w:t>
      </w:r>
      <w:r>
        <w:t>automatizados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eliminados. Nesses casos, as ligações de entrada/saída serão desconectadas e terão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reconstruídas.</w:t>
      </w:r>
    </w:p>
    <w:p w14:paraId="7CD4762A" w14:textId="77777777" w:rsidR="007341B7" w:rsidRDefault="00000000">
      <w:pPr>
        <w:pStyle w:val="Corpodetexto"/>
        <w:spacing w:before="160"/>
        <w:ind w:left="307" w:right="221"/>
        <w:jc w:val="both"/>
      </w:pPr>
      <w:r>
        <w:t>A</w:t>
      </w:r>
      <w:r>
        <w:rPr>
          <w:spacing w:val="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técnica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prover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desenho,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construção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implementação do estado futuro do negócio terá de ser entendida pela equipe de</w:t>
      </w:r>
      <w:r>
        <w:rPr>
          <w:spacing w:val="1"/>
        </w:rPr>
        <w:t xml:space="preserve"> </w:t>
      </w:r>
      <w:r>
        <w:t>desenho. Por outro lado, a abordagem de transformação do negócio terá de ser</w:t>
      </w:r>
      <w:r>
        <w:rPr>
          <w:spacing w:val="1"/>
        </w:rPr>
        <w:t xml:space="preserve"> </w:t>
      </w:r>
      <w:r>
        <w:t>entendida pela equipe de tecnologia. Se o desenho do processo será suportado pela</w:t>
      </w:r>
      <w:r>
        <w:rPr>
          <w:spacing w:val="1"/>
        </w:rPr>
        <w:t xml:space="preserve"> </w:t>
      </w:r>
      <w:r>
        <w:t>geração de aplicações por meio de BPMS, as limitações e opções serão diferentes de</w:t>
      </w:r>
      <w:r>
        <w:rPr>
          <w:spacing w:val="1"/>
        </w:rPr>
        <w:t xml:space="preserve"> </w:t>
      </w:r>
      <w:r>
        <w:t xml:space="preserve">uma mudança que é suportada por uma aplicação baseada em </w:t>
      </w:r>
      <w:r>
        <w:rPr>
          <w:i/>
        </w:rPr>
        <w:t xml:space="preserve">web </w:t>
      </w:r>
      <w:r>
        <w:t>ou mesmo por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legados.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essas</w:t>
      </w:r>
      <w:r>
        <w:rPr>
          <w:spacing w:val="1"/>
        </w:rPr>
        <w:t xml:space="preserve"> </w:t>
      </w:r>
      <w:r>
        <w:t>opções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limitações</w:t>
      </w:r>
      <w:r>
        <w:rPr>
          <w:spacing w:val="1"/>
        </w:rPr>
        <w:t xml:space="preserve"> </w:t>
      </w:r>
      <w:r>
        <w:t>terão</w:t>
      </w:r>
      <w:r>
        <w:rPr>
          <w:spacing w:val="1"/>
        </w:rPr>
        <w:t xml:space="preserve"> </w:t>
      </w:r>
      <w:r>
        <w:t>impacto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novo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informação,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identificadas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definidas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início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desenho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processo.</w:t>
      </w:r>
    </w:p>
    <w:p w14:paraId="7DC6214A" w14:textId="77777777" w:rsidR="007341B7" w:rsidRDefault="00000000">
      <w:pPr>
        <w:pStyle w:val="Corpodetexto"/>
        <w:spacing w:before="160"/>
        <w:ind w:left="307" w:right="222"/>
        <w:jc w:val="both"/>
      </w:pPr>
      <w:r>
        <w:t>O desenho real tomará lugar nos diversos níveis no modelo de processos. Tudo deve</w:t>
      </w:r>
      <w:r>
        <w:rPr>
          <w:spacing w:val="1"/>
        </w:rPr>
        <w:t xml:space="preserve"> </w:t>
      </w:r>
      <w:r>
        <w:t>estar alinhado em qualquer mudança e tudo deve ser usado quando as atividades na</w:t>
      </w:r>
      <w:r>
        <w:rPr>
          <w:spacing w:val="1"/>
        </w:rPr>
        <w:t xml:space="preserve"> </w:t>
      </w:r>
      <w:r>
        <w:t>sequência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execução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consideradas.</w:t>
      </w:r>
      <w:r>
        <w:rPr>
          <w:spacing w:val="1"/>
        </w:rPr>
        <w:t xml:space="preserve"> </w:t>
      </w:r>
      <w:r>
        <w:t>Embora</w:t>
      </w:r>
      <w:r>
        <w:rPr>
          <w:spacing w:val="1"/>
        </w:rPr>
        <w:t xml:space="preserve"> </w:t>
      </w:r>
      <w:r>
        <w:t>possam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usadas</w:t>
      </w:r>
      <w:r>
        <w:rPr>
          <w:spacing w:val="1"/>
        </w:rPr>
        <w:t xml:space="preserve"> </w:t>
      </w:r>
      <w:r>
        <w:t>várias</w:t>
      </w:r>
      <w:r>
        <w:rPr>
          <w:spacing w:val="1"/>
        </w:rPr>
        <w:t xml:space="preserve"> </w:t>
      </w:r>
      <w:r>
        <w:t>abordagens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novo</w:t>
      </w:r>
      <w:r>
        <w:rPr>
          <w:spacing w:val="1"/>
        </w:rPr>
        <w:t xml:space="preserve"> </w:t>
      </w:r>
      <w:r>
        <w:t>processo,</w:t>
      </w:r>
      <w:r>
        <w:rPr>
          <w:spacing w:val="1"/>
        </w:rPr>
        <w:t xml:space="preserve"> </w:t>
      </w:r>
      <w:r>
        <w:t>há</w:t>
      </w:r>
      <w:r>
        <w:rPr>
          <w:spacing w:val="1"/>
        </w:rPr>
        <w:t xml:space="preserve"> </w:t>
      </w:r>
      <w:r>
        <w:t>certas</w:t>
      </w:r>
      <w:r>
        <w:rPr>
          <w:spacing w:val="1"/>
        </w:rPr>
        <w:t xml:space="preserve"> </w:t>
      </w:r>
      <w:r>
        <w:t>atividades-chave</w:t>
      </w:r>
      <w:r>
        <w:rPr>
          <w:spacing w:val="43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devem ser realizadas no desenho de processos. Algumas dessas atividades-chave</w:t>
      </w:r>
      <w:r>
        <w:rPr>
          <w:spacing w:val="1"/>
        </w:rPr>
        <w:t xml:space="preserve"> </w:t>
      </w:r>
      <w:r>
        <w:t>mais</w:t>
      </w:r>
      <w:r>
        <w:rPr>
          <w:spacing w:val="-1"/>
        </w:rPr>
        <w:t xml:space="preserve"> </w:t>
      </w:r>
      <w:r>
        <w:t>comuns são:</w:t>
      </w:r>
    </w:p>
    <w:p w14:paraId="34F813C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9"/>
        <w:ind w:left="665"/>
        <w:rPr>
          <w:sz w:val="20"/>
        </w:rPr>
      </w:pPr>
      <w:r>
        <w:rPr>
          <w:sz w:val="20"/>
        </w:rPr>
        <w:t>Desenho</w:t>
      </w:r>
      <w:r>
        <w:rPr>
          <w:spacing w:val="-5"/>
          <w:sz w:val="20"/>
        </w:rPr>
        <w:t xml:space="preserve"> </w:t>
      </w:r>
      <w:r>
        <w:rPr>
          <w:sz w:val="20"/>
        </w:rPr>
        <w:t>do</w:t>
      </w:r>
      <w:r>
        <w:rPr>
          <w:spacing w:val="-5"/>
          <w:sz w:val="20"/>
        </w:rPr>
        <w:t xml:space="preserve"> </w:t>
      </w:r>
      <w:r>
        <w:rPr>
          <w:sz w:val="20"/>
        </w:rPr>
        <w:t>novo</w:t>
      </w:r>
      <w:r>
        <w:rPr>
          <w:spacing w:val="-4"/>
          <w:sz w:val="20"/>
        </w:rPr>
        <w:t xml:space="preserve"> </w:t>
      </w:r>
      <w:r>
        <w:rPr>
          <w:sz w:val="20"/>
        </w:rPr>
        <w:t>processo</w:t>
      </w:r>
      <w:r>
        <w:rPr>
          <w:spacing w:val="-5"/>
          <w:sz w:val="20"/>
        </w:rPr>
        <w:t xml:space="preserve"> </w:t>
      </w:r>
      <w:r>
        <w:rPr>
          <w:sz w:val="20"/>
        </w:rPr>
        <w:t>nos</w:t>
      </w:r>
      <w:r>
        <w:rPr>
          <w:spacing w:val="-3"/>
          <w:sz w:val="20"/>
        </w:rPr>
        <w:t xml:space="preserve"> </w:t>
      </w:r>
      <w:r>
        <w:rPr>
          <w:sz w:val="20"/>
        </w:rPr>
        <w:t>diversos</w:t>
      </w:r>
      <w:r>
        <w:rPr>
          <w:spacing w:val="-2"/>
          <w:sz w:val="20"/>
        </w:rPr>
        <w:t xml:space="preserve"> </w:t>
      </w:r>
      <w:r>
        <w:rPr>
          <w:sz w:val="20"/>
        </w:rPr>
        <w:t>níveis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detalhe</w:t>
      </w:r>
      <w:r>
        <w:rPr>
          <w:spacing w:val="-2"/>
          <w:sz w:val="20"/>
        </w:rPr>
        <w:t xml:space="preserve"> </w:t>
      </w:r>
      <w:r>
        <w:rPr>
          <w:sz w:val="20"/>
        </w:rPr>
        <w:t>apropriados</w:t>
      </w:r>
    </w:p>
    <w:p w14:paraId="2C1BE24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9"/>
        </w:tabs>
        <w:spacing w:before="162"/>
        <w:ind w:left="668" w:right="226" w:hanging="360"/>
        <w:rPr>
          <w:sz w:val="20"/>
        </w:rPr>
      </w:pPr>
      <w:r>
        <w:rPr>
          <w:sz w:val="20"/>
        </w:rPr>
        <w:t>Definição</w:t>
      </w:r>
      <w:r>
        <w:rPr>
          <w:spacing w:val="24"/>
          <w:sz w:val="20"/>
        </w:rPr>
        <w:t xml:space="preserve"> </w:t>
      </w:r>
      <w:r>
        <w:rPr>
          <w:sz w:val="20"/>
        </w:rPr>
        <w:t>de</w:t>
      </w:r>
      <w:r>
        <w:rPr>
          <w:spacing w:val="24"/>
          <w:sz w:val="20"/>
        </w:rPr>
        <w:t xml:space="preserve"> </w:t>
      </w:r>
      <w:r>
        <w:rPr>
          <w:sz w:val="20"/>
        </w:rPr>
        <w:t>atividades</w:t>
      </w:r>
      <w:r>
        <w:rPr>
          <w:spacing w:val="24"/>
          <w:sz w:val="20"/>
        </w:rPr>
        <w:t xml:space="preserve"> </w:t>
      </w:r>
      <w:r>
        <w:rPr>
          <w:sz w:val="20"/>
        </w:rPr>
        <w:t>internas</w:t>
      </w:r>
      <w:r>
        <w:rPr>
          <w:spacing w:val="24"/>
          <w:sz w:val="20"/>
        </w:rPr>
        <w:t xml:space="preserve"> </w:t>
      </w:r>
      <w:r>
        <w:rPr>
          <w:sz w:val="20"/>
        </w:rPr>
        <w:t>ao</w:t>
      </w:r>
      <w:r>
        <w:rPr>
          <w:spacing w:val="25"/>
          <w:sz w:val="20"/>
        </w:rPr>
        <w:t xml:space="preserve"> </w:t>
      </w:r>
      <w:r>
        <w:rPr>
          <w:sz w:val="20"/>
        </w:rPr>
        <w:t>novo</w:t>
      </w:r>
      <w:r>
        <w:rPr>
          <w:spacing w:val="25"/>
          <w:sz w:val="20"/>
        </w:rPr>
        <w:t xml:space="preserve"> </w:t>
      </w:r>
      <w:r>
        <w:rPr>
          <w:sz w:val="20"/>
        </w:rPr>
        <w:t>processo</w:t>
      </w:r>
      <w:r>
        <w:rPr>
          <w:spacing w:val="22"/>
          <w:sz w:val="20"/>
        </w:rPr>
        <w:t xml:space="preserve"> </w:t>
      </w:r>
      <w:r>
        <w:rPr>
          <w:sz w:val="20"/>
        </w:rPr>
        <w:t>e</w:t>
      </w:r>
      <w:r>
        <w:rPr>
          <w:spacing w:val="27"/>
          <w:sz w:val="20"/>
        </w:rPr>
        <w:t xml:space="preserve"> </w:t>
      </w:r>
      <w:r>
        <w:rPr>
          <w:sz w:val="20"/>
        </w:rPr>
        <w:t>identificação</w:t>
      </w:r>
      <w:r>
        <w:rPr>
          <w:spacing w:val="22"/>
          <w:sz w:val="20"/>
        </w:rPr>
        <w:t xml:space="preserve"> </w:t>
      </w:r>
      <w:r>
        <w:rPr>
          <w:sz w:val="20"/>
        </w:rPr>
        <w:t>do</w:t>
      </w:r>
      <w:r>
        <w:rPr>
          <w:spacing w:val="25"/>
          <w:sz w:val="20"/>
        </w:rPr>
        <w:t xml:space="preserve"> </w:t>
      </w:r>
      <w:r>
        <w:rPr>
          <w:sz w:val="20"/>
        </w:rPr>
        <w:t>fluxo</w:t>
      </w:r>
      <w:r>
        <w:rPr>
          <w:spacing w:val="22"/>
          <w:sz w:val="20"/>
        </w:rPr>
        <w:t xml:space="preserve"> </w:t>
      </w:r>
      <w:r>
        <w:rPr>
          <w:sz w:val="20"/>
        </w:rPr>
        <w:t>de</w:t>
      </w:r>
      <w:r>
        <w:rPr>
          <w:spacing w:val="-41"/>
          <w:sz w:val="20"/>
        </w:rPr>
        <w:t xml:space="preserve"> </w:t>
      </w:r>
      <w:r>
        <w:rPr>
          <w:sz w:val="20"/>
        </w:rPr>
        <w:t>trabalho</w:t>
      </w:r>
      <w:r>
        <w:rPr>
          <w:spacing w:val="-3"/>
          <w:sz w:val="20"/>
        </w:rPr>
        <w:t xml:space="preserve"> </w:t>
      </w:r>
      <w:r>
        <w:rPr>
          <w:sz w:val="20"/>
        </w:rPr>
        <w:t>e dependências</w:t>
      </w:r>
    </w:p>
    <w:p w14:paraId="44C3C875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25EDF91D" w14:textId="77777777" w:rsidR="007341B7" w:rsidRDefault="00000000">
      <w:pPr>
        <w:pStyle w:val="Corpodetexto"/>
      </w:pPr>
      <w:r>
        <w:lastRenderedPageBreak/>
        <w:pict w14:anchorId="086E4A89">
          <v:shape id="_x0000_s4144" type="#_x0000_t202" style="position:absolute;margin-left:2.05pt;margin-top:149.35pt;width:31.05pt;height:381.85pt;z-index:251445248;mso-position-horizontal-relative:page;mso-position-vertical-relative:page" filled="f" stroked="f">
            <v:textbox style="layout-flow:vertical;mso-layout-flow-alt:bottom-to-top" inset="0,0,0,0">
              <w:txbxContent>
                <w:p w14:paraId="03B6CB4D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57A8163" w14:textId="77777777" w:rsidR="007341B7" w:rsidRDefault="007341B7">
      <w:pPr>
        <w:pStyle w:val="Corpodetexto"/>
        <w:spacing w:before="2"/>
        <w:rPr>
          <w:sz w:val="19"/>
        </w:rPr>
      </w:pPr>
    </w:p>
    <w:p w14:paraId="37C2811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00"/>
        <w:ind w:right="222" w:hanging="360"/>
        <w:rPr>
          <w:sz w:val="20"/>
        </w:rPr>
      </w:pPr>
      <w:r>
        <w:rPr>
          <w:sz w:val="20"/>
        </w:rPr>
        <w:t>Definição de</w:t>
      </w:r>
      <w:r>
        <w:rPr>
          <w:spacing w:val="2"/>
          <w:sz w:val="20"/>
        </w:rPr>
        <w:t xml:space="preserve"> </w:t>
      </w:r>
      <w:r>
        <w:rPr>
          <w:sz w:val="20"/>
        </w:rPr>
        <w:t>cenários</w:t>
      </w:r>
      <w:r>
        <w:rPr>
          <w:spacing w:val="2"/>
          <w:sz w:val="20"/>
        </w:rPr>
        <w:t xml:space="preserve"> </w:t>
      </w:r>
      <w:r>
        <w:rPr>
          <w:sz w:val="20"/>
        </w:rPr>
        <w:t>de</w:t>
      </w:r>
      <w:r>
        <w:rPr>
          <w:spacing w:val="2"/>
          <w:sz w:val="20"/>
        </w:rPr>
        <w:t xml:space="preserve"> </w:t>
      </w:r>
      <w:r>
        <w:rPr>
          <w:sz w:val="20"/>
        </w:rPr>
        <w:t>operação de</w:t>
      </w:r>
      <w:r>
        <w:rPr>
          <w:spacing w:val="2"/>
          <w:sz w:val="20"/>
        </w:rPr>
        <w:t xml:space="preserve"> </w:t>
      </w:r>
      <w:r>
        <w:rPr>
          <w:sz w:val="20"/>
        </w:rPr>
        <w:t>negócio e</w:t>
      </w:r>
      <w:r>
        <w:rPr>
          <w:spacing w:val="2"/>
          <w:sz w:val="20"/>
        </w:rPr>
        <w:t xml:space="preserve"> </w:t>
      </w:r>
      <w:r>
        <w:rPr>
          <w:sz w:val="20"/>
        </w:rPr>
        <w:t>modularização</w:t>
      </w:r>
      <w:r>
        <w:rPr>
          <w:spacing w:val="1"/>
          <w:sz w:val="20"/>
        </w:rPr>
        <w:t xml:space="preserve"> </w:t>
      </w:r>
      <w:r>
        <w:rPr>
          <w:sz w:val="20"/>
        </w:rPr>
        <w:t>em</w:t>
      </w:r>
      <w:r>
        <w:rPr>
          <w:spacing w:val="1"/>
          <w:sz w:val="20"/>
        </w:rPr>
        <w:t xml:space="preserve"> </w:t>
      </w:r>
      <w:r>
        <w:rPr>
          <w:sz w:val="20"/>
        </w:rPr>
        <w:t>torno desses</w:t>
      </w:r>
      <w:r>
        <w:rPr>
          <w:spacing w:val="-40"/>
          <w:sz w:val="20"/>
        </w:rPr>
        <w:t xml:space="preserve"> </w:t>
      </w:r>
      <w:r>
        <w:rPr>
          <w:sz w:val="20"/>
        </w:rPr>
        <w:t>cenários</w:t>
      </w:r>
    </w:p>
    <w:p w14:paraId="3BE020A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6"/>
        <w:ind w:hanging="360"/>
        <w:rPr>
          <w:sz w:val="20"/>
        </w:rPr>
      </w:pPr>
      <w:r>
        <w:rPr>
          <w:sz w:val="20"/>
        </w:rPr>
        <w:t>Definição</w:t>
      </w:r>
      <w:r>
        <w:rPr>
          <w:spacing w:val="-6"/>
          <w:sz w:val="20"/>
        </w:rPr>
        <w:t xml:space="preserve"> </w:t>
      </w:r>
      <w:r>
        <w:rPr>
          <w:sz w:val="20"/>
        </w:rPr>
        <w:t>das</w:t>
      </w:r>
      <w:r>
        <w:rPr>
          <w:spacing w:val="-3"/>
          <w:sz w:val="20"/>
        </w:rPr>
        <w:t xml:space="preserve"> </w:t>
      </w:r>
      <w:r>
        <w:rPr>
          <w:sz w:val="20"/>
        </w:rPr>
        <w:t>necessidades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dados</w:t>
      </w:r>
    </w:p>
    <w:p w14:paraId="2052A9A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0"/>
        <w:rPr>
          <w:sz w:val="20"/>
        </w:rPr>
      </w:pPr>
      <w:r>
        <w:rPr>
          <w:sz w:val="20"/>
        </w:rPr>
        <w:t>Definição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regras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4"/>
          <w:sz w:val="20"/>
        </w:rPr>
        <w:t xml:space="preserve"> </w:t>
      </w:r>
      <w:r>
        <w:rPr>
          <w:sz w:val="20"/>
        </w:rPr>
        <w:t>controlam</w:t>
      </w:r>
      <w:r>
        <w:rPr>
          <w:spacing w:val="-4"/>
          <w:sz w:val="20"/>
        </w:rPr>
        <w:t xml:space="preserve"> </w:t>
      </w:r>
      <w:r>
        <w:rPr>
          <w:sz w:val="20"/>
        </w:rPr>
        <w:t>atividades</w:t>
      </w:r>
    </w:p>
    <w:p w14:paraId="1E440BF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0"/>
        <w:rPr>
          <w:sz w:val="20"/>
        </w:rPr>
      </w:pPr>
      <w:r>
        <w:rPr>
          <w:sz w:val="20"/>
        </w:rPr>
        <w:t>Definição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 xml:space="preserve">handoffs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processos</w:t>
      </w:r>
      <w:r>
        <w:rPr>
          <w:spacing w:val="-3"/>
          <w:sz w:val="20"/>
        </w:rPr>
        <w:t xml:space="preserve"> </w:t>
      </w:r>
      <w:r>
        <w:rPr>
          <w:sz w:val="20"/>
        </w:rPr>
        <w:t>entre</w:t>
      </w:r>
      <w:r>
        <w:rPr>
          <w:spacing w:val="-3"/>
          <w:sz w:val="20"/>
        </w:rPr>
        <w:t xml:space="preserve"> </w:t>
      </w:r>
      <w:r>
        <w:rPr>
          <w:sz w:val="20"/>
        </w:rPr>
        <w:t>áreas</w:t>
      </w:r>
      <w:r>
        <w:rPr>
          <w:spacing w:val="-3"/>
          <w:sz w:val="20"/>
        </w:rPr>
        <w:t xml:space="preserve"> </w:t>
      </w:r>
      <w:r>
        <w:rPr>
          <w:sz w:val="20"/>
        </w:rPr>
        <w:t>funcionais</w:t>
      </w:r>
    </w:p>
    <w:p w14:paraId="338CE75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2"/>
        <w:ind w:right="225" w:hanging="360"/>
        <w:rPr>
          <w:sz w:val="20"/>
        </w:rPr>
      </w:pPr>
      <w:r>
        <w:rPr>
          <w:sz w:val="20"/>
        </w:rPr>
        <w:t>Definição</w:t>
      </w:r>
      <w:r>
        <w:rPr>
          <w:spacing w:val="4"/>
          <w:sz w:val="20"/>
        </w:rPr>
        <w:t xml:space="preserve"> </w:t>
      </w:r>
      <w:r>
        <w:rPr>
          <w:sz w:val="20"/>
        </w:rPr>
        <w:t>de</w:t>
      </w:r>
      <w:r>
        <w:rPr>
          <w:spacing w:val="8"/>
          <w:sz w:val="20"/>
        </w:rPr>
        <w:t xml:space="preserve"> </w:t>
      </w:r>
      <w:r>
        <w:rPr>
          <w:sz w:val="20"/>
        </w:rPr>
        <w:t>valor</w:t>
      </w:r>
      <w:r>
        <w:rPr>
          <w:spacing w:val="3"/>
          <w:sz w:val="20"/>
        </w:rPr>
        <w:t xml:space="preserve"> </w:t>
      </w:r>
      <w:r>
        <w:rPr>
          <w:sz w:val="20"/>
        </w:rPr>
        <w:t>para</w:t>
      </w:r>
      <w:r>
        <w:rPr>
          <w:spacing w:val="8"/>
          <w:sz w:val="20"/>
        </w:rPr>
        <w:t xml:space="preserve"> </w:t>
      </w:r>
      <w:r>
        <w:rPr>
          <w:sz w:val="20"/>
        </w:rPr>
        <w:t>o</w:t>
      </w:r>
      <w:r>
        <w:rPr>
          <w:spacing w:val="6"/>
          <w:sz w:val="20"/>
        </w:rPr>
        <w:t xml:space="preserve"> </w:t>
      </w:r>
      <w:r>
        <w:rPr>
          <w:sz w:val="20"/>
        </w:rPr>
        <w:t>cliente</w:t>
      </w:r>
      <w:r>
        <w:rPr>
          <w:spacing w:val="6"/>
          <w:sz w:val="20"/>
        </w:rPr>
        <w:t xml:space="preserve"> </w:t>
      </w:r>
      <w:r>
        <w:rPr>
          <w:sz w:val="20"/>
        </w:rPr>
        <w:t>a</w:t>
      </w:r>
      <w:r>
        <w:rPr>
          <w:spacing w:val="6"/>
          <w:sz w:val="20"/>
        </w:rPr>
        <w:t xml:space="preserve"> </w:t>
      </w:r>
      <w:r>
        <w:rPr>
          <w:sz w:val="20"/>
        </w:rPr>
        <w:t>partir</w:t>
      </w:r>
      <w:r>
        <w:rPr>
          <w:spacing w:val="3"/>
          <w:sz w:val="20"/>
        </w:rPr>
        <w:t xml:space="preserve"> </w:t>
      </w:r>
      <w:r>
        <w:rPr>
          <w:sz w:val="20"/>
        </w:rPr>
        <w:t>da</w:t>
      </w:r>
      <w:r>
        <w:rPr>
          <w:spacing w:val="5"/>
          <w:sz w:val="20"/>
        </w:rPr>
        <w:t xml:space="preserve"> </w:t>
      </w:r>
      <w:r>
        <w:rPr>
          <w:sz w:val="20"/>
        </w:rPr>
        <w:t>mudança</w:t>
      </w:r>
      <w:r>
        <w:rPr>
          <w:spacing w:val="5"/>
          <w:sz w:val="20"/>
        </w:rPr>
        <w:t xml:space="preserve"> </w:t>
      </w:r>
      <w:r>
        <w:rPr>
          <w:sz w:val="20"/>
        </w:rPr>
        <w:t>e</w:t>
      </w:r>
      <w:r>
        <w:rPr>
          <w:spacing w:val="6"/>
          <w:sz w:val="20"/>
        </w:rPr>
        <w:t xml:space="preserve"> </w:t>
      </w:r>
      <w:r>
        <w:rPr>
          <w:sz w:val="20"/>
        </w:rPr>
        <w:t>vinculação</w:t>
      </w:r>
      <w:r>
        <w:rPr>
          <w:spacing w:val="5"/>
          <w:sz w:val="20"/>
        </w:rPr>
        <w:t xml:space="preserve"> </w:t>
      </w:r>
      <w:r>
        <w:rPr>
          <w:sz w:val="20"/>
        </w:rPr>
        <w:t>à</w:t>
      </w:r>
      <w:r>
        <w:rPr>
          <w:spacing w:val="8"/>
          <w:sz w:val="20"/>
        </w:rPr>
        <w:t xml:space="preserve"> </w:t>
      </w:r>
      <w:r>
        <w:rPr>
          <w:sz w:val="20"/>
        </w:rPr>
        <w:t>medição</w:t>
      </w:r>
      <w:r>
        <w:rPr>
          <w:spacing w:val="6"/>
          <w:sz w:val="20"/>
        </w:rPr>
        <w:t xml:space="preserve"> </w:t>
      </w:r>
      <w:r>
        <w:rPr>
          <w:sz w:val="20"/>
        </w:rPr>
        <w:t>do</w:t>
      </w:r>
      <w:r>
        <w:rPr>
          <w:spacing w:val="-41"/>
          <w:sz w:val="20"/>
        </w:rPr>
        <w:t xml:space="preserve"> </w:t>
      </w:r>
      <w:r>
        <w:rPr>
          <w:sz w:val="20"/>
        </w:rPr>
        <w:t>sucesso</w:t>
      </w:r>
    </w:p>
    <w:p w14:paraId="3F92D25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7"/>
        <w:ind w:hanging="361"/>
        <w:rPr>
          <w:sz w:val="20"/>
        </w:rPr>
      </w:pPr>
      <w:r>
        <w:rPr>
          <w:sz w:val="20"/>
        </w:rPr>
        <w:t>Definição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métricas</w:t>
      </w:r>
      <w:r>
        <w:rPr>
          <w:spacing w:val="-2"/>
          <w:sz w:val="20"/>
        </w:rPr>
        <w:t xml:space="preserve"> </w:t>
      </w:r>
      <w:r>
        <w:rPr>
          <w:sz w:val="20"/>
        </w:rPr>
        <w:t>desejadas</w:t>
      </w:r>
      <w:r>
        <w:rPr>
          <w:spacing w:val="-3"/>
          <w:sz w:val="20"/>
        </w:rPr>
        <w:t xml:space="preserve"> </w:t>
      </w:r>
      <w:r>
        <w:rPr>
          <w:sz w:val="20"/>
        </w:rPr>
        <w:t>no</w:t>
      </w:r>
      <w:r>
        <w:rPr>
          <w:spacing w:val="-5"/>
          <w:sz w:val="20"/>
        </w:rPr>
        <w:t xml:space="preserve"> </w:t>
      </w:r>
      <w:r>
        <w:rPr>
          <w:sz w:val="20"/>
        </w:rPr>
        <w:t>novo</w:t>
      </w:r>
      <w:r>
        <w:rPr>
          <w:spacing w:val="-4"/>
          <w:sz w:val="20"/>
        </w:rPr>
        <w:t xml:space="preserve"> </w:t>
      </w:r>
      <w:r>
        <w:rPr>
          <w:sz w:val="20"/>
        </w:rPr>
        <w:t>processo</w:t>
      </w:r>
    </w:p>
    <w:p w14:paraId="7E9B104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Definição</w:t>
      </w:r>
      <w:r>
        <w:rPr>
          <w:spacing w:val="-5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desenho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reportes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desempenho</w:t>
      </w:r>
    </w:p>
    <w:p w14:paraId="1DCBEC4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Comparações</w:t>
      </w:r>
      <w:r>
        <w:rPr>
          <w:spacing w:val="-2"/>
          <w:sz w:val="20"/>
        </w:rPr>
        <w:t xml:space="preserve"> </w:t>
      </w:r>
      <w:r>
        <w:rPr>
          <w:sz w:val="20"/>
        </w:rPr>
        <w:t>com</w:t>
      </w:r>
      <w:r>
        <w:rPr>
          <w:spacing w:val="-5"/>
          <w:sz w:val="20"/>
        </w:rPr>
        <w:t xml:space="preserve"> </w:t>
      </w:r>
      <w:r>
        <w:rPr>
          <w:sz w:val="20"/>
        </w:rPr>
        <w:t>análises</w:t>
      </w:r>
      <w:r>
        <w:rPr>
          <w:spacing w:val="-4"/>
          <w:sz w:val="20"/>
        </w:rPr>
        <w:t xml:space="preserve"> </w:t>
      </w:r>
      <w:r>
        <w:rPr>
          <w:sz w:val="20"/>
        </w:rPr>
        <w:t>existentes</w:t>
      </w:r>
    </w:p>
    <w:p w14:paraId="3335198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3"/>
        <w:ind w:right="226" w:hanging="360"/>
        <w:rPr>
          <w:sz w:val="20"/>
        </w:rPr>
      </w:pPr>
      <w:r>
        <w:rPr>
          <w:sz w:val="20"/>
        </w:rPr>
        <w:t>Criação</w:t>
      </w:r>
      <w:r>
        <w:rPr>
          <w:spacing w:val="28"/>
          <w:sz w:val="20"/>
        </w:rPr>
        <w:t xml:space="preserve"> </w:t>
      </w:r>
      <w:r>
        <w:rPr>
          <w:sz w:val="20"/>
        </w:rPr>
        <w:t>de</w:t>
      </w:r>
      <w:r>
        <w:rPr>
          <w:spacing w:val="32"/>
          <w:sz w:val="20"/>
        </w:rPr>
        <w:t xml:space="preserve"> </w:t>
      </w:r>
      <w:r>
        <w:rPr>
          <w:sz w:val="20"/>
        </w:rPr>
        <w:t>requisitos</w:t>
      </w:r>
      <w:r>
        <w:rPr>
          <w:spacing w:val="29"/>
          <w:sz w:val="20"/>
        </w:rPr>
        <w:t xml:space="preserve"> </w:t>
      </w:r>
      <w:r>
        <w:rPr>
          <w:sz w:val="20"/>
        </w:rPr>
        <w:t>e</w:t>
      </w:r>
      <w:r>
        <w:rPr>
          <w:spacing w:val="30"/>
          <w:sz w:val="20"/>
        </w:rPr>
        <w:t xml:space="preserve"> </w:t>
      </w:r>
      <w:r>
        <w:rPr>
          <w:sz w:val="20"/>
        </w:rPr>
        <w:t>especificações</w:t>
      </w:r>
      <w:r>
        <w:rPr>
          <w:spacing w:val="29"/>
          <w:sz w:val="20"/>
        </w:rPr>
        <w:t xml:space="preserve"> </w:t>
      </w:r>
      <w:r>
        <w:rPr>
          <w:sz w:val="20"/>
        </w:rPr>
        <w:t>de</w:t>
      </w:r>
      <w:r>
        <w:rPr>
          <w:spacing w:val="29"/>
          <w:sz w:val="20"/>
        </w:rPr>
        <w:t xml:space="preserve"> </w:t>
      </w:r>
      <w:r>
        <w:rPr>
          <w:sz w:val="20"/>
        </w:rPr>
        <w:t>mudança</w:t>
      </w:r>
      <w:r>
        <w:rPr>
          <w:spacing w:val="30"/>
          <w:sz w:val="20"/>
        </w:rPr>
        <w:t xml:space="preserve"> </w:t>
      </w:r>
      <w:r>
        <w:rPr>
          <w:sz w:val="20"/>
        </w:rPr>
        <w:t>de</w:t>
      </w:r>
      <w:r>
        <w:rPr>
          <w:spacing w:val="32"/>
          <w:sz w:val="20"/>
        </w:rPr>
        <w:t xml:space="preserve"> </w:t>
      </w:r>
      <w:r>
        <w:rPr>
          <w:sz w:val="20"/>
        </w:rPr>
        <w:t>sistemas</w:t>
      </w:r>
      <w:r>
        <w:rPr>
          <w:spacing w:val="29"/>
          <w:sz w:val="20"/>
        </w:rPr>
        <w:t xml:space="preserve"> </w:t>
      </w:r>
      <w:r>
        <w:rPr>
          <w:sz w:val="20"/>
        </w:rPr>
        <w:t>técnicos</w:t>
      </w:r>
      <w:r>
        <w:rPr>
          <w:spacing w:val="30"/>
          <w:sz w:val="20"/>
        </w:rPr>
        <w:t xml:space="preserve"> </w:t>
      </w:r>
      <w:r>
        <w:rPr>
          <w:sz w:val="20"/>
        </w:rPr>
        <w:t>e</w:t>
      </w:r>
      <w:r>
        <w:rPr>
          <w:spacing w:val="29"/>
          <w:sz w:val="20"/>
        </w:rPr>
        <w:t xml:space="preserve"> </w:t>
      </w:r>
      <w:r>
        <w:rPr>
          <w:sz w:val="20"/>
        </w:rPr>
        <w:t>de</w:t>
      </w:r>
      <w:r>
        <w:rPr>
          <w:spacing w:val="-40"/>
          <w:sz w:val="20"/>
        </w:rPr>
        <w:t xml:space="preserve"> </w:t>
      </w:r>
      <w:r>
        <w:rPr>
          <w:sz w:val="20"/>
        </w:rPr>
        <w:t>negócio</w:t>
      </w:r>
    </w:p>
    <w:p w14:paraId="1720CB1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6"/>
        <w:ind w:hanging="361"/>
        <w:rPr>
          <w:sz w:val="20"/>
        </w:rPr>
      </w:pPr>
      <w:r>
        <w:rPr>
          <w:sz w:val="20"/>
        </w:rPr>
        <w:t>Criação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desenho</w:t>
      </w:r>
      <w:r>
        <w:rPr>
          <w:spacing w:val="-5"/>
          <w:sz w:val="20"/>
        </w:rPr>
        <w:t xml:space="preserve"> </w:t>
      </w:r>
      <w:r>
        <w:rPr>
          <w:sz w:val="20"/>
        </w:rPr>
        <w:t>físico</w:t>
      </w:r>
    </w:p>
    <w:p w14:paraId="601C585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Análise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desenho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infraestrutura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tecnologia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4"/>
          <w:sz w:val="20"/>
        </w:rPr>
        <w:t xml:space="preserve"> </w:t>
      </w:r>
      <w:r>
        <w:rPr>
          <w:sz w:val="20"/>
        </w:rPr>
        <w:t>informação</w:t>
      </w:r>
    </w:p>
    <w:p w14:paraId="3A7709A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Simulação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modelo,</w:t>
      </w:r>
      <w:r>
        <w:rPr>
          <w:spacing w:val="-3"/>
          <w:sz w:val="20"/>
        </w:rPr>
        <w:t xml:space="preserve"> </w:t>
      </w:r>
      <w:r>
        <w:rPr>
          <w:sz w:val="20"/>
        </w:rPr>
        <w:t>teste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aceitação</w:t>
      </w:r>
    </w:p>
    <w:p w14:paraId="03B94C8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Desenho</w:t>
      </w:r>
      <w:r>
        <w:rPr>
          <w:spacing w:val="-5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construção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interfaces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dados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sistemas</w:t>
      </w:r>
      <w:r>
        <w:rPr>
          <w:spacing w:val="-2"/>
          <w:sz w:val="20"/>
        </w:rPr>
        <w:t xml:space="preserve"> </w:t>
      </w:r>
      <w:r>
        <w:rPr>
          <w:sz w:val="20"/>
        </w:rPr>
        <w:t>legados</w:t>
      </w:r>
    </w:p>
    <w:p w14:paraId="76B9346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Geração</w:t>
      </w:r>
      <w:r>
        <w:rPr>
          <w:spacing w:val="-3"/>
          <w:sz w:val="20"/>
        </w:rPr>
        <w:t xml:space="preserve"> </w:t>
      </w:r>
      <w:r>
        <w:rPr>
          <w:sz w:val="20"/>
        </w:rPr>
        <w:t>ou</w:t>
      </w:r>
      <w:r>
        <w:rPr>
          <w:spacing w:val="-2"/>
          <w:sz w:val="20"/>
        </w:rPr>
        <w:t xml:space="preserve"> </w:t>
      </w:r>
      <w:r>
        <w:rPr>
          <w:sz w:val="20"/>
        </w:rPr>
        <w:t>construção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aplicativos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suporte</w:t>
      </w:r>
    </w:p>
    <w:p w14:paraId="3A1D169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2"/>
        <w:ind w:right="223" w:hanging="360"/>
        <w:rPr>
          <w:sz w:val="20"/>
        </w:rPr>
      </w:pPr>
      <w:r>
        <w:rPr>
          <w:sz w:val="20"/>
        </w:rPr>
        <w:t>Teste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atividades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negócio</w:t>
      </w:r>
      <w:r>
        <w:rPr>
          <w:spacing w:val="1"/>
          <w:sz w:val="20"/>
        </w:rPr>
        <w:t xml:space="preserve"> </w:t>
      </w:r>
      <w:r>
        <w:rPr>
          <w:sz w:val="20"/>
        </w:rPr>
        <w:t>com</w:t>
      </w:r>
      <w:r>
        <w:rPr>
          <w:spacing w:val="1"/>
          <w:sz w:val="20"/>
        </w:rPr>
        <w:t xml:space="preserve"> </w:t>
      </w:r>
      <w:r>
        <w:rPr>
          <w:sz w:val="20"/>
        </w:rPr>
        <w:t>suporte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aplicativos,</w:t>
      </w:r>
      <w:r>
        <w:rPr>
          <w:spacing w:val="1"/>
          <w:sz w:val="20"/>
        </w:rPr>
        <w:t xml:space="preserve"> </w:t>
      </w:r>
      <w:r>
        <w:rPr>
          <w:sz w:val="20"/>
        </w:rPr>
        <w:t>interfaces</w:t>
      </w:r>
      <w:r>
        <w:rPr>
          <w:spacing w:val="1"/>
          <w:sz w:val="20"/>
        </w:rPr>
        <w:t xml:space="preserve"> </w:t>
      </w:r>
      <w:r>
        <w:rPr>
          <w:sz w:val="20"/>
        </w:rPr>
        <w:t>com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-41"/>
          <w:sz w:val="20"/>
        </w:rPr>
        <w:t xml:space="preserve"> </w:t>
      </w:r>
      <w:r>
        <w:rPr>
          <w:sz w:val="20"/>
        </w:rPr>
        <w:t>legado,</w:t>
      </w:r>
      <w:r>
        <w:rPr>
          <w:spacing w:val="-1"/>
          <w:sz w:val="20"/>
        </w:rPr>
        <w:t xml:space="preserve"> </w:t>
      </w:r>
      <w:r>
        <w:rPr>
          <w:sz w:val="20"/>
        </w:rPr>
        <w:t>e regras</w:t>
      </w:r>
    </w:p>
    <w:p w14:paraId="08F83C0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7"/>
        <w:ind w:hanging="361"/>
        <w:rPr>
          <w:sz w:val="20"/>
        </w:rPr>
      </w:pPr>
      <w:r>
        <w:rPr>
          <w:sz w:val="20"/>
        </w:rPr>
        <w:t>Criação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execução</w:t>
      </w:r>
      <w:r>
        <w:rPr>
          <w:spacing w:val="-5"/>
          <w:sz w:val="20"/>
        </w:rPr>
        <w:t xml:space="preserve"> </w:t>
      </w:r>
      <w:r>
        <w:rPr>
          <w:sz w:val="20"/>
        </w:rPr>
        <w:t>de um</w:t>
      </w:r>
      <w:r>
        <w:rPr>
          <w:spacing w:val="-4"/>
          <w:sz w:val="20"/>
        </w:rPr>
        <w:t xml:space="preserve"> </w:t>
      </w:r>
      <w:r>
        <w:rPr>
          <w:sz w:val="20"/>
        </w:rPr>
        <w:t>plano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implementação</w:t>
      </w:r>
    </w:p>
    <w:p w14:paraId="3622BF17" w14:textId="77777777" w:rsidR="007341B7" w:rsidRDefault="00000000">
      <w:pPr>
        <w:pStyle w:val="Corpodetexto"/>
        <w:spacing w:before="161"/>
        <w:ind w:left="307" w:right="224"/>
        <w:jc w:val="both"/>
      </w:pPr>
      <w:r>
        <w:t>Embora estas atividades-chave apareçam em uma sequência lógica, não acontecem</w:t>
      </w:r>
      <w:r>
        <w:rPr>
          <w:spacing w:val="1"/>
        </w:rPr>
        <w:t xml:space="preserve"> </w:t>
      </w:r>
      <w:r>
        <w:t>necessariamente</w:t>
      </w:r>
      <w:r>
        <w:rPr>
          <w:spacing w:val="1"/>
        </w:rPr>
        <w:t xml:space="preserve"> </w:t>
      </w:r>
      <w:r>
        <w:t>nessa</w:t>
      </w:r>
      <w:r>
        <w:rPr>
          <w:spacing w:val="1"/>
        </w:rPr>
        <w:t xml:space="preserve"> </w:t>
      </w:r>
      <w:r>
        <w:t>ordem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ocorrerão</w:t>
      </w:r>
      <w:r>
        <w:rPr>
          <w:spacing w:val="1"/>
        </w:rPr>
        <w:t xml:space="preserve"> </w:t>
      </w:r>
      <w:r>
        <w:t>simultaneamente.</w:t>
      </w:r>
      <w:r>
        <w:rPr>
          <w:spacing w:val="1"/>
        </w:rPr>
        <w:t xml:space="preserve"> </w:t>
      </w:r>
      <w:r>
        <w:t>Além</w:t>
      </w:r>
      <w:r>
        <w:rPr>
          <w:spacing w:val="43"/>
        </w:rPr>
        <w:t xml:space="preserve"> </w:t>
      </w:r>
      <w:r>
        <w:t>disso,</w:t>
      </w:r>
      <w:r>
        <w:rPr>
          <w:spacing w:val="-41"/>
        </w:rPr>
        <w:t xml:space="preserve"> </w:t>
      </w:r>
      <w:r>
        <w:t>esta é uma lista parcial e não tem a intenção de ser um método formal ou conflitante</w:t>
      </w:r>
      <w:r>
        <w:rPr>
          <w:spacing w:val="-41"/>
        </w:rPr>
        <w:t xml:space="preserve"> </w:t>
      </w:r>
      <w:r>
        <w:t>com qualquer outro método, passos ou atividades organizacionais. Tem o propósito</w:t>
      </w:r>
      <w:r>
        <w:rPr>
          <w:spacing w:val="1"/>
        </w:rPr>
        <w:t xml:space="preserve"> </w:t>
      </w:r>
      <w:r>
        <w:t>de servir como uma lista de atividades que devem ser consideradas no contexto do</w:t>
      </w:r>
      <w:r>
        <w:rPr>
          <w:spacing w:val="1"/>
        </w:rPr>
        <w:t xml:space="preserve"> </w:t>
      </w:r>
      <w:r>
        <w:t>desenho,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metodologias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organização,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normas</w:t>
      </w:r>
      <w:r>
        <w:rPr>
          <w:spacing w:val="1"/>
        </w:rPr>
        <w:t xml:space="preserve"> </w:t>
      </w:r>
      <w:r>
        <w:t>organizacionais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necessidades</w:t>
      </w:r>
      <w:r>
        <w:rPr>
          <w:spacing w:val="-1"/>
        </w:rPr>
        <w:t xml:space="preserve"> </w:t>
      </w:r>
      <w:r>
        <w:t>de controle e</w:t>
      </w:r>
      <w:r>
        <w:rPr>
          <w:spacing w:val="-1"/>
        </w:rPr>
        <w:t xml:space="preserve"> </w:t>
      </w:r>
      <w:r>
        <w:t>gerenciamento.</w:t>
      </w:r>
    </w:p>
    <w:p w14:paraId="6E09AF31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492E2D7" w14:textId="77777777" w:rsidR="007341B7" w:rsidRDefault="00000000">
      <w:pPr>
        <w:pStyle w:val="Corpodetexto"/>
      </w:pPr>
      <w:r>
        <w:lastRenderedPageBreak/>
        <w:pict w14:anchorId="0A2E1B87">
          <v:shape id="_x0000_s4143" type="#_x0000_t202" style="position:absolute;margin-left:2.05pt;margin-top:149.35pt;width:31.05pt;height:381.85pt;z-index:251446272;mso-position-horizontal-relative:page;mso-position-vertical-relative:page" filled="f" stroked="f">
            <v:textbox style="layout-flow:vertical;mso-layout-flow-alt:bottom-to-top" inset="0,0,0,0">
              <w:txbxContent>
                <w:p w14:paraId="5F365B42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2150549" w14:textId="77777777" w:rsidR="007341B7" w:rsidRDefault="007341B7">
      <w:pPr>
        <w:pStyle w:val="Corpodetexto"/>
        <w:spacing w:before="10"/>
        <w:rPr>
          <w:sz w:val="22"/>
        </w:rPr>
      </w:pPr>
    </w:p>
    <w:p w14:paraId="4B787751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54"/>
        <w:ind w:left="1027"/>
        <w:rPr>
          <w:color w:val="1F497D"/>
        </w:rPr>
      </w:pPr>
      <w:bookmarkStart w:id="353" w:name="5.5.1_Desenho_do_novo_processo"/>
      <w:bookmarkStart w:id="354" w:name="_bookmark122"/>
      <w:bookmarkEnd w:id="353"/>
      <w:bookmarkEnd w:id="354"/>
      <w:r>
        <w:rPr>
          <w:color w:val="1F497D"/>
        </w:rPr>
        <w:t>Desenho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novo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processo</w:t>
      </w:r>
    </w:p>
    <w:p w14:paraId="6786484C" w14:textId="77777777" w:rsidR="007341B7" w:rsidRDefault="00000000">
      <w:pPr>
        <w:pStyle w:val="Corpodetexto"/>
        <w:spacing w:before="159"/>
        <w:ind w:left="307" w:right="223"/>
        <w:jc w:val="both"/>
      </w:pPr>
      <w:r>
        <w:t>As organizações funcionam por meio de seus processos e os processos funcionam</w:t>
      </w:r>
      <w:r>
        <w:rPr>
          <w:spacing w:val="1"/>
        </w:rPr>
        <w:t xml:space="preserve"> </w:t>
      </w:r>
      <w:r>
        <w:t>conforme direcionado pelas regras de negócio. Qualquer capacidade da organização</w:t>
      </w:r>
      <w:r>
        <w:rPr>
          <w:spacing w:val="1"/>
        </w:rPr>
        <w:t xml:space="preserve"> </w:t>
      </w:r>
      <w:r>
        <w:t>atuar de forma efetiva é, portanto, resultado direto de bons processos e regras.</w:t>
      </w:r>
      <w:r>
        <w:rPr>
          <w:spacing w:val="1"/>
        </w:rPr>
        <w:t xml:space="preserve"> </w:t>
      </w:r>
      <w:r>
        <w:t>Porém, um elemento adicional deve ser acrescentado a esse mix, que é a capacidade</w:t>
      </w:r>
      <w:r>
        <w:rPr>
          <w:spacing w:val="-41"/>
        </w:rPr>
        <w:t xml:space="preserve"> </w:t>
      </w:r>
      <w:r>
        <w:t>de absorver e ajustar-se à mudança rapidamente. As organizações mais maduras têm</w:t>
      </w:r>
      <w:r>
        <w:rPr>
          <w:spacing w:val="-41"/>
        </w:rPr>
        <w:t xml:space="preserve"> </w:t>
      </w:r>
      <w:r>
        <w:t>controle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mix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são capazes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aproveitar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com fluidez,</w:t>
      </w:r>
      <w:r>
        <w:rPr>
          <w:spacing w:val="1"/>
        </w:rPr>
        <w:t xml:space="preserve"> </w:t>
      </w:r>
      <w:r>
        <w:t>constantemente</w:t>
      </w:r>
      <w:r>
        <w:rPr>
          <w:spacing w:val="-1"/>
        </w:rPr>
        <w:t xml:space="preserve"> </w:t>
      </w:r>
      <w:r>
        <w:t>mudando</w:t>
      </w:r>
      <w:r>
        <w:rPr>
          <w:spacing w:val="-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abordagem</w:t>
      </w:r>
      <w:r>
        <w:rPr>
          <w:spacing w:val="-2"/>
        </w:rPr>
        <w:t xml:space="preserve"> </w:t>
      </w:r>
      <w:r>
        <w:t>para suas</w:t>
      </w:r>
      <w:r>
        <w:rPr>
          <w:spacing w:val="1"/>
        </w:rPr>
        <w:t xml:space="preserve"> </w:t>
      </w:r>
      <w:r>
        <w:t>operações.</w:t>
      </w:r>
    </w:p>
    <w:p w14:paraId="25907EB3" w14:textId="77777777" w:rsidR="007341B7" w:rsidRDefault="00000000">
      <w:pPr>
        <w:pStyle w:val="Corpodetexto"/>
        <w:spacing w:before="6"/>
        <w:rPr>
          <w:sz w:val="10"/>
        </w:rPr>
      </w:pPr>
      <w:r>
        <w:pict w14:anchorId="25E2AE89">
          <v:group id="_x0000_s4097" style="position:absolute;margin-left:64.35pt;margin-top:8.4pt;width:352.75pt;height:235.05pt;z-index:-251329536;mso-wrap-distance-left:0;mso-wrap-distance-right:0;mso-position-horizontal-relative:page" coordorigin="1287,168" coordsize="7055,4701">
            <v:shape id="_x0000_s4142" type="#_x0000_t75" style="position:absolute;left:4319;top:799;width:3053;height:3033">
              <v:imagedata r:id="rId151" o:title=""/>
            </v:shape>
            <v:shape id="_x0000_s4141" style="position:absolute;left:4322;top:777;width:3040;height:3021" coordorigin="4323,777" coordsize="3040,3021" path="m5842,3797r-76,-2l5691,3790r-73,-9l5545,3768r-72,-16l5403,3733r-68,-22l5267,3685r-65,-28l5138,3625r-63,-34l5015,3554r-59,-40l4900,3472r-55,-45l4793,3380r-50,-50l4695,3278r-45,-54l4607,3168r-40,-59l4530,3049r-35,-62l4464,2924r-29,-66l4409,2792r-22,-69l4368,2654r-16,-71l4339,2510r-9,-73l4324,2363r-1,-76l4324,2212r6,-75l4339,2064r13,-72l4368,1921r19,-70l4409,1783r26,-67l4464,1651r31,-64l4530,1525r37,-60l4607,1407r43,-56l4695,1296r48,-52l4793,1195r52,-48l4900,1103r56,-43l5015,1020r60,-37l5138,949r64,-32l5267,889r68,-26l5403,841r70,-19l5545,806r73,-13l5691,784r75,-5l5842,777r76,2l5993,784r74,9l6139,806r72,16l6281,841r69,22l6417,889r66,28l6547,949r62,34l6670,1020r58,40l6785,1103r54,44l6891,1195r50,49l6989,1296r45,55l7077,1407r40,58l7154,1525r35,62l7221,1651r28,65l7275,1783r22,68l7317,1921r16,71l7345,2064r9,73l7360,2212r2,75l7360,2363r-6,74l7345,2510r-12,73l7317,2654r-20,69l7275,2792r-26,66l7221,2924r-32,63l7154,3049r-37,60l7077,3168r-43,56l6989,3278r-48,52l6891,3380r-52,47l6785,3472r-57,42l6670,3554r-61,37l6547,3625r-64,32l6417,3685r-67,26l6281,3733r-70,19l6139,3768r-72,13l5993,3790r-75,5l5842,3797xe" fillcolor="#8eb4e3" stroked="f">
              <v:path arrowok="t"/>
            </v:shape>
            <v:shape id="_x0000_s4140" type="#_x0000_t75" style="position:absolute;left:1466;top:190;width:2686;height:4678">
              <v:imagedata r:id="rId152" o:title=""/>
            </v:shape>
            <v:shape id="_x0000_s4139" style="position:absolute;left:1469;top:167;width:2673;height:4669" coordorigin="1470,168" coordsize="2673,4669" path="m2806,4836r-109,-8l2589,4805r-104,-37l2384,4717r-98,-64l2239,4616r-47,-40l2147,4532r-45,-46l2059,4437r-42,-51l1976,4331r-40,-57l1898,4215r-37,-63l1826,4088r-35,-67l1759,3952r-31,-72l1698,3807r-28,-76l1644,3654r-25,-79l1596,3493r-21,-83l1555,3326r-17,-86l1522,3152r-13,-89l1497,2972r-10,-91l1480,2788r-6,-95l1471,2598r-1,-96l1471,2406r3,-95l1480,2216r7,-93l1497,2032r12,-91l1522,1852r16,-88l1555,1678r20,-85l1596,1511r23,-82l1644,1350r26,-78l1698,1197r30,-73l1759,1052r32,-69l1826,916r35,-64l1898,789r38,-59l1976,673r41,-55l2059,567r43,-49l2147,472r45,-44l2239,388r47,-37l2384,287r101,-51l2589,198r108,-22l2806,168r55,2l2970,185r106,30l3178,260r100,57l3374,388r46,40l3466,472r44,46l3553,567r43,51l3636,673r40,57l3714,789r37,63l3787,916r34,67l3854,1052r31,72l3914,1197r28,75l3969,1350r25,79l4016,1511r22,82l4057,1678r18,86l4090,1852r14,89l4116,2032r9,91l4133,2216r5,95l4142,2406r1,96l4142,2598r-4,95l4133,2788r-8,93l4116,2972r-12,91l4090,3152r-15,88l4057,3326r-19,84l4016,3493r-22,82l3969,3654r-27,77l3914,3807r-29,73l3854,3952r-33,69l3787,4088r-36,64l3714,4215r-38,59l3636,4331r-40,55l3553,4437r-43,49l3466,4532r-46,44l3374,4616r-48,37l3229,4717r-102,51l3023,4805r-107,23l2806,4836xe" fillcolor="#8eb4e3" stroked="f">
              <v:path arrowok="t"/>
            </v:shape>
            <v:shape id="_x0000_s4138" type="#_x0000_t75" style="position:absolute;left:1286;top:2005;width:1163;height:1052">
              <v:imagedata r:id="rId153" o:title=""/>
            </v:shape>
            <v:shape id="_x0000_s4137" style="position:absolute;left:1289;top:1982;width:1151;height:1039" coordorigin="1290,1983" coordsize="1151,1039" o:spt="100" adj="0,,0" path="m2266,1983r,l2266,1983r,xm2266,3021r-803,l1396,3008r-55,-37l1303,2916r-13,-68l1290,2156r13,-68l1341,2033r55,-37l1463,1983r803,l2334,1996r55,37l2426,2088r14,68l2440,2848r-14,68l2389,2971r-55,37l2266,3021xe" fillcolor="#dce6f2" stroked="f">
              <v:stroke joinstyle="round"/>
              <v:formulas/>
              <v:path arrowok="t" o:connecttype="segments"/>
            </v:shape>
            <v:shape id="_x0000_s4136" type="#_x0000_t75" style="position:absolute;left:3471;top:3390;width:1170;height:1052">
              <v:imagedata r:id="rId154" o:title=""/>
            </v:shape>
            <v:shape id="_x0000_s4135" style="position:absolute;left:3474;top:3367;width:1157;height:1039" coordorigin="3474,3368" coordsize="1157,1039" path="m4458,4406r-810,l3580,4393r-55,-37l3488,4301r-14,-68l3474,3541r14,-68l3525,3418r55,-37l3648,3368r810,l4525,3381r55,37l4617,3473r14,68l4631,4233r-14,68l4580,4356r-55,37l4458,4406xe" fillcolor="#dce6f2" stroked="f">
              <v:path arrowok="t"/>
            </v:shape>
            <v:shape id="_x0000_s4134" type="#_x0000_t75" style="position:absolute;left:2558;top:363;width:1594;height:1142">
              <v:imagedata r:id="rId155" o:title=""/>
            </v:shape>
            <v:shape id="_x0000_s4133" style="position:absolute;left:2562;top:341;width:1581;height:1129" coordorigin="2562,341" coordsize="1581,1129" o:spt="100" adj="0,,0" path="m3954,341r,l3954,341r,xm3954,1470r-1203,l2677,1455r-60,-40l2577,1355r-15,-73l2562,529r15,-73l2617,396r60,-40l2751,341r1203,l4028,356r59,40l4128,456r15,73l4143,1282r-15,73l4087,1415r-59,40l3954,1470xe" fillcolor="#dce6f2" stroked="f">
              <v:stroke joinstyle="round"/>
              <v:formulas/>
              <v:path arrowok="t" o:connecttype="segments"/>
            </v:shape>
            <v:shape id="_x0000_s4132" type="#_x0000_t75" style="position:absolute;left:4383;top:1831;width:1530;height:1398">
              <v:imagedata r:id="rId156" o:title=""/>
            </v:shape>
            <v:shape id="_x0000_s4131" style="position:absolute;left:4386;top:1809;width:1517;height:1386" coordorigin="4387,1809" coordsize="1517,1386" o:spt="100" adj="0,,0" path="m5672,1809r,l5672,1809r,xm5672,3194r-1054,l4545,3183r-63,-33l4431,3100r-32,-63l4387,2964r,-924l4399,1967r32,-63l4482,1854r63,-33l4618,1809r1054,l5745,1821r63,33l5859,1904r32,63l5903,2040r,924l5891,3037r-32,63l5808,3150r-63,33l5672,3194xe" fillcolor="#dce6f2" stroked="f">
              <v:stroke joinstyle="round"/>
              <v:formulas/>
              <v:path arrowok="t" o:connecttype="segments"/>
            </v:shape>
            <v:shape id="_x0000_s4130" style="position:absolute;left:3355;top:1472;width:1026;height:1037" coordorigin="3356,1473" coordsize="1026,1037" path="m3356,1473r,1037l4381,2510e" filled="f" strokecolor="#4579b8" strokeweight=".1133mm">
              <v:path arrowok="t"/>
            </v:shape>
            <v:shape id="_x0000_s4129" style="position:absolute;left:4317;top:2472;width:65;height:75" coordorigin="4317,2472" coordsize="65,75" path="m4317,2472r64,38l4317,2547e" filled="f" strokecolor="#4579b8" strokeweight=".1134mm">
              <v:path arrowok="t"/>
            </v:shape>
            <v:shape id="_x0000_s4128" style="position:absolute;left:2443;top:2505;width:1937;height:2" coordorigin="2443,2505" coordsize="1937,2" path="m2443,2505r972,l3415,2507r965,e" filled="f" strokecolor="#4579b8" strokeweight=".1132mm">
              <v:path arrowok="t"/>
            </v:shape>
            <v:shape id="_x0000_s4127" style="position:absolute;left:4315;top:2469;width:65;height:75" coordorigin="4315,2469" coordsize="65,75" path="m4315,2469r65,38l4315,2544e" filled="f" strokecolor="#4579b8" strokeweight=".1134mm">
              <v:path arrowok="t"/>
            </v:shape>
            <v:shape id="_x0000_s4126" style="position:absolute;left:4055;top:2505;width:328;height:865" coordorigin="4056,2505" coordsize="328,865" path="m4056,3369r,-864l4384,2505e" filled="f" strokecolor="#4579b8" strokeweight=".1134mm">
              <v:path arrowok="t"/>
            </v:shape>
            <v:shape id="_x0000_s4125" style="position:absolute;left:4319;top:2467;width:65;height:75" coordorigin="4319,2468" coordsize="65,75" path="m4319,2468r65,37l4319,2543e" filled="f" strokecolor="#4579b8" strokeweight=".1134mm">
              <v:path arrowok="t"/>
            </v:shape>
            <v:shape id="_x0000_s4124" type="#_x0000_t75" style="position:absolute;left:6202;top:1831;width:1048;height:1398">
              <v:imagedata r:id="rId157" o:title=""/>
            </v:shape>
            <v:shape id="_x0000_s4123" style="position:absolute;left:6205;top:1809;width:1035;height:1386" coordorigin="6205,1809" coordsize="1035,1386" path="m7067,3194r-689,l6311,3181r-55,-37l6219,3089r-14,-67l6205,1982r14,-67l6256,1860r55,-37l6378,1809r689,l7134,1823r55,37l7226,1915r14,67l7240,3022r-14,67l7189,3144r-55,37l7067,3194xe" fillcolor="#dce6f2" stroked="f">
              <v:path arrowok="t"/>
            </v:shape>
            <v:line id="_x0000_s4122" style="position:absolute" from="5906,2505" to="6204,2507" strokecolor="#4579b8" strokeweight=".1132mm"/>
            <v:shape id="_x0000_s4121" style="position:absolute;left:6139;top:2469;width:65;height:75" coordorigin="6139,2469" coordsize="65,75" path="m6140,2469r64,38l6139,2544e" filled="f" strokecolor="#4579b8" strokeweight=".1134mm">
              <v:path arrowok="t"/>
            </v:shape>
            <v:shape id="_x0000_s4120" type="#_x0000_t75" style="position:absolute;left:2134;top:3390;width:1170;height:1052">
              <v:imagedata r:id="rId154" o:title=""/>
            </v:shape>
            <v:shape id="_x0000_s4119" style="position:absolute;left:2137;top:3367;width:1157;height:1039" coordorigin="2138,3368" coordsize="1157,1039" path="m3121,4406r-810,l2244,4393r-55,-37l2152,4301r-14,-68l2138,3541r14,-68l2189,3418r55,-37l2311,3368r810,l3189,3381r55,37l3281,3473r14,68l3295,4233r-14,68l3244,4356r-55,37l3121,4406xe" fillcolor="#dce6f2" stroked="f">
              <v:path arrowok="t"/>
            </v:shape>
            <v:shape id="_x0000_s4118" style="position:absolute;left:2719;top:2505;width:1664;height:865" coordorigin="2719,2505" coordsize="1664,865" path="m2719,3369r,-864l4383,2505e" filled="f" strokecolor="#4579b8" strokeweight=".1133mm">
              <v:path arrowok="t"/>
            </v:shape>
            <v:shape id="_x0000_s4117" style="position:absolute;left:4318;top:2467;width:65;height:75" coordorigin="4319,2468" coordsize="65,75" path="m4319,2468r64,37l4319,2543e" filled="f" strokecolor="#4579b8" strokeweight=".1134mm">
              <v:path arrowok="t"/>
            </v:shape>
            <v:shape id="_x0000_s4116" type="#_x0000_t75" style="position:absolute;left:6202;top:3819;width:1170;height:1049">
              <v:imagedata r:id="rId154" o:title=""/>
            </v:shape>
            <v:shape id="_x0000_s4115" style="position:absolute;left:6205;top:3797;width:1157;height:1039" coordorigin="6205,3797" coordsize="1157,1039" path="m7188,4836r-809,l6311,4822r-55,-37l6219,4730r-14,-67l6205,3970r14,-67l6256,3848r55,-37l6379,3797r809,l7256,3811r55,37l7348,3903r14,67l7362,4663r-14,67l7311,4785r-55,37l7188,4836xe" fillcolor="#dce6f2" stroked="f">
              <v:path arrowok="t"/>
            </v:shape>
            <v:shape id="_x0000_s4114" style="position:absolute;left:5148;top:3197;width:1057;height:1124" coordorigin="5148,3198" coordsize="1057,1124" path="m5148,3198r,1123l6204,4321e" filled="f" strokecolor="#4579b8" strokeweight=".1133mm">
              <v:path arrowok="t"/>
            </v:shape>
            <v:shape id="_x0000_s4113" style="position:absolute;left:6140;top:4283;width:65;height:75" coordorigin="6140,4283" coordsize="65,75" path="m6140,4283r64,38l6140,4358e" filled="f" strokecolor="#4579b8" strokeweight=".1134mm">
              <v:path arrowok="t"/>
            </v:shape>
            <v:shape id="_x0000_s4112" type="#_x0000_t75" style="position:absolute;left:7480;top:1831;width:861;height:1398">
              <v:imagedata r:id="rId158" o:title=""/>
            </v:shape>
            <v:shape id="_x0000_s4111" style="position:absolute;left:7483;top:1809;width:849;height:1386" coordorigin="7484,1809" coordsize="849,1386" path="m8191,3194r-566,l7570,3183r-45,-30l7495,3108r-11,-55l7484,1951r41,-100l7625,1809r566,l8246,1821r45,30l8321,1896r11,55l8332,3053r-11,55l8291,3153r-45,30l8191,3194xe" fillcolor="#b9cde5" stroked="f">
              <v:path arrowok="t"/>
            </v:shape>
            <v:shape id="_x0000_s4110" style="position:absolute;left:7364;top:3204;width:547;height:1117" coordorigin="7365,3204" coordsize="547,1117" path="m7365,4321r546,l7911,3204e" filled="f" strokecolor="#4579b8" strokeweight=".1134mm">
              <v:path arrowok="t"/>
            </v:shape>
            <v:shape id="_x0000_s4109" style="position:absolute;left:7873;top:3204;width:76;height:65" coordorigin="7874,3204" coordsize="76,65" path="m7874,3268r37,-64l7949,3268e" filled="f" strokecolor="#4579b8" strokeweight=".1133mm">
              <v:path arrowok="t"/>
            </v:shape>
            <v:line id="_x0000_s4108" style="position:absolute" from="7243,2505" to="7479,2507" strokecolor="#4579b8" strokeweight=".1132mm"/>
            <v:shape id="_x0000_s4107" style="position:absolute;left:7414;top:2468;width:65;height:75" coordorigin="7415,2469" coordsize="65,75" path="m7415,2469r64,38l7415,2544e" filled="f" strokecolor="#4579b8" strokeweight=".1134mm">
              <v:path arrowok="t"/>
            </v:shape>
            <v:shape id="_x0000_s4106" type="#_x0000_t202" style="position:absolute;left:2663;top:607;width:1414;height:686" filled="f" stroked="f">
              <v:textbox inset="0,0,0,0">
                <w:txbxContent>
                  <w:p w14:paraId="1D2D9F03" w14:textId="77777777" w:rsidR="007341B7" w:rsidRDefault="00000000">
                    <w:pPr>
                      <w:spacing w:line="144" w:lineRule="exact"/>
                      <w:ind w:left="84" w:right="102"/>
                      <w:jc w:val="center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4"/>
                      </w:rPr>
                      <w:t>Modelos</w:t>
                    </w:r>
                    <w:r>
                      <w:rPr>
                        <w:b/>
                        <w:color w:val="1F497D"/>
                        <w:spacing w:val="-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4"/>
                      </w:rPr>
                      <w:t>de</w:t>
                    </w:r>
                    <w:r>
                      <w:rPr>
                        <w:b/>
                        <w:color w:val="1F497D"/>
                        <w:spacing w:val="6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4"/>
                      </w:rPr>
                      <w:t>dados,</w:t>
                    </w:r>
                  </w:p>
                  <w:p w14:paraId="7A39E66A" w14:textId="77777777" w:rsidR="007341B7" w:rsidRDefault="00000000">
                    <w:pPr>
                      <w:spacing w:before="4" w:line="252" w:lineRule="auto"/>
                      <w:ind w:left="-1" w:right="18" w:hanging="1"/>
                      <w:jc w:val="center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4"/>
                      </w:rPr>
                      <w:t>diagramas</w:t>
                    </w:r>
                    <w:r>
                      <w:rPr>
                        <w:b/>
                        <w:color w:val="1F497D"/>
                        <w:spacing w:val="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4"/>
                      </w:rPr>
                      <w:t>de</w:t>
                    </w:r>
                    <w:r>
                      <w:rPr>
                        <w:b/>
                        <w:color w:val="1F497D"/>
                        <w:spacing w:val="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4"/>
                      </w:rPr>
                      <w:t>Interface</w:t>
                    </w:r>
                    <w:r>
                      <w:rPr>
                        <w:b/>
                        <w:color w:val="1F497D"/>
                        <w:spacing w:val="7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4"/>
                      </w:rPr>
                      <w:t>de</w:t>
                    </w:r>
                    <w:r>
                      <w:rPr>
                        <w:b/>
                        <w:color w:val="1F497D"/>
                        <w:spacing w:val="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4"/>
                      </w:rPr>
                      <w:t>sistemas,</w:t>
                    </w:r>
                    <w:r>
                      <w:rPr>
                        <w:b/>
                        <w:color w:val="1F497D"/>
                        <w:spacing w:val="-2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4"/>
                      </w:rPr>
                      <w:t>esquemas</w:t>
                    </w:r>
                  </w:p>
                </w:txbxContent>
              </v:textbox>
            </v:shape>
            <v:shape id="_x0000_s4105" type="#_x0000_t202" style="position:absolute;left:5103;top:1213;width:1573;height:174" filled="f" stroked="f">
              <v:textbox inset="0,0,0,0">
                <w:txbxContent>
                  <w:p w14:paraId="0F5E9D51" w14:textId="77777777" w:rsidR="007341B7" w:rsidRDefault="00000000">
                    <w:pPr>
                      <w:spacing w:line="171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FFFFFF"/>
                        <w:sz w:val="17"/>
                      </w:rPr>
                      <w:t>Desenho</w:t>
                    </w:r>
                    <w:r>
                      <w:rPr>
                        <w:b/>
                        <w:color w:val="FFFFFF"/>
                        <w:spacing w:val="-9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17"/>
                      </w:rPr>
                      <w:t>de</w:t>
                    </w:r>
                    <w:r>
                      <w:rPr>
                        <w:b/>
                        <w:color w:val="FFFFFF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17"/>
                      </w:rPr>
                      <w:t>Processo</w:t>
                    </w:r>
                  </w:p>
                </w:txbxContent>
              </v:textbox>
            </v:shape>
            <v:shape id="_x0000_s4104" type="#_x0000_t202" style="position:absolute;left:1373;top:1687;width:1774;height:1121" filled="f" stroked="f">
              <v:textbox inset="0,0,0,0">
                <w:txbxContent>
                  <w:p w14:paraId="32D1FF94" w14:textId="77777777" w:rsidR="007341B7" w:rsidRDefault="00000000">
                    <w:pPr>
                      <w:spacing w:line="171" w:lineRule="exact"/>
                      <w:ind w:left="235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FFFFFF"/>
                        <w:sz w:val="17"/>
                      </w:rPr>
                      <w:t>Análise</w:t>
                    </w:r>
                    <w:r>
                      <w:rPr>
                        <w:b/>
                        <w:color w:val="FFFFFF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17"/>
                      </w:rPr>
                      <w:t>de</w:t>
                    </w:r>
                    <w:r>
                      <w:rPr>
                        <w:b/>
                        <w:color w:val="FFFFFF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17"/>
                      </w:rPr>
                      <w:t>processos</w:t>
                    </w:r>
                  </w:p>
                  <w:p w14:paraId="3D46B22C" w14:textId="77777777" w:rsidR="007341B7" w:rsidRDefault="007341B7">
                    <w:pPr>
                      <w:spacing w:before="1"/>
                      <w:rPr>
                        <w:b/>
                        <w:sz w:val="19"/>
                      </w:rPr>
                    </w:pPr>
                  </w:p>
                  <w:p w14:paraId="5C2E20EB" w14:textId="77777777" w:rsidR="007341B7" w:rsidRDefault="00000000">
                    <w:pPr>
                      <w:spacing w:line="252" w:lineRule="auto"/>
                      <w:ind w:right="803"/>
                      <w:jc w:val="center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4"/>
                      </w:rPr>
                      <w:t>Modelo “AS-</w:t>
                    </w:r>
                    <w:r>
                      <w:rPr>
                        <w:b/>
                        <w:color w:val="1F497D"/>
                        <w:spacing w:val="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pacing w:val="-1"/>
                        <w:w w:val="105"/>
                        <w:sz w:val="14"/>
                      </w:rPr>
                      <w:t xml:space="preserve">IS” com </w:t>
                    </w:r>
                    <w:r>
                      <w:rPr>
                        <w:b/>
                        <w:color w:val="1F497D"/>
                        <w:w w:val="105"/>
                        <w:sz w:val="14"/>
                      </w:rPr>
                      <w:t>análise</w:t>
                    </w:r>
                    <w:r>
                      <w:rPr>
                        <w:b/>
                        <w:color w:val="1F497D"/>
                        <w:spacing w:val="-2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4"/>
                      </w:rPr>
                      <w:t>e informação</w:t>
                    </w:r>
                    <w:r>
                      <w:rPr>
                        <w:b/>
                        <w:color w:val="1F497D"/>
                        <w:spacing w:val="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4"/>
                      </w:rPr>
                      <w:t>de</w:t>
                    </w:r>
                    <w:r>
                      <w:rPr>
                        <w:b/>
                        <w:color w:val="1F497D"/>
                        <w:spacing w:val="-6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4"/>
                      </w:rPr>
                      <w:t>suporte</w:t>
                    </w:r>
                  </w:p>
                </w:txbxContent>
              </v:textbox>
            </v:shape>
            <v:shape id="_x0000_s4103" type="#_x0000_t202" style="position:absolute;left:4572;top:2000;width:1132;height:1045" filled="f" stroked="f">
              <v:textbox inset="0,0,0,0">
                <w:txbxContent>
                  <w:p w14:paraId="6CB44D1B" w14:textId="77777777" w:rsidR="007341B7" w:rsidRDefault="00000000">
                    <w:pPr>
                      <w:spacing w:line="144" w:lineRule="exact"/>
                      <w:ind w:left="-1" w:right="18"/>
                      <w:jc w:val="center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4"/>
                      </w:rPr>
                      <w:t>Novo</w:t>
                    </w:r>
                    <w:r>
                      <w:rPr>
                        <w:b/>
                        <w:color w:val="1F497D"/>
                        <w:spacing w:val="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4"/>
                      </w:rPr>
                      <w:t>desenho</w:t>
                    </w:r>
                    <w:r>
                      <w:rPr>
                        <w:b/>
                        <w:color w:val="1F497D"/>
                        <w:spacing w:val="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4"/>
                      </w:rPr>
                      <w:t>de</w:t>
                    </w:r>
                  </w:p>
                  <w:p w14:paraId="5BFEEC95" w14:textId="77777777" w:rsidR="007341B7" w:rsidRDefault="00000000">
                    <w:pPr>
                      <w:spacing w:before="4" w:line="252" w:lineRule="auto"/>
                      <w:ind w:left="1" w:right="18"/>
                      <w:jc w:val="center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4"/>
                      </w:rPr>
                      <w:t>negócio visando</w:t>
                    </w:r>
                    <w:r>
                      <w:rPr>
                        <w:b/>
                        <w:color w:val="1F497D"/>
                        <w:spacing w:val="-2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4"/>
                      </w:rPr>
                      <w:t>eliminar</w:t>
                    </w:r>
                    <w:r>
                      <w:rPr>
                        <w:b/>
                        <w:color w:val="1F497D"/>
                        <w:spacing w:val="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4"/>
                      </w:rPr>
                      <w:t>problemas</w:t>
                    </w:r>
                    <w:r>
                      <w:rPr>
                        <w:b/>
                        <w:color w:val="1F497D"/>
                        <w:spacing w:val="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4"/>
                      </w:rPr>
                      <w:t>e</w:t>
                    </w:r>
                    <w:r>
                      <w:rPr>
                        <w:b/>
                        <w:color w:val="1F497D"/>
                        <w:spacing w:val="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4"/>
                      </w:rPr>
                      <w:t>aproveitar</w:t>
                    </w:r>
                    <w:r>
                      <w:rPr>
                        <w:b/>
                        <w:color w:val="1F497D"/>
                        <w:spacing w:val="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4"/>
                      </w:rPr>
                      <w:t>oportunidades</w:t>
                    </w:r>
                  </w:p>
                </w:txbxContent>
              </v:textbox>
            </v:shape>
            <v:shape id="_x0000_s4102" type="#_x0000_t202" style="position:absolute;left:6360;top:2239;width:787;height:507" filled="f" stroked="f">
              <v:textbox inset="0,0,0,0">
                <w:txbxContent>
                  <w:p w14:paraId="3657BABF" w14:textId="77777777" w:rsidR="007341B7" w:rsidRDefault="00000000">
                    <w:pPr>
                      <w:spacing w:line="144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4"/>
                      </w:rPr>
                      <w:t>Modelagem</w:t>
                    </w:r>
                  </w:p>
                  <w:p w14:paraId="5EA3F472" w14:textId="77777777" w:rsidR="007341B7" w:rsidRDefault="00000000">
                    <w:pPr>
                      <w:spacing w:before="4" w:line="252" w:lineRule="auto"/>
                      <w:ind w:left="109" w:right="71" w:hanging="58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4"/>
                      </w:rPr>
                      <w:t>e desenho</w:t>
                    </w:r>
                    <w:r>
                      <w:rPr>
                        <w:b/>
                        <w:color w:val="1F497D"/>
                        <w:spacing w:val="-2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4"/>
                      </w:rPr>
                      <w:t>iterativo</w:t>
                    </w:r>
                  </w:p>
                </w:txbxContent>
              </v:textbox>
            </v:shape>
            <v:shape id="_x0000_s4101" type="#_x0000_t202" style="position:absolute;left:7531;top:2061;width:790;height:866" filled="f" stroked="f">
              <v:textbox inset="0,0,0,0">
                <w:txbxContent>
                  <w:p w14:paraId="4F9370A7" w14:textId="77777777" w:rsidR="007341B7" w:rsidRDefault="00000000">
                    <w:pPr>
                      <w:spacing w:line="144" w:lineRule="exact"/>
                      <w:ind w:right="9"/>
                      <w:jc w:val="center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4"/>
                      </w:rPr>
                      <w:t>Geração</w:t>
                    </w:r>
                    <w:r>
                      <w:rPr>
                        <w:b/>
                        <w:color w:val="1F497D"/>
                        <w:spacing w:val="7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4"/>
                      </w:rPr>
                      <w:t>de</w:t>
                    </w:r>
                  </w:p>
                  <w:p w14:paraId="66558617" w14:textId="77777777" w:rsidR="007341B7" w:rsidRDefault="00000000">
                    <w:pPr>
                      <w:spacing w:before="4" w:line="252" w:lineRule="auto"/>
                      <w:ind w:right="18"/>
                      <w:jc w:val="center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4"/>
                      </w:rPr>
                      <w:t>aplicações e</w:t>
                    </w:r>
                    <w:r>
                      <w:rPr>
                        <w:b/>
                        <w:color w:val="1F497D"/>
                        <w:spacing w:val="-2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4"/>
                      </w:rPr>
                      <w:t>construção</w:t>
                    </w:r>
                    <w:r>
                      <w:rPr>
                        <w:b/>
                        <w:color w:val="1F497D"/>
                        <w:spacing w:val="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4"/>
                      </w:rPr>
                      <w:t>de</w:t>
                    </w:r>
                    <w:r>
                      <w:rPr>
                        <w:b/>
                        <w:color w:val="1F497D"/>
                        <w:spacing w:val="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4"/>
                      </w:rPr>
                      <w:t>interfaces</w:t>
                    </w:r>
                  </w:p>
                </w:txbxContent>
              </v:textbox>
            </v:shape>
            <v:shape id="_x0000_s4100" type="#_x0000_t202" style="position:absolute;left:2236;top:3636;width:976;height:507" filled="f" stroked="f">
              <v:textbox inset="0,0,0,0">
                <w:txbxContent>
                  <w:p w14:paraId="55757E24" w14:textId="77777777" w:rsidR="007341B7" w:rsidRDefault="00000000">
                    <w:pPr>
                      <w:spacing w:line="144" w:lineRule="exact"/>
                      <w:ind w:left="173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4"/>
                      </w:rPr>
                      <w:t>Matriz</w:t>
                    </w:r>
                    <w:r>
                      <w:rPr>
                        <w:b/>
                        <w:color w:val="1F497D"/>
                        <w:spacing w:val="-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4"/>
                      </w:rPr>
                      <w:t>de</w:t>
                    </w:r>
                  </w:p>
                  <w:p w14:paraId="1775121B" w14:textId="77777777" w:rsidR="007341B7" w:rsidRDefault="00000000">
                    <w:pPr>
                      <w:spacing w:before="4" w:line="252" w:lineRule="auto"/>
                      <w:ind w:right="11" w:firstLine="83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4"/>
                      </w:rPr>
                      <w:t>Problemas e</w:t>
                    </w:r>
                    <w:r>
                      <w:rPr>
                        <w:b/>
                        <w:color w:val="1F497D"/>
                        <w:spacing w:val="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4"/>
                      </w:rPr>
                      <w:t>Oportunidades</w:t>
                    </w:r>
                  </w:p>
                </w:txbxContent>
              </v:textbox>
            </v:shape>
            <v:shape id="_x0000_s4099" type="#_x0000_t202" style="position:absolute;left:3706;top:3758;width:649;height:327" filled="f" stroked="f">
              <v:textbox inset="0,0,0,0">
                <w:txbxContent>
                  <w:p w14:paraId="3814B525" w14:textId="77777777" w:rsidR="007341B7" w:rsidRDefault="00000000">
                    <w:pPr>
                      <w:spacing w:line="144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4"/>
                      </w:rPr>
                      <w:t>Regras</w:t>
                    </w:r>
                    <w:r>
                      <w:rPr>
                        <w:b/>
                        <w:color w:val="1F497D"/>
                        <w:spacing w:val="-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4"/>
                      </w:rPr>
                      <w:t>de</w:t>
                    </w:r>
                  </w:p>
                  <w:p w14:paraId="0D760FE2" w14:textId="77777777" w:rsidR="007341B7" w:rsidRDefault="00000000">
                    <w:pPr>
                      <w:spacing w:before="8"/>
                      <w:ind w:left="57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4"/>
                      </w:rPr>
                      <w:t>negócio</w:t>
                    </w:r>
                  </w:p>
                </w:txbxContent>
              </v:textbox>
            </v:shape>
            <v:shape id="_x0000_s4098" type="#_x0000_t202" style="position:absolute;left:6394;top:4141;width:784;height:507" filled="f" stroked="f">
              <v:textbox inset="0,0,0,0">
                <w:txbxContent>
                  <w:p w14:paraId="4F0DE24F" w14:textId="77777777" w:rsidR="007341B7" w:rsidRDefault="00000000">
                    <w:pPr>
                      <w:spacing w:line="144" w:lineRule="exact"/>
                      <w:ind w:left="6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4"/>
                      </w:rPr>
                      <w:t>Desenho</w:t>
                    </w:r>
                    <w:r>
                      <w:rPr>
                        <w:b/>
                        <w:color w:val="1F497D"/>
                        <w:spacing w:val="-7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4"/>
                      </w:rPr>
                      <w:t>de</w:t>
                    </w:r>
                  </w:p>
                  <w:p w14:paraId="62AFD7A6" w14:textId="77777777" w:rsidR="007341B7" w:rsidRDefault="00000000">
                    <w:pPr>
                      <w:spacing w:before="4" w:line="252" w:lineRule="auto"/>
                      <w:ind w:left="89" w:right="8" w:hanging="90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4"/>
                      </w:rPr>
                      <w:t>interface de</w:t>
                    </w:r>
                    <w:r>
                      <w:rPr>
                        <w:b/>
                        <w:color w:val="1F497D"/>
                        <w:spacing w:val="-2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w w:val="105"/>
                        <w:sz w:val="14"/>
                      </w:rPr>
                      <w:t>aplicação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35972DE" w14:textId="77777777" w:rsidR="007341B7" w:rsidRDefault="00000000">
      <w:pPr>
        <w:pStyle w:val="Corpodetexto"/>
        <w:spacing w:before="131"/>
        <w:ind w:left="76"/>
        <w:jc w:val="center"/>
      </w:pPr>
      <w:r>
        <w:t>Figura</w:t>
      </w:r>
      <w:r>
        <w:rPr>
          <w:spacing w:val="-3"/>
        </w:rPr>
        <w:t xml:space="preserve"> </w:t>
      </w:r>
      <w:r>
        <w:t>5.4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Onde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desenho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processo</w:t>
      </w:r>
      <w:r>
        <w:rPr>
          <w:spacing w:val="-5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encaixa</w:t>
      </w:r>
    </w:p>
    <w:p w14:paraId="09988053" w14:textId="77777777" w:rsidR="007341B7" w:rsidRDefault="00000000">
      <w:pPr>
        <w:pStyle w:val="Corpodetexto"/>
        <w:spacing w:before="159"/>
        <w:ind w:left="308" w:right="223"/>
        <w:jc w:val="both"/>
      </w:pPr>
      <w:r>
        <w:t>Muitas</w:t>
      </w:r>
      <w:r>
        <w:rPr>
          <w:spacing w:val="1"/>
        </w:rPr>
        <w:t xml:space="preserve"> </w:t>
      </w:r>
      <w:r>
        <w:t>organizações,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entanto,</w:t>
      </w:r>
      <w:r>
        <w:rPr>
          <w:spacing w:val="1"/>
        </w:rPr>
        <w:t xml:space="preserve"> </w:t>
      </w:r>
      <w:r>
        <w:t>têm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desse</w:t>
      </w:r>
      <w:r>
        <w:rPr>
          <w:spacing w:val="1"/>
        </w:rPr>
        <w:t xml:space="preserve"> </w:t>
      </w:r>
      <w:r>
        <w:t>mix</w:t>
      </w:r>
      <w:r>
        <w:rPr>
          <w:spacing w:val="1"/>
        </w:rPr>
        <w:t xml:space="preserve"> </w:t>
      </w:r>
      <w:r>
        <w:t>implementadas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sob</w:t>
      </w:r>
      <w:r>
        <w:rPr>
          <w:spacing w:val="1"/>
        </w:rPr>
        <w:t xml:space="preserve"> </w:t>
      </w:r>
      <w:r>
        <w:t>controle. Contudo, poucas realmente entendem seus processos ponta a ponta e</w:t>
      </w:r>
      <w:r>
        <w:rPr>
          <w:spacing w:val="1"/>
        </w:rPr>
        <w:t xml:space="preserve"> </w:t>
      </w:r>
      <w:r>
        <w:t>como otimizar o nível de fluxo de processo (interfuncional) e o de fluxo de trabalho</w:t>
      </w:r>
      <w:r>
        <w:rPr>
          <w:spacing w:val="1"/>
        </w:rPr>
        <w:t xml:space="preserve"> </w:t>
      </w:r>
      <w:r>
        <w:t>(intrafuncional); ainda menos ter uma capacidade de prover suporte a mudanças</w:t>
      </w:r>
      <w:r>
        <w:rPr>
          <w:spacing w:val="1"/>
        </w:rPr>
        <w:t xml:space="preserve"> </w:t>
      </w:r>
      <w:r>
        <w:t>rápidas ou controlar a maior parte das mudanças que ocorrem. Parte do motivo é</w:t>
      </w:r>
      <w:r>
        <w:rPr>
          <w:spacing w:val="1"/>
        </w:rPr>
        <w:t xml:space="preserve"> </w:t>
      </w:r>
      <w:r>
        <w:t>que a velocidade de mudanças nessas organizações está muitas vezes vinculado à</w:t>
      </w:r>
      <w:r>
        <w:rPr>
          <w:spacing w:val="1"/>
        </w:rPr>
        <w:t xml:space="preserve"> </w:t>
      </w:r>
      <w:r>
        <w:t>velocidade de mudança de seu ambiente de tecnologia da informação e sistemas</w:t>
      </w:r>
      <w:r>
        <w:rPr>
          <w:spacing w:val="1"/>
        </w:rPr>
        <w:t xml:space="preserve"> </w:t>
      </w:r>
      <w:r>
        <w:t>legados, e a maioria das áreas de Tecnologia da Informação está sobrecarregada de</w:t>
      </w:r>
      <w:r>
        <w:rPr>
          <w:spacing w:val="1"/>
        </w:rPr>
        <w:t xml:space="preserve"> </w:t>
      </w:r>
      <w:r>
        <w:t>solicitações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alteração</w:t>
      </w:r>
      <w:r>
        <w:rPr>
          <w:spacing w:val="-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aplicativos</w:t>
      </w:r>
      <w:r>
        <w:rPr>
          <w:spacing w:val="-1"/>
        </w:rPr>
        <w:t xml:space="preserve"> </w:t>
      </w:r>
      <w:r>
        <w:t>às</w:t>
      </w:r>
      <w:r>
        <w:rPr>
          <w:spacing w:val="-1"/>
        </w:rPr>
        <w:t xml:space="preserve"> </w:t>
      </w:r>
      <w:r>
        <w:t>quais</w:t>
      </w:r>
      <w:r>
        <w:rPr>
          <w:spacing w:val="-1"/>
        </w:rPr>
        <w:t xml:space="preserve"> </w:t>
      </w:r>
      <w:r>
        <w:t>não consegue</w:t>
      </w:r>
      <w:r>
        <w:rPr>
          <w:spacing w:val="-1"/>
        </w:rPr>
        <w:t xml:space="preserve"> </w:t>
      </w:r>
      <w:r>
        <w:t>atender.</w:t>
      </w:r>
    </w:p>
    <w:p w14:paraId="3A7FA32E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DA3E9F0" w14:textId="77777777" w:rsidR="007341B7" w:rsidRDefault="00000000">
      <w:pPr>
        <w:pStyle w:val="Corpodetexto"/>
      </w:pPr>
      <w:r>
        <w:lastRenderedPageBreak/>
        <w:pict w14:anchorId="044E82DB">
          <v:shape id="_x0000_s4096" type="#_x0000_t202" style="position:absolute;margin-left:2.05pt;margin-top:149.35pt;width:31.05pt;height:381.85pt;z-index:251447296;mso-position-horizontal-relative:page;mso-position-vertical-relative:page" filled="f" stroked="f">
            <v:textbox style="layout-flow:vertical;mso-layout-flow-alt:bottom-to-top" inset="0,0,0,0">
              <w:txbxContent>
                <w:p w14:paraId="4B7AD817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245267F1" w14:textId="77777777" w:rsidR="007341B7" w:rsidRDefault="007341B7">
      <w:pPr>
        <w:pStyle w:val="Corpodetexto"/>
        <w:spacing w:before="10"/>
        <w:rPr>
          <w:sz w:val="22"/>
        </w:rPr>
      </w:pPr>
    </w:p>
    <w:p w14:paraId="086A5488" w14:textId="77777777" w:rsidR="007341B7" w:rsidRDefault="00000000">
      <w:pPr>
        <w:pStyle w:val="Corpodetexto"/>
        <w:spacing w:before="54"/>
        <w:ind w:left="307" w:right="221"/>
        <w:jc w:val="both"/>
      </w:pPr>
      <w:r>
        <w:t>Essa é a realidade formal, mas não a realidade operacional. Apenas uma pequena</w:t>
      </w:r>
      <w:r>
        <w:rPr>
          <w:spacing w:val="1"/>
        </w:rPr>
        <w:t xml:space="preserve"> </w:t>
      </w:r>
      <w:r>
        <w:t>parte das mudanças de qualquer organização é em escala grande o suficiente para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notada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planejada.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financiado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vinculado a projetos formais. Não pode ser adiada e não pode ser rastreada. O fato é</w:t>
      </w:r>
      <w:r>
        <w:rPr>
          <w:spacing w:val="-4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todas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mudam</w:t>
      </w:r>
      <w:r>
        <w:rPr>
          <w:spacing w:val="1"/>
        </w:rPr>
        <w:t xml:space="preserve"> </w:t>
      </w:r>
      <w:r>
        <w:t>constantemente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maioria</w:t>
      </w:r>
      <w:r>
        <w:rPr>
          <w:spacing w:val="1"/>
        </w:rPr>
        <w:t xml:space="preserve"> </w:t>
      </w:r>
      <w:r>
        <w:t>das</w:t>
      </w:r>
      <w:r>
        <w:rPr>
          <w:spacing w:val="43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ocorre no</w:t>
      </w:r>
      <w:r>
        <w:rPr>
          <w:spacing w:val="1"/>
        </w:rPr>
        <w:t xml:space="preserve"> </w:t>
      </w:r>
      <w:r>
        <w:t>nível das</w:t>
      </w:r>
      <w:r>
        <w:rPr>
          <w:spacing w:val="1"/>
        </w:rPr>
        <w:t xml:space="preserve"> </w:t>
      </w:r>
      <w:r>
        <w:t>operações de negócio 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mal</w:t>
      </w:r>
      <w:r>
        <w:rPr>
          <w:spacing w:val="43"/>
        </w:rPr>
        <w:t xml:space="preserve"> </w:t>
      </w:r>
      <w:r>
        <w:t>controlada. Essa é a mudança</w:t>
      </w:r>
      <w:r>
        <w:rPr>
          <w:spacing w:val="1"/>
        </w:rPr>
        <w:t xml:space="preserve"> </w:t>
      </w:r>
      <w:r>
        <w:t>"fora do radar", cujo ritmo nas operações supera em muito a capacidade da área de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prover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volume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</w:t>
      </w:r>
      <w:r>
        <w:rPr>
          <w:spacing w:val="-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gerenciar.</w:t>
      </w:r>
    </w:p>
    <w:p w14:paraId="72399FEC" w14:textId="77777777" w:rsidR="007341B7" w:rsidRDefault="00000000">
      <w:pPr>
        <w:pStyle w:val="Corpodetexto"/>
        <w:spacing w:before="159"/>
        <w:ind w:left="307" w:right="220"/>
        <w:jc w:val="both"/>
      </w:pPr>
      <w:r>
        <w:t>O fato é que mudanças na operação ocorrem constantemente porque as pessoas</w:t>
      </w:r>
      <w:r>
        <w:rPr>
          <w:spacing w:val="1"/>
        </w:rPr>
        <w:t xml:space="preserve"> </w:t>
      </w:r>
      <w:r>
        <w:t>encontram maneiras diferentes de fazer o trabalho. Regras também mudam nesse</w:t>
      </w:r>
      <w:r>
        <w:rPr>
          <w:spacing w:val="1"/>
        </w:rPr>
        <w:t xml:space="preserve"> </w:t>
      </w:r>
      <w:r>
        <w:t>cenário de turbulência constante nas organizações e muitas dessas mudanças são</w:t>
      </w:r>
      <w:r>
        <w:rPr>
          <w:spacing w:val="1"/>
        </w:rPr>
        <w:t xml:space="preserve"> </w:t>
      </w:r>
      <w:r>
        <w:t>necessárias para interpretar a intenção ou a aplicação de regras. Essa é a causa do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"espaço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branco"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operações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necessário por</w:t>
      </w:r>
      <w:r>
        <w:rPr>
          <w:spacing w:val="1"/>
        </w:rPr>
        <w:t xml:space="preserve"> </w:t>
      </w:r>
      <w:r>
        <w:t>causa das limitações da automação e da rapidez da mudança no</w:t>
      </w:r>
      <w:r>
        <w:rPr>
          <w:spacing w:val="1"/>
        </w:rPr>
        <w:t xml:space="preserve"> </w:t>
      </w:r>
      <w:r>
        <w:t>ambiente</w:t>
      </w:r>
      <w:r>
        <w:rPr>
          <w:spacing w:val="7"/>
        </w:rPr>
        <w:t xml:space="preserve"> </w:t>
      </w:r>
      <w:r>
        <w:t>na</w:t>
      </w:r>
      <w:r>
        <w:rPr>
          <w:spacing w:val="7"/>
        </w:rPr>
        <w:t xml:space="preserve"> </w:t>
      </w:r>
      <w:r>
        <w:t>maioria</w:t>
      </w:r>
      <w:r>
        <w:rPr>
          <w:spacing w:val="7"/>
        </w:rPr>
        <w:t xml:space="preserve"> </w:t>
      </w:r>
      <w:r>
        <w:t>das</w:t>
      </w:r>
      <w:r>
        <w:rPr>
          <w:spacing w:val="7"/>
        </w:rPr>
        <w:t xml:space="preserve"> </w:t>
      </w:r>
      <w:r>
        <w:t>operações.</w:t>
      </w:r>
      <w:r>
        <w:rPr>
          <w:spacing w:val="6"/>
        </w:rPr>
        <w:t xml:space="preserve"> </w:t>
      </w:r>
      <w:r>
        <w:t>Um</w:t>
      </w:r>
      <w:r>
        <w:rPr>
          <w:spacing w:val="6"/>
        </w:rPr>
        <w:t xml:space="preserve"> </w:t>
      </w:r>
      <w:r>
        <w:t>benefício</w:t>
      </w:r>
      <w:r>
        <w:rPr>
          <w:spacing w:val="5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BPMS</w:t>
      </w:r>
      <w:r>
        <w:rPr>
          <w:spacing w:val="6"/>
        </w:rPr>
        <w:t xml:space="preserve"> </w:t>
      </w:r>
      <w:r>
        <w:t>é</w:t>
      </w:r>
      <w:r>
        <w:rPr>
          <w:spacing w:val="7"/>
        </w:rPr>
        <w:t xml:space="preserve"> </w:t>
      </w:r>
      <w:r>
        <w:t>o</w:t>
      </w:r>
      <w:r>
        <w:rPr>
          <w:spacing w:val="5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oferecer</w:t>
      </w:r>
      <w:r>
        <w:rPr>
          <w:spacing w:val="5"/>
        </w:rPr>
        <w:t xml:space="preserve"> </w:t>
      </w:r>
      <w:r>
        <w:t>suporte</w:t>
      </w:r>
      <w:r>
        <w:rPr>
          <w:spacing w:val="-41"/>
        </w:rPr>
        <w:t xml:space="preserve"> </w:t>
      </w:r>
      <w:r>
        <w:t>a mudanças rápidas, podendo apoiar a modelagem de processos, gerenciamento de</w:t>
      </w:r>
      <w:r>
        <w:rPr>
          <w:spacing w:val="1"/>
        </w:rPr>
        <w:t xml:space="preserve"> </w:t>
      </w:r>
      <w:r>
        <w:t>regras,</w:t>
      </w:r>
      <w:r>
        <w:rPr>
          <w:spacing w:val="1"/>
        </w:rPr>
        <w:t xml:space="preserve"> </w:t>
      </w:r>
      <w:r>
        <w:t>geração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aplicações,</w:t>
      </w:r>
      <w:r>
        <w:rPr>
          <w:spacing w:val="1"/>
        </w:rPr>
        <w:t xml:space="preserve"> </w:t>
      </w:r>
      <w:r>
        <w:t>controle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acesso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dados,</w:t>
      </w:r>
      <w:r>
        <w:rPr>
          <w:spacing w:val="1"/>
        </w:rPr>
        <w:t xml:space="preserve"> </w:t>
      </w:r>
      <w:r>
        <w:t>monitoramento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medição de desempenho. Um BPMS forma um ambiente operacional integrado de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negócio.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suportado</w:t>
      </w:r>
      <w:r>
        <w:rPr>
          <w:spacing w:val="1"/>
        </w:rPr>
        <w:t xml:space="preserve"> </w:t>
      </w:r>
      <w:r>
        <w:t>e,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alguns</w:t>
      </w:r>
      <w:r>
        <w:rPr>
          <w:spacing w:val="-41"/>
        </w:rPr>
        <w:t xml:space="preserve"> </w:t>
      </w:r>
      <w:r>
        <w:t>aspectos, controlado pelo BPMS e as aplicações são geradas a partir de modelos,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definições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dados.</w:t>
      </w:r>
      <w:r>
        <w:rPr>
          <w:spacing w:val="1"/>
        </w:rPr>
        <w:t xml:space="preserve"> </w:t>
      </w:r>
      <w:r>
        <w:t>Alterações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quaisquer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modelos,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definições</w:t>
      </w:r>
      <w:r>
        <w:rPr>
          <w:spacing w:val="-1"/>
        </w:rPr>
        <w:t xml:space="preserve"> </w:t>
      </w:r>
      <w:r>
        <w:t>de dados</w:t>
      </w:r>
      <w:r>
        <w:rPr>
          <w:spacing w:val="1"/>
        </w:rPr>
        <w:t xml:space="preserve"> </w:t>
      </w:r>
      <w:r>
        <w:t>refletem</w:t>
      </w:r>
      <w:r>
        <w:rPr>
          <w:spacing w:val="-1"/>
        </w:rPr>
        <w:t xml:space="preserve"> </w:t>
      </w:r>
      <w:r>
        <w:t>nas aplicações.</w:t>
      </w:r>
    </w:p>
    <w:p w14:paraId="27B91B9E" w14:textId="77777777" w:rsidR="007341B7" w:rsidRDefault="00000000">
      <w:pPr>
        <w:pStyle w:val="Corpodetexto"/>
        <w:spacing w:before="161"/>
        <w:ind w:left="307" w:right="223"/>
        <w:jc w:val="both"/>
      </w:pPr>
      <w:r>
        <w:t>Isso permite</w:t>
      </w:r>
      <w:r>
        <w:rPr>
          <w:spacing w:val="1"/>
        </w:rPr>
        <w:t xml:space="preserve"> </w:t>
      </w:r>
      <w:r>
        <w:t>uma prototipação mais ágil e simulação para assegurar que a nova</w:t>
      </w:r>
      <w:r>
        <w:rPr>
          <w:spacing w:val="1"/>
        </w:rPr>
        <w:t xml:space="preserve"> </w:t>
      </w:r>
      <w:r>
        <w:t>versão funcionará conforme necessário e, em seguida, transferir a aplicação para o</w:t>
      </w:r>
      <w:r>
        <w:rPr>
          <w:spacing w:val="1"/>
        </w:rPr>
        <w:t xml:space="preserve"> </w:t>
      </w:r>
      <w:r>
        <w:t>ambiente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produção,</w:t>
      </w:r>
      <w:r>
        <w:rPr>
          <w:spacing w:val="1"/>
        </w:rPr>
        <w:t xml:space="preserve"> </w:t>
      </w:r>
      <w:r>
        <w:t>configurando-se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único</w:t>
      </w:r>
      <w:r>
        <w:rPr>
          <w:spacing w:val="1"/>
        </w:rPr>
        <w:t xml:space="preserve"> </w:t>
      </w:r>
      <w:r>
        <w:t>pacote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software.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questão central é que, em um ambiente BPM suportado por BPMS, a mudança pode</w:t>
      </w:r>
      <w:r>
        <w:rPr>
          <w:spacing w:val="1"/>
        </w:rPr>
        <w:t xml:space="preserve"> </w:t>
      </w:r>
      <w:r>
        <w:t>acompanhar</w:t>
      </w:r>
      <w:r>
        <w:rPr>
          <w:spacing w:val="1"/>
        </w:rPr>
        <w:t xml:space="preserve"> </w:t>
      </w:r>
      <w:r>
        <w:t>melhor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ritmo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necessidade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processos.</w:t>
      </w:r>
    </w:p>
    <w:p w14:paraId="0365520C" w14:textId="77777777" w:rsidR="007341B7" w:rsidRDefault="00000000">
      <w:pPr>
        <w:pStyle w:val="Corpodetexto"/>
        <w:spacing w:before="160"/>
        <w:ind w:left="306" w:right="222" w:firstLine="1"/>
        <w:jc w:val="both"/>
      </w:pPr>
      <w:r>
        <w:t>Existem várias maneiras de abordar o desenho do novo processo que vão desde</w:t>
      </w:r>
      <w:r>
        <w:rPr>
          <w:spacing w:val="1"/>
        </w:rPr>
        <w:t xml:space="preserve"> </w:t>
      </w:r>
      <w:r>
        <w:t>desenhos</w:t>
      </w:r>
      <w:r>
        <w:rPr>
          <w:spacing w:val="1"/>
        </w:rPr>
        <w:t xml:space="preserve"> </w:t>
      </w:r>
      <w:r>
        <w:t>manuais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simples</w:t>
      </w:r>
      <w:r>
        <w:rPr>
          <w:spacing w:val="1"/>
        </w:rPr>
        <w:t xml:space="preserve"> </w:t>
      </w:r>
      <w:r>
        <w:t>quadros</w:t>
      </w:r>
      <w:r>
        <w:rPr>
          <w:spacing w:val="1"/>
        </w:rPr>
        <w:t xml:space="preserve"> </w:t>
      </w:r>
      <w:r>
        <w:t>brancos</w:t>
      </w:r>
      <w:r>
        <w:rPr>
          <w:spacing w:val="1"/>
        </w:rPr>
        <w:t xml:space="preserve"> </w:t>
      </w:r>
      <w:r>
        <w:t>até</w:t>
      </w:r>
      <w:r>
        <w:rPr>
          <w:spacing w:val="1"/>
        </w:rPr>
        <w:t xml:space="preserve"> </w:t>
      </w:r>
      <w:r>
        <w:t>sofisticadas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modelagem,</w:t>
      </w:r>
      <w:r>
        <w:rPr>
          <w:spacing w:val="1"/>
        </w:rPr>
        <w:t xml:space="preserve"> </w:t>
      </w:r>
      <w:r>
        <w:t>armazenamento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recuperação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informação</w:t>
      </w:r>
      <w:r>
        <w:rPr>
          <w:spacing w:val="4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processo. O uso de ferramentas sofisticadas ou simplesmente de modelos criados à</w:t>
      </w:r>
      <w:r>
        <w:rPr>
          <w:spacing w:val="1"/>
        </w:rPr>
        <w:t xml:space="preserve"> </w:t>
      </w:r>
      <w:r>
        <w:t>mão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suportado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variedade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coleta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(</w:t>
      </w:r>
      <w:r>
        <w:rPr>
          <w:i/>
        </w:rPr>
        <w:t>brainstorming</w:t>
      </w:r>
      <w:r>
        <w:t>, criação de história) que facilitam a criação do modelo de negócio.</w:t>
      </w:r>
      <w:r>
        <w:rPr>
          <w:spacing w:val="1"/>
        </w:rPr>
        <w:t xml:space="preserve"> </w:t>
      </w:r>
      <w:r>
        <w:t>Uma discussão completa sobre ferramentas e metodologias utilizadas para modelar</w:t>
      </w:r>
      <w:r>
        <w:rPr>
          <w:spacing w:val="1"/>
        </w:rPr>
        <w:t xml:space="preserve"> </w:t>
      </w:r>
      <w:r>
        <w:t>processos está fora do escopo do BPM CBOK. Ferramentas ou métodos têm seus</w:t>
      </w:r>
      <w:r>
        <w:rPr>
          <w:spacing w:val="1"/>
        </w:rPr>
        <w:t xml:space="preserve"> </w:t>
      </w:r>
      <w:r>
        <w:t>pontos fortes e fracos. As metodologias, técnicas e ferramentas corretas para definir</w:t>
      </w:r>
      <w:r>
        <w:rPr>
          <w:spacing w:val="-41"/>
        </w:rPr>
        <w:t xml:space="preserve"> </w:t>
      </w:r>
      <w:r>
        <w:t>o processo dependem do objetivo a ser alcançado, da cultura da organização, da</w:t>
      </w:r>
      <w:r>
        <w:rPr>
          <w:spacing w:val="1"/>
        </w:rPr>
        <w:t xml:space="preserve"> </w:t>
      </w:r>
      <w:r>
        <w:t>necessidade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gerar</w:t>
      </w:r>
      <w:r>
        <w:rPr>
          <w:spacing w:val="-2"/>
        </w:rPr>
        <w:t xml:space="preserve"> </w:t>
      </w:r>
      <w:r>
        <w:t>aplicações</w:t>
      </w:r>
      <w:r>
        <w:rPr>
          <w:spacing w:val="-1"/>
        </w:rPr>
        <w:t xml:space="preserve"> </w:t>
      </w:r>
      <w:r>
        <w:t>e da</w:t>
      </w:r>
      <w:r>
        <w:rPr>
          <w:spacing w:val="-1"/>
        </w:rPr>
        <w:t xml:space="preserve"> </w:t>
      </w:r>
      <w:r>
        <w:t>infraestrutura</w:t>
      </w:r>
      <w:r>
        <w:rPr>
          <w:spacing w:val="-1"/>
        </w:rPr>
        <w:t xml:space="preserve"> </w:t>
      </w:r>
      <w:r>
        <w:t>disponível.</w:t>
      </w:r>
    </w:p>
    <w:p w14:paraId="61093B13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A2C21E4" w14:textId="77777777" w:rsidR="007341B7" w:rsidRDefault="00000000">
      <w:pPr>
        <w:pStyle w:val="Corpodetexto"/>
      </w:pPr>
      <w:r>
        <w:lastRenderedPageBreak/>
        <w:pict w14:anchorId="52FED12B">
          <v:shape id="_x0000_s4095" type="#_x0000_t202" style="position:absolute;margin-left:2.05pt;margin-top:149.35pt;width:31.05pt;height:381.85pt;z-index:251448320;mso-position-horizontal-relative:page;mso-position-vertical-relative:page" filled="f" stroked="f">
            <v:textbox style="layout-flow:vertical;mso-layout-flow-alt:bottom-to-top" inset="0,0,0,0">
              <w:txbxContent>
                <w:p w14:paraId="7A8968EF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A1D0770" w14:textId="77777777" w:rsidR="007341B7" w:rsidRDefault="007341B7">
      <w:pPr>
        <w:pStyle w:val="Corpodetexto"/>
        <w:spacing w:before="10"/>
        <w:rPr>
          <w:sz w:val="22"/>
        </w:rPr>
      </w:pPr>
    </w:p>
    <w:p w14:paraId="56B324D5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spacing w:before="54"/>
        <w:ind w:hanging="722"/>
        <w:rPr>
          <w:color w:val="1F497D"/>
        </w:rPr>
      </w:pPr>
      <w:bookmarkStart w:id="355" w:name="5.5.2_Criação_do_&quot;TO-BE&quot;"/>
      <w:bookmarkStart w:id="356" w:name="_bookmark123"/>
      <w:bookmarkEnd w:id="355"/>
      <w:bookmarkEnd w:id="356"/>
      <w:r>
        <w:rPr>
          <w:color w:val="1F497D"/>
        </w:rPr>
        <w:t>Criação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"TO-BE"</w:t>
      </w:r>
    </w:p>
    <w:p w14:paraId="3198F4B8" w14:textId="77777777" w:rsidR="007341B7" w:rsidRDefault="00000000">
      <w:pPr>
        <w:pStyle w:val="Corpodetexto"/>
        <w:spacing w:before="159"/>
        <w:ind w:left="307" w:right="224"/>
        <w:jc w:val="both"/>
      </w:pPr>
      <w:r>
        <w:t>Mudanças em nível de processo devem ser consideradas como o primeiro passo na</w:t>
      </w:r>
      <w:r>
        <w:rPr>
          <w:spacing w:val="1"/>
        </w:rPr>
        <w:t xml:space="preserve"> </w:t>
      </w:r>
      <w:r>
        <w:t>concepção da mudança. Esse nível de mudança é crítico em qualquer eliminação ou</w:t>
      </w:r>
      <w:r>
        <w:rPr>
          <w:spacing w:val="1"/>
        </w:rPr>
        <w:t xml:space="preserve"> </w:t>
      </w:r>
      <w:r>
        <w:t>adição de grandes áreas de trabalho. O mesmo é verdade para cada nível no modelo</w:t>
      </w:r>
      <w:r>
        <w:rPr>
          <w:spacing w:val="1"/>
        </w:rPr>
        <w:t xml:space="preserve"> </w:t>
      </w:r>
      <w:r>
        <w:t>de processos porque qualquer mudança em um nível superior afeta os níveis abaixo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definir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impacto.</w:t>
      </w:r>
      <w:r>
        <w:rPr>
          <w:spacing w:val="1"/>
        </w:rPr>
        <w:t xml:space="preserve"> </w:t>
      </w:r>
      <w:r>
        <w:t>Entretanto,</w:t>
      </w:r>
      <w:r>
        <w:rPr>
          <w:spacing w:val="1"/>
        </w:rPr>
        <w:t xml:space="preserve"> </w:t>
      </w:r>
      <w:r>
        <w:t>toda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eventualmente desenhada e implementada em nível de fluxo de trabalho da área</w:t>
      </w:r>
      <w:r>
        <w:rPr>
          <w:spacing w:val="1"/>
        </w:rPr>
        <w:t xml:space="preserve"> </w:t>
      </w:r>
      <w:r>
        <w:t>funcional e por meio de cenários de tarefas em cada fluxo de trabalho. É importante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todos</w:t>
      </w:r>
      <w:r>
        <w:rPr>
          <w:spacing w:val="-2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níveis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modelo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processos</w:t>
      </w:r>
      <w:r>
        <w:rPr>
          <w:spacing w:val="-1"/>
        </w:rPr>
        <w:t xml:space="preserve"> </w:t>
      </w:r>
      <w:r>
        <w:t>sejam</w:t>
      </w:r>
      <w:r>
        <w:rPr>
          <w:spacing w:val="-3"/>
        </w:rPr>
        <w:t xml:space="preserve"> </w:t>
      </w:r>
      <w:r>
        <w:t>considerados</w:t>
      </w:r>
      <w:r>
        <w:rPr>
          <w:spacing w:val="-1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novo</w:t>
      </w:r>
      <w:r>
        <w:rPr>
          <w:spacing w:val="-3"/>
        </w:rPr>
        <w:t xml:space="preserve"> </w:t>
      </w:r>
      <w:r>
        <w:t>desenho.</w:t>
      </w:r>
    </w:p>
    <w:p w14:paraId="53F0FB8D" w14:textId="77777777" w:rsidR="007341B7" w:rsidRDefault="00000000">
      <w:pPr>
        <w:pStyle w:val="Corpodetexto"/>
        <w:spacing w:before="161"/>
        <w:ind w:left="307" w:right="219"/>
        <w:jc w:val="both"/>
      </w:pPr>
      <w:r>
        <w:t>O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baseado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ideia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 estado</w:t>
      </w:r>
      <w:r>
        <w:rPr>
          <w:spacing w:val="1"/>
        </w:rPr>
        <w:t xml:space="preserve"> </w:t>
      </w:r>
      <w:r>
        <w:t>atual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desafiado e que o processo precisa ser melhorado. Nessa abordagem, nenhuma</w:t>
      </w:r>
      <w:r>
        <w:rPr>
          <w:spacing w:val="1"/>
        </w:rPr>
        <w:t xml:space="preserve"> </w:t>
      </w:r>
      <w:r>
        <w:t>parte da operação deve ficar fora de questionamento. Tudo deve ser analisado e</w:t>
      </w:r>
      <w:r>
        <w:rPr>
          <w:spacing w:val="1"/>
        </w:rPr>
        <w:t xml:space="preserve"> </w:t>
      </w:r>
      <w:r>
        <w:t>revisto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oportunidade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reduzir</w:t>
      </w:r>
      <w:r>
        <w:rPr>
          <w:spacing w:val="1"/>
        </w:rPr>
        <w:t xml:space="preserve"> </w:t>
      </w:r>
      <w:r>
        <w:t>esforço,</w:t>
      </w:r>
      <w:r>
        <w:rPr>
          <w:spacing w:val="1"/>
        </w:rPr>
        <w:t xml:space="preserve"> </w:t>
      </w:r>
      <w:r>
        <w:t>melhorar</w:t>
      </w:r>
      <w:r>
        <w:rPr>
          <w:spacing w:val="1"/>
        </w:rPr>
        <w:t xml:space="preserve"> </w:t>
      </w:r>
      <w:r>
        <w:t>qualidade,</w:t>
      </w:r>
      <w:r>
        <w:rPr>
          <w:spacing w:val="1"/>
        </w:rPr>
        <w:t xml:space="preserve"> </w:t>
      </w:r>
      <w:r>
        <w:t>eliminar</w:t>
      </w:r>
      <w:r>
        <w:rPr>
          <w:spacing w:val="1"/>
        </w:rPr>
        <w:t xml:space="preserve"> </w:t>
      </w:r>
      <w:r>
        <w:t>problemas,</w:t>
      </w:r>
      <w:r>
        <w:rPr>
          <w:spacing w:val="1"/>
        </w:rPr>
        <w:t xml:space="preserve"> </w:t>
      </w:r>
      <w:r>
        <w:t>aumentar</w:t>
      </w:r>
      <w:r>
        <w:rPr>
          <w:spacing w:val="1"/>
        </w:rPr>
        <w:t xml:space="preserve"> </w:t>
      </w:r>
      <w:r>
        <w:t>produtividade,</w:t>
      </w:r>
      <w:r>
        <w:rPr>
          <w:spacing w:val="1"/>
        </w:rPr>
        <w:t xml:space="preserve"> </w:t>
      </w:r>
      <w:r>
        <w:t>eliminar</w:t>
      </w:r>
      <w:r>
        <w:rPr>
          <w:spacing w:val="1"/>
        </w:rPr>
        <w:t xml:space="preserve"> </w:t>
      </w:r>
      <w:r>
        <w:t>desperdícios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defeitos,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inovar.</w:t>
      </w:r>
      <w:r>
        <w:rPr>
          <w:spacing w:val="1"/>
        </w:rPr>
        <w:t xml:space="preserve"> </w:t>
      </w:r>
      <w:r>
        <w:t>Problemas identificados durante a análise precisam ser considerados em um novo</w:t>
      </w:r>
      <w:r>
        <w:rPr>
          <w:spacing w:val="1"/>
        </w:rPr>
        <w:t xml:space="preserve"> </w:t>
      </w:r>
      <w:r>
        <w:t>desenho, eliminando-os ou mitigando-os, mas a primeira opção deve ser sempre</w:t>
      </w:r>
      <w:r>
        <w:rPr>
          <w:spacing w:val="1"/>
        </w:rPr>
        <w:t xml:space="preserve"> </w:t>
      </w:r>
      <w:r>
        <w:t>eliminá-los. Somente isso já traria importantes benefícios, mas é apenas o início do</w:t>
      </w:r>
      <w:r>
        <w:rPr>
          <w:spacing w:val="1"/>
        </w:rPr>
        <w:t xml:space="preserve"> </w:t>
      </w:r>
      <w:r>
        <w:t>desenho.</w:t>
      </w:r>
    </w:p>
    <w:p w14:paraId="5EEF3FB7" w14:textId="77777777" w:rsidR="007341B7" w:rsidRDefault="00000000">
      <w:pPr>
        <w:pStyle w:val="Corpodetexto"/>
        <w:spacing w:before="160"/>
        <w:ind w:left="308" w:right="223" w:hanging="1"/>
        <w:jc w:val="both"/>
      </w:pPr>
      <w:r>
        <w:t>Quando um novo desenho é considerado, é importante envolver o máximo possível</w:t>
      </w:r>
      <w:r>
        <w:rPr>
          <w:spacing w:val="1"/>
        </w:rPr>
        <w:t xml:space="preserve"> </w:t>
      </w:r>
      <w:r>
        <w:t>de executores de diferentes funções que interajam com o processo para, assim,</w:t>
      </w:r>
      <w:r>
        <w:rPr>
          <w:spacing w:val="1"/>
        </w:rPr>
        <w:t xml:space="preserve"> </w:t>
      </w:r>
      <w:r>
        <w:t>aproveitar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experiência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conhecimento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estão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próximos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processo. Isso assegura que o processo reflita verdadeiramente o que a organização</w:t>
      </w:r>
      <w:r>
        <w:rPr>
          <w:spacing w:val="1"/>
        </w:rPr>
        <w:t xml:space="preserve"> </w:t>
      </w:r>
      <w:r>
        <w:t>pode</w:t>
      </w:r>
      <w:r>
        <w:rPr>
          <w:spacing w:val="-3"/>
        </w:rPr>
        <w:t xml:space="preserve"> </w:t>
      </w:r>
      <w:r>
        <w:t>realizar. Ajuda,</w:t>
      </w:r>
      <w:r>
        <w:rPr>
          <w:spacing w:val="-2"/>
        </w:rPr>
        <w:t xml:space="preserve"> </w:t>
      </w:r>
      <w:r>
        <w:t>também,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afastar</w:t>
      </w:r>
      <w:r>
        <w:rPr>
          <w:spacing w:val="-4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medo</w:t>
      </w:r>
      <w:r>
        <w:rPr>
          <w:spacing w:val="-4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promover</w:t>
      </w:r>
      <w:r>
        <w:rPr>
          <w:spacing w:val="-4"/>
        </w:rPr>
        <w:t xml:space="preserve"> </w:t>
      </w:r>
      <w:r>
        <w:t>aceitação</w:t>
      </w:r>
      <w:r>
        <w:rPr>
          <w:spacing w:val="-4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mudança.</w:t>
      </w:r>
    </w:p>
    <w:p w14:paraId="1B6C341D" w14:textId="77777777" w:rsidR="007341B7" w:rsidRDefault="00000000">
      <w:pPr>
        <w:pStyle w:val="Corpodetexto"/>
        <w:spacing w:before="159"/>
        <w:ind w:left="308" w:right="221"/>
        <w:jc w:val="both"/>
      </w:pPr>
      <w:r>
        <w:t>Com base no modelo "AS-IS", deve-se fazer algumas perguntas para cada atividade.</w:t>
      </w:r>
      <w:r>
        <w:rPr>
          <w:spacing w:val="1"/>
        </w:rPr>
        <w:t xml:space="preserve"> </w:t>
      </w:r>
      <w:r>
        <w:t>Essas</w:t>
      </w:r>
      <w:r>
        <w:rPr>
          <w:spacing w:val="1"/>
        </w:rPr>
        <w:t xml:space="preserve"> </w:t>
      </w:r>
      <w:r>
        <w:t>perguntas</w:t>
      </w:r>
      <w:r>
        <w:rPr>
          <w:spacing w:val="1"/>
        </w:rPr>
        <w:t xml:space="preserve"> </w:t>
      </w:r>
      <w:r>
        <w:t>proveem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básico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questões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desenho de O QUE, ONDE, QUANDO, POR QUE, COMO e POR QUEM. O requisito</w:t>
      </w:r>
      <w:r>
        <w:rPr>
          <w:spacing w:val="1"/>
        </w:rPr>
        <w:t xml:space="preserve"> </w:t>
      </w:r>
      <w:r>
        <w:t>básico, entretanto, é visualizar essas perguntas sob a perspectiva de como cada uma</w:t>
      </w:r>
      <w:r>
        <w:rPr>
          <w:spacing w:val="-41"/>
        </w:rPr>
        <w:t xml:space="preserve"> </w:t>
      </w:r>
      <w:r>
        <w:t>das respostas pode ser usada para transformar as operações de negócio e o valor</w:t>
      </w:r>
      <w:r>
        <w:rPr>
          <w:spacing w:val="1"/>
        </w:rPr>
        <w:t xml:space="preserve"> </w:t>
      </w:r>
      <w:r>
        <w:t>fornecido para os clientes. As perguntas abaixo são alguns desses questionamentos</w:t>
      </w:r>
      <w:r>
        <w:rPr>
          <w:spacing w:val="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poderiam ser</w:t>
      </w:r>
      <w:r>
        <w:rPr>
          <w:spacing w:val="1"/>
        </w:rPr>
        <w:t xml:space="preserve"> </w:t>
      </w:r>
      <w:r>
        <w:t>realizados:</w:t>
      </w:r>
    </w:p>
    <w:p w14:paraId="2117EDD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62"/>
        <w:ind w:left="665" w:right="226"/>
        <w:rPr>
          <w:sz w:val="20"/>
        </w:rPr>
      </w:pPr>
      <w:r>
        <w:rPr>
          <w:sz w:val="20"/>
        </w:rPr>
        <w:t>Qual</w:t>
      </w:r>
      <w:r>
        <w:rPr>
          <w:spacing w:val="1"/>
          <w:sz w:val="20"/>
        </w:rPr>
        <w:t xml:space="preserve"> </w:t>
      </w:r>
      <w:r>
        <w:rPr>
          <w:sz w:val="20"/>
        </w:rPr>
        <w:t>é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propósito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processo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subprocesso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respectivas</w:t>
      </w:r>
      <w:r>
        <w:rPr>
          <w:spacing w:val="1"/>
          <w:sz w:val="20"/>
        </w:rPr>
        <w:t xml:space="preserve"> </w:t>
      </w:r>
      <w:r>
        <w:rPr>
          <w:sz w:val="20"/>
        </w:rPr>
        <w:t>conexões</w:t>
      </w:r>
      <w:r>
        <w:rPr>
          <w:spacing w:val="1"/>
          <w:sz w:val="20"/>
        </w:rPr>
        <w:t xml:space="preserve"> </w:t>
      </w:r>
      <w:r>
        <w:rPr>
          <w:sz w:val="20"/>
        </w:rPr>
        <w:t>com</w:t>
      </w:r>
      <w:r>
        <w:rPr>
          <w:spacing w:val="-41"/>
          <w:sz w:val="20"/>
        </w:rPr>
        <w:t xml:space="preserve"> </w:t>
      </w:r>
      <w:r>
        <w:rPr>
          <w:sz w:val="20"/>
        </w:rPr>
        <w:t>função,</w:t>
      </w:r>
      <w:r>
        <w:rPr>
          <w:spacing w:val="-1"/>
          <w:sz w:val="20"/>
        </w:rPr>
        <w:t xml:space="preserve"> </w:t>
      </w:r>
      <w:r>
        <w:rPr>
          <w:sz w:val="20"/>
        </w:rPr>
        <w:t>atividade e fluxo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trabalho?</w:t>
      </w:r>
    </w:p>
    <w:p w14:paraId="2E0C188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6"/>
        <w:ind w:hanging="361"/>
        <w:rPr>
          <w:sz w:val="20"/>
        </w:rPr>
      </w:pPr>
      <w:r>
        <w:rPr>
          <w:sz w:val="20"/>
        </w:rPr>
        <w:t>É</w:t>
      </w:r>
      <w:r>
        <w:rPr>
          <w:spacing w:val="-4"/>
          <w:sz w:val="20"/>
        </w:rPr>
        <w:t xml:space="preserve"> </w:t>
      </w:r>
      <w:r>
        <w:rPr>
          <w:sz w:val="20"/>
        </w:rPr>
        <w:t>redundante</w:t>
      </w:r>
      <w:r>
        <w:rPr>
          <w:spacing w:val="-1"/>
          <w:sz w:val="20"/>
        </w:rPr>
        <w:t xml:space="preserve"> </w:t>
      </w:r>
      <w:r>
        <w:rPr>
          <w:sz w:val="20"/>
        </w:rPr>
        <w:t>ou</w:t>
      </w:r>
      <w:r>
        <w:rPr>
          <w:spacing w:val="-5"/>
          <w:sz w:val="20"/>
        </w:rPr>
        <w:t xml:space="preserve"> </w:t>
      </w:r>
      <w:r>
        <w:rPr>
          <w:sz w:val="20"/>
        </w:rPr>
        <w:t>semelhante a</w:t>
      </w:r>
      <w:r>
        <w:rPr>
          <w:spacing w:val="-3"/>
          <w:sz w:val="20"/>
        </w:rPr>
        <w:t xml:space="preserve"> </w:t>
      </w:r>
      <w:r>
        <w:rPr>
          <w:sz w:val="20"/>
        </w:rPr>
        <w:t>outra</w:t>
      </w:r>
      <w:r>
        <w:rPr>
          <w:spacing w:val="-3"/>
          <w:sz w:val="20"/>
        </w:rPr>
        <w:t xml:space="preserve"> </w:t>
      </w:r>
      <w:r>
        <w:rPr>
          <w:sz w:val="20"/>
        </w:rPr>
        <w:t>atividade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já</w:t>
      </w:r>
      <w:r>
        <w:rPr>
          <w:spacing w:val="-3"/>
          <w:sz w:val="20"/>
        </w:rPr>
        <w:t xml:space="preserve"> </w:t>
      </w:r>
      <w:r>
        <w:rPr>
          <w:sz w:val="20"/>
        </w:rPr>
        <w:t>está</w:t>
      </w:r>
      <w:r>
        <w:rPr>
          <w:spacing w:val="-1"/>
          <w:sz w:val="20"/>
        </w:rPr>
        <w:t xml:space="preserve"> </w:t>
      </w:r>
      <w:r>
        <w:rPr>
          <w:sz w:val="20"/>
        </w:rPr>
        <w:t>sendo</w:t>
      </w:r>
      <w:r>
        <w:rPr>
          <w:spacing w:val="-5"/>
          <w:sz w:val="20"/>
        </w:rPr>
        <w:t xml:space="preserve"> </w:t>
      </w:r>
      <w:r>
        <w:rPr>
          <w:sz w:val="20"/>
        </w:rPr>
        <w:t>realizada?</w:t>
      </w:r>
    </w:p>
    <w:p w14:paraId="2115376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3"/>
        <w:ind w:right="224" w:hanging="360"/>
        <w:rPr>
          <w:sz w:val="20"/>
        </w:rPr>
      </w:pPr>
      <w:r>
        <w:rPr>
          <w:sz w:val="20"/>
        </w:rPr>
        <w:t>Quais</w:t>
      </w:r>
      <w:r>
        <w:rPr>
          <w:spacing w:val="18"/>
          <w:sz w:val="20"/>
        </w:rPr>
        <w:t xml:space="preserve"> </w:t>
      </w:r>
      <w:r>
        <w:rPr>
          <w:sz w:val="20"/>
        </w:rPr>
        <w:t>são</w:t>
      </w:r>
      <w:r>
        <w:rPr>
          <w:spacing w:val="19"/>
          <w:sz w:val="20"/>
        </w:rPr>
        <w:t xml:space="preserve"> </w:t>
      </w:r>
      <w:r>
        <w:rPr>
          <w:sz w:val="20"/>
        </w:rPr>
        <w:t>os</w:t>
      </w:r>
      <w:r>
        <w:rPr>
          <w:spacing w:val="19"/>
          <w:sz w:val="20"/>
        </w:rPr>
        <w:t xml:space="preserve"> </w:t>
      </w:r>
      <w:r>
        <w:rPr>
          <w:sz w:val="20"/>
        </w:rPr>
        <w:t>problemas,</w:t>
      </w:r>
      <w:r>
        <w:rPr>
          <w:spacing w:val="21"/>
          <w:sz w:val="20"/>
        </w:rPr>
        <w:t xml:space="preserve"> </w:t>
      </w:r>
      <w:r>
        <w:rPr>
          <w:sz w:val="20"/>
        </w:rPr>
        <w:t>questões</w:t>
      </w:r>
      <w:r>
        <w:rPr>
          <w:spacing w:val="18"/>
          <w:sz w:val="20"/>
        </w:rPr>
        <w:t xml:space="preserve"> </w:t>
      </w:r>
      <w:r>
        <w:rPr>
          <w:sz w:val="20"/>
        </w:rPr>
        <w:t>de</w:t>
      </w:r>
      <w:r>
        <w:rPr>
          <w:spacing w:val="19"/>
          <w:sz w:val="20"/>
        </w:rPr>
        <w:t xml:space="preserve"> </w:t>
      </w:r>
      <w:r>
        <w:rPr>
          <w:sz w:val="20"/>
        </w:rPr>
        <w:t>qualidade</w:t>
      </w:r>
      <w:r>
        <w:rPr>
          <w:spacing w:val="18"/>
          <w:sz w:val="20"/>
        </w:rPr>
        <w:t xml:space="preserve"> </w:t>
      </w:r>
      <w:r>
        <w:rPr>
          <w:sz w:val="20"/>
        </w:rPr>
        <w:t>e</w:t>
      </w:r>
      <w:r>
        <w:rPr>
          <w:spacing w:val="18"/>
          <w:sz w:val="20"/>
        </w:rPr>
        <w:t xml:space="preserve"> </w:t>
      </w:r>
      <w:r>
        <w:rPr>
          <w:sz w:val="20"/>
        </w:rPr>
        <w:t>governança</w:t>
      </w:r>
      <w:r>
        <w:rPr>
          <w:spacing w:val="19"/>
          <w:sz w:val="20"/>
        </w:rPr>
        <w:t xml:space="preserve"> </w:t>
      </w:r>
      <w:r>
        <w:rPr>
          <w:sz w:val="20"/>
        </w:rPr>
        <w:t>e</w:t>
      </w:r>
      <w:r>
        <w:rPr>
          <w:spacing w:val="18"/>
          <w:sz w:val="20"/>
        </w:rPr>
        <w:t xml:space="preserve"> </w:t>
      </w:r>
      <w:r>
        <w:rPr>
          <w:sz w:val="20"/>
        </w:rPr>
        <w:t>por</w:t>
      </w:r>
      <w:r>
        <w:rPr>
          <w:spacing w:val="20"/>
          <w:sz w:val="20"/>
        </w:rPr>
        <w:t xml:space="preserve"> </w:t>
      </w:r>
      <w:r>
        <w:rPr>
          <w:sz w:val="20"/>
        </w:rPr>
        <w:t>que</w:t>
      </w:r>
      <w:r>
        <w:rPr>
          <w:spacing w:val="19"/>
          <w:sz w:val="20"/>
        </w:rPr>
        <w:t xml:space="preserve"> </w:t>
      </w:r>
      <w:r>
        <w:rPr>
          <w:sz w:val="20"/>
        </w:rPr>
        <w:t>estão</w:t>
      </w:r>
      <w:r>
        <w:rPr>
          <w:spacing w:val="-41"/>
          <w:sz w:val="20"/>
        </w:rPr>
        <w:t xml:space="preserve"> </w:t>
      </w:r>
      <w:r>
        <w:rPr>
          <w:sz w:val="20"/>
        </w:rPr>
        <w:t>ocorrendo?</w:t>
      </w:r>
    </w:p>
    <w:p w14:paraId="45FB2DC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9"/>
        <w:ind w:hanging="361"/>
        <w:rPr>
          <w:sz w:val="20"/>
        </w:rPr>
      </w:pPr>
      <w:r>
        <w:rPr>
          <w:sz w:val="20"/>
        </w:rPr>
        <w:t>Por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esse</w:t>
      </w:r>
      <w:r>
        <w:rPr>
          <w:spacing w:val="-3"/>
          <w:sz w:val="20"/>
        </w:rPr>
        <w:t xml:space="preserve"> </w:t>
      </w:r>
      <w:r>
        <w:rPr>
          <w:sz w:val="20"/>
        </w:rPr>
        <w:t>passo</w:t>
      </w:r>
      <w:r>
        <w:rPr>
          <w:spacing w:val="-4"/>
          <w:sz w:val="20"/>
        </w:rPr>
        <w:t xml:space="preserve"> </w:t>
      </w:r>
      <w:r>
        <w:rPr>
          <w:sz w:val="20"/>
        </w:rPr>
        <w:t>é</w:t>
      </w:r>
      <w:r>
        <w:rPr>
          <w:spacing w:val="-2"/>
          <w:sz w:val="20"/>
        </w:rPr>
        <w:t xml:space="preserve"> </w:t>
      </w:r>
      <w:r>
        <w:rPr>
          <w:sz w:val="20"/>
        </w:rPr>
        <w:t>necessário?</w:t>
      </w:r>
    </w:p>
    <w:p w14:paraId="5018107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Qual</w:t>
      </w:r>
      <w:r>
        <w:rPr>
          <w:spacing w:val="-3"/>
          <w:sz w:val="20"/>
        </w:rPr>
        <w:t xml:space="preserve"> </w:t>
      </w:r>
      <w:r>
        <w:rPr>
          <w:sz w:val="20"/>
        </w:rPr>
        <w:t>é</w:t>
      </w:r>
      <w:r>
        <w:rPr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seu</w:t>
      </w:r>
      <w:r>
        <w:rPr>
          <w:spacing w:val="-1"/>
          <w:sz w:val="20"/>
        </w:rPr>
        <w:t xml:space="preserve"> </w:t>
      </w:r>
      <w:r>
        <w:rPr>
          <w:sz w:val="20"/>
        </w:rPr>
        <w:t>propósito?</w:t>
      </w:r>
    </w:p>
    <w:p w14:paraId="463BC77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Onde</w:t>
      </w:r>
      <w:r>
        <w:rPr>
          <w:spacing w:val="-2"/>
          <w:sz w:val="20"/>
        </w:rPr>
        <w:t xml:space="preserve"> </w:t>
      </w:r>
      <w:r>
        <w:rPr>
          <w:sz w:val="20"/>
        </w:rPr>
        <w:t>deve</w:t>
      </w:r>
      <w:r>
        <w:rPr>
          <w:spacing w:val="-2"/>
          <w:sz w:val="20"/>
        </w:rPr>
        <w:t xml:space="preserve"> </w:t>
      </w:r>
      <w:r>
        <w:rPr>
          <w:sz w:val="20"/>
        </w:rPr>
        <w:t>ser</w:t>
      </w:r>
      <w:r>
        <w:rPr>
          <w:spacing w:val="-4"/>
          <w:sz w:val="20"/>
        </w:rPr>
        <w:t xml:space="preserve"> </w:t>
      </w:r>
      <w:r>
        <w:rPr>
          <w:sz w:val="20"/>
        </w:rPr>
        <w:t>feito?</w:t>
      </w:r>
    </w:p>
    <w:p w14:paraId="7E61240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7"/>
        <w:ind w:hanging="361"/>
        <w:rPr>
          <w:sz w:val="20"/>
        </w:rPr>
      </w:pPr>
      <w:r>
        <w:rPr>
          <w:sz w:val="20"/>
        </w:rPr>
        <w:t>Quando</w:t>
      </w:r>
      <w:r>
        <w:rPr>
          <w:spacing w:val="-4"/>
          <w:sz w:val="20"/>
        </w:rPr>
        <w:t xml:space="preserve"> </w:t>
      </w:r>
      <w:r>
        <w:rPr>
          <w:sz w:val="20"/>
        </w:rPr>
        <w:t>deve</w:t>
      </w:r>
      <w:r>
        <w:rPr>
          <w:spacing w:val="-3"/>
          <w:sz w:val="20"/>
        </w:rPr>
        <w:t xml:space="preserve"> </w:t>
      </w:r>
      <w:r>
        <w:rPr>
          <w:sz w:val="20"/>
        </w:rPr>
        <w:t>ser</w:t>
      </w:r>
      <w:r>
        <w:rPr>
          <w:spacing w:val="-4"/>
          <w:sz w:val="20"/>
        </w:rPr>
        <w:t xml:space="preserve"> </w:t>
      </w:r>
      <w:r>
        <w:rPr>
          <w:sz w:val="20"/>
        </w:rPr>
        <w:t>feito?</w:t>
      </w:r>
    </w:p>
    <w:p w14:paraId="6FB133E1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C20363F" w14:textId="77777777" w:rsidR="007341B7" w:rsidRDefault="00000000">
      <w:pPr>
        <w:pStyle w:val="Corpodetexto"/>
      </w:pPr>
      <w:r>
        <w:lastRenderedPageBreak/>
        <w:pict w14:anchorId="14AB2EA6">
          <v:shape id="_x0000_s4094" type="#_x0000_t202" style="position:absolute;margin-left:2.05pt;margin-top:149.35pt;width:31.05pt;height:381.85pt;z-index:251449344;mso-position-horizontal-relative:page;mso-position-vertical-relative:page" filled="f" stroked="f">
            <v:textbox style="layout-flow:vertical;mso-layout-flow-alt:bottom-to-top" inset="0,0,0,0">
              <w:txbxContent>
                <w:p w14:paraId="786F4AD3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ACE044C" w14:textId="77777777" w:rsidR="007341B7" w:rsidRDefault="007341B7">
      <w:pPr>
        <w:pStyle w:val="Corpodetexto"/>
        <w:rPr>
          <w:sz w:val="19"/>
        </w:rPr>
      </w:pPr>
    </w:p>
    <w:p w14:paraId="4C87C9B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99"/>
        <w:ind w:hanging="361"/>
        <w:rPr>
          <w:sz w:val="20"/>
        </w:rPr>
      </w:pPr>
      <w:r>
        <w:rPr>
          <w:sz w:val="20"/>
        </w:rPr>
        <w:t>Quem</w:t>
      </w:r>
      <w:r>
        <w:rPr>
          <w:spacing w:val="-4"/>
          <w:sz w:val="20"/>
        </w:rPr>
        <w:t xml:space="preserve"> </w:t>
      </w:r>
      <w:r>
        <w:rPr>
          <w:sz w:val="20"/>
        </w:rPr>
        <w:t>está</w:t>
      </w:r>
      <w:r>
        <w:rPr>
          <w:spacing w:val="-3"/>
          <w:sz w:val="20"/>
        </w:rPr>
        <w:t xml:space="preserve"> </w:t>
      </w:r>
      <w:r>
        <w:rPr>
          <w:sz w:val="20"/>
        </w:rPr>
        <w:t>mais</w:t>
      </w:r>
      <w:r>
        <w:rPr>
          <w:spacing w:val="-3"/>
          <w:sz w:val="20"/>
        </w:rPr>
        <w:t xml:space="preserve"> </w:t>
      </w:r>
      <w:r>
        <w:rPr>
          <w:sz w:val="20"/>
        </w:rPr>
        <w:t>bem</w:t>
      </w:r>
      <w:r>
        <w:rPr>
          <w:spacing w:val="-3"/>
          <w:sz w:val="20"/>
        </w:rPr>
        <w:t xml:space="preserve"> </w:t>
      </w:r>
      <w:r>
        <w:rPr>
          <w:sz w:val="20"/>
        </w:rPr>
        <w:t>qualificado</w:t>
      </w:r>
      <w:r>
        <w:rPr>
          <w:spacing w:val="-5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executá-lo?</w:t>
      </w:r>
    </w:p>
    <w:p w14:paraId="1052B0A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Está</w:t>
      </w:r>
      <w:r>
        <w:rPr>
          <w:spacing w:val="-3"/>
          <w:sz w:val="20"/>
        </w:rPr>
        <w:t xml:space="preserve"> </w:t>
      </w:r>
      <w:r>
        <w:rPr>
          <w:sz w:val="20"/>
        </w:rPr>
        <w:t>devidamente</w:t>
      </w:r>
      <w:r>
        <w:rPr>
          <w:spacing w:val="-3"/>
          <w:sz w:val="20"/>
        </w:rPr>
        <w:t xml:space="preserve"> </w:t>
      </w:r>
      <w:r>
        <w:rPr>
          <w:sz w:val="20"/>
        </w:rPr>
        <w:t>apoiado</w:t>
      </w:r>
      <w:r>
        <w:rPr>
          <w:spacing w:val="-5"/>
          <w:sz w:val="20"/>
        </w:rPr>
        <w:t xml:space="preserve"> </w:t>
      </w:r>
      <w:r>
        <w:rPr>
          <w:sz w:val="20"/>
        </w:rPr>
        <w:t>por</w:t>
      </w:r>
      <w:r>
        <w:rPr>
          <w:spacing w:val="-5"/>
          <w:sz w:val="20"/>
        </w:rPr>
        <w:t xml:space="preserve"> </w:t>
      </w:r>
      <w:r>
        <w:rPr>
          <w:sz w:val="20"/>
        </w:rPr>
        <w:t>automação?</w:t>
      </w:r>
    </w:p>
    <w:p w14:paraId="4F4EAB9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Quais</w:t>
      </w:r>
      <w:r>
        <w:rPr>
          <w:spacing w:val="-4"/>
          <w:sz w:val="20"/>
        </w:rPr>
        <w:t xml:space="preserve"> </w:t>
      </w:r>
      <w:r>
        <w:rPr>
          <w:sz w:val="20"/>
        </w:rPr>
        <w:t>são</w:t>
      </w:r>
      <w:r>
        <w:rPr>
          <w:spacing w:val="-5"/>
          <w:sz w:val="20"/>
        </w:rPr>
        <w:t xml:space="preserve"> </w:t>
      </w:r>
      <w:r>
        <w:rPr>
          <w:sz w:val="20"/>
        </w:rPr>
        <w:t>seus</w:t>
      </w:r>
      <w:r>
        <w:rPr>
          <w:spacing w:val="-2"/>
          <w:sz w:val="20"/>
        </w:rPr>
        <w:t xml:space="preserve"> </w:t>
      </w:r>
      <w:r>
        <w:rPr>
          <w:sz w:val="20"/>
        </w:rPr>
        <w:t>principais</w:t>
      </w:r>
      <w:r>
        <w:rPr>
          <w:spacing w:val="-3"/>
          <w:sz w:val="20"/>
        </w:rPr>
        <w:t xml:space="preserve"> </w:t>
      </w:r>
      <w:r>
        <w:rPr>
          <w:sz w:val="20"/>
        </w:rPr>
        <w:t>problemas?</w:t>
      </w:r>
    </w:p>
    <w:p w14:paraId="181A767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Como</w:t>
      </w:r>
      <w:r>
        <w:rPr>
          <w:spacing w:val="-2"/>
          <w:sz w:val="20"/>
        </w:rPr>
        <w:t xml:space="preserve"> </w:t>
      </w:r>
      <w:r>
        <w:rPr>
          <w:sz w:val="20"/>
        </w:rPr>
        <w:t>os</w:t>
      </w:r>
      <w:r>
        <w:rPr>
          <w:spacing w:val="-2"/>
          <w:sz w:val="20"/>
        </w:rPr>
        <w:t xml:space="preserve"> </w:t>
      </w:r>
      <w:r>
        <w:rPr>
          <w:sz w:val="20"/>
        </w:rPr>
        <w:t>problemas</w:t>
      </w:r>
      <w:r>
        <w:rPr>
          <w:spacing w:val="-2"/>
          <w:sz w:val="20"/>
        </w:rPr>
        <w:t xml:space="preserve"> </w:t>
      </w:r>
      <w:r>
        <w:rPr>
          <w:sz w:val="20"/>
        </w:rPr>
        <w:t>podem</w:t>
      </w:r>
      <w:r>
        <w:rPr>
          <w:spacing w:val="-3"/>
          <w:sz w:val="20"/>
        </w:rPr>
        <w:t xml:space="preserve"> </w:t>
      </w:r>
      <w:r>
        <w:rPr>
          <w:sz w:val="20"/>
        </w:rPr>
        <w:t>ser</w:t>
      </w:r>
      <w:r>
        <w:rPr>
          <w:spacing w:val="-4"/>
          <w:sz w:val="20"/>
        </w:rPr>
        <w:t xml:space="preserve"> </w:t>
      </w:r>
      <w:r>
        <w:rPr>
          <w:sz w:val="20"/>
        </w:rPr>
        <w:t>eliminados?</w:t>
      </w:r>
    </w:p>
    <w:p w14:paraId="4A3E565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3"/>
        <w:ind w:right="222" w:hanging="360"/>
        <w:rPr>
          <w:sz w:val="20"/>
        </w:rPr>
      </w:pPr>
      <w:r>
        <w:rPr>
          <w:sz w:val="20"/>
        </w:rPr>
        <w:t>Como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2"/>
          <w:sz w:val="20"/>
        </w:rPr>
        <w:t xml:space="preserve"> </w:t>
      </w:r>
      <w:r>
        <w:rPr>
          <w:sz w:val="20"/>
        </w:rPr>
        <w:t>operação</w:t>
      </w:r>
      <w:r>
        <w:rPr>
          <w:spacing w:val="-1"/>
          <w:sz w:val="20"/>
        </w:rPr>
        <w:t xml:space="preserve"> </w:t>
      </w:r>
      <w:r>
        <w:rPr>
          <w:sz w:val="20"/>
        </w:rPr>
        <w:t>pode</w:t>
      </w:r>
      <w:r>
        <w:rPr>
          <w:spacing w:val="3"/>
          <w:sz w:val="20"/>
        </w:rPr>
        <w:t xml:space="preserve"> </w:t>
      </w:r>
      <w:r>
        <w:rPr>
          <w:sz w:val="20"/>
        </w:rPr>
        <w:t>ser</w:t>
      </w:r>
      <w:r>
        <w:rPr>
          <w:spacing w:val="-1"/>
          <w:sz w:val="20"/>
        </w:rPr>
        <w:t xml:space="preserve"> </w:t>
      </w:r>
      <w:r>
        <w:rPr>
          <w:sz w:val="20"/>
        </w:rPr>
        <w:t>realizada</w:t>
      </w:r>
      <w:r>
        <w:rPr>
          <w:spacing w:val="2"/>
          <w:sz w:val="20"/>
        </w:rPr>
        <w:t xml:space="preserve"> </w:t>
      </w:r>
      <w:r>
        <w:rPr>
          <w:sz w:val="20"/>
        </w:rPr>
        <w:t>com maior eficácia</w:t>
      </w:r>
      <w:r>
        <w:rPr>
          <w:spacing w:val="3"/>
          <w:sz w:val="20"/>
        </w:rPr>
        <w:t xml:space="preserve"> </w:t>
      </w:r>
      <w:r>
        <w:rPr>
          <w:sz w:val="20"/>
        </w:rPr>
        <w:t>possível</w:t>
      </w:r>
      <w:r>
        <w:rPr>
          <w:spacing w:val="1"/>
          <w:sz w:val="20"/>
        </w:rPr>
        <w:t xml:space="preserve"> </w:t>
      </w:r>
      <w:r>
        <w:rPr>
          <w:sz w:val="20"/>
        </w:rPr>
        <w:t>(apenas</w:t>
      </w:r>
      <w:r>
        <w:rPr>
          <w:spacing w:val="1"/>
          <w:sz w:val="20"/>
        </w:rPr>
        <w:t xml:space="preserve"> </w:t>
      </w:r>
      <w:r>
        <w:rPr>
          <w:sz w:val="20"/>
        </w:rPr>
        <w:t>fazer o</w:t>
      </w:r>
      <w:r>
        <w:rPr>
          <w:spacing w:val="-41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tem</w:t>
      </w:r>
      <w:r>
        <w:rPr>
          <w:spacing w:val="-1"/>
          <w:sz w:val="20"/>
        </w:rPr>
        <w:t xml:space="preserve"> </w:t>
      </w:r>
      <w:r>
        <w:rPr>
          <w:sz w:val="20"/>
        </w:rPr>
        <w:t>de ser</w:t>
      </w:r>
      <w:r>
        <w:rPr>
          <w:spacing w:val="-2"/>
          <w:sz w:val="20"/>
        </w:rPr>
        <w:t xml:space="preserve"> </w:t>
      </w:r>
      <w:r>
        <w:rPr>
          <w:sz w:val="20"/>
        </w:rPr>
        <w:t>feito)?</w:t>
      </w:r>
    </w:p>
    <w:p w14:paraId="5483358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right="225" w:hanging="360"/>
        <w:rPr>
          <w:sz w:val="20"/>
        </w:rPr>
      </w:pPr>
      <w:r>
        <w:rPr>
          <w:sz w:val="20"/>
        </w:rPr>
        <w:t>Como</w:t>
      </w:r>
      <w:r>
        <w:rPr>
          <w:spacing w:val="14"/>
          <w:sz w:val="20"/>
        </w:rPr>
        <w:t xml:space="preserve"> </w:t>
      </w:r>
      <w:r>
        <w:rPr>
          <w:sz w:val="20"/>
        </w:rPr>
        <w:t>a</w:t>
      </w:r>
      <w:r>
        <w:rPr>
          <w:spacing w:val="15"/>
          <w:sz w:val="20"/>
        </w:rPr>
        <w:t xml:space="preserve"> </w:t>
      </w:r>
      <w:r>
        <w:rPr>
          <w:sz w:val="20"/>
        </w:rPr>
        <w:t>operação</w:t>
      </w:r>
      <w:r>
        <w:rPr>
          <w:spacing w:val="15"/>
          <w:sz w:val="20"/>
        </w:rPr>
        <w:t xml:space="preserve"> </w:t>
      </w:r>
      <w:r>
        <w:rPr>
          <w:sz w:val="20"/>
        </w:rPr>
        <w:t>pode</w:t>
      </w:r>
      <w:r>
        <w:rPr>
          <w:spacing w:val="15"/>
          <w:sz w:val="20"/>
        </w:rPr>
        <w:t xml:space="preserve"> </w:t>
      </w:r>
      <w:r>
        <w:rPr>
          <w:sz w:val="20"/>
        </w:rPr>
        <w:t>ser</w:t>
      </w:r>
      <w:r>
        <w:rPr>
          <w:spacing w:val="13"/>
          <w:sz w:val="20"/>
        </w:rPr>
        <w:t xml:space="preserve"> </w:t>
      </w:r>
      <w:r>
        <w:rPr>
          <w:sz w:val="20"/>
        </w:rPr>
        <w:t>realizada</w:t>
      </w:r>
      <w:r>
        <w:rPr>
          <w:spacing w:val="16"/>
          <w:sz w:val="20"/>
        </w:rPr>
        <w:t xml:space="preserve"> </w:t>
      </w:r>
      <w:r>
        <w:rPr>
          <w:sz w:val="20"/>
        </w:rPr>
        <w:t>com</w:t>
      </w:r>
      <w:r>
        <w:rPr>
          <w:spacing w:val="15"/>
          <w:sz w:val="20"/>
        </w:rPr>
        <w:t xml:space="preserve"> </w:t>
      </w:r>
      <w:r>
        <w:rPr>
          <w:sz w:val="20"/>
        </w:rPr>
        <w:t>maior</w:t>
      </w:r>
      <w:r>
        <w:rPr>
          <w:spacing w:val="13"/>
          <w:sz w:val="20"/>
        </w:rPr>
        <w:t xml:space="preserve"> </w:t>
      </w:r>
      <w:r>
        <w:rPr>
          <w:sz w:val="20"/>
        </w:rPr>
        <w:t>eficiência</w:t>
      </w:r>
      <w:r>
        <w:rPr>
          <w:spacing w:val="16"/>
          <w:sz w:val="20"/>
        </w:rPr>
        <w:t xml:space="preserve"> </w:t>
      </w:r>
      <w:r>
        <w:rPr>
          <w:sz w:val="20"/>
        </w:rPr>
        <w:t>possível</w:t>
      </w:r>
      <w:r>
        <w:rPr>
          <w:spacing w:val="14"/>
          <w:sz w:val="20"/>
        </w:rPr>
        <w:t xml:space="preserve"> </w:t>
      </w:r>
      <w:r>
        <w:rPr>
          <w:sz w:val="20"/>
        </w:rPr>
        <w:t>(eliminando</w:t>
      </w:r>
      <w:r>
        <w:rPr>
          <w:spacing w:val="-40"/>
          <w:sz w:val="20"/>
        </w:rPr>
        <w:t xml:space="preserve"> </w:t>
      </w:r>
      <w:r>
        <w:rPr>
          <w:sz w:val="20"/>
        </w:rPr>
        <w:t>atividades</w:t>
      </w:r>
      <w:r>
        <w:rPr>
          <w:spacing w:val="-1"/>
          <w:sz w:val="20"/>
        </w:rPr>
        <w:t xml:space="preserve"> </w:t>
      </w:r>
      <w:r>
        <w:rPr>
          <w:sz w:val="20"/>
        </w:rPr>
        <w:t>e tarefas desnecessárias)?</w:t>
      </w:r>
    </w:p>
    <w:p w14:paraId="48A9416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6"/>
        <w:ind w:hanging="361"/>
        <w:rPr>
          <w:sz w:val="20"/>
        </w:rPr>
      </w:pPr>
      <w:r>
        <w:rPr>
          <w:sz w:val="20"/>
        </w:rPr>
        <w:t>Como</w:t>
      </w:r>
      <w:r>
        <w:rPr>
          <w:spacing w:val="-6"/>
          <w:sz w:val="20"/>
        </w:rPr>
        <w:t xml:space="preserve"> </w:t>
      </w:r>
      <w:r>
        <w:rPr>
          <w:sz w:val="20"/>
        </w:rPr>
        <w:t>desperdícios</w:t>
      </w:r>
      <w:r>
        <w:rPr>
          <w:spacing w:val="-3"/>
          <w:sz w:val="20"/>
        </w:rPr>
        <w:t xml:space="preserve"> </w:t>
      </w:r>
      <w:r>
        <w:rPr>
          <w:sz w:val="20"/>
        </w:rPr>
        <w:t>percebidos</w:t>
      </w:r>
      <w:r>
        <w:rPr>
          <w:spacing w:val="-3"/>
          <w:sz w:val="20"/>
        </w:rPr>
        <w:t xml:space="preserve"> </w:t>
      </w:r>
      <w:r>
        <w:rPr>
          <w:sz w:val="20"/>
        </w:rPr>
        <w:t>podem</w:t>
      </w:r>
      <w:r>
        <w:rPr>
          <w:spacing w:val="-4"/>
          <w:sz w:val="20"/>
        </w:rPr>
        <w:t xml:space="preserve"> </w:t>
      </w:r>
      <w:r>
        <w:rPr>
          <w:sz w:val="20"/>
        </w:rPr>
        <w:t>ser</w:t>
      </w:r>
      <w:r>
        <w:rPr>
          <w:spacing w:val="-5"/>
          <w:sz w:val="20"/>
        </w:rPr>
        <w:t xml:space="preserve"> </w:t>
      </w:r>
      <w:r>
        <w:rPr>
          <w:sz w:val="20"/>
        </w:rPr>
        <w:t>removidos?</w:t>
      </w:r>
    </w:p>
    <w:p w14:paraId="203FD41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Existem</w:t>
      </w:r>
      <w:r>
        <w:rPr>
          <w:spacing w:val="-5"/>
          <w:sz w:val="20"/>
        </w:rPr>
        <w:t xml:space="preserve"> </w:t>
      </w:r>
      <w:r>
        <w:rPr>
          <w:sz w:val="20"/>
        </w:rPr>
        <w:t>padrões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precisam</w:t>
      </w:r>
      <w:r>
        <w:rPr>
          <w:spacing w:val="-5"/>
          <w:sz w:val="20"/>
        </w:rPr>
        <w:t xml:space="preserve"> </w:t>
      </w:r>
      <w:r>
        <w:rPr>
          <w:sz w:val="20"/>
        </w:rPr>
        <w:t>ser</w:t>
      </w:r>
      <w:r>
        <w:rPr>
          <w:spacing w:val="-5"/>
          <w:sz w:val="20"/>
        </w:rPr>
        <w:t xml:space="preserve"> </w:t>
      </w:r>
      <w:r>
        <w:rPr>
          <w:sz w:val="20"/>
        </w:rPr>
        <w:t>atendidos?</w:t>
      </w:r>
    </w:p>
    <w:p w14:paraId="4BB7E92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3"/>
        <w:ind w:right="226" w:hanging="360"/>
        <w:rPr>
          <w:sz w:val="20"/>
        </w:rPr>
      </w:pPr>
      <w:r>
        <w:rPr>
          <w:sz w:val="20"/>
        </w:rPr>
        <w:t>Como</w:t>
      </w:r>
      <w:r>
        <w:rPr>
          <w:spacing w:val="30"/>
          <w:sz w:val="20"/>
        </w:rPr>
        <w:t xml:space="preserve"> </w:t>
      </w:r>
      <w:r>
        <w:rPr>
          <w:sz w:val="20"/>
        </w:rPr>
        <w:t>podemos</w:t>
      </w:r>
      <w:r>
        <w:rPr>
          <w:spacing w:val="30"/>
          <w:sz w:val="20"/>
        </w:rPr>
        <w:t xml:space="preserve"> </w:t>
      </w:r>
      <w:r>
        <w:rPr>
          <w:sz w:val="20"/>
        </w:rPr>
        <w:t>monitorar</w:t>
      </w:r>
      <w:r>
        <w:rPr>
          <w:spacing w:val="31"/>
          <w:sz w:val="20"/>
        </w:rPr>
        <w:t xml:space="preserve"> </w:t>
      </w:r>
      <w:r>
        <w:rPr>
          <w:sz w:val="20"/>
        </w:rPr>
        <w:t>a</w:t>
      </w:r>
      <w:r>
        <w:rPr>
          <w:spacing w:val="30"/>
          <w:sz w:val="20"/>
        </w:rPr>
        <w:t xml:space="preserve"> </w:t>
      </w:r>
      <w:r>
        <w:rPr>
          <w:sz w:val="20"/>
        </w:rPr>
        <w:t>atividade</w:t>
      </w:r>
      <w:r>
        <w:rPr>
          <w:spacing w:val="30"/>
          <w:sz w:val="20"/>
        </w:rPr>
        <w:t xml:space="preserve"> </w:t>
      </w:r>
      <w:r>
        <w:rPr>
          <w:sz w:val="20"/>
        </w:rPr>
        <w:t>e</w:t>
      </w:r>
      <w:r>
        <w:rPr>
          <w:spacing w:val="30"/>
          <w:sz w:val="20"/>
        </w:rPr>
        <w:t xml:space="preserve"> </w:t>
      </w:r>
      <w:r>
        <w:rPr>
          <w:sz w:val="20"/>
        </w:rPr>
        <w:t>assegurar</w:t>
      </w:r>
      <w:r>
        <w:rPr>
          <w:spacing w:val="29"/>
          <w:sz w:val="20"/>
        </w:rPr>
        <w:t xml:space="preserve"> </w:t>
      </w:r>
      <w:r>
        <w:rPr>
          <w:sz w:val="20"/>
        </w:rPr>
        <w:t>que</w:t>
      </w:r>
      <w:r>
        <w:rPr>
          <w:spacing w:val="31"/>
          <w:sz w:val="20"/>
        </w:rPr>
        <w:t xml:space="preserve"> </w:t>
      </w:r>
      <w:r>
        <w:rPr>
          <w:sz w:val="20"/>
        </w:rPr>
        <w:t>alvos</w:t>
      </w:r>
      <w:r>
        <w:rPr>
          <w:spacing w:val="30"/>
          <w:sz w:val="20"/>
        </w:rPr>
        <w:t xml:space="preserve"> </w:t>
      </w:r>
      <w:r>
        <w:rPr>
          <w:sz w:val="20"/>
        </w:rPr>
        <w:t>de</w:t>
      </w:r>
      <w:r>
        <w:rPr>
          <w:spacing w:val="30"/>
          <w:sz w:val="20"/>
        </w:rPr>
        <w:t xml:space="preserve"> </w:t>
      </w:r>
      <w:r>
        <w:rPr>
          <w:sz w:val="20"/>
        </w:rPr>
        <w:t>desempenho</w:t>
      </w:r>
      <w:r>
        <w:rPr>
          <w:spacing w:val="-41"/>
          <w:sz w:val="20"/>
        </w:rPr>
        <w:t xml:space="preserve"> </w:t>
      </w:r>
      <w:r>
        <w:rPr>
          <w:sz w:val="20"/>
        </w:rPr>
        <w:t>sejam</w:t>
      </w:r>
      <w:r>
        <w:rPr>
          <w:spacing w:val="-2"/>
          <w:sz w:val="20"/>
        </w:rPr>
        <w:t xml:space="preserve"> </w:t>
      </w:r>
      <w:r>
        <w:rPr>
          <w:sz w:val="20"/>
        </w:rPr>
        <w:t>atingidos?</w:t>
      </w:r>
    </w:p>
    <w:p w14:paraId="6978F1A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9"/>
        <w:ind w:right="224" w:hanging="360"/>
        <w:rPr>
          <w:sz w:val="20"/>
        </w:rPr>
      </w:pPr>
      <w:r>
        <w:rPr>
          <w:sz w:val="20"/>
        </w:rPr>
        <w:t>Quais</w:t>
      </w:r>
      <w:r>
        <w:rPr>
          <w:spacing w:val="19"/>
          <w:sz w:val="20"/>
        </w:rPr>
        <w:t xml:space="preserve"> </w:t>
      </w:r>
      <w:r>
        <w:rPr>
          <w:sz w:val="20"/>
        </w:rPr>
        <w:t>são</w:t>
      </w:r>
      <w:r>
        <w:rPr>
          <w:spacing w:val="19"/>
          <w:sz w:val="20"/>
        </w:rPr>
        <w:t xml:space="preserve"> </w:t>
      </w:r>
      <w:r>
        <w:rPr>
          <w:sz w:val="20"/>
        </w:rPr>
        <w:t>os</w:t>
      </w:r>
      <w:r>
        <w:rPr>
          <w:spacing w:val="19"/>
          <w:sz w:val="20"/>
        </w:rPr>
        <w:t xml:space="preserve"> </w:t>
      </w:r>
      <w:r>
        <w:rPr>
          <w:sz w:val="20"/>
        </w:rPr>
        <w:t>fatores</w:t>
      </w:r>
      <w:r>
        <w:rPr>
          <w:spacing w:val="20"/>
          <w:sz w:val="20"/>
        </w:rPr>
        <w:t xml:space="preserve"> </w:t>
      </w:r>
      <w:r>
        <w:rPr>
          <w:sz w:val="20"/>
        </w:rPr>
        <w:t>limitantes</w:t>
      </w:r>
      <w:r>
        <w:rPr>
          <w:spacing w:val="20"/>
          <w:sz w:val="20"/>
        </w:rPr>
        <w:t xml:space="preserve"> </w:t>
      </w:r>
      <w:r>
        <w:rPr>
          <w:sz w:val="20"/>
        </w:rPr>
        <w:t>sobre</w:t>
      </w:r>
      <w:r>
        <w:rPr>
          <w:spacing w:val="20"/>
          <w:sz w:val="20"/>
        </w:rPr>
        <w:t xml:space="preserve"> </w:t>
      </w:r>
      <w:r>
        <w:rPr>
          <w:sz w:val="20"/>
        </w:rPr>
        <w:t>as</w:t>
      </w:r>
      <w:r>
        <w:rPr>
          <w:spacing w:val="20"/>
          <w:sz w:val="20"/>
        </w:rPr>
        <w:t xml:space="preserve"> </w:t>
      </w:r>
      <w:r>
        <w:rPr>
          <w:sz w:val="20"/>
        </w:rPr>
        <w:t>mudanças</w:t>
      </w:r>
      <w:r>
        <w:rPr>
          <w:spacing w:val="20"/>
          <w:sz w:val="20"/>
        </w:rPr>
        <w:t xml:space="preserve"> </w:t>
      </w:r>
      <w:r>
        <w:rPr>
          <w:sz w:val="20"/>
        </w:rPr>
        <w:t>em</w:t>
      </w:r>
      <w:r>
        <w:rPr>
          <w:spacing w:val="19"/>
          <w:sz w:val="20"/>
        </w:rPr>
        <w:t xml:space="preserve"> </w:t>
      </w:r>
      <w:r>
        <w:rPr>
          <w:sz w:val="20"/>
        </w:rPr>
        <w:t>processo,</w:t>
      </w:r>
      <w:r>
        <w:rPr>
          <w:spacing w:val="19"/>
          <w:sz w:val="20"/>
        </w:rPr>
        <w:t xml:space="preserve"> </w:t>
      </w:r>
      <w:r>
        <w:rPr>
          <w:sz w:val="20"/>
        </w:rPr>
        <w:t>subprocesso,</w:t>
      </w:r>
      <w:r>
        <w:rPr>
          <w:spacing w:val="-40"/>
          <w:sz w:val="20"/>
        </w:rPr>
        <w:t xml:space="preserve"> </w:t>
      </w:r>
      <w:r>
        <w:rPr>
          <w:sz w:val="20"/>
        </w:rPr>
        <w:t>função,</w:t>
      </w:r>
      <w:r>
        <w:rPr>
          <w:spacing w:val="-1"/>
          <w:sz w:val="20"/>
        </w:rPr>
        <w:t xml:space="preserve"> </w:t>
      </w:r>
      <w:r>
        <w:rPr>
          <w:sz w:val="20"/>
        </w:rPr>
        <w:t>fluxo</w:t>
      </w:r>
      <w:r>
        <w:rPr>
          <w:spacing w:val="-2"/>
          <w:sz w:val="20"/>
        </w:rPr>
        <w:t xml:space="preserve"> </w:t>
      </w:r>
      <w:r>
        <w:rPr>
          <w:sz w:val="20"/>
        </w:rPr>
        <w:t>de trabalho, atividade</w:t>
      </w:r>
      <w:r>
        <w:rPr>
          <w:spacing w:val="-1"/>
          <w:sz w:val="20"/>
        </w:rPr>
        <w:t xml:space="preserve"> </w:t>
      </w:r>
      <w:r>
        <w:rPr>
          <w:sz w:val="20"/>
        </w:rPr>
        <w:t>ou</w:t>
      </w:r>
      <w:r>
        <w:rPr>
          <w:spacing w:val="-2"/>
          <w:sz w:val="20"/>
        </w:rPr>
        <w:t xml:space="preserve"> </w:t>
      </w:r>
      <w:r>
        <w:rPr>
          <w:sz w:val="20"/>
        </w:rPr>
        <w:t>tarefa?</w:t>
      </w:r>
    </w:p>
    <w:p w14:paraId="5FDBAE78" w14:textId="77777777" w:rsidR="007341B7" w:rsidRDefault="00000000">
      <w:pPr>
        <w:pStyle w:val="Corpodetexto"/>
        <w:spacing w:before="159"/>
        <w:ind w:left="306" w:right="221"/>
        <w:jc w:val="both"/>
      </w:pPr>
      <w:r>
        <w:t>Nesta abordagem adotada para desenho de processos, deve-se estar aberto a ideias</w:t>
      </w:r>
      <w:r>
        <w:rPr>
          <w:spacing w:val="1"/>
        </w:rPr>
        <w:t xml:space="preserve"> </w:t>
      </w:r>
      <w:r>
        <w:t>criativas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ser visionário na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pensar sobre</w:t>
      </w:r>
      <w:r>
        <w:rPr>
          <w:spacing w:val="1"/>
        </w:rPr>
        <w:t xml:space="preserve"> </w:t>
      </w:r>
      <w:r>
        <w:t>como o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pode</w:t>
      </w:r>
      <w:r>
        <w:rPr>
          <w:spacing w:val="43"/>
        </w:rPr>
        <w:t xml:space="preserve"> </w:t>
      </w:r>
      <w:r>
        <w:t>operar.</w:t>
      </w:r>
      <w:r>
        <w:rPr>
          <w:spacing w:val="-41"/>
        </w:rPr>
        <w:t xml:space="preserve"> </w:t>
      </w:r>
      <w:r>
        <w:t>Cada atividade executada deve ter uma razão específica de negócio para existir e</w:t>
      </w:r>
      <w:r>
        <w:rPr>
          <w:spacing w:val="1"/>
        </w:rPr>
        <w:t xml:space="preserve"> </w:t>
      </w:r>
      <w:r>
        <w:t>deve contribuir diretamente com a entrega de um resultado de valor. Se isso não</w:t>
      </w:r>
      <w:r>
        <w:rPr>
          <w:spacing w:val="1"/>
        </w:rPr>
        <w:t xml:space="preserve"> </w:t>
      </w:r>
      <w:r>
        <w:t>acontece, sua razão para existir deve ser questionada. Atividades devem prover um</w:t>
      </w:r>
      <w:r>
        <w:rPr>
          <w:spacing w:val="1"/>
        </w:rPr>
        <w:t xml:space="preserve"> </w:t>
      </w:r>
      <w:r>
        <w:t>valor</w:t>
      </w:r>
      <w:r>
        <w:rPr>
          <w:spacing w:val="15"/>
        </w:rPr>
        <w:t xml:space="preserve"> </w:t>
      </w:r>
      <w:r>
        <w:t>mensurável</w:t>
      </w:r>
      <w:r>
        <w:rPr>
          <w:spacing w:val="17"/>
        </w:rPr>
        <w:t xml:space="preserve"> </w:t>
      </w:r>
      <w:r>
        <w:t>ou</w:t>
      </w:r>
      <w:r>
        <w:rPr>
          <w:spacing w:val="16"/>
        </w:rPr>
        <w:t xml:space="preserve"> </w:t>
      </w:r>
      <w:r>
        <w:t>definível</w:t>
      </w:r>
      <w:r>
        <w:rPr>
          <w:spacing w:val="17"/>
        </w:rPr>
        <w:t xml:space="preserve"> </w:t>
      </w:r>
      <w:r>
        <w:t>para</w:t>
      </w:r>
      <w:r>
        <w:rPr>
          <w:spacing w:val="17"/>
        </w:rPr>
        <w:t xml:space="preserve"> </w:t>
      </w:r>
      <w:r>
        <w:t>continuar</w:t>
      </w:r>
      <w:r>
        <w:rPr>
          <w:spacing w:val="16"/>
        </w:rPr>
        <w:t xml:space="preserve"> </w:t>
      </w:r>
      <w:r>
        <w:t>fazendo</w:t>
      </w:r>
      <w:r>
        <w:rPr>
          <w:spacing w:val="16"/>
        </w:rPr>
        <w:t xml:space="preserve"> </w:t>
      </w:r>
      <w:r>
        <w:t>parte</w:t>
      </w:r>
      <w:r>
        <w:rPr>
          <w:spacing w:val="18"/>
        </w:rPr>
        <w:t xml:space="preserve"> </w:t>
      </w:r>
      <w:r>
        <w:t>da</w:t>
      </w:r>
      <w:r>
        <w:rPr>
          <w:spacing w:val="17"/>
        </w:rPr>
        <w:t xml:space="preserve"> </w:t>
      </w:r>
      <w:r>
        <w:t>operação.</w:t>
      </w:r>
      <w:r>
        <w:rPr>
          <w:spacing w:val="17"/>
        </w:rPr>
        <w:t xml:space="preserve"> </w:t>
      </w:r>
      <w:r>
        <w:t>Contudo,</w:t>
      </w:r>
      <w:r>
        <w:rPr>
          <w:spacing w:val="1"/>
        </w:rPr>
        <w:t xml:space="preserve"> </w:t>
      </w:r>
      <w:r>
        <w:t>na definição do valor,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se deve limitar a</w:t>
      </w:r>
      <w:r>
        <w:rPr>
          <w:spacing w:val="43"/>
        </w:rPr>
        <w:t xml:space="preserve"> </w:t>
      </w:r>
      <w:r>
        <w:t>ver somente o valor gerado para o</w:t>
      </w:r>
      <w:r>
        <w:rPr>
          <w:spacing w:val="1"/>
        </w:rPr>
        <w:t xml:space="preserve"> </w:t>
      </w:r>
      <w:r>
        <w:t>cliente. Valores financeiros para a organização, retenção de pessoal, melhoria na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competir e</w:t>
      </w:r>
      <w:r>
        <w:rPr>
          <w:spacing w:val="1"/>
        </w:rPr>
        <w:t xml:space="preserve"> </w:t>
      </w:r>
      <w:r>
        <w:t>várias outras</w:t>
      </w:r>
      <w:r>
        <w:rPr>
          <w:spacing w:val="1"/>
        </w:rPr>
        <w:t xml:space="preserve"> </w:t>
      </w:r>
      <w:r>
        <w:t>categorias de</w:t>
      </w:r>
      <w:r>
        <w:rPr>
          <w:spacing w:val="43"/>
        </w:rPr>
        <w:t xml:space="preserve"> </w:t>
      </w:r>
      <w:r>
        <w:t>valores são também válidas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questionamentos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desenho.</w:t>
      </w:r>
      <w:r>
        <w:rPr>
          <w:spacing w:val="1"/>
        </w:rPr>
        <w:t xml:space="preserve"> </w:t>
      </w:r>
      <w:r>
        <w:t>Categorias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valor,</w:t>
      </w:r>
      <w:r>
        <w:rPr>
          <w:spacing w:val="1"/>
        </w:rPr>
        <w:t xml:space="preserve"> </w:t>
      </w:r>
      <w:r>
        <w:t>todavia,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definíveis (e definidas), validadas, classificadas e aprovadas. O trabalho deve estar</w:t>
      </w:r>
      <w:r>
        <w:rPr>
          <w:spacing w:val="1"/>
        </w:rPr>
        <w:t xml:space="preserve"> </w:t>
      </w:r>
      <w:r>
        <w:t>dentro</w:t>
      </w:r>
      <w:r>
        <w:rPr>
          <w:spacing w:val="-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 dessas categorias</w:t>
      </w:r>
      <w:r>
        <w:rPr>
          <w:spacing w:val="-1"/>
        </w:rPr>
        <w:t xml:space="preserve"> </w:t>
      </w:r>
      <w:r>
        <w:t>de valor.</w:t>
      </w:r>
    </w:p>
    <w:p w14:paraId="09C115C7" w14:textId="77777777" w:rsidR="007341B7" w:rsidRDefault="00000000">
      <w:pPr>
        <w:pStyle w:val="Corpodetexto"/>
        <w:spacing w:before="160"/>
        <w:ind w:left="307" w:right="224"/>
        <w:jc w:val="both"/>
      </w:pPr>
      <w:r>
        <w:t>Uma vez que o trabalho tenha sido determinado para gerar valor, será considerado</w:t>
      </w:r>
      <w:r>
        <w:rPr>
          <w:spacing w:val="1"/>
        </w:rPr>
        <w:t xml:space="preserve"> </w:t>
      </w:r>
      <w:r>
        <w:t>para contribuir para o funcionamento eficaz do negócio – fazer as coisas certas.</w:t>
      </w:r>
      <w:r>
        <w:rPr>
          <w:spacing w:val="1"/>
        </w:rPr>
        <w:t xml:space="preserve"> </w:t>
      </w:r>
      <w:r>
        <w:t>Deverá eliminar o trabalho que não é necessário, mas ainda não tratará eficiência.</w:t>
      </w:r>
      <w:r>
        <w:rPr>
          <w:spacing w:val="1"/>
        </w:rPr>
        <w:t xml:space="preserve"> </w:t>
      </w:r>
      <w:r>
        <w:t>Esse</w:t>
      </w:r>
      <w:r>
        <w:rPr>
          <w:spacing w:val="-2"/>
        </w:rPr>
        <w:t xml:space="preserve"> </w:t>
      </w:r>
      <w:r>
        <w:t>ajuste</w:t>
      </w:r>
      <w:r>
        <w:rPr>
          <w:spacing w:val="-1"/>
        </w:rPr>
        <w:t xml:space="preserve"> </w:t>
      </w:r>
      <w:r>
        <w:t>inicial</w:t>
      </w:r>
      <w:r>
        <w:rPr>
          <w:spacing w:val="-2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necessário</w:t>
      </w:r>
      <w:r>
        <w:rPr>
          <w:spacing w:val="-3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prover</w:t>
      </w:r>
      <w:r>
        <w:rPr>
          <w:spacing w:val="-1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nova</w:t>
      </w:r>
      <w:r>
        <w:rPr>
          <w:spacing w:val="-1"/>
        </w:rPr>
        <w:t xml:space="preserve"> </w:t>
      </w:r>
      <w:r>
        <w:t>linha-base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negócio.</w:t>
      </w:r>
    </w:p>
    <w:p w14:paraId="4F6D2126" w14:textId="77777777" w:rsidR="007341B7" w:rsidRDefault="00000000">
      <w:pPr>
        <w:pStyle w:val="Corpodetexto"/>
        <w:spacing w:before="161"/>
        <w:ind w:left="308" w:right="222" w:hanging="1"/>
        <w:jc w:val="both"/>
      </w:pPr>
      <w:r>
        <w:t>Deve-se começar fazendo uma cópia do modelo "AS-IS" e eliminar todo trabalho</w:t>
      </w:r>
      <w:r>
        <w:rPr>
          <w:spacing w:val="1"/>
        </w:rPr>
        <w:t xml:space="preserve"> </w:t>
      </w:r>
      <w:r>
        <w:t>desnecessário. É claro que essa eliminação poderá causar espaços vazios no modelo</w:t>
      </w:r>
      <w:r>
        <w:rPr>
          <w:spacing w:val="1"/>
        </w:rPr>
        <w:t xml:space="preserve"> </w:t>
      </w:r>
      <w:r>
        <w:t>"AS-IS"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trabalho,</w:t>
      </w:r>
      <w:r>
        <w:rPr>
          <w:spacing w:val="9"/>
        </w:rPr>
        <w:t xml:space="preserve"> </w:t>
      </w:r>
      <w:r>
        <w:t>mas</w:t>
      </w:r>
      <w:r>
        <w:rPr>
          <w:spacing w:val="7"/>
        </w:rPr>
        <w:t xml:space="preserve"> </w:t>
      </w:r>
      <w:r>
        <w:t>essa</w:t>
      </w:r>
      <w:r>
        <w:rPr>
          <w:spacing w:val="8"/>
        </w:rPr>
        <w:t xml:space="preserve"> </w:t>
      </w:r>
      <w:r>
        <w:t>revisão</w:t>
      </w:r>
      <w:r>
        <w:rPr>
          <w:spacing w:val="5"/>
        </w:rPr>
        <w:t xml:space="preserve"> </w:t>
      </w:r>
      <w:r>
        <w:t>pode</w:t>
      </w:r>
      <w:r>
        <w:rPr>
          <w:spacing w:val="7"/>
        </w:rPr>
        <w:t xml:space="preserve"> </w:t>
      </w:r>
      <w:r>
        <w:t>ser</w:t>
      </w:r>
      <w:r>
        <w:rPr>
          <w:spacing w:val="8"/>
        </w:rPr>
        <w:t xml:space="preserve"> </w:t>
      </w:r>
      <w:r>
        <w:t>considerada</w:t>
      </w:r>
      <w:r>
        <w:rPr>
          <w:spacing w:val="7"/>
        </w:rPr>
        <w:t xml:space="preserve"> </w:t>
      </w:r>
      <w:r>
        <w:t>um</w:t>
      </w:r>
      <w:r>
        <w:rPr>
          <w:spacing w:val="6"/>
        </w:rPr>
        <w:t xml:space="preserve"> </w:t>
      </w:r>
      <w:r>
        <w:t>ponto</w:t>
      </w:r>
      <w:r>
        <w:rPr>
          <w:spacing w:val="5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início</w:t>
      </w:r>
      <w:r>
        <w:rPr>
          <w:spacing w:val="7"/>
        </w:rPr>
        <w:t xml:space="preserve"> </w:t>
      </w:r>
      <w:r>
        <w:t>para</w:t>
      </w:r>
      <w:r>
        <w:rPr>
          <w:spacing w:val="-41"/>
        </w:rPr>
        <w:t xml:space="preserve"> </w:t>
      </w:r>
      <w:r>
        <w:t>o desenho do novo modelo. Várias cópias do modelo "AS-IS" podem ser feitas e</w:t>
      </w:r>
      <w:r>
        <w:rPr>
          <w:spacing w:val="1"/>
        </w:rPr>
        <w:t xml:space="preserve"> </w:t>
      </w:r>
      <w:r>
        <w:t>distribuídas a subequipes. Cada equipe e subequipe terá ainda sua própria versão e</w:t>
      </w:r>
      <w:r>
        <w:rPr>
          <w:spacing w:val="1"/>
        </w:rPr>
        <w:t xml:space="preserve"> </w:t>
      </w:r>
      <w:r>
        <w:t>será solicitada a buscar criativamente transformações no nível de fluxo de trabalho.</w:t>
      </w:r>
      <w:r>
        <w:rPr>
          <w:spacing w:val="1"/>
        </w:rPr>
        <w:t xml:space="preserve"> </w:t>
      </w:r>
      <w:r>
        <w:t>Isso</w:t>
      </w:r>
      <w:r>
        <w:rPr>
          <w:spacing w:val="-3"/>
        </w:rPr>
        <w:t xml:space="preserve"> </w:t>
      </w:r>
      <w:r>
        <w:t>permitirá</w:t>
      </w:r>
      <w:r>
        <w:rPr>
          <w:spacing w:val="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pensamento "fora da</w:t>
      </w:r>
      <w:r>
        <w:rPr>
          <w:spacing w:val="2"/>
        </w:rPr>
        <w:t xml:space="preserve"> </w:t>
      </w:r>
      <w:r>
        <w:t>caixa".</w:t>
      </w:r>
    </w:p>
    <w:p w14:paraId="289D8EF0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F8168C0" w14:textId="77777777" w:rsidR="007341B7" w:rsidRDefault="00000000">
      <w:pPr>
        <w:pStyle w:val="Corpodetexto"/>
      </w:pPr>
      <w:r>
        <w:lastRenderedPageBreak/>
        <w:pict w14:anchorId="0629497C">
          <v:shape id="_x0000_s4093" type="#_x0000_t202" style="position:absolute;margin-left:2.05pt;margin-top:149.35pt;width:31.05pt;height:381.85pt;z-index:251450368;mso-position-horizontal-relative:page;mso-position-vertical-relative:page" filled="f" stroked="f">
            <v:textbox style="layout-flow:vertical;mso-layout-flow-alt:bottom-to-top" inset="0,0,0,0">
              <w:txbxContent>
                <w:p w14:paraId="073F15BA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29C663D" w14:textId="77777777" w:rsidR="007341B7" w:rsidRDefault="007341B7">
      <w:pPr>
        <w:pStyle w:val="Corpodetexto"/>
        <w:spacing w:before="10"/>
        <w:rPr>
          <w:sz w:val="22"/>
        </w:rPr>
      </w:pPr>
    </w:p>
    <w:p w14:paraId="250B1FDB" w14:textId="77777777" w:rsidR="007341B7" w:rsidRDefault="00000000">
      <w:pPr>
        <w:pStyle w:val="Corpodetexto"/>
        <w:spacing w:before="54"/>
        <w:ind w:left="308" w:right="223" w:hanging="1"/>
        <w:jc w:val="both"/>
      </w:pPr>
      <w:r>
        <w:t>O objetivo é eliminar problemas e aumentar eficiência. Por meio de tentativa e erro,</w:t>
      </w:r>
      <w:r>
        <w:rPr>
          <w:spacing w:val="1"/>
        </w:rPr>
        <w:t xml:space="preserve"> </w:t>
      </w:r>
      <w:r>
        <w:t>os novos desenhos podem ser criados e testados. Um novo modelo pode ser criado</w:t>
      </w:r>
      <w:r>
        <w:rPr>
          <w:spacing w:val="1"/>
        </w:rPr>
        <w:t xml:space="preserve"> </w:t>
      </w:r>
      <w:r>
        <w:t>identificando e usando os melhores componentes de versões de várias equipes. Esse</w:t>
      </w:r>
      <w:r>
        <w:rPr>
          <w:spacing w:val="-41"/>
        </w:rPr>
        <w:t xml:space="preserve"> </w:t>
      </w:r>
      <w:r>
        <w:t>modelo, então, pode ser otimizado por meio de simulação e comparação com a</w:t>
      </w:r>
      <w:r>
        <w:rPr>
          <w:spacing w:val="1"/>
        </w:rPr>
        <w:t xml:space="preserve"> </w:t>
      </w:r>
      <w:r>
        <w:t>linha-base</w:t>
      </w:r>
      <w:r>
        <w:rPr>
          <w:spacing w:val="-1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modelo</w:t>
      </w:r>
      <w:r>
        <w:rPr>
          <w:spacing w:val="-2"/>
        </w:rPr>
        <w:t xml:space="preserve"> </w:t>
      </w:r>
      <w:r>
        <w:t>"AS-IS".</w:t>
      </w:r>
    </w:p>
    <w:p w14:paraId="36D1EB67" w14:textId="77777777" w:rsidR="007341B7" w:rsidRDefault="00000000">
      <w:pPr>
        <w:pStyle w:val="Corpodetexto"/>
        <w:spacing w:before="159"/>
        <w:ind w:left="308" w:right="223"/>
        <w:jc w:val="both"/>
      </w:pPr>
      <w:r>
        <w:t>A</w:t>
      </w:r>
      <w:r>
        <w:rPr>
          <w:spacing w:val="1"/>
        </w:rPr>
        <w:t xml:space="preserve"> </w:t>
      </w:r>
      <w:r>
        <w:t>otimização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vista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perspectiva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trabalhos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antecedem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sucedem no fluxo de trabalho da área funcional. Também deve ser testada para</w:t>
      </w:r>
      <w:r>
        <w:rPr>
          <w:spacing w:val="1"/>
        </w:rPr>
        <w:t xml:space="preserve"> </w:t>
      </w:r>
      <w:r>
        <w:t>determinar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impacto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sequência</w:t>
      </w:r>
      <w:r>
        <w:rPr>
          <w:spacing w:val="1"/>
        </w:rPr>
        <w:t xml:space="preserve"> </w:t>
      </w:r>
      <w:r>
        <w:t>fora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área</w:t>
      </w:r>
      <w:r>
        <w:rPr>
          <w:spacing w:val="1"/>
        </w:rPr>
        <w:t xml:space="preserve"> </w:t>
      </w:r>
      <w:r>
        <w:t>funcional.</w:t>
      </w:r>
    </w:p>
    <w:p w14:paraId="2E4095E7" w14:textId="77777777" w:rsidR="007341B7" w:rsidRDefault="00000000">
      <w:pPr>
        <w:pStyle w:val="Corpodetexto"/>
        <w:spacing w:before="161"/>
        <w:ind w:left="308" w:right="221"/>
        <w:jc w:val="both"/>
      </w:pPr>
      <w:r>
        <w:t>Quando a mudança puder ser direcionada a não causar dano e até mesmo melhorar</w:t>
      </w:r>
      <w:r>
        <w:rPr>
          <w:spacing w:val="1"/>
        </w:rPr>
        <w:t xml:space="preserve"> </w:t>
      </w:r>
      <w:r>
        <w:t>outros</w:t>
      </w:r>
      <w:r>
        <w:rPr>
          <w:spacing w:val="1"/>
        </w:rPr>
        <w:t xml:space="preserve"> </w:t>
      </w:r>
      <w:r>
        <w:t>componentes</w:t>
      </w:r>
      <w:r>
        <w:rPr>
          <w:spacing w:val="1"/>
        </w:rPr>
        <w:t xml:space="preserve"> </w:t>
      </w:r>
      <w:r>
        <w:t>operacionais,</w:t>
      </w:r>
      <w:r>
        <w:rPr>
          <w:spacing w:val="1"/>
        </w:rPr>
        <w:t xml:space="preserve"> </w:t>
      </w:r>
      <w:r>
        <w:t>estará</w:t>
      </w:r>
      <w:r>
        <w:rPr>
          <w:spacing w:val="1"/>
        </w:rPr>
        <w:t xml:space="preserve"> </w:t>
      </w:r>
      <w:r>
        <w:t>pronta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levada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detalhe necessário para geração de aplicações. Nos casos onde um BPMS não é</w:t>
      </w:r>
      <w:r>
        <w:rPr>
          <w:spacing w:val="1"/>
        </w:rPr>
        <w:t xml:space="preserve"> </w:t>
      </w:r>
      <w:r>
        <w:t>utilizado,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definir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tarefas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baixo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então</w:t>
      </w:r>
      <w:r>
        <w:rPr>
          <w:spacing w:val="1"/>
        </w:rPr>
        <w:t xml:space="preserve"> </w:t>
      </w:r>
      <w:r>
        <w:t>criar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especificações de mudança do negócio e de</w:t>
      </w:r>
      <w:r>
        <w:rPr>
          <w:spacing w:val="1"/>
        </w:rPr>
        <w:t xml:space="preserve"> </w:t>
      </w:r>
      <w:r>
        <w:t>interfaces</w:t>
      </w:r>
      <w:r>
        <w:rPr>
          <w:spacing w:val="1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aplicações de tecnologia</w:t>
      </w:r>
      <w:r>
        <w:rPr>
          <w:spacing w:val="1"/>
        </w:rPr>
        <w:t xml:space="preserve"> </w:t>
      </w:r>
      <w:r>
        <w:t>da informação. O desenho e a responsabilidade para a conclusão das aplicações de</w:t>
      </w:r>
      <w:r>
        <w:rPr>
          <w:spacing w:val="1"/>
        </w:rPr>
        <w:t xml:space="preserve"> </w:t>
      </w:r>
      <w:r>
        <w:t>suporte serão direcionados para a área de Tecnologia da Informação. Nesse caso, o</w:t>
      </w:r>
      <w:r>
        <w:rPr>
          <w:spacing w:val="1"/>
        </w:rPr>
        <w:t xml:space="preserve"> </w:t>
      </w:r>
      <w:r>
        <w:t>gerente do projeto precisará coordenar as necessidades de recursos com a área de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ter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pré-aprovado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devidamente</w:t>
      </w:r>
      <w:r>
        <w:rPr>
          <w:spacing w:val="1"/>
        </w:rPr>
        <w:t xml:space="preserve"> </w:t>
      </w:r>
      <w:r>
        <w:t>priorizado</w:t>
      </w:r>
      <w:r>
        <w:rPr>
          <w:spacing w:val="-3"/>
        </w:rPr>
        <w:t xml:space="preserve"> </w:t>
      </w:r>
      <w:r>
        <w:t>para economizar</w:t>
      </w:r>
      <w:r>
        <w:rPr>
          <w:spacing w:val="-2"/>
        </w:rPr>
        <w:t xml:space="preserve"> </w:t>
      </w:r>
      <w:r>
        <w:t>tempo.</w:t>
      </w:r>
    </w:p>
    <w:p w14:paraId="7EC37D54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spacing w:before="161"/>
        <w:rPr>
          <w:color w:val="1F497D"/>
        </w:rPr>
      </w:pPr>
      <w:bookmarkStart w:id="357" w:name="5.5.3_Definição_de_atividades_no_novo_pr"/>
      <w:bookmarkStart w:id="358" w:name="_bookmark124"/>
      <w:bookmarkEnd w:id="357"/>
      <w:bookmarkEnd w:id="358"/>
      <w:r>
        <w:rPr>
          <w:color w:val="1F497D"/>
        </w:rPr>
        <w:t>Definição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atividades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no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novo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processo</w:t>
      </w:r>
    </w:p>
    <w:p w14:paraId="2CAC0B7C" w14:textId="77777777" w:rsidR="007341B7" w:rsidRDefault="00000000">
      <w:pPr>
        <w:pStyle w:val="Corpodetexto"/>
        <w:spacing w:before="159"/>
        <w:ind w:left="308" w:right="221"/>
        <w:jc w:val="both"/>
      </w:pPr>
      <w:r>
        <w:t>É necessário olhar para o desenho do negócio a partir de vários níveis de detalhes</w:t>
      </w:r>
      <w:r>
        <w:rPr>
          <w:spacing w:val="1"/>
        </w:rPr>
        <w:t xml:space="preserve"> </w:t>
      </w:r>
      <w:r>
        <w:t>para assegurar que nenhum dano será causado na sequência do fluxo de trabalho ou</w:t>
      </w:r>
      <w:r>
        <w:rPr>
          <w:spacing w:val="-41"/>
        </w:rPr>
        <w:t xml:space="preserve"> </w:t>
      </w:r>
      <w:r>
        <w:t>trabalho recebido ou passado a grupos externos. Os modelos de processo "TO-BE"</w:t>
      </w:r>
      <w:r>
        <w:rPr>
          <w:spacing w:val="1"/>
        </w:rPr>
        <w:t xml:space="preserve"> </w:t>
      </w:r>
      <w:r>
        <w:t>no nível de atividade criados antes e seus níveis de detalhe relacionados por meio de</w:t>
      </w:r>
      <w:r>
        <w:rPr>
          <w:spacing w:val="1"/>
        </w:rPr>
        <w:t xml:space="preserve"> </w:t>
      </w:r>
      <w:r>
        <w:t>função,</w:t>
      </w:r>
      <w:r>
        <w:rPr>
          <w:spacing w:val="1"/>
        </w:rPr>
        <w:t xml:space="preserve"> </w:t>
      </w:r>
      <w:r>
        <w:t>atividade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tarefas</w:t>
      </w:r>
      <w:r>
        <w:rPr>
          <w:spacing w:val="1"/>
        </w:rPr>
        <w:t xml:space="preserve"> </w:t>
      </w:r>
      <w:r>
        <w:t>serão</w:t>
      </w:r>
      <w:r>
        <w:rPr>
          <w:spacing w:val="1"/>
        </w:rPr>
        <w:t xml:space="preserve"> </w:t>
      </w:r>
      <w:r>
        <w:t>usados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prover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visão</w:t>
      </w:r>
      <w:r>
        <w:rPr>
          <w:spacing w:val="1"/>
        </w:rPr>
        <w:t xml:space="preserve"> </w:t>
      </w:r>
      <w:r>
        <w:t>multicamada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negócio.</w:t>
      </w:r>
    </w:p>
    <w:p w14:paraId="5F415336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8221D2D" w14:textId="77777777" w:rsidR="007341B7" w:rsidRDefault="007341B7">
      <w:pPr>
        <w:pStyle w:val="Corpodetexto"/>
      </w:pPr>
    </w:p>
    <w:p w14:paraId="7FC62A06" w14:textId="77777777" w:rsidR="007341B7" w:rsidRDefault="007341B7">
      <w:pPr>
        <w:pStyle w:val="Corpodetexto"/>
      </w:pPr>
    </w:p>
    <w:p w14:paraId="704730D9" w14:textId="77777777" w:rsidR="007341B7" w:rsidRDefault="007341B7">
      <w:pPr>
        <w:pStyle w:val="Corpodetexto"/>
        <w:spacing w:before="1"/>
        <w:rPr>
          <w:sz w:val="16"/>
        </w:rPr>
      </w:pPr>
    </w:p>
    <w:p w14:paraId="7629DAA8" w14:textId="77777777" w:rsidR="007341B7" w:rsidRDefault="007341B7">
      <w:pPr>
        <w:rPr>
          <w:sz w:val="16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EB6598A" w14:textId="77777777" w:rsidR="007341B7" w:rsidRDefault="007341B7">
      <w:pPr>
        <w:pStyle w:val="Corpodetexto"/>
        <w:rPr>
          <w:sz w:val="14"/>
        </w:rPr>
      </w:pPr>
    </w:p>
    <w:p w14:paraId="7495DC5F" w14:textId="77777777" w:rsidR="007341B7" w:rsidRDefault="007341B7">
      <w:pPr>
        <w:pStyle w:val="Corpodetexto"/>
        <w:rPr>
          <w:sz w:val="14"/>
        </w:rPr>
      </w:pPr>
    </w:p>
    <w:p w14:paraId="34340F2A" w14:textId="77777777" w:rsidR="007341B7" w:rsidRDefault="007341B7">
      <w:pPr>
        <w:pStyle w:val="Corpodetexto"/>
        <w:rPr>
          <w:sz w:val="14"/>
        </w:rPr>
      </w:pPr>
    </w:p>
    <w:p w14:paraId="4C369267" w14:textId="77777777" w:rsidR="007341B7" w:rsidRDefault="007341B7">
      <w:pPr>
        <w:pStyle w:val="Corpodetexto"/>
        <w:spacing w:before="3"/>
        <w:rPr>
          <w:sz w:val="15"/>
        </w:rPr>
      </w:pPr>
    </w:p>
    <w:p w14:paraId="649B5295" w14:textId="77777777" w:rsidR="007341B7" w:rsidRDefault="00000000">
      <w:pPr>
        <w:spacing w:line="230" w:lineRule="auto"/>
        <w:ind w:left="2019"/>
        <w:jc w:val="center"/>
        <w:rPr>
          <w:b/>
          <w:sz w:val="15"/>
        </w:rPr>
      </w:pPr>
      <w:r>
        <w:pict w14:anchorId="78F4CFD8">
          <v:rect id="_x0000_s4092" style="position:absolute;left:0;text-align:left;margin-left:368.4pt;margin-top:48.05pt;width:51.05pt;height:66.1pt;z-index:-251507712;mso-position-horizontal-relative:page" fillcolor="#4f81bd" stroked="f">
            <w10:wrap anchorx="page"/>
          </v:rect>
        </w:pict>
      </w:r>
      <w:r>
        <w:rPr>
          <w:b/>
          <w:color w:val="FFFFFF"/>
          <w:w w:val="95"/>
          <w:sz w:val="15"/>
        </w:rPr>
        <w:t>Identificação de</w:t>
      </w:r>
      <w:r>
        <w:rPr>
          <w:b/>
          <w:color w:val="FFFFFF"/>
          <w:spacing w:val="1"/>
          <w:w w:val="95"/>
          <w:sz w:val="15"/>
        </w:rPr>
        <w:t xml:space="preserve"> </w:t>
      </w:r>
      <w:r>
        <w:rPr>
          <w:b/>
          <w:color w:val="FFFFFF"/>
          <w:sz w:val="15"/>
        </w:rPr>
        <w:t>resultados</w:t>
      </w:r>
      <w:r>
        <w:rPr>
          <w:b/>
          <w:color w:val="FFFFFF"/>
          <w:spacing w:val="1"/>
          <w:sz w:val="15"/>
        </w:rPr>
        <w:t xml:space="preserve"> </w:t>
      </w:r>
      <w:r>
        <w:rPr>
          <w:b/>
          <w:color w:val="FFFFFF"/>
          <w:w w:val="95"/>
          <w:sz w:val="15"/>
        </w:rPr>
        <w:t>esperados pela</w:t>
      </w:r>
      <w:r>
        <w:rPr>
          <w:b/>
          <w:color w:val="FFFFFF"/>
          <w:spacing w:val="1"/>
          <w:w w:val="95"/>
          <w:sz w:val="15"/>
        </w:rPr>
        <w:t xml:space="preserve"> </w:t>
      </w:r>
      <w:r>
        <w:rPr>
          <w:b/>
          <w:color w:val="FFFFFF"/>
          <w:sz w:val="15"/>
        </w:rPr>
        <w:t>mudança</w:t>
      </w:r>
    </w:p>
    <w:p w14:paraId="35BBFDD0" w14:textId="77777777" w:rsidR="007341B7" w:rsidRDefault="00000000">
      <w:pPr>
        <w:spacing w:before="71" w:line="230" w:lineRule="auto"/>
        <w:ind w:left="1902" w:right="1831" w:hanging="12"/>
        <w:jc w:val="center"/>
        <w:rPr>
          <w:b/>
          <w:sz w:val="15"/>
        </w:rPr>
      </w:pPr>
      <w:r>
        <w:br w:type="column"/>
      </w:r>
      <w:r>
        <w:rPr>
          <w:b/>
          <w:i/>
          <w:color w:val="FFFFFF"/>
          <w:w w:val="95"/>
          <w:sz w:val="15"/>
        </w:rPr>
        <w:t>Web services</w:t>
      </w:r>
      <w:r>
        <w:rPr>
          <w:b/>
          <w:color w:val="FFFFFF"/>
          <w:w w:val="95"/>
          <w:sz w:val="15"/>
        </w:rPr>
        <w:t>,</w:t>
      </w:r>
      <w:r>
        <w:rPr>
          <w:b/>
          <w:color w:val="FFFFFF"/>
          <w:spacing w:val="1"/>
          <w:w w:val="95"/>
          <w:sz w:val="15"/>
        </w:rPr>
        <w:t xml:space="preserve"> </w:t>
      </w:r>
      <w:r>
        <w:rPr>
          <w:b/>
          <w:color w:val="FFFFFF"/>
          <w:spacing w:val="-2"/>
          <w:sz w:val="15"/>
        </w:rPr>
        <w:t xml:space="preserve">módulos </w:t>
      </w:r>
      <w:r>
        <w:rPr>
          <w:b/>
          <w:color w:val="FFFFFF"/>
          <w:spacing w:val="-1"/>
          <w:sz w:val="15"/>
        </w:rPr>
        <w:t>e</w:t>
      </w:r>
      <w:r>
        <w:rPr>
          <w:b/>
          <w:color w:val="FFFFFF"/>
          <w:sz w:val="15"/>
        </w:rPr>
        <w:t xml:space="preserve"> </w:t>
      </w:r>
      <w:r>
        <w:rPr>
          <w:b/>
          <w:color w:val="FFFFFF"/>
          <w:w w:val="95"/>
          <w:sz w:val="15"/>
        </w:rPr>
        <w:t>interface com</w:t>
      </w:r>
      <w:r>
        <w:rPr>
          <w:b/>
          <w:color w:val="FFFFFF"/>
          <w:spacing w:val="1"/>
          <w:w w:val="95"/>
          <w:sz w:val="15"/>
        </w:rPr>
        <w:t xml:space="preserve"> </w:t>
      </w:r>
      <w:r>
        <w:rPr>
          <w:b/>
          <w:color w:val="FFFFFF"/>
          <w:sz w:val="15"/>
        </w:rPr>
        <w:t>legado</w:t>
      </w:r>
    </w:p>
    <w:p w14:paraId="0804ECAF" w14:textId="77777777" w:rsidR="007341B7" w:rsidRDefault="007341B7">
      <w:pPr>
        <w:spacing w:line="230" w:lineRule="auto"/>
        <w:jc w:val="center"/>
        <w:rPr>
          <w:sz w:val="15"/>
        </w:r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num="2" w:space="720" w:equalWidth="0">
            <w:col w:w="3029" w:space="40"/>
            <w:col w:w="4611"/>
          </w:cols>
        </w:sectPr>
      </w:pPr>
    </w:p>
    <w:p w14:paraId="3FF89A11" w14:textId="77777777" w:rsidR="007341B7" w:rsidRDefault="007341B7">
      <w:pPr>
        <w:pStyle w:val="Corpodetexto"/>
        <w:rPr>
          <w:b/>
        </w:rPr>
      </w:pPr>
    </w:p>
    <w:p w14:paraId="3F3B4343" w14:textId="77777777" w:rsidR="007341B7" w:rsidRDefault="007341B7">
      <w:p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space="720"/>
        </w:sectPr>
      </w:pPr>
    </w:p>
    <w:p w14:paraId="5F9026F2" w14:textId="77777777" w:rsidR="007341B7" w:rsidRDefault="007341B7">
      <w:pPr>
        <w:pStyle w:val="Corpodetexto"/>
        <w:spacing w:before="1"/>
        <w:rPr>
          <w:b/>
          <w:sz w:val="18"/>
        </w:rPr>
      </w:pPr>
    </w:p>
    <w:p w14:paraId="3833084D" w14:textId="77777777" w:rsidR="007341B7" w:rsidRDefault="00000000">
      <w:pPr>
        <w:spacing w:line="179" w:lineRule="exact"/>
        <w:ind w:left="514" w:right="36"/>
        <w:jc w:val="center"/>
        <w:rPr>
          <w:b/>
          <w:sz w:val="15"/>
        </w:rPr>
      </w:pPr>
      <w:r>
        <w:rPr>
          <w:b/>
          <w:color w:val="FFFFFF"/>
          <w:w w:val="95"/>
          <w:sz w:val="15"/>
        </w:rPr>
        <w:t>Revisão</w:t>
      </w:r>
      <w:r>
        <w:rPr>
          <w:b/>
          <w:color w:val="FFFFFF"/>
          <w:spacing w:val="-4"/>
          <w:w w:val="95"/>
          <w:sz w:val="15"/>
        </w:rPr>
        <w:t xml:space="preserve"> </w:t>
      </w:r>
      <w:r>
        <w:rPr>
          <w:b/>
          <w:color w:val="FFFFFF"/>
          <w:w w:val="95"/>
          <w:sz w:val="15"/>
        </w:rPr>
        <w:t>processo</w:t>
      </w:r>
      <w:r>
        <w:rPr>
          <w:b/>
          <w:color w:val="FFFFFF"/>
          <w:spacing w:val="8"/>
          <w:w w:val="95"/>
          <w:sz w:val="15"/>
        </w:rPr>
        <w:t xml:space="preserve"> </w:t>
      </w:r>
      <w:r>
        <w:rPr>
          <w:b/>
          <w:color w:val="FFFFFF"/>
          <w:w w:val="95"/>
          <w:sz w:val="15"/>
        </w:rPr>
        <w:t>atual</w:t>
      </w:r>
    </w:p>
    <w:p w14:paraId="18D24B84" w14:textId="77777777" w:rsidR="007341B7" w:rsidRDefault="00000000">
      <w:pPr>
        <w:spacing w:line="179" w:lineRule="exact"/>
        <w:ind w:left="514" w:right="35"/>
        <w:jc w:val="center"/>
        <w:rPr>
          <w:b/>
          <w:sz w:val="15"/>
        </w:rPr>
      </w:pPr>
      <w:r>
        <w:rPr>
          <w:b/>
          <w:color w:val="FFFFFF"/>
          <w:w w:val="95"/>
          <w:sz w:val="15"/>
        </w:rPr>
        <w:t>–</w:t>
      </w:r>
      <w:r>
        <w:rPr>
          <w:b/>
          <w:color w:val="FFFFFF"/>
          <w:spacing w:val="5"/>
          <w:w w:val="95"/>
          <w:sz w:val="15"/>
        </w:rPr>
        <w:t xml:space="preserve"> </w:t>
      </w:r>
      <w:r>
        <w:rPr>
          <w:b/>
          <w:color w:val="FFFFFF"/>
          <w:w w:val="95"/>
          <w:sz w:val="15"/>
        </w:rPr>
        <w:t>Modelo</w:t>
      </w:r>
      <w:r>
        <w:rPr>
          <w:b/>
          <w:color w:val="FFFFFF"/>
          <w:spacing w:val="3"/>
          <w:w w:val="95"/>
          <w:sz w:val="15"/>
        </w:rPr>
        <w:t xml:space="preserve"> </w:t>
      </w:r>
      <w:r>
        <w:rPr>
          <w:b/>
          <w:color w:val="FFFFFF"/>
          <w:w w:val="95"/>
          <w:sz w:val="15"/>
        </w:rPr>
        <w:t>"AS-IS"</w:t>
      </w:r>
    </w:p>
    <w:p w14:paraId="56A7BCC0" w14:textId="77777777" w:rsidR="007341B7" w:rsidRDefault="007341B7">
      <w:pPr>
        <w:pStyle w:val="Corpodetexto"/>
        <w:spacing w:before="1"/>
        <w:rPr>
          <w:b/>
          <w:sz w:val="13"/>
        </w:rPr>
      </w:pPr>
    </w:p>
    <w:p w14:paraId="7C00FB9F" w14:textId="77777777" w:rsidR="007341B7" w:rsidRDefault="00000000">
      <w:pPr>
        <w:spacing w:before="1" w:line="230" w:lineRule="auto"/>
        <w:ind w:left="601" w:right="118" w:hanging="8"/>
        <w:jc w:val="center"/>
        <w:rPr>
          <w:b/>
          <w:sz w:val="15"/>
        </w:rPr>
      </w:pPr>
      <w:r>
        <w:rPr>
          <w:b/>
          <w:color w:val="FFFFFF"/>
          <w:w w:val="95"/>
          <w:sz w:val="15"/>
        </w:rPr>
        <w:t>Identificação de</w:t>
      </w:r>
      <w:r>
        <w:rPr>
          <w:b/>
          <w:color w:val="FFFFFF"/>
          <w:spacing w:val="1"/>
          <w:w w:val="95"/>
          <w:sz w:val="15"/>
        </w:rPr>
        <w:t xml:space="preserve"> </w:t>
      </w:r>
      <w:r>
        <w:rPr>
          <w:b/>
          <w:color w:val="FFFFFF"/>
          <w:spacing w:val="-1"/>
          <w:sz w:val="15"/>
        </w:rPr>
        <w:t>objetivos</w:t>
      </w:r>
      <w:r>
        <w:rPr>
          <w:b/>
          <w:color w:val="FFFFFF"/>
          <w:spacing w:val="-14"/>
          <w:sz w:val="15"/>
        </w:rPr>
        <w:t xml:space="preserve"> </w:t>
      </w:r>
      <w:r>
        <w:rPr>
          <w:b/>
          <w:color w:val="FFFFFF"/>
          <w:spacing w:val="-1"/>
          <w:sz w:val="15"/>
        </w:rPr>
        <w:t>do</w:t>
      </w:r>
      <w:r>
        <w:rPr>
          <w:b/>
          <w:color w:val="FFFFFF"/>
          <w:spacing w:val="-7"/>
          <w:sz w:val="15"/>
        </w:rPr>
        <w:t xml:space="preserve"> </w:t>
      </w:r>
      <w:r>
        <w:rPr>
          <w:b/>
          <w:color w:val="FFFFFF"/>
          <w:spacing w:val="-1"/>
          <w:sz w:val="15"/>
        </w:rPr>
        <w:t>projeto</w:t>
      </w:r>
    </w:p>
    <w:p w14:paraId="4CC1F5DA" w14:textId="77777777" w:rsidR="007341B7" w:rsidRDefault="007341B7">
      <w:pPr>
        <w:pStyle w:val="Corpodetexto"/>
        <w:spacing w:before="7"/>
        <w:rPr>
          <w:b/>
          <w:sz w:val="12"/>
        </w:rPr>
      </w:pPr>
    </w:p>
    <w:p w14:paraId="48018609" w14:textId="77777777" w:rsidR="007341B7" w:rsidRDefault="00000000">
      <w:pPr>
        <w:spacing w:line="230" w:lineRule="auto"/>
        <w:ind w:left="514" w:right="38"/>
        <w:jc w:val="center"/>
        <w:rPr>
          <w:b/>
          <w:sz w:val="15"/>
        </w:rPr>
      </w:pPr>
      <w:r>
        <w:rPr>
          <w:b/>
          <w:color w:val="FFFFFF"/>
          <w:w w:val="95"/>
          <w:sz w:val="15"/>
        </w:rPr>
        <w:t>Identificação</w:t>
      </w:r>
      <w:r>
        <w:rPr>
          <w:b/>
          <w:color w:val="FFFFFF"/>
          <w:spacing w:val="3"/>
          <w:w w:val="95"/>
          <w:sz w:val="15"/>
        </w:rPr>
        <w:t xml:space="preserve"> </w:t>
      </w:r>
      <w:r>
        <w:rPr>
          <w:b/>
          <w:color w:val="FFFFFF"/>
          <w:w w:val="95"/>
          <w:sz w:val="15"/>
        </w:rPr>
        <w:t>de</w:t>
      </w:r>
      <w:r>
        <w:rPr>
          <w:b/>
          <w:color w:val="FFFFFF"/>
          <w:spacing w:val="5"/>
          <w:w w:val="95"/>
          <w:sz w:val="15"/>
        </w:rPr>
        <w:t xml:space="preserve"> </w:t>
      </w:r>
      <w:r>
        <w:rPr>
          <w:b/>
          <w:color w:val="FFFFFF"/>
          <w:w w:val="95"/>
          <w:sz w:val="15"/>
        </w:rPr>
        <w:t>regras</w:t>
      </w:r>
      <w:r>
        <w:rPr>
          <w:b/>
          <w:color w:val="FFFFFF"/>
          <w:spacing w:val="1"/>
          <w:w w:val="95"/>
          <w:sz w:val="15"/>
        </w:rPr>
        <w:t xml:space="preserve"> </w:t>
      </w:r>
      <w:r>
        <w:rPr>
          <w:b/>
          <w:color w:val="FFFFFF"/>
          <w:w w:val="95"/>
          <w:sz w:val="15"/>
        </w:rPr>
        <w:t>que precisam ser</w:t>
      </w:r>
      <w:r>
        <w:rPr>
          <w:b/>
          <w:color w:val="FFFFFF"/>
          <w:spacing w:val="1"/>
          <w:w w:val="95"/>
          <w:sz w:val="15"/>
        </w:rPr>
        <w:t xml:space="preserve"> </w:t>
      </w:r>
      <w:r>
        <w:rPr>
          <w:b/>
          <w:color w:val="FFFFFF"/>
          <w:sz w:val="15"/>
        </w:rPr>
        <w:t>alteradas</w:t>
      </w:r>
    </w:p>
    <w:p w14:paraId="7D7FD8F0" w14:textId="77777777" w:rsidR="007341B7" w:rsidRDefault="00000000">
      <w:pPr>
        <w:pStyle w:val="Corpodetexto"/>
        <w:rPr>
          <w:b/>
          <w:sz w:val="18"/>
        </w:rPr>
      </w:pPr>
      <w:r>
        <w:br w:type="column"/>
      </w:r>
    </w:p>
    <w:p w14:paraId="2CB26EF1" w14:textId="77777777" w:rsidR="007341B7" w:rsidRDefault="007341B7">
      <w:pPr>
        <w:pStyle w:val="Corpodetexto"/>
        <w:rPr>
          <w:b/>
          <w:sz w:val="18"/>
        </w:rPr>
      </w:pPr>
    </w:p>
    <w:p w14:paraId="5456E1DA" w14:textId="77777777" w:rsidR="007341B7" w:rsidRDefault="007341B7">
      <w:pPr>
        <w:pStyle w:val="Corpodetexto"/>
        <w:rPr>
          <w:b/>
          <w:sz w:val="18"/>
        </w:rPr>
      </w:pPr>
    </w:p>
    <w:p w14:paraId="24233AEB" w14:textId="77777777" w:rsidR="007341B7" w:rsidRDefault="007341B7">
      <w:pPr>
        <w:pStyle w:val="Corpodetexto"/>
        <w:spacing w:before="6"/>
        <w:rPr>
          <w:b/>
          <w:sz w:val="15"/>
        </w:rPr>
      </w:pPr>
    </w:p>
    <w:p w14:paraId="76981139" w14:textId="77777777" w:rsidR="007341B7" w:rsidRDefault="00000000">
      <w:pPr>
        <w:spacing w:line="235" w:lineRule="auto"/>
        <w:ind w:left="696" w:right="27" w:hanging="183"/>
        <w:rPr>
          <w:b/>
          <w:sz w:val="18"/>
        </w:rPr>
      </w:pPr>
      <w:r>
        <w:rPr>
          <w:b/>
          <w:color w:val="1F497D"/>
          <w:sz w:val="18"/>
        </w:rPr>
        <w:t>Requisitos de</w:t>
      </w:r>
      <w:r>
        <w:rPr>
          <w:b/>
          <w:color w:val="1F497D"/>
          <w:spacing w:val="-37"/>
          <w:sz w:val="18"/>
        </w:rPr>
        <w:t xml:space="preserve"> </w:t>
      </w:r>
      <w:r>
        <w:rPr>
          <w:b/>
          <w:color w:val="1F497D"/>
          <w:sz w:val="18"/>
        </w:rPr>
        <w:t>desenho</w:t>
      </w:r>
    </w:p>
    <w:p w14:paraId="42D9BF54" w14:textId="77777777" w:rsidR="007341B7" w:rsidRDefault="00000000">
      <w:pPr>
        <w:pStyle w:val="Corpodetexto"/>
        <w:rPr>
          <w:b/>
          <w:sz w:val="14"/>
        </w:rPr>
      </w:pPr>
      <w:r>
        <w:br w:type="column"/>
      </w:r>
    </w:p>
    <w:p w14:paraId="368DCAAA" w14:textId="77777777" w:rsidR="007341B7" w:rsidRDefault="007341B7">
      <w:pPr>
        <w:pStyle w:val="Corpodetexto"/>
        <w:rPr>
          <w:b/>
          <w:sz w:val="14"/>
        </w:rPr>
      </w:pPr>
    </w:p>
    <w:p w14:paraId="78A4AABB" w14:textId="77777777" w:rsidR="007341B7" w:rsidRDefault="007341B7">
      <w:pPr>
        <w:pStyle w:val="Corpodetexto"/>
        <w:spacing w:before="10"/>
        <w:rPr>
          <w:b/>
          <w:sz w:val="14"/>
        </w:rPr>
      </w:pPr>
    </w:p>
    <w:p w14:paraId="6036B301" w14:textId="77777777" w:rsidR="007341B7" w:rsidRDefault="00000000">
      <w:pPr>
        <w:spacing w:before="1" w:line="230" w:lineRule="auto"/>
        <w:ind w:left="514" w:right="2217" w:firstLine="5"/>
        <w:jc w:val="center"/>
        <w:rPr>
          <w:b/>
          <w:sz w:val="15"/>
        </w:rPr>
      </w:pPr>
      <w:r>
        <w:rPr>
          <w:b/>
          <w:color w:val="FFFFFF"/>
          <w:sz w:val="15"/>
        </w:rPr>
        <w:t>Desenho</w:t>
      </w:r>
      <w:r>
        <w:rPr>
          <w:b/>
          <w:color w:val="FFFFFF"/>
          <w:spacing w:val="1"/>
          <w:sz w:val="15"/>
        </w:rPr>
        <w:t xml:space="preserve"> </w:t>
      </w:r>
      <w:r>
        <w:rPr>
          <w:b/>
          <w:color w:val="FFFFFF"/>
          <w:sz w:val="15"/>
        </w:rPr>
        <w:t>iterativo</w:t>
      </w:r>
      <w:r>
        <w:rPr>
          <w:b/>
          <w:color w:val="FFFFFF"/>
          <w:spacing w:val="1"/>
          <w:sz w:val="15"/>
        </w:rPr>
        <w:t xml:space="preserve"> </w:t>
      </w:r>
      <w:r>
        <w:rPr>
          <w:b/>
          <w:color w:val="FFFFFF"/>
          <w:sz w:val="15"/>
        </w:rPr>
        <w:t>usando</w:t>
      </w:r>
      <w:r>
        <w:rPr>
          <w:b/>
          <w:color w:val="FFFFFF"/>
          <w:spacing w:val="1"/>
          <w:sz w:val="15"/>
        </w:rPr>
        <w:t xml:space="preserve"> </w:t>
      </w:r>
      <w:r>
        <w:rPr>
          <w:b/>
          <w:color w:val="FFFFFF"/>
          <w:sz w:val="15"/>
        </w:rPr>
        <w:t>ferramentas</w:t>
      </w:r>
      <w:r>
        <w:rPr>
          <w:b/>
          <w:color w:val="FFFFFF"/>
          <w:spacing w:val="1"/>
          <w:sz w:val="15"/>
        </w:rPr>
        <w:t xml:space="preserve"> </w:t>
      </w:r>
      <w:r>
        <w:rPr>
          <w:b/>
          <w:color w:val="FFFFFF"/>
          <w:w w:val="95"/>
          <w:sz w:val="15"/>
        </w:rPr>
        <w:t>de</w:t>
      </w:r>
      <w:r>
        <w:rPr>
          <w:b/>
          <w:color w:val="FFFFFF"/>
          <w:spacing w:val="6"/>
          <w:w w:val="95"/>
          <w:sz w:val="15"/>
        </w:rPr>
        <w:t xml:space="preserve"> </w:t>
      </w:r>
      <w:r>
        <w:rPr>
          <w:b/>
          <w:color w:val="FFFFFF"/>
          <w:w w:val="95"/>
          <w:sz w:val="15"/>
        </w:rPr>
        <w:t>simulação</w:t>
      </w:r>
    </w:p>
    <w:p w14:paraId="2D7E1CEF" w14:textId="77777777" w:rsidR="007341B7" w:rsidRDefault="007341B7">
      <w:pPr>
        <w:spacing w:line="230" w:lineRule="auto"/>
        <w:jc w:val="center"/>
        <w:rPr>
          <w:sz w:val="15"/>
        </w:r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num="3" w:space="720" w:equalWidth="0">
            <w:col w:w="1996" w:space="287"/>
            <w:col w:w="1594" w:space="240"/>
            <w:col w:w="3563"/>
          </w:cols>
        </w:sectPr>
      </w:pPr>
    </w:p>
    <w:p w14:paraId="5A28C20F" w14:textId="77777777" w:rsidR="007341B7" w:rsidRDefault="007341B7">
      <w:pPr>
        <w:pStyle w:val="Corpodetexto"/>
        <w:rPr>
          <w:b/>
        </w:rPr>
      </w:pPr>
    </w:p>
    <w:p w14:paraId="68A98CFE" w14:textId="77777777" w:rsidR="007341B7" w:rsidRDefault="007341B7">
      <w:pPr>
        <w:pStyle w:val="Corpodetexto"/>
        <w:rPr>
          <w:b/>
        </w:rPr>
      </w:pPr>
    </w:p>
    <w:p w14:paraId="4B92DA6B" w14:textId="77777777" w:rsidR="007341B7" w:rsidRDefault="007341B7">
      <w:pPr>
        <w:pStyle w:val="Corpodetexto"/>
        <w:spacing w:before="9"/>
        <w:rPr>
          <w:b/>
          <w:sz w:val="27"/>
        </w:rPr>
      </w:pPr>
    </w:p>
    <w:p w14:paraId="5BD21529" w14:textId="77777777" w:rsidR="007341B7" w:rsidRDefault="007341B7">
      <w:pPr>
        <w:rPr>
          <w:sz w:val="27"/>
        </w:r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space="720"/>
        </w:sectPr>
      </w:pPr>
    </w:p>
    <w:p w14:paraId="25829B04" w14:textId="77777777" w:rsidR="007341B7" w:rsidRDefault="007341B7">
      <w:pPr>
        <w:pStyle w:val="Corpodetexto"/>
        <w:spacing w:before="6"/>
        <w:rPr>
          <w:b/>
          <w:sz w:val="14"/>
        </w:rPr>
      </w:pPr>
    </w:p>
    <w:p w14:paraId="1E81A91E" w14:textId="77777777" w:rsidR="007341B7" w:rsidRDefault="00000000">
      <w:pPr>
        <w:spacing w:line="230" w:lineRule="auto"/>
        <w:ind w:left="1566" w:firstLine="1"/>
        <w:jc w:val="center"/>
        <w:rPr>
          <w:b/>
          <w:sz w:val="15"/>
        </w:rPr>
      </w:pPr>
      <w:r>
        <w:rPr>
          <w:b/>
          <w:color w:val="FFFFFF"/>
          <w:sz w:val="15"/>
        </w:rPr>
        <w:t>Identificação,</w:t>
      </w:r>
      <w:r>
        <w:rPr>
          <w:b/>
          <w:color w:val="FFFFFF"/>
          <w:spacing w:val="1"/>
          <w:sz w:val="15"/>
        </w:rPr>
        <w:t xml:space="preserve"> </w:t>
      </w:r>
      <w:r>
        <w:rPr>
          <w:b/>
          <w:color w:val="FFFFFF"/>
          <w:w w:val="95"/>
          <w:sz w:val="15"/>
        </w:rPr>
        <w:t>análise e</w:t>
      </w:r>
      <w:r>
        <w:rPr>
          <w:b/>
          <w:color w:val="FFFFFF"/>
          <w:spacing w:val="1"/>
          <w:w w:val="95"/>
          <w:sz w:val="15"/>
        </w:rPr>
        <w:t xml:space="preserve"> </w:t>
      </w:r>
      <w:r>
        <w:rPr>
          <w:b/>
          <w:color w:val="FFFFFF"/>
          <w:w w:val="95"/>
          <w:sz w:val="15"/>
        </w:rPr>
        <w:t>avaliação</w:t>
      </w:r>
      <w:r>
        <w:rPr>
          <w:b/>
          <w:color w:val="FFFFFF"/>
          <w:spacing w:val="-28"/>
          <w:w w:val="95"/>
          <w:sz w:val="15"/>
        </w:rPr>
        <w:t xml:space="preserve"> </w:t>
      </w:r>
      <w:r>
        <w:rPr>
          <w:b/>
          <w:color w:val="FFFFFF"/>
          <w:sz w:val="15"/>
        </w:rPr>
        <w:t>de</w:t>
      </w:r>
      <w:r>
        <w:rPr>
          <w:b/>
          <w:color w:val="FFFFFF"/>
          <w:spacing w:val="-9"/>
          <w:sz w:val="15"/>
        </w:rPr>
        <w:t xml:space="preserve"> </w:t>
      </w:r>
      <w:r>
        <w:rPr>
          <w:b/>
          <w:color w:val="FFFFFF"/>
          <w:sz w:val="15"/>
        </w:rPr>
        <w:t>regras</w:t>
      </w:r>
    </w:p>
    <w:p w14:paraId="6F41B45E" w14:textId="77777777" w:rsidR="007341B7" w:rsidRDefault="00000000">
      <w:pPr>
        <w:spacing w:before="71" w:line="230" w:lineRule="auto"/>
        <w:ind w:left="1150" w:hanging="34"/>
        <w:jc w:val="both"/>
        <w:rPr>
          <w:b/>
          <w:sz w:val="15"/>
        </w:rPr>
      </w:pPr>
      <w:r>
        <w:br w:type="column"/>
      </w:r>
      <w:r>
        <w:rPr>
          <w:b/>
          <w:color w:val="FFFFFF"/>
          <w:w w:val="95"/>
          <w:sz w:val="15"/>
        </w:rPr>
        <w:t>Modelos de</w:t>
      </w:r>
      <w:r>
        <w:rPr>
          <w:b/>
          <w:color w:val="FFFFFF"/>
          <w:spacing w:val="-28"/>
          <w:w w:val="95"/>
          <w:sz w:val="15"/>
        </w:rPr>
        <w:t xml:space="preserve"> </w:t>
      </w:r>
      <w:r>
        <w:rPr>
          <w:b/>
          <w:color w:val="FFFFFF"/>
          <w:w w:val="95"/>
          <w:sz w:val="15"/>
        </w:rPr>
        <w:t>dados e de</w:t>
      </w:r>
      <w:r>
        <w:rPr>
          <w:b/>
          <w:color w:val="FFFFFF"/>
          <w:spacing w:val="1"/>
          <w:w w:val="95"/>
          <w:sz w:val="15"/>
        </w:rPr>
        <w:t xml:space="preserve"> </w:t>
      </w:r>
      <w:r>
        <w:rPr>
          <w:b/>
          <w:color w:val="FFFFFF"/>
          <w:sz w:val="15"/>
        </w:rPr>
        <w:t>negócios</w:t>
      </w:r>
    </w:p>
    <w:p w14:paraId="46B17D7F" w14:textId="77777777" w:rsidR="007341B7" w:rsidRDefault="00000000">
      <w:pPr>
        <w:pStyle w:val="Corpodetexto"/>
        <w:spacing w:before="3"/>
        <w:rPr>
          <w:b/>
          <w:sz w:val="19"/>
        </w:rPr>
      </w:pPr>
      <w:r>
        <w:br w:type="column"/>
      </w:r>
    </w:p>
    <w:p w14:paraId="22285B03" w14:textId="77777777" w:rsidR="007341B7" w:rsidRDefault="00000000">
      <w:pPr>
        <w:ind w:left="982"/>
        <w:rPr>
          <w:b/>
          <w:sz w:val="15"/>
        </w:rPr>
      </w:pPr>
      <w:r>
        <w:rPr>
          <w:b/>
          <w:color w:val="FFFFFF"/>
          <w:sz w:val="15"/>
        </w:rPr>
        <w:t>Regras</w:t>
      </w:r>
    </w:p>
    <w:p w14:paraId="01384ED2" w14:textId="77777777" w:rsidR="007341B7" w:rsidRDefault="007341B7">
      <w:pPr>
        <w:rPr>
          <w:sz w:val="15"/>
        </w:r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num="3" w:space="720" w:equalWidth="0">
            <w:col w:w="2732" w:space="40"/>
            <w:col w:w="1842" w:space="39"/>
            <w:col w:w="3027"/>
          </w:cols>
        </w:sectPr>
      </w:pPr>
    </w:p>
    <w:p w14:paraId="683481C3" w14:textId="77777777" w:rsidR="007341B7" w:rsidRDefault="00000000">
      <w:pPr>
        <w:pStyle w:val="Corpodetexto"/>
        <w:spacing w:before="7"/>
        <w:rPr>
          <w:b/>
          <w:sz w:val="27"/>
        </w:rPr>
      </w:pPr>
      <w:r>
        <w:pict w14:anchorId="62D67B57">
          <v:shape id="_x0000_s4091" type="#_x0000_t202" style="position:absolute;margin-left:2.05pt;margin-top:149.35pt;width:31.05pt;height:381.85pt;z-index:251451392;mso-position-horizontal-relative:page;mso-position-vertical-relative:page" filled="f" stroked="f">
            <v:textbox style="layout-flow:vertical;mso-layout-flow-alt:bottom-to-top" inset="0,0,0,0">
              <w:txbxContent>
                <w:p w14:paraId="6EA90AE1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1630DE0" w14:textId="77777777" w:rsidR="007341B7" w:rsidRDefault="00000000">
      <w:pPr>
        <w:pStyle w:val="Corpodetexto"/>
        <w:spacing w:before="54"/>
        <w:ind w:left="78"/>
        <w:jc w:val="center"/>
      </w:pPr>
      <w:r>
        <w:pict w14:anchorId="5946ABC5">
          <v:group id="_x0000_s4048" style="position:absolute;left:0;text-align:left;margin-left:64pt;margin-top:-269.35pt;width:355.4pt;height:264.1pt;z-index:-251508736;mso-position-horizontal-relative:page" coordorigin="1280,-5387" coordsize="7108,5282">
            <v:shape id="_x0000_s4090" type="#_x0000_t75" style="position:absolute;left:1280;top:-3502;width:1799;height:1788">
              <v:imagedata r:id="rId159" o:title=""/>
            </v:shape>
            <v:shape id="_x0000_s4089" style="position:absolute;left:1283;top:-3526;width:1785;height:1775" coordorigin="1284,-3525" coordsize="1785,1775" o:spt="100" adj="0,,0" path="m2772,-3525r,l2772,-3525r,xm2772,-1751r-1192,l1501,-1762r-70,-29l1371,-1838r-47,-60l1294,-1968r-10,-79l1284,-3229r10,-79l1324,-3379r47,-60l1431,-3485r70,-30l1580,-3525r,l2772,-3525r79,10l2922,-3485r60,46l3028,-3379r30,71l3068,-3229r,1182l3058,-1968r-30,70l2982,-1838r-60,47l2851,-1762r-79,11xe" fillcolor="#4f81bd" stroked="f">
              <v:stroke joinstyle="round"/>
              <v:formulas/>
              <v:path arrowok="t" o:connecttype="segments"/>
            </v:shape>
            <v:shape id="_x0000_s4088" type="#_x0000_t75" style="position:absolute;left:2341;top:-1060;width:1535;height:955">
              <v:imagedata r:id="rId160" o:title=""/>
            </v:shape>
            <v:shape id="_x0000_s4087" style="position:absolute;left:2345;top:-1084;width:1521;height:945" coordorigin="2345,-1083" coordsize="1521,945" path="m3708,-139r-1205,l2441,-151r-50,-34l2357,-235r-12,-61l2345,-926r12,-61l2391,-1037r50,-34l2503,-1083r1205,l3770,-1071r50,34l3854,-987r12,61l3866,-296r-12,61l3820,-185r-50,34l3708,-139xe" fillcolor="#4f81bd" stroked="f">
              <v:path arrowok="t"/>
            </v:shape>
            <v:shape id="_x0000_s4086" style="position:absolute;left:2179;top:-1742;width:166;height:1134" coordorigin="2179,-1741" coordsize="166,1134" path="m2345,-608r-166,l2179,-1741e" filled="f" strokecolor="#4579b8" strokeweight=".1194mm">
              <v:path arrowok="t"/>
            </v:shape>
            <v:shape id="_x0000_s4085" style="position:absolute;left:2139;top:-1742;width:79;height:68" coordorigin="2140,-1741" coordsize="79,68" path="m2140,-1674r39,-67l2219,-1674e" filled="f" strokecolor="#4579b8" strokeweight=".1192mm">
              <v:path arrowok="t"/>
            </v:shape>
            <v:shape id="_x0000_s4084" type="#_x0000_t75" style="position:absolute;left:2740;top:-4804;width:1467;height:1147">
              <v:imagedata r:id="rId161" o:title=""/>
            </v:shape>
            <v:shape id="_x0000_s4083" style="position:absolute;left:2743;top:-4827;width:1454;height:1134" coordorigin="2744,-4827" coordsize="1454,1134" o:spt="100" adj="0,,0" path="m4008,-4827r,l4008,-4827r,xm4008,-3694r-1075,l2859,-3709r-60,-40l2759,-3809r-15,-74l2744,-4638r15,-74l2799,-4772r60,-40l2933,-4827r1075,l4082,-4812r60,40l4182,-4712r15,74l4197,-3883r-15,74l4142,-3749r-60,40l4008,-3694xe" fillcolor="#4f81bd" stroked="f">
              <v:stroke joinstyle="round"/>
              <v:formulas/>
              <v:path arrowok="t" o:connecttype="segments"/>
            </v:shape>
            <v:shape id="_x0000_s4082" style="position:absolute;left:2179;top:-4257;width:562;height:726" coordorigin="2179,-4257" coordsize="562,726" path="m2741,-4257r-562,l2179,-3531e" filled="f" strokecolor="#4579b8" strokeweight=".11925mm">
              <v:path arrowok="t"/>
            </v:shape>
            <v:shape id="_x0000_s4081" style="position:absolute;left:2139;top:-3599;width:79;height:68" coordorigin="2140,-3599" coordsize="79,68" path="m2219,-3599r-40,68l2140,-3599e" filled="f" strokecolor="#4579b8" strokeweight=".1192mm">
              <v:path arrowok="t"/>
            </v:shape>
            <v:shape id="_x0000_s4080" type="#_x0000_t75" style="position:absolute;left:3531;top:-3347;width:1467;height:1471">
              <v:imagedata r:id="rId162" o:title=""/>
            </v:shape>
            <v:shape id="_x0000_s4079" style="position:absolute;left:3534;top:-3370;width:1454;height:1457" coordorigin="3535,-3370" coordsize="1454,1457" path="m4261,-1913r-74,-4l4115,-1928r-70,-18l3979,-1970r-64,-31l3855,-2037r-56,-42l3748,-2126r-47,-52l3659,-2234r-37,-60l3592,-2358r-25,-67l3550,-2495r-11,-72l3535,-2641r4,-75l3550,-2788r17,-70l3592,-2925r30,-64l3659,-3049r42,-56l3748,-3157r51,-47l3855,-3246r60,-36l3979,-3313r66,-24l4115,-3355r72,-11l4261,-3370r75,4l4408,-3355r70,18l4544,-3313r64,31l4668,-3246r56,42l4775,-3157r47,52l4864,-3049r36,60l4931,-2925r24,67l4973,-2788r11,72l4988,-2641r-4,74l4973,-2495r-18,70l4931,-2358r-31,64l4864,-2234r-42,56l4775,-2126r-51,47l4668,-2037r-60,36l4544,-1970r-66,24l4408,-1928r-72,11l4261,-1913xe" fillcolor="#dce6f2" stroked="f">
              <v:path arrowok="t"/>
            </v:shape>
            <v:line id="_x0000_s4078" style="position:absolute" from="3072,-2633" to="3528,-2638" strokecolor="#4579b8" strokeweight=".1191mm"/>
            <v:shape id="_x0000_s4077" style="position:absolute;left:3459;top:-2677;width:69;height:79" coordorigin="3460,-2677" coordsize="69,79" path="m3460,-2677r68,39l3461,-2598e" filled="f" strokecolor="#4579b8" strokeweight=".11925mm">
              <v:path arrowok="t"/>
            </v:shape>
            <v:shape id="_x0000_s4076" type="#_x0000_t75" style="position:absolute;left:4457;top:-1242;width:1467;height:1060">
              <v:imagedata r:id="rId163" o:title=""/>
            </v:shape>
            <v:shape id="_x0000_s4075" style="position:absolute;left:4460;top:-1266;width:1454;height:1046" coordorigin="4461,-1265" coordsize="1454,1046" path="m5740,-220r-1105,l4567,-234r-55,-37l4475,-326r-14,-68l4461,-1091r14,-68l4512,-1214r55,-38l4635,-1265r1105,l5808,-1252r55,38l5900,-1159r14,68l5914,-394r-14,68l5863,-271r-55,37l5740,-220xe" fillcolor="#4f81bd" stroked="f">
              <v:path arrowok="t"/>
            </v:shape>
            <v:shape id="_x0000_s4074" type="#_x0000_t75" style="position:absolute;left:5701;top:-5364;width:1467;height:1066">
              <v:imagedata r:id="rId164" o:title=""/>
            </v:shape>
            <v:shape id="_x0000_s4073" style="position:absolute;left:5704;top:-5387;width:1454;height:1053" coordorigin="5705,-5387" coordsize="1454,1053" path="m6982,-4335r-1102,l5812,-4348r-56,-38l5718,-4442r-13,-68l5705,-5211r13,-69l5756,-5335r56,-38l5880,-5387r1102,l7051,-5373r55,38l7144,-5280r14,69l7158,-4510r-14,68l7106,-4386r-55,38l6982,-4335xe" fillcolor="#4f81bd" stroked="f">
              <v:path arrowok="t"/>
            </v:shape>
            <v:shape id="_x0000_s4072" type="#_x0000_t75" style="position:absolute;left:5802;top:-3637;width:1292;height:1404">
              <v:imagedata r:id="rId165" o:title=""/>
            </v:shape>
            <v:shape id="_x0000_s4071" style="position:absolute;left:5816;top:-3650;width:1258;height:1370" coordorigin="5816,-3650" coordsize="1258,1370" path="m6864,-2281r-838,l5959,-2291r-57,-30l5857,-2366r-30,-58l5816,-2490r,-951l5827,-3507r30,-57l5902,-3610r57,-29l6026,-3650r838,l6930,-3639r58,29l7033,-3564r30,57l7073,-3441r,951l7063,-2424r-30,58l6988,-2321r-58,30l6864,-2281xe" fillcolor="#4f81bd" stroked="f">
              <v:path arrowok="t"/>
            </v:shape>
            <v:shape id="_x0000_s4070" style="position:absolute;left:5816;top:-3650;width:1258;height:1370" coordorigin="5816,-3650" coordsize="1258,1370" path="m5816,-3441r11,-66l5857,-3564r45,-46l5959,-3639r67,-11l6864,-3650r66,11l6988,-3610r45,46l7063,-3507r10,66l7073,-2490r-10,66l7033,-2366r-45,45l6930,-2291r-66,10l6026,-2281r-67,-10l5902,-2321r-45,-45l5827,-2424r-11,-66l5816,-3441xe" filled="f" strokecolor="#c6d9f1" strokeweight=".35736mm">
              <v:path arrowok="t"/>
            </v:shape>
            <v:shape id="_x0000_s4069" type="#_x0000_t75" style="position:absolute;left:5539;top:-3475;width:1292;height:1404">
              <v:imagedata r:id="rId165" o:title=""/>
            </v:shape>
            <v:shape id="_x0000_s4068" style="position:absolute;left:5552;top:-3488;width:1258;height:1370" coordorigin="5553,-3488" coordsize="1258,1370" path="m6600,-2119r-838,l5696,-2129r-58,-30l5593,-2204r-30,-58l5553,-2328r,-951l5563,-3345r30,-57l5638,-3448r58,-29l5762,-3488r838,l6667,-3477r57,29l6769,-3402r30,57l6810,-3279r,951l6799,-2262r-30,58l6724,-2159r-57,30l6600,-2119xe" fillcolor="#4f81bd" stroked="f">
              <v:path arrowok="t"/>
            </v:shape>
            <v:shape id="_x0000_s4067" style="position:absolute;left:5552;top:-3488;width:1258;height:1370" coordorigin="5553,-3488" coordsize="1258,1370" path="m5553,-3279r10,-66l5593,-3402r45,-46l5696,-3477r66,-11l6600,-3488r67,11l6724,-3448r45,46l6799,-3345r11,66l6810,-2328r-11,66l6769,-2204r-45,45l6667,-2129r-67,10l5762,-2119r-66,-10l5638,-2159r-45,-45l5563,-2262r-10,-66l5553,-3279xe" filled="f" strokecolor="#c6d9f1" strokeweight=".35736mm">
              <v:path arrowok="t"/>
            </v:shape>
            <v:shape id="_x0000_s4066" type="#_x0000_t75" style="position:absolute;left:5343;top:-3313;width:1292;height:1404">
              <v:imagedata r:id="rId165" o:title=""/>
            </v:shape>
            <v:shape id="_x0000_s4065" style="position:absolute;left:5356;top:-3327;width:1258;height:1370" coordorigin="5357,-3326" coordsize="1258,1370" path="m6404,-1957r-838,l5500,-1967r-58,-30l5397,-2042r-30,-58l5357,-2166r,-951l5367,-3183r30,-58l5442,-3286r58,-29l5566,-3326r838,l6471,-3315r57,29l6573,-3241r30,58l6614,-3117r,951l6603,-2100r-30,58l6528,-1997r-57,30l6404,-1957xe" fillcolor="#4f81bd" stroked="f">
              <v:path arrowok="t"/>
            </v:shape>
            <v:shape id="_x0000_s4064" style="position:absolute;left:5356;top:-3327;width:1258;height:1370" coordorigin="5357,-3326" coordsize="1258,1370" path="m5357,-3117r10,-66l5397,-3241r45,-45l5500,-3315r66,-11l6404,-3326r67,11l6528,-3286r45,45l6603,-3183r11,66l6614,-2166r-11,66l6573,-2042r-45,45l6471,-1967r-67,10l5566,-1957r-66,-10l5442,-1997r-45,-45l5367,-2100r-10,-66l5357,-3117xe" filled="f" strokecolor="#c6d9f1" strokeweight=".35736mm">
              <v:path arrowok="t"/>
            </v:shape>
            <v:line id="_x0000_s4063" style="position:absolute" from="6431,-4331" to="6442,-3657" strokecolor="#4579b8" strokeweight=".1194mm"/>
            <v:shape id="_x0000_s4062" style="position:absolute;left:6401;top:-3725;width:79;height:69" coordorigin="6402,-3725" coordsize="79,69" path="m6481,-3725r-39,68l6402,-3723e" filled="f" strokecolor="#4579b8" strokeweight=".1192mm">
              <v:path arrowok="t"/>
            </v:shape>
            <v:line id="_x0000_s4061" style="position:absolute" from="4992,-2637" to="5347,-2638" strokecolor="#4579b8" strokeweight=".1191mm"/>
            <v:shape id="_x0000_s4060" style="position:absolute;left:5278;top:-2678;width:68;height:79" coordorigin="5279,-2677" coordsize="68,79" path="m5279,-2677r68,39l5279,-2598e" filled="f" strokecolor="#4579b8" strokeweight=".11925mm">
              <v:path arrowok="t"/>
            </v:shape>
            <v:shape id="_x0000_s4059" type="#_x0000_t75" style="position:absolute;left:7364;top:-3630;width:1008;height:1309">
              <v:imagedata r:id="rId166" o:title=""/>
            </v:shape>
            <v:shape id="_x0000_s4058" style="position:absolute;left:7367;top:-3654;width:994;height:1296" coordorigin="7368,-3653" coordsize="994,1296" path="m8196,-2358r-663,l7469,-2371r-53,-36l7381,-2459r-13,-64l7368,-3488r13,-64l7416,-3605r53,-35l7533,-3653r663,l8260,-3640r53,35l8348,-3552r13,64l8361,-2523r-13,64l8313,-2407r-53,36l8196,-2358xe" fillcolor="#dce6f2" stroked="f">
              <v:path arrowok="t"/>
            </v:shape>
            <v:line id="_x0000_s4057" style="position:absolute" from="7074,-2962" to="7366,-2959" strokecolor="#4579b8" strokeweight=".1191mm"/>
            <v:shape id="_x0000_s4056" style="position:absolute;left:7297;top:-2999;width:69;height:79" coordorigin="7298,-2999" coordsize="69,79" path="m7299,-2999r67,40l7298,-2920e" filled="f" strokecolor="#4579b8" strokeweight=".11925mm">
              <v:path arrowok="t"/>
            </v:shape>
            <v:shape id="_x0000_s4055" type="#_x0000_t75" style="position:absolute;left:6046;top:-1242;width:1467;height:1060">
              <v:imagedata r:id="rId163" o:title=""/>
            </v:shape>
            <v:shape id="_x0000_s4054" style="position:absolute;left:6049;top:-1266;width:1454;height:1046" coordorigin="6049,-1265" coordsize="1454,1046" path="m7328,-220r-1104,l6156,-234r-55,-37l6063,-326r-14,-68l6049,-1091r14,-68l6101,-1214r55,-38l6224,-1265r1104,l7396,-1252r56,38l7489,-1159r14,68l7503,-394r-14,68l7452,-271r-56,37l7328,-220xe" fillcolor="#4f81bd" stroked="f">
              <v:path arrowok="t"/>
            </v:shape>
            <v:shape id="_x0000_s4053" style="position:absolute;left:5985;top:-1951;width:796;height:683" coordorigin="5985,-1950" coordsize="796,683" path="m6780,-1268r,-344l5985,-1612r,-338e" filled="f" strokecolor="#4a7ebb" strokeweight=".1192mm">
              <v:path arrowok="t"/>
            </v:shape>
            <v:shape id="_x0000_s4052" style="position:absolute;left:5945;top:-1951;width:79;height:68" coordorigin="5946,-1950" coordsize="79,68" path="m5946,-1883r39,-67l6025,-1883e" filled="f" strokecolor="#4a7ebb" strokeweight=".1192mm">
              <v:path arrowok="t"/>
            </v:shape>
            <v:shape id="_x0000_s4051" style="position:absolute;left:5187;top:-1951;width:792;height:683" coordorigin="5188,-1950" coordsize="792,683" path="m5188,-1268r,-344l5979,-1612r,-338e" filled="f" strokecolor="#4a7ebb" strokeweight=".1192mm">
              <v:path arrowok="t"/>
            </v:shape>
            <v:shape id="_x0000_s4050" style="position:absolute;left:5939;top:-1951;width:79;height:68" coordorigin="5940,-1950" coordsize="79,68" path="m5940,-1883r39,-67l6019,-1883e" filled="f" strokecolor="#4a7ebb" strokeweight=".1192mm">
              <v:path arrowok="t"/>
            </v:shape>
            <v:shape id="_x0000_s4049" type="#_x0000_t202" style="position:absolute;left:7367;top:-3627;width:1021;height:1323" filled="f" stroked="f">
              <v:textbox inset="0,0,0,0">
                <w:txbxContent>
                  <w:p w14:paraId="0E0CB422" w14:textId="77777777" w:rsidR="007341B7" w:rsidRDefault="00000000">
                    <w:pPr>
                      <w:spacing w:before="36" w:line="230" w:lineRule="auto"/>
                      <w:ind w:left="82" w:right="80" w:firstLine="6"/>
                      <w:jc w:val="center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FFFFFF"/>
                        <w:sz w:val="15"/>
                      </w:rPr>
                      <w:t>Construção</w:t>
                    </w:r>
                    <w:r>
                      <w:rPr>
                        <w:b/>
                        <w:color w:val="FFFFFF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3"/>
                        <w:sz w:val="15"/>
                      </w:rPr>
                      <w:t>de Interfaces,</w:t>
                    </w:r>
                    <w:r>
                      <w:rPr>
                        <w:b/>
                        <w:color w:val="FFFFFF"/>
                        <w:spacing w:val="-30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"/>
                        <w:sz w:val="15"/>
                      </w:rPr>
                      <w:t>banco de</w:t>
                    </w:r>
                    <w:r>
                      <w:rPr>
                        <w:b/>
                        <w:color w:val="FFFFFF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5"/>
                        <w:sz w:val="15"/>
                      </w:rPr>
                      <w:t xml:space="preserve">dados, </w:t>
                    </w:r>
                    <w:r>
                      <w:rPr>
                        <w:b/>
                        <w:i/>
                        <w:color w:val="FFFFFF"/>
                        <w:w w:val="95"/>
                        <w:sz w:val="15"/>
                      </w:rPr>
                      <w:t>web</w:t>
                    </w:r>
                    <w:r>
                      <w:rPr>
                        <w:b/>
                        <w:i/>
                        <w:color w:val="FFFFFF"/>
                        <w:spacing w:val="1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b/>
                        <w:i/>
                        <w:color w:val="FFFFFF"/>
                        <w:w w:val="95"/>
                        <w:sz w:val="15"/>
                      </w:rPr>
                      <w:t>services</w:t>
                    </w:r>
                    <w:r>
                      <w:rPr>
                        <w:b/>
                        <w:color w:val="FFFFFF"/>
                        <w:w w:val="95"/>
                        <w:sz w:val="15"/>
                      </w:rPr>
                      <w:t>, e</w:t>
                    </w:r>
                    <w:r>
                      <w:rPr>
                        <w:b/>
                        <w:color w:val="FFFFFF"/>
                        <w:spacing w:val="1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15"/>
                      </w:rPr>
                      <w:t>geraçãode</w:t>
                    </w:r>
                    <w:r>
                      <w:rPr>
                        <w:b/>
                        <w:color w:val="FFFFFF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15"/>
                      </w:rPr>
                      <w:t>aplicações</w:t>
                    </w:r>
                  </w:p>
                </w:txbxContent>
              </v:textbox>
            </v:shape>
            <w10:wrap anchorx="page"/>
          </v:group>
        </w:pict>
      </w:r>
      <w:r>
        <w:t>Figura</w:t>
      </w:r>
      <w:r>
        <w:rPr>
          <w:spacing w:val="-3"/>
        </w:rPr>
        <w:t xml:space="preserve"> </w:t>
      </w:r>
      <w:r>
        <w:t>5.5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Desenho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novo</w:t>
      </w:r>
      <w:r>
        <w:rPr>
          <w:spacing w:val="-1"/>
        </w:rPr>
        <w:t xml:space="preserve"> </w:t>
      </w:r>
      <w:r>
        <w:t>processo</w:t>
      </w:r>
    </w:p>
    <w:p w14:paraId="10182F3B" w14:textId="77777777" w:rsidR="007341B7" w:rsidRDefault="00000000">
      <w:pPr>
        <w:pStyle w:val="Corpodetexto"/>
        <w:spacing w:before="159"/>
        <w:ind w:left="308" w:right="222"/>
        <w:jc w:val="both"/>
      </w:pPr>
      <w:r>
        <w:t>Neste</w:t>
      </w:r>
      <w:r>
        <w:rPr>
          <w:spacing w:val="1"/>
        </w:rPr>
        <w:t xml:space="preserve"> </w:t>
      </w:r>
      <w:r>
        <w:t>ponto,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"TO-BE"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atividade</w:t>
      </w:r>
      <w:r>
        <w:rPr>
          <w:spacing w:val="1"/>
        </w:rPr>
        <w:t xml:space="preserve"> </w:t>
      </w:r>
      <w:r>
        <w:t>refletirá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eliminação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 que não agrega valor. A análise do modelo "AS-IS" também terá produzido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funcionais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funcionais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negócio,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lista</w:t>
      </w:r>
      <w:r>
        <w:rPr>
          <w:spacing w:val="43"/>
        </w:rPr>
        <w:t xml:space="preserve"> </w:t>
      </w:r>
      <w:r>
        <w:t>de</w:t>
      </w:r>
      <w:r>
        <w:rPr>
          <w:spacing w:val="-41"/>
        </w:rPr>
        <w:t xml:space="preserve"> </w:t>
      </w:r>
      <w:r>
        <w:t>regras de negócio que precisam ser consideradas (e reutilizada onde for possível em</w:t>
      </w:r>
      <w:r>
        <w:rPr>
          <w:spacing w:val="1"/>
        </w:rPr>
        <w:t xml:space="preserve"> </w:t>
      </w:r>
      <w:r>
        <w:t>um</w:t>
      </w:r>
      <w:r>
        <w:rPr>
          <w:spacing w:val="4"/>
        </w:rPr>
        <w:t xml:space="preserve"> </w:t>
      </w:r>
      <w:r>
        <w:t>novo</w:t>
      </w:r>
      <w:r>
        <w:rPr>
          <w:spacing w:val="3"/>
        </w:rPr>
        <w:t xml:space="preserve"> </w:t>
      </w:r>
      <w:r>
        <w:t>desenho),</w:t>
      </w:r>
      <w:r>
        <w:rPr>
          <w:spacing w:val="7"/>
        </w:rPr>
        <w:t xml:space="preserve"> </w:t>
      </w:r>
      <w:r>
        <w:t>uma</w:t>
      </w:r>
      <w:r>
        <w:rPr>
          <w:spacing w:val="4"/>
        </w:rPr>
        <w:t xml:space="preserve"> </w:t>
      </w:r>
      <w:r>
        <w:t>lista</w:t>
      </w:r>
      <w:r>
        <w:rPr>
          <w:spacing w:val="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requisitos</w:t>
      </w:r>
      <w:r>
        <w:rPr>
          <w:spacing w:val="4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dados</w:t>
      </w:r>
      <w:r>
        <w:rPr>
          <w:spacing w:val="4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uma</w:t>
      </w:r>
      <w:r>
        <w:rPr>
          <w:spacing w:val="5"/>
        </w:rPr>
        <w:t xml:space="preserve"> </w:t>
      </w:r>
      <w:r>
        <w:t>lista</w:t>
      </w:r>
      <w:r>
        <w:rPr>
          <w:spacing w:val="4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aplicações</w:t>
      </w:r>
      <w:r>
        <w:rPr>
          <w:spacing w:val="4"/>
        </w:rPr>
        <w:t xml:space="preserve"> </w:t>
      </w:r>
      <w:r>
        <w:t>atuais</w:t>
      </w:r>
      <w:r>
        <w:rPr>
          <w:spacing w:val="-41"/>
        </w:rPr>
        <w:t xml:space="preserve"> </w:t>
      </w:r>
      <w:r>
        <w:t>e necessárias de suporte de tecnologia da informação. A equipe de desenho também</w:t>
      </w:r>
      <w:r>
        <w:rPr>
          <w:spacing w:val="-41"/>
        </w:rPr>
        <w:t xml:space="preserve"> </w:t>
      </w:r>
      <w:r>
        <w:t>terá uma lista de problemas de negócio, restrições de mudança, necessidades de</w:t>
      </w:r>
      <w:r>
        <w:rPr>
          <w:spacing w:val="1"/>
        </w:rPr>
        <w:t xml:space="preserve"> </w:t>
      </w:r>
      <w:r>
        <w:t>desempenho, padrões operacionais e demais itens resultantes da análise do "AS-IS".</w:t>
      </w:r>
      <w:r>
        <w:rPr>
          <w:spacing w:val="1"/>
        </w:rPr>
        <w:t xml:space="preserve"> </w:t>
      </w:r>
      <w:r>
        <w:t>Como resultado, a equipe de desenho terá uma compreensão de como o negócio</w:t>
      </w:r>
      <w:r>
        <w:rPr>
          <w:spacing w:val="1"/>
        </w:rPr>
        <w:t xml:space="preserve"> </w:t>
      </w:r>
      <w:r>
        <w:t>realmente funciona, o que as pessoas que desempenham as atividades realmente</w:t>
      </w:r>
      <w:r>
        <w:rPr>
          <w:spacing w:val="1"/>
        </w:rPr>
        <w:t xml:space="preserve"> </w:t>
      </w:r>
      <w:r>
        <w:t>fazem</w:t>
      </w:r>
      <w:r>
        <w:rPr>
          <w:spacing w:val="-2"/>
        </w:rPr>
        <w:t xml:space="preserve"> </w:t>
      </w:r>
      <w:r>
        <w:t>e o</w:t>
      </w:r>
      <w:r>
        <w:rPr>
          <w:spacing w:val="-2"/>
        </w:rPr>
        <w:t xml:space="preserve"> </w:t>
      </w:r>
      <w:r>
        <w:t>que é preciso para</w:t>
      </w:r>
      <w:r>
        <w:rPr>
          <w:spacing w:val="2"/>
        </w:rPr>
        <w:t xml:space="preserve"> </w:t>
      </w:r>
      <w:r>
        <w:t>fazê-las.</w:t>
      </w:r>
    </w:p>
    <w:p w14:paraId="0AD8B0A5" w14:textId="77777777" w:rsidR="007341B7" w:rsidRDefault="007341B7">
      <w:pPr>
        <w:jc w:val="both"/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space="720"/>
        </w:sectPr>
      </w:pPr>
    </w:p>
    <w:p w14:paraId="35FD64FC" w14:textId="77777777" w:rsidR="007341B7" w:rsidRDefault="00000000">
      <w:pPr>
        <w:pStyle w:val="Corpodetexto"/>
      </w:pPr>
      <w:r>
        <w:lastRenderedPageBreak/>
        <w:pict w14:anchorId="07388561">
          <v:shape id="_x0000_s4047" type="#_x0000_t202" style="position:absolute;margin-left:2.05pt;margin-top:149.35pt;width:31.05pt;height:381.85pt;z-index:251452416;mso-position-horizontal-relative:page;mso-position-vertical-relative:page" filled="f" stroked="f">
            <v:textbox style="layout-flow:vertical;mso-layout-flow-alt:bottom-to-top" inset="0,0,0,0">
              <w:txbxContent>
                <w:p w14:paraId="4ACABC5E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517F67B" w14:textId="77777777" w:rsidR="007341B7" w:rsidRDefault="007341B7">
      <w:pPr>
        <w:pStyle w:val="Corpodetexto"/>
        <w:spacing w:before="10"/>
        <w:rPr>
          <w:sz w:val="22"/>
        </w:rPr>
      </w:pPr>
    </w:p>
    <w:p w14:paraId="1357ABD8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54"/>
        <w:ind w:left="1027"/>
        <w:rPr>
          <w:color w:val="1F497D"/>
        </w:rPr>
      </w:pPr>
      <w:bookmarkStart w:id="359" w:name="5.5.4_Desenho_de_tarefas"/>
      <w:bookmarkStart w:id="360" w:name="_bookmark125"/>
      <w:bookmarkEnd w:id="359"/>
      <w:bookmarkEnd w:id="360"/>
      <w:r>
        <w:rPr>
          <w:color w:val="1F497D"/>
        </w:rPr>
        <w:t>Desenho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tarefas</w:t>
      </w:r>
    </w:p>
    <w:p w14:paraId="25684B2C" w14:textId="77777777" w:rsidR="007341B7" w:rsidRDefault="00000000">
      <w:pPr>
        <w:pStyle w:val="Corpodetexto"/>
        <w:spacing w:before="159"/>
        <w:ind w:left="307" w:right="222"/>
        <w:jc w:val="both"/>
      </w:pPr>
      <w:r>
        <w:t>Os</w:t>
      </w:r>
      <w:r>
        <w:rPr>
          <w:spacing w:val="1"/>
        </w:rPr>
        <w:t xml:space="preserve"> </w:t>
      </w:r>
      <w:r>
        <w:t>problemas</w:t>
      </w:r>
      <w:r>
        <w:rPr>
          <w:spacing w:val="1"/>
        </w:rPr>
        <w:t xml:space="preserve"> </w:t>
      </w:r>
      <w:r>
        <w:t>identificados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Matriz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Problemas</w:t>
      </w:r>
      <w:r>
        <w:rPr>
          <w:spacing w:val="1"/>
        </w:rPr>
        <w:t xml:space="preserve"> </w:t>
      </w:r>
      <w:r>
        <w:t>precisam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tratados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eliminados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suas</w:t>
      </w:r>
      <w:r>
        <w:rPr>
          <w:spacing w:val="1"/>
        </w:rPr>
        <w:t xml:space="preserve"> </w:t>
      </w:r>
      <w:r>
        <w:t>causas-raízes.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"ponto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quebra"</w:t>
      </w:r>
      <w:r>
        <w:rPr>
          <w:spacing w:val="1"/>
        </w:rPr>
        <w:t xml:space="preserve"> </w:t>
      </w:r>
      <w:r>
        <w:t>(lugares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fluxo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 onde erros e problemas são percebidos) a equipe deve avaliar como os</w:t>
      </w:r>
      <w:r>
        <w:rPr>
          <w:spacing w:val="1"/>
        </w:rPr>
        <w:t xml:space="preserve"> </w:t>
      </w:r>
      <w:r>
        <w:t>problemas</w:t>
      </w:r>
      <w:r>
        <w:rPr>
          <w:spacing w:val="1"/>
        </w:rPr>
        <w:t xml:space="preserve"> </w:t>
      </w:r>
      <w:r>
        <w:t>ocorrem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definir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características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determinam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erro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problema.</w:t>
      </w:r>
      <w:r>
        <w:rPr>
          <w:spacing w:val="1"/>
        </w:rPr>
        <w:t xml:space="preserve"> </w:t>
      </w:r>
      <w:r>
        <w:t>Essas</w:t>
      </w:r>
      <w:r>
        <w:rPr>
          <w:spacing w:val="1"/>
        </w:rPr>
        <w:t xml:space="preserve"> </w:t>
      </w:r>
      <w:r>
        <w:t>características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utilizadas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conectar</w:t>
      </w:r>
      <w:r>
        <w:rPr>
          <w:spacing w:val="44"/>
        </w:rPr>
        <w:t xml:space="preserve"> </w:t>
      </w:r>
      <w:r>
        <w:t>atividades</w:t>
      </w:r>
      <w:r>
        <w:rPr>
          <w:spacing w:val="-41"/>
        </w:rPr>
        <w:t xml:space="preserve"> </w:t>
      </w:r>
      <w:r>
        <w:t>predecessoras no fluxo em um nível de detalhe necessário para determinar como os</w:t>
      </w:r>
      <w:r>
        <w:rPr>
          <w:spacing w:val="1"/>
        </w:rPr>
        <w:t xml:space="preserve"> </w:t>
      </w:r>
      <w:r>
        <w:t>problemas iniciam e depois evoluem. Com esse entendimento, muitos problemas</w:t>
      </w:r>
      <w:r>
        <w:rPr>
          <w:spacing w:val="1"/>
        </w:rPr>
        <w:t xml:space="preserve"> </w:t>
      </w:r>
      <w:r>
        <w:t>podem ser eliminados. No entanto, em alguns casos em que a causa está fora do</w:t>
      </w:r>
      <w:r>
        <w:rPr>
          <w:spacing w:val="1"/>
        </w:rPr>
        <w:t xml:space="preserve"> </w:t>
      </w:r>
      <w:r>
        <w:t>escopo do desenho, será necessário observá-la e então desenhar uma maneira para</w:t>
      </w:r>
      <w:r>
        <w:rPr>
          <w:spacing w:val="1"/>
        </w:rPr>
        <w:t xml:space="preserve"> </w:t>
      </w:r>
      <w:r>
        <w:t>mitigar o problema – lidar com ele, encapsulá-lo, melhorar a qualidade – assim que</w:t>
      </w:r>
      <w:r>
        <w:rPr>
          <w:spacing w:val="1"/>
        </w:rPr>
        <w:t xml:space="preserve"> </w:t>
      </w:r>
      <w:r>
        <w:t>informações, documentos, produtos cruzem a fronteira do escopo de desenho. Isso</w:t>
      </w:r>
      <w:r>
        <w:rPr>
          <w:spacing w:val="1"/>
        </w:rPr>
        <w:t xml:space="preserve"> </w:t>
      </w:r>
      <w:r>
        <w:t>irá demandar trabalho e, portanto, custo, mas será bem menos oneroso corrigir o</w:t>
      </w:r>
      <w:r>
        <w:rPr>
          <w:spacing w:val="1"/>
        </w:rPr>
        <w:t xml:space="preserve"> </w:t>
      </w:r>
      <w:r>
        <w:t>problema nessa fronteira, onde começa, do que mais tarde ao final do fluxo de</w:t>
      </w:r>
      <w:r>
        <w:rPr>
          <w:spacing w:val="1"/>
        </w:rPr>
        <w:t xml:space="preserve"> </w:t>
      </w:r>
      <w:r>
        <w:t>trabalho.</w:t>
      </w:r>
    </w:p>
    <w:p w14:paraId="2D189853" w14:textId="77777777" w:rsidR="007341B7" w:rsidRDefault="00000000">
      <w:pPr>
        <w:pStyle w:val="Corpodetexto"/>
        <w:spacing w:before="160"/>
        <w:ind w:left="308" w:right="224"/>
        <w:jc w:val="both"/>
      </w:pPr>
      <w:r>
        <w:t>Oportunidades de melhoria identificadas na Matriz de Oportunidades precisam ser</w:t>
      </w:r>
      <w:r>
        <w:rPr>
          <w:spacing w:val="1"/>
        </w:rPr>
        <w:t xml:space="preserve"> </w:t>
      </w:r>
      <w:r>
        <w:t>endereçadas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novo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nesse</w:t>
      </w:r>
      <w:r>
        <w:rPr>
          <w:spacing w:val="1"/>
        </w:rPr>
        <w:t xml:space="preserve"> </w:t>
      </w:r>
      <w:r>
        <w:t>ponto.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necessárias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aproveitar a oportunidade devem ser definidas e o desenho precisa ser modificado</w:t>
      </w:r>
      <w:r>
        <w:rPr>
          <w:spacing w:val="1"/>
        </w:rPr>
        <w:t xml:space="preserve"> </w:t>
      </w:r>
      <w:r>
        <w:t>para comportar as oportunidades. Aqui, contudo, a medição do desempenho deve</w:t>
      </w:r>
      <w:r>
        <w:rPr>
          <w:spacing w:val="1"/>
        </w:rPr>
        <w:t xml:space="preserve"> </w:t>
      </w:r>
      <w:r>
        <w:t>ser inserida no fluxo de trabalho para medir os benefícios e reportar o benefício</w:t>
      </w:r>
      <w:r>
        <w:rPr>
          <w:spacing w:val="1"/>
        </w:rPr>
        <w:t xml:space="preserve"> </w:t>
      </w:r>
      <w:r>
        <w:t>esperado</w:t>
      </w:r>
      <w:r>
        <w:rPr>
          <w:spacing w:val="-3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comparação</w:t>
      </w:r>
      <w:r>
        <w:rPr>
          <w:spacing w:val="-2"/>
        </w:rPr>
        <w:t xml:space="preserve"> </w:t>
      </w:r>
      <w:r>
        <w:t>ao</w:t>
      </w:r>
      <w:r>
        <w:rPr>
          <w:spacing w:val="-2"/>
        </w:rPr>
        <w:t xml:space="preserve"> </w:t>
      </w:r>
      <w:r>
        <w:t>benefício</w:t>
      </w:r>
      <w:r>
        <w:rPr>
          <w:spacing w:val="-2"/>
        </w:rPr>
        <w:t xml:space="preserve"> </w:t>
      </w:r>
      <w:r>
        <w:t>alcançado.</w:t>
      </w:r>
    </w:p>
    <w:p w14:paraId="23986A9E" w14:textId="77777777" w:rsidR="007341B7" w:rsidRDefault="00000000">
      <w:pPr>
        <w:pStyle w:val="Corpodetexto"/>
        <w:spacing w:before="161"/>
        <w:ind w:left="308" w:right="223"/>
        <w:jc w:val="both"/>
      </w:pPr>
      <w:r>
        <w:t>Após o novo desenho não apresentar mais trabalho desnecessário, os problemas na</w:t>
      </w:r>
      <w:r>
        <w:rPr>
          <w:spacing w:val="1"/>
        </w:rPr>
        <w:t xml:space="preserve"> </w:t>
      </w:r>
      <w:r>
        <w:t>operação terem sido eliminados ou mitigados, e as oportunidades de melhoria sido</w:t>
      </w:r>
      <w:r>
        <w:rPr>
          <w:spacing w:val="1"/>
        </w:rPr>
        <w:t xml:space="preserve"> </w:t>
      </w:r>
      <w:r>
        <w:t>aproveitadas</w:t>
      </w:r>
      <w:r>
        <w:rPr>
          <w:spacing w:val="1"/>
        </w:rPr>
        <w:t xml:space="preserve"> </w:t>
      </w:r>
      <w:r>
        <w:t>deve-se</w:t>
      </w:r>
      <w:r>
        <w:rPr>
          <w:spacing w:val="1"/>
        </w:rPr>
        <w:t xml:space="preserve"> </w:t>
      </w:r>
      <w:r>
        <w:t>agora</w:t>
      </w:r>
      <w:r>
        <w:rPr>
          <w:spacing w:val="1"/>
        </w:rPr>
        <w:t xml:space="preserve"> </w:t>
      </w:r>
      <w:r>
        <w:t>definir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tornariam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mais</w:t>
      </w:r>
      <w:r>
        <w:rPr>
          <w:spacing w:val="43"/>
        </w:rPr>
        <w:t xml:space="preserve"> </w:t>
      </w:r>
      <w:r>
        <w:t>ideal</w:t>
      </w:r>
      <w:r>
        <w:rPr>
          <w:spacing w:val="1"/>
        </w:rPr>
        <w:t xml:space="preserve"> </w:t>
      </w:r>
      <w:r>
        <w:t>possível</w:t>
      </w:r>
      <w:r>
        <w:rPr>
          <w:spacing w:val="-2"/>
        </w:rPr>
        <w:t xml:space="preserve"> </w:t>
      </w:r>
      <w:r>
        <w:t>dentro</w:t>
      </w:r>
      <w:r>
        <w:rPr>
          <w:spacing w:val="-2"/>
        </w:rPr>
        <w:t xml:space="preserve"> </w:t>
      </w:r>
      <w:r>
        <w:t>das restrições existentes.</w:t>
      </w:r>
    </w:p>
    <w:p w14:paraId="293EE74C" w14:textId="77777777" w:rsidR="007341B7" w:rsidRDefault="00000000">
      <w:pPr>
        <w:pStyle w:val="Corpodetexto"/>
        <w:spacing w:before="161"/>
        <w:ind w:left="308" w:right="221" w:hanging="1"/>
        <w:jc w:val="both"/>
      </w:pPr>
      <w:r>
        <w:t>Nesse momento, também é possível identificar grupos de atividades que sempre</w:t>
      </w:r>
      <w:r>
        <w:rPr>
          <w:spacing w:val="1"/>
        </w:rPr>
        <w:t xml:space="preserve"> </w:t>
      </w:r>
      <w:r>
        <w:t>serão</w:t>
      </w:r>
      <w:r>
        <w:rPr>
          <w:spacing w:val="1"/>
        </w:rPr>
        <w:t xml:space="preserve"> </w:t>
      </w:r>
      <w:r>
        <w:t>executadas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determinados</w:t>
      </w:r>
      <w:r>
        <w:rPr>
          <w:spacing w:val="1"/>
        </w:rPr>
        <w:t xml:space="preserve"> </w:t>
      </w:r>
      <w:r>
        <w:t>eventos,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dado</w:t>
      </w:r>
      <w:r>
        <w:rPr>
          <w:spacing w:val="1"/>
        </w:rPr>
        <w:t xml:space="preserve"> </w:t>
      </w:r>
      <w:r>
        <w:t>momento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resultado de uma decisão. Esses grupos podem ainda formar cenários. Um cenário é</w:t>
      </w:r>
      <w:r>
        <w:rPr>
          <w:spacing w:val="1"/>
        </w:rPr>
        <w:t xml:space="preserve"> </w:t>
      </w:r>
      <w:r>
        <w:t>iniciado</w:t>
      </w:r>
      <w:r>
        <w:rPr>
          <w:spacing w:val="1"/>
        </w:rPr>
        <w:t xml:space="preserve"> </w:t>
      </w:r>
      <w:r>
        <w:t>e,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seguida,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decisão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agrupamento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coletado</w:t>
      </w:r>
      <w:r>
        <w:rPr>
          <w:spacing w:val="-41"/>
        </w:rPr>
        <w:t xml:space="preserve"> </w:t>
      </w:r>
      <w:r>
        <w:t>determina o próximo conjunto de atividade. A atividade, por sua vez, determina o</w:t>
      </w:r>
      <w:r>
        <w:rPr>
          <w:spacing w:val="1"/>
        </w:rPr>
        <w:t xml:space="preserve"> </w:t>
      </w:r>
      <w:r>
        <w:t>próximo grupo de atividades conforme as decisões ou valores que determinam o</w:t>
      </w:r>
      <w:r>
        <w:rPr>
          <w:spacing w:val="1"/>
        </w:rPr>
        <w:t xml:space="preserve"> </w:t>
      </w:r>
      <w:r>
        <w:t>caminho tomado através dos grupos do cenário da atividade. A cada condição, a</w:t>
      </w:r>
      <w:r>
        <w:rPr>
          <w:spacing w:val="1"/>
        </w:rPr>
        <w:t xml:space="preserve"> </w:t>
      </w:r>
      <w:r>
        <w:t>atividade para o próximo grupo de trabalho será sempre a mesma e o resultado de</w:t>
      </w:r>
      <w:r>
        <w:rPr>
          <w:spacing w:val="1"/>
        </w:rPr>
        <w:t xml:space="preserve"> </w:t>
      </w:r>
      <w:r>
        <w:t>uma decisão terá sempre uma lista finita de alternativas que são sempre escolhidas</w:t>
      </w:r>
      <w:r>
        <w:rPr>
          <w:spacing w:val="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mesma forma.</w:t>
      </w:r>
    </w:p>
    <w:p w14:paraId="6D3C156A" w14:textId="77777777" w:rsidR="007341B7" w:rsidRDefault="00000000">
      <w:pPr>
        <w:pStyle w:val="Corpodetexto"/>
        <w:spacing w:before="160"/>
        <w:ind w:left="307" w:right="221"/>
        <w:jc w:val="both"/>
      </w:pPr>
      <w:r>
        <w:t>Ao focar este trabalho como um conjunto relacionado de atividades que fornecem</w:t>
      </w:r>
      <w:r>
        <w:rPr>
          <w:spacing w:val="1"/>
        </w:rPr>
        <w:t xml:space="preserve"> </w:t>
      </w:r>
      <w:r>
        <w:t>uma determinada decisão ou valor, o trabalho pode ser desenhado para direcionar</w:t>
      </w:r>
      <w:r>
        <w:rPr>
          <w:spacing w:val="1"/>
        </w:rPr>
        <w:t xml:space="preserve"> </w:t>
      </w:r>
      <w:r>
        <w:t>atividade por meio de questões padrão ou de seleção de resposta. Isso pode ser</w:t>
      </w:r>
      <w:r>
        <w:rPr>
          <w:spacing w:val="1"/>
        </w:rPr>
        <w:t xml:space="preserve"> </w:t>
      </w:r>
      <w:r>
        <w:t>usado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embutir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lógica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decisão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remover</w:t>
      </w:r>
      <w:r>
        <w:rPr>
          <w:spacing w:val="1"/>
        </w:rPr>
        <w:t xml:space="preserve"> </w:t>
      </w:r>
      <w:r>
        <w:t>camadas</w:t>
      </w:r>
      <w:r>
        <w:rPr>
          <w:spacing w:val="1"/>
        </w:rPr>
        <w:t xml:space="preserve"> </w:t>
      </w:r>
      <w:r>
        <w:t>desnecessárias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tomada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decisão</w:t>
      </w:r>
      <w:r>
        <w:rPr>
          <w:spacing w:val="1"/>
        </w:rPr>
        <w:t xml:space="preserve"> </w:t>
      </w:r>
      <w:r>
        <w:t>humana.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automatizado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visto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termos de seu suporte geral para o cenário, bem como seu suporte para cada grupo</w:t>
      </w:r>
      <w:r>
        <w:rPr>
          <w:spacing w:val="1"/>
        </w:rPr>
        <w:t xml:space="preserve"> </w:t>
      </w:r>
      <w:r>
        <w:t>de trabalho dentro do cenário geral. As regras e a lógica podem ser verificadas e</w:t>
      </w:r>
      <w:r>
        <w:rPr>
          <w:spacing w:val="1"/>
        </w:rPr>
        <w:t xml:space="preserve"> </w:t>
      </w:r>
      <w:r>
        <w:t>pontos</w:t>
      </w:r>
      <w:r>
        <w:rPr>
          <w:spacing w:val="-1"/>
        </w:rPr>
        <w:t xml:space="preserve"> </w:t>
      </w:r>
      <w:r>
        <w:t>de medição</w:t>
      </w:r>
      <w:r>
        <w:rPr>
          <w:spacing w:val="-2"/>
        </w:rPr>
        <w:t xml:space="preserve"> </w:t>
      </w:r>
      <w:r>
        <w:t>serem</w:t>
      </w:r>
      <w:r>
        <w:rPr>
          <w:spacing w:val="-2"/>
        </w:rPr>
        <w:t xml:space="preserve"> </w:t>
      </w:r>
      <w:r>
        <w:t>claramente revisados.</w:t>
      </w:r>
    </w:p>
    <w:p w14:paraId="350E764D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6DD25F1" w14:textId="77777777" w:rsidR="007341B7" w:rsidRDefault="00000000">
      <w:pPr>
        <w:pStyle w:val="Corpodetexto"/>
      </w:pPr>
      <w:r>
        <w:lastRenderedPageBreak/>
        <w:pict w14:anchorId="1E61816E">
          <v:shape id="_x0000_s4046" type="#_x0000_t202" style="position:absolute;margin-left:2.05pt;margin-top:149.35pt;width:31.05pt;height:381.85pt;z-index:251453440;mso-position-horizontal-relative:page;mso-position-vertical-relative:page" filled="f" stroked="f">
            <v:textbox style="layout-flow:vertical;mso-layout-flow-alt:bottom-to-top" inset="0,0,0,0">
              <w:txbxContent>
                <w:p w14:paraId="1CFF0FA1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D054A57" w14:textId="77777777" w:rsidR="007341B7" w:rsidRDefault="007341B7">
      <w:pPr>
        <w:pStyle w:val="Corpodetexto"/>
        <w:spacing w:before="10"/>
        <w:rPr>
          <w:sz w:val="22"/>
        </w:rPr>
      </w:pPr>
    </w:p>
    <w:p w14:paraId="7F01E9DB" w14:textId="77777777" w:rsidR="007341B7" w:rsidRDefault="00000000">
      <w:pPr>
        <w:pStyle w:val="Corpodetexto"/>
        <w:spacing w:before="54"/>
        <w:ind w:left="307" w:right="223"/>
        <w:jc w:val="both"/>
      </w:pPr>
      <w:r>
        <w:t>No entanto, as mudanças</w:t>
      </w:r>
      <w:r>
        <w:rPr>
          <w:spacing w:val="1"/>
        </w:rPr>
        <w:t xml:space="preserve"> </w:t>
      </w:r>
      <w:r>
        <w:t>que tenham sido feitas nesta etapa ainda não podem</w:t>
      </w:r>
      <w:r>
        <w:rPr>
          <w:spacing w:val="1"/>
        </w:rPr>
        <w:t xml:space="preserve"> </w:t>
      </w:r>
      <w:r>
        <w:t>tornar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eficiente.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eficiência,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precisam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avaliadas e normalizadas. Em muitas organizações, a evolução formal e informal de</w:t>
      </w:r>
      <w:r>
        <w:rPr>
          <w:spacing w:val="1"/>
        </w:rPr>
        <w:t xml:space="preserve"> </w:t>
      </w:r>
      <w:r>
        <w:t>regras resultou em redundâncias, conflitos, problemas de definição, inconsistências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processamento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problemas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qualidade.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revisadas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comprovadas</w:t>
      </w:r>
      <w:r>
        <w:rPr>
          <w:spacing w:val="-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necessárias e eficazes.</w:t>
      </w:r>
    </w:p>
    <w:p w14:paraId="07757950" w14:textId="77777777" w:rsidR="007341B7" w:rsidRDefault="00000000">
      <w:pPr>
        <w:pStyle w:val="Corpodetexto"/>
        <w:spacing w:before="160"/>
        <w:ind w:left="307" w:right="222"/>
        <w:jc w:val="both"/>
      </w:pPr>
      <w:r>
        <w:t>Sempre que possível o fluxo deve ser simplificado. Nessa parte da abordagem de</w:t>
      </w:r>
      <w:r>
        <w:rPr>
          <w:spacing w:val="1"/>
        </w:rPr>
        <w:t xml:space="preserve"> </w:t>
      </w:r>
      <w:r>
        <w:t>desenho, deve-se destacar o trabalho manual e eliminá-lo ao máximo. Se um BPMS</w:t>
      </w:r>
      <w:r>
        <w:rPr>
          <w:spacing w:val="1"/>
        </w:rPr>
        <w:t xml:space="preserve"> </w:t>
      </w:r>
      <w:r>
        <w:t>está sendo usado, as atividades do "espaço em branco" podem ser substituídas com</w:t>
      </w:r>
      <w:r>
        <w:rPr>
          <w:spacing w:val="1"/>
        </w:rPr>
        <w:t xml:space="preserve"> </w:t>
      </w:r>
      <w:r>
        <w:t>aplicações geradas no próprio BPMS. Se uma ferramenta tradicional de desenho</w:t>
      </w:r>
      <w:r>
        <w:rPr>
          <w:spacing w:val="1"/>
        </w:rPr>
        <w:t xml:space="preserve"> </w:t>
      </w:r>
      <w:r>
        <w:t>estiver sendo utilizada para apoiar o desenho, será necessário trabalhar com a área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determinar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realisticamente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automatizado e quando</w:t>
      </w:r>
      <w:r>
        <w:rPr>
          <w:spacing w:val="-2"/>
        </w:rPr>
        <w:t xml:space="preserve"> </w:t>
      </w:r>
      <w:r>
        <w:t>poderia</w:t>
      </w:r>
      <w:r>
        <w:rPr>
          <w:spacing w:val="-1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entregue.</w:t>
      </w:r>
    </w:p>
    <w:p w14:paraId="40BBA431" w14:textId="77777777" w:rsidR="007341B7" w:rsidRDefault="00000000">
      <w:pPr>
        <w:pStyle w:val="Corpodetexto"/>
        <w:spacing w:before="161"/>
        <w:ind w:left="307" w:right="224"/>
        <w:jc w:val="both"/>
      </w:pPr>
      <w:r>
        <w:t>Deve-se</w:t>
      </w:r>
      <w:r>
        <w:rPr>
          <w:spacing w:val="1"/>
        </w:rPr>
        <w:t xml:space="preserve"> </w:t>
      </w:r>
      <w:r>
        <w:t>observar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transferência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outra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terceirização (organização estendida) não é o mesmo que eliminá-lo. Os custos e</w:t>
      </w:r>
      <w:r>
        <w:rPr>
          <w:spacing w:val="1"/>
        </w:rPr>
        <w:t xml:space="preserve"> </w:t>
      </w:r>
      <w:r>
        <w:t>responsabilidades do trabalho podem ser deslocados, mas não são eliminados e a</w:t>
      </w:r>
      <w:r>
        <w:rPr>
          <w:spacing w:val="1"/>
        </w:rPr>
        <w:t xml:space="preserve"> </w:t>
      </w:r>
      <w:r>
        <w:t>organização precisa lidar com eles. Embora executados em um ambiente externo,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extensões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e,</w:t>
      </w:r>
      <w:r>
        <w:rPr>
          <w:spacing w:val="1"/>
        </w:rPr>
        <w:t xml:space="preserve"> </w:t>
      </w:r>
      <w:r>
        <w:t>portanto,</w:t>
      </w:r>
      <w:r>
        <w:rPr>
          <w:spacing w:val="1"/>
        </w:rPr>
        <w:t xml:space="preserve"> </w:t>
      </w:r>
      <w:r>
        <w:t>mostrados como um quadro separado do diagrama. A mensagem-chave é que o</w:t>
      </w:r>
      <w:r>
        <w:rPr>
          <w:spacing w:val="1"/>
        </w:rPr>
        <w:t xml:space="preserve"> </w:t>
      </w:r>
      <w:r>
        <w:t>impacto e as influências que se estendam para fora da organização necessitam ser</w:t>
      </w:r>
      <w:r>
        <w:rPr>
          <w:spacing w:val="1"/>
        </w:rPr>
        <w:t xml:space="preserve"> </w:t>
      </w:r>
      <w:r>
        <w:t>considerados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obter</w:t>
      </w:r>
      <w:r>
        <w:rPr>
          <w:spacing w:val="-2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visão</w:t>
      </w:r>
      <w:r>
        <w:rPr>
          <w:spacing w:val="-3"/>
        </w:rPr>
        <w:t xml:space="preserve"> </w:t>
      </w:r>
      <w:r>
        <w:t>holística dos</w:t>
      </w:r>
      <w:r>
        <w:rPr>
          <w:spacing w:val="1"/>
        </w:rPr>
        <w:t xml:space="preserve"> </w:t>
      </w:r>
      <w:r>
        <w:t>processos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negócio.</w:t>
      </w:r>
    </w:p>
    <w:p w14:paraId="7996B321" w14:textId="77777777" w:rsidR="007341B7" w:rsidRDefault="00000000">
      <w:pPr>
        <w:pStyle w:val="Corpodetexto"/>
        <w:spacing w:before="159"/>
        <w:ind w:left="307" w:right="224"/>
        <w:jc w:val="both"/>
      </w:pPr>
      <w:r>
        <w:t>Conforme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avança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"TO-BE",</w:t>
      </w:r>
      <w:r>
        <w:rPr>
          <w:spacing w:val="1"/>
        </w:rPr>
        <w:t xml:space="preserve"> </w:t>
      </w:r>
      <w:r>
        <w:t>múltiplas</w:t>
      </w:r>
      <w:r>
        <w:rPr>
          <w:spacing w:val="1"/>
        </w:rPr>
        <w:t xml:space="preserve"> </w:t>
      </w:r>
      <w:r>
        <w:t>versões</w:t>
      </w:r>
      <w:r>
        <w:rPr>
          <w:spacing w:val="1"/>
        </w:rPr>
        <w:t xml:space="preserve"> </w:t>
      </w:r>
      <w:r>
        <w:t>paralelas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novo</w:t>
      </w:r>
      <w:r>
        <w:rPr>
          <w:spacing w:val="1"/>
        </w:rPr>
        <w:t xml:space="preserve"> </w:t>
      </w:r>
      <w:r>
        <w:t>desenho podem ser usadas como plataforma de teste, desde ideias revolucionárias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fundamentais</w:t>
      </w:r>
      <w:r>
        <w:rPr>
          <w:spacing w:val="1"/>
        </w:rPr>
        <w:t xml:space="preserve"> </w:t>
      </w:r>
      <w:r>
        <w:t>até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modesta</w:t>
      </w:r>
      <w:r>
        <w:rPr>
          <w:spacing w:val="1"/>
        </w:rPr>
        <w:t xml:space="preserve"> </w:t>
      </w:r>
      <w:r>
        <w:t>melhoria</w:t>
      </w:r>
      <w:r>
        <w:rPr>
          <w:spacing w:val="1"/>
        </w:rPr>
        <w:t xml:space="preserve"> </w:t>
      </w:r>
      <w:r>
        <w:t>idealizada.</w:t>
      </w:r>
      <w:r>
        <w:rPr>
          <w:spacing w:val="44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resultados desses testes devem ser cuidadosamente revisados e as propostas mais</w:t>
      </w:r>
      <w:r>
        <w:rPr>
          <w:spacing w:val="1"/>
        </w:rPr>
        <w:t xml:space="preserve"> </w:t>
      </w:r>
      <w:r>
        <w:t>eficazes</w:t>
      </w:r>
      <w:r>
        <w:rPr>
          <w:spacing w:val="1"/>
        </w:rPr>
        <w:t xml:space="preserve"> </w:t>
      </w:r>
      <w:r>
        <w:t>adicionadas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"TO-BE".</w:t>
      </w:r>
      <w:r>
        <w:rPr>
          <w:spacing w:val="1"/>
        </w:rPr>
        <w:t xml:space="preserve"> </w:t>
      </w:r>
      <w:r>
        <w:t>Nesse</w:t>
      </w:r>
      <w:r>
        <w:rPr>
          <w:spacing w:val="1"/>
        </w:rPr>
        <w:t xml:space="preserve"> </w:t>
      </w:r>
      <w:r>
        <w:t>ponto,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proporcionar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operação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fluída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negócio.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BPMS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utilizado,</w:t>
      </w:r>
      <w:r>
        <w:rPr>
          <w:spacing w:val="4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equipe deve executar o fluxo de trabalho modificado por meio da capacidade de</w:t>
      </w:r>
      <w:r>
        <w:rPr>
          <w:spacing w:val="1"/>
        </w:rPr>
        <w:t xml:space="preserve"> </w:t>
      </w:r>
      <w:r>
        <w:t>simulação da ferramenta para testar a mudança real do processo – executar a versão</w:t>
      </w:r>
      <w:r>
        <w:rPr>
          <w:spacing w:val="-41"/>
        </w:rPr>
        <w:t xml:space="preserve"> </w:t>
      </w:r>
      <w:r>
        <w:t>"AS-IS" e então a versão "TO-BE" para comparar resultados. Provavelmente, isso</w:t>
      </w:r>
      <w:r>
        <w:rPr>
          <w:spacing w:val="1"/>
        </w:rPr>
        <w:t xml:space="preserve"> </w:t>
      </w:r>
      <w:r>
        <w:t>tornará os benefícios tangíveis. Onde as ineficiências ainda permanecerem, pode ser</w:t>
      </w:r>
      <w:r>
        <w:rPr>
          <w:spacing w:val="1"/>
        </w:rPr>
        <w:t xml:space="preserve"> </w:t>
      </w:r>
      <w:r>
        <w:t>realizado</w:t>
      </w:r>
      <w:r>
        <w:rPr>
          <w:spacing w:val="-3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segundo</w:t>
      </w:r>
      <w:r>
        <w:rPr>
          <w:spacing w:val="-2"/>
        </w:rPr>
        <w:t xml:space="preserve"> </w:t>
      </w:r>
      <w:r>
        <w:t>desenho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otimizar</w:t>
      </w:r>
      <w:r>
        <w:rPr>
          <w:spacing w:val="-2"/>
        </w:rPr>
        <w:t xml:space="preserve"> </w:t>
      </w:r>
      <w:r>
        <w:t>novamente</w:t>
      </w:r>
      <w:r>
        <w:rPr>
          <w:spacing w:val="-1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fluxo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trabalho.</w:t>
      </w:r>
    </w:p>
    <w:p w14:paraId="2562F632" w14:textId="77777777" w:rsidR="007341B7" w:rsidRDefault="00000000">
      <w:pPr>
        <w:pStyle w:val="Corpodetexto"/>
        <w:spacing w:before="161"/>
        <w:ind w:left="308" w:right="223"/>
        <w:jc w:val="both"/>
      </w:pPr>
      <w:r>
        <w:t>Esse é o ponto em que o controle de gerenciamento é aperfeiçoado. Se um BPMS é</w:t>
      </w:r>
      <w:r>
        <w:rPr>
          <w:spacing w:val="1"/>
        </w:rPr>
        <w:t xml:space="preserve"> </w:t>
      </w:r>
      <w:r>
        <w:t>utilizado,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automatizado,</w:t>
      </w:r>
      <w:r>
        <w:rPr>
          <w:spacing w:val="1"/>
        </w:rPr>
        <w:t xml:space="preserve"> </w:t>
      </w:r>
      <w:r>
        <w:t>atribuição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trabalho,</w:t>
      </w:r>
      <w:r>
        <w:rPr>
          <w:spacing w:val="1"/>
        </w:rPr>
        <w:t xml:space="preserve"> </w:t>
      </w:r>
      <w:r>
        <w:t>remanejamento de trabalho e reporte podem ser incorporados aos novos modelos e</w:t>
      </w:r>
      <w:r>
        <w:rPr>
          <w:spacing w:val="-41"/>
        </w:rPr>
        <w:t xml:space="preserve"> </w:t>
      </w:r>
      <w:r>
        <w:t>utilizados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gerar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aplicações</w:t>
      </w:r>
      <w:r>
        <w:rPr>
          <w:spacing w:val="1"/>
        </w:rPr>
        <w:t xml:space="preserve"> </w:t>
      </w:r>
      <w:r>
        <w:t>necessárias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melhorar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controle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monitoramento do desempenho. Se não é utilizado, o desenho precisará refletir a</w:t>
      </w:r>
      <w:r>
        <w:rPr>
          <w:spacing w:val="1"/>
        </w:rPr>
        <w:t xml:space="preserve"> </w:t>
      </w:r>
      <w:r>
        <w:t>realidade</w:t>
      </w:r>
      <w:r>
        <w:rPr>
          <w:spacing w:val="-1"/>
        </w:rPr>
        <w:t xml:space="preserve"> </w:t>
      </w:r>
      <w:r>
        <w:t>tecnológica existente.</w:t>
      </w:r>
    </w:p>
    <w:p w14:paraId="608BA3B8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814B597" w14:textId="77777777" w:rsidR="007341B7" w:rsidRDefault="00000000">
      <w:pPr>
        <w:pStyle w:val="Corpodetexto"/>
      </w:pPr>
      <w:r>
        <w:lastRenderedPageBreak/>
        <w:pict w14:anchorId="1DAF0C5D">
          <v:shape id="_x0000_s4045" type="#_x0000_t202" style="position:absolute;margin-left:2.05pt;margin-top:149.35pt;width:31.05pt;height:381.85pt;z-index:251454464;mso-position-horizontal-relative:page;mso-position-vertical-relative:page" filled="f" stroked="f">
            <v:textbox style="layout-flow:vertical;mso-layout-flow-alt:bottom-to-top" inset="0,0,0,0">
              <w:txbxContent>
                <w:p w14:paraId="333FD7A2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D874355" w14:textId="77777777" w:rsidR="007341B7" w:rsidRDefault="007341B7">
      <w:pPr>
        <w:pStyle w:val="Corpodetexto"/>
        <w:spacing w:before="10"/>
        <w:rPr>
          <w:sz w:val="22"/>
        </w:rPr>
      </w:pPr>
    </w:p>
    <w:p w14:paraId="492F2025" w14:textId="77777777" w:rsidR="007341B7" w:rsidRDefault="00000000">
      <w:pPr>
        <w:pStyle w:val="Corpodetexto"/>
        <w:spacing w:before="54"/>
        <w:ind w:left="308" w:right="223"/>
        <w:jc w:val="both"/>
      </w:pPr>
      <w:r>
        <w:t>Quando o novo desenho estiver nos últimos estágios de sua evolução em direção a</w:t>
      </w:r>
      <w:r>
        <w:rPr>
          <w:spacing w:val="1"/>
        </w:rPr>
        <w:t xml:space="preserve"> </w:t>
      </w:r>
      <w:r>
        <w:t>uma solução operacional implementável de negócio, será necessário desenhar os</w:t>
      </w:r>
      <w:r>
        <w:rPr>
          <w:spacing w:val="1"/>
        </w:rPr>
        <w:t xml:space="preserve"> </w:t>
      </w:r>
      <w:r>
        <w:t>requisitos do sistema e formulários para as partes possíveis de automação. Se um</w:t>
      </w:r>
      <w:r>
        <w:rPr>
          <w:spacing w:val="1"/>
        </w:rPr>
        <w:t xml:space="preserve"> </w:t>
      </w:r>
      <w:r>
        <w:t>BPMS é utilizado, esse desenho é mais simples e direto, pois está embutido nos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novo</w:t>
      </w:r>
      <w:r>
        <w:rPr>
          <w:spacing w:val="1"/>
        </w:rPr>
        <w:t xml:space="preserve"> </w:t>
      </w:r>
      <w:r>
        <w:t>desenho.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suportado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operações</w:t>
      </w:r>
      <w:r>
        <w:rPr>
          <w:spacing w:val="1"/>
        </w:rPr>
        <w:t xml:space="preserve"> </w:t>
      </w:r>
      <w:r>
        <w:t>tradicionais de tecnologia da informação, o desenho pode ser inicialmente de mais</w:t>
      </w:r>
      <w:r>
        <w:rPr>
          <w:spacing w:val="1"/>
        </w:rPr>
        <w:t xml:space="preserve"> </w:t>
      </w:r>
      <w:r>
        <w:t>alto nível, mas precisará estar alinhado diretamente com o desenho operacional de</w:t>
      </w:r>
      <w:r>
        <w:rPr>
          <w:spacing w:val="1"/>
        </w:rPr>
        <w:t xml:space="preserve"> </w:t>
      </w:r>
      <w:r>
        <w:t>negócio.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documentos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serão</w:t>
      </w:r>
      <w:r>
        <w:rPr>
          <w:spacing w:val="1"/>
        </w:rPr>
        <w:t xml:space="preserve"> </w:t>
      </w:r>
      <w:r>
        <w:t>utilizados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fluxo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mapeados para a atividade de negócio e contabilizados no novo desenho. Isso pode</w:t>
      </w:r>
      <w:r>
        <w:rPr>
          <w:spacing w:val="1"/>
        </w:rPr>
        <w:t xml:space="preserve"> </w:t>
      </w:r>
      <w:r>
        <w:t>demandar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inclusão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documentos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novo</w:t>
      </w:r>
      <w:r>
        <w:rPr>
          <w:spacing w:val="1"/>
        </w:rPr>
        <w:t xml:space="preserve"> </w:t>
      </w:r>
      <w:r>
        <w:t>desenho</w:t>
      </w:r>
      <w:r>
        <w:rPr>
          <w:spacing w:val="-3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nos requisitos de</w:t>
      </w:r>
      <w:r>
        <w:rPr>
          <w:spacing w:val="-1"/>
        </w:rPr>
        <w:t xml:space="preserve"> </w:t>
      </w:r>
      <w:r>
        <w:t>interface.</w:t>
      </w:r>
    </w:p>
    <w:p w14:paraId="2FF1067B" w14:textId="77777777" w:rsidR="007341B7" w:rsidRDefault="00000000">
      <w:pPr>
        <w:pStyle w:val="Corpodetexto"/>
        <w:spacing w:before="158"/>
        <w:ind w:left="307" w:right="221"/>
        <w:jc w:val="both"/>
      </w:pPr>
      <w:r>
        <w:t>As informações em cada formulário devem ser identificadas e definidas. As fontes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esses</w:t>
      </w:r>
      <w:r>
        <w:rPr>
          <w:spacing w:val="1"/>
        </w:rPr>
        <w:t xml:space="preserve"> </w:t>
      </w:r>
      <w:r>
        <w:t>dados,</w:t>
      </w:r>
      <w:r>
        <w:rPr>
          <w:spacing w:val="1"/>
        </w:rPr>
        <w:t xml:space="preserve"> </w:t>
      </w:r>
      <w:r>
        <w:t>incluindo</w:t>
      </w:r>
      <w:r>
        <w:rPr>
          <w:spacing w:val="1"/>
        </w:rPr>
        <w:t xml:space="preserve"> </w:t>
      </w:r>
      <w:r>
        <w:t>novos</w:t>
      </w:r>
      <w:r>
        <w:rPr>
          <w:spacing w:val="1"/>
        </w:rPr>
        <w:t xml:space="preserve"> </w:t>
      </w:r>
      <w:r>
        <w:t>documentos,</w:t>
      </w:r>
      <w:r>
        <w:rPr>
          <w:spacing w:val="1"/>
        </w:rPr>
        <w:t xml:space="preserve"> </w:t>
      </w:r>
      <w:r>
        <w:t>chamadas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clientes,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legados, parceiros de negócio, devem ser identificados</w:t>
      </w:r>
      <w:r>
        <w:rPr>
          <w:spacing w:val="43"/>
        </w:rPr>
        <w:t xml:space="preserve"> </w:t>
      </w:r>
      <w:r>
        <w:t>e alinhados com os pontos</w:t>
      </w:r>
      <w:r>
        <w:rPr>
          <w:spacing w:val="1"/>
        </w:rPr>
        <w:t xml:space="preserve"> </w:t>
      </w:r>
      <w:r>
        <w:t>de captura de dados. As edições de dados relacionadas à qualidade devem também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definidas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alinhadas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captura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pontos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utilização.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estabelece a base para a identificação de uso de sistemas legados, requisitos de</w:t>
      </w:r>
      <w:r>
        <w:rPr>
          <w:spacing w:val="1"/>
        </w:rPr>
        <w:t xml:space="preserve"> </w:t>
      </w:r>
      <w:r>
        <w:t>mudança e consolidação. Também define os requisitos para interface de dados e</w:t>
      </w:r>
      <w:r>
        <w:rPr>
          <w:spacing w:val="1"/>
        </w:rPr>
        <w:t xml:space="preserve"> </w:t>
      </w:r>
      <w:r>
        <w:t>novas transformações de dados. O resultado dessa parte do desenho é um conjunto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uso</w:t>
      </w:r>
      <w:r>
        <w:rPr>
          <w:spacing w:val="-1"/>
        </w:rPr>
        <w:t xml:space="preserve"> </w:t>
      </w:r>
      <w:r>
        <w:t>de dados</w:t>
      </w:r>
      <w:r>
        <w:rPr>
          <w:spacing w:val="-1"/>
        </w:rPr>
        <w:t xml:space="preserve"> </w:t>
      </w:r>
      <w:r>
        <w:t>e requisitos</w:t>
      </w:r>
      <w:r>
        <w:rPr>
          <w:spacing w:val="2"/>
        </w:rPr>
        <w:t xml:space="preserve"> </w:t>
      </w:r>
      <w:r>
        <w:t>de interface.</w:t>
      </w:r>
    </w:p>
    <w:p w14:paraId="4C926AC2" w14:textId="77777777" w:rsidR="007341B7" w:rsidRDefault="00000000">
      <w:pPr>
        <w:pStyle w:val="Corpodetexto"/>
        <w:spacing w:before="162"/>
        <w:ind w:left="308"/>
        <w:jc w:val="both"/>
      </w:pPr>
      <w:r>
        <w:t>Neste</w:t>
      </w:r>
      <w:r>
        <w:rPr>
          <w:spacing w:val="-3"/>
        </w:rPr>
        <w:t xml:space="preserve"> </w:t>
      </w:r>
      <w:r>
        <w:t>ponto:</w:t>
      </w:r>
    </w:p>
    <w:p w14:paraId="281678A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8"/>
        <w:ind w:left="665"/>
        <w:rPr>
          <w:sz w:val="20"/>
        </w:rPr>
      </w:pPr>
      <w:r>
        <w:rPr>
          <w:sz w:val="20"/>
        </w:rPr>
        <w:t>O</w:t>
      </w:r>
      <w:r>
        <w:rPr>
          <w:spacing w:val="-2"/>
          <w:sz w:val="20"/>
        </w:rPr>
        <w:t xml:space="preserve"> </w:t>
      </w:r>
      <w:r>
        <w:rPr>
          <w:sz w:val="20"/>
        </w:rPr>
        <w:t>desenho</w:t>
      </w:r>
      <w:r>
        <w:rPr>
          <w:spacing w:val="-4"/>
          <w:sz w:val="20"/>
        </w:rPr>
        <w:t xml:space="preserve"> </w:t>
      </w:r>
      <w:r>
        <w:rPr>
          <w:sz w:val="20"/>
        </w:rPr>
        <w:t>deve</w:t>
      </w:r>
      <w:r>
        <w:rPr>
          <w:spacing w:val="-2"/>
          <w:sz w:val="20"/>
        </w:rPr>
        <w:t xml:space="preserve"> </w:t>
      </w:r>
      <w:r>
        <w:rPr>
          <w:sz w:val="20"/>
        </w:rPr>
        <w:t>estar</w:t>
      </w:r>
      <w:r>
        <w:rPr>
          <w:spacing w:val="-4"/>
          <w:sz w:val="20"/>
        </w:rPr>
        <w:t xml:space="preserve"> </w:t>
      </w:r>
      <w:r>
        <w:rPr>
          <w:sz w:val="20"/>
        </w:rPr>
        <w:t>completo</w:t>
      </w:r>
    </w:p>
    <w:p w14:paraId="011F994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61"/>
        <w:ind w:left="668" w:hanging="361"/>
        <w:rPr>
          <w:sz w:val="20"/>
        </w:rPr>
      </w:pP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trabalho</w:t>
      </w:r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não</w:t>
      </w:r>
      <w:r>
        <w:rPr>
          <w:spacing w:val="-4"/>
          <w:sz w:val="20"/>
        </w:rPr>
        <w:t xml:space="preserve"> </w:t>
      </w:r>
      <w:r>
        <w:rPr>
          <w:sz w:val="20"/>
        </w:rPr>
        <w:t>agrega</w:t>
      </w:r>
      <w:r>
        <w:rPr>
          <w:spacing w:val="-2"/>
          <w:sz w:val="20"/>
        </w:rPr>
        <w:t xml:space="preserve"> </w:t>
      </w:r>
      <w:r>
        <w:rPr>
          <w:sz w:val="20"/>
        </w:rPr>
        <w:t>valor</w:t>
      </w:r>
      <w:r>
        <w:rPr>
          <w:spacing w:val="-4"/>
          <w:sz w:val="20"/>
        </w:rPr>
        <w:t xml:space="preserve"> </w:t>
      </w:r>
      <w:r>
        <w:rPr>
          <w:sz w:val="20"/>
        </w:rPr>
        <w:t>terá</w:t>
      </w:r>
      <w:r>
        <w:rPr>
          <w:spacing w:val="-2"/>
          <w:sz w:val="20"/>
        </w:rPr>
        <w:t xml:space="preserve"> </w:t>
      </w:r>
      <w:r>
        <w:rPr>
          <w:sz w:val="20"/>
        </w:rPr>
        <w:t>sido</w:t>
      </w:r>
      <w:r>
        <w:rPr>
          <w:spacing w:val="-3"/>
          <w:sz w:val="20"/>
        </w:rPr>
        <w:t xml:space="preserve"> </w:t>
      </w:r>
      <w:r>
        <w:rPr>
          <w:sz w:val="20"/>
        </w:rPr>
        <w:t>eliminado</w:t>
      </w:r>
    </w:p>
    <w:p w14:paraId="34470C6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ind w:left="668" w:hanging="361"/>
        <w:rPr>
          <w:sz w:val="20"/>
        </w:rPr>
      </w:pPr>
      <w:r>
        <w:rPr>
          <w:sz w:val="20"/>
        </w:rPr>
        <w:t>Os</w:t>
      </w:r>
      <w:r>
        <w:rPr>
          <w:spacing w:val="-3"/>
          <w:sz w:val="20"/>
        </w:rPr>
        <w:t xml:space="preserve"> </w:t>
      </w:r>
      <w:r>
        <w:rPr>
          <w:sz w:val="20"/>
        </w:rPr>
        <w:t>problemas</w:t>
      </w:r>
      <w:r>
        <w:rPr>
          <w:spacing w:val="-2"/>
          <w:sz w:val="20"/>
        </w:rPr>
        <w:t xml:space="preserve"> </w:t>
      </w:r>
      <w:r>
        <w:rPr>
          <w:sz w:val="20"/>
        </w:rPr>
        <w:t>terão</w:t>
      </w:r>
      <w:r>
        <w:rPr>
          <w:spacing w:val="-5"/>
          <w:sz w:val="20"/>
        </w:rPr>
        <w:t xml:space="preserve"> </w:t>
      </w:r>
      <w:r>
        <w:rPr>
          <w:sz w:val="20"/>
        </w:rPr>
        <w:t>sido</w:t>
      </w:r>
      <w:r>
        <w:rPr>
          <w:spacing w:val="-4"/>
          <w:sz w:val="20"/>
        </w:rPr>
        <w:t xml:space="preserve"> </w:t>
      </w:r>
      <w:r>
        <w:rPr>
          <w:sz w:val="20"/>
        </w:rPr>
        <w:t>tratados</w:t>
      </w:r>
    </w:p>
    <w:p w14:paraId="24B2E72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ind w:left="668" w:hanging="361"/>
        <w:rPr>
          <w:sz w:val="20"/>
        </w:rPr>
      </w:pP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oportunidades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melhoria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negócio</w:t>
      </w:r>
      <w:r>
        <w:rPr>
          <w:spacing w:val="-5"/>
          <w:sz w:val="20"/>
        </w:rPr>
        <w:t xml:space="preserve"> </w:t>
      </w:r>
      <w:r>
        <w:rPr>
          <w:sz w:val="20"/>
        </w:rPr>
        <w:t>terão</w:t>
      </w:r>
      <w:r>
        <w:rPr>
          <w:spacing w:val="-4"/>
          <w:sz w:val="20"/>
        </w:rPr>
        <w:t xml:space="preserve"> </w:t>
      </w:r>
      <w:r>
        <w:rPr>
          <w:sz w:val="20"/>
        </w:rPr>
        <w:t>sido</w:t>
      </w:r>
      <w:r>
        <w:rPr>
          <w:spacing w:val="-4"/>
          <w:sz w:val="20"/>
        </w:rPr>
        <w:t xml:space="preserve"> </w:t>
      </w:r>
      <w:r>
        <w:rPr>
          <w:sz w:val="20"/>
        </w:rPr>
        <w:t>tratadas</w:t>
      </w:r>
    </w:p>
    <w:p w14:paraId="7E5B1A3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58"/>
        <w:ind w:left="668" w:hanging="361"/>
        <w:rPr>
          <w:sz w:val="20"/>
        </w:rPr>
      </w:pP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regras</w:t>
      </w:r>
      <w:r>
        <w:rPr>
          <w:spacing w:val="-3"/>
          <w:sz w:val="20"/>
        </w:rPr>
        <w:t xml:space="preserve"> </w:t>
      </w:r>
      <w:r>
        <w:rPr>
          <w:sz w:val="20"/>
        </w:rPr>
        <w:t>terão</w:t>
      </w:r>
      <w:r>
        <w:rPr>
          <w:spacing w:val="-5"/>
          <w:sz w:val="20"/>
        </w:rPr>
        <w:t xml:space="preserve"> </w:t>
      </w:r>
      <w:r>
        <w:rPr>
          <w:sz w:val="20"/>
        </w:rPr>
        <w:t>sido</w:t>
      </w:r>
      <w:r>
        <w:rPr>
          <w:spacing w:val="-4"/>
          <w:sz w:val="20"/>
        </w:rPr>
        <w:t xml:space="preserve"> </w:t>
      </w:r>
      <w:r>
        <w:rPr>
          <w:sz w:val="20"/>
        </w:rPr>
        <w:t>justificadas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normalizadas</w:t>
      </w:r>
    </w:p>
    <w:p w14:paraId="080ADF3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61"/>
        <w:ind w:left="668" w:hanging="361"/>
        <w:rPr>
          <w:sz w:val="20"/>
        </w:rPr>
      </w:pPr>
      <w:r>
        <w:rPr>
          <w:sz w:val="20"/>
        </w:rPr>
        <w:t>Os</w:t>
      </w:r>
      <w:r>
        <w:rPr>
          <w:spacing w:val="-3"/>
          <w:sz w:val="20"/>
        </w:rPr>
        <w:t xml:space="preserve"> </w:t>
      </w:r>
      <w:r>
        <w:rPr>
          <w:sz w:val="20"/>
        </w:rPr>
        <w:t>"espaços</w:t>
      </w:r>
      <w:r>
        <w:rPr>
          <w:spacing w:val="-2"/>
          <w:sz w:val="20"/>
        </w:rPr>
        <w:t xml:space="preserve"> </w:t>
      </w:r>
      <w:r>
        <w:rPr>
          <w:sz w:val="20"/>
        </w:rPr>
        <w:t>em</w:t>
      </w:r>
      <w:r>
        <w:rPr>
          <w:spacing w:val="-3"/>
          <w:sz w:val="20"/>
        </w:rPr>
        <w:t xml:space="preserve"> </w:t>
      </w:r>
      <w:r>
        <w:rPr>
          <w:sz w:val="20"/>
        </w:rPr>
        <w:t>branco"</w:t>
      </w:r>
      <w:r>
        <w:rPr>
          <w:spacing w:val="-1"/>
          <w:sz w:val="20"/>
        </w:rPr>
        <w:t xml:space="preserve"> </w:t>
      </w:r>
      <w:r>
        <w:rPr>
          <w:sz w:val="20"/>
        </w:rPr>
        <w:t>terão</w:t>
      </w:r>
      <w:r>
        <w:rPr>
          <w:spacing w:val="-5"/>
          <w:sz w:val="20"/>
        </w:rPr>
        <w:t xml:space="preserve"> </w:t>
      </w:r>
      <w:r>
        <w:rPr>
          <w:sz w:val="20"/>
        </w:rPr>
        <w:t>sido</w:t>
      </w:r>
      <w:r>
        <w:rPr>
          <w:spacing w:val="-4"/>
          <w:sz w:val="20"/>
        </w:rPr>
        <w:t xml:space="preserve"> </w:t>
      </w:r>
      <w:r>
        <w:rPr>
          <w:sz w:val="20"/>
        </w:rPr>
        <w:t>eliminados</w:t>
      </w:r>
    </w:p>
    <w:p w14:paraId="2422B1B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ind w:left="668" w:hanging="361"/>
        <w:rPr>
          <w:sz w:val="20"/>
        </w:rPr>
      </w:pPr>
      <w:r>
        <w:rPr>
          <w:sz w:val="20"/>
        </w:rPr>
        <w:t>Os</w:t>
      </w:r>
      <w:r>
        <w:rPr>
          <w:spacing w:val="-4"/>
          <w:sz w:val="20"/>
        </w:rPr>
        <w:t xml:space="preserve"> </w:t>
      </w:r>
      <w:r>
        <w:rPr>
          <w:sz w:val="20"/>
        </w:rPr>
        <w:t>cenários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negócio</w:t>
      </w:r>
      <w:r>
        <w:rPr>
          <w:spacing w:val="-5"/>
          <w:sz w:val="20"/>
        </w:rPr>
        <w:t xml:space="preserve"> </w:t>
      </w:r>
      <w:r>
        <w:rPr>
          <w:sz w:val="20"/>
        </w:rPr>
        <w:t>terão</w:t>
      </w:r>
      <w:r>
        <w:rPr>
          <w:spacing w:val="-2"/>
          <w:sz w:val="20"/>
        </w:rPr>
        <w:t xml:space="preserve"> </w:t>
      </w:r>
      <w:r>
        <w:rPr>
          <w:sz w:val="20"/>
        </w:rPr>
        <w:t>sido</w:t>
      </w:r>
      <w:r>
        <w:rPr>
          <w:spacing w:val="-5"/>
          <w:sz w:val="20"/>
        </w:rPr>
        <w:t xml:space="preserve"> </w:t>
      </w:r>
      <w:r>
        <w:rPr>
          <w:sz w:val="20"/>
        </w:rPr>
        <w:t>aperfeiçoados</w:t>
      </w:r>
    </w:p>
    <w:p w14:paraId="6208F77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63"/>
        <w:ind w:left="668" w:right="224" w:hanging="360"/>
        <w:rPr>
          <w:sz w:val="20"/>
        </w:rPr>
      </w:pP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mudanças</w:t>
      </w:r>
      <w:r>
        <w:rPr>
          <w:spacing w:val="1"/>
          <w:sz w:val="20"/>
        </w:rPr>
        <w:t xml:space="preserve"> </w:t>
      </w:r>
      <w:r>
        <w:rPr>
          <w:sz w:val="20"/>
        </w:rPr>
        <w:t>terão</w:t>
      </w:r>
      <w:r>
        <w:rPr>
          <w:spacing w:val="1"/>
          <w:sz w:val="20"/>
        </w:rPr>
        <w:t xml:space="preserve"> </w:t>
      </w:r>
      <w:r>
        <w:rPr>
          <w:sz w:val="20"/>
        </w:rPr>
        <w:t>sido</w:t>
      </w:r>
      <w:r>
        <w:rPr>
          <w:spacing w:val="1"/>
          <w:sz w:val="20"/>
        </w:rPr>
        <w:t xml:space="preserve"> </w:t>
      </w:r>
      <w:r>
        <w:rPr>
          <w:sz w:val="20"/>
        </w:rPr>
        <w:t>revisadas</w:t>
      </w:r>
      <w:r>
        <w:rPr>
          <w:spacing w:val="1"/>
          <w:sz w:val="20"/>
        </w:rPr>
        <w:t xml:space="preserve"> </w:t>
      </w:r>
      <w:r>
        <w:rPr>
          <w:sz w:val="20"/>
        </w:rPr>
        <w:t>quanto a</w:t>
      </w:r>
      <w:r>
        <w:rPr>
          <w:spacing w:val="1"/>
          <w:sz w:val="20"/>
        </w:rPr>
        <w:t xml:space="preserve"> </w:t>
      </w:r>
      <w:r>
        <w:rPr>
          <w:sz w:val="20"/>
        </w:rPr>
        <w:t>impacto nos</w:t>
      </w:r>
      <w:r>
        <w:rPr>
          <w:spacing w:val="1"/>
          <w:sz w:val="20"/>
        </w:rPr>
        <w:t xml:space="preserve"> </w:t>
      </w:r>
      <w:r>
        <w:rPr>
          <w:sz w:val="20"/>
        </w:rPr>
        <w:t>níveis</w:t>
      </w:r>
      <w:r>
        <w:rPr>
          <w:spacing w:val="1"/>
          <w:sz w:val="20"/>
        </w:rPr>
        <w:t xml:space="preserve"> </w:t>
      </w:r>
      <w:r>
        <w:rPr>
          <w:sz w:val="20"/>
        </w:rPr>
        <w:t>do modelo de</w:t>
      </w:r>
      <w:r>
        <w:rPr>
          <w:spacing w:val="-41"/>
          <w:sz w:val="20"/>
        </w:rPr>
        <w:t xml:space="preserve"> </w:t>
      </w:r>
      <w:r>
        <w:rPr>
          <w:sz w:val="20"/>
        </w:rPr>
        <w:t>processos</w:t>
      </w:r>
    </w:p>
    <w:p w14:paraId="0D0BB58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58"/>
        <w:ind w:left="668" w:right="224" w:hanging="360"/>
        <w:rPr>
          <w:sz w:val="20"/>
        </w:rPr>
      </w:pP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uso de</w:t>
      </w:r>
      <w:r>
        <w:rPr>
          <w:spacing w:val="1"/>
          <w:sz w:val="20"/>
        </w:rPr>
        <w:t xml:space="preserve"> </w:t>
      </w:r>
      <w:r>
        <w:rPr>
          <w:sz w:val="20"/>
        </w:rPr>
        <w:t>dados,</w:t>
      </w:r>
      <w:r>
        <w:rPr>
          <w:spacing w:val="1"/>
          <w:sz w:val="20"/>
        </w:rPr>
        <w:t xml:space="preserve"> </w:t>
      </w:r>
      <w:r>
        <w:rPr>
          <w:sz w:val="20"/>
        </w:rPr>
        <w:t>transformações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2"/>
          <w:sz w:val="20"/>
        </w:rPr>
        <w:t xml:space="preserve"> </w:t>
      </w:r>
      <w:r>
        <w:rPr>
          <w:sz w:val="20"/>
        </w:rPr>
        <w:t>fontes</w:t>
      </w:r>
      <w:r>
        <w:rPr>
          <w:spacing w:val="1"/>
          <w:sz w:val="20"/>
        </w:rPr>
        <w:t xml:space="preserve"> </w:t>
      </w:r>
      <w:r>
        <w:rPr>
          <w:sz w:val="20"/>
        </w:rPr>
        <w:t>terão sido</w:t>
      </w:r>
      <w:r>
        <w:rPr>
          <w:spacing w:val="-1"/>
          <w:sz w:val="20"/>
        </w:rPr>
        <w:t xml:space="preserve"> </w:t>
      </w:r>
      <w:r>
        <w:rPr>
          <w:sz w:val="20"/>
        </w:rPr>
        <w:t>identificados</w:t>
      </w:r>
      <w:r>
        <w:rPr>
          <w:spacing w:val="2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2"/>
          <w:sz w:val="20"/>
        </w:rPr>
        <w:t xml:space="preserve"> </w:t>
      </w:r>
      <w:r>
        <w:rPr>
          <w:sz w:val="20"/>
        </w:rPr>
        <w:t>interfaces</w:t>
      </w:r>
      <w:r>
        <w:rPr>
          <w:spacing w:val="-40"/>
          <w:sz w:val="20"/>
        </w:rPr>
        <w:t xml:space="preserve"> </w:t>
      </w:r>
      <w:r>
        <w:rPr>
          <w:sz w:val="20"/>
        </w:rPr>
        <w:t>com</w:t>
      </w:r>
      <w:r>
        <w:rPr>
          <w:spacing w:val="1"/>
          <w:sz w:val="20"/>
        </w:rPr>
        <w:t xml:space="preserve"> </w:t>
      </w:r>
      <w:r>
        <w:rPr>
          <w:sz w:val="20"/>
        </w:rPr>
        <w:t>sistemas legados terão sido</w:t>
      </w:r>
      <w:r>
        <w:rPr>
          <w:spacing w:val="-2"/>
          <w:sz w:val="20"/>
        </w:rPr>
        <w:t xml:space="preserve"> </w:t>
      </w:r>
      <w:r>
        <w:rPr>
          <w:sz w:val="20"/>
        </w:rPr>
        <w:t>definidas</w:t>
      </w:r>
    </w:p>
    <w:p w14:paraId="1540CA1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59"/>
        <w:ind w:left="668" w:hanging="361"/>
        <w:rPr>
          <w:sz w:val="20"/>
        </w:rPr>
      </w:pP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fluxo</w:t>
      </w:r>
      <w:r>
        <w:rPr>
          <w:spacing w:val="-4"/>
          <w:sz w:val="20"/>
        </w:rPr>
        <w:t xml:space="preserve"> </w:t>
      </w:r>
      <w:r>
        <w:rPr>
          <w:sz w:val="20"/>
        </w:rPr>
        <w:t>terá</w:t>
      </w:r>
      <w:r>
        <w:rPr>
          <w:spacing w:val="-3"/>
          <w:sz w:val="20"/>
        </w:rPr>
        <w:t xml:space="preserve"> </w:t>
      </w:r>
      <w:r>
        <w:rPr>
          <w:sz w:val="20"/>
        </w:rPr>
        <w:t>sido</w:t>
      </w:r>
      <w:r>
        <w:rPr>
          <w:spacing w:val="-4"/>
          <w:sz w:val="20"/>
        </w:rPr>
        <w:t xml:space="preserve"> </w:t>
      </w:r>
      <w:r>
        <w:rPr>
          <w:sz w:val="20"/>
        </w:rPr>
        <w:t>simplificado</w:t>
      </w:r>
    </w:p>
    <w:p w14:paraId="71950B4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63"/>
        <w:ind w:left="668" w:right="225" w:hanging="360"/>
        <w:rPr>
          <w:sz w:val="20"/>
        </w:rPr>
      </w:pPr>
      <w:r>
        <w:rPr>
          <w:sz w:val="20"/>
        </w:rPr>
        <w:t>As</w:t>
      </w:r>
      <w:r>
        <w:rPr>
          <w:spacing w:val="16"/>
          <w:sz w:val="20"/>
        </w:rPr>
        <w:t xml:space="preserve"> </w:t>
      </w:r>
      <w:r>
        <w:rPr>
          <w:sz w:val="20"/>
        </w:rPr>
        <w:t>novas</w:t>
      </w:r>
      <w:r>
        <w:rPr>
          <w:spacing w:val="16"/>
          <w:sz w:val="20"/>
        </w:rPr>
        <w:t xml:space="preserve"> </w:t>
      </w:r>
      <w:r>
        <w:rPr>
          <w:sz w:val="20"/>
        </w:rPr>
        <w:t>automações</w:t>
      </w:r>
      <w:r>
        <w:rPr>
          <w:spacing w:val="17"/>
          <w:sz w:val="20"/>
        </w:rPr>
        <w:t xml:space="preserve"> </w:t>
      </w:r>
      <w:r>
        <w:rPr>
          <w:sz w:val="20"/>
        </w:rPr>
        <w:t>e</w:t>
      </w:r>
      <w:r>
        <w:rPr>
          <w:spacing w:val="16"/>
          <w:sz w:val="20"/>
        </w:rPr>
        <w:t xml:space="preserve"> </w:t>
      </w:r>
      <w:r>
        <w:rPr>
          <w:sz w:val="20"/>
        </w:rPr>
        <w:t>substituição</w:t>
      </w:r>
      <w:r>
        <w:rPr>
          <w:spacing w:val="15"/>
          <w:sz w:val="20"/>
        </w:rPr>
        <w:t xml:space="preserve"> </w:t>
      </w:r>
      <w:r>
        <w:rPr>
          <w:sz w:val="20"/>
        </w:rPr>
        <w:t>de</w:t>
      </w:r>
      <w:r>
        <w:rPr>
          <w:spacing w:val="17"/>
          <w:sz w:val="20"/>
        </w:rPr>
        <w:t xml:space="preserve"> </w:t>
      </w:r>
      <w:r>
        <w:rPr>
          <w:sz w:val="20"/>
        </w:rPr>
        <w:t>trabalho</w:t>
      </w:r>
      <w:r>
        <w:rPr>
          <w:spacing w:val="15"/>
          <w:sz w:val="20"/>
        </w:rPr>
        <w:t xml:space="preserve"> </w:t>
      </w:r>
      <w:r>
        <w:rPr>
          <w:sz w:val="20"/>
        </w:rPr>
        <w:t>manual</w:t>
      </w:r>
      <w:r>
        <w:rPr>
          <w:spacing w:val="16"/>
          <w:sz w:val="20"/>
        </w:rPr>
        <w:t xml:space="preserve"> </w:t>
      </w:r>
      <w:r>
        <w:rPr>
          <w:sz w:val="20"/>
        </w:rPr>
        <w:t>terão</w:t>
      </w:r>
      <w:r>
        <w:rPr>
          <w:spacing w:val="15"/>
          <w:sz w:val="20"/>
        </w:rPr>
        <w:t xml:space="preserve"> </w:t>
      </w:r>
      <w:r>
        <w:rPr>
          <w:sz w:val="20"/>
        </w:rPr>
        <w:t>sido</w:t>
      </w:r>
      <w:r>
        <w:rPr>
          <w:spacing w:val="17"/>
          <w:sz w:val="20"/>
        </w:rPr>
        <w:t xml:space="preserve"> </w:t>
      </w:r>
      <w:r>
        <w:rPr>
          <w:sz w:val="20"/>
        </w:rPr>
        <w:t>definidas</w:t>
      </w:r>
      <w:r>
        <w:rPr>
          <w:spacing w:val="17"/>
          <w:sz w:val="20"/>
        </w:rPr>
        <w:t xml:space="preserve"> </w:t>
      </w:r>
      <w:r>
        <w:rPr>
          <w:sz w:val="20"/>
        </w:rPr>
        <w:t>e</w:t>
      </w:r>
      <w:r>
        <w:rPr>
          <w:spacing w:val="-41"/>
          <w:sz w:val="20"/>
        </w:rPr>
        <w:t xml:space="preserve"> </w:t>
      </w:r>
      <w:r>
        <w:rPr>
          <w:sz w:val="20"/>
        </w:rPr>
        <w:t>desenhadas</w:t>
      </w:r>
    </w:p>
    <w:p w14:paraId="7DDF5EFD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D4BFDD4" w14:textId="77777777" w:rsidR="007341B7" w:rsidRDefault="00000000">
      <w:pPr>
        <w:pStyle w:val="Corpodetexto"/>
      </w:pPr>
      <w:r>
        <w:lastRenderedPageBreak/>
        <w:pict w14:anchorId="5F7A167D">
          <v:shape id="_x0000_s4044" type="#_x0000_t202" style="position:absolute;margin-left:2.05pt;margin-top:149.35pt;width:31.05pt;height:381.85pt;z-index:251455488;mso-position-horizontal-relative:page;mso-position-vertical-relative:page" filled="f" stroked="f">
            <v:textbox style="layout-flow:vertical;mso-layout-flow-alt:bottom-to-top" inset="0,0,0,0">
              <w:txbxContent>
                <w:p w14:paraId="43782683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75599D6" w14:textId="77777777" w:rsidR="007341B7" w:rsidRDefault="007341B7">
      <w:pPr>
        <w:pStyle w:val="Corpodetexto"/>
        <w:spacing w:before="2"/>
        <w:rPr>
          <w:sz w:val="19"/>
        </w:rPr>
      </w:pPr>
    </w:p>
    <w:p w14:paraId="59FB8F4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00"/>
        <w:ind w:right="224" w:hanging="360"/>
        <w:rPr>
          <w:sz w:val="20"/>
        </w:rPr>
      </w:pPr>
      <w:r>
        <w:rPr>
          <w:sz w:val="20"/>
        </w:rPr>
        <w:t>O</w:t>
      </w:r>
      <w:r>
        <w:rPr>
          <w:spacing w:val="40"/>
          <w:sz w:val="20"/>
        </w:rPr>
        <w:t xml:space="preserve"> </w:t>
      </w:r>
      <w:r>
        <w:rPr>
          <w:sz w:val="20"/>
        </w:rPr>
        <w:t>desenho</w:t>
      </w:r>
      <w:r>
        <w:rPr>
          <w:spacing w:val="39"/>
          <w:sz w:val="20"/>
        </w:rPr>
        <w:t xml:space="preserve"> </w:t>
      </w:r>
      <w:r>
        <w:rPr>
          <w:sz w:val="20"/>
        </w:rPr>
        <w:t>terá</w:t>
      </w:r>
      <w:r>
        <w:rPr>
          <w:spacing w:val="40"/>
          <w:sz w:val="20"/>
        </w:rPr>
        <w:t xml:space="preserve"> </w:t>
      </w:r>
      <w:r>
        <w:rPr>
          <w:sz w:val="20"/>
        </w:rPr>
        <w:t>sido</w:t>
      </w:r>
      <w:r>
        <w:rPr>
          <w:spacing w:val="39"/>
          <w:sz w:val="20"/>
        </w:rPr>
        <w:t xml:space="preserve"> </w:t>
      </w:r>
      <w:r>
        <w:rPr>
          <w:sz w:val="20"/>
        </w:rPr>
        <w:t>comparado</w:t>
      </w:r>
      <w:r>
        <w:rPr>
          <w:spacing w:val="39"/>
          <w:sz w:val="20"/>
        </w:rPr>
        <w:t xml:space="preserve"> </w:t>
      </w:r>
      <w:r>
        <w:rPr>
          <w:sz w:val="20"/>
        </w:rPr>
        <w:t>com</w:t>
      </w:r>
      <w:r>
        <w:rPr>
          <w:spacing w:val="39"/>
          <w:sz w:val="20"/>
        </w:rPr>
        <w:t xml:space="preserve"> </w:t>
      </w:r>
      <w:r>
        <w:rPr>
          <w:sz w:val="20"/>
        </w:rPr>
        <w:t>o</w:t>
      </w:r>
      <w:r>
        <w:rPr>
          <w:spacing w:val="39"/>
          <w:sz w:val="20"/>
        </w:rPr>
        <w:t xml:space="preserve"> </w:t>
      </w:r>
      <w:r>
        <w:rPr>
          <w:sz w:val="20"/>
        </w:rPr>
        <w:t>original</w:t>
      </w:r>
      <w:r>
        <w:rPr>
          <w:spacing w:val="40"/>
          <w:sz w:val="20"/>
        </w:rPr>
        <w:t xml:space="preserve"> </w:t>
      </w:r>
      <w:r>
        <w:rPr>
          <w:sz w:val="20"/>
        </w:rPr>
        <w:t>"AS-IS"</w:t>
      </w:r>
      <w:r>
        <w:rPr>
          <w:spacing w:val="40"/>
          <w:sz w:val="20"/>
        </w:rPr>
        <w:t xml:space="preserve"> </w:t>
      </w:r>
      <w:r>
        <w:rPr>
          <w:sz w:val="20"/>
        </w:rPr>
        <w:t>e</w:t>
      </w:r>
      <w:r>
        <w:rPr>
          <w:spacing w:val="41"/>
          <w:sz w:val="20"/>
        </w:rPr>
        <w:t xml:space="preserve"> </w:t>
      </w:r>
      <w:r>
        <w:rPr>
          <w:sz w:val="20"/>
        </w:rPr>
        <w:t>avaliado</w:t>
      </w:r>
      <w:r>
        <w:rPr>
          <w:spacing w:val="38"/>
          <w:sz w:val="20"/>
        </w:rPr>
        <w:t xml:space="preserve"> </w:t>
      </w:r>
      <w:r>
        <w:rPr>
          <w:sz w:val="20"/>
        </w:rPr>
        <w:t>quanto</w:t>
      </w:r>
      <w:r>
        <w:rPr>
          <w:spacing w:val="39"/>
          <w:sz w:val="20"/>
        </w:rPr>
        <w:t xml:space="preserve"> </w:t>
      </w:r>
      <w:r>
        <w:rPr>
          <w:sz w:val="20"/>
        </w:rPr>
        <w:t>à</w:t>
      </w:r>
      <w:r>
        <w:rPr>
          <w:spacing w:val="-40"/>
          <w:sz w:val="20"/>
        </w:rPr>
        <w:t xml:space="preserve"> </w:t>
      </w:r>
      <w:r>
        <w:rPr>
          <w:sz w:val="20"/>
        </w:rPr>
        <w:t>melhoria</w:t>
      </w:r>
    </w:p>
    <w:p w14:paraId="22B40C7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6"/>
        <w:ind w:hanging="360"/>
        <w:rPr>
          <w:sz w:val="20"/>
        </w:rPr>
      </w:pP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governança</w:t>
      </w:r>
      <w:r>
        <w:rPr>
          <w:spacing w:val="-2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novo</w:t>
      </w:r>
      <w:r>
        <w:rPr>
          <w:spacing w:val="-4"/>
          <w:sz w:val="20"/>
        </w:rPr>
        <w:t xml:space="preserve"> </w:t>
      </w:r>
      <w:r>
        <w:rPr>
          <w:sz w:val="20"/>
        </w:rPr>
        <w:t>desenho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negócio</w:t>
      </w:r>
      <w:r>
        <w:rPr>
          <w:spacing w:val="-4"/>
          <w:sz w:val="20"/>
        </w:rPr>
        <w:t xml:space="preserve"> </w:t>
      </w:r>
      <w:r>
        <w:rPr>
          <w:sz w:val="20"/>
        </w:rPr>
        <w:t>terá</w:t>
      </w:r>
      <w:r>
        <w:rPr>
          <w:spacing w:val="-3"/>
          <w:sz w:val="20"/>
        </w:rPr>
        <w:t xml:space="preserve"> </w:t>
      </w:r>
      <w:r>
        <w:rPr>
          <w:sz w:val="20"/>
        </w:rPr>
        <w:t>sido</w:t>
      </w:r>
      <w:r>
        <w:rPr>
          <w:spacing w:val="-1"/>
          <w:sz w:val="20"/>
        </w:rPr>
        <w:t xml:space="preserve"> </w:t>
      </w:r>
      <w:r>
        <w:rPr>
          <w:sz w:val="20"/>
        </w:rPr>
        <w:t>concebida</w:t>
      </w:r>
    </w:p>
    <w:p w14:paraId="704E956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3"/>
        <w:ind w:right="223" w:hanging="360"/>
        <w:rPr>
          <w:sz w:val="20"/>
        </w:rPr>
      </w:pPr>
      <w:r>
        <w:rPr>
          <w:sz w:val="20"/>
        </w:rPr>
        <w:t>O</w:t>
      </w:r>
      <w:r>
        <w:rPr>
          <w:spacing w:val="4"/>
          <w:sz w:val="20"/>
        </w:rPr>
        <w:t xml:space="preserve"> </w:t>
      </w:r>
      <w:r>
        <w:rPr>
          <w:sz w:val="20"/>
        </w:rPr>
        <w:t>gerenciamento</w:t>
      </w:r>
      <w:r>
        <w:rPr>
          <w:spacing w:val="5"/>
          <w:sz w:val="20"/>
        </w:rPr>
        <w:t xml:space="preserve"> </w:t>
      </w:r>
      <w:r>
        <w:rPr>
          <w:sz w:val="20"/>
        </w:rPr>
        <w:t>de</w:t>
      </w:r>
      <w:r>
        <w:rPr>
          <w:spacing w:val="4"/>
          <w:sz w:val="20"/>
        </w:rPr>
        <w:t xml:space="preserve"> </w:t>
      </w:r>
      <w:r>
        <w:rPr>
          <w:sz w:val="20"/>
        </w:rPr>
        <w:t>desempenho,</w:t>
      </w:r>
      <w:r>
        <w:rPr>
          <w:spacing w:val="3"/>
          <w:sz w:val="20"/>
        </w:rPr>
        <w:t xml:space="preserve"> </w:t>
      </w:r>
      <w:r>
        <w:rPr>
          <w:sz w:val="20"/>
        </w:rPr>
        <w:t>alertas</w:t>
      </w:r>
      <w:r>
        <w:rPr>
          <w:spacing w:val="4"/>
          <w:sz w:val="20"/>
        </w:rPr>
        <w:t xml:space="preserve"> </w:t>
      </w:r>
      <w:r>
        <w:rPr>
          <w:sz w:val="20"/>
        </w:rPr>
        <w:t>e</w:t>
      </w:r>
      <w:r>
        <w:rPr>
          <w:spacing w:val="4"/>
          <w:sz w:val="20"/>
        </w:rPr>
        <w:t xml:space="preserve"> </w:t>
      </w:r>
      <w:r>
        <w:rPr>
          <w:sz w:val="20"/>
        </w:rPr>
        <w:t>outros</w:t>
      </w:r>
      <w:r>
        <w:rPr>
          <w:spacing w:val="6"/>
          <w:sz w:val="20"/>
        </w:rPr>
        <w:t xml:space="preserve"> </w:t>
      </w:r>
      <w:r>
        <w:rPr>
          <w:sz w:val="20"/>
        </w:rPr>
        <w:t>reportes</w:t>
      </w:r>
      <w:r>
        <w:rPr>
          <w:spacing w:val="4"/>
          <w:sz w:val="20"/>
        </w:rPr>
        <w:t xml:space="preserve"> </w:t>
      </w:r>
      <w:r>
        <w:rPr>
          <w:sz w:val="20"/>
        </w:rPr>
        <w:t>terão</w:t>
      </w:r>
      <w:r>
        <w:rPr>
          <w:spacing w:val="5"/>
          <w:sz w:val="20"/>
        </w:rPr>
        <w:t xml:space="preserve"> </w:t>
      </w:r>
      <w:r>
        <w:rPr>
          <w:sz w:val="20"/>
        </w:rPr>
        <w:t>sido</w:t>
      </w:r>
      <w:r>
        <w:rPr>
          <w:spacing w:val="-41"/>
          <w:sz w:val="20"/>
        </w:rPr>
        <w:t xml:space="preserve"> </w:t>
      </w:r>
      <w:r>
        <w:rPr>
          <w:sz w:val="20"/>
        </w:rPr>
        <w:t>desenhados</w:t>
      </w:r>
    </w:p>
    <w:p w14:paraId="11C78E41" w14:textId="77777777" w:rsidR="007341B7" w:rsidRDefault="00000000">
      <w:pPr>
        <w:pStyle w:val="Corpodetexto"/>
        <w:spacing w:before="159"/>
        <w:ind w:left="307" w:right="223"/>
        <w:jc w:val="both"/>
      </w:pPr>
      <w:r>
        <w:t>Tal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acontece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definição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requisito,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de</w:t>
      </w:r>
      <w:r>
        <w:rPr>
          <w:spacing w:val="-41"/>
        </w:rPr>
        <w:t xml:space="preserve"> </w:t>
      </w:r>
      <w:r>
        <w:t>detalhe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relacionado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dificuldade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escopo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operação</w:t>
      </w:r>
      <w:r>
        <w:rPr>
          <w:spacing w:val="1"/>
        </w:rPr>
        <w:t xml:space="preserve"> </w:t>
      </w:r>
      <w:r>
        <w:t>envolvida na mudança. Esse nível deve ser determinado pelos métodos e padrões</w:t>
      </w:r>
      <w:r>
        <w:rPr>
          <w:spacing w:val="1"/>
        </w:rPr>
        <w:t xml:space="preserve"> </w:t>
      </w:r>
      <w:r>
        <w:t>que são seguidos e pela necessidade de prover suporte à geração de aplicação BPMS</w:t>
      </w:r>
      <w:r>
        <w:rPr>
          <w:spacing w:val="-41"/>
        </w:rPr>
        <w:t xml:space="preserve"> </w:t>
      </w:r>
      <w:r>
        <w:t>ou uma especificação técnica e de negócio de aplicação tradicional de tecnologia da</w:t>
      </w:r>
      <w:r>
        <w:rPr>
          <w:spacing w:val="1"/>
        </w:rPr>
        <w:t xml:space="preserve"> </w:t>
      </w:r>
      <w:r>
        <w:t>informação. Qualquer que seja o nível de detalhe necessário, ele terá agora sido</w:t>
      </w:r>
      <w:r>
        <w:rPr>
          <w:spacing w:val="1"/>
        </w:rPr>
        <w:t xml:space="preserve"> </w:t>
      </w:r>
      <w:r>
        <w:t>atingido no desenho. Será possível fazer melhorias imediatas e começar a construir e</w:t>
      </w:r>
      <w:r>
        <w:rPr>
          <w:spacing w:val="-41"/>
        </w:rPr>
        <w:t xml:space="preserve"> </w:t>
      </w:r>
      <w:r>
        <w:t>implementar</w:t>
      </w:r>
      <w:r>
        <w:rPr>
          <w:spacing w:val="-3"/>
        </w:rPr>
        <w:t xml:space="preserve"> </w:t>
      </w:r>
      <w:r>
        <w:t>as mudanças identificadas.</w:t>
      </w:r>
    </w:p>
    <w:p w14:paraId="2FA91FAB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159"/>
        <w:ind w:left="1027"/>
        <w:rPr>
          <w:color w:val="1F497D"/>
        </w:rPr>
      </w:pPr>
      <w:bookmarkStart w:id="361" w:name="5.5.5_Regras_de_negócio"/>
      <w:bookmarkStart w:id="362" w:name="_bookmark126"/>
      <w:bookmarkEnd w:id="361"/>
      <w:bookmarkEnd w:id="362"/>
      <w:r>
        <w:rPr>
          <w:color w:val="1F497D"/>
        </w:rPr>
        <w:t>Regras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negócio</w:t>
      </w:r>
    </w:p>
    <w:p w14:paraId="0630A49D" w14:textId="77777777" w:rsidR="007341B7" w:rsidRDefault="00000000">
      <w:pPr>
        <w:pStyle w:val="Corpodetexto"/>
        <w:spacing w:before="162"/>
        <w:ind w:left="307" w:right="221"/>
        <w:jc w:val="both"/>
      </w:pPr>
      <w:r>
        <w:t>Se dados são o "sangue" que dá vida à operação, flui e mantém tudo vivo, regras de</w:t>
      </w:r>
      <w:r>
        <w:rPr>
          <w:spacing w:val="1"/>
        </w:rPr>
        <w:t xml:space="preserve"> </w:t>
      </w:r>
      <w:r>
        <w:t>negócio,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analogia</w:t>
      </w:r>
      <w:r>
        <w:rPr>
          <w:spacing w:val="1"/>
        </w:rPr>
        <w:t xml:space="preserve"> </w:t>
      </w:r>
      <w:r>
        <w:t>semelhante,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"cérebros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grupo".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definem O QUE será feito, QUANDO será feito, ONDE será feito, POR QUE será feito,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será feito e como tudo será gerenciado e governado. A necessidade por</w:t>
      </w:r>
      <w:r>
        <w:rPr>
          <w:spacing w:val="1"/>
        </w:rPr>
        <w:t xml:space="preserve"> </w:t>
      </w:r>
      <w:r>
        <w:t>qualidade nas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conduzem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é fundamental. Se as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ineficazes,</w:t>
      </w:r>
      <w:r>
        <w:rPr>
          <w:spacing w:val="-1"/>
        </w:rPr>
        <w:t xml:space="preserve"> </w:t>
      </w:r>
      <w:r>
        <w:t>a operação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negócio</w:t>
      </w:r>
      <w:r>
        <w:rPr>
          <w:spacing w:val="-2"/>
        </w:rPr>
        <w:t xml:space="preserve"> </w:t>
      </w:r>
      <w:r>
        <w:t>será ineficaz.</w:t>
      </w:r>
    </w:p>
    <w:p w14:paraId="1327C513" w14:textId="77777777" w:rsidR="007341B7" w:rsidRDefault="00000000">
      <w:pPr>
        <w:pStyle w:val="Corpodetexto"/>
        <w:spacing w:before="160"/>
        <w:ind w:left="307" w:right="221"/>
        <w:jc w:val="both"/>
      </w:pPr>
      <w:r>
        <w:t>Em muitas organizações, a maioria das regras escritas está desatualizada e muitas</w:t>
      </w:r>
      <w:r>
        <w:rPr>
          <w:spacing w:val="1"/>
        </w:rPr>
        <w:t xml:space="preserve"> </w:t>
      </w:r>
      <w:r>
        <w:t>vezes em conflito umas com as outras. Regras são geralmente criadas por meio de</w:t>
      </w:r>
      <w:r>
        <w:rPr>
          <w:spacing w:val="1"/>
        </w:rPr>
        <w:t xml:space="preserve"> </w:t>
      </w:r>
      <w:r>
        <w:t>comunicados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cumprir,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adicionadas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pilha</w:t>
      </w:r>
      <w:r>
        <w:rPr>
          <w:spacing w:val="1"/>
        </w:rPr>
        <w:t xml:space="preserve"> </w:t>
      </w:r>
      <w:r>
        <w:t>crescente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papel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frente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trás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políticas.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operações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 não</w:t>
      </w:r>
      <w:r>
        <w:rPr>
          <w:spacing w:val="1"/>
        </w:rPr>
        <w:t xml:space="preserve"> </w:t>
      </w:r>
      <w:r>
        <w:t>têm</w:t>
      </w:r>
      <w:r>
        <w:rPr>
          <w:spacing w:val="1"/>
        </w:rPr>
        <w:t xml:space="preserve"> </w:t>
      </w:r>
      <w:r>
        <w:t>dado a</w:t>
      </w:r>
      <w:r>
        <w:rPr>
          <w:spacing w:val="1"/>
        </w:rPr>
        <w:t xml:space="preserve"> </w:t>
      </w:r>
      <w:r>
        <w:t>devida</w:t>
      </w:r>
      <w:r>
        <w:rPr>
          <w:spacing w:val="1"/>
        </w:rPr>
        <w:t xml:space="preserve"> </w:t>
      </w:r>
      <w:r>
        <w:t>atenção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problema</w:t>
      </w:r>
      <w:r>
        <w:rPr>
          <w:spacing w:val="1"/>
        </w:rPr>
        <w:t xml:space="preserve"> </w:t>
      </w:r>
      <w:r>
        <w:t>e</w:t>
      </w:r>
      <w:r>
        <w:rPr>
          <w:spacing w:val="4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regras de hoje muitas vezes não proveem suporte às políticas existentes e podem</w:t>
      </w:r>
      <w:r>
        <w:rPr>
          <w:spacing w:val="1"/>
        </w:rPr>
        <w:t xml:space="preserve"> </w:t>
      </w:r>
      <w:r>
        <w:t>não</w:t>
      </w:r>
      <w:r>
        <w:rPr>
          <w:spacing w:val="-3"/>
        </w:rPr>
        <w:t xml:space="preserve"> </w:t>
      </w:r>
      <w:r>
        <w:t>estar</w:t>
      </w:r>
      <w:r>
        <w:rPr>
          <w:spacing w:val="-2"/>
        </w:rPr>
        <w:t xml:space="preserve"> </w:t>
      </w:r>
      <w:r>
        <w:t>de acordo até mesmo com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legislação.</w:t>
      </w:r>
    </w:p>
    <w:p w14:paraId="77C0198E" w14:textId="77777777" w:rsidR="007341B7" w:rsidRDefault="00000000">
      <w:pPr>
        <w:pStyle w:val="Corpodetexto"/>
        <w:spacing w:before="158"/>
        <w:ind w:left="307" w:right="221"/>
        <w:jc w:val="both"/>
      </w:pPr>
      <w:r>
        <w:t>Por essa razão, qualquer iniciativa de análise e desenho de processos deve estar</w:t>
      </w:r>
      <w:r>
        <w:rPr>
          <w:spacing w:val="1"/>
        </w:rPr>
        <w:t xml:space="preserve"> </w:t>
      </w:r>
      <w:r>
        <w:t>preocupada em encontrar, listar, definir e normalizar regras de negócio. A equipe</w:t>
      </w:r>
      <w:r>
        <w:rPr>
          <w:spacing w:val="1"/>
        </w:rPr>
        <w:t xml:space="preserve"> </w:t>
      </w:r>
      <w:r>
        <w:t>também deve estar preocupada em como as regras são usadas e, se um BPMS ou</w:t>
      </w:r>
      <w:r>
        <w:rPr>
          <w:spacing w:val="1"/>
        </w:rPr>
        <w:t xml:space="preserve"> </w:t>
      </w:r>
      <w:r>
        <w:t>motor de regras separado for utilizado, como as regras serão escritas ("codificadas")</w:t>
      </w:r>
      <w:r>
        <w:rPr>
          <w:spacing w:val="-41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sintaxe da ferramenta.</w:t>
      </w:r>
    </w:p>
    <w:p w14:paraId="1FA14A82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9B422B0" w14:textId="77777777" w:rsidR="007341B7" w:rsidRDefault="00000000">
      <w:pPr>
        <w:pStyle w:val="Corpodetexto"/>
      </w:pPr>
      <w:r>
        <w:lastRenderedPageBreak/>
        <w:pict w14:anchorId="69BD96EB">
          <v:shape id="_x0000_s4043" type="#_x0000_t202" style="position:absolute;margin-left:2.05pt;margin-top:149.35pt;width:31.05pt;height:381.85pt;z-index:251456512;mso-position-horizontal-relative:page;mso-position-vertical-relative:page" filled="f" stroked="f">
            <v:textbox style="layout-flow:vertical;mso-layout-flow-alt:bottom-to-top" inset="0,0,0,0">
              <w:txbxContent>
                <w:p w14:paraId="51811C42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EA37C06" w14:textId="77777777" w:rsidR="007341B7" w:rsidRDefault="007341B7">
      <w:pPr>
        <w:pStyle w:val="Corpodetexto"/>
        <w:spacing w:before="10"/>
        <w:rPr>
          <w:sz w:val="22"/>
        </w:rPr>
      </w:pPr>
    </w:p>
    <w:p w14:paraId="40D9D3F6" w14:textId="77777777" w:rsidR="007341B7" w:rsidRDefault="00000000">
      <w:pPr>
        <w:pStyle w:val="Corpodetexto"/>
        <w:spacing w:before="54"/>
        <w:ind w:left="307" w:right="223"/>
        <w:jc w:val="both"/>
      </w:pPr>
      <w:r>
        <w:t>Ao</w:t>
      </w:r>
      <w:r>
        <w:rPr>
          <w:spacing w:val="1"/>
        </w:rPr>
        <w:t xml:space="preserve"> </w:t>
      </w:r>
      <w:r>
        <w:t>definir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tendência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torná-las</w:t>
      </w:r>
      <w:r>
        <w:rPr>
          <w:spacing w:val="1"/>
        </w:rPr>
        <w:t xml:space="preserve"> </w:t>
      </w:r>
      <w:r>
        <w:t>complexas. Parte dessa tendência é o desejo de reduzir o número de regras. Mas a</w:t>
      </w:r>
      <w:r>
        <w:rPr>
          <w:spacing w:val="1"/>
        </w:rPr>
        <w:t xml:space="preserve"> </w:t>
      </w:r>
      <w:r>
        <w:t>causa</w:t>
      </w:r>
      <w:r>
        <w:rPr>
          <w:spacing w:val="1"/>
        </w:rPr>
        <w:t xml:space="preserve"> </w:t>
      </w:r>
      <w:r>
        <w:t>principal é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muitas pessoas tendem a</w:t>
      </w:r>
      <w:r>
        <w:rPr>
          <w:spacing w:val="1"/>
        </w:rPr>
        <w:t xml:space="preserve"> </w:t>
      </w:r>
      <w:r>
        <w:t>colocar</w:t>
      </w:r>
      <w:r>
        <w:rPr>
          <w:spacing w:val="43"/>
        </w:rPr>
        <w:t xml:space="preserve"> </w:t>
      </w:r>
      <w:r>
        <w:t>árvores de decisão inteiras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simples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quebrar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decisões</w:t>
      </w:r>
      <w:r>
        <w:rPr>
          <w:spacing w:val="1"/>
        </w:rPr>
        <w:t xml:space="preserve"> </w:t>
      </w:r>
      <w:r>
        <w:t>individuais</w:t>
      </w:r>
      <w:r>
        <w:rPr>
          <w:spacing w:val="1"/>
        </w:rPr>
        <w:t xml:space="preserve"> </w:t>
      </w:r>
      <w:r>
        <w:t>e,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seguida,</w:t>
      </w:r>
      <w:r>
        <w:rPr>
          <w:spacing w:val="27"/>
        </w:rPr>
        <w:t xml:space="preserve"> </w:t>
      </w:r>
      <w:r>
        <w:t>ligar</w:t>
      </w:r>
      <w:r>
        <w:rPr>
          <w:spacing w:val="26"/>
        </w:rPr>
        <w:t xml:space="preserve"> </w:t>
      </w:r>
      <w:r>
        <w:t>essas</w:t>
      </w:r>
      <w:r>
        <w:rPr>
          <w:spacing w:val="28"/>
        </w:rPr>
        <w:t xml:space="preserve"> </w:t>
      </w:r>
      <w:r>
        <w:t>regras</w:t>
      </w:r>
      <w:r>
        <w:rPr>
          <w:spacing w:val="28"/>
        </w:rPr>
        <w:t xml:space="preserve"> </w:t>
      </w:r>
      <w:r>
        <w:t>em</w:t>
      </w:r>
      <w:r>
        <w:rPr>
          <w:spacing w:val="27"/>
        </w:rPr>
        <w:t xml:space="preserve"> </w:t>
      </w:r>
      <w:r>
        <w:t>conjuntos.</w:t>
      </w:r>
      <w:r>
        <w:rPr>
          <w:spacing w:val="27"/>
        </w:rPr>
        <w:t xml:space="preserve"> </w:t>
      </w:r>
      <w:r>
        <w:t>Além</w:t>
      </w:r>
      <w:r>
        <w:rPr>
          <w:spacing w:val="27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fazer</w:t>
      </w:r>
      <w:r>
        <w:rPr>
          <w:spacing w:val="28"/>
        </w:rPr>
        <w:t xml:space="preserve"> </w:t>
      </w:r>
      <w:r>
        <w:t>com</w:t>
      </w:r>
      <w:r>
        <w:rPr>
          <w:spacing w:val="27"/>
        </w:rPr>
        <w:t xml:space="preserve"> </w:t>
      </w:r>
      <w:r>
        <w:t>que</w:t>
      </w:r>
      <w:r>
        <w:rPr>
          <w:spacing w:val="28"/>
        </w:rPr>
        <w:t xml:space="preserve"> </w:t>
      </w:r>
      <w:r>
        <w:t>as</w:t>
      </w:r>
      <w:r>
        <w:rPr>
          <w:spacing w:val="28"/>
        </w:rPr>
        <w:t xml:space="preserve"> </w:t>
      </w:r>
      <w:r>
        <w:t>regras</w:t>
      </w:r>
      <w:r>
        <w:rPr>
          <w:spacing w:val="29"/>
        </w:rPr>
        <w:t xml:space="preserve"> </w:t>
      </w:r>
      <w:r>
        <w:t>sejam</w:t>
      </w:r>
      <w:r>
        <w:rPr>
          <w:spacing w:val="1"/>
        </w:rPr>
        <w:t xml:space="preserve"> </w:t>
      </w:r>
      <w:r>
        <w:t>mais difíceis de testar e utilizar, essa complexidade em um conjunto de regras 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aumenta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complexidade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processo.</w:t>
      </w:r>
      <w:r>
        <w:rPr>
          <w:spacing w:val="1"/>
        </w:rPr>
        <w:t xml:space="preserve"> </w:t>
      </w:r>
      <w:r>
        <w:t>Quanto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complexo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processo, maiores os riscos de o processo falhar. Então, é importante criar normas</w:t>
      </w:r>
      <w:r>
        <w:rPr>
          <w:spacing w:val="1"/>
        </w:rPr>
        <w:t xml:space="preserve"> </w:t>
      </w:r>
      <w:r>
        <w:t>para definição de padrões de codificação que mantenham as regras da forma mais</w:t>
      </w:r>
      <w:r>
        <w:rPr>
          <w:spacing w:val="1"/>
        </w:rPr>
        <w:t xml:space="preserve"> </w:t>
      </w:r>
      <w:r>
        <w:t>simples</w:t>
      </w:r>
      <w:r>
        <w:rPr>
          <w:spacing w:val="-1"/>
        </w:rPr>
        <w:t xml:space="preserve"> </w:t>
      </w:r>
      <w:r>
        <w:t>possível.</w:t>
      </w:r>
    </w:p>
    <w:p w14:paraId="7FA55FC7" w14:textId="77777777" w:rsidR="007341B7" w:rsidRDefault="00000000">
      <w:pPr>
        <w:pStyle w:val="Corpodetexto"/>
        <w:spacing w:before="160"/>
        <w:ind w:left="307" w:right="222"/>
        <w:jc w:val="both"/>
      </w:pPr>
      <w:r>
        <w:t>Cada regra deve ser testada separadamente na forma escrita e, quando codificadas,</w:t>
      </w:r>
      <w:r>
        <w:rPr>
          <w:spacing w:val="1"/>
        </w:rPr>
        <w:t xml:space="preserve"> </w:t>
      </w:r>
      <w:r>
        <w:t>em um motor de regras. As regras devem então ser testadas em lotes conforme são</w:t>
      </w:r>
      <w:r>
        <w:rPr>
          <w:spacing w:val="1"/>
        </w:rPr>
        <w:t xml:space="preserve"> </w:t>
      </w:r>
      <w:r>
        <w:t>utilizadas. Os resultados devem ser revisados para assegurar que proveem suporte</w:t>
      </w:r>
      <w:r>
        <w:rPr>
          <w:spacing w:val="1"/>
        </w:rPr>
        <w:t xml:space="preserve"> </w:t>
      </w:r>
      <w:r>
        <w:t>aos requisitos de negócio. As regras também devem ser testadas para uma execução</w:t>
      </w:r>
      <w:r>
        <w:rPr>
          <w:spacing w:val="-41"/>
        </w:rPr>
        <w:t xml:space="preserve"> </w:t>
      </w:r>
      <w:r>
        <w:t>eficiente; se não forem devidamente codificadas, as regras podem fazer com que os</w:t>
      </w:r>
      <w:r>
        <w:rPr>
          <w:spacing w:val="1"/>
        </w:rPr>
        <w:t xml:space="preserve"> </w:t>
      </w:r>
      <w:r>
        <w:t>sistemas aplicativos e o negócio operem lentamente. Assim, é importante que se</w:t>
      </w:r>
      <w:r>
        <w:rPr>
          <w:spacing w:val="1"/>
        </w:rPr>
        <w:t xml:space="preserve"> </w:t>
      </w:r>
      <w:r>
        <w:t>encontrem as regras, que sejam asseguradas sua aplicabilidade e qualidade e, ainda,</w:t>
      </w:r>
      <w:r>
        <w:rPr>
          <w:spacing w:val="1"/>
        </w:rPr>
        <w:t xml:space="preserve"> </w:t>
      </w:r>
      <w:r>
        <w:t>que se verifique se estão devidamente codificadas para obter a máxima eficiência e</w:t>
      </w:r>
      <w:r>
        <w:rPr>
          <w:spacing w:val="1"/>
        </w:rPr>
        <w:t xml:space="preserve"> </w:t>
      </w:r>
      <w:r>
        <w:t>eficácia</w:t>
      </w:r>
      <w:r>
        <w:rPr>
          <w:spacing w:val="1"/>
        </w:rPr>
        <w:t xml:space="preserve"> </w:t>
      </w:r>
      <w:r>
        <w:t>na sua execução.</w:t>
      </w:r>
    </w:p>
    <w:p w14:paraId="06584637" w14:textId="77777777" w:rsidR="007341B7" w:rsidRDefault="00000000">
      <w:pPr>
        <w:pStyle w:val="Corpodetexto"/>
        <w:spacing w:before="160"/>
        <w:ind w:left="307" w:right="222"/>
        <w:jc w:val="both"/>
      </w:pPr>
      <w:r>
        <w:t>Devido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fato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mudarem</w:t>
      </w:r>
      <w:r>
        <w:rPr>
          <w:spacing w:val="1"/>
        </w:rPr>
        <w:t xml:space="preserve"> </w:t>
      </w:r>
      <w:r>
        <w:t>constantemente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serem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voláteis</w:t>
      </w:r>
      <w:r>
        <w:rPr>
          <w:spacing w:val="1"/>
        </w:rPr>
        <w:t xml:space="preserve"> </w:t>
      </w:r>
      <w:r>
        <w:t>que</w:t>
      </w:r>
      <w:r>
        <w:rPr>
          <w:spacing w:val="-41"/>
        </w:rPr>
        <w:t xml:space="preserve"> </w:t>
      </w:r>
      <w:r>
        <w:t>outros componentes do negócio, é importante que sejam revisadas e confirmadas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aplicabilidade</w:t>
      </w:r>
      <w:r>
        <w:rPr>
          <w:spacing w:val="1"/>
        </w:rPr>
        <w:t xml:space="preserve"> </w:t>
      </w:r>
      <w:r>
        <w:t>periodicamente.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revisão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revelar</w:t>
      </w:r>
      <w:r>
        <w:rPr>
          <w:spacing w:val="1"/>
        </w:rPr>
        <w:t xml:space="preserve"> </w:t>
      </w:r>
      <w:r>
        <w:t>mudanças,</w:t>
      </w:r>
      <w:r>
        <w:rPr>
          <w:spacing w:val="1"/>
        </w:rPr>
        <w:t xml:space="preserve"> </w:t>
      </w:r>
      <w:r>
        <w:t>novas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oportunidades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eliminar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regra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tenha</w:t>
      </w:r>
      <w:r>
        <w:rPr>
          <w:spacing w:val="1"/>
        </w:rPr>
        <w:t xml:space="preserve"> </w:t>
      </w:r>
      <w:r>
        <w:t>sido</w:t>
      </w:r>
      <w:r>
        <w:rPr>
          <w:spacing w:val="1"/>
        </w:rPr>
        <w:t xml:space="preserve"> </w:t>
      </w:r>
      <w:r>
        <w:t>criada</w:t>
      </w:r>
      <w:r>
        <w:rPr>
          <w:spacing w:val="-41"/>
        </w:rPr>
        <w:t xml:space="preserve"> </w:t>
      </w:r>
      <w:r>
        <w:t>relacionada a atividades do "espaço em branco". Embora represente um trabalho</w:t>
      </w:r>
      <w:r>
        <w:rPr>
          <w:spacing w:val="1"/>
        </w:rPr>
        <w:t xml:space="preserve"> </w:t>
      </w:r>
      <w:r>
        <w:t>contínuo, é parte vital de qualquer tentativa de sustentar uma operação ideal de</w:t>
      </w:r>
      <w:r>
        <w:rPr>
          <w:spacing w:val="1"/>
        </w:rPr>
        <w:t xml:space="preserve"> </w:t>
      </w:r>
      <w:r>
        <w:t>negócio.</w:t>
      </w:r>
    </w:p>
    <w:p w14:paraId="038A5545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ind w:left="1027"/>
        <w:rPr>
          <w:color w:val="1F497D"/>
        </w:rPr>
      </w:pPr>
      <w:bookmarkStart w:id="363" w:name="5.5.6_Desenho_de_serviços"/>
      <w:bookmarkStart w:id="364" w:name="_bookmark127"/>
      <w:bookmarkEnd w:id="363"/>
      <w:bookmarkEnd w:id="364"/>
      <w:r>
        <w:rPr>
          <w:color w:val="1F497D"/>
        </w:rPr>
        <w:t>Desenho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serviços</w:t>
      </w:r>
    </w:p>
    <w:p w14:paraId="6CF5EEC3" w14:textId="77777777" w:rsidR="007341B7" w:rsidRDefault="00000000">
      <w:pPr>
        <w:pStyle w:val="Corpodetexto"/>
        <w:spacing w:before="160"/>
        <w:ind w:left="307" w:right="223"/>
        <w:jc w:val="both"/>
      </w:pPr>
      <w:r>
        <w:t>Um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adquire</w:t>
      </w:r>
      <w:r>
        <w:rPr>
          <w:spacing w:val="1"/>
        </w:rPr>
        <w:t xml:space="preserve"> </w:t>
      </w:r>
      <w:r>
        <w:t>vida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métodos,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tecnologias</w:t>
      </w:r>
      <w:r>
        <w:rPr>
          <w:spacing w:val="1"/>
        </w:rPr>
        <w:t xml:space="preserve"> </w:t>
      </w:r>
      <w:r>
        <w:t>operam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conjunto. Bons processos consistem de métodos otimizados, pessoas preparadas e</w:t>
      </w:r>
      <w:r>
        <w:rPr>
          <w:spacing w:val="1"/>
        </w:rPr>
        <w:t xml:space="preserve"> </w:t>
      </w:r>
      <w:r>
        <w:t>tecnologia apropriada. Todavia, no setor de serviços há outro elemento que é parte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processo.</w:t>
      </w:r>
      <w:r>
        <w:rPr>
          <w:spacing w:val="1"/>
        </w:rPr>
        <w:t xml:space="preserve"> </w:t>
      </w:r>
      <w:r>
        <w:t>Pensando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rPr>
          <w:i/>
        </w:rPr>
        <w:t>eCommerce</w:t>
      </w:r>
      <w:r>
        <w:rPr>
          <w:i/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rPr>
          <w:i/>
        </w:rPr>
        <w:t>Internet</w:t>
      </w:r>
      <w:r>
        <w:rPr>
          <w:i/>
          <w:spacing w:val="1"/>
        </w:rPr>
        <w:t xml:space="preserve"> </w:t>
      </w:r>
      <w:r>
        <w:rPr>
          <w:i/>
        </w:rPr>
        <w:t>Banking</w:t>
      </w:r>
      <w:r>
        <w:rPr>
          <w:i/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elemento</w:t>
      </w:r>
      <w:r>
        <w:rPr>
          <w:spacing w:val="1"/>
        </w:rPr>
        <w:t xml:space="preserve"> </w:t>
      </w:r>
      <w:r>
        <w:t>seria?</w:t>
      </w:r>
      <w:r>
        <w:rPr>
          <w:spacing w:val="1"/>
        </w:rPr>
        <w:t xml:space="preserve"> </w:t>
      </w:r>
      <w:r>
        <w:t xml:space="preserve">Quando dizemos que </w:t>
      </w:r>
      <w:r>
        <w:rPr>
          <w:b/>
          <w:color w:val="1F497D"/>
        </w:rPr>
        <w:t>processo = métodos + pessoas + tecnologia</w:t>
      </w:r>
      <w:r>
        <w:t>, estamos fazendo</w:t>
      </w:r>
      <w:r>
        <w:rPr>
          <w:spacing w:val="1"/>
        </w:rPr>
        <w:t xml:space="preserve"> </w:t>
      </w:r>
      <w:r>
        <w:t>referência a pessoas seguindo um método e suportadas por tecnologias para atingir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objetivo.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serviços,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quarto</w:t>
      </w:r>
      <w:r>
        <w:rPr>
          <w:spacing w:val="1"/>
        </w:rPr>
        <w:t xml:space="preserve"> </w:t>
      </w:r>
      <w:r>
        <w:t>componente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cliente.</w:t>
      </w:r>
      <w:r>
        <w:rPr>
          <w:spacing w:val="1"/>
        </w:rPr>
        <w:t xml:space="preserve"> </w:t>
      </w:r>
      <w:r>
        <w:t>Tomando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 xml:space="preserve">exemplo uma empresa de </w:t>
      </w:r>
      <w:r>
        <w:rPr>
          <w:i/>
        </w:rPr>
        <w:t xml:space="preserve">eCommerce </w:t>
      </w:r>
      <w:r>
        <w:t>ou uma companhia aérea, os clientes buscam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querem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querem,</w:t>
      </w:r>
      <w:r>
        <w:rPr>
          <w:spacing w:val="1"/>
        </w:rPr>
        <w:t xml:space="preserve"> </w:t>
      </w:r>
      <w:r>
        <w:t>comparam</w:t>
      </w:r>
      <w:r>
        <w:rPr>
          <w:spacing w:val="1"/>
        </w:rPr>
        <w:t xml:space="preserve"> </w:t>
      </w:r>
      <w:r>
        <w:t>opções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selecionam,</w:t>
      </w:r>
      <w:r>
        <w:rPr>
          <w:spacing w:val="1"/>
        </w:rPr>
        <w:t xml:space="preserve"> </w:t>
      </w:r>
      <w:r>
        <w:t>colocam</w:t>
      </w:r>
      <w:r>
        <w:rPr>
          <w:spacing w:val="4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pedido,</w:t>
      </w:r>
      <w:r>
        <w:rPr>
          <w:spacing w:val="1"/>
        </w:rPr>
        <w:t xml:space="preserve"> </w:t>
      </w:r>
      <w:r>
        <w:t>escolhem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método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pagamento,</w:t>
      </w:r>
      <w:r>
        <w:rPr>
          <w:spacing w:val="1"/>
        </w:rPr>
        <w:t xml:space="preserve"> </w:t>
      </w:r>
      <w:r>
        <w:t>selecionam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opção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entrega,</w:t>
      </w:r>
      <w:r>
        <w:rPr>
          <w:spacing w:val="1"/>
        </w:rPr>
        <w:t xml:space="preserve"> </w:t>
      </w:r>
      <w:r>
        <w:t>monitoram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entrega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avaliam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produtos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serviços</w:t>
      </w:r>
      <w:r>
        <w:rPr>
          <w:spacing w:val="1"/>
        </w:rPr>
        <w:t xml:space="preserve"> </w:t>
      </w:r>
      <w:r>
        <w:t>fornecidos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perspectiva</w:t>
      </w:r>
      <w:r>
        <w:rPr>
          <w:spacing w:val="1"/>
        </w:rPr>
        <w:t xml:space="preserve"> </w:t>
      </w:r>
      <w:r>
        <w:t>ponta a ponta.</w:t>
      </w:r>
    </w:p>
    <w:p w14:paraId="31D59F9C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B58E562" w14:textId="77777777" w:rsidR="007341B7" w:rsidRDefault="00000000">
      <w:pPr>
        <w:pStyle w:val="Corpodetexto"/>
      </w:pPr>
      <w:r>
        <w:lastRenderedPageBreak/>
        <w:pict w14:anchorId="2953A996">
          <v:shape id="_x0000_s4042" type="#_x0000_t202" style="position:absolute;margin-left:2.05pt;margin-top:149.35pt;width:31.05pt;height:381.85pt;z-index:251457536;mso-position-horizontal-relative:page;mso-position-vertical-relative:page" filled="f" stroked="f">
            <v:textbox style="layout-flow:vertical;mso-layout-flow-alt:bottom-to-top" inset="0,0,0,0">
              <w:txbxContent>
                <w:p w14:paraId="08DDADB4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C64C5E7" w14:textId="77777777" w:rsidR="007341B7" w:rsidRDefault="007341B7">
      <w:pPr>
        <w:pStyle w:val="Corpodetexto"/>
        <w:spacing w:before="10"/>
        <w:rPr>
          <w:sz w:val="22"/>
        </w:rPr>
      </w:pPr>
    </w:p>
    <w:p w14:paraId="51091EEF" w14:textId="77777777" w:rsidR="007341B7" w:rsidRDefault="00000000">
      <w:pPr>
        <w:pStyle w:val="Corpodetexto"/>
        <w:spacing w:before="54"/>
        <w:ind w:left="307" w:right="223"/>
        <w:jc w:val="both"/>
      </w:pPr>
      <w:r>
        <w:t>Clientes estão se tornando</w:t>
      </w:r>
      <w:r>
        <w:rPr>
          <w:spacing w:val="1"/>
        </w:rPr>
        <w:t xml:space="preserve"> </w:t>
      </w:r>
      <w:r>
        <w:t>cada vez</w:t>
      </w:r>
      <w:r>
        <w:rPr>
          <w:spacing w:val="1"/>
        </w:rPr>
        <w:t xml:space="preserve"> </w:t>
      </w:r>
      <w:r>
        <w:t>mais envolvidos</w:t>
      </w:r>
      <w:r>
        <w:rPr>
          <w:spacing w:val="1"/>
        </w:rPr>
        <w:t xml:space="preserve"> </w:t>
      </w:r>
      <w:r>
        <w:t>em processos de qualquer</w:t>
      </w:r>
      <w:r>
        <w:rPr>
          <w:spacing w:val="1"/>
        </w:rPr>
        <w:t xml:space="preserve"> </w:t>
      </w:r>
      <w:r>
        <w:t>organização, principalmente de organizações de serviços, e eles desejam isso. Não é</w:t>
      </w:r>
      <w:r>
        <w:rPr>
          <w:spacing w:val="1"/>
        </w:rPr>
        <w:t xml:space="preserve"> </w:t>
      </w:r>
      <w:r>
        <w:t>mais possível analisar, desenhar e implementar processos orientados aos clientes</w:t>
      </w:r>
      <w:r>
        <w:rPr>
          <w:spacing w:val="1"/>
        </w:rPr>
        <w:t xml:space="preserve"> </w:t>
      </w:r>
      <w:r>
        <w:t>sem considerar o cliente como parte integral da geração de valor para ele próprio.</w:t>
      </w:r>
      <w:r>
        <w:rPr>
          <w:spacing w:val="1"/>
        </w:rPr>
        <w:t xml:space="preserve"> </w:t>
      </w:r>
      <w:r>
        <w:t>Clientes estão sendo integrados como atores de processos primários para muitos</w:t>
      </w:r>
      <w:r>
        <w:rPr>
          <w:spacing w:val="1"/>
        </w:rPr>
        <w:t xml:space="preserve"> </w:t>
      </w:r>
      <w:r>
        <w:t>tipos</w:t>
      </w:r>
      <w:r>
        <w:rPr>
          <w:spacing w:val="-1"/>
        </w:rPr>
        <w:t xml:space="preserve"> </w:t>
      </w:r>
      <w:r>
        <w:t>de negócio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de maneira geral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setor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serviços.</w:t>
      </w:r>
    </w:p>
    <w:p w14:paraId="65F4A5DE" w14:textId="77777777" w:rsidR="007341B7" w:rsidRDefault="00000000">
      <w:pPr>
        <w:pStyle w:val="Corpodetexto"/>
        <w:spacing w:before="160"/>
        <w:ind w:left="308"/>
        <w:jc w:val="both"/>
      </w:pPr>
      <w:r>
        <w:t>Serviços</w:t>
      </w:r>
      <w:r>
        <w:rPr>
          <w:spacing w:val="-5"/>
        </w:rPr>
        <w:t xml:space="preserve"> </w:t>
      </w:r>
      <w:r>
        <w:t>são</w:t>
      </w:r>
      <w:r>
        <w:rPr>
          <w:spacing w:val="-6"/>
        </w:rPr>
        <w:t xml:space="preserve"> </w:t>
      </w:r>
      <w:r>
        <w:t>caracterizados</w:t>
      </w:r>
      <w:r>
        <w:rPr>
          <w:spacing w:val="-3"/>
        </w:rPr>
        <w:t xml:space="preserve"> </w:t>
      </w:r>
      <w:r>
        <w:t>por:</w:t>
      </w:r>
    </w:p>
    <w:p w14:paraId="758C16D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ind w:left="665" w:right="224"/>
        <w:rPr>
          <w:sz w:val="20"/>
        </w:rPr>
      </w:pPr>
      <w:r>
        <w:rPr>
          <w:sz w:val="20"/>
        </w:rPr>
        <w:t>Intangibilidade.</w:t>
      </w:r>
      <w:r>
        <w:rPr>
          <w:spacing w:val="13"/>
          <w:sz w:val="20"/>
        </w:rPr>
        <w:t xml:space="preserve"> </w:t>
      </w:r>
      <w:r>
        <w:rPr>
          <w:sz w:val="20"/>
        </w:rPr>
        <w:t>Resultado</w:t>
      </w:r>
      <w:r>
        <w:rPr>
          <w:spacing w:val="15"/>
          <w:sz w:val="20"/>
        </w:rPr>
        <w:t xml:space="preserve"> </w:t>
      </w:r>
      <w:r>
        <w:rPr>
          <w:sz w:val="20"/>
        </w:rPr>
        <w:t>é</w:t>
      </w:r>
      <w:r>
        <w:rPr>
          <w:spacing w:val="14"/>
          <w:sz w:val="20"/>
        </w:rPr>
        <w:t xml:space="preserve"> </w:t>
      </w:r>
      <w:r>
        <w:rPr>
          <w:sz w:val="20"/>
        </w:rPr>
        <w:t>algo</w:t>
      </w:r>
      <w:r>
        <w:rPr>
          <w:spacing w:val="12"/>
          <w:sz w:val="20"/>
        </w:rPr>
        <w:t xml:space="preserve"> </w:t>
      </w:r>
      <w:r>
        <w:rPr>
          <w:sz w:val="20"/>
        </w:rPr>
        <w:t>que</w:t>
      </w:r>
      <w:r>
        <w:rPr>
          <w:spacing w:val="14"/>
          <w:sz w:val="20"/>
        </w:rPr>
        <w:t xml:space="preserve"> </w:t>
      </w:r>
      <w:r>
        <w:rPr>
          <w:sz w:val="20"/>
        </w:rPr>
        <w:t>é</w:t>
      </w:r>
      <w:r>
        <w:rPr>
          <w:spacing w:val="14"/>
          <w:sz w:val="20"/>
        </w:rPr>
        <w:t xml:space="preserve"> </w:t>
      </w:r>
      <w:r>
        <w:rPr>
          <w:sz w:val="20"/>
        </w:rPr>
        <w:t>experimentado,</w:t>
      </w:r>
      <w:r>
        <w:rPr>
          <w:spacing w:val="13"/>
          <w:sz w:val="20"/>
        </w:rPr>
        <w:t xml:space="preserve"> </w:t>
      </w:r>
      <w:r>
        <w:rPr>
          <w:sz w:val="20"/>
        </w:rPr>
        <w:t>mas</w:t>
      </w:r>
      <w:r>
        <w:rPr>
          <w:spacing w:val="14"/>
          <w:sz w:val="20"/>
        </w:rPr>
        <w:t xml:space="preserve"> </w:t>
      </w:r>
      <w:r>
        <w:rPr>
          <w:sz w:val="20"/>
        </w:rPr>
        <w:t>não</w:t>
      </w:r>
      <w:r>
        <w:rPr>
          <w:spacing w:val="12"/>
          <w:sz w:val="20"/>
        </w:rPr>
        <w:t xml:space="preserve"> </w:t>
      </w:r>
      <w:r>
        <w:rPr>
          <w:sz w:val="20"/>
        </w:rPr>
        <w:t>pode</w:t>
      </w:r>
      <w:r>
        <w:rPr>
          <w:spacing w:val="14"/>
          <w:sz w:val="20"/>
        </w:rPr>
        <w:t xml:space="preserve"> </w:t>
      </w:r>
      <w:r>
        <w:rPr>
          <w:sz w:val="20"/>
        </w:rPr>
        <w:t>ser</w:t>
      </w:r>
      <w:r>
        <w:rPr>
          <w:spacing w:val="-41"/>
          <w:sz w:val="20"/>
        </w:rPr>
        <w:t xml:space="preserve"> </w:t>
      </w:r>
      <w:r>
        <w:rPr>
          <w:sz w:val="20"/>
        </w:rPr>
        <w:t>tocado ou</w:t>
      </w:r>
      <w:r>
        <w:rPr>
          <w:spacing w:val="-2"/>
          <w:sz w:val="20"/>
        </w:rPr>
        <w:t xml:space="preserve"> </w:t>
      </w:r>
      <w:r>
        <w:rPr>
          <w:sz w:val="20"/>
        </w:rPr>
        <w:t>preservado</w:t>
      </w:r>
      <w:r>
        <w:rPr>
          <w:spacing w:val="-3"/>
          <w:sz w:val="20"/>
        </w:rPr>
        <w:t xml:space="preserve"> </w:t>
      </w:r>
      <w:r>
        <w:rPr>
          <w:sz w:val="20"/>
        </w:rPr>
        <w:t>da mesma</w:t>
      </w:r>
      <w:r>
        <w:rPr>
          <w:spacing w:val="-1"/>
          <w:sz w:val="20"/>
        </w:rPr>
        <w:t xml:space="preserve"> </w:t>
      </w:r>
      <w:r>
        <w:rPr>
          <w:sz w:val="20"/>
        </w:rPr>
        <w:t>maneira que</w:t>
      </w:r>
      <w:r>
        <w:rPr>
          <w:spacing w:val="-1"/>
          <w:sz w:val="20"/>
        </w:rPr>
        <w:t xml:space="preserve"> </w:t>
      </w:r>
      <w:r>
        <w:rPr>
          <w:sz w:val="20"/>
        </w:rPr>
        <w:t>bens físicos</w:t>
      </w:r>
    </w:p>
    <w:p w14:paraId="1A54B36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61"/>
        <w:ind w:left="668" w:right="225" w:hanging="360"/>
        <w:rPr>
          <w:sz w:val="20"/>
        </w:rPr>
      </w:pPr>
      <w:r>
        <w:rPr>
          <w:sz w:val="20"/>
        </w:rPr>
        <w:t>Heterogeneidade.</w:t>
      </w:r>
      <w:r>
        <w:rPr>
          <w:spacing w:val="13"/>
          <w:sz w:val="20"/>
        </w:rPr>
        <w:t xml:space="preserve"> </w:t>
      </w:r>
      <w:r>
        <w:rPr>
          <w:sz w:val="20"/>
        </w:rPr>
        <w:t>Falta</w:t>
      </w:r>
      <w:r>
        <w:rPr>
          <w:spacing w:val="13"/>
          <w:sz w:val="20"/>
        </w:rPr>
        <w:t xml:space="preserve"> </w:t>
      </w:r>
      <w:r>
        <w:rPr>
          <w:sz w:val="20"/>
        </w:rPr>
        <w:t>de</w:t>
      </w:r>
      <w:r>
        <w:rPr>
          <w:spacing w:val="11"/>
          <w:sz w:val="20"/>
        </w:rPr>
        <w:t xml:space="preserve"> </w:t>
      </w:r>
      <w:r>
        <w:rPr>
          <w:sz w:val="20"/>
        </w:rPr>
        <w:t>consistência</w:t>
      </w:r>
      <w:r>
        <w:rPr>
          <w:spacing w:val="13"/>
          <w:sz w:val="20"/>
        </w:rPr>
        <w:t xml:space="preserve"> </w:t>
      </w:r>
      <w:r>
        <w:rPr>
          <w:sz w:val="20"/>
        </w:rPr>
        <w:t>nos</w:t>
      </w:r>
      <w:r>
        <w:rPr>
          <w:spacing w:val="13"/>
          <w:sz w:val="20"/>
        </w:rPr>
        <w:t xml:space="preserve"> </w:t>
      </w:r>
      <w:r>
        <w:rPr>
          <w:sz w:val="20"/>
        </w:rPr>
        <w:t>insumos</w:t>
      </w:r>
      <w:r>
        <w:rPr>
          <w:spacing w:val="15"/>
          <w:sz w:val="20"/>
        </w:rPr>
        <w:t xml:space="preserve"> </w:t>
      </w:r>
      <w:r>
        <w:rPr>
          <w:sz w:val="20"/>
        </w:rPr>
        <w:t>e</w:t>
      </w:r>
      <w:r>
        <w:rPr>
          <w:spacing w:val="13"/>
          <w:sz w:val="20"/>
        </w:rPr>
        <w:t xml:space="preserve"> </w:t>
      </w:r>
      <w:r>
        <w:rPr>
          <w:sz w:val="20"/>
        </w:rPr>
        <w:t>produtos</w:t>
      </w:r>
      <w:r>
        <w:rPr>
          <w:spacing w:val="13"/>
          <w:sz w:val="20"/>
        </w:rPr>
        <w:t xml:space="preserve"> </w:t>
      </w:r>
      <w:r>
        <w:rPr>
          <w:sz w:val="20"/>
        </w:rPr>
        <w:t>durante</w:t>
      </w:r>
      <w:r>
        <w:rPr>
          <w:spacing w:val="15"/>
          <w:sz w:val="20"/>
        </w:rPr>
        <w:t xml:space="preserve"> </w:t>
      </w:r>
      <w:r>
        <w:rPr>
          <w:sz w:val="20"/>
        </w:rPr>
        <w:t>o</w:t>
      </w:r>
      <w:r>
        <w:rPr>
          <w:spacing w:val="-41"/>
          <w:sz w:val="20"/>
        </w:rPr>
        <w:t xml:space="preserve"> </w:t>
      </w:r>
      <w:r>
        <w:rPr>
          <w:sz w:val="20"/>
        </w:rPr>
        <w:t>processo</w:t>
      </w:r>
      <w:r>
        <w:rPr>
          <w:spacing w:val="-3"/>
          <w:sz w:val="20"/>
        </w:rPr>
        <w:t xml:space="preserve"> </w:t>
      </w:r>
      <w:r>
        <w:rPr>
          <w:sz w:val="20"/>
        </w:rPr>
        <w:t>de fornecimento</w:t>
      </w:r>
      <w:r>
        <w:rPr>
          <w:spacing w:val="-2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serviço. Variação</w:t>
      </w:r>
      <w:r>
        <w:rPr>
          <w:spacing w:val="-3"/>
          <w:sz w:val="20"/>
        </w:rPr>
        <w:t xml:space="preserve"> </w:t>
      </w:r>
      <w:r>
        <w:rPr>
          <w:sz w:val="20"/>
        </w:rPr>
        <w:t>no</w:t>
      </w:r>
      <w:r>
        <w:rPr>
          <w:spacing w:val="-2"/>
          <w:sz w:val="20"/>
        </w:rPr>
        <w:t xml:space="preserve"> </w:t>
      </w:r>
      <w:r>
        <w:rPr>
          <w:sz w:val="20"/>
        </w:rPr>
        <w:t>processo</w:t>
      </w:r>
    </w:p>
    <w:p w14:paraId="3E73884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59"/>
        <w:ind w:left="668" w:right="220" w:hanging="360"/>
        <w:rPr>
          <w:sz w:val="20"/>
        </w:rPr>
      </w:pPr>
      <w:r>
        <w:rPr>
          <w:sz w:val="20"/>
        </w:rPr>
        <w:t>Inseparabilidade.</w:t>
      </w:r>
      <w:r>
        <w:rPr>
          <w:spacing w:val="36"/>
          <w:sz w:val="20"/>
        </w:rPr>
        <w:t xml:space="preserve"> </w:t>
      </w:r>
      <w:r>
        <w:rPr>
          <w:sz w:val="20"/>
        </w:rPr>
        <w:t>Envolvimento</w:t>
      </w:r>
      <w:r>
        <w:rPr>
          <w:spacing w:val="35"/>
          <w:sz w:val="20"/>
        </w:rPr>
        <w:t xml:space="preserve"> </w:t>
      </w:r>
      <w:r>
        <w:rPr>
          <w:sz w:val="20"/>
        </w:rPr>
        <w:t>do</w:t>
      </w:r>
      <w:r>
        <w:rPr>
          <w:spacing w:val="36"/>
          <w:sz w:val="20"/>
        </w:rPr>
        <w:t xml:space="preserve"> </w:t>
      </w:r>
      <w:r>
        <w:rPr>
          <w:sz w:val="20"/>
        </w:rPr>
        <w:t>cliente</w:t>
      </w:r>
      <w:r>
        <w:rPr>
          <w:spacing w:val="37"/>
          <w:sz w:val="20"/>
        </w:rPr>
        <w:t xml:space="preserve"> </w:t>
      </w:r>
      <w:r>
        <w:rPr>
          <w:sz w:val="20"/>
        </w:rPr>
        <w:t>durante</w:t>
      </w:r>
      <w:r>
        <w:rPr>
          <w:spacing w:val="38"/>
          <w:sz w:val="20"/>
        </w:rPr>
        <w:t xml:space="preserve"> </w:t>
      </w:r>
      <w:r>
        <w:rPr>
          <w:sz w:val="20"/>
        </w:rPr>
        <w:t>o</w:t>
      </w:r>
      <w:r>
        <w:rPr>
          <w:spacing w:val="35"/>
          <w:sz w:val="20"/>
        </w:rPr>
        <w:t xml:space="preserve"> </w:t>
      </w:r>
      <w:r>
        <w:rPr>
          <w:sz w:val="20"/>
        </w:rPr>
        <w:t>processo</w:t>
      </w:r>
      <w:r>
        <w:rPr>
          <w:spacing w:val="36"/>
          <w:sz w:val="20"/>
        </w:rPr>
        <w:t xml:space="preserve"> </w:t>
      </w:r>
      <w:r>
        <w:rPr>
          <w:sz w:val="20"/>
        </w:rPr>
        <w:t>de</w:t>
      </w:r>
      <w:r>
        <w:rPr>
          <w:spacing w:val="37"/>
          <w:sz w:val="20"/>
        </w:rPr>
        <w:t xml:space="preserve"> </w:t>
      </w:r>
      <w:r>
        <w:rPr>
          <w:sz w:val="20"/>
        </w:rPr>
        <w:t>entrega</w:t>
      </w:r>
      <w:r>
        <w:rPr>
          <w:spacing w:val="37"/>
          <w:sz w:val="20"/>
        </w:rPr>
        <w:t xml:space="preserve"> </w:t>
      </w:r>
      <w:r>
        <w:rPr>
          <w:sz w:val="20"/>
        </w:rPr>
        <w:t>do</w:t>
      </w:r>
      <w:r>
        <w:rPr>
          <w:spacing w:val="-40"/>
          <w:sz w:val="20"/>
        </w:rPr>
        <w:t xml:space="preserve"> </w:t>
      </w:r>
      <w:r>
        <w:rPr>
          <w:sz w:val="20"/>
        </w:rPr>
        <w:t>serviço</w:t>
      </w:r>
    </w:p>
    <w:p w14:paraId="7140E4E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61"/>
        <w:ind w:left="668" w:right="226" w:hanging="360"/>
        <w:rPr>
          <w:sz w:val="20"/>
        </w:rPr>
      </w:pPr>
      <w:r>
        <w:rPr>
          <w:sz w:val="20"/>
        </w:rPr>
        <w:t>Perecibilidade.</w:t>
      </w:r>
      <w:r>
        <w:rPr>
          <w:spacing w:val="21"/>
          <w:sz w:val="20"/>
        </w:rPr>
        <w:t xml:space="preserve"> </w:t>
      </w:r>
      <w:r>
        <w:rPr>
          <w:sz w:val="20"/>
        </w:rPr>
        <w:t>Característica</w:t>
      </w:r>
      <w:r>
        <w:rPr>
          <w:spacing w:val="24"/>
          <w:sz w:val="20"/>
        </w:rPr>
        <w:t xml:space="preserve"> </w:t>
      </w:r>
      <w:r>
        <w:rPr>
          <w:sz w:val="20"/>
        </w:rPr>
        <w:t>peculiar</w:t>
      </w:r>
      <w:r>
        <w:rPr>
          <w:spacing w:val="20"/>
          <w:sz w:val="20"/>
        </w:rPr>
        <w:t xml:space="preserve"> </w:t>
      </w:r>
      <w:r>
        <w:rPr>
          <w:sz w:val="20"/>
        </w:rPr>
        <w:t>dos</w:t>
      </w:r>
      <w:r>
        <w:rPr>
          <w:spacing w:val="21"/>
          <w:sz w:val="20"/>
        </w:rPr>
        <w:t xml:space="preserve"> </w:t>
      </w:r>
      <w:r>
        <w:rPr>
          <w:sz w:val="20"/>
        </w:rPr>
        <w:t>serviços</w:t>
      </w:r>
      <w:r>
        <w:rPr>
          <w:spacing w:val="24"/>
          <w:sz w:val="20"/>
        </w:rPr>
        <w:t xml:space="preserve"> </w:t>
      </w:r>
      <w:r>
        <w:rPr>
          <w:sz w:val="20"/>
        </w:rPr>
        <w:t>que</w:t>
      </w:r>
      <w:r>
        <w:rPr>
          <w:spacing w:val="22"/>
          <w:sz w:val="20"/>
        </w:rPr>
        <w:t xml:space="preserve"> </w:t>
      </w:r>
      <w:r>
        <w:rPr>
          <w:sz w:val="20"/>
        </w:rPr>
        <w:t>não</w:t>
      </w:r>
      <w:r>
        <w:rPr>
          <w:spacing w:val="20"/>
          <w:sz w:val="20"/>
        </w:rPr>
        <w:t xml:space="preserve"> </w:t>
      </w:r>
      <w:r>
        <w:rPr>
          <w:sz w:val="20"/>
        </w:rPr>
        <w:t>permite</w:t>
      </w:r>
      <w:r>
        <w:rPr>
          <w:spacing w:val="21"/>
          <w:sz w:val="20"/>
        </w:rPr>
        <w:t xml:space="preserve"> </w:t>
      </w:r>
      <w:r>
        <w:rPr>
          <w:sz w:val="20"/>
        </w:rPr>
        <w:t>que</w:t>
      </w:r>
      <w:r>
        <w:rPr>
          <w:spacing w:val="22"/>
          <w:sz w:val="20"/>
        </w:rPr>
        <w:t xml:space="preserve"> </w:t>
      </w:r>
      <w:r>
        <w:rPr>
          <w:sz w:val="20"/>
        </w:rPr>
        <w:t>sejam</w:t>
      </w:r>
      <w:r>
        <w:rPr>
          <w:spacing w:val="1"/>
          <w:sz w:val="20"/>
        </w:rPr>
        <w:t xml:space="preserve"> </w:t>
      </w:r>
      <w:r>
        <w:rPr>
          <w:sz w:val="20"/>
        </w:rPr>
        <w:t>armazenados,</w:t>
      </w:r>
      <w:r>
        <w:rPr>
          <w:spacing w:val="-1"/>
          <w:sz w:val="20"/>
        </w:rPr>
        <w:t xml:space="preserve"> </w:t>
      </w:r>
      <w:r>
        <w:rPr>
          <w:sz w:val="20"/>
        </w:rPr>
        <w:t>nem</w:t>
      </w:r>
      <w:r>
        <w:rPr>
          <w:spacing w:val="-2"/>
          <w:sz w:val="20"/>
        </w:rPr>
        <w:t xml:space="preserve"> </w:t>
      </w:r>
      <w:r>
        <w:rPr>
          <w:sz w:val="20"/>
        </w:rPr>
        <w:t>estocados, nem</w:t>
      </w:r>
      <w:r>
        <w:rPr>
          <w:spacing w:val="-2"/>
          <w:sz w:val="20"/>
        </w:rPr>
        <w:t xml:space="preserve"> </w:t>
      </w:r>
      <w:r>
        <w:rPr>
          <w:sz w:val="20"/>
        </w:rPr>
        <w:t>reusados</w:t>
      </w:r>
      <w:r>
        <w:rPr>
          <w:spacing w:val="1"/>
          <w:sz w:val="20"/>
        </w:rPr>
        <w:t xml:space="preserve"> </w:t>
      </w:r>
      <w:r>
        <w:rPr>
          <w:sz w:val="20"/>
        </w:rPr>
        <w:t>ou</w:t>
      </w:r>
      <w:r>
        <w:rPr>
          <w:spacing w:val="-2"/>
          <w:sz w:val="20"/>
        </w:rPr>
        <w:t xml:space="preserve"> </w:t>
      </w:r>
      <w:r>
        <w:rPr>
          <w:sz w:val="20"/>
        </w:rPr>
        <w:t>recuperados</w:t>
      </w:r>
    </w:p>
    <w:p w14:paraId="619AB0E9" w14:textId="77777777" w:rsidR="007341B7" w:rsidRDefault="00000000">
      <w:pPr>
        <w:pStyle w:val="Corpodetexto"/>
        <w:spacing w:before="157"/>
        <w:ind w:left="308" w:right="223"/>
        <w:jc w:val="both"/>
      </w:pPr>
      <w:r>
        <w:t>Serviço não transforma matérias-primas em produtos, então processo para serviços</w:t>
      </w:r>
      <w:r>
        <w:rPr>
          <w:spacing w:val="1"/>
        </w:rPr>
        <w:t xml:space="preserve"> </w:t>
      </w:r>
      <w:r>
        <w:t>não é uma versão adaptada de processo para manufatura. Desenho de serviço é uma</w:t>
      </w:r>
      <w:r>
        <w:rPr>
          <w:spacing w:val="-41"/>
        </w:rPr>
        <w:t xml:space="preserve"> </w:t>
      </w:r>
      <w:r>
        <w:t>atividade de planejamento e organização de componentes de serviços para melhorar</w:t>
      </w:r>
      <w:r>
        <w:rPr>
          <w:spacing w:val="-41"/>
        </w:rPr>
        <w:t xml:space="preserve"> </w:t>
      </w:r>
      <w:r>
        <w:t>a sua efetividade, a interação entre provedor de serviço e cliente, e a experiência de</w:t>
      </w:r>
      <w:r>
        <w:rPr>
          <w:spacing w:val="1"/>
        </w:rPr>
        <w:t xml:space="preserve"> </w:t>
      </w:r>
      <w:r>
        <w:t>cliente.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serviços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inerentemente</w:t>
      </w:r>
      <w:r>
        <w:rPr>
          <w:spacing w:val="1"/>
        </w:rPr>
        <w:t xml:space="preserve"> </w:t>
      </w:r>
      <w:r>
        <w:t>centrado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normalmente envolve o cliente trabalhando junto com o provedor para criar valor.</w:t>
      </w:r>
      <w:r>
        <w:rPr>
          <w:spacing w:val="1"/>
        </w:rPr>
        <w:t xml:space="preserve"> </w:t>
      </w:r>
      <w:r>
        <w:t>Por exemplo, um médico entrevista um paciente, faz alguns exames e prescreve</w:t>
      </w:r>
      <w:r>
        <w:rPr>
          <w:spacing w:val="1"/>
        </w:rPr>
        <w:t xml:space="preserve"> </w:t>
      </w:r>
      <w:r>
        <w:t>alguns medicamentos; o paciente responde às questões, coopera com os exames e</w:t>
      </w:r>
      <w:r>
        <w:rPr>
          <w:spacing w:val="1"/>
        </w:rPr>
        <w:t xml:space="preserve"> </w:t>
      </w:r>
      <w:r>
        <w:t>segue</w:t>
      </w:r>
      <w:r>
        <w:rPr>
          <w:spacing w:val="1"/>
        </w:rPr>
        <w:t xml:space="preserve"> </w:t>
      </w:r>
      <w:r>
        <w:t>rigorosamente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prescrição</w:t>
      </w:r>
      <w:r>
        <w:rPr>
          <w:spacing w:val="1"/>
        </w:rPr>
        <w:t xml:space="preserve"> </w:t>
      </w:r>
      <w:r>
        <w:t>médica.</w:t>
      </w:r>
      <w:r>
        <w:rPr>
          <w:spacing w:val="1"/>
        </w:rPr>
        <w:t xml:space="preserve"> </w:t>
      </w:r>
      <w:r>
        <w:t>Provavelmente,</w:t>
      </w:r>
      <w:r>
        <w:rPr>
          <w:spacing w:val="1"/>
        </w:rPr>
        <w:t xml:space="preserve"> </w:t>
      </w:r>
      <w:r>
        <w:t>outras</w:t>
      </w:r>
      <w:r>
        <w:rPr>
          <w:spacing w:val="1"/>
        </w:rPr>
        <w:t xml:space="preserve"> </w:t>
      </w:r>
      <w:r>
        <w:t>tecnologias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pessoas estarão envolvidas nos exames ou na prescrição dos medicamentos. Juntos,</w:t>
      </w:r>
      <w:r>
        <w:rPr>
          <w:spacing w:val="-41"/>
        </w:rPr>
        <w:t xml:space="preserve"> </w:t>
      </w:r>
      <w:r>
        <w:t>médico,</w:t>
      </w:r>
      <w:r>
        <w:rPr>
          <w:spacing w:val="1"/>
        </w:rPr>
        <w:t xml:space="preserve"> </w:t>
      </w:r>
      <w:r>
        <w:t>paciente,</w:t>
      </w:r>
      <w:r>
        <w:rPr>
          <w:spacing w:val="1"/>
        </w:rPr>
        <w:t xml:space="preserve"> </w:t>
      </w:r>
      <w:r>
        <w:t>outras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interessadas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cogeram</w:t>
      </w:r>
      <w:r>
        <w:rPr>
          <w:spacing w:val="1"/>
        </w:rPr>
        <w:t xml:space="preserve"> </w:t>
      </w:r>
      <w:r>
        <w:t>valor,</w:t>
      </w:r>
      <w:r>
        <w:rPr>
          <w:spacing w:val="43"/>
        </w:rPr>
        <w:t xml:space="preserve"> </w:t>
      </w:r>
      <w:r>
        <w:t>nesse</w:t>
      </w:r>
      <w:r>
        <w:rPr>
          <w:spacing w:val="1"/>
        </w:rPr>
        <w:t xml:space="preserve"> </w:t>
      </w:r>
      <w:r>
        <w:t>caso, a saúde do paciente. Estes relacionamentos e dependências podem ser vistos</w:t>
      </w:r>
      <w:r>
        <w:rPr>
          <w:spacing w:val="1"/>
        </w:rPr>
        <w:t xml:space="preserve"> </w:t>
      </w:r>
      <w:r>
        <w:t>como um</w:t>
      </w:r>
      <w:r>
        <w:rPr>
          <w:spacing w:val="-1"/>
        </w:rPr>
        <w:t xml:space="preserve"> </w:t>
      </w:r>
      <w:r>
        <w:t>processo</w:t>
      </w:r>
      <w:r>
        <w:rPr>
          <w:spacing w:val="-2"/>
        </w:rPr>
        <w:t xml:space="preserve"> </w:t>
      </w:r>
      <w:r>
        <w:t>de partes</w:t>
      </w:r>
      <w:r>
        <w:rPr>
          <w:spacing w:val="-1"/>
        </w:rPr>
        <w:t xml:space="preserve"> </w:t>
      </w:r>
      <w:r>
        <w:t>interagentes.</w:t>
      </w:r>
    </w:p>
    <w:p w14:paraId="0681B4A3" w14:textId="77777777" w:rsidR="007341B7" w:rsidRDefault="00000000">
      <w:pPr>
        <w:pStyle w:val="Corpodetexto"/>
        <w:spacing w:before="163"/>
        <w:ind w:left="308" w:right="222"/>
        <w:jc w:val="both"/>
      </w:pPr>
      <w:r>
        <w:t>Em muitos casos, um processo para serviços é um tipo de processo complexo, um</w:t>
      </w:r>
      <w:r>
        <w:rPr>
          <w:spacing w:val="1"/>
        </w:rPr>
        <w:t xml:space="preserve"> </w:t>
      </w:r>
      <w:r>
        <w:t>processo no qual as partes interagem de maneira não linear. Como tal, o processo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serviços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apenas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somatória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partes,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através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interações</w:t>
      </w:r>
      <w:r>
        <w:rPr>
          <w:spacing w:val="1"/>
        </w:rPr>
        <w:t xml:space="preserve"> </w:t>
      </w:r>
      <w:r>
        <w:t>complexas, as partes criam um processo cujo comportamento é algumas vezes difícil</w:t>
      </w:r>
      <w:r>
        <w:rPr>
          <w:spacing w:val="-41"/>
        </w:rPr>
        <w:t xml:space="preserve"> </w:t>
      </w:r>
      <w:r>
        <w:t>de predizer e modelar. Em muitos casos, uma fonte principal de complexidade em</w:t>
      </w:r>
      <w:r>
        <w:rPr>
          <w:spacing w:val="1"/>
        </w:rPr>
        <w:t xml:space="preserve"> </w:t>
      </w:r>
      <w:r>
        <w:t>um processo para serviços são as pessoas: como clientes, como provedoras ou outra</w:t>
      </w:r>
      <w:r>
        <w:rPr>
          <w:spacing w:val="-41"/>
        </w:rPr>
        <w:t xml:space="preserve"> </w:t>
      </w:r>
      <w:r>
        <w:t>parte</w:t>
      </w:r>
      <w:r>
        <w:rPr>
          <w:spacing w:val="-1"/>
        </w:rPr>
        <w:t xml:space="preserve"> </w:t>
      </w:r>
      <w:r>
        <w:t>interessada.</w:t>
      </w:r>
    </w:p>
    <w:p w14:paraId="38FB8A76" w14:textId="77777777" w:rsidR="007341B7" w:rsidRDefault="00000000">
      <w:pPr>
        <w:pStyle w:val="Corpodetexto"/>
        <w:spacing w:before="158"/>
        <w:ind w:left="308" w:right="221"/>
        <w:jc w:val="both"/>
      </w:pPr>
      <w:r>
        <w:t>A importância do setor de serviço, tanto em termos de pessoas empregadas quanto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participação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economia,</w:t>
      </w:r>
      <w:r>
        <w:rPr>
          <w:spacing w:val="1"/>
        </w:rPr>
        <w:t xml:space="preserve"> </w:t>
      </w:r>
      <w:r>
        <w:t>requer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serviços</w:t>
      </w:r>
      <w:r>
        <w:rPr>
          <w:spacing w:val="1"/>
        </w:rPr>
        <w:t xml:space="preserve"> </w:t>
      </w:r>
      <w:r>
        <w:t>sejam</w:t>
      </w:r>
      <w:r>
        <w:rPr>
          <w:spacing w:val="1"/>
        </w:rPr>
        <w:t xml:space="preserve"> </w:t>
      </w:r>
      <w:r>
        <w:t>adequadamente</w:t>
      </w:r>
      <w:r>
        <w:rPr>
          <w:spacing w:val="1"/>
        </w:rPr>
        <w:t xml:space="preserve"> </w:t>
      </w:r>
      <w:r>
        <w:t>desenhados para permanecerem efetivos a partir da perspectiva do cliente. Analisar,</w:t>
      </w:r>
      <w:r>
        <w:rPr>
          <w:spacing w:val="-41"/>
        </w:rPr>
        <w:t xml:space="preserve"> </w:t>
      </w:r>
      <w:r>
        <w:t>modelar, simular, desenhar e implementar processos para serviços vão demandar</w:t>
      </w:r>
      <w:r>
        <w:rPr>
          <w:spacing w:val="1"/>
        </w:rPr>
        <w:t xml:space="preserve"> </w:t>
      </w:r>
      <w:r>
        <w:t>mais esforços e cuidado, mas, ao final, serão recompensadores. Este é um grande</w:t>
      </w:r>
      <w:r>
        <w:rPr>
          <w:spacing w:val="1"/>
        </w:rPr>
        <w:t xml:space="preserve"> </w:t>
      </w:r>
      <w:r>
        <w:t>valor</w:t>
      </w:r>
      <w:r>
        <w:rPr>
          <w:spacing w:val="-3"/>
        </w:rPr>
        <w:t xml:space="preserve"> </w:t>
      </w:r>
      <w:r>
        <w:t>de BPM.</w:t>
      </w:r>
    </w:p>
    <w:p w14:paraId="24FBA204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483426D" w14:textId="77777777" w:rsidR="007341B7" w:rsidRDefault="00000000">
      <w:pPr>
        <w:pStyle w:val="Corpodetexto"/>
      </w:pPr>
      <w:r>
        <w:lastRenderedPageBreak/>
        <w:pict w14:anchorId="099DAEC5">
          <v:shape id="_x0000_s4041" type="#_x0000_t202" style="position:absolute;margin-left:2.05pt;margin-top:149.35pt;width:31.05pt;height:381.85pt;z-index:251459584;mso-position-horizontal-relative:page;mso-position-vertical-relative:page" filled="f" stroked="f">
            <v:textbox style="layout-flow:vertical;mso-layout-flow-alt:bottom-to-top" inset="0,0,0,0">
              <w:txbxContent>
                <w:p w14:paraId="0BDA3EDC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A983AAC" w14:textId="77777777" w:rsidR="007341B7" w:rsidRDefault="007341B7">
      <w:pPr>
        <w:pStyle w:val="Corpodetexto"/>
        <w:spacing w:before="10"/>
        <w:rPr>
          <w:sz w:val="22"/>
        </w:rPr>
      </w:pPr>
    </w:p>
    <w:p w14:paraId="5D0FA19D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spacing w:before="54"/>
        <w:ind w:hanging="722"/>
        <w:rPr>
          <w:color w:val="1F497D"/>
        </w:rPr>
      </w:pPr>
      <w:bookmarkStart w:id="365" w:name="5.5.7_Terceirização_de_processos"/>
      <w:bookmarkStart w:id="366" w:name="_bookmark128"/>
      <w:bookmarkEnd w:id="365"/>
      <w:bookmarkEnd w:id="366"/>
      <w:r>
        <w:rPr>
          <w:color w:val="1F497D"/>
        </w:rPr>
        <w:t>Terceirização</w:t>
      </w:r>
      <w:r>
        <w:rPr>
          <w:color w:val="1F497D"/>
          <w:spacing w:val="-9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processos</w:t>
      </w:r>
    </w:p>
    <w:p w14:paraId="3BB7E8AA" w14:textId="77777777" w:rsidR="007341B7" w:rsidRDefault="00000000">
      <w:pPr>
        <w:pStyle w:val="Corpodetexto"/>
        <w:spacing w:before="159"/>
        <w:ind w:left="308" w:right="223" w:hanging="1"/>
        <w:jc w:val="both"/>
      </w:pPr>
      <w:r>
        <w:t>O</w:t>
      </w:r>
      <w:r>
        <w:rPr>
          <w:spacing w:val="1"/>
        </w:rPr>
        <w:t xml:space="preserve"> </w:t>
      </w:r>
      <w:r>
        <w:t>termo</w:t>
      </w:r>
      <w:r>
        <w:rPr>
          <w:spacing w:val="1"/>
        </w:rPr>
        <w:t xml:space="preserve"> </w:t>
      </w:r>
      <w:r>
        <w:t>"terceirização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negócio"</w:t>
      </w:r>
      <w:r>
        <w:rPr>
          <w:spacing w:val="1"/>
        </w:rPr>
        <w:t xml:space="preserve"> </w:t>
      </w:r>
      <w:r>
        <w:t>foi</w:t>
      </w:r>
      <w:r>
        <w:rPr>
          <w:spacing w:val="1"/>
        </w:rPr>
        <w:t xml:space="preserve"> </w:t>
      </w:r>
      <w:r>
        <w:t>cunhado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paradigma</w:t>
      </w:r>
      <w:r>
        <w:rPr>
          <w:spacing w:val="1"/>
        </w:rPr>
        <w:t xml:space="preserve"> </w:t>
      </w:r>
      <w:r>
        <w:t>da</w:t>
      </w:r>
      <w:r>
        <w:rPr>
          <w:spacing w:val="-41"/>
        </w:rPr>
        <w:t xml:space="preserve"> </w:t>
      </w:r>
      <w:r>
        <w:t>organização orientada por funções e normalmente está associado à terceirização de</w:t>
      </w:r>
      <w:r>
        <w:rPr>
          <w:spacing w:val="1"/>
        </w:rPr>
        <w:t xml:space="preserve"> </w:t>
      </w:r>
      <w:r>
        <w:t>funções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(Recursos</w:t>
      </w:r>
      <w:r>
        <w:rPr>
          <w:spacing w:val="1"/>
        </w:rPr>
        <w:t xml:space="preserve"> </w:t>
      </w:r>
      <w:r>
        <w:t>Humanos,</w:t>
      </w:r>
      <w:r>
        <w:rPr>
          <w:spacing w:val="1"/>
        </w:rPr>
        <w:t xml:space="preserve"> </w:t>
      </w:r>
      <w:r>
        <w:t>Compras,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Informação,</w:t>
      </w:r>
      <w:r>
        <w:rPr>
          <w:spacing w:val="1"/>
        </w:rPr>
        <w:t xml:space="preserve"> </w:t>
      </w:r>
      <w:r>
        <w:t>Jurídico). Contudo, devido à perspectiva horizontal de processo interfuncional ponta</w:t>
      </w:r>
      <w:r>
        <w:rPr>
          <w:spacing w:val="-41"/>
        </w:rPr>
        <w:t xml:space="preserve"> </w:t>
      </w:r>
      <w:r>
        <w:t xml:space="preserve">a ponta, o termo terceirização de processos de negócio (BPO – </w:t>
      </w:r>
      <w:r>
        <w:rPr>
          <w:i/>
        </w:rPr>
        <w:t>Business Process</w:t>
      </w:r>
      <w:r>
        <w:rPr>
          <w:i/>
          <w:spacing w:val="1"/>
        </w:rPr>
        <w:t xml:space="preserve"> </w:t>
      </w:r>
      <w:r>
        <w:rPr>
          <w:i/>
        </w:rPr>
        <w:t>Outsourcing</w:t>
      </w:r>
      <w:r>
        <w:t>)</w:t>
      </w:r>
      <w:r>
        <w:rPr>
          <w:spacing w:val="4"/>
        </w:rPr>
        <w:t xml:space="preserve"> </w:t>
      </w:r>
      <w:r>
        <w:t>deveria</w:t>
      </w:r>
      <w:r>
        <w:rPr>
          <w:spacing w:val="4"/>
        </w:rPr>
        <w:t xml:space="preserve"> </w:t>
      </w:r>
      <w:r>
        <w:t>se</w:t>
      </w:r>
      <w:r>
        <w:rPr>
          <w:spacing w:val="4"/>
        </w:rPr>
        <w:t xml:space="preserve"> </w:t>
      </w:r>
      <w:r>
        <w:t>transformar</w:t>
      </w:r>
      <w:r>
        <w:rPr>
          <w:spacing w:val="2"/>
        </w:rPr>
        <w:t xml:space="preserve"> </w:t>
      </w:r>
      <w:r>
        <w:t>em</w:t>
      </w:r>
      <w:r>
        <w:rPr>
          <w:spacing w:val="6"/>
        </w:rPr>
        <w:t xml:space="preserve"> </w:t>
      </w:r>
      <w:r>
        <w:t>"terceirização</w:t>
      </w:r>
      <w:r>
        <w:rPr>
          <w:spacing w:val="3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funções</w:t>
      </w:r>
      <w:r>
        <w:rPr>
          <w:spacing w:val="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negócio"</w:t>
      </w:r>
      <w:r>
        <w:rPr>
          <w:spacing w:val="5"/>
        </w:rPr>
        <w:t xml:space="preserve"> </w:t>
      </w:r>
      <w:r>
        <w:t>(BFO</w:t>
      </w:r>
    </w:p>
    <w:p w14:paraId="1965996D" w14:textId="77777777" w:rsidR="007341B7" w:rsidRDefault="00000000">
      <w:pPr>
        <w:pStyle w:val="Corpodetexto"/>
        <w:spacing w:before="1"/>
        <w:ind w:left="308" w:right="222"/>
        <w:jc w:val="both"/>
      </w:pPr>
      <w:r>
        <w:t>–</w:t>
      </w:r>
      <w:r>
        <w:rPr>
          <w:spacing w:val="1"/>
        </w:rPr>
        <w:t xml:space="preserve"> </w:t>
      </w:r>
      <w:r>
        <w:rPr>
          <w:i/>
        </w:rPr>
        <w:t>Business</w:t>
      </w:r>
      <w:r>
        <w:rPr>
          <w:i/>
          <w:spacing w:val="1"/>
        </w:rPr>
        <w:t xml:space="preserve"> </w:t>
      </w:r>
      <w:r>
        <w:rPr>
          <w:i/>
        </w:rPr>
        <w:t>Function</w:t>
      </w:r>
      <w:r>
        <w:rPr>
          <w:i/>
          <w:spacing w:val="1"/>
        </w:rPr>
        <w:t xml:space="preserve"> </w:t>
      </w:r>
      <w:r>
        <w:rPr>
          <w:i/>
        </w:rPr>
        <w:t>Outsourcing</w:t>
      </w:r>
      <w:r>
        <w:t>).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terminologia</w:t>
      </w:r>
      <w:r>
        <w:rPr>
          <w:spacing w:val="1"/>
        </w:rPr>
        <w:t xml:space="preserve"> </w:t>
      </w:r>
      <w:r>
        <w:t>provavelmente não deverá ocorrer na prática, é importante entender que não se</w:t>
      </w:r>
      <w:r>
        <w:rPr>
          <w:spacing w:val="1"/>
        </w:rPr>
        <w:t xml:space="preserve"> </w:t>
      </w:r>
      <w:r>
        <w:t>terceiriza</w:t>
      </w:r>
      <w:r>
        <w:rPr>
          <w:spacing w:val="1"/>
        </w:rPr>
        <w:t xml:space="preserve"> </w:t>
      </w:r>
      <w:r>
        <w:t>processos de negócio,</w:t>
      </w:r>
      <w:r>
        <w:rPr>
          <w:spacing w:val="1"/>
        </w:rPr>
        <w:t xml:space="preserve"> </w:t>
      </w:r>
      <w:r>
        <w:t>mas funções.</w:t>
      </w:r>
    </w:p>
    <w:p w14:paraId="69BBB201" w14:textId="77777777" w:rsidR="007341B7" w:rsidRDefault="00000000">
      <w:pPr>
        <w:pStyle w:val="Corpodetexto"/>
        <w:spacing w:before="158"/>
        <w:ind w:left="308" w:right="221"/>
        <w:jc w:val="both"/>
      </w:pPr>
      <w:r>
        <w:t>Terceirização</w:t>
      </w:r>
      <w:r>
        <w:rPr>
          <w:spacing w:val="1"/>
        </w:rPr>
        <w:t xml:space="preserve"> </w:t>
      </w:r>
      <w:r>
        <w:t>ocorre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terceira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externa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organização</w:t>
      </w:r>
      <w:r>
        <w:rPr>
          <w:spacing w:val="43"/>
        </w:rPr>
        <w:t xml:space="preserve"> </w:t>
      </w:r>
      <w:r>
        <w:t>toma</w:t>
      </w:r>
      <w:r>
        <w:rPr>
          <w:spacing w:val="1"/>
        </w:rPr>
        <w:t xml:space="preserve"> </w:t>
      </w:r>
      <w:r>
        <w:t>controle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função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negócio,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toda</w:t>
      </w:r>
      <w:r>
        <w:rPr>
          <w:spacing w:val="1"/>
        </w:rPr>
        <w:t xml:space="preserve"> </w:t>
      </w:r>
      <w:r>
        <w:t>ela,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mesmo</w:t>
      </w:r>
      <w:r>
        <w:rPr>
          <w:spacing w:val="1"/>
        </w:rPr>
        <w:t xml:space="preserve"> </w:t>
      </w:r>
      <w:r>
        <w:t>várias</w:t>
      </w:r>
      <w:r>
        <w:rPr>
          <w:spacing w:val="-41"/>
        </w:rPr>
        <w:t xml:space="preserve"> </w:t>
      </w:r>
      <w:r>
        <w:t>funções de negócio que antes estavam dispostas de forma interna na organização.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resultado,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geração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flui</w:t>
      </w:r>
      <w:r>
        <w:rPr>
          <w:spacing w:val="1"/>
        </w:rPr>
        <w:t xml:space="preserve"> </w:t>
      </w:r>
      <w:r>
        <w:t>horizontalmente</w:t>
      </w:r>
      <w:r>
        <w:rPr>
          <w:spacing w:val="1"/>
        </w:rPr>
        <w:t xml:space="preserve"> </w:t>
      </w:r>
      <w:r>
        <w:t>nessa</w:t>
      </w:r>
      <w:r>
        <w:rPr>
          <w:spacing w:val="1"/>
        </w:rPr>
        <w:t xml:space="preserve"> </w:t>
      </w:r>
      <w:r>
        <w:t>organização</w:t>
      </w:r>
      <w:r>
        <w:rPr>
          <w:spacing w:val="-41"/>
        </w:rPr>
        <w:t xml:space="preserve"> </w:t>
      </w:r>
      <w:r>
        <w:t>estendida</w:t>
      </w:r>
      <w:r>
        <w:rPr>
          <w:spacing w:val="-3"/>
        </w:rPr>
        <w:t xml:space="preserve"> </w:t>
      </w:r>
      <w:r>
        <w:t>atravessando</w:t>
      </w:r>
      <w:r>
        <w:rPr>
          <w:spacing w:val="-4"/>
        </w:rPr>
        <w:t xml:space="preserve"> </w:t>
      </w:r>
      <w:r>
        <w:t>funções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negócio</w:t>
      </w:r>
      <w:r>
        <w:rPr>
          <w:spacing w:val="-4"/>
        </w:rPr>
        <w:t xml:space="preserve"> </w:t>
      </w:r>
      <w:r>
        <w:t>internas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externas</w:t>
      </w:r>
      <w:r>
        <w:rPr>
          <w:spacing w:val="-2"/>
        </w:rPr>
        <w:t xml:space="preserve"> </w:t>
      </w:r>
      <w:r>
        <w:t>(terceirizadas).</w:t>
      </w:r>
    </w:p>
    <w:p w14:paraId="60A8AE2C" w14:textId="77777777" w:rsidR="007341B7" w:rsidRDefault="007341B7">
      <w:pPr>
        <w:pStyle w:val="Corpodetexto"/>
        <w:spacing w:before="6"/>
        <w:rPr>
          <w:sz w:val="21"/>
        </w:rPr>
      </w:pPr>
    </w:p>
    <w:p w14:paraId="422EB7B5" w14:textId="77777777" w:rsidR="007341B7" w:rsidRDefault="00000000">
      <w:pPr>
        <w:spacing w:before="57" w:line="323" w:lineRule="exact"/>
        <w:ind w:left="363" w:right="769"/>
        <w:jc w:val="center"/>
        <w:rPr>
          <w:sz w:val="23"/>
        </w:rPr>
      </w:pPr>
      <w:r>
        <w:pict w14:anchorId="014675CA">
          <v:group id="_x0000_s4005" style="position:absolute;left:0;text-align:left;margin-left:64.2pt;margin-top:-4.65pt;width:328.85pt;height:233.5pt;z-index:-251505664;mso-position-horizontal-relative:page" coordorigin="1284,-93" coordsize="6577,4670">
            <v:rect id="_x0000_s4040" style="position:absolute;left:4980;top:4303;width:398;height:263" fillcolor="red" stroked="f"/>
            <v:rect id="_x0000_s4039" style="position:absolute;left:4980;top:4303;width:398;height:263" filled="f" strokecolor="red" strokeweight=".37522mm"/>
            <v:shape id="_x0000_s4038" style="position:absolute;left:4576;top:703;width:2546;height:221" coordorigin="4576,704" coordsize="2546,221" path="m4576,704r,110l7121,814r,110e" filled="f" strokecolor="#3d6696" strokeweight=".37497mm">
              <v:path arrowok="t"/>
            </v:shape>
            <v:shape id="_x0000_s4037" style="position:absolute;left:4576;top:703;width:1273;height:221" coordorigin="4576,704" coordsize="1273,221" path="m4576,704r,110l5849,814r,110e" filled="f" strokecolor="#3d6696" strokeweight=".375mm">
              <v:path arrowok="t"/>
            </v:shape>
            <v:line id="_x0000_s4036" style="position:absolute" from="4576,704" to="4576,924" strokecolor="#3d6696" strokeweight=".37583mm"/>
            <v:shape id="_x0000_s4035" style="position:absolute;left:3304;top:703;width:1273;height:221" coordorigin="3305,704" coordsize="1273,221" path="m4577,704r,110l3305,814r,110e" filled="f" strokecolor="#3d6696" strokeweight=".375mm">
              <v:path arrowok="t"/>
            </v:shape>
            <v:shape id="_x0000_s4034" style="position:absolute;left:2033;top:703;width:2546;height:221" coordorigin="2033,704" coordsize="2546,221" path="m4579,704r,110l2033,814r,110e" filled="f" strokecolor="#3d6696" strokeweight=".37497mm">
              <v:path arrowok="t"/>
            </v:shape>
            <v:rect id="_x0000_s4033" style="position:absolute;left:4050;top:-27;width:1052;height:730" fillcolor="#4f81bd" stroked="f"/>
            <v:rect id="_x0000_s4032" style="position:absolute;left:4050;top:-27;width:1052;height:730" filled="f" strokecolor="white" strokeweight=".37525mm"/>
            <v:rect id="_x0000_s4031" style="position:absolute;left:1507;top:923;width:1052;height:730" fillcolor="red" stroked="f"/>
            <v:rect id="_x0000_s4030" style="position:absolute;left:1507;top:923;width:1052;height:730" filled="f" strokecolor="white" strokeweight=".37525mm"/>
            <v:rect id="_x0000_s4029" style="position:absolute;left:2779;top:923;width:1052;height:730" filled="f" strokecolor="white" strokeweight=".37525mm"/>
            <v:rect id="_x0000_s4028" style="position:absolute;left:4050;top:923;width:1052;height:730" fillcolor="red" stroked="f"/>
            <v:rect id="_x0000_s4027" style="position:absolute;left:4050;top:923;width:1052;height:730" filled="f" strokecolor="white" strokeweight=".37525mm"/>
            <v:rect id="_x0000_s4026" style="position:absolute;left:5321;top:923;width:1052;height:730" filled="f" strokecolor="white" strokeweight=".37525mm"/>
            <v:rect id="_x0000_s4025" style="position:absolute;left:6593;top:923;width:1059;height:730" filled="f" strokecolor="white" strokeweight=".37525mm"/>
            <v:shape id="_x0000_s4024" type="#_x0000_t75" style="position:absolute;left:1308;top:1667;width:6506;height:419">
              <v:imagedata r:id="rId167" o:title=""/>
            </v:shape>
            <v:shape id="_x0000_s4023" style="position:absolute;left:1358;top:1851;width:6207;height:2" coordorigin="1359,1852" coordsize="6207,0" o:spt="100" adj="0,,0" path="m1359,1852r1871,m5510,1852r2055,e" filled="f" strokeweight=".53747mm">
              <v:stroke joinstyle="round"/>
              <v:formulas/>
              <v:path arrowok="t" o:connecttype="segments"/>
            </v:shape>
            <v:shape id="_x0000_s4022" style="position:absolute;left:7458;top:1789;width:107;height:124" coordorigin="7459,1790" coordsize="107,124" path="m7459,1790r106,62l7459,1914e" filled="f" strokeweight=".53819mm">
              <v:path arrowok="t"/>
            </v:shape>
            <v:shape id="_x0000_s4021" type="#_x0000_t75" style="position:absolute;left:1308;top:2071;width:6506;height:419">
              <v:imagedata r:id="rId167" o:title=""/>
            </v:shape>
            <v:shape id="_x0000_s4020" style="position:absolute;left:1358;top:2255;width:6207;height:2" coordorigin="1359,2256" coordsize="6207,0" o:spt="100" adj="0,,0" path="m1359,2256r2276,m5446,2256r2119,e" filled="f" strokeweight=".53747mm">
              <v:stroke joinstyle="round"/>
              <v:formulas/>
              <v:path arrowok="t" o:connecttype="segments"/>
            </v:shape>
            <v:shape id="_x0000_s4019" style="position:absolute;left:7458;top:2193;width:107;height:124" coordorigin="7459,2194" coordsize="107,124" path="m7459,2194r106,62l7459,2318e" filled="f" strokeweight=".53819mm">
              <v:path arrowok="t"/>
            </v:shape>
            <v:shape id="_x0000_s4018" type="#_x0000_t75" style="position:absolute;left:1308;top:2539;width:6506;height:419">
              <v:imagedata r:id="rId167" o:title=""/>
            </v:shape>
            <v:shape id="_x0000_s4017" style="position:absolute;left:1358;top:2723;width:6207;height:2" coordorigin="1359,2723" coordsize="6207,0" o:spt="100" adj="0,,0" path="m1359,2723r2070,m5716,2723r1849,e" filled="f" strokeweight=".53747mm">
              <v:stroke joinstyle="round"/>
              <v:formulas/>
              <v:path arrowok="t" o:connecttype="segments"/>
            </v:shape>
            <v:shape id="_x0000_s4016" style="position:absolute;left:7458;top:2661;width:107;height:124" coordorigin="7459,2661" coordsize="107,124" path="m7459,2661r106,62l7459,2785e" filled="f" strokeweight=".53819mm">
              <v:path arrowok="t"/>
            </v:shape>
            <v:shape id="_x0000_s4015" type="#_x0000_t75" style="position:absolute;left:1308;top:3006;width:6506;height:419">
              <v:imagedata r:id="rId167" o:title=""/>
            </v:shape>
            <v:line id="_x0000_s4014" style="position:absolute" from="6185,3191" to="7565,3191" strokeweight=".53747mm"/>
            <v:shape id="_x0000_s4013" style="position:absolute;left:7458;top:3128;width:107;height:124" coordorigin="7459,3129" coordsize="107,124" path="m7459,3129r106,62l7459,3253e" filled="f" strokeweight=".53819mm">
              <v:path arrowok="t"/>
            </v:shape>
            <v:shape id="_x0000_s4012" style="position:absolute;left:1284;top:-94;width:6577;height:4351" coordorigin="1284,-93" coordsize="6577,4351" o:spt="100" adj="0,,0" path="m6185,2989r-3360,l2825,4257r3360,l6185,2989xm7861,40r-11,-52l7822,-54r-43,-29l7727,-93r-6309,l1366,-83r-43,29l1295,-12r-11,52l1284,574r11,52l1323,668r43,29l1418,707r6309,l7779,697r43,-29l7850,626r11,-52l7861,40xe" stroked="f">
              <v:stroke joinstyle="round"/>
              <v:formulas/>
              <v:path arrowok="t" o:connecttype="segments"/>
            </v:shape>
            <v:shape id="_x0000_s4011" type="#_x0000_t202" style="position:absolute;left:3429;top:2592;width:2287;height:234" stroked="f">
              <v:textbox inset="0,0,0,0">
                <w:txbxContent>
                  <w:p w14:paraId="754F4408" w14:textId="77777777" w:rsidR="007341B7" w:rsidRDefault="00000000">
                    <w:pPr>
                      <w:spacing w:before="39" w:line="194" w:lineRule="exact"/>
                      <w:ind w:left="138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sz w:val="19"/>
                      </w:rPr>
                      <w:t>Da</w:t>
                    </w:r>
                    <w:r>
                      <w:rPr>
                        <w:b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b/>
                        <w:sz w:val="19"/>
                      </w:rPr>
                      <w:t>Requisição</w:t>
                    </w:r>
                    <w:r>
                      <w:rPr>
                        <w:b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sz w:val="19"/>
                      </w:rPr>
                      <w:t>ao</w:t>
                    </w:r>
                    <w:r>
                      <w:rPr>
                        <w:b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b/>
                        <w:sz w:val="19"/>
                      </w:rPr>
                      <w:t>Serviço</w:t>
                    </w:r>
                  </w:p>
                </w:txbxContent>
              </v:textbox>
            </v:shape>
            <v:shape id="_x0000_s4010" type="#_x0000_t202" style="position:absolute;left:3635;top:2124;width:1812;height:234" stroked="f">
              <v:textbox inset="0,0,0,0">
                <w:txbxContent>
                  <w:p w14:paraId="63705AA1" w14:textId="77777777" w:rsidR="007341B7" w:rsidRDefault="00000000">
                    <w:pPr>
                      <w:spacing w:before="39" w:line="194" w:lineRule="exact"/>
                      <w:ind w:left="126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sz w:val="19"/>
                      </w:rPr>
                      <w:t>Do</w:t>
                    </w:r>
                    <w:r>
                      <w:rPr>
                        <w:b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b/>
                        <w:sz w:val="19"/>
                      </w:rPr>
                      <w:t>Pedido</w:t>
                    </w:r>
                    <w:r>
                      <w:rPr>
                        <w:b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sz w:val="19"/>
                      </w:rPr>
                      <w:t>ao</w:t>
                    </w:r>
                    <w:r>
                      <w:rPr>
                        <w:b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sz w:val="19"/>
                      </w:rPr>
                      <w:t>Caixa</w:t>
                    </w:r>
                  </w:p>
                </w:txbxContent>
              </v:textbox>
            </v:shape>
            <v:shape id="_x0000_s4009" type="#_x0000_t202" style="position:absolute;left:3230;top:1713;width:2280;height:234" stroked="f">
              <v:textbox inset="0,0,0,0">
                <w:txbxContent>
                  <w:p w14:paraId="23100460" w14:textId="77777777" w:rsidR="007341B7" w:rsidRDefault="00000000">
                    <w:pPr>
                      <w:spacing w:before="39" w:line="194" w:lineRule="exact"/>
                      <w:ind w:left="114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sz w:val="19"/>
                      </w:rPr>
                      <w:t>Da</w:t>
                    </w:r>
                    <w:r>
                      <w:rPr>
                        <w:b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b/>
                        <w:sz w:val="19"/>
                      </w:rPr>
                      <w:t>Prospecção</w:t>
                    </w:r>
                    <w:r>
                      <w:rPr>
                        <w:b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sz w:val="19"/>
                      </w:rPr>
                      <w:t>ao</w:t>
                    </w:r>
                    <w:r>
                      <w:rPr>
                        <w:b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b/>
                        <w:sz w:val="19"/>
                      </w:rPr>
                      <w:t>Cliente</w:t>
                    </w:r>
                  </w:p>
                </w:txbxContent>
              </v:textbox>
            </v:shape>
            <v:shape id="_x0000_s4008" type="#_x0000_t202" style="position:absolute;left:6593;top:923;width:1059;height:730" filled="f" stroked="f">
              <v:textbox inset="0,0,0,0">
                <w:txbxContent>
                  <w:p w14:paraId="52F84B1F" w14:textId="77777777" w:rsidR="007341B7" w:rsidRDefault="007341B7">
                    <w:pPr>
                      <w:spacing w:before="2"/>
                      <w:rPr>
                        <w:sz w:val="17"/>
                      </w:rPr>
                    </w:pPr>
                  </w:p>
                  <w:p w14:paraId="1A66C00D" w14:textId="77777777" w:rsidR="007341B7" w:rsidRDefault="00000000">
                    <w:pPr>
                      <w:ind w:left="110"/>
                      <w:rPr>
                        <w:rFonts w:ascii="Calibri" w:hAnsi="Calibri"/>
                        <w:sz w:val="23"/>
                      </w:rPr>
                    </w:pPr>
                    <w:r>
                      <w:rPr>
                        <w:rFonts w:ascii="Calibri" w:hAnsi="Calibri"/>
                        <w:color w:val="FFFFFF"/>
                        <w:sz w:val="23"/>
                      </w:rPr>
                      <w:t>Finanças</w:t>
                    </w:r>
                  </w:p>
                </w:txbxContent>
              </v:textbox>
            </v:shape>
            <v:shape id="_x0000_s4007" type="#_x0000_t202" style="position:absolute;left:5321;top:923;width:1052;height:730" filled="f" stroked="f">
              <v:textbox inset="0,0,0,0">
                <w:txbxContent>
                  <w:p w14:paraId="7565C271" w14:textId="77777777" w:rsidR="007341B7" w:rsidRDefault="007341B7">
                    <w:pPr>
                      <w:spacing w:before="2"/>
                      <w:rPr>
                        <w:sz w:val="17"/>
                      </w:rPr>
                    </w:pPr>
                  </w:p>
                  <w:p w14:paraId="5BE16774" w14:textId="77777777" w:rsidR="007341B7" w:rsidRDefault="00000000">
                    <w:pPr>
                      <w:ind w:left="180"/>
                      <w:rPr>
                        <w:rFonts w:ascii="Calibri"/>
                        <w:sz w:val="23"/>
                      </w:rPr>
                    </w:pPr>
                    <w:r>
                      <w:rPr>
                        <w:rFonts w:ascii="Calibri"/>
                        <w:color w:val="FFFFFF"/>
                        <w:sz w:val="23"/>
                      </w:rPr>
                      <w:t>Vendas</w:t>
                    </w:r>
                  </w:p>
                </w:txbxContent>
              </v:textbox>
            </v:shape>
            <v:shape id="_x0000_s4006" type="#_x0000_t202" style="position:absolute;left:2779;top:923;width:1052;height:730" filled="f" stroked="f">
              <v:textbox inset="0,0,0,0">
                <w:txbxContent>
                  <w:p w14:paraId="5A6D2067" w14:textId="77777777" w:rsidR="007341B7" w:rsidRDefault="007341B7">
                    <w:pPr>
                      <w:spacing w:before="2"/>
                      <w:rPr>
                        <w:sz w:val="17"/>
                      </w:rPr>
                    </w:pPr>
                  </w:p>
                  <w:p w14:paraId="2780F70C" w14:textId="77777777" w:rsidR="007341B7" w:rsidRDefault="00000000">
                    <w:pPr>
                      <w:ind w:left="71"/>
                      <w:rPr>
                        <w:rFonts w:ascii="Calibri" w:hAnsi="Calibri"/>
                        <w:sz w:val="23"/>
                      </w:rPr>
                    </w:pPr>
                    <w:r>
                      <w:rPr>
                        <w:rFonts w:ascii="Calibri" w:hAnsi="Calibri"/>
                        <w:color w:val="FFFFFF"/>
                        <w:sz w:val="23"/>
                      </w:rPr>
                      <w:t>Produção</w:t>
                    </w:r>
                  </w:p>
                </w:txbxContent>
              </v:textbox>
            </v:shape>
            <w10:wrap anchorx="page"/>
          </v:group>
        </w:pict>
      </w:r>
      <w:r>
        <w:rPr>
          <w:spacing w:val="-1"/>
          <w:w w:val="101"/>
          <w:sz w:val="23"/>
        </w:rPr>
        <w:t>F</w:t>
      </w:r>
      <w:r>
        <w:rPr>
          <w:spacing w:val="2"/>
          <w:w w:val="101"/>
          <w:sz w:val="23"/>
        </w:rPr>
        <w:t>u</w:t>
      </w:r>
      <w:r>
        <w:rPr>
          <w:w w:val="101"/>
          <w:sz w:val="23"/>
        </w:rPr>
        <w:t>nç</w:t>
      </w:r>
      <w:r>
        <w:rPr>
          <w:spacing w:val="-81"/>
          <w:w w:val="101"/>
          <w:sz w:val="23"/>
        </w:rPr>
        <w:t>õ</w:t>
      </w:r>
      <w:r>
        <w:rPr>
          <w:rFonts w:ascii="Calibri" w:hAnsi="Calibri"/>
          <w:color w:val="FFFFFF"/>
          <w:spacing w:val="-22"/>
          <w:w w:val="101"/>
          <w:position w:val="11"/>
          <w:sz w:val="23"/>
        </w:rPr>
        <w:t>L</w:t>
      </w:r>
      <w:r>
        <w:rPr>
          <w:spacing w:val="-99"/>
          <w:w w:val="101"/>
          <w:sz w:val="23"/>
        </w:rPr>
        <w:t>e</w:t>
      </w:r>
      <w:r>
        <w:rPr>
          <w:rFonts w:ascii="Calibri" w:hAnsi="Calibri"/>
          <w:color w:val="FFFFFF"/>
          <w:spacing w:val="2"/>
          <w:w w:val="101"/>
          <w:position w:val="11"/>
          <w:sz w:val="23"/>
        </w:rPr>
        <w:t>i</w:t>
      </w:r>
      <w:r>
        <w:rPr>
          <w:rFonts w:ascii="Calibri" w:hAnsi="Calibri"/>
          <w:color w:val="FFFFFF"/>
          <w:spacing w:val="-82"/>
          <w:w w:val="101"/>
          <w:position w:val="11"/>
          <w:sz w:val="23"/>
        </w:rPr>
        <w:t>d</w:t>
      </w:r>
      <w:r>
        <w:rPr>
          <w:spacing w:val="-20"/>
          <w:w w:val="101"/>
          <w:sz w:val="23"/>
        </w:rPr>
        <w:t>s</w:t>
      </w:r>
      <w:r>
        <w:rPr>
          <w:rFonts w:ascii="Calibri" w:hAnsi="Calibri"/>
          <w:color w:val="FFFFFF"/>
          <w:spacing w:val="-47"/>
          <w:w w:val="101"/>
          <w:position w:val="11"/>
          <w:sz w:val="23"/>
        </w:rPr>
        <w:t>e</w:t>
      </w:r>
      <w:r>
        <w:rPr>
          <w:spacing w:val="-86"/>
          <w:w w:val="101"/>
          <w:sz w:val="23"/>
        </w:rPr>
        <w:t>d</w:t>
      </w:r>
      <w:r>
        <w:rPr>
          <w:rFonts w:ascii="Calibri" w:hAnsi="Calibri"/>
          <w:color w:val="FFFFFF"/>
          <w:spacing w:val="-4"/>
          <w:w w:val="101"/>
          <w:position w:val="11"/>
          <w:sz w:val="23"/>
        </w:rPr>
        <w:t>r</w:t>
      </w:r>
      <w:r>
        <w:rPr>
          <w:rFonts w:ascii="Calibri" w:hAnsi="Calibri"/>
          <w:color w:val="FFFFFF"/>
          <w:spacing w:val="-106"/>
          <w:w w:val="101"/>
          <w:position w:val="11"/>
          <w:sz w:val="23"/>
        </w:rPr>
        <w:t>a</w:t>
      </w:r>
      <w:r>
        <w:rPr>
          <w:spacing w:val="-14"/>
          <w:w w:val="101"/>
          <w:sz w:val="23"/>
        </w:rPr>
        <w:t>e</w:t>
      </w:r>
      <w:r>
        <w:rPr>
          <w:rFonts w:ascii="Calibri" w:hAnsi="Calibri"/>
          <w:color w:val="FFFFFF"/>
          <w:spacing w:val="-53"/>
          <w:w w:val="101"/>
          <w:position w:val="11"/>
          <w:sz w:val="23"/>
        </w:rPr>
        <w:t>n</w:t>
      </w:r>
      <w:r>
        <w:rPr>
          <w:spacing w:val="-77"/>
          <w:w w:val="101"/>
          <w:sz w:val="23"/>
        </w:rPr>
        <w:t>n</w:t>
      </w:r>
      <w:r>
        <w:rPr>
          <w:rFonts w:ascii="Calibri" w:hAnsi="Calibri"/>
          <w:color w:val="FFFFFF"/>
          <w:spacing w:val="-22"/>
          <w:w w:val="101"/>
          <w:position w:val="11"/>
          <w:sz w:val="23"/>
        </w:rPr>
        <w:t>ç</w:t>
      </w:r>
      <w:r>
        <w:rPr>
          <w:spacing w:val="-99"/>
          <w:w w:val="101"/>
          <w:sz w:val="23"/>
        </w:rPr>
        <w:t>e</w:t>
      </w:r>
      <w:r>
        <w:rPr>
          <w:rFonts w:ascii="Calibri" w:hAnsi="Calibri"/>
          <w:color w:val="FFFFFF"/>
          <w:spacing w:val="-14"/>
          <w:w w:val="101"/>
          <w:position w:val="11"/>
          <w:sz w:val="23"/>
        </w:rPr>
        <w:t>a</w:t>
      </w:r>
      <w:r>
        <w:rPr>
          <w:spacing w:val="1"/>
          <w:w w:val="101"/>
          <w:sz w:val="23"/>
        </w:rPr>
        <w:t>g</w:t>
      </w:r>
      <w:r>
        <w:rPr>
          <w:spacing w:val="-4"/>
          <w:w w:val="101"/>
          <w:sz w:val="23"/>
        </w:rPr>
        <w:t>ó</w:t>
      </w:r>
      <w:r>
        <w:rPr>
          <w:w w:val="101"/>
          <w:sz w:val="23"/>
        </w:rPr>
        <w:t>c</w:t>
      </w:r>
      <w:r>
        <w:rPr>
          <w:spacing w:val="-2"/>
          <w:w w:val="101"/>
          <w:sz w:val="23"/>
        </w:rPr>
        <w:t>i</w:t>
      </w:r>
      <w:r>
        <w:rPr>
          <w:w w:val="101"/>
          <w:sz w:val="23"/>
        </w:rPr>
        <w:t>o</w:t>
      </w:r>
    </w:p>
    <w:p w14:paraId="154A7FE9" w14:textId="77777777" w:rsidR="007341B7" w:rsidRDefault="00000000">
      <w:pPr>
        <w:spacing w:line="213" w:lineRule="exact"/>
        <w:ind w:left="363" w:right="780"/>
        <w:jc w:val="center"/>
        <w:rPr>
          <w:rFonts w:ascii="Calibri"/>
          <w:sz w:val="23"/>
        </w:rPr>
      </w:pPr>
      <w:r>
        <w:rPr>
          <w:rFonts w:ascii="Calibri"/>
          <w:color w:val="FFFFFF"/>
          <w:sz w:val="23"/>
        </w:rPr>
        <w:t>Executiva</w:t>
      </w:r>
    </w:p>
    <w:p w14:paraId="6619C95C" w14:textId="77777777" w:rsidR="007341B7" w:rsidRDefault="007341B7">
      <w:pPr>
        <w:pStyle w:val="Corpodetexto"/>
        <w:rPr>
          <w:rFonts w:ascii="Calibri"/>
        </w:rPr>
      </w:pPr>
    </w:p>
    <w:p w14:paraId="064EC5B6" w14:textId="77777777" w:rsidR="007341B7" w:rsidRDefault="007341B7">
      <w:pPr>
        <w:pStyle w:val="Corpodetexto"/>
        <w:spacing w:before="8"/>
        <w:rPr>
          <w:rFonts w:ascii="Calibri"/>
          <w:sz w:val="19"/>
        </w:rPr>
      </w:pPr>
    </w:p>
    <w:p w14:paraId="17039130" w14:textId="77777777" w:rsidR="007341B7" w:rsidRDefault="00000000">
      <w:pPr>
        <w:pStyle w:val="Ttulo5"/>
        <w:tabs>
          <w:tab w:val="left" w:pos="3140"/>
        </w:tabs>
        <w:spacing w:before="57"/>
        <w:ind w:left="666"/>
        <w:rPr>
          <w:rFonts w:ascii="Calibri"/>
        </w:rPr>
      </w:pPr>
      <w:r>
        <w:pict w14:anchorId="07217F08">
          <v:rect id="_x0000_s4004" style="position:absolute;left:0;text-align:left;margin-left:138.95pt;margin-top:-7.65pt;width:52.55pt;height:36.5pt;z-index:-251504640;mso-position-horizontal-relative:page" fillcolor="#4f81bd" stroked="f">
            <w10:wrap anchorx="page"/>
          </v:rect>
        </w:pict>
      </w:r>
      <w:r>
        <w:pict w14:anchorId="2B1315AC">
          <v:rect id="_x0000_s4003" style="position:absolute;left:0;text-align:left;margin-left:266.1pt;margin-top:-7.65pt;width:52.55pt;height:36.5pt;z-index:-251503616;mso-position-horizontal-relative:page" fillcolor="#4f81bd" stroked="f">
            <w10:wrap anchorx="page"/>
          </v:rect>
        </w:pict>
      </w:r>
      <w:r>
        <w:pict w14:anchorId="16333C91">
          <v:rect id="_x0000_s4002" style="position:absolute;left:0;text-align:left;margin-left:329.65pt;margin-top:-7.65pt;width:52.9pt;height:36.5pt;z-index:-251502592;mso-position-horizontal-relative:page" fillcolor="#4f81bd" stroked="f">
            <w10:wrap anchorx="page"/>
          </v:rect>
        </w:pict>
      </w:r>
      <w:r>
        <w:pict w14:anchorId="46A75709">
          <v:shape id="_x0000_s4001" type="#_x0000_t202" style="position:absolute;left:0;text-align:left;margin-left:395.05pt;margin-top:7.6pt;width:13.75pt;height:108.8pt;z-index:251458560;mso-position-horizontal-relative:page" filled="f" stroked="f">
            <v:textbox style="layout-flow:vertical" inset="0,0,0,0">
              <w:txbxContent>
                <w:p w14:paraId="1B1B8794" w14:textId="77777777" w:rsidR="007341B7" w:rsidRDefault="00000000">
                  <w:pPr>
                    <w:spacing w:line="252" w:lineRule="exact"/>
                    <w:ind w:left="20"/>
                    <w:rPr>
                      <w:sz w:val="23"/>
                    </w:rPr>
                  </w:pPr>
                  <w:r>
                    <w:rPr>
                      <w:sz w:val="23"/>
                    </w:rPr>
                    <w:t>Processos</w:t>
                  </w:r>
                  <w:r>
                    <w:rPr>
                      <w:spacing w:val="15"/>
                      <w:sz w:val="23"/>
                    </w:rPr>
                    <w:t xml:space="preserve"> </w:t>
                  </w:r>
                  <w:r>
                    <w:rPr>
                      <w:sz w:val="23"/>
                    </w:rPr>
                    <w:t>de</w:t>
                  </w:r>
                  <w:r>
                    <w:rPr>
                      <w:spacing w:val="7"/>
                      <w:sz w:val="23"/>
                    </w:rPr>
                    <w:t xml:space="preserve"> </w:t>
                  </w:r>
                  <w:r>
                    <w:rPr>
                      <w:sz w:val="23"/>
                    </w:rPr>
                    <w:t>negócio</w:t>
                  </w:r>
                </w:p>
              </w:txbxContent>
            </v:textbox>
            <w10:wrap anchorx="page"/>
          </v:shape>
        </w:pict>
      </w:r>
      <w:r>
        <w:rPr>
          <w:rFonts w:ascii="Calibri"/>
          <w:color w:val="FFFFFF"/>
        </w:rPr>
        <w:t>Compras</w:t>
      </w:r>
      <w:r>
        <w:rPr>
          <w:rFonts w:ascii="Calibri"/>
          <w:color w:val="FFFFFF"/>
        </w:rPr>
        <w:tab/>
        <w:t>Marketing</w:t>
      </w:r>
    </w:p>
    <w:p w14:paraId="7EE5AF82" w14:textId="77777777" w:rsidR="007341B7" w:rsidRDefault="007341B7">
      <w:pPr>
        <w:pStyle w:val="Corpodetexto"/>
        <w:rPr>
          <w:rFonts w:ascii="Calibri"/>
        </w:rPr>
      </w:pPr>
    </w:p>
    <w:p w14:paraId="4C8AFC98" w14:textId="77777777" w:rsidR="007341B7" w:rsidRDefault="007341B7">
      <w:pPr>
        <w:pStyle w:val="Corpodetexto"/>
        <w:rPr>
          <w:rFonts w:ascii="Calibri"/>
        </w:rPr>
      </w:pPr>
    </w:p>
    <w:p w14:paraId="0B09427E" w14:textId="77777777" w:rsidR="007341B7" w:rsidRDefault="007341B7">
      <w:pPr>
        <w:pStyle w:val="Corpodetexto"/>
        <w:rPr>
          <w:rFonts w:ascii="Calibri"/>
        </w:rPr>
      </w:pPr>
    </w:p>
    <w:p w14:paraId="7D488521" w14:textId="77777777" w:rsidR="007341B7" w:rsidRDefault="007341B7">
      <w:pPr>
        <w:pStyle w:val="Corpodetexto"/>
        <w:rPr>
          <w:rFonts w:ascii="Calibri"/>
        </w:rPr>
      </w:pPr>
    </w:p>
    <w:p w14:paraId="62284D61" w14:textId="77777777" w:rsidR="007341B7" w:rsidRDefault="007341B7">
      <w:pPr>
        <w:pStyle w:val="Corpodetexto"/>
        <w:rPr>
          <w:rFonts w:ascii="Calibri"/>
        </w:rPr>
      </w:pPr>
    </w:p>
    <w:p w14:paraId="3F2D6EF6" w14:textId="77777777" w:rsidR="007341B7" w:rsidRDefault="007341B7">
      <w:pPr>
        <w:pStyle w:val="Corpodetexto"/>
        <w:spacing w:before="3"/>
        <w:rPr>
          <w:rFonts w:ascii="Calibri"/>
          <w:sz w:val="27"/>
        </w:rPr>
      </w:pPr>
    </w:p>
    <w:p w14:paraId="4D069C59" w14:textId="77777777" w:rsidR="007341B7" w:rsidRDefault="00000000">
      <w:pPr>
        <w:tabs>
          <w:tab w:val="left" w:pos="1466"/>
          <w:tab w:val="left" w:pos="2272"/>
        </w:tabs>
        <w:spacing w:before="58" w:line="229" w:lineRule="exact"/>
        <w:ind w:right="2821"/>
        <w:jc w:val="center"/>
        <w:rPr>
          <w:b/>
          <w:sz w:val="19"/>
        </w:rPr>
      </w:pPr>
      <w:r>
        <w:rPr>
          <w:b/>
          <w:sz w:val="19"/>
          <w:u w:val="thick"/>
        </w:rPr>
        <w:t xml:space="preserve"> </w:t>
      </w:r>
      <w:r>
        <w:rPr>
          <w:b/>
          <w:sz w:val="19"/>
          <w:u w:val="thick"/>
        </w:rPr>
        <w:tab/>
      </w:r>
      <w:r>
        <w:rPr>
          <w:b/>
          <w:sz w:val="19"/>
        </w:rPr>
        <w:tab/>
        <w:t>Processos</w:t>
      </w:r>
      <w:r>
        <w:rPr>
          <w:b/>
          <w:spacing w:val="-9"/>
          <w:sz w:val="19"/>
        </w:rPr>
        <w:t xml:space="preserve"> </w:t>
      </w:r>
      <w:r>
        <w:rPr>
          <w:b/>
          <w:sz w:val="19"/>
        </w:rPr>
        <w:t>de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Suporte</w:t>
      </w:r>
    </w:p>
    <w:p w14:paraId="11A8D907" w14:textId="77777777" w:rsidR="007341B7" w:rsidRDefault="00000000">
      <w:pPr>
        <w:spacing w:before="1" w:line="235" w:lineRule="auto"/>
        <w:ind w:left="2393" w:right="2946"/>
        <w:jc w:val="center"/>
        <w:rPr>
          <w:sz w:val="19"/>
        </w:rPr>
      </w:pPr>
      <w:r>
        <w:rPr>
          <w:sz w:val="19"/>
        </w:rPr>
        <w:t>Da Fabricação à Distribuição</w:t>
      </w:r>
      <w:r>
        <w:rPr>
          <w:spacing w:val="1"/>
          <w:sz w:val="19"/>
        </w:rPr>
        <w:t xml:space="preserve"> </w:t>
      </w:r>
      <w:r>
        <w:rPr>
          <w:sz w:val="19"/>
        </w:rPr>
        <w:t>Da</w:t>
      </w:r>
      <w:r>
        <w:rPr>
          <w:spacing w:val="-6"/>
          <w:sz w:val="19"/>
        </w:rPr>
        <w:t xml:space="preserve"> </w:t>
      </w:r>
      <w:r>
        <w:rPr>
          <w:sz w:val="19"/>
        </w:rPr>
        <w:t>Requisição</w:t>
      </w:r>
      <w:r>
        <w:rPr>
          <w:spacing w:val="-3"/>
          <w:sz w:val="19"/>
        </w:rPr>
        <w:t xml:space="preserve"> </w:t>
      </w:r>
      <w:r>
        <w:rPr>
          <w:sz w:val="19"/>
        </w:rPr>
        <w:t>ao</w:t>
      </w:r>
      <w:r>
        <w:rPr>
          <w:spacing w:val="3"/>
          <w:sz w:val="19"/>
        </w:rPr>
        <w:t xml:space="preserve"> </w:t>
      </w:r>
      <w:r>
        <w:rPr>
          <w:sz w:val="19"/>
        </w:rPr>
        <w:t>Pagamento</w:t>
      </w:r>
    </w:p>
    <w:p w14:paraId="159A9B17" w14:textId="77777777" w:rsidR="007341B7" w:rsidRDefault="00000000">
      <w:pPr>
        <w:spacing w:line="235" w:lineRule="auto"/>
        <w:ind w:left="2023" w:right="2571"/>
        <w:jc w:val="center"/>
        <w:rPr>
          <w:sz w:val="19"/>
        </w:rPr>
      </w:pPr>
      <w:r>
        <w:rPr>
          <w:sz w:val="19"/>
        </w:rPr>
        <w:t>Do Fechamento Financeiro ao Reporte</w:t>
      </w:r>
      <w:r>
        <w:rPr>
          <w:spacing w:val="-40"/>
          <w:sz w:val="19"/>
        </w:rPr>
        <w:t xml:space="preserve"> </w:t>
      </w:r>
      <w:r>
        <w:rPr>
          <w:sz w:val="19"/>
        </w:rPr>
        <w:t>Do</w:t>
      </w:r>
      <w:r>
        <w:rPr>
          <w:spacing w:val="-6"/>
          <w:sz w:val="19"/>
        </w:rPr>
        <w:t xml:space="preserve"> </w:t>
      </w:r>
      <w:r>
        <w:rPr>
          <w:sz w:val="19"/>
        </w:rPr>
        <w:t>Recrutamento</w:t>
      </w:r>
      <w:r>
        <w:rPr>
          <w:spacing w:val="-13"/>
          <w:sz w:val="19"/>
        </w:rPr>
        <w:t xml:space="preserve"> </w:t>
      </w:r>
      <w:r>
        <w:rPr>
          <w:sz w:val="19"/>
        </w:rPr>
        <w:t>ao</w:t>
      </w:r>
      <w:r>
        <w:rPr>
          <w:spacing w:val="-5"/>
          <w:sz w:val="19"/>
        </w:rPr>
        <w:t xml:space="preserve"> </w:t>
      </w:r>
      <w:r>
        <w:rPr>
          <w:sz w:val="19"/>
        </w:rPr>
        <w:t>Desligamento</w:t>
      </w:r>
    </w:p>
    <w:p w14:paraId="673C8803" w14:textId="77777777" w:rsidR="007341B7" w:rsidRDefault="00000000">
      <w:pPr>
        <w:tabs>
          <w:tab w:val="left" w:pos="4646"/>
        </w:tabs>
        <w:spacing w:before="135"/>
        <w:ind w:left="1894"/>
        <w:rPr>
          <w:rFonts w:ascii="Calibri" w:hAnsi="Calibri"/>
          <w:sz w:val="21"/>
        </w:rPr>
      </w:pPr>
      <w:r>
        <w:pict w14:anchorId="1CC2D9FD">
          <v:group id="_x0000_s3998" style="position:absolute;left:0;text-align:left;margin-left:110.75pt;margin-top:6.4pt;width:20.95pt;height:14.2pt;z-index:-251506688;mso-position-horizontal-relative:page" coordorigin="2215,128" coordsize="419,284">
            <v:rect id="_x0000_s4000" style="position:absolute;left:2225;top:138;width:398;height:263" fillcolor="#558ed5" stroked="f"/>
            <v:rect id="_x0000_s3999" style="position:absolute;left:2225;top:138;width:398;height:263" filled="f" strokecolor="#558ed5" strokeweight=".37522mm"/>
            <w10:wrap anchorx="page"/>
          </v:group>
        </w:pict>
      </w:r>
      <w:r>
        <w:rPr>
          <w:rFonts w:ascii="Calibri" w:hAnsi="Calibri"/>
          <w:sz w:val="21"/>
        </w:rPr>
        <w:t>Função</w:t>
      </w:r>
      <w:r>
        <w:rPr>
          <w:rFonts w:ascii="Calibri" w:hAnsi="Calibri"/>
          <w:spacing w:val="-8"/>
          <w:sz w:val="21"/>
        </w:rPr>
        <w:t xml:space="preserve"> </w:t>
      </w:r>
      <w:r>
        <w:rPr>
          <w:rFonts w:ascii="Calibri" w:hAnsi="Calibri"/>
          <w:sz w:val="21"/>
        </w:rPr>
        <w:t>interna</w:t>
      </w:r>
      <w:r>
        <w:rPr>
          <w:rFonts w:ascii="Calibri" w:hAnsi="Calibri"/>
          <w:sz w:val="21"/>
        </w:rPr>
        <w:tab/>
        <w:t>Função</w:t>
      </w:r>
      <w:r>
        <w:rPr>
          <w:rFonts w:ascii="Calibri" w:hAnsi="Calibri"/>
          <w:spacing w:val="-4"/>
          <w:sz w:val="21"/>
        </w:rPr>
        <w:t xml:space="preserve"> </w:t>
      </w:r>
      <w:r>
        <w:rPr>
          <w:rFonts w:ascii="Calibri" w:hAnsi="Calibri"/>
          <w:sz w:val="21"/>
        </w:rPr>
        <w:t>terceirizada</w:t>
      </w:r>
    </w:p>
    <w:p w14:paraId="183ABFF2" w14:textId="77777777" w:rsidR="007341B7" w:rsidRDefault="007341B7">
      <w:pPr>
        <w:pStyle w:val="Corpodetexto"/>
        <w:spacing w:before="3"/>
        <w:rPr>
          <w:rFonts w:ascii="Calibri"/>
          <w:sz w:val="13"/>
        </w:rPr>
      </w:pPr>
    </w:p>
    <w:p w14:paraId="20E26D20" w14:textId="77777777" w:rsidR="007341B7" w:rsidRDefault="00000000">
      <w:pPr>
        <w:pStyle w:val="Corpodetexto"/>
        <w:spacing w:before="54"/>
        <w:ind w:left="83"/>
        <w:jc w:val="center"/>
      </w:pPr>
      <w:r>
        <w:t>Figura</w:t>
      </w:r>
      <w:r>
        <w:rPr>
          <w:spacing w:val="-4"/>
        </w:rPr>
        <w:t xml:space="preserve"> </w:t>
      </w:r>
      <w:r>
        <w:t>5.6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Funções</w:t>
      </w:r>
      <w:r>
        <w:rPr>
          <w:spacing w:val="-4"/>
        </w:rPr>
        <w:t xml:space="preserve"> </w:t>
      </w:r>
      <w:r>
        <w:t>internas</w:t>
      </w:r>
      <w:r>
        <w:rPr>
          <w:spacing w:val="-1"/>
        </w:rPr>
        <w:t xml:space="preserve"> </w:t>
      </w:r>
      <w:r>
        <w:rPr>
          <w:i/>
        </w:rPr>
        <w:t>versus</w:t>
      </w:r>
      <w:r>
        <w:rPr>
          <w:i/>
          <w:spacing w:val="-1"/>
        </w:rPr>
        <w:t xml:space="preserve"> </w:t>
      </w:r>
      <w:r>
        <w:t>terceirizadas</w:t>
      </w:r>
    </w:p>
    <w:p w14:paraId="29811FAC" w14:textId="77777777" w:rsidR="007341B7" w:rsidRDefault="00000000">
      <w:pPr>
        <w:pStyle w:val="Corpodetexto"/>
        <w:spacing w:before="159"/>
        <w:ind w:left="308" w:right="222"/>
        <w:jc w:val="both"/>
      </w:pPr>
      <w:r>
        <w:t>Em teoria, 100% das funções de negócio (visão vertical) poderiam ser terceirizadas,</w:t>
      </w:r>
      <w:r>
        <w:rPr>
          <w:spacing w:val="1"/>
        </w:rPr>
        <w:t xml:space="preserve"> </w:t>
      </w:r>
      <w:r>
        <w:t>restando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somente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(visão</w:t>
      </w:r>
      <w:r>
        <w:rPr>
          <w:spacing w:val="1"/>
        </w:rPr>
        <w:t xml:space="preserve"> </w:t>
      </w:r>
      <w:r>
        <w:t>horizontal)</w:t>
      </w:r>
      <w:r>
        <w:rPr>
          <w:spacing w:val="1"/>
        </w:rPr>
        <w:t xml:space="preserve"> </w:t>
      </w:r>
      <w:r>
        <w:t>sob</w:t>
      </w:r>
      <w:r>
        <w:rPr>
          <w:spacing w:val="1"/>
        </w:rPr>
        <w:t xml:space="preserve"> </w:t>
      </w:r>
      <w:r>
        <w:t>responsabilidade de donos de processos. Nessa hipótese, os processos de negócio</w:t>
      </w:r>
      <w:r>
        <w:rPr>
          <w:spacing w:val="1"/>
        </w:rPr>
        <w:t xml:space="preserve"> </w:t>
      </w:r>
      <w:r>
        <w:t>orquestrariam o uso dos serviços terceirizados em uma perspectiva interfuncional</w:t>
      </w:r>
      <w:r>
        <w:rPr>
          <w:spacing w:val="1"/>
        </w:rPr>
        <w:t xml:space="preserve"> </w:t>
      </w:r>
      <w:r>
        <w:t>ponta</w:t>
      </w:r>
      <w:r>
        <w:rPr>
          <w:spacing w:val="-1"/>
        </w:rPr>
        <w:t xml:space="preserve"> </w:t>
      </w:r>
      <w:r>
        <w:t>a ponta por</w:t>
      </w:r>
      <w:r>
        <w:rPr>
          <w:spacing w:val="-3"/>
        </w:rPr>
        <w:t xml:space="preserve"> </w:t>
      </w:r>
      <w:r>
        <w:t>meio</w:t>
      </w:r>
      <w:r>
        <w:rPr>
          <w:spacing w:val="-1"/>
        </w:rPr>
        <w:t xml:space="preserve"> </w:t>
      </w:r>
      <w:r>
        <w:t>de acordos de</w:t>
      </w:r>
      <w:r>
        <w:rPr>
          <w:spacing w:val="-1"/>
        </w:rPr>
        <w:t xml:space="preserve"> </w:t>
      </w:r>
      <w:r>
        <w:t>nível</w:t>
      </w:r>
      <w:r>
        <w:rPr>
          <w:spacing w:val="-1"/>
        </w:rPr>
        <w:t xml:space="preserve"> </w:t>
      </w:r>
      <w:r>
        <w:t>de serviço.</w:t>
      </w:r>
    </w:p>
    <w:p w14:paraId="59A8C20E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A29723F" w14:textId="77777777" w:rsidR="007341B7" w:rsidRDefault="00000000">
      <w:pPr>
        <w:pStyle w:val="Corpodetexto"/>
      </w:pPr>
      <w:r>
        <w:lastRenderedPageBreak/>
        <w:pict w14:anchorId="7A31754E">
          <v:shape id="_x0000_s3997" type="#_x0000_t202" style="position:absolute;margin-left:2.05pt;margin-top:149.35pt;width:31.05pt;height:381.85pt;z-index:251460608;mso-position-horizontal-relative:page;mso-position-vertical-relative:page" filled="f" stroked="f">
            <v:textbox style="layout-flow:vertical;mso-layout-flow-alt:bottom-to-top" inset="0,0,0,0">
              <w:txbxContent>
                <w:p w14:paraId="7B471779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310A896" w14:textId="77777777" w:rsidR="007341B7" w:rsidRDefault="007341B7">
      <w:pPr>
        <w:pStyle w:val="Corpodetexto"/>
        <w:spacing w:before="10"/>
        <w:rPr>
          <w:sz w:val="22"/>
        </w:rPr>
      </w:pPr>
    </w:p>
    <w:p w14:paraId="11206A32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54"/>
        <w:ind w:left="1027"/>
        <w:rPr>
          <w:color w:val="1F497D"/>
        </w:rPr>
      </w:pPr>
      <w:bookmarkStart w:id="367" w:name="5.5.8_Serviços_compartilhados"/>
      <w:bookmarkStart w:id="368" w:name="_bookmark129"/>
      <w:bookmarkEnd w:id="367"/>
      <w:bookmarkEnd w:id="368"/>
      <w:r>
        <w:rPr>
          <w:color w:val="1F497D"/>
          <w:spacing w:val="-1"/>
        </w:rPr>
        <w:t>Serviços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compartilhados</w:t>
      </w:r>
    </w:p>
    <w:p w14:paraId="2396C2A1" w14:textId="77777777" w:rsidR="007341B7" w:rsidRDefault="00000000">
      <w:pPr>
        <w:pStyle w:val="Corpodetexto"/>
        <w:spacing w:before="159"/>
        <w:ind w:left="307" w:right="223"/>
        <w:jc w:val="both"/>
      </w:pPr>
      <w:r>
        <w:t>Serviços compartilhados diferem de terceirização ao consolidar o fornecimento de</w:t>
      </w:r>
      <w:r>
        <w:rPr>
          <w:spacing w:val="1"/>
        </w:rPr>
        <w:t xml:space="preserve"> </w:t>
      </w:r>
      <w:r>
        <w:t>um mesmo serviço encontrado em diversos</w:t>
      </w:r>
      <w:r>
        <w:rPr>
          <w:spacing w:val="1"/>
        </w:rPr>
        <w:t xml:space="preserve"> </w:t>
      </w:r>
      <w:r>
        <w:t>grupos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43"/>
        </w:rPr>
        <w:t xml:space="preserve"> </w:t>
      </w:r>
      <w:r>
        <w:t>organização em um</w:t>
      </w:r>
      <w:r>
        <w:rPr>
          <w:spacing w:val="1"/>
        </w:rPr>
        <w:t xml:space="preserve"> </w:t>
      </w:r>
      <w:r>
        <w:t>único grupo que atenda a todos. O grupo consolidado então se torna o fornecedor</w:t>
      </w:r>
      <w:r>
        <w:rPr>
          <w:spacing w:val="1"/>
        </w:rPr>
        <w:t xml:space="preserve"> </w:t>
      </w:r>
      <w:r>
        <w:t>interno do serviço. O conceito de serviços compartilhados não é novo. Avanços em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telecomunicações</w:t>
      </w:r>
      <w:r>
        <w:rPr>
          <w:spacing w:val="1"/>
        </w:rPr>
        <w:t xml:space="preserve"> </w:t>
      </w:r>
      <w:r>
        <w:t>têm</w:t>
      </w:r>
      <w:r>
        <w:rPr>
          <w:spacing w:val="1"/>
        </w:rPr>
        <w:t xml:space="preserve"> </w:t>
      </w:r>
      <w:r>
        <w:t>permitido</w:t>
      </w:r>
      <w:r>
        <w:rPr>
          <w:spacing w:val="1"/>
        </w:rPr>
        <w:t xml:space="preserve"> </w:t>
      </w:r>
      <w:r>
        <w:t>às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consolidar</w:t>
      </w:r>
      <w:r>
        <w:rPr>
          <w:spacing w:val="1"/>
        </w:rPr>
        <w:t xml:space="preserve"> </w:t>
      </w:r>
      <w:r>
        <w:t>alguns</w:t>
      </w:r>
      <w:r>
        <w:rPr>
          <w:spacing w:val="1"/>
        </w:rPr>
        <w:t xml:space="preserve"> </w:t>
      </w:r>
      <w:r>
        <w:t>tipos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distribuídos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diversas</w:t>
      </w:r>
      <w:r>
        <w:rPr>
          <w:spacing w:val="1"/>
        </w:rPr>
        <w:t xml:space="preserve"> </w:t>
      </w:r>
      <w:r>
        <w:t>localizações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estratégia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tipicamente</w:t>
      </w:r>
      <w:r>
        <w:rPr>
          <w:spacing w:val="1"/>
        </w:rPr>
        <w:t xml:space="preserve"> </w:t>
      </w:r>
      <w:r>
        <w:t>aplicada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prover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localização</w:t>
      </w:r>
      <w:r>
        <w:rPr>
          <w:spacing w:val="1"/>
        </w:rPr>
        <w:t xml:space="preserve"> </w:t>
      </w:r>
      <w:r>
        <w:t>dessas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ambiente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serviços</w:t>
      </w:r>
      <w:r>
        <w:rPr>
          <w:spacing w:val="1"/>
        </w:rPr>
        <w:t xml:space="preserve"> </w:t>
      </w:r>
      <w:r>
        <w:t>compartilhados</w:t>
      </w:r>
      <w:r>
        <w:rPr>
          <w:spacing w:val="1"/>
        </w:rPr>
        <w:t xml:space="preserve"> </w:t>
      </w:r>
      <w:r>
        <w:t>tem</w:t>
      </w:r>
      <w:r>
        <w:rPr>
          <w:spacing w:val="1"/>
        </w:rPr>
        <w:t xml:space="preserve"> </w:t>
      </w:r>
      <w:r>
        <w:t>permitido</w:t>
      </w:r>
      <w:r>
        <w:rPr>
          <w:spacing w:val="1"/>
        </w:rPr>
        <w:t xml:space="preserve"> </w:t>
      </w:r>
      <w:r>
        <w:t>às</w:t>
      </w:r>
      <w:r>
        <w:rPr>
          <w:spacing w:val="1"/>
        </w:rPr>
        <w:t xml:space="preserve"> </w:t>
      </w:r>
      <w:r>
        <w:t>organizações padronizarem suas operações com as melhores práticas e entregar o</w:t>
      </w:r>
      <w:r>
        <w:rPr>
          <w:spacing w:val="1"/>
        </w:rPr>
        <w:t xml:space="preserve"> </w:t>
      </w:r>
      <w:r>
        <w:t>serviço</w:t>
      </w:r>
      <w:r>
        <w:rPr>
          <w:spacing w:val="-3"/>
        </w:rPr>
        <w:t xml:space="preserve"> </w:t>
      </w:r>
      <w:r>
        <w:t>requerido</w:t>
      </w:r>
      <w:r>
        <w:rPr>
          <w:spacing w:val="-3"/>
        </w:rPr>
        <w:t xml:space="preserve"> </w:t>
      </w:r>
      <w:r>
        <w:t>tão</w:t>
      </w:r>
      <w:r>
        <w:rPr>
          <w:spacing w:val="-2"/>
        </w:rPr>
        <w:t xml:space="preserve"> </w:t>
      </w:r>
      <w:r>
        <w:t>eficaz</w:t>
      </w:r>
      <w:r>
        <w:rPr>
          <w:spacing w:val="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eficientemente quanto</w:t>
      </w:r>
      <w:r>
        <w:rPr>
          <w:spacing w:val="-3"/>
        </w:rPr>
        <w:t xml:space="preserve"> </w:t>
      </w:r>
      <w:r>
        <w:t>possível.</w:t>
      </w:r>
    </w:p>
    <w:p w14:paraId="69B55262" w14:textId="77777777" w:rsidR="007341B7" w:rsidRDefault="00000000">
      <w:pPr>
        <w:pStyle w:val="Corpodetexto"/>
        <w:spacing w:before="160"/>
        <w:ind w:left="308" w:right="224"/>
        <w:jc w:val="both"/>
      </w:pPr>
      <w:r>
        <w:t>O problema com os serviços compartilhados é que podem gerar rupturas no fluxo de</w:t>
      </w:r>
      <w:r>
        <w:rPr>
          <w:spacing w:val="-41"/>
        </w:rPr>
        <w:t xml:space="preserve"> </w:t>
      </w:r>
      <w:r>
        <w:t>valor, transferir o trabalho para uma localização central, aumentar o número de</w:t>
      </w:r>
      <w:r>
        <w:rPr>
          <w:spacing w:val="1"/>
        </w:rPr>
        <w:t xml:space="preserve"> </w:t>
      </w:r>
      <w:r>
        <w:rPr>
          <w:i/>
        </w:rPr>
        <w:t>handoffs</w:t>
      </w:r>
      <w:r>
        <w:t>, aumentar o tempo para entregar um serviço e, consequentemente, gerar</w:t>
      </w:r>
      <w:r>
        <w:rPr>
          <w:spacing w:val="1"/>
        </w:rPr>
        <w:t xml:space="preserve"> </w:t>
      </w:r>
      <w:r>
        <w:t>falhas</w:t>
      </w:r>
      <w:r>
        <w:rPr>
          <w:spacing w:val="-1"/>
        </w:rPr>
        <w:t xml:space="preserve"> </w:t>
      </w:r>
      <w:r>
        <w:t>de atendimento.</w:t>
      </w:r>
    </w:p>
    <w:p w14:paraId="6C2666C5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spacing w:before="161"/>
        <w:rPr>
          <w:color w:val="1F497D"/>
        </w:rPr>
      </w:pPr>
      <w:bookmarkStart w:id="369" w:name="5.5.9_Simplicidade_no_desenho_de_process"/>
      <w:bookmarkStart w:id="370" w:name="_bookmark130"/>
      <w:bookmarkEnd w:id="369"/>
      <w:bookmarkEnd w:id="370"/>
      <w:r>
        <w:rPr>
          <w:color w:val="1F497D"/>
        </w:rPr>
        <w:t>Simplicidade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no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desenho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processos</w:t>
      </w:r>
    </w:p>
    <w:p w14:paraId="1841865C" w14:textId="77777777" w:rsidR="007341B7" w:rsidRDefault="00000000">
      <w:pPr>
        <w:pStyle w:val="Corpodetexto"/>
        <w:spacing w:before="159"/>
        <w:ind w:left="308" w:right="221"/>
        <w:jc w:val="both"/>
      </w:pPr>
      <w:r>
        <w:t>De Leonardo Da Vinci "simplicidade é a sofisticação máxima" até Albert Einstein</w:t>
      </w:r>
      <w:r>
        <w:rPr>
          <w:spacing w:val="1"/>
        </w:rPr>
        <w:t xml:space="preserve"> </w:t>
      </w:r>
      <w:r>
        <w:t>"tudo deveria ser tão simples quanto possível, mas não mais simples que isso", criar</w:t>
      </w:r>
      <w:r>
        <w:rPr>
          <w:spacing w:val="1"/>
        </w:rPr>
        <w:t xml:space="preserve"> </w:t>
      </w:r>
      <w:r>
        <w:t>coisas simples tem sido um direcionador em muitas iniciativas e deveria também ser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direcionador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Ressalta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importância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dedicar</w:t>
      </w:r>
      <w:r>
        <w:rPr>
          <w:spacing w:val="1"/>
        </w:rPr>
        <w:t xml:space="preserve"> </w:t>
      </w:r>
      <w:r>
        <w:t>atenção ao básico e simplificar processos para permanecer centrado na missão da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proposta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clientes.</w:t>
      </w:r>
      <w:r>
        <w:rPr>
          <w:spacing w:val="1"/>
        </w:rPr>
        <w:t xml:space="preserve"> </w:t>
      </w:r>
      <w:r>
        <w:t>Operações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vezes</w:t>
      </w:r>
      <w:r>
        <w:rPr>
          <w:spacing w:val="1"/>
        </w:rPr>
        <w:t xml:space="preserve"> </w:t>
      </w:r>
      <w:r>
        <w:t>introduzem</w:t>
      </w:r>
      <w:r>
        <w:rPr>
          <w:spacing w:val="1"/>
        </w:rPr>
        <w:t xml:space="preserve"> </w:t>
      </w:r>
      <w:r>
        <w:t>complexidade</w:t>
      </w:r>
      <w:r>
        <w:rPr>
          <w:spacing w:val="1"/>
        </w:rPr>
        <w:t xml:space="preserve"> </w:t>
      </w:r>
      <w:r>
        <w:t>desnecessária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transforma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melhores</w:t>
      </w:r>
      <w:r>
        <w:rPr>
          <w:spacing w:val="1"/>
        </w:rPr>
        <w:t xml:space="preserve"> </w:t>
      </w:r>
      <w:r>
        <w:t>produtos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serviços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clientes.</w:t>
      </w:r>
      <w:r>
        <w:rPr>
          <w:spacing w:val="1"/>
        </w:rPr>
        <w:t xml:space="preserve"> </w:t>
      </w:r>
      <w:r>
        <w:t>Complexidade</w:t>
      </w:r>
      <w:r>
        <w:rPr>
          <w:spacing w:val="1"/>
        </w:rPr>
        <w:t xml:space="preserve"> </w:t>
      </w:r>
      <w:r>
        <w:t>desnecessária</w:t>
      </w:r>
      <w:r>
        <w:rPr>
          <w:spacing w:val="1"/>
        </w:rPr>
        <w:t xml:space="preserve"> </w:t>
      </w:r>
      <w:r>
        <w:t>somente</w:t>
      </w:r>
      <w:r>
        <w:rPr>
          <w:spacing w:val="1"/>
        </w:rPr>
        <w:t xml:space="preserve"> </w:t>
      </w:r>
      <w:r>
        <w:t>aumenta os custos de operações e diminui o tempo de resposta da organização,</w:t>
      </w:r>
      <w:r>
        <w:rPr>
          <w:spacing w:val="1"/>
        </w:rPr>
        <w:t xml:space="preserve"> </w:t>
      </w:r>
      <w:r>
        <w:t>tornando mais difícil a transformação ou reinvenção do negócio em uma época que</w:t>
      </w:r>
      <w:r>
        <w:rPr>
          <w:spacing w:val="1"/>
        </w:rPr>
        <w:t xml:space="preserve"> </w:t>
      </w:r>
      <w:r>
        <w:t>exige mudanças rápidas. Um enfoque direto é mais eficaz para readquirir controle de</w:t>
      </w:r>
      <w:r>
        <w:rPr>
          <w:spacing w:val="-41"/>
        </w:rPr>
        <w:t xml:space="preserve"> </w:t>
      </w:r>
      <w:r>
        <w:t>elementos vitais que fazem o negócio ter sucesso. Antoine de Saint Exupéry disse</w:t>
      </w:r>
      <w:r>
        <w:rPr>
          <w:spacing w:val="1"/>
        </w:rPr>
        <w:t xml:space="preserve"> </w:t>
      </w:r>
      <w:r>
        <w:t>que "a perfeição é alcançada não quando há nada mais para adicionar, mas quando</w:t>
      </w:r>
      <w:r>
        <w:rPr>
          <w:spacing w:val="1"/>
        </w:rPr>
        <w:t xml:space="preserve"> </w:t>
      </w:r>
      <w:r>
        <w:t>não</w:t>
      </w:r>
      <w:r>
        <w:rPr>
          <w:spacing w:val="-3"/>
        </w:rPr>
        <w:t xml:space="preserve"> </w:t>
      </w:r>
      <w:r>
        <w:t>há nada mais para se retirar".</w:t>
      </w:r>
    </w:p>
    <w:p w14:paraId="24CC3564" w14:textId="77777777" w:rsidR="007341B7" w:rsidRDefault="00000000">
      <w:pPr>
        <w:spacing w:before="161"/>
        <w:ind w:left="987" w:right="902"/>
        <w:jc w:val="both"/>
        <w:rPr>
          <w:i/>
          <w:sz w:val="20"/>
        </w:rPr>
      </w:pPr>
      <w:r>
        <w:rPr>
          <w:i/>
          <w:color w:val="1F497D"/>
          <w:sz w:val="20"/>
        </w:rPr>
        <w:t>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clientes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estão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cada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vez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mais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sobrecarregados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complexidade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desnecessária e buscam uma forma de viver mais fluída e simplificada.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Simplificar, simplificar, simplificar. Quanto mais simples, melhor para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os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clientes.</w:t>
      </w:r>
    </w:p>
    <w:p w14:paraId="4928F91F" w14:textId="77777777" w:rsidR="007341B7" w:rsidRDefault="007341B7">
      <w:pPr>
        <w:jc w:val="both"/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3E9F227" w14:textId="77777777" w:rsidR="007341B7" w:rsidRDefault="00000000">
      <w:pPr>
        <w:pStyle w:val="Corpodetexto"/>
        <w:rPr>
          <w:i/>
        </w:rPr>
      </w:pPr>
      <w:r>
        <w:lastRenderedPageBreak/>
        <w:pict w14:anchorId="566E2C98">
          <v:shape id="_x0000_s3996" type="#_x0000_t202" style="position:absolute;margin-left:2.05pt;margin-top:149.35pt;width:31.05pt;height:381.85pt;z-index:251461632;mso-position-horizontal-relative:page;mso-position-vertical-relative:page" filled="f" stroked="f">
            <v:textbox style="layout-flow:vertical;mso-layout-flow-alt:bottom-to-top" inset="0,0,0,0">
              <w:txbxContent>
                <w:p w14:paraId="03238C44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0FB9E7C" w14:textId="77777777" w:rsidR="007341B7" w:rsidRDefault="007341B7">
      <w:pPr>
        <w:pStyle w:val="Corpodetexto"/>
        <w:spacing w:before="10"/>
        <w:rPr>
          <w:i/>
          <w:sz w:val="22"/>
        </w:rPr>
      </w:pPr>
    </w:p>
    <w:p w14:paraId="4FFBA621" w14:textId="77777777" w:rsidR="007341B7" w:rsidRDefault="00000000">
      <w:pPr>
        <w:pStyle w:val="Ttulo8"/>
        <w:spacing w:before="54"/>
        <w:jc w:val="both"/>
      </w:pPr>
      <w:bookmarkStart w:id="371" w:name="Teoria_do_um"/>
      <w:bookmarkEnd w:id="371"/>
      <w:r>
        <w:rPr>
          <w:color w:val="1F497D"/>
        </w:rPr>
        <w:t>Teoria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um</w:t>
      </w:r>
    </w:p>
    <w:p w14:paraId="04212AD7" w14:textId="77777777" w:rsidR="007341B7" w:rsidRDefault="00000000">
      <w:pPr>
        <w:pStyle w:val="Corpodetexto"/>
        <w:spacing w:before="159"/>
        <w:ind w:left="307" w:right="223"/>
        <w:jc w:val="both"/>
      </w:pPr>
      <w:r>
        <w:t>Uma abordagem aplicável à simplificação de processos é a teoria do um, uma partida</w:t>
      </w:r>
      <w:r>
        <w:rPr>
          <w:spacing w:val="-41"/>
        </w:rPr>
        <w:t xml:space="preserve"> </w:t>
      </w:r>
      <w:r>
        <w:t>minimalista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adota</w:t>
      </w:r>
      <w:r>
        <w:rPr>
          <w:spacing w:val="1"/>
        </w:rPr>
        <w:t xml:space="preserve"> </w:t>
      </w:r>
      <w:r>
        <w:t>princípios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Lean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entregar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produto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serviço</w:t>
      </w:r>
      <w:r>
        <w:rPr>
          <w:spacing w:val="1"/>
        </w:rPr>
        <w:t xml:space="preserve"> </w:t>
      </w:r>
      <w:r>
        <w:t>minimamente viável para o cliente do processo. Inicia com questionamento: por que</w:t>
      </w:r>
      <w:r>
        <w:rPr>
          <w:spacing w:val="1"/>
        </w:rPr>
        <w:t xml:space="preserve"> </w:t>
      </w:r>
      <w:r>
        <w:t>não se pode entregar o produto ou serviço em apenas uma atividade, com apenas</w:t>
      </w:r>
      <w:r>
        <w:rPr>
          <w:spacing w:val="1"/>
        </w:rPr>
        <w:t xml:space="preserve"> </w:t>
      </w:r>
      <w:r>
        <w:t>uma pessoa (ou até sem intervenção humana), em apenas um lugar, em um mesmo</w:t>
      </w:r>
      <w:r>
        <w:rPr>
          <w:spacing w:val="1"/>
        </w:rPr>
        <w:t xml:space="preserve"> </w:t>
      </w:r>
      <w:r>
        <w:t>tempo?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for possível,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recurso é</w:t>
      </w:r>
      <w:r>
        <w:rPr>
          <w:spacing w:val="1"/>
        </w:rPr>
        <w:t xml:space="preserve"> </w:t>
      </w:r>
      <w:r>
        <w:t>adicionado e</w:t>
      </w:r>
      <w:r>
        <w:rPr>
          <w:spacing w:val="1"/>
        </w:rPr>
        <w:t xml:space="preserve"> </w:t>
      </w:r>
      <w:r>
        <w:t>o fluxo de</w:t>
      </w:r>
      <w:r>
        <w:rPr>
          <w:spacing w:val="43"/>
        </w:rPr>
        <w:t xml:space="preserve"> </w:t>
      </w:r>
      <w:r>
        <w:t>valor é</w:t>
      </w:r>
      <w:r>
        <w:rPr>
          <w:spacing w:val="1"/>
        </w:rPr>
        <w:t xml:space="preserve"> </w:t>
      </w:r>
      <w:r>
        <w:t>refeito. O objetivo é sempre usar o mínimo de recursos possíveis na definição de um</w:t>
      </w:r>
      <w:r>
        <w:rPr>
          <w:spacing w:val="1"/>
        </w:rPr>
        <w:t xml:space="preserve"> </w:t>
      </w:r>
      <w:r>
        <w:t>processo.</w:t>
      </w:r>
    </w:p>
    <w:p w14:paraId="077539CC" w14:textId="77777777" w:rsidR="007341B7" w:rsidRDefault="00000000">
      <w:pPr>
        <w:pStyle w:val="Corpodetexto"/>
        <w:spacing w:before="161"/>
        <w:ind w:left="307" w:right="225" w:hanging="1"/>
        <w:jc w:val="both"/>
      </w:pPr>
      <w:r>
        <w:t>Adicionalmente, a abordagem Lean Start-up propõe entregar uma versão mínima</w:t>
      </w:r>
      <w:r>
        <w:rPr>
          <w:spacing w:val="1"/>
        </w:rPr>
        <w:t xml:space="preserve"> </w:t>
      </w:r>
      <w:r>
        <w:t>viável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produto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serviço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cliente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aperfeiçoá-lo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próprio cliente.</w:t>
      </w:r>
    </w:p>
    <w:p w14:paraId="373709B9" w14:textId="77777777" w:rsidR="007341B7" w:rsidRDefault="00000000">
      <w:pPr>
        <w:spacing w:before="161"/>
        <w:ind w:left="987" w:right="904"/>
        <w:jc w:val="both"/>
        <w:rPr>
          <w:i/>
          <w:sz w:val="20"/>
        </w:rPr>
      </w:pPr>
      <w:r>
        <w:rPr>
          <w:i/>
          <w:color w:val="1F497D"/>
          <w:sz w:val="20"/>
        </w:rPr>
        <w:t>"Lance logo. A menos que você seja Steve Jobs, você provavelmente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estará parcialmente errado sobre sua teoria. Então, lance logo e com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frequência.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Lançar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logo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atrai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engajamento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clientes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clientes que vão lhe dizer o que está errado e como corrigir". Reid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Hoffman,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fundador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do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LinkedIn.</w:t>
      </w:r>
    </w:p>
    <w:p w14:paraId="557CC40A" w14:textId="77777777" w:rsidR="007341B7" w:rsidRDefault="00000000">
      <w:pPr>
        <w:pStyle w:val="Ttulo8"/>
        <w:spacing w:before="159"/>
        <w:ind w:left="308"/>
        <w:jc w:val="both"/>
      </w:pPr>
      <w:bookmarkStart w:id="372" w:name="Ordem_espontânea"/>
      <w:bookmarkEnd w:id="372"/>
      <w:r>
        <w:rPr>
          <w:color w:val="1F497D"/>
        </w:rPr>
        <w:t>Ordem</w:t>
      </w:r>
      <w:r>
        <w:rPr>
          <w:color w:val="1F497D"/>
          <w:spacing w:val="-10"/>
        </w:rPr>
        <w:t xml:space="preserve"> </w:t>
      </w:r>
      <w:r>
        <w:rPr>
          <w:color w:val="1F497D"/>
        </w:rPr>
        <w:t>espontânea</w:t>
      </w:r>
    </w:p>
    <w:p w14:paraId="2E799890" w14:textId="77777777" w:rsidR="007341B7" w:rsidRDefault="00000000">
      <w:pPr>
        <w:pStyle w:val="Corpodetexto"/>
        <w:spacing w:before="159"/>
        <w:ind w:left="307" w:right="221"/>
        <w:jc w:val="both"/>
      </w:pPr>
      <w:r>
        <w:t>Outra abordagem de simplificação de processos é não definir processos, apenas</w:t>
      </w:r>
      <w:r>
        <w:rPr>
          <w:spacing w:val="1"/>
        </w:rPr>
        <w:t xml:space="preserve"> </w:t>
      </w:r>
      <w:r>
        <w:t>regras e permitir o surgimento espontâneo da ordem com base nessas regras. Esse é</w:t>
      </w:r>
      <w:r>
        <w:rPr>
          <w:spacing w:val="-41"/>
        </w:rPr>
        <w:t xml:space="preserve"> </w:t>
      </w:r>
      <w:r>
        <w:t>o conceito de "ordem espontânea". A partir de regras estabelecidas (e não precisam</w:t>
      </w:r>
      <w:r>
        <w:rPr>
          <w:spacing w:val="1"/>
        </w:rPr>
        <w:t xml:space="preserve"> </w:t>
      </w:r>
      <w:r>
        <w:t>ser muitas), alguns sistemas alcançam equilíbrio e auto-organização por si próprios</w:t>
      </w:r>
      <w:r>
        <w:rPr>
          <w:spacing w:val="1"/>
        </w:rPr>
        <w:t xml:space="preserve"> </w:t>
      </w:r>
      <w:r>
        <w:t>sem a necessidade da definição detalhada de processos, por exemplo, motoristas se</w:t>
      </w:r>
      <w:r>
        <w:rPr>
          <w:spacing w:val="1"/>
        </w:rPr>
        <w:t xml:space="preserve"> </w:t>
      </w:r>
      <w:r>
        <w:t>auto-organizando nas pistas, patinadores em uma pista de patinação ou pessoas</w:t>
      </w:r>
      <w:r>
        <w:rPr>
          <w:spacing w:val="1"/>
        </w:rPr>
        <w:t xml:space="preserve"> </w:t>
      </w:r>
      <w:r>
        <w:t>andando na rua. Nestes casos, não é possível controlar cada ator do processo devido</w:t>
      </w:r>
      <w:r>
        <w:rPr>
          <w:spacing w:val="-41"/>
        </w:rPr>
        <w:t xml:space="preserve"> </w:t>
      </w:r>
      <w:r>
        <w:t>ao seu caráter de autodeterminação e auto-organização. Tentar definir e controlar</w:t>
      </w:r>
      <w:r>
        <w:rPr>
          <w:spacing w:val="1"/>
        </w:rPr>
        <w:t xml:space="preserve"> </w:t>
      </w:r>
      <w:r>
        <w:t>cada movimento de motoristas, patinadores ou pedestres é receita para o fracasso.</w:t>
      </w:r>
      <w:r>
        <w:rPr>
          <w:spacing w:val="1"/>
        </w:rPr>
        <w:t xml:space="preserve"> </w:t>
      </w:r>
      <w:r>
        <w:t>Assim,</w:t>
      </w:r>
      <w:r>
        <w:rPr>
          <w:spacing w:val="-2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melhor</w:t>
      </w:r>
      <w:r>
        <w:rPr>
          <w:spacing w:val="-4"/>
        </w:rPr>
        <w:t xml:space="preserve"> </w:t>
      </w:r>
      <w:r>
        <w:t>deixar</w:t>
      </w:r>
      <w:r>
        <w:rPr>
          <w:spacing w:val="-3"/>
        </w:rPr>
        <w:t xml:space="preserve"> </w:t>
      </w:r>
      <w:r>
        <w:t>fluir</w:t>
      </w:r>
      <w:r>
        <w:rPr>
          <w:spacing w:val="-4"/>
        </w:rPr>
        <w:t xml:space="preserve"> </w:t>
      </w:r>
      <w:r>
        <w:t>naturalmente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controlar</w:t>
      </w:r>
      <w:r>
        <w:rPr>
          <w:spacing w:val="-3"/>
        </w:rPr>
        <w:t xml:space="preserve"> </w:t>
      </w:r>
      <w:r>
        <w:t>somente</w:t>
      </w:r>
      <w:r>
        <w:rPr>
          <w:spacing w:val="-2"/>
        </w:rPr>
        <w:t xml:space="preserve"> </w:t>
      </w:r>
      <w:r>
        <w:t>os</w:t>
      </w:r>
      <w:r>
        <w:rPr>
          <w:spacing w:val="-2"/>
        </w:rPr>
        <w:t xml:space="preserve"> </w:t>
      </w:r>
      <w:r>
        <w:t>desvios</w:t>
      </w:r>
      <w:r>
        <w:rPr>
          <w:spacing w:val="-2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regra.</w:t>
      </w:r>
    </w:p>
    <w:p w14:paraId="09DE997E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ind w:left="1027" w:hanging="720"/>
        <w:rPr>
          <w:color w:val="1F497D"/>
        </w:rPr>
      </w:pPr>
      <w:bookmarkStart w:id="373" w:name="5.5.10_Sustentabilidade_social_e_ambient"/>
      <w:bookmarkStart w:id="374" w:name="_bookmark131"/>
      <w:bookmarkEnd w:id="373"/>
      <w:bookmarkEnd w:id="374"/>
      <w:r>
        <w:rPr>
          <w:color w:val="1F497D"/>
        </w:rPr>
        <w:t>Sustentabilidade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social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ambiental</w:t>
      </w:r>
    </w:p>
    <w:p w14:paraId="3BB32DB2" w14:textId="77777777" w:rsidR="007341B7" w:rsidRDefault="00000000">
      <w:pPr>
        <w:pStyle w:val="Corpodetexto"/>
        <w:spacing w:before="162"/>
        <w:ind w:left="307" w:right="224"/>
        <w:jc w:val="both"/>
      </w:pPr>
      <w:r>
        <w:t>Pela visão organizacional, muitos processos de negócio têm sido desenhados para</w:t>
      </w:r>
      <w:r>
        <w:rPr>
          <w:spacing w:val="1"/>
        </w:rPr>
        <w:t xml:space="preserve"> </w:t>
      </w:r>
      <w:r>
        <w:t>grande consumo de recursos, pilhagem do meio ambiente, emprego de tóxicos,</w:t>
      </w:r>
      <w:r>
        <w:rPr>
          <w:spacing w:val="1"/>
        </w:rPr>
        <w:t xml:space="preserve"> </w:t>
      </w:r>
      <w:r>
        <w:t>geração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lixo,</w:t>
      </w:r>
      <w:r>
        <w:rPr>
          <w:spacing w:val="1"/>
        </w:rPr>
        <w:t xml:space="preserve"> </w:t>
      </w:r>
      <w:r>
        <w:t>degradação,</w:t>
      </w:r>
      <w:r>
        <w:rPr>
          <w:spacing w:val="1"/>
        </w:rPr>
        <w:t xml:space="preserve"> </w:t>
      </w:r>
      <w:r>
        <w:t>desperdício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produção</w:t>
      </w:r>
      <w:r>
        <w:rPr>
          <w:spacing w:val="1"/>
        </w:rPr>
        <w:t xml:space="preserve"> </w:t>
      </w:r>
      <w:r>
        <w:t>ineficiente.</w:t>
      </w:r>
      <w:r>
        <w:rPr>
          <w:spacing w:val="1"/>
        </w:rPr>
        <w:t xml:space="preserve"> </w:t>
      </w:r>
      <w:r>
        <w:t>Resultado</w:t>
      </w:r>
      <w:r>
        <w:rPr>
          <w:spacing w:val="1"/>
        </w:rPr>
        <w:t xml:space="preserve"> </w:t>
      </w:r>
      <w:r>
        <w:t>frequente de uma mentalidade produtiva atrasada e pedagogia do desperdício que</w:t>
      </w:r>
      <w:r>
        <w:rPr>
          <w:spacing w:val="1"/>
        </w:rPr>
        <w:t xml:space="preserve"> </w:t>
      </w:r>
      <w:r>
        <w:t>podem tornar o negócio insustentável em longo prazo. Em vez de transformar seus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melhorar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capacitação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pessoas,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preferem</w:t>
      </w:r>
      <w:r>
        <w:rPr>
          <w:spacing w:val="1"/>
        </w:rPr>
        <w:t xml:space="preserve"> </w:t>
      </w:r>
      <w:r>
        <w:t>perpetuar</w:t>
      </w:r>
      <w:r>
        <w:rPr>
          <w:spacing w:val="-3"/>
        </w:rPr>
        <w:t xml:space="preserve"> </w:t>
      </w:r>
      <w:r>
        <w:t>seus</w:t>
      </w:r>
      <w:r>
        <w:rPr>
          <w:spacing w:val="-1"/>
        </w:rPr>
        <w:t xml:space="preserve"> </w:t>
      </w:r>
      <w:r>
        <w:t>métodos</w:t>
      </w:r>
      <w:r>
        <w:rPr>
          <w:spacing w:val="-1"/>
        </w:rPr>
        <w:t xml:space="preserve"> </w:t>
      </w:r>
      <w:r>
        <w:t>obsoletos</w:t>
      </w:r>
      <w:r>
        <w:rPr>
          <w:spacing w:val="1"/>
        </w:rPr>
        <w:t xml:space="preserve"> </w:t>
      </w:r>
      <w:r>
        <w:t>por meio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tecnologia melhorada.</w:t>
      </w:r>
    </w:p>
    <w:p w14:paraId="63ECE4F9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2190019" w14:textId="77777777" w:rsidR="007341B7" w:rsidRDefault="00000000">
      <w:pPr>
        <w:pStyle w:val="Corpodetexto"/>
      </w:pPr>
      <w:r>
        <w:lastRenderedPageBreak/>
        <w:pict w14:anchorId="5BB1956A">
          <v:shape id="_x0000_s3995" type="#_x0000_t202" style="position:absolute;margin-left:2.05pt;margin-top:149.35pt;width:31.05pt;height:381.85pt;z-index:251462656;mso-position-horizontal-relative:page;mso-position-vertical-relative:page" filled="f" stroked="f">
            <v:textbox style="layout-flow:vertical;mso-layout-flow-alt:bottom-to-top" inset="0,0,0,0">
              <w:txbxContent>
                <w:p w14:paraId="00340564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425782D" w14:textId="77777777" w:rsidR="007341B7" w:rsidRDefault="007341B7">
      <w:pPr>
        <w:pStyle w:val="Corpodetexto"/>
        <w:spacing w:before="10"/>
        <w:rPr>
          <w:sz w:val="22"/>
        </w:rPr>
      </w:pPr>
    </w:p>
    <w:p w14:paraId="0C803FED" w14:textId="77777777" w:rsidR="007341B7" w:rsidRDefault="00000000">
      <w:pPr>
        <w:pStyle w:val="Corpodetexto"/>
        <w:spacing w:before="54"/>
        <w:ind w:left="308" w:right="222"/>
        <w:jc w:val="both"/>
      </w:pPr>
      <w:r>
        <w:t>Pela</w:t>
      </w:r>
      <w:r>
        <w:rPr>
          <w:spacing w:val="1"/>
        </w:rPr>
        <w:t xml:space="preserve"> </w:t>
      </w:r>
      <w:r>
        <w:t>visão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sociedade,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carência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eterna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senso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competição do ter, consumo desnecessário e desperdício associados visceralmente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modo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vida</w:t>
      </w:r>
      <w:r>
        <w:rPr>
          <w:spacing w:val="1"/>
        </w:rPr>
        <w:t xml:space="preserve"> </w:t>
      </w:r>
      <w:r>
        <w:t>moderno.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ávidas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incorporar</w:t>
      </w:r>
      <w:r>
        <w:rPr>
          <w:spacing w:val="1"/>
        </w:rPr>
        <w:t xml:space="preserve"> </w:t>
      </w:r>
      <w:r>
        <w:t>velhos</w:t>
      </w:r>
      <w:r>
        <w:rPr>
          <w:spacing w:val="1"/>
        </w:rPr>
        <w:t xml:space="preserve"> </w:t>
      </w:r>
      <w:r>
        <w:t>hábitos</w:t>
      </w:r>
      <w:r>
        <w:rPr>
          <w:spacing w:val="4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consumo</w:t>
      </w:r>
      <w:r>
        <w:rPr>
          <w:spacing w:val="1"/>
        </w:rPr>
        <w:t xml:space="preserve"> </w:t>
      </w:r>
      <w:r>
        <w:t>sonhando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adotar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mesmos</w:t>
      </w:r>
      <w:r>
        <w:rPr>
          <w:spacing w:val="1"/>
        </w:rPr>
        <w:t xml:space="preserve"> </w:t>
      </w:r>
      <w:r>
        <w:t>padrões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estilo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vida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coletivamente remetem o planeta ao colapso ambiental. Mas como será possível</w:t>
      </w:r>
      <w:r>
        <w:rPr>
          <w:spacing w:val="1"/>
        </w:rPr>
        <w:t xml:space="preserve"> </w:t>
      </w:r>
      <w:r>
        <w:t>satisfazer as necessidades de novos consumidores ou de consumidores ingressando</w:t>
      </w:r>
      <w:r>
        <w:rPr>
          <w:spacing w:val="1"/>
        </w:rPr>
        <w:t xml:space="preserve"> </w:t>
      </w:r>
      <w:r>
        <w:t>no mercado consumidor ou ascendendo à pirâmide social sem incorrer em falhas do</w:t>
      </w:r>
      <w:r>
        <w:rPr>
          <w:spacing w:val="1"/>
        </w:rPr>
        <w:t xml:space="preserve"> </w:t>
      </w:r>
      <w:r>
        <w:t>passado?</w:t>
      </w:r>
    </w:p>
    <w:p w14:paraId="2F2117F4" w14:textId="77777777" w:rsidR="007341B7" w:rsidRDefault="00000000">
      <w:pPr>
        <w:pStyle w:val="Corpodetexto"/>
        <w:spacing w:before="159"/>
        <w:ind w:left="307" w:right="224"/>
        <w:jc w:val="both"/>
      </w:pPr>
      <w:r>
        <w:t>O pensamento econômico contemporâneo é centrado na produção e circulação, não</w:t>
      </w:r>
      <w:r>
        <w:rPr>
          <w:spacing w:val="-41"/>
        </w:rPr>
        <w:t xml:space="preserve"> </w:t>
      </w:r>
      <w:r>
        <w:t>importando</w:t>
      </w:r>
      <w:r>
        <w:rPr>
          <w:spacing w:val="1"/>
        </w:rPr>
        <w:t xml:space="preserve"> </w:t>
      </w:r>
      <w:r>
        <w:t>exatamente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onde</w:t>
      </w:r>
      <w:r>
        <w:rPr>
          <w:spacing w:val="1"/>
        </w:rPr>
        <w:t xml:space="preserve"> </w:t>
      </w:r>
      <w:r>
        <w:t>vem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matérias-primas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onde</w:t>
      </w:r>
      <w:r>
        <w:rPr>
          <w:spacing w:val="1"/>
        </w:rPr>
        <w:t xml:space="preserve"> </w:t>
      </w:r>
      <w:r>
        <w:t>vão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resíduos.</w:t>
      </w:r>
      <w:r>
        <w:rPr>
          <w:spacing w:val="1"/>
        </w:rPr>
        <w:t xml:space="preserve"> </w:t>
      </w:r>
      <w:r>
        <w:t>Organizações,</w:t>
      </w:r>
      <w:r>
        <w:rPr>
          <w:spacing w:val="1"/>
        </w:rPr>
        <w:t xml:space="preserve"> </w:t>
      </w:r>
      <w:r>
        <w:t>governo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consumidores</w:t>
      </w:r>
      <w:r>
        <w:rPr>
          <w:spacing w:val="1"/>
        </w:rPr>
        <w:t xml:space="preserve"> </w:t>
      </w:r>
      <w:r>
        <w:t>buscam</w:t>
      </w:r>
      <w:r>
        <w:rPr>
          <w:spacing w:val="1"/>
        </w:rPr>
        <w:t xml:space="preserve"> </w:t>
      </w:r>
      <w:r>
        <w:t>lucrar,</w:t>
      </w:r>
      <w:r>
        <w:rPr>
          <w:spacing w:val="1"/>
        </w:rPr>
        <w:t xml:space="preserve"> </w:t>
      </w:r>
      <w:r>
        <w:t>arrecadar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satisfazer suas necessidades isoladamente e o fazem bem. Coletivamente, contudo,</w:t>
      </w:r>
      <w:r>
        <w:rPr>
          <w:spacing w:val="1"/>
        </w:rPr>
        <w:t xml:space="preserve"> </w:t>
      </w:r>
      <w:r>
        <w:t>caminham para o "ecocídio" com a devastação do meio ambiente que, em última</w:t>
      </w:r>
      <w:r>
        <w:rPr>
          <w:spacing w:val="1"/>
        </w:rPr>
        <w:t xml:space="preserve"> </w:t>
      </w:r>
      <w:r>
        <w:t>instância,</w:t>
      </w:r>
      <w:r>
        <w:rPr>
          <w:spacing w:val="-1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a infraestrutura</w:t>
      </w:r>
      <w:r>
        <w:rPr>
          <w:spacing w:val="-1"/>
        </w:rPr>
        <w:t xml:space="preserve"> </w:t>
      </w:r>
      <w:r>
        <w:t>básica para</w:t>
      </w:r>
      <w:r>
        <w:rPr>
          <w:spacing w:val="-1"/>
        </w:rPr>
        <w:t xml:space="preserve"> </w:t>
      </w:r>
      <w:r>
        <w:t>todas as</w:t>
      </w:r>
      <w:r>
        <w:rPr>
          <w:spacing w:val="-1"/>
        </w:rPr>
        <w:t xml:space="preserve"> </w:t>
      </w:r>
      <w:r>
        <w:t>atividades.</w:t>
      </w:r>
    </w:p>
    <w:p w14:paraId="23A0AF9A" w14:textId="77777777" w:rsidR="007341B7" w:rsidRDefault="007341B7">
      <w:pPr>
        <w:pStyle w:val="Corpodetexto"/>
        <w:spacing w:before="11"/>
        <w:rPr>
          <w:sz w:val="14"/>
        </w:rPr>
      </w:pPr>
    </w:p>
    <w:tbl>
      <w:tblPr>
        <w:tblStyle w:val="TableNormal"/>
        <w:tblW w:w="0" w:type="auto"/>
        <w:tblInd w:w="32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3391"/>
        <w:gridCol w:w="3677"/>
      </w:tblGrid>
      <w:tr w:rsidR="007341B7" w14:paraId="67EEB3CB" w14:textId="77777777">
        <w:trPr>
          <w:trHeight w:val="383"/>
        </w:trPr>
        <w:tc>
          <w:tcPr>
            <w:tcW w:w="3391" w:type="dxa"/>
            <w:tcBorders>
              <w:top w:val="nil"/>
              <w:left w:val="nil"/>
              <w:bottom w:val="nil"/>
            </w:tcBorders>
          </w:tcPr>
          <w:p w14:paraId="667D771E" w14:textId="77777777" w:rsidR="007341B7" w:rsidRDefault="00000000">
            <w:pPr>
              <w:pStyle w:val="TableParagraph"/>
              <w:tabs>
                <w:tab w:val="left" w:pos="3499"/>
              </w:tabs>
              <w:spacing w:line="243" w:lineRule="exact"/>
              <w:ind w:right="-130"/>
              <w:rPr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4F81BD"/>
              </w:rPr>
              <w:t xml:space="preserve"> </w:t>
            </w:r>
            <w:r>
              <w:rPr>
                <w:color w:val="FFFFFF"/>
                <w:spacing w:val="11"/>
                <w:sz w:val="20"/>
                <w:shd w:val="clear" w:color="auto" w:fill="4F81BD"/>
              </w:rPr>
              <w:t xml:space="preserve"> </w:t>
            </w:r>
            <w:r>
              <w:rPr>
                <w:color w:val="FFFFFF"/>
                <w:sz w:val="20"/>
                <w:shd w:val="clear" w:color="auto" w:fill="4F81BD"/>
              </w:rPr>
              <w:t>Negócios</w:t>
            </w:r>
            <w:r>
              <w:rPr>
                <w:color w:val="FFFFFF"/>
                <w:spacing w:val="-4"/>
                <w:sz w:val="20"/>
                <w:shd w:val="clear" w:color="auto" w:fill="4F81BD"/>
              </w:rPr>
              <w:t xml:space="preserve"> </w:t>
            </w:r>
            <w:r>
              <w:rPr>
                <w:color w:val="FFFFFF"/>
                <w:sz w:val="20"/>
                <w:shd w:val="clear" w:color="auto" w:fill="4F81BD"/>
              </w:rPr>
              <w:t>não</w:t>
            </w:r>
            <w:r>
              <w:rPr>
                <w:color w:val="FFFFFF"/>
                <w:spacing w:val="-4"/>
                <w:sz w:val="20"/>
                <w:shd w:val="clear" w:color="auto" w:fill="4F81BD"/>
              </w:rPr>
              <w:t xml:space="preserve"> </w:t>
            </w:r>
            <w:r>
              <w:rPr>
                <w:color w:val="FFFFFF"/>
                <w:sz w:val="20"/>
                <w:shd w:val="clear" w:color="auto" w:fill="4F81BD"/>
              </w:rPr>
              <w:t>sustentáveis</w:t>
            </w:r>
            <w:r>
              <w:rPr>
                <w:color w:val="FFFFFF"/>
                <w:sz w:val="20"/>
                <w:shd w:val="clear" w:color="auto" w:fill="4F81BD"/>
              </w:rPr>
              <w:tab/>
            </w:r>
          </w:p>
        </w:tc>
        <w:tc>
          <w:tcPr>
            <w:tcW w:w="3677" w:type="dxa"/>
            <w:tcBorders>
              <w:top w:val="nil"/>
              <w:bottom w:val="nil"/>
              <w:right w:val="nil"/>
            </w:tcBorders>
          </w:tcPr>
          <w:p w14:paraId="764FA15F" w14:textId="77777777" w:rsidR="007341B7" w:rsidRDefault="00000000">
            <w:pPr>
              <w:pStyle w:val="TableParagraph"/>
              <w:tabs>
                <w:tab w:val="left" w:pos="3666"/>
              </w:tabs>
              <w:spacing w:line="243" w:lineRule="exact"/>
              <w:ind w:left="98" w:right="-15"/>
              <w:rPr>
                <w:sz w:val="20"/>
              </w:rPr>
            </w:pPr>
            <w:r>
              <w:rPr>
                <w:color w:val="FFFFFF"/>
                <w:sz w:val="20"/>
                <w:shd w:val="clear" w:color="auto" w:fill="4F81BD"/>
              </w:rPr>
              <w:t>Negócios</w:t>
            </w:r>
            <w:r>
              <w:rPr>
                <w:color w:val="FFFFFF"/>
                <w:spacing w:val="-5"/>
                <w:sz w:val="20"/>
                <w:shd w:val="clear" w:color="auto" w:fill="4F81BD"/>
              </w:rPr>
              <w:t xml:space="preserve"> </w:t>
            </w:r>
            <w:r>
              <w:rPr>
                <w:color w:val="FFFFFF"/>
                <w:sz w:val="20"/>
                <w:shd w:val="clear" w:color="auto" w:fill="4F81BD"/>
              </w:rPr>
              <w:t>sustentáveis</w:t>
            </w:r>
            <w:r>
              <w:rPr>
                <w:color w:val="FFFFFF"/>
                <w:sz w:val="20"/>
                <w:shd w:val="clear" w:color="auto" w:fill="4F81BD"/>
              </w:rPr>
              <w:tab/>
            </w:r>
          </w:p>
        </w:tc>
      </w:tr>
      <w:tr w:rsidR="007341B7" w14:paraId="00361429" w14:textId="77777777">
        <w:trPr>
          <w:trHeight w:val="606"/>
        </w:trPr>
        <w:tc>
          <w:tcPr>
            <w:tcW w:w="3391" w:type="dxa"/>
            <w:tcBorders>
              <w:top w:val="nil"/>
              <w:left w:val="nil"/>
            </w:tcBorders>
            <w:shd w:val="clear" w:color="auto" w:fill="DBE5F1"/>
          </w:tcPr>
          <w:p w14:paraId="4B745D5E" w14:textId="77777777" w:rsidR="007341B7" w:rsidRDefault="00000000">
            <w:pPr>
              <w:pStyle w:val="TableParagraph"/>
              <w:ind w:left="98" w:right="1112"/>
              <w:rPr>
                <w:sz w:val="20"/>
              </w:rPr>
            </w:pPr>
            <w:r>
              <w:rPr>
                <w:sz w:val="20"/>
              </w:rPr>
              <w:t>Desperdício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como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padrão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organizacional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social</w:t>
            </w:r>
          </w:p>
        </w:tc>
        <w:tc>
          <w:tcPr>
            <w:tcW w:w="3677" w:type="dxa"/>
            <w:tcBorders>
              <w:top w:val="nil"/>
              <w:right w:val="nil"/>
            </w:tcBorders>
            <w:shd w:val="clear" w:color="auto" w:fill="DBE5F1"/>
          </w:tcPr>
          <w:p w14:paraId="4A2ECB32" w14:textId="77777777" w:rsidR="007341B7" w:rsidRDefault="00000000">
            <w:pPr>
              <w:pStyle w:val="TableParagraph"/>
              <w:spacing w:before="121"/>
              <w:ind w:left="98"/>
              <w:rPr>
                <w:sz w:val="20"/>
              </w:rPr>
            </w:pPr>
            <w:r>
              <w:rPr>
                <w:sz w:val="20"/>
              </w:rPr>
              <w:t>Fazer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melhor,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fazer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mesmo</w:t>
            </w:r>
          </w:p>
        </w:tc>
      </w:tr>
      <w:tr w:rsidR="007341B7" w14:paraId="1DB39D4E" w14:textId="77777777">
        <w:trPr>
          <w:trHeight w:val="608"/>
        </w:trPr>
        <w:tc>
          <w:tcPr>
            <w:tcW w:w="3391" w:type="dxa"/>
            <w:tcBorders>
              <w:left w:val="nil"/>
            </w:tcBorders>
            <w:shd w:val="clear" w:color="auto" w:fill="DBE5F1"/>
          </w:tcPr>
          <w:p w14:paraId="35B017F3" w14:textId="77777777" w:rsidR="007341B7" w:rsidRDefault="00000000">
            <w:pPr>
              <w:pStyle w:val="TableParagraph"/>
              <w:spacing w:before="121"/>
              <w:ind w:left="98"/>
              <w:rPr>
                <w:i/>
                <w:sz w:val="20"/>
              </w:rPr>
            </w:pPr>
            <w:r>
              <w:rPr>
                <w:i/>
                <w:sz w:val="20"/>
              </w:rPr>
              <w:t>Business</w:t>
            </w:r>
            <w:r>
              <w:rPr>
                <w:i/>
                <w:spacing w:val="-2"/>
                <w:sz w:val="20"/>
              </w:rPr>
              <w:t xml:space="preserve"> </w:t>
            </w:r>
            <w:r>
              <w:rPr>
                <w:i/>
                <w:sz w:val="20"/>
              </w:rPr>
              <w:t>as</w:t>
            </w:r>
            <w:r>
              <w:rPr>
                <w:i/>
                <w:spacing w:val="-2"/>
                <w:sz w:val="20"/>
              </w:rPr>
              <w:t xml:space="preserve"> </w:t>
            </w:r>
            <w:r>
              <w:rPr>
                <w:i/>
                <w:sz w:val="20"/>
              </w:rPr>
              <w:t>usual</w:t>
            </w:r>
          </w:p>
        </w:tc>
        <w:tc>
          <w:tcPr>
            <w:tcW w:w="3677" w:type="dxa"/>
            <w:tcBorders>
              <w:right w:val="nil"/>
            </w:tcBorders>
            <w:shd w:val="clear" w:color="auto" w:fill="DBE5F1"/>
          </w:tcPr>
          <w:p w14:paraId="3F93A1D1" w14:textId="77777777" w:rsidR="007341B7" w:rsidRDefault="00000000">
            <w:pPr>
              <w:pStyle w:val="TableParagraph"/>
              <w:ind w:left="98" w:right="529"/>
              <w:rPr>
                <w:sz w:val="20"/>
              </w:rPr>
            </w:pPr>
            <w:r>
              <w:rPr>
                <w:sz w:val="20"/>
              </w:rPr>
              <w:t>Planeta, pessoas e rentabilidade em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harmonia</w:t>
            </w:r>
          </w:p>
        </w:tc>
      </w:tr>
      <w:tr w:rsidR="007341B7" w14:paraId="1778B868" w14:textId="77777777">
        <w:trPr>
          <w:trHeight w:val="363"/>
        </w:trPr>
        <w:tc>
          <w:tcPr>
            <w:tcW w:w="3391" w:type="dxa"/>
            <w:tcBorders>
              <w:left w:val="nil"/>
            </w:tcBorders>
            <w:shd w:val="clear" w:color="auto" w:fill="DBE5F1"/>
          </w:tcPr>
          <w:p w14:paraId="0EA66CAA" w14:textId="77777777" w:rsidR="007341B7" w:rsidRDefault="00000000">
            <w:pPr>
              <w:pStyle w:val="TableParagraph"/>
              <w:spacing w:line="243" w:lineRule="exact"/>
              <w:ind w:left="98"/>
              <w:rPr>
                <w:sz w:val="20"/>
              </w:rPr>
            </w:pPr>
            <w:r>
              <w:rPr>
                <w:sz w:val="20"/>
              </w:rPr>
              <w:t>Impactos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contabilizados</w:t>
            </w:r>
          </w:p>
        </w:tc>
        <w:tc>
          <w:tcPr>
            <w:tcW w:w="3677" w:type="dxa"/>
            <w:tcBorders>
              <w:right w:val="nil"/>
            </w:tcBorders>
            <w:shd w:val="clear" w:color="auto" w:fill="DBE5F1"/>
          </w:tcPr>
          <w:p w14:paraId="21A3797F" w14:textId="77777777" w:rsidR="007341B7" w:rsidRDefault="00000000">
            <w:pPr>
              <w:pStyle w:val="TableParagraph"/>
              <w:spacing w:line="243" w:lineRule="exact"/>
              <w:ind w:left="98"/>
              <w:rPr>
                <w:sz w:val="20"/>
              </w:rPr>
            </w:pPr>
            <w:r>
              <w:rPr>
                <w:sz w:val="20"/>
              </w:rPr>
              <w:t>Padrões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transparentes</w:t>
            </w:r>
          </w:p>
        </w:tc>
      </w:tr>
      <w:tr w:rsidR="007341B7" w14:paraId="59EAEBC1" w14:textId="77777777">
        <w:trPr>
          <w:trHeight w:val="363"/>
        </w:trPr>
        <w:tc>
          <w:tcPr>
            <w:tcW w:w="3391" w:type="dxa"/>
            <w:tcBorders>
              <w:left w:val="nil"/>
            </w:tcBorders>
            <w:shd w:val="clear" w:color="auto" w:fill="DBE5F1"/>
          </w:tcPr>
          <w:p w14:paraId="0D473B43" w14:textId="77777777" w:rsidR="007341B7" w:rsidRDefault="00000000">
            <w:pPr>
              <w:pStyle w:val="TableParagraph"/>
              <w:spacing w:line="243" w:lineRule="exact"/>
              <w:ind w:left="98"/>
              <w:rPr>
                <w:sz w:val="20"/>
              </w:rPr>
            </w:pPr>
            <w:r>
              <w:rPr>
                <w:sz w:val="20"/>
              </w:rPr>
              <w:t>Ineficiência</w:t>
            </w:r>
          </w:p>
        </w:tc>
        <w:tc>
          <w:tcPr>
            <w:tcW w:w="3677" w:type="dxa"/>
            <w:tcBorders>
              <w:right w:val="nil"/>
            </w:tcBorders>
            <w:shd w:val="clear" w:color="auto" w:fill="DBE5F1"/>
          </w:tcPr>
          <w:p w14:paraId="00B925C7" w14:textId="77777777" w:rsidR="007341B7" w:rsidRDefault="00000000">
            <w:pPr>
              <w:pStyle w:val="TableParagraph"/>
              <w:spacing w:line="243" w:lineRule="exact"/>
              <w:ind w:left="98"/>
              <w:rPr>
                <w:sz w:val="20"/>
              </w:rPr>
            </w:pPr>
            <w:r>
              <w:rPr>
                <w:sz w:val="20"/>
              </w:rPr>
              <w:t>Produtividade,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extensão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ciclo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vida</w:t>
            </w:r>
          </w:p>
        </w:tc>
      </w:tr>
      <w:tr w:rsidR="007341B7" w14:paraId="65D2B3DA" w14:textId="77777777">
        <w:trPr>
          <w:trHeight w:val="364"/>
        </w:trPr>
        <w:tc>
          <w:tcPr>
            <w:tcW w:w="3391" w:type="dxa"/>
            <w:tcBorders>
              <w:left w:val="nil"/>
            </w:tcBorders>
            <w:shd w:val="clear" w:color="auto" w:fill="DBE5F1"/>
          </w:tcPr>
          <w:p w14:paraId="24632841" w14:textId="77777777" w:rsidR="007341B7" w:rsidRDefault="00000000">
            <w:pPr>
              <w:pStyle w:val="TableParagraph"/>
              <w:spacing w:line="243" w:lineRule="exact"/>
              <w:ind w:left="98"/>
              <w:rPr>
                <w:sz w:val="20"/>
              </w:rPr>
            </w:pPr>
            <w:r>
              <w:rPr>
                <w:sz w:val="20"/>
              </w:rPr>
              <w:t>Custo</w:t>
            </w:r>
          </w:p>
        </w:tc>
        <w:tc>
          <w:tcPr>
            <w:tcW w:w="3677" w:type="dxa"/>
            <w:tcBorders>
              <w:right w:val="nil"/>
            </w:tcBorders>
            <w:shd w:val="clear" w:color="auto" w:fill="DBE5F1"/>
          </w:tcPr>
          <w:p w14:paraId="0B0BFC17" w14:textId="77777777" w:rsidR="007341B7" w:rsidRDefault="00000000">
            <w:pPr>
              <w:pStyle w:val="TableParagraph"/>
              <w:spacing w:line="243" w:lineRule="exact"/>
              <w:ind w:left="98"/>
              <w:rPr>
                <w:sz w:val="20"/>
              </w:rPr>
            </w:pPr>
            <w:r>
              <w:rPr>
                <w:sz w:val="20"/>
              </w:rPr>
              <w:t>Valor</w:t>
            </w:r>
          </w:p>
        </w:tc>
      </w:tr>
      <w:tr w:rsidR="007341B7" w14:paraId="55D4923C" w14:textId="77777777">
        <w:trPr>
          <w:trHeight w:val="364"/>
        </w:trPr>
        <w:tc>
          <w:tcPr>
            <w:tcW w:w="3391" w:type="dxa"/>
            <w:tcBorders>
              <w:left w:val="nil"/>
              <w:bottom w:val="nil"/>
            </w:tcBorders>
            <w:shd w:val="clear" w:color="auto" w:fill="DBE5F1"/>
          </w:tcPr>
          <w:p w14:paraId="5F4AA68F" w14:textId="77777777" w:rsidR="007341B7" w:rsidRDefault="00000000">
            <w:pPr>
              <w:pStyle w:val="TableParagraph"/>
              <w:spacing w:line="243" w:lineRule="exact"/>
              <w:ind w:left="98"/>
              <w:rPr>
                <w:sz w:val="20"/>
              </w:rPr>
            </w:pPr>
            <w:r>
              <w:rPr>
                <w:sz w:val="20"/>
              </w:rPr>
              <w:t>Geração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resíduos</w:t>
            </w:r>
          </w:p>
        </w:tc>
        <w:tc>
          <w:tcPr>
            <w:tcW w:w="3677" w:type="dxa"/>
            <w:tcBorders>
              <w:bottom w:val="nil"/>
              <w:right w:val="nil"/>
            </w:tcBorders>
            <w:shd w:val="clear" w:color="auto" w:fill="DBE5F1"/>
          </w:tcPr>
          <w:p w14:paraId="4DE49929" w14:textId="77777777" w:rsidR="007341B7" w:rsidRDefault="00000000">
            <w:pPr>
              <w:pStyle w:val="TableParagraph"/>
              <w:spacing w:line="243" w:lineRule="exact"/>
              <w:ind w:left="98"/>
              <w:rPr>
                <w:sz w:val="20"/>
              </w:rPr>
            </w:pPr>
            <w:r>
              <w:rPr>
                <w:sz w:val="20"/>
              </w:rPr>
              <w:t>Geração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nutrientes</w:t>
            </w:r>
          </w:p>
        </w:tc>
      </w:tr>
    </w:tbl>
    <w:p w14:paraId="56FAE78E" w14:textId="77777777" w:rsidR="007341B7" w:rsidRDefault="00000000">
      <w:pPr>
        <w:pStyle w:val="Corpodetexto"/>
        <w:spacing w:before="20"/>
        <w:ind w:left="81"/>
        <w:jc w:val="center"/>
      </w:pPr>
      <w:r>
        <w:t>Tabela</w:t>
      </w:r>
      <w:r>
        <w:rPr>
          <w:spacing w:val="-3"/>
        </w:rPr>
        <w:t xml:space="preserve"> </w:t>
      </w:r>
      <w:r>
        <w:t>5.7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Organização</w:t>
      </w:r>
      <w:r>
        <w:rPr>
          <w:spacing w:val="-4"/>
        </w:rPr>
        <w:t xml:space="preserve"> </w:t>
      </w:r>
      <w:r>
        <w:t>"marrom"</w:t>
      </w:r>
      <w:r>
        <w:rPr>
          <w:spacing w:val="-1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organização</w:t>
      </w:r>
      <w:r>
        <w:rPr>
          <w:spacing w:val="-4"/>
        </w:rPr>
        <w:t xml:space="preserve"> </w:t>
      </w:r>
      <w:r>
        <w:t>"verde"</w:t>
      </w:r>
    </w:p>
    <w:p w14:paraId="729211AB" w14:textId="77777777" w:rsidR="007341B7" w:rsidRDefault="00000000">
      <w:pPr>
        <w:pStyle w:val="Corpodetexto"/>
        <w:spacing w:before="160"/>
        <w:ind w:left="308" w:right="221"/>
        <w:jc w:val="both"/>
      </w:pPr>
      <w:r>
        <w:t>Reduzir</w:t>
      </w:r>
      <w:r>
        <w:rPr>
          <w:spacing w:val="1"/>
        </w:rPr>
        <w:t xml:space="preserve"> </w:t>
      </w:r>
      <w:r>
        <w:t>ou eliminar gastos,</w:t>
      </w:r>
      <w:r>
        <w:rPr>
          <w:spacing w:val="1"/>
        </w:rPr>
        <w:t xml:space="preserve"> </w:t>
      </w:r>
      <w:r>
        <w:t>consumos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uso de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em processos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agregam valor deve ser um direcionador em esforços de desenho de processos.</w:t>
      </w:r>
      <w:r>
        <w:rPr>
          <w:spacing w:val="1"/>
        </w:rPr>
        <w:t xml:space="preserve"> </w:t>
      </w:r>
      <w:r>
        <w:t>Focar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essência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acessório.</w:t>
      </w:r>
      <w:r>
        <w:rPr>
          <w:spacing w:val="1"/>
        </w:rPr>
        <w:t xml:space="preserve"> </w:t>
      </w:r>
      <w:r>
        <w:t>Reduzir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proporção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insumos,</w:t>
      </w:r>
      <w:r>
        <w:rPr>
          <w:spacing w:val="1"/>
        </w:rPr>
        <w:t xml:space="preserve"> </w:t>
      </w:r>
      <w:r>
        <w:t>empregar</w:t>
      </w:r>
      <w:r>
        <w:rPr>
          <w:spacing w:val="-41"/>
        </w:rPr>
        <w:t xml:space="preserve"> </w:t>
      </w:r>
      <w:r>
        <w:t>menos</w:t>
      </w:r>
      <w:r>
        <w:rPr>
          <w:spacing w:val="1"/>
        </w:rPr>
        <w:t xml:space="preserve"> </w:t>
      </w:r>
      <w:r>
        <w:t>embalagens,</w:t>
      </w:r>
      <w:r>
        <w:rPr>
          <w:spacing w:val="1"/>
        </w:rPr>
        <w:t xml:space="preserve"> </w:t>
      </w:r>
      <w:r>
        <w:t>menos</w:t>
      </w:r>
      <w:r>
        <w:rPr>
          <w:spacing w:val="1"/>
        </w:rPr>
        <w:t xml:space="preserve"> </w:t>
      </w:r>
      <w:r>
        <w:t>cores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embalagens,</w:t>
      </w:r>
      <w:r>
        <w:rPr>
          <w:spacing w:val="1"/>
        </w:rPr>
        <w:t xml:space="preserve"> </w:t>
      </w:r>
      <w:r>
        <w:t>menos</w:t>
      </w:r>
      <w:r>
        <w:rPr>
          <w:spacing w:val="1"/>
        </w:rPr>
        <w:t xml:space="preserve"> </w:t>
      </w:r>
      <w:r>
        <w:t>sacolas</w:t>
      </w:r>
      <w:r>
        <w:rPr>
          <w:spacing w:val="1"/>
        </w:rPr>
        <w:t xml:space="preserve"> </w:t>
      </w:r>
      <w:r>
        <w:t>descartáveis,</w:t>
      </w:r>
      <w:r>
        <w:rPr>
          <w:spacing w:val="1"/>
        </w:rPr>
        <w:t xml:space="preserve"> </w:t>
      </w:r>
      <w:r>
        <w:t>menos</w:t>
      </w:r>
      <w:r>
        <w:rPr>
          <w:spacing w:val="1"/>
        </w:rPr>
        <w:t xml:space="preserve"> </w:t>
      </w:r>
      <w:r>
        <w:t>papel,</w:t>
      </w:r>
      <w:r>
        <w:rPr>
          <w:spacing w:val="1"/>
        </w:rPr>
        <w:t xml:space="preserve"> </w:t>
      </w:r>
      <w:r>
        <w:t>menos</w:t>
      </w:r>
      <w:r>
        <w:rPr>
          <w:spacing w:val="1"/>
        </w:rPr>
        <w:t xml:space="preserve"> </w:t>
      </w:r>
      <w:r>
        <w:t>dinheiro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espécie,</w:t>
      </w:r>
      <w:r>
        <w:rPr>
          <w:spacing w:val="1"/>
        </w:rPr>
        <w:t xml:space="preserve"> </w:t>
      </w:r>
      <w:r>
        <w:t>menos</w:t>
      </w:r>
      <w:r>
        <w:rPr>
          <w:spacing w:val="1"/>
        </w:rPr>
        <w:t xml:space="preserve"> </w:t>
      </w:r>
      <w:r>
        <w:t>consumo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água,</w:t>
      </w:r>
      <w:r>
        <w:rPr>
          <w:spacing w:val="1"/>
        </w:rPr>
        <w:t xml:space="preserve"> </w:t>
      </w:r>
      <w:r>
        <w:t>menos</w:t>
      </w:r>
      <w:r>
        <w:rPr>
          <w:spacing w:val="1"/>
        </w:rPr>
        <w:t xml:space="preserve"> </w:t>
      </w:r>
      <w:r>
        <w:t>fertilizantes, menos agrotóxicos, menos energia são objetivos a serem considerados,</w:t>
      </w:r>
      <w:r>
        <w:rPr>
          <w:spacing w:val="-4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levar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redução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número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passos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Para</w:t>
      </w:r>
      <w:r>
        <w:rPr>
          <w:spacing w:val="-41"/>
        </w:rPr>
        <w:t xml:space="preserve"> </w:t>
      </w:r>
      <w:r>
        <w:t>mercados em desenvolvimento em que haja uma demanda reprimida e necessidade</w:t>
      </w:r>
      <w:r>
        <w:rPr>
          <w:spacing w:val="1"/>
        </w:rPr>
        <w:t xml:space="preserve"> </w:t>
      </w:r>
      <w:r>
        <w:t>crescente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abastecimento,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necessariamente</w:t>
      </w:r>
      <w:r>
        <w:rPr>
          <w:spacing w:val="1"/>
        </w:rPr>
        <w:t xml:space="preserve"> </w:t>
      </w:r>
      <w:r>
        <w:t>reduzir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diminuir,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aumentar a oferta sem aumentar o consumo de recursos para produção, fazendo</w:t>
      </w:r>
      <w:r>
        <w:rPr>
          <w:spacing w:val="1"/>
        </w:rPr>
        <w:t xml:space="preserve"> </w:t>
      </w:r>
      <w:r>
        <w:t>mais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mesmo (aumento</w:t>
      </w:r>
      <w:r>
        <w:rPr>
          <w:spacing w:val="-2"/>
        </w:rPr>
        <w:t xml:space="preserve"> </w:t>
      </w:r>
      <w:r>
        <w:t>de produtividade).</w:t>
      </w:r>
    </w:p>
    <w:p w14:paraId="68BCBA37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2B40BBCE" w14:textId="77777777" w:rsidR="007341B7" w:rsidRDefault="00000000">
      <w:pPr>
        <w:pStyle w:val="Corpodetexto"/>
      </w:pPr>
      <w:r>
        <w:lastRenderedPageBreak/>
        <w:pict w14:anchorId="46BDE750">
          <v:shape id="_x0000_s3994" type="#_x0000_t202" style="position:absolute;margin-left:2.05pt;margin-top:149.35pt;width:31.05pt;height:381.85pt;z-index:251463680;mso-position-horizontal-relative:page;mso-position-vertical-relative:page" filled="f" stroked="f">
            <v:textbox style="layout-flow:vertical;mso-layout-flow-alt:bottom-to-top" inset="0,0,0,0">
              <w:txbxContent>
                <w:p w14:paraId="5C04B14A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D718FEC" w14:textId="77777777" w:rsidR="007341B7" w:rsidRDefault="007341B7">
      <w:pPr>
        <w:pStyle w:val="Corpodetexto"/>
        <w:spacing w:before="10"/>
        <w:rPr>
          <w:sz w:val="22"/>
        </w:rPr>
      </w:pPr>
    </w:p>
    <w:p w14:paraId="38AB3284" w14:textId="77777777" w:rsidR="007341B7" w:rsidRDefault="00000000">
      <w:pPr>
        <w:pStyle w:val="Corpodetexto"/>
        <w:spacing w:before="54"/>
        <w:ind w:left="308" w:right="224"/>
        <w:jc w:val="both"/>
      </w:pPr>
      <w:r>
        <w:t>Todos</w:t>
      </w:r>
      <w:r>
        <w:rPr>
          <w:spacing w:val="1"/>
        </w:rPr>
        <w:t xml:space="preserve"> </w:t>
      </w:r>
      <w:r>
        <w:t>pensam no processo de construção, mas poucos pensam no processo de</w:t>
      </w:r>
      <w:r>
        <w:rPr>
          <w:spacing w:val="1"/>
        </w:rPr>
        <w:t xml:space="preserve"> </w:t>
      </w:r>
      <w:r>
        <w:t xml:space="preserve">desconstrução. A abordagem do </w:t>
      </w:r>
      <w:r>
        <w:rPr>
          <w:i/>
        </w:rPr>
        <w:t>Triple Bottom Line</w:t>
      </w:r>
      <w:hyperlink w:anchor="_bookmark132" w:history="1">
        <w:r>
          <w:rPr>
            <w:i/>
            <w:vertAlign w:val="superscript"/>
          </w:rPr>
          <w:t>6</w:t>
        </w:r>
      </w:hyperlink>
      <w:r>
        <w:rPr>
          <w:i/>
        </w:rPr>
        <w:t xml:space="preserve"> </w:t>
      </w:r>
      <w:r>
        <w:t>promove o desenvolvimento</w:t>
      </w:r>
      <w:r>
        <w:rPr>
          <w:spacing w:val="1"/>
        </w:rPr>
        <w:t xml:space="preserve"> </w:t>
      </w:r>
      <w:r>
        <w:t>sustentável por meio do atendimento das necessidades atuais sem comprometer a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futuras</w:t>
      </w:r>
      <w:r>
        <w:rPr>
          <w:spacing w:val="1"/>
        </w:rPr>
        <w:t xml:space="preserve"> </w:t>
      </w:r>
      <w:r>
        <w:t>gerações</w:t>
      </w:r>
      <w:r>
        <w:rPr>
          <w:spacing w:val="1"/>
        </w:rPr>
        <w:t xml:space="preserve"> </w:t>
      </w:r>
      <w:r>
        <w:t>atender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suas.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considera</w:t>
      </w:r>
      <w:r>
        <w:rPr>
          <w:spacing w:val="1"/>
        </w:rPr>
        <w:t xml:space="preserve"> </w:t>
      </w:r>
      <w:r>
        <w:t>três</w:t>
      </w:r>
      <w:r>
        <w:rPr>
          <w:spacing w:val="1"/>
        </w:rPr>
        <w:t xml:space="preserve"> </w:t>
      </w:r>
      <w:r>
        <w:t>perspectivas</w:t>
      </w:r>
      <w:r>
        <w:rPr>
          <w:spacing w:val="-1"/>
        </w:rPr>
        <w:t xml:space="preserve"> </w:t>
      </w:r>
      <w:r>
        <w:t>fundamentais:</w:t>
      </w:r>
    </w:p>
    <w:p w14:paraId="1ABDCD7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8"/>
        <w:ind w:left="665"/>
        <w:rPr>
          <w:sz w:val="20"/>
        </w:rPr>
      </w:pPr>
      <w:r>
        <w:rPr>
          <w:sz w:val="20"/>
        </w:rPr>
        <w:t>Prosperidade</w:t>
      </w:r>
      <w:r>
        <w:rPr>
          <w:spacing w:val="-5"/>
          <w:sz w:val="20"/>
        </w:rPr>
        <w:t xml:space="preserve"> </w:t>
      </w:r>
      <w:r>
        <w:rPr>
          <w:sz w:val="20"/>
        </w:rPr>
        <w:t>econômica</w:t>
      </w:r>
      <w:r>
        <w:rPr>
          <w:spacing w:val="-5"/>
          <w:sz w:val="20"/>
        </w:rPr>
        <w:t xml:space="preserve"> </w:t>
      </w:r>
      <w:r>
        <w:rPr>
          <w:sz w:val="20"/>
        </w:rPr>
        <w:t>(</w:t>
      </w:r>
      <w:r>
        <w:rPr>
          <w:i/>
          <w:sz w:val="20"/>
        </w:rPr>
        <w:t>Profit</w:t>
      </w:r>
      <w:r>
        <w:rPr>
          <w:sz w:val="20"/>
        </w:rPr>
        <w:t>)</w:t>
      </w:r>
    </w:p>
    <w:p w14:paraId="7E7F399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ind w:left="668" w:hanging="361"/>
        <w:rPr>
          <w:sz w:val="20"/>
        </w:rPr>
      </w:pPr>
      <w:r>
        <w:rPr>
          <w:sz w:val="20"/>
        </w:rPr>
        <w:t>Qualidade</w:t>
      </w:r>
      <w:r>
        <w:rPr>
          <w:spacing w:val="-5"/>
          <w:sz w:val="20"/>
        </w:rPr>
        <w:t xml:space="preserve"> </w:t>
      </w:r>
      <w:r>
        <w:rPr>
          <w:sz w:val="20"/>
        </w:rPr>
        <w:t>ambiental</w:t>
      </w:r>
      <w:r>
        <w:rPr>
          <w:spacing w:val="-5"/>
          <w:sz w:val="20"/>
        </w:rPr>
        <w:t xml:space="preserve"> </w:t>
      </w:r>
      <w:r>
        <w:rPr>
          <w:sz w:val="20"/>
        </w:rPr>
        <w:t>(</w:t>
      </w:r>
      <w:r>
        <w:rPr>
          <w:i/>
          <w:sz w:val="20"/>
        </w:rPr>
        <w:t>Planet</w:t>
      </w:r>
      <w:r>
        <w:rPr>
          <w:sz w:val="20"/>
        </w:rPr>
        <w:t>)</w:t>
      </w:r>
    </w:p>
    <w:p w14:paraId="71D087D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Equilíbrio</w:t>
      </w:r>
      <w:r>
        <w:rPr>
          <w:spacing w:val="-6"/>
          <w:sz w:val="20"/>
        </w:rPr>
        <w:t xml:space="preserve"> </w:t>
      </w:r>
      <w:r>
        <w:rPr>
          <w:sz w:val="20"/>
        </w:rPr>
        <w:t>social</w:t>
      </w:r>
      <w:r>
        <w:rPr>
          <w:spacing w:val="-4"/>
          <w:sz w:val="20"/>
        </w:rPr>
        <w:t xml:space="preserve"> </w:t>
      </w:r>
      <w:r>
        <w:rPr>
          <w:sz w:val="20"/>
        </w:rPr>
        <w:t>(</w:t>
      </w:r>
      <w:r>
        <w:rPr>
          <w:i/>
          <w:sz w:val="20"/>
        </w:rPr>
        <w:t>People</w:t>
      </w:r>
      <w:r>
        <w:rPr>
          <w:sz w:val="20"/>
        </w:rPr>
        <w:t>)</w:t>
      </w:r>
    </w:p>
    <w:p w14:paraId="67F8B319" w14:textId="77777777" w:rsidR="007341B7" w:rsidRDefault="00000000">
      <w:pPr>
        <w:pStyle w:val="Corpodetexto"/>
        <w:spacing w:before="161"/>
        <w:ind w:left="307" w:right="223"/>
        <w:jc w:val="both"/>
      </w:pPr>
      <w:r>
        <w:t>No desenho do novo processo, é importante considerar os impactos ambientais e</w:t>
      </w:r>
      <w:r>
        <w:rPr>
          <w:spacing w:val="1"/>
        </w:rPr>
        <w:t xml:space="preserve"> </w:t>
      </w:r>
      <w:r>
        <w:t>sociais,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não</w:t>
      </w:r>
      <w:r>
        <w:rPr>
          <w:spacing w:val="-3"/>
        </w:rPr>
        <w:t xml:space="preserve"> </w:t>
      </w:r>
      <w:r>
        <w:t>somente a</w:t>
      </w:r>
      <w:r>
        <w:rPr>
          <w:spacing w:val="-1"/>
        </w:rPr>
        <w:t xml:space="preserve"> </w:t>
      </w:r>
      <w:r>
        <w:t>prosperidade</w:t>
      </w:r>
      <w:r>
        <w:rPr>
          <w:spacing w:val="-1"/>
        </w:rPr>
        <w:t xml:space="preserve"> </w:t>
      </w:r>
      <w:r>
        <w:t>econômica da</w:t>
      </w:r>
      <w:r>
        <w:rPr>
          <w:spacing w:val="-1"/>
        </w:rPr>
        <w:t xml:space="preserve"> </w:t>
      </w:r>
      <w:r>
        <w:t>organização.</w:t>
      </w:r>
    </w:p>
    <w:p w14:paraId="4AFBBE7E" w14:textId="77777777" w:rsidR="007341B7" w:rsidRDefault="00000000">
      <w:pPr>
        <w:pStyle w:val="Corpodetexto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251271168" behindDoc="0" locked="0" layoutInCell="1" allowOverlap="1" wp14:anchorId="7E5FBFCD" wp14:editId="3A4E1036">
            <wp:simplePos x="0" y="0"/>
            <wp:positionH relativeFrom="page">
              <wp:posOffset>820061</wp:posOffset>
            </wp:positionH>
            <wp:positionV relativeFrom="paragraph">
              <wp:posOffset>111486</wp:posOffset>
            </wp:positionV>
            <wp:extent cx="4524349" cy="2427732"/>
            <wp:effectExtent l="0" t="0" r="0" b="0"/>
            <wp:wrapTopAndBottom/>
            <wp:docPr id="73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96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349" cy="2427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7BDA4" w14:textId="77777777" w:rsidR="007341B7" w:rsidRDefault="00000000">
      <w:pPr>
        <w:pStyle w:val="Corpodetexto"/>
        <w:spacing w:before="133"/>
        <w:ind w:left="78"/>
        <w:jc w:val="center"/>
      </w:pPr>
      <w:r>
        <w:t>Figura</w:t>
      </w:r>
      <w:r>
        <w:rPr>
          <w:spacing w:val="-4"/>
        </w:rPr>
        <w:t xml:space="preserve"> </w:t>
      </w:r>
      <w:r>
        <w:t>5.8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Necessidade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modelar</w:t>
      </w:r>
      <w:r>
        <w:rPr>
          <w:spacing w:val="-5"/>
        </w:rPr>
        <w:t xml:space="preserve"> </w:t>
      </w:r>
      <w:r>
        <w:t>impactos</w:t>
      </w:r>
    </w:p>
    <w:p w14:paraId="27C31C90" w14:textId="77777777" w:rsidR="007341B7" w:rsidRDefault="00000000">
      <w:pPr>
        <w:pStyle w:val="Corpodetexto"/>
        <w:spacing w:before="159"/>
        <w:ind w:left="307" w:right="221"/>
        <w:jc w:val="both"/>
      </w:pPr>
      <w:r>
        <w:t>A extensão da cadeia de valor até o pós-consumo é um direcionador para moldar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sustentáveis,</w:t>
      </w:r>
      <w:r>
        <w:rPr>
          <w:spacing w:val="1"/>
        </w:rPr>
        <w:t xml:space="preserve"> </w:t>
      </w:r>
      <w:r>
        <w:t>passando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incorporar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logística</w:t>
      </w:r>
      <w:r>
        <w:rPr>
          <w:spacing w:val="1"/>
        </w:rPr>
        <w:t xml:space="preserve"> </w:t>
      </w:r>
      <w:r>
        <w:t>reversa</w:t>
      </w:r>
      <w:r>
        <w:rPr>
          <w:spacing w:val="1"/>
        </w:rPr>
        <w:t xml:space="preserve"> </w:t>
      </w:r>
      <w:r>
        <w:t>pensados para o ciclo completo do produto, da concepção, produção e venda, ao</w:t>
      </w:r>
      <w:r>
        <w:rPr>
          <w:spacing w:val="1"/>
        </w:rPr>
        <w:t xml:space="preserve"> </w:t>
      </w:r>
      <w:r>
        <w:t>consumo, pós-consumo e descarte conduzindo ao estudo de procedimentos e meios</w:t>
      </w:r>
      <w:r>
        <w:rPr>
          <w:spacing w:val="-4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viabilizar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coleta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restituição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resíduos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setor</w:t>
      </w:r>
      <w:r>
        <w:rPr>
          <w:spacing w:val="1"/>
        </w:rPr>
        <w:t xml:space="preserve"> </w:t>
      </w:r>
      <w:r>
        <w:t>empresarial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reaproveitamento</w:t>
      </w:r>
      <w:r>
        <w:rPr>
          <w:spacing w:val="-1"/>
        </w:rPr>
        <w:t xml:space="preserve"> </w:t>
      </w:r>
      <w:r>
        <w:t>ou outra destinação</w:t>
      </w:r>
      <w:r>
        <w:rPr>
          <w:spacing w:val="-3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ambientalmente</w:t>
      </w:r>
      <w:r>
        <w:rPr>
          <w:spacing w:val="-1"/>
        </w:rPr>
        <w:t xml:space="preserve"> </w:t>
      </w:r>
      <w:r>
        <w:t>adequada.</w:t>
      </w:r>
    </w:p>
    <w:p w14:paraId="032B8DF1" w14:textId="77777777" w:rsidR="007341B7" w:rsidRDefault="007341B7">
      <w:pPr>
        <w:pStyle w:val="Corpodetexto"/>
      </w:pPr>
    </w:p>
    <w:p w14:paraId="38F110EC" w14:textId="77777777" w:rsidR="007341B7" w:rsidRDefault="007341B7">
      <w:pPr>
        <w:pStyle w:val="Corpodetexto"/>
      </w:pPr>
    </w:p>
    <w:p w14:paraId="1322F452" w14:textId="77777777" w:rsidR="007341B7" w:rsidRDefault="007341B7">
      <w:pPr>
        <w:pStyle w:val="Corpodetexto"/>
      </w:pPr>
    </w:p>
    <w:p w14:paraId="3F03BC50" w14:textId="77777777" w:rsidR="007341B7" w:rsidRDefault="007341B7">
      <w:pPr>
        <w:pStyle w:val="Corpodetexto"/>
      </w:pPr>
    </w:p>
    <w:p w14:paraId="0D5C30B1" w14:textId="77777777" w:rsidR="007341B7" w:rsidRDefault="007341B7">
      <w:pPr>
        <w:pStyle w:val="Corpodetexto"/>
      </w:pPr>
    </w:p>
    <w:p w14:paraId="24C4B1CC" w14:textId="77777777" w:rsidR="007341B7" w:rsidRDefault="00000000">
      <w:pPr>
        <w:pStyle w:val="Corpodetexto"/>
        <w:spacing w:before="11"/>
        <w:rPr>
          <w:sz w:val="18"/>
        </w:rPr>
      </w:pPr>
      <w:r>
        <w:pict w14:anchorId="5FD0C174">
          <v:rect id="_x0000_s3993" style="position:absolute;margin-left:62.4pt;margin-top:13.5pt;width:2in;height:.6pt;z-index:-251328512;mso-wrap-distance-left:0;mso-wrap-distance-right:0;mso-position-horizontal-relative:page" fillcolor="black" stroked="f">
            <w10:wrap type="topAndBottom" anchorx="page"/>
          </v:rect>
        </w:pict>
      </w:r>
    </w:p>
    <w:p w14:paraId="28E59B21" w14:textId="77777777" w:rsidR="007341B7" w:rsidRDefault="00000000">
      <w:pPr>
        <w:spacing w:before="63"/>
        <w:ind w:left="307" w:right="295"/>
        <w:jc w:val="both"/>
        <w:rPr>
          <w:i/>
          <w:sz w:val="18"/>
        </w:rPr>
      </w:pPr>
      <w:bookmarkStart w:id="375" w:name="_bookmark132"/>
      <w:bookmarkEnd w:id="375"/>
      <w:r w:rsidRPr="00B55C9D">
        <w:rPr>
          <w:sz w:val="18"/>
          <w:vertAlign w:val="superscript"/>
          <w:lang w:val="en-US"/>
        </w:rPr>
        <w:t>6</w:t>
      </w:r>
      <w:r w:rsidRPr="00B55C9D">
        <w:rPr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Savitz, A. W; Weber, K. The Triple Bottom Line: How Today's Best-Run Companies are Achieving</w:t>
      </w:r>
      <w:r w:rsidRPr="00B55C9D">
        <w:rPr>
          <w:i/>
          <w:spacing w:val="-36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Economic,</w:t>
      </w:r>
      <w:r w:rsidRPr="00B55C9D">
        <w:rPr>
          <w:i/>
          <w:spacing w:val="-2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Social</w:t>
      </w:r>
      <w:r w:rsidRPr="00B55C9D">
        <w:rPr>
          <w:i/>
          <w:spacing w:val="-3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and</w:t>
      </w:r>
      <w:r w:rsidRPr="00B55C9D">
        <w:rPr>
          <w:i/>
          <w:spacing w:val="-3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Environmental</w:t>
      </w:r>
      <w:r w:rsidRPr="00B55C9D">
        <w:rPr>
          <w:i/>
          <w:spacing w:val="-2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Success</w:t>
      </w:r>
      <w:r w:rsidRPr="00B55C9D">
        <w:rPr>
          <w:i/>
          <w:spacing w:val="-4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-</w:t>
      </w:r>
      <w:r w:rsidRPr="00B55C9D">
        <w:rPr>
          <w:i/>
          <w:spacing w:val="-2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and How</w:t>
      </w:r>
      <w:r w:rsidRPr="00B55C9D">
        <w:rPr>
          <w:i/>
          <w:spacing w:val="-1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You</w:t>
      </w:r>
      <w:r w:rsidRPr="00B55C9D">
        <w:rPr>
          <w:i/>
          <w:spacing w:val="-3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Can</w:t>
      </w:r>
      <w:r w:rsidRPr="00B55C9D">
        <w:rPr>
          <w:i/>
          <w:spacing w:val="-1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Too.</w:t>
      </w:r>
      <w:r w:rsidRPr="00B55C9D">
        <w:rPr>
          <w:i/>
          <w:spacing w:val="-1"/>
          <w:sz w:val="18"/>
          <w:lang w:val="en-US"/>
        </w:rPr>
        <w:t xml:space="preserve"> </w:t>
      </w:r>
      <w:r>
        <w:rPr>
          <w:i/>
          <w:sz w:val="18"/>
        </w:rPr>
        <w:t>Jossey-Bass,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1</w:t>
      </w:r>
      <w:r>
        <w:rPr>
          <w:i/>
          <w:sz w:val="18"/>
          <w:vertAlign w:val="superscript"/>
        </w:rPr>
        <w:t>st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edition,</w:t>
      </w:r>
    </w:p>
    <w:p w14:paraId="0B7D076D" w14:textId="77777777" w:rsidR="007341B7" w:rsidRDefault="00000000">
      <w:pPr>
        <w:tabs>
          <w:tab w:val="left" w:pos="7560"/>
        </w:tabs>
        <w:ind w:left="200"/>
        <w:rPr>
          <w:i/>
          <w:sz w:val="18"/>
        </w:rPr>
      </w:pPr>
      <w:r>
        <w:rPr>
          <w:i/>
          <w:sz w:val="18"/>
          <w:u w:val="single" w:color="8064A2"/>
        </w:rPr>
        <w:t xml:space="preserve">  </w:t>
      </w:r>
      <w:r>
        <w:rPr>
          <w:i/>
          <w:spacing w:val="-4"/>
          <w:sz w:val="18"/>
          <w:u w:val="single" w:color="8064A2"/>
        </w:rPr>
        <w:t xml:space="preserve"> </w:t>
      </w:r>
      <w:r>
        <w:rPr>
          <w:i/>
          <w:sz w:val="18"/>
          <w:u w:val="single" w:color="8064A2"/>
        </w:rPr>
        <w:t>2006.</w:t>
      </w:r>
      <w:r>
        <w:rPr>
          <w:i/>
          <w:sz w:val="18"/>
          <w:u w:val="single" w:color="8064A2"/>
        </w:rPr>
        <w:tab/>
      </w:r>
    </w:p>
    <w:p w14:paraId="56928A2F" w14:textId="77777777" w:rsidR="007341B7" w:rsidRDefault="007341B7">
      <w:pPr>
        <w:rPr>
          <w:sz w:val="18"/>
        </w:rPr>
        <w:sectPr w:rsidR="007341B7" w:rsidSect="00CA0586">
          <w:headerReference w:type="even" r:id="rId169"/>
          <w:headerReference w:type="default" r:id="rId170"/>
          <w:footerReference w:type="even" r:id="rId171"/>
          <w:footerReference w:type="default" r:id="rId172"/>
          <w:pgSz w:w="9640" w:h="13610"/>
          <w:pgMar w:top="840" w:right="1020" w:bottom="700" w:left="940" w:header="620" w:footer="513" w:gutter="0"/>
          <w:pgNumType w:start="172"/>
          <w:cols w:space="720"/>
        </w:sectPr>
      </w:pPr>
    </w:p>
    <w:p w14:paraId="4ECBFFA5" w14:textId="77777777" w:rsidR="007341B7" w:rsidRDefault="00000000">
      <w:pPr>
        <w:pStyle w:val="Corpodetexto"/>
        <w:rPr>
          <w:i/>
        </w:rPr>
      </w:pPr>
      <w:r>
        <w:lastRenderedPageBreak/>
        <w:pict w14:anchorId="669A772C">
          <v:shape id="_x0000_s3992" type="#_x0000_t202" style="position:absolute;margin-left:2.05pt;margin-top:149.35pt;width:31.05pt;height:381.85pt;z-index:251464704;mso-position-horizontal-relative:page;mso-position-vertical-relative:page" filled="f" stroked="f">
            <v:textbox style="layout-flow:vertical;mso-layout-flow-alt:bottom-to-top" inset="0,0,0,0">
              <w:txbxContent>
                <w:p w14:paraId="4A883DD2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31B3D3A" w14:textId="77777777" w:rsidR="007341B7" w:rsidRDefault="007341B7">
      <w:pPr>
        <w:pStyle w:val="Corpodetexto"/>
        <w:spacing w:before="10"/>
        <w:rPr>
          <w:i/>
          <w:sz w:val="22"/>
        </w:rPr>
      </w:pPr>
    </w:p>
    <w:p w14:paraId="47089D35" w14:textId="77777777" w:rsidR="007341B7" w:rsidRDefault="00000000">
      <w:pPr>
        <w:pStyle w:val="Corpodetexto"/>
        <w:spacing w:before="54"/>
        <w:ind w:left="307" w:right="223"/>
        <w:jc w:val="both"/>
      </w:pPr>
      <w:r>
        <w:t>Certamente, haverá forças contrárias para desestimular avanços na implementação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cadeias</w:t>
      </w:r>
      <w:r>
        <w:rPr>
          <w:spacing w:val="1"/>
        </w:rPr>
        <w:t xml:space="preserve"> </w:t>
      </w:r>
      <w:r>
        <w:t>estendidas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valor,</w:t>
      </w:r>
      <w:r>
        <w:rPr>
          <w:spacing w:val="1"/>
        </w:rPr>
        <w:t xml:space="preserve"> </w:t>
      </w:r>
      <w:r>
        <w:t>incluindo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manutenção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rPr>
          <w:i/>
        </w:rPr>
        <w:t>status</w:t>
      </w:r>
      <w:r>
        <w:rPr>
          <w:i/>
          <w:spacing w:val="1"/>
        </w:rPr>
        <w:t xml:space="preserve"> </w:t>
      </w:r>
      <w:r>
        <w:rPr>
          <w:i/>
        </w:rPr>
        <w:t>quo</w:t>
      </w:r>
      <w:r>
        <w:t>,</w:t>
      </w:r>
      <w:r>
        <w:rPr>
          <w:spacing w:val="1"/>
        </w:rPr>
        <w:t xml:space="preserve"> </w:t>
      </w:r>
      <w:r>
        <w:t>foco</w:t>
      </w:r>
      <w:r>
        <w:rPr>
          <w:spacing w:val="1"/>
        </w:rPr>
        <w:t xml:space="preserve"> </w:t>
      </w:r>
      <w:r>
        <w:t>intraorganizacional, desconexão com</w:t>
      </w:r>
      <w:r>
        <w:rPr>
          <w:spacing w:val="1"/>
        </w:rPr>
        <w:t xml:space="preserve"> </w:t>
      </w:r>
      <w:r>
        <w:t>mundo exterior</w:t>
      </w:r>
      <w:r>
        <w:rPr>
          <w:spacing w:val="1"/>
        </w:rPr>
        <w:t xml:space="preserve"> </w:t>
      </w:r>
      <w:r>
        <w:t>e a não contabilização dos</w:t>
      </w:r>
      <w:r>
        <w:rPr>
          <w:spacing w:val="1"/>
        </w:rPr>
        <w:t xml:space="preserve"> </w:t>
      </w:r>
      <w:r>
        <w:t>verdadeiros custos associados à atividade econômica. Mas, se por um lado existem</w:t>
      </w:r>
      <w:r>
        <w:rPr>
          <w:spacing w:val="1"/>
        </w:rPr>
        <w:t xml:space="preserve"> </w:t>
      </w:r>
      <w:r>
        <w:t>obstáculos a uma mudança de mentalidade, por outro se abre espaço para uma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paradigma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resultar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criação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novos</w:t>
      </w:r>
      <w:r>
        <w:rPr>
          <w:spacing w:val="1"/>
        </w:rPr>
        <w:t xml:space="preserve"> </w:t>
      </w:r>
      <w:r>
        <w:t>produtos,</w:t>
      </w:r>
      <w:r>
        <w:rPr>
          <w:spacing w:val="1"/>
        </w:rPr>
        <w:t xml:space="preserve"> </w:t>
      </w:r>
      <w:r>
        <w:t>novos</w:t>
      </w:r>
      <w:r>
        <w:rPr>
          <w:spacing w:val="-41"/>
        </w:rPr>
        <w:t xml:space="preserve"> </w:t>
      </w:r>
      <w:r>
        <w:t>mercados,</w:t>
      </w:r>
      <w:r>
        <w:rPr>
          <w:spacing w:val="1"/>
        </w:rPr>
        <w:t xml:space="preserve"> </w:t>
      </w:r>
      <w:r>
        <w:t>novas</w:t>
      </w:r>
      <w:r>
        <w:rPr>
          <w:spacing w:val="1"/>
        </w:rPr>
        <w:t xml:space="preserve"> </w:t>
      </w:r>
      <w:r>
        <w:t>demandas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cliente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aumento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produtividade.</w:t>
      </w:r>
      <w:r>
        <w:rPr>
          <w:spacing w:val="1"/>
        </w:rPr>
        <w:t xml:space="preserve"> </w:t>
      </w:r>
      <w:r>
        <w:t>Muitos</w:t>
      </w:r>
      <w:r>
        <w:rPr>
          <w:spacing w:val="-41"/>
        </w:rPr>
        <w:t xml:space="preserve"> </w:t>
      </w:r>
      <w:r>
        <w:t>consumidores</w:t>
      </w:r>
      <w:r>
        <w:rPr>
          <w:spacing w:val="1"/>
        </w:rPr>
        <w:t xml:space="preserve"> </w:t>
      </w:r>
      <w:r>
        <w:t>sentem</w:t>
      </w:r>
      <w:r>
        <w:rPr>
          <w:spacing w:val="1"/>
        </w:rPr>
        <w:t xml:space="preserve"> </w:t>
      </w:r>
      <w:r>
        <w:t>culpa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consumir</w:t>
      </w:r>
      <w:r>
        <w:rPr>
          <w:spacing w:val="1"/>
        </w:rPr>
        <w:t xml:space="preserve"> </w:t>
      </w:r>
      <w:r>
        <w:t>certos</w:t>
      </w:r>
      <w:r>
        <w:rPr>
          <w:spacing w:val="1"/>
        </w:rPr>
        <w:t xml:space="preserve"> </w:t>
      </w:r>
      <w:r>
        <w:t>produtos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função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danos</w:t>
      </w:r>
      <w:r>
        <w:rPr>
          <w:spacing w:val="1"/>
        </w:rPr>
        <w:t xml:space="preserve"> </w:t>
      </w:r>
      <w:r>
        <w:t>colaterais que causam ao meio ambiente e à sociedade, mas os consomem por falta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alternativas</w:t>
      </w:r>
      <w:r>
        <w:rPr>
          <w:spacing w:val="1"/>
        </w:rPr>
        <w:t xml:space="preserve"> </w:t>
      </w:r>
      <w:r>
        <w:t>viáveis.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partir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momento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novas</w:t>
      </w:r>
      <w:r>
        <w:rPr>
          <w:spacing w:val="1"/>
        </w:rPr>
        <w:t xml:space="preserve"> </w:t>
      </w:r>
      <w:r>
        <w:t>acepções</w:t>
      </w:r>
      <w:r>
        <w:rPr>
          <w:spacing w:val="1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consumo</w:t>
      </w:r>
      <w:r>
        <w:rPr>
          <w:spacing w:val="1"/>
        </w:rPr>
        <w:t xml:space="preserve"> </w:t>
      </w:r>
      <w:r>
        <w:t>tomam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meios</w:t>
      </w:r>
      <w:r>
        <w:rPr>
          <w:spacing w:val="1"/>
        </w:rPr>
        <w:t xml:space="preserve"> </w:t>
      </w:r>
      <w:r>
        <w:t>viáveis</w:t>
      </w:r>
      <w:r>
        <w:rPr>
          <w:spacing w:val="1"/>
        </w:rPr>
        <w:t xml:space="preserve"> </w:t>
      </w:r>
      <w:r>
        <w:t>sejam</w:t>
      </w:r>
      <w:r>
        <w:rPr>
          <w:spacing w:val="1"/>
        </w:rPr>
        <w:t xml:space="preserve"> </w:t>
      </w:r>
      <w:r>
        <w:t>disponibilizados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permitirem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fazerem</w:t>
      </w:r>
      <w:r>
        <w:rPr>
          <w:spacing w:val="1"/>
        </w:rPr>
        <w:t xml:space="preserve"> </w:t>
      </w:r>
      <w:r>
        <w:t>"parte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onda",</w:t>
      </w:r>
      <w:r>
        <w:rPr>
          <w:spacing w:val="1"/>
        </w:rPr>
        <w:t xml:space="preserve"> </w:t>
      </w:r>
      <w:r>
        <w:t>naturalmente</w:t>
      </w:r>
      <w:r>
        <w:rPr>
          <w:spacing w:val="1"/>
        </w:rPr>
        <w:t xml:space="preserve"> </w:t>
      </w:r>
      <w:r>
        <w:t>espaços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abrem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importantes</w:t>
      </w:r>
      <w:r>
        <w:rPr>
          <w:spacing w:val="1"/>
        </w:rPr>
        <w:t xml:space="preserve"> </w:t>
      </w:r>
      <w:r>
        <w:t>transformações</w:t>
      </w:r>
      <w:r>
        <w:rPr>
          <w:spacing w:val="-1"/>
        </w:rPr>
        <w:t xml:space="preserve"> </w:t>
      </w:r>
      <w:r>
        <w:t>organizacionais</w:t>
      </w:r>
      <w:r>
        <w:rPr>
          <w:spacing w:val="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ciclo</w:t>
      </w:r>
      <w:r>
        <w:rPr>
          <w:spacing w:val="-3"/>
        </w:rPr>
        <w:t xml:space="preserve"> </w:t>
      </w:r>
      <w:r>
        <w:t>de negócios.</w:t>
      </w:r>
    </w:p>
    <w:p w14:paraId="3083CA81" w14:textId="77777777" w:rsidR="007341B7" w:rsidRDefault="00000000">
      <w:pPr>
        <w:spacing w:before="160"/>
        <w:ind w:left="987" w:right="903"/>
        <w:jc w:val="both"/>
        <w:rPr>
          <w:i/>
          <w:sz w:val="20"/>
        </w:rPr>
      </w:pPr>
      <w:r>
        <w:rPr>
          <w:i/>
          <w:color w:val="1F497D"/>
          <w:sz w:val="20"/>
        </w:rPr>
        <w:t>Cadeia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estendida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valor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está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relacionada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foco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estendido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cliente.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visão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interorganizacional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ponta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ponta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prevalecendo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sobre a visão intraorganizacional. É fazer pelos clientes e não para 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clientes.</w:t>
      </w:r>
    </w:p>
    <w:p w14:paraId="4AFC95F2" w14:textId="77777777" w:rsidR="007341B7" w:rsidRDefault="00000000">
      <w:pPr>
        <w:pStyle w:val="Corpodetexto"/>
        <w:spacing w:before="158"/>
        <w:ind w:left="308" w:right="222"/>
        <w:jc w:val="both"/>
      </w:pPr>
      <w:r>
        <w:t>A fase de desenho de processos é uma excelente oportunidade para se pensar em</w:t>
      </w:r>
      <w:r>
        <w:rPr>
          <w:spacing w:val="1"/>
        </w:rPr>
        <w:t xml:space="preserve"> </w:t>
      </w:r>
      <w:r>
        <w:t>ciclos de</w:t>
      </w:r>
      <w:r>
        <w:rPr>
          <w:spacing w:val="1"/>
        </w:rPr>
        <w:t xml:space="preserve"> </w:t>
      </w:r>
      <w:r>
        <w:t>vida completos do</w:t>
      </w:r>
      <w:r>
        <w:rPr>
          <w:spacing w:val="1"/>
        </w:rPr>
        <w:t xml:space="preserve"> </w:t>
      </w:r>
      <w:r>
        <w:t>produto,</w:t>
      </w:r>
      <w:r>
        <w:rPr>
          <w:spacing w:val="1"/>
        </w:rPr>
        <w:t xml:space="preserve"> </w:t>
      </w:r>
      <w:r>
        <w:t>da concepção ao</w:t>
      </w:r>
      <w:r>
        <w:rPr>
          <w:spacing w:val="43"/>
        </w:rPr>
        <w:t xml:space="preserve"> </w:t>
      </w:r>
      <w:r>
        <w:t>tratamento do descarte, e</w:t>
      </w:r>
      <w:r>
        <w:rPr>
          <w:spacing w:val="1"/>
        </w:rPr>
        <w:t xml:space="preserve"> </w:t>
      </w:r>
      <w:r>
        <w:t>não apenas ponta a ponta do pedido à entrega para o cliente. Ao mesmo tempo,</w:t>
      </w:r>
      <w:r>
        <w:rPr>
          <w:spacing w:val="1"/>
        </w:rPr>
        <w:t xml:space="preserve"> </w:t>
      </w:r>
      <w:r>
        <w:t>contudo, tal visão conviverá com o rígido pensamento funcional "de dentro para</w:t>
      </w:r>
      <w:r>
        <w:rPr>
          <w:spacing w:val="1"/>
        </w:rPr>
        <w:t xml:space="preserve"> </w:t>
      </w:r>
      <w:r>
        <w:t>fora", visões de curto prazo e de resultados financeiros imediatos, cliente como um</w:t>
      </w:r>
      <w:r>
        <w:rPr>
          <w:spacing w:val="1"/>
        </w:rPr>
        <w:t xml:space="preserve"> </w:t>
      </w:r>
      <w:r>
        <w:t>item descartável ou sem identidade, e uma operação desconectada da realidade e</w:t>
      </w:r>
      <w:r>
        <w:rPr>
          <w:spacing w:val="1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problemas do</w:t>
      </w:r>
      <w:r>
        <w:rPr>
          <w:spacing w:val="-2"/>
        </w:rPr>
        <w:t xml:space="preserve"> </w:t>
      </w:r>
      <w:r>
        <w:t>entorno.</w:t>
      </w:r>
    </w:p>
    <w:p w14:paraId="57115202" w14:textId="77777777" w:rsidR="007341B7" w:rsidRDefault="00000000">
      <w:pPr>
        <w:pStyle w:val="Corpodetexto"/>
        <w:spacing w:before="161"/>
        <w:ind w:left="308" w:right="218"/>
        <w:jc w:val="both"/>
      </w:pPr>
      <w:r>
        <w:t>Processos,</w:t>
      </w:r>
      <w:r>
        <w:rPr>
          <w:spacing w:val="1"/>
        </w:rPr>
        <w:t xml:space="preserve"> </w:t>
      </w:r>
      <w:r>
        <w:t>produtos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serviços</w:t>
      </w:r>
      <w:r>
        <w:rPr>
          <w:spacing w:val="1"/>
        </w:rPr>
        <w:t xml:space="preserve"> </w:t>
      </w:r>
      <w:r>
        <w:t>desenhados</w:t>
      </w:r>
      <w:r>
        <w:rPr>
          <w:spacing w:val="1"/>
        </w:rPr>
        <w:t xml:space="preserve"> </w:t>
      </w:r>
      <w:r>
        <w:t>visando</w:t>
      </w:r>
      <w:r>
        <w:rPr>
          <w:spacing w:val="1"/>
        </w:rPr>
        <w:t xml:space="preserve"> </w:t>
      </w:r>
      <w:r>
        <w:t>redução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desperdícios,</w:t>
      </w:r>
      <w:r>
        <w:rPr>
          <w:spacing w:val="1"/>
        </w:rPr>
        <w:t xml:space="preserve"> </w:t>
      </w:r>
      <w:r>
        <w:t>redução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insumos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energia,</w:t>
      </w:r>
      <w:r>
        <w:rPr>
          <w:spacing w:val="1"/>
        </w:rPr>
        <w:t xml:space="preserve"> </w:t>
      </w:r>
      <w:r>
        <w:t>reaproveitamento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materiais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resíduos,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autossustentáveis.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economia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necessidades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são</w:t>
      </w:r>
      <w:r>
        <w:rPr>
          <w:spacing w:val="-41"/>
        </w:rPr>
        <w:t xml:space="preserve"> </w:t>
      </w:r>
      <w:r>
        <w:t>satisfeitas com serviços em vez de produtos, por exemplo, pode otimizar a utilização</w:t>
      </w:r>
      <w:r>
        <w:rPr>
          <w:spacing w:val="-4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permitir acesso por</w:t>
      </w:r>
      <w:r>
        <w:rPr>
          <w:spacing w:val="1"/>
        </w:rPr>
        <w:t xml:space="preserve"> </w:t>
      </w:r>
      <w:r>
        <w:t>um número maior de</w:t>
      </w:r>
      <w:r>
        <w:rPr>
          <w:spacing w:val="1"/>
        </w:rPr>
        <w:t xml:space="preserve"> </w:t>
      </w:r>
      <w:r>
        <w:t>pessoas. Quando não é</w:t>
      </w:r>
      <w:r>
        <w:rPr>
          <w:spacing w:val="1"/>
        </w:rPr>
        <w:t xml:space="preserve"> </w:t>
      </w:r>
      <w:r>
        <w:t>possível substituir produtos por serviços que incluam o produto, é possível prover</w:t>
      </w:r>
      <w:r>
        <w:rPr>
          <w:spacing w:val="1"/>
        </w:rPr>
        <w:t xml:space="preserve"> </w:t>
      </w:r>
      <w:r>
        <w:t>meios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substituir</w:t>
      </w:r>
      <w:r>
        <w:rPr>
          <w:spacing w:val="1"/>
        </w:rPr>
        <w:t xml:space="preserve"> </w:t>
      </w:r>
      <w:r>
        <w:t>antigos</w:t>
      </w:r>
      <w:r>
        <w:rPr>
          <w:spacing w:val="1"/>
        </w:rPr>
        <w:t xml:space="preserve"> </w:t>
      </w:r>
      <w:r>
        <w:t>produtos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novos</w:t>
      </w:r>
      <w:r>
        <w:rPr>
          <w:spacing w:val="1"/>
        </w:rPr>
        <w:t xml:space="preserve"> </w:t>
      </w:r>
      <w:r>
        <w:t>como,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exemplo,</w:t>
      </w:r>
      <w:r>
        <w:rPr>
          <w:spacing w:val="44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programas</w:t>
      </w:r>
      <w:r>
        <w:rPr>
          <w:spacing w:val="-1"/>
        </w:rPr>
        <w:t xml:space="preserve"> </w:t>
      </w:r>
      <w:r>
        <w:rPr>
          <w:i/>
        </w:rPr>
        <w:t>trade-in</w:t>
      </w:r>
      <w:r>
        <w:rPr>
          <w:i/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troca</w:t>
      </w:r>
      <w:r>
        <w:rPr>
          <w:spacing w:val="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produtos</w:t>
      </w:r>
      <w:r>
        <w:rPr>
          <w:spacing w:val="1"/>
        </w:rPr>
        <w:t xml:space="preserve"> </w:t>
      </w:r>
      <w:r>
        <w:t>antigos</w:t>
      </w:r>
      <w:r>
        <w:rPr>
          <w:spacing w:val="-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novos.</w:t>
      </w:r>
    </w:p>
    <w:p w14:paraId="4E84028C" w14:textId="77777777" w:rsidR="007341B7" w:rsidRDefault="00000000">
      <w:pPr>
        <w:pStyle w:val="PargrafodaLista"/>
        <w:numPr>
          <w:ilvl w:val="2"/>
          <w:numId w:val="25"/>
        </w:numPr>
        <w:tabs>
          <w:tab w:val="left" w:pos="1028"/>
          <w:tab w:val="left" w:pos="1029"/>
        </w:tabs>
        <w:spacing w:before="162"/>
        <w:rPr>
          <w:b/>
          <w:color w:val="1F497D"/>
          <w:sz w:val="20"/>
        </w:rPr>
      </w:pPr>
      <w:bookmarkStart w:id="376" w:name="5.5.11_Ideal_versus_possível"/>
      <w:bookmarkStart w:id="377" w:name="_bookmark133"/>
      <w:bookmarkEnd w:id="376"/>
      <w:bookmarkEnd w:id="377"/>
      <w:r>
        <w:rPr>
          <w:b/>
          <w:color w:val="1F497D"/>
          <w:sz w:val="20"/>
        </w:rPr>
        <w:t>Ideal</w:t>
      </w:r>
      <w:r>
        <w:rPr>
          <w:b/>
          <w:color w:val="1F497D"/>
          <w:spacing w:val="-6"/>
          <w:sz w:val="20"/>
        </w:rPr>
        <w:t xml:space="preserve"> </w:t>
      </w:r>
      <w:r>
        <w:rPr>
          <w:b/>
          <w:i/>
          <w:color w:val="1F497D"/>
          <w:sz w:val="20"/>
        </w:rPr>
        <w:t>versus</w:t>
      </w:r>
      <w:r>
        <w:rPr>
          <w:b/>
          <w:i/>
          <w:color w:val="1F497D"/>
          <w:spacing w:val="-2"/>
          <w:sz w:val="20"/>
        </w:rPr>
        <w:t xml:space="preserve"> </w:t>
      </w:r>
      <w:r>
        <w:rPr>
          <w:b/>
          <w:color w:val="1F497D"/>
          <w:sz w:val="20"/>
        </w:rPr>
        <w:t>possível</w:t>
      </w:r>
    </w:p>
    <w:p w14:paraId="39629D4F" w14:textId="77777777" w:rsidR="007341B7" w:rsidRDefault="00000000">
      <w:pPr>
        <w:pStyle w:val="Corpodetexto"/>
        <w:spacing w:before="159"/>
        <w:ind w:left="308" w:right="222"/>
        <w:jc w:val="both"/>
      </w:pPr>
      <w:r>
        <w:t>Duas</w:t>
      </w:r>
      <w:r>
        <w:rPr>
          <w:spacing w:val="1"/>
        </w:rPr>
        <w:t xml:space="preserve"> </w:t>
      </w:r>
      <w:r>
        <w:t>abordagens</w:t>
      </w:r>
      <w:r>
        <w:rPr>
          <w:spacing w:val="1"/>
        </w:rPr>
        <w:t xml:space="preserve"> </w:t>
      </w:r>
      <w:r>
        <w:t>básicas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seguidas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criação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novo</w:t>
      </w:r>
      <w:r>
        <w:rPr>
          <w:spacing w:val="1"/>
        </w:rPr>
        <w:t xml:space="preserve"> </w:t>
      </w:r>
      <w:r>
        <w:t>desenho.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primeira é criar um estado futuro que deverá ser implementado na sua totalidade 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só vez.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segunda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criar um</w:t>
      </w:r>
      <w:r>
        <w:rPr>
          <w:spacing w:val="1"/>
        </w:rPr>
        <w:t xml:space="preserve"> </w:t>
      </w:r>
      <w:r>
        <w:t>"TO-BE"</w:t>
      </w:r>
      <w:r>
        <w:rPr>
          <w:spacing w:val="1"/>
        </w:rPr>
        <w:t xml:space="preserve"> </w:t>
      </w:r>
      <w:r>
        <w:t>ideal,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não seja</w:t>
      </w:r>
      <w:r>
        <w:rPr>
          <w:spacing w:val="1"/>
        </w:rPr>
        <w:t xml:space="preserve"> </w:t>
      </w:r>
      <w:r>
        <w:t>possível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momento.</w:t>
      </w:r>
      <w:r>
        <w:rPr>
          <w:spacing w:val="1"/>
        </w:rPr>
        <w:t xml:space="preserve"> </w:t>
      </w:r>
      <w:r>
        <w:t>Talvez</w:t>
      </w:r>
      <w:r>
        <w:rPr>
          <w:spacing w:val="1"/>
        </w:rPr>
        <w:t xml:space="preserve"> </w:t>
      </w:r>
      <w:r>
        <w:t>seja</w:t>
      </w:r>
      <w:r>
        <w:rPr>
          <w:spacing w:val="1"/>
        </w:rPr>
        <w:t xml:space="preserve"> </w:t>
      </w:r>
      <w:r>
        <w:t>muito</w:t>
      </w:r>
      <w:r>
        <w:rPr>
          <w:spacing w:val="1"/>
        </w:rPr>
        <w:t xml:space="preserve"> </w:t>
      </w:r>
      <w:r>
        <w:t>oneroso,</w:t>
      </w:r>
      <w:r>
        <w:rPr>
          <w:spacing w:val="1"/>
        </w:rPr>
        <w:t xml:space="preserve"> </w:t>
      </w:r>
      <w:r>
        <w:t>muito</w:t>
      </w:r>
      <w:r>
        <w:rPr>
          <w:spacing w:val="1"/>
        </w:rPr>
        <w:t xml:space="preserve"> </w:t>
      </w:r>
      <w:r>
        <w:t>revolucionário,</w:t>
      </w:r>
      <w:r>
        <w:rPr>
          <w:spacing w:val="1"/>
        </w:rPr>
        <w:t xml:space="preserve"> </w:t>
      </w:r>
      <w:r>
        <w:t>exija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tecnológica inviável – a lista de motivos pode ser longa. Porém, o fundamental é que</w:t>
      </w:r>
      <w:r>
        <w:rPr>
          <w:spacing w:val="1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desenho</w:t>
      </w:r>
      <w:r>
        <w:rPr>
          <w:spacing w:val="-3"/>
        </w:rPr>
        <w:t xml:space="preserve"> </w:t>
      </w:r>
      <w:r>
        <w:t>seja</w:t>
      </w:r>
      <w:r>
        <w:rPr>
          <w:spacing w:val="-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bom</w:t>
      </w:r>
      <w:r>
        <w:rPr>
          <w:spacing w:val="-1"/>
        </w:rPr>
        <w:t xml:space="preserve"> </w:t>
      </w:r>
      <w:r>
        <w:t>alvo final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definirá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base para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mudança.</w:t>
      </w:r>
    </w:p>
    <w:p w14:paraId="1739C17C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DC06719" w14:textId="77777777" w:rsidR="007341B7" w:rsidRDefault="00000000">
      <w:pPr>
        <w:pStyle w:val="Corpodetexto"/>
      </w:pPr>
      <w:r>
        <w:lastRenderedPageBreak/>
        <w:pict w14:anchorId="4EDAD2BD">
          <v:shape id="_x0000_s3991" type="#_x0000_t202" style="position:absolute;margin-left:2.05pt;margin-top:149.35pt;width:31.05pt;height:381.85pt;z-index:251465728;mso-position-horizontal-relative:page;mso-position-vertical-relative:page" filled="f" stroked="f">
            <v:textbox style="layout-flow:vertical;mso-layout-flow-alt:bottom-to-top" inset="0,0,0,0">
              <w:txbxContent>
                <w:p w14:paraId="2BD6ECF9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93FF4A2" w14:textId="77777777" w:rsidR="007341B7" w:rsidRDefault="007341B7">
      <w:pPr>
        <w:pStyle w:val="Corpodetexto"/>
        <w:spacing w:before="10"/>
        <w:rPr>
          <w:sz w:val="22"/>
        </w:rPr>
      </w:pPr>
    </w:p>
    <w:p w14:paraId="2598E0CA" w14:textId="77777777" w:rsidR="007341B7" w:rsidRDefault="00000000">
      <w:pPr>
        <w:pStyle w:val="Corpodetexto"/>
        <w:spacing w:before="54"/>
        <w:ind w:left="307" w:right="224"/>
        <w:jc w:val="both"/>
      </w:pPr>
      <w:r>
        <w:t>Nesse caso, um ou vários desenhos intermediários que vão em direção ao estado</w:t>
      </w:r>
      <w:r>
        <w:rPr>
          <w:spacing w:val="1"/>
        </w:rPr>
        <w:t xml:space="preserve"> </w:t>
      </w:r>
      <w:r>
        <w:t>ideal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feitos.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desses</w:t>
      </w:r>
      <w:r>
        <w:rPr>
          <w:spacing w:val="1"/>
        </w:rPr>
        <w:t xml:space="preserve"> </w:t>
      </w:r>
      <w:r>
        <w:t>desenhos</w:t>
      </w:r>
      <w:r>
        <w:rPr>
          <w:spacing w:val="1"/>
        </w:rPr>
        <w:t xml:space="preserve"> </w:t>
      </w:r>
      <w:r>
        <w:t>resolverá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problema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adicionará um estágio de transformação. E cada evolução será construída sobre a</w:t>
      </w:r>
      <w:r>
        <w:rPr>
          <w:spacing w:val="1"/>
        </w:rPr>
        <w:t xml:space="preserve"> </w:t>
      </w:r>
      <w:r>
        <w:t>base das que foram construídas e implementadas anteriormente. Dessa forma, a</w:t>
      </w:r>
      <w:r>
        <w:rPr>
          <w:spacing w:val="1"/>
        </w:rPr>
        <w:t xml:space="preserve"> </w:t>
      </w:r>
      <w:r>
        <w:t>organização</w:t>
      </w:r>
      <w:r>
        <w:rPr>
          <w:spacing w:val="-2"/>
        </w:rPr>
        <w:t xml:space="preserve"> </w:t>
      </w:r>
      <w:r>
        <w:t>irá progredir por</w:t>
      </w:r>
      <w:r>
        <w:rPr>
          <w:spacing w:val="-2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caminho</w:t>
      </w:r>
      <w:r>
        <w:rPr>
          <w:spacing w:val="1"/>
        </w:rPr>
        <w:t xml:space="preserve"> </w:t>
      </w:r>
      <w:r>
        <w:t>planejado.</w:t>
      </w:r>
    </w:p>
    <w:p w14:paraId="74F47B9F" w14:textId="77777777" w:rsidR="007341B7" w:rsidRDefault="00000000">
      <w:pPr>
        <w:pStyle w:val="Corpodetexto"/>
        <w:spacing w:before="159"/>
        <w:ind w:left="308" w:right="223"/>
        <w:jc w:val="both"/>
      </w:pPr>
      <w:r>
        <w:t>Contudo,</w:t>
      </w:r>
      <w:r>
        <w:rPr>
          <w:spacing w:val="1"/>
        </w:rPr>
        <w:t xml:space="preserve"> </w:t>
      </w:r>
      <w:r>
        <w:t>deve-se</w:t>
      </w:r>
      <w:r>
        <w:rPr>
          <w:spacing w:val="1"/>
        </w:rPr>
        <w:t xml:space="preserve"> </w:t>
      </w:r>
      <w:r>
        <w:t>perceber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desenho-alvo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nunca</w:t>
      </w:r>
      <w:r>
        <w:rPr>
          <w:spacing w:val="44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alcançado. O motivo é que essa abordagem de gerenciamento evolutivo</w:t>
      </w:r>
      <w:hyperlink w:anchor="_bookmark135" w:history="1">
        <w:r>
          <w:rPr>
            <w:vertAlign w:val="superscript"/>
          </w:rPr>
          <w:t>7</w:t>
        </w:r>
        <w:r>
          <w:t xml:space="preserve"> </w:t>
        </w:r>
      </w:hyperlink>
      <w:r>
        <w:t>contempla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futuro</w:t>
      </w:r>
      <w:r>
        <w:rPr>
          <w:spacing w:val="1"/>
        </w:rPr>
        <w:t xml:space="preserve"> </w:t>
      </w:r>
      <w:r>
        <w:t>continuamente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"TO-BE"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ajustado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aproveitar</w:t>
      </w:r>
      <w:r>
        <w:rPr>
          <w:spacing w:val="1"/>
        </w:rPr>
        <w:t xml:space="preserve"> </w:t>
      </w:r>
      <w:r>
        <w:t>conceitos emergentes, melhorias tecnológicas e ferramentas inovadoras. Também</w:t>
      </w:r>
      <w:r>
        <w:rPr>
          <w:spacing w:val="1"/>
        </w:rPr>
        <w:t xml:space="preserve"> </w:t>
      </w:r>
      <w:r>
        <w:t>considera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competitividade,</w:t>
      </w:r>
      <w:r>
        <w:rPr>
          <w:spacing w:val="1"/>
        </w:rPr>
        <w:t xml:space="preserve"> </w:t>
      </w:r>
      <w:r>
        <w:t>oportunidades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negócio,</w:t>
      </w:r>
      <w:r>
        <w:rPr>
          <w:spacing w:val="1"/>
        </w:rPr>
        <w:t xml:space="preserve"> </w:t>
      </w:r>
      <w:r>
        <w:t>impacto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globalização,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outros.</w:t>
      </w:r>
      <w:r>
        <w:rPr>
          <w:spacing w:val="1"/>
        </w:rPr>
        <w:t xml:space="preserve"> </w:t>
      </w:r>
      <w:r>
        <w:t>Dada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constante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alvo</w:t>
      </w:r>
      <w:r>
        <w:rPr>
          <w:spacing w:val="1"/>
        </w:rPr>
        <w:t xml:space="preserve"> </w:t>
      </w:r>
      <w:r>
        <w:t>do</w:t>
      </w:r>
      <w:r>
        <w:rPr>
          <w:spacing w:val="-41"/>
        </w:rPr>
        <w:t xml:space="preserve"> </w:t>
      </w:r>
      <w:r>
        <w:t>estado final, o caminho e sua forma evoluem constantemente. Isso permite que 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controle</w:t>
      </w:r>
      <w:r>
        <w:rPr>
          <w:spacing w:val="1"/>
        </w:rPr>
        <w:t xml:space="preserve"> </w:t>
      </w:r>
      <w:r>
        <w:t>constantemente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direção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enquanto</w:t>
      </w:r>
      <w:r>
        <w:rPr>
          <w:spacing w:val="1"/>
        </w:rPr>
        <w:t xml:space="preserve"> </w:t>
      </w:r>
      <w:r>
        <w:t>compreende</w:t>
      </w:r>
      <w:r>
        <w:rPr>
          <w:spacing w:val="-1"/>
        </w:rPr>
        <w:t xml:space="preserve"> </w:t>
      </w:r>
      <w:r>
        <w:t>a direção</w:t>
      </w:r>
      <w:r>
        <w:rPr>
          <w:spacing w:val="-3"/>
        </w:rPr>
        <w:t xml:space="preserve"> </w:t>
      </w:r>
      <w:r>
        <w:t>que está</w:t>
      </w:r>
      <w:r>
        <w:rPr>
          <w:spacing w:val="-1"/>
        </w:rPr>
        <w:t xml:space="preserve"> </w:t>
      </w:r>
      <w:r>
        <w:t>tomando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motivo</w:t>
      </w:r>
      <w:r>
        <w:rPr>
          <w:spacing w:val="-3"/>
        </w:rPr>
        <w:t xml:space="preserve"> </w:t>
      </w:r>
      <w:r>
        <w:t>de segui-la.</w:t>
      </w:r>
    </w:p>
    <w:p w14:paraId="62378596" w14:textId="77777777" w:rsidR="007341B7" w:rsidRDefault="00000000">
      <w:pPr>
        <w:pStyle w:val="PargrafodaLista"/>
        <w:numPr>
          <w:ilvl w:val="1"/>
          <w:numId w:val="25"/>
        </w:numPr>
        <w:tabs>
          <w:tab w:val="left" w:pos="1027"/>
          <w:tab w:val="left" w:pos="1029"/>
        </w:tabs>
        <w:spacing w:before="157"/>
        <w:ind w:hanging="722"/>
        <w:rPr>
          <w:b/>
        </w:rPr>
      </w:pPr>
      <w:bookmarkStart w:id="378" w:name="5.6_Simulação_de_processo"/>
      <w:bookmarkStart w:id="379" w:name="_bookmark134"/>
      <w:bookmarkEnd w:id="378"/>
      <w:bookmarkEnd w:id="379"/>
      <w:r>
        <w:rPr>
          <w:b/>
          <w:color w:val="1F497D"/>
        </w:rPr>
        <w:t>Simulação</w:t>
      </w:r>
      <w:r>
        <w:rPr>
          <w:b/>
          <w:color w:val="1F497D"/>
          <w:spacing w:val="-2"/>
        </w:rPr>
        <w:t xml:space="preserve"> </w:t>
      </w:r>
      <w:r>
        <w:rPr>
          <w:b/>
          <w:color w:val="1F497D"/>
        </w:rPr>
        <w:t>de</w:t>
      </w:r>
      <w:r>
        <w:rPr>
          <w:b/>
          <w:color w:val="1F497D"/>
          <w:spacing w:val="-3"/>
        </w:rPr>
        <w:t xml:space="preserve"> </w:t>
      </w:r>
      <w:r>
        <w:rPr>
          <w:b/>
          <w:color w:val="1F497D"/>
        </w:rPr>
        <w:t>processo</w:t>
      </w:r>
    </w:p>
    <w:p w14:paraId="070CAB08" w14:textId="77777777" w:rsidR="007341B7" w:rsidRDefault="00000000">
      <w:pPr>
        <w:pStyle w:val="Corpodetexto"/>
        <w:spacing w:before="164"/>
        <w:ind w:left="307" w:right="224"/>
        <w:jc w:val="both"/>
      </w:pPr>
      <w:r>
        <w:t>Simulações de processo são uma forma de teste de hipótese ou prova de conceito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fornece</w:t>
      </w:r>
      <w:r>
        <w:rPr>
          <w:spacing w:val="1"/>
        </w:rPr>
        <w:t xml:space="preserve"> </w:t>
      </w:r>
      <w:r>
        <w:t>informações</w:t>
      </w:r>
      <w:r>
        <w:rPr>
          <w:spacing w:val="1"/>
        </w:rPr>
        <w:t xml:space="preserve"> </w:t>
      </w:r>
      <w:r>
        <w:t>valiosas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dinâmica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processo.</w:t>
      </w:r>
      <w:r>
        <w:rPr>
          <w:spacing w:val="1"/>
        </w:rPr>
        <w:t xml:space="preserve"> </w:t>
      </w:r>
      <w:r>
        <w:t>Simulações</w:t>
      </w:r>
      <w:r>
        <w:rPr>
          <w:spacing w:val="1"/>
        </w:rPr>
        <w:t xml:space="preserve"> </w:t>
      </w:r>
      <w:r>
        <w:t>demandam dados suficientes para permitir que o processo seja matematicamente</w:t>
      </w:r>
      <w:r>
        <w:rPr>
          <w:spacing w:val="1"/>
        </w:rPr>
        <w:t xml:space="preserve"> </w:t>
      </w:r>
      <w:r>
        <w:t>simulado sob vários cenários, diferentes cargas ou outras condições. Simulação pode</w:t>
      </w:r>
      <w:r>
        <w:rPr>
          <w:spacing w:val="-41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utilizada para alcançar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seguinte:</w:t>
      </w:r>
    </w:p>
    <w:p w14:paraId="0C09F5B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ind w:left="665" w:right="225"/>
        <w:jc w:val="both"/>
        <w:rPr>
          <w:sz w:val="20"/>
        </w:rPr>
      </w:pPr>
      <w:r>
        <w:rPr>
          <w:sz w:val="20"/>
        </w:rPr>
        <w:t>Validar um modelo de processo demonstrando</w:t>
      </w:r>
      <w:r>
        <w:rPr>
          <w:spacing w:val="1"/>
          <w:sz w:val="20"/>
        </w:rPr>
        <w:t xml:space="preserve"> </w:t>
      </w:r>
      <w:r>
        <w:rPr>
          <w:sz w:val="20"/>
        </w:rPr>
        <w:t>que conjuntos de transações</w:t>
      </w:r>
      <w:r>
        <w:rPr>
          <w:spacing w:val="1"/>
          <w:sz w:val="20"/>
        </w:rPr>
        <w:t xml:space="preserve"> </w:t>
      </w:r>
      <w:r>
        <w:rPr>
          <w:sz w:val="20"/>
        </w:rPr>
        <w:t>reais,</w:t>
      </w:r>
      <w:r>
        <w:rPr>
          <w:spacing w:val="1"/>
          <w:sz w:val="20"/>
        </w:rPr>
        <w:t xml:space="preserve"> </w:t>
      </w:r>
      <w:r>
        <w:rPr>
          <w:sz w:val="20"/>
        </w:rPr>
        <w:t>quando</w:t>
      </w:r>
      <w:r>
        <w:rPr>
          <w:spacing w:val="1"/>
          <w:sz w:val="20"/>
        </w:rPr>
        <w:t xml:space="preserve"> </w:t>
      </w:r>
      <w:r>
        <w:rPr>
          <w:sz w:val="20"/>
        </w:rPr>
        <w:t>executados</w:t>
      </w:r>
      <w:r>
        <w:rPr>
          <w:spacing w:val="1"/>
          <w:sz w:val="20"/>
        </w:rPr>
        <w:t xml:space="preserve"> </w:t>
      </w:r>
      <w:r>
        <w:rPr>
          <w:sz w:val="20"/>
        </w:rPr>
        <w:t>através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modelo</w:t>
      </w:r>
      <w:r>
        <w:rPr>
          <w:spacing w:val="1"/>
          <w:sz w:val="20"/>
        </w:rPr>
        <w:t xml:space="preserve"> </w:t>
      </w:r>
      <w:r>
        <w:rPr>
          <w:sz w:val="20"/>
        </w:rPr>
        <w:t>exibido,</w:t>
      </w:r>
      <w:r>
        <w:rPr>
          <w:spacing w:val="1"/>
          <w:sz w:val="20"/>
        </w:rPr>
        <w:t xml:space="preserve"> </w:t>
      </w:r>
      <w:r>
        <w:rPr>
          <w:sz w:val="20"/>
        </w:rPr>
        <w:t>produzem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mesmas</w:t>
      </w:r>
      <w:r>
        <w:rPr>
          <w:spacing w:val="-41"/>
          <w:sz w:val="20"/>
        </w:rPr>
        <w:t xml:space="preserve"> </w:t>
      </w:r>
      <w:r>
        <w:rPr>
          <w:sz w:val="20"/>
        </w:rPr>
        <w:t>características</w:t>
      </w:r>
      <w:r>
        <w:rPr>
          <w:spacing w:val="-1"/>
          <w:sz w:val="20"/>
        </w:rPr>
        <w:t xml:space="preserve"> </w:t>
      </w:r>
      <w:r>
        <w:rPr>
          <w:sz w:val="20"/>
        </w:rPr>
        <w:t>de desempenho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processo</w:t>
      </w:r>
      <w:r>
        <w:rPr>
          <w:spacing w:val="-2"/>
          <w:sz w:val="20"/>
        </w:rPr>
        <w:t xml:space="preserve"> </w:t>
      </w:r>
      <w:r>
        <w:rPr>
          <w:sz w:val="20"/>
        </w:rPr>
        <w:t>atual</w:t>
      </w:r>
    </w:p>
    <w:p w14:paraId="75248D4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ind w:right="225" w:hanging="361"/>
        <w:jc w:val="both"/>
        <w:rPr>
          <w:sz w:val="20"/>
        </w:rPr>
      </w:pPr>
      <w:r>
        <w:rPr>
          <w:sz w:val="20"/>
        </w:rPr>
        <w:t>Prever o desempenho do desenho do processo sob cenários diferentes, por</w:t>
      </w:r>
      <w:r>
        <w:rPr>
          <w:spacing w:val="1"/>
          <w:sz w:val="20"/>
        </w:rPr>
        <w:t xml:space="preserve"> </w:t>
      </w:r>
      <w:r>
        <w:rPr>
          <w:sz w:val="20"/>
        </w:rPr>
        <w:t>exemplo, variando, ao longo do tempo, o número de transações e o número de</w:t>
      </w:r>
      <w:r>
        <w:rPr>
          <w:spacing w:val="1"/>
          <w:sz w:val="20"/>
        </w:rPr>
        <w:t xml:space="preserve"> </w:t>
      </w:r>
      <w:r>
        <w:rPr>
          <w:sz w:val="20"/>
        </w:rPr>
        <w:t>atores</w:t>
      </w:r>
    </w:p>
    <w:p w14:paraId="164DADA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9"/>
        <w:ind w:hanging="361"/>
        <w:rPr>
          <w:sz w:val="20"/>
        </w:rPr>
      </w:pPr>
      <w:r>
        <w:rPr>
          <w:sz w:val="20"/>
        </w:rPr>
        <w:t>Determinar</w:t>
      </w:r>
      <w:r>
        <w:rPr>
          <w:spacing w:val="-5"/>
          <w:sz w:val="20"/>
        </w:rPr>
        <w:t xml:space="preserve"> </w:t>
      </w:r>
      <w:r>
        <w:rPr>
          <w:sz w:val="20"/>
        </w:rPr>
        <w:t>quais</w:t>
      </w:r>
      <w:r>
        <w:rPr>
          <w:spacing w:val="-2"/>
          <w:sz w:val="20"/>
        </w:rPr>
        <w:t xml:space="preserve"> </w:t>
      </w:r>
      <w:r>
        <w:rPr>
          <w:sz w:val="20"/>
        </w:rPr>
        <w:t>variáveis</w:t>
      </w:r>
      <w:r>
        <w:rPr>
          <w:spacing w:val="-2"/>
          <w:sz w:val="20"/>
        </w:rPr>
        <w:t xml:space="preserve"> </w:t>
      </w:r>
      <w:r>
        <w:rPr>
          <w:sz w:val="20"/>
        </w:rPr>
        <w:t>têm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maior</w:t>
      </w:r>
      <w:r>
        <w:rPr>
          <w:spacing w:val="-4"/>
          <w:sz w:val="20"/>
        </w:rPr>
        <w:t xml:space="preserve"> </w:t>
      </w:r>
      <w:r>
        <w:rPr>
          <w:sz w:val="20"/>
        </w:rPr>
        <w:t>influência</w:t>
      </w:r>
      <w:r>
        <w:rPr>
          <w:spacing w:val="-3"/>
          <w:sz w:val="20"/>
        </w:rPr>
        <w:t xml:space="preserve"> </w:t>
      </w:r>
      <w:r>
        <w:rPr>
          <w:sz w:val="20"/>
        </w:rPr>
        <w:t>no</w:t>
      </w:r>
      <w:r>
        <w:rPr>
          <w:spacing w:val="-4"/>
          <w:sz w:val="20"/>
        </w:rPr>
        <w:t xml:space="preserve"> </w:t>
      </w:r>
      <w:r>
        <w:rPr>
          <w:sz w:val="20"/>
        </w:rPr>
        <w:t>desempenho</w:t>
      </w:r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5"/>
          <w:sz w:val="20"/>
        </w:rPr>
        <w:t xml:space="preserve"> </w:t>
      </w:r>
      <w:r>
        <w:rPr>
          <w:sz w:val="20"/>
        </w:rPr>
        <w:t>processo</w:t>
      </w:r>
    </w:p>
    <w:p w14:paraId="3D0C6C2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3"/>
        <w:ind w:right="227" w:hanging="360"/>
        <w:jc w:val="both"/>
        <w:rPr>
          <w:sz w:val="20"/>
        </w:rPr>
      </w:pPr>
      <w:r>
        <w:rPr>
          <w:sz w:val="20"/>
        </w:rPr>
        <w:t>Comparar o desempenho de diferentes desenhos de processos sob as mesmas</w:t>
      </w:r>
      <w:r>
        <w:rPr>
          <w:spacing w:val="1"/>
          <w:sz w:val="20"/>
        </w:rPr>
        <w:t xml:space="preserve"> </w:t>
      </w:r>
      <w:r>
        <w:rPr>
          <w:sz w:val="20"/>
        </w:rPr>
        <w:t>circunstâncias</w:t>
      </w:r>
    </w:p>
    <w:p w14:paraId="209D4D96" w14:textId="77777777" w:rsidR="007341B7" w:rsidRDefault="00000000">
      <w:pPr>
        <w:pStyle w:val="Corpodetexto"/>
        <w:spacing w:before="157"/>
        <w:ind w:left="307"/>
        <w:jc w:val="both"/>
      </w:pPr>
      <w:r>
        <w:t>Simulação</w:t>
      </w:r>
      <w:r>
        <w:rPr>
          <w:spacing w:val="-5"/>
        </w:rPr>
        <w:t xml:space="preserve"> </w:t>
      </w:r>
      <w:r>
        <w:t>também</w:t>
      </w:r>
      <w:r>
        <w:rPr>
          <w:spacing w:val="-3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valiosa</w:t>
      </w:r>
      <w:r>
        <w:rPr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testar</w:t>
      </w:r>
      <w:r>
        <w:rPr>
          <w:spacing w:val="-5"/>
        </w:rPr>
        <w:t xml:space="preserve"> </w:t>
      </w:r>
      <w:r>
        <w:t>dois</w:t>
      </w:r>
      <w:r>
        <w:rPr>
          <w:spacing w:val="-1"/>
        </w:rPr>
        <w:t xml:space="preserve"> </w:t>
      </w:r>
      <w:r>
        <w:t>cenários:</w:t>
      </w:r>
    </w:p>
    <w:p w14:paraId="4DB64949" w14:textId="77777777" w:rsidR="007341B7" w:rsidRDefault="007341B7">
      <w:pPr>
        <w:pStyle w:val="Corpodetexto"/>
      </w:pPr>
    </w:p>
    <w:p w14:paraId="65264E88" w14:textId="77777777" w:rsidR="007341B7" w:rsidRDefault="007341B7">
      <w:pPr>
        <w:pStyle w:val="Corpodetexto"/>
      </w:pPr>
    </w:p>
    <w:p w14:paraId="099FAF85" w14:textId="77777777" w:rsidR="007341B7" w:rsidRDefault="007341B7">
      <w:pPr>
        <w:pStyle w:val="Corpodetexto"/>
      </w:pPr>
    </w:p>
    <w:p w14:paraId="4E1D3B4F" w14:textId="77777777" w:rsidR="007341B7" w:rsidRDefault="007341B7">
      <w:pPr>
        <w:pStyle w:val="Corpodetexto"/>
      </w:pPr>
    </w:p>
    <w:p w14:paraId="5279362A" w14:textId="77777777" w:rsidR="007341B7" w:rsidRDefault="007341B7">
      <w:pPr>
        <w:pStyle w:val="Corpodetexto"/>
      </w:pPr>
    </w:p>
    <w:p w14:paraId="0F1FDBC0" w14:textId="77777777" w:rsidR="007341B7" w:rsidRDefault="007341B7">
      <w:pPr>
        <w:pStyle w:val="Corpodetexto"/>
      </w:pPr>
    </w:p>
    <w:p w14:paraId="543E1D34" w14:textId="77777777" w:rsidR="007341B7" w:rsidRDefault="007341B7">
      <w:pPr>
        <w:pStyle w:val="Corpodetexto"/>
      </w:pPr>
    </w:p>
    <w:p w14:paraId="6DF34687" w14:textId="77777777" w:rsidR="007341B7" w:rsidRDefault="007341B7">
      <w:pPr>
        <w:pStyle w:val="Corpodetexto"/>
      </w:pPr>
    </w:p>
    <w:p w14:paraId="28E5A5CD" w14:textId="77777777" w:rsidR="007341B7" w:rsidRDefault="00000000">
      <w:pPr>
        <w:pStyle w:val="Corpodetexto"/>
        <w:spacing w:before="5"/>
        <w:rPr>
          <w:sz w:val="15"/>
        </w:rPr>
      </w:pPr>
      <w:r>
        <w:pict w14:anchorId="3BD36AE3">
          <v:rect id="_x0000_s3990" style="position:absolute;margin-left:62.4pt;margin-top:11.4pt;width:2in;height:.6pt;z-index:-251327488;mso-wrap-distance-left:0;mso-wrap-distance-right:0;mso-position-horizontal-relative:page" fillcolor="black" stroked="f">
            <w10:wrap type="topAndBottom" anchorx="page"/>
          </v:rect>
        </w:pict>
      </w:r>
    </w:p>
    <w:p w14:paraId="0D166D96" w14:textId="77777777" w:rsidR="007341B7" w:rsidRPr="00B55C9D" w:rsidRDefault="00000000">
      <w:pPr>
        <w:spacing w:before="63"/>
        <w:ind w:left="307"/>
        <w:jc w:val="both"/>
        <w:rPr>
          <w:i/>
          <w:sz w:val="18"/>
          <w:lang w:val="en-US"/>
        </w:rPr>
      </w:pPr>
      <w:bookmarkStart w:id="380" w:name="_bookmark135"/>
      <w:bookmarkEnd w:id="380"/>
      <w:r w:rsidRPr="00B55C9D">
        <w:rPr>
          <w:sz w:val="18"/>
          <w:vertAlign w:val="superscript"/>
          <w:lang w:val="en-US"/>
        </w:rPr>
        <w:t>7</w:t>
      </w:r>
      <w:r w:rsidRPr="00B55C9D">
        <w:rPr>
          <w:spacing w:val="-3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Morris,</w:t>
      </w:r>
      <w:r w:rsidRPr="00B55C9D">
        <w:rPr>
          <w:i/>
          <w:spacing w:val="-1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D;</w:t>
      </w:r>
      <w:r w:rsidRPr="00B55C9D">
        <w:rPr>
          <w:i/>
          <w:spacing w:val="-3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Brandon,</w:t>
      </w:r>
      <w:r w:rsidRPr="00B55C9D">
        <w:rPr>
          <w:i/>
          <w:spacing w:val="-3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J.;</w:t>
      </w:r>
      <w:r w:rsidRPr="00B55C9D">
        <w:rPr>
          <w:i/>
          <w:spacing w:val="-1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Sommadosi,</w:t>
      </w:r>
      <w:r w:rsidRPr="00B55C9D">
        <w:rPr>
          <w:i/>
          <w:spacing w:val="-2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S.</w:t>
      </w:r>
      <w:r w:rsidRPr="00B55C9D">
        <w:rPr>
          <w:i/>
          <w:spacing w:val="-3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Just</w:t>
      </w:r>
      <w:r w:rsidRPr="00B55C9D">
        <w:rPr>
          <w:i/>
          <w:spacing w:val="-1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Don’t</w:t>
      </w:r>
      <w:r w:rsidRPr="00B55C9D">
        <w:rPr>
          <w:i/>
          <w:spacing w:val="-3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Do</w:t>
      </w:r>
      <w:r w:rsidRPr="00B55C9D">
        <w:rPr>
          <w:i/>
          <w:spacing w:val="-1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It:</w:t>
      </w:r>
      <w:r w:rsidRPr="00B55C9D">
        <w:rPr>
          <w:i/>
          <w:spacing w:val="-2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Challenging</w:t>
      </w:r>
      <w:r w:rsidRPr="00B55C9D">
        <w:rPr>
          <w:i/>
          <w:spacing w:val="-1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Assumptions</w:t>
      </w:r>
      <w:r w:rsidRPr="00B55C9D">
        <w:rPr>
          <w:i/>
          <w:spacing w:val="-2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in</w:t>
      </w:r>
      <w:r w:rsidRPr="00B55C9D">
        <w:rPr>
          <w:i/>
          <w:spacing w:val="-2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Business.</w:t>
      </w:r>
    </w:p>
    <w:p w14:paraId="3076CB3D" w14:textId="77777777" w:rsidR="007341B7" w:rsidRDefault="00000000">
      <w:pPr>
        <w:tabs>
          <w:tab w:val="left" w:pos="7560"/>
        </w:tabs>
        <w:spacing w:before="1"/>
        <w:ind w:left="200"/>
        <w:rPr>
          <w:i/>
          <w:sz w:val="18"/>
        </w:rPr>
      </w:pPr>
      <w:r w:rsidRPr="00B55C9D">
        <w:rPr>
          <w:i/>
          <w:sz w:val="18"/>
          <w:u w:val="single" w:color="8064A2"/>
          <w:lang w:val="en-US"/>
        </w:rPr>
        <w:t xml:space="preserve">  </w:t>
      </w:r>
      <w:r w:rsidRPr="00B55C9D">
        <w:rPr>
          <w:i/>
          <w:spacing w:val="-4"/>
          <w:sz w:val="18"/>
          <w:u w:val="single" w:color="8064A2"/>
          <w:lang w:val="en-US"/>
        </w:rPr>
        <w:t xml:space="preserve"> </w:t>
      </w:r>
      <w:r>
        <w:rPr>
          <w:i/>
          <w:sz w:val="18"/>
          <w:u w:val="single" w:color="8064A2"/>
        </w:rPr>
        <w:t>McGraw-Hill</w:t>
      </w:r>
      <w:r>
        <w:rPr>
          <w:i/>
          <w:spacing w:val="-4"/>
          <w:sz w:val="18"/>
          <w:u w:val="single" w:color="8064A2"/>
        </w:rPr>
        <w:t xml:space="preserve"> </w:t>
      </w:r>
      <w:r>
        <w:rPr>
          <w:i/>
          <w:sz w:val="18"/>
          <w:u w:val="single" w:color="8064A2"/>
        </w:rPr>
        <w:t>Book</w:t>
      </w:r>
      <w:r>
        <w:rPr>
          <w:i/>
          <w:spacing w:val="-2"/>
          <w:sz w:val="18"/>
          <w:u w:val="single" w:color="8064A2"/>
        </w:rPr>
        <w:t xml:space="preserve"> </w:t>
      </w:r>
      <w:r>
        <w:rPr>
          <w:i/>
          <w:sz w:val="18"/>
          <w:u w:val="single" w:color="8064A2"/>
        </w:rPr>
        <w:t>Company,</w:t>
      </w:r>
      <w:r>
        <w:rPr>
          <w:i/>
          <w:spacing w:val="-3"/>
          <w:sz w:val="18"/>
          <w:u w:val="single" w:color="8064A2"/>
        </w:rPr>
        <w:t xml:space="preserve"> </w:t>
      </w:r>
      <w:r>
        <w:rPr>
          <w:i/>
          <w:sz w:val="18"/>
          <w:u w:val="single" w:color="8064A2"/>
        </w:rPr>
        <w:t>1998.</w:t>
      </w:r>
      <w:r>
        <w:rPr>
          <w:i/>
          <w:sz w:val="18"/>
          <w:u w:val="single" w:color="8064A2"/>
        </w:rPr>
        <w:tab/>
      </w:r>
    </w:p>
    <w:p w14:paraId="585FC265" w14:textId="77777777" w:rsidR="007341B7" w:rsidRDefault="007341B7">
      <w:pPr>
        <w:rPr>
          <w:sz w:val="18"/>
        </w:rPr>
        <w:sectPr w:rsidR="007341B7" w:rsidSect="00CA0586">
          <w:pgSz w:w="9640" w:h="13610"/>
          <w:pgMar w:top="840" w:right="1020" w:bottom="700" w:left="940" w:header="620" w:footer="513" w:gutter="0"/>
          <w:cols w:space="720"/>
        </w:sectPr>
      </w:pPr>
    </w:p>
    <w:p w14:paraId="6CB1715C" w14:textId="77777777" w:rsidR="007341B7" w:rsidRDefault="00000000">
      <w:pPr>
        <w:pStyle w:val="Corpodetexto"/>
        <w:rPr>
          <w:i/>
        </w:rPr>
      </w:pPr>
      <w:r>
        <w:lastRenderedPageBreak/>
        <w:pict w14:anchorId="38B85238">
          <v:shape id="_x0000_s3989" type="#_x0000_t202" style="position:absolute;margin-left:2.05pt;margin-top:149.35pt;width:31.05pt;height:381.85pt;z-index:251466752;mso-position-horizontal-relative:page;mso-position-vertical-relative:page" filled="f" stroked="f">
            <v:textbox style="layout-flow:vertical;mso-layout-flow-alt:bottom-to-top" inset="0,0,0,0">
              <w:txbxContent>
                <w:p w14:paraId="164A342B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E56BA00" w14:textId="77777777" w:rsidR="007341B7" w:rsidRDefault="007341B7">
      <w:pPr>
        <w:pStyle w:val="Corpodetexto"/>
        <w:spacing w:before="2"/>
        <w:rPr>
          <w:i/>
          <w:sz w:val="19"/>
        </w:rPr>
      </w:pPr>
    </w:p>
    <w:p w14:paraId="102A7B4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00"/>
        <w:ind w:left="665" w:right="221"/>
        <w:jc w:val="both"/>
        <w:rPr>
          <w:sz w:val="20"/>
        </w:rPr>
      </w:pPr>
      <w:r>
        <w:rPr>
          <w:sz w:val="20"/>
        </w:rPr>
        <w:t>"Tirania</w:t>
      </w:r>
      <w:r>
        <w:rPr>
          <w:spacing w:val="1"/>
          <w:sz w:val="20"/>
        </w:rPr>
        <w:t xml:space="preserve"> </w:t>
      </w:r>
      <w:r>
        <w:rPr>
          <w:sz w:val="20"/>
        </w:rPr>
        <w:t>das</w:t>
      </w:r>
      <w:r>
        <w:rPr>
          <w:spacing w:val="1"/>
          <w:sz w:val="20"/>
        </w:rPr>
        <w:t xml:space="preserve"> </w:t>
      </w:r>
      <w:r>
        <w:rPr>
          <w:sz w:val="20"/>
        </w:rPr>
        <w:t>pequenas</w:t>
      </w:r>
      <w:r>
        <w:rPr>
          <w:spacing w:val="1"/>
          <w:sz w:val="20"/>
        </w:rPr>
        <w:t xml:space="preserve"> </w:t>
      </w:r>
      <w:r>
        <w:rPr>
          <w:sz w:val="20"/>
        </w:rPr>
        <w:t>decisões".</w:t>
      </w:r>
      <w:r>
        <w:rPr>
          <w:spacing w:val="1"/>
          <w:sz w:val="20"/>
        </w:rPr>
        <w:t xml:space="preserve"> </w:t>
      </w:r>
      <w:r>
        <w:rPr>
          <w:sz w:val="20"/>
        </w:rPr>
        <w:t>Situação</w:t>
      </w:r>
      <w:r>
        <w:rPr>
          <w:spacing w:val="1"/>
          <w:sz w:val="20"/>
        </w:rPr>
        <w:t xml:space="preserve"> </w:t>
      </w:r>
      <w:r>
        <w:rPr>
          <w:sz w:val="20"/>
        </w:rPr>
        <w:t>em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um</w:t>
      </w:r>
      <w:r>
        <w:rPr>
          <w:spacing w:val="1"/>
          <w:sz w:val="20"/>
        </w:rPr>
        <w:t xml:space="preserve"> </w:t>
      </w:r>
      <w:r>
        <w:rPr>
          <w:sz w:val="20"/>
        </w:rPr>
        <w:t>número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decisões</w:t>
      </w:r>
      <w:r>
        <w:rPr>
          <w:spacing w:val="1"/>
          <w:sz w:val="20"/>
        </w:rPr>
        <w:t xml:space="preserve"> </w:t>
      </w:r>
      <w:r>
        <w:rPr>
          <w:sz w:val="20"/>
        </w:rPr>
        <w:t>tomadas em uma instância de processo individualmente pequeno em tamanho e</w:t>
      </w:r>
      <w:r>
        <w:rPr>
          <w:spacing w:val="-41"/>
          <w:sz w:val="20"/>
        </w:rPr>
        <w:t xml:space="preserve"> </w:t>
      </w:r>
      <w:r>
        <w:rPr>
          <w:sz w:val="20"/>
        </w:rPr>
        <w:t>perspectiva de tempo cumulativamente leva a um resultado que não é ótimo ou</w:t>
      </w:r>
      <w:r>
        <w:rPr>
          <w:spacing w:val="1"/>
          <w:sz w:val="20"/>
        </w:rPr>
        <w:t xml:space="preserve"> </w:t>
      </w:r>
      <w:r>
        <w:rPr>
          <w:sz w:val="20"/>
        </w:rPr>
        <w:t>desejado</w:t>
      </w:r>
      <w:r>
        <w:rPr>
          <w:spacing w:val="-3"/>
          <w:sz w:val="20"/>
        </w:rPr>
        <w:t xml:space="preserve"> </w:t>
      </w:r>
      <w:r>
        <w:rPr>
          <w:sz w:val="20"/>
        </w:rPr>
        <w:t>para o</w:t>
      </w:r>
      <w:r>
        <w:rPr>
          <w:spacing w:val="-2"/>
          <w:sz w:val="20"/>
        </w:rPr>
        <w:t xml:space="preserve"> </w:t>
      </w:r>
      <w:r>
        <w:rPr>
          <w:sz w:val="20"/>
        </w:rPr>
        <w:t>processo</w:t>
      </w:r>
      <w:r>
        <w:rPr>
          <w:spacing w:val="1"/>
          <w:sz w:val="20"/>
        </w:rPr>
        <w:t xml:space="preserve"> </w:t>
      </w:r>
      <w:r>
        <w:rPr>
          <w:sz w:val="20"/>
        </w:rPr>
        <w:t>como</w:t>
      </w:r>
      <w:r>
        <w:rPr>
          <w:spacing w:val="1"/>
          <w:sz w:val="20"/>
        </w:rPr>
        <w:t xml:space="preserve"> </w:t>
      </w:r>
      <w:r>
        <w:rPr>
          <w:sz w:val="20"/>
        </w:rPr>
        <w:t>um</w:t>
      </w:r>
      <w:r>
        <w:rPr>
          <w:spacing w:val="-1"/>
          <w:sz w:val="20"/>
        </w:rPr>
        <w:t xml:space="preserve"> </w:t>
      </w:r>
      <w:r>
        <w:rPr>
          <w:sz w:val="20"/>
        </w:rPr>
        <w:t>todo</w:t>
      </w:r>
    </w:p>
    <w:p w14:paraId="48C80E3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ind w:right="224" w:hanging="360"/>
        <w:jc w:val="both"/>
        <w:rPr>
          <w:sz w:val="20"/>
        </w:rPr>
      </w:pPr>
      <w:r>
        <w:rPr>
          <w:sz w:val="20"/>
        </w:rPr>
        <w:t>"Tragédia dos comuns". Dilema que surge de uma situação na qual instâncias de</w:t>
      </w:r>
      <w:r>
        <w:rPr>
          <w:spacing w:val="1"/>
          <w:sz w:val="20"/>
        </w:rPr>
        <w:t xml:space="preserve"> </w:t>
      </w:r>
      <w:r>
        <w:rPr>
          <w:sz w:val="20"/>
        </w:rPr>
        <w:t>processo individualmente pequenas em tamanho e perspectiva de tempo, irão</w:t>
      </w:r>
      <w:r>
        <w:rPr>
          <w:spacing w:val="1"/>
          <w:sz w:val="20"/>
        </w:rPr>
        <w:t xml:space="preserve"> </w:t>
      </w:r>
      <w:r>
        <w:rPr>
          <w:sz w:val="20"/>
        </w:rPr>
        <w:t>esgotar um recurso limitado para o processo mesmo quando está claro que não</w:t>
      </w:r>
      <w:r>
        <w:rPr>
          <w:spacing w:val="1"/>
          <w:sz w:val="20"/>
        </w:rPr>
        <w:t xml:space="preserve"> </w:t>
      </w:r>
      <w:r>
        <w:rPr>
          <w:sz w:val="20"/>
        </w:rPr>
        <w:t>é</w:t>
      </w:r>
      <w:r>
        <w:rPr>
          <w:spacing w:val="-1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interesse</w:t>
      </w:r>
      <w:r>
        <w:rPr>
          <w:spacing w:val="-1"/>
          <w:sz w:val="20"/>
        </w:rPr>
        <w:t xml:space="preserve"> </w:t>
      </w:r>
      <w:r>
        <w:rPr>
          <w:sz w:val="20"/>
        </w:rPr>
        <w:t>de longo</w:t>
      </w:r>
      <w:r>
        <w:rPr>
          <w:spacing w:val="1"/>
          <w:sz w:val="20"/>
        </w:rPr>
        <w:t xml:space="preserve"> </w:t>
      </w:r>
      <w:r>
        <w:rPr>
          <w:sz w:val="20"/>
        </w:rPr>
        <w:t>prazo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processo que isso</w:t>
      </w:r>
      <w:r>
        <w:rPr>
          <w:spacing w:val="-2"/>
          <w:sz w:val="20"/>
        </w:rPr>
        <w:t xml:space="preserve"> </w:t>
      </w:r>
      <w:r>
        <w:rPr>
          <w:sz w:val="20"/>
        </w:rPr>
        <w:t>ocorra</w:t>
      </w:r>
    </w:p>
    <w:p w14:paraId="3DD60908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158"/>
        <w:ind w:left="1027"/>
        <w:rPr>
          <w:color w:val="1F497D"/>
        </w:rPr>
      </w:pPr>
      <w:bookmarkStart w:id="381" w:name="5.6.1_Simulação_do_&quot;TO-BE&quot;"/>
      <w:bookmarkStart w:id="382" w:name="_bookmark136"/>
      <w:bookmarkEnd w:id="381"/>
      <w:bookmarkEnd w:id="382"/>
      <w:r>
        <w:rPr>
          <w:color w:val="1F497D"/>
        </w:rPr>
        <w:t>Simulação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do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"TO-BE"</w:t>
      </w:r>
    </w:p>
    <w:p w14:paraId="57254275" w14:textId="77777777" w:rsidR="007341B7" w:rsidRDefault="00000000">
      <w:pPr>
        <w:pStyle w:val="Corpodetexto"/>
        <w:spacing w:before="159"/>
        <w:ind w:left="307" w:right="225"/>
        <w:jc w:val="both"/>
      </w:pPr>
      <w:r>
        <w:t>A simulação é o próximo passo em termos do desenvolvimento de estados futuros</w:t>
      </w:r>
      <w:r>
        <w:rPr>
          <w:spacing w:val="1"/>
        </w:rPr>
        <w:t xml:space="preserve"> </w:t>
      </w:r>
      <w:r>
        <w:t>desejados de desempenho do processo e de identificação de lacunas no processo</w:t>
      </w:r>
      <w:r>
        <w:rPr>
          <w:spacing w:val="1"/>
        </w:rPr>
        <w:t xml:space="preserve"> </w:t>
      </w:r>
      <w:r>
        <w:t>atual</w:t>
      </w:r>
      <w:r>
        <w:rPr>
          <w:spacing w:val="-2"/>
        </w:rPr>
        <w:t xml:space="preserve"> </w:t>
      </w:r>
      <w:r>
        <w:t>que impedem</w:t>
      </w:r>
      <w:r>
        <w:rPr>
          <w:spacing w:val="-2"/>
        </w:rPr>
        <w:t xml:space="preserve"> </w:t>
      </w:r>
      <w:r>
        <w:t>a transição</w:t>
      </w:r>
      <w:r>
        <w:rPr>
          <w:spacing w:val="-2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"TO-BE" desejado.</w:t>
      </w:r>
    </w:p>
    <w:p w14:paraId="4B737871" w14:textId="77777777" w:rsidR="007341B7" w:rsidRDefault="00000000">
      <w:pPr>
        <w:pStyle w:val="Corpodetexto"/>
        <w:spacing w:before="161"/>
        <w:ind w:left="308" w:right="224"/>
        <w:jc w:val="both"/>
      </w:pPr>
      <w:r>
        <w:t>A definição de simulação é a expressão ou representação do comportamento ou das</w:t>
      </w:r>
      <w:r>
        <w:rPr>
          <w:spacing w:val="1"/>
        </w:rPr>
        <w:t xml:space="preserve"> </w:t>
      </w:r>
      <w:r>
        <w:t>características de um sistema através do uso de outro sistema. No caso de processos</w:t>
      </w:r>
      <w:r>
        <w:rPr>
          <w:spacing w:val="-41"/>
        </w:rPr>
        <w:t xml:space="preserve"> </w:t>
      </w:r>
      <w:r>
        <w:t>de negócio, a simulação expressa o comportamento de um processo, por exemplo,</w:t>
      </w:r>
      <w:r>
        <w:rPr>
          <w:spacing w:val="1"/>
        </w:rPr>
        <w:t xml:space="preserve"> </w:t>
      </w:r>
      <w:r>
        <w:t>por meio de um software que tenha a capacidade de simulação. Em essência, um</w:t>
      </w:r>
      <w:r>
        <w:rPr>
          <w:spacing w:val="1"/>
        </w:rPr>
        <w:t xml:space="preserve"> </w:t>
      </w:r>
      <w:r>
        <w:t>processo é modelado no software com os parâmetros associados. Um exemplo de</w:t>
      </w:r>
      <w:r>
        <w:rPr>
          <w:spacing w:val="1"/>
        </w:rPr>
        <w:t xml:space="preserve"> </w:t>
      </w:r>
      <w:r>
        <w:t>parâmetros</w:t>
      </w:r>
      <w:r>
        <w:rPr>
          <w:spacing w:val="-1"/>
        </w:rPr>
        <w:t xml:space="preserve"> </w:t>
      </w:r>
      <w:r>
        <w:t>de tempo</w:t>
      </w:r>
      <w:r>
        <w:rPr>
          <w:spacing w:val="-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ciclo</w:t>
      </w:r>
      <w:r>
        <w:rPr>
          <w:spacing w:val="-2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cada atividade:</w:t>
      </w:r>
    </w:p>
    <w:p w14:paraId="27E05D2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9"/>
        <w:ind w:left="665"/>
        <w:rPr>
          <w:sz w:val="20"/>
        </w:rPr>
      </w:pPr>
      <w:r>
        <w:rPr>
          <w:sz w:val="20"/>
        </w:rPr>
        <w:t>Tempo</w:t>
      </w:r>
      <w:r>
        <w:rPr>
          <w:spacing w:val="-5"/>
          <w:sz w:val="20"/>
        </w:rPr>
        <w:t xml:space="preserve"> </w:t>
      </w:r>
      <w:r>
        <w:rPr>
          <w:sz w:val="20"/>
        </w:rPr>
        <w:t>em fila</w:t>
      </w:r>
      <w:r>
        <w:rPr>
          <w:spacing w:val="-2"/>
          <w:sz w:val="20"/>
        </w:rPr>
        <w:t xml:space="preserve"> </w:t>
      </w:r>
      <w:r>
        <w:rPr>
          <w:sz w:val="20"/>
        </w:rPr>
        <w:t>(antes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trabalho</w:t>
      </w:r>
      <w:r>
        <w:rPr>
          <w:spacing w:val="-1"/>
          <w:sz w:val="20"/>
        </w:rPr>
        <w:t xml:space="preserve"> </w:t>
      </w:r>
      <w:r>
        <w:rPr>
          <w:sz w:val="20"/>
        </w:rPr>
        <w:t>comece)</w:t>
      </w:r>
    </w:p>
    <w:p w14:paraId="656222F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spacing w:before="163"/>
        <w:ind w:left="668" w:right="226" w:hanging="360"/>
        <w:jc w:val="both"/>
        <w:rPr>
          <w:sz w:val="20"/>
        </w:rPr>
      </w:pPr>
      <w:r>
        <w:rPr>
          <w:sz w:val="20"/>
        </w:rPr>
        <w:t>Tempo</w:t>
      </w:r>
      <w:r>
        <w:rPr>
          <w:spacing w:val="7"/>
          <w:sz w:val="20"/>
        </w:rPr>
        <w:t xml:space="preserve"> </w:t>
      </w:r>
      <w:r>
        <w:rPr>
          <w:sz w:val="20"/>
        </w:rPr>
        <w:t>de</w:t>
      </w:r>
      <w:r>
        <w:rPr>
          <w:spacing w:val="10"/>
          <w:sz w:val="20"/>
        </w:rPr>
        <w:t xml:space="preserve"> </w:t>
      </w:r>
      <w:r>
        <w:rPr>
          <w:sz w:val="20"/>
        </w:rPr>
        <w:t>atraso</w:t>
      </w:r>
      <w:r>
        <w:rPr>
          <w:spacing w:val="8"/>
          <w:sz w:val="20"/>
        </w:rPr>
        <w:t xml:space="preserve"> </w:t>
      </w:r>
      <w:r>
        <w:rPr>
          <w:sz w:val="20"/>
        </w:rPr>
        <w:t>do</w:t>
      </w:r>
      <w:r>
        <w:rPr>
          <w:spacing w:val="8"/>
          <w:sz w:val="20"/>
        </w:rPr>
        <w:t xml:space="preserve"> </w:t>
      </w:r>
      <w:r>
        <w:rPr>
          <w:sz w:val="20"/>
        </w:rPr>
        <w:t>trabalho</w:t>
      </w:r>
      <w:r>
        <w:rPr>
          <w:spacing w:val="8"/>
          <w:sz w:val="20"/>
        </w:rPr>
        <w:t xml:space="preserve"> </w:t>
      </w:r>
      <w:r>
        <w:rPr>
          <w:sz w:val="20"/>
        </w:rPr>
        <w:t>(a</w:t>
      </w:r>
      <w:r>
        <w:rPr>
          <w:spacing w:val="10"/>
          <w:sz w:val="20"/>
        </w:rPr>
        <w:t xml:space="preserve"> </w:t>
      </w:r>
      <w:r>
        <w:rPr>
          <w:sz w:val="20"/>
        </w:rPr>
        <w:t>partir</w:t>
      </w:r>
      <w:r>
        <w:rPr>
          <w:spacing w:val="8"/>
          <w:sz w:val="20"/>
        </w:rPr>
        <w:t xml:space="preserve"> </w:t>
      </w:r>
      <w:r>
        <w:rPr>
          <w:sz w:val="20"/>
        </w:rPr>
        <w:t>do</w:t>
      </w:r>
      <w:r>
        <w:rPr>
          <w:spacing w:val="8"/>
          <w:sz w:val="20"/>
        </w:rPr>
        <w:t xml:space="preserve"> </w:t>
      </w:r>
      <w:r>
        <w:rPr>
          <w:sz w:val="20"/>
        </w:rPr>
        <w:t>início</w:t>
      </w:r>
      <w:r>
        <w:rPr>
          <w:spacing w:val="7"/>
          <w:sz w:val="20"/>
        </w:rPr>
        <w:t xml:space="preserve"> </w:t>
      </w:r>
      <w:r>
        <w:rPr>
          <w:sz w:val="20"/>
        </w:rPr>
        <w:t>de</w:t>
      </w:r>
      <w:r>
        <w:rPr>
          <w:spacing w:val="10"/>
          <w:sz w:val="20"/>
        </w:rPr>
        <w:t xml:space="preserve"> </w:t>
      </w:r>
      <w:r>
        <w:rPr>
          <w:sz w:val="20"/>
        </w:rPr>
        <w:t>envolvimento</w:t>
      </w:r>
      <w:r>
        <w:rPr>
          <w:spacing w:val="8"/>
          <w:sz w:val="20"/>
        </w:rPr>
        <w:t xml:space="preserve"> </w:t>
      </w:r>
      <w:r>
        <w:rPr>
          <w:sz w:val="20"/>
        </w:rPr>
        <w:t>de</w:t>
      </w:r>
      <w:r>
        <w:rPr>
          <w:spacing w:val="10"/>
          <w:sz w:val="20"/>
        </w:rPr>
        <w:t xml:space="preserve"> </w:t>
      </w:r>
      <w:r>
        <w:rPr>
          <w:sz w:val="20"/>
        </w:rPr>
        <w:t>recurso</w:t>
      </w:r>
      <w:r>
        <w:rPr>
          <w:spacing w:val="8"/>
          <w:sz w:val="20"/>
        </w:rPr>
        <w:t xml:space="preserve"> </w:t>
      </w:r>
      <w:r>
        <w:rPr>
          <w:sz w:val="20"/>
        </w:rPr>
        <w:t>até</w:t>
      </w:r>
      <w:r>
        <w:rPr>
          <w:spacing w:val="-41"/>
          <w:sz w:val="20"/>
        </w:rPr>
        <w:t xml:space="preserve"> </w:t>
      </w: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início</w:t>
      </w:r>
      <w:r>
        <w:rPr>
          <w:spacing w:val="-2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trabalho)</w:t>
      </w:r>
    </w:p>
    <w:p w14:paraId="00E4455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56"/>
        <w:ind w:left="668" w:hanging="361"/>
        <w:rPr>
          <w:sz w:val="20"/>
        </w:rPr>
      </w:pPr>
      <w:r>
        <w:rPr>
          <w:sz w:val="20"/>
        </w:rPr>
        <w:t>Tempo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trabalho</w:t>
      </w:r>
      <w:r>
        <w:rPr>
          <w:spacing w:val="-1"/>
          <w:sz w:val="20"/>
        </w:rPr>
        <w:t xml:space="preserve"> </w:t>
      </w:r>
      <w:r>
        <w:rPr>
          <w:sz w:val="20"/>
        </w:rPr>
        <w:t>(a</w:t>
      </w:r>
      <w:r>
        <w:rPr>
          <w:spacing w:val="-2"/>
          <w:sz w:val="20"/>
        </w:rPr>
        <w:t xml:space="preserve"> </w:t>
      </w:r>
      <w:r>
        <w:rPr>
          <w:sz w:val="20"/>
        </w:rPr>
        <w:t>partir</w:t>
      </w:r>
      <w:r>
        <w:rPr>
          <w:spacing w:val="-1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início</w:t>
      </w:r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trabalho</w:t>
      </w:r>
      <w:r>
        <w:rPr>
          <w:spacing w:val="-4"/>
          <w:sz w:val="20"/>
        </w:rPr>
        <w:t xml:space="preserve"> </w:t>
      </w:r>
      <w:r>
        <w:rPr>
          <w:sz w:val="20"/>
        </w:rPr>
        <w:t>até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produção</w:t>
      </w:r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resultado)</w:t>
      </w:r>
    </w:p>
    <w:p w14:paraId="504595E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line="391" w:lineRule="auto"/>
        <w:ind w:left="307" w:right="1001" w:firstLine="0"/>
        <w:rPr>
          <w:sz w:val="20"/>
        </w:rPr>
      </w:pPr>
      <w:r>
        <w:rPr>
          <w:sz w:val="20"/>
        </w:rPr>
        <w:t>Tempo</w:t>
      </w:r>
      <w:r>
        <w:rPr>
          <w:spacing w:val="-2"/>
          <w:sz w:val="20"/>
        </w:rPr>
        <w:t xml:space="preserve"> </w:t>
      </w:r>
      <w:r>
        <w:rPr>
          <w:sz w:val="20"/>
        </w:rPr>
        <w:t>fora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fila</w:t>
      </w:r>
      <w:r>
        <w:rPr>
          <w:spacing w:val="-3"/>
          <w:sz w:val="20"/>
        </w:rPr>
        <w:t xml:space="preserve"> </w:t>
      </w:r>
      <w:r>
        <w:rPr>
          <w:sz w:val="20"/>
        </w:rPr>
        <w:t>(a</w:t>
      </w:r>
      <w:r>
        <w:rPr>
          <w:spacing w:val="-1"/>
          <w:sz w:val="20"/>
        </w:rPr>
        <w:t xml:space="preserve"> </w:t>
      </w:r>
      <w:r>
        <w:rPr>
          <w:sz w:val="20"/>
        </w:rPr>
        <w:t>partir</w:t>
      </w:r>
      <w:r>
        <w:rPr>
          <w:spacing w:val="-4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produção</w:t>
      </w:r>
      <w:r>
        <w:rPr>
          <w:spacing w:val="-5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resultado</w:t>
      </w:r>
      <w:r>
        <w:rPr>
          <w:spacing w:val="-4"/>
          <w:sz w:val="20"/>
        </w:rPr>
        <w:t xml:space="preserve"> </w:t>
      </w:r>
      <w:r>
        <w:rPr>
          <w:sz w:val="20"/>
        </w:rPr>
        <w:t>até</w:t>
      </w:r>
      <w:r>
        <w:rPr>
          <w:spacing w:val="-3"/>
          <w:sz w:val="20"/>
        </w:rPr>
        <w:t xml:space="preserve"> </w:t>
      </w:r>
      <w:r>
        <w:rPr>
          <w:sz w:val="20"/>
        </w:rPr>
        <w:t>sua</w:t>
      </w:r>
      <w:r>
        <w:rPr>
          <w:spacing w:val="-3"/>
          <w:sz w:val="20"/>
        </w:rPr>
        <w:t xml:space="preserve"> </w:t>
      </w:r>
      <w:r>
        <w:rPr>
          <w:sz w:val="20"/>
        </w:rPr>
        <w:t>liberação)</w:t>
      </w:r>
      <w:r>
        <w:rPr>
          <w:spacing w:val="-40"/>
          <w:sz w:val="20"/>
        </w:rPr>
        <w:t xml:space="preserve"> </w:t>
      </w:r>
      <w:r>
        <w:rPr>
          <w:sz w:val="20"/>
        </w:rPr>
        <w:t>Exemplos</w:t>
      </w:r>
      <w:r>
        <w:rPr>
          <w:spacing w:val="-1"/>
          <w:sz w:val="20"/>
        </w:rPr>
        <w:t xml:space="preserve"> </w:t>
      </w:r>
      <w:r>
        <w:rPr>
          <w:sz w:val="20"/>
        </w:rPr>
        <w:t>de parâmetros de custo</w:t>
      </w:r>
      <w:r>
        <w:rPr>
          <w:spacing w:val="-3"/>
          <w:sz w:val="20"/>
        </w:rPr>
        <w:t xml:space="preserve"> </w:t>
      </w:r>
      <w:r>
        <w:rPr>
          <w:sz w:val="20"/>
        </w:rPr>
        <w:t>são:</w:t>
      </w:r>
    </w:p>
    <w:p w14:paraId="1895146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6"/>
        <w:ind w:left="665" w:right="226"/>
        <w:rPr>
          <w:sz w:val="20"/>
        </w:rPr>
      </w:pPr>
      <w:r>
        <w:rPr>
          <w:sz w:val="20"/>
        </w:rPr>
        <w:t>Custos</w:t>
      </w:r>
      <w:r>
        <w:rPr>
          <w:spacing w:val="1"/>
          <w:sz w:val="20"/>
        </w:rPr>
        <w:t xml:space="preserve"> </w:t>
      </w:r>
      <w:r>
        <w:rPr>
          <w:sz w:val="20"/>
        </w:rPr>
        <w:t>totais</w:t>
      </w:r>
      <w:r>
        <w:rPr>
          <w:spacing w:val="2"/>
          <w:sz w:val="20"/>
        </w:rPr>
        <w:t xml:space="preserve"> </w:t>
      </w:r>
      <w:r>
        <w:rPr>
          <w:sz w:val="20"/>
        </w:rPr>
        <w:t>com</w:t>
      </w:r>
      <w:r>
        <w:rPr>
          <w:spacing w:val="3"/>
          <w:sz w:val="20"/>
        </w:rPr>
        <w:t xml:space="preserve"> </w:t>
      </w:r>
      <w:r>
        <w:rPr>
          <w:sz w:val="20"/>
        </w:rPr>
        <w:t>pessoal</w:t>
      </w:r>
      <w:r>
        <w:rPr>
          <w:spacing w:val="1"/>
          <w:sz w:val="20"/>
        </w:rPr>
        <w:t xml:space="preserve"> </w:t>
      </w:r>
      <w:r>
        <w:rPr>
          <w:sz w:val="20"/>
        </w:rPr>
        <w:t>alocado por</w:t>
      </w:r>
      <w:r>
        <w:rPr>
          <w:spacing w:val="1"/>
          <w:sz w:val="20"/>
        </w:rPr>
        <w:t xml:space="preserve"> </w:t>
      </w:r>
      <w:r>
        <w:rPr>
          <w:sz w:val="20"/>
        </w:rPr>
        <w:t>contagem</w:t>
      </w:r>
      <w:r>
        <w:rPr>
          <w:spacing w:val="1"/>
          <w:sz w:val="20"/>
        </w:rPr>
        <w:t xml:space="preserve"> </w:t>
      </w:r>
      <w:r>
        <w:rPr>
          <w:sz w:val="20"/>
        </w:rPr>
        <w:t>individual (trabalho),</w:t>
      </w:r>
      <w:r>
        <w:rPr>
          <w:spacing w:val="4"/>
          <w:sz w:val="20"/>
        </w:rPr>
        <w:t xml:space="preserve"> </w:t>
      </w:r>
      <w:r>
        <w:rPr>
          <w:sz w:val="20"/>
        </w:rPr>
        <w:t>incluindo</w:t>
      </w:r>
      <w:r>
        <w:rPr>
          <w:spacing w:val="-40"/>
          <w:sz w:val="20"/>
        </w:rPr>
        <w:t xml:space="preserve"> </w:t>
      </w:r>
      <w:r>
        <w:rPr>
          <w:sz w:val="20"/>
        </w:rPr>
        <w:t>os</w:t>
      </w:r>
      <w:r>
        <w:rPr>
          <w:spacing w:val="-1"/>
          <w:sz w:val="20"/>
        </w:rPr>
        <w:t xml:space="preserve"> </w:t>
      </w:r>
      <w:r>
        <w:rPr>
          <w:sz w:val="20"/>
        </w:rPr>
        <w:t>recursos</w:t>
      </w:r>
      <w:r>
        <w:rPr>
          <w:spacing w:val="-1"/>
          <w:sz w:val="20"/>
        </w:rPr>
        <w:t xml:space="preserve"> </w:t>
      </w:r>
      <w:r>
        <w:rPr>
          <w:sz w:val="20"/>
        </w:rPr>
        <w:t>associados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cada</w:t>
      </w:r>
      <w:r>
        <w:rPr>
          <w:spacing w:val="-1"/>
          <w:sz w:val="20"/>
        </w:rPr>
        <w:t xml:space="preserve"> </w:t>
      </w:r>
      <w:r>
        <w:rPr>
          <w:sz w:val="20"/>
        </w:rPr>
        <w:t>atividade</w:t>
      </w:r>
      <w:r>
        <w:rPr>
          <w:spacing w:val="-1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-2"/>
          <w:sz w:val="20"/>
        </w:rPr>
        <w:t xml:space="preserve"> </w:t>
      </w:r>
      <w:r>
        <w:rPr>
          <w:sz w:val="20"/>
        </w:rPr>
        <w:t>custo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cada</w:t>
      </w:r>
      <w:r>
        <w:rPr>
          <w:spacing w:val="1"/>
          <w:sz w:val="20"/>
        </w:rPr>
        <w:t xml:space="preserve"> </w:t>
      </w:r>
      <w:r>
        <w:rPr>
          <w:sz w:val="20"/>
        </w:rPr>
        <w:t>recurso</w:t>
      </w:r>
    </w:p>
    <w:p w14:paraId="2A3C123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6"/>
        <w:ind w:hanging="361"/>
        <w:rPr>
          <w:sz w:val="20"/>
        </w:rPr>
      </w:pPr>
      <w:r>
        <w:rPr>
          <w:sz w:val="20"/>
        </w:rPr>
        <w:t>Material</w:t>
      </w:r>
      <w:r>
        <w:rPr>
          <w:spacing w:val="-5"/>
          <w:sz w:val="20"/>
        </w:rPr>
        <w:t xml:space="preserve"> </w:t>
      </w:r>
      <w:r>
        <w:rPr>
          <w:sz w:val="20"/>
        </w:rPr>
        <w:t>consumido</w:t>
      </w:r>
      <w:r>
        <w:rPr>
          <w:spacing w:val="-3"/>
          <w:sz w:val="20"/>
        </w:rPr>
        <w:t xml:space="preserve"> </w:t>
      </w:r>
      <w:r>
        <w:rPr>
          <w:sz w:val="20"/>
        </w:rPr>
        <w:t>cada</w:t>
      </w:r>
      <w:r>
        <w:rPr>
          <w:spacing w:val="-4"/>
          <w:sz w:val="20"/>
        </w:rPr>
        <w:t xml:space="preserve"> </w:t>
      </w:r>
      <w:r>
        <w:rPr>
          <w:sz w:val="20"/>
        </w:rPr>
        <w:t>vez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uma</w:t>
      </w:r>
      <w:r>
        <w:rPr>
          <w:spacing w:val="-4"/>
          <w:sz w:val="20"/>
        </w:rPr>
        <w:t xml:space="preserve"> </w:t>
      </w:r>
      <w:r>
        <w:rPr>
          <w:sz w:val="20"/>
        </w:rPr>
        <w:t>atividade</w:t>
      </w:r>
      <w:r>
        <w:rPr>
          <w:spacing w:val="-4"/>
          <w:sz w:val="20"/>
        </w:rPr>
        <w:t xml:space="preserve"> </w:t>
      </w:r>
      <w:r>
        <w:rPr>
          <w:sz w:val="20"/>
        </w:rPr>
        <w:t>é</w:t>
      </w:r>
      <w:r>
        <w:rPr>
          <w:spacing w:val="-3"/>
          <w:sz w:val="20"/>
        </w:rPr>
        <w:t xml:space="preserve"> </w:t>
      </w:r>
      <w:r>
        <w:rPr>
          <w:sz w:val="20"/>
        </w:rPr>
        <w:t>realizada</w:t>
      </w:r>
      <w:r>
        <w:rPr>
          <w:spacing w:val="-4"/>
          <w:sz w:val="20"/>
        </w:rPr>
        <w:t xml:space="preserve"> </w:t>
      </w:r>
      <w:r>
        <w:rPr>
          <w:sz w:val="20"/>
        </w:rPr>
        <w:t>(custos</w:t>
      </w:r>
      <w:r>
        <w:rPr>
          <w:spacing w:val="-4"/>
          <w:sz w:val="20"/>
        </w:rPr>
        <w:t xml:space="preserve"> </w:t>
      </w:r>
      <w:r>
        <w:rPr>
          <w:sz w:val="20"/>
        </w:rPr>
        <w:t>diretos)</w:t>
      </w:r>
    </w:p>
    <w:p w14:paraId="5D94030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3"/>
        <w:ind w:right="226" w:hanging="360"/>
        <w:jc w:val="both"/>
        <w:rPr>
          <w:sz w:val="20"/>
        </w:rPr>
      </w:pPr>
      <w:r>
        <w:rPr>
          <w:sz w:val="20"/>
        </w:rPr>
        <w:t>Despesas fixas alocadas às atividades que requeiram recursos incorridos durante</w:t>
      </w:r>
      <w:r>
        <w:rPr>
          <w:spacing w:val="-41"/>
          <w:sz w:val="20"/>
        </w:rPr>
        <w:t xml:space="preserve"> </w:t>
      </w:r>
      <w:r>
        <w:rPr>
          <w:sz w:val="20"/>
        </w:rPr>
        <w:t>um intervalo de tempo, tais como custos administrativos alocados como um</w:t>
      </w:r>
      <w:r>
        <w:rPr>
          <w:spacing w:val="1"/>
          <w:sz w:val="20"/>
        </w:rPr>
        <w:t xml:space="preserve"> </w:t>
      </w:r>
      <w:r>
        <w:rPr>
          <w:sz w:val="20"/>
        </w:rPr>
        <w:t>percentual</w:t>
      </w:r>
      <w:r>
        <w:rPr>
          <w:spacing w:val="-2"/>
          <w:sz w:val="20"/>
        </w:rPr>
        <w:t xml:space="preserve"> </w:t>
      </w:r>
      <w:r>
        <w:rPr>
          <w:sz w:val="20"/>
        </w:rPr>
        <w:t>de trabalho</w:t>
      </w:r>
      <w:r>
        <w:rPr>
          <w:spacing w:val="-2"/>
          <w:sz w:val="20"/>
        </w:rPr>
        <w:t xml:space="preserve"> </w:t>
      </w:r>
      <w:r>
        <w:rPr>
          <w:sz w:val="20"/>
        </w:rPr>
        <w:t>(custos</w:t>
      </w:r>
      <w:r>
        <w:rPr>
          <w:spacing w:val="-1"/>
          <w:sz w:val="20"/>
        </w:rPr>
        <w:t xml:space="preserve"> </w:t>
      </w:r>
      <w:r>
        <w:rPr>
          <w:sz w:val="20"/>
        </w:rPr>
        <w:t>indiretos)</w:t>
      </w:r>
    </w:p>
    <w:p w14:paraId="1243FF3A" w14:textId="77777777" w:rsidR="007341B7" w:rsidRDefault="00000000">
      <w:pPr>
        <w:pStyle w:val="Corpodetexto"/>
        <w:spacing w:before="158"/>
        <w:ind w:left="307"/>
        <w:jc w:val="both"/>
      </w:pPr>
      <w:r>
        <w:t>Outras</w:t>
      </w:r>
      <w:r>
        <w:rPr>
          <w:spacing w:val="-5"/>
        </w:rPr>
        <w:t xml:space="preserve"> </w:t>
      </w:r>
      <w:r>
        <w:t>considerações</w:t>
      </w:r>
      <w:r>
        <w:rPr>
          <w:spacing w:val="-2"/>
        </w:rPr>
        <w:t xml:space="preserve"> </w:t>
      </w:r>
      <w:r>
        <w:t>com</w:t>
      </w:r>
      <w:r>
        <w:rPr>
          <w:spacing w:val="-5"/>
        </w:rPr>
        <w:t xml:space="preserve"> </w:t>
      </w:r>
      <w:r>
        <w:t>relação</w:t>
      </w:r>
      <w:r>
        <w:rPr>
          <w:spacing w:val="-6"/>
        </w:rPr>
        <w:t xml:space="preserve"> </w:t>
      </w:r>
      <w:r>
        <w:t>aos</w:t>
      </w:r>
      <w:r>
        <w:rPr>
          <w:spacing w:val="-5"/>
        </w:rPr>
        <w:t xml:space="preserve"> </w:t>
      </w:r>
      <w:r>
        <w:t>parâmetros</w:t>
      </w:r>
      <w:r>
        <w:rPr>
          <w:spacing w:val="-4"/>
        </w:rPr>
        <w:t xml:space="preserve"> </w:t>
      </w:r>
      <w:r>
        <w:t>são:</w:t>
      </w:r>
    </w:p>
    <w:p w14:paraId="55A320F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63"/>
        <w:ind w:left="665" w:right="226"/>
        <w:rPr>
          <w:sz w:val="20"/>
        </w:rPr>
      </w:pPr>
      <w:r>
        <w:rPr>
          <w:sz w:val="20"/>
        </w:rPr>
        <w:t>Número</w:t>
      </w:r>
      <w:r>
        <w:rPr>
          <w:spacing w:val="6"/>
          <w:sz w:val="20"/>
        </w:rPr>
        <w:t xml:space="preserve"> </w:t>
      </w:r>
      <w:r>
        <w:rPr>
          <w:sz w:val="20"/>
        </w:rPr>
        <w:t>de</w:t>
      </w:r>
      <w:r>
        <w:rPr>
          <w:spacing w:val="8"/>
          <w:sz w:val="20"/>
        </w:rPr>
        <w:t xml:space="preserve"> </w:t>
      </w:r>
      <w:r>
        <w:rPr>
          <w:sz w:val="20"/>
        </w:rPr>
        <w:t>vezes</w:t>
      </w:r>
      <w:r>
        <w:rPr>
          <w:spacing w:val="7"/>
          <w:sz w:val="20"/>
        </w:rPr>
        <w:t xml:space="preserve"> </w:t>
      </w:r>
      <w:r>
        <w:rPr>
          <w:sz w:val="20"/>
        </w:rPr>
        <w:t>que</w:t>
      </w:r>
      <w:r>
        <w:rPr>
          <w:spacing w:val="8"/>
          <w:sz w:val="20"/>
        </w:rPr>
        <w:t xml:space="preserve"> </w:t>
      </w:r>
      <w:r>
        <w:rPr>
          <w:sz w:val="20"/>
        </w:rPr>
        <w:t>o</w:t>
      </w:r>
      <w:r>
        <w:rPr>
          <w:spacing w:val="8"/>
          <w:sz w:val="20"/>
        </w:rPr>
        <w:t xml:space="preserve"> </w:t>
      </w:r>
      <w:r>
        <w:rPr>
          <w:sz w:val="20"/>
        </w:rPr>
        <w:t>processo</w:t>
      </w:r>
      <w:r>
        <w:rPr>
          <w:spacing w:val="8"/>
          <w:sz w:val="20"/>
        </w:rPr>
        <w:t xml:space="preserve"> </w:t>
      </w:r>
      <w:r>
        <w:rPr>
          <w:sz w:val="20"/>
        </w:rPr>
        <w:t>executa</w:t>
      </w:r>
      <w:r>
        <w:rPr>
          <w:spacing w:val="10"/>
          <w:sz w:val="20"/>
        </w:rPr>
        <w:t xml:space="preserve"> </w:t>
      </w:r>
      <w:r>
        <w:rPr>
          <w:sz w:val="20"/>
        </w:rPr>
        <w:t>por</w:t>
      </w:r>
      <w:r>
        <w:rPr>
          <w:spacing w:val="6"/>
          <w:sz w:val="20"/>
        </w:rPr>
        <w:t xml:space="preserve"> </w:t>
      </w:r>
      <w:r>
        <w:rPr>
          <w:sz w:val="20"/>
        </w:rPr>
        <w:t>tempo</w:t>
      </w:r>
      <w:r>
        <w:rPr>
          <w:spacing w:val="6"/>
          <w:sz w:val="20"/>
        </w:rPr>
        <w:t xml:space="preserve"> </w:t>
      </w:r>
      <w:r>
        <w:rPr>
          <w:sz w:val="20"/>
        </w:rPr>
        <w:t>de</w:t>
      </w:r>
      <w:r>
        <w:rPr>
          <w:spacing w:val="8"/>
          <w:sz w:val="20"/>
        </w:rPr>
        <w:t xml:space="preserve"> </w:t>
      </w:r>
      <w:r>
        <w:rPr>
          <w:sz w:val="20"/>
        </w:rPr>
        <w:t>intervalo</w:t>
      </w:r>
      <w:r>
        <w:rPr>
          <w:spacing w:val="8"/>
          <w:sz w:val="20"/>
        </w:rPr>
        <w:t xml:space="preserve"> </w:t>
      </w:r>
      <w:r>
        <w:rPr>
          <w:sz w:val="20"/>
        </w:rPr>
        <w:t>(X</w:t>
      </w:r>
      <w:r>
        <w:rPr>
          <w:spacing w:val="-41"/>
          <w:sz w:val="20"/>
        </w:rPr>
        <w:t xml:space="preserve"> </w:t>
      </w:r>
      <w:r>
        <w:rPr>
          <w:sz w:val="20"/>
        </w:rPr>
        <w:t>vezes/hora/dia)</w:t>
      </w:r>
    </w:p>
    <w:p w14:paraId="6E33CBB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right="228" w:hanging="360"/>
        <w:rPr>
          <w:sz w:val="20"/>
        </w:rPr>
      </w:pPr>
      <w:r>
        <w:rPr>
          <w:sz w:val="20"/>
        </w:rPr>
        <w:t>Pontos</w:t>
      </w:r>
      <w:r>
        <w:rPr>
          <w:spacing w:val="11"/>
          <w:sz w:val="20"/>
        </w:rPr>
        <w:t xml:space="preserve"> </w:t>
      </w:r>
      <w:r>
        <w:rPr>
          <w:sz w:val="20"/>
        </w:rPr>
        <w:t>de</w:t>
      </w:r>
      <w:r>
        <w:rPr>
          <w:spacing w:val="12"/>
          <w:sz w:val="20"/>
        </w:rPr>
        <w:t xml:space="preserve"> </w:t>
      </w:r>
      <w:r>
        <w:rPr>
          <w:sz w:val="20"/>
        </w:rPr>
        <w:t>decisão</w:t>
      </w:r>
      <w:r>
        <w:rPr>
          <w:spacing w:val="11"/>
          <w:sz w:val="20"/>
        </w:rPr>
        <w:t xml:space="preserve"> </w:t>
      </w:r>
      <w:r>
        <w:rPr>
          <w:sz w:val="20"/>
        </w:rPr>
        <w:t>no</w:t>
      </w:r>
      <w:r>
        <w:rPr>
          <w:spacing w:val="10"/>
          <w:sz w:val="20"/>
        </w:rPr>
        <w:t xml:space="preserve"> </w:t>
      </w:r>
      <w:r>
        <w:rPr>
          <w:sz w:val="20"/>
        </w:rPr>
        <w:t>processo</w:t>
      </w:r>
      <w:r>
        <w:rPr>
          <w:spacing w:val="10"/>
          <w:sz w:val="20"/>
        </w:rPr>
        <w:t xml:space="preserve"> </w:t>
      </w:r>
      <w:r>
        <w:rPr>
          <w:sz w:val="20"/>
        </w:rPr>
        <w:t>(exemplo</w:t>
      </w:r>
      <w:r>
        <w:rPr>
          <w:spacing w:val="11"/>
          <w:sz w:val="20"/>
        </w:rPr>
        <w:t xml:space="preserve"> </w:t>
      </w:r>
      <w:r>
        <w:rPr>
          <w:sz w:val="20"/>
        </w:rPr>
        <w:t>–</w:t>
      </w:r>
      <w:r>
        <w:rPr>
          <w:spacing w:val="13"/>
          <w:sz w:val="20"/>
        </w:rPr>
        <w:t xml:space="preserve"> </w:t>
      </w:r>
      <w:r>
        <w:rPr>
          <w:sz w:val="20"/>
        </w:rPr>
        <w:t>divisão</w:t>
      </w:r>
      <w:r>
        <w:rPr>
          <w:spacing w:val="10"/>
          <w:sz w:val="20"/>
        </w:rPr>
        <w:t xml:space="preserve"> </w:t>
      </w:r>
      <w:r>
        <w:rPr>
          <w:sz w:val="20"/>
        </w:rPr>
        <w:t>de</w:t>
      </w:r>
      <w:r>
        <w:rPr>
          <w:spacing w:val="13"/>
          <w:sz w:val="20"/>
        </w:rPr>
        <w:t xml:space="preserve"> </w:t>
      </w:r>
      <w:r>
        <w:rPr>
          <w:sz w:val="20"/>
        </w:rPr>
        <w:t>60/40</w:t>
      </w:r>
      <w:r>
        <w:rPr>
          <w:spacing w:val="12"/>
          <w:sz w:val="20"/>
        </w:rPr>
        <w:t xml:space="preserve"> </w:t>
      </w:r>
      <w:r>
        <w:rPr>
          <w:sz w:val="20"/>
        </w:rPr>
        <w:t>entre</w:t>
      </w:r>
      <w:r>
        <w:rPr>
          <w:spacing w:val="12"/>
          <w:sz w:val="20"/>
        </w:rPr>
        <w:t xml:space="preserve"> </w:t>
      </w:r>
      <w:r>
        <w:rPr>
          <w:sz w:val="20"/>
        </w:rPr>
        <w:t>caminho</w:t>
      </w:r>
      <w:r>
        <w:rPr>
          <w:spacing w:val="11"/>
          <w:sz w:val="20"/>
        </w:rPr>
        <w:t xml:space="preserve"> </w:t>
      </w:r>
      <w:r>
        <w:rPr>
          <w:sz w:val="20"/>
        </w:rPr>
        <w:t>A</w:t>
      </w:r>
      <w:r>
        <w:rPr>
          <w:spacing w:val="10"/>
          <w:sz w:val="20"/>
        </w:rPr>
        <w:t xml:space="preserve"> </w:t>
      </w:r>
      <w:r>
        <w:rPr>
          <w:sz w:val="20"/>
        </w:rPr>
        <w:t>e</w:t>
      </w:r>
      <w:r>
        <w:rPr>
          <w:spacing w:val="-40"/>
          <w:sz w:val="20"/>
        </w:rPr>
        <w:t xml:space="preserve"> </w:t>
      </w:r>
      <w:r>
        <w:rPr>
          <w:sz w:val="20"/>
        </w:rPr>
        <w:t>caminho</w:t>
      </w:r>
      <w:r>
        <w:rPr>
          <w:spacing w:val="-3"/>
          <w:sz w:val="20"/>
        </w:rPr>
        <w:t xml:space="preserve"> </w:t>
      </w:r>
      <w:r>
        <w:rPr>
          <w:sz w:val="20"/>
        </w:rPr>
        <w:t>B)</w:t>
      </w:r>
    </w:p>
    <w:p w14:paraId="541A0EBB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6B3F613" w14:textId="77777777" w:rsidR="007341B7" w:rsidRDefault="00000000">
      <w:pPr>
        <w:pStyle w:val="Corpodetexto"/>
      </w:pPr>
      <w:r>
        <w:lastRenderedPageBreak/>
        <w:pict w14:anchorId="1236FA53">
          <v:shape id="_x0000_s3988" type="#_x0000_t202" style="position:absolute;margin-left:2.05pt;margin-top:149.35pt;width:31.05pt;height:381.85pt;z-index:251467776;mso-position-horizontal-relative:page;mso-position-vertical-relative:page" filled="f" stroked="f">
            <v:textbox style="layout-flow:vertical;mso-layout-flow-alt:bottom-to-top" inset="0,0,0,0">
              <w:txbxContent>
                <w:p w14:paraId="6093AE70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0F3FE16" w14:textId="77777777" w:rsidR="007341B7" w:rsidRDefault="007341B7">
      <w:pPr>
        <w:pStyle w:val="Corpodetexto"/>
        <w:spacing w:before="10"/>
        <w:rPr>
          <w:sz w:val="22"/>
        </w:rPr>
      </w:pPr>
    </w:p>
    <w:p w14:paraId="6B675AE5" w14:textId="77777777" w:rsidR="007341B7" w:rsidRDefault="00000000">
      <w:pPr>
        <w:pStyle w:val="Corpodetexto"/>
        <w:spacing w:before="54"/>
        <w:ind w:left="307" w:right="223"/>
        <w:jc w:val="both"/>
      </w:pPr>
      <w:r>
        <w:t>Os</w:t>
      </w:r>
      <w:r>
        <w:rPr>
          <w:spacing w:val="1"/>
        </w:rPr>
        <w:t xml:space="preserve"> </w:t>
      </w:r>
      <w:r>
        <w:t>parâmetros</w:t>
      </w:r>
      <w:r>
        <w:rPr>
          <w:spacing w:val="1"/>
        </w:rPr>
        <w:t xml:space="preserve"> </w:t>
      </w:r>
      <w:r>
        <w:t>do processo</w:t>
      </w:r>
      <w:r>
        <w:rPr>
          <w:spacing w:val="1"/>
        </w:rPr>
        <w:t xml:space="preserve"> </w:t>
      </w:r>
      <w:r>
        <w:t>são finalmente</w:t>
      </w:r>
      <w:r>
        <w:rPr>
          <w:spacing w:val="1"/>
        </w:rPr>
        <w:t xml:space="preserve"> </w:t>
      </w:r>
      <w:r>
        <w:t>entrados</w:t>
      </w:r>
      <w:r>
        <w:rPr>
          <w:spacing w:val="1"/>
        </w:rPr>
        <w:t xml:space="preserve"> </w:t>
      </w:r>
      <w:r>
        <w:t>no processo modelado 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simulação é realizada primeiramente no processo "AS-IS" (simulações podem ser</w:t>
      </w:r>
      <w:r>
        <w:rPr>
          <w:spacing w:val="1"/>
        </w:rPr>
        <w:t xml:space="preserve"> </w:t>
      </w:r>
      <w:r>
        <w:t>executadas</w:t>
      </w:r>
      <w:r>
        <w:rPr>
          <w:spacing w:val="1"/>
        </w:rPr>
        <w:t xml:space="preserve"> </w:t>
      </w:r>
      <w:r>
        <w:t>tanto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"AS-IS"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"TO-BE").</w:t>
      </w:r>
      <w:r>
        <w:rPr>
          <w:spacing w:val="44"/>
        </w:rPr>
        <w:t xml:space="preserve"> </w:t>
      </w:r>
      <w:r>
        <w:t>Nessa</w:t>
      </w:r>
      <w:r>
        <w:rPr>
          <w:spacing w:val="1"/>
        </w:rPr>
        <w:t xml:space="preserve"> </w:t>
      </w:r>
      <w:r>
        <w:t>simulação,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fluxo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"AS-IS"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usado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definir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linha-base,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atividades atuais e seus relacionamentos umas com as outras. As decisões no fluxo</w:t>
      </w:r>
      <w:r>
        <w:rPr>
          <w:spacing w:val="1"/>
        </w:rPr>
        <w:t xml:space="preserve"> </w:t>
      </w:r>
      <w:r>
        <w:t>de trabalho serão usadas para simular as possíveis ramificações do fluxo de trabalho.</w:t>
      </w:r>
      <w:r>
        <w:rPr>
          <w:spacing w:val="-41"/>
        </w:rPr>
        <w:t xml:space="preserve"> </w:t>
      </w:r>
      <w:r>
        <w:t>A probabilidade de cada resultado de decisão necessitará ser estimado como uma</w:t>
      </w:r>
      <w:r>
        <w:rPr>
          <w:spacing w:val="1"/>
        </w:rPr>
        <w:t xml:space="preserve"> </w:t>
      </w:r>
      <w:r>
        <w:t>percentagem.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vai</w:t>
      </w:r>
      <w:r>
        <w:rPr>
          <w:spacing w:val="1"/>
        </w:rPr>
        <w:t xml:space="preserve"> </w:t>
      </w:r>
      <w:r>
        <w:t>definir</w:t>
      </w:r>
      <w:r>
        <w:rPr>
          <w:spacing w:val="1"/>
        </w:rPr>
        <w:t xml:space="preserve"> </w:t>
      </w:r>
      <w:r>
        <w:t>quantas</w:t>
      </w:r>
      <w:r>
        <w:rPr>
          <w:spacing w:val="1"/>
        </w:rPr>
        <w:t xml:space="preserve"> </w:t>
      </w:r>
      <w:r>
        <w:t>vezes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dada</w:t>
      </w:r>
      <w:r>
        <w:rPr>
          <w:spacing w:val="1"/>
        </w:rPr>
        <w:t xml:space="preserve"> </w:t>
      </w:r>
      <w:r>
        <w:t>saída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usada,</w:t>
      </w:r>
      <w:r>
        <w:rPr>
          <w:spacing w:val="43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exemplo, em 10% das vezes a decisão é sim, em 50% será não e em 40% das vezes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adicional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necessária.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simulação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precisará</w:t>
      </w:r>
      <w:r>
        <w:rPr>
          <w:spacing w:val="1"/>
        </w:rPr>
        <w:t xml:space="preserve"> </w:t>
      </w:r>
      <w:r>
        <w:t>entender</w:t>
      </w:r>
      <w:r>
        <w:rPr>
          <w:spacing w:val="1"/>
        </w:rPr>
        <w:t xml:space="preserve"> </w:t>
      </w:r>
      <w:r>
        <w:t>volumes,</w:t>
      </w:r>
      <w:r>
        <w:rPr>
          <w:spacing w:val="1"/>
        </w:rPr>
        <w:t xml:space="preserve"> </w:t>
      </w:r>
      <w:r>
        <w:t>tempos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quantas</w:t>
      </w:r>
      <w:r>
        <w:rPr>
          <w:spacing w:val="1"/>
        </w:rPr>
        <w:t xml:space="preserve"> </w:t>
      </w:r>
      <w:r>
        <w:t>transações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pessoa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processar</w:t>
      </w:r>
      <w:r>
        <w:rPr>
          <w:spacing w:val="1"/>
        </w:rPr>
        <w:t xml:space="preserve"> </w:t>
      </w:r>
      <w:r>
        <w:t>em</w:t>
      </w:r>
      <w:r>
        <w:rPr>
          <w:spacing w:val="43"/>
        </w:rPr>
        <w:t xml:space="preserve"> </w:t>
      </w:r>
      <w:r>
        <w:t>dado</w:t>
      </w:r>
      <w:r>
        <w:rPr>
          <w:spacing w:val="1"/>
        </w:rPr>
        <w:t xml:space="preserve"> </w:t>
      </w:r>
      <w:r>
        <w:t>período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tempo.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permitirá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teste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pontos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quebra,</w:t>
      </w:r>
      <w:r>
        <w:rPr>
          <w:spacing w:val="1"/>
        </w:rPr>
        <w:t xml:space="preserve"> </w:t>
      </w:r>
      <w:r>
        <w:t>gargalos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necessidades de gerenciamento (tais como deslocamento de trabalho e mudanças</w:t>
      </w:r>
      <w:r>
        <w:rPr>
          <w:spacing w:val="1"/>
        </w:rPr>
        <w:t xml:space="preserve"> </w:t>
      </w:r>
      <w:r>
        <w:t>de regras). Simular a operação atual no BPMS permite que a equipe modifique a</w:t>
      </w:r>
      <w:r>
        <w:rPr>
          <w:spacing w:val="1"/>
        </w:rPr>
        <w:t xml:space="preserve"> </w:t>
      </w:r>
      <w:r>
        <w:t>informação</w:t>
      </w:r>
      <w:r>
        <w:rPr>
          <w:spacing w:val="-2"/>
        </w:rPr>
        <w:t xml:space="preserve"> </w:t>
      </w:r>
      <w:r>
        <w:t>até a simulação</w:t>
      </w:r>
      <w:r>
        <w:rPr>
          <w:spacing w:val="-3"/>
        </w:rPr>
        <w:t xml:space="preserve"> </w:t>
      </w:r>
      <w:r>
        <w:t>refletir</w:t>
      </w:r>
      <w:r>
        <w:rPr>
          <w:spacing w:val="-2"/>
        </w:rPr>
        <w:t xml:space="preserve"> </w:t>
      </w:r>
      <w:r>
        <w:t>a operação</w:t>
      </w:r>
      <w:r>
        <w:rPr>
          <w:spacing w:val="-2"/>
        </w:rPr>
        <w:t xml:space="preserve"> </w:t>
      </w:r>
      <w:r>
        <w:t>real.</w:t>
      </w:r>
    </w:p>
    <w:p w14:paraId="7716F946" w14:textId="77777777" w:rsidR="007341B7" w:rsidRDefault="00000000">
      <w:pPr>
        <w:pStyle w:val="Corpodetexto"/>
        <w:spacing w:before="159"/>
        <w:ind w:left="307" w:right="223"/>
        <w:jc w:val="both"/>
      </w:pPr>
      <w:r>
        <w:t>Cada</w:t>
      </w:r>
      <w:r>
        <w:rPr>
          <w:spacing w:val="1"/>
        </w:rPr>
        <w:t xml:space="preserve"> </w:t>
      </w:r>
      <w:r>
        <w:t>ciclo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simulação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executa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instância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processo.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exemplo, um ciclo de simulação de um processo de contas a pagar começará com o</w:t>
      </w:r>
      <w:r>
        <w:rPr>
          <w:spacing w:val="1"/>
        </w:rPr>
        <w:t xml:space="preserve"> </w:t>
      </w:r>
      <w:r>
        <w:t>recibo de uma fatura e seguirá os passos e ações que são realizados por pessoas ou</w:t>
      </w:r>
      <w:r>
        <w:rPr>
          <w:spacing w:val="1"/>
        </w:rPr>
        <w:t xml:space="preserve"> </w:t>
      </w:r>
      <w:r>
        <w:t>computadores para pagar ou rejeitar o pagamento da fatura. Simuladores farão as</w:t>
      </w:r>
      <w:r>
        <w:rPr>
          <w:spacing w:val="1"/>
        </w:rPr>
        <w:t xml:space="preserve"> </w:t>
      </w:r>
      <w:r>
        <w:t>ações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passo,</w:t>
      </w:r>
      <w:r>
        <w:rPr>
          <w:spacing w:val="1"/>
        </w:rPr>
        <w:t xml:space="preserve"> </w:t>
      </w:r>
      <w:r>
        <w:t>seguirão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fluxo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informações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longo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executarão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possam</w:t>
      </w:r>
      <w:r>
        <w:rPr>
          <w:spacing w:val="1"/>
        </w:rPr>
        <w:t xml:space="preserve"> </w:t>
      </w:r>
      <w:r>
        <w:t>mudar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fluxo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ditar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adicionais a serem iniciados, tais como um processo de aprovação por um gerente</w:t>
      </w:r>
      <w:r>
        <w:rPr>
          <w:spacing w:val="1"/>
        </w:rPr>
        <w:t xml:space="preserve"> </w:t>
      </w:r>
      <w:r>
        <w:t>quando uma</w:t>
      </w:r>
      <w:r>
        <w:rPr>
          <w:spacing w:val="2"/>
        </w:rPr>
        <w:t xml:space="preserve"> </w:t>
      </w:r>
      <w:r>
        <w:t>fatura</w:t>
      </w:r>
      <w:r>
        <w:rPr>
          <w:spacing w:val="-1"/>
        </w:rPr>
        <w:t xml:space="preserve"> </w:t>
      </w:r>
      <w:r>
        <w:t>exceder</w:t>
      </w:r>
      <w:r>
        <w:rPr>
          <w:spacing w:val="1"/>
        </w:rPr>
        <w:t xml:space="preserve"> </w:t>
      </w:r>
      <w:r>
        <w:t>determinado</w:t>
      </w:r>
      <w:r>
        <w:rPr>
          <w:spacing w:val="-2"/>
        </w:rPr>
        <w:t xml:space="preserve"> </w:t>
      </w:r>
      <w:r>
        <w:t>valor.</w:t>
      </w:r>
    </w:p>
    <w:p w14:paraId="4765FCD2" w14:textId="77777777" w:rsidR="007341B7" w:rsidRDefault="00000000">
      <w:pPr>
        <w:pStyle w:val="Corpodetexto"/>
        <w:spacing w:before="161"/>
        <w:ind w:left="307" w:right="224"/>
        <w:jc w:val="both"/>
      </w:pPr>
      <w:r>
        <w:t>Quando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simulação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"AS-IS"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concluída,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resultado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gerado</w:t>
      </w:r>
      <w:r>
        <w:rPr>
          <w:spacing w:val="44"/>
        </w:rPr>
        <w:t xml:space="preserve"> </w:t>
      </w:r>
      <w:r>
        <w:t>pela</w:t>
      </w:r>
      <w:r>
        <w:rPr>
          <w:spacing w:val="-41"/>
        </w:rPr>
        <w:t xml:space="preserve"> </w:t>
      </w:r>
      <w:r>
        <w:t>ferramenta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formato</w:t>
      </w:r>
      <w:r>
        <w:rPr>
          <w:spacing w:val="1"/>
        </w:rPr>
        <w:t xml:space="preserve"> </w:t>
      </w:r>
      <w:r>
        <w:t>simples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interpretar.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resultado</w:t>
      </w:r>
      <w:r>
        <w:rPr>
          <w:spacing w:val="1"/>
        </w:rPr>
        <w:t xml:space="preserve"> </w:t>
      </w:r>
      <w:r>
        <w:t>mostra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atividade com as dimensões de tempo, custo ou outras sumarizadas por atividade. O</w:t>
      </w:r>
      <w:r>
        <w:rPr>
          <w:spacing w:val="-41"/>
        </w:rPr>
        <w:t xml:space="preserve"> </w:t>
      </w:r>
      <w:r>
        <w:t>resultado da simulação de vários ciclos do processo permite a identificação de áreas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problema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desempenho</w:t>
      </w:r>
      <w:r>
        <w:rPr>
          <w:spacing w:val="-3"/>
        </w:rPr>
        <w:t xml:space="preserve"> </w:t>
      </w:r>
      <w:r>
        <w:t>suportada</w:t>
      </w:r>
      <w:r>
        <w:rPr>
          <w:spacing w:val="-1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dados</w:t>
      </w:r>
      <w:r>
        <w:rPr>
          <w:spacing w:val="-2"/>
        </w:rPr>
        <w:t xml:space="preserve"> </w:t>
      </w:r>
      <w:r>
        <w:t>extensivos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simulação.</w:t>
      </w:r>
    </w:p>
    <w:p w14:paraId="2EA0F103" w14:textId="77777777" w:rsidR="007341B7" w:rsidRDefault="00000000">
      <w:pPr>
        <w:pStyle w:val="Corpodetexto"/>
        <w:spacing w:before="159"/>
        <w:ind w:left="307" w:right="224"/>
        <w:jc w:val="both"/>
      </w:pPr>
      <w:r>
        <w:t>Quando o processo "TO-BE" for modelado, então, os parâmetros são ajustados para</w:t>
      </w:r>
      <w:r>
        <w:rPr>
          <w:spacing w:val="1"/>
        </w:rPr>
        <w:t xml:space="preserve"> </w:t>
      </w:r>
      <w:r>
        <w:t>atingir o desempenho desejado do processo e outra simulação é executada, com um</w:t>
      </w:r>
      <w:r>
        <w:rPr>
          <w:spacing w:val="-41"/>
        </w:rPr>
        <w:t xml:space="preserve"> </w:t>
      </w:r>
      <w:r>
        <w:t>resultado</w:t>
      </w:r>
      <w:r>
        <w:rPr>
          <w:spacing w:val="1"/>
        </w:rPr>
        <w:t xml:space="preserve"> </w:t>
      </w:r>
      <w:r>
        <w:t>correspondente</w:t>
      </w:r>
      <w:r>
        <w:rPr>
          <w:spacing w:val="1"/>
        </w:rPr>
        <w:t xml:space="preserve"> </w:t>
      </w:r>
      <w:r>
        <w:t>gerado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interpretação.</w:t>
      </w:r>
      <w:r>
        <w:rPr>
          <w:spacing w:val="1"/>
        </w:rPr>
        <w:t xml:space="preserve"> </w:t>
      </w:r>
      <w:r>
        <w:t>Pode-se,</w:t>
      </w:r>
      <w:r>
        <w:rPr>
          <w:spacing w:val="1"/>
        </w:rPr>
        <w:t xml:space="preserve"> </w:t>
      </w:r>
      <w:r>
        <w:t>então,</w:t>
      </w:r>
      <w:r>
        <w:rPr>
          <w:spacing w:val="1"/>
        </w:rPr>
        <w:t xml:space="preserve"> </w:t>
      </w:r>
      <w:r>
        <w:t>ajustar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parâmetros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continuar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executar</w:t>
      </w:r>
      <w:r>
        <w:rPr>
          <w:spacing w:val="1"/>
        </w:rPr>
        <w:t xml:space="preserve"> </w:t>
      </w:r>
      <w:r>
        <w:t>simulações</w:t>
      </w:r>
      <w:r>
        <w:rPr>
          <w:spacing w:val="1"/>
        </w:rPr>
        <w:t xml:space="preserve"> </w:t>
      </w:r>
      <w:r>
        <w:t>até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apresente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desejado.</w:t>
      </w:r>
      <w:r>
        <w:rPr>
          <w:spacing w:val="1"/>
        </w:rPr>
        <w:t xml:space="preserve"> </w:t>
      </w:r>
      <w:r>
        <w:t>Durante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simulação,</w:t>
      </w:r>
      <w:r>
        <w:rPr>
          <w:spacing w:val="1"/>
        </w:rPr>
        <w:t xml:space="preserve"> </w:t>
      </w:r>
      <w:r>
        <w:t>pode-se</w:t>
      </w:r>
      <w:r>
        <w:rPr>
          <w:spacing w:val="1"/>
        </w:rPr>
        <w:t xml:space="preserve"> </w:t>
      </w:r>
      <w:r>
        <w:t>alterar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parâmetros do processo até que parâmetros finais sejam determinados. Isso pode</w:t>
      </w:r>
      <w:r>
        <w:rPr>
          <w:spacing w:val="1"/>
        </w:rPr>
        <w:t xml:space="preserve"> </w:t>
      </w:r>
      <w:r>
        <w:t>economizar uma quantidade significativa de tempo, custo e esforço, porque todo o</w:t>
      </w:r>
      <w:r>
        <w:rPr>
          <w:spacing w:val="1"/>
        </w:rPr>
        <w:t xml:space="preserve"> </w:t>
      </w:r>
      <w:r>
        <w:t>trabalho é simulado em um ambiente de software antes que seja implementado na</w:t>
      </w:r>
      <w:r>
        <w:rPr>
          <w:spacing w:val="1"/>
        </w:rPr>
        <w:t xml:space="preserve"> </w:t>
      </w:r>
      <w:r>
        <w:t>organização.</w:t>
      </w:r>
    </w:p>
    <w:p w14:paraId="6F4AC911" w14:textId="77777777" w:rsidR="007341B7" w:rsidRDefault="007341B7">
      <w:pPr>
        <w:jc w:val="both"/>
        <w:sectPr w:rsidR="007341B7" w:rsidSect="00CA0586">
          <w:headerReference w:type="even" r:id="rId173"/>
          <w:headerReference w:type="default" r:id="rId174"/>
          <w:footerReference w:type="even" r:id="rId175"/>
          <w:footerReference w:type="default" r:id="rId176"/>
          <w:pgSz w:w="9640" w:h="13610"/>
          <w:pgMar w:top="840" w:right="1020" w:bottom="700" w:left="940" w:header="620" w:footer="512" w:gutter="0"/>
          <w:pgNumType w:start="176"/>
          <w:cols w:space="720"/>
        </w:sectPr>
      </w:pPr>
    </w:p>
    <w:p w14:paraId="23108E3C" w14:textId="77777777" w:rsidR="007341B7" w:rsidRDefault="00000000">
      <w:pPr>
        <w:pStyle w:val="Corpodetexto"/>
      </w:pPr>
      <w:r>
        <w:lastRenderedPageBreak/>
        <w:pict w14:anchorId="622DFCAB">
          <v:shape id="_x0000_s3987" type="#_x0000_t202" style="position:absolute;margin-left:2.05pt;margin-top:149.35pt;width:31.05pt;height:381.85pt;z-index:251468800;mso-position-horizontal-relative:page;mso-position-vertical-relative:page" filled="f" stroked="f">
            <v:textbox style="layout-flow:vertical;mso-layout-flow-alt:bottom-to-top" inset="0,0,0,0">
              <w:txbxContent>
                <w:p w14:paraId="0A432EBC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D2D4D6B" w14:textId="77777777" w:rsidR="007341B7" w:rsidRDefault="007341B7">
      <w:pPr>
        <w:pStyle w:val="Corpodetexto"/>
        <w:spacing w:before="10"/>
        <w:rPr>
          <w:sz w:val="22"/>
        </w:rPr>
      </w:pPr>
    </w:p>
    <w:p w14:paraId="5DFFCF7F" w14:textId="77777777" w:rsidR="007341B7" w:rsidRDefault="00000000">
      <w:pPr>
        <w:pStyle w:val="Corpodetexto"/>
        <w:spacing w:before="54"/>
        <w:ind w:left="307" w:right="221"/>
        <w:jc w:val="both"/>
      </w:pPr>
      <w:r>
        <w:t>O</w:t>
      </w:r>
      <w:r>
        <w:rPr>
          <w:spacing w:val="22"/>
        </w:rPr>
        <w:t xml:space="preserve"> </w:t>
      </w:r>
      <w:r>
        <w:t>modelo</w:t>
      </w:r>
      <w:r>
        <w:rPr>
          <w:spacing w:val="20"/>
        </w:rPr>
        <w:t xml:space="preserve"> </w:t>
      </w:r>
      <w:r>
        <w:t>"TO-BE"</w:t>
      </w:r>
      <w:r>
        <w:rPr>
          <w:spacing w:val="23"/>
        </w:rPr>
        <w:t xml:space="preserve"> </w:t>
      </w:r>
      <w:r>
        <w:t>deve</w:t>
      </w:r>
      <w:r>
        <w:rPr>
          <w:spacing w:val="22"/>
        </w:rPr>
        <w:t xml:space="preserve"> </w:t>
      </w:r>
      <w:r>
        <w:t>ser</w:t>
      </w:r>
      <w:r>
        <w:rPr>
          <w:spacing w:val="20"/>
        </w:rPr>
        <w:t xml:space="preserve"> </w:t>
      </w:r>
      <w:r>
        <w:t>comparado</w:t>
      </w:r>
      <w:r>
        <w:rPr>
          <w:spacing w:val="23"/>
        </w:rPr>
        <w:t xml:space="preserve"> </w:t>
      </w:r>
      <w:r>
        <w:t>com</w:t>
      </w:r>
      <w:r>
        <w:rPr>
          <w:spacing w:val="23"/>
        </w:rPr>
        <w:t xml:space="preserve"> </w:t>
      </w:r>
      <w:r>
        <w:t>o</w:t>
      </w:r>
      <w:r>
        <w:rPr>
          <w:spacing w:val="21"/>
        </w:rPr>
        <w:t xml:space="preserve"> </w:t>
      </w:r>
      <w:r>
        <w:t>"AS-IS"</w:t>
      </w:r>
      <w:r>
        <w:rPr>
          <w:spacing w:val="24"/>
        </w:rPr>
        <w:t xml:space="preserve"> </w:t>
      </w:r>
      <w:r>
        <w:t>em</w:t>
      </w:r>
      <w:r>
        <w:rPr>
          <w:spacing w:val="21"/>
        </w:rPr>
        <w:t xml:space="preserve"> </w:t>
      </w:r>
      <w:r>
        <w:t>uma</w:t>
      </w:r>
      <w:r>
        <w:rPr>
          <w:spacing w:val="23"/>
        </w:rPr>
        <w:t xml:space="preserve"> </w:t>
      </w:r>
      <w:r>
        <w:t>análise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lacunas</w:t>
      </w:r>
      <w:r>
        <w:rPr>
          <w:spacing w:val="-4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demonstre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impacto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mudanças.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fornece</w:t>
      </w:r>
      <w:r>
        <w:rPr>
          <w:spacing w:val="1"/>
        </w:rPr>
        <w:t xml:space="preserve"> </w:t>
      </w:r>
      <w:r>
        <w:t>informações</w:t>
      </w:r>
      <w:r>
        <w:rPr>
          <w:spacing w:val="1"/>
        </w:rPr>
        <w:t xml:space="preserve"> </w:t>
      </w:r>
      <w:r>
        <w:t>importantes que podem permitir à equipe demonstrar a economia gerada pelo novo</w:t>
      </w:r>
      <w:r>
        <w:rPr>
          <w:spacing w:val="1"/>
        </w:rPr>
        <w:t xml:space="preserve"> </w:t>
      </w:r>
      <w:r>
        <w:t>processo, se for implementado. Isso ajuda a confirmar as estimativas de melhoria no</w:t>
      </w:r>
      <w:r>
        <w:rPr>
          <w:spacing w:val="1"/>
        </w:rPr>
        <w:t xml:space="preserve"> </w:t>
      </w:r>
      <w:r>
        <w:t>caso de negócio para o novo desenho ou oferece uma oportunidade para ajustar as</w:t>
      </w:r>
      <w:r>
        <w:rPr>
          <w:spacing w:val="1"/>
        </w:rPr>
        <w:t xml:space="preserve"> </w:t>
      </w:r>
      <w:r>
        <w:t>estimativas e realinhar expectativas. Uma vez que o modelo "AS-IS" fornece a linha-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comparação,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testar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possíveis</w:t>
      </w:r>
      <w:r>
        <w:rPr>
          <w:spacing w:val="1"/>
        </w:rPr>
        <w:t xml:space="preserve"> </w:t>
      </w:r>
      <w:r>
        <w:t>opções</w:t>
      </w:r>
      <w:r>
        <w:rPr>
          <w:spacing w:val="1"/>
        </w:rPr>
        <w:t xml:space="preserve"> </w:t>
      </w:r>
      <w:r>
        <w:t>"TO-BE"</w:t>
      </w:r>
      <w:r>
        <w:rPr>
          <w:spacing w:val="4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modelo. Esse teste é livre de risco por ser uma operação simulada. Ao comparar os</w:t>
      </w:r>
      <w:r>
        <w:rPr>
          <w:spacing w:val="1"/>
        </w:rPr>
        <w:t xml:space="preserve"> </w:t>
      </w:r>
      <w:r>
        <w:t>resultados</w:t>
      </w:r>
      <w:r>
        <w:rPr>
          <w:spacing w:val="1"/>
        </w:rPr>
        <w:t xml:space="preserve"> </w:t>
      </w:r>
      <w:r>
        <w:t>operacionais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custo</w:t>
      </w:r>
      <w:r>
        <w:rPr>
          <w:spacing w:val="1"/>
        </w:rPr>
        <w:t xml:space="preserve"> </w:t>
      </w:r>
      <w:r>
        <w:t>dessas</w:t>
      </w:r>
      <w:r>
        <w:rPr>
          <w:spacing w:val="1"/>
        </w:rPr>
        <w:t xml:space="preserve"> </w:t>
      </w:r>
      <w:r>
        <w:t>simulações,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procurar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melhores</w:t>
      </w:r>
      <w:r>
        <w:rPr>
          <w:spacing w:val="-1"/>
        </w:rPr>
        <w:t xml:space="preserve"> </w:t>
      </w:r>
      <w:r>
        <w:t>soluções e</w:t>
      </w:r>
      <w:r>
        <w:rPr>
          <w:spacing w:val="-1"/>
        </w:rPr>
        <w:t xml:space="preserve"> </w:t>
      </w:r>
      <w:r>
        <w:t>fornecer</w:t>
      </w:r>
      <w:r>
        <w:rPr>
          <w:spacing w:val="-2"/>
        </w:rPr>
        <w:t xml:space="preserve"> </w:t>
      </w:r>
      <w:r>
        <w:t>uma estimativa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benefício.</w:t>
      </w:r>
    </w:p>
    <w:p w14:paraId="39C81BDF" w14:textId="77777777" w:rsidR="007341B7" w:rsidRDefault="00000000">
      <w:pPr>
        <w:pStyle w:val="Corpodetexto"/>
        <w:spacing w:before="160"/>
        <w:ind w:left="308" w:right="220"/>
        <w:jc w:val="both"/>
      </w:pPr>
      <w:r>
        <w:t>Métricas desenvolvidas para medir desempenho, tais como o tempo requerido para</w:t>
      </w:r>
      <w:r>
        <w:rPr>
          <w:spacing w:val="1"/>
        </w:rPr>
        <w:t xml:space="preserve"> </w:t>
      </w:r>
      <w:r>
        <w:t>completar um passo, tempo de demora entre ações e custo de recursos utilizados</w:t>
      </w:r>
      <w:r>
        <w:rPr>
          <w:spacing w:val="1"/>
        </w:rPr>
        <w:t xml:space="preserve"> </w:t>
      </w:r>
      <w:r>
        <w:t>poderão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incluídas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simulação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medir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processo.</w:t>
      </w:r>
      <w:r>
        <w:rPr>
          <w:spacing w:val="1"/>
        </w:rPr>
        <w:t xml:space="preserve"> </w:t>
      </w:r>
      <w:r>
        <w:t>Simulações</w:t>
      </w:r>
      <w:r>
        <w:rPr>
          <w:spacing w:val="1"/>
        </w:rPr>
        <w:t xml:space="preserve"> </w:t>
      </w:r>
      <w:r>
        <w:t>são atividades</w:t>
      </w:r>
      <w:r>
        <w:rPr>
          <w:spacing w:val="1"/>
        </w:rPr>
        <w:t xml:space="preserve"> </w:t>
      </w:r>
      <w:r>
        <w:t>iterativas</w:t>
      </w:r>
      <w:r>
        <w:rPr>
          <w:spacing w:val="1"/>
        </w:rPr>
        <w:t xml:space="preserve"> </w:t>
      </w:r>
      <w:r>
        <w:t>nas</w:t>
      </w:r>
      <w:r>
        <w:rPr>
          <w:spacing w:val="1"/>
        </w:rPr>
        <w:t xml:space="preserve"> </w:t>
      </w:r>
      <w:r>
        <w:t>quais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simulação de</w:t>
      </w:r>
      <w:r>
        <w:rPr>
          <w:spacing w:val="1"/>
        </w:rPr>
        <w:t xml:space="preserve"> </w:t>
      </w:r>
      <w:r>
        <w:t>um número de</w:t>
      </w:r>
      <w:r>
        <w:rPr>
          <w:spacing w:val="1"/>
        </w:rPr>
        <w:t xml:space="preserve"> </w:t>
      </w:r>
      <w:r>
        <w:t>instâncias será executada com base em pressupostos sobre como as tarefas são</w:t>
      </w:r>
      <w:r>
        <w:rPr>
          <w:spacing w:val="1"/>
        </w:rPr>
        <w:t xml:space="preserve"> </w:t>
      </w:r>
      <w:r>
        <w:t>realizadas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passo.</w:t>
      </w:r>
      <w:r>
        <w:rPr>
          <w:spacing w:val="1"/>
        </w:rPr>
        <w:t xml:space="preserve"> </w:t>
      </w:r>
      <w:r>
        <w:t>Durante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simulação,</w:t>
      </w:r>
      <w:r>
        <w:rPr>
          <w:spacing w:val="1"/>
        </w:rPr>
        <w:t xml:space="preserve"> </w:t>
      </w:r>
      <w:r>
        <w:t>medições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registradas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determinar</w:t>
      </w:r>
      <w:r>
        <w:rPr>
          <w:spacing w:val="1"/>
        </w:rPr>
        <w:t xml:space="preserve"> </w:t>
      </w:r>
      <w:r>
        <w:t>pontos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melhoria.</w:t>
      </w:r>
      <w:r>
        <w:rPr>
          <w:spacing w:val="1"/>
        </w:rPr>
        <w:t xml:space="preserve"> </w:t>
      </w:r>
      <w:r>
        <w:t>Pressupostos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modificados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outro</w:t>
      </w:r>
      <w:r>
        <w:rPr>
          <w:spacing w:val="1"/>
        </w:rPr>
        <w:t xml:space="preserve"> </w:t>
      </w:r>
      <w:r>
        <w:t>conjunto de incidentes será simulado para comparar resultados. As características</w:t>
      </w:r>
      <w:r>
        <w:rPr>
          <w:spacing w:val="1"/>
        </w:rPr>
        <w:t xml:space="preserve"> </w:t>
      </w:r>
      <w:r>
        <w:t>básicas</w:t>
      </w:r>
      <w:r>
        <w:rPr>
          <w:spacing w:val="-1"/>
        </w:rPr>
        <w:t xml:space="preserve"> </w:t>
      </w:r>
      <w:r>
        <w:t>de uma</w:t>
      </w:r>
      <w:r>
        <w:rPr>
          <w:spacing w:val="-1"/>
        </w:rPr>
        <w:t xml:space="preserve"> </w:t>
      </w:r>
      <w:r>
        <w:t>aplicação</w:t>
      </w:r>
      <w:r>
        <w:rPr>
          <w:spacing w:val="-2"/>
        </w:rPr>
        <w:t xml:space="preserve"> </w:t>
      </w:r>
      <w:r>
        <w:t>típica</w:t>
      </w:r>
      <w:r>
        <w:rPr>
          <w:spacing w:val="-1"/>
        </w:rPr>
        <w:t xml:space="preserve"> </w:t>
      </w:r>
      <w:r>
        <w:t>de simulação</w:t>
      </w:r>
      <w:r>
        <w:rPr>
          <w:spacing w:val="1"/>
        </w:rPr>
        <w:t xml:space="preserve"> </w:t>
      </w:r>
      <w:r>
        <w:t>incluirão:</w:t>
      </w:r>
    </w:p>
    <w:p w14:paraId="4CE2009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61"/>
        <w:ind w:left="665" w:right="226"/>
        <w:jc w:val="both"/>
        <w:rPr>
          <w:sz w:val="20"/>
        </w:rPr>
      </w:pPr>
      <w:r>
        <w:rPr>
          <w:sz w:val="20"/>
        </w:rPr>
        <w:t>Capacidade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representar</w:t>
      </w:r>
      <w:r>
        <w:rPr>
          <w:spacing w:val="1"/>
          <w:sz w:val="20"/>
        </w:rPr>
        <w:t xml:space="preserve"> </w:t>
      </w:r>
      <w:r>
        <w:rPr>
          <w:sz w:val="20"/>
        </w:rPr>
        <w:t>graficamente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processo</w:t>
      </w:r>
      <w:r>
        <w:rPr>
          <w:spacing w:val="1"/>
          <w:sz w:val="20"/>
        </w:rPr>
        <w:t xml:space="preserve"> </w:t>
      </w:r>
      <w:r>
        <w:rPr>
          <w:sz w:val="20"/>
        </w:rPr>
        <w:t>como</w:t>
      </w:r>
      <w:r>
        <w:rPr>
          <w:spacing w:val="1"/>
          <w:sz w:val="20"/>
        </w:rPr>
        <w:t xml:space="preserve"> </w:t>
      </w:r>
      <w:r>
        <w:rPr>
          <w:sz w:val="20"/>
        </w:rPr>
        <w:t>um</w:t>
      </w:r>
      <w:r>
        <w:rPr>
          <w:spacing w:val="1"/>
          <w:sz w:val="20"/>
        </w:rPr>
        <w:t xml:space="preserve"> </w:t>
      </w:r>
      <w:r>
        <w:rPr>
          <w:sz w:val="20"/>
        </w:rPr>
        <w:t>conjunto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passos</w:t>
      </w:r>
      <w:r>
        <w:rPr>
          <w:spacing w:val="-1"/>
          <w:sz w:val="20"/>
        </w:rPr>
        <w:t xml:space="preserve"> </w:t>
      </w:r>
      <w:r>
        <w:rPr>
          <w:sz w:val="20"/>
        </w:rPr>
        <w:t>a serem</w:t>
      </w:r>
      <w:r>
        <w:rPr>
          <w:spacing w:val="-1"/>
          <w:sz w:val="20"/>
        </w:rPr>
        <w:t xml:space="preserve"> </w:t>
      </w:r>
      <w:r>
        <w:rPr>
          <w:sz w:val="20"/>
        </w:rPr>
        <w:t>executados</w:t>
      </w:r>
    </w:p>
    <w:p w14:paraId="153DA51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spacing w:before="159"/>
        <w:ind w:left="668" w:right="225" w:hanging="360"/>
        <w:jc w:val="both"/>
        <w:rPr>
          <w:sz w:val="20"/>
        </w:rPr>
      </w:pPr>
      <w:r>
        <w:rPr>
          <w:sz w:val="20"/>
        </w:rPr>
        <w:t>Métodos para definir o fluxo de informação entre passos e condições sob as</w:t>
      </w:r>
      <w:r>
        <w:rPr>
          <w:spacing w:val="1"/>
          <w:sz w:val="20"/>
        </w:rPr>
        <w:t xml:space="preserve"> </w:t>
      </w:r>
      <w:r>
        <w:rPr>
          <w:sz w:val="20"/>
        </w:rPr>
        <w:t>quais o fluxo pode mudar. Se o fluxo do processo pode ser modificado com base</w:t>
      </w:r>
      <w:r>
        <w:rPr>
          <w:spacing w:val="-41"/>
          <w:sz w:val="20"/>
        </w:rPr>
        <w:t xml:space="preserve"> </w:t>
      </w:r>
      <w:r>
        <w:rPr>
          <w:sz w:val="20"/>
        </w:rPr>
        <w:t>em eventos, simuladores fornecerão a capacidade para definir a distribuição de</w:t>
      </w:r>
      <w:r>
        <w:rPr>
          <w:spacing w:val="1"/>
          <w:sz w:val="20"/>
        </w:rPr>
        <w:t xml:space="preserve"> </w:t>
      </w:r>
      <w:r>
        <w:rPr>
          <w:sz w:val="20"/>
        </w:rPr>
        <w:t>probabilidade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ocorrência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uma</w:t>
      </w:r>
      <w:r>
        <w:rPr>
          <w:spacing w:val="-1"/>
          <w:sz w:val="20"/>
        </w:rPr>
        <w:t xml:space="preserve"> </w:t>
      </w:r>
      <w:r>
        <w:rPr>
          <w:sz w:val="20"/>
        </w:rPr>
        <w:t>ou</w:t>
      </w:r>
      <w:r>
        <w:rPr>
          <w:spacing w:val="-3"/>
          <w:sz w:val="20"/>
        </w:rPr>
        <w:t xml:space="preserve"> </w:t>
      </w:r>
      <w:r>
        <w:rPr>
          <w:sz w:val="20"/>
        </w:rPr>
        <w:t>mais</w:t>
      </w:r>
      <w:r>
        <w:rPr>
          <w:spacing w:val="1"/>
          <w:sz w:val="20"/>
        </w:rPr>
        <w:t xml:space="preserve"> </w:t>
      </w:r>
      <w:r>
        <w:rPr>
          <w:sz w:val="20"/>
        </w:rPr>
        <w:t>rotas pelo</w:t>
      </w:r>
      <w:r>
        <w:rPr>
          <w:spacing w:val="-3"/>
          <w:sz w:val="20"/>
        </w:rPr>
        <w:t xml:space="preserve"> </w:t>
      </w:r>
      <w:r>
        <w:rPr>
          <w:sz w:val="20"/>
        </w:rPr>
        <w:t>processo</w:t>
      </w:r>
    </w:p>
    <w:p w14:paraId="78F3C72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spacing w:before="162"/>
        <w:ind w:left="668" w:right="223" w:hanging="360"/>
        <w:jc w:val="both"/>
        <w:rPr>
          <w:sz w:val="20"/>
        </w:rPr>
      </w:pPr>
      <w:r>
        <w:rPr>
          <w:sz w:val="20"/>
        </w:rPr>
        <w:t>Métodos para declarar pressupostos sobre comportamentos mensuráveis em</w:t>
      </w:r>
      <w:r>
        <w:rPr>
          <w:spacing w:val="1"/>
          <w:sz w:val="20"/>
        </w:rPr>
        <w:t xml:space="preserve"> </w:t>
      </w:r>
      <w:r>
        <w:rPr>
          <w:sz w:val="20"/>
        </w:rPr>
        <w:t>passos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processo,</w:t>
      </w:r>
      <w:r>
        <w:rPr>
          <w:spacing w:val="1"/>
          <w:sz w:val="20"/>
        </w:rPr>
        <w:t xml:space="preserve"> </w:t>
      </w:r>
      <w:r>
        <w:rPr>
          <w:sz w:val="20"/>
        </w:rPr>
        <w:t>tais</w:t>
      </w:r>
      <w:r>
        <w:rPr>
          <w:spacing w:val="1"/>
          <w:sz w:val="20"/>
        </w:rPr>
        <w:t xml:space="preserve"> </w:t>
      </w:r>
      <w:r>
        <w:rPr>
          <w:sz w:val="20"/>
        </w:rPr>
        <w:t>como</w:t>
      </w:r>
      <w:r>
        <w:rPr>
          <w:spacing w:val="1"/>
          <w:sz w:val="20"/>
        </w:rPr>
        <w:t xml:space="preserve"> </w:t>
      </w:r>
      <w:r>
        <w:rPr>
          <w:sz w:val="20"/>
        </w:rPr>
        <w:t>tempo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completar</w:t>
      </w:r>
      <w:r>
        <w:rPr>
          <w:spacing w:val="1"/>
          <w:sz w:val="20"/>
        </w:rPr>
        <w:t xml:space="preserve"> </w:t>
      </w:r>
      <w:r>
        <w:rPr>
          <w:sz w:val="20"/>
        </w:rPr>
        <w:t>uma</w:t>
      </w:r>
      <w:r>
        <w:rPr>
          <w:spacing w:val="1"/>
          <w:sz w:val="20"/>
        </w:rPr>
        <w:t xml:space="preserve"> </w:t>
      </w:r>
      <w:r>
        <w:rPr>
          <w:sz w:val="20"/>
        </w:rPr>
        <w:t>tarefa.</w:t>
      </w:r>
      <w:r>
        <w:rPr>
          <w:spacing w:val="1"/>
          <w:sz w:val="20"/>
        </w:rPr>
        <w:t xml:space="preserve"> </w:t>
      </w:r>
      <w:r>
        <w:rPr>
          <w:sz w:val="20"/>
        </w:rPr>
        <w:t>Esses</w:t>
      </w:r>
      <w:r>
        <w:rPr>
          <w:spacing w:val="1"/>
          <w:sz w:val="20"/>
        </w:rPr>
        <w:t xml:space="preserve"> </w:t>
      </w:r>
      <w:r>
        <w:rPr>
          <w:sz w:val="20"/>
        </w:rPr>
        <w:t>comportamentos podem ser baseados em uma distribuição de probabilidade.</w:t>
      </w:r>
      <w:r>
        <w:rPr>
          <w:spacing w:val="1"/>
          <w:sz w:val="20"/>
        </w:rPr>
        <w:t xml:space="preserve"> </w:t>
      </w:r>
      <w:r>
        <w:rPr>
          <w:sz w:val="20"/>
        </w:rPr>
        <w:t>Por exemplo, a distribuição de tempos de conclusão de tarefa pode ser definida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cada</w:t>
      </w:r>
      <w:r>
        <w:rPr>
          <w:spacing w:val="1"/>
          <w:sz w:val="20"/>
        </w:rPr>
        <w:t xml:space="preserve"> </w:t>
      </w:r>
      <w:r>
        <w:rPr>
          <w:sz w:val="20"/>
        </w:rPr>
        <w:t>simulação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incidente</w:t>
      </w:r>
      <w:r>
        <w:rPr>
          <w:spacing w:val="1"/>
          <w:sz w:val="20"/>
        </w:rPr>
        <w:t xml:space="preserve"> </w:t>
      </w:r>
      <w:r>
        <w:rPr>
          <w:sz w:val="20"/>
        </w:rPr>
        <w:t>usará</w:t>
      </w:r>
      <w:r>
        <w:rPr>
          <w:spacing w:val="1"/>
          <w:sz w:val="20"/>
        </w:rPr>
        <w:t xml:space="preserve"> </w:t>
      </w:r>
      <w:r>
        <w:rPr>
          <w:sz w:val="20"/>
        </w:rPr>
        <w:t>um</w:t>
      </w:r>
      <w:r>
        <w:rPr>
          <w:spacing w:val="1"/>
          <w:sz w:val="20"/>
        </w:rPr>
        <w:t xml:space="preserve"> </w:t>
      </w:r>
      <w:r>
        <w:rPr>
          <w:sz w:val="20"/>
        </w:rPr>
        <w:t>tempo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conclusão</w:t>
      </w:r>
      <w:r>
        <w:rPr>
          <w:spacing w:val="44"/>
          <w:sz w:val="20"/>
        </w:rPr>
        <w:t xml:space="preserve"> </w:t>
      </w:r>
      <w:r>
        <w:rPr>
          <w:sz w:val="20"/>
        </w:rPr>
        <w:t>daquela</w:t>
      </w:r>
      <w:r>
        <w:rPr>
          <w:spacing w:val="1"/>
          <w:sz w:val="20"/>
        </w:rPr>
        <w:t xml:space="preserve"> </w:t>
      </w:r>
      <w:r>
        <w:rPr>
          <w:sz w:val="20"/>
        </w:rPr>
        <w:t>distribuição</w:t>
      </w:r>
    </w:p>
    <w:p w14:paraId="3B2B6ABF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spacing w:before="158"/>
        <w:rPr>
          <w:color w:val="1F497D"/>
        </w:rPr>
      </w:pPr>
      <w:bookmarkStart w:id="383" w:name="5.6.2_Ambientes_e_ferramentas_de_simulaç"/>
      <w:bookmarkStart w:id="384" w:name="_bookmark137"/>
      <w:bookmarkEnd w:id="383"/>
      <w:bookmarkEnd w:id="384"/>
      <w:r>
        <w:rPr>
          <w:color w:val="1F497D"/>
        </w:rPr>
        <w:t>Ambientes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ferramentas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simulação</w:t>
      </w:r>
    </w:p>
    <w:p w14:paraId="0BAB03EC" w14:textId="77777777" w:rsidR="007341B7" w:rsidRDefault="00000000">
      <w:pPr>
        <w:pStyle w:val="Corpodetexto"/>
        <w:spacing w:before="159"/>
        <w:ind w:left="308" w:right="224"/>
        <w:jc w:val="both"/>
      </w:pPr>
      <w:r>
        <w:t>Simulações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manuais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automatizadas.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simulação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ferramentas de software fornece um laboratório experimental para a transformação</w:t>
      </w:r>
      <w:r>
        <w:rPr>
          <w:spacing w:val="-41"/>
        </w:rPr>
        <w:t xml:space="preserve"> </w:t>
      </w:r>
      <w:r>
        <w:t>de processos antes da implementação. Não se trata de um substituto do trabalho</w:t>
      </w:r>
      <w:r>
        <w:rPr>
          <w:spacing w:val="1"/>
        </w:rPr>
        <w:t xml:space="preserve"> </w:t>
      </w:r>
      <w:r>
        <w:t>real de campo, nem de um método perfeito para determinar o estado futuro de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Contudo,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ferramenta</w:t>
      </w:r>
      <w:r>
        <w:rPr>
          <w:spacing w:val="1"/>
        </w:rPr>
        <w:t xml:space="preserve"> </w:t>
      </w:r>
      <w:r>
        <w:t>poderosa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ajudar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avaliação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rápida de correções necessárias, sendo mais adequado do que testar manualmente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mudanças.</w:t>
      </w:r>
    </w:p>
    <w:p w14:paraId="3AC222BE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4BB9ABB" w14:textId="77777777" w:rsidR="007341B7" w:rsidRDefault="00000000">
      <w:pPr>
        <w:pStyle w:val="Corpodetexto"/>
      </w:pPr>
      <w:r>
        <w:lastRenderedPageBreak/>
        <w:pict w14:anchorId="19432702">
          <v:shape id="_x0000_s3986" type="#_x0000_t202" style="position:absolute;margin-left:2.05pt;margin-top:149.35pt;width:31.05pt;height:381.85pt;z-index:251469824;mso-position-horizontal-relative:page;mso-position-vertical-relative:page" filled="f" stroked="f">
            <v:textbox style="layout-flow:vertical;mso-layout-flow-alt:bottom-to-top" inset="0,0,0,0">
              <w:txbxContent>
                <w:p w14:paraId="024030B6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C2BCB40" w14:textId="77777777" w:rsidR="007341B7" w:rsidRDefault="007341B7">
      <w:pPr>
        <w:pStyle w:val="Corpodetexto"/>
        <w:spacing w:before="10"/>
        <w:rPr>
          <w:sz w:val="22"/>
        </w:rPr>
      </w:pPr>
    </w:p>
    <w:p w14:paraId="672155DA" w14:textId="77777777" w:rsidR="007341B7" w:rsidRDefault="00000000">
      <w:pPr>
        <w:pStyle w:val="Corpodetexto"/>
        <w:spacing w:before="54"/>
        <w:ind w:left="307" w:right="223"/>
        <w:jc w:val="both"/>
      </w:pPr>
      <w:r>
        <w:t>Um</w:t>
      </w:r>
      <w:r>
        <w:rPr>
          <w:spacing w:val="1"/>
        </w:rPr>
        <w:t xml:space="preserve"> </w:t>
      </w:r>
      <w:r>
        <w:t>laboratório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teste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executar</w:t>
      </w:r>
      <w:r>
        <w:rPr>
          <w:spacing w:val="1"/>
        </w:rPr>
        <w:t xml:space="preserve"> </w:t>
      </w:r>
      <w:r>
        <w:t>simulações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desenvolvimento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transações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teste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executadas</w:t>
      </w:r>
      <w:r>
        <w:rPr>
          <w:spacing w:val="1"/>
        </w:rPr>
        <w:t xml:space="preserve"> </w:t>
      </w:r>
      <w:r>
        <w:t>em</w:t>
      </w:r>
      <w:r>
        <w:rPr>
          <w:spacing w:val="43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processo de negócio ponta a ponta por uma equipe interfuncional. Frequentemente</w:t>
      </w:r>
      <w:r>
        <w:rPr>
          <w:spacing w:val="1"/>
        </w:rPr>
        <w:t xml:space="preserve"> </w:t>
      </w:r>
      <w:r>
        <w:t xml:space="preserve">identifica exceções e </w:t>
      </w:r>
      <w:r>
        <w:rPr>
          <w:i/>
        </w:rPr>
        <w:t xml:space="preserve">handoffs </w:t>
      </w:r>
      <w:r>
        <w:t>e, ao mesmo tempo, fornece importantes percepções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comunicação existente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requerida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tarefas,</w:t>
      </w:r>
      <w:r>
        <w:rPr>
          <w:spacing w:val="1"/>
        </w:rPr>
        <w:t xml:space="preserve"> </w:t>
      </w:r>
      <w:r>
        <w:t>áreas</w:t>
      </w:r>
      <w:r>
        <w:rPr>
          <w:spacing w:val="1"/>
        </w:rPr>
        <w:t xml:space="preserve"> </w:t>
      </w:r>
      <w:r>
        <w:t>funcionais,</w:t>
      </w:r>
      <w:r>
        <w:rPr>
          <w:spacing w:val="1"/>
        </w:rPr>
        <w:t xml:space="preserve"> </w:t>
      </w:r>
      <w:r>
        <w:t>equipes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sistemas. O maior benefício da simulação por meio de uma ferramenta de software é</w:t>
      </w:r>
      <w:r>
        <w:rPr>
          <w:spacing w:val="-41"/>
        </w:rPr>
        <w:t xml:space="preserve"> </w:t>
      </w:r>
      <w:r>
        <w:t>que ela calcula automaticamente os benefícios da transformação do processo nas</w:t>
      </w:r>
      <w:r>
        <w:rPr>
          <w:spacing w:val="1"/>
        </w:rPr>
        <w:t xml:space="preserve"> </w:t>
      </w:r>
      <w:r>
        <w:t>dimensões de tempo, custo, capacidade e qualidade. A simulação constrói um caso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orientado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justificar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melhoria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processo.</w:t>
      </w:r>
      <w:r>
        <w:rPr>
          <w:spacing w:val="1"/>
        </w:rPr>
        <w:t xml:space="preserve"> </w:t>
      </w:r>
      <w:r>
        <w:t>Algumas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demandam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demonstração</w:t>
      </w:r>
      <w:r>
        <w:rPr>
          <w:spacing w:val="1"/>
        </w:rPr>
        <w:t xml:space="preserve"> </w:t>
      </w:r>
      <w:r>
        <w:t>bem-sucedida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laboratório de teste antes de realizar o piloto ou implementar novos processos ou</w:t>
      </w:r>
      <w:r>
        <w:rPr>
          <w:spacing w:val="1"/>
        </w:rPr>
        <w:t xml:space="preserve"> </w:t>
      </w:r>
      <w:r>
        <w:t>mudanças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desenho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processo.</w:t>
      </w:r>
    </w:p>
    <w:p w14:paraId="04E772ED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159"/>
        <w:ind w:left="1027"/>
        <w:rPr>
          <w:color w:val="1F497D"/>
        </w:rPr>
      </w:pPr>
      <w:bookmarkStart w:id="385" w:name="5.6.3_Simulação_e_análise_de_carga"/>
      <w:bookmarkStart w:id="386" w:name="_bookmark138"/>
      <w:bookmarkEnd w:id="385"/>
      <w:bookmarkEnd w:id="386"/>
      <w:r>
        <w:rPr>
          <w:color w:val="1F497D"/>
        </w:rPr>
        <w:t>Simulação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análise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carga</w:t>
      </w:r>
    </w:p>
    <w:p w14:paraId="3E30A2B3" w14:textId="77777777" w:rsidR="007341B7" w:rsidRDefault="00000000">
      <w:pPr>
        <w:pStyle w:val="Corpodetexto"/>
        <w:spacing w:before="162"/>
        <w:ind w:left="308" w:right="222"/>
        <w:jc w:val="both"/>
      </w:pPr>
      <w:r>
        <w:t>Algumas ferramentas de simulação de processo fornecem a capacidade de executar</w:t>
      </w:r>
      <w:r>
        <w:rPr>
          <w:spacing w:val="1"/>
        </w:rPr>
        <w:t xml:space="preserve"> </w:t>
      </w:r>
      <w:r>
        <w:t>análise de carga. Por exemplo, simulação de picos, médias e cargas de transação</w:t>
      </w:r>
      <w:r>
        <w:rPr>
          <w:spacing w:val="1"/>
        </w:rPr>
        <w:t xml:space="preserve"> </w:t>
      </w:r>
      <w:r>
        <w:t>ajudam a prever o impacto no tempo de ciclo, requisitos de recursos e gargalos.</w:t>
      </w:r>
      <w:r>
        <w:rPr>
          <w:spacing w:val="1"/>
        </w:rPr>
        <w:t xml:space="preserve"> </w:t>
      </w:r>
      <w:r>
        <w:t>Simulação produz conjuntos de dados que permitem tipos diferentes de análise de</w:t>
      </w:r>
      <w:r>
        <w:rPr>
          <w:spacing w:val="1"/>
        </w:rPr>
        <w:t xml:space="preserve"> </w:t>
      </w:r>
      <w:r>
        <w:t>processo. Algumas das análises típicas são: análise de utilização de recursos, análise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distribuição, análise</w:t>
      </w:r>
      <w:r>
        <w:rPr>
          <w:spacing w:val="-1"/>
        </w:rPr>
        <w:t xml:space="preserve"> </w:t>
      </w:r>
      <w:r>
        <w:t>de tempo</w:t>
      </w:r>
      <w:r>
        <w:rPr>
          <w:spacing w:val="-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ciclo</w:t>
      </w:r>
      <w:r>
        <w:rPr>
          <w:spacing w:val="-3"/>
        </w:rPr>
        <w:t xml:space="preserve"> </w:t>
      </w:r>
      <w:r>
        <w:t>e análise</w:t>
      </w:r>
      <w:r>
        <w:rPr>
          <w:spacing w:val="-1"/>
        </w:rPr>
        <w:t xml:space="preserve"> </w:t>
      </w:r>
      <w:r>
        <w:t>de custo.</w:t>
      </w:r>
    </w:p>
    <w:p w14:paraId="6ADE7422" w14:textId="77777777" w:rsidR="007341B7" w:rsidRDefault="00000000">
      <w:pPr>
        <w:pStyle w:val="Corpodetexto"/>
        <w:spacing w:before="160"/>
        <w:ind w:left="308" w:right="222"/>
        <w:jc w:val="both"/>
      </w:pPr>
      <w:r>
        <w:t>Também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apresentar</w:t>
      </w:r>
      <w:r>
        <w:rPr>
          <w:spacing w:val="1"/>
        </w:rPr>
        <w:t xml:space="preserve"> </w:t>
      </w:r>
      <w:r>
        <w:t>animações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simulações.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animações</w:t>
      </w:r>
      <w:r>
        <w:rPr>
          <w:spacing w:val="1"/>
        </w:rPr>
        <w:t xml:space="preserve"> </w:t>
      </w:r>
      <w:r>
        <w:t>podem</w:t>
      </w:r>
      <w:r>
        <w:rPr>
          <w:spacing w:val="43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úteis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identificar visualmente</w:t>
      </w:r>
      <w:r>
        <w:rPr>
          <w:spacing w:val="1"/>
        </w:rPr>
        <w:t xml:space="preserve"> </w:t>
      </w:r>
      <w:r>
        <w:t>fenômenos</w:t>
      </w:r>
      <w:r>
        <w:rPr>
          <w:spacing w:val="1"/>
        </w:rPr>
        <w:t xml:space="preserve"> </w:t>
      </w:r>
      <w:r>
        <w:t>durante</w:t>
      </w:r>
      <w:r>
        <w:rPr>
          <w:spacing w:val="1"/>
        </w:rPr>
        <w:t xml:space="preserve"> </w:t>
      </w:r>
      <w:r>
        <w:t>o desempenho</w:t>
      </w:r>
      <w:r>
        <w:rPr>
          <w:spacing w:val="1"/>
        </w:rPr>
        <w:t xml:space="preserve"> </w:t>
      </w:r>
      <w:r>
        <w:t>que</w:t>
      </w:r>
      <w:r>
        <w:rPr>
          <w:spacing w:val="43"/>
        </w:rPr>
        <w:t xml:space="preserve"> </w:t>
      </w:r>
      <w:r>
        <w:t>podem</w:t>
      </w:r>
      <w:r>
        <w:rPr>
          <w:spacing w:val="-41"/>
        </w:rPr>
        <w:t xml:space="preserve"> </w:t>
      </w:r>
      <w:r>
        <w:t>não estar prontamente aparentes em uma análise típica de conjuntos de dados de</w:t>
      </w:r>
      <w:r>
        <w:rPr>
          <w:spacing w:val="1"/>
        </w:rPr>
        <w:t xml:space="preserve"> </w:t>
      </w:r>
      <w:r>
        <w:t>simulação.</w:t>
      </w:r>
    </w:p>
    <w:p w14:paraId="731A24A6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56"/>
        <w:ind w:hanging="722"/>
      </w:pPr>
      <w:bookmarkStart w:id="387" w:name="5.7_Gerenciando_a_mudança"/>
      <w:bookmarkStart w:id="388" w:name="_bookmark139"/>
      <w:bookmarkEnd w:id="387"/>
      <w:bookmarkEnd w:id="388"/>
      <w:r>
        <w:rPr>
          <w:color w:val="1F497D"/>
        </w:rPr>
        <w:t>Gerenciando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mudança</w:t>
      </w:r>
    </w:p>
    <w:p w14:paraId="4CFCEE83" w14:textId="77777777" w:rsidR="007341B7" w:rsidRDefault="00000000">
      <w:pPr>
        <w:pStyle w:val="Corpodetexto"/>
        <w:spacing w:before="163"/>
        <w:ind w:left="307" w:right="222"/>
        <w:jc w:val="both"/>
      </w:pPr>
      <w:r>
        <w:t>Bons</w:t>
      </w:r>
      <w:r>
        <w:rPr>
          <w:spacing w:val="1"/>
        </w:rPr>
        <w:t xml:space="preserve"> </w:t>
      </w:r>
      <w:r>
        <w:t>projetos</w:t>
      </w:r>
      <w:r>
        <w:rPr>
          <w:spacing w:val="1"/>
        </w:rPr>
        <w:t xml:space="preserve"> </w:t>
      </w:r>
      <w:r>
        <w:t>falham</w:t>
      </w:r>
      <w:r>
        <w:rPr>
          <w:spacing w:val="1"/>
        </w:rPr>
        <w:t xml:space="preserve"> </w:t>
      </w:r>
      <w:r>
        <w:t>porque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equipes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proveem</w:t>
      </w:r>
      <w:r>
        <w:rPr>
          <w:spacing w:val="1"/>
        </w:rPr>
        <w:t xml:space="preserve"> </w:t>
      </w:r>
      <w:r>
        <w:t>atenção</w:t>
      </w:r>
      <w:r>
        <w:rPr>
          <w:spacing w:val="1"/>
        </w:rPr>
        <w:t xml:space="preserve"> </w:t>
      </w:r>
      <w:r>
        <w:t>suficiente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gerenciamento de mudança e aceitação dessa mudança pelas partes interessadas. O</w:t>
      </w:r>
      <w:r>
        <w:rPr>
          <w:spacing w:val="1"/>
        </w:rPr>
        <w:t xml:space="preserve"> </w:t>
      </w:r>
      <w:r>
        <w:t>simples fato é</w:t>
      </w:r>
      <w:r>
        <w:rPr>
          <w:spacing w:val="1"/>
        </w:rPr>
        <w:t xml:space="preserve"> </w:t>
      </w:r>
      <w:r>
        <w:t>que as</w:t>
      </w:r>
      <w:r>
        <w:rPr>
          <w:spacing w:val="43"/>
        </w:rPr>
        <w:t xml:space="preserve"> </w:t>
      </w:r>
      <w:r>
        <w:t>pessoas que precisam realizar uma nova tarefa de negócio,</w:t>
      </w:r>
      <w:r>
        <w:rPr>
          <w:spacing w:val="1"/>
        </w:rPr>
        <w:t xml:space="preserve"> </w:t>
      </w:r>
      <w:r>
        <w:t>usar uma nova aplicação, medir desempenho, entre outros, resistirão se não tiverem</w:t>
      </w:r>
      <w:r>
        <w:rPr>
          <w:spacing w:val="1"/>
        </w:rPr>
        <w:t xml:space="preserve"> </w:t>
      </w:r>
      <w:r>
        <w:t>aceitado</w:t>
      </w:r>
      <w:r>
        <w:rPr>
          <w:spacing w:val="-3"/>
        </w:rPr>
        <w:t xml:space="preserve"> </w:t>
      </w:r>
      <w:r>
        <w:t>a mudança</w:t>
      </w:r>
      <w:r>
        <w:rPr>
          <w:spacing w:val="1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se sentirem</w:t>
      </w:r>
      <w:r>
        <w:rPr>
          <w:spacing w:val="-2"/>
        </w:rPr>
        <w:t xml:space="preserve"> </w:t>
      </w:r>
      <w:r>
        <w:t>desconfortáveis.</w:t>
      </w:r>
    </w:p>
    <w:p w14:paraId="1E56FB52" w14:textId="77777777" w:rsidR="007341B7" w:rsidRDefault="00000000">
      <w:pPr>
        <w:pStyle w:val="Corpodetexto"/>
        <w:spacing w:before="159"/>
        <w:ind w:left="307" w:right="223"/>
        <w:jc w:val="both"/>
      </w:pPr>
      <w:r>
        <w:t>Existe</w:t>
      </w:r>
      <w:r>
        <w:rPr>
          <w:spacing w:val="1"/>
        </w:rPr>
        <w:t xml:space="preserve"> </w:t>
      </w:r>
      <w:r>
        <w:t>vasta</w:t>
      </w:r>
      <w:r>
        <w:rPr>
          <w:spacing w:val="1"/>
        </w:rPr>
        <w:t xml:space="preserve"> </w:t>
      </w:r>
      <w:r>
        <w:t>literatura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cultura</w:t>
      </w:r>
      <w:r>
        <w:rPr>
          <w:spacing w:val="1"/>
        </w:rPr>
        <w:t xml:space="preserve"> </w:t>
      </w:r>
      <w:r>
        <w:t>corporativa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mudança.</w:t>
      </w:r>
      <w:r>
        <w:rPr>
          <w:spacing w:val="1"/>
        </w:rPr>
        <w:t xml:space="preserve"> </w:t>
      </w:r>
      <w:r>
        <w:t>Algumas organizações têm respondido a essa necessidade de conquistar aceitação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pelos</w:t>
      </w:r>
      <w:r>
        <w:rPr>
          <w:spacing w:val="1"/>
        </w:rPr>
        <w:t xml:space="preserve"> </w:t>
      </w:r>
      <w:r>
        <w:t>colaboradores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formação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grupos</w:t>
      </w:r>
      <w:r>
        <w:rPr>
          <w:spacing w:val="1"/>
        </w:rPr>
        <w:t xml:space="preserve"> </w:t>
      </w:r>
      <w:r>
        <w:t>formais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padrões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lidar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mudança.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algumas</w:t>
      </w:r>
      <w:r>
        <w:rPr>
          <w:spacing w:val="1"/>
        </w:rPr>
        <w:t xml:space="preserve"> </w:t>
      </w:r>
      <w:r>
        <w:t>organizações, esse desejo de controlar a reação à mudança faz com que as equipes</w:t>
      </w:r>
      <w:r>
        <w:rPr>
          <w:spacing w:val="1"/>
        </w:rPr>
        <w:t xml:space="preserve"> </w:t>
      </w:r>
      <w:r>
        <w:t>incluam a</w:t>
      </w:r>
      <w:r>
        <w:rPr>
          <w:spacing w:val="1"/>
        </w:rPr>
        <w:t xml:space="preserve"> </w:t>
      </w:r>
      <w:r>
        <w:t>perspectiva humana e formas de</w:t>
      </w:r>
      <w:r>
        <w:rPr>
          <w:spacing w:val="1"/>
        </w:rPr>
        <w:t xml:space="preserve"> </w:t>
      </w:r>
      <w:r>
        <w:t>comunicar</w:t>
      </w:r>
      <w:r>
        <w:rPr>
          <w:spacing w:val="1"/>
        </w:rPr>
        <w:t xml:space="preserve"> </w:t>
      </w:r>
      <w:r>
        <w:t>as intenções, desenhos e</w:t>
      </w:r>
      <w:r>
        <w:rPr>
          <w:spacing w:val="1"/>
        </w:rPr>
        <w:t xml:space="preserve"> </w:t>
      </w:r>
      <w:r>
        <w:t>razões</w:t>
      </w:r>
      <w:r>
        <w:rPr>
          <w:spacing w:val="-1"/>
        </w:rPr>
        <w:t xml:space="preserve"> </w:t>
      </w:r>
      <w:r>
        <w:t>para</w:t>
      </w:r>
      <w:r>
        <w:rPr>
          <w:spacing w:val="2"/>
        </w:rPr>
        <w:t xml:space="preserve"> </w:t>
      </w:r>
      <w:r>
        <w:t>os</w:t>
      </w:r>
      <w:r>
        <w:rPr>
          <w:spacing w:val="2"/>
        </w:rPr>
        <w:t xml:space="preserve"> </w:t>
      </w:r>
      <w:r>
        <w:t>colaboradores.</w:t>
      </w:r>
    </w:p>
    <w:p w14:paraId="09F44991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BB6EBCE" w14:textId="77777777" w:rsidR="007341B7" w:rsidRDefault="00000000">
      <w:pPr>
        <w:pStyle w:val="Corpodetexto"/>
      </w:pPr>
      <w:r>
        <w:lastRenderedPageBreak/>
        <w:pict w14:anchorId="403C2702">
          <v:shape id="_x0000_s3985" type="#_x0000_t202" style="position:absolute;margin-left:2.05pt;margin-top:149.35pt;width:31.05pt;height:381.85pt;z-index:251470848;mso-position-horizontal-relative:page;mso-position-vertical-relative:page" filled="f" stroked="f">
            <v:textbox style="layout-flow:vertical;mso-layout-flow-alt:bottom-to-top" inset="0,0,0,0">
              <w:txbxContent>
                <w:p w14:paraId="5F9CFC15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3813D84" w14:textId="77777777" w:rsidR="007341B7" w:rsidRDefault="007341B7">
      <w:pPr>
        <w:pStyle w:val="Corpodetexto"/>
        <w:spacing w:before="10"/>
        <w:rPr>
          <w:sz w:val="22"/>
        </w:rPr>
      </w:pPr>
    </w:p>
    <w:p w14:paraId="0021B837" w14:textId="77777777" w:rsidR="007341B7" w:rsidRDefault="00000000">
      <w:pPr>
        <w:pStyle w:val="Corpodetexto"/>
        <w:spacing w:before="54"/>
        <w:ind w:left="307" w:right="224"/>
        <w:jc w:val="both"/>
      </w:pPr>
      <w:r>
        <w:t>Mudança é vista de duas maneiras. Ou se está fazendo algo para alguém ou se está</w:t>
      </w:r>
      <w:r>
        <w:rPr>
          <w:spacing w:val="1"/>
        </w:rPr>
        <w:t xml:space="preserve"> </w:t>
      </w:r>
      <w:r>
        <w:t>fazendo</w:t>
      </w:r>
      <w:r>
        <w:rPr>
          <w:spacing w:val="1"/>
        </w:rPr>
        <w:t xml:space="preserve"> </w:t>
      </w:r>
      <w:r>
        <w:t>algo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alguém.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última</w:t>
      </w:r>
      <w:r>
        <w:rPr>
          <w:spacing w:val="1"/>
        </w:rPr>
        <w:t xml:space="preserve"> </w:t>
      </w:r>
      <w:r>
        <w:t>é,</w:t>
      </w:r>
      <w:r>
        <w:rPr>
          <w:spacing w:val="1"/>
        </w:rPr>
        <w:t xml:space="preserve"> </w:t>
      </w:r>
      <w:r>
        <w:t>obviamente,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precisa</w:t>
      </w:r>
      <w:r>
        <w:rPr>
          <w:spacing w:val="1"/>
        </w:rPr>
        <w:t xml:space="preserve"> </w:t>
      </w:r>
      <w:r>
        <w:t>construir.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abordagem</w:t>
      </w:r>
      <w:r>
        <w:rPr>
          <w:spacing w:val="10"/>
        </w:rPr>
        <w:t xml:space="preserve"> </w:t>
      </w:r>
      <w:r>
        <w:t>tradicional</w:t>
      </w:r>
      <w:r>
        <w:rPr>
          <w:spacing w:val="11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um</w:t>
      </w:r>
      <w:r>
        <w:rPr>
          <w:spacing w:val="10"/>
        </w:rPr>
        <w:t xml:space="preserve"> </w:t>
      </w:r>
      <w:r>
        <w:t>especialista</w:t>
      </w:r>
      <w:r>
        <w:rPr>
          <w:spacing w:val="10"/>
        </w:rPr>
        <w:t xml:space="preserve"> </w:t>
      </w:r>
      <w:r>
        <w:t>técnico</w:t>
      </w:r>
      <w:r>
        <w:rPr>
          <w:spacing w:val="9"/>
        </w:rPr>
        <w:t xml:space="preserve"> </w:t>
      </w:r>
      <w:r>
        <w:t>dedicado</w:t>
      </w:r>
      <w:r>
        <w:rPr>
          <w:spacing w:val="9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decidia</w:t>
      </w:r>
      <w:r>
        <w:rPr>
          <w:spacing w:val="1"/>
        </w:rPr>
        <w:t xml:space="preserve"> </w:t>
      </w:r>
      <w:r>
        <w:t>o que seria</w:t>
      </w:r>
      <w:r>
        <w:rPr>
          <w:spacing w:val="1"/>
        </w:rPr>
        <w:t xml:space="preserve"> </w:t>
      </w:r>
      <w:r>
        <w:t>feito e</w:t>
      </w:r>
      <w:r>
        <w:rPr>
          <w:spacing w:val="1"/>
        </w:rPr>
        <w:t xml:space="preserve"> </w:t>
      </w:r>
      <w:r>
        <w:t>como as</w:t>
      </w:r>
      <w:r>
        <w:rPr>
          <w:spacing w:val="1"/>
        </w:rPr>
        <w:t xml:space="preserve"> </w:t>
      </w:r>
      <w:r>
        <w:t>coisas iriam</w:t>
      </w:r>
      <w:r>
        <w:rPr>
          <w:spacing w:val="43"/>
        </w:rPr>
        <w:t xml:space="preserve"> </w:t>
      </w:r>
      <w:r>
        <w:t>funcionar provou ser inadequada em BPM.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simplesmente</w:t>
      </w:r>
      <w:r>
        <w:rPr>
          <w:spacing w:val="1"/>
        </w:rPr>
        <w:t xml:space="preserve"> </w:t>
      </w:r>
      <w:r>
        <w:t>muito</w:t>
      </w:r>
      <w:r>
        <w:rPr>
          <w:spacing w:val="1"/>
        </w:rPr>
        <w:t xml:space="preserve"> </w:t>
      </w:r>
      <w:r>
        <w:t>invasivas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objetivo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nova</w:t>
      </w:r>
      <w:r>
        <w:rPr>
          <w:spacing w:val="1"/>
        </w:rPr>
        <w:t xml:space="preserve"> </w:t>
      </w:r>
      <w:r>
        <w:t>maneira de se conduzir o negócio. Um especialista técnico funcionava bem quando</w:t>
      </w:r>
      <w:r>
        <w:rPr>
          <w:spacing w:val="1"/>
        </w:rPr>
        <w:t xml:space="preserve"> </w:t>
      </w:r>
      <w:r>
        <w:t>havia uma ferramenta (ou aplicação) a ser implementada no topo das operações de</w:t>
      </w:r>
      <w:r>
        <w:rPr>
          <w:spacing w:val="1"/>
        </w:rPr>
        <w:t xml:space="preserve"> </w:t>
      </w:r>
      <w:r>
        <w:t>negócio, mas o desenho integrado de ferramenta com atividade de negócio e uso de</w:t>
      </w:r>
      <w:r>
        <w:rPr>
          <w:spacing w:val="-41"/>
        </w:rPr>
        <w:t xml:space="preserve"> </w:t>
      </w:r>
      <w:r>
        <w:t>BPM</w:t>
      </w:r>
      <w:r>
        <w:rPr>
          <w:spacing w:val="-2"/>
        </w:rPr>
        <w:t xml:space="preserve"> </w:t>
      </w:r>
      <w:r>
        <w:t>tem</w:t>
      </w:r>
      <w:r>
        <w:rPr>
          <w:spacing w:val="-2"/>
        </w:rPr>
        <w:t xml:space="preserve"> </w:t>
      </w:r>
      <w:r>
        <w:t>criado</w:t>
      </w:r>
      <w:r>
        <w:rPr>
          <w:spacing w:val="-3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nível</w:t>
      </w:r>
      <w:r>
        <w:rPr>
          <w:spacing w:val="-2"/>
        </w:rPr>
        <w:t xml:space="preserve"> </w:t>
      </w:r>
      <w:r>
        <w:t>diferente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envolvimento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atores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processos.</w:t>
      </w:r>
    </w:p>
    <w:p w14:paraId="28A4BF7E" w14:textId="77777777" w:rsidR="007341B7" w:rsidRDefault="00000000">
      <w:pPr>
        <w:pStyle w:val="Corpodetexto"/>
        <w:spacing w:before="159"/>
        <w:ind w:left="307" w:right="223"/>
        <w:jc w:val="both"/>
      </w:pPr>
      <w:r>
        <w:t>O pessoal de negócio vai querer abraçar a mudança ou encontrar maneiras de provar</w:t>
      </w:r>
      <w:r>
        <w:rPr>
          <w:spacing w:val="-4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fracasso.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maioria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sente</w:t>
      </w:r>
      <w:r>
        <w:rPr>
          <w:spacing w:val="1"/>
        </w:rPr>
        <w:t xml:space="preserve"> </w:t>
      </w:r>
      <w:r>
        <w:t>ameaçada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mudança,</w:t>
      </w:r>
      <w:r>
        <w:rPr>
          <w:spacing w:val="1"/>
        </w:rPr>
        <w:t xml:space="preserve"> </w:t>
      </w:r>
      <w:r>
        <w:t>encontrará</w:t>
      </w:r>
      <w:r>
        <w:rPr>
          <w:spacing w:val="1"/>
        </w:rPr>
        <w:t xml:space="preserve"> </w:t>
      </w:r>
      <w:r>
        <w:t>maneiras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fazer</w:t>
      </w:r>
      <w:r>
        <w:rPr>
          <w:spacing w:val="1"/>
        </w:rPr>
        <w:t xml:space="preserve"> </w:t>
      </w:r>
      <w:r>
        <w:t>fracassar.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realidade,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menos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nossa</w:t>
      </w:r>
      <w:r>
        <w:rPr>
          <w:spacing w:val="1"/>
        </w:rPr>
        <w:t xml:space="preserve"> </w:t>
      </w:r>
      <w:r>
        <w:t>cultura</w:t>
      </w:r>
      <w:r>
        <w:rPr>
          <w:spacing w:val="1"/>
        </w:rPr>
        <w:t xml:space="preserve"> </w:t>
      </w:r>
      <w:r>
        <w:t>corporativa ocidental. O objetivo dessa discussão é mostrar que em BPM um novo</w:t>
      </w:r>
      <w:r>
        <w:rPr>
          <w:spacing w:val="1"/>
        </w:rPr>
        <w:t xml:space="preserve"> </w:t>
      </w:r>
      <w:r>
        <w:t>nível de controle de mudança é necessário, e qualquer desenho de negócio deve</w:t>
      </w:r>
      <w:r>
        <w:rPr>
          <w:spacing w:val="1"/>
        </w:rPr>
        <w:t xml:space="preserve"> </w:t>
      </w:r>
      <w:r>
        <w:t>incluir</w:t>
      </w:r>
      <w:r>
        <w:rPr>
          <w:spacing w:val="1"/>
        </w:rPr>
        <w:t xml:space="preserve"> </w:t>
      </w:r>
      <w:r>
        <w:t>técnicas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assegurem</w:t>
      </w:r>
      <w:r>
        <w:rPr>
          <w:spacing w:val="1"/>
        </w:rPr>
        <w:t xml:space="preserve"> </w:t>
      </w:r>
      <w:r>
        <w:t>adesão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interessadas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engajem</w:t>
      </w:r>
      <w:r>
        <w:rPr>
          <w:spacing w:val="1"/>
        </w:rPr>
        <w:t xml:space="preserve"> </w:t>
      </w:r>
      <w:r>
        <w:t>na</w:t>
      </w:r>
      <w:r>
        <w:rPr>
          <w:spacing w:val="-41"/>
        </w:rPr>
        <w:t xml:space="preserve"> </w:t>
      </w:r>
      <w:r>
        <w:t>transformação. O capítulo 7 apresenta uma discussão detalhada sobre o tema de</w:t>
      </w:r>
      <w:r>
        <w:rPr>
          <w:spacing w:val="1"/>
        </w:rPr>
        <w:t xml:space="preserve"> </w:t>
      </w:r>
      <w:r>
        <w:t>gerenciamento de mudança.</w:t>
      </w:r>
    </w:p>
    <w:p w14:paraId="53531060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ind w:hanging="722"/>
      </w:pPr>
      <w:bookmarkStart w:id="389" w:name="5.8_O_novo_desenho_e_a_infraestrutura_de"/>
      <w:bookmarkStart w:id="390" w:name="_bookmark140"/>
      <w:bookmarkEnd w:id="389"/>
      <w:bookmarkEnd w:id="390"/>
      <w:r>
        <w:rPr>
          <w:color w:val="1F497D"/>
        </w:rPr>
        <w:t>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novo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desenho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infraestrutura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tecnologia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da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informação</w:t>
      </w:r>
    </w:p>
    <w:p w14:paraId="34A825AB" w14:textId="77777777" w:rsidR="007341B7" w:rsidRDefault="00000000">
      <w:pPr>
        <w:pStyle w:val="Corpodetexto"/>
        <w:spacing w:before="163"/>
        <w:ind w:left="307" w:right="222"/>
        <w:jc w:val="both"/>
      </w:pPr>
      <w:r>
        <w:t>Desenhos de novos processos de negócio podem causar impacto na infraestrutura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necessidade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comunicação.</w:t>
      </w:r>
      <w:r>
        <w:rPr>
          <w:spacing w:val="1"/>
        </w:rPr>
        <w:t xml:space="preserve"> </w:t>
      </w:r>
      <w:r>
        <w:t>Adicionalmente, as necessidades de suporte funcional e de dados do novo desenho</w:t>
      </w:r>
      <w:r>
        <w:rPr>
          <w:spacing w:val="1"/>
        </w:rPr>
        <w:t xml:space="preserve"> </w:t>
      </w:r>
      <w:r>
        <w:t>causarão,</w:t>
      </w:r>
      <w:r>
        <w:rPr>
          <w:spacing w:val="1"/>
        </w:rPr>
        <w:t xml:space="preserve"> </w:t>
      </w:r>
      <w:r>
        <w:t>provavelmente,</w:t>
      </w:r>
      <w:r>
        <w:rPr>
          <w:spacing w:val="1"/>
        </w:rPr>
        <w:t xml:space="preserve"> </w:t>
      </w:r>
      <w:r>
        <w:t>necessidades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legados</w:t>
      </w:r>
      <w:r>
        <w:rPr>
          <w:spacing w:val="1"/>
        </w:rPr>
        <w:t xml:space="preserve"> </w:t>
      </w:r>
      <w:r>
        <w:t>e</w:t>
      </w:r>
      <w:r>
        <w:rPr>
          <w:spacing w:val="-4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movimentação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ter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impacto</w:t>
      </w:r>
      <w:r>
        <w:rPr>
          <w:spacing w:val="1"/>
        </w:rPr>
        <w:t xml:space="preserve"> </w:t>
      </w:r>
      <w:r>
        <w:t>ainda</w:t>
      </w:r>
      <w:r>
        <w:rPr>
          <w:spacing w:val="1"/>
        </w:rPr>
        <w:t xml:space="preserve"> </w:t>
      </w:r>
      <w:r>
        <w:t>mais</w:t>
      </w:r>
      <w:r>
        <w:rPr>
          <w:spacing w:val="-41"/>
        </w:rPr>
        <w:t xml:space="preserve"> </w:t>
      </w:r>
      <w:r>
        <w:t>profundo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estratégia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infraestrutura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da</w:t>
      </w:r>
      <w:r>
        <w:rPr>
          <w:spacing w:val="43"/>
        </w:rPr>
        <w:t xml:space="preserve"> </w:t>
      </w:r>
      <w:r>
        <w:t>informação,</w:t>
      </w:r>
      <w:r>
        <w:rPr>
          <w:spacing w:val="1"/>
        </w:rPr>
        <w:t xml:space="preserve"> </w:t>
      </w:r>
      <w:r>
        <w:t>incluindo o uso e a retenção de documentos, armazenamento e disponibilização de</w:t>
      </w:r>
      <w:r>
        <w:rPr>
          <w:spacing w:val="1"/>
        </w:rPr>
        <w:t xml:space="preserve"> </w:t>
      </w:r>
      <w:r>
        <w:t>dados.</w:t>
      </w:r>
    </w:p>
    <w:p w14:paraId="31B9CF17" w14:textId="77777777" w:rsidR="007341B7" w:rsidRDefault="00000000">
      <w:pPr>
        <w:pStyle w:val="Corpodetexto"/>
        <w:spacing w:before="162"/>
        <w:ind w:left="308"/>
        <w:jc w:val="both"/>
      </w:pPr>
      <w:r>
        <w:t>Alguns</w:t>
      </w:r>
      <w:r>
        <w:rPr>
          <w:spacing w:val="-4"/>
        </w:rPr>
        <w:t xml:space="preserve"> </w:t>
      </w:r>
      <w:r>
        <w:t>problemas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área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Tecnologia</w:t>
      </w:r>
      <w:r>
        <w:rPr>
          <w:spacing w:val="-3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Informação</w:t>
      </w:r>
      <w:r>
        <w:rPr>
          <w:spacing w:val="-5"/>
        </w:rPr>
        <w:t xml:space="preserve"> </w:t>
      </w:r>
      <w:r>
        <w:t>precisará</w:t>
      </w:r>
      <w:r>
        <w:rPr>
          <w:spacing w:val="-1"/>
        </w:rPr>
        <w:t xml:space="preserve"> </w:t>
      </w:r>
      <w:r>
        <w:t>observar:</w:t>
      </w:r>
    </w:p>
    <w:p w14:paraId="404A612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8"/>
        <w:ind w:left="665"/>
        <w:rPr>
          <w:sz w:val="20"/>
        </w:rPr>
      </w:pPr>
      <w:r>
        <w:rPr>
          <w:sz w:val="20"/>
        </w:rPr>
        <w:t>Qual</w:t>
      </w:r>
      <w:r>
        <w:rPr>
          <w:spacing w:val="-5"/>
          <w:sz w:val="20"/>
        </w:rPr>
        <w:t xml:space="preserve"> </w:t>
      </w:r>
      <w:r>
        <w:rPr>
          <w:sz w:val="20"/>
        </w:rPr>
        <w:t>software ou</w:t>
      </w:r>
      <w:r>
        <w:rPr>
          <w:spacing w:val="-3"/>
          <w:sz w:val="20"/>
        </w:rPr>
        <w:t xml:space="preserve"> </w:t>
      </w:r>
      <w:r>
        <w:rPr>
          <w:sz w:val="20"/>
        </w:rPr>
        <w:t>sistema</w:t>
      </w:r>
      <w:r>
        <w:rPr>
          <w:spacing w:val="-3"/>
          <w:sz w:val="20"/>
        </w:rPr>
        <w:t xml:space="preserve"> </w:t>
      </w:r>
      <w:r>
        <w:rPr>
          <w:sz w:val="20"/>
        </w:rPr>
        <w:t>tem</w:t>
      </w:r>
      <w:r>
        <w:rPr>
          <w:spacing w:val="-3"/>
          <w:sz w:val="20"/>
        </w:rPr>
        <w:t xml:space="preserve"> </w:t>
      </w:r>
      <w:r>
        <w:rPr>
          <w:sz w:val="20"/>
        </w:rPr>
        <w:t>melhor</w:t>
      </w:r>
      <w:r>
        <w:rPr>
          <w:spacing w:val="-5"/>
          <w:sz w:val="20"/>
        </w:rPr>
        <w:t xml:space="preserve"> </w:t>
      </w:r>
      <w:r>
        <w:rPr>
          <w:sz w:val="20"/>
        </w:rPr>
        <w:t>aderência</w:t>
      </w:r>
      <w:r>
        <w:rPr>
          <w:spacing w:val="-4"/>
          <w:sz w:val="20"/>
        </w:rPr>
        <w:t xml:space="preserve"> </w:t>
      </w:r>
      <w:r>
        <w:rPr>
          <w:sz w:val="20"/>
        </w:rPr>
        <w:t>às</w:t>
      </w:r>
      <w:r>
        <w:rPr>
          <w:spacing w:val="-3"/>
          <w:sz w:val="20"/>
        </w:rPr>
        <w:t xml:space="preserve"> </w:t>
      </w:r>
      <w:r>
        <w:rPr>
          <w:sz w:val="20"/>
        </w:rPr>
        <w:t>necessidades</w:t>
      </w:r>
      <w:r>
        <w:rPr>
          <w:spacing w:val="-3"/>
          <w:sz w:val="20"/>
        </w:rPr>
        <w:t xml:space="preserve"> </w:t>
      </w:r>
      <w:r>
        <w:rPr>
          <w:sz w:val="20"/>
        </w:rPr>
        <w:t>dos</w:t>
      </w:r>
      <w:r>
        <w:rPr>
          <w:spacing w:val="-4"/>
          <w:sz w:val="20"/>
        </w:rPr>
        <w:t xml:space="preserve"> </w:t>
      </w:r>
      <w:r>
        <w:rPr>
          <w:sz w:val="20"/>
        </w:rPr>
        <w:t>processos?</w:t>
      </w:r>
    </w:p>
    <w:p w14:paraId="007DC6B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ind w:left="668" w:hanging="361"/>
        <w:rPr>
          <w:sz w:val="20"/>
        </w:rPr>
      </w:pPr>
      <w:r>
        <w:rPr>
          <w:sz w:val="20"/>
        </w:rPr>
        <w:t>Há</w:t>
      </w:r>
      <w:r>
        <w:rPr>
          <w:spacing w:val="-4"/>
          <w:sz w:val="20"/>
        </w:rPr>
        <w:t xml:space="preserve"> </w:t>
      </w:r>
      <w:r>
        <w:rPr>
          <w:sz w:val="20"/>
        </w:rPr>
        <w:t>limitações</w:t>
      </w:r>
      <w:r>
        <w:rPr>
          <w:spacing w:val="-4"/>
          <w:sz w:val="20"/>
        </w:rPr>
        <w:t xml:space="preserve"> </w:t>
      </w:r>
      <w:r>
        <w:rPr>
          <w:sz w:val="20"/>
        </w:rPr>
        <w:t>na</w:t>
      </w:r>
      <w:r>
        <w:rPr>
          <w:spacing w:val="-4"/>
          <w:sz w:val="20"/>
        </w:rPr>
        <w:t xml:space="preserve"> </w:t>
      </w:r>
      <w:r>
        <w:rPr>
          <w:sz w:val="20"/>
        </w:rPr>
        <w:t>atual</w:t>
      </w:r>
      <w:r>
        <w:rPr>
          <w:spacing w:val="-4"/>
          <w:sz w:val="20"/>
        </w:rPr>
        <w:t xml:space="preserve"> </w:t>
      </w:r>
      <w:r>
        <w:rPr>
          <w:sz w:val="20"/>
        </w:rPr>
        <w:t>infraestrutura</w:t>
      </w:r>
      <w:r>
        <w:rPr>
          <w:spacing w:val="-4"/>
          <w:sz w:val="20"/>
        </w:rPr>
        <w:t xml:space="preserve"> </w:t>
      </w:r>
      <w:r>
        <w:rPr>
          <w:sz w:val="20"/>
        </w:rPr>
        <w:t>que</w:t>
      </w:r>
      <w:r>
        <w:rPr>
          <w:spacing w:val="-4"/>
          <w:sz w:val="20"/>
        </w:rPr>
        <w:t xml:space="preserve"> </w:t>
      </w:r>
      <w:r>
        <w:rPr>
          <w:sz w:val="20"/>
        </w:rPr>
        <w:t>restringem</w:t>
      </w:r>
      <w:r>
        <w:rPr>
          <w:spacing w:val="-4"/>
          <w:sz w:val="20"/>
        </w:rPr>
        <w:t xml:space="preserve"> </w:t>
      </w: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desenho?</w:t>
      </w:r>
    </w:p>
    <w:p w14:paraId="743C76F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ind w:left="668" w:hanging="361"/>
        <w:rPr>
          <w:sz w:val="20"/>
        </w:rPr>
      </w:pP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desenho</w:t>
      </w:r>
      <w:r>
        <w:rPr>
          <w:spacing w:val="-5"/>
          <w:sz w:val="20"/>
        </w:rPr>
        <w:t xml:space="preserve"> </w:t>
      </w:r>
      <w:r>
        <w:rPr>
          <w:sz w:val="20"/>
        </w:rPr>
        <w:t>pode</w:t>
      </w:r>
      <w:r>
        <w:rPr>
          <w:spacing w:val="-4"/>
          <w:sz w:val="20"/>
        </w:rPr>
        <w:t xml:space="preserve"> </w:t>
      </w:r>
      <w:r>
        <w:rPr>
          <w:sz w:val="20"/>
        </w:rPr>
        <w:t>ser</w:t>
      </w:r>
      <w:r>
        <w:rPr>
          <w:spacing w:val="-5"/>
          <w:sz w:val="20"/>
        </w:rPr>
        <w:t xml:space="preserve"> </w:t>
      </w:r>
      <w:r>
        <w:rPr>
          <w:sz w:val="20"/>
        </w:rPr>
        <w:t>implementado</w:t>
      </w:r>
      <w:r>
        <w:rPr>
          <w:spacing w:val="-6"/>
          <w:sz w:val="20"/>
        </w:rPr>
        <w:t xml:space="preserve"> </w:t>
      </w:r>
      <w:r>
        <w:rPr>
          <w:sz w:val="20"/>
        </w:rPr>
        <w:t>rapidamente?</w:t>
      </w:r>
    </w:p>
    <w:p w14:paraId="4EAD264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58"/>
        <w:ind w:left="668" w:hanging="361"/>
        <w:rPr>
          <w:sz w:val="20"/>
        </w:rPr>
      </w:pPr>
      <w:r>
        <w:rPr>
          <w:sz w:val="20"/>
        </w:rPr>
        <w:t>Como</w:t>
      </w:r>
      <w:r>
        <w:rPr>
          <w:spacing w:val="-2"/>
          <w:sz w:val="20"/>
        </w:rPr>
        <w:t xml:space="preserve"> </w:t>
      </w:r>
      <w:r>
        <w:rPr>
          <w:sz w:val="20"/>
        </w:rPr>
        <w:t>uma</w:t>
      </w:r>
      <w:r>
        <w:rPr>
          <w:spacing w:val="-3"/>
          <w:sz w:val="20"/>
        </w:rPr>
        <w:t xml:space="preserve"> </w:t>
      </w:r>
      <w:r>
        <w:rPr>
          <w:sz w:val="20"/>
        </w:rPr>
        <w:t>mudança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tecnologia</w:t>
      </w:r>
      <w:r>
        <w:rPr>
          <w:spacing w:val="-3"/>
          <w:sz w:val="20"/>
        </w:rPr>
        <w:t xml:space="preserve"> </w:t>
      </w:r>
      <w:r>
        <w:rPr>
          <w:sz w:val="20"/>
        </w:rPr>
        <w:t>impacta</w:t>
      </w:r>
      <w:r>
        <w:rPr>
          <w:spacing w:val="-2"/>
          <w:sz w:val="20"/>
        </w:rPr>
        <w:t xml:space="preserve"> </w:t>
      </w:r>
      <w:r>
        <w:rPr>
          <w:sz w:val="20"/>
        </w:rPr>
        <w:t>na</w:t>
      </w:r>
      <w:r>
        <w:rPr>
          <w:spacing w:val="-3"/>
          <w:sz w:val="20"/>
        </w:rPr>
        <w:t xml:space="preserve"> </w:t>
      </w:r>
      <w:r>
        <w:rPr>
          <w:sz w:val="20"/>
        </w:rPr>
        <w:t>organização?</w:t>
      </w:r>
    </w:p>
    <w:p w14:paraId="63A1F52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61"/>
        <w:ind w:left="668" w:hanging="361"/>
        <w:rPr>
          <w:sz w:val="20"/>
        </w:rPr>
      </w:pPr>
      <w:r>
        <w:rPr>
          <w:sz w:val="20"/>
        </w:rPr>
        <w:t>Uma</w:t>
      </w:r>
      <w:r>
        <w:rPr>
          <w:spacing w:val="-4"/>
          <w:sz w:val="20"/>
        </w:rPr>
        <w:t xml:space="preserve"> </w:t>
      </w:r>
      <w:r>
        <w:rPr>
          <w:sz w:val="20"/>
        </w:rPr>
        <w:t>abordagem</w:t>
      </w:r>
      <w:r>
        <w:rPr>
          <w:spacing w:val="-4"/>
          <w:sz w:val="20"/>
        </w:rPr>
        <w:t xml:space="preserve"> </w:t>
      </w:r>
      <w:r>
        <w:rPr>
          <w:sz w:val="20"/>
        </w:rPr>
        <w:t>iterativa</w:t>
      </w:r>
      <w:r>
        <w:rPr>
          <w:spacing w:val="-4"/>
          <w:sz w:val="20"/>
        </w:rPr>
        <w:t xml:space="preserve"> </w:t>
      </w:r>
      <w:r>
        <w:rPr>
          <w:sz w:val="20"/>
        </w:rPr>
        <w:t>pode</w:t>
      </w:r>
      <w:r>
        <w:rPr>
          <w:spacing w:val="-3"/>
          <w:sz w:val="20"/>
        </w:rPr>
        <w:t xml:space="preserve"> </w:t>
      </w:r>
      <w:r>
        <w:rPr>
          <w:sz w:val="20"/>
        </w:rPr>
        <w:t>ser</w:t>
      </w:r>
      <w:r>
        <w:rPr>
          <w:spacing w:val="-5"/>
          <w:sz w:val="20"/>
        </w:rPr>
        <w:t xml:space="preserve"> </w:t>
      </w:r>
      <w:r>
        <w:rPr>
          <w:sz w:val="20"/>
        </w:rPr>
        <w:t>aplicada?</w:t>
      </w:r>
    </w:p>
    <w:p w14:paraId="57472CC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62"/>
        <w:ind w:left="668" w:right="226" w:hanging="360"/>
        <w:rPr>
          <w:sz w:val="20"/>
        </w:rPr>
      </w:pPr>
      <w:r>
        <w:rPr>
          <w:sz w:val="20"/>
        </w:rPr>
        <w:t>Quais</w:t>
      </w:r>
      <w:r>
        <w:rPr>
          <w:spacing w:val="1"/>
          <w:sz w:val="20"/>
        </w:rPr>
        <w:t xml:space="preserve"> </w:t>
      </w:r>
      <w:r>
        <w:rPr>
          <w:sz w:val="20"/>
        </w:rPr>
        <w:t>serão</w:t>
      </w:r>
      <w:r>
        <w:rPr>
          <w:spacing w:val="1"/>
          <w:sz w:val="20"/>
        </w:rPr>
        <w:t xml:space="preserve"> </w:t>
      </w:r>
      <w:r>
        <w:rPr>
          <w:sz w:val="20"/>
        </w:rPr>
        <w:t>os</w:t>
      </w:r>
      <w:r>
        <w:rPr>
          <w:spacing w:val="1"/>
          <w:sz w:val="20"/>
        </w:rPr>
        <w:t xml:space="preserve"> </w:t>
      </w:r>
      <w:r>
        <w:rPr>
          <w:sz w:val="20"/>
        </w:rPr>
        <w:t>custos</w:t>
      </w:r>
      <w:r>
        <w:rPr>
          <w:spacing w:val="1"/>
          <w:sz w:val="20"/>
        </w:rPr>
        <w:t xml:space="preserve"> </w:t>
      </w:r>
      <w:r>
        <w:rPr>
          <w:sz w:val="20"/>
        </w:rPr>
        <w:t>da</w:t>
      </w:r>
      <w:r>
        <w:rPr>
          <w:spacing w:val="1"/>
          <w:sz w:val="20"/>
        </w:rPr>
        <w:t xml:space="preserve"> </w:t>
      </w:r>
      <w:r>
        <w:rPr>
          <w:sz w:val="20"/>
        </w:rPr>
        <w:t>nova</w:t>
      </w:r>
      <w:r>
        <w:rPr>
          <w:spacing w:val="1"/>
          <w:sz w:val="20"/>
        </w:rPr>
        <w:t xml:space="preserve"> </w:t>
      </w:r>
      <w:r>
        <w:rPr>
          <w:sz w:val="20"/>
        </w:rPr>
        <w:t>implementação</w:t>
      </w:r>
      <w:r>
        <w:rPr>
          <w:spacing w:val="1"/>
          <w:sz w:val="20"/>
        </w:rPr>
        <w:t xml:space="preserve"> </w:t>
      </w:r>
      <w:r>
        <w:rPr>
          <w:sz w:val="20"/>
        </w:rPr>
        <w:t>(incluindo</w:t>
      </w:r>
      <w:r>
        <w:rPr>
          <w:spacing w:val="1"/>
          <w:sz w:val="20"/>
        </w:rPr>
        <w:t xml:space="preserve"> </w:t>
      </w:r>
      <w:r>
        <w:rPr>
          <w:sz w:val="20"/>
        </w:rPr>
        <w:t>treinamento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-42"/>
          <w:sz w:val="20"/>
        </w:rPr>
        <w:t xml:space="preserve"> </w:t>
      </w:r>
      <w:r>
        <w:rPr>
          <w:sz w:val="20"/>
        </w:rPr>
        <w:t>aquisição</w:t>
      </w:r>
      <w:r>
        <w:rPr>
          <w:spacing w:val="-3"/>
          <w:sz w:val="20"/>
        </w:rPr>
        <w:t xml:space="preserve"> </w:t>
      </w:r>
      <w:r>
        <w:rPr>
          <w:sz w:val="20"/>
        </w:rPr>
        <w:t>de tecnologia)?</w:t>
      </w:r>
    </w:p>
    <w:p w14:paraId="608D333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59"/>
        <w:ind w:left="668" w:hanging="361"/>
        <w:rPr>
          <w:sz w:val="20"/>
        </w:rPr>
      </w:pPr>
      <w:r>
        <w:rPr>
          <w:sz w:val="20"/>
        </w:rPr>
        <w:t>Há</w:t>
      </w:r>
      <w:r>
        <w:rPr>
          <w:spacing w:val="-4"/>
          <w:sz w:val="20"/>
        </w:rPr>
        <w:t xml:space="preserve"> </w:t>
      </w:r>
      <w:r>
        <w:rPr>
          <w:sz w:val="20"/>
        </w:rPr>
        <w:t>fornecedores</w:t>
      </w:r>
      <w:r>
        <w:rPr>
          <w:spacing w:val="-4"/>
          <w:sz w:val="20"/>
        </w:rPr>
        <w:t xml:space="preserve"> </w:t>
      </w:r>
      <w:r>
        <w:rPr>
          <w:sz w:val="20"/>
        </w:rPr>
        <w:t>que</w:t>
      </w:r>
      <w:r>
        <w:rPr>
          <w:spacing w:val="-4"/>
          <w:sz w:val="20"/>
        </w:rPr>
        <w:t xml:space="preserve"> </w:t>
      </w:r>
      <w:r>
        <w:rPr>
          <w:sz w:val="20"/>
        </w:rPr>
        <w:t>podem</w:t>
      </w:r>
      <w:r>
        <w:rPr>
          <w:spacing w:val="-2"/>
          <w:sz w:val="20"/>
        </w:rPr>
        <w:t xml:space="preserve"> </w:t>
      </w:r>
      <w:r>
        <w:rPr>
          <w:sz w:val="20"/>
        </w:rPr>
        <w:t>apoiar</w:t>
      </w:r>
      <w:r>
        <w:rPr>
          <w:spacing w:val="-3"/>
          <w:sz w:val="20"/>
        </w:rPr>
        <w:t xml:space="preserve"> </w:t>
      </w:r>
      <w:r>
        <w:rPr>
          <w:sz w:val="20"/>
        </w:rPr>
        <w:t>na</w:t>
      </w:r>
      <w:r>
        <w:rPr>
          <w:spacing w:val="-4"/>
          <w:sz w:val="20"/>
        </w:rPr>
        <w:t xml:space="preserve"> </w:t>
      </w:r>
      <w:r>
        <w:rPr>
          <w:sz w:val="20"/>
        </w:rPr>
        <w:t>implementação?</w:t>
      </w:r>
    </w:p>
    <w:p w14:paraId="23F3BBC6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8776422" w14:textId="77777777" w:rsidR="007341B7" w:rsidRDefault="00000000">
      <w:pPr>
        <w:pStyle w:val="Corpodetexto"/>
      </w:pPr>
      <w:r>
        <w:lastRenderedPageBreak/>
        <w:pict w14:anchorId="5EB142CE">
          <v:shape id="_x0000_s3984" type="#_x0000_t202" style="position:absolute;margin-left:2.05pt;margin-top:149.35pt;width:31.05pt;height:381.85pt;z-index:251471872;mso-position-horizontal-relative:page;mso-position-vertical-relative:page" filled="f" stroked="f">
            <v:textbox style="layout-flow:vertical;mso-layout-flow-alt:bottom-to-top" inset="0,0,0,0">
              <w:txbxContent>
                <w:p w14:paraId="4C94C693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74957F2" w14:textId="77777777" w:rsidR="007341B7" w:rsidRDefault="007341B7">
      <w:pPr>
        <w:pStyle w:val="Corpodetexto"/>
        <w:spacing w:before="10"/>
        <w:rPr>
          <w:sz w:val="22"/>
        </w:rPr>
      </w:pPr>
    </w:p>
    <w:p w14:paraId="53BFD8D2" w14:textId="77777777" w:rsidR="007341B7" w:rsidRDefault="00000000">
      <w:pPr>
        <w:pStyle w:val="Corpodetexto"/>
        <w:spacing w:before="54"/>
        <w:ind w:left="307" w:right="224"/>
        <w:jc w:val="both"/>
      </w:pPr>
      <w:r>
        <w:t>Estas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outras</w:t>
      </w:r>
      <w:r>
        <w:rPr>
          <w:spacing w:val="1"/>
        </w:rPr>
        <w:t xml:space="preserve"> </w:t>
      </w:r>
      <w:r>
        <w:t>questões</w:t>
      </w:r>
      <w:r>
        <w:rPr>
          <w:spacing w:val="1"/>
        </w:rPr>
        <w:t xml:space="preserve"> </w:t>
      </w:r>
      <w:r>
        <w:t>relacionadas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vistas</w:t>
      </w:r>
      <w:r>
        <w:rPr>
          <w:spacing w:val="1"/>
        </w:rPr>
        <w:t xml:space="preserve"> </w:t>
      </w:r>
      <w:r>
        <w:t>colaborativamente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assegurar o entendimento do negócio e a integração da tecnologia da informação.</w:t>
      </w:r>
      <w:r>
        <w:rPr>
          <w:spacing w:val="1"/>
        </w:rPr>
        <w:t xml:space="preserve"> </w:t>
      </w:r>
      <w:r>
        <w:t>Também permitirá compreender as limitações encontradas pela área de Tecnologia</w:t>
      </w:r>
      <w:r>
        <w:rPr>
          <w:spacing w:val="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Informação</w:t>
      </w:r>
      <w:r>
        <w:rPr>
          <w:spacing w:val="-2"/>
        </w:rPr>
        <w:t xml:space="preserve"> </w:t>
      </w:r>
      <w:r>
        <w:t>na infraestrutura tecnológica.</w:t>
      </w:r>
    </w:p>
    <w:p w14:paraId="01EDDE83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56"/>
        <w:ind w:hanging="722"/>
      </w:pPr>
      <w:bookmarkStart w:id="391" w:name="5.9_Conceitos-chave_de_desenho_de_proces"/>
      <w:bookmarkStart w:id="392" w:name="_bookmark141"/>
      <w:bookmarkEnd w:id="391"/>
      <w:bookmarkEnd w:id="392"/>
      <w:r>
        <w:rPr>
          <w:color w:val="1F497D"/>
        </w:rPr>
        <w:t>Conceitos-chave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desenho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processos</w:t>
      </w:r>
    </w:p>
    <w:p w14:paraId="1D7E027C" w14:textId="77777777" w:rsidR="007341B7" w:rsidRDefault="007341B7">
      <w:pPr>
        <w:pStyle w:val="Corpodetexto"/>
        <w:spacing w:before="12"/>
        <w:rPr>
          <w:b/>
          <w:sz w:val="8"/>
        </w:rPr>
      </w:pPr>
    </w:p>
    <w:p w14:paraId="0632200D" w14:textId="77777777" w:rsidR="007341B7" w:rsidRDefault="00000000">
      <w:pPr>
        <w:pStyle w:val="Corpodetexto"/>
        <w:spacing w:before="54"/>
        <w:ind w:left="307" w:right="212"/>
      </w:pPr>
      <w:r>
        <w:pict w14:anchorId="515CB2D3">
          <v:shape id="_x0000_s3983" style="position:absolute;left:0;text-align:left;margin-left:60.95pt;margin-top:2.75pt;width:360.15pt;height:485.2pt;z-index:-251501568;mso-position-horizontal-relative:page" coordorigin="1219,55" coordsize="7203,9704" o:spt="100" adj="0,,0" path="m8422,7603r-7203,l1219,8016r,254l1219,8676r,415l1219,9506r,252l8422,9758r,-252l8422,9091r,-415l8422,8270r,-254l8422,7603xm8422,6112r-7203,l1219,6528r,415l1219,7197r,406l8422,7603r,-406l8422,6943r,-415l8422,6112xm8422,4464r-7203,l1219,4869r,415l1219,5697r,415l8422,6112r,-415l8422,5284r,-415l8422,4464xm8422,3146r-7203,l1219,3552r,254l1219,4209r,255l8422,4464r,-255l8422,3806r,-254l8422,3146xm8422,55r-7203,l1219,300r,403l1219,948r,403l1219,1596r,403l1219,2244r,403l1219,2904r,242l8422,3146r,-242l8422,2647r,-403l8422,1999r,-403l8422,1351r,-403l8422,703r,-403l8422,55xe" fillcolor="#dbe5f1" stroked="f">
            <v:stroke joinstyle="round"/>
            <v:formulas/>
            <v:path arrowok="t" o:connecttype="segments"/>
            <w10:wrap anchorx="page"/>
          </v:shape>
        </w:pict>
      </w:r>
      <w:r>
        <w:t>O</w:t>
      </w:r>
      <w:r>
        <w:rPr>
          <w:spacing w:val="9"/>
        </w:rPr>
        <w:t xml:space="preserve"> </w:t>
      </w:r>
      <w:r>
        <w:t>desenho</w:t>
      </w:r>
      <w:r>
        <w:rPr>
          <w:spacing w:val="7"/>
        </w:rPr>
        <w:t xml:space="preserve"> </w:t>
      </w:r>
      <w:r>
        <w:t>do</w:t>
      </w:r>
      <w:r>
        <w:rPr>
          <w:spacing w:val="8"/>
        </w:rPr>
        <w:t xml:space="preserve"> </w:t>
      </w:r>
      <w:r>
        <w:t>processo</w:t>
      </w:r>
      <w:r>
        <w:rPr>
          <w:spacing w:val="8"/>
        </w:rPr>
        <w:t xml:space="preserve"> </w:t>
      </w:r>
      <w:r>
        <w:t>é</w:t>
      </w:r>
      <w:r>
        <w:rPr>
          <w:spacing w:val="9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criação</w:t>
      </w:r>
      <w:r>
        <w:rPr>
          <w:spacing w:val="8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um</w:t>
      </w:r>
      <w:r>
        <w:rPr>
          <w:spacing w:val="9"/>
        </w:rPr>
        <w:t xml:space="preserve"> </w:t>
      </w:r>
      <w:r>
        <w:t>novo</w:t>
      </w:r>
      <w:r>
        <w:rPr>
          <w:spacing w:val="7"/>
        </w:rPr>
        <w:t xml:space="preserve"> </w:t>
      </w:r>
      <w:r>
        <w:t>processo</w:t>
      </w:r>
      <w:r>
        <w:rPr>
          <w:spacing w:val="9"/>
        </w:rPr>
        <w:t xml:space="preserve"> </w:t>
      </w:r>
      <w:r>
        <w:t>alinhado</w:t>
      </w:r>
      <w:r>
        <w:rPr>
          <w:spacing w:val="10"/>
        </w:rPr>
        <w:t xml:space="preserve"> </w:t>
      </w:r>
      <w:r>
        <w:t>com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estratégia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e ao</w:t>
      </w:r>
      <w:r>
        <w:rPr>
          <w:spacing w:val="-2"/>
        </w:rPr>
        <w:t xml:space="preserve"> </w:t>
      </w:r>
      <w:r>
        <w:t>foco</w:t>
      </w:r>
      <w:r>
        <w:rPr>
          <w:spacing w:val="-2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cliente.</w:t>
      </w:r>
    </w:p>
    <w:p w14:paraId="4C044466" w14:textId="77777777" w:rsidR="007341B7" w:rsidRDefault="007341B7">
      <w:pPr>
        <w:pStyle w:val="Corpodetexto"/>
        <w:spacing w:before="8"/>
        <w:rPr>
          <w:sz w:val="8"/>
        </w:rPr>
      </w:pPr>
    </w:p>
    <w:p w14:paraId="5AC0E74D" w14:textId="77777777" w:rsidR="007341B7" w:rsidRDefault="00000000">
      <w:pPr>
        <w:pStyle w:val="Corpodetexto"/>
        <w:spacing w:before="54"/>
        <w:ind w:left="307"/>
      </w:pPr>
      <w:r>
        <w:t>Desenho</w:t>
      </w:r>
      <w:r>
        <w:rPr>
          <w:spacing w:val="33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processos</w:t>
      </w:r>
      <w:r>
        <w:rPr>
          <w:spacing w:val="34"/>
        </w:rPr>
        <w:t xml:space="preserve"> </w:t>
      </w:r>
      <w:r>
        <w:t>envolve</w:t>
      </w:r>
      <w:r>
        <w:rPr>
          <w:spacing w:val="35"/>
        </w:rPr>
        <w:t xml:space="preserve"> </w:t>
      </w:r>
      <w:r>
        <w:t>liderança</w:t>
      </w:r>
      <w:r>
        <w:rPr>
          <w:spacing w:val="34"/>
        </w:rPr>
        <w:t xml:space="preserve"> </w:t>
      </w:r>
      <w:r>
        <w:t>executiva,</w:t>
      </w:r>
      <w:r>
        <w:rPr>
          <w:spacing w:val="34"/>
        </w:rPr>
        <w:t xml:space="preserve"> </w:t>
      </w:r>
      <w:r>
        <w:t>donos</w:t>
      </w:r>
      <w:r>
        <w:rPr>
          <w:spacing w:val="35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processos</w:t>
      </w:r>
      <w:r>
        <w:rPr>
          <w:spacing w:val="34"/>
        </w:rPr>
        <w:t xml:space="preserve"> </w:t>
      </w:r>
      <w:r>
        <w:t>e</w:t>
      </w:r>
      <w:r>
        <w:rPr>
          <w:spacing w:val="34"/>
        </w:rPr>
        <w:t xml:space="preserve"> </w:t>
      </w:r>
      <w:r>
        <w:t>partes</w:t>
      </w:r>
      <w:r>
        <w:rPr>
          <w:spacing w:val="-40"/>
        </w:rPr>
        <w:t xml:space="preserve"> </w:t>
      </w:r>
      <w:r>
        <w:t>interessadas</w:t>
      </w:r>
      <w:r>
        <w:rPr>
          <w:spacing w:val="-1"/>
        </w:rPr>
        <w:t xml:space="preserve"> </w:t>
      </w:r>
      <w:r>
        <w:t>na criação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novo processo.</w:t>
      </w:r>
    </w:p>
    <w:p w14:paraId="3576648B" w14:textId="77777777" w:rsidR="007341B7" w:rsidRDefault="007341B7">
      <w:pPr>
        <w:pStyle w:val="Corpodetexto"/>
        <w:spacing w:before="8"/>
        <w:rPr>
          <w:sz w:val="8"/>
        </w:rPr>
      </w:pPr>
    </w:p>
    <w:p w14:paraId="19FBEDBC" w14:textId="77777777" w:rsidR="007341B7" w:rsidRDefault="00000000">
      <w:pPr>
        <w:pStyle w:val="Corpodetexto"/>
        <w:spacing w:before="54"/>
        <w:ind w:left="307"/>
      </w:pPr>
      <w:r>
        <w:t>A</w:t>
      </w:r>
      <w:r>
        <w:rPr>
          <w:spacing w:val="7"/>
        </w:rPr>
        <w:t xml:space="preserve"> </w:t>
      </w:r>
      <w:r>
        <w:t>equipe</w:t>
      </w:r>
      <w:r>
        <w:rPr>
          <w:spacing w:val="8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desenho</w:t>
      </w:r>
      <w:r>
        <w:rPr>
          <w:spacing w:val="7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processo</w:t>
      </w:r>
      <w:r>
        <w:rPr>
          <w:spacing w:val="7"/>
        </w:rPr>
        <w:t xml:space="preserve"> </w:t>
      </w:r>
      <w:r>
        <w:t>deve</w:t>
      </w:r>
      <w:r>
        <w:rPr>
          <w:spacing w:val="8"/>
        </w:rPr>
        <w:t xml:space="preserve"> </w:t>
      </w:r>
      <w:r>
        <w:t>incluir</w:t>
      </w:r>
      <w:r>
        <w:rPr>
          <w:spacing w:val="7"/>
        </w:rPr>
        <w:t xml:space="preserve"> </w:t>
      </w:r>
      <w:r>
        <w:t>especialistas</w:t>
      </w:r>
      <w:r>
        <w:rPr>
          <w:spacing w:val="8"/>
        </w:rPr>
        <w:t xml:space="preserve"> </w:t>
      </w:r>
      <w:r>
        <w:t>no</w:t>
      </w:r>
      <w:r>
        <w:rPr>
          <w:spacing w:val="7"/>
        </w:rPr>
        <w:t xml:space="preserve"> </w:t>
      </w:r>
      <w:r>
        <w:t>assunto,</w:t>
      </w:r>
      <w:r>
        <w:rPr>
          <w:spacing w:val="7"/>
        </w:rPr>
        <w:t xml:space="preserve"> </w:t>
      </w:r>
      <w:r>
        <w:t>partes</w:t>
      </w:r>
      <w:r>
        <w:rPr>
          <w:spacing w:val="-41"/>
        </w:rPr>
        <w:t xml:space="preserve"> </w:t>
      </w:r>
      <w:r>
        <w:t>interessadas,</w:t>
      </w:r>
      <w:r>
        <w:rPr>
          <w:spacing w:val="-1"/>
        </w:rPr>
        <w:t xml:space="preserve"> </w:t>
      </w:r>
      <w:r>
        <w:t>executores e clientes.</w:t>
      </w:r>
    </w:p>
    <w:p w14:paraId="70DBF27A" w14:textId="77777777" w:rsidR="007341B7" w:rsidRDefault="007341B7">
      <w:pPr>
        <w:pStyle w:val="Corpodetexto"/>
        <w:spacing w:before="8"/>
        <w:rPr>
          <w:sz w:val="8"/>
        </w:rPr>
      </w:pPr>
    </w:p>
    <w:p w14:paraId="40F22077" w14:textId="77777777" w:rsidR="007341B7" w:rsidRDefault="00000000">
      <w:pPr>
        <w:pStyle w:val="Corpodetexto"/>
        <w:spacing w:before="54"/>
        <w:ind w:left="307"/>
      </w:pPr>
      <w:r>
        <w:t>Ao</w:t>
      </w:r>
      <w:r>
        <w:rPr>
          <w:spacing w:val="15"/>
        </w:rPr>
        <w:t xml:space="preserve"> </w:t>
      </w:r>
      <w:r>
        <w:t>desenhar</w:t>
      </w:r>
      <w:r>
        <w:rPr>
          <w:spacing w:val="14"/>
        </w:rPr>
        <w:t xml:space="preserve"> </w:t>
      </w:r>
      <w:r>
        <w:t>um</w:t>
      </w:r>
      <w:r>
        <w:rPr>
          <w:spacing w:val="15"/>
        </w:rPr>
        <w:t xml:space="preserve"> </w:t>
      </w:r>
      <w:r>
        <w:t>novo</w:t>
      </w:r>
      <w:r>
        <w:rPr>
          <w:spacing w:val="14"/>
        </w:rPr>
        <w:t xml:space="preserve"> </w:t>
      </w:r>
      <w:r>
        <w:t>processo,</w:t>
      </w:r>
      <w:r>
        <w:rPr>
          <w:spacing w:val="16"/>
        </w:rPr>
        <w:t xml:space="preserve"> </w:t>
      </w:r>
      <w:r>
        <w:t>devemos</w:t>
      </w:r>
      <w:r>
        <w:rPr>
          <w:spacing w:val="16"/>
        </w:rPr>
        <w:t xml:space="preserve"> </w:t>
      </w:r>
      <w:r>
        <w:t>levar</w:t>
      </w:r>
      <w:r>
        <w:rPr>
          <w:spacing w:val="14"/>
        </w:rPr>
        <w:t xml:space="preserve"> </w:t>
      </w:r>
      <w:r>
        <w:t>em</w:t>
      </w:r>
      <w:r>
        <w:rPr>
          <w:spacing w:val="15"/>
        </w:rPr>
        <w:t xml:space="preserve"> </w:t>
      </w:r>
      <w:r>
        <w:t>consideração</w:t>
      </w:r>
      <w:r>
        <w:rPr>
          <w:spacing w:val="14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seguintes</w:t>
      </w:r>
      <w:r>
        <w:rPr>
          <w:spacing w:val="-41"/>
        </w:rPr>
        <w:t xml:space="preserve"> </w:t>
      </w:r>
      <w:r>
        <w:t>melhores</w:t>
      </w:r>
      <w:r>
        <w:rPr>
          <w:spacing w:val="-1"/>
        </w:rPr>
        <w:t xml:space="preserve"> </w:t>
      </w:r>
      <w:r>
        <w:t>práticas:</w:t>
      </w:r>
    </w:p>
    <w:p w14:paraId="23D44FA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1"/>
        <w:ind w:left="668" w:right="226" w:hanging="360"/>
        <w:jc w:val="both"/>
        <w:rPr>
          <w:sz w:val="20"/>
        </w:rPr>
      </w:pPr>
      <w:r>
        <w:rPr>
          <w:sz w:val="20"/>
        </w:rPr>
        <w:t>Desenhar em torno de interações com o cliente. A experiência do cliente é a</w:t>
      </w:r>
      <w:r>
        <w:rPr>
          <w:spacing w:val="1"/>
          <w:sz w:val="20"/>
        </w:rPr>
        <w:t xml:space="preserve"> </w:t>
      </w:r>
      <w:r>
        <w:rPr>
          <w:sz w:val="20"/>
        </w:rPr>
        <w:t>soma</w:t>
      </w:r>
      <w:r>
        <w:rPr>
          <w:spacing w:val="1"/>
          <w:sz w:val="20"/>
        </w:rPr>
        <w:t xml:space="preserve"> </w:t>
      </w:r>
      <w:r>
        <w:rPr>
          <w:sz w:val="20"/>
        </w:rPr>
        <w:t>da</w:t>
      </w:r>
      <w:r>
        <w:rPr>
          <w:spacing w:val="1"/>
          <w:sz w:val="20"/>
        </w:rPr>
        <w:t xml:space="preserve"> </w:t>
      </w:r>
      <w:r>
        <w:rPr>
          <w:sz w:val="20"/>
        </w:rPr>
        <w:t>qualidade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cada</w:t>
      </w:r>
      <w:r>
        <w:rPr>
          <w:spacing w:val="1"/>
          <w:sz w:val="20"/>
        </w:rPr>
        <w:t xml:space="preserve"> </w:t>
      </w:r>
      <w:r>
        <w:rPr>
          <w:sz w:val="20"/>
        </w:rPr>
        <w:t>interação</w:t>
      </w:r>
      <w:r>
        <w:rPr>
          <w:spacing w:val="1"/>
          <w:sz w:val="20"/>
        </w:rPr>
        <w:t xml:space="preserve"> </w:t>
      </w:r>
      <w:r>
        <w:rPr>
          <w:sz w:val="20"/>
        </w:rPr>
        <w:t>sua</w:t>
      </w:r>
      <w:r>
        <w:rPr>
          <w:spacing w:val="1"/>
          <w:sz w:val="20"/>
        </w:rPr>
        <w:t xml:space="preserve"> </w:t>
      </w:r>
      <w:r>
        <w:rPr>
          <w:sz w:val="20"/>
        </w:rPr>
        <w:t>com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organização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uma</w:t>
      </w:r>
      <w:r>
        <w:rPr>
          <w:spacing w:val="1"/>
          <w:sz w:val="20"/>
        </w:rPr>
        <w:t xml:space="preserve"> </w:t>
      </w:r>
      <w:r>
        <w:rPr>
          <w:sz w:val="20"/>
        </w:rPr>
        <w:t>oportunidade</w:t>
      </w:r>
      <w:r>
        <w:rPr>
          <w:spacing w:val="-1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aumentar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reputação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1"/>
          <w:sz w:val="20"/>
        </w:rPr>
        <w:t xml:space="preserve"> </w:t>
      </w:r>
      <w:r>
        <w:rPr>
          <w:sz w:val="20"/>
        </w:rPr>
        <w:t>organização</w:t>
      </w:r>
    </w:p>
    <w:p w14:paraId="2301362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2"/>
        <w:ind w:left="668" w:right="225" w:hanging="360"/>
        <w:jc w:val="both"/>
        <w:rPr>
          <w:sz w:val="20"/>
        </w:rPr>
      </w:pPr>
      <w:r>
        <w:rPr>
          <w:sz w:val="20"/>
        </w:rPr>
        <w:t>Criar um único ponto de contato com o cliente por meio de um representante de</w:t>
      </w:r>
      <w:r>
        <w:rPr>
          <w:spacing w:val="-41"/>
          <w:sz w:val="20"/>
        </w:rPr>
        <w:t xml:space="preserve"> </w:t>
      </w:r>
      <w:r>
        <w:rPr>
          <w:sz w:val="20"/>
        </w:rPr>
        <w:t>instância</w:t>
      </w:r>
      <w:r>
        <w:rPr>
          <w:spacing w:val="-1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processo</w:t>
      </w:r>
    </w:p>
    <w:p w14:paraId="00883B2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8"/>
        <w:ind w:left="668" w:right="223" w:hanging="360"/>
        <w:jc w:val="both"/>
        <w:rPr>
          <w:sz w:val="20"/>
        </w:rPr>
      </w:pPr>
      <w:r>
        <w:rPr>
          <w:sz w:val="20"/>
        </w:rPr>
        <w:t>Focar atividades que agregam valor e reduzir ou eliminar atividades que não</w:t>
      </w:r>
      <w:r>
        <w:rPr>
          <w:spacing w:val="1"/>
          <w:sz w:val="20"/>
        </w:rPr>
        <w:t xml:space="preserve"> </w:t>
      </w:r>
      <w:r>
        <w:rPr>
          <w:sz w:val="20"/>
        </w:rPr>
        <w:t>agregam</w:t>
      </w:r>
      <w:r>
        <w:rPr>
          <w:spacing w:val="-2"/>
          <w:sz w:val="20"/>
        </w:rPr>
        <w:t xml:space="preserve"> </w:t>
      </w:r>
      <w:r>
        <w:rPr>
          <w:sz w:val="20"/>
        </w:rPr>
        <w:t>valor</w:t>
      </w:r>
    </w:p>
    <w:p w14:paraId="0551589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9"/>
        <w:ind w:hanging="361"/>
        <w:rPr>
          <w:i/>
          <w:sz w:val="20"/>
        </w:rPr>
      </w:pPr>
      <w:r>
        <w:rPr>
          <w:sz w:val="20"/>
        </w:rPr>
        <w:t>Minimizar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handoffs</w:t>
      </w:r>
    </w:p>
    <w:p w14:paraId="1CBFD55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Realizar</w:t>
      </w:r>
      <w:r>
        <w:rPr>
          <w:spacing w:val="-4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trabalho</w:t>
      </w:r>
      <w:r>
        <w:rPr>
          <w:spacing w:val="-4"/>
          <w:sz w:val="20"/>
        </w:rPr>
        <w:t xml:space="preserve"> </w:t>
      </w:r>
      <w:r>
        <w:rPr>
          <w:sz w:val="20"/>
        </w:rPr>
        <w:t>na</w:t>
      </w:r>
      <w:r>
        <w:rPr>
          <w:spacing w:val="-2"/>
          <w:sz w:val="20"/>
        </w:rPr>
        <w:t xml:space="preserve"> </w:t>
      </w:r>
      <w:r>
        <w:rPr>
          <w:sz w:val="20"/>
        </w:rPr>
        <w:t>função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negócio</w:t>
      </w:r>
      <w:r>
        <w:rPr>
          <w:spacing w:val="-2"/>
          <w:sz w:val="20"/>
        </w:rPr>
        <w:t xml:space="preserve"> </w:t>
      </w:r>
      <w:r>
        <w:rPr>
          <w:sz w:val="20"/>
        </w:rPr>
        <w:t>onde</w:t>
      </w:r>
      <w:r>
        <w:rPr>
          <w:spacing w:val="-1"/>
          <w:sz w:val="20"/>
        </w:rPr>
        <w:t xml:space="preserve"> </w:t>
      </w:r>
      <w:r>
        <w:rPr>
          <w:sz w:val="20"/>
        </w:rPr>
        <w:t>faça</w:t>
      </w:r>
      <w:r>
        <w:rPr>
          <w:spacing w:val="-2"/>
          <w:sz w:val="20"/>
        </w:rPr>
        <w:t xml:space="preserve"> </w:t>
      </w:r>
      <w:r>
        <w:rPr>
          <w:sz w:val="20"/>
        </w:rPr>
        <w:t>sentido</w:t>
      </w:r>
    </w:p>
    <w:p w14:paraId="0668836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Combinar</w:t>
      </w:r>
      <w:r>
        <w:rPr>
          <w:spacing w:val="-5"/>
          <w:sz w:val="20"/>
        </w:rPr>
        <w:t xml:space="preserve"> </w:t>
      </w:r>
      <w:r>
        <w:rPr>
          <w:color w:val="00000A"/>
          <w:sz w:val="20"/>
        </w:rPr>
        <w:t>fluxos</w:t>
      </w:r>
      <w:r>
        <w:rPr>
          <w:color w:val="00000A"/>
          <w:spacing w:val="-2"/>
          <w:sz w:val="20"/>
        </w:rPr>
        <w:t xml:space="preserve"> </w:t>
      </w:r>
      <w:r>
        <w:rPr>
          <w:color w:val="00000A"/>
          <w:sz w:val="20"/>
        </w:rPr>
        <w:t>de</w:t>
      </w:r>
      <w:r>
        <w:rPr>
          <w:color w:val="00000A"/>
          <w:spacing w:val="-3"/>
          <w:sz w:val="20"/>
        </w:rPr>
        <w:t xml:space="preserve"> </w:t>
      </w:r>
      <w:r>
        <w:rPr>
          <w:color w:val="00000A"/>
          <w:sz w:val="20"/>
        </w:rPr>
        <w:t>trabalho</w:t>
      </w:r>
      <w:r>
        <w:rPr>
          <w:color w:val="00000A"/>
          <w:spacing w:val="-1"/>
          <w:sz w:val="20"/>
        </w:rPr>
        <w:t xml:space="preserve"> </w:t>
      </w:r>
      <w:r>
        <w:rPr>
          <w:color w:val="00000A"/>
          <w:sz w:val="20"/>
        </w:rPr>
        <w:t>semelhantes</w:t>
      </w:r>
      <w:r>
        <w:rPr>
          <w:color w:val="00000A"/>
          <w:spacing w:val="-3"/>
          <w:sz w:val="20"/>
        </w:rPr>
        <w:t xml:space="preserve"> </w:t>
      </w:r>
      <w:r>
        <w:rPr>
          <w:color w:val="00000A"/>
          <w:sz w:val="20"/>
        </w:rPr>
        <w:t>em</w:t>
      </w:r>
      <w:r>
        <w:rPr>
          <w:color w:val="00000A"/>
          <w:spacing w:val="-3"/>
          <w:sz w:val="20"/>
        </w:rPr>
        <w:t xml:space="preserve"> </w:t>
      </w:r>
      <w:r>
        <w:rPr>
          <w:color w:val="00000A"/>
          <w:sz w:val="20"/>
        </w:rPr>
        <w:t>um</w:t>
      </w:r>
      <w:r>
        <w:rPr>
          <w:color w:val="00000A"/>
          <w:spacing w:val="-3"/>
          <w:sz w:val="20"/>
        </w:rPr>
        <w:t xml:space="preserve"> </w:t>
      </w:r>
      <w:r>
        <w:rPr>
          <w:color w:val="00000A"/>
          <w:sz w:val="20"/>
        </w:rPr>
        <w:t>único</w:t>
      </w:r>
      <w:r>
        <w:rPr>
          <w:color w:val="00000A"/>
          <w:spacing w:val="-5"/>
          <w:sz w:val="20"/>
        </w:rPr>
        <w:t xml:space="preserve"> </w:t>
      </w:r>
      <w:r>
        <w:rPr>
          <w:color w:val="00000A"/>
          <w:sz w:val="20"/>
        </w:rPr>
        <w:t>fluxo</w:t>
      </w:r>
      <w:r>
        <w:rPr>
          <w:color w:val="00000A"/>
          <w:spacing w:val="-3"/>
          <w:sz w:val="20"/>
        </w:rPr>
        <w:t xml:space="preserve"> </w:t>
      </w:r>
      <w:r>
        <w:rPr>
          <w:color w:val="00000A"/>
          <w:sz w:val="20"/>
        </w:rPr>
        <w:t>de</w:t>
      </w:r>
      <w:r>
        <w:rPr>
          <w:color w:val="00000A"/>
          <w:spacing w:val="-3"/>
          <w:sz w:val="20"/>
        </w:rPr>
        <w:t xml:space="preserve"> </w:t>
      </w:r>
      <w:r>
        <w:rPr>
          <w:color w:val="00000A"/>
          <w:sz w:val="20"/>
        </w:rPr>
        <w:t>trabalho</w:t>
      </w:r>
    </w:p>
    <w:p w14:paraId="7286706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Assegurar</w:t>
      </w:r>
      <w:r>
        <w:rPr>
          <w:spacing w:val="-6"/>
          <w:sz w:val="20"/>
        </w:rPr>
        <w:t xml:space="preserve"> </w:t>
      </w:r>
      <w:r>
        <w:rPr>
          <w:sz w:val="20"/>
        </w:rPr>
        <w:t>fluxo</w:t>
      </w:r>
      <w:r>
        <w:rPr>
          <w:spacing w:val="-2"/>
          <w:sz w:val="20"/>
        </w:rPr>
        <w:t xml:space="preserve"> </w:t>
      </w:r>
      <w:r>
        <w:rPr>
          <w:sz w:val="20"/>
        </w:rPr>
        <w:t>contínuo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nada</w:t>
      </w:r>
      <w:r>
        <w:rPr>
          <w:spacing w:val="-3"/>
          <w:sz w:val="20"/>
        </w:rPr>
        <w:t xml:space="preserve"> </w:t>
      </w:r>
      <w:r>
        <w:rPr>
          <w:sz w:val="20"/>
        </w:rPr>
        <w:t>interrompa</w:t>
      </w:r>
      <w:r>
        <w:rPr>
          <w:spacing w:val="-3"/>
          <w:sz w:val="20"/>
        </w:rPr>
        <w:t xml:space="preserve"> </w:t>
      </w:r>
      <w:r>
        <w:rPr>
          <w:sz w:val="20"/>
        </w:rPr>
        <w:t>ou</w:t>
      </w:r>
      <w:r>
        <w:rPr>
          <w:spacing w:val="-2"/>
          <w:sz w:val="20"/>
        </w:rPr>
        <w:t xml:space="preserve"> </w:t>
      </w:r>
      <w:r>
        <w:rPr>
          <w:sz w:val="20"/>
        </w:rPr>
        <w:t>retarde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cadeia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valor</w:t>
      </w:r>
    </w:p>
    <w:p w14:paraId="2A922CE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Reduzir</w:t>
      </w:r>
      <w:r>
        <w:rPr>
          <w:spacing w:val="-4"/>
          <w:sz w:val="20"/>
        </w:rPr>
        <w:t xml:space="preserve"> </w:t>
      </w:r>
      <w:r>
        <w:rPr>
          <w:sz w:val="20"/>
        </w:rPr>
        <w:t>tamanho</w:t>
      </w:r>
      <w:r>
        <w:rPr>
          <w:spacing w:val="-4"/>
          <w:sz w:val="20"/>
        </w:rPr>
        <w:t xml:space="preserve"> </w:t>
      </w:r>
      <w:r>
        <w:rPr>
          <w:sz w:val="20"/>
        </w:rPr>
        <w:t>dos</w:t>
      </w:r>
      <w:r>
        <w:rPr>
          <w:spacing w:val="-2"/>
          <w:sz w:val="20"/>
        </w:rPr>
        <w:t xml:space="preserve"> </w:t>
      </w:r>
      <w:r>
        <w:rPr>
          <w:sz w:val="20"/>
        </w:rPr>
        <w:t>lotes.</w:t>
      </w:r>
      <w:r>
        <w:rPr>
          <w:spacing w:val="-1"/>
          <w:sz w:val="20"/>
        </w:rPr>
        <w:t xml:space="preserve"> </w:t>
      </w:r>
      <w:r>
        <w:rPr>
          <w:sz w:val="20"/>
        </w:rPr>
        <w:t>Em</w:t>
      </w:r>
      <w:r>
        <w:rPr>
          <w:spacing w:val="-3"/>
          <w:sz w:val="20"/>
        </w:rPr>
        <w:t xml:space="preserve"> </w:t>
      </w:r>
      <w:r>
        <w:rPr>
          <w:sz w:val="20"/>
        </w:rPr>
        <w:t>geral,</w:t>
      </w:r>
      <w:r>
        <w:rPr>
          <w:spacing w:val="-2"/>
          <w:sz w:val="20"/>
        </w:rPr>
        <w:t xml:space="preserve"> </w:t>
      </w:r>
      <w:r>
        <w:rPr>
          <w:sz w:val="20"/>
        </w:rPr>
        <w:t>um</w:t>
      </w:r>
      <w:r>
        <w:rPr>
          <w:spacing w:val="-2"/>
          <w:sz w:val="20"/>
        </w:rPr>
        <w:t xml:space="preserve"> </w:t>
      </w:r>
      <w:r>
        <w:rPr>
          <w:sz w:val="20"/>
        </w:rPr>
        <w:t>tamanho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lote</w:t>
      </w:r>
      <w:r>
        <w:rPr>
          <w:spacing w:val="-2"/>
          <w:sz w:val="20"/>
        </w:rPr>
        <w:t xml:space="preserve"> </w:t>
      </w:r>
      <w:r>
        <w:rPr>
          <w:sz w:val="20"/>
        </w:rPr>
        <w:t>igual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um</w:t>
      </w:r>
      <w:r>
        <w:rPr>
          <w:spacing w:val="-3"/>
          <w:sz w:val="20"/>
        </w:rPr>
        <w:t xml:space="preserve"> </w:t>
      </w:r>
      <w:r>
        <w:rPr>
          <w:sz w:val="20"/>
        </w:rPr>
        <w:t>é</w:t>
      </w:r>
      <w:r>
        <w:rPr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ideal</w:t>
      </w:r>
    </w:p>
    <w:p w14:paraId="44D0FB6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3"/>
        <w:ind w:left="668" w:right="226" w:hanging="360"/>
        <w:jc w:val="both"/>
        <w:rPr>
          <w:sz w:val="20"/>
        </w:rPr>
      </w:pPr>
      <w:r>
        <w:rPr>
          <w:sz w:val="20"/>
        </w:rPr>
        <w:t>Capturar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informação</w:t>
      </w:r>
      <w:r>
        <w:rPr>
          <w:spacing w:val="1"/>
          <w:sz w:val="20"/>
        </w:rPr>
        <w:t xml:space="preserve"> </w:t>
      </w:r>
      <w:r>
        <w:rPr>
          <w:sz w:val="20"/>
        </w:rPr>
        <w:t>uma</w:t>
      </w:r>
      <w:r>
        <w:rPr>
          <w:spacing w:val="1"/>
          <w:sz w:val="20"/>
        </w:rPr>
        <w:t xml:space="preserve"> </w:t>
      </w:r>
      <w:r>
        <w:rPr>
          <w:sz w:val="20"/>
        </w:rPr>
        <w:t>vez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compartilhar,</w:t>
      </w:r>
      <w:r>
        <w:rPr>
          <w:spacing w:val="1"/>
          <w:sz w:val="20"/>
        </w:rPr>
        <w:t xml:space="preserve"> </w:t>
      </w:r>
      <w:r>
        <w:rPr>
          <w:sz w:val="20"/>
        </w:rPr>
        <w:t>disponibilizando</w:t>
      </w:r>
      <w:r>
        <w:rPr>
          <w:spacing w:val="1"/>
          <w:sz w:val="20"/>
        </w:rPr>
        <w:t xml:space="preserve"> </w:t>
      </w:r>
      <w:r>
        <w:rPr>
          <w:sz w:val="20"/>
        </w:rPr>
        <w:t>acesso</w:t>
      </w:r>
      <w:r>
        <w:rPr>
          <w:spacing w:val="1"/>
          <w:sz w:val="20"/>
        </w:rPr>
        <w:t xml:space="preserve"> </w:t>
      </w:r>
      <w:r>
        <w:rPr>
          <w:sz w:val="20"/>
        </w:rPr>
        <w:t>à</w:t>
      </w:r>
      <w:r>
        <w:rPr>
          <w:spacing w:val="1"/>
          <w:sz w:val="20"/>
        </w:rPr>
        <w:t xml:space="preserve"> </w:t>
      </w:r>
      <w:r>
        <w:rPr>
          <w:sz w:val="20"/>
        </w:rPr>
        <w:t>informação</w:t>
      </w:r>
      <w:r>
        <w:rPr>
          <w:spacing w:val="-3"/>
          <w:sz w:val="20"/>
        </w:rPr>
        <w:t xml:space="preserve"> </w:t>
      </w:r>
      <w:r>
        <w:rPr>
          <w:sz w:val="20"/>
        </w:rPr>
        <w:t>onde for</w:t>
      </w:r>
      <w:r>
        <w:rPr>
          <w:spacing w:val="-2"/>
          <w:sz w:val="20"/>
        </w:rPr>
        <w:t xml:space="preserve"> </w:t>
      </w:r>
      <w:r>
        <w:rPr>
          <w:sz w:val="20"/>
        </w:rPr>
        <w:t>mais necessário</w:t>
      </w:r>
    </w:p>
    <w:p w14:paraId="204A3AD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9"/>
        <w:ind w:hanging="361"/>
        <w:rPr>
          <w:sz w:val="20"/>
        </w:rPr>
      </w:pPr>
      <w:r>
        <w:rPr>
          <w:sz w:val="20"/>
        </w:rPr>
        <w:t>Redesenhar</w:t>
      </w:r>
      <w:r>
        <w:rPr>
          <w:spacing w:val="-5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processo</w:t>
      </w:r>
      <w:r>
        <w:rPr>
          <w:spacing w:val="-5"/>
          <w:sz w:val="20"/>
        </w:rPr>
        <w:t xml:space="preserve"> </w:t>
      </w:r>
      <w:r>
        <w:rPr>
          <w:sz w:val="20"/>
        </w:rPr>
        <w:t>antes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considerar</w:t>
      </w:r>
      <w:r>
        <w:rPr>
          <w:spacing w:val="-4"/>
          <w:sz w:val="20"/>
        </w:rPr>
        <w:t xml:space="preserve"> </w:t>
      </w:r>
      <w:r>
        <w:rPr>
          <w:sz w:val="20"/>
        </w:rPr>
        <w:t>automação</w:t>
      </w:r>
    </w:p>
    <w:p w14:paraId="5AC05DC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ind w:left="668" w:right="226" w:hanging="360"/>
        <w:jc w:val="both"/>
        <w:rPr>
          <w:sz w:val="20"/>
        </w:rPr>
      </w:pPr>
      <w:r>
        <w:rPr>
          <w:sz w:val="20"/>
        </w:rPr>
        <w:t>Garantir qualidade no início do processo para evitar gargalos, falhas e entregas</w:t>
      </w:r>
      <w:r>
        <w:rPr>
          <w:spacing w:val="1"/>
          <w:sz w:val="20"/>
        </w:rPr>
        <w:t xml:space="preserve"> </w:t>
      </w:r>
      <w:r>
        <w:rPr>
          <w:sz w:val="20"/>
        </w:rPr>
        <w:t>ruins</w:t>
      </w:r>
    </w:p>
    <w:p w14:paraId="20DAE8C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9"/>
        <w:ind w:hanging="361"/>
        <w:rPr>
          <w:sz w:val="20"/>
        </w:rPr>
      </w:pPr>
      <w:r>
        <w:rPr>
          <w:sz w:val="20"/>
        </w:rPr>
        <w:t>Padronizar</w:t>
      </w:r>
      <w:r>
        <w:rPr>
          <w:spacing w:val="-6"/>
          <w:sz w:val="20"/>
        </w:rPr>
        <w:t xml:space="preserve"> </w:t>
      </w:r>
      <w:r>
        <w:rPr>
          <w:sz w:val="20"/>
        </w:rPr>
        <w:t>os</w:t>
      </w:r>
      <w:r>
        <w:rPr>
          <w:spacing w:val="-2"/>
          <w:sz w:val="20"/>
        </w:rPr>
        <w:t xml:space="preserve"> </w:t>
      </w:r>
      <w:r>
        <w:rPr>
          <w:sz w:val="20"/>
        </w:rPr>
        <w:t>processos</w:t>
      </w:r>
    </w:p>
    <w:p w14:paraId="091FC37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Considerar</w:t>
      </w:r>
      <w:r>
        <w:rPr>
          <w:spacing w:val="-5"/>
          <w:sz w:val="20"/>
        </w:rPr>
        <w:t xml:space="preserve"> </w:t>
      </w:r>
      <w:r>
        <w:rPr>
          <w:sz w:val="20"/>
        </w:rPr>
        <w:t>equipes</w:t>
      </w:r>
      <w:r>
        <w:rPr>
          <w:spacing w:val="-4"/>
          <w:sz w:val="20"/>
        </w:rPr>
        <w:t xml:space="preserve"> </w:t>
      </w:r>
      <w:r>
        <w:rPr>
          <w:sz w:val="20"/>
        </w:rPr>
        <w:t>em</w:t>
      </w:r>
      <w:r>
        <w:rPr>
          <w:spacing w:val="-2"/>
          <w:sz w:val="20"/>
        </w:rPr>
        <w:t xml:space="preserve"> </w:t>
      </w:r>
      <w:r>
        <w:rPr>
          <w:sz w:val="20"/>
        </w:rPr>
        <w:t>rede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-4"/>
          <w:sz w:val="20"/>
        </w:rPr>
        <w:t xml:space="preserve"> </w:t>
      </w:r>
      <w:r>
        <w:rPr>
          <w:sz w:val="20"/>
        </w:rPr>
        <w:t>tratamento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questões</w:t>
      </w:r>
      <w:r>
        <w:rPr>
          <w:spacing w:val="-4"/>
          <w:sz w:val="20"/>
        </w:rPr>
        <w:t xml:space="preserve"> </w:t>
      </w:r>
      <w:r>
        <w:rPr>
          <w:sz w:val="20"/>
        </w:rPr>
        <w:t>complexas</w:t>
      </w:r>
    </w:p>
    <w:p w14:paraId="229ADBD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Considerar</w:t>
      </w:r>
      <w:r>
        <w:rPr>
          <w:spacing w:val="-5"/>
          <w:sz w:val="20"/>
        </w:rPr>
        <w:t xml:space="preserve"> </w:t>
      </w:r>
      <w:r>
        <w:rPr>
          <w:sz w:val="20"/>
        </w:rPr>
        <w:t>terceirização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funções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negócio</w:t>
      </w:r>
    </w:p>
    <w:p w14:paraId="29F17E22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080B7D1" w14:textId="77777777" w:rsidR="007341B7" w:rsidRDefault="00000000">
      <w:pPr>
        <w:pStyle w:val="Corpodetexto"/>
      </w:pPr>
      <w:r>
        <w:lastRenderedPageBreak/>
        <w:pict w14:anchorId="6C452842">
          <v:shape id="_x0000_s3982" type="#_x0000_t202" style="position:absolute;margin-left:2.05pt;margin-top:149.35pt;width:31.05pt;height:381.85pt;z-index:251472896;mso-position-horizontal-relative:page;mso-position-vertical-relative:page" filled="f" stroked="f">
            <v:textbox style="layout-flow:vertical;mso-layout-flow-alt:bottom-to-top" inset="0,0,0,0">
              <w:txbxContent>
                <w:p w14:paraId="56A67DDD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518A21E" w14:textId="77777777" w:rsidR="007341B7" w:rsidRDefault="007341B7">
      <w:pPr>
        <w:pStyle w:val="Corpodetexto"/>
        <w:spacing w:before="3" w:after="1"/>
        <w:rPr>
          <w:sz w:val="27"/>
        </w:rPr>
      </w:pPr>
    </w:p>
    <w:p w14:paraId="2D1046E5" w14:textId="77777777" w:rsidR="007341B7" w:rsidRDefault="00000000">
      <w:pPr>
        <w:pStyle w:val="Corpodetexto"/>
        <w:ind w:left="279"/>
      </w:pPr>
      <w:r>
        <w:pict w14:anchorId="3FC38176">
          <v:group id="_x0000_s3975" style="width:360.15pt;height:222.75pt;mso-position-horizontal-relative:char;mso-position-vertical-relative:line" coordsize="7203,4455">
            <v:shape id="_x0000_s3981" style="position:absolute;width:7203;height:4455" coordsize="7203,4455" o:spt="100" adj="0,,0" path="m7202,2306l,2306r,416l,3137r,415l,3967r,243l,4454r7202,l7202,4210r,-243l7202,3552r,-415l7202,2722r,-416xm7202,1063l,1063r,415l,1891r,l,2306r7202,l7202,1891r,l7202,1478r,-415xm7202,l,,,403,,658r,405l7202,1063r,-405l7202,403,7202,xe" fillcolor="#dbe5f1" stroked="f">
              <v:stroke joinstyle="round"/>
              <v:formulas/>
              <v:path arrowok="t" o:connecttype="segments"/>
            </v:shape>
            <v:shape id="_x0000_s3980" type="#_x0000_t202" style="position:absolute;left:28;top:45;width:7165;height:857" filled="f" stroked="f">
              <v:textbox inset="0,0,0,0">
                <w:txbxContent>
                  <w:p w14:paraId="06FFC9FD" w14:textId="77777777" w:rsidR="007341B7" w:rsidRDefault="00000000">
                    <w:pPr>
                      <w:spacing w:line="198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Atividades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associadas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ao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desenho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processos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incluem:</w:t>
                    </w:r>
                  </w:p>
                  <w:p w14:paraId="1DF4A60F" w14:textId="77777777" w:rsidR="007341B7" w:rsidRDefault="00000000">
                    <w:pPr>
                      <w:numPr>
                        <w:ilvl w:val="0"/>
                        <w:numId w:val="15"/>
                      </w:numPr>
                      <w:tabs>
                        <w:tab w:val="left" w:pos="359"/>
                        <w:tab w:val="left" w:pos="360"/>
                      </w:tabs>
                      <w:spacing w:before="160"/>
                      <w:ind w:right="18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Desenhar</w:t>
                    </w:r>
                    <w:r>
                      <w:rPr>
                        <w:spacing w:val="1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</w:t>
                    </w:r>
                    <w:r>
                      <w:rPr>
                        <w:spacing w:val="1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processo</w:t>
                    </w:r>
                    <w:r>
                      <w:rPr>
                        <w:spacing w:val="1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com</w:t>
                    </w:r>
                    <w:r>
                      <w:rPr>
                        <w:spacing w:val="1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ferramentas</w:t>
                    </w:r>
                    <w:r>
                      <w:rPr>
                        <w:spacing w:val="1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1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modelagem</w:t>
                    </w:r>
                    <w:r>
                      <w:rPr>
                        <w:spacing w:val="1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</w:t>
                    </w:r>
                    <w:r>
                      <w:rPr>
                        <w:spacing w:val="1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outras</w:t>
                    </w:r>
                    <w:r>
                      <w:rPr>
                        <w:spacing w:val="1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ferramentas</w:t>
                    </w:r>
                    <w:r>
                      <w:rPr>
                        <w:spacing w:val="1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-4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apoio</w:t>
                    </w:r>
                  </w:p>
                </w:txbxContent>
              </v:textbox>
            </v:shape>
            <v:shape id="_x0000_s3979" type="#_x0000_t202" style="position:absolute;left:28;top:1062;width:112;height:2733" filled="f" stroked="f">
              <v:textbox inset="0,0,0,0">
                <w:txbxContent>
                  <w:p w14:paraId="29226840" w14:textId="77777777" w:rsidR="007341B7" w:rsidRDefault="00000000">
                    <w:pPr>
                      <w:spacing w:line="244" w:lineRule="exact"/>
                      <w:rPr>
                        <w:rFonts w:ascii="Symbol" w:hAnsi="Symbol"/>
                        <w:sz w:val="20"/>
                      </w:rPr>
                    </w:pPr>
                    <w:r>
                      <w:rPr>
                        <w:rFonts w:ascii="Symbol" w:hAnsi="Symbol"/>
                        <w:color w:val="1F497D"/>
                        <w:w w:val="99"/>
                        <w:sz w:val="20"/>
                      </w:rPr>
                      <w:t></w:t>
                    </w:r>
                  </w:p>
                  <w:p w14:paraId="28061979" w14:textId="77777777" w:rsidR="007341B7" w:rsidRDefault="00000000">
                    <w:pPr>
                      <w:spacing w:before="170"/>
                      <w:rPr>
                        <w:rFonts w:ascii="Symbol" w:hAnsi="Symbol"/>
                        <w:sz w:val="20"/>
                      </w:rPr>
                    </w:pPr>
                    <w:r>
                      <w:rPr>
                        <w:rFonts w:ascii="Symbol" w:hAnsi="Symbol"/>
                        <w:color w:val="1F497D"/>
                        <w:w w:val="99"/>
                        <w:sz w:val="20"/>
                      </w:rPr>
                      <w:t></w:t>
                    </w:r>
                  </w:p>
                  <w:p w14:paraId="0D0BEF9B" w14:textId="77777777" w:rsidR="007341B7" w:rsidRDefault="00000000">
                    <w:pPr>
                      <w:spacing w:before="168"/>
                      <w:rPr>
                        <w:rFonts w:ascii="Symbol" w:hAnsi="Symbol"/>
                        <w:sz w:val="20"/>
                      </w:rPr>
                    </w:pPr>
                    <w:r>
                      <w:rPr>
                        <w:rFonts w:ascii="Symbol" w:hAnsi="Symbol"/>
                        <w:color w:val="1F497D"/>
                        <w:w w:val="99"/>
                        <w:sz w:val="20"/>
                      </w:rPr>
                      <w:t></w:t>
                    </w:r>
                  </w:p>
                  <w:p w14:paraId="1DF3CD13" w14:textId="77777777" w:rsidR="007341B7" w:rsidRDefault="00000000">
                    <w:pPr>
                      <w:spacing w:before="170"/>
                      <w:rPr>
                        <w:rFonts w:ascii="Symbol" w:hAnsi="Symbol"/>
                        <w:sz w:val="20"/>
                      </w:rPr>
                    </w:pPr>
                    <w:r>
                      <w:rPr>
                        <w:rFonts w:ascii="Symbol" w:hAnsi="Symbol"/>
                        <w:color w:val="1F497D"/>
                        <w:w w:val="99"/>
                        <w:sz w:val="20"/>
                      </w:rPr>
                      <w:t></w:t>
                    </w:r>
                  </w:p>
                  <w:p w14:paraId="2D0F1B7C" w14:textId="77777777" w:rsidR="007341B7" w:rsidRDefault="00000000">
                    <w:pPr>
                      <w:spacing w:before="170"/>
                      <w:rPr>
                        <w:rFonts w:ascii="Symbol" w:hAnsi="Symbol"/>
                        <w:sz w:val="20"/>
                      </w:rPr>
                    </w:pPr>
                    <w:r>
                      <w:rPr>
                        <w:rFonts w:ascii="Symbol" w:hAnsi="Symbol"/>
                        <w:color w:val="1F497D"/>
                        <w:w w:val="99"/>
                        <w:sz w:val="20"/>
                      </w:rPr>
                      <w:t></w:t>
                    </w:r>
                  </w:p>
                  <w:p w14:paraId="379E25C3" w14:textId="77777777" w:rsidR="007341B7" w:rsidRDefault="00000000">
                    <w:pPr>
                      <w:spacing w:before="170"/>
                      <w:rPr>
                        <w:rFonts w:ascii="Symbol" w:hAnsi="Symbol"/>
                        <w:sz w:val="20"/>
                      </w:rPr>
                    </w:pPr>
                    <w:r>
                      <w:rPr>
                        <w:rFonts w:ascii="Symbol" w:hAnsi="Symbol"/>
                        <w:color w:val="1F497D"/>
                        <w:w w:val="99"/>
                        <w:sz w:val="20"/>
                      </w:rPr>
                      <w:t></w:t>
                    </w:r>
                  </w:p>
                  <w:p w14:paraId="491B68C8" w14:textId="77777777" w:rsidR="007341B7" w:rsidRDefault="00000000">
                    <w:pPr>
                      <w:spacing w:before="170"/>
                      <w:rPr>
                        <w:rFonts w:ascii="Symbol" w:hAnsi="Symbol"/>
                        <w:sz w:val="20"/>
                      </w:rPr>
                    </w:pPr>
                    <w:r>
                      <w:rPr>
                        <w:rFonts w:ascii="Symbol" w:hAnsi="Symbol"/>
                        <w:color w:val="1F497D"/>
                        <w:w w:val="99"/>
                        <w:sz w:val="20"/>
                      </w:rPr>
                      <w:t></w:t>
                    </w:r>
                  </w:p>
                </w:txbxContent>
              </v:textbox>
            </v:shape>
            <v:shape id="_x0000_s3978" type="#_x0000_t202" style="position:absolute;left:388;top:1118;width:3566;height:200" filled="f" stroked="f">
              <v:textbox inset="0,0,0,0">
                <w:txbxContent>
                  <w:p w14:paraId="0CB9E7BF" w14:textId="77777777" w:rsidR="007341B7" w:rsidRDefault="00000000">
                    <w:pPr>
                      <w:spacing w:line="198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Definir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as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atividades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para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novo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processo</w:t>
                    </w:r>
                  </w:p>
                </w:txbxContent>
              </v:textbox>
            </v:shape>
            <v:shape id="_x0000_s3977" type="#_x0000_t202" style="position:absolute;left:388;top:1533;width:3245;height:2273" filled="f" stroked="f">
              <v:textbox inset="0,0,0,0">
                <w:txbxContent>
                  <w:p w14:paraId="32F7CC49" w14:textId="77777777" w:rsidR="007341B7" w:rsidRDefault="00000000">
                    <w:pPr>
                      <w:spacing w:line="198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Definir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as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regras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para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novo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processo</w:t>
                    </w:r>
                  </w:p>
                  <w:p w14:paraId="6764D1AD" w14:textId="77777777" w:rsidR="007341B7" w:rsidRDefault="00000000">
                    <w:pPr>
                      <w:spacing w:before="168" w:line="408" w:lineRule="auto"/>
                      <w:ind w:right="43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Definir os </w:t>
                    </w:r>
                    <w:r>
                      <w:rPr>
                        <w:i/>
                        <w:sz w:val="20"/>
                      </w:rPr>
                      <w:t xml:space="preserve">handoffs </w:t>
                    </w:r>
                    <w:r>
                      <w:rPr>
                        <w:sz w:val="20"/>
                      </w:rPr>
                      <w:t>entre funções</w:t>
                    </w:r>
                    <w:r>
                      <w:rPr>
                        <w:spacing w:val="-4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Definir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as métricas</w:t>
                    </w:r>
                  </w:p>
                  <w:p w14:paraId="21CCCCCA" w14:textId="77777777" w:rsidR="007341B7" w:rsidRDefault="00000000">
                    <w:pPr>
                      <w:spacing w:before="1"/>
                      <w:rPr>
                        <w:i/>
                        <w:sz w:val="20"/>
                      </w:rPr>
                    </w:pPr>
                    <w:r>
                      <w:rPr>
                        <w:sz w:val="20"/>
                      </w:rPr>
                      <w:t>Realizar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comparações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benchmarking</w:t>
                    </w:r>
                  </w:p>
                  <w:p w14:paraId="48D92D49" w14:textId="77777777" w:rsidR="007341B7" w:rsidRDefault="00000000">
                    <w:pPr>
                      <w:spacing w:before="171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Realizar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simulações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testes</w:t>
                    </w:r>
                  </w:p>
                  <w:p w14:paraId="4EAB236F" w14:textId="77777777" w:rsidR="007341B7" w:rsidRDefault="00000000">
                    <w:pPr>
                      <w:spacing w:before="171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Criar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um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plano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implementação</w:t>
                    </w:r>
                  </w:p>
                </w:txbxContent>
              </v:textbox>
            </v:shape>
            <v:shape id="_x0000_s3976" type="#_x0000_t202" style="position:absolute;left:28;top:4012;width:7167;height:442" filled="f" stroked="f">
              <v:textbox inset="0,0,0,0">
                <w:txbxContent>
                  <w:p w14:paraId="0F38A601" w14:textId="77777777" w:rsidR="007341B7" w:rsidRDefault="00000000">
                    <w:pPr>
                      <w:spacing w:line="197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Fatores-chave</w:t>
                    </w:r>
                    <w:r>
                      <w:rPr>
                        <w:spacing w:val="1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1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sucesso</w:t>
                    </w:r>
                    <w:r>
                      <w:rPr>
                        <w:spacing w:val="1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incluem</w:t>
                    </w:r>
                    <w:r>
                      <w:rPr>
                        <w:spacing w:val="1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</w:t>
                    </w:r>
                    <w:r>
                      <w:rPr>
                        <w:spacing w:val="1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envolvimento</w:t>
                    </w:r>
                    <w:r>
                      <w:rPr>
                        <w:spacing w:val="9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da</w:t>
                    </w:r>
                    <w:r>
                      <w:rPr>
                        <w:spacing w:val="1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liderança</w:t>
                    </w:r>
                    <w:r>
                      <w:rPr>
                        <w:spacing w:val="1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executiva,</w:t>
                    </w:r>
                    <w:r>
                      <w:rPr>
                        <w:spacing w:val="1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donos</w:t>
                    </w:r>
                    <w:r>
                      <w:rPr>
                        <w:spacing w:val="1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</w:t>
                    </w:r>
                  </w:p>
                  <w:p w14:paraId="0B451C9A" w14:textId="77777777" w:rsidR="007341B7" w:rsidRDefault="00000000">
                    <w:pPr>
                      <w:spacing w:line="243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processos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equipes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interfuncionais.</w:t>
                    </w:r>
                  </w:p>
                </w:txbxContent>
              </v:textbox>
            </v:shape>
            <w10:anchorlock/>
          </v:group>
        </w:pict>
      </w:r>
    </w:p>
    <w:p w14:paraId="647C8B8B" w14:textId="77777777" w:rsidR="007341B7" w:rsidRDefault="007341B7">
      <w:p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90230DC" w14:textId="77777777" w:rsidR="007341B7" w:rsidRDefault="00000000">
      <w:pPr>
        <w:pStyle w:val="Corpodetexto"/>
      </w:pPr>
      <w:r>
        <w:lastRenderedPageBreak/>
        <w:pict w14:anchorId="4A4A578B">
          <v:rect id="_x0000_s3974" style="position:absolute;margin-left:66pt;margin-top:158.9pt;width:415.9pt;height:1.5pt;z-index:251473920;mso-position-horizontal-relative:page;mso-position-vertical-relative:page" fillcolor="#1f497d" stroked="f">
            <w10:wrap anchorx="page" anchory="page"/>
          </v:rect>
        </w:pict>
      </w:r>
      <w:r>
        <w:pict w14:anchorId="210D5ADF">
          <v:shape id="_x0000_s3973" type="#_x0000_t202" style="position:absolute;margin-left:2.05pt;margin-top:149.35pt;width:31.05pt;height:381.85pt;z-index:251474944;mso-position-horizontal-relative:page;mso-position-vertical-relative:page" filled="f" stroked="f">
            <v:textbox style="layout-flow:vertical;mso-layout-flow-alt:bottom-to-top" inset="0,0,0,0">
              <w:txbxContent>
                <w:p w14:paraId="0CB18416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41927D7" w14:textId="77777777" w:rsidR="007341B7" w:rsidRDefault="007341B7">
      <w:pPr>
        <w:pStyle w:val="Corpodetexto"/>
        <w:spacing w:before="10"/>
        <w:rPr>
          <w:sz w:val="22"/>
        </w:rPr>
      </w:pPr>
    </w:p>
    <w:p w14:paraId="541A1442" w14:textId="77777777" w:rsidR="007341B7" w:rsidRDefault="00000000">
      <w:pPr>
        <w:spacing w:before="54"/>
        <w:ind w:left="307"/>
        <w:rPr>
          <w:b/>
          <w:sz w:val="20"/>
        </w:rPr>
      </w:pPr>
      <w:r>
        <w:rPr>
          <w:b/>
          <w:color w:val="1F497D"/>
          <w:sz w:val="20"/>
        </w:rPr>
        <w:t>Capítulo</w:t>
      </w:r>
      <w:r>
        <w:rPr>
          <w:b/>
          <w:color w:val="1F497D"/>
          <w:spacing w:val="-4"/>
          <w:sz w:val="20"/>
        </w:rPr>
        <w:t xml:space="preserve"> </w:t>
      </w:r>
      <w:r>
        <w:rPr>
          <w:b/>
          <w:color w:val="1F497D"/>
          <w:sz w:val="20"/>
        </w:rPr>
        <w:t>6</w:t>
      </w:r>
    </w:p>
    <w:p w14:paraId="078807D0" w14:textId="77777777" w:rsidR="007341B7" w:rsidRDefault="00000000">
      <w:pPr>
        <w:pStyle w:val="Ttulo1"/>
        <w:spacing w:before="159"/>
        <w:ind w:right="763"/>
      </w:pPr>
      <w:r>
        <w:rPr>
          <w:color w:val="1F497D"/>
        </w:rPr>
        <w:t>Gerenciamento de Desempenho</w:t>
      </w:r>
      <w:r>
        <w:rPr>
          <w:color w:val="1F497D"/>
          <w:spacing w:val="-102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Processos</w:t>
      </w:r>
    </w:p>
    <w:p w14:paraId="08A07641" w14:textId="77777777" w:rsidR="007341B7" w:rsidRDefault="007341B7">
      <w:p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EE55E3A" w14:textId="77777777" w:rsidR="007341B7" w:rsidRDefault="00000000">
      <w:pPr>
        <w:pStyle w:val="Corpodetexto"/>
        <w:rPr>
          <w:b/>
        </w:rPr>
      </w:pPr>
      <w:r>
        <w:lastRenderedPageBreak/>
        <w:pict w14:anchorId="1863DBA8">
          <v:shape id="_x0000_s3972" type="#_x0000_t202" style="position:absolute;margin-left:2.05pt;margin-top:149.35pt;width:31.05pt;height:381.85pt;z-index:251475968;mso-position-horizontal-relative:page;mso-position-vertical-relative:page" filled="f" stroked="f">
            <v:textbox style="layout-flow:vertical;mso-layout-flow-alt:bottom-to-top" inset="0,0,0,0">
              <w:txbxContent>
                <w:p w14:paraId="52F604BF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05C9CE8" w14:textId="77777777" w:rsidR="007341B7" w:rsidRDefault="007341B7">
      <w:pPr>
        <w:pStyle w:val="Corpodetexto"/>
        <w:spacing w:before="9"/>
        <w:rPr>
          <w:b/>
          <w:sz w:val="23"/>
        </w:rPr>
      </w:pPr>
    </w:p>
    <w:p w14:paraId="4BFC2ED9" w14:textId="77777777" w:rsidR="007341B7" w:rsidRDefault="00000000">
      <w:pPr>
        <w:pStyle w:val="Ttulo2"/>
      </w:pPr>
      <w:bookmarkStart w:id="393" w:name="Capítulo_6"/>
      <w:bookmarkStart w:id="394" w:name="_bookmark142"/>
      <w:bookmarkEnd w:id="393"/>
      <w:bookmarkEnd w:id="394"/>
      <w:r>
        <w:rPr>
          <w:color w:val="1F497D"/>
        </w:rPr>
        <w:t>Capítulo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6</w:t>
      </w:r>
    </w:p>
    <w:p w14:paraId="249E0803" w14:textId="77777777" w:rsidR="007341B7" w:rsidRDefault="00000000">
      <w:pPr>
        <w:pStyle w:val="Corpodetexto"/>
        <w:spacing w:before="162"/>
        <w:ind w:left="307"/>
        <w:jc w:val="both"/>
      </w:pPr>
      <w:r>
        <w:rPr>
          <w:color w:val="1F497D"/>
        </w:rPr>
        <w:t>Prefácio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por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David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McCoy,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Gartner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Fellow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Emeritus</w:t>
      </w:r>
    </w:p>
    <w:p w14:paraId="5DA61203" w14:textId="77777777" w:rsidR="007341B7" w:rsidRDefault="00000000">
      <w:pPr>
        <w:pStyle w:val="Corpodetexto"/>
        <w:spacing w:before="159"/>
        <w:ind w:left="306" w:right="221" w:firstLine="1"/>
        <w:jc w:val="both"/>
      </w:pPr>
      <w:r>
        <w:t>No início dos anos 2000, Roy Schulte e eu liderávamos uma equipe para apresentar</w:t>
      </w:r>
      <w:r>
        <w:rPr>
          <w:spacing w:val="1"/>
        </w:rPr>
        <w:t xml:space="preserve"> </w:t>
      </w:r>
      <w:r>
        <w:t xml:space="preserve">ao mundo o conceito de monitoramento de atividades de negócio (BAM – </w:t>
      </w:r>
      <w:r>
        <w:rPr>
          <w:i/>
        </w:rPr>
        <w:t>Business</w:t>
      </w:r>
      <w:r>
        <w:rPr>
          <w:i/>
          <w:spacing w:val="1"/>
        </w:rPr>
        <w:t xml:space="preserve"> </w:t>
      </w:r>
      <w:r>
        <w:rPr>
          <w:i/>
        </w:rPr>
        <w:t>Activity Monitoring</w:t>
      </w:r>
      <w:r>
        <w:t>) e descobrimos grande interesse na ideia de monitorar atividades</w:t>
      </w:r>
      <w:r>
        <w:rPr>
          <w:spacing w:val="-4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captura,</w:t>
      </w:r>
      <w:r>
        <w:rPr>
          <w:spacing w:val="1"/>
        </w:rPr>
        <w:t xml:space="preserve"> </w:t>
      </w:r>
      <w:r>
        <w:t>filtragem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evento.</w:t>
      </w:r>
      <w:r>
        <w:rPr>
          <w:spacing w:val="1"/>
        </w:rPr>
        <w:t xml:space="preserve"> </w:t>
      </w:r>
      <w:r>
        <w:t>Lembro-me de uma apresentação de BAM que fizemos – a primeira apresentação de</w:t>
      </w:r>
      <w:r>
        <w:rPr>
          <w:spacing w:val="1"/>
        </w:rPr>
        <w:t xml:space="preserve"> </w:t>
      </w:r>
      <w:r>
        <w:t>BAM</w:t>
      </w:r>
      <w:r>
        <w:rPr>
          <w:spacing w:val="1"/>
        </w:rPr>
        <w:t xml:space="preserve"> </w:t>
      </w:r>
      <w:r>
        <w:t>já</w:t>
      </w:r>
      <w:r>
        <w:rPr>
          <w:spacing w:val="1"/>
        </w:rPr>
        <w:t xml:space="preserve"> </w:t>
      </w:r>
      <w:r>
        <w:t>realizada.</w:t>
      </w:r>
      <w:r>
        <w:rPr>
          <w:spacing w:val="1"/>
        </w:rPr>
        <w:t xml:space="preserve"> </w:t>
      </w:r>
      <w:r>
        <w:t>Foi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esforço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nossas</w:t>
      </w:r>
      <w:r>
        <w:rPr>
          <w:spacing w:val="1"/>
        </w:rPr>
        <w:t xml:space="preserve"> </w:t>
      </w:r>
      <w:r>
        <w:t>conferências.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audiência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extremamente</w:t>
      </w:r>
      <w:r>
        <w:rPr>
          <w:spacing w:val="1"/>
        </w:rPr>
        <w:t xml:space="preserve"> </w:t>
      </w:r>
      <w:r>
        <w:t>centrada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tecnologia,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muitos</w:t>
      </w:r>
      <w:r>
        <w:rPr>
          <w:spacing w:val="1"/>
        </w:rPr>
        <w:t xml:space="preserve"> </w:t>
      </w:r>
      <w:r>
        <w:t>participantes</w:t>
      </w:r>
      <w:r>
        <w:rPr>
          <w:spacing w:val="1"/>
        </w:rPr>
        <w:t xml:space="preserve"> </w:t>
      </w:r>
      <w:r>
        <w:t>virem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mundo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automação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manufatura.</w:t>
      </w:r>
      <w:r>
        <w:rPr>
          <w:spacing w:val="1"/>
        </w:rPr>
        <w:t xml:space="preserve"> </w:t>
      </w:r>
      <w:r>
        <w:t>Estávamos provando que se aquilo funcionasse no chão de fábrica também poderia</w:t>
      </w:r>
      <w:r>
        <w:rPr>
          <w:spacing w:val="1"/>
        </w:rPr>
        <w:t xml:space="preserve"> </w:t>
      </w:r>
      <w:r>
        <w:t>funcionar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negócios.</w:t>
      </w:r>
      <w:r>
        <w:rPr>
          <w:spacing w:val="1"/>
        </w:rPr>
        <w:t xml:space="preserve"> </w:t>
      </w:r>
      <w:r>
        <w:t>Agora</w:t>
      </w:r>
      <w:r>
        <w:rPr>
          <w:spacing w:val="1"/>
        </w:rPr>
        <w:t xml:space="preserve"> </w:t>
      </w:r>
      <w:r>
        <w:t>vemos</w:t>
      </w:r>
      <w:r>
        <w:rPr>
          <w:spacing w:val="1"/>
        </w:rPr>
        <w:t xml:space="preserve"> </w:t>
      </w:r>
      <w:r>
        <w:t>BAM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tema</w:t>
      </w:r>
      <w:r>
        <w:rPr>
          <w:spacing w:val="1"/>
        </w:rPr>
        <w:t xml:space="preserve"> </w:t>
      </w:r>
      <w:r>
        <w:t>recorrente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especialistas de BPM e que a noção de gerenciamento de desempenho de processos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dificilmente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algo</w:t>
      </w:r>
      <w:r>
        <w:rPr>
          <w:spacing w:val="1"/>
        </w:rPr>
        <w:t xml:space="preserve"> </w:t>
      </w:r>
      <w:r>
        <w:t>complicado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organizações.</w:t>
      </w:r>
      <w:r>
        <w:rPr>
          <w:spacing w:val="1"/>
        </w:rPr>
        <w:t xml:space="preserve"> </w:t>
      </w:r>
      <w:r>
        <w:t>Apesar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posição</w:t>
      </w:r>
      <w:r>
        <w:rPr>
          <w:spacing w:val="18"/>
        </w:rPr>
        <w:t xml:space="preserve"> </w:t>
      </w:r>
      <w:r>
        <w:t>estabelecida</w:t>
      </w:r>
      <w:r>
        <w:rPr>
          <w:spacing w:val="21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BAM,</w:t>
      </w:r>
      <w:r>
        <w:rPr>
          <w:spacing w:val="19"/>
        </w:rPr>
        <w:t xml:space="preserve"> </w:t>
      </w:r>
      <w:r>
        <w:t>o</w:t>
      </w:r>
      <w:r>
        <w:rPr>
          <w:spacing w:val="21"/>
        </w:rPr>
        <w:t xml:space="preserve"> </w:t>
      </w:r>
      <w:r>
        <w:t>conceito</w:t>
      </w:r>
      <w:r>
        <w:rPr>
          <w:spacing w:val="19"/>
        </w:rPr>
        <w:t xml:space="preserve"> </w:t>
      </w:r>
      <w:r>
        <w:t>geral</w:t>
      </w:r>
      <w:r>
        <w:rPr>
          <w:spacing w:val="21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gerenciamento</w:t>
      </w:r>
      <w:r>
        <w:rPr>
          <w:spacing w:val="21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ainda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mistério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muitos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condução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diversas</w:t>
      </w:r>
      <w:r>
        <w:rPr>
          <w:spacing w:val="1"/>
        </w:rPr>
        <w:t xml:space="preserve"> </w:t>
      </w:r>
      <w:r>
        <w:t>organizações</w:t>
      </w:r>
      <w:r>
        <w:rPr>
          <w:spacing w:val="-1"/>
        </w:rPr>
        <w:t xml:space="preserve"> </w:t>
      </w:r>
      <w:r>
        <w:t>deixa muito</w:t>
      </w:r>
      <w:r>
        <w:rPr>
          <w:spacing w:val="-2"/>
        </w:rPr>
        <w:t xml:space="preserve"> </w:t>
      </w:r>
      <w:r>
        <w:t>a desejar.</w:t>
      </w:r>
    </w:p>
    <w:p w14:paraId="470DDC66" w14:textId="77777777" w:rsidR="007341B7" w:rsidRDefault="00000000">
      <w:pPr>
        <w:pStyle w:val="Corpodetexto"/>
        <w:spacing w:before="161"/>
        <w:ind w:left="306" w:right="223"/>
        <w:jc w:val="both"/>
      </w:pPr>
      <w:r>
        <w:t>Sendo sincero, é fácil medir e gerenciar desempenho de processos. No entanto,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realmente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preciso</w:t>
      </w:r>
      <w:r>
        <w:rPr>
          <w:spacing w:val="1"/>
        </w:rPr>
        <w:t xml:space="preserve"> </w:t>
      </w:r>
      <w:r>
        <w:t>entregar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produto</w:t>
      </w:r>
      <w:r>
        <w:rPr>
          <w:spacing w:val="1"/>
        </w:rPr>
        <w:t xml:space="preserve"> </w:t>
      </w:r>
      <w:r>
        <w:t>tangível</w:t>
      </w:r>
      <w:r>
        <w:rPr>
          <w:spacing w:val="1"/>
        </w:rPr>
        <w:t xml:space="preserve"> </w:t>
      </w:r>
      <w:r>
        <w:t>do</w:t>
      </w:r>
      <w:r>
        <w:rPr>
          <w:spacing w:val="44"/>
        </w:rPr>
        <w:t xml:space="preserve"> </w:t>
      </w:r>
      <w:r>
        <w:t>trabalho,</w:t>
      </w:r>
      <w:r>
        <w:rPr>
          <w:spacing w:val="1"/>
        </w:rPr>
        <w:t xml:space="preserve"> </w:t>
      </w:r>
      <w:r>
        <w:t>normalmente</w:t>
      </w:r>
      <w:r>
        <w:rPr>
          <w:spacing w:val="1"/>
        </w:rPr>
        <w:t xml:space="preserve"> </w:t>
      </w:r>
      <w:r>
        <w:t>falhamos.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falha</w:t>
      </w:r>
      <w:r>
        <w:rPr>
          <w:spacing w:val="1"/>
        </w:rPr>
        <w:t xml:space="preserve"> </w:t>
      </w:r>
      <w:r>
        <w:t>algumas</w:t>
      </w:r>
      <w:r>
        <w:rPr>
          <w:spacing w:val="1"/>
        </w:rPr>
        <w:t xml:space="preserve"> </w:t>
      </w:r>
      <w:r>
        <w:t>vezes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relacionada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subjacente: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mal</w:t>
      </w:r>
      <w:r>
        <w:rPr>
          <w:spacing w:val="1"/>
        </w:rPr>
        <w:t xml:space="preserve"> </w:t>
      </w:r>
      <w:r>
        <w:t>conectados,</w:t>
      </w:r>
      <w:r>
        <w:rPr>
          <w:spacing w:val="1"/>
        </w:rPr>
        <w:t xml:space="preserve"> </w:t>
      </w:r>
      <w:r>
        <w:t>infraestrutura</w:t>
      </w:r>
      <w:r>
        <w:rPr>
          <w:spacing w:val="1"/>
        </w:rPr>
        <w:t xml:space="preserve"> </w:t>
      </w:r>
      <w:r>
        <w:t>obsoleta,</w:t>
      </w:r>
      <w:r>
        <w:rPr>
          <w:spacing w:val="1"/>
        </w:rPr>
        <w:t xml:space="preserve"> </w:t>
      </w:r>
      <w:r>
        <w:t>aplicações</w:t>
      </w:r>
      <w:r>
        <w:rPr>
          <w:spacing w:val="1"/>
        </w:rPr>
        <w:t xml:space="preserve"> </w:t>
      </w:r>
      <w:r>
        <w:t>pouco</w:t>
      </w:r>
      <w:r>
        <w:rPr>
          <w:spacing w:val="1"/>
        </w:rPr>
        <w:t xml:space="preserve"> </w:t>
      </w:r>
      <w:r>
        <w:t>flexíveis, fraca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processamento de</w:t>
      </w:r>
      <w:r>
        <w:rPr>
          <w:spacing w:val="43"/>
        </w:rPr>
        <w:t xml:space="preserve"> </w:t>
      </w:r>
      <w:r>
        <w:t>eventos, tudo isso podendo levar</w:t>
      </w:r>
      <w:r>
        <w:rPr>
          <w:spacing w:val="1"/>
        </w:rPr>
        <w:t xml:space="preserve"> </w:t>
      </w:r>
      <w:r>
        <w:t>ao fracasso. Mas acredito que o maior desafio esteja na vertente tripla de escopo,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perspectiva.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olhamos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</w:t>
      </w:r>
      <w:r>
        <w:rPr>
          <w:spacing w:val="-41"/>
        </w:rPr>
        <w:t xml:space="preserve"> </w:t>
      </w:r>
      <w:r>
        <w:t>processos, geralmente percebemos que se pode medir e gerenciar qualquer coisa e,</w:t>
      </w:r>
      <w:r>
        <w:rPr>
          <w:spacing w:val="1"/>
        </w:rPr>
        <w:t xml:space="preserve"> </w:t>
      </w:r>
      <w:r>
        <w:t>mais ainda, é exatamente isso que fazemos: medimos qualquer coisa que se mova,</w:t>
      </w:r>
      <w:r>
        <w:rPr>
          <w:spacing w:val="1"/>
        </w:rPr>
        <w:t xml:space="preserve"> </w:t>
      </w:r>
      <w:r>
        <w:t>almejando as oportunidades mais difíceis que se encontram abaixo da superfície do</w:t>
      </w:r>
      <w:r>
        <w:rPr>
          <w:spacing w:val="1"/>
        </w:rPr>
        <w:t xml:space="preserve"> </w:t>
      </w:r>
      <w:r>
        <w:t>nosso</w:t>
      </w:r>
      <w:r>
        <w:rPr>
          <w:spacing w:val="-3"/>
        </w:rPr>
        <w:t xml:space="preserve"> </w:t>
      </w:r>
      <w:r>
        <w:t>mundo</w:t>
      </w:r>
      <w:r>
        <w:rPr>
          <w:spacing w:val="-2"/>
        </w:rPr>
        <w:t xml:space="preserve"> </w:t>
      </w:r>
      <w:r>
        <w:t>de processos.</w:t>
      </w:r>
    </w:p>
    <w:p w14:paraId="79CD10B0" w14:textId="77777777" w:rsidR="007341B7" w:rsidRDefault="00000000">
      <w:pPr>
        <w:pStyle w:val="Ttulo8"/>
        <w:spacing w:before="159"/>
        <w:ind w:left="306"/>
        <w:jc w:val="both"/>
      </w:pPr>
      <w:bookmarkStart w:id="395" w:name="Um_problema_de_escopo"/>
      <w:bookmarkEnd w:id="395"/>
      <w:r>
        <w:rPr>
          <w:color w:val="1F497D"/>
        </w:rPr>
        <w:t>Um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problema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escopo</w:t>
      </w:r>
    </w:p>
    <w:p w14:paraId="4B0635C2" w14:textId="77777777" w:rsidR="007341B7" w:rsidRDefault="00000000">
      <w:pPr>
        <w:pStyle w:val="Corpodetexto"/>
        <w:spacing w:before="161"/>
        <w:ind w:left="305" w:right="222"/>
        <w:jc w:val="both"/>
      </w:pPr>
      <w:r>
        <w:t>Considere um exemplo sobre o qual escrevi em meu blog do Gartner. Viajo ao redor</w:t>
      </w:r>
      <w:r>
        <w:rPr>
          <w:spacing w:val="1"/>
        </w:rPr>
        <w:t xml:space="preserve"> </w:t>
      </w:r>
      <w:r>
        <w:t>da montanha Blood Mountain, na Geórgia, várias vezes ao ano. À medida que subo a</w:t>
      </w:r>
      <w:r>
        <w:rPr>
          <w:spacing w:val="1"/>
        </w:rPr>
        <w:t xml:space="preserve"> </w:t>
      </w:r>
      <w:r>
        <w:t>montanha,</w:t>
      </w:r>
      <w:r>
        <w:rPr>
          <w:spacing w:val="1"/>
        </w:rPr>
        <w:t xml:space="preserve"> </w:t>
      </w:r>
      <w:r>
        <w:t>meu</w:t>
      </w:r>
      <w:r>
        <w:rPr>
          <w:spacing w:val="1"/>
        </w:rPr>
        <w:t xml:space="preserve"> </w:t>
      </w:r>
      <w:r>
        <w:t>marcador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combustível</w:t>
      </w:r>
      <w:r>
        <w:rPr>
          <w:spacing w:val="1"/>
        </w:rPr>
        <w:t xml:space="preserve"> </w:t>
      </w:r>
      <w:r>
        <w:t>despenca;</w:t>
      </w:r>
      <w:r>
        <w:rPr>
          <w:spacing w:val="1"/>
        </w:rPr>
        <w:t xml:space="preserve"> </w:t>
      </w:r>
      <w:r>
        <w:t>mas,</w:t>
      </w:r>
      <w:r>
        <w:rPr>
          <w:spacing w:val="1"/>
        </w:rPr>
        <w:t xml:space="preserve"> </w:t>
      </w:r>
      <w:r>
        <w:t>conforme</w:t>
      </w:r>
      <w:r>
        <w:rPr>
          <w:spacing w:val="1"/>
        </w:rPr>
        <w:t xml:space="preserve"> </w:t>
      </w:r>
      <w:r>
        <w:t>eu</w:t>
      </w:r>
      <w:r>
        <w:rPr>
          <w:spacing w:val="1"/>
        </w:rPr>
        <w:t xml:space="preserve"> </w:t>
      </w:r>
      <w:r>
        <w:t>desço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basicamente</w:t>
      </w:r>
      <w:r>
        <w:rPr>
          <w:spacing w:val="1"/>
        </w:rPr>
        <w:t xml:space="preserve"> </w:t>
      </w:r>
      <w:r>
        <w:t>deixando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inclinação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gravidade</w:t>
      </w:r>
      <w:r>
        <w:rPr>
          <w:spacing w:val="1"/>
        </w:rPr>
        <w:t xml:space="preserve"> </w:t>
      </w:r>
      <w:r>
        <w:t>"fazerem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trabalho"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instantaneamente o ponteiro do combustível vai às alturas. Em uma viagem recente,</w:t>
      </w:r>
      <w:r>
        <w:rPr>
          <w:spacing w:val="1"/>
        </w:rPr>
        <w:t xml:space="preserve"> </w:t>
      </w:r>
      <w:r>
        <w:t>estava prestes a marcar um consumo de 40 km/litro, de fato alcançando limites que</w:t>
      </w:r>
      <w:r>
        <w:rPr>
          <w:spacing w:val="1"/>
        </w:rPr>
        <w:t xml:space="preserve"> </w:t>
      </w:r>
      <w:r>
        <w:t>os engenheiros jamais considerariam realistas para um veículo cuja média é de 10</w:t>
      </w:r>
      <w:r>
        <w:rPr>
          <w:spacing w:val="1"/>
        </w:rPr>
        <w:t xml:space="preserve"> </w:t>
      </w:r>
      <w:r>
        <w:t>km/litro. Esse exemplo será usado para ilustrar uma falha clássica em gerenciamento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desempenho</w:t>
      </w:r>
      <w:r>
        <w:rPr>
          <w:spacing w:val="-2"/>
        </w:rPr>
        <w:t xml:space="preserve"> </w:t>
      </w:r>
      <w:r>
        <w:t>de processos: foco</w:t>
      </w:r>
      <w:r>
        <w:rPr>
          <w:spacing w:val="-3"/>
        </w:rPr>
        <w:t xml:space="preserve"> </w:t>
      </w:r>
      <w:r>
        <w:t>limitado.</w:t>
      </w:r>
    </w:p>
    <w:p w14:paraId="48493D33" w14:textId="77777777" w:rsidR="007341B7" w:rsidRDefault="00000000">
      <w:pPr>
        <w:pStyle w:val="Corpodetexto"/>
        <w:spacing w:before="160"/>
        <w:ind w:left="305" w:right="225"/>
        <w:jc w:val="both"/>
      </w:pPr>
      <w:r>
        <w:t>Se fosse dividir</w:t>
      </w:r>
      <w:r>
        <w:rPr>
          <w:spacing w:val="1"/>
        </w:rPr>
        <w:t xml:space="preserve"> </w:t>
      </w:r>
      <w:r>
        <w:t>o processo</w:t>
      </w:r>
      <w:r>
        <w:rPr>
          <w:spacing w:val="43"/>
        </w:rPr>
        <w:t xml:space="preserve"> </w:t>
      </w:r>
      <w:r>
        <w:t>de dirigir por Blood Mountain em dois subprocessos:</w:t>
      </w:r>
      <w:r>
        <w:rPr>
          <w:spacing w:val="1"/>
        </w:rPr>
        <w:t xml:space="preserve"> </w:t>
      </w:r>
      <w:r>
        <w:t>Subir e Descer, então um foco limitado indicaria "Faça apenas a parte da descida! A</w:t>
      </w:r>
      <w:r>
        <w:rPr>
          <w:spacing w:val="1"/>
        </w:rPr>
        <w:t xml:space="preserve"> </w:t>
      </w:r>
      <w:r>
        <w:t>subida</w:t>
      </w:r>
      <w:r>
        <w:rPr>
          <w:spacing w:val="-1"/>
        </w:rPr>
        <w:t xml:space="preserve"> </w:t>
      </w:r>
      <w:r>
        <w:t>é muito</w:t>
      </w:r>
      <w:r>
        <w:rPr>
          <w:spacing w:val="1"/>
        </w:rPr>
        <w:t xml:space="preserve"> </w:t>
      </w:r>
      <w:r>
        <w:t>cara".</w:t>
      </w:r>
    </w:p>
    <w:p w14:paraId="3CBDB2AE" w14:textId="77777777" w:rsidR="007341B7" w:rsidRDefault="007341B7">
      <w:pPr>
        <w:jc w:val="both"/>
        <w:sectPr w:rsidR="007341B7" w:rsidSect="00CA0586">
          <w:headerReference w:type="even" r:id="rId177"/>
          <w:headerReference w:type="default" r:id="rId178"/>
          <w:footerReference w:type="even" r:id="rId179"/>
          <w:footerReference w:type="default" r:id="rId180"/>
          <w:pgSz w:w="9640" w:h="13610"/>
          <w:pgMar w:top="840" w:right="1020" w:bottom="700" w:left="940" w:header="620" w:footer="512" w:gutter="0"/>
          <w:pgNumType w:start="183"/>
          <w:cols w:space="720"/>
        </w:sectPr>
      </w:pPr>
    </w:p>
    <w:p w14:paraId="547C9F4B" w14:textId="77777777" w:rsidR="007341B7" w:rsidRDefault="00000000">
      <w:pPr>
        <w:pStyle w:val="Corpodetexto"/>
      </w:pPr>
      <w:r>
        <w:lastRenderedPageBreak/>
        <w:pict w14:anchorId="49EE69D0">
          <v:shape id="_x0000_s3971" type="#_x0000_t202" style="position:absolute;margin-left:2.05pt;margin-top:149.35pt;width:31.05pt;height:381.85pt;z-index:251476992;mso-position-horizontal-relative:page;mso-position-vertical-relative:page" filled="f" stroked="f">
            <v:textbox style="layout-flow:vertical;mso-layout-flow-alt:bottom-to-top" inset="0,0,0,0">
              <w:txbxContent>
                <w:p w14:paraId="61C95546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BF7D12B" w14:textId="77777777" w:rsidR="007341B7" w:rsidRDefault="007341B7">
      <w:pPr>
        <w:pStyle w:val="Corpodetexto"/>
        <w:spacing w:before="10"/>
        <w:rPr>
          <w:sz w:val="22"/>
        </w:rPr>
      </w:pPr>
    </w:p>
    <w:p w14:paraId="7D203F0D" w14:textId="77777777" w:rsidR="007341B7" w:rsidRDefault="00000000">
      <w:pPr>
        <w:pStyle w:val="Corpodetexto"/>
        <w:spacing w:before="54"/>
        <w:ind w:left="307" w:right="221"/>
        <w:jc w:val="both"/>
      </w:pPr>
      <w:r>
        <w:t>Bem, isso é obviamente um absurdo, mas o que acontece quando analisamos nossos</w:t>
      </w:r>
      <w:r>
        <w:rPr>
          <w:spacing w:val="-41"/>
        </w:rPr>
        <w:t xml:space="preserve"> </w:t>
      </w:r>
      <w:r>
        <w:t>processos de negócio com foco limitado? Cometemos exatamente o mesmo erro.</w:t>
      </w:r>
      <w:r>
        <w:rPr>
          <w:spacing w:val="1"/>
        </w:rPr>
        <w:t xml:space="preserve"> </w:t>
      </w:r>
      <w:r>
        <w:t>Não vemos o processo ponta a ponta como unidade de medida; em vez disso, vemos</w:t>
      </w:r>
      <w:r>
        <w:rPr>
          <w:spacing w:val="-4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átomos</w:t>
      </w:r>
      <w:r>
        <w:rPr>
          <w:spacing w:val="1"/>
        </w:rPr>
        <w:t xml:space="preserve"> </w:t>
      </w:r>
      <w:r>
        <w:t>isolados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métricas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avaliações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individualizadas.</w:t>
      </w:r>
      <w:r>
        <w:rPr>
          <w:spacing w:val="1"/>
        </w:rPr>
        <w:t xml:space="preserve"> </w:t>
      </w:r>
      <w:r>
        <w:t>Embora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haja</w:t>
      </w:r>
      <w:r>
        <w:rPr>
          <w:spacing w:val="1"/>
        </w:rPr>
        <w:t xml:space="preserve"> </w:t>
      </w:r>
      <w:r>
        <w:t>nada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errado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analisar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medidas</w:t>
      </w:r>
      <w:r>
        <w:rPr>
          <w:spacing w:val="1"/>
        </w:rPr>
        <w:t xml:space="preserve"> </w:t>
      </w:r>
      <w:r>
        <w:t>focadas,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estas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fizerem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estrutura</w:t>
      </w:r>
      <w:r>
        <w:rPr>
          <w:spacing w:val="1"/>
        </w:rPr>
        <w:t xml:space="preserve"> </w:t>
      </w:r>
      <w:r>
        <w:t>holística – uma visão ponta a ponta – serão tomadas decisões tão insólitas quanto a</w:t>
      </w:r>
      <w:r>
        <w:rPr>
          <w:spacing w:val="1"/>
        </w:rPr>
        <w:t xml:space="preserve"> </w:t>
      </w:r>
      <w:r>
        <w:t>ideia de que se pode percorrer Blood Mountain apenas com descidas. Esse é o erro</w:t>
      </w:r>
      <w:r>
        <w:rPr>
          <w:spacing w:val="1"/>
        </w:rPr>
        <w:t xml:space="preserve"> </w:t>
      </w:r>
      <w:r>
        <w:t>de escopo que pode ser superado com uma compreensão apropriada da perspectiva</w:t>
      </w:r>
      <w:r>
        <w:rPr>
          <w:spacing w:val="-41"/>
        </w:rPr>
        <w:t xml:space="preserve"> </w:t>
      </w:r>
      <w:r>
        <w:t>ponta</w:t>
      </w:r>
      <w:r>
        <w:rPr>
          <w:spacing w:val="-1"/>
        </w:rPr>
        <w:t xml:space="preserve"> </w:t>
      </w:r>
      <w:r>
        <w:t>a ponta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processo,</w:t>
      </w:r>
      <w:r>
        <w:rPr>
          <w:spacing w:val="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oposição</w:t>
      </w:r>
      <w:r>
        <w:rPr>
          <w:spacing w:val="-3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processo atômico.</w:t>
      </w:r>
    </w:p>
    <w:p w14:paraId="591FCD28" w14:textId="77777777" w:rsidR="007341B7" w:rsidRDefault="00000000">
      <w:pPr>
        <w:pStyle w:val="Ttulo8"/>
        <w:ind w:left="308"/>
        <w:jc w:val="both"/>
      </w:pPr>
      <w:bookmarkStart w:id="396" w:name="Um_problema_de_valor"/>
      <w:bookmarkEnd w:id="396"/>
      <w:r>
        <w:rPr>
          <w:color w:val="1F497D"/>
        </w:rPr>
        <w:t>Um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problema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valor</w:t>
      </w:r>
    </w:p>
    <w:p w14:paraId="340E660D" w14:textId="77777777" w:rsidR="007341B7" w:rsidRDefault="00000000">
      <w:pPr>
        <w:pStyle w:val="Corpodetexto"/>
        <w:spacing w:before="159"/>
        <w:ind w:left="308" w:right="223"/>
        <w:jc w:val="both"/>
      </w:pPr>
      <w:r>
        <w:t>Vamos supor que estamos olhando o processo ponta a ponta adotando uma visão</w:t>
      </w:r>
      <w:r>
        <w:rPr>
          <w:spacing w:val="1"/>
        </w:rPr>
        <w:t xml:space="preserve"> </w:t>
      </w:r>
      <w:r>
        <w:t>holística em um nível razoável de inspeção. Bem, ainda não estamos fora de perigo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tange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pois</w:t>
      </w:r>
      <w:r>
        <w:rPr>
          <w:spacing w:val="1"/>
        </w:rPr>
        <w:t xml:space="preserve"> </w:t>
      </w:r>
      <w:r>
        <w:t>podemos</w:t>
      </w:r>
      <w:r>
        <w:rPr>
          <w:spacing w:val="1"/>
        </w:rPr>
        <w:t xml:space="preserve"> </w:t>
      </w:r>
      <w:r>
        <w:t>cometer erros na análise do valor real do processo ponta a ponta. Dependendo da</w:t>
      </w:r>
      <w:r>
        <w:rPr>
          <w:spacing w:val="1"/>
        </w:rPr>
        <w:t xml:space="preserve"> </w:t>
      </w:r>
      <w:r>
        <w:t>métrica que associemos ao processo, podemos ter um bom desempenho em uma</w:t>
      </w:r>
      <w:r>
        <w:rPr>
          <w:spacing w:val="1"/>
        </w:rPr>
        <w:t xml:space="preserve"> </w:t>
      </w:r>
      <w:r>
        <w:t>base ponta a ponta – de acordo com nossa métrica – mas arruinar totalmente a</w:t>
      </w:r>
      <w:r>
        <w:rPr>
          <w:spacing w:val="1"/>
        </w:rPr>
        <w:t xml:space="preserve"> </w:t>
      </w:r>
      <w:r>
        <w:t>missão.</w:t>
      </w:r>
    </w:p>
    <w:p w14:paraId="276DD77E" w14:textId="77777777" w:rsidR="007341B7" w:rsidRDefault="00000000">
      <w:pPr>
        <w:pStyle w:val="Corpodetexto"/>
        <w:spacing w:before="161"/>
        <w:ind w:left="307" w:right="222" w:firstLine="1"/>
        <w:jc w:val="both"/>
      </w:pPr>
      <w:r>
        <w:t>Medições equivocadas de produtividade de colaboradores falham nessa questão. E</w:t>
      </w:r>
      <w:r>
        <w:rPr>
          <w:spacing w:val="1"/>
        </w:rPr>
        <w:t xml:space="preserve"> </w:t>
      </w:r>
      <w:r>
        <w:t>se o processo ponta a ponta fosse chamado "da abertura da vaga ao primeiro dia de</w:t>
      </w:r>
      <w:r>
        <w:rPr>
          <w:spacing w:val="1"/>
        </w:rPr>
        <w:t xml:space="preserve"> </w:t>
      </w:r>
      <w:r>
        <w:t>trabalho", que representaria um processo de contratação que levaria um candidato</w:t>
      </w:r>
      <w:r>
        <w:rPr>
          <w:spacing w:val="1"/>
        </w:rPr>
        <w:t xml:space="preserve"> </w:t>
      </w:r>
      <w:r>
        <w:t>da abertura da vaga de emprego até o primeiro dia de trabalho na organização, o</w:t>
      </w:r>
      <w:r>
        <w:rPr>
          <w:spacing w:val="1"/>
        </w:rPr>
        <w:t xml:space="preserve"> </w:t>
      </w:r>
      <w:r>
        <w:t>tempo de ciclo seria uma medição sensata? Parece justo querer medir o tempo gasto</w:t>
      </w:r>
      <w:r>
        <w:rPr>
          <w:spacing w:val="-41"/>
        </w:rPr>
        <w:t xml:space="preserve"> </w:t>
      </w:r>
      <w:r>
        <w:t>para recrutar. Presume-se que recrutamento mais rápido seja uma vantagem, tanto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chamado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"agilidade".</w:t>
      </w:r>
      <w:r>
        <w:rPr>
          <w:spacing w:val="1"/>
        </w:rPr>
        <w:t xml:space="preserve"> </w:t>
      </w:r>
      <w:r>
        <w:t>Contudo,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medida,</w:t>
      </w:r>
      <w:r>
        <w:rPr>
          <w:spacing w:val="1"/>
        </w:rPr>
        <w:t xml:space="preserve"> </w:t>
      </w:r>
      <w:r>
        <w:t>então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desempenho do processo é gerenciado? Bem, é gerenciado pela mentalidade de</w:t>
      </w:r>
      <w:r>
        <w:rPr>
          <w:spacing w:val="1"/>
        </w:rPr>
        <w:t xml:space="preserve"> </w:t>
      </w:r>
      <w:r>
        <w:t>relógio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calendário.</w:t>
      </w:r>
      <w:r>
        <w:rPr>
          <w:spacing w:val="1"/>
        </w:rPr>
        <w:t xml:space="preserve"> </w:t>
      </w:r>
      <w:r>
        <w:t>Sendo</w:t>
      </w:r>
      <w:r>
        <w:rPr>
          <w:spacing w:val="1"/>
        </w:rPr>
        <w:t xml:space="preserve"> </w:t>
      </w:r>
      <w:r>
        <w:t>assim,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proposta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adequada</w:t>
      </w:r>
      <w:r>
        <w:rPr>
          <w:spacing w:val="1"/>
        </w:rPr>
        <w:t xml:space="preserve"> </w:t>
      </w:r>
      <w:r>
        <w:t>para</w:t>
      </w:r>
      <w:r>
        <w:rPr>
          <w:spacing w:val="43"/>
        </w:rPr>
        <w:t xml:space="preserve"> </w:t>
      </w:r>
      <w:r>
        <w:t>nosso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hipotético</w:t>
      </w:r>
      <w:r>
        <w:rPr>
          <w:spacing w:val="1"/>
        </w:rPr>
        <w:t xml:space="preserve"> </w:t>
      </w:r>
      <w:r>
        <w:t>"da</w:t>
      </w:r>
      <w:r>
        <w:rPr>
          <w:spacing w:val="1"/>
        </w:rPr>
        <w:t xml:space="preserve"> </w:t>
      </w:r>
      <w:r>
        <w:t>abertura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vaga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primeiro</w:t>
      </w:r>
      <w:r>
        <w:rPr>
          <w:spacing w:val="1"/>
        </w:rPr>
        <w:t xml:space="preserve"> </w:t>
      </w:r>
      <w:r>
        <w:t>dia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trabalho"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"contratação de qualidade</w:t>
      </w:r>
      <w:r>
        <w:rPr>
          <w:spacing w:val="1"/>
        </w:rPr>
        <w:t xml:space="preserve"> </w:t>
      </w:r>
      <w:r>
        <w:t>em um tempo razoável". A</w:t>
      </w:r>
      <w:r>
        <w:rPr>
          <w:spacing w:val="1"/>
        </w:rPr>
        <w:t xml:space="preserve"> </w:t>
      </w:r>
      <w:r>
        <w:t>mentalidade de relógio e</w:t>
      </w:r>
      <w:r>
        <w:rPr>
          <w:spacing w:val="1"/>
        </w:rPr>
        <w:t xml:space="preserve"> </w:t>
      </w:r>
      <w:r>
        <w:t>calendário considera a qualidade? Talvez sim, mas geralmente é uma questão de</w:t>
      </w:r>
      <w:r>
        <w:rPr>
          <w:spacing w:val="1"/>
        </w:rPr>
        <w:t xml:space="preserve"> </w:t>
      </w:r>
      <w:r>
        <w:t>velocidade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tão</w:t>
      </w:r>
      <w:r>
        <w:rPr>
          <w:spacing w:val="1"/>
        </w:rPr>
        <w:t xml:space="preserve"> </w:t>
      </w:r>
      <w:r>
        <w:t>intangíveis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qualidade.</w:t>
      </w:r>
      <w:r>
        <w:rPr>
          <w:spacing w:val="1"/>
        </w:rPr>
        <w:t xml:space="preserve"> </w:t>
      </w:r>
      <w:r>
        <w:t>Amarramos</w:t>
      </w:r>
      <w:r>
        <w:rPr>
          <w:spacing w:val="1"/>
        </w:rPr>
        <w:t xml:space="preserve"> </w:t>
      </w:r>
      <w:r>
        <w:t>o</w:t>
      </w:r>
      <w:r>
        <w:rPr>
          <w:spacing w:val="-41"/>
        </w:rPr>
        <w:t xml:space="preserve"> </w:t>
      </w:r>
      <w:r>
        <w:t>problema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escopo</w:t>
      </w:r>
      <w:r>
        <w:rPr>
          <w:spacing w:val="1"/>
        </w:rPr>
        <w:t xml:space="preserve"> </w:t>
      </w:r>
      <w:r>
        <w:t>aqui,</w:t>
      </w:r>
      <w:r>
        <w:rPr>
          <w:spacing w:val="1"/>
        </w:rPr>
        <w:t xml:space="preserve"> </w:t>
      </w:r>
      <w:r>
        <w:t>agora</w:t>
      </w:r>
      <w:r>
        <w:rPr>
          <w:spacing w:val="1"/>
        </w:rPr>
        <w:t xml:space="preserve"> </w:t>
      </w:r>
      <w:r>
        <w:t>vemos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ponta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ponta,</w:t>
      </w:r>
      <w:r>
        <w:rPr>
          <w:spacing w:val="1"/>
        </w:rPr>
        <w:t xml:space="preserve"> </w:t>
      </w:r>
      <w:r>
        <w:t>desde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entrevista inicial até iniciar o trabalho na organização. Mas ainda que não estejamos</w:t>
      </w:r>
      <w:r>
        <w:rPr>
          <w:spacing w:val="1"/>
        </w:rPr>
        <w:t xml:space="preserve"> </w:t>
      </w:r>
      <w:r>
        <w:t>reduzindo o processo, estamos reduzindo o valor, simplesmente substituindo o que</w:t>
      </w:r>
      <w:r>
        <w:rPr>
          <w:spacing w:val="1"/>
        </w:rPr>
        <w:t xml:space="preserve"> </w:t>
      </w:r>
      <w:r>
        <w:t>deveria</w:t>
      </w:r>
      <w:r>
        <w:rPr>
          <w:spacing w:val="-1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verdadeiro</w:t>
      </w:r>
      <w:r>
        <w:rPr>
          <w:spacing w:val="-1"/>
        </w:rPr>
        <w:t xml:space="preserve"> </w:t>
      </w:r>
      <w:r>
        <w:t>valor.</w:t>
      </w:r>
    </w:p>
    <w:p w14:paraId="3BF0BD4A" w14:textId="77777777" w:rsidR="007341B7" w:rsidRDefault="00000000">
      <w:pPr>
        <w:pStyle w:val="Corpodetexto"/>
        <w:spacing w:before="160"/>
        <w:ind w:left="307" w:right="222"/>
        <w:jc w:val="both"/>
      </w:pPr>
      <w:r>
        <w:t>Esse é o problema de valor. Para superar isso, deve-se examinar o processo inteiro à</w:t>
      </w:r>
      <w:r>
        <w:rPr>
          <w:spacing w:val="1"/>
        </w:rPr>
        <w:t xml:space="preserve"> </w:t>
      </w:r>
      <w:r>
        <w:t>luz da sua contribuição e extrair os resultados mais evidentes que o processo se</w:t>
      </w:r>
      <w:r>
        <w:rPr>
          <w:spacing w:val="1"/>
        </w:rPr>
        <w:t xml:space="preserve"> </w:t>
      </w:r>
      <w:r>
        <w:t>propõe a entregar. Sendo assim, um processo "da abertura da vaga ao primeiro dia</w:t>
      </w:r>
      <w:r>
        <w:rPr>
          <w:spacing w:val="1"/>
        </w:rPr>
        <w:t xml:space="preserve"> </w:t>
      </w:r>
      <w:r>
        <w:t>de trabalho" não deveria ser a respeito de agilidade, deveria ser basicamente sobre</w:t>
      </w:r>
      <w:r>
        <w:rPr>
          <w:spacing w:val="1"/>
        </w:rPr>
        <w:t xml:space="preserve"> </w:t>
      </w:r>
      <w:r>
        <w:t>mobilização de seus recursos mais críticos: os colaboradores. Entretanto, quando as</w:t>
      </w:r>
      <w:r>
        <w:rPr>
          <w:spacing w:val="1"/>
        </w:rPr>
        <w:t xml:space="preserve"> </w:t>
      </w:r>
      <w:r>
        <w:t>organizações tratam o processo de contratação como um serviço de seleção rápida,</w:t>
      </w:r>
      <w:r>
        <w:rPr>
          <w:spacing w:val="1"/>
        </w:rPr>
        <w:t xml:space="preserve"> </w:t>
      </w:r>
      <w:r>
        <w:t>recebe-se o que é medido. Para um solteiro, talvez um encontro instantâneo seja</w:t>
      </w:r>
      <w:r>
        <w:rPr>
          <w:spacing w:val="1"/>
        </w:rPr>
        <w:t xml:space="preserve"> </w:t>
      </w:r>
      <w:r>
        <w:t>desejável, mas para uma organização contratante, o valor real está na compreensão</w:t>
      </w:r>
      <w:r>
        <w:rPr>
          <w:spacing w:val="1"/>
        </w:rPr>
        <w:t xml:space="preserve"> </w:t>
      </w:r>
      <w:r>
        <w:t>mais</w:t>
      </w:r>
      <w:r>
        <w:rPr>
          <w:spacing w:val="-1"/>
        </w:rPr>
        <w:t xml:space="preserve"> </w:t>
      </w:r>
      <w:r>
        <w:t>abrangente do</w:t>
      </w:r>
      <w:r>
        <w:rPr>
          <w:spacing w:val="-2"/>
        </w:rPr>
        <w:t xml:space="preserve"> </w:t>
      </w:r>
      <w:r>
        <w:t>verdadeiro</w:t>
      </w:r>
      <w:r>
        <w:rPr>
          <w:spacing w:val="-3"/>
        </w:rPr>
        <w:t xml:space="preserve"> </w:t>
      </w:r>
      <w:r>
        <w:t>valor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processo.</w:t>
      </w:r>
    </w:p>
    <w:p w14:paraId="1D9A826C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B8A2819" w14:textId="77777777" w:rsidR="007341B7" w:rsidRDefault="00000000">
      <w:pPr>
        <w:pStyle w:val="Corpodetexto"/>
      </w:pPr>
      <w:r>
        <w:lastRenderedPageBreak/>
        <w:pict w14:anchorId="5A5E29BA">
          <v:shape id="_x0000_s3970" type="#_x0000_t202" style="position:absolute;margin-left:2.05pt;margin-top:149.35pt;width:31.05pt;height:381.85pt;z-index:251478016;mso-position-horizontal-relative:page;mso-position-vertical-relative:page" filled="f" stroked="f">
            <v:textbox style="layout-flow:vertical;mso-layout-flow-alt:bottom-to-top" inset="0,0,0,0">
              <w:txbxContent>
                <w:p w14:paraId="42DCD7DF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E313023" w14:textId="77777777" w:rsidR="007341B7" w:rsidRDefault="007341B7">
      <w:pPr>
        <w:pStyle w:val="Corpodetexto"/>
        <w:spacing w:before="10"/>
        <w:rPr>
          <w:sz w:val="22"/>
        </w:rPr>
      </w:pPr>
    </w:p>
    <w:p w14:paraId="10105528" w14:textId="77777777" w:rsidR="007341B7" w:rsidRDefault="00000000">
      <w:pPr>
        <w:pStyle w:val="Corpodetexto"/>
        <w:spacing w:before="54"/>
        <w:ind w:left="307" w:right="224"/>
        <w:jc w:val="both"/>
      </w:pPr>
      <w:r>
        <w:t>Somente</w:t>
      </w:r>
      <w:r>
        <w:rPr>
          <w:spacing w:val="1"/>
        </w:rPr>
        <w:t xml:space="preserve"> </w:t>
      </w:r>
      <w:r>
        <w:t>assim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gerenciar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função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resultado</w:t>
      </w:r>
      <w:r>
        <w:rPr>
          <w:spacing w:val="1"/>
        </w:rPr>
        <w:t xml:space="preserve"> </w:t>
      </w:r>
      <w:r>
        <w:t>adequado.</w:t>
      </w:r>
    </w:p>
    <w:p w14:paraId="5D9F99F9" w14:textId="77777777" w:rsidR="007341B7" w:rsidRDefault="00000000">
      <w:pPr>
        <w:pStyle w:val="Ttulo8"/>
        <w:spacing w:before="159"/>
        <w:jc w:val="both"/>
      </w:pPr>
      <w:bookmarkStart w:id="397" w:name="Um_problema_de_perspectiva"/>
      <w:bookmarkEnd w:id="397"/>
      <w:r>
        <w:rPr>
          <w:color w:val="1F497D"/>
        </w:rPr>
        <w:t>Um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problema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perspectiva</w:t>
      </w:r>
    </w:p>
    <w:p w14:paraId="4EE2D95F" w14:textId="77777777" w:rsidR="007341B7" w:rsidRDefault="00000000">
      <w:pPr>
        <w:pStyle w:val="Corpodetexto"/>
        <w:spacing w:before="160"/>
        <w:ind w:left="307" w:right="222"/>
        <w:jc w:val="both"/>
      </w:pPr>
      <w:r>
        <w:t>Talvez você esteja convencido de minhas ideias até agora. "Tenho de examinar o</w:t>
      </w:r>
      <w:r>
        <w:rPr>
          <w:spacing w:val="1"/>
        </w:rPr>
        <w:t xml:space="preserve"> </w:t>
      </w:r>
      <w:r>
        <w:t>escopo de ponta a ponta e não apenas uma atomização conveniente do processo.</w:t>
      </w:r>
      <w:r>
        <w:rPr>
          <w:spacing w:val="1"/>
        </w:rPr>
        <w:t xml:space="preserve"> </w:t>
      </w:r>
      <w:r>
        <w:t>Devo buscar o valor real inerente ao processo e gerenciá-lo nessa base". Bem, o</w:t>
      </w:r>
      <w:r>
        <w:rPr>
          <w:spacing w:val="1"/>
        </w:rPr>
        <w:t xml:space="preserve"> </w:t>
      </w:r>
      <w:r>
        <w:t>último desafio é o mais traiçoeiro: o problema de perspectiva. O desafio é traiçoeiro</w:t>
      </w:r>
      <w:r>
        <w:rPr>
          <w:spacing w:val="1"/>
        </w:rPr>
        <w:t xml:space="preserve"> </w:t>
      </w:r>
      <w:r>
        <w:t>porque você pode atender às duas primeiras expectativas – escopo e valor – e ainda</w:t>
      </w:r>
      <w:r>
        <w:rPr>
          <w:spacing w:val="1"/>
        </w:rPr>
        <w:t xml:space="preserve"> </w:t>
      </w:r>
      <w:r>
        <w:t>assim</w:t>
      </w:r>
      <w:r>
        <w:rPr>
          <w:spacing w:val="-2"/>
        </w:rPr>
        <w:t xml:space="preserve"> </w:t>
      </w:r>
      <w:r>
        <w:t>falhar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principal.</w:t>
      </w:r>
    </w:p>
    <w:p w14:paraId="6FB9EB46" w14:textId="77777777" w:rsidR="007341B7" w:rsidRDefault="00000000">
      <w:pPr>
        <w:pStyle w:val="Corpodetexto"/>
        <w:spacing w:before="160"/>
        <w:ind w:left="307" w:right="222"/>
        <w:jc w:val="both"/>
      </w:pPr>
      <w:r>
        <w:t>Todos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baseados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perspectivas.</w:t>
      </w:r>
      <w:r>
        <w:rPr>
          <w:spacing w:val="1"/>
        </w:rPr>
        <w:t xml:space="preserve"> </w:t>
      </w:r>
      <w:r>
        <w:t>Essas</w:t>
      </w:r>
      <w:r>
        <w:rPr>
          <w:spacing w:val="1"/>
        </w:rPr>
        <w:t xml:space="preserve"> </w:t>
      </w:r>
      <w:r>
        <w:t>perspectivas</w:t>
      </w:r>
      <w:r>
        <w:rPr>
          <w:spacing w:val="1"/>
        </w:rPr>
        <w:t xml:space="preserve"> </w:t>
      </w:r>
      <w:r>
        <w:t>vêm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designer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segmento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negócio,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área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Informação,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consultor,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cliente,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fornecedor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outros.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ideia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perspectiva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caracterizada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minhas</w:t>
      </w:r>
      <w:r>
        <w:rPr>
          <w:spacing w:val="1"/>
        </w:rPr>
        <w:t xml:space="preserve"> </w:t>
      </w:r>
      <w:r>
        <w:t>palavras</w:t>
      </w:r>
      <w:r>
        <w:rPr>
          <w:spacing w:val="1"/>
        </w:rPr>
        <w:t xml:space="preserve"> </w:t>
      </w:r>
      <w:r>
        <w:t>preferidas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alemão,</w:t>
      </w:r>
      <w:r>
        <w:rPr>
          <w:spacing w:val="1"/>
        </w:rPr>
        <w:t xml:space="preserve"> </w:t>
      </w:r>
      <w:r>
        <w:rPr>
          <w:i/>
        </w:rPr>
        <w:t xml:space="preserve">Weltanschauung. </w:t>
      </w:r>
      <w:r>
        <w:t>Na faculdade tive o privilégio de estudar métodos de desenho com</w:t>
      </w:r>
      <w:r>
        <w:rPr>
          <w:spacing w:val="1"/>
        </w:rPr>
        <w:t xml:space="preserve"> </w:t>
      </w:r>
      <w:r>
        <w:t>alguns dos maiores especialistas do mundo e sempre parecíamos voltar para esse</w:t>
      </w:r>
      <w:r>
        <w:rPr>
          <w:spacing w:val="1"/>
        </w:rPr>
        <w:t xml:space="preserve"> </w:t>
      </w:r>
      <w:r>
        <w:t xml:space="preserve">termo. </w:t>
      </w:r>
      <w:r>
        <w:rPr>
          <w:i/>
        </w:rPr>
        <w:t xml:space="preserve">Weltanschauung </w:t>
      </w:r>
      <w:r>
        <w:t>significa "visão de mundo" e eu escrevi um pouco sobre isso</w:t>
      </w:r>
      <w:r>
        <w:rPr>
          <w:spacing w:val="1"/>
        </w:rPr>
        <w:t xml:space="preserve"> </w:t>
      </w:r>
      <w:r>
        <w:t>em meu blog para aqueles que quiserem mais informação. A questão principal é que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visão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mundo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rPr>
          <w:i/>
        </w:rPr>
        <w:t>Weltanschauung</w:t>
      </w:r>
      <w:r>
        <w:rPr>
          <w:i/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determina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perspectiva.</w:t>
      </w:r>
      <w:r>
        <w:rPr>
          <w:spacing w:val="1"/>
        </w:rPr>
        <w:t xml:space="preserve"> </w:t>
      </w:r>
      <w:r>
        <w:t>Pode-se</w:t>
      </w:r>
      <w:r>
        <w:rPr>
          <w:spacing w:val="1"/>
        </w:rPr>
        <w:t xml:space="preserve"> </w:t>
      </w:r>
      <w:r>
        <w:t>até</w:t>
      </w:r>
      <w:r>
        <w:rPr>
          <w:spacing w:val="1"/>
        </w:rPr>
        <w:t xml:space="preserve"> </w:t>
      </w:r>
      <w:r>
        <w:t>mesmo dizer que isso é a sua perspectiva. Então, como você enxerga a realidade</w:t>
      </w:r>
      <w:r>
        <w:rPr>
          <w:spacing w:val="1"/>
        </w:rPr>
        <w:t xml:space="preserve"> </w:t>
      </w:r>
      <w:r>
        <w:t>determina</w:t>
      </w:r>
      <w:r>
        <w:rPr>
          <w:spacing w:val="-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você desenha seus</w:t>
      </w:r>
      <w:r>
        <w:rPr>
          <w:spacing w:val="-1"/>
        </w:rPr>
        <w:t xml:space="preserve"> </w:t>
      </w:r>
      <w:r>
        <w:t>processos.</w:t>
      </w:r>
    </w:p>
    <w:p w14:paraId="4A83CD7F" w14:textId="77777777" w:rsidR="007341B7" w:rsidRDefault="00000000">
      <w:pPr>
        <w:pStyle w:val="Corpodetexto"/>
        <w:spacing w:before="161"/>
        <w:ind w:left="308" w:right="222"/>
        <w:jc w:val="both"/>
      </w:pPr>
      <w:r>
        <w:t>Agora, vamos avançar da teoria para a prática. Se a sua visão de mundo é de que</w:t>
      </w:r>
      <w:r>
        <w:rPr>
          <w:spacing w:val="1"/>
        </w:rPr>
        <w:t xml:space="preserve"> </w:t>
      </w:r>
      <w:r>
        <w:t>clientes</w:t>
      </w:r>
      <w:r>
        <w:rPr>
          <w:spacing w:val="8"/>
        </w:rPr>
        <w:t xml:space="preserve"> </w:t>
      </w:r>
      <w:r>
        <w:t>são</w:t>
      </w:r>
      <w:r>
        <w:rPr>
          <w:spacing w:val="7"/>
        </w:rPr>
        <w:t xml:space="preserve"> </w:t>
      </w:r>
      <w:r>
        <w:t>como</w:t>
      </w:r>
      <w:r>
        <w:rPr>
          <w:spacing w:val="10"/>
        </w:rPr>
        <w:t xml:space="preserve"> </w:t>
      </w:r>
      <w:r>
        <w:t>rebanho,</w:t>
      </w:r>
      <w:r>
        <w:rPr>
          <w:spacing w:val="9"/>
        </w:rPr>
        <w:t xml:space="preserve"> </w:t>
      </w:r>
      <w:r>
        <w:t>isso</w:t>
      </w:r>
      <w:r>
        <w:rPr>
          <w:spacing w:val="7"/>
        </w:rPr>
        <w:t xml:space="preserve"> </w:t>
      </w:r>
      <w:r>
        <w:t>se</w:t>
      </w:r>
      <w:r>
        <w:rPr>
          <w:spacing w:val="8"/>
        </w:rPr>
        <w:t xml:space="preserve"> </w:t>
      </w:r>
      <w:r>
        <w:t>refletirá</w:t>
      </w:r>
      <w:r>
        <w:rPr>
          <w:spacing w:val="9"/>
        </w:rPr>
        <w:t xml:space="preserve"> </w:t>
      </w:r>
      <w:r>
        <w:t>em</w:t>
      </w:r>
      <w:r>
        <w:rPr>
          <w:spacing w:val="8"/>
        </w:rPr>
        <w:t xml:space="preserve"> </w:t>
      </w:r>
      <w:r>
        <w:t>seus</w:t>
      </w:r>
      <w:r>
        <w:rPr>
          <w:spacing w:val="9"/>
        </w:rPr>
        <w:t xml:space="preserve"> </w:t>
      </w:r>
      <w:r>
        <w:t>processos.</w:t>
      </w:r>
      <w:r>
        <w:rPr>
          <w:spacing w:val="8"/>
        </w:rPr>
        <w:t xml:space="preserve"> </w:t>
      </w:r>
      <w:r>
        <w:t>Seu</w:t>
      </w:r>
      <w:r>
        <w:rPr>
          <w:spacing w:val="7"/>
        </w:rPr>
        <w:t xml:space="preserve"> </w:t>
      </w:r>
      <w:r>
        <w:t>processo</w:t>
      </w:r>
      <w:r>
        <w:rPr>
          <w:spacing w:val="7"/>
        </w:rPr>
        <w:t xml:space="preserve"> </w:t>
      </w:r>
      <w:r>
        <w:t>ponta</w:t>
      </w:r>
      <w:r>
        <w:rPr>
          <w:spacing w:val="1"/>
        </w:rPr>
        <w:t xml:space="preserve"> </w:t>
      </w:r>
      <w:r>
        <w:t>a ponta pode ser medido em sua totalidade e você pode estar convencido de que</w:t>
      </w:r>
      <w:r>
        <w:rPr>
          <w:spacing w:val="1"/>
        </w:rPr>
        <w:t xml:space="preserve"> </w:t>
      </w:r>
      <w:r>
        <w:t>está medindo o valor adequado inerente ao processo, mas seus clientes discordarão.</w:t>
      </w:r>
      <w:r>
        <w:rPr>
          <w:spacing w:val="-41"/>
        </w:rPr>
        <w:t xml:space="preserve"> </w:t>
      </w:r>
      <w:r>
        <w:t>Tenho visto negócios que empregam uma tática comum para aumentar vendas. Eles</w:t>
      </w:r>
      <w:r>
        <w:rPr>
          <w:spacing w:val="1"/>
        </w:rPr>
        <w:t xml:space="preserve"> </w:t>
      </w:r>
      <w:r>
        <w:t>demandam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vendedores</w:t>
      </w:r>
      <w:r>
        <w:rPr>
          <w:spacing w:val="1"/>
        </w:rPr>
        <w:t xml:space="preserve"> </w:t>
      </w:r>
      <w:r>
        <w:t>promovam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determinada</w:t>
      </w:r>
      <w:r>
        <w:rPr>
          <w:spacing w:val="1"/>
        </w:rPr>
        <w:t xml:space="preserve"> </w:t>
      </w:r>
      <w:r>
        <w:t>característica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produto,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item</w:t>
      </w:r>
      <w:r>
        <w:rPr>
          <w:spacing w:val="1"/>
        </w:rPr>
        <w:t xml:space="preserve"> </w:t>
      </w:r>
      <w:r>
        <w:t>alimentício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plano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manutenção,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processo</w:t>
      </w:r>
      <w:r>
        <w:rPr>
          <w:spacing w:val="-41"/>
        </w:rPr>
        <w:t xml:space="preserve"> </w:t>
      </w:r>
      <w:r>
        <w:t>estabelece "se, durante o nosso atendimento falharmos em lhe entregar X, nós lhe</w:t>
      </w:r>
      <w:r>
        <w:rPr>
          <w:spacing w:val="1"/>
        </w:rPr>
        <w:t xml:space="preserve"> </w:t>
      </w:r>
      <w:r>
        <w:t>daremos Y". O "Y" em questão poderia ser um desconto ou a entrega de um item</w:t>
      </w:r>
      <w:r>
        <w:rPr>
          <w:spacing w:val="1"/>
        </w:rPr>
        <w:t xml:space="preserve"> </w:t>
      </w:r>
      <w:r>
        <w:t>gratuitamente ou</w:t>
      </w:r>
      <w:r>
        <w:rPr>
          <w:spacing w:val="1"/>
        </w:rPr>
        <w:t xml:space="preserve"> </w:t>
      </w:r>
      <w:r>
        <w:t>uma repreensão</w:t>
      </w:r>
      <w:r>
        <w:rPr>
          <w:spacing w:val="-2"/>
        </w:rPr>
        <w:t xml:space="preserve"> </w:t>
      </w:r>
      <w:r>
        <w:t>ao</w:t>
      </w:r>
      <w:r>
        <w:rPr>
          <w:spacing w:val="-1"/>
        </w:rPr>
        <w:t xml:space="preserve"> </w:t>
      </w:r>
      <w:r>
        <w:t>vendedor.</w:t>
      </w:r>
    </w:p>
    <w:p w14:paraId="3D6F5EB9" w14:textId="77777777" w:rsidR="007341B7" w:rsidRDefault="00000000">
      <w:pPr>
        <w:pStyle w:val="Corpodetexto"/>
        <w:spacing w:before="160"/>
        <w:ind w:left="307" w:right="224"/>
        <w:jc w:val="both"/>
      </w:pPr>
      <w:r>
        <w:t>A perspectiva do processo é clara: "você, cliente, é uma carteira ambulante e nós</w:t>
      </w:r>
      <w:r>
        <w:rPr>
          <w:spacing w:val="1"/>
        </w:rPr>
        <w:t xml:space="preserve"> </w:t>
      </w:r>
      <w:r>
        <w:t>tentaremos te vender algo a cada oportunidade que tivermos". Isso é fácil de medir</w:t>
      </w:r>
      <w:r>
        <w:rPr>
          <w:spacing w:val="1"/>
        </w:rPr>
        <w:t xml:space="preserve"> </w:t>
      </w:r>
      <w:r>
        <w:t>em uma base ponta a ponta: o item que está sendo promovido foi oferecido a você</w:t>
      </w:r>
      <w:r>
        <w:rPr>
          <w:spacing w:val="1"/>
        </w:rPr>
        <w:t xml:space="preserve"> </w:t>
      </w:r>
      <w:r>
        <w:t>como parte do processo. E o valor do processo para a organização é bastante claro –</w:t>
      </w:r>
      <w:r>
        <w:rPr>
          <w:spacing w:val="-41"/>
        </w:rPr>
        <w:t xml:space="preserve"> </w:t>
      </w:r>
      <w:r>
        <w:t>aumentar as vendas. Mas, como você se sente ao saber que é uma marionete em</w:t>
      </w:r>
      <w:r>
        <w:rPr>
          <w:spacing w:val="1"/>
        </w:rPr>
        <w:t xml:space="preserve"> </w:t>
      </w:r>
      <w:r>
        <w:t>uma oportunidade de venda casada? Como você se sente sendo alertado de que será</w:t>
      </w:r>
      <w:r>
        <w:rPr>
          <w:spacing w:val="-41"/>
        </w:rPr>
        <w:t xml:space="preserve"> </w:t>
      </w:r>
      <w:r>
        <w:t>incomodado para aumentar</w:t>
      </w:r>
      <w:r>
        <w:rPr>
          <w:spacing w:val="1"/>
        </w:rPr>
        <w:t xml:space="preserve"> </w:t>
      </w:r>
      <w:r>
        <w:t>as vendas?</w:t>
      </w:r>
    </w:p>
    <w:p w14:paraId="7491B406" w14:textId="77777777" w:rsidR="007341B7" w:rsidRDefault="00000000">
      <w:pPr>
        <w:pStyle w:val="Corpodetexto"/>
        <w:spacing w:before="161"/>
        <w:ind w:left="308" w:right="224"/>
        <w:jc w:val="both"/>
      </w:pPr>
      <w:r>
        <w:t>A perspectiva do processo aqui é traiçoeira porque</w:t>
      </w:r>
      <w:r>
        <w:rPr>
          <w:spacing w:val="1"/>
        </w:rPr>
        <w:t xml:space="preserve"> </w:t>
      </w:r>
      <w:r>
        <w:t>o processo em si é falho. O</w:t>
      </w:r>
      <w:r>
        <w:rPr>
          <w:spacing w:val="1"/>
        </w:rPr>
        <w:t xml:space="preserve"> </w:t>
      </w:r>
      <w:r>
        <w:rPr>
          <w:i/>
        </w:rPr>
        <w:t xml:space="preserve">Weltanschauung </w:t>
      </w:r>
      <w:r>
        <w:t>desse processo diz, "minha visão de mundo é a de que você é uma</w:t>
      </w:r>
      <w:r>
        <w:rPr>
          <w:spacing w:val="1"/>
        </w:rPr>
        <w:t xml:space="preserve"> </w:t>
      </w:r>
      <w:r>
        <w:t>fonte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receita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eu</w:t>
      </w:r>
      <w:r>
        <w:rPr>
          <w:spacing w:val="1"/>
        </w:rPr>
        <w:t xml:space="preserve"> </w:t>
      </w:r>
      <w:r>
        <w:t>devo</w:t>
      </w:r>
      <w:r>
        <w:rPr>
          <w:spacing w:val="1"/>
        </w:rPr>
        <w:t xml:space="preserve"> </w:t>
      </w:r>
      <w:r>
        <w:t>maximizar".</w:t>
      </w:r>
      <w:r>
        <w:rPr>
          <w:spacing w:val="1"/>
        </w:rPr>
        <w:t xml:space="preserve"> </w:t>
      </w:r>
      <w:r>
        <w:t>Resumindo,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realmente</w:t>
      </w:r>
      <w:r>
        <w:rPr>
          <w:spacing w:val="1"/>
        </w:rPr>
        <w:t xml:space="preserve"> </w:t>
      </w:r>
      <w:r>
        <w:t>funciona?</w:t>
      </w:r>
      <w:r>
        <w:rPr>
          <w:spacing w:val="-3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você</w:t>
      </w:r>
      <w:r>
        <w:rPr>
          <w:spacing w:val="-1"/>
        </w:rPr>
        <w:t xml:space="preserve"> </w:t>
      </w:r>
      <w:r>
        <w:t>gerenciá-lo</w:t>
      </w:r>
      <w:r>
        <w:rPr>
          <w:spacing w:val="-4"/>
        </w:rPr>
        <w:t xml:space="preserve"> </w:t>
      </w:r>
      <w:r>
        <w:t>bem,</w:t>
      </w:r>
      <w:r>
        <w:rPr>
          <w:spacing w:val="-1"/>
        </w:rPr>
        <w:t xml:space="preserve"> </w:t>
      </w:r>
      <w:r>
        <w:t>você</w:t>
      </w:r>
      <w:r>
        <w:rPr>
          <w:spacing w:val="2"/>
        </w:rPr>
        <w:t xml:space="preserve"> </w:t>
      </w:r>
      <w:r>
        <w:t>realmente</w:t>
      </w:r>
      <w:r>
        <w:rPr>
          <w:spacing w:val="-2"/>
        </w:rPr>
        <w:t xml:space="preserve"> </w:t>
      </w:r>
      <w:r>
        <w:t>conseguirá</w:t>
      </w:r>
      <w:r>
        <w:rPr>
          <w:spacing w:val="-1"/>
        </w:rPr>
        <w:t xml:space="preserve"> </w:t>
      </w:r>
      <w:r>
        <w:t>ter</w:t>
      </w:r>
      <w:r>
        <w:rPr>
          <w:spacing w:val="-2"/>
        </w:rPr>
        <w:t xml:space="preserve"> </w:t>
      </w:r>
      <w:r>
        <w:t>sucesso?</w:t>
      </w:r>
    </w:p>
    <w:p w14:paraId="14B43BB3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162FCB2" w14:textId="77777777" w:rsidR="007341B7" w:rsidRDefault="00000000">
      <w:pPr>
        <w:pStyle w:val="Corpodetexto"/>
      </w:pPr>
      <w:r>
        <w:lastRenderedPageBreak/>
        <w:pict w14:anchorId="6973A440">
          <v:shape id="_x0000_s3969" type="#_x0000_t202" style="position:absolute;margin-left:2.05pt;margin-top:149.35pt;width:31.05pt;height:381.85pt;z-index:251479040;mso-position-horizontal-relative:page;mso-position-vertical-relative:page" filled="f" stroked="f">
            <v:textbox style="layout-flow:vertical;mso-layout-flow-alt:bottom-to-top" inset="0,0,0,0">
              <w:txbxContent>
                <w:p w14:paraId="4C733D06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2D851B1F" w14:textId="77777777" w:rsidR="007341B7" w:rsidRDefault="007341B7">
      <w:pPr>
        <w:pStyle w:val="Corpodetexto"/>
        <w:spacing w:before="10"/>
        <w:rPr>
          <w:sz w:val="22"/>
        </w:rPr>
      </w:pPr>
    </w:p>
    <w:p w14:paraId="666E41A9" w14:textId="77777777" w:rsidR="007341B7" w:rsidRDefault="00000000">
      <w:pPr>
        <w:pStyle w:val="Corpodetexto"/>
        <w:spacing w:before="54"/>
        <w:ind w:left="307" w:right="221"/>
        <w:jc w:val="both"/>
      </w:pPr>
      <w:r>
        <w:t>De um lado, você coloca dinheiro no caixa, de outro, enfurece clientes que se opõem</w:t>
      </w:r>
      <w:r>
        <w:rPr>
          <w:spacing w:val="-41"/>
        </w:rPr>
        <w:t xml:space="preserve"> </w:t>
      </w:r>
      <w:r>
        <w:t>à alta pressão de suas táticas de venda. No fim, a perspectiva do processo se torna</w:t>
      </w:r>
      <w:r>
        <w:rPr>
          <w:spacing w:val="1"/>
        </w:rPr>
        <w:t xml:space="preserve"> </w:t>
      </w:r>
      <w:r>
        <w:t>parceira</w:t>
      </w:r>
      <w:r>
        <w:rPr>
          <w:spacing w:val="1"/>
        </w:rPr>
        <w:t xml:space="preserve"> </w:t>
      </w:r>
      <w:r>
        <w:t>próxima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real,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original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suficiente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destacar.</w:t>
      </w:r>
      <w:r>
        <w:rPr>
          <w:spacing w:val="1"/>
        </w:rPr>
        <w:t xml:space="preserve"> </w:t>
      </w:r>
      <w:r>
        <w:rPr>
          <w:i/>
        </w:rPr>
        <w:t xml:space="preserve">Weltanschauung </w:t>
      </w:r>
      <w:r>
        <w:t>é uma palavra elegante em alemão, mas vale a pena examiná-la.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você</w:t>
      </w:r>
      <w:r>
        <w:rPr>
          <w:spacing w:val="1"/>
        </w:rPr>
        <w:t xml:space="preserve"> </w:t>
      </w:r>
      <w:r>
        <w:t>vê,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interessadas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determinadas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rPr>
          <w:i/>
        </w:rPr>
        <w:t xml:space="preserve">Weltanschauung </w:t>
      </w:r>
      <w:r>
        <w:t>– sua e dos outros – e vão moldar a maneira de avaliar o valor do</w:t>
      </w:r>
      <w:r>
        <w:rPr>
          <w:spacing w:val="1"/>
        </w:rPr>
        <w:t xml:space="preserve"> </w:t>
      </w:r>
      <w:r>
        <w:t>processo</w:t>
      </w:r>
      <w:r>
        <w:rPr>
          <w:spacing w:val="-2"/>
        </w:rPr>
        <w:t xml:space="preserve"> </w:t>
      </w:r>
      <w:r>
        <w:t>ponta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ponta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ações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gerenciamento</w:t>
      </w:r>
      <w:r>
        <w:rPr>
          <w:spacing w:val="-4"/>
        </w:rPr>
        <w:t xml:space="preserve"> </w:t>
      </w:r>
      <w:r>
        <w:t>de desempenho</w:t>
      </w:r>
      <w:r>
        <w:rPr>
          <w:spacing w:val="-4"/>
        </w:rPr>
        <w:t xml:space="preserve"> </w:t>
      </w:r>
      <w:r>
        <w:t>resultantes.</w:t>
      </w:r>
    </w:p>
    <w:p w14:paraId="2ED9E296" w14:textId="77777777" w:rsidR="007341B7" w:rsidRDefault="00000000">
      <w:pPr>
        <w:pStyle w:val="Corpodetexto"/>
        <w:spacing w:before="160"/>
        <w:ind w:left="307" w:right="223"/>
        <w:jc w:val="both"/>
      </w:pPr>
      <w:r>
        <w:t>Superar estes três obstáculos para o gerenciamento de desempenho de processos</w:t>
      </w:r>
      <w:r>
        <w:rPr>
          <w:spacing w:val="1"/>
        </w:rPr>
        <w:t xml:space="preserve"> </w:t>
      </w:r>
      <w:r>
        <w:t>não irá assegurar o sucesso, mas estas são armadilhas que você deve evitar. Muitas</w:t>
      </w:r>
      <w:r>
        <w:rPr>
          <w:spacing w:val="1"/>
        </w:rPr>
        <w:t xml:space="preserve"> </w:t>
      </w:r>
      <w:r>
        <w:t>vezes tais armadilhas são fáceis de identificar em retrospecto; mas quem quer passar</w:t>
      </w:r>
      <w:r>
        <w:rPr>
          <w:spacing w:val="-41"/>
        </w:rPr>
        <w:t xml:space="preserve"> </w:t>
      </w:r>
      <w:r>
        <w:t>a vida se desculpando por ter habilidades fracas em processos? Além disso, essas</w:t>
      </w:r>
      <w:r>
        <w:rPr>
          <w:spacing w:val="1"/>
        </w:rPr>
        <w:t xml:space="preserve"> </w:t>
      </w:r>
      <w:r>
        <w:t>armadilhas se combinam. Elas se empilham em você como em um jogo ruim de rúgbi</w:t>
      </w:r>
      <w:r>
        <w:rPr>
          <w:spacing w:val="1"/>
        </w:rPr>
        <w:t xml:space="preserve"> </w:t>
      </w:r>
      <w:r>
        <w:t>quando você está com a bola e o escopo, o valor e a perspectiva te chutam com suas</w:t>
      </w:r>
      <w:r>
        <w:rPr>
          <w:spacing w:val="-41"/>
        </w:rPr>
        <w:t xml:space="preserve"> </w:t>
      </w:r>
      <w:r>
        <w:t>chuteiras.</w:t>
      </w:r>
    </w:p>
    <w:p w14:paraId="77D6676F" w14:textId="77777777" w:rsidR="007341B7" w:rsidRDefault="00000000">
      <w:pPr>
        <w:pStyle w:val="Corpodetexto"/>
        <w:spacing w:before="159"/>
        <w:ind w:left="307" w:right="220"/>
        <w:jc w:val="both"/>
      </w:pPr>
      <w:r>
        <w:t>Eles realmente formam um mau trio e você deve identificá-los e exorcizá-los de suas</w:t>
      </w:r>
      <w:r>
        <w:rPr>
          <w:spacing w:val="1"/>
        </w:rPr>
        <w:t xml:space="preserve"> </w:t>
      </w:r>
      <w:r>
        <w:t>atividades. Se seus esforços de gerenciamento de desempenho de processos são</w:t>
      </w:r>
      <w:r>
        <w:rPr>
          <w:spacing w:val="1"/>
        </w:rPr>
        <w:t xml:space="preserve"> </w:t>
      </w:r>
      <w:r>
        <w:t xml:space="preserve">guiados por BAM ou simplesmente pelo antiquado MBWA – </w:t>
      </w:r>
      <w:r>
        <w:rPr>
          <w:i/>
        </w:rPr>
        <w:t>Management by Walking</w:t>
      </w:r>
      <w:r>
        <w:rPr>
          <w:i/>
          <w:spacing w:val="-39"/>
        </w:rPr>
        <w:t xml:space="preserve"> </w:t>
      </w:r>
      <w:r>
        <w:rPr>
          <w:i/>
        </w:rPr>
        <w:t>Around</w:t>
      </w:r>
      <w:r>
        <w:t>,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seja,</w:t>
      </w:r>
      <w:r>
        <w:rPr>
          <w:spacing w:val="1"/>
        </w:rPr>
        <w:t xml:space="preserve"> </w:t>
      </w:r>
      <w:r>
        <w:t>"Gerenciando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Corpo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Corpo",</w:t>
      </w:r>
      <w:r>
        <w:rPr>
          <w:spacing w:val="1"/>
        </w:rPr>
        <w:t xml:space="preserve"> </w:t>
      </w:r>
      <w:r>
        <w:t>faça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melhor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definir</w:t>
      </w:r>
      <w:r>
        <w:rPr>
          <w:spacing w:val="1"/>
        </w:rPr>
        <w:t xml:space="preserve"> </w:t>
      </w:r>
      <w:r>
        <w:t>processos, medições e métricas que sejam devidamente delimitadas com base no</w:t>
      </w:r>
      <w:r>
        <w:rPr>
          <w:spacing w:val="1"/>
        </w:rPr>
        <w:t xml:space="preserve"> </w:t>
      </w:r>
      <w:r>
        <w:t>valor real que está sendo entregue e concebidos a partir da perspectiva adequada</w:t>
      </w:r>
      <w:r>
        <w:rPr>
          <w:spacing w:val="1"/>
        </w:rPr>
        <w:t xml:space="preserve"> </w:t>
      </w:r>
      <w:r>
        <w:t>das verdadeiras partes interessadas. Fazer qualquer coisa menos do que isso é como</w:t>
      </w:r>
      <w:r>
        <w:rPr>
          <w:spacing w:val="1"/>
        </w:rPr>
        <w:t xml:space="preserve"> </w:t>
      </w:r>
      <w:r>
        <w:t>pedir para ser rotulado de irrelevante para o gerenciamento de desempenho de</w:t>
      </w:r>
      <w:r>
        <w:rPr>
          <w:spacing w:val="1"/>
        </w:rPr>
        <w:t xml:space="preserve"> </w:t>
      </w:r>
      <w:r>
        <w:t>processos.</w:t>
      </w:r>
    </w:p>
    <w:p w14:paraId="774B1072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5C2E0D3" w14:textId="77777777" w:rsidR="007341B7" w:rsidRDefault="00000000">
      <w:pPr>
        <w:pStyle w:val="Corpodetexto"/>
      </w:pPr>
      <w:r>
        <w:lastRenderedPageBreak/>
        <w:pict w14:anchorId="147129BB">
          <v:shape id="_x0000_s3968" type="#_x0000_t202" style="position:absolute;margin-left:2.05pt;margin-top:149.35pt;width:31.05pt;height:381.85pt;z-index:251480064;mso-position-horizontal-relative:page;mso-position-vertical-relative:page" filled="f" stroked="f">
            <v:textbox style="layout-flow:vertical;mso-layout-flow-alt:bottom-to-top" inset="0,0,0,0">
              <w:txbxContent>
                <w:p w14:paraId="14E84F52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037B86B" w14:textId="77777777" w:rsidR="007341B7" w:rsidRDefault="007341B7">
      <w:pPr>
        <w:pStyle w:val="Corpodetexto"/>
        <w:spacing w:before="4"/>
        <w:rPr>
          <w:sz w:val="23"/>
        </w:rPr>
      </w:pPr>
    </w:p>
    <w:p w14:paraId="24AAE2CC" w14:textId="77777777" w:rsidR="007341B7" w:rsidRDefault="00000000">
      <w:pPr>
        <w:pStyle w:val="Ttulo3"/>
        <w:numPr>
          <w:ilvl w:val="0"/>
          <w:numId w:val="25"/>
        </w:numPr>
        <w:tabs>
          <w:tab w:val="left" w:pos="592"/>
        </w:tabs>
        <w:ind w:hanging="285"/>
      </w:pPr>
      <w:bookmarkStart w:id="398" w:name="6_Gerenciamento_de_desempenho_de_process"/>
      <w:bookmarkStart w:id="399" w:name="_bookmark143"/>
      <w:bookmarkEnd w:id="398"/>
      <w:bookmarkEnd w:id="399"/>
      <w:r>
        <w:rPr>
          <w:color w:val="1F497D"/>
        </w:rPr>
        <w:t>Gerenciamento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desempenho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processos</w:t>
      </w:r>
    </w:p>
    <w:p w14:paraId="4ACB84C0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61"/>
        <w:ind w:hanging="722"/>
      </w:pPr>
      <w:bookmarkStart w:id="400" w:name="6.1_Introdução"/>
      <w:bookmarkStart w:id="401" w:name="_bookmark144"/>
      <w:bookmarkEnd w:id="400"/>
      <w:bookmarkEnd w:id="401"/>
      <w:r>
        <w:rPr>
          <w:color w:val="1F497D"/>
        </w:rPr>
        <w:t>Introdução</w:t>
      </w:r>
    </w:p>
    <w:p w14:paraId="7CB08F04" w14:textId="77777777" w:rsidR="007341B7" w:rsidRDefault="00000000">
      <w:pPr>
        <w:pStyle w:val="Corpodetexto"/>
        <w:spacing w:before="161"/>
        <w:ind w:left="307" w:right="223"/>
        <w:jc w:val="both"/>
      </w:pPr>
      <w:r>
        <w:t>Gerenciar o negócio por processos requer que medidas, métricas e indicadores de</w:t>
      </w:r>
      <w:r>
        <w:rPr>
          <w:spacing w:val="1"/>
        </w:rPr>
        <w:t xml:space="preserve"> </w:t>
      </w:r>
      <w:r>
        <w:t>desempenho estejam disponíveis para monitorar os processos de forma que estes</w:t>
      </w:r>
      <w:r>
        <w:rPr>
          <w:spacing w:val="1"/>
        </w:rPr>
        <w:t xml:space="preserve"> </w:t>
      </w:r>
      <w:r>
        <w:t>atendam</w:t>
      </w:r>
      <w:r>
        <w:rPr>
          <w:spacing w:val="-2"/>
        </w:rPr>
        <w:t xml:space="preserve"> </w:t>
      </w:r>
      <w:r>
        <w:t>às suas metas.</w:t>
      </w:r>
    </w:p>
    <w:p w14:paraId="1C6B816B" w14:textId="77777777" w:rsidR="007341B7" w:rsidRDefault="00000000">
      <w:pPr>
        <w:pStyle w:val="Corpodetexto"/>
        <w:spacing w:before="160"/>
        <w:ind w:left="308" w:right="224"/>
        <w:jc w:val="both"/>
      </w:pPr>
      <w:r>
        <w:t>Envolve</w:t>
      </w:r>
      <w:r>
        <w:rPr>
          <w:spacing w:val="1"/>
        </w:rPr>
        <w:t xml:space="preserve"> </w:t>
      </w:r>
      <w:r>
        <w:t>simultaneamente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compreensão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medir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medir.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gerenciamento de desempenho bem-sucedido</w:t>
      </w:r>
      <w:r>
        <w:rPr>
          <w:spacing w:val="1"/>
        </w:rPr>
        <w:t xml:space="preserve"> </w:t>
      </w:r>
      <w:r>
        <w:t>requer o</w:t>
      </w:r>
      <w:r>
        <w:rPr>
          <w:spacing w:val="43"/>
        </w:rPr>
        <w:t xml:space="preserve"> </w:t>
      </w:r>
      <w:r>
        <w:t>domínio desses dois lados</w:t>
      </w:r>
      <w:r>
        <w:rPr>
          <w:spacing w:val="1"/>
        </w:rPr>
        <w:t xml:space="preserve"> </w:t>
      </w:r>
      <w:r>
        <w:t>da questão, além da delimitação de uma abordagem evolutiva customizada para</w:t>
      </w:r>
      <w:r>
        <w:rPr>
          <w:spacing w:val="1"/>
        </w:rPr>
        <w:t xml:space="preserve"> </w:t>
      </w:r>
      <w:r>
        <w:t>determinar o desempenho real da organização de acordo com os seus processos</w:t>
      </w:r>
      <w:r>
        <w:rPr>
          <w:spacing w:val="1"/>
        </w:rPr>
        <w:t xml:space="preserve"> </w:t>
      </w:r>
      <w:r>
        <w:t>individuais.</w:t>
      </w:r>
    </w:p>
    <w:p w14:paraId="6350AE2D" w14:textId="77777777" w:rsidR="007341B7" w:rsidRDefault="00000000">
      <w:pPr>
        <w:pStyle w:val="Corpodetexto"/>
        <w:spacing w:before="160"/>
        <w:ind w:left="307" w:right="225"/>
        <w:jc w:val="both"/>
      </w:pPr>
      <w:r>
        <w:t>A medição centrada em processos ainda é novidade para muitos, pois o foco tem</w:t>
      </w:r>
      <w:r>
        <w:rPr>
          <w:spacing w:val="1"/>
        </w:rPr>
        <w:t xml:space="preserve"> </w:t>
      </w:r>
      <w:r>
        <w:t>sido normalmente em medições financeiras e de desempenho de áreas funcionais.</w:t>
      </w:r>
      <w:r>
        <w:rPr>
          <w:spacing w:val="1"/>
        </w:rPr>
        <w:t xml:space="preserve"> </w:t>
      </w:r>
      <w:r>
        <w:t>Embora</w:t>
      </w:r>
      <w:r>
        <w:rPr>
          <w:spacing w:val="1"/>
        </w:rPr>
        <w:t xml:space="preserve"> </w:t>
      </w:r>
      <w:r>
        <w:t>estas</w:t>
      </w:r>
      <w:r>
        <w:rPr>
          <w:spacing w:val="1"/>
        </w:rPr>
        <w:t xml:space="preserve"> </w:t>
      </w:r>
      <w:r>
        <w:t>sejam</w:t>
      </w:r>
      <w:r>
        <w:rPr>
          <w:spacing w:val="1"/>
        </w:rPr>
        <w:t xml:space="preserve"> </w:t>
      </w:r>
      <w:r>
        <w:t>certamente</w:t>
      </w:r>
      <w:r>
        <w:rPr>
          <w:spacing w:val="1"/>
        </w:rPr>
        <w:t xml:space="preserve"> </w:t>
      </w:r>
      <w:r>
        <w:t>válidas,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propõe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grupo</w:t>
      </w:r>
      <w:r>
        <w:rPr>
          <w:spacing w:val="1"/>
        </w:rPr>
        <w:t xml:space="preserve"> </w:t>
      </w:r>
      <w:r>
        <w:t>diferente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medições – relacionadas aos processos. Isso fornece uma compreensão abrangente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estão</w:t>
      </w:r>
      <w:r>
        <w:rPr>
          <w:spacing w:val="1"/>
        </w:rPr>
        <w:t xml:space="preserve"> </w:t>
      </w:r>
      <w:r>
        <w:t>sendo</w:t>
      </w:r>
      <w:r>
        <w:rPr>
          <w:spacing w:val="1"/>
        </w:rPr>
        <w:t xml:space="preserve"> </w:t>
      </w:r>
      <w:r>
        <w:t>executados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auxilia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orientação</w:t>
      </w:r>
      <w:r>
        <w:rPr>
          <w:spacing w:val="43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processos.</w:t>
      </w:r>
    </w:p>
    <w:p w14:paraId="2936D90E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ind w:hanging="722"/>
        <w:rPr>
          <w:color w:val="1F497D"/>
        </w:rPr>
      </w:pPr>
      <w:bookmarkStart w:id="402" w:name="6.1.1_O_que_é_gerenciamento_de_desempenh"/>
      <w:bookmarkStart w:id="403" w:name="_bookmark145"/>
      <w:bookmarkEnd w:id="402"/>
      <w:bookmarkEnd w:id="403"/>
      <w:r>
        <w:rPr>
          <w:color w:val="1F497D"/>
        </w:rPr>
        <w:t>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que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é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gerenciamento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desempenho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processos</w:t>
      </w:r>
    </w:p>
    <w:p w14:paraId="3831A65C" w14:textId="77777777" w:rsidR="007341B7" w:rsidRDefault="00000000">
      <w:pPr>
        <w:pStyle w:val="Corpodetexto"/>
        <w:spacing w:before="161"/>
        <w:ind w:left="308" w:right="223"/>
        <w:jc w:val="both"/>
      </w:pPr>
      <w:r>
        <w:t>O</w:t>
      </w:r>
      <w:r>
        <w:rPr>
          <w:spacing w:val="1"/>
        </w:rPr>
        <w:t xml:space="preserve"> </w:t>
      </w:r>
      <w:r>
        <w:t>termo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usado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indicar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gerenciamento tanto em nível de fluxo de processo (interfuncional) quanto em nível</w:t>
      </w:r>
      <w:r>
        <w:rPr>
          <w:spacing w:val="1"/>
        </w:rPr>
        <w:t xml:space="preserve"> </w:t>
      </w:r>
      <w:r>
        <w:t>de fluxo de trabalho (intrafuncional). No contexto de BPM, indica ainda que algum</w:t>
      </w:r>
      <w:r>
        <w:rPr>
          <w:spacing w:val="1"/>
        </w:rPr>
        <w:t xml:space="preserve"> </w:t>
      </w:r>
      <w:r>
        <w:t>grau</w:t>
      </w:r>
      <w:r>
        <w:rPr>
          <w:spacing w:val="16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gerenciamento</w:t>
      </w:r>
      <w:r>
        <w:rPr>
          <w:spacing w:val="17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fluxo</w:t>
      </w:r>
      <w:r>
        <w:rPr>
          <w:spacing w:val="17"/>
        </w:rPr>
        <w:t xml:space="preserve"> </w:t>
      </w:r>
      <w:r>
        <w:t>está</w:t>
      </w:r>
      <w:r>
        <w:rPr>
          <w:spacing w:val="18"/>
        </w:rPr>
        <w:t xml:space="preserve"> </w:t>
      </w:r>
      <w:r>
        <w:t>ocorrendo</w:t>
      </w:r>
      <w:r>
        <w:rPr>
          <w:spacing w:val="17"/>
        </w:rPr>
        <w:t xml:space="preserve"> </w:t>
      </w:r>
      <w:r>
        <w:t>para</w:t>
      </w:r>
      <w:r>
        <w:rPr>
          <w:spacing w:val="18"/>
        </w:rPr>
        <w:t xml:space="preserve"> </w:t>
      </w:r>
      <w:r>
        <w:t>identificar</w:t>
      </w:r>
      <w:r>
        <w:rPr>
          <w:spacing w:val="16"/>
        </w:rPr>
        <w:t xml:space="preserve"> </w:t>
      </w:r>
      <w:r>
        <w:t>atrasos</w:t>
      </w:r>
      <w:r>
        <w:rPr>
          <w:spacing w:val="18"/>
        </w:rPr>
        <w:t xml:space="preserve"> </w:t>
      </w:r>
      <w:r>
        <w:t>e</w:t>
      </w:r>
      <w:r>
        <w:rPr>
          <w:spacing w:val="18"/>
        </w:rPr>
        <w:t xml:space="preserve"> </w:t>
      </w:r>
      <w:r>
        <w:t>deslocar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redistribuir trabalho, além de identificar problemas de qualidade a tempo de</w:t>
      </w:r>
      <w:r>
        <w:rPr>
          <w:spacing w:val="1"/>
        </w:rPr>
        <w:t xml:space="preserve"> </w:t>
      </w:r>
      <w:r>
        <w:t>corrigi-los.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implica</w:t>
      </w:r>
      <w:r>
        <w:rPr>
          <w:spacing w:val="1"/>
        </w:rPr>
        <w:t xml:space="preserve"> </w:t>
      </w:r>
      <w:r>
        <w:t>controle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desenvolve,</w:t>
      </w:r>
      <w:r>
        <w:rPr>
          <w:spacing w:val="1"/>
        </w:rPr>
        <w:t xml:space="preserve"> </w:t>
      </w:r>
      <w:r>
        <w:t>resposta</w:t>
      </w:r>
      <w:r>
        <w:rPr>
          <w:spacing w:val="1"/>
        </w:rPr>
        <w:t xml:space="preserve"> </w:t>
      </w:r>
      <w:r>
        <w:t>consistente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eventos,</w:t>
      </w:r>
      <w:r>
        <w:rPr>
          <w:spacing w:val="1"/>
        </w:rPr>
        <w:t xml:space="preserve"> </w:t>
      </w:r>
      <w:r>
        <w:t>medição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qualidade</w:t>
      </w:r>
      <w:r>
        <w:rPr>
          <w:spacing w:val="1"/>
        </w:rPr>
        <w:t xml:space="preserve"> </w:t>
      </w:r>
      <w:r>
        <w:t>(em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real)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controle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regras</w:t>
      </w:r>
      <w:r>
        <w:rPr>
          <w:spacing w:val="-1"/>
        </w:rPr>
        <w:t xml:space="preserve"> </w:t>
      </w:r>
      <w:r>
        <w:t>que direcionam</w:t>
      </w:r>
      <w:r>
        <w:rPr>
          <w:spacing w:val="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trabalho.</w:t>
      </w:r>
    </w:p>
    <w:p w14:paraId="63C7DAB5" w14:textId="77777777" w:rsidR="007341B7" w:rsidRDefault="00000000">
      <w:pPr>
        <w:pStyle w:val="Corpodetexto"/>
        <w:spacing w:before="159"/>
        <w:ind w:left="308" w:right="222"/>
        <w:jc w:val="both"/>
      </w:pPr>
      <w:r>
        <w:t>Essa definição se aplica ao nível de fluxo de processo e de fluxo de trabalho de</w:t>
      </w:r>
      <w:r>
        <w:rPr>
          <w:spacing w:val="1"/>
        </w:rPr>
        <w:t xml:space="preserve"> </w:t>
      </w:r>
      <w:r>
        <w:t>maneira diferenciada – o escopo e nível de monitoramento mudam conforme se</w:t>
      </w:r>
      <w:r>
        <w:rPr>
          <w:spacing w:val="1"/>
        </w:rPr>
        <w:t xml:space="preserve"> </w:t>
      </w:r>
      <w:r>
        <w:t>avança de fluxo de trabalho para fluxo de processo. Em nível de fluxo de trabalho, o</w:t>
      </w:r>
      <w:r>
        <w:rPr>
          <w:spacing w:val="1"/>
        </w:rPr>
        <w:t xml:space="preserve"> </w:t>
      </w:r>
      <w:r>
        <w:t>foco deve ser no movimento físico de trabalho de uma atividade para a próxima e</w:t>
      </w:r>
      <w:r>
        <w:rPr>
          <w:spacing w:val="1"/>
        </w:rPr>
        <w:t xml:space="preserve"> </w:t>
      </w:r>
      <w:r>
        <w:t>nos locais onde os problemas ocorrerem. Em nível de fluxo de processo, o foco é no</w:t>
      </w:r>
      <w:r>
        <w:rPr>
          <w:spacing w:val="1"/>
        </w:rPr>
        <w:t xml:space="preserve"> </w:t>
      </w:r>
      <w:r>
        <w:t>movimento de trabalho entre áreas funcionais e no que é entregue para a próxima</w:t>
      </w:r>
      <w:r>
        <w:rPr>
          <w:spacing w:val="1"/>
        </w:rPr>
        <w:t xml:space="preserve"> </w:t>
      </w:r>
      <w:r>
        <w:t>área na sequência do trabalho ou fluxo de processo. Em ambos os níveis, entretanto,</w:t>
      </w:r>
      <w:r>
        <w:rPr>
          <w:spacing w:val="-4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medições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consistentes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tempo,</w:t>
      </w:r>
      <w:r>
        <w:rPr>
          <w:spacing w:val="1"/>
        </w:rPr>
        <w:t xml:space="preserve"> </w:t>
      </w:r>
      <w:r>
        <w:t>custo,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qualidade.</w:t>
      </w:r>
      <w:r>
        <w:rPr>
          <w:spacing w:val="1"/>
        </w:rPr>
        <w:t xml:space="preserve"> </w:t>
      </w:r>
      <w:r>
        <w:t>A</w:t>
      </w:r>
      <w:r>
        <w:rPr>
          <w:spacing w:val="-41"/>
        </w:rPr>
        <w:t xml:space="preserve"> </w:t>
      </w:r>
      <w:r>
        <w:t>diferença é de contexto e em como a informação pode ser aplicada para melhorar a</w:t>
      </w:r>
      <w:r>
        <w:rPr>
          <w:spacing w:val="1"/>
        </w:rPr>
        <w:t xml:space="preserve"> </w:t>
      </w:r>
      <w:r>
        <w:t>operação.</w:t>
      </w:r>
    </w:p>
    <w:p w14:paraId="051E2FF1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221F063" w14:textId="77777777" w:rsidR="007341B7" w:rsidRDefault="00000000">
      <w:pPr>
        <w:pStyle w:val="Corpodetexto"/>
      </w:pPr>
      <w:r>
        <w:lastRenderedPageBreak/>
        <w:pict w14:anchorId="545AB5C9">
          <v:shape id="_x0000_s3967" type="#_x0000_t202" style="position:absolute;margin-left:2.05pt;margin-top:149.35pt;width:31.05pt;height:381.85pt;z-index:251481088;mso-position-horizontal-relative:page;mso-position-vertical-relative:page" filled="f" stroked="f">
            <v:textbox style="layout-flow:vertical;mso-layout-flow-alt:bottom-to-top" inset="0,0,0,0">
              <w:txbxContent>
                <w:p w14:paraId="09FE4983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B0FFCE1" w14:textId="77777777" w:rsidR="007341B7" w:rsidRDefault="007341B7">
      <w:pPr>
        <w:pStyle w:val="Corpodetexto"/>
        <w:spacing w:before="10"/>
        <w:rPr>
          <w:sz w:val="22"/>
        </w:rPr>
      </w:pPr>
    </w:p>
    <w:p w14:paraId="4F650167" w14:textId="77777777" w:rsidR="007341B7" w:rsidRDefault="00000000">
      <w:pPr>
        <w:pStyle w:val="Corpodetexto"/>
        <w:spacing w:before="54"/>
        <w:ind w:left="308" w:right="223" w:hanging="1"/>
        <w:jc w:val="both"/>
      </w:pPr>
      <w:r>
        <w:t>A questão do nível de fluxo de processo no gerenciamento de desempenho é que</w:t>
      </w:r>
      <w:r>
        <w:rPr>
          <w:spacing w:val="1"/>
        </w:rPr>
        <w:t xml:space="preserve"> </w:t>
      </w:r>
      <w:r>
        <w:t>muitas organizações realmente não têm um bom controle sobre o que são os seus</w:t>
      </w:r>
      <w:r>
        <w:rPr>
          <w:spacing w:val="1"/>
        </w:rPr>
        <w:t xml:space="preserve"> </w:t>
      </w:r>
      <w:r>
        <w:t>processos ou como funcionam – em geral, definem processo como um trabalho que</w:t>
      </w:r>
      <w:r>
        <w:rPr>
          <w:spacing w:val="1"/>
        </w:rPr>
        <w:t xml:space="preserve"> </w:t>
      </w:r>
      <w:r>
        <w:t>ocorre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área</w:t>
      </w:r>
      <w:r>
        <w:rPr>
          <w:spacing w:val="1"/>
        </w:rPr>
        <w:t xml:space="preserve"> </w:t>
      </w:r>
      <w:r>
        <w:t>funcional.</w:t>
      </w:r>
      <w:r>
        <w:rPr>
          <w:spacing w:val="1"/>
        </w:rPr>
        <w:t xml:space="preserve"> </w:t>
      </w:r>
      <w:r>
        <w:t>Processo,</w:t>
      </w:r>
      <w:r>
        <w:rPr>
          <w:spacing w:val="1"/>
        </w:rPr>
        <w:t xml:space="preserve"> </w:t>
      </w:r>
      <w:r>
        <w:t>conforme</w:t>
      </w:r>
      <w:r>
        <w:rPr>
          <w:spacing w:val="1"/>
        </w:rPr>
        <w:t xml:space="preserve"> </w:t>
      </w:r>
      <w:r>
        <w:t>definido,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frequentemente</w:t>
      </w:r>
      <w:r>
        <w:rPr>
          <w:spacing w:val="1"/>
        </w:rPr>
        <w:t xml:space="preserve"> </w:t>
      </w:r>
      <w:r>
        <w:t>interfuncional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contempla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necessário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criar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entregar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produto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serviço.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decomposto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subprocessos e estes serem associados a atividades inter-relacionadas em fluxos de</w:t>
      </w:r>
      <w:r>
        <w:rPr>
          <w:spacing w:val="1"/>
        </w:rPr>
        <w:t xml:space="preserve"> </w:t>
      </w:r>
      <w:r>
        <w:t>trabalho</w:t>
      </w:r>
      <w:r>
        <w:rPr>
          <w:spacing w:val="-3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áreas funcionais.</w:t>
      </w:r>
    </w:p>
    <w:p w14:paraId="70F3B910" w14:textId="77777777" w:rsidR="007341B7" w:rsidRDefault="00000000">
      <w:pPr>
        <w:pStyle w:val="Corpodetexto"/>
        <w:spacing w:before="159"/>
        <w:ind w:left="308" w:right="223"/>
        <w:jc w:val="both"/>
      </w:pPr>
      <w:r>
        <w:t>Embora</w:t>
      </w:r>
      <w:r>
        <w:rPr>
          <w:spacing w:val="1"/>
        </w:rPr>
        <w:t xml:space="preserve"> </w:t>
      </w:r>
      <w:r>
        <w:t>existam</w:t>
      </w:r>
      <w:r>
        <w:rPr>
          <w:spacing w:val="1"/>
        </w:rPr>
        <w:t xml:space="preserve"> </w:t>
      </w:r>
      <w:r>
        <w:t>maneiras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identificar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agrupar</w:t>
      </w:r>
      <w:r>
        <w:rPr>
          <w:spacing w:val="44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basicamente eles podem ser definidos analisando-se o negócio de trás para frente a</w:t>
      </w:r>
      <w:r>
        <w:rPr>
          <w:spacing w:val="1"/>
        </w:rPr>
        <w:t xml:space="preserve"> </w:t>
      </w:r>
      <w:r>
        <w:t>partir do produto ou serviço final, ou "de fora para dentro" (</w:t>
      </w:r>
      <w:r>
        <w:rPr>
          <w:i/>
        </w:rPr>
        <w:t>outside in</w:t>
      </w:r>
      <w:r>
        <w:t>) a partir da</w:t>
      </w:r>
      <w:r>
        <w:rPr>
          <w:spacing w:val="1"/>
        </w:rPr>
        <w:t xml:space="preserve"> </w:t>
      </w:r>
      <w:r>
        <w:t>perspectiva do</w:t>
      </w:r>
      <w:r>
        <w:rPr>
          <w:spacing w:val="1"/>
        </w:rPr>
        <w:t xml:space="preserve"> </w:t>
      </w:r>
      <w:r>
        <w:t>cliente. Isso</w:t>
      </w:r>
      <w:r>
        <w:rPr>
          <w:spacing w:val="1"/>
        </w:rPr>
        <w:t xml:space="preserve"> </w:t>
      </w:r>
      <w:r>
        <w:t>implica que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processos são uma</w:t>
      </w:r>
      <w:r>
        <w:rPr>
          <w:spacing w:val="43"/>
        </w:rPr>
        <w:t xml:space="preserve"> </w:t>
      </w:r>
      <w:r>
        <w:t>visão de</w:t>
      </w:r>
      <w:r>
        <w:rPr>
          <w:spacing w:val="43"/>
        </w:rPr>
        <w:t xml:space="preserve"> </w:t>
      </w:r>
      <w:r>
        <w:t>mais alto</w:t>
      </w:r>
      <w:r>
        <w:rPr>
          <w:spacing w:val="1"/>
        </w:rPr>
        <w:t xml:space="preserve"> </w:t>
      </w:r>
      <w:r>
        <w:t>nível sobre todo o trabalho necessário para entregar o produto ou serviço para os</w:t>
      </w:r>
      <w:r>
        <w:rPr>
          <w:spacing w:val="1"/>
        </w:rPr>
        <w:t xml:space="preserve"> </w:t>
      </w:r>
      <w:r>
        <w:t>clientes.</w:t>
      </w:r>
    </w:p>
    <w:p w14:paraId="510F8330" w14:textId="77777777" w:rsidR="007341B7" w:rsidRDefault="00000000">
      <w:pPr>
        <w:pStyle w:val="Corpodetexto"/>
        <w:spacing w:before="160"/>
        <w:ind w:left="307" w:right="222"/>
        <w:jc w:val="both"/>
      </w:pPr>
      <w:r>
        <w:t>Uma discussão sobre gerenciamento de processo deve começar com um olhar sobre</w:t>
      </w:r>
      <w:r>
        <w:rPr>
          <w:spacing w:val="-41"/>
        </w:rPr>
        <w:t xml:space="preserve"> </w:t>
      </w:r>
      <w:r>
        <w:t>o processo corrente. É claro que qualquer movimento de olhar para o desempenho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pressupõe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ele</w:t>
      </w:r>
      <w:r>
        <w:rPr>
          <w:spacing w:val="1"/>
        </w:rPr>
        <w:t xml:space="preserve"> </w:t>
      </w:r>
      <w:r>
        <w:t>esteja</w:t>
      </w:r>
      <w:r>
        <w:rPr>
          <w:spacing w:val="1"/>
        </w:rPr>
        <w:t xml:space="preserve"> </w:t>
      </w:r>
      <w:r>
        <w:t>fazendo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coisas</w:t>
      </w:r>
      <w:r>
        <w:rPr>
          <w:spacing w:val="1"/>
        </w:rPr>
        <w:t xml:space="preserve"> </w:t>
      </w:r>
      <w:r>
        <w:t>certas,</w:t>
      </w:r>
      <w:r>
        <w:rPr>
          <w:spacing w:val="1"/>
        </w:rPr>
        <w:t xml:space="preserve"> </w:t>
      </w:r>
      <w:r>
        <w:t>assim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deveria</w:t>
      </w:r>
      <w:r>
        <w:rPr>
          <w:spacing w:val="1"/>
        </w:rPr>
        <w:t xml:space="preserve"> </w:t>
      </w:r>
      <w:r>
        <w:t>focar</w:t>
      </w:r>
      <w:r>
        <w:rPr>
          <w:spacing w:val="1"/>
        </w:rPr>
        <w:t xml:space="preserve"> </w:t>
      </w:r>
      <w:r>
        <w:t>eficiência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eficácia.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boa</w:t>
      </w:r>
      <w:r>
        <w:rPr>
          <w:spacing w:val="1"/>
        </w:rPr>
        <w:t xml:space="preserve"> </w:t>
      </w:r>
      <w:r>
        <w:t>suposição. O modo de começar qualquer gerenciamento de desempenho é com um</w:t>
      </w:r>
      <w:r>
        <w:rPr>
          <w:spacing w:val="1"/>
        </w:rPr>
        <w:t xml:space="preserve"> </w:t>
      </w:r>
      <w:r>
        <w:t>olhar para a eficácia do que será gerenciado. Se coisas erradas estão sendo feitas, a</w:t>
      </w:r>
      <w:r>
        <w:rPr>
          <w:spacing w:val="1"/>
        </w:rPr>
        <w:t xml:space="preserve"> </w:t>
      </w:r>
      <w:r>
        <w:t>eficiência realmente não importa – não há qualquer benefício em se fazer coisas</w:t>
      </w:r>
      <w:r>
        <w:rPr>
          <w:spacing w:val="1"/>
        </w:rPr>
        <w:t xml:space="preserve"> </w:t>
      </w:r>
      <w:r>
        <w:t>erradas mais rápida e eficientemente. Então, o gerenciamento de desempenho de</w:t>
      </w:r>
      <w:r>
        <w:rPr>
          <w:spacing w:val="1"/>
        </w:rPr>
        <w:t xml:space="preserve"> </w:t>
      </w:r>
      <w:r>
        <w:t>processos começa com uma visão sobre os processos que terão seus desempenhos</w:t>
      </w:r>
      <w:r>
        <w:rPr>
          <w:spacing w:val="1"/>
        </w:rPr>
        <w:t xml:space="preserve"> </w:t>
      </w:r>
      <w:r>
        <w:t>monitorados.</w:t>
      </w:r>
    </w:p>
    <w:p w14:paraId="5B28A353" w14:textId="77777777" w:rsidR="007341B7" w:rsidRDefault="00000000">
      <w:pPr>
        <w:pStyle w:val="Corpodetexto"/>
        <w:spacing w:before="160"/>
        <w:ind w:left="307" w:right="220"/>
        <w:jc w:val="both"/>
      </w:pPr>
      <w:r>
        <w:t>Pressupondo que os processos foram identificados e estão definidos corretamente,</w:t>
      </w:r>
      <w:r>
        <w:rPr>
          <w:spacing w:val="1"/>
        </w:rPr>
        <w:t xml:space="preserve"> </w:t>
      </w:r>
      <w:r>
        <w:t>precisamos perguntar se o processo é eficaz – ele entrega o que deveria? A essa</w:t>
      </w:r>
      <w:r>
        <w:rPr>
          <w:spacing w:val="1"/>
        </w:rPr>
        <w:t xml:space="preserve"> </w:t>
      </w:r>
      <w:r>
        <w:t>altura, podemos nos perguntar se subprocessos ou atividades desnecessárias estão</w:t>
      </w:r>
      <w:r>
        <w:rPr>
          <w:spacing w:val="1"/>
        </w:rPr>
        <w:t xml:space="preserve"> </w:t>
      </w:r>
      <w:r>
        <w:t>sendo realizadas. Nessa revisão, precisamos pensar sobre os processos e romper</w:t>
      </w:r>
      <w:r>
        <w:rPr>
          <w:spacing w:val="1"/>
        </w:rPr>
        <w:t xml:space="preserve"> </w:t>
      </w:r>
      <w:r>
        <w:t>com o passado para questionar se temos o que precisamos nele – tudo deve ser</w:t>
      </w:r>
      <w:r>
        <w:rPr>
          <w:spacing w:val="1"/>
        </w:rPr>
        <w:t xml:space="preserve"> </w:t>
      </w:r>
      <w:r>
        <w:t>justificado com base em sua contribuição para a entrega do produto ou serviço final.</w:t>
      </w:r>
      <w:r>
        <w:rPr>
          <w:spacing w:val="1"/>
        </w:rPr>
        <w:t xml:space="preserve"> </w:t>
      </w:r>
      <w:r>
        <w:t>Técnicas</w:t>
      </w:r>
      <w:r>
        <w:rPr>
          <w:spacing w:val="1"/>
        </w:rPr>
        <w:t xml:space="preserve"> </w:t>
      </w:r>
      <w:r>
        <w:t>Lean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boas</w:t>
      </w:r>
      <w:r>
        <w:rPr>
          <w:spacing w:val="1"/>
        </w:rPr>
        <w:t xml:space="preserve"> </w:t>
      </w:r>
      <w:r>
        <w:t>nessa</w:t>
      </w:r>
      <w:r>
        <w:rPr>
          <w:spacing w:val="1"/>
        </w:rPr>
        <w:t xml:space="preserve"> </w:t>
      </w:r>
      <w:r>
        <w:t>avaliação.</w:t>
      </w:r>
      <w:r>
        <w:rPr>
          <w:spacing w:val="1"/>
        </w:rPr>
        <w:t xml:space="preserve"> </w:t>
      </w:r>
      <w:r>
        <w:t>Afinal,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objetivo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melhorar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precisamos</w:t>
      </w:r>
      <w:r>
        <w:rPr>
          <w:spacing w:val="-1"/>
        </w:rPr>
        <w:t xml:space="preserve"> </w:t>
      </w:r>
      <w:r>
        <w:t>fazer,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não</w:t>
      </w:r>
      <w:r>
        <w:rPr>
          <w:spacing w:val="-2"/>
        </w:rPr>
        <w:t xml:space="preserve"> </w:t>
      </w:r>
      <w:r>
        <w:t>simplesmente</w:t>
      </w:r>
      <w:r>
        <w:rPr>
          <w:spacing w:val="-1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que estamos</w:t>
      </w:r>
      <w:r>
        <w:rPr>
          <w:spacing w:val="1"/>
        </w:rPr>
        <w:t xml:space="preserve"> </w:t>
      </w:r>
      <w:r>
        <w:t>fazendo</w:t>
      </w:r>
      <w:r>
        <w:rPr>
          <w:spacing w:val="-3"/>
        </w:rPr>
        <w:t xml:space="preserve"> </w:t>
      </w:r>
      <w:r>
        <w:t>hoje.</w:t>
      </w:r>
    </w:p>
    <w:p w14:paraId="410E8DA8" w14:textId="77777777" w:rsidR="007341B7" w:rsidRDefault="00000000">
      <w:pPr>
        <w:pStyle w:val="Corpodetexto"/>
        <w:spacing w:before="162"/>
        <w:ind w:left="307" w:right="225"/>
        <w:jc w:val="both"/>
      </w:pPr>
      <w:r>
        <w:t>Não devemos supor que tudo esteja certo para começar – tudo deve ser revisto e</w:t>
      </w:r>
      <w:r>
        <w:rPr>
          <w:spacing w:val="1"/>
        </w:rPr>
        <w:t xml:space="preserve"> </w:t>
      </w:r>
      <w:r>
        <w:t>justificado.</w:t>
      </w:r>
      <w:r>
        <w:rPr>
          <w:spacing w:val="-1"/>
        </w:rPr>
        <w:t xml:space="preserve"> </w:t>
      </w:r>
      <w:r>
        <w:t>Considere perguntar:</w:t>
      </w:r>
    </w:p>
    <w:p w14:paraId="665D2C1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4"/>
          <w:tab w:val="left" w:pos="665"/>
        </w:tabs>
        <w:spacing w:before="158"/>
        <w:ind w:left="664"/>
        <w:rPr>
          <w:sz w:val="20"/>
        </w:rPr>
      </w:pPr>
      <w:r>
        <w:rPr>
          <w:sz w:val="20"/>
        </w:rPr>
        <w:t>Por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estamos</w:t>
      </w:r>
      <w:r>
        <w:rPr>
          <w:spacing w:val="-3"/>
          <w:sz w:val="20"/>
        </w:rPr>
        <w:t xml:space="preserve"> </w:t>
      </w:r>
      <w:r>
        <w:rPr>
          <w:sz w:val="20"/>
        </w:rPr>
        <w:t>nesse</w:t>
      </w:r>
      <w:r>
        <w:rPr>
          <w:spacing w:val="-3"/>
          <w:sz w:val="20"/>
        </w:rPr>
        <w:t xml:space="preserve"> </w:t>
      </w:r>
      <w:r>
        <w:rPr>
          <w:sz w:val="20"/>
        </w:rPr>
        <w:t>negócio?</w:t>
      </w:r>
      <w:r>
        <w:rPr>
          <w:spacing w:val="-4"/>
          <w:sz w:val="20"/>
        </w:rPr>
        <w:t xml:space="preserve"> </w:t>
      </w:r>
      <w:r>
        <w:rPr>
          <w:sz w:val="20"/>
        </w:rPr>
        <w:t>Ele</w:t>
      </w:r>
      <w:r>
        <w:rPr>
          <w:spacing w:val="-2"/>
          <w:sz w:val="20"/>
        </w:rPr>
        <w:t xml:space="preserve"> </w:t>
      </w:r>
      <w:r>
        <w:rPr>
          <w:sz w:val="20"/>
        </w:rPr>
        <w:t>é</w:t>
      </w:r>
      <w:r>
        <w:rPr>
          <w:spacing w:val="-3"/>
          <w:sz w:val="20"/>
        </w:rPr>
        <w:t xml:space="preserve"> </w:t>
      </w:r>
      <w:r>
        <w:rPr>
          <w:sz w:val="20"/>
        </w:rPr>
        <w:t>exclusivo?</w:t>
      </w:r>
    </w:p>
    <w:p w14:paraId="1F7141D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Em</w:t>
      </w:r>
      <w:r>
        <w:rPr>
          <w:spacing w:val="-4"/>
          <w:sz w:val="20"/>
        </w:rPr>
        <w:t xml:space="preserve"> </w:t>
      </w:r>
      <w:r>
        <w:rPr>
          <w:sz w:val="20"/>
        </w:rPr>
        <w:t>que</w:t>
      </w:r>
      <w:r>
        <w:rPr>
          <w:spacing w:val="-4"/>
          <w:sz w:val="20"/>
        </w:rPr>
        <w:t xml:space="preserve"> </w:t>
      </w:r>
      <w:r>
        <w:rPr>
          <w:sz w:val="20"/>
        </w:rPr>
        <w:t>mercados</w:t>
      </w:r>
      <w:r>
        <w:rPr>
          <w:spacing w:val="-3"/>
          <w:sz w:val="20"/>
        </w:rPr>
        <w:t xml:space="preserve"> </w:t>
      </w:r>
      <w:r>
        <w:rPr>
          <w:sz w:val="20"/>
        </w:rPr>
        <w:t>estamos?</w:t>
      </w:r>
      <w:r>
        <w:rPr>
          <w:spacing w:val="-2"/>
          <w:sz w:val="20"/>
        </w:rPr>
        <w:t xml:space="preserve"> </w:t>
      </w:r>
      <w:r>
        <w:rPr>
          <w:sz w:val="20"/>
        </w:rPr>
        <w:t>Quais</w:t>
      </w:r>
      <w:r>
        <w:rPr>
          <w:spacing w:val="-3"/>
          <w:sz w:val="20"/>
        </w:rPr>
        <w:t xml:space="preserve"> </w:t>
      </w:r>
      <w:r>
        <w:rPr>
          <w:sz w:val="20"/>
        </w:rPr>
        <w:t>os</w:t>
      </w:r>
      <w:r>
        <w:rPr>
          <w:spacing w:val="-3"/>
          <w:sz w:val="20"/>
        </w:rPr>
        <w:t xml:space="preserve"> </w:t>
      </w:r>
      <w:r>
        <w:rPr>
          <w:sz w:val="20"/>
        </w:rPr>
        <w:t>desafios</w:t>
      </w:r>
      <w:r>
        <w:rPr>
          <w:spacing w:val="-3"/>
          <w:sz w:val="20"/>
        </w:rPr>
        <w:t xml:space="preserve"> </w:t>
      </w:r>
      <w:r>
        <w:rPr>
          <w:sz w:val="20"/>
        </w:rPr>
        <w:t>desses</w:t>
      </w:r>
      <w:r>
        <w:rPr>
          <w:spacing w:val="-3"/>
          <w:sz w:val="20"/>
        </w:rPr>
        <w:t xml:space="preserve"> </w:t>
      </w:r>
      <w:r>
        <w:rPr>
          <w:sz w:val="20"/>
        </w:rPr>
        <w:t>mercados?</w:t>
      </w:r>
    </w:p>
    <w:p w14:paraId="56F722D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7"/>
        <w:ind w:hanging="361"/>
        <w:rPr>
          <w:sz w:val="20"/>
        </w:rPr>
      </w:pPr>
      <w:r>
        <w:rPr>
          <w:sz w:val="20"/>
        </w:rPr>
        <w:t>Quem</w:t>
      </w:r>
      <w:r>
        <w:rPr>
          <w:spacing w:val="-4"/>
          <w:sz w:val="20"/>
        </w:rPr>
        <w:t xml:space="preserve"> </w:t>
      </w:r>
      <w:r>
        <w:rPr>
          <w:sz w:val="20"/>
        </w:rPr>
        <w:t>é</w:t>
      </w:r>
      <w:r>
        <w:rPr>
          <w:spacing w:val="-3"/>
          <w:sz w:val="20"/>
        </w:rPr>
        <w:t xml:space="preserve"> </w:t>
      </w:r>
      <w:r>
        <w:rPr>
          <w:sz w:val="20"/>
        </w:rPr>
        <w:t>nosso</w:t>
      </w:r>
      <w:r>
        <w:rPr>
          <w:spacing w:val="-2"/>
          <w:sz w:val="20"/>
        </w:rPr>
        <w:t xml:space="preserve"> </w:t>
      </w:r>
      <w:r>
        <w:rPr>
          <w:sz w:val="20"/>
        </w:rPr>
        <w:t>cliente?</w:t>
      </w:r>
      <w:r>
        <w:rPr>
          <w:spacing w:val="-4"/>
          <w:sz w:val="20"/>
        </w:rPr>
        <w:t xml:space="preserve"> </w:t>
      </w:r>
      <w:r>
        <w:rPr>
          <w:sz w:val="20"/>
        </w:rPr>
        <w:t>O que ele</w:t>
      </w:r>
      <w:r>
        <w:rPr>
          <w:spacing w:val="-3"/>
          <w:sz w:val="20"/>
        </w:rPr>
        <w:t xml:space="preserve"> </w:t>
      </w:r>
      <w:r>
        <w:rPr>
          <w:sz w:val="20"/>
        </w:rPr>
        <w:t>procura?</w:t>
      </w:r>
    </w:p>
    <w:p w14:paraId="61FFFD6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Estamos</w:t>
      </w:r>
      <w:r>
        <w:rPr>
          <w:spacing w:val="-3"/>
          <w:sz w:val="20"/>
        </w:rPr>
        <w:t xml:space="preserve"> </w:t>
      </w:r>
      <w:r>
        <w:rPr>
          <w:sz w:val="20"/>
        </w:rPr>
        <w:t>fornecendo</w:t>
      </w:r>
      <w:r>
        <w:rPr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os</w:t>
      </w:r>
      <w:r>
        <w:rPr>
          <w:spacing w:val="-3"/>
          <w:sz w:val="20"/>
        </w:rPr>
        <w:t xml:space="preserve"> </w:t>
      </w:r>
      <w:r>
        <w:rPr>
          <w:sz w:val="20"/>
        </w:rPr>
        <w:t>clientes</w:t>
      </w:r>
      <w:r>
        <w:rPr>
          <w:spacing w:val="-2"/>
          <w:sz w:val="20"/>
        </w:rPr>
        <w:t xml:space="preserve"> </w:t>
      </w:r>
      <w:r>
        <w:rPr>
          <w:sz w:val="20"/>
        </w:rPr>
        <w:t>querem?</w:t>
      </w:r>
      <w:r>
        <w:rPr>
          <w:spacing w:val="-4"/>
          <w:sz w:val="20"/>
        </w:rPr>
        <w:t xml:space="preserve"> </w:t>
      </w:r>
      <w:r>
        <w:rPr>
          <w:sz w:val="20"/>
        </w:rPr>
        <w:t>O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pensam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nós?</w:t>
      </w:r>
    </w:p>
    <w:p w14:paraId="34AA135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organizações</w:t>
      </w:r>
      <w:r>
        <w:rPr>
          <w:spacing w:val="-3"/>
          <w:sz w:val="20"/>
        </w:rPr>
        <w:t xml:space="preserve"> </w:t>
      </w:r>
      <w:r>
        <w:rPr>
          <w:sz w:val="20"/>
        </w:rPr>
        <w:t>similares</w:t>
      </w:r>
      <w:r>
        <w:rPr>
          <w:spacing w:val="-2"/>
          <w:sz w:val="20"/>
        </w:rPr>
        <w:t xml:space="preserve"> </w:t>
      </w:r>
      <w:r>
        <w:rPr>
          <w:sz w:val="20"/>
        </w:rPr>
        <w:t>fazem</w:t>
      </w:r>
      <w:r>
        <w:rPr>
          <w:spacing w:val="-4"/>
          <w:sz w:val="20"/>
        </w:rPr>
        <w:t xml:space="preserve"> </w:t>
      </w:r>
      <w:r>
        <w:rPr>
          <w:sz w:val="20"/>
        </w:rPr>
        <w:t>melhor</w:t>
      </w:r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nós?</w:t>
      </w:r>
    </w:p>
    <w:p w14:paraId="7BB4DB26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4484C3F" w14:textId="77777777" w:rsidR="007341B7" w:rsidRDefault="00000000">
      <w:pPr>
        <w:pStyle w:val="Corpodetexto"/>
      </w:pPr>
      <w:r>
        <w:lastRenderedPageBreak/>
        <w:pict w14:anchorId="36FCCB78">
          <v:shape id="_x0000_s3966" type="#_x0000_t202" style="position:absolute;margin-left:2.05pt;margin-top:149.35pt;width:31.05pt;height:381.85pt;z-index:251482112;mso-position-horizontal-relative:page;mso-position-vertical-relative:page" filled="f" stroked="f">
            <v:textbox style="layout-flow:vertical;mso-layout-flow-alt:bottom-to-top" inset="0,0,0,0">
              <w:txbxContent>
                <w:p w14:paraId="4E37CD00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4A1E813" w14:textId="77777777" w:rsidR="007341B7" w:rsidRDefault="007341B7">
      <w:pPr>
        <w:pStyle w:val="Corpodetexto"/>
        <w:rPr>
          <w:sz w:val="19"/>
        </w:rPr>
      </w:pPr>
    </w:p>
    <w:p w14:paraId="1250FCE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99"/>
        <w:ind w:hanging="361"/>
        <w:rPr>
          <w:sz w:val="20"/>
        </w:rPr>
      </w:pP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precisamos</w:t>
      </w:r>
      <w:r>
        <w:rPr>
          <w:spacing w:val="-3"/>
          <w:sz w:val="20"/>
        </w:rPr>
        <w:t xml:space="preserve"> </w:t>
      </w:r>
      <w:r>
        <w:rPr>
          <w:sz w:val="20"/>
        </w:rPr>
        <w:t>fazer</w:t>
      </w:r>
      <w:r>
        <w:rPr>
          <w:spacing w:val="-2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apoiar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negócio?</w:t>
      </w:r>
    </w:p>
    <w:p w14:paraId="480378F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0"/>
        <w:rPr>
          <w:sz w:val="20"/>
        </w:rPr>
      </w:pP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processo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negócio</w:t>
      </w:r>
      <w:r>
        <w:rPr>
          <w:spacing w:val="-5"/>
          <w:sz w:val="20"/>
        </w:rPr>
        <w:t xml:space="preserve"> </w:t>
      </w:r>
      <w:r>
        <w:rPr>
          <w:sz w:val="20"/>
        </w:rPr>
        <w:t>atual</w:t>
      </w:r>
      <w:r>
        <w:rPr>
          <w:spacing w:val="-2"/>
          <w:sz w:val="20"/>
        </w:rPr>
        <w:t xml:space="preserve"> </w:t>
      </w:r>
      <w:r>
        <w:rPr>
          <w:sz w:val="20"/>
        </w:rPr>
        <w:t>apoia</w:t>
      </w:r>
      <w:r>
        <w:rPr>
          <w:spacing w:val="-3"/>
          <w:sz w:val="20"/>
        </w:rPr>
        <w:t xml:space="preserve"> </w:t>
      </w:r>
      <w:r>
        <w:rPr>
          <w:sz w:val="20"/>
        </w:rPr>
        <w:t>os</w:t>
      </w:r>
      <w:r>
        <w:rPr>
          <w:spacing w:val="-2"/>
          <w:sz w:val="20"/>
        </w:rPr>
        <w:t xml:space="preserve"> </w:t>
      </w:r>
      <w:r>
        <w:rPr>
          <w:sz w:val="20"/>
        </w:rPr>
        <w:t>objetivos</w:t>
      </w:r>
      <w:r>
        <w:rPr>
          <w:spacing w:val="-3"/>
          <w:sz w:val="20"/>
        </w:rPr>
        <w:t xml:space="preserve"> </w:t>
      </w:r>
      <w:r>
        <w:rPr>
          <w:sz w:val="20"/>
        </w:rPr>
        <w:t>estratégicos?</w:t>
      </w:r>
    </w:p>
    <w:p w14:paraId="4843B0E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0"/>
        <w:rPr>
          <w:sz w:val="20"/>
        </w:rPr>
      </w:pPr>
      <w:r>
        <w:rPr>
          <w:sz w:val="20"/>
        </w:rPr>
        <w:t>Quais</w:t>
      </w:r>
      <w:r>
        <w:rPr>
          <w:spacing w:val="-3"/>
          <w:sz w:val="20"/>
        </w:rPr>
        <w:t xml:space="preserve"> </w:t>
      </w:r>
      <w:r>
        <w:rPr>
          <w:sz w:val="20"/>
        </w:rPr>
        <w:t>são</w:t>
      </w:r>
      <w:r>
        <w:rPr>
          <w:spacing w:val="-5"/>
          <w:sz w:val="20"/>
        </w:rPr>
        <w:t xml:space="preserve"> </w:t>
      </w:r>
      <w:r>
        <w:rPr>
          <w:sz w:val="20"/>
        </w:rPr>
        <w:t>os</w:t>
      </w:r>
      <w:r>
        <w:rPr>
          <w:spacing w:val="-1"/>
          <w:sz w:val="20"/>
        </w:rPr>
        <w:t xml:space="preserve"> </w:t>
      </w:r>
      <w:r>
        <w:rPr>
          <w:sz w:val="20"/>
        </w:rPr>
        <w:t>maiores</w:t>
      </w:r>
      <w:r>
        <w:rPr>
          <w:spacing w:val="-3"/>
          <w:sz w:val="20"/>
        </w:rPr>
        <w:t xml:space="preserve"> </w:t>
      </w:r>
      <w:r>
        <w:rPr>
          <w:sz w:val="20"/>
        </w:rPr>
        <w:t>problemas</w:t>
      </w:r>
      <w:r>
        <w:rPr>
          <w:spacing w:val="-3"/>
          <w:sz w:val="20"/>
        </w:rPr>
        <w:t xml:space="preserve"> </w:t>
      </w:r>
      <w:r>
        <w:rPr>
          <w:sz w:val="20"/>
        </w:rPr>
        <w:t>ou</w:t>
      </w:r>
      <w:r>
        <w:rPr>
          <w:spacing w:val="-5"/>
          <w:sz w:val="20"/>
        </w:rPr>
        <w:t xml:space="preserve"> </w:t>
      </w:r>
      <w:r>
        <w:rPr>
          <w:sz w:val="20"/>
        </w:rPr>
        <w:t>desafios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enfrentamos?</w:t>
      </w:r>
    </w:p>
    <w:p w14:paraId="67E5A73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0"/>
        <w:rPr>
          <w:sz w:val="20"/>
        </w:rPr>
      </w:pPr>
      <w:r>
        <w:rPr>
          <w:sz w:val="20"/>
        </w:rPr>
        <w:t>Quais</w:t>
      </w:r>
      <w:r>
        <w:rPr>
          <w:spacing w:val="-5"/>
          <w:sz w:val="20"/>
        </w:rPr>
        <w:t xml:space="preserve"> </w:t>
      </w:r>
      <w:r>
        <w:rPr>
          <w:sz w:val="20"/>
        </w:rPr>
        <w:t>problemas</w:t>
      </w:r>
      <w:r>
        <w:rPr>
          <w:spacing w:val="-4"/>
          <w:sz w:val="20"/>
        </w:rPr>
        <w:t xml:space="preserve"> </w:t>
      </w:r>
      <w:r>
        <w:rPr>
          <w:sz w:val="20"/>
        </w:rPr>
        <w:t>precisamos</w:t>
      </w:r>
      <w:r>
        <w:rPr>
          <w:spacing w:val="-3"/>
          <w:sz w:val="20"/>
        </w:rPr>
        <w:t xml:space="preserve"> </w:t>
      </w:r>
      <w:r>
        <w:rPr>
          <w:sz w:val="20"/>
        </w:rPr>
        <w:t>resolver</w:t>
      </w:r>
      <w:r>
        <w:rPr>
          <w:spacing w:val="-4"/>
          <w:sz w:val="20"/>
        </w:rPr>
        <w:t xml:space="preserve"> </w:t>
      </w:r>
      <w:r>
        <w:rPr>
          <w:sz w:val="20"/>
        </w:rPr>
        <w:t>primeiro?</w:t>
      </w:r>
    </w:p>
    <w:p w14:paraId="704BDB8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0"/>
        <w:rPr>
          <w:sz w:val="20"/>
        </w:rPr>
      </w:pP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precisamos</w:t>
      </w:r>
      <w:r>
        <w:rPr>
          <w:spacing w:val="-3"/>
          <w:sz w:val="20"/>
        </w:rPr>
        <w:t xml:space="preserve"> </w:t>
      </w:r>
      <w:r>
        <w:rPr>
          <w:sz w:val="20"/>
        </w:rPr>
        <w:t>fazer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resolvê-los?</w:t>
      </w:r>
    </w:p>
    <w:p w14:paraId="29313331" w14:textId="77777777" w:rsidR="007341B7" w:rsidRDefault="00000000">
      <w:pPr>
        <w:pStyle w:val="Corpodetexto"/>
        <w:spacing w:before="162"/>
        <w:ind w:left="307" w:right="222"/>
        <w:jc w:val="both"/>
      </w:pPr>
      <w:r>
        <w:t>Deve-se notar que o mais barato nem sempre é o melhor, assim a motivação de</w:t>
      </w:r>
      <w:r>
        <w:rPr>
          <w:spacing w:val="1"/>
        </w:rPr>
        <w:t xml:space="preserve"> </w:t>
      </w:r>
      <w:r>
        <w:t>compra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cliente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outros</w:t>
      </w:r>
      <w:r>
        <w:rPr>
          <w:spacing w:val="1"/>
        </w:rPr>
        <w:t xml:space="preserve"> </w:t>
      </w:r>
      <w:r>
        <w:t>fatores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importantes.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-41"/>
        </w:rPr>
        <w:t xml:space="preserve"> </w:t>
      </w:r>
      <w:r>
        <w:t>compreensão do negócio e da motivação do cliente para adquirir um produto ou</w:t>
      </w:r>
      <w:r>
        <w:rPr>
          <w:spacing w:val="1"/>
        </w:rPr>
        <w:t xml:space="preserve"> </w:t>
      </w:r>
      <w:r>
        <w:t>serviço. Essa compreensão é essencial em qualquer análise de um processo e na sua</w:t>
      </w:r>
      <w:r>
        <w:rPr>
          <w:spacing w:val="1"/>
        </w:rPr>
        <w:t xml:space="preserve"> </w:t>
      </w:r>
      <w:r>
        <w:t>evolução para a otimização. Sem esse entendimento estaremos limitando a medição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questões</w:t>
      </w:r>
      <w:r>
        <w:rPr>
          <w:spacing w:val="1"/>
        </w:rPr>
        <w:t xml:space="preserve"> </w:t>
      </w:r>
      <w:r>
        <w:t>elementares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movimento.</w:t>
      </w:r>
      <w:r>
        <w:rPr>
          <w:spacing w:val="1"/>
        </w:rPr>
        <w:t xml:space="preserve"> </w:t>
      </w:r>
      <w:r>
        <w:t>Sem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compreensão não se pode</w:t>
      </w:r>
      <w:r>
        <w:rPr>
          <w:spacing w:val="1"/>
        </w:rPr>
        <w:t xml:space="preserve"> </w:t>
      </w:r>
      <w:r>
        <w:t>realmente entender qualidade e seus requisitos como</w:t>
      </w:r>
      <w:r>
        <w:rPr>
          <w:spacing w:val="1"/>
        </w:rPr>
        <w:t xml:space="preserve"> </w:t>
      </w:r>
      <w:r>
        <w:t>algo</w:t>
      </w:r>
      <w:r>
        <w:rPr>
          <w:spacing w:val="-3"/>
        </w:rPr>
        <w:t xml:space="preserve"> </w:t>
      </w:r>
      <w:r>
        <w:t>além</w:t>
      </w:r>
      <w:r>
        <w:rPr>
          <w:spacing w:val="-1"/>
        </w:rPr>
        <w:t xml:space="preserve"> </w:t>
      </w:r>
      <w:r>
        <w:t>de metas abstratas.</w:t>
      </w:r>
    </w:p>
    <w:p w14:paraId="5F85A95A" w14:textId="77777777" w:rsidR="007341B7" w:rsidRDefault="00000000">
      <w:pPr>
        <w:pStyle w:val="Corpodetexto"/>
        <w:spacing w:before="159"/>
        <w:ind w:left="307" w:right="223"/>
        <w:jc w:val="both"/>
      </w:pPr>
      <w:r>
        <w:t>Apesar</w:t>
      </w:r>
      <w:r>
        <w:rPr>
          <w:spacing w:val="1"/>
        </w:rPr>
        <w:t xml:space="preserve"> </w:t>
      </w:r>
      <w:r>
        <w:t>dessas</w:t>
      </w:r>
      <w:r>
        <w:rPr>
          <w:spacing w:val="1"/>
        </w:rPr>
        <w:t xml:space="preserve"> </w:t>
      </w:r>
      <w:r>
        <w:t>medições</w:t>
      </w:r>
      <w:r>
        <w:rPr>
          <w:spacing w:val="1"/>
        </w:rPr>
        <w:t xml:space="preserve"> </w:t>
      </w:r>
      <w:r>
        <w:t>tradicionais</w:t>
      </w:r>
      <w:r>
        <w:rPr>
          <w:spacing w:val="1"/>
        </w:rPr>
        <w:t xml:space="preserve"> </w:t>
      </w:r>
      <w:r>
        <w:t>serem</w:t>
      </w:r>
      <w:r>
        <w:rPr>
          <w:spacing w:val="1"/>
        </w:rPr>
        <w:t xml:space="preserve"> </w:t>
      </w:r>
      <w:r>
        <w:t>importantes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otimização</w:t>
      </w:r>
      <w:r>
        <w:rPr>
          <w:spacing w:val="1"/>
        </w:rPr>
        <w:t xml:space="preserve"> </w:t>
      </w:r>
      <w:r>
        <w:t>operacional (e um bom ponto de partida), de fato não garantem que a organização</w:t>
      </w:r>
      <w:r>
        <w:rPr>
          <w:spacing w:val="1"/>
        </w:rPr>
        <w:t xml:space="preserve"> </w:t>
      </w:r>
      <w:r>
        <w:t>esteja evoluindo para um modelo que melhor atenda o cliente. As visões "de dentro</w:t>
      </w:r>
      <w:r>
        <w:rPr>
          <w:spacing w:val="1"/>
        </w:rPr>
        <w:t xml:space="preserve"> </w:t>
      </w:r>
      <w:r>
        <w:t>para fora" (perspectiva da organização) e "de fora para dentro" (perspectiva do</w:t>
      </w:r>
      <w:r>
        <w:rPr>
          <w:spacing w:val="1"/>
        </w:rPr>
        <w:t xml:space="preserve"> </w:t>
      </w:r>
      <w:r>
        <w:t>cliente) são realmente necessárias para assegurar a saúde da organização. Uma vez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sejam</w:t>
      </w:r>
      <w:r>
        <w:rPr>
          <w:spacing w:val="1"/>
        </w:rPr>
        <w:t xml:space="preserve"> </w:t>
      </w:r>
      <w:r>
        <w:t>identificados,</w:t>
      </w:r>
      <w:r>
        <w:rPr>
          <w:spacing w:val="1"/>
        </w:rPr>
        <w:t xml:space="preserve"> </w:t>
      </w:r>
      <w:r>
        <w:t>definidos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compreendidos</w:t>
      </w:r>
      <w:r>
        <w:rPr>
          <w:spacing w:val="1"/>
        </w:rPr>
        <w:t xml:space="preserve"> </w:t>
      </w:r>
      <w:r>
        <w:t>tanto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perspectiva "de dentro para fora" quanto "de fora para dentro", os gestores podem</w:t>
      </w:r>
      <w:r>
        <w:rPr>
          <w:spacing w:val="1"/>
        </w:rPr>
        <w:t xml:space="preserve"> </w:t>
      </w:r>
      <w:r>
        <w:t>criar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definição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medição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evolua</w:t>
      </w:r>
      <w:r>
        <w:rPr>
          <w:spacing w:val="1"/>
        </w:rPr>
        <w:t xml:space="preserve"> </w:t>
      </w:r>
      <w:r>
        <w:t>juntamente com os negócios. Esse é um caminho viável para evitar uma situação em</w:t>
      </w:r>
      <w:r>
        <w:rPr>
          <w:spacing w:val="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começa</w:t>
      </w:r>
      <w:r>
        <w:rPr>
          <w:spacing w:val="1"/>
        </w:rPr>
        <w:t xml:space="preserve"> </w:t>
      </w:r>
      <w:r>
        <w:t>medindo</w:t>
      </w:r>
      <w:r>
        <w:rPr>
          <w:spacing w:val="-4"/>
        </w:rPr>
        <w:t xml:space="preserve"> </w:t>
      </w:r>
      <w:r>
        <w:t>as coisas</w:t>
      </w:r>
      <w:r>
        <w:rPr>
          <w:spacing w:val="-2"/>
        </w:rPr>
        <w:t xml:space="preserve"> </w:t>
      </w:r>
      <w:r>
        <w:t>certas,</w:t>
      </w:r>
      <w:r>
        <w:rPr>
          <w:spacing w:val="-2"/>
        </w:rPr>
        <w:t xml:space="preserve"> </w:t>
      </w:r>
      <w:r>
        <w:t>mas</w:t>
      </w:r>
      <w:r>
        <w:rPr>
          <w:spacing w:val="-2"/>
        </w:rPr>
        <w:t xml:space="preserve"> </w:t>
      </w:r>
      <w:r>
        <w:t>deixa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acompanhar</w:t>
      </w:r>
      <w:r>
        <w:rPr>
          <w:spacing w:val="-4"/>
        </w:rPr>
        <w:t xml:space="preserve"> </w:t>
      </w:r>
      <w:r>
        <w:t>essa</w:t>
      </w:r>
      <w:r>
        <w:rPr>
          <w:spacing w:val="-2"/>
        </w:rPr>
        <w:t xml:space="preserve"> </w:t>
      </w:r>
      <w:r>
        <w:t>evolução.</w:t>
      </w:r>
    </w:p>
    <w:p w14:paraId="25BED7A2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rPr>
          <w:color w:val="1F497D"/>
        </w:rPr>
      </w:pPr>
      <w:bookmarkStart w:id="404" w:name="6.1.2_Medição_de_desempenho_guiando_o_ge"/>
      <w:bookmarkStart w:id="405" w:name="_bookmark146"/>
      <w:bookmarkEnd w:id="404"/>
      <w:bookmarkEnd w:id="405"/>
      <w:r>
        <w:rPr>
          <w:color w:val="1F497D"/>
        </w:rPr>
        <w:t>Medição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desempenho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guiando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gerenciamento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processos</w:t>
      </w:r>
    </w:p>
    <w:p w14:paraId="256337F2" w14:textId="77777777" w:rsidR="007341B7" w:rsidRDefault="00000000">
      <w:pPr>
        <w:pStyle w:val="Corpodetexto"/>
        <w:spacing w:before="162"/>
        <w:ind w:left="308" w:right="221"/>
        <w:jc w:val="both"/>
      </w:pPr>
      <w:r>
        <w:t>Poucas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adotam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visão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desempenho.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gerenciam</w:t>
      </w:r>
      <w:r>
        <w:rPr>
          <w:spacing w:val="1"/>
        </w:rPr>
        <w:t xml:space="preserve"> </w:t>
      </w:r>
      <w:r>
        <w:t>funcionalmente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olham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indicadores</w:t>
      </w:r>
      <w:r>
        <w:rPr>
          <w:spacing w:val="1"/>
        </w:rPr>
        <w:t xml:space="preserve"> </w:t>
      </w:r>
      <w:r>
        <w:t>financeiros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fornecem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indicação</w:t>
      </w:r>
      <w:r>
        <w:rPr>
          <w:spacing w:val="1"/>
        </w:rPr>
        <w:t xml:space="preserve"> </w:t>
      </w:r>
      <w:r>
        <w:t>limitada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melhorá-lo.</w:t>
      </w:r>
      <w:r>
        <w:rPr>
          <w:spacing w:val="1"/>
        </w:rPr>
        <w:t xml:space="preserve"> </w:t>
      </w:r>
      <w:r>
        <w:t>Outras</w:t>
      </w:r>
      <w:r>
        <w:rPr>
          <w:spacing w:val="1"/>
        </w:rPr>
        <w:t xml:space="preserve"> </w:t>
      </w:r>
      <w:r>
        <w:t>têm</w:t>
      </w:r>
      <w:r>
        <w:rPr>
          <w:spacing w:val="1"/>
        </w:rPr>
        <w:t xml:space="preserve"> </w:t>
      </w:r>
      <w:r>
        <w:t>implementado</w:t>
      </w:r>
      <w:r>
        <w:rPr>
          <w:spacing w:val="1"/>
        </w:rPr>
        <w:t xml:space="preserve"> </w:t>
      </w:r>
      <w:r>
        <w:t>programas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qualidade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tentam</w:t>
      </w:r>
      <w:r>
        <w:rPr>
          <w:spacing w:val="1"/>
        </w:rPr>
        <w:t xml:space="preserve"> </w:t>
      </w:r>
      <w:r>
        <w:t>inferir</w:t>
      </w:r>
      <w:r>
        <w:rPr>
          <w:spacing w:val="1"/>
        </w:rPr>
        <w:t xml:space="preserve"> </w:t>
      </w:r>
      <w:r>
        <w:t>desempenho com base em variações estatísticas de padrões de mercado ou outros</w:t>
      </w:r>
      <w:r>
        <w:rPr>
          <w:spacing w:val="1"/>
        </w:rPr>
        <w:t xml:space="preserve"> </w:t>
      </w:r>
      <w:r>
        <w:t>padrões.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abordagens</w:t>
      </w:r>
      <w:r>
        <w:rPr>
          <w:spacing w:val="1"/>
        </w:rPr>
        <w:t xml:space="preserve"> </w:t>
      </w:r>
      <w:r>
        <w:t>válidas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bom</w:t>
      </w:r>
      <w:r>
        <w:rPr>
          <w:spacing w:val="1"/>
        </w:rPr>
        <w:t xml:space="preserve"> </w:t>
      </w:r>
      <w:r>
        <w:t>começo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melhoria</w:t>
      </w:r>
      <w:r>
        <w:rPr>
          <w:spacing w:val="4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desempenho, mas carecem de uma estrutura de trabalho para entender realmente o</w:t>
      </w:r>
      <w:r>
        <w:rPr>
          <w:spacing w:val="-4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estão</w:t>
      </w:r>
      <w:r>
        <w:rPr>
          <w:spacing w:val="1"/>
        </w:rPr>
        <w:t xml:space="preserve"> </w:t>
      </w:r>
      <w:r>
        <w:t>mostrando</w:t>
      </w:r>
      <w:r>
        <w:rPr>
          <w:spacing w:val="1"/>
        </w:rPr>
        <w:t xml:space="preserve"> </w:t>
      </w:r>
      <w:r>
        <w:t>e,</w:t>
      </w:r>
      <w:r>
        <w:rPr>
          <w:spacing w:val="1"/>
        </w:rPr>
        <w:t xml:space="preserve"> </w:t>
      </w:r>
      <w:r>
        <w:t>ainda,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ações</w:t>
      </w:r>
      <w:r>
        <w:rPr>
          <w:spacing w:val="1"/>
        </w:rPr>
        <w:t xml:space="preserve"> </w:t>
      </w:r>
      <w:r>
        <w:t>tomar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aproveitar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informação. Também são bons indicadores de que algo está acontecendo, mas não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COMO.</w:t>
      </w:r>
      <w:r>
        <w:rPr>
          <w:spacing w:val="1"/>
        </w:rPr>
        <w:t xml:space="preserve"> </w:t>
      </w:r>
      <w:r>
        <w:t>Poucas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realmente</w:t>
      </w:r>
      <w:r>
        <w:rPr>
          <w:spacing w:val="1"/>
        </w:rPr>
        <w:t xml:space="preserve"> </w:t>
      </w:r>
      <w:r>
        <w:t>capazes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analisar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operação,</w:t>
      </w:r>
      <w:r>
        <w:rPr>
          <w:spacing w:val="1"/>
        </w:rPr>
        <w:t xml:space="preserve"> </w:t>
      </w:r>
      <w:r>
        <w:t>redesenhar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necessárias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melhorar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indicadores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 e construir ou modificar as aplicações necessárias para implementação</w:t>
      </w:r>
      <w:r>
        <w:rPr>
          <w:spacing w:val="1"/>
        </w:rPr>
        <w:t xml:space="preserve"> </w:t>
      </w:r>
      <w:r>
        <w:t>dessas</w:t>
      </w:r>
      <w:r>
        <w:rPr>
          <w:spacing w:val="-1"/>
        </w:rPr>
        <w:t xml:space="preserve"> </w:t>
      </w:r>
      <w:r>
        <w:t>mudanças.</w:t>
      </w:r>
    </w:p>
    <w:p w14:paraId="6A660D70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81E6950" w14:textId="77777777" w:rsidR="007341B7" w:rsidRDefault="00000000">
      <w:pPr>
        <w:pStyle w:val="Corpodetexto"/>
      </w:pPr>
      <w:r>
        <w:lastRenderedPageBreak/>
        <w:pict w14:anchorId="1B168034">
          <v:shape id="_x0000_s3965" type="#_x0000_t202" style="position:absolute;margin-left:2.05pt;margin-top:149.35pt;width:31.05pt;height:381.85pt;z-index:251483136;mso-position-horizontal-relative:page;mso-position-vertical-relative:page" filled="f" stroked="f">
            <v:textbox style="layout-flow:vertical;mso-layout-flow-alt:bottom-to-top" inset="0,0,0,0">
              <w:txbxContent>
                <w:p w14:paraId="69CEAA64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1BB03EB" w14:textId="77777777" w:rsidR="007341B7" w:rsidRDefault="007341B7">
      <w:pPr>
        <w:pStyle w:val="Corpodetexto"/>
        <w:spacing w:before="10"/>
        <w:rPr>
          <w:sz w:val="22"/>
        </w:rPr>
      </w:pPr>
    </w:p>
    <w:p w14:paraId="2E9230C1" w14:textId="77777777" w:rsidR="007341B7" w:rsidRDefault="00000000">
      <w:pPr>
        <w:pStyle w:val="Corpodetexto"/>
        <w:spacing w:before="54"/>
        <w:ind w:left="307" w:right="224"/>
        <w:jc w:val="both"/>
      </w:pPr>
      <w:r>
        <w:t>Assim, embora ocorra a medição, está faltando a estrutura necessária para entender</w:t>
      </w:r>
      <w:r>
        <w:rPr>
          <w:spacing w:val="1"/>
        </w:rPr>
        <w:t xml:space="preserve"> </w:t>
      </w:r>
      <w:r>
        <w:t>o significado dos dados 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 deve ser feito</w:t>
      </w:r>
      <w:r>
        <w:rPr>
          <w:spacing w:val="1"/>
        </w:rPr>
        <w:t xml:space="preserve"> </w:t>
      </w:r>
      <w:r>
        <w:t>a partir daquilo que revelam.</w:t>
      </w:r>
      <w:r>
        <w:rPr>
          <w:spacing w:val="43"/>
        </w:rPr>
        <w:t xml:space="preserve"> </w:t>
      </w:r>
      <w:r>
        <w:t>Ainda</w:t>
      </w:r>
      <w:r>
        <w:rPr>
          <w:spacing w:val="1"/>
        </w:rPr>
        <w:t xml:space="preserve"> </w:t>
      </w:r>
      <w:r>
        <w:t>que a informação possa ser interpretada adequadamente, pouco pode ser feito com</w:t>
      </w:r>
      <w:r>
        <w:rPr>
          <w:spacing w:val="1"/>
        </w:rPr>
        <w:t xml:space="preserve"> </w:t>
      </w:r>
      <w:r>
        <w:t>o que está sendo revelado e pouco pode ser mudado rápido o suficiente para fazer a</w:t>
      </w:r>
      <w:r>
        <w:rPr>
          <w:spacing w:val="-41"/>
        </w:rPr>
        <w:t xml:space="preserve"> </w:t>
      </w:r>
      <w:r>
        <w:t>diferença.</w:t>
      </w:r>
    </w:p>
    <w:p w14:paraId="3965229F" w14:textId="77777777" w:rsidR="007341B7" w:rsidRDefault="00000000">
      <w:pPr>
        <w:pStyle w:val="Corpodetexto"/>
        <w:spacing w:before="159"/>
        <w:ind w:left="307" w:right="224"/>
        <w:jc w:val="both"/>
      </w:pPr>
      <w:r>
        <w:t>À</w:t>
      </w:r>
      <w:r>
        <w:rPr>
          <w:spacing w:val="1"/>
        </w:rPr>
        <w:t xml:space="preserve"> </w:t>
      </w:r>
      <w:r>
        <w:t>medida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avança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níveis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altos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maturidade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consequência,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maturidade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medição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abordagem de BPM irá direcionar o uso estratégico ou ampliado de tecnologias.</w:t>
      </w:r>
      <w:r>
        <w:rPr>
          <w:spacing w:val="1"/>
        </w:rPr>
        <w:t xml:space="preserve"> </w:t>
      </w:r>
      <w:r>
        <w:t>BPM, e especialmente uma operação suportada por BPMS, muda esse quadro ao</w:t>
      </w:r>
      <w:r>
        <w:rPr>
          <w:spacing w:val="1"/>
        </w:rPr>
        <w:t xml:space="preserve"> </w:t>
      </w:r>
      <w:r>
        <w:t>permitir que gestores coloquem os dados de gerenciamento de desempenho dentro</w:t>
      </w:r>
      <w:r>
        <w:rPr>
          <w:spacing w:val="-4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estrutura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trabalho.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necessário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detalhe,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estrutura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</w:t>
      </w:r>
      <w:r>
        <w:rPr>
          <w:spacing w:val="-3"/>
        </w:rPr>
        <w:t xml:space="preserve"> </w:t>
      </w:r>
      <w:r>
        <w:t>é</w:t>
      </w:r>
      <w:r>
        <w:rPr>
          <w:spacing w:val="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contexto para avaliar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história dos dados.</w:t>
      </w:r>
    </w:p>
    <w:p w14:paraId="77EE04AD" w14:textId="77777777" w:rsidR="007341B7" w:rsidRDefault="00000000">
      <w:pPr>
        <w:pStyle w:val="Corpodetexto"/>
        <w:spacing w:before="161"/>
        <w:ind w:left="307" w:right="221"/>
        <w:jc w:val="both"/>
      </w:pPr>
      <w:r>
        <w:t>Com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estrutura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possível</w:t>
      </w:r>
      <w:r>
        <w:rPr>
          <w:spacing w:val="1"/>
        </w:rPr>
        <w:t xml:space="preserve"> </w:t>
      </w:r>
      <w:r>
        <w:t>ver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diferente</w:t>
      </w:r>
      <w:r>
        <w:rPr>
          <w:spacing w:val="44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informações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estão</w:t>
      </w:r>
      <w:r>
        <w:rPr>
          <w:spacing w:val="1"/>
        </w:rPr>
        <w:t xml:space="preserve"> </w:t>
      </w:r>
      <w:r>
        <w:t>disponíveis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baseada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contexto. Aqui, as atividades antecessora e predecessora são mostradas e as causas</w:t>
      </w:r>
      <w:r>
        <w:rPr>
          <w:spacing w:val="1"/>
        </w:rPr>
        <w:t xml:space="preserve"> </w:t>
      </w:r>
      <w:r>
        <w:t>dos problemas podem ser encontradas. Soluções para melhorar volume, qualidade e</w:t>
      </w:r>
      <w:r>
        <w:rPr>
          <w:spacing w:val="-41"/>
        </w:rPr>
        <w:t xml:space="preserve"> </w:t>
      </w:r>
      <w:r>
        <w:t>interações</w:t>
      </w:r>
      <w:r>
        <w:rPr>
          <w:spacing w:val="1"/>
        </w:rPr>
        <w:t xml:space="preserve"> </w:t>
      </w:r>
      <w:r>
        <w:t>com clientes</w:t>
      </w:r>
      <w:r>
        <w:rPr>
          <w:spacing w:val="1"/>
        </w:rPr>
        <w:t xml:space="preserve"> </w:t>
      </w:r>
      <w:r>
        <w:t>podem ser mais</w:t>
      </w:r>
      <w:r>
        <w:rPr>
          <w:spacing w:val="1"/>
        </w:rPr>
        <w:t xml:space="preserve"> </w:t>
      </w:r>
      <w:r>
        <w:t>bem planejadas,</w:t>
      </w:r>
      <w:r>
        <w:rPr>
          <w:spacing w:val="1"/>
        </w:rPr>
        <w:t xml:space="preserve"> </w:t>
      </w:r>
      <w:r>
        <w:t>modeladas</w:t>
      </w:r>
      <w:r>
        <w:rPr>
          <w:spacing w:val="1"/>
        </w:rPr>
        <w:t xml:space="preserve"> </w:t>
      </w:r>
      <w:r>
        <w:t>e</w:t>
      </w:r>
      <w:r>
        <w:rPr>
          <w:spacing w:val="43"/>
        </w:rPr>
        <w:t xml:space="preserve"> </w:t>
      </w:r>
      <w:r>
        <w:t>simuladas</w:t>
      </w:r>
      <w:r>
        <w:rPr>
          <w:spacing w:val="1"/>
        </w:rPr>
        <w:t xml:space="preserve"> </w:t>
      </w:r>
      <w:r>
        <w:t>para determinar os resultados e, então, construídas com acesso a sistemas legados,</w:t>
      </w:r>
      <w:r>
        <w:rPr>
          <w:spacing w:val="1"/>
        </w:rPr>
        <w:t xml:space="preserve"> </w:t>
      </w:r>
      <w:r>
        <w:t>regras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negócio, medição de desempenho,</w:t>
      </w:r>
      <w:r>
        <w:rPr>
          <w:spacing w:val="-1"/>
        </w:rPr>
        <w:t xml:space="preserve"> </w:t>
      </w:r>
      <w:r>
        <w:t>entre outros.</w:t>
      </w:r>
    </w:p>
    <w:p w14:paraId="013655AA" w14:textId="77777777" w:rsidR="007341B7" w:rsidRDefault="00000000">
      <w:pPr>
        <w:pStyle w:val="Corpodetexto"/>
        <w:spacing w:before="161"/>
        <w:ind w:left="307" w:right="221"/>
        <w:jc w:val="both"/>
      </w:pPr>
      <w:r>
        <w:t>Medições da qualidade, medições de desempenho e medições financeiras podem ser</w:t>
      </w:r>
      <w:r>
        <w:rPr>
          <w:spacing w:val="-41"/>
        </w:rPr>
        <w:t xml:space="preserve"> </w:t>
      </w:r>
      <w:r>
        <w:t>feitas</w:t>
      </w:r>
      <w:r>
        <w:rPr>
          <w:spacing w:val="1"/>
        </w:rPr>
        <w:t xml:space="preserve"> </w:t>
      </w:r>
      <w:r>
        <w:t>considerando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fluxo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fluxo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separado</w:t>
      </w:r>
      <w:r>
        <w:rPr>
          <w:spacing w:val="1"/>
        </w:rPr>
        <w:t xml:space="preserve"> </w:t>
      </w:r>
      <w:r>
        <w:t>ou</w:t>
      </w:r>
      <w:r>
        <w:rPr>
          <w:spacing w:val="-41"/>
        </w:rPr>
        <w:t xml:space="preserve"> </w:t>
      </w:r>
      <w:r>
        <w:t>conjuntamente. Cada abordagem para aplicação de medição fornece informações</w:t>
      </w:r>
      <w:r>
        <w:rPr>
          <w:spacing w:val="1"/>
        </w:rPr>
        <w:t xml:space="preserve"> </w:t>
      </w:r>
      <w:r>
        <w:t>únicas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partir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perspectiva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grupo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requisita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medição.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combinadas, essas informações podem contar uma história importante, pois "o todo</w:t>
      </w:r>
      <w:r>
        <w:rPr>
          <w:spacing w:val="-41"/>
        </w:rPr>
        <w:t xml:space="preserve"> </w:t>
      </w:r>
      <w:r>
        <w:t>é maior que a soma das partes". Por esse motivo, informações de medição com base</w:t>
      </w:r>
      <w:r>
        <w:rPr>
          <w:spacing w:val="1"/>
        </w:rPr>
        <w:t xml:space="preserve"> </w:t>
      </w:r>
      <w:r>
        <w:t>nessas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outras</w:t>
      </w:r>
      <w:r>
        <w:rPr>
          <w:spacing w:val="1"/>
        </w:rPr>
        <w:t xml:space="preserve"> </w:t>
      </w:r>
      <w:r>
        <w:t>perspectivas,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utilizadas,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combinadas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revisadas</w:t>
      </w:r>
      <w:r>
        <w:rPr>
          <w:spacing w:val="1"/>
        </w:rPr>
        <w:t xml:space="preserve"> </w:t>
      </w:r>
      <w:r>
        <w:t>periodicamente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rPr>
          <w:i/>
        </w:rPr>
        <w:t>workshops</w:t>
      </w:r>
      <w:r>
        <w:rPr>
          <w:i/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especialistas</w:t>
      </w:r>
      <w:r>
        <w:rPr>
          <w:spacing w:val="1"/>
        </w:rPr>
        <w:t xml:space="preserve"> </w:t>
      </w:r>
      <w:r>
        <w:t>nas</w:t>
      </w:r>
      <w:r>
        <w:rPr>
          <w:spacing w:val="1"/>
        </w:rPr>
        <w:t xml:space="preserve"> </w:t>
      </w:r>
      <w:r>
        <w:t>diversas</w:t>
      </w:r>
      <w:r>
        <w:rPr>
          <w:spacing w:val="1"/>
        </w:rPr>
        <w:t xml:space="preserve"> </w:t>
      </w:r>
      <w:r>
        <w:t>perspectivas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medição. Isso proporcionará um melhor discernimento que de outra forma não seria</w:t>
      </w:r>
      <w:r>
        <w:rPr>
          <w:spacing w:val="1"/>
        </w:rPr>
        <w:t xml:space="preserve"> </w:t>
      </w:r>
      <w:r>
        <w:t>possível.</w:t>
      </w:r>
    </w:p>
    <w:p w14:paraId="1C811521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ind w:left="1027"/>
        <w:rPr>
          <w:color w:val="1F497D"/>
        </w:rPr>
      </w:pPr>
      <w:bookmarkStart w:id="406" w:name="6.1.3_Solucionando_o_problema_errado"/>
      <w:bookmarkStart w:id="407" w:name="_bookmark147"/>
      <w:bookmarkEnd w:id="406"/>
      <w:bookmarkEnd w:id="407"/>
      <w:r>
        <w:rPr>
          <w:color w:val="1F497D"/>
        </w:rPr>
        <w:t>Solucionando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problema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errado</w:t>
      </w:r>
    </w:p>
    <w:p w14:paraId="1F145993" w14:textId="77777777" w:rsidR="007341B7" w:rsidRDefault="00000000">
      <w:pPr>
        <w:pStyle w:val="Corpodetexto"/>
        <w:spacing w:before="159"/>
        <w:ind w:left="307" w:right="224"/>
        <w:jc w:val="both"/>
      </w:pPr>
      <w:r>
        <w:t>Um</w:t>
      </w:r>
      <w:r>
        <w:rPr>
          <w:spacing w:val="7"/>
        </w:rPr>
        <w:t xml:space="preserve"> </w:t>
      </w:r>
      <w:r>
        <w:t>gestor</w:t>
      </w:r>
      <w:r>
        <w:rPr>
          <w:spacing w:val="7"/>
        </w:rPr>
        <w:t xml:space="preserve"> </w:t>
      </w:r>
      <w:r>
        <w:t>pode</w:t>
      </w:r>
      <w:r>
        <w:rPr>
          <w:spacing w:val="9"/>
        </w:rPr>
        <w:t xml:space="preserve"> </w:t>
      </w:r>
      <w:r>
        <w:t>estar</w:t>
      </w:r>
      <w:r>
        <w:rPr>
          <w:spacing w:val="7"/>
        </w:rPr>
        <w:t xml:space="preserve"> </w:t>
      </w:r>
      <w:r>
        <w:t>excessivamente</w:t>
      </w:r>
      <w:r>
        <w:rPr>
          <w:spacing w:val="8"/>
        </w:rPr>
        <w:t xml:space="preserve"> </w:t>
      </w:r>
      <w:r>
        <w:t>familiarizado</w:t>
      </w:r>
      <w:r>
        <w:rPr>
          <w:spacing w:val="7"/>
        </w:rPr>
        <w:t xml:space="preserve"> </w:t>
      </w:r>
      <w:r>
        <w:t>com</w:t>
      </w:r>
      <w:r>
        <w:rPr>
          <w:spacing w:val="11"/>
        </w:rPr>
        <w:t xml:space="preserve"> </w:t>
      </w:r>
      <w:r>
        <w:t>um</w:t>
      </w:r>
      <w:r>
        <w:rPr>
          <w:spacing w:val="8"/>
        </w:rPr>
        <w:t xml:space="preserve"> </w:t>
      </w:r>
      <w:r>
        <w:t>determinado</w:t>
      </w:r>
      <w:r>
        <w:rPr>
          <w:spacing w:val="8"/>
        </w:rPr>
        <w:t xml:space="preserve"> </w:t>
      </w:r>
      <w:r>
        <w:t>processo</w:t>
      </w:r>
      <w:r>
        <w:rPr>
          <w:spacing w:val="-41"/>
        </w:rPr>
        <w:t xml:space="preserve"> </w:t>
      </w:r>
      <w:r>
        <w:t>a ponto de não notar falhas existentes. Para muitos, um processo pode parecer</w:t>
      </w:r>
      <w:r>
        <w:rPr>
          <w:spacing w:val="1"/>
        </w:rPr>
        <w:t xml:space="preserve"> </w:t>
      </w:r>
      <w:r>
        <w:t>"correto",</w:t>
      </w:r>
      <w:r>
        <w:rPr>
          <w:spacing w:val="1"/>
        </w:rPr>
        <w:t xml:space="preserve"> </w:t>
      </w:r>
      <w:r>
        <w:t>porém</w:t>
      </w:r>
      <w:r>
        <w:rPr>
          <w:spacing w:val="1"/>
        </w:rPr>
        <w:t xml:space="preserve"> </w:t>
      </w:r>
      <w:r>
        <w:t>pontos</w:t>
      </w:r>
      <w:r>
        <w:rPr>
          <w:spacing w:val="1"/>
        </w:rPr>
        <w:t xml:space="preserve"> </w:t>
      </w:r>
      <w:r>
        <w:t>fracos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esforços</w:t>
      </w:r>
      <w:r>
        <w:rPr>
          <w:spacing w:val="1"/>
        </w:rPr>
        <w:t xml:space="preserve"> </w:t>
      </w:r>
      <w:r>
        <w:t>desnecessários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frequentemente</w:t>
      </w:r>
      <w:r>
        <w:rPr>
          <w:spacing w:val="1"/>
        </w:rPr>
        <w:t xml:space="preserve"> </w:t>
      </w:r>
      <w:r>
        <w:t>encontrados</w:t>
      </w:r>
      <w:r>
        <w:rPr>
          <w:spacing w:val="-1"/>
        </w:rPr>
        <w:t xml:space="preserve"> </w:t>
      </w:r>
      <w:r>
        <w:t>quando</w:t>
      </w:r>
      <w:r>
        <w:rPr>
          <w:spacing w:val="-2"/>
        </w:rPr>
        <w:t xml:space="preserve"> </w:t>
      </w:r>
      <w:r>
        <w:t>ele</w:t>
      </w:r>
      <w:r>
        <w:rPr>
          <w:spacing w:val="-1"/>
        </w:rPr>
        <w:t xml:space="preserve"> </w:t>
      </w:r>
      <w:r>
        <w:t>é</w:t>
      </w:r>
      <w:r>
        <w:rPr>
          <w:spacing w:val="3"/>
        </w:rPr>
        <w:t xml:space="preserve"> </w:t>
      </w:r>
      <w:r>
        <w:t>objetivamente analisado.</w:t>
      </w:r>
    </w:p>
    <w:p w14:paraId="6ABD1F6C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46B7192" w14:textId="77777777" w:rsidR="007341B7" w:rsidRDefault="00000000">
      <w:pPr>
        <w:pStyle w:val="Corpodetexto"/>
      </w:pPr>
      <w:r>
        <w:lastRenderedPageBreak/>
        <w:pict w14:anchorId="49411AEA">
          <v:shape id="_x0000_s3964" type="#_x0000_t202" style="position:absolute;margin-left:2.05pt;margin-top:149.35pt;width:31.05pt;height:381.85pt;z-index:251484160;mso-position-horizontal-relative:page;mso-position-vertical-relative:page" filled="f" stroked="f">
            <v:textbox style="layout-flow:vertical;mso-layout-flow-alt:bottom-to-top" inset="0,0,0,0">
              <w:txbxContent>
                <w:p w14:paraId="164012B0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8F0F5CF" w14:textId="77777777" w:rsidR="007341B7" w:rsidRDefault="007341B7">
      <w:pPr>
        <w:pStyle w:val="Corpodetexto"/>
        <w:spacing w:before="10"/>
        <w:rPr>
          <w:sz w:val="22"/>
        </w:rPr>
      </w:pPr>
    </w:p>
    <w:p w14:paraId="2F12E522" w14:textId="77777777" w:rsidR="007341B7" w:rsidRDefault="00000000">
      <w:pPr>
        <w:pStyle w:val="Corpodetexto"/>
        <w:spacing w:before="54"/>
        <w:ind w:left="308" w:right="221"/>
        <w:jc w:val="both"/>
      </w:pPr>
      <w:r>
        <w:t>Nesse momento, um novo conjunto de preocupações em identificar o que medir se</w:t>
      </w:r>
      <w:r>
        <w:rPr>
          <w:spacing w:val="1"/>
        </w:rPr>
        <w:t xml:space="preserve"> </w:t>
      </w:r>
      <w:r>
        <w:t>torna</w:t>
      </w:r>
      <w:r>
        <w:rPr>
          <w:spacing w:val="1"/>
        </w:rPr>
        <w:t xml:space="preserve"> </w:t>
      </w:r>
      <w:r>
        <w:t>relevante.</w:t>
      </w:r>
      <w:r>
        <w:rPr>
          <w:spacing w:val="1"/>
        </w:rPr>
        <w:t xml:space="preserve"> </w:t>
      </w:r>
      <w:r>
        <w:t>Naturalmente,</w:t>
      </w:r>
      <w:r>
        <w:rPr>
          <w:spacing w:val="1"/>
        </w:rPr>
        <w:t xml:space="preserve"> </w:t>
      </w:r>
      <w:r>
        <w:t>existem</w:t>
      </w:r>
      <w:r>
        <w:rPr>
          <w:spacing w:val="1"/>
        </w:rPr>
        <w:t xml:space="preserve"> </w:t>
      </w:r>
      <w:r>
        <w:t>problemas</w:t>
      </w:r>
      <w:r>
        <w:rPr>
          <w:spacing w:val="1"/>
        </w:rPr>
        <w:t xml:space="preserve"> </w:t>
      </w:r>
      <w:r>
        <w:t>operacionais</w:t>
      </w:r>
      <w:r>
        <w:rPr>
          <w:spacing w:val="1"/>
        </w:rPr>
        <w:t xml:space="preserve"> </w:t>
      </w:r>
      <w:r>
        <w:t>comuns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serão</w:t>
      </w:r>
      <w:r>
        <w:rPr>
          <w:spacing w:val="1"/>
        </w:rPr>
        <w:t xml:space="preserve"> </w:t>
      </w:r>
      <w:r>
        <w:t>discutidos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adiante</w:t>
      </w:r>
      <w:r>
        <w:rPr>
          <w:spacing w:val="1"/>
        </w:rPr>
        <w:t xml:space="preserve"> </w:t>
      </w:r>
      <w:r>
        <w:t>neste capítulo.</w:t>
      </w:r>
      <w:r>
        <w:rPr>
          <w:spacing w:val="1"/>
        </w:rPr>
        <w:t xml:space="preserve"> </w:t>
      </w:r>
      <w:r>
        <w:t>Mas,</w:t>
      </w:r>
      <w:r>
        <w:rPr>
          <w:spacing w:val="1"/>
        </w:rPr>
        <w:t xml:space="preserve"> </w:t>
      </w:r>
      <w:r>
        <w:t>além</w:t>
      </w:r>
      <w:r>
        <w:rPr>
          <w:spacing w:val="1"/>
        </w:rPr>
        <w:t xml:space="preserve"> </w:t>
      </w:r>
      <w:r>
        <w:t>disso,</w:t>
      </w:r>
      <w:r>
        <w:rPr>
          <w:spacing w:val="1"/>
        </w:rPr>
        <w:t xml:space="preserve"> </w:t>
      </w:r>
      <w:r>
        <w:t>otimização</w:t>
      </w:r>
      <w:r>
        <w:rPr>
          <w:spacing w:val="1"/>
        </w:rPr>
        <w:t xml:space="preserve"> </w:t>
      </w:r>
      <w:r>
        <w:t>requer mais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melhorar a</w:t>
      </w:r>
      <w:r>
        <w:rPr>
          <w:spacing w:val="1"/>
        </w:rPr>
        <w:t xml:space="preserve"> </w:t>
      </w:r>
      <w:r>
        <w:t>movimentação</w:t>
      </w:r>
      <w:r>
        <w:rPr>
          <w:spacing w:val="1"/>
        </w:rPr>
        <w:t xml:space="preserve"> </w:t>
      </w:r>
      <w:r>
        <w:t>física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produtos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minimizar o tempo do processo de produção. Cada atividade tem um resultado que</w:t>
      </w:r>
      <w:r>
        <w:rPr>
          <w:spacing w:val="1"/>
        </w:rPr>
        <w:t xml:space="preserve"> </w:t>
      </w:r>
      <w:r>
        <w:t>será utilizado pela atividade seguinte e esta pode ser prejudicada por resultados</w:t>
      </w:r>
      <w:r>
        <w:rPr>
          <w:spacing w:val="1"/>
        </w:rPr>
        <w:t xml:space="preserve"> </w:t>
      </w:r>
      <w:r>
        <w:t>inesperados da atividade anterior. Medir resultados esperados e desvios é um bom</w:t>
      </w:r>
      <w:r>
        <w:rPr>
          <w:spacing w:val="1"/>
        </w:rPr>
        <w:t xml:space="preserve"> </w:t>
      </w:r>
      <w:r>
        <w:t>começo, bem como medir exceções. Mas, e o valor de se medir a experiência do</w:t>
      </w:r>
      <w:r>
        <w:rPr>
          <w:spacing w:val="1"/>
        </w:rPr>
        <w:t xml:space="preserve"> </w:t>
      </w:r>
      <w:r>
        <w:t>cliente</w:t>
      </w:r>
      <w:r>
        <w:rPr>
          <w:spacing w:val="-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sua interação</w:t>
      </w:r>
      <w:r>
        <w:rPr>
          <w:spacing w:val="-2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 organização?</w:t>
      </w:r>
    </w:p>
    <w:p w14:paraId="02ED2884" w14:textId="77777777" w:rsidR="007341B7" w:rsidRDefault="00000000">
      <w:pPr>
        <w:pStyle w:val="Corpodetexto"/>
        <w:spacing w:before="159"/>
        <w:ind w:left="307" w:right="222"/>
        <w:jc w:val="both"/>
      </w:pPr>
      <w:r>
        <w:t>Executores</w:t>
      </w:r>
      <w:r>
        <w:rPr>
          <w:spacing w:val="1"/>
        </w:rPr>
        <w:t xml:space="preserve"> </w:t>
      </w:r>
      <w:r>
        <w:t>tomam</w:t>
      </w:r>
      <w:r>
        <w:rPr>
          <w:spacing w:val="1"/>
        </w:rPr>
        <w:t xml:space="preserve"> </w:t>
      </w:r>
      <w:r>
        <w:t>decisões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tempo,</w:t>
      </w:r>
      <w:r>
        <w:rPr>
          <w:spacing w:val="1"/>
        </w:rPr>
        <w:t xml:space="preserve"> </w:t>
      </w:r>
      <w:r>
        <w:t>alguns</w:t>
      </w:r>
      <w:r>
        <w:rPr>
          <w:spacing w:val="1"/>
        </w:rPr>
        <w:t xml:space="preserve"> </w:t>
      </w:r>
      <w:r>
        <w:t>seguem</w:t>
      </w:r>
      <w:r>
        <w:rPr>
          <w:spacing w:val="1"/>
        </w:rPr>
        <w:t xml:space="preserve"> </w:t>
      </w:r>
      <w:r>
        <w:t>regras,</w:t>
      </w:r>
      <w:r>
        <w:rPr>
          <w:spacing w:val="1"/>
        </w:rPr>
        <w:t xml:space="preserve"> </w:t>
      </w:r>
      <w:r>
        <w:t>outros</w:t>
      </w:r>
      <w:r>
        <w:rPr>
          <w:spacing w:val="1"/>
        </w:rPr>
        <w:t xml:space="preserve"> </w:t>
      </w:r>
      <w:r>
        <w:t>não.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possível</w:t>
      </w:r>
      <w:r>
        <w:rPr>
          <w:spacing w:val="1"/>
        </w:rPr>
        <w:t xml:space="preserve"> </w:t>
      </w:r>
      <w:r>
        <w:t>ter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governem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situação.</w:t>
      </w:r>
      <w:r>
        <w:rPr>
          <w:spacing w:val="1"/>
        </w:rPr>
        <w:t xml:space="preserve"> </w:t>
      </w:r>
      <w:r>
        <w:t>Ademais,</w:t>
      </w:r>
      <w:r>
        <w:rPr>
          <w:spacing w:val="4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qualidade do suporte oferecido deve ser considerada. Aplicações de tecnologia da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proveem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trabalho?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fáceis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usar?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executores</w:t>
      </w:r>
      <w:r>
        <w:rPr>
          <w:spacing w:val="1"/>
        </w:rPr>
        <w:t xml:space="preserve"> </w:t>
      </w:r>
      <w:r>
        <w:t>precisam</w:t>
      </w:r>
      <w:r>
        <w:rPr>
          <w:spacing w:val="1"/>
        </w:rPr>
        <w:t xml:space="preserve"> </w:t>
      </w:r>
      <w:r>
        <w:t>entrar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sair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aplicações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realizar</w:t>
      </w:r>
      <w:r>
        <w:rPr>
          <w:spacing w:val="1"/>
        </w:rPr>
        <w:t xml:space="preserve"> </w:t>
      </w:r>
      <w:r>
        <w:t>tarefas</w:t>
      </w:r>
      <w:r>
        <w:rPr>
          <w:spacing w:val="1"/>
        </w:rPr>
        <w:t xml:space="preserve"> </w:t>
      </w:r>
      <w:r>
        <w:t>simples?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problemas são resolvidos? São resolvidos em tempo hábil? Essas perguntas básicas e</w:t>
      </w:r>
      <w:r>
        <w:rPr>
          <w:spacing w:val="1"/>
        </w:rPr>
        <w:t xml:space="preserve"> </w:t>
      </w:r>
      <w:r>
        <w:t>outras similares precisam ser feitas na busca por desempenho e por medição de</w:t>
      </w:r>
      <w:r>
        <w:rPr>
          <w:spacing w:val="1"/>
        </w:rPr>
        <w:t xml:space="preserve"> </w:t>
      </w:r>
      <w:r>
        <w:t>desempenho.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consideradas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analisar</w:t>
      </w:r>
      <w:r>
        <w:rPr>
          <w:spacing w:val="1"/>
        </w:rPr>
        <w:t xml:space="preserve"> </w:t>
      </w:r>
      <w:r>
        <w:t>resultados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-3"/>
        </w:rPr>
        <w:t xml:space="preserve"> </w:t>
      </w:r>
      <w:r>
        <w:t>e propor</w:t>
      </w:r>
      <w:r>
        <w:rPr>
          <w:spacing w:val="-2"/>
        </w:rPr>
        <w:t xml:space="preserve"> </w:t>
      </w:r>
      <w:r>
        <w:t>mudanças.</w:t>
      </w:r>
    </w:p>
    <w:p w14:paraId="5F37F74A" w14:textId="77777777" w:rsidR="007341B7" w:rsidRDefault="00000000">
      <w:pPr>
        <w:pStyle w:val="Corpodetexto"/>
        <w:spacing w:before="160"/>
        <w:ind w:left="307" w:right="224"/>
        <w:jc w:val="both"/>
      </w:pPr>
      <w:r>
        <w:t>Ao examinar os processos, a equipe provavelmente irá se deparar com trincheiras</w:t>
      </w:r>
      <w:r>
        <w:rPr>
          <w:spacing w:val="1"/>
        </w:rPr>
        <w:t xml:space="preserve"> </w:t>
      </w:r>
      <w:r>
        <w:t>políticas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silos</w:t>
      </w:r>
      <w:r>
        <w:rPr>
          <w:spacing w:val="1"/>
        </w:rPr>
        <w:t xml:space="preserve"> </w:t>
      </w:r>
      <w:r>
        <w:t>organizacionais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poderá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tornar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barreira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implementação de BPM. Essa é a parte difícil. E também é a parte que irá variar de</w:t>
      </w:r>
      <w:r>
        <w:rPr>
          <w:spacing w:val="1"/>
        </w:rPr>
        <w:t xml:space="preserve"> </w:t>
      </w:r>
      <w:r>
        <w:t>organização a organização e, portanto, deve ser tratada diferentemente em cada</w:t>
      </w:r>
      <w:r>
        <w:rPr>
          <w:spacing w:val="1"/>
        </w:rPr>
        <w:t xml:space="preserve"> </w:t>
      </w:r>
      <w:r>
        <w:t>situação.</w:t>
      </w:r>
    </w:p>
    <w:p w14:paraId="0116B997" w14:textId="77777777" w:rsidR="007341B7" w:rsidRDefault="00000000">
      <w:pPr>
        <w:pStyle w:val="Corpodetexto"/>
        <w:spacing w:before="162"/>
        <w:ind w:left="307" w:right="222"/>
        <w:jc w:val="both"/>
      </w:pPr>
      <w:r>
        <w:t>Qualquer sistema de medição de desempenho precisa estar centrado nas questões</w:t>
      </w:r>
      <w:r>
        <w:rPr>
          <w:spacing w:val="1"/>
        </w:rPr>
        <w:t xml:space="preserve"> </w:t>
      </w:r>
      <w:r>
        <w:t>certas e nas partes certas do processo. Para ajudar a identificar os elementos que se</w:t>
      </w:r>
      <w:r>
        <w:rPr>
          <w:spacing w:val="1"/>
        </w:rPr>
        <w:t xml:space="preserve"> </w:t>
      </w:r>
      <w:r>
        <w:t>pretende medir, deve ser considerada principalmente a satisfação dos clientes do</w:t>
      </w:r>
      <w:r>
        <w:rPr>
          <w:spacing w:val="1"/>
        </w:rPr>
        <w:t xml:space="preserve"> </w:t>
      </w:r>
      <w:r>
        <w:t>processo na perspectiva interfuncional. Não há</w:t>
      </w:r>
      <w:r>
        <w:rPr>
          <w:spacing w:val="1"/>
        </w:rPr>
        <w:t xml:space="preserve"> </w:t>
      </w:r>
      <w:r>
        <w:t>uma lista que atenda a todas as</w:t>
      </w:r>
      <w:r>
        <w:rPr>
          <w:spacing w:val="1"/>
        </w:rPr>
        <w:t xml:space="preserve"> </w:t>
      </w:r>
      <w:r>
        <w:t>situações</w:t>
      </w:r>
      <w:r>
        <w:rPr>
          <w:spacing w:val="-1"/>
        </w:rPr>
        <w:t xml:space="preserve"> </w:t>
      </w:r>
      <w:r>
        <w:t>e cada</w:t>
      </w:r>
      <w:r>
        <w:rPr>
          <w:spacing w:val="-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terá</w:t>
      </w:r>
      <w:r>
        <w:rPr>
          <w:spacing w:val="-1"/>
        </w:rPr>
        <w:t xml:space="preserve"> </w:t>
      </w:r>
      <w:r>
        <w:t>de avaliar</w:t>
      </w:r>
      <w:r>
        <w:rPr>
          <w:spacing w:val="-3"/>
        </w:rPr>
        <w:t xml:space="preserve"> </w:t>
      </w:r>
      <w:r>
        <w:t>suas medições.</w:t>
      </w:r>
    </w:p>
    <w:p w14:paraId="5FDA88F4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ind w:hanging="722"/>
      </w:pPr>
      <w:bookmarkStart w:id="408" w:name="6.2_O_que_é_desempenho_de_processos?"/>
      <w:bookmarkStart w:id="409" w:name="_bookmark148"/>
      <w:bookmarkEnd w:id="408"/>
      <w:bookmarkEnd w:id="409"/>
      <w:r>
        <w:rPr>
          <w:color w:val="1F497D"/>
        </w:rPr>
        <w:t>O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que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é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desempenho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processos?</w:t>
      </w:r>
    </w:p>
    <w:p w14:paraId="5DC4F432" w14:textId="77777777" w:rsidR="007341B7" w:rsidRDefault="00000000">
      <w:pPr>
        <w:pStyle w:val="Corpodetexto"/>
        <w:spacing w:before="160"/>
        <w:ind w:left="307" w:right="226"/>
        <w:jc w:val="both"/>
      </w:pPr>
      <w:r>
        <w:t>Pelo fato de as organizações operarem com níveis diferentes de compreensão e</w:t>
      </w:r>
      <w:r>
        <w:rPr>
          <w:spacing w:val="1"/>
        </w:rPr>
        <w:t xml:space="preserve"> </w:t>
      </w:r>
      <w:r>
        <w:t>capacidades, o significado de desempenho de processos pode ter várias definições.</w:t>
      </w:r>
      <w:r>
        <w:rPr>
          <w:spacing w:val="1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BPM</w:t>
      </w:r>
      <w:r>
        <w:rPr>
          <w:spacing w:val="-1"/>
        </w:rPr>
        <w:t xml:space="preserve"> </w:t>
      </w:r>
      <w:r>
        <w:t>CBOK, a</w:t>
      </w:r>
      <w:r>
        <w:rPr>
          <w:spacing w:val="-1"/>
        </w:rPr>
        <w:t xml:space="preserve"> </w:t>
      </w:r>
      <w:r>
        <w:t>definição</w:t>
      </w:r>
      <w:r>
        <w:rPr>
          <w:spacing w:val="-2"/>
        </w:rPr>
        <w:t xml:space="preserve"> </w:t>
      </w:r>
      <w:r>
        <w:t>adotada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desempenho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processo</w:t>
      </w:r>
      <w:r>
        <w:rPr>
          <w:spacing w:val="-2"/>
        </w:rPr>
        <w:t xml:space="preserve"> </w:t>
      </w:r>
      <w:r>
        <w:t>é:</w:t>
      </w:r>
    </w:p>
    <w:p w14:paraId="67D91B9F" w14:textId="77777777" w:rsidR="007341B7" w:rsidRDefault="00000000">
      <w:pPr>
        <w:spacing w:before="161"/>
        <w:ind w:left="986" w:right="663"/>
        <w:rPr>
          <w:i/>
          <w:sz w:val="20"/>
        </w:rPr>
      </w:pPr>
      <w:r>
        <w:rPr>
          <w:i/>
          <w:color w:val="1F497D"/>
          <w:sz w:val="20"/>
        </w:rPr>
        <w:t>Rendimento</w:t>
      </w:r>
      <w:r>
        <w:rPr>
          <w:i/>
          <w:color w:val="1F497D"/>
          <w:spacing w:val="22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22"/>
          <w:sz w:val="20"/>
        </w:rPr>
        <w:t xml:space="preserve"> </w:t>
      </w:r>
      <w:r>
        <w:rPr>
          <w:i/>
          <w:color w:val="1F497D"/>
          <w:sz w:val="20"/>
        </w:rPr>
        <w:t>um</w:t>
      </w:r>
      <w:r>
        <w:rPr>
          <w:i/>
          <w:color w:val="1F497D"/>
          <w:spacing w:val="21"/>
          <w:sz w:val="20"/>
        </w:rPr>
        <w:t xml:space="preserve"> </w:t>
      </w:r>
      <w:r>
        <w:rPr>
          <w:i/>
          <w:color w:val="1F497D"/>
          <w:sz w:val="20"/>
        </w:rPr>
        <w:t>processo</w:t>
      </w:r>
      <w:r>
        <w:rPr>
          <w:i/>
          <w:color w:val="1F497D"/>
          <w:spacing w:val="21"/>
          <w:sz w:val="20"/>
        </w:rPr>
        <w:t xml:space="preserve"> </w:t>
      </w:r>
      <w:r>
        <w:rPr>
          <w:i/>
          <w:color w:val="1F497D"/>
          <w:sz w:val="20"/>
        </w:rPr>
        <w:t>em</w:t>
      </w:r>
      <w:r>
        <w:rPr>
          <w:i/>
          <w:color w:val="1F497D"/>
          <w:spacing w:val="21"/>
          <w:sz w:val="20"/>
        </w:rPr>
        <w:t xml:space="preserve"> </w:t>
      </w:r>
      <w:r>
        <w:rPr>
          <w:i/>
          <w:color w:val="1F497D"/>
          <w:sz w:val="20"/>
        </w:rPr>
        <w:t>termos</w:t>
      </w:r>
      <w:r>
        <w:rPr>
          <w:i/>
          <w:color w:val="1F497D"/>
          <w:spacing w:val="22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22"/>
          <w:sz w:val="20"/>
        </w:rPr>
        <w:t xml:space="preserve"> </w:t>
      </w:r>
      <w:r>
        <w:rPr>
          <w:i/>
          <w:color w:val="1F497D"/>
          <w:sz w:val="20"/>
        </w:rPr>
        <w:t>extrapolações</w:t>
      </w:r>
      <w:r>
        <w:rPr>
          <w:i/>
          <w:color w:val="1F497D"/>
          <w:spacing w:val="2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20"/>
          <w:sz w:val="20"/>
        </w:rPr>
        <w:t xml:space="preserve"> </w:t>
      </w:r>
      <w:r>
        <w:rPr>
          <w:i/>
          <w:color w:val="1F497D"/>
          <w:sz w:val="20"/>
        </w:rPr>
        <w:t>tempo,</w:t>
      </w:r>
      <w:r>
        <w:rPr>
          <w:i/>
          <w:color w:val="1F497D"/>
          <w:spacing w:val="-38"/>
          <w:sz w:val="20"/>
        </w:rPr>
        <w:t xml:space="preserve"> </w:t>
      </w:r>
      <w:r>
        <w:rPr>
          <w:i/>
          <w:color w:val="1F497D"/>
          <w:sz w:val="20"/>
        </w:rPr>
        <w:t>custo,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capacidade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e qualidade</w:t>
      </w:r>
    </w:p>
    <w:p w14:paraId="0F058D77" w14:textId="77777777" w:rsidR="007341B7" w:rsidRDefault="00000000">
      <w:pPr>
        <w:pStyle w:val="Corpodetexto"/>
        <w:spacing w:before="160"/>
        <w:ind w:left="307"/>
        <w:jc w:val="both"/>
      </w:pPr>
      <w:r>
        <w:t>Algumas</w:t>
      </w:r>
      <w:r>
        <w:rPr>
          <w:spacing w:val="-3"/>
        </w:rPr>
        <w:t xml:space="preserve"> </w:t>
      </w:r>
      <w:r>
        <w:t>questões</w:t>
      </w:r>
      <w:r>
        <w:rPr>
          <w:spacing w:val="-4"/>
        </w:rPr>
        <w:t xml:space="preserve"> </w:t>
      </w:r>
      <w:r>
        <w:t>sobre</w:t>
      </w:r>
      <w:r>
        <w:rPr>
          <w:spacing w:val="-2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significa</w:t>
      </w:r>
      <w:r>
        <w:rPr>
          <w:spacing w:val="-5"/>
        </w:rPr>
        <w:t xml:space="preserve"> </w:t>
      </w:r>
      <w:r>
        <w:t>desempenho</w:t>
      </w:r>
      <w:r>
        <w:rPr>
          <w:spacing w:val="-6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processos:</w:t>
      </w:r>
    </w:p>
    <w:p w14:paraId="6310B48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ind w:left="665" w:hanging="359"/>
        <w:rPr>
          <w:sz w:val="20"/>
        </w:rPr>
      </w:pP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qual</w:t>
      </w:r>
      <w:r>
        <w:rPr>
          <w:spacing w:val="-3"/>
          <w:sz w:val="20"/>
        </w:rPr>
        <w:t xml:space="preserve"> </w:t>
      </w:r>
      <w:r>
        <w:rPr>
          <w:sz w:val="20"/>
        </w:rPr>
        <w:t>tipo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desempenho</w:t>
      </w:r>
      <w:r>
        <w:rPr>
          <w:spacing w:val="-2"/>
          <w:sz w:val="20"/>
        </w:rPr>
        <w:t xml:space="preserve"> </w:t>
      </w:r>
      <w:r>
        <w:rPr>
          <w:sz w:val="20"/>
        </w:rPr>
        <w:t>estamos</w:t>
      </w:r>
      <w:r>
        <w:rPr>
          <w:spacing w:val="-2"/>
          <w:sz w:val="20"/>
        </w:rPr>
        <w:t xml:space="preserve"> </w:t>
      </w:r>
      <w:r>
        <w:rPr>
          <w:sz w:val="20"/>
        </w:rPr>
        <w:t>falando?</w:t>
      </w:r>
    </w:p>
    <w:p w14:paraId="12EA253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Custo?</w:t>
      </w:r>
      <w:r>
        <w:rPr>
          <w:spacing w:val="-3"/>
          <w:sz w:val="20"/>
        </w:rPr>
        <w:t xml:space="preserve"> </w:t>
      </w:r>
      <w:r>
        <w:rPr>
          <w:sz w:val="20"/>
        </w:rPr>
        <w:t>Em</w:t>
      </w:r>
      <w:r>
        <w:rPr>
          <w:spacing w:val="-2"/>
          <w:sz w:val="20"/>
        </w:rPr>
        <w:t xml:space="preserve"> </w:t>
      </w:r>
      <w:r>
        <w:rPr>
          <w:sz w:val="20"/>
        </w:rPr>
        <w:t>comparação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qual</w:t>
      </w:r>
      <w:r>
        <w:rPr>
          <w:spacing w:val="-4"/>
          <w:sz w:val="20"/>
        </w:rPr>
        <w:t xml:space="preserve"> </w:t>
      </w:r>
      <w:r>
        <w:rPr>
          <w:sz w:val="20"/>
        </w:rPr>
        <w:t>variável?</w:t>
      </w:r>
    </w:p>
    <w:p w14:paraId="3BA1783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right="226" w:hanging="360"/>
        <w:rPr>
          <w:sz w:val="20"/>
        </w:rPr>
      </w:pPr>
      <w:r>
        <w:rPr>
          <w:sz w:val="20"/>
        </w:rPr>
        <w:t>Qualidade?</w:t>
      </w:r>
      <w:r>
        <w:rPr>
          <w:spacing w:val="29"/>
          <w:sz w:val="20"/>
        </w:rPr>
        <w:t xml:space="preserve"> </w:t>
      </w:r>
      <w:r>
        <w:rPr>
          <w:sz w:val="20"/>
        </w:rPr>
        <w:t>Qualidade</w:t>
      </w:r>
      <w:r>
        <w:rPr>
          <w:spacing w:val="32"/>
          <w:sz w:val="20"/>
        </w:rPr>
        <w:t xml:space="preserve"> </w:t>
      </w:r>
      <w:r>
        <w:rPr>
          <w:sz w:val="20"/>
        </w:rPr>
        <w:t>do</w:t>
      </w:r>
      <w:r>
        <w:rPr>
          <w:spacing w:val="29"/>
          <w:sz w:val="20"/>
        </w:rPr>
        <w:t xml:space="preserve"> </w:t>
      </w:r>
      <w:r>
        <w:rPr>
          <w:sz w:val="20"/>
        </w:rPr>
        <w:t>quê?</w:t>
      </w:r>
      <w:r>
        <w:rPr>
          <w:spacing w:val="30"/>
          <w:sz w:val="20"/>
        </w:rPr>
        <w:t xml:space="preserve"> </w:t>
      </w:r>
      <w:r>
        <w:rPr>
          <w:sz w:val="20"/>
        </w:rPr>
        <w:t>Quais</w:t>
      </w:r>
      <w:r>
        <w:rPr>
          <w:spacing w:val="33"/>
          <w:sz w:val="20"/>
        </w:rPr>
        <w:t xml:space="preserve"> </w:t>
      </w:r>
      <w:r>
        <w:rPr>
          <w:sz w:val="20"/>
        </w:rPr>
        <w:t>critérios</w:t>
      </w:r>
      <w:r>
        <w:rPr>
          <w:spacing w:val="31"/>
          <w:sz w:val="20"/>
        </w:rPr>
        <w:t xml:space="preserve"> </w:t>
      </w:r>
      <w:r>
        <w:rPr>
          <w:sz w:val="20"/>
        </w:rPr>
        <w:t>são</w:t>
      </w:r>
      <w:r>
        <w:rPr>
          <w:spacing w:val="32"/>
          <w:sz w:val="20"/>
        </w:rPr>
        <w:t xml:space="preserve"> </w:t>
      </w:r>
      <w:r>
        <w:rPr>
          <w:sz w:val="20"/>
        </w:rPr>
        <w:t>considerados</w:t>
      </w:r>
      <w:r>
        <w:rPr>
          <w:spacing w:val="30"/>
          <w:sz w:val="20"/>
        </w:rPr>
        <w:t xml:space="preserve"> </w:t>
      </w:r>
      <w:r>
        <w:rPr>
          <w:sz w:val="20"/>
        </w:rPr>
        <w:t>para</w:t>
      </w:r>
      <w:r>
        <w:rPr>
          <w:spacing w:val="31"/>
          <w:sz w:val="20"/>
        </w:rPr>
        <w:t xml:space="preserve"> </w:t>
      </w:r>
      <w:r>
        <w:rPr>
          <w:sz w:val="20"/>
        </w:rPr>
        <w:t>definir</w:t>
      </w:r>
      <w:r>
        <w:rPr>
          <w:spacing w:val="29"/>
          <w:sz w:val="20"/>
        </w:rPr>
        <w:t xml:space="preserve"> </w:t>
      </w:r>
      <w:r>
        <w:rPr>
          <w:sz w:val="20"/>
        </w:rPr>
        <w:t>o</w:t>
      </w:r>
      <w:r>
        <w:rPr>
          <w:spacing w:val="-41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é qualidade?</w:t>
      </w:r>
    </w:p>
    <w:p w14:paraId="3C8E4873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97E3586" w14:textId="77777777" w:rsidR="007341B7" w:rsidRDefault="00000000">
      <w:pPr>
        <w:pStyle w:val="Corpodetexto"/>
      </w:pPr>
      <w:r>
        <w:lastRenderedPageBreak/>
        <w:pict w14:anchorId="61B25C8C">
          <v:shape id="_x0000_s3963" type="#_x0000_t202" style="position:absolute;margin-left:2.05pt;margin-top:149.35pt;width:31.05pt;height:381.85pt;z-index:251485184;mso-position-horizontal-relative:page;mso-position-vertical-relative:page" filled="f" stroked="f">
            <v:textbox style="layout-flow:vertical;mso-layout-flow-alt:bottom-to-top" inset="0,0,0,0">
              <w:txbxContent>
                <w:p w14:paraId="7A342C1B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9D8360A" w14:textId="77777777" w:rsidR="007341B7" w:rsidRDefault="007341B7">
      <w:pPr>
        <w:pStyle w:val="Corpodetexto"/>
        <w:rPr>
          <w:sz w:val="19"/>
        </w:rPr>
      </w:pPr>
    </w:p>
    <w:p w14:paraId="369DE7B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99"/>
        <w:ind w:hanging="361"/>
        <w:rPr>
          <w:sz w:val="20"/>
        </w:rPr>
      </w:pPr>
      <w:r>
        <w:rPr>
          <w:sz w:val="20"/>
        </w:rPr>
        <w:t>Rapidez?</w:t>
      </w:r>
      <w:r>
        <w:rPr>
          <w:spacing w:val="-5"/>
          <w:sz w:val="20"/>
        </w:rPr>
        <w:t xml:space="preserve"> </w:t>
      </w:r>
      <w:r>
        <w:rPr>
          <w:sz w:val="20"/>
        </w:rPr>
        <w:t>Mas</w:t>
      </w:r>
      <w:r>
        <w:rPr>
          <w:spacing w:val="-3"/>
          <w:sz w:val="20"/>
        </w:rPr>
        <w:t xml:space="preserve"> </w:t>
      </w:r>
      <w:r>
        <w:rPr>
          <w:sz w:val="20"/>
        </w:rPr>
        <w:t>rapidez</w:t>
      </w:r>
      <w:r>
        <w:rPr>
          <w:spacing w:val="-3"/>
          <w:sz w:val="20"/>
        </w:rPr>
        <w:t xml:space="preserve"> </w:t>
      </w:r>
      <w:r>
        <w:rPr>
          <w:sz w:val="20"/>
        </w:rPr>
        <w:t>com</w:t>
      </w:r>
      <w:r>
        <w:rPr>
          <w:spacing w:val="-4"/>
          <w:sz w:val="20"/>
        </w:rPr>
        <w:t xml:space="preserve"> </w:t>
      </w:r>
      <w:r>
        <w:rPr>
          <w:sz w:val="20"/>
        </w:rPr>
        <w:t>qualidade?</w:t>
      </w:r>
    </w:p>
    <w:p w14:paraId="62D009C9" w14:textId="77777777" w:rsidR="007341B7" w:rsidRDefault="00000000">
      <w:pPr>
        <w:pStyle w:val="Corpodetexto"/>
        <w:spacing w:before="162"/>
        <w:ind w:left="307" w:right="223"/>
        <w:jc w:val="both"/>
      </w:pPr>
      <w:r>
        <w:t>Então,</w:t>
      </w:r>
      <w:r>
        <w:rPr>
          <w:spacing w:val="16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resposta</w:t>
      </w:r>
      <w:r>
        <w:rPr>
          <w:spacing w:val="18"/>
        </w:rPr>
        <w:t xml:space="preserve"> </w:t>
      </w:r>
      <w:r>
        <w:t>não</w:t>
      </w:r>
      <w:r>
        <w:rPr>
          <w:spacing w:val="16"/>
        </w:rPr>
        <w:t xml:space="preserve"> </w:t>
      </w:r>
      <w:r>
        <w:t>é</w:t>
      </w:r>
      <w:r>
        <w:rPr>
          <w:spacing w:val="18"/>
        </w:rPr>
        <w:t xml:space="preserve"> </w:t>
      </w:r>
      <w:r>
        <w:t>realmente</w:t>
      </w:r>
      <w:r>
        <w:rPr>
          <w:spacing w:val="17"/>
        </w:rPr>
        <w:t xml:space="preserve"> </w:t>
      </w:r>
      <w:r>
        <w:t>direta.</w:t>
      </w:r>
      <w:r>
        <w:rPr>
          <w:spacing w:val="16"/>
        </w:rPr>
        <w:t xml:space="preserve"> </w:t>
      </w:r>
      <w:r>
        <w:t>Baseia-se</w:t>
      </w:r>
      <w:r>
        <w:rPr>
          <w:spacing w:val="16"/>
        </w:rPr>
        <w:t xml:space="preserve"> </w:t>
      </w:r>
      <w:r>
        <w:t>em</w:t>
      </w:r>
      <w:r>
        <w:rPr>
          <w:spacing w:val="17"/>
        </w:rPr>
        <w:t xml:space="preserve"> </w:t>
      </w:r>
      <w:r>
        <w:t>primeiro</w:t>
      </w:r>
      <w:r>
        <w:rPr>
          <w:spacing w:val="17"/>
        </w:rPr>
        <w:t xml:space="preserve"> </w:t>
      </w:r>
      <w:r>
        <w:t>lugar</w:t>
      </w:r>
      <w:r>
        <w:rPr>
          <w:spacing w:val="15"/>
        </w:rPr>
        <w:t xml:space="preserve"> </w:t>
      </w:r>
      <w:r>
        <w:t>na</w:t>
      </w:r>
      <w:r>
        <w:rPr>
          <w:spacing w:val="17"/>
        </w:rPr>
        <w:t xml:space="preserve"> </w:t>
      </w:r>
      <w:r>
        <w:t>definição</w:t>
      </w:r>
      <w:r>
        <w:rPr>
          <w:spacing w:val="-4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temos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estamos</w:t>
      </w:r>
      <w:r>
        <w:rPr>
          <w:spacing w:val="1"/>
        </w:rPr>
        <w:t xml:space="preserve"> </w:t>
      </w:r>
      <w:r>
        <w:t>tentando</w:t>
      </w:r>
      <w:r>
        <w:rPr>
          <w:spacing w:val="1"/>
        </w:rPr>
        <w:t xml:space="preserve"> </w:t>
      </w:r>
      <w:r>
        <w:t>avaliar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qual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elemento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comparação. E as definições irão variar por segmento de negócio, linha de negócio,</w:t>
      </w:r>
      <w:r>
        <w:rPr>
          <w:spacing w:val="1"/>
        </w:rPr>
        <w:t xml:space="preserve"> </w:t>
      </w:r>
      <w:r>
        <w:t>área funcional e gestor.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que qualquer</w:t>
      </w:r>
      <w:r>
        <w:rPr>
          <w:spacing w:val="1"/>
        </w:rPr>
        <w:t xml:space="preserve"> </w:t>
      </w:r>
      <w:r>
        <w:t>medição</w:t>
      </w:r>
      <w:r>
        <w:rPr>
          <w:spacing w:val="1"/>
        </w:rPr>
        <w:t xml:space="preserve"> </w:t>
      </w:r>
      <w:r>
        <w:t>de desempenho deve</w:t>
      </w:r>
      <w:r>
        <w:rPr>
          <w:spacing w:val="1"/>
        </w:rPr>
        <w:t xml:space="preserve"> </w:t>
      </w:r>
      <w:r>
        <w:t>começar com a identificação de O QUÊ vai ser medido, o PORQUÊ de ser medido e</w:t>
      </w:r>
      <w:r>
        <w:rPr>
          <w:spacing w:val="1"/>
        </w:rPr>
        <w:t xml:space="preserve"> </w:t>
      </w:r>
      <w:r>
        <w:t>qual valor será usado para comparação. Sem isso, pode-se muito bem medir a coisa</w:t>
      </w:r>
      <w:r>
        <w:rPr>
          <w:spacing w:val="1"/>
        </w:rPr>
        <w:t xml:space="preserve"> </w:t>
      </w:r>
      <w:r>
        <w:t>errada,</w:t>
      </w:r>
      <w:r>
        <w:rPr>
          <w:spacing w:val="-1"/>
        </w:rPr>
        <w:t xml:space="preserve"> </w:t>
      </w:r>
      <w:r>
        <w:t>da forma</w:t>
      </w:r>
      <w:r>
        <w:rPr>
          <w:spacing w:val="-1"/>
        </w:rPr>
        <w:t xml:space="preserve"> </w:t>
      </w:r>
      <w:r>
        <w:t>errada e comparar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limites arbitrários.</w:t>
      </w:r>
    </w:p>
    <w:p w14:paraId="621452D6" w14:textId="77777777" w:rsidR="007341B7" w:rsidRDefault="00000000">
      <w:pPr>
        <w:pStyle w:val="Corpodetexto"/>
        <w:spacing w:before="158"/>
        <w:ind w:left="307" w:right="221"/>
        <w:jc w:val="both"/>
      </w:pPr>
      <w:r>
        <w:t xml:space="preserve">Assim, é recomendado começar com um </w:t>
      </w:r>
      <w:r>
        <w:rPr>
          <w:i/>
        </w:rPr>
        <w:t xml:space="preserve">workshop </w:t>
      </w:r>
      <w:r>
        <w:t>para avaliar e definir o que deve</w:t>
      </w:r>
      <w:r>
        <w:rPr>
          <w:spacing w:val="1"/>
        </w:rPr>
        <w:t xml:space="preserve"> </w:t>
      </w:r>
      <w:r>
        <w:t>ser medido. Primeiro vem a lista de O QUÊ medir e POR QUÊ. É importante que os</w:t>
      </w:r>
      <w:r>
        <w:rPr>
          <w:spacing w:val="1"/>
        </w:rPr>
        <w:t xml:space="preserve"> </w:t>
      </w:r>
      <w:r>
        <w:t xml:space="preserve">gestores certos participem do </w:t>
      </w:r>
      <w:r>
        <w:rPr>
          <w:i/>
        </w:rPr>
        <w:t>workshop</w:t>
      </w:r>
      <w:r>
        <w:t>. Se não participarem, não irão aderir à ideia.</w:t>
      </w:r>
      <w:r>
        <w:rPr>
          <w:spacing w:val="-41"/>
        </w:rPr>
        <w:t xml:space="preserve"> </w:t>
      </w:r>
      <w:r>
        <w:t>Significa que qualquer medição estará sujeita a questionamentos e os resultados não</w:t>
      </w:r>
      <w:r>
        <w:rPr>
          <w:spacing w:val="-41"/>
        </w:rPr>
        <w:t xml:space="preserve"> </w:t>
      </w:r>
      <w:r>
        <w:t xml:space="preserve">serão aceitos por alguns. O fato é que, se os gestores não participarem do </w:t>
      </w:r>
      <w:r>
        <w:rPr>
          <w:i/>
        </w:rPr>
        <w:t>workshop</w:t>
      </w:r>
      <w:r>
        <w:t>,</w:t>
      </w:r>
      <w:r>
        <w:rPr>
          <w:spacing w:val="-41"/>
        </w:rPr>
        <w:t xml:space="preserve"> </w:t>
      </w:r>
      <w:r>
        <w:t>a iniciativa para medição de desempenho está destinada ao fracasso. Se esse for o</w:t>
      </w:r>
      <w:r>
        <w:rPr>
          <w:spacing w:val="1"/>
        </w:rPr>
        <w:t xml:space="preserve"> </w:t>
      </w:r>
      <w:r>
        <w:t>caso,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maior</w:t>
      </w:r>
      <w:r>
        <w:rPr>
          <w:spacing w:val="1"/>
        </w:rPr>
        <w:t xml:space="preserve"> </w:t>
      </w:r>
      <w:r>
        <w:t>autoridade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trazido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rPr>
          <w:i/>
        </w:rPr>
        <w:t>workshop</w:t>
      </w:r>
      <w:r>
        <w:t>,</w:t>
      </w:r>
      <w:r>
        <w:rPr>
          <w:spacing w:val="-41"/>
        </w:rPr>
        <w:t xml:space="preserve"> </w:t>
      </w:r>
      <w:r>
        <w:t>preferencialmente</w:t>
      </w:r>
      <w:r>
        <w:rPr>
          <w:spacing w:val="-1"/>
        </w:rPr>
        <w:t xml:space="preserve"> </w:t>
      </w:r>
      <w:r>
        <w:t>com</w:t>
      </w:r>
      <w:r>
        <w:rPr>
          <w:spacing w:val="3"/>
        </w:rPr>
        <w:t xml:space="preserve"> </w:t>
      </w:r>
      <w:r>
        <w:t>participação obrigatória.</w:t>
      </w:r>
    </w:p>
    <w:p w14:paraId="40BACE62" w14:textId="77777777" w:rsidR="007341B7" w:rsidRDefault="00000000">
      <w:pPr>
        <w:pStyle w:val="Corpodetexto"/>
        <w:spacing w:before="161"/>
        <w:ind w:left="307" w:right="222"/>
        <w:jc w:val="both"/>
      </w:pPr>
      <w:r>
        <w:t>Se houver resistência pelo nível de maior autoridade, então o fracasso poderá ser</w:t>
      </w:r>
      <w:r>
        <w:rPr>
          <w:spacing w:val="1"/>
        </w:rPr>
        <w:t xml:space="preserve"> </w:t>
      </w:r>
      <w:r>
        <w:t>inevitável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medição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relegada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menores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fluxo</w:t>
      </w:r>
      <w:r>
        <w:rPr>
          <w:spacing w:val="4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 ou, menor ainda, tarefa, e mesmo assim precisará de pelo menos um gestor</w:t>
      </w:r>
      <w:r>
        <w:rPr>
          <w:spacing w:val="-4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apoiar</w:t>
      </w:r>
      <w:r>
        <w:rPr>
          <w:spacing w:val="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esforço.</w:t>
      </w:r>
    </w:p>
    <w:p w14:paraId="598C5BFE" w14:textId="77777777" w:rsidR="007341B7" w:rsidRDefault="00000000">
      <w:pPr>
        <w:pStyle w:val="Corpodetexto"/>
        <w:spacing w:before="159"/>
        <w:ind w:left="307"/>
        <w:jc w:val="both"/>
      </w:pPr>
      <w:r>
        <w:t>Lista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medições</w:t>
      </w:r>
      <w:r>
        <w:rPr>
          <w:spacing w:val="-3"/>
        </w:rPr>
        <w:t xml:space="preserve"> </w:t>
      </w:r>
      <w:r>
        <w:t>para o</w:t>
      </w:r>
      <w:r>
        <w:rPr>
          <w:spacing w:val="-5"/>
        </w:rPr>
        <w:t xml:space="preserve"> </w:t>
      </w:r>
      <w:r>
        <w:rPr>
          <w:i/>
        </w:rPr>
        <w:t xml:space="preserve">workshop </w:t>
      </w:r>
      <w:r>
        <w:t>de</w:t>
      </w:r>
      <w:r>
        <w:rPr>
          <w:spacing w:val="-3"/>
        </w:rPr>
        <w:t xml:space="preserve"> </w:t>
      </w:r>
      <w:r>
        <w:t>medições:</w:t>
      </w:r>
    </w:p>
    <w:p w14:paraId="78B209AB" w14:textId="77777777" w:rsidR="007341B7" w:rsidRDefault="007341B7">
      <w:pPr>
        <w:pStyle w:val="Corpodetexto"/>
        <w:spacing w:before="10" w:after="1"/>
        <w:rPr>
          <w:sz w:val="14"/>
        </w:rPr>
      </w:pPr>
    </w:p>
    <w:tbl>
      <w:tblPr>
        <w:tblStyle w:val="TableNormal"/>
        <w:tblW w:w="0" w:type="auto"/>
        <w:tblInd w:w="344" w:type="dxa"/>
        <w:tblLayout w:type="fixed"/>
        <w:tblLook w:val="01E0" w:firstRow="1" w:lastRow="1" w:firstColumn="1" w:lastColumn="1" w:noHBand="0" w:noVBand="0"/>
      </w:tblPr>
      <w:tblGrid>
        <w:gridCol w:w="2169"/>
        <w:gridCol w:w="1936"/>
        <w:gridCol w:w="2981"/>
      </w:tblGrid>
      <w:tr w:rsidR="007341B7" w14:paraId="561BB0D0" w14:textId="77777777">
        <w:trPr>
          <w:trHeight w:val="345"/>
        </w:trPr>
        <w:tc>
          <w:tcPr>
            <w:tcW w:w="2169" w:type="dxa"/>
            <w:shd w:val="clear" w:color="auto" w:fill="4F81BD"/>
          </w:tcPr>
          <w:p w14:paraId="6129E2A0" w14:textId="77777777" w:rsidR="007341B7" w:rsidRDefault="00000000">
            <w:pPr>
              <w:pStyle w:val="TableParagraph"/>
              <w:tabs>
                <w:tab w:val="left" w:pos="2505"/>
              </w:tabs>
              <w:spacing w:before="40"/>
              <w:ind w:right="-346"/>
              <w:rPr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4F81BD"/>
              </w:rPr>
              <w:t xml:space="preserve"> </w:t>
            </w:r>
            <w:r>
              <w:rPr>
                <w:color w:val="FFFFFF"/>
                <w:spacing w:val="11"/>
                <w:sz w:val="20"/>
                <w:shd w:val="clear" w:color="auto" w:fill="4F81BD"/>
              </w:rPr>
              <w:t xml:space="preserve"> </w:t>
            </w:r>
            <w:r>
              <w:rPr>
                <w:color w:val="FFFFFF"/>
                <w:sz w:val="20"/>
                <w:shd w:val="clear" w:color="auto" w:fill="4F81BD"/>
              </w:rPr>
              <w:t>Objetivo</w:t>
            </w:r>
            <w:r>
              <w:rPr>
                <w:color w:val="FFFFFF"/>
                <w:spacing w:val="-5"/>
                <w:sz w:val="20"/>
                <w:shd w:val="clear" w:color="auto" w:fill="4F81BD"/>
              </w:rPr>
              <w:t xml:space="preserve"> </w:t>
            </w:r>
            <w:r>
              <w:rPr>
                <w:color w:val="FFFFFF"/>
                <w:sz w:val="20"/>
                <w:shd w:val="clear" w:color="auto" w:fill="4F81BD"/>
              </w:rPr>
              <w:t>da</w:t>
            </w:r>
            <w:r>
              <w:rPr>
                <w:color w:val="FFFFFF"/>
                <w:spacing w:val="-2"/>
                <w:sz w:val="20"/>
                <w:shd w:val="clear" w:color="auto" w:fill="4F81BD"/>
              </w:rPr>
              <w:t xml:space="preserve"> </w:t>
            </w:r>
            <w:r>
              <w:rPr>
                <w:color w:val="FFFFFF"/>
                <w:sz w:val="20"/>
                <w:shd w:val="clear" w:color="auto" w:fill="4F81BD"/>
              </w:rPr>
              <w:t>medição</w:t>
            </w:r>
            <w:r>
              <w:rPr>
                <w:color w:val="FFFFFF"/>
                <w:sz w:val="20"/>
                <w:shd w:val="clear" w:color="auto" w:fill="4F81BD"/>
              </w:rPr>
              <w:tab/>
            </w:r>
          </w:p>
        </w:tc>
        <w:tc>
          <w:tcPr>
            <w:tcW w:w="1936" w:type="dxa"/>
            <w:shd w:val="clear" w:color="auto" w:fill="4F81BD"/>
          </w:tcPr>
          <w:p w14:paraId="1EE7F78F" w14:textId="77777777" w:rsidR="007341B7" w:rsidRDefault="00000000">
            <w:pPr>
              <w:pStyle w:val="TableParagraph"/>
              <w:tabs>
                <w:tab w:val="left" w:pos="2465"/>
              </w:tabs>
              <w:spacing w:before="40"/>
              <w:ind w:left="336" w:right="-533"/>
              <w:rPr>
                <w:sz w:val="20"/>
              </w:rPr>
            </w:pPr>
            <w:r>
              <w:rPr>
                <w:color w:val="FFFFFF"/>
                <w:sz w:val="20"/>
                <w:shd w:val="clear" w:color="auto" w:fill="4F81BD"/>
              </w:rPr>
              <w:t>Item</w:t>
            </w:r>
            <w:r>
              <w:rPr>
                <w:color w:val="FFFFFF"/>
                <w:spacing w:val="-3"/>
                <w:sz w:val="20"/>
                <w:shd w:val="clear" w:color="auto" w:fill="4F81BD"/>
              </w:rPr>
              <w:t xml:space="preserve"> </w:t>
            </w:r>
            <w:r>
              <w:rPr>
                <w:color w:val="FFFFFF"/>
                <w:sz w:val="20"/>
                <w:shd w:val="clear" w:color="auto" w:fill="4F81BD"/>
              </w:rPr>
              <w:t>a</w:t>
            </w:r>
            <w:r>
              <w:rPr>
                <w:color w:val="FFFFFF"/>
                <w:spacing w:val="-1"/>
                <w:sz w:val="20"/>
                <w:shd w:val="clear" w:color="auto" w:fill="4F81BD"/>
              </w:rPr>
              <w:t xml:space="preserve"> </w:t>
            </w:r>
            <w:r>
              <w:rPr>
                <w:color w:val="FFFFFF"/>
                <w:sz w:val="20"/>
                <w:shd w:val="clear" w:color="auto" w:fill="4F81BD"/>
              </w:rPr>
              <w:t>medir</w:t>
            </w:r>
            <w:r>
              <w:rPr>
                <w:color w:val="FFFFFF"/>
                <w:sz w:val="20"/>
                <w:shd w:val="clear" w:color="auto" w:fill="4F81BD"/>
              </w:rPr>
              <w:tab/>
            </w:r>
          </w:p>
        </w:tc>
        <w:tc>
          <w:tcPr>
            <w:tcW w:w="2981" w:type="dxa"/>
          </w:tcPr>
          <w:p w14:paraId="4410DDD9" w14:textId="77777777" w:rsidR="007341B7" w:rsidRDefault="00000000">
            <w:pPr>
              <w:pStyle w:val="TableParagraph"/>
              <w:tabs>
                <w:tab w:val="left" w:pos="2979"/>
              </w:tabs>
              <w:spacing w:before="40"/>
              <w:ind w:left="529"/>
              <w:rPr>
                <w:sz w:val="20"/>
              </w:rPr>
            </w:pPr>
            <w:r>
              <w:rPr>
                <w:color w:val="FFFFFF"/>
                <w:sz w:val="20"/>
                <w:shd w:val="clear" w:color="auto" w:fill="4F81BD"/>
              </w:rPr>
              <w:t>Parâmetro</w:t>
            </w:r>
            <w:r>
              <w:rPr>
                <w:color w:val="FFFFFF"/>
                <w:spacing w:val="-5"/>
                <w:sz w:val="20"/>
                <w:shd w:val="clear" w:color="auto" w:fill="4F81BD"/>
              </w:rPr>
              <w:t xml:space="preserve"> </w:t>
            </w:r>
            <w:r>
              <w:rPr>
                <w:color w:val="FFFFFF"/>
                <w:sz w:val="20"/>
                <w:shd w:val="clear" w:color="auto" w:fill="4F81BD"/>
              </w:rPr>
              <w:t>de</w:t>
            </w:r>
            <w:r>
              <w:rPr>
                <w:color w:val="FFFFFF"/>
                <w:spacing w:val="-2"/>
                <w:sz w:val="20"/>
                <w:shd w:val="clear" w:color="auto" w:fill="4F81BD"/>
              </w:rPr>
              <w:t xml:space="preserve"> </w:t>
            </w:r>
            <w:r>
              <w:rPr>
                <w:color w:val="FFFFFF"/>
                <w:sz w:val="20"/>
                <w:shd w:val="clear" w:color="auto" w:fill="4F81BD"/>
              </w:rPr>
              <w:t>comparação</w:t>
            </w:r>
            <w:r>
              <w:rPr>
                <w:color w:val="FFFFFF"/>
                <w:sz w:val="20"/>
                <w:shd w:val="clear" w:color="auto" w:fill="4F81BD"/>
              </w:rPr>
              <w:tab/>
            </w:r>
          </w:p>
        </w:tc>
      </w:tr>
      <w:tr w:rsidR="007341B7" w14:paraId="2187E903" w14:textId="77777777">
        <w:trPr>
          <w:trHeight w:val="324"/>
        </w:trPr>
        <w:tc>
          <w:tcPr>
            <w:tcW w:w="2169" w:type="dxa"/>
            <w:shd w:val="clear" w:color="auto" w:fill="C6D9F1"/>
          </w:tcPr>
          <w:p w14:paraId="7F5AF360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36" w:type="dxa"/>
            <w:shd w:val="clear" w:color="auto" w:fill="C6D9F1"/>
          </w:tcPr>
          <w:p w14:paraId="5F37A594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81" w:type="dxa"/>
            <w:shd w:val="clear" w:color="auto" w:fill="C6D9F1"/>
          </w:tcPr>
          <w:p w14:paraId="74D81AC5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7602CBDD" w14:textId="77777777" w:rsidR="007341B7" w:rsidRDefault="007341B7">
      <w:pPr>
        <w:pStyle w:val="Corpodetexto"/>
        <w:spacing w:before="6"/>
        <w:rPr>
          <w:sz w:val="21"/>
        </w:rPr>
      </w:pPr>
    </w:p>
    <w:p w14:paraId="6453CAD4" w14:textId="77777777" w:rsidR="007341B7" w:rsidRDefault="00000000">
      <w:pPr>
        <w:pStyle w:val="Corpodetexto"/>
        <w:spacing w:before="1"/>
        <w:ind w:left="307" w:right="225"/>
        <w:jc w:val="both"/>
      </w:pPr>
      <w:r>
        <w:t>Uma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concordem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lista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itens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medir,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necessário</w:t>
      </w:r>
      <w:r>
        <w:rPr>
          <w:spacing w:val="1"/>
        </w:rPr>
        <w:t xml:space="preserve"> </w:t>
      </w:r>
      <w:r>
        <w:t>determinar ONDE serão medidos. Aqui processo, subprocesso ou fluxo de trabalho</w:t>
      </w:r>
      <w:r>
        <w:rPr>
          <w:spacing w:val="1"/>
        </w:rPr>
        <w:t xml:space="preserve"> </w:t>
      </w:r>
      <w:r>
        <w:t>será</w:t>
      </w:r>
      <w:r>
        <w:rPr>
          <w:spacing w:val="-1"/>
        </w:rPr>
        <w:t xml:space="preserve"> </w:t>
      </w:r>
      <w:r>
        <w:t>adicionado</w:t>
      </w:r>
      <w:r>
        <w:rPr>
          <w:spacing w:val="-2"/>
        </w:rPr>
        <w:t xml:space="preserve"> </w:t>
      </w:r>
      <w:r>
        <w:t>às definições</w:t>
      </w:r>
      <w:r>
        <w:rPr>
          <w:spacing w:val="-1"/>
        </w:rPr>
        <w:t xml:space="preserve"> </w:t>
      </w:r>
      <w:r>
        <w:t>de medição</w:t>
      </w:r>
      <w:r>
        <w:rPr>
          <w:spacing w:val="-2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lista.</w:t>
      </w:r>
    </w:p>
    <w:p w14:paraId="7D99166E" w14:textId="77777777" w:rsidR="007341B7" w:rsidRDefault="007341B7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329" w:type="dxa"/>
        <w:tblLayout w:type="fixed"/>
        <w:tblLook w:val="01E0" w:firstRow="1" w:lastRow="1" w:firstColumn="1" w:lastColumn="1" w:noHBand="0" w:noVBand="0"/>
      </w:tblPr>
      <w:tblGrid>
        <w:gridCol w:w="2232"/>
        <w:gridCol w:w="1372"/>
        <w:gridCol w:w="1948"/>
        <w:gridCol w:w="1563"/>
      </w:tblGrid>
      <w:tr w:rsidR="007341B7" w14:paraId="1866E31B" w14:textId="77777777">
        <w:trPr>
          <w:trHeight w:val="588"/>
        </w:trPr>
        <w:tc>
          <w:tcPr>
            <w:tcW w:w="2232" w:type="dxa"/>
            <w:shd w:val="clear" w:color="auto" w:fill="4F81BD"/>
          </w:tcPr>
          <w:p w14:paraId="74FE7DFB" w14:textId="77777777" w:rsidR="007341B7" w:rsidRDefault="00000000">
            <w:pPr>
              <w:pStyle w:val="TableParagraph"/>
              <w:spacing w:before="162"/>
              <w:ind w:left="242"/>
              <w:rPr>
                <w:sz w:val="20"/>
              </w:rPr>
            </w:pPr>
            <w:r>
              <w:rPr>
                <w:color w:val="FFFFFF"/>
                <w:sz w:val="20"/>
              </w:rPr>
              <w:t>Objetivo</w:t>
            </w:r>
            <w:r>
              <w:rPr>
                <w:color w:val="FFFFFF"/>
                <w:spacing w:val="-5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da</w:t>
            </w:r>
            <w:r>
              <w:rPr>
                <w:color w:val="FFFFFF"/>
                <w:spacing w:val="-2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medição</w:t>
            </w:r>
          </w:p>
        </w:tc>
        <w:tc>
          <w:tcPr>
            <w:tcW w:w="1372" w:type="dxa"/>
            <w:shd w:val="clear" w:color="auto" w:fill="4F81BD"/>
          </w:tcPr>
          <w:p w14:paraId="6234087B" w14:textId="77777777" w:rsidR="007341B7" w:rsidRDefault="00000000">
            <w:pPr>
              <w:pStyle w:val="TableParagraph"/>
              <w:spacing w:before="162"/>
              <w:ind w:left="151"/>
              <w:rPr>
                <w:sz w:val="20"/>
              </w:rPr>
            </w:pPr>
            <w:r>
              <w:rPr>
                <w:color w:val="FFFFFF"/>
                <w:sz w:val="20"/>
              </w:rPr>
              <w:t>Item</w:t>
            </w:r>
            <w:r>
              <w:rPr>
                <w:color w:val="FFFFFF"/>
                <w:spacing w:val="-3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a</w:t>
            </w:r>
            <w:r>
              <w:rPr>
                <w:color w:val="FFFFFF"/>
                <w:spacing w:val="-1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medir</w:t>
            </w:r>
          </w:p>
        </w:tc>
        <w:tc>
          <w:tcPr>
            <w:tcW w:w="1948" w:type="dxa"/>
            <w:shd w:val="clear" w:color="auto" w:fill="4F81BD"/>
          </w:tcPr>
          <w:p w14:paraId="01365218" w14:textId="77777777" w:rsidR="007341B7" w:rsidRDefault="00000000">
            <w:pPr>
              <w:pStyle w:val="TableParagraph"/>
              <w:spacing w:before="40"/>
              <w:ind w:left="449" w:right="390" w:hanging="56"/>
              <w:rPr>
                <w:sz w:val="20"/>
              </w:rPr>
            </w:pPr>
            <w:r>
              <w:rPr>
                <w:color w:val="FFFFFF"/>
                <w:spacing w:val="-1"/>
                <w:sz w:val="20"/>
              </w:rPr>
              <w:t xml:space="preserve">Parâmetro </w:t>
            </w:r>
            <w:r>
              <w:rPr>
                <w:color w:val="FFFFFF"/>
                <w:sz w:val="20"/>
              </w:rPr>
              <w:t>de</w:t>
            </w:r>
            <w:r>
              <w:rPr>
                <w:color w:val="FFFFFF"/>
                <w:spacing w:val="-41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comparação</w:t>
            </w:r>
          </w:p>
        </w:tc>
        <w:tc>
          <w:tcPr>
            <w:tcW w:w="1563" w:type="dxa"/>
            <w:shd w:val="clear" w:color="auto" w:fill="4F81BD"/>
          </w:tcPr>
          <w:p w14:paraId="1BF81C6B" w14:textId="77777777" w:rsidR="007341B7" w:rsidRDefault="00000000">
            <w:pPr>
              <w:pStyle w:val="TableParagraph"/>
              <w:spacing w:before="162"/>
              <w:ind w:left="287"/>
              <w:rPr>
                <w:sz w:val="20"/>
              </w:rPr>
            </w:pPr>
            <w:r>
              <w:rPr>
                <w:color w:val="FFFFFF"/>
                <w:sz w:val="20"/>
              </w:rPr>
              <w:t>Onde</w:t>
            </w:r>
            <w:r>
              <w:rPr>
                <w:color w:val="FFFFFF"/>
                <w:spacing w:val="-2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medir</w:t>
            </w:r>
          </w:p>
        </w:tc>
      </w:tr>
      <w:tr w:rsidR="007341B7" w14:paraId="715E7808" w14:textId="77777777">
        <w:trPr>
          <w:trHeight w:val="323"/>
        </w:trPr>
        <w:tc>
          <w:tcPr>
            <w:tcW w:w="2232" w:type="dxa"/>
            <w:shd w:val="clear" w:color="auto" w:fill="C6D9F1"/>
          </w:tcPr>
          <w:p w14:paraId="3E23448F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72" w:type="dxa"/>
            <w:shd w:val="clear" w:color="auto" w:fill="C6D9F1"/>
          </w:tcPr>
          <w:p w14:paraId="6A09F78D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48" w:type="dxa"/>
            <w:shd w:val="clear" w:color="auto" w:fill="C6D9F1"/>
          </w:tcPr>
          <w:p w14:paraId="1B6ADD67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3" w:type="dxa"/>
            <w:shd w:val="clear" w:color="auto" w:fill="C6D9F1"/>
          </w:tcPr>
          <w:p w14:paraId="6DBC7196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502FC484" w14:textId="77777777" w:rsidR="007341B7" w:rsidRDefault="007341B7">
      <w:pPr>
        <w:pStyle w:val="Corpodetexto"/>
        <w:spacing w:before="6"/>
        <w:rPr>
          <w:sz w:val="21"/>
        </w:rPr>
      </w:pPr>
    </w:p>
    <w:p w14:paraId="5392CE4C" w14:textId="77777777" w:rsidR="007341B7" w:rsidRDefault="00000000">
      <w:pPr>
        <w:pStyle w:val="Corpodetexto"/>
        <w:spacing w:before="1"/>
        <w:ind w:left="308" w:right="226" w:hanging="1"/>
        <w:jc w:val="both"/>
      </w:pPr>
      <w:r>
        <w:t>Em seguida, os gestores terão de identificar O QUE medir para gerar resultados</w:t>
      </w:r>
      <w:r>
        <w:rPr>
          <w:spacing w:val="1"/>
        </w:rPr>
        <w:t xml:space="preserve"> </w:t>
      </w:r>
      <w:r>
        <w:t>válidos.</w:t>
      </w:r>
    </w:p>
    <w:p w14:paraId="42012B5A" w14:textId="77777777" w:rsidR="007341B7" w:rsidRDefault="007341B7">
      <w:pPr>
        <w:pStyle w:val="Corpodetexto"/>
        <w:spacing w:before="11"/>
        <w:rPr>
          <w:sz w:val="14"/>
        </w:rPr>
      </w:pPr>
    </w:p>
    <w:tbl>
      <w:tblPr>
        <w:tblStyle w:val="TableNormal"/>
        <w:tblW w:w="0" w:type="auto"/>
        <w:tblInd w:w="346" w:type="dxa"/>
        <w:tblLayout w:type="fixed"/>
        <w:tblLook w:val="01E0" w:firstRow="1" w:lastRow="1" w:firstColumn="1" w:lastColumn="1" w:noHBand="0" w:noVBand="0"/>
      </w:tblPr>
      <w:tblGrid>
        <w:gridCol w:w="1829"/>
        <w:gridCol w:w="1181"/>
        <w:gridCol w:w="1404"/>
        <w:gridCol w:w="1400"/>
        <w:gridCol w:w="1266"/>
      </w:tblGrid>
      <w:tr w:rsidR="007341B7" w14:paraId="1B5B8F7E" w14:textId="77777777">
        <w:trPr>
          <w:trHeight w:val="587"/>
        </w:trPr>
        <w:tc>
          <w:tcPr>
            <w:tcW w:w="1829" w:type="dxa"/>
            <w:tcBorders>
              <w:right w:val="single" w:sz="8" w:space="0" w:color="FFFFFF"/>
            </w:tcBorders>
            <w:shd w:val="clear" w:color="auto" w:fill="4F81BD"/>
          </w:tcPr>
          <w:p w14:paraId="41E8EB32" w14:textId="77777777" w:rsidR="007341B7" w:rsidRDefault="00000000">
            <w:pPr>
              <w:pStyle w:val="TableParagraph"/>
              <w:spacing w:before="40"/>
              <w:ind w:left="549" w:right="413" w:hanging="125"/>
              <w:rPr>
                <w:sz w:val="20"/>
              </w:rPr>
            </w:pPr>
            <w:r>
              <w:rPr>
                <w:color w:val="FFFFFF"/>
                <w:spacing w:val="-1"/>
                <w:sz w:val="20"/>
              </w:rPr>
              <w:t xml:space="preserve">Objetivo </w:t>
            </w:r>
            <w:r>
              <w:rPr>
                <w:color w:val="FFFFFF"/>
                <w:sz w:val="20"/>
              </w:rPr>
              <w:t>da</w:t>
            </w:r>
            <w:r>
              <w:rPr>
                <w:color w:val="FFFFFF"/>
                <w:spacing w:val="-41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medição</w:t>
            </w:r>
          </w:p>
        </w:tc>
        <w:tc>
          <w:tcPr>
            <w:tcW w:w="1181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4F81BD"/>
          </w:tcPr>
          <w:p w14:paraId="1F93AC4A" w14:textId="77777777" w:rsidR="007341B7" w:rsidRDefault="00000000">
            <w:pPr>
              <w:pStyle w:val="TableParagraph"/>
              <w:spacing w:before="40"/>
              <w:ind w:left="332" w:right="301" w:hanging="22"/>
              <w:rPr>
                <w:sz w:val="20"/>
              </w:rPr>
            </w:pPr>
            <w:r>
              <w:rPr>
                <w:color w:val="FFFFFF"/>
                <w:spacing w:val="-1"/>
                <w:sz w:val="20"/>
              </w:rPr>
              <w:t xml:space="preserve">Item </w:t>
            </w:r>
            <w:r>
              <w:rPr>
                <w:color w:val="FFFFFF"/>
                <w:sz w:val="20"/>
              </w:rPr>
              <w:t>a</w:t>
            </w:r>
            <w:r>
              <w:rPr>
                <w:color w:val="FFFFFF"/>
                <w:spacing w:val="-41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medir</w:t>
            </w:r>
          </w:p>
        </w:tc>
        <w:tc>
          <w:tcPr>
            <w:tcW w:w="1404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4F81BD"/>
          </w:tcPr>
          <w:p w14:paraId="7F456586" w14:textId="77777777" w:rsidR="007341B7" w:rsidRDefault="00000000">
            <w:pPr>
              <w:pStyle w:val="TableParagraph"/>
              <w:spacing w:before="40"/>
              <w:ind w:left="169" w:right="106" w:hanging="56"/>
              <w:rPr>
                <w:sz w:val="20"/>
              </w:rPr>
            </w:pPr>
            <w:r>
              <w:rPr>
                <w:color w:val="FFFFFF"/>
                <w:spacing w:val="-1"/>
                <w:sz w:val="20"/>
              </w:rPr>
              <w:t xml:space="preserve">Parâmetro </w:t>
            </w:r>
            <w:r>
              <w:rPr>
                <w:color w:val="FFFFFF"/>
                <w:sz w:val="20"/>
              </w:rPr>
              <w:t>de</w:t>
            </w:r>
            <w:r>
              <w:rPr>
                <w:color w:val="FFFFFF"/>
                <w:spacing w:val="-41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comparação</w:t>
            </w:r>
          </w:p>
        </w:tc>
        <w:tc>
          <w:tcPr>
            <w:tcW w:w="1400" w:type="dxa"/>
            <w:tcBorders>
              <w:left w:val="single" w:sz="8" w:space="0" w:color="FFFFFF"/>
              <w:right w:val="single" w:sz="12" w:space="0" w:color="FFFFFF"/>
            </w:tcBorders>
            <w:shd w:val="clear" w:color="auto" w:fill="4F81BD"/>
          </w:tcPr>
          <w:p w14:paraId="2454D34C" w14:textId="77777777" w:rsidR="007341B7" w:rsidRDefault="00000000">
            <w:pPr>
              <w:pStyle w:val="TableParagraph"/>
              <w:spacing w:before="160"/>
              <w:ind w:left="191"/>
              <w:rPr>
                <w:sz w:val="20"/>
              </w:rPr>
            </w:pPr>
            <w:r>
              <w:rPr>
                <w:color w:val="FFFFFF"/>
                <w:sz w:val="20"/>
              </w:rPr>
              <w:t>Onde</w:t>
            </w:r>
            <w:r>
              <w:rPr>
                <w:color w:val="FFFFFF"/>
                <w:spacing w:val="-2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medir</w:t>
            </w:r>
          </w:p>
        </w:tc>
        <w:tc>
          <w:tcPr>
            <w:tcW w:w="1266" w:type="dxa"/>
            <w:tcBorders>
              <w:left w:val="single" w:sz="12" w:space="0" w:color="FFFFFF"/>
            </w:tcBorders>
            <w:shd w:val="clear" w:color="auto" w:fill="4F81BD"/>
          </w:tcPr>
          <w:p w14:paraId="653AC9C6" w14:textId="77777777" w:rsidR="007341B7" w:rsidRDefault="00000000">
            <w:pPr>
              <w:pStyle w:val="TableParagraph"/>
              <w:spacing w:before="160"/>
              <w:ind w:left="103"/>
              <w:rPr>
                <w:sz w:val="20"/>
              </w:rPr>
            </w:pPr>
            <w:r>
              <w:rPr>
                <w:color w:val="FFFFFF"/>
                <w:sz w:val="20"/>
              </w:rPr>
              <w:t>O</w:t>
            </w:r>
            <w:r>
              <w:rPr>
                <w:color w:val="FFFFFF"/>
                <w:spacing w:val="-3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que</w:t>
            </w:r>
            <w:r>
              <w:rPr>
                <w:color w:val="FFFFFF"/>
                <w:spacing w:val="-2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medir</w:t>
            </w:r>
          </w:p>
        </w:tc>
      </w:tr>
      <w:tr w:rsidR="007341B7" w14:paraId="053E591C" w14:textId="77777777">
        <w:trPr>
          <w:trHeight w:val="323"/>
        </w:trPr>
        <w:tc>
          <w:tcPr>
            <w:tcW w:w="1829" w:type="dxa"/>
            <w:tcBorders>
              <w:right w:val="single" w:sz="8" w:space="0" w:color="FFFFFF"/>
            </w:tcBorders>
            <w:shd w:val="clear" w:color="auto" w:fill="C6D9F1"/>
          </w:tcPr>
          <w:p w14:paraId="229C9118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81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C6D9F1"/>
          </w:tcPr>
          <w:p w14:paraId="6B7701A9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04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C6D9F1"/>
          </w:tcPr>
          <w:p w14:paraId="4F879639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00" w:type="dxa"/>
            <w:tcBorders>
              <w:left w:val="single" w:sz="8" w:space="0" w:color="FFFFFF"/>
              <w:right w:val="single" w:sz="12" w:space="0" w:color="FFFFFF"/>
            </w:tcBorders>
            <w:shd w:val="clear" w:color="auto" w:fill="C6D9F1"/>
          </w:tcPr>
          <w:p w14:paraId="1F9ADCDB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66" w:type="dxa"/>
            <w:tcBorders>
              <w:left w:val="single" w:sz="12" w:space="0" w:color="FFFFFF"/>
            </w:tcBorders>
            <w:shd w:val="clear" w:color="auto" w:fill="C6D9F1"/>
          </w:tcPr>
          <w:p w14:paraId="1317705D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43ED38ED" w14:textId="77777777" w:rsidR="007341B7" w:rsidRDefault="007341B7">
      <w:pPr>
        <w:pStyle w:val="Corpodetexto"/>
        <w:spacing w:before="6"/>
        <w:rPr>
          <w:sz w:val="21"/>
        </w:rPr>
      </w:pPr>
    </w:p>
    <w:p w14:paraId="7EADA6F3" w14:textId="77777777" w:rsidR="007341B7" w:rsidRDefault="00000000">
      <w:pPr>
        <w:pStyle w:val="Corpodetexto"/>
        <w:spacing w:before="1"/>
        <w:ind w:left="307"/>
        <w:jc w:val="both"/>
      </w:pPr>
      <w:r>
        <w:t>Depois,</w:t>
      </w:r>
      <w:r>
        <w:rPr>
          <w:spacing w:val="-2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gestores</w:t>
      </w:r>
      <w:r>
        <w:rPr>
          <w:spacing w:val="-4"/>
        </w:rPr>
        <w:t xml:space="preserve"> </w:t>
      </w:r>
      <w:r>
        <w:t>terão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identificar</w:t>
      </w:r>
      <w:r>
        <w:rPr>
          <w:spacing w:val="-3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será</w:t>
      </w:r>
      <w:r>
        <w:rPr>
          <w:spacing w:val="-4"/>
        </w:rPr>
        <w:t xml:space="preserve"> </w:t>
      </w:r>
      <w:r>
        <w:t>medido.</w:t>
      </w:r>
    </w:p>
    <w:p w14:paraId="66EAA3B9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297DC54" w14:textId="77777777" w:rsidR="007341B7" w:rsidRDefault="00000000">
      <w:pPr>
        <w:pStyle w:val="Corpodetexto"/>
      </w:pPr>
      <w:r>
        <w:lastRenderedPageBreak/>
        <w:pict w14:anchorId="12954306">
          <v:shape id="_x0000_s3962" type="#_x0000_t202" style="position:absolute;margin-left:2.05pt;margin-top:149.35pt;width:31.05pt;height:381.85pt;z-index:251486208;mso-position-horizontal-relative:page;mso-position-vertical-relative:page" filled="f" stroked="f">
            <v:textbox style="layout-flow:vertical;mso-layout-flow-alt:bottom-to-top" inset="0,0,0,0">
              <w:txbxContent>
                <w:p w14:paraId="425F7983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26EC607A" w14:textId="77777777" w:rsidR="007341B7" w:rsidRDefault="007341B7">
      <w:pPr>
        <w:pStyle w:val="Corpodetexto"/>
        <w:spacing w:before="10" w:after="1"/>
        <w:rPr>
          <w:sz w:val="28"/>
        </w:rPr>
      </w:pPr>
    </w:p>
    <w:tbl>
      <w:tblPr>
        <w:tblStyle w:val="TableNormal"/>
        <w:tblW w:w="0" w:type="auto"/>
        <w:tblInd w:w="361" w:type="dxa"/>
        <w:tblLayout w:type="fixed"/>
        <w:tblLook w:val="01E0" w:firstRow="1" w:lastRow="1" w:firstColumn="1" w:lastColumn="1" w:noHBand="0" w:noVBand="0"/>
      </w:tblPr>
      <w:tblGrid>
        <w:gridCol w:w="1295"/>
        <w:gridCol w:w="1153"/>
        <w:gridCol w:w="1399"/>
        <w:gridCol w:w="1065"/>
        <w:gridCol w:w="917"/>
        <w:gridCol w:w="1219"/>
      </w:tblGrid>
      <w:tr w:rsidR="007341B7" w14:paraId="5CB1FCA4" w14:textId="77777777">
        <w:trPr>
          <w:trHeight w:val="587"/>
        </w:trPr>
        <w:tc>
          <w:tcPr>
            <w:tcW w:w="1295" w:type="dxa"/>
            <w:tcBorders>
              <w:right w:val="single" w:sz="12" w:space="0" w:color="FFFFFF"/>
            </w:tcBorders>
            <w:shd w:val="clear" w:color="auto" w:fill="4F81BD"/>
          </w:tcPr>
          <w:p w14:paraId="553DF99E" w14:textId="77777777" w:rsidR="007341B7" w:rsidRDefault="00000000">
            <w:pPr>
              <w:pStyle w:val="TableParagraph"/>
              <w:spacing w:before="40"/>
              <w:ind w:left="283" w:right="140" w:hanging="125"/>
              <w:rPr>
                <w:sz w:val="20"/>
              </w:rPr>
            </w:pPr>
            <w:r>
              <w:rPr>
                <w:color w:val="FFFFFF"/>
                <w:spacing w:val="-1"/>
                <w:sz w:val="20"/>
              </w:rPr>
              <w:t xml:space="preserve">Objetivo </w:t>
            </w:r>
            <w:r>
              <w:rPr>
                <w:color w:val="FFFFFF"/>
                <w:sz w:val="20"/>
              </w:rPr>
              <w:t>da</w:t>
            </w:r>
            <w:r>
              <w:rPr>
                <w:color w:val="FFFFFF"/>
                <w:spacing w:val="-41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medição</w:t>
            </w:r>
          </w:p>
        </w:tc>
        <w:tc>
          <w:tcPr>
            <w:tcW w:w="1153" w:type="dxa"/>
            <w:tcBorders>
              <w:left w:val="single" w:sz="12" w:space="0" w:color="FFFFFF"/>
              <w:right w:val="single" w:sz="8" w:space="0" w:color="FFFFFF"/>
            </w:tcBorders>
            <w:shd w:val="clear" w:color="auto" w:fill="4F81BD"/>
          </w:tcPr>
          <w:p w14:paraId="459DFF4F" w14:textId="77777777" w:rsidR="007341B7" w:rsidRDefault="00000000">
            <w:pPr>
              <w:pStyle w:val="TableParagraph"/>
              <w:spacing w:before="40"/>
              <w:ind w:left="312" w:right="288" w:hanging="22"/>
              <w:rPr>
                <w:sz w:val="20"/>
              </w:rPr>
            </w:pPr>
            <w:r>
              <w:rPr>
                <w:color w:val="FFFFFF"/>
                <w:spacing w:val="-1"/>
                <w:sz w:val="20"/>
              </w:rPr>
              <w:t xml:space="preserve">Item </w:t>
            </w:r>
            <w:r>
              <w:rPr>
                <w:color w:val="FFFFFF"/>
                <w:sz w:val="20"/>
              </w:rPr>
              <w:t>a</w:t>
            </w:r>
            <w:r>
              <w:rPr>
                <w:color w:val="FFFFFF"/>
                <w:spacing w:val="-41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medir</w:t>
            </w:r>
          </w:p>
        </w:tc>
        <w:tc>
          <w:tcPr>
            <w:tcW w:w="1399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4F81BD"/>
          </w:tcPr>
          <w:p w14:paraId="59585C87" w14:textId="77777777" w:rsidR="007341B7" w:rsidRDefault="00000000">
            <w:pPr>
              <w:pStyle w:val="TableParagraph"/>
              <w:spacing w:before="40"/>
              <w:ind w:left="167" w:right="103" w:hanging="56"/>
              <w:rPr>
                <w:sz w:val="20"/>
              </w:rPr>
            </w:pPr>
            <w:r>
              <w:rPr>
                <w:color w:val="FFFFFF"/>
                <w:spacing w:val="-1"/>
                <w:sz w:val="20"/>
              </w:rPr>
              <w:t xml:space="preserve">Parâmetro </w:t>
            </w:r>
            <w:r>
              <w:rPr>
                <w:color w:val="FFFFFF"/>
                <w:sz w:val="20"/>
              </w:rPr>
              <w:t>de</w:t>
            </w:r>
            <w:r>
              <w:rPr>
                <w:color w:val="FFFFFF"/>
                <w:spacing w:val="-41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comparação</w:t>
            </w:r>
          </w:p>
        </w:tc>
        <w:tc>
          <w:tcPr>
            <w:tcW w:w="1065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4F81BD"/>
          </w:tcPr>
          <w:p w14:paraId="2DE29749" w14:textId="77777777" w:rsidR="007341B7" w:rsidRDefault="00000000">
            <w:pPr>
              <w:pStyle w:val="TableParagraph"/>
              <w:spacing w:before="40"/>
              <w:ind w:left="275" w:right="259" w:firstLine="16"/>
              <w:rPr>
                <w:sz w:val="20"/>
              </w:rPr>
            </w:pPr>
            <w:r>
              <w:rPr>
                <w:color w:val="FFFFFF"/>
                <w:sz w:val="20"/>
              </w:rPr>
              <w:t>Onde</w:t>
            </w:r>
            <w:r>
              <w:rPr>
                <w:color w:val="FFFFFF"/>
                <w:spacing w:val="-41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medir</w:t>
            </w:r>
          </w:p>
        </w:tc>
        <w:tc>
          <w:tcPr>
            <w:tcW w:w="917" w:type="dxa"/>
            <w:tcBorders>
              <w:left w:val="single" w:sz="8" w:space="0" w:color="FFFFFF"/>
              <w:right w:val="single" w:sz="12" w:space="0" w:color="FFFFFF"/>
            </w:tcBorders>
            <w:shd w:val="clear" w:color="auto" w:fill="4F81BD"/>
          </w:tcPr>
          <w:p w14:paraId="68D2A91A" w14:textId="77777777" w:rsidR="007341B7" w:rsidRDefault="00000000">
            <w:pPr>
              <w:pStyle w:val="TableParagraph"/>
              <w:spacing w:before="40"/>
              <w:ind w:left="204" w:right="177" w:hanging="5"/>
              <w:rPr>
                <w:sz w:val="20"/>
              </w:rPr>
            </w:pPr>
            <w:r>
              <w:rPr>
                <w:color w:val="FFFFFF"/>
                <w:spacing w:val="-2"/>
                <w:sz w:val="20"/>
              </w:rPr>
              <w:t>O que</w:t>
            </w:r>
            <w:r>
              <w:rPr>
                <w:color w:val="FFFFFF"/>
                <w:spacing w:val="-41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medir</w:t>
            </w:r>
          </w:p>
        </w:tc>
        <w:tc>
          <w:tcPr>
            <w:tcW w:w="1219" w:type="dxa"/>
            <w:tcBorders>
              <w:left w:val="single" w:sz="12" w:space="0" w:color="FFFFFF"/>
            </w:tcBorders>
            <w:shd w:val="clear" w:color="auto" w:fill="4F81BD"/>
          </w:tcPr>
          <w:p w14:paraId="74AE45A0" w14:textId="77777777" w:rsidR="007341B7" w:rsidRDefault="00000000">
            <w:pPr>
              <w:pStyle w:val="TableParagraph"/>
              <w:spacing w:before="40"/>
              <w:ind w:left="280" w:right="145" w:hanging="128"/>
              <w:rPr>
                <w:sz w:val="20"/>
              </w:rPr>
            </w:pPr>
            <w:r>
              <w:rPr>
                <w:color w:val="FFFFFF"/>
                <w:spacing w:val="-1"/>
                <w:sz w:val="20"/>
              </w:rPr>
              <w:t>Como será</w:t>
            </w:r>
            <w:r>
              <w:rPr>
                <w:color w:val="FFFFFF"/>
                <w:spacing w:val="-41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medido</w:t>
            </w:r>
          </w:p>
        </w:tc>
      </w:tr>
      <w:tr w:rsidR="007341B7" w14:paraId="071E6287" w14:textId="77777777">
        <w:trPr>
          <w:trHeight w:val="324"/>
        </w:trPr>
        <w:tc>
          <w:tcPr>
            <w:tcW w:w="1295" w:type="dxa"/>
            <w:tcBorders>
              <w:right w:val="single" w:sz="12" w:space="0" w:color="FFFFFF"/>
            </w:tcBorders>
            <w:shd w:val="clear" w:color="auto" w:fill="C6D9F1"/>
          </w:tcPr>
          <w:p w14:paraId="3336009D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53" w:type="dxa"/>
            <w:tcBorders>
              <w:left w:val="single" w:sz="12" w:space="0" w:color="FFFFFF"/>
              <w:right w:val="single" w:sz="8" w:space="0" w:color="FFFFFF"/>
            </w:tcBorders>
            <w:shd w:val="clear" w:color="auto" w:fill="C6D9F1"/>
          </w:tcPr>
          <w:p w14:paraId="39C24321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99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C6D9F1"/>
          </w:tcPr>
          <w:p w14:paraId="6C961663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5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C6D9F1"/>
          </w:tcPr>
          <w:p w14:paraId="54E5C628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17" w:type="dxa"/>
            <w:tcBorders>
              <w:left w:val="single" w:sz="8" w:space="0" w:color="FFFFFF"/>
              <w:right w:val="single" w:sz="12" w:space="0" w:color="FFFFFF"/>
            </w:tcBorders>
            <w:shd w:val="clear" w:color="auto" w:fill="C6D9F1"/>
          </w:tcPr>
          <w:p w14:paraId="0DEFBF7B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19" w:type="dxa"/>
            <w:tcBorders>
              <w:left w:val="single" w:sz="12" w:space="0" w:color="FFFFFF"/>
            </w:tcBorders>
            <w:shd w:val="clear" w:color="auto" w:fill="C6D9F1"/>
          </w:tcPr>
          <w:p w14:paraId="41918815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33B680CD" w14:textId="77777777" w:rsidR="007341B7" w:rsidRDefault="007341B7">
      <w:pPr>
        <w:pStyle w:val="Corpodetexto"/>
        <w:spacing w:before="1"/>
        <w:rPr>
          <w:sz w:val="17"/>
        </w:rPr>
      </w:pPr>
    </w:p>
    <w:p w14:paraId="7B78154E" w14:textId="77777777" w:rsidR="007341B7" w:rsidRDefault="00000000">
      <w:pPr>
        <w:pStyle w:val="Corpodetexto"/>
        <w:spacing w:before="54"/>
        <w:ind w:left="307" w:right="224"/>
        <w:jc w:val="both"/>
      </w:pPr>
      <w:r>
        <w:pict w14:anchorId="033900B2">
          <v:shape id="_x0000_s3961" style="position:absolute;left:0;text-align:left;margin-left:64.7pt;margin-top:-56.05pt;width:352.6pt;height:28.45pt;z-index:-251500544;mso-position-horizontal-relative:page" coordorigin="1294,-1121" coordsize="7052,569" o:spt="100" adj="0,,0" path="m2578,-1121r-99,l2479,-1121r-1087,l1392,-1121r-98,l1294,-552r98,l2479,-552r99,l2578,-1121xm3732,-1121r-98,l3634,-1121r-939,l2695,-1121r-96,l2599,-552r96,l3634,-552r98,l3732,-1121xm5131,-1121r-98,l5033,-1121r-1183,l3850,-1121r-99,l3751,-552r99,l5033,-552r98,l5131,-1121xm6197,-1121r-99,l6098,-1121r-849,l5249,-1121r-99,l5150,-552r99,l6098,-552r99,l6197,-1121xm7114,-1121r-99,l7015,-1121r-701,l6314,-1121r-98,l6216,-552r98,l7015,-552r99,l7114,-1121xm8345,-1121r-99,l8246,-1121r-1015,l7231,-1121r-96,l7135,-552r96,l8246,-552r99,l8345,-1121xe" fillcolor="#4f81bd" stroked="f">
            <v:stroke joinstyle="round"/>
            <v:formulas/>
            <v:path arrowok="t" o:connecttype="segments"/>
            <w10:wrap anchorx="page"/>
          </v:shape>
        </w:pict>
      </w:r>
      <w:r>
        <w:pict w14:anchorId="3CDC5307">
          <v:shape id="_x0000_s3960" style="position:absolute;left:0;text-align:left;margin-left:63.7pt;margin-top:36.2pt;width:354.5pt;height:40.6pt;z-index:-251499520;mso-position-horizontal-relative:page" coordorigin="1274,724" coordsize="7090,812" o:spt="100" adj="0,,0" path="m2388,724r-98,l1373,724r-99,l1274,1536r99,l2290,1536r98,l2388,724xm3175,724r-768,l2407,847r,566l2407,1536r768,l3175,1413r,-566l3175,724xm4610,724r-1416,l3194,847r,566l3194,1536r1416,l4610,1413r,-566l4610,724xm5318,724r-686,l4632,847r,566l4632,1536r686,l5318,1413r,-566l5318,724xm6154,724r-816,l5338,847r,566l5338,1536r816,l6154,1413r,-566l6154,724xm7082,724r-98,l6271,724r-96,l6175,1536r96,l6984,1536r98,l7082,724xm8364,724r-96,l7200,724r-96,l7104,1536r96,l8268,1536r96,l8364,724xe" fillcolor="#4f81bd" stroked="f">
            <v:stroke joinstyle="round"/>
            <v:formulas/>
            <v:path arrowok="t" o:connecttype="segments"/>
            <w10:wrap anchorx="page"/>
          </v:shape>
        </w:pict>
      </w:r>
      <w:r>
        <w:t>Se uma pessoa ou grupo for o responsável pela medição e por garantir a qualidade e</w:t>
      </w:r>
      <w:r>
        <w:rPr>
          <w:spacing w:val="1"/>
        </w:rPr>
        <w:t xml:space="preserve"> </w:t>
      </w:r>
      <w:r>
        <w:t>precisão,</w:t>
      </w:r>
      <w:r>
        <w:rPr>
          <w:spacing w:val="-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QUEM será</w:t>
      </w:r>
      <w:r>
        <w:rPr>
          <w:spacing w:val="1"/>
        </w:rPr>
        <w:t xml:space="preserve"> </w:t>
      </w:r>
      <w:r>
        <w:t>incluído</w:t>
      </w:r>
      <w:r>
        <w:rPr>
          <w:spacing w:val="-1"/>
        </w:rPr>
        <w:t xml:space="preserve"> </w:t>
      </w:r>
      <w:r>
        <w:t>na lista.</w:t>
      </w:r>
    </w:p>
    <w:p w14:paraId="48D65390" w14:textId="77777777" w:rsidR="007341B7" w:rsidRDefault="007341B7">
      <w:pPr>
        <w:pStyle w:val="Corpodetexto"/>
        <w:spacing w:before="11" w:after="1"/>
        <w:rPr>
          <w:sz w:val="14"/>
        </w:rPr>
      </w:pPr>
    </w:p>
    <w:tbl>
      <w:tblPr>
        <w:tblStyle w:val="TableNormal"/>
        <w:tblW w:w="0" w:type="auto"/>
        <w:tblInd w:w="341" w:type="dxa"/>
        <w:tblLayout w:type="fixed"/>
        <w:tblLook w:val="01E0" w:firstRow="1" w:lastRow="1" w:firstColumn="1" w:lastColumn="1" w:noHBand="0" w:noVBand="0"/>
      </w:tblPr>
      <w:tblGrid>
        <w:gridCol w:w="1123"/>
        <w:gridCol w:w="787"/>
        <w:gridCol w:w="1436"/>
        <w:gridCol w:w="706"/>
        <w:gridCol w:w="836"/>
        <w:gridCol w:w="928"/>
        <w:gridCol w:w="1270"/>
      </w:tblGrid>
      <w:tr w:rsidR="007341B7" w14:paraId="36CC7C7E" w14:textId="77777777">
        <w:trPr>
          <w:trHeight w:val="832"/>
        </w:trPr>
        <w:tc>
          <w:tcPr>
            <w:tcW w:w="1123" w:type="dxa"/>
            <w:tcBorders>
              <w:right w:val="single" w:sz="8" w:space="0" w:color="FFFFFF"/>
            </w:tcBorders>
            <w:shd w:val="clear" w:color="auto" w:fill="4F81BD"/>
          </w:tcPr>
          <w:p w14:paraId="61508976" w14:textId="77777777" w:rsidR="007341B7" w:rsidRDefault="00000000">
            <w:pPr>
              <w:pStyle w:val="TableParagraph"/>
              <w:spacing w:before="40"/>
              <w:ind w:left="196" w:right="195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Objetivo</w:t>
            </w:r>
            <w:r>
              <w:rPr>
                <w:color w:val="FFFFFF"/>
                <w:spacing w:val="-42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da</w:t>
            </w:r>
            <w:r>
              <w:rPr>
                <w:color w:val="FFFFFF"/>
                <w:spacing w:val="1"/>
                <w:sz w:val="20"/>
              </w:rPr>
              <w:t xml:space="preserve"> </w:t>
            </w:r>
            <w:r>
              <w:rPr>
                <w:color w:val="FFFFFF"/>
                <w:spacing w:val="-1"/>
                <w:sz w:val="20"/>
              </w:rPr>
              <w:t>medição</w:t>
            </w:r>
          </w:p>
        </w:tc>
        <w:tc>
          <w:tcPr>
            <w:tcW w:w="787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4F81BD"/>
          </w:tcPr>
          <w:p w14:paraId="69B65F03" w14:textId="77777777" w:rsidR="007341B7" w:rsidRDefault="00000000">
            <w:pPr>
              <w:pStyle w:val="TableParagraph"/>
              <w:spacing w:before="162"/>
              <w:ind w:left="136" w:right="103" w:hanging="22"/>
              <w:rPr>
                <w:sz w:val="20"/>
              </w:rPr>
            </w:pPr>
            <w:r>
              <w:rPr>
                <w:color w:val="FFFFFF"/>
                <w:spacing w:val="-1"/>
                <w:sz w:val="20"/>
              </w:rPr>
              <w:t xml:space="preserve">Item </w:t>
            </w:r>
            <w:r>
              <w:rPr>
                <w:color w:val="FFFFFF"/>
                <w:sz w:val="20"/>
              </w:rPr>
              <w:t>a</w:t>
            </w:r>
            <w:r>
              <w:rPr>
                <w:color w:val="FFFFFF"/>
                <w:spacing w:val="-41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medir</w:t>
            </w:r>
          </w:p>
        </w:tc>
        <w:tc>
          <w:tcPr>
            <w:tcW w:w="1436" w:type="dxa"/>
            <w:tcBorders>
              <w:left w:val="single" w:sz="8" w:space="0" w:color="FFFFFF"/>
              <w:right w:val="single" w:sz="12" w:space="0" w:color="FFFFFF"/>
            </w:tcBorders>
            <w:shd w:val="clear" w:color="auto" w:fill="4F81BD"/>
          </w:tcPr>
          <w:p w14:paraId="1467EC8E" w14:textId="77777777" w:rsidR="007341B7" w:rsidRDefault="00000000">
            <w:pPr>
              <w:pStyle w:val="TableParagraph"/>
              <w:spacing w:before="162"/>
              <w:ind w:left="184" w:right="115" w:hanging="53"/>
              <w:rPr>
                <w:sz w:val="20"/>
              </w:rPr>
            </w:pPr>
            <w:r>
              <w:rPr>
                <w:color w:val="FFFFFF"/>
                <w:spacing w:val="-1"/>
                <w:sz w:val="20"/>
              </w:rPr>
              <w:t xml:space="preserve">Parâmetro </w:t>
            </w:r>
            <w:r>
              <w:rPr>
                <w:color w:val="FFFFFF"/>
                <w:sz w:val="20"/>
              </w:rPr>
              <w:t>de</w:t>
            </w:r>
            <w:r>
              <w:rPr>
                <w:color w:val="FFFFFF"/>
                <w:spacing w:val="-41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comparação</w:t>
            </w:r>
          </w:p>
        </w:tc>
        <w:tc>
          <w:tcPr>
            <w:tcW w:w="706" w:type="dxa"/>
            <w:tcBorders>
              <w:left w:val="single" w:sz="12" w:space="0" w:color="FFFFFF"/>
              <w:right w:val="single" w:sz="8" w:space="0" w:color="FFFFFF"/>
            </w:tcBorders>
            <w:shd w:val="clear" w:color="auto" w:fill="4F81BD"/>
          </w:tcPr>
          <w:p w14:paraId="71EABDBA" w14:textId="77777777" w:rsidR="007341B7" w:rsidRDefault="00000000">
            <w:pPr>
              <w:pStyle w:val="TableParagraph"/>
              <w:spacing w:before="162"/>
              <w:ind w:left="92" w:right="78" w:firstLine="14"/>
              <w:rPr>
                <w:sz w:val="20"/>
              </w:rPr>
            </w:pPr>
            <w:r>
              <w:rPr>
                <w:color w:val="FFFFFF"/>
                <w:sz w:val="20"/>
              </w:rPr>
              <w:t>Onde</w:t>
            </w:r>
            <w:r>
              <w:rPr>
                <w:color w:val="FFFFFF"/>
                <w:spacing w:val="-41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medir</w:t>
            </w:r>
          </w:p>
        </w:tc>
        <w:tc>
          <w:tcPr>
            <w:tcW w:w="836" w:type="dxa"/>
            <w:tcBorders>
              <w:left w:val="single" w:sz="8" w:space="0" w:color="FFFFFF"/>
              <w:right w:val="single" w:sz="12" w:space="0" w:color="FFFFFF"/>
            </w:tcBorders>
            <w:shd w:val="clear" w:color="auto" w:fill="4F81BD"/>
          </w:tcPr>
          <w:p w14:paraId="557D86F9" w14:textId="77777777" w:rsidR="007341B7" w:rsidRDefault="00000000">
            <w:pPr>
              <w:pStyle w:val="TableParagraph"/>
              <w:spacing w:before="162"/>
              <w:ind w:left="162" w:right="138" w:hanging="5"/>
              <w:rPr>
                <w:sz w:val="20"/>
              </w:rPr>
            </w:pPr>
            <w:r>
              <w:rPr>
                <w:color w:val="FFFFFF"/>
                <w:spacing w:val="-2"/>
                <w:sz w:val="20"/>
              </w:rPr>
              <w:t>O que</w:t>
            </w:r>
            <w:r>
              <w:rPr>
                <w:color w:val="FFFFFF"/>
                <w:spacing w:val="-41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medir</w:t>
            </w:r>
          </w:p>
        </w:tc>
        <w:tc>
          <w:tcPr>
            <w:tcW w:w="928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4F81BD"/>
          </w:tcPr>
          <w:p w14:paraId="4BAFE8C8" w14:textId="77777777" w:rsidR="007341B7" w:rsidRDefault="00000000">
            <w:pPr>
              <w:pStyle w:val="TableParagraph"/>
              <w:spacing w:before="40"/>
              <w:ind w:left="129" w:right="124" w:hanging="4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Como</w:t>
            </w:r>
            <w:r>
              <w:rPr>
                <w:color w:val="FFFFFF"/>
                <w:spacing w:val="1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será</w:t>
            </w:r>
            <w:r>
              <w:rPr>
                <w:color w:val="FFFFFF"/>
                <w:spacing w:val="1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medido</w:t>
            </w:r>
          </w:p>
        </w:tc>
        <w:tc>
          <w:tcPr>
            <w:tcW w:w="1270" w:type="dxa"/>
            <w:tcBorders>
              <w:left w:val="single" w:sz="12" w:space="0" w:color="FFFFFF"/>
            </w:tcBorders>
            <w:shd w:val="clear" w:color="auto" w:fill="4F81BD"/>
          </w:tcPr>
          <w:p w14:paraId="368210D5" w14:textId="77777777" w:rsidR="007341B7" w:rsidRDefault="00000000">
            <w:pPr>
              <w:pStyle w:val="TableParagraph"/>
              <w:spacing w:before="40"/>
              <w:ind w:left="94" w:right="95"/>
              <w:jc w:val="center"/>
              <w:rPr>
                <w:sz w:val="20"/>
              </w:rPr>
            </w:pPr>
            <w:r>
              <w:rPr>
                <w:color w:val="FFFFFF"/>
                <w:spacing w:val="-1"/>
                <w:sz w:val="20"/>
              </w:rPr>
              <w:t>Responsável</w:t>
            </w:r>
            <w:r>
              <w:rPr>
                <w:color w:val="FFFFFF"/>
                <w:spacing w:val="-41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pela</w:t>
            </w:r>
            <w:r>
              <w:rPr>
                <w:color w:val="FFFFFF"/>
                <w:spacing w:val="1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medição</w:t>
            </w:r>
          </w:p>
        </w:tc>
      </w:tr>
      <w:tr w:rsidR="007341B7" w14:paraId="4353A35C" w14:textId="77777777">
        <w:trPr>
          <w:trHeight w:val="324"/>
        </w:trPr>
        <w:tc>
          <w:tcPr>
            <w:tcW w:w="1123" w:type="dxa"/>
            <w:tcBorders>
              <w:right w:val="single" w:sz="8" w:space="0" w:color="FFFFFF"/>
            </w:tcBorders>
            <w:shd w:val="clear" w:color="auto" w:fill="C6D9F1"/>
          </w:tcPr>
          <w:p w14:paraId="5DD0C1B1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87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C6D9F1"/>
          </w:tcPr>
          <w:p w14:paraId="2CA38DED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36" w:type="dxa"/>
            <w:tcBorders>
              <w:left w:val="single" w:sz="8" w:space="0" w:color="FFFFFF"/>
              <w:right w:val="single" w:sz="12" w:space="0" w:color="FFFFFF"/>
            </w:tcBorders>
            <w:shd w:val="clear" w:color="auto" w:fill="C6D9F1"/>
          </w:tcPr>
          <w:p w14:paraId="198882C9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6" w:type="dxa"/>
            <w:tcBorders>
              <w:left w:val="single" w:sz="12" w:space="0" w:color="FFFFFF"/>
              <w:right w:val="single" w:sz="8" w:space="0" w:color="FFFFFF"/>
            </w:tcBorders>
            <w:shd w:val="clear" w:color="auto" w:fill="C6D9F1"/>
          </w:tcPr>
          <w:p w14:paraId="250E09A6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36" w:type="dxa"/>
            <w:tcBorders>
              <w:left w:val="single" w:sz="8" w:space="0" w:color="FFFFFF"/>
              <w:right w:val="single" w:sz="12" w:space="0" w:color="FFFFFF"/>
            </w:tcBorders>
            <w:shd w:val="clear" w:color="auto" w:fill="C6D9F1"/>
          </w:tcPr>
          <w:p w14:paraId="2694FABA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28" w:type="dxa"/>
            <w:tcBorders>
              <w:left w:val="single" w:sz="12" w:space="0" w:color="FFFFFF"/>
              <w:right w:val="single" w:sz="12" w:space="0" w:color="FFFFFF"/>
            </w:tcBorders>
            <w:shd w:val="clear" w:color="auto" w:fill="C6D9F1"/>
          </w:tcPr>
          <w:p w14:paraId="3C6367BE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70" w:type="dxa"/>
            <w:tcBorders>
              <w:left w:val="single" w:sz="12" w:space="0" w:color="FFFFFF"/>
            </w:tcBorders>
            <w:shd w:val="clear" w:color="auto" w:fill="C6D9F1"/>
          </w:tcPr>
          <w:p w14:paraId="4C8FCA60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7AAEDC21" w14:textId="77777777" w:rsidR="007341B7" w:rsidRDefault="007341B7">
      <w:pPr>
        <w:pStyle w:val="Corpodetexto"/>
        <w:spacing w:before="6"/>
        <w:rPr>
          <w:sz w:val="21"/>
        </w:rPr>
      </w:pPr>
    </w:p>
    <w:p w14:paraId="213FEAC8" w14:textId="77777777" w:rsidR="007341B7" w:rsidRDefault="00000000">
      <w:pPr>
        <w:pStyle w:val="Corpodetexto"/>
        <w:spacing w:before="1"/>
        <w:ind w:left="307" w:right="223"/>
        <w:jc w:val="both"/>
      </w:pPr>
      <w:r>
        <w:t>Se</w:t>
      </w:r>
      <w:r>
        <w:rPr>
          <w:spacing w:val="1"/>
        </w:rPr>
        <w:t xml:space="preserve"> </w:t>
      </w:r>
      <w:r>
        <w:t>necessário,</w:t>
      </w:r>
      <w:r>
        <w:rPr>
          <w:spacing w:val="1"/>
        </w:rPr>
        <w:t xml:space="preserve"> </w:t>
      </w:r>
      <w:r>
        <w:t>informações</w:t>
      </w:r>
      <w:r>
        <w:rPr>
          <w:spacing w:val="1"/>
        </w:rPr>
        <w:t xml:space="preserve"> </w:t>
      </w:r>
      <w:r>
        <w:t>adicionais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adicionadas</w:t>
      </w:r>
      <w:r>
        <w:rPr>
          <w:spacing w:val="1"/>
        </w:rPr>
        <w:t xml:space="preserve"> </w:t>
      </w:r>
      <w:r>
        <w:t>(por</w:t>
      </w:r>
      <w:r>
        <w:rPr>
          <w:spacing w:val="1"/>
        </w:rPr>
        <w:t xml:space="preserve"> </w:t>
      </w:r>
      <w:r>
        <w:t>exemplo, polaridade do indicador:</w:t>
      </w:r>
      <w:r>
        <w:rPr>
          <w:spacing w:val="43"/>
        </w:rPr>
        <w:t xml:space="preserve"> </w:t>
      </w:r>
      <w:r>
        <w:t>quanto maior melhor ou quanto menor melhor).</w:t>
      </w:r>
      <w:r>
        <w:rPr>
          <w:spacing w:val="1"/>
        </w:rPr>
        <w:t xml:space="preserve"> </w:t>
      </w:r>
      <w:r>
        <w:t>O que é medido é uma preocupação secundária aqui, pois pode mudar ao longo do</w:t>
      </w:r>
      <w:r>
        <w:rPr>
          <w:spacing w:val="1"/>
        </w:rPr>
        <w:t xml:space="preserve"> </w:t>
      </w:r>
      <w:r>
        <w:t>tempo conforme os gestores se tornam mais sofisticados no uso dessas informações</w:t>
      </w:r>
      <w:r>
        <w:rPr>
          <w:spacing w:val="-4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avança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níveis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altos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maturidade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importante é que os gestores que serão responsáveis pelos resultados da medição</w:t>
      </w:r>
      <w:r>
        <w:rPr>
          <w:spacing w:val="1"/>
        </w:rPr>
        <w:t xml:space="preserve"> </w:t>
      </w:r>
      <w:r>
        <w:t>terão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participar</w:t>
      </w:r>
      <w:r>
        <w:rPr>
          <w:spacing w:val="-4"/>
        </w:rPr>
        <w:t xml:space="preserve"> </w:t>
      </w:r>
      <w:r>
        <w:t>na criação</w:t>
      </w:r>
      <w:r>
        <w:rPr>
          <w:spacing w:val="-4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abordagem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medição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fórmula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medição.</w:t>
      </w:r>
    </w:p>
    <w:p w14:paraId="2C1EB9D3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58"/>
        <w:ind w:hanging="722"/>
      </w:pPr>
      <w:bookmarkStart w:id="410" w:name="6.3_Aquilo_que_não_é_gerenciado_deterior"/>
      <w:bookmarkStart w:id="411" w:name="_bookmark149"/>
      <w:bookmarkEnd w:id="410"/>
      <w:bookmarkEnd w:id="411"/>
      <w:r>
        <w:rPr>
          <w:color w:val="1F497D"/>
        </w:rPr>
        <w:t>Aquilo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que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não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é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gerenciado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deteriora</w:t>
      </w:r>
    </w:p>
    <w:p w14:paraId="31CB8BDA" w14:textId="77777777" w:rsidR="007341B7" w:rsidRDefault="00000000">
      <w:pPr>
        <w:pStyle w:val="Corpodetexto"/>
        <w:spacing w:before="161"/>
        <w:ind w:left="307" w:right="223"/>
        <w:jc w:val="both"/>
      </w:pP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tem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papel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alinhamento dos objetivos organizacionais ao foco do cliente por meio de processos.</w:t>
      </w:r>
      <w:r>
        <w:rPr>
          <w:spacing w:val="-4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entendimento,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ganhos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controle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variações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chaves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fornecer</w:t>
      </w:r>
      <w:r>
        <w:rPr>
          <w:spacing w:val="1"/>
        </w:rPr>
        <w:t xml:space="preserve"> </w:t>
      </w:r>
      <w:r>
        <w:t>produtos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serviços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classe</w:t>
      </w:r>
      <w:r>
        <w:rPr>
          <w:spacing w:val="1"/>
        </w:rPr>
        <w:t xml:space="preserve"> </w:t>
      </w:r>
      <w:r>
        <w:t>mundial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segmentos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estabilidade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previsibilidade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condições</w:t>
      </w:r>
      <w:r>
        <w:rPr>
          <w:spacing w:val="1"/>
        </w:rPr>
        <w:t xml:space="preserve"> </w:t>
      </w:r>
      <w:r>
        <w:t>fundamentais.</w:t>
      </w:r>
    </w:p>
    <w:p w14:paraId="68C0E683" w14:textId="77777777" w:rsidR="007341B7" w:rsidRDefault="00000000">
      <w:pPr>
        <w:pStyle w:val="Corpodetexto"/>
        <w:spacing w:before="6"/>
        <w:rPr>
          <w:sz w:val="11"/>
        </w:rPr>
      </w:pPr>
      <w:r>
        <w:pict w14:anchorId="6B6A0D62">
          <v:group id="_x0000_s3944" style="position:absolute;margin-left:62.75pt;margin-top:9pt;width:355.1pt;height:88pt;z-index:-251326464;mso-wrap-distance-left:0;mso-wrap-distance-right:0;mso-position-horizontal-relative:page" coordorigin="1255,180" coordsize="7102,1760">
            <v:shape id="_x0000_s3959" style="position:absolute;left:1255;top:180;width:7102;height:1760" coordorigin="1255,180" coordsize="7102,1760" o:spt="100" adj="0,,0" path="m4742,1870r-3487,l1255,1939r3487,l4742,1870xm4742,180r-3487,l1255,250r,1620l1354,1870r,-1620l1354,250r,1620l4644,1870r98,l4742,250r,l4742,180xm8258,180r-3398,l4762,180r,1759l4860,1939r3398,l8258,180xm8357,180r-99,l8258,1939r99,l8357,180xe" fillcolor="#dbe5f1" stroked="f">
              <v:stroke joinstyle="round"/>
              <v:formulas/>
              <v:path arrowok="t" o:connecttype="segments"/>
            </v:shape>
            <v:shape id="_x0000_s3958" style="position:absolute;left:2142;top:503;width:1441;height:1312" coordorigin="2143,503" coordsize="1441,1312" o:spt="100" adj="0,,0" path="m2863,503r,1312m2143,1159r1440,e" filled="f" strokecolor="#4f81bd" strokeweight=".44253mm">
              <v:stroke joinstyle="round"/>
              <v:formulas/>
              <v:path arrowok="t" o:connecttype="segments"/>
            </v:shape>
            <v:shape id="_x0000_s3957" style="position:absolute;left:2142;top:503;width:1441;height:1312" coordorigin="2143,503" coordsize="1441,1312" path="m2143,1159r4,-71l2159,1019r21,-67l2207,888r34,-60l2282,772r46,-52l2380,672r58,-42l2500,593r66,-31l2635,537r73,-18l2784,507r79,-4l2941,507r76,12l3091,537r69,25l3226,593r62,37l3345,672r52,48l3444,772r41,56l3519,888r27,64l3566,1019r13,69l3583,1159r-4,72l3566,1300r-20,66l3519,1430r-34,60l3444,1546r-47,53l3345,1646r-57,42l3226,1725r-66,32l3091,1782r-74,18l2941,1811r-78,4l2784,1811r-76,-11l2635,1782r-69,-25l2500,1725r-62,-37l2380,1646r-52,-47l2282,1546r-41,-56l2207,1430r-27,-64l2159,1300r-12,-69l2143,1159xe" filled="f" strokecolor="#4f81bd" strokeweight=".4425mm">
              <v:path arrowok="t"/>
            </v:shape>
            <v:line id="_x0000_s3956" style="position:absolute" from="3884,320" to="2984,1062" strokecolor="#4f81bd" strokeweight=".63419mm"/>
            <v:shape id="_x0000_s3955" style="position:absolute;left:2871;top:975;width:192;height:180" coordorigin="2871,976" coordsize="192,180" path="m2871,1155r80,-179l3063,1111r-192,44xe" fillcolor="#4f81bd" stroked="f">
              <v:path arrowok="t"/>
            </v:shape>
            <v:shape id="_x0000_s3954" type="#_x0000_t75" style="position:absolute;left:5618;top:224;width:252;height:1443">
              <v:imagedata r:id="rId181" o:title=""/>
            </v:shape>
            <v:line id="_x0000_s3953" style="position:absolute" from="5741,1605" to="5741,352" strokecolor="#4f81bd" strokeweight=".32447mm"/>
            <v:shape id="_x0000_s3952" style="position:absolute;left:5705;top:352;width:72;height:62" coordorigin="5705,352" coordsize="72,62" path="m5705,414r36,-62l5777,414e" filled="f" strokecolor="#4f81bd" strokeweight=".32392mm">
              <v:path arrowok="t"/>
            </v:shape>
            <v:shape id="_x0000_s3951" type="#_x0000_t75" style="position:absolute;left:5704;top:1495;width:2426;height:257">
              <v:imagedata r:id="rId182" o:title=""/>
            </v:shape>
            <v:line id="_x0000_s3950" style="position:absolute" from="5741,1606" to="7982,1606" strokecolor="#4f81bd" strokeweight=".3235mm"/>
            <v:shape id="_x0000_s3949" style="position:absolute;left:7921;top:1570;width:62;height:72" coordorigin="7921,1570" coordsize="62,72" path="m7921,1570r61,36l7921,1642e" filled="f" strokecolor="#4f81bd" strokeweight=".32406mm">
              <v:path arrowok="t"/>
            </v:shape>
            <v:shape id="_x0000_s3948" type="#_x0000_t75" style="position:absolute;left:6035;top:591;width:1674;height:1070">
              <v:imagedata r:id="rId183" o:title=""/>
            </v:shape>
            <v:shape id="_x0000_s3947" style="position:absolute;left:6084;top:621;width:1570;height:967" coordorigin="6084,622" coordsize="1570,967" path="m6084,622r47,84l6178,791r47,83l6273,955r47,79l6367,1110r47,72l6461,1251r46,64l6554,1373r47,53l6648,1473r46,39l6787,1568r93,20l6926,1585r92,-36l7109,1482r46,-45l7201,1386r45,-57l7292,1267r45,-66l7382,1130r46,-74l7473,979r45,-80l7563,818r46,-82l7654,653e" filled="f" strokecolor="#4f81bd" strokeweight=".32378mm">
              <v:path arrowok="t"/>
            </v:shape>
            <v:shape id="_x0000_s3946" type="#_x0000_t202" style="position:absolute;left:5114;top:693;width:485;height:184" filled="f" stroked="f">
              <v:textbox inset="0,0,0,0">
                <w:txbxContent>
                  <w:p w14:paraId="26B971AE" w14:textId="77777777" w:rsidR="007341B7" w:rsidRDefault="00000000">
                    <w:pPr>
                      <w:spacing w:line="18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1F497D"/>
                        <w:sz w:val="18"/>
                      </w:rPr>
                      <w:t>Perda</w:t>
                    </w:r>
                  </w:p>
                </w:txbxContent>
              </v:textbox>
            </v:shape>
            <v:shape id="_x0000_s3945" type="#_x0000_t202" style="position:absolute;left:6563;top:1675;width:828;height:184" filled="f" stroked="f">
              <v:textbox inset="0,0,0,0">
                <w:txbxContent>
                  <w:p w14:paraId="5C53CE52" w14:textId="77777777" w:rsidR="007341B7" w:rsidRDefault="00000000">
                    <w:pPr>
                      <w:spacing w:line="18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1F497D"/>
                        <w:sz w:val="18"/>
                      </w:rPr>
                      <w:t>Valor-alvo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B5811E5" w14:textId="77777777" w:rsidR="007341B7" w:rsidRDefault="007341B7">
      <w:pPr>
        <w:pStyle w:val="Corpodetexto"/>
        <w:spacing w:before="3"/>
        <w:rPr>
          <w:sz w:val="6"/>
        </w:rPr>
      </w:pPr>
    </w:p>
    <w:p w14:paraId="0CB36406" w14:textId="77777777" w:rsidR="007341B7" w:rsidRDefault="00000000">
      <w:pPr>
        <w:pStyle w:val="Corpodetexto"/>
        <w:ind w:left="509"/>
      </w:pPr>
      <w:r>
        <w:pict w14:anchorId="618AE130">
          <v:group id="_x0000_s3941" style="width:336.6pt;height:22.1pt;mso-position-horizontal-relative:char;mso-position-vertical-relative:line" coordsize="6732,442">
            <v:shape id="_x0000_s3943" type="#_x0000_t202" style="position:absolute;width:3117;height:442" filled="f" stroked="f">
              <v:textbox inset="0,0,0,0">
                <w:txbxContent>
                  <w:p w14:paraId="3C8F5058" w14:textId="77777777" w:rsidR="007341B7" w:rsidRDefault="00000000">
                    <w:pPr>
                      <w:spacing w:line="197" w:lineRule="exact"/>
                      <w:ind w:right="18"/>
                      <w:jc w:val="center"/>
                      <w:rPr>
                        <w:sz w:val="20"/>
                      </w:rPr>
                    </w:pPr>
                    <w:r>
                      <w:rPr>
                        <w:color w:val="FFFFFF"/>
                        <w:sz w:val="20"/>
                      </w:rPr>
                      <w:t>No</w:t>
                    </w:r>
                    <w:r>
                      <w:rPr>
                        <w:color w:val="FFFFF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alvo</w:t>
                    </w:r>
                    <w:r>
                      <w:rPr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com</w:t>
                    </w:r>
                    <w:r>
                      <w:rPr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mínima</w:t>
                    </w:r>
                    <w:r>
                      <w:rPr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variabilidade</w:t>
                    </w:r>
                    <w:r>
                      <w:rPr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do</w:t>
                    </w:r>
                  </w:p>
                  <w:p w14:paraId="610A0B0C" w14:textId="77777777" w:rsidR="007341B7" w:rsidRDefault="00000000">
                    <w:pPr>
                      <w:spacing w:line="243" w:lineRule="exact"/>
                      <w:ind w:right="18"/>
                      <w:jc w:val="center"/>
                      <w:rPr>
                        <w:sz w:val="20"/>
                      </w:rPr>
                    </w:pPr>
                    <w:r>
                      <w:rPr>
                        <w:color w:val="FFFFFF"/>
                        <w:sz w:val="20"/>
                      </w:rPr>
                      <w:t>produto</w:t>
                    </w:r>
                    <w:r>
                      <w:rPr>
                        <w:color w:val="FFFFF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e/ou</w:t>
                    </w:r>
                    <w:r>
                      <w:rPr>
                        <w:color w:val="FFFFF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serviço</w:t>
                    </w:r>
                  </w:p>
                </w:txbxContent>
              </v:textbox>
            </v:shape>
            <v:shape id="_x0000_s3942" type="#_x0000_t202" style="position:absolute;left:3508;width:3223;height:442" filled="f" stroked="f">
              <v:textbox inset="0,0,0,0">
                <w:txbxContent>
                  <w:p w14:paraId="6C1226F0" w14:textId="77777777" w:rsidR="007341B7" w:rsidRDefault="00000000">
                    <w:pPr>
                      <w:spacing w:line="197" w:lineRule="exact"/>
                      <w:ind w:right="18"/>
                      <w:jc w:val="center"/>
                      <w:rPr>
                        <w:sz w:val="20"/>
                      </w:rPr>
                    </w:pPr>
                    <w:r>
                      <w:rPr>
                        <w:color w:val="FFFFFF"/>
                        <w:sz w:val="20"/>
                      </w:rPr>
                      <w:t>Valor</w:t>
                    </w:r>
                    <w:r>
                      <w:rPr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máximo</w:t>
                    </w:r>
                    <w:r>
                      <w:rPr>
                        <w:color w:val="FFFFF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gerado</w:t>
                    </w:r>
                    <w:r>
                      <w:rPr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com</w:t>
                    </w:r>
                    <w:r>
                      <w:rPr>
                        <w:color w:val="FFFFF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a utilização</w:t>
                    </w:r>
                  </w:p>
                  <w:p w14:paraId="0F6CBCB4" w14:textId="77777777" w:rsidR="007341B7" w:rsidRDefault="00000000">
                    <w:pPr>
                      <w:spacing w:line="243" w:lineRule="exact"/>
                      <w:ind w:right="23"/>
                      <w:jc w:val="center"/>
                      <w:rPr>
                        <w:sz w:val="20"/>
                      </w:rPr>
                    </w:pPr>
                    <w:r>
                      <w:rPr>
                        <w:color w:val="FFFFFF"/>
                        <w:sz w:val="20"/>
                      </w:rPr>
                      <w:t>mínima</w:t>
                    </w:r>
                    <w:r>
                      <w:rPr>
                        <w:color w:val="FFFFF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de</w:t>
                    </w:r>
                    <w:r>
                      <w:rPr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z w:val="20"/>
                      </w:rPr>
                      <w:t>recursos</w:t>
                    </w:r>
                  </w:p>
                </w:txbxContent>
              </v:textbox>
            </v:shape>
            <w10:anchorlock/>
          </v:group>
        </w:pict>
      </w:r>
    </w:p>
    <w:p w14:paraId="5910E7E2" w14:textId="77777777" w:rsidR="007341B7" w:rsidRDefault="00000000">
      <w:pPr>
        <w:pStyle w:val="Corpodetexto"/>
        <w:spacing w:before="49"/>
        <w:ind w:left="80"/>
        <w:jc w:val="center"/>
      </w:pPr>
      <w:r>
        <w:pict w14:anchorId="27EDEAD2">
          <v:shape id="_x0000_s3940" style="position:absolute;left:0;text-align:left;margin-left:62.75pt;margin-top:-26.9pt;width:355.1pt;height:28.45pt;z-index:-251498496;mso-position-horizontal-relative:page" coordorigin="1255,-538" coordsize="7102,569" o:spt="100" adj="0,,0" path="m1354,-538r-99,l1255,31r99,l1354,-538xm4742,-538r-98,l1354,-538r,283l1354,31r3290,l4742,31r,-569xm8258,-538r-3398,l4762,-538r,569l4860,31r3398,l8258,-255r,-283xm8357,-538r-99,l8258,31r99,l8357,-538xe" fillcolor="#4f81bd" stroked="f">
            <v:stroke joinstyle="round"/>
            <v:formulas/>
            <v:path arrowok="t" o:connecttype="segments"/>
            <w10:wrap anchorx="page"/>
          </v:shape>
        </w:pict>
      </w:r>
      <w:r>
        <w:t>Figura</w:t>
      </w:r>
      <w:r>
        <w:rPr>
          <w:spacing w:val="-3"/>
        </w:rPr>
        <w:t xml:space="preserve"> </w:t>
      </w:r>
      <w:r>
        <w:t>6.1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Organizações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classe</w:t>
      </w:r>
      <w:r>
        <w:rPr>
          <w:spacing w:val="-3"/>
        </w:rPr>
        <w:t xml:space="preserve"> </w:t>
      </w:r>
      <w:r>
        <w:t>mundial</w:t>
      </w:r>
    </w:p>
    <w:p w14:paraId="789CC1A8" w14:textId="77777777" w:rsidR="007341B7" w:rsidRDefault="00000000">
      <w:pPr>
        <w:pStyle w:val="Corpodetexto"/>
        <w:spacing w:before="161"/>
        <w:ind w:left="307" w:right="223"/>
        <w:jc w:val="both"/>
      </w:pPr>
      <w:r>
        <w:t>Peter Drucker dizia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"se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podemos</w:t>
      </w:r>
      <w:r>
        <w:rPr>
          <w:spacing w:val="1"/>
        </w:rPr>
        <w:t xml:space="preserve"> </w:t>
      </w:r>
      <w:r>
        <w:t>medir algo,</w:t>
      </w:r>
      <w:r>
        <w:rPr>
          <w:spacing w:val="1"/>
        </w:rPr>
        <w:t xml:space="preserve"> </w:t>
      </w:r>
      <w:r>
        <w:t>não podemos</w:t>
      </w:r>
      <w:r>
        <w:rPr>
          <w:spacing w:val="43"/>
        </w:rPr>
        <w:t xml:space="preserve"> </w:t>
      </w:r>
      <w:r>
        <w:t>gerenciá-lo",</w:t>
      </w:r>
      <w:r>
        <w:rPr>
          <w:spacing w:val="1"/>
        </w:rPr>
        <w:t xml:space="preserve"> </w:t>
      </w:r>
      <w:r>
        <w:t>mas também sabemos que "se medimos errado, gerenciamos errado". O resultado</w:t>
      </w:r>
      <w:r>
        <w:rPr>
          <w:spacing w:val="1"/>
        </w:rPr>
        <w:t xml:space="preserve"> </w:t>
      </w:r>
      <w:r>
        <w:t>inexorável,</w:t>
      </w:r>
      <w:r>
        <w:rPr>
          <w:spacing w:val="-1"/>
        </w:rPr>
        <w:t xml:space="preserve"> </w:t>
      </w:r>
      <w:r>
        <w:t>todavia,</w:t>
      </w:r>
      <w:r>
        <w:rPr>
          <w:spacing w:val="-1"/>
        </w:rPr>
        <w:t xml:space="preserve"> </w:t>
      </w:r>
      <w:r>
        <w:t>é</w:t>
      </w:r>
      <w:r>
        <w:rPr>
          <w:spacing w:val="2"/>
        </w:rPr>
        <w:t xml:space="preserve"> </w:t>
      </w:r>
      <w:r>
        <w:t>que "tudo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não</w:t>
      </w:r>
      <w:r>
        <w:rPr>
          <w:spacing w:val="-2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gerenciado</w:t>
      </w:r>
      <w:r>
        <w:rPr>
          <w:spacing w:val="-2"/>
        </w:rPr>
        <w:t xml:space="preserve"> </w:t>
      </w:r>
      <w:r>
        <w:t>deteriora".</w:t>
      </w:r>
    </w:p>
    <w:p w14:paraId="30BE5433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0B10046" w14:textId="77777777" w:rsidR="007341B7" w:rsidRDefault="00000000">
      <w:pPr>
        <w:pStyle w:val="Corpodetexto"/>
      </w:pPr>
      <w:r>
        <w:lastRenderedPageBreak/>
        <w:pict w14:anchorId="6D5641D8">
          <v:shape id="_x0000_s3939" type="#_x0000_t202" style="position:absolute;margin-left:2.05pt;margin-top:149.35pt;width:31.05pt;height:381.85pt;z-index:251487232;mso-position-horizontal-relative:page;mso-position-vertical-relative:page" filled="f" stroked="f">
            <v:textbox style="layout-flow:vertical;mso-layout-flow-alt:bottom-to-top" inset="0,0,0,0">
              <w:txbxContent>
                <w:p w14:paraId="01AD40F3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1642570" w14:textId="77777777" w:rsidR="007341B7" w:rsidRDefault="007341B7">
      <w:pPr>
        <w:pStyle w:val="Corpodetexto"/>
        <w:spacing w:before="10"/>
        <w:rPr>
          <w:sz w:val="22"/>
        </w:rPr>
      </w:pPr>
    </w:p>
    <w:p w14:paraId="29FD39BE" w14:textId="77777777" w:rsidR="007341B7" w:rsidRDefault="00000000">
      <w:pPr>
        <w:pStyle w:val="Corpodetexto"/>
        <w:spacing w:before="54"/>
        <w:ind w:left="307" w:right="223"/>
        <w:jc w:val="both"/>
      </w:pPr>
      <w:r>
        <w:t>Nenhuma organização deveria investir tempo e recursos para mudar um processo se</w:t>
      </w:r>
      <w:r>
        <w:rPr>
          <w:spacing w:val="-41"/>
        </w:rPr>
        <w:t xml:space="preserve"> </w:t>
      </w:r>
      <w:r>
        <w:t>não souber o que deve medir para efetuar a mudança. E não somente é importante</w:t>
      </w:r>
      <w:r>
        <w:rPr>
          <w:spacing w:val="1"/>
        </w:rPr>
        <w:t xml:space="preserve"> </w:t>
      </w:r>
      <w:r>
        <w:t>saber o que medir e fazer medições, mas mais importante ainda é fazer medições</w:t>
      </w:r>
      <w:r>
        <w:rPr>
          <w:spacing w:val="1"/>
        </w:rPr>
        <w:t xml:space="preserve"> </w:t>
      </w:r>
      <w:r>
        <w:t>continuamente,</w:t>
      </w:r>
      <w:r>
        <w:rPr>
          <w:spacing w:val="1"/>
        </w:rPr>
        <w:t xml:space="preserve"> </w:t>
      </w:r>
      <w:r>
        <w:t>monitorar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controlar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alcançar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resultados</w:t>
      </w:r>
      <w:r>
        <w:rPr>
          <w:spacing w:val="1"/>
        </w:rPr>
        <w:t xml:space="preserve"> </w:t>
      </w:r>
      <w:r>
        <w:t>desejados.</w:t>
      </w:r>
    </w:p>
    <w:p w14:paraId="729CF1D5" w14:textId="77777777" w:rsidR="007341B7" w:rsidRDefault="00000000">
      <w:pPr>
        <w:pStyle w:val="Corpodetexto"/>
        <w:spacing w:before="159"/>
        <w:ind w:left="308" w:right="222" w:hanging="1"/>
        <w:jc w:val="both"/>
      </w:pPr>
      <w:r>
        <w:t>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assume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papel-chave</w:t>
      </w:r>
      <w:r>
        <w:rPr>
          <w:spacing w:val="1"/>
        </w:rPr>
        <w:t xml:space="preserve"> </w:t>
      </w:r>
      <w:r>
        <w:t>no</w:t>
      </w:r>
      <w:r>
        <w:rPr>
          <w:spacing w:val="-41"/>
        </w:rPr>
        <w:t xml:space="preserve"> </w:t>
      </w:r>
      <w:r>
        <w:t>alinhamento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objetivos</w:t>
      </w:r>
      <w:r>
        <w:rPr>
          <w:spacing w:val="1"/>
        </w:rPr>
        <w:t xml:space="preserve"> </w:t>
      </w:r>
      <w:r>
        <w:t>organizacionais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voz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cliente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processos. Variações em qualidade, duração, entrega e custo existem em todos os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compreender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reduzir</w:t>
      </w:r>
      <w:r>
        <w:rPr>
          <w:spacing w:val="1"/>
        </w:rPr>
        <w:t xml:space="preserve"> </w:t>
      </w:r>
      <w:r>
        <w:t>variações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chaves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prover</w:t>
      </w:r>
      <w:r>
        <w:rPr>
          <w:spacing w:val="1"/>
        </w:rPr>
        <w:t xml:space="preserve"> </w:t>
      </w:r>
      <w:r>
        <w:t>serviços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produtos de classe mundial. O propósito geral é compreender o desempenho de</w:t>
      </w:r>
      <w:r>
        <w:rPr>
          <w:spacing w:val="1"/>
        </w:rPr>
        <w:t xml:space="preserve"> </w:t>
      </w:r>
      <w:r>
        <w:t>processos para contribuir com a sua transformação. Nesse sentido, o gerenciamento</w:t>
      </w:r>
      <w:r>
        <w:rPr>
          <w:spacing w:val="-4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desempenho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processos</w:t>
      </w:r>
      <w:r>
        <w:rPr>
          <w:spacing w:val="-1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mais uma</w:t>
      </w:r>
      <w:r>
        <w:rPr>
          <w:spacing w:val="-1"/>
        </w:rPr>
        <w:t xml:space="preserve"> </w:t>
      </w:r>
      <w:r>
        <w:t>jornada</w:t>
      </w:r>
      <w:r>
        <w:rPr>
          <w:spacing w:val="-1"/>
        </w:rPr>
        <w:t xml:space="preserve"> </w:t>
      </w:r>
      <w:r>
        <w:t>do que</w:t>
      </w:r>
      <w:r>
        <w:rPr>
          <w:spacing w:val="-1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destino.</w:t>
      </w:r>
    </w:p>
    <w:p w14:paraId="09F660FC" w14:textId="77777777" w:rsidR="007341B7" w:rsidRDefault="00000000">
      <w:pPr>
        <w:pStyle w:val="Corpodetexto"/>
        <w:spacing w:before="161"/>
        <w:ind w:left="307" w:right="220"/>
        <w:jc w:val="both"/>
      </w:pPr>
      <w:r>
        <w:t>Todos os processos podem ter medições associadas ao seu trabalho e aos resultados</w:t>
      </w:r>
      <w:r>
        <w:rPr>
          <w:spacing w:val="-41"/>
        </w:rPr>
        <w:t xml:space="preserve"> </w:t>
      </w:r>
      <w:r>
        <w:t>que produzem. As medições são a base para a detecção de desvios de desempenho</w:t>
      </w:r>
      <w:r>
        <w:rPr>
          <w:spacing w:val="1"/>
        </w:rPr>
        <w:t xml:space="preserve"> </w:t>
      </w:r>
      <w:r>
        <w:t>do processo e dos resultados. O desempenho do processo pode ser medido pelos</w:t>
      </w:r>
      <w:r>
        <w:rPr>
          <w:spacing w:val="1"/>
        </w:rPr>
        <w:t xml:space="preserve"> </w:t>
      </w:r>
      <w:r>
        <w:t>atributos do produto ou serviço que o processo produz, tais como confiabilidade,</w:t>
      </w:r>
      <w:r>
        <w:rPr>
          <w:spacing w:val="1"/>
        </w:rPr>
        <w:t xml:space="preserve"> </w:t>
      </w:r>
      <w:r>
        <w:t>capacidade,</w:t>
      </w:r>
      <w:r>
        <w:rPr>
          <w:spacing w:val="1"/>
        </w:rPr>
        <w:t xml:space="preserve"> </w:t>
      </w:r>
      <w:r>
        <w:t>exceção,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resposta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complexidade.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 pode também ser medido pelos atributos do próprio processo, tais como a</w:t>
      </w:r>
      <w:r>
        <w:rPr>
          <w:spacing w:val="1"/>
        </w:rPr>
        <w:t xml:space="preserve"> </w:t>
      </w:r>
      <w:r>
        <w:t>eficácia de remoção de defeitos, esforço e tempo de ciclo. Essas medições podem</w:t>
      </w:r>
      <w:r>
        <w:rPr>
          <w:spacing w:val="1"/>
        </w:rPr>
        <w:t xml:space="preserve"> </w:t>
      </w:r>
      <w:r>
        <w:t>fazer</w:t>
      </w:r>
      <w:r>
        <w:rPr>
          <w:spacing w:val="1"/>
        </w:rPr>
        <w:t xml:space="preserve"> </w:t>
      </w:r>
      <w:r>
        <w:t>referência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predizer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comportamento</w:t>
      </w:r>
      <w:r>
        <w:rPr>
          <w:spacing w:val="1"/>
        </w:rPr>
        <w:t xml:space="preserve"> </w:t>
      </w:r>
      <w:r>
        <w:t>futuro</w:t>
      </w:r>
      <w:r>
        <w:rPr>
          <w:spacing w:val="-3"/>
        </w:rPr>
        <w:t xml:space="preserve"> </w:t>
      </w:r>
      <w:r>
        <w:t>e as saídas.</w:t>
      </w:r>
    </w:p>
    <w:p w14:paraId="4BF3468A" w14:textId="77777777" w:rsidR="007341B7" w:rsidRDefault="00000000">
      <w:pPr>
        <w:pStyle w:val="Corpodetexto"/>
        <w:spacing w:before="160"/>
        <w:ind w:left="307" w:right="223"/>
        <w:jc w:val="both"/>
      </w:pPr>
      <w:r>
        <w:t>Gestores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 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encontrar o equilíbrio certo para</w:t>
      </w:r>
      <w:r>
        <w:rPr>
          <w:spacing w:val="1"/>
        </w:rPr>
        <w:t xml:space="preserve"> </w:t>
      </w:r>
      <w:r>
        <w:t>indicadores de desempenho contribuindo para o plano estratégico de negócios de</w:t>
      </w:r>
      <w:r>
        <w:rPr>
          <w:spacing w:val="1"/>
        </w:rPr>
        <w:t xml:space="preserve"> </w:t>
      </w:r>
      <w:r>
        <w:t>longo prazo da organização. Indicadores de desempenho de processos, da mesma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satisfação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cliente,</w:t>
      </w:r>
      <w:r>
        <w:rPr>
          <w:spacing w:val="1"/>
        </w:rPr>
        <w:t xml:space="preserve"> </w:t>
      </w:r>
      <w:r>
        <w:t>rotatividade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pessoal,</w:t>
      </w:r>
      <w:r>
        <w:rPr>
          <w:spacing w:val="1"/>
        </w:rPr>
        <w:t xml:space="preserve"> </w:t>
      </w:r>
      <w:r>
        <w:t>custos,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monitorados por meio da comparação de valores correntes com valores-alvos. Isso</w:t>
      </w:r>
      <w:r>
        <w:rPr>
          <w:spacing w:val="1"/>
        </w:rPr>
        <w:t xml:space="preserve"> </w:t>
      </w:r>
      <w:r>
        <w:t>acontece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frequentemente</w:t>
      </w:r>
      <w:r>
        <w:rPr>
          <w:spacing w:val="1"/>
        </w:rPr>
        <w:t xml:space="preserve"> </w:t>
      </w:r>
      <w:r>
        <w:t>nas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colocam</w:t>
      </w:r>
      <w:r>
        <w:rPr>
          <w:spacing w:val="1"/>
        </w:rPr>
        <w:t xml:space="preserve"> </w:t>
      </w:r>
      <w:r>
        <w:t>importância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processos e métricas associadas de desempenho de processos em vez de somente</w:t>
      </w:r>
      <w:r>
        <w:rPr>
          <w:spacing w:val="1"/>
        </w:rPr>
        <w:t xml:space="preserve"> </w:t>
      </w:r>
      <w:r>
        <w:t>métricas</w:t>
      </w:r>
      <w:r>
        <w:rPr>
          <w:spacing w:val="-1"/>
        </w:rPr>
        <w:t xml:space="preserve"> </w:t>
      </w:r>
      <w:r>
        <w:t>financeiras isoladas.</w:t>
      </w:r>
    </w:p>
    <w:p w14:paraId="4EE5EF4D" w14:textId="77777777" w:rsidR="007341B7" w:rsidRDefault="00000000">
      <w:pPr>
        <w:pStyle w:val="Corpodetexto"/>
        <w:spacing w:before="161"/>
        <w:ind w:left="308"/>
        <w:jc w:val="both"/>
      </w:pPr>
      <w:r>
        <w:t>Vamos</w:t>
      </w:r>
      <w:r>
        <w:rPr>
          <w:spacing w:val="-4"/>
        </w:rPr>
        <w:t xml:space="preserve"> </w:t>
      </w:r>
      <w:r>
        <w:t>ilustrar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importância</w:t>
      </w:r>
      <w:r>
        <w:rPr>
          <w:spacing w:val="-1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medição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desempenho</w:t>
      </w:r>
      <w:r>
        <w:rPr>
          <w:spacing w:val="-2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um</w:t>
      </w:r>
      <w:r>
        <w:rPr>
          <w:spacing w:val="-4"/>
        </w:rPr>
        <w:t xml:space="preserve"> </w:t>
      </w:r>
      <w:r>
        <w:t>exemplo:</w:t>
      </w:r>
    </w:p>
    <w:p w14:paraId="661A4EA3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A47B21D" w14:textId="77777777" w:rsidR="007341B7" w:rsidRDefault="00000000">
      <w:pPr>
        <w:pStyle w:val="Corpodetexto"/>
      </w:pPr>
      <w:r>
        <w:lastRenderedPageBreak/>
        <w:pict w14:anchorId="2128E738">
          <v:shape id="_x0000_s3938" type="#_x0000_t202" style="position:absolute;margin-left:2.05pt;margin-top:149.35pt;width:31.05pt;height:381.85pt;z-index:251488256;mso-position-horizontal-relative:page;mso-position-vertical-relative:page" filled="f" stroked="f">
            <v:textbox style="layout-flow:vertical;mso-layout-flow-alt:bottom-to-top" inset="0,0,0,0">
              <w:txbxContent>
                <w:p w14:paraId="3C776ABE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B88AF6B" w14:textId="77777777" w:rsidR="007341B7" w:rsidRDefault="007341B7">
      <w:pPr>
        <w:pStyle w:val="Corpodetexto"/>
        <w:spacing w:before="10"/>
        <w:rPr>
          <w:sz w:val="22"/>
        </w:rPr>
      </w:pPr>
    </w:p>
    <w:p w14:paraId="55BE6E24" w14:textId="77777777" w:rsidR="007341B7" w:rsidRDefault="00000000">
      <w:pPr>
        <w:spacing w:before="54"/>
        <w:ind w:left="648" w:right="561"/>
        <w:jc w:val="both"/>
        <w:rPr>
          <w:i/>
          <w:sz w:val="20"/>
        </w:rPr>
      </w:pPr>
      <w:r>
        <w:rPr>
          <w:i/>
          <w:color w:val="1F497D"/>
          <w:sz w:val="20"/>
        </w:rPr>
        <w:t>Suponha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empresa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está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sofrendo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perda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participação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mercado. Sua participação atual de mercado é de 68%,</w:t>
      </w:r>
      <w:r>
        <w:rPr>
          <w:i/>
          <w:color w:val="1F497D"/>
          <w:spacing w:val="41"/>
          <w:sz w:val="20"/>
        </w:rPr>
        <w:t xml:space="preserve"> </w:t>
      </w:r>
      <w:r>
        <w:rPr>
          <w:i/>
          <w:color w:val="1F497D"/>
          <w:sz w:val="20"/>
        </w:rPr>
        <w:t>mas o objetivo é ter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80%. Para simplificar, esse é um segmento de negócio maduro e a empresa 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seus concorrentes não estão realmente interessados em novos produtos, e sim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em tirar participação de mercado uns dos outros. Participação de mercado é 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que a empresa utiliza para medir-se em termos de crescimento, mas além 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participação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mercado,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qual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é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razão,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termos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processos,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para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organização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estar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dificuldades?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Quando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processo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atendimento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pedidos é revisado, nota-se uma queda na satisfação de clientes, mas por quê?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Depois de alguma análise do processo, descobre-se que o tempo de ciclo atual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 pedidos é de 9 dias, ou seja, a organização leva 9 dias para aceitar, submeter</w:t>
      </w:r>
      <w:r>
        <w:rPr>
          <w:i/>
          <w:color w:val="1F497D"/>
          <w:spacing w:val="-39"/>
          <w:sz w:val="20"/>
        </w:rPr>
        <w:t xml:space="preserve"> </w:t>
      </w:r>
      <w:r>
        <w:rPr>
          <w:i/>
          <w:color w:val="1F497D"/>
          <w:sz w:val="20"/>
        </w:rPr>
        <w:t>o pedido e, em seguida, enviar o produto para o cliente. Em uma economia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global competitiva e nesse tipo de segmento de negócio, esse desempenho não</w:t>
      </w:r>
      <w:r>
        <w:rPr>
          <w:i/>
          <w:color w:val="1F497D"/>
          <w:spacing w:val="-39"/>
          <w:sz w:val="20"/>
        </w:rPr>
        <w:t xml:space="preserve"> </w:t>
      </w:r>
      <w:r>
        <w:rPr>
          <w:i/>
          <w:color w:val="1F497D"/>
          <w:sz w:val="20"/>
        </w:rPr>
        <w:t>é aceitável, especialmente para aqueles clientes que podem facilmente obter 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mesmo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produto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concorrente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–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é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provavelmente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está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acontecendo – daí a queda na participação de mercado. A próxima pergunta é: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está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causando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esse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atraso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no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tempo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ciclo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pedido?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Após</w:t>
      </w:r>
      <w:r>
        <w:rPr>
          <w:i/>
          <w:color w:val="1F497D"/>
          <w:spacing w:val="41"/>
          <w:sz w:val="20"/>
        </w:rPr>
        <w:t xml:space="preserve"> </w:t>
      </w:r>
      <w:r>
        <w:rPr>
          <w:i/>
          <w:color w:val="1F497D"/>
          <w:sz w:val="20"/>
        </w:rPr>
        <w:t>uma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análise mais aprofundada do processo, descobre-se que o pessoal de vendas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está informando os pedidos com atraso e há vários com erros e formulários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incompletos. De 1% a 10% dos formulários estão incompletos e a precisão dos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dados dos pedidos é de apenas 83%. Além disso, os representantes de vendas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estão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enviando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seus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pedidos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vez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por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semana,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vez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fazê-lo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diariamente.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resultados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esperados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simplesmente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não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ocorrem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estão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afetando os diferentes níveis do processo. Mais importante, estão afetando 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cliente.</w:t>
      </w:r>
    </w:p>
    <w:p w14:paraId="059445DB" w14:textId="77777777" w:rsidR="007341B7" w:rsidRDefault="00000000">
      <w:pPr>
        <w:pStyle w:val="Corpodetexto"/>
        <w:spacing w:before="161"/>
        <w:ind w:left="306" w:right="221"/>
        <w:jc w:val="both"/>
      </w:pPr>
      <w:r>
        <w:t>Esse</w:t>
      </w:r>
      <w:r>
        <w:rPr>
          <w:spacing w:val="1"/>
        </w:rPr>
        <w:t xml:space="preserve"> </w:t>
      </w:r>
      <w:r>
        <w:t>exemplo</w:t>
      </w:r>
      <w:r>
        <w:rPr>
          <w:spacing w:val="1"/>
        </w:rPr>
        <w:t xml:space="preserve"> </w:t>
      </w:r>
      <w:r>
        <w:t>ilustra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nem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têm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visão</w:t>
      </w:r>
      <w:r>
        <w:rPr>
          <w:spacing w:val="1"/>
        </w:rPr>
        <w:t xml:space="preserve"> </w:t>
      </w:r>
      <w:r>
        <w:t>completa do que está acontecendo. O vice-presidente de Marketing vê essa questão</w:t>
      </w:r>
      <w:r>
        <w:rPr>
          <w:spacing w:val="1"/>
        </w:rPr>
        <w:t xml:space="preserve"> </w:t>
      </w:r>
      <w:r>
        <w:t>como um problema de participação de mercado. O</w:t>
      </w:r>
      <w:r>
        <w:rPr>
          <w:spacing w:val="1"/>
        </w:rPr>
        <w:t xml:space="preserve"> </w:t>
      </w:r>
      <w:r>
        <w:t>vice-presidente de</w:t>
      </w:r>
      <w:r>
        <w:rPr>
          <w:spacing w:val="1"/>
        </w:rPr>
        <w:t xml:space="preserve"> </w:t>
      </w:r>
      <w:r>
        <w:rPr>
          <w:i/>
        </w:rPr>
        <w:t>Supply</w:t>
      </w:r>
      <w:r>
        <w:rPr>
          <w:i/>
          <w:spacing w:val="41"/>
        </w:rPr>
        <w:t xml:space="preserve"> </w:t>
      </w:r>
      <w:r>
        <w:rPr>
          <w:i/>
        </w:rPr>
        <w:t>Chain</w:t>
      </w:r>
      <w:r>
        <w:rPr>
          <w:i/>
          <w:spacing w:val="1"/>
        </w:rPr>
        <w:t xml:space="preserve"> </w:t>
      </w:r>
      <w:r>
        <w:t>vê isso como um problema de tempo de ciclo e, finalmente, o vice-presidente de</w:t>
      </w:r>
      <w:r>
        <w:rPr>
          <w:spacing w:val="1"/>
        </w:rPr>
        <w:t xml:space="preserve"> </w:t>
      </w:r>
      <w:r>
        <w:t>Vendas vê isso como um problema de precisão e temporalidade dos formulários de</w:t>
      </w:r>
      <w:r>
        <w:rPr>
          <w:spacing w:val="1"/>
        </w:rPr>
        <w:t xml:space="preserve"> </w:t>
      </w:r>
      <w:r>
        <w:t>pedidos</w:t>
      </w:r>
      <w:r>
        <w:rPr>
          <w:spacing w:val="-1"/>
        </w:rPr>
        <w:t xml:space="preserve"> </w:t>
      </w:r>
      <w:r>
        <w:t>de vendas.</w:t>
      </w:r>
    </w:p>
    <w:p w14:paraId="24488FD1" w14:textId="77777777" w:rsidR="007341B7" w:rsidRDefault="00000000">
      <w:pPr>
        <w:pStyle w:val="Corpodetexto"/>
        <w:spacing w:before="160"/>
        <w:ind w:left="307" w:right="222"/>
        <w:jc w:val="both"/>
      </w:pPr>
      <w:r>
        <w:t>Nenhum deles entende a perspectiva do outro. O CEO só sabe que a receita não está</w:t>
      </w:r>
      <w:r>
        <w:rPr>
          <w:spacing w:val="-41"/>
        </w:rPr>
        <w:t xml:space="preserve"> </w:t>
      </w:r>
      <w:r>
        <w:t>crescendo e, como consequência, nem os lucros. Cada um pode ou não ter uma</w:t>
      </w:r>
      <w:r>
        <w:rPr>
          <w:spacing w:val="1"/>
        </w:rPr>
        <w:t xml:space="preserve"> </w:t>
      </w:r>
      <w:r>
        <w:t>métrica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qual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responsável,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muito</w:t>
      </w:r>
      <w:r>
        <w:rPr>
          <w:spacing w:val="1"/>
        </w:rPr>
        <w:t xml:space="preserve"> </w:t>
      </w:r>
      <w:r>
        <w:t>provavelmente</w:t>
      </w:r>
      <w:r>
        <w:rPr>
          <w:spacing w:val="1"/>
        </w:rPr>
        <w:t xml:space="preserve"> </w:t>
      </w:r>
      <w:r>
        <w:t>eles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têm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compreensão da extensão do processo interfuncional horizontal que os conecta a</w:t>
      </w:r>
      <w:r>
        <w:rPr>
          <w:spacing w:val="1"/>
        </w:rPr>
        <w:t xml:space="preserve"> </w:t>
      </w:r>
      <w:r>
        <w:t>partir de um ponto de vista do desempenho do processo. O pior é que eles estão</w:t>
      </w:r>
      <w:r>
        <w:rPr>
          <w:spacing w:val="1"/>
        </w:rPr>
        <w:t xml:space="preserve"> </w:t>
      </w:r>
      <w:r>
        <w:t>centrados</w:t>
      </w:r>
      <w:r>
        <w:rPr>
          <w:spacing w:val="1"/>
        </w:rPr>
        <w:t xml:space="preserve"> </w:t>
      </w:r>
      <w:r>
        <w:t>funcionalmente,</w:t>
      </w:r>
      <w:r>
        <w:rPr>
          <w:spacing w:val="1"/>
        </w:rPr>
        <w:t xml:space="preserve"> </w:t>
      </w:r>
      <w:r>
        <w:t>o que</w:t>
      </w:r>
      <w:r>
        <w:rPr>
          <w:spacing w:val="1"/>
        </w:rPr>
        <w:t xml:space="preserve"> </w:t>
      </w:r>
      <w:r>
        <w:t>significa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vão atacar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sintomas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independente.</w:t>
      </w:r>
    </w:p>
    <w:p w14:paraId="0EC213AE" w14:textId="77777777" w:rsidR="007341B7" w:rsidRDefault="00000000">
      <w:pPr>
        <w:pStyle w:val="Corpodetexto"/>
        <w:spacing w:before="158"/>
        <w:ind w:left="307" w:right="224"/>
        <w:jc w:val="both"/>
      </w:pPr>
      <w:r>
        <w:t>O diagrama abaixo, adaptado de Geary Rummler, ilustra o processo interfuncional</w:t>
      </w:r>
      <w:r>
        <w:rPr>
          <w:spacing w:val="1"/>
        </w:rPr>
        <w:t xml:space="preserve"> </w:t>
      </w:r>
      <w:r>
        <w:t>"Pedido</w:t>
      </w:r>
      <w:r>
        <w:rPr>
          <w:spacing w:val="-3"/>
        </w:rPr>
        <w:t xml:space="preserve"> </w:t>
      </w:r>
      <w:r>
        <w:t>ao</w:t>
      </w:r>
      <w:r>
        <w:rPr>
          <w:spacing w:val="-2"/>
        </w:rPr>
        <w:t xml:space="preserve"> </w:t>
      </w:r>
      <w:r>
        <w:t>Caixa" a partir</w:t>
      </w:r>
      <w:r>
        <w:rPr>
          <w:spacing w:val="-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uma perspectiva</w:t>
      </w:r>
      <w:r>
        <w:rPr>
          <w:spacing w:val="2"/>
        </w:rPr>
        <w:t xml:space="preserve"> </w:t>
      </w:r>
      <w:r>
        <w:t>corporativa:</w:t>
      </w:r>
    </w:p>
    <w:p w14:paraId="4679AA04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47C30F2" w14:textId="77777777" w:rsidR="007341B7" w:rsidRDefault="00000000">
      <w:pPr>
        <w:pStyle w:val="Corpodetexto"/>
      </w:pPr>
      <w:r>
        <w:lastRenderedPageBreak/>
        <w:pict w14:anchorId="393B0A9D">
          <v:shape id="_x0000_s3937" type="#_x0000_t202" style="position:absolute;margin-left:2.05pt;margin-top:149.35pt;width:31.05pt;height:381.85pt;z-index:251489280;mso-position-horizontal-relative:page;mso-position-vertical-relative:page" filled="f" stroked="f">
            <v:textbox style="layout-flow:vertical;mso-layout-flow-alt:bottom-to-top" inset="0,0,0,0">
              <w:txbxContent>
                <w:p w14:paraId="513C182B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B6E976B" w14:textId="77777777" w:rsidR="007341B7" w:rsidRDefault="007341B7">
      <w:pPr>
        <w:pStyle w:val="Corpodetexto"/>
        <w:rPr>
          <w:sz w:val="27"/>
        </w:rPr>
      </w:pPr>
    </w:p>
    <w:p w14:paraId="0CB3C61B" w14:textId="77777777" w:rsidR="007341B7" w:rsidRDefault="00000000">
      <w:pPr>
        <w:spacing w:before="67" w:after="49"/>
        <w:ind w:right="607"/>
        <w:jc w:val="right"/>
        <w:rPr>
          <w:rFonts w:ascii="Calibri"/>
          <w:sz w:val="18"/>
        </w:rPr>
      </w:pPr>
      <w:r>
        <w:rPr>
          <w:rFonts w:ascii="Calibri"/>
          <w:color w:val="1F497D"/>
          <w:sz w:val="18"/>
        </w:rPr>
        <w:t>Problema</w:t>
      </w:r>
      <w:r>
        <w:rPr>
          <w:rFonts w:ascii="Calibri"/>
          <w:color w:val="1F497D"/>
          <w:spacing w:val="-4"/>
          <w:sz w:val="18"/>
        </w:rPr>
        <w:t xml:space="preserve"> </w:t>
      </w:r>
      <w:r>
        <w:rPr>
          <w:rFonts w:ascii="Calibri"/>
          <w:color w:val="1F497D"/>
          <w:sz w:val="18"/>
        </w:rPr>
        <w:t>corporativo</w:t>
      </w:r>
    </w:p>
    <w:tbl>
      <w:tblPr>
        <w:tblStyle w:val="TableNormal"/>
        <w:tblW w:w="0" w:type="auto"/>
        <w:tblInd w:w="381" w:type="dxa"/>
        <w:tblBorders>
          <w:top w:val="single" w:sz="8" w:space="0" w:color="B9CDE5"/>
          <w:left w:val="single" w:sz="8" w:space="0" w:color="B9CDE5"/>
          <w:bottom w:val="single" w:sz="8" w:space="0" w:color="B9CDE5"/>
          <w:right w:val="single" w:sz="8" w:space="0" w:color="B9CDE5"/>
          <w:insideH w:val="single" w:sz="8" w:space="0" w:color="B9CDE5"/>
          <w:insideV w:val="single" w:sz="8" w:space="0" w:color="B9CDE5"/>
        </w:tblBorders>
        <w:tblLayout w:type="fixed"/>
        <w:tblLook w:val="01E0" w:firstRow="1" w:lastRow="1" w:firstColumn="1" w:lastColumn="1" w:noHBand="0" w:noVBand="0"/>
      </w:tblPr>
      <w:tblGrid>
        <w:gridCol w:w="2439"/>
        <w:gridCol w:w="2328"/>
        <w:gridCol w:w="2328"/>
      </w:tblGrid>
      <w:tr w:rsidR="007341B7" w14:paraId="5BD0F3D0" w14:textId="77777777">
        <w:trPr>
          <w:trHeight w:val="447"/>
        </w:trPr>
        <w:tc>
          <w:tcPr>
            <w:tcW w:w="4767" w:type="dxa"/>
            <w:gridSpan w:val="2"/>
            <w:tcBorders>
              <w:top w:val="nil"/>
              <w:left w:val="nil"/>
              <w:bottom w:val="nil"/>
            </w:tcBorders>
          </w:tcPr>
          <w:p w14:paraId="67C3B261" w14:textId="77777777" w:rsidR="007341B7" w:rsidRDefault="007341B7">
            <w:pPr>
              <w:pStyle w:val="TableParagraph"/>
              <w:rPr>
                <w:rFonts w:ascii="Calibri"/>
                <w:sz w:val="15"/>
              </w:rPr>
            </w:pPr>
          </w:p>
          <w:p w14:paraId="599F1265" w14:textId="77777777" w:rsidR="007341B7" w:rsidRDefault="00000000">
            <w:pPr>
              <w:pStyle w:val="TableParagraph"/>
              <w:ind w:left="2711"/>
              <w:rPr>
                <w:rFonts w:ascii="Calibri"/>
                <w:sz w:val="18"/>
              </w:rPr>
            </w:pPr>
            <w:r>
              <w:rPr>
                <w:rFonts w:ascii="Calibri"/>
                <w:color w:val="1F497D"/>
                <w:sz w:val="18"/>
              </w:rPr>
              <w:t>Problema</w:t>
            </w:r>
            <w:r>
              <w:rPr>
                <w:rFonts w:ascii="Calibri"/>
                <w:color w:val="1F497D"/>
                <w:spacing w:val="-4"/>
                <w:sz w:val="18"/>
              </w:rPr>
              <w:t xml:space="preserve"> </w:t>
            </w:r>
            <w:r>
              <w:rPr>
                <w:rFonts w:ascii="Calibri"/>
                <w:color w:val="1F497D"/>
                <w:sz w:val="18"/>
              </w:rPr>
              <w:t>do</w:t>
            </w:r>
            <w:r>
              <w:rPr>
                <w:rFonts w:ascii="Calibri"/>
                <w:color w:val="1F497D"/>
                <w:spacing w:val="19"/>
                <w:sz w:val="18"/>
              </w:rPr>
              <w:t xml:space="preserve"> </w:t>
            </w:r>
            <w:r>
              <w:rPr>
                <w:rFonts w:ascii="Calibri"/>
                <w:color w:val="1F497D"/>
                <w:sz w:val="18"/>
              </w:rPr>
              <w:t>processo</w:t>
            </w:r>
          </w:p>
        </w:tc>
        <w:tc>
          <w:tcPr>
            <w:tcW w:w="2328" w:type="dxa"/>
            <w:tcBorders>
              <w:bottom w:val="nil"/>
            </w:tcBorders>
            <w:shd w:val="clear" w:color="auto" w:fill="DCE6F2"/>
          </w:tcPr>
          <w:p w14:paraId="4691A0C1" w14:textId="77777777" w:rsidR="007341B7" w:rsidRDefault="00000000">
            <w:pPr>
              <w:pStyle w:val="TableParagraph"/>
              <w:spacing w:before="32"/>
              <w:ind w:left="73"/>
              <w:rPr>
                <w:sz w:val="16"/>
              </w:rPr>
            </w:pPr>
            <w:r>
              <w:rPr>
                <w:color w:val="1F497D"/>
                <w:sz w:val="16"/>
              </w:rPr>
              <w:t>"Perda de</w:t>
            </w:r>
            <w:r>
              <w:rPr>
                <w:color w:val="1F497D"/>
                <w:spacing w:val="1"/>
                <w:sz w:val="16"/>
              </w:rPr>
              <w:t xml:space="preserve"> </w:t>
            </w:r>
            <w:r>
              <w:rPr>
                <w:color w:val="1F497D"/>
                <w:sz w:val="16"/>
              </w:rPr>
              <w:t>participação no</w:t>
            </w:r>
            <w:r>
              <w:rPr>
                <w:color w:val="1F497D"/>
                <w:spacing w:val="-32"/>
                <w:sz w:val="16"/>
              </w:rPr>
              <w:t xml:space="preserve"> </w:t>
            </w:r>
            <w:r>
              <w:rPr>
                <w:color w:val="1F497D"/>
                <w:w w:val="105"/>
                <w:sz w:val="16"/>
              </w:rPr>
              <w:t>mercado“</w:t>
            </w:r>
          </w:p>
        </w:tc>
      </w:tr>
      <w:tr w:rsidR="007341B7" w14:paraId="092F8E76" w14:textId="77777777">
        <w:trPr>
          <w:trHeight w:val="502"/>
        </w:trPr>
        <w:tc>
          <w:tcPr>
            <w:tcW w:w="2439" w:type="dxa"/>
            <w:tcBorders>
              <w:top w:val="nil"/>
              <w:left w:val="nil"/>
            </w:tcBorders>
          </w:tcPr>
          <w:p w14:paraId="7A265B62" w14:textId="77777777" w:rsidR="007341B7" w:rsidRDefault="007341B7">
            <w:pPr>
              <w:pStyle w:val="TableParagraph"/>
              <w:spacing w:before="1"/>
              <w:rPr>
                <w:rFonts w:ascii="Calibri"/>
                <w:sz w:val="19"/>
              </w:rPr>
            </w:pPr>
          </w:p>
          <w:p w14:paraId="2C8CC33A" w14:textId="77777777" w:rsidR="007341B7" w:rsidRDefault="00000000">
            <w:pPr>
              <w:pStyle w:val="TableParagraph"/>
              <w:ind w:left="368"/>
              <w:rPr>
                <w:rFonts w:ascii="Calibri"/>
                <w:sz w:val="18"/>
              </w:rPr>
            </w:pPr>
            <w:r>
              <w:rPr>
                <w:rFonts w:ascii="Calibri"/>
                <w:color w:val="1F497D"/>
                <w:sz w:val="18"/>
              </w:rPr>
              <w:t>Problema</w:t>
            </w:r>
            <w:r>
              <w:rPr>
                <w:rFonts w:ascii="Calibri"/>
                <w:color w:val="1F497D"/>
                <w:spacing w:val="-5"/>
                <w:sz w:val="18"/>
              </w:rPr>
              <w:t xml:space="preserve"> </w:t>
            </w:r>
            <w:r>
              <w:rPr>
                <w:rFonts w:ascii="Calibri"/>
                <w:color w:val="1F497D"/>
                <w:sz w:val="18"/>
              </w:rPr>
              <w:t>da</w:t>
            </w:r>
            <w:r>
              <w:rPr>
                <w:rFonts w:ascii="Calibri"/>
                <w:color w:val="1F497D"/>
                <w:spacing w:val="14"/>
                <w:sz w:val="18"/>
              </w:rPr>
              <w:t xml:space="preserve"> </w:t>
            </w:r>
            <w:r>
              <w:rPr>
                <w:rFonts w:ascii="Calibri"/>
                <w:color w:val="1F497D"/>
                <w:sz w:val="18"/>
              </w:rPr>
              <w:t>atividade</w:t>
            </w:r>
          </w:p>
        </w:tc>
        <w:tc>
          <w:tcPr>
            <w:tcW w:w="2328" w:type="dxa"/>
            <w:vMerge w:val="restart"/>
            <w:shd w:val="clear" w:color="auto" w:fill="DCE6F2"/>
          </w:tcPr>
          <w:p w14:paraId="2F2A4F07" w14:textId="77777777" w:rsidR="007341B7" w:rsidRDefault="00000000">
            <w:pPr>
              <w:pStyle w:val="TableParagraph"/>
              <w:spacing w:before="42"/>
              <w:ind w:left="73" w:right="585"/>
              <w:rPr>
                <w:b/>
                <w:sz w:val="16"/>
              </w:rPr>
            </w:pPr>
            <w:r>
              <w:rPr>
                <w:b/>
                <w:color w:val="1F497D"/>
                <w:sz w:val="16"/>
              </w:rPr>
              <w:t>Processo</w:t>
            </w:r>
            <w:r>
              <w:rPr>
                <w:b/>
                <w:color w:val="1F497D"/>
                <w:spacing w:val="5"/>
                <w:sz w:val="16"/>
              </w:rPr>
              <w:t xml:space="preserve"> </w:t>
            </w:r>
            <w:r>
              <w:rPr>
                <w:b/>
                <w:color w:val="1F497D"/>
                <w:sz w:val="16"/>
              </w:rPr>
              <w:t>de</w:t>
            </w:r>
            <w:r>
              <w:rPr>
                <w:b/>
                <w:color w:val="1F497D"/>
                <w:spacing w:val="8"/>
                <w:sz w:val="16"/>
              </w:rPr>
              <w:t xml:space="preserve"> </w:t>
            </w:r>
            <w:r>
              <w:rPr>
                <w:b/>
                <w:color w:val="1F497D"/>
                <w:sz w:val="16"/>
              </w:rPr>
              <w:t>Tomada</w:t>
            </w:r>
            <w:r>
              <w:rPr>
                <w:b/>
                <w:color w:val="1F497D"/>
                <w:spacing w:val="4"/>
                <w:sz w:val="16"/>
              </w:rPr>
              <w:t xml:space="preserve"> </w:t>
            </w:r>
            <w:r>
              <w:rPr>
                <w:b/>
                <w:color w:val="1F497D"/>
                <w:sz w:val="16"/>
              </w:rPr>
              <w:t>de</w:t>
            </w:r>
            <w:r>
              <w:rPr>
                <w:b/>
                <w:color w:val="1F497D"/>
                <w:spacing w:val="-32"/>
                <w:sz w:val="16"/>
              </w:rPr>
              <w:t xml:space="preserve"> </w:t>
            </w:r>
            <w:r>
              <w:rPr>
                <w:b/>
                <w:color w:val="1F497D"/>
                <w:w w:val="105"/>
                <w:sz w:val="16"/>
              </w:rPr>
              <w:t>Pedidos</w:t>
            </w:r>
          </w:p>
          <w:p w14:paraId="052699E9" w14:textId="77777777" w:rsidR="007341B7" w:rsidRDefault="007341B7">
            <w:pPr>
              <w:pStyle w:val="TableParagraph"/>
              <w:spacing w:before="4"/>
              <w:rPr>
                <w:rFonts w:ascii="Calibri"/>
                <w:sz w:val="16"/>
              </w:rPr>
            </w:pPr>
          </w:p>
          <w:p w14:paraId="34EB355E" w14:textId="77777777" w:rsidR="007341B7" w:rsidRDefault="00000000">
            <w:pPr>
              <w:pStyle w:val="TableParagraph"/>
              <w:ind w:left="73"/>
              <w:rPr>
                <w:sz w:val="16"/>
              </w:rPr>
            </w:pPr>
            <w:r>
              <w:rPr>
                <w:color w:val="1F497D"/>
                <w:sz w:val="16"/>
              </w:rPr>
              <w:t>"Queda na satisfação</w:t>
            </w:r>
            <w:r>
              <w:rPr>
                <w:color w:val="1F497D"/>
                <w:spacing w:val="1"/>
                <w:sz w:val="16"/>
              </w:rPr>
              <w:t xml:space="preserve"> </w:t>
            </w:r>
            <w:r>
              <w:rPr>
                <w:color w:val="1F497D"/>
                <w:sz w:val="16"/>
              </w:rPr>
              <w:t>de</w:t>
            </w:r>
            <w:r>
              <w:rPr>
                <w:color w:val="1F497D"/>
                <w:spacing w:val="-32"/>
                <w:sz w:val="16"/>
              </w:rPr>
              <w:t xml:space="preserve"> </w:t>
            </w:r>
            <w:r>
              <w:rPr>
                <w:color w:val="1F497D"/>
                <w:w w:val="105"/>
                <w:sz w:val="16"/>
              </w:rPr>
              <w:t>clientes"</w:t>
            </w:r>
          </w:p>
          <w:p w14:paraId="3E6B3A0E" w14:textId="77777777" w:rsidR="007341B7" w:rsidRDefault="007341B7">
            <w:pPr>
              <w:pStyle w:val="TableParagraph"/>
              <w:spacing w:before="4"/>
              <w:rPr>
                <w:rFonts w:ascii="Calibri"/>
                <w:sz w:val="16"/>
              </w:rPr>
            </w:pPr>
          </w:p>
          <w:p w14:paraId="329EFBEF" w14:textId="77777777" w:rsidR="007341B7" w:rsidRDefault="00000000">
            <w:pPr>
              <w:pStyle w:val="TableParagraph"/>
              <w:spacing w:before="1"/>
              <w:ind w:left="73"/>
              <w:rPr>
                <w:b/>
                <w:sz w:val="16"/>
              </w:rPr>
            </w:pPr>
            <w:r>
              <w:rPr>
                <w:b/>
                <w:color w:val="1F497D"/>
                <w:sz w:val="16"/>
              </w:rPr>
              <w:t>Resultados</w:t>
            </w:r>
            <w:r>
              <w:rPr>
                <w:b/>
                <w:color w:val="1F497D"/>
                <w:spacing w:val="-1"/>
                <w:sz w:val="16"/>
              </w:rPr>
              <w:t xml:space="preserve"> </w:t>
            </w:r>
            <w:r>
              <w:rPr>
                <w:b/>
                <w:color w:val="1F497D"/>
                <w:sz w:val="16"/>
              </w:rPr>
              <w:t>desejados:</w:t>
            </w:r>
          </w:p>
          <w:p w14:paraId="1833D94B" w14:textId="77777777" w:rsidR="007341B7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350"/>
                <w:tab w:val="left" w:pos="351"/>
              </w:tabs>
              <w:spacing w:before="1"/>
              <w:ind w:right="174"/>
              <w:rPr>
                <w:b/>
                <w:sz w:val="16"/>
              </w:rPr>
            </w:pPr>
            <w:r>
              <w:rPr>
                <w:color w:val="1F497D"/>
                <w:sz w:val="16"/>
              </w:rPr>
              <w:t>Tempo</w:t>
            </w:r>
            <w:r>
              <w:rPr>
                <w:color w:val="1F497D"/>
                <w:spacing w:val="-4"/>
                <w:sz w:val="16"/>
              </w:rPr>
              <w:t xml:space="preserve"> </w:t>
            </w:r>
            <w:r>
              <w:rPr>
                <w:color w:val="1F497D"/>
                <w:sz w:val="16"/>
              </w:rPr>
              <w:t>de</w:t>
            </w:r>
            <w:r>
              <w:rPr>
                <w:color w:val="1F497D"/>
                <w:spacing w:val="5"/>
                <w:sz w:val="16"/>
              </w:rPr>
              <w:t xml:space="preserve"> </w:t>
            </w:r>
            <w:r>
              <w:rPr>
                <w:color w:val="1F497D"/>
                <w:sz w:val="16"/>
              </w:rPr>
              <w:t>ciclo</w:t>
            </w:r>
            <w:r>
              <w:rPr>
                <w:color w:val="1F497D"/>
                <w:spacing w:val="12"/>
                <w:sz w:val="16"/>
              </w:rPr>
              <w:t xml:space="preserve"> </w:t>
            </w:r>
            <w:r>
              <w:rPr>
                <w:color w:val="1F497D"/>
                <w:sz w:val="16"/>
              </w:rPr>
              <w:t>do</w:t>
            </w:r>
            <w:r>
              <w:rPr>
                <w:color w:val="1F497D"/>
                <w:spacing w:val="12"/>
                <w:sz w:val="16"/>
              </w:rPr>
              <w:t xml:space="preserve"> </w:t>
            </w:r>
            <w:r>
              <w:rPr>
                <w:color w:val="1F497D"/>
                <w:sz w:val="16"/>
              </w:rPr>
              <w:t>pedido</w:t>
            </w:r>
            <w:r>
              <w:rPr>
                <w:color w:val="1F497D"/>
                <w:spacing w:val="-31"/>
                <w:sz w:val="16"/>
              </w:rPr>
              <w:t xml:space="preserve"> </w:t>
            </w:r>
            <w:r>
              <w:rPr>
                <w:color w:val="1F497D"/>
                <w:sz w:val="16"/>
              </w:rPr>
              <w:t>de</w:t>
            </w:r>
            <w:r>
              <w:rPr>
                <w:color w:val="1F497D"/>
                <w:spacing w:val="-10"/>
                <w:sz w:val="16"/>
              </w:rPr>
              <w:t xml:space="preserve"> </w:t>
            </w:r>
            <w:r>
              <w:rPr>
                <w:b/>
                <w:color w:val="1F497D"/>
                <w:sz w:val="16"/>
              </w:rPr>
              <w:t>1</w:t>
            </w:r>
            <w:r>
              <w:rPr>
                <w:b/>
                <w:color w:val="1F497D"/>
                <w:spacing w:val="1"/>
                <w:sz w:val="16"/>
              </w:rPr>
              <w:t xml:space="preserve"> </w:t>
            </w:r>
            <w:r>
              <w:rPr>
                <w:b/>
                <w:color w:val="1F497D"/>
                <w:sz w:val="16"/>
              </w:rPr>
              <w:t>dia</w:t>
            </w:r>
          </w:p>
          <w:p w14:paraId="1823C114" w14:textId="77777777" w:rsidR="007341B7" w:rsidRDefault="007341B7">
            <w:pPr>
              <w:pStyle w:val="TableParagraph"/>
              <w:spacing w:before="4"/>
              <w:rPr>
                <w:rFonts w:ascii="Calibri"/>
                <w:sz w:val="16"/>
              </w:rPr>
            </w:pPr>
          </w:p>
          <w:p w14:paraId="2EB2E3E6" w14:textId="77777777" w:rsidR="007341B7" w:rsidRDefault="00000000">
            <w:pPr>
              <w:pStyle w:val="TableParagraph"/>
              <w:ind w:left="73"/>
              <w:rPr>
                <w:b/>
                <w:sz w:val="16"/>
              </w:rPr>
            </w:pPr>
            <w:r>
              <w:rPr>
                <w:b/>
                <w:color w:val="1F497D"/>
                <w:sz w:val="16"/>
              </w:rPr>
              <w:t>Resultados</w:t>
            </w:r>
            <w:r>
              <w:rPr>
                <w:b/>
                <w:color w:val="1F497D"/>
                <w:spacing w:val="-3"/>
                <w:sz w:val="16"/>
              </w:rPr>
              <w:t xml:space="preserve"> </w:t>
            </w:r>
            <w:r>
              <w:rPr>
                <w:b/>
                <w:color w:val="1F497D"/>
                <w:sz w:val="16"/>
              </w:rPr>
              <w:t>atuais:</w:t>
            </w:r>
          </w:p>
          <w:p w14:paraId="1FDDBAE9" w14:textId="77777777" w:rsidR="007341B7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350"/>
                <w:tab w:val="left" w:pos="351"/>
              </w:tabs>
              <w:spacing w:before="1"/>
              <w:ind w:right="175"/>
              <w:rPr>
                <w:b/>
                <w:sz w:val="16"/>
              </w:rPr>
            </w:pPr>
            <w:r>
              <w:rPr>
                <w:color w:val="1F497D"/>
                <w:sz w:val="16"/>
              </w:rPr>
              <w:t>Tempo</w:t>
            </w:r>
            <w:r>
              <w:rPr>
                <w:color w:val="1F497D"/>
                <w:spacing w:val="-4"/>
                <w:sz w:val="16"/>
              </w:rPr>
              <w:t xml:space="preserve"> </w:t>
            </w:r>
            <w:r>
              <w:rPr>
                <w:color w:val="1F497D"/>
                <w:sz w:val="16"/>
              </w:rPr>
              <w:t>de</w:t>
            </w:r>
            <w:r>
              <w:rPr>
                <w:color w:val="1F497D"/>
                <w:spacing w:val="5"/>
                <w:sz w:val="16"/>
              </w:rPr>
              <w:t xml:space="preserve"> </w:t>
            </w:r>
            <w:r>
              <w:rPr>
                <w:color w:val="1F497D"/>
                <w:sz w:val="16"/>
              </w:rPr>
              <w:t>ciclo</w:t>
            </w:r>
            <w:r>
              <w:rPr>
                <w:color w:val="1F497D"/>
                <w:spacing w:val="12"/>
                <w:sz w:val="16"/>
              </w:rPr>
              <w:t xml:space="preserve"> </w:t>
            </w:r>
            <w:r>
              <w:rPr>
                <w:color w:val="1F497D"/>
                <w:sz w:val="16"/>
              </w:rPr>
              <w:t>do</w:t>
            </w:r>
            <w:r>
              <w:rPr>
                <w:color w:val="1F497D"/>
                <w:spacing w:val="12"/>
                <w:sz w:val="16"/>
              </w:rPr>
              <w:t xml:space="preserve"> </w:t>
            </w:r>
            <w:r>
              <w:rPr>
                <w:color w:val="1F497D"/>
                <w:sz w:val="16"/>
              </w:rPr>
              <w:t>pedido</w:t>
            </w:r>
            <w:r>
              <w:rPr>
                <w:color w:val="1F497D"/>
                <w:spacing w:val="-31"/>
                <w:sz w:val="16"/>
              </w:rPr>
              <w:t xml:space="preserve"> </w:t>
            </w:r>
            <w:r>
              <w:rPr>
                <w:color w:val="1F497D"/>
                <w:sz w:val="16"/>
              </w:rPr>
              <w:t>de</w:t>
            </w:r>
            <w:r>
              <w:rPr>
                <w:color w:val="1F497D"/>
                <w:spacing w:val="-10"/>
                <w:sz w:val="16"/>
              </w:rPr>
              <w:t xml:space="preserve"> </w:t>
            </w:r>
            <w:r>
              <w:rPr>
                <w:b/>
                <w:color w:val="1F497D"/>
                <w:sz w:val="16"/>
              </w:rPr>
              <w:t>9 dias</w:t>
            </w:r>
          </w:p>
        </w:tc>
        <w:tc>
          <w:tcPr>
            <w:tcW w:w="2328" w:type="dxa"/>
            <w:vMerge w:val="restart"/>
            <w:tcBorders>
              <w:top w:val="nil"/>
            </w:tcBorders>
            <w:shd w:val="clear" w:color="auto" w:fill="DCE6F2"/>
          </w:tcPr>
          <w:p w14:paraId="185833A5" w14:textId="77777777" w:rsidR="007341B7" w:rsidRDefault="007341B7">
            <w:pPr>
              <w:pStyle w:val="TableParagraph"/>
              <w:spacing w:before="8"/>
              <w:rPr>
                <w:rFonts w:ascii="Calibri"/>
                <w:sz w:val="12"/>
              </w:rPr>
            </w:pPr>
          </w:p>
          <w:p w14:paraId="0AC200DC" w14:textId="77777777" w:rsidR="007341B7" w:rsidRDefault="00000000">
            <w:pPr>
              <w:pStyle w:val="TableParagraph"/>
              <w:ind w:left="73"/>
              <w:rPr>
                <w:b/>
                <w:sz w:val="16"/>
              </w:rPr>
            </w:pPr>
            <w:r>
              <w:rPr>
                <w:b/>
                <w:color w:val="1F497D"/>
                <w:sz w:val="16"/>
              </w:rPr>
              <w:t>Resultados desejados:</w:t>
            </w:r>
          </w:p>
          <w:p w14:paraId="4FA7A913" w14:textId="77777777" w:rsidR="007341B7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350"/>
                <w:tab w:val="left" w:pos="351"/>
              </w:tabs>
              <w:spacing w:before="1"/>
              <w:ind w:right="237"/>
              <w:rPr>
                <w:b/>
                <w:sz w:val="16"/>
              </w:rPr>
            </w:pPr>
            <w:r>
              <w:rPr>
                <w:color w:val="1F497D"/>
                <w:sz w:val="16"/>
              </w:rPr>
              <w:t>Participação de</w:t>
            </w:r>
            <w:r>
              <w:rPr>
                <w:color w:val="1F497D"/>
                <w:spacing w:val="1"/>
                <w:sz w:val="16"/>
              </w:rPr>
              <w:t xml:space="preserve"> </w:t>
            </w:r>
            <w:r>
              <w:rPr>
                <w:color w:val="1F497D"/>
                <w:sz w:val="16"/>
              </w:rPr>
              <w:t>mercado</w:t>
            </w:r>
            <w:r>
              <w:rPr>
                <w:color w:val="1F497D"/>
                <w:spacing w:val="-32"/>
                <w:sz w:val="16"/>
              </w:rPr>
              <w:t xml:space="preserve"> </w:t>
            </w:r>
            <w:r>
              <w:rPr>
                <w:color w:val="1F497D"/>
                <w:sz w:val="16"/>
              </w:rPr>
              <w:t>de</w:t>
            </w:r>
            <w:r>
              <w:rPr>
                <w:color w:val="1F497D"/>
                <w:spacing w:val="-10"/>
                <w:sz w:val="16"/>
              </w:rPr>
              <w:t xml:space="preserve"> </w:t>
            </w:r>
            <w:r>
              <w:rPr>
                <w:b/>
                <w:color w:val="1F497D"/>
                <w:sz w:val="16"/>
              </w:rPr>
              <w:t>80%+</w:t>
            </w:r>
          </w:p>
          <w:p w14:paraId="6E0E1DBC" w14:textId="77777777" w:rsidR="007341B7" w:rsidRDefault="00000000">
            <w:pPr>
              <w:pStyle w:val="TableParagraph"/>
              <w:spacing w:before="3"/>
              <w:ind w:left="73"/>
              <w:rPr>
                <w:b/>
                <w:sz w:val="16"/>
              </w:rPr>
            </w:pPr>
            <w:r>
              <w:rPr>
                <w:b/>
                <w:color w:val="1F497D"/>
                <w:sz w:val="16"/>
              </w:rPr>
              <w:t>Resultados</w:t>
            </w:r>
            <w:r>
              <w:rPr>
                <w:b/>
                <w:color w:val="1F497D"/>
                <w:spacing w:val="-3"/>
                <w:sz w:val="16"/>
              </w:rPr>
              <w:t xml:space="preserve"> </w:t>
            </w:r>
            <w:r>
              <w:rPr>
                <w:b/>
                <w:color w:val="1F497D"/>
                <w:sz w:val="16"/>
              </w:rPr>
              <w:t>atuais:</w:t>
            </w:r>
          </w:p>
          <w:p w14:paraId="2E979B5A" w14:textId="77777777" w:rsidR="007341B7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350"/>
                <w:tab w:val="left" w:pos="351"/>
              </w:tabs>
              <w:spacing w:before="1"/>
              <w:ind w:right="237"/>
              <w:rPr>
                <w:b/>
                <w:sz w:val="16"/>
              </w:rPr>
            </w:pPr>
            <w:r>
              <w:rPr>
                <w:color w:val="1F497D"/>
                <w:sz w:val="16"/>
              </w:rPr>
              <w:t>Participação de</w:t>
            </w:r>
            <w:r>
              <w:rPr>
                <w:color w:val="1F497D"/>
                <w:spacing w:val="1"/>
                <w:sz w:val="16"/>
              </w:rPr>
              <w:t xml:space="preserve"> </w:t>
            </w:r>
            <w:r>
              <w:rPr>
                <w:color w:val="1F497D"/>
                <w:sz w:val="16"/>
              </w:rPr>
              <w:t>mercado</w:t>
            </w:r>
            <w:r>
              <w:rPr>
                <w:color w:val="1F497D"/>
                <w:spacing w:val="-32"/>
                <w:sz w:val="16"/>
              </w:rPr>
              <w:t xml:space="preserve"> </w:t>
            </w:r>
            <w:r>
              <w:rPr>
                <w:color w:val="1F497D"/>
                <w:sz w:val="16"/>
              </w:rPr>
              <w:t>de</w:t>
            </w:r>
            <w:r>
              <w:rPr>
                <w:color w:val="1F497D"/>
                <w:spacing w:val="-10"/>
                <w:sz w:val="16"/>
              </w:rPr>
              <w:t xml:space="preserve"> </w:t>
            </w:r>
            <w:r>
              <w:rPr>
                <w:b/>
                <w:color w:val="1F497D"/>
                <w:sz w:val="16"/>
              </w:rPr>
              <w:t>68%</w:t>
            </w:r>
          </w:p>
        </w:tc>
      </w:tr>
      <w:tr w:rsidR="007341B7" w14:paraId="06FE97F2" w14:textId="77777777">
        <w:trPr>
          <w:trHeight w:val="846"/>
        </w:trPr>
        <w:tc>
          <w:tcPr>
            <w:tcW w:w="2439" w:type="dxa"/>
            <w:vMerge w:val="restart"/>
            <w:shd w:val="clear" w:color="auto" w:fill="DCE6F2"/>
          </w:tcPr>
          <w:p w14:paraId="0078F247" w14:textId="77777777" w:rsidR="007341B7" w:rsidRDefault="00000000">
            <w:pPr>
              <w:pStyle w:val="TableParagraph"/>
              <w:spacing w:before="33"/>
              <w:ind w:left="67"/>
              <w:rPr>
                <w:b/>
                <w:sz w:val="16"/>
              </w:rPr>
            </w:pPr>
            <w:r>
              <w:rPr>
                <w:b/>
                <w:color w:val="1F497D"/>
                <w:sz w:val="16"/>
              </w:rPr>
              <w:t>Processo</w:t>
            </w:r>
            <w:r>
              <w:rPr>
                <w:b/>
                <w:color w:val="1F497D"/>
                <w:spacing w:val="4"/>
                <w:sz w:val="16"/>
              </w:rPr>
              <w:t xml:space="preserve"> </w:t>
            </w:r>
            <w:r>
              <w:rPr>
                <w:b/>
                <w:color w:val="1F497D"/>
                <w:sz w:val="16"/>
              </w:rPr>
              <w:t>de</w:t>
            </w:r>
            <w:r>
              <w:rPr>
                <w:b/>
                <w:color w:val="1F497D"/>
                <w:spacing w:val="6"/>
                <w:sz w:val="16"/>
              </w:rPr>
              <w:t xml:space="preserve"> </w:t>
            </w:r>
            <w:r>
              <w:rPr>
                <w:b/>
                <w:color w:val="1F497D"/>
                <w:sz w:val="16"/>
              </w:rPr>
              <w:t>Tomada</w:t>
            </w:r>
            <w:r>
              <w:rPr>
                <w:b/>
                <w:color w:val="1F497D"/>
                <w:spacing w:val="3"/>
                <w:sz w:val="16"/>
              </w:rPr>
              <w:t xml:space="preserve"> </w:t>
            </w:r>
            <w:r>
              <w:rPr>
                <w:b/>
                <w:color w:val="1F497D"/>
                <w:sz w:val="16"/>
              </w:rPr>
              <w:t>de</w:t>
            </w:r>
            <w:r>
              <w:rPr>
                <w:b/>
                <w:color w:val="1F497D"/>
                <w:spacing w:val="15"/>
                <w:sz w:val="16"/>
              </w:rPr>
              <w:t xml:space="preserve"> </w:t>
            </w:r>
            <w:r>
              <w:rPr>
                <w:b/>
                <w:color w:val="1F497D"/>
                <w:sz w:val="16"/>
              </w:rPr>
              <w:t>Pedidos</w:t>
            </w:r>
          </w:p>
          <w:p w14:paraId="3AF3441E" w14:textId="77777777" w:rsidR="007341B7" w:rsidRDefault="007341B7">
            <w:pPr>
              <w:pStyle w:val="TableParagraph"/>
              <w:spacing w:before="3"/>
              <w:rPr>
                <w:rFonts w:ascii="Calibri"/>
                <w:sz w:val="16"/>
              </w:rPr>
            </w:pPr>
          </w:p>
          <w:p w14:paraId="218900D4" w14:textId="77777777" w:rsidR="007341B7" w:rsidRDefault="00000000">
            <w:pPr>
              <w:pStyle w:val="TableParagraph"/>
              <w:ind w:left="67"/>
              <w:rPr>
                <w:sz w:val="16"/>
              </w:rPr>
            </w:pPr>
            <w:r>
              <w:rPr>
                <w:color w:val="1F497D"/>
                <w:sz w:val="16"/>
              </w:rPr>
              <w:t>"Formulários de</w:t>
            </w:r>
            <w:r>
              <w:rPr>
                <w:color w:val="1F497D"/>
                <w:spacing w:val="1"/>
                <w:sz w:val="16"/>
              </w:rPr>
              <w:t xml:space="preserve"> </w:t>
            </w:r>
            <w:r>
              <w:rPr>
                <w:color w:val="1F497D"/>
                <w:sz w:val="16"/>
              </w:rPr>
              <w:t>pedidos</w:t>
            </w:r>
            <w:r>
              <w:rPr>
                <w:color w:val="1F497D"/>
                <w:spacing w:val="-32"/>
                <w:sz w:val="16"/>
              </w:rPr>
              <w:t xml:space="preserve"> </w:t>
            </w:r>
            <w:r>
              <w:rPr>
                <w:color w:val="1F497D"/>
                <w:sz w:val="16"/>
              </w:rPr>
              <w:t>imprecisos</w:t>
            </w:r>
            <w:r>
              <w:rPr>
                <w:color w:val="1F497D"/>
                <w:spacing w:val="-4"/>
                <w:sz w:val="16"/>
              </w:rPr>
              <w:t xml:space="preserve"> </w:t>
            </w:r>
            <w:r>
              <w:rPr>
                <w:color w:val="1F497D"/>
                <w:sz w:val="16"/>
              </w:rPr>
              <w:t>e</w:t>
            </w:r>
            <w:r>
              <w:rPr>
                <w:color w:val="1F497D"/>
                <w:spacing w:val="9"/>
                <w:sz w:val="16"/>
              </w:rPr>
              <w:t xml:space="preserve"> </w:t>
            </w:r>
            <w:r>
              <w:rPr>
                <w:color w:val="1F497D"/>
                <w:sz w:val="16"/>
              </w:rPr>
              <w:t>atrasados"</w:t>
            </w:r>
          </w:p>
          <w:p w14:paraId="1FF1805C" w14:textId="77777777" w:rsidR="007341B7" w:rsidRDefault="007341B7">
            <w:pPr>
              <w:pStyle w:val="TableParagraph"/>
              <w:spacing w:before="4"/>
              <w:rPr>
                <w:rFonts w:ascii="Calibri"/>
                <w:sz w:val="16"/>
              </w:rPr>
            </w:pPr>
          </w:p>
          <w:p w14:paraId="0ED61DDF" w14:textId="77777777" w:rsidR="007341B7" w:rsidRDefault="00000000">
            <w:pPr>
              <w:pStyle w:val="TableParagraph"/>
              <w:ind w:left="67"/>
              <w:rPr>
                <w:b/>
                <w:sz w:val="16"/>
              </w:rPr>
            </w:pPr>
            <w:r>
              <w:rPr>
                <w:b/>
                <w:color w:val="1F497D"/>
                <w:sz w:val="16"/>
              </w:rPr>
              <w:t>Resultados desejados:</w:t>
            </w:r>
          </w:p>
          <w:p w14:paraId="47449C53" w14:textId="77777777" w:rsidR="007341B7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344"/>
                <w:tab w:val="left" w:pos="345"/>
              </w:tabs>
              <w:spacing w:before="2"/>
              <w:rPr>
                <w:sz w:val="16"/>
              </w:rPr>
            </w:pPr>
            <w:r>
              <w:rPr>
                <w:b/>
                <w:color w:val="1F497D"/>
                <w:sz w:val="16"/>
              </w:rPr>
              <w:t>Zero</w:t>
            </w:r>
            <w:r>
              <w:rPr>
                <w:b/>
                <w:color w:val="1F497D"/>
                <w:spacing w:val="9"/>
                <w:sz w:val="16"/>
              </w:rPr>
              <w:t xml:space="preserve"> </w:t>
            </w:r>
            <w:r>
              <w:rPr>
                <w:color w:val="1F497D"/>
                <w:sz w:val="16"/>
              </w:rPr>
              <w:t>formulário de</w:t>
            </w:r>
            <w:r>
              <w:rPr>
                <w:color w:val="1F497D"/>
                <w:spacing w:val="2"/>
                <w:sz w:val="16"/>
              </w:rPr>
              <w:t xml:space="preserve"> </w:t>
            </w:r>
            <w:r>
              <w:rPr>
                <w:color w:val="1F497D"/>
                <w:sz w:val="16"/>
              </w:rPr>
              <w:t>pedidos</w:t>
            </w:r>
          </w:p>
          <w:p w14:paraId="2E2DEB5A" w14:textId="77777777" w:rsidR="007341B7" w:rsidRDefault="00000000">
            <w:pPr>
              <w:pStyle w:val="TableParagraph"/>
              <w:spacing w:before="1"/>
              <w:ind w:left="344"/>
              <w:rPr>
                <w:b/>
                <w:sz w:val="16"/>
              </w:rPr>
            </w:pPr>
            <w:r>
              <w:rPr>
                <w:b/>
                <w:color w:val="1F497D"/>
                <w:w w:val="105"/>
                <w:sz w:val="16"/>
              </w:rPr>
              <w:t>incompleto</w:t>
            </w:r>
          </w:p>
          <w:p w14:paraId="32AAB550" w14:textId="77777777" w:rsidR="007341B7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344"/>
                <w:tab w:val="left" w:pos="345"/>
              </w:tabs>
              <w:spacing w:before="1"/>
              <w:rPr>
                <w:b/>
                <w:sz w:val="16"/>
              </w:rPr>
            </w:pPr>
            <w:r>
              <w:rPr>
                <w:b/>
                <w:color w:val="1F497D"/>
                <w:sz w:val="16"/>
              </w:rPr>
              <w:t>100%</w:t>
            </w:r>
            <w:r>
              <w:rPr>
                <w:b/>
                <w:color w:val="1F497D"/>
                <w:spacing w:val="8"/>
                <w:sz w:val="16"/>
              </w:rPr>
              <w:t xml:space="preserve"> </w:t>
            </w:r>
            <w:r>
              <w:rPr>
                <w:color w:val="1F497D"/>
                <w:sz w:val="16"/>
              </w:rPr>
              <w:t>de</w:t>
            </w:r>
            <w:r>
              <w:rPr>
                <w:color w:val="1F497D"/>
                <w:spacing w:val="7"/>
                <w:sz w:val="16"/>
              </w:rPr>
              <w:t xml:space="preserve"> </w:t>
            </w:r>
            <w:r>
              <w:rPr>
                <w:color w:val="1F497D"/>
                <w:sz w:val="16"/>
              </w:rPr>
              <w:t>pedidos</w:t>
            </w:r>
            <w:r>
              <w:rPr>
                <w:color w:val="1F497D"/>
                <w:spacing w:val="-5"/>
                <w:sz w:val="16"/>
              </w:rPr>
              <w:t xml:space="preserve"> </w:t>
            </w:r>
            <w:r>
              <w:rPr>
                <w:b/>
                <w:color w:val="1F497D"/>
                <w:sz w:val="16"/>
              </w:rPr>
              <w:t>corretos</w:t>
            </w:r>
          </w:p>
          <w:p w14:paraId="59FA7AD4" w14:textId="77777777" w:rsidR="007341B7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344"/>
                <w:tab w:val="left" w:pos="345"/>
              </w:tabs>
              <w:spacing w:before="2"/>
              <w:ind w:right="660"/>
              <w:rPr>
                <w:sz w:val="16"/>
              </w:rPr>
            </w:pPr>
            <w:r>
              <w:rPr>
                <w:color w:val="1F497D"/>
                <w:sz w:val="16"/>
              </w:rPr>
              <w:t>Pedidos</w:t>
            </w:r>
            <w:r>
              <w:rPr>
                <w:color w:val="1F497D"/>
                <w:spacing w:val="1"/>
                <w:sz w:val="16"/>
              </w:rPr>
              <w:t xml:space="preserve"> </w:t>
            </w:r>
            <w:r>
              <w:rPr>
                <w:color w:val="1F497D"/>
                <w:sz w:val="16"/>
              </w:rPr>
              <w:t>submetidos</w:t>
            </w:r>
            <w:r>
              <w:rPr>
                <w:color w:val="1F497D"/>
                <w:spacing w:val="-32"/>
                <w:sz w:val="16"/>
              </w:rPr>
              <w:t xml:space="preserve"> </w:t>
            </w:r>
            <w:r>
              <w:rPr>
                <w:color w:val="1F497D"/>
                <w:w w:val="105"/>
                <w:sz w:val="16"/>
              </w:rPr>
              <w:t>diariamente</w:t>
            </w:r>
          </w:p>
          <w:p w14:paraId="7946FCC4" w14:textId="77777777" w:rsidR="007341B7" w:rsidRDefault="007341B7">
            <w:pPr>
              <w:pStyle w:val="TableParagraph"/>
              <w:spacing w:before="4"/>
              <w:rPr>
                <w:rFonts w:ascii="Calibri"/>
                <w:sz w:val="16"/>
              </w:rPr>
            </w:pPr>
          </w:p>
          <w:p w14:paraId="335BDEAB" w14:textId="77777777" w:rsidR="007341B7" w:rsidRDefault="00000000">
            <w:pPr>
              <w:pStyle w:val="TableParagraph"/>
              <w:ind w:left="67"/>
              <w:rPr>
                <w:b/>
                <w:sz w:val="16"/>
              </w:rPr>
            </w:pPr>
            <w:r>
              <w:rPr>
                <w:b/>
                <w:color w:val="1F497D"/>
                <w:sz w:val="16"/>
              </w:rPr>
              <w:t>Resultados</w:t>
            </w:r>
            <w:r>
              <w:rPr>
                <w:b/>
                <w:color w:val="1F497D"/>
                <w:spacing w:val="-3"/>
                <w:sz w:val="16"/>
              </w:rPr>
              <w:t xml:space="preserve"> </w:t>
            </w:r>
            <w:r>
              <w:rPr>
                <w:b/>
                <w:color w:val="1F497D"/>
                <w:sz w:val="16"/>
              </w:rPr>
              <w:t>atuais:</w:t>
            </w:r>
          </w:p>
          <w:p w14:paraId="667A1C83" w14:textId="77777777" w:rsidR="007341B7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344"/>
                <w:tab w:val="left" w:pos="345"/>
              </w:tabs>
              <w:spacing w:before="1"/>
              <w:ind w:right="470"/>
              <w:rPr>
                <w:sz w:val="16"/>
              </w:rPr>
            </w:pPr>
            <w:r>
              <w:rPr>
                <w:color w:val="1F497D"/>
                <w:sz w:val="16"/>
              </w:rPr>
              <w:t xml:space="preserve">Entre </w:t>
            </w:r>
            <w:r>
              <w:rPr>
                <w:b/>
                <w:color w:val="1F497D"/>
                <w:sz w:val="16"/>
              </w:rPr>
              <w:t xml:space="preserve">1 % e 10% </w:t>
            </w:r>
            <w:r>
              <w:rPr>
                <w:color w:val="1F497D"/>
                <w:sz w:val="16"/>
              </w:rPr>
              <w:t>dos</w:t>
            </w:r>
            <w:r>
              <w:rPr>
                <w:color w:val="1F497D"/>
                <w:spacing w:val="1"/>
                <w:sz w:val="16"/>
              </w:rPr>
              <w:t xml:space="preserve"> </w:t>
            </w:r>
            <w:r>
              <w:rPr>
                <w:color w:val="1F497D"/>
                <w:spacing w:val="-1"/>
                <w:w w:val="105"/>
                <w:sz w:val="16"/>
              </w:rPr>
              <w:t>formulários</w:t>
            </w:r>
            <w:r>
              <w:rPr>
                <w:color w:val="1F497D"/>
                <w:spacing w:val="-14"/>
                <w:w w:val="105"/>
                <w:sz w:val="16"/>
              </w:rPr>
              <w:t xml:space="preserve"> </w:t>
            </w:r>
            <w:r>
              <w:rPr>
                <w:color w:val="1F497D"/>
                <w:spacing w:val="-1"/>
                <w:w w:val="105"/>
                <w:sz w:val="16"/>
              </w:rPr>
              <w:t>de</w:t>
            </w:r>
            <w:r>
              <w:rPr>
                <w:color w:val="1F497D"/>
                <w:spacing w:val="-11"/>
                <w:w w:val="105"/>
                <w:sz w:val="16"/>
              </w:rPr>
              <w:t xml:space="preserve"> </w:t>
            </w:r>
            <w:r>
              <w:rPr>
                <w:color w:val="1F497D"/>
                <w:spacing w:val="-1"/>
                <w:w w:val="105"/>
                <w:sz w:val="16"/>
              </w:rPr>
              <w:t>pedidos</w:t>
            </w:r>
            <w:r>
              <w:rPr>
                <w:color w:val="1F497D"/>
                <w:spacing w:val="-34"/>
                <w:w w:val="105"/>
                <w:sz w:val="16"/>
              </w:rPr>
              <w:t xml:space="preserve"> </w:t>
            </w:r>
            <w:r>
              <w:rPr>
                <w:color w:val="1F497D"/>
                <w:w w:val="105"/>
                <w:sz w:val="16"/>
              </w:rPr>
              <w:t>incompletos</w:t>
            </w:r>
          </w:p>
          <w:p w14:paraId="75A4B7FC" w14:textId="77777777" w:rsidR="007341B7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344"/>
                <w:tab w:val="left" w:pos="345"/>
              </w:tabs>
              <w:spacing w:before="4"/>
              <w:rPr>
                <w:sz w:val="16"/>
              </w:rPr>
            </w:pPr>
            <w:r>
              <w:rPr>
                <w:b/>
                <w:color w:val="1F497D"/>
                <w:sz w:val="16"/>
              </w:rPr>
              <w:t>83%</w:t>
            </w:r>
            <w:r>
              <w:rPr>
                <w:b/>
                <w:color w:val="1F497D"/>
                <w:spacing w:val="4"/>
                <w:sz w:val="16"/>
              </w:rPr>
              <w:t xml:space="preserve"> </w:t>
            </w:r>
            <w:r>
              <w:rPr>
                <w:color w:val="1F497D"/>
                <w:sz w:val="16"/>
              </w:rPr>
              <w:t>de</w:t>
            </w:r>
            <w:r>
              <w:rPr>
                <w:color w:val="1F497D"/>
                <w:spacing w:val="2"/>
                <w:sz w:val="16"/>
              </w:rPr>
              <w:t xml:space="preserve"> </w:t>
            </w:r>
            <w:r>
              <w:rPr>
                <w:color w:val="1F497D"/>
                <w:sz w:val="16"/>
              </w:rPr>
              <w:t>pedidos</w:t>
            </w:r>
            <w:r>
              <w:rPr>
                <w:color w:val="1F497D"/>
                <w:spacing w:val="8"/>
                <w:sz w:val="16"/>
              </w:rPr>
              <w:t xml:space="preserve"> </w:t>
            </w:r>
            <w:r>
              <w:rPr>
                <w:color w:val="1F497D"/>
                <w:sz w:val="16"/>
              </w:rPr>
              <w:t>corretos</w:t>
            </w:r>
          </w:p>
          <w:p w14:paraId="4B333C0D" w14:textId="77777777" w:rsidR="007341B7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344"/>
                <w:tab w:val="left" w:pos="345"/>
              </w:tabs>
              <w:spacing w:before="2"/>
              <w:ind w:right="660"/>
              <w:rPr>
                <w:sz w:val="16"/>
              </w:rPr>
            </w:pPr>
            <w:r>
              <w:rPr>
                <w:color w:val="1F497D"/>
                <w:sz w:val="16"/>
              </w:rPr>
              <w:t>Pedidos</w:t>
            </w:r>
            <w:r>
              <w:rPr>
                <w:color w:val="1F497D"/>
                <w:spacing w:val="1"/>
                <w:sz w:val="16"/>
              </w:rPr>
              <w:t xml:space="preserve"> </w:t>
            </w:r>
            <w:r>
              <w:rPr>
                <w:color w:val="1F497D"/>
                <w:sz w:val="16"/>
              </w:rPr>
              <w:t>submetidos</w:t>
            </w:r>
            <w:r>
              <w:rPr>
                <w:color w:val="1F497D"/>
                <w:spacing w:val="-32"/>
                <w:sz w:val="16"/>
              </w:rPr>
              <w:t xml:space="preserve"> </w:t>
            </w:r>
            <w:r>
              <w:rPr>
                <w:color w:val="1F497D"/>
                <w:w w:val="105"/>
                <w:sz w:val="16"/>
              </w:rPr>
              <w:t>semanalmente</w:t>
            </w:r>
          </w:p>
        </w:tc>
        <w:tc>
          <w:tcPr>
            <w:tcW w:w="2328" w:type="dxa"/>
            <w:vMerge/>
            <w:tcBorders>
              <w:top w:val="nil"/>
            </w:tcBorders>
            <w:shd w:val="clear" w:color="auto" w:fill="DCE6F2"/>
          </w:tcPr>
          <w:p w14:paraId="0793A228" w14:textId="77777777" w:rsidR="007341B7" w:rsidRDefault="007341B7">
            <w:pPr>
              <w:rPr>
                <w:sz w:val="2"/>
                <w:szCs w:val="2"/>
              </w:rPr>
            </w:pPr>
          </w:p>
        </w:tc>
        <w:tc>
          <w:tcPr>
            <w:tcW w:w="2328" w:type="dxa"/>
            <w:vMerge/>
            <w:tcBorders>
              <w:top w:val="nil"/>
            </w:tcBorders>
            <w:shd w:val="clear" w:color="auto" w:fill="DCE6F2"/>
          </w:tcPr>
          <w:p w14:paraId="45C08D6E" w14:textId="77777777" w:rsidR="007341B7" w:rsidRDefault="007341B7">
            <w:pPr>
              <w:rPr>
                <w:sz w:val="2"/>
                <w:szCs w:val="2"/>
              </w:rPr>
            </w:pPr>
          </w:p>
        </w:tc>
      </w:tr>
      <w:tr w:rsidR="007341B7" w14:paraId="6264E1F3" w14:textId="77777777">
        <w:trPr>
          <w:trHeight w:val="1258"/>
        </w:trPr>
        <w:tc>
          <w:tcPr>
            <w:tcW w:w="2439" w:type="dxa"/>
            <w:vMerge/>
            <w:tcBorders>
              <w:top w:val="nil"/>
            </w:tcBorders>
            <w:shd w:val="clear" w:color="auto" w:fill="DCE6F2"/>
          </w:tcPr>
          <w:p w14:paraId="7017D05D" w14:textId="77777777" w:rsidR="007341B7" w:rsidRDefault="007341B7">
            <w:pPr>
              <w:rPr>
                <w:sz w:val="2"/>
                <w:szCs w:val="2"/>
              </w:rPr>
            </w:pPr>
          </w:p>
        </w:tc>
        <w:tc>
          <w:tcPr>
            <w:tcW w:w="2328" w:type="dxa"/>
            <w:vMerge/>
            <w:tcBorders>
              <w:top w:val="nil"/>
            </w:tcBorders>
            <w:shd w:val="clear" w:color="auto" w:fill="DCE6F2"/>
          </w:tcPr>
          <w:p w14:paraId="5CA17B7E" w14:textId="77777777" w:rsidR="007341B7" w:rsidRDefault="007341B7">
            <w:pPr>
              <w:rPr>
                <w:sz w:val="2"/>
                <w:szCs w:val="2"/>
              </w:rPr>
            </w:pPr>
          </w:p>
        </w:tc>
        <w:tc>
          <w:tcPr>
            <w:tcW w:w="2328" w:type="dxa"/>
            <w:tcBorders>
              <w:bottom w:val="nil"/>
              <w:right w:val="nil"/>
            </w:tcBorders>
          </w:tcPr>
          <w:p w14:paraId="3A0B666B" w14:textId="77777777" w:rsidR="007341B7" w:rsidRDefault="007341B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341B7" w14:paraId="027C6737" w14:textId="77777777">
        <w:trPr>
          <w:trHeight w:val="1664"/>
        </w:trPr>
        <w:tc>
          <w:tcPr>
            <w:tcW w:w="2439" w:type="dxa"/>
            <w:vMerge/>
            <w:tcBorders>
              <w:top w:val="nil"/>
            </w:tcBorders>
            <w:shd w:val="clear" w:color="auto" w:fill="DCE6F2"/>
          </w:tcPr>
          <w:p w14:paraId="533D0144" w14:textId="77777777" w:rsidR="007341B7" w:rsidRDefault="007341B7">
            <w:pPr>
              <w:rPr>
                <w:sz w:val="2"/>
                <w:szCs w:val="2"/>
              </w:rPr>
            </w:pPr>
          </w:p>
        </w:tc>
        <w:tc>
          <w:tcPr>
            <w:tcW w:w="4656" w:type="dxa"/>
            <w:gridSpan w:val="2"/>
            <w:tcBorders>
              <w:top w:val="nil"/>
              <w:bottom w:val="nil"/>
              <w:right w:val="nil"/>
            </w:tcBorders>
          </w:tcPr>
          <w:p w14:paraId="66666D4F" w14:textId="77777777" w:rsidR="007341B7" w:rsidRDefault="007341B7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9905197" w14:textId="77777777" w:rsidR="007341B7" w:rsidRDefault="007341B7">
      <w:pPr>
        <w:pStyle w:val="Corpodetexto"/>
        <w:spacing w:before="6"/>
        <w:rPr>
          <w:rFonts w:ascii="Calibri"/>
          <w:sz w:val="13"/>
        </w:rPr>
      </w:pPr>
    </w:p>
    <w:p w14:paraId="3096F8EE" w14:textId="77777777" w:rsidR="007341B7" w:rsidRDefault="00000000">
      <w:pPr>
        <w:pStyle w:val="Corpodetexto"/>
        <w:ind w:left="372"/>
        <w:jc w:val="both"/>
      </w:pPr>
      <w:r>
        <w:t>Figura</w:t>
      </w:r>
      <w:r>
        <w:rPr>
          <w:spacing w:val="-3"/>
        </w:rPr>
        <w:t xml:space="preserve"> </w:t>
      </w:r>
      <w:r>
        <w:t>6.2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Processo</w:t>
      </w:r>
      <w:r>
        <w:rPr>
          <w:spacing w:val="-4"/>
        </w:rPr>
        <w:t xml:space="preserve"> </w:t>
      </w:r>
      <w:r>
        <w:t>interfuncional</w:t>
      </w:r>
      <w:r>
        <w:rPr>
          <w:spacing w:val="-3"/>
        </w:rPr>
        <w:t xml:space="preserve"> </w:t>
      </w:r>
      <w:r>
        <w:t>"Pedido</w:t>
      </w:r>
      <w:r>
        <w:rPr>
          <w:spacing w:val="-5"/>
        </w:rPr>
        <w:t xml:space="preserve"> </w:t>
      </w:r>
      <w:r>
        <w:t>ao</w:t>
      </w:r>
      <w:r>
        <w:rPr>
          <w:spacing w:val="-4"/>
        </w:rPr>
        <w:t xml:space="preserve"> </w:t>
      </w:r>
      <w:r>
        <w:t>Caixa"</w:t>
      </w:r>
      <w:r>
        <w:rPr>
          <w:spacing w:val="-2"/>
        </w:rPr>
        <w:t xml:space="preserve"> </w:t>
      </w:r>
      <w:r>
        <w:t>adaptado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Geary</w:t>
      </w:r>
      <w:r>
        <w:rPr>
          <w:spacing w:val="-2"/>
        </w:rPr>
        <w:t xml:space="preserve"> </w:t>
      </w:r>
      <w:r>
        <w:t>Rummler</w:t>
      </w:r>
    </w:p>
    <w:p w14:paraId="2AD8A298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ind w:hanging="722"/>
      </w:pPr>
      <w:bookmarkStart w:id="412" w:name="6.4_O_que_medir"/>
      <w:bookmarkStart w:id="413" w:name="_bookmark150"/>
      <w:bookmarkEnd w:id="412"/>
      <w:bookmarkEnd w:id="413"/>
      <w:r>
        <w:rPr>
          <w:color w:val="1F497D"/>
        </w:rPr>
        <w:t>O que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medir</w:t>
      </w:r>
    </w:p>
    <w:p w14:paraId="53E27CC8" w14:textId="77777777" w:rsidR="007341B7" w:rsidRDefault="00000000">
      <w:pPr>
        <w:pStyle w:val="Corpodetexto"/>
        <w:spacing w:before="163"/>
        <w:ind w:left="307" w:right="221"/>
        <w:jc w:val="both"/>
      </w:pPr>
      <w:r>
        <w:t>O que medir no gerenciamento do desempenho de processos tem sido um mistério</w:t>
      </w:r>
      <w:r>
        <w:rPr>
          <w:spacing w:val="1"/>
        </w:rPr>
        <w:t xml:space="preserve"> </w:t>
      </w:r>
      <w:r>
        <w:t>para</w:t>
      </w:r>
      <w:r>
        <w:rPr>
          <w:spacing w:val="18"/>
        </w:rPr>
        <w:t xml:space="preserve"> </w:t>
      </w:r>
      <w:r>
        <w:t>uns</w:t>
      </w:r>
      <w:r>
        <w:rPr>
          <w:spacing w:val="17"/>
        </w:rPr>
        <w:t xml:space="preserve"> </w:t>
      </w:r>
      <w:r>
        <w:t>e</w:t>
      </w:r>
      <w:r>
        <w:rPr>
          <w:spacing w:val="18"/>
        </w:rPr>
        <w:t xml:space="preserve"> </w:t>
      </w:r>
      <w:r>
        <w:t>um</w:t>
      </w:r>
      <w:r>
        <w:rPr>
          <w:spacing w:val="19"/>
        </w:rPr>
        <w:t xml:space="preserve"> </w:t>
      </w:r>
      <w:r>
        <w:t>dilema</w:t>
      </w:r>
      <w:r>
        <w:rPr>
          <w:spacing w:val="18"/>
        </w:rPr>
        <w:t xml:space="preserve"> </w:t>
      </w:r>
      <w:r>
        <w:t>para</w:t>
      </w:r>
      <w:r>
        <w:rPr>
          <w:spacing w:val="19"/>
        </w:rPr>
        <w:t xml:space="preserve"> </w:t>
      </w:r>
      <w:r>
        <w:t>outros.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melhor</w:t>
      </w:r>
      <w:r>
        <w:rPr>
          <w:spacing w:val="14"/>
        </w:rPr>
        <w:t xml:space="preserve"> </w:t>
      </w:r>
      <w:r>
        <w:t>maneira</w:t>
      </w:r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entender</w:t>
      </w:r>
      <w:r>
        <w:rPr>
          <w:spacing w:val="14"/>
        </w:rPr>
        <w:t xml:space="preserve"> </w:t>
      </w:r>
      <w:r>
        <w:t>o</w:t>
      </w:r>
      <w:r>
        <w:rPr>
          <w:spacing w:val="18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medir</w:t>
      </w:r>
      <w:r>
        <w:rPr>
          <w:spacing w:val="17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 processo é compreender primeiro o resultado desejado. A informação necessária</w:t>
      </w:r>
      <w:r>
        <w:rPr>
          <w:spacing w:val="-41"/>
        </w:rPr>
        <w:t xml:space="preserve"> </w:t>
      </w:r>
      <w:r>
        <w:t>para medir as dimensões de um processo pode ser obtida tanto na entrada quanto</w:t>
      </w:r>
      <w:r>
        <w:rPr>
          <w:spacing w:val="1"/>
        </w:rPr>
        <w:t xml:space="preserve"> </w:t>
      </w:r>
      <w:r>
        <w:t>na saída do subprocesso, bem como no início e término do processo ponta a ponta</w:t>
      </w:r>
      <w:r>
        <w:rPr>
          <w:spacing w:val="1"/>
        </w:rPr>
        <w:t xml:space="preserve"> </w:t>
      </w:r>
      <w:r>
        <w:t>para satisfação do nível de serviço. Métricas</w:t>
      </w:r>
      <w:r>
        <w:rPr>
          <w:spacing w:val="1"/>
        </w:rPr>
        <w:t xml:space="preserve"> </w:t>
      </w:r>
      <w:r>
        <w:t>como taxas de erro e defeitos são</w:t>
      </w:r>
      <w:r>
        <w:rPr>
          <w:spacing w:val="1"/>
        </w:rPr>
        <w:t xml:space="preserve"> </w:t>
      </w:r>
      <w:r>
        <w:t>exemplos</w:t>
      </w:r>
      <w:r>
        <w:rPr>
          <w:spacing w:val="-1"/>
        </w:rPr>
        <w:t xml:space="preserve"> </w:t>
      </w:r>
      <w:r>
        <w:t>de métricas baseadas</w:t>
      </w:r>
      <w:r>
        <w:rPr>
          <w:spacing w:val="-1"/>
        </w:rPr>
        <w:t xml:space="preserve"> </w:t>
      </w:r>
      <w:r>
        <w:t>na qualidade.</w:t>
      </w:r>
    </w:p>
    <w:p w14:paraId="32D9DD26" w14:textId="77777777" w:rsidR="007341B7" w:rsidRDefault="00000000">
      <w:pPr>
        <w:pStyle w:val="Corpodetexto"/>
        <w:spacing w:before="161"/>
        <w:ind w:left="308" w:right="223"/>
        <w:jc w:val="both"/>
      </w:pPr>
      <w:r>
        <w:t>A informação demandada para medir a dimensão de custo é comumente baseada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necessários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realizar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si,</w:t>
      </w:r>
      <w:r>
        <w:rPr>
          <w:spacing w:val="1"/>
        </w:rPr>
        <w:t xml:space="preserve"> </w:t>
      </w:r>
      <w:r>
        <w:t>embora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custo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oportunidade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possa</w:t>
      </w:r>
      <w:r>
        <w:rPr>
          <w:spacing w:val="1"/>
        </w:rPr>
        <w:t xml:space="preserve"> </w:t>
      </w:r>
      <w:r>
        <w:t>surgir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saída.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informação de capacidade surge a partir das informações de saída do processo. A</w:t>
      </w:r>
      <w:r>
        <w:rPr>
          <w:spacing w:val="1"/>
        </w:rPr>
        <w:t xml:space="preserve"> </w:t>
      </w:r>
      <w:r>
        <w:t>informação da métrica relacionada à dimensão tempo é obtida a partir do processo</w:t>
      </w:r>
      <w:r>
        <w:rPr>
          <w:spacing w:val="1"/>
        </w:rPr>
        <w:t xml:space="preserve"> </w:t>
      </w:r>
      <w:r>
        <w:t>como um</w:t>
      </w:r>
      <w:r>
        <w:rPr>
          <w:spacing w:val="-1"/>
        </w:rPr>
        <w:t xml:space="preserve"> </w:t>
      </w:r>
      <w:r>
        <w:t>todo.</w:t>
      </w:r>
    </w:p>
    <w:p w14:paraId="6B05C222" w14:textId="77777777" w:rsidR="007341B7" w:rsidRDefault="00000000">
      <w:pPr>
        <w:pStyle w:val="Ttulo8"/>
        <w:ind w:left="308"/>
        <w:jc w:val="both"/>
      </w:pPr>
      <w:bookmarkStart w:id="414" w:name="Medição_da_experiência_do_cliente"/>
      <w:bookmarkEnd w:id="414"/>
      <w:r>
        <w:rPr>
          <w:color w:val="1F497D"/>
        </w:rPr>
        <w:t>Medição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da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experiência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cliente</w:t>
      </w:r>
    </w:p>
    <w:p w14:paraId="56F58F8E" w14:textId="77777777" w:rsidR="007341B7" w:rsidRDefault="00000000">
      <w:pPr>
        <w:pStyle w:val="Corpodetexto"/>
        <w:spacing w:before="159"/>
        <w:ind w:left="308" w:right="224"/>
        <w:jc w:val="both"/>
      </w:pPr>
      <w:r>
        <w:t>Medir a satisfação do cliente é difícil, porém essencial. Na era atual de comunicação</w:t>
      </w:r>
      <w:r>
        <w:rPr>
          <w:spacing w:val="1"/>
        </w:rPr>
        <w:t xml:space="preserve"> </w:t>
      </w:r>
      <w:r>
        <w:t>instantânea, as experiências positivas e negativas são rapidamente difundidas ao</w:t>
      </w:r>
      <w:r>
        <w:rPr>
          <w:spacing w:val="1"/>
        </w:rPr>
        <w:t xml:space="preserve"> </w:t>
      </w:r>
      <w:r>
        <w:t>redor do mundo. Isso realmente influencia a ação do cliente que responde com sua</w:t>
      </w:r>
      <w:r>
        <w:rPr>
          <w:spacing w:val="1"/>
        </w:rPr>
        <w:t xml:space="preserve"> </w:t>
      </w:r>
      <w:r>
        <w:t>escolha</w:t>
      </w:r>
      <w:r>
        <w:rPr>
          <w:spacing w:val="-2"/>
        </w:rPr>
        <w:t xml:space="preserve"> </w:t>
      </w:r>
      <w:r>
        <w:t>– simplesmente</w:t>
      </w:r>
      <w:r>
        <w:rPr>
          <w:spacing w:val="-1"/>
        </w:rPr>
        <w:t xml:space="preserve"> </w:t>
      </w:r>
      <w:r>
        <w:t>vai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outro</w:t>
      </w:r>
      <w:r>
        <w:rPr>
          <w:spacing w:val="-3"/>
        </w:rPr>
        <w:t xml:space="preserve"> </w:t>
      </w:r>
      <w:r>
        <w:t>lugar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adquirir o</w:t>
      </w:r>
      <w:r>
        <w:rPr>
          <w:spacing w:val="-3"/>
        </w:rPr>
        <w:t xml:space="preserve"> </w:t>
      </w:r>
      <w:r>
        <w:t>produto ou</w:t>
      </w:r>
      <w:r>
        <w:rPr>
          <w:spacing w:val="-3"/>
        </w:rPr>
        <w:t xml:space="preserve"> </w:t>
      </w:r>
      <w:r>
        <w:t>serviço.</w:t>
      </w:r>
    </w:p>
    <w:p w14:paraId="25912882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CCBC89C" w14:textId="77777777" w:rsidR="007341B7" w:rsidRDefault="00000000">
      <w:pPr>
        <w:pStyle w:val="Corpodetexto"/>
      </w:pPr>
      <w:r>
        <w:lastRenderedPageBreak/>
        <w:pict w14:anchorId="2912F683">
          <v:shape id="_x0000_s3936" type="#_x0000_t202" style="position:absolute;margin-left:2.05pt;margin-top:149.35pt;width:31.05pt;height:381.85pt;z-index:251490304;mso-position-horizontal-relative:page;mso-position-vertical-relative:page" filled="f" stroked="f">
            <v:textbox style="layout-flow:vertical;mso-layout-flow-alt:bottom-to-top" inset="0,0,0,0">
              <w:txbxContent>
                <w:p w14:paraId="5C8B5324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0DBEA27" w14:textId="77777777" w:rsidR="007341B7" w:rsidRDefault="007341B7">
      <w:pPr>
        <w:pStyle w:val="Corpodetexto"/>
        <w:spacing w:before="10"/>
        <w:rPr>
          <w:sz w:val="22"/>
        </w:rPr>
      </w:pPr>
    </w:p>
    <w:p w14:paraId="4FB2C012" w14:textId="77777777" w:rsidR="007341B7" w:rsidRDefault="00000000">
      <w:pPr>
        <w:pStyle w:val="Corpodetexto"/>
        <w:spacing w:before="54"/>
        <w:ind w:left="307" w:right="222"/>
        <w:jc w:val="both"/>
      </w:pPr>
      <w:r>
        <w:t>Como</w:t>
      </w:r>
      <w:r>
        <w:rPr>
          <w:spacing w:val="1"/>
        </w:rPr>
        <w:t xml:space="preserve"> </w:t>
      </w:r>
      <w:r>
        <w:t>resultado,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estão</w:t>
      </w:r>
      <w:r>
        <w:rPr>
          <w:spacing w:val="1"/>
        </w:rPr>
        <w:t xml:space="preserve"> </w:t>
      </w:r>
      <w:r>
        <w:t>mapeando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pontos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interação</w:t>
      </w:r>
      <w:r>
        <w:rPr>
          <w:spacing w:val="1"/>
        </w:rPr>
        <w:t xml:space="preserve"> </w:t>
      </w:r>
      <w:r>
        <w:t>com</w:t>
      </w:r>
      <w:r>
        <w:rPr>
          <w:spacing w:val="4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cliente e encontrando formas de antecipar as interações e direcionar a experiência</w:t>
      </w:r>
      <w:r>
        <w:rPr>
          <w:spacing w:val="1"/>
        </w:rPr>
        <w:t xml:space="preserve"> </w:t>
      </w:r>
      <w:r>
        <w:t>durante a interação. É uma prática que começou como um novo gerenciamento do</w:t>
      </w:r>
      <w:r>
        <w:rPr>
          <w:spacing w:val="1"/>
        </w:rPr>
        <w:t xml:space="preserve"> </w:t>
      </w:r>
      <w:r>
        <w:t xml:space="preserve">relacionamento com o cliente (CRM – </w:t>
      </w:r>
      <w:r>
        <w:rPr>
          <w:i/>
        </w:rPr>
        <w:t>Customer Relationship Management</w:t>
      </w:r>
      <w:r>
        <w:t>) que usa</w:t>
      </w:r>
      <w:r>
        <w:rPr>
          <w:spacing w:val="1"/>
        </w:rPr>
        <w:t xml:space="preserve"> </w:t>
      </w:r>
      <w:r>
        <w:t>ferramentas para varrer a internet buscando mensagens de reação para escutar a</w:t>
      </w:r>
      <w:r>
        <w:rPr>
          <w:spacing w:val="1"/>
        </w:rPr>
        <w:t xml:space="preserve"> </w:t>
      </w:r>
      <w:r>
        <w:t>"voz do cliente" ou mesmo identificar e influenciar a "experiência do cliente" de</w:t>
      </w:r>
      <w:r>
        <w:rPr>
          <w:spacing w:val="1"/>
        </w:rPr>
        <w:t xml:space="preserve"> </w:t>
      </w:r>
      <w:r>
        <w:t>maneira</w:t>
      </w:r>
      <w:r>
        <w:rPr>
          <w:spacing w:val="-1"/>
        </w:rPr>
        <w:t xml:space="preserve"> </w:t>
      </w:r>
      <w:r>
        <w:t>proativa.</w:t>
      </w:r>
    </w:p>
    <w:p w14:paraId="177F4D94" w14:textId="77777777" w:rsidR="007341B7" w:rsidRDefault="00000000">
      <w:pPr>
        <w:pStyle w:val="Corpodetexto"/>
        <w:spacing w:before="160"/>
        <w:ind w:left="308" w:right="223"/>
        <w:jc w:val="both"/>
      </w:pPr>
      <w:r>
        <w:t>Essa</w:t>
      </w:r>
      <w:r>
        <w:rPr>
          <w:spacing w:val="1"/>
        </w:rPr>
        <w:t xml:space="preserve"> </w:t>
      </w:r>
      <w:r>
        <w:t>preocupação está</w:t>
      </w:r>
      <w:r>
        <w:rPr>
          <w:spacing w:val="1"/>
        </w:rPr>
        <w:t xml:space="preserve"> </w:t>
      </w:r>
      <w:r>
        <w:t>conduzindo 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diferença</w:t>
      </w:r>
      <w:r>
        <w:rPr>
          <w:spacing w:val="1"/>
        </w:rPr>
        <w:t xml:space="preserve"> </w:t>
      </w:r>
      <w:r>
        <w:t>importante</w:t>
      </w:r>
      <w:r>
        <w:rPr>
          <w:spacing w:val="43"/>
        </w:rPr>
        <w:t xml:space="preserve"> </w:t>
      </w:r>
      <w:r>
        <w:t>no entendimento</w:t>
      </w:r>
      <w:r>
        <w:rPr>
          <w:spacing w:val="-41"/>
        </w:rPr>
        <w:t xml:space="preserve"> </w:t>
      </w:r>
      <w:r>
        <w:t>das organizações: que o cliente está interessado em preço, mas não às custas de um</w:t>
      </w:r>
      <w:r>
        <w:rPr>
          <w:spacing w:val="1"/>
        </w:rPr>
        <w:t xml:space="preserve"> </w:t>
      </w:r>
      <w:r>
        <w:t>bom serviço e qualidade. Essa compreensão traz para as organizações uma visão</w:t>
      </w:r>
      <w:r>
        <w:rPr>
          <w:spacing w:val="1"/>
        </w:rPr>
        <w:t xml:space="preserve"> </w:t>
      </w:r>
      <w:r>
        <w:t>holística do cliente e cria um sentido de urgência para conquistar sua fidelidade. Isso</w:t>
      </w:r>
      <w:r>
        <w:rPr>
          <w:spacing w:val="1"/>
        </w:rPr>
        <w:t xml:space="preserve"> </w:t>
      </w:r>
      <w:r>
        <w:t>inclui</w:t>
      </w:r>
      <w:r>
        <w:rPr>
          <w:spacing w:val="1"/>
        </w:rPr>
        <w:t xml:space="preserve"> </w:t>
      </w:r>
      <w:r>
        <w:t>repensar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pontos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contato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cliente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remover</w:t>
      </w:r>
      <w:r>
        <w:rPr>
          <w:spacing w:val="1"/>
        </w:rPr>
        <w:t xml:space="preserve"> </w:t>
      </w:r>
      <w:r>
        <w:t>obstáculos a uma boa interação. Contudo, medir isso não é simples, uma vez que se</w:t>
      </w:r>
      <w:r>
        <w:rPr>
          <w:spacing w:val="1"/>
        </w:rPr>
        <w:t xml:space="preserve"> </w:t>
      </w:r>
      <w:r>
        <w:t>baseia em opiniões e</w:t>
      </w:r>
      <w:r>
        <w:rPr>
          <w:spacing w:val="1"/>
        </w:rPr>
        <w:t xml:space="preserve"> </w:t>
      </w:r>
      <w:r>
        <w:t>requer uma visão mais</w:t>
      </w:r>
      <w:r>
        <w:rPr>
          <w:spacing w:val="1"/>
        </w:rPr>
        <w:t xml:space="preserve"> </w:t>
      </w:r>
      <w:r>
        <w:t>complexa e abrangente do cliente,</w:t>
      </w:r>
      <w:r>
        <w:rPr>
          <w:spacing w:val="1"/>
        </w:rPr>
        <w:t xml:space="preserve"> </w:t>
      </w:r>
      <w:r>
        <w:t>conhecendo</w:t>
      </w:r>
      <w:r>
        <w:rPr>
          <w:spacing w:val="-3"/>
        </w:rPr>
        <w:t xml:space="preserve"> </w:t>
      </w:r>
      <w:r>
        <w:t>seu</w:t>
      </w:r>
      <w:r>
        <w:rPr>
          <w:spacing w:val="-2"/>
        </w:rPr>
        <w:t xml:space="preserve"> </w:t>
      </w:r>
      <w:r>
        <w:t>nível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sofisticação, seus</w:t>
      </w:r>
      <w:r>
        <w:rPr>
          <w:spacing w:val="-1"/>
        </w:rPr>
        <w:t xml:space="preserve"> </w:t>
      </w:r>
      <w:r>
        <w:t>anseios e</w:t>
      </w:r>
      <w:r>
        <w:rPr>
          <w:spacing w:val="-1"/>
        </w:rPr>
        <w:t xml:space="preserve"> </w:t>
      </w:r>
      <w:r>
        <w:t>necessidades.</w:t>
      </w:r>
    </w:p>
    <w:p w14:paraId="09CFF4D8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ind w:hanging="722"/>
      </w:pPr>
      <w:bookmarkStart w:id="415" w:name="6.5_Medição,_medida,_métrica_e_indicador"/>
      <w:bookmarkStart w:id="416" w:name="_bookmark151"/>
      <w:bookmarkEnd w:id="415"/>
      <w:bookmarkEnd w:id="416"/>
      <w:r>
        <w:rPr>
          <w:color w:val="1F497D"/>
        </w:rPr>
        <w:t>Medição,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medida,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métrica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indicador</w:t>
      </w:r>
    </w:p>
    <w:p w14:paraId="09F0C04A" w14:textId="77777777" w:rsidR="007341B7" w:rsidRDefault="00000000">
      <w:pPr>
        <w:pStyle w:val="Corpodetexto"/>
        <w:spacing w:before="163"/>
        <w:ind w:left="307" w:right="225"/>
        <w:jc w:val="both"/>
      </w:pPr>
      <w:r>
        <w:t>Medição, medida, métrica e indicador são termos muitas vezes mal-interpretados e</w:t>
      </w:r>
      <w:r>
        <w:rPr>
          <w:spacing w:val="1"/>
        </w:rPr>
        <w:t xml:space="preserve"> </w:t>
      </w:r>
      <w:r>
        <w:t>usados</w:t>
      </w:r>
      <w:r>
        <w:rPr>
          <w:spacing w:val="-1"/>
        </w:rPr>
        <w:t xml:space="preserve"> </w:t>
      </w:r>
      <w:r>
        <w:t>indistintamente.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seguir,</w:t>
      </w:r>
      <w:r>
        <w:rPr>
          <w:spacing w:val="-2"/>
        </w:rPr>
        <w:t xml:space="preserve"> </w:t>
      </w:r>
      <w:r>
        <w:t>serão</w:t>
      </w:r>
      <w:r>
        <w:rPr>
          <w:spacing w:val="-5"/>
        </w:rPr>
        <w:t xml:space="preserve"> </w:t>
      </w:r>
      <w:r>
        <w:t>detalhadas</w:t>
      </w:r>
      <w:r>
        <w:rPr>
          <w:spacing w:val="-3"/>
        </w:rPr>
        <w:t xml:space="preserve"> </w:t>
      </w:r>
      <w:r>
        <w:t>suas</w:t>
      </w:r>
      <w:r>
        <w:rPr>
          <w:spacing w:val="-2"/>
        </w:rPr>
        <w:t xml:space="preserve"> </w:t>
      </w:r>
      <w:r>
        <w:t>diferenças</w:t>
      </w:r>
      <w:r>
        <w:rPr>
          <w:spacing w:val="-3"/>
        </w:rPr>
        <w:t xml:space="preserve"> </w:t>
      </w:r>
      <w:r>
        <w:t>e correlações.</w:t>
      </w:r>
    </w:p>
    <w:p w14:paraId="740D84BC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ind w:left="1027"/>
        <w:rPr>
          <w:color w:val="1F497D"/>
        </w:rPr>
      </w:pPr>
      <w:bookmarkStart w:id="417" w:name="6.5.1_Medição_de_desempenho"/>
      <w:bookmarkStart w:id="418" w:name="_bookmark152"/>
      <w:bookmarkEnd w:id="417"/>
      <w:bookmarkEnd w:id="418"/>
      <w:r>
        <w:rPr>
          <w:color w:val="1F497D"/>
        </w:rPr>
        <w:t>Medição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desempenho</w:t>
      </w:r>
    </w:p>
    <w:p w14:paraId="45AA26CB" w14:textId="77777777" w:rsidR="007341B7" w:rsidRDefault="00000000">
      <w:pPr>
        <w:spacing w:before="161"/>
        <w:ind w:left="307"/>
        <w:rPr>
          <w:i/>
          <w:sz w:val="20"/>
        </w:rPr>
      </w:pPr>
      <w:r>
        <w:rPr>
          <w:i/>
          <w:sz w:val="20"/>
        </w:rPr>
        <w:t>Definição:</w:t>
      </w:r>
    </w:p>
    <w:p w14:paraId="2B9F1563" w14:textId="77777777" w:rsidR="007341B7" w:rsidRDefault="007341B7">
      <w:pPr>
        <w:pStyle w:val="Corpodetexto"/>
        <w:spacing w:before="2"/>
        <w:rPr>
          <w:i/>
          <w:sz w:val="19"/>
        </w:rPr>
      </w:pPr>
    </w:p>
    <w:p w14:paraId="11043010" w14:textId="77777777" w:rsidR="007341B7" w:rsidRDefault="00000000">
      <w:pPr>
        <w:ind w:left="986"/>
        <w:rPr>
          <w:i/>
          <w:sz w:val="20"/>
        </w:rPr>
      </w:pPr>
      <w:r>
        <w:rPr>
          <w:i/>
          <w:color w:val="1F497D"/>
          <w:sz w:val="20"/>
        </w:rPr>
        <w:t>Capacidade</w:t>
      </w:r>
      <w:r>
        <w:rPr>
          <w:i/>
          <w:color w:val="1F497D"/>
          <w:spacing w:val="-4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-4"/>
          <w:sz w:val="20"/>
        </w:rPr>
        <w:t xml:space="preserve"> </w:t>
      </w:r>
      <w:r>
        <w:rPr>
          <w:i/>
          <w:color w:val="1F497D"/>
          <w:sz w:val="20"/>
        </w:rPr>
        <w:t>medir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-3"/>
          <w:sz w:val="20"/>
        </w:rPr>
        <w:t xml:space="preserve"> </w:t>
      </w:r>
      <w:r>
        <w:rPr>
          <w:i/>
          <w:color w:val="1F497D"/>
          <w:sz w:val="20"/>
        </w:rPr>
        <w:t>interpretar</w:t>
      </w:r>
      <w:r>
        <w:rPr>
          <w:i/>
          <w:color w:val="1F497D"/>
          <w:spacing w:val="-3"/>
          <w:sz w:val="20"/>
        </w:rPr>
        <w:t xml:space="preserve"> </w:t>
      </w:r>
      <w:r>
        <w:rPr>
          <w:i/>
          <w:color w:val="1F497D"/>
          <w:sz w:val="20"/>
        </w:rPr>
        <w:t>o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desempenho</w:t>
      </w:r>
      <w:r>
        <w:rPr>
          <w:i/>
          <w:color w:val="1F497D"/>
          <w:spacing w:val="-3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processos</w:t>
      </w:r>
    </w:p>
    <w:p w14:paraId="68B49905" w14:textId="77777777" w:rsidR="007341B7" w:rsidRDefault="00000000">
      <w:pPr>
        <w:pStyle w:val="Corpodetexto"/>
        <w:spacing w:before="161"/>
        <w:ind w:left="307" w:right="222"/>
        <w:jc w:val="both"/>
      </w:pPr>
      <w:r>
        <w:t>Para fins do BPM CBOK, engloba o trabalho de captura de medidas de desempenho</w:t>
      </w:r>
      <w:r>
        <w:rPr>
          <w:spacing w:val="1"/>
        </w:rPr>
        <w:t xml:space="preserve"> </w:t>
      </w:r>
      <w:r>
        <w:t>de processos, criação de métricas e indicadores e interpretação de resultados. Nesse</w:t>
      </w:r>
      <w:r>
        <w:rPr>
          <w:spacing w:val="-41"/>
        </w:rPr>
        <w:t xml:space="preserve"> </w:t>
      </w:r>
      <w:r>
        <w:t>sentido,</w:t>
      </w:r>
      <w:r>
        <w:rPr>
          <w:spacing w:val="1"/>
        </w:rPr>
        <w:t xml:space="preserve"> </w:t>
      </w:r>
      <w:r>
        <w:t>medição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relaciona-se</w:t>
      </w:r>
      <w:r>
        <w:rPr>
          <w:spacing w:val="1"/>
        </w:rPr>
        <w:t xml:space="preserve"> </w:t>
      </w:r>
      <w:r>
        <w:t>diretamente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entendimento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medição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9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processos</w:t>
      </w:r>
      <w:r>
        <w:rPr>
          <w:spacing w:val="13"/>
        </w:rPr>
        <w:t xml:space="preserve"> </w:t>
      </w:r>
      <w:r>
        <w:t>compreende</w:t>
      </w:r>
      <w:r>
        <w:rPr>
          <w:spacing w:val="11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dimensões</w:t>
      </w:r>
      <w:r>
        <w:rPr>
          <w:spacing w:val="10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tempo,</w:t>
      </w:r>
      <w:r>
        <w:rPr>
          <w:spacing w:val="10"/>
        </w:rPr>
        <w:t xml:space="preserve"> </w:t>
      </w:r>
      <w:r>
        <w:t>custo,</w:t>
      </w:r>
      <w:r>
        <w:rPr>
          <w:spacing w:val="12"/>
        </w:rPr>
        <w:t xml:space="preserve"> </w:t>
      </w:r>
      <w:r>
        <w:t>capacidade</w:t>
      </w:r>
      <w:r>
        <w:rPr>
          <w:spacing w:val="-4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qualidade.</w:t>
      </w:r>
    </w:p>
    <w:p w14:paraId="735F5265" w14:textId="77777777" w:rsidR="007341B7" w:rsidRDefault="00000000">
      <w:pPr>
        <w:pStyle w:val="Ttulo8"/>
        <w:numPr>
          <w:ilvl w:val="3"/>
          <w:numId w:val="25"/>
        </w:numPr>
        <w:tabs>
          <w:tab w:val="left" w:pos="956"/>
        </w:tabs>
        <w:spacing w:before="161"/>
        <w:ind w:left="955" w:hanging="649"/>
      </w:pPr>
      <w:bookmarkStart w:id="419" w:name="6.5.1.1_Tempo"/>
      <w:bookmarkStart w:id="420" w:name="_bookmark153"/>
      <w:bookmarkEnd w:id="419"/>
      <w:bookmarkEnd w:id="420"/>
      <w:r>
        <w:rPr>
          <w:color w:val="1F497D"/>
        </w:rPr>
        <w:t>Tempo</w:t>
      </w:r>
    </w:p>
    <w:p w14:paraId="2AE8D704" w14:textId="77777777" w:rsidR="007341B7" w:rsidRDefault="00000000">
      <w:pPr>
        <w:pStyle w:val="Corpodetexto"/>
        <w:spacing w:before="159"/>
        <w:ind w:left="307" w:right="226"/>
        <w:jc w:val="both"/>
      </w:pPr>
      <w:r>
        <w:t>Tempo está associado à duração do processo. Tempo de ciclo mede o tempo que</w:t>
      </w:r>
      <w:r>
        <w:rPr>
          <w:spacing w:val="1"/>
        </w:rPr>
        <w:t xml:space="preserve"> </w:t>
      </w:r>
      <w:r>
        <w:t>leva desde o início do processo até seu término em termos do produto gerado pelo</w:t>
      </w:r>
      <w:r>
        <w:rPr>
          <w:spacing w:val="1"/>
        </w:rPr>
        <w:t xml:space="preserve"> </w:t>
      </w:r>
      <w:r>
        <w:t>processo.</w:t>
      </w:r>
      <w:r>
        <w:rPr>
          <w:spacing w:val="1"/>
        </w:rPr>
        <w:t xml:space="preserve"> </w:t>
      </w:r>
      <w:r>
        <w:t>Alguns</w:t>
      </w:r>
      <w:r>
        <w:rPr>
          <w:spacing w:val="-1"/>
        </w:rPr>
        <w:t xml:space="preserve"> </w:t>
      </w:r>
      <w:r>
        <w:t>exemplos</w:t>
      </w:r>
      <w:r>
        <w:rPr>
          <w:spacing w:val="2"/>
        </w:rPr>
        <w:t xml:space="preserve"> </w:t>
      </w:r>
      <w:r>
        <w:t>relacionados</w:t>
      </w:r>
      <w:r>
        <w:rPr>
          <w:spacing w:val="-1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dimensão</w:t>
      </w:r>
      <w:r>
        <w:rPr>
          <w:spacing w:val="-2"/>
        </w:rPr>
        <w:t xml:space="preserve"> </w:t>
      </w:r>
      <w:r>
        <w:t>tempo</w:t>
      </w:r>
      <w:r>
        <w:rPr>
          <w:spacing w:val="-3"/>
        </w:rPr>
        <w:t xml:space="preserve"> </w:t>
      </w:r>
      <w:r>
        <w:t>são:</w:t>
      </w:r>
    </w:p>
    <w:p w14:paraId="418D84B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9"/>
        <w:ind w:left="665" w:hanging="359"/>
        <w:rPr>
          <w:sz w:val="20"/>
        </w:rPr>
      </w:pPr>
      <w:r>
        <w:rPr>
          <w:sz w:val="20"/>
        </w:rPr>
        <w:t>Tempo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entrega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partir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data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solicitação</w:t>
      </w:r>
    </w:p>
    <w:p w14:paraId="6D28B57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Tempo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preenchimento</w:t>
      </w:r>
      <w:r>
        <w:rPr>
          <w:spacing w:val="-5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pedido</w:t>
      </w:r>
    </w:p>
    <w:p w14:paraId="4DC6B2C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Tempo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espera</w:t>
      </w:r>
    </w:p>
    <w:p w14:paraId="5AC4812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Tempo</w:t>
      </w:r>
      <w:r>
        <w:rPr>
          <w:spacing w:val="-1"/>
          <w:sz w:val="20"/>
        </w:rPr>
        <w:t xml:space="preserve"> </w:t>
      </w:r>
      <w:r>
        <w:rPr>
          <w:sz w:val="20"/>
        </w:rPr>
        <w:t>médio</w:t>
      </w:r>
      <w:r>
        <w:rPr>
          <w:spacing w:val="-4"/>
          <w:sz w:val="20"/>
        </w:rPr>
        <w:t xml:space="preserve"> </w:t>
      </w:r>
      <w:r>
        <w:rPr>
          <w:sz w:val="20"/>
        </w:rPr>
        <w:t>entre</w:t>
      </w:r>
      <w:r>
        <w:rPr>
          <w:spacing w:val="-2"/>
          <w:sz w:val="20"/>
        </w:rPr>
        <w:t xml:space="preserve"> </w:t>
      </w:r>
      <w:r>
        <w:rPr>
          <w:sz w:val="20"/>
        </w:rPr>
        <w:t>falhas</w:t>
      </w:r>
      <w:r>
        <w:rPr>
          <w:spacing w:val="-2"/>
          <w:sz w:val="20"/>
        </w:rPr>
        <w:t xml:space="preserve"> </w:t>
      </w:r>
      <w:r>
        <w:rPr>
          <w:sz w:val="20"/>
        </w:rPr>
        <w:t>(MTTF</w:t>
      </w:r>
      <w:r>
        <w:rPr>
          <w:spacing w:val="-2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Mean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Time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To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Failure</w:t>
      </w:r>
      <w:r>
        <w:rPr>
          <w:sz w:val="20"/>
        </w:rPr>
        <w:t>)</w:t>
      </w:r>
    </w:p>
    <w:p w14:paraId="3F9CD79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Tempo</w:t>
      </w:r>
      <w:r>
        <w:rPr>
          <w:spacing w:val="-5"/>
          <w:sz w:val="20"/>
        </w:rPr>
        <w:t xml:space="preserve"> </w:t>
      </w:r>
      <w:r>
        <w:rPr>
          <w:sz w:val="20"/>
        </w:rPr>
        <w:t>de ciclo</w:t>
      </w:r>
      <w:r>
        <w:rPr>
          <w:spacing w:val="-5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entrega</w:t>
      </w:r>
    </w:p>
    <w:p w14:paraId="7F06BA4D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0261A01" w14:textId="77777777" w:rsidR="007341B7" w:rsidRDefault="00000000">
      <w:pPr>
        <w:pStyle w:val="Corpodetexto"/>
      </w:pPr>
      <w:r>
        <w:lastRenderedPageBreak/>
        <w:pict w14:anchorId="5787D262">
          <v:shape id="_x0000_s3935" type="#_x0000_t202" style="position:absolute;margin-left:2.05pt;margin-top:149.35pt;width:31.05pt;height:381.85pt;z-index:251491328;mso-position-horizontal-relative:page;mso-position-vertical-relative:page" filled="f" stroked="f">
            <v:textbox style="layout-flow:vertical;mso-layout-flow-alt:bottom-to-top" inset="0,0,0,0">
              <w:txbxContent>
                <w:p w14:paraId="1A9E23CD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0C05FEC" w14:textId="77777777" w:rsidR="007341B7" w:rsidRDefault="007341B7">
      <w:pPr>
        <w:pStyle w:val="Corpodetexto"/>
        <w:spacing w:before="10"/>
        <w:rPr>
          <w:sz w:val="22"/>
        </w:rPr>
      </w:pPr>
    </w:p>
    <w:p w14:paraId="3F2CA61E" w14:textId="77777777" w:rsidR="007341B7" w:rsidRDefault="00000000">
      <w:pPr>
        <w:pStyle w:val="Ttulo8"/>
        <w:numPr>
          <w:ilvl w:val="3"/>
          <w:numId w:val="25"/>
        </w:numPr>
        <w:tabs>
          <w:tab w:val="left" w:pos="956"/>
        </w:tabs>
        <w:spacing w:before="54"/>
        <w:ind w:hanging="649"/>
      </w:pPr>
      <w:bookmarkStart w:id="421" w:name="6.5.1.2_Custo"/>
      <w:bookmarkStart w:id="422" w:name="_bookmark154"/>
      <w:bookmarkEnd w:id="421"/>
      <w:bookmarkEnd w:id="422"/>
      <w:r>
        <w:rPr>
          <w:color w:val="1F497D"/>
        </w:rPr>
        <w:t>Custo</w:t>
      </w:r>
    </w:p>
    <w:p w14:paraId="2EEDAE62" w14:textId="77777777" w:rsidR="007341B7" w:rsidRDefault="00000000">
      <w:pPr>
        <w:pStyle w:val="Corpodetexto"/>
        <w:spacing w:before="159"/>
        <w:ind w:left="307" w:right="225"/>
        <w:jc w:val="both"/>
      </w:pPr>
      <w:r>
        <w:t>Custo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(normalmente</w:t>
      </w:r>
      <w:r>
        <w:rPr>
          <w:spacing w:val="1"/>
        </w:rPr>
        <w:t xml:space="preserve"> </w:t>
      </w:r>
      <w:r>
        <w:t>monetário)</w:t>
      </w:r>
      <w:r>
        <w:rPr>
          <w:spacing w:val="1"/>
        </w:rPr>
        <w:t xml:space="preserve"> </w:t>
      </w:r>
      <w:r>
        <w:t>associado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processo.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assumir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perspectivas,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exemplo,</w:t>
      </w:r>
      <w:r>
        <w:rPr>
          <w:spacing w:val="1"/>
        </w:rPr>
        <w:t xml:space="preserve"> </w:t>
      </w:r>
      <w:r>
        <w:t>custo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recurso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medida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associado aos recursos (humanos ou não) necessários para completar o processo e</w:t>
      </w:r>
      <w:r>
        <w:rPr>
          <w:spacing w:val="1"/>
        </w:rPr>
        <w:t xml:space="preserve"> </w:t>
      </w:r>
      <w:r>
        <w:t>custo de oportunidade é o valor que é perdido no processo por não ter obtido seu</w:t>
      </w:r>
      <w:r>
        <w:rPr>
          <w:spacing w:val="1"/>
        </w:rPr>
        <w:t xml:space="preserve"> </w:t>
      </w:r>
      <w:r>
        <w:t>resultado</w:t>
      </w:r>
      <w:r>
        <w:rPr>
          <w:spacing w:val="-3"/>
        </w:rPr>
        <w:t xml:space="preserve"> </w:t>
      </w:r>
      <w:r>
        <w:t>esperado.</w:t>
      </w:r>
      <w:r>
        <w:rPr>
          <w:spacing w:val="-1"/>
        </w:rPr>
        <w:t xml:space="preserve"> </w:t>
      </w:r>
      <w:r>
        <w:t>Alguns</w:t>
      </w:r>
      <w:r>
        <w:rPr>
          <w:spacing w:val="-1"/>
        </w:rPr>
        <w:t xml:space="preserve"> </w:t>
      </w:r>
      <w:r>
        <w:t>exemplos</w:t>
      </w:r>
      <w:r>
        <w:rPr>
          <w:spacing w:val="-1"/>
        </w:rPr>
        <w:t xml:space="preserve"> </w:t>
      </w:r>
      <w:r>
        <w:t>relacionados</w:t>
      </w:r>
      <w:r>
        <w:rPr>
          <w:spacing w:val="-1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dimensão</w:t>
      </w:r>
      <w:r>
        <w:rPr>
          <w:spacing w:val="-2"/>
        </w:rPr>
        <w:t xml:space="preserve"> </w:t>
      </w:r>
      <w:r>
        <w:t>custo</w:t>
      </w:r>
      <w:r>
        <w:rPr>
          <w:spacing w:val="-3"/>
        </w:rPr>
        <w:t xml:space="preserve"> </w:t>
      </w:r>
      <w:r>
        <w:t>são:</w:t>
      </w:r>
    </w:p>
    <w:p w14:paraId="6F47A52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ind w:left="665" w:hanging="359"/>
        <w:rPr>
          <w:sz w:val="20"/>
        </w:rPr>
      </w:pPr>
      <w:r>
        <w:rPr>
          <w:sz w:val="20"/>
        </w:rPr>
        <w:t>Custo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vendas</w:t>
      </w:r>
    </w:p>
    <w:p w14:paraId="2A97311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Custo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produção</w:t>
      </w:r>
    </w:p>
    <w:p w14:paraId="05441A0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Custo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logística</w:t>
      </w:r>
    </w:p>
    <w:p w14:paraId="20A8298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Custo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mão</w:t>
      </w:r>
      <w:r>
        <w:rPr>
          <w:spacing w:val="-4"/>
          <w:sz w:val="20"/>
        </w:rPr>
        <w:t xml:space="preserve"> </w:t>
      </w:r>
      <w:r>
        <w:rPr>
          <w:sz w:val="20"/>
        </w:rPr>
        <w:t>de obra</w:t>
      </w:r>
    </w:p>
    <w:p w14:paraId="6E4D3053" w14:textId="77777777" w:rsidR="007341B7" w:rsidRDefault="00000000">
      <w:pPr>
        <w:pStyle w:val="Ttulo8"/>
        <w:numPr>
          <w:ilvl w:val="3"/>
          <w:numId w:val="25"/>
        </w:numPr>
        <w:tabs>
          <w:tab w:val="left" w:pos="956"/>
        </w:tabs>
        <w:spacing w:before="162"/>
        <w:ind w:hanging="649"/>
      </w:pPr>
      <w:bookmarkStart w:id="423" w:name="6.5.1.3_Capacidade"/>
      <w:bookmarkStart w:id="424" w:name="_bookmark155"/>
      <w:bookmarkEnd w:id="423"/>
      <w:bookmarkEnd w:id="424"/>
      <w:r>
        <w:rPr>
          <w:color w:val="1F497D"/>
        </w:rPr>
        <w:t>Capacidade</w:t>
      </w:r>
    </w:p>
    <w:p w14:paraId="2243C0AA" w14:textId="77777777" w:rsidR="007341B7" w:rsidRDefault="00000000">
      <w:pPr>
        <w:pStyle w:val="Corpodetexto"/>
        <w:spacing w:before="159"/>
        <w:ind w:left="307" w:right="223"/>
        <w:jc w:val="both"/>
      </w:pPr>
      <w:r>
        <w:t>Capacidade é o montante ou volume de saídas viáveis de um processo. Um exemplo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número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transações</w:t>
      </w:r>
      <w:r>
        <w:rPr>
          <w:spacing w:val="1"/>
        </w:rPr>
        <w:t xml:space="preserve"> </w:t>
      </w:r>
      <w:r>
        <w:t>associadas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processo.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normalmente tem conotação de rentabilidade. Se uma linha de produção pudesse</w:t>
      </w:r>
      <w:r>
        <w:rPr>
          <w:spacing w:val="1"/>
        </w:rPr>
        <w:t xml:space="preserve"> </w:t>
      </w:r>
      <w:r>
        <w:t>melhorar o rendimento (reduzir a variação) da linha, então, em resumo, o número de</w:t>
      </w:r>
      <w:r>
        <w:rPr>
          <w:spacing w:val="-41"/>
        </w:rPr>
        <w:t xml:space="preserve"> </w:t>
      </w:r>
      <w:r>
        <w:t>produtos bons que poderiam ser vendidos a clientes aumentaria, aumentando assim</w:t>
      </w:r>
      <w:r>
        <w:rPr>
          <w:spacing w:val="1"/>
        </w:rPr>
        <w:t xml:space="preserve"> </w:t>
      </w:r>
      <w:r>
        <w:t>a receita do produtor. Capacidade também pode ter uma conotação de rendimento.</w:t>
      </w:r>
      <w:r>
        <w:rPr>
          <w:spacing w:val="1"/>
        </w:rPr>
        <w:t xml:space="preserve"> </w:t>
      </w:r>
      <w:r>
        <w:t>Um exemplo seria quando, em um processo manual, pedidos de venda são inseridos</w:t>
      </w:r>
      <w:r>
        <w:rPr>
          <w:spacing w:val="1"/>
        </w:rPr>
        <w:t xml:space="preserve"> </w:t>
      </w:r>
      <w:r>
        <w:t>manualmente em um software pela equipe de vendas. O número de pedidos de</w:t>
      </w:r>
      <w:r>
        <w:rPr>
          <w:spacing w:val="1"/>
        </w:rPr>
        <w:t xml:space="preserve"> </w:t>
      </w:r>
      <w:r>
        <w:t>venda processados por hora seria limitado ao número de pessoas e à quantidade de</w:t>
      </w:r>
      <w:r>
        <w:rPr>
          <w:spacing w:val="1"/>
        </w:rPr>
        <w:t xml:space="preserve"> </w:t>
      </w:r>
      <w:r>
        <w:t>pedidos que poderiam ser processados durante cada hora (preferencialmente sem</w:t>
      </w:r>
      <w:r>
        <w:rPr>
          <w:spacing w:val="1"/>
        </w:rPr>
        <w:t xml:space="preserve"> </w:t>
      </w:r>
      <w:r>
        <w:t xml:space="preserve">erros). Se os pedidos pudessem ser processados na </w:t>
      </w:r>
      <w:r>
        <w:rPr>
          <w:i/>
        </w:rPr>
        <w:t xml:space="preserve">web </w:t>
      </w:r>
      <w:r>
        <w:t>diretamente pelos clientes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pedidos,</w:t>
      </w:r>
      <w:r>
        <w:rPr>
          <w:spacing w:val="1"/>
        </w:rPr>
        <w:t xml:space="preserve"> </w:t>
      </w:r>
      <w:r>
        <w:t>então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número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pedidos</w:t>
      </w:r>
      <w:r>
        <w:rPr>
          <w:spacing w:val="1"/>
        </w:rPr>
        <w:t xml:space="preserve"> </w:t>
      </w:r>
      <w:r>
        <w:t xml:space="preserve">processados por hora seria limitado ao número de clientes simultâneos no </w:t>
      </w:r>
      <w:r>
        <w:rPr>
          <w:i/>
        </w:rPr>
        <w:t>website</w:t>
      </w:r>
      <w:r>
        <w:t>.</w:t>
      </w:r>
      <w:r>
        <w:rPr>
          <w:spacing w:val="1"/>
        </w:rPr>
        <w:t xml:space="preserve"> </w:t>
      </w:r>
      <w:r>
        <w:t>Contudo, essa quantidade seria maior do que se os pedidos fossem processados pela</w:t>
      </w:r>
      <w:r>
        <w:rPr>
          <w:spacing w:val="-41"/>
        </w:rPr>
        <w:t xml:space="preserve"> </w:t>
      </w:r>
      <w:r>
        <w:t>equipe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vendas.</w:t>
      </w:r>
      <w:r>
        <w:rPr>
          <w:spacing w:val="-1"/>
        </w:rPr>
        <w:t xml:space="preserve"> </w:t>
      </w:r>
      <w:r>
        <w:t>Alguns</w:t>
      </w:r>
      <w:r>
        <w:rPr>
          <w:spacing w:val="-1"/>
        </w:rPr>
        <w:t xml:space="preserve"> </w:t>
      </w:r>
      <w:r>
        <w:t>exemplos</w:t>
      </w:r>
      <w:r>
        <w:rPr>
          <w:spacing w:val="-1"/>
        </w:rPr>
        <w:t xml:space="preserve"> </w:t>
      </w:r>
      <w:r>
        <w:t>da dimensão</w:t>
      </w:r>
      <w:r>
        <w:rPr>
          <w:spacing w:val="-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capacidade</w:t>
      </w:r>
      <w:r>
        <w:rPr>
          <w:spacing w:val="-1"/>
        </w:rPr>
        <w:t xml:space="preserve"> </w:t>
      </w:r>
      <w:r>
        <w:t>são:</w:t>
      </w:r>
    </w:p>
    <w:p w14:paraId="1C42EB7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ind w:left="665" w:hanging="359"/>
        <w:rPr>
          <w:sz w:val="20"/>
        </w:rPr>
      </w:pPr>
      <w:r>
        <w:rPr>
          <w:sz w:val="20"/>
        </w:rPr>
        <w:t>Número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transações</w:t>
      </w:r>
      <w:r>
        <w:rPr>
          <w:spacing w:val="-2"/>
          <w:sz w:val="20"/>
        </w:rPr>
        <w:t xml:space="preserve"> </w:t>
      </w:r>
      <w:r>
        <w:rPr>
          <w:sz w:val="20"/>
        </w:rPr>
        <w:t>por</w:t>
      </w:r>
      <w:r>
        <w:rPr>
          <w:spacing w:val="-2"/>
          <w:sz w:val="20"/>
        </w:rPr>
        <w:t xml:space="preserve"> </w:t>
      </w:r>
      <w:r>
        <w:rPr>
          <w:sz w:val="20"/>
        </w:rPr>
        <w:t>unidade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tempo</w:t>
      </w:r>
    </w:p>
    <w:p w14:paraId="4E4EEB9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Carga</w:t>
      </w:r>
      <w:r>
        <w:rPr>
          <w:spacing w:val="-4"/>
          <w:sz w:val="20"/>
        </w:rPr>
        <w:t xml:space="preserve"> </w:t>
      </w:r>
      <w:r>
        <w:rPr>
          <w:sz w:val="20"/>
        </w:rPr>
        <w:t>máxima</w:t>
      </w:r>
      <w:r>
        <w:rPr>
          <w:spacing w:val="-4"/>
          <w:sz w:val="20"/>
        </w:rPr>
        <w:t xml:space="preserve"> </w:t>
      </w:r>
      <w:r>
        <w:rPr>
          <w:sz w:val="20"/>
        </w:rPr>
        <w:t>possível</w:t>
      </w:r>
      <w:r>
        <w:rPr>
          <w:spacing w:val="-5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processamento</w:t>
      </w:r>
    </w:p>
    <w:p w14:paraId="44B02F9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Carga</w:t>
      </w:r>
      <w:r>
        <w:rPr>
          <w:spacing w:val="-4"/>
          <w:sz w:val="20"/>
        </w:rPr>
        <w:t xml:space="preserve"> </w:t>
      </w:r>
      <w:r>
        <w:rPr>
          <w:sz w:val="20"/>
        </w:rPr>
        <w:t>mínima</w:t>
      </w:r>
      <w:r>
        <w:rPr>
          <w:spacing w:val="-3"/>
          <w:sz w:val="20"/>
        </w:rPr>
        <w:t xml:space="preserve"> </w:t>
      </w:r>
      <w:r>
        <w:rPr>
          <w:sz w:val="20"/>
        </w:rPr>
        <w:t>viável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-4"/>
          <w:sz w:val="20"/>
        </w:rPr>
        <w:t xml:space="preserve"> </w:t>
      </w:r>
      <w:r>
        <w:rPr>
          <w:sz w:val="20"/>
        </w:rPr>
        <w:t>processamento</w:t>
      </w:r>
    </w:p>
    <w:p w14:paraId="361F38E8" w14:textId="77777777" w:rsidR="007341B7" w:rsidRDefault="00000000">
      <w:pPr>
        <w:pStyle w:val="Ttulo8"/>
        <w:numPr>
          <w:ilvl w:val="3"/>
          <w:numId w:val="25"/>
        </w:numPr>
        <w:tabs>
          <w:tab w:val="left" w:pos="956"/>
        </w:tabs>
        <w:spacing w:before="162"/>
        <w:ind w:left="955" w:hanging="649"/>
      </w:pPr>
      <w:bookmarkStart w:id="425" w:name="6.5.1.4_Qualidade"/>
      <w:bookmarkStart w:id="426" w:name="_bookmark156"/>
      <w:bookmarkEnd w:id="425"/>
      <w:bookmarkEnd w:id="426"/>
      <w:r>
        <w:rPr>
          <w:color w:val="1F497D"/>
        </w:rPr>
        <w:t>Qualidade</w:t>
      </w:r>
    </w:p>
    <w:p w14:paraId="66D6EFD3" w14:textId="77777777" w:rsidR="007341B7" w:rsidRDefault="00000000">
      <w:pPr>
        <w:pStyle w:val="Corpodetexto"/>
        <w:spacing w:before="161"/>
        <w:ind w:left="307" w:right="221"/>
        <w:jc w:val="both"/>
      </w:pPr>
      <w:r>
        <w:t>Qualidade</w:t>
      </w:r>
      <w:r>
        <w:rPr>
          <w:spacing w:val="1"/>
        </w:rPr>
        <w:t xml:space="preserve"> </w:t>
      </w:r>
      <w:r>
        <w:t>normalmente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expressa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percentual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relação</w:t>
      </w:r>
      <w:r>
        <w:rPr>
          <w:spacing w:val="43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ótimo (ou máximo). Em termos de processo, porém, pode assumir muitas formas.</w:t>
      </w:r>
      <w:r>
        <w:rPr>
          <w:spacing w:val="1"/>
        </w:rPr>
        <w:t xml:space="preserve"> </w:t>
      </w:r>
      <w:r>
        <w:t>Por exemplo,</w:t>
      </w:r>
      <w:r>
        <w:rPr>
          <w:spacing w:val="1"/>
        </w:rPr>
        <w:t xml:space="preserve"> </w:t>
      </w:r>
      <w:r>
        <w:t>variação 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métrica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qualidade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quantidade,</w:t>
      </w:r>
      <w:r>
        <w:rPr>
          <w:spacing w:val="43"/>
        </w:rPr>
        <w:t xml:space="preserve"> </w:t>
      </w:r>
      <w:r>
        <w:t>extensão,</w:t>
      </w:r>
      <w:r>
        <w:rPr>
          <w:spacing w:val="-41"/>
        </w:rPr>
        <w:t xml:space="preserve"> </w:t>
      </w:r>
      <w:r>
        <w:t>taxa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grau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geralmente</w:t>
      </w:r>
      <w:r>
        <w:rPr>
          <w:spacing w:val="1"/>
        </w:rPr>
        <w:t xml:space="preserve"> </w:t>
      </w:r>
      <w:r>
        <w:t>expressa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diferença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resultado real e o resultado-alvo (ou esperado). Outros exemplos relacionados à</w:t>
      </w:r>
      <w:r>
        <w:rPr>
          <w:spacing w:val="1"/>
        </w:rPr>
        <w:t xml:space="preserve"> </w:t>
      </w:r>
      <w:r>
        <w:t>dimensão</w:t>
      </w:r>
      <w:r>
        <w:rPr>
          <w:spacing w:val="-3"/>
        </w:rPr>
        <w:t xml:space="preserve"> </w:t>
      </w:r>
      <w:r>
        <w:t>qualidade são:</w:t>
      </w:r>
    </w:p>
    <w:p w14:paraId="5EBB5FCC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556EF66" w14:textId="77777777" w:rsidR="007341B7" w:rsidRDefault="00000000">
      <w:pPr>
        <w:pStyle w:val="Corpodetexto"/>
      </w:pPr>
      <w:r>
        <w:lastRenderedPageBreak/>
        <w:pict w14:anchorId="109EEECB">
          <v:shape id="_x0000_s3934" type="#_x0000_t202" style="position:absolute;margin-left:2.05pt;margin-top:149.35pt;width:31.05pt;height:381.85pt;z-index:251492352;mso-position-horizontal-relative:page;mso-position-vertical-relative:page" filled="f" stroked="f">
            <v:textbox style="layout-flow:vertical;mso-layout-flow-alt:bottom-to-top" inset="0,0,0,0">
              <w:txbxContent>
                <w:p w14:paraId="31CAB411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32AF12D" w14:textId="77777777" w:rsidR="007341B7" w:rsidRDefault="007341B7">
      <w:pPr>
        <w:pStyle w:val="Corpodetexto"/>
        <w:rPr>
          <w:sz w:val="19"/>
        </w:rPr>
      </w:pPr>
    </w:p>
    <w:p w14:paraId="21730C0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99"/>
        <w:ind w:left="665" w:hanging="359"/>
        <w:rPr>
          <w:sz w:val="20"/>
        </w:rPr>
      </w:pPr>
      <w:r>
        <w:rPr>
          <w:sz w:val="20"/>
        </w:rPr>
        <w:t>Erro</w:t>
      </w:r>
      <w:r>
        <w:rPr>
          <w:spacing w:val="-2"/>
          <w:sz w:val="20"/>
        </w:rPr>
        <w:t xml:space="preserve"> </w:t>
      </w:r>
      <w:r>
        <w:rPr>
          <w:sz w:val="20"/>
        </w:rPr>
        <w:t>ou</w:t>
      </w:r>
      <w:r>
        <w:rPr>
          <w:spacing w:val="-4"/>
          <w:sz w:val="20"/>
        </w:rPr>
        <w:t xml:space="preserve"> </w:t>
      </w:r>
      <w:r>
        <w:rPr>
          <w:sz w:val="20"/>
        </w:rPr>
        <w:t>taxa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defeito</w:t>
      </w:r>
      <w:r>
        <w:rPr>
          <w:spacing w:val="-5"/>
          <w:sz w:val="20"/>
        </w:rPr>
        <w:t xml:space="preserve"> </w:t>
      </w:r>
      <w:r>
        <w:rPr>
          <w:sz w:val="20"/>
        </w:rPr>
        <w:t>associado</w:t>
      </w:r>
      <w:r>
        <w:rPr>
          <w:spacing w:val="-4"/>
          <w:sz w:val="20"/>
        </w:rPr>
        <w:t xml:space="preserve"> </w:t>
      </w:r>
      <w:r>
        <w:rPr>
          <w:sz w:val="20"/>
        </w:rPr>
        <w:t>à</w:t>
      </w:r>
      <w:r>
        <w:rPr>
          <w:spacing w:val="-2"/>
          <w:sz w:val="20"/>
        </w:rPr>
        <w:t xml:space="preserve"> </w:t>
      </w:r>
      <w:r>
        <w:rPr>
          <w:sz w:val="20"/>
        </w:rPr>
        <w:t>saída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um</w:t>
      </w:r>
      <w:r>
        <w:rPr>
          <w:spacing w:val="-4"/>
          <w:sz w:val="20"/>
        </w:rPr>
        <w:t xml:space="preserve"> </w:t>
      </w:r>
      <w:r>
        <w:rPr>
          <w:sz w:val="20"/>
        </w:rPr>
        <w:t>processo</w:t>
      </w:r>
    </w:p>
    <w:p w14:paraId="55A09F9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Expectativa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nível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serviço</w:t>
      </w:r>
      <w:r>
        <w:rPr>
          <w:spacing w:val="-2"/>
          <w:sz w:val="20"/>
        </w:rPr>
        <w:t xml:space="preserve"> </w:t>
      </w:r>
      <w:r>
        <w:rPr>
          <w:sz w:val="20"/>
        </w:rPr>
        <w:t>por</w:t>
      </w:r>
      <w:r>
        <w:rPr>
          <w:spacing w:val="-4"/>
          <w:sz w:val="20"/>
        </w:rPr>
        <w:t xml:space="preserve"> </w:t>
      </w:r>
      <w:r>
        <w:rPr>
          <w:sz w:val="20"/>
        </w:rPr>
        <w:t>parte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cliente</w:t>
      </w:r>
    </w:p>
    <w:p w14:paraId="0E164B4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0"/>
        <w:rPr>
          <w:sz w:val="20"/>
        </w:rPr>
      </w:pPr>
      <w:r>
        <w:rPr>
          <w:sz w:val="20"/>
        </w:rPr>
        <w:t>Variação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lançamento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produto</w:t>
      </w:r>
    </w:p>
    <w:p w14:paraId="0853A9B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0"/>
        <w:rPr>
          <w:sz w:val="20"/>
        </w:rPr>
      </w:pPr>
      <w:r>
        <w:rPr>
          <w:sz w:val="20"/>
        </w:rPr>
        <w:t>Precisão</w:t>
      </w:r>
      <w:r>
        <w:rPr>
          <w:spacing w:val="-5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previsão</w:t>
      </w:r>
    </w:p>
    <w:p w14:paraId="0CA24B5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0"/>
        <w:rPr>
          <w:sz w:val="20"/>
        </w:rPr>
      </w:pPr>
      <w:r>
        <w:rPr>
          <w:sz w:val="20"/>
        </w:rPr>
        <w:t>Confiabilidade</w:t>
      </w:r>
      <w:r>
        <w:rPr>
          <w:spacing w:val="-5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produto,</w:t>
      </w:r>
      <w:r>
        <w:rPr>
          <w:spacing w:val="-5"/>
          <w:sz w:val="20"/>
        </w:rPr>
        <w:t xml:space="preserve"> </w:t>
      </w:r>
      <w:r>
        <w:rPr>
          <w:sz w:val="20"/>
        </w:rPr>
        <w:t>confiabilidade</w:t>
      </w:r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6"/>
          <w:sz w:val="20"/>
        </w:rPr>
        <w:t xml:space="preserve"> </w:t>
      </w:r>
      <w:r>
        <w:rPr>
          <w:sz w:val="20"/>
        </w:rPr>
        <w:t>serviço</w:t>
      </w:r>
    </w:p>
    <w:p w14:paraId="4931002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0"/>
        <w:rPr>
          <w:sz w:val="20"/>
        </w:rPr>
      </w:pPr>
      <w:r>
        <w:rPr>
          <w:sz w:val="20"/>
        </w:rPr>
        <w:t>Percepções</w:t>
      </w:r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produto</w:t>
      </w:r>
      <w:r>
        <w:rPr>
          <w:spacing w:val="-2"/>
          <w:sz w:val="20"/>
        </w:rPr>
        <w:t xml:space="preserve"> </w:t>
      </w:r>
      <w:r>
        <w:rPr>
          <w:sz w:val="20"/>
        </w:rPr>
        <w:t>ou</w:t>
      </w:r>
      <w:r>
        <w:rPr>
          <w:spacing w:val="-5"/>
          <w:sz w:val="20"/>
        </w:rPr>
        <w:t xml:space="preserve"> </w:t>
      </w:r>
      <w:r>
        <w:rPr>
          <w:sz w:val="20"/>
        </w:rPr>
        <w:t>serviço</w:t>
      </w:r>
      <w:r>
        <w:rPr>
          <w:spacing w:val="-5"/>
          <w:sz w:val="20"/>
        </w:rPr>
        <w:t xml:space="preserve"> </w:t>
      </w:r>
      <w:r>
        <w:rPr>
          <w:sz w:val="20"/>
        </w:rPr>
        <w:t>pelo</w:t>
      </w:r>
      <w:r>
        <w:rPr>
          <w:spacing w:val="-3"/>
          <w:sz w:val="20"/>
        </w:rPr>
        <w:t xml:space="preserve"> </w:t>
      </w:r>
      <w:r>
        <w:rPr>
          <w:sz w:val="20"/>
        </w:rPr>
        <w:t>cliente,</w:t>
      </w:r>
      <w:r>
        <w:rPr>
          <w:spacing w:val="-3"/>
          <w:sz w:val="20"/>
        </w:rPr>
        <w:t xml:space="preserve"> </w:t>
      </w:r>
      <w:r>
        <w:rPr>
          <w:sz w:val="20"/>
        </w:rPr>
        <w:t>experiência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consumo</w:t>
      </w:r>
    </w:p>
    <w:p w14:paraId="77DEBC50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161"/>
        <w:ind w:left="1027"/>
        <w:rPr>
          <w:color w:val="1F497D"/>
        </w:rPr>
      </w:pPr>
      <w:bookmarkStart w:id="427" w:name="6.5.2_Medida"/>
      <w:bookmarkStart w:id="428" w:name="_bookmark157"/>
      <w:bookmarkEnd w:id="427"/>
      <w:bookmarkEnd w:id="428"/>
      <w:r>
        <w:rPr>
          <w:color w:val="1F497D"/>
        </w:rPr>
        <w:t>Medida</w:t>
      </w:r>
    </w:p>
    <w:p w14:paraId="36EB5075" w14:textId="77777777" w:rsidR="007341B7" w:rsidRDefault="00000000">
      <w:pPr>
        <w:spacing w:before="162"/>
        <w:ind w:left="308"/>
        <w:rPr>
          <w:i/>
          <w:sz w:val="20"/>
        </w:rPr>
      </w:pPr>
      <w:r>
        <w:rPr>
          <w:i/>
          <w:sz w:val="20"/>
        </w:rPr>
        <w:t>Definição:</w:t>
      </w:r>
    </w:p>
    <w:p w14:paraId="7C7A7B08" w14:textId="77777777" w:rsidR="007341B7" w:rsidRDefault="007341B7">
      <w:pPr>
        <w:pStyle w:val="Corpodetexto"/>
        <w:spacing w:before="3"/>
        <w:rPr>
          <w:i/>
          <w:sz w:val="19"/>
        </w:rPr>
      </w:pPr>
    </w:p>
    <w:p w14:paraId="01CEDCA5" w14:textId="77777777" w:rsidR="007341B7" w:rsidRDefault="00000000">
      <w:pPr>
        <w:spacing w:before="1"/>
        <w:ind w:left="986" w:right="904"/>
        <w:jc w:val="both"/>
        <w:rPr>
          <w:i/>
          <w:sz w:val="20"/>
        </w:rPr>
      </w:pPr>
      <w:r>
        <w:rPr>
          <w:i/>
          <w:color w:val="1F497D"/>
          <w:sz w:val="20"/>
        </w:rPr>
        <w:t>Medida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é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quantificação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dados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padrão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qualidade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aceitáveis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(exatidão,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completude,</w:t>
      </w:r>
      <w:r>
        <w:rPr>
          <w:i/>
          <w:color w:val="1F497D"/>
          <w:spacing w:val="-3"/>
          <w:sz w:val="20"/>
        </w:rPr>
        <w:t xml:space="preserve"> </w:t>
      </w:r>
      <w:r>
        <w:rPr>
          <w:i/>
          <w:color w:val="1F497D"/>
          <w:sz w:val="20"/>
        </w:rPr>
        <w:t>consistência,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temporalidade).</w:t>
      </w:r>
    </w:p>
    <w:p w14:paraId="77F3476E" w14:textId="77777777" w:rsidR="007341B7" w:rsidRDefault="00000000">
      <w:pPr>
        <w:pStyle w:val="Corpodetexto"/>
        <w:spacing w:before="159"/>
        <w:ind w:left="308" w:right="222" w:hanging="1"/>
        <w:jc w:val="both"/>
      </w:pPr>
      <w:r>
        <w:t>Por exemplo, 10 centímetros poderia ser um exemplo de medida. Centímetros são a</w:t>
      </w:r>
      <w:r>
        <w:rPr>
          <w:spacing w:val="1"/>
        </w:rPr>
        <w:t xml:space="preserve"> </w:t>
      </w:r>
      <w:r>
        <w:t>unidade de medida em um padrão e 10 identifica quantos múltiplos ou frações dessa</w:t>
      </w:r>
      <w:r>
        <w:rPr>
          <w:spacing w:val="1"/>
        </w:rPr>
        <w:t xml:space="preserve"> </w:t>
      </w:r>
      <w:r>
        <w:t>unidade estão sendo verificadas. Todos os processos podem ter medidas associadas</w:t>
      </w:r>
      <w:r>
        <w:rPr>
          <w:spacing w:val="1"/>
        </w:rPr>
        <w:t xml:space="preserve"> </w:t>
      </w:r>
      <w:r>
        <w:t>ao</w:t>
      </w:r>
      <w:r>
        <w:rPr>
          <w:spacing w:val="-6"/>
        </w:rPr>
        <w:t xml:space="preserve"> </w:t>
      </w:r>
      <w:r>
        <w:t>trabalho</w:t>
      </w:r>
      <w:r>
        <w:rPr>
          <w:spacing w:val="-5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resultado</w:t>
      </w:r>
      <w:r>
        <w:rPr>
          <w:spacing w:val="-5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processo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é</w:t>
      </w:r>
      <w:r>
        <w:rPr>
          <w:spacing w:val="-4"/>
        </w:rPr>
        <w:t xml:space="preserve"> </w:t>
      </w:r>
      <w:r>
        <w:t>executado.</w:t>
      </w:r>
      <w:r>
        <w:rPr>
          <w:spacing w:val="-1"/>
        </w:rPr>
        <w:t xml:space="preserve"> </w:t>
      </w:r>
      <w:r>
        <w:t>Medida</w:t>
      </w:r>
      <w:r>
        <w:rPr>
          <w:spacing w:val="-4"/>
        </w:rPr>
        <w:t xml:space="preserve"> </w:t>
      </w:r>
      <w:r>
        <w:t>representa</w:t>
      </w:r>
      <w:r>
        <w:rPr>
          <w:spacing w:val="-3"/>
        </w:rPr>
        <w:t xml:space="preserve"> </w:t>
      </w:r>
      <w:r>
        <w:t>um</w:t>
      </w:r>
      <w:r>
        <w:rPr>
          <w:spacing w:val="-4"/>
        </w:rPr>
        <w:t xml:space="preserve"> </w:t>
      </w:r>
      <w:r>
        <w:t>dado.</w:t>
      </w:r>
    </w:p>
    <w:p w14:paraId="4B084E95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spacing w:before="159"/>
        <w:rPr>
          <w:color w:val="1F497D"/>
        </w:rPr>
      </w:pPr>
      <w:bookmarkStart w:id="429" w:name="6.5.3_Métrica"/>
      <w:bookmarkStart w:id="430" w:name="_bookmark158"/>
      <w:bookmarkEnd w:id="429"/>
      <w:bookmarkEnd w:id="430"/>
      <w:r>
        <w:rPr>
          <w:color w:val="1F497D"/>
        </w:rPr>
        <w:t>Métrica</w:t>
      </w:r>
    </w:p>
    <w:p w14:paraId="18BB9235" w14:textId="77777777" w:rsidR="007341B7" w:rsidRDefault="00000000">
      <w:pPr>
        <w:spacing w:before="161"/>
        <w:ind w:left="308"/>
        <w:rPr>
          <w:i/>
          <w:sz w:val="20"/>
        </w:rPr>
      </w:pPr>
      <w:r>
        <w:rPr>
          <w:i/>
          <w:sz w:val="20"/>
        </w:rPr>
        <w:t>Definição:</w:t>
      </w:r>
    </w:p>
    <w:p w14:paraId="6EE4BA31" w14:textId="77777777" w:rsidR="007341B7" w:rsidRDefault="00000000">
      <w:pPr>
        <w:spacing w:before="159"/>
        <w:ind w:left="987" w:right="906"/>
        <w:jc w:val="both"/>
        <w:rPr>
          <w:i/>
          <w:sz w:val="20"/>
        </w:rPr>
      </w:pPr>
      <w:r>
        <w:rPr>
          <w:i/>
          <w:color w:val="1F497D"/>
          <w:sz w:val="20"/>
        </w:rPr>
        <w:t>Métrica é uma extrapolação de medidas, isto é, uma conclusão com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base</w:t>
      </w:r>
      <w:r>
        <w:rPr>
          <w:i/>
          <w:color w:val="1F497D"/>
          <w:spacing w:val="-3"/>
          <w:sz w:val="20"/>
        </w:rPr>
        <w:t xml:space="preserve"> </w:t>
      </w:r>
      <w:r>
        <w:rPr>
          <w:i/>
          <w:color w:val="1F497D"/>
          <w:sz w:val="20"/>
        </w:rPr>
        <w:t>em dados finitos.</w:t>
      </w:r>
    </w:p>
    <w:p w14:paraId="57C7D9D1" w14:textId="77777777" w:rsidR="007341B7" w:rsidRDefault="00000000">
      <w:pPr>
        <w:pStyle w:val="Corpodetexto"/>
        <w:spacing w:before="160"/>
        <w:ind w:left="307" w:right="225"/>
        <w:jc w:val="both"/>
      </w:pPr>
      <w:r>
        <w:t>Métrica representa uma informação. Por exemplo, o número de defeito de produtos</w:t>
      </w:r>
      <w:r>
        <w:rPr>
          <w:spacing w:val="1"/>
        </w:rPr>
        <w:t xml:space="preserve"> </w:t>
      </w:r>
      <w:r>
        <w:t>pelo número total de produtos produzidos (número de defeitos ÷ produção total) ou</w:t>
      </w:r>
      <w:r>
        <w:rPr>
          <w:spacing w:val="-41"/>
        </w:rPr>
        <w:t xml:space="preserve"> </w:t>
      </w:r>
      <w:r>
        <w:t>erros</w:t>
      </w:r>
      <w:r>
        <w:rPr>
          <w:spacing w:val="22"/>
        </w:rPr>
        <w:t xml:space="preserve"> </w:t>
      </w:r>
      <w:r>
        <w:t>identificados</w:t>
      </w:r>
      <w:r>
        <w:rPr>
          <w:spacing w:val="20"/>
        </w:rPr>
        <w:t xml:space="preserve"> </w:t>
      </w:r>
      <w:r>
        <w:t>pelos</w:t>
      </w:r>
      <w:r>
        <w:rPr>
          <w:spacing w:val="20"/>
        </w:rPr>
        <w:t xml:space="preserve"> </w:t>
      </w:r>
      <w:r>
        <w:t>executores</w:t>
      </w:r>
      <w:r>
        <w:rPr>
          <w:spacing w:val="20"/>
        </w:rPr>
        <w:t xml:space="preserve"> </w:t>
      </w:r>
      <w:r>
        <w:t>nos</w:t>
      </w:r>
      <w:r>
        <w:rPr>
          <w:spacing w:val="20"/>
        </w:rPr>
        <w:t xml:space="preserve"> </w:t>
      </w:r>
      <w:r>
        <w:t>primeiros</w:t>
      </w:r>
      <w:r>
        <w:rPr>
          <w:spacing w:val="20"/>
        </w:rPr>
        <w:t xml:space="preserve"> </w:t>
      </w:r>
      <w:r>
        <w:t>18</w:t>
      </w:r>
      <w:r>
        <w:rPr>
          <w:spacing w:val="22"/>
        </w:rPr>
        <w:t xml:space="preserve"> </w:t>
      </w:r>
      <w:r>
        <w:t>meses</w:t>
      </w:r>
      <w:r>
        <w:rPr>
          <w:spacing w:val="21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atividade</w:t>
      </w:r>
      <w:r>
        <w:rPr>
          <w:spacing w:val="20"/>
        </w:rPr>
        <w:t xml:space="preserve"> </w:t>
      </w:r>
      <w:r>
        <w:t>(número</w:t>
      </w:r>
      <w:r>
        <w:rPr>
          <w:spacing w:val="-4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erros ÷ tempo).</w:t>
      </w:r>
    </w:p>
    <w:p w14:paraId="28FC160C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161"/>
        <w:ind w:left="1027"/>
        <w:rPr>
          <w:color w:val="1F497D"/>
        </w:rPr>
      </w:pPr>
      <w:bookmarkStart w:id="431" w:name="6.5.4_Indicador"/>
      <w:bookmarkStart w:id="432" w:name="_bookmark159"/>
      <w:bookmarkEnd w:id="431"/>
      <w:bookmarkEnd w:id="432"/>
      <w:r>
        <w:rPr>
          <w:color w:val="1F497D"/>
        </w:rPr>
        <w:t>Indicador</w:t>
      </w:r>
    </w:p>
    <w:p w14:paraId="69E68C25" w14:textId="77777777" w:rsidR="007341B7" w:rsidRDefault="00000000">
      <w:pPr>
        <w:spacing w:before="159"/>
        <w:ind w:left="307"/>
        <w:rPr>
          <w:i/>
          <w:sz w:val="20"/>
        </w:rPr>
      </w:pPr>
      <w:r>
        <w:rPr>
          <w:i/>
          <w:sz w:val="20"/>
        </w:rPr>
        <w:t>Definição:</w:t>
      </w:r>
    </w:p>
    <w:p w14:paraId="4C9B53B6" w14:textId="77777777" w:rsidR="007341B7" w:rsidRDefault="00000000">
      <w:pPr>
        <w:spacing w:before="159"/>
        <w:ind w:left="986" w:right="904"/>
        <w:jc w:val="both"/>
        <w:rPr>
          <w:i/>
          <w:sz w:val="20"/>
        </w:rPr>
      </w:pPr>
      <w:r>
        <w:rPr>
          <w:i/>
          <w:color w:val="1F497D"/>
          <w:sz w:val="20"/>
        </w:rPr>
        <w:t>Indicador é uma representação de forma simples ou intuitiva de uma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métrica ou medida para facilitar sua interpretação quando comparada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uma referência ou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alvo.</w:t>
      </w:r>
    </w:p>
    <w:p w14:paraId="7DE75903" w14:textId="77777777" w:rsidR="007341B7" w:rsidRDefault="007341B7">
      <w:pPr>
        <w:jc w:val="both"/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2F4EB782" w14:textId="77777777" w:rsidR="007341B7" w:rsidRDefault="00000000">
      <w:pPr>
        <w:pStyle w:val="Corpodetexto"/>
        <w:rPr>
          <w:i/>
        </w:rPr>
      </w:pPr>
      <w:r>
        <w:lastRenderedPageBreak/>
        <w:pict w14:anchorId="3C3B9885">
          <v:shape id="_x0000_s3933" type="#_x0000_t202" style="position:absolute;margin-left:2.05pt;margin-top:149.35pt;width:31.05pt;height:381.85pt;z-index:251497472;mso-position-horizontal-relative:page;mso-position-vertical-relative:page" filled="f" stroked="f">
            <v:textbox style="layout-flow:vertical;mso-layout-flow-alt:bottom-to-top" inset="0,0,0,0">
              <w:txbxContent>
                <w:p w14:paraId="42EED779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9E2D3F5" w14:textId="77777777" w:rsidR="007341B7" w:rsidRDefault="007341B7">
      <w:pPr>
        <w:pStyle w:val="Corpodetexto"/>
        <w:spacing w:before="10"/>
        <w:rPr>
          <w:i/>
          <w:sz w:val="22"/>
        </w:rPr>
      </w:pPr>
    </w:p>
    <w:p w14:paraId="0DEA6720" w14:textId="77777777" w:rsidR="007341B7" w:rsidRDefault="00000000">
      <w:pPr>
        <w:pStyle w:val="Corpodetexto"/>
        <w:spacing w:before="54"/>
        <w:ind w:left="307" w:right="223"/>
        <w:jc w:val="both"/>
      </w:pPr>
      <w:r>
        <w:t>Indicadores</w:t>
      </w:r>
      <w:r>
        <w:rPr>
          <w:spacing w:val="1"/>
        </w:rPr>
        <w:t xml:space="preserve"> </w:t>
      </w:r>
      <w:r>
        <w:t>representam</w:t>
      </w:r>
      <w:r>
        <w:rPr>
          <w:spacing w:val="1"/>
        </w:rPr>
        <w:t xml:space="preserve"> </w:t>
      </w:r>
      <w:r>
        <w:t>informações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construí-los</w:t>
      </w:r>
      <w:r>
        <w:rPr>
          <w:spacing w:val="1"/>
        </w:rPr>
        <w:t xml:space="preserve"> </w:t>
      </w:r>
      <w:r>
        <w:t>devemos</w:t>
      </w:r>
      <w:r>
        <w:rPr>
          <w:spacing w:val="1"/>
        </w:rPr>
        <w:t xml:space="preserve"> </w:t>
      </w:r>
      <w:r>
        <w:t>tomar</w:t>
      </w:r>
      <w:r>
        <w:rPr>
          <w:spacing w:val="1"/>
        </w:rPr>
        <w:t xml:space="preserve"> </w:t>
      </w:r>
      <w:r>
        <w:t>alguns</w:t>
      </w:r>
      <w:r>
        <w:rPr>
          <w:spacing w:val="1"/>
        </w:rPr>
        <w:t xml:space="preserve"> </w:t>
      </w:r>
      <w:r>
        <w:t>cuidados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induzam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conclusões</w:t>
      </w:r>
      <w:r>
        <w:rPr>
          <w:spacing w:val="1"/>
        </w:rPr>
        <w:t xml:space="preserve"> </w:t>
      </w:r>
      <w:r>
        <w:t>equivocadas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realidade.</w:t>
      </w:r>
      <w:r>
        <w:rPr>
          <w:spacing w:val="43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exemplo, se criarmos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painel somente mostrando a</w:t>
      </w:r>
      <w:r>
        <w:rPr>
          <w:spacing w:val="43"/>
        </w:rPr>
        <w:t xml:space="preserve"> </w:t>
      </w:r>
      <w:r>
        <w:t>quantidade de reclamações</w:t>
      </w:r>
      <w:r>
        <w:rPr>
          <w:spacing w:val="1"/>
        </w:rPr>
        <w:t xml:space="preserve"> </w:t>
      </w:r>
      <w:r>
        <w:t>de clientes mês a mês ao longo do ano e a curva sempre aumentar, não significa</w:t>
      </w:r>
      <w:r>
        <w:rPr>
          <w:spacing w:val="1"/>
        </w:rPr>
        <w:t xml:space="preserve"> </w:t>
      </w:r>
      <w:r>
        <w:t>forçosamente que o negócio está piorando. Trata-se de uma visão absoluta e não</w:t>
      </w:r>
      <w:r>
        <w:rPr>
          <w:spacing w:val="1"/>
        </w:rPr>
        <w:t xml:space="preserve"> </w:t>
      </w:r>
      <w:r>
        <w:t>relativa da realidade. Efetuar 1000 vendas e ter 10 reclamações (1% de defeito) é uma</w:t>
      </w:r>
      <w:r>
        <w:rPr>
          <w:spacing w:val="1"/>
        </w:rPr>
        <w:t xml:space="preserve"> </w:t>
      </w:r>
      <w:r>
        <w:t>situação melhor do que efetuar 100 vendas e ter 5 reclamações (5% de defeito).</w:t>
      </w:r>
      <w:r>
        <w:rPr>
          <w:spacing w:val="1"/>
        </w:rPr>
        <w:t xml:space="preserve"> </w:t>
      </w:r>
      <w:r>
        <w:t>Assim, um indicador válido deveria refletir uma métrica (número de reclamações ÷</w:t>
      </w:r>
      <w:r>
        <w:rPr>
          <w:spacing w:val="1"/>
        </w:rPr>
        <w:t xml:space="preserve"> </w:t>
      </w:r>
      <w:r>
        <w:t>número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vendas)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não</w:t>
      </w:r>
      <w:r>
        <w:rPr>
          <w:spacing w:val="-3"/>
        </w:rPr>
        <w:t xml:space="preserve"> </w:t>
      </w:r>
      <w:r>
        <w:t>somente</w:t>
      </w:r>
      <w:r>
        <w:rPr>
          <w:spacing w:val="-1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medida</w:t>
      </w:r>
      <w:r>
        <w:rPr>
          <w:spacing w:val="-1"/>
        </w:rPr>
        <w:t xml:space="preserve"> </w:t>
      </w:r>
      <w:r>
        <w:t>(número de</w:t>
      </w:r>
      <w:r>
        <w:rPr>
          <w:spacing w:val="-2"/>
        </w:rPr>
        <w:t xml:space="preserve"> </w:t>
      </w:r>
      <w:r>
        <w:t>reclamações).</w:t>
      </w:r>
    </w:p>
    <w:p w14:paraId="7482F9AF" w14:textId="77777777" w:rsidR="007341B7" w:rsidRDefault="00000000">
      <w:pPr>
        <w:pStyle w:val="Corpodetexto"/>
        <w:spacing w:before="159"/>
        <w:ind w:left="308" w:right="224"/>
        <w:jc w:val="both"/>
      </w:pPr>
      <w:r>
        <w:pict w14:anchorId="5556F7B0">
          <v:group id="_x0000_s3926" style="position:absolute;left:0;text-align:left;margin-left:69.5pt;margin-top:65.1pt;width:160.65pt;height:102.7pt;z-index:251493376;mso-position-horizontal-relative:page" coordorigin="1390,1302" coordsize="3213,2054">
            <v:shape id="_x0000_s3932" style="position:absolute;left:1622;top:1407;width:2876;height:1462" coordorigin="1623,1407" coordsize="2876,1462" o:spt="100" adj="0,,0" path="m1623,2869r2875,m1623,2624r2875,m1623,2380r2875,m1623,2135r2875,m1623,1896r2875,m1623,1652r2875,m1623,1407r2875,e" filled="f" strokecolor="#878787" strokeweight=".09731mm">
              <v:stroke joinstyle="round"/>
              <v:formulas/>
              <v:path arrowok="t" o:connecttype="segments"/>
            </v:shape>
            <v:line id="_x0000_s3931" style="position:absolute" from="1623,3114" to="1623,1407" strokecolor="#878787" strokeweight=".09428mm"/>
            <v:shape id="_x0000_s3930" style="position:absolute;left:1590;top:1407;width:33;height:1707" coordorigin="1591,1407" coordsize="33,1707" o:spt="100" adj="0,,0" path="m1591,3114r32,m1591,2869r32,m1591,2624r32,m1591,2380r32,m1591,2135r32,m1591,1896r32,m1591,1652r32,m1591,1407r32,e" filled="f" strokecolor="#878787" strokeweight=".09731mm">
              <v:stroke joinstyle="round"/>
              <v:formulas/>
              <v:path arrowok="t" o:connecttype="segments"/>
            </v:shape>
            <v:shape id="_x0000_s3929" style="position:absolute;left:1622;top:3113;width:2876;height:29" coordorigin="1623,3114" coordsize="2876,29" o:spt="100" adj="0,,0" path="m1623,3114r2875,m1623,3114r,28m1863,3114r,28m2099,3114r,28m2339,3114r,28m2580,3114r,28m2820,3114r,28m3061,3114r,28m3301,3114r,28m3542,3114r,28m3782,3114r,28m4017,3114r,28m4258,3114r,28m4498,3114r,28e" filled="f" strokecolor="#878787" strokeweight=".09731mm">
              <v:stroke joinstyle="round"/>
              <v:formulas/>
              <v:path arrowok="t" o:connecttype="segments"/>
            </v:shape>
            <v:shape id="_x0000_s3928" style="position:absolute;left:1740;top:1629;width:2641;height:1240" coordorigin="1740,1629" coordsize="2641,1240" path="m1740,2869r241,-51l2222,2750r240,-52l2703,2551r235,-23l3178,2283r241,-267l3659,1942r241,-74l4140,1675r241,-46e" filled="f" strokecolor="#be4b48" strokeweight=".29769mm">
              <v:path arrowok="t"/>
            </v:shape>
            <v:shape id="_x0000_s3927" type="#_x0000_t202" style="position:absolute;left:1393;top:1304;width:3208;height:2048" filled="f" strokecolor="#878787" strokeweight=".09883mm">
              <v:textbox inset="0,0,0,0">
                <w:txbxContent>
                  <w:p w14:paraId="57893D75" w14:textId="77777777" w:rsidR="007341B7" w:rsidRDefault="00000000">
                    <w:pPr>
                      <w:spacing w:before="42"/>
                      <w:ind w:left="49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sz w:val="9"/>
                      </w:rPr>
                      <w:t>70</w:t>
                    </w:r>
                  </w:p>
                  <w:p w14:paraId="47078A72" w14:textId="77777777" w:rsidR="007341B7" w:rsidRDefault="00000000">
                    <w:pPr>
                      <w:spacing w:before="26" w:line="115" w:lineRule="exact"/>
                      <w:ind w:left="260" w:right="158"/>
                      <w:jc w:val="center"/>
                      <w:rPr>
                        <w:sz w:val="10"/>
                      </w:rPr>
                    </w:pPr>
                    <w:r>
                      <w:rPr>
                        <w:w w:val="95"/>
                        <w:sz w:val="10"/>
                      </w:rPr>
                      <w:t>Número</w:t>
                    </w:r>
                    <w:r>
                      <w:rPr>
                        <w:spacing w:val="-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w w:val="95"/>
                        <w:sz w:val="10"/>
                      </w:rPr>
                      <w:t>de</w:t>
                    </w:r>
                    <w:r>
                      <w:rPr>
                        <w:spacing w:val="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w w:val="95"/>
                        <w:sz w:val="10"/>
                      </w:rPr>
                      <w:t>defeitos</w:t>
                    </w:r>
                    <w:r>
                      <w:rPr>
                        <w:spacing w:val="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w w:val="95"/>
                        <w:sz w:val="10"/>
                      </w:rPr>
                      <w:t>ao</w:t>
                    </w:r>
                    <w:r>
                      <w:rPr>
                        <w:spacing w:val="5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w w:val="95"/>
                        <w:sz w:val="10"/>
                      </w:rPr>
                      <w:t>mês</w:t>
                    </w:r>
                  </w:p>
                  <w:p w14:paraId="07570232" w14:textId="77777777" w:rsidR="007341B7" w:rsidRDefault="00000000">
                    <w:pPr>
                      <w:spacing w:line="103" w:lineRule="exact"/>
                      <w:ind w:left="49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sz w:val="9"/>
                      </w:rPr>
                      <w:t>60</w:t>
                    </w:r>
                  </w:p>
                  <w:p w14:paraId="2FFBF648" w14:textId="77777777" w:rsidR="007341B7" w:rsidRDefault="007341B7">
                    <w:pPr>
                      <w:spacing w:before="11"/>
                      <w:rPr>
                        <w:rFonts w:ascii="Calibri"/>
                        <w:sz w:val="10"/>
                      </w:rPr>
                    </w:pPr>
                  </w:p>
                  <w:p w14:paraId="7023F1E2" w14:textId="77777777" w:rsidR="007341B7" w:rsidRDefault="00000000">
                    <w:pPr>
                      <w:ind w:left="49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sz w:val="9"/>
                      </w:rPr>
                      <w:t>50</w:t>
                    </w:r>
                  </w:p>
                  <w:p w14:paraId="2E03611D" w14:textId="77777777" w:rsidR="007341B7" w:rsidRDefault="007341B7">
                    <w:pPr>
                      <w:rPr>
                        <w:rFonts w:ascii="Calibri"/>
                        <w:sz w:val="11"/>
                      </w:rPr>
                    </w:pPr>
                  </w:p>
                  <w:p w14:paraId="52B172AC" w14:textId="77777777" w:rsidR="007341B7" w:rsidRDefault="00000000">
                    <w:pPr>
                      <w:ind w:left="49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sz w:val="9"/>
                      </w:rPr>
                      <w:t>40</w:t>
                    </w:r>
                  </w:p>
                  <w:p w14:paraId="7C8901DA" w14:textId="77777777" w:rsidR="007341B7" w:rsidRDefault="007341B7">
                    <w:pPr>
                      <w:spacing w:before="11"/>
                      <w:rPr>
                        <w:rFonts w:ascii="Calibri"/>
                        <w:sz w:val="10"/>
                      </w:rPr>
                    </w:pPr>
                  </w:p>
                  <w:p w14:paraId="2F191270" w14:textId="77777777" w:rsidR="007341B7" w:rsidRDefault="00000000">
                    <w:pPr>
                      <w:ind w:left="49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sz w:val="9"/>
                      </w:rPr>
                      <w:t>30</w:t>
                    </w:r>
                  </w:p>
                  <w:p w14:paraId="6FE53178" w14:textId="77777777" w:rsidR="007341B7" w:rsidRDefault="007341B7">
                    <w:pPr>
                      <w:rPr>
                        <w:rFonts w:ascii="Calibri"/>
                        <w:sz w:val="11"/>
                      </w:rPr>
                    </w:pPr>
                  </w:p>
                  <w:p w14:paraId="46A7C02E" w14:textId="77777777" w:rsidR="007341B7" w:rsidRDefault="00000000">
                    <w:pPr>
                      <w:ind w:left="49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sz w:val="9"/>
                      </w:rPr>
                      <w:t>20</w:t>
                    </w:r>
                  </w:p>
                  <w:p w14:paraId="2C847AA8" w14:textId="77777777" w:rsidR="007341B7" w:rsidRDefault="007341B7">
                    <w:pPr>
                      <w:spacing w:before="11"/>
                      <w:rPr>
                        <w:rFonts w:ascii="Calibri"/>
                        <w:sz w:val="10"/>
                      </w:rPr>
                    </w:pPr>
                  </w:p>
                  <w:p w14:paraId="71623F9E" w14:textId="77777777" w:rsidR="007341B7" w:rsidRDefault="00000000">
                    <w:pPr>
                      <w:ind w:left="49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sz w:val="9"/>
                      </w:rPr>
                      <w:t>10</w:t>
                    </w:r>
                  </w:p>
                  <w:p w14:paraId="612F8044" w14:textId="77777777" w:rsidR="007341B7" w:rsidRDefault="00000000">
                    <w:pPr>
                      <w:spacing w:before="21" w:line="117" w:lineRule="exact"/>
                      <w:ind w:right="203"/>
                      <w:jc w:val="right"/>
                      <w:rPr>
                        <w:sz w:val="10"/>
                      </w:rPr>
                    </w:pPr>
                    <w:r>
                      <w:rPr>
                        <w:sz w:val="10"/>
                      </w:rPr>
                      <w:t>Mês</w:t>
                    </w:r>
                  </w:p>
                  <w:p w14:paraId="765891E2" w14:textId="77777777" w:rsidR="007341B7" w:rsidRDefault="00000000">
                    <w:pPr>
                      <w:spacing w:line="105" w:lineRule="exact"/>
                      <w:ind w:left="93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sz w:val="9"/>
                      </w:rPr>
                      <w:t>0</w:t>
                    </w:r>
                  </w:p>
                  <w:p w14:paraId="3EE17B7F" w14:textId="77777777" w:rsidR="007341B7" w:rsidRDefault="00000000">
                    <w:pPr>
                      <w:spacing w:before="14"/>
                      <w:ind w:left="305" w:right="158"/>
                      <w:jc w:val="center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sz w:val="9"/>
                      </w:rPr>
                      <w:t xml:space="preserve">1        </w:t>
                    </w:r>
                    <w:r>
                      <w:rPr>
                        <w:rFonts w:ascii="Calibri"/>
                        <w:spacing w:val="10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sz w:val="9"/>
                      </w:rPr>
                      <w:t xml:space="preserve">2        </w:t>
                    </w:r>
                    <w:r>
                      <w:rPr>
                        <w:rFonts w:ascii="Calibri"/>
                        <w:spacing w:val="11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sz w:val="9"/>
                      </w:rPr>
                      <w:t xml:space="preserve">3        </w:t>
                    </w:r>
                    <w:r>
                      <w:rPr>
                        <w:rFonts w:ascii="Calibri"/>
                        <w:spacing w:val="11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sz w:val="9"/>
                      </w:rPr>
                      <w:t xml:space="preserve">4        </w:t>
                    </w:r>
                    <w:r>
                      <w:rPr>
                        <w:rFonts w:ascii="Calibri"/>
                        <w:spacing w:val="11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sz w:val="9"/>
                      </w:rPr>
                      <w:t xml:space="preserve">5        </w:t>
                    </w:r>
                    <w:r>
                      <w:rPr>
                        <w:rFonts w:ascii="Calibri"/>
                        <w:spacing w:val="10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sz w:val="9"/>
                      </w:rPr>
                      <w:t xml:space="preserve">6        </w:t>
                    </w:r>
                    <w:r>
                      <w:rPr>
                        <w:rFonts w:ascii="Calibri"/>
                        <w:spacing w:val="11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sz w:val="9"/>
                      </w:rPr>
                      <w:t xml:space="preserve">7        </w:t>
                    </w:r>
                    <w:r>
                      <w:rPr>
                        <w:rFonts w:ascii="Calibri"/>
                        <w:spacing w:val="11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sz w:val="9"/>
                      </w:rPr>
                      <w:t xml:space="preserve">8        </w:t>
                    </w:r>
                    <w:r>
                      <w:rPr>
                        <w:rFonts w:ascii="Calibri"/>
                        <w:spacing w:val="11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sz w:val="9"/>
                      </w:rPr>
                      <w:t xml:space="preserve">9       </w:t>
                    </w:r>
                    <w:r>
                      <w:rPr>
                        <w:rFonts w:ascii="Calibri"/>
                        <w:spacing w:val="4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sz w:val="9"/>
                      </w:rPr>
                      <w:t xml:space="preserve">10      </w:t>
                    </w:r>
                    <w:r>
                      <w:rPr>
                        <w:rFonts w:ascii="Calibri"/>
                        <w:spacing w:val="6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sz w:val="9"/>
                      </w:rPr>
                      <w:t xml:space="preserve">11      </w:t>
                    </w:r>
                    <w:r>
                      <w:rPr>
                        <w:rFonts w:ascii="Calibri"/>
                        <w:spacing w:val="6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sz w:val="9"/>
                      </w:rPr>
                      <w:t>12</w:t>
                    </w:r>
                  </w:p>
                </w:txbxContent>
              </v:textbox>
            </v:shape>
            <w10:wrap anchorx="page"/>
          </v:group>
        </w:pict>
      </w:r>
      <w:r>
        <w:pict w14:anchorId="0468FED2">
          <v:group id="_x0000_s3912" style="position:absolute;left:0;text-align:left;margin-left:244.2pt;margin-top:65.1pt;width:170.9pt;height:102.45pt;z-index:251494400;mso-position-horizontal-relative:page" coordorigin="4884,1302" coordsize="3418,2049">
            <v:shape id="_x0000_s3925" style="position:absolute;left:5267;top:1406;width:2923;height:1510" coordorigin="5268,1407" coordsize="2923,1510" o:spt="100" adj="0,,0" path="m5268,2917r2922,m5268,2729r2922,m5268,2542r2922,m5268,2355r2922,m5268,2162r2922,m5268,1974r2922,m5268,1787r2922,m5268,1594r2922,m5268,1407r2922,e" filled="f" strokecolor="#878787" strokeweight=".1002mm">
              <v:stroke joinstyle="round"/>
              <v:formulas/>
              <v:path arrowok="t" o:connecttype="segments"/>
            </v:shape>
            <v:line id="_x0000_s3924" style="position:absolute" from="5268,3109" to="5268,1407" strokecolor="#878787" strokeweight=".1003mm"/>
            <v:shape id="_x0000_s3923" style="position:absolute;left:5239;top:1406;width:29;height:1703" coordorigin="5239,1407" coordsize="29,1703" o:spt="100" adj="0,,0" path="m5239,3109r29,m5239,2917r29,m5239,2729r29,m5239,2542r29,m5239,2355r29,m5239,2162r29,m5239,1974r29,m5239,1787r29,m5239,1594r29,m5239,1407r29,e" filled="f" strokecolor="#878787" strokeweight=".1002mm">
              <v:stroke joinstyle="round"/>
              <v:formulas/>
              <v:path arrowok="t" o:connecttype="segments"/>
            </v:shape>
            <v:shape id="_x0000_s3922" style="position:absolute;left:5267;top:3109;width:2923;height:29" coordorigin="5268,3109" coordsize="2923,29" o:spt="100" adj="0,,0" path="m5268,3109r2922,m5268,3109r,29m5512,3109r,29m5757,3109r,29m6001,3109r,29m6246,3109r,29m6484,3109r,29m6729,3109r,29m6973,3109r,29m7218,3109r,29m7462,3109r,29m7707,3109r,29m7946,3109r,29m8190,3109r,29e" filled="f" strokecolor="#878787" strokeweight=".1002mm">
              <v:stroke joinstyle="round"/>
              <v:formulas/>
              <v:path arrowok="t" o:connecttype="segments"/>
            </v:shape>
            <v:shape id="_x0000_s3921" style="position:absolute;left:5392;top:1537;width:2679;height:721" coordorigin="5393,1538" coordsize="2679,721" path="m5393,1538r238,227l5876,1765r244,56l6365,1861r244,74l6854,1935r239,22l7337,2071r245,34l7826,2145r245,113e" filled="f" strokecolor="#4a7ebb" strokeweight=".30033mm">
              <v:path arrowok="t"/>
            </v:shape>
            <v:rect id="_x0000_s3920" style="position:absolute;left:4886;top:1304;width:3412;height:2043" filled="f" strokecolor="#878787" strokeweight=".10025mm"/>
            <v:shape id="_x0000_s3919" type="#_x0000_t202" style="position:absolute;left:4937;top:1362;width:266;height:97" filled="f" stroked="f">
              <v:textbox inset="0,0,0,0">
                <w:txbxContent>
                  <w:p w14:paraId="49EC3C30" w14:textId="77777777" w:rsidR="007341B7" w:rsidRDefault="00000000">
                    <w:pPr>
                      <w:spacing w:line="96" w:lineRule="exact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w w:val="105"/>
                        <w:sz w:val="9"/>
                      </w:rPr>
                      <w:t>9,00%</w:t>
                    </w:r>
                  </w:p>
                </w:txbxContent>
              </v:textbox>
            </v:shape>
            <v:shape id="_x0000_s3918" type="#_x0000_t202" style="position:absolute;left:6128;top:1472;width:920;height:103" filled="f" stroked="f">
              <v:textbox inset="0,0,0,0">
                <w:txbxContent>
                  <w:p w14:paraId="1FB7A843" w14:textId="77777777" w:rsidR="007341B7" w:rsidRDefault="00000000">
                    <w:pPr>
                      <w:spacing w:line="101" w:lineRule="exact"/>
                      <w:rPr>
                        <w:sz w:val="10"/>
                      </w:rPr>
                    </w:pPr>
                    <w:r>
                      <w:rPr>
                        <w:sz w:val="10"/>
                      </w:rPr>
                      <w:t>%</w:t>
                    </w:r>
                    <w:r>
                      <w:rPr>
                        <w:spacing w:val="-6"/>
                        <w:sz w:val="10"/>
                      </w:rPr>
                      <w:t xml:space="preserve"> </w:t>
                    </w:r>
                    <w:r>
                      <w:rPr>
                        <w:sz w:val="10"/>
                      </w:rPr>
                      <w:t>de</w:t>
                    </w:r>
                    <w:r>
                      <w:rPr>
                        <w:spacing w:val="7"/>
                        <w:sz w:val="10"/>
                      </w:rPr>
                      <w:t xml:space="preserve"> </w:t>
                    </w:r>
                    <w:r>
                      <w:rPr>
                        <w:sz w:val="10"/>
                      </w:rPr>
                      <w:t>defeitos</w:t>
                    </w:r>
                    <w:r>
                      <w:rPr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sz w:val="10"/>
                      </w:rPr>
                      <w:t>ao</w:t>
                    </w:r>
                    <w:r>
                      <w:rPr>
                        <w:spacing w:val="8"/>
                        <w:sz w:val="10"/>
                      </w:rPr>
                      <w:t xml:space="preserve"> </w:t>
                    </w:r>
                    <w:r>
                      <w:rPr>
                        <w:sz w:val="10"/>
                      </w:rPr>
                      <w:t>mês</w:t>
                    </w:r>
                  </w:p>
                </w:txbxContent>
              </v:textbox>
            </v:shape>
            <v:shape id="_x0000_s3917" type="#_x0000_t202" style="position:absolute;left:4937;top:1551;width:266;height:1420" filled="f" stroked="f">
              <v:textbox inset="0,0,0,0">
                <w:txbxContent>
                  <w:p w14:paraId="2D0D42AE" w14:textId="77777777" w:rsidR="007341B7" w:rsidRDefault="00000000">
                    <w:pPr>
                      <w:spacing w:line="97" w:lineRule="exact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w w:val="105"/>
                        <w:sz w:val="9"/>
                      </w:rPr>
                      <w:t>8,00%</w:t>
                    </w:r>
                  </w:p>
                  <w:p w14:paraId="70C3D4C4" w14:textId="77777777" w:rsidR="007341B7" w:rsidRDefault="00000000">
                    <w:pPr>
                      <w:spacing w:before="79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w w:val="105"/>
                        <w:sz w:val="9"/>
                      </w:rPr>
                      <w:t>7,00%</w:t>
                    </w:r>
                  </w:p>
                  <w:p w14:paraId="23C64EF4" w14:textId="77777777" w:rsidR="007341B7" w:rsidRDefault="00000000">
                    <w:pPr>
                      <w:spacing w:before="79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w w:val="105"/>
                        <w:sz w:val="9"/>
                      </w:rPr>
                      <w:t>6,00%</w:t>
                    </w:r>
                  </w:p>
                  <w:p w14:paraId="09CFA1EA" w14:textId="77777777" w:rsidR="007341B7" w:rsidRDefault="00000000">
                    <w:pPr>
                      <w:spacing w:before="79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w w:val="105"/>
                        <w:sz w:val="9"/>
                      </w:rPr>
                      <w:t>5,00%</w:t>
                    </w:r>
                  </w:p>
                  <w:p w14:paraId="7D83351E" w14:textId="77777777" w:rsidR="007341B7" w:rsidRDefault="00000000">
                    <w:pPr>
                      <w:spacing w:before="79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w w:val="105"/>
                        <w:sz w:val="9"/>
                      </w:rPr>
                      <w:t>4,00%</w:t>
                    </w:r>
                  </w:p>
                  <w:p w14:paraId="2D99B90F" w14:textId="77777777" w:rsidR="007341B7" w:rsidRDefault="00000000">
                    <w:pPr>
                      <w:spacing w:before="79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w w:val="105"/>
                        <w:sz w:val="9"/>
                      </w:rPr>
                      <w:t>3,00%</w:t>
                    </w:r>
                  </w:p>
                  <w:p w14:paraId="7D5D4358" w14:textId="77777777" w:rsidR="007341B7" w:rsidRDefault="00000000">
                    <w:pPr>
                      <w:spacing w:before="80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w w:val="105"/>
                        <w:sz w:val="9"/>
                      </w:rPr>
                      <w:t>2,00%</w:t>
                    </w:r>
                  </w:p>
                  <w:p w14:paraId="7DED916F" w14:textId="77777777" w:rsidR="007341B7" w:rsidRDefault="00000000">
                    <w:pPr>
                      <w:spacing w:before="79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w w:val="105"/>
                        <w:sz w:val="9"/>
                      </w:rPr>
                      <w:t>1,00%</w:t>
                    </w:r>
                  </w:p>
                </w:txbxContent>
              </v:textbox>
            </v:shape>
            <v:shape id="_x0000_s3916" type="#_x0000_t202" style="position:absolute;left:7897;top:2958;width:200;height:103" filled="f" stroked="f">
              <v:textbox inset="0,0,0,0">
                <w:txbxContent>
                  <w:p w14:paraId="4BA1D584" w14:textId="77777777" w:rsidR="007341B7" w:rsidRDefault="00000000">
                    <w:pPr>
                      <w:spacing w:line="101" w:lineRule="exact"/>
                      <w:rPr>
                        <w:sz w:val="10"/>
                      </w:rPr>
                    </w:pPr>
                    <w:r>
                      <w:rPr>
                        <w:sz w:val="10"/>
                      </w:rPr>
                      <w:t>Mês</w:t>
                    </w:r>
                  </w:p>
                </w:txbxContent>
              </v:textbox>
            </v:shape>
            <v:shape id="_x0000_s3915" type="#_x0000_t202" style="position:absolute;left:4937;top:3063;width:266;height:97" filled="f" stroked="f">
              <v:textbox inset="0,0,0,0">
                <w:txbxContent>
                  <w:p w14:paraId="167C0911" w14:textId="77777777" w:rsidR="007341B7" w:rsidRDefault="00000000">
                    <w:pPr>
                      <w:spacing w:line="96" w:lineRule="exact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w w:val="105"/>
                        <w:sz w:val="9"/>
                      </w:rPr>
                      <w:t>0,00%</w:t>
                    </w:r>
                  </w:p>
                </w:txbxContent>
              </v:textbox>
            </v:shape>
            <v:shape id="_x0000_s3914" type="#_x0000_t202" style="position:absolute;left:5365;top:3186;width:2018;height:97" filled="f" stroked="f">
              <v:textbox inset="0,0,0,0">
                <w:txbxContent>
                  <w:p w14:paraId="2470A813" w14:textId="77777777" w:rsidR="007341B7" w:rsidRDefault="00000000">
                    <w:pPr>
                      <w:spacing w:line="96" w:lineRule="exact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w w:val="105"/>
                        <w:sz w:val="9"/>
                      </w:rPr>
                      <w:t xml:space="preserve">1        </w:t>
                    </w:r>
                    <w:r>
                      <w:rPr>
                        <w:rFonts w:ascii="Calibri"/>
                        <w:spacing w:val="3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9"/>
                      </w:rPr>
                      <w:t xml:space="preserve">2        </w:t>
                    </w:r>
                    <w:r>
                      <w:rPr>
                        <w:rFonts w:ascii="Calibri"/>
                        <w:spacing w:val="3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9"/>
                      </w:rPr>
                      <w:t xml:space="preserve">3        </w:t>
                    </w:r>
                    <w:r>
                      <w:rPr>
                        <w:rFonts w:ascii="Calibri"/>
                        <w:spacing w:val="3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9"/>
                      </w:rPr>
                      <w:t xml:space="preserve">4        </w:t>
                    </w:r>
                    <w:r>
                      <w:rPr>
                        <w:rFonts w:ascii="Calibri"/>
                        <w:spacing w:val="4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9"/>
                      </w:rPr>
                      <w:t xml:space="preserve">5        </w:t>
                    </w:r>
                    <w:r>
                      <w:rPr>
                        <w:rFonts w:ascii="Calibri"/>
                        <w:spacing w:val="3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9"/>
                      </w:rPr>
                      <w:t xml:space="preserve">6        </w:t>
                    </w:r>
                    <w:r>
                      <w:rPr>
                        <w:rFonts w:ascii="Calibri"/>
                        <w:spacing w:val="3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9"/>
                      </w:rPr>
                      <w:t xml:space="preserve">7        </w:t>
                    </w:r>
                    <w:r>
                      <w:rPr>
                        <w:rFonts w:ascii="Calibri"/>
                        <w:spacing w:val="4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9"/>
                      </w:rPr>
                      <w:t xml:space="preserve">8        </w:t>
                    </w:r>
                    <w:r>
                      <w:rPr>
                        <w:rFonts w:ascii="Calibri"/>
                        <w:spacing w:val="3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9"/>
                      </w:rPr>
                      <w:t>9</w:t>
                    </w:r>
                  </w:p>
                </w:txbxContent>
              </v:textbox>
            </v:shape>
            <v:shape id="_x0000_s3913" type="#_x0000_t202" style="position:absolute;left:7529;top:3186;width:608;height:97" filled="f" stroked="f">
              <v:textbox inset="0,0,0,0">
                <w:txbxContent>
                  <w:p w14:paraId="6191A18D" w14:textId="77777777" w:rsidR="007341B7" w:rsidRDefault="00000000">
                    <w:pPr>
                      <w:spacing w:line="96" w:lineRule="exact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w w:val="105"/>
                        <w:sz w:val="9"/>
                      </w:rPr>
                      <w:t xml:space="preserve">10     </w:t>
                    </w:r>
                    <w:r>
                      <w:rPr>
                        <w:rFonts w:ascii="Calibri"/>
                        <w:spacing w:val="18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9"/>
                      </w:rPr>
                      <w:t xml:space="preserve">11     </w:t>
                    </w:r>
                    <w:r>
                      <w:rPr>
                        <w:rFonts w:ascii="Calibri"/>
                        <w:spacing w:val="18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9"/>
                      </w:rPr>
                      <w:t>12</w:t>
                    </w:r>
                  </w:p>
                </w:txbxContent>
              </v:textbox>
            </v:shape>
            <w10:wrap anchorx="page"/>
          </v:group>
        </w:pict>
      </w:r>
      <w:r>
        <w:pict w14:anchorId="4B0476A3">
          <v:shape id="_x0000_s3911" type="#_x0000_t202" style="position:absolute;left:0;text-align:left;margin-left:265.5pt;margin-top:112.5pt;width:7.15pt;height:29.7pt;z-index:251495424;mso-position-horizontal-relative:page" filled="f" stroked="f">
            <v:textbox style="layout-flow:vertical" inset="0,0,0,0">
              <w:txbxContent>
                <w:p w14:paraId="43560786" w14:textId="77777777" w:rsidR="007341B7" w:rsidRDefault="00000000">
                  <w:pPr>
                    <w:spacing w:line="121" w:lineRule="exact"/>
                    <w:ind w:left="20"/>
                    <w:rPr>
                      <w:sz w:val="10"/>
                    </w:rPr>
                  </w:pPr>
                  <w:r>
                    <w:rPr>
                      <w:sz w:val="10"/>
                    </w:rPr>
                    <w:t>%</w:t>
                  </w:r>
                  <w:r>
                    <w:rPr>
                      <w:spacing w:val="-6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de</w:t>
                  </w:r>
                  <w:r>
                    <w:rPr>
                      <w:spacing w:val="6"/>
                      <w:sz w:val="10"/>
                    </w:rPr>
                    <w:t xml:space="preserve"> </w:t>
                  </w:r>
                  <w:r>
                    <w:rPr>
                      <w:sz w:val="10"/>
                    </w:rPr>
                    <w:t>defeitos</w:t>
                  </w:r>
                </w:p>
              </w:txbxContent>
            </v:textbox>
            <w10:wrap anchorx="page"/>
          </v:shape>
        </w:pict>
      </w:r>
      <w:r>
        <w:pict w14:anchorId="05481579">
          <v:shape id="_x0000_s3910" type="#_x0000_t202" style="position:absolute;left:0;text-align:left;margin-left:82.8pt;margin-top:73.3pt;width:6.85pt;height:45.1pt;z-index:251496448;mso-position-horizontal-relative:page" filled="f" stroked="f">
            <v:textbox style="layout-flow:vertical" inset="0,0,0,0">
              <w:txbxContent>
                <w:p w14:paraId="72F3E291" w14:textId="77777777" w:rsidR="007341B7" w:rsidRDefault="00000000">
                  <w:pPr>
                    <w:spacing w:before="4"/>
                    <w:ind w:left="20"/>
                    <w:rPr>
                      <w:sz w:val="9"/>
                    </w:rPr>
                  </w:pPr>
                  <w:r>
                    <w:rPr>
                      <w:spacing w:val="-1"/>
                      <w:w w:val="115"/>
                      <w:sz w:val="9"/>
                    </w:rPr>
                    <w:t>Número</w:t>
                  </w:r>
                  <w:r>
                    <w:rPr>
                      <w:spacing w:val="-3"/>
                      <w:w w:val="115"/>
                      <w:sz w:val="9"/>
                    </w:rPr>
                    <w:t xml:space="preserve"> </w:t>
                  </w:r>
                  <w:r>
                    <w:rPr>
                      <w:spacing w:val="-1"/>
                      <w:w w:val="115"/>
                      <w:sz w:val="9"/>
                    </w:rPr>
                    <w:t>de</w:t>
                  </w:r>
                  <w:r>
                    <w:rPr>
                      <w:spacing w:val="2"/>
                      <w:w w:val="115"/>
                      <w:sz w:val="9"/>
                    </w:rPr>
                    <w:t xml:space="preserve"> </w:t>
                  </w:r>
                  <w:r>
                    <w:rPr>
                      <w:spacing w:val="-1"/>
                      <w:w w:val="115"/>
                      <w:sz w:val="9"/>
                    </w:rPr>
                    <w:t>defeitos</w:t>
                  </w:r>
                </w:p>
              </w:txbxContent>
            </v:textbox>
            <w10:wrap anchorx="page"/>
          </v:shape>
        </w:pict>
      </w:r>
      <w:r>
        <w:t>Neste</w:t>
      </w:r>
      <w:r>
        <w:rPr>
          <w:spacing w:val="1"/>
        </w:rPr>
        <w:t xml:space="preserve"> </w:t>
      </w:r>
      <w:r>
        <w:t>exemplo,</w:t>
      </w:r>
      <w:r>
        <w:rPr>
          <w:spacing w:val="1"/>
        </w:rPr>
        <w:t xml:space="preserve"> </w:t>
      </w:r>
      <w:r>
        <w:t>constatamos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indicadores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levar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interpretações</w:t>
      </w:r>
      <w:r>
        <w:rPr>
          <w:spacing w:val="1"/>
        </w:rPr>
        <w:t xml:space="preserve"> </w:t>
      </w:r>
      <w:r>
        <w:t>antagônicas,</w:t>
      </w:r>
      <w:r>
        <w:rPr>
          <w:spacing w:val="1"/>
        </w:rPr>
        <w:t xml:space="preserve"> </w:t>
      </w:r>
      <w:r>
        <w:t>pois</w:t>
      </w:r>
      <w:r>
        <w:rPr>
          <w:spacing w:val="1"/>
        </w:rPr>
        <w:t xml:space="preserve"> </w:t>
      </w:r>
      <w:r>
        <w:t>reclamações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clientes</w:t>
      </w:r>
      <w:r>
        <w:rPr>
          <w:spacing w:val="1"/>
        </w:rPr>
        <w:t xml:space="preserve"> </w:t>
      </w:r>
      <w:r>
        <w:t>crescem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termos</w:t>
      </w:r>
      <w:r>
        <w:rPr>
          <w:spacing w:val="1"/>
        </w:rPr>
        <w:t xml:space="preserve"> </w:t>
      </w:r>
      <w:r>
        <w:t>absolutos,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diminuem em termos relativos. Embora o número cresça em termos absolutos, a</w:t>
      </w:r>
      <w:r>
        <w:rPr>
          <w:spacing w:val="1"/>
        </w:rPr>
        <w:t xml:space="preserve"> </w:t>
      </w:r>
      <w:r>
        <w:t>situação</w:t>
      </w:r>
      <w:r>
        <w:rPr>
          <w:spacing w:val="-2"/>
        </w:rPr>
        <w:t xml:space="preserve"> </w:t>
      </w:r>
      <w:r>
        <w:t>na verdade está melhorando.</w:t>
      </w:r>
    </w:p>
    <w:p w14:paraId="5FB19E37" w14:textId="77777777" w:rsidR="007341B7" w:rsidRDefault="007341B7">
      <w:pPr>
        <w:pStyle w:val="Corpodetexto"/>
      </w:pPr>
    </w:p>
    <w:p w14:paraId="3C0F96B2" w14:textId="77777777" w:rsidR="007341B7" w:rsidRDefault="007341B7">
      <w:pPr>
        <w:pStyle w:val="Corpodetexto"/>
      </w:pPr>
    </w:p>
    <w:p w14:paraId="3D150806" w14:textId="77777777" w:rsidR="007341B7" w:rsidRDefault="007341B7">
      <w:pPr>
        <w:pStyle w:val="Corpodetexto"/>
      </w:pPr>
    </w:p>
    <w:p w14:paraId="6AE1B474" w14:textId="77777777" w:rsidR="007341B7" w:rsidRDefault="007341B7">
      <w:pPr>
        <w:pStyle w:val="Corpodetexto"/>
      </w:pPr>
    </w:p>
    <w:p w14:paraId="6FD4C404" w14:textId="77777777" w:rsidR="007341B7" w:rsidRDefault="007341B7">
      <w:pPr>
        <w:pStyle w:val="Corpodetexto"/>
      </w:pPr>
    </w:p>
    <w:p w14:paraId="5070D3A6" w14:textId="77777777" w:rsidR="007341B7" w:rsidRDefault="007341B7">
      <w:pPr>
        <w:pStyle w:val="Corpodetexto"/>
      </w:pPr>
    </w:p>
    <w:p w14:paraId="13746D6F" w14:textId="77777777" w:rsidR="007341B7" w:rsidRDefault="007341B7">
      <w:pPr>
        <w:pStyle w:val="Corpodetexto"/>
      </w:pPr>
    </w:p>
    <w:p w14:paraId="749704E7" w14:textId="77777777" w:rsidR="007341B7" w:rsidRDefault="007341B7">
      <w:pPr>
        <w:pStyle w:val="Corpodetexto"/>
      </w:pPr>
    </w:p>
    <w:p w14:paraId="60A3F9FE" w14:textId="77777777" w:rsidR="007341B7" w:rsidRDefault="007341B7">
      <w:pPr>
        <w:pStyle w:val="Corpodetexto"/>
      </w:pPr>
    </w:p>
    <w:p w14:paraId="0DBA6AA8" w14:textId="77777777" w:rsidR="007341B7" w:rsidRDefault="007341B7">
      <w:pPr>
        <w:pStyle w:val="Corpodetexto"/>
        <w:spacing w:before="1"/>
        <w:rPr>
          <w:sz w:val="15"/>
        </w:rPr>
      </w:pPr>
    </w:p>
    <w:p w14:paraId="439A594A" w14:textId="77777777" w:rsidR="007341B7" w:rsidRDefault="00000000">
      <w:pPr>
        <w:pStyle w:val="Corpodetexto"/>
        <w:ind w:left="1140"/>
      </w:pPr>
      <w:r>
        <w:t>Figura</w:t>
      </w:r>
      <w:r>
        <w:rPr>
          <w:spacing w:val="-4"/>
        </w:rPr>
        <w:t xml:space="preserve"> </w:t>
      </w:r>
      <w:r>
        <w:t>6.3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Interpretações</w:t>
      </w:r>
      <w:r>
        <w:rPr>
          <w:spacing w:val="-4"/>
        </w:rPr>
        <w:t xml:space="preserve"> </w:t>
      </w:r>
      <w:r>
        <w:t>antagônicas</w:t>
      </w:r>
      <w:r>
        <w:rPr>
          <w:spacing w:val="-3"/>
        </w:rPr>
        <w:t xml:space="preserve"> </w:t>
      </w:r>
      <w:r>
        <w:t>de uma</w:t>
      </w:r>
      <w:r>
        <w:rPr>
          <w:spacing w:val="-4"/>
        </w:rPr>
        <w:t xml:space="preserve"> </w:t>
      </w:r>
      <w:r>
        <w:t>mesma</w:t>
      </w:r>
      <w:r>
        <w:rPr>
          <w:spacing w:val="-3"/>
        </w:rPr>
        <w:t xml:space="preserve"> </w:t>
      </w:r>
      <w:r>
        <w:t>realidade</w:t>
      </w:r>
    </w:p>
    <w:p w14:paraId="136056CF" w14:textId="77777777" w:rsidR="007341B7" w:rsidRDefault="00000000">
      <w:pPr>
        <w:pStyle w:val="Corpodetexto"/>
        <w:spacing w:before="159"/>
        <w:ind w:left="307" w:right="224"/>
        <w:jc w:val="both"/>
      </w:pPr>
      <w:r>
        <w:t>Comparações também devem ser</w:t>
      </w:r>
      <w:r>
        <w:rPr>
          <w:spacing w:val="1"/>
        </w:rPr>
        <w:t xml:space="preserve"> </w:t>
      </w:r>
      <w:r>
        <w:t>relativizadas, pois</w:t>
      </w:r>
      <w:r>
        <w:rPr>
          <w:spacing w:val="1"/>
        </w:rPr>
        <w:t xml:space="preserve"> </w:t>
      </w:r>
      <w:r>
        <w:t>comparar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faturamento</w:t>
      </w:r>
      <w:r>
        <w:rPr>
          <w:spacing w:val="4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 organização com 50.000 funcionários com o faturamento de uma organização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5.000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faz</w:t>
      </w:r>
      <w:r>
        <w:rPr>
          <w:spacing w:val="1"/>
        </w:rPr>
        <w:t xml:space="preserve"> </w:t>
      </w:r>
      <w:r>
        <w:t>sentido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termos</w:t>
      </w:r>
      <w:r>
        <w:rPr>
          <w:spacing w:val="1"/>
        </w:rPr>
        <w:t xml:space="preserve"> </w:t>
      </w:r>
      <w:r>
        <w:t>absolutos.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adequada</w:t>
      </w:r>
      <w:r>
        <w:rPr>
          <w:spacing w:val="1"/>
        </w:rPr>
        <w:t xml:space="preserve"> </w:t>
      </w:r>
      <w:r>
        <w:t>seria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comparação de faturamento per capita, uma vez que ambas proporcionalizam seus</w:t>
      </w:r>
      <w:r>
        <w:rPr>
          <w:spacing w:val="1"/>
        </w:rPr>
        <w:t xml:space="preserve"> </w:t>
      </w:r>
      <w:r>
        <w:t>faturamentos</w:t>
      </w:r>
      <w:r>
        <w:rPr>
          <w:spacing w:val="-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colaboradores.</w:t>
      </w:r>
    </w:p>
    <w:p w14:paraId="71EEFE64" w14:textId="77777777" w:rsidR="007341B7" w:rsidRDefault="00000000">
      <w:pPr>
        <w:pStyle w:val="Ttulo8"/>
        <w:numPr>
          <w:ilvl w:val="3"/>
          <w:numId w:val="11"/>
        </w:numPr>
        <w:tabs>
          <w:tab w:val="left" w:pos="1028"/>
        </w:tabs>
        <w:spacing w:before="162"/>
        <w:ind w:hanging="721"/>
      </w:pPr>
      <w:bookmarkStart w:id="433" w:name="6.5.4.1._Indicadores_direcionadores_e_in"/>
      <w:bookmarkStart w:id="434" w:name="_bookmark160"/>
      <w:bookmarkEnd w:id="433"/>
      <w:bookmarkEnd w:id="434"/>
      <w:r>
        <w:rPr>
          <w:color w:val="1F497D"/>
        </w:rPr>
        <w:t>Indicadores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direcionadores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indicadores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resultados</w:t>
      </w:r>
    </w:p>
    <w:p w14:paraId="78A22F32" w14:textId="77777777" w:rsidR="007341B7" w:rsidRDefault="00000000">
      <w:pPr>
        <w:pStyle w:val="Corpodetexto"/>
        <w:spacing w:before="159"/>
        <w:ind w:left="307" w:right="223" w:hanging="1"/>
        <w:jc w:val="both"/>
      </w:pPr>
      <w:r>
        <w:t>A palavra "indicador", sob uma ótica semântica e oportunista de sua etimologia,</w:t>
      </w:r>
      <w:r>
        <w:rPr>
          <w:spacing w:val="1"/>
        </w:rPr>
        <w:t xml:space="preserve"> </w:t>
      </w:r>
      <w:r>
        <w:t>poderia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relacionada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intenção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"indicar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dor"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capaz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indicar</w:t>
      </w:r>
      <w:r>
        <w:rPr>
          <w:spacing w:val="4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"dores"</w:t>
      </w:r>
      <w:r>
        <w:rPr>
          <w:spacing w:val="1"/>
        </w:rPr>
        <w:t xml:space="preserve"> </w:t>
      </w:r>
      <w:r>
        <w:t>organizacionais.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fato,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propriamente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"saúde"</w:t>
      </w:r>
      <w:r>
        <w:rPr>
          <w:spacing w:val="43"/>
        </w:rPr>
        <w:t xml:space="preserve"> </w:t>
      </w:r>
      <w:r>
        <w:t>organizacional.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definem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painéis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indicadores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métricas</w:t>
      </w:r>
      <w:r>
        <w:rPr>
          <w:spacing w:val="1"/>
        </w:rPr>
        <w:t xml:space="preserve"> </w:t>
      </w:r>
      <w:r>
        <w:t>que,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verdade,</w:t>
      </w:r>
      <w:r>
        <w:rPr>
          <w:spacing w:val="-1"/>
        </w:rPr>
        <w:t xml:space="preserve"> </w:t>
      </w:r>
      <w:r>
        <w:t>são</w:t>
      </w:r>
      <w:r>
        <w:rPr>
          <w:spacing w:val="-3"/>
        </w:rPr>
        <w:t xml:space="preserve"> </w:t>
      </w:r>
      <w:r>
        <w:t>"indicasaúde" e</w:t>
      </w:r>
      <w:r>
        <w:rPr>
          <w:spacing w:val="-1"/>
        </w:rPr>
        <w:t xml:space="preserve"> </w:t>
      </w:r>
      <w:r>
        <w:t>sequer</w:t>
      </w:r>
      <w:r>
        <w:rPr>
          <w:spacing w:val="-3"/>
        </w:rPr>
        <w:t xml:space="preserve"> </w:t>
      </w:r>
      <w:r>
        <w:t>tocam</w:t>
      </w:r>
      <w:r>
        <w:rPr>
          <w:spacing w:val="1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essência</w:t>
      </w:r>
      <w:r>
        <w:rPr>
          <w:spacing w:val="-1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problemas.</w:t>
      </w:r>
    </w:p>
    <w:p w14:paraId="00F98E86" w14:textId="77777777" w:rsidR="007341B7" w:rsidRDefault="00000000">
      <w:pPr>
        <w:pStyle w:val="Corpodetexto"/>
        <w:spacing w:before="159"/>
        <w:ind w:left="307" w:right="224"/>
        <w:jc w:val="both"/>
      </w:pPr>
      <w:r>
        <w:t>O</w:t>
      </w:r>
      <w:r>
        <w:rPr>
          <w:spacing w:val="1"/>
        </w:rPr>
        <w:t xml:space="preserve"> </w:t>
      </w:r>
      <w:r>
        <w:t>pressuposto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boa</w:t>
      </w:r>
      <w:r>
        <w:rPr>
          <w:spacing w:val="1"/>
        </w:rPr>
        <w:t xml:space="preserve"> </w:t>
      </w:r>
      <w:r>
        <w:t>estrutura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 é que existam métricas bem elaboradas e que sejam capazes de prover</w:t>
      </w:r>
      <w:r>
        <w:rPr>
          <w:spacing w:val="1"/>
        </w:rPr>
        <w:t xml:space="preserve"> </w:t>
      </w:r>
      <w:r>
        <w:t>suporte à criação de indicadores de problemas organizacionais. Indicadores podem</w:t>
      </w:r>
      <w:r>
        <w:rPr>
          <w:spacing w:val="1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categorizados em:</w:t>
      </w:r>
    </w:p>
    <w:p w14:paraId="00DD59D0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6CB3DB4" w14:textId="77777777" w:rsidR="007341B7" w:rsidRDefault="00000000">
      <w:pPr>
        <w:pStyle w:val="Corpodetexto"/>
      </w:pPr>
      <w:r>
        <w:lastRenderedPageBreak/>
        <w:pict w14:anchorId="396C76A9">
          <v:shape id="_x0000_s3909" type="#_x0000_t202" style="position:absolute;margin-left:2.05pt;margin-top:149.35pt;width:31.05pt;height:381.85pt;z-index:251498496;mso-position-horizontal-relative:page;mso-position-vertical-relative:page" filled="f" stroked="f">
            <v:textbox style="layout-flow:vertical;mso-layout-flow-alt:bottom-to-top" inset="0,0,0,0">
              <w:txbxContent>
                <w:p w14:paraId="07889DE9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E0B101E" w14:textId="77777777" w:rsidR="007341B7" w:rsidRDefault="007341B7">
      <w:pPr>
        <w:pStyle w:val="Corpodetexto"/>
        <w:spacing w:before="2"/>
        <w:rPr>
          <w:sz w:val="19"/>
        </w:rPr>
      </w:pPr>
    </w:p>
    <w:p w14:paraId="09764BC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00"/>
        <w:ind w:left="665" w:right="223"/>
        <w:jc w:val="both"/>
        <w:rPr>
          <w:sz w:val="20"/>
        </w:rPr>
      </w:pPr>
      <w:r>
        <w:rPr>
          <w:sz w:val="20"/>
        </w:rPr>
        <w:t>Indicadores</w:t>
      </w:r>
      <w:r>
        <w:rPr>
          <w:spacing w:val="1"/>
          <w:sz w:val="20"/>
        </w:rPr>
        <w:t xml:space="preserve"> </w:t>
      </w:r>
      <w:r>
        <w:rPr>
          <w:sz w:val="20"/>
        </w:rPr>
        <w:t>direcionadores</w:t>
      </w:r>
      <w:r>
        <w:rPr>
          <w:spacing w:val="1"/>
          <w:sz w:val="20"/>
        </w:rPr>
        <w:t xml:space="preserve"> </w:t>
      </w:r>
      <w:r>
        <w:rPr>
          <w:sz w:val="20"/>
        </w:rPr>
        <w:t>(</w:t>
      </w:r>
      <w:r>
        <w:rPr>
          <w:i/>
          <w:sz w:val="20"/>
        </w:rPr>
        <w:t>drivers</w:t>
      </w:r>
      <w:r>
        <w:rPr>
          <w:sz w:val="20"/>
        </w:rPr>
        <w:t>).</w:t>
      </w:r>
      <w:r>
        <w:rPr>
          <w:spacing w:val="1"/>
          <w:sz w:val="20"/>
        </w:rPr>
        <w:t xml:space="preserve"> </w:t>
      </w:r>
      <w:r>
        <w:rPr>
          <w:sz w:val="20"/>
        </w:rPr>
        <w:t>Monitoram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causa</w:t>
      </w:r>
      <w:r>
        <w:rPr>
          <w:spacing w:val="1"/>
          <w:sz w:val="20"/>
        </w:rPr>
        <w:t xml:space="preserve"> </w:t>
      </w:r>
      <w:r>
        <w:rPr>
          <w:sz w:val="20"/>
        </w:rPr>
        <w:t>antes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efeito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caracterizam-se</w:t>
      </w:r>
      <w:r>
        <w:rPr>
          <w:spacing w:val="1"/>
          <w:sz w:val="20"/>
        </w:rPr>
        <w:t xml:space="preserve"> </w:t>
      </w:r>
      <w:r>
        <w:rPr>
          <w:sz w:val="20"/>
        </w:rPr>
        <w:t>pela</w:t>
      </w:r>
      <w:r>
        <w:rPr>
          <w:spacing w:val="1"/>
          <w:sz w:val="20"/>
        </w:rPr>
        <w:t xml:space="preserve"> </w:t>
      </w:r>
      <w:r>
        <w:rPr>
          <w:sz w:val="20"/>
        </w:rPr>
        <w:t>possibilidade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alterar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curso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alcance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um</w:t>
      </w:r>
      <w:r>
        <w:rPr>
          <w:spacing w:val="1"/>
          <w:sz w:val="20"/>
        </w:rPr>
        <w:t xml:space="preserve"> </w:t>
      </w:r>
      <w:r>
        <w:rPr>
          <w:sz w:val="20"/>
        </w:rPr>
        <w:t>resultado</w:t>
      </w:r>
    </w:p>
    <w:p w14:paraId="1A46EFE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9"/>
        <w:ind w:left="668" w:right="227" w:hanging="361"/>
        <w:jc w:val="both"/>
        <w:rPr>
          <w:sz w:val="20"/>
        </w:rPr>
      </w:pPr>
      <w:r>
        <w:rPr>
          <w:sz w:val="20"/>
        </w:rPr>
        <w:t>Indicadores de resultados (</w:t>
      </w:r>
      <w:r>
        <w:rPr>
          <w:i/>
          <w:sz w:val="20"/>
        </w:rPr>
        <w:t>outcome</w:t>
      </w:r>
      <w:r>
        <w:rPr>
          <w:sz w:val="20"/>
        </w:rPr>
        <w:t>). Monitoram o efeito e não permitem mais</w:t>
      </w:r>
      <w:r>
        <w:rPr>
          <w:spacing w:val="1"/>
          <w:sz w:val="20"/>
        </w:rPr>
        <w:t xml:space="preserve"> </w:t>
      </w:r>
      <w:r>
        <w:rPr>
          <w:sz w:val="20"/>
        </w:rPr>
        <w:t>alterar</w:t>
      </w:r>
      <w:r>
        <w:rPr>
          <w:spacing w:val="-3"/>
          <w:sz w:val="20"/>
        </w:rPr>
        <w:t xml:space="preserve"> </w:t>
      </w:r>
      <w:r>
        <w:rPr>
          <w:sz w:val="20"/>
        </w:rPr>
        <w:t>um</w:t>
      </w:r>
      <w:r>
        <w:rPr>
          <w:spacing w:val="-1"/>
          <w:sz w:val="20"/>
        </w:rPr>
        <w:t xml:space="preserve"> </w:t>
      </w:r>
      <w:r>
        <w:rPr>
          <w:sz w:val="20"/>
        </w:rPr>
        <w:t>dado</w:t>
      </w:r>
      <w:r>
        <w:rPr>
          <w:spacing w:val="-2"/>
          <w:sz w:val="20"/>
        </w:rPr>
        <w:t xml:space="preserve"> </w:t>
      </w:r>
      <w:r>
        <w:rPr>
          <w:sz w:val="20"/>
        </w:rPr>
        <w:t>resultado</w:t>
      </w:r>
    </w:p>
    <w:p w14:paraId="2E6D86F9" w14:textId="77777777" w:rsidR="007341B7" w:rsidRDefault="00000000">
      <w:pPr>
        <w:pStyle w:val="Corpodetexto"/>
        <w:spacing w:before="160"/>
        <w:ind w:left="307" w:right="221"/>
        <w:jc w:val="both"/>
      </w:pPr>
      <w:r>
        <w:t>Uma estrutura balanceada de indicadores deve incluir indicadores direcionadores e</w:t>
      </w:r>
      <w:r>
        <w:rPr>
          <w:spacing w:val="1"/>
        </w:rPr>
        <w:t xml:space="preserve"> </w:t>
      </w:r>
      <w:r>
        <w:t>indicadores de resultados. Vejamos um exemplo de negócio como referência. Uma</w:t>
      </w:r>
      <w:r>
        <w:rPr>
          <w:spacing w:val="1"/>
        </w:rPr>
        <w:t xml:space="preserve"> </w:t>
      </w:r>
      <w:r>
        <w:t>empresa de seguros estabelece uma meta de venda de 40 apólices de seguro por</w:t>
      </w:r>
      <w:r>
        <w:rPr>
          <w:spacing w:val="1"/>
        </w:rPr>
        <w:t xml:space="preserve"> </w:t>
      </w:r>
      <w:r>
        <w:t>mês por agente. Cria um indicador que mostre vendas por mês; esse é um indicador</w:t>
      </w:r>
      <w:r>
        <w:rPr>
          <w:spacing w:val="1"/>
        </w:rPr>
        <w:t xml:space="preserve"> </w:t>
      </w:r>
      <w:r>
        <w:t>de resultados. A empresa de seguros observa que para cada 4 contatos feitos com</w:t>
      </w:r>
      <w:r>
        <w:rPr>
          <w:spacing w:val="1"/>
        </w:rPr>
        <w:t xml:space="preserve"> </w:t>
      </w:r>
      <w:r>
        <w:t>clientes potenciais, uma apólice de seguro é vendida. Portanto, "fazer contatos"</w:t>
      </w:r>
      <w:r>
        <w:rPr>
          <w:spacing w:val="1"/>
        </w:rPr>
        <w:t xml:space="preserve"> </w:t>
      </w:r>
      <w:r>
        <w:t>constrói</w:t>
      </w:r>
      <w:r>
        <w:rPr>
          <w:spacing w:val="1"/>
        </w:rPr>
        <w:t xml:space="preserve"> </w:t>
      </w:r>
      <w:r>
        <w:t>"venda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apólice".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balancear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indicadores,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empresa</w:t>
      </w:r>
      <w:r>
        <w:rPr>
          <w:spacing w:val="1"/>
        </w:rPr>
        <w:t xml:space="preserve"> </w:t>
      </w:r>
      <w:r>
        <w:t>decide</w:t>
      </w:r>
      <w:r>
        <w:rPr>
          <w:spacing w:val="-41"/>
        </w:rPr>
        <w:t xml:space="preserve"> </w:t>
      </w:r>
      <w:r>
        <w:t>também monitorar o indicador de contatos realizados e estabelece a meta de 160</w:t>
      </w:r>
      <w:r>
        <w:rPr>
          <w:spacing w:val="1"/>
        </w:rPr>
        <w:t xml:space="preserve"> </w:t>
      </w:r>
      <w:r>
        <w:t>contatos por mês por agente. Esse é um indicador direcionador. Decide comissionar</w:t>
      </w:r>
      <w:r>
        <w:rPr>
          <w:spacing w:val="1"/>
        </w:rPr>
        <w:t xml:space="preserve"> </w:t>
      </w:r>
      <w:r>
        <w:t>os agentes da seguinte forma: se forem vendidas 40 apólices por mês e forem feitos</w:t>
      </w:r>
      <w:r>
        <w:rPr>
          <w:spacing w:val="1"/>
        </w:rPr>
        <w:t xml:space="preserve"> </w:t>
      </w:r>
      <w:r>
        <w:t>160 contatos, a comissão é cheia. Se forem vendidas 40 apólices, mas não forem</w:t>
      </w:r>
      <w:r>
        <w:rPr>
          <w:spacing w:val="1"/>
        </w:rPr>
        <w:t xml:space="preserve"> </w:t>
      </w:r>
      <w:r>
        <w:t>feitos 160 contatos, a comissão é metade (a sorte do agente em fazer vendas não</w:t>
      </w:r>
      <w:r>
        <w:rPr>
          <w:spacing w:val="1"/>
        </w:rPr>
        <w:t xml:space="preserve"> </w:t>
      </w:r>
      <w:r>
        <w:t>compensa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falta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esforço).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forem</w:t>
      </w:r>
      <w:r>
        <w:rPr>
          <w:spacing w:val="1"/>
        </w:rPr>
        <w:t xml:space="preserve"> </w:t>
      </w:r>
      <w:r>
        <w:t>vendidas</w:t>
      </w:r>
      <w:r>
        <w:rPr>
          <w:spacing w:val="1"/>
        </w:rPr>
        <w:t xml:space="preserve"> </w:t>
      </w:r>
      <w:r>
        <w:t>menos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40</w:t>
      </w:r>
      <w:r>
        <w:rPr>
          <w:spacing w:val="1"/>
        </w:rPr>
        <w:t xml:space="preserve"> </w:t>
      </w:r>
      <w:r>
        <w:t>apólices,</w:t>
      </w:r>
      <w:r>
        <w:rPr>
          <w:spacing w:val="1"/>
        </w:rPr>
        <w:t xml:space="preserve"> </w:t>
      </w:r>
      <w:r>
        <w:t>mas</w:t>
      </w:r>
      <w:r>
        <w:rPr>
          <w:spacing w:val="43"/>
        </w:rPr>
        <w:t xml:space="preserve"> </w:t>
      </w:r>
      <w:r>
        <w:t>o</w:t>
      </w:r>
      <w:r>
        <w:rPr>
          <w:spacing w:val="-41"/>
        </w:rPr>
        <w:t xml:space="preserve"> </w:t>
      </w:r>
      <w:r>
        <w:t>agente</w:t>
      </w:r>
      <w:r>
        <w:rPr>
          <w:spacing w:val="1"/>
        </w:rPr>
        <w:t xml:space="preserve"> </w:t>
      </w:r>
      <w:r>
        <w:t>tiver</w:t>
      </w:r>
      <w:r>
        <w:rPr>
          <w:spacing w:val="1"/>
        </w:rPr>
        <w:t xml:space="preserve"> </w:t>
      </w:r>
      <w:r>
        <w:t>realizado</w:t>
      </w:r>
      <w:r>
        <w:rPr>
          <w:spacing w:val="1"/>
        </w:rPr>
        <w:t xml:space="preserve"> </w:t>
      </w:r>
      <w:r>
        <w:t>160</w:t>
      </w:r>
      <w:r>
        <w:rPr>
          <w:spacing w:val="1"/>
        </w:rPr>
        <w:t xml:space="preserve"> </w:t>
      </w:r>
      <w:r>
        <w:t>contatos,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comissão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metade</w:t>
      </w:r>
      <w:r>
        <w:rPr>
          <w:spacing w:val="1"/>
        </w:rPr>
        <w:t xml:space="preserve"> </w:t>
      </w:r>
      <w:r>
        <w:t>(o</w:t>
      </w:r>
      <w:r>
        <w:rPr>
          <w:spacing w:val="1"/>
        </w:rPr>
        <w:t xml:space="preserve"> </w:t>
      </w:r>
      <w:r>
        <w:t>esforço</w:t>
      </w:r>
      <w:r>
        <w:rPr>
          <w:spacing w:val="1"/>
        </w:rPr>
        <w:t xml:space="preserve"> </w:t>
      </w:r>
      <w:r>
        <w:t>compensa a falta de sorte). Se ambas as metas não forem cumpridas, a comissão é</w:t>
      </w:r>
      <w:r>
        <w:rPr>
          <w:spacing w:val="1"/>
        </w:rPr>
        <w:t xml:space="preserve"> </w:t>
      </w:r>
      <w:r>
        <w:t>nula. Assim, um gerenciamento de desempenho pela combinação de indicadores</w:t>
      </w:r>
      <w:r>
        <w:rPr>
          <w:spacing w:val="1"/>
        </w:rPr>
        <w:t xml:space="preserve"> </w:t>
      </w:r>
      <w:r>
        <w:t>direcionadores e de resultados propicia uma melhor administração dos esforços para</w:t>
      </w:r>
      <w:r>
        <w:rPr>
          <w:spacing w:val="-41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alcance de metas.</w:t>
      </w:r>
    </w:p>
    <w:p w14:paraId="3ADFB814" w14:textId="77777777" w:rsidR="007341B7" w:rsidRDefault="00000000">
      <w:pPr>
        <w:pStyle w:val="Ttulo8"/>
        <w:numPr>
          <w:ilvl w:val="3"/>
          <w:numId w:val="11"/>
        </w:numPr>
        <w:tabs>
          <w:tab w:val="left" w:pos="1028"/>
        </w:tabs>
        <w:spacing w:before="158"/>
        <w:ind w:hanging="721"/>
      </w:pPr>
      <w:bookmarkStart w:id="435" w:name="6.5.4.2._Determinando_PPIs_e_padrões_par"/>
      <w:bookmarkStart w:id="436" w:name="_bookmark161"/>
      <w:bookmarkEnd w:id="435"/>
      <w:bookmarkEnd w:id="436"/>
      <w:r>
        <w:rPr>
          <w:color w:val="1F497D"/>
        </w:rPr>
        <w:t>Determinando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PPIs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padrões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para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comparação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medição</w:t>
      </w:r>
    </w:p>
    <w:p w14:paraId="33A5A4E4" w14:textId="77777777" w:rsidR="007341B7" w:rsidRDefault="00000000">
      <w:pPr>
        <w:pStyle w:val="Corpodetexto"/>
        <w:spacing w:before="162"/>
        <w:ind w:left="307" w:right="224"/>
        <w:jc w:val="both"/>
      </w:pPr>
      <w:r>
        <w:t>O desempenho dos processos deve alcançar ou exceder metas monitoradas por</w:t>
      </w:r>
      <w:r>
        <w:rPr>
          <w:spacing w:val="1"/>
        </w:rPr>
        <w:t xml:space="preserve"> </w:t>
      </w:r>
      <w:r>
        <w:t xml:space="preserve">intermédio de indicadores de desempenho de processos (PPI – </w:t>
      </w:r>
      <w:r>
        <w:rPr>
          <w:i/>
        </w:rPr>
        <w:t>Process Performance</w:t>
      </w:r>
      <w:r>
        <w:rPr>
          <w:i/>
          <w:spacing w:val="1"/>
        </w:rPr>
        <w:t xml:space="preserve"> </w:t>
      </w:r>
      <w:r>
        <w:rPr>
          <w:i/>
        </w:rPr>
        <w:t>Indicators</w:t>
      </w:r>
      <w:r>
        <w:t>). Esses indicadores preestabelecidos fornecem um tipo de estrutura para</w:t>
      </w:r>
      <w:r>
        <w:rPr>
          <w:spacing w:val="1"/>
        </w:rPr>
        <w:t xml:space="preserve"> </w:t>
      </w:r>
      <w:r>
        <w:t>determinar como está o desempenho de uma parte do fluxo de processo ou de</w:t>
      </w:r>
      <w:r>
        <w:rPr>
          <w:spacing w:val="1"/>
        </w:rPr>
        <w:t xml:space="preserve"> </w:t>
      </w:r>
      <w:r>
        <w:t>fluxos de trabalho. Essa é a parte fácil. Descobrir os padrões de referência com os</w:t>
      </w:r>
      <w:r>
        <w:rPr>
          <w:spacing w:val="1"/>
        </w:rPr>
        <w:t xml:space="preserve"> </w:t>
      </w:r>
      <w:r>
        <w:t>quais a medição deve ser comparada é a parte mais difícil – a menos que os alvos</w:t>
      </w:r>
      <w:r>
        <w:rPr>
          <w:spacing w:val="1"/>
        </w:rPr>
        <w:t xml:space="preserve"> </w:t>
      </w:r>
      <w:r>
        <w:t>sejam simplesmente palpites ou tenham sido definidos por meio de medição manual</w:t>
      </w:r>
      <w:r>
        <w:rPr>
          <w:spacing w:val="1"/>
        </w:rPr>
        <w:t xml:space="preserve"> </w:t>
      </w:r>
      <w:r>
        <w:t>ao</w:t>
      </w:r>
      <w:r>
        <w:rPr>
          <w:spacing w:val="-3"/>
        </w:rPr>
        <w:t xml:space="preserve"> </w:t>
      </w:r>
      <w:r>
        <w:t>longo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tempo.</w:t>
      </w:r>
    </w:p>
    <w:p w14:paraId="74B39F8F" w14:textId="77777777" w:rsidR="007341B7" w:rsidRDefault="00000000">
      <w:pPr>
        <w:pStyle w:val="Corpodetexto"/>
        <w:spacing w:before="159"/>
        <w:ind w:left="307" w:right="223"/>
        <w:jc w:val="both"/>
      </w:pPr>
      <w:r>
        <w:t>Qualquer medição deve ser tratada em um contexto, do contrário não passará de</w:t>
      </w:r>
      <w:r>
        <w:rPr>
          <w:spacing w:val="1"/>
        </w:rPr>
        <w:t xml:space="preserve"> </w:t>
      </w:r>
      <w:r>
        <w:t>uma sequência de números. Qualquer contexto pode ser usado nessa avaliação, mas</w:t>
      </w:r>
      <w:r>
        <w:rPr>
          <w:spacing w:val="-41"/>
        </w:rPr>
        <w:t xml:space="preserve"> </w:t>
      </w:r>
      <w:r>
        <w:t>deve ser específico para a organização ou para o fluxo de processo ou fluxo de</w:t>
      </w:r>
      <w:r>
        <w:rPr>
          <w:spacing w:val="1"/>
        </w:rPr>
        <w:t xml:space="preserve"> </w:t>
      </w:r>
      <w:r>
        <w:t>trabalho. A chave na definição desse contexto é a evolução conforme a organização</w:t>
      </w:r>
      <w:r>
        <w:rPr>
          <w:spacing w:val="1"/>
        </w:rPr>
        <w:t xml:space="preserve"> </w:t>
      </w:r>
      <w:r>
        <w:t>evolui. Enquanto isso ocorre, o contexto de medição deve ser ajustado para atender</w:t>
      </w:r>
      <w:r>
        <w:rPr>
          <w:spacing w:val="1"/>
        </w:rPr>
        <w:t xml:space="preserve"> </w:t>
      </w:r>
      <w:r>
        <w:t>especificações</w:t>
      </w:r>
      <w:r>
        <w:rPr>
          <w:spacing w:val="-1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limites</w:t>
      </w:r>
      <w:r>
        <w:rPr>
          <w:spacing w:val="1"/>
        </w:rPr>
        <w:t xml:space="preserve"> </w:t>
      </w:r>
      <w:r>
        <w:t>cada vez mais</w:t>
      </w:r>
      <w:r>
        <w:rPr>
          <w:spacing w:val="-1"/>
        </w:rPr>
        <w:t xml:space="preserve"> </w:t>
      </w:r>
      <w:r>
        <w:t>precisos.</w:t>
      </w:r>
    </w:p>
    <w:p w14:paraId="29FD1DE6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E70B839" w14:textId="77777777" w:rsidR="007341B7" w:rsidRDefault="00000000">
      <w:pPr>
        <w:pStyle w:val="Corpodetexto"/>
      </w:pPr>
      <w:r>
        <w:lastRenderedPageBreak/>
        <w:pict w14:anchorId="1110F19C">
          <v:shape id="_x0000_s3908" type="#_x0000_t202" style="position:absolute;margin-left:2.05pt;margin-top:149.35pt;width:31.05pt;height:381.85pt;z-index:251499520;mso-position-horizontal-relative:page;mso-position-vertical-relative:page" filled="f" stroked="f">
            <v:textbox style="layout-flow:vertical;mso-layout-flow-alt:bottom-to-top" inset="0,0,0,0">
              <w:txbxContent>
                <w:p w14:paraId="778DAFF4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5586155" w14:textId="77777777" w:rsidR="007341B7" w:rsidRDefault="007341B7">
      <w:pPr>
        <w:pStyle w:val="Corpodetexto"/>
        <w:spacing w:before="10"/>
        <w:rPr>
          <w:sz w:val="22"/>
        </w:rPr>
      </w:pPr>
    </w:p>
    <w:p w14:paraId="5A9AF92E" w14:textId="77777777" w:rsidR="007341B7" w:rsidRDefault="00000000">
      <w:pPr>
        <w:pStyle w:val="Corpodetexto"/>
        <w:spacing w:before="54"/>
        <w:ind w:left="307" w:right="222"/>
        <w:jc w:val="both"/>
      </w:pPr>
      <w:r>
        <w:t>Para</w:t>
      </w:r>
      <w:r>
        <w:rPr>
          <w:spacing w:val="21"/>
        </w:rPr>
        <w:t xml:space="preserve"> </w:t>
      </w:r>
      <w:r>
        <w:t>organizações</w:t>
      </w:r>
      <w:r>
        <w:rPr>
          <w:spacing w:val="21"/>
        </w:rPr>
        <w:t xml:space="preserve"> </w:t>
      </w:r>
      <w:r>
        <w:t>que</w:t>
      </w:r>
      <w:r>
        <w:rPr>
          <w:spacing w:val="21"/>
        </w:rPr>
        <w:t xml:space="preserve"> </w:t>
      </w:r>
      <w:r>
        <w:t>possuem</w:t>
      </w:r>
      <w:r>
        <w:rPr>
          <w:spacing w:val="20"/>
        </w:rPr>
        <w:t xml:space="preserve"> </w:t>
      </w:r>
      <w:r>
        <w:t>experiência</w:t>
      </w:r>
      <w:r>
        <w:rPr>
          <w:spacing w:val="22"/>
        </w:rPr>
        <w:t xml:space="preserve"> </w:t>
      </w:r>
      <w:r>
        <w:t>limitada</w:t>
      </w:r>
      <w:r>
        <w:rPr>
          <w:spacing w:val="21"/>
        </w:rPr>
        <w:t xml:space="preserve"> </w:t>
      </w:r>
      <w:r>
        <w:t>em</w:t>
      </w:r>
      <w:r>
        <w:rPr>
          <w:spacing w:val="20"/>
        </w:rPr>
        <w:t xml:space="preserve"> </w:t>
      </w:r>
      <w:r>
        <w:t>medição</w:t>
      </w:r>
      <w:r>
        <w:rPr>
          <w:spacing w:val="19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desempenho</w:t>
      </w:r>
      <w:r>
        <w:rPr>
          <w:spacing w:val="-41"/>
        </w:rPr>
        <w:t xml:space="preserve"> </w:t>
      </w:r>
      <w:r>
        <w:t>ou que desejam elevar o nível de importância das medições, a seleção dos alvos deve</w:t>
      </w:r>
      <w:r>
        <w:rPr>
          <w:spacing w:val="-41"/>
        </w:rPr>
        <w:t xml:space="preserve"> </w:t>
      </w:r>
      <w:r>
        <w:t>começar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estudo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medições</w:t>
      </w:r>
      <w:r>
        <w:rPr>
          <w:spacing w:val="1"/>
        </w:rPr>
        <w:t xml:space="preserve"> </w:t>
      </w:r>
      <w:r>
        <w:t>feitas</w:t>
      </w:r>
      <w:r>
        <w:rPr>
          <w:spacing w:val="1"/>
        </w:rPr>
        <w:t xml:space="preserve"> </w:t>
      </w:r>
      <w:r>
        <w:t>manualmente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suas</w:t>
      </w:r>
      <w:r>
        <w:rPr>
          <w:spacing w:val="1"/>
        </w:rPr>
        <w:t xml:space="preserve"> </w:t>
      </w:r>
      <w:r>
        <w:t>limitações.</w:t>
      </w:r>
      <w:r>
        <w:rPr>
          <w:spacing w:val="4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estudo deve observar o que deve ser medido e os PPIs que devem ser utilizados.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todas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medição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válida,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limites</w:t>
      </w:r>
      <w:r>
        <w:rPr>
          <w:spacing w:val="43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contexto e os alvos devem ser construídos e acordados com os executores cujo</w:t>
      </w:r>
      <w:r>
        <w:rPr>
          <w:spacing w:val="1"/>
        </w:rPr>
        <w:t xml:space="preserve"> </w:t>
      </w:r>
      <w:r>
        <w:t>trabalho</w:t>
      </w:r>
      <w:r>
        <w:rPr>
          <w:spacing w:val="-3"/>
        </w:rPr>
        <w:t xml:space="preserve"> </w:t>
      </w:r>
      <w:r>
        <w:t>será medido.</w:t>
      </w:r>
    </w:p>
    <w:p w14:paraId="06564AEE" w14:textId="77777777" w:rsidR="007341B7" w:rsidRDefault="00000000">
      <w:pPr>
        <w:pStyle w:val="Corpodetexto"/>
        <w:spacing w:before="160"/>
        <w:ind w:left="307" w:right="222"/>
        <w:jc w:val="both"/>
      </w:pPr>
      <w:r>
        <w:t>Assumindo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gestores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gestores</w:t>
      </w:r>
      <w:r>
        <w:rPr>
          <w:spacing w:val="1"/>
        </w:rPr>
        <w:t xml:space="preserve"> </w:t>
      </w:r>
      <w:r>
        <w:t>funcionais</w:t>
      </w:r>
      <w:r>
        <w:rPr>
          <w:spacing w:val="1"/>
        </w:rPr>
        <w:t xml:space="preserve"> </w:t>
      </w:r>
      <w:r>
        <w:t>têm</w:t>
      </w:r>
      <w:r>
        <w:rPr>
          <w:spacing w:val="1"/>
        </w:rPr>
        <w:t xml:space="preserve"> </w:t>
      </w:r>
      <w:r>
        <w:t>alvos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desempenho, será necessário identificar as razões para esses alvos. Se o gestor não</w:t>
      </w:r>
      <w:r>
        <w:rPr>
          <w:spacing w:val="1"/>
        </w:rPr>
        <w:t xml:space="preserve"> </w:t>
      </w:r>
      <w:r>
        <w:t>consegue definir o alvo nem justificá-lo, o alvo deve ser colocado de lado até que</w:t>
      </w:r>
      <w:r>
        <w:rPr>
          <w:spacing w:val="1"/>
        </w:rPr>
        <w:t xml:space="preserve"> </w:t>
      </w:r>
      <w:r>
        <w:t>possa se determinar por que é necessário. Novos alvos devem ser classificados como</w:t>
      </w:r>
      <w:r>
        <w:rPr>
          <w:spacing w:val="-41"/>
        </w:rPr>
        <w:t xml:space="preserve"> </w:t>
      </w:r>
      <w:r>
        <w:t>"em teste" e sua medição deve ser feita em caráter temporário até que mostre o</w:t>
      </w:r>
      <w:r>
        <w:rPr>
          <w:spacing w:val="1"/>
        </w:rPr>
        <w:t xml:space="preserve"> </w:t>
      </w:r>
      <w:r>
        <w:t>valor</w:t>
      </w:r>
      <w:r>
        <w:rPr>
          <w:spacing w:val="-3"/>
        </w:rPr>
        <w:t xml:space="preserve"> </w:t>
      </w:r>
      <w:r>
        <w:t>da área de</w:t>
      </w:r>
      <w:r>
        <w:rPr>
          <w:spacing w:val="-1"/>
        </w:rPr>
        <w:t xml:space="preserve"> </w:t>
      </w:r>
      <w:r>
        <w:t>medição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seus limites e</w:t>
      </w:r>
      <w:r>
        <w:rPr>
          <w:spacing w:val="-1"/>
        </w:rPr>
        <w:t xml:space="preserve"> </w:t>
      </w:r>
      <w:r>
        <w:t>alvos definidos.</w:t>
      </w:r>
    </w:p>
    <w:p w14:paraId="3785518C" w14:textId="77777777" w:rsidR="007341B7" w:rsidRDefault="00000000">
      <w:pPr>
        <w:pStyle w:val="Corpodetexto"/>
        <w:spacing w:before="161"/>
        <w:ind w:left="307" w:right="222"/>
        <w:jc w:val="both"/>
      </w:pPr>
      <w:r>
        <w:t>Deve</w:t>
      </w:r>
      <w:r>
        <w:rPr>
          <w:spacing w:val="15"/>
        </w:rPr>
        <w:t xml:space="preserve"> </w:t>
      </w:r>
      <w:r>
        <w:t>ser</w:t>
      </w:r>
      <w:r>
        <w:rPr>
          <w:spacing w:val="14"/>
        </w:rPr>
        <w:t xml:space="preserve"> </w:t>
      </w:r>
      <w:r>
        <w:t>notado</w:t>
      </w:r>
      <w:r>
        <w:rPr>
          <w:spacing w:val="15"/>
        </w:rPr>
        <w:t xml:space="preserve"> </w:t>
      </w:r>
      <w:r>
        <w:t>que</w:t>
      </w:r>
      <w:r>
        <w:rPr>
          <w:spacing w:val="15"/>
        </w:rPr>
        <w:t xml:space="preserve"> </w:t>
      </w:r>
      <w:r>
        <w:t>à</w:t>
      </w:r>
      <w:r>
        <w:rPr>
          <w:spacing w:val="16"/>
        </w:rPr>
        <w:t xml:space="preserve"> </w:t>
      </w:r>
      <w:r>
        <w:t>medida</w:t>
      </w:r>
      <w:r>
        <w:rPr>
          <w:spacing w:val="16"/>
        </w:rPr>
        <w:t xml:space="preserve"> </w:t>
      </w:r>
      <w:r>
        <w:t>que</w:t>
      </w:r>
      <w:r>
        <w:rPr>
          <w:spacing w:val="15"/>
        </w:rPr>
        <w:t xml:space="preserve"> </w:t>
      </w:r>
      <w:r>
        <w:t>melhorias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desempenho</w:t>
      </w:r>
      <w:r>
        <w:rPr>
          <w:spacing w:val="14"/>
        </w:rPr>
        <w:t xml:space="preserve"> </w:t>
      </w:r>
      <w:r>
        <w:t>são</w:t>
      </w:r>
      <w:r>
        <w:rPr>
          <w:spacing w:val="15"/>
        </w:rPr>
        <w:t xml:space="preserve"> </w:t>
      </w:r>
      <w:r>
        <w:t>implementadas,</w:t>
      </w:r>
      <w:r>
        <w:rPr>
          <w:spacing w:val="1"/>
        </w:rPr>
        <w:t xml:space="preserve"> </w:t>
      </w:r>
      <w:r>
        <w:t>as metas devem ser revistas para refletir essas melhorias nas operações de negócio.</w:t>
      </w:r>
      <w:r>
        <w:rPr>
          <w:spacing w:val="1"/>
        </w:rPr>
        <w:t xml:space="preserve"> </w:t>
      </w:r>
      <w:r>
        <w:t>Se isso for feito, as metas ficarão mais precisas à medida que as operações chegam</w:t>
      </w:r>
      <w:r>
        <w:rPr>
          <w:spacing w:val="1"/>
        </w:rPr>
        <w:t xml:space="preserve"> </w:t>
      </w:r>
      <w:r>
        <w:t>mais</w:t>
      </w:r>
      <w:r>
        <w:rPr>
          <w:spacing w:val="-1"/>
        </w:rPr>
        <w:t xml:space="preserve"> </w:t>
      </w:r>
      <w:r>
        <w:t>próximas de níveis ótimos.</w:t>
      </w:r>
    </w:p>
    <w:p w14:paraId="10962D79" w14:textId="77777777" w:rsidR="007341B7" w:rsidRDefault="00000000">
      <w:pPr>
        <w:pStyle w:val="Corpodetexto"/>
        <w:spacing w:before="158"/>
        <w:ind w:left="308" w:right="225" w:hanging="1"/>
        <w:jc w:val="both"/>
      </w:pPr>
      <w:r>
        <w:t>As áreas de medição e seus PPIs devem ser parte de um programa evolutivo em que</w:t>
      </w:r>
      <w:r>
        <w:rPr>
          <w:spacing w:val="1"/>
        </w:rPr>
        <w:t xml:space="preserve"> </w:t>
      </w:r>
      <w:r>
        <w:t>o uso e o valor determinam a longevidade. Se uma área não é de alto valor, deve ser</w:t>
      </w:r>
      <w:r>
        <w:rPr>
          <w:spacing w:val="1"/>
        </w:rPr>
        <w:t xml:space="preserve"> </w:t>
      </w:r>
      <w:r>
        <w:t>mudada ou descartada. Isso cria um tipo de programa de medição e monitoramento</w:t>
      </w:r>
      <w:r>
        <w:rPr>
          <w:spacing w:val="1"/>
        </w:rPr>
        <w:t xml:space="preserve"> </w:t>
      </w:r>
      <w:r>
        <w:t>que conduz à revisão contínua de medições e alvos à luz do valor que trazem para a</w:t>
      </w:r>
      <w:r>
        <w:rPr>
          <w:spacing w:val="1"/>
        </w:rPr>
        <w:t xml:space="preserve"> </w:t>
      </w:r>
      <w:r>
        <w:t>organização. Assim, as áreas de medição e seus alvos permanecem úteis e evoluem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negócio.</w:t>
      </w:r>
    </w:p>
    <w:p w14:paraId="6C5B249D" w14:textId="77777777" w:rsidR="007341B7" w:rsidRDefault="00000000">
      <w:pPr>
        <w:pStyle w:val="Corpodetexto"/>
        <w:spacing w:before="160"/>
        <w:ind w:left="307" w:right="218"/>
        <w:jc w:val="both"/>
      </w:pPr>
      <w:r>
        <w:t>A</w:t>
      </w:r>
      <w:r>
        <w:rPr>
          <w:spacing w:val="1"/>
        </w:rPr>
        <w:t xml:space="preserve"> </w:t>
      </w:r>
      <w:r>
        <w:t>avaliação</w:t>
      </w:r>
      <w:r>
        <w:rPr>
          <w:spacing w:val="1"/>
        </w:rPr>
        <w:t xml:space="preserve"> </w:t>
      </w:r>
      <w:r>
        <w:t>contínua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programa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medição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(atividade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negócio, abordagem de medição, fórmulas de medição, alvos de desempenho) deve</w:t>
      </w:r>
      <w:r>
        <w:rPr>
          <w:spacing w:val="1"/>
        </w:rPr>
        <w:t xml:space="preserve"> </w:t>
      </w:r>
      <w:r>
        <w:t xml:space="preserve">ser formal e a revisão das áreas e valores ser feita em </w:t>
      </w:r>
      <w:r>
        <w:rPr>
          <w:i/>
        </w:rPr>
        <w:t xml:space="preserve">workshops </w:t>
      </w:r>
      <w:r>
        <w:t>em que os gestores</w:t>
      </w:r>
      <w:r>
        <w:rPr>
          <w:spacing w:val="1"/>
        </w:rPr>
        <w:t xml:space="preserve"> </w:t>
      </w:r>
      <w:r>
        <w:t>tenham a oportunidade de opinar sobre o uso das medições e mudanças a serem</w:t>
      </w:r>
      <w:r>
        <w:rPr>
          <w:spacing w:val="1"/>
        </w:rPr>
        <w:t xml:space="preserve"> </w:t>
      </w:r>
      <w:r>
        <w:t>feitas. Essas mudanças devem ser acordadas por aqueles que usam a informação.</w:t>
      </w:r>
      <w:r>
        <w:rPr>
          <w:spacing w:val="1"/>
        </w:rPr>
        <w:t xml:space="preserve"> </w:t>
      </w:r>
      <w:r>
        <w:t>Esse processo formal de mudança ajudará a assegurar que as áreas certas estão</w:t>
      </w:r>
      <w:r>
        <w:rPr>
          <w:spacing w:val="1"/>
        </w:rPr>
        <w:t xml:space="preserve"> </w:t>
      </w:r>
      <w:r>
        <w:t>sendo medidas e que o programa de medição de desempenho entrega a informação</w:t>
      </w:r>
      <w:r>
        <w:rPr>
          <w:spacing w:val="1"/>
        </w:rPr>
        <w:t xml:space="preserve"> </w:t>
      </w:r>
      <w:r>
        <w:t>certa,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lugar</w:t>
      </w:r>
      <w:r>
        <w:rPr>
          <w:spacing w:val="-2"/>
        </w:rPr>
        <w:t xml:space="preserve"> </w:t>
      </w:r>
      <w:r>
        <w:t>certo</w:t>
      </w:r>
      <w:r>
        <w:rPr>
          <w:spacing w:val="-1"/>
        </w:rPr>
        <w:t xml:space="preserve"> </w:t>
      </w:r>
      <w:r>
        <w:t>e no</w:t>
      </w:r>
      <w:r>
        <w:rPr>
          <w:spacing w:val="-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certo.</w:t>
      </w:r>
    </w:p>
    <w:p w14:paraId="7F989AEF" w14:textId="77777777" w:rsidR="007341B7" w:rsidRDefault="00000000">
      <w:pPr>
        <w:pStyle w:val="Corpodetexto"/>
        <w:spacing w:before="162"/>
        <w:ind w:left="307" w:right="223"/>
        <w:jc w:val="both"/>
      </w:pPr>
      <w:r>
        <w:t>PPI deriva dos objetivos do processo e permite controlar o desempenho em termos</w:t>
      </w:r>
      <w:r>
        <w:rPr>
          <w:spacing w:val="1"/>
        </w:rPr>
        <w:t xml:space="preserve"> </w:t>
      </w:r>
      <w:r>
        <w:t>de tempo, custo, capacidade e qualidade. Há doze características de gerenciamento</w:t>
      </w:r>
      <w:r>
        <w:rPr>
          <w:spacing w:val="1"/>
        </w:rPr>
        <w:t xml:space="preserve"> </w:t>
      </w:r>
      <w:r>
        <w:t>eficaz por</w:t>
      </w:r>
      <w:r>
        <w:rPr>
          <w:spacing w:val="-2"/>
        </w:rPr>
        <w:t xml:space="preserve"> </w:t>
      </w:r>
      <w:r>
        <w:t>meio</w:t>
      </w:r>
      <w:r>
        <w:rPr>
          <w:spacing w:val="-1"/>
        </w:rPr>
        <w:t xml:space="preserve"> </w:t>
      </w:r>
      <w:r>
        <w:t>de PPI</w:t>
      </w:r>
      <w:hyperlink w:anchor="_bookmark162" w:history="1">
        <w:r>
          <w:rPr>
            <w:vertAlign w:val="superscript"/>
          </w:rPr>
          <w:t>8</w:t>
        </w:r>
      </w:hyperlink>
      <w:r>
        <w:t>:</w:t>
      </w:r>
    </w:p>
    <w:p w14:paraId="1C7CC56D" w14:textId="77777777" w:rsidR="007341B7" w:rsidRDefault="007341B7">
      <w:pPr>
        <w:pStyle w:val="Corpodetexto"/>
      </w:pPr>
    </w:p>
    <w:p w14:paraId="79AEB126" w14:textId="77777777" w:rsidR="007341B7" w:rsidRDefault="007341B7">
      <w:pPr>
        <w:pStyle w:val="Corpodetexto"/>
      </w:pPr>
    </w:p>
    <w:p w14:paraId="3DCEF4BE" w14:textId="77777777" w:rsidR="007341B7" w:rsidRDefault="007341B7">
      <w:pPr>
        <w:pStyle w:val="Corpodetexto"/>
      </w:pPr>
    </w:p>
    <w:p w14:paraId="478FF344" w14:textId="77777777" w:rsidR="007341B7" w:rsidRDefault="007341B7">
      <w:pPr>
        <w:pStyle w:val="Corpodetexto"/>
      </w:pPr>
    </w:p>
    <w:p w14:paraId="78745429" w14:textId="77777777" w:rsidR="007341B7" w:rsidRDefault="007341B7">
      <w:pPr>
        <w:pStyle w:val="Corpodetexto"/>
      </w:pPr>
    </w:p>
    <w:p w14:paraId="21CDAEA5" w14:textId="77777777" w:rsidR="007341B7" w:rsidRDefault="007341B7">
      <w:pPr>
        <w:pStyle w:val="Corpodetexto"/>
      </w:pPr>
    </w:p>
    <w:p w14:paraId="6AB1AC42" w14:textId="77777777" w:rsidR="007341B7" w:rsidRDefault="007341B7">
      <w:pPr>
        <w:pStyle w:val="Corpodetexto"/>
      </w:pPr>
    </w:p>
    <w:p w14:paraId="3D2A4248" w14:textId="77777777" w:rsidR="007341B7" w:rsidRDefault="00000000">
      <w:pPr>
        <w:pStyle w:val="Corpodetexto"/>
        <w:spacing w:before="2"/>
        <w:rPr>
          <w:sz w:val="18"/>
        </w:rPr>
      </w:pPr>
      <w:r>
        <w:pict w14:anchorId="5211BAB3">
          <v:rect id="_x0000_s3907" style="position:absolute;margin-left:62.4pt;margin-top:13.05pt;width:2in;height:.6pt;z-index:-251325440;mso-wrap-distance-left:0;mso-wrap-distance-right:0;mso-position-horizontal-relative:page" fillcolor="black" stroked="f">
            <w10:wrap type="topAndBottom" anchorx="page"/>
          </v:rect>
        </w:pict>
      </w:r>
    </w:p>
    <w:p w14:paraId="193DA9FD" w14:textId="77777777" w:rsidR="007341B7" w:rsidRDefault="00000000">
      <w:pPr>
        <w:spacing w:before="63"/>
        <w:ind w:left="307"/>
        <w:jc w:val="both"/>
        <w:rPr>
          <w:i/>
          <w:sz w:val="18"/>
        </w:rPr>
      </w:pPr>
      <w:bookmarkStart w:id="437" w:name="_bookmark162"/>
      <w:bookmarkEnd w:id="437"/>
      <w:r>
        <w:rPr>
          <w:sz w:val="18"/>
          <w:vertAlign w:val="superscript"/>
        </w:rPr>
        <w:t>8</w:t>
      </w:r>
      <w:r>
        <w:rPr>
          <w:spacing w:val="-5"/>
          <w:sz w:val="18"/>
        </w:rPr>
        <w:t xml:space="preserve"> </w:t>
      </w:r>
      <w:r>
        <w:rPr>
          <w:i/>
          <w:sz w:val="18"/>
        </w:rPr>
        <w:t>Adaptado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de</w:t>
      </w:r>
      <w:r>
        <w:rPr>
          <w:i/>
          <w:spacing w:val="-4"/>
          <w:sz w:val="18"/>
        </w:rPr>
        <w:t xml:space="preserve"> </w:t>
      </w:r>
      <w:hyperlink r:id="rId184">
        <w:r>
          <w:rPr>
            <w:i/>
            <w:sz w:val="18"/>
          </w:rPr>
          <w:t>http://www.techrepublic.com.</w:t>
        </w:r>
      </w:hyperlink>
    </w:p>
    <w:p w14:paraId="6DAEFC9D" w14:textId="77777777" w:rsidR="007341B7" w:rsidRDefault="007341B7">
      <w:pPr>
        <w:jc w:val="both"/>
        <w:rPr>
          <w:sz w:val="18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D1E0B98" w14:textId="77777777" w:rsidR="007341B7" w:rsidRDefault="00000000">
      <w:pPr>
        <w:pStyle w:val="Corpodetexto"/>
        <w:rPr>
          <w:i/>
        </w:rPr>
      </w:pPr>
      <w:r>
        <w:lastRenderedPageBreak/>
        <w:pict w14:anchorId="0D343461">
          <v:shape id="_x0000_s3906" type="#_x0000_t202" style="position:absolute;margin-left:2.05pt;margin-top:149.35pt;width:31.05pt;height:381.85pt;z-index:251500544;mso-position-horizontal-relative:page;mso-position-vertical-relative:page" filled="f" stroked="f">
            <v:textbox style="layout-flow:vertical;mso-layout-flow-alt:bottom-to-top" inset="0,0,0,0">
              <w:txbxContent>
                <w:p w14:paraId="61534363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4AFAA19" w14:textId="77777777" w:rsidR="007341B7" w:rsidRDefault="007341B7">
      <w:pPr>
        <w:pStyle w:val="Corpodetexto"/>
        <w:spacing w:before="10" w:after="1"/>
        <w:rPr>
          <w:i/>
          <w:sz w:val="28"/>
        </w:rPr>
      </w:pPr>
    </w:p>
    <w:tbl>
      <w:tblPr>
        <w:tblStyle w:val="TableNormal"/>
        <w:tblW w:w="0" w:type="auto"/>
        <w:tblCellSpacing w:w="9" w:type="dxa"/>
        <w:tblInd w:w="334" w:type="dxa"/>
        <w:tblLayout w:type="fixed"/>
        <w:tblLook w:val="01E0" w:firstRow="1" w:lastRow="1" w:firstColumn="1" w:lastColumn="1" w:noHBand="0" w:noVBand="0"/>
      </w:tblPr>
      <w:tblGrid>
        <w:gridCol w:w="2120"/>
        <w:gridCol w:w="5108"/>
      </w:tblGrid>
      <w:tr w:rsidR="007341B7" w14:paraId="5B3C78F4" w14:textId="77777777">
        <w:trPr>
          <w:trHeight w:val="549"/>
          <w:tblCellSpacing w:w="9" w:type="dxa"/>
        </w:trPr>
        <w:tc>
          <w:tcPr>
            <w:tcW w:w="2093" w:type="dxa"/>
            <w:tcBorders>
              <w:top w:val="nil"/>
              <w:left w:val="nil"/>
            </w:tcBorders>
            <w:shd w:val="clear" w:color="auto" w:fill="4F81BD"/>
          </w:tcPr>
          <w:p w14:paraId="521D5FDE" w14:textId="77777777" w:rsidR="007341B7" w:rsidRDefault="00000000">
            <w:pPr>
              <w:pStyle w:val="TableParagraph"/>
              <w:spacing w:before="162"/>
              <w:ind w:left="98"/>
              <w:rPr>
                <w:sz w:val="20"/>
              </w:rPr>
            </w:pPr>
            <w:r>
              <w:rPr>
                <w:color w:val="FFFFFF"/>
                <w:sz w:val="20"/>
              </w:rPr>
              <w:t>Alinhamento</w:t>
            </w:r>
          </w:p>
        </w:tc>
        <w:tc>
          <w:tcPr>
            <w:tcW w:w="5081" w:type="dxa"/>
            <w:tcBorders>
              <w:top w:val="nil"/>
              <w:right w:val="nil"/>
            </w:tcBorders>
            <w:shd w:val="clear" w:color="auto" w:fill="DBE5F1"/>
          </w:tcPr>
          <w:p w14:paraId="4BF398DF" w14:textId="77777777" w:rsidR="007341B7" w:rsidRDefault="00000000">
            <w:pPr>
              <w:pStyle w:val="TableParagraph"/>
              <w:spacing w:before="40"/>
              <w:ind w:left="97" w:right="359"/>
              <w:rPr>
                <w:sz w:val="20"/>
              </w:rPr>
            </w:pPr>
            <w:r>
              <w:rPr>
                <w:sz w:val="20"/>
              </w:rPr>
              <w:t>Um PPI está alinhado com as estratégias e os objetivos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organizacionais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 ao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foco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cliente</w:t>
            </w:r>
          </w:p>
        </w:tc>
      </w:tr>
      <w:tr w:rsidR="007341B7" w14:paraId="1286337D" w14:textId="77777777">
        <w:trPr>
          <w:trHeight w:val="793"/>
          <w:tblCellSpacing w:w="9" w:type="dxa"/>
        </w:trPr>
        <w:tc>
          <w:tcPr>
            <w:tcW w:w="2093" w:type="dxa"/>
            <w:tcBorders>
              <w:left w:val="nil"/>
            </w:tcBorders>
            <w:shd w:val="clear" w:color="auto" w:fill="4F81BD"/>
          </w:tcPr>
          <w:p w14:paraId="39F90F98" w14:textId="77777777" w:rsidR="007341B7" w:rsidRDefault="007341B7">
            <w:pPr>
              <w:pStyle w:val="TableParagraph"/>
              <w:spacing w:before="3"/>
              <w:rPr>
                <w:i/>
                <w:sz w:val="23"/>
              </w:rPr>
            </w:pPr>
          </w:p>
          <w:p w14:paraId="22D803BA" w14:textId="77777777" w:rsidR="007341B7" w:rsidRDefault="00000000">
            <w:pPr>
              <w:pStyle w:val="TableParagraph"/>
              <w:ind w:left="98"/>
              <w:rPr>
                <w:sz w:val="20"/>
              </w:rPr>
            </w:pPr>
            <w:r>
              <w:rPr>
                <w:color w:val="FFFFFF"/>
                <w:sz w:val="20"/>
              </w:rPr>
              <w:t>Responsabilidade</w:t>
            </w:r>
          </w:p>
        </w:tc>
        <w:tc>
          <w:tcPr>
            <w:tcW w:w="5081" w:type="dxa"/>
            <w:tcBorders>
              <w:right w:val="nil"/>
            </w:tcBorders>
            <w:shd w:val="clear" w:color="auto" w:fill="DBE5F1"/>
          </w:tcPr>
          <w:p w14:paraId="5413B150" w14:textId="77777777" w:rsidR="007341B7" w:rsidRDefault="00000000">
            <w:pPr>
              <w:pStyle w:val="TableParagraph"/>
              <w:spacing w:before="39"/>
              <w:ind w:left="97" w:right="135"/>
              <w:rPr>
                <w:sz w:val="20"/>
              </w:rPr>
            </w:pPr>
            <w:r>
              <w:rPr>
                <w:sz w:val="20"/>
              </w:rPr>
              <w:t>Cada PPI tem um dono de processos ou gerente 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processos responsável por sua definição, monitoramento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controle</w:t>
            </w:r>
          </w:p>
        </w:tc>
      </w:tr>
      <w:tr w:rsidR="007341B7" w14:paraId="183E914A" w14:textId="77777777">
        <w:trPr>
          <w:trHeight w:val="549"/>
          <w:tblCellSpacing w:w="9" w:type="dxa"/>
        </w:trPr>
        <w:tc>
          <w:tcPr>
            <w:tcW w:w="2093" w:type="dxa"/>
            <w:tcBorders>
              <w:left w:val="nil"/>
            </w:tcBorders>
            <w:shd w:val="clear" w:color="auto" w:fill="4F81BD"/>
          </w:tcPr>
          <w:p w14:paraId="41720BB1" w14:textId="77777777" w:rsidR="007341B7" w:rsidRDefault="00000000">
            <w:pPr>
              <w:pStyle w:val="TableParagraph"/>
              <w:spacing w:before="162"/>
              <w:ind w:left="98"/>
              <w:rPr>
                <w:sz w:val="20"/>
              </w:rPr>
            </w:pPr>
            <w:r>
              <w:rPr>
                <w:color w:val="FFFFFF"/>
                <w:sz w:val="20"/>
              </w:rPr>
              <w:t>Tendência</w:t>
            </w:r>
          </w:p>
        </w:tc>
        <w:tc>
          <w:tcPr>
            <w:tcW w:w="5081" w:type="dxa"/>
            <w:tcBorders>
              <w:right w:val="nil"/>
            </w:tcBorders>
            <w:shd w:val="clear" w:color="auto" w:fill="DBE5F1"/>
          </w:tcPr>
          <w:p w14:paraId="4F375181" w14:textId="77777777" w:rsidR="007341B7" w:rsidRDefault="00000000">
            <w:pPr>
              <w:pStyle w:val="TableParagraph"/>
              <w:spacing w:before="39"/>
              <w:ind w:left="97" w:right="451"/>
              <w:rPr>
                <w:sz w:val="20"/>
              </w:rPr>
            </w:pPr>
            <w:r>
              <w:rPr>
                <w:sz w:val="20"/>
              </w:rPr>
              <w:t>Um PPI pode fornecer uma forma de traçar padrões e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tendência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desempenho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processos</w:t>
            </w:r>
          </w:p>
        </w:tc>
      </w:tr>
      <w:tr w:rsidR="007341B7" w14:paraId="3341E85D" w14:textId="77777777">
        <w:trPr>
          <w:trHeight w:val="1032"/>
          <w:tblCellSpacing w:w="9" w:type="dxa"/>
        </w:trPr>
        <w:tc>
          <w:tcPr>
            <w:tcW w:w="2093" w:type="dxa"/>
            <w:tcBorders>
              <w:left w:val="nil"/>
              <w:bottom w:val="nil"/>
            </w:tcBorders>
            <w:shd w:val="clear" w:color="auto" w:fill="4F81BD"/>
          </w:tcPr>
          <w:p w14:paraId="33588C0A" w14:textId="77777777" w:rsidR="007341B7" w:rsidRDefault="007341B7">
            <w:pPr>
              <w:pStyle w:val="TableParagraph"/>
              <w:rPr>
                <w:i/>
                <w:sz w:val="20"/>
              </w:rPr>
            </w:pPr>
          </w:p>
          <w:p w14:paraId="67013266" w14:textId="77777777" w:rsidR="007341B7" w:rsidRDefault="00000000">
            <w:pPr>
              <w:pStyle w:val="TableParagraph"/>
              <w:spacing w:before="162"/>
              <w:ind w:left="98"/>
              <w:rPr>
                <w:sz w:val="20"/>
              </w:rPr>
            </w:pPr>
            <w:r>
              <w:rPr>
                <w:color w:val="FFFFFF"/>
                <w:sz w:val="20"/>
              </w:rPr>
              <w:t>Acionável</w:t>
            </w:r>
          </w:p>
        </w:tc>
        <w:tc>
          <w:tcPr>
            <w:tcW w:w="5081" w:type="dxa"/>
            <w:tcBorders>
              <w:bottom w:val="nil"/>
              <w:right w:val="nil"/>
            </w:tcBorders>
            <w:shd w:val="clear" w:color="auto" w:fill="DBE5F1"/>
          </w:tcPr>
          <w:p w14:paraId="33F759EF" w14:textId="77777777" w:rsidR="007341B7" w:rsidRDefault="00000000">
            <w:pPr>
              <w:pStyle w:val="TableParagraph"/>
              <w:spacing w:before="39"/>
              <w:ind w:left="97" w:right="135"/>
              <w:rPr>
                <w:sz w:val="20"/>
              </w:rPr>
            </w:pPr>
            <w:r>
              <w:rPr>
                <w:sz w:val="20"/>
              </w:rPr>
              <w:t>PPIs são populados com dados acionáveis e em tempo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oportuno,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 modo que donos de processos ou gerentes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de processos possam intervir para melhorar 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desempenho</w:t>
            </w:r>
          </w:p>
        </w:tc>
      </w:tr>
      <w:tr w:rsidR="007341B7" w14:paraId="159C9ADE" w14:textId="77777777">
        <w:trPr>
          <w:trHeight w:val="300"/>
          <w:tblCellSpacing w:w="9" w:type="dxa"/>
        </w:trPr>
        <w:tc>
          <w:tcPr>
            <w:tcW w:w="2093" w:type="dxa"/>
            <w:tcBorders>
              <w:top w:val="nil"/>
              <w:left w:val="nil"/>
            </w:tcBorders>
            <w:shd w:val="clear" w:color="auto" w:fill="4F81BD"/>
          </w:tcPr>
          <w:p w14:paraId="027BF6A7" w14:textId="77777777" w:rsidR="007341B7" w:rsidRDefault="00000000">
            <w:pPr>
              <w:pStyle w:val="TableParagraph"/>
              <w:spacing w:before="35"/>
              <w:ind w:left="98"/>
              <w:rPr>
                <w:sz w:val="20"/>
              </w:rPr>
            </w:pPr>
            <w:r>
              <w:rPr>
                <w:color w:val="FFFFFF"/>
                <w:sz w:val="20"/>
              </w:rPr>
              <w:t>Poucos</w:t>
            </w:r>
            <w:r>
              <w:rPr>
                <w:color w:val="FFFFFF"/>
                <w:spacing w:val="-3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em</w:t>
            </w:r>
            <w:r>
              <w:rPr>
                <w:color w:val="FFFFFF"/>
                <w:spacing w:val="-1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número</w:t>
            </w:r>
          </w:p>
        </w:tc>
        <w:tc>
          <w:tcPr>
            <w:tcW w:w="5081" w:type="dxa"/>
            <w:tcBorders>
              <w:top w:val="nil"/>
              <w:right w:val="nil"/>
            </w:tcBorders>
            <w:shd w:val="clear" w:color="auto" w:fill="DBE5F1"/>
          </w:tcPr>
          <w:p w14:paraId="68B2275A" w14:textId="77777777" w:rsidR="007341B7" w:rsidRDefault="00000000">
            <w:pPr>
              <w:pStyle w:val="TableParagraph"/>
              <w:spacing w:before="35"/>
              <w:ind w:left="97"/>
              <w:rPr>
                <w:sz w:val="20"/>
              </w:rPr>
            </w:pPr>
            <w:r>
              <w:rPr>
                <w:sz w:val="20"/>
              </w:rPr>
              <w:t>PPIs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devem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focar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poucas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informações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valor</w:t>
            </w:r>
          </w:p>
        </w:tc>
      </w:tr>
      <w:tr w:rsidR="007341B7" w14:paraId="508CAC3E" w14:textId="77777777">
        <w:trPr>
          <w:trHeight w:val="300"/>
          <w:tblCellSpacing w:w="9" w:type="dxa"/>
        </w:trPr>
        <w:tc>
          <w:tcPr>
            <w:tcW w:w="2093" w:type="dxa"/>
            <w:tcBorders>
              <w:left w:val="nil"/>
              <w:bottom w:val="nil"/>
            </w:tcBorders>
            <w:shd w:val="clear" w:color="auto" w:fill="4F81BD"/>
          </w:tcPr>
          <w:p w14:paraId="33EDE1BC" w14:textId="77777777" w:rsidR="007341B7" w:rsidRDefault="00000000">
            <w:pPr>
              <w:pStyle w:val="TableParagraph"/>
              <w:spacing w:before="39"/>
              <w:ind w:left="98"/>
              <w:rPr>
                <w:sz w:val="20"/>
              </w:rPr>
            </w:pPr>
            <w:r>
              <w:rPr>
                <w:color w:val="FFFFFF"/>
                <w:sz w:val="20"/>
              </w:rPr>
              <w:t>Fácil</w:t>
            </w:r>
            <w:r>
              <w:rPr>
                <w:color w:val="FFFFFF"/>
                <w:spacing w:val="-4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de</w:t>
            </w:r>
            <w:r>
              <w:rPr>
                <w:color w:val="FFFFFF"/>
                <w:spacing w:val="-3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entender</w:t>
            </w:r>
          </w:p>
        </w:tc>
        <w:tc>
          <w:tcPr>
            <w:tcW w:w="5081" w:type="dxa"/>
            <w:tcBorders>
              <w:bottom w:val="nil"/>
              <w:right w:val="nil"/>
            </w:tcBorders>
            <w:shd w:val="clear" w:color="auto" w:fill="DBE5F1"/>
          </w:tcPr>
          <w:p w14:paraId="47F9ADC8" w14:textId="77777777" w:rsidR="007341B7" w:rsidRDefault="00000000">
            <w:pPr>
              <w:pStyle w:val="TableParagraph"/>
              <w:spacing w:before="39"/>
              <w:ind w:left="97"/>
              <w:rPr>
                <w:sz w:val="20"/>
              </w:rPr>
            </w:pPr>
            <w:r>
              <w:rPr>
                <w:sz w:val="20"/>
              </w:rPr>
              <w:t>PPIs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devem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simples</w:t>
            </w:r>
          </w:p>
        </w:tc>
      </w:tr>
      <w:tr w:rsidR="007341B7" w14:paraId="3D8FEF1C" w14:textId="77777777">
        <w:trPr>
          <w:trHeight w:val="539"/>
          <w:tblCellSpacing w:w="9" w:type="dxa"/>
        </w:trPr>
        <w:tc>
          <w:tcPr>
            <w:tcW w:w="2093" w:type="dxa"/>
            <w:tcBorders>
              <w:top w:val="nil"/>
              <w:left w:val="nil"/>
              <w:bottom w:val="nil"/>
            </w:tcBorders>
            <w:shd w:val="clear" w:color="auto" w:fill="4F81BD"/>
          </w:tcPr>
          <w:p w14:paraId="3FB8B784" w14:textId="77777777" w:rsidR="007341B7" w:rsidRDefault="00000000">
            <w:pPr>
              <w:pStyle w:val="TableParagraph"/>
              <w:spacing w:before="35"/>
              <w:ind w:left="98"/>
              <w:rPr>
                <w:sz w:val="20"/>
              </w:rPr>
            </w:pPr>
            <w:r>
              <w:rPr>
                <w:color w:val="FFFFFF"/>
                <w:spacing w:val="-1"/>
                <w:sz w:val="20"/>
              </w:rPr>
              <w:t xml:space="preserve">Equilibrados </w:t>
            </w:r>
            <w:r>
              <w:rPr>
                <w:color w:val="FFFFFF"/>
                <w:sz w:val="20"/>
              </w:rPr>
              <w:t>e</w:t>
            </w:r>
            <w:r>
              <w:rPr>
                <w:color w:val="FFFFFF"/>
                <w:spacing w:val="-41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vinculados</w:t>
            </w:r>
          </w:p>
        </w:tc>
        <w:tc>
          <w:tcPr>
            <w:tcW w:w="5081" w:type="dxa"/>
            <w:tcBorders>
              <w:top w:val="nil"/>
              <w:bottom w:val="nil"/>
              <w:right w:val="nil"/>
            </w:tcBorders>
            <w:shd w:val="clear" w:color="auto" w:fill="DBE5F1"/>
          </w:tcPr>
          <w:p w14:paraId="2C65197F" w14:textId="77777777" w:rsidR="007341B7" w:rsidRDefault="00000000">
            <w:pPr>
              <w:pStyle w:val="TableParagraph"/>
              <w:spacing w:before="35"/>
              <w:ind w:left="97" w:right="238"/>
              <w:rPr>
                <w:sz w:val="20"/>
              </w:rPr>
            </w:pPr>
            <w:r>
              <w:rPr>
                <w:sz w:val="20"/>
              </w:rPr>
              <w:t>PPIs devem equilibrar-se e reforçar-se mutuamente, não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competir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confundir</w:t>
            </w:r>
          </w:p>
        </w:tc>
      </w:tr>
      <w:tr w:rsidR="007341B7" w14:paraId="70B17931" w14:textId="77777777">
        <w:trPr>
          <w:trHeight w:val="300"/>
          <w:tblCellSpacing w:w="9" w:type="dxa"/>
        </w:trPr>
        <w:tc>
          <w:tcPr>
            <w:tcW w:w="2093" w:type="dxa"/>
            <w:tcBorders>
              <w:top w:val="nil"/>
              <w:left w:val="nil"/>
            </w:tcBorders>
            <w:shd w:val="clear" w:color="auto" w:fill="4F81BD"/>
          </w:tcPr>
          <w:p w14:paraId="55D4D412" w14:textId="77777777" w:rsidR="007341B7" w:rsidRDefault="00000000">
            <w:pPr>
              <w:pStyle w:val="TableParagraph"/>
              <w:spacing w:before="35"/>
              <w:ind w:left="98"/>
              <w:rPr>
                <w:sz w:val="20"/>
              </w:rPr>
            </w:pPr>
            <w:r>
              <w:rPr>
                <w:color w:val="FFFFFF"/>
                <w:sz w:val="20"/>
              </w:rPr>
              <w:t>Transformador</w:t>
            </w:r>
          </w:p>
        </w:tc>
        <w:tc>
          <w:tcPr>
            <w:tcW w:w="5081" w:type="dxa"/>
            <w:tcBorders>
              <w:top w:val="nil"/>
              <w:right w:val="nil"/>
            </w:tcBorders>
            <w:shd w:val="clear" w:color="auto" w:fill="DBE5F1"/>
          </w:tcPr>
          <w:p w14:paraId="60D89AA4" w14:textId="77777777" w:rsidR="007341B7" w:rsidRDefault="00000000">
            <w:pPr>
              <w:pStyle w:val="TableParagraph"/>
              <w:spacing w:before="35"/>
              <w:ind w:left="97"/>
              <w:rPr>
                <w:sz w:val="20"/>
              </w:rPr>
            </w:pPr>
            <w:r>
              <w:rPr>
                <w:sz w:val="20"/>
              </w:rPr>
              <w:t>PPI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mudar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forma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como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organização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avalia</w:t>
            </w:r>
          </w:p>
        </w:tc>
      </w:tr>
      <w:tr w:rsidR="007341B7" w14:paraId="49606749" w14:textId="77777777">
        <w:trPr>
          <w:trHeight w:val="1281"/>
          <w:tblCellSpacing w:w="9" w:type="dxa"/>
        </w:trPr>
        <w:tc>
          <w:tcPr>
            <w:tcW w:w="2093" w:type="dxa"/>
            <w:tcBorders>
              <w:left w:val="nil"/>
            </w:tcBorders>
            <w:shd w:val="clear" w:color="auto" w:fill="4F81BD"/>
          </w:tcPr>
          <w:p w14:paraId="6383310E" w14:textId="77777777" w:rsidR="007341B7" w:rsidRDefault="007341B7">
            <w:pPr>
              <w:pStyle w:val="TableParagraph"/>
              <w:rPr>
                <w:i/>
                <w:sz w:val="20"/>
              </w:rPr>
            </w:pPr>
          </w:p>
          <w:p w14:paraId="3AFDC16D" w14:textId="77777777" w:rsidR="007341B7" w:rsidRDefault="007341B7">
            <w:pPr>
              <w:pStyle w:val="TableParagraph"/>
              <w:spacing w:before="4"/>
              <w:rPr>
                <w:i/>
                <w:sz w:val="23"/>
              </w:rPr>
            </w:pPr>
          </w:p>
          <w:p w14:paraId="33F2362F" w14:textId="77777777" w:rsidR="007341B7" w:rsidRDefault="00000000">
            <w:pPr>
              <w:pStyle w:val="TableParagraph"/>
              <w:ind w:left="98"/>
              <w:rPr>
                <w:sz w:val="20"/>
              </w:rPr>
            </w:pPr>
            <w:r>
              <w:rPr>
                <w:color w:val="FFFFFF"/>
                <w:sz w:val="20"/>
              </w:rPr>
              <w:t>Padronizado</w:t>
            </w:r>
          </w:p>
        </w:tc>
        <w:tc>
          <w:tcPr>
            <w:tcW w:w="5081" w:type="dxa"/>
            <w:tcBorders>
              <w:right w:val="nil"/>
            </w:tcBorders>
            <w:shd w:val="clear" w:color="auto" w:fill="DBE5F1"/>
          </w:tcPr>
          <w:p w14:paraId="6E157CC4" w14:textId="77777777" w:rsidR="007341B7" w:rsidRDefault="00000000">
            <w:pPr>
              <w:pStyle w:val="TableParagraph"/>
              <w:spacing w:before="39"/>
              <w:ind w:left="97" w:right="179"/>
              <w:rPr>
                <w:sz w:val="20"/>
              </w:rPr>
            </w:pPr>
            <w:r>
              <w:rPr>
                <w:sz w:val="20"/>
              </w:rPr>
              <w:t>PPIs são geralmente mais eficazes quando baseados em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métricas padronizadas de modo que possam ser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integrados por meio de painéis, por toda a organização e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 xml:space="preserve">usados para </w:t>
            </w:r>
            <w:r>
              <w:rPr>
                <w:i/>
                <w:sz w:val="20"/>
              </w:rPr>
              <w:t xml:space="preserve">benchmarking </w:t>
            </w:r>
            <w:r>
              <w:rPr>
                <w:sz w:val="20"/>
              </w:rPr>
              <w:t>intra e intersegmentos 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negócio</w:t>
            </w:r>
          </w:p>
        </w:tc>
      </w:tr>
      <w:tr w:rsidR="007341B7" w14:paraId="47B4914F" w14:textId="77777777">
        <w:trPr>
          <w:trHeight w:val="793"/>
          <w:tblCellSpacing w:w="9" w:type="dxa"/>
        </w:trPr>
        <w:tc>
          <w:tcPr>
            <w:tcW w:w="2093" w:type="dxa"/>
            <w:tcBorders>
              <w:left w:val="nil"/>
            </w:tcBorders>
            <w:shd w:val="clear" w:color="auto" w:fill="4F81BD"/>
          </w:tcPr>
          <w:p w14:paraId="12672D92" w14:textId="77777777" w:rsidR="007341B7" w:rsidRDefault="007341B7">
            <w:pPr>
              <w:pStyle w:val="TableParagraph"/>
              <w:spacing w:before="3"/>
              <w:rPr>
                <w:i/>
                <w:sz w:val="23"/>
              </w:rPr>
            </w:pPr>
          </w:p>
          <w:p w14:paraId="1B4BE98C" w14:textId="77777777" w:rsidR="007341B7" w:rsidRDefault="00000000">
            <w:pPr>
              <w:pStyle w:val="TableParagraph"/>
              <w:ind w:left="98"/>
              <w:rPr>
                <w:sz w:val="20"/>
              </w:rPr>
            </w:pPr>
            <w:r>
              <w:rPr>
                <w:color w:val="FFFFFF"/>
                <w:sz w:val="20"/>
              </w:rPr>
              <w:t>Orientado</w:t>
            </w:r>
            <w:r>
              <w:rPr>
                <w:color w:val="FFFFFF"/>
                <w:spacing w:val="-5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a</w:t>
            </w:r>
            <w:r>
              <w:rPr>
                <w:color w:val="FFFFFF"/>
                <w:spacing w:val="-2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contexto</w:t>
            </w:r>
          </w:p>
        </w:tc>
        <w:tc>
          <w:tcPr>
            <w:tcW w:w="5081" w:type="dxa"/>
            <w:tcBorders>
              <w:right w:val="nil"/>
            </w:tcBorders>
            <w:shd w:val="clear" w:color="auto" w:fill="DBE5F1"/>
          </w:tcPr>
          <w:p w14:paraId="4A4B597B" w14:textId="77777777" w:rsidR="007341B7" w:rsidRDefault="00000000">
            <w:pPr>
              <w:pStyle w:val="TableParagraph"/>
              <w:spacing w:before="39"/>
              <w:ind w:left="97" w:right="113"/>
              <w:rPr>
                <w:sz w:val="20"/>
              </w:rPr>
            </w:pPr>
            <w:r>
              <w:rPr>
                <w:sz w:val="20"/>
              </w:rPr>
              <w:t>PPIs colocam o desempenho em contexto por intermédio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de alvos e limites para que se possa medir seu progresso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longo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tempo</w:t>
            </w:r>
          </w:p>
        </w:tc>
      </w:tr>
      <w:tr w:rsidR="007341B7" w14:paraId="5B9FEE51" w14:textId="77777777">
        <w:trPr>
          <w:trHeight w:val="548"/>
          <w:tblCellSpacing w:w="9" w:type="dxa"/>
        </w:trPr>
        <w:tc>
          <w:tcPr>
            <w:tcW w:w="2093" w:type="dxa"/>
            <w:tcBorders>
              <w:left w:val="nil"/>
            </w:tcBorders>
            <w:shd w:val="clear" w:color="auto" w:fill="4F81BD"/>
          </w:tcPr>
          <w:p w14:paraId="7537646E" w14:textId="77777777" w:rsidR="007341B7" w:rsidRDefault="00000000">
            <w:pPr>
              <w:pStyle w:val="TableParagraph"/>
              <w:spacing w:before="162"/>
              <w:ind w:left="98"/>
              <w:rPr>
                <w:sz w:val="20"/>
              </w:rPr>
            </w:pPr>
            <w:r>
              <w:rPr>
                <w:color w:val="FFFFFF"/>
                <w:sz w:val="20"/>
              </w:rPr>
              <w:t>Reforçado</w:t>
            </w:r>
          </w:p>
        </w:tc>
        <w:tc>
          <w:tcPr>
            <w:tcW w:w="5081" w:type="dxa"/>
            <w:tcBorders>
              <w:right w:val="nil"/>
            </w:tcBorders>
            <w:shd w:val="clear" w:color="auto" w:fill="DBE5F1"/>
          </w:tcPr>
          <w:p w14:paraId="6914BCE8" w14:textId="77777777" w:rsidR="007341B7" w:rsidRDefault="00000000">
            <w:pPr>
              <w:pStyle w:val="TableParagraph"/>
              <w:spacing w:before="39"/>
              <w:ind w:left="97" w:right="326"/>
              <w:rPr>
                <w:sz w:val="20"/>
              </w:rPr>
            </w:pPr>
            <w:r>
              <w:rPr>
                <w:sz w:val="20"/>
              </w:rPr>
              <w:t>O impacto de PPIs pode ser aumentado pela fixação de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compensações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incentivos</w:t>
            </w:r>
          </w:p>
        </w:tc>
      </w:tr>
      <w:tr w:rsidR="007341B7" w14:paraId="73A407AB" w14:textId="77777777">
        <w:trPr>
          <w:trHeight w:val="794"/>
          <w:tblCellSpacing w:w="9" w:type="dxa"/>
        </w:trPr>
        <w:tc>
          <w:tcPr>
            <w:tcW w:w="2093" w:type="dxa"/>
            <w:tcBorders>
              <w:left w:val="nil"/>
              <w:bottom w:val="nil"/>
            </w:tcBorders>
            <w:shd w:val="clear" w:color="auto" w:fill="4F81BD"/>
          </w:tcPr>
          <w:p w14:paraId="218671B2" w14:textId="77777777" w:rsidR="007341B7" w:rsidRDefault="007341B7">
            <w:pPr>
              <w:pStyle w:val="TableParagraph"/>
              <w:spacing w:before="3"/>
              <w:rPr>
                <w:i/>
                <w:sz w:val="23"/>
              </w:rPr>
            </w:pPr>
          </w:p>
          <w:p w14:paraId="3DC46C17" w14:textId="77777777" w:rsidR="007341B7" w:rsidRDefault="00000000">
            <w:pPr>
              <w:pStyle w:val="TableParagraph"/>
              <w:ind w:left="98"/>
              <w:rPr>
                <w:sz w:val="20"/>
              </w:rPr>
            </w:pPr>
            <w:r>
              <w:rPr>
                <w:color w:val="FFFFFF"/>
                <w:sz w:val="20"/>
              </w:rPr>
              <w:t>Relevante</w:t>
            </w:r>
          </w:p>
        </w:tc>
        <w:tc>
          <w:tcPr>
            <w:tcW w:w="5081" w:type="dxa"/>
            <w:tcBorders>
              <w:bottom w:val="nil"/>
              <w:right w:val="nil"/>
            </w:tcBorders>
            <w:shd w:val="clear" w:color="auto" w:fill="DBE5F1"/>
          </w:tcPr>
          <w:p w14:paraId="33739190" w14:textId="77777777" w:rsidR="007341B7" w:rsidRDefault="00000000">
            <w:pPr>
              <w:pStyle w:val="TableParagraph"/>
              <w:spacing w:before="39"/>
              <w:ind w:left="97" w:right="266"/>
              <w:rPr>
                <w:sz w:val="20"/>
              </w:rPr>
            </w:pPr>
            <w:r>
              <w:rPr>
                <w:sz w:val="20"/>
              </w:rPr>
              <w:t>PPIs podem perder gradualmente seu impacto ao longo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do tempo, então devem ser revisados e renovados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quando necessário</w:t>
            </w:r>
          </w:p>
        </w:tc>
      </w:tr>
    </w:tbl>
    <w:p w14:paraId="76C71A76" w14:textId="77777777" w:rsidR="007341B7" w:rsidRDefault="00000000">
      <w:pPr>
        <w:pStyle w:val="Corpodetexto"/>
        <w:spacing w:before="18"/>
        <w:ind w:left="79"/>
        <w:jc w:val="center"/>
      </w:pPr>
      <w:r>
        <w:t>Tabela</w:t>
      </w:r>
      <w:r>
        <w:rPr>
          <w:spacing w:val="-3"/>
        </w:rPr>
        <w:t xml:space="preserve"> </w:t>
      </w:r>
      <w:r>
        <w:t>6.4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Características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gerenciamento</w:t>
      </w:r>
      <w:r>
        <w:rPr>
          <w:spacing w:val="-4"/>
        </w:rPr>
        <w:t xml:space="preserve"> </w:t>
      </w:r>
      <w:r>
        <w:t>eficaz</w:t>
      </w:r>
      <w:r>
        <w:rPr>
          <w:spacing w:val="-3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meio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PPI</w:t>
      </w:r>
    </w:p>
    <w:p w14:paraId="4F4F1E12" w14:textId="77777777" w:rsidR="007341B7" w:rsidRDefault="00000000">
      <w:pPr>
        <w:pStyle w:val="Corpodetexto"/>
        <w:spacing w:before="162"/>
        <w:ind w:left="307" w:right="224"/>
        <w:jc w:val="both"/>
      </w:pPr>
      <w:r>
        <w:t>O propósito geral de entender os PPI é permitir aos gestores contribuírem com a</w:t>
      </w:r>
      <w:r>
        <w:rPr>
          <w:spacing w:val="1"/>
        </w:rPr>
        <w:t xml:space="preserve"> </w:t>
      </w:r>
      <w:r>
        <w:t>transformação de um processo como parte do gerenciamento de desempenho de</w:t>
      </w:r>
      <w:r>
        <w:rPr>
          <w:spacing w:val="1"/>
        </w:rPr>
        <w:t xml:space="preserve"> </w:t>
      </w:r>
      <w:r>
        <w:t>processos.</w:t>
      </w:r>
    </w:p>
    <w:p w14:paraId="29418676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1D02240" w14:textId="77777777" w:rsidR="007341B7" w:rsidRDefault="00000000">
      <w:pPr>
        <w:pStyle w:val="Corpodetexto"/>
      </w:pPr>
      <w:r>
        <w:lastRenderedPageBreak/>
        <w:pict w14:anchorId="26CA2E6E">
          <v:shape id="_x0000_s3905" type="#_x0000_t202" style="position:absolute;margin-left:2.05pt;margin-top:149.35pt;width:31.05pt;height:381.85pt;z-index:251501568;mso-position-horizontal-relative:page;mso-position-vertical-relative:page" filled="f" stroked="f">
            <v:textbox style="layout-flow:vertical;mso-layout-flow-alt:bottom-to-top" inset="0,0,0,0">
              <w:txbxContent>
                <w:p w14:paraId="750FC4B2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8BED2BC" w14:textId="77777777" w:rsidR="007341B7" w:rsidRDefault="007341B7">
      <w:pPr>
        <w:pStyle w:val="Corpodetexto"/>
        <w:spacing w:before="11"/>
        <w:rPr>
          <w:sz w:val="22"/>
        </w:rPr>
      </w:pPr>
    </w:p>
    <w:p w14:paraId="0BA735D7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51"/>
        <w:ind w:hanging="722"/>
      </w:pPr>
      <w:bookmarkStart w:id="438" w:name="6.6_Acompanhamento_do_desempenho"/>
      <w:bookmarkStart w:id="439" w:name="_bookmark163"/>
      <w:bookmarkEnd w:id="438"/>
      <w:bookmarkEnd w:id="439"/>
      <w:r>
        <w:rPr>
          <w:color w:val="1F497D"/>
        </w:rPr>
        <w:t>Acompanhamento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desempenho</w:t>
      </w:r>
    </w:p>
    <w:p w14:paraId="28C92DC8" w14:textId="77777777" w:rsidR="007341B7" w:rsidRDefault="00000000">
      <w:pPr>
        <w:pStyle w:val="Corpodetexto"/>
        <w:spacing w:before="160"/>
        <w:ind w:left="307" w:right="222"/>
        <w:jc w:val="both"/>
      </w:pPr>
      <w:r>
        <w:t>Um exemplo que contempla as definições de medida, métrica e indicador é quando a</w:t>
      </w:r>
      <w:r>
        <w:rPr>
          <w:spacing w:val="-41"/>
        </w:rPr>
        <w:t xml:space="preserve"> </w:t>
      </w:r>
      <w:r>
        <w:t>estimativa do cronograma do projeto é avaliada em relação à sua precisão. Duas</w:t>
      </w:r>
      <w:r>
        <w:rPr>
          <w:spacing w:val="1"/>
        </w:rPr>
        <w:t xml:space="preserve"> </w:t>
      </w:r>
      <w:r>
        <w:t>medidas importantes para determinar a precisão da estimativa do cronograma do</w:t>
      </w:r>
      <w:r>
        <w:rPr>
          <w:spacing w:val="1"/>
        </w:rPr>
        <w:t xml:space="preserve"> </w:t>
      </w:r>
      <w:r>
        <w:t>projeto são [Duração Real do Projeto] e [Duração Estimada do Projeto]. Métrica é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PEC</w:t>
      </w:r>
      <w:r>
        <w:rPr>
          <w:spacing w:val="1"/>
        </w:rPr>
        <w:t xml:space="preserve"> </w:t>
      </w:r>
      <w:r>
        <w:t>[Precisão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Estimativa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Cronograma]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calculada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fórmula: PEC</w:t>
      </w:r>
      <w:r>
        <w:rPr>
          <w:spacing w:val="1"/>
        </w:rPr>
        <w:t xml:space="preserve"> </w:t>
      </w:r>
      <w:r>
        <w:t>= [Duração Real do Projeto] ÷ [Duração</w:t>
      </w:r>
      <w:r>
        <w:rPr>
          <w:spacing w:val="1"/>
        </w:rPr>
        <w:t xml:space="preserve"> </w:t>
      </w:r>
      <w:r>
        <w:t>Estimada do Projeto]. Um</w:t>
      </w:r>
      <w:r>
        <w:rPr>
          <w:spacing w:val="1"/>
        </w:rPr>
        <w:t xml:space="preserve"> </w:t>
      </w:r>
      <w:r>
        <w:t>indicador seria uma representação de PEC em percentual em vez de um número</w:t>
      </w:r>
      <w:r>
        <w:rPr>
          <w:spacing w:val="1"/>
        </w:rPr>
        <w:t xml:space="preserve"> </w:t>
      </w:r>
      <w:r>
        <w:t>absoluto,</w:t>
      </w:r>
      <w:r>
        <w:rPr>
          <w:spacing w:val="3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modo</w:t>
      </w:r>
      <w:r>
        <w:rPr>
          <w:spacing w:val="3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interpretação</w:t>
      </w:r>
      <w:r>
        <w:rPr>
          <w:spacing w:val="3"/>
        </w:rPr>
        <w:t xml:space="preserve"> </w:t>
      </w:r>
      <w:r>
        <w:t>e</w:t>
      </w:r>
      <w:r>
        <w:rPr>
          <w:spacing w:val="4"/>
        </w:rPr>
        <w:t xml:space="preserve"> </w:t>
      </w:r>
      <w:r>
        <w:t>tomada</w:t>
      </w:r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decisão</w:t>
      </w:r>
      <w:r>
        <w:rPr>
          <w:spacing w:val="3"/>
        </w:rPr>
        <w:t xml:space="preserve"> </w:t>
      </w:r>
      <w:r>
        <w:t>sejam</w:t>
      </w:r>
      <w:r>
        <w:rPr>
          <w:spacing w:val="4"/>
        </w:rPr>
        <w:t xml:space="preserve"> </w:t>
      </w:r>
      <w:r>
        <w:t>facilitadas.</w:t>
      </w:r>
      <w:r>
        <w:rPr>
          <w:spacing w:val="4"/>
        </w:rPr>
        <w:t xml:space="preserve"> </w:t>
      </w:r>
      <w:r>
        <w:t>PEC</w:t>
      </w:r>
      <w:r>
        <w:rPr>
          <w:spacing w:val="4"/>
        </w:rPr>
        <w:t xml:space="preserve"> </w:t>
      </w:r>
      <w:r>
        <w:t>=</w:t>
      </w:r>
      <w:r>
        <w:rPr>
          <w:spacing w:val="-41"/>
        </w:rPr>
        <w:t xml:space="preserve"> </w:t>
      </w:r>
      <w:r>
        <w:t>1 representa 100% de precisão da estimativa, então o indicador PEC = 100%. Se PEC é</w:t>
      </w:r>
      <w:r>
        <w:rPr>
          <w:spacing w:val="1"/>
        </w:rPr>
        <w:t xml:space="preserve"> </w:t>
      </w:r>
      <w:r>
        <w:t>um número entre 0 e 1, então basta representar PEC como um percentual para obter</w:t>
      </w:r>
      <w:r>
        <w:rPr>
          <w:spacing w:val="-41"/>
        </w:rPr>
        <w:t xml:space="preserve"> </w:t>
      </w:r>
      <w:r>
        <w:t>o</w:t>
      </w:r>
      <w:r>
        <w:rPr>
          <w:spacing w:val="26"/>
        </w:rPr>
        <w:t xml:space="preserve"> </w:t>
      </w:r>
      <w:r>
        <w:t>indicador</w:t>
      </w:r>
      <w:r>
        <w:rPr>
          <w:spacing w:val="26"/>
        </w:rPr>
        <w:t xml:space="preserve"> </w:t>
      </w:r>
      <w:r>
        <w:t>PEC</w:t>
      </w:r>
      <w:r>
        <w:rPr>
          <w:spacing w:val="27"/>
        </w:rPr>
        <w:t xml:space="preserve"> </w:t>
      </w:r>
      <w:r>
        <w:t>para</w:t>
      </w:r>
      <w:r>
        <w:rPr>
          <w:spacing w:val="28"/>
        </w:rPr>
        <w:t xml:space="preserve"> </w:t>
      </w:r>
      <w:r>
        <w:t>superestimativa,</w:t>
      </w:r>
      <w:r>
        <w:rPr>
          <w:spacing w:val="28"/>
        </w:rPr>
        <w:t xml:space="preserve"> </w:t>
      </w:r>
      <w:r>
        <w:t>por</w:t>
      </w:r>
      <w:r>
        <w:rPr>
          <w:spacing w:val="26"/>
        </w:rPr>
        <w:t xml:space="preserve"> </w:t>
      </w:r>
      <w:r>
        <w:t>exemplo,</w:t>
      </w:r>
      <w:r>
        <w:rPr>
          <w:spacing w:val="28"/>
        </w:rPr>
        <w:t xml:space="preserve"> </w:t>
      </w:r>
      <w:r>
        <w:t>PEC</w:t>
      </w:r>
      <w:r>
        <w:rPr>
          <w:spacing w:val="28"/>
        </w:rPr>
        <w:t xml:space="preserve"> </w:t>
      </w:r>
      <w:r>
        <w:t>=</w:t>
      </w:r>
      <w:r>
        <w:rPr>
          <w:spacing w:val="27"/>
        </w:rPr>
        <w:t xml:space="preserve"> </w:t>
      </w:r>
      <w:r>
        <w:t>0,5</w:t>
      </w:r>
      <w:r>
        <w:rPr>
          <w:spacing w:val="28"/>
        </w:rPr>
        <w:t xml:space="preserve"> </w:t>
      </w:r>
      <w:r>
        <w:t>implica</w:t>
      </w:r>
      <w:r>
        <w:rPr>
          <w:spacing w:val="28"/>
        </w:rPr>
        <w:t xml:space="preserve"> </w:t>
      </w:r>
      <w:r>
        <w:t>o</w:t>
      </w:r>
      <w:r>
        <w:rPr>
          <w:spacing w:val="26"/>
        </w:rPr>
        <w:t xml:space="preserve"> </w:t>
      </w:r>
      <w:r>
        <w:t>indicador</w:t>
      </w:r>
      <w:r>
        <w:rPr>
          <w:spacing w:val="-41"/>
        </w:rPr>
        <w:t xml:space="preserve"> </w:t>
      </w:r>
      <w:r>
        <w:t>PEC = 50% (50% de precisão). Se PEC é um número maior que 1, então eleve PEC à</w:t>
      </w:r>
      <w:r>
        <w:rPr>
          <w:spacing w:val="1"/>
        </w:rPr>
        <w:t xml:space="preserve"> </w:t>
      </w:r>
      <w:r>
        <w:t>potência -1 (PEC</w:t>
      </w:r>
      <w:r>
        <w:rPr>
          <w:vertAlign w:val="superscript"/>
        </w:rPr>
        <w:t>-1</w:t>
      </w:r>
      <w:r>
        <w:t>) e multiplique por -1 para obter o indicador PEC para subestimativa,</w:t>
      </w:r>
      <w:r>
        <w:rPr>
          <w:spacing w:val="-41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exemplo,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PEC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então</w:t>
      </w:r>
      <w:r>
        <w:rPr>
          <w:spacing w:val="-3"/>
        </w:rPr>
        <w:t xml:space="preserve"> </w:t>
      </w:r>
      <w:r>
        <w:t>indicador</w:t>
      </w:r>
      <w:r>
        <w:rPr>
          <w:spacing w:val="-3"/>
        </w:rPr>
        <w:t xml:space="preserve"> </w:t>
      </w:r>
      <w:r>
        <w:t>PEC =</w:t>
      </w:r>
      <w:r>
        <w:rPr>
          <w:spacing w:val="-1"/>
        </w:rPr>
        <w:t xml:space="preserve"> </w:t>
      </w:r>
      <w:r>
        <w:t>2</w:t>
      </w:r>
      <w:r>
        <w:rPr>
          <w:vertAlign w:val="superscript"/>
        </w:rPr>
        <w:t>-1</w:t>
      </w:r>
      <w:r>
        <w:rPr>
          <w:spacing w:val="-1"/>
        </w:rPr>
        <w:t xml:space="preserve"> </w:t>
      </w:r>
      <w:r>
        <w:t>× –1</w:t>
      </w:r>
      <w:r>
        <w:rPr>
          <w:spacing w:val="-2"/>
        </w:rPr>
        <w:t xml:space="preserve"> </w:t>
      </w:r>
      <w:r>
        <w:t>(-50% de</w:t>
      </w:r>
      <w:r>
        <w:rPr>
          <w:spacing w:val="-1"/>
        </w:rPr>
        <w:t xml:space="preserve"> </w:t>
      </w:r>
      <w:r>
        <w:t>precisão):</w:t>
      </w:r>
    </w:p>
    <w:p w14:paraId="48EE1FBB" w14:textId="77777777" w:rsidR="007341B7" w:rsidRDefault="007341B7">
      <w:pPr>
        <w:pStyle w:val="Corpodetexto"/>
        <w:rPr>
          <w:sz w:val="14"/>
        </w:rPr>
      </w:pPr>
    </w:p>
    <w:tbl>
      <w:tblPr>
        <w:tblStyle w:val="TableNormal"/>
        <w:tblW w:w="0" w:type="auto"/>
        <w:tblCellSpacing w:w="5" w:type="dxa"/>
        <w:tblInd w:w="325" w:type="dxa"/>
        <w:tblLayout w:type="fixed"/>
        <w:tblLook w:val="01E0" w:firstRow="1" w:lastRow="1" w:firstColumn="1" w:lastColumn="1" w:noHBand="0" w:noVBand="0"/>
      </w:tblPr>
      <w:tblGrid>
        <w:gridCol w:w="860"/>
        <w:gridCol w:w="1429"/>
        <w:gridCol w:w="1853"/>
        <w:gridCol w:w="1619"/>
        <w:gridCol w:w="1486"/>
      </w:tblGrid>
      <w:tr w:rsidR="007341B7" w14:paraId="1FAD9F67" w14:textId="77777777">
        <w:trPr>
          <w:trHeight w:val="311"/>
          <w:tblCellSpacing w:w="5" w:type="dxa"/>
        </w:trPr>
        <w:tc>
          <w:tcPr>
            <w:tcW w:w="845" w:type="dxa"/>
            <w:tcBorders>
              <w:top w:val="nil"/>
              <w:left w:val="nil"/>
              <w:bottom w:val="nil"/>
            </w:tcBorders>
            <w:shd w:val="clear" w:color="auto" w:fill="4F81BD"/>
          </w:tcPr>
          <w:p w14:paraId="72442D1C" w14:textId="77777777" w:rsidR="007341B7" w:rsidRDefault="00000000">
            <w:pPr>
              <w:pStyle w:val="TableParagraph"/>
              <w:spacing w:before="40"/>
              <w:ind w:left="90" w:right="91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Objeto</w:t>
            </w:r>
          </w:p>
        </w:tc>
        <w:tc>
          <w:tcPr>
            <w:tcW w:w="1419" w:type="dxa"/>
            <w:tcBorders>
              <w:top w:val="nil"/>
              <w:bottom w:val="nil"/>
            </w:tcBorders>
            <w:shd w:val="clear" w:color="auto" w:fill="4F81BD"/>
          </w:tcPr>
          <w:p w14:paraId="3C8385C1" w14:textId="77777777" w:rsidR="007341B7" w:rsidRDefault="00000000">
            <w:pPr>
              <w:pStyle w:val="TableParagraph"/>
              <w:spacing w:before="40"/>
              <w:ind w:right="329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Medida</w:t>
            </w:r>
            <w:r>
              <w:rPr>
                <w:color w:val="FFFFFF"/>
                <w:spacing w:val="-2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1</w:t>
            </w:r>
          </w:p>
        </w:tc>
        <w:tc>
          <w:tcPr>
            <w:tcW w:w="1843" w:type="dxa"/>
            <w:tcBorders>
              <w:top w:val="nil"/>
              <w:bottom w:val="nil"/>
              <w:right w:val="nil"/>
            </w:tcBorders>
            <w:shd w:val="clear" w:color="auto" w:fill="4F81BD"/>
          </w:tcPr>
          <w:p w14:paraId="1CAF1D40" w14:textId="77777777" w:rsidR="007341B7" w:rsidRDefault="00000000">
            <w:pPr>
              <w:pStyle w:val="TableParagraph"/>
              <w:spacing w:before="40"/>
              <w:ind w:left="517" w:right="517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Medida</w:t>
            </w:r>
            <w:r>
              <w:rPr>
                <w:color w:val="FFFFFF"/>
                <w:spacing w:val="-2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2</w:t>
            </w:r>
          </w:p>
        </w:tc>
        <w:tc>
          <w:tcPr>
            <w:tcW w:w="1609" w:type="dxa"/>
            <w:tcBorders>
              <w:top w:val="nil"/>
              <w:left w:val="nil"/>
              <w:bottom w:val="nil"/>
              <w:right w:val="nil"/>
            </w:tcBorders>
            <w:shd w:val="clear" w:color="auto" w:fill="4F81BD"/>
          </w:tcPr>
          <w:p w14:paraId="0501D574" w14:textId="77777777" w:rsidR="007341B7" w:rsidRDefault="00000000">
            <w:pPr>
              <w:pStyle w:val="TableParagraph"/>
              <w:spacing w:before="40"/>
              <w:ind w:left="114" w:right="118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Métrica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4F81BD"/>
          </w:tcPr>
          <w:p w14:paraId="32667545" w14:textId="77777777" w:rsidR="007341B7" w:rsidRDefault="00000000">
            <w:pPr>
              <w:pStyle w:val="TableParagraph"/>
              <w:spacing w:before="40"/>
              <w:ind w:left="311" w:right="321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Indicador</w:t>
            </w:r>
          </w:p>
        </w:tc>
      </w:tr>
      <w:tr w:rsidR="007341B7" w14:paraId="46B0194F" w14:textId="77777777">
        <w:trPr>
          <w:trHeight w:val="594"/>
          <w:tblCellSpacing w:w="5" w:type="dxa"/>
        </w:trPr>
        <w:tc>
          <w:tcPr>
            <w:tcW w:w="845" w:type="dxa"/>
            <w:tcBorders>
              <w:top w:val="nil"/>
              <w:left w:val="nil"/>
            </w:tcBorders>
            <w:shd w:val="clear" w:color="auto" w:fill="DBE5F1"/>
          </w:tcPr>
          <w:p w14:paraId="62C8E2E5" w14:textId="77777777" w:rsidR="007341B7" w:rsidRDefault="007341B7">
            <w:pPr>
              <w:pStyle w:val="TableParagraph"/>
              <w:spacing w:before="9"/>
              <w:rPr>
                <w:sz w:val="14"/>
              </w:rPr>
            </w:pPr>
          </w:p>
          <w:p w14:paraId="4FB55909" w14:textId="77777777" w:rsidR="007341B7" w:rsidRDefault="00000000">
            <w:pPr>
              <w:pStyle w:val="TableParagraph"/>
              <w:ind w:left="91" w:right="91"/>
              <w:jc w:val="center"/>
              <w:rPr>
                <w:sz w:val="20"/>
              </w:rPr>
            </w:pPr>
            <w:r>
              <w:rPr>
                <w:sz w:val="20"/>
              </w:rPr>
              <w:t>Projeto</w:t>
            </w:r>
          </w:p>
        </w:tc>
        <w:tc>
          <w:tcPr>
            <w:tcW w:w="1419" w:type="dxa"/>
            <w:tcBorders>
              <w:top w:val="nil"/>
            </w:tcBorders>
            <w:shd w:val="clear" w:color="auto" w:fill="DBE5F1"/>
          </w:tcPr>
          <w:p w14:paraId="7B25930B" w14:textId="77777777" w:rsidR="007341B7" w:rsidRDefault="00000000">
            <w:pPr>
              <w:pStyle w:val="TableParagraph"/>
              <w:spacing w:before="57"/>
              <w:ind w:left="258" w:right="146" w:hanging="113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Duração </w:t>
            </w:r>
            <w:r>
              <w:rPr>
                <w:sz w:val="20"/>
              </w:rPr>
              <w:t>Real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Projeto</w:t>
            </w:r>
          </w:p>
        </w:tc>
        <w:tc>
          <w:tcPr>
            <w:tcW w:w="1843" w:type="dxa"/>
            <w:tcBorders>
              <w:top w:val="nil"/>
              <w:right w:val="nil"/>
            </w:tcBorders>
            <w:shd w:val="clear" w:color="auto" w:fill="DBE5F1"/>
          </w:tcPr>
          <w:p w14:paraId="6B8718F6" w14:textId="77777777" w:rsidR="007341B7" w:rsidRDefault="00000000">
            <w:pPr>
              <w:pStyle w:val="TableParagraph"/>
              <w:spacing w:before="57"/>
              <w:ind w:left="471" w:right="147" w:hanging="317"/>
              <w:rPr>
                <w:sz w:val="20"/>
              </w:rPr>
            </w:pPr>
            <w:r>
              <w:rPr>
                <w:sz w:val="20"/>
              </w:rPr>
              <w:t>Duração Estimada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Projeto</w:t>
            </w:r>
          </w:p>
        </w:tc>
        <w:tc>
          <w:tcPr>
            <w:tcW w:w="1609" w:type="dxa"/>
            <w:tcBorders>
              <w:top w:val="nil"/>
              <w:left w:val="nil"/>
              <w:right w:val="nil"/>
            </w:tcBorders>
            <w:shd w:val="clear" w:color="auto" w:fill="DBE5F1"/>
          </w:tcPr>
          <w:p w14:paraId="38D57AE5" w14:textId="77777777" w:rsidR="007341B7" w:rsidRDefault="00000000">
            <w:pPr>
              <w:pStyle w:val="TableParagraph"/>
              <w:spacing w:before="38"/>
              <w:ind w:left="114" w:right="117"/>
              <w:jc w:val="center"/>
              <w:rPr>
                <w:sz w:val="20"/>
              </w:rPr>
            </w:pPr>
            <w:r>
              <w:rPr>
                <w:sz w:val="20"/>
              </w:rPr>
              <w:t>PEC</w:t>
            </w:r>
          </w:p>
          <w:p w14:paraId="70D881D3" w14:textId="77777777" w:rsidR="007341B7" w:rsidRDefault="00000000">
            <w:pPr>
              <w:pStyle w:val="TableParagraph"/>
              <w:spacing w:before="39"/>
              <w:ind w:left="114" w:right="118"/>
              <w:jc w:val="center"/>
              <w:rPr>
                <w:sz w:val="20"/>
              </w:rPr>
            </w:pPr>
            <w:r>
              <w:rPr>
                <w:sz w:val="20"/>
              </w:rPr>
              <w:t>Real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÷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Estimado</w:t>
            </w:r>
          </w:p>
        </w:tc>
        <w:tc>
          <w:tcPr>
            <w:tcW w:w="1471" w:type="dxa"/>
            <w:tcBorders>
              <w:top w:val="nil"/>
              <w:left w:val="nil"/>
              <w:right w:val="nil"/>
            </w:tcBorders>
            <w:shd w:val="clear" w:color="auto" w:fill="DBE5F1"/>
          </w:tcPr>
          <w:p w14:paraId="3CF9654D" w14:textId="77777777" w:rsidR="007341B7" w:rsidRDefault="00000000">
            <w:pPr>
              <w:pStyle w:val="TableParagraph"/>
              <w:spacing w:before="174"/>
              <w:ind w:left="309" w:right="321"/>
              <w:jc w:val="center"/>
              <w:rPr>
                <w:sz w:val="20"/>
              </w:rPr>
            </w:pPr>
            <w:r>
              <w:rPr>
                <w:sz w:val="20"/>
              </w:rPr>
              <w:t>PEC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</w:t>
            </w:r>
            <w:r>
              <w:rPr>
                <w:rFonts w:ascii="Symbol" w:hAnsi="Symbol"/>
                <w:sz w:val="20"/>
              </w:rPr>
              <w:t></w:t>
            </w:r>
            <w:r>
              <w:rPr>
                <w:sz w:val="20"/>
              </w:rPr>
              <w:t>%)</w:t>
            </w:r>
          </w:p>
        </w:tc>
      </w:tr>
      <w:tr w:rsidR="007341B7" w14:paraId="10276A08" w14:textId="77777777">
        <w:trPr>
          <w:trHeight w:val="312"/>
          <w:tblCellSpacing w:w="5" w:type="dxa"/>
        </w:trPr>
        <w:tc>
          <w:tcPr>
            <w:tcW w:w="845" w:type="dxa"/>
            <w:tcBorders>
              <w:left w:val="nil"/>
            </w:tcBorders>
            <w:shd w:val="clear" w:color="auto" w:fill="DBE5F1"/>
          </w:tcPr>
          <w:p w14:paraId="6CC7B979" w14:textId="77777777" w:rsidR="007341B7" w:rsidRDefault="00000000">
            <w:pPr>
              <w:pStyle w:val="TableParagraph"/>
              <w:spacing w:before="39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P1</w:t>
            </w:r>
          </w:p>
        </w:tc>
        <w:tc>
          <w:tcPr>
            <w:tcW w:w="1419" w:type="dxa"/>
            <w:shd w:val="clear" w:color="auto" w:fill="DBE5F1"/>
          </w:tcPr>
          <w:p w14:paraId="452345A0" w14:textId="77777777" w:rsidR="007341B7" w:rsidRDefault="00000000">
            <w:pPr>
              <w:pStyle w:val="TableParagraph"/>
              <w:spacing w:before="39"/>
              <w:ind w:right="404"/>
              <w:jc w:val="right"/>
              <w:rPr>
                <w:sz w:val="20"/>
              </w:rPr>
            </w:pPr>
            <w:r>
              <w:rPr>
                <w:sz w:val="20"/>
              </w:rPr>
              <w:t>90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dias</w:t>
            </w:r>
          </w:p>
        </w:tc>
        <w:tc>
          <w:tcPr>
            <w:tcW w:w="1843" w:type="dxa"/>
            <w:tcBorders>
              <w:right w:val="nil"/>
            </w:tcBorders>
            <w:shd w:val="clear" w:color="auto" w:fill="DBE5F1"/>
          </w:tcPr>
          <w:p w14:paraId="7532EFE7" w14:textId="77777777" w:rsidR="007341B7" w:rsidRDefault="00000000">
            <w:pPr>
              <w:pStyle w:val="TableParagraph"/>
              <w:spacing w:before="39"/>
              <w:ind w:left="517" w:right="517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dias</w:t>
            </w:r>
          </w:p>
        </w:tc>
        <w:tc>
          <w:tcPr>
            <w:tcW w:w="1609" w:type="dxa"/>
            <w:tcBorders>
              <w:left w:val="nil"/>
              <w:right w:val="nil"/>
            </w:tcBorders>
            <w:shd w:val="clear" w:color="auto" w:fill="DBE5F1"/>
          </w:tcPr>
          <w:p w14:paraId="3E2A5685" w14:textId="77777777" w:rsidR="007341B7" w:rsidRDefault="00000000">
            <w:pPr>
              <w:pStyle w:val="TableParagraph"/>
              <w:spacing w:before="39"/>
              <w:ind w:left="114" w:right="114"/>
              <w:jc w:val="center"/>
              <w:rPr>
                <w:sz w:val="20"/>
              </w:rPr>
            </w:pPr>
            <w:r>
              <w:rPr>
                <w:sz w:val="20"/>
              </w:rPr>
              <w:t>0,90</w:t>
            </w:r>
          </w:p>
        </w:tc>
        <w:tc>
          <w:tcPr>
            <w:tcW w:w="1471" w:type="dxa"/>
            <w:tcBorders>
              <w:left w:val="nil"/>
              <w:right w:val="nil"/>
            </w:tcBorders>
            <w:shd w:val="clear" w:color="auto" w:fill="DBE5F1"/>
          </w:tcPr>
          <w:p w14:paraId="794611D7" w14:textId="77777777" w:rsidR="007341B7" w:rsidRDefault="00000000">
            <w:pPr>
              <w:pStyle w:val="TableParagraph"/>
              <w:spacing w:before="39"/>
              <w:ind w:left="311" w:right="321"/>
              <w:jc w:val="center"/>
              <w:rPr>
                <w:sz w:val="20"/>
              </w:rPr>
            </w:pPr>
            <w:r>
              <w:rPr>
                <w:sz w:val="20"/>
              </w:rPr>
              <w:t>90%</w:t>
            </w:r>
          </w:p>
        </w:tc>
      </w:tr>
      <w:tr w:rsidR="007341B7" w14:paraId="32EEEC81" w14:textId="77777777">
        <w:trPr>
          <w:trHeight w:val="315"/>
          <w:tblCellSpacing w:w="5" w:type="dxa"/>
        </w:trPr>
        <w:tc>
          <w:tcPr>
            <w:tcW w:w="845" w:type="dxa"/>
            <w:tcBorders>
              <w:left w:val="nil"/>
            </w:tcBorders>
            <w:shd w:val="clear" w:color="auto" w:fill="DBE5F1"/>
          </w:tcPr>
          <w:p w14:paraId="531B715F" w14:textId="77777777" w:rsidR="007341B7" w:rsidRDefault="00000000">
            <w:pPr>
              <w:pStyle w:val="TableParagraph"/>
              <w:spacing w:before="39"/>
              <w:ind w:left="91" w:right="91"/>
              <w:jc w:val="center"/>
              <w:rPr>
                <w:sz w:val="20"/>
              </w:rPr>
            </w:pPr>
            <w:r>
              <w:rPr>
                <w:sz w:val="20"/>
              </w:rPr>
              <w:t>P2</w:t>
            </w:r>
          </w:p>
        </w:tc>
        <w:tc>
          <w:tcPr>
            <w:tcW w:w="1419" w:type="dxa"/>
            <w:shd w:val="clear" w:color="auto" w:fill="DBE5F1"/>
          </w:tcPr>
          <w:p w14:paraId="5ED939C1" w14:textId="77777777" w:rsidR="007341B7" w:rsidRDefault="00000000">
            <w:pPr>
              <w:pStyle w:val="TableParagraph"/>
              <w:spacing w:before="39"/>
              <w:ind w:right="378"/>
              <w:jc w:val="right"/>
              <w:rPr>
                <w:sz w:val="20"/>
              </w:rPr>
            </w:pPr>
            <w:r>
              <w:rPr>
                <w:sz w:val="20"/>
              </w:rPr>
              <w:t>187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dias</w:t>
            </w:r>
          </w:p>
        </w:tc>
        <w:tc>
          <w:tcPr>
            <w:tcW w:w="1843" w:type="dxa"/>
            <w:tcBorders>
              <w:right w:val="nil"/>
            </w:tcBorders>
            <w:shd w:val="clear" w:color="auto" w:fill="DBE5F1"/>
          </w:tcPr>
          <w:p w14:paraId="4E897EB3" w14:textId="77777777" w:rsidR="007341B7" w:rsidRDefault="00000000">
            <w:pPr>
              <w:pStyle w:val="TableParagraph"/>
              <w:spacing w:before="39"/>
              <w:ind w:left="517" w:right="516"/>
              <w:jc w:val="center"/>
              <w:rPr>
                <w:sz w:val="20"/>
              </w:rPr>
            </w:pPr>
            <w:r>
              <w:rPr>
                <w:sz w:val="20"/>
              </w:rPr>
              <w:t>150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dias</w:t>
            </w:r>
          </w:p>
        </w:tc>
        <w:tc>
          <w:tcPr>
            <w:tcW w:w="1609" w:type="dxa"/>
            <w:tcBorders>
              <w:left w:val="nil"/>
              <w:right w:val="nil"/>
            </w:tcBorders>
            <w:shd w:val="clear" w:color="auto" w:fill="DBE5F1"/>
          </w:tcPr>
          <w:p w14:paraId="0BCE6DDA" w14:textId="77777777" w:rsidR="007341B7" w:rsidRDefault="00000000">
            <w:pPr>
              <w:pStyle w:val="TableParagraph"/>
              <w:spacing w:before="39"/>
              <w:ind w:left="114" w:right="117"/>
              <w:jc w:val="center"/>
              <w:rPr>
                <w:sz w:val="20"/>
              </w:rPr>
            </w:pPr>
            <w:r>
              <w:rPr>
                <w:sz w:val="20"/>
              </w:rPr>
              <w:t>1,25</w:t>
            </w:r>
          </w:p>
        </w:tc>
        <w:tc>
          <w:tcPr>
            <w:tcW w:w="1471" w:type="dxa"/>
            <w:tcBorders>
              <w:left w:val="nil"/>
              <w:right w:val="nil"/>
            </w:tcBorders>
            <w:shd w:val="clear" w:color="auto" w:fill="DBE5F1"/>
          </w:tcPr>
          <w:p w14:paraId="0958E8FD" w14:textId="77777777" w:rsidR="007341B7" w:rsidRDefault="00000000">
            <w:pPr>
              <w:pStyle w:val="TableParagraph"/>
              <w:spacing w:before="39"/>
              <w:ind w:left="311" w:right="319"/>
              <w:jc w:val="center"/>
              <w:rPr>
                <w:sz w:val="20"/>
              </w:rPr>
            </w:pPr>
            <w:r>
              <w:rPr>
                <w:sz w:val="20"/>
              </w:rPr>
              <w:t>-80%</w:t>
            </w:r>
          </w:p>
        </w:tc>
      </w:tr>
      <w:tr w:rsidR="007341B7" w14:paraId="7CAA2DA9" w14:textId="77777777">
        <w:trPr>
          <w:trHeight w:val="312"/>
          <w:tblCellSpacing w:w="5" w:type="dxa"/>
        </w:trPr>
        <w:tc>
          <w:tcPr>
            <w:tcW w:w="845" w:type="dxa"/>
            <w:tcBorders>
              <w:left w:val="nil"/>
            </w:tcBorders>
            <w:shd w:val="clear" w:color="auto" w:fill="DBE5F1"/>
          </w:tcPr>
          <w:p w14:paraId="12F3EC5B" w14:textId="77777777" w:rsidR="007341B7" w:rsidRDefault="00000000">
            <w:pPr>
              <w:pStyle w:val="TableParagraph"/>
              <w:spacing w:before="39"/>
              <w:ind w:left="91" w:right="91"/>
              <w:jc w:val="center"/>
              <w:rPr>
                <w:sz w:val="20"/>
              </w:rPr>
            </w:pPr>
            <w:r>
              <w:rPr>
                <w:sz w:val="20"/>
              </w:rPr>
              <w:t>Pi</w:t>
            </w:r>
          </w:p>
        </w:tc>
        <w:tc>
          <w:tcPr>
            <w:tcW w:w="1419" w:type="dxa"/>
            <w:shd w:val="clear" w:color="auto" w:fill="DBE5F1"/>
          </w:tcPr>
          <w:p w14:paraId="32BF0A38" w14:textId="77777777" w:rsidR="007341B7" w:rsidRDefault="00000000">
            <w:pPr>
              <w:pStyle w:val="TableParagraph"/>
              <w:spacing w:before="39"/>
              <w:ind w:right="359"/>
              <w:jc w:val="right"/>
              <w:rPr>
                <w:sz w:val="20"/>
              </w:rPr>
            </w:pPr>
            <w:r>
              <w:rPr>
                <w:sz w:val="20"/>
              </w:rPr>
              <w:t>450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dias</w:t>
            </w:r>
          </w:p>
        </w:tc>
        <w:tc>
          <w:tcPr>
            <w:tcW w:w="1843" w:type="dxa"/>
            <w:tcBorders>
              <w:right w:val="nil"/>
            </w:tcBorders>
            <w:shd w:val="clear" w:color="auto" w:fill="DBE5F1"/>
          </w:tcPr>
          <w:p w14:paraId="65F7D1CB" w14:textId="77777777" w:rsidR="007341B7" w:rsidRDefault="00000000">
            <w:pPr>
              <w:pStyle w:val="TableParagraph"/>
              <w:spacing w:before="39"/>
              <w:ind w:left="517" w:right="516"/>
              <w:jc w:val="center"/>
              <w:rPr>
                <w:sz w:val="20"/>
              </w:rPr>
            </w:pPr>
            <w:r>
              <w:rPr>
                <w:sz w:val="20"/>
              </w:rPr>
              <w:t>195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dias</w:t>
            </w:r>
          </w:p>
        </w:tc>
        <w:tc>
          <w:tcPr>
            <w:tcW w:w="1609" w:type="dxa"/>
            <w:tcBorders>
              <w:left w:val="nil"/>
              <w:right w:val="nil"/>
            </w:tcBorders>
            <w:shd w:val="clear" w:color="auto" w:fill="DBE5F1"/>
          </w:tcPr>
          <w:p w14:paraId="6F385593" w14:textId="77777777" w:rsidR="007341B7" w:rsidRDefault="00000000">
            <w:pPr>
              <w:pStyle w:val="TableParagraph"/>
              <w:spacing w:before="39"/>
              <w:ind w:left="113" w:right="118"/>
              <w:jc w:val="center"/>
              <w:rPr>
                <w:sz w:val="20"/>
              </w:rPr>
            </w:pPr>
            <w:r>
              <w:rPr>
                <w:sz w:val="20"/>
              </w:rPr>
              <w:t>2,31</w:t>
            </w:r>
          </w:p>
        </w:tc>
        <w:tc>
          <w:tcPr>
            <w:tcW w:w="1471" w:type="dxa"/>
            <w:tcBorders>
              <w:left w:val="nil"/>
              <w:right w:val="nil"/>
            </w:tcBorders>
            <w:shd w:val="clear" w:color="auto" w:fill="DBE5F1"/>
          </w:tcPr>
          <w:p w14:paraId="5F37D9C4" w14:textId="77777777" w:rsidR="007341B7" w:rsidRDefault="00000000">
            <w:pPr>
              <w:pStyle w:val="TableParagraph"/>
              <w:spacing w:before="39"/>
              <w:ind w:left="307" w:right="321"/>
              <w:jc w:val="center"/>
              <w:rPr>
                <w:sz w:val="20"/>
              </w:rPr>
            </w:pPr>
            <w:r>
              <w:rPr>
                <w:sz w:val="20"/>
              </w:rPr>
              <w:t>-43%</w:t>
            </w:r>
          </w:p>
        </w:tc>
      </w:tr>
      <w:tr w:rsidR="007341B7" w14:paraId="77C3187F" w14:textId="77777777">
        <w:trPr>
          <w:trHeight w:val="312"/>
          <w:tblCellSpacing w:w="5" w:type="dxa"/>
        </w:trPr>
        <w:tc>
          <w:tcPr>
            <w:tcW w:w="845" w:type="dxa"/>
            <w:tcBorders>
              <w:left w:val="nil"/>
              <w:bottom w:val="nil"/>
            </w:tcBorders>
            <w:shd w:val="clear" w:color="auto" w:fill="DBE5F1"/>
          </w:tcPr>
          <w:p w14:paraId="27A69718" w14:textId="77777777" w:rsidR="007341B7" w:rsidRDefault="00000000">
            <w:pPr>
              <w:pStyle w:val="TableParagraph"/>
              <w:spacing w:before="39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Pn</w:t>
            </w:r>
          </w:p>
        </w:tc>
        <w:tc>
          <w:tcPr>
            <w:tcW w:w="1419" w:type="dxa"/>
            <w:tcBorders>
              <w:bottom w:val="nil"/>
            </w:tcBorders>
            <w:shd w:val="clear" w:color="auto" w:fill="DBE5F1"/>
          </w:tcPr>
          <w:p w14:paraId="3CFF405F" w14:textId="77777777" w:rsidR="007341B7" w:rsidRDefault="00000000">
            <w:pPr>
              <w:pStyle w:val="TableParagraph"/>
              <w:spacing w:before="39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180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dias</w:t>
            </w:r>
          </w:p>
        </w:tc>
        <w:tc>
          <w:tcPr>
            <w:tcW w:w="1843" w:type="dxa"/>
            <w:tcBorders>
              <w:bottom w:val="nil"/>
              <w:right w:val="nil"/>
            </w:tcBorders>
            <w:shd w:val="clear" w:color="auto" w:fill="DBE5F1"/>
          </w:tcPr>
          <w:p w14:paraId="27554F62" w14:textId="77777777" w:rsidR="007341B7" w:rsidRDefault="00000000">
            <w:pPr>
              <w:pStyle w:val="TableParagraph"/>
              <w:spacing w:before="39"/>
              <w:ind w:left="517" w:right="517"/>
              <w:jc w:val="center"/>
              <w:rPr>
                <w:sz w:val="20"/>
              </w:rPr>
            </w:pPr>
            <w:r>
              <w:rPr>
                <w:sz w:val="20"/>
              </w:rPr>
              <w:t>180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dias</w:t>
            </w:r>
          </w:p>
        </w:tc>
        <w:tc>
          <w:tcPr>
            <w:tcW w:w="1609" w:type="dxa"/>
            <w:tcBorders>
              <w:left w:val="nil"/>
              <w:bottom w:val="nil"/>
              <w:right w:val="nil"/>
            </w:tcBorders>
            <w:shd w:val="clear" w:color="auto" w:fill="DBE5F1"/>
          </w:tcPr>
          <w:p w14:paraId="0ED33866" w14:textId="77777777" w:rsidR="007341B7" w:rsidRDefault="00000000">
            <w:pPr>
              <w:pStyle w:val="TableParagraph"/>
              <w:spacing w:before="39"/>
              <w:ind w:left="114" w:right="115"/>
              <w:jc w:val="center"/>
              <w:rPr>
                <w:sz w:val="20"/>
              </w:rPr>
            </w:pPr>
            <w:r>
              <w:rPr>
                <w:sz w:val="20"/>
              </w:rPr>
              <w:t>1,00</w:t>
            </w:r>
          </w:p>
        </w:tc>
        <w:tc>
          <w:tcPr>
            <w:tcW w:w="1471" w:type="dxa"/>
            <w:tcBorders>
              <w:left w:val="nil"/>
              <w:bottom w:val="nil"/>
              <w:right w:val="nil"/>
            </w:tcBorders>
            <w:shd w:val="clear" w:color="auto" w:fill="DBE5F1"/>
          </w:tcPr>
          <w:p w14:paraId="582753B4" w14:textId="77777777" w:rsidR="007341B7" w:rsidRDefault="00000000">
            <w:pPr>
              <w:pStyle w:val="TableParagraph"/>
              <w:spacing w:before="39"/>
              <w:ind w:left="311" w:right="319"/>
              <w:jc w:val="center"/>
              <w:rPr>
                <w:sz w:val="20"/>
              </w:rPr>
            </w:pPr>
            <w:r>
              <w:rPr>
                <w:sz w:val="20"/>
              </w:rPr>
              <w:t>100%</w:t>
            </w:r>
          </w:p>
        </w:tc>
      </w:tr>
    </w:tbl>
    <w:p w14:paraId="128FC6DC" w14:textId="77777777" w:rsidR="007341B7" w:rsidRDefault="00000000">
      <w:pPr>
        <w:pStyle w:val="Corpodetexto"/>
        <w:spacing w:before="8"/>
        <w:ind w:left="78"/>
        <w:jc w:val="center"/>
      </w:pPr>
      <w:r>
        <w:t>Tabela</w:t>
      </w:r>
      <w:r>
        <w:rPr>
          <w:spacing w:val="-3"/>
        </w:rPr>
        <w:t xml:space="preserve"> </w:t>
      </w:r>
      <w:r>
        <w:t>6.5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Exemplo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medida,</w:t>
      </w:r>
      <w:r>
        <w:rPr>
          <w:spacing w:val="-3"/>
        </w:rPr>
        <w:t xml:space="preserve"> </w:t>
      </w:r>
      <w:r>
        <w:t>métrica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indicador</w:t>
      </w:r>
    </w:p>
    <w:p w14:paraId="30CCB02D" w14:textId="77777777" w:rsidR="007341B7" w:rsidRDefault="00000000">
      <w:pPr>
        <w:pStyle w:val="Corpodetexto"/>
        <w:spacing w:before="162"/>
        <w:ind w:left="307" w:right="224"/>
        <w:jc w:val="both"/>
      </w:pPr>
      <w:r>
        <w:t>Não somente é importante medir processos, mas é ainda mais importante medir,</w:t>
      </w:r>
      <w:r>
        <w:rPr>
          <w:spacing w:val="1"/>
        </w:rPr>
        <w:t xml:space="preserve"> </w:t>
      </w:r>
      <w:r>
        <w:t>monitorar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controlar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contínua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alcançar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resultados</w:t>
      </w:r>
      <w:r>
        <w:rPr>
          <w:spacing w:val="1"/>
        </w:rPr>
        <w:t xml:space="preserve"> </w:t>
      </w:r>
      <w:r>
        <w:t>desejados.</w:t>
      </w:r>
    </w:p>
    <w:p w14:paraId="378F886A" w14:textId="77777777" w:rsidR="007341B7" w:rsidRDefault="00000000">
      <w:pPr>
        <w:pStyle w:val="Corpodetexto"/>
        <w:spacing w:before="158"/>
        <w:ind w:left="307" w:right="224"/>
        <w:jc w:val="both"/>
      </w:pPr>
      <w:r>
        <w:t>Uma vez que as métricas iniciais</w:t>
      </w:r>
      <w:r>
        <w:rPr>
          <w:spacing w:val="1"/>
        </w:rPr>
        <w:t xml:space="preserve"> </w:t>
      </w:r>
      <w:r>
        <w:t>foram identificadas,</w:t>
      </w:r>
      <w:r>
        <w:rPr>
          <w:spacing w:val="1"/>
        </w:rPr>
        <w:t xml:space="preserve"> </w:t>
      </w:r>
      <w:r>
        <w:t>coletadas e gerenciadas, a</w:t>
      </w:r>
      <w:r>
        <w:rPr>
          <w:spacing w:val="1"/>
        </w:rPr>
        <w:t xml:space="preserve"> </w:t>
      </w:r>
      <w:r>
        <w:t>organização pode monitorar as mudanças que ao final irão impactar nos resultados</w:t>
      </w:r>
      <w:r>
        <w:rPr>
          <w:spacing w:val="1"/>
        </w:rPr>
        <w:t xml:space="preserve"> </w:t>
      </w:r>
      <w:r>
        <w:t>operacionais.</w:t>
      </w:r>
    </w:p>
    <w:p w14:paraId="18710AB9" w14:textId="77777777" w:rsidR="007341B7" w:rsidRDefault="00000000">
      <w:pPr>
        <w:spacing w:before="160"/>
        <w:ind w:left="986" w:right="903"/>
        <w:jc w:val="both"/>
        <w:rPr>
          <w:i/>
          <w:sz w:val="20"/>
        </w:rPr>
      </w:pPr>
      <w:r>
        <w:rPr>
          <w:i/>
          <w:color w:val="1F497D"/>
          <w:sz w:val="20"/>
        </w:rPr>
        <w:t>"Descobrir que um processo está fora de controle não é um evento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terrível. Isso não deve ser omitido de supervisores, gestores, auditores,</w:t>
      </w:r>
      <w:r>
        <w:rPr>
          <w:i/>
          <w:color w:val="1F497D"/>
          <w:spacing w:val="-39"/>
          <w:sz w:val="20"/>
        </w:rPr>
        <w:t xml:space="preserve"> </w:t>
      </w:r>
      <w:r>
        <w:rPr>
          <w:i/>
          <w:color w:val="1F497D"/>
          <w:sz w:val="20"/>
        </w:rPr>
        <w:t>especialistas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controle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qualidade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ou,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mais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importante,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clientes. De certo modo, esse é um evento que deve ser celebrado, pois</w:t>
      </w:r>
      <w:r>
        <w:rPr>
          <w:i/>
          <w:color w:val="1F497D"/>
          <w:spacing w:val="-39"/>
          <w:sz w:val="20"/>
        </w:rPr>
        <w:t xml:space="preserve"> </w:t>
      </w:r>
      <w:r>
        <w:rPr>
          <w:i/>
          <w:color w:val="1F497D"/>
          <w:sz w:val="20"/>
        </w:rPr>
        <w:t>proporciona ao dono de processos uma oportunidade para melhorar 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processo".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Robert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Hoyer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&amp;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Wayne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Ellis,</w:t>
      </w:r>
      <w:r>
        <w:rPr>
          <w:i/>
          <w:color w:val="1F497D"/>
          <w:spacing w:val="2"/>
          <w:sz w:val="20"/>
        </w:rPr>
        <w:t xml:space="preserve"> </w:t>
      </w:r>
      <w:r>
        <w:rPr>
          <w:i/>
          <w:color w:val="1F497D"/>
          <w:sz w:val="20"/>
        </w:rPr>
        <w:t>1996</w:t>
      </w:r>
    </w:p>
    <w:p w14:paraId="43B5283C" w14:textId="77777777" w:rsidR="007341B7" w:rsidRDefault="00000000">
      <w:pPr>
        <w:pStyle w:val="Corpodetexto"/>
        <w:spacing w:before="160"/>
        <w:ind w:left="308"/>
        <w:jc w:val="both"/>
      </w:pPr>
      <w:r>
        <w:t>É</w:t>
      </w:r>
      <w:r>
        <w:rPr>
          <w:spacing w:val="-4"/>
        </w:rPr>
        <w:t xml:space="preserve"> </w:t>
      </w:r>
      <w:r>
        <w:t>possível</w:t>
      </w:r>
      <w:r>
        <w:rPr>
          <w:spacing w:val="-1"/>
        </w:rPr>
        <w:t xml:space="preserve"> </w:t>
      </w:r>
      <w:r>
        <w:t>criar</w:t>
      </w:r>
      <w:r>
        <w:rPr>
          <w:spacing w:val="-5"/>
        </w:rPr>
        <w:t xml:space="preserve"> </w:t>
      </w:r>
      <w:r>
        <w:t>indicadores</w:t>
      </w:r>
      <w:r>
        <w:rPr>
          <w:spacing w:val="-3"/>
        </w:rPr>
        <w:t xml:space="preserve"> </w:t>
      </w:r>
      <w:r>
        <w:t>baseados</w:t>
      </w:r>
      <w:r>
        <w:rPr>
          <w:spacing w:val="-3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modelos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tomada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decisão:</w:t>
      </w:r>
    </w:p>
    <w:p w14:paraId="17D55526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E3053FD" w14:textId="77777777" w:rsidR="007341B7" w:rsidRDefault="007341B7">
      <w:pPr>
        <w:pStyle w:val="Corpodetexto"/>
      </w:pPr>
    </w:p>
    <w:p w14:paraId="4F131229" w14:textId="77777777" w:rsidR="007341B7" w:rsidRDefault="007341B7">
      <w:pPr>
        <w:pStyle w:val="Corpodetexto"/>
      </w:pPr>
    </w:p>
    <w:p w14:paraId="29AC9579" w14:textId="77777777" w:rsidR="007341B7" w:rsidRDefault="007341B7">
      <w:pPr>
        <w:pStyle w:val="Corpodetexto"/>
        <w:rPr>
          <w:sz w:val="23"/>
        </w:rPr>
      </w:pPr>
    </w:p>
    <w:p w14:paraId="5CEF0FFB" w14:textId="77777777" w:rsidR="007341B7" w:rsidRDefault="007341B7">
      <w:pPr>
        <w:rPr>
          <w:sz w:val="23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A4505E5" w14:textId="77777777" w:rsidR="007341B7" w:rsidRDefault="007341B7">
      <w:pPr>
        <w:pStyle w:val="Corpodetexto"/>
      </w:pPr>
    </w:p>
    <w:p w14:paraId="250009BF" w14:textId="77777777" w:rsidR="007341B7" w:rsidRDefault="007341B7">
      <w:pPr>
        <w:pStyle w:val="Corpodetexto"/>
        <w:spacing w:before="9"/>
        <w:rPr>
          <w:sz w:val="28"/>
        </w:rPr>
      </w:pPr>
    </w:p>
    <w:p w14:paraId="0D8298EA" w14:textId="77777777" w:rsidR="007341B7" w:rsidRDefault="00000000">
      <w:pPr>
        <w:pStyle w:val="Corpodetexto"/>
        <w:ind w:left="680"/>
      </w:pPr>
      <w:r>
        <w:rPr>
          <w:color w:val="FFFFFF"/>
          <w:spacing w:val="-2"/>
        </w:rPr>
        <w:t>Passo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1</w:t>
      </w:r>
    </w:p>
    <w:p w14:paraId="66310925" w14:textId="77777777" w:rsidR="007341B7" w:rsidRDefault="00000000">
      <w:pPr>
        <w:pStyle w:val="PargrafodaLista"/>
        <w:numPr>
          <w:ilvl w:val="0"/>
          <w:numId w:val="10"/>
        </w:numPr>
        <w:tabs>
          <w:tab w:val="left" w:pos="549"/>
        </w:tabs>
        <w:spacing w:before="73" w:line="216" w:lineRule="auto"/>
        <w:ind w:right="326" w:hanging="92"/>
        <w:rPr>
          <w:sz w:val="20"/>
        </w:rPr>
      </w:pPr>
      <w:r>
        <w:rPr>
          <w:spacing w:val="-1"/>
          <w:w w:val="99"/>
          <w:sz w:val="20"/>
        </w:rPr>
        <w:br w:type="column"/>
      </w:r>
      <w:r>
        <w:rPr>
          <w:sz w:val="20"/>
        </w:rPr>
        <w:t>Defina o problema ao qual o indicador se aplica – gestores agem</w:t>
      </w:r>
      <w:r>
        <w:rPr>
          <w:spacing w:val="1"/>
          <w:sz w:val="20"/>
        </w:rPr>
        <w:t xml:space="preserve"> </w:t>
      </w:r>
      <w:r>
        <w:rPr>
          <w:sz w:val="20"/>
        </w:rPr>
        <w:t>com</w:t>
      </w:r>
      <w:r>
        <w:rPr>
          <w:spacing w:val="-7"/>
          <w:sz w:val="20"/>
        </w:rPr>
        <w:t xml:space="preserve"> </w:t>
      </w:r>
      <w:r>
        <w:rPr>
          <w:sz w:val="20"/>
        </w:rPr>
        <w:t>frequência</w:t>
      </w:r>
      <w:r>
        <w:rPr>
          <w:spacing w:val="1"/>
          <w:sz w:val="20"/>
        </w:rPr>
        <w:t xml:space="preserve"> </w:t>
      </w:r>
      <w:r>
        <w:rPr>
          <w:sz w:val="20"/>
        </w:rPr>
        <w:t>sem</w:t>
      </w:r>
      <w:r>
        <w:rPr>
          <w:spacing w:val="-7"/>
          <w:sz w:val="20"/>
        </w:rPr>
        <w:t xml:space="preserve"> </w:t>
      </w:r>
      <w:r>
        <w:rPr>
          <w:sz w:val="20"/>
        </w:rPr>
        <w:t>ter</w:t>
      </w:r>
      <w:r>
        <w:rPr>
          <w:spacing w:val="-7"/>
          <w:sz w:val="20"/>
        </w:rPr>
        <w:t xml:space="preserve"> </w:t>
      </w:r>
      <w:r>
        <w:rPr>
          <w:sz w:val="20"/>
        </w:rPr>
        <w:t>um</w:t>
      </w:r>
      <w:r>
        <w:rPr>
          <w:spacing w:val="-4"/>
          <w:sz w:val="20"/>
        </w:rPr>
        <w:t xml:space="preserve"> </w:t>
      </w:r>
      <w:r>
        <w:rPr>
          <w:sz w:val="20"/>
        </w:rPr>
        <w:t>entendimento</w:t>
      </w:r>
      <w:r>
        <w:rPr>
          <w:spacing w:val="-7"/>
          <w:sz w:val="20"/>
        </w:rPr>
        <w:t xml:space="preserve"> </w:t>
      </w:r>
      <w:r>
        <w:rPr>
          <w:sz w:val="20"/>
        </w:rPr>
        <w:t>completo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problema</w:t>
      </w:r>
      <w:r>
        <w:rPr>
          <w:spacing w:val="-41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ser</w:t>
      </w:r>
      <w:r>
        <w:rPr>
          <w:spacing w:val="-2"/>
          <w:sz w:val="20"/>
        </w:rPr>
        <w:t xml:space="preserve"> </w:t>
      </w:r>
      <w:r>
        <w:rPr>
          <w:sz w:val="20"/>
        </w:rPr>
        <w:t>resolvido,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2"/>
          <w:sz w:val="20"/>
        </w:rPr>
        <w:t xml:space="preserve"> </w:t>
      </w:r>
      <w:r>
        <w:rPr>
          <w:sz w:val="20"/>
        </w:rPr>
        <w:t>os</w:t>
      </w:r>
      <w:r>
        <w:rPr>
          <w:spacing w:val="2"/>
          <w:sz w:val="20"/>
        </w:rPr>
        <w:t xml:space="preserve"> </w:t>
      </w:r>
      <w:r>
        <w:rPr>
          <w:sz w:val="20"/>
        </w:rPr>
        <w:t>leva</w:t>
      </w:r>
      <w:r>
        <w:rPr>
          <w:spacing w:val="-1"/>
          <w:sz w:val="20"/>
        </w:rPr>
        <w:t xml:space="preserve"> </w:t>
      </w:r>
      <w:r>
        <w:rPr>
          <w:sz w:val="20"/>
        </w:rPr>
        <w:t>a não</w:t>
      </w:r>
      <w:r>
        <w:rPr>
          <w:spacing w:val="-3"/>
          <w:sz w:val="20"/>
        </w:rPr>
        <w:t xml:space="preserve"> </w:t>
      </w:r>
      <w:r>
        <w:rPr>
          <w:sz w:val="20"/>
        </w:rPr>
        <w:t>resolvê-lo</w:t>
      </w:r>
    </w:p>
    <w:p w14:paraId="0238BCDE" w14:textId="77777777" w:rsidR="007341B7" w:rsidRDefault="007341B7">
      <w:pPr>
        <w:spacing w:line="216" w:lineRule="auto"/>
        <w:rPr>
          <w:sz w:val="20"/>
        </w:r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num="2" w:space="720" w:equalWidth="0">
            <w:col w:w="1279" w:space="40"/>
            <w:col w:w="6361"/>
          </w:cols>
        </w:sectPr>
      </w:pPr>
    </w:p>
    <w:p w14:paraId="55B23DC1" w14:textId="77777777" w:rsidR="007341B7" w:rsidRDefault="007341B7">
      <w:pPr>
        <w:pStyle w:val="Corpodetexto"/>
      </w:pPr>
    </w:p>
    <w:p w14:paraId="31F7FC4B" w14:textId="77777777" w:rsidR="007341B7" w:rsidRDefault="007341B7">
      <w:pPr>
        <w:pStyle w:val="Corpodetexto"/>
      </w:pPr>
    </w:p>
    <w:p w14:paraId="1196984C" w14:textId="77777777" w:rsidR="007341B7" w:rsidRDefault="007341B7">
      <w:pPr>
        <w:pStyle w:val="Corpodetexto"/>
      </w:pPr>
    </w:p>
    <w:p w14:paraId="595D6749" w14:textId="77777777" w:rsidR="007341B7" w:rsidRDefault="007341B7">
      <w:pPr>
        <w:pStyle w:val="Corpodetexto"/>
        <w:spacing w:before="1"/>
        <w:rPr>
          <w:sz w:val="16"/>
        </w:rPr>
      </w:pPr>
    </w:p>
    <w:p w14:paraId="6F5046E4" w14:textId="77777777" w:rsidR="007341B7" w:rsidRDefault="007341B7">
      <w:pPr>
        <w:rPr>
          <w:sz w:val="16"/>
        </w:r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space="720"/>
        </w:sectPr>
      </w:pPr>
    </w:p>
    <w:p w14:paraId="75BC7DD4" w14:textId="77777777" w:rsidR="007341B7" w:rsidRDefault="007341B7">
      <w:pPr>
        <w:pStyle w:val="Corpodetexto"/>
      </w:pPr>
    </w:p>
    <w:p w14:paraId="5B342886" w14:textId="77777777" w:rsidR="007341B7" w:rsidRDefault="007341B7">
      <w:pPr>
        <w:pStyle w:val="Corpodetexto"/>
        <w:spacing w:before="9"/>
        <w:rPr>
          <w:sz w:val="19"/>
        </w:rPr>
      </w:pPr>
    </w:p>
    <w:p w14:paraId="7B0375EA" w14:textId="77777777" w:rsidR="007341B7" w:rsidRDefault="00000000">
      <w:pPr>
        <w:pStyle w:val="Corpodetexto"/>
        <w:ind w:left="670"/>
      </w:pPr>
      <w:r>
        <w:rPr>
          <w:color w:val="FFFFFF"/>
          <w:spacing w:val="-2"/>
        </w:rPr>
        <w:t>Passo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2</w:t>
      </w:r>
    </w:p>
    <w:p w14:paraId="4ECF9F06" w14:textId="77777777" w:rsidR="007341B7" w:rsidRDefault="00000000">
      <w:pPr>
        <w:pStyle w:val="PargrafodaLista"/>
        <w:numPr>
          <w:ilvl w:val="0"/>
          <w:numId w:val="10"/>
        </w:numPr>
        <w:tabs>
          <w:tab w:val="left" w:pos="536"/>
        </w:tabs>
        <w:spacing w:before="73" w:line="216" w:lineRule="auto"/>
        <w:ind w:left="494" w:right="828" w:hanging="92"/>
        <w:rPr>
          <w:sz w:val="20"/>
        </w:rPr>
      </w:pPr>
      <w:r>
        <w:rPr>
          <w:w w:val="99"/>
          <w:sz w:val="20"/>
        </w:rPr>
        <w:br w:type="column"/>
      </w:r>
      <w:r>
        <w:rPr>
          <w:sz w:val="20"/>
        </w:rPr>
        <w:t>Identifique os critérios para indicadores – a maior parte das</w:t>
      </w:r>
      <w:r>
        <w:rPr>
          <w:spacing w:val="-42"/>
          <w:sz w:val="20"/>
        </w:rPr>
        <w:t xml:space="preserve"> </w:t>
      </w:r>
      <w:r>
        <w:rPr>
          <w:sz w:val="20"/>
        </w:rPr>
        <w:t>decisões</w:t>
      </w:r>
      <w:r>
        <w:rPr>
          <w:spacing w:val="-2"/>
          <w:sz w:val="20"/>
        </w:rPr>
        <w:t xml:space="preserve"> </w:t>
      </w:r>
      <w:r>
        <w:rPr>
          <w:sz w:val="20"/>
        </w:rPr>
        <w:t>demanda</w:t>
      </w:r>
      <w:r>
        <w:rPr>
          <w:spacing w:val="-3"/>
          <w:sz w:val="20"/>
        </w:rPr>
        <w:t xml:space="preserve"> </w:t>
      </w:r>
      <w:r>
        <w:rPr>
          <w:sz w:val="20"/>
        </w:rPr>
        <w:t>o alcance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mais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um</w:t>
      </w:r>
      <w:r>
        <w:rPr>
          <w:spacing w:val="1"/>
          <w:sz w:val="20"/>
        </w:rPr>
        <w:t xml:space="preserve"> </w:t>
      </w:r>
      <w:r>
        <w:rPr>
          <w:sz w:val="20"/>
        </w:rPr>
        <w:t>objetivo</w:t>
      </w:r>
    </w:p>
    <w:p w14:paraId="0E147D54" w14:textId="77777777" w:rsidR="007341B7" w:rsidRDefault="007341B7">
      <w:pPr>
        <w:spacing w:line="216" w:lineRule="auto"/>
        <w:rPr>
          <w:sz w:val="20"/>
        </w:r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num="2" w:space="720" w:equalWidth="0">
            <w:col w:w="1291" w:space="40"/>
            <w:col w:w="6349"/>
          </w:cols>
        </w:sectPr>
      </w:pPr>
    </w:p>
    <w:p w14:paraId="4318B251" w14:textId="77777777" w:rsidR="007341B7" w:rsidRDefault="007341B7">
      <w:pPr>
        <w:pStyle w:val="Corpodetexto"/>
      </w:pPr>
    </w:p>
    <w:p w14:paraId="257DAD1C" w14:textId="77777777" w:rsidR="007341B7" w:rsidRDefault="007341B7">
      <w:pPr>
        <w:pStyle w:val="Corpodetexto"/>
      </w:pPr>
    </w:p>
    <w:p w14:paraId="6166E349" w14:textId="77777777" w:rsidR="007341B7" w:rsidRDefault="007341B7">
      <w:pPr>
        <w:pStyle w:val="Corpodetexto"/>
      </w:pPr>
    </w:p>
    <w:p w14:paraId="432A58BC" w14:textId="77777777" w:rsidR="007341B7" w:rsidRDefault="007341B7">
      <w:pPr>
        <w:pStyle w:val="Corpodetexto"/>
        <w:rPr>
          <w:sz w:val="16"/>
        </w:rPr>
      </w:pPr>
    </w:p>
    <w:p w14:paraId="4A9B0FBE" w14:textId="77777777" w:rsidR="007341B7" w:rsidRDefault="007341B7">
      <w:pPr>
        <w:rPr>
          <w:sz w:val="16"/>
        </w:r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space="720"/>
        </w:sectPr>
      </w:pPr>
    </w:p>
    <w:p w14:paraId="39B7D7FF" w14:textId="77777777" w:rsidR="007341B7" w:rsidRDefault="007341B7">
      <w:pPr>
        <w:pStyle w:val="Corpodetexto"/>
      </w:pPr>
    </w:p>
    <w:p w14:paraId="5CE621A9" w14:textId="77777777" w:rsidR="007341B7" w:rsidRDefault="007341B7">
      <w:pPr>
        <w:pStyle w:val="Corpodetexto"/>
        <w:spacing w:before="9"/>
        <w:rPr>
          <w:sz w:val="19"/>
        </w:rPr>
      </w:pPr>
    </w:p>
    <w:p w14:paraId="03A629F0" w14:textId="77777777" w:rsidR="007341B7" w:rsidRDefault="00000000">
      <w:pPr>
        <w:pStyle w:val="Corpodetexto"/>
        <w:ind w:left="668"/>
      </w:pPr>
      <w:r>
        <w:rPr>
          <w:color w:val="FFFFFF"/>
          <w:spacing w:val="-2"/>
        </w:rPr>
        <w:t>Passo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3</w:t>
      </w:r>
    </w:p>
    <w:p w14:paraId="18A391FD" w14:textId="77777777" w:rsidR="007341B7" w:rsidRDefault="00000000">
      <w:pPr>
        <w:pStyle w:val="PargrafodaLista"/>
        <w:numPr>
          <w:ilvl w:val="0"/>
          <w:numId w:val="10"/>
        </w:numPr>
        <w:tabs>
          <w:tab w:val="left" w:pos="534"/>
        </w:tabs>
        <w:spacing w:before="73" w:line="216" w:lineRule="auto"/>
        <w:ind w:left="492" w:right="372" w:hanging="92"/>
        <w:rPr>
          <w:sz w:val="20"/>
        </w:rPr>
      </w:pPr>
      <w:r>
        <w:rPr>
          <w:spacing w:val="-1"/>
          <w:w w:val="99"/>
          <w:sz w:val="20"/>
        </w:rPr>
        <w:br w:type="column"/>
      </w:r>
      <w:r>
        <w:rPr>
          <w:sz w:val="20"/>
        </w:rPr>
        <w:t>Avalie</w:t>
      </w:r>
      <w:r>
        <w:rPr>
          <w:spacing w:val="-8"/>
          <w:sz w:val="20"/>
        </w:rPr>
        <w:t xml:space="preserve"> </w:t>
      </w:r>
      <w:r>
        <w:rPr>
          <w:sz w:val="20"/>
        </w:rPr>
        <w:t>os</w:t>
      </w:r>
      <w:r>
        <w:rPr>
          <w:spacing w:val="-4"/>
          <w:sz w:val="20"/>
        </w:rPr>
        <w:t xml:space="preserve"> </w:t>
      </w:r>
      <w:r>
        <w:rPr>
          <w:sz w:val="20"/>
        </w:rPr>
        <w:t>critérios</w:t>
      </w:r>
      <w:r>
        <w:rPr>
          <w:spacing w:val="-1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os</w:t>
      </w:r>
      <w:r>
        <w:rPr>
          <w:spacing w:val="-6"/>
          <w:sz w:val="20"/>
        </w:rPr>
        <w:t xml:space="preserve"> </w:t>
      </w:r>
      <w:r>
        <w:rPr>
          <w:sz w:val="20"/>
        </w:rPr>
        <w:t>indicadores</w:t>
      </w:r>
      <w:r>
        <w:rPr>
          <w:spacing w:val="-1"/>
          <w:sz w:val="20"/>
        </w:rPr>
        <w:t xml:space="preserve"> </w:t>
      </w:r>
      <w:r>
        <w:rPr>
          <w:sz w:val="20"/>
        </w:rPr>
        <w:t>–</w:t>
      </w:r>
      <w:r>
        <w:rPr>
          <w:spacing w:val="-5"/>
          <w:sz w:val="20"/>
        </w:rPr>
        <w:t xml:space="preserve"> </w:t>
      </w:r>
      <w:r>
        <w:rPr>
          <w:sz w:val="20"/>
        </w:rPr>
        <w:t>critérios</w:t>
      </w:r>
      <w:r>
        <w:rPr>
          <w:spacing w:val="-1"/>
          <w:sz w:val="20"/>
        </w:rPr>
        <w:t xml:space="preserve"> </w:t>
      </w:r>
      <w:r>
        <w:rPr>
          <w:sz w:val="20"/>
        </w:rPr>
        <w:t>diferentes</w:t>
      </w:r>
      <w:r>
        <w:rPr>
          <w:spacing w:val="-6"/>
          <w:sz w:val="20"/>
        </w:rPr>
        <w:t xml:space="preserve"> </w:t>
      </w:r>
      <w:r>
        <w:rPr>
          <w:sz w:val="20"/>
        </w:rPr>
        <w:t>terão</w:t>
      </w:r>
      <w:r>
        <w:rPr>
          <w:spacing w:val="-40"/>
          <w:sz w:val="20"/>
        </w:rPr>
        <w:t xml:space="preserve"> </w:t>
      </w:r>
      <w:r>
        <w:rPr>
          <w:sz w:val="20"/>
        </w:rPr>
        <w:t>importâncias</w:t>
      </w:r>
      <w:r>
        <w:rPr>
          <w:spacing w:val="1"/>
          <w:sz w:val="20"/>
        </w:rPr>
        <w:t xml:space="preserve"> </w:t>
      </w:r>
      <w:r>
        <w:rPr>
          <w:sz w:val="20"/>
        </w:rPr>
        <w:t>distintas</w:t>
      </w:r>
    </w:p>
    <w:p w14:paraId="56245A6B" w14:textId="77777777" w:rsidR="007341B7" w:rsidRDefault="007341B7">
      <w:pPr>
        <w:spacing w:line="216" w:lineRule="auto"/>
        <w:rPr>
          <w:sz w:val="20"/>
        </w:r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num="2" w:space="720" w:equalWidth="0">
            <w:col w:w="1294" w:space="40"/>
            <w:col w:w="6346"/>
          </w:cols>
        </w:sectPr>
      </w:pPr>
    </w:p>
    <w:p w14:paraId="4BADADF6" w14:textId="77777777" w:rsidR="007341B7" w:rsidRDefault="007341B7">
      <w:pPr>
        <w:pStyle w:val="Corpodetexto"/>
      </w:pPr>
    </w:p>
    <w:p w14:paraId="60F79034" w14:textId="77777777" w:rsidR="007341B7" w:rsidRDefault="007341B7">
      <w:pPr>
        <w:pStyle w:val="Corpodetexto"/>
      </w:pPr>
    </w:p>
    <w:p w14:paraId="146412EE" w14:textId="77777777" w:rsidR="007341B7" w:rsidRDefault="007341B7">
      <w:pPr>
        <w:pStyle w:val="Corpodetexto"/>
      </w:pPr>
    </w:p>
    <w:p w14:paraId="5E36E77C" w14:textId="77777777" w:rsidR="007341B7" w:rsidRDefault="007341B7">
      <w:pPr>
        <w:pStyle w:val="Corpodetexto"/>
        <w:spacing w:before="1"/>
        <w:rPr>
          <w:sz w:val="16"/>
        </w:rPr>
      </w:pPr>
    </w:p>
    <w:p w14:paraId="7B5B74A2" w14:textId="77777777" w:rsidR="007341B7" w:rsidRDefault="007341B7">
      <w:pPr>
        <w:rPr>
          <w:sz w:val="16"/>
        </w:r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space="720"/>
        </w:sectPr>
      </w:pPr>
    </w:p>
    <w:p w14:paraId="7E965CF7" w14:textId="77777777" w:rsidR="007341B7" w:rsidRDefault="007341B7">
      <w:pPr>
        <w:pStyle w:val="Corpodetexto"/>
      </w:pPr>
    </w:p>
    <w:p w14:paraId="69796225" w14:textId="77777777" w:rsidR="007341B7" w:rsidRDefault="007341B7">
      <w:pPr>
        <w:pStyle w:val="Corpodetexto"/>
        <w:spacing w:before="9"/>
        <w:rPr>
          <w:sz w:val="19"/>
        </w:rPr>
      </w:pPr>
    </w:p>
    <w:p w14:paraId="70B70D5D" w14:textId="77777777" w:rsidR="007341B7" w:rsidRDefault="00000000">
      <w:pPr>
        <w:pStyle w:val="Corpodetexto"/>
        <w:ind w:left="663"/>
      </w:pPr>
      <w:r>
        <w:rPr>
          <w:color w:val="FFFFFF"/>
          <w:spacing w:val="-2"/>
        </w:rPr>
        <w:t>Passo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4</w:t>
      </w:r>
    </w:p>
    <w:p w14:paraId="3988A684" w14:textId="77777777" w:rsidR="007341B7" w:rsidRDefault="00000000">
      <w:pPr>
        <w:pStyle w:val="PargrafodaLista"/>
        <w:numPr>
          <w:ilvl w:val="0"/>
          <w:numId w:val="10"/>
        </w:numPr>
        <w:tabs>
          <w:tab w:val="left" w:pos="529"/>
        </w:tabs>
        <w:spacing w:before="73" w:line="216" w:lineRule="auto"/>
        <w:ind w:left="487" w:right="425" w:hanging="92"/>
        <w:rPr>
          <w:sz w:val="20"/>
        </w:rPr>
      </w:pPr>
      <w:r>
        <w:rPr>
          <w:w w:val="99"/>
          <w:sz w:val="20"/>
        </w:rPr>
        <w:br w:type="column"/>
      </w:r>
      <w:r>
        <w:rPr>
          <w:sz w:val="20"/>
        </w:rPr>
        <w:t>Conheça mais sobre alternativas relevantes – um indicador deve</w:t>
      </w:r>
      <w:r>
        <w:rPr>
          <w:spacing w:val="-42"/>
          <w:sz w:val="20"/>
        </w:rPr>
        <w:t xml:space="preserve"> </w:t>
      </w:r>
      <w:r>
        <w:rPr>
          <w:sz w:val="20"/>
        </w:rPr>
        <w:t>gerar</w:t>
      </w:r>
      <w:r>
        <w:rPr>
          <w:spacing w:val="-3"/>
          <w:sz w:val="20"/>
        </w:rPr>
        <w:t xml:space="preserve"> </w:t>
      </w:r>
      <w:r>
        <w:rPr>
          <w:sz w:val="20"/>
        </w:rPr>
        <w:t>possíveis</w:t>
      </w:r>
      <w:r>
        <w:rPr>
          <w:spacing w:val="2"/>
          <w:sz w:val="20"/>
        </w:rPr>
        <w:t xml:space="preserve"> </w:t>
      </w:r>
      <w:r>
        <w:rPr>
          <w:sz w:val="20"/>
        </w:rPr>
        <w:t>cursos</w:t>
      </w:r>
      <w:r>
        <w:rPr>
          <w:spacing w:val="4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ação</w:t>
      </w:r>
    </w:p>
    <w:p w14:paraId="4A68E800" w14:textId="77777777" w:rsidR="007341B7" w:rsidRDefault="007341B7">
      <w:pPr>
        <w:spacing w:line="216" w:lineRule="auto"/>
        <w:rPr>
          <w:sz w:val="20"/>
        </w:r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num="2" w:space="720" w:equalWidth="0">
            <w:col w:w="1298" w:space="40"/>
            <w:col w:w="6342"/>
          </w:cols>
        </w:sectPr>
      </w:pPr>
    </w:p>
    <w:p w14:paraId="35991DDE" w14:textId="77777777" w:rsidR="007341B7" w:rsidRDefault="007341B7">
      <w:pPr>
        <w:pStyle w:val="Corpodetexto"/>
      </w:pPr>
    </w:p>
    <w:p w14:paraId="4E1BADA2" w14:textId="77777777" w:rsidR="007341B7" w:rsidRDefault="007341B7">
      <w:pPr>
        <w:pStyle w:val="Corpodetexto"/>
      </w:pPr>
    </w:p>
    <w:p w14:paraId="16E0ED7B" w14:textId="77777777" w:rsidR="007341B7" w:rsidRDefault="007341B7">
      <w:pPr>
        <w:pStyle w:val="Corpodetexto"/>
        <w:rPr>
          <w:sz w:val="27"/>
        </w:rPr>
      </w:pPr>
    </w:p>
    <w:p w14:paraId="4E03420D" w14:textId="77777777" w:rsidR="007341B7" w:rsidRDefault="007341B7">
      <w:pPr>
        <w:rPr>
          <w:sz w:val="27"/>
        </w:r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space="720"/>
        </w:sectPr>
      </w:pPr>
    </w:p>
    <w:p w14:paraId="6E09D9AA" w14:textId="77777777" w:rsidR="007341B7" w:rsidRDefault="007341B7">
      <w:pPr>
        <w:pStyle w:val="Corpodetexto"/>
      </w:pPr>
    </w:p>
    <w:p w14:paraId="0AF05303" w14:textId="77777777" w:rsidR="007341B7" w:rsidRDefault="007341B7">
      <w:pPr>
        <w:pStyle w:val="Corpodetexto"/>
        <w:spacing w:before="9"/>
        <w:rPr>
          <w:sz w:val="28"/>
        </w:rPr>
      </w:pPr>
    </w:p>
    <w:p w14:paraId="40AD3E21" w14:textId="77777777" w:rsidR="007341B7" w:rsidRDefault="00000000">
      <w:pPr>
        <w:pStyle w:val="Corpodetexto"/>
        <w:ind w:left="666"/>
      </w:pPr>
      <w:r>
        <w:rPr>
          <w:color w:val="FFFFFF"/>
          <w:spacing w:val="-3"/>
        </w:rPr>
        <w:t>Passo</w:t>
      </w:r>
      <w:r>
        <w:rPr>
          <w:color w:val="FFFFFF"/>
          <w:spacing w:val="-6"/>
        </w:rPr>
        <w:t xml:space="preserve"> </w:t>
      </w:r>
      <w:r>
        <w:rPr>
          <w:color w:val="FFFFFF"/>
          <w:spacing w:val="-2"/>
        </w:rPr>
        <w:t>5</w:t>
      </w:r>
    </w:p>
    <w:p w14:paraId="51355FFD" w14:textId="77777777" w:rsidR="007341B7" w:rsidRDefault="00000000">
      <w:pPr>
        <w:pStyle w:val="PargrafodaLista"/>
        <w:numPr>
          <w:ilvl w:val="0"/>
          <w:numId w:val="10"/>
        </w:numPr>
        <w:tabs>
          <w:tab w:val="left" w:pos="535"/>
        </w:tabs>
        <w:spacing w:before="73" w:line="216" w:lineRule="auto"/>
        <w:ind w:left="493" w:right="452" w:hanging="92"/>
        <w:jc w:val="both"/>
        <w:rPr>
          <w:sz w:val="20"/>
        </w:rPr>
      </w:pPr>
      <w:r>
        <w:rPr>
          <w:w w:val="99"/>
          <w:sz w:val="20"/>
        </w:rPr>
        <w:br w:type="column"/>
      </w:r>
      <w:r>
        <w:rPr>
          <w:sz w:val="20"/>
        </w:rPr>
        <w:t>Classifique cada curso de ação com base em cada critério – com</w:t>
      </w:r>
      <w:r>
        <w:rPr>
          <w:spacing w:val="-41"/>
          <w:sz w:val="20"/>
        </w:rPr>
        <w:t xml:space="preserve"> </w:t>
      </w:r>
      <w:r>
        <w:rPr>
          <w:sz w:val="20"/>
        </w:rPr>
        <w:t>frequência,</w:t>
      </w:r>
      <w:r>
        <w:rPr>
          <w:spacing w:val="-4"/>
          <w:sz w:val="20"/>
        </w:rPr>
        <w:t xml:space="preserve"> </w:t>
      </w:r>
      <w:r>
        <w:rPr>
          <w:sz w:val="20"/>
        </w:rPr>
        <w:t>essa</w:t>
      </w:r>
      <w:r>
        <w:rPr>
          <w:spacing w:val="-5"/>
          <w:sz w:val="20"/>
        </w:rPr>
        <w:t xml:space="preserve"> </w:t>
      </w:r>
      <w:r>
        <w:rPr>
          <w:sz w:val="20"/>
        </w:rPr>
        <w:t>é</w:t>
      </w:r>
      <w:r>
        <w:rPr>
          <w:spacing w:val="-8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parte</w:t>
      </w:r>
      <w:r>
        <w:rPr>
          <w:spacing w:val="-3"/>
          <w:sz w:val="20"/>
        </w:rPr>
        <w:t xml:space="preserve"> </w:t>
      </w:r>
      <w:r>
        <w:rPr>
          <w:sz w:val="20"/>
        </w:rPr>
        <w:t>mais</w:t>
      </w:r>
      <w:r>
        <w:rPr>
          <w:spacing w:val="-5"/>
          <w:sz w:val="20"/>
        </w:rPr>
        <w:t xml:space="preserve"> </w:t>
      </w:r>
      <w:r>
        <w:rPr>
          <w:sz w:val="20"/>
        </w:rPr>
        <w:t>difícil</w:t>
      </w:r>
      <w:r>
        <w:rPr>
          <w:spacing w:val="-2"/>
          <w:sz w:val="20"/>
        </w:rPr>
        <w:t xml:space="preserve"> </w:t>
      </w:r>
      <w:r>
        <w:rPr>
          <w:sz w:val="20"/>
        </w:rPr>
        <w:t>porque</w:t>
      </w:r>
      <w:r>
        <w:rPr>
          <w:spacing w:val="-1"/>
          <w:sz w:val="20"/>
        </w:rPr>
        <w:t xml:space="preserve"> </w:t>
      </w:r>
      <w:r>
        <w:rPr>
          <w:sz w:val="20"/>
        </w:rPr>
        <w:t>comumente</w:t>
      </w:r>
      <w:r>
        <w:rPr>
          <w:spacing w:val="-1"/>
          <w:sz w:val="20"/>
        </w:rPr>
        <w:t xml:space="preserve"> </w:t>
      </w:r>
      <w:r>
        <w:rPr>
          <w:sz w:val="20"/>
        </w:rPr>
        <w:t>requer</w:t>
      </w:r>
      <w:r>
        <w:rPr>
          <w:spacing w:val="-41"/>
          <w:sz w:val="20"/>
        </w:rPr>
        <w:t xml:space="preserve"> </w:t>
      </w:r>
      <w:r>
        <w:rPr>
          <w:sz w:val="20"/>
        </w:rPr>
        <w:t>uma</w:t>
      </w:r>
      <w:r>
        <w:rPr>
          <w:spacing w:val="-1"/>
          <w:sz w:val="20"/>
        </w:rPr>
        <w:t xml:space="preserve"> </w:t>
      </w:r>
      <w:r>
        <w:rPr>
          <w:sz w:val="20"/>
        </w:rPr>
        <w:t>previsão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eventos futuros</w:t>
      </w:r>
    </w:p>
    <w:p w14:paraId="07B04B40" w14:textId="77777777" w:rsidR="007341B7" w:rsidRDefault="007341B7">
      <w:pPr>
        <w:spacing w:line="216" w:lineRule="auto"/>
        <w:jc w:val="both"/>
        <w:rPr>
          <w:sz w:val="20"/>
        </w:r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num="2" w:space="720" w:equalWidth="0">
            <w:col w:w="1293" w:space="40"/>
            <w:col w:w="6347"/>
          </w:cols>
        </w:sectPr>
      </w:pPr>
    </w:p>
    <w:p w14:paraId="11437DAA" w14:textId="77777777" w:rsidR="007341B7" w:rsidRDefault="00000000">
      <w:pPr>
        <w:pStyle w:val="Corpodetexto"/>
      </w:pPr>
      <w:r>
        <w:pict w14:anchorId="3563E67D">
          <v:shape id="_x0000_s3904" type="#_x0000_t202" style="position:absolute;margin-left:2.05pt;margin-top:149.35pt;width:31.05pt;height:381.85pt;z-index:251502592;mso-position-horizontal-relative:page;mso-position-vertical-relative:page" filled="f" stroked="f">
            <v:textbox style="layout-flow:vertical;mso-layout-flow-alt:bottom-to-top" inset="0,0,0,0">
              <w:txbxContent>
                <w:p w14:paraId="25095843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538AB10" w14:textId="77777777" w:rsidR="007341B7" w:rsidRDefault="007341B7">
      <w:pPr>
        <w:pStyle w:val="Corpodetexto"/>
      </w:pPr>
    </w:p>
    <w:p w14:paraId="4A076984" w14:textId="77777777" w:rsidR="007341B7" w:rsidRDefault="007341B7">
      <w:pPr>
        <w:pStyle w:val="Corpodetexto"/>
      </w:pPr>
    </w:p>
    <w:p w14:paraId="1967CB97" w14:textId="77777777" w:rsidR="007341B7" w:rsidRDefault="007341B7">
      <w:pPr>
        <w:pStyle w:val="Corpodetexto"/>
        <w:spacing w:before="1"/>
        <w:rPr>
          <w:sz w:val="25"/>
        </w:rPr>
      </w:pPr>
    </w:p>
    <w:p w14:paraId="3DFA2324" w14:textId="77777777" w:rsidR="007341B7" w:rsidRDefault="00000000">
      <w:pPr>
        <w:pStyle w:val="PargrafodaLista"/>
        <w:numPr>
          <w:ilvl w:val="1"/>
          <w:numId w:val="10"/>
        </w:numPr>
        <w:tabs>
          <w:tab w:val="left" w:pos="1867"/>
        </w:tabs>
        <w:spacing w:before="54"/>
        <w:rPr>
          <w:sz w:val="20"/>
        </w:rPr>
      </w:pPr>
      <w:r>
        <w:rPr>
          <w:sz w:val="20"/>
        </w:rPr>
        <w:t>Mapeie</w:t>
      </w:r>
      <w:r>
        <w:rPr>
          <w:spacing w:val="-6"/>
          <w:sz w:val="20"/>
        </w:rPr>
        <w:t xml:space="preserve"> </w:t>
      </w:r>
      <w:r>
        <w:rPr>
          <w:sz w:val="20"/>
        </w:rPr>
        <w:t>as</w:t>
      </w:r>
      <w:r>
        <w:rPr>
          <w:spacing w:val="-5"/>
          <w:sz w:val="20"/>
        </w:rPr>
        <w:t xml:space="preserve"> </w:t>
      </w:r>
      <w:r>
        <w:rPr>
          <w:sz w:val="20"/>
        </w:rPr>
        <w:t>alternativas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escolha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melhor</w:t>
      </w:r>
      <w:r>
        <w:rPr>
          <w:spacing w:val="-3"/>
          <w:sz w:val="20"/>
        </w:rPr>
        <w:t xml:space="preserve"> </w:t>
      </w:r>
      <w:r>
        <w:rPr>
          <w:sz w:val="20"/>
        </w:rPr>
        <w:t>utilizando</w:t>
      </w:r>
      <w:r>
        <w:rPr>
          <w:spacing w:val="-1"/>
          <w:sz w:val="20"/>
        </w:rPr>
        <w:t xml:space="preserve"> </w:t>
      </w:r>
      <w:r>
        <w:rPr>
          <w:sz w:val="20"/>
        </w:rPr>
        <w:t>indicadores</w:t>
      </w:r>
    </w:p>
    <w:p w14:paraId="4022FA43" w14:textId="77777777" w:rsidR="007341B7" w:rsidRDefault="00000000">
      <w:pPr>
        <w:pStyle w:val="Corpodetexto"/>
        <w:spacing w:before="77"/>
        <w:ind w:left="661"/>
      </w:pPr>
      <w:r>
        <w:rPr>
          <w:color w:val="FFFFFF"/>
        </w:rPr>
        <w:t>Passo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6</w:t>
      </w:r>
    </w:p>
    <w:p w14:paraId="18E7C28B" w14:textId="77777777" w:rsidR="007341B7" w:rsidRDefault="007341B7">
      <w:pPr>
        <w:pStyle w:val="Corpodetexto"/>
      </w:pPr>
    </w:p>
    <w:p w14:paraId="0E1F1F0C" w14:textId="77777777" w:rsidR="007341B7" w:rsidRDefault="007341B7">
      <w:pPr>
        <w:pStyle w:val="Corpodetexto"/>
      </w:pPr>
    </w:p>
    <w:p w14:paraId="5AF6CCF3" w14:textId="77777777" w:rsidR="007341B7" w:rsidRDefault="007341B7">
      <w:pPr>
        <w:pStyle w:val="Corpodetexto"/>
      </w:pPr>
    </w:p>
    <w:p w14:paraId="49216BF4" w14:textId="77777777" w:rsidR="007341B7" w:rsidRDefault="007341B7">
      <w:pPr>
        <w:pStyle w:val="Corpodetexto"/>
        <w:spacing w:before="9"/>
        <w:rPr>
          <w:sz w:val="15"/>
        </w:rPr>
      </w:pPr>
    </w:p>
    <w:p w14:paraId="22375C24" w14:textId="77777777" w:rsidR="007341B7" w:rsidRDefault="00000000">
      <w:pPr>
        <w:pStyle w:val="Corpodetexto"/>
        <w:spacing w:before="55"/>
        <w:ind w:left="79"/>
        <w:jc w:val="center"/>
      </w:pPr>
      <w:r>
        <w:pict w14:anchorId="548E098C">
          <v:group id="_x0000_s3879" style="position:absolute;left:0;text-align:left;margin-left:62.85pt;margin-top:-512.95pt;width:362.7pt;height:508.2pt;z-index:-251497472;mso-position-horizontal-relative:page" coordorigin="1257,-10259" coordsize="7254,10164">
            <v:shape id="_x0000_s3903" style="position:absolute;left:1277;top:-10240;width:1286;height:1837" coordorigin="1277,-10239" coordsize="1286,1837" path="m2563,-10239r-643,643l1277,-10239r,1193l1920,-8403r643,-643l2563,-10239xe" fillcolor="#4f81bd" stroked="f">
              <v:path arrowok="t"/>
            </v:shape>
            <v:shape id="_x0000_s3902" style="position:absolute;left:1277;top:-10240;width:1286;height:1837" coordorigin="1277,-10239" coordsize="1286,1837" path="m2563,-10239r,1193l1920,-8403r-643,-643l1277,-10239r643,643l2563,-10239xe" filled="f" strokecolor="#4f81bd" strokeweight="2pt">
              <v:path arrowok="t"/>
            </v:shape>
            <v:shape id="_x0000_s3901" style="position:absolute;left:2562;top:-10240;width:5928;height:1194" coordorigin="2563,-10239" coordsize="5928,1194" path="m8291,-10239r-5728,l2563,-9046r5728,l8369,-9061r63,-43l8475,-9167r15,-77l8490,-10040r-15,-78l8432,-10181r-63,-43l8291,-10239xe" stroked="f">
              <v:fill opacity="59110f"/>
              <v:path arrowok="t"/>
            </v:shape>
            <v:shape id="_x0000_s3900" style="position:absolute;left:2562;top:-10240;width:5928;height:1194" coordorigin="2563,-10239" coordsize="5928,1194" path="m8490,-10040r,796l8475,-9167r-43,63l8369,-9061r-78,15l2563,-9046r,-1193l8291,-10239r78,15l8432,-10181r43,63l8490,-10040xe" filled="f" strokecolor="#4f81bd" strokeweight="2pt">
              <v:path arrowok="t"/>
            </v:shape>
            <v:shape id="_x0000_s3899" style="position:absolute;left:1277;top:-8582;width:1286;height:1837" coordorigin="1277,-8582" coordsize="1286,1837" path="m2563,-8582r-643,643l1277,-8582r,1194l1920,-6745r643,-643l2563,-8582xe" fillcolor="#4f81bd" stroked="f">
              <v:path arrowok="t"/>
            </v:shape>
            <v:shape id="_x0000_s3898" style="position:absolute;left:1277;top:-8582;width:1286;height:1837" coordorigin="1277,-8582" coordsize="1286,1837" path="m2563,-8582r,1194l1920,-6745r-643,-643l1277,-8582r643,643l2563,-8582xe" filled="f" strokecolor="#4f81bd" strokeweight="2pt">
              <v:path arrowok="t"/>
            </v:shape>
            <v:shape id="_x0000_s3897" style="position:absolute;left:2562;top:-8582;width:5928;height:1194" coordorigin="2563,-8582" coordsize="5928,1194" path="m8291,-8582r-5728,l2563,-7388r5728,l8369,-7404r63,-42l8475,-7510r15,-77l8490,-8383r-15,-77l8432,-8523r-63,-43l8291,-8582xe" stroked="f">
              <v:fill opacity="59110f"/>
              <v:path arrowok="t"/>
            </v:shape>
            <v:shape id="_x0000_s3896" style="position:absolute;left:2562;top:-8582;width:5928;height:1194" coordorigin="2563,-8582" coordsize="5928,1194" path="m8490,-8383r,796l8475,-7510r-43,64l8369,-7404r-78,16l2563,-7388r,-1194l8291,-8582r78,16l8432,-8523r43,63l8490,-8383xe" filled="f" strokecolor="#4f81bd" strokeweight="2pt">
              <v:path arrowok="t"/>
            </v:shape>
            <v:shape id="_x0000_s3895" style="position:absolute;left:1277;top:-6925;width:1286;height:1837" coordorigin="1277,-6924" coordsize="1286,1837" path="m2563,-6924r-643,643l1277,-6924r,1193l1920,-5088r643,-643l2563,-6924xe" fillcolor="#4f81bd" stroked="f">
              <v:path arrowok="t"/>
            </v:shape>
            <v:shape id="_x0000_s3894" style="position:absolute;left:1277;top:-6925;width:1286;height:1837" coordorigin="1277,-6924" coordsize="1286,1837" path="m2563,-6924r,1193l1920,-5088r-643,-643l1277,-6924r643,643l2563,-6924xe" filled="f" strokecolor="#4f81bd" strokeweight="2pt">
              <v:path arrowok="t"/>
            </v:shape>
            <v:shape id="_x0000_s3893" style="position:absolute;left:2562;top:-6925;width:5928;height:1194" coordorigin="2563,-6924" coordsize="5928,1194" path="m8291,-6924r-5728,l2563,-5731r5728,l8369,-5746r63,-43l8475,-5852r15,-77l8490,-6725r-15,-78l8432,-6866r-63,-43l8291,-6924xe" stroked="f">
              <v:fill opacity="59110f"/>
              <v:path arrowok="t"/>
            </v:shape>
            <v:shape id="_x0000_s3892" style="position:absolute;left:2562;top:-6925;width:5928;height:1194" coordorigin="2563,-6924" coordsize="5928,1194" path="m8490,-6725r,796l8475,-5852r-43,63l8369,-5746r-78,15l2563,-5731r,-1193l8291,-6924r78,15l8432,-6866r43,63l8490,-6725xe" filled="f" strokecolor="#4f81bd" strokeweight="2pt">
              <v:path arrowok="t"/>
            </v:shape>
            <v:shape id="_x0000_s3891" style="position:absolute;left:1277;top:-5267;width:1286;height:1837" coordorigin="1277,-5267" coordsize="1286,1837" path="m2563,-5267r-643,643l1277,-5267r,1194l1920,-3430r643,-643l2563,-5267xe" fillcolor="#4f81bd" stroked="f">
              <v:path arrowok="t"/>
            </v:shape>
            <v:shape id="_x0000_s3890" style="position:absolute;left:1277;top:-5267;width:1286;height:1837" coordorigin="1277,-5267" coordsize="1286,1837" path="m2563,-5267r,1194l1920,-3430r-643,-643l1277,-5267r643,643l2563,-5267xe" filled="f" strokecolor="#4f81bd" strokeweight="2pt">
              <v:path arrowok="t"/>
            </v:shape>
            <v:shape id="_x0000_s3889" style="position:absolute;left:2562;top:-5267;width:5928;height:1194" coordorigin="2563,-5267" coordsize="5928,1194" path="m8291,-5267r-5728,l2563,-4073r5728,l8369,-4089r63,-42l8475,-4195r15,-77l8490,-5068r-15,-77l8432,-5208r-63,-43l8291,-5267xe" stroked="f">
              <v:fill opacity="59110f"/>
              <v:path arrowok="t"/>
            </v:shape>
            <v:shape id="_x0000_s3888" style="position:absolute;left:2562;top:-5267;width:5928;height:1194" coordorigin="2563,-5267" coordsize="5928,1194" path="m8490,-5068r,796l8475,-4195r-43,64l8369,-4089r-78,16l2563,-4073r,-1194l8291,-5267r78,16l8432,-5208r43,63l8490,-5068xe" filled="f" strokecolor="#4f81bd" strokeweight="2pt">
              <v:path arrowok="t"/>
            </v:shape>
            <v:shape id="_x0000_s3887" style="position:absolute;left:1277;top:-3610;width:1286;height:1837" coordorigin="1277,-3609" coordsize="1286,1837" path="m2563,-3609r-643,643l1277,-3609r,1193l1920,-1773r643,-643l2563,-3609xe" fillcolor="#4f81bd" stroked="f">
              <v:path arrowok="t"/>
            </v:shape>
            <v:shape id="_x0000_s3886" style="position:absolute;left:1277;top:-3610;width:1286;height:1837" coordorigin="1277,-3609" coordsize="1286,1837" path="m2563,-3609r,1193l1920,-1773r-643,-643l1277,-3609r643,643l2563,-3609xe" filled="f" strokecolor="#4f81bd" strokeweight="2pt">
              <v:path arrowok="t"/>
            </v:shape>
            <v:shape id="_x0000_s3885" style="position:absolute;left:2562;top:-3610;width:5928;height:1194" coordorigin="2563,-3609" coordsize="5928,1194" path="m8291,-3609r-5728,l2563,-2416r5728,l8369,-2431r63,-43l8475,-2537r15,-78l8490,-3410r-15,-78l8432,-3551r-63,-43l8291,-3609xe" stroked="f">
              <v:fill opacity="59110f"/>
              <v:path arrowok="t"/>
            </v:shape>
            <v:shape id="_x0000_s3884" style="position:absolute;left:2562;top:-3610;width:5928;height:1194" coordorigin="2563,-3609" coordsize="5928,1194" path="m8490,-3410r,795l8475,-2537r-43,63l8369,-2431r-78,15l2563,-2416r,-1193l8291,-3609r78,15l8432,-3551r43,63l8490,-3410xe" filled="f" strokecolor="#4f81bd" strokeweight="2pt">
              <v:path arrowok="t"/>
            </v:shape>
            <v:shape id="_x0000_s3883" style="position:absolute;left:1277;top:-1952;width:1286;height:1837" coordorigin="1277,-1952" coordsize="1286,1837" path="m2563,-1952r-643,643l1277,-1952r,1194l1920,-115r643,-643l2563,-1952xe" fillcolor="#4f81bd" stroked="f">
              <v:path arrowok="t"/>
            </v:shape>
            <v:shape id="_x0000_s3882" style="position:absolute;left:1277;top:-1952;width:1286;height:1837" coordorigin="1277,-1952" coordsize="1286,1837" path="m2563,-1952r,1194l1920,-115,1277,-758r,-1194l1920,-1309r643,-643xe" filled="f" strokecolor="#4f81bd" strokeweight="2pt">
              <v:path arrowok="t"/>
            </v:shape>
            <v:shape id="_x0000_s3881" style="position:absolute;left:2562;top:-1952;width:5928;height:1194" coordorigin="2563,-1952" coordsize="5928,1194" path="m8291,-1952r-5728,l2563,-758r5728,l8369,-774r63,-42l8475,-880r15,-77l8490,-1753r-15,-77l8432,-1893r-63,-43l8291,-1952xe" stroked="f">
              <v:fill opacity="59110f"/>
              <v:path arrowok="t"/>
            </v:shape>
            <v:shape id="_x0000_s3880" style="position:absolute;left:2562;top:-1952;width:5928;height:1194" coordorigin="2563,-1952" coordsize="5928,1194" path="m8490,-1753r,796l8475,-880r-43,64l8369,-774r-78,16l2563,-758r,-1194l8291,-1952r78,16l8432,-1893r43,63l8490,-1753xe" filled="f" strokecolor="#4f81bd" strokeweight="2pt">
              <v:path arrowok="t"/>
            </v:shape>
            <w10:wrap anchorx="page"/>
          </v:group>
        </w:pict>
      </w:r>
      <w:r>
        <w:t>Figura</w:t>
      </w:r>
      <w:r>
        <w:rPr>
          <w:spacing w:val="-3"/>
        </w:rPr>
        <w:t xml:space="preserve"> </w:t>
      </w:r>
      <w:r>
        <w:t>6.6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Modelo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tomada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decisão</w:t>
      </w:r>
      <w:r>
        <w:rPr>
          <w:spacing w:val="-4"/>
        </w:rPr>
        <w:t xml:space="preserve"> </w:t>
      </w:r>
      <w:r>
        <w:t>com</w:t>
      </w:r>
      <w:r>
        <w:rPr>
          <w:spacing w:val="-3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indicadores</w:t>
      </w:r>
    </w:p>
    <w:p w14:paraId="40D68527" w14:textId="77777777" w:rsidR="007341B7" w:rsidRDefault="007341B7">
      <w:pPr>
        <w:jc w:val="center"/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space="720"/>
        </w:sectPr>
      </w:pPr>
    </w:p>
    <w:p w14:paraId="00BF0C3A" w14:textId="77777777" w:rsidR="007341B7" w:rsidRDefault="00000000">
      <w:pPr>
        <w:pStyle w:val="Corpodetexto"/>
      </w:pPr>
      <w:r>
        <w:lastRenderedPageBreak/>
        <w:pict w14:anchorId="68112C47">
          <v:shape id="_x0000_s3878" type="#_x0000_t202" style="position:absolute;margin-left:2.05pt;margin-top:149.35pt;width:31.05pt;height:381.85pt;z-index:251503616;mso-position-horizontal-relative:page;mso-position-vertical-relative:page" filled="f" stroked="f">
            <v:textbox style="layout-flow:vertical;mso-layout-flow-alt:bottom-to-top" inset="0,0,0,0">
              <w:txbxContent>
                <w:p w14:paraId="78403CC3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hyperlink w:anchor="_bookmark164" w:history="1">
                    <w:r>
                      <w:rPr>
                        <w:rFonts w:ascii="Arial"/>
                        <w:b/>
                        <w:sz w:val="52"/>
                      </w:rPr>
                      <w:t>Copyright</w:t>
                    </w:r>
                    <w:r>
                      <w:rPr>
                        <w:rFonts w:ascii="Arial"/>
                        <w:b/>
                        <w:spacing w:val="-19"/>
                        <w:sz w:val="52"/>
                      </w:rPr>
                      <w:t xml:space="preserve"> </w:t>
                    </w:r>
                  </w:hyperlink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C44C57E" w14:textId="77777777" w:rsidR="007341B7" w:rsidRDefault="007341B7">
      <w:pPr>
        <w:pStyle w:val="Corpodetexto"/>
        <w:spacing w:before="10"/>
        <w:rPr>
          <w:sz w:val="22"/>
        </w:rPr>
      </w:pPr>
    </w:p>
    <w:p w14:paraId="355943FF" w14:textId="77777777" w:rsidR="007341B7" w:rsidRDefault="00000000">
      <w:pPr>
        <w:pStyle w:val="Corpodetexto"/>
        <w:spacing w:before="54"/>
        <w:ind w:left="308" w:right="221"/>
        <w:jc w:val="both"/>
      </w:pPr>
      <w:r>
        <w:t>Seguir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seis</w:t>
      </w:r>
      <w:r>
        <w:rPr>
          <w:spacing w:val="1"/>
        </w:rPr>
        <w:t xml:space="preserve"> </w:t>
      </w:r>
      <w:r>
        <w:t>passos</w:t>
      </w:r>
      <w:r>
        <w:rPr>
          <w:spacing w:val="1"/>
        </w:rPr>
        <w:t xml:space="preserve"> </w:t>
      </w:r>
      <w:r>
        <w:t>acima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levar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tomadores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decisão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(1)</w:t>
      </w:r>
      <w:r>
        <w:rPr>
          <w:spacing w:val="1"/>
        </w:rPr>
        <w:t xml:space="preserve"> </w:t>
      </w:r>
      <w:r>
        <w:t>definir</w:t>
      </w:r>
      <w:r>
        <w:rPr>
          <w:spacing w:val="1"/>
        </w:rPr>
        <w:t xml:space="preserve"> </w:t>
      </w:r>
      <w:r>
        <w:t>o</w:t>
      </w:r>
      <w:r>
        <w:rPr>
          <w:spacing w:val="-41"/>
        </w:rPr>
        <w:t xml:space="preserve"> </w:t>
      </w:r>
      <w:r>
        <w:t>problema,</w:t>
      </w:r>
      <w:r>
        <w:rPr>
          <w:spacing w:val="1"/>
        </w:rPr>
        <w:t xml:space="preserve"> </w:t>
      </w:r>
      <w:r>
        <w:t>(2)</w:t>
      </w:r>
      <w:r>
        <w:rPr>
          <w:spacing w:val="1"/>
        </w:rPr>
        <w:t xml:space="preserve"> </w:t>
      </w:r>
      <w:r>
        <w:t>identificar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critérios,</w:t>
      </w:r>
      <w:r>
        <w:rPr>
          <w:spacing w:val="1"/>
        </w:rPr>
        <w:t xml:space="preserve"> </w:t>
      </w:r>
      <w:r>
        <w:t>(3)</w:t>
      </w:r>
      <w:r>
        <w:rPr>
          <w:spacing w:val="1"/>
        </w:rPr>
        <w:t xml:space="preserve"> </w:t>
      </w:r>
      <w:r>
        <w:t>avaliar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critérios</w:t>
      </w:r>
      <w:r>
        <w:rPr>
          <w:spacing w:val="1"/>
        </w:rPr>
        <w:t xml:space="preserve"> </w:t>
      </w:r>
      <w:r>
        <w:t>conforme</w:t>
      </w:r>
      <w:r>
        <w:rPr>
          <w:spacing w:val="1"/>
        </w:rPr>
        <w:t xml:space="preserve"> </w:t>
      </w:r>
      <w:r>
        <w:t>suas</w:t>
      </w:r>
      <w:r>
        <w:rPr>
          <w:spacing w:val="1"/>
        </w:rPr>
        <w:t xml:space="preserve"> </w:t>
      </w:r>
      <w:r>
        <w:t>preferências,</w:t>
      </w:r>
      <w:r>
        <w:rPr>
          <w:spacing w:val="1"/>
        </w:rPr>
        <w:t xml:space="preserve"> </w:t>
      </w:r>
      <w:r>
        <w:t>(4)</w:t>
      </w:r>
      <w:r>
        <w:rPr>
          <w:spacing w:val="1"/>
        </w:rPr>
        <w:t xml:space="preserve"> </w:t>
      </w:r>
      <w:r>
        <w:t>conhecer</w:t>
      </w:r>
      <w:r>
        <w:rPr>
          <w:spacing w:val="1"/>
        </w:rPr>
        <w:t xml:space="preserve"> </w:t>
      </w:r>
      <w:r>
        <w:t>alternativas</w:t>
      </w:r>
      <w:r>
        <w:rPr>
          <w:spacing w:val="1"/>
        </w:rPr>
        <w:t xml:space="preserve"> </w:t>
      </w:r>
      <w:r>
        <w:t>relevantes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ação,</w:t>
      </w:r>
      <w:r>
        <w:rPr>
          <w:spacing w:val="1"/>
        </w:rPr>
        <w:t xml:space="preserve"> </w:t>
      </w:r>
      <w:r>
        <w:t>(5)</w:t>
      </w:r>
      <w:r>
        <w:rPr>
          <w:spacing w:val="1"/>
        </w:rPr>
        <w:t xml:space="preserve"> </w:t>
      </w:r>
      <w:r>
        <w:t>avaliar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alternativa</w:t>
      </w:r>
      <w:r>
        <w:rPr>
          <w:spacing w:val="1"/>
        </w:rPr>
        <w:t xml:space="preserve"> </w:t>
      </w:r>
      <w:r>
        <w:t>conforme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critério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(6)</w:t>
      </w:r>
      <w:r>
        <w:rPr>
          <w:spacing w:val="1"/>
        </w:rPr>
        <w:t xml:space="preserve"> </w:t>
      </w:r>
      <w:r>
        <w:t>mapear</w:t>
      </w:r>
      <w:r>
        <w:rPr>
          <w:spacing w:val="1"/>
        </w:rPr>
        <w:t xml:space="preserve"> </w:t>
      </w:r>
      <w:r>
        <w:t>precisamente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alternativas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escolher</w:t>
      </w:r>
      <w:r>
        <w:rPr>
          <w:spacing w:val="-3"/>
        </w:rPr>
        <w:t xml:space="preserve"> </w:t>
      </w:r>
      <w:r>
        <w:t>a de maior</w:t>
      </w:r>
      <w:r>
        <w:rPr>
          <w:spacing w:val="-2"/>
        </w:rPr>
        <w:t xml:space="preserve"> </w:t>
      </w:r>
      <w:r>
        <w:t>percepção</w:t>
      </w:r>
      <w:r>
        <w:rPr>
          <w:spacing w:val="-2"/>
        </w:rPr>
        <w:t xml:space="preserve"> </w:t>
      </w:r>
      <w:r>
        <w:t>de valor.</w:t>
      </w:r>
    </w:p>
    <w:p w14:paraId="3C926F0B" w14:textId="77777777" w:rsidR="007341B7" w:rsidRDefault="00000000">
      <w:pPr>
        <w:pStyle w:val="Corpodetexto"/>
        <w:spacing w:before="159"/>
        <w:ind w:left="308" w:right="222"/>
        <w:jc w:val="both"/>
      </w:pPr>
      <w:r>
        <w:t>Alguns aspectos sobre o uso de indicadores devem ser levados em consideração ao</w:t>
      </w:r>
      <w:r>
        <w:rPr>
          <w:spacing w:val="1"/>
        </w:rPr>
        <w:t xml:space="preserve"> </w:t>
      </w:r>
      <w:r>
        <w:t>monitorar e controlar operações. Gestores frequentemente cometem erros por (a)</w:t>
      </w:r>
      <w:r>
        <w:rPr>
          <w:spacing w:val="1"/>
        </w:rPr>
        <w:t xml:space="preserve"> </w:t>
      </w:r>
      <w:r>
        <w:t>definir um problema sob o ponto de vista de uma solução proposta, (b) falhar por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perceber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problema</w:t>
      </w:r>
      <w:r>
        <w:rPr>
          <w:spacing w:val="1"/>
        </w:rPr>
        <w:t xml:space="preserve"> </w:t>
      </w:r>
      <w:r>
        <w:t>maior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(c)</w:t>
      </w:r>
      <w:r>
        <w:rPr>
          <w:spacing w:val="1"/>
        </w:rPr>
        <w:t xml:space="preserve"> </w:t>
      </w:r>
      <w:r>
        <w:t>diagnosticar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problema</w:t>
      </w:r>
      <w:r>
        <w:rPr>
          <w:spacing w:val="1"/>
        </w:rPr>
        <w:t xml:space="preserve"> </w:t>
      </w:r>
      <w:r>
        <w:t>pelos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sintomas. O</w:t>
      </w:r>
      <w:r>
        <w:rPr>
          <w:spacing w:val="1"/>
        </w:rPr>
        <w:t xml:space="preserve"> </w:t>
      </w:r>
      <w:r>
        <w:t>objetivo de</w:t>
      </w:r>
      <w:r>
        <w:rPr>
          <w:spacing w:val="1"/>
        </w:rPr>
        <w:t xml:space="preserve"> </w:t>
      </w:r>
      <w:r>
        <w:t>bons</w:t>
      </w:r>
      <w:r>
        <w:rPr>
          <w:spacing w:val="1"/>
        </w:rPr>
        <w:t xml:space="preserve"> </w:t>
      </w:r>
      <w:r>
        <w:t>indicadores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ser resolver</w:t>
      </w:r>
      <w:r>
        <w:rPr>
          <w:spacing w:val="1"/>
        </w:rPr>
        <w:t xml:space="preserve"> </w:t>
      </w:r>
      <w:r>
        <w:t>um problema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simplesmente</w:t>
      </w:r>
      <w:r>
        <w:rPr>
          <w:spacing w:val="-1"/>
        </w:rPr>
        <w:t xml:space="preserve"> </w:t>
      </w:r>
      <w:r>
        <w:t>eliminar</w:t>
      </w:r>
      <w:r>
        <w:rPr>
          <w:spacing w:val="-2"/>
        </w:rPr>
        <w:t xml:space="preserve"> </w:t>
      </w:r>
      <w:r>
        <w:t>sintomas.</w:t>
      </w:r>
    </w:p>
    <w:p w14:paraId="58BAD7EE" w14:textId="77777777" w:rsidR="007341B7" w:rsidRDefault="00000000">
      <w:pPr>
        <w:pStyle w:val="Corpodetexto"/>
        <w:spacing w:before="160"/>
        <w:ind w:left="308"/>
        <w:jc w:val="both"/>
      </w:pPr>
      <w:r>
        <w:t>Armadilhas</w:t>
      </w:r>
      <w:r>
        <w:rPr>
          <w:spacing w:val="-2"/>
        </w:rPr>
        <w:t xml:space="preserve"> </w:t>
      </w:r>
      <w:r>
        <w:t>na criação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indicadores</w:t>
      </w:r>
      <w:hyperlink w:anchor="_bookmark164" w:history="1">
        <w:r>
          <w:rPr>
            <w:vertAlign w:val="superscript"/>
          </w:rPr>
          <w:t>9</w:t>
        </w:r>
      </w:hyperlink>
      <w:r>
        <w:t>:</w:t>
      </w:r>
    </w:p>
    <w:p w14:paraId="12FAA49F" w14:textId="77777777" w:rsidR="007341B7" w:rsidRDefault="007341B7">
      <w:pPr>
        <w:pStyle w:val="Corpodetexto"/>
        <w:spacing w:before="10" w:after="1"/>
        <w:rPr>
          <w:sz w:val="14"/>
        </w:rPr>
      </w:pPr>
    </w:p>
    <w:tbl>
      <w:tblPr>
        <w:tblStyle w:val="TableNormal"/>
        <w:tblW w:w="0" w:type="auto"/>
        <w:tblInd w:w="377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2808"/>
        <w:gridCol w:w="4210"/>
      </w:tblGrid>
      <w:tr w:rsidR="007341B7" w14:paraId="5427BE80" w14:textId="77777777">
        <w:trPr>
          <w:trHeight w:val="343"/>
        </w:trPr>
        <w:tc>
          <w:tcPr>
            <w:tcW w:w="2808" w:type="dxa"/>
            <w:tcBorders>
              <w:top w:val="nil"/>
              <w:left w:val="nil"/>
              <w:bottom w:val="nil"/>
            </w:tcBorders>
          </w:tcPr>
          <w:p w14:paraId="348A3577" w14:textId="77777777" w:rsidR="007341B7" w:rsidRDefault="00000000">
            <w:pPr>
              <w:pStyle w:val="TableParagraph"/>
              <w:tabs>
                <w:tab w:val="left" w:pos="2915"/>
              </w:tabs>
              <w:spacing w:before="40"/>
              <w:ind w:right="-130"/>
              <w:rPr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4F81BD"/>
              </w:rPr>
              <w:t xml:space="preserve"> </w:t>
            </w:r>
            <w:r>
              <w:rPr>
                <w:color w:val="FFFFFF"/>
                <w:spacing w:val="11"/>
                <w:sz w:val="20"/>
                <w:shd w:val="clear" w:color="auto" w:fill="4F81BD"/>
              </w:rPr>
              <w:t xml:space="preserve"> </w:t>
            </w:r>
            <w:r>
              <w:rPr>
                <w:color w:val="FFFFFF"/>
                <w:sz w:val="20"/>
                <w:shd w:val="clear" w:color="auto" w:fill="4F81BD"/>
              </w:rPr>
              <w:t>Armadilha</w:t>
            </w:r>
            <w:r>
              <w:rPr>
                <w:color w:val="FFFFFF"/>
                <w:sz w:val="20"/>
                <w:shd w:val="clear" w:color="auto" w:fill="4F81BD"/>
              </w:rPr>
              <w:tab/>
            </w:r>
          </w:p>
        </w:tc>
        <w:tc>
          <w:tcPr>
            <w:tcW w:w="4210" w:type="dxa"/>
            <w:tcBorders>
              <w:top w:val="nil"/>
              <w:bottom w:val="nil"/>
              <w:right w:val="nil"/>
            </w:tcBorders>
          </w:tcPr>
          <w:p w14:paraId="3531D792" w14:textId="77777777" w:rsidR="007341B7" w:rsidRDefault="00000000">
            <w:pPr>
              <w:pStyle w:val="TableParagraph"/>
              <w:tabs>
                <w:tab w:val="left" w:pos="4199"/>
              </w:tabs>
              <w:spacing w:before="40"/>
              <w:ind w:left="98"/>
              <w:rPr>
                <w:sz w:val="20"/>
              </w:rPr>
            </w:pPr>
            <w:r>
              <w:rPr>
                <w:color w:val="FFFFFF"/>
                <w:sz w:val="20"/>
                <w:shd w:val="clear" w:color="auto" w:fill="4F81BD"/>
              </w:rPr>
              <w:t>Como</w:t>
            </w:r>
            <w:r>
              <w:rPr>
                <w:color w:val="FFFFFF"/>
                <w:spacing w:val="-4"/>
                <w:sz w:val="20"/>
                <w:shd w:val="clear" w:color="auto" w:fill="4F81BD"/>
              </w:rPr>
              <w:t xml:space="preserve"> </w:t>
            </w:r>
            <w:r>
              <w:rPr>
                <w:color w:val="FFFFFF"/>
                <w:sz w:val="20"/>
                <w:shd w:val="clear" w:color="auto" w:fill="4F81BD"/>
              </w:rPr>
              <w:t>evitar</w:t>
            </w:r>
            <w:r>
              <w:rPr>
                <w:color w:val="FFFFFF"/>
                <w:sz w:val="20"/>
                <w:shd w:val="clear" w:color="auto" w:fill="4F81BD"/>
              </w:rPr>
              <w:tab/>
            </w:r>
          </w:p>
        </w:tc>
      </w:tr>
      <w:tr w:rsidR="007341B7" w14:paraId="697D71BB" w14:textId="77777777">
        <w:trPr>
          <w:trHeight w:val="568"/>
        </w:trPr>
        <w:tc>
          <w:tcPr>
            <w:tcW w:w="2808" w:type="dxa"/>
            <w:tcBorders>
              <w:top w:val="nil"/>
              <w:left w:val="nil"/>
            </w:tcBorders>
            <w:shd w:val="clear" w:color="auto" w:fill="DBE5F1"/>
          </w:tcPr>
          <w:p w14:paraId="13C412C3" w14:textId="77777777" w:rsidR="007341B7" w:rsidRDefault="00000000">
            <w:pPr>
              <w:pStyle w:val="TableParagraph"/>
              <w:spacing w:before="40"/>
              <w:ind w:left="98" w:right="564"/>
              <w:rPr>
                <w:sz w:val="20"/>
              </w:rPr>
            </w:pPr>
            <w:r>
              <w:rPr>
                <w:sz w:val="20"/>
              </w:rPr>
              <w:t>Quanto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mais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informação,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melhor</w:t>
            </w:r>
          </w:p>
        </w:tc>
        <w:tc>
          <w:tcPr>
            <w:tcW w:w="4210" w:type="dxa"/>
            <w:tcBorders>
              <w:top w:val="nil"/>
              <w:right w:val="nil"/>
            </w:tcBorders>
            <w:shd w:val="clear" w:color="auto" w:fill="DBE5F1"/>
          </w:tcPr>
          <w:p w14:paraId="641089A5" w14:textId="77777777" w:rsidR="007341B7" w:rsidRDefault="00000000">
            <w:pPr>
              <w:pStyle w:val="TableParagraph"/>
              <w:spacing w:before="40"/>
              <w:ind w:left="98"/>
              <w:rPr>
                <w:sz w:val="20"/>
              </w:rPr>
            </w:pPr>
            <w:r>
              <w:rPr>
                <w:sz w:val="20"/>
              </w:rPr>
              <w:t>Considerar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alguns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poucos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indicadores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vitais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evitar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trivial</w:t>
            </w:r>
          </w:p>
        </w:tc>
      </w:tr>
      <w:tr w:rsidR="007341B7" w14:paraId="2A188B07" w14:textId="77777777">
        <w:trPr>
          <w:trHeight w:val="812"/>
        </w:trPr>
        <w:tc>
          <w:tcPr>
            <w:tcW w:w="2808" w:type="dxa"/>
            <w:tcBorders>
              <w:left w:val="nil"/>
            </w:tcBorders>
            <w:shd w:val="clear" w:color="auto" w:fill="DBE5F1"/>
          </w:tcPr>
          <w:p w14:paraId="0C80F744" w14:textId="77777777" w:rsidR="007341B7" w:rsidRDefault="00000000">
            <w:pPr>
              <w:pStyle w:val="TableParagraph"/>
              <w:spacing w:before="162"/>
              <w:ind w:left="98" w:right="421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realmente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importa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é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dinheiro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 lucro</w:t>
            </w:r>
          </w:p>
        </w:tc>
        <w:tc>
          <w:tcPr>
            <w:tcW w:w="4210" w:type="dxa"/>
            <w:tcBorders>
              <w:right w:val="nil"/>
            </w:tcBorders>
            <w:shd w:val="clear" w:color="auto" w:fill="DBE5F1"/>
          </w:tcPr>
          <w:p w14:paraId="4A9AA77F" w14:textId="77777777" w:rsidR="007341B7" w:rsidRDefault="00000000">
            <w:pPr>
              <w:pStyle w:val="TableParagraph"/>
              <w:spacing w:before="39"/>
              <w:ind w:left="98" w:right="811"/>
              <w:jc w:val="both"/>
              <w:rPr>
                <w:sz w:val="20"/>
              </w:rPr>
            </w:pPr>
            <w:r>
              <w:rPr>
                <w:sz w:val="20"/>
              </w:rPr>
              <w:t>Considerar que lucro é um indicador de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resultado dependente do desempenho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organizacional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todo</w:t>
            </w:r>
          </w:p>
        </w:tc>
      </w:tr>
      <w:tr w:rsidR="007341B7" w14:paraId="6B192735" w14:textId="77777777">
        <w:trPr>
          <w:trHeight w:val="812"/>
        </w:trPr>
        <w:tc>
          <w:tcPr>
            <w:tcW w:w="2808" w:type="dxa"/>
            <w:tcBorders>
              <w:left w:val="nil"/>
            </w:tcBorders>
            <w:shd w:val="clear" w:color="auto" w:fill="DBE5F1"/>
          </w:tcPr>
          <w:p w14:paraId="0A9A67DC" w14:textId="77777777" w:rsidR="007341B7" w:rsidRDefault="00000000">
            <w:pPr>
              <w:pStyle w:val="TableParagraph"/>
              <w:spacing w:before="39"/>
              <w:ind w:left="98" w:right="579"/>
              <w:rPr>
                <w:sz w:val="20"/>
              </w:rPr>
            </w:pPr>
            <w:r>
              <w:rPr>
                <w:sz w:val="20"/>
              </w:rPr>
              <w:t>Confiança somente nos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processos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controle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produção</w:t>
            </w:r>
          </w:p>
        </w:tc>
        <w:tc>
          <w:tcPr>
            <w:tcW w:w="4210" w:type="dxa"/>
            <w:tcBorders>
              <w:right w:val="nil"/>
            </w:tcBorders>
            <w:shd w:val="clear" w:color="auto" w:fill="DBE5F1"/>
          </w:tcPr>
          <w:p w14:paraId="608F0E01" w14:textId="77777777" w:rsidR="007341B7" w:rsidRDefault="00000000">
            <w:pPr>
              <w:pStyle w:val="TableParagraph"/>
              <w:spacing w:before="162"/>
              <w:ind w:left="98"/>
              <w:rPr>
                <w:sz w:val="20"/>
              </w:rPr>
            </w:pPr>
            <w:r>
              <w:rPr>
                <w:sz w:val="20"/>
              </w:rPr>
              <w:t>Estabelecer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árvore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indicadores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fim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considerar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processos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agregam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valor</w:t>
            </w:r>
          </w:p>
        </w:tc>
      </w:tr>
      <w:tr w:rsidR="007341B7" w14:paraId="308D4884" w14:textId="77777777">
        <w:trPr>
          <w:trHeight w:val="1055"/>
        </w:trPr>
        <w:tc>
          <w:tcPr>
            <w:tcW w:w="2808" w:type="dxa"/>
            <w:tcBorders>
              <w:left w:val="nil"/>
              <w:bottom w:val="nil"/>
            </w:tcBorders>
            <w:shd w:val="clear" w:color="auto" w:fill="DBE5F1"/>
          </w:tcPr>
          <w:p w14:paraId="3F021D35" w14:textId="77777777" w:rsidR="007341B7" w:rsidRDefault="00000000">
            <w:pPr>
              <w:pStyle w:val="TableParagraph"/>
              <w:spacing w:before="162"/>
              <w:ind w:left="98" w:right="256"/>
              <w:rPr>
                <w:sz w:val="20"/>
              </w:rPr>
            </w:pPr>
            <w:r>
              <w:rPr>
                <w:sz w:val="20"/>
              </w:rPr>
              <w:t>Todos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indicadores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relevantes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devem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usados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avaliar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desempenho</w:t>
            </w:r>
          </w:p>
        </w:tc>
        <w:tc>
          <w:tcPr>
            <w:tcW w:w="4210" w:type="dxa"/>
            <w:tcBorders>
              <w:bottom w:val="nil"/>
              <w:right w:val="nil"/>
            </w:tcBorders>
            <w:shd w:val="clear" w:color="auto" w:fill="DBE5F1"/>
          </w:tcPr>
          <w:p w14:paraId="4F2744F5" w14:textId="77777777" w:rsidR="007341B7" w:rsidRDefault="00000000">
            <w:pPr>
              <w:pStyle w:val="TableParagraph"/>
              <w:spacing w:before="39"/>
              <w:ind w:left="98" w:right="17"/>
              <w:rPr>
                <w:sz w:val="20"/>
              </w:rPr>
            </w:pPr>
            <w:r>
              <w:rPr>
                <w:sz w:val="20"/>
              </w:rPr>
              <w:t>Verificar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indicador,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embora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adequado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um processo específico, leva a um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comportamento que enfraquece a estratégia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organizacional</w:t>
            </w:r>
          </w:p>
        </w:tc>
      </w:tr>
    </w:tbl>
    <w:p w14:paraId="3723BDCE" w14:textId="77777777" w:rsidR="007341B7" w:rsidRDefault="00000000">
      <w:pPr>
        <w:pStyle w:val="Corpodetexto"/>
        <w:spacing w:before="20"/>
        <w:ind w:left="79"/>
        <w:jc w:val="center"/>
      </w:pPr>
      <w:r>
        <w:t>Tabela</w:t>
      </w:r>
      <w:r>
        <w:rPr>
          <w:spacing w:val="-3"/>
        </w:rPr>
        <w:t xml:space="preserve"> </w:t>
      </w:r>
      <w:r>
        <w:t>6.7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Armadilhas</w:t>
      </w:r>
      <w:r>
        <w:rPr>
          <w:spacing w:val="-3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criação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indicadores</w:t>
      </w:r>
    </w:p>
    <w:p w14:paraId="7135571B" w14:textId="77777777" w:rsidR="007341B7" w:rsidRDefault="00000000">
      <w:pPr>
        <w:pStyle w:val="Corpodetexto"/>
        <w:spacing w:before="160"/>
        <w:ind w:left="307" w:right="222"/>
        <w:jc w:val="both"/>
      </w:pPr>
      <w:r>
        <w:t>Conquanto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importância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entender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possa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enfatizada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suficiente, o monitoramento e controle de desempenho do processo é o que faz a</w:t>
      </w:r>
      <w:r>
        <w:rPr>
          <w:spacing w:val="1"/>
        </w:rPr>
        <w:t xml:space="preserve"> </w:t>
      </w:r>
      <w:r>
        <w:t>diferença no ambiente de negócio. À medida que o negócio muda, o desempenho</w:t>
      </w:r>
      <w:r>
        <w:rPr>
          <w:spacing w:val="1"/>
        </w:rPr>
        <w:t xml:space="preserve"> </w:t>
      </w:r>
      <w:r>
        <w:t>desejado para o processo também muda. O processo em si deverá ser mudado a fim</w:t>
      </w:r>
      <w:r>
        <w:rPr>
          <w:spacing w:val="1"/>
        </w:rPr>
        <w:t xml:space="preserve"> </w:t>
      </w:r>
      <w:r>
        <w:t>de atingir o desempenho esperado, mas isso só pode ser alcançado se o processo e</w:t>
      </w:r>
      <w:r>
        <w:rPr>
          <w:spacing w:val="1"/>
        </w:rPr>
        <w:t xml:space="preserve"> </w:t>
      </w:r>
      <w:r>
        <w:t>seu</w:t>
      </w:r>
      <w:r>
        <w:rPr>
          <w:spacing w:val="-3"/>
        </w:rPr>
        <w:t xml:space="preserve"> </w:t>
      </w:r>
      <w:r>
        <w:t>desempenho</w:t>
      </w:r>
      <w:r>
        <w:rPr>
          <w:spacing w:val="-2"/>
        </w:rPr>
        <w:t xml:space="preserve"> </w:t>
      </w:r>
      <w:r>
        <w:t>forem</w:t>
      </w:r>
      <w:r>
        <w:rPr>
          <w:spacing w:val="2"/>
        </w:rPr>
        <w:t xml:space="preserve"> </w:t>
      </w:r>
      <w:r>
        <w:t>monitorados</w:t>
      </w:r>
      <w:r>
        <w:rPr>
          <w:spacing w:val="-1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controlados.</w:t>
      </w:r>
    </w:p>
    <w:p w14:paraId="265BADC2" w14:textId="77777777" w:rsidR="007341B7" w:rsidRDefault="007341B7">
      <w:pPr>
        <w:pStyle w:val="Corpodetexto"/>
      </w:pPr>
    </w:p>
    <w:p w14:paraId="2625A433" w14:textId="77777777" w:rsidR="007341B7" w:rsidRDefault="007341B7">
      <w:pPr>
        <w:pStyle w:val="Corpodetexto"/>
      </w:pPr>
    </w:p>
    <w:p w14:paraId="0D18FF43" w14:textId="77777777" w:rsidR="007341B7" w:rsidRDefault="007341B7">
      <w:pPr>
        <w:pStyle w:val="Corpodetexto"/>
      </w:pPr>
    </w:p>
    <w:p w14:paraId="130572CD" w14:textId="77777777" w:rsidR="007341B7" w:rsidRDefault="007341B7">
      <w:pPr>
        <w:pStyle w:val="Corpodetexto"/>
      </w:pPr>
    </w:p>
    <w:p w14:paraId="5311E48F" w14:textId="77777777" w:rsidR="007341B7" w:rsidRDefault="007341B7">
      <w:pPr>
        <w:pStyle w:val="Corpodetexto"/>
      </w:pPr>
    </w:p>
    <w:p w14:paraId="707A23BA" w14:textId="77777777" w:rsidR="007341B7" w:rsidRDefault="007341B7">
      <w:pPr>
        <w:pStyle w:val="Corpodetexto"/>
      </w:pPr>
    </w:p>
    <w:p w14:paraId="18B99859" w14:textId="77777777" w:rsidR="007341B7" w:rsidRDefault="007341B7">
      <w:pPr>
        <w:pStyle w:val="Corpodetexto"/>
      </w:pPr>
    </w:p>
    <w:p w14:paraId="231658E3" w14:textId="77777777" w:rsidR="007341B7" w:rsidRDefault="00000000">
      <w:pPr>
        <w:pStyle w:val="Corpodetexto"/>
        <w:spacing w:before="10"/>
        <w:rPr>
          <w:sz w:val="28"/>
        </w:rPr>
      </w:pPr>
      <w:r>
        <w:pict w14:anchorId="75DC99A0">
          <v:rect id="_x0000_s3877" style="position:absolute;margin-left:62.4pt;margin-top:19.55pt;width:2in;height:.6pt;z-index:-251324416;mso-wrap-distance-left:0;mso-wrap-distance-right:0;mso-position-horizontal-relative:page" fillcolor="black" stroked="f">
            <w10:wrap type="topAndBottom" anchorx="page"/>
          </v:rect>
        </w:pict>
      </w:r>
    </w:p>
    <w:p w14:paraId="2B5CCC0A" w14:textId="77777777" w:rsidR="007341B7" w:rsidRDefault="00000000">
      <w:pPr>
        <w:spacing w:before="63"/>
        <w:ind w:left="307"/>
        <w:jc w:val="both"/>
        <w:rPr>
          <w:i/>
          <w:sz w:val="18"/>
        </w:rPr>
      </w:pPr>
      <w:bookmarkStart w:id="440" w:name="_bookmark164"/>
      <w:bookmarkEnd w:id="440"/>
      <w:r>
        <w:rPr>
          <w:sz w:val="18"/>
          <w:vertAlign w:val="superscript"/>
        </w:rPr>
        <w:t>9</w:t>
      </w:r>
      <w:r>
        <w:rPr>
          <w:spacing w:val="-4"/>
          <w:sz w:val="18"/>
        </w:rPr>
        <w:t xml:space="preserve"> </w:t>
      </w:r>
      <w:r>
        <w:rPr>
          <w:i/>
          <w:sz w:val="18"/>
        </w:rPr>
        <w:t>Fonte: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FNQ.</w:t>
      </w:r>
    </w:p>
    <w:p w14:paraId="220C71BA" w14:textId="77777777" w:rsidR="007341B7" w:rsidRDefault="007341B7">
      <w:pPr>
        <w:jc w:val="both"/>
        <w:rPr>
          <w:sz w:val="18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273BB18" w14:textId="77777777" w:rsidR="007341B7" w:rsidRDefault="00000000">
      <w:pPr>
        <w:pStyle w:val="Corpodetexto"/>
        <w:rPr>
          <w:i/>
        </w:rPr>
      </w:pPr>
      <w:r>
        <w:lastRenderedPageBreak/>
        <w:pict w14:anchorId="2AFE764E">
          <v:shape id="_x0000_s3876" type="#_x0000_t202" style="position:absolute;margin-left:2.05pt;margin-top:149.35pt;width:31.05pt;height:381.85pt;z-index:251504640;mso-position-horizontal-relative:page;mso-position-vertical-relative:page" filled="f" stroked="f">
            <v:textbox style="layout-flow:vertical;mso-layout-flow-alt:bottom-to-top" inset="0,0,0,0">
              <w:txbxContent>
                <w:p w14:paraId="580C4EF3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CDD6F58" w14:textId="77777777" w:rsidR="007341B7" w:rsidRDefault="007341B7">
      <w:pPr>
        <w:pStyle w:val="Corpodetexto"/>
        <w:spacing w:before="11"/>
        <w:rPr>
          <w:i/>
          <w:sz w:val="22"/>
        </w:rPr>
      </w:pPr>
    </w:p>
    <w:p w14:paraId="160564D4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51"/>
        <w:ind w:hanging="722"/>
      </w:pPr>
      <w:bookmarkStart w:id="441" w:name="6.7_Construindo_uma_capacidade_de_mediçã"/>
      <w:bookmarkStart w:id="442" w:name="_bookmark165"/>
      <w:bookmarkEnd w:id="441"/>
      <w:bookmarkEnd w:id="442"/>
      <w:r>
        <w:rPr>
          <w:color w:val="1F497D"/>
        </w:rPr>
        <w:t>Construindo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uma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capacidade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medição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desempenho</w:t>
      </w:r>
    </w:p>
    <w:p w14:paraId="67F9D508" w14:textId="77777777" w:rsidR="007341B7" w:rsidRDefault="00000000">
      <w:pPr>
        <w:pStyle w:val="Corpodetexto"/>
        <w:spacing w:before="160"/>
        <w:ind w:left="307" w:right="224"/>
        <w:jc w:val="both"/>
      </w:pPr>
      <w:r>
        <w:t>A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difícil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construção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medição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política.</w:t>
      </w:r>
      <w:r>
        <w:rPr>
          <w:spacing w:val="1"/>
        </w:rPr>
        <w:t xml:space="preserve"> </w:t>
      </w:r>
      <w:r>
        <w:t>Gestores</w:t>
      </w:r>
      <w:r>
        <w:rPr>
          <w:spacing w:val="1"/>
        </w:rPr>
        <w:t xml:space="preserve"> </w:t>
      </w:r>
      <w:r>
        <w:t>normalmente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querem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medidos: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resistência</w:t>
      </w:r>
      <w:r>
        <w:rPr>
          <w:spacing w:val="23"/>
        </w:rPr>
        <w:t xml:space="preserve"> </w:t>
      </w:r>
      <w:r>
        <w:t>será</w:t>
      </w:r>
      <w:r>
        <w:rPr>
          <w:spacing w:val="23"/>
        </w:rPr>
        <w:t xml:space="preserve"> </w:t>
      </w:r>
      <w:r>
        <w:t>alta</w:t>
      </w:r>
      <w:r>
        <w:rPr>
          <w:spacing w:val="23"/>
        </w:rPr>
        <w:t xml:space="preserve"> </w:t>
      </w:r>
      <w:r>
        <w:t>e</w:t>
      </w:r>
      <w:r>
        <w:rPr>
          <w:spacing w:val="24"/>
        </w:rPr>
        <w:t xml:space="preserve"> </w:t>
      </w:r>
      <w:r>
        <w:t>pode</w:t>
      </w:r>
      <w:r>
        <w:rPr>
          <w:spacing w:val="21"/>
        </w:rPr>
        <w:t xml:space="preserve"> </w:t>
      </w:r>
      <w:r>
        <w:t>haver</w:t>
      </w:r>
      <w:r>
        <w:rPr>
          <w:spacing w:val="21"/>
        </w:rPr>
        <w:t xml:space="preserve"> </w:t>
      </w:r>
      <w:r>
        <w:t>desacordos</w:t>
      </w:r>
      <w:r>
        <w:rPr>
          <w:spacing w:val="24"/>
        </w:rPr>
        <w:t xml:space="preserve"> </w:t>
      </w:r>
      <w:r>
        <w:t>sobre</w:t>
      </w:r>
      <w:r>
        <w:rPr>
          <w:spacing w:val="23"/>
        </w:rPr>
        <w:t xml:space="preserve"> </w:t>
      </w:r>
      <w:r>
        <w:t>o</w:t>
      </w:r>
      <w:r>
        <w:rPr>
          <w:spacing w:val="21"/>
        </w:rPr>
        <w:t xml:space="preserve"> </w:t>
      </w:r>
      <w:r>
        <w:t>que</w:t>
      </w:r>
      <w:r>
        <w:rPr>
          <w:spacing w:val="23"/>
        </w:rPr>
        <w:t xml:space="preserve"> </w:t>
      </w:r>
      <w:r>
        <w:t>vai</w:t>
      </w:r>
      <w:r>
        <w:rPr>
          <w:spacing w:val="23"/>
        </w:rPr>
        <w:t xml:space="preserve"> </w:t>
      </w:r>
      <w:r>
        <w:t>ser</w:t>
      </w:r>
      <w:r>
        <w:rPr>
          <w:spacing w:val="21"/>
        </w:rPr>
        <w:t xml:space="preserve"> </w:t>
      </w:r>
      <w:r>
        <w:t>medido</w:t>
      </w:r>
      <w:r>
        <w:rPr>
          <w:spacing w:val="21"/>
        </w:rPr>
        <w:t xml:space="preserve"> </w:t>
      </w:r>
      <w:r>
        <w:t>e</w:t>
      </w:r>
      <w:r>
        <w:rPr>
          <w:spacing w:val="24"/>
        </w:rPr>
        <w:t xml:space="preserve"> </w:t>
      </w:r>
      <w:r>
        <w:t>como</w:t>
      </w:r>
      <w:r>
        <w:rPr>
          <w:spacing w:val="-4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medido.</w:t>
      </w:r>
      <w:r>
        <w:rPr>
          <w:spacing w:val="1"/>
        </w:rPr>
        <w:t xml:space="preserve"> </w:t>
      </w:r>
      <w:r>
        <w:t>Cuidados</w:t>
      </w:r>
      <w:r>
        <w:rPr>
          <w:spacing w:val="1"/>
        </w:rPr>
        <w:t xml:space="preserve"> </w:t>
      </w:r>
      <w:r>
        <w:t>adicionais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tomados,</w:t>
      </w:r>
      <w:r>
        <w:rPr>
          <w:spacing w:val="1"/>
        </w:rPr>
        <w:t xml:space="preserve"> </w:t>
      </w:r>
      <w:r>
        <w:t>pois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fácil</w:t>
      </w:r>
      <w:r>
        <w:rPr>
          <w:spacing w:val="43"/>
        </w:rPr>
        <w:t xml:space="preserve"> </w:t>
      </w:r>
      <w:r>
        <w:t>encontrar</w:t>
      </w:r>
      <w:r>
        <w:rPr>
          <w:spacing w:val="1"/>
        </w:rPr>
        <w:t xml:space="preserve"> </w:t>
      </w:r>
      <w:r>
        <w:t>objeções</w:t>
      </w:r>
      <w:r>
        <w:rPr>
          <w:spacing w:val="16"/>
        </w:rPr>
        <w:t xml:space="preserve"> </w:t>
      </w:r>
      <w:r>
        <w:t>ou</w:t>
      </w:r>
      <w:r>
        <w:rPr>
          <w:spacing w:val="14"/>
        </w:rPr>
        <w:t xml:space="preserve"> </w:t>
      </w:r>
      <w:r>
        <w:t>falta</w:t>
      </w:r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tempo</w:t>
      </w:r>
      <w:r>
        <w:rPr>
          <w:spacing w:val="17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gestores</w:t>
      </w:r>
      <w:r>
        <w:rPr>
          <w:spacing w:val="16"/>
        </w:rPr>
        <w:t xml:space="preserve"> </w:t>
      </w:r>
      <w:r>
        <w:t>para</w:t>
      </w:r>
      <w:r>
        <w:rPr>
          <w:spacing w:val="17"/>
        </w:rPr>
        <w:t xml:space="preserve"> </w:t>
      </w:r>
      <w:r>
        <w:t>qualquer</w:t>
      </w:r>
      <w:r>
        <w:rPr>
          <w:spacing w:val="14"/>
        </w:rPr>
        <w:t xml:space="preserve"> </w:t>
      </w:r>
      <w:r>
        <w:t>tipo</w:t>
      </w:r>
      <w:r>
        <w:rPr>
          <w:spacing w:val="15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medição.</w:t>
      </w:r>
      <w:r>
        <w:rPr>
          <w:spacing w:val="16"/>
        </w:rPr>
        <w:t xml:space="preserve"> </w:t>
      </w:r>
      <w:r>
        <w:t>Patrocínio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liderança</w:t>
      </w:r>
      <w:r>
        <w:rPr>
          <w:spacing w:val="1"/>
        </w:rPr>
        <w:t xml:space="preserve"> </w:t>
      </w:r>
      <w:r>
        <w:t>executiva</w:t>
      </w:r>
      <w:r>
        <w:rPr>
          <w:spacing w:val="1"/>
        </w:rPr>
        <w:t xml:space="preserve"> </w:t>
      </w:r>
      <w:r>
        <w:t>é,</w:t>
      </w:r>
      <w:r>
        <w:rPr>
          <w:spacing w:val="1"/>
        </w:rPr>
        <w:t xml:space="preserve"> </w:t>
      </w:r>
      <w:r>
        <w:t>portanto,</w:t>
      </w:r>
      <w:r>
        <w:rPr>
          <w:spacing w:val="1"/>
        </w:rPr>
        <w:t xml:space="preserve"> </w:t>
      </w:r>
      <w:r>
        <w:t>chave.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patrocínio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ativo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participação em reuniões, comunicados e ser constante e visível. Esse é o fator que</w:t>
      </w:r>
      <w:r>
        <w:rPr>
          <w:spacing w:val="1"/>
        </w:rPr>
        <w:t xml:space="preserve"> </w:t>
      </w:r>
      <w:r>
        <w:t>impulsiona</w:t>
      </w:r>
      <w:r>
        <w:rPr>
          <w:spacing w:val="-1"/>
        </w:rPr>
        <w:t xml:space="preserve"> </w:t>
      </w:r>
      <w:r>
        <w:t>a participação</w:t>
      </w:r>
      <w:r>
        <w:rPr>
          <w:spacing w:val="-2"/>
        </w:rPr>
        <w:t xml:space="preserve"> </w:t>
      </w:r>
      <w:r>
        <w:t>dos envolvidos.</w:t>
      </w:r>
    </w:p>
    <w:p w14:paraId="766E80B3" w14:textId="77777777" w:rsidR="007341B7" w:rsidRDefault="00000000">
      <w:pPr>
        <w:pStyle w:val="Corpodetexto"/>
        <w:spacing w:before="162"/>
        <w:ind w:left="308" w:right="225"/>
        <w:jc w:val="both"/>
      </w:pPr>
      <w:r>
        <w:t>Outro obstáculo é a possível falta de capacidade de uma organização para apoiar a</w:t>
      </w:r>
      <w:r>
        <w:rPr>
          <w:spacing w:val="1"/>
        </w:rPr>
        <w:t xml:space="preserve"> </w:t>
      </w:r>
      <w:r>
        <w:t>medição de desempenho do processo.</w:t>
      </w:r>
      <w:r>
        <w:rPr>
          <w:spacing w:val="1"/>
        </w:rPr>
        <w:t xml:space="preserve"> </w:t>
      </w:r>
      <w:r>
        <w:t>Às</w:t>
      </w:r>
      <w:r>
        <w:rPr>
          <w:spacing w:val="43"/>
        </w:rPr>
        <w:t xml:space="preserve"> </w:t>
      </w:r>
      <w:r>
        <w:t>vezes, esse segundo obstáculo se torna</w:t>
      </w:r>
      <w:r>
        <w:rPr>
          <w:spacing w:val="1"/>
        </w:rPr>
        <w:t xml:space="preserve"> </w:t>
      </w:r>
      <w:r>
        <w:t>um impedimento à evolução. Expectativas não devem ser muito baixas ou muito</w:t>
      </w:r>
      <w:r>
        <w:rPr>
          <w:spacing w:val="1"/>
        </w:rPr>
        <w:t xml:space="preserve"> </w:t>
      </w:r>
      <w:r>
        <w:t>altas</w:t>
      </w:r>
      <w:r>
        <w:rPr>
          <w:spacing w:val="-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devem</w:t>
      </w:r>
      <w:r>
        <w:rPr>
          <w:spacing w:val="-1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realistas.</w:t>
      </w:r>
    </w:p>
    <w:p w14:paraId="084C4958" w14:textId="77777777" w:rsidR="007341B7" w:rsidRDefault="00000000">
      <w:pPr>
        <w:pStyle w:val="Corpodetexto"/>
        <w:spacing w:before="158"/>
        <w:ind w:left="308" w:right="224"/>
        <w:jc w:val="both"/>
      </w:pPr>
      <w:r>
        <w:t>Por estas e outras razões, é importante olhar para a medição de desempenho como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jornada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planejar</w:t>
      </w:r>
      <w:r>
        <w:rPr>
          <w:spacing w:val="1"/>
        </w:rPr>
        <w:t xml:space="preserve"> </w:t>
      </w:r>
      <w:r>
        <w:t>bem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jornada.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orquestrada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gerenciada</w:t>
      </w:r>
      <w:r>
        <w:rPr>
          <w:spacing w:val="1"/>
        </w:rPr>
        <w:t xml:space="preserve"> </w:t>
      </w:r>
      <w:r>
        <w:t>formalmente. Também é recomendado que a organização considere a criação de um</w:t>
      </w:r>
      <w:r>
        <w:rPr>
          <w:spacing w:val="-41"/>
        </w:rPr>
        <w:t xml:space="preserve"> </w:t>
      </w:r>
      <w:r>
        <w:t>organismo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governança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definir</w:t>
      </w:r>
      <w:r>
        <w:rPr>
          <w:spacing w:val="1"/>
        </w:rPr>
        <w:t xml:space="preserve"> </w:t>
      </w:r>
      <w:r>
        <w:t>a</w:t>
      </w:r>
      <w:r>
        <w:rPr>
          <w:spacing w:val="-41"/>
        </w:rPr>
        <w:t xml:space="preserve"> </w:t>
      </w:r>
      <w:r>
        <w:t>abordagem e monitorar o modo como a medição de desempenho será gerenciada</w:t>
      </w:r>
      <w:r>
        <w:rPr>
          <w:spacing w:val="1"/>
        </w:rPr>
        <w:t xml:space="preserve"> </w:t>
      </w:r>
      <w:r>
        <w:t>pelos</w:t>
      </w:r>
      <w:r>
        <w:rPr>
          <w:spacing w:val="-1"/>
        </w:rPr>
        <w:t xml:space="preserve"> </w:t>
      </w:r>
      <w:r>
        <w:t>grupos envolvidos.</w:t>
      </w:r>
    </w:p>
    <w:p w14:paraId="71A66140" w14:textId="77777777" w:rsidR="007341B7" w:rsidRDefault="00000000">
      <w:pPr>
        <w:pStyle w:val="Corpodetexto"/>
        <w:spacing w:before="161"/>
        <w:ind w:left="308" w:right="224"/>
        <w:jc w:val="both"/>
      </w:pPr>
      <w:r>
        <w:t>Esse</w:t>
      </w:r>
      <w:r>
        <w:rPr>
          <w:spacing w:val="1"/>
        </w:rPr>
        <w:t xml:space="preserve"> </w:t>
      </w:r>
      <w:r>
        <w:t>organismo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governança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responsável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definir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abordagem</w:t>
      </w:r>
      <w:r>
        <w:rPr>
          <w:spacing w:val="43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medição</w:t>
      </w:r>
      <w:r>
        <w:rPr>
          <w:spacing w:val="4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desempenho,</w:t>
      </w:r>
      <w:r>
        <w:rPr>
          <w:spacing w:val="9"/>
        </w:rPr>
        <w:t xml:space="preserve"> </w:t>
      </w:r>
      <w:r>
        <w:t>como</w:t>
      </w:r>
      <w:r>
        <w:rPr>
          <w:spacing w:val="5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medição</w:t>
      </w:r>
      <w:r>
        <w:rPr>
          <w:spacing w:val="5"/>
        </w:rPr>
        <w:t xml:space="preserve"> </w:t>
      </w:r>
      <w:r>
        <w:t>será</w:t>
      </w:r>
      <w:r>
        <w:rPr>
          <w:spacing w:val="7"/>
        </w:rPr>
        <w:t xml:space="preserve"> </w:t>
      </w:r>
      <w:r>
        <w:t>controlada</w:t>
      </w:r>
      <w:r>
        <w:rPr>
          <w:spacing w:val="7"/>
        </w:rPr>
        <w:t xml:space="preserve"> </w:t>
      </w:r>
      <w:r>
        <w:t>em</w:t>
      </w:r>
      <w:r>
        <w:rPr>
          <w:spacing w:val="6"/>
        </w:rPr>
        <w:t xml:space="preserve"> </w:t>
      </w:r>
      <w:r>
        <w:t>termos</w:t>
      </w:r>
      <w:r>
        <w:rPr>
          <w:spacing w:val="6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qualidade</w:t>
      </w:r>
      <w:r>
        <w:rPr>
          <w:spacing w:val="-41"/>
        </w:rPr>
        <w:t xml:space="preserve"> </w:t>
      </w:r>
      <w:r>
        <w:t>e como vai evoluir (</w:t>
      </w:r>
      <w:r>
        <w:rPr>
          <w:i/>
        </w:rPr>
        <w:t xml:space="preserve">workshops </w:t>
      </w:r>
      <w:r>
        <w:t>de gestores e aprovações formais). O grupo deverá</w:t>
      </w:r>
      <w:r>
        <w:rPr>
          <w:spacing w:val="1"/>
        </w:rPr>
        <w:t xml:space="preserve"> </w:t>
      </w:r>
      <w:r>
        <w:t>atuar para evitar conflitos em interações com a área de Tecnologia da Informação e</w:t>
      </w:r>
      <w:r>
        <w:rPr>
          <w:spacing w:val="1"/>
        </w:rPr>
        <w:t xml:space="preserve"> </w:t>
      </w:r>
      <w:r>
        <w:t>ajudar no planejamento de tecnologia da informação. Pode também ser parte de um</w:t>
      </w:r>
      <w:r>
        <w:rPr>
          <w:spacing w:val="1"/>
        </w:rPr>
        <w:t xml:space="preserve"> </w:t>
      </w:r>
      <w:r>
        <w:t>escritório</w:t>
      </w:r>
      <w:r>
        <w:rPr>
          <w:spacing w:val="-3"/>
        </w:rPr>
        <w:t xml:space="preserve"> </w:t>
      </w:r>
      <w:r>
        <w:t>de processos.</w:t>
      </w:r>
    </w:p>
    <w:p w14:paraId="16EDBB81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rPr>
          <w:color w:val="1F497D"/>
        </w:rPr>
      </w:pPr>
      <w:bookmarkStart w:id="443" w:name="6.7.1_Desenhando_um_processo_de_gerencia"/>
      <w:bookmarkStart w:id="444" w:name="_bookmark166"/>
      <w:bookmarkEnd w:id="443"/>
      <w:bookmarkEnd w:id="444"/>
      <w:r>
        <w:rPr>
          <w:color w:val="1F497D"/>
        </w:rPr>
        <w:t>Desenhando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um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processo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gerenciamento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desempenho</w:t>
      </w:r>
    </w:p>
    <w:p w14:paraId="393F0307" w14:textId="77777777" w:rsidR="007341B7" w:rsidRDefault="00000000">
      <w:pPr>
        <w:pStyle w:val="Corpodetexto"/>
        <w:spacing w:before="161"/>
        <w:ind w:left="308" w:right="224"/>
        <w:jc w:val="both"/>
      </w:pPr>
      <w:r>
        <w:t>É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reconhecer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passarão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evolução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medida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aprendem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possível e</w:t>
      </w:r>
      <w:r>
        <w:rPr>
          <w:spacing w:val="1"/>
        </w:rPr>
        <w:t xml:space="preserve"> </w:t>
      </w:r>
      <w:r>
        <w:t>o que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mais necessário. Frequentemente, essa curva</w:t>
      </w:r>
      <w:r>
        <w:rPr>
          <w:spacing w:val="1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aprendizado</w:t>
      </w:r>
      <w:r>
        <w:rPr>
          <w:spacing w:val="1"/>
        </w:rPr>
        <w:t xml:space="preserve"> </w:t>
      </w:r>
      <w:r>
        <w:t>inicia com um excesso de monitoramento e medição. Isso se torna evidente ao longo</w:t>
      </w:r>
      <w:r>
        <w:rPr>
          <w:spacing w:val="-4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tempo</w:t>
      </w:r>
      <w:r>
        <w:rPr>
          <w:spacing w:val="-3"/>
        </w:rPr>
        <w:t xml:space="preserve"> </w:t>
      </w:r>
      <w:r>
        <w:t>e é</w:t>
      </w:r>
      <w:r>
        <w:rPr>
          <w:spacing w:val="-1"/>
        </w:rPr>
        <w:t xml:space="preserve"> </w:t>
      </w:r>
      <w:r>
        <w:t>descartado</w:t>
      </w:r>
      <w:r>
        <w:rPr>
          <w:spacing w:val="-3"/>
        </w:rPr>
        <w:t xml:space="preserve"> </w:t>
      </w:r>
      <w:r>
        <w:t>à</w:t>
      </w:r>
      <w:r>
        <w:rPr>
          <w:spacing w:val="2"/>
        </w:rPr>
        <w:t xml:space="preserve"> </w:t>
      </w:r>
      <w:r>
        <w:t>medida</w:t>
      </w:r>
      <w:r>
        <w:rPr>
          <w:spacing w:val="-1"/>
        </w:rPr>
        <w:t xml:space="preserve"> </w:t>
      </w:r>
      <w:r>
        <w:t>que se</w:t>
      </w:r>
      <w:r>
        <w:rPr>
          <w:spacing w:val="-1"/>
        </w:rPr>
        <w:t xml:space="preserve"> </w:t>
      </w:r>
      <w:r>
        <w:t>foca</w:t>
      </w:r>
      <w:r>
        <w:rPr>
          <w:spacing w:val="-1"/>
        </w:rPr>
        <w:t xml:space="preserve"> </w:t>
      </w:r>
      <w:r>
        <w:t>naquilo</w:t>
      </w:r>
      <w:r>
        <w:rPr>
          <w:spacing w:val="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útil.</w:t>
      </w:r>
    </w:p>
    <w:p w14:paraId="4164021A" w14:textId="77777777" w:rsidR="007341B7" w:rsidRDefault="00000000">
      <w:pPr>
        <w:pStyle w:val="Corpodetexto"/>
        <w:spacing w:before="159"/>
        <w:ind w:left="308" w:right="223"/>
        <w:jc w:val="both"/>
      </w:pPr>
      <w:r>
        <w:t>Isso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criação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expectativas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de</w:t>
      </w:r>
      <w:r>
        <w:rPr>
          <w:spacing w:val="-41"/>
        </w:rPr>
        <w:t xml:space="preserve"> </w:t>
      </w:r>
      <w:r>
        <w:t>medição de desempenho que é projetado para mudar à medida que se aprende mais</w:t>
      </w:r>
      <w:r>
        <w:rPr>
          <w:spacing w:val="-4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gerenciamento de</w:t>
      </w:r>
      <w:r>
        <w:rPr>
          <w:spacing w:val="1"/>
        </w:rPr>
        <w:t xml:space="preserve"> </w:t>
      </w:r>
      <w:r>
        <w:t>fluxo de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fluxo de</w:t>
      </w:r>
      <w:r>
        <w:rPr>
          <w:spacing w:val="1"/>
        </w:rPr>
        <w:t xml:space="preserve"> </w:t>
      </w:r>
      <w:r>
        <w:t>trabalho,</w:t>
      </w:r>
      <w:r>
        <w:rPr>
          <w:spacing w:val="1"/>
        </w:rPr>
        <w:t xml:space="preserve"> </w:t>
      </w:r>
      <w:r>
        <w:t>o que</w:t>
      </w:r>
      <w:r>
        <w:rPr>
          <w:spacing w:val="1"/>
        </w:rPr>
        <w:t xml:space="preserve"> </w:t>
      </w:r>
      <w:r>
        <w:t>estão</w:t>
      </w:r>
      <w:r>
        <w:rPr>
          <w:spacing w:val="1"/>
        </w:rPr>
        <w:t xml:space="preserve"> </w:t>
      </w:r>
      <w:r>
        <w:t>reportando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quais</w:t>
      </w:r>
      <w:r>
        <w:rPr>
          <w:spacing w:val="1"/>
        </w:rPr>
        <w:t xml:space="preserve"> </w:t>
      </w:r>
      <w:r>
        <w:t>informações</w:t>
      </w:r>
      <w:r>
        <w:rPr>
          <w:spacing w:val="1"/>
        </w:rPr>
        <w:t xml:space="preserve"> </w:t>
      </w:r>
      <w:r>
        <w:t>estão</w:t>
      </w:r>
      <w:r>
        <w:rPr>
          <w:spacing w:val="1"/>
        </w:rPr>
        <w:t xml:space="preserve"> </w:t>
      </w:r>
      <w:r>
        <w:t>disponíveis.</w:t>
      </w:r>
      <w:r>
        <w:rPr>
          <w:spacing w:val="1"/>
        </w:rPr>
        <w:t xml:space="preserve"> </w:t>
      </w:r>
      <w:r>
        <w:t>Nessa</w:t>
      </w:r>
      <w:r>
        <w:rPr>
          <w:spacing w:val="1"/>
        </w:rPr>
        <w:t xml:space="preserve"> </w:t>
      </w:r>
      <w:r>
        <w:t>jornada,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crítico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qualquer capacidade de medição e reporte seja flexível, e que as expectativas sejam</w:t>
      </w:r>
      <w:r>
        <w:rPr>
          <w:spacing w:val="1"/>
        </w:rPr>
        <w:t xml:space="preserve"> </w:t>
      </w:r>
      <w:r>
        <w:t>tratadas para que não se espere resultados exatos e otimizados desde o início. O</w:t>
      </w:r>
      <w:r>
        <w:rPr>
          <w:spacing w:val="1"/>
        </w:rPr>
        <w:t xml:space="preserve"> </w:t>
      </w:r>
      <w:r>
        <w:t>sucesso</w:t>
      </w:r>
      <w:r>
        <w:rPr>
          <w:spacing w:val="1"/>
        </w:rPr>
        <w:t xml:space="preserve"> </w:t>
      </w:r>
      <w:r>
        <w:t>nessa</w:t>
      </w:r>
      <w:r>
        <w:rPr>
          <w:spacing w:val="1"/>
        </w:rPr>
        <w:t xml:space="preserve"> </w:t>
      </w:r>
      <w:r>
        <w:t>atividade</w:t>
      </w:r>
      <w:r>
        <w:rPr>
          <w:spacing w:val="1"/>
        </w:rPr>
        <w:t xml:space="preserve"> </w:t>
      </w:r>
      <w:r>
        <w:t>é,</w:t>
      </w:r>
      <w:r>
        <w:rPr>
          <w:spacing w:val="1"/>
        </w:rPr>
        <w:t xml:space="preserve"> </w:t>
      </w:r>
      <w:r>
        <w:t>portanto,</w:t>
      </w:r>
      <w:r>
        <w:rPr>
          <w:spacing w:val="1"/>
        </w:rPr>
        <w:t xml:space="preserve"> </w:t>
      </w:r>
      <w:r>
        <w:t>baseado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ajuste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longo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permitindo,</w:t>
      </w:r>
      <w:r>
        <w:rPr>
          <w:spacing w:val="1"/>
        </w:rPr>
        <w:t xml:space="preserve"> </w:t>
      </w:r>
      <w:r>
        <w:t>inclusive,</w:t>
      </w:r>
      <w:r>
        <w:rPr>
          <w:spacing w:val="1"/>
        </w:rPr>
        <w:t xml:space="preserve"> </w:t>
      </w:r>
      <w:r>
        <w:t>otimizar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custos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transição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organizado</w:t>
      </w:r>
      <w:r>
        <w:rPr>
          <w:spacing w:val="-3"/>
        </w:rPr>
        <w:t xml:space="preserve"> </w:t>
      </w:r>
      <w:r>
        <w:t>e maduro</w:t>
      </w:r>
      <w:r>
        <w:rPr>
          <w:spacing w:val="-3"/>
        </w:rPr>
        <w:t xml:space="preserve"> </w:t>
      </w:r>
      <w:r>
        <w:t>de gerenciamento</w:t>
      </w:r>
      <w:r>
        <w:rPr>
          <w:spacing w:val="-3"/>
        </w:rPr>
        <w:t xml:space="preserve"> </w:t>
      </w:r>
      <w:r>
        <w:t>de desempenho.</w:t>
      </w:r>
    </w:p>
    <w:p w14:paraId="34B18220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8D9E7EF" w14:textId="77777777" w:rsidR="007341B7" w:rsidRDefault="00000000">
      <w:pPr>
        <w:pStyle w:val="Corpodetexto"/>
      </w:pPr>
      <w:r>
        <w:lastRenderedPageBreak/>
        <w:pict w14:anchorId="7F0D4674">
          <v:shape id="_x0000_s3875" type="#_x0000_t202" style="position:absolute;margin-left:2.05pt;margin-top:149.35pt;width:31.05pt;height:381.85pt;z-index:251505664;mso-position-horizontal-relative:page;mso-position-vertical-relative:page" filled="f" stroked="f">
            <v:textbox style="layout-flow:vertical;mso-layout-flow-alt:bottom-to-top" inset="0,0,0,0">
              <w:txbxContent>
                <w:p w14:paraId="372E4CF9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AA37B49" w14:textId="77777777" w:rsidR="007341B7" w:rsidRDefault="007341B7">
      <w:pPr>
        <w:pStyle w:val="Corpodetexto"/>
        <w:spacing w:before="10"/>
        <w:rPr>
          <w:sz w:val="22"/>
        </w:rPr>
      </w:pPr>
    </w:p>
    <w:p w14:paraId="6CBD99F3" w14:textId="77777777" w:rsidR="007341B7" w:rsidRDefault="00000000">
      <w:pPr>
        <w:pStyle w:val="Corpodetexto"/>
        <w:spacing w:before="54"/>
        <w:ind w:left="308" w:right="223"/>
        <w:jc w:val="both"/>
      </w:pPr>
      <w:r>
        <w:t>O processo real de medição, reporte, avaliação e resposta será específico para cada</w:t>
      </w:r>
      <w:r>
        <w:rPr>
          <w:spacing w:val="1"/>
        </w:rPr>
        <w:t xml:space="preserve"> </w:t>
      </w:r>
      <w:r>
        <w:t>fluxo de processo e</w:t>
      </w:r>
      <w:r>
        <w:rPr>
          <w:spacing w:val="1"/>
        </w:rPr>
        <w:t xml:space="preserve"> </w:t>
      </w:r>
      <w:r>
        <w:t>fluxo de trabalho. Isso é</w:t>
      </w:r>
      <w:r>
        <w:rPr>
          <w:spacing w:val="1"/>
        </w:rPr>
        <w:t xml:space="preserve"> </w:t>
      </w:r>
      <w:r>
        <w:t>necessário para</w:t>
      </w:r>
      <w:r>
        <w:rPr>
          <w:spacing w:val="1"/>
        </w:rPr>
        <w:t xml:space="preserve"> </w:t>
      </w:r>
      <w:r>
        <w:t>prover suporte às</w:t>
      </w:r>
      <w:r>
        <w:rPr>
          <w:spacing w:val="1"/>
        </w:rPr>
        <w:t xml:space="preserve"> </w:t>
      </w:r>
      <w:r>
        <w:t>necessidades</w:t>
      </w:r>
      <w:r>
        <w:rPr>
          <w:spacing w:val="1"/>
        </w:rPr>
        <w:t xml:space="preserve"> </w:t>
      </w:r>
      <w:r>
        <w:t>gerenciais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diversos</w:t>
      </w:r>
      <w:r>
        <w:rPr>
          <w:spacing w:val="1"/>
        </w:rPr>
        <w:t xml:space="preserve"> </w:t>
      </w:r>
      <w:r>
        <w:t>níveis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negócio.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mostrará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necessidade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mudanças</w:t>
      </w:r>
      <w:r>
        <w:rPr>
          <w:spacing w:val="-2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atividade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medição</w:t>
      </w:r>
      <w:r>
        <w:rPr>
          <w:spacing w:val="-5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processo</w:t>
      </w:r>
      <w:r>
        <w:rPr>
          <w:spacing w:val="-4"/>
        </w:rPr>
        <w:t xml:space="preserve"> </w:t>
      </w:r>
      <w:r>
        <w:t>seguirá</w:t>
      </w:r>
      <w:r>
        <w:rPr>
          <w:spacing w:val="-3"/>
        </w:rPr>
        <w:t xml:space="preserve"> </w:t>
      </w:r>
      <w:r>
        <w:t>evoluindo.</w:t>
      </w:r>
    </w:p>
    <w:p w14:paraId="40C7F7FD" w14:textId="77777777" w:rsidR="007341B7" w:rsidRDefault="00000000">
      <w:pPr>
        <w:pStyle w:val="Corpodetexto"/>
        <w:spacing w:before="158"/>
        <w:ind w:left="307" w:right="222"/>
        <w:jc w:val="both"/>
      </w:pPr>
      <w:r>
        <w:t>A capacidade de uma organização para apoiar medição, monitoramento e avaliação</w:t>
      </w:r>
      <w:r>
        <w:rPr>
          <w:spacing w:val="1"/>
        </w:rPr>
        <w:t xml:space="preserve"> </w:t>
      </w:r>
      <w:r>
        <w:t>de desempenho será diretamente dependente da capacidade de obter bons dados</w:t>
      </w:r>
      <w:r>
        <w:rPr>
          <w:spacing w:val="1"/>
        </w:rPr>
        <w:t xml:space="preserve"> </w:t>
      </w:r>
      <w:r>
        <w:t>do fluxo de trabalho, do fluxo de processo e dos sistemas que proveem suporte ao</w:t>
      </w:r>
      <w:r>
        <w:rPr>
          <w:spacing w:val="1"/>
        </w:rPr>
        <w:t xml:space="preserve"> </w:t>
      </w:r>
      <w:r>
        <w:t>negócio.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reporte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poderá,</w:t>
      </w:r>
      <w:r>
        <w:rPr>
          <w:spacing w:val="1"/>
        </w:rPr>
        <w:t xml:space="preserve"> </w:t>
      </w:r>
      <w:r>
        <w:t>então,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limitado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conter</w:t>
      </w:r>
      <w:r>
        <w:rPr>
          <w:spacing w:val="43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reportes</w:t>
      </w:r>
      <w:r>
        <w:rPr>
          <w:spacing w:val="1"/>
        </w:rPr>
        <w:t xml:space="preserve"> </w:t>
      </w:r>
      <w:r>
        <w:t>automáticos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manuais.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associado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nível</w:t>
      </w:r>
      <w:r>
        <w:rPr>
          <w:spacing w:val="44"/>
        </w:rPr>
        <w:t xml:space="preserve"> </w:t>
      </w:r>
      <w:r>
        <w:t>de</w:t>
      </w:r>
      <w:r>
        <w:rPr>
          <w:spacing w:val="-41"/>
        </w:rPr>
        <w:t xml:space="preserve"> </w:t>
      </w:r>
      <w:r>
        <w:t>maturidade em processos da organização e do suporte de aplicações automatizadas</w:t>
      </w:r>
      <w:r>
        <w:rPr>
          <w:spacing w:val="1"/>
        </w:rPr>
        <w:t xml:space="preserve"> </w:t>
      </w:r>
      <w:r>
        <w:t>e também à capacidade de obter e movimentar informações de múltiplas fontes e</w:t>
      </w:r>
      <w:r>
        <w:rPr>
          <w:spacing w:val="1"/>
        </w:rPr>
        <w:t xml:space="preserve"> </w:t>
      </w:r>
      <w:r>
        <w:t>apresentá-las</w:t>
      </w:r>
      <w:r>
        <w:rPr>
          <w:spacing w:val="-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formato</w:t>
      </w:r>
      <w:r>
        <w:rPr>
          <w:spacing w:val="-3"/>
        </w:rPr>
        <w:t xml:space="preserve"> </w:t>
      </w:r>
      <w:r>
        <w:t>útil</w:t>
      </w:r>
      <w:r>
        <w:rPr>
          <w:spacing w:val="2"/>
        </w:rPr>
        <w:t xml:space="preserve"> </w:t>
      </w:r>
      <w:r>
        <w:t>para avaliação.</w:t>
      </w:r>
    </w:p>
    <w:p w14:paraId="5281705D" w14:textId="77777777" w:rsidR="007341B7" w:rsidRDefault="00000000">
      <w:pPr>
        <w:pStyle w:val="Corpodetexto"/>
        <w:spacing w:before="162"/>
        <w:ind w:left="307" w:right="223" w:hanging="1"/>
        <w:jc w:val="both"/>
      </w:pPr>
      <w:r>
        <w:t>As</w:t>
      </w:r>
      <w:r>
        <w:rPr>
          <w:spacing w:val="1"/>
        </w:rPr>
        <w:t xml:space="preserve"> </w:t>
      </w:r>
      <w:r>
        <w:t>limitações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capacidades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impõem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gerenciamento de desempenho devem ser identificadas tão cedo quanto possível.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ajudará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definição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realidade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criação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roteiro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medição,</w:t>
      </w:r>
      <w:r>
        <w:rPr>
          <w:spacing w:val="1"/>
        </w:rPr>
        <w:t xml:space="preserve"> </w:t>
      </w:r>
      <w:r>
        <w:t>monitoramento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avaliação</w:t>
      </w:r>
      <w:r>
        <w:rPr>
          <w:spacing w:val="-3"/>
        </w:rPr>
        <w:t xml:space="preserve"> </w:t>
      </w:r>
      <w:r>
        <w:t>como parte de</w:t>
      </w:r>
      <w:r>
        <w:rPr>
          <w:spacing w:val="-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programa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evolução.</w:t>
      </w:r>
    </w:p>
    <w:p w14:paraId="4AC07641" w14:textId="77777777" w:rsidR="007341B7" w:rsidRDefault="00000000">
      <w:pPr>
        <w:pStyle w:val="Corpodetexto"/>
        <w:spacing w:before="159"/>
        <w:ind w:left="308" w:right="221"/>
        <w:jc w:val="both"/>
      </w:pPr>
      <w:r>
        <w:t>Os</w:t>
      </w:r>
      <w:r>
        <w:rPr>
          <w:spacing w:val="1"/>
        </w:rPr>
        <w:t xml:space="preserve"> </w:t>
      </w:r>
      <w:r>
        <w:t>resultados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medição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monitoramento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serão</w:t>
      </w:r>
      <w:r>
        <w:rPr>
          <w:spacing w:val="1"/>
        </w:rPr>
        <w:t xml:space="preserve"> </w:t>
      </w:r>
      <w:r>
        <w:t>reportados e demandarão ações de gerenciamento ou disponibilizarão informações.</w:t>
      </w:r>
      <w:r>
        <w:rPr>
          <w:spacing w:val="1"/>
        </w:rPr>
        <w:t xml:space="preserve"> </w:t>
      </w:r>
      <w:r>
        <w:t>O conteúdo dos reportes irá variar de acordo com o que se deseja medir e a medição</w:t>
      </w:r>
      <w:r>
        <w:rPr>
          <w:spacing w:val="-4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única</w:t>
      </w:r>
      <w:r>
        <w:rPr>
          <w:spacing w:val="1"/>
        </w:rPr>
        <w:t xml:space="preserve"> </w:t>
      </w:r>
      <w:r>
        <w:t>conforme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necessidade.</w:t>
      </w:r>
      <w:r>
        <w:rPr>
          <w:spacing w:val="1"/>
        </w:rPr>
        <w:t xml:space="preserve"> </w:t>
      </w:r>
      <w:r>
        <w:t>Entretanto,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necessário identificar e agregar os dados que serão necessários em fontes de dados</w:t>
      </w:r>
      <w:r>
        <w:rPr>
          <w:spacing w:val="1"/>
        </w:rPr>
        <w:t xml:space="preserve"> </w:t>
      </w:r>
      <w:r>
        <w:t>centralizadas.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coleta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armazenamento</w:t>
      </w:r>
      <w:r>
        <w:rPr>
          <w:spacing w:val="1"/>
        </w:rPr>
        <w:t xml:space="preserve"> </w:t>
      </w:r>
      <w:r>
        <w:t>desses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provavelmente</w:t>
      </w:r>
      <w:r>
        <w:rPr>
          <w:spacing w:val="1"/>
        </w:rPr>
        <w:t xml:space="preserve"> </w:t>
      </w:r>
      <w:r>
        <w:t>serão</w:t>
      </w:r>
      <w:r>
        <w:rPr>
          <w:spacing w:val="1"/>
        </w:rPr>
        <w:t xml:space="preserve"> </w:t>
      </w:r>
      <w:r>
        <w:t>de</w:t>
      </w:r>
      <w:r>
        <w:rPr>
          <w:spacing w:val="-41"/>
        </w:rPr>
        <w:t xml:space="preserve"> </w:t>
      </w:r>
      <w:r>
        <w:t>responsabilidade da área de Tecnologia da Informação, mas seria útil que os dados</w:t>
      </w:r>
      <w:r>
        <w:rPr>
          <w:spacing w:val="1"/>
        </w:rPr>
        <w:t xml:space="preserve"> </w:t>
      </w:r>
      <w:r>
        <w:t>relacionados ao desempenho fossem armazenados em um local único de acesso</w:t>
      </w:r>
      <w:r>
        <w:rPr>
          <w:spacing w:val="1"/>
        </w:rPr>
        <w:t xml:space="preserve"> </w:t>
      </w:r>
      <w:r>
        <w:t>simplificado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controlado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agregação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combinações</w:t>
      </w:r>
      <w:r>
        <w:rPr>
          <w:spacing w:val="1"/>
        </w:rPr>
        <w:t xml:space="preserve"> </w:t>
      </w:r>
      <w:r>
        <w:t>flexíveis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navegação</w:t>
      </w:r>
      <w:r>
        <w:rPr>
          <w:spacing w:val="-3"/>
        </w:rPr>
        <w:t xml:space="preserve"> </w:t>
      </w:r>
      <w:r>
        <w:t>com</w:t>
      </w:r>
      <w:r>
        <w:rPr>
          <w:spacing w:val="2"/>
        </w:rPr>
        <w:t xml:space="preserve"> </w:t>
      </w:r>
      <w:r>
        <w:t>capacidade de</w:t>
      </w:r>
      <w:r>
        <w:rPr>
          <w:spacing w:val="-1"/>
        </w:rPr>
        <w:t xml:space="preserve"> </w:t>
      </w:r>
      <w:r>
        <w:t>detalhamento.</w:t>
      </w:r>
    </w:p>
    <w:p w14:paraId="5485669E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rPr>
          <w:color w:val="1F497D"/>
        </w:rPr>
      </w:pPr>
      <w:bookmarkStart w:id="445" w:name="6.7.2_Determinando_abordagens_e_fórmulas"/>
      <w:bookmarkStart w:id="446" w:name="_bookmark167"/>
      <w:bookmarkEnd w:id="445"/>
      <w:bookmarkEnd w:id="446"/>
      <w:r>
        <w:rPr>
          <w:color w:val="1F497D"/>
        </w:rPr>
        <w:t>Determinando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abordagens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fórmulas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medição</w:t>
      </w:r>
    </w:p>
    <w:p w14:paraId="1CBE8E6C" w14:textId="77777777" w:rsidR="007341B7" w:rsidRDefault="00000000">
      <w:pPr>
        <w:pStyle w:val="Corpodetexto"/>
        <w:spacing w:before="161"/>
        <w:ind w:left="308" w:right="223"/>
        <w:jc w:val="both"/>
      </w:pPr>
      <w:r>
        <w:t>Tão importante quanto determinar O QUE medir, QUANDO medir e os critérios de</w:t>
      </w:r>
      <w:r>
        <w:rPr>
          <w:spacing w:val="1"/>
        </w:rPr>
        <w:t xml:space="preserve"> </w:t>
      </w:r>
      <w:r>
        <w:t>avaliação da medição, é a necessidade de determinar COMO será medido. A medição</w:t>
      </w:r>
      <w:r>
        <w:rPr>
          <w:spacing w:val="-41"/>
        </w:rPr>
        <w:t xml:space="preserve"> </w:t>
      </w:r>
      <w:r>
        <w:t>pode ser uma simples tabulação manual orientada por uma fórmula que diz que a</w:t>
      </w:r>
      <w:r>
        <w:rPr>
          <w:spacing w:val="1"/>
        </w:rPr>
        <w:t xml:space="preserve"> </w:t>
      </w:r>
      <w:r>
        <w:t>tabulação</w:t>
      </w:r>
      <w:r>
        <w:rPr>
          <w:spacing w:val="7"/>
        </w:rPr>
        <w:t xml:space="preserve"> </w:t>
      </w:r>
      <w:r>
        <w:t>será</w:t>
      </w:r>
      <w:r>
        <w:rPr>
          <w:spacing w:val="9"/>
        </w:rPr>
        <w:t xml:space="preserve"> </w:t>
      </w:r>
      <w:r>
        <w:t>dividida</w:t>
      </w:r>
      <w:r>
        <w:rPr>
          <w:spacing w:val="10"/>
        </w:rPr>
        <w:t xml:space="preserve"> </w:t>
      </w:r>
      <w:r>
        <w:t>em</w:t>
      </w:r>
      <w:r>
        <w:rPr>
          <w:spacing w:val="8"/>
        </w:rPr>
        <w:t xml:space="preserve"> </w:t>
      </w:r>
      <w:r>
        <w:t>grupos</w:t>
      </w:r>
      <w:r>
        <w:rPr>
          <w:spacing w:val="10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valores</w:t>
      </w:r>
      <w:r>
        <w:rPr>
          <w:spacing w:val="10"/>
        </w:rPr>
        <w:t xml:space="preserve"> </w:t>
      </w:r>
      <w:r>
        <w:t>X,</w:t>
      </w:r>
      <w:r>
        <w:rPr>
          <w:spacing w:val="9"/>
        </w:rPr>
        <w:t xml:space="preserve"> </w:t>
      </w:r>
      <w:r>
        <w:t>Y</w:t>
      </w:r>
      <w:r>
        <w:rPr>
          <w:spacing w:val="10"/>
        </w:rPr>
        <w:t xml:space="preserve"> </w:t>
      </w:r>
      <w:r>
        <w:t>ou</w:t>
      </w:r>
      <w:r>
        <w:rPr>
          <w:spacing w:val="7"/>
        </w:rPr>
        <w:t xml:space="preserve"> </w:t>
      </w:r>
      <w:r>
        <w:t>Z</w:t>
      </w:r>
      <w:r>
        <w:rPr>
          <w:spacing w:val="9"/>
        </w:rPr>
        <w:t xml:space="preserve"> </w:t>
      </w:r>
      <w:r>
        <w:t>em</w:t>
      </w:r>
      <w:r>
        <w:rPr>
          <w:spacing w:val="8"/>
        </w:rPr>
        <w:t xml:space="preserve"> </w:t>
      </w:r>
      <w:r>
        <w:t>um</w:t>
      </w:r>
      <w:r>
        <w:rPr>
          <w:spacing w:val="9"/>
        </w:rPr>
        <w:t xml:space="preserve"> </w:t>
      </w:r>
      <w:r>
        <w:t>determinado</w:t>
      </w:r>
      <w:r>
        <w:rPr>
          <w:spacing w:val="7"/>
        </w:rPr>
        <w:t xml:space="preserve"> </w:t>
      </w:r>
      <w:r>
        <w:t>campo.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fórmula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vai</w:t>
      </w:r>
      <w:r>
        <w:rPr>
          <w:spacing w:val="1"/>
        </w:rPr>
        <w:t xml:space="preserve"> </w:t>
      </w:r>
      <w:r>
        <w:t>evoluir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não é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item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nessa</w:t>
      </w:r>
      <w:r>
        <w:rPr>
          <w:spacing w:val="1"/>
        </w:rPr>
        <w:t xml:space="preserve"> </w:t>
      </w:r>
      <w:r>
        <w:t>discussão.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importante é que cada área de medição e suas medições sejam dirigidas por uma</w:t>
      </w:r>
      <w:r>
        <w:rPr>
          <w:spacing w:val="1"/>
        </w:rPr>
        <w:t xml:space="preserve"> </w:t>
      </w:r>
      <w:r>
        <w:t>fórmula</w:t>
      </w:r>
      <w:r>
        <w:rPr>
          <w:spacing w:val="1"/>
        </w:rPr>
        <w:t xml:space="preserve"> </w:t>
      </w:r>
      <w:r>
        <w:t>aprovada.</w:t>
      </w:r>
      <w:r>
        <w:rPr>
          <w:spacing w:val="1"/>
        </w:rPr>
        <w:t xml:space="preserve"> </w:t>
      </w:r>
      <w:r>
        <w:t>Sem</w:t>
      </w:r>
      <w:r>
        <w:rPr>
          <w:spacing w:val="1"/>
        </w:rPr>
        <w:t xml:space="preserve"> </w:t>
      </w:r>
      <w:r>
        <w:t>isso,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resultados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medições</w:t>
      </w:r>
      <w:r>
        <w:rPr>
          <w:spacing w:val="1"/>
        </w:rPr>
        <w:t xml:space="preserve"> </w:t>
      </w:r>
      <w:r>
        <w:t>estarão</w:t>
      </w:r>
      <w:r>
        <w:rPr>
          <w:spacing w:val="1"/>
        </w:rPr>
        <w:t xml:space="preserve"> </w:t>
      </w:r>
      <w:r>
        <w:t>abertos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questionamentos, debates e rejeição. Isso só pode ser evitado quando a área de</w:t>
      </w:r>
      <w:r>
        <w:rPr>
          <w:spacing w:val="1"/>
        </w:rPr>
        <w:t xml:space="preserve"> </w:t>
      </w:r>
      <w:r>
        <w:t>medição,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alvos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medição,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gerencial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fórmula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medição</w:t>
      </w:r>
      <w:r>
        <w:rPr>
          <w:spacing w:val="1"/>
        </w:rPr>
        <w:t xml:space="preserve"> </w:t>
      </w:r>
      <w:r>
        <w:t>tenham</w:t>
      </w:r>
      <w:r>
        <w:rPr>
          <w:spacing w:val="-2"/>
        </w:rPr>
        <w:t xml:space="preserve"> </w:t>
      </w:r>
      <w:r>
        <w:t>sido</w:t>
      </w:r>
      <w:r>
        <w:rPr>
          <w:spacing w:val="-3"/>
        </w:rPr>
        <w:t xml:space="preserve"> </w:t>
      </w:r>
      <w:r>
        <w:t>formalmente aprovados</w:t>
      </w:r>
      <w:r>
        <w:rPr>
          <w:spacing w:val="1"/>
        </w:rPr>
        <w:t xml:space="preserve"> </w:t>
      </w:r>
      <w:r>
        <w:t>pelos que</w:t>
      </w:r>
      <w:r>
        <w:rPr>
          <w:spacing w:val="-1"/>
        </w:rPr>
        <w:t xml:space="preserve"> </w:t>
      </w:r>
      <w:r>
        <w:t>irão utilizá-los.</w:t>
      </w:r>
    </w:p>
    <w:p w14:paraId="556A829A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2211EB7" w14:textId="77777777" w:rsidR="007341B7" w:rsidRDefault="00000000">
      <w:pPr>
        <w:pStyle w:val="Corpodetexto"/>
      </w:pPr>
      <w:r>
        <w:lastRenderedPageBreak/>
        <w:pict w14:anchorId="3B54D237">
          <v:shape id="_x0000_s3874" type="#_x0000_t202" style="position:absolute;margin-left:2.05pt;margin-top:149.35pt;width:31.05pt;height:381.85pt;z-index:251506688;mso-position-horizontal-relative:page;mso-position-vertical-relative:page" filled="f" stroked="f">
            <v:textbox style="layout-flow:vertical;mso-layout-flow-alt:bottom-to-top" inset="0,0,0,0">
              <w:txbxContent>
                <w:p w14:paraId="244DDFEC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BA44B56" w14:textId="77777777" w:rsidR="007341B7" w:rsidRDefault="007341B7">
      <w:pPr>
        <w:pStyle w:val="Corpodetexto"/>
        <w:spacing w:before="10"/>
        <w:rPr>
          <w:sz w:val="22"/>
        </w:rPr>
      </w:pPr>
    </w:p>
    <w:p w14:paraId="68EB21FE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spacing w:before="54"/>
        <w:ind w:hanging="722"/>
        <w:rPr>
          <w:color w:val="1F497D"/>
        </w:rPr>
      </w:pPr>
      <w:bookmarkStart w:id="447" w:name="6.7.3_Painéis_de_monitoramento"/>
      <w:bookmarkStart w:id="448" w:name="_bookmark168"/>
      <w:bookmarkEnd w:id="447"/>
      <w:bookmarkEnd w:id="448"/>
      <w:r>
        <w:rPr>
          <w:color w:val="1F497D"/>
        </w:rPr>
        <w:t>Painéis</w:t>
      </w:r>
      <w:r>
        <w:rPr>
          <w:color w:val="1F497D"/>
          <w:spacing w:val="-8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monitoramento</w:t>
      </w:r>
    </w:p>
    <w:p w14:paraId="1F8401F0" w14:textId="77777777" w:rsidR="007341B7" w:rsidRDefault="00000000">
      <w:pPr>
        <w:pStyle w:val="Corpodetexto"/>
        <w:spacing w:before="159"/>
        <w:ind w:left="307" w:right="222"/>
        <w:jc w:val="both"/>
      </w:pPr>
      <w:r>
        <w:t>Informações podem ser reportadas de várias formas, algumas de forma detalhada e</w:t>
      </w:r>
      <w:r>
        <w:rPr>
          <w:spacing w:val="1"/>
        </w:rPr>
        <w:t xml:space="preserve"> </w:t>
      </w:r>
      <w:r>
        <w:t>outras</w:t>
      </w:r>
      <w:r>
        <w:rPr>
          <w:spacing w:val="1"/>
        </w:rPr>
        <w:t xml:space="preserve"> </w:t>
      </w:r>
      <w:r>
        <w:t>sumarizadas.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melhor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relacionada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uso.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reportes</w:t>
      </w:r>
      <w:r>
        <w:rPr>
          <w:spacing w:val="1"/>
        </w:rPr>
        <w:t xml:space="preserve"> </w:t>
      </w:r>
      <w:r>
        <w:t>sumarizados em quase tempo real, painéis que se atualizam continuamente para</w:t>
      </w:r>
      <w:r>
        <w:rPr>
          <w:spacing w:val="1"/>
        </w:rPr>
        <w:t xml:space="preserve"> </w:t>
      </w:r>
      <w:r>
        <w:t>refletir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sendo</w:t>
      </w:r>
      <w:r>
        <w:rPr>
          <w:spacing w:val="1"/>
        </w:rPr>
        <w:t xml:space="preserve"> </w:t>
      </w:r>
      <w:r>
        <w:t>medido</w:t>
      </w:r>
      <w:r>
        <w:rPr>
          <w:spacing w:val="1"/>
        </w:rPr>
        <w:t xml:space="preserve"> </w:t>
      </w:r>
      <w:r>
        <w:t>fornecem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visão</w:t>
      </w:r>
      <w:r>
        <w:rPr>
          <w:spacing w:val="1"/>
        </w:rPr>
        <w:t xml:space="preserve"> </w:t>
      </w:r>
      <w:r>
        <w:t>constante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operação.</w:t>
      </w:r>
      <w:r>
        <w:rPr>
          <w:spacing w:val="1"/>
        </w:rPr>
        <w:t xml:space="preserve"> </w:t>
      </w:r>
      <w:r>
        <w:t>Quando esses painéis são apoiados por inteligência em forma de regras, os reportes</w:t>
      </w:r>
      <w:r>
        <w:rPr>
          <w:spacing w:val="1"/>
        </w:rPr>
        <w:t xml:space="preserve"> </w:t>
      </w:r>
      <w:r>
        <w:t>podem proporcionar alertas na ocorrência de problemas e fornecer recomendações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ação.</w:t>
      </w:r>
    </w:p>
    <w:p w14:paraId="264B26E9" w14:textId="77777777" w:rsidR="007341B7" w:rsidRDefault="00000000">
      <w:pPr>
        <w:pStyle w:val="Corpodetexto"/>
        <w:spacing w:before="161"/>
        <w:ind w:left="307" w:right="223"/>
        <w:jc w:val="both"/>
      </w:pPr>
      <w:r>
        <w:t>Qualquer painel deve ser desenhado para prover uma imagem clara de um aspecto</w:t>
      </w:r>
      <w:r>
        <w:rPr>
          <w:spacing w:val="1"/>
        </w:rPr>
        <w:t xml:space="preserve"> </w:t>
      </w:r>
      <w:r>
        <w:t>específico da</w:t>
      </w:r>
      <w:r>
        <w:rPr>
          <w:spacing w:val="1"/>
        </w:rPr>
        <w:t xml:space="preserve"> </w:t>
      </w:r>
      <w:r>
        <w:t>operação.</w:t>
      </w:r>
      <w:r>
        <w:rPr>
          <w:spacing w:val="1"/>
        </w:rPr>
        <w:t xml:space="preserve"> </w:t>
      </w:r>
      <w:r>
        <w:t>Pode ter foco na</w:t>
      </w:r>
      <w:r>
        <w:rPr>
          <w:spacing w:val="1"/>
        </w:rPr>
        <w:t xml:space="preserve"> </w:t>
      </w:r>
      <w:r>
        <w:t>organização,</w:t>
      </w:r>
      <w:r>
        <w:rPr>
          <w:spacing w:val="43"/>
        </w:rPr>
        <w:t xml:space="preserve"> </w:t>
      </w:r>
      <w:r>
        <w:t>no fluxo do processo, no</w:t>
      </w:r>
      <w:r>
        <w:rPr>
          <w:spacing w:val="1"/>
        </w:rPr>
        <w:t xml:space="preserve"> </w:t>
      </w:r>
      <w:r>
        <w:t>fluxo de trabalho ou em qualquer parte do negócio. A informação que é mostrada irá</w:t>
      </w:r>
      <w:r>
        <w:rPr>
          <w:spacing w:val="-41"/>
        </w:rPr>
        <w:t xml:space="preserve"> </w:t>
      </w:r>
      <w:r>
        <w:t>evoluir de acordo com a opção gerencial ao trocar a exibição de informação menos</w:t>
      </w:r>
      <w:r>
        <w:rPr>
          <w:spacing w:val="1"/>
        </w:rPr>
        <w:t xml:space="preserve"> </w:t>
      </w:r>
      <w:r>
        <w:t>significativa por informações mais significativas em um determinado momento. A</w:t>
      </w:r>
      <w:r>
        <w:rPr>
          <w:spacing w:val="1"/>
        </w:rPr>
        <w:t xml:space="preserve"> </w:t>
      </w:r>
      <w:r>
        <w:t>definição,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conteúdo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dados,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visão</w:t>
      </w:r>
      <w:r>
        <w:rPr>
          <w:spacing w:val="1"/>
        </w:rPr>
        <w:t xml:space="preserve"> </w:t>
      </w:r>
      <w:r>
        <w:t>sumarizada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criação</w:t>
      </w:r>
      <w:r>
        <w:rPr>
          <w:spacing w:val="1"/>
        </w:rPr>
        <w:t xml:space="preserve"> </w:t>
      </w:r>
      <w:r>
        <w:t>desses</w:t>
      </w:r>
      <w:r>
        <w:rPr>
          <w:spacing w:val="1"/>
        </w:rPr>
        <w:t xml:space="preserve"> </w:t>
      </w:r>
      <w:r>
        <w:t>painéis</w:t>
      </w:r>
      <w:r>
        <w:rPr>
          <w:spacing w:val="-4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também,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razão,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feitos</w:t>
      </w:r>
      <w:r>
        <w:rPr>
          <w:spacing w:val="1"/>
        </w:rPr>
        <w:t xml:space="preserve"> </w:t>
      </w:r>
      <w:r>
        <w:t>considerando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maior</w:t>
      </w:r>
      <w:r>
        <w:rPr>
          <w:spacing w:val="1"/>
        </w:rPr>
        <w:t xml:space="preserve"> </w:t>
      </w:r>
      <w:r>
        <w:t>grau</w:t>
      </w:r>
      <w:r>
        <w:rPr>
          <w:spacing w:val="4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flexibilidade</w:t>
      </w:r>
      <w:r>
        <w:rPr>
          <w:spacing w:val="-1"/>
        </w:rPr>
        <w:t xml:space="preserve"> </w:t>
      </w:r>
      <w:r>
        <w:t>e facilidade de</w:t>
      </w:r>
      <w:r>
        <w:rPr>
          <w:spacing w:val="-1"/>
        </w:rPr>
        <w:t xml:space="preserve"> </w:t>
      </w:r>
      <w:r>
        <w:t>uso</w:t>
      </w:r>
      <w:r>
        <w:rPr>
          <w:spacing w:val="-2"/>
        </w:rPr>
        <w:t xml:space="preserve"> </w:t>
      </w:r>
      <w:r>
        <w:t>possíveis.</w:t>
      </w:r>
    </w:p>
    <w:p w14:paraId="2C208081" w14:textId="77777777" w:rsidR="007341B7" w:rsidRDefault="00000000">
      <w:pPr>
        <w:pStyle w:val="Corpodetexto"/>
        <w:spacing w:before="159"/>
        <w:ind w:left="307" w:right="221"/>
        <w:jc w:val="both"/>
      </w:pPr>
      <w:r>
        <w:t>Painéis servem como ponto de partida para observação do desempenho permitindo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aprofundamento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detalhes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proveem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sumarização.</w:t>
      </w:r>
      <w:r>
        <w:rPr>
          <w:spacing w:val="1"/>
        </w:rPr>
        <w:t xml:space="preserve"> </w:t>
      </w:r>
      <w:r>
        <w:t>Esses</w:t>
      </w:r>
      <w:r>
        <w:rPr>
          <w:spacing w:val="-41"/>
        </w:rPr>
        <w:t xml:space="preserve"> </w:t>
      </w:r>
      <w:r>
        <w:t>aprofundamentos podem ser programados de forma a permitir um tipo consistente</w:t>
      </w:r>
      <w:r>
        <w:rPr>
          <w:spacing w:val="1"/>
        </w:rPr>
        <w:t xml:space="preserve"> </w:t>
      </w:r>
      <w:r>
        <w:t xml:space="preserve">de pesquisa da informação (flexibilidade limitada) ou </w:t>
      </w:r>
      <w:r>
        <w:rPr>
          <w:i/>
        </w:rPr>
        <w:t xml:space="preserve">ad-hoc </w:t>
      </w:r>
      <w:r>
        <w:t>para possibilitar aos</w:t>
      </w:r>
      <w:r>
        <w:rPr>
          <w:spacing w:val="1"/>
        </w:rPr>
        <w:t xml:space="preserve"> </w:t>
      </w:r>
      <w:r>
        <w:t>gestores</w:t>
      </w:r>
      <w:r>
        <w:rPr>
          <w:spacing w:val="-2"/>
        </w:rPr>
        <w:t xml:space="preserve"> </w:t>
      </w:r>
      <w:r>
        <w:t>seguirem</w:t>
      </w:r>
      <w:r>
        <w:rPr>
          <w:spacing w:val="1"/>
        </w:rPr>
        <w:t xml:space="preserve"> </w:t>
      </w:r>
      <w:r>
        <w:t>os</w:t>
      </w:r>
      <w:r>
        <w:rPr>
          <w:spacing w:val="-2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qualquer</w:t>
      </w:r>
      <w:r>
        <w:rPr>
          <w:spacing w:val="-4"/>
        </w:rPr>
        <w:t xml:space="preserve"> </w:t>
      </w:r>
      <w:r>
        <w:t>direção</w:t>
      </w:r>
      <w:r>
        <w:rPr>
          <w:spacing w:val="-3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julgarem</w:t>
      </w:r>
      <w:r>
        <w:rPr>
          <w:spacing w:val="-2"/>
        </w:rPr>
        <w:t xml:space="preserve"> </w:t>
      </w:r>
      <w:r>
        <w:t>apropriado.</w:t>
      </w:r>
    </w:p>
    <w:p w14:paraId="75EE8FC1" w14:textId="77777777" w:rsidR="007341B7" w:rsidRDefault="00000000">
      <w:pPr>
        <w:pStyle w:val="Corpodetexto"/>
        <w:spacing w:before="161"/>
        <w:ind w:left="307" w:right="222"/>
        <w:jc w:val="both"/>
      </w:pPr>
      <w:r>
        <w:t>Como a maioria dos reportes de desempenho, as necessidades de gerenciamento</w:t>
      </w:r>
      <w:r>
        <w:rPr>
          <w:spacing w:val="1"/>
        </w:rPr>
        <w:t xml:space="preserve"> </w:t>
      </w:r>
      <w:r>
        <w:t>irão</w:t>
      </w:r>
      <w:r>
        <w:rPr>
          <w:spacing w:val="1"/>
        </w:rPr>
        <w:t xml:space="preserve"> </w:t>
      </w:r>
      <w:r>
        <w:t>variar</w:t>
      </w:r>
      <w:r>
        <w:rPr>
          <w:spacing w:val="1"/>
        </w:rPr>
        <w:t xml:space="preserve"> </w:t>
      </w:r>
      <w:r>
        <w:t>conforme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maturidade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medição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negócio.</w:t>
      </w:r>
      <w:r>
        <w:rPr>
          <w:spacing w:val="1"/>
        </w:rPr>
        <w:t xml:space="preserve"> </w:t>
      </w:r>
      <w:r>
        <w:t>Contudo,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painéis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prover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disponibilização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quase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informações</w:t>
      </w:r>
      <w:r>
        <w:rPr>
          <w:spacing w:val="1"/>
        </w:rPr>
        <w:t xml:space="preserve"> </w:t>
      </w:r>
      <w:r>
        <w:t>operacionais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tornará</w:t>
      </w:r>
      <w:r>
        <w:rPr>
          <w:spacing w:val="1"/>
        </w:rPr>
        <w:t xml:space="preserve"> </w:t>
      </w:r>
      <w:r>
        <w:t>indispensável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medição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operações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-3"/>
        </w:rPr>
        <w:t xml:space="preserve"> </w:t>
      </w:r>
      <w:r>
        <w:t>nos níveis de</w:t>
      </w:r>
      <w:r>
        <w:rPr>
          <w:spacing w:val="-1"/>
        </w:rPr>
        <w:t xml:space="preserve"> </w:t>
      </w:r>
      <w:r>
        <w:t>processo</w:t>
      </w:r>
      <w:r>
        <w:rPr>
          <w:spacing w:val="-2"/>
        </w:rPr>
        <w:t xml:space="preserve"> </w:t>
      </w:r>
      <w:r>
        <w:t>e de</w:t>
      </w:r>
      <w:r>
        <w:rPr>
          <w:spacing w:val="-1"/>
        </w:rPr>
        <w:t xml:space="preserve"> </w:t>
      </w:r>
      <w:r>
        <w:t>fluxo</w:t>
      </w:r>
      <w:r>
        <w:rPr>
          <w:spacing w:val="-2"/>
        </w:rPr>
        <w:t xml:space="preserve"> </w:t>
      </w:r>
      <w:r>
        <w:t>de trabalho.</w:t>
      </w:r>
    </w:p>
    <w:p w14:paraId="5C0DD679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58"/>
        <w:ind w:left="308" w:right="221" w:hanging="1"/>
      </w:pPr>
      <w:bookmarkStart w:id="449" w:name="6.8_Abordagens_especializadas_de_gerenci"/>
      <w:bookmarkStart w:id="450" w:name="_bookmark169"/>
      <w:bookmarkEnd w:id="449"/>
      <w:bookmarkEnd w:id="450"/>
      <w:r>
        <w:rPr>
          <w:color w:val="1F497D"/>
        </w:rPr>
        <w:t>Abordagens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especializadas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gerenciamento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desempenho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5"/>
        </w:rPr>
        <w:t xml:space="preserve"> </w:t>
      </w:r>
      <w:r>
        <w:rPr>
          <w:color w:val="1F497D"/>
        </w:rPr>
        <w:t>processos</w:t>
      </w:r>
    </w:p>
    <w:p w14:paraId="19E9C770" w14:textId="77777777" w:rsidR="007341B7" w:rsidRDefault="00000000">
      <w:pPr>
        <w:pStyle w:val="Corpodetexto"/>
        <w:spacing w:before="161"/>
        <w:ind w:left="307" w:right="224"/>
        <w:jc w:val="both"/>
      </w:pPr>
      <w:r>
        <w:t>Há várias abordagens especializadas que podem ser usadas para gerenciar aspectos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suas</w:t>
      </w:r>
      <w:r>
        <w:rPr>
          <w:spacing w:val="1"/>
        </w:rPr>
        <w:t xml:space="preserve"> </w:t>
      </w:r>
      <w:r>
        <w:t>próprias</w:t>
      </w:r>
      <w:r>
        <w:rPr>
          <w:spacing w:val="1"/>
        </w:rPr>
        <w:t xml:space="preserve"> </w:t>
      </w:r>
      <w:r>
        <w:t>características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propósitos.</w:t>
      </w:r>
      <w:r>
        <w:rPr>
          <w:spacing w:val="-1"/>
        </w:rPr>
        <w:t xml:space="preserve"> </w:t>
      </w:r>
      <w:r>
        <w:t>Duas serão</w:t>
      </w:r>
      <w:r>
        <w:rPr>
          <w:spacing w:val="-2"/>
        </w:rPr>
        <w:t xml:space="preserve"> </w:t>
      </w:r>
      <w:r>
        <w:t>mencionadas aqui:</w:t>
      </w:r>
    </w:p>
    <w:p w14:paraId="3894C13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9"/>
        <w:ind w:left="665" w:hanging="359"/>
        <w:rPr>
          <w:sz w:val="20"/>
        </w:rPr>
      </w:pPr>
      <w:r>
        <w:rPr>
          <w:sz w:val="20"/>
        </w:rPr>
        <w:t>Custeio</w:t>
      </w:r>
      <w:r>
        <w:rPr>
          <w:spacing w:val="-5"/>
          <w:sz w:val="20"/>
        </w:rPr>
        <w:t xml:space="preserve"> </w:t>
      </w:r>
      <w:r>
        <w:rPr>
          <w:sz w:val="20"/>
        </w:rPr>
        <w:t>Baseado</w:t>
      </w:r>
      <w:r>
        <w:rPr>
          <w:spacing w:val="-4"/>
          <w:sz w:val="20"/>
        </w:rPr>
        <w:t xml:space="preserve"> </w:t>
      </w:r>
      <w:r>
        <w:rPr>
          <w:sz w:val="20"/>
        </w:rPr>
        <w:t>em</w:t>
      </w:r>
      <w:r>
        <w:rPr>
          <w:spacing w:val="-4"/>
          <w:sz w:val="20"/>
        </w:rPr>
        <w:t xml:space="preserve"> </w:t>
      </w:r>
      <w:r>
        <w:rPr>
          <w:sz w:val="20"/>
        </w:rPr>
        <w:t>Atividade</w:t>
      </w:r>
      <w:r>
        <w:rPr>
          <w:spacing w:val="-2"/>
          <w:sz w:val="20"/>
        </w:rPr>
        <w:t xml:space="preserve"> </w:t>
      </w:r>
      <w:r>
        <w:rPr>
          <w:sz w:val="20"/>
        </w:rPr>
        <w:t>(ABC</w:t>
      </w:r>
      <w:r>
        <w:rPr>
          <w:spacing w:val="-3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Activity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Based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Costing</w:t>
      </w:r>
      <w:r>
        <w:rPr>
          <w:sz w:val="20"/>
        </w:rPr>
        <w:t>)</w:t>
      </w:r>
    </w:p>
    <w:p w14:paraId="3DC6522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Controle</w:t>
      </w:r>
      <w:r>
        <w:rPr>
          <w:spacing w:val="-4"/>
          <w:sz w:val="20"/>
        </w:rPr>
        <w:t xml:space="preserve"> </w:t>
      </w:r>
      <w:r>
        <w:rPr>
          <w:sz w:val="20"/>
        </w:rPr>
        <w:t>Estatístico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Processos</w:t>
      </w:r>
      <w:r>
        <w:rPr>
          <w:spacing w:val="-3"/>
          <w:sz w:val="20"/>
        </w:rPr>
        <w:t xml:space="preserve"> </w:t>
      </w:r>
      <w:r>
        <w:rPr>
          <w:sz w:val="20"/>
        </w:rPr>
        <w:t>(SPC</w:t>
      </w:r>
      <w:r>
        <w:rPr>
          <w:spacing w:val="-2"/>
          <w:sz w:val="20"/>
        </w:rPr>
        <w:t xml:space="preserve"> </w:t>
      </w:r>
      <w:r>
        <w:rPr>
          <w:sz w:val="20"/>
        </w:rPr>
        <w:t>–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Statistical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Process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Control</w:t>
      </w:r>
      <w:r>
        <w:rPr>
          <w:sz w:val="20"/>
        </w:rPr>
        <w:t>)</w:t>
      </w:r>
    </w:p>
    <w:p w14:paraId="7C4A417C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161"/>
        <w:ind w:left="1027"/>
        <w:rPr>
          <w:color w:val="1F497D"/>
        </w:rPr>
      </w:pPr>
      <w:bookmarkStart w:id="451" w:name="6.8.1_Custeio_Baseado_em_Atividade"/>
      <w:bookmarkStart w:id="452" w:name="_bookmark170"/>
      <w:bookmarkEnd w:id="451"/>
      <w:bookmarkEnd w:id="452"/>
      <w:r>
        <w:rPr>
          <w:color w:val="1F497D"/>
        </w:rPr>
        <w:t>Custeio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Baseado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em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Atividade</w:t>
      </w:r>
    </w:p>
    <w:p w14:paraId="47BF2F67" w14:textId="77777777" w:rsidR="007341B7" w:rsidRDefault="00000000">
      <w:pPr>
        <w:spacing w:before="159"/>
        <w:ind w:left="307"/>
        <w:rPr>
          <w:i/>
          <w:sz w:val="20"/>
        </w:rPr>
      </w:pPr>
      <w:r>
        <w:rPr>
          <w:i/>
          <w:sz w:val="20"/>
        </w:rPr>
        <w:t>Definição:</w:t>
      </w:r>
    </w:p>
    <w:p w14:paraId="0C8A57EA" w14:textId="77777777" w:rsidR="007341B7" w:rsidRDefault="00000000">
      <w:pPr>
        <w:spacing w:before="159"/>
        <w:ind w:left="986" w:right="904"/>
        <w:jc w:val="both"/>
        <w:rPr>
          <w:i/>
          <w:sz w:val="20"/>
        </w:rPr>
      </w:pPr>
      <w:r>
        <w:rPr>
          <w:i/>
          <w:color w:val="1F497D"/>
          <w:sz w:val="20"/>
        </w:rPr>
        <w:t>Custeio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baseado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atividades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é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método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custeio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uso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gerencial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atribui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valores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motivadores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consumo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atividades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-3"/>
          <w:sz w:val="20"/>
        </w:rPr>
        <w:t xml:space="preserve"> </w:t>
      </w:r>
      <w:r>
        <w:rPr>
          <w:i/>
          <w:color w:val="1F497D"/>
          <w:sz w:val="20"/>
        </w:rPr>
        <w:t>recursos disponíveis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em</w:t>
      </w:r>
      <w:r>
        <w:rPr>
          <w:i/>
          <w:color w:val="1F497D"/>
          <w:spacing w:val="2"/>
          <w:sz w:val="20"/>
        </w:rPr>
        <w:t xml:space="preserve"> </w:t>
      </w:r>
      <w:r>
        <w:rPr>
          <w:i/>
          <w:color w:val="1F497D"/>
          <w:sz w:val="20"/>
        </w:rPr>
        <w:t>uma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organização.</w:t>
      </w:r>
    </w:p>
    <w:p w14:paraId="325B6927" w14:textId="77777777" w:rsidR="007341B7" w:rsidRDefault="007341B7">
      <w:pPr>
        <w:jc w:val="both"/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7DDB908" w14:textId="77777777" w:rsidR="007341B7" w:rsidRDefault="00000000">
      <w:pPr>
        <w:pStyle w:val="Corpodetexto"/>
        <w:rPr>
          <w:i/>
        </w:rPr>
      </w:pPr>
      <w:r>
        <w:lastRenderedPageBreak/>
        <w:pict w14:anchorId="40116E68">
          <v:shape id="_x0000_s3873" type="#_x0000_t202" style="position:absolute;margin-left:2.05pt;margin-top:149.35pt;width:31.05pt;height:381.85pt;z-index:251507712;mso-position-horizontal-relative:page;mso-position-vertical-relative:page" filled="f" stroked="f">
            <v:textbox style="layout-flow:vertical;mso-layout-flow-alt:bottom-to-top" inset="0,0,0,0">
              <w:txbxContent>
                <w:p w14:paraId="7EF7A05A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0106D22" w14:textId="77777777" w:rsidR="007341B7" w:rsidRDefault="007341B7">
      <w:pPr>
        <w:pStyle w:val="Corpodetexto"/>
        <w:spacing w:before="10"/>
        <w:rPr>
          <w:i/>
          <w:sz w:val="22"/>
        </w:rPr>
      </w:pPr>
    </w:p>
    <w:p w14:paraId="61376354" w14:textId="77777777" w:rsidR="007341B7" w:rsidRDefault="00000000">
      <w:pPr>
        <w:pStyle w:val="Corpodetexto"/>
        <w:spacing w:before="54"/>
        <w:ind w:left="308" w:right="222"/>
        <w:jc w:val="both"/>
      </w:pPr>
      <w:r>
        <w:t>Um dos principais conceitos que regem o Custeio Baseado em Atividade é que tudo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consumido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denominado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"gasto".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gastos</w:t>
      </w:r>
      <w:r>
        <w:rPr>
          <w:spacing w:val="1"/>
        </w:rPr>
        <w:t xml:space="preserve"> </w:t>
      </w:r>
      <w:r>
        <w:t>representam naturezas de custos e despesas que são consumidas pelas atividades e</w:t>
      </w:r>
      <w:r>
        <w:rPr>
          <w:spacing w:val="1"/>
        </w:rPr>
        <w:t xml:space="preserve"> </w:t>
      </w:r>
      <w:r>
        <w:t>estes pelos motivadores de custos, ou também denominados: objetos de custos. As</w:t>
      </w:r>
      <w:r>
        <w:rPr>
          <w:spacing w:val="1"/>
        </w:rPr>
        <w:t xml:space="preserve"> </w:t>
      </w:r>
      <w:r>
        <w:t>relações</w:t>
      </w:r>
      <w:r>
        <w:rPr>
          <w:spacing w:val="-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consumo</w:t>
      </w:r>
      <w:r>
        <w:rPr>
          <w:spacing w:val="-3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tornam</w:t>
      </w:r>
      <w:r>
        <w:rPr>
          <w:spacing w:val="-2"/>
        </w:rPr>
        <w:t xml:space="preserve"> </w:t>
      </w:r>
      <w:r>
        <w:t>reais</w:t>
      </w:r>
      <w:r>
        <w:rPr>
          <w:spacing w:val="-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função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direcionador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custo.</w:t>
      </w:r>
    </w:p>
    <w:p w14:paraId="24EA6D47" w14:textId="77777777" w:rsidR="007341B7" w:rsidRDefault="00000000">
      <w:pPr>
        <w:pStyle w:val="Corpodetexto"/>
        <w:spacing w:before="159"/>
        <w:ind w:left="307" w:right="223"/>
        <w:jc w:val="both"/>
      </w:pPr>
      <w:r>
        <w:t>O direcionador de custo representa a realidade de consumo e, portanto, permite</w:t>
      </w:r>
      <w:r>
        <w:rPr>
          <w:spacing w:val="1"/>
        </w:rPr>
        <w:t xml:space="preserve"> </w:t>
      </w:r>
      <w:r>
        <w:t>identificar uma relação direta entre o esforço e resultado de uma atividade. Essa</w:t>
      </w:r>
      <w:r>
        <w:rPr>
          <w:spacing w:val="1"/>
        </w:rPr>
        <w:t xml:space="preserve"> </w:t>
      </w:r>
      <w:r>
        <w:t>relação</w:t>
      </w:r>
      <w:r>
        <w:rPr>
          <w:spacing w:val="1"/>
        </w:rPr>
        <w:t xml:space="preserve"> </w:t>
      </w:r>
      <w:r>
        <w:t>direta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aplicada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identificação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que</w:t>
      </w:r>
      <w:r>
        <w:rPr>
          <w:spacing w:val="43"/>
        </w:rPr>
        <w:t xml:space="preserve"> </w:t>
      </w:r>
      <w:r>
        <w:t>prestam</w:t>
      </w:r>
      <w:r>
        <w:rPr>
          <w:spacing w:val="1"/>
        </w:rPr>
        <w:t xml:space="preserve"> </w:t>
      </w:r>
      <w:r>
        <w:t>serviços para outras atividades ou para diferentes categorias de objetos de custos,</w:t>
      </w:r>
      <w:r>
        <w:rPr>
          <w:spacing w:val="1"/>
        </w:rPr>
        <w:t xml:space="preserve"> </w:t>
      </w:r>
      <w:r>
        <w:t>indo além da visão de produto, incluindo clientes, canais de distribuição, regiões,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outros.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resultado,</w:t>
      </w:r>
      <w:r>
        <w:rPr>
          <w:spacing w:val="1"/>
        </w:rPr>
        <w:t xml:space="preserve"> </w:t>
      </w:r>
      <w:r>
        <w:t>além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possível</w:t>
      </w:r>
      <w:r>
        <w:rPr>
          <w:spacing w:val="1"/>
        </w:rPr>
        <w:t xml:space="preserve"> </w:t>
      </w:r>
      <w:r>
        <w:t>dimensionar</w:t>
      </w:r>
      <w:r>
        <w:rPr>
          <w:spacing w:val="1"/>
        </w:rPr>
        <w:t xml:space="preserve"> </w:t>
      </w:r>
      <w:r>
        <w:t>situações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controladas pelos sistemas de custos tradicionais, elimina-se o uso de critérios de</w:t>
      </w:r>
      <w:r>
        <w:rPr>
          <w:spacing w:val="1"/>
        </w:rPr>
        <w:t xml:space="preserve"> </w:t>
      </w:r>
      <w:r>
        <w:t>rateio</w:t>
      </w:r>
      <w:r>
        <w:rPr>
          <w:spacing w:val="1"/>
        </w:rPr>
        <w:t xml:space="preserve"> </w:t>
      </w:r>
      <w:r>
        <w:t>desvinculados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realidade</w:t>
      </w:r>
      <w:r>
        <w:rPr>
          <w:spacing w:val="1"/>
        </w:rPr>
        <w:t xml:space="preserve"> </w:t>
      </w:r>
      <w:r>
        <w:t>organizacional.</w:t>
      </w:r>
      <w:r>
        <w:rPr>
          <w:spacing w:val="1"/>
        </w:rPr>
        <w:t xml:space="preserve"> </w:t>
      </w:r>
      <w:r>
        <w:t>Adicionalmente,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direcionadores de custos traz embutida a possibilidade de serem considerados como</w:t>
      </w:r>
      <w:r>
        <w:rPr>
          <w:spacing w:val="-41"/>
        </w:rPr>
        <w:t xml:space="preserve"> </w:t>
      </w:r>
      <w:r>
        <w:t>indicadores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desempenho</w:t>
      </w:r>
      <w:r>
        <w:rPr>
          <w:spacing w:val="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de medição</w:t>
      </w:r>
      <w:r>
        <w:rPr>
          <w:spacing w:val="-3"/>
        </w:rPr>
        <w:t xml:space="preserve"> </w:t>
      </w:r>
      <w:r>
        <w:t>de frequência.</w:t>
      </w:r>
    </w:p>
    <w:p w14:paraId="506EF583" w14:textId="77777777" w:rsidR="007341B7" w:rsidRDefault="00000000">
      <w:pPr>
        <w:pStyle w:val="Corpodetexto"/>
        <w:spacing w:before="160"/>
        <w:ind w:left="307" w:right="223"/>
        <w:jc w:val="both"/>
      </w:pPr>
      <w:r>
        <w:t>A identificação dessa relação viabiliza medir a eficiência dos processos. O Custeio</w:t>
      </w:r>
      <w:r>
        <w:rPr>
          <w:spacing w:val="1"/>
        </w:rPr>
        <w:t xml:space="preserve"> </w:t>
      </w:r>
      <w:r>
        <w:t>Baseado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usado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diversas</w:t>
      </w:r>
      <w:r>
        <w:rPr>
          <w:spacing w:val="1"/>
        </w:rPr>
        <w:t xml:space="preserve"> </w:t>
      </w:r>
      <w:r>
        <w:t>formas,</w:t>
      </w:r>
      <w:r>
        <w:rPr>
          <w:spacing w:val="1"/>
        </w:rPr>
        <w:t xml:space="preserve"> </w:t>
      </w:r>
      <w:r>
        <w:t>seja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análise,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desenho de um processo, ou viabilizando o gerenciamento do desempenho de um</w:t>
      </w:r>
      <w:r>
        <w:rPr>
          <w:spacing w:val="1"/>
        </w:rPr>
        <w:t xml:space="preserve"> </w:t>
      </w:r>
      <w:r>
        <w:t>processo. Sua utilização permite, por exemplo, a identificação de oportunidades de</w:t>
      </w:r>
      <w:r>
        <w:rPr>
          <w:spacing w:val="1"/>
        </w:rPr>
        <w:t xml:space="preserve"> </w:t>
      </w:r>
      <w:r>
        <w:t>redução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custo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função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distribuição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custos</w:t>
      </w:r>
      <w:r>
        <w:rPr>
          <w:spacing w:val="1"/>
        </w:rPr>
        <w:t xml:space="preserve"> </w:t>
      </w:r>
      <w:r>
        <w:t>internos</w:t>
      </w:r>
      <w:r>
        <w:rPr>
          <w:spacing w:val="1"/>
        </w:rPr>
        <w:t xml:space="preserve"> </w:t>
      </w:r>
      <w:r>
        <w:t>baseado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consumo.</w:t>
      </w:r>
      <w:r>
        <w:rPr>
          <w:spacing w:val="13"/>
        </w:rPr>
        <w:t xml:space="preserve"> </w:t>
      </w:r>
      <w:r>
        <w:t>O</w:t>
      </w:r>
      <w:r>
        <w:rPr>
          <w:spacing w:val="14"/>
        </w:rPr>
        <w:t xml:space="preserve"> </w:t>
      </w:r>
      <w:r>
        <w:t>método</w:t>
      </w:r>
      <w:r>
        <w:rPr>
          <w:spacing w:val="15"/>
        </w:rPr>
        <w:t xml:space="preserve"> </w:t>
      </w:r>
      <w:r>
        <w:t>permite</w:t>
      </w:r>
      <w:r>
        <w:rPr>
          <w:spacing w:val="14"/>
        </w:rPr>
        <w:t xml:space="preserve"> </w:t>
      </w:r>
      <w:r>
        <w:t>o</w:t>
      </w:r>
      <w:r>
        <w:rPr>
          <w:spacing w:val="12"/>
        </w:rPr>
        <w:t xml:space="preserve"> </w:t>
      </w:r>
      <w:r>
        <w:t>desenvolvimento</w:t>
      </w:r>
      <w:r>
        <w:rPr>
          <w:spacing w:val="13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análises</w:t>
      </w:r>
      <w:r>
        <w:rPr>
          <w:spacing w:val="1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agregação</w:t>
      </w:r>
      <w:r>
        <w:rPr>
          <w:spacing w:val="12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valor</w:t>
      </w:r>
      <w:r>
        <w:rPr>
          <w:spacing w:val="-41"/>
        </w:rPr>
        <w:t xml:space="preserve"> </w:t>
      </w:r>
      <w:r>
        <w:t>e, por conseguinte, uma cultura de questionamento de custos. O Custeio Baseado</w:t>
      </w:r>
      <w:r>
        <w:rPr>
          <w:spacing w:val="1"/>
        </w:rPr>
        <w:t xml:space="preserve"> </w:t>
      </w:r>
      <w:r>
        <w:t>em Atividades é aplicável a todo tipo de organização, independente de negócio ou</w:t>
      </w:r>
      <w:r>
        <w:rPr>
          <w:spacing w:val="1"/>
        </w:rPr>
        <w:t xml:space="preserve"> </w:t>
      </w:r>
      <w:r>
        <w:t>tamanho,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fortemente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orientadas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serviços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percentualmente os custos e despesas indiretas são representativos em relação aos</w:t>
      </w:r>
      <w:r>
        <w:rPr>
          <w:spacing w:val="1"/>
        </w:rPr>
        <w:t xml:space="preserve"> </w:t>
      </w:r>
      <w:r>
        <w:t>gastos</w:t>
      </w:r>
      <w:r>
        <w:rPr>
          <w:spacing w:val="-1"/>
        </w:rPr>
        <w:t xml:space="preserve"> </w:t>
      </w:r>
      <w:r>
        <w:t>totais da organização.</w:t>
      </w:r>
    </w:p>
    <w:p w14:paraId="4BCD8FAF" w14:textId="77777777" w:rsidR="007341B7" w:rsidRDefault="00000000">
      <w:pPr>
        <w:pStyle w:val="Corpodetexto"/>
        <w:spacing w:before="161"/>
        <w:ind w:left="307" w:right="223"/>
        <w:jc w:val="both"/>
      </w:pPr>
      <w:r>
        <w:t>O</w:t>
      </w:r>
      <w:r>
        <w:rPr>
          <w:spacing w:val="1"/>
        </w:rPr>
        <w:t xml:space="preserve"> </w:t>
      </w:r>
      <w:r>
        <w:t>raciocínio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trás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Custeio</w:t>
      </w:r>
      <w:r>
        <w:rPr>
          <w:spacing w:val="1"/>
        </w:rPr>
        <w:t xml:space="preserve"> </w:t>
      </w:r>
      <w:r>
        <w:t>Baseado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Atividade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há</w:t>
      </w:r>
      <w:r>
        <w:rPr>
          <w:spacing w:val="1"/>
        </w:rPr>
        <w:t xml:space="preserve"> </w:t>
      </w:r>
      <w:r>
        <w:t>distinção</w:t>
      </w:r>
      <w:r>
        <w:rPr>
          <w:spacing w:val="1"/>
        </w:rPr>
        <w:t xml:space="preserve"> </w:t>
      </w:r>
      <w:r>
        <w:t>contábil entre custos e despesas: tudo que é consumido em uma</w:t>
      </w:r>
      <w:r>
        <w:rPr>
          <w:spacing w:val="1"/>
        </w:rPr>
        <w:t xml:space="preserve"> </w:t>
      </w:r>
      <w:r>
        <w:t>organização é</w:t>
      </w:r>
      <w:r>
        <w:rPr>
          <w:spacing w:val="1"/>
        </w:rPr>
        <w:t xml:space="preserve"> </w:t>
      </w:r>
      <w:r>
        <w:t>motivado como um "objeto de custo". Os gastos representam naturezas de custos e</w:t>
      </w:r>
      <w:r>
        <w:rPr>
          <w:spacing w:val="1"/>
        </w:rPr>
        <w:t xml:space="preserve"> </w:t>
      </w:r>
      <w:r>
        <w:t>despesas que são consumidas pelas atividades e estas pelos objetos de custos. As</w:t>
      </w:r>
      <w:r>
        <w:rPr>
          <w:spacing w:val="1"/>
        </w:rPr>
        <w:t xml:space="preserve"> </w:t>
      </w:r>
      <w:r>
        <w:t>relações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consumo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tornam</w:t>
      </w:r>
      <w:r>
        <w:rPr>
          <w:spacing w:val="1"/>
        </w:rPr>
        <w:t xml:space="preserve"> </w:t>
      </w:r>
      <w:r>
        <w:t>reais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função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direcionador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custo.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direcionador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custo</w:t>
      </w:r>
      <w:r>
        <w:rPr>
          <w:spacing w:val="1"/>
        </w:rPr>
        <w:t xml:space="preserve"> </w:t>
      </w:r>
      <w:r>
        <w:t>representa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realidade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consumo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portanto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identificar</w:t>
      </w:r>
      <w:r>
        <w:rPr>
          <w:spacing w:val="-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relação</w:t>
      </w:r>
      <w:r>
        <w:rPr>
          <w:spacing w:val="-4"/>
        </w:rPr>
        <w:t xml:space="preserve"> </w:t>
      </w:r>
      <w:r>
        <w:t>direta</w:t>
      </w:r>
      <w:r>
        <w:rPr>
          <w:spacing w:val="-1"/>
        </w:rPr>
        <w:t xml:space="preserve"> </w:t>
      </w:r>
      <w:r>
        <w:t>entre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esforço</w:t>
      </w:r>
      <w:r>
        <w:rPr>
          <w:spacing w:val="-4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resultado de</w:t>
      </w:r>
      <w:r>
        <w:rPr>
          <w:spacing w:val="-2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atividade."</w:t>
      </w:r>
    </w:p>
    <w:p w14:paraId="280E1866" w14:textId="77777777" w:rsidR="007341B7" w:rsidRDefault="00000000">
      <w:pPr>
        <w:pStyle w:val="Corpodetexto"/>
        <w:spacing w:before="159"/>
        <w:ind w:left="307" w:right="223"/>
        <w:jc w:val="both"/>
      </w:pPr>
      <w:r>
        <w:t>As relações entre objetos de custo e atividades e entre atividades e recursos são</w:t>
      </w:r>
      <w:r>
        <w:rPr>
          <w:spacing w:val="1"/>
        </w:rPr>
        <w:t xml:space="preserve"> </w:t>
      </w:r>
      <w:r>
        <w:t>definidos</w:t>
      </w:r>
      <w:r>
        <w:rPr>
          <w:spacing w:val="-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direcionadores de custo.</w:t>
      </w:r>
    </w:p>
    <w:p w14:paraId="3FCAC324" w14:textId="77777777" w:rsidR="007341B7" w:rsidRDefault="00000000">
      <w:pPr>
        <w:pStyle w:val="Corpodetexto"/>
        <w:spacing w:before="6"/>
        <w:rPr>
          <w:sz w:val="10"/>
        </w:rPr>
      </w:pPr>
      <w:r>
        <w:pict w14:anchorId="77C5713B">
          <v:group id="_x0000_s3857" style="position:absolute;margin-left:64.15pt;margin-top:8.35pt;width:356.7pt;height:45.4pt;z-index:-251323392;mso-wrap-distance-left:0;mso-wrap-distance-right:0;mso-position-horizontal-relative:page" coordorigin="1283,167" coordsize="7134,908">
            <v:shape id="_x0000_s3872" style="position:absolute;left:1291;top:176;width:1358;height:890" coordorigin="1292,176" coordsize="1358,890" path="m1971,1066r-92,-4l1790,1050r-84,-19l1628,1005r-72,-32l1491,936r-58,-43l1385,846r-40,-52l1316,739r-18,-58l1292,621r6,-60l1316,503r29,-55l1385,397r48,-48l1491,307r65,-38l1628,237r78,-26l1790,192r89,-12l1971,176r92,4l2151,192r84,19l2313,237r73,32l2451,307r57,42l2557,397r39,51l2625,503r18,58l2650,621r-7,60l2625,739r-29,55l2557,846r-49,47l2451,936r-65,37l2313,1005r-78,26l2151,1050r-88,12l1971,1066xe" fillcolor="#dce6f2" stroked="f">
              <v:path arrowok="t"/>
            </v:shape>
            <v:shape id="_x0000_s3871" style="position:absolute;left:1291;top:176;width:1358;height:890" coordorigin="1292,176" coordsize="1358,890" path="m1292,621r6,-60l1316,503r29,-55l1385,397r48,-48l1491,307r65,-38l1628,237r78,-26l1790,192r89,-12l1971,176r92,4l2151,192r84,19l2313,237r73,32l2451,307r57,42l2557,397r39,51l2625,503r18,58l2650,621r-7,60l2625,739r-29,55l2557,846r-49,47l2451,936r-65,37l2313,1005r-78,26l2151,1050r-88,12l1971,1066r-92,-4l1790,1050r-84,-19l1628,1005r-72,-32l1491,936r-58,-43l1385,846r-40,-52l1316,739r-18,-58l1292,621xe" filled="f" strokecolor="#385d8a" strokeweight=".31236mm">
              <v:path arrowok="t"/>
            </v:shape>
            <v:shape id="_x0000_s3870" style="position:absolute;left:4167;top:176;width:1364;height:890" coordorigin="4168,176" coordsize="1364,890" path="m4850,1066r-93,-4l4668,1050r-84,-19l4505,1005r-72,-32l4367,936r-57,-43l4261,846r-40,-52l4192,739r-18,-58l4168,621r6,-60l4192,503r29,-55l4261,397r49,-48l4367,306r66,-37l4505,237r79,-26l4668,192r89,-12l4850,176r92,4l5031,192r84,19l5194,237r72,32l5332,306r57,43l5438,397r40,51l5507,503r18,58l5531,621r-6,60l5507,739r-29,55l5438,846r-49,47l5332,936r-66,37l5194,1005r-79,26l5031,1050r-89,12xe" fillcolor="#dce6f2" stroked="f">
              <v:path arrowok="t"/>
            </v:shape>
            <v:shape id="_x0000_s3869" style="position:absolute;left:4167;top:176;width:1364;height:890" coordorigin="4168,176" coordsize="1364,890" path="m4168,621r6,-60l4192,503r29,-55l4261,397r49,-48l4367,306r66,-37l4505,237r79,-26l4668,192r89,-12l4850,176r92,4l5031,192r84,19l5194,237r72,32l5332,306r57,43l5438,397r40,51l5507,503r18,58l5531,621r-6,60l5507,739r-29,55l5438,846r-49,47l5332,936r-66,37l5194,1005r-79,26l5031,1050r-89,12l4850,1066r-93,-4l4668,1050r-84,-19l4505,1005r-72,-32l4367,936r-57,-43l4261,846r-40,-52l4192,739r-18,-58l4168,621xe" filled="f" strokecolor="#385d8a" strokeweight=".31236mm">
              <v:path arrowok="t"/>
            </v:shape>
            <v:shape id="_x0000_s3868" style="position:absolute;left:2708;top:199;width:1400;height:837" coordorigin="2709,200" coordsize="1400,837" path="m3687,1036r,-209l2709,827r,-418l3687,409r,-209l4108,618r-421,418xe" fillcolor="#c6d9f1" stroked="f">
              <v:path arrowok="t"/>
            </v:shape>
            <v:shape id="_x0000_s3867" style="position:absolute;left:2708;top:199;width:1400;height:837" coordorigin="2709,200" coordsize="1400,837" path="m2709,409r978,l3687,200r421,418l3687,1036r,-209l2709,827r,-418xe" filled="f" strokecolor="#385d8a" strokeweight=".31228mm">
              <v:path arrowok="t"/>
            </v:shape>
            <v:shape id="_x0000_s3866" style="position:absolute;left:7049;top:176;width:1358;height:890" coordorigin="7049,176" coordsize="1358,890" path="m7728,1066r-92,-4l7548,1050r-84,-19l7386,1005r-73,-32l7248,936r-57,-43l7142,846r-39,-52l7074,739r-18,-58l7049,621r7,-60l7074,503r29,-55l7142,397r49,-48l7248,307r65,-38l7386,237r78,-26l7548,192r88,-12l7728,176r92,4l7909,192r84,19l8071,237r72,32l8208,307r58,42l8315,397r39,51l8383,503r18,58l8407,621r-6,60l8383,739r-29,55l8315,846r-49,47l8208,936r-65,37l8071,1005r-78,26l7909,1050r-89,12l7728,1066xe" fillcolor="#dce6f2" stroked="f">
              <v:path arrowok="t"/>
            </v:shape>
            <v:shape id="_x0000_s3865" style="position:absolute;left:7049;top:176;width:1358;height:890" coordorigin="7049,176" coordsize="1358,890" path="m7049,621r7,-60l7074,503r29,-55l7142,397r49,-48l7248,307r65,-38l7386,237r78,-26l7548,192r88,-12l7728,176r92,4l7909,192r84,19l8071,237r72,32l8208,307r58,42l8315,397r39,51l8383,503r18,58l8407,621r-6,60l8383,739r-29,55l8315,846r-49,47l8208,936r-65,37l8071,1005r-78,26l7909,1050r-89,12l7728,1066r-92,-4l7548,1050r-84,-19l7386,1005r-73,-32l7248,936r-57,-43l7142,846r-39,-52l7074,739r-18,-58l7049,621xe" filled="f" strokecolor="#385d8a" strokeweight=".31236mm">
              <v:path arrowok="t"/>
            </v:shape>
            <v:shape id="_x0000_s3864" style="position:absolute;left:5590;top:199;width:1400;height:837" coordorigin="5591,200" coordsize="1400,837" path="m6569,1036r,-209l5591,827r,-418l6569,409r,-209l6990,618r-421,418xe" fillcolor="#c6d9f1" stroked="f">
              <v:path arrowok="t"/>
            </v:shape>
            <v:shape id="_x0000_s3863" style="position:absolute;left:5590;top:199;width:1400;height:837" coordorigin="5591,200" coordsize="1400,837" path="m5591,409r978,l6569,200r421,418l6569,1036r,-209l5591,827r,-418xe" filled="f" strokecolor="#385d8a" strokeweight=".31228mm">
              <v:path arrowok="t"/>
            </v:shape>
            <v:shape id="_x0000_s3862" type="#_x0000_t202" style="position:absolute;left:1618;top:546;width:712;height:177" filled="f" stroked="f">
              <v:textbox inset="0,0,0,0">
                <w:txbxContent>
                  <w:p w14:paraId="452D2502" w14:textId="77777777" w:rsidR="007341B7" w:rsidRDefault="00000000">
                    <w:pPr>
                      <w:spacing w:line="174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7"/>
                      </w:rPr>
                      <w:t>Recursos</w:t>
                    </w:r>
                  </w:p>
                </w:txbxContent>
              </v:textbox>
            </v:shape>
            <v:shape id="_x0000_s3861" type="#_x0000_t202" style="position:absolute;left:2784;top:459;width:1060;height:348" filled="f" stroked="f">
              <v:textbox inset="0,0,0,0">
                <w:txbxContent>
                  <w:p w14:paraId="2039BF68" w14:textId="77777777" w:rsidR="007341B7" w:rsidRDefault="00000000">
                    <w:pPr>
                      <w:spacing w:line="155" w:lineRule="exact"/>
                      <w:ind w:right="18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1F497D"/>
                        <w:spacing w:val="-1"/>
                        <w:sz w:val="16"/>
                      </w:rPr>
                      <w:t>Direcionadores</w:t>
                    </w:r>
                  </w:p>
                  <w:p w14:paraId="6270AB0E" w14:textId="77777777" w:rsidR="007341B7" w:rsidRDefault="00000000">
                    <w:pPr>
                      <w:spacing w:line="192" w:lineRule="exact"/>
                      <w:ind w:right="25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1F497D"/>
                        <w:sz w:val="16"/>
                      </w:rPr>
                      <w:t>de</w:t>
                    </w:r>
                    <w:r>
                      <w:rPr>
                        <w:b/>
                        <w:color w:val="1F497D"/>
                        <w:spacing w:val="-11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6"/>
                      </w:rPr>
                      <w:t>custo</w:t>
                    </w:r>
                  </w:p>
                </w:txbxContent>
              </v:textbox>
            </v:shape>
            <v:shape id="_x0000_s3860" type="#_x0000_t202" style="position:absolute;left:4443;top:546;width:825;height:177" filled="f" stroked="f">
              <v:textbox inset="0,0,0,0">
                <w:txbxContent>
                  <w:p w14:paraId="3A4FE872" w14:textId="77777777" w:rsidR="007341B7" w:rsidRDefault="00000000">
                    <w:pPr>
                      <w:spacing w:line="174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7"/>
                      </w:rPr>
                      <w:t>Atividades</w:t>
                    </w:r>
                  </w:p>
                </w:txbxContent>
              </v:textbox>
            </v:shape>
            <v:shape id="_x0000_s3859" type="#_x0000_t202" style="position:absolute;left:5662;top:459;width:1060;height:348" filled="f" stroked="f">
              <v:textbox inset="0,0,0,0">
                <w:txbxContent>
                  <w:p w14:paraId="42D208AD" w14:textId="77777777" w:rsidR="007341B7" w:rsidRDefault="00000000">
                    <w:pPr>
                      <w:spacing w:line="155" w:lineRule="exact"/>
                      <w:ind w:left="-1" w:right="18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1F497D"/>
                        <w:spacing w:val="-1"/>
                        <w:sz w:val="16"/>
                      </w:rPr>
                      <w:t>Direcionadores</w:t>
                    </w:r>
                  </w:p>
                  <w:p w14:paraId="0EA3B79B" w14:textId="77777777" w:rsidR="007341B7" w:rsidRDefault="00000000">
                    <w:pPr>
                      <w:spacing w:line="192" w:lineRule="exact"/>
                      <w:ind w:right="25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1F497D"/>
                        <w:sz w:val="16"/>
                      </w:rPr>
                      <w:t>de</w:t>
                    </w:r>
                    <w:r>
                      <w:rPr>
                        <w:b/>
                        <w:color w:val="1F497D"/>
                        <w:spacing w:val="-11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6"/>
                      </w:rPr>
                      <w:t>custo</w:t>
                    </w:r>
                  </w:p>
                </w:txbxContent>
              </v:textbox>
            </v:shape>
            <v:shape id="_x0000_s3858" type="#_x0000_t202" style="position:absolute;left:7405;top:440;width:653;height:389" filled="f" stroked="f">
              <v:textbox inset="0,0,0,0">
                <w:txbxContent>
                  <w:p w14:paraId="345BDE0D" w14:textId="77777777" w:rsidR="007341B7" w:rsidRDefault="00000000">
                    <w:pPr>
                      <w:spacing w:line="174" w:lineRule="exact"/>
                      <w:ind w:left="17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7"/>
                      </w:rPr>
                      <w:t>Objetos</w:t>
                    </w:r>
                  </w:p>
                  <w:p w14:paraId="43626D2B" w14:textId="77777777" w:rsidR="007341B7" w:rsidRDefault="00000000">
                    <w:pPr>
                      <w:spacing w:before="4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1F497D"/>
                        <w:sz w:val="17"/>
                      </w:rPr>
                      <w:t>de</w:t>
                    </w:r>
                    <w:r>
                      <w:rPr>
                        <w:b/>
                        <w:color w:val="1F497D"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7"/>
                      </w:rPr>
                      <w:t>custo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0AD1DDC" w14:textId="77777777" w:rsidR="007341B7" w:rsidRDefault="00000000">
      <w:pPr>
        <w:pStyle w:val="Corpodetexto"/>
        <w:spacing w:before="136"/>
        <w:ind w:left="77"/>
        <w:jc w:val="center"/>
      </w:pPr>
      <w:r>
        <w:t>Figura</w:t>
      </w:r>
      <w:r>
        <w:rPr>
          <w:spacing w:val="-4"/>
        </w:rPr>
        <w:t xml:space="preserve"> </w:t>
      </w:r>
      <w:r>
        <w:t>6.8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Direcionadores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custo</w:t>
      </w:r>
    </w:p>
    <w:p w14:paraId="6C5F5C55" w14:textId="77777777" w:rsidR="007341B7" w:rsidRDefault="007341B7">
      <w:pPr>
        <w:jc w:val="center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216619CC" w14:textId="77777777" w:rsidR="007341B7" w:rsidRDefault="00000000">
      <w:pPr>
        <w:pStyle w:val="Corpodetexto"/>
      </w:pPr>
      <w:r>
        <w:lastRenderedPageBreak/>
        <w:pict w14:anchorId="6C95E263">
          <v:shape id="_x0000_s3856" type="#_x0000_t202" style="position:absolute;margin-left:2.05pt;margin-top:149.35pt;width:31.05pt;height:381.85pt;z-index:251508736;mso-position-horizontal-relative:page;mso-position-vertical-relative:page" filled="f" stroked="f">
            <v:textbox style="layout-flow:vertical;mso-layout-flow-alt:bottom-to-top" inset="0,0,0,0">
              <w:txbxContent>
                <w:p w14:paraId="325707CF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4F876C2" w14:textId="77777777" w:rsidR="007341B7" w:rsidRDefault="007341B7">
      <w:pPr>
        <w:pStyle w:val="Corpodetexto"/>
        <w:spacing w:before="10"/>
        <w:rPr>
          <w:sz w:val="22"/>
        </w:rPr>
      </w:pPr>
    </w:p>
    <w:p w14:paraId="2AF0CD8A" w14:textId="77777777" w:rsidR="007341B7" w:rsidRDefault="00000000">
      <w:pPr>
        <w:pStyle w:val="Corpodetexto"/>
        <w:spacing w:before="54"/>
        <w:ind w:left="307" w:right="222"/>
        <w:jc w:val="both"/>
      </w:pPr>
      <w:r>
        <w:t>Custeio Baseado em Atividade não elimina ou altera custos; provê dados de como os</w:t>
      </w:r>
      <w:r>
        <w:rPr>
          <w:spacing w:val="1"/>
        </w:rPr>
        <w:t xml:space="preserve"> </w:t>
      </w:r>
      <w:r>
        <w:t>custos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consumidos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processo.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consomem</w:t>
      </w:r>
      <w:r>
        <w:rPr>
          <w:spacing w:val="1"/>
        </w:rPr>
        <w:t xml:space="preserve"> </w:t>
      </w:r>
      <w:r>
        <w:t>recursos.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consumo</w:t>
      </w:r>
      <w:r>
        <w:rPr>
          <w:spacing w:val="1"/>
        </w:rPr>
        <w:t xml:space="preserve"> </w:t>
      </w:r>
      <w:r>
        <w:t>direciona</w:t>
      </w:r>
      <w:r>
        <w:rPr>
          <w:spacing w:val="1"/>
        </w:rPr>
        <w:t xml:space="preserve"> </w:t>
      </w:r>
      <w:r>
        <w:t>custos,</w:t>
      </w:r>
      <w:r>
        <w:rPr>
          <w:spacing w:val="1"/>
        </w:rPr>
        <w:t xml:space="preserve"> </w:t>
      </w:r>
      <w:r>
        <w:t>eficiência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ineficiência.</w:t>
      </w:r>
      <w:r>
        <w:rPr>
          <w:spacing w:val="1"/>
        </w:rPr>
        <w:t xml:space="preserve"> </w:t>
      </w:r>
      <w:r>
        <w:t>Entender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relação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fundamental para gerenciar despesas fixas. Custeio Baseado em Atividade é usado</w:t>
      </w:r>
      <w:r>
        <w:rPr>
          <w:spacing w:val="1"/>
        </w:rPr>
        <w:t xml:space="preserve"> </w:t>
      </w:r>
      <w:r>
        <w:t>para descobrir oportunidades de melhoria para custos ou eficiência com foco nas</w:t>
      </w:r>
      <w:r>
        <w:rPr>
          <w:spacing w:val="1"/>
        </w:rPr>
        <w:t xml:space="preserve"> </w:t>
      </w:r>
      <w:r>
        <w:t>despesas fixas. Também relaciona, em vez de alocar, cada despesa a um objeto de</w:t>
      </w:r>
      <w:r>
        <w:rPr>
          <w:spacing w:val="1"/>
        </w:rPr>
        <w:t xml:space="preserve"> </w:t>
      </w:r>
      <w:r>
        <w:t>custo</w:t>
      </w:r>
      <w:r>
        <w:rPr>
          <w:spacing w:val="-2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particular.</w:t>
      </w:r>
    </w:p>
    <w:p w14:paraId="7309F189" w14:textId="77777777" w:rsidR="007341B7" w:rsidRDefault="00000000">
      <w:pPr>
        <w:pStyle w:val="Corpodetexto"/>
        <w:spacing w:before="160"/>
        <w:ind w:left="306" w:right="223"/>
        <w:jc w:val="both"/>
      </w:pPr>
      <w:r>
        <w:t>A abordagem de Custeio Baseado em Atividade transforma despesas indiretas em</w:t>
      </w:r>
      <w:r>
        <w:rPr>
          <w:spacing w:val="1"/>
        </w:rPr>
        <w:t xml:space="preserve"> </w:t>
      </w:r>
      <w:r>
        <w:t>despesas diretas. Fornece uma frequência de atividade e informação de custos pela</w:t>
      </w:r>
      <w:r>
        <w:rPr>
          <w:spacing w:val="1"/>
        </w:rPr>
        <w:t xml:space="preserve"> </w:t>
      </w:r>
      <w:r>
        <w:t>comparação das atividades antes e após a transformação do processo. Revela o que</w:t>
      </w:r>
      <w:r>
        <w:rPr>
          <w:spacing w:val="1"/>
        </w:rPr>
        <w:t xml:space="preserve"> </w:t>
      </w:r>
      <w:r>
        <w:t>acontece se um caminho não é seguido (cenário de nada se fazer) e quais processos</w:t>
      </w:r>
      <w:r>
        <w:rPr>
          <w:spacing w:val="1"/>
        </w:rPr>
        <w:t xml:space="preserve"> </w:t>
      </w:r>
      <w:r>
        <w:t>fornecem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(necessários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atrair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reter</w:t>
      </w:r>
      <w:r>
        <w:rPr>
          <w:spacing w:val="1"/>
        </w:rPr>
        <w:t xml:space="preserve"> </w:t>
      </w:r>
      <w:r>
        <w:t>clientes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resultarão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economias</w:t>
      </w:r>
      <w:r>
        <w:rPr>
          <w:spacing w:val="1"/>
        </w:rPr>
        <w:t xml:space="preserve"> </w:t>
      </w:r>
      <w:r>
        <w:t>operacionais).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Custeio</w:t>
      </w:r>
      <w:r>
        <w:rPr>
          <w:spacing w:val="1"/>
        </w:rPr>
        <w:t xml:space="preserve"> </w:t>
      </w:r>
      <w:r>
        <w:t>Baseado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Atividade</w:t>
      </w:r>
      <w:r>
        <w:rPr>
          <w:spacing w:val="1"/>
        </w:rPr>
        <w:t xml:space="preserve"> </w:t>
      </w:r>
      <w:r>
        <w:t>é</w:t>
      </w:r>
      <w:r>
        <w:rPr>
          <w:spacing w:val="-41"/>
        </w:rPr>
        <w:t xml:space="preserve"> </w:t>
      </w:r>
      <w:r>
        <w:t>normalmente empregada quando as despesas fixas são altas, custos de erros são</w:t>
      </w:r>
      <w:r>
        <w:rPr>
          <w:spacing w:val="1"/>
        </w:rPr>
        <w:t xml:space="preserve"> </w:t>
      </w:r>
      <w:r>
        <w:t>altos,</w:t>
      </w:r>
      <w:r>
        <w:rPr>
          <w:spacing w:val="-1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processo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mostra ineficiente</w:t>
      </w:r>
      <w:r>
        <w:rPr>
          <w:spacing w:val="-1"/>
        </w:rPr>
        <w:t xml:space="preserve"> </w:t>
      </w:r>
      <w:r>
        <w:t>e a</w:t>
      </w:r>
      <w:r>
        <w:rPr>
          <w:spacing w:val="-1"/>
        </w:rPr>
        <w:t xml:space="preserve"> </w:t>
      </w:r>
      <w:r>
        <w:t>competição</w:t>
      </w:r>
      <w:r>
        <w:rPr>
          <w:spacing w:val="-2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acirrada.</w:t>
      </w:r>
    </w:p>
    <w:p w14:paraId="5F83FCC5" w14:textId="77777777" w:rsidR="007341B7" w:rsidRDefault="00000000">
      <w:pPr>
        <w:pStyle w:val="Ttulo8"/>
        <w:numPr>
          <w:ilvl w:val="2"/>
          <w:numId w:val="25"/>
        </w:numPr>
        <w:tabs>
          <w:tab w:val="left" w:pos="1026"/>
          <w:tab w:val="left" w:pos="1027"/>
        </w:tabs>
        <w:spacing w:before="159"/>
        <w:ind w:left="1026"/>
        <w:rPr>
          <w:color w:val="1F497D"/>
        </w:rPr>
      </w:pPr>
      <w:bookmarkStart w:id="453" w:name="6.8.2_Controle_Estatístico_de_Processos"/>
      <w:bookmarkStart w:id="454" w:name="_bookmark171"/>
      <w:bookmarkEnd w:id="453"/>
      <w:bookmarkEnd w:id="454"/>
      <w:r>
        <w:rPr>
          <w:color w:val="1F497D"/>
        </w:rPr>
        <w:t>Controle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Estatístico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Processos</w:t>
      </w:r>
    </w:p>
    <w:p w14:paraId="6584EFE6" w14:textId="77777777" w:rsidR="007341B7" w:rsidRDefault="00000000">
      <w:pPr>
        <w:spacing w:before="160"/>
        <w:ind w:left="306"/>
        <w:rPr>
          <w:i/>
          <w:sz w:val="20"/>
        </w:rPr>
      </w:pPr>
      <w:r>
        <w:rPr>
          <w:i/>
          <w:sz w:val="20"/>
        </w:rPr>
        <w:t>Definição:</w:t>
      </w:r>
    </w:p>
    <w:p w14:paraId="37F43EB2" w14:textId="77777777" w:rsidR="007341B7" w:rsidRDefault="00000000">
      <w:pPr>
        <w:spacing w:before="161"/>
        <w:ind w:left="986" w:right="903" w:hanging="1"/>
        <w:jc w:val="both"/>
        <w:rPr>
          <w:i/>
          <w:sz w:val="20"/>
        </w:rPr>
      </w:pPr>
      <w:r>
        <w:rPr>
          <w:i/>
          <w:color w:val="1F497D"/>
          <w:sz w:val="20"/>
        </w:rPr>
        <w:t>Controle Estatístico de Processos (SPC –</w:t>
      </w:r>
      <w:r>
        <w:rPr>
          <w:i/>
          <w:color w:val="1F497D"/>
          <w:spacing w:val="41"/>
          <w:sz w:val="20"/>
        </w:rPr>
        <w:t xml:space="preserve"> </w:t>
      </w:r>
      <w:r>
        <w:rPr>
          <w:i/>
          <w:color w:val="1F497D"/>
          <w:sz w:val="20"/>
        </w:rPr>
        <w:t>Statistical Process Control)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lida com a coleção, classificação, análise e interpretação numérica 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fatos e dados. Por meio do uso de teorias matemáticas e estatísticas, o</w:t>
      </w:r>
      <w:r>
        <w:rPr>
          <w:i/>
          <w:color w:val="1F497D"/>
          <w:spacing w:val="-39"/>
          <w:sz w:val="20"/>
        </w:rPr>
        <w:t xml:space="preserve"> </w:t>
      </w:r>
      <w:r>
        <w:rPr>
          <w:i/>
          <w:color w:val="1F497D"/>
          <w:sz w:val="20"/>
        </w:rPr>
        <w:t>controle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estatístico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processos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impõe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ordem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regularidade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elementos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díspares agregados.</w:t>
      </w:r>
    </w:p>
    <w:p w14:paraId="3015FAF9" w14:textId="77777777" w:rsidR="007341B7" w:rsidRDefault="00000000">
      <w:pPr>
        <w:pStyle w:val="Corpodetexto"/>
        <w:spacing w:before="159"/>
        <w:ind w:left="307" w:right="223"/>
        <w:jc w:val="both"/>
      </w:pPr>
      <w:r>
        <w:t>Todo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ocorre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interconectados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variações</w:t>
      </w:r>
      <w:r>
        <w:rPr>
          <w:spacing w:val="1"/>
        </w:rPr>
        <w:t xml:space="preserve"> </w:t>
      </w:r>
      <w:r>
        <w:t>existem em todos os processos. Variação pode ocorrer como uma variação natural</w:t>
      </w:r>
      <w:r>
        <w:rPr>
          <w:spacing w:val="1"/>
        </w:rPr>
        <w:t xml:space="preserve"> </w:t>
      </w:r>
      <w:r>
        <w:t>devido</w:t>
      </w:r>
      <w:r>
        <w:rPr>
          <w:spacing w:val="16"/>
        </w:rPr>
        <w:t xml:space="preserve"> </w:t>
      </w:r>
      <w:r>
        <w:t>à</w:t>
      </w:r>
      <w:r>
        <w:rPr>
          <w:spacing w:val="17"/>
        </w:rPr>
        <w:t xml:space="preserve"> </w:t>
      </w:r>
      <w:r>
        <w:t>natureza</w:t>
      </w:r>
      <w:r>
        <w:rPr>
          <w:spacing w:val="17"/>
        </w:rPr>
        <w:t xml:space="preserve"> </w:t>
      </w:r>
      <w:r>
        <w:t>do</w:t>
      </w:r>
      <w:r>
        <w:rPr>
          <w:spacing w:val="17"/>
        </w:rPr>
        <w:t xml:space="preserve"> </w:t>
      </w:r>
      <w:r>
        <w:t>processo</w:t>
      </w:r>
      <w:r>
        <w:rPr>
          <w:spacing w:val="16"/>
        </w:rPr>
        <w:t xml:space="preserve"> </w:t>
      </w:r>
      <w:r>
        <w:t>ou</w:t>
      </w:r>
      <w:r>
        <w:rPr>
          <w:spacing w:val="15"/>
        </w:rPr>
        <w:t xml:space="preserve"> </w:t>
      </w:r>
      <w:r>
        <w:t>devido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alguma</w:t>
      </w:r>
      <w:r>
        <w:rPr>
          <w:spacing w:val="17"/>
        </w:rPr>
        <w:t xml:space="preserve"> </w:t>
      </w:r>
      <w:r>
        <w:t>variação</w:t>
      </w:r>
      <w:r>
        <w:rPr>
          <w:spacing w:val="16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padrão</w:t>
      </w:r>
      <w:r>
        <w:rPr>
          <w:spacing w:val="17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negócio</w:t>
      </w:r>
      <w:r>
        <w:rPr>
          <w:spacing w:val="-41"/>
        </w:rPr>
        <w:t xml:space="preserve"> </w:t>
      </w:r>
      <w:r>
        <w:t>ou técnico. O controle estatístico de processos é usado para entender, reduzir ou</w:t>
      </w:r>
      <w:r>
        <w:rPr>
          <w:spacing w:val="1"/>
        </w:rPr>
        <w:t xml:space="preserve"> </w:t>
      </w:r>
      <w:r>
        <w:t>eliminar variabilidade em processos que são instáveis devido a taxas de erros e/ou</w:t>
      </w:r>
      <w:r>
        <w:rPr>
          <w:spacing w:val="1"/>
        </w:rPr>
        <w:t xml:space="preserve"> </w:t>
      </w:r>
      <w:r>
        <w:t>ineficiência. Essa</w:t>
      </w:r>
      <w:r>
        <w:rPr>
          <w:spacing w:val="1"/>
        </w:rPr>
        <w:t xml:space="preserve"> </w:t>
      </w:r>
      <w:r>
        <w:t>redução na</w:t>
      </w:r>
      <w:r>
        <w:rPr>
          <w:spacing w:val="43"/>
        </w:rPr>
        <w:t xml:space="preserve"> </w:t>
      </w:r>
      <w:r>
        <w:t>instabilidade do processo melhorará o processo em si.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controle</w:t>
      </w:r>
      <w:r>
        <w:rPr>
          <w:spacing w:val="1"/>
        </w:rPr>
        <w:t xml:space="preserve"> </w:t>
      </w:r>
      <w:r>
        <w:t>estatístico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foca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incide</w:t>
      </w:r>
      <w:r>
        <w:rPr>
          <w:spacing w:val="1"/>
        </w:rPr>
        <w:t xml:space="preserve"> </w:t>
      </w:r>
      <w:r>
        <w:t>nas</w:t>
      </w:r>
      <w:r>
        <w:rPr>
          <w:spacing w:val="1"/>
        </w:rPr>
        <w:t xml:space="preserve"> </w:t>
      </w:r>
      <w:r>
        <w:t>entradas</w:t>
      </w:r>
      <w:r>
        <w:rPr>
          <w:spacing w:val="1"/>
        </w:rPr>
        <w:t xml:space="preserve"> </w:t>
      </w:r>
      <w:r>
        <w:t>(eixo</w:t>
      </w:r>
      <w:r>
        <w:rPr>
          <w:spacing w:val="1"/>
        </w:rPr>
        <w:t xml:space="preserve"> </w:t>
      </w:r>
      <w:r>
        <w:t>X)</w:t>
      </w:r>
      <w:r>
        <w:rPr>
          <w:spacing w:val="43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conduzem</w:t>
      </w:r>
      <w:r>
        <w:rPr>
          <w:spacing w:val="1"/>
        </w:rPr>
        <w:t xml:space="preserve"> </w:t>
      </w:r>
      <w:r>
        <w:t>às</w:t>
      </w:r>
      <w:r>
        <w:rPr>
          <w:spacing w:val="1"/>
        </w:rPr>
        <w:t xml:space="preserve"> </w:t>
      </w:r>
      <w:r>
        <w:t>saídas</w:t>
      </w:r>
      <w:r>
        <w:rPr>
          <w:spacing w:val="1"/>
        </w:rPr>
        <w:t xml:space="preserve"> </w:t>
      </w:r>
      <w:r>
        <w:t>(eixo</w:t>
      </w:r>
      <w:r>
        <w:rPr>
          <w:spacing w:val="1"/>
        </w:rPr>
        <w:t xml:space="preserve"> </w:t>
      </w:r>
      <w:r>
        <w:t>Y),</w:t>
      </w:r>
      <w:r>
        <w:rPr>
          <w:spacing w:val="1"/>
        </w:rPr>
        <w:t xml:space="preserve"> </w:t>
      </w:r>
      <w:r>
        <w:t>determinando</w:t>
      </w:r>
      <w:r>
        <w:rPr>
          <w:spacing w:val="1"/>
        </w:rPr>
        <w:t xml:space="preserve"> </w:t>
      </w:r>
      <w:r>
        <w:t>quais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primariamente</w:t>
      </w:r>
      <w:r>
        <w:rPr>
          <w:spacing w:val="1"/>
        </w:rPr>
        <w:t xml:space="preserve"> </w:t>
      </w:r>
      <w:r>
        <w:t>responsáveis por conduzir as saídas. Foca processos que podem trazer melhorias,</w:t>
      </w:r>
      <w:r>
        <w:rPr>
          <w:spacing w:val="1"/>
        </w:rPr>
        <w:t xml:space="preserve"> </w:t>
      </w:r>
      <w:r>
        <w:t>portanto, recomendado para uso quando altas taxas de erros ou inconsistências de</w:t>
      </w:r>
      <w:r>
        <w:rPr>
          <w:spacing w:val="1"/>
        </w:rPr>
        <w:t xml:space="preserve"> </w:t>
      </w:r>
      <w:r>
        <w:t>saídas</w:t>
      </w:r>
      <w:r>
        <w:rPr>
          <w:spacing w:val="-1"/>
        </w:rPr>
        <w:t xml:space="preserve"> </w:t>
      </w:r>
      <w:r>
        <w:t>são</w:t>
      </w:r>
      <w:r>
        <w:rPr>
          <w:spacing w:val="-2"/>
        </w:rPr>
        <w:t xml:space="preserve"> </w:t>
      </w:r>
      <w:r>
        <w:t>verificadas.</w:t>
      </w:r>
    </w:p>
    <w:p w14:paraId="5649E0CC" w14:textId="77777777" w:rsidR="007341B7" w:rsidRDefault="00000000">
      <w:pPr>
        <w:pStyle w:val="Ttulo8"/>
        <w:spacing w:before="161"/>
      </w:pPr>
      <w:bookmarkStart w:id="455" w:name="A_voz_do_processo"/>
      <w:bookmarkEnd w:id="455"/>
      <w:r>
        <w:rPr>
          <w:color w:val="1F497D"/>
        </w:rPr>
        <w:t>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voz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do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processo</w:t>
      </w:r>
    </w:p>
    <w:p w14:paraId="6B41D0BE" w14:textId="77777777" w:rsidR="007341B7" w:rsidRDefault="00000000">
      <w:pPr>
        <w:spacing w:before="159"/>
        <w:ind w:left="987" w:right="904" w:hanging="1"/>
        <w:jc w:val="both"/>
        <w:rPr>
          <w:i/>
          <w:sz w:val="20"/>
        </w:rPr>
      </w:pPr>
      <w:r>
        <w:rPr>
          <w:i/>
          <w:color w:val="1F497D"/>
          <w:sz w:val="20"/>
        </w:rPr>
        <w:t>"O gráfico de controle é o processo conversando conosco". Irving W.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Burr,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1953</w:t>
      </w:r>
    </w:p>
    <w:p w14:paraId="56F1F2AC" w14:textId="77777777" w:rsidR="007341B7" w:rsidRDefault="00000000">
      <w:pPr>
        <w:pStyle w:val="Corpodetexto"/>
        <w:spacing w:before="160"/>
        <w:ind w:left="308" w:right="223"/>
        <w:jc w:val="both"/>
      </w:pPr>
      <w:r>
        <w:t>Desempenho de processos pode ser afetado por atributos de entidades comuns, tais</w:t>
      </w:r>
      <w:r>
        <w:rPr>
          <w:spacing w:val="-4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pessoas,</w:t>
      </w:r>
      <w:r>
        <w:rPr>
          <w:spacing w:val="1"/>
        </w:rPr>
        <w:t xml:space="preserve"> </w:t>
      </w:r>
      <w:r>
        <w:t>treinamento,</w:t>
      </w:r>
      <w:r>
        <w:rPr>
          <w:spacing w:val="1"/>
        </w:rPr>
        <w:t xml:space="preserve"> </w:t>
      </w:r>
      <w:r>
        <w:t>procedimentos,</w:t>
      </w:r>
      <w:r>
        <w:rPr>
          <w:spacing w:val="1"/>
        </w:rPr>
        <w:t xml:space="preserve"> </w:t>
      </w:r>
      <w:r>
        <w:t>ferramentas,</w:t>
      </w:r>
      <w:r>
        <w:rPr>
          <w:spacing w:val="1"/>
        </w:rPr>
        <w:t xml:space="preserve"> </w:t>
      </w:r>
      <w:r>
        <w:t>facilidades,</w:t>
      </w:r>
      <w:r>
        <w:rPr>
          <w:spacing w:val="1"/>
        </w:rPr>
        <w:t xml:space="preserve"> </w:t>
      </w:r>
      <w:r>
        <w:t>materiais,</w:t>
      </w:r>
      <w:r>
        <w:rPr>
          <w:spacing w:val="1"/>
        </w:rPr>
        <w:t xml:space="preserve"> </w:t>
      </w:r>
      <w:r>
        <w:t>energia,</w:t>
      </w:r>
      <w:r>
        <w:rPr>
          <w:spacing w:val="1"/>
        </w:rPr>
        <w:t xml:space="preserve"> </w:t>
      </w:r>
      <w:r>
        <w:t>dinheiro,</w:t>
      </w:r>
      <w:r>
        <w:rPr>
          <w:spacing w:val="1"/>
        </w:rPr>
        <w:t xml:space="preserve"> </w:t>
      </w:r>
      <w:r>
        <w:t>tempo,</w:t>
      </w:r>
      <w:r>
        <w:rPr>
          <w:spacing w:val="1"/>
        </w:rPr>
        <w:t xml:space="preserve"> </w:t>
      </w:r>
      <w:r>
        <w:t>políticas,</w:t>
      </w:r>
      <w:r>
        <w:rPr>
          <w:spacing w:val="1"/>
        </w:rPr>
        <w:t xml:space="preserve"> </w:t>
      </w:r>
      <w:r>
        <w:t>objetivos,</w:t>
      </w:r>
      <w:r>
        <w:rPr>
          <w:spacing w:val="1"/>
        </w:rPr>
        <w:t xml:space="preserve"> </w:t>
      </w:r>
      <w:r>
        <w:t>restrições,</w:t>
      </w:r>
      <w:r>
        <w:rPr>
          <w:spacing w:val="1"/>
        </w:rPr>
        <w:t xml:space="preserve"> </w:t>
      </w:r>
      <w:r>
        <w:t>leis,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regulamentações.</w:t>
      </w:r>
    </w:p>
    <w:p w14:paraId="1AF78ED2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262EDC11" w14:textId="77777777" w:rsidR="007341B7" w:rsidRDefault="00000000">
      <w:pPr>
        <w:pStyle w:val="Corpodetexto"/>
      </w:pPr>
      <w:r>
        <w:lastRenderedPageBreak/>
        <w:pict w14:anchorId="4D1AD6D7">
          <v:shape id="_x0000_s3855" type="#_x0000_t202" style="position:absolute;margin-left:2.05pt;margin-top:149.35pt;width:31.05pt;height:381.85pt;z-index:251509760;mso-position-horizontal-relative:page;mso-position-vertical-relative:page" filled="f" stroked="f">
            <v:textbox style="layout-flow:vertical;mso-layout-flow-alt:bottom-to-top" inset="0,0,0,0">
              <w:txbxContent>
                <w:p w14:paraId="7C8F33B0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EBD407B" w14:textId="77777777" w:rsidR="007341B7" w:rsidRDefault="007341B7">
      <w:pPr>
        <w:pStyle w:val="Corpodetexto"/>
        <w:spacing w:before="10"/>
        <w:rPr>
          <w:sz w:val="22"/>
        </w:rPr>
      </w:pPr>
    </w:p>
    <w:p w14:paraId="6D5F9363" w14:textId="77777777" w:rsidR="007341B7" w:rsidRDefault="00000000">
      <w:pPr>
        <w:pStyle w:val="Corpodetexto"/>
        <w:spacing w:before="54"/>
        <w:ind w:left="308" w:right="223" w:hanging="1"/>
        <w:jc w:val="both"/>
      </w:pPr>
      <w:r>
        <w:t>Quando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compromete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fornecer</w:t>
      </w:r>
      <w:r>
        <w:rPr>
          <w:spacing w:val="1"/>
        </w:rPr>
        <w:t xml:space="preserve"> </w:t>
      </w:r>
      <w:r>
        <w:t>produtos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serviços</w:t>
      </w:r>
      <w:r>
        <w:rPr>
          <w:spacing w:val="1"/>
        </w:rPr>
        <w:t xml:space="preserve"> </w:t>
      </w:r>
      <w:r>
        <w:t>para</w:t>
      </w:r>
      <w:r>
        <w:rPr>
          <w:spacing w:val="-41"/>
        </w:rPr>
        <w:t xml:space="preserve"> </w:t>
      </w:r>
      <w:r>
        <w:t>satisfazer</w:t>
      </w:r>
      <w:r>
        <w:rPr>
          <w:spacing w:val="1"/>
        </w:rPr>
        <w:t xml:space="preserve"> </w:t>
      </w:r>
      <w:r>
        <w:t>necessidades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clientes,</w:t>
      </w:r>
      <w:r>
        <w:rPr>
          <w:spacing w:val="1"/>
        </w:rPr>
        <w:t xml:space="preserve"> </w:t>
      </w:r>
      <w:r>
        <w:t>padrões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tempo,</w:t>
      </w:r>
      <w:r>
        <w:rPr>
          <w:spacing w:val="1"/>
        </w:rPr>
        <w:t xml:space="preserve"> </w:t>
      </w:r>
      <w:r>
        <w:t>custo,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qualidade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controlados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capaz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proporcionar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resultado desejado. Ao manter um processo sob controle estatístico por um período</w:t>
      </w:r>
      <w:r>
        <w:rPr>
          <w:spacing w:val="1"/>
        </w:rPr>
        <w:t xml:space="preserve"> </w:t>
      </w:r>
      <w:r>
        <w:t>de tempo suficiente, pode-se detectar fontes de desvio, erros ou ineficiências que</w:t>
      </w:r>
      <w:r>
        <w:rPr>
          <w:spacing w:val="1"/>
        </w:rPr>
        <w:t xml:space="preserve"> </w:t>
      </w:r>
      <w:r>
        <w:t>podem ser corrigidas para o processo alcançar seus propósitos. Portanto, o processo</w:t>
      </w:r>
      <w:r>
        <w:rPr>
          <w:spacing w:val="-4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apresentar um</w:t>
      </w:r>
      <w:r>
        <w:rPr>
          <w:spacing w:val="1"/>
        </w:rPr>
        <w:t xml:space="preserve"> </w:t>
      </w:r>
      <w:r>
        <w:t>grau razoável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estabilidade estatística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ser declarado</w:t>
      </w:r>
      <w:r>
        <w:rPr>
          <w:spacing w:val="1"/>
        </w:rPr>
        <w:t xml:space="preserve"> </w:t>
      </w:r>
      <w:r>
        <w:t>capaz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alcançar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resultado</w:t>
      </w:r>
      <w:r>
        <w:rPr>
          <w:spacing w:val="1"/>
        </w:rPr>
        <w:t xml:space="preserve"> </w:t>
      </w:r>
      <w:r>
        <w:t>desejado.</w:t>
      </w:r>
      <w:r>
        <w:rPr>
          <w:spacing w:val="1"/>
        </w:rPr>
        <w:t xml:space="preserve"> </w:t>
      </w:r>
      <w:r>
        <w:t>Existem</w:t>
      </w:r>
      <w:r>
        <w:rPr>
          <w:spacing w:val="1"/>
        </w:rPr>
        <w:t xml:space="preserve"> </w:t>
      </w:r>
      <w:r>
        <w:t>várias</w:t>
      </w:r>
      <w:r>
        <w:rPr>
          <w:spacing w:val="1"/>
        </w:rPr>
        <w:t xml:space="preserve"> </w:t>
      </w:r>
      <w:r>
        <w:t>técnicas</w:t>
      </w:r>
      <w:r>
        <w:rPr>
          <w:spacing w:val="1"/>
        </w:rPr>
        <w:t xml:space="preserve"> </w:t>
      </w:r>
      <w:r>
        <w:t>analíticas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entender</w:t>
      </w:r>
      <w:r>
        <w:rPr>
          <w:spacing w:val="-3"/>
        </w:rPr>
        <w:t xml:space="preserve"> </w:t>
      </w:r>
      <w:r>
        <w:t>e controlar</w:t>
      </w:r>
      <w:r>
        <w:rPr>
          <w:spacing w:val="-3"/>
        </w:rPr>
        <w:t xml:space="preserve"> </w:t>
      </w:r>
      <w:r>
        <w:t>variações de</w:t>
      </w:r>
      <w:r>
        <w:rPr>
          <w:spacing w:val="-1"/>
        </w:rPr>
        <w:t xml:space="preserve"> </w:t>
      </w:r>
      <w:r>
        <w:t>processos, entre elas:</w:t>
      </w:r>
    </w:p>
    <w:p w14:paraId="06A61B9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8"/>
        <w:ind w:left="665"/>
        <w:rPr>
          <w:sz w:val="20"/>
        </w:rPr>
      </w:pPr>
      <w:r>
        <w:rPr>
          <w:sz w:val="20"/>
        </w:rPr>
        <w:t>Análise</w:t>
      </w:r>
      <w:r>
        <w:rPr>
          <w:spacing w:val="-4"/>
          <w:sz w:val="20"/>
        </w:rPr>
        <w:t xml:space="preserve"> </w:t>
      </w:r>
      <w:r>
        <w:rPr>
          <w:sz w:val="20"/>
        </w:rPr>
        <w:t>exploratória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dados</w:t>
      </w:r>
    </w:p>
    <w:p w14:paraId="2D7DA64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61"/>
        <w:ind w:left="668" w:hanging="361"/>
        <w:rPr>
          <w:sz w:val="20"/>
        </w:rPr>
      </w:pPr>
      <w:r>
        <w:rPr>
          <w:spacing w:val="-1"/>
          <w:sz w:val="20"/>
        </w:rPr>
        <w:t>Estatística</w:t>
      </w:r>
      <w:r>
        <w:rPr>
          <w:spacing w:val="-2"/>
          <w:sz w:val="20"/>
        </w:rPr>
        <w:t xml:space="preserve"> </w:t>
      </w:r>
      <w:r>
        <w:rPr>
          <w:sz w:val="20"/>
        </w:rPr>
        <w:t>bayesiana</w:t>
      </w:r>
    </w:p>
    <w:p w14:paraId="4861E37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0"/>
        <w:rPr>
          <w:sz w:val="20"/>
        </w:rPr>
      </w:pPr>
      <w:r>
        <w:rPr>
          <w:sz w:val="20"/>
        </w:rPr>
        <w:t>Análise</w:t>
      </w:r>
      <w:r>
        <w:rPr>
          <w:spacing w:val="-7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regressão</w:t>
      </w:r>
    </w:p>
    <w:p w14:paraId="6E61147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Simulações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eventos</w:t>
      </w:r>
      <w:r>
        <w:rPr>
          <w:spacing w:val="-3"/>
          <w:sz w:val="20"/>
        </w:rPr>
        <w:t xml:space="preserve"> </w:t>
      </w:r>
      <w:r>
        <w:rPr>
          <w:sz w:val="20"/>
        </w:rPr>
        <w:t>discretos</w:t>
      </w:r>
    </w:p>
    <w:p w14:paraId="1D5BF6B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Técnicas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análise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confiabilidade</w:t>
      </w:r>
    </w:p>
    <w:p w14:paraId="6C13EB1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Análise</w:t>
      </w:r>
      <w:r>
        <w:rPr>
          <w:spacing w:val="-4"/>
          <w:sz w:val="20"/>
        </w:rPr>
        <w:t xml:space="preserve"> </w:t>
      </w:r>
      <w:r>
        <w:rPr>
          <w:sz w:val="20"/>
        </w:rPr>
        <w:t>não</w:t>
      </w:r>
      <w:r>
        <w:rPr>
          <w:spacing w:val="-6"/>
          <w:sz w:val="20"/>
        </w:rPr>
        <w:t xml:space="preserve"> </w:t>
      </w:r>
      <w:r>
        <w:rPr>
          <w:sz w:val="20"/>
        </w:rPr>
        <w:t>parametrizável</w:t>
      </w:r>
    </w:p>
    <w:p w14:paraId="532EEF2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Análise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variância</w:t>
      </w:r>
    </w:p>
    <w:p w14:paraId="4A9999B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Gráficos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controle</w:t>
      </w:r>
    </w:p>
    <w:p w14:paraId="01A9CBB5" w14:textId="77777777" w:rsidR="007341B7" w:rsidRDefault="00000000">
      <w:pPr>
        <w:pStyle w:val="Corpodetexto"/>
        <w:spacing w:before="162"/>
        <w:ind w:left="307" w:right="222"/>
        <w:jc w:val="both"/>
      </w:pPr>
      <w:r>
        <w:t>Há</w:t>
      </w:r>
      <w:r>
        <w:rPr>
          <w:spacing w:val="1"/>
        </w:rPr>
        <w:t xml:space="preserve"> </w:t>
      </w:r>
      <w:r>
        <w:t>vasta</w:t>
      </w:r>
      <w:r>
        <w:rPr>
          <w:spacing w:val="1"/>
        </w:rPr>
        <w:t xml:space="preserve"> </w:t>
      </w:r>
      <w:r>
        <w:t>literatura</w:t>
      </w:r>
      <w:r>
        <w:rPr>
          <w:spacing w:val="1"/>
        </w:rPr>
        <w:t xml:space="preserve"> </w:t>
      </w:r>
      <w:r>
        <w:t>especializada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maior</w:t>
      </w:r>
      <w:r>
        <w:rPr>
          <w:spacing w:val="1"/>
        </w:rPr>
        <w:t xml:space="preserve"> </w:t>
      </w:r>
      <w:r>
        <w:t>conhecimento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técnicas</w:t>
      </w:r>
      <w:r>
        <w:rPr>
          <w:spacing w:val="1"/>
        </w:rPr>
        <w:t xml:space="preserve"> </w:t>
      </w:r>
      <w:r>
        <w:t>acima,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entanto,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importância-chave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gráficos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controle</w:t>
      </w:r>
      <w:r>
        <w:rPr>
          <w:spacing w:val="1"/>
        </w:rPr>
        <w:t xml:space="preserve"> </w:t>
      </w:r>
      <w:r>
        <w:t>exige</w:t>
      </w:r>
      <w:r>
        <w:rPr>
          <w:spacing w:val="1"/>
        </w:rPr>
        <w:t xml:space="preserve"> </w:t>
      </w:r>
      <w:r>
        <w:t>ênfase. Gráficos de controle, também conhecidos como gráficos de Shewhart ou</w:t>
      </w:r>
      <w:r>
        <w:rPr>
          <w:spacing w:val="1"/>
        </w:rPr>
        <w:t xml:space="preserve"> </w:t>
      </w:r>
      <w:r>
        <w:t>cartas de controle, representam uma técnica poderosa e usada com frequência para</w:t>
      </w:r>
      <w:r>
        <w:rPr>
          <w:spacing w:val="1"/>
        </w:rPr>
        <w:t xml:space="preserve"> </w:t>
      </w:r>
      <w:r>
        <w:t>determinar quando um processo está sob estado de controle estatístico. Existem</w:t>
      </w:r>
      <w:r>
        <w:rPr>
          <w:spacing w:val="1"/>
        </w:rPr>
        <w:t xml:space="preserve"> </w:t>
      </w:r>
      <w:r>
        <w:t>diferentes tipos de gráficos de controle que podem ser utilizados para representar</w:t>
      </w:r>
      <w:r>
        <w:rPr>
          <w:spacing w:val="1"/>
        </w:rPr>
        <w:t xml:space="preserve"> </w:t>
      </w:r>
      <w:r>
        <w:t>graficamente</w:t>
      </w:r>
      <w:r>
        <w:rPr>
          <w:spacing w:val="-1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comportamento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processo</w:t>
      </w:r>
      <w:r>
        <w:rPr>
          <w:spacing w:val="-3"/>
        </w:rPr>
        <w:t xml:space="preserve"> </w:t>
      </w:r>
      <w:r>
        <w:t>e determinar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voz</w:t>
      </w:r>
      <w:r>
        <w:rPr>
          <w:spacing w:val="-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processo:</w:t>
      </w:r>
    </w:p>
    <w:p w14:paraId="69F89F4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7"/>
        <w:ind w:hanging="361"/>
        <w:rPr>
          <w:sz w:val="20"/>
        </w:rPr>
      </w:pPr>
      <w:r>
        <w:rPr>
          <w:sz w:val="20"/>
        </w:rPr>
        <w:t>Gráficos</w:t>
      </w:r>
      <w:r>
        <w:rPr>
          <w:spacing w:val="-3"/>
          <w:sz w:val="20"/>
        </w:rPr>
        <w:t xml:space="preserve"> </w:t>
      </w:r>
      <w:r>
        <w:rPr>
          <w:sz w:val="20"/>
        </w:rPr>
        <w:t>X-bar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R</w:t>
      </w:r>
      <w:r>
        <w:rPr>
          <w:spacing w:val="-1"/>
          <w:sz w:val="20"/>
        </w:rPr>
        <w:t xml:space="preserve"> </w:t>
      </w:r>
      <w:r>
        <w:rPr>
          <w:sz w:val="20"/>
        </w:rPr>
        <w:t>(média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amplitude)</w:t>
      </w:r>
    </w:p>
    <w:p w14:paraId="0202DC9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Gráficos</w:t>
      </w:r>
      <w:r>
        <w:rPr>
          <w:spacing w:val="-2"/>
          <w:sz w:val="20"/>
        </w:rPr>
        <w:t xml:space="preserve"> </w:t>
      </w:r>
      <w:r>
        <w:rPr>
          <w:sz w:val="20"/>
        </w:rPr>
        <w:t>X-bar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S</w:t>
      </w:r>
      <w:r>
        <w:rPr>
          <w:spacing w:val="-1"/>
          <w:sz w:val="20"/>
        </w:rPr>
        <w:t xml:space="preserve"> </w:t>
      </w:r>
      <w:r>
        <w:rPr>
          <w:sz w:val="20"/>
        </w:rPr>
        <w:t>(média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desvio</w:t>
      </w:r>
      <w:r>
        <w:rPr>
          <w:spacing w:val="-4"/>
          <w:sz w:val="20"/>
        </w:rPr>
        <w:t xml:space="preserve"> </w:t>
      </w:r>
      <w:r>
        <w:rPr>
          <w:sz w:val="20"/>
        </w:rPr>
        <w:t>padrão)</w:t>
      </w:r>
    </w:p>
    <w:p w14:paraId="42D5F0A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Gráficos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valores</w:t>
      </w:r>
      <w:r>
        <w:rPr>
          <w:spacing w:val="-3"/>
          <w:sz w:val="20"/>
        </w:rPr>
        <w:t xml:space="preserve"> </w:t>
      </w:r>
      <w:r>
        <w:rPr>
          <w:sz w:val="20"/>
        </w:rPr>
        <w:t>individuais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amplitude</w:t>
      </w:r>
      <w:r>
        <w:rPr>
          <w:spacing w:val="-4"/>
          <w:sz w:val="20"/>
        </w:rPr>
        <w:t xml:space="preserve"> </w:t>
      </w:r>
      <w:r>
        <w:rPr>
          <w:sz w:val="20"/>
        </w:rPr>
        <w:t>móvel</w:t>
      </w:r>
      <w:r>
        <w:rPr>
          <w:spacing w:val="-1"/>
          <w:sz w:val="20"/>
        </w:rPr>
        <w:t xml:space="preserve"> </w:t>
      </w:r>
      <w:r>
        <w:rPr>
          <w:sz w:val="20"/>
        </w:rPr>
        <w:t>(XmR)</w:t>
      </w:r>
    </w:p>
    <w:p w14:paraId="247D7E4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Gráficos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mediana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desvio</w:t>
      </w:r>
      <w:r>
        <w:rPr>
          <w:spacing w:val="-2"/>
          <w:sz w:val="20"/>
        </w:rPr>
        <w:t xml:space="preserve"> </w:t>
      </w:r>
      <w:r>
        <w:rPr>
          <w:sz w:val="20"/>
        </w:rPr>
        <w:t>padrão</w:t>
      </w:r>
    </w:p>
    <w:p w14:paraId="7D613058" w14:textId="77777777" w:rsidR="007341B7" w:rsidRDefault="00000000">
      <w:pPr>
        <w:pStyle w:val="Corpodetexto"/>
        <w:spacing w:before="162"/>
        <w:ind w:left="307" w:right="224"/>
        <w:jc w:val="both"/>
      </w:pPr>
      <w:r>
        <w:t>Para ilustrar, vamos mostrar como o gráfico (XmR) para dados contínuos funciona e</w:t>
      </w:r>
      <w:r>
        <w:rPr>
          <w:spacing w:val="1"/>
        </w:rPr>
        <w:t xml:space="preserve"> </w:t>
      </w:r>
      <w:r>
        <w:t>como pode</w:t>
      </w:r>
      <w:r>
        <w:rPr>
          <w:spacing w:val="1"/>
        </w:rPr>
        <w:t xml:space="preserve"> </w:t>
      </w:r>
      <w:r>
        <w:t>ser utilizado para</w:t>
      </w:r>
      <w:r>
        <w:rPr>
          <w:spacing w:val="1"/>
        </w:rPr>
        <w:t xml:space="preserve"> </w:t>
      </w:r>
      <w:r>
        <w:t>investigar a</w:t>
      </w:r>
      <w:r>
        <w:rPr>
          <w:spacing w:val="1"/>
        </w:rPr>
        <w:t xml:space="preserve"> </w:t>
      </w:r>
      <w:r>
        <w:t>variabilidade</w:t>
      </w:r>
      <w:r>
        <w:rPr>
          <w:spacing w:val="1"/>
        </w:rPr>
        <w:t xml:space="preserve"> </w:t>
      </w:r>
      <w:r>
        <w:t>do processo.</w:t>
      </w:r>
      <w:r>
        <w:rPr>
          <w:spacing w:val="43"/>
        </w:rPr>
        <w:t xml:space="preserve"> </w:t>
      </w:r>
      <w:r>
        <w:t>Por exemplo,</w:t>
      </w:r>
      <w:r>
        <w:rPr>
          <w:spacing w:val="1"/>
        </w:rPr>
        <w:t xml:space="preserve"> </w:t>
      </w:r>
      <w:r>
        <w:t>um poço de petróleo produz petróleo bruto ininterruptamente o ano inteiro (24×7).</w:t>
      </w:r>
      <w:r>
        <w:rPr>
          <w:spacing w:val="1"/>
        </w:rPr>
        <w:t xml:space="preserve"> </w:t>
      </w:r>
      <w:r>
        <w:t>Todos os dias, o supervisor de campo responsável registra a extração do dia de cada</w:t>
      </w:r>
      <w:r>
        <w:rPr>
          <w:spacing w:val="1"/>
        </w:rPr>
        <w:t xml:space="preserve"> </w:t>
      </w:r>
      <w:r>
        <w:t>poço</w:t>
      </w:r>
      <w:r>
        <w:rPr>
          <w:spacing w:val="15"/>
        </w:rPr>
        <w:t xml:space="preserve"> </w:t>
      </w:r>
      <w:r>
        <w:t>em</w:t>
      </w:r>
      <w:r>
        <w:rPr>
          <w:spacing w:val="18"/>
        </w:rPr>
        <w:t xml:space="preserve"> </w:t>
      </w:r>
      <w:r>
        <w:t>uma</w:t>
      </w:r>
      <w:r>
        <w:rPr>
          <w:spacing w:val="17"/>
        </w:rPr>
        <w:t xml:space="preserve"> </w:t>
      </w:r>
      <w:r>
        <w:t>tabela.</w:t>
      </w:r>
      <w:r>
        <w:rPr>
          <w:spacing w:val="16"/>
        </w:rPr>
        <w:t xml:space="preserve"> </w:t>
      </w:r>
      <w:r>
        <w:t>Como</w:t>
      </w:r>
      <w:r>
        <w:rPr>
          <w:spacing w:val="16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t>pode</w:t>
      </w:r>
      <w:r>
        <w:rPr>
          <w:spacing w:val="17"/>
        </w:rPr>
        <w:t xml:space="preserve"> </w:t>
      </w:r>
      <w:r>
        <w:t>confirmar</w:t>
      </w:r>
      <w:r>
        <w:rPr>
          <w:spacing w:val="15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t>o</w:t>
      </w:r>
      <w:r>
        <w:rPr>
          <w:spacing w:val="16"/>
        </w:rPr>
        <w:t xml:space="preserve"> </w:t>
      </w:r>
      <w:r>
        <w:t>processo</w:t>
      </w:r>
      <w:r>
        <w:rPr>
          <w:spacing w:val="15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produção</w:t>
      </w:r>
      <w:r>
        <w:rPr>
          <w:spacing w:val="16"/>
        </w:rPr>
        <w:t xml:space="preserve"> </w:t>
      </w:r>
      <w:r>
        <w:t>ocorreu</w:t>
      </w:r>
      <w:r>
        <w:rPr>
          <w:spacing w:val="-4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maneira contínua e estável?</w:t>
      </w:r>
    </w:p>
    <w:p w14:paraId="14888AAB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53C8EC6" w14:textId="77777777" w:rsidR="007341B7" w:rsidRDefault="00000000">
      <w:pPr>
        <w:pStyle w:val="Corpodetexto"/>
      </w:pPr>
      <w:r>
        <w:lastRenderedPageBreak/>
        <w:pict w14:anchorId="19B0DF15">
          <v:shape id="_x0000_s3854" type="#_x0000_t202" style="position:absolute;margin-left:2.05pt;margin-top:149.35pt;width:31.05pt;height:381.85pt;z-index:251510784;mso-position-horizontal-relative:page;mso-position-vertical-relative:page" filled="f" stroked="f">
            <v:textbox style="layout-flow:vertical;mso-layout-flow-alt:bottom-to-top" inset="0,0,0,0">
              <w:txbxContent>
                <w:p w14:paraId="647F2D56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F3E14CE" w14:textId="77777777" w:rsidR="007341B7" w:rsidRDefault="007341B7">
      <w:pPr>
        <w:pStyle w:val="Corpodetexto"/>
        <w:spacing w:before="10"/>
        <w:rPr>
          <w:sz w:val="22"/>
        </w:rPr>
      </w:pPr>
    </w:p>
    <w:p w14:paraId="5BB0D244" w14:textId="77777777" w:rsidR="007341B7" w:rsidRDefault="00000000">
      <w:pPr>
        <w:pStyle w:val="Corpodetexto"/>
        <w:spacing w:before="54"/>
        <w:ind w:left="307" w:right="224"/>
        <w:jc w:val="both"/>
      </w:pPr>
      <w:r>
        <w:t>O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quantificado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atributos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produtos</w:t>
      </w:r>
      <w:r>
        <w:rPr>
          <w:spacing w:val="1"/>
        </w:rPr>
        <w:t xml:space="preserve"> </w:t>
      </w:r>
      <w:r>
        <w:t>produzidos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processo,</w:t>
      </w:r>
      <w:r>
        <w:rPr>
          <w:spacing w:val="1"/>
        </w:rPr>
        <w:t xml:space="preserve"> </w:t>
      </w:r>
      <w:r>
        <w:t>então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gráfico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controle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traçar</w:t>
      </w:r>
      <w:r>
        <w:rPr>
          <w:spacing w:val="1"/>
        </w:rPr>
        <w:t xml:space="preserve"> </w:t>
      </w:r>
      <w:r>
        <w:t>valores dos atributos do processo que foram observados durante um período de</w:t>
      </w:r>
      <w:r>
        <w:rPr>
          <w:spacing w:val="1"/>
        </w:rPr>
        <w:t xml:space="preserve"> </w:t>
      </w:r>
      <w:r>
        <w:t>tempo.</w:t>
      </w:r>
    </w:p>
    <w:p w14:paraId="297F53B8" w14:textId="77777777" w:rsidR="007341B7" w:rsidRDefault="007341B7">
      <w:pPr>
        <w:pStyle w:val="Corpodetexto"/>
        <w:spacing w:before="10"/>
        <w:rPr>
          <w:sz w:val="14"/>
        </w:rPr>
      </w:pPr>
    </w:p>
    <w:tbl>
      <w:tblPr>
        <w:tblStyle w:val="TableNormal"/>
        <w:tblW w:w="0" w:type="auto"/>
        <w:tblInd w:w="69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1270"/>
        <w:gridCol w:w="1782"/>
        <w:gridCol w:w="851"/>
        <w:gridCol w:w="851"/>
        <w:gridCol w:w="851"/>
        <w:gridCol w:w="780"/>
      </w:tblGrid>
      <w:tr w:rsidR="007341B7" w14:paraId="5E98E3EE" w14:textId="77777777">
        <w:trPr>
          <w:trHeight w:val="302"/>
        </w:trPr>
        <w:tc>
          <w:tcPr>
            <w:tcW w:w="1270" w:type="dxa"/>
            <w:tcBorders>
              <w:top w:val="nil"/>
              <w:left w:val="nil"/>
              <w:bottom w:val="nil"/>
            </w:tcBorders>
          </w:tcPr>
          <w:p w14:paraId="14BB8B98" w14:textId="77777777" w:rsidR="007341B7" w:rsidRDefault="00000000">
            <w:pPr>
              <w:pStyle w:val="TableParagraph"/>
              <w:tabs>
                <w:tab w:val="left" w:pos="494"/>
                <w:tab w:val="left" w:pos="1667"/>
              </w:tabs>
              <w:spacing w:before="20"/>
              <w:ind w:right="-418"/>
              <w:rPr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4F81BD"/>
              </w:rPr>
              <w:t xml:space="preserve"> </w:t>
            </w:r>
            <w:r>
              <w:rPr>
                <w:color w:val="FFFFFF"/>
                <w:sz w:val="20"/>
                <w:shd w:val="clear" w:color="auto" w:fill="4F81BD"/>
              </w:rPr>
              <w:tab/>
              <w:t>Dia</w:t>
            </w:r>
            <w:r>
              <w:rPr>
                <w:color w:val="FFFFFF"/>
                <w:sz w:val="20"/>
                <w:shd w:val="clear" w:color="auto" w:fill="4F81BD"/>
              </w:rPr>
              <w:tab/>
            </w:r>
          </w:p>
        </w:tc>
        <w:tc>
          <w:tcPr>
            <w:tcW w:w="1782" w:type="dxa"/>
            <w:tcBorders>
              <w:top w:val="nil"/>
              <w:bottom w:val="nil"/>
              <w:right w:val="single" w:sz="12" w:space="0" w:color="FFFFFF"/>
            </w:tcBorders>
          </w:tcPr>
          <w:p w14:paraId="79E70036" w14:textId="77777777" w:rsidR="007341B7" w:rsidRDefault="00000000">
            <w:pPr>
              <w:pStyle w:val="TableParagraph"/>
              <w:tabs>
                <w:tab w:val="left" w:pos="2053"/>
              </w:tabs>
              <w:spacing w:before="20"/>
              <w:ind w:left="388" w:right="-303"/>
              <w:rPr>
                <w:sz w:val="20"/>
              </w:rPr>
            </w:pPr>
            <w:r>
              <w:rPr>
                <w:color w:val="FFFFFF"/>
                <w:sz w:val="20"/>
                <w:shd w:val="clear" w:color="auto" w:fill="4F81BD"/>
              </w:rPr>
              <w:t>(B/D</w:t>
            </w:r>
            <w:r>
              <w:rPr>
                <w:color w:val="FFFFFF"/>
                <w:spacing w:val="-3"/>
                <w:sz w:val="20"/>
                <w:shd w:val="clear" w:color="auto" w:fill="4F81BD"/>
              </w:rPr>
              <w:t xml:space="preserve"> </w:t>
            </w:r>
            <w:r>
              <w:rPr>
                <w:color w:val="FFFFFF"/>
                <w:sz w:val="20"/>
                <w:shd w:val="clear" w:color="auto" w:fill="4F81BD"/>
              </w:rPr>
              <w:t>x</w:t>
            </w:r>
            <w:r>
              <w:rPr>
                <w:color w:val="FFFFFF"/>
                <w:spacing w:val="-2"/>
                <w:sz w:val="20"/>
                <w:shd w:val="clear" w:color="auto" w:fill="4F81BD"/>
              </w:rPr>
              <w:t xml:space="preserve"> </w:t>
            </w:r>
            <w:r>
              <w:rPr>
                <w:color w:val="FFFFFF"/>
                <w:sz w:val="20"/>
                <w:shd w:val="clear" w:color="auto" w:fill="4F81BD"/>
              </w:rPr>
              <w:t>1000)</w:t>
            </w:r>
            <w:r>
              <w:rPr>
                <w:color w:val="FFFFFF"/>
                <w:sz w:val="20"/>
                <w:shd w:val="clear" w:color="auto" w:fill="4F81BD"/>
              </w:rPr>
              <w:tab/>
            </w:r>
          </w:p>
        </w:tc>
        <w:tc>
          <w:tcPr>
            <w:tcW w:w="851" w:type="dxa"/>
            <w:tcBorders>
              <w:top w:val="nil"/>
              <w:left w:val="single" w:sz="12" w:space="0" w:color="FFFFFF"/>
              <w:bottom w:val="nil"/>
            </w:tcBorders>
          </w:tcPr>
          <w:p w14:paraId="2E000816" w14:textId="77777777" w:rsidR="007341B7" w:rsidRDefault="00000000">
            <w:pPr>
              <w:pStyle w:val="TableParagraph"/>
              <w:tabs>
                <w:tab w:val="left" w:pos="1087"/>
              </w:tabs>
              <w:spacing w:before="20"/>
              <w:ind w:left="266" w:right="-274"/>
              <w:rPr>
                <w:sz w:val="20"/>
              </w:rPr>
            </w:pPr>
            <w:r>
              <w:rPr>
                <w:color w:val="FFFFFF"/>
                <w:sz w:val="20"/>
                <w:shd w:val="clear" w:color="auto" w:fill="4F81BD"/>
              </w:rPr>
              <w:t>mR</w:t>
            </w:r>
            <w:r>
              <w:rPr>
                <w:color w:val="FFFFFF"/>
                <w:sz w:val="20"/>
                <w:shd w:val="clear" w:color="auto" w:fill="4F81BD"/>
              </w:rPr>
              <w:tab/>
            </w:r>
          </w:p>
        </w:tc>
        <w:tc>
          <w:tcPr>
            <w:tcW w:w="851" w:type="dxa"/>
            <w:tcBorders>
              <w:top w:val="nil"/>
              <w:bottom w:val="nil"/>
              <w:right w:val="single" w:sz="12" w:space="0" w:color="FFFFFF"/>
            </w:tcBorders>
          </w:tcPr>
          <w:p w14:paraId="52430032" w14:textId="77777777" w:rsidR="007341B7" w:rsidRDefault="00000000">
            <w:pPr>
              <w:pStyle w:val="TableParagraph"/>
              <w:tabs>
                <w:tab w:val="left" w:pos="1160"/>
              </w:tabs>
              <w:spacing w:before="20"/>
              <w:ind w:left="241" w:right="-346"/>
              <w:rPr>
                <w:sz w:val="20"/>
              </w:rPr>
            </w:pPr>
            <w:r>
              <w:rPr>
                <w:color w:val="FFFFFF"/>
                <w:sz w:val="20"/>
                <w:shd w:val="clear" w:color="auto" w:fill="4F81BD"/>
              </w:rPr>
              <w:t>UCL</w:t>
            </w:r>
            <w:r>
              <w:rPr>
                <w:color w:val="FFFFFF"/>
                <w:sz w:val="20"/>
                <w:shd w:val="clear" w:color="auto" w:fill="4F81BD"/>
              </w:rPr>
              <w:tab/>
            </w:r>
          </w:p>
        </w:tc>
        <w:tc>
          <w:tcPr>
            <w:tcW w:w="851" w:type="dxa"/>
            <w:tcBorders>
              <w:top w:val="nil"/>
              <w:left w:val="single" w:sz="12" w:space="0" w:color="FFFFFF"/>
              <w:bottom w:val="nil"/>
            </w:tcBorders>
          </w:tcPr>
          <w:p w14:paraId="6F6B4D96" w14:textId="77777777" w:rsidR="007341B7" w:rsidRDefault="00000000">
            <w:pPr>
              <w:pStyle w:val="TableParagraph"/>
              <w:tabs>
                <w:tab w:val="left" w:pos="1077"/>
              </w:tabs>
              <w:spacing w:before="20"/>
              <w:ind w:left="304" w:right="-260"/>
              <w:rPr>
                <w:sz w:val="20"/>
              </w:rPr>
            </w:pPr>
            <w:r>
              <w:rPr>
                <w:color w:val="FFFFFF"/>
                <w:sz w:val="20"/>
                <w:shd w:val="clear" w:color="auto" w:fill="4F81BD"/>
              </w:rPr>
              <w:t>CL</w:t>
            </w:r>
            <w:r>
              <w:rPr>
                <w:color w:val="FFFFFF"/>
                <w:sz w:val="20"/>
                <w:shd w:val="clear" w:color="auto" w:fill="4F81BD"/>
              </w:rPr>
              <w:tab/>
            </w:r>
          </w:p>
        </w:tc>
        <w:tc>
          <w:tcPr>
            <w:tcW w:w="780" w:type="dxa"/>
            <w:tcBorders>
              <w:top w:val="nil"/>
              <w:bottom w:val="nil"/>
              <w:right w:val="nil"/>
            </w:tcBorders>
          </w:tcPr>
          <w:p w14:paraId="028C6204" w14:textId="77777777" w:rsidR="007341B7" w:rsidRDefault="00000000">
            <w:pPr>
              <w:pStyle w:val="TableParagraph"/>
              <w:tabs>
                <w:tab w:val="left" w:pos="768"/>
              </w:tabs>
              <w:spacing w:before="20"/>
              <w:ind w:left="231"/>
              <w:rPr>
                <w:sz w:val="20"/>
              </w:rPr>
            </w:pPr>
            <w:r>
              <w:rPr>
                <w:color w:val="FFFFFF"/>
                <w:sz w:val="20"/>
                <w:shd w:val="clear" w:color="auto" w:fill="4F81BD"/>
              </w:rPr>
              <w:t>LCL</w:t>
            </w:r>
            <w:r>
              <w:rPr>
                <w:color w:val="FFFFFF"/>
                <w:sz w:val="20"/>
                <w:shd w:val="clear" w:color="auto" w:fill="4F81BD"/>
              </w:rPr>
              <w:tab/>
            </w:r>
          </w:p>
        </w:tc>
      </w:tr>
      <w:tr w:rsidR="007341B7" w14:paraId="78EDC848" w14:textId="77777777">
        <w:trPr>
          <w:trHeight w:val="285"/>
        </w:trPr>
        <w:tc>
          <w:tcPr>
            <w:tcW w:w="1270" w:type="dxa"/>
            <w:tcBorders>
              <w:top w:val="nil"/>
              <w:left w:val="nil"/>
            </w:tcBorders>
            <w:shd w:val="clear" w:color="auto" w:fill="DBE5F1"/>
          </w:tcPr>
          <w:p w14:paraId="2A6D0F4F" w14:textId="77777777" w:rsidR="007341B7" w:rsidRDefault="00000000">
            <w:pPr>
              <w:pStyle w:val="TableParagraph"/>
              <w:spacing w:before="2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782" w:type="dxa"/>
            <w:tcBorders>
              <w:top w:val="nil"/>
              <w:right w:val="single" w:sz="12" w:space="0" w:color="FFFFFF"/>
            </w:tcBorders>
            <w:shd w:val="clear" w:color="auto" w:fill="DBE5F1"/>
          </w:tcPr>
          <w:p w14:paraId="34F11F1E" w14:textId="77777777" w:rsidR="007341B7" w:rsidRDefault="00000000">
            <w:pPr>
              <w:pStyle w:val="TableParagraph"/>
              <w:spacing w:before="20"/>
              <w:ind w:left="748" w:right="745"/>
              <w:jc w:val="center"/>
              <w:rPr>
                <w:sz w:val="20"/>
              </w:rPr>
            </w:pPr>
            <w:r>
              <w:rPr>
                <w:sz w:val="20"/>
              </w:rPr>
              <w:t>62</w:t>
            </w:r>
          </w:p>
        </w:tc>
        <w:tc>
          <w:tcPr>
            <w:tcW w:w="851" w:type="dxa"/>
            <w:tcBorders>
              <w:top w:val="nil"/>
              <w:left w:val="single" w:sz="12" w:space="0" w:color="FFFFFF"/>
            </w:tcBorders>
            <w:shd w:val="clear" w:color="auto" w:fill="DBE5F1"/>
          </w:tcPr>
          <w:p w14:paraId="21439E70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51" w:type="dxa"/>
            <w:tcBorders>
              <w:top w:val="nil"/>
              <w:right w:val="single" w:sz="12" w:space="0" w:color="FFFFFF"/>
            </w:tcBorders>
            <w:shd w:val="clear" w:color="auto" w:fill="DBE5F1"/>
          </w:tcPr>
          <w:p w14:paraId="3A21EEAD" w14:textId="77777777" w:rsidR="007341B7" w:rsidRDefault="00000000">
            <w:pPr>
              <w:pStyle w:val="TableParagraph"/>
              <w:spacing w:before="20"/>
              <w:ind w:left="248"/>
              <w:rPr>
                <w:sz w:val="20"/>
              </w:rPr>
            </w:pPr>
            <w:r>
              <w:rPr>
                <w:sz w:val="20"/>
              </w:rPr>
              <w:t>81,5</w:t>
            </w:r>
          </w:p>
        </w:tc>
        <w:tc>
          <w:tcPr>
            <w:tcW w:w="851" w:type="dxa"/>
            <w:tcBorders>
              <w:top w:val="nil"/>
              <w:left w:val="single" w:sz="12" w:space="0" w:color="FFFFFF"/>
            </w:tcBorders>
            <w:shd w:val="clear" w:color="auto" w:fill="DBE5F1"/>
          </w:tcPr>
          <w:p w14:paraId="42CE4155" w14:textId="77777777" w:rsidR="007341B7" w:rsidRDefault="00000000">
            <w:pPr>
              <w:pStyle w:val="TableParagraph"/>
              <w:spacing w:before="20"/>
              <w:ind w:left="227"/>
              <w:rPr>
                <w:sz w:val="20"/>
              </w:rPr>
            </w:pPr>
            <w:r>
              <w:rPr>
                <w:sz w:val="20"/>
              </w:rPr>
              <w:t>60,7</w:t>
            </w:r>
          </w:p>
        </w:tc>
        <w:tc>
          <w:tcPr>
            <w:tcW w:w="780" w:type="dxa"/>
            <w:tcBorders>
              <w:top w:val="nil"/>
              <w:right w:val="nil"/>
            </w:tcBorders>
            <w:shd w:val="clear" w:color="auto" w:fill="DBE5F1"/>
          </w:tcPr>
          <w:p w14:paraId="7DAD3596" w14:textId="77777777" w:rsidR="007341B7" w:rsidRDefault="00000000">
            <w:pPr>
              <w:pStyle w:val="TableParagraph"/>
              <w:spacing w:before="20"/>
              <w:ind w:left="195"/>
              <w:rPr>
                <w:sz w:val="20"/>
              </w:rPr>
            </w:pPr>
            <w:r>
              <w:rPr>
                <w:sz w:val="20"/>
              </w:rPr>
              <w:t>40,0</w:t>
            </w:r>
          </w:p>
        </w:tc>
      </w:tr>
      <w:tr w:rsidR="007341B7" w14:paraId="0320FF27" w14:textId="77777777">
        <w:trPr>
          <w:trHeight w:val="284"/>
        </w:trPr>
        <w:tc>
          <w:tcPr>
            <w:tcW w:w="1270" w:type="dxa"/>
            <w:tcBorders>
              <w:left w:val="nil"/>
            </w:tcBorders>
            <w:shd w:val="clear" w:color="auto" w:fill="DBE5F1"/>
          </w:tcPr>
          <w:p w14:paraId="552957AF" w14:textId="77777777" w:rsidR="007341B7" w:rsidRDefault="00000000">
            <w:pPr>
              <w:pStyle w:val="TableParagraph"/>
              <w:spacing w:before="20"/>
              <w:ind w:right="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782" w:type="dxa"/>
            <w:tcBorders>
              <w:right w:val="single" w:sz="12" w:space="0" w:color="FFFFFF"/>
            </w:tcBorders>
            <w:shd w:val="clear" w:color="auto" w:fill="DBE5F1"/>
          </w:tcPr>
          <w:p w14:paraId="2E15B336" w14:textId="77777777" w:rsidR="007341B7" w:rsidRDefault="00000000">
            <w:pPr>
              <w:pStyle w:val="TableParagraph"/>
              <w:spacing w:before="20"/>
              <w:ind w:left="748" w:right="747"/>
              <w:jc w:val="center"/>
              <w:rPr>
                <w:sz w:val="20"/>
              </w:rPr>
            </w:pPr>
            <w:r>
              <w:rPr>
                <w:sz w:val="20"/>
              </w:rPr>
              <w:t>69</w:t>
            </w:r>
          </w:p>
        </w:tc>
        <w:tc>
          <w:tcPr>
            <w:tcW w:w="851" w:type="dxa"/>
            <w:tcBorders>
              <w:left w:val="single" w:sz="12" w:space="0" w:color="FFFFFF"/>
            </w:tcBorders>
            <w:shd w:val="clear" w:color="auto" w:fill="DBE5F1"/>
          </w:tcPr>
          <w:p w14:paraId="1188E1E8" w14:textId="77777777" w:rsidR="007341B7" w:rsidRDefault="00000000">
            <w:pPr>
              <w:pStyle w:val="TableParagraph"/>
              <w:spacing w:before="20"/>
              <w:ind w:left="283"/>
              <w:rPr>
                <w:sz w:val="20"/>
              </w:rPr>
            </w:pPr>
            <w:r>
              <w:rPr>
                <w:sz w:val="20"/>
              </w:rPr>
              <w:t>7,0</w:t>
            </w:r>
          </w:p>
        </w:tc>
        <w:tc>
          <w:tcPr>
            <w:tcW w:w="851" w:type="dxa"/>
            <w:tcBorders>
              <w:right w:val="single" w:sz="12" w:space="0" w:color="FFFFFF"/>
            </w:tcBorders>
            <w:shd w:val="clear" w:color="auto" w:fill="DBE5F1"/>
          </w:tcPr>
          <w:p w14:paraId="4B4F391A" w14:textId="77777777" w:rsidR="007341B7" w:rsidRDefault="00000000">
            <w:pPr>
              <w:pStyle w:val="TableParagraph"/>
              <w:spacing w:before="20"/>
              <w:ind w:left="248"/>
              <w:rPr>
                <w:sz w:val="20"/>
              </w:rPr>
            </w:pPr>
            <w:r>
              <w:rPr>
                <w:sz w:val="20"/>
              </w:rPr>
              <w:t>81,5</w:t>
            </w:r>
          </w:p>
        </w:tc>
        <w:tc>
          <w:tcPr>
            <w:tcW w:w="851" w:type="dxa"/>
            <w:tcBorders>
              <w:left w:val="single" w:sz="12" w:space="0" w:color="FFFFFF"/>
            </w:tcBorders>
            <w:shd w:val="clear" w:color="auto" w:fill="DBE5F1"/>
          </w:tcPr>
          <w:p w14:paraId="394E80A6" w14:textId="77777777" w:rsidR="007341B7" w:rsidRDefault="00000000">
            <w:pPr>
              <w:pStyle w:val="TableParagraph"/>
              <w:spacing w:before="20"/>
              <w:ind w:left="227"/>
              <w:rPr>
                <w:sz w:val="20"/>
              </w:rPr>
            </w:pPr>
            <w:r>
              <w:rPr>
                <w:sz w:val="20"/>
              </w:rPr>
              <w:t>60,7</w:t>
            </w:r>
          </w:p>
        </w:tc>
        <w:tc>
          <w:tcPr>
            <w:tcW w:w="780" w:type="dxa"/>
            <w:tcBorders>
              <w:right w:val="nil"/>
            </w:tcBorders>
            <w:shd w:val="clear" w:color="auto" w:fill="DBE5F1"/>
          </w:tcPr>
          <w:p w14:paraId="13AA30DB" w14:textId="77777777" w:rsidR="007341B7" w:rsidRDefault="00000000">
            <w:pPr>
              <w:pStyle w:val="TableParagraph"/>
              <w:spacing w:before="20"/>
              <w:ind w:left="195"/>
              <w:rPr>
                <w:sz w:val="20"/>
              </w:rPr>
            </w:pPr>
            <w:r>
              <w:rPr>
                <w:sz w:val="20"/>
              </w:rPr>
              <w:t>40,0</w:t>
            </w:r>
          </w:p>
        </w:tc>
      </w:tr>
      <w:tr w:rsidR="007341B7" w14:paraId="44E8850B" w14:textId="77777777">
        <w:trPr>
          <w:trHeight w:val="278"/>
        </w:trPr>
        <w:tc>
          <w:tcPr>
            <w:tcW w:w="1270" w:type="dxa"/>
            <w:tcBorders>
              <w:left w:val="nil"/>
              <w:bottom w:val="single" w:sz="12" w:space="0" w:color="FFFFFF"/>
            </w:tcBorders>
            <w:shd w:val="clear" w:color="auto" w:fill="DBE5F1"/>
          </w:tcPr>
          <w:p w14:paraId="23E93A7C" w14:textId="77777777" w:rsidR="007341B7" w:rsidRDefault="00000000">
            <w:pPr>
              <w:pStyle w:val="TableParagraph"/>
              <w:spacing w:before="20" w:line="238" w:lineRule="exact"/>
              <w:ind w:right="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782" w:type="dxa"/>
            <w:tcBorders>
              <w:bottom w:val="single" w:sz="12" w:space="0" w:color="FFFFFF"/>
              <w:right w:val="single" w:sz="12" w:space="0" w:color="FFFFFF"/>
            </w:tcBorders>
            <w:shd w:val="clear" w:color="auto" w:fill="DBE5F1"/>
          </w:tcPr>
          <w:p w14:paraId="45756D2F" w14:textId="77777777" w:rsidR="007341B7" w:rsidRDefault="00000000">
            <w:pPr>
              <w:pStyle w:val="TableParagraph"/>
              <w:spacing w:before="20" w:line="238" w:lineRule="exact"/>
              <w:ind w:left="748" w:right="745"/>
              <w:jc w:val="center"/>
              <w:rPr>
                <w:sz w:val="20"/>
              </w:rPr>
            </w:pPr>
            <w:r>
              <w:rPr>
                <w:sz w:val="20"/>
              </w:rPr>
              <w:t>51</w:t>
            </w:r>
          </w:p>
        </w:tc>
        <w:tc>
          <w:tcPr>
            <w:tcW w:w="851" w:type="dxa"/>
            <w:tcBorders>
              <w:left w:val="single" w:sz="12" w:space="0" w:color="FFFFFF"/>
              <w:bottom w:val="single" w:sz="12" w:space="0" w:color="FFFFFF"/>
            </w:tcBorders>
            <w:shd w:val="clear" w:color="auto" w:fill="DBE5F1"/>
          </w:tcPr>
          <w:p w14:paraId="44EA6F27" w14:textId="77777777" w:rsidR="007341B7" w:rsidRDefault="00000000">
            <w:pPr>
              <w:pStyle w:val="TableParagraph"/>
              <w:spacing w:before="20" w:line="238" w:lineRule="exact"/>
              <w:ind w:left="240"/>
              <w:rPr>
                <w:sz w:val="20"/>
              </w:rPr>
            </w:pPr>
            <w:r>
              <w:rPr>
                <w:sz w:val="20"/>
              </w:rPr>
              <w:t>18,0</w:t>
            </w:r>
          </w:p>
        </w:tc>
        <w:tc>
          <w:tcPr>
            <w:tcW w:w="851" w:type="dxa"/>
            <w:tcBorders>
              <w:bottom w:val="single" w:sz="12" w:space="0" w:color="FFFFFF"/>
              <w:right w:val="single" w:sz="12" w:space="0" w:color="FFFFFF"/>
            </w:tcBorders>
            <w:shd w:val="clear" w:color="auto" w:fill="DBE5F1"/>
          </w:tcPr>
          <w:p w14:paraId="70B70527" w14:textId="77777777" w:rsidR="007341B7" w:rsidRDefault="00000000">
            <w:pPr>
              <w:pStyle w:val="TableParagraph"/>
              <w:spacing w:before="20" w:line="238" w:lineRule="exact"/>
              <w:ind w:left="248"/>
              <w:rPr>
                <w:sz w:val="20"/>
              </w:rPr>
            </w:pPr>
            <w:r>
              <w:rPr>
                <w:sz w:val="20"/>
              </w:rPr>
              <w:t>81,5</w:t>
            </w:r>
          </w:p>
        </w:tc>
        <w:tc>
          <w:tcPr>
            <w:tcW w:w="851" w:type="dxa"/>
            <w:tcBorders>
              <w:left w:val="single" w:sz="12" w:space="0" w:color="FFFFFF"/>
              <w:bottom w:val="single" w:sz="12" w:space="0" w:color="FFFFFF"/>
            </w:tcBorders>
            <w:shd w:val="clear" w:color="auto" w:fill="DBE5F1"/>
          </w:tcPr>
          <w:p w14:paraId="384DAF24" w14:textId="77777777" w:rsidR="007341B7" w:rsidRDefault="00000000">
            <w:pPr>
              <w:pStyle w:val="TableParagraph"/>
              <w:spacing w:before="20" w:line="238" w:lineRule="exact"/>
              <w:ind w:left="227"/>
              <w:rPr>
                <w:sz w:val="20"/>
              </w:rPr>
            </w:pPr>
            <w:r>
              <w:rPr>
                <w:sz w:val="20"/>
              </w:rPr>
              <w:t>60,7</w:t>
            </w:r>
          </w:p>
        </w:tc>
        <w:tc>
          <w:tcPr>
            <w:tcW w:w="780" w:type="dxa"/>
            <w:tcBorders>
              <w:bottom w:val="single" w:sz="12" w:space="0" w:color="FFFFFF"/>
              <w:right w:val="nil"/>
            </w:tcBorders>
            <w:shd w:val="clear" w:color="auto" w:fill="DBE5F1"/>
          </w:tcPr>
          <w:p w14:paraId="1744C93A" w14:textId="77777777" w:rsidR="007341B7" w:rsidRDefault="00000000">
            <w:pPr>
              <w:pStyle w:val="TableParagraph"/>
              <w:spacing w:before="20" w:line="238" w:lineRule="exact"/>
              <w:ind w:left="195"/>
              <w:rPr>
                <w:sz w:val="20"/>
              </w:rPr>
            </w:pPr>
            <w:r>
              <w:rPr>
                <w:sz w:val="20"/>
              </w:rPr>
              <w:t>40,0</w:t>
            </w:r>
          </w:p>
        </w:tc>
      </w:tr>
      <w:tr w:rsidR="007341B7" w14:paraId="070ED08B" w14:textId="77777777">
        <w:trPr>
          <w:trHeight w:val="278"/>
        </w:trPr>
        <w:tc>
          <w:tcPr>
            <w:tcW w:w="1270" w:type="dxa"/>
            <w:tcBorders>
              <w:top w:val="single" w:sz="12" w:space="0" w:color="FFFFFF"/>
              <w:left w:val="nil"/>
            </w:tcBorders>
            <w:shd w:val="clear" w:color="auto" w:fill="DBE5F1"/>
          </w:tcPr>
          <w:p w14:paraId="2744E212" w14:textId="77777777" w:rsidR="007341B7" w:rsidRDefault="00000000">
            <w:pPr>
              <w:pStyle w:val="TableParagraph"/>
              <w:spacing w:before="16" w:line="242" w:lineRule="exact"/>
              <w:ind w:right="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782" w:type="dxa"/>
            <w:tcBorders>
              <w:top w:val="single" w:sz="12" w:space="0" w:color="FFFFFF"/>
              <w:right w:val="single" w:sz="12" w:space="0" w:color="FFFFFF"/>
            </w:tcBorders>
            <w:shd w:val="clear" w:color="auto" w:fill="DBE5F1"/>
          </w:tcPr>
          <w:p w14:paraId="18A195AC" w14:textId="77777777" w:rsidR="007341B7" w:rsidRDefault="00000000">
            <w:pPr>
              <w:pStyle w:val="TableParagraph"/>
              <w:spacing w:before="16" w:line="242" w:lineRule="exact"/>
              <w:ind w:left="748" w:right="744"/>
              <w:jc w:val="center"/>
              <w:rPr>
                <w:sz w:val="20"/>
              </w:rPr>
            </w:pPr>
            <w:r>
              <w:rPr>
                <w:sz w:val="20"/>
              </w:rPr>
              <w:t>57</w:t>
            </w:r>
          </w:p>
        </w:tc>
        <w:tc>
          <w:tcPr>
            <w:tcW w:w="851" w:type="dxa"/>
            <w:tcBorders>
              <w:top w:val="single" w:sz="12" w:space="0" w:color="FFFFFF"/>
              <w:left w:val="single" w:sz="12" w:space="0" w:color="FFFFFF"/>
            </w:tcBorders>
            <w:shd w:val="clear" w:color="auto" w:fill="DBE5F1"/>
          </w:tcPr>
          <w:p w14:paraId="09F7A5C1" w14:textId="77777777" w:rsidR="007341B7" w:rsidRDefault="00000000">
            <w:pPr>
              <w:pStyle w:val="TableParagraph"/>
              <w:spacing w:before="16" w:line="242" w:lineRule="exact"/>
              <w:ind w:left="273"/>
              <w:rPr>
                <w:sz w:val="20"/>
              </w:rPr>
            </w:pPr>
            <w:r>
              <w:rPr>
                <w:sz w:val="20"/>
              </w:rPr>
              <w:t>6,0</w:t>
            </w:r>
          </w:p>
        </w:tc>
        <w:tc>
          <w:tcPr>
            <w:tcW w:w="851" w:type="dxa"/>
            <w:tcBorders>
              <w:top w:val="single" w:sz="12" w:space="0" w:color="FFFFFF"/>
              <w:right w:val="single" w:sz="12" w:space="0" w:color="FFFFFF"/>
            </w:tcBorders>
            <w:shd w:val="clear" w:color="auto" w:fill="DBE5F1"/>
          </w:tcPr>
          <w:p w14:paraId="7C9E8E6A" w14:textId="77777777" w:rsidR="007341B7" w:rsidRDefault="00000000">
            <w:pPr>
              <w:pStyle w:val="TableParagraph"/>
              <w:spacing w:before="16" w:line="242" w:lineRule="exact"/>
              <w:ind w:left="248"/>
              <w:rPr>
                <w:sz w:val="20"/>
              </w:rPr>
            </w:pPr>
            <w:r>
              <w:rPr>
                <w:sz w:val="20"/>
              </w:rPr>
              <w:t>81,5</w:t>
            </w:r>
          </w:p>
        </w:tc>
        <w:tc>
          <w:tcPr>
            <w:tcW w:w="851" w:type="dxa"/>
            <w:tcBorders>
              <w:top w:val="single" w:sz="12" w:space="0" w:color="FFFFFF"/>
              <w:left w:val="single" w:sz="12" w:space="0" w:color="FFFFFF"/>
            </w:tcBorders>
            <w:shd w:val="clear" w:color="auto" w:fill="DBE5F1"/>
          </w:tcPr>
          <w:p w14:paraId="69CA6647" w14:textId="77777777" w:rsidR="007341B7" w:rsidRDefault="00000000">
            <w:pPr>
              <w:pStyle w:val="TableParagraph"/>
              <w:spacing w:before="16" w:line="242" w:lineRule="exact"/>
              <w:ind w:left="227"/>
              <w:rPr>
                <w:sz w:val="20"/>
              </w:rPr>
            </w:pPr>
            <w:r>
              <w:rPr>
                <w:sz w:val="20"/>
              </w:rPr>
              <w:t>60,7</w:t>
            </w:r>
          </w:p>
        </w:tc>
        <w:tc>
          <w:tcPr>
            <w:tcW w:w="780" w:type="dxa"/>
            <w:tcBorders>
              <w:top w:val="single" w:sz="12" w:space="0" w:color="FFFFFF"/>
              <w:right w:val="nil"/>
            </w:tcBorders>
            <w:shd w:val="clear" w:color="auto" w:fill="DBE5F1"/>
          </w:tcPr>
          <w:p w14:paraId="14C28FAE" w14:textId="77777777" w:rsidR="007341B7" w:rsidRDefault="00000000">
            <w:pPr>
              <w:pStyle w:val="TableParagraph"/>
              <w:spacing w:before="16" w:line="242" w:lineRule="exact"/>
              <w:ind w:left="195"/>
              <w:rPr>
                <w:sz w:val="20"/>
              </w:rPr>
            </w:pPr>
            <w:r>
              <w:rPr>
                <w:sz w:val="20"/>
              </w:rPr>
              <w:t>40,0</w:t>
            </w:r>
          </w:p>
        </w:tc>
      </w:tr>
      <w:tr w:rsidR="007341B7" w14:paraId="6F1FBE63" w14:textId="77777777">
        <w:trPr>
          <w:trHeight w:val="284"/>
        </w:trPr>
        <w:tc>
          <w:tcPr>
            <w:tcW w:w="1270" w:type="dxa"/>
            <w:tcBorders>
              <w:left w:val="nil"/>
            </w:tcBorders>
            <w:shd w:val="clear" w:color="auto" w:fill="DBE5F1"/>
          </w:tcPr>
          <w:p w14:paraId="5E631F2A" w14:textId="77777777" w:rsidR="007341B7" w:rsidRDefault="00000000">
            <w:pPr>
              <w:pStyle w:val="TableParagraph"/>
              <w:spacing w:before="2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782" w:type="dxa"/>
            <w:tcBorders>
              <w:right w:val="single" w:sz="12" w:space="0" w:color="FFFFFF"/>
            </w:tcBorders>
            <w:shd w:val="clear" w:color="auto" w:fill="DBE5F1"/>
          </w:tcPr>
          <w:p w14:paraId="1BAF70B7" w14:textId="77777777" w:rsidR="007341B7" w:rsidRDefault="00000000">
            <w:pPr>
              <w:pStyle w:val="TableParagraph"/>
              <w:spacing w:before="20"/>
              <w:ind w:left="748" w:right="746"/>
              <w:jc w:val="center"/>
              <w:rPr>
                <w:sz w:val="20"/>
              </w:rPr>
            </w:pPr>
            <w:r>
              <w:rPr>
                <w:sz w:val="20"/>
              </w:rPr>
              <w:t>66</w:t>
            </w:r>
          </w:p>
        </w:tc>
        <w:tc>
          <w:tcPr>
            <w:tcW w:w="851" w:type="dxa"/>
            <w:tcBorders>
              <w:left w:val="single" w:sz="12" w:space="0" w:color="FFFFFF"/>
            </w:tcBorders>
            <w:shd w:val="clear" w:color="auto" w:fill="DBE5F1"/>
          </w:tcPr>
          <w:p w14:paraId="3483E9E2" w14:textId="77777777" w:rsidR="007341B7" w:rsidRDefault="00000000">
            <w:pPr>
              <w:pStyle w:val="TableParagraph"/>
              <w:spacing w:before="20"/>
              <w:ind w:left="276"/>
              <w:rPr>
                <w:sz w:val="20"/>
              </w:rPr>
            </w:pPr>
            <w:r>
              <w:rPr>
                <w:sz w:val="20"/>
              </w:rPr>
              <w:t>9,0</w:t>
            </w:r>
          </w:p>
        </w:tc>
        <w:tc>
          <w:tcPr>
            <w:tcW w:w="851" w:type="dxa"/>
            <w:tcBorders>
              <w:right w:val="single" w:sz="12" w:space="0" w:color="FFFFFF"/>
            </w:tcBorders>
            <w:shd w:val="clear" w:color="auto" w:fill="DBE5F1"/>
          </w:tcPr>
          <w:p w14:paraId="43B04EEE" w14:textId="77777777" w:rsidR="007341B7" w:rsidRDefault="00000000">
            <w:pPr>
              <w:pStyle w:val="TableParagraph"/>
              <w:spacing w:before="20"/>
              <w:ind w:left="248"/>
              <w:rPr>
                <w:sz w:val="20"/>
              </w:rPr>
            </w:pPr>
            <w:r>
              <w:rPr>
                <w:sz w:val="20"/>
              </w:rPr>
              <w:t>81,5</w:t>
            </w:r>
          </w:p>
        </w:tc>
        <w:tc>
          <w:tcPr>
            <w:tcW w:w="851" w:type="dxa"/>
            <w:tcBorders>
              <w:left w:val="single" w:sz="12" w:space="0" w:color="FFFFFF"/>
            </w:tcBorders>
            <w:shd w:val="clear" w:color="auto" w:fill="DBE5F1"/>
          </w:tcPr>
          <w:p w14:paraId="5DD0D368" w14:textId="77777777" w:rsidR="007341B7" w:rsidRDefault="00000000">
            <w:pPr>
              <w:pStyle w:val="TableParagraph"/>
              <w:spacing w:before="20"/>
              <w:ind w:left="227"/>
              <w:rPr>
                <w:sz w:val="20"/>
              </w:rPr>
            </w:pPr>
            <w:r>
              <w:rPr>
                <w:sz w:val="20"/>
              </w:rPr>
              <w:t>60,7</w:t>
            </w:r>
          </w:p>
        </w:tc>
        <w:tc>
          <w:tcPr>
            <w:tcW w:w="780" w:type="dxa"/>
            <w:tcBorders>
              <w:right w:val="nil"/>
            </w:tcBorders>
            <w:shd w:val="clear" w:color="auto" w:fill="DBE5F1"/>
          </w:tcPr>
          <w:p w14:paraId="2F4B198B" w14:textId="77777777" w:rsidR="007341B7" w:rsidRDefault="00000000">
            <w:pPr>
              <w:pStyle w:val="TableParagraph"/>
              <w:spacing w:before="20"/>
              <w:ind w:left="195"/>
              <w:rPr>
                <w:sz w:val="20"/>
              </w:rPr>
            </w:pPr>
            <w:r>
              <w:rPr>
                <w:sz w:val="20"/>
              </w:rPr>
              <w:t>40,0</w:t>
            </w:r>
          </w:p>
        </w:tc>
      </w:tr>
      <w:tr w:rsidR="007341B7" w14:paraId="5D8164AF" w14:textId="77777777">
        <w:trPr>
          <w:trHeight w:val="278"/>
        </w:trPr>
        <w:tc>
          <w:tcPr>
            <w:tcW w:w="1270" w:type="dxa"/>
            <w:tcBorders>
              <w:left w:val="nil"/>
              <w:bottom w:val="single" w:sz="12" w:space="0" w:color="FFFFFF"/>
            </w:tcBorders>
            <w:shd w:val="clear" w:color="auto" w:fill="DBE5F1"/>
          </w:tcPr>
          <w:p w14:paraId="2FD7D473" w14:textId="77777777" w:rsidR="007341B7" w:rsidRDefault="00000000">
            <w:pPr>
              <w:pStyle w:val="TableParagraph"/>
              <w:spacing w:before="20" w:line="238" w:lineRule="exact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782" w:type="dxa"/>
            <w:tcBorders>
              <w:bottom w:val="single" w:sz="12" w:space="0" w:color="FFFFFF"/>
              <w:right w:val="single" w:sz="12" w:space="0" w:color="FFFFFF"/>
            </w:tcBorders>
            <w:shd w:val="clear" w:color="auto" w:fill="DBE5F1"/>
          </w:tcPr>
          <w:p w14:paraId="05FE1C9E" w14:textId="77777777" w:rsidR="007341B7" w:rsidRDefault="00000000">
            <w:pPr>
              <w:pStyle w:val="TableParagraph"/>
              <w:spacing w:before="20" w:line="238" w:lineRule="exact"/>
              <w:ind w:left="748" w:right="747"/>
              <w:jc w:val="center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  <w:tc>
          <w:tcPr>
            <w:tcW w:w="851" w:type="dxa"/>
            <w:tcBorders>
              <w:left w:val="single" w:sz="12" w:space="0" w:color="FFFFFF"/>
              <w:bottom w:val="single" w:sz="12" w:space="0" w:color="FFFFFF"/>
            </w:tcBorders>
            <w:shd w:val="clear" w:color="auto" w:fill="DBE5F1"/>
          </w:tcPr>
          <w:p w14:paraId="009C8EE7" w14:textId="77777777" w:rsidR="007341B7" w:rsidRDefault="00000000">
            <w:pPr>
              <w:pStyle w:val="TableParagraph"/>
              <w:spacing w:before="20" w:line="238" w:lineRule="exact"/>
              <w:ind w:left="273"/>
              <w:rPr>
                <w:sz w:val="20"/>
              </w:rPr>
            </w:pPr>
            <w:r>
              <w:rPr>
                <w:sz w:val="20"/>
              </w:rPr>
              <w:t>6,0</w:t>
            </w:r>
          </w:p>
        </w:tc>
        <w:tc>
          <w:tcPr>
            <w:tcW w:w="851" w:type="dxa"/>
            <w:tcBorders>
              <w:bottom w:val="single" w:sz="12" w:space="0" w:color="FFFFFF"/>
              <w:right w:val="single" w:sz="12" w:space="0" w:color="FFFFFF"/>
            </w:tcBorders>
            <w:shd w:val="clear" w:color="auto" w:fill="DBE5F1"/>
          </w:tcPr>
          <w:p w14:paraId="1122DB8F" w14:textId="77777777" w:rsidR="007341B7" w:rsidRDefault="00000000">
            <w:pPr>
              <w:pStyle w:val="TableParagraph"/>
              <w:spacing w:before="20" w:line="238" w:lineRule="exact"/>
              <w:ind w:left="248"/>
              <w:rPr>
                <w:sz w:val="20"/>
              </w:rPr>
            </w:pPr>
            <w:r>
              <w:rPr>
                <w:sz w:val="20"/>
              </w:rPr>
              <w:t>81,5</w:t>
            </w:r>
          </w:p>
        </w:tc>
        <w:tc>
          <w:tcPr>
            <w:tcW w:w="851" w:type="dxa"/>
            <w:tcBorders>
              <w:left w:val="single" w:sz="12" w:space="0" w:color="FFFFFF"/>
              <w:bottom w:val="single" w:sz="12" w:space="0" w:color="FFFFFF"/>
            </w:tcBorders>
            <w:shd w:val="clear" w:color="auto" w:fill="DBE5F1"/>
          </w:tcPr>
          <w:p w14:paraId="014DB3CD" w14:textId="77777777" w:rsidR="007341B7" w:rsidRDefault="00000000">
            <w:pPr>
              <w:pStyle w:val="TableParagraph"/>
              <w:spacing w:before="20" w:line="238" w:lineRule="exact"/>
              <w:ind w:left="227"/>
              <w:rPr>
                <w:sz w:val="20"/>
              </w:rPr>
            </w:pPr>
            <w:r>
              <w:rPr>
                <w:sz w:val="20"/>
              </w:rPr>
              <w:t>60,7</w:t>
            </w:r>
          </w:p>
        </w:tc>
        <w:tc>
          <w:tcPr>
            <w:tcW w:w="780" w:type="dxa"/>
            <w:tcBorders>
              <w:bottom w:val="single" w:sz="12" w:space="0" w:color="FFFFFF"/>
              <w:right w:val="nil"/>
            </w:tcBorders>
            <w:shd w:val="clear" w:color="auto" w:fill="DBE5F1"/>
          </w:tcPr>
          <w:p w14:paraId="1CF77CF4" w14:textId="77777777" w:rsidR="007341B7" w:rsidRDefault="00000000">
            <w:pPr>
              <w:pStyle w:val="TableParagraph"/>
              <w:spacing w:before="20" w:line="238" w:lineRule="exact"/>
              <w:ind w:left="195"/>
              <w:rPr>
                <w:sz w:val="20"/>
              </w:rPr>
            </w:pPr>
            <w:r>
              <w:rPr>
                <w:sz w:val="20"/>
              </w:rPr>
              <w:t>40,0</w:t>
            </w:r>
          </w:p>
        </w:tc>
      </w:tr>
      <w:tr w:rsidR="007341B7" w14:paraId="538524F8" w14:textId="77777777">
        <w:trPr>
          <w:trHeight w:val="274"/>
        </w:trPr>
        <w:tc>
          <w:tcPr>
            <w:tcW w:w="1270" w:type="dxa"/>
            <w:tcBorders>
              <w:top w:val="single" w:sz="12" w:space="0" w:color="FFFFFF"/>
              <w:left w:val="nil"/>
              <w:bottom w:val="single" w:sz="12" w:space="0" w:color="FFFFFF"/>
            </w:tcBorders>
            <w:shd w:val="clear" w:color="auto" w:fill="DBE5F1"/>
          </w:tcPr>
          <w:p w14:paraId="48007892" w14:textId="77777777" w:rsidR="007341B7" w:rsidRDefault="00000000">
            <w:pPr>
              <w:pStyle w:val="TableParagraph"/>
              <w:spacing w:before="16" w:line="238" w:lineRule="exact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7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DBE5F1"/>
          </w:tcPr>
          <w:p w14:paraId="551E6190" w14:textId="77777777" w:rsidR="007341B7" w:rsidRDefault="00000000">
            <w:pPr>
              <w:pStyle w:val="TableParagraph"/>
              <w:spacing w:before="16" w:line="238" w:lineRule="exact"/>
              <w:ind w:left="747" w:right="747"/>
              <w:jc w:val="center"/>
              <w:rPr>
                <w:sz w:val="20"/>
              </w:rPr>
            </w:pPr>
            <w:r>
              <w:rPr>
                <w:sz w:val="20"/>
              </w:rPr>
              <w:t>59</w:t>
            </w:r>
          </w:p>
        </w:tc>
        <w:tc>
          <w:tcPr>
            <w:tcW w:w="851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  <w:shd w:val="clear" w:color="auto" w:fill="DBE5F1"/>
          </w:tcPr>
          <w:p w14:paraId="0991BA11" w14:textId="77777777" w:rsidR="007341B7" w:rsidRDefault="00000000">
            <w:pPr>
              <w:pStyle w:val="TableParagraph"/>
              <w:spacing w:before="16" w:line="238" w:lineRule="exact"/>
              <w:ind w:left="295"/>
              <w:rPr>
                <w:sz w:val="20"/>
              </w:rPr>
            </w:pPr>
            <w:r>
              <w:rPr>
                <w:sz w:val="20"/>
              </w:rPr>
              <w:t>1,0</w:t>
            </w:r>
          </w:p>
        </w:tc>
        <w:tc>
          <w:tcPr>
            <w:tcW w:w="85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DBE5F1"/>
          </w:tcPr>
          <w:p w14:paraId="369BCF1B" w14:textId="77777777" w:rsidR="007341B7" w:rsidRDefault="00000000">
            <w:pPr>
              <w:pStyle w:val="TableParagraph"/>
              <w:spacing w:before="16" w:line="238" w:lineRule="exact"/>
              <w:ind w:left="248"/>
              <w:rPr>
                <w:sz w:val="20"/>
              </w:rPr>
            </w:pPr>
            <w:r>
              <w:rPr>
                <w:sz w:val="20"/>
              </w:rPr>
              <w:t>81,5</w:t>
            </w:r>
          </w:p>
        </w:tc>
        <w:tc>
          <w:tcPr>
            <w:tcW w:w="851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  <w:shd w:val="clear" w:color="auto" w:fill="DBE5F1"/>
          </w:tcPr>
          <w:p w14:paraId="126509BD" w14:textId="77777777" w:rsidR="007341B7" w:rsidRDefault="00000000">
            <w:pPr>
              <w:pStyle w:val="TableParagraph"/>
              <w:spacing w:before="16" w:line="238" w:lineRule="exact"/>
              <w:ind w:left="227"/>
              <w:rPr>
                <w:sz w:val="20"/>
              </w:rPr>
            </w:pPr>
            <w:r>
              <w:rPr>
                <w:sz w:val="20"/>
              </w:rPr>
              <w:t>60,7</w:t>
            </w:r>
          </w:p>
        </w:tc>
        <w:tc>
          <w:tcPr>
            <w:tcW w:w="780" w:type="dxa"/>
            <w:tcBorders>
              <w:top w:val="single" w:sz="12" w:space="0" w:color="FFFFFF"/>
              <w:bottom w:val="single" w:sz="12" w:space="0" w:color="FFFFFF"/>
              <w:right w:val="nil"/>
            </w:tcBorders>
            <w:shd w:val="clear" w:color="auto" w:fill="DBE5F1"/>
          </w:tcPr>
          <w:p w14:paraId="493363B6" w14:textId="77777777" w:rsidR="007341B7" w:rsidRDefault="00000000">
            <w:pPr>
              <w:pStyle w:val="TableParagraph"/>
              <w:spacing w:before="16" w:line="238" w:lineRule="exact"/>
              <w:ind w:left="195"/>
              <w:rPr>
                <w:sz w:val="20"/>
              </w:rPr>
            </w:pPr>
            <w:r>
              <w:rPr>
                <w:sz w:val="20"/>
              </w:rPr>
              <w:t>40,0</w:t>
            </w:r>
          </w:p>
        </w:tc>
      </w:tr>
      <w:tr w:rsidR="007341B7" w14:paraId="51E3FB1F" w14:textId="77777777">
        <w:trPr>
          <w:trHeight w:val="278"/>
        </w:trPr>
        <w:tc>
          <w:tcPr>
            <w:tcW w:w="1270" w:type="dxa"/>
            <w:tcBorders>
              <w:top w:val="single" w:sz="12" w:space="0" w:color="FFFFFF"/>
              <w:left w:val="nil"/>
            </w:tcBorders>
            <w:shd w:val="clear" w:color="auto" w:fill="DBE5F1"/>
          </w:tcPr>
          <w:p w14:paraId="35E80E7E" w14:textId="77777777" w:rsidR="007341B7" w:rsidRDefault="00000000">
            <w:pPr>
              <w:pStyle w:val="TableParagraph"/>
              <w:spacing w:before="16" w:line="242" w:lineRule="exact"/>
              <w:ind w:right="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782" w:type="dxa"/>
            <w:tcBorders>
              <w:top w:val="single" w:sz="12" w:space="0" w:color="FFFFFF"/>
              <w:right w:val="single" w:sz="12" w:space="0" w:color="FFFFFF"/>
            </w:tcBorders>
            <w:shd w:val="clear" w:color="auto" w:fill="DBE5F1"/>
          </w:tcPr>
          <w:p w14:paraId="2280CDCB" w14:textId="77777777" w:rsidR="007341B7" w:rsidRDefault="00000000">
            <w:pPr>
              <w:pStyle w:val="TableParagraph"/>
              <w:spacing w:before="16" w:line="242" w:lineRule="exact"/>
              <w:ind w:left="747" w:right="747"/>
              <w:jc w:val="center"/>
              <w:rPr>
                <w:sz w:val="20"/>
              </w:rPr>
            </w:pPr>
            <w:r>
              <w:rPr>
                <w:sz w:val="20"/>
              </w:rPr>
              <w:t>58</w:t>
            </w:r>
          </w:p>
        </w:tc>
        <w:tc>
          <w:tcPr>
            <w:tcW w:w="851" w:type="dxa"/>
            <w:tcBorders>
              <w:top w:val="single" w:sz="12" w:space="0" w:color="FFFFFF"/>
              <w:left w:val="single" w:sz="12" w:space="0" w:color="FFFFFF"/>
            </w:tcBorders>
            <w:shd w:val="clear" w:color="auto" w:fill="DBE5F1"/>
          </w:tcPr>
          <w:p w14:paraId="4263AC4E" w14:textId="77777777" w:rsidR="007341B7" w:rsidRDefault="00000000">
            <w:pPr>
              <w:pStyle w:val="TableParagraph"/>
              <w:spacing w:before="16" w:line="242" w:lineRule="exact"/>
              <w:ind w:left="295"/>
              <w:rPr>
                <w:sz w:val="20"/>
              </w:rPr>
            </w:pPr>
            <w:r>
              <w:rPr>
                <w:sz w:val="20"/>
              </w:rPr>
              <w:t>1,0</w:t>
            </w:r>
          </w:p>
        </w:tc>
        <w:tc>
          <w:tcPr>
            <w:tcW w:w="851" w:type="dxa"/>
            <w:tcBorders>
              <w:top w:val="single" w:sz="12" w:space="0" w:color="FFFFFF"/>
              <w:right w:val="single" w:sz="12" w:space="0" w:color="FFFFFF"/>
            </w:tcBorders>
            <w:shd w:val="clear" w:color="auto" w:fill="DBE5F1"/>
          </w:tcPr>
          <w:p w14:paraId="04D5F1B9" w14:textId="77777777" w:rsidR="007341B7" w:rsidRDefault="00000000">
            <w:pPr>
              <w:pStyle w:val="TableParagraph"/>
              <w:spacing w:before="16" w:line="242" w:lineRule="exact"/>
              <w:ind w:left="248"/>
              <w:rPr>
                <w:sz w:val="20"/>
              </w:rPr>
            </w:pPr>
            <w:r>
              <w:rPr>
                <w:sz w:val="20"/>
              </w:rPr>
              <w:t>81,5</w:t>
            </w:r>
          </w:p>
        </w:tc>
        <w:tc>
          <w:tcPr>
            <w:tcW w:w="851" w:type="dxa"/>
            <w:tcBorders>
              <w:top w:val="single" w:sz="12" w:space="0" w:color="FFFFFF"/>
              <w:left w:val="single" w:sz="12" w:space="0" w:color="FFFFFF"/>
            </w:tcBorders>
            <w:shd w:val="clear" w:color="auto" w:fill="DBE5F1"/>
          </w:tcPr>
          <w:p w14:paraId="1EA70154" w14:textId="77777777" w:rsidR="007341B7" w:rsidRDefault="00000000">
            <w:pPr>
              <w:pStyle w:val="TableParagraph"/>
              <w:spacing w:before="16" w:line="242" w:lineRule="exact"/>
              <w:ind w:left="227"/>
              <w:rPr>
                <w:sz w:val="20"/>
              </w:rPr>
            </w:pPr>
            <w:r>
              <w:rPr>
                <w:sz w:val="20"/>
              </w:rPr>
              <w:t>60,7</w:t>
            </w:r>
          </w:p>
        </w:tc>
        <w:tc>
          <w:tcPr>
            <w:tcW w:w="780" w:type="dxa"/>
            <w:tcBorders>
              <w:top w:val="single" w:sz="12" w:space="0" w:color="FFFFFF"/>
              <w:right w:val="nil"/>
            </w:tcBorders>
            <w:shd w:val="clear" w:color="auto" w:fill="DBE5F1"/>
          </w:tcPr>
          <w:p w14:paraId="07EAB30F" w14:textId="77777777" w:rsidR="007341B7" w:rsidRDefault="00000000">
            <w:pPr>
              <w:pStyle w:val="TableParagraph"/>
              <w:spacing w:before="16" w:line="242" w:lineRule="exact"/>
              <w:ind w:left="195"/>
              <w:rPr>
                <w:sz w:val="20"/>
              </w:rPr>
            </w:pPr>
            <w:r>
              <w:rPr>
                <w:sz w:val="20"/>
              </w:rPr>
              <w:t>40,0</w:t>
            </w:r>
          </w:p>
        </w:tc>
      </w:tr>
      <w:tr w:rsidR="007341B7" w14:paraId="083E9F9F" w14:textId="77777777">
        <w:trPr>
          <w:trHeight w:val="284"/>
        </w:trPr>
        <w:tc>
          <w:tcPr>
            <w:tcW w:w="1270" w:type="dxa"/>
            <w:tcBorders>
              <w:left w:val="nil"/>
            </w:tcBorders>
            <w:shd w:val="clear" w:color="auto" w:fill="DBE5F1"/>
          </w:tcPr>
          <w:p w14:paraId="3225C8B4" w14:textId="77777777" w:rsidR="007341B7" w:rsidRDefault="00000000">
            <w:pPr>
              <w:pStyle w:val="TableParagraph"/>
              <w:spacing w:before="20"/>
              <w:ind w:right="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1782" w:type="dxa"/>
            <w:tcBorders>
              <w:right w:val="single" w:sz="12" w:space="0" w:color="FFFFFF"/>
            </w:tcBorders>
            <w:shd w:val="clear" w:color="auto" w:fill="DBE5F1"/>
          </w:tcPr>
          <w:p w14:paraId="6E915F34" w14:textId="77777777" w:rsidR="007341B7" w:rsidRDefault="00000000">
            <w:pPr>
              <w:pStyle w:val="TableParagraph"/>
              <w:spacing w:before="20"/>
              <w:ind w:left="748" w:right="745"/>
              <w:jc w:val="center"/>
              <w:rPr>
                <w:sz w:val="20"/>
              </w:rPr>
            </w:pPr>
            <w:r>
              <w:rPr>
                <w:sz w:val="20"/>
              </w:rPr>
              <w:t>62</w:t>
            </w:r>
          </w:p>
        </w:tc>
        <w:tc>
          <w:tcPr>
            <w:tcW w:w="851" w:type="dxa"/>
            <w:tcBorders>
              <w:left w:val="single" w:sz="12" w:space="0" w:color="FFFFFF"/>
            </w:tcBorders>
            <w:shd w:val="clear" w:color="auto" w:fill="DBE5F1"/>
          </w:tcPr>
          <w:p w14:paraId="59FE4879" w14:textId="77777777" w:rsidR="007341B7" w:rsidRDefault="00000000">
            <w:pPr>
              <w:pStyle w:val="TableParagraph"/>
              <w:spacing w:before="20"/>
              <w:ind w:left="276"/>
              <w:rPr>
                <w:sz w:val="20"/>
              </w:rPr>
            </w:pPr>
            <w:r>
              <w:rPr>
                <w:sz w:val="20"/>
              </w:rPr>
              <w:t>4,0</w:t>
            </w:r>
          </w:p>
        </w:tc>
        <w:tc>
          <w:tcPr>
            <w:tcW w:w="851" w:type="dxa"/>
            <w:tcBorders>
              <w:right w:val="single" w:sz="12" w:space="0" w:color="FFFFFF"/>
            </w:tcBorders>
            <w:shd w:val="clear" w:color="auto" w:fill="DBE5F1"/>
          </w:tcPr>
          <w:p w14:paraId="0B2F2A18" w14:textId="77777777" w:rsidR="007341B7" w:rsidRDefault="00000000">
            <w:pPr>
              <w:pStyle w:val="TableParagraph"/>
              <w:spacing w:before="20"/>
              <w:ind w:left="248"/>
              <w:rPr>
                <w:sz w:val="20"/>
              </w:rPr>
            </w:pPr>
            <w:r>
              <w:rPr>
                <w:sz w:val="20"/>
              </w:rPr>
              <w:t>81,5</w:t>
            </w:r>
          </w:p>
        </w:tc>
        <w:tc>
          <w:tcPr>
            <w:tcW w:w="851" w:type="dxa"/>
            <w:tcBorders>
              <w:left w:val="single" w:sz="12" w:space="0" w:color="FFFFFF"/>
            </w:tcBorders>
            <w:shd w:val="clear" w:color="auto" w:fill="DBE5F1"/>
          </w:tcPr>
          <w:p w14:paraId="2B6E8FEB" w14:textId="77777777" w:rsidR="007341B7" w:rsidRDefault="00000000">
            <w:pPr>
              <w:pStyle w:val="TableParagraph"/>
              <w:spacing w:before="20"/>
              <w:ind w:left="227"/>
              <w:rPr>
                <w:sz w:val="20"/>
              </w:rPr>
            </w:pPr>
            <w:r>
              <w:rPr>
                <w:sz w:val="20"/>
              </w:rPr>
              <w:t>60,7</w:t>
            </w:r>
          </w:p>
        </w:tc>
        <w:tc>
          <w:tcPr>
            <w:tcW w:w="780" w:type="dxa"/>
            <w:tcBorders>
              <w:right w:val="nil"/>
            </w:tcBorders>
            <w:shd w:val="clear" w:color="auto" w:fill="DBE5F1"/>
          </w:tcPr>
          <w:p w14:paraId="4B9402DC" w14:textId="77777777" w:rsidR="007341B7" w:rsidRDefault="00000000">
            <w:pPr>
              <w:pStyle w:val="TableParagraph"/>
              <w:spacing w:before="20"/>
              <w:ind w:left="195"/>
              <w:rPr>
                <w:sz w:val="20"/>
              </w:rPr>
            </w:pPr>
            <w:r>
              <w:rPr>
                <w:sz w:val="20"/>
              </w:rPr>
              <w:t>40,0</w:t>
            </w:r>
          </w:p>
        </w:tc>
      </w:tr>
      <w:tr w:rsidR="007341B7" w14:paraId="23ECD207" w14:textId="77777777">
        <w:trPr>
          <w:trHeight w:val="278"/>
        </w:trPr>
        <w:tc>
          <w:tcPr>
            <w:tcW w:w="1270" w:type="dxa"/>
            <w:tcBorders>
              <w:left w:val="nil"/>
              <w:bottom w:val="single" w:sz="12" w:space="0" w:color="FFFFFF"/>
            </w:tcBorders>
            <w:shd w:val="clear" w:color="auto" w:fill="DBE5F1"/>
          </w:tcPr>
          <w:p w14:paraId="657E473D" w14:textId="77777777" w:rsidR="007341B7" w:rsidRDefault="00000000">
            <w:pPr>
              <w:pStyle w:val="TableParagraph"/>
              <w:spacing w:before="20" w:line="238" w:lineRule="exact"/>
              <w:ind w:left="505" w:right="506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782" w:type="dxa"/>
            <w:tcBorders>
              <w:bottom w:val="single" w:sz="12" w:space="0" w:color="FFFFFF"/>
              <w:right w:val="single" w:sz="12" w:space="0" w:color="FFFFFF"/>
            </w:tcBorders>
            <w:shd w:val="clear" w:color="auto" w:fill="DBE5F1"/>
          </w:tcPr>
          <w:p w14:paraId="387FDD01" w14:textId="77777777" w:rsidR="007341B7" w:rsidRDefault="00000000">
            <w:pPr>
              <w:pStyle w:val="TableParagraph"/>
              <w:spacing w:before="20" w:line="238" w:lineRule="exact"/>
              <w:ind w:left="748" w:right="745"/>
              <w:jc w:val="center"/>
              <w:rPr>
                <w:sz w:val="20"/>
              </w:rPr>
            </w:pPr>
            <w:r>
              <w:rPr>
                <w:sz w:val="20"/>
              </w:rPr>
              <w:t>51</w:t>
            </w:r>
          </w:p>
        </w:tc>
        <w:tc>
          <w:tcPr>
            <w:tcW w:w="851" w:type="dxa"/>
            <w:tcBorders>
              <w:left w:val="single" w:sz="12" w:space="0" w:color="FFFFFF"/>
              <w:bottom w:val="single" w:sz="12" w:space="0" w:color="FFFFFF"/>
            </w:tcBorders>
            <w:shd w:val="clear" w:color="auto" w:fill="DBE5F1"/>
          </w:tcPr>
          <w:p w14:paraId="1C4E5425" w14:textId="77777777" w:rsidR="007341B7" w:rsidRDefault="00000000">
            <w:pPr>
              <w:pStyle w:val="TableParagraph"/>
              <w:spacing w:before="20" w:line="238" w:lineRule="exact"/>
              <w:ind w:left="259"/>
              <w:rPr>
                <w:sz w:val="20"/>
              </w:rPr>
            </w:pPr>
            <w:r>
              <w:rPr>
                <w:sz w:val="20"/>
              </w:rPr>
              <w:t>11,0</w:t>
            </w:r>
          </w:p>
        </w:tc>
        <w:tc>
          <w:tcPr>
            <w:tcW w:w="851" w:type="dxa"/>
            <w:tcBorders>
              <w:bottom w:val="single" w:sz="12" w:space="0" w:color="FFFFFF"/>
              <w:right w:val="single" w:sz="12" w:space="0" w:color="FFFFFF"/>
            </w:tcBorders>
            <w:shd w:val="clear" w:color="auto" w:fill="DBE5F1"/>
          </w:tcPr>
          <w:p w14:paraId="03FECEAF" w14:textId="77777777" w:rsidR="007341B7" w:rsidRDefault="00000000">
            <w:pPr>
              <w:pStyle w:val="TableParagraph"/>
              <w:spacing w:before="20" w:line="238" w:lineRule="exact"/>
              <w:ind w:left="248"/>
              <w:rPr>
                <w:sz w:val="20"/>
              </w:rPr>
            </w:pPr>
            <w:r>
              <w:rPr>
                <w:sz w:val="20"/>
              </w:rPr>
              <w:t>81,5</w:t>
            </w:r>
          </w:p>
        </w:tc>
        <w:tc>
          <w:tcPr>
            <w:tcW w:w="851" w:type="dxa"/>
            <w:tcBorders>
              <w:left w:val="single" w:sz="12" w:space="0" w:color="FFFFFF"/>
              <w:bottom w:val="single" w:sz="12" w:space="0" w:color="FFFFFF"/>
            </w:tcBorders>
            <w:shd w:val="clear" w:color="auto" w:fill="DBE5F1"/>
          </w:tcPr>
          <w:p w14:paraId="614BCEBD" w14:textId="77777777" w:rsidR="007341B7" w:rsidRDefault="00000000">
            <w:pPr>
              <w:pStyle w:val="TableParagraph"/>
              <w:spacing w:before="20" w:line="238" w:lineRule="exact"/>
              <w:ind w:left="227"/>
              <w:rPr>
                <w:sz w:val="20"/>
              </w:rPr>
            </w:pPr>
            <w:r>
              <w:rPr>
                <w:sz w:val="20"/>
              </w:rPr>
              <w:t>60,7</w:t>
            </w:r>
          </w:p>
        </w:tc>
        <w:tc>
          <w:tcPr>
            <w:tcW w:w="780" w:type="dxa"/>
            <w:tcBorders>
              <w:bottom w:val="single" w:sz="12" w:space="0" w:color="FFFFFF"/>
              <w:right w:val="nil"/>
            </w:tcBorders>
            <w:shd w:val="clear" w:color="auto" w:fill="DBE5F1"/>
          </w:tcPr>
          <w:p w14:paraId="34470738" w14:textId="77777777" w:rsidR="007341B7" w:rsidRDefault="00000000">
            <w:pPr>
              <w:pStyle w:val="TableParagraph"/>
              <w:spacing w:before="20" w:line="238" w:lineRule="exact"/>
              <w:ind w:left="195"/>
              <w:rPr>
                <w:sz w:val="20"/>
              </w:rPr>
            </w:pPr>
            <w:r>
              <w:rPr>
                <w:sz w:val="20"/>
              </w:rPr>
              <w:t>40,0</w:t>
            </w:r>
          </w:p>
        </w:tc>
      </w:tr>
      <w:tr w:rsidR="007341B7" w14:paraId="162BE431" w14:textId="77777777">
        <w:trPr>
          <w:trHeight w:val="278"/>
        </w:trPr>
        <w:tc>
          <w:tcPr>
            <w:tcW w:w="1270" w:type="dxa"/>
            <w:tcBorders>
              <w:top w:val="single" w:sz="12" w:space="0" w:color="FFFFFF"/>
              <w:left w:val="nil"/>
            </w:tcBorders>
            <w:shd w:val="clear" w:color="auto" w:fill="DBE5F1"/>
          </w:tcPr>
          <w:p w14:paraId="4F42127C" w14:textId="77777777" w:rsidR="007341B7" w:rsidRDefault="00000000">
            <w:pPr>
              <w:pStyle w:val="TableParagraph"/>
              <w:spacing w:before="16" w:line="242" w:lineRule="exact"/>
              <w:ind w:left="505" w:right="505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782" w:type="dxa"/>
            <w:tcBorders>
              <w:top w:val="single" w:sz="12" w:space="0" w:color="FFFFFF"/>
              <w:right w:val="single" w:sz="12" w:space="0" w:color="FFFFFF"/>
            </w:tcBorders>
            <w:shd w:val="clear" w:color="auto" w:fill="DBE5F1"/>
          </w:tcPr>
          <w:p w14:paraId="34CC04E0" w14:textId="77777777" w:rsidR="007341B7" w:rsidRDefault="00000000">
            <w:pPr>
              <w:pStyle w:val="TableParagraph"/>
              <w:spacing w:before="16" w:line="242" w:lineRule="exact"/>
              <w:ind w:left="747" w:right="747"/>
              <w:jc w:val="center"/>
              <w:rPr>
                <w:sz w:val="20"/>
              </w:rPr>
            </w:pPr>
            <w:r>
              <w:rPr>
                <w:sz w:val="20"/>
              </w:rPr>
              <w:t>58</w:t>
            </w:r>
          </w:p>
        </w:tc>
        <w:tc>
          <w:tcPr>
            <w:tcW w:w="851" w:type="dxa"/>
            <w:tcBorders>
              <w:top w:val="single" w:sz="12" w:space="0" w:color="FFFFFF"/>
              <w:left w:val="single" w:sz="12" w:space="0" w:color="FFFFFF"/>
            </w:tcBorders>
            <w:shd w:val="clear" w:color="auto" w:fill="DBE5F1"/>
          </w:tcPr>
          <w:p w14:paraId="11E3D973" w14:textId="77777777" w:rsidR="007341B7" w:rsidRDefault="00000000">
            <w:pPr>
              <w:pStyle w:val="TableParagraph"/>
              <w:spacing w:before="16" w:line="242" w:lineRule="exact"/>
              <w:ind w:left="283"/>
              <w:rPr>
                <w:sz w:val="20"/>
              </w:rPr>
            </w:pPr>
            <w:r>
              <w:rPr>
                <w:sz w:val="20"/>
              </w:rPr>
              <w:t>7,0</w:t>
            </w:r>
          </w:p>
        </w:tc>
        <w:tc>
          <w:tcPr>
            <w:tcW w:w="851" w:type="dxa"/>
            <w:tcBorders>
              <w:top w:val="single" w:sz="12" w:space="0" w:color="FFFFFF"/>
              <w:right w:val="single" w:sz="12" w:space="0" w:color="FFFFFF"/>
            </w:tcBorders>
            <w:shd w:val="clear" w:color="auto" w:fill="DBE5F1"/>
          </w:tcPr>
          <w:p w14:paraId="6D19BC9C" w14:textId="77777777" w:rsidR="007341B7" w:rsidRDefault="00000000">
            <w:pPr>
              <w:pStyle w:val="TableParagraph"/>
              <w:spacing w:before="16" w:line="242" w:lineRule="exact"/>
              <w:ind w:left="248"/>
              <w:rPr>
                <w:sz w:val="20"/>
              </w:rPr>
            </w:pPr>
            <w:r>
              <w:rPr>
                <w:sz w:val="20"/>
              </w:rPr>
              <w:t>81,5</w:t>
            </w:r>
          </w:p>
        </w:tc>
        <w:tc>
          <w:tcPr>
            <w:tcW w:w="851" w:type="dxa"/>
            <w:tcBorders>
              <w:top w:val="single" w:sz="12" w:space="0" w:color="FFFFFF"/>
              <w:left w:val="single" w:sz="12" w:space="0" w:color="FFFFFF"/>
            </w:tcBorders>
            <w:shd w:val="clear" w:color="auto" w:fill="DBE5F1"/>
          </w:tcPr>
          <w:p w14:paraId="0F65907B" w14:textId="77777777" w:rsidR="007341B7" w:rsidRDefault="00000000">
            <w:pPr>
              <w:pStyle w:val="TableParagraph"/>
              <w:spacing w:before="16" w:line="242" w:lineRule="exact"/>
              <w:ind w:left="227"/>
              <w:rPr>
                <w:sz w:val="20"/>
              </w:rPr>
            </w:pPr>
            <w:r>
              <w:rPr>
                <w:sz w:val="20"/>
              </w:rPr>
              <w:t>60,7</w:t>
            </w:r>
          </w:p>
        </w:tc>
        <w:tc>
          <w:tcPr>
            <w:tcW w:w="780" w:type="dxa"/>
            <w:tcBorders>
              <w:top w:val="single" w:sz="12" w:space="0" w:color="FFFFFF"/>
              <w:right w:val="nil"/>
            </w:tcBorders>
            <w:shd w:val="clear" w:color="auto" w:fill="DBE5F1"/>
          </w:tcPr>
          <w:p w14:paraId="46647010" w14:textId="77777777" w:rsidR="007341B7" w:rsidRDefault="00000000">
            <w:pPr>
              <w:pStyle w:val="TableParagraph"/>
              <w:spacing w:before="16" w:line="242" w:lineRule="exact"/>
              <w:ind w:left="195"/>
              <w:rPr>
                <w:sz w:val="20"/>
              </w:rPr>
            </w:pPr>
            <w:r>
              <w:rPr>
                <w:sz w:val="20"/>
              </w:rPr>
              <w:t>40,0</w:t>
            </w:r>
          </w:p>
        </w:tc>
      </w:tr>
      <w:tr w:rsidR="007341B7" w14:paraId="4D2DD9A7" w14:textId="77777777">
        <w:trPr>
          <w:trHeight w:val="284"/>
        </w:trPr>
        <w:tc>
          <w:tcPr>
            <w:tcW w:w="1270" w:type="dxa"/>
            <w:tcBorders>
              <w:left w:val="nil"/>
            </w:tcBorders>
            <w:shd w:val="clear" w:color="auto" w:fill="DBE5F1"/>
          </w:tcPr>
          <w:p w14:paraId="2CDDDF21" w14:textId="77777777" w:rsidR="007341B7" w:rsidRDefault="00000000">
            <w:pPr>
              <w:pStyle w:val="TableParagraph"/>
              <w:spacing w:before="20"/>
              <w:ind w:left="505" w:right="507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782" w:type="dxa"/>
            <w:tcBorders>
              <w:right w:val="single" w:sz="12" w:space="0" w:color="FFFFFF"/>
            </w:tcBorders>
            <w:shd w:val="clear" w:color="auto" w:fill="DBE5F1"/>
          </w:tcPr>
          <w:p w14:paraId="56C5B8B9" w14:textId="77777777" w:rsidR="007341B7" w:rsidRDefault="00000000">
            <w:pPr>
              <w:pStyle w:val="TableParagraph"/>
              <w:spacing w:before="20"/>
              <w:ind w:left="748" w:right="747"/>
              <w:jc w:val="center"/>
              <w:rPr>
                <w:sz w:val="20"/>
              </w:rPr>
            </w:pPr>
            <w:r>
              <w:rPr>
                <w:sz w:val="20"/>
              </w:rPr>
              <w:t>69</w:t>
            </w:r>
          </w:p>
        </w:tc>
        <w:tc>
          <w:tcPr>
            <w:tcW w:w="851" w:type="dxa"/>
            <w:tcBorders>
              <w:left w:val="single" w:sz="12" w:space="0" w:color="FFFFFF"/>
            </w:tcBorders>
            <w:shd w:val="clear" w:color="auto" w:fill="DBE5F1"/>
          </w:tcPr>
          <w:p w14:paraId="7A4C72D6" w14:textId="77777777" w:rsidR="007341B7" w:rsidRDefault="00000000">
            <w:pPr>
              <w:pStyle w:val="TableParagraph"/>
              <w:spacing w:before="20"/>
              <w:ind w:left="259"/>
              <w:rPr>
                <w:sz w:val="20"/>
              </w:rPr>
            </w:pPr>
            <w:r>
              <w:rPr>
                <w:sz w:val="20"/>
              </w:rPr>
              <w:t>11,0</w:t>
            </w:r>
          </w:p>
        </w:tc>
        <w:tc>
          <w:tcPr>
            <w:tcW w:w="851" w:type="dxa"/>
            <w:tcBorders>
              <w:right w:val="single" w:sz="12" w:space="0" w:color="FFFFFF"/>
            </w:tcBorders>
            <w:shd w:val="clear" w:color="auto" w:fill="DBE5F1"/>
          </w:tcPr>
          <w:p w14:paraId="61DE6F94" w14:textId="77777777" w:rsidR="007341B7" w:rsidRDefault="00000000">
            <w:pPr>
              <w:pStyle w:val="TableParagraph"/>
              <w:spacing w:before="20"/>
              <w:ind w:left="248"/>
              <w:rPr>
                <w:sz w:val="20"/>
              </w:rPr>
            </w:pPr>
            <w:r>
              <w:rPr>
                <w:sz w:val="20"/>
              </w:rPr>
              <w:t>81,5</w:t>
            </w:r>
          </w:p>
        </w:tc>
        <w:tc>
          <w:tcPr>
            <w:tcW w:w="851" w:type="dxa"/>
            <w:tcBorders>
              <w:left w:val="single" w:sz="12" w:space="0" w:color="FFFFFF"/>
            </w:tcBorders>
            <w:shd w:val="clear" w:color="auto" w:fill="DBE5F1"/>
          </w:tcPr>
          <w:p w14:paraId="2D6B7A13" w14:textId="77777777" w:rsidR="007341B7" w:rsidRDefault="00000000">
            <w:pPr>
              <w:pStyle w:val="TableParagraph"/>
              <w:spacing w:before="20"/>
              <w:ind w:left="227"/>
              <w:rPr>
                <w:sz w:val="20"/>
              </w:rPr>
            </w:pPr>
            <w:r>
              <w:rPr>
                <w:sz w:val="20"/>
              </w:rPr>
              <w:t>60,7</w:t>
            </w:r>
          </w:p>
        </w:tc>
        <w:tc>
          <w:tcPr>
            <w:tcW w:w="780" w:type="dxa"/>
            <w:tcBorders>
              <w:right w:val="nil"/>
            </w:tcBorders>
            <w:shd w:val="clear" w:color="auto" w:fill="DBE5F1"/>
          </w:tcPr>
          <w:p w14:paraId="0F3707AB" w14:textId="77777777" w:rsidR="007341B7" w:rsidRDefault="00000000">
            <w:pPr>
              <w:pStyle w:val="TableParagraph"/>
              <w:spacing w:before="20"/>
              <w:ind w:left="195"/>
              <w:rPr>
                <w:sz w:val="20"/>
              </w:rPr>
            </w:pPr>
            <w:r>
              <w:rPr>
                <w:sz w:val="20"/>
              </w:rPr>
              <w:t>40,0</w:t>
            </w:r>
          </w:p>
        </w:tc>
      </w:tr>
      <w:tr w:rsidR="007341B7" w14:paraId="420DA37F" w14:textId="77777777">
        <w:trPr>
          <w:trHeight w:val="284"/>
        </w:trPr>
        <w:tc>
          <w:tcPr>
            <w:tcW w:w="1270" w:type="dxa"/>
            <w:tcBorders>
              <w:left w:val="nil"/>
            </w:tcBorders>
            <w:shd w:val="clear" w:color="auto" w:fill="DBE5F1"/>
          </w:tcPr>
          <w:p w14:paraId="7303ADC9" w14:textId="77777777" w:rsidR="007341B7" w:rsidRDefault="00000000">
            <w:pPr>
              <w:pStyle w:val="TableParagraph"/>
              <w:spacing w:before="20"/>
              <w:ind w:left="505" w:right="507"/>
              <w:jc w:val="center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1782" w:type="dxa"/>
            <w:tcBorders>
              <w:right w:val="single" w:sz="12" w:space="0" w:color="FFFFFF"/>
            </w:tcBorders>
            <w:shd w:val="clear" w:color="auto" w:fill="DBE5F1"/>
          </w:tcPr>
          <w:p w14:paraId="6F2EFB37" w14:textId="77777777" w:rsidR="007341B7" w:rsidRDefault="00000000">
            <w:pPr>
              <w:pStyle w:val="TableParagraph"/>
              <w:spacing w:before="20"/>
              <w:ind w:left="747" w:right="747"/>
              <w:jc w:val="center"/>
              <w:rPr>
                <w:sz w:val="20"/>
              </w:rPr>
            </w:pPr>
            <w:r>
              <w:rPr>
                <w:sz w:val="20"/>
              </w:rPr>
              <w:t>61</w:t>
            </w:r>
          </w:p>
        </w:tc>
        <w:tc>
          <w:tcPr>
            <w:tcW w:w="851" w:type="dxa"/>
            <w:tcBorders>
              <w:left w:val="single" w:sz="12" w:space="0" w:color="FFFFFF"/>
            </w:tcBorders>
            <w:shd w:val="clear" w:color="auto" w:fill="DBE5F1"/>
          </w:tcPr>
          <w:p w14:paraId="78686F47" w14:textId="77777777" w:rsidR="007341B7" w:rsidRDefault="00000000">
            <w:pPr>
              <w:pStyle w:val="TableParagraph"/>
              <w:spacing w:before="20"/>
              <w:ind w:left="273"/>
              <w:rPr>
                <w:sz w:val="20"/>
              </w:rPr>
            </w:pPr>
            <w:r>
              <w:rPr>
                <w:sz w:val="20"/>
              </w:rPr>
              <w:t>8,0</w:t>
            </w:r>
          </w:p>
        </w:tc>
        <w:tc>
          <w:tcPr>
            <w:tcW w:w="851" w:type="dxa"/>
            <w:tcBorders>
              <w:right w:val="single" w:sz="12" w:space="0" w:color="FFFFFF"/>
            </w:tcBorders>
            <w:shd w:val="clear" w:color="auto" w:fill="DBE5F1"/>
          </w:tcPr>
          <w:p w14:paraId="5981F233" w14:textId="77777777" w:rsidR="007341B7" w:rsidRDefault="00000000">
            <w:pPr>
              <w:pStyle w:val="TableParagraph"/>
              <w:spacing w:before="20"/>
              <w:ind w:left="248"/>
              <w:rPr>
                <w:sz w:val="20"/>
              </w:rPr>
            </w:pPr>
            <w:r>
              <w:rPr>
                <w:sz w:val="20"/>
              </w:rPr>
              <w:t>81,5</w:t>
            </w:r>
          </w:p>
        </w:tc>
        <w:tc>
          <w:tcPr>
            <w:tcW w:w="851" w:type="dxa"/>
            <w:tcBorders>
              <w:left w:val="single" w:sz="12" w:space="0" w:color="FFFFFF"/>
            </w:tcBorders>
            <w:shd w:val="clear" w:color="auto" w:fill="DBE5F1"/>
          </w:tcPr>
          <w:p w14:paraId="69356EA8" w14:textId="77777777" w:rsidR="007341B7" w:rsidRDefault="00000000">
            <w:pPr>
              <w:pStyle w:val="TableParagraph"/>
              <w:spacing w:before="20"/>
              <w:ind w:left="227"/>
              <w:rPr>
                <w:sz w:val="20"/>
              </w:rPr>
            </w:pPr>
            <w:r>
              <w:rPr>
                <w:sz w:val="20"/>
              </w:rPr>
              <w:t>60,7</w:t>
            </w:r>
          </w:p>
        </w:tc>
        <w:tc>
          <w:tcPr>
            <w:tcW w:w="780" w:type="dxa"/>
            <w:tcBorders>
              <w:right w:val="nil"/>
            </w:tcBorders>
            <w:shd w:val="clear" w:color="auto" w:fill="DBE5F1"/>
          </w:tcPr>
          <w:p w14:paraId="41E324F5" w14:textId="77777777" w:rsidR="007341B7" w:rsidRDefault="00000000">
            <w:pPr>
              <w:pStyle w:val="TableParagraph"/>
              <w:spacing w:before="20"/>
              <w:ind w:left="195"/>
              <w:rPr>
                <w:sz w:val="20"/>
              </w:rPr>
            </w:pPr>
            <w:r>
              <w:rPr>
                <w:sz w:val="20"/>
              </w:rPr>
              <w:t>40,0</w:t>
            </w:r>
          </w:p>
        </w:tc>
      </w:tr>
      <w:tr w:rsidR="007341B7" w14:paraId="37D33282" w14:textId="77777777">
        <w:trPr>
          <w:trHeight w:val="278"/>
        </w:trPr>
        <w:tc>
          <w:tcPr>
            <w:tcW w:w="1270" w:type="dxa"/>
            <w:tcBorders>
              <w:left w:val="nil"/>
              <w:bottom w:val="single" w:sz="12" w:space="0" w:color="FFFFFF"/>
            </w:tcBorders>
            <w:shd w:val="clear" w:color="auto" w:fill="DBE5F1"/>
          </w:tcPr>
          <w:p w14:paraId="20460679" w14:textId="77777777" w:rsidR="007341B7" w:rsidRDefault="00000000">
            <w:pPr>
              <w:pStyle w:val="TableParagraph"/>
              <w:spacing w:before="20" w:line="238" w:lineRule="exact"/>
              <w:ind w:left="505" w:right="507"/>
              <w:jc w:val="center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1782" w:type="dxa"/>
            <w:tcBorders>
              <w:bottom w:val="single" w:sz="12" w:space="0" w:color="FFFFFF"/>
              <w:right w:val="single" w:sz="12" w:space="0" w:color="FFFFFF"/>
            </w:tcBorders>
            <w:shd w:val="clear" w:color="auto" w:fill="DBE5F1"/>
          </w:tcPr>
          <w:p w14:paraId="39730070" w14:textId="77777777" w:rsidR="007341B7" w:rsidRDefault="00000000">
            <w:pPr>
              <w:pStyle w:val="TableParagraph"/>
              <w:spacing w:before="20" w:line="238" w:lineRule="exact"/>
              <w:ind w:left="748" w:right="747"/>
              <w:jc w:val="center"/>
              <w:rPr>
                <w:sz w:val="20"/>
              </w:rPr>
            </w:pPr>
            <w:r>
              <w:rPr>
                <w:sz w:val="20"/>
              </w:rPr>
              <w:t>53</w:t>
            </w:r>
          </w:p>
        </w:tc>
        <w:tc>
          <w:tcPr>
            <w:tcW w:w="851" w:type="dxa"/>
            <w:tcBorders>
              <w:left w:val="single" w:sz="12" w:space="0" w:color="FFFFFF"/>
              <w:bottom w:val="single" w:sz="12" w:space="0" w:color="FFFFFF"/>
            </w:tcBorders>
            <w:shd w:val="clear" w:color="auto" w:fill="DBE5F1"/>
          </w:tcPr>
          <w:p w14:paraId="0BE4902C" w14:textId="77777777" w:rsidR="007341B7" w:rsidRDefault="00000000">
            <w:pPr>
              <w:pStyle w:val="TableParagraph"/>
              <w:spacing w:before="20" w:line="238" w:lineRule="exact"/>
              <w:ind w:left="273"/>
              <w:rPr>
                <w:sz w:val="20"/>
              </w:rPr>
            </w:pPr>
            <w:r>
              <w:rPr>
                <w:sz w:val="20"/>
              </w:rPr>
              <w:t>8,0</w:t>
            </w:r>
          </w:p>
        </w:tc>
        <w:tc>
          <w:tcPr>
            <w:tcW w:w="851" w:type="dxa"/>
            <w:tcBorders>
              <w:bottom w:val="single" w:sz="12" w:space="0" w:color="FFFFFF"/>
              <w:right w:val="single" w:sz="12" w:space="0" w:color="FFFFFF"/>
            </w:tcBorders>
            <w:shd w:val="clear" w:color="auto" w:fill="DBE5F1"/>
          </w:tcPr>
          <w:p w14:paraId="5A7BA666" w14:textId="77777777" w:rsidR="007341B7" w:rsidRDefault="00000000">
            <w:pPr>
              <w:pStyle w:val="TableParagraph"/>
              <w:spacing w:before="20" w:line="238" w:lineRule="exact"/>
              <w:ind w:left="248"/>
              <w:rPr>
                <w:sz w:val="20"/>
              </w:rPr>
            </w:pPr>
            <w:r>
              <w:rPr>
                <w:sz w:val="20"/>
              </w:rPr>
              <w:t>81,5</w:t>
            </w:r>
          </w:p>
        </w:tc>
        <w:tc>
          <w:tcPr>
            <w:tcW w:w="851" w:type="dxa"/>
            <w:tcBorders>
              <w:left w:val="single" w:sz="12" w:space="0" w:color="FFFFFF"/>
              <w:bottom w:val="single" w:sz="12" w:space="0" w:color="FFFFFF"/>
            </w:tcBorders>
            <w:shd w:val="clear" w:color="auto" w:fill="DBE5F1"/>
          </w:tcPr>
          <w:p w14:paraId="54AB7CA8" w14:textId="77777777" w:rsidR="007341B7" w:rsidRDefault="00000000">
            <w:pPr>
              <w:pStyle w:val="TableParagraph"/>
              <w:spacing w:before="20" w:line="238" w:lineRule="exact"/>
              <w:ind w:left="227"/>
              <w:rPr>
                <w:sz w:val="20"/>
              </w:rPr>
            </w:pPr>
            <w:r>
              <w:rPr>
                <w:sz w:val="20"/>
              </w:rPr>
              <w:t>60,7</w:t>
            </w:r>
          </w:p>
        </w:tc>
        <w:tc>
          <w:tcPr>
            <w:tcW w:w="780" w:type="dxa"/>
            <w:tcBorders>
              <w:bottom w:val="single" w:sz="12" w:space="0" w:color="FFFFFF"/>
              <w:right w:val="nil"/>
            </w:tcBorders>
            <w:shd w:val="clear" w:color="auto" w:fill="DBE5F1"/>
          </w:tcPr>
          <w:p w14:paraId="51DA1E8F" w14:textId="77777777" w:rsidR="007341B7" w:rsidRDefault="00000000">
            <w:pPr>
              <w:pStyle w:val="TableParagraph"/>
              <w:spacing w:before="20" w:line="238" w:lineRule="exact"/>
              <w:ind w:left="195"/>
              <w:rPr>
                <w:sz w:val="20"/>
              </w:rPr>
            </w:pPr>
            <w:r>
              <w:rPr>
                <w:sz w:val="20"/>
              </w:rPr>
              <w:t>40,0</w:t>
            </w:r>
          </w:p>
        </w:tc>
      </w:tr>
      <w:tr w:rsidR="007341B7" w14:paraId="2DCCA6EA" w14:textId="77777777">
        <w:trPr>
          <w:trHeight w:val="278"/>
        </w:trPr>
        <w:tc>
          <w:tcPr>
            <w:tcW w:w="1270" w:type="dxa"/>
            <w:tcBorders>
              <w:top w:val="single" w:sz="12" w:space="0" w:color="FFFFFF"/>
              <w:left w:val="nil"/>
            </w:tcBorders>
            <w:shd w:val="clear" w:color="auto" w:fill="DBE5F1"/>
          </w:tcPr>
          <w:p w14:paraId="3C4587E8" w14:textId="77777777" w:rsidR="007341B7" w:rsidRDefault="00000000">
            <w:pPr>
              <w:pStyle w:val="TableParagraph"/>
              <w:spacing w:before="16" w:line="242" w:lineRule="exact"/>
              <w:ind w:left="505" w:right="506"/>
              <w:jc w:val="center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782" w:type="dxa"/>
            <w:tcBorders>
              <w:top w:val="single" w:sz="12" w:space="0" w:color="FFFFFF"/>
              <w:right w:val="single" w:sz="12" w:space="0" w:color="FFFFFF"/>
            </w:tcBorders>
            <w:shd w:val="clear" w:color="auto" w:fill="DBE5F1"/>
          </w:tcPr>
          <w:p w14:paraId="527BB196" w14:textId="77777777" w:rsidR="007341B7" w:rsidRDefault="00000000">
            <w:pPr>
              <w:pStyle w:val="TableParagraph"/>
              <w:spacing w:before="16" w:line="242" w:lineRule="exact"/>
              <w:ind w:left="748" w:right="747"/>
              <w:jc w:val="center"/>
              <w:rPr>
                <w:sz w:val="20"/>
              </w:rPr>
            </w:pPr>
            <w:r>
              <w:rPr>
                <w:sz w:val="20"/>
              </w:rPr>
              <w:t>39</w:t>
            </w:r>
          </w:p>
        </w:tc>
        <w:tc>
          <w:tcPr>
            <w:tcW w:w="851" w:type="dxa"/>
            <w:tcBorders>
              <w:top w:val="single" w:sz="12" w:space="0" w:color="FFFFFF"/>
              <w:left w:val="single" w:sz="12" w:space="0" w:color="FFFFFF"/>
            </w:tcBorders>
            <w:shd w:val="clear" w:color="auto" w:fill="DBE5F1"/>
          </w:tcPr>
          <w:p w14:paraId="6E58AD51" w14:textId="77777777" w:rsidR="007341B7" w:rsidRDefault="00000000">
            <w:pPr>
              <w:pStyle w:val="TableParagraph"/>
              <w:spacing w:before="16" w:line="242" w:lineRule="exact"/>
              <w:ind w:left="242"/>
              <w:rPr>
                <w:sz w:val="20"/>
              </w:rPr>
            </w:pPr>
            <w:r>
              <w:rPr>
                <w:sz w:val="20"/>
              </w:rPr>
              <w:t>14,0</w:t>
            </w:r>
          </w:p>
        </w:tc>
        <w:tc>
          <w:tcPr>
            <w:tcW w:w="851" w:type="dxa"/>
            <w:tcBorders>
              <w:top w:val="single" w:sz="12" w:space="0" w:color="FFFFFF"/>
              <w:right w:val="single" w:sz="12" w:space="0" w:color="FFFFFF"/>
            </w:tcBorders>
            <w:shd w:val="clear" w:color="auto" w:fill="DBE5F1"/>
          </w:tcPr>
          <w:p w14:paraId="5AFDF6DB" w14:textId="77777777" w:rsidR="007341B7" w:rsidRDefault="00000000">
            <w:pPr>
              <w:pStyle w:val="TableParagraph"/>
              <w:spacing w:before="16" w:line="242" w:lineRule="exact"/>
              <w:ind w:left="248"/>
              <w:rPr>
                <w:sz w:val="20"/>
              </w:rPr>
            </w:pPr>
            <w:r>
              <w:rPr>
                <w:sz w:val="20"/>
              </w:rPr>
              <w:t>81,5</w:t>
            </w:r>
          </w:p>
        </w:tc>
        <w:tc>
          <w:tcPr>
            <w:tcW w:w="851" w:type="dxa"/>
            <w:tcBorders>
              <w:top w:val="single" w:sz="12" w:space="0" w:color="FFFFFF"/>
              <w:left w:val="single" w:sz="12" w:space="0" w:color="FFFFFF"/>
            </w:tcBorders>
            <w:shd w:val="clear" w:color="auto" w:fill="DBE5F1"/>
          </w:tcPr>
          <w:p w14:paraId="5BF42844" w14:textId="77777777" w:rsidR="007341B7" w:rsidRDefault="00000000">
            <w:pPr>
              <w:pStyle w:val="TableParagraph"/>
              <w:spacing w:before="16" w:line="242" w:lineRule="exact"/>
              <w:ind w:left="227"/>
              <w:rPr>
                <w:sz w:val="20"/>
              </w:rPr>
            </w:pPr>
            <w:r>
              <w:rPr>
                <w:sz w:val="20"/>
              </w:rPr>
              <w:t>60,7</w:t>
            </w:r>
          </w:p>
        </w:tc>
        <w:tc>
          <w:tcPr>
            <w:tcW w:w="780" w:type="dxa"/>
            <w:tcBorders>
              <w:top w:val="single" w:sz="12" w:space="0" w:color="FFFFFF"/>
              <w:right w:val="nil"/>
            </w:tcBorders>
            <w:shd w:val="clear" w:color="auto" w:fill="DBE5F1"/>
          </w:tcPr>
          <w:p w14:paraId="40B9AA72" w14:textId="77777777" w:rsidR="007341B7" w:rsidRDefault="00000000">
            <w:pPr>
              <w:pStyle w:val="TableParagraph"/>
              <w:spacing w:before="16" w:line="242" w:lineRule="exact"/>
              <w:ind w:left="195"/>
              <w:rPr>
                <w:sz w:val="20"/>
              </w:rPr>
            </w:pPr>
            <w:r>
              <w:rPr>
                <w:sz w:val="20"/>
              </w:rPr>
              <w:t>40,0</w:t>
            </w:r>
          </w:p>
        </w:tc>
      </w:tr>
      <w:tr w:rsidR="007341B7" w14:paraId="6385A80D" w14:textId="77777777">
        <w:trPr>
          <w:trHeight w:val="284"/>
        </w:trPr>
        <w:tc>
          <w:tcPr>
            <w:tcW w:w="1270" w:type="dxa"/>
            <w:tcBorders>
              <w:left w:val="nil"/>
            </w:tcBorders>
            <w:shd w:val="clear" w:color="auto" w:fill="DBE5F1"/>
          </w:tcPr>
          <w:p w14:paraId="1F2C2E22" w14:textId="77777777" w:rsidR="007341B7" w:rsidRDefault="00000000">
            <w:pPr>
              <w:pStyle w:val="TableParagraph"/>
              <w:spacing w:before="20"/>
              <w:ind w:left="505" w:right="505"/>
              <w:jc w:val="center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  <w:tc>
          <w:tcPr>
            <w:tcW w:w="1782" w:type="dxa"/>
            <w:tcBorders>
              <w:right w:val="single" w:sz="12" w:space="0" w:color="FFFFFF"/>
            </w:tcBorders>
            <w:shd w:val="clear" w:color="auto" w:fill="DBE5F1"/>
          </w:tcPr>
          <w:p w14:paraId="7CF2A0FE" w14:textId="77777777" w:rsidR="007341B7" w:rsidRDefault="00000000">
            <w:pPr>
              <w:pStyle w:val="TableParagraph"/>
              <w:spacing w:before="20"/>
              <w:ind w:left="747" w:right="747"/>
              <w:jc w:val="center"/>
              <w:rPr>
                <w:sz w:val="20"/>
              </w:rPr>
            </w:pPr>
            <w:r>
              <w:rPr>
                <w:sz w:val="20"/>
              </w:rPr>
              <w:t>70</w:t>
            </w:r>
          </w:p>
        </w:tc>
        <w:tc>
          <w:tcPr>
            <w:tcW w:w="851" w:type="dxa"/>
            <w:tcBorders>
              <w:left w:val="single" w:sz="12" w:space="0" w:color="FFFFFF"/>
            </w:tcBorders>
            <w:shd w:val="clear" w:color="auto" w:fill="DBE5F1"/>
          </w:tcPr>
          <w:p w14:paraId="03173DE4" w14:textId="77777777" w:rsidR="007341B7" w:rsidRDefault="00000000">
            <w:pPr>
              <w:pStyle w:val="TableParagraph"/>
              <w:spacing w:before="20"/>
              <w:ind w:left="247"/>
              <w:rPr>
                <w:sz w:val="20"/>
              </w:rPr>
            </w:pPr>
            <w:r>
              <w:rPr>
                <w:sz w:val="20"/>
              </w:rPr>
              <w:t>31,0</w:t>
            </w:r>
          </w:p>
        </w:tc>
        <w:tc>
          <w:tcPr>
            <w:tcW w:w="851" w:type="dxa"/>
            <w:tcBorders>
              <w:right w:val="single" w:sz="12" w:space="0" w:color="FFFFFF"/>
            </w:tcBorders>
            <w:shd w:val="clear" w:color="auto" w:fill="DBE5F1"/>
          </w:tcPr>
          <w:p w14:paraId="2DAE12FE" w14:textId="77777777" w:rsidR="007341B7" w:rsidRDefault="00000000">
            <w:pPr>
              <w:pStyle w:val="TableParagraph"/>
              <w:spacing w:before="20"/>
              <w:ind w:left="248"/>
              <w:rPr>
                <w:sz w:val="20"/>
              </w:rPr>
            </w:pPr>
            <w:r>
              <w:rPr>
                <w:sz w:val="20"/>
              </w:rPr>
              <w:t>81,5</w:t>
            </w:r>
          </w:p>
        </w:tc>
        <w:tc>
          <w:tcPr>
            <w:tcW w:w="851" w:type="dxa"/>
            <w:tcBorders>
              <w:left w:val="single" w:sz="12" w:space="0" w:color="FFFFFF"/>
            </w:tcBorders>
            <w:shd w:val="clear" w:color="auto" w:fill="DBE5F1"/>
          </w:tcPr>
          <w:p w14:paraId="0A1B78D7" w14:textId="77777777" w:rsidR="007341B7" w:rsidRDefault="00000000">
            <w:pPr>
              <w:pStyle w:val="TableParagraph"/>
              <w:spacing w:before="20"/>
              <w:ind w:left="227"/>
              <w:rPr>
                <w:sz w:val="20"/>
              </w:rPr>
            </w:pPr>
            <w:r>
              <w:rPr>
                <w:sz w:val="20"/>
              </w:rPr>
              <w:t>60,7</w:t>
            </w:r>
          </w:p>
        </w:tc>
        <w:tc>
          <w:tcPr>
            <w:tcW w:w="780" w:type="dxa"/>
            <w:tcBorders>
              <w:right w:val="nil"/>
            </w:tcBorders>
            <w:shd w:val="clear" w:color="auto" w:fill="DBE5F1"/>
          </w:tcPr>
          <w:p w14:paraId="5AF77D10" w14:textId="77777777" w:rsidR="007341B7" w:rsidRDefault="00000000">
            <w:pPr>
              <w:pStyle w:val="TableParagraph"/>
              <w:spacing w:before="20"/>
              <w:ind w:left="195"/>
              <w:rPr>
                <w:sz w:val="20"/>
              </w:rPr>
            </w:pPr>
            <w:r>
              <w:rPr>
                <w:sz w:val="20"/>
              </w:rPr>
              <w:t>40,0</w:t>
            </w:r>
          </w:p>
        </w:tc>
      </w:tr>
      <w:tr w:rsidR="007341B7" w14:paraId="6B3BA5B0" w14:textId="77777777">
        <w:trPr>
          <w:trHeight w:val="278"/>
        </w:trPr>
        <w:tc>
          <w:tcPr>
            <w:tcW w:w="1270" w:type="dxa"/>
            <w:tcBorders>
              <w:left w:val="nil"/>
              <w:bottom w:val="single" w:sz="12" w:space="0" w:color="FFFFFF"/>
            </w:tcBorders>
            <w:shd w:val="clear" w:color="auto" w:fill="DBE5F1"/>
          </w:tcPr>
          <w:p w14:paraId="198CE161" w14:textId="77777777" w:rsidR="007341B7" w:rsidRDefault="00000000">
            <w:pPr>
              <w:pStyle w:val="TableParagraph"/>
              <w:spacing w:before="20" w:line="238" w:lineRule="exact"/>
              <w:ind w:left="505" w:right="506"/>
              <w:jc w:val="center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1782" w:type="dxa"/>
            <w:tcBorders>
              <w:bottom w:val="single" w:sz="12" w:space="0" w:color="FFFFFF"/>
              <w:right w:val="single" w:sz="12" w:space="0" w:color="FFFFFF"/>
            </w:tcBorders>
            <w:shd w:val="clear" w:color="auto" w:fill="DBE5F1"/>
          </w:tcPr>
          <w:p w14:paraId="4CAEF3DF" w14:textId="77777777" w:rsidR="007341B7" w:rsidRDefault="00000000">
            <w:pPr>
              <w:pStyle w:val="TableParagraph"/>
              <w:spacing w:before="20" w:line="238" w:lineRule="exact"/>
              <w:ind w:left="747" w:right="747"/>
              <w:jc w:val="center"/>
              <w:rPr>
                <w:sz w:val="20"/>
              </w:rPr>
            </w:pPr>
            <w:r>
              <w:rPr>
                <w:sz w:val="20"/>
              </w:rPr>
              <w:t>73</w:t>
            </w:r>
          </w:p>
        </w:tc>
        <w:tc>
          <w:tcPr>
            <w:tcW w:w="851" w:type="dxa"/>
            <w:tcBorders>
              <w:left w:val="single" w:sz="12" w:space="0" w:color="FFFFFF"/>
              <w:bottom w:val="single" w:sz="12" w:space="0" w:color="FFFFFF"/>
            </w:tcBorders>
            <w:shd w:val="clear" w:color="auto" w:fill="DBE5F1"/>
          </w:tcPr>
          <w:p w14:paraId="6ECE7D3D" w14:textId="77777777" w:rsidR="007341B7" w:rsidRDefault="00000000">
            <w:pPr>
              <w:pStyle w:val="TableParagraph"/>
              <w:spacing w:before="20" w:line="238" w:lineRule="exact"/>
              <w:ind w:left="280"/>
              <w:rPr>
                <w:sz w:val="20"/>
              </w:rPr>
            </w:pPr>
            <w:r>
              <w:rPr>
                <w:sz w:val="20"/>
              </w:rPr>
              <w:t>3,0</w:t>
            </w:r>
          </w:p>
        </w:tc>
        <w:tc>
          <w:tcPr>
            <w:tcW w:w="851" w:type="dxa"/>
            <w:tcBorders>
              <w:bottom w:val="single" w:sz="12" w:space="0" w:color="FFFFFF"/>
              <w:right w:val="single" w:sz="12" w:space="0" w:color="FFFFFF"/>
            </w:tcBorders>
            <w:shd w:val="clear" w:color="auto" w:fill="DBE5F1"/>
          </w:tcPr>
          <w:p w14:paraId="02A77517" w14:textId="77777777" w:rsidR="007341B7" w:rsidRDefault="00000000">
            <w:pPr>
              <w:pStyle w:val="TableParagraph"/>
              <w:spacing w:before="20" w:line="238" w:lineRule="exact"/>
              <w:ind w:left="248"/>
              <w:rPr>
                <w:sz w:val="20"/>
              </w:rPr>
            </w:pPr>
            <w:r>
              <w:rPr>
                <w:sz w:val="20"/>
              </w:rPr>
              <w:t>81,5</w:t>
            </w:r>
          </w:p>
        </w:tc>
        <w:tc>
          <w:tcPr>
            <w:tcW w:w="851" w:type="dxa"/>
            <w:tcBorders>
              <w:left w:val="single" w:sz="12" w:space="0" w:color="FFFFFF"/>
              <w:bottom w:val="single" w:sz="12" w:space="0" w:color="FFFFFF"/>
            </w:tcBorders>
            <w:shd w:val="clear" w:color="auto" w:fill="DBE5F1"/>
          </w:tcPr>
          <w:p w14:paraId="6D43A46E" w14:textId="77777777" w:rsidR="007341B7" w:rsidRDefault="00000000">
            <w:pPr>
              <w:pStyle w:val="TableParagraph"/>
              <w:spacing w:before="20" w:line="238" w:lineRule="exact"/>
              <w:ind w:left="227"/>
              <w:rPr>
                <w:sz w:val="20"/>
              </w:rPr>
            </w:pPr>
            <w:r>
              <w:rPr>
                <w:sz w:val="20"/>
              </w:rPr>
              <w:t>60,7</w:t>
            </w:r>
          </w:p>
        </w:tc>
        <w:tc>
          <w:tcPr>
            <w:tcW w:w="780" w:type="dxa"/>
            <w:tcBorders>
              <w:bottom w:val="single" w:sz="12" w:space="0" w:color="FFFFFF"/>
              <w:right w:val="nil"/>
            </w:tcBorders>
            <w:shd w:val="clear" w:color="auto" w:fill="DBE5F1"/>
          </w:tcPr>
          <w:p w14:paraId="57080F31" w14:textId="77777777" w:rsidR="007341B7" w:rsidRDefault="00000000">
            <w:pPr>
              <w:pStyle w:val="TableParagraph"/>
              <w:spacing w:before="20" w:line="238" w:lineRule="exact"/>
              <w:ind w:left="195"/>
              <w:rPr>
                <w:sz w:val="20"/>
              </w:rPr>
            </w:pPr>
            <w:r>
              <w:rPr>
                <w:sz w:val="20"/>
              </w:rPr>
              <w:t>40,0</w:t>
            </w:r>
          </w:p>
        </w:tc>
      </w:tr>
      <w:tr w:rsidR="007341B7" w14:paraId="3E7EBFDC" w14:textId="77777777">
        <w:trPr>
          <w:trHeight w:val="274"/>
        </w:trPr>
        <w:tc>
          <w:tcPr>
            <w:tcW w:w="1270" w:type="dxa"/>
            <w:tcBorders>
              <w:top w:val="single" w:sz="12" w:space="0" w:color="FFFFFF"/>
              <w:left w:val="nil"/>
              <w:bottom w:val="single" w:sz="12" w:space="0" w:color="FFFFFF"/>
            </w:tcBorders>
            <w:shd w:val="clear" w:color="auto" w:fill="DBE5F1"/>
          </w:tcPr>
          <w:p w14:paraId="6A503770" w14:textId="77777777" w:rsidR="007341B7" w:rsidRDefault="00000000">
            <w:pPr>
              <w:pStyle w:val="TableParagraph"/>
              <w:spacing w:before="16" w:line="238" w:lineRule="exact"/>
              <w:ind w:left="505" w:right="505"/>
              <w:jc w:val="center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17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DBE5F1"/>
          </w:tcPr>
          <w:p w14:paraId="226BB01C" w14:textId="77777777" w:rsidR="007341B7" w:rsidRDefault="00000000">
            <w:pPr>
              <w:pStyle w:val="TableParagraph"/>
              <w:spacing w:before="16" w:line="238" w:lineRule="exact"/>
              <w:ind w:left="747" w:right="747"/>
              <w:jc w:val="center"/>
              <w:rPr>
                <w:sz w:val="20"/>
              </w:rPr>
            </w:pPr>
            <w:r>
              <w:rPr>
                <w:sz w:val="20"/>
              </w:rPr>
              <w:t>59</w:t>
            </w:r>
          </w:p>
        </w:tc>
        <w:tc>
          <w:tcPr>
            <w:tcW w:w="851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  <w:shd w:val="clear" w:color="auto" w:fill="DBE5F1"/>
          </w:tcPr>
          <w:p w14:paraId="184FF5A5" w14:textId="77777777" w:rsidR="007341B7" w:rsidRDefault="00000000">
            <w:pPr>
              <w:pStyle w:val="TableParagraph"/>
              <w:spacing w:before="16" w:line="238" w:lineRule="exact"/>
              <w:ind w:left="242"/>
              <w:rPr>
                <w:sz w:val="20"/>
              </w:rPr>
            </w:pPr>
            <w:r>
              <w:rPr>
                <w:sz w:val="20"/>
              </w:rPr>
              <w:t>14,0</w:t>
            </w:r>
          </w:p>
        </w:tc>
        <w:tc>
          <w:tcPr>
            <w:tcW w:w="851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DBE5F1"/>
          </w:tcPr>
          <w:p w14:paraId="4E8F7BC1" w14:textId="77777777" w:rsidR="007341B7" w:rsidRDefault="00000000">
            <w:pPr>
              <w:pStyle w:val="TableParagraph"/>
              <w:spacing w:before="16" w:line="238" w:lineRule="exact"/>
              <w:ind w:left="248"/>
              <w:rPr>
                <w:sz w:val="20"/>
              </w:rPr>
            </w:pPr>
            <w:r>
              <w:rPr>
                <w:sz w:val="20"/>
              </w:rPr>
              <w:t>81,5</w:t>
            </w:r>
          </w:p>
        </w:tc>
        <w:tc>
          <w:tcPr>
            <w:tcW w:w="851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  <w:shd w:val="clear" w:color="auto" w:fill="DBE5F1"/>
          </w:tcPr>
          <w:p w14:paraId="718B7985" w14:textId="77777777" w:rsidR="007341B7" w:rsidRDefault="00000000">
            <w:pPr>
              <w:pStyle w:val="TableParagraph"/>
              <w:spacing w:before="16" w:line="238" w:lineRule="exact"/>
              <w:ind w:left="227"/>
              <w:rPr>
                <w:sz w:val="20"/>
              </w:rPr>
            </w:pPr>
            <w:r>
              <w:rPr>
                <w:sz w:val="20"/>
              </w:rPr>
              <w:t>60,7</w:t>
            </w:r>
          </w:p>
        </w:tc>
        <w:tc>
          <w:tcPr>
            <w:tcW w:w="780" w:type="dxa"/>
            <w:tcBorders>
              <w:top w:val="single" w:sz="12" w:space="0" w:color="FFFFFF"/>
              <w:bottom w:val="single" w:sz="12" w:space="0" w:color="FFFFFF"/>
              <w:right w:val="nil"/>
            </w:tcBorders>
            <w:shd w:val="clear" w:color="auto" w:fill="DBE5F1"/>
          </w:tcPr>
          <w:p w14:paraId="0EC1DE6D" w14:textId="77777777" w:rsidR="007341B7" w:rsidRDefault="00000000">
            <w:pPr>
              <w:pStyle w:val="TableParagraph"/>
              <w:spacing w:before="16" w:line="238" w:lineRule="exact"/>
              <w:ind w:left="195"/>
              <w:rPr>
                <w:sz w:val="20"/>
              </w:rPr>
            </w:pPr>
            <w:r>
              <w:rPr>
                <w:sz w:val="20"/>
              </w:rPr>
              <w:t>40,0</w:t>
            </w:r>
          </w:p>
        </w:tc>
      </w:tr>
      <w:tr w:rsidR="007341B7" w14:paraId="5492B5D0" w14:textId="77777777">
        <w:trPr>
          <w:trHeight w:val="278"/>
        </w:trPr>
        <w:tc>
          <w:tcPr>
            <w:tcW w:w="1270" w:type="dxa"/>
            <w:tcBorders>
              <w:top w:val="single" w:sz="12" w:space="0" w:color="FFFFFF"/>
              <w:left w:val="nil"/>
            </w:tcBorders>
            <w:shd w:val="clear" w:color="auto" w:fill="DBE5F1"/>
          </w:tcPr>
          <w:p w14:paraId="1F93209C" w14:textId="77777777" w:rsidR="007341B7" w:rsidRDefault="00000000">
            <w:pPr>
              <w:pStyle w:val="TableParagraph"/>
              <w:spacing w:before="16" w:line="242" w:lineRule="exact"/>
              <w:ind w:left="505" w:right="506"/>
              <w:jc w:val="center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782" w:type="dxa"/>
            <w:tcBorders>
              <w:top w:val="single" w:sz="12" w:space="0" w:color="FFFFFF"/>
              <w:right w:val="single" w:sz="12" w:space="0" w:color="FFFFFF"/>
            </w:tcBorders>
            <w:shd w:val="clear" w:color="auto" w:fill="DBE5F1"/>
          </w:tcPr>
          <w:p w14:paraId="6A56B14C" w14:textId="77777777" w:rsidR="007341B7" w:rsidRDefault="00000000">
            <w:pPr>
              <w:pStyle w:val="TableParagraph"/>
              <w:spacing w:before="16" w:line="242" w:lineRule="exact"/>
              <w:ind w:left="748" w:right="747"/>
              <w:jc w:val="center"/>
              <w:rPr>
                <w:sz w:val="20"/>
              </w:rPr>
            </w:pPr>
            <w:r>
              <w:rPr>
                <w:sz w:val="20"/>
              </w:rPr>
              <w:t>52</w:t>
            </w:r>
          </w:p>
        </w:tc>
        <w:tc>
          <w:tcPr>
            <w:tcW w:w="851" w:type="dxa"/>
            <w:tcBorders>
              <w:top w:val="single" w:sz="12" w:space="0" w:color="FFFFFF"/>
              <w:left w:val="single" w:sz="12" w:space="0" w:color="FFFFFF"/>
            </w:tcBorders>
            <w:shd w:val="clear" w:color="auto" w:fill="DBE5F1"/>
          </w:tcPr>
          <w:p w14:paraId="1ADCAC65" w14:textId="77777777" w:rsidR="007341B7" w:rsidRDefault="00000000">
            <w:pPr>
              <w:pStyle w:val="TableParagraph"/>
              <w:spacing w:before="16" w:line="242" w:lineRule="exact"/>
              <w:ind w:left="283"/>
              <w:rPr>
                <w:sz w:val="20"/>
              </w:rPr>
            </w:pPr>
            <w:r>
              <w:rPr>
                <w:sz w:val="20"/>
              </w:rPr>
              <w:t>7,0</w:t>
            </w:r>
          </w:p>
        </w:tc>
        <w:tc>
          <w:tcPr>
            <w:tcW w:w="851" w:type="dxa"/>
            <w:tcBorders>
              <w:top w:val="single" w:sz="12" w:space="0" w:color="FFFFFF"/>
              <w:right w:val="single" w:sz="12" w:space="0" w:color="FFFFFF"/>
            </w:tcBorders>
            <w:shd w:val="clear" w:color="auto" w:fill="DBE5F1"/>
          </w:tcPr>
          <w:p w14:paraId="1ECE54DE" w14:textId="77777777" w:rsidR="007341B7" w:rsidRDefault="00000000">
            <w:pPr>
              <w:pStyle w:val="TableParagraph"/>
              <w:spacing w:before="16" w:line="242" w:lineRule="exact"/>
              <w:ind w:left="248"/>
              <w:rPr>
                <w:sz w:val="20"/>
              </w:rPr>
            </w:pPr>
            <w:r>
              <w:rPr>
                <w:sz w:val="20"/>
              </w:rPr>
              <w:t>81,5</w:t>
            </w:r>
          </w:p>
        </w:tc>
        <w:tc>
          <w:tcPr>
            <w:tcW w:w="851" w:type="dxa"/>
            <w:tcBorders>
              <w:top w:val="single" w:sz="12" w:space="0" w:color="FFFFFF"/>
              <w:left w:val="single" w:sz="12" w:space="0" w:color="FFFFFF"/>
            </w:tcBorders>
            <w:shd w:val="clear" w:color="auto" w:fill="DBE5F1"/>
          </w:tcPr>
          <w:p w14:paraId="6C9A88A3" w14:textId="77777777" w:rsidR="007341B7" w:rsidRDefault="00000000">
            <w:pPr>
              <w:pStyle w:val="TableParagraph"/>
              <w:spacing w:before="16" w:line="242" w:lineRule="exact"/>
              <w:ind w:left="227"/>
              <w:rPr>
                <w:sz w:val="20"/>
              </w:rPr>
            </w:pPr>
            <w:r>
              <w:rPr>
                <w:sz w:val="20"/>
              </w:rPr>
              <w:t>60,7</w:t>
            </w:r>
          </w:p>
        </w:tc>
        <w:tc>
          <w:tcPr>
            <w:tcW w:w="780" w:type="dxa"/>
            <w:tcBorders>
              <w:top w:val="single" w:sz="12" w:space="0" w:color="FFFFFF"/>
              <w:right w:val="nil"/>
            </w:tcBorders>
            <w:shd w:val="clear" w:color="auto" w:fill="DBE5F1"/>
          </w:tcPr>
          <w:p w14:paraId="7F78B3B2" w14:textId="77777777" w:rsidR="007341B7" w:rsidRDefault="00000000">
            <w:pPr>
              <w:pStyle w:val="TableParagraph"/>
              <w:spacing w:before="16" w:line="242" w:lineRule="exact"/>
              <w:ind w:left="195"/>
              <w:rPr>
                <w:sz w:val="20"/>
              </w:rPr>
            </w:pPr>
            <w:r>
              <w:rPr>
                <w:sz w:val="20"/>
              </w:rPr>
              <w:t>40,0</w:t>
            </w:r>
          </w:p>
        </w:tc>
      </w:tr>
      <w:tr w:rsidR="007341B7" w14:paraId="2726C0C6" w14:textId="77777777">
        <w:trPr>
          <w:trHeight w:val="284"/>
        </w:trPr>
        <w:tc>
          <w:tcPr>
            <w:tcW w:w="1270" w:type="dxa"/>
            <w:tcBorders>
              <w:left w:val="nil"/>
            </w:tcBorders>
            <w:shd w:val="clear" w:color="auto" w:fill="DBE5F1"/>
          </w:tcPr>
          <w:p w14:paraId="1B55DA09" w14:textId="77777777" w:rsidR="007341B7" w:rsidRDefault="00000000">
            <w:pPr>
              <w:pStyle w:val="TableParagraph"/>
              <w:spacing w:before="20"/>
              <w:ind w:left="505" w:right="507"/>
              <w:jc w:val="center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782" w:type="dxa"/>
            <w:tcBorders>
              <w:right w:val="single" w:sz="12" w:space="0" w:color="FFFFFF"/>
            </w:tcBorders>
            <w:shd w:val="clear" w:color="auto" w:fill="DBE5F1"/>
          </w:tcPr>
          <w:p w14:paraId="479A4D35" w14:textId="77777777" w:rsidR="007341B7" w:rsidRDefault="00000000">
            <w:pPr>
              <w:pStyle w:val="TableParagraph"/>
              <w:spacing w:before="20"/>
              <w:ind w:left="748" w:right="747"/>
              <w:jc w:val="center"/>
              <w:rPr>
                <w:sz w:val="20"/>
              </w:rPr>
            </w:pPr>
            <w:r>
              <w:rPr>
                <w:sz w:val="20"/>
              </w:rPr>
              <w:t>53</w:t>
            </w:r>
          </w:p>
        </w:tc>
        <w:tc>
          <w:tcPr>
            <w:tcW w:w="851" w:type="dxa"/>
            <w:tcBorders>
              <w:left w:val="single" w:sz="12" w:space="0" w:color="FFFFFF"/>
            </w:tcBorders>
            <w:shd w:val="clear" w:color="auto" w:fill="DBE5F1"/>
          </w:tcPr>
          <w:p w14:paraId="0590BE1A" w14:textId="77777777" w:rsidR="007341B7" w:rsidRDefault="00000000">
            <w:pPr>
              <w:pStyle w:val="TableParagraph"/>
              <w:spacing w:before="20"/>
              <w:ind w:left="295"/>
              <w:rPr>
                <w:sz w:val="20"/>
              </w:rPr>
            </w:pPr>
            <w:r>
              <w:rPr>
                <w:sz w:val="20"/>
              </w:rPr>
              <w:t>1,0</w:t>
            </w:r>
          </w:p>
        </w:tc>
        <w:tc>
          <w:tcPr>
            <w:tcW w:w="851" w:type="dxa"/>
            <w:tcBorders>
              <w:right w:val="single" w:sz="12" w:space="0" w:color="FFFFFF"/>
            </w:tcBorders>
            <w:shd w:val="clear" w:color="auto" w:fill="DBE5F1"/>
          </w:tcPr>
          <w:p w14:paraId="1CD9A8BD" w14:textId="77777777" w:rsidR="007341B7" w:rsidRDefault="00000000">
            <w:pPr>
              <w:pStyle w:val="TableParagraph"/>
              <w:spacing w:before="20"/>
              <w:ind w:left="248"/>
              <w:rPr>
                <w:sz w:val="20"/>
              </w:rPr>
            </w:pPr>
            <w:r>
              <w:rPr>
                <w:sz w:val="20"/>
              </w:rPr>
              <w:t>81,5</w:t>
            </w:r>
          </w:p>
        </w:tc>
        <w:tc>
          <w:tcPr>
            <w:tcW w:w="851" w:type="dxa"/>
            <w:tcBorders>
              <w:left w:val="single" w:sz="12" w:space="0" w:color="FFFFFF"/>
            </w:tcBorders>
            <w:shd w:val="clear" w:color="auto" w:fill="DBE5F1"/>
          </w:tcPr>
          <w:p w14:paraId="652B2476" w14:textId="77777777" w:rsidR="007341B7" w:rsidRDefault="00000000">
            <w:pPr>
              <w:pStyle w:val="TableParagraph"/>
              <w:spacing w:before="20"/>
              <w:ind w:left="227"/>
              <w:rPr>
                <w:sz w:val="20"/>
              </w:rPr>
            </w:pPr>
            <w:r>
              <w:rPr>
                <w:sz w:val="20"/>
              </w:rPr>
              <w:t>60,7</w:t>
            </w:r>
          </w:p>
        </w:tc>
        <w:tc>
          <w:tcPr>
            <w:tcW w:w="780" w:type="dxa"/>
            <w:tcBorders>
              <w:right w:val="nil"/>
            </w:tcBorders>
            <w:shd w:val="clear" w:color="auto" w:fill="DBE5F1"/>
          </w:tcPr>
          <w:p w14:paraId="4322BFD9" w14:textId="77777777" w:rsidR="007341B7" w:rsidRDefault="00000000">
            <w:pPr>
              <w:pStyle w:val="TableParagraph"/>
              <w:spacing w:before="20"/>
              <w:ind w:left="195"/>
              <w:rPr>
                <w:sz w:val="20"/>
              </w:rPr>
            </w:pPr>
            <w:r>
              <w:rPr>
                <w:sz w:val="20"/>
              </w:rPr>
              <w:t>40,0</w:t>
            </w:r>
          </w:p>
        </w:tc>
      </w:tr>
      <w:tr w:rsidR="007341B7" w14:paraId="63260983" w14:textId="77777777">
        <w:trPr>
          <w:trHeight w:val="278"/>
        </w:trPr>
        <w:tc>
          <w:tcPr>
            <w:tcW w:w="1270" w:type="dxa"/>
            <w:tcBorders>
              <w:left w:val="nil"/>
              <w:bottom w:val="single" w:sz="12" w:space="0" w:color="FFFFFF"/>
            </w:tcBorders>
            <w:shd w:val="clear" w:color="auto" w:fill="DBE5F1"/>
          </w:tcPr>
          <w:p w14:paraId="14BE36B6" w14:textId="77777777" w:rsidR="007341B7" w:rsidRDefault="00000000">
            <w:pPr>
              <w:pStyle w:val="TableParagraph"/>
              <w:spacing w:before="20" w:line="238" w:lineRule="exact"/>
              <w:ind w:left="504" w:right="507"/>
              <w:jc w:val="center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1782" w:type="dxa"/>
            <w:tcBorders>
              <w:bottom w:val="single" w:sz="12" w:space="0" w:color="FFFFFF"/>
              <w:right w:val="single" w:sz="12" w:space="0" w:color="FFFFFF"/>
            </w:tcBorders>
            <w:shd w:val="clear" w:color="auto" w:fill="DBE5F1"/>
          </w:tcPr>
          <w:p w14:paraId="6045A23B" w14:textId="77777777" w:rsidR="007341B7" w:rsidRDefault="00000000">
            <w:pPr>
              <w:pStyle w:val="TableParagraph"/>
              <w:spacing w:before="20" w:line="238" w:lineRule="exact"/>
              <w:ind w:left="748" w:right="747"/>
              <w:jc w:val="center"/>
              <w:rPr>
                <w:sz w:val="20"/>
              </w:rPr>
            </w:pPr>
            <w:r>
              <w:rPr>
                <w:sz w:val="20"/>
              </w:rPr>
              <w:t>67</w:t>
            </w:r>
          </w:p>
        </w:tc>
        <w:tc>
          <w:tcPr>
            <w:tcW w:w="851" w:type="dxa"/>
            <w:tcBorders>
              <w:left w:val="single" w:sz="12" w:space="0" w:color="FFFFFF"/>
              <w:bottom w:val="single" w:sz="12" w:space="0" w:color="FFFFFF"/>
            </w:tcBorders>
            <w:shd w:val="clear" w:color="auto" w:fill="DBE5F1"/>
          </w:tcPr>
          <w:p w14:paraId="6A6DA186" w14:textId="77777777" w:rsidR="007341B7" w:rsidRDefault="00000000">
            <w:pPr>
              <w:pStyle w:val="TableParagraph"/>
              <w:spacing w:before="20" w:line="238" w:lineRule="exact"/>
              <w:ind w:left="242"/>
              <w:rPr>
                <w:sz w:val="20"/>
              </w:rPr>
            </w:pPr>
            <w:r>
              <w:rPr>
                <w:sz w:val="20"/>
              </w:rPr>
              <w:t>14,0</w:t>
            </w:r>
          </w:p>
        </w:tc>
        <w:tc>
          <w:tcPr>
            <w:tcW w:w="851" w:type="dxa"/>
            <w:tcBorders>
              <w:bottom w:val="single" w:sz="12" w:space="0" w:color="FFFFFF"/>
              <w:right w:val="single" w:sz="12" w:space="0" w:color="FFFFFF"/>
            </w:tcBorders>
            <w:shd w:val="clear" w:color="auto" w:fill="DBE5F1"/>
          </w:tcPr>
          <w:p w14:paraId="0ADA87B2" w14:textId="77777777" w:rsidR="007341B7" w:rsidRDefault="00000000">
            <w:pPr>
              <w:pStyle w:val="TableParagraph"/>
              <w:spacing w:before="20" w:line="238" w:lineRule="exact"/>
              <w:ind w:left="248"/>
              <w:rPr>
                <w:sz w:val="20"/>
              </w:rPr>
            </w:pPr>
            <w:r>
              <w:rPr>
                <w:sz w:val="20"/>
              </w:rPr>
              <w:t>81,5</w:t>
            </w:r>
          </w:p>
        </w:tc>
        <w:tc>
          <w:tcPr>
            <w:tcW w:w="851" w:type="dxa"/>
            <w:tcBorders>
              <w:left w:val="single" w:sz="12" w:space="0" w:color="FFFFFF"/>
              <w:bottom w:val="single" w:sz="12" w:space="0" w:color="FFFFFF"/>
            </w:tcBorders>
            <w:shd w:val="clear" w:color="auto" w:fill="DBE5F1"/>
          </w:tcPr>
          <w:p w14:paraId="7C946E5C" w14:textId="77777777" w:rsidR="007341B7" w:rsidRDefault="00000000">
            <w:pPr>
              <w:pStyle w:val="TableParagraph"/>
              <w:spacing w:before="20" w:line="238" w:lineRule="exact"/>
              <w:ind w:left="227"/>
              <w:rPr>
                <w:sz w:val="20"/>
              </w:rPr>
            </w:pPr>
            <w:r>
              <w:rPr>
                <w:sz w:val="20"/>
              </w:rPr>
              <w:t>60,7</w:t>
            </w:r>
          </w:p>
        </w:tc>
        <w:tc>
          <w:tcPr>
            <w:tcW w:w="780" w:type="dxa"/>
            <w:tcBorders>
              <w:bottom w:val="single" w:sz="12" w:space="0" w:color="FFFFFF"/>
              <w:right w:val="nil"/>
            </w:tcBorders>
            <w:shd w:val="clear" w:color="auto" w:fill="DBE5F1"/>
          </w:tcPr>
          <w:p w14:paraId="655AB030" w14:textId="77777777" w:rsidR="007341B7" w:rsidRDefault="00000000">
            <w:pPr>
              <w:pStyle w:val="TableParagraph"/>
              <w:spacing w:before="20" w:line="238" w:lineRule="exact"/>
              <w:ind w:left="195"/>
              <w:rPr>
                <w:sz w:val="20"/>
              </w:rPr>
            </w:pPr>
            <w:r>
              <w:rPr>
                <w:sz w:val="20"/>
              </w:rPr>
              <w:t>40,0</w:t>
            </w:r>
          </w:p>
        </w:tc>
      </w:tr>
      <w:tr w:rsidR="007341B7" w14:paraId="73596AC4" w14:textId="77777777">
        <w:trPr>
          <w:trHeight w:val="278"/>
        </w:trPr>
        <w:tc>
          <w:tcPr>
            <w:tcW w:w="1270" w:type="dxa"/>
            <w:tcBorders>
              <w:top w:val="single" w:sz="12" w:space="0" w:color="FFFFFF"/>
              <w:left w:val="nil"/>
            </w:tcBorders>
            <w:shd w:val="clear" w:color="auto" w:fill="DBE5F1"/>
          </w:tcPr>
          <w:p w14:paraId="4547CBE5" w14:textId="77777777" w:rsidR="007341B7" w:rsidRDefault="00000000">
            <w:pPr>
              <w:pStyle w:val="TableParagraph"/>
              <w:spacing w:before="16" w:line="242" w:lineRule="exact"/>
              <w:ind w:left="505" w:right="505"/>
              <w:jc w:val="center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1782" w:type="dxa"/>
            <w:tcBorders>
              <w:top w:val="single" w:sz="12" w:space="0" w:color="FFFFFF"/>
              <w:right w:val="single" w:sz="12" w:space="0" w:color="FFFFFF"/>
            </w:tcBorders>
            <w:shd w:val="clear" w:color="auto" w:fill="DBE5F1"/>
          </w:tcPr>
          <w:p w14:paraId="6E65D9D8" w14:textId="77777777" w:rsidR="007341B7" w:rsidRDefault="00000000">
            <w:pPr>
              <w:pStyle w:val="TableParagraph"/>
              <w:spacing w:before="16" w:line="242" w:lineRule="exact"/>
              <w:ind w:left="748" w:right="745"/>
              <w:jc w:val="center"/>
              <w:rPr>
                <w:sz w:val="20"/>
              </w:rPr>
            </w:pPr>
            <w:r>
              <w:rPr>
                <w:sz w:val="20"/>
              </w:rPr>
              <w:t>63</w:t>
            </w:r>
          </w:p>
        </w:tc>
        <w:tc>
          <w:tcPr>
            <w:tcW w:w="851" w:type="dxa"/>
            <w:tcBorders>
              <w:top w:val="single" w:sz="12" w:space="0" w:color="FFFFFF"/>
              <w:left w:val="single" w:sz="12" w:space="0" w:color="FFFFFF"/>
            </w:tcBorders>
            <w:shd w:val="clear" w:color="auto" w:fill="DBE5F1"/>
          </w:tcPr>
          <w:p w14:paraId="54632283" w14:textId="77777777" w:rsidR="007341B7" w:rsidRDefault="00000000">
            <w:pPr>
              <w:pStyle w:val="TableParagraph"/>
              <w:spacing w:before="16" w:line="242" w:lineRule="exact"/>
              <w:ind w:left="276"/>
              <w:rPr>
                <w:sz w:val="20"/>
              </w:rPr>
            </w:pPr>
            <w:r>
              <w:rPr>
                <w:sz w:val="20"/>
              </w:rPr>
              <w:t>4,0</w:t>
            </w:r>
          </w:p>
        </w:tc>
        <w:tc>
          <w:tcPr>
            <w:tcW w:w="851" w:type="dxa"/>
            <w:tcBorders>
              <w:top w:val="single" w:sz="12" w:space="0" w:color="FFFFFF"/>
              <w:right w:val="single" w:sz="12" w:space="0" w:color="FFFFFF"/>
            </w:tcBorders>
            <w:shd w:val="clear" w:color="auto" w:fill="DBE5F1"/>
          </w:tcPr>
          <w:p w14:paraId="7A2FDCEB" w14:textId="77777777" w:rsidR="007341B7" w:rsidRDefault="00000000">
            <w:pPr>
              <w:pStyle w:val="TableParagraph"/>
              <w:spacing w:before="16" w:line="242" w:lineRule="exact"/>
              <w:ind w:left="248"/>
              <w:rPr>
                <w:sz w:val="20"/>
              </w:rPr>
            </w:pPr>
            <w:r>
              <w:rPr>
                <w:sz w:val="20"/>
              </w:rPr>
              <w:t>81,5</w:t>
            </w:r>
          </w:p>
        </w:tc>
        <w:tc>
          <w:tcPr>
            <w:tcW w:w="851" w:type="dxa"/>
            <w:tcBorders>
              <w:top w:val="single" w:sz="12" w:space="0" w:color="FFFFFF"/>
              <w:left w:val="single" w:sz="12" w:space="0" w:color="FFFFFF"/>
            </w:tcBorders>
            <w:shd w:val="clear" w:color="auto" w:fill="DBE5F1"/>
          </w:tcPr>
          <w:p w14:paraId="193B21B4" w14:textId="77777777" w:rsidR="007341B7" w:rsidRDefault="00000000">
            <w:pPr>
              <w:pStyle w:val="TableParagraph"/>
              <w:spacing w:before="16" w:line="242" w:lineRule="exact"/>
              <w:ind w:left="227"/>
              <w:rPr>
                <w:sz w:val="20"/>
              </w:rPr>
            </w:pPr>
            <w:r>
              <w:rPr>
                <w:sz w:val="20"/>
              </w:rPr>
              <w:t>60,7</w:t>
            </w:r>
          </w:p>
        </w:tc>
        <w:tc>
          <w:tcPr>
            <w:tcW w:w="780" w:type="dxa"/>
            <w:tcBorders>
              <w:top w:val="single" w:sz="12" w:space="0" w:color="FFFFFF"/>
              <w:right w:val="nil"/>
            </w:tcBorders>
            <w:shd w:val="clear" w:color="auto" w:fill="DBE5F1"/>
          </w:tcPr>
          <w:p w14:paraId="0C88B376" w14:textId="77777777" w:rsidR="007341B7" w:rsidRDefault="00000000">
            <w:pPr>
              <w:pStyle w:val="TableParagraph"/>
              <w:spacing w:before="16" w:line="242" w:lineRule="exact"/>
              <w:ind w:left="195"/>
              <w:rPr>
                <w:sz w:val="20"/>
              </w:rPr>
            </w:pPr>
            <w:r>
              <w:rPr>
                <w:sz w:val="20"/>
              </w:rPr>
              <w:t>40,0</w:t>
            </w:r>
          </w:p>
        </w:tc>
      </w:tr>
      <w:tr w:rsidR="007341B7" w14:paraId="06581213" w14:textId="77777777">
        <w:trPr>
          <w:trHeight w:val="284"/>
        </w:trPr>
        <w:tc>
          <w:tcPr>
            <w:tcW w:w="1270" w:type="dxa"/>
            <w:tcBorders>
              <w:left w:val="nil"/>
            </w:tcBorders>
            <w:shd w:val="clear" w:color="auto" w:fill="DBE5F1"/>
          </w:tcPr>
          <w:p w14:paraId="4861C42F" w14:textId="77777777" w:rsidR="007341B7" w:rsidRDefault="00000000">
            <w:pPr>
              <w:pStyle w:val="TableParagraph"/>
              <w:spacing w:before="20"/>
              <w:ind w:left="505" w:right="505"/>
              <w:jc w:val="center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  <w:tc>
          <w:tcPr>
            <w:tcW w:w="1782" w:type="dxa"/>
            <w:tcBorders>
              <w:right w:val="single" w:sz="12" w:space="0" w:color="FFFFFF"/>
            </w:tcBorders>
            <w:shd w:val="clear" w:color="auto" w:fill="DBE5F1"/>
          </w:tcPr>
          <w:p w14:paraId="69B016F6" w14:textId="77777777" w:rsidR="007341B7" w:rsidRDefault="00000000">
            <w:pPr>
              <w:pStyle w:val="TableParagraph"/>
              <w:spacing w:before="20"/>
              <w:ind w:left="747" w:right="747"/>
              <w:jc w:val="center"/>
              <w:rPr>
                <w:sz w:val="20"/>
              </w:rPr>
            </w:pPr>
            <w:r>
              <w:rPr>
                <w:sz w:val="20"/>
              </w:rPr>
              <w:t>70</w:t>
            </w:r>
          </w:p>
        </w:tc>
        <w:tc>
          <w:tcPr>
            <w:tcW w:w="851" w:type="dxa"/>
            <w:tcBorders>
              <w:left w:val="single" w:sz="12" w:space="0" w:color="FFFFFF"/>
            </w:tcBorders>
            <w:shd w:val="clear" w:color="auto" w:fill="DBE5F1"/>
          </w:tcPr>
          <w:p w14:paraId="236DDE0B" w14:textId="77777777" w:rsidR="007341B7" w:rsidRDefault="00000000">
            <w:pPr>
              <w:pStyle w:val="TableParagraph"/>
              <w:spacing w:before="20"/>
              <w:ind w:left="283"/>
              <w:rPr>
                <w:sz w:val="20"/>
              </w:rPr>
            </w:pPr>
            <w:r>
              <w:rPr>
                <w:sz w:val="20"/>
              </w:rPr>
              <w:t>7,0</w:t>
            </w:r>
          </w:p>
        </w:tc>
        <w:tc>
          <w:tcPr>
            <w:tcW w:w="851" w:type="dxa"/>
            <w:tcBorders>
              <w:right w:val="single" w:sz="12" w:space="0" w:color="FFFFFF"/>
            </w:tcBorders>
            <w:shd w:val="clear" w:color="auto" w:fill="DBE5F1"/>
          </w:tcPr>
          <w:p w14:paraId="48EC1D71" w14:textId="77777777" w:rsidR="007341B7" w:rsidRDefault="00000000">
            <w:pPr>
              <w:pStyle w:val="TableParagraph"/>
              <w:spacing w:before="20"/>
              <w:ind w:left="248"/>
              <w:rPr>
                <w:sz w:val="20"/>
              </w:rPr>
            </w:pPr>
            <w:r>
              <w:rPr>
                <w:sz w:val="20"/>
              </w:rPr>
              <w:t>81,5</w:t>
            </w:r>
          </w:p>
        </w:tc>
        <w:tc>
          <w:tcPr>
            <w:tcW w:w="851" w:type="dxa"/>
            <w:tcBorders>
              <w:left w:val="single" w:sz="12" w:space="0" w:color="FFFFFF"/>
            </w:tcBorders>
            <w:shd w:val="clear" w:color="auto" w:fill="DBE5F1"/>
          </w:tcPr>
          <w:p w14:paraId="253262E7" w14:textId="77777777" w:rsidR="007341B7" w:rsidRDefault="00000000">
            <w:pPr>
              <w:pStyle w:val="TableParagraph"/>
              <w:spacing w:before="20"/>
              <w:ind w:left="227"/>
              <w:rPr>
                <w:sz w:val="20"/>
              </w:rPr>
            </w:pPr>
            <w:r>
              <w:rPr>
                <w:sz w:val="20"/>
              </w:rPr>
              <w:t>60,7</w:t>
            </w:r>
          </w:p>
        </w:tc>
        <w:tc>
          <w:tcPr>
            <w:tcW w:w="780" w:type="dxa"/>
            <w:tcBorders>
              <w:right w:val="nil"/>
            </w:tcBorders>
            <w:shd w:val="clear" w:color="auto" w:fill="DBE5F1"/>
          </w:tcPr>
          <w:p w14:paraId="1908EC25" w14:textId="77777777" w:rsidR="007341B7" w:rsidRDefault="00000000">
            <w:pPr>
              <w:pStyle w:val="TableParagraph"/>
              <w:spacing w:before="20"/>
              <w:ind w:left="195"/>
              <w:rPr>
                <w:sz w:val="20"/>
              </w:rPr>
            </w:pPr>
            <w:r>
              <w:rPr>
                <w:sz w:val="20"/>
              </w:rPr>
              <w:t>40,0</w:t>
            </w:r>
          </w:p>
        </w:tc>
      </w:tr>
      <w:tr w:rsidR="007341B7" w14:paraId="46FCEBC5" w14:textId="77777777">
        <w:trPr>
          <w:trHeight w:val="284"/>
        </w:trPr>
        <w:tc>
          <w:tcPr>
            <w:tcW w:w="1270" w:type="dxa"/>
            <w:tcBorders>
              <w:left w:val="nil"/>
            </w:tcBorders>
            <w:shd w:val="clear" w:color="auto" w:fill="DBE5F1"/>
          </w:tcPr>
          <w:p w14:paraId="7BBA1314" w14:textId="77777777" w:rsidR="007341B7" w:rsidRDefault="00000000">
            <w:pPr>
              <w:pStyle w:val="TableParagraph"/>
              <w:spacing w:before="20"/>
              <w:ind w:left="505" w:right="505"/>
              <w:jc w:val="center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  <w:tc>
          <w:tcPr>
            <w:tcW w:w="1782" w:type="dxa"/>
            <w:tcBorders>
              <w:right w:val="single" w:sz="12" w:space="0" w:color="FFFFFF"/>
            </w:tcBorders>
            <w:shd w:val="clear" w:color="auto" w:fill="DBE5F1"/>
          </w:tcPr>
          <w:p w14:paraId="2C7ADE9A" w14:textId="77777777" w:rsidR="007341B7" w:rsidRDefault="00000000">
            <w:pPr>
              <w:pStyle w:val="TableParagraph"/>
              <w:spacing w:before="20"/>
              <w:ind w:left="747" w:right="747"/>
              <w:jc w:val="center"/>
              <w:rPr>
                <w:sz w:val="20"/>
              </w:rPr>
            </w:pPr>
            <w:r>
              <w:rPr>
                <w:sz w:val="20"/>
              </w:rPr>
              <w:t>61</w:t>
            </w:r>
          </w:p>
        </w:tc>
        <w:tc>
          <w:tcPr>
            <w:tcW w:w="851" w:type="dxa"/>
            <w:tcBorders>
              <w:left w:val="single" w:sz="12" w:space="0" w:color="FFFFFF"/>
            </w:tcBorders>
            <w:shd w:val="clear" w:color="auto" w:fill="DBE5F1"/>
          </w:tcPr>
          <w:p w14:paraId="00BA8900" w14:textId="77777777" w:rsidR="007341B7" w:rsidRDefault="00000000">
            <w:pPr>
              <w:pStyle w:val="TableParagraph"/>
              <w:spacing w:before="20"/>
              <w:ind w:left="276"/>
              <w:rPr>
                <w:sz w:val="20"/>
              </w:rPr>
            </w:pPr>
            <w:r>
              <w:rPr>
                <w:sz w:val="20"/>
              </w:rPr>
              <w:t>9,0</w:t>
            </w:r>
          </w:p>
        </w:tc>
        <w:tc>
          <w:tcPr>
            <w:tcW w:w="851" w:type="dxa"/>
            <w:tcBorders>
              <w:right w:val="single" w:sz="12" w:space="0" w:color="FFFFFF"/>
            </w:tcBorders>
            <w:shd w:val="clear" w:color="auto" w:fill="DBE5F1"/>
          </w:tcPr>
          <w:p w14:paraId="0F266A51" w14:textId="77777777" w:rsidR="007341B7" w:rsidRDefault="00000000">
            <w:pPr>
              <w:pStyle w:val="TableParagraph"/>
              <w:spacing w:before="20"/>
              <w:ind w:left="248"/>
              <w:rPr>
                <w:sz w:val="20"/>
              </w:rPr>
            </w:pPr>
            <w:r>
              <w:rPr>
                <w:sz w:val="20"/>
              </w:rPr>
              <w:t>81,5</w:t>
            </w:r>
          </w:p>
        </w:tc>
        <w:tc>
          <w:tcPr>
            <w:tcW w:w="851" w:type="dxa"/>
            <w:tcBorders>
              <w:left w:val="single" w:sz="12" w:space="0" w:color="FFFFFF"/>
            </w:tcBorders>
            <w:shd w:val="clear" w:color="auto" w:fill="DBE5F1"/>
          </w:tcPr>
          <w:p w14:paraId="4FC96A6F" w14:textId="77777777" w:rsidR="007341B7" w:rsidRDefault="00000000">
            <w:pPr>
              <w:pStyle w:val="TableParagraph"/>
              <w:spacing w:before="20"/>
              <w:ind w:left="227"/>
              <w:rPr>
                <w:sz w:val="20"/>
              </w:rPr>
            </w:pPr>
            <w:r>
              <w:rPr>
                <w:sz w:val="20"/>
              </w:rPr>
              <w:t>60,7</w:t>
            </w:r>
          </w:p>
        </w:tc>
        <w:tc>
          <w:tcPr>
            <w:tcW w:w="780" w:type="dxa"/>
            <w:tcBorders>
              <w:right w:val="nil"/>
            </w:tcBorders>
            <w:shd w:val="clear" w:color="auto" w:fill="DBE5F1"/>
          </w:tcPr>
          <w:p w14:paraId="7D0514D3" w14:textId="77777777" w:rsidR="007341B7" w:rsidRDefault="00000000">
            <w:pPr>
              <w:pStyle w:val="TableParagraph"/>
              <w:spacing w:before="20"/>
              <w:ind w:left="195"/>
              <w:rPr>
                <w:sz w:val="20"/>
              </w:rPr>
            </w:pPr>
            <w:r>
              <w:rPr>
                <w:sz w:val="20"/>
              </w:rPr>
              <w:t>40,0</w:t>
            </w:r>
          </w:p>
        </w:tc>
      </w:tr>
      <w:tr w:rsidR="007341B7" w14:paraId="7B71C30B" w14:textId="77777777">
        <w:trPr>
          <w:trHeight w:val="278"/>
        </w:trPr>
        <w:tc>
          <w:tcPr>
            <w:tcW w:w="1270" w:type="dxa"/>
            <w:tcBorders>
              <w:left w:val="nil"/>
              <w:bottom w:val="single" w:sz="12" w:space="0" w:color="FFFFFF"/>
            </w:tcBorders>
            <w:shd w:val="clear" w:color="auto" w:fill="DBE5F1"/>
          </w:tcPr>
          <w:p w14:paraId="6FEDCDFD" w14:textId="77777777" w:rsidR="007341B7" w:rsidRDefault="00000000">
            <w:pPr>
              <w:pStyle w:val="TableParagraph"/>
              <w:spacing w:before="20" w:line="238" w:lineRule="exact"/>
              <w:ind w:left="505" w:right="506"/>
              <w:jc w:val="center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782" w:type="dxa"/>
            <w:tcBorders>
              <w:bottom w:val="single" w:sz="12" w:space="0" w:color="FFFFFF"/>
              <w:right w:val="single" w:sz="12" w:space="0" w:color="FFFFFF"/>
            </w:tcBorders>
            <w:shd w:val="clear" w:color="auto" w:fill="DBE5F1"/>
          </w:tcPr>
          <w:p w14:paraId="1104528E" w14:textId="77777777" w:rsidR="007341B7" w:rsidRDefault="00000000">
            <w:pPr>
              <w:pStyle w:val="TableParagraph"/>
              <w:spacing w:before="20" w:line="238" w:lineRule="exact"/>
              <w:ind w:left="748" w:right="747"/>
              <w:jc w:val="center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  <w:tc>
          <w:tcPr>
            <w:tcW w:w="851" w:type="dxa"/>
            <w:tcBorders>
              <w:left w:val="single" w:sz="12" w:space="0" w:color="FFFFFF"/>
              <w:bottom w:val="single" w:sz="12" w:space="0" w:color="FFFFFF"/>
            </w:tcBorders>
            <w:shd w:val="clear" w:color="auto" w:fill="DBE5F1"/>
          </w:tcPr>
          <w:p w14:paraId="6DDFDDEF" w14:textId="77777777" w:rsidR="007341B7" w:rsidRDefault="00000000">
            <w:pPr>
              <w:pStyle w:val="TableParagraph"/>
              <w:spacing w:before="20" w:line="238" w:lineRule="exact"/>
              <w:ind w:left="295"/>
              <w:rPr>
                <w:sz w:val="20"/>
              </w:rPr>
            </w:pPr>
            <w:r>
              <w:rPr>
                <w:sz w:val="20"/>
              </w:rPr>
              <w:t>1,0</w:t>
            </w:r>
          </w:p>
        </w:tc>
        <w:tc>
          <w:tcPr>
            <w:tcW w:w="851" w:type="dxa"/>
            <w:tcBorders>
              <w:bottom w:val="single" w:sz="12" w:space="0" w:color="FFFFFF"/>
              <w:right w:val="single" w:sz="12" w:space="0" w:color="FFFFFF"/>
            </w:tcBorders>
            <w:shd w:val="clear" w:color="auto" w:fill="DBE5F1"/>
          </w:tcPr>
          <w:p w14:paraId="40521D8C" w14:textId="77777777" w:rsidR="007341B7" w:rsidRDefault="00000000">
            <w:pPr>
              <w:pStyle w:val="TableParagraph"/>
              <w:spacing w:before="20" w:line="238" w:lineRule="exact"/>
              <w:ind w:left="248"/>
              <w:rPr>
                <w:sz w:val="20"/>
              </w:rPr>
            </w:pPr>
            <w:r>
              <w:rPr>
                <w:sz w:val="20"/>
              </w:rPr>
              <w:t>81,5</w:t>
            </w:r>
          </w:p>
        </w:tc>
        <w:tc>
          <w:tcPr>
            <w:tcW w:w="851" w:type="dxa"/>
            <w:tcBorders>
              <w:left w:val="single" w:sz="12" w:space="0" w:color="FFFFFF"/>
              <w:bottom w:val="single" w:sz="12" w:space="0" w:color="FFFFFF"/>
            </w:tcBorders>
            <w:shd w:val="clear" w:color="auto" w:fill="DBE5F1"/>
          </w:tcPr>
          <w:p w14:paraId="29446A4A" w14:textId="77777777" w:rsidR="007341B7" w:rsidRDefault="00000000">
            <w:pPr>
              <w:pStyle w:val="TableParagraph"/>
              <w:spacing w:before="20" w:line="238" w:lineRule="exact"/>
              <w:ind w:left="227"/>
              <w:rPr>
                <w:sz w:val="20"/>
              </w:rPr>
            </w:pPr>
            <w:r>
              <w:rPr>
                <w:sz w:val="20"/>
              </w:rPr>
              <w:t>60,7</w:t>
            </w:r>
          </w:p>
        </w:tc>
        <w:tc>
          <w:tcPr>
            <w:tcW w:w="780" w:type="dxa"/>
            <w:tcBorders>
              <w:bottom w:val="single" w:sz="12" w:space="0" w:color="FFFFFF"/>
              <w:right w:val="nil"/>
            </w:tcBorders>
            <w:shd w:val="clear" w:color="auto" w:fill="DBE5F1"/>
          </w:tcPr>
          <w:p w14:paraId="40AE57F9" w14:textId="77777777" w:rsidR="007341B7" w:rsidRDefault="00000000">
            <w:pPr>
              <w:pStyle w:val="TableParagraph"/>
              <w:spacing w:before="20" w:line="238" w:lineRule="exact"/>
              <w:ind w:left="195"/>
              <w:rPr>
                <w:sz w:val="20"/>
              </w:rPr>
            </w:pPr>
            <w:r>
              <w:rPr>
                <w:sz w:val="20"/>
              </w:rPr>
              <w:t>40,0</w:t>
            </w:r>
          </w:p>
        </w:tc>
      </w:tr>
      <w:tr w:rsidR="007341B7" w14:paraId="0A97F6D7" w14:textId="77777777">
        <w:trPr>
          <w:trHeight w:val="278"/>
        </w:trPr>
        <w:tc>
          <w:tcPr>
            <w:tcW w:w="1270" w:type="dxa"/>
            <w:tcBorders>
              <w:top w:val="single" w:sz="12" w:space="0" w:color="FFFFFF"/>
              <w:left w:val="nil"/>
            </w:tcBorders>
            <w:shd w:val="clear" w:color="auto" w:fill="DBE5F1"/>
          </w:tcPr>
          <w:p w14:paraId="56548A29" w14:textId="77777777" w:rsidR="007341B7" w:rsidRDefault="00000000">
            <w:pPr>
              <w:pStyle w:val="TableParagraph"/>
              <w:spacing w:before="16" w:line="242" w:lineRule="exact"/>
              <w:ind w:left="505" w:right="506"/>
              <w:jc w:val="center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1782" w:type="dxa"/>
            <w:tcBorders>
              <w:top w:val="single" w:sz="12" w:space="0" w:color="FFFFFF"/>
              <w:right w:val="single" w:sz="12" w:space="0" w:color="FFFFFF"/>
            </w:tcBorders>
            <w:shd w:val="clear" w:color="auto" w:fill="DBE5F1"/>
          </w:tcPr>
          <w:p w14:paraId="044528D4" w14:textId="77777777" w:rsidR="007341B7" w:rsidRDefault="00000000">
            <w:pPr>
              <w:pStyle w:val="TableParagraph"/>
              <w:spacing w:before="16" w:line="242" w:lineRule="exact"/>
              <w:ind w:left="747" w:right="747"/>
              <w:jc w:val="center"/>
              <w:rPr>
                <w:sz w:val="20"/>
              </w:rPr>
            </w:pPr>
            <w:r>
              <w:rPr>
                <w:sz w:val="20"/>
              </w:rPr>
              <w:t>65</w:t>
            </w:r>
          </w:p>
        </w:tc>
        <w:tc>
          <w:tcPr>
            <w:tcW w:w="851" w:type="dxa"/>
            <w:tcBorders>
              <w:top w:val="single" w:sz="12" w:space="0" w:color="FFFFFF"/>
              <w:left w:val="single" w:sz="12" w:space="0" w:color="FFFFFF"/>
            </w:tcBorders>
            <w:shd w:val="clear" w:color="auto" w:fill="DBE5F1"/>
          </w:tcPr>
          <w:p w14:paraId="6C3C1000" w14:textId="77777777" w:rsidR="007341B7" w:rsidRDefault="00000000">
            <w:pPr>
              <w:pStyle w:val="TableParagraph"/>
              <w:spacing w:before="16" w:line="242" w:lineRule="exact"/>
              <w:ind w:left="280"/>
              <w:rPr>
                <w:sz w:val="20"/>
              </w:rPr>
            </w:pPr>
            <w:r>
              <w:rPr>
                <w:sz w:val="20"/>
              </w:rPr>
              <w:t>5,0</w:t>
            </w:r>
          </w:p>
        </w:tc>
        <w:tc>
          <w:tcPr>
            <w:tcW w:w="851" w:type="dxa"/>
            <w:tcBorders>
              <w:top w:val="single" w:sz="12" w:space="0" w:color="FFFFFF"/>
              <w:right w:val="single" w:sz="12" w:space="0" w:color="FFFFFF"/>
            </w:tcBorders>
            <w:shd w:val="clear" w:color="auto" w:fill="DBE5F1"/>
          </w:tcPr>
          <w:p w14:paraId="573EB8AC" w14:textId="77777777" w:rsidR="007341B7" w:rsidRDefault="00000000">
            <w:pPr>
              <w:pStyle w:val="TableParagraph"/>
              <w:spacing w:before="16" w:line="242" w:lineRule="exact"/>
              <w:ind w:left="248"/>
              <w:rPr>
                <w:sz w:val="20"/>
              </w:rPr>
            </w:pPr>
            <w:r>
              <w:rPr>
                <w:sz w:val="20"/>
              </w:rPr>
              <w:t>81,5</w:t>
            </w:r>
          </w:p>
        </w:tc>
        <w:tc>
          <w:tcPr>
            <w:tcW w:w="851" w:type="dxa"/>
            <w:tcBorders>
              <w:top w:val="single" w:sz="12" w:space="0" w:color="FFFFFF"/>
              <w:left w:val="single" w:sz="12" w:space="0" w:color="FFFFFF"/>
            </w:tcBorders>
            <w:shd w:val="clear" w:color="auto" w:fill="DBE5F1"/>
          </w:tcPr>
          <w:p w14:paraId="1C3F9540" w14:textId="77777777" w:rsidR="007341B7" w:rsidRDefault="00000000">
            <w:pPr>
              <w:pStyle w:val="TableParagraph"/>
              <w:spacing w:before="16" w:line="242" w:lineRule="exact"/>
              <w:ind w:left="227"/>
              <w:rPr>
                <w:sz w:val="20"/>
              </w:rPr>
            </w:pPr>
            <w:r>
              <w:rPr>
                <w:sz w:val="20"/>
              </w:rPr>
              <w:t>60,7</w:t>
            </w:r>
          </w:p>
        </w:tc>
        <w:tc>
          <w:tcPr>
            <w:tcW w:w="780" w:type="dxa"/>
            <w:tcBorders>
              <w:top w:val="single" w:sz="12" w:space="0" w:color="FFFFFF"/>
              <w:right w:val="nil"/>
            </w:tcBorders>
            <w:shd w:val="clear" w:color="auto" w:fill="DBE5F1"/>
          </w:tcPr>
          <w:p w14:paraId="4E4D67E7" w14:textId="77777777" w:rsidR="007341B7" w:rsidRDefault="00000000">
            <w:pPr>
              <w:pStyle w:val="TableParagraph"/>
              <w:spacing w:before="16" w:line="242" w:lineRule="exact"/>
              <w:ind w:left="195"/>
              <w:rPr>
                <w:sz w:val="20"/>
              </w:rPr>
            </w:pPr>
            <w:r>
              <w:rPr>
                <w:sz w:val="20"/>
              </w:rPr>
              <w:t>40,0</w:t>
            </w:r>
          </w:p>
        </w:tc>
      </w:tr>
      <w:tr w:rsidR="007341B7" w14:paraId="134CDAF7" w14:textId="77777777">
        <w:trPr>
          <w:trHeight w:val="284"/>
        </w:trPr>
        <w:tc>
          <w:tcPr>
            <w:tcW w:w="1270" w:type="dxa"/>
            <w:tcBorders>
              <w:left w:val="nil"/>
            </w:tcBorders>
            <w:shd w:val="clear" w:color="auto" w:fill="DBE5F1"/>
          </w:tcPr>
          <w:p w14:paraId="02E55B7E" w14:textId="77777777" w:rsidR="007341B7" w:rsidRDefault="00000000">
            <w:pPr>
              <w:pStyle w:val="TableParagraph"/>
              <w:spacing w:before="20"/>
              <w:ind w:left="503" w:right="507"/>
              <w:jc w:val="center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  <w:tc>
          <w:tcPr>
            <w:tcW w:w="1782" w:type="dxa"/>
            <w:tcBorders>
              <w:right w:val="single" w:sz="12" w:space="0" w:color="FFFFFF"/>
            </w:tcBorders>
            <w:shd w:val="clear" w:color="auto" w:fill="DBE5F1"/>
          </w:tcPr>
          <w:p w14:paraId="33F3ABE5" w14:textId="77777777" w:rsidR="007341B7" w:rsidRDefault="00000000">
            <w:pPr>
              <w:pStyle w:val="TableParagraph"/>
              <w:spacing w:before="20"/>
              <w:ind w:left="747" w:right="747"/>
              <w:jc w:val="center"/>
              <w:rPr>
                <w:sz w:val="20"/>
              </w:rPr>
            </w:pPr>
            <w:r>
              <w:rPr>
                <w:sz w:val="20"/>
              </w:rPr>
              <w:t>71</w:t>
            </w:r>
          </w:p>
        </w:tc>
        <w:tc>
          <w:tcPr>
            <w:tcW w:w="851" w:type="dxa"/>
            <w:tcBorders>
              <w:left w:val="single" w:sz="12" w:space="0" w:color="FFFFFF"/>
            </w:tcBorders>
            <w:shd w:val="clear" w:color="auto" w:fill="DBE5F1"/>
          </w:tcPr>
          <w:p w14:paraId="26162FBC" w14:textId="77777777" w:rsidR="007341B7" w:rsidRDefault="00000000">
            <w:pPr>
              <w:pStyle w:val="TableParagraph"/>
              <w:spacing w:before="20"/>
              <w:ind w:left="273"/>
              <w:rPr>
                <w:sz w:val="20"/>
              </w:rPr>
            </w:pPr>
            <w:r>
              <w:rPr>
                <w:sz w:val="20"/>
              </w:rPr>
              <w:t>6,0</w:t>
            </w:r>
          </w:p>
        </w:tc>
        <w:tc>
          <w:tcPr>
            <w:tcW w:w="851" w:type="dxa"/>
            <w:tcBorders>
              <w:right w:val="single" w:sz="12" w:space="0" w:color="FFFFFF"/>
            </w:tcBorders>
            <w:shd w:val="clear" w:color="auto" w:fill="DBE5F1"/>
          </w:tcPr>
          <w:p w14:paraId="3C320AFA" w14:textId="77777777" w:rsidR="007341B7" w:rsidRDefault="00000000">
            <w:pPr>
              <w:pStyle w:val="TableParagraph"/>
              <w:spacing w:before="20"/>
              <w:ind w:left="248"/>
              <w:rPr>
                <w:sz w:val="20"/>
              </w:rPr>
            </w:pPr>
            <w:r>
              <w:rPr>
                <w:sz w:val="20"/>
              </w:rPr>
              <w:t>81,5</w:t>
            </w:r>
          </w:p>
        </w:tc>
        <w:tc>
          <w:tcPr>
            <w:tcW w:w="851" w:type="dxa"/>
            <w:tcBorders>
              <w:left w:val="single" w:sz="12" w:space="0" w:color="FFFFFF"/>
            </w:tcBorders>
            <w:shd w:val="clear" w:color="auto" w:fill="DBE5F1"/>
          </w:tcPr>
          <w:p w14:paraId="66DBDDD4" w14:textId="77777777" w:rsidR="007341B7" w:rsidRDefault="00000000">
            <w:pPr>
              <w:pStyle w:val="TableParagraph"/>
              <w:spacing w:before="20"/>
              <w:ind w:left="227"/>
              <w:rPr>
                <w:sz w:val="20"/>
              </w:rPr>
            </w:pPr>
            <w:r>
              <w:rPr>
                <w:sz w:val="20"/>
              </w:rPr>
              <w:t>60,7</w:t>
            </w:r>
          </w:p>
        </w:tc>
        <w:tc>
          <w:tcPr>
            <w:tcW w:w="780" w:type="dxa"/>
            <w:tcBorders>
              <w:right w:val="nil"/>
            </w:tcBorders>
            <w:shd w:val="clear" w:color="auto" w:fill="DBE5F1"/>
          </w:tcPr>
          <w:p w14:paraId="1BD9F306" w14:textId="77777777" w:rsidR="007341B7" w:rsidRDefault="00000000">
            <w:pPr>
              <w:pStyle w:val="TableParagraph"/>
              <w:spacing w:before="20"/>
              <w:ind w:left="195"/>
              <w:rPr>
                <w:sz w:val="20"/>
              </w:rPr>
            </w:pPr>
            <w:r>
              <w:rPr>
                <w:sz w:val="20"/>
              </w:rPr>
              <w:t>40,0</w:t>
            </w:r>
          </w:p>
        </w:tc>
      </w:tr>
      <w:tr w:rsidR="007341B7" w14:paraId="1BEB3407" w14:textId="77777777">
        <w:trPr>
          <w:trHeight w:val="278"/>
        </w:trPr>
        <w:tc>
          <w:tcPr>
            <w:tcW w:w="1270" w:type="dxa"/>
            <w:tcBorders>
              <w:left w:val="nil"/>
              <w:bottom w:val="single" w:sz="12" w:space="0" w:color="FFFFFF"/>
            </w:tcBorders>
            <w:shd w:val="clear" w:color="auto" w:fill="DBE5F1"/>
          </w:tcPr>
          <w:p w14:paraId="0678E889" w14:textId="77777777" w:rsidR="007341B7" w:rsidRDefault="00000000">
            <w:pPr>
              <w:pStyle w:val="TableParagraph"/>
              <w:spacing w:before="20" w:line="238" w:lineRule="exact"/>
              <w:ind w:left="505" w:right="506"/>
              <w:jc w:val="center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  <w:tc>
          <w:tcPr>
            <w:tcW w:w="1782" w:type="dxa"/>
            <w:tcBorders>
              <w:bottom w:val="single" w:sz="12" w:space="0" w:color="FFFFFF"/>
              <w:right w:val="single" w:sz="12" w:space="0" w:color="FFFFFF"/>
            </w:tcBorders>
            <w:shd w:val="clear" w:color="auto" w:fill="DBE5F1"/>
          </w:tcPr>
          <w:p w14:paraId="677D8916" w14:textId="77777777" w:rsidR="007341B7" w:rsidRDefault="00000000">
            <w:pPr>
              <w:pStyle w:val="TableParagraph"/>
              <w:spacing w:before="20" w:line="238" w:lineRule="exact"/>
              <w:ind w:left="748" w:right="747"/>
              <w:jc w:val="center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  <w:tc>
          <w:tcPr>
            <w:tcW w:w="851" w:type="dxa"/>
            <w:tcBorders>
              <w:left w:val="single" w:sz="12" w:space="0" w:color="FFFFFF"/>
              <w:bottom w:val="single" w:sz="12" w:space="0" w:color="FFFFFF"/>
            </w:tcBorders>
            <w:shd w:val="clear" w:color="auto" w:fill="DBE5F1"/>
          </w:tcPr>
          <w:p w14:paraId="56010F78" w14:textId="77777777" w:rsidR="007341B7" w:rsidRDefault="00000000">
            <w:pPr>
              <w:pStyle w:val="TableParagraph"/>
              <w:spacing w:before="20" w:line="238" w:lineRule="exact"/>
              <w:ind w:left="259"/>
              <w:rPr>
                <w:sz w:val="20"/>
              </w:rPr>
            </w:pPr>
            <w:r>
              <w:rPr>
                <w:sz w:val="20"/>
              </w:rPr>
              <w:t>11,0</w:t>
            </w:r>
          </w:p>
        </w:tc>
        <w:tc>
          <w:tcPr>
            <w:tcW w:w="851" w:type="dxa"/>
            <w:tcBorders>
              <w:bottom w:val="single" w:sz="12" w:space="0" w:color="FFFFFF"/>
              <w:right w:val="single" w:sz="12" w:space="0" w:color="FFFFFF"/>
            </w:tcBorders>
            <w:shd w:val="clear" w:color="auto" w:fill="DBE5F1"/>
          </w:tcPr>
          <w:p w14:paraId="01BB5FD1" w14:textId="77777777" w:rsidR="007341B7" w:rsidRDefault="00000000">
            <w:pPr>
              <w:pStyle w:val="TableParagraph"/>
              <w:spacing w:before="20" w:line="238" w:lineRule="exact"/>
              <w:ind w:left="248"/>
              <w:rPr>
                <w:sz w:val="20"/>
              </w:rPr>
            </w:pPr>
            <w:r>
              <w:rPr>
                <w:sz w:val="20"/>
              </w:rPr>
              <w:t>81,5</w:t>
            </w:r>
          </w:p>
        </w:tc>
        <w:tc>
          <w:tcPr>
            <w:tcW w:w="851" w:type="dxa"/>
            <w:tcBorders>
              <w:left w:val="single" w:sz="12" w:space="0" w:color="FFFFFF"/>
              <w:bottom w:val="single" w:sz="12" w:space="0" w:color="FFFFFF"/>
            </w:tcBorders>
            <w:shd w:val="clear" w:color="auto" w:fill="DBE5F1"/>
          </w:tcPr>
          <w:p w14:paraId="0C5773A6" w14:textId="77777777" w:rsidR="007341B7" w:rsidRDefault="00000000">
            <w:pPr>
              <w:pStyle w:val="TableParagraph"/>
              <w:spacing w:before="20" w:line="238" w:lineRule="exact"/>
              <w:ind w:left="227"/>
              <w:rPr>
                <w:sz w:val="20"/>
              </w:rPr>
            </w:pPr>
            <w:r>
              <w:rPr>
                <w:sz w:val="20"/>
              </w:rPr>
              <w:t>60,7</w:t>
            </w:r>
          </w:p>
        </w:tc>
        <w:tc>
          <w:tcPr>
            <w:tcW w:w="780" w:type="dxa"/>
            <w:tcBorders>
              <w:bottom w:val="single" w:sz="12" w:space="0" w:color="FFFFFF"/>
              <w:right w:val="nil"/>
            </w:tcBorders>
            <w:shd w:val="clear" w:color="auto" w:fill="DBE5F1"/>
          </w:tcPr>
          <w:p w14:paraId="11FC6CEB" w14:textId="77777777" w:rsidR="007341B7" w:rsidRDefault="00000000">
            <w:pPr>
              <w:pStyle w:val="TableParagraph"/>
              <w:spacing w:before="20" w:line="238" w:lineRule="exact"/>
              <w:ind w:left="195"/>
              <w:rPr>
                <w:sz w:val="20"/>
              </w:rPr>
            </w:pPr>
            <w:r>
              <w:rPr>
                <w:sz w:val="20"/>
              </w:rPr>
              <w:t>40,0</w:t>
            </w:r>
          </w:p>
        </w:tc>
      </w:tr>
      <w:tr w:rsidR="007341B7" w14:paraId="1525012E" w14:textId="77777777">
        <w:trPr>
          <w:trHeight w:val="278"/>
        </w:trPr>
        <w:tc>
          <w:tcPr>
            <w:tcW w:w="1270" w:type="dxa"/>
            <w:tcBorders>
              <w:top w:val="single" w:sz="12" w:space="0" w:color="FFFFFF"/>
              <w:left w:val="nil"/>
            </w:tcBorders>
            <w:shd w:val="clear" w:color="auto" w:fill="DBE5F1"/>
          </w:tcPr>
          <w:p w14:paraId="2937B1C5" w14:textId="77777777" w:rsidR="007341B7" w:rsidRDefault="00000000">
            <w:pPr>
              <w:pStyle w:val="TableParagraph"/>
              <w:spacing w:before="16" w:line="242" w:lineRule="exact"/>
              <w:ind w:left="505" w:right="507"/>
              <w:jc w:val="center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  <w:tc>
          <w:tcPr>
            <w:tcW w:w="1782" w:type="dxa"/>
            <w:tcBorders>
              <w:top w:val="single" w:sz="12" w:space="0" w:color="FFFFFF"/>
              <w:right w:val="single" w:sz="12" w:space="0" w:color="FFFFFF"/>
            </w:tcBorders>
            <w:shd w:val="clear" w:color="auto" w:fill="DBE5F1"/>
          </w:tcPr>
          <w:p w14:paraId="58AB9DC1" w14:textId="77777777" w:rsidR="007341B7" w:rsidRDefault="00000000">
            <w:pPr>
              <w:pStyle w:val="TableParagraph"/>
              <w:spacing w:before="16" w:line="242" w:lineRule="exact"/>
              <w:ind w:left="747" w:right="747"/>
              <w:jc w:val="center"/>
              <w:rPr>
                <w:sz w:val="20"/>
              </w:rPr>
            </w:pPr>
            <w:r>
              <w:rPr>
                <w:sz w:val="20"/>
              </w:rPr>
              <w:t>61</w:t>
            </w:r>
          </w:p>
        </w:tc>
        <w:tc>
          <w:tcPr>
            <w:tcW w:w="851" w:type="dxa"/>
            <w:tcBorders>
              <w:top w:val="single" w:sz="12" w:space="0" w:color="FFFFFF"/>
              <w:left w:val="single" w:sz="12" w:space="0" w:color="FFFFFF"/>
            </w:tcBorders>
            <w:shd w:val="clear" w:color="auto" w:fill="DBE5F1"/>
          </w:tcPr>
          <w:p w14:paraId="4ACFECBC" w14:textId="77777777" w:rsidR="007341B7" w:rsidRDefault="00000000">
            <w:pPr>
              <w:pStyle w:val="TableParagraph"/>
              <w:spacing w:before="16" w:line="242" w:lineRule="exact"/>
              <w:ind w:left="295"/>
              <w:rPr>
                <w:sz w:val="20"/>
              </w:rPr>
            </w:pPr>
            <w:r>
              <w:rPr>
                <w:sz w:val="20"/>
              </w:rPr>
              <w:t>1,0</w:t>
            </w:r>
          </w:p>
        </w:tc>
        <w:tc>
          <w:tcPr>
            <w:tcW w:w="851" w:type="dxa"/>
            <w:tcBorders>
              <w:top w:val="single" w:sz="12" w:space="0" w:color="FFFFFF"/>
              <w:right w:val="single" w:sz="12" w:space="0" w:color="FFFFFF"/>
            </w:tcBorders>
            <w:shd w:val="clear" w:color="auto" w:fill="DBE5F1"/>
          </w:tcPr>
          <w:p w14:paraId="25B9D4F2" w14:textId="77777777" w:rsidR="007341B7" w:rsidRDefault="00000000">
            <w:pPr>
              <w:pStyle w:val="TableParagraph"/>
              <w:spacing w:before="16" w:line="242" w:lineRule="exact"/>
              <w:ind w:left="248"/>
              <w:rPr>
                <w:sz w:val="20"/>
              </w:rPr>
            </w:pPr>
            <w:r>
              <w:rPr>
                <w:sz w:val="20"/>
              </w:rPr>
              <w:t>81,5</w:t>
            </w:r>
          </w:p>
        </w:tc>
        <w:tc>
          <w:tcPr>
            <w:tcW w:w="851" w:type="dxa"/>
            <w:tcBorders>
              <w:top w:val="single" w:sz="12" w:space="0" w:color="FFFFFF"/>
              <w:left w:val="single" w:sz="12" w:space="0" w:color="FFFFFF"/>
            </w:tcBorders>
            <w:shd w:val="clear" w:color="auto" w:fill="DBE5F1"/>
          </w:tcPr>
          <w:p w14:paraId="652B09ED" w14:textId="77777777" w:rsidR="007341B7" w:rsidRDefault="00000000">
            <w:pPr>
              <w:pStyle w:val="TableParagraph"/>
              <w:spacing w:before="16" w:line="242" w:lineRule="exact"/>
              <w:ind w:left="227"/>
              <w:rPr>
                <w:sz w:val="20"/>
              </w:rPr>
            </w:pPr>
            <w:r>
              <w:rPr>
                <w:sz w:val="20"/>
              </w:rPr>
              <w:t>60,7</w:t>
            </w:r>
          </w:p>
        </w:tc>
        <w:tc>
          <w:tcPr>
            <w:tcW w:w="780" w:type="dxa"/>
            <w:tcBorders>
              <w:top w:val="single" w:sz="12" w:space="0" w:color="FFFFFF"/>
              <w:right w:val="nil"/>
            </w:tcBorders>
            <w:shd w:val="clear" w:color="auto" w:fill="DBE5F1"/>
          </w:tcPr>
          <w:p w14:paraId="3F28A3E9" w14:textId="77777777" w:rsidR="007341B7" w:rsidRDefault="00000000">
            <w:pPr>
              <w:pStyle w:val="TableParagraph"/>
              <w:spacing w:before="16" w:line="242" w:lineRule="exact"/>
              <w:ind w:left="195"/>
              <w:rPr>
                <w:sz w:val="20"/>
              </w:rPr>
            </w:pPr>
            <w:r>
              <w:rPr>
                <w:sz w:val="20"/>
              </w:rPr>
              <w:t>40,0</w:t>
            </w:r>
          </w:p>
        </w:tc>
      </w:tr>
      <w:tr w:rsidR="007341B7" w14:paraId="623B68BC" w14:textId="77777777">
        <w:trPr>
          <w:trHeight w:val="285"/>
        </w:trPr>
        <w:tc>
          <w:tcPr>
            <w:tcW w:w="1270" w:type="dxa"/>
            <w:tcBorders>
              <w:left w:val="nil"/>
              <w:bottom w:val="nil"/>
            </w:tcBorders>
            <w:shd w:val="clear" w:color="auto" w:fill="DBE5F1"/>
          </w:tcPr>
          <w:p w14:paraId="47AB0BE4" w14:textId="77777777" w:rsidR="007341B7" w:rsidRDefault="00000000">
            <w:pPr>
              <w:pStyle w:val="TableParagraph"/>
              <w:spacing w:before="20"/>
              <w:ind w:left="505" w:right="507"/>
              <w:jc w:val="center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1782" w:type="dxa"/>
            <w:tcBorders>
              <w:bottom w:val="nil"/>
              <w:right w:val="single" w:sz="12" w:space="0" w:color="FFFFFF"/>
            </w:tcBorders>
            <w:shd w:val="clear" w:color="auto" w:fill="DBE5F1"/>
          </w:tcPr>
          <w:p w14:paraId="07F3FCED" w14:textId="77777777" w:rsidR="007341B7" w:rsidRDefault="00000000">
            <w:pPr>
              <w:pStyle w:val="TableParagraph"/>
              <w:spacing w:before="20"/>
              <w:ind w:left="748" w:right="745"/>
              <w:jc w:val="center"/>
              <w:rPr>
                <w:sz w:val="20"/>
              </w:rPr>
            </w:pPr>
            <w:r>
              <w:rPr>
                <w:sz w:val="20"/>
              </w:rPr>
              <w:t>62</w:t>
            </w:r>
          </w:p>
        </w:tc>
        <w:tc>
          <w:tcPr>
            <w:tcW w:w="851" w:type="dxa"/>
            <w:tcBorders>
              <w:left w:val="single" w:sz="12" w:space="0" w:color="FFFFFF"/>
              <w:bottom w:val="nil"/>
            </w:tcBorders>
            <w:shd w:val="clear" w:color="auto" w:fill="DBE5F1"/>
          </w:tcPr>
          <w:p w14:paraId="363AD46F" w14:textId="77777777" w:rsidR="007341B7" w:rsidRDefault="00000000">
            <w:pPr>
              <w:pStyle w:val="TableParagraph"/>
              <w:spacing w:before="20"/>
              <w:ind w:left="295"/>
              <w:rPr>
                <w:sz w:val="20"/>
              </w:rPr>
            </w:pPr>
            <w:r>
              <w:rPr>
                <w:sz w:val="20"/>
              </w:rPr>
              <w:t>1,0</w:t>
            </w:r>
          </w:p>
        </w:tc>
        <w:tc>
          <w:tcPr>
            <w:tcW w:w="851" w:type="dxa"/>
            <w:tcBorders>
              <w:bottom w:val="nil"/>
              <w:right w:val="single" w:sz="12" w:space="0" w:color="FFFFFF"/>
            </w:tcBorders>
            <w:shd w:val="clear" w:color="auto" w:fill="DBE5F1"/>
          </w:tcPr>
          <w:p w14:paraId="09F472FB" w14:textId="77777777" w:rsidR="007341B7" w:rsidRDefault="00000000">
            <w:pPr>
              <w:pStyle w:val="TableParagraph"/>
              <w:spacing w:before="20"/>
              <w:ind w:left="248"/>
              <w:rPr>
                <w:sz w:val="20"/>
              </w:rPr>
            </w:pPr>
            <w:r>
              <w:rPr>
                <w:sz w:val="20"/>
              </w:rPr>
              <w:t>81,5</w:t>
            </w:r>
          </w:p>
        </w:tc>
        <w:tc>
          <w:tcPr>
            <w:tcW w:w="851" w:type="dxa"/>
            <w:tcBorders>
              <w:left w:val="single" w:sz="12" w:space="0" w:color="FFFFFF"/>
              <w:bottom w:val="nil"/>
            </w:tcBorders>
            <w:shd w:val="clear" w:color="auto" w:fill="DBE5F1"/>
          </w:tcPr>
          <w:p w14:paraId="01EBB3B2" w14:textId="77777777" w:rsidR="007341B7" w:rsidRDefault="00000000">
            <w:pPr>
              <w:pStyle w:val="TableParagraph"/>
              <w:spacing w:before="20"/>
              <w:ind w:left="227"/>
              <w:rPr>
                <w:sz w:val="20"/>
              </w:rPr>
            </w:pPr>
            <w:r>
              <w:rPr>
                <w:sz w:val="20"/>
              </w:rPr>
              <w:t>60,7</w:t>
            </w:r>
          </w:p>
        </w:tc>
        <w:tc>
          <w:tcPr>
            <w:tcW w:w="780" w:type="dxa"/>
            <w:tcBorders>
              <w:bottom w:val="nil"/>
              <w:right w:val="nil"/>
            </w:tcBorders>
            <w:shd w:val="clear" w:color="auto" w:fill="DBE5F1"/>
          </w:tcPr>
          <w:p w14:paraId="4A596318" w14:textId="77777777" w:rsidR="007341B7" w:rsidRDefault="00000000">
            <w:pPr>
              <w:pStyle w:val="TableParagraph"/>
              <w:spacing w:before="20"/>
              <w:ind w:left="195"/>
              <w:rPr>
                <w:sz w:val="20"/>
              </w:rPr>
            </w:pPr>
            <w:r>
              <w:rPr>
                <w:sz w:val="20"/>
              </w:rPr>
              <w:t>40,0</w:t>
            </w:r>
          </w:p>
        </w:tc>
      </w:tr>
    </w:tbl>
    <w:p w14:paraId="1C2DDD0D" w14:textId="77777777" w:rsidR="007341B7" w:rsidRDefault="00000000">
      <w:pPr>
        <w:pStyle w:val="Corpodetexto"/>
        <w:spacing w:before="18"/>
        <w:ind w:left="76"/>
        <w:jc w:val="center"/>
      </w:pPr>
      <w:r>
        <w:t>Tabela</w:t>
      </w:r>
      <w:r>
        <w:rPr>
          <w:spacing w:val="-3"/>
        </w:rPr>
        <w:t xml:space="preserve"> </w:t>
      </w:r>
      <w:r>
        <w:t>6.9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Exemplo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dados</w:t>
      </w:r>
      <w:r>
        <w:rPr>
          <w:spacing w:val="-3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criação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gráfico</w:t>
      </w:r>
      <w:r>
        <w:rPr>
          <w:spacing w:val="-4"/>
        </w:rPr>
        <w:t xml:space="preserve"> </w:t>
      </w:r>
      <w:r>
        <w:t>de controle</w:t>
      </w:r>
    </w:p>
    <w:p w14:paraId="2685ECA7" w14:textId="77777777" w:rsidR="007341B7" w:rsidRDefault="007341B7">
      <w:pPr>
        <w:jc w:val="center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AD48D98" w14:textId="77777777" w:rsidR="007341B7" w:rsidRDefault="00000000">
      <w:pPr>
        <w:pStyle w:val="Corpodetexto"/>
      </w:pPr>
      <w:r>
        <w:lastRenderedPageBreak/>
        <w:pict w14:anchorId="316AEE77">
          <v:shape id="_x0000_s3853" type="#_x0000_t202" style="position:absolute;margin-left:2.05pt;margin-top:149.35pt;width:31.05pt;height:381.85pt;z-index:251511808;mso-position-horizontal-relative:page;mso-position-vertical-relative:page" filled="f" stroked="f">
            <v:textbox style="layout-flow:vertical;mso-layout-flow-alt:bottom-to-top" inset="0,0,0,0">
              <w:txbxContent>
                <w:p w14:paraId="261A8354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748F2A2" w14:textId="77777777" w:rsidR="007341B7" w:rsidRDefault="007341B7">
      <w:pPr>
        <w:pStyle w:val="Corpodetexto"/>
        <w:spacing w:before="10"/>
        <w:rPr>
          <w:sz w:val="22"/>
        </w:rPr>
      </w:pPr>
    </w:p>
    <w:p w14:paraId="549118C7" w14:textId="77777777" w:rsidR="007341B7" w:rsidRDefault="00000000">
      <w:pPr>
        <w:pStyle w:val="Corpodetexto"/>
        <w:spacing w:before="54"/>
        <w:ind w:left="307"/>
      </w:pPr>
      <w:r>
        <w:t>Em</w:t>
      </w:r>
      <w:r>
        <w:rPr>
          <w:spacing w:val="-3"/>
        </w:rPr>
        <w:t xml:space="preserve"> </w:t>
      </w:r>
      <w:r>
        <w:t>que:</w:t>
      </w:r>
    </w:p>
    <w:p w14:paraId="5D7061A8" w14:textId="77777777" w:rsidR="007341B7" w:rsidRDefault="007341B7">
      <w:pPr>
        <w:pStyle w:val="Corpodetexto"/>
        <w:spacing w:before="10"/>
        <w:rPr>
          <w:sz w:val="14"/>
        </w:rPr>
      </w:pPr>
    </w:p>
    <w:tbl>
      <w:tblPr>
        <w:tblStyle w:val="TableNormal"/>
        <w:tblW w:w="0" w:type="auto"/>
        <w:tblInd w:w="58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605"/>
        <w:gridCol w:w="2309"/>
        <w:gridCol w:w="3691"/>
      </w:tblGrid>
      <w:tr w:rsidR="007341B7" w14:paraId="0BE3F948" w14:textId="77777777">
        <w:trPr>
          <w:trHeight w:val="343"/>
        </w:trPr>
        <w:tc>
          <w:tcPr>
            <w:tcW w:w="605" w:type="dxa"/>
            <w:tcBorders>
              <w:top w:val="nil"/>
              <w:left w:val="nil"/>
              <w:bottom w:val="nil"/>
            </w:tcBorders>
          </w:tcPr>
          <w:p w14:paraId="3B5F624B" w14:textId="77777777" w:rsidR="007341B7" w:rsidRDefault="00000000">
            <w:pPr>
              <w:pStyle w:val="TableParagraph"/>
              <w:tabs>
                <w:tab w:val="left" w:pos="712"/>
              </w:tabs>
              <w:spacing w:before="40"/>
              <w:ind w:right="-130"/>
              <w:rPr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4F81BD"/>
              </w:rPr>
              <w:t xml:space="preserve"> </w:t>
            </w:r>
            <w:r>
              <w:rPr>
                <w:color w:val="FFFFFF"/>
                <w:spacing w:val="11"/>
                <w:sz w:val="20"/>
                <w:shd w:val="clear" w:color="auto" w:fill="4F81BD"/>
              </w:rPr>
              <w:t xml:space="preserve"> </w:t>
            </w:r>
            <w:r>
              <w:rPr>
                <w:color w:val="FFFFFF"/>
                <w:sz w:val="20"/>
                <w:shd w:val="clear" w:color="auto" w:fill="4F81BD"/>
              </w:rPr>
              <w:t>Item</w:t>
            </w:r>
            <w:r>
              <w:rPr>
                <w:color w:val="FFFFFF"/>
                <w:sz w:val="20"/>
                <w:shd w:val="clear" w:color="auto" w:fill="4F81BD"/>
              </w:rPr>
              <w:tab/>
            </w:r>
          </w:p>
        </w:tc>
        <w:tc>
          <w:tcPr>
            <w:tcW w:w="2309" w:type="dxa"/>
            <w:tcBorders>
              <w:top w:val="nil"/>
              <w:bottom w:val="nil"/>
            </w:tcBorders>
          </w:tcPr>
          <w:p w14:paraId="554A9F2D" w14:textId="77777777" w:rsidR="007341B7" w:rsidRDefault="00000000">
            <w:pPr>
              <w:pStyle w:val="TableParagraph"/>
              <w:tabs>
                <w:tab w:val="left" w:pos="2406"/>
              </w:tabs>
              <w:spacing w:before="40"/>
              <w:ind w:left="97" w:right="-130"/>
              <w:rPr>
                <w:sz w:val="20"/>
              </w:rPr>
            </w:pPr>
            <w:r>
              <w:rPr>
                <w:color w:val="FFFFFF"/>
                <w:sz w:val="20"/>
                <w:shd w:val="clear" w:color="auto" w:fill="4F81BD"/>
              </w:rPr>
              <w:t>Descrição</w:t>
            </w:r>
            <w:r>
              <w:rPr>
                <w:color w:val="FFFFFF"/>
                <w:sz w:val="20"/>
                <w:shd w:val="clear" w:color="auto" w:fill="4F81BD"/>
              </w:rPr>
              <w:tab/>
            </w:r>
          </w:p>
        </w:tc>
        <w:tc>
          <w:tcPr>
            <w:tcW w:w="3691" w:type="dxa"/>
            <w:tcBorders>
              <w:top w:val="nil"/>
              <w:bottom w:val="nil"/>
              <w:right w:val="nil"/>
            </w:tcBorders>
          </w:tcPr>
          <w:p w14:paraId="2AC96993" w14:textId="77777777" w:rsidR="007341B7" w:rsidRDefault="00000000">
            <w:pPr>
              <w:pStyle w:val="TableParagraph"/>
              <w:tabs>
                <w:tab w:val="left" w:pos="3680"/>
              </w:tabs>
              <w:spacing w:before="40"/>
              <w:ind w:left="97"/>
              <w:rPr>
                <w:sz w:val="20"/>
              </w:rPr>
            </w:pPr>
            <w:r>
              <w:rPr>
                <w:color w:val="FFFFFF"/>
                <w:sz w:val="20"/>
                <w:shd w:val="clear" w:color="auto" w:fill="4F81BD"/>
              </w:rPr>
              <w:t>Fórmula</w:t>
            </w:r>
            <w:r>
              <w:rPr>
                <w:color w:val="FFFFFF"/>
                <w:sz w:val="20"/>
                <w:shd w:val="clear" w:color="auto" w:fill="4F81BD"/>
              </w:rPr>
              <w:tab/>
            </w:r>
          </w:p>
        </w:tc>
      </w:tr>
      <w:tr w:rsidR="007341B7" w14:paraId="500ECE7A" w14:textId="77777777">
        <w:trPr>
          <w:trHeight w:val="568"/>
        </w:trPr>
        <w:tc>
          <w:tcPr>
            <w:tcW w:w="605" w:type="dxa"/>
            <w:tcBorders>
              <w:top w:val="nil"/>
              <w:left w:val="nil"/>
            </w:tcBorders>
            <w:shd w:val="clear" w:color="auto" w:fill="DBE5F1"/>
          </w:tcPr>
          <w:p w14:paraId="43DF0092" w14:textId="77777777" w:rsidR="007341B7" w:rsidRDefault="00000000">
            <w:pPr>
              <w:pStyle w:val="TableParagraph"/>
              <w:spacing w:before="162"/>
              <w:ind w:left="98"/>
              <w:rPr>
                <w:sz w:val="20"/>
              </w:rPr>
            </w:pPr>
            <w:r>
              <w:rPr>
                <w:sz w:val="20"/>
              </w:rPr>
              <w:t>mR</w:t>
            </w:r>
          </w:p>
        </w:tc>
        <w:tc>
          <w:tcPr>
            <w:tcW w:w="2309" w:type="dxa"/>
            <w:tcBorders>
              <w:top w:val="nil"/>
            </w:tcBorders>
            <w:shd w:val="clear" w:color="auto" w:fill="DBE5F1"/>
          </w:tcPr>
          <w:p w14:paraId="5D25AA78" w14:textId="77777777" w:rsidR="007341B7" w:rsidRDefault="00000000">
            <w:pPr>
              <w:pStyle w:val="TableParagraph"/>
              <w:spacing w:before="40"/>
              <w:ind w:left="97" w:right="732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Amplitude </w:t>
            </w:r>
            <w:r>
              <w:rPr>
                <w:sz w:val="20"/>
              </w:rPr>
              <w:t>Móvel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(</w:t>
            </w:r>
            <w:r>
              <w:rPr>
                <w:i/>
                <w:sz w:val="20"/>
              </w:rPr>
              <w:t>Moving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i/>
                <w:sz w:val="20"/>
              </w:rPr>
              <w:t>range</w:t>
            </w:r>
            <w:r>
              <w:rPr>
                <w:sz w:val="20"/>
              </w:rPr>
              <w:t>)</w:t>
            </w:r>
          </w:p>
        </w:tc>
        <w:tc>
          <w:tcPr>
            <w:tcW w:w="3691" w:type="dxa"/>
            <w:tcBorders>
              <w:top w:val="nil"/>
              <w:right w:val="nil"/>
            </w:tcBorders>
            <w:shd w:val="clear" w:color="auto" w:fill="DBE5F1"/>
          </w:tcPr>
          <w:p w14:paraId="090997BC" w14:textId="77777777" w:rsidR="007341B7" w:rsidRDefault="00000000">
            <w:pPr>
              <w:pStyle w:val="TableParagraph"/>
              <w:spacing w:before="40"/>
              <w:ind w:left="97" w:right="374"/>
              <w:rPr>
                <w:sz w:val="20"/>
              </w:rPr>
            </w:pPr>
            <w:r>
              <w:rPr>
                <w:sz w:val="20"/>
              </w:rPr>
              <w:t>Diferença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entre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dados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dia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X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dados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dia X-1</w:t>
            </w:r>
          </w:p>
        </w:tc>
      </w:tr>
      <w:tr w:rsidR="007341B7" w14:paraId="047DB665" w14:textId="77777777">
        <w:trPr>
          <w:trHeight w:val="567"/>
        </w:trPr>
        <w:tc>
          <w:tcPr>
            <w:tcW w:w="605" w:type="dxa"/>
            <w:tcBorders>
              <w:left w:val="nil"/>
            </w:tcBorders>
            <w:shd w:val="clear" w:color="auto" w:fill="DBE5F1"/>
          </w:tcPr>
          <w:p w14:paraId="63140D96" w14:textId="77777777" w:rsidR="007341B7" w:rsidRDefault="00000000">
            <w:pPr>
              <w:pStyle w:val="TableParagraph"/>
              <w:spacing w:before="162"/>
              <w:ind w:left="98"/>
              <w:rPr>
                <w:sz w:val="20"/>
              </w:rPr>
            </w:pPr>
            <w:r>
              <w:rPr>
                <w:sz w:val="20"/>
              </w:rPr>
              <w:t>UCL</w:t>
            </w:r>
          </w:p>
        </w:tc>
        <w:tc>
          <w:tcPr>
            <w:tcW w:w="2309" w:type="dxa"/>
            <w:shd w:val="clear" w:color="auto" w:fill="DBE5F1"/>
          </w:tcPr>
          <w:p w14:paraId="135A2995" w14:textId="77777777" w:rsidR="007341B7" w:rsidRDefault="00000000">
            <w:pPr>
              <w:pStyle w:val="TableParagraph"/>
              <w:spacing w:before="39"/>
              <w:ind w:left="97" w:right="314"/>
              <w:rPr>
                <w:sz w:val="20"/>
              </w:rPr>
            </w:pPr>
            <w:r>
              <w:rPr>
                <w:sz w:val="20"/>
              </w:rPr>
              <w:t>Linha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Superior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Central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(</w:t>
            </w:r>
            <w:r>
              <w:rPr>
                <w:i/>
                <w:sz w:val="20"/>
              </w:rPr>
              <w:t>Upper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Central</w:t>
            </w:r>
            <w:r>
              <w:rPr>
                <w:i/>
                <w:spacing w:val="-2"/>
                <w:sz w:val="20"/>
              </w:rPr>
              <w:t xml:space="preserve"> </w:t>
            </w:r>
            <w:r>
              <w:rPr>
                <w:i/>
                <w:sz w:val="20"/>
              </w:rPr>
              <w:t>Line</w:t>
            </w:r>
            <w:r>
              <w:rPr>
                <w:sz w:val="20"/>
              </w:rPr>
              <w:t>)</w:t>
            </w:r>
          </w:p>
        </w:tc>
        <w:tc>
          <w:tcPr>
            <w:tcW w:w="3691" w:type="dxa"/>
            <w:tcBorders>
              <w:right w:val="nil"/>
            </w:tcBorders>
            <w:shd w:val="clear" w:color="auto" w:fill="DBE5F1"/>
          </w:tcPr>
          <w:p w14:paraId="04F9F6CC" w14:textId="77777777" w:rsidR="007341B7" w:rsidRDefault="00000000">
            <w:pPr>
              <w:pStyle w:val="TableParagraph"/>
              <w:spacing w:before="164"/>
              <w:ind w:left="97"/>
              <w:rPr>
                <w:rFonts w:ascii="Cambria Math" w:hAnsi="Cambria Math"/>
                <w:sz w:val="20"/>
              </w:rPr>
            </w:pPr>
            <w:r>
              <w:rPr>
                <w:rFonts w:ascii="Cambria Math" w:hAnsi="Cambria Math"/>
                <w:sz w:val="20"/>
              </w:rPr>
              <w:t>CL</w:t>
            </w:r>
            <w:r>
              <w:rPr>
                <w:rFonts w:ascii="Cambria Math" w:hAnsi="Cambria Math"/>
                <w:spacing w:val="-2"/>
                <w:sz w:val="20"/>
              </w:rPr>
              <w:t xml:space="preserve"> </w:t>
            </w:r>
            <w:r>
              <w:rPr>
                <w:rFonts w:ascii="Cambria Math" w:hAnsi="Cambria Math"/>
                <w:sz w:val="20"/>
              </w:rPr>
              <w:t>+</w:t>
            </w:r>
            <w:r>
              <w:rPr>
                <w:rFonts w:ascii="Cambria Math" w:hAnsi="Cambria Math"/>
                <w:spacing w:val="-1"/>
                <w:sz w:val="20"/>
              </w:rPr>
              <w:t xml:space="preserve"> </w:t>
            </w:r>
            <w:r>
              <w:rPr>
                <w:rFonts w:ascii="Cambria Math" w:hAnsi="Cambria Math"/>
                <w:sz w:val="20"/>
              </w:rPr>
              <w:t>2,66</w:t>
            </w:r>
            <w:r>
              <w:rPr>
                <w:rFonts w:ascii="Cambria Math" w:hAnsi="Cambria Math"/>
                <w:spacing w:val="-1"/>
                <w:sz w:val="20"/>
              </w:rPr>
              <w:t xml:space="preserve"> </w:t>
            </w:r>
            <w:r>
              <w:rPr>
                <w:rFonts w:ascii="Cambria Math" w:hAnsi="Cambria Math"/>
                <w:sz w:val="20"/>
              </w:rPr>
              <w:t>∗</w:t>
            </w:r>
            <w:r>
              <w:rPr>
                <w:rFonts w:ascii="Cambria Math" w:hAnsi="Cambria Math"/>
                <w:spacing w:val="-1"/>
                <w:sz w:val="20"/>
              </w:rPr>
              <w:t xml:space="preserve"> </w:t>
            </w:r>
            <w:r>
              <w:rPr>
                <w:rFonts w:ascii="Cambria Math" w:hAnsi="Cambria Math"/>
                <w:sz w:val="20"/>
              </w:rPr>
              <w:t>m</w:t>
            </w:r>
            <w:r>
              <w:rPr>
                <w:sz w:val="20"/>
              </w:rPr>
              <w:t>é</w:t>
            </w:r>
            <w:r>
              <w:rPr>
                <w:rFonts w:ascii="Cambria Math" w:hAnsi="Cambria Math"/>
                <w:sz w:val="20"/>
              </w:rPr>
              <w:t>dia(mR)</w:t>
            </w:r>
          </w:p>
        </w:tc>
      </w:tr>
      <w:tr w:rsidR="007341B7" w14:paraId="252B5FC7" w14:textId="77777777">
        <w:trPr>
          <w:trHeight w:val="568"/>
        </w:trPr>
        <w:tc>
          <w:tcPr>
            <w:tcW w:w="605" w:type="dxa"/>
            <w:tcBorders>
              <w:left w:val="nil"/>
            </w:tcBorders>
            <w:shd w:val="clear" w:color="auto" w:fill="DBE5F1"/>
          </w:tcPr>
          <w:p w14:paraId="65CB02B4" w14:textId="77777777" w:rsidR="007341B7" w:rsidRDefault="00000000">
            <w:pPr>
              <w:pStyle w:val="TableParagraph"/>
              <w:spacing w:before="162"/>
              <w:ind w:left="98"/>
              <w:rPr>
                <w:sz w:val="20"/>
              </w:rPr>
            </w:pPr>
            <w:r>
              <w:rPr>
                <w:sz w:val="20"/>
              </w:rPr>
              <w:t>CL</w:t>
            </w:r>
          </w:p>
        </w:tc>
        <w:tc>
          <w:tcPr>
            <w:tcW w:w="2309" w:type="dxa"/>
            <w:shd w:val="clear" w:color="auto" w:fill="DBE5F1"/>
          </w:tcPr>
          <w:p w14:paraId="38338E34" w14:textId="77777777" w:rsidR="007341B7" w:rsidRDefault="00000000">
            <w:pPr>
              <w:pStyle w:val="TableParagraph"/>
              <w:spacing w:before="39"/>
              <w:ind w:left="97" w:right="1070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Linha </w:t>
            </w:r>
            <w:r>
              <w:rPr>
                <w:sz w:val="20"/>
              </w:rPr>
              <w:t>Central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(</w:t>
            </w:r>
            <w:r>
              <w:rPr>
                <w:i/>
                <w:spacing w:val="-1"/>
                <w:sz w:val="20"/>
              </w:rPr>
              <w:t>Central</w:t>
            </w:r>
            <w:r>
              <w:rPr>
                <w:i/>
                <w:spacing w:val="-6"/>
                <w:sz w:val="20"/>
              </w:rPr>
              <w:t xml:space="preserve"> </w:t>
            </w:r>
            <w:r>
              <w:rPr>
                <w:i/>
                <w:sz w:val="20"/>
              </w:rPr>
              <w:t>Line</w:t>
            </w:r>
            <w:r>
              <w:rPr>
                <w:sz w:val="20"/>
              </w:rPr>
              <w:t>)</w:t>
            </w:r>
          </w:p>
        </w:tc>
        <w:tc>
          <w:tcPr>
            <w:tcW w:w="3691" w:type="dxa"/>
            <w:tcBorders>
              <w:right w:val="nil"/>
            </w:tcBorders>
            <w:shd w:val="clear" w:color="auto" w:fill="DBE5F1"/>
          </w:tcPr>
          <w:p w14:paraId="2CE3406D" w14:textId="77777777" w:rsidR="007341B7" w:rsidRDefault="00000000">
            <w:pPr>
              <w:pStyle w:val="TableParagraph"/>
              <w:spacing w:before="162"/>
              <w:ind w:left="97"/>
              <w:rPr>
                <w:sz w:val="20"/>
              </w:rPr>
            </w:pPr>
            <w:r>
              <w:rPr>
                <w:sz w:val="20"/>
              </w:rPr>
              <w:t>Média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número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coleta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dados</w:t>
            </w:r>
          </w:p>
        </w:tc>
      </w:tr>
      <w:tr w:rsidR="007341B7" w14:paraId="2F508504" w14:textId="77777777">
        <w:trPr>
          <w:trHeight w:val="568"/>
        </w:trPr>
        <w:tc>
          <w:tcPr>
            <w:tcW w:w="605" w:type="dxa"/>
            <w:tcBorders>
              <w:left w:val="nil"/>
              <w:bottom w:val="nil"/>
            </w:tcBorders>
            <w:shd w:val="clear" w:color="auto" w:fill="DBE5F1"/>
          </w:tcPr>
          <w:p w14:paraId="0C062864" w14:textId="77777777" w:rsidR="007341B7" w:rsidRDefault="00000000">
            <w:pPr>
              <w:pStyle w:val="TableParagraph"/>
              <w:spacing w:before="162"/>
              <w:ind w:left="98"/>
              <w:rPr>
                <w:sz w:val="20"/>
              </w:rPr>
            </w:pPr>
            <w:r>
              <w:rPr>
                <w:sz w:val="20"/>
              </w:rPr>
              <w:t>LCL</w:t>
            </w:r>
          </w:p>
        </w:tc>
        <w:tc>
          <w:tcPr>
            <w:tcW w:w="2309" w:type="dxa"/>
            <w:tcBorders>
              <w:bottom w:val="nil"/>
            </w:tcBorders>
            <w:shd w:val="clear" w:color="auto" w:fill="DBE5F1"/>
          </w:tcPr>
          <w:p w14:paraId="634848A9" w14:textId="77777777" w:rsidR="007341B7" w:rsidRDefault="00000000">
            <w:pPr>
              <w:pStyle w:val="TableParagraph"/>
              <w:spacing w:before="39"/>
              <w:ind w:left="97" w:right="402"/>
              <w:rPr>
                <w:sz w:val="20"/>
              </w:rPr>
            </w:pPr>
            <w:r>
              <w:rPr>
                <w:sz w:val="20"/>
              </w:rPr>
              <w:t>Linha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Central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Inferior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(</w:t>
            </w:r>
            <w:r>
              <w:rPr>
                <w:i/>
                <w:sz w:val="20"/>
              </w:rPr>
              <w:t>Lower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Central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Line</w:t>
            </w:r>
            <w:r>
              <w:rPr>
                <w:sz w:val="20"/>
              </w:rPr>
              <w:t>)</w:t>
            </w:r>
          </w:p>
        </w:tc>
        <w:tc>
          <w:tcPr>
            <w:tcW w:w="3691" w:type="dxa"/>
            <w:tcBorders>
              <w:bottom w:val="nil"/>
              <w:right w:val="nil"/>
            </w:tcBorders>
            <w:shd w:val="clear" w:color="auto" w:fill="DBE5F1"/>
          </w:tcPr>
          <w:p w14:paraId="67186E68" w14:textId="77777777" w:rsidR="007341B7" w:rsidRDefault="00000000">
            <w:pPr>
              <w:pStyle w:val="TableParagraph"/>
              <w:spacing w:before="164"/>
              <w:ind w:left="97"/>
              <w:rPr>
                <w:rFonts w:ascii="Cambria Math" w:hAnsi="Cambria Math"/>
                <w:sz w:val="20"/>
              </w:rPr>
            </w:pPr>
            <w:r>
              <w:rPr>
                <w:rFonts w:ascii="Cambria Math" w:hAnsi="Cambria Math"/>
                <w:sz w:val="20"/>
              </w:rPr>
              <w:t>CL</w:t>
            </w:r>
            <w:r>
              <w:rPr>
                <w:rFonts w:ascii="Cambria Math" w:hAnsi="Cambria Math"/>
                <w:spacing w:val="-2"/>
                <w:sz w:val="20"/>
              </w:rPr>
              <w:t xml:space="preserve"> </w:t>
            </w:r>
            <w:r>
              <w:rPr>
                <w:rFonts w:ascii="Cambria Math" w:hAnsi="Cambria Math"/>
                <w:sz w:val="20"/>
              </w:rPr>
              <w:t>−</w:t>
            </w:r>
            <w:r>
              <w:rPr>
                <w:rFonts w:ascii="Cambria Math" w:hAnsi="Cambria Math"/>
                <w:spacing w:val="-1"/>
                <w:sz w:val="20"/>
              </w:rPr>
              <w:t xml:space="preserve"> </w:t>
            </w:r>
            <w:r>
              <w:rPr>
                <w:rFonts w:ascii="Cambria Math" w:hAnsi="Cambria Math"/>
                <w:sz w:val="20"/>
              </w:rPr>
              <w:t>2,66</w:t>
            </w:r>
            <w:r>
              <w:rPr>
                <w:rFonts w:ascii="Cambria Math" w:hAnsi="Cambria Math"/>
                <w:spacing w:val="-1"/>
                <w:sz w:val="20"/>
              </w:rPr>
              <w:t xml:space="preserve"> </w:t>
            </w:r>
            <w:r>
              <w:rPr>
                <w:rFonts w:ascii="Cambria Math" w:hAnsi="Cambria Math"/>
                <w:sz w:val="20"/>
              </w:rPr>
              <w:t>∗</w:t>
            </w:r>
            <w:r>
              <w:rPr>
                <w:rFonts w:ascii="Cambria Math" w:hAnsi="Cambria Math"/>
                <w:spacing w:val="-1"/>
                <w:sz w:val="20"/>
              </w:rPr>
              <w:t xml:space="preserve"> </w:t>
            </w:r>
            <w:r>
              <w:rPr>
                <w:rFonts w:ascii="Cambria Math" w:hAnsi="Cambria Math"/>
                <w:sz w:val="20"/>
              </w:rPr>
              <w:t>m</w:t>
            </w:r>
            <w:r>
              <w:rPr>
                <w:sz w:val="20"/>
              </w:rPr>
              <w:t>é</w:t>
            </w:r>
            <w:r>
              <w:rPr>
                <w:rFonts w:ascii="Cambria Math" w:hAnsi="Cambria Math"/>
                <w:sz w:val="20"/>
              </w:rPr>
              <w:t>dia(mR)</w:t>
            </w:r>
          </w:p>
        </w:tc>
      </w:tr>
    </w:tbl>
    <w:p w14:paraId="3F0BC03F" w14:textId="77777777" w:rsidR="007341B7" w:rsidRDefault="00000000">
      <w:pPr>
        <w:pStyle w:val="Corpodetexto"/>
        <w:spacing w:before="18"/>
        <w:ind w:left="78"/>
        <w:jc w:val="center"/>
      </w:pPr>
      <w:r>
        <w:t>Tabela</w:t>
      </w:r>
      <w:r>
        <w:rPr>
          <w:spacing w:val="-3"/>
        </w:rPr>
        <w:t xml:space="preserve"> </w:t>
      </w:r>
      <w:r>
        <w:t>6.10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Fórmulas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cálculo</w:t>
      </w:r>
      <w:r>
        <w:rPr>
          <w:spacing w:val="-4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gráfico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controle</w:t>
      </w:r>
    </w:p>
    <w:p w14:paraId="40DB09E7" w14:textId="77777777" w:rsidR="007341B7" w:rsidRDefault="007341B7">
      <w:pPr>
        <w:pStyle w:val="Corpodetexto"/>
        <w:spacing w:before="10"/>
        <w:rPr>
          <w:sz w:val="8"/>
        </w:rPr>
      </w:pPr>
    </w:p>
    <w:p w14:paraId="2E17B4AB" w14:textId="77777777" w:rsidR="007341B7" w:rsidRDefault="00000000">
      <w:pPr>
        <w:pStyle w:val="Corpodetexto"/>
        <w:spacing w:before="54" w:after="57"/>
        <w:ind w:left="308"/>
      </w:pPr>
      <w:r>
        <w:t>Então:</w:t>
      </w:r>
    </w:p>
    <w:tbl>
      <w:tblPr>
        <w:tblStyle w:val="TableNormal"/>
        <w:tblW w:w="0" w:type="auto"/>
        <w:tblInd w:w="835" w:type="dxa"/>
        <w:tblLayout w:type="fixed"/>
        <w:tblLook w:val="01E0" w:firstRow="1" w:lastRow="1" w:firstColumn="1" w:lastColumn="1" w:noHBand="0" w:noVBand="0"/>
      </w:tblPr>
      <w:tblGrid>
        <w:gridCol w:w="1217"/>
        <w:gridCol w:w="300"/>
        <w:gridCol w:w="700"/>
      </w:tblGrid>
      <w:tr w:rsidR="007341B7" w14:paraId="2C0C9B3B" w14:textId="77777777">
        <w:trPr>
          <w:trHeight w:val="226"/>
        </w:trPr>
        <w:tc>
          <w:tcPr>
            <w:tcW w:w="1217" w:type="dxa"/>
          </w:tcPr>
          <w:p w14:paraId="5E7ABE1D" w14:textId="77777777" w:rsidR="007341B7" w:rsidRDefault="00000000">
            <w:pPr>
              <w:pStyle w:val="TableParagraph"/>
              <w:spacing w:line="198" w:lineRule="exact"/>
              <w:ind w:left="200"/>
              <w:rPr>
                <w:sz w:val="20"/>
              </w:rPr>
            </w:pPr>
            <w:r>
              <w:rPr>
                <w:sz w:val="20"/>
              </w:rPr>
              <w:t>CL</w:t>
            </w:r>
          </w:p>
        </w:tc>
        <w:tc>
          <w:tcPr>
            <w:tcW w:w="300" w:type="dxa"/>
          </w:tcPr>
          <w:p w14:paraId="25DC4F01" w14:textId="77777777" w:rsidR="007341B7" w:rsidRDefault="00000000">
            <w:pPr>
              <w:pStyle w:val="TableParagraph"/>
              <w:spacing w:line="198" w:lineRule="exact"/>
              <w:ind w:right="4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=</w:t>
            </w:r>
          </w:p>
        </w:tc>
        <w:tc>
          <w:tcPr>
            <w:tcW w:w="700" w:type="dxa"/>
          </w:tcPr>
          <w:p w14:paraId="0FCFA57E" w14:textId="77777777" w:rsidR="007341B7" w:rsidRDefault="00000000">
            <w:pPr>
              <w:pStyle w:val="TableParagraph"/>
              <w:spacing w:line="198" w:lineRule="exact"/>
              <w:ind w:left="123"/>
              <w:rPr>
                <w:sz w:val="20"/>
              </w:rPr>
            </w:pPr>
            <w:r>
              <w:rPr>
                <w:sz w:val="20"/>
              </w:rPr>
              <w:t>60,7</w:t>
            </w:r>
          </w:p>
        </w:tc>
      </w:tr>
      <w:tr w:rsidR="007341B7" w14:paraId="48801823" w14:textId="77777777">
        <w:trPr>
          <w:trHeight w:val="255"/>
        </w:trPr>
        <w:tc>
          <w:tcPr>
            <w:tcW w:w="1217" w:type="dxa"/>
          </w:tcPr>
          <w:p w14:paraId="7AABF2B5" w14:textId="77777777" w:rsidR="007341B7" w:rsidRDefault="00000000">
            <w:pPr>
              <w:pStyle w:val="TableParagraph"/>
              <w:spacing w:line="226" w:lineRule="exact"/>
              <w:ind w:left="200"/>
              <w:rPr>
                <w:sz w:val="20"/>
              </w:rPr>
            </w:pPr>
            <w:r>
              <w:rPr>
                <w:sz w:val="20"/>
              </w:rPr>
              <w:t>média(mR)</w:t>
            </w:r>
          </w:p>
        </w:tc>
        <w:tc>
          <w:tcPr>
            <w:tcW w:w="300" w:type="dxa"/>
          </w:tcPr>
          <w:p w14:paraId="318B0683" w14:textId="77777777" w:rsidR="007341B7" w:rsidRDefault="00000000">
            <w:pPr>
              <w:pStyle w:val="TableParagraph"/>
              <w:spacing w:line="226" w:lineRule="exact"/>
              <w:ind w:right="4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=</w:t>
            </w:r>
          </w:p>
        </w:tc>
        <w:tc>
          <w:tcPr>
            <w:tcW w:w="700" w:type="dxa"/>
          </w:tcPr>
          <w:p w14:paraId="3D8593B3" w14:textId="77777777" w:rsidR="007341B7" w:rsidRDefault="00000000">
            <w:pPr>
              <w:pStyle w:val="TableParagraph"/>
              <w:spacing w:line="226" w:lineRule="exact"/>
              <w:ind w:left="123"/>
              <w:rPr>
                <w:sz w:val="20"/>
              </w:rPr>
            </w:pPr>
            <w:r>
              <w:rPr>
                <w:sz w:val="20"/>
              </w:rPr>
              <w:t>7,8</w:t>
            </w:r>
          </w:p>
        </w:tc>
      </w:tr>
      <w:tr w:rsidR="007341B7" w14:paraId="0D788CB8" w14:textId="77777777">
        <w:trPr>
          <w:trHeight w:val="249"/>
        </w:trPr>
        <w:tc>
          <w:tcPr>
            <w:tcW w:w="1217" w:type="dxa"/>
          </w:tcPr>
          <w:p w14:paraId="752AD5F2" w14:textId="77777777" w:rsidR="007341B7" w:rsidRDefault="00000000">
            <w:pPr>
              <w:pStyle w:val="TableParagraph"/>
              <w:spacing w:line="227" w:lineRule="exact"/>
              <w:ind w:left="200"/>
              <w:rPr>
                <w:sz w:val="20"/>
              </w:rPr>
            </w:pPr>
            <w:r>
              <w:rPr>
                <w:sz w:val="20"/>
              </w:rPr>
              <w:t>UCL</w:t>
            </w:r>
          </w:p>
        </w:tc>
        <w:tc>
          <w:tcPr>
            <w:tcW w:w="300" w:type="dxa"/>
          </w:tcPr>
          <w:p w14:paraId="075E9FF3" w14:textId="77777777" w:rsidR="007341B7" w:rsidRDefault="00000000">
            <w:pPr>
              <w:pStyle w:val="TableParagraph"/>
              <w:spacing w:line="227" w:lineRule="exact"/>
              <w:ind w:right="4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=</w:t>
            </w:r>
          </w:p>
        </w:tc>
        <w:tc>
          <w:tcPr>
            <w:tcW w:w="700" w:type="dxa"/>
          </w:tcPr>
          <w:p w14:paraId="542AEAA5" w14:textId="77777777" w:rsidR="007341B7" w:rsidRDefault="00000000">
            <w:pPr>
              <w:pStyle w:val="TableParagraph"/>
              <w:spacing w:line="227" w:lineRule="exact"/>
              <w:ind w:left="123"/>
              <w:rPr>
                <w:sz w:val="20"/>
              </w:rPr>
            </w:pPr>
            <w:r>
              <w:rPr>
                <w:sz w:val="20"/>
              </w:rPr>
              <w:t>81,5</w:t>
            </w:r>
          </w:p>
        </w:tc>
      </w:tr>
      <w:tr w:rsidR="007341B7" w14:paraId="5F044367" w14:textId="77777777">
        <w:trPr>
          <w:trHeight w:val="220"/>
        </w:trPr>
        <w:tc>
          <w:tcPr>
            <w:tcW w:w="1217" w:type="dxa"/>
          </w:tcPr>
          <w:p w14:paraId="64BB1AF9" w14:textId="77777777" w:rsidR="007341B7" w:rsidRDefault="00000000">
            <w:pPr>
              <w:pStyle w:val="TableParagraph"/>
              <w:spacing w:line="201" w:lineRule="exact"/>
              <w:ind w:left="200"/>
              <w:rPr>
                <w:sz w:val="20"/>
              </w:rPr>
            </w:pPr>
            <w:r>
              <w:rPr>
                <w:sz w:val="20"/>
              </w:rPr>
              <w:t>LCL</w:t>
            </w:r>
          </w:p>
        </w:tc>
        <w:tc>
          <w:tcPr>
            <w:tcW w:w="300" w:type="dxa"/>
          </w:tcPr>
          <w:p w14:paraId="7906C222" w14:textId="77777777" w:rsidR="007341B7" w:rsidRDefault="00000000">
            <w:pPr>
              <w:pStyle w:val="TableParagraph"/>
              <w:spacing w:line="201" w:lineRule="exact"/>
              <w:ind w:right="4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=</w:t>
            </w:r>
          </w:p>
        </w:tc>
        <w:tc>
          <w:tcPr>
            <w:tcW w:w="700" w:type="dxa"/>
          </w:tcPr>
          <w:p w14:paraId="13527FFA" w14:textId="77777777" w:rsidR="007341B7" w:rsidRDefault="00000000">
            <w:pPr>
              <w:pStyle w:val="TableParagraph"/>
              <w:spacing w:line="201" w:lineRule="exact"/>
              <w:ind w:left="123"/>
              <w:rPr>
                <w:sz w:val="20"/>
              </w:rPr>
            </w:pPr>
            <w:r>
              <w:rPr>
                <w:sz w:val="20"/>
              </w:rPr>
              <w:t>40,0</w:t>
            </w:r>
          </w:p>
        </w:tc>
      </w:tr>
    </w:tbl>
    <w:p w14:paraId="419ABF5A" w14:textId="77777777" w:rsidR="007341B7" w:rsidRDefault="00000000">
      <w:pPr>
        <w:pStyle w:val="Corpodetexto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251272192" behindDoc="0" locked="0" layoutInCell="1" allowOverlap="1" wp14:anchorId="6E4B09CB" wp14:editId="4FC3A449">
            <wp:simplePos x="0" y="0"/>
            <wp:positionH relativeFrom="page">
              <wp:posOffset>878963</wp:posOffset>
            </wp:positionH>
            <wp:positionV relativeFrom="paragraph">
              <wp:posOffset>144696</wp:posOffset>
            </wp:positionV>
            <wp:extent cx="4098732" cy="1933479"/>
            <wp:effectExtent l="0" t="0" r="0" b="0"/>
            <wp:wrapTopAndBottom/>
            <wp:docPr id="79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00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8732" cy="1933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ABBFFA" w14:textId="77777777" w:rsidR="007341B7" w:rsidRDefault="007341B7">
      <w:pPr>
        <w:pStyle w:val="Corpodetexto"/>
        <w:spacing w:before="2"/>
        <w:rPr>
          <w:sz w:val="8"/>
        </w:rPr>
      </w:pPr>
    </w:p>
    <w:p w14:paraId="1FF0C352" w14:textId="77777777" w:rsidR="007341B7" w:rsidRDefault="00000000">
      <w:pPr>
        <w:pStyle w:val="Corpodetexto"/>
        <w:spacing w:before="54"/>
        <w:ind w:left="78"/>
        <w:jc w:val="center"/>
      </w:pPr>
      <w:r>
        <w:t>Figura</w:t>
      </w:r>
      <w:r>
        <w:rPr>
          <w:spacing w:val="-3"/>
        </w:rPr>
        <w:t xml:space="preserve"> </w:t>
      </w:r>
      <w:r>
        <w:t>6.11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Gráfico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controle</w:t>
      </w:r>
    </w:p>
    <w:p w14:paraId="7281F109" w14:textId="77777777" w:rsidR="007341B7" w:rsidRDefault="00000000">
      <w:pPr>
        <w:pStyle w:val="Corpodetexto"/>
        <w:spacing w:before="161"/>
        <w:ind w:left="307"/>
      </w:pPr>
      <w:r>
        <w:t>Ao</w:t>
      </w:r>
      <w:r>
        <w:rPr>
          <w:spacing w:val="3"/>
        </w:rPr>
        <w:t xml:space="preserve"> </w:t>
      </w:r>
      <w:r>
        <w:t>menos</w:t>
      </w:r>
      <w:r>
        <w:rPr>
          <w:spacing w:val="5"/>
        </w:rPr>
        <w:t xml:space="preserve"> </w:t>
      </w:r>
      <w:r>
        <w:t>4</w:t>
      </w:r>
      <w:r>
        <w:rPr>
          <w:spacing w:val="4"/>
        </w:rPr>
        <w:t xml:space="preserve"> </w:t>
      </w:r>
      <w:r>
        <w:t>testes</w:t>
      </w:r>
      <w:r>
        <w:rPr>
          <w:spacing w:val="4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sequência</w:t>
      </w:r>
      <w:r>
        <w:rPr>
          <w:spacing w:val="4"/>
        </w:rPr>
        <w:t xml:space="preserve"> </w:t>
      </w:r>
      <w:r>
        <w:t>(</w:t>
      </w:r>
      <w:r>
        <w:rPr>
          <w:i/>
        </w:rPr>
        <w:t>run</w:t>
      </w:r>
      <w:r>
        <w:rPr>
          <w:i/>
          <w:spacing w:val="3"/>
        </w:rPr>
        <w:t xml:space="preserve"> </w:t>
      </w:r>
      <w:r>
        <w:rPr>
          <w:i/>
        </w:rPr>
        <w:t>tests</w:t>
      </w:r>
      <w:r>
        <w:t>)</w:t>
      </w:r>
      <w:r>
        <w:rPr>
          <w:spacing w:val="4"/>
        </w:rPr>
        <w:t xml:space="preserve"> </w:t>
      </w:r>
      <w:r>
        <w:t>podem</w:t>
      </w:r>
      <w:r>
        <w:rPr>
          <w:spacing w:val="5"/>
        </w:rPr>
        <w:t xml:space="preserve"> </w:t>
      </w:r>
      <w:r>
        <w:t>ser</w:t>
      </w:r>
      <w:r>
        <w:rPr>
          <w:spacing w:val="5"/>
        </w:rPr>
        <w:t xml:space="preserve"> </w:t>
      </w:r>
      <w:r>
        <w:t>utilizados</w:t>
      </w:r>
      <w:r>
        <w:rPr>
          <w:spacing w:val="5"/>
        </w:rPr>
        <w:t xml:space="preserve"> </w:t>
      </w:r>
      <w:r>
        <w:t>para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detecção</w:t>
      </w:r>
      <w:r>
        <w:rPr>
          <w:spacing w:val="4"/>
        </w:rPr>
        <w:t xml:space="preserve"> </w:t>
      </w:r>
      <w:r>
        <w:t>de</w:t>
      </w:r>
      <w:r>
        <w:rPr>
          <w:spacing w:val="-41"/>
        </w:rPr>
        <w:t xml:space="preserve"> </w:t>
      </w:r>
      <w:r>
        <w:t>padrões</w:t>
      </w:r>
      <w:r>
        <w:rPr>
          <w:spacing w:val="-1"/>
        </w:rPr>
        <w:t xml:space="preserve"> </w:t>
      </w:r>
      <w:r>
        <w:t>incomuns</w:t>
      </w:r>
      <w:r>
        <w:rPr>
          <w:spacing w:val="2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resultado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processo:</w:t>
      </w:r>
    </w:p>
    <w:p w14:paraId="7E08D4B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9"/>
        <w:ind w:left="665" w:hanging="359"/>
        <w:rPr>
          <w:sz w:val="20"/>
        </w:rPr>
      </w:pPr>
      <w:r>
        <w:rPr>
          <w:sz w:val="20"/>
        </w:rPr>
        <w:t>Teste</w:t>
      </w:r>
      <w:r>
        <w:rPr>
          <w:spacing w:val="-3"/>
          <w:sz w:val="20"/>
        </w:rPr>
        <w:t xml:space="preserve"> </w:t>
      </w:r>
      <w:r>
        <w:rPr>
          <w:sz w:val="20"/>
        </w:rPr>
        <w:t>1:</w:t>
      </w:r>
      <w:r>
        <w:rPr>
          <w:spacing w:val="-2"/>
          <w:sz w:val="20"/>
        </w:rPr>
        <w:t xml:space="preserve"> </w:t>
      </w:r>
      <w:r>
        <w:rPr>
          <w:sz w:val="20"/>
        </w:rPr>
        <w:t>Um</w:t>
      </w:r>
      <w:r>
        <w:rPr>
          <w:spacing w:val="-3"/>
          <w:sz w:val="20"/>
        </w:rPr>
        <w:t xml:space="preserve"> </w:t>
      </w:r>
      <w:r>
        <w:rPr>
          <w:sz w:val="20"/>
        </w:rPr>
        <w:t>único</w:t>
      </w:r>
      <w:r>
        <w:rPr>
          <w:spacing w:val="-1"/>
          <w:sz w:val="20"/>
        </w:rPr>
        <w:t xml:space="preserve"> </w:t>
      </w:r>
      <w:r>
        <w:rPr>
          <w:sz w:val="20"/>
        </w:rPr>
        <w:t>ponto</w:t>
      </w:r>
      <w:r>
        <w:rPr>
          <w:spacing w:val="-4"/>
          <w:sz w:val="20"/>
        </w:rPr>
        <w:t xml:space="preserve"> </w:t>
      </w:r>
      <w:r>
        <w:rPr>
          <w:sz w:val="20"/>
        </w:rPr>
        <w:t>fica</w:t>
      </w:r>
      <w:r>
        <w:rPr>
          <w:spacing w:val="-1"/>
          <w:sz w:val="20"/>
        </w:rPr>
        <w:t xml:space="preserve"> </w:t>
      </w:r>
      <w:r>
        <w:rPr>
          <w:sz w:val="20"/>
        </w:rPr>
        <w:t>fora</w:t>
      </w:r>
      <w:r>
        <w:rPr>
          <w:spacing w:val="-2"/>
          <w:sz w:val="20"/>
        </w:rPr>
        <w:t xml:space="preserve"> </w:t>
      </w:r>
      <w:r>
        <w:rPr>
          <w:sz w:val="20"/>
        </w:rPr>
        <w:t>dos</w:t>
      </w:r>
      <w:r>
        <w:rPr>
          <w:spacing w:val="-2"/>
          <w:sz w:val="20"/>
        </w:rPr>
        <w:t xml:space="preserve"> </w:t>
      </w:r>
      <w:r>
        <w:rPr>
          <w:sz w:val="20"/>
        </w:rPr>
        <w:t>limites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controle</w:t>
      </w:r>
      <w:r>
        <w:rPr>
          <w:spacing w:val="-2"/>
          <w:sz w:val="20"/>
        </w:rPr>
        <w:t xml:space="preserve"> </w:t>
      </w:r>
      <w:r>
        <w:rPr>
          <w:sz w:val="20"/>
        </w:rPr>
        <w:t>3-sigma</w:t>
      </w:r>
      <w:r>
        <w:rPr>
          <w:spacing w:val="-2"/>
          <w:sz w:val="20"/>
        </w:rPr>
        <w:t xml:space="preserve"> </w:t>
      </w:r>
      <w:r>
        <w:rPr>
          <w:sz w:val="20"/>
        </w:rPr>
        <w:t>(UCL,</w:t>
      </w:r>
      <w:r>
        <w:rPr>
          <w:spacing w:val="-2"/>
          <w:sz w:val="20"/>
        </w:rPr>
        <w:t xml:space="preserve"> </w:t>
      </w:r>
      <w:r>
        <w:rPr>
          <w:sz w:val="20"/>
        </w:rPr>
        <w:t>LCL)</w:t>
      </w:r>
    </w:p>
    <w:p w14:paraId="33D5406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3"/>
        <w:ind w:right="227" w:hanging="360"/>
        <w:rPr>
          <w:sz w:val="20"/>
        </w:rPr>
      </w:pPr>
      <w:r>
        <w:rPr>
          <w:sz w:val="20"/>
        </w:rPr>
        <w:t>Teste</w:t>
      </w:r>
      <w:r>
        <w:rPr>
          <w:spacing w:val="13"/>
          <w:sz w:val="20"/>
        </w:rPr>
        <w:t xml:space="preserve"> </w:t>
      </w:r>
      <w:r>
        <w:rPr>
          <w:sz w:val="20"/>
        </w:rPr>
        <w:t>2:</w:t>
      </w:r>
      <w:r>
        <w:rPr>
          <w:spacing w:val="12"/>
          <w:sz w:val="20"/>
        </w:rPr>
        <w:t xml:space="preserve"> </w:t>
      </w:r>
      <w:r>
        <w:rPr>
          <w:sz w:val="20"/>
        </w:rPr>
        <w:t>Ao</w:t>
      </w:r>
      <w:r>
        <w:rPr>
          <w:spacing w:val="13"/>
          <w:sz w:val="20"/>
        </w:rPr>
        <w:t xml:space="preserve"> </w:t>
      </w:r>
      <w:r>
        <w:rPr>
          <w:sz w:val="20"/>
        </w:rPr>
        <w:t>menos</w:t>
      </w:r>
      <w:r>
        <w:rPr>
          <w:spacing w:val="12"/>
          <w:sz w:val="20"/>
        </w:rPr>
        <w:t xml:space="preserve"> </w:t>
      </w:r>
      <w:r>
        <w:rPr>
          <w:sz w:val="20"/>
        </w:rPr>
        <w:t>dois</w:t>
      </w:r>
      <w:r>
        <w:rPr>
          <w:spacing w:val="12"/>
          <w:sz w:val="20"/>
        </w:rPr>
        <w:t xml:space="preserve"> </w:t>
      </w:r>
      <w:r>
        <w:rPr>
          <w:sz w:val="20"/>
        </w:rPr>
        <w:t>de</w:t>
      </w:r>
      <w:r>
        <w:rPr>
          <w:spacing w:val="13"/>
          <w:sz w:val="20"/>
        </w:rPr>
        <w:t xml:space="preserve"> </w:t>
      </w:r>
      <w:r>
        <w:rPr>
          <w:sz w:val="20"/>
        </w:rPr>
        <w:t>três</w:t>
      </w:r>
      <w:r>
        <w:rPr>
          <w:spacing w:val="12"/>
          <w:sz w:val="20"/>
        </w:rPr>
        <w:t xml:space="preserve"> </w:t>
      </w:r>
      <w:r>
        <w:rPr>
          <w:sz w:val="20"/>
        </w:rPr>
        <w:t>valores</w:t>
      </w:r>
      <w:r>
        <w:rPr>
          <w:spacing w:val="12"/>
          <w:sz w:val="20"/>
        </w:rPr>
        <w:t xml:space="preserve"> </w:t>
      </w:r>
      <w:r>
        <w:rPr>
          <w:sz w:val="20"/>
        </w:rPr>
        <w:t>sucessivos</w:t>
      </w:r>
      <w:r>
        <w:rPr>
          <w:spacing w:val="15"/>
          <w:sz w:val="20"/>
        </w:rPr>
        <w:t xml:space="preserve"> </w:t>
      </w:r>
      <w:r>
        <w:rPr>
          <w:sz w:val="20"/>
        </w:rPr>
        <w:t>ficam</w:t>
      </w:r>
      <w:r>
        <w:rPr>
          <w:spacing w:val="14"/>
          <w:sz w:val="20"/>
        </w:rPr>
        <w:t xml:space="preserve"> </w:t>
      </w:r>
      <w:r>
        <w:rPr>
          <w:sz w:val="20"/>
        </w:rPr>
        <w:t>do</w:t>
      </w:r>
      <w:r>
        <w:rPr>
          <w:spacing w:val="11"/>
          <w:sz w:val="20"/>
        </w:rPr>
        <w:t xml:space="preserve"> </w:t>
      </w:r>
      <w:r>
        <w:rPr>
          <w:sz w:val="20"/>
        </w:rPr>
        <w:t>mesmo</w:t>
      </w:r>
      <w:r>
        <w:rPr>
          <w:spacing w:val="11"/>
          <w:sz w:val="20"/>
        </w:rPr>
        <w:t xml:space="preserve"> </w:t>
      </w:r>
      <w:r>
        <w:rPr>
          <w:sz w:val="20"/>
        </w:rPr>
        <w:t>lado</w:t>
      </w:r>
      <w:r>
        <w:rPr>
          <w:spacing w:val="13"/>
          <w:sz w:val="20"/>
        </w:rPr>
        <w:t xml:space="preserve"> </w:t>
      </w:r>
      <w:r>
        <w:rPr>
          <w:sz w:val="20"/>
        </w:rPr>
        <w:t>e</w:t>
      </w:r>
      <w:r>
        <w:rPr>
          <w:spacing w:val="13"/>
          <w:sz w:val="20"/>
        </w:rPr>
        <w:t xml:space="preserve"> </w:t>
      </w:r>
      <w:r>
        <w:rPr>
          <w:sz w:val="20"/>
        </w:rPr>
        <w:t>mais</w:t>
      </w:r>
      <w:r>
        <w:rPr>
          <w:spacing w:val="-40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que duas unidades sigma da CL</w:t>
      </w:r>
    </w:p>
    <w:p w14:paraId="17158E9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right="225" w:hanging="360"/>
        <w:rPr>
          <w:sz w:val="20"/>
        </w:rPr>
      </w:pPr>
      <w:r>
        <w:rPr>
          <w:sz w:val="20"/>
        </w:rPr>
        <w:t>Teste</w:t>
      </w:r>
      <w:r>
        <w:rPr>
          <w:spacing w:val="21"/>
          <w:sz w:val="20"/>
        </w:rPr>
        <w:t xml:space="preserve"> </w:t>
      </w:r>
      <w:r>
        <w:rPr>
          <w:sz w:val="20"/>
        </w:rPr>
        <w:t>3:</w:t>
      </w:r>
      <w:r>
        <w:rPr>
          <w:spacing w:val="21"/>
          <w:sz w:val="20"/>
        </w:rPr>
        <w:t xml:space="preserve"> </w:t>
      </w:r>
      <w:r>
        <w:rPr>
          <w:sz w:val="20"/>
        </w:rPr>
        <w:t>Ao</w:t>
      </w:r>
      <w:r>
        <w:rPr>
          <w:spacing w:val="20"/>
          <w:sz w:val="20"/>
        </w:rPr>
        <w:t xml:space="preserve"> </w:t>
      </w:r>
      <w:r>
        <w:rPr>
          <w:sz w:val="20"/>
        </w:rPr>
        <w:t>menos</w:t>
      </w:r>
      <w:r>
        <w:rPr>
          <w:spacing w:val="22"/>
          <w:sz w:val="20"/>
        </w:rPr>
        <w:t xml:space="preserve"> </w:t>
      </w:r>
      <w:r>
        <w:rPr>
          <w:sz w:val="20"/>
        </w:rPr>
        <w:t>quatro</w:t>
      </w:r>
      <w:r>
        <w:rPr>
          <w:spacing w:val="20"/>
          <w:sz w:val="20"/>
        </w:rPr>
        <w:t xml:space="preserve"> </w:t>
      </w:r>
      <w:r>
        <w:rPr>
          <w:sz w:val="20"/>
        </w:rPr>
        <w:t>de</w:t>
      </w:r>
      <w:r>
        <w:rPr>
          <w:spacing w:val="23"/>
          <w:sz w:val="20"/>
        </w:rPr>
        <w:t xml:space="preserve"> </w:t>
      </w:r>
      <w:r>
        <w:rPr>
          <w:sz w:val="20"/>
        </w:rPr>
        <w:t>cinco</w:t>
      </w:r>
      <w:r>
        <w:rPr>
          <w:spacing w:val="20"/>
          <w:sz w:val="20"/>
        </w:rPr>
        <w:t xml:space="preserve"> </w:t>
      </w:r>
      <w:r>
        <w:rPr>
          <w:sz w:val="20"/>
        </w:rPr>
        <w:t>valores</w:t>
      </w:r>
      <w:r>
        <w:rPr>
          <w:spacing w:val="22"/>
          <w:sz w:val="20"/>
        </w:rPr>
        <w:t xml:space="preserve"> </w:t>
      </w:r>
      <w:r>
        <w:rPr>
          <w:sz w:val="20"/>
        </w:rPr>
        <w:t>sucessivos</w:t>
      </w:r>
      <w:r>
        <w:rPr>
          <w:spacing w:val="22"/>
          <w:sz w:val="20"/>
        </w:rPr>
        <w:t xml:space="preserve"> </w:t>
      </w:r>
      <w:r>
        <w:rPr>
          <w:sz w:val="20"/>
        </w:rPr>
        <w:t>ficam</w:t>
      </w:r>
      <w:r>
        <w:rPr>
          <w:spacing w:val="21"/>
          <w:sz w:val="20"/>
        </w:rPr>
        <w:t xml:space="preserve"> </w:t>
      </w:r>
      <w:r>
        <w:rPr>
          <w:sz w:val="20"/>
        </w:rPr>
        <w:t>do</w:t>
      </w:r>
      <w:r>
        <w:rPr>
          <w:spacing w:val="20"/>
          <w:sz w:val="20"/>
        </w:rPr>
        <w:t xml:space="preserve"> </w:t>
      </w:r>
      <w:r>
        <w:rPr>
          <w:sz w:val="20"/>
        </w:rPr>
        <w:t>mesmo</w:t>
      </w:r>
      <w:r>
        <w:rPr>
          <w:spacing w:val="20"/>
          <w:sz w:val="20"/>
        </w:rPr>
        <w:t xml:space="preserve"> </w:t>
      </w:r>
      <w:r>
        <w:rPr>
          <w:sz w:val="20"/>
        </w:rPr>
        <w:t>lado</w:t>
      </w:r>
      <w:r>
        <w:rPr>
          <w:spacing w:val="20"/>
          <w:sz w:val="20"/>
        </w:rPr>
        <w:t xml:space="preserve"> </w:t>
      </w:r>
      <w:r>
        <w:rPr>
          <w:sz w:val="20"/>
        </w:rPr>
        <w:t>e</w:t>
      </w:r>
      <w:r>
        <w:rPr>
          <w:spacing w:val="-41"/>
          <w:sz w:val="20"/>
        </w:rPr>
        <w:t xml:space="preserve"> </w:t>
      </w:r>
      <w:r>
        <w:rPr>
          <w:sz w:val="20"/>
        </w:rPr>
        <w:t>mais</w:t>
      </w:r>
      <w:r>
        <w:rPr>
          <w:spacing w:val="-1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que uma</w:t>
      </w:r>
      <w:r>
        <w:rPr>
          <w:spacing w:val="2"/>
          <w:sz w:val="20"/>
        </w:rPr>
        <w:t xml:space="preserve"> </w:t>
      </w:r>
      <w:r>
        <w:rPr>
          <w:sz w:val="20"/>
        </w:rPr>
        <w:t>unidade sigma</w:t>
      </w:r>
      <w:r>
        <w:rPr>
          <w:spacing w:val="-1"/>
          <w:sz w:val="20"/>
        </w:rPr>
        <w:t xml:space="preserve"> </w:t>
      </w:r>
      <w:r>
        <w:rPr>
          <w:sz w:val="20"/>
        </w:rPr>
        <w:t>da CL</w:t>
      </w:r>
    </w:p>
    <w:p w14:paraId="310CB79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9"/>
        <w:ind w:hanging="361"/>
        <w:rPr>
          <w:sz w:val="20"/>
        </w:rPr>
      </w:pPr>
      <w:r>
        <w:rPr>
          <w:sz w:val="20"/>
        </w:rPr>
        <w:t>Teste</w:t>
      </w:r>
      <w:r>
        <w:rPr>
          <w:spacing w:val="-3"/>
          <w:sz w:val="20"/>
        </w:rPr>
        <w:t xml:space="preserve"> </w:t>
      </w:r>
      <w:r>
        <w:rPr>
          <w:sz w:val="20"/>
        </w:rPr>
        <w:t>4:</w:t>
      </w:r>
      <w:r>
        <w:rPr>
          <w:spacing w:val="-3"/>
          <w:sz w:val="20"/>
        </w:rPr>
        <w:t xml:space="preserve"> </w:t>
      </w:r>
      <w:r>
        <w:rPr>
          <w:sz w:val="20"/>
        </w:rPr>
        <w:t>Ao</w:t>
      </w:r>
      <w:r>
        <w:rPr>
          <w:spacing w:val="-2"/>
          <w:sz w:val="20"/>
        </w:rPr>
        <w:t xml:space="preserve"> </w:t>
      </w:r>
      <w:r>
        <w:rPr>
          <w:sz w:val="20"/>
        </w:rPr>
        <w:t>menos</w:t>
      </w:r>
      <w:r>
        <w:rPr>
          <w:spacing w:val="-1"/>
          <w:sz w:val="20"/>
        </w:rPr>
        <w:t xml:space="preserve"> </w:t>
      </w:r>
      <w:r>
        <w:rPr>
          <w:sz w:val="20"/>
        </w:rPr>
        <w:t>oito</w:t>
      </w:r>
      <w:r>
        <w:rPr>
          <w:spacing w:val="-3"/>
          <w:sz w:val="20"/>
        </w:rPr>
        <w:t xml:space="preserve"> </w:t>
      </w:r>
      <w:r>
        <w:rPr>
          <w:sz w:val="20"/>
        </w:rPr>
        <w:t>valores</w:t>
      </w:r>
      <w:r>
        <w:rPr>
          <w:spacing w:val="-3"/>
          <w:sz w:val="20"/>
        </w:rPr>
        <w:t xml:space="preserve"> </w:t>
      </w:r>
      <w:r>
        <w:rPr>
          <w:sz w:val="20"/>
        </w:rPr>
        <w:t>sucessivos</w:t>
      </w:r>
      <w:r>
        <w:rPr>
          <w:spacing w:val="-1"/>
          <w:sz w:val="20"/>
        </w:rPr>
        <w:t xml:space="preserve"> </w:t>
      </w:r>
      <w:r>
        <w:rPr>
          <w:sz w:val="20"/>
        </w:rPr>
        <w:t>ficam</w:t>
      </w:r>
      <w:r>
        <w:rPr>
          <w:spacing w:val="-1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mesmo</w:t>
      </w:r>
      <w:r>
        <w:rPr>
          <w:spacing w:val="-5"/>
          <w:sz w:val="20"/>
        </w:rPr>
        <w:t xml:space="preserve"> </w:t>
      </w:r>
      <w:r>
        <w:rPr>
          <w:sz w:val="20"/>
        </w:rPr>
        <w:t>lado</w:t>
      </w:r>
    </w:p>
    <w:p w14:paraId="4FEACE54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DFA3D23" w14:textId="77777777" w:rsidR="007341B7" w:rsidRDefault="00000000">
      <w:pPr>
        <w:pStyle w:val="Corpodetexto"/>
      </w:pPr>
      <w:r>
        <w:lastRenderedPageBreak/>
        <w:pict w14:anchorId="1F8261F5">
          <v:shape id="_x0000_s3852" type="#_x0000_t202" style="position:absolute;margin-left:2.05pt;margin-top:149.35pt;width:31.05pt;height:381.85pt;z-index:251512832;mso-position-horizontal-relative:page;mso-position-vertical-relative:page" filled="f" stroked="f">
            <v:textbox style="layout-flow:vertical;mso-layout-flow-alt:bottom-to-top" inset="0,0,0,0">
              <w:txbxContent>
                <w:p w14:paraId="6F167E10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40852A4" w14:textId="77777777" w:rsidR="007341B7" w:rsidRDefault="007341B7">
      <w:pPr>
        <w:pStyle w:val="Corpodetexto"/>
        <w:spacing w:before="10"/>
        <w:rPr>
          <w:sz w:val="22"/>
        </w:rPr>
      </w:pPr>
    </w:p>
    <w:p w14:paraId="4E5718D9" w14:textId="77777777" w:rsidR="007341B7" w:rsidRDefault="00000000">
      <w:pPr>
        <w:pStyle w:val="Corpodetexto"/>
        <w:spacing w:before="54"/>
        <w:ind w:left="307" w:right="224"/>
        <w:jc w:val="both"/>
      </w:pPr>
      <w:r>
        <w:t>Tais</w:t>
      </w:r>
      <w:r>
        <w:rPr>
          <w:spacing w:val="1"/>
        </w:rPr>
        <w:t xml:space="preserve"> </w:t>
      </w:r>
      <w:r>
        <w:t>testes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sequência</w:t>
      </w:r>
      <w:r>
        <w:rPr>
          <w:spacing w:val="1"/>
        </w:rPr>
        <w:t xml:space="preserve"> </w:t>
      </w:r>
      <w:r>
        <w:t>supõem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valores</w:t>
      </w:r>
      <w:r>
        <w:rPr>
          <w:spacing w:val="1"/>
        </w:rPr>
        <w:t xml:space="preserve"> </w:t>
      </w:r>
      <w:r>
        <w:t>sucessivos</w:t>
      </w:r>
      <w:r>
        <w:rPr>
          <w:spacing w:val="1"/>
        </w:rPr>
        <w:t xml:space="preserve"> </w:t>
      </w:r>
      <w:r>
        <w:t>observados</w:t>
      </w:r>
      <w:r>
        <w:rPr>
          <w:spacing w:val="1"/>
        </w:rPr>
        <w:t xml:space="preserve"> </w:t>
      </w:r>
      <w:r>
        <w:t>sejam</w:t>
      </w:r>
      <w:r>
        <w:rPr>
          <w:spacing w:val="1"/>
        </w:rPr>
        <w:t xml:space="preserve"> </w:t>
      </w:r>
      <w:r>
        <w:t>estatisticamente</w:t>
      </w:r>
      <w:r>
        <w:rPr>
          <w:spacing w:val="1"/>
        </w:rPr>
        <w:t xml:space="preserve"> </w:t>
      </w:r>
      <w:r>
        <w:t>independentes</w:t>
      </w:r>
      <w:r>
        <w:rPr>
          <w:spacing w:val="1"/>
        </w:rPr>
        <w:t xml:space="preserve"> </w:t>
      </w:r>
      <w:r>
        <w:t>e,</w:t>
      </w:r>
      <w:r>
        <w:rPr>
          <w:spacing w:val="1"/>
        </w:rPr>
        <w:t xml:space="preserve"> </w:t>
      </w:r>
      <w:r>
        <w:t>assim,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variação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simétrica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torno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média. No exemplo acima, os testes podem destacar a variabilidade do processo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dias</w:t>
      </w:r>
      <w:r>
        <w:rPr>
          <w:spacing w:val="1"/>
        </w:rPr>
        <w:t xml:space="preserve"> </w:t>
      </w:r>
      <w:r>
        <w:t>15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17,</w:t>
      </w:r>
      <w:r>
        <w:rPr>
          <w:spacing w:val="1"/>
        </w:rPr>
        <w:t xml:space="preserve"> </w:t>
      </w:r>
      <w:r>
        <w:t>indicando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algo</w:t>
      </w:r>
      <w:r>
        <w:rPr>
          <w:spacing w:val="1"/>
        </w:rPr>
        <w:t xml:space="preserve"> </w:t>
      </w:r>
      <w:r>
        <w:t>ocorreu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deveria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investigado.</w:t>
      </w:r>
    </w:p>
    <w:p w14:paraId="7E610A4E" w14:textId="77777777" w:rsidR="007341B7" w:rsidRDefault="00000000">
      <w:pPr>
        <w:pStyle w:val="Corpodetexto"/>
        <w:spacing w:before="159"/>
        <w:ind w:left="308"/>
        <w:jc w:val="both"/>
      </w:pPr>
      <w:r>
        <w:t>Walter</w:t>
      </w:r>
      <w:r>
        <w:rPr>
          <w:spacing w:val="-5"/>
        </w:rPr>
        <w:t xml:space="preserve"> </w:t>
      </w:r>
      <w:r>
        <w:t>A.</w:t>
      </w:r>
      <w:r>
        <w:rPr>
          <w:spacing w:val="-4"/>
        </w:rPr>
        <w:t xml:space="preserve"> </w:t>
      </w:r>
      <w:r>
        <w:t>Shewhart,</w:t>
      </w:r>
      <w:r>
        <w:rPr>
          <w:spacing w:val="-1"/>
        </w:rPr>
        <w:t xml:space="preserve"> </w:t>
      </w:r>
      <w:r>
        <w:t>1931,</w:t>
      </w:r>
      <w:r>
        <w:rPr>
          <w:spacing w:val="-1"/>
        </w:rPr>
        <w:t xml:space="preserve"> </w:t>
      </w:r>
      <w:r>
        <w:t>categorizou</w:t>
      </w:r>
      <w:r>
        <w:rPr>
          <w:spacing w:val="-5"/>
        </w:rPr>
        <w:t xml:space="preserve"> </w:t>
      </w:r>
      <w:r>
        <w:t>duas</w:t>
      </w:r>
      <w:r>
        <w:rPr>
          <w:spacing w:val="-3"/>
        </w:rPr>
        <w:t xml:space="preserve"> </w:t>
      </w:r>
      <w:r>
        <w:t>fontes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variação</w:t>
      </w:r>
      <w:r>
        <w:rPr>
          <w:spacing w:val="-4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processo:</w:t>
      </w:r>
    </w:p>
    <w:p w14:paraId="6BD54B7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63"/>
        <w:ind w:left="665" w:right="222"/>
        <w:jc w:val="both"/>
        <w:rPr>
          <w:sz w:val="20"/>
        </w:rPr>
      </w:pPr>
      <w:r>
        <w:rPr>
          <w:sz w:val="20"/>
        </w:rPr>
        <w:t>Variação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causa</w:t>
      </w:r>
      <w:r>
        <w:rPr>
          <w:spacing w:val="1"/>
          <w:sz w:val="20"/>
        </w:rPr>
        <w:t xml:space="preserve"> </w:t>
      </w:r>
      <w:r>
        <w:rPr>
          <w:sz w:val="20"/>
        </w:rPr>
        <w:t>comum.</w:t>
      </w:r>
      <w:r>
        <w:rPr>
          <w:spacing w:val="1"/>
          <w:sz w:val="20"/>
        </w:rPr>
        <w:t xml:space="preserve"> </w:t>
      </w:r>
      <w:r>
        <w:rPr>
          <w:sz w:val="20"/>
        </w:rPr>
        <w:t>Devido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características</w:t>
      </w:r>
      <w:r>
        <w:rPr>
          <w:spacing w:val="1"/>
          <w:sz w:val="20"/>
        </w:rPr>
        <w:t xml:space="preserve"> </w:t>
      </w:r>
      <w:r>
        <w:rPr>
          <w:sz w:val="20"/>
        </w:rPr>
        <w:t>naturais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inerentes</w:t>
      </w:r>
      <w:r>
        <w:rPr>
          <w:spacing w:val="1"/>
          <w:sz w:val="20"/>
        </w:rPr>
        <w:t xml:space="preserve"> </w:t>
      </w:r>
      <w:r>
        <w:rPr>
          <w:sz w:val="20"/>
        </w:rPr>
        <w:t>ao</w:t>
      </w:r>
      <w:r>
        <w:rPr>
          <w:spacing w:val="1"/>
          <w:sz w:val="20"/>
        </w:rPr>
        <w:t xml:space="preserve"> </w:t>
      </w:r>
      <w:r>
        <w:rPr>
          <w:sz w:val="20"/>
        </w:rPr>
        <w:t>processo,</w:t>
      </w:r>
      <w:r>
        <w:rPr>
          <w:spacing w:val="1"/>
          <w:sz w:val="20"/>
        </w:rPr>
        <w:t xml:space="preserve"> </w:t>
      </w:r>
      <w:r>
        <w:rPr>
          <w:sz w:val="20"/>
        </w:rPr>
        <w:t>variação</w:t>
      </w:r>
      <w:r>
        <w:rPr>
          <w:spacing w:val="1"/>
          <w:sz w:val="20"/>
        </w:rPr>
        <w:t xml:space="preserve"> </w:t>
      </w:r>
      <w:r>
        <w:rPr>
          <w:sz w:val="20"/>
        </w:rPr>
        <w:t>ocorre</w:t>
      </w:r>
      <w:r>
        <w:rPr>
          <w:spacing w:val="1"/>
          <w:sz w:val="20"/>
        </w:rPr>
        <w:t xml:space="preserve"> </w:t>
      </w:r>
      <w:r>
        <w:rPr>
          <w:sz w:val="20"/>
        </w:rPr>
        <w:t>aleatoriamente</w:t>
      </w:r>
      <w:r>
        <w:rPr>
          <w:spacing w:val="1"/>
          <w:sz w:val="20"/>
        </w:rPr>
        <w:t xml:space="preserve"> </w:t>
      </w:r>
      <w:r>
        <w:rPr>
          <w:sz w:val="20"/>
        </w:rPr>
        <w:t>em</w:t>
      </w:r>
      <w:r>
        <w:rPr>
          <w:spacing w:val="1"/>
          <w:sz w:val="20"/>
        </w:rPr>
        <w:t xml:space="preserve"> </w:t>
      </w:r>
      <w:r>
        <w:rPr>
          <w:sz w:val="20"/>
        </w:rPr>
        <w:t>torno</w:t>
      </w:r>
      <w:r>
        <w:rPr>
          <w:spacing w:val="1"/>
          <w:sz w:val="20"/>
        </w:rPr>
        <w:t xml:space="preserve"> </w:t>
      </w:r>
      <w:r>
        <w:rPr>
          <w:sz w:val="20"/>
        </w:rPr>
        <w:t>da</w:t>
      </w:r>
      <w:r>
        <w:rPr>
          <w:spacing w:val="1"/>
          <w:sz w:val="20"/>
        </w:rPr>
        <w:t xml:space="preserve"> </w:t>
      </w:r>
      <w:r>
        <w:rPr>
          <w:sz w:val="20"/>
        </w:rPr>
        <w:t>média.</w:t>
      </w:r>
      <w:r>
        <w:rPr>
          <w:spacing w:val="1"/>
          <w:sz w:val="20"/>
        </w:rPr>
        <w:t xml:space="preserve"> </w:t>
      </w:r>
      <w:r>
        <w:rPr>
          <w:sz w:val="20"/>
        </w:rPr>
        <w:t>Causa</w:t>
      </w:r>
      <w:r>
        <w:rPr>
          <w:spacing w:val="1"/>
          <w:sz w:val="20"/>
        </w:rPr>
        <w:t xml:space="preserve"> </w:t>
      </w:r>
      <w:r>
        <w:rPr>
          <w:sz w:val="20"/>
        </w:rPr>
        <w:t>não</w:t>
      </w:r>
      <w:r>
        <w:rPr>
          <w:spacing w:val="1"/>
          <w:sz w:val="20"/>
        </w:rPr>
        <w:t xml:space="preserve"> </w:t>
      </w:r>
      <w:r>
        <w:rPr>
          <w:sz w:val="20"/>
        </w:rPr>
        <w:t>assinalável</w:t>
      </w:r>
      <w:r>
        <w:rPr>
          <w:spacing w:val="-2"/>
          <w:sz w:val="20"/>
        </w:rPr>
        <w:t xml:space="preserve"> </w:t>
      </w:r>
      <w:r>
        <w:rPr>
          <w:sz w:val="20"/>
        </w:rPr>
        <w:t>ou</w:t>
      </w:r>
      <w:r>
        <w:rPr>
          <w:spacing w:val="-3"/>
          <w:sz w:val="20"/>
        </w:rPr>
        <w:t xml:space="preserve"> </w:t>
      </w:r>
      <w:r>
        <w:rPr>
          <w:sz w:val="20"/>
        </w:rPr>
        <w:t>padrões naturais</w:t>
      </w:r>
      <w:r>
        <w:rPr>
          <w:spacing w:val="-1"/>
          <w:sz w:val="20"/>
        </w:rPr>
        <w:t xml:space="preserve"> </w:t>
      </w:r>
      <w:r>
        <w:rPr>
          <w:sz w:val="20"/>
        </w:rPr>
        <w:t>são</w:t>
      </w:r>
      <w:r>
        <w:rPr>
          <w:spacing w:val="-3"/>
          <w:sz w:val="20"/>
        </w:rPr>
        <w:t xml:space="preserve"> </w:t>
      </w:r>
      <w:r>
        <w:rPr>
          <w:sz w:val="20"/>
        </w:rPr>
        <w:t>sinônimos de</w:t>
      </w:r>
      <w:r>
        <w:rPr>
          <w:spacing w:val="2"/>
          <w:sz w:val="20"/>
        </w:rPr>
        <w:t xml:space="preserve"> </w:t>
      </w:r>
      <w:r>
        <w:rPr>
          <w:sz w:val="20"/>
        </w:rPr>
        <w:t>causa</w:t>
      </w:r>
      <w:r>
        <w:rPr>
          <w:spacing w:val="1"/>
          <w:sz w:val="20"/>
        </w:rPr>
        <w:t xml:space="preserve"> </w:t>
      </w:r>
      <w:r>
        <w:rPr>
          <w:sz w:val="20"/>
        </w:rPr>
        <w:t>comum</w:t>
      </w:r>
    </w:p>
    <w:p w14:paraId="70BE160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9"/>
        <w:ind w:left="668" w:right="221" w:hanging="361"/>
        <w:jc w:val="both"/>
        <w:rPr>
          <w:sz w:val="20"/>
        </w:rPr>
      </w:pPr>
      <w:r>
        <w:rPr>
          <w:sz w:val="20"/>
        </w:rPr>
        <w:t>Variação de causa assinalável. Deve-se a fatores inesperados ou ocorrências que</w:t>
      </w:r>
      <w:r>
        <w:rPr>
          <w:spacing w:val="1"/>
          <w:sz w:val="20"/>
        </w:rPr>
        <w:t xml:space="preserve"> </w:t>
      </w:r>
      <w:r>
        <w:rPr>
          <w:sz w:val="20"/>
        </w:rPr>
        <w:t>dificultam o desempenho do processo afetando seu resultado. Uma variação</w:t>
      </w:r>
      <w:r>
        <w:rPr>
          <w:spacing w:val="1"/>
          <w:sz w:val="20"/>
        </w:rPr>
        <w:t xml:space="preserve"> </w:t>
      </w:r>
      <w:r>
        <w:rPr>
          <w:sz w:val="20"/>
        </w:rPr>
        <w:t>ocorre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partir</w:t>
      </w:r>
      <w:r>
        <w:rPr>
          <w:spacing w:val="1"/>
          <w:sz w:val="20"/>
        </w:rPr>
        <w:t xml:space="preserve"> </w:t>
      </w:r>
      <w:r>
        <w:rPr>
          <w:sz w:val="20"/>
        </w:rPr>
        <w:t>da</w:t>
      </w:r>
      <w:r>
        <w:rPr>
          <w:spacing w:val="1"/>
          <w:sz w:val="20"/>
        </w:rPr>
        <w:t xml:space="preserve"> </w:t>
      </w:r>
      <w:r>
        <w:rPr>
          <w:sz w:val="20"/>
        </w:rPr>
        <w:t>média</w:t>
      </w:r>
      <w:r>
        <w:rPr>
          <w:spacing w:val="1"/>
          <w:sz w:val="20"/>
        </w:rPr>
        <w:t xml:space="preserve"> </w:t>
      </w:r>
      <w:r>
        <w:rPr>
          <w:sz w:val="20"/>
        </w:rPr>
        <w:t>ou</w:t>
      </w:r>
      <w:r>
        <w:rPr>
          <w:spacing w:val="1"/>
          <w:sz w:val="20"/>
        </w:rPr>
        <w:t xml:space="preserve"> </w:t>
      </w:r>
      <w:r>
        <w:rPr>
          <w:sz w:val="20"/>
        </w:rPr>
        <w:t>persistentemente</w:t>
      </w:r>
      <w:r>
        <w:rPr>
          <w:spacing w:val="1"/>
          <w:sz w:val="20"/>
        </w:rPr>
        <w:t xml:space="preserve"> </w:t>
      </w:r>
      <w:r>
        <w:rPr>
          <w:sz w:val="20"/>
        </w:rPr>
        <w:t>em</w:t>
      </w:r>
      <w:r>
        <w:rPr>
          <w:spacing w:val="1"/>
          <w:sz w:val="20"/>
        </w:rPr>
        <w:t xml:space="preserve"> </w:t>
      </w:r>
      <w:r>
        <w:rPr>
          <w:sz w:val="20"/>
        </w:rPr>
        <w:t>um</w:t>
      </w:r>
      <w:r>
        <w:rPr>
          <w:spacing w:val="1"/>
          <w:sz w:val="20"/>
        </w:rPr>
        <w:t xml:space="preserve"> </w:t>
      </w:r>
      <w:r>
        <w:rPr>
          <w:sz w:val="20"/>
        </w:rPr>
        <w:t>lado</w:t>
      </w:r>
      <w:r>
        <w:rPr>
          <w:spacing w:val="1"/>
          <w:sz w:val="20"/>
        </w:rPr>
        <w:t xml:space="preserve"> </w:t>
      </w:r>
      <w:r>
        <w:rPr>
          <w:sz w:val="20"/>
        </w:rPr>
        <w:t>da</w:t>
      </w:r>
      <w:r>
        <w:rPr>
          <w:spacing w:val="1"/>
          <w:sz w:val="20"/>
        </w:rPr>
        <w:t xml:space="preserve"> </w:t>
      </w:r>
      <w:r>
        <w:rPr>
          <w:sz w:val="20"/>
        </w:rPr>
        <w:t>média.</w:t>
      </w:r>
      <w:r>
        <w:rPr>
          <w:spacing w:val="1"/>
          <w:sz w:val="20"/>
        </w:rPr>
        <w:t xml:space="preserve"> </w:t>
      </w:r>
      <w:r>
        <w:rPr>
          <w:sz w:val="20"/>
        </w:rPr>
        <w:t>Caso</w:t>
      </w:r>
      <w:r>
        <w:rPr>
          <w:spacing w:val="1"/>
          <w:sz w:val="20"/>
        </w:rPr>
        <w:t xml:space="preserve"> </w:t>
      </w:r>
      <w:r>
        <w:rPr>
          <w:sz w:val="20"/>
        </w:rPr>
        <w:t>represente</w:t>
      </w:r>
      <w:r>
        <w:rPr>
          <w:spacing w:val="1"/>
          <w:sz w:val="20"/>
        </w:rPr>
        <w:t xml:space="preserve"> </w:t>
      </w:r>
      <w:r>
        <w:rPr>
          <w:sz w:val="20"/>
        </w:rPr>
        <w:t>um</w:t>
      </w:r>
      <w:r>
        <w:rPr>
          <w:spacing w:val="1"/>
          <w:sz w:val="20"/>
        </w:rPr>
        <w:t xml:space="preserve"> </w:t>
      </w:r>
      <w:r>
        <w:rPr>
          <w:sz w:val="20"/>
        </w:rPr>
        <w:t>problema,</w:t>
      </w:r>
      <w:r>
        <w:rPr>
          <w:spacing w:val="1"/>
          <w:sz w:val="20"/>
        </w:rPr>
        <w:t xml:space="preserve"> </w:t>
      </w:r>
      <w:r>
        <w:rPr>
          <w:sz w:val="20"/>
        </w:rPr>
        <w:t>deve</w:t>
      </w:r>
      <w:r>
        <w:rPr>
          <w:spacing w:val="1"/>
          <w:sz w:val="20"/>
        </w:rPr>
        <w:t xml:space="preserve"> </w:t>
      </w:r>
      <w:r>
        <w:rPr>
          <w:sz w:val="20"/>
        </w:rPr>
        <w:t>ser</w:t>
      </w:r>
      <w:r>
        <w:rPr>
          <w:spacing w:val="1"/>
          <w:sz w:val="20"/>
        </w:rPr>
        <w:t xml:space="preserve"> </w:t>
      </w:r>
      <w:r>
        <w:rPr>
          <w:sz w:val="20"/>
        </w:rPr>
        <w:t>tratado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eliminado.</w:t>
      </w:r>
      <w:r>
        <w:rPr>
          <w:spacing w:val="1"/>
          <w:sz w:val="20"/>
        </w:rPr>
        <w:t xml:space="preserve"> </w:t>
      </w:r>
      <w:r>
        <w:rPr>
          <w:sz w:val="20"/>
        </w:rPr>
        <w:t>Causa</w:t>
      </w:r>
      <w:r>
        <w:rPr>
          <w:spacing w:val="1"/>
          <w:sz w:val="20"/>
        </w:rPr>
        <w:t xml:space="preserve"> </w:t>
      </w:r>
      <w:r>
        <w:rPr>
          <w:sz w:val="20"/>
        </w:rPr>
        <w:t>especial</w:t>
      </w:r>
      <w:r>
        <w:rPr>
          <w:spacing w:val="1"/>
          <w:sz w:val="20"/>
        </w:rPr>
        <w:t xml:space="preserve"> </w:t>
      </w:r>
      <w:r>
        <w:rPr>
          <w:sz w:val="20"/>
        </w:rPr>
        <w:t>ou</w:t>
      </w:r>
      <w:r>
        <w:rPr>
          <w:spacing w:val="1"/>
          <w:sz w:val="20"/>
        </w:rPr>
        <w:t xml:space="preserve"> </w:t>
      </w:r>
      <w:r>
        <w:rPr>
          <w:sz w:val="20"/>
        </w:rPr>
        <w:t>padrões não naturais são sinônimos de causa assinalável. Exemplos: operadores</w:t>
      </w:r>
      <w:r>
        <w:rPr>
          <w:spacing w:val="1"/>
          <w:sz w:val="20"/>
        </w:rPr>
        <w:t xml:space="preserve"> </w:t>
      </w:r>
      <w:r>
        <w:rPr>
          <w:sz w:val="20"/>
        </w:rPr>
        <w:t>que pegam no sono, avarias no equipamento, picos de tensão, falta de matéria-</w:t>
      </w:r>
      <w:r>
        <w:rPr>
          <w:spacing w:val="1"/>
          <w:sz w:val="20"/>
        </w:rPr>
        <w:t xml:space="preserve"> </w:t>
      </w:r>
      <w:r>
        <w:rPr>
          <w:sz w:val="20"/>
        </w:rPr>
        <w:t>prima que interrompe linhas de produção, trabalhadores em greve ou condições</w:t>
      </w:r>
      <w:r>
        <w:rPr>
          <w:spacing w:val="-41"/>
          <w:sz w:val="20"/>
        </w:rPr>
        <w:t xml:space="preserve"> </w:t>
      </w:r>
      <w:r>
        <w:rPr>
          <w:sz w:val="20"/>
        </w:rPr>
        <w:t>climáticas</w:t>
      </w:r>
      <w:r>
        <w:rPr>
          <w:spacing w:val="-1"/>
          <w:sz w:val="20"/>
        </w:rPr>
        <w:t xml:space="preserve"> </w:t>
      </w:r>
      <w:r>
        <w:rPr>
          <w:sz w:val="20"/>
        </w:rPr>
        <w:t>que impeçam</w:t>
      </w:r>
      <w:r>
        <w:rPr>
          <w:spacing w:val="-2"/>
          <w:sz w:val="20"/>
        </w:rPr>
        <w:t xml:space="preserve"> </w:t>
      </w:r>
      <w:r>
        <w:rPr>
          <w:sz w:val="20"/>
        </w:rPr>
        <w:t>a realização</w:t>
      </w:r>
      <w:r>
        <w:rPr>
          <w:spacing w:val="-2"/>
          <w:sz w:val="20"/>
        </w:rPr>
        <w:t xml:space="preserve"> </w:t>
      </w:r>
      <w:r>
        <w:rPr>
          <w:sz w:val="20"/>
        </w:rPr>
        <w:t>das</w:t>
      </w:r>
      <w:r>
        <w:rPr>
          <w:spacing w:val="-1"/>
          <w:sz w:val="20"/>
        </w:rPr>
        <w:t xml:space="preserve"> </w:t>
      </w:r>
      <w:r>
        <w:rPr>
          <w:sz w:val="20"/>
        </w:rPr>
        <w:t>atividades</w:t>
      </w:r>
    </w:p>
    <w:p w14:paraId="47603B73" w14:textId="77777777" w:rsidR="007341B7" w:rsidRDefault="007341B7">
      <w:pPr>
        <w:pStyle w:val="Corpodetexto"/>
        <w:spacing w:before="7"/>
        <w:rPr>
          <w:sz w:val="8"/>
        </w:rPr>
      </w:pPr>
    </w:p>
    <w:p w14:paraId="51D57F12" w14:textId="77777777" w:rsidR="007341B7" w:rsidRDefault="00000000">
      <w:pPr>
        <w:pStyle w:val="Corpodetexto"/>
        <w:spacing w:before="54" w:line="396" w:lineRule="auto"/>
        <w:ind w:left="307" w:right="194" w:hanging="29"/>
        <w:jc w:val="both"/>
      </w:pPr>
      <w:r>
        <w:rPr>
          <w:color w:val="1F497D"/>
          <w:w w:val="99"/>
          <w:shd w:val="clear" w:color="auto" w:fill="DBE5F1"/>
        </w:rPr>
        <w:t xml:space="preserve"> </w:t>
      </w:r>
      <w:r>
        <w:rPr>
          <w:color w:val="1F497D"/>
          <w:shd w:val="clear" w:color="auto" w:fill="DBE5F1"/>
        </w:rPr>
        <w:t xml:space="preserve">   </w:t>
      </w:r>
      <w:r>
        <w:rPr>
          <w:color w:val="1F497D"/>
          <w:spacing w:val="1"/>
          <w:shd w:val="clear" w:color="auto" w:fill="DBE5F1"/>
        </w:rPr>
        <w:t xml:space="preserve"> </w:t>
      </w:r>
      <w:r>
        <w:rPr>
          <w:color w:val="1F497D"/>
          <w:shd w:val="clear" w:color="auto" w:fill="DBE5F1"/>
        </w:rPr>
        <w:t>[Variação total] = [Variações de causa comum] + [Variações de causa assinalável]</w:t>
      </w:r>
      <w:r>
        <w:rPr>
          <w:color w:val="1F497D"/>
          <w:spacing w:val="1"/>
        </w:rPr>
        <w:t xml:space="preserve"> </w:t>
      </w:r>
      <w:r>
        <w:t>Causas</w:t>
      </w:r>
      <w:r>
        <w:rPr>
          <w:spacing w:val="-1"/>
        </w:rPr>
        <w:t xml:space="preserve"> </w:t>
      </w:r>
      <w:r>
        <w:t>assinaláveis</w:t>
      </w:r>
      <w:r>
        <w:rPr>
          <w:spacing w:val="-1"/>
        </w:rPr>
        <w:t xml:space="preserve"> </w:t>
      </w:r>
      <w:r>
        <w:t>podem</w:t>
      </w:r>
      <w:r>
        <w:rPr>
          <w:spacing w:val="-1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transitórias</w:t>
      </w:r>
      <w:r>
        <w:rPr>
          <w:spacing w:val="2"/>
        </w:rPr>
        <w:t xml:space="preserve"> </w:t>
      </w:r>
      <w:r>
        <w:t>ou persistentes.</w:t>
      </w:r>
    </w:p>
    <w:p w14:paraId="0678BCA5" w14:textId="77777777" w:rsidR="007341B7" w:rsidRDefault="00000000">
      <w:pPr>
        <w:pStyle w:val="Corpodetexto"/>
        <w:spacing w:before="1"/>
        <w:ind w:left="307" w:right="221"/>
        <w:jc w:val="both"/>
      </w:pPr>
      <w:r>
        <w:t>Causas transitórias podem ser tratadas como um risco ao processo e ações devem</w:t>
      </w:r>
      <w:r>
        <w:rPr>
          <w:spacing w:val="1"/>
        </w:rPr>
        <w:t xml:space="preserve"> </w:t>
      </w:r>
      <w:r>
        <w:t>ser tomadas para mitigar esse risco (causas transitórias não são frequentes e afetam</w:t>
      </w:r>
      <w:r>
        <w:rPr>
          <w:spacing w:val="1"/>
        </w:rPr>
        <w:t xml:space="preserve"> </w:t>
      </w:r>
      <w:r>
        <w:t>o processo de forma inesperada). A incapacidade de concluir a atividade devido à</w:t>
      </w:r>
      <w:r>
        <w:rPr>
          <w:spacing w:val="1"/>
        </w:rPr>
        <w:t xml:space="preserve"> </w:t>
      </w:r>
      <w:r>
        <w:t>queda de energia em uma zona urbana onde quedas de energia são raras é um</w:t>
      </w:r>
      <w:r>
        <w:rPr>
          <w:spacing w:val="1"/>
        </w:rPr>
        <w:t xml:space="preserve"> </w:t>
      </w:r>
      <w:r>
        <w:t>exemplo</w:t>
      </w:r>
      <w:r>
        <w:rPr>
          <w:spacing w:val="-3"/>
        </w:rPr>
        <w:t xml:space="preserve"> </w:t>
      </w:r>
      <w:r>
        <w:t>de causa transitória.</w:t>
      </w:r>
    </w:p>
    <w:p w14:paraId="60E9B705" w14:textId="77777777" w:rsidR="007341B7" w:rsidRDefault="00000000">
      <w:pPr>
        <w:pStyle w:val="Corpodetexto"/>
        <w:spacing w:before="162"/>
        <w:ind w:left="308" w:right="223" w:hanging="1"/>
        <w:jc w:val="both"/>
      </w:pPr>
      <w:r>
        <w:t>Uma causa persistente, por outro lado, é algo que não foi tratado pelo processo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inerente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transforma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problema</w:t>
      </w:r>
      <w:r>
        <w:rPr>
          <w:spacing w:val="1"/>
        </w:rPr>
        <w:t xml:space="preserve"> </w:t>
      </w:r>
      <w:r>
        <w:t>frequente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altamente</w:t>
      </w:r>
      <w:r>
        <w:rPr>
          <w:spacing w:val="1"/>
        </w:rPr>
        <w:t xml:space="preserve"> </w:t>
      </w:r>
      <w:r>
        <w:t>esperado.</w:t>
      </w:r>
      <w:r>
        <w:rPr>
          <w:spacing w:val="1"/>
        </w:rPr>
        <w:t xml:space="preserve"> </w:t>
      </w:r>
      <w:r>
        <w:t>Alguns</w:t>
      </w:r>
      <w:r>
        <w:rPr>
          <w:spacing w:val="1"/>
        </w:rPr>
        <w:t xml:space="preserve"> </w:t>
      </w:r>
      <w:r>
        <w:t>ajustes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necessários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quantitativos preditivos ou na capacidade do processo para explicar os efeitos de</w:t>
      </w:r>
      <w:r>
        <w:rPr>
          <w:spacing w:val="1"/>
        </w:rPr>
        <w:t xml:space="preserve"> </w:t>
      </w:r>
      <w:r>
        <w:t>causas assinaláveis persistentes. A incapacidade de concluir a atividade devido a</w:t>
      </w:r>
      <w:r>
        <w:rPr>
          <w:spacing w:val="1"/>
        </w:rPr>
        <w:t xml:space="preserve"> </w:t>
      </w:r>
      <w:r>
        <w:t>quedas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energia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zona</w:t>
      </w:r>
      <w:r>
        <w:rPr>
          <w:spacing w:val="1"/>
        </w:rPr>
        <w:t xml:space="preserve"> </w:t>
      </w:r>
      <w:r>
        <w:t>remota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subdesenvolvida,</w:t>
      </w:r>
      <w:r>
        <w:rPr>
          <w:spacing w:val="1"/>
        </w:rPr>
        <w:t xml:space="preserve"> </w:t>
      </w:r>
      <w:r>
        <w:t>onde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queda</w:t>
      </w:r>
      <w:r>
        <w:rPr>
          <w:spacing w:val="4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energia</w:t>
      </w:r>
      <w:r>
        <w:rPr>
          <w:spacing w:val="-1"/>
        </w:rPr>
        <w:t xml:space="preserve"> </w:t>
      </w:r>
      <w:r>
        <w:t>é rotineira,</w:t>
      </w:r>
      <w:r>
        <w:rPr>
          <w:spacing w:val="-1"/>
        </w:rPr>
        <w:t xml:space="preserve"> </w:t>
      </w:r>
      <w:r>
        <w:t>é um</w:t>
      </w:r>
      <w:r>
        <w:rPr>
          <w:spacing w:val="-2"/>
        </w:rPr>
        <w:t xml:space="preserve"> </w:t>
      </w:r>
      <w:r>
        <w:t>exemplo</w:t>
      </w:r>
      <w:r>
        <w:rPr>
          <w:spacing w:val="-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causa persistente.</w:t>
      </w:r>
    </w:p>
    <w:p w14:paraId="011F13AF" w14:textId="77777777" w:rsidR="007341B7" w:rsidRDefault="00000000">
      <w:pPr>
        <w:pStyle w:val="Corpodetexto"/>
        <w:spacing w:before="161"/>
        <w:ind w:left="308" w:right="222"/>
        <w:jc w:val="both"/>
      </w:pPr>
      <w:r>
        <w:t>Ações corretivas podem ser tomadas para minimizar ou eliminar causas assinaláveis</w:t>
      </w:r>
      <w:r>
        <w:rPr>
          <w:spacing w:val="1"/>
        </w:rPr>
        <w:t xml:space="preserve"> </w:t>
      </w:r>
      <w:r>
        <w:t>de variação. Quando todas as causas assinaláveis tiverem sido removidas, e após ter</w:t>
      </w:r>
      <w:r>
        <w:rPr>
          <w:spacing w:val="1"/>
        </w:rPr>
        <w:t xml:space="preserve"> </w:t>
      </w:r>
      <w:r>
        <w:t>sido evitado que ocorram</w:t>
      </w:r>
      <w:r>
        <w:rPr>
          <w:spacing w:val="1"/>
        </w:rPr>
        <w:t xml:space="preserve"> </w:t>
      </w:r>
      <w:r>
        <w:t>novamente, a equação de variação se torna [Variação</w:t>
      </w:r>
      <w:r>
        <w:rPr>
          <w:spacing w:val="1"/>
        </w:rPr>
        <w:t xml:space="preserve"> </w:t>
      </w:r>
      <w:r>
        <w:t>total]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[Variações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causa</w:t>
      </w:r>
      <w:r>
        <w:rPr>
          <w:spacing w:val="1"/>
        </w:rPr>
        <w:t xml:space="preserve"> </w:t>
      </w:r>
      <w:r>
        <w:t>comum],</w:t>
      </w:r>
      <w:r>
        <w:rPr>
          <w:spacing w:val="1"/>
        </w:rPr>
        <w:t xml:space="preserve"> </w:t>
      </w:r>
      <w:r>
        <w:t>resultando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estável</w:t>
      </w:r>
      <w:r>
        <w:rPr>
          <w:spacing w:val="43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previsível.</w:t>
      </w:r>
    </w:p>
    <w:p w14:paraId="2042E463" w14:textId="77777777" w:rsidR="007341B7" w:rsidRDefault="00000000">
      <w:pPr>
        <w:pStyle w:val="Corpodetexto"/>
        <w:spacing w:before="159"/>
        <w:ind w:left="308"/>
        <w:jc w:val="both"/>
      </w:pPr>
      <w:r>
        <w:t>Conclusão:</w:t>
      </w:r>
      <w:r>
        <w:rPr>
          <w:spacing w:val="-3"/>
        </w:rPr>
        <w:t xml:space="preserve"> </w:t>
      </w:r>
      <w:r>
        <w:t>nunca</w:t>
      </w:r>
      <w:r>
        <w:rPr>
          <w:spacing w:val="-3"/>
        </w:rPr>
        <w:t xml:space="preserve"> </w:t>
      </w:r>
      <w:r>
        <w:t>devemos</w:t>
      </w:r>
      <w:r>
        <w:rPr>
          <w:spacing w:val="-3"/>
        </w:rPr>
        <w:t xml:space="preserve"> </w:t>
      </w:r>
      <w:r>
        <w:t>parar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fazer</w:t>
      </w:r>
      <w:r>
        <w:rPr>
          <w:spacing w:val="-4"/>
        </w:rPr>
        <w:t xml:space="preserve"> </w:t>
      </w:r>
      <w:r>
        <w:t>gráficos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controle.</w:t>
      </w:r>
    </w:p>
    <w:p w14:paraId="41406C34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F83DBBF" w14:textId="77777777" w:rsidR="007341B7" w:rsidRDefault="00000000">
      <w:pPr>
        <w:pStyle w:val="Corpodetexto"/>
      </w:pPr>
      <w:r>
        <w:lastRenderedPageBreak/>
        <w:pict w14:anchorId="67F4BAE2">
          <v:shape id="_x0000_s3851" type="#_x0000_t202" style="position:absolute;margin-left:2.05pt;margin-top:149.35pt;width:31.05pt;height:381.85pt;z-index:251513856;mso-position-horizontal-relative:page;mso-position-vertical-relative:page" filled="f" stroked="f">
            <v:textbox style="layout-flow:vertical;mso-layout-flow-alt:bottom-to-top" inset="0,0,0,0">
              <w:txbxContent>
                <w:p w14:paraId="0D1F76B9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092103E" w14:textId="77777777" w:rsidR="007341B7" w:rsidRDefault="007341B7">
      <w:pPr>
        <w:pStyle w:val="Corpodetexto"/>
        <w:spacing w:before="11"/>
        <w:rPr>
          <w:sz w:val="22"/>
        </w:rPr>
      </w:pPr>
    </w:p>
    <w:p w14:paraId="5E85FCE7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51"/>
        <w:ind w:hanging="722"/>
      </w:pPr>
      <w:bookmarkStart w:id="456" w:name="6.9_Interpretando_o_desempenho"/>
      <w:bookmarkStart w:id="457" w:name="_bookmark172"/>
      <w:bookmarkEnd w:id="456"/>
      <w:bookmarkEnd w:id="457"/>
      <w:r>
        <w:rPr>
          <w:color w:val="1F497D"/>
        </w:rPr>
        <w:t>Interpretando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desempenho</w:t>
      </w:r>
    </w:p>
    <w:p w14:paraId="554416B6" w14:textId="77777777" w:rsidR="007341B7" w:rsidRDefault="00000000">
      <w:pPr>
        <w:pStyle w:val="Corpodetexto"/>
        <w:spacing w:before="160"/>
        <w:ind w:left="308" w:right="224" w:hanging="1"/>
        <w:jc w:val="both"/>
      </w:pPr>
      <w:r>
        <w:t>Desempenho</w:t>
      </w:r>
      <w:r>
        <w:rPr>
          <w:spacing w:val="11"/>
        </w:rPr>
        <w:t xml:space="preserve"> </w:t>
      </w:r>
      <w:r>
        <w:t>conta</w:t>
      </w:r>
      <w:r>
        <w:rPr>
          <w:spacing w:val="11"/>
        </w:rPr>
        <w:t xml:space="preserve"> </w:t>
      </w:r>
      <w:r>
        <w:t>uma</w:t>
      </w:r>
      <w:r>
        <w:rPr>
          <w:spacing w:val="11"/>
        </w:rPr>
        <w:t xml:space="preserve"> </w:t>
      </w:r>
      <w:r>
        <w:t>história</w:t>
      </w:r>
      <w:r>
        <w:rPr>
          <w:spacing w:val="10"/>
        </w:rPr>
        <w:t xml:space="preserve"> </w:t>
      </w:r>
      <w:r>
        <w:t>e</w:t>
      </w:r>
      <w:r>
        <w:rPr>
          <w:spacing w:val="14"/>
        </w:rPr>
        <w:t xml:space="preserve"> </w:t>
      </w:r>
      <w:r>
        <w:t>como</w:t>
      </w:r>
      <w:r>
        <w:rPr>
          <w:spacing w:val="12"/>
        </w:rPr>
        <w:t xml:space="preserve"> </w:t>
      </w:r>
      <w:r>
        <w:t>toda</w:t>
      </w:r>
      <w:r>
        <w:rPr>
          <w:spacing w:val="10"/>
        </w:rPr>
        <w:t xml:space="preserve"> </w:t>
      </w:r>
      <w:r>
        <w:t>história</w:t>
      </w:r>
      <w:r>
        <w:rPr>
          <w:spacing w:val="11"/>
        </w:rPr>
        <w:t xml:space="preserve"> </w:t>
      </w:r>
      <w:r>
        <w:t>está</w:t>
      </w:r>
      <w:r>
        <w:rPr>
          <w:spacing w:val="11"/>
        </w:rPr>
        <w:t xml:space="preserve"> </w:t>
      </w:r>
      <w:r>
        <w:t>sujeita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interpretações.</w:t>
      </w:r>
      <w:r>
        <w:rPr>
          <w:spacing w:val="1"/>
        </w:rPr>
        <w:t xml:space="preserve"> </w:t>
      </w:r>
      <w:r>
        <w:t>A interpretação tem como base a perspectiva da pessoa ou do grupo considerando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contexto.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perspectiva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resulta</w:t>
      </w:r>
      <w:r>
        <w:rPr>
          <w:spacing w:val="1"/>
        </w:rPr>
        <w:t xml:space="preserve"> </w:t>
      </w:r>
      <w:r>
        <w:t>em</w:t>
      </w:r>
      <w:r>
        <w:rPr>
          <w:spacing w:val="44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interpretações dos mesmos dados por diferentes grupos. Por exemplo, as diferentes</w:t>
      </w:r>
      <w:r>
        <w:rPr>
          <w:spacing w:val="-41"/>
        </w:rPr>
        <w:t xml:space="preserve"> </w:t>
      </w:r>
      <w:r>
        <w:t>ideias sobre desempenho e as maneiras próprias de interpretar os dados dependem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fatores como:</w:t>
      </w:r>
    </w:p>
    <w:p w14:paraId="30283A6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9"/>
        <w:ind w:left="665"/>
        <w:rPr>
          <w:sz w:val="20"/>
        </w:rPr>
      </w:pPr>
      <w:r>
        <w:rPr>
          <w:sz w:val="20"/>
        </w:rPr>
        <w:t>Opiniões</w:t>
      </w:r>
      <w:r>
        <w:rPr>
          <w:spacing w:val="-3"/>
          <w:sz w:val="20"/>
        </w:rPr>
        <w:t xml:space="preserve"> </w:t>
      </w:r>
      <w:r>
        <w:rPr>
          <w:sz w:val="20"/>
        </w:rPr>
        <w:t>sobre</w:t>
      </w:r>
      <w:r>
        <w:rPr>
          <w:spacing w:val="-2"/>
          <w:sz w:val="20"/>
        </w:rPr>
        <w:t xml:space="preserve"> </w:t>
      </w:r>
      <w:r>
        <w:rPr>
          <w:sz w:val="20"/>
        </w:rPr>
        <w:t>por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algo</w:t>
      </w:r>
      <w:r>
        <w:rPr>
          <w:spacing w:val="-1"/>
          <w:sz w:val="20"/>
        </w:rPr>
        <w:t xml:space="preserve"> </w:t>
      </w:r>
      <w:r>
        <w:rPr>
          <w:sz w:val="20"/>
        </w:rPr>
        <w:t>está</w:t>
      </w:r>
      <w:r>
        <w:rPr>
          <w:spacing w:val="-3"/>
          <w:sz w:val="20"/>
        </w:rPr>
        <w:t xml:space="preserve"> </w:t>
      </w:r>
      <w:r>
        <w:rPr>
          <w:sz w:val="20"/>
        </w:rPr>
        <w:t>sendo</w:t>
      </w:r>
      <w:r>
        <w:rPr>
          <w:spacing w:val="-4"/>
          <w:sz w:val="20"/>
        </w:rPr>
        <w:t xml:space="preserve"> </w:t>
      </w:r>
      <w:r>
        <w:rPr>
          <w:sz w:val="20"/>
        </w:rPr>
        <w:t>medido</w:t>
      </w:r>
    </w:p>
    <w:p w14:paraId="1256608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Entendimento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valor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direcionador,</w:t>
      </w:r>
      <w:r>
        <w:rPr>
          <w:spacing w:val="-3"/>
          <w:sz w:val="20"/>
        </w:rPr>
        <w:t xml:space="preserve"> </w:t>
      </w:r>
      <w:r>
        <w:rPr>
          <w:sz w:val="20"/>
        </w:rPr>
        <w:t>evento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resultado,</w:t>
      </w:r>
      <w:r>
        <w:rPr>
          <w:spacing w:val="-3"/>
          <w:sz w:val="20"/>
        </w:rPr>
        <w:t xml:space="preserve"> </w:t>
      </w:r>
      <w:r>
        <w:rPr>
          <w:sz w:val="20"/>
        </w:rPr>
        <w:t>valor</w:t>
      </w:r>
      <w:r>
        <w:rPr>
          <w:spacing w:val="-1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cliente</w:t>
      </w:r>
    </w:p>
    <w:p w14:paraId="16C221B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Referência</w:t>
      </w:r>
      <w:r>
        <w:rPr>
          <w:spacing w:val="-5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perspectiva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comparação</w:t>
      </w:r>
    </w:p>
    <w:p w14:paraId="3093467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0"/>
        <w:rPr>
          <w:sz w:val="20"/>
        </w:rPr>
      </w:pPr>
      <w:r>
        <w:rPr>
          <w:sz w:val="20"/>
        </w:rPr>
        <w:t>Limites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valores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sua</w:t>
      </w:r>
      <w:r>
        <w:rPr>
          <w:spacing w:val="-3"/>
          <w:sz w:val="20"/>
        </w:rPr>
        <w:t xml:space="preserve"> </w:t>
      </w:r>
      <w:r>
        <w:rPr>
          <w:sz w:val="20"/>
        </w:rPr>
        <w:t>importância</w:t>
      </w:r>
    </w:p>
    <w:p w14:paraId="1D0206F0" w14:textId="77777777" w:rsidR="007341B7" w:rsidRDefault="00000000">
      <w:pPr>
        <w:pStyle w:val="Corpodetexto"/>
        <w:spacing w:before="162"/>
        <w:ind w:left="307" w:right="221"/>
        <w:jc w:val="both"/>
      </w:pPr>
      <w:r>
        <w:t>Essa lista oferece alguns exemplos de fatores que causam discordância sobre o que</w:t>
      </w:r>
      <w:r>
        <w:rPr>
          <w:spacing w:val="1"/>
        </w:rPr>
        <w:t xml:space="preserve"> </w:t>
      </w:r>
      <w:r>
        <w:t>está sendo medido e o que está sendo usado para comparação, mas o problema real</w:t>
      </w:r>
      <w:r>
        <w:rPr>
          <w:spacing w:val="1"/>
        </w:rPr>
        <w:t xml:space="preserve"> </w:t>
      </w:r>
      <w:r>
        <w:t>está na forma como as coisas são medidas. Essa é a principal razão para rejeição das</w:t>
      </w:r>
      <w:r>
        <w:rPr>
          <w:spacing w:val="1"/>
        </w:rPr>
        <w:t xml:space="preserve"> </w:t>
      </w:r>
      <w:r>
        <w:t>medições e dos reportes de medição. Como tal, é fundamental que o modo como as</w:t>
      </w:r>
      <w:r>
        <w:rPr>
          <w:spacing w:val="1"/>
        </w:rPr>
        <w:t xml:space="preserve"> </w:t>
      </w:r>
      <w:r>
        <w:t>coisas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mensuradas</w:t>
      </w:r>
      <w:r>
        <w:rPr>
          <w:spacing w:val="1"/>
        </w:rPr>
        <w:t xml:space="preserve"> </w:t>
      </w:r>
      <w:r>
        <w:t>seja</w:t>
      </w:r>
      <w:r>
        <w:rPr>
          <w:spacing w:val="1"/>
        </w:rPr>
        <w:t xml:space="preserve"> </w:t>
      </w:r>
      <w:r>
        <w:t>estabelecido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comum</w:t>
      </w:r>
      <w:r>
        <w:rPr>
          <w:spacing w:val="1"/>
        </w:rPr>
        <w:t xml:space="preserve"> </w:t>
      </w:r>
      <w:r>
        <w:t>acordo</w:t>
      </w:r>
      <w:r>
        <w:rPr>
          <w:spacing w:val="44"/>
        </w:rPr>
        <w:t xml:space="preserve"> </w:t>
      </w:r>
      <w:r>
        <w:t>pelas</w:t>
      </w:r>
      <w:r>
        <w:rPr>
          <w:spacing w:val="44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interessadas e que esse acordo seja revisado em um ciclo regular para assegurar</w:t>
      </w:r>
      <w:r>
        <w:rPr>
          <w:spacing w:val="1"/>
        </w:rPr>
        <w:t xml:space="preserve"> </w:t>
      </w:r>
      <w:r>
        <w:t>aceitação contínua.</w:t>
      </w:r>
    </w:p>
    <w:p w14:paraId="71D0ED44" w14:textId="77777777" w:rsidR="007341B7" w:rsidRDefault="00000000">
      <w:pPr>
        <w:pStyle w:val="Corpodetexto"/>
        <w:spacing w:before="158"/>
        <w:ind w:left="307" w:right="223"/>
        <w:jc w:val="both"/>
      </w:pPr>
      <w:r>
        <w:t>Conquanto</w:t>
      </w:r>
      <w:r>
        <w:rPr>
          <w:spacing w:val="1"/>
        </w:rPr>
        <w:t xml:space="preserve"> </w:t>
      </w:r>
      <w:r>
        <w:t>estes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outros</w:t>
      </w:r>
      <w:r>
        <w:rPr>
          <w:spacing w:val="1"/>
        </w:rPr>
        <w:t xml:space="preserve"> </w:t>
      </w:r>
      <w:r>
        <w:t>diversos</w:t>
      </w:r>
      <w:r>
        <w:rPr>
          <w:spacing w:val="1"/>
        </w:rPr>
        <w:t xml:space="preserve"> </w:t>
      </w:r>
      <w:r>
        <w:t>fatores</w:t>
      </w:r>
      <w:r>
        <w:rPr>
          <w:spacing w:val="1"/>
        </w:rPr>
        <w:t xml:space="preserve"> </w:t>
      </w:r>
      <w:r>
        <w:t>constituam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opiniões,</w:t>
      </w:r>
      <w:r>
        <w:rPr>
          <w:spacing w:val="1"/>
        </w:rPr>
        <w:t xml:space="preserve"> </w:t>
      </w:r>
      <w:r>
        <w:t>entendimentos e perspectivas, a preocupação da medição vai além da questão da</w:t>
      </w:r>
      <w:r>
        <w:rPr>
          <w:spacing w:val="1"/>
        </w:rPr>
        <w:t xml:space="preserve"> </w:t>
      </w:r>
      <w:r>
        <w:t>aceitação (ou não) do modo como algo é medido – a fórmula que o programa de</w:t>
      </w:r>
      <w:r>
        <w:rPr>
          <w:spacing w:val="1"/>
        </w:rPr>
        <w:t xml:space="preserve"> </w:t>
      </w:r>
      <w:r>
        <w:t>medição ou a pessoa usa e a abordagem adotada para assegurar a qualidade dos</w:t>
      </w:r>
      <w:r>
        <w:rPr>
          <w:spacing w:val="1"/>
        </w:rPr>
        <w:t xml:space="preserve"> </w:t>
      </w:r>
      <w:r>
        <w:t>dados</w:t>
      </w:r>
      <w:r>
        <w:rPr>
          <w:spacing w:val="-1"/>
        </w:rPr>
        <w:t xml:space="preserve"> </w:t>
      </w:r>
      <w:r>
        <w:t>e dos cálculos.</w:t>
      </w:r>
    </w:p>
    <w:p w14:paraId="772B3FDD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60"/>
        <w:ind w:hanging="722"/>
      </w:pPr>
      <w:bookmarkStart w:id="458" w:name="6.10_Maturidade_e_o_gerenciamento_de_des"/>
      <w:bookmarkStart w:id="459" w:name="_bookmark173"/>
      <w:bookmarkEnd w:id="458"/>
      <w:bookmarkEnd w:id="459"/>
      <w:r>
        <w:rPr>
          <w:color w:val="1F497D"/>
        </w:rPr>
        <w:t>Maturidade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gerenciamento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desempenho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processos</w:t>
      </w:r>
    </w:p>
    <w:p w14:paraId="513DEC5B" w14:textId="77777777" w:rsidR="007341B7" w:rsidRDefault="00000000">
      <w:pPr>
        <w:pStyle w:val="Corpodetexto"/>
        <w:spacing w:before="161"/>
        <w:ind w:left="307" w:right="225"/>
        <w:jc w:val="both"/>
      </w:pPr>
      <w:r>
        <w:t>Ao</w:t>
      </w:r>
      <w:r>
        <w:rPr>
          <w:spacing w:val="1"/>
        </w:rPr>
        <w:t xml:space="preserve"> </w:t>
      </w:r>
      <w:r>
        <w:t>considerar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precisam compreender o que é realista para elas por meio da avaliação de seu nível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maturidade em</w:t>
      </w:r>
      <w:r>
        <w:rPr>
          <w:spacing w:val="-1"/>
        </w:rPr>
        <w:t xml:space="preserve"> </w:t>
      </w:r>
      <w:r>
        <w:t>processos.</w:t>
      </w:r>
    </w:p>
    <w:p w14:paraId="4FA14EA0" w14:textId="77777777" w:rsidR="007341B7" w:rsidRDefault="00000000">
      <w:pPr>
        <w:pStyle w:val="Corpodetexto"/>
        <w:spacing w:before="160"/>
        <w:ind w:left="307" w:right="221" w:hanging="1"/>
        <w:jc w:val="both"/>
      </w:pPr>
      <w:r>
        <w:t>Maturidade em processos representa uma jornada a partir de uma perspectiva de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estritamente</w:t>
      </w:r>
      <w:r>
        <w:rPr>
          <w:spacing w:val="1"/>
        </w:rPr>
        <w:t xml:space="preserve"> </w:t>
      </w:r>
      <w:r>
        <w:t>organizacional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foco</w:t>
      </w:r>
      <w:r>
        <w:rPr>
          <w:spacing w:val="1"/>
        </w:rPr>
        <w:t xml:space="preserve"> </w:t>
      </w:r>
      <w:r>
        <w:t>integrado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pontos</w:t>
      </w:r>
      <w:r>
        <w:rPr>
          <w:spacing w:val="1"/>
        </w:rPr>
        <w:t xml:space="preserve"> </w:t>
      </w:r>
      <w:r>
        <w:t>dessa</w:t>
      </w:r>
      <w:r>
        <w:rPr>
          <w:spacing w:val="1"/>
        </w:rPr>
        <w:t xml:space="preserve"> </w:t>
      </w:r>
      <w:r>
        <w:t>jornada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irá,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geral,</w:t>
      </w:r>
      <w:r>
        <w:rPr>
          <w:spacing w:val="1"/>
        </w:rPr>
        <w:t xml:space="preserve"> </w:t>
      </w:r>
      <w:r>
        <w:t>enquadrar-se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determinados</w:t>
      </w:r>
      <w:r>
        <w:rPr>
          <w:spacing w:val="1"/>
        </w:rPr>
        <w:t xml:space="preserve"> </w:t>
      </w:r>
      <w:r>
        <w:t>níveis</w:t>
      </w:r>
      <w:r>
        <w:rPr>
          <w:spacing w:val="1"/>
        </w:rPr>
        <w:t xml:space="preserve"> </w:t>
      </w:r>
      <w:r>
        <w:t>baseados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características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definidas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agregadas para formar uma descrição da capacidade da organização em entender e</w:t>
      </w:r>
      <w:r>
        <w:rPr>
          <w:spacing w:val="1"/>
        </w:rPr>
        <w:t xml:space="preserve"> </w:t>
      </w:r>
      <w:r>
        <w:t>gerenciar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realidade,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medir</w:t>
      </w:r>
      <w:r>
        <w:rPr>
          <w:spacing w:val="1"/>
        </w:rPr>
        <w:t xml:space="preserve"> </w:t>
      </w:r>
      <w:r>
        <w:t>desempenho de trabalho em qualquer nível (fluxo de processo, fluxo de trabalho ou</w:t>
      </w:r>
      <w:r>
        <w:rPr>
          <w:spacing w:val="1"/>
        </w:rPr>
        <w:t xml:space="preserve"> </w:t>
      </w:r>
      <w:r>
        <w:t>tarefa) está relacionada a seu nível de maturidade em processos. Isso se dá porque</w:t>
      </w:r>
      <w:r>
        <w:rPr>
          <w:spacing w:val="1"/>
        </w:rPr>
        <w:t xml:space="preserve"> </w:t>
      </w:r>
      <w:r>
        <w:t>em cada nível de maturidade a organização irá entender processos de uma forma</w:t>
      </w:r>
      <w:r>
        <w:rPr>
          <w:spacing w:val="1"/>
        </w:rPr>
        <w:t xml:space="preserve"> </w:t>
      </w:r>
      <w:r>
        <w:t>diferente e terá construído a infraestrutura para prover suporte a seus processos</w:t>
      </w:r>
      <w:r>
        <w:rPr>
          <w:spacing w:val="1"/>
        </w:rPr>
        <w:t xml:space="preserve"> </w:t>
      </w:r>
      <w:r>
        <w:t>naquele</w:t>
      </w:r>
      <w:r>
        <w:rPr>
          <w:spacing w:val="-1"/>
        </w:rPr>
        <w:t xml:space="preserve"> </w:t>
      </w:r>
      <w:r>
        <w:t>nível</w:t>
      </w:r>
      <w:r>
        <w:rPr>
          <w:spacing w:val="-1"/>
        </w:rPr>
        <w:t xml:space="preserve"> </w:t>
      </w:r>
      <w:r>
        <w:t>de maturidade.</w:t>
      </w:r>
    </w:p>
    <w:p w14:paraId="7A523BB8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FC9FBC1" w14:textId="77777777" w:rsidR="007341B7" w:rsidRDefault="00000000">
      <w:pPr>
        <w:pStyle w:val="Corpodetexto"/>
      </w:pPr>
      <w:r>
        <w:lastRenderedPageBreak/>
        <w:pict w14:anchorId="32B269DC">
          <v:shape id="_x0000_s3850" type="#_x0000_t202" style="position:absolute;margin-left:2.05pt;margin-top:149.35pt;width:31.05pt;height:381.85pt;z-index:251514880;mso-position-horizontal-relative:page;mso-position-vertical-relative:page" filled="f" stroked="f">
            <v:textbox style="layout-flow:vertical;mso-layout-flow-alt:bottom-to-top" inset="0,0,0,0">
              <w:txbxContent>
                <w:p w14:paraId="0B09093E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2CBE2F8" w14:textId="77777777" w:rsidR="007341B7" w:rsidRDefault="007341B7">
      <w:pPr>
        <w:pStyle w:val="Corpodetexto"/>
        <w:spacing w:before="10"/>
        <w:rPr>
          <w:sz w:val="22"/>
        </w:rPr>
      </w:pPr>
    </w:p>
    <w:p w14:paraId="22CF255A" w14:textId="77777777" w:rsidR="007341B7" w:rsidRDefault="00000000">
      <w:pPr>
        <w:pStyle w:val="Corpodetexto"/>
        <w:spacing w:before="54"/>
        <w:ind w:left="307" w:right="223"/>
        <w:jc w:val="both"/>
      </w:pPr>
      <w:r>
        <w:t>Por</w:t>
      </w:r>
      <w:r>
        <w:rPr>
          <w:spacing w:val="17"/>
        </w:rPr>
        <w:t xml:space="preserve"> </w:t>
      </w:r>
      <w:r>
        <w:t>exemplo,</w:t>
      </w:r>
      <w:r>
        <w:rPr>
          <w:spacing w:val="18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t>uma</w:t>
      </w:r>
      <w:r>
        <w:rPr>
          <w:spacing w:val="19"/>
        </w:rPr>
        <w:t xml:space="preserve"> </w:t>
      </w:r>
      <w:r>
        <w:t>organização</w:t>
      </w:r>
      <w:r>
        <w:rPr>
          <w:spacing w:val="17"/>
        </w:rPr>
        <w:t xml:space="preserve"> </w:t>
      </w:r>
      <w:r>
        <w:t>está</w:t>
      </w:r>
      <w:r>
        <w:rPr>
          <w:spacing w:val="18"/>
        </w:rPr>
        <w:t xml:space="preserve"> </w:t>
      </w:r>
      <w:r>
        <w:t>no</w:t>
      </w:r>
      <w:r>
        <w:rPr>
          <w:spacing w:val="17"/>
        </w:rPr>
        <w:t xml:space="preserve"> </w:t>
      </w:r>
      <w:r>
        <w:t>início</w:t>
      </w:r>
      <w:r>
        <w:rPr>
          <w:spacing w:val="18"/>
        </w:rPr>
        <w:t xml:space="preserve"> </w:t>
      </w:r>
      <w:r>
        <w:t>da</w:t>
      </w:r>
      <w:r>
        <w:rPr>
          <w:spacing w:val="18"/>
        </w:rPr>
        <w:t xml:space="preserve"> </w:t>
      </w:r>
      <w:r>
        <w:t>sua</w:t>
      </w:r>
      <w:r>
        <w:rPr>
          <w:spacing w:val="19"/>
        </w:rPr>
        <w:t xml:space="preserve"> </w:t>
      </w:r>
      <w:r>
        <w:t>jornada</w:t>
      </w:r>
      <w:r>
        <w:rPr>
          <w:spacing w:val="18"/>
        </w:rPr>
        <w:t xml:space="preserve"> </w:t>
      </w:r>
      <w:r>
        <w:t>em</w:t>
      </w:r>
      <w:r>
        <w:rPr>
          <w:spacing w:val="18"/>
        </w:rPr>
        <w:t xml:space="preserve"> </w:t>
      </w:r>
      <w:r>
        <w:t>gerenciamento</w:t>
      </w:r>
      <w:r>
        <w:rPr>
          <w:spacing w:val="-41"/>
        </w:rPr>
        <w:t xml:space="preserve"> </w:t>
      </w:r>
      <w:r>
        <w:t>de processos, não terá um entendimento de como se interagem. Também não terá a</w:t>
      </w:r>
      <w:r>
        <w:rPr>
          <w:spacing w:val="-41"/>
        </w:rPr>
        <w:t xml:space="preserve"> </w:t>
      </w:r>
      <w:r>
        <w:t>capacidade de entender como o trabalho agrega valor e como essa agregação deve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medida.</w:t>
      </w:r>
      <w:r>
        <w:rPr>
          <w:spacing w:val="1"/>
        </w:rPr>
        <w:t xml:space="preserve"> </w:t>
      </w:r>
      <w:r>
        <w:t>Nesse</w:t>
      </w:r>
      <w:r>
        <w:rPr>
          <w:spacing w:val="1"/>
        </w:rPr>
        <w:t xml:space="preserve"> </w:t>
      </w:r>
      <w:r>
        <w:t>ponto,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simplesmente não é possível. O mesmo se aplica aos dados. Se a organização não</w:t>
      </w:r>
      <w:r>
        <w:rPr>
          <w:spacing w:val="1"/>
        </w:rPr>
        <w:t xml:space="preserve"> </w:t>
      </w:r>
      <w:r>
        <w:t>tem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acessar</w:t>
      </w:r>
      <w:r>
        <w:rPr>
          <w:spacing w:val="1"/>
        </w:rPr>
        <w:t xml:space="preserve"> </w:t>
      </w:r>
      <w:r>
        <w:t>facilmente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aplicações</w:t>
      </w:r>
      <w:r>
        <w:rPr>
          <w:spacing w:val="1"/>
        </w:rPr>
        <w:t xml:space="preserve"> </w:t>
      </w:r>
      <w:r>
        <w:t>envolvidas</w:t>
      </w:r>
      <w:r>
        <w:rPr>
          <w:spacing w:val="43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suporte a seus processos, esses dados não podem ser envolvidos em certos tipos de</w:t>
      </w:r>
      <w:r>
        <w:rPr>
          <w:spacing w:val="1"/>
        </w:rPr>
        <w:t xml:space="preserve"> </w:t>
      </w:r>
      <w:r>
        <w:t>avaliação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desempenho ou</w:t>
      </w:r>
      <w:r>
        <w:rPr>
          <w:spacing w:val="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reportes</w:t>
      </w:r>
      <w:r>
        <w:rPr>
          <w:spacing w:val="-1"/>
        </w:rPr>
        <w:t xml:space="preserve"> </w:t>
      </w:r>
      <w:r>
        <w:t xml:space="preserve">de </w:t>
      </w:r>
      <w:r>
        <w:rPr>
          <w:i/>
        </w:rPr>
        <w:t>Business</w:t>
      </w:r>
      <w:r>
        <w:rPr>
          <w:i/>
          <w:spacing w:val="-1"/>
        </w:rPr>
        <w:t xml:space="preserve"> </w:t>
      </w:r>
      <w:r>
        <w:rPr>
          <w:i/>
        </w:rPr>
        <w:t>Intelligence</w:t>
      </w:r>
      <w:r>
        <w:t>.</w:t>
      </w:r>
    </w:p>
    <w:p w14:paraId="7FD8BEB0" w14:textId="77777777" w:rsidR="007341B7" w:rsidRDefault="00000000">
      <w:pPr>
        <w:pStyle w:val="Corpodetexto"/>
        <w:spacing w:before="159"/>
        <w:ind w:left="308" w:right="223"/>
        <w:jc w:val="both"/>
      </w:pPr>
      <w:r>
        <w:t>Então, o posicionamento de uma organização na curva de maturidade em processos</w:t>
      </w:r>
      <w:r>
        <w:rPr>
          <w:spacing w:val="1"/>
        </w:rPr>
        <w:t xml:space="preserve"> </w:t>
      </w:r>
      <w:r>
        <w:t>pode definir adequadamente as expectativas quanto à capacidade de medição 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fornecer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orientação</w:t>
      </w:r>
      <w:r>
        <w:rPr>
          <w:spacing w:val="1"/>
        </w:rPr>
        <w:t xml:space="preserve"> </w:t>
      </w:r>
      <w:r>
        <w:t>clara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aprimoramento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monitoramento,</w:t>
      </w:r>
      <w:r>
        <w:rPr>
          <w:spacing w:val="-1"/>
        </w:rPr>
        <w:t xml:space="preserve"> </w:t>
      </w:r>
      <w:r>
        <w:t>medição</w:t>
      </w:r>
      <w:r>
        <w:rPr>
          <w:spacing w:val="-2"/>
        </w:rPr>
        <w:t xml:space="preserve"> </w:t>
      </w:r>
      <w:r>
        <w:t>e reporte.</w:t>
      </w:r>
    </w:p>
    <w:p w14:paraId="391873B4" w14:textId="77777777" w:rsidR="007341B7" w:rsidRDefault="00000000">
      <w:pPr>
        <w:pStyle w:val="Corpodetexto"/>
        <w:spacing w:before="161"/>
        <w:ind w:left="308" w:right="224"/>
        <w:jc w:val="both"/>
      </w:pPr>
      <w:r>
        <w:t>Frequentemente existe uma desconexão entre o que a organização pode medir e as</w:t>
      </w:r>
      <w:r>
        <w:rPr>
          <w:spacing w:val="1"/>
        </w:rPr>
        <w:t xml:space="preserve"> </w:t>
      </w:r>
      <w:r>
        <w:t>necessidades de gerenciamento de desempenho. Então, para começar a tratar de</w:t>
      </w:r>
      <w:r>
        <w:rPr>
          <w:spacing w:val="1"/>
        </w:rPr>
        <w:t xml:space="preserve"> </w:t>
      </w:r>
      <w:r>
        <w:t>medição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necessário</w:t>
      </w:r>
      <w:r>
        <w:rPr>
          <w:spacing w:val="1"/>
        </w:rPr>
        <w:t xml:space="preserve"> </w:t>
      </w:r>
      <w:r>
        <w:t>determinar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maturidade</w:t>
      </w:r>
      <w:r>
        <w:rPr>
          <w:spacing w:val="26"/>
        </w:rPr>
        <w:t xml:space="preserve"> </w:t>
      </w:r>
      <w:r>
        <w:t>em</w:t>
      </w:r>
      <w:r>
        <w:rPr>
          <w:spacing w:val="26"/>
        </w:rPr>
        <w:t xml:space="preserve"> </w:t>
      </w:r>
      <w:r>
        <w:t>processos,</w:t>
      </w:r>
      <w:r>
        <w:rPr>
          <w:spacing w:val="27"/>
        </w:rPr>
        <w:t xml:space="preserve"> </w:t>
      </w:r>
      <w:r>
        <w:t>embora</w:t>
      </w:r>
      <w:r>
        <w:rPr>
          <w:spacing w:val="26"/>
        </w:rPr>
        <w:t xml:space="preserve"> </w:t>
      </w:r>
      <w:r>
        <w:t>não</w:t>
      </w:r>
      <w:r>
        <w:rPr>
          <w:spacing w:val="25"/>
        </w:rPr>
        <w:t xml:space="preserve"> </w:t>
      </w:r>
      <w:r>
        <w:t>seja</w:t>
      </w:r>
      <w:r>
        <w:rPr>
          <w:spacing w:val="25"/>
        </w:rPr>
        <w:t xml:space="preserve"> </w:t>
      </w:r>
      <w:r>
        <w:t>uma</w:t>
      </w:r>
      <w:r>
        <w:rPr>
          <w:spacing w:val="26"/>
        </w:rPr>
        <w:t xml:space="preserve"> </w:t>
      </w:r>
      <w:r>
        <w:t>tarefa</w:t>
      </w:r>
      <w:r>
        <w:rPr>
          <w:spacing w:val="26"/>
        </w:rPr>
        <w:t xml:space="preserve"> </w:t>
      </w:r>
      <w:r>
        <w:t>fácil.</w:t>
      </w:r>
      <w:r>
        <w:rPr>
          <w:spacing w:val="25"/>
        </w:rPr>
        <w:t xml:space="preserve"> </w:t>
      </w:r>
      <w:r>
        <w:t>O</w:t>
      </w:r>
      <w:r>
        <w:rPr>
          <w:spacing w:val="27"/>
        </w:rPr>
        <w:t xml:space="preserve"> </w:t>
      </w:r>
      <w:r>
        <w:t>primeiro</w:t>
      </w:r>
      <w:r>
        <w:rPr>
          <w:spacing w:val="25"/>
        </w:rPr>
        <w:t xml:space="preserve"> </w:t>
      </w:r>
      <w:r>
        <w:t>motivo</w:t>
      </w:r>
      <w:r>
        <w:rPr>
          <w:spacing w:val="24"/>
        </w:rPr>
        <w:t xml:space="preserve"> </w:t>
      </w:r>
      <w:r>
        <w:t>é</w:t>
      </w:r>
      <w:r>
        <w:rPr>
          <w:spacing w:val="-4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há</w:t>
      </w:r>
      <w:r>
        <w:rPr>
          <w:spacing w:val="1"/>
        </w:rPr>
        <w:t xml:space="preserve"> </w:t>
      </w:r>
      <w:r>
        <w:t>noções</w:t>
      </w:r>
      <w:r>
        <w:rPr>
          <w:spacing w:val="1"/>
        </w:rPr>
        <w:t xml:space="preserve"> </w:t>
      </w:r>
      <w:r>
        <w:t>equivocadas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respeito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processo,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aquilo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abrange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interagem.</w:t>
      </w:r>
    </w:p>
    <w:p w14:paraId="7A1B8D57" w14:textId="77777777" w:rsidR="007341B7" w:rsidRDefault="00000000">
      <w:pPr>
        <w:pStyle w:val="Corpodetexto"/>
        <w:spacing w:before="161"/>
        <w:ind w:left="308" w:right="221"/>
        <w:jc w:val="both"/>
      </w:pPr>
      <w:r>
        <w:t>Um problema adicional é que poucos estarão dispostos a mudar a forma como veem</w:t>
      </w:r>
      <w:r>
        <w:rPr>
          <w:spacing w:val="-41"/>
        </w:rPr>
        <w:t xml:space="preserve"> </w:t>
      </w:r>
      <w:r>
        <w:t>suas organizações ou aceitar que seus conceitos precisam ser revistos. Convencer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mudar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ponto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vista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tão</w:t>
      </w:r>
      <w:r>
        <w:rPr>
          <w:spacing w:val="1"/>
        </w:rPr>
        <w:t xml:space="preserve"> </w:t>
      </w:r>
      <w:r>
        <w:t>difícil</w:t>
      </w:r>
      <w:r>
        <w:rPr>
          <w:spacing w:val="1"/>
        </w:rPr>
        <w:t xml:space="preserve"> </w:t>
      </w:r>
      <w:r>
        <w:t>quanto</w:t>
      </w:r>
      <w:r>
        <w:rPr>
          <w:spacing w:val="1"/>
        </w:rPr>
        <w:t xml:space="preserve"> </w:t>
      </w:r>
      <w:r>
        <w:t>promover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significativas em uma organização. Pessoas detestam mudanças e vão resistir a elas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várias</w:t>
      </w:r>
      <w:r>
        <w:rPr>
          <w:spacing w:val="-2"/>
        </w:rPr>
        <w:t xml:space="preserve"> </w:t>
      </w:r>
      <w:r>
        <w:t>formas</w:t>
      </w:r>
      <w:r>
        <w:rPr>
          <w:spacing w:val="-3"/>
        </w:rPr>
        <w:t xml:space="preserve"> </w:t>
      </w:r>
      <w:r>
        <w:t>como,</w:t>
      </w:r>
      <w:r>
        <w:rPr>
          <w:spacing w:val="-2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exemplo,</w:t>
      </w:r>
      <w:r>
        <w:rPr>
          <w:spacing w:val="-2"/>
        </w:rPr>
        <w:t xml:space="preserve"> </w:t>
      </w:r>
      <w:r>
        <w:t>assumindo</w:t>
      </w:r>
      <w:r>
        <w:rPr>
          <w:spacing w:val="-2"/>
        </w:rPr>
        <w:t xml:space="preserve"> </w:t>
      </w:r>
      <w:r>
        <w:t>compromissos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não</w:t>
      </w:r>
      <w:r>
        <w:rPr>
          <w:spacing w:val="-1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cumprindo.</w:t>
      </w:r>
    </w:p>
    <w:p w14:paraId="0E0A315A" w14:textId="77777777" w:rsidR="007341B7" w:rsidRDefault="00000000">
      <w:pPr>
        <w:pStyle w:val="Corpodetexto"/>
        <w:spacing w:before="159"/>
        <w:ind w:left="307" w:right="224"/>
        <w:jc w:val="both"/>
      </w:pPr>
      <w:r>
        <w:t>Um modelo de maturidade em processos pode fornecer a direção necessária para</w:t>
      </w:r>
      <w:r>
        <w:rPr>
          <w:spacing w:val="1"/>
        </w:rPr>
        <w:t xml:space="preserve"> </w:t>
      </w:r>
      <w:r>
        <w:t>definir</w:t>
      </w:r>
      <w:r>
        <w:rPr>
          <w:spacing w:val="4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construir</w:t>
      </w:r>
      <w:r>
        <w:rPr>
          <w:spacing w:val="4"/>
        </w:rPr>
        <w:t xml:space="preserve"> </w:t>
      </w:r>
      <w:r>
        <w:t>um</w:t>
      </w:r>
      <w:r>
        <w:rPr>
          <w:spacing w:val="6"/>
        </w:rPr>
        <w:t xml:space="preserve"> </w:t>
      </w:r>
      <w:r>
        <w:t>plano</w:t>
      </w:r>
      <w:r>
        <w:rPr>
          <w:spacing w:val="4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mudança</w:t>
      </w:r>
      <w:r>
        <w:rPr>
          <w:spacing w:val="6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processos.</w:t>
      </w:r>
      <w:r>
        <w:rPr>
          <w:spacing w:val="5"/>
        </w:rPr>
        <w:t xml:space="preserve"> </w:t>
      </w:r>
      <w:r>
        <w:t>Esse</w:t>
      </w:r>
      <w:r>
        <w:rPr>
          <w:spacing w:val="7"/>
        </w:rPr>
        <w:t xml:space="preserve"> </w:t>
      </w:r>
      <w:r>
        <w:t>plano</w:t>
      </w:r>
      <w:r>
        <w:rPr>
          <w:spacing w:val="4"/>
        </w:rPr>
        <w:t xml:space="preserve"> </w:t>
      </w:r>
      <w:r>
        <w:t>irá</w:t>
      </w:r>
      <w:r>
        <w:rPr>
          <w:spacing w:val="7"/>
        </w:rPr>
        <w:t xml:space="preserve"> </w:t>
      </w:r>
      <w:r>
        <w:t>mostrar</w:t>
      </w:r>
      <w:r>
        <w:rPr>
          <w:spacing w:val="8"/>
        </w:rPr>
        <w:t xml:space="preserve"> </w:t>
      </w:r>
      <w:r>
        <w:t>o</w:t>
      </w:r>
      <w:r>
        <w:rPr>
          <w:spacing w:val="5"/>
        </w:rPr>
        <w:t xml:space="preserve"> </w:t>
      </w:r>
      <w:r>
        <w:t>que</w:t>
      </w:r>
      <w:r>
        <w:rPr>
          <w:spacing w:val="-41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organização</w:t>
      </w:r>
      <w:r>
        <w:rPr>
          <w:spacing w:val="29"/>
        </w:rPr>
        <w:t xml:space="preserve"> </w:t>
      </w:r>
      <w:r>
        <w:t>precisa</w:t>
      </w:r>
      <w:r>
        <w:rPr>
          <w:spacing w:val="30"/>
        </w:rPr>
        <w:t xml:space="preserve"> </w:t>
      </w:r>
      <w:r>
        <w:t>alcançar</w:t>
      </w:r>
      <w:r>
        <w:rPr>
          <w:spacing w:val="29"/>
        </w:rPr>
        <w:t xml:space="preserve"> </w:t>
      </w:r>
      <w:r>
        <w:t>para</w:t>
      </w:r>
      <w:r>
        <w:rPr>
          <w:spacing w:val="30"/>
        </w:rPr>
        <w:t xml:space="preserve"> </w:t>
      </w:r>
      <w:r>
        <w:t>avançar</w:t>
      </w:r>
      <w:r>
        <w:rPr>
          <w:spacing w:val="29"/>
        </w:rPr>
        <w:t xml:space="preserve"> </w:t>
      </w:r>
      <w:r>
        <w:t>para</w:t>
      </w:r>
      <w:r>
        <w:rPr>
          <w:spacing w:val="30"/>
        </w:rPr>
        <w:t xml:space="preserve"> </w:t>
      </w:r>
      <w:r>
        <w:t>o</w:t>
      </w:r>
      <w:r>
        <w:rPr>
          <w:spacing w:val="29"/>
        </w:rPr>
        <w:t xml:space="preserve"> </w:t>
      </w:r>
      <w:r>
        <w:t>próximo</w:t>
      </w:r>
      <w:r>
        <w:rPr>
          <w:spacing w:val="29"/>
        </w:rPr>
        <w:t xml:space="preserve"> </w:t>
      </w:r>
      <w:r>
        <w:t>nível</w:t>
      </w:r>
      <w:r>
        <w:rPr>
          <w:spacing w:val="30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maturidade.</w:t>
      </w:r>
      <w:r>
        <w:rPr>
          <w:spacing w:val="-4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determina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iniciativas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serão</w:t>
      </w:r>
      <w:r>
        <w:rPr>
          <w:spacing w:val="1"/>
        </w:rPr>
        <w:t xml:space="preserve"> </w:t>
      </w:r>
      <w:r>
        <w:t>necessários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ajuda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definir</w:t>
      </w:r>
      <w:r>
        <w:rPr>
          <w:spacing w:val="1"/>
        </w:rPr>
        <w:t xml:space="preserve"> </w:t>
      </w:r>
      <w:r>
        <w:t>expectativas</w:t>
      </w:r>
      <w:r>
        <w:rPr>
          <w:spacing w:val="-1"/>
        </w:rPr>
        <w:t xml:space="preserve"> </w:t>
      </w:r>
      <w:r>
        <w:t>sobre a medição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processos.</w:t>
      </w:r>
    </w:p>
    <w:p w14:paraId="38140F28" w14:textId="77777777" w:rsidR="007341B7" w:rsidRDefault="00000000">
      <w:pPr>
        <w:pStyle w:val="Corpodetexto"/>
        <w:spacing w:before="159"/>
        <w:ind w:left="307" w:right="223"/>
        <w:jc w:val="both"/>
      </w:pPr>
      <w:r>
        <w:t>Se uma organização não compreende o processo, não poderá enxergá-lo de forma</w:t>
      </w:r>
      <w:r>
        <w:rPr>
          <w:spacing w:val="1"/>
        </w:rPr>
        <w:t xml:space="preserve"> </w:t>
      </w:r>
      <w:r>
        <w:t>interfuncional, sendo possível apenas medir isoladamente o desempenho de áreas</w:t>
      </w:r>
      <w:r>
        <w:rPr>
          <w:spacing w:val="1"/>
        </w:rPr>
        <w:t xml:space="preserve"> </w:t>
      </w:r>
      <w:r>
        <w:t>funcionais. Isso impacta na medição de desempenho, monitoramento de qualidade,</w:t>
      </w:r>
      <w:r>
        <w:rPr>
          <w:spacing w:val="1"/>
        </w:rPr>
        <w:t xml:space="preserve"> </w:t>
      </w:r>
      <w:r>
        <w:t>custo,</w:t>
      </w:r>
      <w:r>
        <w:rPr>
          <w:spacing w:val="-1"/>
        </w:rPr>
        <w:t xml:space="preserve"> </w:t>
      </w:r>
      <w:r>
        <w:t>resolução</w:t>
      </w:r>
      <w:r>
        <w:rPr>
          <w:spacing w:val="-1"/>
        </w:rPr>
        <w:t xml:space="preserve"> </w:t>
      </w:r>
      <w:r>
        <w:t>de problema,</w:t>
      </w:r>
      <w:r>
        <w:rPr>
          <w:spacing w:val="-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outros.</w:t>
      </w:r>
    </w:p>
    <w:p w14:paraId="7496339D" w14:textId="77777777" w:rsidR="007341B7" w:rsidRDefault="00000000">
      <w:pPr>
        <w:pStyle w:val="Corpodetexto"/>
        <w:spacing w:before="161"/>
        <w:ind w:left="307" w:right="224"/>
        <w:jc w:val="both"/>
      </w:pPr>
      <w:r>
        <w:t>Para</w:t>
      </w:r>
      <w:r>
        <w:rPr>
          <w:spacing w:val="23"/>
        </w:rPr>
        <w:t xml:space="preserve"> </w:t>
      </w:r>
      <w:r>
        <w:t>ajudar</w:t>
      </w:r>
      <w:r>
        <w:rPr>
          <w:spacing w:val="21"/>
        </w:rPr>
        <w:t xml:space="preserve"> </w:t>
      </w:r>
      <w:r>
        <w:t>gestores</w:t>
      </w:r>
      <w:r>
        <w:rPr>
          <w:spacing w:val="24"/>
        </w:rPr>
        <w:t xml:space="preserve"> </w:t>
      </w:r>
      <w:r>
        <w:t>e</w:t>
      </w:r>
      <w:r>
        <w:rPr>
          <w:spacing w:val="23"/>
        </w:rPr>
        <w:t xml:space="preserve"> </w:t>
      </w:r>
      <w:r>
        <w:t>líderes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compreender</w:t>
      </w:r>
      <w:r>
        <w:rPr>
          <w:spacing w:val="23"/>
        </w:rPr>
        <w:t xml:space="preserve"> </w:t>
      </w:r>
      <w:r>
        <w:t>essa</w:t>
      </w:r>
      <w:r>
        <w:rPr>
          <w:spacing w:val="23"/>
        </w:rPr>
        <w:t xml:space="preserve"> </w:t>
      </w:r>
      <w:r>
        <w:t>jornada,</w:t>
      </w:r>
      <w:r>
        <w:rPr>
          <w:spacing w:val="23"/>
        </w:rPr>
        <w:t xml:space="preserve"> </w:t>
      </w:r>
      <w:r>
        <w:t>pode</w:t>
      </w:r>
      <w:r>
        <w:rPr>
          <w:spacing w:val="24"/>
        </w:rPr>
        <w:t xml:space="preserve"> </w:t>
      </w:r>
      <w:r>
        <w:t>ser</w:t>
      </w:r>
      <w:r>
        <w:rPr>
          <w:spacing w:val="22"/>
        </w:rPr>
        <w:t xml:space="preserve"> </w:t>
      </w:r>
      <w:r>
        <w:t>necessário</w:t>
      </w:r>
      <w:r>
        <w:rPr>
          <w:spacing w:val="25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formal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aceito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maturidade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Modelos</w:t>
      </w:r>
      <w:r>
        <w:rPr>
          <w:spacing w:val="-41"/>
        </w:rPr>
        <w:t xml:space="preserve"> </w:t>
      </w:r>
      <w:r>
        <w:t>desenvolvidos e customizados internamente podem não ser tão consistentes como</w:t>
      </w:r>
      <w:r>
        <w:rPr>
          <w:spacing w:val="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modelos reconhecidos de</w:t>
      </w:r>
      <w:r>
        <w:rPr>
          <w:spacing w:val="3"/>
        </w:rPr>
        <w:t xml:space="preserve"> </w:t>
      </w:r>
      <w:r>
        <w:t>mercado.</w:t>
      </w:r>
    </w:p>
    <w:p w14:paraId="4147162E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F2ABE32" w14:textId="77777777" w:rsidR="007341B7" w:rsidRDefault="007341B7">
      <w:pPr>
        <w:pStyle w:val="Corpodetexto"/>
      </w:pPr>
    </w:p>
    <w:p w14:paraId="05CF7C0E" w14:textId="77777777" w:rsidR="007341B7" w:rsidRDefault="007341B7">
      <w:pPr>
        <w:pStyle w:val="Corpodetexto"/>
        <w:spacing w:before="10"/>
        <w:rPr>
          <w:sz w:val="22"/>
        </w:rPr>
      </w:pPr>
    </w:p>
    <w:p w14:paraId="03D6CA2E" w14:textId="77777777" w:rsidR="007341B7" w:rsidRDefault="00000000">
      <w:pPr>
        <w:pStyle w:val="Ttulo8"/>
        <w:spacing w:before="54"/>
        <w:jc w:val="both"/>
      </w:pPr>
      <w:bookmarkStart w:id="460" w:name="A_maturidade_em_processos_determina_o_qu"/>
      <w:bookmarkEnd w:id="460"/>
      <w:r>
        <w:rPr>
          <w:color w:val="1F497D"/>
        </w:rPr>
        <w:t>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maturidade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em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processos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determina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que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pode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ser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medido</w:t>
      </w:r>
    </w:p>
    <w:p w14:paraId="6216F6D0" w14:textId="77777777" w:rsidR="007341B7" w:rsidRDefault="00000000">
      <w:pPr>
        <w:pStyle w:val="Corpodetexto"/>
        <w:spacing w:before="159"/>
        <w:ind w:left="308" w:right="223" w:hanging="1"/>
        <w:jc w:val="both"/>
      </w:pPr>
      <w:r>
        <w:t>Dependendo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maturidade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organização,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pressupõe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perspectiva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profundidade</w:t>
      </w:r>
      <w:r>
        <w:rPr>
          <w:spacing w:val="1"/>
        </w:rPr>
        <w:t xml:space="preserve"> </w:t>
      </w:r>
      <w:r>
        <w:t>diferentes.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modelos de maturidade normalmente possuem uma escala que vai do nível 1 ao 5,</w:t>
      </w:r>
      <w:r>
        <w:rPr>
          <w:spacing w:val="1"/>
        </w:rPr>
        <w:t xml:space="preserve"> </w:t>
      </w:r>
      <w:r>
        <w:t>sendo</w:t>
      </w:r>
      <w:r>
        <w:rPr>
          <w:spacing w:val="-4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nível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baixa</w:t>
      </w:r>
      <w:r>
        <w:rPr>
          <w:spacing w:val="1"/>
        </w:rPr>
        <w:t xml:space="preserve"> </w:t>
      </w:r>
      <w:r>
        <w:t>maturidade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nível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mais</w:t>
      </w:r>
      <w:r>
        <w:rPr>
          <w:spacing w:val="-1"/>
        </w:rPr>
        <w:t xml:space="preserve"> </w:t>
      </w:r>
      <w:r>
        <w:t>alta</w:t>
      </w:r>
      <w:r>
        <w:rPr>
          <w:spacing w:val="-1"/>
        </w:rPr>
        <w:t xml:space="preserve"> </w:t>
      </w:r>
      <w:r>
        <w:t>maturidade.</w:t>
      </w:r>
    </w:p>
    <w:p w14:paraId="26077AEE" w14:textId="77777777" w:rsidR="007341B7" w:rsidRDefault="00000000">
      <w:pPr>
        <w:spacing w:before="161"/>
        <w:ind w:left="987" w:right="904"/>
        <w:jc w:val="both"/>
        <w:rPr>
          <w:i/>
          <w:sz w:val="20"/>
        </w:rPr>
      </w:pPr>
      <w:r>
        <w:rPr>
          <w:i/>
          <w:color w:val="1F497D"/>
          <w:sz w:val="20"/>
        </w:rPr>
        <w:t>Na baixa maturidade preferimos obter compensações de curto prazo e</w:t>
      </w:r>
      <w:r>
        <w:rPr>
          <w:i/>
          <w:color w:val="1F497D"/>
          <w:spacing w:val="-39"/>
          <w:sz w:val="20"/>
        </w:rPr>
        <w:t xml:space="preserve"> </w:t>
      </w:r>
      <w:r>
        <w:rPr>
          <w:i/>
          <w:color w:val="1F497D"/>
          <w:sz w:val="20"/>
        </w:rPr>
        <w:t>conviver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frustrações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médio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longo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prazos.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Na</w:t>
      </w:r>
      <w:r>
        <w:rPr>
          <w:i/>
          <w:color w:val="1F497D"/>
          <w:spacing w:val="42"/>
          <w:sz w:val="20"/>
        </w:rPr>
        <w:t xml:space="preserve"> </w:t>
      </w:r>
      <w:r>
        <w:rPr>
          <w:i/>
          <w:color w:val="1F497D"/>
          <w:sz w:val="20"/>
        </w:rPr>
        <w:t>alta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maturidade, por outro lado, conquistamos a capacidade de nos impor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frustrações de curto prazo para obter compensações de médio e longo</w:t>
      </w:r>
      <w:r>
        <w:rPr>
          <w:i/>
          <w:color w:val="1F497D"/>
          <w:spacing w:val="-39"/>
          <w:sz w:val="20"/>
        </w:rPr>
        <w:t xml:space="preserve"> </w:t>
      </w:r>
      <w:r>
        <w:rPr>
          <w:i/>
          <w:color w:val="1F497D"/>
          <w:sz w:val="20"/>
        </w:rPr>
        <w:t>prazos.</w:t>
      </w:r>
    </w:p>
    <w:p w14:paraId="0803CF7C" w14:textId="77777777" w:rsidR="007341B7" w:rsidRDefault="00000000">
      <w:pPr>
        <w:pStyle w:val="Corpodetexto"/>
        <w:spacing w:before="159"/>
        <w:ind w:left="306" w:right="221" w:firstLine="1"/>
        <w:jc w:val="both"/>
      </w:pPr>
      <w:r>
        <w:t>No nível 1 nada é esperado da organização, além de "fazer o trabalho e entregar o</w:t>
      </w:r>
      <w:r>
        <w:rPr>
          <w:spacing w:val="1"/>
        </w:rPr>
        <w:t xml:space="preserve"> </w:t>
      </w:r>
      <w:r>
        <w:t>que o cliente quer". No nível 2, alguns indicadores, métricas e medidas de tempo,</w:t>
      </w:r>
      <w:r>
        <w:rPr>
          <w:spacing w:val="1"/>
        </w:rPr>
        <w:t xml:space="preserve"> </w:t>
      </w:r>
      <w:r>
        <w:t>custo,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qualidade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definidos.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amadurecimento</w:t>
      </w:r>
      <w:r>
        <w:rPr>
          <w:spacing w:val="44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organização, no nível 3 o processo passa usar indicadores, métricas e medidas de</w:t>
      </w:r>
      <w:r>
        <w:rPr>
          <w:spacing w:val="1"/>
        </w:rPr>
        <w:t xml:space="preserve"> </w:t>
      </w:r>
      <w:r>
        <w:t>desempenho de processos ponta a ponta, deixa de lado limites funcionais e conecta</w:t>
      </w:r>
      <w:r>
        <w:rPr>
          <w:spacing w:val="1"/>
        </w:rPr>
        <w:t xml:space="preserve"> </w:t>
      </w:r>
      <w:r>
        <w:t>com o foco do cliente. No nível 4, indicadores, métricas e medidas de desempenho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processo,</w:t>
      </w:r>
      <w:r>
        <w:rPr>
          <w:spacing w:val="1"/>
        </w:rPr>
        <w:t xml:space="preserve"> </w:t>
      </w:r>
      <w:r>
        <w:t>assim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interfuncionais,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determinados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partir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objetivos</w:t>
      </w:r>
      <w:r>
        <w:rPr>
          <w:spacing w:val="44"/>
        </w:rPr>
        <w:t xml:space="preserve"> </w:t>
      </w:r>
      <w:r>
        <w:t>estratégicos</w:t>
      </w:r>
      <w:r>
        <w:rPr>
          <w:spacing w:val="44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organização.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5,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alta</w:t>
      </w:r>
      <w:r>
        <w:rPr>
          <w:spacing w:val="1"/>
        </w:rPr>
        <w:t xml:space="preserve"> </w:t>
      </w:r>
      <w:r>
        <w:t>maturidade,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medição de desempenho estão fundidos em um único elemento, em que a medição</w:t>
      </w:r>
      <w:r>
        <w:rPr>
          <w:spacing w:val="1"/>
        </w:rPr>
        <w:t xml:space="preserve"> </w:t>
      </w:r>
      <w:r>
        <w:t>direciona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estratégias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objetivos</w:t>
      </w:r>
      <w:r>
        <w:rPr>
          <w:spacing w:val="1"/>
        </w:rPr>
        <w:t xml:space="preserve"> </w:t>
      </w:r>
      <w:r>
        <w:t>organizacionais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conectados</w:t>
      </w:r>
      <w:r>
        <w:rPr>
          <w:spacing w:val="-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foco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cliente.</w:t>
      </w:r>
    </w:p>
    <w:p w14:paraId="153B856B" w14:textId="77777777" w:rsidR="007341B7" w:rsidRDefault="00000000">
      <w:pPr>
        <w:pStyle w:val="Corpodetexto"/>
        <w:spacing w:before="160"/>
        <w:ind w:left="306" w:right="225"/>
        <w:jc w:val="both"/>
      </w:pPr>
      <w:r>
        <w:t>Por exemplo, o Modelo Integrado de Maturidade de Capacidade (CMMI®) do CMMI</w:t>
      </w:r>
      <w:r>
        <w:rPr>
          <w:spacing w:val="1"/>
        </w:rPr>
        <w:t xml:space="preserve"> </w:t>
      </w:r>
      <w:r>
        <w:t>Institute oferece práticas para melhorar processos de desenvolvimento de produtos,</w:t>
      </w:r>
      <w:r>
        <w:rPr>
          <w:spacing w:val="-41"/>
        </w:rPr>
        <w:t xml:space="preserve"> </w:t>
      </w:r>
      <w:r>
        <w:t>fornecimento de serviços ou de aquisição de produtos e serviços. A classificação de</w:t>
      </w:r>
      <w:r>
        <w:rPr>
          <w:spacing w:val="1"/>
        </w:rPr>
        <w:t xml:space="preserve"> </w:t>
      </w:r>
      <w:r>
        <w:t>cinco níveis no CMMI é geralmente menos prescritiva do que outros modelos, mas</w:t>
      </w:r>
      <w:r>
        <w:rPr>
          <w:spacing w:val="1"/>
        </w:rPr>
        <w:t xml:space="preserve"> </w:t>
      </w:r>
      <w:r>
        <w:t>pode ser usada como um guia na avaliação de áreas de processo específicas ou a</w:t>
      </w:r>
      <w:r>
        <w:rPr>
          <w:spacing w:val="1"/>
        </w:rPr>
        <w:t xml:space="preserve"> </w:t>
      </w:r>
      <w:r>
        <w:t>maturidade</w:t>
      </w:r>
      <w:r>
        <w:rPr>
          <w:spacing w:val="-1"/>
        </w:rPr>
        <w:t xml:space="preserve"> </w:t>
      </w:r>
      <w:r>
        <w:t>em processos da</w:t>
      </w:r>
      <w:r>
        <w:rPr>
          <w:spacing w:val="1"/>
        </w:rPr>
        <w:t xml:space="preserve"> </w:t>
      </w:r>
      <w:r>
        <w:t>organização.</w:t>
      </w:r>
    </w:p>
    <w:p w14:paraId="277A0448" w14:textId="77777777" w:rsidR="007341B7" w:rsidRDefault="007341B7">
      <w:pPr>
        <w:pStyle w:val="Corpodetexto"/>
      </w:pPr>
    </w:p>
    <w:p w14:paraId="0F0310A8" w14:textId="77777777" w:rsidR="007341B7" w:rsidRDefault="007341B7">
      <w:pPr>
        <w:pStyle w:val="Corpodetexto"/>
        <w:spacing w:before="10"/>
        <w:rPr>
          <w:sz w:val="29"/>
        </w:rPr>
      </w:pPr>
    </w:p>
    <w:p w14:paraId="03A2AFFD" w14:textId="77777777" w:rsidR="007341B7" w:rsidRDefault="007341B7">
      <w:pPr>
        <w:rPr>
          <w:sz w:val="29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3461DCF" w14:textId="77777777" w:rsidR="007341B7" w:rsidRDefault="007341B7">
      <w:pPr>
        <w:pStyle w:val="Corpodetexto"/>
      </w:pPr>
    </w:p>
    <w:p w14:paraId="03F237B7" w14:textId="77777777" w:rsidR="007341B7" w:rsidRDefault="007341B7">
      <w:pPr>
        <w:pStyle w:val="Corpodetexto"/>
      </w:pPr>
    </w:p>
    <w:p w14:paraId="7E500CB7" w14:textId="77777777" w:rsidR="007341B7" w:rsidRDefault="007341B7">
      <w:pPr>
        <w:pStyle w:val="Corpodetexto"/>
      </w:pPr>
    </w:p>
    <w:p w14:paraId="6004D33F" w14:textId="77777777" w:rsidR="007341B7" w:rsidRDefault="007341B7">
      <w:pPr>
        <w:pStyle w:val="Corpodetexto"/>
        <w:spacing w:before="8"/>
        <w:rPr>
          <w:sz w:val="18"/>
        </w:rPr>
      </w:pPr>
    </w:p>
    <w:p w14:paraId="34290103" w14:textId="77777777" w:rsidR="007341B7" w:rsidRDefault="00000000">
      <w:pPr>
        <w:pStyle w:val="Corpodetexto"/>
        <w:ind w:left="1407" w:right="-44"/>
      </w:pPr>
      <w:r>
        <w:rPr>
          <w:noProof/>
        </w:rPr>
        <w:drawing>
          <wp:inline distT="0" distB="0" distL="0" distR="0" wp14:anchorId="0193FD22" wp14:editId="2562BD85">
            <wp:extent cx="166687" cy="166687"/>
            <wp:effectExtent l="0" t="0" r="0" b="0"/>
            <wp:docPr id="81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01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687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A3DD" w14:textId="77777777" w:rsidR="007341B7" w:rsidRDefault="007341B7">
      <w:pPr>
        <w:pStyle w:val="Corpodetexto"/>
        <w:spacing w:before="3"/>
        <w:rPr>
          <w:sz w:val="22"/>
        </w:rPr>
      </w:pPr>
    </w:p>
    <w:p w14:paraId="60530B9B" w14:textId="77777777" w:rsidR="007341B7" w:rsidRDefault="00000000">
      <w:pPr>
        <w:ind w:left="517"/>
        <w:rPr>
          <w:b/>
          <w:sz w:val="16"/>
        </w:rPr>
      </w:pPr>
      <w:r>
        <w:pict w14:anchorId="580D6BB0">
          <v:group id="_x0000_s3847" style="position:absolute;left:0;text-align:left;margin-left:62.95pt;margin-top:-8.9pt;width:67.45pt;height:41.35pt;z-index:-251496448;mso-position-horizontal-relative:page" coordorigin="1259,-178" coordsize="1349,827">
            <v:shape id="_x0000_s3849" style="position:absolute;left:1279;top:-158;width:1309;height:786" coordorigin="1279,-158" coordsize="1309,786" path="m2588,-158r-1309,l1279,-32r,660l1406,628r,-660l2588,-32r,-126xe" fillcolor="#4f81bd" stroked="f">
              <v:path arrowok="t"/>
            </v:shape>
            <v:shape id="_x0000_s3848" style="position:absolute;left:1279;top:-158;width:1309;height:787" coordorigin="1279,-158" coordsize="1309,787" path="m2588,-158r,127l1406,-31r,660l1279,629r,-787l2588,-158xe" filled="f" strokecolor="#4f81bd" strokeweight="2pt">
              <v:path arrowok="t"/>
            </v:shape>
            <w10:wrap anchorx="page"/>
          </v:group>
        </w:pict>
      </w:r>
      <w:r>
        <w:rPr>
          <w:b/>
          <w:color w:val="1F497D"/>
          <w:sz w:val="16"/>
        </w:rPr>
        <w:t>Nível</w:t>
      </w:r>
      <w:r>
        <w:rPr>
          <w:b/>
          <w:color w:val="1F497D"/>
          <w:spacing w:val="-6"/>
          <w:sz w:val="16"/>
        </w:rPr>
        <w:t xml:space="preserve"> </w:t>
      </w:r>
      <w:r>
        <w:rPr>
          <w:b/>
          <w:color w:val="1F497D"/>
          <w:sz w:val="16"/>
        </w:rPr>
        <w:t>1</w:t>
      </w:r>
      <w:r>
        <w:rPr>
          <w:b/>
          <w:color w:val="1F497D"/>
          <w:spacing w:val="1"/>
          <w:sz w:val="16"/>
        </w:rPr>
        <w:t xml:space="preserve"> </w:t>
      </w:r>
      <w:r>
        <w:rPr>
          <w:b/>
          <w:color w:val="1F497D"/>
          <w:sz w:val="16"/>
        </w:rPr>
        <w:t>-</w:t>
      </w:r>
      <w:r>
        <w:rPr>
          <w:b/>
          <w:color w:val="1F497D"/>
          <w:spacing w:val="1"/>
          <w:sz w:val="16"/>
        </w:rPr>
        <w:t xml:space="preserve"> </w:t>
      </w:r>
      <w:r>
        <w:rPr>
          <w:b/>
          <w:color w:val="1F497D"/>
          <w:sz w:val="16"/>
        </w:rPr>
        <w:t>Inicial</w:t>
      </w:r>
    </w:p>
    <w:p w14:paraId="6CF12D98" w14:textId="77777777" w:rsidR="007341B7" w:rsidRDefault="00000000">
      <w:pPr>
        <w:spacing w:before="65" w:line="216" w:lineRule="auto"/>
        <w:ind w:left="517" w:right="341"/>
        <w:rPr>
          <w:sz w:val="16"/>
        </w:rPr>
      </w:pPr>
      <w:r>
        <w:rPr>
          <w:color w:val="1F497D"/>
          <w:sz w:val="16"/>
        </w:rPr>
        <w:t>Sucesso</w:t>
      </w:r>
      <w:r>
        <w:rPr>
          <w:color w:val="1F497D"/>
          <w:spacing w:val="1"/>
          <w:sz w:val="16"/>
        </w:rPr>
        <w:t xml:space="preserve"> </w:t>
      </w:r>
      <w:r>
        <w:rPr>
          <w:color w:val="1F497D"/>
          <w:spacing w:val="-1"/>
          <w:sz w:val="16"/>
        </w:rPr>
        <w:t>depende de</w:t>
      </w:r>
      <w:r>
        <w:rPr>
          <w:color w:val="1F497D"/>
          <w:spacing w:val="-32"/>
          <w:sz w:val="16"/>
        </w:rPr>
        <w:t xml:space="preserve"> </w:t>
      </w:r>
      <w:r>
        <w:rPr>
          <w:color w:val="1F497D"/>
          <w:sz w:val="16"/>
        </w:rPr>
        <w:t>heróis</w:t>
      </w:r>
    </w:p>
    <w:p w14:paraId="7B6F1CD2" w14:textId="77777777" w:rsidR="007341B7" w:rsidRDefault="00000000">
      <w:pPr>
        <w:pStyle w:val="Corpodetexto"/>
      </w:pPr>
      <w:r>
        <w:br w:type="column"/>
      </w:r>
    </w:p>
    <w:p w14:paraId="70B1A730" w14:textId="77777777" w:rsidR="007341B7" w:rsidRDefault="00000000">
      <w:pPr>
        <w:pStyle w:val="Corpodetexto"/>
        <w:spacing w:before="2"/>
        <w:rPr>
          <w:sz w:val="26"/>
        </w:rPr>
      </w:pPr>
      <w:r>
        <w:rPr>
          <w:noProof/>
        </w:rPr>
        <w:drawing>
          <wp:anchor distT="0" distB="0" distL="0" distR="0" simplePos="0" relativeHeight="251273216" behindDoc="0" locked="0" layoutInCell="1" allowOverlap="1" wp14:anchorId="15E91226" wp14:editId="2969F773">
            <wp:simplePos x="0" y="0"/>
            <wp:positionH relativeFrom="page">
              <wp:posOffset>2408708</wp:posOffset>
            </wp:positionH>
            <wp:positionV relativeFrom="paragraph">
              <wp:posOffset>227734</wp:posOffset>
            </wp:positionV>
            <wp:extent cx="166687" cy="166687"/>
            <wp:effectExtent l="0" t="0" r="0" b="0"/>
            <wp:wrapTopAndBottom/>
            <wp:docPr id="83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01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687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67C2DD" w14:textId="77777777" w:rsidR="007341B7" w:rsidRDefault="007341B7">
      <w:pPr>
        <w:pStyle w:val="Corpodetexto"/>
        <w:rPr>
          <w:sz w:val="21"/>
        </w:rPr>
      </w:pPr>
    </w:p>
    <w:p w14:paraId="29AB7DD1" w14:textId="77777777" w:rsidR="007341B7" w:rsidRDefault="00000000">
      <w:pPr>
        <w:spacing w:line="218" w:lineRule="auto"/>
        <w:ind w:left="263" w:right="342" w:hanging="1"/>
        <w:rPr>
          <w:b/>
          <w:sz w:val="16"/>
        </w:rPr>
      </w:pPr>
      <w:r>
        <w:rPr>
          <w:b/>
          <w:color w:val="1F497D"/>
          <w:sz w:val="16"/>
        </w:rPr>
        <w:t>Nível 2 -</w:t>
      </w:r>
      <w:r>
        <w:rPr>
          <w:b/>
          <w:color w:val="1F497D"/>
          <w:spacing w:val="1"/>
          <w:sz w:val="16"/>
        </w:rPr>
        <w:t xml:space="preserve"> </w:t>
      </w:r>
      <w:r>
        <w:rPr>
          <w:b/>
          <w:color w:val="1F497D"/>
          <w:sz w:val="16"/>
        </w:rPr>
        <w:t>Gerenciado</w:t>
      </w:r>
    </w:p>
    <w:p w14:paraId="33067320" w14:textId="77777777" w:rsidR="007341B7" w:rsidRDefault="00000000">
      <w:pPr>
        <w:spacing w:before="66" w:line="216" w:lineRule="auto"/>
        <w:ind w:left="263" w:right="151"/>
        <w:rPr>
          <w:sz w:val="16"/>
        </w:rPr>
      </w:pPr>
      <w:r>
        <w:pict w14:anchorId="6146C0BB">
          <v:group id="_x0000_s3844" style="position:absolute;left:0;text-align:left;margin-left:135.25pt;margin-top:-27.35pt;width:67.45pt;height:41.35pt;z-index:-251495424;mso-position-horizontal-relative:page" coordorigin="2705,-547" coordsize="1349,827">
            <v:shape id="_x0000_s3846" style="position:absolute;left:2725;top:-527;width:1309;height:786" coordorigin="2725,-527" coordsize="1309,786" path="m4033,-527r-1308,l2725,-401r,660l2852,259r,-660l4033,-401r,-126xe" fillcolor="#4f81bd" stroked="f">
              <v:path arrowok="t"/>
            </v:shape>
            <v:shape id="_x0000_s3845" style="position:absolute;left:2725;top:-527;width:1309;height:787" coordorigin="2725,-527" coordsize="1309,787" path="m4033,-527r,127l2852,-400r,660l2725,260r,-787l4033,-527xe" filled="f" strokecolor="#4f81bd" strokeweight="2pt">
              <v:path arrowok="t"/>
            </v:shape>
            <w10:wrap anchorx="page"/>
          </v:group>
        </w:pict>
      </w:r>
      <w:r>
        <w:rPr>
          <w:color w:val="1F497D"/>
          <w:spacing w:val="-1"/>
          <w:sz w:val="16"/>
        </w:rPr>
        <w:t xml:space="preserve">Capacidade </w:t>
      </w:r>
      <w:r>
        <w:rPr>
          <w:color w:val="1F497D"/>
          <w:sz w:val="16"/>
        </w:rPr>
        <w:t>de</w:t>
      </w:r>
      <w:r>
        <w:rPr>
          <w:color w:val="1F497D"/>
          <w:spacing w:val="-32"/>
          <w:sz w:val="16"/>
        </w:rPr>
        <w:t xml:space="preserve"> </w:t>
      </w:r>
      <w:r>
        <w:rPr>
          <w:color w:val="1F497D"/>
          <w:sz w:val="16"/>
        </w:rPr>
        <w:t>gestão de</w:t>
      </w:r>
      <w:r>
        <w:rPr>
          <w:color w:val="1F497D"/>
          <w:spacing w:val="1"/>
          <w:sz w:val="16"/>
        </w:rPr>
        <w:t xml:space="preserve"> </w:t>
      </w:r>
      <w:r>
        <w:rPr>
          <w:color w:val="1F497D"/>
          <w:sz w:val="16"/>
        </w:rPr>
        <w:t>projetos</w:t>
      </w:r>
    </w:p>
    <w:p w14:paraId="197B4EF2" w14:textId="77777777" w:rsidR="007341B7" w:rsidRDefault="00000000">
      <w:pPr>
        <w:pStyle w:val="Corpodetexto"/>
        <w:spacing w:before="10" w:after="40"/>
        <w:rPr>
          <w:sz w:val="16"/>
        </w:rPr>
      </w:pPr>
      <w:r>
        <w:br w:type="column"/>
      </w:r>
    </w:p>
    <w:p w14:paraId="2A9055DC" w14:textId="77777777" w:rsidR="007341B7" w:rsidRDefault="00000000">
      <w:pPr>
        <w:pStyle w:val="Corpodetexto"/>
        <w:ind w:left="1143" w:right="-15"/>
      </w:pPr>
      <w:r>
        <w:rPr>
          <w:noProof/>
        </w:rPr>
        <w:drawing>
          <wp:inline distT="0" distB="0" distL="0" distR="0" wp14:anchorId="725CAA7C" wp14:editId="68054E1B">
            <wp:extent cx="166687" cy="166687"/>
            <wp:effectExtent l="0" t="0" r="0" b="0"/>
            <wp:docPr id="85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1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687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9862" w14:textId="77777777" w:rsidR="007341B7" w:rsidRDefault="007341B7">
      <w:pPr>
        <w:pStyle w:val="Corpodetexto"/>
        <w:spacing w:before="3"/>
        <w:rPr>
          <w:sz w:val="22"/>
        </w:rPr>
      </w:pPr>
    </w:p>
    <w:p w14:paraId="28F4E209" w14:textId="77777777" w:rsidR="007341B7" w:rsidRDefault="00000000">
      <w:pPr>
        <w:ind w:left="269" w:hanging="1"/>
        <w:rPr>
          <w:b/>
          <w:sz w:val="16"/>
        </w:rPr>
      </w:pPr>
      <w:r>
        <w:pict w14:anchorId="2E9253C7">
          <v:group id="_x0000_s3841" style="position:absolute;left:0;text-align:left;margin-left:207.55pt;margin-top:-8.9pt;width:67.45pt;height:41.35pt;z-index:-251494400;mso-position-horizontal-relative:page" coordorigin="4151,-178" coordsize="1349,827">
            <v:shape id="_x0000_s3843" style="position:absolute;left:4171;top:-158;width:1309;height:786" coordorigin="4171,-158" coordsize="1309,786" path="m5479,-158r-1308,l4171,-32r,660l4298,628r,-660l5479,-32r,-126xe" fillcolor="#4f81bd" stroked="f">
              <v:path arrowok="t"/>
            </v:shape>
            <v:shape id="_x0000_s3842" style="position:absolute;left:4171;top:-158;width:1309;height:787" coordorigin="4171,-158" coordsize="1309,787" path="m5479,-158r,127l4298,-31r,660l4171,629r,-787l5479,-158xe" filled="f" strokecolor="#4f81bd" strokeweight="2pt">
              <v:path arrowok="t"/>
            </v:shape>
            <w10:wrap anchorx="page"/>
          </v:group>
        </w:pict>
      </w:r>
      <w:r>
        <w:rPr>
          <w:b/>
          <w:color w:val="1F497D"/>
          <w:sz w:val="16"/>
        </w:rPr>
        <w:t>Nível</w:t>
      </w:r>
      <w:r>
        <w:rPr>
          <w:b/>
          <w:color w:val="1F497D"/>
          <w:spacing w:val="-7"/>
          <w:sz w:val="16"/>
        </w:rPr>
        <w:t xml:space="preserve"> </w:t>
      </w:r>
      <w:r>
        <w:rPr>
          <w:b/>
          <w:color w:val="1F497D"/>
          <w:sz w:val="16"/>
        </w:rPr>
        <w:t>3</w:t>
      </w:r>
      <w:r>
        <w:rPr>
          <w:b/>
          <w:color w:val="1F497D"/>
          <w:spacing w:val="1"/>
          <w:sz w:val="16"/>
        </w:rPr>
        <w:t xml:space="preserve"> </w:t>
      </w:r>
      <w:r>
        <w:rPr>
          <w:b/>
          <w:color w:val="1F497D"/>
          <w:sz w:val="16"/>
        </w:rPr>
        <w:t>-</w:t>
      </w:r>
      <w:r>
        <w:rPr>
          <w:b/>
          <w:color w:val="1F497D"/>
          <w:spacing w:val="-1"/>
          <w:sz w:val="16"/>
        </w:rPr>
        <w:t xml:space="preserve"> </w:t>
      </w:r>
      <w:r>
        <w:rPr>
          <w:b/>
          <w:color w:val="1F497D"/>
          <w:sz w:val="16"/>
        </w:rPr>
        <w:t>Definido</w:t>
      </w:r>
    </w:p>
    <w:p w14:paraId="5590459D" w14:textId="77777777" w:rsidR="007341B7" w:rsidRDefault="00000000">
      <w:pPr>
        <w:spacing w:before="65" w:line="216" w:lineRule="auto"/>
        <w:ind w:left="269" w:right="-8"/>
        <w:rPr>
          <w:sz w:val="16"/>
        </w:rPr>
      </w:pPr>
      <w:r>
        <w:rPr>
          <w:color w:val="1F497D"/>
          <w:sz w:val="16"/>
        </w:rPr>
        <w:t>Processo comum</w:t>
      </w:r>
      <w:r>
        <w:rPr>
          <w:color w:val="1F497D"/>
          <w:spacing w:val="-32"/>
          <w:sz w:val="16"/>
        </w:rPr>
        <w:t xml:space="preserve"> </w:t>
      </w:r>
      <w:r>
        <w:rPr>
          <w:color w:val="1F497D"/>
          <w:sz w:val="16"/>
        </w:rPr>
        <w:t>adaptado às</w:t>
      </w:r>
      <w:r>
        <w:rPr>
          <w:color w:val="1F497D"/>
          <w:spacing w:val="1"/>
          <w:sz w:val="16"/>
        </w:rPr>
        <w:t xml:space="preserve"> </w:t>
      </w:r>
      <w:r>
        <w:rPr>
          <w:color w:val="1F497D"/>
          <w:spacing w:val="-1"/>
          <w:sz w:val="16"/>
        </w:rPr>
        <w:t xml:space="preserve">necessidades </w:t>
      </w:r>
      <w:r>
        <w:rPr>
          <w:color w:val="1F497D"/>
          <w:sz w:val="16"/>
        </w:rPr>
        <w:t>dos</w:t>
      </w:r>
      <w:r>
        <w:rPr>
          <w:color w:val="1F497D"/>
          <w:spacing w:val="-32"/>
          <w:sz w:val="16"/>
        </w:rPr>
        <w:t xml:space="preserve"> </w:t>
      </w:r>
      <w:r>
        <w:rPr>
          <w:color w:val="1F497D"/>
          <w:sz w:val="16"/>
        </w:rPr>
        <w:t>projetos</w:t>
      </w:r>
    </w:p>
    <w:p w14:paraId="1ACB89C7" w14:textId="77777777" w:rsidR="007341B7" w:rsidRDefault="00000000">
      <w:pPr>
        <w:pStyle w:val="Corpodetexto"/>
        <w:spacing w:before="10" w:after="39"/>
        <w:rPr>
          <w:sz w:val="16"/>
        </w:rPr>
      </w:pPr>
      <w:r>
        <w:br w:type="column"/>
      </w:r>
    </w:p>
    <w:p w14:paraId="0D7166CC" w14:textId="77777777" w:rsidR="007341B7" w:rsidRDefault="00000000">
      <w:pPr>
        <w:pStyle w:val="Corpodetexto"/>
        <w:ind w:left="18" w:right="-29"/>
      </w:pPr>
      <w:r>
        <w:pict w14:anchorId="501A2101">
          <v:group id="_x0000_s3837" style="width:67.45pt;height:45.15pt;mso-position-horizontal-relative:char;mso-position-vertical-relative:line" coordsize="1349,903">
            <v:shape id="_x0000_s3840" style="position:absolute;left:19;top:20;width:1309;height:786" coordorigin="20,20" coordsize="1309,786" path="m1328,20l20,20r,126l20,806r127,l147,146r1181,l1328,20xe" fillcolor="#4f81bd" stroked="f">
              <v:path arrowok="t"/>
            </v:shape>
            <v:shape id="_x0000_s3839" style="position:absolute;left:20;top:20;width:1309;height:787" coordorigin="20,20" coordsize="1309,787" path="m1328,20r,127l147,147r,659l20,806,20,20r1308,xe" filled="f" strokecolor="#4f81bd" strokeweight="2pt">
              <v:path arrowok="t"/>
            </v:shape>
            <v:shape id="_x0000_s3838" type="#_x0000_t202" style="position:absolute;width:1349;height:903" filled="f" stroked="f">
              <v:textbox inset="0,0,0,0">
                <w:txbxContent>
                  <w:p w14:paraId="40841F4E" w14:textId="77777777" w:rsidR="007341B7" w:rsidRDefault="007341B7">
                    <w:pPr>
                      <w:spacing w:before="9"/>
                      <w:rPr>
                        <w:sz w:val="15"/>
                      </w:rPr>
                    </w:pPr>
                  </w:p>
                  <w:p w14:paraId="27B1C516" w14:textId="77777777" w:rsidR="007341B7" w:rsidRDefault="00000000">
                    <w:pPr>
                      <w:spacing w:line="216" w:lineRule="auto"/>
                      <w:ind w:left="194" w:right="252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1F497D"/>
                        <w:sz w:val="16"/>
                      </w:rPr>
                      <w:t>Nível 4 -</w:t>
                    </w:r>
                    <w:r>
                      <w:rPr>
                        <w:b/>
                        <w:color w:val="1F497D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6"/>
                      </w:rPr>
                      <w:t>Gerenciado</w:t>
                    </w:r>
                    <w:r>
                      <w:rPr>
                        <w:b/>
                        <w:color w:val="1F497D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6"/>
                      </w:rPr>
                      <w:t>Quantitativa-</w:t>
                    </w:r>
                    <w:r>
                      <w:rPr>
                        <w:b/>
                        <w:color w:val="1F497D"/>
                        <w:spacing w:val="-32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6"/>
                      </w:rPr>
                      <w:t>mente</w:t>
                    </w:r>
                  </w:p>
                </w:txbxContent>
              </v:textbox>
            </v:shape>
            <w10:anchorlock/>
          </v:group>
        </w:pict>
      </w:r>
    </w:p>
    <w:p w14:paraId="528148DF" w14:textId="77777777" w:rsidR="007341B7" w:rsidRDefault="00000000">
      <w:pPr>
        <w:spacing w:before="35" w:line="216" w:lineRule="auto"/>
        <w:ind w:left="213" w:right="10"/>
        <w:rPr>
          <w:sz w:val="16"/>
        </w:rPr>
      </w:pPr>
      <w:r>
        <w:rPr>
          <w:color w:val="1F497D"/>
          <w:sz w:val="16"/>
        </w:rPr>
        <w:t>Capacidade de</w:t>
      </w:r>
      <w:r>
        <w:rPr>
          <w:color w:val="1F497D"/>
          <w:spacing w:val="1"/>
          <w:sz w:val="16"/>
        </w:rPr>
        <w:t xml:space="preserve"> </w:t>
      </w:r>
      <w:r>
        <w:rPr>
          <w:color w:val="1F497D"/>
          <w:sz w:val="16"/>
        </w:rPr>
        <w:t>planejar</w:t>
      </w:r>
      <w:r>
        <w:rPr>
          <w:color w:val="1F497D"/>
          <w:spacing w:val="1"/>
          <w:sz w:val="16"/>
        </w:rPr>
        <w:t xml:space="preserve"> </w:t>
      </w:r>
      <w:r>
        <w:rPr>
          <w:color w:val="1F497D"/>
          <w:sz w:val="16"/>
        </w:rPr>
        <w:t>estatisticamente</w:t>
      </w:r>
      <w:r>
        <w:rPr>
          <w:color w:val="1F497D"/>
          <w:spacing w:val="-32"/>
          <w:sz w:val="16"/>
        </w:rPr>
        <w:t xml:space="preserve"> </w:t>
      </w:r>
      <w:r>
        <w:rPr>
          <w:color w:val="1F497D"/>
          <w:sz w:val="16"/>
        </w:rPr>
        <w:t>a</w:t>
      </w:r>
      <w:r>
        <w:rPr>
          <w:color w:val="1F497D"/>
          <w:spacing w:val="-4"/>
          <w:sz w:val="16"/>
        </w:rPr>
        <w:t xml:space="preserve"> </w:t>
      </w:r>
      <w:r>
        <w:rPr>
          <w:color w:val="1F497D"/>
          <w:sz w:val="16"/>
        </w:rPr>
        <w:t>qualidade</w:t>
      </w:r>
    </w:p>
    <w:p w14:paraId="44D565A8" w14:textId="77777777" w:rsidR="007341B7" w:rsidRDefault="00000000">
      <w:pPr>
        <w:spacing w:before="78" w:line="218" w:lineRule="auto"/>
        <w:ind w:left="252" w:right="587" w:hanging="1"/>
        <w:rPr>
          <w:b/>
          <w:sz w:val="16"/>
        </w:rPr>
      </w:pPr>
      <w:r>
        <w:br w:type="column"/>
      </w:r>
      <w:r>
        <w:rPr>
          <w:b/>
          <w:color w:val="1F497D"/>
          <w:spacing w:val="-1"/>
          <w:sz w:val="16"/>
        </w:rPr>
        <w:t>Nível 5 - Em</w:t>
      </w:r>
      <w:r>
        <w:rPr>
          <w:b/>
          <w:color w:val="1F497D"/>
          <w:spacing w:val="-32"/>
          <w:sz w:val="16"/>
        </w:rPr>
        <w:t xml:space="preserve"> </w:t>
      </w:r>
      <w:r>
        <w:rPr>
          <w:b/>
          <w:color w:val="1F497D"/>
          <w:sz w:val="16"/>
        </w:rPr>
        <w:t>otimização</w:t>
      </w:r>
    </w:p>
    <w:p w14:paraId="49A9C548" w14:textId="77777777" w:rsidR="007341B7" w:rsidRDefault="00000000">
      <w:pPr>
        <w:spacing w:before="66" w:line="216" w:lineRule="auto"/>
        <w:ind w:left="252" w:right="388"/>
        <w:rPr>
          <w:sz w:val="16"/>
        </w:rPr>
      </w:pPr>
      <w:r>
        <w:rPr>
          <w:noProof/>
        </w:rPr>
        <w:drawing>
          <wp:anchor distT="0" distB="0" distL="0" distR="0" simplePos="0" relativeHeight="251279360" behindDoc="0" locked="0" layoutInCell="1" allowOverlap="1" wp14:anchorId="1570F723" wp14:editId="29C5B00A">
            <wp:simplePos x="0" y="0"/>
            <wp:positionH relativeFrom="page">
              <wp:posOffset>4245051</wp:posOffset>
            </wp:positionH>
            <wp:positionV relativeFrom="paragraph">
              <wp:posOffset>-346812</wp:posOffset>
            </wp:positionV>
            <wp:extent cx="166916" cy="166916"/>
            <wp:effectExtent l="0" t="0" r="0" b="0"/>
            <wp:wrapNone/>
            <wp:docPr id="87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01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916" cy="166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FFF3D8F">
          <v:group id="_x0000_s3834" style="position:absolute;left:0;text-align:left;margin-left:352.15pt;margin-top:-27.35pt;width:67.45pt;height:41.35pt;z-index:-251493376;mso-position-horizontal-relative:page;mso-position-vertical-relative:text" coordorigin="7043,-547" coordsize="1349,827">
            <v:shape id="_x0000_s3836" style="position:absolute;left:7062;top:-527;width:1309;height:786" coordorigin="7063,-527" coordsize="1309,786" path="m8371,-527r-1308,l7063,-401r,660l7190,259r,-660l8371,-401r,-126xe" fillcolor="#4f81bd" stroked="f">
              <v:path arrowok="t"/>
            </v:shape>
            <v:shape id="_x0000_s3835" style="position:absolute;left:7063;top:-527;width:1309;height:787" coordorigin="7063,-527" coordsize="1309,787" path="m8371,-527r,127l7190,-400r,660l7063,260r,-787l8371,-527xe" filled="f" strokecolor="#4f81bd" strokeweight="2pt">
              <v:path arrowok="t"/>
            </v:shape>
            <w10:wrap anchorx="page"/>
          </v:group>
        </w:pict>
      </w:r>
      <w:r>
        <w:rPr>
          <w:color w:val="1F497D"/>
          <w:spacing w:val="-1"/>
          <w:sz w:val="16"/>
        </w:rPr>
        <w:t xml:space="preserve">Capacidade </w:t>
      </w:r>
      <w:r>
        <w:rPr>
          <w:color w:val="1F497D"/>
          <w:sz w:val="16"/>
        </w:rPr>
        <w:t>de</w:t>
      </w:r>
      <w:r>
        <w:rPr>
          <w:color w:val="1F497D"/>
          <w:spacing w:val="-32"/>
          <w:sz w:val="16"/>
        </w:rPr>
        <w:t xml:space="preserve"> </w:t>
      </w:r>
      <w:r>
        <w:rPr>
          <w:color w:val="1F497D"/>
          <w:sz w:val="16"/>
        </w:rPr>
        <w:t>prevenir</w:t>
      </w:r>
      <w:r>
        <w:rPr>
          <w:color w:val="1F497D"/>
          <w:spacing w:val="1"/>
          <w:sz w:val="16"/>
        </w:rPr>
        <w:t xml:space="preserve"> </w:t>
      </w:r>
      <w:r>
        <w:rPr>
          <w:color w:val="1F497D"/>
          <w:sz w:val="16"/>
        </w:rPr>
        <w:t>defeitos e</w:t>
      </w:r>
      <w:r>
        <w:rPr>
          <w:color w:val="1F497D"/>
          <w:spacing w:val="1"/>
          <w:sz w:val="16"/>
        </w:rPr>
        <w:t xml:space="preserve"> </w:t>
      </w:r>
      <w:r>
        <w:rPr>
          <w:color w:val="1F497D"/>
          <w:sz w:val="16"/>
        </w:rPr>
        <w:t>inovar</w:t>
      </w:r>
    </w:p>
    <w:p w14:paraId="1102408A" w14:textId="77777777" w:rsidR="007341B7" w:rsidRDefault="007341B7">
      <w:pPr>
        <w:spacing w:line="216" w:lineRule="auto"/>
        <w:rPr>
          <w:sz w:val="16"/>
        </w:r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num="5" w:space="720" w:equalWidth="0">
            <w:col w:w="1671" w:space="40"/>
            <w:col w:w="1406" w:space="39"/>
            <w:col w:w="1443" w:space="40"/>
            <w:col w:w="1370" w:space="39"/>
            <w:col w:w="1632"/>
          </w:cols>
        </w:sectPr>
      </w:pPr>
    </w:p>
    <w:p w14:paraId="1E729865" w14:textId="77777777" w:rsidR="007341B7" w:rsidRDefault="00000000">
      <w:pPr>
        <w:pStyle w:val="Corpodetexto"/>
      </w:pPr>
      <w:r>
        <w:pict w14:anchorId="1DE96D32">
          <v:shape id="_x0000_s3833" type="#_x0000_t202" style="position:absolute;margin-left:2.05pt;margin-top:149.35pt;width:31.05pt;height:381.85pt;z-index:251515904;mso-position-horizontal-relative:page;mso-position-vertical-relative:page" filled="f" stroked="f">
            <v:textbox style="layout-flow:vertical;mso-layout-flow-alt:bottom-to-top" inset="0,0,0,0">
              <w:txbxContent>
                <w:p w14:paraId="34C73204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2D4D1F41" w14:textId="77777777" w:rsidR="007341B7" w:rsidRDefault="007341B7">
      <w:pPr>
        <w:pStyle w:val="Corpodetexto"/>
      </w:pPr>
    </w:p>
    <w:p w14:paraId="02B4BBD0" w14:textId="77777777" w:rsidR="007341B7" w:rsidRDefault="007341B7">
      <w:pPr>
        <w:pStyle w:val="Corpodetexto"/>
        <w:spacing w:before="6"/>
        <w:rPr>
          <w:sz w:val="15"/>
        </w:rPr>
      </w:pPr>
    </w:p>
    <w:p w14:paraId="6A95BAB4" w14:textId="77777777" w:rsidR="007341B7" w:rsidRDefault="00000000">
      <w:pPr>
        <w:pStyle w:val="Corpodetexto"/>
        <w:spacing w:before="54"/>
        <w:ind w:left="1808"/>
      </w:pPr>
      <w:r>
        <w:t>Figura</w:t>
      </w:r>
      <w:r>
        <w:rPr>
          <w:spacing w:val="-3"/>
        </w:rPr>
        <w:t xml:space="preserve"> </w:t>
      </w:r>
      <w:r>
        <w:t>6.12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Níveis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maturidade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acordo</w:t>
      </w:r>
      <w:r>
        <w:rPr>
          <w:spacing w:val="-2"/>
        </w:rPr>
        <w:t xml:space="preserve"> </w:t>
      </w:r>
      <w:r>
        <w:t>com</w:t>
      </w:r>
      <w:r>
        <w:rPr>
          <w:spacing w:val="-3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CMMI</w:t>
      </w:r>
    </w:p>
    <w:p w14:paraId="0D2888AD" w14:textId="77777777" w:rsidR="007341B7" w:rsidRDefault="007341B7">
      <w:p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space="720"/>
        </w:sectPr>
      </w:pPr>
    </w:p>
    <w:p w14:paraId="671013EF" w14:textId="77777777" w:rsidR="007341B7" w:rsidRDefault="00000000">
      <w:pPr>
        <w:pStyle w:val="Corpodetexto"/>
      </w:pPr>
      <w:r>
        <w:lastRenderedPageBreak/>
        <w:pict w14:anchorId="1F0ECD44">
          <v:shape id="_x0000_s3832" type="#_x0000_t202" style="position:absolute;margin-left:2.05pt;margin-top:149.35pt;width:31.05pt;height:381.85pt;z-index:251516928;mso-position-horizontal-relative:page;mso-position-vertical-relative:page" filled="f" stroked="f">
            <v:textbox style="layout-flow:vertical;mso-layout-flow-alt:bottom-to-top" inset="0,0,0,0">
              <w:txbxContent>
                <w:p w14:paraId="3A4F0F96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ED9B5C7" w14:textId="77777777" w:rsidR="007341B7" w:rsidRDefault="007341B7">
      <w:pPr>
        <w:pStyle w:val="Corpodetexto"/>
        <w:spacing w:before="10"/>
        <w:rPr>
          <w:sz w:val="22"/>
        </w:rPr>
      </w:pPr>
    </w:p>
    <w:p w14:paraId="311F7A19" w14:textId="77777777" w:rsidR="007341B7" w:rsidRDefault="00000000">
      <w:pPr>
        <w:pStyle w:val="Corpodetexto"/>
        <w:spacing w:before="54"/>
        <w:ind w:left="307" w:right="223"/>
        <w:jc w:val="both"/>
      </w:pPr>
      <w:r>
        <w:t>O</w:t>
      </w:r>
      <w:r>
        <w:rPr>
          <w:spacing w:val="1"/>
        </w:rPr>
        <w:t xml:space="preserve"> </w:t>
      </w:r>
      <w:r>
        <w:t>CMMI</w:t>
      </w:r>
      <w:r>
        <w:rPr>
          <w:spacing w:val="1"/>
        </w:rPr>
        <w:t xml:space="preserve"> </w:t>
      </w:r>
      <w:r>
        <w:t>inclui</w:t>
      </w:r>
      <w:r>
        <w:rPr>
          <w:spacing w:val="1"/>
        </w:rPr>
        <w:t xml:space="preserve"> </w:t>
      </w:r>
      <w:r>
        <w:t>duas</w:t>
      </w:r>
      <w:r>
        <w:rPr>
          <w:spacing w:val="1"/>
        </w:rPr>
        <w:t xml:space="preserve"> </w:t>
      </w:r>
      <w:r>
        <w:t>áreas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lidar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desenvolvimento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produtos,</w:t>
      </w:r>
      <w:r>
        <w:rPr>
          <w:spacing w:val="1"/>
        </w:rPr>
        <w:t xml:space="preserve"> </w:t>
      </w:r>
      <w:r>
        <w:t>fornecimento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serviços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aquisição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produtos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serviços,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são:</w:t>
      </w:r>
      <w:r>
        <w:rPr>
          <w:spacing w:val="1"/>
        </w:rPr>
        <w:t xml:space="preserve"> </w:t>
      </w:r>
      <w:r>
        <w:t>a)</w:t>
      </w:r>
      <w:r>
        <w:rPr>
          <w:spacing w:val="1"/>
        </w:rPr>
        <w:t xml:space="preserve"> </w:t>
      </w:r>
      <w:r>
        <w:t>Medição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Análise,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maturidade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b)</w:t>
      </w:r>
      <w:r>
        <w:rPr>
          <w:spacing w:val="-2"/>
        </w:rPr>
        <w:t xml:space="preserve"> </w:t>
      </w:r>
      <w:r>
        <w:t>Desempenho</w:t>
      </w:r>
      <w:r>
        <w:rPr>
          <w:spacing w:val="-5"/>
        </w:rPr>
        <w:t xml:space="preserve"> </w:t>
      </w:r>
      <w:r>
        <w:t>Organizacional</w:t>
      </w:r>
      <w:r>
        <w:rPr>
          <w:spacing w:val="-2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Processo,</w:t>
      </w:r>
      <w:r>
        <w:rPr>
          <w:spacing w:val="-3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nível</w:t>
      </w:r>
      <w:r>
        <w:rPr>
          <w:spacing w:val="-4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maturidade.</w:t>
      </w:r>
    </w:p>
    <w:p w14:paraId="1F9BCCA7" w14:textId="77777777" w:rsidR="007341B7" w:rsidRDefault="00000000">
      <w:pPr>
        <w:pStyle w:val="Corpodetexto"/>
        <w:spacing w:before="158"/>
        <w:ind w:left="307" w:right="222"/>
        <w:jc w:val="both"/>
      </w:pPr>
      <w:r>
        <w:t>O</w:t>
      </w:r>
      <w:r>
        <w:rPr>
          <w:spacing w:val="1"/>
        </w:rPr>
        <w:t xml:space="preserve"> </w:t>
      </w:r>
      <w:r>
        <w:t>propósito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área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Medição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(MA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rPr>
          <w:i/>
        </w:rPr>
        <w:t>Measurement</w:t>
      </w:r>
      <w:r>
        <w:rPr>
          <w:i/>
          <w:spacing w:val="1"/>
        </w:rPr>
        <w:t xml:space="preserve"> </w:t>
      </w:r>
      <w:r>
        <w:rPr>
          <w:i/>
        </w:rPr>
        <w:t>and</w:t>
      </w:r>
      <w:r>
        <w:rPr>
          <w:i/>
          <w:spacing w:val="1"/>
        </w:rPr>
        <w:t xml:space="preserve"> </w:t>
      </w:r>
      <w:r>
        <w:rPr>
          <w:i/>
        </w:rPr>
        <w:t>Analysis</w:t>
      </w:r>
      <w:r>
        <w:t>)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"desenvolver e sustentar uma capacidade de medição usada para prover suporte a</w:t>
      </w:r>
      <w:r>
        <w:rPr>
          <w:spacing w:val="1"/>
        </w:rPr>
        <w:t xml:space="preserve"> </w:t>
      </w:r>
      <w:r>
        <w:t>necessidades de informação para gerenciamento"</w:t>
      </w:r>
      <w:hyperlink w:anchor="_bookmark174" w:history="1">
        <w:r>
          <w:rPr>
            <w:vertAlign w:val="superscript"/>
          </w:rPr>
          <w:t>10</w:t>
        </w:r>
      </w:hyperlink>
      <w:r>
        <w:t>. Os objetivos específicos (SG –</w:t>
      </w:r>
      <w:r>
        <w:rPr>
          <w:spacing w:val="1"/>
        </w:rPr>
        <w:t xml:space="preserve"> </w:t>
      </w:r>
      <w:r>
        <w:rPr>
          <w:i/>
        </w:rPr>
        <w:t>Specific</w:t>
      </w:r>
      <w:r>
        <w:rPr>
          <w:i/>
          <w:spacing w:val="34"/>
        </w:rPr>
        <w:t xml:space="preserve"> </w:t>
      </w:r>
      <w:r>
        <w:rPr>
          <w:i/>
        </w:rPr>
        <w:t>Goals</w:t>
      </w:r>
      <w:r>
        <w:t>)</w:t>
      </w:r>
      <w:r>
        <w:rPr>
          <w:spacing w:val="34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MA</w:t>
      </w:r>
      <w:r>
        <w:rPr>
          <w:spacing w:val="34"/>
        </w:rPr>
        <w:t xml:space="preserve"> </w:t>
      </w:r>
      <w:r>
        <w:t>ainda</w:t>
      </w:r>
      <w:r>
        <w:rPr>
          <w:spacing w:val="38"/>
        </w:rPr>
        <w:t xml:space="preserve"> </w:t>
      </w:r>
      <w:r>
        <w:t>são</w:t>
      </w:r>
      <w:r>
        <w:rPr>
          <w:spacing w:val="34"/>
        </w:rPr>
        <w:t xml:space="preserve"> </w:t>
      </w:r>
      <w:r>
        <w:t>elementares,</w:t>
      </w:r>
      <w:r>
        <w:rPr>
          <w:spacing w:val="35"/>
        </w:rPr>
        <w:t xml:space="preserve"> </w:t>
      </w:r>
      <w:r>
        <w:t>pois</w:t>
      </w:r>
      <w:r>
        <w:rPr>
          <w:spacing w:val="36"/>
        </w:rPr>
        <w:t xml:space="preserve"> </w:t>
      </w:r>
      <w:r>
        <w:t>representam</w:t>
      </w:r>
      <w:r>
        <w:rPr>
          <w:spacing w:val="35"/>
        </w:rPr>
        <w:t xml:space="preserve"> </w:t>
      </w:r>
      <w:r>
        <w:t>o</w:t>
      </w:r>
      <w:r>
        <w:rPr>
          <w:spacing w:val="34"/>
        </w:rPr>
        <w:t xml:space="preserve"> </w:t>
      </w:r>
      <w:r>
        <w:t>primeiro</w:t>
      </w:r>
      <w:r>
        <w:rPr>
          <w:spacing w:val="35"/>
        </w:rPr>
        <w:t xml:space="preserve"> </w:t>
      </w:r>
      <w:r>
        <w:t>passo</w:t>
      </w:r>
      <w:r>
        <w:rPr>
          <w:spacing w:val="-4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aumentar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medição,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eles:</w:t>
      </w:r>
      <w:r>
        <w:rPr>
          <w:spacing w:val="1"/>
        </w:rPr>
        <w:t xml:space="preserve"> </w:t>
      </w:r>
      <w:r>
        <w:t>SG1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Alinhar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medição e análise e SG2 – Fornecer resultados de medição. As seguintes práticas</w:t>
      </w:r>
      <w:r>
        <w:rPr>
          <w:spacing w:val="1"/>
        </w:rPr>
        <w:t xml:space="preserve"> </w:t>
      </w:r>
      <w:r>
        <w:t>específicas</w:t>
      </w:r>
      <w:r>
        <w:rPr>
          <w:spacing w:val="-3"/>
        </w:rPr>
        <w:t xml:space="preserve"> </w:t>
      </w:r>
      <w:r>
        <w:t>(SP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rPr>
          <w:i/>
        </w:rPr>
        <w:t>Specific</w:t>
      </w:r>
      <w:r>
        <w:rPr>
          <w:i/>
          <w:spacing w:val="-2"/>
        </w:rPr>
        <w:t xml:space="preserve"> </w:t>
      </w:r>
      <w:r>
        <w:rPr>
          <w:i/>
        </w:rPr>
        <w:t>Practice</w:t>
      </w:r>
      <w:r>
        <w:t>)</w:t>
      </w:r>
      <w:r>
        <w:rPr>
          <w:spacing w:val="-4"/>
        </w:rPr>
        <w:t xml:space="preserve"> </w:t>
      </w:r>
      <w:r>
        <w:t>são</w:t>
      </w:r>
      <w:r>
        <w:rPr>
          <w:spacing w:val="-5"/>
        </w:rPr>
        <w:t xml:space="preserve"> </w:t>
      </w:r>
      <w:r>
        <w:t>sugeridas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alcançar</w:t>
      </w:r>
      <w:r>
        <w:rPr>
          <w:spacing w:val="-5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objetivos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MA:</w:t>
      </w:r>
    </w:p>
    <w:p w14:paraId="3706E5A8" w14:textId="77777777" w:rsidR="007341B7" w:rsidRDefault="00000000">
      <w:pPr>
        <w:pStyle w:val="Corpodetexto"/>
        <w:spacing w:before="161"/>
        <w:ind w:left="308"/>
        <w:jc w:val="both"/>
      </w:pPr>
      <w:r>
        <w:t>SG1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Alinhar</w:t>
      </w:r>
      <w:r>
        <w:rPr>
          <w:spacing w:val="-5"/>
        </w:rPr>
        <w:t xml:space="preserve"> </w:t>
      </w:r>
      <w:r>
        <w:t>atividades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medição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análise</w:t>
      </w:r>
    </w:p>
    <w:p w14:paraId="1EA5205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ind w:left="665"/>
        <w:rPr>
          <w:sz w:val="20"/>
        </w:rPr>
      </w:pPr>
      <w:r>
        <w:rPr>
          <w:sz w:val="20"/>
        </w:rPr>
        <w:t>SP</w:t>
      </w:r>
      <w:r>
        <w:rPr>
          <w:spacing w:val="-4"/>
          <w:sz w:val="20"/>
        </w:rPr>
        <w:t xml:space="preserve"> </w:t>
      </w:r>
      <w:r>
        <w:rPr>
          <w:sz w:val="20"/>
        </w:rPr>
        <w:t>1.1</w:t>
      </w:r>
      <w:r>
        <w:rPr>
          <w:spacing w:val="-4"/>
          <w:sz w:val="20"/>
        </w:rPr>
        <w:t xml:space="preserve"> </w:t>
      </w:r>
      <w:r>
        <w:rPr>
          <w:sz w:val="20"/>
        </w:rPr>
        <w:t>Estabelecer</w:t>
      </w:r>
      <w:r>
        <w:rPr>
          <w:spacing w:val="-2"/>
          <w:sz w:val="20"/>
        </w:rPr>
        <w:t xml:space="preserve"> </w:t>
      </w:r>
      <w:r>
        <w:rPr>
          <w:sz w:val="20"/>
        </w:rPr>
        <w:t>objetivos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medição</w:t>
      </w:r>
    </w:p>
    <w:p w14:paraId="3FD6A04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0"/>
        <w:rPr>
          <w:sz w:val="20"/>
        </w:rPr>
      </w:pPr>
      <w:r>
        <w:rPr>
          <w:sz w:val="20"/>
        </w:rPr>
        <w:t>SP</w:t>
      </w:r>
      <w:r>
        <w:rPr>
          <w:spacing w:val="-4"/>
          <w:sz w:val="20"/>
        </w:rPr>
        <w:t xml:space="preserve"> </w:t>
      </w:r>
      <w:r>
        <w:rPr>
          <w:sz w:val="20"/>
        </w:rPr>
        <w:t>1.2</w:t>
      </w:r>
      <w:r>
        <w:rPr>
          <w:spacing w:val="-2"/>
          <w:sz w:val="20"/>
        </w:rPr>
        <w:t xml:space="preserve"> </w:t>
      </w:r>
      <w:r>
        <w:rPr>
          <w:sz w:val="20"/>
        </w:rPr>
        <w:t>Especificar</w:t>
      </w:r>
      <w:r>
        <w:rPr>
          <w:spacing w:val="-6"/>
          <w:sz w:val="20"/>
        </w:rPr>
        <w:t xml:space="preserve"> </w:t>
      </w:r>
      <w:r>
        <w:rPr>
          <w:sz w:val="20"/>
        </w:rPr>
        <w:t>medições</w:t>
      </w:r>
    </w:p>
    <w:p w14:paraId="27D02C4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0"/>
        <w:rPr>
          <w:sz w:val="20"/>
        </w:rPr>
      </w:pPr>
      <w:r>
        <w:rPr>
          <w:sz w:val="20"/>
        </w:rPr>
        <w:t>SP</w:t>
      </w:r>
      <w:r>
        <w:rPr>
          <w:spacing w:val="-3"/>
          <w:sz w:val="20"/>
        </w:rPr>
        <w:t xml:space="preserve"> </w:t>
      </w:r>
      <w:r>
        <w:rPr>
          <w:sz w:val="20"/>
        </w:rPr>
        <w:t>1.3</w:t>
      </w:r>
      <w:r>
        <w:rPr>
          <w:spacing w:val="-2"/>
          <w:sz w:val="20"/>
        </w:rPr>
        <w:t xml:space="preserve"> </w:t>
      </w:r>
      <w:r>
        <w:rPr>
          <w:sz w:val="20"/>
        </w:rPr>
        <w:t>Especificar</w:t>
      </w:r>
      <w:r>
        <w:rPr>
          <w:spacing w:val="-5"/>
          <w:sz w:val="20"/>
        </w:rPr>
        <w:t xml:space="preserve"> </w:t>
      </w:r>
      <w:r>
        <w:rPr>
          <w:sz w:val="20"/>
        </w:rPr>
        <w:t>procedimentos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coleta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armazenamento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dados</w:t>
      </w:r>
    </w:p>
    <w:p w14:paraId="78402B4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line="391" w:lineRule="auto"/>
        <w:ind w:left="308" w:right="3370" w:firstLine="0"/>
        <w:rPr>
          <w:sz w:val="20"/>
        </w:rPr>
      </w:pPr>
      <w:r>
        <w:rPr>
          <w:sz w:val="20"/>
        </w:rPr>
        <w:t>SP 1.4 Especificar procedimentos de análise</w:t>
      </w:r>
      <w:r>
        <w:rPr>
          <w:spacing w:val="-41"/>
          <w:sz w:val="20"/>
        </w:rPr>
        <w:t xml:space="preserve"> </w:t>
      </w:r>
      <w:r>
        <w:rPr>
          <w:sz w:val="20"/>
        </w:rPr>
        <w:t>SG2</w:t>
      </w:r>
      <w:r>
        <w:rPr>
          <w:spacing w:val="-3"/>
          <w:sz w:val="20"/>
        </w:rPr>
        <w:t xml:space="preserve"> </w:t>
      </w:r>
      <w:r>
        <w:rPr>
          <w:sz w:val="20"/>
        </w:rPr>
        <w:t>– Fornecer resultados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medição</w:t>
      </w:r>
    </w:p>
    <w:p w14:paraId="50C97AE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1"/>
        <w:ind w:left="665"/>
        <w:rPr>
          <w:sz w:val="20"/>
        </w:rPr>
      </w:pPr>
      <w:r>
        <w:rPr>
          <w:sz w:val="20"/>
        </w:rPr>
        <w:t>SP</w:t>
      </w:r>
      <w:r>
        <w:rPr>
          <w:spacing w:val="-2"/>
          <w:sz w:val="20"/>
        </w:rPr>
        <w:t xml:space="preserve"> </w:t>
      </w:r>
      <w:r>
        <w:rPr>
          <w:sz w:val="20"/>
        </w:rPr>
        <w:t>2.1</w:t>
      </w:r>
      <w:r>
        <w:rPr>
          <w:spacing w:val="-3"/>
          <w:sz w:val="20"/>
        </w:rPr>
        <w:t xml:space="preserve"> </w:t>
      </w:r>
      <w:r>
        <w:rPr>
          <w:sz w:val="20"/>
        </w:rPr>
        <w:t>Obter</w:t>
      </w:r>
      <w:r>
        <w:rPr>
          <w:spacing w:val="-4"/>
          <w:sz w:val="20"/>
        </w:rPr>
        <w:t xml:space="preserve"> </w:t>
      </w:r>
      <w:r>
        <w:rPr>
          <w:sz w:val="20"/>
        </w:rPr>
        <w:t>dados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medição</w:t>
      </w:r>
    </w:p>
    <w:p w14:paraId="5C7C61E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0"/>
        <w:rPr>
          <w:sz w:val="20"/>
        </w:rPr>
      </w:pPr>
      <w:r>
        <w:rPr>
          <w:sz w:val="20"/>
        </w:rPr>
        <w:t>SP</w:t>
      </w:r>
      <w:r>
        <w:rPr>
          <w:spacing w:val="-2"/>
          <w:sz w:val="20"/>
        </w:rPr>
        <w:t xml:space="preserve"> </w:t>
      </w:r>
      <w:r>
        <w:rPr>
          <w:sz w:val="20"/>
        </w:rPr>
        <w:t>2.2</w:t>
      </w:r>
      <w:r>
        <w:rPr>
          <w:spacing w:val="-3"/>
          <w:sz w:val="20"/>
        </w:rPr>
        <w:t xml:space="preserve"> </w:t>
      </w:r>
      <w:r>
        <w:rPr>
          <w:sz w:val="20"/>
        </w:rPr>
        <w:t>Analisar</w:t>
      </w:r>
      <w:r>
        <w:rPr>
          <w:spacing w:val="-4"/>
          <w:sz w:val="20"/>
        </w:rPr>
        <w:t xml:space="preserve"> </w:t>
      </w:r>
      <w:r>
        <w:rPr>
          <w:sz w:val="20"/>
        </w:rPr>
        <w:t>dados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medição</w:t>
      </w:r>
    </w:p>
    <w:p w14:paraId="2AC4DC6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0"/>
        <w:rPr>
          <w:sz w:val="20"/>
        </w:rPr>
      </w:pPr>
      <w:r>
        <w:rPr>
          <w:sz w:val="20"/>
        </w:rPr>
        <w:t>SP</w:t>
      </w:r>
      <w:r>
        <w:rPr>
          <w:spacing w:val="-3"/>
          <w:sz w:val="20"/>
        </w:rPr>
        <w:t xml:space="preserve"> </w:t>
      </w:r>
      <w:r>
        <w:rPr>
          <w:sz w:val="20"/>
        </w:rPr>
        <w:t>2.3</w:t>
      </w:r>
      <w:r>
        <w:rPr>
          <w:spacing w:val="-4"/>
          <w:sz w:val="20"/>
        </w:rPr>
        <w:t xml:space="preserve"> </w:t>
      </w:r>
      <w:r>
        <w:rPr>
          <w:sz w:val="20"/>
        </w:rPr>
        <w:t>Armazenar</w:t>
      </w:r>
      <w:r>
        <w:rPr>
          <w:spacing w:val="-4"/>
          <w:sz w:val="20"/>
        </w:rPr>
        <w:t xml:space="preserve"> </w:t>
      </w:r>
      <w:r>
        <w:rPr>
          <w:sz w:val="20"/>
        </w:rPr>
        <w:t>dados</w:t>
      </w:r>
      <w:r>
        <w:rPr>
          <w:spacing w:val="-3"/>
          <w:sz w:val="20"/>
        </w:rPr>
        <w:t xml:space="preserve"> </w:t>
      </w:r>
      <w:r>
        <w:rPr>
          <w:sz w:val="20"/>
        </w:rPr>
        <w:t>e resultados</w:t>
      </w:r>
    </w:p>
    <w:p w14:paraId="5D47E3B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0"/>
        <w:rPr>
          <w:sz w:val="20"/>
        </w:rPr>
      </w:pPr>
      <w:r>
        <w:rPr>
          <w:sz w:val="20"/>
        </w:rPr>
        <w:t>SP</w:t>
      </w:r>
      <w:r>
        <w:rPr>
          <w:spacing w:val="-3"/>
          <w:sz w:val="20"/>
        </w:rPr>
        <w:t xml:space="preserve"> </w:t>
      </w:r>
      <w:r>
        <w:rPr>
          <w:sz w:val="20"/>
        </w:rPr>
        <w:t>2.4</w:t>
      </w:r>
      <w:r>
        <w:rPr>
          <w:spacing w:val="-4"/>
          <w:sz w:val="20"/>
        </w:rPr>
        <w:t xml:space="preserve"> </w:t>
      </w:r>
      <w:r>
        <w:rPr>
          <w:sz w:val="20"/>
        </w:rPr>
        <w:t>Comunicar</w:t>
      </w:r>
      <w:r>
        <w:rPr>
          <w:spacing w:val="-2"/>
          <w:sz w:val="20"/>
        </w:rPr>
        <w:t xml:space="preserve"> </w:t>
      </w:r>
      <w:r>
        <w:rPr>
          <w:sz w:val="20"/>
        </w:rPr>
        <w:t>resultados</w:t>
      </w:r>
    </w:p>
    <w:p w14:paraId="29F8835B" w14:textId="77777777" w:rsidR="007341B7" w:rsidRDefault="00000000">
      <w:pPr>
        <w:pStyle w:val="Corpodetexto"/>
        <w:spacing w:before="162"/>
        <w:ind w:left="307" w:right="222"/>
        <w:jc w:val="both"/>
      </w:pPr>
      <w:r>
        <w:t>Ainda</w:t>
      </w:r>
      <w:r>
        <w:rPr>
          <w:spacing w:val="1"/>
        </w:rPr>
        <w:t xml:space="preserve"> </w:t>
      </w:r>
      <w:r>
        <w:t>neste</w:t>
      </w:r>
      <w:r>
        <w:rPr>
          <w:spacing w:val="1"/>
        </w:rPr>
        <w:t xml:space="preserve"> </w:t>
      </w:r>
      <w:r>
        <w:t>modelo,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propósito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área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Organizacional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 xml:space="preserve">Processo (OPP – </w:t>
      </w:r>
      <w:r>
        <w:rPr>
          <w:i/>
        </w:rPr>
        <w:t>Organizational Process Performance</w:t>
      </w:r>
      <w:r>
        <w:t>) no nível 4 é "estabelecer e</w:t>
      </w:r>
      <w:r>
        <w:rPr>
          <w:spacing w:val="1"/>
        </w:rPr>
        <w:t xml:space="preserve"> </w:t>
      </w:r>
      <w:r>
        <w:t>manter um entendimento quantitativo do desempenho do conjunto de processos</w:t>
      </w:r>
      <w:r>
        <w:rPr>
          <w:spacing w:val="1"/>
        </w:rPr>
        <w:t xml:space="preserve"> </w:t>
      </w:r>
      <w:r>
        <w:t>padrão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prover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atingimento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objetivos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qualidade e desempenho de processo, e prover dados, linhas-base e modelos 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gerenciar</w:t>
      </w:r>
      <w:r>
        <w:rPr>
          <w:spacing w:val="1"/>
        </w:rPr>
        <w:t xml:space="preserve"> </w:t>
      </w:r>
      <w:r>
        <w:t>quantitativamente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projetos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organização". OPP tem apenas um SG para alcançar: SG1 – Estabelecer linhas-base e</w:t>
      </w:r>
      <w:r>
        <w:rPr>
          <w:spacing w:val="1"/>
        </w:rPr>
        <w:t xml:space="preserve"> </w:t>
      </w:r>
      <w:r>
        <w:t>modelos de desempenho. Contudo, o objetivo de OPP é mais complexo do que o</w:t>
      </w:r>
      <w:r>
        <w:rPr>
          <w:spacing w:val="1"/>
        </w:rPr>
        <w:t xml:space="preserve"> </w:t>
      </w:r>
      <w:r>
        <w:t>objetivo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estar</w:t>
      </w:r>
      <w:r>
        <w:rPr>
          <w:spacing w:val="1"/>
        </w:rPr>
        <w:t xml:space="preserve"> </w:t>
      </w:r>
      <w:r>
        <w:t>posicionado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maior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maturidade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modelo.</w:t>
      </w:r>
      <w:r>
        <w:rPr>
          <w:spacing w:val="1"/>
        </w:rPr>
        <w:t xml:space="preserve"> </w:t>
      </w:r>
      <w:r>
        <w:t>Enquanto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controlado</w:t>
      </w:r>
      <w:r>
        <w:rPr>
          <w:spacing w:val="1"/>
        </w:rPr>
        <w:t xml:space="preserve"> </w:t>
      </w:r>
      <w:r>
        <w:t>utilizando</w:t>
      </w:r>
      <w:r>
        <w:rPr>
          <w:spacing w:val="1"/>
        </w:rPr>
        <w:t xml:space="preserve"> </w:t>
      </w:r>
      <w:r>
        <w:t>estatísticas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outras</w:t>
      </w:r>
      <w:r>
        <w:rPr>
          <w:spacing w:val="1"/>
        </w:rPr>
        <w:t xml:space="preserve"> </w:t>
      </w:r>
      <w:r>
        <w:t>técnicas</w:t>
      </w:r>
      <w:r>
        <w:rPr>
          <w:spacing w:val="1"/>
        </w:rPr>
        <w:t xml:space="preserve"> </w:t>
      </w:r>
      <w:r>
        <w:t>quantitativas,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medição e análise do processo serve basicamente como um dos subsídios para a</w:t>
      </w:r>
      <w:r>
        <w:rPr>
          <w:spacing w:val="1"/>
        </w:rPr>
        <w:t xml:space="preserve"> </w:t>
      </w:r>
      <w:r>
        <w:t>tomada de decisões. As seguintes SP são sugeridas para se alcançar os objetivos de</w:t>
      </w:r>
      <w:r>
        <w:rPr>
          <w:spacing w:val="1"/>
        </w:rPr>
        <w:t xml:space="preserve"> </w:t>
      </w:r>
      <w:r>
        <w:t>OPP:</w:t>
      </w:r>
    </w:p>
    <w:p w14:paraId="3DD40EA7" w14:textId="77777777" w:rsidR="007341B7" w:rsidRDefault="007341B7">
      <w:pPr>
        <w:pStyle w:val="Corpodetexto"/>
      </w:pPr>
    </w:p>
    <w:p w14:paraId="0B42F948" w14:textId="77777777" w:rsidR="007341B7" w:rsidRDefault="00000000">
      <w:pPr>
        <w:pStyle w:val="Corpodetexto"/>
        <w:spacing w:before="6"/>
        <w:rPr>
          <w:sz w:val="19"/>
        </w:rPr>
      </w:pPr>
      <w:r>
        <w:pict w14:anchorId="15E562BA">
          <v:rect id="_x0000_s3831" style="position:absolute;margin-left:62.4pt;margin-top:13.9pt;width:2in;height:.6pt;z-index:-251322368;mso-wrap-distance-left:0;mso-wrap-distance-right:0;mso-position-horizontal-relative:page" fillcolor="black" stroked="f">
            <w10:wrap type="topAndBottom" anchorx="page"/>
          </v:rect>
        </w:pict>
      </w:r>
    </w:p>
    <w:p w14:paraId="2362061E" w14:textId="77777777" w:rsidR="007341B7" w:rsidRDefault="00000000">
      <w:pPr>
        <w:spacing w:before="63"/>
        <w:ind w:left="307"/>
        <w:jc w:val="both"/>
        <w:rPr>
          <w:i/>
          <w:sz w:val="18"/>
        </w:rPr>
      </w:pPr>
      <w:bookmarkStart w:id="461" w:name="_bookmark174"/>
      <w:bookmarkEnd w:id="461"/>
      <w:r>
        <w:rPr>
          <w:sz w:val="18"/>
          <w:vertAlign w:val="superscript"/>
        </w:rPr>
        <w:t>10</w:t>
      </w:r>
      <w:r>
        <w:rPr>
          <w:spacing w:val="-5"/>
          <w:sz w:val="18"/>
        </w:rPr>
        <w:t xml:space="preserve"> </w:t>
      </w:r>
      <w:r>
        <w:rPr>
          <w:i/>
          <w:sz w:val="18"/>
        </w:rPr>
        <w:t>CMMI®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for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Services,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Version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1.3,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CMU/SEI-2010-TR-034.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SEI,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Carnegie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Mellon</w:t>
      </w:r>
      <w:r>
        <w:rPr>
          <w:i/>
          <w:spacing w:val="-5"/>
          <w:sz w:val="18"/>
        </w:rPr>
        <w:t xml:space="preserve"> </w:t>
      </w:r>
      <w:r>
        <w:rPr>
          <w:i/>
          <w:sz w:val="18"/>
        </w:rPr>
        <w:t>University,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2010.</w:t>
      </w:r>
    </w:p>
    <w:p w14:paraId="029160E7" w14:textId="77777777" w:rsidR="007341B7" w:rsidRDefault="007341B7">
      <w:pPr>
        <w:jc w:val="both"/>
        <w:rPr>
          <w:sz w:val="18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E3F33A5" w14:textId="77777777" w:rsidR="007341B7" w:rsidRDefault="00000000">
      <w:pPr>
        <w:pStyle w:val="Corpodetexto"/>
        <w:rPr>
          <w:i/>
        </w:rPr>
      </w:pPr>
      <w:r>
        <w:lastRenderedPageBreak/>
        <w:pict w14:anchorId="1C0935D1">
          <v:shape id="_x0000_s3830" type="#_x0000_t202" style="position:absolute;margin-left:2.05pt;margin-top:149.35pt;width:31.05pt;height:381.85pt;z-index:251517952;mso-position-horizontal-relative:page;mso-position-vertical-relative:page" filled="f" stroked="f">
            <v:textbox style="layout-flow:vertical;mso-layout-flow-alt:bottom-to-top" inset="0,0,0,0">
              <w:txbxContent>
                <w:p w14:paraId="0A8490F6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9ACFD7C" w14:textId="77777777" w:rsidR="007341B7" w:rsidRDefault="007341B7">
      <w:pPr>
        <w:pStyle w:val="Corpodetexto"/>
        <w:spacing w:before="10"/>
        <w:rPr>
          <w:i/>
          <w:sz w:val="22"/>
        </w:rPr>
      </w:pPr>
    </w:p>
    <w:p w14:paraId="7C8565E5" w14:textId="77777777" w:rsidR="007341B7" w:rsidRDefault="00000000">
      <w:pPr>
        <w:pStyle w:val="Corpodetexto"/>
        <w:spacing w:before="54"/>
        <w:ind w:left="307"/>
        <w:jc w:val="both"/>
      </w:pPr>
      <w:r>
        <w:t>SG1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Estabelecer</w:t>
      </w:r>
      <w:r>
        <w:rPr>
          <w:spacing w:val="-5"/>
        </w:rPr>
        <w:t xml:space="preserve"> </w:t>
      </w:r>
      <w:r>
        <w:t>linhas-base</w:t>
      </w:r>
      <w:r>
        <w:rPr>
          <w:spacing w:val="-1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modelos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desempenho</w:t>
      </w:r>
    </w:p>
    <w:p w14:paraId="24A2F91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8"/>
        <w:ind w:left="665" w:hanging="359"/>
        <w:rPr>
          <w:sz w:val="20"/>
        </w:rPr>
      </w:pPr>
      <w:r>
        <w:rPr>
          <w:sz w:val="20"/>
        </w:rPr>
        <w:t>SP</w:t>
      </w:r>
      <w:r>
        <w:rPr>
          <w:spacing w:val="-4"/>
          <w:sz w:val="20"/>
        </w:rPr>
        <w:t xml:space="preserve"> </w:t>
      </w:r>
      <w:r>
        <w:rPr>
          <w:sz w:val="20"/>
        </w:rPr>
        <w:t>1.1</w:t>
      </w:r>
      <w:r>
        <w:rPr>
          <w:spacing w:val="-4"/>
          <w:sz w:val="20"/>
        </w:rPr>
        <w:t xml:space="preserve"> </w:t>
      </w:r>
      <w:r>
        <w:rPr>
          <w:sz w:val="20"/>
        </w:rPr>
        <w:t>Estabelecer</w:t>
      </w:r>
      <w:r>
        <w:rPr>
          <w:spacing w:val="-3"/>
          <w:sz w:val="20"/>
        </w:rPr>
        <w:t xml:space="preserve"> </w:t>
      </w:r>
      <w:r>
        <w:rPr>
          <w:sz w:val="20"/>
        </w:rPr>
        <w:t>objetivos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qualidade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desempenho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processos</w:t>
      </w:r>
    </w:p>
    <w:p w14:paraId="1B3B3E7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SP</w:t>
      </w:r>
      <w:r>
        <w:rPr>
          <w:spacing w:val="-4"/>
          <w:sz w:val="20"/>
        </w:rPr>
        <w:t xml:space="preserve"> </w:t>
      </w:r>
      <w:r>
        <w:rPr>
          <w:sz w:val="20"/>
        </w:rPr>
        <w:t>1.2</w:t>
      </w:r>
      <w:r>
        <w:rPr>
          <w:spacing w:val="-2"/>
          <w:sz w:val="20"/>
        </w:rPr>
        <w:t xml:space="preserve"> </w:t>
      </w:r>
      <w:r>
        <w:rPr>
          <w:sz w:val="20"/>
        </w:rPr>
        <w:t>Selecionar</w:t>
      </w:r>
      <w:r>
        <w:rPr>
          <w:spacing w:val="-4"/>
          <w:sz w:val="20"/>
        </w:rPr>
        <w:t xml:space="preserve"> </w:t>
      </w:r>
      <w:r>
        <w:rPr>
          <w:sz w:val="20"/>
        </w:rPr>
        <w:t>processos</w:t>
      </w:r>
    </w:p>
    <w:p w14:paraId="4AD8949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SP</w:t>
      </w:r>
      <w:r>
        <w:rPr>
          <w:spacing w:val="-4"/>
          <w:sz w:val="20"/>
        </w:rPr>
        <w:t xml:space="preserve"> </w:t>
      </w:r>
      <w:r>
        <w:rPr>
          <w:sz w:val="20"/>
        </w:rPr>
        <w:t>1.3</w:t>
      </w:r>
      <w:r>
        <w:rPr>
          <w:spacing w:val="-3"/>
          <w:sz w:val="20"/>
        </w:rPr>
        <w:t xml:space="preserve"> </w:t>
      </w:r>
      <w:r>
        <w:rPr>
          <w:sz w:val="20"/>
        </w:rPr>
        <w:t>Estabelecer</w:t>
      </w:r>
      <w:r>
        <w:rPr>
          <w:spacing w:val="-3"/>
          <w:sz w:val="20"/>
        </w:rPr>
        <w:t xml:space="preserve"> </w:t>
      </w:r>
      <w:r>
        <w:rPr>
          <w:sz w:val="20"/>
        </w:rPr>
        <w:t>medições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desempenho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processos</w:t>
      </w:r>
    </w:p>
    <w:p w14:paraId="71C9C05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3"/>
        <w:ind w:right="1107" w:hanging="360"/>
        <w:rPr>
          <w:sz w:val="20"/>
        </w:rPr>
      </w:pPr>
      <w:r>
        <w:rPr>
          <w:sz w:val="20"/>
        </w:rPr>
        <w:t>SP 1.4 Analisar desempenho de processos e estabelecer linhas-base de</w:t>
      </w:r>
      <w:r>
        <w:rPr>
          <w:spacing w:val="-41"/>
          <w:sz w:val="20"/>
        </w:rPr>
        <w:t xml:space="preserve"> </w:t>
      </w:r>
      <w:r>
        <w:rPr>
          <w:sz w:val="20"/>
        </w:rPr>
        <w:t>desempenho</w:t>
      </w:r>
      <w:r>
        <w:rPr>
          <w:spacing w:val="-3"/>
          <w:sz w:val="20"/>
        </w:rPr>
        <w:t xml:space="preserve"> </w:t>
      </w:r>
      <w:r>
        <w:rPr>
          <w:sz w:val="20"/>
        </w:rPr>
        <w:t>de processos</w:t>
      </w:r>
    </w:p>
    <w:p w14:paraId="63E3E49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6"/>
        <w:ind w:hanging="360"/>
        <w:rPr>
          <w:sz w:val="20"/>
        </w:rPr>
      </w:pPr>
      <w:r>
        <w:rPr>
          <w:sz w:val="20"/>
        </w:rPr>
        <w:t>SP</w:t>
      </w:r>
      <w:r>
        <w:rPr>
          <w:spacing w:val="-3"/>
          <w:sz w:val="20"/>
        </w:rPr>
        <w:t xml:space="preserve"> </w:t>
      </w:r>
      <w:r>
        <w:rPr>
          <w:sz w:val="20"/>
        </w:rPr>
        <w:t>1.5</w:t>
      </w:r>
      <w:r>
        <w:rPr>
          <w:spacing w:val="-3"/>
          <w:sz w:val="20"/>
        </w:rPr>
        <w:t xml:space="preserve"> </w:t>
      </w:r>
      <w:r>
        <w:rPr>
          <w:sz w:val="20"/>
        </w:rPr>
        <w:t>Estabelecer</w:t>
      </w:r>
      <w:r>
        <w:rPr>
          <w:spacing w:val="-5"/>
          <w:sz w:val="20"/>
        </w:rPr>
        <w:t xml:space="preserve"> </w:t>
      </w:r>
      <w:r>
        <w:rPr>
          <w:sz w:val="20"/>
        </w:rPr>
        <w:t>modelos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desempenho</w:t>
      </w:r>
      <w:r>
        <w:rPr>
          <w:spacing w:val="-5"/>
          <w:sz w:val="20"/>
        </w:rPr>
        <w:t xml:space="preserve"> </w:t>
      </w:r>
      <w:r>
        <w:rPr>
          <w:sz w:val="20"/>
        </w:rPr>
        <w:t>dos</w:t>
      </w:r>
      <w:r>
        <w:rPr>
          <w:spacing w:val="-3"/>
          <w:sz w:val="20"/>
        </w:rPr>
        <w:t xml:space="preserve"> </w:t>
      </w:r>
      <w:r>
        <w:rPr>
          <w:sz w:val="20"/>
        </w:rPr>
        <w:t>processos</w:t>
      </w:r>
    </w:p>
    <w:p w14:paraId="38C5C77B" w14:textId="77777777" w:rsidR="007341B7" w:rsidRDefault="00000000">
      <w:pPr>
        <w:pStyle w:val="Corpodetexto"/>
        <w:spacing w:before="162"/>
        <w:ind w:left="307" w:right="224"/>
        <w:jc w:val="both"/>
      </w:pPr>
      <w:r>
        <w:t>Além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objetivos</w:t>
      </w:r>
      <w:r>
        <w:rPr>
          <w:spacing w:val="1"/>
        </w:rPr>
        <w:t xml:space="preserve"> </w:t>
      </w:r>
      <w:r>
        <w:t>específicos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OPP,</w:t>
      </w:r>
      <w:r>
        <w:rPr>
          <w:spacing w:val="1"/>
        </w:rPr>
        <w:t xml:space="preserve"> </w:t>
      </w:r>
      <w:r>
        <w:t>existem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objetivos</w:t>
      </w:r>
      <w:r>
        <w:rPr>
          <w:spacing w:val="1"/>
        </w:rPr>
        <w:t xml:space="preserve"> </w:t>
      </w:r>
      <w:r>
        <w:t xml:space="preserve">genéricos (GG – </w:t>
      </w:r>
      <w:r>
        <w:rPr>
          <w:i/>
        </w:rPr>
        <w:t>Generic</w:t>
      </w:r>
      <w:r>
        <w:rPr>
          <w:i/>
          <w:spacing w:val="41"/>
        </w:rPr>
        <w:t xml:space="preserve"> </w:t>
      </w:r>
      <w:r>
        <w:rPr>
          <w:i/>
        </w:rPr>
        <w:t>Goals</w:t>
      </w:r>
      <w:r>
        <w:t>) a serem alcançados por meio de práticas genéricas</w:t>
      </w:r>
      <w:r>
        <w:rPr>
          <w:spacing w:val="1"/>
        </w:rPr>
        <w:t xml:space="preserve"> </w:t>
      </w:r>
      <w:r>
        <w:t xml:space="preserve">(GP – </w:t>
      </w:r>
      <w:r>
        <w:rPr>
          <w:i/>
        </w:rPr>
        <w:t>Generic Practices</w:t>
      </w:r>
      <w:r>
        <w:t>). Como resultado, para alcançar os objetivos de cada área,</w:t>
      </w:r>
      <w:r>
        <w:rPr>
          <w:spacing w:val="1"/>
        </w:rPr>
        <w:t xml:space="preserve"> </w:t>
      </w:r>
      <w:r>
        <w:t>uma</w:t>
      </w:r>
      <w:r>
        <w:rPr>
          <w:spacing w:val="-2"/>
        </w:rPr>
        <w:t xml:space="preserve"> </w:t>
      </w:r>
      <w:r>
        <w:t>organização</w:t>
      </w:r>
      <w:r>
        <w:rPr>
          <w:spacing w:val="-4"/>
        </w:rPr>
        <w:t xml:space="preserve"> </w:t>
      </w:r>
      <w:r>
        <w:t>deveria</w:t>
      </w:r>
      <w:r>
        <w:rPr>
          <w:spacing w:val="-2"/>
        </w:rPr>
        <w:t xml:space="preserve"> </w:t>
      </w:r>
      <w:r>
        <w:t>também</w:t>
      </w:r>
      <w:r>
        <w:rPr>
          <w:spacing w:val="-2"/>
        </w:rPr>
        <w:t xml:space="preserve"> </w:t>
      </w:r>
      <w:r>
        <w:t>implementar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seguintes</w:t>
      </w:r>
      <w:r>
        <w:rPr>
          <w:spacing w:val="-2"/>
        </w:rPr>
        <w:t xml:space="preserve"> </w:t>
      </w:r>
      <w:r>
        <w:t>práticas</w:t>
      </w:r>
      <w:r>
        <w:rPr>
          <w:spacing w:val="-1"/>
        </w:rPr>
        <w:t xml:space="preserve"> </w:t>
      </w:r>
      <w:r>
        <w:t>genéricas:</w:t>
      </w:r>
    </w:p>
    <w:p w14:paraId="168283DE" w14:textId="77777777" w:rsidR="007341B7" w:rsidRDefault="00000000">
      <w:pPr>
        <w:pStyle w:val="Corpodetexto"/>
        <w:spacing w:before="161"/>
        <w:ind w:left="307"/>
        <w:jc w:val="both"/>
      </w:pPr>
      <w:r>
        <w:t>GG</w:t>
      </w:r>
      <w:r>
        <w:rPr>
          <w:spacing w:val="-3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Institucionalizar</w:t>
      </w:r>
      <w:r>
        <w:rPr>
          <w:spacing w:val="-4"/>
        </w:rPr>
        <w:t xml:space="preserve"> </w:t>
      </w:r>
      <w:r>
        <w:t>um</w:t>
      </w:r>
      <w:r>
        <w:rPr>
          <w:spacing w:val="-4"/>
        </w:rPr>
        <w:t xml:space="preserve"> </w:t>
      </w:r>
      <w:r>
        <w:t>processo</w:t>
      </w:r>
      <w:r>
        <w:rPr>
          <w:spacing w:val="-4"/>
        </w:rPr>
        <w:t xml:space="preserve"> </w:t>
      </w:r>
      <w:r>
        <w:t>gerenciado</w:t>
      </w:r>
      <w:r>
        <w:rPr>
          <w:spacing w:val="-1"/>
        </w:rPr>
        <w:t xml:space="preserve"> </w:t>
      </w:r>
      <w:r>
        <w:t>(para</w:t>
      </w:r>
      <w:r>
        <w:rPr>
          <w:spacing w:val="-3"/>
        </w:rPr>
        <w:t xml:space="preserve"> </w:t>
      </w:r>
      <w:r>
        <w:t>MA</w:t>
      </w:r>
      <w:r>
        <w:rPr>
          <w:spacing w:val="-3"/>
        </w:rPr>
        <w:t xml:space="preserve"> </w:t>
      </w:r>
      <w:r>
        <w:t>e OPP)</w:t>
      </w:r>
    </w:p>
    <w:p w14:paraId="2809886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4"/>
          <w:tab w:val="left" w:pos="665"/>
        </w:tabs>
        <w:spacing w:before="158"/>
        <w:ind w:left="664"/>
        <w:rPr>
          <w:sz w:val="20"/>
        </w:rPr>
      </w:pPr>
      <w:r>
        <w:rPr>
          <w:sz w:val="20"/>
        </w:rPr>
        <w:t>GP</w:t>
      </w:r>
      <w:r>
        <w:rPr>
          <w:spacing w:val="-4"/>
          <w:sz w:val="20"/>
        </w:rPr>
        <w:t xml:space="preserve"> </w:t>
      </w:r>
      <w:r>
        <w:rPr>
          <w:sz w:val="20"/>
        </w:rPr>
        <w:t>2.1</w:t>
      </w:r>
      <w:r>
        <w:rPr>
          <w:spacing w:val="-4"/>
          <w:sz w:val="20"/>
        </w:rPr>
        <w:t xml:space="preserve"> </w:t>
      </w:r>
      <w:r>
        <w:rPr>
          <w:sz w:val="20"/>
        </w:rPr>
        <w:t>Estabelecer</w:t>
      </w:r>
      <w:r>
        <w:rPr>
          <w:spacing w:val="-5"/>
          <w:sz w:val="20"/>
        </w:rPr>
        <w:t xml:space="preserve"> </w:t>
      </w:r>
      <w:r>
        <w:rPr>
          <w:sz w:val="20"/>
        </w:rPr>
        <w:t>uma</w:t>
      </w:r>
      <w:r>
        <w:rPr>
          <w:spacing w:val="-2"/>
          <w:sz w:val="20"/>
        </w:rPr>
        <w:t xml:space="preserve"> </w:t>
      </w:r>
      <w:r>
        <w:rPr>
          <w:sz w:val="20"/>
        </w:rPr>
        <w:t>política</w:t>
      </w:r>
      <w:r>
        <w:rPr>
          <w:spacing w:val="-3"/>
          <w:sz w:val="20"/>
        </w:rPr>
        <w:t xml:space="preserve"> </w:t>
      </w:r>
      <w:r>
        <w:rPr>
          <w:sz w:val="20"/>
        </w:rPr>
        <w:t>organizacional</w:t>
      </w:r>
    </w:p>
    <w:p w14:paraId="10C1DBF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GP</w:t>
      </w:r>
      <w:r>
        <w:rPr>
          <w:spacing w:val="-2"/>
          <w:sz w:val="20"/>
        </w:rPr>
        <w:t xml:space="preserve"> </w:t>
      </w:r>
      <w:r>
        <w:rPr>
          <w:sz w:val="20"/>
        </w:rPr>
        <w:t>2.2</w:t>
      </w:r>
      <w:r>
        <w:rPr>
          <w:spacing w:val="-3"/>
          <w:sz w:val="20"/>
        </w:rPr>
        <w:t xml:space="preserve"> </w:t>
      </w:r>
      <w:r>
        <w:rPr>
          <w:sz w:val="20"/>
        </w:rPr>
        <w:t>Planejar o</w:t>
      </w:r>
      <w:r>
        <w:rPr>
          <w:spacing w:val="-4"/>
          <w:sz w:val="20"/>
        </w:rPr>
        <w:t xml:space="preserve"> </w:t>
      </w:r>
      <w:r>
        <w:rPr>
          <w:sz w:val="20"/>
        </w:rPr>
        <w:t>processo</w:t>
      </w:r>
    </w:p>
    <w:p w14:paraId="781F52D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GP</w:t>
      </w:r>
      <w:r>
        <w:rPr>
          <w:spacing w:val="-3"/>
          <w:sz w:val="20"/>
        </w:rPr>
        <w:t xml:space="preserve"> </w:t>
      </w:r>
      <w:r>
        <w:rPr>
          <w:sz w:val="20"/>
        </w:rPr>
        <w:t>2.3</w:t>
      </w:r>
      <w:r>
        <w:rPr>
          <w:spacing w:val="-4"/>
          <w:sz w:val="20"/>
        </w:rPr>
        <w:t xml:space="preserve"> </w:t>
      </w:r>
      <w:r>
        <w:rPr>
          <w:sz w:val="20"/>
        </w:rPr>
        <w:t>Prover</w:t>
      </w:r>
      <w:r>
        <w:rPr>
          <w:spacing w:val="-1"/>
          <w:sz w:val="20"/>
        </w:rPr>
        <w:t xml:space="preserve"> </w:t>
      </w:r>
      <w:r>
        <w:rPr>
          <w:sz w:val="20"/>
        </w:rPr>
        <w:t>recursos</w:t>
      </w:r>
    </w:p>
    <w:p w14:paraId="64B9D4F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GP</w:t>
      </w:r>
      <w:r>
        <w:rPr>
          <w:spacing w:val="-4"/>
          <w:sz w:val="20"/>
        </w:rPr>
        <w:t xml:space="preserve"> </w:t>
      </w:r>
      <w:r>
        <w:rPr>
          <w:sz w:val="20"/>
        </w:rPr>
        <w:t>2.4</w:t>
      </w:r>
      <w:r>
        <w:rPr>
          <w:spacing w:val="-4"/>
          <w:sz w:val="20"/>
        </w:rPr>
        <w:t xml:space="preserve"> </w:t>
      </w:r>
      <w:r>
        <w:rPr>
          <w:sz w:val="20"/>
        </w:rPr>
        <w:t>Atribuir</w:t>
      </w:r>
      <w:r>
        <w:rPr>
          <w:spacing w:val="-2"/>
          <w:sz w:val="20"/>
        </w:rPr>
        <w:t xml:space="preserve"> </w:t>
      </w:r>
      <w:r>
        <w:rPr>
          <w:sz w:val="20"/>
        </w:rPr>
        <w:t>responsabilidades</w:t>
      </w:r>
    </w:p>
    <w:p w14:paraId="482C50C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GP</w:t>
      </w:r>
      <w:r>
        <w:rPr>
          <w:spacing w:val="-3"/>
          <w:sz w:val="20"/>
        </w:rPr>
        <w:t xml:space="preserve"> </w:t>
      </w:r>
      <w:r>
        <w:rPr>
          <w:sz w:val="20"/>
        </w:rPr>
        <w:t>2.5</w:t>
      </w:r>
      <w:r>
        <w:rPr>
          <w:spacing w:val="-2"/>
          <w:sz w:val="20"/>
        </w:rPr>
        <w:t xml:space="preserve"> </w:t>
      </w:r>
      <w:r>
        <w:rPr>
          <w:sz w:val="20"/>
        </w:rPr>
        <w:t>Treinar</w:t>
      </w:r>
      <w:r>
        <w:rPr>
          <w:spacing w:val="-4"/>
          <w:sz w:val="20"/>
        </w:rPr>
        <w:t xml:space="preserve"> </w:t>
      </w:r>
      <w:r>
        <w:rPr>
          <w:sz w:val="20"/>
        </w:rPr>
        <w:t>pessoas</w:t>
      </w:r>
    </w:p>
    <w:p w14:paraId="67232FC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GP</w:t>
      </w:r>
      <w:r>
        <w:rPr>
          <w:spacing w:val="-3"/>
          <w:sz w:val="20"/>
        </w:rPr>
        <w:t xml:space="preserve"> </w:t>
      </w:r>
      <w:r>
        <w:rPr>
          <w:sz w:val="20"/>
        </w:rPr>
        <w:t>2.6</w:t>
      </w:r>
      <w:r>
        <w:rPr>
          <w:spacing w:val="-3"/>
          <w:sz w:val="20"/>
        </w:rPr>
        <w:t xml:space="preserve"> </w:t>
      </w:r>
      <w:r>
        <w:rPr>
          <w:sz w:val="20"/>
        </w:rPr>
        <w:t>Controlar</w:t>
      </w:r>
      <w:r>
        <w:rPr>
          <w:spacing w:val="-2"/>
          <w:sz w:val="20"/>
        </w:rPr>
        <w:t xml:space="preserve"> </w:t>
      </w:r>
      <w:r>
        <w:rPr>
          <w:sz w:val="20"/>
        </w:rPr>
        <w:t>produtos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trabalho</w:t>
      </w:r>
    </w:p>
    <w:p w14:paraId="4BED484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GP</w:t>
      </w:r>
      <w:r>
        <w:rPr>
          <w:spacing w:val="-4"/>
          <w:sz w:val="20"/>
        </w:rPr>
        <w:t xml:space="preserve"> </w:t>
      </w:r>
      <w:r>
        <w:rPr>
          <w:sz w:val="20"/>
        </w:rPr>
        <w:t>2.7</w:t>
      </w:r>
      <w:r>
        <w:rPr>
          <w:spacing w:val="-4"/>
          <w:sz w:val="20"/>
        </w:rPr>
        <w:t xml:space="preserve"> </w:t>
      </w:r>
      <w:r>
        <w:rPr>
          <w:sz w:val="20"/>
        </w:rPr>
        <w:t>Identificar</w:t>
      </w:r>
      <w:r>
        <w:rPr>
          <w:spacing w:val="-5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envolver</w:t>
      </w:r>
      <w:r>
        <w:rPr>
          <w:spacing w:val="-2"/>
          <w:sz w:val="20"/>
        </w:rPr>
        <w:t xml:space="preserve"> </w:t>
      </w:r>
      <w:r>
        <w:rPr>
          <w:sz w:val="20"/>
        </w:rPr>
        <w:t>partes</w:t>
      </w:r>
      <w:r>
        <w:rPr>
          <w:spacing w:val="-3"/>
          <w:sz w:val="20"/>
        </w:rPr>
        <w:t xml:space="preserve"> </w:t>
      </w:r>
      <w:r>
        <w:rPr>
          <w:sz w:val="20"/>
        </w:rPr>
        <w:t>interessadas</w:t>
      </w:r>
      <w:r>
        <w:rPr>
          <w:spacing w:val="-3"/>
          <w:sz w:val="20"/>
        </w:rPr>
        <w:t xml:space="preserve"> </w:t>
      </w:r>
      <w:r>
        <w:rPr>
          <w:sz w:val="20"/>
        </w:rPr>
        <w:t>relevantes</w:t>
      </w:r>
    </w:p>
    <w:p w14:paraId="68F9A05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GP</w:t>
      </w:r>
      <w:r>
        <w:rPr>
          <w:spacing w:val="-2"/>
          <w:sz w:val="20"/>
        </w:rPr>
        <w:t xml:space="preserve"> </w:t>
      </w:r>
      <w:r>
        <w:rPr>
          <w:sz w:val="20"/>
        </w:rPr>
        <w:t>2.8</w:t>
      </w:r>
      <w:r>
        <w:rPr>
          <w:spacing w:val="-2"/>
          <w:sz w:val="20"/>
        </w:rPr>
        <w:t xml:space="preserve"> </w:t>
      </w:r>
      <w:r>
        <w:rPr>
          <w:sz w:val="20"/>
        </w:rPr>
        <w:t>Monitorar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controlar</w:t>
      </w:r>
      <w:r>
        <w:rPr>
          <w:spacing w:val="2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processo</w:t>
      </w:r>
    </w:p>
    <w:p w14:paraId="4B89AC7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GP</w:t>
      </w:r>
      <w:r>
        <w:rPr>
          <w:spacing w:val="-4"/>
          <w:sz w:val="20"/>
        </w:rPr>
        <w:t xml:space="preserve"> </w:t>
      </w:r>
      <w:r>
        <w:rPr>
          <w:sz w:val="20"/>
        </w:rPr>
        <w:t>2.9</w:t>
      </w:r>
      <w:r>
        <w:rPr>
          <w:spacing w:val="-2"/>
          <w:sz w:val="20"/>
        </w:rPr>
        <w:t xml:space="preserve"> </w:t>
      </w:r>
      <w:r>
        <w:rPr>
          <w:sz w:val="20"/>
        </w:rPr>
        <w:t>Avaliar</w:t>
      </w:r>
      <w:r>
        <w:rPr>
          <w:spacing w:val="-3"/>
          <w:sz w:val="20"/>
        </w:rPr>
        <w:t xml:space="preserve"> </w:t>
      </w:r>
      <w:r>
        <w:rPr>
          <w:sz w:val="20"/>
        </w:rPr>
        <w:t>objetivamente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aderência</w:t>
      </w:r>
    </w:p>
    <w:p w14:paraId="7BAADA5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 w:line="391" w:lineRule="auto"/>
        <w:ind w:left="307" w:right="2537" w:firstLine="0"/>
        <w:rPr>
          <w:sz w:val="20"/>
        </w:rPr>
      </w:pPr>
      <w:r>
        <w:rPr>
          <w:sz w:val="20"/>
        </w:rPr>
        <w:t>GP</w:t>
      </w:r>
      <w:r>
        <w:rPr>
          <w:spacing w:val="-4"/>
          <w:sz w:val="20"/>
        </w:rPr>
        <w:t xml:space="preserve"> </w:t>
      </w:r>
      <w:r>
        <w:rPr>
          <w:sz w:val="20"/>
        </w:rPr>
        <w:t>2.10</w:t>
      </w:r>
      <w:r>
        <w:rPr>
          <w:spacing w:val="-3"/>
          <w:sz w:val="20"/>
        </w:rPr>
        <w:t xml:space="preserve"> </w:t>
      </w:r>
      <w:r>
        <w:rPr>
          <w:sz w:val="20"/>
        </w:rPr>
        <w:t>Revisar</w:t>
      </w:r>
      <w:r>
        <w:rPr>
          <w:spacing w:val="-5"/>
          <w:sz w:val="20"/>
        </w:rPr>
        <w:t xml:space="preserve"> </w:t>
      </w:r>
      <w:r>
        <w:rPr>
          <w:sz w:val="20"/>
        </w:rPr>
        <w:t>situação</w:t>
      </w:r>
      <w:r>
        <w:rPr>
          <w:spacing w:val="-4"/>
          <w:sz w:val="20"/>
        </w:rPr>
        <w:t xml:space="preserve"> </w:t>
      </w:r>
      <w:r>
        <w:rPr>
          <w:sz w:val="20"/>
        </w:rPr>
        <w:t>com</w:t>
      </w:r>
      <w:r>
        <w:rPr>
          <w:spacing w:val="-2"/>
          <w:sz w:val="20"/>
        </w:rPr>
        <w:t xml:space="preserve"> </w:t>
      </w:r>
      <w:r>
        <w:rPr>
          <w:sz w:val="20"/>
        </w:rPr>
        <w:t>nível</w:t>
      </w:r>
      <w:r>
        <w:rPr>
          <w:spacing w:val="-4"/>
          <w:sz w:val="20"/>
        </w:rPr>
        <w:t xml:space="preserve"> </w:t>
      </w:r>
      <w:r>
        <w:rPr>
          <w:sz w:val="20"/>
        </w:rPr>
        <w:t>gerencial</w:t>
      </w:r>
      <w:r>
        <w:rPr>
          <w:spacing w:val="-1"/>
          <w:sz w:val="20"/>
        </w:rPr>
        <w:t xml:space="preserve"> </w:t>
      </w:r>
      <w:r>
        <w:rPr>
          <w:sz w:val="20"/>
        </w:rPr>
        <w:t>mais</w:t>
      </w:r>
      <w:r>
        <w:rPr>
          <w:spacing w:val="-3"/>
          <w:sz w:val="20"/>
        </w:rPr>
        <w:t xml:space="preserve"> </w:t>
      </w:r>
      <w:r>
        <w:rPr>
          <w:sz w:val="20"/>
        </w:rPr>
        <w:t>alto</w:t>
      </w:r>
      <w:r>
        <w:rPr>
          <w:spacing w:val="-40"/>
          <w:sz w:val="20"/>
        </w:rPr>
        <w:t xml:space="preserve"> </w:t>
      </w:r>
      <w:r>
        <w:rPr>
          <w:sz w:val="20"/>
        </w:rPr>
        <w:t>GG</w:t>
      </w:r>
      <w:r>
        <w:rPr>
          <w:spacing w:val="-2"/>
          <w:sz w:val="20"/>
        </w:rPr>
        <w:t xml:space="preserve"> </w:t>
      </w:r>
      <w:r>
        <w:rPr>
          <w:sz w:val="20"/>
        </w:rPr>
        <w:t>3</w:t>
      </w:r>
      <w:r>
        <w:rPr>
          <w:spacing w:val="-2"/>
          <w:sz w:val="20"/>
        </w:rPr>
        <w:t xml:space="preserve"> </w:t>
      </w:r>
      <w:r>
        <w:rPr>
          <w:sz w:val="20"/>
        </w:rPr>
        <w:t>Institucionalizar</w:t>
      </w:r>
      <w:r>
        <w:rPr>
          <w:spacing w:val="-4"/>
          <w:sz w:val="20"/>
        </w:rPr>
        <w:t xml:space="preserve"> </w:t>
      </w:r>
      <w:r>
        <w:rPr>
          <w:sz w:val="20"/>
        </w:rPr>
        <w:t>um</w:t>
      </w:r>
      <w:r>
        <w:rPr>
          <w:spacing w:val="-2"/>
          <w:sz w:val="20"/>
        </w:rPr>
        <w:t xml:space="preserve"> </w:t>
      </w:r>
      <w:r>
        <w:rPr>
          <w:sz w:val="20"/>
        </w:rPr>
        <w:t>processo</w:t>
      </w:r>
      <w:r>
        <w:rPr>
          <w:spacing w:val="-3"/>
          <w:sz w:val="20"/>
        </w:rPr>
        <w:t xml:space="preserve"> </w:t>
      </w:r>
      <w:r>
        <w:rPr>
          <w:sz w:val="20"/>
        </w:rPr>
        <w:t>definido</w:t>
      </w:r>
      <w:r>
        <w:rPr>
          <w:spacing w:val="-3"/>
          <w:sz w:val="20"/>
        </w:rPr>
        <w:t xml:space="preserve"> </w:t>
      </w:r>
      <w:r>
        <w:rPr>
          <w:sz w:val="20"/>
        </w:rPr>
        <w:t>(para</w:t>
      </w:r>
      <w:r>
        <w:rPr>
          <w:spacing w:val="-1"/>
          <w:sz w:val="20"/>
        </w:rPr>
        <w:t xml:space="preserve"> </w:t>
      </w:r>
      <w:r>
        <w:rPr>
          <w:sz w:val="20"/>
        </w:rPr>
        <w:t>OPP)</w:t>
      </w:r>
    </w:p>
    <w:p w14:paraId="648694B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4"/>
          <w:tab w:val="left" w:pos="665"/>
        </w:tabs>
        <w:spacing w:before="14"/>
        <w:ind w:left="664"/>
        <w:rPr>
          <w:sz w:val="20"/>
        </w:rPr>
      </w:pPr>
      <w:r>
        <w:rPr>
          <w:sz w:val="20"/>
        </w:rPr>
        <w:t>GP</w:t>
      </w:r>
      <w:r>
        <w:rPr>
          <w:spacing w:val="-4"/>
          <w:sz w:val="20"/>
        </w:rPr>
        <w:t xml:space="preserve"> </w:t>
      </w:r>
      <w:r>
        <w:rPr>
          <w:sz w:val="20"/>
        </w:rPr>
        <w:t>3.1</w:t>
      </w:r>
      <w:r>
        <w:rPr>
          <w:spacing w:val="-4"/>
          <w:sz w:val="20"/>
        </w:rPr>
        <w:t xml:space="preserve"> </w:t>
      </w:r>
      <w:r>
        <w:rPr>
          <w:sz w:val="20"/>
        </w:rPr>
        <w:t>Estabelecer</w:t>
      </w:r>
      <w:r>
        <w:rPr>
          <w:spacing w:val="-4"/>
          <w:sz w:val="20"/>
        </w:rPr>
        <w:t xml:space="preserve"> </w:t>
      </w:r>
      <w:r>
        <w:rPr>
          <w:sz w:val="20"/>
        </w:rPr>
        <w:t>um</w:t>
      </w:r>
      <w:r>
        <w:rPr>
          <w:spacing w:val="-2"/>
          <w:sz w:val="20"/>
        </w:rPr>
        <w:t xml:space="preserve"> </w:t>
      </w:r>
      <w:r>
        <w:rPr>
          <w:sz w:val="20"/>
        </w:rPr>
        <w:t>processo</w:t>
      </w:r>
      <w:r>
        <w:rPr>
          <w:spacing w:val="-4"/>
          <w:sz w:val="20"/>
        </w:rPr>
        <w:t xml:space="preserve"> </w:t>
      </w:r>
      <w:r>
        <w:rPr>
          <w:sz w:val="20"/>
        </w:rPr>
        <w:t>definido</w:t>
      </w:r>
    </w:p>
    <w:p w14:paraId="1A04265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GP</w:t>
      </w:r>
      <w:r>
        <w:rPr>
          <w:spacing w:val="-4"/>
          <w:sz w:val="20"/>
        </w:rPr>
        <w:t xml:space="preserve"> </w:t>
      </w:r>
      <w:r>
        <w:rPr>
          <w:sz w:val="20"/>
        </w:rPr>
        <w:t>3.2</w:t>
      </w:r>
      <w:r>
        <w:rPr>
          <w:spacing w:val="-4"/>
          <w:sz w:val="20"/>
        </w:rPr>
        <w:t xml:space="preserve"> </w:t>
      </w:r>
      <w:r>
        <w:rPr>
          <w:sz w:val="20"/>
        </w:rPr>
        <w:t>Coletar</w:t>
      </w:r>
      <w:r>
        <w:rPr>
          <w:spacing w:val="-3"/>
          <w:sz w:val="20"/>
        </w:rPr>
        <w:t xml:space="preserve"> </w:t>
      </w:r>
      <w:r>
        <w:rPr>
          <w:sz w:val="20"/>
        </w:rPr>
        <w:t>experiências</w:t>
      </w:r>
      <w:r>
        <w:rPr>
          <w:spacing w:val="-3"/>
          <w:sz w:val="20"/>
        </w:rPr>
        <w:t xml:space="preserve"> </w:t>
      </w:r>
      <w:r>
        <w:rPr>
          <w:sz w:val="20"/>
        </w:rPr>
        <w:t>relacionadas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processo</w:t>
      </w:r>
    </w:p>
    <w:p w14:paraId="2C3FCD18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26ABE45E" w14:textId="77777777" w:rsidR="007341B7" w:rsidRDefault="00000000">
      <w:pPr>
        <w:pStyle w:val="Corpodetexto"/>
      </w:pPr>
      <w:r>
        <w:lastRenderedPageBreak/>
        <w:pict w14:anchorId="286247E7">
          <v:shape id="_x0000_s3829" type="#_x0000_t202" style="position:absolute;margin-left:2.05pt;margin-top:149.35pt;width:31.05pt;height:381.85pt;z-index:251518976;mso-position-horizontal-relative:page;mso-position-vertical-relative:page" filled="f" stroked="f">
            <v:textbox style="layout-flow:vertical;mso-layout-flow-alt:bottom-to-top" inset="0,0,0,0">
              <w:txbxContent>
                <w:p w14:paraId="6A6ED38F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2B64AB0A" w14:textId="77777777" w:rsidR="007341B7" w:rsidRDefault="007341B7">
      <w:pPr>
        <w:pStyle w:val="Corpodetexto"/>
        <w:spacing w:before="10"/>
        <w:rPr>
          <w:sz w:val="22"/>
        </w:rPr>
      </w:pPr>
    </w:p>
    <w:p w14:paraId="50025DA6" w14:textId="77777777" w:rsidR="007341B7" w:rsidRDefault="00000000">
      <w:pPr>
        <w:pStyle w:val="Corpodetexto"/>
        <w:spacing w:before="54"/>
        <w:ind w:left="307" w:right="224"/>
        <w:jc w:val="both"/>
      </w:pPr>
      <w:r>
        <w:t>O objetivo de MA é introduzir noções e necessidades básicas da prática de medição e</w:t>
      </w:r>
      <w:r>
        <w:rPr>
          <w:spacing w:val="-41"/>
        </w:rPr>
        <w:t xml:space="preserve"> </w:t>
      </w:r>
      <w:r>
        <w:t>análise de processo. OPP extrapola este conceito com práticas mais avançadas de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objetivo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entender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utilidade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medições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processo.</w:t>
      </w:r>
      <w:r>
        <w:rPr>
          <w:spacing w:val="1"/>
        </w:rPr>
        <w:t xml:space="preserve"> </w:t>
      </w:r>
      <w:r>
        <w:t>OPP</w:t>
      </w:r>
      <w:r>
        <w:rPr>
          <w:spacing w:val="1"/>
        </w:rPr>
        <w:t xml:space="preserve"> </w:t>
      </w:r>
      <w:r>
        <w:t>introduz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foco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"objetivos de qualidade" e não apenas em "objetivos de desempenho do processo"</w:t>
      </w:r>
      <w:r>
        <w:rPr>
          <w:spacing w:val="1"/>
        </w:rPr>
        <w:t xml:space="preserve"> </w:t>
      </w:r>
      <w:r>
        <w:t>cobrindo</w:t>
      </w:r>
      <w:r>
        <w:rPr>
          <w:spacing w:val="1"/>
        </w:rPr>
        <w:t xml:space="preserve"> </w:t>
      </w:r>
      <w:r>
        <w:t>aspectos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qualidade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produto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serviço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processo.</w:t>
      </w:r>
      <w:r>
        <w:rPr>
          <w:spacing w:val="1"/>
        </w:rPr>
        <w:t xml:space="preserve"> </w:t>
      </w:r>
      <w:r>
        <w:t>Assim,</w:t>
      </w:r>
      <w:r>
        <w:rPr>
          <w:spacing w:val="1"/>
        </w:rPr>
        <w:t xml:space="preserve"> </w:t>
      </w:r>
      <w:r>
        <w:t>também,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necessária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revisão</w:t>
      </w:r>
      <w:r>
        <w:rPr>
          <w:spacing w:val="43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objetivos de</w:t>
      </w:r>
      <w:r>
        <w:rPr>
          <w:spacing w:val="1"/>
        </w:rPr>
        <w:t xml:space="preserve"> </w:t>
      </w:r>
      <w:r>
        <w:t>qualidade da</w:t>
      </w:r>
      <w:r>
        <w:rPr>
          <w:spacing w:val="1"/>
        </w:rPr>
        <w:t xml:space="preserve"> </w:t>
      </w:r>
      <w:r>
        <w:t>organização. Modelos</w:t>
      </w:r>
      <w:r>
        <w:rPr>
          <w:spacing w:val="1"/>
        </w:rPr>
        <w:t xml:space="preserve"> </w:t>
      </w:r>
      <w:r>
        <w:t>para</w:t>
      </w:r>
      <w:r>
        <w:rPr>
          <w:spacing w:val="43"/>
        </w:rPr>
        <w:t xml:space="preserve"> </w:t>
      </w:r>
      <w:r>
        <w:t>desempenho de processos</w:t>
      </w:r>
      <w:r>
        <w:rPr>
          <w:spacing w:val="1"/>
        </w:rPr>
        <w:t xml:space="preserve"> </w:t>
      </w:r>
      <w:r>
        <w:t>(por</w:t>
      </w:r>
      <w:r>
        <w:rPr>
          <w:spacing w:val="1"/>
        </w:rPr>
        <w:t xml:space="preserve"> </w:t>
      </w:r>
      <w:r>
        <w:t>exemplo,</w:t>
      </w:r>
      <w:r>
        <w:rPr>
          <w:spacing w:val="1"/>
        </w:rPr>
        <w:t xml:space="preserve"> </w:t>
      </w:r>
      <w:r>
        <w:t>Dinâmica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Confiabilidade)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necessários para que OPP possa estimar um valor para o desempenho do processo a</w:t>
      </w:r>
      <w:r>
        <w:rPr>
          <w:spacing w:val="1"/>
        </w:rPr>
        <w:t xml:space="preserve"> </w:t>
      </w:r>
      <w:r>
        <w:t>partir de medições de valor de outros processos. A OPP se baseia fortemente no</w:t>
      </w:r>
      <w:r>
        <w:rPr>
          <w:spacing w:val="1"/>
        </w:rPr>
        <w:t xml:space="preserve"> </w:t>
      </w:r>
      <w:r>
        <w:t>controle</w:t>
      </w:r>
      <w:r>
        <w:rPr>
          <w:spacing w:val="1"/>
        </w:rPr>
        <w:t xml:space="preserve"> </w:t>
      </w:r>
      <w:r>
        <w:t>estatístico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alcançar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objetivos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qualidade.</w:t>
      </w:r>
    </w:p>
    <w:p w14:paraId="05CF79EE" w14:textId="77777777" w:rsidR="007341B7" w:rsidRDefault="00000000">
      <w:pPr>
        <w:pStyle w:val="Corpodetexto"/>
        <w:spacing w:before="160"/>
        <w:ind w:left="307" w:right="225"/>
        <w:jc w:val="both"/>
      </w:pPr>
      <w:r>
        <w:t>Medições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benéficas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custo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gerenciá-las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razoável.</w:t>
      </w:r>
      <w:r>
        <w:rPr>
          <w:spacing w:val="1"/>
        </w:rPr>
        <w:t xml:space="preserve"> </w:t>
      </w:r>
      <w:r>
        <w:t>Consequentemente,</w:t>
      </w:r>
      <w:r>
        <w:rPr>
          <w:spacing w:val="1"/>
        </w:rPr>
        <w:t xml:space="preserve"> </w:t>
      </w:r>
      <w:r>
        <w:t>somente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selecionados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críticos</w:t>
      </w:r>
      <w:r>
        <w:rPr>
          <w:spacing w:val="-1"/>
        </w:rPr>
        <w:t xml:space="preserve"> </w:t>
      </w:r>
      <w:r>
        <w:t>devem</w:t>
      </w:r>
      <w:r>
        <w:rPr>
          <w:spacing w:val="-2"/>
        </w:rPr>
        <w:t xml:space="preserve"> </w:t>
      </w:r>
      <w:r>
        <w:t>ter</w:t>
      </w:r>
      <w:r>
        <w:rPr>
          <w:spacing w:val="-2"/>
        </w:rPr>
        <w:t xml:space="preserve"> </w:t>
      </w:r>
      <w:r>
        <w:t>seus</w:t>
      </w:r>
      <w:r>
        <w:rPr>
          <w:spacing w:val="-1"/>
        </w:rPr>
        <w:t xml:space="preserve"> </w:t>
      </w:r>
      <w:r>
        <w:t>desempenhos medidos</w:t>
      </w:r>
      <w:r>
        <w:rPr>
          <w:spacing w:val="-1"/>
        </w:rPr>
        <w:t xml:space="preserve"> </w:t>
      </w:r>
      <w:r>
        <w:t>e gerenciados.</w:t>
      </w:r>
    </w:p>
    <w:p w14:paraId="03856406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58"/>
        <w:ind w:hanging="722"/>
      </w:pPr>
      <w:bookmarkStart w:id="462" w:name="6.11_Evoluindo_no_gerenciamento_de_desem"/>
      <w:bookmarkStart w:id="463" w:name="_bookmark175"/>
      <w:bookmarkEnd w:id="462"/>
      <w:bookmarkEnd w:id="463"/>
      <w:r>
        <w:rPr>
          <w:color w:val="1F497D"/>
        </w:rPr>
        <w:t>Evoluindo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no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gerenciamento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desempenho</w:t>
      </w:r>
    </w:p>
    <w:p w14:paraId="2F5AF560" w14:textId="77777777" w:rsidR="007341B7" w:rsidRDefault="00000000">
      <w:pPr>
        <w:pStyle w:val="Corpodetexto"/>
        <w:spacing w:before="161"/>
        <w:ind w:left="307" w:right="224"/>
        <w:jc w:val="both"/>
      </w:pPr>
      <w:r>
        <w:t>Apesar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teoria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ótima,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prática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diferente.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têm</w:t>
      </w:r>
      <w:r>
        <w:rPr>
          <w:spacing w:val="1"/>
        </w:rPr>
        <w:t xml:space="preserve"> </w:t>
      </w:r>
      <w:r>
        <w:t>seus</w:t>
      </w:r>
      <w:r>
        <w:rPr>
          <w:spacing w:val="-41"/>
        </w:rPr>
        <w:t xml:space="preserve"> </w:t>
      </w:r>
      <w:r>
        <w:t>processos</w:t>
      </w:r>
      <w:r>
        <w:rPr>
          <w:spacing w:val="-1"/>
        </w:rPr>
        <w:t xml:space="preserve"> </w:t>
      </w:r>
      <w:r>
        <w:t>bem</w:t>
      </w:r>
      <w:r>
        <w:rPr>
          <w:spacing w:val="-2"/>
        </w:rPr>
        <w:t xml:space="preserve"> </w:t>
      </w:r>
      <w:r>
        <w:t>definidos e</w:t>
      </w:r>
      <w:r>
        <w:rPr>
          <w:spacing w:val="-1"/>
        </w:rPr>
        <w:t xml:space="preserve"> </w:t>
      </w:r>
      <w:r>
        <w:t>monitorados ainda</w:t>
      </w:r>
      <w:r>
        <w:rPr>
          <w:spacing w:val="-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exceção.</w:t>
      </w:r>
    </w:p>
    <w:p w14:paraId="4F842A62" w14:textId="77777777" w:rsidR="007341B7" w:rsidRDefault="00000000">
      <w:pPr>
        <w:pStyle w:val="Corpodetexto"/>
        <w:spacing w:before="159"/>
        <w:ind w:left="308" w:right="223" w:hanging="1"/>
        <w:jc w:val="both"/>
      </w:pPr>
      <w:r>
        <w:t>Para</w:t>
      </w:r>
      <w:r>
        <w:rPr>
          <w:spacing w:val="1"/>
        </w:rPr>
        <w:t xml:space="preserve"> </w:t>
      </w:r>
      <w:r>
        <w:t>avançar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direção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reconhecer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temporário</w:t>
      </w:r>
      <w:r>
        <w:rPr>
          <w:spacing w:val="1"/>
        </w:rPr>
        <w:t xml:space="preserve"> </w:t>
      </w:r>
      <w:r>
        <w:t>aquilo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gerência</w:t>
      </w:r>
      <w:r>
        <w:rPr>
          <w:spacing w:val="1"/>
        </w:rPr>
        <w:t xml:space="preserve"> </w:t>
      </w:r>
      <w:r>
        <w:t>inicialmente</w:t>
      </w:r>
      <w:r>
        <w:rPr>
          <w:spacing w:val="1"/>
        </w:rPr>
        <w:t xml:space="preserve"> </w:t>
      </w:r>
      <w:r>
        <w:t>considera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indicador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desempenho.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medida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informações sejam disponibilizadas e que possam ser manuseadas de forma mais</w:t>
      </w:r>
      <w:r>
        <w:rPr>
          <w:spacing w:val="1"/>
        </w:rPr>
        <w:t xml:space="preserve"> </w:t>
      </w:r>
      <w:r>
        <w:t>flexível, as prioridades para o gerenciamento do desempenho irão mudar. Embora</w:t>
      </w:r>
      <w:r>
        <w:rPr>
          <w:spacing w:val="1"/>
        </w:rPr>
        <w:t xml:space="preserve"> </w:t>
      </w:r>
      <w:r>
        <w:t>não possam ser previstas as necessidade exatas de reportes, é certo que o uso das</w:t>
      </w:r>
      <w:r>
        <w:rPr>
          <w:spacing w:val="1"/>
        </w:rPr>
        <w:t xml:space="preserve"> </w:t>
      </w:r>
      <w:r>
        <w:t>informações</w:t>
      </w:r>
      <w:r>
        <w:rPr>
          <w:spacing w:val="-1"/>
        </w:rPr>
        <w:t xml:space="preserve"> </w:t>
      </w:r>
      <w:r>
        <w:t>se tornará</w:t>
      </w:r>
      <w:r>
        <w:rPr>
          <w:spacing w:val="-1"/>
        </w:rPr>
        <w:t xml:space="preserve"> </w:t>
      </w:r>
      <w:r>
        <w:t>mais</w:t>
      </w:r>
      <w:r>
        <w:rPr>
          <w:spacing w:val="2"/>
        </w:rPr>
        <w:t xml:space="preserve"> </w:t>
      </w:r>
      <w:r>
        <w:t>sofisticado</w:t>
      </w:r>
      <w:r>
        <w:rPr>
          <w:spacing w:val="-2"/>
        </w:rPr>
        <w:t xml:space="preserve"> </w:t>
      </w:r>
      <w:r>
        <w:t>ao</w:t>
      </w:r>
      <w:r>
        <w:rPr>
          <w:spacing w:val="-3"/>
        </w:rPr>
        <w:t xml:space="preserve"> </w:t>
      </w:r>
      <w:r>
        <w:t>longo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tempo.</w:t>
      </w:r>
    </w:p>
    <w:p w14:paraId="1C5AC885" w14:textId="77777777" w:rsidR="007341B7" w:rsidRDefault="00000000">
      <w:pPr>
        <w:pStyle w:val="Corpodetexto"/>
        <w:spacing w:before="161"/>
        <w:ind w:left="308" w:right="224"/>
        <w:jc w:val="both"/>
      </w:pPr>
      <w:r>
        <w:t>O</w:t>
      </w:r>
      <w:r>
        <w:rPr>
          <w:spacing w:val="1"/>
        </w:rPr>
        <w:t xml:space="preserve"> </w:t>
      </w:r>
      <w:r>
        <w:t>reporte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irá</w:t>
      </w:r>
      <w:r>
        <w:rPr>
          <w:spacing w:val="1"/>
        </w:rPr>
        <w:t xml:space="preserve"> </w:t>
      </w:r>
      <w:r>
        <w:t>evoluir,</w:t>
      </w:r>
      <w:r>
        <w:rPr>
          <w:spacing w:val="1"/>
        </w:rPr>
        <w:t xml:space="preserve"> </w:t>
      </w:r>
      <w:r>
        <w:t>ainda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possam</w:t>
      </w:r>
      <w:r>
        <w:rPr>
          <w:spacing w:val="1"/>
        </w:rPr>
        <w:t xml:space="preserve"> </w:t>
      </w:r>
      <w:r>
        <w:t>ocorrer</w:t>
      </w:r>
      <w:r>
        <w:rPr>
          <w:spacing w:val="1"/>
        </w:rPr>
        <w:t xml:space="preserve"> </w:t>
      </w:r>
      <w:r>
        <w:t>algumas falhas no início, tais como dados incompletos, parcialmente errados ou de</w:t>
      </w:r>
      <w:r>
        <w:rPr>
          <w:spacing w:val="1"/>
        </w:rPr>
        <w:t xml:space="preserve"> </w:t>
      </w:r>
      <w:r>
        <w:t>uso limitado. Entretanto, conforme melhora o entendimento dos gestores sobre a</w:t>
      </w:r>
      <w:r>
        <w:rPr>
          <w:spacing w:val="1"/>
        </w:rPr>
        <w:t xml:space="preserve"> </w:t>
      </w:r>
      <w:r>
        <w:t>informação e como pode ser utilizada, as necessidades de informação mudarão. Isso</w:t>
      </w:r>
      <w:r>
        <w:rPr>
          <w:spacing w:val="1"/>
        </w:rPr>
        <w:t xml:space="preserve"> </w:t>
      </w:r>
      <w:r>
        <w:t>cria uma evolução. A velocidade dessa evolução é baseada no uso real da informação</w:t>
      </w:r>
      <w:r>
        <w:rPr>
          <w:spacing w:val="-41"/>
        </w:rPr>
        <w:t xml:space="preserve"> </w:t>
      </w:r>
      <w:r>
        <w:t>de desempenho – quanto mais a informação é usada, mais os gestores aprenderão</w:t>
      </w:r>
      <w:r>
        <w:rPr>
          <w:spacing w:val="1"/>
        </w:rPr>
        <w:t xml:space="preserve"> </w:t>
      </w:r>
      <w:r>
        <w:t>sobre suas necessidades reais de reporte. E como todas as coisas boas, quanto mais</w:t>
      </w:r>
      <w:r>
        <w:rPr>
          <w:spacing w:val="1"/>
        </w:rPr>
        <w:t xml:space="preserve"> </w:t>
      </w:r>
      <w:r>
        <w:t>benefícios</w:t>
      </w:r>
      <w:r>
        <w:rPr>
          <w:spacing w:val="-1"/>
        </w:rPr>
        <w:t xml:space="preserve"> </w:t>
      </w:r>
      <w:r>
        <w:t>fornece, maior</w:t>
      </w:r>
      <w:r>
        <w:rPr>
          <w:spacing w:val="-2"/>
        </w:rPr>
        <w:t xml:space="preserve"> </w:t>
      </w:r>
      <w:r>
        <w:t>será a demanda.</w:t>
      </w:r>
    </w:p>
    <w:p w14:paraId="61CB64C4" w14:textId="77777777" w:rsidR="007341B7" w:rsidRDefault="00000000">
      <w:pPr>
        <w:pStyle w:val="Corpodetexto"/>
        <w:spacing w:before="161"/>
        <w:ind w:left="308" w:right="222"/>
        <w:jc w:val="both"/>
      </w:pPr>
      <w:r>
        <w:t>Criar esse nível de utilização requer tempo e dedicação. Gestores terão de percorrer</w:t>
      </w:r>
      <w:r>
        <w:rPr>
          <w:spacing w:val="1"/>
        </w:rPr>
        <w:t xml:space="preserve"> </w:t>
      </w:r>
      <w:r>
        <w:t>inicialmente os níveis inferiores de valor do gerenciamento de desempenho para</w:t>
      </w:r>
      <w:r>
        <w:rPr>
          <w:spacing w:val="1"/>
        </w:rPr>
        <w:t xml:space="preserve"> </w:t>
      </w:r>
      <w:r>
        <w:t>adiante evoluir a um nível mais elevado. Isso deve ser observado para estabelecer</w:t>
      </w:r>
      <w:r>
        <w:rPr>
          <w:spacing w:val="1"/>
        </w:rPr>
        <w:t xml:space="preserve"> </w:t>
      </w:r>
      <w:r>
        <w:t>expectativas</w:t>
      </w:r>
      <w:r>
        <w:rPr>
          <w:spacing w:val="-1"/>
        </w:rPr>
        <w:t xml:space="preserve"> </w:t>
      </w:r>
      <w:r>
        <w:t>realistas.</w:t>
      </w:r>
    </w:p>
    <w:p w14:paraId="52E593DC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C6644E6" w14:textId="77777777" w:rsidR="007341B7" w:rsidRDefault="00000000">
      <w:pPr>
        <w:pStyle w:val="Corpodetexto"/>
      </w:pPr>
      <w:r>
        <w:lastRenderedPageBreak/>
        <w:pict w14:anchorId="5D6D2C80">
          <v:shape id="_x0000_s3828" type="#_x0000_t202" style="position:absolute;margin-left:2.05pt;margin-top:149.35pt;width:31.05pt;height:381.85pt;z-index:251520000;mso-position-horizontal-relative:page;mso-position-vertical-relative:page" filled="f" stroked="f">
            <v:textbox style="layout-flow:vertical;mso-layout-flow-alt:bottom-to-top" inset="0,0,0,0">
              <w:txbxContent>
                <w:p w14:paraId="5E609CA1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A6E0D91" w14:textId="77777777" w:rsidR="007341B7" w:rsidRDefault="007341B7">
      <w:pPr>
        <w:pStyle w:val="Corpodetexto"/>
        <w:spacing w:before="10"/>
        <w:rPr>
          <w:sz w:val="22"/>
        </w:rPr>
      </w:pPr>
    </w:p>
    <w:p w14:paraId="3B0B1744" w14:textId="77777777" w:rsidR="007341B7" w:rsidRDefault="00000000">
      <w:pPr>
        <w:pStyle w:val="Corpodetexto"/>
        <w:spacing w:before="54"/>
        <w:ind w:left="307" w:right="223"/>
        <w:jc w:val="both"/>
      </w:pPr>
      <w:r>
        <w:t>Para muitas organizações, uma perspectiva de processos será razoavelmente uma</w:t>
      </w:r>
      <w:r>
        <w:rPr>
          <w:spacing w:val="1"/>
        </w:rPr>
        <w:t xml:space="preserve"> </w:t>
      </w:r>
      <w:r>
        <w:t>novidade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gerenciar</w:t>
      </w:r>
      <w:r>
        <w:rPr>
          <w:spacing w:val="1"/>
        </w:rPr>
        <w:t xml:space="preserve"> </w:t>
      </w:r>
      <w:r>
        <w:t>desempenho,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novidade</w:t>
      </w:r>
      <w:r>
        <w:rPr>
          <w:spacing w:val="1"/>
        </w:rPr>
        <w:t xml:space="preserve"> </w:t>
      </w:r>
      <w:r>
        <w:t>ainda.</w:t>
      </w:r>
      <w:r>
        <w:rPr>
          <w:spacing w:val="1"/>
        </w:rPr>
        <w:t xml:space="preserve"> </w:t>
      </w:r>
      <w:r>
        <w:t>Gerenciar</w:t>
      </w:r>
      <w:r>
        <w:rPr>
          <w:spacing w:val="1"/>
        </w:rPr>
        <w:t xml:space="preserve"> </w:t>
      </w:r>
      <w:r>
        <w:t>expectativas</w:t>
      </w:r>
      <w:r>
        <w:rPr>
          <w:spacing w:val="1"/>
        </w:rPr>
        <w:t xml:space="preserve"> </w:t>
      </w:r>
      <w:r>
        <w:t>nesse</w:t>
      </w:r>
      <w:r>
        <w:rPr>
          <w:spacing w:val="1"/>
        </w:rPr>
        <w:t xml:space="preserve"> </w:t>
      </w:r>
      <w:r>
        <w:t>momento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muito</w:t>
      </w:r>
      <w:r>
        <w:rPr>
          <w:spacing w:val="1"/>
        </w:rPr>
        <w:t xml:space="preserve"> </w:t>
      </w:r>
      <w:r>
        <w:t>importante.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fácil</w:t>
      </w:r>
      <w:r>
        <w:rPr>
          <w:spacing w:val="1"/>
        </w:rPr>
        <w:t xml:space="preserve"> </w:t>
      </w:r>
      <w:r>
        <w:t>prometer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cumprir e falhar em cumprir com expectativas causará dano à confiança. Por essa</w:t>
      </w:r>
      <w:r>
        <w:rPr>
          <w:spacing w:val="1"/>
        </w:rPr>
        <w:t xml:space="preserve"> </w:t>
      </w:r>
      <w:r>
        <w:t>razão, devemos avaliar de forma realista a capacidade da organização em prover</w:t>
      </w:r>
      <w:r>
        <w:rPr>
          <w:spacing w:val="1"/>
        </w:rPr>
        <w:t xml:space="preserve"> </w:t>
      </w:r>
      <w:r>
        <w:t>suporte ao</w:t>
      </w:r>
      <w:r>
        <w:rPr>
          <w:spacing w:val="-3"/>
        </w:rPr>
        <w:t xml:space="preserve"> </w:t>
      </w:r>
      <w:r>
        <w:t>gerenciamento</w:t>
      </w:r>
      <w:r>
        <w:rPr>
          <w:spacing w:val="-3"/>
        </w:rPr>
        <w:t xml:space="preserve"> </w:t>
      </w:r>
      <w:r>
        <w:t>de desempenho</w:t>
      </w:r>
      <w:r>
        <w:rPr>
          <w:spacing w:val="-3"/>
        </w:rPr>
        <w:t xml:space="preserve"> </w:t>
      </w:r>
      <w:r>
        <w:t>antes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fazer</w:t>
      </w:r>
      <w:r>
        <w:rPr>
          <w:spacing w:val="-2"/>
        </w:rPr>
        <w:t xml:space="preserve"> </w:t>
      </w:r>
      <w:r>
        <w:t>promessas.</w:t>
      </w:r>
    </w:p>
    <w:p w14:paraId="33887042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ind w:hanging="722"/>
      </w:pPr>
      <w:bookmarkStart w:id="464" w:name="6.12_Alinhamento_de_processos_de_negócio"/>
      <w:bookmarkStart w:id="465" w:name="_bookmark176"/>
      <w:bookmarkEnd w:id="464"/>
      <w:bookmarkEnd w:id="465"/>
      <w:r>
        <w:rPr>
          <w:color w:val="1F497D"/>
        </w:rPr>
        <w:t>Alinhamento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processos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negócio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desempenho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corporativo</w:t>
      </w:r>
    </w:p>
    <w:p w14:paraId="144764AD" w14:textId="77777777" w:rsidR="007341B7" w:rsidRDefault="00000000">
      <w:pPr>
        <w:pStyle w:val="Corpodetexto"/>
        <w:spacing w:before="161"/>
        <w:ind w:left="308" w:right="223"/>
        <w:jc w:val="both"/>
      </w:pPr>
      <w:r>
        <w:t>Desempenho</w:t>
      </w:r>
      <w:r>
        <w:rPr>
          <w:spacing w:val="1"/>
        </w:rPr>
        <w:t xml:space="preserve"> </w:t>
      </w:r>
      <w:r>
        <w:t>corporativo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métricas</w:t>
      </w:r>
      <w:r>
        <w:rPr>
          <w:spacing w:val="1"/>
        </w:rPr>
        <w:t xml:space="preserve"> </w:t>
      </w:r>
      <w:r>
        <w:t>correspondentes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bem</w:t>
      </w:r>
      <w:r>
        <w:rPr>
          <w:spacing w:val="1"/>
        </w:rPr>
        <w:t xml:space="preserve"> </w:t>
      </w:r>
      <w:r>
        <w:t>expressos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dizem</w:t>
      </w:r>
      <w:r>
        <w:rPr>
          <w:spacing w:val="1"/>
        </w:rPr>
        <w:t xml:space="preserve"> </w:t>
      </w:r>
      <w:r>
        <w:t>respeito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experiência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consumo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produtos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serviços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cliente.</w:t>
      </w:r>
      <w:r>
        <w:rPr>
          <w:spacing w:val="1"/>
        </w:rPr>
        <w:t xml:space="preserve"> </w:t>
      </w:r>
      <w:r>
        <w:t>Alguns</w:t>
      </w:r>
      <w:r>
        <w:rPr>
          <w:spacing w:val="1"/>
        </w:rPr>
        <w:t xml:space="preserve"> </w:t>
      </w:r>
      <w:r>
        <w:t>exemplos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interfuncionais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direcionam</w:t>
      </w:r>
      <w:r>
        <w:rPr>
          <w:spacing w:val="1"/>
        </w:rPr>
        <w:t xml:space="preserve"> </w:t>
      </w:r>
      <w:r>
        <w:t>métricas</w:t>
      </w:r>
      <w:r>
        <w:rPr>
          <w:spacing w:val="1"/>
        </w:rPr>
        <w:t xml:space="preserve"> </w:t>
      </w:r>
      <w:r>
        <w:t>corporativas</w:t>
      </w:r>
      <w:r>
        <w:rPr>
          <w:spacing w:val="-1"/>
        </w:rPr>
        <w:t xml:space="preserve"> </w:t>
      </w:r>
      <w:r>
        <w:t>são:</w:t>
      </w:r>
    </w:p>
    <w:p w14:paraId="11EE0C6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ind w:left="665" w:hanging="359"/>
        <w:rPr>
          <w:sz w:val="20"/>
        </w:rPr>
      </w:pP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Pedido</w:t>
      </w:r>
      <w:r>
        <w:rPr>
          <w:spacing w:val="-3"/>
          <w:sz w:val="20"/>
        </w:rPr>
        <w:t xml:space="preserve"> </w:t>
      </w:r>
      <w:r>
        <w:rPr>
          <w:sz w:val="20"/>
        </w:rPr>
        <w:t>ao</w:t>
      </w:r>
      <w:r>
        <w:rPr>
          <w:spacing w:val="-3"/>
          <w:sz w:val="20"/>
        </w:rPr>
        <w:t xml:space="preserve"> </w:t>
      </w:r>
      <w:r>
        <w:rPr>
          <w:sz w:val="20"/>
        </w:rPr>
        <w:t>Caixa</w:t>
      </w:r>
    </w:p>
    <w:p w14:paraId="745D9C4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Compra</w:t>
      </w:r>
      <w:r>
        <w:rPr>
          <w:spacing w:val="-2"/>
          <w:sz w:val="20"/>
        </w:rPr>
        <w:t xml:space="preserve"> </w:t>
      </w:r>
      <w:r>
        <w:rPr>
          <w:sz w:val="20"/>
        </w:rPr>
        <w:t>ao</w:t>
      </w:r>
      <w:r>
        <w:rPr>
          <w:spacing w:val="-4"/>
          <w:sz w:val="20"/>
        </w:rPr>
        <w:t xml:space="preserve"> </w:t>
      </w:r>
      <w:r>
        <w:rPr>
          <w:sz w:val="20"/>
        </w:rPr>
        <w:t>Pagamento</w:t>
      </w:r>
    </w:p>
    <w:p w14:paraId="46426FF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Campanha</w:t>
      </w:r>
      <w:r>
        <w:rPr>
          <w:spacing w:val="-2"/>
          <w:sz w:val="20"/>
        </w:rPr>
        <w:t xml:space="preserve"> </w:t>
      </w:r>
      <w:r>
        <w:rPr>
          <w:sz w:val="20"/>
        </w:rPr>
        <w:t>à</w:t>
      </w:r>
      <w:r>
        <w:rPr>
          <w:spacing w:val="-2"/>
          <w:sz w:val="20"/>
        </w:rPr>
        <w:t xml:space="preserve"> </w:t>
      </w:r>
      <w:r>
        <w:rPr>
          <w:sz w:val="20"/>
        </w:rPr>
        <w:t>Cotação</w:t>
      </w:r>
    </w:p>
    <w:p w14:paraId="7DCD6A7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Do</w:t>
      </w:r>
      <w:r>
        <w:rPr>
          <w:spacing w:val="-5"/>
          <w:sz w:val="20"/>
        </w:rPr>
        <w:t xml:space="preserve"> </w:t>
      </w:r>
      <w:r>
        <w:rPr>
          <w:sz w:val="20"/>
        </w:rPr>
        <w:t>Planejamento</w:t>
      </w:r>
      <w:r>
        <w:rPr>
          <w:spacing w:val="-4"/>
          <w:sz w:val="20"/>
        </w:rPr>
        <w:t xml:space="preserve"> </w:t>
      </w:r>
      <w:r>
        <w:rPr>
          <w:sz w:val="20"/>
        </w:rPr>
        <w:t>à</w:t>
      </w:r>
      <w:r>
        <w:rPr>
          <w:spacing w:val="-2"/>
          <w:sz w:val="20"/>
        </w:rPr>
        <w:t xml:space="preserve"> </w:t>
      </w:r>
      <w:r>
        <w:rPr>
          <w:sz w:val="20"/>
        </w:rPr>
        <w:t>Execução</w:t>
      </w:r>
    </w:p>
    <w:p w14:paraId="4C79F8A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Produção</w:t>
      </w:r>
      <w:r>
        <w:rPr>
          <w:spacing w:val="-5"/>
          <w:sz w:val="20"/>
        </w:rPr>
        <w:t xml:space="preserve"> </w:t>
      </w:r>
      <w:r>
        <w:rPr>
          <w:sz w:val="20"/>
        </w:rPr>
        <w:t>à</w:t>
      </w:r>
      <w:r>
        <w:rPr>
          <w:spacing w:val="-1"/>
          <w:sz w:val="20"/>
        </w:rPr>
        <w:t xml:space="preserve"> </w:t>
      </w:r>
      <w:r>
        <w:rPr>
          <w:sz w:val="20"/>
        </w:rPr>
        <w:t>Distribuição</w:t>
      </w:r>
    </w:p>
    <w:p w14:paraId="7E44D2B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Problema</w:t>
      </w:r>
      <w:r>
        <w:rPr>
          <w:spacing w:val="-2"/>
          <w:sz w:val="20"/>
        </w:rPr>
        <w:t xml:space="preserve"> </w:t>
      </w:r>
      <w:r>
        <w:rPr>
          <w:sz w:val="20"/>
        </w:rPr>
        <w:t>à</w:t>
      </w:r>
      <w:r>
        <w:rPr>
          <w:spacing w:val="-1"/>
          <w:sz w:val="20"/>
        </w:rPr>
        <w:t xml:space="preserve"> </w:t>
      </w:r>
      <w:r>
        <w:rPr>
          <w:sz w:val="20"/>
        </w:rPr>
        <w:t>Solução</w:t>
      </w:r>
    </w:p>
    <w:p w14:paraId="3155A614" w14:textId="77777777" w:rsidR="007341B7" w:rsidRDefault="00000000">
      <w:pPr>
        <w:pStyle w:val="Corpodetexto"/>
        <w:spacing w:before="161"/>
        <w:ind w:left="307" w:right="223"/>
        <w:jc w:val="both"/>
      </w:pPr>
      <w:r>
        <w:t>A abordagem tradicional consiste em traduzir os objetivos em planos de ação para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área</w:t>
      </w:r>
      <w:r>
        <w:rPr>
          <w:spacing w:val="1"/>
        </w:rPr>
        <w:t xml:space="preserve"> </w:t>
      </w:r>
      <w:r>
        <w:t>funcional.</w:t>
      </w:r>
      <w:r>
        <w:rPr>
          <w:spacing w:val="1"/>
        </w:rPr>
        <w:t xml:space="preserve"> </w:t>
      </w:r>
      <w:r>
        <w:t>Contudo,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tem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desvantagem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produzir</w:t>
      </w:r>
      <w:r>
        <w:rPr>
          <w:spacing w:val="1"/>
        </w:rPr>
        <w:t xml:space="preserve"> </w:t>
      </w:r>
      <w:r>
        <w:t>planos fragmentados e parciais (no sentido de cada área funcional individualmente),</w:t>
      </w:r>
      <w:r>
        <w:rPr>
          <w:spacing w:val="1"/>
        </w:rPr>
        <w:t xml:space="preserve"> </w:t>
      </w:r>
      <w:r>
        <w:t>levando à dificuldade em prever que plano de ação irá gerar o resultado esperado.</w:t>
      </w:r>
      <w:r>
        <w:rPr>
          <w:spacing w:val="1"/>
        </w:rPr>
        <w:t xml:space="preserve"> </w:t>
      </w:r>
      <w:r>
        <w:t>Processos interfuncionais impactarão mais de um processo em nível corporativo. Por</w:t>
      </w:r>
      <w:r>
        <w:rPr>
          <w:spacing w:val="-41"/>
        </w:rPr>
        <w:t xml:space="preserve"> </w:t>
      </w:r>
      <w:r>
        <w:t>exemplo: Planejamento à Execução impactará o desempenho de entrega, data da</w:t>
      </w:r>
      <w:r>
        <w:rPr>
          <w:spacing w:val="1"/>
        </w:rPr>
        <w:t xml:space="preserve"> </w:t>
      </w:r>
      <w:r>
        <w:t>solicitação e tempo de espera para atendimento do pedido. Embora ainda não haja</w:t>
      </w:r>
      <w:r>
        <w:rPr>
          <w:spacing w:val="1"/>
        </w:rPr>
        <w:t xml:space="preserve"> </w:t>
      </w:r>
      <w:r>
        <w:t>uma hierarquia de métricas que conecte um processo ao desempenho corporativo,</w:t>
      </w:r>
      <w:r>
        <w:rPr>
          <w:spacing w:val="1"/>
        </w:rPr>
        <w:t xml:space="preserve"> </w:t>
      </w:r>
      <w:r>
        <w:t>há conexões suficientes entre processos interfuncionais e métricas corporativas para</w:t>
      </w:r>
      <w:r>
        <w:rPr>
          <w:spacing w:val="-41"/>
        </w:rPr>
        <w:t xml:space="preserve"> </w:t>
      </w:r>
      <w:r>
        <w:t>prover</w:t>
      </w:r>
      <w:r>
        <w:rPr>
          <w:spacing w:val="-5"/>
        </w:rPr>
        <w:t xml:space="preserve"> </w:t>
      </w:r>
      <w:r>
        <w:t>uma</w:t>
      </w:r>
      <w:r>
        <w:rPr>
          <w:spacing w:val="-2"/>
        </w:rPr>
        <w:t xml:space="preserve"> </w:t>
      </w:r>
      <w:r>
        <w:t>boa</w:t>
      </w:r>
      <w:r>
        <w:rPr>
          <w:spacing w:val="-2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transformar</w:t>
      </w:r>
      <w:r>
        <w:rPr>
          <w:spacing w:val="-2"/>
        </w:rPr>
        <w:t xml:space="preserve"> </w:t>
      </w:r>
      <w:r>
        <w:t>os</w:t>
      </w:r>
      <w:r>
        <w:rPr>
          <w:spacing w:val="-2"/>
        </w:rPr>
        <w:t xml:space="preserve"> </w:t>
      </w:r>
      <w:r>
        <w:t>processos</w:t>
      </w:r>
      <w:r>
        <w:rPr>
          <w:spacing w:val="-2"/>
        </w:rPr>
        <w:t xml:space="preserve"> </w:t>
      </w:r>
      <w:r>
        <w:t>corretos</w:t>
      </w:r>
      <w:r>
        <w:rPr>
          <w:spacing w:val="-2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uma organização.</w:t>
      </w:r>
    </w:p>
    <w:p w14:paraId="3DD12C33" w14:textId="77777777" w:rsidR="007341B7" w:rsidRDefault="00000000">
      <w:pPr>
        <w:pStyle w:val="Corpodetexto"/>
        <w:spacing w:before="160"/>
        <w:ind w:left="307" w:right="221"/>
        <w:jc w:val="both"/>
      </w:pPr>
      <w:r>
        <w:t xml:space="preserve">A perspectiva de processos do </w:t>
      </w:r>
      <w:r>
        <w:rPr>
          <w:i/>
        </w:rPr>
        <w:t xml:space="preserve">Balanced Scorecard </w:t>
      </w:r>
      <w:r>
        <w:t>cria um alinhamento estratégico</w:t>
      </w:r>
      <w:r>
        <w:rPr>
          <w:spacing w:val="1"/>
        </w:rPr>
        <w:t xml:space="preserve"> </w:t>
      </w:r>
      <w:r>
        <w:t>mediante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conexão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objetivos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suportam.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objetivos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melhorar</w:t>
      </w:r>
      <w:r>
        <w:rPr>
          <w:spacing w:val="1"/>
        </w:rPr>
        <w:t xml:space="preserve"> </w:t>
      </w:r>
      <w:r>
        <w:t>produtividade,</w:t>
      </w:r>
      <w:r>
        <w:rPr>
          <w:spacing w:val="1"/>
        </w:rPr>
        <w:t xml:space="preserve"> </w:t>
      </w:r>
      <w:r>
        <w:t>aumentar</w:t>
      </w:r>
      <w:r>
        <w:rPr>
          <w:spacing w:val="1"/>
        </w:rPr>
        <w:t xml:space="preserve"> </w:t>
      </w:r>
      <w:r>
        <w:t>participação de mercado, maximizar satisfação do cliente e aumentar a rentabilidade</w:t>
      </w:r>
      <w:r>
        <w:rPr>
          <w:spacing w:val="-41"/>
        </w:rPr>
        <w:t xml:space="preserve"> </w:t>
      </w:r>
      <w:r>
        <w:t>podem levar à identificação dos processos para o alcance desses objetivos. Ainda, as</w:t>
      </w:r>
      <w:r>
        <w:rPr>
          <w:spacing w:val="1"/>
        </w:rPr>
        <w:t xml:space="preserve"> </w:t>
      </w:r>
      <w:r>
        <w:t>dimensões de tempo, custo, capacidade e qualidade se transformam em indicadores</w:t>
      </w:r>
      <w:r>
        <w:rPr>
          <w:spacing w:val="1"/>
        </w:rPr>
        <w:t xml:space="preserve"> </w:t>
      </w:r>
      <w:r>
        <w:t>alinhados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perspectivas financeira e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cliente.</w:t>
      </w:r>
    </w:p>
    <w:p w14:paraId="1C997FB0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7C450A3" w14:textId="77777777" w:rsidR="007341B7" w:rsidRDefault="00000000">
      <w:pPr>
        <w:pStyle w:val="Corpodetexto"/>
      </w:pPr>
      <w:r>
        <w:lastRenderedPageBreak/>
        <w:pict w14:anchorId="4051248F">
          <v:shape id="_x0000_s3827" type="#_x0000_t202" style="position:absolute;margin-left:2.05pt;margin-top:149.35pt;width:31.05pt;height:381.85pt;z-index:251521024;mso-position-horizontal-relative:page;mso-position-vertical-relative:page" filled="f" stroked="f">
            <v:textbox style="layout-flow:vertical;mso-layout-flow-alt:bottom-to-top" inset="0,0,0,0">
              <w:txbxContent>
                <w:p w14:paraId="47A77F4C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15664EA" w14:textId="77777777" w:rsidR="007341B7" w:rsidRDefault="007341B7">
      <w:pPr>
        <w:pStyle w:val="Corpodetexto"/>
        <w:spacing w:before="11"/>
        <w:rPr>
          <w:sz w:val="22"/>
        </w:rPr>
      </w:pPr>
    </w:p>
    <w:p w14:paraId="7A6A4DD4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51"/>
        <w:ind w:hanging="722"/>
      </w:pPr>
      <w:bookmarkStart w:id="466" w:name="6.13_O_gerenciamento_de_desempenho_de_pr"/>
      <w:bookmarkStart w:id="467" w:name="_bookmark177"/>
      <w:bookmarkEnd w:id="466"/>
      <w:bookmarkEnd w:id="467"/>
      <w:r>
        <w:rPr>
          <w:color w:val="1F497D"/>
        </w:rPr>
        <w:t>O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gerenciamento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desempenho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processos 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BI</w:t>
      </w:r>
    </w:p>
    <w:p w14:paraId="5B38C2A3" w14:textId="77777777" w:rsidR="007341B7" w:rsidRDefault="00000000">
      <w:pPr>
        <w:pStyle w:val="Corpodetexto"/>
        <w:spacing w:before="160"/>
        <w:ind w:left="307" w:right="224"/>
        <w:jc w:val="both"/>
      </w:pPr>
      <w:r>
        <w:t>A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obtida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medição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utilizada</w:t>
      </w:r>
      <w:r>
        <w:rPr>
          <w:spacing w:val="44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incrementar</w:t>
      </w:r>
      <w:r>
        <w:rPr>
          <w:spacing w:val="1"/>
        </w:rPr>
        <w:t xml:space="preserve"> </w:t>
      </w:r>
      <w:r>
        <w:t>outras</w:t>
      </w:r>
      <w:r>
        <w:rPr>
          <w:spacing w:val="1"/>
        </w:rPr>
        <w:t xml:space="preserve"> </w:t>
      </w:r>
      <w:r>
        <w:t>informações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BI</w:t>
      </w:r>
      <w:r>
        <w:rPr>
          <w:spacing w:val="1"/>
        </w:rPr>
        <w:t xml:space="preserve"> </w:t>
      </w:r>
      <w:r>
        <w:t>(</w:t>
      </w:r>
      <w:r>
        <w:rPr>
          <w:i/>
        </w:rPr>
        <w:t>Business</w:t>
      </w:r>
      <w:r>
        <w:rPr>
          <w:i/>
          <w:spacing w:val="1"/>
        </w:rPr>
        <w:t xml:space="preserve"> </w:t>
      </w:r>
      <w:r>
        <w:rPr>
          <w:i/>
        </w:rPr>
        <w:t>Intelligence</w:t>
      </w:r>
      <w:r>
        <w:t>)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variedade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fontes</w:t>
      </w:r>
      <w:r>
        <w:rPr>
          <w:spacing w:val="1"/>
        </w:rPr>
        <w:t xml:space="preserve"> </w:t>
      </w:r>
      <w:r>
        <w:t>internas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externas.</w:t>
      </w:r>
      <w:r>
        <w:rPr>
          <w:spacing w:val="1"/>
        </w:rPr>
        <w:t xml:space="preserve"> </w:t>
      </w:r>
      <w:r>
        <w:t>Usando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motor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regras,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informação pode ser passada através de filtros de inferência e decisão para prover</w:t>
      </w:r>
      <w:r>
        <w:rPr>
          <w:spacing w:val="1"/>
        </w:rPr>
        <w:t xml:space="preserve"> </w:t>
      </w:r>
      <w:r>
        <w:t>informação</w:t>
      </w:r>
      <w:r>
        <w:rPr>
          <w:spacing w:val="-2"/>
        </w:rPr>
        <w:t xml:space="preserve"> </w:t>
      </w:r>
      <w:r>
        <w:t>e recomendar</w:t>
      </w:r>
      <w:r>
        <w:rPr>
          <w:spacing w:val="-2"/>
        </w:rPr>
        <w:t xml:space="preserve"> </w:t>
      </w:r>
      <w:r>
        <w:t>ações.</w:t>
      </w:r>
    </w:p>
    <w:p w14:paraId="2B8FD489" w14:textId="77777777" w:rsidR="007341B7" w:rsidRDefault="00000000">
      <w:pPr>
        <w:spacing w:before="162"/>
        <w:ind w:left="307"/>
        <w:rPr>
          <w:i/>
          <w:sz w:val="20"/>
        </w:rPr>
      </w:pPr>
      <w:r>
        <w:rPr>
          <w:i/>
          <w:sz w:val="20"/>
        </w:rPr>
        <w:t>Definição:</w:t>
      </w:r>
    </w:p>
    <w:p w14:paraId="47D96622" w14:textId="77777777" w:rsidR="007341B7" w:rsidRDefault="00000000">
      <w:pPr>
        <w:spacing w:before="159"/>
        <w:ind w:left="986" w:right="903"/>
        <w:jc w:val="both"/>
        <w:rPr>
          <w:i/>
          <w:sz w:val="20"/>
        </w:rPr>
      </w:pPr>
      <w:r>
        <w:rPr>
          <w:i/>
          <w:color w:val="1F497D"/>
          <w:sz w:val="20"/>
        </w:rPr>
        <w:t>Business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Intelligence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(Inteligência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Negócio)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consiste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técnicas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computadorizadas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utilizadas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para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identificar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analisar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informações</w:t>
      </w:r>
      <w:r>
        <w:rPr>
          <w:i/>
          <w:color w:val="1F497D"/>
          <w:spacing w:val="-39"/>
          <w:sz w:val="20"/>
        </w:rPr>
        <w:t xml:space="preserve"> </w:t>
      </w:r>
      <w:r>
        <w:rPr>
          <w:i/>
          <w:color w:val="1F497D"/>
          <w:sz w:val="20"/>
        </w:rPr>
        <w:t>sobre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como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negócio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está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operando.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Inclui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análises</w:t>
      </w:r>
      <w:r>
        <w:rPr>
          <w:i/>
          <w:color w:val="1F497D"/>
          <w:spacing w:val="41"/>
          <w:sz w:val="20"/>
        </w:rPr>
        <w:t xml:space="preserve"> </w:t>
      </w:r>
      <w:r>
        <w:rPr>
          <w:i/>
          <w:color w:val="1F497D"/>
          <w:sz w:val="20"/>
        </w:rPr>
        <w:t>estatísticas,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análise de tendências, análise de rentabilidade, custos, entre outras.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Também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inclui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reportes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avançados,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tais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como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inferências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alertas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baseados em limites para intervenção e mudança estratégica em longo</w:t>
      </w:r>
      <w:r>
        <w:rPr>
          <w:i/>
          <w:color w:val="1F497D"/>
          <w:spacing w:val="-39"/>
          <w:sz w:val="20"/>
        </w:rPr>
        <w:t xml:space="preserve"> </w:t>
      </w:r>
      <w:r>
        <w:rPr>
          <w:i/>
          <w:color w:val="1F497D"/>
          <w:sz w:val="20"/>
        </w:rPr>
        <w:t>prazo.</w:t>
      </w:r>
    </w:p>
    <w:p w14:paraId="7A30026F" w14:textId="77777777" w:rsidR="007341B7" w:rsidRDefault="00000000">
      <w:pPr>
        <w:pStyle w:val="Corpodetexto"/>
        <w:spacing w:before="161"/>
        <w:ind w:left="307" w:right="223"/>
        <w:jc w:val="both"/>
      </w:pPr>
      <w:r>
        <w:t>Informações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fornecer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novo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reportes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BI,</w:t>
      </w:r>
      <w:r>
        <w:rPr>
          <w:spacing w:val="1"/>
        </w:rPr>
        <w:t xml:space="preserve"> </w:t>
      </w:r>
      <w:r>
        <w:t>permitindo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gestores</w:t>
      </w:r>
      <w:r>
        <w:rPr>
          <w:spacing w:val="1"/>
        </w:rPr>
        <w:t xml:space="preserve"> </w:t>
      </w:r>
      <w:r>
        <w:t>façam</w:t>
      </w:r>
      <w:r>
        <w:rPr>
          <w:spacing w:val="1"/>
        </w:rPr>
        <w:t xml:space="preserve"> </w:t>
      </w:r>
      <w:r>
        <w:t>novos</w:t>
      </w:r>
      <w:r>
        <w:rPr>
          <w:spacing w:val="1"/>
        </w:rPr>
        <w:t xml:space="preserve"> </w:t>
      </w:r>
      <w:r>
        <w:t>questionamentos</w:t>
      </w:r>
      <w:r>
        <w:rPr>
          <w:spacing w:val="-2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desempenho</w:t>
      </w:r>
      <w:r>
        <w:rPr>
          <w:spacing w:val="-4"/>
        </w:rPr>
        <w:t xml:space="preserve"> </w:t>
      </w:r>
      <w:r>
        <w:t>operacional</w:t>
      </w:r>
      <w:r>
        <w:rPr>
          <w:spacing w:val="-2"/>
        </w:rPr>
        <w:t xml:space="preserve"> </w:t>
      </w:r>
      <w:r>
        <w:t>tanto</w:t>
      </w:r>
      <w:r>
        <w:rPr>
          <w:spacing w:val="-1"/>
        </w:rPr>
        <w:t xml:space="preserve"> </w:t>
      </w:r>
      <w:r>
        <w:t>histórico</w:t>
      </w:r>
      <w:r>
        <w:rPr>
          <w:spacing w:val="-4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atual.</w:t>
      </w:r>
    </w:p>
    <w:p w14:paraId="1EDA6598" w14:textId="77777777" w:rsidR="007341B7" w:rsidRDefault="00000000">
      <w:pPr>
        <w:pStyle w:val="Corpodetexto"/>
        <w:spacing w:before="160"/>
        <w:ind w:left="306" w:right="224"/>
        <w:jc w:val="both"/>
      </w:pPr>
      <w:r>
        <w:t>Para a geração desses reportes, BI deve ser planejada considerando como os dados</w:t>
      </w:r>
      <w:r>
        <w:rPr>
          <w:spacing w:val="1"/>
        </w:rPr>
        <w:t xml:space="preserve"> </w:t>
      </w:r>
      <w:r>
        <w:t>serão obtidos e de onde eles virão. Também permite construir um ciclo de feedback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melhoria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informações</w:t>
      </w:r>
      <w:r>
        <w:rPr>
          <w:spacing w:val="1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desempenho</w:t>
      </w:r>
      <w:r>
        <w:rPr>
          <w:spacing w:val="44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adicionadas às informações disponíveis para reportes de BI. Gestores podem usar</w:t>
      </w:r>
      <w:r>
        <w:rPr>
          <w:spacing w:val="1"/>
        </w:rPr>
        <w:t xml:space="preserve"> </w:t>
      </w:r>
      <w:r>
        <w:t>esse feedback para melhorar o controle sobre respostas às informações e alertas e</w:t>
      </w:r>
      <w:r>
        <w:rPr>
          <w:spacing w:val="1"/>
        </w:rPr>
        <w:t xml:space="preserve"> </w:t>
      </w:r>
      <w:r>
        <w:t>ajustar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limites</w:t>
      </w:r>
      <w:r>
        <w:rPr>
          <w:spacing w:val="1"/>
        </w:rPr>
        <w:t xml:space="preserve"> </w:t>
      </w:r>
      <w:r>
        <w:t>estabelecidos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medição</w:t>
      </w:r>
      <w:r>
        <w:rPr>
          <w:spacing w:val="1"/>
        </w:rPr>
        <w:t xml:space="preserve"> </w:t>
      </w:r>
      <w:r>
        <w:t>conforme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operação</w:t>
      </w:r>
      <w:r>
        <w:rPr>
          <w:spacing w:val="1"/>
        </w:rPr>
        <w:t xml:space="preserve"> </w:t>
      </w:r>
      <w:r>
        <w:t>melhora.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integra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reportes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BI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melhoria</w:t>
      </w:r>
      <w:r>
        <w:rPr>
          <w:spacing w:val="1"/>
        </w:rPr>
        <w:t xml:space="preserve"> </w:t>
      </w:r>
      <w:r>
        <w:t>contínua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ajustar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variáveis</w:t>
      </w:r>
      <w:r>
        <w:rPr>
          <w:spacing w:val="1"/>
        </w:rPr>
        <w:t xml:space="preserve"> </w:t>
      </w:r>
      <w:r>
        <w:t>operacionais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medir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mudança.</w:t>
      </w:r>
      <w:r>
        <w:rPr>
          <w:spacing w:val="1"/>
        </w:rPr>
        <w:t xml:space="preserve"> </w:t>
      </w:r>
      <w:r>
        <w:t>Dessa</w:t>
      </w:r>
      <w:r>
        <w:rPr>
          <w:spacing w:val="1"/>
        </w:rPr>
        <w:t xml:space="preserve"> </w:t>
      </w:r>
      <w:r>
        <w:t>forma,</w:t>
      </w:r>
      <w:r>
        <w:rPr>
          <w:spacing w:val="1"/>
        </w:rPr>
        <w:t xml:space="preserve"> </w:t>
      </w:r>
      <w:r>
        <w:t>BI</w:t>
      </w:r>
      <w:r>
        <w:rPr>
          <w:spacing w:val="1"/>
        </w:rPr>
        <w:t xml:space="preserve"> </w:t>
      </w:r>
      <w:r>
        <w:t>torna-se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direcionador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programa</w:t>
      </w:r>
      <w:r>
        <w:rPr>
          <w:spacing w:val="-1"/>
        </w:rPr>
        <w:t xml:space="preserve"> </w:t>
      </w:r>
      <w:r>
        <w:t>de melhoria</w:t>
      </w:r>
      <w:r>
        <w:rPr>
          <w:spacing w:val="2"/>
        </w:rPr>
        <w:t xml:space="preserve"> </w:t>
      </w:r>
      <w:r>
        <w:t>contínua</w:t>
      </w:r>
      <w:r>
        <w:rPr>
          <w:spacing w:val="-1"/>
        </w:rPr>
        <w:t xml:space="preserve"> </w:t>
      </w:r>
      <w:r>
        <w:t>da organização.</w:t>
      </w:r>
    </w:p>
    <w:p w14:paraId="3B784911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ind w:hanging="722"/>
      </w:pPr>
      <w:bookmarkStart w:id="468" w:name="6.14_Aspectos_comportamentais_e_de_estru"/>
      <w:bookmarkStart w:id="469" w:name="_bookmark178"/>
      <w:bookmarkEnd w:id="468"/>
      <w:bookmarkEnd w:id="469"/>
      <w:r>
        <w:rPr>
          <w:color w:val="1F497D"/>
        </w:rPr>
        <w:t>Aspectos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comportamentais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estrutura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organizacional</w:t>
      </w:r>
    </w:p>
    <w:p w14:paraId="1097EAA5" w14:textId="77777777" w:rsidR="007341B7" w:rsidRDefault="00000000">
      <w:pPr>
        <w:pStyle w:val="Corpodetexto"/>
        <w:spacing w:before="161"/>
        <w:ind w:left="308" w:right="226" w:hanging="1"/>
        <w:jc w:val="both"/>
      </w:pPr>
      <w:r>
        <w:t>Michael Hammer</w:t>
      </w:r>
      <w:hyperlink w:anchor="_bookmark179" w:history="1">
        <w:r>
          <w:rPr>
            <w:vertAlign w:val="superscript"/>
          </w:rPr>
          <w:t>11</w:t>
        </w:r>
      </w:hyperlink>
      <w:r>
        <w:t xml:space="preserve"> estabeleceu sete pecados capitais para a medição. Em muitos</w:t>
      </w:r>
      <w:r>
        <w:rPr>
          <w:spacing w:val="1"/>
        </w:rPr>
        <w:t xml:space="preserve"> </w:t>
      </w:r>
      <w:r>
        <w:t>casos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comportamentos</w:t>
      </w:r>
      <w:r>
        <w:rPr>
          <w:spacing w:val="1"/>
        </w:rPr>
        <w:t xml:space="preserve"> </w:t>
      </w:r>
      <w:r>
        <w:t>gerados</w:t>
      </w:r>
      <w:r>
        <w:rPr>
          <w:spacing w:val="1"/>
        </w:rPr>
        <w:t xml:space="preserve"> </w:t>
      </w:r>
      <w:r>
        <w:t>pelos</w:t>
      </w:r>
      <w:r>
        <w:rPr>
          <w:spacing w:val="1"/>
        </w:rPr>
        <w:t xml:space="preserve"> </w:t>
      </w:r>
      <w:r>
        <w:t>sinais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reflexos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cultura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organização:</w:t>
      </w:r>
    </w:p>
    <w:p w14:paraId="2F116AC6" w14:textId="77777777" w:rsidR="007341B7" w:rsidRDefault="007341B7">
      <w:pPr>
        <w:pStyle w:val="Corpodetexto"/>
      </w:pPr>
    </w:p>
    <w:p w14:paraId="4A39F590" w14:textId="77777777" w:rsidR="007341B7" w:rsidRDefault="007341B7">
      <w:pPr>
        <w:pStyle w:val="Corpodetexto"/>
      </w:pPr>
    </w:p>
    <w:p w14:paraId="2C8E61AA" w14:textId="77777777" w:rsidR="007341B7" w:rsidRDefault="007341B7">
      <w:pPr>
        <w:pStyle w:val="Corpodetexto"/>
      </w:pPr>
    </w:p>
    <w:p w14:paraId="6D45941E" w14:textId="77777777" w:rsidR="007341B7" w:rsidRDefault="007341B7">
      <w:pPr>
        <w:pStyle w:val="Corpodetexto"/>
      </w:pPr>
    </w:p>
    <w:p w14:paraId="2150292E" w14:textId="77777777" w:rsidR="007341B7" w:rsidRDefault="007341B7">
      <w:pPr>
        <w:pStyle w:val="Corpodetexto"/>
      </w:pPr>
    </w:p>
    <w:p w14:paraId="1B487AF1" w14:textId="77777777" w:rsidR="007341B7" w:rsidRDefault="007341B7">
      <w:pPr>
        <w:pStyle w:val="Corpodetexto"/>
      </w:pPr>
    </w:p>
    <w:p w14:paraId="46A12FFD" w14:textId="77777777" w:rsidR="007341B7" w:rsidRDefault="007341B7">
      <w:pPr>
        <w:pStyle w:val="Corpodetexto"/>
      </w:pPr>
    </w:p>
    <w:p w14:paraId="30BADED8" w14:textId="77777777" w:rsidR="007341B7" w:rsidRDefault="007341B7">
      <w:pPr>
        <w:pStyle w:val="Corpodetexto"/>
      </w:pPr>
    </w:p>
    <w:p w14:paraId="0C03C775" w14:textId="77777777" w:rsidR="007341B7" w:rsidRDefault="007341B7">
      <w:pPr>
        <w:pStyle w:val="Corpodetexto"/>
      </w:pPr>
    </w:p>
    <w:p w14:paraId="080795D2" w14:textId="77777777" w:rsidR="007341B7" w:rsidRDefault="00000000">
      <w:pPr>
        <w:pStyle w:val="Corpodetexto"/>
        <w:rPr>
          <w:sz w:val="15"/>
        </w:rPr>
      </w:pPr>
      <w:r>
        <w:pict w14:anchorId="03F457AC">
          <v:rect id="_x0000_s3826" style="position:absolute;margin-left:62.4pt;margin-top:11.15pt;width:2in;height:.6pt;z-index:-251321344;mso-wrap-distance-left:0;mso-wrap-distance-right:0;mso-position-horizontal-relative:page" fillcolor="black" stroked="f">
            <w10:wrap type="topAndBottom" anchorx="page"/>
          </v:rect>
        </w:pict>
      </w:r>
    </w:p>
    <w:p w14:paraId="260B4340" w14:textId="77777777" w:rsidR="007341B7" w:rsidRDefault="00000000">
      <w:pPr>
        <w:spacing w:before="63"/>
        <w:ind w:left="307"/>
        <w:rPr>
          <w:i/>
          <w:sz w:val="18"/>
        </w:rPr>
      </w:pPr>
      <w:bookmarkStart w:id="470" w:name="_bookmark179"/>
      <w:bookmarkEnd w:id="470"/>
      <w:r w:rsidRPr="00B55C9D">
        <w:rPr>
          <w:i/>
          <w:sz w:val="18"/>
          <w:vertAlign w:val="superscript"/>
          <w:lang w:val="en-US"/>
        </w:rPr>
        <w:t>11</w:t>
      </w:r>
      <w:r w:rsidRPr="00B55C9D">
        <w:rPr>
          <w:i/>
          <w:spacing w:val="-4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Hammer,</w:t>
      </w:r>
      <w:r w:rsidRPr="00B55C9D">
        <w:rPr>
          <w:i/>
          <w:spacing w:val="-3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M.;</w:t>
      </w:r>
      <w:r w:rsidRPr="00B55C9D">
        <w:rPr>
          <w:i/>
          <w:spacing w:val="-1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Hershman,</w:t>
      </w:r>
      <w:r w:rsidRPr="00B55C9D">
        <w:rPr>
          <w:i/>
          <w:spacing w:val="-1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L.</w:t>
      </w:r>
      <w:r w:rsidRPr="00B55C9D">
        <w:rPr>
          <w:i/>
          <w:spacing w:val="-3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Faster,</w:t>
      </w:r>
      <w:r w:rsidRPr="00B55C9D">
        <w:rPr>
          <w:i/>
          <w:spacing w:val="-3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cheaper</w:t>
      </w:r>
      <w:r w:rsidRPr="00B55C9D">
        <w:rPr>
          <w:i/>
          <w:spacing w:val="-3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and</w:t>
      </w:r>
      <w:r w:rsidRPr="00B55C9D">
        <w:rPr>
          <w:i/>
          <w:spacing w:val="-2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better.</w:t>
      </w:r>
      <w:r w:rsidRPr="00B55C9D">
        <w:rPr>
          <w:i/>
          <w:spacing w:val="-3"/>
          <w:sz w:val="18"/>
          <w:lang w:val="en-US"/>
        </w:rPr>
        <w:t xml:space="preserve"> </w:t>
      </w:r>
      <w:r>
        <w:rPr>
          <w:i/>
          <w:sz w:val="18"/>
        </w:rPr>
        <w:t>Crown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Business.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1</w:t>
      </w:r>
      <w:r>
        <w:rPr>
          <w:i/>
          <w:sz w:val="18"/>
          <w:vertAlign w:val="superscript"/>
        </w:rPr>
        <w:t>st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edition,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2010.</w:t>
      </w:r>
    </w:p>
    <w:p w14:paraId="191FBD4D" w14:textId="77777777" w:rsidR="007341B7" w:rsidRDefault="007341B7">
      <w:pPr>
        <w:rPr>
          <w:sz w:val="18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1ADFEA6" w14:textId="77777777" w:rsidR="007341B7" w:rsidRDefault="00000000">
      <w:pPr>
        <w:pStyle w:val="Corpodetexto"/>
        <w:rPr>
          <w:i/>
        </w:rPr>
      </w:pPr>
      <w:r>
        <w:lastRenderedPageBreak/>
        <w:pict w14:anchorId="4FD40D2B">
          <v:shape id="_x0000_s3825" type="#_x0000_t202" style="position:absolute;margin-left:2.05pt;margin-top:149.35pt;width:31.05pt;height:381.85pt;z-index:251522048;mso-position-horizontal-relative:page;mso-position-vertical-relative:page" filled="f" stroked="f">
            <v:textbox style="layout-flow:vertical;mso-layout-flow-alt:bottom-to-top" inset="0,0,0,0">
              <w:txbxContent>
                <w:p w14:paraId="381A8F22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B0F11AD" w14:textId="77777777" w:rsidR="007341B7" w:rsidRDefault="007341B7">
      <w:pPr>
        <w:pStyle w:val="Corpodetexto"/>
        <w:spacing w:before="2"/>
        <w:rPr>
          <w:i/>
          <w:sz w:val="19"/>
        </w:rPr>
      </w:pPr>
    </w:p>
    <w:p w14:paraId="4C25FEE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00"/>
        <w:ind w:left="665" w:right="223"/>
        <w:jc w:val="both"/>
        <w:rPr>
          <w:sz w:val="20"/>
        </w:rPr>
      </w:pPr>
      <w:r>
        <w:rPr>
          <w:sz w:val="20"/>
        </w:rPr>
        <w:t>Vaidade. Utilizar medições com o propósito único de fazer a organização, as</w:t>
      </w:r>
      <w:r>
        <w:rPr>
          <w:spacing w:val="1"/>
          <w:sz w:val="20"/>
        </w:rPr>
        <w:t xml:space="preserve"> </w:t>
      </w:r>
      <w:r>
        <w:rPr>
          <w:sz w:val="20"/>
        </w:rPr>
        <w:t>pessoas e especialmente os gestores se sentirem competentes. Uma vez que</w:t>
      </w:r>
      <w:r>
        <w:rPr>
          <w:spacing w:val="1"/>
          <w:sz w:val="20"/>
        </w:rPr>
        <w:t xml:space="preserve"> </w:t>
      </w:r>
      <w:r>
        <w:rPr>
          <w:sz w:val="20"/>
        </w:rPr>
        <w:t>bônus e recompensas estão geralmente atrelados a medições de desempenho,</w:t>
      </w:r>
      <w:r>
        <w:rPr>
          <w:spacing w:val="1"/>
          <w:sz w:val="20"/>
        </w:rPr>
        <w:t xml:space="preserve"> </w:t>
      </w:r>
      <w:r>
        <w:rPr>
          <w:sz w:val="20"/>
        </w:rPr>
        <w:t>gestores</w:t>
      </w:r>
      <w:r>
        <w:rPr>
          <w:spacing w:val="1"/>
          <w:sz w:val="20"/>
        </w:rPr>
        <w:t xml:space="preserve"> </w:t>
      </w:r>
      <w:r>
        <w:rPr>
          <w:sz w:val="20"/>
        </w:rPr>
        <w:t>tendem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esperar</w:t>
      </w:r>
      <w:r>
        <w:rPr>
          <w:spacing w:val="1"/>
          <w:sz w:val="20"/>
        </w:rPr>
        <w:t xml:space="preserve"> </w:t>
      </w:r>
      <w:r>
        <w:rPr>
          <w:sz w:val="20"/>
        </w:rPr>
        <w:t>métricas</w:t>
      </w:r>
      <w:r>
        <w:rPr>
          <w:spacing w:val="1"/>
          <w:sz w:val="20"/>
        </w:rPr>
        <w:t xml:space="preserve"> </w:t>
      </w:r>
      <w:r>
        <w:rPr>
          <w:sz w:val="20"/>
        </w:rPr>
        <w:t>favoráveis.</w:t>
      </w:r>
      <w:r>
        <w:rPr>
          <w:spacing w:val="1"/>
          <w:sz w:val="20"/>
        </w:rPr>
        <w:t xml:space="preserve"> </w:t>
      </w:r>
      <w:r>
        <w:rPr>
          <w:sz w:val="20"/>
        </w:rPr>
        <w:t>Uma</w:t>
      </w:r>
      <w:r>
        <w:rPr>
          <w:spacing w:val="1"/>
          <w:sz w:val="20"/>
        </w:rPr>
        <w:t xml:space="preserve"> </w:t>
      </w:r>
      <w:r>
        <w:rPr>
          <w:sz w:val="20"/>
        </w:rPr>
        <w:t>visão</w:t>
      </w:r>
      <w:r>
        <w:rPr>
          <w:spacing w:val="1"/>
          <w:sz w:val="20"/>
        </w:rPr>
        <w:t xml:space="preserve"> </w:t>
      </w:r>
      <w:r>
        <w:rPr>
          <w:sz w:val="20"/>
        </w:rPr>
        <w:t>realista</w:t>
      </w:r>
      <w:r>
        <w:rPr>
          <w:spacing w:val="1"/>
          <w:sz w:val="20"/>
        </w:rPr>
        <w:t xml:space="preserve"> </w:t>
      </w:r>
      <w:r>
        <w:rPr>
          <w:sz w:val="20"/>
        </w:rPr>
        <w:t>sobre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desempenho da organização pode parecer mais uma ameaça do que um ponto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partida para ações</w:t>
      </w:r>
      <w:r>
        <w:rPr>
          <w:spacing w:val="2"/>
          <w:sz w:val="20"/>
        </w:rPr>
        <w:t xml:space="preserve"> </w:t>
      </w:r>
      <w:r>
        <w:rPr>
          <w:sz w:val="20"/>
        </w:rPr>
        <w:t>corretivas</w:t>
      </w:r>
    </w:p>
    <w:p w14:paraId="68B1A53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9"/>
        <w:ind w:right="223" w:hanging="360"/>
        <w:jc w:val="both"/>
        <w:rPr>
          <w:sz w:val="20"/>
        </w:rPr>
      </w:pPr>
      <w:r>
        <w:rPr>
          <w:sz w:val="20"/>
        </w:rPr>
        <w:t>Provincianismo.</w:t>
      </w:r>
      <w:r>
        <w:rPr>
          <w:spacing w:val="1"/>
          <w:sz w:val="20"/>
        </w:rPr>
        <w:t xml:space="preserve"> </w:t>
      </w:r>
      <w:r>
        <w:rPr>
          <w:sz w:val="20"/>
        </w:rPr>
        <w:t>Áreas</w:t>
      </w:r>
      <w:r>
        <w:rPr>
          <w:spacing w:val="1"/>
          <w:sz w:val="20"/>
        </w:rPr>
        <w:t xml:space="preserve"> </w:t>
      </w:r>
      <w:r>
        <w:rPr>
          <w:sz w:val="20"/>
        </w:rPr>
        <w:t>funcionais</w:t>
      </w:r>
      <w:r>
        <w:rPr>
          <w:spacing w:val="1"/>
          <w:sz w:val="20"/>
        </w:rPr>
        <w:t xml:space="preserve"> </w:t>
      </w:r>
      <w:r>
        <w:rPr>
          <w:sz w:val="20"/>
        </w:rPr>
        <w:t>ditando métricas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desempenho de</w:t>
      </w:r>
      <w:r>
        <w:rPr>
          <w:spacing w:val="43"/>
          <w:sz w:val="20"/>
        </w:rPr>
        <w:t xml:space="preserve"> </w:t>
      </w:r>
      <w:r>
        <w:rPr>
          <w:sz w:val="20"/>
        </w:rPr>
        <w:t>modo</w:t>
      </w:r>
      <w:r>
        <w:rPr>
          <w:spacing w:val="1"/>
          <w:sz w:val="20"/>
        </w:rPr>
        <w:t xml:space="preserve"> </w:t>
      </w:r>
      <w:r>
        <w:rPr>
          <w:sz w:val="20"/>
        </w:rPr>
        <w:t>que apenas o próprio gestor possa controlar (desempenho intrafuncional do</w:t>
      </w:r>
      <w:r>
        <w:rPr>
          <w:spacing w:val="1"/>
          <w:sz w:val="20"/>
        </w:rPr>
        <w:t xml:space="preserve"> </w:t>
      </w:r>
      <w:r>
        <w:rPr>
          <w:sz w:val="20"/>
        </w:rPr>
        <w:t>processo</w:t>
      </w:r>
      <w:r>
        <w:rPr>
          <w:spacing w:val="-3"/>
          <w:sz w:val="20"/>
        </w:rPr>
        <w:t xml:space="preserve"> </w:t>
      </w:r>
      <w:r>
        <w:rPr>
          <w:sz w:val="20"/>
        </w:rPr>
        <w:t>se sobrepondo</w:t>
      </w:r>
      <w:r>
        <w:rPr>
          <w:spacing w:val="-3"/>
          <w:sz w:val="20"/>
        </w:rPr>
        <w:t xml:space="preserve"> </w:t>
      </w:r>
      <w:r>
        <w:rPr>
          <w:sz w:val="20"/>
        </w:rPr>
        <w:t>ao</w:t>
      </w:r>
      <w:r>
        <w:rPr>
          <w:spacing w:val="1"/>
          <w:sz w:val="20"/>
        </w:rPr>
        <w:t xml:space="preserve"> </w:t>
      </w:r>
      <w:r>
        <w:rPr>
          <w:sz w:val="20"/>
        </w:rPr>
        <w:t>desempenho</w:t>
      </w:r>
      <w:r>
        <w:rPr>
          <w:spacing w:val="-3"/>
          <w:sz w:val="20"/>
        </w:rPr>
        <w:t xml:space="preserve"> </w:t>
      </w:r>
      <w:r>
        <w:rPr>
          <w:sz w:val="20"/>
        </w:rPr>
        <w:t>interfuncional)</w:t>
      </w:r>
    </w:p>
    <w:p w14:paraId="021BDDA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1"/>
        <w:ind w:right="224" w:hanging="360"/>
        <w:jc w:val="both"/>
        <w:rPr>
          <w:sz w:val="20"/>
        </w:rPr>
      </w:pPr>
      <w:r>
        <w:rPr>
          <w:sz w:val="20"/>
        </w:rPr>
        <w:t>Narcisismo. Realizar a medição do ponto de vista "de dentro para fora" (</w:t>
      </w:r>
      <w:r>
        <w:rPr>
          <w:i/>
          <w:sz w:val="20"/>
        </w:rPr>
        <w:t>inside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out</w:t>
      </w:r>
      <w:r>
        <w:rPr>
          <w:sz w:val="20"/>
        </w:rPr>
        <w:t>)</w:t>
      </w:r>
      <w:r>
        <w:rPr>
          <w:spacing w:val="1"/>
          <w:sz w:val="20"/>
        </w:rPr>
        <w:t xml:space="preserve"> </w:t>
      </w:r>
      <w:r>
        <w:rPr>
          <w:sz w:val="20"/>
        </w:rPr>
        <w:t>em</w:t>
      </w:r>
      <w:r>
        <w:rPr>
          <w:spacing w:val="1"/>
          <w:sz w:val="20"/>
        </w:rPr>
        <w:t xml:space="preserve"> </w:t>
      </w:r>
      <w:r>
        <w:rPr>
          <w:sz w:val="20"/>
        </w:rPr>
        <w:t>vez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considerar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perspectiva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cliente</w:t>
      </w:r>
      <w:r>
        <w:rPr>
          <w:spacing w:val="1"/>
          <w:sz w:val="20"/>
        </w:rPr>
        <w:t xml:space="preserve"> </w:t>
      </w:r>
      <w:r>
        <w:rPr>
          <w:sz w:val="20"/>
        </w:rPr>
        <w:t>"de</w:t>
      </w:r>
      <w:r>
        <w:rPr>
          <w:spacing w:val="1"/>
          <w:sz w:val="20"/>
        </w:rPr>
        <w:t xml:space="preserve"> </w:t>
      </w:r>
      <w:r>
        <w:rPr>
          <w:sz w:val="20"/>
        </w:rPr>
        <w:t>fora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43"/>
          <w:sz w:val="20"/>
        </w:rPr>
        <w:t xml:space="preserve"> </w:t>
      </w:r>
      <w:r>
        <w:rPr>
          <w:sz w:val="20"/>
        </w:rPr>
        <w:t>dentro"</w:t>
      </w:r>
      <w:r>
        <w:rPr>
          <w:spacing w:val="1"/>
          <w:sz w:val="20"/>
        </w:rPr>
        <w:t xml:space="preserve"> </w:t>
      </w:r>
      <w:r>
        <w:rPr>
          <w:sz w:val="20"/>
        </w:rPr>
        <w:t>(</w:t>
      </w:r>
      <w:r>
        <w:rPr>
          <w:i/>
          <w:sz w:val="20"/>
        </w:rPr>
        <w:t>outside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in</w:t>
      </w:r>
      <w:r>
        <w:rPr>
          <w:sz w:val="20"/>
        </w:rPr>
        <w:t>)</w:t>
      </w:r>
    </w:p>
    <w:p w14:paraId="02137C7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ind w:right="223" w:hanging="360"/>
        <w:jc w:val="both"/>
        <w:rPr>
          <w:sz w:val="20"/>
        </w:rPr>
      </w:pPr>
      <w:r>
        <w:rPr>
          <w:sz w:val="20"/>
        </w:rPr>
        <w:t>Preguiça.</w:t>
      </w:r>
      <w:r>
        <w:rPr>
          <w:spacing w:val="1"/>
          <w:sz w:val="20"/>
        </w:rPr>
        <w:t xml:space="preserve"> </w:t>
      </w:r>
      <w:r>
        <w:rPr>
          <w:sz w:val="20"/>
        </w:rPr>
        <w:t>Assumir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já</w:t>
      </w:r>
      <w:r>
        <w:rPr>
          <w:spacing w:val="1"/>
          <w:sz w:val="20"/>
        </w:rPr>
        <w:t xml:space="preserve"> </w:t>
      </w:r>
      <w:r>
        <w:rPr>
          <w:sz w:val="20"/>
        </w:rPr>
        <w:t>se</w:t>
      </w:r>
      <w:r>
        <w:rPr>
          <w:spacing w:val="1"/>
          <w:sz w:val="20"/>
        </w:rPr>
        <w:t xml:space="preserve"> </w:t>
      </w:r>
      <w:r>
        <w:rPr>
          <w:sz w:val="20"/>
        </w:rPr>
        <w:t>sabe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é</w:t>
      </w:r>
      <w:r>
        <w:rPr>
          <w:spacing w:val="1"/>
          <w:sz w:val="20"/>
        </w:rPr>
        <w:t xml:space="preserve"> </w:t>
      </w:r>
      <w:r>
        <w:rPr>
          <w:sz w:val="20"/>
        </w:rPr>
        <w:t>realmente</w:t>
      </w:r>
      <w:r>
        <w:rPr>
          <w:spacing w:val="1"/>
          <w:sz w:val="20"/>
        </w:rPr>
        <w:t xml:space="preserve"> </w:t>
      </w:r>
      <w:r>
        <w:rPr>
          <w:sz w:val="20"/>
        </w:rPr>
        <w:t>importante</w:t>
      </w:r>
      <w:r>
        <w:rPr>
          <w:spacing w:val="1"/>
          <w:sz w:val="20"/>
        </w:rPr>
        <w:t xml:space="preserve"> </w:t>
      </w:r>
      <w:r>
        <w:rPr>
          <w:sz w:val="20"/>
        </w:rPr>
        <w:t>medir</w:t>
      </w:r>
      <w:r>
        <w:rPr>
          <w:spacing w:val="1"/>
          <w:sz w:val="20"/>
        </w:rPr>
        <w:t xml:space="preserve"> </w:t>
      </w:r>
      <w:r>
        <w:rPr>
          <w:sz w:val="20"/>
        </w:rPr>
        <w:t>sem</w:t>
      </w:r>
      <w:r>
        <w:rPr>
          <w:spacing w:val="1"/>
          <w:sz w:val="20"/>
        </w:rPr>
        <w:t xml:space="preserve"> </w:t>
      </w:r>
      <w:r>
        <w:rPr>
          <w:sz w:val="20"/>
        </w:rPr>
        <w:t>dedicar</w:t>
      </w:r>
      <w:r>
        <w:rPr>
          <w:spacing w:val="-3"/>
          <w:sz w:val="20"/>
        </w:rPr>
        <w:t xml:space="preserve"> </w:t>
      </w:r>
      <w:r>
        <w:rPr>
          <w:sz w:val="20"/>
        </w:rPr>
        <w:t>a isso</w:t>
      </w:r>
      <w:r>
        <w:rPr>
          <w:spacing w:val="-2"/>
          <w:sz w:val="20"/>
        </w:rPr>
        <w:t xml:space="preserve"> </w:t>
      </w:r>
      <w:r>
        <w:rPr>
          <w:sz w:val="20"/>
        </w:rPr>
        <w:t>esforço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pensamento</w:t>
      </w:r>
      <w:r>
        <w:rPr>
          <w:spacing w:val="-2"/>
          <w:sz w:val="20"/>
        </w:rPr>
        <w:t xml:space="preserve"> </w:t>
      </w:r>
      <w:r>
        <w:rPr>
          <w:sz w:val="20"/>
        </w:rPr>
        <w:t>adequado</w:t>
      </w:r>
    </w:p>
    <w:p w14:paraId="409A42B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6"/>
        <w:ind w:hanging="361"/>
        <w:rPr>
          <w:sz w:val="20"/>
        </w:rPr>
      </w:pPr>
      <w:r>
        <w:rPr>
          <w:sz w:val="20"/>
        </w:rPr>
        <w:t>Mesquinhez.</w:t>
      </w:r>
      <w:r>
        <w:rPr>
          <w:spacing w:val="-4"/>
          <w:sz w:val="20"/>
        </w:rPr>
        <w:t xml:space="preserve"> </w:t>
      </w:r>
      <w:r>
        <w:rPr>
          <w:sz w:val="20"/>
        </w:rPr>
        <w:t>Medir</w:t>
      </w:r>
      <w:r>
        <w:rPr>
          <w:spacing w:val="-3"/>
          <w:sz w:val="20"/>
        </w:rPr>
        <w:t xml:space="preserve"> </w:t>
      </w:r>
      <w:r>
        <w:rPr>
          <w:sz w:val="20"/>
        </w:rPr>
        <w:t>apenas</w:t>
      </w:r>
      <w:r>
        <w:rPr>
          <w:spacing w:val="-4"/>
          <w:sz w:val="20"/>
        </w:rPr>
        <w:t xml:space="preserve"> </w:t>
      </w:r>
      <w:r>
        <w:rPr>
          <w:sz w:val="20"/>
        </w:rPr>
        <w:t>uma</w:t>
      </w:r>
      <w:r>
        <w:rPr>
          <w:spacing w:val="-4"/>
          <w:sz w:val="20"/>
        </w:rPr>
        <w:t xml:space="preserve"> </w:t>
      </w:r>
      <w:r>
        <w:rPr>
          <w:sz w:val="20"/>
        </w:rPr>
        <w:t>pequena</w:t>
      </w:r>
      <w:r>
        <w:rPr>
          <w:spacing w:val="-3"/>
          <w:sz w:val="20"/>
        </w:rPr>
        <w:t xml:space="preserve"> </w:t>
      </w:r>
      <w:r>
        <w:rPr>
          <w:sz w:val="20"/>
        </w:rPr>
        <w:t>parte</w:t>
      </w:r>
      <w:r>
        <w:rPr>
          <w:spacing w:val="-4"/>
          <w:sz w:val="20"/>
        </w:rPr>
        <w:t xml:space="preserve"> </w:t>
      </w:r>
      <w:r>
        <w:rPr>
          <w:sz w:val="20"/>
        </w:rPr>
        <w:t>daquilo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4"/>
          <w:sz w:val="20"/>
        </w:rPr>
        <w:t xml:space="preserve"> </w:t>
      </w:r>
      <w:r>
        <w:rPr>
          <w:sz w:val="20"/>
        </w:rPr>
        <w:t>realmente</w:t>
      </w:r>
      <w:r>
        <w:rPr>
          <w:spacing w:val="-4"/>
          <w:sz w:val="20"/>
        </w:rPr>
        <w:t xml:space="preserve"> </w:t>
      </w:r>
      <w:r>
        <w:rPr>
          <w:sz w:val="20"/>
        </w:rPr>
        <w:t>importa</w:t>
      </w:r>
    </w:p>
    <w:p w14:paraId="78FF19E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3"/>
        <w:ind w:right="225" w:hanging="360"/>
        <w:jc w:val="both"/>
        <w:rPr>
          <w:sz w:val="20"/>
        </w:rPr>
      </w:pPr>
      <w:r>
        <w:rPr>
          <w:sz w:val="20"/>
        </w:rPr>
        <w:t>Irrelevância. Implementar métricas sem o cuidado de pensar no seu impacto</w:t>
      </w:r>
      <w:r>
        <w:rPr>
          <w:spacing w:val="1"/>
          <w:sz w:val="20"/>
        </w:rPr>
        <w:t xml:space="preserve"> </w:t>
      </w:r>
      <w:r>
        <w:rPr>
          <w:sz w:val="20"/>
        </w:rPr>
        <w:t>sobre o comportamento humano e, consequentemente, sobre o desempenho</w:t>
      </w:r>
      <w:r>
        <w:rPr>
          <w:spacing w:val="1"/>
          <w:sz w:val="20"/>
        </w:rPr>
        <w:t xml:space="preserve"> </w:t>
      </w:r>
      <w:r>
        <w:rPr>
          <w:sz w:val="20"/>
        </w:rPr>
        <w:t>corporativo</w:t>
      </w:r>
    </w:p>
    <w:p w14:paraId="6D91B5E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9"/>
        <w:ind w:right="225" w:hanging="360"/>
        <w:jc w:val="both"/>
        <w:rPr>
          <w:sz w:val="20"/>
        </w:rPr>
      </w:pPr>
      <w:r>
        <w:rPr>
          <w:sz w:val="20"/>
        </w:rPr>
        <w:t>Frivolidade. Não levar as medições a sério, questionando métricas, encontrando</w:t>
      </w:r>
      <w:r>
        <w:rPr>
          <w:spacing w:val="1"/>
          <w:sz w:val="20"/>
        </w:rPr>
        <w:t xml:space="preserve"> </w:t>
      </w:r>
      <w:r>
        <w:rPr>
          <w:sz w:val="20"/>
        </w:rPr>
        <w:t>desculpas para desempenhos insatisfatórios e buscando maneiras de culpar os</w:t>
      </w:r>
      <w:r>
        <w:rPr>
          <w:spacing w:val="1"/>
          <w:sz w:val="20"/>
        </w:rPr>
        <w:t xml:space="preserve"> </w:t>
      </w:r>
      <w:r>
        <w:rPr>
          <w:sz w:val="20"/>
        </w:rPr>
        <w:t>outros</w:t>
      </w:r>
    </w:p>
    <w:p w14:paraId="09FBD927" w14:textId="77777777" w:rsidR="007341B7" w:rsidRDefault="00000000">
      <w:pPr>
        <w:pStyle w:val="Corpodetexto"/>
        <w:spacing w:before="160"/>
        <w:ind w:left="307" w:right="223" w:hanging="1"/>
        <w:jc w:val="both"/>
      </w:pPr>
      <w:r>
        <w:t>Quando o gerenciamento de desempenho de processos foca objetivos de negócio e</w:t>
      </w:r>
      <w:r>
        <w:rPr>
          <w:spacing w:val="1"/>
        </w:rPr>
        <w:t xml:space="preserve"> </w:t>
      </w:r>
      <w:r>
        <w:t>favorece a transparência pode criar um ambiente saudável para que a organização</w:t>
      </w:r>
      <w:r>
        <w:rPr>
          <w:spacing w:val="1"/>
        </w:rPr>
        <w:t xml:space="preserve"> </w:t>
      </w:r>
      <w:r>
        <w:t>prospere.</w:t>
      </w:r>
      <w:r>
        <w:rPr>
          <w:spacing w:val="1"/>
        </w:rPr>
        <w:t xml:space="preserve"> </w:t>
      </w:r>
      <w:r>
        <w:t>Outro</w:t>
      </w:r>
      <w:r>
        <w:rPr>
          <w:spacing w:val="1"/>
        </w:rPr>
        <w:t xml:space="preserve"> </w:t>
      </w:r>
      <w:r>
        <w:t>aspecto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-3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estrutura</w:t>
      </w:r>
      <w:r>
        <w:rPr>
          <w:spacing w:val="-2"/>
        </w:rPr>
        <w:t xml:space="preserve"> </w:t>
      </w:r>
      <w:r>
        <w:t>organizacional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suporte.</w:t>
      </w:r>
      <w:r>
        <w:rPr>
          <w:spacing w:val="-2"/>
        </w:rPr>
        <w:t xml:space="preserve"> </w:t>
      </w:r>
      <w:r>
        <w:t>Alguns</w:t>
      </w:r>
      <w:r>
        <w:rPr>
          <w:spacing w:val="-3"/>
        </w:rPr>
        <w:t xml:space="preserve"> </w:t>
      </w:r>
      <w:r>
        <w:t>pontos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considerar</w:t>
      </w:r>
      <w:r>
        <w:rPr>
          <w:spacing w:val="-4"/>
        </w:rPr>
        <w:t xml:space="preserve"> </w:t>
      </w:r>
      <w:r>
        <w:t>são:</w:t>
      </w:r>
    </w:p>
    <w:p w14:paraId="1DC6613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ind w:left="665" w:right="225"/>
        <w:jc w:val="both"/>
        <w:rPr>
          <w:sz w:val="20"/>
        </w:rPr>
      </w:pPr>
      <w:r>
        <w:rPr>
          <w:sz w:val="20"/>
        </w:rPr>
        <w:t>Alinhamento de competências. Assegurando que as pessoas que irão realizar o</w:t>
      </w:r>
      <w:r>
        <w:rPr>
          <w:spacing w:val="1"/>
          <w:sz w:val="20"/>
        </w:rPr>
        <w:t xml:space="preserve"> </w:t>
      </w:r>
      <w:r>
        <w:rPr>
          <w:sz w:val="20"/>
        </w:rPr>
        <w:t>gerenciamento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desempenho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possuem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competências</w:t>
      </w:r>
      <w:r>
        <w:rPr>
          <w:spacing w:val="1"/>
          <w:sz w:val="20"/>
        </w:rPr>
        <w:t xml:space="preserve"> </w:t>
      </w:r>
      <w:r>
        <w:rPr>
          <w:sz w:val="20"/>
        </w:rPr>
        <w:t>necessárias</w:t>
      </w:r>
      <w:r>
        <w:rPr>
          <w:spacing w:val="-1"/>
          <w:sz w:val="20"/>
        </w:rPr>
        <w:t xml:space="preserve"> </w:t>
      </w:r>
      <w:r>
        <w:rPr>
          <w:sz w:val="20"/>
        </w:rPr>
        <w:t>para alcançar os</w:t>
      </w:r>
      <w:r>
        <w:rPr>
          <w:spacing w:val="2"/>
          <w:sz w:val="20"/>
        </w:rPr>
        <w:t xml:space="preserve"> </w:t>
      </w:r>
      <w:r>
        <w:rPr>
          <w:sz w:val="20"/>
        </w:rPr>
        <w:t>resultados</w:t>
      </w:r>
      <w:r>
        <w:rPr>
          <w:spacing w:val="-1"/>
          <w:sz w:val="20"/>
        </w:rPr>
        <w:t xml:space="preserve"> </w:t>
      </w:r>
      <w:r>
        <w:rPr>
          <w:sz w:val="20"/>
        </w:rPr>
        <w:t>desejados</w:t>
      </w:r>
    </w:p>
    <w:p w14:paraId="5E8D6A9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2"/>
        <w:ind w:right="222" w:hanging="360"/>
        <w:jc w:val="both"/>
        <w:rPr>
          <w:sz w:val="20"/>
        </w:rPr>
      </w:pPr>
      <w:r>
        <w:rPr>
          <w:sz w:val="20"/>
        </w:rPr>
        <w:t>Papéis e responsabilidades. Assegurando que papéis e responsabilidades estão</w:t>
      </w:r>
      <w:r>
        <w:rPr>
          <w:spacing w:val="1"/>
          <w:sz w:val="20"/>
        </w:rPr>
        <w:t xml:space="preserve"> </w:t>
      </w:r>
      <w:r>
        <w:rPr>
          <w:sz w:val="20"/>
        </w:rPr>
        <w:t>claramente</w:t>
      </w:r>
      <w:r>
        <w:rPr>
          <w:spacing w:val="-1"/>
          <w:sz w:val="20"/>
        </w:rPr>
        <w:t xml:space="preserve"> </w:t>
      </w:r>
      <w:r>
        <w:rPr>
          <w:sz w:val="20"/>
        </w:rPr>
        <w:t>definidos e comunicados</w:t>
      </w:r>
    </w:p>
    <w:p w14:paraId="723E8E8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9"/>
        <w:ind w:right="225" w:hanging="360"/>
        <w:jc w:val="both"/>
        <w:rPr>
          <w:sz w:val="20"/>
        </w:rPr>
      </w:pPr>
      <w:r>
        <w:rPr>
          <w:sz w:val="20"/>
        </w:rPr>
        <w:t>Estrutura</w:t>
      </w:r>
      <w:r>
        <w:rPr>
          <w:spacing w:val="1"/>
          <w:sz w:val="20"/>
        </w:rPr>
        <w:t xml:space="preserve"> </w:t>
      </w:r>
      <w:r>
        <w:rPr>
          <w:sz w:val="20"/>
        </w:rPr>
        <w:t>organizacional.</w:t>
      </w:r>
      <w:r>
        <w:rPr>
          <w:spacing w:val="1"/>
          <w:sz w:val="20"/>
        </w:rPr>
        <w:t xml:space="preserve"> </w:t>
      </w:r>
      <w:r>
        <w:rPr>
          <w:sz w:val="20"/>
        </w:rPr>
        <w:t>Assegurando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estrutura</w:t>
      </w:r>
      <w:r>
        <w:rPr>
          <w:spacing w:val="1"/>
          <w:sz w:val="20"/>
        </w:rPr>
        <w:t xml:space="preserve"> </w:t>
      </w:r>
      <w:r>
        <w:rPr>
          <w:sz w:val="20"/>
        </w:rPr>
        <w:t>organizacional</w:t>
      </w:r>
      <w:r>
        <w:rPr>
          <w:spacing w:val="1"/>
          <w:sz w:val="20"/>
        </w:rPr>
        <w:t xml:space="preserve"> </w:t>
      </w:r>
      <w:r>
        <w:rPr>
          <w:sz w:val="20"/>
        </w:rPr>
        <w:t>está</w:t>
      </w:r>
      <w:r>
        <w:rPr>
          <w:spacing w:val="1"/>
          <w:sz w:val="20"/>
        </w:rPr>
        <w:t xml:space="preserve"> </w:t>
      </w:r>
      <w:r>
        <w:rPr>
          <w:sz w:val="20"/>
        </w:rPr>
        <w:t>preparada</w:t>
      </w:r>
      <w:r>
        <w:rPr>
          <w:spacing w:val="-2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acomodar</w:t>
      </w:r>
      <w:r>
        <w:rPr>
          <w:spacing w:val="-1"/>
          <w:sz w:val="20"/>
        </w:rPr>
        <w:t xml:space="preserve"> </w:t>
      </w:r>
      <w:r>
        <w:rPr>
          <w:sz w:val="20"/>
        </w:rPr>
        <w:t>o gerenciamento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desempenho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processos</w:t>
      </w:r>
    </w:p>
    <w:p w14:paraId="64EF887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1"/>
        <w:ind w:right="226" w:hanging="360"/>
        <w:jc w:val="both"/>
        <w:rPr>
          <w:sz w:val="20"/>
        </w:rPr>
      </w:pPr>
      <w:r>
        <w:rPr>
          <w:sz w:val="20"/>
        </w:rPr>
        <w:t>Autonomia</w:t>
      </w:r>
      <w:r>
        <w:rPr>
          <w:spacing w:val="1"/>
          <w:sz w:val="20"/>
        </w:rPr>
        <w:t xml:space="preserve"> </w:t>
      </w:r>
      <w:r>
        <w:rPr>
          <w:sz w:val="20"/>
        </w:rPr>
        <w:t>com</w:t>
      </w:r>
      <w:r>
        <w:rPr>
          <w:spacing w:val="1"/>
          <w:sz w:val="20"/>
        </w:rPr>
        <w:t xml:space="preserve"> </w:t>
      </w:r>
      <w:r>
        <w:rPr>
          <w:sz w:val="20"/>
        </w:rPr>
        <w:t>responsabilidade.</w:t>
      </w:r>
      <w:r>
        <w:rPr>
          <w:spacing w:val="1"/>
          <w:sz w:val="20"/>
        </w:rPr>
        <w:t xml:space="preserve"> </w:t>
      </w:r>
      <w:r>
        <w:rPr>
          <w:sz w:val="20"/>
        </w:rPr>
        <w:t>Assegurando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aqueles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possuem</w:t>
      </w:r>
      <w:r>
        <w:rPr>
          <w:spacing w:val="1"/>
          <w:sz w:val="20"/>
        </w:rPr>
        <w:t xml:space="preserve"> </w:t>
      </w:r>
      <w:r>
        <w:rPr>
          <w:sz w:val="20"/>
        </w:rPr>
        <w:t>autonomia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transformar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processo</w:t>
      </w:r>
      <w:r>
        <w:rPr>
          <w:spacing w:val="1"/>
          <w:sz w:val="20"/>
        </w:rPr>
        <w:t xml:space="preserve"> </w:t>
      </w:r>
      <w:r>
        <w:rPr>
          <w:sz w:val="20"/>
        </w:rPr>
        <w:t>são</w:t>
      </w:r>
      <w:r>
        <w:rPr>
          <w:spacing w:val="1"/>
          <w:sz w:val="20"/>
        </w:rPr>
        <w:t xml:space="preserve"> </w:t>
      </w:r>
      <w:r>
        <w:rPr>
          <w:sz w:val="20"/>
        </w:rPr>
        <w:t>também</w:t>
      </w:r>
      <w:r>
        <w:rPr>
          <w:spacing w:val="1"/>
          <w:sz w:val="20"/>
        </w:rPr>
        <w:t xml:space="preserve"> </w:t>
      </w:r>
      <w:r>
        <w:rPr>
          <w:sz w:val="20"/>
        </w:rPr>
        <w:t>responsáveis</w:t>
      </w:r>
      <w:r>
        <w:rPr>
          <w:spacing w:val="1"/>
          <w:sz w:val="20"/>
        </w:rPr>
        <w:t xml:space="preserve"> </w:t>
      </w:r>
      <w:r>
        <w:rPr>
          <w:sz w:val="20"/>
        </w:rPr>
        <w:t>pelo</w:t>
      </w:r>
      <w:r>
        <w:rPr>
          <w:spacing w:val="1"/>
          <w:sz w:val="20"/>
        </w:rPr>
        <w:t xml:space="preserve"> </w:t>
      </w:r>
      <w:r>
        <w:rPr>
          <w:sz w:val="20"/>
        </w:rPr>
        <w:t>resultado</w:t>
      </w:r>
      <w:r>
        <w:rPr>
          <w:spacing w:val="-2"/>
          <w:sz w:val="20"/>
        </w:rPr>
        <w:t xml:space="preserve"> </w:t>
      </w:r>
      <w:r>
        <w:rPr>
          <w:sz w:val="20"/>
        </w:rPr>
        <w:t>dessa transformação</w:t>
      </w:r>
    </w:p>
    <w:p w14:paraId="5452535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9"/>
        <w:ind w:right="226" w:hanging="360"/>
        <w:jc w:val="both"/>
        <w:rPr>
          <w:sz w:val="20"/>
        </w:rPr>
      </w:pPr>
      <w:r>
        <w:rPr>
          <w:sz w:val="20"/>
        </w:rPr>
        <w:t>Resultados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desempenho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processos.</w:t>
      </w:r>
      <w:r>
        <w:rPr>
          <w:spacing w:val="1"/>
          <w:sz w:val="20"/>
        </w:rPr>
        <w:t xml:space="preserve"> </w:t>
      </w:r>
      <w:r>
        <w:rPr>
          <w:sz w:val="20"/>
        </w:rPr>
        <w:t>Assegurando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não</w:t>
      </w:r>
      <w:r>
        <w:rPr>
          <w:spacing w:val="1"/>
          <w:sz w:val="20"/>
        </w:rPr>
        <w:t xml:space="preserve"> </w:t>
      </w:r>
      <w:r>
        <w:rPr>
          <w:sz w:val="20"/>
        </w:rPr>
        <w:t>apenas</w:t>
      </w:r>
      <w:r>
        <w:rPr>
          <w:spacing w:val="1"/>
          <w:sz w:val="20"/>
        </w:rPr>
        <w:t xml:space="preserve"> </w:t>
      </w:r>
      <w:r>
        <w:rPr>
          <w:sz w:val="20"/>
        </w:rPr>
        <w:t>os</w:t>
      </w:r>
      <w:r>
        <w:rPr>
          <w:spacing w:val="1"/>
          <w:sz w:val="20"/>
        </w:rPr>
        <w:t xml:space="preserve"> </w:t>
      </w:r>
      <w:r>
        <w:rPr>
          <w:sz w:val="20"/>
        </w:rPr>
        <w:t>objetivos</w:t>
      </w:r>
      <w:r>
        <w:rPr>
          <w:spacing w:val="1"/>
          <w:sz w:val="20"/>
        </w:rPr>
        <w:t xml:space="preserve"> </w:t>
      </w:r>
      <w:r>
        <w:rPr>
          <w:sz w:val="20"/>
        </w:rPr>
        <w:t>estão</w:t>
      </w:r>
      <w:r>
        <w:rPr>
          <w:spacing w:val="1"/>
          <w:sz w:val="20"/>
        </w:rPr>
        <w:t xml:space="preserve"> </w:t>
      </w:r>
      <w:r>
        <w:rPr>
          <w:sz w:val="20"/>
        </w:rPr>
        <w:t>atrelados</w:t>
      </w:r>
      <w:r>
        <w:rPr>
          <w:spacing w:val="1"/>
          <w:sz w:val="20"/>
        </w:rPr>
        <w:t xml:space="preserve"> </w:t>
      </w:r>
      <w:r>
        <w:rPr>
          <w:sz w:val="20"/>
        </w:rPr>
        <w:t>aos</w:t>
      </w:r>
      <w:r>
        <w:rPr>
          <w:spacing w:val="1"/>
          <w:sz w:val="20"/>
        </w:rPr>
        <w:t xml:space="preserve"> </w:t>
      </w:r>
      <w:r>
        <w:rPr>
          <w:sz w:val="20"/>
        </w:rPr>
        <w:t>papéis,</w:t>
      </w:r>
      <w:r>
        <w:rPr>
          <w:spacing w:val="1"/>
          <w:sz w:val="20"/>
        </w:rPr>
        <w:t xml:space="preserve"> </w:t>
      </w:r>
      <w:r>
        <w:rPr>
          <w:sz w:val="20"/>
        </w:rPr>
        <w:t>mas</w:t>
      </w:r>
      <w:r>
        <w:rPr>
          <w:spacing w:val="1"/>
          <w:sz w:val="20"/>
        </w:rPr>
        <w:t xml:space="preserve"> </w:t>
      </w:r>
      <w:r>
        <w:rPr>
          <w:sz w:val="20"/>
        </w:rPr>
        <w:t>também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comportamento</w:t>
      </w:r>
      <w:r>
        <w:rPr>
          <w:spacing w:val="1"/>
          <w:sz w:val="20"/>
        </w:rPr>
        <w:t xml:space="preserve"> </w:t>
      </w:r>
      <w:r>
        <w:rPr>
          <w:sz w:val="20"/>
        </w:rPr>
        <w:t>direcionando</w:t>
      </w:r>
      <w:r>
        <w:rPr>
          <w:spacing w:val="-4"/>
          <w:sz w:val="20"/>
        </w:rPr>
        <w:t xml:space="preserve"> </w:t>
      </w:r>
      <w:r>
        <w:rPr>
          <w:sz w:val="20"/>
        </w:rPr>
        <w:t>incentivos</w:t>
      </w:r>
      <w:r>
        <w:rPr>
          <w:spacing w:val="-1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compensações</w:t>
      </w:r>
      <w:r>
        <w:rPr>
          <w:spacing w:val="-1"/>
          <w:sz w:val="20"/>
        </w:rPr>
        <w:t xml:space="preserve"> </w:t>
      </w:r>
      <w:r>
        <w:rPr>
          <w:sz w:val="20"/>
        </w:rPr>
        <w:t>em</w:t>
      </w:r>
      <w:r>
        <w:rPr>
          <w:spacing w:val="1"/>
          <w:sz w:val="20"/>
        </w:rPr>
        <w:t xml:space="preserve"> </w:t>
      </w:r>
      <w:r>
        <w:rPr>
          <w:sz w:val="20"/>
        </w:rPr>
        <w:t>conjunto com</w:t>
      </w:r>
      <w:r>
        <w:rPr>
          <w:spacing w:val="-3"/>
          <w:sz w:val="20"/>
        </w:rPr>
        <w:t xml:space="preserve"> </w:t>
      </w: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resultado</w:t>
      </w:r>
    </w:p>
    <w:p w14:paraId="7554B102" w14:textId="77777777" w:rsidR="007341B7" w:rsidRDefault="007341B7">
      <w:pPr>
        <w:jc w:val="both"/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D178998" w14:textId="77777777" w:rsidR="007341B7" w:rsidRDefault="00000000">
      <w:pPr>
        <w:pStyle w:val="Corpodetexto"/>
      </w:pPr>
      <w:r>
        <w:lastRenderedPageBreak/>
        <w:pict w14:anchorId="150A007E">
          <v:shape id="_x0000_s3824" type="#_x0000_t202" style="position:absolute;margin-left:2.05pt;margin-top:149.35pt;width:31.05pt;height:381.85pt;z-index:251523072;mso-position-horizontal-relative:page;mso-position-vertical-relative:page" filled="f" stroked="f">
            <v:textbox style="layout-flow:vertical;mso-layout-flow-alt:bottom-to-top" inset="0,0,0,0">
              <w:txbxContent>
                <w:p w14:paraId="706BC314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B066D67" w14:textId="77777777" w:rsidR="007341B7" w:rsidRDefault="007341B7">
      <w:pPr>
        <w:pStyle w:val="Corpodetexto"/>
        <w:spacing w:before="2"/>
        <w:rPr>
          <w:sz w:val="19"/>
        </w:rPr>
      </w:pPr>
    </w:p>
    <w:p w14:paraId="609FD27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00"/>
        <w:ind w:right="226" w:hanging="360"/>
        <w:rPr>
          <w:sz w:val="20"/>
        </w:rPr>
      </w:pPr>
      <w:r>
        <w:rPr>
          <w:sz w:val="20"/>
        </w:rPr>
        <w:t>Uso</w:t>
      </w:r>
      <w:r>
        <w:rPr>
          <w:spacing w:val="-1"/>
          <w:sz w:val="20"/>
        </w:rPr>
        <w:t xml:space="preserve"> </w:t>
      </w:r>
      <w:r>
        <w:rPr>
          <w:sz w:val="20"/>
        </w:rPr>
        <w:t>correto.</w:t>
      </w:r>
      <w:r>
        <w:rPr>
          <w:spacing w:val="4"/>
          <w:sz w:val="20"/>
        </w:rPr>
        <w:t xml:space="preserve"> </w:t>
      </w:r>
      <w:r>
        <w:rPr>
          <w:sz w:val="20"/>
        </w:rPr>
        <w:t>Certificando</w:t>
      </w:r>
      <w:r>
        <w:rPr>
          <w:spacing w:val="2"/>
          <w:sz w:val="20"/>
        </w:rPr>
        <w:t xml:space="preserve"> </w:t>
      </w:r>
      <w:r>
        <w:rPr>
          <w:sz w:val="20"/>
        </w:rPr>
        <w:t>que</w:t>
      </w:r>
      <w:r>
        <w:rPr>
          <w:spacing w:val="2"/>
          <w:sz w:val="20"/>
        </w:rPr>
        <w:t xml:space="preserve"> </w:t>
      </w:r>
      <w:r>
        <w:rPr>
          <w:sz w:val="20"/>
        </w:rPr>
        <w:t>medições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5"/>
          <w:sz w:val="20"/>
        </w:rPr>
        <w:t xml:space="preserve"> </w:t>
      </w:r>
      <w:r>
        <w:rPr>
          <w:sz w:val="20"/>
        </w:rPr>
        <w:t>desempenho</w:t>
      </w:r>
      <w:r>
        <w:rPr>
          <w:spacing w:val="3"/>
          <w:sz w:val="20"/>
        </w:rPr>
        <w:t xml:space="preserve"> </w:t>
      </w:r>
      <w:r>
        <w:rPr>
          <w:sz w:val="20"/>
        </w:rPr>
        <w:t>são utilizadas</w:t>
      </w:r>
      <w:r>
        <w:rPr>
          <w:spacing w:val="2"/>
          <w:sz w:val="20"/>
        </w:rPr>
        <w:t xml:space="preserve"> </w:t>
      </w:r>
      <w:r>
        <w:rPr>
          <w:sz w:val="20"/>
        </w:rPr>
        <w:t>da</w:t>
      </w:r>
      <w:r>
        <w:rPr>
          <w:spacing w:val="1"/>
          <w:sz w:val="20"/>
        </w:rPr>
        <w:t xml:space="preserve"> </w:t>
      </w:r>
      <w:r>
        <w:rPr>
          <w:sz w:val="20"/>
        </w:rPr>
        <w:t>forma</w:t>
      </w:r>
      <w:r>
        <w:rPr>
          <w:spacing w:val="-40"/>
          <w:sz w:val="20"/>
        </w:rPr>
        <w:t xml:space="preserve"> </w:t>
      </w:r>
      <w:r>
        <w:rPr>
          <w:sz w:val="20"/>
        </w:rPr>
        <w:t>correta</w:t>
      </w:r>
      <w:r>
        <w:rPr>
          <w:spacing w:val="-1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razão</w:t>
      </w:r>
      <w:r>
        <w:rPr>
          <w:spacing w:val="1"/>
          <w:sz w:val="20"/>
        </w:rPr>
        <w:t xml:space="preserve"> </w:t>
      </w:r>
      <w:r>
        <w:rPr>
          <w:sz w:val="20"/>
        </w:rPr>
        <w:t>certa</w:t>
      </w:r>
      <w:r>
        <w:rPr>
          <w:spacing w:val="-1"/>
          <w:sz w:val="20"/>
        </w:rPr>
        <w:t xml:space="preserve"> </w:t>
      </w:r>
      <w:r>
        <w:rPr>
          <w:sz w:val="20"/>
        </w:rPr>
        <w:t>evitando</w:t>
      </w:r>
      <w:r>
        <w:rPr>
          <w:spacing w:val="-3"/>
          <w:sz w:val="20"/>
        </w:rPr>
        <w:t xml:space="preserve"> </w:t>
      </w:r>
      <w:r>
        <w:rPr>
          <w:sz w:val="20"/>
        </w:rPr>
        <w:t>os</w:t>
      </w:r>
      <w:r>
        <w:rPr>
          <w:spacing w:val="-1"/>
          <w:sz w:val="20"/>
        </w:rPr>
        <w:t xml:space="preserve"> </w:t>
      </w:r>
      <w:r>
        <w:rPr>
          <w:sz w:val="20"/>
        </w:rPr>
        <w:t>sete pecados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1"/>
          <w:sz w:val="20"/>
        </w:rPr>
        <w:t xml:space="preserve"> </w:t>
      </w:r>
      <w:r>
        <w:rPr>
          <w:sz w:val="20"/>
        </w:rPr>
        <w:t>medição</w:t>
      </w:r>
    </w:p>
    <w:p w14:paraId="6E594AEF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55"/>
        <w:ind w:hanging="722"/>
      </w:pPr>
      <w:bookmarkStart w:id="471" w:name="6.15_Conceitos-chave_de_gerenciamento_de"/>
      <w:bookmarkStart w:id="472" w:name="_bookmark180"/>
      <w:bookmarkEnd w:id="471"/>
      <w:bookmarkEnd w:id="472"/>
      <w:r>
        <w:rPr>
          <w:color w:val="1F497D"/>
        </w:rPr>
        <w:t>Conceitos-chave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gerenciamento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desempenho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processos</w:t>
      </w:r>
    </w:p>
    <w:p w14:paraId="729CA5C3" w14:textId="77777777" w:rsidR="007341B7" w:rsidRDefault="007341B7">
      <w:pPr>
        <w:pStyle w:val="Corpodetexto"/>
        <w:spacing w:before="11"/>
        <w:rPr>
          <w:b/>
          <w:sz w:val="8"/>
        </w:rPr>
      </w:pPr>
    </w:p>
    <w:p w14:paraId="7E901C40" w14:textId="77777777" w:rsidR="007341B7" w:rsidRDefault="00000000">
      <w:pPr>
        <w:pStyle w:val="Corpodetexto"/>
        <w:spacing w:before="54"/>
        <w:ind w:left="307"/>
      </w:pPr>
      <w:r>
        <w:pict w14:anchorId="3BC19B65">
          <v:shape id="_x0000_s3823" style="position:absolute;left:0;text-align:left;margin-left:60.95pt;margin-top:2.75pt;width:360.15pt;height:462.15pt;z-index:-251492352;mso-position-horizontal-relative:page" coordorigin="1219,55" coordsize="7203,9243" path="m8422,55r-7203,l1219,300r,403l1219,9297r7203,l8422,300r,-245xe" fillcolor="#dbe5f1" stroked="f">
            <v:path arrowok="t"/>
            <w10:wrap anchorx="page"/>
          </v:shape>
        </w:pict>
      </w:r>
      <w:r>
        <w:t>Gerenciamento</w:t>
      </w:r>
      <w:r>
        <w:rPr>
          <w:spacing w:val="16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desempenho</w:t>
      </w:r>
      <w:r>
        <w:rPr>
          <w:spacing w:val="16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processos</w:t>
      </w:r>
      <w:r>
        <w:rPr>
          <w:spacing w:val="18"/>
        </w:rPr>
        <w:t xml:space="preserve"> </w:t>
      </w:r>
      <w:r>
        <w:t>é</w:t>
      </w:r>
      <w:r>
        <w:rPr>
          <w:spacing w:val="18"/>
        </w:rPr>
        <w:t xml:space="preserve"> </w:t>
      </w:r>
      <w:r>
        <w:t>uma</w:t>
      </w:r>
      <w:r>
        <w:rPr>
          <w:spacing w:val="19"/>
        </w:rPr>
        <w:t xml:space="preserve"> </w:t>
      </w:r>
      <w:r>
        <w:t>jornada</w:t>
      </w:r>
      <w:r>
        <w:rPr>
          <w:spacing w:val="18"/>
        </w:rPr>
        <w:t xml:space="preserve"> </w:t>
      </w:r>
      <w:r>
        <w:t>–</w:t>
      </w:r>
      <w:r>
        <w:rPr>
          <w:spacing w:val="18"/>
        </w:rPr>
        <w:t xml:space="preserve"> </w:t>
      </w:r>
      <w:r>
        <w:t>precisa</w:t>
      </w:r>
      <w:r>
        <w:rPr>
          <w:spacing w:val="18"/>
        </w:rPr>
        <w:t xml:space="preserve"> </w:t>
      </w:r>
      <w:r>
        <w:t>evoluir</w:t>
      </w:r>
      <w:r>
        <w:rPr>
          <w:spacing w:val="-41"/>
        </w:rPr>
        <w:t xml:space="preserve"> </w:t>
      </w:r>
      <w:r>
        <w:t>conforme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negócio</w:t>
      </w:r>
      <w:r>
        <w:rPr>
          <w:spacing w:val="-2"/>
        </w:rPr>
        <w:t xml:space="preserve"> </w:t>
      </w:r>
      <w:r>
        <w:t>evolui.</w:t>
      </w:r>
    </w:p>
    <w:p w14:paraId="7998D189" w14:textId="77777777" w:rsidR="007341B7" w:rsidRDefault="007341B7">
      <w:pPr>
        <w:pStyle w:val="Corpodetexto"/>
        <w:spacing w:before="8"/>
        <w:rPr>
          <w:sz w:val="8"/>
        </w:rPr>
      </w:pPr>
    </w:p>
    <w:p w14:paraId="76AB7292" w14:textId="77777777" w:rsidR="007341B7" w:rsidRDefault="00000000">
      <w:pPr>
        <w:pStyle w:val="Corpodetexto"/>
        <w:spacing w:before="55"/>
        <w:ind w:left="307" w:right="220"/>
        <w:jc w:val="both"/>
      </w:pPr>
      <w:r>
        <w:t>A capacidade para realizar o gerenciamento de desempenho de processos e obter os</w:t>
      </w:r>
      <w:r>
        <w:rPr>
          <w:spacing w:val="-41"/>
        </w:rPr>
        <w:t xml:space="preserve"> </w:t>
      </w:r>
      <w:r>
        <w:t>resultados</w:t>
      </w:r>
      <w:r>
        <w:rPr>
          <w:spacing w:val="1"/>
        </w:rPr>
        <w:t xml:space="preserve"> </w:t>
      </w:r>
      <w:r>
        <w:t>esperados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diretamente</w:t>
      </w:r>
      <w:r>
        <w:rPr>
          <w:spacing w:val="1"/>
        </w:rPr>
        <w:t xml:space="preserve"> </w:t>
      </w:r>
      <w:r>
        <w:t>relacionada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maturidade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processos</w:t>
      </w:r>
      <w:r>
        <w:rPr>
          <w:spacing w:val="-1"/>
        </w:rPr>
        <w:t xml:space="preserve"> </w:t>
      </w:r>
      <w:r>
        <w:t>da</w:t>
      </w:r>
      <w:r>
        <w:rPr>
          <w:spacing w:val="2"/>
        </w:rPr>
        <w:t xml:space="preserve"> </w:t>
      </w:r>
      <w:r>
        <w:t>organização.</w:t>
      </w:r>
    </w:p>
    <w:p w14:paraId="2A574A58" w14:textId="77777777" w:rsidR="007341B7" w:rsidRDefault="007341B7">
      <w:pPr>
        <w:pStyle w:val="Corpodetexto"/>
        <w:spacing w:before="8"/>
        <w:rPr>
          <w:sz w:val="8"/>
        </w:rPr>
      </w:pPr>
    </w:p>
    <w:p w14:paraId="71CBDCD2" w14:textId="77777777" w:rsidR="007341B7" w:rsidRDefault="00000000">
      <w:pPr>
        <w:pStyle w:val="Corpodetexto"/>
        <w:spacing w:before="54"/>
        <w:ind w:left="307" w:right="212"/>
      </w:pPr>
      <w:r>
        <w:t>Gerenciamento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desempenho inicia</w:t>
      </w:r>
      <w:r>
        <w:rPr>
          <w:spacing w:val="3"/>
        </w:rPr>
        <w:t xml:space="preserve"> </w:t>
      </w:r>
      <w:r>
        <w:t>com</w:t>
      </w:r>
      <w:r>
        <w:rPr>
          <w:spacing w:val="4"/>
        </w:rPr>
        <w:t xml:space="preserve"> </w:t>
      </w:r>
      <w:r>
        <w:t>o</w:t>
      </w:r>
      <w:r>
        <w:rPr>
          <w:spacing w:val="3"/>
        </w:rPr>
        <w:t xml:space="preserve"> </w:t>
      </w:r>
      <w:r>
        <w:t>monitoramento</w:t>
      </w:r>
      <w:r>
        <w:rPr>
          <w:spacing w:val="-1"/>
        </w:rPr>
        <w:t xml:space="preserve"> </w:t>
      </w:r>
      <w:r>
        <w:t>do</w:t>
      </w:r>
      <w:r>
        <w:rPr>
          <w:spacing w:val="3"/>
        </w:rPr>
        <w:t xml:space="preserve"> </w:t>
      </w:r>
      <w:r>
        <w:t>desempenho e</w:t>
      </w:r>
      <w:r>
        <w:rPr>
          <w:spacing w:val="5"/>
        </w:rPr>
        <w:t xml:space="preserve"> </w:t>
      </w:r>
      <w:r>
        <w:t>com</w:t>
      </w:r>
      <w:r>
        <w:rPr>
          <w:spacing w:val="-4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visão</w:t>
      </w:r>
      <w:r>
        <w:rPr>
          <w:spacing w:val="-2"/>
        </w:rPr>
        <w:t xml:space="preserve"> </w:t>
      </w:r>
      <w:r>
        <w:t>clara do que deve ser monitorado</w:t>
      </w:r>
      <w:r>
        <w:rPr>
          <w:spacing w:val="-2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quê.</w:t>
      </w:r>
    </w:p>
    <w:p w14:paraId="34E34FBD" w14:textId="77777777" w:rsidR="007341B7" w:rsidRDefault="007341B7">
      <w:pPr>
        <w:pStyle w:val="Corpodetexto"/>
        <w:spacing w:before="8"/>
        <w:rPr>
          <w:sz w:val="8"/>
        </w:rPr>
      </w:pPr>
    </w:p>
    <w:p w14:paraId="0F76CB6C" w14:textId="77777777" w:rsidR="007341B7" w:rsidRDefault="00000000">
      <w:pPr>
        <w:pStyle w:val="Corpodetexto"/>
        <w:spacing w:before="54"/>
        <w:ind w:left="307"/>
      </w:pPr>
      <w:r>
        <w:t>Gerenciamento</w:t>
      </w:r>
      <w:r>
        <w:rPr>
          <w:spacing w:val="13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desempenho</w:t>
      </w:r>
      <w:r>
        <w:rPr>
          <w:spacing w:val="13"/>
        </w:rPr>
        <w:t xml:space="preserve"> </w:t>
      </w:r>
      <w:r>
        <w:t>deve</w:t>
      </w:r>
      <w:r>
        <w:rPr>
          <w:spacing w:val="15"/>
        </w:rPr>
        <w:t xml:space="preserve"> </w:t>
      </w:r>
      <w:r>
        <w:t>ser</w:t>
      </w:r>
      <w:r>
        <w:rPr>
          <w:spacing w:val="13"/>
        </w:rPr>
        <w:t xml:space="preserve"> </w:t>
      </w:r>
      <w:r>
        <w:t>direcionado</w:t>
      </w:r>
      <w:r>
        <w:rPr>
          <w:spacing w:val="16"/>
        </w:rPr>
        <w:t xml:space="preserve"> </w:t>
      </w:r>
      <w:r>
        <w:t>por</w:t>
      </w:r>
      <w:r>
        <w:rPr>
          <w:spacing w:val="13"/>
        </w:rPr>
        <w:t xml:space="preserve"> </w:t>
      </w:r>
      <w:r>
        <w:t>alvos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avaliação</w:t>
      </w:r>
      <w:r>
        <w:rPr>
          <w:spacing w:val="15"/>
        </w:rPr>
        <w:t xml:space="preserve"> </w:t>
      </w:r>
      <w:r>
        <w:t>–</w:t>
      </w:r>
      <w:r>
        <w:rPr>
          <w:spacing w:val="-41"/>
        </w:rPr>
        <w:t xml:space="preserve"> </w:t>
      </w:r>
      <w:r>
        <w:t>medidas,</w:t>
      </w:r>
      <w:r>
        <w:rPr>
          <w:spacing w:val="-1"/>
        </w:rPr>
        <w:t xml:space="preserve"> </w:t>
      </w:r>
      <w:r>
        <w:t>métricas e</w:t>
      </w:r>
      <w:r>
        <w:rPr>
          <w:spacing w:val="-1"/>
        </w:rPr>
        <w:t xml:space="preserve"> </w:t>
      </w:r>
      <w:r>
        <w:t>indicadores de desempenho.</w:t>
      </w:r>
    </w:p>
    <w:p w14:paraId="5B66A5D4" w14:textId="77777777" w:rsidR="007341B7" w:rsidRDefault="007341B7">
      <w:pPr>
        <w:pStyle w:val="Corpodetexto"/>
        <w:spacing w:before="8"/>
        <w:rPr>
          <w:sz w:val="8"/>
        </w:rPr>
      </w:pPr>
    </w:p>
    <w:p w14:paraId="0BF4ADAE" w14:textId="77777777" w:rsidR="007341B7" w:rsidRDefault="00000000">
      <w:pPr>
        <w:pStyle w:val="Corpodetexto"/>
        <w:spacing w:before="54"/>
        <w:ind w:left="307"/>
      </w:pPr>
      <w:r>
        <w:t>Qualquer</w:t>
      </w:r>
      <w:r>
        <w:rPr>
          <w:spacing w:val="27"/>
        </w:rPr>
        <w:t xml:space="preserve"> </w:t>
      </w:r>
      <w:r>
        <w:t>sistema</w:t>
      </w:r>
      <w:r>
        <w:rPr>
          <w:spacing w:val="2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medição</w:t>
      </w:r>
      <w:r>
        <w:rPr>
          <w:spacing w:val="28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desempenho</w:t>
      </w:r>
      <w:r>
        <w:rPr>
          <w:spacing w:val="27"/>
        </w:rPr>
        <w:t xml:space="preserve"> </w:t>
      </w:r>
      <w:r>
        <w:t>deve</w:t>
      </w:r>
      <w:r>
        <w:rPr>
          <w:spacing w:val="29"/>
        </w:rPr>
        <w:t xml:space="preserve"> </w:t>
      </w:r>
      <w:r>
        <w:t>ser</w:t>
      </w:r>
      <w:r>
        <w:rPr>
          <w:spacing w:val="28"/>
        </w:rPr>
        <w:t xml:space="preserve"> </w:t>
      </w:r>
      <w:r>
        <w:t>definido</w:t>
      </w:r>
      <w:r>
        <w:rPr>
          <w:spacing w:val="27"/>
        </w:rPr>
        <w:t xml:space="preserve"> </w:t>
      </w:r>
      <w:r>
        <w:t>por</w:t>
      </w:r>
      <w:r>
        <w:rPr>
          <w:spacing w:val="30"/>
        </w:rPr>
        <w:t xml:space="preserve"> </w:t>
      </w:r>
      <w:r>
        <w:t>meio</w:t>
      </w:r>
      <w:r>
        <w:rPr>
          <w:spacing w:val="30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um</w:t>
      </w:r>
    </w:p>
    <w:p w14:paraId="44B7A2C2" w14:textId="77777777" w:rsidR="007341B7" w:rsidRDefault="00000000">
      <w:pPr>
        <w:pStyle w:val="Corpodetexto"/>
        <w:spacing w:before="1"/>
        <w:ind w:left="307"/>
      </w:pPr>
      <w:r>
        <w:rPr>
          <w:i/>
        </w:rPr>
        <w:t>workshop</w:t>
      </w:r>
      <w:r>
        <w:rPr>
          <w:i/>
          <w:spacing w:val="-1"/>
        </w:rPr>
        <w:t xml:space="preserve"> </w:t>
      </w:r>
      <w:r>
        <w:t>formal</w:t>
      </w:r>
      <w:r>
        <w:rPr>
          <w:spacing w:val="-4"/>
        </w:rPr>
        <w:t xml:space="preserve"> </w:t>
      </w:r>
      <w:r>
        <w:t>gerenciado</w:t>
      </w:r>
      <w:r>
        <w:rPr>
          <w:spacing w:val="-2"/>
        </w:rPr>
        <w:t xml:space="preserve"> </w:t>
      </w:r>
      <w:r>
        <w:t>pelos</w:t>
      </w:r>
      <w:r>
        <w:rPr>
          <w:spacing w:val="-4"/>
        </w:rPr>
        <w:t xml:space="preserve"> </w:t>
      </w:r>
      <w:r>
        <w:t>gestores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serão</w:t>
      </w:r>
      <w:r>
        <w:rPr>
          <w:spacing w:val="-5"/>
        </w:rPr>
        <w:t xml:space="preserve"> </w:t>
      </w:r>
      <w:r>
        <w:t>medidos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serão</w:t>
      </w:r>
      <w:r>
        <w:rPr>
          <w:spacing w:val="-5"/>
        </w:rPr>
        <w:t xml:space="preserve"> </w:t>
      </w:r>
      <w:r>
        <w:t>impactados.</w:t>
      </w:r>
    </w:p>
    <w:p w14:paraId="53EBCF4E" w14:textId="77777777" w:rsidR="007341B7" w:rsidRDefault="007341B7">
      <w:pPr>
        <w:pStyle w:val="Corpodetexto"/>
        <w:spacing w:before="7"/>
        <w:rPr>
          <w:sz w:val="8"/>
        </w:rPr>
      </w:pPr>
    </w:p>
    <w:p w14:paraId="187CD395" w14:textId="77777777" w:rsidR="007341B7" w:rsidRDefault="00000000">
      <w:pPr>
        <w:pStyle w:val="Corpodetexto"/>
        <w:spacing w:before="54"/>
        <w:ind w:left="307" w:right="663"/>
      </w:pPr>
      <w:r>
        <w:t>Qualquer</w:t>
      </w:r>
      <w:r>
        <w:rPr>
          <w:spacing w:val="13"/>
        </w:rPr>
        <w:t xml:space="preserve"> </w:t>
      </w:r>
      <w:r>
        <w:t>sistema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medição</w:t>
      </w:r>
      <w:r>
        <w:rPr>
          <w:spacing w:val="13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desempenho</w:t>
      </w:r>
      <w:r>
        <w:rPr>
          <w:spacing w:val="13"/>
        </w:rPr>
        <w:t xml:space="preserve"> </w:t>
      </w:r>
      <w:r>
        <w:t>deve</w:t>
      </w:r>
      <w:r>
        <w:rPr>
          <w:spacing w:val="15"/>
        </w:rPr>
        <w:t xml:space="preserve"> </w:t>
      </w:r>
      <w:r>
        <w:t>evoluir</w:t>
      </w:r>
      <w:r>
        <w:rPr>
          <w:spacing w:val="13"/>
        </w:rPr>
        <w:t xml:space="preserve"> </w:t>
      </w:r>
      <w:r>
        <w:t>ou</w:t>
      </w:r>
      <w:r>
        <w:rPr>
          <w:spacing w:val="13"/>
        </w:rPr>
        <w:t xml:space="preserve"> </w:t>
      </w:r>
      <w:r>
        <w:t>perderá</w:t>
      </w:r>
      <w:r>
        <w:rPr>
          <w:spacing w:val="18"/>
        </w:rPr>
        <w:t xml:space="preserve"> </w:t>
      </w:r>
      <w:r>
        <w:t>o</w:t>
      </w:r>
      <w:r>
        <w:rPr>
          <w:spacing w:val="-41"/>
        </w:rPr>
        <w:t xml:space="preserve"> </w:t>
      </w:r>
      <w:r>
        <w:t>alinhamento</w:t>
      </w:r>
      <w:r>
        <w:rPr>
          <w:spacing w:val="-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negócio e</w:t>
      </w:r>
      <w:r>
        <w:rPr>
          <w:spacing w:val="-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foco</w:t>
      </w:r>
      <w:r>
        <w:rPr>
          <w:spacing w:val="-3"/>
        </w:rPr>
        <w:t xml:space="preserve"> </w:t>
      </w:r>
      <w:r>
        <w:t>do cliente,</w:t>
      </w:r>
      <w:r>
        <w:rPr>
          <w:spacing w:val="-1"/>
        </w:rPr>
        <w:t xml:space="preserve"> </w:t>
      </w:r>
      <w:r>
        <w:t>assim,</w:t>
      </w:r>
      <w:r>
        <w:rPr>
          <w:spacing w:val="-1"/>
        </w:rPr>
        <w:t xml:space="preserve"> </w:t>
      </w:r>
      <w:r>
        <w:t>terá</w:t>
      </w:r>
      <w:r>
        <w:rPr>
          <w:spacing w:val="-1"/>
        </w:rPr>
        <w:t xml:space="preserve"> </w:t>
      </w:r>
      <w:r>
        <w:t>pouco</w:t>
      </w:r>
      <w:r>
        <w:rPr>
          <w:spacing w:val="-3"/>
        </w:rPr>
        <w:t xml:space="preserve"> </w:t>
      </w:r>
      <w:r>
        <w:t>valor.</w:t>
      </w:r>
    </w:p>
    <w:p w14:paraId="07CDB25B" w14:textId="77777777" w:rsidR="007341B7" w:rsidRDefault="007341B7">
      <w:pPr>
        <w:pStyle w:val="Corpodetexto"/>
        <w:spacing w:before="8"/>
        <w:rPr>
          <w:sz w:val="8"/>
        </w:rPr>
      </w:pPr>
    </w:p>
    <w:p w14:paraId="793FFB83" w14:textId="77777777" w:rsidR="007341B7" w:rsidRDefault="00000000">
      <w:pPr>
        <w:pStyle w:val="Corpodetexto"/>
        <w:spacing w:before="54"/>
        <w:ind w:left="307" w:right="224"/>
        <w:jc w:val="both"/>
      </w:pPr>
      <w:r>
        <w:t>Medida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diretamente</w:t>
      </w:r>
      <w:r>
        <w:rPr>
          <w:spacing w:val="1"/>
        </w:rPr>
        <w:t xml:space="preserve"> </w:t>
      </w:r>
      <w:r>
        <w:t>relacionada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quantificação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(ou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dados) em um padrão e qualidade aceitáveis (precisão, completude, consistência e</w:t>
      </w:r>
      <w:r>
        <w:rPr>
          <w:spacing w:val="1"/>
        </w:rPr>
        <w:t xml:space="preserve"> </w:t>
      </w:r>
      <w:r>
        <w:t>temporalidade).</w:t>
      </w:r>
    </w:p>
    <w:p w14:paraId="26A0C21C" w14:textId="77777777" w:rsidR="007341B7" w:rsidRDefault="007341B7">
      <w:pPr>
        <w:pStyle w:val="Corpodetexto"/>
        <w:spacing w:before="9"/>
        <w:rPr>
          <w:sz w:val="8"/>
        </w:rPr>
      </w:pPr>
    </w:p>
    <w:p w14:paraId="004366D8" w14:textId="77777777" w:rsidR="007341B7" w:rsidRDefault="00000000">
      <w:pPr>
        <w:pStyle w:val="Corpodetexto"/>
        <w:spacing w:before="54"/>
        <w:ind w:left="307"/>
      </w:pPr>
      <w:r>
        <w:t>Métrica</w:t>
      </w:r>
      <w:r>
        <w:rPr>
          <w:spacing w:val="23"/>
        </w:rPr>
        <w:t xml:space="preserve"> </w:t>
      </w:r>
      <w:r>
        <w:t>normalmente</w:t>
      </w:r>
      <w:r>
        <w:rPr>
          <w:spacing w:val="25"/>
        </w:rPr>
        <w:t xml:space="preserve"> </w:t>
      </w:r>
      <w:r>
        <w:t>representa</w:t>
      </w:r>
      <w:r>
        <w:rPr>
          <w:spacing w:val="24"/>
        </w:rPr>
        <w:t xml:space="preserve"> </w:t>
      </w:r>
      <w:r>
        <w:t>uma</w:t>
      </w:r>
      <w:r>
        <w:rPr>
          <w:spacing w:val="24"/>
        </w:rPr>
        <w:t xml:space="preserve"> </w:t>
      </w:r>
      <w:r>
        <w:t>extrapolação</w:t>
      </w:r>
      <w:r>
        <w:rPr>
          <w:spacing w:val="23"/>
        </w:rPr>
        <w:t xml:space="preserve"> </w:t>
      </w:r>
      <w:r>
        <w:t>ou</w:t>
      </w:r>
      <w:r>
        <w:rPr>
          <w:spacing w:val="25"/>
        </w:rPr>
        <w:t xml:space="preserve"> </w:t>
      </w:r>
      <w:r>
        <w:t>um</w:t>
      </w:r>
      <w:r>
        <w:rPr>
          <w:spacing w:val="23"/>
        </w:rPr>
        <w:t xml:space="preserve"> </w:t>
      </w:r>
      <w:r>
        <w:t>cálculo</w:t>
      </w:r>
      <w:r>
        <w:rPr>
          <w:spacing w:val="23"/>
        </w:rPr>
        <w:t xml:space="preserve"> </w:t>
      </w:r>
      <w:r>
        <w:t>matemático</w:t>
      </w:r>
      <w:r>
        <w:rPr>
          <w:spacing w:val="23"/>
        </w:rPr>
        <w:t xml:space="preserve"> </w:t>
      </w:r>
      <w:r>
        <w:t>de</w:t>
      </w:r>
      <w:r>
        <w:rPr>
          <w:spacing w:val="-40"/>
        </w:rPr>
        <w:t xml:space="preserve"> </w:t>
      </w:r>
      <w:r>
        <w:t>medidas</w:t>
      </w:r>
      <w:r>
        <w:rPr>
          <w:spacing w:val="-1"/>
        </w:rPr>
        <w:t xml:space="preserve"> </w:t>
      </w:r>
      <w:r>
        <w:t>resultando</w:t>
      </w:r>
      <w:r>
        <w:rPr>
          <w:spacing w:val="-1"/>
        </w:rPr>
        <w:t xml:space="preserve"> </w:t>
      </w:r>
      <w:r>
        <w:t>em</w:t>
      </w:r>
      <w:r>
        <w:rPr>
          <w:spacing w:val="2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valor</w:t>
      </w:r>
      <w:r>
        <w:rPr>
          <w:spacing w:val="-2"/>
        </w:rPr>
        <w:t xml:space="preserve"> </w:t>
      </w:r>
      <w:r>
        <w:t>derivado.</w:t>
      </w:r>
    </w:p>
    <w:p w14:paraId="34CD2890" w14:textId="77777777" w:rsidR="007341B7" w:rsidRDefault="007341B7">
      <w:pPr>
        <w:pStyle w:val="Corpodetexto"/>
        <w:spacing w:before="8"/>
        <w:rPr>
          <w:sz w:val="8"/>
        </w:rPr>
      </w:pPr>
    </w:p>
    <w:p w14:paraId="3D99E9B7" w14:textId="77777777" w:rsidR="007341B7" w:rsidRDefault="00000000">
      <w:pPr>
        <w:pStyle w:val="Corpodetexto"/>
        <w:spacing w:before="54"/>
        <w:ind w:left="307"/>
      </w:pPr>
      <w:r>
        <w:t>Indicador</w:t>
      </w:r>
      <w:r>
        <w:rPr>
          <w:spacing w:val="13"/>
        </w:rPr>
        <w:t xml:space="preserve"> </w:t>
      </w:r>
      <w:r>
        <w:t>é</w:t>
      </w:r>
      <w:r>
        <w:rPr>
          <w:spacing w:val="16"/>
        </w:rPr>
        <w:t xml:space="preserve"> </w:t>
      </w:r>
      <w:r>
        <w:t>uma</w:t>
      </w:r>
      <w:r>
        <w:rPr>
          <w:spacing w:val="16"/>
        </w:rPr>
        <w:t xml:space="preserve"> </w:t>
      </w:r>
      <w:r>
        <w:t>representação</w:t>
      </w:r>
      <w:r>
        <w:rPr>
          <w:spacing w:val="14"/>
        </w:rPr>
        <w:t xml:space="preserve"> </w:t>
      </w:r>
      <w:r>
        <w:t>simplificada</w:t>
      </w:r>
      <w:r>
        <w:rPr>
          <w:spacing w:val="15"/>
        </w:rPr>
        <w:t xml:space="preserve"> </w:t>
      </w:r>
      <w:r>
        <w:t>ou</w:t>
      </w:r>
      <w:r>
        <w:rPr>
          <w:spacing w:val="14"/>
        </w:rPr>
        <w:t xml:space="preserve"> </w:t>
      </w:r>
      <w:r>
        <w:t>intuitiva</w:t>
      </w:r>
      <w:r>
        <w:rPr>
          <w:spacing w:val="17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uma</w:t>
      </w:r>
      <w:r>
        <w:rPr>
          <w:spacing w:val="15"/>
        </w:rPr>
        <w:t xml:space="preserve"> </w:t>
      </w:r>
      <w:r>
        <w:t>medida</w:t>
      </w:r>
      <w:r>
        <w:rPr>
          <w:spacing w:val="16"/>
        </w:rPr>
        <w:t xml:space="preserve"> </w:t>
      </w:r>
      <w:r>
        <w:t>ou</w:t>
      </w:r>
      <w:r>
        <w:rPr>
          <w:spacing w:val="13"/>
        </w:rPr>
        <w:t xml:space="preserve"> </w:t>
      </w:r>
      <w:r>
        <w:t>métrica</w:t>
      </w:r>
      <w:r>
        <w:rPr>
          <w:spacing w:val="-41"/>
        </w:rPr>
        <w:t xml:space="preserve"> </w:t>
      </w:r>
      <w:r>
        <w:t>comparando</w:t>
      </w:r>
      <w:r>
        <w:rPr>
          <w:spacing w:val="-3"/>
        </w:rPr>
        <w:t xml:space="preserve"> </w:t>
      </w:r>
      <w:r>
        <w:t>com</w:t>
      </w:r>
      <w:r>
        <w:rPr>
          <w:spacing w:val="2"/>
        </w:rPr>
        <w:t xml:space="preserve"> </w:t>
      </w:r>
      <w:r>
        <w:t>um</w:t>
      </w:r>
      <w:r>
        <w:rPr>
          <w:spacing w:val="2"/>
        </w:rPr>
        <w:t xml:space="preserve"> </w:t>
      </w:r>
      <w:r>
        <w:t>objetivo</w:t>
      </w:r>
      <w:r>
        <w:rPr>
          <w:spacing w:val="-2"/>
        </w:rPr>
        <w:t xml:space="preserve"> </w:t>
      </w:r>
      <w:r>
        <w:t>declarado.</w:t>
      </w:r>
    </w:p>
    <w:p w14:paraId="54A7EBB1" w14:textId="77777777" w:rsidR="007341B7" w:rsidRDefault="007341B7">
      <w:pPr>
        <w:pStyle w:val="Corpodetexto"/>
        <w:spacing w:before="8"/>
        <w:rPr>
          <w:sz w:val="8"/>
        </w:rPr>
      </w:pPr>
    </w:p>
    <w:p w14:paraId="4909D9D0" w14:textId="77777777" w:rsidR="007341B7" w:rsidRDefault="00000000">
      <w:pPr>
        <w:pStyle w:val="Corpodetexto"/>
        <w:spacing w:before="54"/>
        <w:ind w:left="307"/>
      </w:pPr>
      <w:r>
        <w:t>A</w:t>
      </w:r>
      <w:r>
        <w:rPr>
          <w:spacing w:val="6"/>
        </w:rPr>
        <w:t xml:space="preserve"> </w:t>
      </w:r>
      <w:r>
        <w:t>medida</w:t>
      </w:r>
      <w:r>
        <w:rPr>
          <w:spacing w:val="7"/>
        </w:rPr>
        <w:t xml:space="preserve"> </w:t>
      </w:r>
      <w:r>
        <w:t>associada</w:t>
      </w:r>
      <w:r>
        <w:rPr>
          <w:spacing w:val="7"/>
        </w:rPr>
        <w:t xml:space="preserve"> </w:t>
      </w:r>
      <w:r>
        <w:t>ao</w:t>
      </w:r>
      <w:r>
        <w:rPr>
          <w:spacing w:val="6"/>
        </w:rPr>
        <w:t xml:space="preserve"> </w:t>
      </w:r>
      <w:r>
        <w:t>trabalho</w:t>
      </w:r>
      <w:r>
        <w:rPr>
          <w:spacing w:val="5"/>
        </w:rPr>
        <w:t xml:space="preserve"> </w:t>
      </w:r>
      <w:r>
        <w:t>ou</w:t>
      </w:r>
      <w:r>
        <w:rPr>
          <w:spacing w:val="5"/>
        </w:rPr>
        <w:t xml:space="preserve"> </w:t>
      </w:r>
      <w:r>
        <w:t>saída</w:t>
      </w:r>
      <w:r>
        <w:rPr>
          <w:spacing w:val="8"/>
        </w:rPr>
        <w:t xml:space="preserve"> </w:t>
      </w:r>
      <w:r>
        <w:t>do</w:t>
      </w:r>
      <w:r>
        <w:rPr>
          <w:spacing w:val="5"/>
        </w:rPr>
        <w:t xml:space="preserve"> </w:t>
      </w:r>
      <w:r>
        <w:t>processo</w:t>
      </w:r>
      <w:r>
        <w:rPr>
          <w:spacing w:val="6"/>
        </w:rPr>
        <w:t xml:space="preserve"> </w:t>
      </w:r>
      <w:r>
        <w:t>desempenhado</w:t>
      </w:r>
      <w:r>
        <w:rPr>
          <w:spacing w:val="5"/>
        </w:rPr>
        <w:t xml:space="preserve"> </w:t>
      </w:r>
      <w:r>
        <w:t>é</w:t>
      </w:r>
      <w:r>
        <w:rPr>
          <w:spacing w:val="7"/>
        </w:rPr>
        <w:t xml:space="preserve"> </w:t>
      </w:r>
      <w:r>
        <w:t>baseada</w:t>
      </w:r>
      <w:r>
        <w:rPr>
          <w:spacing w:val="6"/>
        </w:rPr>
        <w:t xml:space="preserve"> </w:t>
      </w:r>
      <w:r>
        <w:t>em</w:t>
      </w:r>
      <w:r>
        <w:rPr>
          <w:spacing w:val="-40"/>
        </w:rPr>
        <w:t xml:space="preserve"> </w:t>
      </w:r>
      <w:r>
        <w:t>quatro</w:t>
      </w:r>
      <w:r>
        <w:rPr>
          <w:spacing w:val="-3"/>
        </w:rPr>
        <w:t xml:space="preserve"> </w:t>
      </w:r>
      <w:r>
        <w:t>dimensões</w:t>
      </w:r>
      <w:r>
        <w:rPr>
          <w:spacing w:val="-2"/>
        </w:rPr>
        <w:t xml:space="preserve"> </w:t>
      </w:r>
      <w:r>
        <w:t>fundamentais:</w:t>
      </w:r>
      <w:r>
        <w:rPr>
          <w:spacing w:val="-1"/>
        </w:rPr>
        <w:t xml:space="preserve"> </w:t>
      </w:r>
      <w:r>
        <w:t>tempo,</w:t>
      </w:r>
      <w:r>
        <w:rPr>
          <w:spacing w:val="-1"/>
        </w:rPr>
        <w:t xml:space="preserve"> </w:t>
      </w:r>
      <w:r>
        <w:t>custo,</w:t>
      </w:r>
      <w:r>
        <w:rPr>
          <w:spacing w:val="1"/>
        </w:rPr>
        <w:t xml:space="preserve"> </w:t>
      </w:r>
      <w:r>
        <w:t>capacidade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qualidade.</w:t>
      </w:r>
    </w:p>
    <w:p w14:paraId="19F5EBB6" w14:textId="77777777" w:rsidR="007341B7" w:rsidRDefault="007341B7">
      <w:pPr>
        <w:pStyle w:val="Corpodetexto"/>
        <w:spacing w:before="11"/>
        <w:rPr>
          <w:sz w:val="8"/>
        </w:rPr>
      </w:pPr>
    </w:p>
    <w:p w14:paraId="0A607538" w14:textId="77777777" w:rsidR="007341B7" w:rsidRDefault="00000000">
      <w:pPr>
        <w:pStyle w:val="Corpodetexto"/>
        <w:spacing w:before="54"/>
        <w:ind w:left="307" w:right="221"/>
        <w:jc w:val="both"/>
      </w:pPr>
      <w:r>
        <w:t>Existem doze características para indicadores de desempenho de processos (PPI):</w:t>
      </w:r>
      <w:r>
        <w:rPr>
          <w:spacing w:val="1"/>
        </w:rPr>
        <w:t xml:space="preserve"> </w:t>
      </w:r>
      <w:r>
        <w:t>alinhamento, responsabilidade, tendência, acionável, poucos em número, fácil de</w:t>
      </w:r>
      <w:r>
        <w:rPr>
          <w:spacing w:val="1"/>
        </w:rPr>
        <w:t xml:space="preserve"> </w:t>
      </w:r>
      <w:r>
        <w:t>entender,</w:t>
      </w:r>
      <w:r>
        <w:rPr>
          <w:spacing w:val="1"/>
        </w:rPr>
        <w:t xml:space="preserve"> </w:t>
      </w:r>
      <w:r>
        <w:t>equilibrados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vinculados,</w:t>
      </w:r>
      <w:r>
        <w:rPr>
          <w:spacing w:val="1"/>
        </w:rPr>
        <w:t xml:space="preserve"> </w:t>
      </w:r>
      <w:r>
        <w:t>transformador,</w:t>
      </w:r>
      <w:r>
        <w:rPr>
          <w:spacing w:val="1"/>
        </w:rPr>
        <w:t xml:space="preserve"> </w:t>
      </w:r>
      <w:r>
        <w:t>padronizado,</w:t>
      </w:r>
      <w:r>
        <w:rPr>
          <w:spacing w:val="1"/>
        </w:rPr>
        <w:t xml:space="preserve"> </w:t>
      </w:r>
      <w:r>
        <w:t>orientado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contexto,</w:t>
      </w:r>
      <w:r>
        <w:rPr>
          <w:spacing w:val="1"/>
        </w:rPr>
        <w:t xml:space="preserve"> </w:t>
      </w:r>
      <w:r>
        <w:t>reforçado</w:t>
      </w:r>
      <w:r>
        <w:rPr>
          <w:spacing w:val="-2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relevante.</w:t>
      </w:r>
    </w:p>
    <w:p w14:paraId="317D9F7D" w14:textId="77777777" w:rsidR="007341B7" w:rsidRDefault="007341B7">
      <w:pPr>
        <w:pStyle w:val="Corpodetexto"/>
        <w:spacing w:before="7"/>
        <w:rPr>
          <w:sz w:val="8"/>
        </w:rPr>
      </w:pPr>
    </w:p>
    <w:p w14:paraId="3B5C5674" w14:textId="77777777" w:rsidR="007341B7" w:rsidRDefault="00000000">
      <w:pPr>
        <w:pStyle w:val="Corpodetexto"/>
        <w:spacing w:before="54"/>
        <w:ind w:left="307"/>
      </w:pPr>
      <w:r>
        <w:t>Quando</w:t>
      </w:r>
      <w:r>
        <w:rPr>
          <w:spacing w:val="3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processo está</w:t>
      </w:r>
      <w:r>
        <w:rPr>
          <w:spacing w:val="2"/>
        </w:rPr>
        <w:t xml:space="preserve"> </w:t>
      </w:r>
      <w:r>
        <w:t>estável,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variação no</w:t>
      </w:r>
      <w:r>
        <w:rPr>
          <w:spacing w:val="1"/>
        </w:rPr>
        <w:t xml:space="preserve"> </w:t>
      </w:r>
      <w:r>
        <w:t>seu desempenho é</w:t>
      </w:r>
      <w:r>
        <w:rPr>
          <w:spacing w:val="2"/>
        </w:rPr>
        <w:t xml:space="preserve"> </w:t>
      </w:r>
      <w:r>
        <w:t>previsível,</w:t>
      </w:r>
      <w:r>
        <w:rPr>
          <w:spacing w:val="1"/>
        </w:rPr>
        <w:t xml:space="preserve"> </w:t>
      </w:r>
      <w:r>
        <w:t>dessa</w:t>
      </w:r>
      <w:r>
        <w:rPr>
          <w:spacing w:val="1"/>
        </w:rPr>
        <w:t xml:space="preserve"> </w:t>
      </w:r>
      <w:r>
        <w:t>forma</w:t>
      </w:r>
      <w:r>
        <w:rPr>
          <w:spacing w:val="-1"/>
        </w:rPr>
        <w:t xml:space="preserve"> </w:t>
      </w:r>
      <w:r>
        <w:t>resultados inesperados são</w:t>
      </w:r>
      <w:r>
        <w:rPr>
          <w:spacing w:val="-2"/>
        </w:rPr>
        <w:t xml:space="preserve"> </w:t>
      </w:r>
      <w:r>
        <w:t>raros.</w:t>
      </w:r>
    </w:p>
    <w:p w14:paraId="606D6406" w14:textId="77777777" w:rsidR="007341B7" w:rsidRDefault="007341B7">
      <w:pPr>
        <w:pStyle w:val="Corpodetexto"/>
        <w:spacing w:before="8"/>
        <w:rPr>
          <w:sz w:val="8"/>
        </w:rPr>
      </w:pPr>
    </w:p>
    <w:p w14:paraId="5FA329BF" w14:textId="77777777" w:rsidR="007341B7" w:rsidRDefault="00000000">
      <w:pPr>
        <w:pStyle w:val="Corpodetexto"/>
        <w:spacing w:before="54"/>
        <w:ind w:left="307" w:right="663"/>
      </w:pPr>
      <w:r>
        <w:t>[Variação</w:t>
      </w:r>
      <w:r>
        <w:rPr>
          <w:spacing w:val="12"/>
        </w:rPr>
        <w:t xml:space="preserve"> </w:t>
      </w:r>
      <w:r>
        <w:t>Total]</w:t>
      </w:r>
      <w:r>
        <w:rPr>
          <w:spacing w:val="10"/>
        </w:rPr>
        <w:t xml:space="preserve"> </w:t>
      </w:r>
      <w:r>
        <w:t>=</w:t>
      </w:r>
      <w:r>
        <w:rPr>
          <w:spacing w:val="11"/>
        </w:rPr>
        <w:t xml:space="preserve"> </w:t>
      </w:r>
      <w:r>
        <w:t>[Variações</w:t>
      </w:r>
      <w:r>
        <w:rPr>
          <w:spacing w:val="11"/>
        </w:rPr>
        <w:t xml:space="preserve"> </w:t>
      </w:r>
      <w:r>
        <w:t>por</w:t>
      </w:r>
      <w:r>
        <w:rPr>
          <w:spacing w:val="12"/>
        </w:rPr>
        <w:t xml:space="preserve"> </w:t>
      </w:r>
      <w:r>
        <w:t>causas</w:t>
      </w:r>
      <w:r>
        <w:rPr>
          <w:spacing w:val="13"/>
        </w:rPr>
        <w:t xml:space="preserve"> </w:t>
      </w:r>
      <w:r>
        <w:t>comuns]</w:t>
      </w:r>
      <w:r>
        <w:rPr>
          <w:spacing w:val="12"/>
        </w:rPr>
        <w:t xml:space="preserve"> </w:t>
      </w:r>
      <w:r>
        <w:t>+</w:t>
      </w:r>
      <w:r>
        <w:rPr>
          <w:spacing w:val="11"/>
        </w:rPr>
        <w:t xml:space="preserve"> </w:t>
      </w:r>
      <w:r>
        <w:t>[Variações</w:t>
      </w:r>
      <w:r>
        <w:rPr>
          <w:spacing w:val="11"/>
        </w:rPr>
        <w:t xml:space="preserve"> </w:t>
      </w:r>
      <w:r>
        <w:t>por</w:t>
      </w:r>
      <w:r>
        <w:rPr>
          <w:spacing w:val="12"/>
        </w:rPr>
        <w:t xml:space="preserve"> </w:t>
      </w:r>
      <w:r>
        <w:t>causas</w:t>
      </w:r>
      <w:r>
        <w:rPr>
          <w:spacing w:val="-41"/>
        </w:rPr>
        <w:t xml:space="preserve"> </w:t>
      </w:r>
      <w:r>
        <w:t>assinaláveis].</w:t>
      </w:r>
    </w:p>
    <w:p w14:paraId="11856FFD" w14:textId="77777777" w:rsidR="007341B7" w:rsidRDefault="007341B7">
      <w:p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725EA18" w14:textId="77777777" w:rsidR="007341B7" w:rsidRDefault="00000000">
      <w:pPr>
        <w:pStyle w:val="Corpodetexto"/>
      </w:pPr>
      <w:r>
        <w:lastRenderedPageBreak/>
        <w:pict w14:anchorId="0D733F52">
          <v:rect id="_x0000_s3822" style="position:absolute;margin-left:64.15pt;margin-top:129.45pt;width:417.75pt;height:1.5pt;z-index:251524096;mso-position-horizontal-relative:page;mso-position-vertical-relative:page" fillcolor="#1f497d" stroked="f">
            <w10:wrap anchorx="page" anchory="page"/>
          </v:rect>
        </w:pict>
      </w:r>
      <w:r>
        <w:pict w14:anchorId="1950E729">
          <v:shape id="_x0000_s3821" type="#_x0000_t202" style="position:absolute;margin-left:2.05pt;margin-top:149.35pt;width:31.05pt;height:381.85pt;z-index:251525120;mso-position-horizontal-relative:page;mso-position-vertical-relative:page" filled="f" stroked="f">
            <v:textbox style="layout-flow:vertical;mso-layout-flow-alt:bottom-to-top" inset="0,0,0,0">
              <w:txbxContent>
                <w:p w14:paraId="1EBD9DF7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4926281" w14:textId="77777777" w:rsidR="007341B7" w:rsidRDefault="007341B7">
      <w:pPr>
        <w:pStyle w:val="Corpodetexto"/>
        <w:spacing w:before="10"/>
        <w:rPr>
          <w:sz w:val="22"/>
        </w:rPr>
      </w:pPr>
    </w:p>
    <w:p w14:paraId="4ED9A2CA" w14:textId="77777777" w:rsidR="007341B7" w:rsidRDefault="00000000">
      <w:pPr>
        <w:spacing w:before="54"/>
        <w:ind w:left="307"/>
        <w:rPr>
          <w:b/>
          <w:sz w:val="20"/>
        </w:rPr>
      </w:pPr>
      <w:r>
        <w:rPr>
          <w:b/>
          <w:color w:val="1F497D"/>
          <w:sz w:val="20"/>
        </w:rPr>
        <w:t>Capítulo</w:t>
      </w:r>
      <w:r>
        <w:rPr>
          <w:b/>
          <w:color w:val="1F497D"/>
          <w:spacing w:val="-4"/>
          <w:sz w:val="20"/>
        </w:rPr>
        <w:t xml:space="preserve"> </w:t>
      </w:r>
      <w:r>
        <w:rPr>
          <w:b/>
          <w:color w:val="1F497D"/>
          <w:sz w:val="20"/>
        </w:rPr>
        <w:t>7</w:t>
      </w:r>
    </w:p>
    <w:p w14:paraId="0E46F481" w14:textId="77777777" w:rsidR="007341B7" w:rsidRDefault="00000000">
      <w:pPr>
        <w:pStyle w:val="Ttulo1"/>
        <w:spacing w:before="156"/>
      </w:pPr>
      <w:r>
        <w:rPr>
          <w:color w:val="1F497D"/>
        </w:rPr>
        <w:t>Transformação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Processos</w:t>
      </w:r>
    </w:p>
    <w:p w14:paraId="531EB987" w14:textId="77777777" w:rsidR="007341B7" w:rsidRDefault="007341B7">
      <w:p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CC04084" w14:textId="77777777" w:rsidR="007341B7" w:rsidRDefault="00000000">
      <w:pPr>
        <w:pStyle w:val="Corpodetexto"/>
        <w:rPr>
          <w:b/>
        </w:rPr>
      </w:pPr>
      <w:r>
        <w:lastRenderedPageBreak/>
        <w:pict w14:anchorId="4FC0D67A">
          <v:shape id="_x0000_s3820" type="#_x0000_t202" style="position:absolute;margin-left:2.05pt;margin-top:149.35pt;width:31.05pt;height:381.85pt;z-index:251530240;mso-position-horizontal-relative:page;mso-position-vertical-relative:page" filled="f" stroked="f">
            <v:textbox style="layout-flow:vertical;mso-layout-flow-alt:bottom-to-top" inset="0,0,0,0">
              <w:txbxContent>
                <w:p w14:paraId="23C65882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677E4F0" w14:textId="77777777" w:rsidR="007341B7" w:rsidRDefault="007341B7">
      <w:pPr>
        <w:pStyle w:val="Corpodetexto"/>
        <w:spacing w:before="9"/>
        <w:rPr>
          <w:b/>
          <w:sz w:val="23"/>
        </w:rPr>
      </w:pPr>
    </w:p>
    <w:p w14:paraId="5096B4FC" w14:textId="77777777" w:rsidR="007341B7" w:rsidRDefault="00000000">
      <w:pPr>
        <w:pStyle w:val="Ttulo2"/>
      </w:pPr>
      <w:bookmarkStart w:id="473" w:name="Capítulo_7"/>
      <w:bookmarkStart w:id="474" w:name="_bookmark181"/>
      <w:bookmarkEnd w:id="473"/>
      <w:bookmarkEnd w:id="474"/>
      <w:r>
        <w:rPr>
          <w:color w:val="1F497D"/>
        </w:rPr>
        <w:t>Capítulo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7</w:t>
      </w:r>
    </w:p>
    <w:p w14:paraId="40AA13AB" w14:textId="77777777" w:rsidR="007341B7" w:rsidRDefault="00000000">
      <w:pPr>
        <w:pStyle w:val="Corpodetexto"/>
        <w:spacing w:before="162"/>
        <w:ind w:left="307" w:right="227"/>
        <w:jc w:val="both"/>
      </w:pPr>
      <w:r>
        <w:rPr>
          <w:color w:val="1F497D"/>
        </w:rPr>
        <w:t>Prefácio por Bruno Carvalho Palvarini (Ministério do Planejamento), Rose Mary Mika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Ohi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Cláudia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Maria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Cardinale</w:t>
      </w:r>
      <w:r>
        <w:rPr>
          <w:color w:val="1F497D"/>
          <w:spacing w:val="2"/>
        </w:rPr>
        <w:t xml:space="preserve"> </w:t>
      </w:r>
      <w:r>
        <w:rPr>
          <w:color w:val="1F497D"/>
        </w:rPr>
        <w:t>Mendes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Quezado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(Caixa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Econômica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Federal)</w:t>
      </w:r>
    </w:p>
    <w:p w14:paraId="57C16514" w14:textId="77777777" w:rsidR="007341B7" w:rsidRDefault="00000000">
      <w:pPr>
        <w:pStyle w:val="Corpodetexto"/>
        <w:spacing w:before="159"/>
        <w:ind w:left="307" w:right="223"/>
        <w:jc w:val="both"/>
      </w:pP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instrumento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auxiliar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públicas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privadas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alcançar</w:t>
      </w:r>
      <w:r>
        <w:rPr>
          <w:spacing w:val="1"/>
        </w:rPr>
        <w:t xml:space="preserve"> </w:t>
      </w:r>
      <w:r>
        <w:t>resultados.</w:t>
      </w:r>
      <w:r>
        <w:rPr>
          <w:spacing w:val="1"/>
        </w:rPr>
        <w:t xml:space="preserve"> </w:t>
      </w:r>
      <w:r>
        <w:t>Apesar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aplicação</w:t>
      </w:r>
      <w:r>
        <w:rPr>
          <w:spacing w:val="1"/>
        </w:rPr>
        <w:t xml:space="preserve"> </w:t>
      </w:r>
      <w:r>
        <w:t>crescente,</w:t>
      </w:r>
      <w:r>
        <w:rPr>
          <w:spacing w:val="1"/>
        </w:rPr>
        <w:t xml:space="preserve"> </w:t>
      </w:r>
      <w:r>
        <w:t>verifica-se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tendência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repetição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enfoques</w:t>
      </w:r>
      <w:r>
        <w:rPr>
          <w:spacing w:val="44"/>
        </w:rPr>
        <w:t xml:space="preserve"> </w:t>
      </w:r>
      <w:r>
        <w:t>tradicionais.</w:t>
      </w:r>
      <w:r>
        <w:rPr>
          <w:spacing w:val="1"/>
        </w:rPr>
        <w:t xml:space="preserve"> </w:t>
      </w:r>
      <w:r>
        <w:t>Portanto,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benefícios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serão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rapidamente</w:t>
      </w:r>
      <w:r>
        <w:rPr>
          <w:spacing w:val="1"/>
        </w:rPr>
        <w:t xml:space="preserve"> </w:t>
      </w:r>
      <w:r>
        <w:t>percebidos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algumas</w:t>
      </w:r>
      <w:r>
        <w:rPr>
          <w:spacing w:val="-41"/>
        </w:rPr>
        <w:t xml:space="preserve"> </w:t>
      </w:r>
      <w:r>
        <w:t>adequações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puderem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incorporadas.</w:t>
      </w:r>
      <w:r>
        <w:rPr>
          <w:spacing w:val="1"/>
        </w:rPr>
        <w:t xml:space="preserve"> </w:t>
      </w:r>
      <w:r>
        <w:t>Vamos</w:t>
      </w:r>
      <w:r>
        <w:rPr>
          <w:spacing w:val="1"/>
        </w:rPr>
        <w:t xml:space="preserve"> </w:t>
      </w:r>
      <w:r>
        <w:t>sugerir</w:t>
      </w:r>
      <w:r>
        <w:rPr>
          <w:spacing w:val="1"/>
        </w:rPr>
        <w:t xml:space="preserve"> </w:t>
      </w:r>
      <w:r>
        <w:t>alguns</w:t>
      </w:r>
      <w:r>
        <w:rPr>
          <w:spacing w:val="1"/>
        </w:rPr>
        <w:t xml:space="preserve"> </w:t>
      </w:r>
      <w:r>
        <w:t>princípios que poderiam ser adotados em iniciativas de BPM. Esses princípios são</w:t>
      </w:r>
      <w:r>
        <w:rPr>
          <w:spacing w:val="1"/>
        </w:rPr>
        <w:t xml:space="preserve"> </w:t>
      </w:r>
      <w:r>
        <w:t>baseados no modelo em rede de gerenciamento de processos orientados a valor</w:t>
      </w:r>
      <w:r>
        <w:rPr>
          <w:spacing w:val="1"/>
        </w:rPr>
        <w:t xml:space="preserve"> </w:t>
      </w:r>
      <w:r>
        <w:t xml:space="preserve">(VBPMN – </w:t>
      </w:r>
      <w:r>
        <w:rPr>
          <w:i/>
        </w:rPr>
        <w:t>Value Based Business Process Management Network Model</w:t>
      </w:r>
      <w:r>
        <w:t>) desenvolvido</w:t>
      </w:r>
      <w:r>
        <w:rPr>
          <w:spacing w:val="1"/>
        </w:rPr>
        <w:t xml:space="preserve"> </w:t>
      </w:r>
      <w:r>
        <w:t>pela</w:t>
      </w:r>
      <w:r>
        <w:rPr>
          <w:spacing w:val="-1"/>
        </w:rPr>
        <w:t xml:space="preserve"> </w:t>
      </w:r>
      <w:r>
        <w:t>SDPS</w:t>
      </w:r>
      <w:r>
        <w:rPr>
          <w:spacing w:val="-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rPr>
          <w:i/>
        </w:rPr>
        <w:t>Society</w:t>
      </w:r>
      <w:r>
        <w:rPr>
          <w:i/>
          <w:spacing w:val="-1"/>
        </w:rPr>
        <w:t xml:space="preserve"> </w:t>
      </w:r>
      <w:r>
        <w:rPr>
          <w:i/>
        </w:rPr>
        <w:t>for</w:t>
      </w:r>
      <w:r>
        <w:rPr>
          <w:i/>
          <w:spacing w:val="1"/>
        </w:rPr>
        <w:t xml:space="preserve"> </w:t>
      </w:r>
      <w:r>
        <w:rPr>
          <w:i/>
        </w:rPr>
        <w:t>Design</w:t>
      </w:r>
      <w:r>
        <w:rPr>
          <w:i/>
          <w:spacing w:val="-2"/>
        </w:rPr>
        <w:t xml:space="preserve"> </w:t>
      </w:r>
      <w:r>
        <w:rPr>
          <w:i/>
        </w:rPr>
        <w:t>and</w:t>
      </w:r>
      <w:r>
        <w:rPr>
          <w:i/>
          <w:spacing w:val="1"/>
        </w:rPr>
        <w:t xml:space="preserve"> </w:t>
      </w:r>
      <w:r>
        <w:rPr>
          <w:i/>
        </w:rPr>
        <w:t>Process Science</w:t>
      </w:r>
      <w:r>
        <w:t>:</w:t>
      </w:r>
    </w:p>
    <w:p w14:paraId="314FA7ED" w14:textId="77777777" w:rsidR="007341B7" w:rsidRDefault="00000000">
      <w:pPr>
        <w:pStyle w:val="Ttulo8"/>
        <w:jc w:val="both"/>
      </w:pPr>
      <w:bookmarkStart w:id="475" w:name="1º_princípio:_Torne_os_valores_explícito"/>
      <w:bookmarkEnd w:id="475"/>
      <w:r>
        <w:rPr>
          <w:color w:val="1F497D"/>
        </w:rPr>
        <w:t>1º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princípio: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Torne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os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valores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explícitos</w:t>
      </w:r>
    </w:p>
    <w:p w14:paraId="57EA0C02" w14:textId="77777777" w:rsidR="007341B7" w:rsidRDefault="00000000">
      <w:pPr>
        <w:pStyle w:val="Corpodetexto"/>
        <w:spacing w:before="159"/>
        <w:ind w:left="307" w:right="222"/>
        <w:jc w:val="both"/>
      </w:pPr>
      <w:r>
        <w:t>Na</w:t>
      </w:r>
      <w:r>
        <w:rPr>
          <w:spacing w:val="1"/>
        </w:rPr>
        <w:t xml:space="preserve"> </w:t>
      </w:r>
      <w:r>
        <w:t>representação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cadeias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valor,</w:t>
      </w:r>
      <w:r>
        <w:rPr>
          <w:spacing w:val="1"/>
        </w:rPr>
        <w:t xml:space="preserve"> </w:t>
      </w:r>
      <w:r>
        <w:t>torne</w:t>
      </w:r>
      <w:r>
        <w:rPr>
          <w:spacing w:val="1"/>
        </w:rPr>
        <w:t xml:space="preserve"> </w:t>
      </w:r>
      <w:r>
        <w:t>explícitos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valores</w:t>
      </w:r>
      <w:r>
        <w:rPr>
          <w:spacing w:val="1"/>
        </w:rPr>
        <w:t xml:space="preserve"> </w:t>
      </w:r>
      <w:r>
        <w:t>existentes</w:t>
      </w:r>
      <w:r>
        <w:rPr>
          <w:spacing w:val="1"/>
        </w:rPr>
        <w:t xml:space="preserve"> </w:t>
      </w:r>
      <w:r>
        <w:t>diferenciando os resultados que são compartilhados e as etapas de transformação</w:t>
      </w:r>
      <w:r>
        <w:rPr>
          <w:spacing w:val="1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processos.</w:t>
      </w:r>
    </w:p>
    <w:p w14:paraId="48DB8B8F" w14:textId="77777777" w:rsidR="007341B7" w:rsidRDefault="007341B7">
      <w:pPr>
        <w:pStyle w:val="Corpodetexto"/>
        <w:spacing w:before="10"/>
        <w:rPr>
          <w:sz w:val="12"/>
        </w:rPr>
      </w:pPr>
    </w:p>
    <w:p w14:paraId="2985B6D5" w14:textId="77777777" w:rsidR="007341B7" w:rsidRDefault="00000000">
      <w:pPr>
        <w:tabs>
          <w:tab w:val="left" w:pos="2468"/>
          <w:tab w:val="left" w:pos="4676"/>
        </w:tabs>
        <w:spacing w:before="59"/>
        <w:ind w:left="221"/>
        <w:jc w:val="center"/>
        <w:rPr>
          <w:sz w:val="18"/>
        </w:rPr>
      </w:pPr>
      <w:r>
        <w:rPr>
          <w:color w:val="1F497D"/>
          <w:sz w:val="18"/>
        </w:rPr>
        <w:t>Valor</w:t>
      </w:r>
      <w:r>
        <w:rPr>
          <w:color w:val="1F497D"/>
          <w:spacing w:val="-13"/>
          <w:sz w:val="18"/>
        </w:rPr>
        <w:t xml:space="preserve"> </w:t>
      </w:r>
      <w:r>
        <w:rPr>
          <w:color w:val="1F497D"/>
          <w:sz w:val="18"/>
        </w:rPr>
        <w:t>1</w:t>
      </w:r>
      <w:r>
        <w:rPr>
          <w:color w:val="1F497D"/>
          <w:sz w:val="18"/>
        </w:rPr>
        <w:tab/>
        <w:t>Valor</w:t>
      </w:r>
      <w:r>
        <w:rPr>
          <w:color w:val="1F497D"/>
          <w:spacing w:val="-13"/>
          <w:sz w:val="18"/>
        </w:rPr>
        <w:t xml:space="preserve"> </w:t>
      </w:r>
      <w:r>
        <w:rPr>
          <w:color w:val="1F497D"/>
          <w:sz w:val="18"/>
        </w:rPr>
        <w:t>2</w:t>
      </w:r>
      <w:r>
        <w:rPr>
          <w:color w:val="1F497D"/>
          <w:sz w:val="18"/>
        </w:rPr>
        <w:tab/>
        <w:t>Valor</w:t>
      </w:r>
      <w:r>
        <w:rPr>
          <w:color w:val="1F497D"/>
          <w:spacing w:val="-12"/>
          <w:sz w:val="18"/>
        </w:rPr>
        <w:t xml:space="preserve"> </w:t>
      </w:r>
      <w:r>
        <w:rPr>
          <w:color w:val="1F497D"/>
          <w:sz w:val="18"/>
        </w:rPr>
        <w:t>3</w:t>
      </w:r>
    </w:p>
    <w:p w14:paraId="09C3C09B" w14:textId="77777777" w:rsidR="007341B7" w:rsidRDefault="007341B7">
      <w:pPr>
        <w:pStyle w:val="Corpodetexto"/>
        <w:spacing w:before="9"/>
        <w:rPr>
          <w:sz w:val="16"/>
        </w:rPr>
      </w:pPr>
    </w:p>
    <w:p w14:paraId="35C0A8C4" w14:textId="77777777" w:rsidR="007341B7" w:rsidRDefault="00000000">
      <w:pPr>
        <w:tabs>
          <w:tab w:val="left" w:pos="6579"/>
        </w:tabs>
        <w:spacing w:before="1" w:line="273" w:lineRule="exact"/>
        <w:ind w:left="421"/>
        <w:rPr>
          <w:sz w:val="18"/>
        </w:rPr>
      </w:pPr>
      <w:r>
        <w:pict w14:anchorId="33F0E435">
          <v:group id="_x0000_s3797" style="position:absolute;left:0;text-align:left;margin-left:123.05pt;margin-top:-3.75pt;width:243.65pt;height:30.85pt;z-index:-251491328;mso-position-horizontal-relative:page" coordorigin="2461,-75" coordsize="4873,617">
            <v:shape id="_x0000_s3819" style="position:absolute;left:2469;top:-16;width:395;height:483" coordorigin="2470,-15" coordsize="395,483" path="m2667,468r-77,-7l2528,444r-43,-25l2470,387r,-322l2485,34,2528,8r62,-17l2667,-15r77,6l2807,8r42,26l2864,65r,322l2849,419r-42,25l2744,461r-77,7xe" fillcolor="#dce6f2" stroked="f">
              <v:path arrowok="t"/>
            </v:shape>
            <v:shape id="_x0000_s3818" style="position:absolute;left:2469;top:65;width:395;height:81" coordorigin="2470,65" coordsize="395,81" path="m2864,65r-15,32l2807,122r-63,18l2667,146r-77,-6l2528,122,2485,97,2470,65e" filled="f" strokecolor="#385d8a" strokeweight=".31547mm">
              <v:path arrowok="t"/>
            </v:shape>
            <v:shape id="_x0000_s3817" style="position:absolute;left:2469;top:-16;width:395;height:483" coordorigin="2470,-15" coordsize="395,483" path="m2470,65r15,-31l2528,8r62,-17l2667,-15r77,6l2807,8r42,26l2864,65r,322l2849,419r-42,25l2744,461r-77,7l2590,461r-62,-17l2485,419r-15,-32l2470,65xe" filled="f" strokecolor="#385d8a" strokeweight=".316mm">
              <v:path arrowok="t"/>
            </v:shape>
            <v:shape id="_x0000_s3816" style="position:absolute;left:3235;top:-27;width:1071;height:507" coordorigin="3235,-27" coordsize="1071,507" path="m4051,480r-816,l3235,-27r816,l4305,226,4051,480xe" fillcolor="#dce6f2" stroked="f">
              <v:path arrowok="t"/>
            </v:shape>
            <v:shape id="_x0000_s3815" style="position:absolute;left:3235;top:-27;width:1071;height:507" coordorigin="3235,-27" coordsize="1071,507" path="m3235,-27r816,l4305,226,4051,480r-816,l3235,-27xe" filled="f" strokecolor="#385d8a" strokeweight=".31561mm">
              <v:path arrowok="t"/>
            </v:shape>
            <v:line id="_x0000_s3814" style="position:absolute" from="2864,229" to="3216,229" strokecolor="#4a7ebb" strokeweight=".31544mm"/>
            <v:shape id="_x0000_s3813" style="position:absolute;left:3156;top:194;width:60;height:70" coordorigin="3157,195" coordsize="60,70" path="m3157,195r59,34l3157,264e" filled="f" strokecolor="#4a7ebb" strokeweight=".31597mm">
              <v:path arrowok="t"/>
            </v:shape>
            <v:shape id="_x0000_s3812" style="position:absolute;left:4717;top:-16;width:395;height:483" coordorigin="4718,-15" coordsize="395,483" path="m4915,468r-77,-7l4776,444r-43,-25l4718,387r,-322l4733,34,4776,8r62,-17l4915,-15r77,6l5055,8r42,26l5113,65r,322l5097,419r-42,25l4992,461r-77,7xe" fillcolor="#dce6f2" stroked="f">
              <v:path arrowok="t"/>
            </v:shape>
            <v:shape id="_x0000_s3811" style="position:absolute;left:4717;top:65;width:395;height:81" coordorigin="4718,65" coordsize="395,81" path="m5112,65r-15,32l5055,122r-63,18l4915,146r-77,-6l4776,122,4733,97,4718,65e" filled="f" strokecolor="#385d8a" strokeweight=".31547mm">
              <v:path arrowok="t"/>
            </v:shape>
            <v:shape id="_x0000_s3810" style="position:absolute;left:4717;top:-16;width:395;height:483" coordorigin="4718,-15" coordsize="395,483" path="m4718,65r15,-31l4776,8r62,-17l4915,-15r77,6l5055,8r42,26l5113,65r,322l5097,419r-42,25l4992,461r-77,7l4838,461r-62,-17l4733,419r-15,-32l4718,65xe" filled="f" strokecolor="#385d8a" strokeweight=".316mm">
              <v:path arrowok="t"/>
            </v:shape>
            <v:line id="_x0000_s3809" style="position:absolute" from="4305,229" to="4698,229" strokecolor="#4a7ebb" strokeweight=".31542mm"/>
            <v:shape id="_x0000_s3808" style="position:absolute;left:4638;top:194;width:60;height:70" coordorigin="4638,195" coordsize="60,70" path="m4638,195r60,34l4638,264e" filled="f" strokecolor="#4a7ebb" strokeweight=".31597mm">
              <v:path arrowok="t"/>
            </v:shape>
            <v:shape id="_x0000_s3807" type="#_x0000_t75" style="position:absolute;left:5423;top:-75;width:1160;height:617">
              <v:imagedata r:id="rId187" o:title=""/>
            </v:shape>
            <v:line id="_x0000_s3806" style="position:absolute" from="5113,229" to="5681,229" strokecolor="#4a7ebb" strokeweight=".31542mm"/>
            <v:shape id="_x0000_s3805" style="position:absolute;left:5620;top:194;width:60;height:70" coordorigin="5621,195" coordsize="60,70" path="m5621,195r60,34l5621,264e" filled="f" strokecolor="#4a7ebb" strokeweight=".31597mm">
              <v:path arrowok="t"/>
            </v:shape>
            <v:shape id="_x0000_s3804" style="position:absolute;left:6930;top:-16;width:395;height:483" coordorigin="6930,-15" coordsize="395,483" path="m7127,468r-76,-7l6988,444r-42,-25l6930,387r,-322l6946,34,6988,8r63,-17l7127,-15r77,6l7267,8r42,26l7325,65r,322l7309,419r-42,25l7204,461r-77,7xe" fillcolor="#dce6f2" stroked="f">
              <v:path arrowok="t"/>
            </v:shape>
            <v:shape id="_x0000_s3803" style="position:absolute;left:6930;top:65;width:395;height:81" coordorigin="6930,65" coordsize="395,81" path="m7325,65r-16,32l7267,122r-63,18l7127,146r-76,-6l6988,122,6946,97,6930,65e" filled="f" strokecolor="#385d8a" strokeweight=".31547mm">
              <v:path arrowok="t"/>
            </v:shape>
            <v:shape id="_x0000_s3802" style="position:absolute;left:6930;top:-16;width:395;height:483" coordorigin="6930,-15" coordsize="395,483" path="m6930,65r16,-31l6988,8r63,-17l7127,-15r77,6l7267,8r42,26l7325,65r,322l7309,419r-42,25l7204,461r-77,7l7051,461r-63,-17l6946,419r-16,-32l6930,65xe" filled="f" strokecolor="#385d8a" strokeweight=".316mm">
              <v:path arrowok="t"/>
            </v:shape>
            <v:line id="_x0000_s3801" style="position:absolute" from="6548,229" to="6911,229" strokecolor="#4a7ebb" strokeweight=".31542mm"/>
            <v:shape id="_x0000_s3800" style="position:absolute;left:6850;top:194;width:60;height:70" coordorigin="6851,195" coordsize="60,70" path="m6851,195r60,34l6851,264e" filled="f" strokecolor="#4a7ebb" strokeweight=".31597mm">
              <v:path arrowok="t"/>
            </v:shape>
            <v:shape id="_x0000_s3799" type="#_x0000_t202" style="position:absolute;left:3441;top:154;width:550;height:179" filled="f" stroked="f">
              <v:textbox inset="0,0,0,0">
                <w:txbxContent>
                  <w:p w14:paraId="6EBAE6E2" w14:textId="77777777" w:rsidR="007341B7" w:rsidRDefault="00000000">
                    <w:pPr>
                      <w:spacing w:line="178" w:lineRule="exact"/>
                      <w:rPr>
                        <w:sz w:val="18"/>
                      </w:rPr>
                    </w:pPr>
                    <w:r>
                      <w:rPr>
                        <w:color w:val="1F497D"/>
                        <w:w w:val="95"/>
                        <w:sz w:val="18"/>
                      </w:rPr>
                      <w:t>Etapa</w:t>
                    </w:r>
                    <w:r>
                      <w:rPr>
                        <w:color w:val="1F497D"/>
                        <w:spacing w:val="3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1F497D"/>
                        <w:w w:val="95"/>
                        <w:sz w:val="18"/>
                      </w:rPr>
                      <w:t>1</w:t>
                    </w:r>
                  </w:p>
                </w:txbxContent>
              </v:textbox>
            </v:shape>
            <v:shape id="_x0000_s3798" type="#_x0000_t202" style="position:absolute;left:5792;top:137;width:570;height:179" filled="f" stroked="f">
              <v:textbox inset="0,0,0,0">
                <w:txbxContent>
                  <w:p w14:paraId="72A62BDC" w14:textId="77777777" w:rsidR="007341B7" w:rsidRDefault="00000000">
                    <w:pPr>
                      <w:spacing w:line="178" w:lineRule="exact"/>
                      <w:rPr>
                        <w:sz w:val="18"/>
                      </w:rPr>
                    </w:pPr>
                    <w:r>
                      <w:rPr>
                        <w:color w:val="1F497D"/>
                        <w:w w:val="95"/>
                        <w:sz w:val="18"/>
                      </w:rPr>
                      <w:t>Etapa</w:t>
                    </w:r>
                    <w:r>
                      <w:rPr>
                        <w:color w:val="1F497D"/>
                        <w:spacing w:val="3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color w:val="1F497D"/>
                        <w:w w:val="95"/>
                        <w:sz w:val="18"/>
                      </w:rPr>
                      <w:t>2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1F497D"/>
          <w:sz w:val="18"/>
        </w:rPr>
        <w:t>Necessidade</w:t>
      </w:r>
      <w:r>
        <w:rPr>
          <w:color w:val="1F497D"/>
          <w:sz w:val="18"/>
        </w:rPr>
        <w:tab/>
      </w:r>
      <w:r>
        <w:rPr>
          <w:color w:val="1F497D"/>
          <w:position w:val="11"/>
          <w:sz w:val="18"/>
        </w:rPr>
        <w:t>Demanda</w:t>
      </w:r>
    </w:p>
    <w:p w14:paraId="3B17325B" w14:textId="77777777" w:rsidR="007341B7" w:rsidRDefault="00000000">
      <w:pPr>
        <w:spacing w:line="163" w:lineRule="exact"/>
        <w:ind w:right="397"/>
        <w:jc w:val="right"/>
        <w:rPr>
          <w:sz w:val="18"/>
        </w:rPr>
      </w:pPr>
      <w:r>
        <w:rPr>
          <w:color w:val="1F497D"/>
          <w:sz w:val="18"/>
        </w:rPr>
        <w:t>satisfeita</w:t>
      </w:r>
    </w:p>
    <w:p w14:paraId="03F3AE05" w14:textId="77777777" w:rsidR="007341B7" w:rsidRDefault="007341B7">
      <w:pPr>
        <w:pStyle w:val="Corpodetexto"/>
      </w:pPr>
    </w:p>
    <w:p w14:paraId="3667AAF1" w14:textId="77777777" w:rsidR="007341B7" w:rsidRDefault="007341B7">
      <w:pPr>
        <w:pStyle w:val="Corpodetexto"/>
        <w:spacing w:before="5"/>
        <w:rPr>
          <w:sz w:val="15"/>
        </w:rPr>
      </w:pPr>
    </w:p>
    <w:p w14:paraId="4215B113" w14:textId="77777777" w:rsidR="007341B7" w:rsidRDefault="00000000">
      <w:pPr>
        <w:tabs>
          <w:tab w:val="left" w:pos="2469"/>
          <w:tab w:val="left" w:pos="4676"/>
        </w:tabs>
        <w:spacing w:before="58"/>
        <w:ind w:left="221"/>
        <w:jc w:val="center"/>
        <w:rPr>
          <w:sz w:val="18"/>
        </w:rPr>
      </w:pPr>
      <w:r>
        <w:pict w14:anchorId="3B6F8F95">
          <v:group id="_x0000_s3789" style="position:absolute;left:0;text-align:left;margin-left:214.35pt;margin-top:21.75pt;width:58.85pt;height:24.75pt;z-index:251526144;mso-position-horizontal-relative:page" coordorigin="4287,435" coordsize="1177,495">
            <v:shape id="_x0000_s3796" style="position:absolute;left:4717;top:444;width:395;height:477" coordorigin="4718,444" coordsize="395,477" path="m4915,921r-77,-6l4776,898r-43,-25l4718,842r,-318l4733,493r43,-25l4838,451r77,-7l4992,451r63,17l5097,493r15,31l5112,842r-15,31l5055,898r-63,17l4915,921xe" fillcolor="#dce6f2" stroked="f">
              <v:path arrowok="t"/>
            </v:shape>
            <v:shape id="_x0000_s3795" style="position:absolute;left:4717;top:523;width:395;height:80" coordorigin="4718,524" coordsize="395,80" path="m5113,524r-16,31l5055,580r-63,17l4915,603r-77,-6l4776,580r-43,-25l4718,524e" filled="f" strokecolor="#385d8a" strokeweight=".31547mm">
              <v:path arrowok="t"/>
            </v:shape>
            <v:shape id="_x0000_s3794" style="position:absolute;left:4717;top:444;width:395;height:477" coordorigin="4718,444" coordsize="395,477" path="m4718,524r15,-31l4776,468r62,-17l4915,444r77,7l5055,468r42,25l5112,524r,318l5097,873r-42,25l4992,915r-77,6l4838,915r-62,-17l4733,873r-15,-31l4718,524xe" filled="f" strokecolor="#385d8a" strokeweight=".316mm">
              <v:path arrowok="t"/>
            </v:shape>
            <v:line id="_x0000_s3793" style="position:absolute" from="4287,683" to="4701,683" strokecolor="#4a7ebb" strokeweight=".31542mm"/>
            <v:shape id="_x0000_s3792" style="position:absolute;left:4641;top:648;width:60;height:70" coordorigin="4641,648" coordsize="60,70" path="m4641,648r60,35l4641,718e" filled="f" strokecolor="#4a7ebb" strokeweight=".31597mm">
              <v:path arrowok="t"/>
            </v:shape>
            <v:line id="_x0000_s3791" style="position:absolute" from="5112,683" to="5455,683" strokecolor="#4a7ebb" strokeweight=".31542mm"/>
            <v:shape id="_x0000_s3790" style="position:absolute;left:5394;top:648;width:60;height:70" coordorigin="5395,648" coordsize="60,70" path="m5395,648r60,35l5395,718e" filled="f" strokecolor="#4a7ebb" strokeweight=".316mm">
              <v:path arrowok="t"/>
            </v:shape>
            <w10:wrap anchorx="page"/>
          </v:group>
        </w:pict>
      </w:r>
      <w:r>
        <w:pict w14:anchorId="41E42829">
          <v:group id="_x0000_s3783" style="position:absolute;left:0;text-align:left;margin-left:327.4pt;margin-top:21.75pt;width:39.35pt;height:24.75pt;z-index:251527168;mso-position-horizontal-relative:page" coordorigin="6548,435" coordsize="787,495">
            <v:shape id="_x0000_s3788" style="position:absolute;left:6930;top:444;width:395;height:477" coordorigin="6930,444" coordsize="395,477" path="m7127,921r-76,-6l6988,898r-42,-25l6930,842r,-318l6946,493r42,-25l7051,451r76,-7l7204,451r63,17l7309,493r16,31l7325,842r-16,31l7267,898r-63,17l7127,921xe" fillcolor="#dce6f2" stroked="f">
              <v:path arrowok="t"/>
            </v:shape>
            <v:shape id="_x0000_s3787" style="position:absolute;left:6930;top:523;width:395;height:80" coordorigin="6930,524" coordsize="395,80" path="m7325,524r-16,31l7267,580r-63,17l7127,603r-76,-6l6988,580r-42,-25l6930,524e" filled="f" strokecolor="#385d8a" strokeweight=".31547mm">
              <v:path arrowok="t"/>
            </v:shape>
            <v:shape id="_x0000_s3786" style="position:absolute;left:6930;top:444;width:395;height:477" coordorigin="6930,444" coordsize="395,477" path="m6930,524r16,-31l6988,468r63,-17l7127,444r77,7l7267,468r42,25l7325,524r,318l7309,873r-42,25l7204,915r-77,6l7051,915r-63,-17l6946,873r-16,-31l6930,524xe" filled="f" strokecolor="#385d8a" strokeweight=".316mm">
              <v:path arrowok="t"/>
            </v:shape>
            <v:line id="_x0000_s3785" style="position:absolute" from="6548,683" to="6911,683" strokecolor="#4a7ebb" strokeweight=".31542mm"/>
            <v:shape id="_x0000_s3784" style="position:absolute;left:6850;top:647;width:60;height:70" coordorigin="6851,648" coordsize="60,70" path="m6851,648r60,35l6851,718e" filled="f" strokecolor="#4a7ebb" strokeweight=".31597mm">
              <v:path arrowok="t"/>
            </v:shape>
            <w10:wrap anchorx="page"/>
          </v:group>
        </w:pict>
      </w:r>
      <w:r>
        <w:pict w14:anchorId="68E58F59">
          <v:shape id="_x0000_s3782" type="#_x0000_t202" style="position:absolute;left:0;text-align:left;margin-left:273.55pt;margin-top:21.3pt;width:53.85pt;height:25.35pt;z-index:251528192;mso-position-horizontal-relative:page" fillcolor="#dce6f2" strokecolor="#385d8a" strokeweight=".31561mm">
            <v:textbox inset="0,0,0,0">
              <w:txbxContent>
                <w:p w14:paraId="15EDCB3D" w14:textId="77777777" w:rsidR="007341B7" w:rsidRDefault="00000000">
                  <w:pPr>
                    <w:spacing w:before="131"/>
                    <w:ind w:left="110"/>
                    <w:rPr>
                      <w:sz w:val="18"/>
                    </w:rPr>
                  </w:pPr>
                  <w:r>
                    <w:rPr>
                      <w:color w:val="1F497D"/>
                      <w:sz w:val="18"/>
                    </w:rPr>
                    <w:t>Atividade</w:t>
                  </w:r>
                  <w:r>
                    <w:rPr>
                      <w:color w:val="1F497D"/>
                      <w:spacing w:val="-18"/>
                      <w:sz w:val="18"/>
                    </w:rPr>
                    <w:t xml:space="preserve"> </w:t>
                  </w:r>
                  <w:r>
                    <w:rPr>
                      <w:color w:val="1F497D"/>
                      <w:sz w:val="18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pict w14:anchorId="49B93D19">
          <v:shape id="_x0000_s3781" type="#_x0000_t202" style="position:absolute;left:0;text-align:left;margin-left:160.55pt;margin-top:21.3pt;width:53.85pt;height:25.35pt;z-index:251529216;mso-position-horizontal-relative:page" fillcolor="#dce6f2" strokecolor="#385d8a" strokeweight=".31561mm">
            <v:textbox inset="0,0,0,0">
              <w:txbxContent>
                <w:p w14:paraId="6C60B393" w14:textId="77777777" w:rsidR="007341B7" w:rsidRDefault="00000000">
                  <w:pPr>
                    <w:spacing w:before="131"/>
                    <w:ind w:left="122"/>
                    <w:rPr>
                      <w:sz w:val="18"/>
                    </w:rPr>
                  </w:pPr>
                  <w:r>
                    <w:rPr>
                      <w:color w:val="1F497D"/>
                      <w:sz w:val="18"/>
                    </w:rPr>
                    <w:t>Atividade</w:t>
                  </w:r>
                  <w:r>
                    <w:rPr>
                      <w:color w:val="1F497D"/>
                      <w:spacing w:val="-18"/>
                      <w:sz w:val="18"/>
                    </w:rPr>
                    <w:t xml:space="preserve"> </w:t>
                  </w:r>
                  <w:r>
                    <w:rPr>
                      <w:color w:val="1F497D"/>
                      <w:sz w:val="18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rPr>
          <w:color w:val="1F497D"/>
          <w:sz w:val="18"/>
        </w:rPr>
        <w:t>Valor</w:t>
      </w:r>
      <w:r>
        <w:rPr>
          <w:color w:val="1F497D"/>
          <w:spacing w:val="-13"/>
          <w:sz w:val="18"/>
        </w:rPr>
        <w:t xml:space="preserve"> </w:t>
      </w:r>
      <w:r>
        <w:rPr>
          <w:color w:val="1F497D"/>
          <w:sz w:val="18"/>
        </w:rPr>
        <w:t>1</w:t>
      </w:r>
      <w:r>
        <w:rPr>
          <w:color w:val="1F497D"/>
          <w:sz w:val="18"/>
        </w:rPr>
        <w:tab/>
        <w:t>Valor</w:t>
      </w:r>
      <w:r>
        <w:rPr>
          <w:color w:val="1F497D"/>
          <w:spacing w:val="-13"/>
          <w:sz w:val="18"/>
        </w:rPr>
        <w:t xml:space="preserve"> </w:t>
      </w:r>
      <w:r>
        <w:rPr>
          <w:color w:val="1F497D"/>
          <w:sz w:val="18"/>
        </w:rPr>
        <w:t>2</w:t>
      </w:r>
      <w:r>
        <w:rPr>
          <w:color w:val="1F497D"/>
          <w:sz w:val="18"/>
        </w:rPr>
        <w:tab/>
        <w:t>Valor</w:t>
      </w:r>
      <w:r>
        <w:rPr>
          <w:color w:val="1F497D"/>
          <w:spacing w:val="-12"/>
          <w:sz w:val="18"/>
        </w:rPr>
        <w:t xml:space="preserve"> </w:t>
      </w:r>
      <w:r>
        <w:rPr>
          <w:color w:val="1F497D"/>
          <w:sz w:val="18"/>
        </w:rPr>
        <w:t>3</w:t>
      </w:r>
    </w:p>
    <w:p w14:paraId="5536F15B" w14:textId="77777777" w:rsidR="007341B7" w:rsidRDefault="00000000">
      <w:pPr>
        <w:pStyle w:val="Corpodetexto"/>
        <w:spacing w:before="9"/>
        <w:rPr>
          <w:sz w:val="9"/>
        </w:rPr>
      </w:pPr>
      <w:r>
        <w:pict w14:anchorId="6269B3E8">
          <v:group id="_x0000_s3775" style="position:absolute;margin-left:123.05pt;margin-top:7.9pt;width:37.2pt;height:24.75pt;z-index:-251320320;mso-wrap-distance-left:0;mso-wrap-distance-right:0;mso-position-horizontal-relative:page" coordorigin="2461,158" coordsize="744,495">
            <v:shape id="_x0000_s3780" style="position:absolute;left:2469;top:167;width:395;height:477" coordorigin="2470,167" coordsize="395,477" path="m2667,644r-77,-6l2528,621r-43,-26l2470,564r,-317l2485,216r43,-26l2590,173r77,-6l2744,173r63,17l2849,216r15,31l2864,564r-15,31l2807,621r-63,17l2667,644xe" fillcolor="#dce6f2" stroked="f">
              <v:path arrowok="t"/>
            </v:shape>
            <v:shape id="_x0000_s3779" style="position:absolute;left:2469;top:246;width:395;height:80" coordorigin="2470,247" coordsize="395,80" path="m2864,247r-15,30l2807,303r-63,17l2667,326r-77,-6l2528,303r-43,-26l2470,247e" filled="f" strokecolor="#385d8a" strokeweight=".31547mm">
              <v:path arrowok="t"/>
            </v:shape>
            <v:shape id="_x0000_s3778" style="position:absolute;left:2469;top:167;width:395;height:477" coordorigin="2470,167" coordsize="395,477" path="m2470,247r15,-31l2528,190r62,-17l2667,167r77,6l2807,190r42,26l2864,247r,317l2849,595r-42,26l2744,638r-77,6l2590,638r-62,-17l2485,595r-15,-31l2470,247xe" filled="f" strokecolor="#385d8a" strokeweight=".316mm">
              <v:path arrowok="t"/>
            </v:shape>
            <v:line id="_x0000_s3777" style="position:absolute" from="2864,405" to="3196,405" strokecolor="#4a7ebb" strokeweight=".31542mm"/>
            <v:shape id="_x0000_s3776" style="position:absolute;left:3135;top:370;width:60;height:70" coordorigin="3136,371" coordsize="60,70" path="m3136,371r60,34l3136,440e" filled="f" strokecolor="#4a7ebb" strokeweight=".31597mm">
              <v:path arrowok="t"/>
            </v:shape>
            <w10:wrap type="topAndBottom" anchorx="page"/>
          </v:group>
        </w:pict>
      </w:r>
    </w:p>
    <w:p w14:paraId="37D60687" w14:textId="77777777" w:rsidR="007341B7" w:rsidRDefault="007341B7">
      <w:pPr>
        <w:pStyle w:val="Corpodetexto"/>
        <w:spacing w:before="8"/>
        <w:rPr>
          <w:sz w:val="7"/>
        </w:rPr>
      </w:pPr>
    </w:p>
    <w:p w14:paraId="28C5340C" w14:textId="77777777" w:rsidR="007341B7" w:rsidRDefault="00000000">
      <w:pPr>
        <w:pStyle w:val="Corpodetexto"/>
        <w:spacing w:before="54"/>
        <w:ind w:left="75"/>
        <w:jc w:val="center"/>
      </w:pPr>
      <w:r>
        <w:t>Figura</w:t>
      </w:r>
      <w:r>
        <w:rPr>
          <w:spacing w:val="-4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Cadeia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valor</w:t>
      </w:r>
      <w:r>
        <w:rPr>
          <w:spacing w:val="-3"/>
        </w:rPr>
        <w:t xml:space="preserve"> </w:t>
      </w:r>
      <w:r>
        <w:t>explícita</w:t>
      </w:r>
    </w:p>
    <w:p w14:paraId="306A8362" w14:textId="77777777" w:rsidR="007341B7" w:rsidRDefault="00000000">
      <w:pPr>
        <w:pStyle w:val="Corpodetexto"/>
        <w:spacing w:before="161"/>
        <w:ind w:left="307" w:right="223"/>
        <w:jc w:val="both"/>
      </w:pPr>
      <w:r>
        <w:t>Parece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questão</w:t>
      </w:r>
      <w:r>
        <w:rPr>
          <w:spacing w:val="1"/>
        </w:rPr>
        <w:t xml:space="preserve"> </w:t>
      </w:r>
      <w:r>
        <w:t>óbvia,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muitos</w:t>
      </w:r>
      <w:r>
        <w:rPr>
          <w:spacing w:val="1"/>
        </w:rPr>
        <w:t xml:space="preserve"> </w:t>
      </w:r>
      <w:r>
        <w:t>diagramas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cadeia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valor</w:t>
      </w:r>
      <w:r>
        <w:rPr>
          <w:spacing w:val="44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apresentam</w:t>
      </w:r>
      <w:r>
        <w:rPr>
          <w:spacing w:val="-2"/>
        </w:rPr>
        <w:t xml:space="preserve"> </w:t>
      </w:r>
      <w:r>
        <w:t>valores.</w:t>
      </w:r>
    </w:p>
    <w:p w14:paraId="013F03F9" w14:textId="77777777" w:rsidR="007341B7" w:rsidRDefault="00000000">
      <w:pPr>
        <w:pStyle w:val="Ttulo8"/>
        <w:jc w:val="both"/>
      </w:pPr>
      <w:bookmarkStart w:id="476" w:name="2º_princípio:_Caracterize_os_valores"/>
      <w:bookmarkEnd w:id="476"/>
      <w:r>
        <w:rPr>
          <w:color w:val="1F497D"/>
        </w:rPr>
        <w:t>2º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princípio: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Caracterize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os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valores</w:t>
      </w:r>
    </w:p>
    <w:p w14:paraId="698811DD" w14:textId="77777777" w:rsidR="007341B7" w:rsidRDefault="00000000">
      <w:pPr>
        <w:pStyle w:val="Corpodetexto"/>
        <w:spacing w:before="159"/>
        <w:ind w:left="307" w:right="227"/>
        <w:jc w:val="both"/>
      </w:pPr>
      <w:r>
        <w:t>Registre de forma objetiva o que se espera dos resultados dos processos, construa</w:t>
      </w:r>
      <w:r>
        <w:rPr>
          <w:spacing w:val="1"/>
        </w:rPr>
        <w:t xml:space="preserve"> </w:t>
      </w:r>
      <w:r>
        <w:t>indicadores e mensure a diferença entre a expectativa e o estado atual, como no</w:t>
      </w:r>
      <w:r>
        <w:rPr>
          <w:spacing w:val="1"/>
        </w:rPr>
        <w:t xml:space="preserve"> </w:t>
      </w:r>
      <w:r>
        <w:t>exemplo</w:t>
      </w:r>
      <w:r>
        <w:rPr>
          <w:spacing w:val="-3"/>
        </w:rPr>
        <w:t xml:space="preserve"> </w:t>
      </w:r>
      <w:r>
        <w:t>abaixo</w:t>
      </w:r>
      <w:r>
        <w:rPr>
          <w:spacing w:val="-3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um</w:t>
      </w:r>
      <w:r>
        <w:rPr>
          <w:spacing w:val="2"/>
        </w:rPr>
        <w:t xml:space="preserve"> </w:t>
      </w:r>
      <w:r>
        <w:t>componente</w:t>
      </w:r>
      <w:r>
        <w:rPr>
          <w:spacing w:val="-1"/>
        </w:rPr>
        <w:t xml:space="preserve"> </w:t>
      </w:r>
      <w:r>
        <w:t>denominado</w:t>
      </w:r>
      <w:r>
        <w:rPr>
          <w:spacing w:val="-3"/>
        </w:rPr>
        <w:t xml:space="preserve"> </w:t>
      </w:r>
      <w:r>
        <w:t>"parecer</w:t>
      </w:r>
      <w:r>
        <w:rPr>
          <w:spacing w:val="-2"/>
        </w:rPr>
        <w:t xml:space="preserve"> </w:t>
      </w:r>
      <w:r>
        <w:t>técnico":</w:t>
      </w:r>
    </w:p>
    <w:p w14:paraId="24224426" w14:textId="77777777" w:rsidR="007341B7" w:rsidRDefault="007341B7">
      <w:pPr>
        <w:jc w:val="both"/>
        <w:sectPr w:rsidR="007341B7" w:rsidSect="00CA0586">
          <w:headerReference w:type="even" r:id="rId188"/>
          <w:headerReference w:type="default" r:id="rId189"/>
          <w:footerReference w:type="even" r:id="rId190"/>
          <w:footerReference w:type="default" r:id="rId191"/>
          <w:pgSz w:w="9640" w:h="13610"/>
          <w:pgMar w:top="840" w:right="1020" w:bottom="700" w:left="940" w:header="620" w:footer="512" w:gutter="0"/>
          <w:pgNumType w:start="227"/>
          <w:cols w:space="720"/>
        </w:sectPr>
      </w:pPr>
    </w:p>
    <w:p w14:paraId="519D2438" w14:textId="77777777" w:rsidR="007341B7" w:rsidRDefault="00000000">
      <w:pPr>
        <w:pStyle w:val="Corpodetexto"/>
      </w:pPr>
      <w:r>
        <w:lastRenderedPageBreak/>
        <w:pict w14:anchorId="0C27C498">
          <v:shape id="_x0000_s3774" type="#_x0000_t202" style="position:absolute;margin-left:2.05pt;margin-top:149.35pt;width:31.05pt;height:381.85pt;z-index:251535360;mso-position-horizontal-relative:page;mso-position-vertical-relative:page" filled="f" stroked="f">
            <v:textbox style="layout-flow:vertical;mso-layout-flow-alt:bottom-to-top" inset="0,0,0,0">
              <w:txbxContent>
                <w:p w14:paraId="2EB11376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4835DF3" w14:textId="77777777" w:rsidR="007341B7" w:rsidRDefault="007341B7">
      <w:pPr>
        <w:pStyle w:val="Corpodetexto"/>
      </w:pPr>
    </w:p>
    <w:p w14:paraId="0EB7F272" w14:textId="77777777" w:rsidR="007341B7" w:rsidRDefault="007341B7">
      <w:pPr>
        <w:pStyle w:val="Corpodetexto"/>
      </w:pPr>
    </w:p>
    <w:p w14:paraId="41DCB79C" w14:textId="77777777" w:rsidR="007341B7" w:rsidRDefault="007341B7">
      <w:pPr>
        <w:pStyle w:val="Corpodetexto"/>
      </w:pPr>
    </w:p>
    <w:p w14:paraId="4B7CBE5A" w14:textId="77777777" w:rsidR="007341B7" w:rsidRDefault="007341B7">
      <w:pPr>
        <w:pStyle w:val="Corpodetexto"/>
      </w:pPr>
    </w:p>
    <w:p w14:paraId="0B9F6501" w14:textId="77777777" w:rsidR="007341B7" w:rsidRDefault="007341B7">
      <w:pPr>
        <w:pStyle w:val="Corpodetexto"/>
      </w:pPr>
    </w:p>
    <w:p w14:paraId="7CF296D3" w14:textId="77777777" w:rsidR="007341B7" w:rsidRDefault="007341B7">
      <w:pPr>
        <w:pStyle w:val="Corpodetexto"/>
      </w:pPr>
    </w:p>
    <w:p w14:paraId="01911717" w14:textId="77777777" w:rsidR="007341B7" w:rsidRDefault="007341B7">
      <w:pPr>
        <w:pStyle w:val="Corpodetexto"/>
      </w:pPr>
    </w:p>
    <w:p w14:paraId="362F7957" w14:textId="77777777" w:rsidR="007341B7" w:rsidRDefault="007341B7">
      <w:pPr>
        <w:pStyle w:val="Corpodetexto"/>
        <w:spacing w:before="5"/>
        <w:rPr>
          <w:sz w:val="18"/>
        </w:rPr>
      </w:pPr>
    </w:p>
    <w:p w14:paraId="564EC9FC" w14:textId="77777777" w:rsidR="007341B7" w:rsidRDefault="00000000">
      <w:pPr>
        <w:spacing w:before="1"/>
        <w:ind w:left="833" w:right="6209" w:hanging="14"/>
        <w:rPr>
          <w:sz w:val="19"/>
        </w:rPr>
      </w:pPr>
      <w:r>
        <w:pict w14:anchorId="6CADB19D">
          <v:group id="_x0000_s3770" style="position:absolute;left:0;text-align:left;margin-left:124.05pt;margin-top:-6.55pt;width:31.2pt;height:34pt;z-index:251531264;mso-position-horizontal-relative:page" coordorigin="2481,-131" coordsize="624,680">
            <v:shape id="_x0000_s3773" style="position:absolute;left:2490;top:-122;width:605;height:661" coordorigin="2491,-122" coordsize="605,661" path="m2793,539r-96,-6l2614,517r-65,-23l2491,429r,-441l2549,-76r65,-24l2697,-116r96,-6l2888,-116r83,16l3036,-76r43,30l3095,-12r,441l3036,494r-65,23l2888,533r-95,6xe" fillcolor="#dce6f2" stroked="f">
              <v:path arrowok="t"/>
            </v:shape>
            <v:shape id="_x0000_s3772" style="position:absolute;left:2490;top:-12;width:605;height:111" coordorigin="2491,-12" coordsize="605,111" path="m3095,-12r-59,65l2971,77r-83,16l2793,99r-96,-6l2614,77,2549,53,2506,23r-15,-35e" filled="f" strokecolor="#385d8a" strokeweight=".34256mm">
              <v:path arrowok="t"/>
            </v:shape>
            <v:shape id="_x0000_s3771" style="position:absolute;left:2490;top:-122;width:605;height:661" coordorigin="2491,-122" coordsize="605,661" path="m2491,-11r58,-65l2614,-100r83,-16l2793,-122r95,6l2971,-100r65,24l3079,-46r16,35l3095,429r-16,34l3036,494r-65,23l2888,533r-95,6l2697,533r-83,-16l2549,494r-43,-31l2491,429r,-440xe" filled="f" strokecolor="#385d8a" strokeweight=".34322mm">
              <v:path arrowok="t"/>
            </v:shape>
            <w10:wrap anchorx="page"/>
          </v:group>
        </w:pict>
      </w:r>
      <w:r>
        <w:pict w14:anchorId="5E83CF4A">
          <v:group id="_x0000_s3767" style="position:absolute;left:0;text-align:left;margin-left:139.1pt;margin-top:-76.3pt;width:45.25pt;height:103.9pt;z-index:251532288;mso-position-horizontal-relative:page" coordorigin="2782,-1526" coordsize="905,2078">
            <v:line id="_x0000_s3769" style="position:absolute" from="3677,-1526" to="3677,552" strokecolor="#385d8a" strokeweight=".34381mm"/>
            <v:line id="_x0000_s3768" style="position:absolute" from="3677,-1137" to="2792,-262" strokecolor="#385d8a" strokeweight=".34314mm"/>
            <w10:wrap anchorx="page"/>
          </v:group>
        </w:pict>
      </w:r>
      <w:r>
        <w:pict w14:anchorId="01B44272">
          <v:shape id="_x0000_s3766" type="#_x0000_t202" style="position:absolute;left:0;text-align:left;margin-left:200.2pt;margin-top:-76.3pt;width:196.25pt;height:103.9pt;z-index:251534336;mso-position-horizontal-relative:page" fillcolor="#dce6f2" strokecolor="#385d8a" strokeweight=".34281mm">
            <v:textbox inset="0,0,0,0">
              <w:txbxContent>
                <w:p w14:paraId="09EC5911" w14:textId="77777777" w:rsidR="007341B7" w:rsidRDefault="00000000">
                  <w:pPr>
                    <w:spacing w:line="210" w:lineRule="exact"/>
                    <w:ind w:left="61"/>
                    <w:rPr>
                      <w:rFonts w:ascii="Calibri" w:hAnsi="Calibri"/>
                      <w:sz w:val="19"/>
                    </w:rPr>
                  </w:pPr>
                  <w:r>
                    <w:rPr>
                      <w:rFonts w:ascii="Calibri" w:hAnsi="Calibri"/>
                      <w:color w:val="1F497D"/>
                      <w:sz w:val="19"/>
                    </w:rPr>
                    <w:t>Características</w:t>
                  </w:r>
                  <w:r>
                    <w:rPr>
                      <w:rFonts w:ascii="Calibri" w:hAnsi="Calibri"/>
                      <w:color w:val="1F497D"/>
                      <w:spacing w:val="7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de</w:t>
                  </w:r>
                  <w:r>
                    <w:rPr>
                      <w:rFonts w:ascii="Calibri" w:hAnsi="Calibri"/>
                      <w:color w:val="1F497D"/>
                      <w:spacing w:val="13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validade</w:t>
                  </w:r>
                  <w:r>
                    <w:rPr>
                      <w:rFonts w:ascii="Calibri" w:hAnsi="Calibri"/>
                      <w:color w:val="1F497D"/>
                      <w:spacing w:val="6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e</w:t>
                  </w:r>
                  <w:r>
                    <w:rPr>
                      <w:rFonts w:ascii="Calibri" w:hAnsi="Calibri"/>
                      <w:color w:val="1F497D"/>
                      <w:spacing w:val="15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compromissos</w:t>
                  </w:r>
                  <w:r>
                    <w:rPr>
                      <w:rFonts w:ascii="Calibri" w:hAnsi="Calibri"/>
                      <w:color w:val="1F497D"/>
                      <w:spacing w:val="-8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de</w:t>
                  </w:r>
                </w:p>
                <w:p w14:paraId="4B21897D" w14:textId="77777777" w:rsidR="007341B7" w:rsidRDefault="00000000">
                  <w:pPr>
                    <w:spacing w:before="1"/>
                    <w:ind w:left="61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color w:val="1F497D"/>
                      <w:w w:val="105"/>
                      <w:sz w:val="19"/>
                    </w:rPr>
                    <w:t>qualidade:</w:t>
                  </w:r>
                </w:p>
                <w:p w14:paraId="60A44F9C" w14:textId="77777777" w:rsidR="007341B7" w:rsidRDefault="00000000">
                  <w:pPr>
                    <w:numPr>
                      <w:ilvl w:val="0"/>
                      <w:numId w:val="6"/>
                    </w:numPr>
                    <w:tabs>
                      <w:tab w:val="left" w:pos="355"/>
                    </w:tabs>
                    <w:spacing w:before="1"/>
                    <w:ind w:right="204"/>
                    <w:rPr>
                      <w:rFonts w:ascii="Calibri" w:hAnsi="Calibri"/>
                      <w:sz w:val="19"/>
                    </w:rPr>
                  </w:pPr>
                  <w:r>
                    <w:rPr>
                      <w:rFonts w:ascii="Calibri" w:hAnsi="Calibri"/>
                      <w:color w:val="1F497D"/>
                      <w:sz w:val="19"/>
                    </w:rPr>
                    <w:t>Prazo</w:t>
                  </w:r>
                  <w:r>
                    <w:rPr>
                      <w:rFonts w:ascii="Calibri" w:hAnsi="Calibri"/>
                      <w:color w:val="1F497D"/>
                      <w:spacing w:val="7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máximo</w:t>
                  </w:r>
                  <w:r>
                    <w:rPr>
                      <w:rFonts w:ascii="Calibri" w:hAnsi="Calibri"/>
                      <w:color w:val="1F497D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para</w:t>
                  </w:r>
                  <w:r>
                    <w:rPr>
                      <w:rFonts w:ascii="Calibri" w:hAnsi="Calibri"/>
                      <w:color w:val="1F497D"/>
                      <w:spacing w:val="11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emissão</w:t>
                  </w:r>
                  <w:r>
                    <w:rPr>
                      <w:rFonts w:ascii="Calibri" w:hAnsi="Calibri"/>
                      <w:color w:val="1F497D"/>
                      <w:spacing w:val="8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do</w:t>
                  </w:r>
                  <w:r>
                    <w:rPr>
                      <w:rFonts w:ascii="Calibri" w:hAnsi="Calibri"/>
                      <w:color w:val="1F497D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parecer</w:t>
                  </w:r>
                  <w:r>
                    <w:rPr>
                      <w:rFonts w:ascii="Calibri" w:hAnsi="Calibri"/>
                      <w:color w:val="1F497D"/>
                      <w:spacing w:val="3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é</w:t>
                  </w:r>
                  <w:r>
                    <w:rPr>
                      <w:rFonts w:ascii="Calibri" w:hAnsi="Calibri"/>
                      <w:color w:val="1F497D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de</w:t>
                  </w:r>
                  <w:r>
                    <w:rPr>
                      <w:rFonts w:ascii="Calibri" w:hAnsi="Calibri"/>
                      <w:color w:val="1F497D"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72</w:t>
                  </w:r>
                  <w:r>
                    <w:rPr>
                      <w:rFonts w:ascii="Calibri" w:hAnsi="Calibri"/>
                      <w:color w:val="1F497D"/>
                      <w:spacing w:val="10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horas</w:t>
                  </w:r>
                  <w:r>
                    <w:rPr>
                      <w:rFonts w:ascii="Calibri" w:hAnsi="Calibri"/>
                      <w:color w:val="1F497D"/>
                      <w:spacing w:val="13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após</w:t>
                  </w:r>
                  <w:r>
                    <w:rPr>
                      <w:rFonts w:ascii="Calibri" w:hAnsi="Calibri"/>
                      <w:color w:val="1F497D"/>
                      <w:spacing w:val="14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o</w:t>
                  </w:r>
                  <w:r>
                    <w:rPr>
                      <w:rFonts w:ascii="Calibri" w:hAnsi="Calibri"/>
                      <w:color w:val="1F497D"/>
                      <w:spacing w:val="13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recebimento</w:t>
                  </w:r>
                  <w:r>
                    <w:rPr>
                      <w:rFonts w:ascii="Calibri" w:hAnsi="Calibri"/>
                      <w:color w:val="1F497D"/>
                      <w:spacing w:val="-4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do</w:t>
                  </w:r>
                  <w:r>
                    <w:rPr>
                      <w:rFonts w:ascii="Calibri" w:hAnsi="Calibri"/>
                      <w:color w:val="1F497D"/>
                      <w:spacing w:val="13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dossiê</w:t>
                  </w:r>
                </w:p>
                <w:p w14:paraId="1A8EED4A" w14:textId="77777777" w:rsidR="007341B7" w:rsidRDefault="00000000">
                  <w:pPr>
                    <w:numPr>
                      <w:ilvl w:val="0"/>
                      <w:numId w:val="6"/>
                    </w:numPr>
                    <w:tabs>
                      <w:tab w:val="left" w:pos="355"/>
                    </w:tabs>
                    <w:spacing w:before="2"/>
                    <w:ind w:right="84"/>
                    <w:rPr>
                      <w:rFonts w:ascii="Calibri" w:hAnsi="Calibri"/>
                      <w:sz w:val="19"/>
                    </w:rPr>
                  </w:pPr>
                  <w:r>
                    <w:rPr>
                      <w:rFonts w:ascii="Calibri" w:hAnsi="Calibri"/>
                      <w:color w:val="1F497D"/>
                      <w:sz w:val="19"/>
                    </w:rPr>
                    <w:t>A</w:t>
                  </w:r>
                  <w:r>
                    <w:rPr>
                      <w:rFonts w:ascii="Calibri" w:hAnsi="Calibri"/>
                      <w:color w:val="1F497D"/>
                      <w:spacing w:val="-1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validade</w:t>
                  </w:r>
                  <w:r>
                    <w:rPr>
                      <w:rFonts w:ascii="Calibri" w:hAnsi="Calibri"/>
                      <w:color w:val="1F497D"/>
                      <w:spacing w:val="3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do</w:t>
                  </w:r>
                  <w:r>
                    <w:rPr>
                      <w:rFonts w:ascii="Calibri" w:hAnsi="Calibri"/>
                      <w:color w:val="1F497D"/>
                      <w:spacing w:val="11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parecer</w:t>
                  </w:r>
                  <w:r>
                    <w:rPr>
                      <w:rFonts w:ascii="Calibri" w:hAnsi="Calibri"/>
                      <w:color w:val="1F497D"/>
                      <w:spacing w:val="6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técnico</w:t>
                  </w:r>
                  <w:r>
                    <w:rPr>
                      <w:rFonts w:ascii="Calibri" w:hAnsi="Calibri"/>
                      <w:color w:val="1F497D"/>
                      <w:spacing w:val="-4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é</w:t>
                  </w:r>
                  <w:r>
                    <w:rPr>
                      <w:rFonts w:ascii="Calibri" w:hAnsi="Calibri"/>
                      <w:color w:val="1F497D"/>
                      <w:spacing w:val="10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de</w:t>
                  </w:r>
                  <w:r>
                    <w:rPr>
                      <w:rFonts w:ascii="Calibri" w:hAnsi="Calibri"/>
                      <w:color w:val="1F497D"/>
                      <w:spacing w:val="10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30</w:t>
                  </w:r>
                  <w:r>
                    <w:rPr>
                      <w:rFonts w:ascii="Calibri" w:hAnsi="Calibri"/>
                      <w:color w:val="1F497D"/>
                      <w:spacing w:val="8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dias</w:t>
                  </w:r>
                  <w:r>
                    <w:rPr>
                      <w:rFonts w:ascii="Calibri" w:hAnsi="Calibri"/>
                      <w:color w:val="1F497D"/>
                      <w:spacing w:val="13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a</w:t>
                  </w:r>
                  <w:r>
                    <w:rPr>
                      <w:rFonts w:ascii="Calibri" w:hAnsi="Calibri"/>
                      <w:color w:val="1F497D"/>
                      <w:spacing w:val="-40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contar</w:t>
                  </w:r>
                  <w:r>
                    <w:rPr>
                      <w:rFonts w:ascii="Calibri" w:hAnsi="Calibri"/>
                      <w:color w:val="1F497D"/>
                      <w:spacing w:val="-13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da</w:t>
                  </w:r>
                  <w:r>
                    <w:rPr>
                      <w:rFonts w:ascii="Calibri" w:hAnsi="Calibri"/>
                      <w:color w:val="1F497D"/>
                      <w:spacing w:val="2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data</w:t>
                  </w:r>
                  <w:r>
                    <w:rPr>
                      <w:rFonts w:ascii="Calibri" w:hAnsi="Calibri"/>
                      <w:color w:val="1F497D"/>
                      <w:spacing w:val="2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de</w:t>
                  </w:r>
                  <w:r>
                    <w:rPr>
                      <w:rFonts w:ascii="Calibri" w:hAnsi="Calibri"/>
                      <w:color w:val="1F497D"/>
                      <w:spacing w:val="5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sua</w:t>
                  </w:r>
                  <w:r>
                    <w:rPr>
                      <w:rFonts w:ascii="Calibri" w:hAnsi="Calibri"/>
                      <w:color w:val="1F497D"/>
                      <w:spacing w:val="2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expedição</w:t>
                  </w:r>
                </w:p>
                <w:p w14:paraId="7831ECA6" w14:textId="77777777" w:rsidR="007341B7" w:rsidRDefault="00000000">
                  <w:pPr>
                    <w:numPr>
                      <w:ilvl w:val="0"/>
                      <w:numId w:val="6"/>
                    </w:numPr>
                    <w:tabs>
                      <w:tab w:val="left" w:pos="355"/>
                    </w:tabs>
                    <w:ind w:right="375"/>
                    <w:rPr>
                      <w:rFonts w:ascii="Calibri" w:hAnsi="Calibri"/>
                      <w:sz w:val="19"/>
                    </w:rPr>
                  </w:pPr>
                  <w:r>
                    <w:rPr>
                      <w:rFonts w:ascii="Calibri" w:hAnsi="Calibri"/>
                      <w:color w:val="1F497D"/>
                      <w:sz w:val="19"/>
                    </w:rPr>
                    <w:t>Para</w:t>
                  </w:r>
                  <w:r>
                    <w:rPr>
                      <w:rFonts w:ascii="Calibri" w:hAnsi="Calibri"/>
                      <w:color w:val="1F497D"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ser</w:t>
                  </w:r>
                  <w:r>
                    <w:rPr>
                      <w:rFonts w:ascii="Calibri" w:hAnsi="Calibri"/>
                      <w:color w:val="1F497D"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válido,</w:t>
                  </w:r>
                  <w:r>
                    <w:rPr>
                      <w:rFonts w:ascii="Calibri" w:hAnsi="Calibri"/>
                      <w:color w:val="1F497D"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o</w:t>
                  </w:r>
                  <w:r>
                    <w:rPr>
                      <w:rFonts w:ascii="Calibri" w:hAnsi="Calibri"/>
                      <w:color w:val="1F497D"/>
                      <w:spacing w:val="9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parecer</w:t>
                  </w:r>
                  <w:r>
                    <w:rPr>
                      <w:rFonts w:ascii="Calibri" w:hAnsi="Calibri"/>
                      <w:color w:val="1F497D"/>
                      <w:spacing w:val="3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necessita</w:t>
                  </w:r>
                  <w:r>
                    <w:rPr>
                      <w:rFonts w:ascii="Calibri" w:hAnsi="Calibri"/>
                      <w:color w:val="1F497D"/>
                      <w:spacing w:val="-9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das</w:t>
                  </w:r>
                  <w:r>
                    <w:rPr>
                      <w:rFonts w:ascii="Calibri" w:hAnsi="Calibri"/>
                      <w:color w:val="1F497D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assinaturas dos representantes legais</w:t>
                  </w:r>
                  <w:r>
                    <w:rPr>
                      <w:rFonts w:ascii="Calibri" w:hAnsi="Calibri"/>
                      <w:color w:val="1F497D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da</w:t>
                  </w:r>
                  <w:r>
                    <w:rPr>
                      <w:rFonts w:ascii="Calibri" w:hAnsi="Calibri"/>
                      <w:color w:val="1F497D"/>
                      <w:spacing w:val="-40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unidade</w:t>
                  </w:r>
                  <w:r>
                    <w:rPr>
                      <w:rFonts w:ascii="Calibri" w:hAnsi="Calibri"/>
                      <w:color w:val="1F497D"/>
                      <w:spacing w:val="-5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jurídica</w:t>
                  </w:r>
                  <w:r>
                    <w:rPr>
                      <w:rFonts w:ascii="Calibri" w:hAnsi="Calibri"/>
                      <w:color w:val="1F497D"/>
                      <w:spacing w:val="8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e</w:t>
                  </w:r>
                  <w:r>
                    <w:rPr>
                      <w:rFonts w:ascii="Calibri" w:hAnsi="Calibri"/>
                      <w:color w:val="1F497D"/>
                      <w:spacing w:val="10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da</w:t>
                  </w:r>
                  <w:r>
                    <w:rPr>
                      <w:rFonts w:ascii="Calibri" w:hAnsi="Calibri"/>
                      <w:color w:val="1F497D"/>
                      <w:spacing w:val="8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unidade</w:t>
                  </w:r>
                  <w:r>
                    <w:rPr>
                      <w:rFonts w:ascii="Calibri" w:hAnsi="Calibri"/>
                      <w:color w:val="1F497D"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9"/>
                    </w:rPr>
                    <w:t>contábil</w:t>
                  </w:r>
                </w:p>
              </w:txbxContent>
            </v:textbox>
            <w10:wrap anchorx="page"/>
          </v:shape>
        </w:pict>
      </w:r>
      <w:r>
        <w:rPr>
          <w:color w:val="1F497D"/>
          <w:sz w:val="19"/>
        </w:rPr>
        <w:t>Parecer</w:t>
      </w:r>
      <w:r>
        <w:rPr>
          <w:color w:val="1F497D"/>
          <w:spacing w:val="-39"/>
          <w:sz w:val="19"/>
        </w:rPr>
        <w:t xml:space="preserve"> </w:t>
      </w:r>
      <w:r>
        <w:rPr>
          <w:color w:val="1F497D"/>
          <w:w w:val="105"/>
          <w:sz w:val="19"/>
        </w:rPr>
        <w:t>técnico</w:t>
      </w:r>
    </w:p>
    <w:p w14:paraId="27A7A383" w14:textId="77777777" w:rsidR="007341B7" w:rsidRDefault="007341B7">
      <w:pPr>
        <w:pStyle w:val="Corpodetexto"/>
        <w:rPr>
          <w:sz w:val="17"/>
        </w:rPr>
      </w:pPr>
    </w:p>
    <w:p w14:paraId="65389FB2" w14:textId="77777777" w:rsidR="007341B7" w:rsidRDefault="00000000">
      <w:pPr>
        <w:pStyle w:val="Corpodetexto"/>
        <w:spacing w:before="54"/>
        <w:ind w:left="80"/>
        <w:jc w:val="center"/>
      </w:pPr>
      <w:r>
        <w:t>Figura</w:t>
      </w:r>
      <w:r>
        <w:rPr>
          <w:spacing w:val="-2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Exemplo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um</w:t>
      </w:r>
      <w:r>
        <w:rPr>
          <w:spacing w:val="-4"/>
        </w:rPr>
        <w:t xml:space="preserve"> </w:t>
      </w:r>
      <w:r>
        <w:t>valor</w:t>
      </w:r>
      <w:r>
        <w:rPr>
          <w:spacing w:val="-2"/>
        </w:rPr>
        <w:t xml:space="preserve"> </w:t>
      </w:r>
      <w:r>
        <w:t>caracterizado</w:t>
      </w:r>
    </w:p>
    <w:p w14:paraId="485357F7" w14:textId="77777777" w:rsidR="007341B7" w:rsidRDefault="00000000">
      <w:pPr>
        <w:pStyle w:val="Corpodetexto"/>
        <w:spacing w:before="159"/>
        <w:ind w:left="307" w:right="223"/>
        <w:jc w:val="both"/>
      </w:pPr>
      <w:r>
        <w:t>O</w:t>
      </w:r>
      <w:r>
        <w:rPr>
          <w:spacing w:val="1"/>
        </w:rPr>
        <w:t xml:space="preserve"> </w:t>
      </w:r>
      <w:r>
        <w:t>conhecimento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diferença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expectativa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resultado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situação</w:t>
      </w:r>
      <w:r>
        <w:rPr>
          <w:spacing w:val="43"/>
        </w:rPr>
        <w:t xml:space="preserve"> </w:t>
      </w:r>
      <w:r>
        <w:t>atual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aos</w:t>
      </w:r>
      <w:r>
        <w:rPr>
          <w:spacing w:val="1"/>
        </w:rPr>
        <w:t xml:space="preserve"> </w:t>
      </w:r>
      <w:r>
        <w:t>gestores</w:t>
      </w:r>
      <w:r>
        <w:rPr>
          <w:spacing w:val="1"/>
        </w:rPr>
        <w:t xml:space="preserve"> </w:t>
      </w:r>
      <w:r>
        <w:t>traçarem</w:t>
      </w:r>
      <w:r>
        <w:rPr>
          <w:spacing w:val="1"/>
        </w:rPr>
        <w:t xml:space="preserve"> </w:t>
      </w:r>
      <w:r>
        <w:t>melhores</w:t>
      </w:r>
      <w:r>
        <w:rPr>
          <w:spacing w:val="1"/>
        </w:rPr>
        <w:t xml:space="preserve"> </w:t>
      </w:r>
      <w:r>
        <w:t>estratégias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termos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eficiência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eficácia.</w:t>
      </w:r>
    </w:p>
    <w:p w14:paraId="40627293" w14:textId="77777777" w:rsidR="007341B7" w:rsidRDefault="00000000">
      <w:pPr>
        <w:pStyle w:val="Ttulo8"/>
        <w:spacing w:before="161"/>
        <w:jc w:val="both"/>
      </w:pPr>
      <w:bookmarkStart w:id="477" w:name="3º_princípio:_Represente_transições_em_v"/>
      <w:bookmarkEnd w:id="477"/>
      <w:r>
        <w:rPr>
          <w:color w:val="1F497D"/>
        </w:rPr>
        <w:t>3º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princípio: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Represente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transições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em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vez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atividades</w:t>
      </w:r>
    </w:p>
    <w:p w14:paraId="1BD2550F" w14:textId="77777777" w:rsidR="007341B7" w:rsidRDefault="00000000">
      <w:pPr>
        <w:pStyle w:val="Corpodetexto"/>
        <w:spacing w:before="161"/>
        <w:ind w:left="307" w:right="221"/>
        <w:jc w:val="both"/>
      </w:pPr>
      <w:r>
        <w:t>Expanda a noção das atividades existentes nos processos incorporando a qualidade</w:t>
      </w:r>
      <w:r>
        <w:rPr>
          <w:spacing w:val="1"/>
        </w:rPr>
        <w:t xml:space="preserve"> </w:t>
      </w:r>
      <w:r>
        <w:t>requerida dos valores presentes, possíveis condições a serem observadas e quais as</w:t>
      </w:r>
      <w:r>
        <w:rPr>
          <w:spacing w:val="1"/>
        </w:rPr>
        <w:t xml:space="preserve"> </w:t>
      </w:r>
      <w:r>
        <w:t>respectivas</w:t>
      </w:r>
      <w:r>
        <w:rPr>
          <w:spacing w:val="-1"/>
        </w:rPr>
        <w:t xml:space="preserve"> </w:t>
      </w:r>
      <w:r>
        <w:t>ações a tomar, por</w:t>
      </w:r>
      <w:r>
        <w:rPr>
          <w:spacing w:val="-2"/>
        </w:rPr>
        <w:t xml:space="preserve"> </w:t>
      </w:r>
      <w:r>
        <w:t>exemplo:</w:t>
      </w:r>
    </w:p>
    <w:p w14:paraId="6F15EA40" w14:textId="77777777" w:rsidR="007341B7" w:rsidRDefault="007341B7">
      <w:pPr>
        <w:pStyle w:val="Corpodetexto"/>
      </w:pPr>
    </w:p>
    <w:p w14:paraId="36C8963B" w14:textId="77777777" w:rsidR="007341B7" w:rsidRDefault="007341B7">
      <w:pPr>
        <w:pStyle w:val="Corpodetexto"/>
      </w:pPr>
    </w:p>
    <w:p w14:paraId="48382E60" w14:textId="77777777" w:rsidR="007341B7" w:rsidRDefault="007341B7">
      <w:pPr>
        <w:pStyle w:val="Corpodetexto"/>
      </w:pPr>
    </w:p>
    <w:p w14:paraId="2E57E3A8" w14:textId="77777777" w:rsidR="007341B7" w:rsidRDefault="007341B7">
      <w:pPr>
        <w:pStyle w:val="Corpodetexto"/>
      </w:pPr>
    </w:p>
    <w:p w14:paraId="7CC56225" w14:textId="77777777" w:rsidR="007341B7" w:rsidRDefault="007341B7">
      <w:pPr>
        <w:pStyle w:val="Corpodetexto"/>
      </w:pPr>
    </w:p>
    <w:p w14:paraId="3B531589" w14:textId="77777777" w:rsidR="007341B7" w:rsidRDefault="007341B7">
      <w:pPr>
        <w:pStyle w:val="Corpodetexto"/>
      </w:pPr>
    </w:p>
    <w:p w14:paraId="7D6DF86A" w14:textId="77777777" w:rsidR="007341B7" w:rsidRDefault="007341B7">
      <w:pPr>
        <w:pStyle w:val="Corpodetexto"/>
      </w:pPr>
    </w:p>
    <w:p w14:paraId="7EDFFDEE" w14:textId="77777777" w:rsidR="007341B7" w:rsidRDefault="007341B7">
      <w:pPr>
        <w:pStyle w:val="Corpodetexto"/>
      </w:pPr>
    </w:p>
    <w:p w14:paraId="721D8460" w14:textId="77777777" w:rsidR="007341B7" w:rsidRDefault="007341B7">
      <w:pPr>
        <w:pStyle w:val="Corpodetexto"/>
      </w:pPr>
    </w:p>
    <w:p w14:paraId="716C4CE2" w14:textId="77777777" w:rsidR="007341B7" w:rsidRDefault="007341B7">
      <w:pPr>
        <w:pStyle w:val="Corpodetexto"/>
      </w:pPr>
    </w:p>
    <w:p w14:paraId="62CE7D99" w14:textId="77777777" w:rsidR="007341B7" w:rsidRDefault="007341B7">
      <w:pPr>
        <w:pStyle w:val="Corpodetexto"/>
        <w:spacing w:before="3"/>
        <w:rPr>
          <w:sz w:val="16"/>
        </w:rPr>
      </w:pPr>
    </w:p>
    <w:p w14:paraId="26B54E65" w14:textId="77777777" w:rsidR="007341B7" w:rsidRDefault="00000000">
      <w:pPr>
        <w:ind w:left="923" w:right="5573" w:hanging="93"/>
        <w:rPr>
          <w:sz w:val="18"/>
        </w:rPr>
      </w:pPr>
      <w:r>
        <w:pict w14:anchorId="7B65CCDA">
          <v:group id="_x0000_s3762" style="position:absolute;left:0;text-align:left;margin-left:123.45pt;margin-top:-123.2pt;width:74.25pt;height:206.5pt;z-index:-251490304;mso-position-horizontal-relative:page" coordorigin="2469,-2464" coordsize="1485,4130">
            <v:line id="_x0000_s3765" style="position:absolute" from="3945,-2464" to="3945,1665" strokecolor="#385d8a" strokeweight=".32642mm"/>
            <v:line id="_x0000_s3764" style="position:absolute" from="3945,-1690" to="3113,-57" strokecolor="#385d8a" strokeweight=".32628mm"/>
            <v:shape id="_x0000_s3763" type="#_x0000_t75" style="position:absolute;left:2469;top:-95;width:1197;height:696">
              <v:imagedata r:id="rId192" o:title=""/>
            </v:shape>
            <w10:wrap anchorx="page"/>
          </v:group>
        </w:pict>
      </w:r>
      <w:r>
        <w:pict w14:anchorId="0B70C54E">
          <v:shape id="_x0000_s3761" type="#_x0000_t202" style="position:absolute;left:0;text-align:left;margin-left:212.6pt;margin-top:-123.2pt;width:184.45pt;height:206.5pt;z-index:251533312;mso-position-horizontal-relative:page" fillcolor="#dce6f2" strokecolor="#385d8a" strokeweight=".32608mm">
            <v:textbox inset="0,0,0,0">
              <w:txbxContent>
                <w:p w14:paraId="619A46B3" w14:textId="77777777" w:rsidR="007341B7" w:rsidRDefault="00000000">
                  <w:pPr>
                    <w:spacing w:before="57"/>
                    <w:ind w:left="61"/>
                    <w:jc w:val="both"/>
                    <w:rPr>
                      <w:rFonts w:ascii="Calibri" w:hAnsi="Calibri"/>
                      <w:b/>
                      <w:sz w:val="18"/>
                    </w:rPr>
                  </w:pPr>
                  <w:r>
                    <w:rPr>
                      <w:rFonts w:ascii="Calibri" w:hAnsi="Calibri"/>
                      <w:b/>
                      <w:color w:val="1F497D"/>
                      <w:sz w:val="18"/>
                    </w:rPr>
                    <w:t>Critérios</w:t>
                  </w:r>
                  <w:r>
                    <w:rPr>
                      <w:rFonts w:ascii="Calibri" w:hAnsi="Calibri"/>
                      <w:b/>
                      <w:color w:val="1F497D"/>
                      <w:spacing w:val="2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  <w:color w:val="1F497D"/>
                      <w:sz w:val="18"/>
                    </w:rPr>
                    <w:t>de</w:t>
                  </w:r>
                  <w:r>
                    <w:rPr>
                      <w:rFonts w:ascii="Calibri" w:hAnsi="Calibri"/>
                      <w:b/>
                      <w:color w:val="1F497D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  <w:color w:val="1F497D"/>
                      <w:sz w:val="18"/>
                    </w:rPr>
                    <w:t>aceite:</w:t>
                  </w:r>
                </w:p>
                <w:p w14:paraId="76972547" w14:textId="77777777" w:rsidR="007341B7" w:rsidRDefault="00000000">
                  <w:pPr>
                    <w:numPr>
                      <w:ilvl w:val="0"/>
                      <w:numId w:val="9"/>
                    </w:numPr>
                    <w:tabs>
                      <w:tab w:val="left" w:pos="339"/>
                    </w:tabs>
                    <w:spacing w:before="2"/>
                    <w:ind w:left="338" w:right="354"/>
                    <w:jc w:val="both"/>
                    <w:rPr>
                      <w:rFonts w:ascii="Calibri" w:hAnsi="Calibri"/>
                      <w:sz w:val="18"/>
                    </w:rPr>
                  </w:pPr>
                  <w:r>
                    <w:rPr>
                      <w:rFonts w:ascii="Calibri" w:hAnsi="Calibri"/>
                      <w:color w:val="1F497D"/>
                      <w:sz w:val="18"/>
                    </w:rPr>
                    <w:t>Os dossiês devem conter a descrição da</w:t>
                  </w:r>
                  <w:r>
                    <w:rPr>
                      <w:rFonts w:ascii="Calibri" w:hAnsi="Calibri"/>
                      <w:color w:val="1F497D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8"/>
                    </w:rPr>
                    <w:t>solicitação preenchida conforme norma</w:t>
                  </w:r>
                  <w:r>
                    <w:rPr>
                      <w:rFonts w:ascii="Calibri" w:hAnsi="Calibri"/>
                      <w:color w:val="1F497D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w w:val="105"/>
                      <w:sz w:val="18"/>
                    </w:rPr>
                    <w:t>operacional</w:t>
                  </w:r>
                  <w:r>
                    <w:rPr>
                      <w:rFonts w:ascii="Calibri" w:hAnsi="Calibri"/>
                      <w:color w:val="1F497D"/>
                      <w:spacing w:val="-8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w w:val="105"/>
                      <w:sz w:val="18"/>
                    </w:rPr>
                    <w:t>001/94</w:t>
                  </w:r>
                </w:p>
                <w:p w14:paraId="1F7E1659" w14:textId="77777777" w:rsidR="007341B7" w:rsidRDefault="00000000">
                  <w:pPr>
                    <w:numPr>
                      <w:ilvl w:val="0"/>
                      <w:numId w:val="9"/>
                    </w:numPr>
                    <w:tabs>
                      <w:tab w:val="left" w:pos="339"/>
                    </w:tabs>
                    <w:spacing w:before="5"/>
                    <w:ind w:left="338" w:right="157"/>
                    <w:jc w:val="both"/>
                    <w:rPr>
                      <w:rFonts w:ascii="Calibri" w:hAnsi="Calibri"/>
                      <w:sz w:val="18"/>
                    </w:rPr>
                  </w:pPr>
                  <w:r>
                    <w:rPr>
                      <w:rFonts w:ascii="Calibri" w:hAnsi="Calibri"/>
                      <w:color w:val="1F497D"/>
                      <w:sz w:val="18"/>
                    </w:rPr>
                    <w:t>Os dossiês devem ser recebidos em até 24</w:t>
                  </w:r>
                  <w:r>
                    <w:rPr>
                      <w:rFonts w:ascii="Calibri" w:hAnsi="Calibri"/>
                      <w:color w:val="1F497D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pacing w:val="-1"/>
                      <w:w w:val="105"/>
                      <w:sz w:val="18"/>
                    </w:rPr>
                    <w:t>horas</w:t>
                  </w:r>
                  <w:r>
                    <w:rPr>
                      <w:rFonts w:ascii="Calibri" w:hAnsi="Calibri"/>
                      <w:color w:val="1F497D"/>
                      <w:spacing w:val="-8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pacing w:val="-1"/>
                      <w:w w:val="105"/>
                      <w:sz w:val="18"/>
                    </w:rPr>
                    <w:t>após</w:t>
                  </w:r>
                  <w:r>
                    <w:rPr>
                      <w:rFonts w:ascii="Calibri" w:hAnsi="Calibri"/>
                      <w:color w:val="1F497D"/>
                      <w:spacing w:val="-2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w w:val="105"/>
                      <w:sz w:val="18"/>
                    </w:rPr>
                    <w:t>a</w:t>
                  </w:r>
                  <w:r>
                    <w:rPr>
                      <w:rFonts w:ascii="Calibri" w:hAnsi="Calibri"/>
                      <w:color w:val="1F497D"/>
                      <w:spacing w:val="-5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w w:val="105"/>
                      <w:sz w:val="18"/>
                    </w:rPr>
                    <w:t>data</w:t>
                  </w:r>
                  <w:r>
                    <w:rPr>
                      <w:rFonts w:ascii="Calibri" w:hAnsi="Calibri"/>
                      <w:color w:val="1F497D"/>
                      <w:spacing w:val="-5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w w:val="105"/>
                      <w:sz w:val="18"/>
                    </w:rPr>
                    <w:t>de</w:t>
                  </w:r>
                  <w:r>
                    <w:rPr>
                      <w:rFonts w:ascii="Calibri" w:hAnsi="Calibri"/>
                      <w:color w:val="1F497D"/>
                      <w:spacing w:val="-3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w w:val="105"/>
                      <w:sz w:val="18"/>
                    </w:rPr>
                    <w:t>sua</w:t>
                  </w:r>
                  <w:r>
                    <w:rPr>
                      <w:rFonts w:ascii="Calibri" w:hAnsi="Calibri"/>
                      <w:color w:val="1F497D"/>
                      <w:spacing w:val="-11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w w:val="105"/>
                      <w:sz w:val="18"/>
                    </w:rPr>
                    <w:t>expedição</w:t>
                  </w:r>
                </w:p>
                <w:p w14:paraId="432C0A0E" w14:textId="77777777" w:rsidR="007341B7" w:rsidRDefault="00000000">
                  <w:pPr>
                    <w:spacing w:before="4"/>
                    <w:ind w:left="61"/>
                    <w:jc w:val="both"/>
                    <w:rPr>
                      <w:rFonts w:ascii="Calibri" w:hAnsi="Calibri"/>
                      <w:b/>
                      <w:sz w:val="18"/>
                    </w:rPr>
                  </w:pPr>
                  <w:r>
                    <w:rPr>
                      <w:rFonts w:ascii="Calibri" w:hAnsi="Calibri"/>
                      <w:b/>
                      <w:color w:val="1F497D"/>
                      <w:sz w:val="18"/>
                    </w:rPr>
                    <w:t>Condições</w:t>
                  </w:r>
                  <w:r>
                    <w:rPr>
                      <w:rFonts w:ascii="Calibri" w:hAnsi="Calibri"/>
                      <w:b/>
                      <w:color w:val="1F497D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  <w:color w:val="1F497D"/>
                      <w:sz w:val="18"/>
                    </w:rPr>
                    <w:t>e</w:t>
                  </w:r>
                  <w:r>
                    <w:rPr>
                      <w:rFonts w:ascii="Calibri" w:hAnsi="Calibri"/>
                      <w:b/>
                      <w:color w:val="1F497D"/>
                      <w:spacing w:val="9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  <w:color w:val="1F497D"/>
                      <w:sz w:val="18"/>
                    </w:rPr>
                    <w:t>plano</w:t>
                  </w:r>
                  <w:r>
                    <w:rPr>
                      <w:rFonts w:ascii="Calibri" w:hAnsi="Calibri"/>
                      <w:b/>
                      <w:color w:val="1F497D"/>
                      <w:spacing w:val="10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  <w:color w:val="1F497D"/>
                      <w:sz w:val="18"/>
                    </w:rPr>
                    <w:t>de</w:t>
                  </w:r>
                  <w:r>
                    <w:rPr>
                      <w:rFonts w:ascii="Calibri" w:hAnsi="Calibri"/>
                      <w:b/>
                      <w:color w:val="1F497D"/>
                      <w:spacing w:val="10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  <w:color w:val="1F497D"/>
                      <w:sz w:val="18"/>
                    </w:rPr>
                    <w:t>ação:</w:t>
                  </w:r>
                </w:p>
                <w:p w14:paraId="0B8A9DFF" w14:textId="77777777" w:rsidR="007341B7" w:rsidRDefault="00000000">
                  <w:pPr>
                    <w:numPr>
                      <w:ilvl w:val="0"/>
                      <w:numId w:val="8"/>
                    </w:numPr>
                    <w:tabs>
                      <w:tab w:val="left" w:pos="339"/>
                    </w:tabs>
                    <w:spacing w:before="1"/>
                    <w:ind w:left="338" w:right="216"/>
                    <w:rPr>
                      <w:rFonts w:ascii="Calibri" w:hAnsi="Calibri"/>
                      <w:sz w:val="18"/>
                    </w:rPr>
                  </w:pPr>
                  <w:r>
                    <w:rPr>
                      <w:rFonts w:ascii="Calibri" w:hAnsi="Calibri"/>
                      <w:color w:val="1F497D"/>
                      <w:sz w:val="18"/>
                    </w:rPr>
                    <w:t>Se</w:t>
                  </w:r>
                  <w:r>
                    <w:rPr>
                      <w:rFonts w:ascii="Calibri" w:hAnsi="Calibri"/>
                      <w:color w:val="1F497D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8"/>
                    </w:rPr>
                    <w:t>a</w:t>
                  </w:r>
                  <w:r>
                    <w:rPr>
                      <w:rFonts w:ascii="Calibri" w:hAnsi="Calibri"/>
                      <w:color w:val="1F497D"/>
                      <w:spacing w:val="4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8"/>
                    </w:rPr>
                    <w:t>solicitação</w:t>
                  </w:r>
                  <w:r>
                    <w:rPr>
                      <w:rFonts w:ascii="Calibri" w:hAnsi="Calibri"/>
                      <w:color w:val="1F497D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8"/>
                    </w:rPr>
                    <w:t>for</w:t>
                  </w:r>
                  <w:r>
                    <w:rPr>
                      <w:rFonts w:ascii="Calibri" w:hAnsi="Calibri"/>
                      <w:color w:val="1F497D"/>
                      <w:spacing w:val="9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8"/>
                    </w:rPr>
                    <w:t>relativa</w:t>
                  </w:r>
                  <w:r>
                    <w:rPr>
                      <w:rFonts w:ascii="Calibri" w:hAnsi="Calibri"/>
                      <w:color w:val="1F497D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8"/>
                    </w:rPr>
                    <w:t>a</w:t>
                  </w:r>
                  <w:r>
                    <w:rPr>
                      <w:rFonts w:ascii="Calibri" w:hAnsi="Calibri"/>
                      <w:color w:val="1F497D"/>
                      <w:spacing w:val="4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8"/>
                    </w:rPr>
                    <w:t>passivos</w:t>
                  </w:r>
                  <w:r>
                    <w:rPr>
                      <w:rFonts w:ascii="Calibri" w:hAnsi="Calibri"/>
                      <w:color w:val="1F497D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8"/>
                    </w:rPr>
                    <w:t>trabalhistas,</w:t>
                  </w:r>
                  <w:r>
                    <w:rPr>
                      <w:rFonts w:ascii="Calibri" w:hAnsi="Calibri"/>
                      <w:color w:val="1F497D"/>
                      <w:spacing w:val="3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8"/>
                    </w:rPr>
                    <w:t>encaminhar</w:t>
                  </w:r>
                  <w:r>
                    <w:rPr>
                      <w:rFonts w:ascii="Calibri" w:hAnsi="Calibri"/>
                      <w:color w:val="1F497D"/>
                      <w:spacing w:val="12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8"/>
                    </w:rPr>
                    <w:t>ao</w:t>
                  </w:r>
                  <w:r>
                    <w:rPr>
                      <w:rFonts w:ascii="Calibri" w:hAnsi="Calibri"/>
                      <w:color w:val="1F497D"/>
                      <w:spacing w:val="17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8"/>
                    </w:rPr>
                    <w:t>setor</w:t>
                  </w:r>
                  <w:r>
                    <w:rPr>
                      <w:rFonts w:ascii="Calibri" w:hAnsi="Calibri"/>
                      <w:color w:val="1F497D"/>
                      <w:spacing w:val="11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8"/>
                    </w:rPr>
                    <w:t>jurídico</w:t>
                  </w:r>
                </w:p>
                <w:p w14:paraId="5FDBEA1F" w14:textId="77777777" w:rsidR="007341B7" w:rsidRDefault="00000000">
                  <w:pPr>
                    <w:numPr>
                      <w:ilvl w:val="0"/>
                      <w:numId w:val="8"/>
                    </w:numPr>
                    <w:tabs>
                      <w:tab w:val="left" w:pos="339"/>
                    </w:tabs>
                    <w:spacing w:before="4"/>
                    <w:ind w:left="338" w:right="187"/>
                    <w:rPr>
                      <w:rFonts w:ascii="Calibri" w:hAnsi="Calibri"/>
                      <w:sz w:val="18"/>
                    </w:rPr>
                  </w:pPr>
                  <w:r>
                    <w:rPr>
                      <w:rFonts w:ascii="Calibri" w:hAnsi="Calibri"/>
                      <w:color w:val="1F497D"/>
                      <w:sz w:val="18"/>
                    </w:rPr>
                    <w:t>A</w:t>
                  </w:r>
                  <w:r>
                    <w:rPr>
                      <w:rFonts w:ascii="Calibri" w:hAnsi="Calibri"/>
                      <w:color w:val="1F497D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8"/>
                    </w:rPr>
                    <w:t>análise</w:t>
                  </w:r>
                  <w:r>
                    <w:rPr>
                      <w:rFonts w:ascii="Calibri" w:hAnsi="Calibri"/>
                      <w:color w:val="1F497D"/>
                      <w:spacing w:val="10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8"/>
                    </w:rPr>
                    <w:t>de</w:t>
                  </w:r>
                  <w:r>
                    <w:rPr>
                      <w:rFonts w:ascii="Calibri" w:hAnsi="Calibri"/>
                      <w:color w:val="1F497D"/>
                      <w:spacing w:val="9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8"/>
                    </w:rPr>
                    <w:t>qualquer</w:t>
                  </w:r>
                  <w:r>
                    <w:rPr>
                      <w:rFonts w:ascii="Calibri" w:hAnsi="Calibri"/>
                      <w:color w:val="1F497D"/>
                      <w:spacing w:val="6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8"/>
                    </w:rPr>
                    <w:t>outra</w:t>
                  </w:r>
                  <w:r>
                    <w:rPr>
                      <w:rFonts w:ascii="Calibri" w:hAnsi="Calibri"/>
                      <w:color w:val="1F497D"/>
                      <w:spacing w:val="7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8"/>
                    </w:rPr>
                    <w:t>solicitação</w:t>
                  </w:r>
                  <w:r>
                    <w:rPr>
                      <w:rFonts w:ascii="Calibri" w:hAnsi="Calibri"/>
                      <w:color w:val="1F497D"/>
                      <w:spacing w:val="3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8"/>
                    </w:rPr>
                    <w:t>é</w:t>
                  </w:r>
                  <w:r>
                    <w:rPr>
                      <w:rFonts w:ascii="Calibri" w:hAnsi="Calibri"/>
                      <w:color w:val="1F497D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8"/>
                    </w:rPr>
                    <w:t>de competência da</w:t>
                  </w:r>
                  <w:r>
                    <w:rPr>
                      <w:rFonts w:ascii="Calibri" w:hAnsi="Calibri"/>
                      <w:color w:val="1F497D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8"/>
                    </w:rPr>
                    <w:t>equipe de</w:t>
                  </w:r>
                  <w:r>
                    <w:rPr>
                      <w:rFonts w:ascii="Calibri" w:hAnsi="Calibri"/>
                      <w:color w:val="1F497D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8"/>
                    </w:rPr>
                    <w:t>consultores</w:t>
                  </w:r>
                  <w:r>
                    <w:rPr>
                      <w:rFonts w:ascii="Calibri" w:hAnsi="Calibri"/>
                      <w:color w:val="1F497D"/>
                      <w:spacing w:val="-38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w w:val="105"/>
                      <w:sz w:val="18"/>
                    </w:rPr>
                    <w:t>internos</w:t>
                  </w:r>
                </w:p>
                <w:p w14:paraId="12B180BB" w14:textId="77777777" w:rsidR="007341B7" w:rsidRDefault="00000000">
                  <w:pPr>
                    <w:spacing w:before="6"/>
                    <w:ind w:left="61"/>
                    <w:rPr>
                      <w:rFonts w:ascii="Calibri"/>
                      <w:b/>
                      <w:sz w:val="18"/>
                    </w:rPr>
                  </w:pPr>
                  <w:r>
                    <w:rPr>
                      <w:rFonts w:ascii="Calibri"/>
                      <w:b/>
                      <w:color w:val="1F497D"/>
                      <w:w w:val="105"/>
                      <w:sz w:val="18"/>
                    </w:rPr>
                    <w:t>Atividades:</w:t>
                  </w:r>
                </w:p>
                <w:p w14:paraId="3EA434C4" w14:textId="77777777" w:rsidR="007341B7" w:rsidRDefault="00000000">
                  <w:pPr>
                    <w:numPr>
                      <w:ilvl w:val="0"/>
                      <w:numId w:val="7"/>
                    </w:numPr>
                    <w:tabs>
                      <w:tab w:val="left" w:pos="339"/>
                    </w:tabs>
                    <w:spacing w:before="1"/>
                    <w:ind w:left="338" w:right="484"/>
                    <w:rPr>
                      <w:rFonts w:ascii="Calibri" w:hAnsi="Calibri"/>
                      <w:sz w:val="18"/>
                    </w:rPr>
                  </w:pPr>
                  <w:r>
                    <w:rPr>
                      <w:rFonts w:ascii="Calibri" w:hAnsi="Calibri"/>
                      <w:color w:val="1F497D"/>
                      <w:sz w:val="18"/>
                    </w:rPr>
                    <w:t>Proceder à avaliação conforme</w:t>
                  </w:r>
                  <w:r>
                    <w:rPr>
                      <w:rFonts w:ascii="Calibri" w:hAnsi="Calibri"/>
                      <w:color w:val="1F497D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8"/>
                    </w:rPr>
                    <w:t>norma</w:t>
                  </w:r>
                  <w:r>
                    <w:rPr>
                      <w:rFonts w:ascii="Calibri" w:hAnsi="Calibri"/>
                      <w:color w:val="1F497D"/>
                      <w:spacing w:val="-38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w w:val="105"/>
                      <w:sz w:val="18"/>
                    </w:rPr>
                    <w:t>interna</w:t>
                  </w:r>
                  <w:r>
                    <w:rPr>
                      <w:rFonts w:ascii="Calibri" w:hAnsi="Calibri"/>
                      <w:color w:val="1F497D"/>
                      <w:spacing w:val="-9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w w:val="105"/>
                      <w:sz w:val="18"/>
                    </w:rPr>
                    <w:t>014/01</w:t>
                  </w:r>
                </w:p>
                <w:p w14:paraId="3C890AD6" w14:textId="77777777" w:rsidR="007341B7" w:rsidRDefault="00000000">
                  <w:pPr>
                    <w:numPr>
                      <w:ilvl w:val="0"/>
                      <w:numId w:val="7"/>
                    </w:numPr>
                    <w:tabs>
                      <w:tab w:val="left" w:pos="339"/>
                    </w:tabs>
                    <w:spacing w:before="4"/>
                    <w:ind w:left="338" w:right="112"/>
                    <w:rPr>
                      <w:rFonts w:ascii="Calibri" w:hAnsi="Calibri"/>
                      <w:sz w:val="18"/>
                    </w:rPr>
                  </w:pPr>
                  <w:r>
                    <w:rPr>
                      <w:rFonts w:ascii="Calibri" w:hAnsi="Calibri"/>
                      <w:color w:val="1F497D"/>
                      <w:sz w:val="18"/>
                    </w:rPr>
                    <w:t>Assinar</w:t>
                  </w:r>
                  <w:r>
                    <w:rPr>
                      <w:rFonts w:ascii="Calibri" w:hAnsi="Calibri"/>
                      <w:color w:val="1F497D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8"/>
                    </w:rPr>
                    <w:t>todas</w:t>
                  </w:r>
                  <w:r>
                    <w:rPr>
                      <w:rFonts w:ascii="Calibri" w:hAnsi="Calibri"/>
                      <w:color w:val="1F497D"/>
                      <w:spacing w:val="4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8"/>
                    </w:rPr>
                    <w:t>as</w:t>
                  </w:r>
                  <w:r>
                    <w:rPr>
                      <w:rFonts w:ascii="Calibri" w:hAnsi="Calibri"/>
                      <w:color w:val="1F497D"/>
                      <w:spacing w:val="12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8"/>
                    </w:rPr>
                    <w:t>vias</w:t>
                  </w:r>
                  <w:r>
                    <w:rPr>
                      <w:rFonts w:ascii="Calibri" w:hAnsi="Calibri"/>
                      <w:color w:val="1F497D"/>
                      <w:spacing w:val="12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8"/>
                    </w:rPr>
                    <w:t>e</w:t>
                  </w:r>
                  <w:r>
                    <w:rPr>
                      <w:rFonts w:ascii="Calibri" w:hAnsi="Calibri"/>
                      <w:color w:val="1F497D"/>
                      <w:spacing w:val="2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8"/>
                    </w:rPr>
                    <w:t>numerar</w:t>
                  </w:r>
                  <w:r>
                    <w:rPr>
                      <w:rFonts w:ascii="Calibri" w:hAnsi="Calibri"/>
                      <w:color w:val="1F497D"/>
                      <w:spacing w:val="20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8"/>
                    </w:rPr>
                    <w:t>as</w:t>
                  </w:r>
                  <w:r>
                    <w:rPr>
                      <w:rFonts w:ascii="Calibri" w:hAnsi="Calibri"/>
                      <w:color w:val="1F497D"/>
                      <w:spacing w:val="4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8"/>
                    </w:rPr>
                    <w:t>páginas,</w:t>
                  </w:r>
                  <w:r>
                    <w:rPr>
                      <w:rFonts w:ascii="Calibri" w:hAnsi="Calibri"/>
                      <w:color w:val="1F497D"/>
                      <w:spacing w:val="-38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8"/>
                    </w:rPr>
                    <w:t>incluindo</w:t>
                  </w:r>
                  <w:r>
                    <w:rPr>
                      <w:rFonts w:ascii="Calibri" w:hAnsi="Calibri"/>
                      <w:color w:val="1F497D"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8"/>
                    </w:rPr>
                    <w:t>o</w:t>
                  </w:r>
                  <w:r>
                    <w:rPr>
                      <w:rFonts w:ascii="Calibri" w:hAnsi="Calibri"/>
                      <w:color w:val="1F497D"/>
                      <w:spacing w:val="12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8"/>
                    </w:rPr>
                    <w:t>resultado</w:t>
                  </w:r>
                  <w:r>
                    <w:rPr>
                      <w:rFonts w:ascii="Calibri" w:hAnsi="Calibri"/>
                      <w:color w:val="1F497D"/>
                      <w:spacing w:val="4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8"/>
                    </w:rPr>
                    <w:t>da</w:t>
                  </w:r>
                  <w:r>
                    <w:rPr>
                      <w:rFonts w:ascii="Calibri" w:hAnsi="Calibri"/>
                      <w:color w:val="1F497D"/>
                      <w:spacing w:val="9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8"/>
                    </w:rPr>
                    <w:t>avaliação</w:t>
                  </w:r>
                  <w:r>
                    <w:rPr>
                      <w:rFonts w:ascii="Calibri" w:hAnsi="Calibri"/>
                      <w:color w:val="1F497D"/>
                      <w:spacing w:val="4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sz w:val="18"/>
                    </w:rPr>
                    <w:t>no</w:t>
                  </w:r>
                  <w:r>
                    <w:rPr>
                      <w:rFonts w:ascii="Calibri" w:hAnsi="Calibri"/>
                      <w:color w:val="1F497D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alibri" w:hAnsi="Calibri"/>
                      <w:color w:val="1F497D"/>
                      <w:w w:val="105"/>
                      <w:sz w:val="18"/>
                    </w:rPr>
                    <w:t>dossiê</w:t>
                  </w:r>
                </w:p>
              </w:txbxContent>
            </v:textbox>
            <w10:wrap anchorx="page"/>
          </v:shape>
        </w:pict>
      </w:r>
      <w:r>
        <w:rPr>
          <w:color w:val="1F497D"/>
          <w:sz w:val="18"/>
        </w:rPr>
        <w:t>Avaliação</w:t>
      </w:r>
      <w:r>
        <w:rPr>
          <w:color w:val="1F497D"/>
          <w:spacing w:val="-37"/>
          <w:sz w:val="18"/>
        </w:rPr>
        <w:t xml:space="preserve"> </w:t>
      </w:r>
      <w:r>
        <w:rPr>
          <w:color w:val="1F497D"/>
          <w:w w:val="105"/>
          <w:sz w:val="18"/>
        </w:rPr>
        <w:t>técnica</w:t>
      </w:r>
    </w:p>
    <w:p w14:paraId="148D3D2E" w14:textId="77777777" w:rsidR="007341B7" w:rsidRDefault="007341B7">
      <w:pPr>
        <w:pStyle w:val="Corpodetexto"/>
      </w:pPr>
    </w:p>
    <w:p w14:paraId="0970C1F1" w14:textId="77777777" w:rsidR="007341B7" w:rsidRDefault="007341B7">
      <w:pPr>
        <w:pStyle w:val="Corpodetexto"/>
      </w:pPr>
    </w:p>
    <w:p w14:paraId="45CCDED1" w14:textId="77777777" w:rsidR="007341B7" w:rsidRDefault="007341B7">
      <w:pPr>
        <w:pStyle w:val="Corpodetexto"/>
      </w:pPr>
    </w:p>
    <w:p w14:paraId="5F8CCE77" w14:textId="77777777" w:rsidR="007341B7" w:rsidRDefault="007341B7">
      <w:pPr>
        <w:pStyle w:val="Corpodetexto"/>
      </w:pPr>
    </w:p>
    <w:p w14:paraId="37D9A391" w14:textId="77777777" w:rsidR="007341B7" w:rsidRDefault="007341B7">
      <w:pPr>
        <w:pStyle w:val="Corpodetexto"/>
      </w:pPr>
    </w:p>
    <w:p w14:paraId="3364C094" w14:textId="77777777" w:rsidR="007341B7" w:rsidRDefault="007341B7">
      <w:pPr>
        <w:pStyle w:val="Corpodetexto"/>
        <w:rPr>
          <w:sz w:val="15"/>
        </w:rPr>
      </w:pPr>
    </w:p>
    <w:p w14:paraId="3B3CAB82" w14:textId="77777777" w:rsidR="007341B7" w:rsidRDefault="00000000">
      <w:pPr>
        <w:pStyle w:val="Corpodetexto"/>
        <w:ind w:left="76"/>
        <w:jc w:val="center"/>
      </w:pPr>
      <w:r>
        <w:t>Figura</w:t>
      </w:r>
      <w:r>
        <w:rPr>
          <w:spacing w:val="-2"/>
        </w:rPr>
        <w:t xml:space="preserve"> </w:t>
      </w:r>
      <w:r>
        <w:t>3:</w:t>
      </w:r>
      <w:r>
        <w:rPr>
          <w:spacing w:val="-4"/>
        </w:rPr>
        <w:t xml:space="preserve"> </w:t>
      </w:r>
      <w:r>
        <w:t>Exemplo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transição</w:t>
      </w:r>
      <w:r>
        <w:rPr>
          <w:spacing w:val="-2"/>
        </w:rPr>
        <w:t xml:space="preserve"> </w:t>
      </w:r>
      <w:r>
        <w:t>caracterizada</w:t>
      </w:r>
    </w:p>
    <w:p w14:paraId="218C677B" w14:textId="77777777" w:rsidR="007341B7" w:rsidRDefault="00000000">
      <w:pPr>
        <w:pStyle w:val="Corpodetexto"/>
        <w:spacing w:before="159"/>
        <w:ind w:left="307" w:right="225"/>
        <w:jc w:val="both"/>
      </w:pPr>
      <w:r>
        <w:t>A visão de processos como uma sequência de atividades que adota uma perspectiva</w:t>
      </w:r>
      <w:r>
        <w:rPr>
          <w:spacing w:val="1"/>
        </w:rPr>
        <w:t xml:space="preserve"> </w:t>
      </w:r>
      <w:r>
        <w:t>industrial – processos como transformadores de insumos em produtos por meio de</w:t>
      </w:r>
      <w:r>
        <w:rPr>
          <w:spacing w:val="1"/>
        </w:rPr>
        <w:t xml:space="preserve"> </w:t>
      </w:r>
      <w:r>
        <w:t>atividades operacionais – não está errada, mas uma transformação de valores que</w:t>
      </w:r>
      <w:r>
        <w:rPr>
          <w:spacing w:val="1"/>
        </w:rPr>
        <w:t xml:space="preserve"> </w:t>
      </w:r>
      <w:r>
        <w:t>produz impacto em outras partes interessadas no processo é algo bem mais extenso</w:t>
      </w:r>
      <w:r>
        <w:rPr>
          <w:spacing w:val="-4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complexo</w:t>
      </w:r>
      <w:r>
        <w:rPr>
          <w:spacing w:val="-1"/>
        </w:rPr>
        <w:t xml:space="preserve"> </w:t>
      </w:r>
      <w:r>
        <w:t>que a pura</w:t>
      </w:r>
      <w:r>
        <w:rPr>
          <w:spacing w:val="-1"/>
        </w:rPr>
        <w:t xml:space="preserve"> </w:t>
      </w:r>
      <w:r>
        <w:t>visão</w:t>
      </w:r>
      <w:r>
        <w:rPr>
          <w:spacing w:val="1"/>
        </w:rPr>
        <w:t xml:space="preserve"> </w:t>
      </w:r>
      <w:r>
        <w:t>operacional.</w:t>
      </w:r>
    </w:p>
    <w:p w14:paraId="226A9794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E45BD96" w14:textId="77777777" w:rsidR="007341B7" w:rsidRDefault="007341B7">
      <w:pPr>
        <w:pStyle w:val="Corpodetexto"/>
      </w:pPr>
    </w:p>
    <w:p w14:paraId="048725DF" w14:textId="77777777" w:rsidR="007341B7" w:rsidRDefault="007341B7">
      <w:pPr>
        <w:pStyle w:val="Corpodetexto"/>
        <w:spacing w:before="10"/>
        <w:rPr>
          <w:sz w:val="22"/>
        </w:rPr>
      </w:pPr>
    </w:p>
    <w:p w14:paraId="4FC49196" w14:textId="77777777" w:rsidR="007341B7" w:rsidRDefault="00000000">
      <w:pPr>
        <w:pStyle w:val="Ttulo8"/>
        <w:spacing w:before="54"/>
        <w:jc w:val="both"/>
      </w:pPr>
      <w:bookmarkStart w:id="478" w:name="4º_princípio:_Identifique_os_elementos_d"/>
      <w:bookmarkEnd w:id="478"/>
      <w:r>
        <w:rPr>
          <w:color w:val="1F497D"/>
        </w:rPr>
        <w:t>4º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princípio: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Identifique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os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elementos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processo</w:t>
      </w:r>
    </w:p>
    <w:p w14:paraId="4311FC76" w14:textId="77777777" w:rsidR="007341B7" w:rsidRDefault="00000000">
      <w:pPr>
        <w:pStyle w:val="Corpodetexto"/>
        <w:spacing w:before="159"/>
        <w:ind w:left="307" w:right="223" w:hanging="1"/>
        <w:jc w:val="both"/>
      </w:pPr>
      <w:r>
        <w:t>Há pelo menos quatro elementos bem distintos em um processo: resultados são</w:t>
      </w:r>
      <w:r>
        <w:rPr>
          <w:spacing w:val="1"/>
        </w:rPr>
        <w:t xml:space="preserve"> </w:t>
      </w:r>
      <w:r>
        <w:t>gerados,</w:t>
      </w:r>
      <w:r>
        <w:rPr>
          <w:spacing w:val="1"/>
        </w:rPr>
        <w:t xml:space="preserve"> </w:t>
      </w:r>
      <w:r>
        <w:t>insumos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transformados,</w:t>
      </w:r>
      <w:r>
        <w:rPr>
          <w:spacing w:val="1"/>
        </w:rPr>
        <w:t xml:space="preserve"> </w:t>
      </w:r>
      <w:r>
        <w:t>referências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observadas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infraestrutura são consumidos. Faça tal distinção nos diagramas de processos, o que</w:t>
      </w:r>
      <w:r>
        <w:rPr>
          <w:spacing w:val="1"/>
        </w:rPr>
        <w:t xml:space="preserve"> </w:t>
      </w:r>
      <w:r>
        <w:t>é fundamental para a compreensão mais fiel da realidade e para a simulação de</w:t>
      </w:r>
      <w:r>
        <w:rPr>
          <w:spacing w:val="1"/>
        </w:rPr>
        <w:t xml:space="preserve"> </w:t>
      </w:r>
      <w:r>
        <w:t>estados</w:t>
      </w:r>
      <w:r>
        <w:rPr>
          <w:spacing w:val="-1"/>
        </w:rPr>
        <w:t xml:space="preserve"> </w:t>
      </w:r>
      <w:r>
        <w:t>futuros.</w:t>
      </w:r>
    </w:p>
    <w:p w14:paraId="240F13F5" w14:textId="77777777" w:rsidR="007341B7" w:rsidRDefault="007341B7">
      <w:pPr>
        <w:pStyle w:val="Corpodetexto"/>
        <w:spacing w:before="10"/>
        <w:rPr>
          <w:sz w:val="12"/>
        </w:rPr>
      </w:pPr>
    </w:p>
    <w:p w14:paraId="717D76B7" w14:textId="77777777" w:rsidR="007341B7" w:rsidRDefault="00000000">
      <w:pPr>
        <w:spacing w:before="61" w:line="237" w:lineRule="auto"/>
        <w:ind w:left="811" w:right="5955"/>
        <w:jc w:val="center"/>
        <w:rPr>
          <w:sz w:val="18"/>
        </w:rPr>
      </w:pPr>
      <w:r>
        <w:pict w14:anchorId="004E005B">
          <v:group id="_x0000_s3743" style="position:absolute;left:0;text-align:left;margin-left:144.35pt;margin-top:3.85pt;width:132.3pt;height:122.65pt;z-index:251536384;mso-position-horizontal-relative:page" coordorigin="2887,77" coordsize="2646,2453">
            <v:shape id="_x0000_s3760" type="#_x0000_t75" style="position:absolute;left:4278;top:997;width:1255;height:615">
              <v:imagedata r:id="rId100" o:title=""/>
            </v:shape>
            <v:line id="_x0000_s3759" style="position:absolute" from="3580,1284" to="4452,1279" strokecolor="#4a7ebb" strokeweight=".31889mm"/>
            <v:shape id="_x0000_s3758" style="position:absolute;left:4391;top:1244;width:61;height:71" coordorigin="4392,1244" coordsize="61,71" path="m4392,1244r60,35l4392,1315e" filled="f" strokecolor="#4a7ebb" strokeweight=".3195mm">
              <v:path arrowok="t"/>
            </v:shape>
            <v:shape id="_x0000_s3757" style="position:absolute;left:2908;top:85;width:557;height:615" coordorigin="2909,86" coordsize="557,615" path="m3187,700r-109,-8l2990,670r-60,-32l2909,598r,-410l2930,148r60,-32l3078,94r109,-8l3295,94r88,22l3443,148r22,40l3465,598r-22,40l3383,670r-88,22l3187,700xe" fillcolor="#dce6f2" stroked="f">
              <v:path arrowok="t"/>
            </v:shape>
            <v:shape id="_x0000_s3756" style="position:absolute;left:2908;top:188;width:557;height:103" coordorigin="2909,188" coordsize="557,103" path="m3465,188r-22,40l3383,261r-88,22l3187,291r-108,-8l2990,261r-60,-33l2909,188e" filled="f" strokecolor="#385d8a" strokeweight=".31892mm">
              <v:path arrowok="t"/>
            </v:shape>
            <v:shape id="_x0000_s3755" style="position:absolute;left:2908;top:85;width:557;height:615" coordorigin="2909,86" coordsize="557,615" path="m2909,188r21,-40l2990,116r88,-22l3187,86r108,8l3383,116r60,32l3465,188r,410l3443,638r-60,32l3295,692r-108,8l3078,692r-88,-22l2930,638r-21,-40l2909,188xe" filled="f" strokecolor="#385d8a" strokeweight=".31947mm">
              <v:path arrowok="t"/>
            </v:shape>
            <v:shape id="_x0000_s3754" style="position:absolute;left:2896;top:995;width:563;height:615" coordorigin="2897,996" coordsize="563,615" path="m3178,1610r-110,-8l2979,1580r-60,-32l2897,1508r,-410l2919,1058r60,-32l3068,1004r110,-8l3287,1004r89,22l3437,1058r22,40l3459,1508r-22,40l3376,1580r-89,22l3178,1610xe" fillcolor="#dce6f2" stroked="f">
              <v:path arrowok="t"/>
            </v:shape>
            <v:shape id="_x0000_s3753" style="position:absolute;left:2896;top:1098;width:563;height:103" coordorigin="2897,1098" coordsize="563,103" path="m3459,1098r-22,40l3377,1171r-90,22l3178,1201r-110,-8l2979,1171r-60,-33l2897,1098e" filled="f" strokecolor="#385d8a" strokeweight=".31892mm">
              <v:path arrowok="t"/>
            </v:shape>
            <v:shape id="_x0000_s3752" style="position:absolute;left:2896;top:995;width:563;height:615" coordorigin="2897,996" coordsize="563,615" path="m2897,1098r22,-40l2979,1026r89,-22l3178,996r109,8l3376,1026r61,32l3459,1098r,410l3437,1548r-61,32l3287,1602r-109,8l3068,1602r-89,-22l2919,1548r-22,-40l2897,1098xe" filled="f" strokecolor="#385d8a" strokeweight=".31947mm">
              <v:path arrowok="t"/>
            </v:shape>
            <v:line id="_x0000_s3751" style="position:absolute" from="3525,369" to="4652,930" strokecolor="#4a7ebb" strokeweight=".31911mm"/>
            <v:shape id="_x0000_s3750" style="position:absolute;left:4582;top:872;width:70;height:63" coordorigin="4582,872" coordsize="70,63" path="m4614,872r38,58l4582,935e" filled="f" strokecolor="#4a7ebb" strokeweight=".31936mm">
              <v:path arrowok="t"/>
            </v:shape>
            <v:shape id="_x0000_s3749" style="position:absolute;left:2896;top:1905;width:563;height:615" coordorigin="2897,1906" coordsize="563,615" path="m3178,2520r-110,-8l2979,2490r-60,-32l2897,2418r,-410l2919,1968r60,-32l3068,1914r110,-8l3287,1914r90,22l3437,1968r22,40l3459,2418r-22,40l3377,2490r-90,22l3178,2520xe" fillcolor="#dce6f2" stroked="f">
              <v:path arrowok="t"/>
            </v:shape>
            <v:shape id="_x0000_s3748" style="position:absolute;left:2896;top:2008;width:563;height:103" coordorigin="2897,2008" coordsize="563,103" path="m3459,2008r-22,40l3377,2081r-90,21l3178,2111r-110,-9l2979,2081r-60,-33l2897,2008e" filled="f" strokecolor="#385d8a" strokeweight=".31892mm">
              <v:path arrowok="t"/>
            </v:shape>
            <v:shape id="_x0000_s3747" style="position:absolute;left:2896;top:1905;width:563;height:615" coordorigin="2897,1906" coordsize="563,615" path="m2897,2008r22,-40l2979,1936r89,-22l3178,1906r109,8l3377,1936r60,32l3459,2008r,410l3437,2458r-60,32l3287,2512r-109,8l3068,2512r-89,-22l2919,2458r-22,-40l2897,2008xe" filled="f" strokecolor="#385d8a" strokeweight=".31947mm">
              <v:path arrowok="t"/>
            </v:shape>
            <v:line id="_x0000_s3746" style="position:absolute" from="3525,2252" to="4652,1691" strokecolor="#4a7ebb" strokeweight=".31911mm"/>
            <v:shape id="_x0000_s3745" style="position:absolute;left:4582;top:1686;width:70;height:63" coordorigin="4582,1686" coordsize="70,63" path="m4582,1686r70,5l4614,1749e" filled="f" strokecolor="#4a7ebb" strokeweight=".31936mm">
              <v:path arrowok="t"/>
            </v:shape>
            <v:shape id="_x0000_s3744" type="#_x0000_t202" style="position:absolute;left:2887;top:76;width:2646;height:2453" filled="f" stroked="f">
              <v:textbox inset="0,0,0,0">
                <w:txbxContent>
                  <w:p w14:paraId="4D4BF614" w14:textId="77777777" w:rsidR="007341B7" w:rsidRDefault="007341B7">
                    <w:pPr>
                      <w:rPr>
                        <w:sz w:val="18"/>
                      </w:rPr>
                    </w:pPr>
                  </w:p>
                  <w:p w14:paraId="762C43B1" w14:textId="77777777" w:rsidR="007341B7" w:rsidRDefault="007341B7">
                    <w:pPr>
                      <w:rPr>
                        <w:sz w:val="18"/>
                      </w:rPr>
                    </w:pPr>
                  </w:p>
                  <w:p w14:paraId="1B2DC2C2" w14:textId="77777777" w:rsidR="007341B7" w:rsidRDefault="007341B7">
                    <w:pPr>
                      <w:rPr>
                        <w:sz w:val="18"/>
                      </w:rPr>
                    </w:pPr>
                  </w:p>
                  <w:p w14:paraId="45953DDB" w14:textId="77777777" w:rsidR="007341B7" w:rsidRDefault="007341B7">
                    <w:pPr>
                      <w:spacing w:before="12"/>
                      <w:rPr>
                        <w:sz w:val="25"/>
                      </w:rPr>
                    </w:pPr>
                  </w:p>
                  <w:p w14:paraId="0972C8F0" w14:textId="77777777" w:rsidR="007341B7" w:rsidRDefault="00000000">
                    <w:pPr>
                      <w:spacing w:line="237" w:lineRule="auto"/>
                      <w:ind w:left="1757" w:right="235" w:hanging="91"/>
                      <w:rPr>
                        <w:sz w:val="18"/>
                      </w:rPr>
                    </w:pPr>
                    <w:r>
                      <w:rPr>
                        <w:color w:val="1F497D"/>
                        <w:sz w:val="18"/>
                      </w:rPr>
                      <w:t>Avaliação</w:t>
                    </w:r>
                    <w:r>
                      <w:rPr>
                        <w:color w:val="1F497D"/>
                        <w:spacing w:val="-37"/>
                        <w:sz w:val="18"/>
                      </w:rPr>
                      <w:t xml:space="preserve"> </w:t>
                    </w:r>
                    <w:r>
                      <w:rPr>
                        <w:color w:val="1F497D"/>
                        <w:sz w:val="18"/>
                      </w:rPr>
                      <w:t>técnica</w:t>
                    </w:r>
                  </w:p>
                </w:txbxContent>
              </v:textbox>
            </v:shape>
            <w10:wrap anchorx="page"/>
          </v:group>
        </w:pict>
      </w:r>
      <w:r>
        <w:pict w14:anchorId="4B704D51">
          <v:group id="_x0000_s3737" style="position:absolute;left:0;text-align:left;margin-left:282.1pt;margin-top:49.65pt;width:64.25pt;height:31.35pt;z-index:251537408;mso-position-horizontal-relative:page" coordorigin="5642,993" coordsize="1285,627">
            <v:shape id="_x0000_s3742" style="position:absolute;left:6355;top:1001;width:563;height:609" coordorigin="6355,1002" coordsize="563,609" path="m6636,1610r-109,-8l6438,1581r-61,-33l6355,1509r,-406l6377,1064r61,-33l6527,1010r109,-8l6746,1010r89,21l6895,1064r23,39l6918,1509r-23,39l6835,1581r-89,21l6636,1610xe" fillcolor="#dce6f2" stroked="f">
              <v:path arrowok="t"/>
            </v:shape>
            <v:shape id="_x0000_s3741" style="position:absolute;left:6355;top:1103;width:563;height:102" coordorigin="6355,1103" coordsize="563,102" path="m6918,1103r-23,40l6835,1175r-89,22l6636,1205r-109,-8l6438,1175r-61,-32l6355,1103e" filled="f" strokecolor="#385d8a" strokeweight=".31892mm">
              <v:path arrowok="t"/>
            </v:shape>
            <v:shape id="_x0000_s3740" style="position:absolute;left:6355;top:1001;width:563;height:609" coordorigin="6355,1002" coordsize="563,609" path="m6355,1103r22,-39l6438,1031r89,-21l6636,1002r110,8l6835,1031r60,33l6918,1103r,406l6895,1548r-60,33l6746,1602r-110,8l6527,1602r-89,-21l6377,1548r-22,-39l6355,1103xe" filled="f" strokecolor="#385d8a" strokeweight=".31947mm">
              <v:path arrowok="t"/>
            </v:shape>
            <v:line id="_x0000_s3739" style="position:absolute" from="5642,1279" to="6309,1279" strokecolor="#4a7ebb" strokeweight=".31889mm"/>
            <v:shape id="_x0000_s3738" style="position:absolute;left:6248;top:1243;width:61;height:71" coordorigin="6249,1244" coordsize="61,71" path="m6249,1244r60,35l6249,1314e" filled="f" strokecolor="#4a7ebb" strokeweight=".3195mm">
              <v:path arrowok="t"/>
            </v:shape>
            <w10:wrap anchorx="page"/>
          </v:group>
        </w:pict>
      </w:r>
      <w:r>
        <w:rPr>
          <w:color w:val="1F497D"/>
          <w:sz w:val="18"/>
        </w:rPr>
        <w:t>Normas</w:t>
      </w:r>
      <w:r>
        <w:rPr>
          <w:color w:val="1F497D"/>
          <w:spacing w:val="1"/>
          <w:sz w:val="18"/>
        </w:rPr>
        <w:t xml:space="preserve"> </w:t>
      </w:r>
      <w:r>
        <w:rPr>
          <w:color w:val="1F497D"/>
          <w:sz w:val="18"/>
        </w:rPr>
        <w:t>jurídicas</w:t>
      </w:r>
      <w:r>
        <w:rPr>
          <w:color w:val="1F497D"/>
          <w:spacing w:val="1"/>
          <w:sz w:val="18"/>
        </w:rPr>
        <w:t xml:space="preserve"> </w:t>
      </w:r>
      <w:r>
        <w:rPr>
          <w:color w:val="1F497D"/>
          <w:sz w:val="18"/>
        </w:rPr>
        <w:t>(referência)</w:t>
      </w:r>
    </w:p>
    <w:p w14:paraId="75404D14" w14:textId="77777777" w:rsidR="007341B7" w:rsidRDefault="007341B7">
      <w:pPr>
        <w:pStyle w:val="Corpodetexto"/>
        <w:spacing w:before="2"/>
        <w:rPr>
          <w:sz w:val="16"/>
        </w:rPr>
      </w:pPr>
    </w:p>
    <w:p w14:paraId="3ED9E92F" w14:textId="77777777" w:rsidR="007341B7" w:rsidRDefault="007341B7">
      <w:pPr>
        <w:rPr>
          <w:sz w:val="16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8D37FB9" w14:textId="77777777" w:rsidR="007341B7" w:rsidRDefault="00000000">
      <w:pPr>
        <w:spacing w:before="62" w:line="237" w:lineRule="auto"/>
        <w:ind w:left="766" w:right="38"/>
        <w:jc w:val="center"/>
        <w:rPr>
          <w:sz w:val="18"/>
        </w:rPr>
      </w:pPr>
      <w:r>
        <w:rPr>
          <w:color w:val="1F497D"/>
          <w:sz w:val="18"/>
        </w:rPr>
        <w:t>Exposição de</w:t>
      </w:r>
      <w:r>
        <w:rPr>
          <w:color w:val="1F497D"/>
          <w:spacing w:val="-37"/>
          <w:sz w:val="18"/>
        </w:rPr>
        <w:t xml:space="preserve"> </w:t>
      </w:r>
      <w:r>
        <w:rPr>
          <w:color w:val="1F497D"/>
          <w:sz w:val="18"/>
        </w:rPr>
        <w:t>motivos</w:t>
      </w:r>
      <w:r>
        <w:rPr>
          <w:color w:val="1F497D"/>
          <w:spacing w:val="1"/>
          <w:sz w:val="18"/>
        </w:rPr>
        <w:t xml:space="preserve"> </w:t>
      </w:r>
      <w:r>
        <w:rPr>
          <w:color w:val="1F497D"/>
          <w:sz w:val="18"/>
        </w:rPr>
        <w:t>(insumo)</w:t>
      </w:r>
    </w:p>
    <w:p w14:paraId="74D7B944" w14:textId="77777777" w:rsidR="007341B7" w:rsidRDefault="00000000">
      <w:pPr>
        <w:spacing w:before="119" w:line="237" w:lineRule="auto"/>
        <w:ind w:left="766" w:right="604" w:hanging="3"/>
        <w:jc w:val="center"/>
        <w:rPr>
          <w:sz w:val="18"/>
        </w:rPr>
      </w:pPr>
      <w:r>
        <w:br w:type="column"/>
      </w:r>
      <w:r>
        <w:rPr>
          <w:color w:val="1F497D"/>
          <w:sz w:val="18"/>
        </w:rPr>
        <w:t>Parecer</w:t>
      </w:r>
      <w:r>
        <w:rPr>
          <w:color w:val="1F497D"/>
          <w:spacing w:val="1"/>
          <w:sz w:val="18"/>
        </w:rPr>
        <w:t xml:space="preserve"> </w:t>
      </w:r>
      <w:r>
        <w:rPr>
          <w:color w:val="1F497D"/>
          <w:sz w:val="18"/>
        </w:rPr>
        <w:t>técnico</w:t>
      </w:r>
      <w:r>
        <w:rPr>
          <w:color w:val="1F497D"/>
          <w:spacing w:val="1"/>
          <w:sz w:val="18"/>
        </w:rPr>
        <w:t xml:space="preserve"> </w:t>
      </w:r>
      <w:r>
        <w:rPr>
          <w:color w:val="1F497D"/>
          <w:sz w:val="18"/>
        </w:rPr>
        <w:t>(resultado)</w:t>
      </w:r>
    </w:p>
    <w:p w14:paraId="12EB5679" w14:textId="77777777" w:rsidR="007341B7" w:rsidRDefault="007341B7">
      <w:pPr>
        <w:spacing w:line="237" w:lineRule="auto"/>
        <w:jc w:val="center"/>
        <w:rPr>
          <w:sz w:val="18"/>
        </w:r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num="2" w:space="720" w:equalWidth="0">
            <w:col w:w="1819" w:space="3617"/>
            <w:col w:w="2244"/>
          </w:cols>
        </w:sectPr>
      </w:pPr>
    </w:p>
    <w:p w14:paraId="696121AB" w14:textId="77777777" w:rsidR="007341B7" w:rsidRDefault="00000000">
      <w:pPr>
        <w:pStyle w:val="Corpodetexto"/>
        <w:spacing w:before="6"/>
        <w:rPr>
          <w:sz w:val="22"/>
        </w:rPr>
      </w:pPr>
      <w:r>
        <w:pict w14:anchorId="2E53075A">
          <v:shape id="_x0000_s3736" type="#_x0000_t202" style="position:absolute;margin-left:2.05pt;margin-top:149.35pt;width:31.05pt;height:381.85pt;z-index:251538432;mso-position-horizontal-relative:page;mso-position-vertical-relative:page" filled="f" stroked="f">
            <v:textbox style="layout-flow:vertical;mso-layout-flow-alt:bottom-to-top" inset="0,0,0,0">
              <w:txbxContent>
                <w:p w14:paraId="15D155B1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E55826C" w14:textId="77777777" w:rsidR="007341B7" w:rsidRDefault="00000000">
      <w:pPr>
        <w:spacing w:before="61" w:line="237" w:lineRule="auto"/>
        <w:ind w:left="663" w:right="5806" w:firstLine="96"/>
        <w:jc w:val="both"/>
        <w:rPr>
          <w:sz w:val="18"/>
        </w:rPr>
      </w:pPr>
      <w:r>
        <w:rPr>
          <w:color w:val="1F497D"/>
          <w:sz w:val="18"/>
        </w:rPr>
        <w:t>Competência</w:t>
      </w:r>
      <w:r>
        <w:rPr>
          <w:color w:val="1F497D"/>
          <w:spacing w:val="1"/>
          <w:sz w:val="18"/>
        </w:rPr>
        <w:t xml:space="preserve"> </w:t>
      </w:r>
      <w:r>
        <w:rPr>
          <w:color w:val="1F497D"/>
          <w:sz w:val="18"/>
        </w:rPr>
        <w:t>do advogado</w:t>
      </w:r>
      <w:r>
        <w:rPr>
          <w:color w:val="1F497D"/>
          <w:spacing w:val="1"/>
          <w:sz w:val="18"/>
        </w:rPr>
        <w:t xml:space="preserve"> </w:t>
      </w:r>
      <w:r>
        <w:rPr>
          <w:color w:val="1F497D"/>
          <w:sz w:val="18"/>
        </w:rPr>
        <w:t>(infraestrutura)</w:t>
      </w:r>
    </w:p>
    <w:p w14:paraId="41795941" w14:textId="77777777" w:rsidR="007341B7" w:rsidRDefault="007341B7">
      <w:pPr>
        <w:pStyle w:val="Corpodetexto"/>
        <w:spacing w:before="2"/>
        <w:rPr>
          <w:sz w:val="12"/>
        </w:rPr>
      </w:pPr>
    </w:p>
    <w:p w14:paraId="6761DB4B" w14:textId="77777777" w:rsidR="007341B7" w:rsidRDefault="00000000">
      <w:pPr>
        <w:pStyle w:val="Corpodetexto"/>
        <w:spacing w:before="54"/>
        <w:ind w:left="1992"/>
      </w:pPr>
      <w:r>
        <w:t>Figura</w:t>
      </w:r>
      <w:r>
        <w:rPr>
          <w:spacing w:val="-4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Exemplo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elementos</w:t>
      </w:r>
      <w:r>
        <w:rPr>
          <w:spacing w:val="-3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processo</w:t>
      </w:r>
    </w:p>
    <w:p w14:paraId="3026AD6E" w14:textId="77777777" w:rsidR="007341B7" w:rsidRDefault="00000000">
      <w:pPr>
        <w:pStyle w:val="Corpodetexto"/>
        <w:spacing w:before="161"/>
        <w:ind w:left="307" w:right="224"/>
        <w:jc w:val="both"/>
      </w:pPr>
      <w:r>
        <w:t>O que é importante ressaltar aqui é que nem todos os elementos que participam de</w:t>
      </w:r>
      <w:r>
        <w:rPr>
          <w:spacing w:val="1"/>
        </w:rPr>
        <w:t xml:space="preserve"> </w:t>
      </w:r>
      <w:r>
        <w:t>um processo se comportam da mesma maneira – e isso traz resultados distintos</w:t>
      </w:r>
      <w:r>
        <w:rPr>
          <w:spacing w:val="1"/>
        </w:rPr>
        <w:t xml:space="preserve"> </w:t>
      </w:r>
      <w:r>
        <w:t>quando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uso.</w:t>
      </w:r>
    </w:p>
    <w:p w14:paraId="56D81EFD" w14:textId="77777777" w:rsidR="007341B7" w:rsidRDefault="00000000">
      <w:pPr>
        <w:pStyle w:val="Ttulo8"/>
        <w:spacing w:before="158"/>
        <w:ind w:left="308"/>
        <w:jc w:val="both"/>
      </w:pPr>
      <w:bookmarkStart w:id="479" w:name="5º_princípio:_Inverta_o_sentido_da_model"/>
      <w:bookmarkEnd w:id="479"/>
      <w:r>
        <w:rPr>
          <w:color w:val="1F497D"/>
        </w:rPr>
        <w:t>5º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princípio: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Inverta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sentido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modelagem</w:t>
      </w:r>
    </w:p>
    <w:p w14:paraId="3C29BB6F" w14:textId="77777777" w:rsidR="007341B7" w:rsidRDefault="00000000">
      <w:pPr>
        <w:pStyle w:val="Corpodetexto"/>
        <w:spacing w:before="162"/>
        <w:ind w:left="308" w:right="222"/>
        <w:jc w:val="both"/>
      </w:pPr>
      <w:r>
        <w:t>Inicie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modelagem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definição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caracterização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valores</w:t>
      </w:r>
      <w:r>
        <w:rPr>
          <w:spacing w:val="1"/>
        </w:rPr>
        <w:t xml:space="preserve"> </w:t>
      </w:r>
      <w:r>
        <w:t>finais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entregas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gerar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e,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partir</w:t>
      </w:r>
      <w:r>
        <w:rPr>
          <w:spacing w:val="1"/>
        </w:rPr>
        <w:t xml:space="preserve"> </w:t>
      </w:r>
      <w:r>
        <w:t>daí,</w:t>
      </w:r>
      <w:r>
        <w:rPr>
          <w:spacing w:val="1"/>
        </w:rPr>
        <w:t xml:space="preserve"> </w:t>
      </w:r>
      <w:r>
        <w:t>construa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transições</w:t>
      </w:r>
      <w:r>
        <w:rPr>
          <w:spacing w:val="1"/>
        </w:rPr>
        <w:t xml:space="preserve"> </w:t>
      </w:r>
      <w:r>
        <w:t>necessárias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execução</w:t>
      </w:r>
      <w:r>
        <w:rPr>
          <w:spacing w:val="1"/>
        </w:rPr>
        <w:t xml:space="preserve"> </w:t>
      </w:r>
      <w:r>
        <w:t>(</w:t>
      </w:r>
      <w:r>
        <w:rPr>
          <w:i/>
        </w:rPr>
        <w:t>outside</w:t>
      </w:r>
      <w:r>
        <w:rPr>
          <w:i/>
          <w:spacing w:val="1"/>
        </w:rPr>
        <w:t xml:space="preserve"> </w:t>
      </w:r>
      <w:r>
        <w:rPr>
          <w:i/>
        </w:rPr>
        <w:t>in</w:t>
      </w:r>
      <w:r>
        <w:t>).</w:t>
      </w:r>
      <w:r>
        <w:rPr>
          <w:spacing w:val="1"/>
        </w:rPr>
        <w:t xml:space="preserve"> </w:t>
      </w:r>
      <w:r>
        <w:t>Nesse</w:t>
      </w:r>
      <w:r>
        <w:rPr>
          <w:spacing w:val="1"/>
        </w:rPr>
        <w:t xml:space="preserve"> </w:t>
      </w:r>
      <w:r>
        <w:t>caminho</w:t>
      </w:r>
      <w:r>
        <w:rPr>
          <w:spacing w:val="1"/>
        </w:rPr>
        <w:t xml:space="preserve"> </w:t>
      </w:r>
      <w:r>
        <w:t>serão</w:t>
      </w:r>
      <w:r>
        <w:rPr>
          <w:spacing w:val="1"/>
        </w:rPr>
        <w:t xml:space="preserve"> </w:t>
      </w:r>
      <w:r>
        <w:t>reconhecidos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insumos, as referências e as infraestruturas associadas a cada transformação, com o</w:t>
      </w:r>
      <w:r>
        <w:rPr>
          <w:spacing w:val="1"/>
        </w:rPr>
        <w:t xml:space="preserve"> </w:t>
      </w:r>
      <w:r>
        <w:t>registro</w:t>
      </w:r>
      <w:r>
        <w:rPr>
          <w:spacing w:val="-3"/>
        </w:rPr>
        <w:t xml:space="preserve"> </w:t>
      </w:r>
      <w:r>
        <w:t>das</w:t>
      </w:r>
      <w:r>
        <w:rPr>
          <w:spacing w:val="2"/>
        </w:rPr>
        <w:t xml:space="preserve"> </w:t>
      </w:r>
      <w:r>
        <w:t>respectivas</w:t>
      </w:r>
      <w:r>
        <w:rPr>
          <w:spacing w:val="1"/>
        </w:rPr>
        <w:t xml:space="preserve"> </w:t>
      </w:r>
      <w:r>
        <w:t>regras de negócio.</w:t>
      </w:r>
    </w:p>
    <w:p w14:paraId="28085DE7" w14:textId="77777777" w:rsidR="007341B7" w:rsidRDefault="007341B7">
      <w:pPr>
        <w:jc w:val="both"/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space="720"/>
        </w:sectPr>
      </w:pPr>
    </w:p>
    <w:p w14:paraId="640732D2" w14:textId="77777777" w:rsidR="007341B7" w:rsidRDefault="007341B7">
      <w:pPr>
        <w:pStyle w:val="Corpodetexto"/>
      </w:pPr>
    </w:p>
    <w:p w14:paraId="03357C35" w14:textId="77777777" w:rsidR="007341B7" w:rsidRDefault="007341B7">
      <w:pPr>
        <w:pStyle w:val="Corpodetexto"/>
        <w:spacing w:before="11"/>
        <w:rPr>
          <w:sz w:val="26"/>
        </w:rPr>
      </w:pPr>
    </w:p>
    <w:p w14:paraId="35EAAF88" w14:textId="77777777" w:rsidR="007341B7" w:rsidRDefault="007341B7">
      <w:pPr>
        <w:rPr>
          <w:sz w:val="26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75CC9AE" w14:textId="77777777" w:rsidR="007341B7" w:rsidRDefault="00000000">
      <w:pPr>
        <w:tabs>
          <w:tab w:val="left" w:pos="3630"/>
        </w:tabs>
        <w:spacing w:before="72"/>
        <w:ind w:left="1239"/>
        <w:rPr>
          <w:sz w:val="18"/>
        </w:rPr>
      </w:pPr>
      <w:r>
        <w:pict w14:anchorId="424DD146">
          <v:group id="_x0000_s3721" style="position:absolute;left:0;text-align:left;margin-left:120.6pt;margin-top:16.55pt;width:150.65pt;height:31pt;z-index:251539456;mso-position-horizontal-relative:page" coordorigin="2412,331" coordsize="3013,620">
            <v:shape id="_x0000_s3735" style="position:absolute;left:2420;top:396;width:397;height:480" coordorigin="2421,397" coordsize="397,480" path="m2619,876r-77,-7l2479,852r-43,-25l2421,796r,-320l2436,445r43,-25l2542,403r77,-6l2696,403r63,17l2802,445r15,31l2817,796r-15,31l2759,852r-63,17l2619,876xe" fillcolor="#dce6f2" stroked="f">
              <v:path arrowok="t"/>
            </v:shape>
            <v:shape id="_x0000_s3734" style="position:absolute;left:2420;top:476;width:397;height:80" coordorigin="2421,476" coordsize="397,80" path="m2817,476r-15,31l2759,533r-63,17l2619,556r-77,-6l2479,533r-43,-26l2421,476e" filled="f" strokecolor="#385d8a" strokeweight=".317mm">
              <v:path arrowok="t"/>
            </v:shape>
            <v:shape id="_x0000_s3733" style="position:absolute;left:2420;top:396;width:397;height:480" coordorigin="2421,397" coordsize="397,480" path="m2421,476r15,-31l2479,420r63,-17l2619,397r77,6l2759,420r43,25l2817,476r,320l2802,827r-43,25l2696,869r-77,7l2542,869r-63,-17l2436,827r-15,-31l2421,476xe" filled="f" strokecolor="#385d8a" strokeweight=".31742mm">
              <v:path arrowok="t"/>
            </v:shape>
            <v:shape id="_x0000_s3732" type="#_x0000_t75" style="position:absolute;left:3129;top:330;width:1165;height:620">
              <v:imagedata r:id="rId193" o:title=""/>
            </v:shape>
            <v:line id="_x0000_s3731" style="position:absolute" from="2817,636" to="3388,643" strokecolor="#4a7ebb" strokeweight=".31697mm"/>
            <v:shape id="_x0000_s3730" style="position:absolute;left:3327;top:606;width:61;height:70" coordorigin="3327,607" coordsize="61,70" path="m3328,607r60,36l3327,677e" filled="f" strokecolor="#4a7ebb" strokeweight=".31739mm">
              <v:path arrowok="t"/>
            </v:shape>
            <v:shape id="_x0000_s3729" style="position:absolute;left:4636;top:396;width:397;height:480" coordorigin="4636,397" coordsize="397,480" path="m4834,876r-77,-7l4694,852r-42,-25l4636,796r,-320l4652,445r42,-25l4757,403r77,-6l4912,403r63,17l5017,445r16,31l5033,796r-16,31l4975,852r-63,17l4834,876xe" fillcolor="#dce6f2" stroked="f">
              <v:path arrowok="t"/>
            </v:shape>
            <v:shape id="_x0000_s3728" style="position:absolute;left:4636;top:476;width:397;height:80" coordorigin="4636,476" coordsize="397,80" path="m5033,476r-16,31l4975,533r-63,17l4834,556r-77,-6l4694,533r-42,-26l4636,476e" filled="f" strokecolor="#385d8a" strokeweight=".317mm">
              <v:path arrowok="t"/>
            </v:shape>
            <v:shape id="_x0000_s3727" style="position:absolute;left:4636;top:396;width:397;height:480" coordorigin="4636,397" coordsize="397,480" path="m4636,476r16,-31l4694,420r63,-17l4834,397r78,6l4975,420r42,25l5033,476r,320l5017,827r-42,25l4912,869r-78,7l4757,869r-63,-17l4652,827r-16,-31l4636,476xe" filled="f" strokecolor="#385d8a" strokeweight=".31742mm">
              <v:path arrowok="t"/>
            </v:shape>
            <v:line id="_x0000_s3726" style="position:absolute" from="4252,636" to="4617,636" strokecolor="#4a7ebb" strokeweight=".31697mm"/>
            <v:shape id="_x0000_s3725" style="position:absolute;left:4556;top:601;width:61;height:70" coordorigin="4557,601" coordsize="61,70" path="m4557,601r60,35l4557,671e" filled="f" strokecolor="#4a7ebb" strokeweight=".31742mm">
              <v:path arrowok="t"/>
            </v:shape>
            <v:line id="_x0000_s3724" style="position:absolute" from="5051,630" to="5415,630" strokecolor="#4a7ebb" strokeweight=".31697mm"/>
            <v:shape id="_x0000_s3723" style="position:absolute;left:5355;top:595;width:61;height:70" coordorigin="5355,595" coordsize="61,70" path="m5355,595r60,35l5355,665e" filled="f" strokecolor="#4a7ebb" strokeweight=".31739mm">
              <v:path arrowok="t"/>
            </v:shape>
            <v:shape id="_x0000_s3722" type="#_x0000_t202" style="position:absolute;left:2411;top:330;width:3013;height:620" filled="f" stroked="f">
              <v:textbox inset="0,0,0,0">
                <w:txbxContent>
                  <w:p w14:paraId="64280883" w14:textId="77777777" w:rsidR="007341B7" w:rsidRDefault="00000000">
                    <w:pPr>
                      <w:spacing w:before="142" w:line="235" w:lineRule="auto"/>
                      <w:ind w:left="1010" w:right="1267"/>
                      <w:jc w:val="center"/>
                      <w:rPr>
                        <w:sz w:val="18"/>
                      </w:rPr>
                    </w:pPr>
                    <w:r>
                      <w:rPr>
                        <w:color w:val="1F497D"/>
                        <w:sz w:val="18"/>
                      </w:rPr>
                      <w:t>Transição</w:t>
                    </w:r>
                    <w:r>
                      <w:rPr>
                        <w:color w:val="1F497D"/>
                        <w:spacing w:val="-37"/>
                        <w:sz w:val="18"/>
                      </w:rPr>
                      <w:t xml:space="preserve"> </w:t>
                    </w:r>
                    <w:r>
                      <w:rPr>
                        <w:color w:val="1F497D"/>
                        <w:sz w:val="18"/>
                      </w:rPr>
                      <w:t>1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1F497D"/>
          <w:sz w:val="18"/>
        </w:rPr>
        <w:t>Valor</w:t>
      </w:r>
      <w:r>
        <w:rPr>
          <w:color w:val="1F497D"/>
          <w:spacing w:val="-11"/>
          <w:sz w:val="18"/>
        </w:rPr>
        <w:t xml:space="preserve"> </w:t>
      </w:r>
      <w:r>
        <w:rPr>
          <w:color w:val="1F497D"/>
          <w:sz w:val="18"/>
        </w:rPr>
        <w:t>inicial</w:t>
      </w:r>
      <w:r>
        <w:rPr>
          <w:color w:val="1F497D"/>
          <w:sz w:val="18"/>
        </w:rPr>
        <w:tab/>
        <w:t>Valor</w:t>
      </w:r>
      <w:r>
        <w:rPr>
          <w:color w:val="1F497D"/>
          <w:spacing w:val="-12"/>
          <w:sz w:val="18"/>
        </w:rPr>
        <w:t xml:space="preserve"> </w:t>
      </w:r>
      <w:r>
        <w:rPr>
          <w:color w:val="1F497D"/>
          <w:sz w:val="18"/>
        </w:rPr>
        <w:t>2</w:t>
      </w:r>
    </w:p>
    <w:p w14:paraId="0DB1D774" w14:textId="77777777" w:rsidR="007341B7" w:rsidRDefault="007341B7">
      <w:pPr>
        <w:pStyle w:val="Corpodetexto"/>
        <w:spacing w:before="1"/>
        <w:rPr>
          <w:sz w:val="17"/>
        </w:rPr>
      </w:pPr>
    </w:p>
    <w:p w14:paraId="7AA33C4D" w14:textId="77777777" w:rsidR="007341B7" w:rsidRDefault="00000000">
      <w:pPr>
        <w:ind w:left="418"/>
        <w:rPr>
          <w:sz w:val="18"/>
        </w:rPr>
      </w:pPr>
      <w:r>
        <w:rPr>
          <w:color w:val="1F497D"/>
          <w:sz w:val="18"/>
        </w:rPr>
        <w:t>Necessidade</w:t>
      </w:r>
    </w:p>
    <w:p w14:paraId="634D5AE5" w14:textId="77777777" w:rsidR="007341B7" w:rsidRDefault="00000000">
      <w:pPr>
        <w:spacing w:before="59"/>
        <w:ind w:left="418"/>
        <w:rPr>
          <w:sz w:val="18"/>
        </w:rPr>
      </w:pPr>
      <w:r>
        <w:br w:type="column"/>
      </w:r>
      <w:r>
        <w:rPr>
          <w:color w:val="1F497D"/>
          <w:sz w:val="18"/>
        </w:rPr>
        <w:t>Valor</w:t>
      </w:r>
      <w:r>
        <w:rPr>
          <w:color w:val="1F497D"/>
          <w:spacing w:val="-9"/>
          <w:sz w:val="18"/>
        </w:rPr>
        <w:t xml:space="preserve"> </w:t>
      </w:r>
      <w:r>
        <w:rPr>
          <w:color w:val="1F497D"/>
          <w:sz w:val="18"/>
        </w:rPr>
        <w:t>final</w:t>
      </w:r>
    </w:p>
    <w:p w14:paraId="29A4E606" w14:textId="77777777" w:rsidR="007341B7" w:rsidRDefault="00000000">
      <w:pPr>
        <w:spacing w:before="116" w:line="235" w:lineRule="auto"/>
        <w:ind w:left="1241" w:right="939"/>
        <w:rPr>
          <w:sz w:val="18"/>
        </w:rPr>
      </w:pPr>
      <w:r>
        <w:pict w14:anchorId="3E625281">
          <v:group id="_x0000_s3715" style="position:absolute;left:0;text-align:left;margin-left:296.35pt;margin-top:5.45pt;width:40.1pt;height:24.9pt;z-index:251540480;mso-position-horizontal-relative:page" coordorigin="5927,109" coordsize="802,498">
            <v:shape id="_x0000_s3720" style="position:absolute;left:6323;top:117;width:397;height:480" coordorigin="6324,118" coordsize="397,480" path="m6522,597r-77,-6l6382,574r-43,-26l6324,517r,-319l6339,167r43,-26l6445,124r77,-6l6599,124r63,17l6704,167r16,31l6720,517r-16,31l6662,574r-63,17l6522,597xe" fillcolor="#dce6f2" stroked="f">
              <v:path arrowok="t"/>
            </v:shape>
            <v:shape id="_x0000_s3719" style="position:absolute;left:6323;top:197;width:397;height:80" coordorigin="6324,198" coordsize="397,80" path="m6720,198r-16,31l6662,254r-63,17l6522,278r-77,-7l6382,254r-43,-25l6324,198e" filled="f" strokecolor="#385d8a" strokeweight=".317mm">
              <v:path arrowok="t"/>
            </v:shape>
            <v:shape id="_x0000_s3718" style="position:absolute;left:6323;top:117;width:397;height:480" coordorigin="6324,118" coordsize="397,480" path="m6324,198r15,-31l6382,141r63,-17l6522,118r77,6l6662,141r42,26l6720,198r,319l6704,548r-42,26l6599,591r-77,6l6445,591r-63,-17l6339,548r-15,-31l6324,198xe" filled="f" strokecolor="#385d8a" strokeweight=".31742mm">
              <v:path arrowok="t"/>
            </v:shape>
            <v:line id="_x0000_s3717" style="position:absolute" from="5927,357" to="6292,357" strokecolor="#4a7ebb" strokeweight=".31697mm"/>
            <v:shape id="_x0000_s3716" style="position:absolute;left:6231;top:322;width:61;height:70" coordorigin="6232,322" coordsize="61,70" path="m6232,322r60,35l6232,392e" filled="f" strokecolor="#4a7ebb" strokeweight=".31739mm">
              <v:path arrowok="t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251280384" behindDoc="0" locked="0" layoutInCell="1" allowOverlap="1" wp14:anchorId="5D04042A" wp14:editId="7E20AF46">
            <wp:simplePos x="0" y="0"/>
            <wp:positionH relativeFrom="page">
              <wp:posOffset>4914404</wp:posOffset>
            </wp:positionH>
            <wp:positionV relativeFrom="paragraph">
              <wp:posOffset>32118</wp:posOffset>
            </wp:positionV>
            <wp:extent cx="411762" cy="410792"/>
            <wp:effectExtent l="0" t="0" r="0" b="0"/>
            <wp:wrapNone/>
            <wp:docPr id="91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05.jpe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762" cy="410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6F0FF79">
          <v:shape id="_x0000_s3714" type="#_x0000_t202" style="position:absolute;left:0;text-align:left;margin-left:272.9pt;margin-top:9.4pt;width:20.95pt;height:14.1pt;z-index:251542528;mso-position-horizontal-relative:page;mso-position-vertical-relative:text" filled="f" stroked="f">
            <v:textbox inset="0,0,0,0">
              <w:txbxContent>
                <w:p w14:paraId="7633CE92" w14:textId="77777777" w:rsidR="007341B7" w:rsidRDefault="00000000">
                  <w:pPr>
                    <w:spacing w:line="279" w:lineRule="exact"/>
                    <w:rPr>
                      <w:sz w:val="28"/>
                    </w:rPr>
                  </w:pPr>
                  <w:r>
                    <w:rPr>
                      <w:color w:val="1F497D"/>
                      <w:sz w:val="28"/>
                    </w:rPr>
                    <w:t>(...)</w:t>
                  </w:r>
                </w:p>
              </w:txbxContent>
            </v:textbox>
            <w10:wrap anchorx="page"/>
          </v:shape>
        </w:pict>
      </w:r>
      <w:r>
        <w:rPr>
          <w:color w:val="1F497D"/>
          <w:sz w:val="18"/>
        </w:rPr>
        <w:t>Demanda</w:t>
      </w:r>
      <w:r>
        <w:rPr>
          <w:color w:val="1F497D"/>
          <w:spacing w:val="-37"/>
          <w:sz w:val="18"/>
        </w:rPr>
        <w:t xml:space="preserve"> </w:t>
      </w:r>
      <w:r>
        <w:rPr>
          <w:color w:val="1F497D"/>
          <w:sz w:val="18"/>
        </w:rPr>
        <w:t>satisfeita</w:t>
      </w:r>
    </w:p>
    <w:p w14:paraId="36193E0F" w14:textId="77777777" w:rsidR="007341B7" w:rsidRDefault="007341B7">
      <w:pPr>
        <w:spacing w:line="235" w:lineRule="auto"/>
        <w:rPr>
          <w:sz w:val="18"/>
        </w:r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num="2" w:space="720" w:equalWidth="0">
            <w:col w:w="4180" w:space="571"/>
            <w:col w:w="2929"/>
          </w:cols>
        </w:sectPr>
      </w:pPr>
    </w:p>
    <w:p w14:paraId="016EA30A" w14:textId="77777777" w:rsidR="007341B7" w:rsidRDefault="007341B7">
      <w:pPr>
        <w:pStyle w:val="Corpodetexto"/>
        <w:rPr>
          <w:sz w:val="24"/>
        </w:rPr>
      </w:pPr>
    </w:p>
    <w:p w14:paraId="0C716518" w14:textId="77777777" w:rsidR="007341B7" w:rsidRDefault="00000000">
      <w:pPr>
        <w:pStyle w:val="Corpodetexto"/>
        <w:ind w:left="1519"/>
      </w:pPr>
      <w:r>
        <w:pict w14:anchorId="70493CD9">
          <v:group id="_x0000_s3710" style="width:213.45pt;height:20.7pt;mso-position-horizontal-relative:char;mso-position-vertical-relative:line" coordsize="4269,414">
            <v:shape id="_x0000_s3713" style="position:absolute;left:8;top:8;width:4251;height:396" coordorigin="9,9" coordsize="4251,396" path="m4062,404r,-99l9,305,9,108r4053,l4062,9r198,198l4062,404xe" fillcolor="#dce6f2" stroked="f">
              <v:path arrowok="t"/>
            </v:shape>
            <v:shape id="_x0000_s3712" style="position:absolute;left:8;top:8;width:4251;height:396" coordorigin="9,9" coordsize="4251,396" path="m9,108r4053,l4062,9r198,198l4062,404r,-99l9,305,9,108xe" filled="f" strokecolor="#95b3d7" strokeweight=".31697mm">
              <v:path arrowok="t"/>
            </v:shape>
            <v:shape id="_x0000_s3711" type="#_x0000_t202" style="position:absolute;width:4269;height:414" filled="f" stroked="f">
              <v:textbox inset="0,0,0,0">
                <w:txbxContent>
                  <w:p w14:paraId="64691194" w14:textId="77777777" w:rsidR="007341B7" w:rsidRDefault="00000000">
                    <w:pPr>
                      <w:spacing w:before="91"/>
                      <w:ind w:left="604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1F497D"/>
                        <w:sz w:val="18"/>
                      </w:rPr>
                      <w:t>Sentido</w:t>
                    </w:r>
                    <w:r>
                      <w:rPr>
                        <w:rFonts w:ascii="Calibri"/>
                        <w:color w:val="1F497D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1F497D"/>
                        <w:sz w:val="18"/>
                      </w:rPr>
                      <w:t>da modelagem</w:t>
                    </w:r>
                    <w:r>
                      <w:rPr>
                        <w:rFonts w:ascii="Calibri"/>
                        <w:color w:val="1F497D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1F497D"/>
                        <w:sz w:val="18"/>
                      </w:rPr>
                      <w:t>(linha do</w:t>
                    </w:r>
                    <w:r>
                      <w:rPr>
                        <w:rFonts w:ascii="Calibri"/>
                        <w:color w:val="1F497D"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1F497D"/>
                        <w:sz w:val="18"/>
                      </w:rPr>
                      <w:t>tempo)</w:t>
                    </w:r>
                  </w:p>
                </w:txbxContent>
              </v:textbox>
            </v:shape>
            <w10:anchorlock/>
          </v:group>
        </w:pict>
      </w:r>
    </w:p>
    <w:p w14:paraId="753FEE82" w14:textId="77777777" w:rsidR="007341B7" w:rsidRDefault="007341B7">
      <w:pPr>
        <w:pStyle w:val="Corpodetexto"/>
        <w:spacing w:before="4"/>
        <w:rPr>
          <w:sz w:val="13"/>
        </w:rPr>
      </w:pPr>
    </w:p>
    <w:p w14:paraId="30ADDDB0" w14:textId="77777777" w:rsidR="007341B7" w:rsidRDefault="007341B7">
      <w:pPr>
        <w:rPr>
          <w:sz w:val="13"/>
        </w:r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space="720"/>
        </w:sectPr>
      </w:pPr>
    </w:p>
    <w:p w14:paraId="191E6CC0" w14:textId="77777777" w:rsidR="007341B7" w:rsidRDefault="00000000">
      <w:pPr>
        <w:spacing w:before="59" w:line="494" w:lineRule="auto"/>
        <w:ind w:left="418" w:right="27" w:firstLine="779"/>
        <w:rPr>
          <w:sz w:val="18"/>
        </w:rPr>
      </w:pPr>
      <w:r>
        <w:pict w14:anchorId="44B0341D">
          <v:group id="_x0000_s3704" style="position:absolute;left:0;text-align:left;margin-left:120pt;margin-top:20.3pt;width:49.25pt;height:24.9pt;z-index:-251489280;mso-position-horizontal-relative:page" coordorigin="2400,406" coordsize="985,498">
            <v:shape id="_x0000_s3709" style="position:absolute;left:2408;top:415;width:397;height:480" coordorigin="2409,415" coordsize="397,480" path="m2607,894r-77,-6l2467,871r-43,-25l2409,814r,-319l2424,464r43,-25l2530,421r77,-6l2684,421r63,18l2790,464r15,31l2805,814r-15,32l2747,871r-63,17l2607,894xe" fillcolor="#dce6f2" stroked="f">
              <v:path arrowok="t"/>
            </v:shape>
            <v:shape id="_x0000_s3708" style="position:absolute;left:2408;top:495;width:397;height:80" coordorigin="2409,495" coordsize="397,80" path="m2805,495r-15,31l2747,552r-63,17l2607,575r-77,-6l2467,552r-43,-26l2409,495e" filled="f" strokecolor="#385d8a" strokeweight=".317mm">
              <v:path arrowok="t"/>
            </v:shape>
            <v:shape id="_x0000_s3707" style="position:absolute;left:2408;top:415;width:397;height:480" coordorigin="2409,415" coordsize="397,480" path="m2409,495r15,-31l2467,439r63,-18l2607,415r77,6l2747,439r43,25l2805,495r,319l2790,846r-43,25l2684,888r-77,6l2530,888r-63,-17l2424,846r-15,-32l2409,495xe" filled="f" strokecolor="#385d8a" strokeweight=".31742mm">
              <v:path arrowok="t"/>
            </v:shape>
            <v:line id="_x0000_s3706" style="position:absolute" from="2805,655" to="3376,661" strokecolor="#4a7ebb" strokeweight=".31697mm"/>
            <v:shape id="_x0000_s3705" style="position:absolute;left:3315;top:625;width:61;height:70" coordorigin="3315,626" coordsize="61,70" path="m3316,626r60,35l3315,695e" filled="f" strokecolor="#4a7ebb" strokeweight=".31739mm">
              <v:path arrowok="t"/>
            </v:shape>
            <w10:wrap anchorx="page"/>
          </v:group>
        </w:pict>
      </w:r>
      <w:r>
        <w:pict w14:anchorId="36CC09F0">
          <v:group id="_x0000_s3685" style="position:absolute;left:0;text-align:left;margin-left:123pt;margin-top:17.75pt;width:216.45pt;height:55pt;z-index:-251488256;mso-position-horizontal-relative:page" coordorigin="2460,355" coordsize="4329,1100">
            <v:shape id="_x0000_s3703" style="position:absolute;left:4342;top:427;width:397;height:480" coordorigin="4342,427" coordsize="397,480" path="m4540,906r-77,-6l4400,883r-42,-25l4342,826r,-319l4358,476r42,-25l4463,433r77,-6l4617,433r63,18l4723,476r15,31l4738,826r-15,32l4680,883r-63,17l4540,906xe" fillcolor="#dce6f2" stroked="f">
              <v:path arrowok="t"/>
            </v:shape>
            <v:shape id="_x0000_s3702" style="position:absolute;left:4342;top:507;width:397;height:80" coordorigin="4342,507" coordsize="397,80" path="m4738,507r-15,31l4680,564r-63,17l4540,587r-77,-6l4400,564r-42,-26l4342,507e" filled="f" strokecolor="#385d8a" strokeweight=".317mm">
              <v:path arrowok="t"/>
            </v:shape>
            <v:shape id="_x0000_s3701" style="position:absolute;left:4342;top:427;width:397;height:480" coordorigin="4342,427" coordsize="397,480" path="m4342,507r16,-31l4400,451r63,-18l4540,427r77,6l4680,451r43,25l4738,507r,319l4723,858r-43,25l4617,900r-77,6l4463,900r-63,-17l4358,858r-16,-32l4342,507xe" filled="f" strokecolor="#385d8a" strokeweight=".31742mm">
              <v:path arrowok="t"/>
            </v:shape>
            <v:line id="_x0000_s3700" style="position:absolute" from="3940,655" to="4305,655" strokecolor="#4a7ebb" strokeweight=".31697mm"/>
            <v:shape id="_x0000_s3699" style="position:absolute;left:4244;top:619;width:61;height:70" coordorigin="4245,620" coordsize="61,70" path="m4245,620r60,35l4245,690e" filled="f" strokecolor="#4a7ebb" strokeweight=".31742mm">
              <v:path arrowok="t"/>
            </v:shape>
            <v:shape id="_x0000_s3698" type="#_x0000_t75" style="position:absolute;left:4870;top:355;width:1165;height:617">
              <v:imagedata r:id="rId195" o:title=""/>
            </v:shape>
            <v:line id="_x0000_s3697" style="position:absolute" from="4738,655" to="5103,655" strokecolor="#4a7ebb" strokeweight=".31697mm"/>
            <v:shape id="_x0000_s3696" style="position:absolute;left:5043;top:619;width:61;height:70" coordorigin="5043,620" coordsize="61,70" path="m5043,620r60,35l5043,690e" filled="f" strokecolor="#4a7ebb" strokeweight=".31739mm">
              <v:path arrowok="t"/>
            </v:shape>
            <v:shape id="_x0000_s3695" style="position:absolute;left:6383;top:427;width:397;height:480" coordorigin="6384,427" coordsize="397,480" path="m6582,906r-77,-6l6442,883r-43,-25l6384,826r,-319l6399,476r43,-25l6505,433r77,-6l6659,433r63,18l6764,476r16,31l6780,826r-16,32l6722,883r-63,17l6582,906xe" fillcolor="#dce6f2" stroked="f">
              <v:path arrowok="t"/>
            </v:shape>
            <v:shape id="_x0000_s3694" style="position:absolute;left:6383;top:507;width:397;height:80" coordorigin="6384,507" coordsize="397,80" path="m6780,507r-16,31l6722,564r-63,17l6582,587r-77,-6l6442,564r-43,-26l6384,507e" filled="f" strokecolor="#385d8a" strokeweight=".317mm">
              <v:path arrowok="t"/>
            </v:shape>
            <v:shape id="_x0000_s3693" style="position:absolute;left:6383;top:427;width:397;height:480" coordorigin="6384,427" coordsize="397,480" path="m6384,507r15,-31l6442,451r63,-18l6582,427r77,6l6722,451r42,25l6780,507r,319l6764,858r-42,25l6659,900r-77,6l6505,900r-63,-17l6399,858r-15,-32l6384,507xe" filled="f" strokecolor="#385d8a" strokeweight=".31742mm">
              <v:path arrowok="t"/>
            </v:shape>
            <v:line id="_x0000_s3692" style="position:absolute" from="5987,667" to="6352,667" strokecolor="#4a7ebb" strokeweight=".31697mm"/>
            <v:shape id="_x0000_s3691" style="position:absolute;left:6291;top:631;width:61;height:70" coordorigin="6292,632" coordsize="61,70" path="m6292,632r60,35l6292,702e" filled="f" strokecolor="#4a7ebb" strokeweight=".31739mm">
              <v:path arrowok="t"/>
            </v:shape>
            <v:shape id="_x0000_s3690" style="position:absolute;left:2468;top:1050;width:4251;height:396" coordorigin="2469,1050" coordsize="4251,396" path="m2667,1445l2469,1248r198,-198l2667,1149r4053,l6720,1347r-4053,l2667,1445xe" fillcolor="#dce6f2" stroked="f">
              <v:path arrowok="t"/>
            </v:shape>
            <v:shape id="_x0000_s3689" style="position:absolute;left:2468;top:1050;width:4251;height:396" coordorigin="2469,1050" coordsize="4251,396" path="m6720,1149r-4053,l2667,1050r-198,198l2667,1445r,-98l6720,1347r,-198xe" filled="f" strokecolor="#95b3d7" strokeweight=".31697mm">
              <v:path arrowok="t"/>
            </v:shape>
            <v:shape id="_x0000_s3688" type="#_x0000_t202" style="position:absolute;left:3443;top:496;width:439;height:282" filled="f" stroked="f">
              <v:textbox inset="0,0,0,0">
                <w:txbxContent>
                  <w:p w14:paraId="437F72A0" w14:textId="77777777" w:rsidR="007341B7" w:rsidRDefault="00000000">
                    <w:pPr>
                      <w:spacing w:line="279" w:lineRule="exact"/>
                      <w:rPr>
                        <w:sz w:val="28"/>
                      </w:rPr>
                    </w:pPr>
                    <w:r>
                      <w:rPr>
                        <w:color w:val="1F497D"/>
                        <w:sz w:val="28"/>
                      </w:rPr>
                      <w:t>(...)</w:t>
                    </w:r>
                  </w:p>
                </w:txbxContent>
              </v:textbox>
            </v:shape>
            <v:shape id="_x0000_s3687" type="#_x0000_t202" style="position:absolute;left:5158;top:540;width:753;height:396" filled="f" stroked="f">
              <v:textbox inset="0,0,0,0">
                <w:txbxContent>
                  <w:p w14:paraId="10D778A9" w14:textId="77777777" w:rsidR="007341B7" w:rsidRDefault="00000000">
                    <w:pPr>
                      <w:spacing w:line="177" w:lineRule="exact"/>
                      <w:ind w:right="18"/>
                      <w:jc w:val="center"/>
                      <w:rPr>
                        <w:sz w:val="18"/>
                      </w:rPr>
                    </w:pPr>
                    <w:r>
                      <w:rPr>
                        <w:color w:val="1F497D"/>
                        <w:sz w:val="18"/>
                      </w:rPr>
                      <w:t>Transição</w:t>
                    </w:r>
                  </w:p>
                  <w:p w14:paraId="353C9701" w14:textId="77777777" w:rsidR="007341B7" w:rsidRDefault="00000000">
                    <w:pPr>
                      <w:spacing w:line="218" w:lineRule="exact"/>
                      <w:ind w:right="25"/>
                      <w:jc w:val="center"/>
                      <w:rPr>
                        <w:sz w:val="18"/>
                      </w:rPr>
                    </w:pPr>
                    <w:r>
                      <w:rPr>
                        <w:color w:val="1F497D"/>
                        <w:sz w:val="18"/>
                      </w:rPr>
                      <w:t>final</w:t>
                    </w:r>
                  </w:p>
                </w:txbxContent>
              </v:textbox>
            </v:shape>
            <v:shape id="_x0000_s3686" type="#_x0000_t202" style="position:absolute;left:3163;top:1168;width:2974;height:180" filled="f" stroked="f">
              <v:textbox inset="0,0,0,0">
                <w:txbxContent>
                  <w:p w14:paraId="0C377E73" w14:textId="77777777" w:rsidR="007341B7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1F497D"/>
                        <w:sz w:val="18"/>
                      </w:rPr>
                      <w:t>Sentido</w:t>
                    </w:r>
                    <w:r>
                      <w:rPr>
                        <w:rFonts w:ascii="Calibri"/>
                        <w:color w:val="1F497D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1F497D"/>
                        <w:sz w:val="18"/>
                      </w:rPr>
                      <w:t>da modelagem</w:t>
                    </w:r>
                    <w:r>
                      <w:rPr>
                        <w:rFonts w:ascii="Calibri"/>
                        <w:color w:val="1F497D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1F497D"/>
                        <w:sz w:val="18"/>
                      </w:rPr>
                      <w:t>(linha do</w:t>
                    </w:r>
                    <w:r>
                      <w:rPr>
                        <w:rFonts w:ascii="Calibri"/>
                        <w:color w:val="1F497D"/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1F497D"/>
                        <w:sz w:val="18"/>
                      </w:rPr>
                      <w:t>tempo)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1F497D"/>
          <w:sz w:val="18"/>
        </w:rPr>
        <w:t>Valor inicial</w:t>
      </w:r>
      <w:r>
        <w:rPr>
          <w:color w:val="1F497D"/>
          <w:spacing w:val="-37"/>
          <w:sz w:val="18"/>
        </w:rPr>
        <w:t xml:space="preserve"> </w:t>
      </w:r>
      <w:r>
        <w:rPr>
          <w:color w:val="1F497D"/>
          <w:sz w:val="18"/>
        </w:rPr>
        <w:t>Necessidade</w:t>
      </w:r>
    </w:p>
    <w:p w14:paraId="3F3EC3FD" w14:textId="77777777" w:rsidR="007341B7" w:rsidRDefault="00000000">
      <w:pPr>
        <w:spacing w:before="89"/>
        <w:ind w:left="418"/>
        <w:rPr>
          <w:sz w:val="18"/>
        </w:rPr>
      </w:pPr>
      <w:r>
        <w:br w:type="column"/>
      </w:r>
      <w:r>
        <w:rPr>
          <w:color w:val="1F497D"/>
          <w:sz w:val="18"/>
        </w:rPr>
        <w:t>Valor</w:t>
      </w:r>
      <w:r>
        <w:rPr>
          <w:color w:val="1F497D"/>
          <w:spacing w:val="-9"/>
          <w:sz w:val="18"/>
        </w:rPr>
        <w:t xml:space="preserve"> </w:t>
      </w:r>
      <w:r>
        <w:rPr>
          <w:color w:val="1F497D"/>
          <w:sz w:val="18"/>
        </w:rPr>
        <w:t>final</w:t>
      </w:r>
    </w:p>
    <w:p w14:paraId="65F18A43" w14:textId="77777777" w:rsidR="007341B7" w:rsidRDefault="00000000">
      <w:pPr>
        <w:spacing w:before="89"/>
        <w:ind w:left="418"/>
        <w:rPr>
          <w:sz w:val="18"/>
        </w:rPr>
      </w:pPr>
      <w:r>
        <w:br w:type="column"/>
      </w:r>
      <w:r>
        <w:rPr>
          <w:color w:val="1F497D"/>
          <w:spacing w:val="-1"/>
          <w:sz w:val="18"/>
        </w:rPr>
        <w:t>Valor</w:t>
      </w:r>
      <w:r>
        <w:rPr>
          <w:color w:val="1F497D"/>
          <w:spacing w:val="-12"/>
          <w:sz w:val="18"/>
        </w:rPr>
        <w:t xml:space="preserve"> </w:t>
      </w:r>
      <w:r>
        <w:rPr>
          <w:color w:val="1F497D"/>
          <w:spacing w:val="-1"/>
          <w:sz w:val="18"/>
        </w:rPr>
        <w:t>final</w:t>
      </w:r>
    </w:p>
    <w:p w14:paraId="7E5225DF" w14:textId="77777777" w:rsidR="007341B7" w:rsidRDefault="00000000">
      <w:pPr>
        <w:pStyle w:val="Corpodetexto"/>
        <w:rPr>
          <w:sz w:val="18"/>
        </w:rPr>
      </w:pPr>
      <w:r>
        <w:br w:type="column"/>
      </w:r>
    </w:p>
    <w:p w14:paraId="3083CDAE" w14:textId="77777777" w:rsidR="007341B7" w:rsidRDefault="007341B7">
      <w:pPr>
        <w:pStyle w:val="Corpodetexto"/>
        <w:spacing w:before="9"/>
        <w:rPr>
          <w:sz w:val="16"/>
        </w:rPr>
      </w:pPr>
    </w:p>
    <w:p w14:paraId="4B7654D1" w14:textId="77777777" w:rsidR="007341B7" w:rsidRDefault="00000000">
      <w:pPr>
        <w:spacing w:before="1" w:line="235" w:lineRule="auto"/>
        <w:ind w:left="-32" w:right="938"/>
        <w:rPr>
          <w:sz w:val="18"/>
        </w:rPr>
      </w:pPr>
      <w:r>
        <w:rPr>
          <w:noProof/>
        </w:rPr>
        <w:drawing>
          <wp:anchor distT="0" distB="0" distL="0" distR="0" simplePos="0" relativeHeight="251281408" behindDoc="0" locked="0" layoutInCell="1" allowOverlap="1" wp14:anchorId="4CA60804" wp14:editId="188E5467">
            <wp:simplePos x="0" y="0"/>
            <wp:positionH relativeFrom="page">
              <wp:posOffset>4914404</wp:posOffset>
            </wp:positionH>
            <wp:positionV relativeFrom="paragraph">
              <wp:posOffset>-70730</wp:posOffset>
            </wp:positionV>
            <wp:extent cx="411762" cy="410792"/>
            <wp:effectExtent l="0" t="0" r="0" b="0"/>
            <wp:wrapNone/>
            <wp:docPr id="93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07.jpe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762" cy="410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497D"/>
          <w:sz w:val="18"/>
        </w:rPr>
        <w:t>Demanda</w:t>
      </w:r>
      <w:r>
        <w:rPr>
          <w:color w:val="1F497D"/>
          <w:spacing w:val="-37"/>
          <w:sz w:val="18"/>
        </w:rPr>
        <w:t xml:space="preserve"> </w:t>
      </w:r>
      <w:r>
        <w:rPr>
          <w:color w:val="1F497D"/>
          <w:sz w:val="18"/>
        </w:rPr>
        <w:t>satisfeita</w:t>
      </w:r>
    </w:p>
    <w:p w14:paraId="15A0B024" w14:textId="77777777" w:rsidR="007341B7" w:rsidRDefault="007341B7">
      <w:pPr>
        <w:spacing w:line="235" w:lineRule="auto"/>
        <w:rPr>
          <w:sz w:val="18"/>
        </w:r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num="4" w:space="720" w:equalWidth="0">
            <w:col w:w="2103" w:space="720"/>
            <w:col w:w="1217" w:space="769"/>
            <w:col w:w="1177" w:space="39"/>
            <w:col w:w="1655"/>
          </w:cols>
        </w:sectPr>
      </w:pPr>
    </w:p>
    <w:p w14:paraId="5092233A" w14:textId="77777777" w:rsidR="007341B7" w:rsidRDefault="00000000">
      <w:pPr>
        <w:pStyle w:val="Corpodetexto"/>
      </w:pPr>
      <w:r>
        <w:pict w14:anchorId="2748A9D1">
          <v:shape id="_x0000_s3684" type="#_x0000_t202" style="position:absolute;margin-left:2.05pt;margin-top:149.35pt;width:31.05pt;height:381.85pt;z-index:251541504;mso-position-horizontal-relative:page;mso-position-vertical-relative:page" filled="f" stroked="f">
            <v:textbox style="layout-flow:vertical;mso-layout-flow-alt:bottom-to-top" inset="0,0,0,0">
              <w:txbxContent>
                <w:p w14:paraId="76256602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15E5339" w14:textId="77777777" w:rsidR="007341B7" w:rsidRDefault="007341B7">
      <w:pPr>
        <w:pStyle w:val="Corpodetexto"/>
      </w:pPr>
    </w:p>
    <w:p w14:paraId="6AAB5B71" w14:textId="77777777" w:rsidR="007341B7" w:rsidRDefault="00000000">
      <w:pPr>
        <w:spacing w:before="178"/>
        <w:ind w:left="83"/>
        <w:jc w:val="center"/>
        <w:rPr>
          <w:i/>
          <w:sz w:val="20"/>
        </w:rPr>
      </w:pPr>
      <w:r>
        <w:rPr>
          <w:sz w:val="20"/>
        </w:rPr>
        <w:t>Figura</w:t>
      </w:r>
      <w:r>
        <w:rPr>
          <w:spacing w:val="-2"/>
          <w:sz w:val="20"/>
        </w:rPr>
        <w:t xml:space="preserve"> </w:t>
      </w:r>
      <w:r>
        <w:rPr>
          <w:sz w:val="20"/>
        </w:rPr>
        <w:t>5:</w:t>
      </w:r>
      <w:r>
        <w:rPr>
          <w:spacing w:val="-2"/>
          <w:sz w:val="20"/>
        </w:rPr>
        <w:t xml:space="preserve"> </w:t>
      </w:r>
      <w:r>
        <w:rPr>
          <w:sz w:val="20"/>
        </w:rPr>
        <w:t>Abordagens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inside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 xml:space="preserve">out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outside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in</w:t>
      </w:r>
    </w:p>
    <w:p w14:paraId="4ADFDE8F" w14:textId="77777777" w:rsidR="007341B7" w:rsidRDefault="00000000">
      <w:pPr>
        <w:pStyle w:val="Corpodetexto"/>
        <w:spacing w:before="162"/>
        <w:ind w:left="308" w:right="221"/>
        <w:jc w:val="both"/>
      </w:pPr>
      <w:r>
        <w:t>A</w:t>
      </w:r>
      <w:r>
        <w:rPr>
          <w:spacing w:val="1"/>
        </w:rPr>
        <w:t xml:space="preserve"> </w:t>
      </w:r>
      <w:r>
        <w:t>maioria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iniciativas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redesenho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inicia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construção</w:t>
      </w:r>
      <w:r>
        <w:rPr>
          <w:spacing w:val="1"/>
        </w:rPr>
        <w:t xml:space="preserve"> </w:t>
      </w:r>
      <w:r>
        <w:t>de</w:t>
      </w:r>
      <w:r>
        <w:rPr>
          <w:spacing w:val="-41"/>
        </w:rPr>
        <w:t xml:space="preserve"> </w:t>
      </w:r>
      <w:r>
        <w:t>modelos a partir de uma ótica interna (</w:t>
      </w:r>
      <w:r>
        <w:rPr>
          <w:i/>
        </w:rPr>
        <w:t>inside out</w:t>
      </w:r>
      <w:r>
        <w:t>), com a descrição de passos que</w:t>
      </w:r>
      <w:r>
        <w:rPr>
          <w:spacing w:val="1"/>
        </w:rPr>
        <w:t xml:space="preserve"> </w:t>
      </w:r>
      <w:r>
        <w:t>precisam ser executados para a organização entregar um produto ou serviço. Assim,</w:t>
      </w:r>
      <w:r>
        <w:rPr>
          <w:spacing w:val="1"/>
        </w:rPr>
        <w:t xml:space="preserve"> </w:t>
      </w:r>
      <w:r>
        <w:t>perde-se</w:t>
      </w:r>
      <w:r>
        <w:rPr>
          <w:spacing w:val="1"/>
        </w:rPr>
        <w:t xml:space="preserve"> </w:t>
      </w:r>
      <w:r>
        <w:t>muito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questões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possuem</w:t>
      </w:r>
      <w:r>
        <w:rPr>
          <w:spacing w:val="1"/>
        </w:rPr>
        <w:t xml:space="preserve"> </w:t>
      </w:r>
      <w:r>
        <w:t>correlação</w:t>
      </w:r>
      <w:r>
        <w:rPr>
          <w:spacing w:val="1"/>
        </w:rPr>
        <w:t xml:space="preserve"> </w:t>
      </w:r>
      <w:r>
        <w:t>direta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objetivo central do processo – a geração de resultados – relegando a satisfação dos</w:t>
      </w:r>
      <w:r>
        <w:rPr>
          <w:spacing w:val="1"/>
        </w:rPr>
        <w:t xml:space="preserve"> </w:t>
      </w:r>
      <w:r>
        <w:t>clientes</w:t>
      </w:r>
      <w:r>
        <w:rPr>
          <w:spacing w:val="-1"/>
        </w:rPr>
        <w:t xml:space="preserve"> </w:t>
      </w:r>
      <w:r>
        <w:t>a um</w:t>
      </w:r>
      <w:r>
        <w:rPr>
          <w:spacing w:val="-1"/>
        </w:rPr>
        <w:t xml:space="preserve"> </w:t>
      </w:r>
      <w:r>
        <w:t>segundo</w:t>
      </w:r>
      <w:r>
        <w:rPr>
          <w:spacing w:val="1"/>
        </w:rPr>
        <w:t xml:space="preserve"> </w:t>
      </w:r>
      <w:r>
        <w:t>plano.</w:t>
      </w:r>
    </w:p>
    <w:p w14:paraId="0969EBFE" w14:textId="77777777" w:rsidR="007341B7" w:rsidRDefault="00000000">
      <w:pPr>
        <w:pStyle w:val="Ttulo8"/>
        <w:ind w:left="308"/>
        <w:jc w:val="both"/>
      </w:pPr>
      <w:bookmarkStart w:id="480" w:name="6º_princípio:_Inverta_o_enfoque_(em_vez_"/>
      <w:bookmarkEnd w:id="480"/>
      <w:r>
        <w:rPr>
          <w:color w:val="1F497D"/>
        </w:rPr>
        <w:t>6º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princípio: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Inverta 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enfoque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(em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vez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focar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o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problema,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focar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a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solução)</w:t>
      </w:r>
    </w:p>
    <w:p w14:paraId="3F8F3329" w14:textId="77777777" w:rsidR="007341B7" w:rsidRDefault="00000000">
      <w:pPr>
        <w:pStyle w:val="Corpodetexto"/>
        <w:spacing w:before="159"/>
        <w:ind w:left="307" w:right="223"/>
        <w:jc w:val="both"/>
      </w:pPr>
      <w:r>
        <w:t>Desenhe</w:t>
      </w:r>
      <w:r>
        <w:rPr>
          <w:spacing w:val="1"/>
        </w:rPr>
        <w:t xml:space="preserve"> </w:t>
      </w:r>
      <w:r>
        <w:t>apenas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modelo,</w:t>
      </w:r>
      <w:r>
        <w:rPr>
          <w:spacing w:val="1"/>
        </w:rPr>
        <w:t xml:space="preserve"> </w:t>
      </w:r>
      <w:r>
        <w:t>aquele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vai</w:t>
      </w:r>
      <w:r>
        <w:rPr>
          <w:spacing w:val="1"/>
        </w:rPr>
        <w:t xml:space="preserve"> </w:t>
      </w:r>
      <w:r>
        <w:t>cumprir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descritos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caracterização da</w:t>
      </w:r>
      <w:r>
        <w:rPr>
          <w:spacing w:val="1"/>
        </w:rPr>
        <w:t xml:space="preserve"> </w:t>
      </w:r>
      <w:r>
        <w:t>cadeia de valor, em vez de uma</w:t>
      </w:r>
      <w:r>
        <w:rPr>
          <w:spacing w:val="43"/>
        </w:rPr>
        <w:t xml:space="preserve"> </w:t>
      </w:r>
      <w:r>
        <w:t>visão do estado atual que se</w:t>
      </w:r>
      <w:r>
        <w:rPr>
          <w:spacing w:val="1"/>
        </w:rPr>
        <w:t xml:space="preserve"> </w:t>
      </w:r>
      <w:r>
        <w:t>deseja abandonar e</w:t>
      </w:r>
      <w:r>
        <w:rPr>
          <w:spacing w:val="1"/>
        </w:rPr>
        <w:t xml:space="preserve"> </w:t>
      </w:r>
      <w:r>
        <w:t>uma visão do estado futuro pouco detalhada. Em vez de</w:t>
      </w:r>
      <w:r>
        <w:rPr>
          <w:spacing w:val="43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ciclo</w:t>
      </w:r>
      <w:r>
        <w:rPr>
          <w:spacing w:val="1"/>
        </w:rPr>
        <w:t xml:space="preserve"> </w:t>
      </w:r>
      <w:r>
        <w:t>tradicional</w:t>
      </w:r>
      <w:r>
        <w:rPr>
          <w:spacing w:val="1"/>
        </w:rPr>
        <w:t xml:space="preserve"> </w:t>
      </w:r>
      <w:r>
        <w:t>(estado</w:t>
      </w:r>
      <w:r>
        <w:rPr>
          <w:spacing w:val="1"/>
        </w:rPr>
        <w:t xml:space="preserve"> </w:t>
      </w:r>
      <w:r>
        <w:t>atual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problemas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futuro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plano</w:t>
      </w:r>
      <w:r>
        <w:rPr>
          <w:spacing w:val="4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implementação – implementação), concentre-se em um único modelo que evolui a</w:t>
      </w:r>
      <w:r>
        <w:rPr>
          <w:spacing w:val="1"/>
        </w:rPr>
        <w:t xml:space="preserve"> </w:t>
      </w:r>
      <w:r>
        <w:t>cada dia sob a perspectiva da solução e do alcance dos resultados. O recorrente</w:t>
      </w:r>
      <w:r>
        <w:rPr>
          <w:spacing w:val="1"/>
        </w:rPr>
        <w:t xml:space="preserve"> </w:t>
      </w:r>
      <w:r>
        <w:t>detalhamento das características dos valores e das transições do processo trará,</w:t>
      </w:r>
      <w:r>
        <w:rPr>
          <w:spacing w:val="1"/>
        </w:rPr>
        <w:t xml:space="preserve"> </w:t>
      </w:r>
      <w:r>
        <w:t>dentre outras informações, as ações e as responsabilidades pela implementação das</w:t>
      </w:r>
      <w:r>
        <w:rPr>
          <w:spacing w:val="1"/>
        </w:rPr>
        <w:t xml:space="preserve"> </w:t>
      </w:r>
      <w:r>
        <w:t>atividades.</w:t>
      </w:r>
    </w:p>
    <w:p w14:paraId="73AA7519" w14:textId="77777777" w:rsidR="007341B7" w:rsidRDefault="00000000">
      <w:pPr>
        <w:pStyle w:val="Ttulo8"/>
        <w:jc w:val="both"/>
      </w:pPr>
      <w:bookmarkStart w:id="481" w:name="7º_princípio:_Envolva_o_maior_número_de_"/>
      <w:bookmarkEnd w:id="481"/>
      <w:r>
        <w:rPr>
          <w:color w:val="1F497D"/>
        </w:rPr>
        <w:t>7º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princípio: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Envolva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maior número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pessoas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trabalhe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em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paralelo</w:t>
      </w:r>
    </w:p>
    <w:p w14:paraId="6D5B2BAD" w14:textId="77777777" w:rsidR="007341B7" w:rsidRDefault="00000000">
      <w:pPr>
        <w:pStyle w:val="Corpodetexto"/>
        <w:spacing w:before="161"/>
        <w:ind w:left="307" w:right="223"/>
        <w:jc w:val="both"/>
      </w:pPr>
      <w:r>
        <w:t>Faça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linguagem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seja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instrumento</w:t>
      </w:r>
      <w:r>
        <w:rPr>
          <w:spacing w:val="1"/>
        </w:rPr>
        <w:t xml:space="preserve"> </w:t>
      </w:r>
      <w:r>
        <w:t>diário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gerenciamento, permitindo que cada ator do processo seja responsável por manter</w:t>
      </w:r>
      <w:r>
        <w:rPr>
          <w:spacing w:val="1"/>
        </w:rPr>
        <w:t xml:space="preserve"> </w:t>
      </w:r>
      <w:r>
        <w:t>atualizadas suas contribuições ao trabalho coletivo. A velocidade de modelagem do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exponencialmente</w:t>
      </w:r>
      <w:r>
        <w:rPr>
          <w:spacing w:val="1"/>
        </w:rPr>
        <w:t xml:space="preserve"> </w:t>
      </w:r>
      <w:r>
        <w:t>ampliada,</w:t>
      </w:r>
      <w:r>
        <w:rPr>
          <w:spacing w:val="1"/>
        </w:rPr>
        <w:t xml:space="preserve"> </w:t>
      </w:r>
      <w:r>
        <w:t>eliminando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risco</w:t>
      </w:r>
      <w:r>
        <w:rPr>
          <w:spacing w:val="1"/>
        </w:rPr>
        <w:t xml:space="preserve"> </w:t>
      </w:r>
      <w:r>
        <w:t>presente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agente externo ao processo descrever o trabalho no lugar daquele que realmente o</w:t>
      </w:r>
      <w:r>
        <w:rPr>
          <w:spacing w:val="1"/>
        </w:rPr>
        <w:t xml:space="preserve"> </w:t>
      </w:r>
      <w:r>
        <w:t>executa.</w:t>
      </w:r>
      <w:r>
        <w:rPr>
          <w:spacing w:val="1"/>
        </w:rPr>
        <w:t xml:space="preserve"> </w:t>
      </w:r>
      <w:r>
        <w:t>Quanto</w:t>
      </w:r>
      <w:r>
        <w:rPr>
          <w:spacing w:val="1"/>
        </w:rPr>
        <w:t xml:space="preserve"> </w:t>
      </w:r>
      <w:r>
        <w:t>maior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número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envolvidas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iniciativa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gerenciamento de processos, maiores as possibilidades de reconhecimento de sua</w:t>
      </w:r>
      <w:r>
        <w:rPr>
          <w:spacing w:val="1"/>
        </w:rPr>
        <w:t xml:space="preserve"> </w:t>
      </w:r>
      <w:r>
        <w:t>importância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todo,</w:t>
      </w:r>
      <w:r>
        <w:rPr>
          <w:spacing w:val="-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comprometimento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surgimento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inovações.</w:t>
      </w:r>
    </w:p>
    <w:p w14:paraId="5DA785C1" w14:textId="77777777" w:rsidR="007341B7" w:rsidRDefault="007341B7">
      <w:pPr>
        <w:jc w:val="both"/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space="720"/>
        </w:sectPr>
      </w:pPr>
    </w:p>
    <w:p w14:paraId="7EC32B54" w14:textId="77777777" w:rsidR="007341B7" w:rsidRDefault="00000000">
      <w:pPr>
        <w:pStyle w:val="Corpodetexto"/>
      </w:pPr>
      <w:r>
        <w:lastRenderedPageBreak/>
        <w:pict w14:anchorId="29A78BD2">
          <v:shape id="_x0000_s3683" type="#_x0000_t202" style="position:absolute;margin-left:2.05pt;margin-top:149.35pt;width:31.05pt;height:381.85pt;z-index:251546624;mso-position-horizontal-relative:page;mso-position-vertical-relative:page" filled="f" stroked="f">
            <v:textbox style="layout-flow:vertical;mso-layout-flow-alt:bottom-to-top" inset="0,0,0,0">
              <w:txbxContent>
                <w:p w14:paraId="622BEBE1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20623D23" w14:textId="77777777" w:rsidR="007341B7" w:rsidRDefault="007341B7">
      <w:pPr>
        <w:pStyle w:val="Corpodetexto"/>
        <w:spacing w:before="10"/>
        <w:rPr>
          <w:sz w:val="22"/>
        </w:rPr>
      </w:pPr>
    </w:p>
    <w:p w14:paraId="73D038DC" w14:textId="77777777" w:rsidR="007341B7" w:rsidRDefault="00000000">
      <w:pPr>
        <w:pStyle w:val="Ttulo8"/>
        <w:spacing w:before="54"/>
        <w:jc w:val="both"/>
      </w:pPr>
      <w:bookmarkStart w:id="482" w:name="8º_princípio:_Gere_subprocessos_a_partir"/>
      <w:bookmarkEnd w:id="482"/>
      <w:r>
        <w:rPr>
          <w:color w:val="1F497D"/>
        </w:rPr>
        <w:t>8º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princípio: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Gere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subprocessos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partir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processo</w:t>
      </w:r>
    </w:p>
    <w:p w14:paraId="16224543" w14:textId="77777777" w:rsidR="007341B7" w:rsidRDefault="00000000">
      <w:pPr>
        <w:pStyle w:val="Corpodetexto"/>
        <w:spacing w:before="159"/>
        <w:ind w:left="307" w:right="221"/>
        <w:jc w:val="both"/>
      </w:pPr>
      <w:r>
        <w:pict w14:anchorId="1BABC96A">
          <v:group id="_x0000_s3669" style="position:absolute;left:0;text-align:left;margin-left:252.6pt;margin-top:52.95pt;width:168.2pt;height:76.65pt;z-index:251543552;mso-position-horizontal-relative:page" coordorigin="5052,1059" coordsize="3364,1533">
            <v:shape id="_x0000_s3682" style="position:absolute;left:5061;top:1068;width:3345;height:1514" coordorigin="5062,1069" coordsize="3345,1514" path="m5062,1321r13,-80l5111,1172r54,-54l5235,1082r80,-13l8153,1069r80,13l8302,1118r55,54l8393,1241r13,80l8406,2330r-13,80l8357,2479r-55,55l8233,2569r-80,13l5315,2582r-80,-13l5165,2534r-54,-55l5075,2410r-13,-80l5062,1321xe" filled="f" strokecolor="#385d8a" strokeweight=".3395mm">
              <v:path arrowok="t"/>
            </v:shape>
            <v:shape id="_x0000_s3681" type="#_x0000_t75" style="position:absolute;left:5506;top:1640;width:673;height:320">
              <v:imagedata r:id="rId197" o:title=""/>
            </v:shape>
            <v:shape id="_x0000_s3680" type="#_x0000_t75" style="position:absolute;left:5682;top:1976;width:245;height:430">
              <v:imagedata r:id="rId198" o:title=""/>
            </v:shape>
            <v:shape id="_x0000_s3679" type="#_x0000_t75" style="position:absolute;left:5682;top:1193;width:245;height:410">
              <v:imagedata r:id="rId199" o:title=""/>
            </v:shape>
            <v:shape id="_x0000_s3678" type="#_x0000_t75" style="position:absolute;left:5212;top:1636;width:390;height:289">
              <v:imagedata r:id="rId200" o:title=""/>
            </v:shape>
            <v:shape id="_x0000_s3677" type="#_x0000_t75" style="position:absolute;left:6640;top:1610;width:716;height:406">
              <v:imagedata r:id="rId201" o:title=""/>
            </v:shape>
            <v:shape id="_x0000_s3676" type="#_x0000_t75" style="position:absolute;left:6840;top:1976;width:245;height:437">
              <v:imagedata r:id="rId202" o:title=""/>
            </v:shape>
            <v:shape id="_x0000_s3675" type="#_x0000_t75" style="position:absolute;left:6840;top:1193;width:245;height:410">
              <v:imagedata r:id="rId203" o:title=""/>
            </v:shape>
            <v:shape id="_x0000_s3674" type="#_x0000_t75" style="position:absolute;left:6193;top:1636;width:566;height:289">
              <v:imagedata r:id="rId204" o:title=""/>
            </v:shape>
            <v:shape id="_x0000_s3673" type="#_x0000_t75" style="position:absolute;left:7778;top:1623;width:245;height:295">
              <v:imagedata r:id="rId205" o:title=""/>
            </v:shape>
            <v:line id="_x0000_s3672" style="position:absolute" from="7319,1787" to="7720,1787" strokecolor="#4a7ebb" strokeweight=".33933mm"/>
            <v:shape id="_x0000_s3671" style="position:absolute;left:7655;top:1749;width:65;height:75" coordorigin="7655,1750" coordsize="65,75" path="m7655,1750r65,37l7655,1824e" filled="f" strokecolor="#4a7ebb" strokeweight=".33989mm">
              <v:path arrowok="t"/>
            </v:shape>
            <v:shape id="_x0000_s3670" type="#_x0000_t202" style="position:absolute;left:5195;top:1197;width:183;height:193" filled="f" stroked="f">
              <v:textbox inset="0,0,0,0">
                <w:txbxContent>
                  <w:p w14:paraId="3BE9FFCA" w14:textId="77777777" w:rsidR="007341B7" w:rsidRDefault="00000000">
                    <w:pPr>
                      <w:spacing w:line="192" w:lineRule="exac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b)</w:t>
                    </w:r>
                  </w:p>
                </w:txbxContent>
              </v:textbox>
            </v:shape>
            <w10:wrap anchorx="page"/>
          </v:group>
        </w:pict>
      </w:r>
      <w:r>
        <w:pict w14:anchorId="285A9DFC">
          <v:group id="_x0000_s3659" style="position:absolute;left:0;text-align:left;margin-left:252.6pt;margin-top:137.6pt;width:168.2pt;height:88.85pt;z-index:251544576;mso-position-horizontal-relative:page" coordorigin="5052,2752" coordsize="3364,1777">
            <v:shape id="_x0000_s3668" style="position:absolute;left:5061;top:2761;width:3345;height:1758" coordorigin="5062,2762" coordsize="3345,1758" path="m5062,3055r10,-78l5102,2907r46,-60l5207,2802r70,-30l5355,2762r2757,l8190,2772r71,30l8320,2847r46,60l8395,2977r11,78l8406,4226r-11,78l8366,4374r-46,59l8261,4479r-71,29l8112,4519r-2757,l5277,4508r-70,-29l5148,4433r-46,-59l5072,4304r-10,-78l5062,3055xe" filled="f" strokecolor="#385d8a" strokeweight=".33953mm">
              <v:path arrowok="t"/>
            </v:shape>
            <v:shape id="_x0000_s3667" type="#_x0000_t75" style="position:absolute;left:6420;top:3654;width:673;height:325">
              <v:imagedata r:id="rId197" o:title=""/>
            </v:shape>
            <v:shape id="_x0000_s3666" type="#_x0000_t75" style="position:absolute;left:6595;top:3995;width:245;height:424">
              <v:imagedata r:id="rId206" o:title=""/>
            </v:shape>
            <v:shape id="_x0000_s3665" type="#_x0000_t75" style="position:absolute;left:6595;top:2854;width:245;height:289">
              <v:imagedata r:id="rId207" o:title=""/>
            </v:shape>
            <v:line id="_x0000_s3664" style="position:absolute" from="6708,3172" to="6708,3613" strokecolor="#4a7ebb" strokeweight=".34031mm">
              <v:stroke dashstyle="longDash"/>
            </v:line>
            <v:shape id="_x0000_s3663" style="position:absolute;left:6670;top:3548;width:76;height:65" coordorigin="6671,3549" coordsize="76,65" path="m6746,3549r-38,64l6671,3549e" filled="f" strokecolor="#4a7ebb" strokeweight=".33975mm">
              <v:path arrowok="t"/>
            </v:shape>
            <v:shape id="_x0000_s3662" type="#_x0000_t75" style="position:absolute;left:6119;top:3656;width:396;height:289">
              <v:imagedata r:id="rId208" o:title=""/>
            </v:shape>
            <v:shape id="_x0000_s3661" type="#_x0000_t75" style="position:absolute;left:7106;top:3669;width:415;height:295">
              <v:imagedata r:id="rId209" o:title=""/>
            </v:shape>
            <v:shape id="_x0000_s3660" type="#_x0000_t202" style="position:absolute;left:5256;top:2954;width:163;height:193" filled="f" stroked="f">
              <v:textbox inset="0,0,0,0">
                <w:txbxContent>
                  <w:p w14:paraId="6D477706" w14:textId="77777777" w:rsidR="007341B7" w:rsidRDefault="00000000">
                    <w:pPr>
                      <w:spacing w:line="192" w:lineRule="exac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c)</w:t>
                    </w:r>
                  </w:p>
                </w:txbxContent>
              </v:textbox>
            </v:shape>
            <w10:wrap anchorx="page"/>
          </v:group>
        </w:pict>
      </w:r>
      <w:r>
        <w:pict w14:anchorId="376B820C">
          <v:group id="_x0000_s3629" style="position:absolute;left:0;text-align:left;margin-left:64.15pt;margin-top:52.95pt;width:183.3pt;height:173.5pt;z-index:251545600;mso-position-horizontal-relative:page" coordorigin="1283,1059" coordsize="3666,3470">
            <v:shape id="_x0000_s3658" style="position:absolute;left:1293;top:1068;width:3647;height:3450" coordorigin="1293,1069" coordsize="3647,3450" path="m1293,1644r5,-72l1311,1502r21,-66l1361,1374r35,-59l1439,1262r48,-48l1540,1172r59,-36l1661,1108r67,-22l1797,1073r73,-4l4363,1069r72,4l4505,1086r66,22l4634,1136r58,36l4746,1214r48,48l4836,1315r36,59l4901,1436r21,66l4935,1572r5,72l4940,3944r-5,72l4922,4085r-21,67l4872,4214r-36,58l4794,4326r-48,48l4692,4416r-58,35l4571,4480r-66,21l4435,4514r-72,5l1870,4519r-73,-5l1728,4501r-67,-21l1599,4451r-59,-35l1487,4374r-48,-48l1396,4272r-35,-58l1332,4152r-21,-67l1298,4016r-5,-72l1293,1644xe" filled="f" strokecolor="#385d8a" strokeweight=".33981mm">
              <v:path arrowok="t"/>
            </v:shape>
            <v:shape id="_x0000_s3657" type="#_x0000_t75" style="position:absolute;left:1661;top:1609;width:673;height:325">
              <v:imagedata r:id="rId197" o:title=""/>
            </v:shape>
            <v:shape id="_x0000_s3656" type="#_x0000_t75" style="position:absolute;left:1836;top:1950;width:245;height:424">
              <v:imagedata r:id="rId210" o:title=""/>
            </v:shape>
            <v:shape id="_x0000_s3655" type="#_x0000_t75" style="position:absolute;left:1836;top:1168;width:245;height:410">
              <v:imagedata r:id="rId211" o:title=""/>
            </v:shape>
            <v:shape id="_x0000_s3654" type="#_x0000_t75" style="position:absolute;left:1360;top:1610;width:396;height:289">
              <v:imagedata r:id="rId212" o:title=""/>
            </v:shape>
            <v:shape id="_x0000_s3653" type="#_x0000_t75" style="position:absolute;left:2788;top:1578;width:723;height:413">
              <v:imagedata r:id="rId213" o:title=""/>
            </v:shape>
            <v:shape id="_x0000_s3652" type="#_x0000_t75" style="position:absolute;left:2994;top:1950;width:245;height:437">
              <v:imagedata r:id="rId214" o:title=""/>
            </v:shape>
            <v:shape id="_x0000_s3651" type="#_x0000_t75" style="position:absolute;left:2994;top:1168;width:245;height:410">
              <v:imagedata r:id="rId215" o:title=""/>
            </v:shape>
            <v:shape id="_x0000_s3650" type="#_x0000_t75" style="position:absolute;left:2347;top:1610;width:566;height:289">
              <v:imagedata r:id="rId216" o:title=""/>
            </v:shape>
            <v:shape id="_x0000_s3649" type="#_x0000_t75" style="position:absolute;left:3757;top:2403;width:673;height:320">
              <v:imagedata r:id="rId197" o:title=""/>
            </v:shape>
            <v:shape id="_x0000_s3648" type="#_x0000_t75" style="position:absolute;left:3933;top:2739;width:245;height:430">
              <v:imagedata r:id="rId217" o:title=""/>
            </v:shape>
            <v:shape id="_x0000_s3647" type="#_x0000_t75" style="position:absolute;left:3933;top:1597;width:245;height:295">
              <v:imagedata r:id="rId218" o:title=""/>
            </v:shape>
            <v:line id="_x0000_s3646" style="position:absolute" from="4046,1915" to="4046,2356" strokecolor="#4a7ebb" strokeweight=".34031mm">
              <v:stroke dashstyle="longDash"/>
            </v:line>
            <v:shape id="_x0000_s3645" style="position:absolute;left:4008;top:2291;width:76;height:65" coordorigin="4008,2292" coordsize="76,65" path="m4083,2292r-37,64l4008,2292e" filled="f" strokecolor="#4a7ebb" strokeweight=".33975mm">
              <v:path arrowok="t"/>
            </v:shape>
            <v:shape id="_x0000_s3644" type="#_x0000_t75" style="position:absolute;left:3463;top:2399;width:390;height:289">
              <v:imagedata r:id="rId219" o:title=""/>
            </v:shape>
            <v:shape id="_x0000_s3643" type="#_x0000_t75" style="position:absolute;left:4444;top:2418;width:415;height:289">
              <v:imagedata r:id="rId220" o:title=""/>
            </v:shape>
            <v:line id="_x0000_s3642" style="position:absolute" from="3473,1761" to="3874,1761" strokecolor="#4a7ebb" strokeweight=".33933mm"/>
            <v:shape id="_x0000_s3641" style="position:absolute;left:3809;top:1723;width:65;height:75" coordorigin="3809,1724" coordsize="65,75" path="m3809,1724r65,37l3809,1799e" filled="f" strokecolor="#4a7ebb" strokeweight=".33989mm">
              <v:path arrowok="t"/>
            </v:shape>
            <v:shape id="_x0000_s3640" type="#_x0000_t75" style="position:absolute;left:1661;top:3256;width:673;height:320">
              <v:imagedata r:id="rId197" o:title=""/>
            </v:shape>
            <v:shape id="_x0000_s3639" type="#_x0000_t75" style="position:absolute;left:1836;top:3591;width:245;height:430">
              <v:imagedata r:id="rId221" o:title=""/>
            </v:shape>
            <v:shape id="_x0000_s3638" type="#_x0000_t75" style="position:absolute;left:1836;top:2809;width:245;height:410">
              <v:imagedata r:id="rId222" o:title=""/>
            </v:shape>
            <v:shape id="_x0000_s3637" type="#_x0000_t75" style="position:absolute;left:1360;top:3252;width:396;height:289">
              <v:imagedata r:id="rId223" o:title=""/>
            </v:shape>
            <v:shape id="_x0000_s3636" type="#_x0000_t75" style="position:absolute;left:2347;top:3252;width:422;height:289">
              <v:imagedata r:id="rId224" o:title=""/>
            </v:shape>
            <v:shape id="_x0000_s3635" type="#_x0000_t75" style="position:absolute;left:3281;top:3731;width:673;height:325">
              <v:imagedata r:id="rId197" o:title=""/>
            </v:shape>
            <v:shape id="_x0000_s3634" type="#_x0000_t75" style="position:absolute;left:3457;top:4072;width:245;height:424">
              <v:imagedata r:id="rId225" o:title=""/>
            </v:shape>
            <v:shape id="_x0000_s3633" type="#_x0000_t75" style="position:absolute;left:3457;top:3284;width:245;height:436">
              <v:imagedata r:id="rId226" o:title=""/>
            </v:shape>
            <v:shape id="_x0000_s3632" type="#_x0000_t75" style="position:absolute;left:2987;top:3726;width:390;height:289">
              <v:imagedata r:id="rId227" o:title=""/>
            </v:shape>
            <v:shape id="_x0000_s3631" type="#_x0000_t75" style="position:absolute;left:3968;top:3726;width:422;height:289">
              <v:imagedata r:id="rId228" o:title=""/>
            </v:shape>
            <v:shape id="_x0000_s3630" type="#_x0000_t202" style="position:absolute;left:1427;top:2530;width:167;height:193" filled="f" stroked="f">
              <v:textbox inset="0,0,0,0">
                <w:txbxContent>
                  <w:p w14:paraId="5588FDB3" w14:textId="77777777" w:rsidR="007341B7" w:rsidRDefault="00000000">
                    <w:pPr>
                      <w:spacing w:line="192" w:lineRule="exac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a)</w:t>
                    </w:r>
                  </w:p>
                </w:txbxContent>
              </v:textbox>
            </v:shape>
            <w10:wrap anchorx="page"/>
          </v:group>
        </w:pict>
      </w:r>
      <w:r>
        <w:t>Uma vez que os processos foram modelados a partir do seu nível mais elementar (as</w:t>
      </w:r>
      <w:r>
        <w:rPr>
          <w:spacing w:val="1"/>
        </w:rPr>
        <w:t xml:space="preserve"> </w:t>
      </w:r>
      <w:r>
        <w:t>contribuições individuais de cada participante), destaque as combinações possíveis</w:t>
      </w:r>
      <w:r>
        <w:rPr>
          <w:spacing w:val="1"/>
        </w:rPr>
        <w:t xml:space="preserve"> </w:t>
      </w:r>
      <w:r>
        <w:t>entre</w:t>
      </w:r>
      <w:r>
        <w:rPr>
          <w:spacing w:val="-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valores e</w:t>
      </w:r>
      <w:r>
        <w:rPr>
          <w:spacing w:val="-1"/>
        </w:rPr>
        <w:t xml:space="preserve"> </w:t>
      </w:r>
      <w:r>
        <w:t>observe suas</w:t>
      </w:r>
      <w:r>
        <w:rPr>
          <w:spacing w:val="-1"/>
        </w:rPr>
        <w:t xml:space="preserve"> </w:t>
      </w:r>
      <w:r>
        <w:t>interações</w:t>
      </w:r>
      <w:r>
        <w:rPr>
          <w:spacing w:val="2"/>
        </w:rPr>
        <w:t xml:space="preserve"> </w:t>
      </w:r>
      <w:r>
        <w:t>(subprocessos).</w:t>
      </w:r>
    </w:p>
    <w:p w14:paraId="3BC7E033" w14:textId="77777777" w:rsidR="007341B7" w:rsidRDefault="007341B7">
      <w:pPr>
        <w:pStyle w:val="Corpodetexto"/>
      </w:pPr>
    </w:p>
    <w:p w14:paraId="7DF0DB97" w14:textId="77777777" w:rsidR="007341B7" w:rsidRDefault="007341B7">
      <w:pPr>
        <w:pStyle w:val="Corpodetexto"/>
      </w:pPr>
    </w:p>
    <w:p w14:paraId="1C25329C" w14:textId="77777777" w:rsidR="007341B7" w:rsidRDefault="007341B7">
      <w:pPr>
        <w:pStyle w:val="Corpodetexto"/>
      </w:pPr>
    </w:p>
    <w:p w14:paraId="5A133CCC" w14:textId="77777777" w:rsidR="007341B7" w:rsidRDefault="007341B7">
      <w:pPr>
        <w:pStyle w:val="Corpodetexto"/>
      </w:pPr>
    </w:p>
    <w:p w14:paraId="2F104BCE" w14:textId="77777777" w:rsidR="007341B7" w:rsidRDefault="007341B7">
      <w:pPr>
        <w:pStyle w:val="Corpodetexto"/>
      </w:pPr>
    </w:p>
    <w:p w14:paraId="1F38F4AE" w14:textId="77777777" w:rsidR="007341B7" w:rsidRDefault="007341B7">
      <w:pPr>
        <w:pStyle w:val="Corpodetexto"/>
      </w:pPr>
    </w:p>
    <w:p w14:paraId="670F7EB1" w14:textId="77777777" w:rsidR="007341B7" w:rsidRDefault="007341B7">
      <w:pPr>
        <w:pStyle w:val="Corpodetexto"/>
      </w:pPr>
    </w:p>
    <w:p w14:paraId="587C3114" w14:textId="77777777" w:rsidR="007341B7" w:rsidRDefault="007341B7">
      <w:pPr>
        <w:pStyle w:val="Corpodetexto"/>
      </w:pPr>
    </w:p>
    <w:p w14:paraId="2F73B1DF" w14:textId="77777777" w:rsidR="007341B7" w:rsidRDefault="007341B7">
      <w:pPr>
        <w:pStyle w:val="Corpodetexto"/>
      </w:pPr>
    </w:p>
    <w:p w14:paraId="047B772E" w14:textId="77777777" w:rsidR="007341B7" w:rsidRDefault="007341B7">
      <w:pPr>
        <w:pStyle w:val="Corpodetexto"/>
      </w:pPr>
    </w:p>
    <w:p w14:paraId="0F97D7E9" w14:textId="77777777" w:rsidR="007341B7" w:rsidRDefault="007341B7">
      <w:pPr>
        <w:pStyle w:val="Corpodetexto"/>
      </w:pPr>
    </w:p>
    <w:p w14:paraId="4F42C1F6" w14:textId="77777777" w:rsidR="007341B7" w:rsidRDefault="007341B7">
      <w:pPr>
        <w:pStyle w:val="Corpodetexto"/>
      </w:pPr>
    </w:p>
    <w:p w14:paraId="4F17DCAC" w14:textId="77777777" w:rsidR="007341B7" w:rsidRDefault="007341B7">
      <w:pPr>
        <w:pStyle w:val="Corpodetexto"/>
      </w:pPr>
    </w:p>
    <w:p w14:paraId="6179984F" w14:textId="77777777" w:rsidR="007341B7" w:rsidRDefault="007341B7">
      <w:pPr>
        <w:pStyle w:val="Corpodetexto"/>
      </w:pPr>
    </w:p>
    <w:p w14:paraId="10D50923" w14:textId="77777777" w:rsidR="007341B7" w:rsidRDefault="007341B7">
      <w:pPr>
        <w:pStyle w:val="Corpodetexto"/>
      </w:pPr>
    </w:p>
    <w:p w14:paraId="57CC2F8C" w14:textId="77777777" w:rsidR="007341B7" w:rsidRDefault="00000000">
      <w:pPr>
        <w:pStyle w:val="Corpodetexto"/>
        <w:spacing w:before="141"/>
        <w:ind w:left="363" w:right="280"/>
        <w:jc w:val="center"/>
      </w:pPr>
      <w:r>
        <w:t>Figura 6: Geração de subprocessos a partir de uma cadeia de valor. (a) Um processo</w:t>
      </w:r>
      <w:r>
        <w:rPr>
          <w:spacing w:val="-42"/>
        </w:rPr>
        <w:t xml:space="preserve"> </w:t>
      </w:r>
      <w:r>
        <w:t>genérico destacando o valor (resultado) que estamos observando, (b) depois o</w:t>
      </w:r>
      <w:r>
        <w:rPr>
          <w:spacing w:val="1"/>
        </w:rPr>
        <w:t xml:space="preserve"> </w:t>
      </w:r>
      <w:r>
        <w:t>subprocesso necessário à geração do resultado destacado (“fatiamento para trás”)</w:t>
      </w:r>
      <w:r>
        <w:rPr>
          <w:spacing w:val="-41"/>
        </w:rPr>
        <w:t xml:space="preserve"> </w:t>
      </w:r>
      <w:r>
        <w:t>e, (c) finalmente, o subprocesso resultante a partir do resultado destacado</w:t>
      </w:r>
      <w:r>
        <w:rPr>
          <w:spacing w:val="1"/>
        </w:rPr>
        <w:t xml:space="preserve"> </w:t>
      </w:r>
      <w:r>
        <w:t>(“fatiamento para frente”)</w:t>
      </w:r>
    </w:p>
    <w:p w14:paraId="4F48F1AA" w14:textId="77777777" w:rsidR="007341B7" w:rsidRDefault="00000000">
      <w:pPr>
        <w:pStyle w:val="Ttulo8"/>
        <w:jc w:val="both"/>
      </w:pPr>
      <w:bookmarkStart w:id="483" w:name="9º_princípio:_Simule_seus_modelos"/>
      <w:bookmarkEnd w:id="483"/>
      <w:r>
        <w:rPr>
          <w:color w:val="1F497D"/>
        </w:rPr>
        <w:t>9º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princípio: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Simule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seus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modelos</w:t>
      </w:r>
    </w:p>
    <w:p w14:paraId="3C6BDE80" w14:textId="77777777" w:rsidR="007341B7" w:rsidRDefault="00000000">
      <w:pPr>
        <w:pStyle w:val="Corpodetexto"/>
        <w:spacing w:before="159"/>
        <w:ind w:left="307" w:right="222"/>
        <w:jc w:val="both"/>
      </w:pPr>
      <w:r>
        <w:t>Trabalhe com dados estimados relacionados ao seu modelo de processos (tais como</w:t>
      </w:r>
      <w:r>
        <w:rPr>
          <w:spacing w:val="1"/>
        </w:rPr>
        <w:t xml:space="preserve"> </w:t>
      </w:r>
      <w:r>
        <w:t>quantidades</w:t>
      </w:r>
      <w:r>
        <w:rPr>
          <w:spacing w:val="1"/>
        </w:rPr>
        <w:t xml:space="preserve"> </w:t>
      </w:r>
      <w:r>
        <w:t>iniciais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determinado</w:t>
      </w:r>
      <w:r>
        <w:rPr>
          <w:spacing w:val="1"/>
        </w:rPr>
        <w:t xml:space="preserve"> </w:t>
      </w:r>
      <w:r>
        <w:t>elemento,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necessário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ocorrência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transições,</w:t>
      </w:r>
      <w:r>
        <w:rPr>
          <w:spacing w:val="1"/>
        </w:rPr>
        <w:t xml:space="preserve"> </w:t>
      </w:r>
      <w:r>
        <w:t>funções</w:t>
      </w:r>
      <w:r>
        <w:rPr>
          <w:spacing w:val="1"/>
        </w:rPr>
        <w:t xml:space="preserve"> </w:t>
      </w:r>
      <w:r>
        <w:t>matemáticas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distribuições</w:t>
      </w:r>
      <w:r>
        <w:rPr>
          <w:spacing w:val="1"/>
        </w:rPr>
        <w:t xml:space="preserve"> </w:t>
      </w:r>
      <w:r>
        <w:t>estatísticas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melhor exprimem o comportamento dos valores e</w:t>
      </w:r>
      <w:r>
        <w:rPr>
          <w:spacing w:val="1"/>
        </w:rPr>
        <w:t xml:space="preserve"> </w:t>
      </w:r>
      <w:r>
        <w:t>das transições 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níveis de</w:t>
      </w:r>
      <w:r>
        <w:rPr>
          <w:spacing w:val="1"/>
        </w:rPr>
        <w:t xml:space="preserve"> </w:t>
      </w:r>
      <w:r>
        <w:t>tolerância) para construir cenários para a tomada de decisão. No caso de resultados</w:t>
      </w:r>
      <w:r>
        <w:rPr>
          <w:spacing w:val="1"/>
        </w:rPr>
        <w:t xml:space="preserve"> </w:t>
      </w:r>
      <w:r>
        <w:t>simulados se distanciarem do esperado, reveja os modelos antes de implementá-los,</w:t>
      </w:r>
      <w:r>
        <w:rPr>
          <w:spacing w:val="1"/>
        </w:rPr>
        <w:t xml:space="preserve"> </w:t>
      </w:r>
      <w:r>
        <w:t>minimizando riscos de surpresas indesejadas.</w:t>
      </w:r>
    </w:p>
    <w:p w14:paraId="1143A2E1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ACC4510" w14:textId="77777777" w:rsidR="007341B7" w:rsidRDefault="00000000">
      <w:pPr>
        <w:pStyle w:val="Corpodetexto"/>
      </w:pPr>
      <w:r>
        <w:lastRenderedPageBreak/>
        <w:pict w14:anchorId="3268D45C">
          <v:shape id="_x0000_s3628" type="#_x0000_t202" style="position:absolute;margin-left:2.05pt;margin-top:149.35pt;width:31.05pt;height:381.85pt;z-index:251547648;mso-position-horizontal-relative:page;mso-position-vertical-relative:page" filled="f" stroked="f">
            <v:textbox style="layout-flow:vertical;mso-layout-flow-alt:bottom-to-top" inset="0,0,0,0">
              <w:txbxContent>
                <w:p w14:paraId="6AFE513D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98260E9" w14:textId="77777777" w:rsidR="007341B7" w:rsidRDefault="007341B7">
      <w:pPr>
        <w:pStyle w:val="Corpodetexto"/>
        <w:spacing w:before="10"/>
        <w:rPr>
          <w:sz w:val="22"/>
        </w:rPr>
      </w:pPr>
    </w:p>
    <w:p w14:paraId="59CCAC46" w14:textId="77777777" w:rsidR="007341B7" w:rsidRDefault="00000000">
      <w:pPr>
        <w:pStyle w:val="Ttulo8"/>
        <w:spacing w:before="54"/>
        <w:jc w:val="both"/>
      </w:pPr>
      <w:bookmarkStart w:id="484" w:name="10º_princípio:_Emule_os_modelos"/>
      <w:bookmarkEnd w:id="484"/>
      <w:r>
        <w:rPr>
          <w:color w:val="1F497D"/>
        </w:rPr>
        <w:t>10º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princípio: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Emule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os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modelos</w:t>
      </w:r>
    </w:p>
    <w:p w14:paraId="1BF9ED45" w14:textId="77777777" w:rsidR="007341B7" w:rsidRDefault="00000000">
      <w:pPr>
        <w:pStyle w:val="Corpodetexto"/>
        <w:spacing w:before="159"/>
        <w:ind w:left="308" w:right="222"/>
        <w:jc w:val="both"/>
      </w:pPr>
      <w:r>
        <w:t>A emulação é um refinamento da simulação, presente quando introduzimos dados</w:t>
      </w:r>
      <w:r>
        <w:rPr>
          <w:spacing w:val="1"/>
        </w:rPr>
        <w:t xml:space="preserve"> </w:t>
      </w:r>
      <w:r>
        <w:t>reais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apenas</w:t>
      </w:r>
      <w:r>
        <w:rPr>
          <w:spacing w:val="1"/>
        </w:rPr>
        <w:t xml:space="preserve"> </w:t>
      </w:r>
      <w:r>
        <w:t>previsões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nosso</w:t>
      </w:r>
      <w:r>
        <w:rPr>
          <w:spacing w:val="1"/>
        </w:rPr>
        <w:t xml:space="preserve"> </w:t>
      </w:r>
      <w:r>
        <w:t>modelo.</w:t>
      </w:r>
      <w:r>
        <w:rPr>
          <w:spacing w:val="1"/>
        </w:rPr>
        <w:t xml:space="preserve"> </w:t>
      </w:r>
      <w:r>
        <w:t>Pode-se,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exemplo,</w:t>
      </w:r>
      <w:r>
        <w:rPr>
          <w:spacing w:val="1"/>
        </w:rPr>
        <w:t xml:space="preserve"> </w:t>
      </w:r>
      <w:r>
        <w:t>ter</w:t>
      </w:r>
      <w:r>
        <w:rPr>
          <w:spacing w:val="1"/>
        </w:rPr>
        <w:t xml:space="preserve"> </w:t>
      </w:r>
      <w:r>
        <w:t>modelos bem construídos e especificados para embasar um sistema de informação,</w:t>
      </w:r>
      <w:r>
        <w:rPr>
          <w:spacing w:val="1"/>
        </w:rPr>
        <w:t xml:space="preserve"> </w:t>
      </w:r>
      <w:r>
        <w:t>para o qual estimamos o preenchimento de um determinado formulário ocorrendo</w:t>
      </w:r>
      <w:r>
        <w:rPr>
          <w:spacing w:val="1"/>
        </w:rPr>
        <w:t xml:space="preserve"> </w:t>
      </w:r>
      <w:r>
        <w:t>em 15 minutos – mas ainda assim podemos ser surpreendidos caso os campos sejam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difícil</w:t>
      </w:r>
      <w:r>
        <w:rPr>
          <w:spacing w:val="1"/>
        </w:rPr>
        <w:t xml:space="preserve"> </w:t>
      </w:r>
      <w:r>
        <w:t>manejo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conexão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rede</w:t>
      </w:r>
      <w:r>
        <w:rPr>
          <w:spacing w:val="1"/>
        </w:rPr>
        <w:t xml:space="preserve"> </w:t>
      </w:r>
      <w:r>
        <w:t>seja</w:t>
      </w:r>
      <w:r>
        <w:rPr>
          <w:spacing w:val="1"/>
        </w:rPr>
        <w:t xml:space="preserve"> </w:t>
      </w:r>
      <w:r>
        <w:t>lento.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emularmos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formulário do sistema e o atraso da rede de comunicação em um laboratório e ao</w:t>
      </w:r>
      <w:r>
        <w:rPr>
          <w:spacing w:val="1"/>
        </w:rPr>
        <w:t xml:space="preserve"> </w:t>
      </w:r>
      <w:r>
        <w:t>colocarmos indivíduos representando os papéis de atendente e de beneficiário dos</w:t>
      </w:r>
      <w:r>
        <w:rPr>
          <w:spacing w:val="1"/>
        </w:rPr>
        <w:t xml:space="preserve"> </w:t>
      </w:r>
      <w:r>
        <w:t>serviços antes da implementação-piloto, será possível verificar mais cuidadosamente</w:t>
      </w:r>
      <w:r>
        <w:rPr>
          <w:spacing w:val="-41"/>
        </w:rPr>
        <w:t xml:space="preserve"> </w:t>
      </w:r>
      <w:r>
        <w:t>os</w:t>
      </w:r>
      <w:r>
        <w:rPr>
          <w:spacing w:val="-2"/>
        </w:rPr>
        <w:t xml:space="preserve"> </w:t>
      </w:r>
      <w:r>
        <w:t>riscos</w:t>
      </w:r>
      <w:r>
        <w:rPr>
          <w:spacing w:val="-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implementação</w:t>
      </w:r>
      <w:r>
        <w:rPr>
          <w:spacing w:val="-3"/>
        </w:rPr>
        <w:t xml:space="preserve"> </w:t>
      </w:r>
      <w:r>
        <w:t>futura</w:t>
      </w:r>
      <w:r>
        <w:rPr>
          <w:spacing w:val="-1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processo</w:t>
      </w:r>
      <w:r>
        <w:rPr>
          <w:spacing w:val="-3"/>
        </w:rPr>
        <w:t xml:space="preserve"> </w:t>
      </w:r>
      <w:r>
        <w:t>e</w:t>
      </w:r>
      <w:r>
        <w:rPr>
          <w:spacing w:val="2"/>
        </w:rPr>
        <w:t xml:space="preserve"> </w:t>
      </w:r>
      <w:r>
        <w:t>corrigir possíveis</w:t>
      </w:r>
      <w:r>
        <w:rPr>
          <w:spacing w:val="-1"/>
        </w:rPr>
        <w:t xml:space="preserve"> </w:t>
      </w:r>
      <w:r>
        <w:t>desvios.</w:t>
      </w:r>
    </w:p>
    <w:p w14:paraId="5E1042DC" w14:textId="77777777" w:rsidR="007341B7" w:rsidRDefault="00000000">
      <w:pPr>
        <w:pStyle w:val="Ttulo8"/>
        <w:ind w:left="308"/>
        <w:jc w:val="both"/>
      </w:pPr>
      <w:bookmarkStart w:id="485" w:name="11º_princípio:_Promova_a_integração_de_l"/>
      <w:bookmarkEnd w:id="485"/>
      <w:r>
        <w:rPr>
          <w:color w:val="1F497D"/>
        </w:rPr>
        <w:t>11º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princípio: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Promova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integração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linguagens</w:t>
      </w:r>
    </w:p>
    <w:p w14:paraId="30E1E71C" w14:textId="77777777" w:rsidR="007341B7" w:rsidRDefault="00000000">
      <w:pPr>
        <w:pStyle w:val="Corpodetexto"/>
        <w:spacing w:before="162"/>
        <w:ind w:left="308" w:right="224"/>
        <w:jc w:val="both"/>
      </w:pPr>
      <w:r>
        <w:t>Processos não devem ser mais uma linguagem dentro da organização, mas aquela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integra</w:t>
      </w:r>
      <w:r>
        <w:rPr>
          <w:spacing w:val="1"/>
        </w:rPr>
        <w:t xml:space="preserve"> </w:t>
      </w:r>
      <w:r>
        <w:t>desde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planejamento</w:t>
      </w:r>
      <w:r>
        <w:rPr>
          <w:spacing w:val="1"/>
        </w:rPr>
        <w:t xml:space="preserve"> </w:t>
      </w:r>
      <w:r>
        <w:t>estratégico</w:t>
      </w:r>
      <w:r>
        <w:rPr>
          <w:spacing w:val="1"/>
        </w:rPr>
        <w:t xml:space="preserve"> </w:t>
      </w:r>
      <w:r>
        <w:t>até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automatizados.</w:t>
      </w:r>
      <w:r>
        <w:rPr>
          <w:spacing w:val="1"/>
        </w:rPr>
        <w:t xml:space="preserve"> </w:t>
      </w:r>
      <w:r>
        <w:t>Verifique</w:t>
      </w:r>
      <w:r>
        <w:rPr>
          <w:spacing w:val="1"/>
        </w:rPr>
        <w:t xml:space="preserve"> </w:t>
      </w:r>
      <w:r>
        <w:t>quais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termos</w:t>
      </w:r>
      <w:r>
        <w:rPr>
          <w:spacing w:val="1"/>
        </w:rPr>
        <w:t xml:space="preserve"> </w:t>
      </w:r>
      <w:r>
        <w:t>utilizados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contextos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faça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correlação</w:t>
      </w:r>
      <w:r>
        <w:rPr>
          <w:spacing w:val="-3"/>
        </w:rPr>
        <w:t xml:space="preserve"> </w:t>
      </w:r>
      <w:r>
        <w:t>entre</w:t>
      </w:r>
      <w:r>
        <w:rPr>
          <w:spacing w:val="-1"/>
        </w:rPr>
        <w:t xml:space="preserve"> </w:t>
      </w:r>
      <w:r>
        <w:t>eles, demonstrando</w:t>
      </w:r>
      <w:r>
        <w:rPr>
          <w:spacing w:val="-3"/>
        </w:rPr>
        <w:t xml:space="preserve"> </w:t>
      </w:r>
      <w:r>
        <w:t>às pessoas</w:t>
      </w:r>
      <w:r>
        <w:rPr>
          <w:spacing w:val="-1"/>
        </w:rPr>
        <w:t xml:space="preserve"> </w:t>
      </w:r>
      <w:r>
        <w:t>tal</w:t>
      </w:r>
      <w:r>
        <w:rPr>
          <w:spacing w:val="-2"/>
        </w:rPr>
        <w:t xml:space="preserve"> </w:t>
      </w:r>
      <w:r>
        <w:t>alinhamento.</w:t>
      </w:r>
    </w:p>
    <w:p w14:paraId="656BFA4E" w14:textId="77777777" w:rsidR="007341B7" w:rsidRDefault="00000000">
      <w:pPr>
        <w:pStyle w:val="Corpodetexto"/>
        <w:spacing w:before="4"/>
        <w:rPr>
          <w:sz w:val="10"/>
        </w:rPr>
      </w:pPr>
      <w:r>
        <w:pict w14:anchorId="7AA7AAA1">
          <v:group id="_x0000_s3601" style="position:absolute;margin-left:118.65pt;margin-top:8.25pt;width:246.3pt;height:153.1pt;z-index:-251319296;mso-wrap-distance-left:0;mso-wrap-distance-right:0;mso-position-horizontal-relative:page" coordorigin="2373,165" coordsize="4926,3062">
            <v:shape id="_x0000_s3627" style="position:absolute;left:2375;top:1320;width:4920;height:910" coordorigin="2376,1320" coordsize="4920,910" path="m2376,2230r984,-910l7295,1320r-984,910l2376,2230xe" filled="f" strokecolor="#385d8a" strokeweight=".09975mm">
              <v:path arrowok="t"/>
            </v:shape>
            <v:shape id="_x0000_s3626" style="position:absolute;left:2375;top:343;width:4920;height:910" coordorigin="2376,343" coordsize="4920,910" path="m2376,1253l3360,343r3935,l6311,1253r-3935,xe" filled="f" strokecolor="#385d8a" strokeweight=".09975mm">
              <v:path arrowok="t"/>
            </v:shape>
            <v:shape id="_x0000_s3625" type="#_x0000_t75" style="position:absolute;left:3261;top:526;width:636;height:364">
              <v:imagedata r:id="rId229" o:title=""/>
            </v:shape>
            <v:shape id="_x0000_s3624" type="#_x0000_t75" style="position:absolute;left:3443;top:854;width:216;height:385">
              <v:imagedata r:id="rId230" o:title=""/>
            </v:shape>
            <v:shape id="_x0000_s3623" type="#_x0000_t75" style="position:absolute;left:3443;top:165;width:216;height:362">
              <v:imagedata r:id="rId231" o:title=""/>
            </v:shape>
            <v:shape id="_x0000_s3622" type="#_x0000_t75" style="position:absolute;left:3029;top:554;width:343;height:255">
              <v:imagedata r:id="rId232" o:title=""/>
            </v:shape>
            <v:shape id="_x0000_s3621" type="#_x0000_t75" style="position:absolute;left:4078;top:1501;width:587;height:295">
              <v:imagedata r:id="rId233" o:title=""/>
            </v:shape>
            <v:shape id="_x0000_s3620" type="#_x0000_t75" style="position:absolute;left:4229;top:1808;width:216;height:374">
              <v:imagedata r:id="rId234" o:title=""/>
            </v:shape>
            <v:shape id="_x0000_s3619" type="#_x0000_t75" style="position:absolute;left:4269;top:543;width:216;height:260">
              <v:imagedata r:id="rId235" o:title=""/>
            </v:shape>
            <v:shape id="_x0000_s3618" style="position:absolute;left:2375;top:2314;width:4920;height:910" coordorigin="2376,2315" coordsize="4920,910" path="m2376,3224r984,-909l7295,2315r-984,909l2376,3224xe" filled="f" strokecolor="#385d8a" strokeweight=".09975mm">
              <v:path arrowok="t"/>
            </v:shape>
            <v:line id="_x0000_s3617" style="position:absolute" from="5206,1784" to="5206,2461" strokecolor="#4a7ebb" strokeweight=".29956mm">
              <v:stroke dashstyle="longDash"/>
            </v:line>
            <v:shape id="_x0000_s3616" style="position:absolute;left:5173;top:2404;width:67;height:57" coordorigin="5173,2404" coordsize="67,57" path="m5239,2404r-33,57l5173,2404e" filled="f" strokecolor="#4a7ebb" strokeweight=".29919mm">
              <v:path arrowok="t"/>
            </v:shape>
            <v:shape id="_x0000_s3615" type="#_x0000_t75" style="position:absolute;left:3816;top:1503;width:343;height:260">
              <v:imagedata r:id="rId236" o:title=""/>
            </v:shape>
            <v:line id="_x0000_s3614" style="position:absolute" from="3865,688" to="4217,688" strokecolor="#4a7ebb" strokeweight=".29892mm"/>
            <v:shape id="_x0000_s3613" style="position:absolute;left:4160;top:654;width:57;height:66" coordorigin="4161,655" coordsize="57,66" path="m4161,655r56,33l4161,721e" filled="f" strokecolor="#4a7ebb" strokeweight=".29928mm">
              <v:path arrowok="t"/>
            </v:shape>
            <v:shape id="_x0000_s3612" type="#_x0000_t75" style="position:absolute;left:4922;top:2501;width:587;height:295">
              <v:imagedata r:id="rId233" o:title=""/>
            </v:shape>
            <v:shape id="_x0000_s3611" type="#_x0000_t75" style="position:absolute;left:5073;top:2808;width:216;height:373">
              <v:imagedata r:id="rId237" o:title=""/>
            </v:shape>
            <v:shape id="_x0000_s3610" type="#_x0000_t75" style="position:absolute;left:5096;top:1503;width:216;height:255">
              <v:imagedata r:id="rId238" o:title=""/>
            </v:shape>
            <v:shape id="_x0000_s3609" type="#_x0000_t75" style="position:absolute;left:4654;top:2503;width:349;height:255">
              <v:imagedata r:id="rId239" o:title=""/>
            </v:shape>
            <v:line id="_x0000_s3608" style="position:absolute" from="4686,1648" to="5038,1648" strokecolor="#4a7ebb" strokeweight=".29892mm"/>
            <v:shape id="_x0000_s3607" style="position:absolute;left:4981;top:1615;width:57;height:66" coordorigin="4982,1615" coordsize="57,66" path="m4982,1615r56,33l4982,1681e" filled="f" strokecolor="#4a7ebb" strokeweight=".29928mm">
              <v:path arrowok="t"/>
            </v:shape>
            <v:line id="_x0000_s3606" style="position:absolute" from="4363,823" to="4363,1500" strokecolor="#4a7ebb" strokeweight=".29956mm">
              <v:stroke dashstyle="longDash"/>
            </v:line>
            <v:shape id="_x0000_s3605" style="position:absolute;left:4329;top:1443;width:67;height:57" coordorigin="4330,1444" coordsize="67,57" path="m4396,1444r-33,56l4330,1444e" filled="f" strokecolor="#4a7ebb" strokeweight=".29919mm">
              <v:path arrowok="t"/>
            </v:shape>
            <v:shape id="_x0000_s3604" type="#_x0000_t202" style="position:absolute;left:5492;top:671;width:1163;height:170" filled="f" stroked="f">
              <v:textbox inset="0,0,0,0">
                <w:txbxContent>
                  <w:p w14:paraId="6D9F5277" w14:textId="77777777" w:rsidR="007341B7" w:rsidRDefault="00000000">
                    <w:pPr>
                      <w:spacing w:line="169" w:lineRule="exact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color w:val="1F497D"/>
                        <w:spacing w:val="-1"/>
                        <w:sz w:val="17"/>
                      </w:rPr>
                      <w:t>Nível</w:t>
                    </w:r>
                    <w:r>
                      <w:rPr>
                        <w:rFonts w:ascii="Calibri" w:hAnsi="Calibri"/>
                        <w:color w:val="1F497D"/>
                        <w:spacing w:val="-10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spacing w:val="-1"/>
                        <w:sz w:val="17"/>
                      </w:rPr>
                      <w:t>estratégico</w:t>
                    </w:r>
                  </w:p>
                </w:txbxContent>
              </v:textbox>
            </v:shape>
            <v:shape id="_x0000_s3603" type="#_x0000_t202" style="position:absolute;left:5572;top:1632;width:965;height:373" filled="f" stroked="f">
              <v:textbox inset="0,0,0,0">
                <w:txbxContent>
                  <w:p w14:paraId="64A50447" w14:textId="77777777" w:rsidR="007341B7" w:rsidRDefault="00000000">
                    <w:pPr>
                      <w:spacing w:line="171" w:lineRule="exact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color w:val="1F497D"/>
                        <w:sz w:val="17"/>
                      </w:rPr>
                      <w:t>Operações</w:t>
                    </w:r>
                    <w:r>
                      <w:rPr>
                        <w:rFonts w:ascii="Calibri" w:hAnsi="Calibri"/>
                        <w:color w:val="1F497D"/>
                        <w:spacing w:val="-9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sz w:val="17"/>
                      </w:rPr>
                      <w:t>de</w:t>
                    </w:r>
                  </w:p>
                  <w:p w14:paraId="29A211EE" w14:textId="77777777" w:rsidR="007341B7" w:rsidRDefault="00000000">
                    <w:pPr>
                      <w:spacing w:line="202" w:lineRule="exact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color w:val="1F497D"/>
                        <w:sz w:val="17"/>
                      </w:rPr>
                      <w:t>negócio</w:t>
                    </w:r>
                  </w:p>
                </w:txbxContent>
              </v:textbox>
            </v:shape>
            <v:shape id="_x0000_s3602" type="#_x0000_t202" style="position:absolute;left:5602;top:2539;width:956;height:373" filled="f" stroked="f">
              <v:textbox inset="0,0,0,0">
                <w:txbxContent>
                  <w:p w14:paraId="2FCA25F2" w14:textId="77777777" w:rsidR="007341B7" w:rsidRDefault="00000000">
                    <w:pPr>
                      <w:spacing w:line="171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1F497D"/>
                        <w:spacing w:val="-2"/>
                        <w:sz w:val="17"/>
                      </w:rPr>
                      <w:t>Tecnologia</w:t>
                    </w:r>
                    <w:r>
                      <w:rPr>
                        <w:rFonts w:ascii="Calibri"/>
                        <w:color w:val="1F497D"/>
                        <w:spacing w:val="-10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1F497D"/>
                        <w:spacing w:val="-1"/>
                        <w:sz w:val="17"/>
                      </w:rPr>
                      <w:t>da</w:t>
                    </w:r>
                  </w:p>
                  <w:p w14:paraId="791E8B27" w14:textId="77777777" w:rsidR="007341B7" w:rsidRDefault="00000000">
                    <w:pPr>
                      <w:spacing w:line="202" w:lineRule="exact"/>
                      <w:ind w:left="73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color w:val="1F497D"/>
                        <w:sz w:val="17"/>
                      </w:rPr>
                      <w:t>Informação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A6E7A11" w14:textId="77777777" w:rsidR="007341B7" w:rsidRDefault="00000000">
      <w:pPr>
        <w:pStyle w:val="Corpodetexto"/>
        <w:spacing w:before="135"/>
        <w:ind w:left="79"/>
        <w:jc w:val="center"/>
      </w:pPr>
      <w:r>
        <w:t>Figura</w:t>
      </w:r>
      <w:r>
        <w:rPr>
          <w:spacing w:val="-5"/>
        </w:rPr>
        <w:t xml:space="preserve"> </w:t>
      </w:r>
      <w:r>
        <w:t>7:</w:t>
      </w:r>
      <w:r>
        <w:rPr>
          <w:spacing w:val="-3"/>
        </w:rPr>
        <w:t xml:space="preserve"> </w:t>
      </w:r>
      <w:r>
        <w:t>Representação</w:t>
      </w:r>
      <w:r>
        <w:rPr>
          <w:spacing w:val="-6"/>
        </w:rPr>
        <w:t xml:space="preserve"> </w:t>
      </w:r>
      <w:r>
        <w:t>simplificada</w:t>
      </w:r>
      <w:r>
        <w:rPr>
          <w:spacing w:val="-5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integração</w:t>
      </w:r>
      <w:r>
        <w:rPr>
          <w:spacing w:val="-6"/>
        </w:rPr>
        <w:t xml:space="preserve"> </w:t>
      </w:r>
      <w:r>
        <w:t>entre</w:t>
      </w:r>
      <w:r>
        <w:rPr>
          <w:spacing w:val="-2"/>
        </w:rPr>
        <w:t xml:space="preserve"> </w:t>
      </w:r>
      <w:r>
        <w:t>linguagens</w:t>
      </w:r>
    </w:p>
    <w:p w14:paraId="7B4DE86A" w14:textId="77777777" w:rsidR="007341B7" w:rsidRDefault="00000000">
      <w:pPr>
        <w:pStyle w:val="Corpodetexto"/>
        <w:spacing w:before="159"/>
        <w:ind w:left="308" w:right="220" w:hanging="1"/>
        <w:jc w:val="both"/>
      </w:pPr>
      <w:r>
        <w:t>Os resultados do nível estratégico são referências para as operações de negócio,</w:t>
      </w:r>
      <w:r>
        <w:rPr>
          <w:spacing w:val="1"/>
        </w:rPr>
        <w:t xml:space="preserve"> </w:t>
      </w:r>
      <w:r>
        <w:t>cujos resultados especificados tornam-se referências explícitas para a automatização</w:t>
      </w:r>
      <w:r>
        <w:rPr>
          <w:spacing w:val="-4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processos.</w:t>
      </w:r>
    </w:p>
    <w:p w14:paraId="76DA2FA7" w14:textId="77777777" w:rsidR="007341B7" w:rsidRDefault="00000000">
      <w:pPr>
        <w:pStyle w:val="Corpodetexto"/>
        <w:spacing w:before="160"/>
        <w:ind w:left="307" w:right="225"/>
        <w:jc w:val="both"/>
      </w:pPr>
      <w:r>
        <w:t>Esses</w:t>
      </w:r>
      <w:r>
        <w:rPr>
          <w:spacing w:val="1"/>
        </w:rPr>
        <w:t xml:space="preserve"> </w:t>
      </w:r>
      <w:r>
        <w:t>princípios</w:t>
      </w:r>
      <w:r>
        <w:rPr>
          <w:spacing w:val="1"/>
        </w:rPr>
        <w:t xml:space="preserve"> </w:t>
      </w:r>
      <w:r>
        <w:t>combinados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substancial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papel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profissionais que trabalham com BPM – áreas de processos assumindo um caráter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estratégico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menos</w:t>
      </w:r>
      <w:r>
        <w:rPr>
          <w:spacing w:val="1"/>
        </w:rPr>
        <w:t xml:space="preserve"> </w:t>
      </w:r>
      <w:r>
        <w:t>operacional,</w:t>
      </w:r>
      <w:r>
        <w:rPr>
          <w:spacing w:val="1"/>
        </w:rPr>
        <w:t xml:space="preserve"> </w:t>
      </w:r>
      <w:r>
        <w:t>consultores</w:t>
      </w:r>
      <w:r>
        <w:rPr>
          <w:spacing w:val="1"/>
        </w:rPr>
        <w:t xml:space="preserve"> </w:t>
      </w:r>
      <w:r>
        <w:t>assumindo</w:t>
      </w:r>
      <w:r>
        <w:rPr>
          <w:spacing w:val="1"/>
        </w:rPr>
        <w:t xml:space="preserve"> </w:t>
      </w:r>
      <w:r>
        <w:t>funções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educadores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realizadores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indivíduos</w:t>
      </w:r>
      <w:r>
        <w:rPr>
          <w:spacing w:val="1"/>
        </w:rPr>
        <w:t xml:space="preserve"> </w:t>
      </w:r>
      <w:r>
        <w:t>participando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mantendo atualizadas suas contribuições – representam uma possibilidade maior de</w:t>
      </w:r>
      <w:r>
        <w:rPr>
          <w:spacing w:val="1"/>
        </w:rPr>
        <w:t xml:space="preserve"> </w:t>
      </w:r>
      <w:r>
        <w:t>sucesso</w:t>
      </w:r>
      <w:r>
        <w:rPr>
          <w:spacing w:val="-3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implementação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BPM</w:t>
      </w:r>
      <w:r>
        <w:rPr>
          <w:spacing w:val="-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organizações</w:t>
      </w:r>
      <w:r>
        <w:rPr>
          <w:spacing w:val="-1"/>
        </w:rPr>
        <w:t xml:space="preserve"> </w:t>
      </w:r>
      <w:r>
        <w:t>públicas</w:t>
      </w:r>
      <w:r>
        <w:rPr>
          <w:spacing w:val="-1"/>
        </w:rPr>
        <w:t xml:space="preserve"> </w:t>
      </w:r>
      <w:r>
        <w:t>e privadas.</w:t>
      </w:r>
    </w:p>
    <w:p w14:paraId="2B631154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29CA081" w14:textId="77777777" w:rsidR="007341B7" w:rsidRDefault="00000000">
      <w:pPr>
        <w:pStyle w:val="Corpodetexto"/>
      </w:pPr>
      <w:r>
        <w:lastRenderedPageBreak/>
        <w:pict w14:anchorId="0D49E132">
          <v:shape id="_x0000_s3600" type="#_x0000_t202" style="position:absolute;margin-left:2.05pt;margin-top:149.35pt;width:31.05pt;height:381.85pt;z-index:251548672;mso-position-horizontal-relative:page;mso-position-vertical-relative:page" filled="f" stroked="f">
            <v:textbox style="layout-flow:vertical;mso-layout-flow-alt:bottom-to-top" inset="0,0,0,0">
              <w:txbxContent>
                <w:p w14:paraId="180244CF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DC6384D" w14:textId="77777777" w:rsidR="007341B7" w:rsidRDefault="007341B7">
      <w:pPr>
        <w:pStyle w:val="Corpodetexto"/>
        <w:spacing w:before="4"/>
        <w:rPr>
          <w:sz w:val="23"/>
        </w:rPr>
      </w:pPr>
    </w:p>
    <w:p w14:paraId="586AA7BB" w14:textId="77777777" w:rsidR="007341B7" w:rsidRDefault="00000000">
      <w:pPr>
        <w:pStyle w:val="Ttulo3"/>
        <w:numPr>
          <w:ilvl w:val="0"/>
          <w:numId w:val="25"/>
        </w:numPr>
        <w:tabs>
          <w:tab w:val="left" w:pos="592"/>
        </w:tabs>
        <w:ind w:hanging="285"/>
      </w:pPr>
      <w:bookmarkStart w:id="486" w:name="7_Transformação_de_processos"/>
      <w:bookmarkStart w:id="487" w:name="_bookmark182"/>
      <w:bookmarkEnd w:id="486"/>
      <w:bookmarkEnd w:id="487"/>
      <w:r>
        <w:rPr>
          <w:color w:val="1F497D"/>
        </w:rPr>
        <w:t>Transformação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processos</w:t>
      </w:r>
    </w:p>
    <w:p w14:paraId="0EB18EE6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8"/>
        </w:tabs>
        <w:spacing w:before="161"/>
        <w:ind w:left="1027"/>
      </w:pPr>
      <w:bookmarkStart w:id="488" w:name="7.1_Introdução"/>
      <w:bookmarkStart w:id="489" w:name="_bookmark183"/>
      <w:bookmarkEnd w:id="488"/>
      <w:bookmarkEnd w:id="489"/>
      <w:r>
        <w:rPr>
          <w:color w:val="1F497D"/>
        </w:rPr>
        <w:t>Introdução</w:t>
      </w:r>
    </w:p>
    <w:p w14:paraId="4CC3B87D" w14:textId="77777777" w:rsidR="007341B7" w:rsidRDefault="00000000">
      <w:pPr>
        <w:pStyle w:val="Corpodetexto"/>
        <w:spacing w:before="161"/>
        <w:ind w:left="307" w:right="221"/>
        <w:jc w:val="both"/>
      </w:pPr>
      <w:r>
        <w:t>A volatilidade do mundo atual nos remete inexoravelmente a uma situação na qual a</w:t>
      </w:r>
      <w:r>
        <w:rPr>
          <w:spacing w:val="1"/>
        </w:rPr>
        <w:t xml:space="preserve"> </w:t>
      </w:r>
      <w:r>
        <w:t>estabilidade nunca é alcançada. A economia deixou de ser contínua para se tornar</w:t>
      </w:r>
      <w:r>
        <w:rPr>
          <w:spacing w:val="1"/>
        </w:rPr>
        <w:t xml:space="preserve"> </w:t>
      </w:r>
      <w:r>
        <w:t>inesperada e as organizações e indivíduos têm encontrado dificuldades em mudar na</w:t>
      </w:r>
      <w:r>
        <w:rPr>
          <w:spacing w:val="-41"/>
        </w:rPr>
        <w:t xml:space="preserve"> </w:t>
      </w:r>
      <w:r>
        <w:t>mesma velocidade que o mundo ao seu redor. As pessoas parecem estar à espera de</w:t>
      </w:r>
      <w:r>
        <w:rPr>
          <w:spacing w:val="-41"/>
        </w:rPr>
        <w:t xml:space="preserve"> </w:t>
      </w:r>
      <w:r>
        <w:t>um estado de estabilidade para, a partir de então, agir e realizar. Mas ninguém mais</w:t>
      </w:r>
      <w:r>
        <w:rPr>
          <w:spacing w:val="1"/>
        </w:rPr>
        <w:t xml:space="preserve"> </w:t>
      </w:r>
      <w:r>
        <w:t>sabe exatamente o que é estabilidade; quando há indícios e fatos que nos levam a</w:t>
      </w:r>
      <w:r>
        <w:rPr>
          <w:spacing w:val="1"/>
        </w:rPr>
        <w:t xml:space="preserve"> </w:t>
      </w:r>
      <w:r>
        <w:t>acreditar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ocorrer,</w:t>
      </w:r>
      <w:r>
        <w:rPr>
          <w:spacing w:val="1"/>
        </w:rPr>
        <w:t xml:space="preserve"> </w:t>
      </w:r>
      <w:r>
        <w:t>surgem</w:t>
      </w:r>
      <w:r>
        <w:rPr>
          <w:spacing w:val="1"/>
        </w:rPr>
        <w:t xml:space="preserve"> </w:t>
      </w:r>
      <w:r>
        <w:t>novos</w:t>
      </w:r>
      <w:r>
        <w:rPr>
          <w:spacing w:val="1"/>
        </w:rPr>
        <w:t xml:space="preserve"> </w:t>
      </w:r>
      <w:r>
        <w:t>acontecimentos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desestabilizam o ambiente. A história mostra que o mundo nunca foi estável, pois o</w:t>
      </w:r>
      <w:r>
        <w:rPr>
          <w:spacing w:val="1"/>
        </w:rPr>
        <w:t xml:space="preserve"> </w:t>
      </w:r>
      <w:r>
        <w:t>ser humano não é previsível e a sociedade é um sistema vivo, mutável e instável. O</w:t>
      </w:r>
      <w:r>
        <w:rPr>
          <w:spacing w:val="1"/>
        </w:rPr>
        <w:t xml:space="preserve"> </w:t>
      </w:r>
      <w:r>
        <w:t>problema reside na velocidade das mudanças e na nossa capacidade de absorvê-las</w:t>
      </w:r>
      <w:r>
        <w:rPr>
          <w:spacing w:val="1"/>
        </w:rPr>
        <w:t xml:space="preserve"> </w:t>
      </w:r>
      <w:r>
        <w:t>nessa</w:t>
      </w:r>
      <w:r>
        <w:rPr>
          <w:spacing w:val="-1"/>
        </w:rPr>
        <w:t xml:space="preserve"> </w:t>
      </w:r>
      <w:r>
        <w:t>mesma taxa de velocidade.</w:t>
      </w:r>
    </w:p>
    <w:p w14:paraId="0B897053" w14:textId="77777777" w:rsidR="007341B7" w:rsidRDefault="00000000">
      <w:pPr>
        <w:pStyle w:val="Corpodetexto"/>
        <w:spacing w:before="161"/>
        <w:ind w:left="307" w:right="222"/>
        <w:jc w:val="both"/>
      </w:pPr>
      <w:r>
        <w:t>Nesse ambiente de mudanças contínuas, as organizações precisam aprimorar suas</w:t>
      </w:r>
      <w:r>
        <w:rPr>
          <w:spacing w:val="1"/>
        </w:rPr>
        <w:t xml:space="preserve"> </w:t>
      </w:r>
      <w:r>
        <w:t>capacidades como resultado de um processo de transformação de seus modelos,</w:t>
      </w:r>
      <w:r>
        <w:rPr>
          <w:spacing w:val="1"/>
        </w:rPr>
        <w:t xml:space="preserve"> </w:t>
      </w:r>
      <w:r>
        <w:t>propondo novas estruturas e padrões de comportamento. Enquanto as capacidades</w:t>
      </w:r>
      <w:r>
        <w:rPr>
          <w:spacing w:val="1"/>
        </w:rPr>
        <w:t xml:space="preserve"> </w:t>
      </w:r>
      <w:r>
        <w:t>essenciais já estabelecidas permitem o atendimento às necessidades de mercado,</w:t>
      </w:r>
      <w:r>
        <w:rPr>
          <w:spacing w:val="1"/>
        </w:rPr>
        <w:t xml:space="preserve"> </w:t>
      </w:r>
      <w:r>
        <w:t>novas capacidades podem ser criadas, por exemplo, como resposta a necessidades</w:t>
      </w:r>
      <w:r>
        <w:rPr>
          <w:spacing w:val="1"/>
        </w:rPr>
        <w:t xml:space="preserve"> </w:t>
      </w:r>
      <w:r>
        <w:t>de clientes ou aproveitamento de oportunidades. O primeiro estaria relacionado às</w:t>
      </w:r>
      <w:r>
        <w:rPr>
          <w:spacing w:val="1"/>
        </w:rPr>
        <w:t xml:space="preserve"> </w:t>
      </w:r>
      <w:r>
        <w:t>boas</w:t>
      </w:r>
      <w:r>
        <w:rPr>
          <w:spacing w:val="1"/>
        </w:rPr>
        <w:t xml:space="preserve"> </w:t>
      </w:r>
      <w:r>
        <w:t>organizações,</w:t>
      </w:r>
      <w:r>
        <w:rPr>
          <w:spacing w:val="1"/>
        </w:rPr>
        <w:t xml:space="preserve"> </w:t>
      </w:r>
      <w:r>
        <w:t>enquanto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segundo</w:t>
      </w:r>
      <w:r>
        <w:rPr>
          <w:spacing w:val="1"/>
        </w:rPr>
        <w:t xml:space="preserve"> </w:t>
      </w:r>
      <w:r>
        <w:t>às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excepcionais.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organizacional</w:t>
      </w:r>
      <w:r>
        <w:rPr>
          <w:spacing w:val="1"/>
        </w:rPr>
        <w:t xml:space="preserve"> </w:t>
      </w:r>
      <w:r>
        <w:t>depende</w:t>
      </w:r>
      <w:r>
        <w:rPr>
          <w:spacing w:val="1"/>
        </w:rPr>
        <w:t xml:space="preserve"> </w:t>
      </w:r>
      <w:r>
        <w:t>diretamente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transformação</w:t>
      </w:r>
      <w:r>
        <w:rPr>
          <w:spacing w:val="44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processos de maneira disciplinada e planejada para assegurar que estes continuem</w:t>
      </w:r>
      <w:r>
        <w:rPr>
          <w:spacing w:val="1"/>
        </w:rPr>
        <w:t xml:space="preserve"> </w:t>
      </w:r>
      <w:r>
        <w:t>dando</w:t>
      </w:r>
      <w:r>
        <w:rPr>
          <w:spacing w:val="-3"/>
        </w:rPr>
        <w:t xml:space="preserve"> </w:t>
      </w:r>
      <w:r>
        <w:t>suporte a</w:t>
      </w:r>
      <w:r>
        <w:rPr>
          <w:spacing w:val="3"/>
        </w:rPr>
        <w:t xml:space="preserve"> </w:t>
      </w:r>
      <w:r>
        <w:t>objetivos de negócio.</w:t>
      </w:r>
    </w:p>
    <w:p w14:paraId="32A6DC9F" w14:textId="77777777" w:rsidR="007341B7" w:rsidRDefault="00000000">
      <w:pPr>
        <w:pStyle w:val="Corpodetexto"/>
        <w:spacing w:before="160"/>
        <w:ind w:left="307" w:right="223"/>
        <w:jc w:val="both"/>
      </w:pPr>
      <w:r>
        <w:t>As organizações podem transformar processos com base em táticas incrementais ou</w:t>
      </w:r>
      <w:r>
        <w:rPr>
          <w:spacing w:val="-41"/>
        </w:rPr>
        <w:t xml:space="preserve"> </w:t>
      </w:r>
      <w:r>
        <w:t>radicais. Em termos de táticas incrementais, busca-se a realização progressiva de</w:t>
      </w:r>
      <w:r>
        <w:rPr>
          <w:spacing w:val="1"/>
        </w:rPr>
        <w:t xml:space="preserve"> </w:t>
      </w:r>
      <w:r>
        <w:t>pequenas modificações em partes da organização e em suas relações externas, sem</w:t>
      </w:r>
      <w:r>
        <w:rPr>
          <w:spacing w:val="1"/>
        </w:rPr>
        <w:t xml:space="preserve"> </w:t>
      </w:r>
      <w:r>
        <w:t>romper</w:t>
      </w:r>
      <w:r>
        <w:rPr>
          <w:spacing w:val="1"/>
        </w:rPr>
        <w:t xml:space="preserve"> </w:t>
      </w:r>
      <w:r>
        <w:t>bruscamente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formas</w:t>
      </w:r>
      <w:r>
        <w:rPr>
          <w:spacing w:val="1"/>
        </w:rPr>
        <w:t xml:space="preserve"> </w:t>
      </w:r>
      <w:r>
        <w:t>pelas</w:t>
      </w:r>
      <w:r>
        <w:rPr>
          <w:spacing w:val="1"/>
        </w:rPr>
        <w:t xml:space="preserve"> </w:t>
      </w:r>
      <w:r>
        <w:t>quais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adapta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transaciona</w:t>
      </w:r>
      <w:r>
        <w:rPr>
          <w:spacing w:val="8"/>
        </w:rPr>
        <w:t xml:space="preserve"> </w:t>
      </w:r>
      <w:r>
        <w:t>com</w:t>
      </w:r>
      <w:r>
        <w:rPr>
          <w:spacing w:val="8"/>
        </w:rPr>
        <w:t xml:space="preserve"> </w:t>
      </w:r>
      <w:r>
        <w:t>seu</w:t>
      </w:r>
      <w:r>
        <w:rPr>
          <w:spacing w:val="6"/>
        </w:rPr>
        <w:t xml:space="preserve"> </w:t>
      </w:r>
      <w:r>
        <w:t>ambiente.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mudança</w:t>
      </w:r>
      <w:r>
        <w:rPr>
          <w:spacing w:val="8"/>
        </w:rPr>
        <w:t xml:space="preserve"> </w:t>
      </w:r>
      <w:r>
        <w:t>é</w:t>
      </w:r>
      <w:r>
        <w:rPr>
          <w:spacing w:val="9"/>
        </w:rPr>
        <w:t xml:space="preserve"> </w:t>
      </w:r>
      <w:r>
        <w:t>vista</w:t>
      </w:r>
      <w:r>
        <w:rPr>
          <w:spacing w:val="8"/>
        </w:rPr>
        <w:t xml:space="preserve"> </w:t>
      </w:r>
      <w:r>
        <w:t>como</w:t>
      </w:r>
      <w:r>
        <w:rPr>
          <w:spacing w:val="10"/>
        </w:rPr>
        <w:t xml:space="preserve"> </w:t>
      </w:r>
      <w:r>
        <w:t>um</w:t>
      </w:r>
      <w:r>
        <w:rPr>
          <w:spacing w:val="7"/>
        </w:rPr>
        <w:t xml:space="preserve"> </w:t>
      </w:r>
      <w:r>
        <w:t>processo</w:t>
      </w:r>
      <w:r>
        <w:rPr>
          <w:spacing w:val="7"/>
        </w:rPr>
        <w:t xml:space="preserve"> </w:t>
      </w:r>
      <w:r>
        <w:t>evolucionário</w:t>
      </w:r>
      <w:r>
        <w:rPr>
          <w:spacing w:val="-41"/>
        </w:rPr>
        <w:t xml:space="preserve"> </w:t>
      </w:r>
      <w:r>
        <w:t>e progressista. A tática radical busca promover mudanças por meio de rupturas das</w:t>
      </w:r>
      <w:r>
        <w:rPr>
          <w:spacing w:val="1"/>
        </w:rPr>
        <w:t xml:space="preserve"> </w:t>
      </w:r>
      <w:r>
        <w:t>práticas organizacionais tradicionais. Com BPM, a transformação das organizações</w:t>
      </w:r>
      <w:r>
        <w:rPr>
          <w:spacing w:val="1"/>
        </w:rPr>
        <w:t xml:space="preserve"> </w:t>
      </w:r>
      <w:r>
        <w:t>deixa</w:t>
      </w:r>
      <w:r>
        <w:rPr>
          <w:spacing w:val="25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ser</w:t>
      </w:r>
      <w:r>
        <w:rPr>
          <w:spacing w:val="25"/>
        </w:rPr>
        <w:t xml:space="preserve"> </w:t>
      </w:r>
      <w:r>
        <w:t>uma</w:t>
      </w:r>
      <w:r>
        <w:rPr>
          <w:spacing w:val="25"/>
        </w:rPr>
        <w:t xml:space="preserve"> </w:t>
      </w:r>
      <w:r>
        <w:t>arte</w:t>
      </w:r>
      <w:r>
        <w:rPr>
          <w:spacing w:val="26"/>
        </w:rPr>
        <w:t xml:space="preserve"> </w:t>
      </w:r>
      <w:r>
        <w:t>imprecisa</w:t>
      </w:r>
      <w:r>
        <w:rPr>
          <w:spacing w:val="26"/>
        </w:rPr>
        <w:t xml:space="preserve"> </w:t>
      </w:r>
      <w:r>
        <w:t>e</w:t>
      </w:r>
      <w:r>
        <w:rPr>
          <w:spacing w:val="2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resultados</w:t>
      </w:r>
      <w:r>
        <w:rPr>
          <w:spacing w:val="26"/>
        </w:rPr>
        <w:t xml:space="preserve"> </w:t>
      </w:r>
      <w:r>
        <w:t>imprevisíveis</w:t>
      </w:r>
      <w:r>
        <w:rPr>
          <w:spacing w:val="26"/>
        </w:rPr>
        <w:t xml:space="preserve"> </w:t>
      </w:r>
      <w:r>
        <w:t>para</w:t>
      </w:r>
      <w:r>
        <w:rPr>
          <w:spacing w:val="26"/>
        </w:rPr>
        <w:t xml:space="preserve"> </w:t>
      </w:r>
      <w:r>
        <w:t>fazer</w:t>
      </w:r>
      <w:r>
        <w:rPr>
          <w:spacing w:val="26"/>
        </w:rPr>
        <w:t xml:space="preserve"> </w:t>
      </w:r>
      <w:r>
        <w:t>parte</w:t>
      </w:r>
      <w:r>
        <w:rPr>
          <w:spacing w:val="26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disciplina gerencial.</w:t>
      </w:r>
    </w:p>
    <w:p w14:paraId="466A89A4" w14:textId="77777777" w:rsidR="007341B7" w:rsidRDefault="00000000">
      <w:pPr>
        <w:pStyle w:val="Corpodetexto"/>
        <w:spacing w:before="160"/>
        <w:ind w:left="307" w:right="225"/>
        <w:jc w:val="both"/>
      </w:pPr>
      <w:r>
        <w:t>Transformação de processos é mais abrangente que melhoria de processos ou de</w:t>
      </w:r>
      <w:r>
        <w:rPr>
          <w:spacing w:val="1"/>
        </w:rPr>
        <w:t xml:space="preserve"> </w:t>
      </w:r>
      <w:r>
        <w:t>fluxos</w:t>
      </w:r>
      <w:r>
        <w:rPr>
          <w:spacing w:val="19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trabalho</w:t>
      </w:r>
      <w:r>
        <w:rPr>
          <w:spacing w:val="17"/>
        </w:rPr>
        <w:t xml:space="preserve"> </w:t>
      </w:r>
      <w:r>
        <w:t>em</w:t>
      </w:r>
      <w:r>
        <w:rPr>
          <w:spacing w:val="19"/>
        </w:rPr>
        <w:t xml:space="preserve"> </w:t>
      </w:r>
      <w:r>
        <w:t>áreas</w:t>
      </w:r>
      <w:r>
        <w:rPr>
          <w:spacing w:val="19"/>
        </w:rPr>
        <w:t xml:space="preserve"> </w:t>
      </w:r>
      <w:r>
        <w:t>funcionais.</w:t>
      </w:r>
      <w:r>
        <w:rPr>
          <w:spacing w:val="18"/>
        </w:rPr>
        <w:t xml:space="preserve"> </w:t>
      </w:r>
      <w:r>
        <w:t>Inclui</w:t>
      </w:r>
      <w:r>
        <w:rPr>
          <w:spacing w:val="20"/>
        </w:rPr>
        <w:t xml:space="preserve"> </w:t>
      </w:r>
      <w:r>
        <w:t>redesenho,</w:t>
      </w:r>
      <w:r>
        <w:rPr>
          <w:spacing w:val="19"/>
        </w:rPr>
        <w:t xml:space="preserve"> </w:t>
      </w:r>
      <w:r>
        <w:t>reengenharia</w:t>
      </w:r>
      <w:r>
        <w:rPr>
          <w:spacing w:val="19"/>
        </w:rPr>
        <w:t xml:space="preserve"> </w:t>
      </w:r>
      <w:r>
        <w:t>e</w:t>
      </w:r>
      <w:r>
        <w:rPr>
          <w:spacing w:val="20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de paradigma em uma visão ponta a ponta do trabalho de um processo e da maneira</w:t>
      </w:r>
      <w:r>
        <w:rPr>
          <w:spacing w:val="-41"/>
        </w:rPr>
        <w:t xml:space="preserve"> </w:t>
      </w:r>
      <w:r>
        <w:t>como</w:t>
      </w:r>
      <w:r>
        <w:rPr>
          <w:spacing w:val="14"/>
        </w:rPr>
        <w:t xml:space="preserve"> </w:t>
      </w:r>
      <w:r>
        <w:t>esse</w:t>
      </w:r>
      <w:r>
        <w:rPr>
          <w:spacing w:val="15"/>
        </w:rPr>
        <w:t xml:space="preserve"> </w:t>
      </w:r>
      <w:r>
        <w:t>opera</w:t>
      </w:r>
      <w:r>
        <w:rPr>
          <w:spacing w:val="15"/>
        </w:rPr>
        <w:t xml:space="preserve"> </w:t>
      </w:r>
      <w:r>
        <w:t>e</w:t>
      </w:r>
      <w:r>
        <w:rPr>
          <w:spacing w:val="16"/>
        </w:rPr>
        <w:t xml:space="preserve"> </w:t>
      </w:r>
      <w:r>
        <w:t>pode</w:t>
      </w:r>
      <w:r>
        <w:rPr>
          <w:spacing w:val="15"/>
        </w:rPr>
        <w:t xml:space="preserve"> </w:t>
      </w:r>
      <w:r>
        <w:t>ser</w:t>
      </w:r>
      <w:r>
        <w:rPr>
          <w:spacing w:val="14"/>
        </w:rPr>
        <w:t xml:space="preserve"> </w:t>
      </w:r>
      <w:r>
        <w:t>modificado.</w:t>
      </w:r>
      <w:r>
        <w:rPr>
          <w:spacing w:val="16"/>
        </w:rPr>
        <w:t xml:space="preserve"> </w:t>
      </w:r>
      <w:r>
        <w:t>Uma</w:t>
      </w:r>
      <w:r>
        <w:rPr>
          <w:spacing w:val="15"/>
        </w:rPr>
        <w:t xml:space="preserve"> </w:t>
      </w:r>
      <w:r>
        <w:t>vez</w:t>
      </w:r>
      <w:r>
        <w:rPr>
          <w:spacing w:val="15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processos</w:t>
      </w:r>
      <w:r>
        <w:rPr>
          <w:spacing w:val="15"/>
        </w:rPr>
        <w:t xml:space="preserve"> </w:t>
      </w:r>
      <w:r>
        <w:t>são</w:t>
      </w:r>
      <w:r>
        <w:rPr>
          <w:spacing w:val="14"/>
        </w:rPr>
        <w:t xml:space="preserve"> </w:t>
      </w:r>
      <w:r>
        <w:t>combinações</w:t>
      </w:r>
      <w:r>
        <w:rPr>
          <w:spacing w:val="-41"/>
        </w:rPr>
        <w:t xml:space="preserve"> </w:t>
      </w:r>
      <w:r>
        <w:t>de trabalho de várias áreas funcionais, o próprio trabalho e seu fluxo serão afetados</w:t>
      </w:r>
      <w:r>
        <w:rPr>
          <w:spacing w:val="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podem</w:t>
      </w:r>
      <w:r>
        <w:rPr>
          <w:spacing w:val="-1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modificados</w:t>
      </w:r>
      <w:r>
        <w:rPr>
          <w:spacing w:val="-1"/>
        </w:rPr>
        <w:t xml:space="preserve"> </w:t>
      </w:r>
      <w:r>
        <w:t>significativamente.</w:t>
      </w:r>
    </w:p>
    <w:p w14:paraId="002F362B" w14:textId="77777777" w:rsidR="007341B7" w:rsidRDefault="00000000">
      <w:pPr>
        <w:pStyle w:val="Corpodetexto"/>
        <w:spacing w:before="160"/>
        <w:ind w:left="307"/>
        <w:jc w:val="both"/>
      </w:pPr>
      <w:r>
        <w:t>Existem</w:t>
      </w:r>
      <w:r>
        <w:rPr>
          <w:spacing w:val="-5"/>
        </w:rPr>
        <w:t xml:space="preserve"> </w:t>
      </w:r>
      <w:r>
        <w:t>diversos</w:t>
      </w:r>
      <w:r>
        <w:rPr>
          <w:spacing w:val="-3"/>
        </w:rPr>
        <w:t xml:space="preserve"> </w:t>
      </w:r>
      <w:r>
        <w:t>motivos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transformação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processos,</w:t>
      </w:r>
      <w:r>
        <w:rPr>
          <w:spacing w:val="-4"/>
        </w:rPr>
        <w:t xml:space="preserve"> </w:t>
      </w:r>
      <w:r>
        <w:t>dentre</w:t>
      </w:r>
      <w:r>
        <w:rPr>
          <w:spacing w:val="-3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quais:</w:t>
      </w:r>
    </w:p>
    <w:p w14:paraId="2E3DBE1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4"/>
          <w:tab w:val="left" w:pos="665"/>
        </w:tabs>
        <w:spacing w:before="158"/>
        <w:ind w:left="664"/>
        <w:rPr>
          <w:sz w:val="20"/>
        </w:rPr>
      </w:pPr>
      <w:r>
        <w:rPr>
          <w:sz w:val="20"/>
        </w:rPr>
        <w:t>Construir</w:t>
      </w:r>
      <w:r>
        <w:rPr>
          <w:spacing w:val="-3"/>
          <w:sz w:val="20"/>
        </w:rPr>
        <w:t xml:space="preserve"> </w:t>
      </w:r>
      <w:r>
        <w:rPr>
          <w:sz w:val="20"/>
        </w:rPr>
        <w:t>processos</w:t>
      </w:r>
      <w:r>
        <w:rPr>
          <w:spacing w:val="-1"/>
          <w:sz w:val="20"/>
        </w:rPr>
        <w:t xml:space="preserve"> </w:t>
      </w:r>
      <w:r>
        <w:rPr>
          <w:sz w:val="20"/>
        </w:rPr>
        <w:t>com</w:t>
      </w:r>
      <w:r>
        <w:rPr>
          <w:spacing w:val="-4"/>
          <w:sz w:val="20"/>
        </w:rPr>
        <w:t xml:space="preserve"> </w:t>
      </w:r>
      <w:r>
        <w:rPr>
          <w:sz w:val="20"/>
        </w:rPr>
        <w:t>foco</w:t>
      </w:r>
      <w:r>
        <w:rPr>
          <w:spacing w:val="-5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cliente</w:t>
      </w:r>
    </w:p>
    <w:p w14:paraId="11B1D06C" w14:textId="77777777" w:rsidR="007341B7" w:rsidRDefault="00000000">
      <w:pPr>
        <w:pStyle w:val="Corpodetexto"/>
        <w:tabs>
          <w:tab w:val="left" w:pos="664"/>
          <w:tab w:val="left" w:pos="7560"/>
        </w:tabs>
        <w:spacing w:before="160"/>
        <w:ind w:left="200"/>
      </w:pPr>
      <w:r>
        <w:rPr>
          <w:rFonts w:ascii="Times New Roman" w:hAnsi="Times New Roman"/>
          <w:color w:val="1F497D"/>
          <w:w w:val="99"/>
          <w:u w:val="single" w:color="8064A2"/>
        </w:rPr>
        <w:t xml:space="preserve"> </w:t>
      </w:r>
      <w:r>
        <w:rPr>
          <w:rFonts w:ascii="Times New Roman" w:hAnsi="Times New Roman"/>
          <w:color w:val="1F497D"/>
          <w:spacing w:val="7"/>
          <w:u w:val="single" w:color="8064A2"/>
        </w:rPr>
        <w:t xml:space="preserve"> </w:t>
      </w:r>
      <w:r>
        <w:rPr>
          <w:rFonts w:ascii="Symbol" w:hAnsi="Symbol"/>
          <w:color w:val="1F497D"/>
          <w:u w:val="single" w:color="8064A2"/>
        </w:rPr>
        <w:t></w:t>
      </w:r>
      <w:r>
        <w:rPr>
          <w:rFonts w:ascii="Times New Roman" w:hAnsi="Times New Roman"/>
          <w:color w:val="1F497D"/>
          <w:u w:val="single" w:color="8064A2"/>
        </w:rPr>
        <w:tab/>
      </w:r>
      <w:r>
        <w:rPr>
          <w:u w:val="single" w:color="8064A2"/>
        </w:rPr>
        <w:t>Aumentar</w:t>
      </w:r>
      <w:r>
        <w:rPr>
          <w:spacing w:val="-5"/>
          <w:u w:val="single" w:color="8064A2"/>
        </w:rPr>
        <w:t xml:space="preserve"> </w:t>
      </w:r>
      <w:r>
        <w:rPr>
          <w:u w:val="single" w:color="8064A2"/>
        </w:rPr>
        <w:t>produtividade</w:t>
      </w:r>
      <w:r>
        <w:rPr>
          <w:u w:val="single" w:color="8064A2"/>
        </w:rPr>
        <w:tab/>
      </w:r>
    </w:p>
    <w:p w14:paraId="6D958836" w14:textId="77777777" w:rsidR="007341B7" w:rsidRDefault="007341B7">
      <w:pPr>
        <w:sectPr w:rsidR="007341B7" w:rsidSect="00CA0586">
          <w:headerReference w:type="even" r:id="rId240"/>
          <w:headerReference w:type="default" r:id="rId241"/>
          <w:footerReference w:type="even" r:id="rId242"/>
          <w:footerReference w:type="default" r:id="rId243"/>
          <w:pgSz w:w="9640" w:h="13610"/>
          <w:pgMar w:top="840" w:right="1020" w:bottom="720" w:left="940" w:header="620" w:footer="526" w:gutter="0"/>
          <w:pgNumType w:start="233"/>
          <w:cols w:space="720"/>
        </w:sectPr>
      </w:pPr>
    </w:p>
    <w:p w14:paraId="1C977CAD" w14:textId="77777777" w:rsidR="007341B7" w:rsidRDefault="00000000">
      <w:pPr>
        <w:pStyle w:val="Corpodetexto"/>
      </w:pPr>
      <w:r>
        <w:lastRenderedPageBreak/>
        <w:pict w14:anchorId="6650F4A2">
          <v:shape id="_x0000_s3599" type="#_x0000_t202" style="position:absolute;margin-left:2.05pt;margin-top:149.35pt;width:31.05pt;height:381.85pt;z-index:251549696;mso-position-horizontal-relative:page;mso-position-vertical-relative:page" filled="f" stroked="f">
            <v:textbox style="layout-flow:vertical;mso-layout-flow-alt:bottom-to-top" inset="0,0,0,0">
              <w:txbxContent>
                <w:p w14:paraId="3CBAF356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A96B277" w14:textId="77777777" w:rsidR="007341B7" w:rsidRDefault="007341B7">
      <w:pPr>
        <w:pStyle w:val="Corpodetexto"/>
        <w:rPr>
          <w:sz w:val="19"/>
        </w:rPr>
      </w:pPr>
    </w:p>
    <w:p w14:paraId="0249733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99"/>
        <w:ind w:left="665" w:hanging="359"/>
        <w:rPr>
          <w:sz w:val="20"/>
        </w:rPr>
      </w:pPr>
      <w:r>
        <w:rPr>
          <w:sz w:val="20"/>
        </w:rPr>
        <w:t>Reduzir</w:t>
      </w:r>
      <w:r>
        <w:rPr>
          <w:spacing w:val="-6"/>
          <w:sz w:val="20"/>
        </w:rPr>
        <w:t xml:space="preserve"> </w:t>
      </w:r>
      <w:r>
        <w:rPr>
          <w:sz w:val="20"/>
        </w:rPr>
        <w:t>defeitos</w:t>
      </w:r>
    </w:p>
    <w:p w14:paraId="56D60C1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61"/>
        <w:ind w:left="665"/>
        <w:rPr>
          <w:sz w:val="20"/>
        </w:rPr>
      </w:pPr>
      <w:r>
        <w:rPr>
          <w:sz w:val="20"/>
        </w:rPr>
        <w:t>Reduzir</w:t>
      </w:r>
      <w:r>
        <w:rPr>
          <w:spacing w:val="-8"/>
          <w:sz w:val="20"/>
        </w:rPr>
        <w:t xml:space="preserve"> </w:t>
      </w:r>
      <w:r>
        <w:rPr>
          <w:sz w:val="20"/>
        </w:rPr>
        <w:t>desperdícios</w:t>
      </w:r>
    </w:p>
    <w:p w14:paraId="6C9A21D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8"/>
        <w:ind w:left="665"/>
        <w:rPr>
          <w:sz w:val="20"/>
        </w:rPr>
      </w:pPr>
      <w:r>
        <w:rPr>
          <w:sz w:val="20"/>
        </w:rPr>
        <w:t>Garantir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sustentabilidade</w:t>
      </w:r>
      <w:r>
        <w:rPr>
          <w:spacing w:val="-4"/>
          <w:sz w:val="20"/>
        </w:rPr>
        <w:t xml:space="preserve"> </w:t>
      </w:r>
      <w:r>
        <w:rPr>
          <w:sz w:val="20"/>
        </w:rPr>
        <w:t>das</w:t>
      </w:r>
      <w:r>
        <w:rPr>
          <w:spacing w:val="-4"/>
          <w:sz w:val="20"/>
        </w:rPr>
        <w:t xml:space="preserve"> </w:t>
      </w:r>
      <w:r>
        <w:rPr>
          <w:sz w:val="20"/>
        </w:rPr>
        <w:t>operações</w:t>
      </w:r>
    </w:p>
    <w:p w14:paraId="701176B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0"/>
        <w:rPr>
          <w:sz w:val="20"/>
        </w:rPr>
      </w:pPr>
      <w:r>
        <w:rPr>
          <w:sz w:val="20"/>
        </w:rPr>
        <w:t>Reduzir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tempo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ciclo</w:t>
      </w:r>
      <w:r>
        <w:rPr>
          <w:spacing w:val="-5"/>
          <w:sz w:val="20"/>
        </w:rPr>
        <w:t xml:space="preserve"> </w:t>
      </w:r>
      <w:r>
        <w:rPr>
          <w:sz w:val="20"/>
        </w:rPr>
        <w:t>dos</w:t>
      </w:r>
      <w:r>
        <w:rPr>
          <w:spacing w:val="-1"/>
          <w:sz w:val="20"/>
        </w:rPr>
        <w:t xml:space="preserve"> </w:t>
      </w:r>
      <w:r>
        <w:rPr>
          <w:sz w:val="20"/>
        </w:rPr>
        <w:t>processos</w:t>
      </w:r>
    </w:p>
    <w:p w14:paraId="6904587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ind w:left="665"/>
        <w:rPr>
          <w:sz w:val="20"/>
        </w:rPr>
      </w:pPr>
      <w:r>
        <w:rPr>
          <w:sz w:val="20"/>
        </w:rPr>
        <w:t>Melhorar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qualidade</w:t>
      </w:r>
    </w:p>
    <w:p w14:paraId="66C2D58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61"/>
        <w:ind w:left="665" w:hanging="359"/>
        <w:rPr>
          <w:sz w:val="20"/>
        </w:rPr>
      </w:pPr>
      <w:r>
        <w:rPr>
          <w:sz w:val="20"/>
        </w:rPr>
        <w:t>Aumentar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capacidade</w:t>
      </w:r>
    </w:p>
    <w:p w14:paraId="5B865F0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ind w:left="665" w:hanging="359"/>
        <w:rPr>
          <w:sz w:val="20"/>
        </w:rPr>
      </w:pPr>
      <w:r>
        <w:rPr>
          <w:sz w:val="20"/>
        </w:rPr>
        <w:t>Aproveitar</w:t>
      </w:r>
      <w:r>
        <w:rPr>
          <w:spacing w:val="-4"/>
          <w:sz w:val="20"/>
        </w:rPr>
        <w:t xml:space="preserve"> </w:t>
      </w:r>
      <w:r>
        <w:rPr>
          <w:sz w:val="20"/>
        </w:rPr>
        <w:t>ou</w:t>
      </w:r>
      <w:r>
        <w:rPr>
          <w:spacing w:val="-7"/>
          <w:sz w:val="20"/>
        </w:rPr>
        <w:t xml:space="preserve"> </w:t>
      </w:r>
      <w:r>
        <w:rPr>
          <w:sz w:val="20"/>
        </w:rPr>
        <w:t>desenvolver</w:t>
      </w:r>
      <w:r>
        <w:rPr>
          <w:spacing w:val="-6"/>
          <w:sz w:val="20"/>
        </w:rPr>
        <w:t xml:space="preserve"> </w:t>
      </w:r>
      <w:r>
        <w:rPr>
          <w:sz w:val="20"/>
        </w:rPr>
        <w:t>oportunidades</w:t>
      </w:r>
    </w:p>
    <w:p w14:paraId="4CF8783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ind w:left="665" w:hanging="359"/>
        <w:rPr>
          <w:sz w:val="20"/>
        </w:rPr>
      </w:pPr>
      <w:r>
        <w:rPr>
          <w:sz w:val="20"/>
        </w:rPr>
        <w:t>Inovar</w:t>
      </w:r>
    </w:p>
    <w:p w14:paraId="7328CCA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8"/>
        <w:ind w:left="665" w:hanging="359"/>
        <w:rPr>
          <w:sz w:val="20"/>
        </w:rPr>
      </w:pPr>
      <w:r>
        <w:rPr>
          <w:sz w:val="20"/>
        </w:rPr>
        <w:t>Mudar</w:t>
      </w:r>
      <w:r>
        <w:rPr>
          <w:spacing w:val="-6"/>
          <w:sz w:val="20"/>
        </w:rPr>
        <w:t xml:space="preserve"> </w:t>
      </w:r>
      <w:r>
        <w:rPr>
          <w:sz w:val="20"/>
        </w:rPr>
        <w:t>paradigma</w:t>
      </w:r>
    </w:p>
    <w:p w14:paraId="7F408B2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61"/>
        <w:ind w:left="665" w:hanging="359"/>
        <w:rPr>
          <w:sz w:val="20"/>
        </w:rPr>
      </w:pPr>
      <w:r>
        <w:rPr>
          <w:sz w:val="20"/>
        </w:rPr>
        <w:t>Reduzir</w:t>
      </w:r>
      <w:r>
        <w:rPr>
          <w:spacing w:val="-4"/>
          <w:sz w:val="20"/>
        </w:rPr>
        <w:t xml:space="preserve"> </w:t>
      </w:r>
      <w:r>
        <w:rPr>
          <w:sz w:val="20"/>
        </w:rPr>
        <w:t>risco</w:t>
      </w:r>
    </w:p>
    <w:p w14:paraId="6A27E2B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ind w:left="665" w:hanging="359"/>
        <w:rPr>
          <w:sz w:val="20"/>
        </w:rPr>
      </w:pPr>
      <w:r>
        <w:rPr>
          <w:sz w:val="20"/>
        </w:rPr>
        <w:t>Reduzir</w:t>
      </w:r>
      <w:r>
        <w:rPr>
          <w:spacing w:val="-3"/>
          <w:sz w:val="20"/>
        </w:rPr>
        <w:t xml:space="preserve"> </w:t>
      </w:r>
      <w:r>
        <w:rPr>
          <w:sz w:val="20"/>
        </w:rPr>
        <w:t>custo</w:t>
      </w:r>
    </w:p>
    <w:p w14:paraId="173238B7" w14:textId="77777777" w:rsidR="007341B7" w:rsidRDefault="00000000">
      <w:pPr>
        <w:pStyle w:val="Corpodetexto"/>
        <w:spacing w:before="161"/>
        <w:ind w:left="308" w:right="221" w:hanging="1"/>
        <w:jc w:val="both"/>
      </w:pPr>
      <w:r>
        <w:t>Não obstante seja recomendado que a transformação seja centrada no processo</w:t>
      </w:r>
      <w:r>
        <w:rPr>
          <w:spacing w:val="1"/>
        </w:rPr>
        <w:t xml:space="preserve"> </w:t>
      </w:r>
      <w:r>
        <w:t>ponta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ponta,</w:t>
      </w:r>
      <w:r>
        <w:rPr>
          <w:spacing w:val="1"/>
        </w:rPr>
        <w:t xml:space="preserve"> </w:t>
      </w:r>
      <w:r>
        <w:t>ela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aplicada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áreas</w:t>
      </w:r>
      <w:r>
        <w:rPr>
          <w:spacing w:val="1"/>
        </w:rPr>
        <w:t xml:space="preserve"> </w:t>
      </w:r>
      <w:r>
        <w:t>funcionais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outros</w:t>
      </w:r>
      <w:r>
        <w:rPr>
          <w:spacing w:val="1"/>
        </w:rPr>
        <w:t xml:space="preserve"> </w:t>
      </w:r>
      <w:r>
        <w:t>agrupamentos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trabalho.</w:t>
      </w:r>
      <w:r>
        <w:rPr>
          <w:spacing w:val="1"/>
        </w:rPr>
        <w:t xml:space="preserve"> </w:t>
      </w:r>
      <w:r>
        <w:t>Assim,</w:t>
      </w:r>
      <w:r>
        <w:rPr>
          <w:spacing w:val="1"/>
        </w:rPr>
        <w:t xml:space="preserve"> </w:t>
      </w:r>
      <w:r>
        <w:t>enquanto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discussão</w:t>
      </w:r>
      <w:r>
        <w:rPr>
          <w:spacing w:val="1"/>
        </w:rPr>
        <w:t xml:space="preserve"> </w:t>
      </w:r>
      <w:r>
        <w:t>deste</w:t>
      </w:r>
      <w:r>
        <w:rPr>
          <w:spacing w:val="1"/>
        </w:rPr>
        <w:t xml:space="preserve"> </w:t>
      </w:r>
      <w:r>
        <w:t>capítulo</w:t>
      </w:r>
      <w:r>
        <w:rPr>
          <w:spacing w:val="43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centrada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interfuncionais,</w:t>
      </w:r>
      <w:r>
        <w:rPr>
          <w:spacing w:val="1"/>
        </w:rPr>
        <w:t xml:space="preserve"> </w:t>
      </w:r>
      <w:r>
        <w:t>outros</w:t>
      </w:r>
      <w:r>
        <w:rPr>
          <w:spacing w:val="1"/>
        </w:rPr>
        <w:t xml:space="preserve"> </w:t>
      </w:r>
      <w:r>
        <w:t>agrupamentos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transformação</w:t>
      </w:r>
      <w:r>
        <w:rPr>
          <w:spacing w:val="-3"/>
        </w:rPr>
        <w:t xml:space="preserve"> </w:t>
      </w:r>
      <w:r>
        <w:t>serão</w:t>
      </w:r>
      <w:r>
        <w:rPr>
          <w:spacing w:val="-2"/>
        </w:rPr>
        <w:t xml:space="preserve"> </w:t>
      </w:r>
      <w:r>
        <w:t>citados.</w:t>
      </w:r>
    </w:p>
    <w:p w14:paraId="7CB685F7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58"/>
        <w:ind w:hanging="722"/>
      </w:pPr>
      <w:bookmarkStart w:id="490" w:name="7.2_O_que_é_transformação_de_processos"/>
      <w:bookmarkStart w:id="491" w:name="_bookmark184"/>
      <w:bookmarkEnd w:id="490"/>
      <w:bookmarkEnd w:id="491"/>
      <w:r>
        <w:rPr>
          <w:color w:val="1F497D"/>
        </w:rPr>
        <w:t>O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que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é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transformação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processos</w:t>
      </w:r>
    </w:p>
    <w:p w14:paraId="013E4B7F" w14:textId="77777777" w:rsidR="007341B7" w:rsidRDefault="00000000">
      <w:pPr>
        <w:pStyle w:val="Corpodetexto"/>
        <w:spacing w:before="163"/>
        <w:ind w:left="308" w:right="219"/>
        <w:jc w:val="both"/>
      </w:pPr>
      <w:r>
        <w:t>Na transformação, o objetivo é encontrar a melhor maneira de o processo realizar</w:t>
      </w:r>
      <w:r>
        <w:rPr>
          <w:spacing w:val="1"/>
        </w:rPr>
        <w:t xml:space="preserve"> </w:t>
      </w:r>
      <w:r>
        <w:t>seu trabalho. Pode significar um novo equipamento de produção, novas aplicações,</w:t>
      </w:r>
      <w:r>
        <w:rPr>
          <w:spacing w:val="1"/>
        </w:rPr>
        <w:t xml:space="preserve"> </w:t>
      </w:r>
      <w:r>
        <w:t>nova infraestrutura de tecnologia da informação, novas abordagens de negócio, ou</w:t>
      </w:r>
      <w:r>
        <w:rPr>
          <w:spacing w:val="1"/>
        </w:rPr>
        <w:t xml:space="preserve"> </w:t>
      </w:r>
      <w:r>
        <w:t>seja, novas capacidades. Transformação é, por natureza, difícil de implementar e</w:t>
      </w:r>
      <w:r>
        <w:rPr>
          <w:spacing w:val="1"/>
        </w:rPr>
        <w:t xml:space="preserve"> </w:t>
      </w:r>
      <w:r>
        <w:t>requer uma significativa investigação do que é viável (ideias, técnicas, conceitos,</w:t>
      </w:r>
      <w:r>
        <w:rPr>
          <w:spacing w:val="1"/>
        </w:rPr>
        <w:t xml:space="preserve"> </w:t>
      </w:r>
      <w:r>
        <w:t>ferramentas),</w:t>
      </w:r>
      <w:r>
        <w:rPr>
          <w:spacing w:val="1"/>
        </w:rPr>
        <w:t xml:space="preserve"> </w:t>
      </w:r>
      <w:r>
        <w:t>bem</w:t>
      </w:r>
      <w:r>
        <w:rPr>
          <w:spacing w:val="1"/>
        </w:rPr>
        <w:t xml:space="preserve"> </w:t>
      </w:r>
      <w:r>
        <w:t>como a</w:t>
      </w:r>
      <w:r>
        <w:rPr>
          <w:spacing w:val="1"/>
        </w:rPr>
        <w:t xml:space="preserve"> </w:t>
      </w:r>
      <w:r>
        <w:t>identificação do suporte</w:t>
      </w:r>
      <w:r>
        <w:rPr>
          <w:spacing w:val="1"/>
        </w:rPr>
        <w:t xml:space="preserve"> </w:t>
      </w:r>
      <w:r>
        <w:t>organizacional</w:t>
      </w:r>
      <w:r>
        <w:rPr>
          <w:spacing w:val="1"/>
        </w:rPr>
        <w:t xml:space="preserve"> </w:t>
      </w:r>
      <w:r>
        <w:t>necessário.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também um afastamento das abordagens e pensamentos tradicionais que poderá</w:t>
      </w:r>
      <w:r>
        <w:rPr>
          <w:spacing w:val="1"/>
        </w:rPr>
        <w:t xml:space="preserve"> </w:t>
      </w:r>
      <w:r>
        <w:t>gerar desconforto para gestores e equipes. Entretanto, o fardo pode ser diluído de</w:t>
      </w:r>
      <w:r>
        <w:rPr>
          <w:spacing w:val="1"/>
        </w:rPr>
        <w:t xml:space="preserve"> </w:t>
      </w:r>
      <w:r>
        <w:t>forma que a transformação seja implementada de forma gradual e que a ruptura seja</w:t>
      </w:r>
      <w:r>
        <w:rPr>
          <w:spacing w:val="-41"/>
        </w:rPr>
        <w:t xml:space="preserve"> </w:t>
      </w:r>
      <w:r>
        <w:t>melhor</w:t>
      </w:r>
      <w:r>
        <w:rPr>
          <w:spacing w:val="1"/>
        </w:rPr>
        <w:t xml:space="preserve"> </w:t>
      </w:r>
      <w:r>
        <w:t>administrada,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ajustando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realidade</w:t>
      </w:r>
      <w:r>
        <w:rPr>
          <w:spacing w:val="1"/>
        </w:rPr>
        <w:t xml:space="preserve"> </w:t>
      </w:r>
      <w:r>
        <w:t>financeira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organização,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capacidade em absorver mudanças e de incorporar uma nova cultura. Esses são</w:t>
      </w:r>
      <w:r>
        <w:rPr>
          <w:spacing w:val="1"/>
        </w:rPr>
        <w:t xml:space="preserve"> </w:t>
      </w:r>
      <w:r>
        <w:t>exemplos</w:t>
      </w:r>
      <w:r>
        <w:rPr>
          <w:spacing w:val="7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fatores</w:t>
      </w:r>
      <w:r>
        <w:rPr>
          <w:spacing w:val="7"/>
        </w:rPr>
        <w:t xml:space="preserve"> </w:t>
      </w:r>
      <w:r>
        <w:t>limitantes,</w:t>
      </w:r>
      <w:r>
        <w:rPr>
          <w:spacing w:val="8"/>
        </w:rPr>
        <w:t xml:space="preserve"> </w:t>
      </w:r>
      <w:r>
        <w:t>mas</w:t>
      </w:r>
      <w:r>
        <w:rPr>
          <w:spacing w:val="8"/>
        </w:rPr>
        <w:t xml:space="preserve"> </w:t>
      </w:r>
      <w:r>
        <w:t>sempre</w:t>
      </w:r>
      <w:r>
        <w:rPr>
          <w:spacing w:val="7"/>
        </w:rPr>
        <w:t xml:space="preserve"> </w:t>
      </w:r>
      <w:r>
        <w:t>haverá</w:t>
      </w:r>
      <w:r>
        <w:rPr>
          <w:spacing w:val="8"/>
        </w:rPr>
        <w:t xml:space="preserve"> </w:t>
      </w:r>
      <w:r>
        <w:t>fatores</w:t>
      </w:r>
      <w:r>
        <w:rPr>
          <w:spacing w:val="8"/>
        </w:rPr>
        <w:t xml:space="preserve"> </w:t>
      </w:r>
      <w:r>
        <w:t>limitantes</w:t>
      </w:r>
      <w:r>
        <w:rPr>
          <w:spacing w:val="7"/>
        </w:rPr>
        <w:t xml:space="preserve"> </w:t>
      </w:r>
      <w:r>
        <w:t>à</w:t>
      </w:r>
      <w:r>
        <w:rPr>
          <w:spacing w:val="8"/>
        </w:rPr>
        <w:t xml:space="preserve"> </w:t>
      </w:r>
      <w:r>
        <w:t>criatividade</w:t>
      </w:r>
      <w:r>
        <w:rPr>
          <w:spacing w:val="1"/>
        </w:rPr>
        <w:t xml:space="preserve"> </w:t>
      </w:r>
      <w:r>
        <w:t>e à inovação. Tais fatores devem ser identificados logo no início da transformação</w:t>
      </w:r>
      <w:r>
        <w:rPr>
          <w:spacing w:val="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possa</w:t>
      </w:r>
      <w:r>
        <w:rPr>
          <w:spacing w:val="-1"/>
        </w:rPr>
        <w:t xml:space="preserve"> </w:t>
      </w:r>
      <w:r>
        <w:t>evitar</w:t>
      </w:r>
      <w:r>
        <w:rPr>
          <w:spacing w:val="-1"/>
        </w:rPr>
        <w:t xml:space="preserve"> </w:t>
      </w:r>
      <w:r>
        <w:t>retrabalho</w:t>
      </w:r>
      <w:r>
        <w:rPr>
          <w:spacing w:val="-4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desperdício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investimento</w:t>
      </w:r>
      <w:r>
        <w:rPr>
          <w:spacing w:val="-4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recursos.</w:t>
      </w:r>
    </w:p>
    <w:p w14:paraId="4DE2F6DE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725712D" w14:textId="77777777" w:rsidR="007341B7" w:rsidRDefault="00000000">
      <w:pPr>
        <w:pStyle w:val="Corpodetexto"/>
      </w:pPr>
      <w:r>
        <w:lastRenderedPageBreak/>
        <w:pict w14:anchorId="4AC5D0E7">
          <v:shape id="_x0000_s3598" type="#_x0000_t202" style="position:absolute;margin-left:2.05pt;margin-top:149.35pt;width:31.05pt;height:381.85pt;z-index:251550720;mso-position-horizontal-relative:page;mso-position-vertical-relative:page" filled="f" stroked="f">
            <v:textbox style="layout-flow:vertical;mso-layout-flow-alt:bottom-to-top" inset="0,0,0,0">
              <w:txbxContent>
                <w:p w14:paraId="436E706B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2739814" w14:textId="77777777" w:rsidR="007341B7" w:rsidRDefault="007341B7">
      <w:pPr>
        <w:pStyle w:val="Corpodetexto"/>
        <w:spacing w:before="10"/>
        <w:rPr>
          <w:sz w:val="22"/>
        </w:rPr>
      </w:pPr>
    </w:p>
    <w:p w14:paraId="779DEABD" w14:textId="77777777" w:rsidR="007341B7" w:rsidRDefault="00000000">
      <w:pPr>
        <w:pStyle w:val="Corpodetexto"/>
        <w:spacing w:before="54"/>
        <w:ind w:left="307" w:right="222"/>
        <w:jc w:val="both"/>
      </w:pPr>
      <w:r>
        <w:t>Transformação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envolver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busca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ideias</w:t>
      </w:r>
      <w:r>
        <w:rPr>
          <w:spacing w:val="1"/>
        </w:rPr>
        <w:t xml:space="preserve"> </w:t>
      </w:r>
      <w:r>
        <w:t>tanto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quanto</w:t>
      </w:r>
      <w:r>
        <w:rPr>
          <w:spacing w:val="1"/>
        </w:rPr>
        <w:t xml:space="preserve"> </w:t>
      </w:r>
      <w:r>
        <w:t>fora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organização.</w:t>
      </w:r>
      <w:r>
        <w:rPr>
          <w:spacing w:val="1"/>
        </w:rPr>
        <w:t xml:space="preserve"> </w:t>
      </w:r>
      <w:r>
        <w:t>Contudo,</w:t>
      </w:r>
      <w:r>
        <w:rPr>
          <w:spacing w:val="1"/>
        </w:rPr>
        <w:t xml:space="preserve"> </w:t>
      </w:r>
      <w:r>
        <w:t>deve-se</w:t>
      </w:r>
      <w:r>
        <w:rPr>
          <w:spacing w:val="1"/>
        </w:rPr>
        <w:t xml:space="preserve"> </w:t>
      </w:r>
      <w:r>
        <w:t>ter</w:t>
      </w:r>
      <w:r>
        <w:rPr>
          <w:spacing w:val="1"/>
        </w:rPr>
        <w:t xml:space="preserve"> </w:t>
      </w:r>
      <w:r>
        <w:t>clareza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aquilo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funciona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organização pode não funcionar para outra. Isso é verdadeiro em relação a ideias,</w:t>
      </w:r>
      <w:r>
        <w:rPr>
          <w:spacing w:val="1"/>
        </w:rPr>
        <w:t xml:space="preserve"> </w:t>
      </w:r>
      <w:r>
        <w:t>níveis de recurso, abordagens e melhores práticas. Toda informação coletada no</w:t>
      </w:r>
      <w:r>
        <w:rPr>
          <w:spacing w:val="1"/>
        </w:rPr>
        <w:t xml:space="preserve"> </w:t>
      </w:r>
      <w:r>
        <w:t>início</w:t>
      </w:r>
      <w:r>
        <w:rPr>
          <w:spacing w:val="7"/>
        </w:rPr>
        <w:t xml:space="preserve"> </w:t>
      </w:r>
      <w:r>
        <w:t>do</w:t>
      </w:r>
      <w:r>
        <w:rPr>
          <w:spacing w:val="7"/>
        </w:rPr>
        <w:t xml:space="preserve"> </w:t>
      </w:r>
      <w:r>
        <w:t>esforço</w:t>
      </w:r>
      <w:r>
        <w:rPr>
          <w:spacing w:val="7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transformação</w:t>
      </w:r>
      <w:r>
        <w:rPr>
          <w:spacing w:val="7"/>
        </w:rPr>
        <w:t xml:space="preserve"> </w:t>
      </w:r>
      <w:r>
        <w:t>deve</w:t>
      </w:r>
      <w:r>
        <w:rPr>
          <w:spacing w:val="9"/>
        </w:rPr>
        <w:t xml:space="preserve"> </w:t>
      </w:r>
      <w:r>
        <w:t>ser</w:t>
      </w:r>
      <w:r>
        <w:rPr>
          <w:spacing w:val="7"/>
        </w:rPr>
        <w:t xml:space="preserve"> </w:t>
      </w:r>
      <w:r>
        <w:t>verificada</w:t>
      </w:r>
      <w:r>
        <w:rPr>
          <w:spacing w:val="9"/>
        </w:rPr>
        <w:t xml:space="preserve"> </w:t>
      </w:r>
      <w:r>
        <w:t>quanto</w:t>
      </w:r>
      <w:r>
        <w:rPr>
          <w:spacing w:val="7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sua</w:t>
      </w:r>
      <w:r>
        <w:rPr>
          <w:spacing w:val="9"/>
        </w:rPr>
        <w:t xml:space="preserve"> </w:t>
      </w:r>
      <w:r>
        <w:t>adequabilidade</w:t>
      </w:r>
      <w:r>
        <w:rPr>
          <w:spacing w:val="1"/>
        </w:rPr>
        <w:t xml:space="preserve"> </w:t>
      </w:r>
      <w:r>
        <w:t>à organização. Falha nessa análise pode causar problemas quando se tenta copiar</w:t>
      </w:r>
      <w:r>
        <w:rPr>
          <w:spacing w:val="1"/>
        </w:rPr>
        <w:t xml:space="preserve"> </w:t>
      </w:r>
      <w:r>
        <w:t>outra organização para oferecer menor custo ou alguma outra característica que os</w:t>
      </w:r>
      <w:r>
        <w:rPr>
          <w:spacing w:val="1"/>
        </w:rPr>
        <w:t xml:space="preserve"> </w:t>
      </w:r>
      <w:r>
        <w:t>gestores</w:t>
      </w:r>
      <w:r>
        <w:rPr>
          <w:spacing w:val="-2"/>
        </w:rPr>
        <w:t xml:space="preserve"> </w:t>
      </w:r>
      <w:r>
        <w:t>pensam</w:t>
      </w:r>
      <w:r>
        <w:rPr>
          <w:spacing w:val="-2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melhor do</w:t>
      </w:r>
      <w:r>
        <w:rPr>
          <w:spacing w:val="-3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possuem</w:t>
      </w:r>
      <w:r>
        <w:rPr>
          <w:spacing w:val="-2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própria organização.</w:t>
      </w:r>
    </w:p>
    <w:p w14:paraId="00434CB3" w14:textId="77777777" w:rsidR="007341B7" w:rsidRDefault="00000000">
      <w:pPr>
        <w:pStyle w:val="Corpodetexto"/>
        <w:spacing w:before="159"/>
        <w:ind w:left="308" w:right="223"/>
        <w:jc w:val="both"/>
      </w:pPr>
      <w:r>
        <w:t>As</w:t>
      </w:r>
      <w:r>
        <w:rPr>
          <w:spacing w:val="1"/>
        </w:rPr>
        <w:t xml:space="preserve"> </w:t>
      </w:r>
      <w:r>
        <w:t>razões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cuidado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variar,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incluem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culturas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gerenciamento,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infraestruturas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capacidades</w:t>
      </w:r>
      <w:r>
        <w:rPr>
          <w:spacing w:val="1"/>
        </w:rPr>
        <w:t xml:space="preserve"> </w:t>
      </w:r>
      <w:r>
        <w:t>tecnológicas,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ambientes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produção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possíveis</w:t>
      </w:r>
      <w:r>
        <w:rPr>
          <w:spacing w:val="1"/>
        </w:rPr>
        <w:t xml:space="preserve"> </w:t>
      </w:r>
      <w:r>
        <w:t>diferenças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regulatórios.</w:t>
      </w:r>
      <w:r>
        <w:rPr>
          <w:spacing w:val="1"/>
        </w:rPr>
        <w:t xml:space="preserve"> </w:t>
      </w:r>
      <w:r>
        <w:t>Logo,</w:t>
      </w:r>
      <w:r>
        <w:rPr>
          <w:spacing w:val="1"/>
        </w:rPr>
        <w:t xml:space="preserve"> </w:t>
      </w:r>
      <w:r>
        <w:t>deve-se</w:t>
      </w:r>
      <w:r>
        <w:rPr>
          <w:spacing w:val="-1"/>
        </w:rPr>
        <w:t xml:space="preserve"> </w:t>
      </w:r>
      <w:r>
        <w:t>insistir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realismo</w:t>
      </w:r>
      <w:r>
        <w:rPr>
          <w:spacing w:val="-3"/>
        </w:rPr>
        <w:t xml:space="preserve"> </w:t>
      </w:r>
      <w:r>
        <w:t>ao</w:t>
      </w:r>
      <w:r>
        <w:rPr>
          <w:spacing w:val="-2"/>
        </w:rPr>
        <w:t xml:space="preserve"> </w:t>
      </w:r>
      <w:r>
        <w:t>definir metas de</w:t>
      </w:r>
      <w:r>
        <w:rPr>
          <w:spacing w:val="-1"/>
        </w:rPr>
        <w:t xml:space="preserve"> </w:t>
      </w:r>
      <w:r>
        <w:t>transformação.</w:t>
      </w:r>
    </w:p>
    <w:p w14:paraId="30E22234" w14:textId="77777777" w:rsidR="007341B7" w:rsidRDefault="00000000">
      <w:pPr>
        <w:pStyle w:val="Corpodetexto"/>
        <w:spacing w:before="161"/>
        <w:ind w:left="307" w:right="223"/>
        <w:jc w:val="both"/>
      </w:pPr>
      <w:r>
        <w:t>Além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restrições,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normalmente</w:t>
      </w:r>
      <w:r>
        <w:rPr>
          <w:spacing w:val="1"/>
        </w:rPr>
        <w:t xml:space="preserve"> </w:t>
      </w:r>
      <w:r>
        <w:t>farão</w:t>
      </w:r>
      <w:r>
        <w:rPr>
          <w:spacing w:val="1"/>
        </w:rPr>
        <w:t xml:space="preserve"> </w:t>
      </w:r>
      <w:r>
        <w:t>investimentos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iterativa,</w:t>
      </w:r>
      <w:r>
        <w:rPr>
          <w:spacing w:val="1"/>
        </w:rPr>
        <w:t xml:space="preserve"> </w:t>
      </w:r>
      <w:r>
        <w:t>composta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fases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implementação da</w:t>
      </w:r>
      <w:r>
        <w:rPr>
          <w:spacing w:val="1"/>
        </w:rPr>
        <w:t xml:space="preserve"> </w:t>
      </w:r>
      <w:r>
        <w:t>nova</w:t>
      </w:r>
      <w:r>
        <w:rPr>
          <w:spacing w:val="1"/>
        </w:rPr>
        <w:t xml:space="preserve"> </w:t>
      </w:r>
      <w:r>
        <w:t>operação.</w:t>
      </w:r>
      <w:r>
        <w:rPr>
          <w:spacing w:val="1"/>
        </w:rPr>
        <w:t xml:space="preserve"> </w:t>
      </w:r>
      <w:r>
        <w:t>A abordagem "</w:t>
      </w:r>
      <w:r>
        <w:rPr>
          <w:i/>
        </w:rPr>
        <w:t>big</w:t>
      </w:r>
      <w:r>
        <w:rPr>
          <w:i/>
          <w:spacing w:val="1"/>
        </w:rPr>
        <w:t xml:space="preserve"> </w:t>
      </w:r>
      <w:r>
        <w:rPr>
          <w:i/>
        </w:rPr>
        <w:t>bang</w:t>
      </w:r>
      <w:r>
        <w:t>"</w:t>
      </w:r>
      <w:r>
        <w:rPr>
          <w:spacing w:val="1"/>
        </w:rPr>
        <w:t xml:space="preserve"> </w:t>
      </w:r>
      <w:r>
        <w:t>funciona</w:t>
      </w:r>
      <w:r>
        <w:rPr>
          <w:spacing w:val="1"/>
        </w:rPr>
        <w:t xml:space="preserve"> </w:t>
      </w:r>
      <w:r>
        <w:t>em alguns</w:t>
      </w:r>
      <w:r>
        <w:rPr>
          <w:spacing w:val="1"/>
        </w:rPr>
        <w:t xml:space="preserve"> </w:t>
      </w:r>
      <w:r>
        <w:t>casos e, em outros, não; a realização de um piloto é mais eficaz em determinadas</w:t>
      </w:r>
      <w:r>
        <w:rPr>
          <w:spacing w:val="1"/>
        </w:rPr>
        <w:t xml:space="preserve"> </w:t>
      </w:r>
      <w:r>
        <w:t>situações. Assim, a abordagem de implementação deve ser conhecida logo de início</w:t>
      </w:r>
      <w:r>
        <w:rPr>
          <w:spacing w:val="1"/>
        </w:rPr>
        <w:t xml:space="preserve"> </w:t>
      </w:r>
      <w:r>
        <w:t>para</w:t>
      </w:r>
      <w:r>
        <w:rPr>
          <w:spacing w:val="14"/>
        </w:rPr>
        <w:t xml:space="preserve"> </w:t>
      </w:r>
      <w:r>
        <w:t>que</w:t>
      </w:r>
      <w:r>
        <w:rPr>
          <w:spacing w:val="15"/>
        </w:rPr>
        <w:t xml:space="preserve"> </w:t>
      </w:r>
      <w:r>
        <w:t>o</w:t>
      </w:r>
      <w:r>
        <w:rPr>
          <w:spacing w:val="13"/>
        </w:rPr>
        <w:t xml:space="preserve"> </w:t>
      </w:r>
      <w:r>
        <w:t>desenho</w:t>
      </w:r>
      <w:r>
        <w:rPr>
          <w:spacing w:val="12"/>
        </w:rPr>
        <w:t xml:space="preserve"> </w:t>
      </w:r>
      <w:r>
        <w:t>possa</w:t>
      </w:r>
      <w:r>
        <w:rPr>
          <w:spacing w:val="15"/>
        </w:rPr>
        <w:t xml:space="preserve"> </w:t>
      </w:r>
      <w:r>
        <w:t>ser</w:t>
      </w:r>
      <w:r>
        <w:rPr>
          <w:spacing w:val="13"/>
        </w:rPr>
        <w:t xml:space="preserve"> </w:t>
      </w:r>
      <w:r>
        <w:t>subdividido</w:t>
      </w:r>
      <w:r>
        <w:rPr>
          <w:spacing w:val="12"/>
        </w:rPr>
        <w:t xml:space="preserve"> </w:t>
      </w:r>
      <w:r>
        <w:t>em</w:t>
      </w:r>
      <w:r>
        <w:rPr>
          <w:spacing w:val="14"/>
        </w:rPr>
        <w:t xml:space="preserve"> </w:t>
      </w:r>
      <w:r>
        <w:t>fases,</w:t>
      </w:r>
      <w:r>
        <w:rPr>
          <w:spacing w:val="15"/>
        </w:rPr>
        <w:t xml:space="preserve"> </w:t>
      </w:r>
      <w:r>
        <w:t>cada</w:t>
      </w:r>
      <w:r>
        <w:rPr>
          <w:spacing w:val="14"/>
        </w:rPr>
        <w:t xml:space="preserve"> </w:t>
      </w:r>
      <w:r>
        <w:t>uma</w:t>
      </w:r>
      <w:r>
        <w:rPr>
          <w:spacing w:val="15"/>
        </w:rPr>
        <w:t xml:space="preserve"> </w:t>
      </w:r>
      <w:r>
        <w:t>contendo</w:t>
      </w:r>
      <w:r>
        <w:rPr>
          <w:spacing w:val="16"/>
        </w:rPr>
        <w:t xml:space="preserve"> </w:t>
      </w:r>
      <w:r>
        <w:t>um</w:t>
      </w:r>
      <w:r>
        <w:rPr>
          <w:spacing w:val="13"/>
        </w:rPr>
        <w:t xml:space="preserve"> </w:t>
      </w:r>
      <w:r>
        <w:t>grupo</w:t>
      </w:r>
      <w:r>
        <w:rPr>
          <w:spacing w:val="-40"/>
        </w:rPr>
        <w:t xml:space="preserve"> </w:t>
      </w:r>
      <w:r>
        <w:t>de entregáveis e benefícios específicos. Isso é comumente relacionado à capacidade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investimento,</w:t>
      </w:r>
      <w:r>
        <w:rPr>
          <w:spacing w:val="-2"/>
        </w:rPr>
        <w:t xml:space="preserve"> </w:t>
      </w:r>
      <w:r>
        <w:t>nova</w:t>
      </w:r>
      <w:r>
        <w:rPr>
          <w:spacing w:val="-2"/>
        </w:rPr>
        <w:t xml:space="preserve"> </w:t>
      </w:r>
      <w:r>
        <w:t>infraestrutura</w:t>
      </w:r>
      <w:r>
        <w:rPr>
          <w:spacing w:val="2"/>
        </w:rPr>
        <w:t xml:space="preserve"> </w:t>
      </w:r>
      <w:r>
        <w:t>ou</w:t>
      </w:r>
      <w:r>
        <w:rPr>
          <w:spacing w:val="-4"/>
        </w:rPr>
        <w:t xml:space="preserve"> </w:t>
      </w:r>
      <w:r>
        <w:t>decisão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partir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terceirização.</w:t>
      </w:r>
    </w:p>
    <w:p w14:paraId="6E47010D" w14:textId="77777777" w:rsidR="007341B7" w:rsidRDefault="00000000">
      <w:pPr>
        <w:pStyle w:val="Corpodetexto"/>
        <w:spacing w:before="159"/>
        <w:ind w:left="308" w:right="222" w:hanging="1"/>
        <w:jc w:val="both"/>
      </w:pPr>
      <w:r>
        <w:t>Uma vez que essa estrutura de trabalho para transformação esteja disponível, o</w:t>
      </w:r>
      <w:r>
        <w:rPr>
          <w:spacing w:val="1"/>
        </w:rPr>
        <w:t xml:space="preserve"> </w:t>
      </w:r>
      <w:r>
        <w:t>trabalho pode</w:t>
      </w:r>
      <w:r>
        <w:rPr>
          <w:spacing w:val="3"/>
        </w:rPr>
        <w:t xml:space="preserve"> </w:t>
      </w:r>
      <w:r>
        <w:t>começar.</w:t>
      </w:r>
    </w:p>
    <w:p w14:paraId="350047FC" w14:textId="77777777" w:rsidR="007341B7" w:rsidRDefault="00000000">
      <w:pPr>
        <w:pStyle w:val="Corpodetexto"/>
        <w:spacing w:before="160"/>
        <w:ind w:left="307" w:right="221"/>
        <w:jc w:val="both"/>
      </w:pPr>
      <w:r>
        <w:t>Devido ao fato de muitas organizações possuírem apenas uma compreensão básica</w:t>
      </w:r>
      <w:r>
        <w:rPr>
          <w:spacing w:val="1"/>
        </w:rPr>
        <w:t xml:space="preserve"> </w:t>
      </w:r>
      <w:r>
        <w:t>de processos, geralmente é necessário iniciar a transformação com a identificação e</w:t>
      </w:r>
      <w:r>
        <w:rPr>
          <w:spacing w:val="1"/>
        </w:rPr>
        <w:t xml:space="preserve"> </w:t>
      </w:r>
      <w:r>
        <w:t>definição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transformado.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identificação</w:t>
      </w:r>
      <w:r>
        <w:rPr>
          <w:spacing w:val="1"/>
        </w:rPr>
        <w:t xml:space="preserve"> </w:t>
      </w:r>
      <w:r>
        <w:t>começa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modelagem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alto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identificação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áreas</w:t>
      </w:r>
      <w:r>
        <w:rPr>
          <w:spacing w:val="1"/>
        </w:rPr>
        <w:t xml:space="preserve"> </w:t>
      </w:r>
      <w:r>
        <w:t>funcionais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estarão envolvidas na transformação. Se já existirem modelos de processos, esses</w:t>
      </w:r>
      <w:r>
        <w:rPr>
          <w:spacing w:val="1"/>
        </w:rPr>
        <w:t xml:space="preserve"> </w:t>
      </w:r>
      <w:r>
        <w:t>podem inicialmente ser revistos de forma a verificar sua atualização. Se os modelos</w:t>
      </w:r>
      <w:r>
        <w:rPr>
          <w:spacing w:val="1"/>
        </w:rPr>
        <w:t xml:space="preserve"> </w:t>
      </w:r>
      <w:r>
        <w:t>estiverem desatualizados, eles deveriam ser atualizados ou refeitos. Na sequência, 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precisa</w:t>
      </w:r>
      <w:r>
        <w:rPr>
          <w:spacing w:val="1"/>
        </w:rPr>
        <w:t xml:space="preserve"> </w:t>
      </w:r>
      <w:r>
        <w:t>determinar</w:t>
      </w:r>
      <w:r>
        <w:rPr>
          <w:spacing w:val="1"/>
        </w:rPr>
        <w:t xml:space="preserve"> </w:t>
      </w:r>
      <w:r>
        <w:t>quais</w:t>
      </w:r>
      <w:r>
        <w:rPr>
          <w:spacing w:val="1"/>
        </w:rPr>
        <w:t xml:space="preserve"> </w:t>
      </w:r>
      <w:r>
        <w:t>informações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necessárias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servir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referência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trabalho,</w:t>
      </w:r>
      <w:r>
        <w:rPr>
          <w:spacing w:val="1"/>
        </w:rPr>
        <w:t xml:space="preserve"> </w:t>
      </w:r>
      <w:r>
        <w:t>bem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verificar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disponibilidade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existentes. Juntos, esses modelos e informações complementares formam o ponto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partida para a transformação.</w:t>
      </w:r>
    </w:p>
    <w:p w14:paraId="66D6568D" w14:textId="77777777" w:rsidR="007341B7" w:rsidRDefault="00000000">
      <w:pPr>
        <w:pStyle w:val="Corpodetexto"/>
        <w:spacing w:before="161"/>
        <w:ind w:left="307" w:right="222"/>
        <w:jc w:val="both"/>
      </w:pPr>
      <w:r>
        <w:t>Durante a revisão do modelo, a equipe de transformação pode identificar melhorias</w:t>
      </w:r>
      <w:r>
        <w:rPr>
          <w:spacing w:val="1"/>
        </w:rPr>
        <w:t xml:space="preserve"> </w:t>
      </w:r>
      <w:r>
        <w:t>imediatas (</w:t>
      </w:r>
      <w:r>
        <w:rPr>
          <w:i/>
        </w:rPr>
        <w:t>quick wins</w:t>
      </w:r>
      <w:r>
        <w:t>) mais visíveis e iniciar projetos para tirar vantagem delas. Esta</w:t>
      </w:r>
      <w:r>
        <w:rPr>
          <w:spacing w:val="1"/>
        </w:rPr>
        <w:t xml:space="preserve"> </w:t>
      </w:r>
      <w:r>
        <w:t>estratégia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obter</w:t>
      </w:r>
      <w:r>
        <w:rPr>
          <w:spacing w:val="1"/>
        </w:rPr>
        <w:t xml:space="preserve"> </w:t>
      </w:r>
      <w:r>
        <w:t>benefícios</w:t>
      </w:r>
      <w:r>
        <w:rPr>
          <w:spacing w:val="1"/>
        </w:rPr>
        <w:t xml:space="preserve"> </w:t>
      </w:r>
      <w:r>
        <w:t>imediatos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curto</w:t>
      </w:r>
      <w:r>
        <w:rPr>
          <w:spacing w:val="1"/>
        </w:rPr>
        <w:t xml:space="preserve"> </w:t>
      </w:r>
      <w:r>
        <w:t>prazo</w:t>
      </w:r>
      <w:r>
        <w:rPr>
          <w:spacing w:val="1"/>
        </w:rPr>
        <w:t xml:space="preserve"> </w:t>
      </w:r>
      <w:r>
        <w:t>até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transformação</w:t>
      </w:r>
      <w:r>
        <w:rPr>
          <w:spacing w:val="-3"/>
        </w:rPr>
        <w:t xml:space="preserve"> </w:t>
      </w:r>
      <w:r>
        <w:t>maior</w:t>
      </w:r>
      <w:r>
        <w:rPr>
          <w:spacing w:val="-1"/>
        </w:rPr>
        <w:t xml:space="preserve"> </w:t>
      </w:r>
      <w:r>
        <w:t>seja</w:t>
      </w:r>
      <w:r>
        <w:rPr>
          <w:spacing w:val="3"/>
        </w:rPr>
        <w:t xml:space="preserve"> </w:t>
      </w:r>
      <w:r>
        <w:t>completada.</w:t>
      </w:r>
    </w:p>
    <w:p w14:paraId="47C34E6B" w14:textId="77777777" w:rsidR="007341B7" w:rsidRDefault="007341B7">
      <w:pPr>
        <w:jc w:val="both"/>
        <w:sectPr w:rsidR="007341B7" w:rsidSect="00CA0586">
          <w:headerReference w:type="even" r:id="rId244"/>
          <w:headerReference w:type="default" r:id="rId245"/>
          <w:footerReference w:type="even" r:id="rId246"/>
          <w:footerReference w:type="default" r:id="rId247"/>
          <w:pgSz w:w="9640" w:h="13610"/>
          <w:pgMar w:top="840" w:right="1020" w:bottom="700" w:left="940" w:header="620" w:footer="512" w:gutter="0"/>
          <w:pgNumType w:start="235"/>
          <w:cols w:space="720"/>
        </w:sectPr>
      </w:pPr>
    </w:p>
    <w:p w14:paraId="2AA427A1" w14:textId="77777777" w:rsidR="007341B7" w:rsidRDefault="00000000">
      <w:pPr>
        <w:pStyle w:val="Corpodetexto"/>
      </w:pPr>
      <w:r>
        <w:lastRenderedPageBreak/>
        <w:pict w14:anchorId="21EC16E5">
          <v:shape id="_x0000_s3597" type="#_x0000_t202" style="position:absolute;margin-left:2.05pt;margin-top:149.35pt;width:31.05pt;height:381.85pt;z-index:251551744;mso-position-horizontal-relative:page;mso-position-vertical-relative:page" filled="f" stroked="f">
            <v:textbox style="layout-flow:vertical;mso-layout-flow-alt:bottom-to-top" inset="0,0,0,0">
              <w:txbxContent>
                <w:p w14:paraId="478FADB0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6910D46" w14:textId="77777777" w:rsidR="007341B7" w:rsidRDefault="007341B7">
      <w:pPr>
        <w:pStyle w:val="Corpodetexto"/>
        <w:spacing w:before="10"/>
        <w:rPr>
          <w:sz w:val="22"/>
        </w:rPr>
      </w:pPr>
    </w:p>
    <w:p w14:paraId="35B722B4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54"/>
        <w:ind w:left="1027"/>
        <w:rPr>
          <w:color w:val="1F497D"/>
        </w:rPr>
      </w:pPr>
      <w:bookmarkStart w:id="492" w:name="7.2.1_Amplitudes_de_transformação"/>
      <w:bookmarkStart w:id="493" w:name="_bookmark185"/>
      <w:bookmarkEnd w:id="492"/>
      <w:bookmarkEnd w:id="493"/>
      <w:r>
        <w:rPr>
          <w:color w:val="1F497D"/>
        </w:rPr>
        <w:t>Amplitudes</w:t>
      </w:r>
      <w:r>
        <w:rPr>
          <w:color w:val="1F497D"/>
          <w:spacing w:val="-8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transformação</w:t>
      </w:r>
    </w:p>
    <w:p w14:paraId="4DBB1900" w14:textId="77777777" w:rsidR="007341B7" w:rsidRDefault="00000000">
      <w:pPr>
        <w:pStyle w:val="Corpodetexto"/>
        <w:spacing w:before="159"/>
        <w:ind w:left="307" w:right="222"/>
        <w:jc w:val="both"/>
      </w:pPr>
      <w:r>
        <w:t>Do</w:t>
      </w:r>
      <w:r>
        <w:rPr>
          <w:spacing w:val="1"/>
        </w:rPr>
        <w:t xml:space="preserve"> </w:t>
      </w:r>
      <w:r>
        <w:t>produzir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prioridade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começo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século</w:t>
      </w:r>
      <w:r>
        <w:rPr>
          <w:spacing w:val="1"/>
        </w:rPr>
        <w:t xml:space="preserve"> </w:t>
      </w:r>
      <w:r>
        <w:t>XX,</w:t>
      </w:r>
      <w:r>
        <w:rPr>
          <w:spacing w:val="1"/>
        </w:rPr>
        <w:t xml:space="preserve"> </w:t>
      </w:r>
      <w:r>
        <w:t>seguido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autodesenvolvimento de Dale Carnegie, a burocracia de Weber, a escola de relações</w:t>
      </w:r>
      <w:r>
        <w:rPr>
          <w:spacing w:val="1"/>
        </w:rPr>
        <w:t xml:space="preserve"> </w:t>
      </w:r>
      <w:r>
        <w:t>humanas,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importância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marketing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valores,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forças</w:t>
      </w:r>
      <w:r>
        <w:rPr>
          <w:spacing w:val="1"/>
        </w:rPr>
        <w:t xml:space="preserve"> </w:t>
      </w:r>
      <w:r>
        <w:t>competitivas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Porter, a futurologia de Toffler, a ascensão, queda e renascimento da estratégia, e o</w:t>
      </w:r>
      <w:r>
        <w:rPr>
          <w:spacing w:val="1"/>
        </w:rPr>
        <w:t xml:space="preserve"> </w:t>
      </w:r>
      <w:r>
        <w:t>imperialismo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globalização</w:t>
      </w:r>
      <w:r>
        <w:rPr>
          <w:spacing w:val="1"/>
        </w:rPr>
        <w:t xml:space="preserve"> </w:t>
      </w:r>
      <w:r>
        <w:t>pode-se</w:t>
      </w:r>
      <w:r>
        <w:rPr>
          <w:spacing w:val="1"/>
        </w:rPr>
        <w:t xml:space="preserve"> </w:t>
      </w:r>
      <w:r>
        <w:t>afirmar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últimas</w:t>
      </w:r>
      <w:r>
        <w:rPr>
          <w:spacing w:val="1"/>
        </w:rPr>
        <w:t xml:space="preserve"> </w:t>
      </w:r>
      <w:r>
        <w:t>décadas</w:t>
      </w:r>
      <w:r>
        <w:rPr>
          <w:spacing w:val="1"/>
        </w:rPr>
        <w:t xml:space="preserve"> </w:t>
      </w:r>
      <w:r>
        <w:t>trouxeram</w:t>
      </w:r>
      <w:r>
        <w:rPr>
          <w:spacing w:val="-41"/>
        </w:rPr>
        <w:t xml:space="preserve"> </w:t>
      </w:r>
      <w:r>
        <w:t>profundas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pensamento.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questões</w:t>
      </w:r>
      <w:r>
        <w:rPr>
          <w:spacing w:val="1"/>
        </w:rPr>
        <w:t xml:space="preserve"> </w:t>
      </w:r>
      <w:r>
        <w:t>atuais</w:t>
      </w:r>
      <w:r>
        <w:rPr>
          <w:spacing w:val="1"/>
        </w:rPr>
        <w:t xml:space="preserve"> </w:t>
      </w:r>
      <w:r>
        <w:t>passam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ser: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conciliar longo prazo e sobrevivência de curto prazo? O futuro pode ser construído</w:t>
      </w:r>
      <w:r>
        <w:rPr>
          <w:spacing w:val="1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nossa vida está limitada ao</w:t>
      </w:r>
      <w:r>
        <w:rPr>
          <w:spacing w:val="-3"/>
        </w:rPr>
        <w:t xml:space="preserve"> </w:t>
      </w:r>
      <w:r>
        <w:t>presente?</w:t>
      </w:r>
    </w:p>
    <w:p w14:paraId="1DBAE507" w14:textId="77777777" w:rsidR="007341B7" w:rsidRDefault="00000000">
      <w:pPr>
        <w:pStyle w:val="Corpodetexto"/>
        <w:spacing w:before="161"/>
        <w:ind w:left="307" w:right="225"/>
        <w:jc w:val="both"/>
      </w:pPr>
      <w:r>
        <w:t>Os vencedores atuais são o resultado do trabalho realizado ontem. Eles se utilizam</w:t>
      </w:r>
      <w:r>
        <w:rPr>
          <w:spacing w:val="1"/>
        </w:rPr>
        <w:t xml:space="preserve"> </w:t>
      </w:r>
      <w:r>
        <w:t>de capital e conhecimento que adquirem com um domínio instantâneo e temporário</w:t>
      </w:r>
      <w:r>
        <w:rPr>
          <w:spacing w:val="1"/>
        </w:rPr>
        <w:t xml:space="preserve"> </w:t>
      </w:r>
      <w:r>
        <w:t>como fonte de investimento para vencer na próxima vaga. Estão conscientes de que</w:t>
      </w:r>
      <w:r>
        <w:rPr>
          <w:spacing w:val="1"/>
        </w:rPr>
        <w:t xml:space="preserve"> </w:t>
      </w:r>
      <w:r>
        <w:t>a autossatisfação e a complacência representam um perigo mortal e que ninguém</w:t>
      </w:r>
      <w:r>
        <w:rPr>
          <w:spacing w:val="1"/>
        </w:rPr>
        <w:t xml:space="preserve"> </w:t>
      </w:r>
      <w:r>
        <w:t>pode se dar ao requinte de se acomodar à mudança ou mesmo ao progresso de</w:t>
      </w:r>
      <w:r>
        <w:rPr>
          <w:spacing w:val="1"/>
        </w:rPr>
        <w:t xml:space="preserve"> </w:t>
      </w:r>
      <w:r>
        <w:t>forma</w:t>
      </w:r>
      <w:r>
        <w:rPr>
          <w:spacing w:val="-1"/>
        </w:rPr>
        <w:t xml:space="preserve"> </w:t>
      </w:r>
      <w:r>
        <w:t>lenta.</w:t>
      </w:r>
    </w:p>
    <w:p w14:paraId="25F0F0B9" w14:textId="77777777" w:rsidR="007341B7" w:rsidRDefault="00000000">
      <w:pPr>
        <w:pStyle w:val="Corpodetexto"/>
        <w:spacing w:before="160"/>
        <w:ind w:left="307" w:right="224"/>
        <w:jc w:val="both"/>
      </w:pPr>
      <w:r>
        <w:t>Não existem respostas mágicas. A</w:t>
      </w:r>
      <w:r>
        <w:rPr>
          <w:spacing w:val="1"/>
        </w:rPr>
        <w:t xml:space="preserve"> </w:t>
      </w:r>
      <w:r>
        <w:t>capacidade de se</w:t>
      </w:r>
      <w:r>
        <w:rPr>
          <w:spacing w:val="43"/>
        </w:rPr>
        <w:t xml:space="preserve"> </w:t>
      </w:r>
      <w:r>
        <w:t>adaptar e reinventar é, mais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vez,</w:t>
      </w:r>
      <w:r>
        <w:rPr>
          <w:spacing w:val="1"/>
        </w:rPr>
        <w:t xml:space="preserve"> </w:t>
      </w:r>
      <w:r>
        <w:t>fator-chave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sobrevivência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prosperidade.</w:t>
      </w:r>
      <w:r>
        <w:rPr>
          <w:spacing w:val="1"/>
        </w:rPr>
        <w:t xml:space="preserve"> </w:t>
      </w:r>
      <w:r>
        <w:t>Ideias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estruturas</w:t>
      </w:r>
      <w:r>
        <w:rPr>
          <w:spacing w:val="1"/>
        </w:rPr>
        <w:t xml:space="preserve"> </w:t>
      </w:r>
      <w:r>
        <w:t>ultrapassadas</w:t>
      </w:r>
      <w:r>
        <w:rPr>
          <w:spacing w:val="1"/>
        </w:rPr>
        <w:t xml:space="preserve"> </w:t>
      </w:r>
      <w:r>
        <w:t>estão</w:t>
      </w:r>
      <w:r>
        <w:rPr>
          <w:spacing w:val="1"/>
        </w:rPr>
        <w:t xml:space="preserve"> </w:t>
      </w:r>
      <w:r>
        <w:t>cedendo</w:t>
      </w:r>
      <w:r>
        <w:rPr>
          <w:spacing w:val="1"/>
        </w:rPr>
        <w:t xml:space="preserve"> </w:t>
      </w:r>
      <w:r>
        <w:t>espaço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novos</w:t>
      </w:r>
      <w:r>
        <w:rPr>
          <w:spacing w:val="1"/>
        </w:rPr>
        <w:t xml:space="preserve"> </w:t>
      </w:r>
      <w:r>
        <w:t>conceitos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abordagens</w:t>
      </w:r>
      <w:r>
        <w:rPr>
          <w:spacing w:val="1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muita</w:t>
      </w:r>
      <w:r>
        <w:rPr>
          <w:spacing w:val="1"/>
        </w:rPr>
        <w:t xml:space="preserve"> </w:t>
      </w:r>
      <w:r>
        <w:t>acelerada.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veremos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seguir,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ocorrer em uma amplitude de escopo que vai desde a implementação de melhorias</w:t>
      </w:r>
      <w:r>
        <w:rPr>
          <w:spacing w:val="1"/>
        </w:rPr>
        <w:t xml:space="preserve"> </w:t>
      </w:r>
      <w:r>
        <w:t>incrementais</w:t>
      </w:r>
      <w:r>
        <w:rPr>
          <w:spacing w:val="-1"/>
        </w:rPr>
        <w:t xml:space="preserve"> </w:t>
      </w:r>
      <w:r>
        <w:t>até</w:t>
      </w:r>
      <w:r>
        <w:rPr>
          <w:spacing w:val="3"/>
        </w:rPr>
        <w:t xml:space="preserve"> </w:t>
      </w:r>
      <w:r>
        <w:t>uma mudança</w:t>
      </w:r>
      <w:r>
        <w:rPr>
          <w:spacing w:val="-1"/>
        </w:rPr>
        <w:t xml:space="preserve"> </w:t>
      </w:r>
      <w:r>
        <w:t>de paradigma.</w:t>
      </w:r>
    </w:p>
    <w:p w14:paraId="274F9F02" w14:textId="77777777" w:rsidR="007341B7" w:rsidRDefault="00000000">
      <w:pPr>
        <w:pStyle w:val="Ttulo8"/>
        <w:numPr>
          <w:ilvl w:val="3"/>
          <w:numId w:val="25"/>
        </w:numPr>
        <w:tabs>
          <w:tab w:val="left" w:pos="956"/>
        </w:tabs>
        <w:ind w:left="955" w:hanging="649"/>
      </w:pPr>
      <w:bookmarkStart w:id="494" w:name="7.2.1.1_Melhoria_de_processos"/>
      <w:bookmarkStart w:id="495" w:name="_bookmark186"/>
      <w:bookmarkEnd w:id="494"/>
      <w:bookmarkEnd w:id="495"/>
      <w:r>
        <w:rPr>
          <w:color w:val="1F497D"/>
        </w:rPr>
        <w:t>Melhoria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processos</w:t>
      </w:r>
    </w:p>
    <w:p w14:paraId="3493D33D" w14:textId="77777777" w:rsidR="007341B7" w:rsidRDefault="00000000">
      <w:pPr>
        <w:spacing w:before="159"/>
        <w:ind w:left="307"/>
        <w:rPr>
          <w:i/>
          <w:sz w:val="20"/>
        </w:rPr>
      </w:pPr>
      <w:r>
        <w:rPr>
          <w:i/>
          <w:sz w:val="20"/>
        </w:rPr>
        <w:t>Definição:</w:t>
      </w:r>
    </w:p>
    <w:p w14:paraId="261B97E3" w14:textId="77777777" w:rsidR="007341B7" w:rsidRDefault="00000000">
      <w:pPr>
        <w:spacing w:before="162"/>
        <w:ind w:left="986" w:right="905"/>
        <w:jc w:val="both"/>
        <w:rPr>
          <w:i/>
          <w:sz w:val="20"/>
        </w:rPr>
      </w:pPr>
      <w:r>
        <w:rPr>
          <w:i/>
          <w:color w:val="1F497D"/>
          <w:sz w:val="20"/>
        </w:rPr>
        <w:t>Melhoria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processos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negócio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(BPI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–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Business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Process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Improvement) é uma iniciativa específica ou um projeto para melhorar</w:t>
      </w:r>
      <w:r>
        <w:rPr>
          <w:i/>
          <w:color w:val="1F497D"/>
          <w:spacing w:val="-39"/>
          <w:sz w:val="20"/>
        </w:rPr>
        <w:t xml:space="preserve"> </w:t>
      </w:r>
      <w:r>
        <w:rPr>
          <w:i/>
          <w:color w:val="1F497D"/>
          <w:sz w:val="20"/>
        </w:rPr>
        <w:t>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alinhamento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desempenho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processos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estratégia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organizacional e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as expectativas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do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cliente.</w:t>
      </w:r>
    </w:p>
    <w:p w14:paraId="0B9EB94F" w14:textId="77777777" w:rsidR="007341B7" w:rsidRDefault="00000000">
      <w:pPr>
        <w:pStyle w:val="Corpodetexto"/>
        <w:spacing w:before="158"/>
        <w:ind w:left="306" w:right="226"/>
        <w:jc w:val="both"/>
      </w:pPr>
      <w:r>
        <w:t>Melhoria</w:t>
      </w:r>
      <w:r>
        <w:rPr>
          <w:spacing w:val="1"/>
        </w:rPr>
        <w:t xml:space="preserve"> </w:t>
      </w:r>
      <w:r>
        <w:t>contínua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evolução</w:t>
      </w:r>
      <w:r>
        <w:rPr>
          <w:spacing w:val="1"/>
        </w:rPr>
        <w:t xml:space="preserve"> </w:t>
      </w:r>
      <w:r>
        <w:t>incremental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utilizando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disciplinada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assegurar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continue</w:t>
      </w:r>
      <w:r>
        <w:rPr>
          <w:spacing w:val="1"/>
        </w:rPr>
        <w:t xml:space="preserve"> </w:t>
      </w:r>
      <w:r>
        <w:t>atingindo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objetivos.</w:t>
      </w:r>
    </w:p>
    <w:p w14:paraId="6337B702" w14:textId="77777777" w:rsidR="007341B7" w:rsidRDefault="00000000">
      <w:pPr>
        <w:pStyle w:val="Corpodetexto"/>
        <w:spacing w:before="161"/>
        <w:ind w:left="307" w:right="225"/>
        <w:jc w:val="both"/>
      </w:pPr>
      <w:r>
        <w:t>Muitas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confundem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iniciativas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melhoria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negócio.</w:t>
      </w:r>
      <w:r>
        <w:rPr>
          <w:spacing w:val="1"/>
        </w:rPr>
        <w:t xml:space="preserve"> </w:t>
      </w:r>
      <w:r>
        <w:t>Iniciativas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melhoria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tipicamente</w:t>
      </w:r>
      <w:r>
        <w:rPr>
          <w:spacing w:val="1"/>
        </w:rPr>
        <w:t xml:space="preserve"> </w:t>
      </w:r>
      <w:r>
        <w:t>dizem</w:t>
      </w:r>
      <w:r>
        <w:rPr>
          <w:spacing w:val="1"/>
        </w:rPr>
        <w:t xml:space="preserve"> </w:t>
      </w:r>
      <w:r>
        <w:t>respeito</w:t>
      </w:r>
      <w:r>
        <w:rPr>
          <w:spacing w:val="4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melhorias específicas ou ajustes em processos e implicam em projetos que culminam</w:t>
      </w:r>
      <w:r>
        <w:rPr>
          <w:spacing w:val="-41"/>
        </w:rPr>
        <w:t xml:space="preserve"> </w:t>
      </w:r>
      <w:r>
        <w:t>na proposição de um conjunto de melhorias a serem implementadas. Entretanto, o</w:t>
      </w:r>
      <w:r>
        <w:rPr>
          <w:spacing w:val="1"/>
        </w:rPr>
        <w:t xml:space="preserve"> </w:t>
      </w:r>
      <w:r>
        <w:t>uso de abordagens de melhoria de processos não implica que a organização esteja</w:t>
      </w:r>
      <w:r>
        <w:rPr>
          <w:spacing w:val="1"/>
        </w:rPr>
        <w:t xml:space="preserve"> </w:t>
      </w:r>
      <w:r>
        <w:t>comprometida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prática</w:t>
      </w:r>
      <w:r>
        <w:rPr>
          <w:spacing w:val="2"/>
        </w:rPr>
        <w:t xml:space="preserve"> </w:t>
      </w:r>
      <w:r>
        <w:t>de BPM.</w:t>
      </w:r>
    </w:p>
    <w:p w14:paraId="6B74A11D" w14:textId="77777777" w:rsidR="007341B7" w:rsidRDefault="00000000">
      <w:pPr>
        <w:pStyle w:val="Corpodetexto"/>
        <w:spacing w:before="160"/>
        <w:ind w:left="307"/>
      </w:pPr>
      <w:r>
        <w:t>A</w:t>
      </w:r>
      <w:r>
        <w:rPr>
          <w:spacing w:val="-5"/>
        </w:rPr>
        <w:t xml:space="preserve"> </w:t>
      </w:r>
      <w:r>
        <w:t>seguir,</w:t>
      </w:r>
      <w:r>
        <w:rPr>
          <w:spacing w:val="-5"/>
        </w:rPr>
        <w:t xml:space="preserve"> </w:t>
      </w:r>
      <w:r>
        <w:t>algumas</w:t>
      </w:r>
      <w:r>
        <w:rPr>
          <w:spacing w:val="-4"/>
        </w:rPr>
        <w:t xml:space="preserve"> </w:t>
      </w:r>
      <w:r>
        <w:t>abordagens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melhoria</w:t>
      </w:r>
      <w:r>
        <w:rPr>
          <w:spacing w:val="-3"/>
        </w:rPr>
        <w:t xml:space="preserve"> </w:t>
      </w:r>
      <w:r>
        <w:t>contínua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processos.</w:t>
      </w:r>
    </w:p>
    <w:p w14:paraId="7455CA1F" w14:textId="77777777" w:rsidR="007341B7" w:rsidRDefault="007341B7">
      <w:p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A37F961" w14:textId="77777777" w:rsidR="007341B7" w:rsidRDefault="00000000">
      <w:pPr>
        <w:pStyle w:val="Corpodetexto"/>
      </w:pPr>
      <w:r>
        <w:lastRenderedPageBreak/>
        <w:pict w14:anchorId="79371505">
          <v:shape id="_x0000_s3596" type="#_x0000_t202" style="position:absolute;margin-left:2.05pt;margin-top:149.35pt;width:31.05pt;height:381.85pt;z-index:251552768;mso-position-horizontal-relative:page;mso-position-vertical-relative:page" filled="f" stroked="f">
            <v:textbox style="layout-flow:vertical;mso-layout-flow-alt:bottom-to-top" inset="0,0,0,0">
              <w:txbxContent>
                <w:p w14:paraId="1FB0363E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066CA4A" w14:textId="77777777" w:rsidR="007341B7" w:rsidRDefault="007341B7">
      <w:pPr>
        <w:pStyle w:val="Corpodetexto"/>
        <w:spacing w:before="10"/>
        <w:rPr>
          <w:sz w:val="22"/>
        </w:rPr>
      </w:pPr>
    </w:p>
    <w:p w14:paraId="326B60BC" w14:textId="77777777" w:rsidR="007341B7" w:rsidRDefault="00000000">
      <w:pPr>
        <w:pStyle w:val="Ttulo8"/>
        <w:spacing w:before="54"/>
      </w:pPr>
      <w:bookmarkStart w:id="496" w:name="Lean"/>
      <w:bookmarkEnd w:id="496"/>
      <w:r>
        <w:rPr>
          <w:color w:val="1F497D"/>
        </w:rPr>
        <w:t>Lean</w:t>
      </w:r>
    </w:p>
    <w:p w14:paraId="5C6ADCD8" w14:textId="77777777" w:rsidR="007341B7" w:rsidRDefault="00000000">
      <w:pPr>
        <w:pStyle w:val="Corpodetexto"/>
        <w:spacing w:before="159" w:line="244" w:lineRule="auto"/>
        <w:ind w:left="307" w:right="224"/>
        <w:jc w:val="both"/>
      </w:pPr>
      <w:r>
        <w:t>Lean é basicamente obter as coisas certas, para o lugar certo, na hora certa, na</w:t>
      </w:r>
      <w:r>
        <w:rPr>
          <w:spacing w:val="1"/>
        </w:rPr>
        <w:t xml:space="preserve"> </w:t>
      </w:r>
      <w:r>
        <w:t>quantidade certa, minimizando o desperdício e sendo flexível e aberto à mudança.</w:t>
      </w:r>
      <w:r>
        <w:rPr>
          <w:spacing w:val="1"/>
        </w:rPr>
        <w:t xml:space="preserve"> </w:t>
      </w:r>
      <w:r>
        <w:t>Lean é uma filosofia que encurta o tempo entre o pedido do cliente, a produção e o</w:t>
      </w:r>
      <w:r>
        <w:rPr>
          <w:spacing w:val="1"/>
        </w:rPr>
        <w:t xml:space="preserve"> </w:t>
      </w:r>
      <w:r>
        <w:t>envio</w:t>
      </w:r>
      <w:r>
        <w:rPr>
          <w:spacing w:val="-3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produto</w:t>
      </w:r>
      <w:r>
        <w:rPr>
          <w:spacing w:val="-2"/>
        </w:rPr>
        <w:t xml:space="preserve"> </w:t>
      </w:r>
      <w:r>
        <w:t>ao</w:t>
      </w:r>
      <w:r>
        <w:rPr>
          <w:spacing w:val="-2"/>
        </w:rPr>
        <w:t xml:space="preserve"> </w:t>
      </w:r>
      <w:r>
        <w:t>eliminar</w:t>
      </w:r>
      <w:r>
        <w:rPr>
          <w:spacing w:val="1"/>
        </w:rPr>
        <w:t xml:space="preserve"> </w:t>
      </w:r>
      <w:r>
        <w:t>fontes de perdas</w:t>
      </w:r>
      <w:hyperlink w:anchor="_bookmark187" w:history="1">
        <w:r>
          <w:rPr>
            <w:vertAlign w:val="superscript"/>
          </w:rPr>
          <w:t>12</w:t>
        </w:r>
      </w:hyperlink>
      <w:r>
        <w:t>.</w:t>
      </w:r>
    </w:p>
    <w:p w14:paraId="0AA72E6D" w14:textId="77777777" w:rsidR="007341B7" w:rsidRDefault="00000000">
      <w:pPr>
        <w:pStyle w:val="Corpodetexto"/>
        <w:spacing w:before="165"/>
        <w:ind w:left="307" w:right="223"/>
        <w:jc w:val="both"/>
      </w:pPr>
      <w:r>
        <w:t>Originada nos primeiros dias</w:t>
      </w:r>
      <w:r>
        <w:rPr>
          <w:spacing w:val="43"/>
        </w:rPr>
        <w:t xml:space="preserve"> </w:t>
      </w:r>
      <w:r>
        <w:t>do Sistema Toyota de Produção, reflete as demandas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pequeno</w:t>
      </w:r>
      <w:r>
        <w:rPr>
          <w:spacing w:val="1"/>
        </w:rPr>
        <w:t xml:space="preserve"> </w:t>
      </w:r>
      <w:r>
        <w:t>fabricante</w:t>
      </w:r>
      <w:r>
        <w:rPr>
          <w:spacing w:val="1"/>
        </w:rPr>
        <w:t xml:space="preserve"> </w:t>
      </w:r>
      <w:r>
        <w:t>ingressando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segmento</w:t>
      </w:r>
      <w:r>
        <w:rPr>
          <w:spacing w:val="1"/>
        </w:rPr>
        <w:t xml:space="preserve"> </w:t>
      </w:r>
      <w:r>
        <w:t>maduro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negócio.</w:t>
      </w:r>
      <w:r>
        <w:rPr>
          <w:spacing w:val="1"/>
        </w:rPr>
        <w:t xml:space="preserve"> </w:t>
      </w:r>
      <w:r>
        <w:t>Através do foco em redução de perdas, a Toyota se tornou líder em montagem de</w:t>
      </w:r>
      <w:r>
        <w:rPr>
          <w:spacing w:val="1"/>
        </w:rPr>
        <w:t xml:space="preserve"> </w:t>
      </w:r>
      <w:r>
        <w:t>automóveis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qualidade,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classe</w:t>
      </w:r>
      <w:r>
        <w:rPr>
          <w:spacing w:val="1"/>
        </w:rPr>
        <w:t xml:space="preserve"> </w:t>
      </w:r>
      <w:r>
        <w:t>mundial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operação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manufatura.</w:t>
      </w:r>
    </w:p>
    <w:p w14:paraId="4AACCAE9" w14:textId="77777777" w:rsidR="007341B7" w:rsidRDefault="00000000">
      <w:pPr>
        <w:pStyle w:val="Corpodetexto"/>
        <w:spacing w:before="160"/>
        <w:ind w:left="307" w:right="225"/>
        <w:jc w:val="both"/>
      </w:pPr>
      <w:r>
        <w:t>O pensamento Lean provê suporte a um conjunto de disciplinas que pode ser muito</w:t>
      </w:r>
      <w:r>
        <w:rPr>
          <w:spacing w:val="1"/>
        </w:rPr>
        <w:t xml:space="preserve"> </w:t>
      </w:r>
      <w:r>
        <w:t>poderoso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domínio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Pensamento</w:t>
      </w:r>
      <w:r>
        <w:rPr>
          <w:spacing w:val="1"/>
        </w:rPr>
        <w:t xml:space="preserve"> </w:t>
      </w:r>
      <w:r>
        <w:t>Lean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melhoria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(</w:t>
      </w:r>
      <w:r>
        <w:rPr>
          <w:i/>
        </w:rPr>
        <w:t>kaizen</w:t>
      </w:r>
      <w:r>
        <w:t>)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reengenharia</w:t>
      </w:r>
      <w:r>
        <w:rPr>
          <w:spacing w:val="44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concepção de novos processos (</w:t>
      </w:r>
      <w:r>
        <w:rPr>
          <w:i/>
        </w:rPr>
        <w:t>kaikaku</w:t>
      </w:r>
      <w:r>
        <w:t>) e tem sido praticado em órgãos públicos,</w:t>
      </w:r>
      <w:r>
        <w:rPr>
          <w:spacing w:val="1"/>
        </w:rPr>
        <w:t xml:space="preserve"> </w:t>
      </w:r>
      <w:r>
        <w:t>indústria</w:t>
      </w:r>
      <w:r>
        <w:rPr>
          <w:spacing w:val="-1"/>
        </w:rPr>
        <w:t xml:space="preserve"> </w:t>
      </w:r>
      <w:r>
        <w:t>e serviços.</w:t>
      </w:r>
      <w:r>
        <w:rPr>
          <w:spacing w:val="-1"/>
        </w:rPr>
        <w:t xml:space="preserve"> </w:t>
      </w:r>
      <w:r>
        <w:t>Os princípios-chave de</w:t>
      </w:r>
      <w:r>
        <w:rPr>
          <w:spacing w:val="-1"/>
        </w:rPr>
        <w:t xml:space="preserve"> </w:t>
      </w:r>
      <w:r>
        <w:t>Lean</w:t>
      </w:r>
      <w:r>
        <w:rPr>
          <w:spacing w:val="-1"/>
        </w:rPr>
        <w:t xml:space="preserve"> </w:t>
      </w:r>
      <w:r>
        <w:t>são:</w:t>
      </w:r>
    </w:p>
    <w:p w14:paraId="61F1392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63"/>
        <w:ind w:left="665" w:right="224"/>
        <w:jc w:val="both"/>
        <w:rPr>
          <w:sz w:val="20"/>
        </w:rPr>
      </w:pPr>
      <w:r>
        <w:rPr>
          <w:sz w:val="20"/>
        </w:rPr>
        <w:t>Qualidade perfeita na primeira vez, busca de zero defeito, descoberta e solução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problemas na fonte</w:t>
      </w:r>
    </w:p>
    <w:p w14:paraId="7E29F48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8"/>
        <w:ind w:right="222" w:hanging="360"/>
        <w:jc w:val="both"/>
        <w:rPr>
          <w:sz w:val="20"/>
        </w:rPr>
      </w:pPr>
      <w:r>
        <w:rPr>
          <w:sz w:val="20"/>
        </w:rPr>
        <w:t>Minimização de desperdício eliminando redes de segurança e atividades que não</w:t>
      </w:r>
      <w:r>
        <w:rPr>
          <w:spacing w:val="-41"/>
          <w:sz w:val="20"/>
        </w:rPr>
        <w:t xml:space="preserve"> </w:t>
      </w:r>
      <w:r>
        <w:rPr>
          <w:sz w:val="20"/>
        </w:rPr>
        <w:t>agregam</w:t>
      </w:r>
      <w:r>
        <w:rPr>
          <w:spacing w:val="-2"/>
          <w:sz w:val="20"/>
        </w:rPr>
        <w:t xml:space="preserve"> </w:t>
      </w:r>
      <w:r>
        <w:rPr>
          <w:sz w:val="20"/>
        </w:rPr>
        <w:t>valor</w:t>
      </w:r>
    </w:p>
    <w:p w14:paraId="2A964F0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1"/>
        <w:ind w:right="226" w:hanging="360"/>
        <w:jc w:val="both"/>
        <w:rPr>
          <w:sz w:val="20"/>
        </w:rPr>
      </w:pPr>
      <w:r>
        <w:rPr>
          <w:sz w:val="20"/>
        </w:rPr>
        <w:t>Maximização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uso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recursos</w:t>
      </w:r>
      <w:r>
        <w:rPr>
          <w:spacing w:val="1"/>
          <w:sz w:val="20"/>
        </w:rPr>
        <w:t xml:space="preserve"> </w:t>
      </w:r>
      <w:r>
        <w:rPr>
          <w:sz w:val="20"/>
        </w:rPr>
        <w:t>(capital,</w:t>
      </w:r>
      <w:r>
        <w:rPr>
          <w:spacing w:val="1"/>
          <w:sz w:val="20"/>
        </w:rPr>
        <w:t xml:space="preserve"> </w:t>
      </w:r>
      <w:r>
        <w:rPr>
          <w:sz w:val="20"/>
        </w:rPr>
        <w:t>pessoas,</w:t>
      </w:r>
      <w:r>
        <w:rPr>
          <w:spacing w:val="1"/>
          <w:sz w:val="20"/>
        </w:rPr>
        <w:t xml:space="preserve"> </w:t>
      </w:r>
      <w:r>
        <w:rPr>
          <w:sz w:val="20"/>
        </w:rPr>
        <w:t>terra,</w:t>
      </w:r>
      <w:r>
        <w:rPr>
          <w:spacing w:val="1"/>
          <w:sz w:val="20"/>
        </w:rPr>
        <w:t xml:space="preserve"> </w:t>
      </w:r>
      <w:r>
        <w:rPr>
          <w:sz w:val="20"/>
        </w:rPr>
        <w:t>matérias-primas,</w:t>
      </w:r>
      <w:r>
        <w:rPr>
          <w:spacing w:val="1"/>
          <w:sz w:val="20"/>
        </w:rPr>
        <w:t xml:space="preserve"> </w:t>
      </w:r>
      <w:r>
        <w:rPr>
          <w:sz w:val="20"/>
        </w:rPr>
        <w:t>equipamentos,</w:t>
      </w:r>
      <w:r>
        <w:rPr>
          <w:spacing w:val="-1"/>
          <w:sz w:val="20"/>
        </w:rPr>
        <w:t xml:space="preserve"> </w:t>
      </w:r>
      <w:r>
        <w:rPr>
          <w:sz w:val="20"/>
        </w:rPr>
        <w:t>energia, água, espaço)</w:t>
      </w:r>
    </w:p>
    <w:p w14:paraId="6361DEA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9"/>
        <w:ind w:left="666" w:right="226" w:hanging="360"/>
        <w:jc w:val="both"/>
        <w:rPr>
          <w:sz w:val="20"/>
        </w:rPr>
      </w:pPr>
      <w:r>
        <w:rPr>
          <w:sz w:val="20"/>
        </w:rPr>
        <w:t>Melhoria</w:t>
      </w:r>
      <w:r>
        <w:rPr>
          <w:spacing w:val="1"/>
          <w:sz w:val="20"/>
        </w:rPr>
        <w:t xml:space="preserve"> </w:t>
      </w:r>
      <w:r>
        <w:rPr>
          <w:sz w:val="20"/>
        </w:rPr>
        <w:t>contínua</w:t>
      </w:r>
      <w:r>
        <w:rPr>
          <w:spacing w:val="1"/>
          <w:sz w:val="20"/>
        </w:rPr>
        <w:t xml:space="preserve"> </w:t>
      </w:r>
      <w:r>
        <w:rPr>
          <w:sz w:val="20"/>
        </w:rPr>
        <w:t>reduzindo</w:t>
      </w:r>
      <w:r>
        <w:rPr>
          <w:spacing w:val="1"/>
          <w:sz w:val="20"/>
        </w:rPr>
        <w:t xml:space="preserve"> </w:t>
      </w:r>
      <w:r>
        <w:rPr>
          <w:sz w:val="20"/>
        </w:rPr>
        <w:t>custos,</w:t>
      </w:r>
      <w:r>
        <w:rPr>
          <w:spacing w:val="1"/>
          <w:sz w:val="20"/>
        </w:rPr>
        <w:t xml:space="preserve"> </w:t>
      </w:r>
      <w:r>
        <w:rPr>
          <w:sz w:val="20"/>
        </w:rPr>
        <w:t>melhorando</w:t>
      </w:r>
      <w:r>
        <w:rPr>
          <w:spacing w:val="1"/>
          <w:sz w:val="20"/>
        </w:rPr>
        <w:t xml:space="preserve"> </w:t>
      </w:r>
      <w:r>
        <w:rPr>
          <w:sz w:val="20"/>
        </w:rPr>
        <w:t>qualidade,</w:t>
      </w:r>
      <w:r>
        <w:rPr>
          <w:spacing w:val="1"/>
          <w:sz w:val="20"/>
        </w:rPr>
        <w:t xml:space="preserve"> </w:t>
      </w:r>
      <w:r>
        <w:rPr>
          <w:sz w:val="20"/>
        </w:rPr>
        <w:t>aumentando</w:t>
      </w:r>
      <w:r>
        <w:rPr>
          <w:spacing w:val="1"/>
          <w:sz w:val="20"/>
        </w:rPr>
        <w:t xml:space="preserve"> </w:t>
      </w:r>
      <w:r>
        <w:rPr>
          <w:sz w:val="20"/>
        </w:rPr>
        <w:t>produtividade</w:t>
      </w:r>
      <w:r>
        <w:rPr>
          <w:spacing w:val="-1"/>
          <w:sz w:val="20"/>
        </w:rPr>
        <w:t xml:space="preserve"> </w:t>
      </w:r>
      <w:r>
        <w:rPr>
          <w:sz w:val="20"/>
        </w:rPr>
        <w:t>e compartilhando</w:t>
      </w:r>
      <w:r>
        <w:rPr>
          <w:spacing w:val="-2"/>
          <w:sz w:val="20"/>
        </w:rPr>
        <w:t xml:space="preserve"> </w:t>
      </w:r>
      <w:r>
        <w:rPr>
          <w:sz w:val="20"/>
        </w:rPr>
        <w:t>informação</w:t>
      </w:r>
    </w:p>
    <w:p w14:paraId="3CA7D88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</w:tabs>
        <w:spacing w:before="161"/>
        <w:ind w:left="666" w:right="226" w:hanging="360"/>
        <w:jc w:val="both"/>
        <w:rPr>
          <w:sz w:val="20"/>
        </w:rPr>
      </w:pPr>
      <w:r>
        <w:rPr>
          <w:sz w:val="20"/>
        </w:rPr>
        <w:t>Processamento "puxado" – produtos ou serviços são puxados pela demanda do</w:t>
      </w:r>
      <w:r>
        <w:rPr>
          <w:spacing w:val="1"/>
          <w:sz w:val="20"/>
        </w:rPr>
        <w:t xml:space="preserve"> </w:t>
      </w:r>
      <w:r>
        <w:rPr>
          <w:sz w:val="20"/>
        </w:rPr>
        <w:t>cliente</w:t>
      </w:r>
      <w:r>
        <w:rPr>
          <w:spacing w:val="-1"/>
          <w:sz w:val="20"/>
        </w:rPr>
        <w:t xml:space="preserve"> </w:t>
      </w:r>
      <w:r>
        <w:rPr>
          <w:sz w:val="20"/>
        </w:rPr>
        <w:t>e não</w:t>
      </w:r>
      <w:r>
        <w:rPr>
          <w:spacing w:val="-2"/>
          <w:sz w:val="20"/>
        </w:rPr>
        <w:t xml:space="preserve"> </w:t>
      </w:r>
      <w:r>
        <w:rPr>
          <w:sz w:val="20"/>
        </w:rPr>
        <w:t>"empurrados"</w:t>
      </w:r>
      <w:r>
        <w:rPr>
          <w:spacing w:val="3"/>
          <w:sz w:val="20"/>
        </w:rPr>
        <w:t xml:space="preserve"> </w:t>
      </w:r>
      <w:r>
        <w:rPr>
          <w:sz w:val="20"/>
        </w:rPr>
        <w:t>para ele</w:t>
      </w:r>
    </w:p>
    <w:p w14:paraId="0E2B8D4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</w:tabs>
        <w:spacing w:before="159"/>
        <w:ind w:left="666" w:right="223" w:hanging="360"/>
        <w:jc w:val="both"/>
        <w:rPr>
          <w:sz w:val="20"/>
        </w:rPr>
      </w:pPr>
      <w:r>
        <w:rPr>
          <w:sz w:val="20"/>
        </w:rPr>
        <w:t>Flexibilidade,</w:t>
      </w:r>
      <w:r>
        <w:rPr>
          <w:spacing w:val="1"/>
          <w:sz w:val="20"/>
        </w:rPr>
        <w:t xml:space="preserve"> </w:t>
      </w:r>
      <w:r>
        <w:rPr>
          <w:sz w:val="20"/>
        </w:rPr>
        <w:t>produzindo</w:t>
      </w:r>
      <w:r>
        <w:rPr>
          <w:spacing w:val="1"/>
          <w:sz w:val="20"/>
        </w:rPr>
        <w:t xml:space="preserve"> </w:t>
      </w:r>
      <w:r>
        <w:rPr>
          <w:sz w:val="20"/>
        </w:rPr>
        <w:t>diferentes</w:t>
      </w:r>
      <w:r>
        <w:rPr>
          <w:spacing w:val="1"/>
          <w:sz w:val="20"/>
        </w:rPr>
        <w:t xml:space="preserve"> </w:t>
      </w:r>
      <w:r>
        <w:rPr>
          <w:sz w:val="20"/>
        </w:rPr>
        <w:t>misturas</w:t>
      </w:r>
      <w:r>
        <w:rPr>
          <w:spacing w:val="1"/>
          <w:sz w:val="20"/>
        </w:rPr>
        <w:t xml:space="preserve"> </w:t>
      </w:r>
      <w:r>
        <w:rPr>
          <w:sz w:val="20"/>
        </w:rPr>
        <w:t>ou</w:t>
      </w:r>
      <w:r>
        <w:rPr>
          <w:spacing w:val="1"/>
          <w:sz w:val="20"/>
        </w:rPr>
        <w:t xml:space="preserve"> </w:t>
      </w:r>
      <w:r>
        <w:rPr>
          <w:sz w:val="20"/>
        </w:rPr>
        <w:t>diversidade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produtos</w:t>
      </w:r>
      <w:r>
        <w:rPr>
          <w:spacing w:val="1"/>
          <w:sz w:val="20"/>
        </w:rPr>
        <w:t xml:space="preserve"> </w:t>
      </w:r>
      <w:r>
        <w:rPr>
          <w:sz w:val="20"/>
        </w:rPr>
        <w:t>ou</w:t>
      </w:r>
      <w:r>
        <w:rPr>
          <w:spacing w:val="-41"/>
          <w:sz w:val="20"/>
        </w:rPr>
        <w:t xml:space="preserve"> </w:t>
      </w:r>
      <w:r>
        <w:rPr>
          <w:sz w:val="20"/>
        </w:rPr>
        <w:t>serviços</w:t>
      </w:r>
      <w:r>
        <w:rPr>
          <w:spacing w:val="1"/>
          <w:sz w:val="20"/>
        </w:rPr>
        <w:t xml:space="preserve"> </w:t>
      </w:r>
      <w:r>
        <w:rPr>
          <w:sz w:val="20"/>
        </w:rPr>
        <w:t>com</w:t>
      </w:r>
      <w:r>
        <w:rPr>
          <w:spacing w:val="1"/>
          <w:sz w:val="20"/>
        </w:rPr>
        <w:t xml:space="preserve"> </w:t>
      </w:r>
      <w:r>
        <w:rPr>
          <w:sz w:val="20"/>
        </w:rPr>
        <w:t>rapidez,</w:t>
      </w:r>
      <w:r>
        <w:rPr>
          <w:spacing w:val="1"/>
          <w:sz w:val="20"/>
        </w:rPr>
        <w:t xml:space="preserve"> </w:t>
      </w:r>
      <w:r>
        <w:rPr>
          <w:sz w:val="20"/>
        </w:rPr>
        <w:t>sem</w:t>
      </w:r>
      <w:r>
        <w:rPr>
          <w:spacing w:val="1"/>
          <w:sz w:val="20"/>
        </w:rPr>
        <w:t xml:space="preserve"> </w:t>
      </w:r>
      <w:r>
        <w:rPr>
          <w:sz w:val="20"/>
        </w:rPr>
        <w:t>sacrificar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eficiência</w:t>
      </w:r>
      <w:r>
        <w:rPr>
          <w:spacing w:val="1"/>
          <w:sz w:val="20"/>
        </w:rPr>
        <w:t xml:space="preserve"> </w:t>
      </w:r>
      <w:r>
        <w:rPr>
          <w:sz w:val="20"/>
        </w:rPr>
        <w:t>em</w:t>
      </w:r>
      <w:r>
        <w:rPr>
          <w:spacing w:val="1"/>
          <w:sz w:val="20"/>
        </w:rPr>
        <w:t xml:space="preserve"> </w:t>
      </w:r>
      <w:r>
        <w:rPr>
          <w:sz w:val="20"/>
        </w:rPr>
        <w:t>menores</w:t>
      </w:r>
      <w:r>
        <w:rPr>
          <w:spacing w:val="1"/>
          <w:sz w:val="20"/>
        </w:rPr>
        <w:t xml:space="preserve"> </w:t>
      </w:r>
      <w:r>
        <w:rPr>
          <w:sz w:val="20"/>
        </w:rPr>
        <w:t>volumes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produção</w:t>
      </w:r>
    </w:p>
    <w:p w14:paraId="37D8113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</w:tabs>
        <w:spacing w:before="161"/>
        <w:ind w:left="666" w:right="225" w:hanging="360"/>
        <w:jc w:val="both"/>
        <w:rPr>
          <w:sz w:val="20"/>
        </w:rPr>
      </w:pPr>
      <w:r>
        <w:rPr>
          <w:sz w:val="20"/>
        </w:rPr>
        <w:t>Construção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manutenção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um</w:t>
      </w:r>
      <w:r>
        <w:rPr>
          <w:spacing w:val="1"/>
          <w:sz w:val="20"/>
        </w:rPr>
        <w:t xml:space="preserve"> </w:t>
      </w:r>
      <w:r>
        <w:rPr>
          <w:sz w:val="20"/>
        </w:rPr>
        <w:t>relacionamento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longo</w:t>
      </w:r>
      <w:r>
        <w:rPr>
          <w:spacing w:val="1"/>
          <w:sz w:val="20"/>
        </w:rPr>
        <w:t xml:space="preserve"> </w:t>
      </w:r>
      <w:r>
        <w:rPr>
          <w:sz w:val="20"/>
        </w:rPr>
        <w:t>prazo</w:t>
      </w:r>
      <w:r>
        <w:rPr>
          <w:spacing w:val="1"/>
          <w:sz w:val="20"/>
        </w:rPr>
        <w:t xml:space="preserve"> </w:t>
      </w:r>
      <w:r>
        <w:rPr>
          <w:sz w:val="20"/>
        </w:rPr>
        <w:t>com</w:t>
      </w:r>
      <w:r>
        <w:rPr>
          <w:spacing w:val="1"/>
          <w:sz w:val="20"/>
        </w:rPr>
        <w:t xml:space="preserve"> </w:t>
      </w:r>
      <w:r>
        <w:rPr>
          <w:sz w:val="20"/>
        </w:rPr>
        <w:t>fornecedores por meio de</w:t>
      </w:r>
      <w:r>
        <w:rPr>
          <w:spacing w:val="1"/>
          <w:sz w:val="20"/>
        </w:rPr>
        <w:t xml:space="preserve"> </w:t>
      </w:r>
      <w:r>
        <w:rPr>
          <w:sz w:val="20"/>
        </w:rPr>
        <w:t>compartilhamento</w:t>
      </w:r>
      <w:r>
        <w:rPr>
          <w:spacing w:val="1"/>
          <w:sz w:val="20"/>
        </w:rPr>
        <w:t xml:space="preserve"> </w:t>
      </w:r>
      <w:r>
        <w:rPr>
          <w:sz w:val="20"/>
        </w:rPr>
        <w:t>colaborativo de risco,</w:t>
      </w:r>
      <w:r>
        <w:rPr>
          <w:spacing w:val="1"/>
          <w:sz w:val="20"/>
        </w:rPr>
        <w:t xml:space="preserve"> </w:t>
      </w:r>
      <w:r>
        <w:rPr>
          <w:sz w:val="20"/>
        </w:rPr>
        <w:t>custos e</w:t>
      </w:r>
      <w:r>
        <w:rPr>
          <w:spacing w:val="1"/>
          <w:sz w:val="20"/>
        </w:rPr>
        <w:t xml:space="preserve"> </w:t>
      </w:r>
      <w:r>
        <w:rPr>
          <w:sz w:val="20"/>
        </w:rPr>
        <w:t>informações</w:t>
      </w:r>
    </w:p>
    <w:p w14:paraId="77197A2A" w14:textId="77777777" w:rsidR="007341B7" w:rsidRDefault="00000000">
      <w:pPr>
        <w:pStyle w:val="Corpodetexto"/>
        <w:spacing w:before="158"/>
        <w:ind w:left="306" w:right="226"/>
        <w:jc w:val="both"/>
      </w:pPr>
      <w:r>
        <w:t>Ao colocar processos de geração de valor um ao lado do outro e processá-los um por</w:t>
      </w:r>
      <w:r>
        <w:rPr>
          <w:spacing w:val="-41"/>
        </w:rPr>
        <w:t xml:space="preserve"> </w:t>
      </w:r>
      <w:r>
        <w:t>vez, o trabalho flui suavemente passo a passo e finalmente um produto ou serviço é</w:t>
      </w:r>
      <w:r>
        <w:rPr>
          <w:spacing w:val="1"/>
        </w:rPr>
        <w:t xml:space="preserve"> </w:t>
      </w:r>
      <w:r>
        <w:t>entregue para</w:t>
      </w:r>
      <w:r>
        <w:rPr>
          <w:spacing w:val="2"/>
        </w:rPr>
        <w:t xml:space="preserve"> </w:t>
      </w:r>
      <w:r>
        <w:t>o cliente. Isso</w:t>
      </w:r>
      <w:r>
        <w:rPr>
          <w:spacing w:val="1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cadeia de valor.</w:t>
      </w:r>
    </w:p>
    <w:p w14:paraId="2770A1E2" w14:textId="77777777" w:rsidR="007341B7" w:rsidRDefault="00000000">
      <w:pPr>
        <w:spacing w:before="161"/>
        <w:ind w:left="986" w:right="663"/>
        <w:rPr>
          <w:i/>
          <w:sz w:val="20"/>
        </w:rPr>
      </w:pPr>
      <w:r>
        <w:rPr>
          <w:i/>
          <w:color w:val="1F497D"/>
          <w:sz w:val="20"/>
        </w:rPr>
        <w:t>De acordo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Lean,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cadeia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 valor simplesmente consiste das</w:t>
      </w:r>
      <w:r>
        <w:rPr>
          <w:i/>
          <w:color w:val="1F497D"/>
          <w:spacing w:val="-39"/>
          <w:sz w:val="20"/>
        </w:rPr>
        <w:t xml:space="preserve"> </w:t>
      </w:r>
      <w:r>
        <w:rPr>
          <w:i/>
          <w:color w:val="1F497D"/>
          <w:sz w:val="20"/>
        </w:rPr>
        <w:t>coisas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realizadas para criar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valor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para o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cliente.</w:t>
      </w:r>
    </w:p>
    <w:p w14:paraId="26FF220F" w14:textId="77777777" w:rsidR="007341B7" w:rsidRDefault="00000000">
      <w:pPr>
        <w:pStyle w:val="Corpodetexto"/>
        <w:spacing w:before="5"/>
        <w:rPr>
          <w:i/>
          <w:sz w:val="18"/>
        </w:rPr>
      </w:pPr>
      <w:r>
        <w:pict w14:anchorId="512E6C1B">
          <v:rect id="_x0000_s3595" style="position:absolute;margin-left:62.4pt;margin-top:13.2pt;width:2in;height:.6pt;z-index:-251318272;mso-wrap-distance-left:0;mso-wrap-distance-right:0;mso-position-horizontal-relative:page" fillcolor="black" stroked="f">
            <w10:wrap type="topAndBottom" anchorx="page"/>
          </v:rect>
        </w:pict>
      </w:r>
    </w:p>
    <w:p w14:paraId="24CA73D1" w14:textId="77777777" w:rsidR="007341B7" w:rsidRPr="00B55C9D" w:rsidRDefault="00000000">
      <w:pPr>
        <w:spacing w:before="63"/>
        <w:ind w:left="307"/>
        <w:jc w:val="both"/>
        <w:rPr>
          <w:i/>
          <w:sz w:val="18"/>
          <w:lang w:val="en-US"/>
        </w:rPr>
      </w:pPr>
      <w:bookmarkStart w:id="497" w:name="_bookmark187"/>
      <w:bookmarkEnd w:id="497"/>
      <w:r w:rsidRPr="00B55C9D">
        <w:rPr>
          <w:spacing w:val="-1"/>
          <w:sz w:val="18"/>
          <w:vertAlign w:val="superscript"/>
          <w:lang w:val="en-US"/>
        </w:rPr>
        <w:t>12</w:t>
      </w:r>
      <w:r w:rsidRPr="00B55C9D">
        <w:rPr>
          <w:spacing w:val="-13"/>
          <w:sz w:val="18"/>
          <w:lang w:val="en-US"/>
        </w:rPr>
        <w:t xml:space="preserve"> </w:t>
      </w:r>
      <w:r w:rsidRPr="00B55C9D">
        <w:rPr>
          <w:i/>
          <w:spacing w:val="-1"/>
          <w:sz w:val="18"/>
          <w:lang w:val="en-US"/>
        </w:rPr>
        <w:t xml:space="preserve">Shook, </w:t>
      </w:r>
      <w:r w:rsidRPr="00B55C9D">
        <w:rPr>
          <w:i/>
          <w:sz w:val="18"/>
          <w:lang w:val="en-US"/>
        </w:rPr>
        <w:t>J.</w:t>
      </w:r>
      <w:r w:rsidRPr="00B55C9D">
        <w:rPr>
          <w:i/>
          <w:spacing w:val="-1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Learning</w:t>
      </w:r>
      <w:r w:rsidRPr="00B55C9D">
        <w:rPr>
          <w:i/>
          <w:spacing w:val="-2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to</w:t>
      </w:r>
      <w:r w:rsidRPr="00B55C9D">
        <w:rPr>
          <w:i/>
          <w:spacing w:val="-1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See, 2003.</w:t>
      </w:r>
    </w:p>
    <w:p w14:paraId="05C9CEA7" w14:textId="77777777" w:rsidR="007341B7" w:rsidRPr="00B55C9D" w:rsidRDefault="007341B7">
      <w:pPr>
        <w:jc w:val="both"/>
        <w:rPr>
          <w:sz w:val="18"/>
          <w:lang w:val="en-US"/>
        </w:rPr>
        <w:sectPr w:rsidR="007341B7" w:rsidRPr="00B55C9D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2A099936" w14:textId="77777777" w:rsidR="007341B7" w:rsidRPr="00B55C9D" w:rsidRDefault="007341B7">
      <w:pPr>
        <w:pStyle w:val="Corpodetexto"/>
        <w:rPr>
          <w:i/>
          <w:lang w:val="en-US"/>
        </w:rPr>
      </w:pPr>
    </w:p>
    <w:p w14:paraId="4D477D77" w14:textId="77777777" w:rsidR="007341B7" w:rsidRPr="00B55C9D" w:rsidRDefault="007341B7">
      <w:pPr>
        <w:pStyle w:val="Corpodetexto"/>
        <w:spacing w:before="10"/>
        <w:rPr>
          <w:i/>
          <w:sz w:val="22"/>
          <w:lang w:val="en-US"/>
        </w:rPr>
      </w:pPr>
    </w:p>
    <w:p w14:paraId="4AA517B2" w14:textId="77777777" w:rsidR="007341B7" w:rsidRDefault="00000000">
      <w:pPr>
        <w:pStyle w:val="Corpodetexto"/>
        <w:spacing w:before="54"/>
        <w:ind w:left="307" w:right="223"/>
        <w:jc w:val="both"/>
      </w:pPr>
      <w:r>
        <w:t>Qual deve ser o ponto ideal para um processo? Certamente deve-se buscar eficiência</w:t>
      </w:r>
      <w:r>
        <w:rPr>
          <w:spacing w:val="1"/>
        </w:rPr>
        <w:t xml:space="preserve"> </w:t>
      </w:r>
      <w:r>
        <w:t>e reduzir desperdícios para produzir melhor, mais rápido, mais barato, mais fluido e,</w:t>
      </w:r>
      <w:r>
        <w:rPr>
          <w:spacing w:val="1"/>
        </w:rPr>
        <w:t xml:space="preserve"> </w:t>
      </w:r>
      <w:r>
        <w:t>também,</w:t>
      </w:r>
      <w:r>
        <w:rPr>
          <w:spacing w:val="1"/>
        </w:rPr>
        <w:t xml:space="preserve"> </w:t>
      </w:r>
      <w:r>
        <w:t>aprender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erros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cometê-los</w:t>
      </w:r>
      <w:r>
        <w:rPr>
          <w:spacing w:val="1"/>
        </w:rPr>
        <w:t xml:space="preserve"> </w:t>
      </w:r>
      <w:r>
        <w:t>novamente</w:t>
      </w:r>
      <w:r>
        <w:rPr>
          <w:spacing w:val="1"/>
        </w:rPr>
        <w:t xml:space="preserve"> </w:t>
      </w:r>
      <w:r>
        <w:t>(erros</w:t>
      </w:r>
      <w:r>
        <w:rPr>
          <w:spacing w:val="1"/>
        </w:rPr>
        <w:t xml:space="preserve"> </w:t>
      </w:r>
      <w:r>
        <w:t>custam</w:t>
      </w:r>
      <w:r>
        <w:rPr>
          <w:spacing w:val="-41"/>
        </w:rPr>
        <w:t xml:space="preserve"> </w:t>
      </w:r>
      <w:r>
        <w:t>caro). Iniciativas de melhorias de processos com base na abordagem Lean devem</w:t>
      </w:r>
      <w:r>
        <w:rPr>
          <w:spacing w:val="1"/>
        </w:rPr>
        <w:t xml:space="preserve"> </w:t>
      </w:r>
      <w:r>
        <w:t>buscar o máximo valor agregado possível por unidade de entrada, representado pela</w:t>
      </w:r>
      <w:r>
        <w:rPr>
          <w:spacing w:val="-41"/>
        </w:rPr>
        <w:t xml:space="preserve"> </w:t>
      </w:r>
      <w:r>
        <w:t>diminuição</w:t>
      </w:r>
      <w:r>
        <w:rPr>
          <w:spacing w:val="9"/>
        </w:rPr>
        <w:t xml:space="preserve"> </w:t>
      </w:r>
      <w:r>
        <w:t>da</w:t>
      </w:r>
      <w:r>
        <w:rPr>
          <w:spacing w:val="9"/>
        </w:rPr>
        <w:t xml:space="preserve"> </w:t>
      </w:r>
      <w:r>
        <w:t>diferença</w:t>
      </w:r>
      <w:r>
        <w:rPr>
          <w:spacing w:val="10"/>
        </w:rPr>
        <w:t xml:space="preserve"> </w:t>
      </w:r>
      <w:r>
        <w:t>entre</w:t>
      </w:r>
      <w:r>
        <w:rPr>
          <w:spacing w:val="11"/>
        </w:rPr>
        <w:t xml:space="preserve"> </w:t>
      </w:r>
      <w:r>
        <w:t>qualidade</w:t>
      </w:r>
      <w:r>
        <w:rPr>
          <w:spacing w:val="11"/>
        </w:rPr>
        <w:t xml:space="preserve"> </w:t>
      </w:r>
      <w:r>
        <w:t>potencial</w:t>
      </w:r>
      <w:r>
        <w:rPr>
          <w:spacing w:val="10"/>
        </w:rPr>
        <w:t xml:space="preserve"> </w:t>
      </w:r>
      <w:r>
        <w:t>e</w:t>
      </w:r>
      <w:r>
        <w:rPr>
          <w:spacing w:val="11"/>
        </w:rPr>
        <w:t xml:space="preserve"> </w:t>
      </w:r>
      <w:r>
        <w:t>qualidade</w:t>
      </w:r>
      <w:r>
        <w:rPr>
          <w:spacing w:val="11"/>
        </w:rPr>
        <w:t xml:space="preserve"> </w:t>
      </w:r>
      <w:r>
        <w:t>real.</w:t>
      </w:r>
      <w:r>
        <w:rPr>
          <w:spacing w:val="10"/>
        </w:rPr>
        <w:t xml:space="preserve"> </w:t>
      </w:r>
      <w:r>
        <w:t>Primeiro,</w:t>
      </w:r>
      <w:r>
        <w:rPr>
          <w:spacing w:val="10"/>
        </w:rPr>
        <w:t xml:space="preserve"> </w:t>
      </w:r>
      <w:r>
        <w:t>seguir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caminho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produção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produto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início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fim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desenhar</w:t>
      </w:r>
      <w:r>
        <w:rPr>
          <w:spacing w:val="1"/>
        </w:rPr>
        <w:t xml:space="preserve"> </w:t>
      </w:r>
      <w:r>
        <w:t>uma</w:t>
      </w:r>
      <w:r>
        <w:rPr>
          <w:spacing w:val="-41"/>
        </w:rPr>
        <w:t xml:space="preserve"> </w:t>
      </w:r>
      <w:r>
        <w:t>representação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fluxos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material.</w:t>
      </w:r>
      <w:r>
        <w:rPr>
          <w:spacing w:val="1"/>
        </w:rPr>
        <w:t xml:space="preserve"> </w:t>
      </w:r>
      <w:r>
        <w:t>Segundo,</w:t>
      </w:r>
      <w:r>
        <w:rPr>
          <w:spacing w:val="-1"/>
        </w:rPr>
        <w:t xml:space="preserve"> </w:t>
      </w:r>
      <w:r>
        <w:t>desenhar</w:t>
      </w:r>
      <w:r>
        <w:rPr>
          <w:spacing w:val="-2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mapa "TO-BE" de como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valor</w:t>
      </w:r>
      <w:r>
        <w:rPr>
          <w:spacing w:val="-2"/>
        </w:rPr>
        <w:t xml:space="preserve"> </w:t>
      </w:r>
      <w:r>
        <w:t>deve fluir.</w:t>
      </w:r>
    </w:p>
    <w:p w14:paraId="3A8ADCDC" w14:textId="77777777" w:rsidR="007341B7" w:rsidRDefault="00000000">
      <w:pPr>
        <w:pStyle w:val="Corpodetexto"/>
        <w:spacing w:before="159"/>
        <w:ind w:left="307" w:right="223"/>
        <w:jc w:val="both"/>
      </w:pPr>
      <w:r>
        <w:t>Um dos aspectos críticos para se atingir tal objetivo é a redução de desperdícios</w:t>
      </w:r>
      <w:r>
        <w:rPr>
          <w:spacing w:val="1"/>
        </w:rPr>
        <w:t xml:space="preserve"> </w:t>
      </w:r>
      <w:r>
        <w:t>relacionados a excesso de produção, movimentação, espera, transporte, defeitos,</w:t>
      </w:r>
      <w:r>
        <w:rPr>
          <w:spacing w:val="1"/>
        </w:rPr>
        <w:t xml:space="preserve"> </w:t>
      </w:r>
      <w:r>
        <w:t>inventário/estoque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processamento</w:t>
      </w:r>
      <w:r>
        <w:rPr>
          <w:spacing w:val="1"/>
        </w:rPr>
        <w:t xml:space="preserve"> </w:t>
      </w:r>
      <w:r>
        <w:t>sem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(conhecido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sete</w:t>
      </w:r>
      <w:r>
        <w:rPr>
          <w:spacing w:val="1"/>
        </w:rPr>
        <w:t xml:space="preserve"> </w:t>
      </w:r>
      <w:r>
        <w:t>desperdícios básicos do Lean). A figura 7.1 abaixo apresenta um diagrama com os</w:t>
      </w:r>
      <w:r>
        <w:rPr>
          <w:spacing w:val="1"/>
        </w:rPr>
        <w:t xml:space="preserve"> </w:t>
      </w:r>
      <w:r>
        <w:t>sete desperdícios identificados no mapeamento da cadeia de valor com abordagem</w:t>
      </w:r>
      <w:r>
        <w:rPr>
          <w:spacing w:val="1"/>
        </w:rPr>
        <w:t xml:space="preserve"> </w:t>
      </w:r>
      <w:r>
        <w:t>Lean.</w:t>
      </w:r>
    </w:p>
    <w:p w14:paraId="7C47AB8D" w14:textId="77777777" w:rsidR="007341B7" w:rsidRDefault="007341B7">
      <w:pPr>
        <w:pStyle w:val="Corpodetexto"/>
        <w:spacing w:before="6"/>
        <w:rPr>
          <w:sz w:val="16"/>
        </w:rPr>
      </w:pPr>
    </w:p>
    <w:p w14:paraId="648D32F0" w14:textId="77777777" w:rsidR="007341B7" w:rsidRDefault="007341B7">
      <w:pPr>
        <w:rPr>
          <w:sz w:val="16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7E7FEA0" w14:textId="77777777" w:rsidR="007341B7" w:rsidRDefault="007341B7">
      <w:pPr>
        <w:pStyle w:val="Corpodetexto"/>
        <w:spacing w:before="6"/>
        <w:rPr>
          <w:sz w:val="21"/>
        </w:rPr>
      </w:pPr>
    </w:p>
    <w:p w14:paraId="3A200702" w14:textId="77777777" w:rsidR="007341B7" w:rsidRDefault="00000000">
      <w:pPr>
        <w:spacing w:line="237" w:lineRule="auto"/>
        <w:ind w:left="952"/>
        <w:jc w:val="center"/>
        <w:rPr>
          <w:sz w:val="18"/>
        </w:rPr>
      </w:pPr>
      <w:r>
        <w:rPr>
          <w:b/>
          <w:color w:val="1F497D"/>
          <w:sz w:val="18"/>
        </w:rPr>
        <w:t>Espera</w:t>
      </w:r>
      <w:r>
        <w:rPr>
          <w:color w:val="1F497D"/>
          <w:sz w:val="18"/>
        </w:rPr>
        <w:t>:</w:t>
      </w:r>
      <w:r>
        <w:rPr>
          <w:color w:val="1F497D"/>
          <w:spacing w:val="1"/>
          <w:sz w:val="18"/>
        </w:rPr>
        <w:t xml:space="preserve"> </w:t>
      </w:r>
      <w:r>
        <w:rPr>
          <w:color w:val="1F497D"/>
          <w:sz w:val="18"/>
        </w:rPr>
        <w:t>Tempo</w:t>
      </w:r>
      <w:r>
        <w:rPr>
          <w:color w:val="1F497D"/>
          <w:spacing w:val="14"/>
          <w:sz w:val="18"/>
        </w:rPr>
        <w:t xml:space="preserve"> </w:t>
      </w:r>
      <w:r>
        <w:rPr>
          <w:color w:val="1F497D"/>
          <w:sz w:val="18"/>
        </w:rPr>
        <w:t>não</w:t>
      </w:r>
      <w:r>
        <w:rPr>
          <w:color w:val="1F497D"/>
          <w:spacing w:val="14"/>
          <w:sz w:val="18"/>
        </w:rPr>
        <w:t xml:space="preserve"> </w:t>
      </w:r>
      <w:r>
        <w:rPr>
          <w:color w:val="1F497D"/>
          <w:sz w:val="18"/>
        </w:rPr>
        <w:t>trabalhado,</w:t>
      </w:r>
      <w:r>
        <w:rPr>
          <w:color w:val="1F497D"/>
          <w:spacing w:val="-36"/>
          <w:sz w:val="18"/>
        </w:rPr>
        <w:t xml:space="preserve"> </w:t>
      </w:r>
      <w:r>
        <w:rPr>
          <w:color w:val="1F497D"/>
          <w:sz w:val="18"/>
        </w:rPr>
        <w:t>tempo de fila, espera por</w:t>
      </w:r>
      <w:r>
        <w:rPr>
          <w:color w:val="1F497D"/>
          <w:spacing w:val="1"/>
          <w:sz w:val="18"/>
        </w:rPr>
        <w:t xml:space="preserve"> </w:t>
      </w:r>
      <w:r>
        <w:rPr>
          <w:color w:val="1F497D"/>
          <w:w w:val="105"/>
          <w:sz w:val="18"/>
        </w:rPr>
        <w:t>aprovação</w:t>
      </w:r>
    </w:p>
    <w:p w14:paraId="79B9AB1E" w14:textId="77777777" w:rsidR="007341B7" w:rsidRDefault="007341B7">
      <w:pPr>
        <w:pStyle w:val="Corpodetexto"/>
        <w:spacing w:before="5"/>
        <w:rPr>
          <w:sz w:val="13"/>
        </w:rPr>
      </w:pPr>
    </w:p>
    <w:p w14:paraId="62E6A478" w14:textId="77777777" w:rsidR="007341B7" w:rsidRDefault="00000000">
      <w:pPr>
        <w:spacing w:line="237" w:lineRule="auto"/>
        <w:ind w:left="604"/>
        <w:jc w:val="center"/>
        <w:rPr>
          <w:sz w:val="18"/>
        </w:rPr>
      </w:pPr>
      <w:r>
        <w:rPr>
          <w:b/>
          <w:color w:val="1F497D"/>
          <w:sz w:val="18"/>
        </w:rPr>
        <w:t>Movimentação</w:t>
      </w:r>
      <w:r>
        <w:rPr>
          <w:color w:val="1F497D"/>
          <w:sz w:val="18"/>
        </w:rPr>
        <w:t>:</w:t>
      </w:r>
      <w:r>
        <w:rPr>
          <w:color w:val="1F497D"/>
          <w:spacing w:val="1"/>
          <w:sz w:val="18"/>
        </w:rPr>
        <w:t xml:space="preserve"> </w:t>
      </w:r>
      <w:r>
        <w:rPr>
          <w:color w:val="1F497D"/>
          <w:sz w:val="18"/>
        </w:rPr>
        <w:t>Planejamento e</w:t>
      </w:r>
      <w:r>
        <w:rPr>
          <w:color w:val="1F497D"/>
          <w:spacing w:val="-37"/>
          <w:sz w:val="18"/>
        </w:rPr>
        <w:t xml:space="preserve"> </w:t>
      </w:r>
      <w:r>
        <w:rPr>
          <w:color w:val="1F497D"/>
          <w:sz w:val="18"/>
        </w:rPr>
        <w:t>layout organizacional ruim</w:t>
      </w:r>
      <w:r>
        <w:rPr>
          <w:color w:val="1F497D"/>
          <w:spacing w:val="1"/>
          <w:sz w:val="18"/>
        </w:rPr>
        <w:t xml:space="preserve"> </w:t>
      </w:r>
      <w:r>
        <w:rPr>
          <w:color w:val="1F497D"/>
          <w:spacing w:val="-2"/>
          <w:w w:val="105"/>
          <w:sz w:val="18"/>
        </w:rPr>
        <w:t xml:space="preserve">frequentemente </w:t>
      </w:r>
      <w:r>
        <w:rPr>
          <w:color w:val="1F497D"/>
          <w:spacing w:val="-1"/>
          <w:w w:val="105"/>
          <w:sz w:val="18"/>
        </w:rPr>
        <w:t>causando</w:t>
      </w:r>
      <w:r>
        <w:rPr>
          <w:color w:val="1F497D"/>
          <w:w w:val="105"/>
          <w:sz w:val="18"/>
        </w:rPr>
        <w:t xml:space="preserve"> </w:t>
      </w:r>
      <w:r>
        <w:rPr>
          <w:color w:val="1F497D"/>
          <w:sz w:val="18"/>
        </w:rPr>
        <w:t>desperdício</w:t>
      </w:r>
      <w:r>
        <w:rPr>
          <w:color w:val="1F497D"/>
          <w:spacing w:val="7"/>
          <w:sz w:val="18"/>
        </w:rPr>
        <w:t xml:space="preserve"> </w:t>
      </w:r>
      <w:r>
        <w:rPr>
          <w:color w:val="1F497D"/>
          <w:sz w:val="18"/>
        </w:rPr>
        <w:t>de</w:t>
      </w:r>
      <w:r>
        <w:rPr>
          <w:color w:val="1F497D"/>
          <w:spacing w:val="4"/>
          <w:sz w:val="18"/>
        </w:rPr>
        <w:t xml:space="preserve"> </w:t>
      </w:r>
      <w:r>
        <w:rPr>
          <w:color w:val="1F497D"/>
          <w:sz w:val="18"/>
        </w:rPr>
        <w:t>movimentação</w:t>
      </w:r>
    </w:p>
    <w:p w14:paraId="45407220" w14:textId="77777777" w:rsidR="007341B7" w:rsidRDefault="007341B7">
      <w:pPr>
        <w:pStyle w:val="Corpodetexto"/>
        <w:spacing w:before="5"/>
        <w:rPr>
          <w:sz w:val="10"/>
        </w:rPr>
      </w:pPr>
    </w:p>
    <w:p w14:paraId="546709FE" w14:textId="77777777" w:rsidR="007341B7" w:rsidRDefault="00000000">
      <w:pPr>
        <w:pStyle w:val="Corpodetexto"/>
        <w:spacing w:line="108" w:lineRule="exact"/>
        <w:ind w:left="969"/>
        <w:rPr>
          <w:sz w:val="10"/>
        </w:rPr>
      </w:pPr>
      <w:r>
        <w:rPr>
          <w:position w:val="-1"/>
          <w:sz w:val="10"/>
        </w:rPr>
      </w:r>
      <w:r>
        <w:rPr>
          <w:position w:val="-1"/>
          <w:sz w:val="10"/>
        </w:rPr>
        <w:pict w14:anchorId="0D52827E">
          <v:group id="_x0000_s3592" style="width:108.55pt;height:5.45pt;mso-position-horizontal-relative:char;mso-position-vertical-relative:line" coordsize="2171,109">
            <v:line id="_x0000_s3594" style="position:absolute" from="0,54" to="2080,54" strokecolor="#1f497d" strokeweight=".19214mm"/>
            <v:shape id="_x0000_s3593" style="position:absolute;left:2061;width:110;height:109" coordorigin="2062" coordsize="110,109" path="m2062,109l2062,r109,54l2062,109xe" fillcolor="#1f497d" stroked="f">
              <v:path arrowok="t"/>
            </v:shape>
            <w10:anchorlock/>
          </v:group>
        </w:pict>
      </w:r>
    </w:p>
    <w:p w14:paraId="0FF74359" w14:textId="77777777" w:rsidR="007341B7" w:rsidRDefault="00000000">
      <w:pPr>
        <w:spacing w:before="32" w:line="237" w:lineRule="auto"/>
        <w:ind w:left="916" w:right="645" w:firstLine="43"/>
        <w:rPr>
          <w:sz w:val="18"/>
        </w:rPr>
      </w:pPr>
      <w:r>
        <w:rPr>
          <w:b/>
          <w:color w:val="1F497D"/>
          <w:sz w:val="18"/>
        </w:rPr>
        <w:t>Excesso</w:t>
      </w:r>
      <w:r>
        <w:rPr>
          <w:b/>
          <w:color w:val="1F497D"/>
          <w:spacing w:val="1"/>
          <w:sz w:val="18"/>
        </w:rPr>
        <w:t xml:space="preserve"> </w:t>
      </w:r>
      <w:r>
        <w:rPr>
          <w:b/>
          <w:color w:val="1F497D"/>
          <w:sz w:val="18"/>
        </w:rPr>
        <w:t>de Produção</w:t>
      </w:r>
      <w:r>
        <w:rPr>
          <w:color w:val="1F497D"/>
          <w:sz w:val="18"/>
        </w:rPr>
        <w:t>:</w:t>
      </w:r>
      <w:r>
        <w:rPr>
          <w:color w:val="1F497D"/>
          <w:spacing w:val="1"/>
          <w:sz w:val="18"/>
        </w:rPr>
        <w:t xml:space="preserve"> </w:t>
      </w:r>
      <w:r>
        <w:rPr>
          <w:color w:val="1F497D"/>
          <w:sz w:val="18"/>
        </w:rPr>
        <w:t>Produção</w:t>
      </w:r>
      <w:r>
        <w:rPr>
          <w:color w:val="1F497D"/>
          <w:spacing w:val="9"/>
          <w:sz w:val="18"/>
        </w:rPr>
        <w:t xml:space="preserve"> </w:t>
      </w:r>
      <w:r>
        <w:rPr>
          <w:color w:val="1F497D"/>
          <w:sz w:val="18"/>
        </w:rPr>
        <w:t>maior</w:t>
      </w:r>
      <w:r>
        <w:rPr>
          <w:color w:val="1F497D"/>
          <w:spacing w:val="2"/>
          <w:sz w:val="18"/>
        </w:rPr>
        <w:t xml:space="preserve"> </w:t>
      </w:r>
      <w:r>
        <w:rPr>
          <w:color w:val="1F497D"/>
          <w:sz w:val="18"/>
        </w:rPr>
        <w:t>do</w:t>
      </w:r>
      <w:r>
        <w:rPr>
          <w:color w:val="1F497D"/>
          <w:spacing w:val="10"/>
          <w:sz w:val="18"/>
        </w:rPr>
        <w:t xml:space="preserve"> </w:t>
      </w:r>
      <w:r>
        <w:rPr>
          <w:color w:val="1F497D"/>
          <w:sz w:val="18"/>
        </w:rPr>
        <w:t>que</w:t>
      </w:r>
    </w:p>
    <w:p w14:paraId="1BDF5A4B" w14:textId="77777777" w:rsidR="007341B7" w:rsidRDefault="00000000">
      <w:pPr>
        <w:pStyle w:val="Corpodetexto"/>
        <w:rPr>
          <w:sz w:val="16"/>
        </w:rPr>
      </w:pPr>
      <w:r>
        <w:br w:type="column"/>
      </w:r>
    </w:p>
    <w:p w14:paraId="6297A21F" w14:textId="77777777" w:rsidR="007341B7" w:rsidRDefault="007341B7">
      <w:pPr>
        <w:pStyle w:val="Corpodetexto"/>
        <w:rPr>
          <w:sz w:val="16"/>
        </w:rPr>
      </w:pPr>
    </w:p>
    <w:p w14:paraId="6E3365E9" w14:textId="77777777" w:rsidR="007341B7" w:rsidRDefault="007341B7">
      <w:pPr>
        <w:pStyle w:val="Corpodetexto"/>
        <w:rPr>
          <w:sz w:val="16"/>
        </w:rPr>
      </w:pPr>
    </w:p>
    <w:p w14:paraId="44D99601" w14:textId="77777777" w:rsidR="007341B7" w:rsidRDefault="007341B7">
      <w:pPr>
        <w:pStyle w:val="Corpodetexto"/>
        <w:rPr>
          <w:sz w:val="16"/>
        </w:rPr>
      </w:pPr>
    </w:p>
    <w:p w14:paraId="6A5C6FAA" w14:textId="77777777" w:rsidR="007341B7" w:rsidRDefault="007341B7">
      <w:pPr>
        <w:pStyle w:val="Corpodetexto"/>
        <w:rPr>
          <w:sz w:val="16"/>
        </w:rPr>
      </w:pPr>
    </w:p>
    <w:p w14:paraId="7734BBA6" w14:textId="77777777" w:rsidR="007341B7" w:rsidRDefault="007341B7">
      <w:pPr>
        <w:pStyle w:val="Corpodetexto"/>
        <w:rPr>
          <w:sz w:val="16"/>
        </w:rPr>
      </w:pPr>
    </w:p>
    <w:p w14:paraId="3D0FC8EA" w14:textId="77777777" w:rsidR="007341B7" w:rsidRDefault="007341B7">
      <w:pPr>
        <w:pStyle w:val="Corpodetexto"/>
        <w:rPr>
          <w:sz w:val="16"/>
        </w:rPr>
      </w:pPr>
    </w:p>
    <w:p w14:paraId="219B8B5B" w14:textId="77777777" w:rsidR="007341B7" w:rsidRDefault="007341B7">
      <w:pPr>
        <w:pStyle w:val="Corpodetexto"/>
        <w:rPr>
          <w:sz w:val="16"/>
        </w:rPr>
      </w:pPr>
    </w:p>
    <w:p w14:paraId="673DED6F" w14:textId="77777777" w:rsidR="007341B7" w:rsidRDefault="007341B7">
      <w:pPr>
        <w:pStyle w:val="Corpodetexto"/>
        <w:rPr>
          <w:sz w:val="16"/>
        </w:rPr>
      </w:pPr>
    </w:p>
    <w:p w14:paraId="4DCAB130" w14:textId="77777777" w:rsidR="007341B7" w:rsidRDefault="007341B7">
      <w:pPr>
        <w:pStyle w:val="Corpodetexto"/>
        <w:rPr>
          <w:sz w:val="16"/>
        </w:rPr>
      </w:pPr>
    </w:p>
    <w:p w14:paraId="73FC4D8F" w14:textId="77777777" w:rsidR="007341B7" w:rsidRDefault="007341B7">
      <w:pPr>
        <w:pStyle w:val="Corpodetexto"/>
        <w:rPr>
          <w:sz w:val="16"/>
        </w:rPr>
      </w:pPr>
    </w:p>
    <w:p w14:paraId="31385FF6" w14:textId="77777777" w:rsidR="007341B7" w:rsidRDefault="007341B7">
      <w:pPr>
        <w:pStyle w:val="Corpodetexto"/>
        <w:rPr>
          <w:sz w:val="16"/>
        </w:rPr>
      </w:pPr>
    </w:p>
    <w:p w14:paraId="5AC62154" w14:textId="77777777" w:rsidR="007341B7" w:rsidRDefault="007341B7">
      <w:pPr>
        <w:pStyle w:val="Corpodetexto"/>
        <w:spacing w:before="4"/>
        <w:rPr>
          <w:sz w:val="16"/>
        </w:rPr>
      </w:pPr>
    </w:p>
    <w:p w14:paraId="7DF97FDC" w14:textId="77777777" w:rsidR="007341B7" w:rsidRDefault="00000000">
      <w:pPr>
        <w:spacing w:before="1" w:line="143" w:lineRule="exact"/>
        <w:ind w:left="39"/>
        <w:rPr>
          <w:b/>
          <w:sz w:val="16"/>
        </w:rPr>
      </w:pPr>
      <w:r>
        <w:rPr>
          <w:b/>
          <w:color w:val="1F497D"/>
          <w:spacing w:val="-1"/>
          <w:sz w:val="16"/>
        </w:rPr>
        <w:t>Os</w:t>
      </w:r>
      <w:r>
        <w:rPr>
          <w:b/>
          <w:color w:val="1F497D"/>
          <w:spacing w:val="-8"/>
          <w:sz w:val="16"/>
        </w:rPr>
        <w:t xml:space="preserve"> </w:t>
      </w:r>
      <w:r>
        <w:rPr>
          <w:b/>
          <w:color w:val="1F497D"/>
          <w:spacing w:val="-1"/>
          <w:sz w:val="16"/>
        </w:rPr>
        <w:t>7</w:t>
      </w:r>
      <w:r>
        <w:rPr>
          <w:b/>
          <w:color w:val="1F497D"/>
          <w:spacing w:val="-3"/>
          <w:sz w:val="16"/>
        </w:rPr>
        <w:t xml:space="preserve"> </w:t>
      </w:r>
      <w:r>
        <w:rPr>
          <w:b/>
          <w:color w:val="1F497D"/>
          <w:spacing w:val="-1"/>
          <w:sz w:val="16"/>
        </w:rPr>
        <w:t>(sete)</w:t>
      </w:r>
    </w:p>
    <w:p w14:paraId="67AB0DC9" w14:textId="77777777" w:rsidR="007341B7" w:rsidRDefault="00000000">
      <w:pPr>
        <w:spacing w:before="64" w:line="237" w:lineRule="auto"/>
        <w:ind w:left="2" w:right="632" w:firstLine="10"/>
        <w:jc w:val="center"/>
        <w:rPr>
          <w:sz w:val="18"/>
        </w:rPr>
      </w:pPr>
      <w:r>
        <w:br w:type="column"/>
      </w:r>
      <w:r>
        <w:rPr>
          <w:b/>
          <w:color w:val="1F497D"/>
          <w:sz w:val="18"/>
        </w:rPr>
        <w:t>Transporte</w:t>
      </w:r>
      <w:r>
        <w:rPr>
          <w:color w:val="1F497D"/>
          <w:sz w:val="18"/>
        </w:rPr>
        <w:t>: Tempo desperdiçado e</w:t>
      </w:r>
      <w:r>
        <w:rPr>
          <w:color w:val="1F497D"/>
          <w:spacing w:val="1"/>
          <w:sz w:val="18"/>
        </w:rPr>
        <w:t xml:space="preserve"> </w:t>
      </w:r>
      <w:r>
        <w:rPr>
          <w:color w:val="1F497D"/>
          <w:sz w:val="18"/>
        </w:rPr>
        <w:t>esforço</w:t>
      </w:r>
      <w:r>
        <w:rPr>
          <w:color w:val="1F497D"/>
          <w:spacing w:val="12"/>
          <w:sz w:val="18"/>
        </w:rPr>
        <w:t xml:space="preserve"> </w:t>
      </w:r>
      <w:r>
        <w:rPr>
          <w:color w:val="1F497D"/>
          <w:sz w:val="18"/>
        </w:rPr>
        <w:t>para</w:t>
      </w:r>
      <w:r>
        <w:rPr>
          <w:color w:val="1F497D"/>
          <w:spacing w:val="-2"/>
          <w:sz w:val="18"/>
        </w:rPr>
        <w:t xml:space="preserve"> </w:t>
      </w:r>
      <w:r>
        <w:rPr>
          <w:color w:val="1F497D"/>
          <w:sz w:val="18"/>
        </w:rPr>
        <w:t>mover</w:t>
      </w:r>
      <w:r>
        <w:rPr>
          <w:color w:val="1F497D"/>
          <w:spacing w:val="4"/>
          <w:sz w:val="18"/>
        </w:rPr>
        <w:t xml:space="preserve"> </w:t>
      </w:r>
      <w:r>
        <w:rPr>
          <w:color w:val="1F497D"/>
          <w:sz w:val="18"/>
        </w:rPr>
        <w:t>coisas</w:t>
      </w:r>
      <w:r>
        <w:rPr>
          <w:color w:val="1F497D"/>
          <w:spacing w:val="3"/>
          <w:sz w:val="18"/>
        </w:rPr>
        <w:t xml:space="preserve"> </w:t>
      </w:r>
      <w:r>
        <w:rPr>
          <w:color w:val="1F497D"/>
          <w:sz w:val="18"/>
        </w:rPr>
        <w:t>dentro</w:t>
      </w:r>
      <w:r>
        <w:rPr>
          <w:color w:val="1F497D"/>
          <w:spacing w:val="12"/>
          <w:sz w:val="18"/>
        </w:rPr>
        <w:t xml:space="preserve"> </w:t>
      </w:r>
      <w:r>
        <w:rPr>
          <w:color w:val="1F497D"/>
          <w:sz w:val="18"/>
        </w:rPr>
        <w:t>de</w:t>
      </w:r>
      <w:r>
        <w:rPr>
          <w:color w:val="1F497D"/>
          <w:spacing w:val="-36"/>
          <w:sz w:val="18"/>
        </w:rPr>
        <w:t xml:space="preserve"> </w:t>
      </w:r>
      <w:r>
        <w:rPr>
          <w:color w:val="1F497D"/>
          <w:sz w:val="18"/>
        </w:rPr>
        <w:t>um</w:t>
      </w:r>
      <w:r>
        <w:rPr>
          <w:color w:val="1F497D"/>
          <w:spacing w:val="-2"/>
          <w:sz w:val="18"/>
        </w:rPr>
        <w:t xml:space="preserve"> </w:t>
      </w:r>
      <w:r>
        <w:rPr>
          <w:color w:val="1F497D"/>
          <w:sz w:val="18"/>
        </w:rPr>
        <w:t>processo</w:t>
      </w:r>
      <w:r>
        <w:rPr>
          <w:color w:val="1F497D"/>
          <w:spacing w:val="4"/>
          <w:sz w:val="18"/>
        </w:rPr>
        <w:t xml:space="preserve"> </w:t>
      </w:r>
      <w:r>
        <w:rPr>
          <w:color w:val="1F497D"/>
          <w:sz w:val="18"/>
        </w:rPr>
        <w:t>ou</w:t>
      </w:r>
      <w:r>
        <w:rPr>
          <w:color w:val="1F497D"/>
          <w:spacing w:val="-3"/>
          <w:sz w:val="18"/>
        </w:rPr>
        <w:t xml:space="preserve"> </w:t>
      </w:r>
      <w:r>
        <w:rPr>
          <w:color w:val="1F497D"/>
          <w:sz w:val="18"/>
        </w:rPr>
        <w:t>entre</w:t>
      </w:r>
      <w:r>
        <w:rPr>
          <w:color w:val="1F497D"/>
          <w:spacing w:val="1"/>
          <w:sz w:val="18"/>
        </w:rPr>
        <w:t xml:space="preserve"> </w:t>
      </w:r>
      <w:r>
        <w:rPr>
          <w:color w:val="1F497D"/>
          <w:sz w:val="18"/>
        </w:rPr>
        <w:t>processos</w:t>
      </w:r>
    </w:p>
    <w:p w14:paraId="283CC365" w14:textId="77777777" w:rsidR="007341B7" w:rsidRDefault="007341B7">
      <w:pPr>
        <w:pStyle w:val="Corpodetexto"/>
        <w:rPr>
          <w:sz w:val="18"/>
        </w:rPr>
      </w:pPr>
    </w:p>
    <w:p w14:paraId="3E20B855" w14:textId="77777777" w:rsidR="007341B7" w:rsidRDefault="007341B7">
      <w:pPr>
        <w:pStyle w:val="Corpodetexto"/>
        <w:spacing w:before="11"/>
        <w:rPr>
          <w:sz w:val="13"/>
        </w:rPr>
      </w:pPr>
    </w:p>
    <w:p w14:paraId="084C6907" w14:textId="77777777" w:rsidR="007341B7" w:rsidRDefault="00000000">
      <w:pPr>
        <w:spacing w:line="237" w:lineRule="auto"/>
        <w:ind w:left="254" w:right="855"/>
        <w:jc w:val="center"/>
        <w:rPr>
          <w:sz w:val="18"/>
        </w:rPr>
      </w:pPr>
      <w:r>
        <w:pict w14:anchorId="3164D0C0">
          <v:group id="_x0000_s3588" style="position:absolute;left:0;text-align:left;margin-left:213.3pt;margin-top:8.15pt;width:164.45pt;height:64.25pt;z-index:-251487232;mso-position-horizontal-relative:page" coordorigin="4266,163" coordsize="3289,1285">
            <v:shape id="_x0000_s3591" type="#_x0000_t75" style="position:absolute;left:4265;top:163;width:1222;height:1285">
              <v:imagedata r:id="rId248" o:title=""/>
            </v:shape>
            <v:line id="_x0000_s3590" style="position:absolute" from="7555,829" to="5486,829" strokecolor="#1f497d" strokeweight=".19214mm"/>
            <v:shape id="_x0000_s3589" style="position:absolute;left:5394;top:774;width:110;height:109" coordorigin="5395,774" coordsize="110,109" path="m5504,883l5395,829r109,-55l5504,883xe" fillcolor="#1f497d" stroked="f">
              <v:path arrowok="t"/>
            </v:shape>
            <w10:wrap anchorx="page"/>
          </v:group>
        </w:pict>
      </w:r>
      <w:r>
        <w:pict w14:anchorId="03A91957">
          <v:group id="_x0000_s3580" style="position:absolute;left:0;text-align:left;margin-left:64.4pt;margin-top:-56.75pt;width:356.7pt;height:60.15pt;z-index:-251486208;mso-position-horizontal-relative:page" coordorigin="1288,-1135" coordsize="7134,1203">
            <v:shape id="_x0000_s3587" style="position:absolute;left:5067;top:-129;width:3000;height:106" coordorigin="5068,-129" coordsize="3000,106" path="m8067,-129r-2999,l5068,-24e" filled="f" strokecolor="#1f497d" strokeweight=".19214mm">
              <v:path arrowok="t"/>
            </v:shape>
            <v:shape id="_x0000_s3586" style="position:absolute;left:5013;top:-42;width:110;height:109" coordorigin="5013,-42" coordsize="110,109" path="m5068,67l5013,-42r109,l5068,67xe" fillcolor="#1f497d" stroked="f">
              <v:path arrowok="t"/>
            </v:shape>
            <v:shape id="_x0000_s3585" style="position:absolute;left:4925;top:-1130;width:3491;height:1107" coordorigin="4926,-1130" coordsize="3491,1107" path="m8416,-1130r-3490,l4926,-24e" filled="f" strokecolor="#1f497d" strokeweight=".19217mm">
              <v:path arrowok="t"/>
            </v:shape>
            <v:shape id="_x0000_s3584" style="position:absolute;left:1293;top:-935;width:3491;height:911" coordorigin="1293,-934" coordsize="3491,911" path="m1293,-934r3491,l4784,-24e" filled="f" strokecolor="#1f497d" strokeweight=".19217mm">
              <v:path arrowok="t"/>
            </v:shape>
            <v:shape id="_x0000_s3583" style="position:absolute;left:4729;top:-42;width:110;height:109" coordorigin="4729,-42" coordsize="110,109" path="m4784,67l4729,-42r110,l4784,67xe" fillcolor="#1f497d" stroked="f">
              <v:path arrowok="t"/>
            </v:shape>
            <v:shape id="_x0000_s3582" style="position:absolute;left:1489;top:-140;width:3153;height:116" coordorigin="1490,-140" coordsize="3153,116" path="m1490,-140r3152,l4642,-24e" filled="f" strokecolor="#1f497d" strokeweight=".19214mm">
              <v:path arrowok="t"/>
            </v:shape>
            <v:shape id="_x0000_s3581" style="position:absolute;left:4587;top:-42;width:393;height:109" coordorigin="4588,-42" coordsize="393,109" o:spt="100" adj="0,,0" path="m4697,-42r-109,l4642,67r55,-109xm4980,-42r-109,l4926,67r54,-109xe" fillcolor="#1f497d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b/>
          <w:color w:val="1F497D"/>
          <w:sz w:val="18"/>
        </w:rPr>
        <w:t>Defeitos</w:t>
      </w:r>
      <w:r>
        <w:rPr>
          <w:color w:val="1F497D"/>
          <w:sz w:val="18"/>
        </w:rPr>
        <w:t>: Algo</w:t>
      </w:r>
      <w:r>
        <w:rPr>
          <w:color w:val="1F497D"/>
          <w:spacing w:val="1"/>
          <w:sz w:val="18"/>
        </w:rPr>
        <w:t xml:space="preserve"> </w:t>
      </w:r>
      <w:r>
        <w:rPr>
          <w:color w:val="1F497D"/>
          <w:sz w:val="18"/>
        </w:rPr>
        <w:t>inaceitável pelo</w:t>
      </w:r>
      <w:r>
        <w:rPr>
          <w:color w:val="1F497D"/>
          <w:spacing w:val="-37"/>
          <w:sz w:val="18"/>
        </w:rPr>
        <w:t xml:space="preserve"> </w:t>
      </w:r>
      <w:r>
        <w:rPr>
          <w:color w:val="1F497D"/>
          <w:sz w:val="18"/>
        </w:rPr>
        <w:t>cliente,</w:t>
      </w:r>
      <w:r>
        <w:rPr>
          <w:color w:val="1F497D"/>
          <w:spacing w:val="-1"/>
          <w:sz w:val="18"/>
        </w:rPr>
        <w:t xml:space="preserve"> </w:t>
      </w:r>
      <w:r>
        <w:rPr>
          <w:color w:val="1F497D"/>
          <w:sz w:val="18"/>
        </w:rPr>
        <w:t>retrabalho</w:t>
      </w:r>
      <w:r>
        <w:rPr>
          <w:color w:val="1F497D"/>
          <w:spacing w:val="10"/>
          <w:sz w:val="18"/>
        </w:rPr>
        <w:t xml:space="preserve"> </w:t>
      </w:r>
      <w:r>
        <w:rPr>
          <w:color w:val="1F497D"/>
          <w:sz w:val="18"/>
        </w:rPr>
        <w:t>ou</w:t>
      </w:r>
      <w:r>
        <w:rPr>
          <w:color w:val="1F497D"/>
          <w:spacing w:val="2"/>
          <w:sz w:val="18"/>
        </w:rPr>
        <w:t xml:space="preserve"> </w:t>
      </w:r>
      <w:r>
        <w:rPr>
          <w:color w:val="1F497D"/>
          <w:sz w:val="18"/>
        </w:rPr>
        <w:t>reparos</w:t>
      </w:r>
    </w:p>
    <w:p w14:paraId="7665E457" w14:textId="77777777" w:rsidR="007341B7" w:rsidRDefault="007341B7">
      <w:pPr>
        <w:pStyle w:val="Corpodetexto"/>
        <w:rPr>
          <w:sz w:val="18"/>
        </w:rPr>
      </w:pPr>
    </w:p>
    <w:p w14:paraId="3DF5E3A7" w14:textId="77777777" w:rsidR="007341B7" w:rsidRDefault="007341B7">
      <w:pPr>
        <w:pStyle w:val="Corpodetexto"/>
        <w:spacing w:before="1"/>
        <w:rPr>
          <w:sz w:val="23"/>
        </w:rPr>
      </w:pPr>
    </w:p>
    <w:p w14:paraId="1D2B55DC" w14:textId="77777777" w:rsidR="007341B7" w:rsidRDefault="00000000">
      <w:pPr>
        <w:spacing w:line="237" w:lineRule="auto"/>
        <w:ind w:left="258" w:right="714" w:hanging="11"/>
        <w:jc w:val="center"/>
        <w:rPr>
          <w:sz w:val="18"/>
        </w:rPr>
      </w:pPr>
      <w:r>
        <w:rPr>
          <w:b/>
          <w:color w:val="1F497D"/>
          <w:sz w:val="18"/>
        </w:rPr>
        <w:t>Inventário/Estoque</w:t>
      </w:r>
      <w:r>
        <w:rPr>
          <w:color w:val="1F497D"/>
          <w:sz w:val="18"/>
        </w:rPr>
        <w:t>: Estoque</w:t>
      </w:r>
      <w:r>
        <w:rPr>
          <w:color w:val="1F497D"/>
          <w:spacing w:val="1"/>
          <w:sz w:val="18"/>
        </w:rPr>
        <w:t xml:space="preserve"> </w:t>
      </w:r>
      <w:r>
        <w:rPr>
          <w:color w:val="1F497D"/>
          <w:sz w:val="18"/>
        </w:rPr>
        <w:t>excessivo</w:t>
      </w:r>
      <w:r>
        <w:rPr>
          <w:color w:val="1F497D"/>
          <w:spacing w:val="5"/>
          <w:sz w:val="18"/>
        </w:rPr>
        <w:t xml:space="preserve"> </w:t>
      </w:r>
      <w:r>
        <w:rPr>
          <w:color w:val="1F497D"/>
          <w:sz w:val="18"/>
        </w:rPr>
        <w:t>de</w:t>
      </w:r>
      <w:r>
        <w:rPr>
          <w:color w:val="1F497D"/>
          <w:spacing w:val="2"/>
          <w:sz w:val="18"/>
        </w:rPr>
        <w:t xml:space="preserve"> </w:t>
      </w:r>
      <w:r>
        <w:rPr>
          <w:color w:val="1F497D"/>
          <w:sz w:val="18"/>
        </w:rPr>
        <w:t>materiais</w:t>
      </w:r>
      <w:r>
        <w:rPr>
          <w:color w:val="1F497D"/>
          <w:spacing w:val="-3"/>
          <w:sz w:val="18"/>
        </w:rPr>
        <w:t xml:space="preserve"> </w:t>
      </w:r>
      <w:r>
        <w:rPr>
          <w:color w:val="1F497D"/>
          <w:sz w:val="18"/>
        </w:rPr>
        <w:t>que</w:t>
      </w:r>
      <w:r>
        <w:rPr>
          <w:color w:val="1F497D"/>
          <w:spacing w:val="2"/>
          <w:sz w:val="18"/>
        </w:rPr>
        <w:t xml:space="preserve"> </w:t>
      </w:r>
      <w:r>
        <w:rPr>
          <w:color w:val="1F497D"/>
          <w:sz w:val="18"/>
        </w:rPr>
        <w:t>não</w:t>
      </w:r>
      <w:r>
        <w:rPr>
          <w:color w:val="1F497D"/>
          <w:spacing w:val="1"/>
          <w:sz w:val="18"/>
        </w:rPr>
        <w:t xml:space="preserve"> </w:t>
      </w:r>
      <w:r>
        <w:rPr>
          <w:color w:val="1F497D"/>
          <w:sz w:val="18"/>
        </w:rPr>
        <w:t>estão</w:t>
      </w:r>
      <w:r>
        <w:rPr>
          <w:color w:val="1F497D"/>
          <w:spacing w:val="7"/>
          <w:sz w:val="18"/>
        </w:rPr>
        <w:t xml:space="preserve"> </w:t>
      </w:r>
      <w:r>
        <w:rPr>
          <w:color w:val="1F497D"/>
          <w:sz w:val="18"/>
        </w:rPr>
        <w:t>sendo</w:t>
      </w:r>
      <w:r>
        <w:rPr>
          <w:color w:val="1F497D"/>
          <w:spacing w:val="7"/>
          <w:sz w:val="18"/>
        </w:rPr>
        <w:t xml:space="preserve"> </w:t>
      </w:r>
      <w:r>
        <w:rPr>
          <w:color w:val="1F497D"/>
          <w:sz w:val="18"/>
        </w:rPr>
        <w:t>usados</w:t>
      </w:r>
      <w:r>
        <w:rPr>
          <w:color w:val="1F497D"/>
          <w:spacing w:val="-1"/>
          <w:sz w:val="18"/>
        </w:rPr>
        <w:t xml:space="preserve"> </w:t>
      </w:r>
      <w:r>
        <w:rPr>
          <w:color w:val="1F497D"/>
          <w:sz w:val="18"/>
        </w:rPr>
        <w:t>na</w:t>
      </w:r>
      <w:r>
        <w:rPr>
          <w:color w:val="1F497D"/>
          <w:spacing w:val="-4"/>
          <w:sz w:val="18"/>
        </w:rPr>
        <w:t xml:space="preserve"> </w:t>
      </w:r>
      <w:r>
        <w:rPr>
          <w:color w:val="1F497D"/>
          <w:sz w:val="18"/>
        </w:rPr>
        <w:t>atividade</w:t>
      </w:r>
    </w:p>
    <w:p w14:paraId="2289AABF" w14:textId="77777777" w:rsidR="007341B7" w:rsidRDefault="007341B7">
      <w:pPr>
        <w:spacing w:line="237" w:lineRule="auto"/>
        <w:jc w:val="center"/>
        <w:rPr>
          <w:sz w:val="18"/>
        </w:r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num="3" w:space="720" w:equalWidth="0">
            <w:col w:w="3377" w:space="40"/>
            <w:col w:w="764" w:space="39"/>
            <w:col w:w="3460"/>
          </w:cols>
        </w:sectPr>
      </w:pPr>
    </w:p>
    <w:p w14:paraId="1668225A" w14:textId="77777777" w:rsidR="007341B7" w:rsidRDefault="00000000">
      <w:pPr>
        <w:spacing w:line="173" w:lineRule="exact"/>
        <w:ind w:left="796"/>
        <w:rPr>
          <w:sz w:val="18"/>
        </w:rPr>
      </w:pPr>
      <w:r>
        <w:rPr>
          <w:color w:val="1F497D"/>
          <w:sz w:val="18"/>
        </w:rPr>
        <w:t>necessário,</w:t>
      </w:r>
      <w:r>
        <w:rPr>
          <w:color w:val="1F497D"/>
          <w:spacing w:val="-3"/>
          <w:sz w:val="18"/>
        </w:rPr>
        <w:t xml:space="preserve"> </w:t>
      </w:r>
      <w:r>
        <w:rPr>
          <w:color w:val="1F497D"/>
          <w:sz w:val="18"/>
        </w:rPr>
        <w:t>antes</w:t>
      </w:r>
      <w:r>
        <w:rPr>
          <w:color w:val="1F497D"/>
          <w:spacing w:val="1"/>
          <w:sz w:val="18"/>
        </w:rPr>
        <w:t xml:space="preserve"> </w:t>
      </w:r>
      <w:r>
        <w:rPr>
          <w:color w:val="1F497D"/>
          <w:sz w:val="18"/>
        </w:rPr>
        <w:t>do</w:t>
      </w:r>
      <w:r>
        <w:rPr>
          <w:color w:val="1F497D"/>
          <w:spacing w:val="9"/>
          <w:sz w:val="18"/>
        </w:rPr>
        <w:t xml:space="preserve"> </w:t>
      </w:r>
      <w:r>
        <w:rPr>
          <w:color w:val="1F497D"/>
          <w:sz w:val="18"/>
        </w:rPr>
        <w:t>que</w:t>
      </w:r>
      <w:r>
        <w:rPr>
          <w:color w:val="1F497D"/>
          <w:spacing w:val="6"/>
          <w:sz w:val="18"/>
        </w:rPr>
        <w:t xml:space="preserve"> </w:t>
      </w:r>
      <w:r>
        <w:rPr>
          <w:color w:val="1F497D"/>
          <w:sz w:val="18"/>
        </w:rPr>
        <w:t>é</w:t>
      </w:r>
    </w:p>
    <w:p w14:paraId="33FA9CAE" w14:textId="77777777" w:rsidR="007341B7" w:rsidRDefault="00000000">
      <w:pPr>
        <w:spacing w:line="237" w:lineRule="auto"/>
        <w:ind w:left="1015" w:hanging="120"/>
        <w:rPr>
          <w:sz w:val="18"/>
        </w:rPr>
      </w:pPr>
      <w:r>
        <w:rPr>
          <w:color w:val="1F497D"/>
          <w:sz w:val="18"/>
        </w:rPr>
        <w:t>necessário, trabalho</w:t>
      </w:r>
      <w:r>
        <w:rPr>
          <w:color w:val="1F497D"/>
          <w:spacing w:val="1"/>
          <w:sz w:val="18"/>
        </w:rPr>
        <w:t xml:space="preserve"> </w:t>
      </w:r>
      <w:r>
        <w:rPr>
          <w:color w:val="1F497D"/>
          <w:sz w:val="18"/>
        </w:rPr>
        <w:t>em</w:t>
      </w:r>
      <w:r>
        <w:rPr>
          <w:color w:val="1F497D"/>
          <w:spacing w:val="-37"/>
          <w:sz w:val="18"/>
        </w:rPr>
        <w:t xml:space="preserve"> </w:t>
      </w:r>
      <w:r>
        <w:rPr>
          <w:color w:val="1F497D"/>
          <w:sz w:val="18"/>
        </w:rPr>
        <w:t>itens</w:t>
      </w:r>
      <w:r>
        <w:rPr>
          <w:color w:val="1F497D"/>
          <w:spacing w:val="-2"/>
          <w:sz w:val="18"/>
        </w:rPr>
        <w:t xml:space="preserve"> </w:t>
      </w:r>
      <w:r>
        <w:rPr>
          <w:color w:val="1F497D"/>
          <w:sz w:val="18"/>
        </w:rPr>
        <w:t>não</w:t>
      </w:r>
      <w:r>
        <w:rPr>
          <w:color w:val="1F497D"/>
          <w:spacing w:val="7"/>
          <w:sz w:val="18"/>
        </w:rPr>
        <w:t xml:space="preserve"> </w:t>
      </w:r>
      <w:r>
        <w:rPr>
          <w:color w:val="1F497D"/>
          <w:sz w:val="18"/>
        </w:rPr>
        <w:t>prioritários</w:t>
      </w:r>
    </w:p>
    <w:p w14:paraId="30598BB7" w14:textId="77777777" w:rsidR="007341B7" w:rsidRDefault="00000000">
      <w:pPr>
        <w:spacing w:before="44"/>
        <w:ind w:left="507"/>
        <w:rPr>
          <w:b/>
          <w:sz w:val="16"/>
        </w:rPr>
      </w:pPr>
      <w:r>
        <w:br w:type="column"/>
      </w:r>
      <w:r>
        <w:rPr>
          <w:b/>
          <w:color w:val="1F497D"/>
          <w:sz w:val="16"/>
        </w:rPr>
        <w:t>desperdícios</w:t>
      </w:r>
    </w:p>
    <w:p w14:paraId="7651B069" w14:textId="77777777" w:rsidR="007341B7" w:rsidRDefault="00000000">
      <w:pPr>
        <w:spacing w:before="3"/>
        <w:ind w:left="455"/>
        <w:rPr>
          <w:sz w:val="18"/>
        </w:rPr>
      </w:pPr>
      <w:r>
        <w:br w:type="column"/>
      </w:r>
      <w:r>
        <w:rPr>
          <w:color w:val="1F497D"/>
          <w:sz w:val="18"/>
        </w:rPr>
        <w:t>corrente</w:t>
      </w:r>
      <w:r>
        <w:rPr>
          <w:color w:val="1F497D"/>
          <w:spacing w:val="11"/>
          <w:sz w:val="18"/>
        </w:rPr>
        <w:t xml:space="preserve"> </w:t>
      </w:r>
      <w:r>
        <w:rPr>
          <w:color w:val="1F497D"/>
          <w:sz w:val="18"/>
        </w:rPr>
        <w:t>ou</w:t>
      </w:r>
      <w:r>
        <w:rPr>
          <w:color w:val="1F497D"/>
          <w:spacing w:val="7"/>
          <w:sz w:val="18"/>
        </w:rPr>
        <w:t xml:space="preserve"> </w:t>
      </w:r>
      <w:r>
        <w:rPr>
          <w:color w:val="1F497D"/>
          <w:sz w:val="18"/>
        </w:rPr>
        <w:t>no</w:t>
      </w:r>
      <w:r>
        <w:rPr>
          <w:color w:val="1F497D"/>
          <w:spacing w:val="16"/>
          <w:sz w:val="18"/>
        </w:rPr>
        <w:t xml:space="preserve"> </w:t>
      </w:r>
      <w:r>
        <w:rPr>
          <w:color w:val="1F497D"/>
          <w:sz w:val="18"/>
        </w:rPr>
        <w:t>processo</w:t>
      </w:r>
    </w:p>
    <w:p w14:paraId="36E9B08B" w14:textId="77777777" w:rsidR="007341B7" w:rsidRDefault="007341B7">
      <w:pPr>
        <w:rPr>
          <w:sz w:val="18"/>
        </w:r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num="3" w:space="720" w:equalWidth="0">
            <w:col w:w="2833" w:space="40"/>
            <w:col w:w="1394" w:space="39"/>
            <w:col w:w="3374"/>
          </w:cols>
        </w:sectPr>
      </w:pPr>
    </w:p>
    <w:p w14:paraId="3E269CD6" w14:textId="77777777" w:rsidR="007341B7" w:rsidRDefault="00000000">
      <w:pPr>
        <w:pStyle w:val="Corpodetexto"/>
        <w:spacing w:before="11"/>
        <w:rPr>
          <w:sz w:val="8"/>
        </w:rPr>
      </w:pPr>
      <w:r>
        <w:pict w14:anchorId="093DCBF1">
          <v:shape id="_x0000_s3579" type="#_x0000_t202" style="position:absolute;margin-left:2.05pt;margin-top:149.35pt;width:31.05pt;height:381.85pt;z-index:251554816;mso-position-horizontal-relative:page;mso-position-vertical-relative:page" filled="f" stroked="f">
            <v:textbox style="layout-flow:vertical;mso-layout-flow-alt:bottom-to-top" inset="0,0,0,0">
              <w:txbxContent>
                <w:p w14:paraId="7DF2C43F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A5B9D80" w14:textId="77777777" w:rsidR="007341B7" w:rsidRDefault="00000000">
      <w:pPr>
        <w:spacing w:before="64" w:line="237" w:lineRule="auto"/>
        <w:ind w:left="2393" w:right="2337"/>
        <w:jc w:val="center"/>
        <w:rPr>
          <w:sz w:val="18"/>
        </w:rPr>
      </w:pPr>
      <w:r>
        <w:pict w14:anchorId="22C58BE8">
          <v:group id="_x0000_s3576" style="position:absolute;left:0;text-align:left;margin-left:235.4pt;margin-top:-18.95pt;width:5.5pt;height:19.05pt;z-index:251553792;mso-position-horizontal-relative:page" coordorigin="4708,-379" coordsize="110,381">
            <v:line id="_x0000_s3578" style="position:absolute" from="4762,2" to="4762,-288" strokecolor="#1f497d" strokeweight=".19261mm"/>
            <v:shape id="_x0000_s3577" style="position:absolute;left:4707;top:-379;width:110;height:109" coordorigin="4708,-379" coordsize="110,109" path="m4708,-270r54,-109l4817,-270r-109,xe" fillcolor="#1f497d" stroked="f">
              <v:path arrowok="t"/>
            </v:shape>
            <w10:wrap anchorx="page"/>
          </v:group>
        </w:pict>
      </w:r>
      <w:r>
        <w:rPr>
          <w:b/>
          <w:color w:val="1F497D"/>
          <w:sz w:val="18"/>
        </w:rPr>
        <w:t>Processamento</w:t>
      </w:r>
      <w:r>
        <w:rPr>
          <w:b/>
          <w:color w:val="1F497D"/>
          <w:spacing w:val="9"/>
          <w:sz w:val="18"/>
        </w:rPr>
        <w:t xml:space="preserve"> </w:t>
      </w:r>
      <w:r>
        <w:rPr>
          <w:b/>
          <w:color w:val="1F497D"/>
          <w:sz w:val="18"/>
        </w:rPr>
        <w:t>sem</w:t>
      </w:r>
      <w:r>
        <w:rPr>
          <w:b/>
          <w:color w:val="1F497D"/>
          <w:spacing w:val="1"/>
          <w:sz w:val="18"/>
        </w:rPr>
        <w:t xml:space="preserve"> </w:t>
      </w:r>
      <w:r>
        <w:rPr>
          <w:b/>
          <w:color w:val="1F497D"/>
          <w:sz w:val="18"/>
        </w:rPr>
        <w:t>valor</w:t>
      </w:r>
      <w:r>
        <w:rPr>
          <w:color w:val="1F497D"/>
          <w:sz w:val="18"/>
        </w:rPr>
        <w:t>:</w:t>
      </w:r>
      <w:r>
        <w:rPr>
          <w:color w:val="1F497D"/>
          <w:spacing w:val="-2"/>
          <w:sz w:val="18"/>
        </w:rPr>
        <w:t xml:space="preserve"> </w:t>
      </w:r>
      <w:r>
        <w:rPr>
          <w:color w:val="1F497D"/>
          <w:sz w:val="18"/>
        </w:rPr>
        <w:t>Fazer</w:t>
      </w:r>
      <w:r>
        <w:rPr>
          <w:color w:val="1F497D"/>
          <w:spacing w:val="2"/>
          <w:sz w:val="18"/>
        </w:rPr>
        <w:t xml:space="preserve"> </w:t>
      </w:r>
      <w:r>
        <w:rPr>
          <w:color w:val="1F497D"/>
          <w:sz w:val="18"/>
        </w:rPr>
        <w:t>mais</w:t>
      </w:r>
      <w:r>
        <w:rPr>
          <w:color w:val="1F497D"/>
          <w:spacing w:val="-36"/>
          <w:sz w:val="18"/>
        </w:rPr>
        <w:t xml:space="preserve"> </w:t>
      </w:r>
      <w:r>
        <w:rPr>
          <w:color w:val="1F497D"/>
          <w:sz w:val="18"/>
        </w:rPr>
        <w:t>trabalho</w:t>
      </w:r>
      <w:r>
        <w:rPr>
          <w:color w:val="1F497D"/>
          <w:spacing w:val="1"/>
          <w:sz w:val="18"/>
        </w:rPr>
        <w:t xml:space="preserve"> </w:t>
      </w:r>
      <w:r>
        <w:rPr>
          <w:color w:val="1F497D"/>
          <w:sz w:val="18"/>
        </w:rPr>
        <w:t>do</w:t>
      </w:r>
      <w:r>
        <w:rPr>
          <w:color w:val="1F497D"/>
          <w:spacing w:val="1"/>
          <w:sz w:val="18"/>
        </w:rPr>
        <w:t xml:space="preserve"> </w:t>
      </w:r>
      <w:r>
        <w:rPr>
          <w:color w:val="1F497D"/>
          <w:sz w:val="18"/>
        </w:rPr>
        <w:t>que</w:t>
      </w:r>
      <w:r>
        <w:rPr>
          <w:color w:val="1F497D"/>
          <w:spacing w:val="-2"/>
          <w:sz w:val="18"/>
        </w:rPr>
        <w:t xml:space="preserve"> </w:t>
      </w:r>
      <w:r>
        <w:rPr>
          <w:color w:val="1F497D"/>
          <w:sz w:val="18"/>
        </w:rPr>
        <w:t>é</w:t>
      </w:r>
      <w:r>
        <w:rPr>
          <w:color w:val="1F497D"/>
          <w:spacing w:val="-2"/>
          <w:sz w:val="18"/>
        </w:rPr>
        <w:t xml:space="preserve"> </w:t>
      </w:r>
      <w:r>
        <w:rPr>
          <w:color w:val="1F497D"/>
          <w:sz w:val="18"/>
        </w:rPr>
        <w:t>necessário</w:t>
      </w:r>
      <w:r>
        <w:rPr>
          <w:color w:val="1F497D"/>
          <w:spacing w:val="2"/>
          <w:sz w:val="18"/>
        </w:rPr>
        <w:t xml:space="preserve"> </w:t>
      </w:r>
      <w:r>
        <w:rPr>
          <w:color w:val="1F497D"/>
          <w:sz w:val="18"/>
        </w:rPr>
        <w:t>para</w:t>
      </w:r>
      <w:r>
        <w:rPr>
          <w:color w:val="1F497D"/>
          <w:spacing w:val="1"/>
          <w:sz w:val="18"/>
        </w:rPr>
        <w:t xml:space="preserve"> </w:t>
      </w:r>
      <w:r>
        <w:rPr>
          <w:color w:val="1F497D"/>
          <w:sz w:val="18"/>
        </w:rPr>
        <w:t>adicionar</w:t>
      </w:r>
      <w:r>
        <w:rPr>
          <w:color w:val="1F497D"/>
          <w:spacing w:val="-5"/>
          <w:sz w:val="18"/>
        </w:rPr>
        <w:t xml:space="preserve"> </w:t>
      </w:r>
      <w:r>
        <w:rPr>
          <w:color w:val="1F497D"/>
          <w:sz w:val="18"/>
        </w:rPr>
        <w:t>valor</w:t>
      </w:r>
      <w:r>
        <w:rPr>
          <w:color w:val="1F497D"/>
          <w:spacing w:val="-5"/>
          <w:sz w:val="18"/>
        </w:rPr>
        <w:t xml:space="preserve"> </w:t>
      </w:r>
      <w:r>
        <w:rPr>
          <w:color w:val="1F497D"/>
          <w:sz w:val="18"/>
        </w:rPr>
        <w:t>para</w:t>
      </w:r>
      <w:r>
        <w:rPr>
          <w:color w:val="1F497D"/>
          <w:spacing w:val="-8"/>
          <w:sz w:val="18"/>
        </w:rPr>
        <w:t xml:space="preserve"> </w:t>
      </w:r>
      <w:r>
        <w:rPr>
          <w:color w:val="1F497D"/>
          <w:sz w:val="18"/>
        </w:rPr>
        <w:t>o</w:t>
      </w:r>
      <w:r>
        <w:rPr>
          <w:color w:val="1F497D"/>
          <w:spacing w:val="1"/>
          <w:sz w:val="18"/>
        </w:rPr>
        <w:t xml:space="preserve"> </w:t>
      </w:r>
      <w:r>
        <w:rPr>
          <w:color w:val="1F497D"/>
          <w:sz w:val="18"/>
        </w:rPr>
        <w:t>cliente</w:t>
      </w:r>
    </w:p>
    <w:p w14:paraId="57B61695" w14:textId="77777777" w:rsidR="007341B7" w:rsidRDefault="007341B7">
      <w:pPr>
        <w:pStyle w:val="Corpodetexto"/>
        <w:spacing w:before="9"/>
        <w:rPr>
          <w:sz w:val="17"/>
        </w:rPr>
      </w:pPr>
    </w:p>
    <w:p w14:paraId="7F8D3F39" w14:textId="77777777" w:rsidR="007341B7" w:rsidRDefault="00000000">
      <w:pPr>
        <w:pStyle w:val="Corpodetexto"/>
        <w:spacing w:before="54"/>
        <w:ind w:left="81"/>
        <w:jc w:val="center"/>
      </w:pPr>
      <w:r>
        <w:t>Figura</w:t>
      </w:r>
      <w:r>
        <w:rPr>
          <w:spacing w:val="-3"/>
        </w:rPr>
        <w:t xml:space="preserve"> </w:t>
      </w:r>
      <w:r>
        <w:t>7.1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Os</w:t>
      </w:r>
      <w:r>
        <w:rPr>
          <w:spacing w:val="-2"/>
        </w:rPr>
        <w:t xml:space="preserve"> </w:t>
      </w:r>
      <w:r>
        <w:t>sete</w:t>
      </w:r>
      <w:r>
        <w:rPr>
          <w:spacing w:val="-3"/>
        </w:rPr>
        <w:t xml:space="preserve"> </w:t>
      </w:r>
      <w:r>
        <w:t>desperdícios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acordo</w:t>
      </w:r>
      <w:r>
        <w:rPr>
          <w:spacing w:val="-2"/>
        </w:rPr>
        <w:t xml:space="preserve"> </w:t>
      </w:r>
      <w:r>
        <w:t>com</w:t>
      </w:r>
      <w:r>
        <w:rPr>
          <w:spacing w:val="-4"/>
        </w:rPr>
        <w:t xml:space="preserve"> </w:t>
      </w:r>
      <w:r>
        <w:t>Lean</w:t>
      </w:r>
    </w:p>
    <w:p w14:paraId="68BF5987" w14:textId="77777777" w:rsidR="007341B7" w:rsidRDefault="00000000">
      <w:pPr>
        <w:pStyle w:val="Corpodetexto"/>
        <w:spacing w:before="159"/>
        <w:ind w:left="307"/>
      </w:pPr>
      <w:r>
        <w:t>Outro aspecto</w:t>
      </w:r>
      <w:r>
        <w:rPr>
          <w:spacing w:val="-1"/>
        </w:rPr>
        <w:t xml:space="preserve"> </w:t>
      </w:r>
      <w:r>
        <w:t>importante é</w:t>
      </w:r>
      <w:r>
        <w:rPr>
          <w:spacing w:val="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conceito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valor agregado que tem</w:t>
      </w:r>
      <w:r>
        <w:rPr>
          <w:spacing w:val="2"/>
        </w:rPr>
        <w:t xml:space="preserve"> </w:t>
      </w:r>
      <w:r>
        <w:t>raízes em William</w:t>
      </w:r>
    </w:p>
    <w:p w14:paraId="0FDA7892" w14:textId="77777777" w:rsidR="007341B7" w:rsidRDefault="00000000">
      <w:pPr>
        <w:pStyle w:val="Corpodetexto"/>
        <w:ind w:left="307"/>
      </w:pPr>
      <w:r>
        <w:t>E. Deming e Joseph M. Juran. Resumidamente, uma atividade está adicionando valor</w:t>
      </w:r>
      <w:r>
        <w:rPr>
          <w:spacing w:val="-41"/>
        </w:rPr>
        <w:t xml:space="preserve"> </w:t>
      </w:r>
      <w:r>
        <w:t>quando:</w:t>
      </w:r>
    </w:p>
    <w:p w14:paraId="4B503B6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9"/>
        <w:ind w:left="665" w:hanging="359"/>
        <w:rPr>
          <w:sz w:val="20"/>
        </w:rPr>
      </w:pPr>
      <w:r>
        <w:rPr>
          <w:sz w:val="20"/>
        </w:rPr>
        <w:t>É</w:t>
      </w:r>
      <w:r>
        <w:rPr>
          <w:spacing w:val="-4"/>
          <w:sz w:val="20"/>
        </w:rPr>
        <w:t xml:space="preserve"> </w:t>
      </w:r>
      <w:r>
        <w:rPr>
          <w:sz w:val="20"/>
        </w:rPr>
        <w:t>necessária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gerar</w:t>
      </w:r>
      <w:r>
        <w:rPr>
          <w:spacing w:val="-4"/>
          <w:sz w:val="20"/>
        </w:rPr>
        <w:t xml:space="preserve"> </w:t>
      </w:r>
      <w:r>
        <w:rPr>
          <w:sz w:val="20"/>
        </w:rPr>
        <w:t>uma</w:t>
      </w:r>
      <w:r>
        <w:rPr>
          <w:spacing w:val="-3"/>
          <w:sz w:val="20"/>
        </w:rPr>
        <w:t xml:space="preserve"> </w:t>
      </w:r>
      <w:r>
        <w:rPr>
          <w:sz w:val="20"/>
        </w:rPr>
        <w:t>saída</w:t>
      </w:r>
      <w:r>
        <w:rPr>
          <w:spacing w:val="-3"/>
          <w:sz w:val="20"/>
        </w:rPr>
        <w:t xml:space="preserve"> </w:t>
      </w:r>
      <w:r>
        <w:rPr>
          <w:sz w:val="20"/>
        </w:rPr>
        <w:t>requerida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cliente</w:t>
      </w:r>
    </w:p>
    <w:p w14:paraId="60049BE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cliente</w:t>
      </w:r>
      <w:r>
        <w:rPr>
          <w:spacing w:val="-3"/>
          <w:sz w:val="20"/>
        </w:rPr>
        <w:t xml:space="preserve"> </w:t>
      </w:r>
      <w:r>
        <w:rPr>
          <w:sz w:val="20"/>
        </w:rPr>
        <w:t>considera</w:t>
      </w:r>
      <w:r>
        <w:rPr>
          <w:spacing w:val="-1"/>
          <w:sz w:val="20"/>
        </w:rPr>
        <w:t xml:space="preserve"> </w:t>
      </w:r>
      <w:r>
        <w:rPr>
          <w:sz w:val="20"/>
        </w:rPr>
        <w:t>como</w:t>
      </w:r>
      <w:r>
        <w:rPr>
          <w:spacing w:val="-5"/>
          <w:sz w:val="20"/>
        </w:rPr>
        <w:t xml:space="preserve"> </w:t>
      </w:r>
      <w:r>
        <w:rPr>
          <w:sz w:val="20"/>
        </w:rPr>
        <w:t>valor</w:t>
      </w:r>
      <w:r>
        <w:rPr>
          <w:spacing w:val="-2"/>
          <w:sz w:val="20"/>
        </w:rPr>
        <w:t xml:space="preserve"> </w:t>
      </w:r>
      <w:r>
        <w:rPr>
          <w:sz w:val="20"/>
        </w:rPr>
        <w:t>(produto</w:t>
      </w:r>
      <w:r>
        <w:rPr>
          <w:spacing w:val="-2"/>
          <w:sz w:val="20"/>
        </w:rPr>
        <w:t xml:space="preserve"> </w:t>
      </w:r>
      <w:r>
        <w:rPr>
          <w:sz w:val="20"/>
        </w:rPr>
        <w:t>ou</w:t>
      </w:r>
      <w:r>
        <w:rPr>
          <w:spacing w:val="-5"/>
          <w:sz w:val="20"/>
        </w:rPr>
        <w:t xml:space="preserve"> </w:t>
      </w:r>
      <w:r>
        <w:rPr>
          <w:sz w:val="20"/>
        </w:rPr>
        <w:t>serviço)</w:t>
      </w:r>
    </w:p>
    <w:p w14:paraId="2BDD44C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3"/>
        <w:ind w:right="220" w:hanging="360"/>
        <w:rPr>
          <w:sz w:val="20"/>
        </w:rPr>
      </w:pPr>
      <w:r>
        <w:rPr>
          <w:sz w:val="20"/>
        </w:rPr>
        <w:t>A</w:t>
      </w:r>
      <w:r>
        <w:rPr>
          <w:spacing w:val="36"/>
          <w:sz w:val="20"/>
        </w:rPr>
        <w:t xml:space="preserve"> </w:t>
      </w:r>
      <w:r>
        <w:rPr>
          <w:sz w:val="20"/>
        </w:rPr>
        <w:t>qualidade</w:t>
      </w:r>
      <w:r>
        <w:rPr>
          <w:spacing w:val="39"/>
          <w:sz w:val="20"/>
        </w:rPr>
        <w:t xml:space="preserve"> </w:t>
      </w:r>
      <w:r>
        <w:rPr>
          <w:sz w:val="20"/>
        </w:rPr>
        <w:t>e</w:t>
      </w:r>
      <w:r>
        <w:rPr>
          <w:spacing w:val="38"/>
          <w:sz w:val="20"/>
        </w:rPr>
        <w:t xml:space="preserve"> </w:t>
      </w:r>
      <w:r>
        <w:rPr>
          <w:sz w:val="20"/>
        </w:rPr>
        <w:t>a</w:t>
      </w:r>
      <w:r>
        <w:rPr>
          <w:spacing w:val="39"/>
          <w:sz w:val="20"/>
        </w:rPr>
        <w:t xml:space="preserve"> </w:t>
      </w:r>
      <w:r>
        <w:rPr>
          <w:sz w:val="20"/>
        </w:rPr>
        <w:t>consistência</w:t>
      </w:r>
      <w:r>
        <w:rPr>
          <w:spacing w:val="38"/>
          <w:sz w:val="20"/>
        </w:rPr>
        <w:t xml:space="preserve"> </w:t>
      </w:r>
      <w:r>
        <w:rPr>
          <w:sz w:val="20"/>
        </w:rPr>
        <w:t>dos</w:t>
      </w:r>
      <w:r>
        <w:rPr>
          <w:spacing w:val="38"/>
          <w:sz w:val="20"/>
        </w:rPr>
        <w:t xml:space="preserve"> </w:t>
      </w:r>
      <w:r>
        <w:rPr>
          <w:sz w:val="20"/>
        </w:rPr>
        <w:t>recursos</w:t>
      </w:r>
      <w:r>
        <w:rPr>
          <w:spacing w:val="37"/>
          <w:sz w:val="20"/>
        </w:rPr>
        <w:t xml:space="preserve"> </w:t>
      </w:r>
      <w:r>
        <w:rPr>
          <w:sz w:val="20"/>
        </w:rPr>
        <w:t>componentes</w:t>
      </w:r>
      <w:r>
        <w:rPr>
          <w:spacing w:val="38"/>
          <w:sz w:val="20"/>
        </w:rPr>
        <w:t xml:space="preserve"> </w:t>
      </w:r>
      <w:r>
        <w:rPr>
          <w:sz w:val="20"/>
        </w:rPr>
        <w:t>ou</w:t>
      </w:r>
      <w:r>
        <w:rPr>
          <w:spacing w:val="36"/>
          <w:sz w:val="20"/>
        </w:rPr>
        <w:t xml:space="preserve"> </w:t>
      </w:r>
      <w:r>
        <w:rPr>
          <w:sz w:val="20"/>
        </w:rPr>
        <w:t>saída</w:t>
      </w:r>
      <w:r>
        <w:rPr>
          <w:spacing w:val="39"/>
          <w:sz w:val="20"/>
        </w:rPr>
        <w:t xml:space="preserve"> </w:t>
      </w:r>
      <w:r>
        <w:rPr>
          <w:sz w:val="20"/>
        </w:rPr>
        <w:t>devem</w:t>
      </w:r>
      <w:r>
        <w:rPr>
          <w:spacing w:val="37"/>
          <w:sz w:val="20"/>
        </w:rPr>
        <w:t xml:space="preserve"> </w:t>
      </w:r>
      <w:r>
        <w:rPr>
          <w:sz w:val="20"/>
        </w:rPr>
        <w:t>ser</w:t>
      </w:r>
      <w:r>
        <w:rPr>
          <w:spacing w:val="-40"/>
          <w:sz w:val="20"/>
        </w:rPr>
        <w:t xml:space="preserve"> </w:t>
      </w:r>
      <w:r>
        <w:rPr>
          <w:sz w:val="20"/>
        </w:rPr>
        <w:t>mantidas</w:t>
      </w:r>
    </w:p>
    <w:p w14:paraId="62A39287" w14:textId="77777777" w:rsidR="007341B7" w:rsidRDefault="007341B7">
      <w:pPr>
        <w:rPr>
          <w:sz w:val="20"/>
        </w:r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space="720"/>
        </w:sectPr>
      </w:pPr>
    </w:p>
    <w:p w14:paraId="38392CE5" w14:textId="77777777" w:rsidR="007341B7" w:rsidRDefault="00000000">
      <w:pPr>
        <w:pStyle w:val="Corpodetexto"/>
      </w:pPr>
      <w:r>
        <w:lastRenderedPageBreak/>
        <w:pict w14:anchorId="0F951555">
          <v:shape id="_x0000_s3575" type="#_x0000_t202" style="position:absolute;margin-left:2.05pt;margin-top:149.35pt;width:31.05pt;height:381.85pt;z-index:251555840;mso-position-horizontal-relative:page;mso-position-vertical-relative:page" filled="f" stroked="f">
            <v:textbox style="layout-flow:vertical;mso-layout-flow-alt:bottom-to-top" inset="0,0,0,0">
              <w:txbxContent>
                <w:p w14:paraId="22FC61B5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47C1D98" w14:textId="77777777" w:rsidR="007341B7" w:rsidRDefault="007341B7">
      <w:pPr>
        <w:pStyle w:val="Corpodetexto"/>
        <w:rPr>
          <w:sz w:val="19"/>
        </w:rPr>
      </w:pPr>
    </w:p>
    <w:p w14:paraId="2887FFE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99"/>
        <w:ind w:hanging="361"/>
        <w:rPr>
          <w:sz w:val="20"/>
        </w:rPr>
      </w:pP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circunstâncias</w:t>
      </w:r>
      <w:r>
        <w:rPr>
          <w:spacing w:val="-4"/>
          <w:sz w:val="20"/>
        </w:rPr>
        <w:t xml:space="preserve"> </w:t>
      </w:r>
      <w:r>
        <w:rPr>
          <w:sz w:val="20"/>
        </w:rPr>
        <w:t>podem</w:t>
      </w:r>
      <w:r>
        <w:rPr>
          <w:spacing w:val="-2"/>
          <w:sz w:val="20"/>
        </w:rPr>
        <w:t xml:space="preserve"> </w:t>
      </w:r>
      <w:r>
        <w:rPr>
          <w:sz w:val="20"/>
        </w:rPr>
        <w:t>impactar</w:t>
      </w:r>
      <w:r>
        <w:rPr>
          <w:spacing w:val="-6"/>
          <w:sz w:val="20"/>
        </w:rPr>
        <w:t xml:space="preserve"> </w:t>
      </w:r>
      <w:r>
        <w:rPr>
          <w:sz w:val="20"/>
        </w:rPr>
        <w:t>na</w:t>
      </w:r>
      <w:r>
        <w:rPr>
          <w:spacing w:val="-2"/>
          <w:sz w:val="20"/>
        </w:rPr>
        <w:t xml:space="preserve"> </w:t>
      </w:r>
      <w:r>
        <w:rPr>
          <w:sz w:val="20"/>
        </w:rPr>
        <w:t>continuidade</w:t>
      </w:r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processo</w:t>
      </w:r>
    </w:p>
    <w:p w14:paraId="046FFBEF" w14:textId="77777777" w:rsidR="007341B7" w:rsidRDefault="00000000">
      <w:pPr>
        <w:pStyle w:val="Corpodetexto"/>
        <w:spacing w:before="162"/>
        <w:ind w:left="307" w:right="224"/>
        <w:jc w:val="both"/>
      </w:pPr>
      <w:r>
        <w:t>Em serviços, há agregação de valor quando ocorrem melhorias na experiência do</w:t>
      </w:r>
      <w:r>
        <w:rPr>
          <w:spacing w:val="1"/>
        </w:rPr>
        <w:t xml:space="preserve"> </w:t>
      </w:r>
      <w:r>
        <w:t>cliente mesmo quando não há contribuição direta para um serviço específico. Por</w:t>
      </w:r>
      <w:r>
        <w:rPr>
          <w:spacing w:val="1"/>
        </w:rPr>
        <w:t xml:space="preserve"> </w:t>
      </w:r>
      <w:r>
        <w:t>exemplo, uma saudação pessoal e atenção oferecida em</w:t>
      </w:r>
      <w:r>
        <w:rPr>
          <w:spacing w:val="43"/>
        </w:rPr>
        <w:t xml:space="preserve"> </w:t>
      </w:r>
      <w:r>
        <w:t>uma recepção de hotel é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agregado</w:t>
      </w:r>
      <w:r>
        <w:rPr>
          <w:spacing w:val="1"/>
        </w:rPr>
        <w:t xml:space="preserve"> </w:t>
      </w:r>
      <w:r>
        <w:t>mesmo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diretamente</w:t>
      </w:r>
      <w:r>
        <w:rPr>
          <w:spacing w:val="1"/>
        </w:rPr>
        <w:t xml:space="preserve"> </w:t>
      </w:r>
      <w:r>
        <w:t>relacionado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serviço</w:t>
      </w:r>
      <w:r>
        <w:rPr>
          <w:spacing w:val="1"/>
        </w:rPr>
        <w:t xml:space="preserve"> </w:t>
      </w:r>
      <w:r>
        <w:t>de</w:t>
      </w:r>
      <w:r>
        <w:rPr>
          <w:spacing w:val="-41"/>
        </w:rPr>
        <w:t xml:space="preserve"> </w:t>
      </w:r>
      <w:r>
        <w:t>fornecimento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apartamento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hóspede.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suma,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atividade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percebida como valor agregado para o cliente. Entender se uma atividade agrega</w:t>
      </w:r>
      <w:r>
        <w:rPr>
          <w:spacing w:val="1"/>
        </w:rPr>
        <w:t xml:space="preserve"> </w:t>
      </w:r>
      <w:r>
        <w:t>valor ou</w:t>
      </w:r>
      <w:r>
        <w:rPr>
          <w:spacing w:val="1"/>
        </w:rPr>
        <w:t xml:space="preserve"> </w:t>
      </w:r>
      <w:r>
        <w:t>não</w:t>
      </w:r>
      <w:r>
        <w:rPr>
          <w:spacing w:val="-3"/>
        </w:rPr>
        <w:t xml:space="preserve"> </w:t>
      </w:r>
      <w:r>
        <w:t>é importante ao decidir</w:t>
      </w:r>
      <w:r>
        <w:rPr>
          <w:spacing w:val="-1"/>
        </w:rPr>
        <w:t xml:space="preserve"> </w:t>
      </w:r>
      <w:r>
        <w:t>mantê-la</w:t>
      </w:r>
      <w:r>
        <w:rPr>
          <w:spacing w:val="1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eliminá-la.</w:t>
      </w:r>
    </w:p>
    <w:p w14:paraId="5720C535" w14:textId="77777777" w:rsidR="007341B7" w:rsidRDefault="00000000">
      <w:pPr>
        <w:pStyle w:val="Corpodetexto"/>
        <w:spacing w:before="158"/>
        <w:ind w:left="307" w:right="225"/>
        <w:jc w:val="both"/>
      </w:pPr>
      <w:r>
        <w:t>Nem</w:t>
      </w:r>
      <w:r>
        <w:rPr>
          <w:spacing w:val="29"/>
        </w:rPr>
        <w:t xml:space="preserve"> </w:t>
      </w:r>
      <w:r>
        <w:t>sempre</w:t>
      </w:r>
      <w:r>
        <w:rPr>
          <w:spacing w:val="30"/>
        </w:rPr>
        <w:t xml:space="preserve"> </w:t>
      </w:r>
      <w:r>
        <w:t>melhoria</w:t>
      </w:r>
      <w:r>
        <w:rPr>
          <w:spacing w:val="30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processos</w:t>
      </w:r>
      <w:r>
        <w:rPr>
          <w:spacing w:val="30"/>
        </w:rPr>
        <w:t xml:space="preserve"> </w:t>
      </w:r>
      <w:r>
        <w:t>é</w:t>
      </w:r>
      <w:r>
        <w:rPr>
          <w:spacing w:val="31"/>
        </w:rPr>
        <w:t xml:space="preserve"> </w:t>
      </w:r>
      <w:r>
        <w:t>sinônimo</w:t>
      </w:r>
      <w:r>
        <w:rPr>
          <w:spacing w:val="29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enxugar</w:t>
      </w:r>
      <w:r>
        <w:rPr>
          <w:spacing w:val="29"/>
        </w:rPr>
        <w:t xml:space="preserve"> </w:t>
      </w:r>
      <w:r>
        <w:t>processos;</w:t>
      </w:r>
      <w:r>
        <w:rPr>
          <w:spacing w:val="30"/>
        </w:rPr>
        <w:t xml:space="preserve"> </w:t>
      </w:r>
      <w:r>
        <w:t>processos</w:t>
      </w:r>
      <w:r>
        <w:rPr>
          <w:spacing w:val="-41"/>
        </w:rPr>
        <w:t xml:space="preserve"> </w:t>
      </w:r>
      <w:r>
        <w:t>que estão em situação minimalista para melhorar, às vezes, devem ser ampliados</w:t>
      </w:r>
      <w:r>
        <w:rPr>
          <w:spacing w:val="1"/>
        </w:rPr>
        <w:t xml:space="preserve"> </w:t>
      </w:r>
      <w:r>
        <w:t>(por</w:t>
      </w:r>
      <w:r>
        <w:rPr>
          <w:spacing w:val="1"/>
        </w:rPr>
        <w:t xml:space="preserve"> </w:t>
      </w:r>
      <w:r>
        <w:t>exemplo,</w:t>
      </w:r>
      <w:r>
        <w:rPr>
          <w:spacing w:val="1"/>
        </w:rPr>
        <w:t xml:space="preserve"> </w:t>
      </w:r>
      <w:r>
        <w:t>incluindo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controle).</w:t>
      </w:r>
      <w:r>
        <w:rPr>
          <w:spacing w:val="1"/>
        </w:rPr>
        <w:t xml:space="preserve"> </w:t>
      </w:r>
      <w:r>
        <w:t>Dependendo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maturidade,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adotará</w:t>
      </w:r>
      <w:r>
        <w:rPr>
          <w:spacing w:val="1"/>
        </w:rPr>
        <w:t xml:space="preserve"> </w:t>
      </w:r>
      <w:r>
        <w:t>várias</w:t>
      </w:r>
      <w:r>
        <w:rPr>
          <w:spacing w:val="1"/>
        </w:rPr>
        <w:t xml:space="preserve"> </w:t>
      </w:r>
      <w:r>
        <w:t>abordagens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maneira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apropriados para atender a cada situação. Isso pode ser alcançado por meio de uma</w:t>
      </w:r>
      <w:r>
        <w:rPr>
          <w:spacing w:val="1"/>
        </w:rPr>
        <w:t xml:space="preserve"> </w:t>
      </w:r>
      <w:r>
        <w:t>estratégia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melhoria</w:t>
      </w:r>
      <w:r>
        <w:rPr>
          <w:spacing w:val="1"/>
        </w:rPr>
        <w:t xml:space="preserve"> </w:t>
      </w:r>
      <w:r>
        <w:t>contínua</w:t>
      </w:r>
      <w:r>
        <w:rPr>
          <w:spacing w:val="-1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por projetos</w:t>
      </w:r>
      <w:r>
        <w:rPr>
          <w:spacing w:val="1"/>
        </w:rPr>
        <w:t xml:space="preserve"> </w:t>
      </w:r>
      <w:r>
        <w:t>conforme</w:t>
      </w:r>
      <w:r>
        <w:rPr>
          <w:spacing w:val="-1"/>
        </w:rPr>
        <w:t xml:space="preserve"> </w:t>
      </w:r>
      <w:r>
        <w:t>necessário.</w:t>
      </w:r>
    </w:p>
    <w:p w14:paraId="1F3A63BD" w14:textId="77777777" w:rsidR="007341B7" w:rsidRDefault="00000000">
      <w:pPr>
        <w:pStyle w:val="Ttulo8"/>
        <w:jc w:val="both"/>
      </w:pPr>
      <w:bookmarkStart w:id="498" w:name="Six_Sigma"/>
      <w:bookmarkEnd w:id="498"/>
      <w:r>
        <w:rPr>
          <w:color w:val="1F497D"/>
        </w:rPr>
        <w:t>Six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Sigma</w:t>
      </w:r>
    </w:p>
    <w:p w14:paraId="1E110934" w14:textId="77777777" w:rsidR="007341B7" w:rsidRDefault="00000000">
      <w:pPr>
        <w:pStyle w:val="Corpodetexto"/>
        <w:spacing w:before="162"/>
        <w:ind w:left="307" w:right="224"/>
        <w:jc w:val="both"/>
      </w:pPr>
      <w:r>
        <w:t>Em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organizações,</w:t>
      </w:r>
      <w:r>
        <w:rPr>
          <w:spacing w:val="1"/>
        </w:rPr>
        <w:t xml:space="preserve"> </w:t>
      </w:r>
      <w:r>
        <w:t>Six</w:t>
      </w:r>
      <w:r>
        <w:rPr>
          <w:spacing w:val="1"/>
        </w:rPr>
        <w:t xml:space="preserve"> </w:t>
      </w:r>
      <w:r>
        <w:t>Sigma</w:t>
      </w:r>
      <w:r>
        <w:rPr>
          <w:spacing w:val="1"/>
        </w:rPr>
        <w:t xml:space="preserve"> </w:t>
      </w:r>
      <w:r>
        <w:t>significa</w:t>
      </w:r>
      <w:r>
        <w:rPr>
          <w:spacing w:val="1"/>
        </w:rPr>
        <w:t xml:space="preserve"> </w:t>
      </w:r>
      <w:r>
        <w:t>simplesmente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melhoria de processos que se esforça para aproximar as operações da perfeição. Six</w:t>
      </w:r>
      <w:r>
        <w:rPr>
          <w:spacing w:val="1"/>
        </w:rPr>
        <w:t xml:space="preserve"> </w:t>
      </w:r>
      <w:r>
        <w:t>Sigma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eliminar</w:t>
      </w:r>
      <w:r>
        <w:rPr>
          <w:spacing w:val="1"/>
        </w:rPr>
        <w:t xml:space="preserve"> </w:t>
      </w:r>
      <w:r>
        <w:t>defeitos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fatos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estatísticos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processo,</w:t>
      </w:r>
      <w:r>
        <w:rPr>
          <w:spacing w:val="1"/>
        </w:rPr>
        <w:t xml:space="preserve"> </w:t>
      </w:r>
      <w:r>
        <w:t>desde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manufatura</w:t>
      </w:r>
      <w:r>
        <w:rPr>
          <w:spacing w:val="1"/>
        </w:rPr>
        <w:t xml:space="preserve"> </w:t>
      </w:r>
      <w:r>
        <w:t>até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transacional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produto ao serviço. Direciona a seis desvios padrão entre a média e o limite de</w:t>
      </w:r>
      <w:r>
        <w:rPr>
          <w:spacing w:val="1"/>
        </w:rPr>
        <w:t xml:space="preserve"> </w:t>
      </w:r>
      <w:r>
        <w:t>especificação</w:t>
      </w:r>
      <w:r>
        <w:rPr>
          <w:spacing w:val="-3"/>
        </w:rPr>
        <w:t xml:space="preserve"> </w:t>
      </w:r>
      <w:r>
        <w:t>mais próximo.</w:t>
      </w:r>
    </w:p>
    <w:p w14:paraId="0E9AC492" w14:textId="77777777" w:rsidR="007341B7" w:rsidRDefault="00000000">
      <w:pPr>
        <w:pStyle w:val="Corpodetexto"/>
        <w:spacing w:before="160"/>
        <w:ind w:left="307" w:right="223"/>
        <w:jc w:val="both"/>
      </w:pPr>
      <w:r>
        <w:t>A</w:t>
      </w:r>
      <w:r>
        <w:rPr>
          <w:spacing w:val="1"/>
        </w:rPr>
        <w:t xml:space="preserve"> </w:t>
      </w:r>
      <w:r>
        <w:t>representação</w:t>
      </w:r>
      <w:r>
        <w:rPr>
          <w:spacing w:val="1"/>
        </w:rPr>
        <w:t xml:space="preserve"> </w:t>
      </w:r>
      <w:r>
        <w:t>estatística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Six</w:t>
      </w:r>
      <w:r>
        <w:rPr>
          <w:spacing w:val="1"/>
        </w:rPr>
        <w:t xml:space="preserve"> </w:t>
      </w:r>
      <w:r>
        <w:t>Sigma</w:t>
      </w:r>
      <w:r>
        <w:rPr>
          <w:spacing w:val="1"/>
        </w:rPr>
        <w:t xml:space="preserve"> </w:t>
      </w:r>
      <w:r>
        <w:t>descreve</w:t>
      </w:r>
      <w:r>
        <w:rPr>
          <w:spacing w:val="1"/>
        </w:rPr>
        <w:t xml:space="preserve"> </w:t>
      </w:r>
      <w:r>
        <w:t>quantitativamente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processo é executado. Ao atingir seis sigmas, um processo obtém a capacidade de</w:t>
      </w:r>
      <w:r>
        <w:rPr>
          <w:spacing w:val="1"/>
        </w:rPr>
        <w:t xml:space="preserve"> </w:t>
      </w:r>
      <w:r>
        <w:t>apresentar não mais que 3,4 defeitos por milhão de oportunidades de defeito. Um</w:t>
      </w:r>
      <w:r>
        <w:rPr>
          <w:spacing w:val="1"/>
        </w:rPr>
        <w:t xml:space="preserve"> </w:t>
      </w:r>
      <w:r>
        <w:t>defeito em Six Sigma é definido como qualquer item fora das especificações do</w:t>
      </w:r>
      <w:r>
        <w:rPr>
          <w:spacing w:val="1"/>
        </w:rPr>
        <w:t xml:space="preserve"> </w:t>
      </w:r>
      <w:r>
        <w:t>cliente. Uma oportunidade de defeito em Six Sigma é, então, a quantidade total de</w:t>
      </w:r>
      <w:r>
        <w:rPr>
          <w:spacing w:val="1"/>
        </w:rPr>
        <w:t xml:space="preserve"> </w:t>
      </w:r>
      <w:r>
        <w:t>chances para um defeito. Six Sigma não representa um meio de realinhamento de</w:t>
      </w:r>
      <w:r>
        <w:rPr>
          <w:spacing w:val="1"/>
        </w:rPr>
        <w:t xml:space="preserve"> </w:t>
      </w:r>
      <w:r>
        <w:t>processos corporativos para diferenciação no mercado, mas um meio comprovado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eliminar</w:t>
      </w:r>
      <w:r>
        <w:rPr>
          <w:spacing w:val="-2"/>
        </w:rPr>
        <w:t xml:space="preserve"> </w:t>
      </w:r>
      <w:r>
        <w:t>defeitos de</w:t>
      </w:r>
      <w:r>
        <w:rPr>
          <w:spacing w:val="-1"/>
        </w:rPr>
        <w:t xml:space="preserve"> </w:t>
      </w:r>
      <w:r>
        <w:t>processos existentes.</w:t>
      </w:r>
    </w:p>
    <w:p w14:paraId="6273BCC0" w14:textId="77777777" w:rsidR="007341B7" w:rsidRDefault="00000000">
      <w:pPr>
        <w:pStyle w:val="Ttulo8"/>
        <w:spacing w:before="159"/>
        <w:ind w:left="308"/>
      </w:pPr>
      <w:bookmarkStart w:id="499" w:name="TQM"/>
      <w:bookmarkEnd w:id="499"/>
      <w:r>
        <w:rPr>
          <w:color w:val="1F497D"/>
        </w:rPr>
        <w:t>TQM</w:t>
      </w:r>
    </w:p>
    <w:p w14:paraId="0D1CF5EF" w14:textId="77777777" w:rsidR="007341B7" w:rsidRDefault="00000000">
      <w:pPr>
        <w:pStyle w:val="Corpodetexto"/>
        <w:spacing w:before="161"/>
        <w:ind w:left="307" w:right="222"/>
        <w:jc w:val="both"/>
      </w:pPr>
      <w:r>
        <w:t>Gerenciamento da Qualidade Total (</w:t>
      </w:r>
      <w:r>
        <w:rPr>
          <w:i/>
        </w:rPr>
        <w:t>TQM – Total Quality Management</w:t>
      </w:r>
      <w:r>
        <w:t>) é um conjunto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práticas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longo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assegurar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consistentemente</w:t>
      </w:r>
      <w:r>
        <w:rPr>
          <w:spacing w:val="1"/>
        </w:rPr>
        <w:t xml:space="preserve"> </w:t>
      </w:r>
      <w:r>
        <w:t>satisfaça ou exceda os requisitos do cliente. TQM coloca forte ênfase em medição e</w:t>
      </w:r>
      <w:r>
        <w:rPr>
          <w:spacing w:val="1"/>
        </w:rPr>
        <w:t xml:space="preserve"> </w:t>
      </w:r>
      <w:r>
        <w:t>controles de processo como um meio para melhoria contínua. A análise estatística é</w:t>
      </w:r>
      <w:r>
        <w:rPr>
          <w:spacing w:val="1"/>
        </w:rPr>
        <w:t xml:space="preserve"> </w:t>
      </w:r>
      <w:r>
        <w:t>utilizada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monitorar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comportamento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identificar</w:t>
      </w:r>
      <w:r>
        <w:rPr>
          <w:spacing w:val="1"/>
        </w:rPr>
        <w:t xml:space="preserve"> </w:t>
      </w:r>
      <w:r>
        <w:t>defeitos</w:t>
      </w:r>
      <w:r>
        <w:rPr>
          <w:spacing w:val="1"/>
        </w:rPr>
        <w:t xml:space="preserve"> </w:t>
      </w:r>
      <w:r>
        <w:t>e</w:t>
      </w:r>
      <w:r>
        <w:rPr>
          <w:spacing w:val="-41"/>
        </w:rPr>
        <w:t xml:space="preserve"> </w:t>
      </w:r>
      <w:r>
        <w:t>oportunidades de melhoria. TQM é considerado um precursor do Six Sigma. Para</w:t>
      </w:r>
      <w:r>
        <w:rPr>
          <w:spacing w:val="1"/>
        </w:rPr>
        <w:t xml:space="preserve"> </w:t>
      </w:r>
      <w:r>
        <w:t>assegurar os ganhos reais das práticas de TQM, é necessário que os requisitos de</w:t>
      </w:r>
      <w:r>
        <w:rPr>
          <w:spacing w:val="1"/>
        </w:rPr>
        <w:t xml:space="preserve"> </w:t>
      </w:r>
      <w:r>
        <w:t>clientes sejam pensados de "fora para dentro" (</w:t>
      </w:r>
      <w:r>
        <w:rPr>
          <w:i/>
        </w:rPr>
        <w:t>outside in</w:t>
      </w:r>
      <w:r>
        <w:t>) integrando o cliente no</w:t>
      </w:r>
      <w:r>
        <w:rPr>
          <w:spacing w:val="1"/>
        </w:rPr>
        <w:t xml:space="preserve"> </w:t>
      </w:r>
      <w:r>
        <w:t>processo de definição desses requisitos – uma vez que a ênfase na conformidade</w:t>
      </w:r>
      <w:r>
        <w:rPr>
          <w:spacing w:val="1"/>
        </w:rPr>
        <w:t xml:space="preserve"> </w:t>
      </w:r>
      <w:r>
        <w:t>com necessidades que tenham origem em suposições da organização podem levar a</w:t>
      </w:r>
      <w:r>
        <w:rPr>
          <w:spacing w:val="1"/>
        </w:rPr>
        <w:t xml:space="preserve"> </w:t>
      </w:r>
      <w:r>
        <w:t>liderança</w:t>
      </w:r>
      <w:r>
        <w:rPr>
          <w:spacing w:val="1"/>
        </w:rPr>
        <w:t xml:space="preserve"> </w:t>
      </w:r>
      <w:r>
        <w:t>executiva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tomada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decisões</w:t>
      </w:r>
      <w:r>
        <w:rPr>
          <w:spacing w:val="1"/>
        </w:rPr>
        <w:t xml:space="preserve"> </w:t>
      </w:r>
      <w:r>
        <w:t>equivocadas,</w:t>
      </w:r>
      <w:r>
        <w:rPr>
          <w:spacing w:val="1"/>
        </w:rPr>
        <w:t xml:space="preserve"> </w:t>
      </w:r>
      <w:r>
        <w:t>gerando</w:t>
      </w:r>
      <w:r>
        <w:rPr>
          <w:spacing w:val="1"/>
        </w:rPr>
        <w:t xml:space="preserve"> </w:t>
      </w:r>
      <w:r>
        <w:t>perda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competitividade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negócio.</w:t>
      </w:r>
    </w:p>
    <w:p w14:paraId="2B137FAF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26161659" w14:textId="77777777" w:rsidR="007341B7" w:rsidRDefault="00000000">
      <w:pPr>
        <w:pStyle w:val="Corpodetexto"/>
      </w:pPr>
      <w:r>
        <w:lastRenderedPageBreak/>
        <w:pict w14:anchorId="65600D62">
          <v:shape id="_x0000_s3574" type="#_x0000_t202" style="position:absolute;margin-left:2.05pt;margin-top:149.35pt;width:31.05pt;height:381.85pt;z-index:251556864;mso-position-horizontal-relative:page;mso-position-vertical-relative:page" filled="f" stroked="f">
            <v:textbox style="layout-flow:vertical;mso-layout-flow-alt:bottom-to-top" inset="0,0,0,0">
              <w:txbxContent>
                <w:p w14:paraId="0CF7D55C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8640988" w14:textId="77777777" w:rsidR="007341B7" w:rsidRDefault="007341B7">
      <w:pPr>
        <w:pStyle w:val="Corpodetexto"/>
        <w:spacing w:before="10"/>
        <w:rPr>
          <w:sz w:val="22"/>
        </w:rPr>
      </w:pPr>
    </w:p>
    <w:p w14:paraId="70CE7EE5" w14:textId="77777777" w:rsidR="007341B7" w:rsidRDefault="00000000">
      <w:pPr>
        <w:pStyle w:val="Ttulo8"/>
        <w:numPr>
          <w:ilvl w:val="3"/>
          <w:numId w:val="25"/>
        </w:numPr>
        <w:tabs>
          <w:tab w:val="left" w:pos="956"/>
        </w:tabs>
        <w:spacing w:before="54"/>
        <w:ind w:hanging="649"/>
      </w:pPr>
      <w:bookmarkStart w:id="500" w:name="7.2.1.2_Redesenho_de_processos"/>
      <w:bookmarkStart w:id="501" w:name="_bookmark188"/>
      <w:bookmarkEnd w:id="500"/>
      <w:bookmarkEnd w:id="501"/>
      <w:r>
        <w:rPr>
          <w:color w:val="1F497D"/>
        </w:rPr>
        <w:t>Redesenho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processos</w:t>
      </w:r>
    </w:p>
    <w:p w14:paraId="3CE704E3" w14:textId="77777777" w:rsidR="007341B7" w:rsidRDefault="00000000">
      <w:pPr>
        <w:pStyle w:val="Corpodetexto"/>
        <w:spacing w:before="159"/>
        <w:ind w:left="308"/>
      </w:pPr>
      <w:r>
        <w:t>É</w:t>
      </w:r>
      <w:r>
        <w:rPr>
          <w:spacing w:val="23"/>
        </w:rPr>
        <w:t xml:space="preserve"> </w:t>
      </w:r>
      <w:r>
        <w:t>diferente</w:t>
      </w:r>
      <w:r>
        <w:rPr>
          <w:spacing w:val="26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melhoria</w:t>
      </w:r>
      <w:r>
        <w:rPr>
          <w:spacing w:val="25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processos,</w:t>
      </w:r>
      <w:r>
        <w:rPr>
          <w:spacing w:val="25"/>
        </w:rPr>
        <w:t xml:space="preserve"> </w:t>
      </w:r>
      <w:r>
        <w:t>pois</w:t>
      </w:r>
      <w:r>
        <w:rPr>
          <w:spacing w:val="25"/>
        </w:rPr>
        <w:t xml:space="preserve"> </w:t>
      </w:r>
      <w:r>
        <w:t>toma</w:t>
      </w:r>
      <w:r>
        <w:rPr>
          <w:spacing w:val="24"/>
        </w:rPr>
        <w:t xml:space="preserve"> </w:t>
      </w:r>
      <w:r>
        <w:t>uma</w:t>
      </w:r>
      <w:r>
        <w:rPr>
          <w:spacing w:val="25"/>
        </w:rPr>
        <w:t xml:space="preserve"> </w:t>
      </w:r>
      <w:r>
        <w:t>perspectiva</w:t>
      </w:r>
      <w:r>
        <w:rPr>
          <w:spacing w:val="25"/>
        </w:rPr>
        <w:t xml:space="preserve"> </w:t>
      </w:r>
      <w:r>
        <w:t>holística</w:t>
      </w:r>
      <w:r>
        <w:rPr>
          <w:spacing w:val="24"/>
        </w:rPr>
        <w:t xml:space="preserve"> </w:t>
      </w:r>
      <w:r>
        <w:t>para</w:t>
      </w:r>
      <w:r>
        <w:rPr>
          <w:spacing w:val="25"/>
        </w:rPr>
        <w:t xml:space="preserve"> </w:t>
      </w:r>
      <w:r>
        <w:t>o</w:t>
      </w:r>
      <w:r>
        <w:rPr>
          <w:spacing w:val="-41"/>
        </w:rPr>
        <w:t xml:space="preserve"> </w:t>
      </w:r>
      <w:r>
        <w:t>processo</w:t>
      </w:r>
      <w:r>
        <w:rPr>
          <w:spacing w:val="-3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vez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identificar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implementar mudanças</w:t>
      </w:r>
      <w:r>
        <w:rPr>
          <w:spacing w:val="-1"/>
        </w:rPr>
        <w:t xml:space="preserve"> </w:t>
      </w:r>
      <w:r>
        <w:t>incrementais.</w:t>
      </w:r>
    </w:p>
    <w:p w14:paraId="05B34F50" w14:textId="77777777" w:rsidR="007341B7" w:rsidRDefault="00000000">
      <w:pPr>
        <w:spacing w:before="160"/>
        <w:ind w:left="307"/>
        <w:rPr>
          <w:i/>
          <w:sz w:val="20"/>
        </w:rPr>
      </w:pPr>
      <w:r>
        <w:rPr>
          <w:i/>
          <w:sz w:val="20"/>
        </w:rPr>
        <w:t>Definição:</w:t>
      </w:r>
    </w:p>
    <w:p w14:paraId="4AF6512E" w14:textId="77777777" w:rsidR="007341B7" w:rsidRDefault="00000000">
      <w:pPr>
        <w:spacing w:before="161"/>
        <w:ind w:left="986" w:right="905"/>
        <w:jc w:val="both"/>
        <w:rPr>
          <w:i/>
          <w:sz w:val="20"/>
        </w:rPr>
      </w:pPr>
      <w:r>
        <w:rPr>
          <w:i/>
          <w:color w:val="1F497D"/>
          <w:sz w:val="20"/>
        </w:rPr>
        <w:t>Redesenho de processos é o repensar ponta a ponta sobre o que 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processo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está realizando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atualmente.</w:t>
      </w:r>
    </w:p>
    <w:p w14:paraId="6695367D" w14:textId="77777777" w:rsidR="007341B7" w:rsidRDefault="00000000">
      <w:pPr>
        <w:pStyle w:val="Corpodetexto"/>
        <w:spacing w:before="160"/>
        <w:ind w:left="307" w:right="223" w:hanging="1"/>
        <w:jc w:val="both"/>
      </w:pPr>
      <w:r>
        <w:t>No</w:t>
      </w:r>
      <w:r>
        <w:rPr>
          <w:spacing w:val="1"/>
        </w:rPr>
        <w:t xml:space="preserve"> </w:t>
      </w:r>
      <w:r>
        <w:t>entanto,</w:t>
      </w:r>
      <w:r>
        <w:rPr>
          <w:spacing w:val="1"/>
        </w:rPr>
        <w:t xml:space="preserve"> </w:t>
      </w:r>
      <w:r>
        <w:t>embora</w:t>
      </w:r>
      <w:r>
        <w:rPr>
          <w:spacing w:val="1"/>
        </w:rPr>
        <w:t xml:space="preserve"> </w:t>
      </w:r>
      <w:r>
        <w:t>possa</w:t>
      </w:r>
      <w:r>
        <w:rPr>
          <w:spacing w:val="1"/>
        </w:rPr>
        <w:t xml:space="preserve"> </w:t>
      </w:r>
      <w:r>
        <w:t>levar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significativas,</w:t>
      </w:r>
      <w:r>
        <w:rPr>
          <w:spacing w:val="1"/>
        </w:rPr>
        <w:t xml:space="preserve"> </w:t>
      </w:r>
      <w:r>
        <w:t>essas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continuam a ser baseadas em conceitos fundamentais do processo existente. Isso o</w:t>
      </w:r>
      <w:r>
        <w:rPr>
          <w:spacing w:val="1"/>
        </w:rPr>
        <w:t xml:space="preserve"> </w:t>
      </w:r>
      <w:r>
        <w:t>torna diferente da reengenharia que começa a partir do zero e se baseia em uma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radical</w:t>
      </w:r>
      <w:r>
        <w:rPr>
          <w:spacing w:val="2"/>
        </w:rPr>
        <w:t xml:space="preserve"> </w:t>
      </w:r>
      <w:r>
        <w:t>para</w:t>
      </w:r>
      <w:r>
        <w:rPr>
          <w:spacing w:val="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processo.</w:t>
      </w:r>
    </w:p>
    <w:p w14:paraId="05583F04" w14:textId="77777777" w:rsidR="007341B7" w:rsidRDefault="00000000">
      <w:pPr>
        <w:pStyle w:val="Ttulo8"/>
        <w:numPr>
          <w:ilvl w:val="3"/>
          <w:numId w:val="25"/>
        </w:numPr>
        <w:tabs>
          <w:tab w:val="left" w:pos="956"/>
        </w:tabs>
        <w:spacing w:before="158"/>
        <w:ind w:left="955" w:hanging="649"/>
      </w:pPr>
      <w:bookmarkStart w:id="502" w:name="7.2.1.3_Reengenharia_de_processos"/>
      <w:bookmarkStart w:id="503" w:name="_bookmark189"/>
      <w:bookmarkEnd w:id="502"/>
      <w:bookmarkEnd w:id="503"/>
      <w:r>
        <w:rPr>
          <w:color w:val="1F497D"/>
        </w:rPr>
        <w:t>Reengenharia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processos</w:t>
      </w:r>
    </w:p>
    <w:p w14:paraId="25763B9F" w14:textId="77777777" w:rsidR="007341B7" w:rsidRDefault="00000000">
      <w:pPr>
        <w:pStyle w:val="Corpodetexto"/>
        <w:spacing w:before="162"/>
        <w:ind w:left="307" w:right="223"/>
        <w:jc w:val="both"/>
      </w:pPr>
      <w:r>
        <w:t>Em</w:t>
      </w:r>
      <w:r>
        <w:rPr>
          <w:spacing w:val="1"/>
        </w:rPr>
        <w:t xml:space="preserve"> </w:t>
      </w:r>
      <w:r>
        <w:t>1993,</w:t>
      </w:r>
      <w:r>
        <w:rPr>
          <w:spacing w:val="1"/>
        </w:rPr>
        <w:t xml:space="preserve"> </w:t>
      </w:r>
      <w:r>
        <w:t>Michael</w:t>
      </w:r>
      <w:r>
        <w:rPr>
          <w:spacing w:val="1"/>
        </w:rPr>
        <w:t xml:space="preserve"> </w:t>
      </w:r>
      <w:r>
        <w:t>Hammer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James</w:t>
      </w:r>
      <w:r>
        <w:rPr>
          <w:spacing w:val="1"/>
        </w:rPr>
        <w:t xml:space="preserve"> </w:t>
      </w:r>
      <w:r>
        <w:t>Champy</w:t>
      </w:r>
      <w:r>
        <w:rPr>
          <w:spacing w:val="1"/>
        </w:rPr>
        <w:t xml:space="preserve"> </w:t>
      </w:r>
      <w:r>
        <w:t>publicaram</w:t>
      </w:r>
      <w:r>
        <w:rPr>
          <w:spacing w:val="1"/>
        </w:rPr>
        <w:t xml:space="preserve"> </w:t>
      </w:r>
      <w:r>
        <w:t>"</w:t>
      </w:r>
      <w:r>
        <w:rPr>
          <w:i/>
        </w:rPr>
        <w:t>Reengineering</w:t>
      </w:r>
      <w:r>
        <w:rPr>
          <w:i/>
          <w:spacing w:val="1"/>
        </w:rPr>
        <w:t xml:space="preserve"> </w:t>
      </w:r>
      <w:r>
        <w:rPr>
          <w:i/>
        </w:rPr>
        <w:t>the</w:t>
      </w:r>
      <w:r>
        <w:rPr>
          <w:i/>
          <w:spacing w:val="1"/>
        </w:rPr>
        <w:t xml:space="preserve"> </w:t>
      </w:r>
      <w:r>
        <w:rPr>
          <w:i/>
        </w:rPr>
        <w:t>corporation</w:t>
      </w:r>
      <w:r>
        <w:t>", um manifesto para revolução radical que não chegou exatamente a</w:t>
      </w:r>
      <w:r>
        <w:rPr>
          <w:spacing w:val="1"/>
        </w:rPr>
        <w:t xml:space="preserve"> </w:t>
      </w:r>
      <w:r>
        <w:t>acontecer como pretendiam. Hammer e Champy defendiam que as organizações</w:t>
      </w:r>
      <w:r>
        <w:rPr>
          <w:spacing w:val="1"/>
        </w:rPr>
        <w:t xml:space="preserve"> </w:t>
      </w:r>
      <w:r>
        <w:t>necessitavam</w:t>
      </w:r>
      <w:r>
        <w:rPr>
          <w:spacing w:val="1"/>
        </w:rPr>
        <w:t xml:space="preserve"> </w:t>
      </w:r>
      <w:r>
        <w:t>identificar</w:t>
      </w:r>
      <w:r>
        <w:rPr>
          <w:spacing w:val="1"/>
        </w:rPr>
        <w:t xml:space="preserve"> </w:t>
      </w:r>
      <w:r>
        <w:t>processos-chave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torná-los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enxuto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eficiente</w:t>
      </w:r>
      <w:r>
        <w:rPr>
          <w:spacing w:val="1"/>
        </w:rPr>
        <w:t xml:space="preserve"> </w:t>
      </w:r>
      <w:r>
        <w:t>possível.</w:t>
      </w:r>
      <w:r>
        <w:rPr>
          <w:spacing w:val="-1"/>
        </w:rPr>
        <w:t xml:space="preserve"> </w:t>
      </w:r>
      <w:r>
        <w:t>"Jogue</w:t>
      </w:r>
      <w:r>
        <w:rPr>
          <w:spacing w:val="-1"/>
        </w:rPr>
        <w:t xml:space="preserve"> </w:t>
      </w:r>
      <w:r>
        <w:t>tudo</w:t>
      </w:r>
      <w:r>
        <w:rPr>
          <w:spacing w:val="-2"/>
        </w:rPr>
        <w:t xml:space="preserve"> </w:t>
      </w:r>
      <w:r>
        <w:t>fora</w:t>
      </w:r>
      <w:r>
        <w:rPr>
          <w:spacing w:val="-1"/>
        </w:rPr>
        <w:t xml:space="preserve"> </w:t>
      </w:r>
      <w:r>
        <w:t>e</w:t>
      </w:r>
      <w:r>
        <w:rPr>
          <w:spacing w:val="2"/>
        </w:rPr>
        <w:t xml:space="preserve"> </w:t>
      </w:r>
      <w:r>
        <w:t>comece</w:t>
      </w:r>
      <w:r>
        <w:rPr>
          <w:spacing w:val="-1"/>
        </w:rPr>
        <w:t xml:space="preserve"> </w:t>
      </w:r>
      <w:r>
        <w:t>novamente do</w:t>
      </w:r>
      <w:r>
        <w:rPr>
          <w:spacing w:val="-3"/>
        </w:rPr>
        <w:t xml:space="preserve"> </w:t>
      </w:r>
      <w:r>
        <w:t>zero" era o</w:t>
      </w:r>
      <w:r>
        <w:rPr>
          <w:spacing w:val="-3"/>
        </w:rPr>
        <w:t xml:space="preserve"> </w:t>
      </w:r>
      <w:r>
        <w:t>lema.</w:t>
      </w:r>
    </w:p>
    <w:p w14:paraId="43D9FAF5" w14:textId="77777777" w:rsidR="007341B7" w:rsidRDefault="00000000">
      <w:pPr>
        <w:pStyle w:val="Corpodetexto"/>
        <w:spacing w:before="159"/>
        <w:ind w:left="307" w:right="222"/>
        <w:jc w:val="both"/>
      </w:pPr>
      <w:r>
        <w:t>Como pano de fundo da época, havia necessidade de vida ou morte de se cortar</w:t>
      </w:r>
      <w:r>
        <w:rPr>
          <w:spacing w:val="1"/>
        </w:rPr>
        <w:t xml:space="preserve"> </w:t>
      </w:r>
      <w:r>
        <w:t>custos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reengenharia</w:t>
      </w:r>
      <w:r>
        <w:rPr>
          <w:spacing w:val="1"/>
        </w:rPr>
        <w:t xml:space="preserve"> </w:t>
      </w:r>
      <w:r>
        <w:t>oferecia</w:t>
      </w:r>
      <w:r>
        <w:rPr>
          <w:spacing w:val="1"/>
        </w:rPr>
        <w:t xml:space="preserve"> </w:t>
      </w:r>
      <w:r>
        <w:t>vias</w:t>
      </w:r>
      <w:r>
        <w:rPr>
          <w:spacing w:val="1"/>
        </w:rPr>
        <w:t xml:space="preserve"> </w:t>
      </w:r>
      <w:r>
        <w:t>práticas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fazer</w:t>
      </w:r>
      <w:r>
        <w:rPr>
          <w:spacing w:val="1"/>
        </w:rPr>
        <w:t xml:space="preserve"> </w:t>
      </w:r>
      <w:r>
        <w:t>isso.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comunidade</w:t>
      </w:r>
      <w:r>
        <w:rPr>
          <w:spacing w:val="-41"/>
        </w:rPr>
        <w:t xml:space="preserve"> </w:t>
      </w:r>
      <w:r>
        <w:t>interpretou como demissões: "precisamos ‘reengenheirar’ umas 100 pessoas". Esse</w:t>
      </w:r>
      <w:r>
        <w:rPr>
          <w:spacing w:val="1"/>
        </w:rPr>
        <w:t xml:space="preserve"> </w:t>
      </w:r>
      <w:r>
        <w:t>foi o "sapato" que apareceu em um período de recessão e os executivos o calçaram.</w:t>
      </w:r>
      <w:r>
        <w:rPr>
          <w:spacing w:val="1"/>
        </w:rPr>
        <w:t xml:space="preserve"> </w:t>
      </w:r>
      <w:r>
        <w:t>Com BPM a situação mudou, a palavra de ordem é procurar novas oportunidades e</w:t>
      </w:r>
      <w:r>
        <w:rPr>
          <w:spacing w:val="1"/>
        </w:rPr>
        <w:t xml:space="preserve"> </w:t>
      </w:r>
      <w:r>
        <w:t>algumas</w:t>
      </w:r>
      <w:r>
        <w:rPr>
          <w:spacing w:val="-1"/>
        </w:rPr>
        <w:t xml:space="preserve"> </w:t>
      </w:r>
      <w:r>
        <w:t>oportunidades são</w:t>
      </w:r>
      <w:r>
        <w:rPr>
          <w:spacing w:val="1"/>
        </w:rPr>
        <w:t xml:space="preserve"> </w:t>
      </w:r>
      <w:r>
        <w:t>únicas.</w:t>
      </w:r>
    </w:p>
    <w:p w14:paraId="1C7D6BB0" w14:textId="77777777" w:rsidR="007341B7" w:rsidRDefault="00000000">
      <w:pPr>
        <w:spacing w:before="160"/>
        <w:ind w:left="986" w:right="901"/>
        <w:jc w:val="both"/>
        <w:rPr>
          <w:i/>
          <w:sz w:val="20"/>
        </w:rPr>
      </w:pPr>
      <w:r>
        <w:rPr>
          <w:i/>
          <w:color w:val="1F497D"/>
          <w:sz w:val="20"/>
        </w:rPr>
        <w:t>Amyr Klink, quando estava ancorado na Antártica, ouviu ruídos que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pareciam frituras. Eram cristais de água doce congelada que faziam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aquele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som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quando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entravam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contato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água</w:t>
      </w:r>
      <w:r>
        <w:rPr>
          <w:i/>
          <w:color w:val="1F497D"/>
          <w:spacing w:val="41"/>
          <w:sz w:val="20"/>
        </w:rPr>
        <w:t xml:space="preserve"> </w:t>
      </w:r>
      <w:r>
        <w:rPr>
          <w:i/>
          <w:color w:val="1F497D"/>
          <w:sz w:val="20"/>
        </w:rPr>
        <w:t>salgada.</w:t>
      </w:r>
      <w:r>
        <w:rPr>
          <w:i/>
          <w:color w:val="1F497D"/>
          <w:spacing w:val="41"/>
          <w:sz w:val="20"/>
        </w:rPr>
        <w:t xml:space="preserve"> </w:t>
      </w:r>
      <w:r>
        <w:rPr>
          <w:i/>
          <w:color w:val="1F497D"/>
          <w:sz w:val="20"/>
        </w:rPr>
        <w:t>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efeito visual era belíssimo. Pensou em fotografar, mas disse para si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mesmo: "calma, você terá muito tempo para isso". Nos 367 dias que se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seguiram,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fenômeno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não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repetiu</w:t>
      </w:r>
      <w:hyperlink w:anchor="_bookmark190" w:history="1">
        <w:r>
          <w:rPr>
            <w:i/>
            <w:color w:val="1F497D"/>
            <w:sz w:val="20"/>
            <w:vertAlign w:val="superscript"/>
          </w:rPr>
          <w:t>13</w:t>
        </w:r>
      </w:hyperlink>
      <w:r>
        <w:rPr>
          <w:i/>
          <w:color w:val="1F497D"/>
          <w:sz w:val="20"/>
        </w:rPr>
        <w:t>.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fato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confirma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provérbio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chinês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"há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três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coisas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nunca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voltam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atrás: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flecha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lançada,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palavra pronunciada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oportunidade</w:t>
      </w:r>
      <w:r>
        <w:rPr>
          <w:i/>
          <w:color w:val="1F497D"/>
          <w:spacing w:val="-3"/>
          <w:sz w:val="20"/>
        </w:rPr>
        <w:t xml:space="preserve"> </w:t>
      </w:r>
      <w:r>
        <w:rPr>
          <w:i/>
          <w:color w:val="1F497D"/>
          <w:sz w:val="20"/>
        </w:rPr>
        <w:t>perdida".</w:t>
      </w:r>
    </w:p>
    <w:p w14:paraId="1298FAE2" w14:textId="77777777" w:rsidR="007341B7" w:rsidRDefault="00000000">
      <w:pPr>
        <w:pStyle w:val="Corpodetexto"/>
        <w:spacing w:before="161"/>
        <w:ind w:left="307" w:right="223"/>
        <w:jc w:val="both"/>
      </w:pPr>
      <w:r>
        <w:t>O</w:t>
      </w:r>
      <w:r>
        <w:rPr>
          <w:spacing w:val="14"/>
        </w:rPr>
        <w:t xml:space="preserve"> </w:t>
      </w:r>
      <w:r>
        <w:t>desafio</w:t>
      </w:r>
      <w:r>
        <w:rPr>
          <w:spacing w:val="12"/>
        </w:rPr>
        <w:t xml:space="preserve"> </w:t>
      </w:r>
      <w:r>
        <w:t>não</w:t>
      </w:r>
      <w:r>
        <w:rPr>
          <w:spacing w:val="12"/>
        </w:rPr>
        <w:t xml:space="preserve"> </w:t>
      </w:r>
      <w:r>
        <w:t>é</w:t>
      </w:r>
      <w:r>
        <w:rPr>
          <w:spacing w:val="14"/>
        </w:rPr>
        <w:t xml:space="preserve"> </w:t>
      </w:r>
      <w:r>
        <w:t>mais</w:t>
      </w:r>
      <w:r>
        <w:rPr>
          <w:spacing w:val="14"/>
        </w:rPr>
        <w:t xml:space="preserve"> </w:t>
      </w:r>
      <w:r>
        <w:t>somente</w:t>
      </w:r>
      <w:r>
        <w:rPr>
          <w:spacing w:val="14"/>
        </w:rPr>
        <w:t xml:space="preserve"> </w:t>
      </w:r>
      <w:r>
        <w:t>fornecer</w:t>
      </w:r>
      <w:r>
        <w:rPr>
          <w:spacing w:val="13"/>
        </w:rPr>
        <w:t xml:space="preserve"> </w:t>
      </w:r>
      <w:r>
        <w:t>qualidade</w:t>
      </w:r>
      <w:r>
        <w:rPr>
          <w:spacing w:val="14"/>
        </w:rPr>
        <w:t xml:space="preserve"> </w:t>
      </w:r>
      <w:r>
        <w:t>ou</w:t>
      </w:r>
      <w:r>
        <w:rPr>
          <w:spacing w:val="13"/>
        </w:rPr>
        <w:t xml:space="preserve"> </w:t>
      </w:r>
      <w:r>
        <w:t>custos</w:t>
      </w:r>
      <w:r>
        <w:rPr>
          <w:spacing w:val="14"/>
        </w:rPr>
        <w:t xml:space="preserve"> </w:t>
      </w:r>
      <w:r>
        <w:t>baixos;</w:t>
      </w:r>
      <w:r>
        <w:rPr>
          <w:spacing w:val="13"/>
        </w:rPr>
        <w:t xml:space="preserve"> </w:t>
      </w:r>
      <w:r>
        <w:t>isso</w:t>
      </w:r>
      <w:r>
        <w:rPr>
          <w:spacing w:val="12"/>
        </w:rPr>
        <w:t xml:space="preserve"> </w:t>
      </w:r>
      <w:r>
        <w:t>já</w:t>
      </w:r>
      <w:r>
        <w:rPr>
          <w:spacing w:val="14"/>
        </w:rPr>
        <w:t xml:space="preserve"> </w:t>
      </w:r>
      <w:r>
        <w:t>foi</w:t>
      </w:r>
      <w:r>
        <w:rPr>
          <w:spacing w:val="13"/>
        </w:rPr>
        <w:t xml:space="preserve"> </w:t>
      </w:r>
      <w:r>
        <w:t>feito</w:t>
      </w:r>
      <w:r>
        <w:rPr>
          <w:spacing w:val="-41"/>
        </w:rPr>
        <w:t xml:space="preserve"> </w:t>
      </w:r>
      <w:r>
        <w:t>na maioria das organizações. Quem pode alegar que é melhor ou diferente porque</w:t>
      </w:r>
      <w:r>
        <w:rPr>
          <w:spacing w:val="1"/>
        </w:rPr>
        <w:t xml:space="preserve"> </w:t>
      </w:r>
      <w:r>
        <w:t>tem</w:t>
      </w:r>
      <w:r>
        <w:rPr>
          <w:spacing w:val="-3"/>
        </w:rPr>
        <w:t xml:space="preserve"> </w:t>
      </w:r>
      <w:r>
        <w:t>qualidade</w:t>
      </w:r>
      <w:r>
        <w:rPr>
          <w:spacing w:val="-2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custos baixos?</w:t>
      </w:r>
      <w:r>
        <w:rPr>
          <w:spacing w:val="-2"/>
        </w:rPr>
        <w:t xml:space="preserve"> </w:t>
      </w:r>
      <w:r>
        <w:t>A concorrência</w:t>
      </w:r>
      <w:r>
        <w:rPr>
          <w:spacing w:val="-1"/>
        </w:rPr>
        <w:t xml:space="preserve"> </w:t>
      </w:r>
      <w:r>
        <w:t>agora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dá</w:t>
      </w:r>
      <w:r>
        <w:rPr>
          <w:spacing w:val="-2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outros</w:t>
      </w:r>
      <w:r>
        <w:rPr>
          <w:spacing w:val="-2"/>
        </w:rPr>
        <w:t xml:space="preserve"> </w:t>
      </w:r>
      <w:r>
        <w:t>fatores.</w:t>
      </w:r>
    </w:p>
    <w:p w14:paraId="11DD6F92" w14:textId="77777777" w:rsidR="007341B7" w:rsidRDefault="007341B7">
      <w:pPr>
        <w:pStyle w:val="Corpodetexto"/>
      </w:pPr>
    </w:p>
    <w:p w14:paraId="770DE1BE" w14:textId="77777777" w:rsidR="007341B7" w:rsidRDefault="007341B7">
      <w:pPr>
        <w:pStyle w:val="Corpodetexto"/>
      </w:pPr>
    </w:p>
    <w:p w14:paraId="6A9A2E95" w14:textId="77777777" w:rsidR="007341B7" w:rsidRDefault="007341B7">
      <w:pPr>
        <w:pStyle w:val="Corpodetexto"/>
      </w:pPr>
    </w:p>
    <w:p w14:paraId="37F9EE02" w14:textId="77777777" w:rsidR="007341B7" w:rsidRDefault="007341B7">
      <w:pPr>
        <w:pStyle w:val="Corpodetexto"/>
      </w:pPr>
    </w:p>
    <w:p w14:paraId="0A2CA171" w14:textId="77777777" w:rsidR="007341B7" w:rsidRDefault="007341B7">
      <w:pPr>
        <w:pStyle w:val="Corpodetexto"/>
      </w:pPr>
    </w:p>
    <w:p w14:paraId="6D3A0FF0" w14:textId="77777777" w:rsidR="007341B7" w:rsidRDefault="00000000">
      <w:pPr>
        <w:pStyle w:val="Corpodetexto"/>
        <w:spacing w:before="10"/>
        <w:rPr>
          <w:sz w:val="25"/>
        </w:rPr>
      </w:pPr>
      <w:r>
        <w:pict w14:anchorId="30EE4896">
          <v:rect id="_x0000_s3573" style="position:absolute;margin-left:62.4pt;margin-top:17.75pt;width:2in;height:.6pt;z-index:-251317248;mso-wrap-distance-left:0;mso-wrap-distance-right:0;mso-position-horizontal-relative:page" fillcolor="black" stroked="f">
            <w10:wrap type="topAndBottom" anchorx="page"/>
          </v:rect>
        </w:pict>
      </w:r>
    </w:p>
    <w:p w14:paraId="67826A9D" w14:textId="77777777" w:rsidR="007341B7" w:rsidRDefault="00000000">
      <w:pPr>
        <w:spacing w:before="63"/>
        <w:ind w:left="307"/>
        <w:jc w:val="both"/>
        <w:rPr>
          <w:i/>
          <w:sz w:val="18"/>
        </w:rPr>
      </w:pPr>
      <w:bookmarkStart w:id="504" w:name="_bookmark190"/>
      <w:bookmarkEnd w:id="504"/>
      <w:r>
        <w:rPr>
          <w:i/>
          <w:sz w:val="18"/>
          <w:vertAlign w:val="superscript"/>
        </w:rPr>
        <w:t>13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Klink,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A.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Parati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Entre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Dois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Polos.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Editora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Círculo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do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Livro, 1994</w:t>
      </w:r>
    </w:p>
    <w:p w14:paraId="1140EFC4" w14:textId="77777777" w:rsidR="007341B7" w:rsidRDefault="007341B7">
      <w:pPr>
        <w:jc w:val="both"/>
        <w:rPr>
          <w:sz w:val="18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33AE6CF" w14:textId="77777777" w:rsidR="007341B7" w:rsidRDefault="00000000">
      <w:pPr>
        <w:pStyle w:val="Corpodetexto"/>
        <w:rPr>
          <w:i/>
        </w:rPr>
      </w:pPr>
      <w:r>
        <w:lastRenderedPageBreak/>
        <w:pict w14:anchorId="4063701E">
          <v:shape id="_x0000_s3572" type="#_x0000_t202" style="position:absolute;margin-left:2.05pt;margin-top:149.35pt;width:31.05pt;height:381.85pt;z-index:251557888;mso-position-horizontal-relative:page;mso-position-vertical-relative:page" filled="f" stroked="f">
            <v:textbox style="layout-flow:vertical;mso-layout-flow-alt:bottom-to-top" inset="0,0,0,0">
              <w:txbxContent>
                <w:p w14:paraId="7352BAA1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5B533F2" w14:textId="77777777" w:rsidR="007341B7" w:rsidRDefault="007341B7">
      <w:pPr>
        <w:pStyle w:val="Corpodetexto"/>
        <w:spacing w:before="10"/>
        <w:rPr>
          <w:i/>
          <w:sz w:val="22"/>
        </w:rPr>
      </w:pPr>
    </w:p>
    <w:p w14:paraId="13968CDB" w14:textId="77777777" w:rsidR="007341B7" w:rsidRDefault="00000000">
      <w:pPr>
        <w:spacing w:before="54"/>
        <w:ind w:left="307"/>
        <w:rPr>
          <w:i/>
          <w:sz w:val="20"/>
        </w:rPr>
      </w:pPr>
      <w:r>
        <w:rPr>
          <w:i/>
          <w:sz w:val="20"/>
        </w:rPr>
        <w:t>Definição:</w:t>
      </w:r>
    </w:p>
    <w:p w14:paraId="11A67209" w14:textId="77777777" w:rsidR="007341B7" w:rsidRDefault="00000000">
      <w:pPr>
        <w:spacing w:before="159"/>
        <w:ind w:left="987" w:right="902" w:hanging="1"/>
        <w:jc w:val="both"/>
        <w:rPr>
          <w:i/>
          <w:sz w:val="20"/>
        </w:rPr>
      </w:pPr>
      <w:r>
        <w:rPr>
          <w:i/>
          <w:color w:val="1F497D"/>
          <w:sz w:val="20"/>
        </w:rPr>
        <w:t xml:space="preserve">Reengenharia de processos (BPR </w:t>
      </w:r>
      <w:r>
        <w:rPr>
          <w:color w:val="1F497D"/>
          <w:sz w:val="20"/>
        </w:rPr>
        <w:t xml:space="preserve">– </w:t>
      </w:r>
      <w:r>
        <w:rPr>
          <w:i/>
          <w:color w:val="1F497D"/>
          <w:sz w:val="20"/>
        </w:rPr>
        <w:t>Business Process Reengineering</w:t>
      </w:r>
      <w:hyperlink w:anchor="_bookmark191" w:history="1">
        <w:r>
          <w:rPr>
            <w:i/>
            <w:sz w:val="20"/>
            <w:vertAlign w:val="superscript"/>
          </w:rPr>
          <w:t>14</w:t>
        </w:r>
      </w:hyperlink>
      <w:r>
        <w:rPr>
          <w:i/>
          <w:color w:val="1F497D"/>
          <w:sz w:val="20"/>
        </w:rPr>
        <w:t>) é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 repensar fundamental e um redesenho radical de processos para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obter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melhorias dramáticas no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negócio.</w:t>
      </w:r>
    </w:p>
    <w:p w14:paraId="39718E9C" w14:textId="77777777" w:rsidR="007341B7" w:rsidRDefault="00000000">
      <w:pPr>
        <w:pStyle w:val="Corpodetexto"/>
        <w:spacing w:before="160"/>
        <w:ind w:left="307" w:right="220"/>
        <w:jc w:val="both"/>
      </w:pPr>
      <w:r>
        <w:t>O</w:t>
      </w:r>
      <w:r>
        <w:rPr>
          <w:spacing w:val="1"/>
        </w:rPr>
        <w:t xml:space="preserve"> </w:t>
      </w:r>
      <w:r>
        <w:t>objetivo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aplicação</w:t>
      </w:r>
      <w:r>
        <w:rPr>
          <w:spacing w:val="1"/>
        </w:rPr>
        <w:t xml:space="preserve"> </w:t>
      </w:r>
      <w:r>
        <w:t>criativa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novas</w:t>
      </w:r>
      <w:r>
        <w:rPr>
          <w:spacing w:val="1"/>
        </w:rPr>
        <w:t xml:space="preserve"> </w:t>
      </w:r>
      <w:r>
        <w:t>abordagens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negócio,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gestão, técnicas e tecnologias. Nesse repensar fundamental de negócio, nenhuma</w:t>
      </w:r>
      <w:r>
        <w:rPr>
          <w:spacing w:val="1"/>
        </w:rPr>
        <w:t xml:space="preserve"> </w:t>
      </w:r>
      <w:r>
        <w:t>ideia está descartada. Em um cenário, a organização é colocada em uma realidade</w:t>
      </w:r>
      <w:r>
        <w:rPr>
          <w:spacing w:val="1"/>
        </w:rPr>
        <w:t xml:space="preserve"> </w:t>
      </w:r>
      <w:r>
        <w:t>virtual que permite fazer apostas: "no início, um oceano repleto de oportunidades;</w:t>
      </w:r>
      <w:r>
        <w:rPr>
          <w:spacing w:val="1"/>
        </w:rPr>
        <w:t xml:space="preserve"> </w:t>
      </w:r>
      <w:r>
        <w:t>em seguida, um mar sem pistas; a partir daí, surge uma ilha promissora; nessa ilha</w:t>
      </w:r>
      <w:r>
        <w:rPr>
          <w:spacing w:val="1"/>
        </w:rPr>
        <w:t xml:space="preserve"> </w:t>
      </w:r>
      <w:r>
        <w:t>pode ser encontrado um baú repleto de joias ou então um baú de fundo falso"</w:t>
      </w:r>
      <w:hyperlink w:anchor="_bookmark192" w:history="1">
        <w:r>
          <w:rPr>
            <w:vertAlign w:val="superscript"/>
          </w:rPr>
          <w:t>15</w:t>
        </w:r>
      </w:hyperlink>
      <w:r>
        <w:t>. É</w:t>
      </w:r>
      <w:r>
        <w:rPr>
          <w:spacing w:val="1"/>
        </w:rPr>
        <w:t xml:space="preserve"> </w:t>
      </w:r>
      <w:r>
        <w:t>preciso estar preparado para dar o melhor lance quando uma oportunidade surgir.</w:t>
      </w:r>
      <w:r>
        <w:rPr>
          <w:spacing w:val="1"/>
        </w:rPr>
        <w:t xml:space="preserve"> </w:t>
      </w:r>
      <w:r>
        <w:t>Novamente a importância de se aprender a ver de forma diferente. O contrário disso</w:t>
      </w:r>
      <w:r>
        <w:rPr>
          <w:spacing w:val="1"/>
        </w:rPr>
        <w:t xml:space="preserve"> </w:t>
      </w:r>
      <w:r>
        <w:t>é a melhoria contínua do que já existe, a persistência em querer extrair resultados de</w:t>
      </w:r>
      <w:r>
        <w:rPr>
          <w:spacing w:val="-41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negócio</w:t>
      </w:r>
      <w:r>
        <w:rPr>
          <w:spacing w:val="-2"/>
        </w:rPr>
        <w:t xml:space="preserve"> </w:t>
      </w:r>
      <w:r>
        <w:t>que, muitas</w:t>
      </w:r>
      <w:r>
        <w:rPr>
          <w:spacing w:val="-1"/>
        </w:rPr>
        <w:t xml:space="preserve"> </w:t>
      </w:r>
      <w:r>
        <w:t>vezes,</w:t>
      </w:r>
      <w:r>
        <w:rPr>
          <w:spacing w:val="-1"/>
        </w:rPr>
        <w:t xml:space="preserve"> </w:t>
      </w:r>
      <w:r>
        <w:t>está ultrapassado ou próximo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isso.</w:t>
      </w:r>
    </w:p>
    <w:p w14:paraId="5478D5DE" w14:textId="77777777" w:rsidR="007341B7" w:rsidRDefault="00000000">
      <w:pPr>
        <w:pStyle w:val="Corpodetexto"/>
        <w:spacing w:before="160"/>
        <w:ind w:left="308" w:right="223"/>
        <w:jc w:val="both"/>
      </w:pPr>
      <w:r>
        <w:t>Nenhuma opção é rejeitada de início. Melhoria não é o objetivo, mas o subproduto</w:t>
      </w:r>
      <w:r>
        <w:rPr>
          <w:spacing w:val="1"/>
        </w:rPr>
        <w:t xml:space="preserve"> </w:t>
      </w:r>
      <w:r>
        <w:t>de uma mudança radical na maneira como o processo é abordado e executado. Esse</w:t>
      </w:r>
      <w:r>
        <w:rPr>
          <w:spacing w:val="1"/>
        </w:rPr>
        <w:t xml:space="preserve"> </w:t>
      </w:r>
      <w:r>
        <w:t>nível</w:t>
      </w:r>
      <w:r>
        <w:rPr>
          <w:spacing w:val="-2"/>
        </w:rPr>
        <w:t xml:space="preserve"> </w:t>
      </w:r>
      <w:r>
        <w:t>de mudança é</w:t>
      </w:r>
      <w:r>
        <w:rPr>
          <w:spacing w:val="-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natureza invasivo</w:t>
      </w:r>
      <w:r>
        <w:rPr>
          <w:spacing w:val="-3"/>
        </w:rPr>
        <w:t xml:space="preserve"> </w:t>
      </w:r>
      <w:r>
        <w:t>e disruptivo.</w:t>
      </w:r>
    </w:p>
    <w:p w14:paraId="3AB18A0E" w14:textId="77777777" w:rsidR="007341B7" w:rsidRDefault="00000000">
      <w:pPr>
        <w:pStyle w:val="Corpodetexto"/>
        <w:spacing w:before="161"/>
        <w:ind w:left="308" w:right="225"/>
        <w:jc w:val="both"/>
      </w:pPr>
      <w:r>
        <w:t>A</w:t>
      </w:r>
      <w:r>
        <w:rPr>
          <w:spacing w:val="1"/>
        </w:rPr>
        <w:t xml:space="preserve"> </w:t>
      </w:r>
      <w:r>
        <w:t>metodologia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Michael</w:t>
      </w:r>
      <w:r>
        <w:rPr>
          <w:spacing w:val="1"/>
        </w:rPr>
        <w:t xml:space="preserve"> </w:t>
      </w:r>
      <w:r>
        <w:t>Hammer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James</w:t>
      </w:r>
      <w:r>
        <w:rPr>
          <w:spacing w:val="1"/>
        </w:rPr>
        <w:t xml:space="preserve"> </w:t>
      </w:r>
      <w:r>
        <w:t>Champy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reengenharia</w:t>
      </w:r>
      <w:r>
        <w:rPr>
          <w:spacing w:val="44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subdividida</w:t>
      </w:r>
      <w:r>
        <w:rPr>
          <w:spacing w:val="-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sete regras</w:t>
      </w:r>
      <w:r>
        <w:rPr>
          <w:spacing w:val="2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princípios:</w:t>
      </w:r>
    </w:p>
    <w:p w14:paraId="4809FDD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8"/>
        <w:ind w:left="665"/>
        <w:rPr>
          <w:sz w:val="20"/>
        </w:rPr>
      </w:pPr>
      <w:r>
        <w:rPr>
          <w:sz w:val="20"/>
        </w:rPr>
        <w:t>Organizar</w:t>
      </w:r>
      <w:r>
        <w:rPr>
          <w:spacing w:val="-4"/>
          <w:sz w:val="20"/>
        </w:rPr>
        <w:t xml:space="preserve"> </w:t>
      </w:r>
      <w:r>
        <w:rPr>
          <w:sz w:val="20"/>
        </w:rPr>
        <w:t>em</w:t>
      </w:r>
      <w:r>
        <w:rPr>
          <w:spacing w:val="-4"/>
          <w:sz w:val="20"/>
        </w:rPr>
        <w:t xml:space="preserve"> </w:t>
      </w:r>
      <w:r>
        <w:rPr>
          <w:sz w:val="20"/>
        </w:rPr>
        <w:t>torno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resultados,</w:t>
      </w:r>
      <w:r>
        <w:rPr>
          <w:spacing w:val="-2"/>
          <w:sz w:val="20"/>
        </w:rPr>
        <w:t xml:space="preserve"> </w:t>
      </w:r>
      <w:r>
        <w:rPr>
          <w:sz w:val="20"/>
        </w:rPr>
        <w:t>não</w:t>
      </w:r>
      <w:r>
        <w:rPr>
          <w:spacing w:val="-5"/>
          <w:sz w:val="20"/>
        </w:rPr>
        <w:t xml:space="preserve"> </w:t>
      </w:r>
      <w:r>
        <w:rPr>
          <w:sz w:val="20"/>
        </w:rPr>
        <w:t>tarefas</w:t>
      </w:r>
    </w:p>
    <w:p w14:paraId="425C419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63"/>
        <w:ind w:left="665" w:right="225"/>
        <w:rPr>
          <w:sz w:val="20"/>
        </w:rPr>
      </w:pPr>
      <w:r>
        <w:rPr>
          <w:sz w:val="20"/>
        </w:rPr>
        <w:t>Fazer</w:t>
      </w:r>
      <w:r>
        <w:rPr>
          <w:spacing w:val="5"/>
          <w:sz w:val="20"/>
        </w:rPr>
        <w:t xml:space="preserve"> </w:t>
      </w:r>
      <w:r>
        <w:rPr>
          <w:sz w:val="20"/>
        </w:rPr>
        <w:t>com</w:t>
      </w:r>
      <w:r>
        <w:rPr>
          <w:spacing w:val="6"/>
          <w:sz w:val="20"/>
        </w:rPr>
        <w:t xml:space="preserve"> </w:t>
      </w:r>
      <w:r>
        <w:rPr>
          <w:sz w:val="20"/>
        </w:rPr>
        <w:t>que,</w:t>
      </w:r>
      <w:r>
        <w:rPr>
          <w:spacing w:val="6"/>
          <w:sz w:val="20"/>
        </w:rPr>
        <w:t xml:space="preserve"> </w:t>
      </w:r>
      <w:r>
        <w:rPr>
          <w:sz w:val="20"/>
        </w:rPr>
        <w:t>na</w:t>
      </w:r>
      <w:r>
        <w:rPr>
          <w:spacing w:val="7"/>
          <w:sz w:val="20"/>
        </w:rPr>
        <w:t xml:space="preserve"> </w:t>
      </w:r>
      <w:r>
        <w:rPr>
          <w:sz w:val="20"/>
        </w:rPr>
        <w:t>medida</w:t>
      </w:r>
      <w:r>
        <w:rPr>
          <w:spacing w:val="4"/>
          <w:sz w:val="20"/>
        </w:rPr>
        <w:t xml:space="preserve"> </w:t>
      </w:r>
      <w:r>
        <w:rPr>
          <w:sz w:val="20"/>
        </w:rPr>
        <w:t>do</w:t>
      </w:r>
      <w:r>
        <w:rPr>
          <w:spacing w:val="5"/>
          <w:sz w:val="20"/>
        </w:rPr>
        <w:t xml:space="preserve"> </w:t>
      </w:r>
      <w:r>
        <w:rPr>
          <w:sz w:val="20"/>
        </w:rPr>
        <w:t>possível,</w:t>
      </w:r>
      <w:r>
        <w:rPr>
          <w:spacing w:val="6"/>
          <w:sz w:val="20"/>
        </w:rPr>
        <w:t xml:space="preserve"> </w:t>
      </w:r>
      <w:r>
        <w:rPr>
          <w:sz w:val="20"/>
        </w:rPr>
        <w:t>aqueles</w:t>
      </w:r>
      <w:r>
        <w:rPr>
          <w:spacing w:val="6"/>
          <w:sz w:val="20"/>
        </w:rPr>
        <w:t xml:space="preserve"> </w:t>
      </w:r>
      <w:r>
        <w:rPr>
          <w:sz w:val="20"/>
        </w:rPr>
        <w:t>que</w:t>
      </w:r>
      <w:r>
        <w:rPr>
          <w:spacing w:val="7"/>
          <w:sz w:val="20"/>
        </w:rPr>
        <w:t xml:space="preserve"> </w:t>
      </w:r>
      <w:r>
        <w:rPr>
          <w:sz w:val="20"/>
        </w:rPr>
        <w:t>utilizam</w:t>
      </w:r>
      <w:r>
        <w:rPr>
          <w:spacing w:val="6"/>
          <w:sz w:val="20"/>
        </w:rPr>
        <w:t xml:space="preserve"> </w:t>
      </w:r>
      <w:r>
        <w:rPr>
          <w:sz w:val="20"/>
        </w:rPr>
        <w:t>o</w:t>
      </w:r>
      <w:r>
        <w:rPr>
          <w:spacing w:val="5"/>
          <w:sz w:val="20"/>
        </w:rPr>
        <w:t xml:space="preserve"> </w:t>
      </w:r>
      <w:r>
        <w:rPr>
          <w:sz w:val="20"/>
        </w:rPr>
        <w:t>produto</w:t>
      </w:r>
      <w:r>
        <w:rPr>
          <w:spacing w:val="5"/>
          <w:sz w:val="20"/>
        </w:rPr>
        <w:t xml:space="preserve"> </w:t>
      </w:r>
      <w:r>
        <w:rPr>
          <w:sz w:val="20"/>
        </w:rPr>
        <w:t>do</w:t>
      </w:r>
      <w:r>
        <w:rPr>
          <w:spacing w:val="-41"/>
          <w:sz w:val="20"/>
        </w:rPr>
        <w:t xml:space="preserve"> </w:t>
      </w:r>
      <w:r>
        <w:rPr>
          <w:sz w:val="20"/>
        </w:rPr>
        <w:t>processo</w:t>
      </w:r>
      <w:r>
        <w:rPr>
          <w:spacing w:val="-3"/>
          <w:sz w:val="20"/>
        </w:rPr>
        <w:t xml:space="preserve"> </w:t>
      </w:r>
      <w:r>
        <w:rPr>
          <w:sz w:val="20"/>
        </w:rPr>
        <w:t>executem</w:t>
      </w:r>
      <w:r>
        <w:rPr>
          <w:spacing w:val="2"/>
          <w:sz w:val="20"/>
        </w:rPr>
        <w:t xml:space="preserve"> </w:t>
      </w:r>
      <w:r>
        <w:rPr>
          <w:sz w:val="20"/>
        </w:rPr>
        <w:t>o</w:t>
      </w:r>
      <w:r>
        <w:rPr>
          <w:spacing w:val="-2"/>
          <w:sz w:val="20"/>
        </w:rPr>
        <w:t xml:space="preserve"> </w:t>
      </w:r>
      <w:r>
        <w:rPr>
          <w:sz w:val="20"/>
        </w:rPr>
        <w:t>próprio</w:t>
      </w:r>
      <w:r>
        <w:rPr>
          <w:spacing w:val="-2"/>
          <w:sz w:val="20"/>
        </w:rPr>
        <w:t xml:space="preserve"> </w:t>
      </w:r>
      <w:r>
        <w:rPr>
          <w:sz w:val="20"/>
        </w:rPr>
        <w:t>processo</w:t>
      </w:r>
    </w:p>
    <w:p w14:paraId="684D8DA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9"/>
        <w:ind w:left="665" w:right="227"/>
        <w:rPr>
          <w:sz w:val="20"/>
        </w:rPr>
      </w:pPr>
      <w:r>
        <w:rPr>
          <w:sz w:val="20"/>
        </w:rPr>
        <w:t>Pessoas</w:t>
      </w:r>
      <w:r>
        <w:rPr>
          <w:spacing w:val="22"/>
          <w:sz w:val="20"/>
        </w:rPr>
        <w:t xml:space="preserve"> </w:t>
      </w:r>
      <w:r>
        <w:rPr>
          <w:sz w:val="20"/>
        </w:rPr>
        <w:t>que</w:t>
      </w:r>
      <w:r>
        <w:rPr>
          <w:spacing w:val="23"/>
          <w:sz w:val="20"/>
        </w:rPr>
        <w:t xml:space="preserve"> </w:t>
      </w:r>
      <w:r>
        <w:rPr>
          <w:sz w:val="20"/>
        </w:rPr>
        <w:t>coletam</w:t>
      </w:r>
      <w:r>
        <w:rPr>
          <w:spacing w:val="22"/>
          <w:sz w:val="20"/>
        </w:rPr>
        <w:t xml:space="preserve"> </w:t>
      </w:r>
      <w:r>
        <w:rPr>
          <w:sz w:val="20"/>
        </w:rPr>
        <w:t>os</w:t>
      </w:r>
      <w:r>
        <w:rPr>
          <w:spacing w:val="23"/>
          <w:sz w:val="20"/>
        </w:rPr>
        <w:t xml:space="preserve"> </w:t>
      </w:r>
      <w:r>
        <w:rPr>
          <w:sz w:val="20"/>
        </w:rPr>
        <w:t>dados</w:t>
      </w:r>
      <w:r>
        <w:rPr>
          <w:spacing w:val="23"/>
          <w:sz w:val="20"/>
        </w:rPr>
        <w:t xml:space="preserve"> </w:t>
      </w:r>
      <w:r>
        <w:rPr>
          <w:sz w:val="20"/>
        </w:rPr>
        <w:t>e</w:t>
      </w:r>
      <w:r>
        <w:rPr>
          <w:spacing w:val="23"/>
          <w:sz w:val="20"/>
        </w:rPr>
        <w:t xml:space="preserve"> </w:t>
      </w:r>
      <w:r>
        <w:rPr>
          <w:sz w:val="20"/>
        </w:rPr>
        <w:t>produzem</w:t>
      </w:r>
      <w:r>
        <w:rPr>
          <w:spacing w:val="22"/>
          <w:sz w:val="20"/>
        </w:rPr>
        <w:t xml:space="preserve"> </w:t>
      </w:r>
      <w:r>
        <w:rPr>
          <w:sz w:val="20"/>
        </w:rPr>
        <w:t>as</w:t>
      </w:r>
      <w:r>
        <w:rPr>
          <w:spacing w:val="23"/>
          <w:sz w:val="20"/>
        </w:rPr>
        <w:t xml:space="preserve"> </w:t>
      </w:r>
      <w:r>
        <w:rPr>
          <w:sz w:val="20"/>
        </w:rPr>
        <w:t>informações</w:t>
      </w:r>
      <w:r>
        <w:rPr>
          <w:spacing w:val="23"/>
          <w:sz w:val="20"/>
        </w:rPr>
        <w:t xml:space="preserve"> </w:t>
      </w:r>
      <w:r>
        <w:rPr>
          <w:sz w:val="20"/>
        </w:rPr>
        <w:t>deveriam</w:t>
      </w:r>
      <w:r>
        <w:rPr>
          <w:spacing w:val="22"/>
          <w:sz w:val="20"/>
        </w:rPr>
        <w:t xml:space="preserve"> </w:t>
      </w:r>
      <w:r>
        <w:rPr>
          <w:sz w:val="20"/>
        </w:rPr>
        <w:t>também</w:t>
      </w:r>
      <w:r>
        <w:rPr>
          <w:spacing w:val="-41"/>
          <w:sz w:val="20"/>
        </w:rPr>
        <w:t xml:space="preserve"> </w:t>
      </w:r>
      <w:r>
        <w:rPr>
          <w:sz w:val="20"/>
        </w:rPr>
        <w:t>ser</w:t>
      </w:r>
      <w:r>
        <w:rPr>
          <w:spacing w:val="-3"/>
          <w:sz w:val="20"/>
        </w:rPr>
        <w:t xml:space="preserve"> </w:t>
      </w:r>
      <w:r>
        <w:rPr>
          <w:sz w:val="20"/>
        </w:rPr>
        <w:t>responsáveis pelo</w:t>
      </w:r>
      <w:r>
        <w:rPr>
          <w:spacing w:val="-2"/>
          <w:sz w:val="20"/>
        </w:rPr>
        <w:t xml:space="preserve"> </w:t>
      </w:r>
      <w:r>
        <w:rPr>
          <w:sz w:val="20"/>
        </w:rPr>
        <w:t>processamento</w:t>
      </w:r>
    </w:p>
    <w:p w14:paraId="023F4DC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left="668" w:right="225" w:hanging="360"/>
        <w:rPr>
          <w:sz w:val="20"/>
        </w:rPr>
      </w:pPr>
      <w:r>
        <w:rPr>
          <w:sz w:val="20"/>
        </w:rPr>
        <w:t>Recursos</w:t>
      </w:r>
      <w:r>
        <w:rPr>
          <w:spacing w:val="28"/>
          <w:sz w:val="20"/>
        </w:rPr>
        <w:t xml:space="preserve"> </w:t>
      </w:r>
      <w:r>
        <w:rPr>
          <w:sz w:val="20"/>
        </w:rPr>
        <w:t>geograficamente</w:t>
      </w:r>
      <w:r>
        <w:rPr>
          <w:spacing w:val="30"/>
          <w:sz w:val="20"/>
        </w:rPr>
        <w:t xml:space="preserve"> </w:t>
      </w:r>
      <w:r>
        <w:rPr>
          <w:sz w:val="20"/>
        </w:rPr>
        <w:t>dispersos</w:t>
      </w:r>
      <w:r>
        <w:rPr>
          <w:spacing w:val="28"/>
          <w:sz w:val="20"/>
        </w:rPr>
        <w:t xml:space="preserve"> </w:t>
      </w:r>
      <w:r>
        <w:rPr>
          <w:sz w:val="20"/>
        </w:rPr>
        <w:t>devem</w:t>
      </w:r>
      <w:r>
        <w:rPr>
          <w:spacing w:val="27"/>
          <w:sz w:val="20"/>
        </w:rPr>
        <w:t xml:space="preserve"> </w:t>
      </w:r>
      <w:r>
        <w:rPr>
          <w:sz w:val="20"/>
        </w:rPr>
        <w:t>ser</w:t>
      </w:r>
      <w:r>
        <w:rPr>
          <w:spacing w:val="26"/>
          <w:sz w:val="20"/>
        </w:rPr>
        <w:t xml:space="preserve"> </w:t>
      </w:r>
      <w:r>
        <w:rPr>
          <w:sz w:val="20"/>
        </w:rPr>
        <w:t>tratados</w:t>
      </w:r>
      <w:r>
        <w:rPr>
          <w:spacing w:val="28"/>
          <w:sz w:val="20"/>
        </w:rPr>
        <w:t xml:space="preserve"> </w:t>
      </w:r>
      <w:r>
        <w:rPr>
          <w:sz w:val="20"/>
        </w:rPr>
        <w:t>como</w:t>
      </w:r>
      <w:r>
        <w:rPr>
          <w:spacing w:val="26"/>
          <w:sz w:val="20"/>
        </w:rPr>
        <w:t xml:space="preserve"> </w:t>
      </w:r>
      <w:r>
        <w:rPr>
          <w:sz w:val="20"/>
        </w:rPr>
        <w:t>se</w:t>
      </w:r>
      <w:r>
        <w:rPr>
          <w:spacing w:val="28"/>
          <w:sz w:val="20"/>
        </w:rPr>
        <w:t xml:space="preserve"> </w:t>
      </w:r>
      <w:r>
        <w:rPr>
          <w:sz w:val="20"/>
        </w:rPr>
        <w:t>fossem</w:t>
      </w:r>
      <w:r>
        <w:rPr>
          <w:spacing w:val="-41"/>
          <w:sz w:val="20"/>
        </w:rPr>
        <w:t xml:space="preserve"> </w:t>
      </w:r>
      <w:r>
        <w:rPr>
          <w:sz w:val="20"/>
        </w:rPr>
        <w:t>centralizados</w:t>
      </w:r>
    </w:p>
    <w:p w14:paraId="5197A18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9"/>
        <w:ind w:left="668" w:right="223" w:hanging="361"/>
        <w:rPr>
          <w:sz w:val="20"/>
        </w:rPr>
      </w:pPr>
      <w:r>
        <w:rPr>
          <w:sz w:val="20"/>
        </w:rPr>
        <w:t>Conexão</w:t>
      </w:r>
      <w:r>
        <w:rPr>
          <w:spacing w:val="5"/>
          <w:sz w:val="20"/>
        </w:rPr>
        <w:t xml:space="preserve"> </w:t>
      </w:r>
      <w:r>
        <w:rPr>
          <w:sz w:val="20"/>
        </w:rPr>
        <w:t>de</w:t>
      </w:r>
      <w:r>
        <w:rPr>
          <w:spacing w:val="8"/>
          <w:sz w:val="20"/>
        </w:rPr>
        <w:t xml:space="preserve"> </w:t>
      </w:r>
      <w:r>
        <w:rPr>
          <w:sz w:val="20"/>
        </w:rPr>
        <w:t>atividades</w:t>
      </w:r>
      <w:r>
        <w:rPr>
          <w:spacing w:val="8"/>
          <w:sz w:val="20"/>
        </w:rPr>
        <w:t xml:space="preserve"> </w:t>
      </w:r>
      <w:r>
        <w:rPr>
          <w:sz w:val="20"/>
        </w:rPr>
        <w:t>paralelas</w:t>
      </w:r>
      <w:r>
        <w:rPr>
          <w:spacing w:val="7"/>
          <w:sz w:val="20"/>
        </w:rPr>
        <w:t xml:space="preserve"> </w:t>
      </w:r>
      <w:r>
        <w:rPr>
          <w:sz w:val="20"/>
        </w:rPr>
        <w:t>em</w:t>
      </w:r>
      <w:r>
        <w:rPr>
          <w:spacing w:val="7"/>
          <w:sz w:val="20"/>
        </w:rPr>
        <w:t xml:space="preserve"> </w:t>
      </w:r>
      <w:r>
        <w:rPr>
          <w:sz w:val="20"/>
        </w:rPr>
        <w:t>um</w:t>
      </w:r>
      <w:r>
        <w:rPr>
          <w:spacing w:val="9"/>
          <w:sz w:val="20"/>
        </w:rPr>
        <w:t xml:space="preserve"> </w:t>
      </w:r>
      <w:r>
        <w:rPr>
          <w:sz w:val="20"/>
        </w:rPr>
        <w:t>fluxo</w:t>
      </w:r>
      <w:r>
        <w:rPr>
          <w:spacing w:val="7"/>
          <w:sz w:val="20"/>
        </w:rPr>
        <w:t xml:space="preserve"> </w:t>
      </w:r>
      <w:r>
        <w:rPr>
          <w:sz w:val="20"/>
        </w:rPr>
        <w:t>de</w:t>
      </w:r>
      <w:r>
        <w:rPr>
          <w:spacing w:val="8"/>
          <w:sz w:val="20"/>
        </w:rPr>
        <w:t xml:space="preserve"> </w:t>
      </w:r>
      <w:r>
        <w:rPr>
          <w:sz w:val="20"/>
        </w:rPr>
        <w:t>trabalho</w:t>
      </w:r>
      <w:r>
        <w:rPr>
          <w:spacing w:val="7"/>
          <w:sz w:val="20"/>
        </w:rPr>
        <w:t xml:space="preserve"> </w:t>
      </w:r>
      <w:r>
        <w:rPr>
          <w:sz w:val="20"/>
        </w:rPr>
        <w:t>em</w:t>
      </w:r>
      <w:r>
        <w:rPr>
          <w:spacing w:val="6"/>
          <w:sz w:val="20"/>
        </w:rPr>
        <w:t xml:space="preserve"> </w:t>
      </w:r>
      <w:r>
        <w:rPr>
          <w:sz w:val="20"/>
        </w:rPr>
        <w:t>vez</w:t>
      </w:r>
      <w:r>
        <w:rPr>
          <w:spacing w:val="10"/>
          <w:sz w:val="20"/>
        </w:rPr>
        <w:t xml:space="preserve"> </w:t>
      </w:r>
      <w:r>
        <w:rPr>
          <w:sz w:val="20"/>
        </w:rPr>
        <w:t>de</w:t>
      </w:r>
      <w:r>
        <w:rPr>
          <w:spacing w:val="8"/>
          <w:sz w:val="20"/>
        </w:rPr>
        <w:t xml:space="preserve"> </w:t>
      </w:r>
      <w:r>
        <w:rPr>
          <w:sz w:val="20"/>
        </w:rPr>
        <w:t>integração</w:t>
      </w:r>
      <w:r>
        <w:rPr>
          <w:spacing w:val="-4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seus resultados</w:t>
      </w:r>
    </w:p>
    <w:p w14:paraId="411CE13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left="668" w:right="225" w:hanging="360"/>
        <w:rPr>
          <w:sz w:val="20"/>
        </w:rPr>
      </w:pPr>
      <w:r>
        <w:rPr>
          <w:sz w:val="20"/>
        </w:rPr>
        <w:t>O ponto de decisão deve ser colocado onde o trabalho é realizado e os controles</w:t>
      </w:r>
      <w:r>
        <w:rPr>
          <w:spacing w:val="-41"/>
          <w:sz w:val="20"/>
        </w:rPr>
        <w:t xml:space="preserve"> </w:t>
      </w:r>
      <w:r>
        <w:rPr>
          <w:sz w:val="20"/>
        </w:rPr>
        <w:t>devem</w:t>
      </w:r>
      <w:r>
        <w:rPr>
          <w:spacing w:val="-2"/>
          <w:sz w:val="20"/>
        </w:rPr>
        <w:t xml:space="preserve"> </w:t>
      </w:r>
      <w:r>
        <w:rPr>
          <w:sz w:val="20"/>
        </w:rPr>
        <w:t>ser</w:t>
      </w:r>
      <w:r>
        <w:rPr>
          <w:spacing w:val="-2"/>
          <w:sz w:val="20"/>
        </w:rPr>
        <w:t xml:space="preserve"> </w:t>
      </w:r>
      <w:r>
        <w:rPr>
          <w:sz w:val="20"/>
        </w:rPr>
        <w:t>construídos dentro</w:t>
      </w:r>
      <w:r>
        <w:rPr>
          <w:spacing w:val="-2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processo</w:t>
      </w:r>
    </w:p>
    <w:p w14:paraId="0BF98AD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right="224" w:hanging="360"/>
        <w:rPr>
          <w:sz w:val="20"/>
        </w:rPr>
      </w:pPr>
      <w:r>
        <w:rPr>
          <w:sz w:val="20"/>
        </w:rPr>
        <w:t>A</w:t>
      </w:r>
      <w:r>
        <w:rPr>
          <w:spacing w:val="25"/>
          <w:sz w:val="20"/>
        </w:rPr>
        <w:t xml:space="preserve"> </w:t>
      </w:r>
      <w:r>
        <w:rPr>
          <w:sz w:val="20"/>
        </w:rPr>
        <w:t>informação</w:t>
      </w:r>
      <w:r>
        <w:rPr>
          <w:spacing w:val="25"/>
          <w:sz w:val="20"/>
        </w:rPr>
        <w:t xml:space="preserve"> </w:t>
      </w:r>
      <w:r>
        <w:rPr>
          <w:sz w:val="20"/>
        </w:rPr>
        <w:t>deve</w:t>
      </w:r>
      <w:r>
        <w:rPr>
          <w:spacing w:val="26"/>
          <w:sz w:val="20"/>
        </w:rPr>
        <w:t xml:space="preserve"> </w:t>
      </w:r>
      <w:r>
        <w:rPr>
          <w:sz w:val="20"/>
        </w:rPr>
        <w:t>ser</w:t>
      </w:r>
      <w:r>
        <w:rPr>
          <w:spacing w:val="22"/>
          <w:sz w:val="20"/>
        </w:rPr>
        <w:t xml:space="preserve"> </w:t>
      </w:r>
      <w:r>
        <w:rPr>
          <w:sz w:val="20"/>
        </w:rPr>
        <w:t>capturada</w:t>
      </w:r>
      <w:r>
        <w:rPr>
          <w:spacing w:val="26"/>
          <w:sz w:val="20"/>
        </w:rPr>
        <w:t xml:space="preserve"> </w:t>
      </w:r>
      <w:r>
        <w:rPr>
          <w:sz w:val="20"/>
        </w:rPr>
        <w:t>uma</w:t>
      </w:r>
      <w:r>
        <w:rPr>
          <w:spacing w:val="27"/>
          <w:sz w:val="20"/>
        </w:rPr>
        <w:t xml:space="preserve"> </w:t>
      </w:r>
      <w:r>
        <w:rPr>
          <w:sz w:val="20"/>
        </w:rPr>
        <w:t>única</w:t>
      </w:r>
      <w:r>
        <w:rPr>
          <w:spacing w:val="26"/>
          <w:sz w:val="20"/>
        </w:rPr>
        <w:t xml:space="preserve"> </w:t>
      </w:r>
      <w:r>
        <w:rPr>
          <w:sz w:val="20"/>
        </w:rPr>
        <w:t>vez</w:t>
      </w:r>
      <w:r>
        <w:rPr>
          <w:spacing w:val="26"/>
          <w:sz w:val="20"/>
        </w:rPr>
        <w:t xml:space="preserve"> </w:t>
      </w:r>
      <w:r>
        <w:rPr>
          <w:sz w:val="20"/>
        </w:rPr>
        <w:t>na</w:t>
      </w:r>
      <w:r>
        <w:rPr>
          <w:spacing w:val="26"/>
          <w:sz w:val="20"/>
        </w:rPr>
        <w:t xml:space="preserve"> </w:t>
      </w:r>
      <w:r>
        <w:rPr>
          <w:sz w:val="20"/>
        </w:rPr>
        <w:t>fonte</w:t>
      </w:r>
      <w:r>
        <w:rPr>
          <w:spacing w:val="27"/>
          <w:sz w:val="20"/>
        </w:rPr>
        <w:t xml:space="preserve"> </w:t>
      </w:r>
      <w:r>
        <w:rPr>
          <w:sz w:val="20"/>
        </w:rPr>
        <w:t>e</w:t>
      </w:r>
      <w:r>
        <w:rPr>
          <w:spacing w:val="26"/>
          <w:sz w:val="20"/>
        </w:rPr>
        <w:t xml:space="preserve"> </w:t>
      </w:r>
      <w:r>
        <w:rPr>
          <w:sz w:val="20"/>
        </w:rPr>
        <w:t>depois</w:t>
      </w:r>
      <w:r>
        <w:rPr>
          <w:spacing w:val="-41"/>
          <w:sz w:val="20"/>
        </w:rPr>
        <w:t xml:space="preserve"> </w:t>
      </w:r>
      <w:r>
        <w:rPr>
          <w:sz w:val="20"/>
        </w:rPr>
        <w:t>compartilhada</w:t>
      </w:r>
    </w:p>
    <w:p w14:paraId="7F4F73D3" w14:textId="77777777" w:rsidR="007341B7" w:rsidRDefault="007341B7">
      <w:pPr>
        <w:pStyle w:val="Corpodetexto"/>
      </w:pPr>
    </w:p>
    <w:p w14:paraId="261B682E" w14:textId="77777777" w:rsidR="007341B7" w:rsidRDefault="007341B7">
      <w:pPr>
        <w:pStyle w:val="Corpodetexto"/>
      </w:pPr>
    </w:p>
    <w:p w14:paraId="04787060" w14:textId="77777777" w:rsidR="007341B7" w:rsidRDefault="007341B7">
      <w:pPr>
        <w:pStyle w:val="Corpodetexto"/>
      </w:pPr>
    </w:p>
    <w:p w14:paraId="1B7BC72D" w14:textId="77777777" w:rsidR="007341B7" w:rsidRDefault="00000000">
      <w:pPr>
        <w:pStyle w:val="Corpodetexto"/>
        <w:spacing w:before="4"/>
        <w:rPr>
          <w:sz w:val="17"/>
        </w:rPr>
      </w:pPr>
      <w:r>
        <w:pict w14:anchorId="41D10FA2">
          <v:rect id="_x0000_s3571" style="position:absolute;margin-left:62.4pt;margin-top:12.55pt;width:2in;height:.6pt;z-index:-251316224;mso-wrap-distance-left:0;mso-wrap-distance-right:0;mso-position-horizontal-relative:page" fillcolor="black" stroked="f">
            <w10:wrap type="topAndBottom" anchorx="page"/>
          </v:rect>
        </w:pict>
      </w:r>
    </w:p>
    <w:p w14:paraId="7694DAF1" w14:textId="77777777" w:rsidR="007341B7" w:rsidRDefault="00000000">
      <w:pPr>
        <w:spacing w:before="63"/>
        <w:ind w:left="308" w:right="346"/>
        <w:rPr>
          <w:i/>
          <w:sz w:val="18"/>
        </w:rPr>
      </w:pPr>
      <w:bookmarkStart w:id="505" w:name="_bookmark191"/>
      <w:bookmarkEnd w:id="505"/>
      <w:r w:rsidRPr="00B55C9D">
        <w:rPr>
          <w:i/>
          <w:sz w:val="18"/>
          <w:vertAlign w:val="superscript"/>
          <w:lang w:val="en-US"/>
        </w:rPr>
        <w:t>14</w:t>
      </w:r>
      <w:r w:rsidRPr="00B55C9D">
        <w:rPr>
          <w:i/>
          <w:sz w:val="18"/>
          <w:lang w:val="en-US"/>
        </w:rPr>
        <w:t xml:space="preserve"> Hammer, M.; Champy, J. Reengineering The Corporation, A Manifesto for Business Revolution.</w:t>
      </w:r>
      <w:r w:rsidRPr="00B55C9D">
        <w:rPr>
          <w:i/>
          <w:spacing w:val="-35"/>
          <w:sz w:val="18"/>
          <w:lang w:val="en-US"/>
        </w:rPr>
        <w:t xml:space="preserve"> </w:t>
      </w:r>
      <w:r>
        <w:rPr>
          <w:i/>
          <w:sz w:val="18"/>
        </w:rPr>
        <w:t>1993.</w:t>
      </w:r>
    </w:p>
    <w:p w14:paraId="47A04856" w14:textId="77777777" w:rsidR="007341B7" w:rsidRDefault="00000000">
      <w:pPr>
        <w:spacing w:line="219" w:lineRule="exact"/>
        <w:ind w:left="307"/>
        <w:jc w:val="both"/>
        <w:rPr>
          <w:i/>
          <w:sz w:val="18"/>
        </w:rPr>
      </w:pPr>
      <w:bookmarkStart w:id="506" w:name="_bookmark192"/>
      <w:bookmarkEnd w:id="506"/>
      <w:r>
        <w:rPr>
          <w:i/>
          <w:spacing w:val="-1"/>
          <w:sz w:val="18"/>
          <w:vertAlign w:val="superscript"/>
        </w:rPr>
        <w:t>15</w:t>
      </w:r>
      <w:r>
        <w:rPr>
          <w:i/>
          <w:spacing w:val="-13"/>
          <w:sz w:val="18"/>
        </w:rPr>
        <w:t xml:space="preserve"> </w:t>
      </w:r>
      <w:r>
        <w:rPr>
          <w:i/>
          <w:spacing w:val="-1"/>
          <w:sz w:val="18"/>
        </w:rPr>
        <w:t>Tranjam, R. A.</w:t>
      </w:r>
      <w:r>
        <w:rPr>
          <w:i/>
          <w:spacing w:val="2"/>
          <w:sz w:val="18"/>
        </w:rPr>
        <w:t xml:space="preserve"> </w:t>
      </w:r>
      <w:r>
        <w:rPr>
          <w:i/>
          <w:spacing w:val="-1"/>
          <w:sz w:val="18"/>
        </w:rPr>
        <w:t xml:space="preserve">Metanoia. </w:t>
      </w:r>
      <w:r>
        <w:rPr>
          <w:i/>
          <w:sz w:val="18"/>
        </w:rPr>
        <w:t>Editora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Gente,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11ª edição,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2002,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p.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59.</w:t>
      </w:r>
    </w:p>
    <w:p w14:paraId="6B03DD96" w14:textId="77777777" w:rsidR="007341B7" w:rsidRDefault="007341B7">
      <w:pPr>
        <w:spacing w:line="219" w:lineRule="exact"/>
        <w:jc w:val="both"/>
        <w:rPr>
          <w:sz w:val="18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E58B53D" w14:textId="77777777" w:rsidR="007341B7" w:rsidRDefault="00000000">
      <w:pPr>
        <w:pStyle w:val="Corpodetexto"/>
        <w:rPr>
          <w:i/>
        </w:rPr>
      </w:pPr>
      <w:r>
        <w:lastRenderedPageBreak/>
        <w:pict w14:anchorId="0C518070">
          <v:shape id="_x0000_s3570" type="#_x0000_t202" style="position:absolute;margin-left:2.05pt;margin-top:149.35pt;width:31.05pt;height:381.85pt;z-index:251558912;mso-position-horizontal-relative:page;mso-position-vertical-relative:page" filled="f" stroked="f">
            <v:textbox style="layout-flow:vertical;mso-layout-flow-alt:bottom-to-top" inset="0,0,0,0">
              <w:txbxContent>
                <w:p w14:paraId="5F7EE3E9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C2D8E71" w14:textId="77777777" w:rsidR="007341B7" w:rsidRDefault="007341B7">
      <w:pPr>
        <w:pStyle w:val="Corpodetexto"/>
        <w:spacing w:before="10"/>
        <w:rPr>
          <w:i/>
          <w:sz w:val="22"/>
        </w:rPr>
      </w:pPr>
    </w:p>
    <w:p w14:paraId="7ABE8879" w14:textId="77777777" w:rsidR="007341B7" w:rsidRDefault="00000000">
      <w:pPr>
        <w:pStyle w:val="Corpodetexto"/>
        <w:spacing w:before="54"/>
        <w:ind w:left="307" w:right="222"/>
        <w:jc w:val="both"/>
      </w:pPr>
      <w:r>
        <w:t>Uma</w:t>
      </w:r>
      <w:r>
        <w:rPr>
          <w:spacing w:val="13"/>
        </w:rPr>
        <w:t xml:space="preserve"> </w:t>
      </w:r>
      <w:r>
        <w:t>vez</w:t>
      </w:r>
      <w:r>
        <w:rPr>
          <w:spacing w:val="13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reengenharia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processos</w:t>
      </w:r>
      <w:r>
        <w:rPr>
          <w:spacing w:val="14"/>
        </w:rPr>
        <w:t xml:space="preserve"> </w:t>
      </w:r>
      <w:r>
        <w:t>é</w:t>
      </w:r>
      <w:r>
        <w:rPr>
          <w:spacing w:val="13"/>
        </w:rPr>
        <w:t xml:space="preserve"> </w:t>
      </w:r>
      <w:r>
        <w:t>interfuncional,</w:t>
      </w:r>
      <w:r>
        <w:rPr>
          <w:spacing w:val="12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escopo</w:t>
      </w:r>
      <w:r>
        <w:rPr>
          <w:spacing w:val="11"/>
        </w:rPr>
        <w:t xml:space="preserve"> </w:t>
      </w:r>
      <w:r>
        <w:t>deverá</w:t>
      </w:r>
      <w:r>
        <w:rPr>
          <w:spacing w:val="14"/>
        </w:rPr>
        <w:t xml:space="preserve"> </w:t>
      </w:r>
      <w:r>
        <w:t>incluir</w:t>
      </w:r>
      <w:r>
        <w:rPr>
          <w:spacing w:val="-4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áreas</w:t>
      </w:r>
      <w:r>
        <w:rPr>
          <w:spacing w:val="1"/>
        </w:rPr>
        <w:t xml:space="preserve"> </w:t>
      </w:r>
      <w:r>
        <w:t>funcionais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participam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processo.</w:t>
      </w:r>
      <w:r>
        <w:rPr>
          <w:spacing w:val="1"/>
        </w:rPr>
        <w:t xml:space="preserve"> </w:t>
      </w:r>
      <w:r>
        <w:t>Entretanto,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quem</w:t>
      </w:r>
      <w:r>
        <w:rPr>
          <w:spacing w:val="1"/>
        </w:rPr>
        <w:t xml:space="preserve"> </w:t>
      </w:r>
      <w:r>
        <w:t>olha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processo como sendo o trabalho dentro de uma área funcional, a discussão neste</w:t>
      </w:r>
      <w:r>
        <w:rPr>
          <w:spacing w:val="1"/>
        </w:rPr>
        <w:t xml:space="preserve"> </w:t>
      </w:r>
      <w:r>
        <w:t>capítulo continuará sendo relevante – a reengenharia pode ser aplicada em qualquer</w:t>
      </w:r>
      <w:r>
        <w:rPr>
          <w:spacing w:val="-41"/>
        </w:rPr>
        <w:t xml:space="preserve"> </w:t>
      </w:r>
      <w:r>
        <w:t>nível do negócio, contanto que esteja relacionada a um repensar radical de como</w:t>
      </w:r>
      <w:r>
        <w:rPr>
          <w:spacing w:val="1"/>
        </w:rPr>
        <w:t xml:space="preserve"> </w:t>
      </w:r>
      <w:r>
        <w:t>essa</w:t>
      </w:r>
      <w:r>
        <w:rPr>
          <w:spacing w:val="-1"/>
        </w:rPr>
        <w:t xml:space="preserve"> </w:t>
      </w:r>
      <w:r>
        <w:t>área</w:t>
      </w:r>
      <w:r>
        <w:rPr>
          <w:spacing w:val="-1"/>
        </w:rPr>
        <w:t xml:space="preserve"> </w:t>
      </w:r>
      <w:r>
        <w:t>funcional</w:t>
      </w:r>
      <w:r>
        <w:rPr>
          <w:spacing w:val="-2"/>
        </w:rPr>
        <w:t xml:space="preserve"> </w:t>
      </w:r>
      <w:r>
        <w:t>deve</w:t>
      </w:r>
      <w:r>
        <w:rPr>
          <w:spacing w:val="-1"/>
        </w:rPr>
        <w:t xml:space="preserve"> </w:t>
      </w:r>
      <w:r>
        <w:t>trabalhar,</w:t>
      </w:r>
      <w:r>
        <w:rPr>
          <w:spacing w:val="-1"/>
        </w:rPr>
        <w:t xml:space="preserve"> </w:t>
      </w:r>
      <w:r>
        <w:t>incluindo</w:t>
      </w:r>
      <w:r>
        <w:rPr>
          <w:spacing w:val="-2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produtos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serviços.</w:t>
      </w:r>
    </w:p>
    <w:p w14:paraId="7A867ADF" w14:textId="77777777" w:rsidR="007341B7" w:rsidRDefault="00000000">
      <w:pPr>
        <w:pStyle w:val="Ttulo8"/>
        <w:numPr>
          <w:ilvl w:val="3"/>
          <w:numId w:val="25"/>
        </w:numPr>
        <w:tabs>
          <w:tab w:val="left" w:pos="956"/>
        </w:tabs>
        <w:ind w:left="955" w:hanging="649"/>
      </w:pPr>
      <w:bookmarkStart w:id="507" w:name="7.2.1.4_Mudança_de_paradigma"/>
      <w:bookmarkStart w:id="508" w:name="_bookmark193"/>
      <w:bookmarkEnd w:id="507"/>
      <w:bookmarkEnd w:id="508"/>
      <w:r>
        <w:rPr>
          <w:color w:val="1F497D"/>
        </w:rPr>
        <w:t>Mudança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paradigma</w:t>
      </w:r>
    </w:p>
    <w:p w14:paraId="1424B307" w14:textId="77777777" w:rsidR="007341B7" w:rsidRDefault="00000000">
      <w:pPr>
        <w:pStyle w:val="Corpodetexto"/>
        <w:spacing w:before="159"/>
        <w:ind w:left="307" w:right="223"/>
        <w:jc w:val="both"/>
      </w:pPr>
      <w:r>
        <w:t>O encolhimento do ciclo de negócios faz diminuir a possibilidade de se sedimentar o</w:t>
      </w:r>
      <w:r>
        <w:rPr>
          <w:spacing w:val="1"/>
        </w:rPr>
        <w:t xml:space="preserve"> </w:t>
      </w:r>
      <w:r>
        <w:t>uso e obter retorno de investimento. Poucos estão dispostos a liderar mudanças</w:t>
      </w:r>
      <w:r>
        <w:rPr>
          <w:spacing w:val="1"/>
        </w:rPr>
        <w:t xml:space="preserve"> </w:t>
      </w:r>
      <w:r>
        <w:t>radicais,</w:t>
      </w:r>
      <w:r>
        <w:rPr>
          <w:spacing w:val="1"/>
        </w:rPr>
        <w:t xml:space="preserve"> </w:t>
      </w:r>
      <w:r>
        <w:t>pensar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organizacional</w:t>
      </w:r>
      <w:r>
        <w:rPr>
          <w:spacing w:val="1"/>
        </w:rPr>
        <w:t xml:space="preserve"> </w:t>
      </w:r>
      <w:r>
        <w:t>interagente,</w:t>
      </w:r>
      <w:r>
        <w:rPr>
          <w:spacing w:val="1"/>
        </w:rPr>
        <w:t xml:space="preserve"> </w:t>
      </w:r>
      <w:r>
        <w:t>criar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inovar.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vencedores passaram a ser os recém-chegados com suas propostas para uma nova</w:t>
      </w:r>
      <w:r>
        <w:rPr>
          <w:spacing w:val="1"/>
        </w:rPr>
        <w:t xml:space="preserve"> </w:t>
      </w:r>
      <w:r>
        <w:t>ordem</w:t>
      </w:r>
      <w:r>
        <w:rPr>
          <w:spacing w:val="-2"/>
        </w:rPr>
        <w:t xml:space="preserve"> </w:t>
      </w:r>
      <w:r>
        <w:t>de coisas e</w:t>
      </w:r>
      <w:r>
        <w:rPr>
          <w:spacing w:val="-1"/>
        </w:rPr>
        <w:t xml:space="preserve"> </w:t>
      </w:r>
      <w:r>
        <w:t>novas</w:t>
      </w:r>
      <w:r>
        <w:rPr>
          <w:spacing w:val="2"/>
        </w:rPr>
        <w:t xml:space="preserve"> </w:t>
      </w:r>
      <w:r>
        <w:t>regras para o</w:t>
      </w:r>
      <w:r>
        <w:rPr>
          <w:spacing w:val="-3"/>
        </w:rPr>
        <w:t xml:space="preserve"> </w:t>
      </w:r>
      <w:r>
        <w:t>mercado.</w:t>
      </w:r>
    </w:p>
    <w:p w14:paraId="5EF4CA50" w14:textId="77777777" w:rsidR="007341B7" w:rsidRDefault="00000000">
      <w:pPr>
        <w:pStyle w:val="Corpodetexto"/>
        <w:spacing w:before="162"/>
        <w:ind w:left="307" w:right="223"/>
        <w:jc w:val="both"/>
      </w:pPr>
      <w:r>
        <w:t>Aumentar receitas e reduzir custos, a fórmula clássica de maximizar rentabilidade,</w:t>
      </w:r>
      <w:r>
        <w:rPr>
          <w:spacing w:val="1"/>
        </w:rPr>
        <w:t xml:space="preserve"> </w:t>
      </w:r>
      <w:r>
        <w:t>pode não ser suficiente no confronto com concorrentes que quebram convenções e</w:t>
      </w:r>
      <w:r>
        <w:rPr>
          <w:spacing w:val="1"/>
        </w:rPr>
        <w:t xml:space="preserve"> </w:t>
      </w:r>
      <w:r>
        <w:t>ortodoxias por meio de uma abordagem de mudança de paradigma, indo além da</w:t>
      </w:r>
      <w:r>
        <w:rPr>
          <w:spacing w:val="1"/>
        </w:rPr>
        <w:t xml:space="preserve"> </w:t>
      </w:r>
      <w:r>
        <w:t>melhoria</w:t>
      </w:r>
      <w:r>
        <w:rPr>
          <w:spacing w:val="1"/>
        </w:rPr>
        <w:t xml:space="preserve"> </w:t>
      </w:r>
      <w:r>
        <w:t>contínua.</w:t>
      </w:r>
    </w:p>
    <w:p w14:paraId="700256CC" w14:textId="77777777" w:rsidR="007341B7" w:rsidRDefault="00000000">
      <w:pPr>
        <w:pStyle w:val="Corpodetexto"/>
        <w:spacing w:before="158"/>
        <w:ind w:left="307" w:right="222"/>
        <w:jc w:val="both"/>
      </w:pPr>
      <w:r>
        <w:t>Organizações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capazes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reinventarem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apenas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década, em meio a crises de substituição de seus presidentes ou diminuição nas</w:t>
      </w:r>
      <w:r>
        <w:rPr>
          <w:spacing w:val="1"/>
        </w:rPr>
        <w:t xml:space="preserve"> </w:t>
      </w:r>
      <w:r>
        <w:t>receitas, mas de forma permanente. Riqueza não advém somente de se aperfeiçoar</w:t>
      </w:r>
      <w:r>
        <w:rPr>
          <w:spacing w:val="1"/>
        </w:rPr>
        <w:t xml:space="preserve"> </w:t>
      </w:r>
      <w:r>
        <w:t>coisas existentes e o futuro pertence àqueles que agarram a oportunidade de criá-lo.</w:t>
      </w:r>
      <w:r>
        <w:rPr>
          <w:spacing w:val="-41"/>
        </w:rPr>
        <w:t xml:space="preserve"> </w:t>
      </w:r>
      <w:r>
        <w:t>Na era da abundância as pistas estão superlotadas, inovações radicais e sistêmicas</w:t>
      </w:r>
      <w:r>
        <w:rPr>
          <w:spacing w:val="1"/>
        </w:rPr>
        <w:t xml:space="preserve"> </w:t>
      </w:r>
      <w:r>
        <w:t>atropelam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concorrência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colocam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situação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liderança.</w:t>
      </w:r>
    </w:p>
    <w:p w14:paraId="24C8B3FE" w14:textId="77777777" w:rsidR="007341B7" w:rsidRDefault="00000000">
      <w:pPr>
        <w:pStyle w:val="Corpodetexto"/>
        <w:spacing w:before="161"/>
        <w:ind w:left="307" w:right="224"/>
        <w:jc w:val="both"/>
      </w:pPr>
      <w:r>
        <w:t>Assim, em vez de competir, a coisa mais razoável a se fazer é não competir. Em vez</w:t>
      </w:r>
      <w:r>
        <w:rPr>
          <w:spacing w:val="1"/>
        </w:rPr>
        <w:t xml:space="preserve"> </w:t>
      </w:r>
      <w:r>
        <w:t>de otimizar processos para competir melhor, a mudança de paradigma em processos</w:t>
      </w:r>
      <w:r>
        <w:rPr>
          <w:spacing w:val="-41"/>
        </w:rPr>
        <w:t xml:space="preserve"> </w:t>
      </w:r>
      <w:r>
        <w:t>posiciona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única</w:t>
      </w:r>
      <w:r>
        <w:rPr>
          <w:spacing w:val="1"/>
        </w:rPr>
        <w:t xml:space="preserve"> </w:t>
      </w:r>
      <w:r>
        <w:t>opção,</w:t>
      </w:r>
      <w:r>
        <w:rPr>
          <w:spacing w:val="1"/>
        </w:rPr>
        <w:t xml:space="preserve"> </w:t>
      </w:r>
      <w:r>
        <w:t>sem</w:t>
      </w:r>
      <w:r>
        <w:rPr>
          <w:spacing w:val="1"/>
        </w:rPr>
        <w:t xml:space="preserve"> </w:t>
      </w:r>
      <w:r>
        <w:t>concorrentes,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monopólio temporário. O capitalismo estabelece que a competição de mercado é</w:t>
      </w:r>
      <w:r>
        <w:rPr>
          <w:spacing w:val="1"/>
        </w:rPr>
        <w:t xml:space="preserve"> </w:t>
      </w:r>
      <w:r>
        <w:t>fundamental para aperfeiçoamento das organizações, proporcionando aumento de</w:t>
      </w:r>
      <w:r>
        <w:rPr>
          <w:spacing w:val="1"/>
        </w:rPr>
        <w:t xml:space="preserve"> </w:t>
      </w:r>
      <w:r>
        <w:t>oferta e redução de preços. No entanto, um fato que passa despercebido é que toda</w:t>
      </w:r>
      <w:r>
        <w:rPr>
          <w:spacing w:val="-41"/>
        </w:rPr>
        <w:t xml:space="preserve"> </w:t>
      </w:r>
      <w:r>
        <w:t>organização busca, na realidade, tornar-se monopólio e a única opção disponível por</w:t>
      </w:r>
      <w:r>
        <w:rPr>
          <w:spacing w:val="1"/>
        </w:rPr>
        <w:t xml:space="preserve"> </w:t>
      </w:r>
      <w:r>
        <w:t>meio</w:t>
      </w:r>
      <w:r>
        <w:rPr>
          <w:spacing w:val="-3"/>
        </w:rPr>
        <w:t xml:space="preserve"> </w:t>
      </w:r>
      <w:r>
        <w:t>de suas</w:t>
      </w:r>
      <w:r>
        <w:rPr>
          <w:spacing w:val="-1"/>
        </w:rPr>
        <w:t xml:space="preserve"> </w:t>
      </w:r>
      <w:r>
        <w:t>metas crescentes</w:t>
      </w:r>
      <w:r>
        <w:rPr>
          <w:spacing w:val="-1"/>
        </w:rPr>
        <w:t xml:space="preserve"> </w:t>
      </w:r>
      <w:r>
        <w:t>de participação</w:t>
      </w:r>
      <w:r>
        <w:rPr>
          <w:spacing w:val="-3"/>
        </w:rPr>
        <w:t xml:space="preserve"> </w:t>
      </w:r>
      <w:r>
        <w:t>de mercado.</w:t>
      </w:r>
    </w:p>
    <w:p w14:paraId="42ADCFB2" w14:textId="77777777" w:rsidR="007341B7" w:rsidRDefault="00000000">
      <w:pPr>
        <w:pStyle w:val="Corpodetexto"/>
        <w:spacing w:before="159"/>
        <w:ind w:left="307" w:right="222"/>
        <w:jc w:val="both"/>
      </w:pPr>
      <w:r>
        <w:t>Mas, em geral, as organizações não foram construídas para rupturas. Dedicar-se a</w:t>
      </w:r>
      <w:r>
        <w:rPr>
          <w:spacing w:val="1"/>
        </w:rPr>
        <w:t xml:space="preserve"> </w:t>
      </w:r>
      <w:r>
        <w:t>inovação e a novas abordagens de mercado soa como perda de tempo. Algumas</w:t>
      </w:r>
      <w:r>
        <w:rPr>
          <w:spacing w:val="1"/>
        </w:rPr>
        <w:t xml:space="preserve"> </w:t>
      </w:r>
      <w:r>
        <w:t>colocações frequentes são: "é muito teórico", "não funciona no mundo real", "você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pago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pensar".</w:t>
      </w:r>
      <w:r>
        <w:rPr>
          <w:spacing w:val="1"/>
        </w:rPr>
        <w:t xml:space="preserve"> </w:t>
      </w:r>
      <w:r>
        <w:t>Inovar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arriscar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chave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adoção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abordagem que permita criação, difusão e incorporação do conhecimento a novos</w:t>
      </w:r>
      <w:r>
        <w:rPr>
          <w:spacing w:val="1"/>
        </w:rPr>
        <w:t xml:space="preserve"> </w:t>
      </w:r>
      <w:r>
        <w:t>produtos,</w:t>
      </w:r>
      <w:r>
        <w:rPr>
          <w:spacing w:val="1"/>
        </w:rPr>
        <w:t xml:space="preserve"> </w:t>
      </w:r>
      <w:r>
        <w:t>serviços,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sistemas,</w:t>
      </w:r>
      <w:r>
        <w:rPr>
          <w:spacing w:val="1"/>
        </w:rPr>
        <w:t xml:space="preserve"> </w:t>
      </w:r>
      <w:r>
        <w:t>possibilitando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utilização</w:t>
      </w:r>
      <w:r>
        <w:rPr>
          <w:spacing w:val="1"/>
        </w:rPr>
        <w:t xml:space="preserve"> </w:t>
      </w:r>
      <w:r>
        <w:t>e</w:t>
      </w:r>
      <w:r>
        <w:rPr>
          <w:spacing w:val="43"/>
        </w:rPr>
        <w:t xml:space="preserve"> </w:t>
      </w:r>
      <w:r>
        <w:t>gestão</w:t>
      </w:r>
      <w:r>
        <w:rPr>
          <w:spacing w:val="1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vantagem</w:t>
      </w:r>
      <w:r>
        <w:rPr>
          <w:spacing w:val="2"/>
        </w:rPr>
        <w:t xml:space="preserve"> </w:t>
      </w:r>
      <w:r>
        <w:t>competitiva.</w:t>
      </w:r>
    </w:p>
    <w:p w14:paraId="2105B0E3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25FCA68" w14:textId="77777777" w:rsidR="007341B7" w:rsidRDefault="00000000">
      <w:pPr>
        <w:pStyle w:val="Corpodetexto"/>
      </w:pPr>
      <w:r>
        <w:lastRenderedPageBreak/>
        <w:pict w14:anchorId="2DB90036">
          <v:shape id="_x0000_s3569" type="#_x0000_t202" style="position:absolute;margin-left:2.05pt;margin-top:149.35pt;width:31.05pt;height:381.85pt;z-index:251559936;mso-position-horizontal-relative:page;mso-position-vertical-relative:page" filled="f" stroked="f">
            <v:textbox style="layout-flow:vertical;mso-layout-flow-alt:bottom-to-top" inset="0,0,0,0">
              <w:txbxContent>
                <w:p w14:paraId="1B3B4E05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FE4DEBB" w14:textId="77777777" w:rsidR="007341B7" w:rsidRDefault="007341B7">
      <w:pPr>
        <w:pStyle w:val="Corpodetexto"/>
        <w:spacing w:before="10"/>
        <w:rPr>
          <w:sz w:val="22"/>
        </w:rPr>
      </w:pPr>
    </w:p>
    <w:p w14:paraId="6A419BF3" w14:textId="77777777" w:rsidR="007341B7" w:rsidRDefault="00000000">
      <w:pPr>
        <w:pStyle w:val="Corpodetexto"/>
        <w:spacing w:before="54"/>
        <w:ind w:left="307" w:right="223"/>
        <w:jc w:val="both"/>
      </w:pPr>
      <w:r>
        <w:t xml:space="preserve">Abordagens como </w:t>
      </w:r>
      <w:r>
        <w:rPr>
          <w:i/>
        </w:rPr>
        <w:t xml:space="preserve">Blue Ocean Strategy </w:t>
      </w:r>
      <w:r>
        <w:t>(Estratégia do Oceano Azul), por exemplo,</w:t>
      </w:r>
      <w:r>
        <w:rPr>
          <w:spacing w:val="1"/>
        </w:rPr>
        <w:t xml:space="preserve"> </w:t>
      </w:r>
      <w:r>
        <w:t>aplicam-se a BPM como um direcionador para novas formas de fazer negócio, por</w:t>
      </w:r>
      <w:r>
        <w:rPr>
          <w:spacing w:val="1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paradigma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tornem</w:t>
      </w:r>
      <w:r>
        <w:rPr>
          <w:spacing w:val="1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concorrência</w:t>
      </w:r>
      <w:r>
        <w:rPr>
          <w:spacing w:val="1"/>
        </w:rPr>
        <w:t xml:space="preserve"> </w:t>
      </w:r>
      <w:r>
        <w:t>irrelevante</w:t>
      </w:r>
      <w:r>
        <w:rPr>
          <w:spacing w:val="1"/>
        </w:rPr>
        <w:t xml:space="preserve"> </w:t>
      </w:r>
      <w:r>
        <w:t>(criação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monopólios</w:t>
      </w:r>
      <w:r>
        <w:rPr>
          <w:spacing w:val="1"/>
        </w:rPr>
        <w:t xml:space="preserve"> </w:t>
      </w:r>
      <w:r>
        <w:t>temporários).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estratégia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oceano</w:t>
      </w:r>
      <w:r>
        <w:rPr>
          <w:spacing w:val="1"/>
        </w:rPr>
        <w:t xml:space="preserve"> </w:t>
      </w:r>
      <w:r>
        <w:t>azul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compreende</w:t>
      </w:r>
      <w:r>
        <w:rPr>
          <w:spacing w:val="1"/>
        </w:rPr>
        <w:t xml:space="preserve"> </w:t>
      </w:r>
      <w:r>
        <w:t>quebrar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lógica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valor-preço,</w:t>
      </w:r>
      <w:r>
        <w:rPr>
          <w:spacing w:val="1"/>
        </w:rPr>
        <w:t xml:space="preserve"> </w:t>
      </w:r>
      <w:r>
        <w:t>fazendo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 xml:space="preserve">organização atenda a novas demandas por meio de diferenciação </w:t>
      </w:r>
      <w:r>
        <w:rPr>
          <w:u w:val="single"/>
        </w:rPr>
        <w:t>e</w:t>
      </w:r>
      <w:r>
        <w:t xml:space="preserve"> preço baixo. Do</w:t>
      </w:r>
      <w:r>
        <w:rPr>
          <w:spacing w:val="1"/>
        </w:rPr>
        <w:t xml:space="preserve"> </w:t>
      </w:r>
      <w:r>
        <w:t xml:space="preserve">outro lado da estratégia do oceano azul, o </w:t>
      </w:r>
      <w:r>
        <w:rPr>
          <w:i/>
        </w:rPr>
        <w:t xml:space="preserve">Red Ocean Strategy </w:t>
      </w:r>
      <w:r>
        <w:t>(Estratégia do Oceano</w:t>
      </w:r>
      <w:r>
        <w:rPr>
          <w:spacing w:val="-41"/>
        </w:rPr>
        <w:t xml:space="preserve"> </w:t>
      </w:r>
      <w:r>
        <w:t>Vermelho) visa competir em um mercado existente, vencer a concorrência, explorar</w:t>
      </w:r>
      <w:r>
        <w:rPr>
          <w:spacing w:val="1"/>
        </w:rPr>
        <w:t xml:space="preserve"> </w:t>
      </w:r>
      <w:r>
        <w:t>demandas</w:t>
      </w:r>
      <w:r>
        <w:rPr>
          <w:spacing w:val="1"/>
        </w:rPr>
        <w:t xml:space="preserve"> </w:t>
      </w:r>
      <w:r>
        <w:t>já</w:t>
      </w:r>
      <w:r>
        <w:rPr>
          <w:spacing w:val="1"/>
        </w:rPr>
        <w:t xml:space="preserve"> </w:t>
      </w:r>
      <w:r>
        <w:t>estabelecidas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fazer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escolha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preço,</w:t>
      </w:r>
      <w:r>
        <w:rPr>
          <w:spacing w:val="1"/>
        </w:rPr>
        <w:t xml:space="preserve"> </w:t>
      </w:r>
      <w:r>
        <w:t>alinhando</w:t>
      </w:r>
      <w:r>
        <w:rPr>
          <w:spacing w:val="1"/>
        </w:rPr>
        <w:t xml:space="preserve"> </w:t>
      </w:r>
      <w:r>
        <w:t>as</w:t>
      </w:r>
      <w:r>
        <w:rPr>
          <w:spacing w:val="-4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escolha</w:t>
      </w:r>
      <w:r>
        <w:rPr>
          <w:spacing w:val="1"/>
        </w:rPr>
        <w:t xml:space="preserve"> </w:t>
      </w:r>
      <w:r>
        <w:t>estratégica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diferenciação</w:t>
      </w:r>
      <w:r>
        <w:rPr>
          <w:spacing w:val="1"/>
        </w:rPr>
        <w:t xml:space="preserve"> </w:t>
      </w:r>
      <w:r>
        <w:rPr>
          <w:u w:val="single"/>
        </w:rPr>
        <w:t>ou</w:t>
      </w:r>
      <w:r>
        <w:rPr>
          <w:spacing w:val="43"/>
        </w:rPr>
        <w:t xml:space="preserve"> </w:t>
      </w:r>
      <w:r>
        <w:t>preço</w:t>
      </w:r>
      <w:r>
        <w:rPr>
          <w:spacing w:val="1"/>
        </w:rPr>
        <w:t xml:space="preserve"> </w:t>
      </w:r>
      <w:r>
        <w:t>baixo.</w:t>
      </w:r>
    </w:p>
    <w:p w14:paraId="7208A851" w14:textId="77777777" w:rsidR="007341B7" w:rsidRDefault="00000000">
      <w:pPr>
        <w:pStyle w:val="Corpodetexto"/>
        <w:spacing w:before="158"/>
        <w:ind w:left="307" w:right="222"/>
        <w:jc w:val="both"/>
      </w:pPr>
      <w:r>
        <w:t>A exploração bem-sucedida de um ciclo de mudança de</w:t>
      </w:r>
      <w:r>
        <w:rPr>
          <w:spacing w:val="43"/>
        </w:rPr>
        <w:t xml:space="preserve"> </w:t>
      </w:r>
      <w:r>
        <w:t>paradigma dará suporte a</w:t>
      </w:r>
      <w:r>
        <w:rPr>
          <w:spacing w:val="1"/>
        </w:rPr>
        <w:t xml:space="preserve"> </w:t>
      </w:r>
      <w:r>
        <w:t>um</w:t>
      </w:r>
      <w:r>
        <w:rPr>
          <w:spacing w:val="27"/>
        </w:rPr>
        <w:t xml:space="preserve"> </w:t>
      </w:r>
      <w:r>
        <w:t>novo</w:t>
      </w:r>
      <w:r>
        <w:rPr>
          <w:spacing w:val="30"/>
        </w:rPr>
        <w:t xml:space="preserve"> </w:t>
      </w:r>
      <w:r>
        <w:t>ciclo.</w:t>
      </w:r>
      <w:r>
        <w:rPr>
          <w:spacing w:val="28"/>
        </w:rPr>
        <w:t xml:space="preserve"> </w:t>
      </w:r>
      <w:r>
        <w:t>Baseia-se</w:t>
      </w:r>
      <w:r>
        <w:rPr>
          <w:spacing w:val="29"/>
        </w:rPr>
        <w:t xml:space="preserve"> </w:t>
      </w:r>
      <w:r>
        <w:t>na</w:t>
      </w:r>
      <w:r>
        <w:rPr>
          <w:spacing w:val="30"/>
        </w:rPr>
        <w:t xml:space="preserve"> </w:t>
      </w:r>
      <w:r>
        <w:t>premissa</w:t>
      </w:r>
      <w:r>
        <w:rPr>
          <w:spacing w:val="29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que</w:t>
      </w:r>
      <w:r>
        <w:rPr>
          <w:spacing w:val="29"/>
        </w:rPr>
        <w:t xml:space="preserve"> </w:t>
      </w:r>
      <w:r>
        <w:t>é</w:t>
      </w:r>
      <w:r>
        <w:rPr>
          <w:spacing w:val="30"/>
        </w:rPr>
        <w:t xml:space="preserve"> </w:t>
      </w:r>
      <w:r>
        <w:t>preciso</w:t>
      </w:r>
      <w:r>
        <w:rPr>
          <w:spacing w:val="30"/>
        </w:rPr>
        <w:t xml:space="preserve"> </w:t>
      </w:r>
      <w:r>
        <w:t>ter</w:t>
      </w:r>
      <w:r>
        <w:rPr>
          <w:spacing w:val="28"/>
        </w:rPr>
        <w:t xml:space="preserve"> </w:t>
      </w:r>
      <w:r>
        <w:t>um</w:t>
      </w:r>
      <w:r>
        <w:rPr>
          <w:spacing w:val="28"/>
        </w:rPr>
        <w:t xml:space="preserve"> </w:t>
      </w:r>
      <w:r>
        <w:t>desprezo</w:t>
      </w:r>
      <w:r>
        <w:rPr>
          <w:spacing w:val="26"/>
        </w:rPr>
        <w:t xml:space="preserve"> </w:t>
      </w:r>
      <w:r>
        <w:t>saudável</w:t>
      </w:r>
      <w:r>
        <w:rPr>
          <w:spacing w:val="1"/>
        </w:rPr>
        <w:t xml:space="preserve"> </w:t>
      </w:r>
      <w:r>
        <w:t>pelo impossível e tentar coisas que a maioria das pessoas não tentaria. É evidente</w:t>
      </w:r>
      <w:r>
        <w:rPr>
          <w:spacing w:val="1"/>
        </w:rPr>
        <w:t xml:space="preserve"> </w:t>
      </w:r>
      <w:r>
        <w:t>que inovar impõe riscos, mas capital de risco é uma das formas para geração de</w:t>
      </w:r>
      <w:r>
        <w:rPr>
          <w:spacing w:val="1"/>
        </w:rPr>
        <w:t xml:space="preserve"> </w:t>
      </w:r>
      <w:r>
        <w:t>riqueza.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escolher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rolo</w:t>
      </w:r>
      <w:r>
        <w:rPr>
          <w:spacing w:val="1"/>
        </w:rPr>
        <w:t xml:space="preserve"> </w:t>
      </w:r>
      <w:r>
        <w:t>compressor,</w:t>
      </w:r>
      <w:r>
        <w:rPr>
          <w:spacing w:val="1"/>
        </w:rPr>
        <w:t xml:space="preserve"> </w:t>
      </w:r>
      <w:r>
        <w:t>fugir</w:t>
      </w:r>
      <w:r>
        <w:rPr>
          <w:spacing w:val="1"/>
        </w:rPr>
        <w:t xml:space="preserve"> </w:t>
      </w:r>
      <w:r>
        <w:t>dele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fazer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estrada.</w:t>
      </w:r>
      <w:r>
        <w:rPr>
          <w:spacing w:val="1"/>
        </w:rPr>
        <w:t xml:space="preserve"> </w:t>
      </w:r>
      <w:r>
        <w:t>Sucessos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efêmeros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fica</w:t>
      </w:r>
      <w:r>
        <w:rPr>
          <w:spacing w:val="1"/>
        </w:rPr>
        <w:t xml:space="preserve"> </w:t>
      </w:r>
      <w:r>
        <w:t>presa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sucesso</w:t>
      </w:r>
      <w:r>
        <w:rPr>
          <w:spacing w:val="1"/>
        </w:rPr>
        <w:t xml:space="preserve"> </w:t>
      </w:r>
      <w:r>
        <w:t>temporário</w:t>
      </w:r>
      <w:r>
        <w:rPr>
          <w:spacing w:val="1"/>
        </w:rPr>
        <w:t xml:space="preserve"> </w:t>
      </w:r>
      <w:r>
        <w:t>inevitavelmente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tornará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ameaça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sobrevivência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longo prazo.</w:t>
      </w:r>
    </w:p>
    <w:p w14:paraId="512E32F8" w14:textId="77777777" w:rsidR="007341B7" w:rsidRDefault="00000000">
      <w:pPr>
        <w:pStyle w:val="Corpodetexto"/>
        <w:spacing w:before="162"/>
        <w:ind w:left="308" w:right="223"/>
        <w:jc w:val="both"/>
      </w:pPr>
      <w:r>
        <w:t>Logicamente nem toda ideia ou inovação pode ser traduzida em uma capacidade</w:t>
      </w:r>
      <w:r>
        <w:rPr>
          <w:spacing w:val="1"/>
        </w:rPr>
        <w:t xml:space="preserve"> </w:t>
      </w:r>
      <w:r>
        <w:t>real,</w:t>
      </w:r>
      <w:r>
        <w:rPr>
          <w:spacing w:val="1"/>
        </w:rPr>
        <w:t xml:space="preserve"> </w:t>
      </w:r>
      <w:r>
        <w:t>mas,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é,</w:t>
      </w:r>
      <w:r>
        <w:rPr>
          <w:spacing w:val="1"/>
        </w:rPr>
        <w:t xml:space="preserve"> </w:t>
      </w:r>
      <w:r>
        <w:t>cria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situação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resultados</w:t>
      </w:r>
      <w:r>
        <w:rPr>
          <w:spacing w:val="1"/>
        </w:rPr>
        <w:t xml:space="preserve"> </w:t>
      </w:r>
      <w:r>
        <w:t>acima</w:t>
      </w:r>
      <w:r>
        <w:rPr>
          <w:spacing w:val="1"/>
        </w:rPr>
        <w:t xml:space="preserve"> </w:t>
      </w:r>
      <w:r>
        <w:t>da</w:t>
      </w:r>
      <w:r>
        <w:rPr>
          <w:spacing w:val="43"/>
        </w:rPr>
        <w:t xml:space="preserve"> </w:t>
      </w:r>
      <w:r>
        <w:t>média,</w:t>
      </w:r>
      <w:r>
        <w:rPr>
          <w:spacing w:val="-41"/>
        </w:rPr>
        <w:t xml:space="preserve"> </w:t>
      </w:r>
      <w:r>
        <w:t>sendo</w:t>
      </w:r>
      <w:r>
        <w:rPr>
          <w:spacing w:val="1"/>
        </w:rPr>
        <w:t xml:space="preserve"> </w:t>
      </w:r>
      <w:r>
        <w:t>diferente,</w:t>
      </w:r>
      <w:r>
        <w:rPr>
          <w:spacing w:val="1"/>
        </w:rPr>
        <w:t xml:space="preserve"> </w:t>
      </w:r>
      <w:r>
        <w:t>único,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menos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período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tempo.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paradigma,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competição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fricção,</w:t>
      </w:r>
      <w:r>
        <w:rPr>
          <w:spacing w:val="1"/>
        </w:rPr>
        <w:t xml:space="preserve"> </w:t>
      </w:r>
      <w:r>
        <w:t>requer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compromisso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estabelecimento de um ambiente organizacional que encoraje interações criativas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mobilização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conhecimento</w:t>
      </w:r>
      <w:r>
        <w:rPr>
          <w:spacing w:val="1"/>
        </w:rPr>
        <w:t xml:space="preserve"> </w:t>
      </w:r>
      <w:r>
        <w:t>tácito.</w:t>
      </w:r>
      <w:r>
        <w:rPr>
          <w:spacing w:val="1"/>
        </w:rPr>
        <w:t xml:space="preserve"> </w:t>
      </w:r>
      <w:r>
        <w:t>Novas</w:t>
      </w:r>
      <w:r>
        <w:rPr>
          <w:spacing w:val="1"/>
        </w:rPr>
        <w:t xml:space="preserve"> </w:t>
      </w:r>
      <w:r>
        <w:t>ideias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inovação,</w:t>
      </w:r>
      <w:r>
        <w:rPr>
          <w:spacing w:val="-41"/>
        </w:rPr>
        <w:t xml:space="preserve"> </w:t>
      </w:r>
      <w:r>
        <w:t>todavia, não ocorrem por um lampejo de inspiração nem um conjunto específico de</w:t>
      </w:r>
      <w:r>
        <w:rPr>
          <w:spacing w:val="1"/>
        </w:rPr>
        <w:t xml:space="preserve"> </w:t>
      </w:r>
      <w:r>
        <w:t>habilidades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alguns</w:t>
      </w:r>
      <w:r>
        <w:rPr>
          <w:spacing w:val="1"/>
        </w:rPr>
        <w:t xml:space="preserve"> </w:t>
      </w:r>
      <w:r>
        <w:t>poucos</w:t>
      </w:r>
      <w:r>
        <w:rPr>
          <w:spacing w:val="1"/>
        </w:rPr>
        <w:t xml:space="preserve"> </w:t>
      </w:r>
      <w:r>
        <w:t>felizardos.</w:t>
      </w:r>
      <w:r>
        <w:rPr>
          <w:spacing w:val="1"/>
        </w:rPr>
        <w:t xml:space="preserve"> </w:t>
      </w:r>
      <w:r>
        <w:t>Requer</w:t>
      </w:r>
      <w:r>
        <w:rPr>
          <w:spacing w:val="1"/>
        </w:rPr>
        <w:t xml:space="preserve"> </w:t>
      </w:r>
      <w:r>
        <w:t>capacitação,</w:t>
      </w:r>
      <w:r>
        <w:rPr>
          <w:spacing w:val="1"/>
        </w:rPr>
        <w:t xml:space="preserve"> </w:t>
      </w:r>
      <w:r>
        <w:t>perseverança,</w:t>
      </w:r>
      <w:r>
        <w:rPr>
          <w:spacing w:val="1"/>
        </w:rPr>
        <w:t xml:space="preserve"> </w:t>
      </w:r>
      <w:r>
        <w:t>dedicação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causa,</w:t>
      </w:r>
      <w:r>
        <w:rPr>
          <w:spacing w:val="1"/>
        </w:rPr>
        <w:t xml:space="preserve"> </w:t>
      </w:r>
      <w:r>
        <w:t>bem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conhecimento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negócio,</w:t>
      </w:r>
      <w:r>
        <w:rPr>
          <w:spacing w:val="1"/>
        </w:rPr>
        <w:t xml:space="preserve"> </w:t>
      </w:r>
      <w:r>
        <w:t>foco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cliente,</w:t>
      </w:r>
      <w:r>
        <w:rPr>
          <w:spacing w:val="1"/>
        </w:rPr>
        <w:t xml:space="preserve"> </w:t>
      </w:r>
      <w:r>
        <w:t>pensamento</w:t>
      </w:r>
      <w:r>
        <w:rPr>
          <w:spacing w:val="1"/>
        </w:rPr>
        <w:t xml:space="preserve"> </w:t>
      </w:r>
      <w:r>
        <w:t>centrado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tecnologia,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mudança,</w:t>
      </w:r>
      <w:r>
        <w:rPr>
          <w:spacing w:val="1"/>
        </w:rPr>
        <w:t xml:space="preserve"> </w:t>
      </w:r>
      <w:r>
        <w:t>gerenciamento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projetos,</w:t>
      </w:r>
      <w:r>
        <w:rPr>
          <w:spacing w:val="1"/>
        </w:rPr>
        <w:t xml:space="preserve"> </w:t>
      </w:r>
      <w:r>
        <w:t>suporte</w:t>
      </w:r>
      <w:r>
        <w:rPr>
          <w:spacing w:val="-2"/>
        </w:rPr>
        <w:t xml:space="preserve"> </w:t>
      </w:r>
      <w:r>
        <w:t>gerencial,</w:t>
      </w:r>
      <w:r>
        <w:rPr>
          <w:spacing w:val="-1"/>
        </w:rPr>
        <w:t xml:space="preserve"> </w:t>
      </w:r>
      <w:r>
        <w:t>patrocínio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financiamento.</w:t>
      </w:r>
    </w:p>
    <w:p w14:paraId="7466448F" w14:textId="77777777" w:rsidR="007341B7" w:rsidRDefault="00000000">
      <w:pPr>
        <w:pStyle w:val="Ttulo8"/>
        <w:spacing w:before="161"/>
        <w:ind w:left="308"/>
        <w:jc w:val="both"/>
      </w:pPr>
      <w:bookmarkStart w:id="509" w:name="Ideias_não_são_criadas,_são_descobertas"/>
      <w:bookmarkEnd w:id="509"/>
      <w:r>
        <w:rPr>
          <w:color w:val="1F497D"/>
        </w:rPr>
        <w:t>Ideias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não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são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criadas,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são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descobertas</w:t>
      </w:r>
    </w:p>
    <w:p w14:paraId="12611471" w14:textId="77777777" w:rsidR="007341B7" w:rsidRDefault="00000000">
      <w:pPr>
        <w:pStyle w:val="Corpodetexto"/>
        <w:spacing w:before="159"/>
        <w:ind w:left="308" w:right="221"/>
        <w:jc w:val="both"/>
      </w:pPr>
      <w:r>
        <w:t>O cálculo foi inventado duas vezes, a teoria da seleção natural foi descoberta duas</w:t>
      </w:r>
      <w:r>
        <w:rPr>
          <w:spacing w:val="1"/>
        </w:rPr>
        <w:t xml:space="preserve"> </w:t>
      </w:r>
      <w:r>
        <w:t>vezes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 telefone</w:t>
      </w:r>
      <w:r>
        <w:rPr>
          <w:spacing w:val="1"/>
        </w:rPr>
        <w:t xml:space="preserve"> </w:t>
      </w:r>
      <w:r>
        <w:t>foi</w:t>
      </w:r>
      <w:r>
        <w:rPr>
          <w:spacing w:val="1"/>
        </w:rPr>
        <w:t xml:space="preserve"> </w:t>
      </w:r>
      <w:r>
        <w:t>patenteado duas</w:t>
      </w:r>
      <w:r>
        <w:rPr>
          <w:spacing w:val="1"/>
        </w:rPr>
        <w:t xml:space="preserve"> </w:t>
      </w:r>
      <w:r>
        <w:t>vezes. Há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repetição de</w:t>
      </w:r>
      <w:r>
        <w:rPr>
          <w:spacing w:val="1"/>
        </w:rPr>
        <w:t xml:space="preserve"> </w:t>
      </w:r>
      <w:r>
        <w:t>padrão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invenções</w:t>
      </w:r>
      <w:r>
        <w:rPr>
          <w:spacing w:val="1"/>
        </w:rPr>
        <w:t xml:space="preserve"> </w:t>
      </w:r>
      <w:r>
        <w:t>simultâneas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longo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história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evidenciam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algo</w:t>
      </w:r>
      <w:r>
        <w:rPr>
          <w:spacing w:val="43"/>
        </w:rPr>
        <w:t xml:space="preserve"> </w:t>
      </w:r>
      <w:r>
        <w:t>diferente</w:t>
      </w:r>
      <w:r>
        <w:rPr>
          <w:spacing w:val="1"/>
        </w:rPr>
        <w:t xml:space="preserve"> </w:t>
      </w:r>
      <w:r>
        <w:t>ocorre do que habitualmente chamamos de inspiração. Invenção é uma ilusão criada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nossa</w:t>
      </w:r>
      <w:r>
        <w:rPr>
          <w:spacing w:val="1"/>
        </w:rPr>
        <w:t xml:space="preserve"> </w:t>
      </w:r>
      <w:r>
        <w:t>visão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mundo</w:t>
      </w:r>
      <w:r>
        <w:rPr>
          <w:spacing w:val="1"/>
        </w:rPr>
        <w:t xml:space="preserve"> </w:t>
      </w:r>
      <w:r>
        <w:t>centrada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sociedade</w:t>
      </w:r>
      <w:r>
        <w:rPr>
          <w:spacing w:val="1"/>
        </w:rPr>
        <w:t xml:space="preserve"> </w:t>
      </w:r>
      <w:r>
        <w:t>humana.</w:t>
      </w:r>
      <w:r>
        <w:rPr>
          <w:spacing w:val="1"/>
        </w:rPr>
        <w:t xml:space="preserve"> </w:t>
      </w:r>
      <w:r>
        <w:t>Invenções</w:t>
      </w:r>
      <w:r>
        <w:rPr>
          <w:spacing w:val="1"/>
        </w:rPr>
        <w:t xml:space="preserve"> </w:t>
      </w:r>
      <w:r>
        <w:t>são,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realidade, descobertas. Quando um ambiente se altera para tornar possível essas</w:t>
      </w:r>
      <w:r>
        <w:rPr>
          <w:spacing w:val="1"/>
        </w:rPr>
        <w:t xml:space="preserve"> </w:t>
      </w:r>
      <w:r>
        <w:t>descobertas,</w:t>
      </w:r>
      <w:r>
        <w:rPr>
          <w:spacing w:val="1"/>
        </w:rPr>
        <w:t xml:space="preserve"> </w:t>
      </w:r>
      <w:r>
        <w:t>aumenta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probabilidade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alguém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conhecimento</w:t>
      </w:r>
      <w:r>
        <w:rPr>
          <w:spacing w:val="1"/>
        </w:rPr>
        <w:t xml:space="preserve"> </w:t>
      </w:r>
      <w:r>
        <w:t>e</w:t>
      </w:r>
      <w:r>
        <w:rPr>
          <w:spacing w:val="-41"/>
        </w:rPr>
        <w:t xml:space="preserve"> </w:t>
      </w:r>
      <w:r>
        <w:t>inteligência</w:t>
      </w:r>
      <w:r>
        <w:rPr>
          <w:spacing w:val="1"/>
        </w:rPr>
        <w:t xml:space="preserve"> </w:t>
      </w:r>
      <w:r>
        <w:t>suficientes</w:t>
      </w:r>
      <w:r>
        <w:rPr>
          <w:spacing w:val="1"/>
        </w:rPr>
        <w:t xml:space="preserve"> </w:t>
      </w:r>
      <w:r>
        <w:t>possa</w:t>
      </w:r>
      <w:r>
        <w:rPr>
          <w:spacing w:val="1"/>
        </w:rPr>
        <w:t xml:space="preserve"> </w:t>
      </w:r>
      <w:r>
        <w:t>encontrá-las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explica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invenção</w:t>
      </w:r>
      <w:r>
        <w:rPr>
          <w:spacing w:val="1"/>
        </w:rPr>
        <w:t xml:space="preserve"> </w:t>
      </w:r>
      <w:r>
        <w:t>frequentemente</w:t>
      </w:r>
      <w:r>
        <w:rPr>
          <w:spacing w:val="-1"/>
        </w:rPr>
        <w:t xml:space="preserve"> </w:t>
      </w:r>
      <w:r>
        <w:t>ocorre</w:t>
      </w:r>
      <w:r>
        <w:rPr>
          <w:spacing w:val="-1"/>
        </w:rPr>
        <w:t xml:space="preserve"> </w:t>
      </w:r>
      <w:r>
        <w:t>em</w:t>
      </w:r>
      <w:r>
        <w:rPr>
          <w:spacing w:val="2"/>
        </w:rPr>
        <w:t xml:space="preserve"> </w:t>
      </w:r>
      <w:r>
        <w:t>mais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lugar</w:t>
      </w:r>
      <w:r>
        <w:rPr>
          <w:spacing w:val="-3"/>
        </w:rPr>
        <w:t xml:space="preserve"> </w:t>
      </w:r>
      <w:r>
        <w:t>ao</w:t>
      </w:r>
      <w:r>
        <w:rPr>
          <w:spacing w:val="-2"/>
        </w:rPr>
        <w:t xml:space="preserve"> </w:t>
      </w:r>
      <w:r>
        <w:t>mesmo tempo.</w:t>
      </w:r>
    </w:p>
    <w:p w14:paraId="3159FB82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4127680" w14:textId="77777777" w:rsidR="007341B7" w:rsidRDefault="00000000">
      <w:pPr>
        <w:pStyle w:val="Corpodetexto"/>
      </w:pPr>
      <w:r>
        <w:lastRenderedPageBreak/>
        <w:pict w14:anchorId="2D49E1F3">
          <v:shape id="_x0000_s3568" type="#_x0000_t202" style="position:absolute;margin-left:2.05pt;margin-top:149.35pt;width:31.05pt;height:381.85pt;z-index:251560960;mso-position-horizontal-relative:page;mso-position-vertical-relative:page" filled="f" stroked="f">
            <v:textbox style="layout-flow:vertical;mso-layout-flow-alt:bottom-to-top" inset="0,0,0,0">
              <w:txbxContent>
                <w:p w14:paraId="4A417345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3590942" w14:textId="77777777" w:rsidR="007341B7" w:rsidRDefault="007341B7">
      <w:pPr>
        <w:pStyle w:val="Corpodetexto"/>
        <w:spacing w:before="10"/>
        <w:rPr>
          <w:sz w:val="22"/>
        </w:rPr>
      </w:pPr>
    </w:p>
    <w:p w14:paraId="79C4ED02" w14:textId="77777777" w:rsidR="007341B7" w:rsidRDefault="00000000">
      <w:pPr>
        <w:pStyle w:val="Corpodetexto"/>
        <w:spacing w:before="54"/>
        <w:ind w:left="307" w:right="221"/>
        <w:jc w:val="both"/>
      </w:pPr>
      <w:r>
        <w:t>Para impulsionar inovação é necessário menos esforços heroicos e maior ênfase na</w:t>
      </w:r>
      <w:r>
        <w:rPr>
          <w:spacing w:val="1"/>
        </w:rPr>
        <w:t xml:space="preserve"> </w:t>
      </w:r>
      <w:r>
        <w:t>criação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ecossistema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maximize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"possibilidade</w:t>
      </w:r>
      <w:r>
        <w:rPr>
          <w:spacing w:val="1"/>
        </w:rPr>
        <w:t xml:space="preserve"> </w:t>
      </w:r>
      <w:r>
        <w:t>adjacente",</w:t>
      </w:r>
      <w:r>
        <w:rPr>
          <w:spacing w:val="1"/>
        </w:rPr>
        <w:t xml:space="preserve"> </w:t>
      </w:r>
      <w:r>
        <w:t>isto</w:t>
      </w:r>
      <w:r>
        <w:rPr>
          <w:spacing w:val="1"/>
        </w:rPr>
        <w:t xml:space="preserve"> </w:t>
      </w:r>
      <w:r>
        <w:t>é,</w:t>
      </w:r>
      <w:r>
        <w:rPr>
          <w:spacing w:val="4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coisas</w:t>
      </w:r>
      <w:r>
        <w:rPr>
          <w:spacing w:val="1"/>
        </w:rPr>
        <w:t xml:space="preserve"> </w:t>
      </w:r>
      <w:r>
        <w:t>novas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ocorrer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ambiente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função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patamar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conhecimento</w:t>
      </w:r>
      <w:r>
        <w:rPr>
          <w:spacing w:val="1"/>
        </w:rPr>
        <w:t xml:space="preserve"> </w:t>
      </w:r>
      <w:r>
        <w:t>alcançado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inteligentes,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equilíbrio</w:t>
      </w:r>
      <w:r>
        <w:rPr>
          <w:spacing w:val="1"/>
        </w:rPr>
        <w:t xml:space="preserve"> </w:t>
      </w:r>
      <w:r>
        <w:t>correto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infraestrutura,</w:t>
      </w:r>
      <w:r>
        <w:rPr>
          <w:spacing w:val="1"/>
        </w:rPr>
        <w:t xml:space="preserve"> </w:t>
      </w:r>
      <w:r>
        <w:t>execução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liberdade.</w:t>
      </w:r>
      <w:r>
        <w:rPr>
          <w:spacing w:val="1"/>
        </w:rPr>
        <w:t xml:space="preserve"> </w:t>
      </w:r>
      <w:r>
        <w:t>Nesse</w:t>
      </w:r>
      <w:r>
        <w:rPr>
          <w:spacing w:val="1"/>
        </w:rPr>
        <w:t xml:space="preserve"> </w:t>
      </w:r>
      <w:r>
        <w:t>sentido,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existe</w:t>
      </w:r>
      <w:r>
        <w:rPr>
          <w:spacing w:val="1"/>
        </w:rPr>
        <w:t xml:space="preserve"> </w:t>
      </w:r>
      <w:r>
        <w:t>"invenção",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ambientes onde pessoas podem fazer "descobertas" e, no contexto de inovação em</w:t>
      </w:r>
      <w:r>
        <w:rPr>
          <w:spacing w:val="1"/>
        </w:rPr>
        <w:t xml:space="preserve"> </w:t>
      </w:r>
      <w:r>
        <w:t>processos,</w:t>
      </w:r>
      <w:r>
        <w:rPr>
          <w:spacing w:val="-1"/>
        </w:rPr>
        <w:t xml:space="preserve"> </w:t>
      </w:r>
      <w:r>
        <w:t>será</w:t>
      </w:r>
      <w:r>
        <w:rPr>
          <w:spacing w:val="-1"/>
        </w:rPr>
        <w:t xml:space="preserve"> </w:t>
      </w:r>
      <w:r>
        <w:t>a transformação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descobertas em</w:t>
      </w:r>
      <w:r>
        <w:rPr>
          <w:spacing w:val="1"/>
        </w:rPr>
        <w:t xml:space="preserve"> </w:t>
      </w:r>
      <w:r>
        <w:t>resultados.</w:t>
      </w:r>
    </w:p>
    <w:p w14:paraId="12C5633C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ind w:left="308" w:right="228" w:hanging="1"/>
        <w:rPr>
          <w:color w:val="1F497D"/>
        </w:rPr>
      </w:pPr>
      <w:bookmarkStart w:id="510" w:name="7.2.2_Por_que_redesenho,_reengenharia_ou"/>
      <w:bookmarkStart w:id="511" w:name="_bookmark194"/>
      <w:bookmarkEnd w:id="510"/>
      <w:bookmarkEnd w:id="511"/>
      <w:r>
        <w:rPr>
          <w:color w:val="1F497D"/>
        </w:rPr>
        <w:t>Por</w:t>
      </w:r>
      <w:r>
        <w:rPr>
          <w:color w:val="1F497D"/>
          <w:spacing w:val="8"/>
        </w:rPr>
        <w:t xml:space="preserve"> </w:t>
      </w:r>
      <w:r>
        <w:rPr>
          <w:color w:val="1F497D"/>
        </w:rPr>
        <w:t>que</w:t>
      </w:r>
      <w:r>
        <w:rPr>
          <w:color w:val="1F497D"/>
          <w:spacing w:val="7"/>
        </w:rPr>
        <w:t xml:space="preserve"> </w:t>
      </w:r>
      <w:r>
        <w:rPr>
          <w:color w:val="1F497D"/>
        </w:rPr>
        <w:t>redesenho,</w:t>
      </w:r>
      <w:r>
        <w:rPr>
          <w:color w:val="1F497D"/>
          <w:spacing w:val="6"/>
        </w:rPr>
        <w:t xml:space="preserve"> </w:t>
      </w:r>
      <w:r>
        <w:rPr>
          <w:color w:val="1F497D"/>
        </w:rPr>
        <w:t>reengenharia</w:t>
      </w:r>
      <w:r>
        <w:rPr>
          <w:color w:val="1F497D"/>
          <w:spacing w:val="6"/>
        </w:rPr>
        <w:t xml:space="preserve"> </w:t>
      </w:r>
      <w:r>
        <w:rPr>
          <w:color w:val="1F497D"/>
        </w:rPr>
        <w:t>ou</w:t>
      </w:r>
      <w:r>
        <w:rPr>
          <w:color w:val="1F497D"/>
          <w:spacing w:val="6"/>
        </w:rPr>
        <w:t xml:space="preserve"> </w:t>
      </w:r>
      <w:r>
        <w:rPr>
          <w:color w:val="1F497D"/>
        </w:rPr>
        <w:t>mudança</w:t>
      </w:r>
      <w:r>
        <w:rPr>
          <w:color w:val="1F497D"/>
          <w:spacing w:val="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7"/>
        </w:rPr>
        <w:t xml:space="preserve"> </w:t>
      </w:r>
      <w:r>
        <w:rPr>
          <w:color w:val="1F497D"/>
        </w:rPr>
        <w:t>paradigma?</w:t>
      </w:r>
      <w:r>
        <w:rPr>
          <w:color w:val="1F497D"/>
          <w:spacing w:val="5"/>
        </w:rPr>
        <w:t xml:space="preserve"> </w:t>
      </w:r>
      <w:r>
        <w:rPr>
          <w:color w:val="1F497D"/>
        </w:rPr>
        <w:t>Por</w:t>
      </w:r>
      <w:r>
        <w:rPr>
          <w:color w:val="1F497D"/>
          <w:spacing w:val="6"/>
        </w:rPr>
        <w:t xml:space="preserve"> </w:t>
      </w:r>
      <w:r>
        <w:rPr>
          <w:color w:val="1F497D"/>
        </w:rPr>
        <w:t>que</w:t>
      </w:r>
      <w:r>
        <w:rPr>
          <w:color w:val="1F497D"/>
          <w:spacing w:val="-41"/>
        </w:rPr>
        <w:t xml:space="preserve"> </w:t>
      </w:r>
      <w:r>
        <w:rPr>
          <w:color w:val="1F497D"/>
        </w:rPr>
        <w:t>melhoria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não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é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suficiente?</w:t>
      </w:r>
    </w:p>
    <w:p w14:paraId="397CB1DD" w14:textId="77777777" w:rsidR="007341B7" w:rsidRDefault="00000000">
      <w:pPr>
        <w:pStyle w:val="Corpodetexto"/>
        <w:spacing w:before="160"/>
        <w:ind w:left="308" w:right="222"/>
        <w:jc w:val="both"/>
      </w:pPr>
      <w:r>
        <w:t>A</w:t>
      </w:r>
      <w:r>
        <w:rPr>
          <w:spacing w:val="1"/>
        </w:rPr>
        <w:t xml:space="preserve"> </w:t>
      </w:r>
      <w:r>
        <w:t>força</w:t>
      </w:r>
      <w:r>
        <w:rPr>
          <w:spacing w:val="1"/>
        </w:rPr>
        <w:t xml:space="preserve"> </w:t>
      </w:r>
      <w:r>
        <w:t>irresistível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traz</w:t>
      </w:r>
      <w:r>
        <w:rPr>
          <w:spacing w:val="1"/>
        </w:rPr>
        <w:t xml:space="preserve"> </w:t>
      </w:r>
      <w:r>
        <w:t>incertezas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crises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seus</w:t>
      </w:r>
      <w:r>
        <w:rPr>
          <w:spacing w:val="44"/>
        </w:rPr>
        <w:t xml:space="preserve"> </w:t>
      </w:r>
      <w:r>
        <w:t>efeitos</w:t>
      </w:r>
      <w:r>
        <w:rPr>
          <w:spacing w:val="1"/>
        </w:rPr>
        <w:t xml:space="preserve"> </w:t>
      </w:r>
      <w:r>
        <w:t>desestruturam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orientadores,</w:t>
      </w:r>
      <w:r>
        <w:rPr>
          <w:spacing w:val="1"/>
        </w:rPr>
        <w:t xml:space="preserve"> </w:t>
      </w:r>
      <w:r>
        <w:t>afinal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tradicionais</w:t>
      </w:r>
      <w:r>
        <w:rPr>
          <w:spacing w:val="1"/>
        </w:rPr>
        <w:t xml:space="preserve"> </w:t>
      </w:r>
      <w:r>
        <w:t>foram</w:t>
      </w:r>
      <w:r>
        <w:rPr>
          <w:spacing w:val="1"/>
        </w:rPr>
        <w:t xml:space="preserve"> </w:t>
      </w:r>
      <w:r>
        <w:t>moldadas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mental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sobrevivência.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pensamento</w:t>
      </w:r>
      <w:r>
        <w:rPr>
          <w:spacing w:val="1"/>
        </w:rPr>
        <w:t xml:space="preserve"> </w:t>
      </w:r>
      <w:r>
        <w:t>competitivo reside na observação do mundo como um lugar escasso onde não há</w:t>
      </w:r>
      <w:r>
        <w:rPr>
          <w:spacing w:val="1"/>
        </w:rPr>
        <w:t xml:space="preserve"> </w:t>
      </w:r>
      <w:r>
        <w:t>espaço para todos – a sobrevivência do mais forte, lei resgatada do elemento natural</w:t>
      </w:r>
      <w:r>
        <w:rPr>
          <w:spacing w:val="-41"/>
        </w:rPr>
        <w:t xml:space="preserve"> </w:t>
      </w:r>
      <w:r>
        <w:t>condenando à extinção os mais fracos. Não basta melhorar as coisas e nem resolver</w:t>
      </w:r>
      <w:r>
        <w:rPr>
          <w:spacing w:val="1"/>
        </w:rPr>
        <w:t xml:space="preserve"> </w:t>
      </w:r>
      <w:r>
        <w:t>os problemas racionalmente. Não basta apenas reformular um produto ou serviço; é</w:t>
      </w:r>
      <w:r>
        <w:rPr>
          <w:spacing w:val="1"/>
        </w:rPr>
        <w:t xml:space="preserve"> </w:t>
      </w:r>
      <w:r>
        <w:t>preciso</w:t>
      </w:r>
      <w:r>
        <w:rPr>
          <w:spacing w:val="-2"/>
        </w:rPr>
        <w:t xml:space="preserve"> </w:t>
      </w:r>
      <w:r>
        <w:t>reformular o</w:t>
      </w:r>
      <w:r>
        <w:rPr>
          <w:spacing w:val="-2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levar</w:t>
      </w:r>
      <w:r>
        <w:rPr>
          <w:spacing w:val="-2"/>
        </w:rPr>
        <w:t xml:space="preserve"> </w:t>
      </w:r>
      <w:r>
        <w:t>soluções</w:t>
      </w:r>
      <w:r>
        <w:rPr>
          <w:spacing w:val="-1"/>
        </w:rPr>
        <w:t xml:space="preserve"> </w:t>
      </w:r>
      <w:r>
        <w:t>novas</w:t>
      </w:r>
      <w:r>
        <w:rPr>
          <w:spacing w:val="-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clientes.</w:t>
      </w:r>
    </w:p>
    <w:p w14:paraId="7FC0468B" w14:textId="77777777" w:rsidR="007341B7" w:rsidRDefault="007341B7">
      <w:pPr>
        <w:pStyle w:val="Corpodetexto"/>
        <w:spacing w:before="8"/>
        <w:rPr>
          <w:sz w:val="12"/>
        </w:rPr>
      </w:pPr>
    </w:p>
    <w:p w14:paraId="0E5F4BD8" w14:textId="77777777" w:rsidR="007341B7" w:rsidRDefault="00000000">
      <w:pPr>
        <w:tabs>
          <w:tab w:val="left" w:pos="4494"/>
        </w:tabs>
        <w:spacing w:before="68"/>
        <w:ind w:left="2102"/>
        <w:rPr>
          <w:rFonts w:ascii="Calibri" w:hAnsi="Calibri"/>
          <w:b/>
          <w:sz w:val="18"/>
        </w:rPr>
      </w:pPr>
      <w:r>
        <w:rPr>
          <w:noProof/>
        </w:rPr>
        <w:drawing>
          <wp:anchor distT="0" distB="0" distL="0" distR="0" simplePos="0" relativeHeight="251282432" behindDoc="1" locked="0" layoutInCell="1" allowOverlap="1" wp14:anchorId="066DE1F3" wp14:editId="4081E35F">
            <wp:simplePos x="0" y="0"/>
            <wp:positionH relativeFrom="page">
              <wp:posOffset>2252150</wp:posOffset>
            </wp:positionH>
            <wp:positionV relativeFrom="paragraph">
              <wp:posOffset>182655</wp:posOffset>
            </wp:positionV>
            <wp:extent cx="96609" cy="130683"/>
            <wp:effectExtent l="0" t="0" r="0" b="0"/>
            <wp:wrapNone/>
            <wp:docPr id="99" name="image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52.pn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609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/>
          <w:color w:val="1F497D"/>
          <w:w w:val="105"/>
          <w:sz w:val="18"/>
        </w:rPr>
        <w:t xml:space="preserve">Credibilidade  </w:t>
      </w:r>
      <w:r>
        <w:rPr>
          <w:rFonts w:ascii="Calibri" w:hAnsi="Calibri"/>
          <w:b/>
          <w:color w:val="1F497D"/>
          <w:spacing w:val="11"/>
          <w:w w:val="105"/>
          <w:sz w:val="18"/>
        </w:rPr>
        <w:t xml:space="preserve"> </w:t>
      </w:r>
      <w:r>
        <w:rPr>
          <w:rFonts w:ascii="Calibri" w:hAnsi="Calibri"/>
          <w:b/>
          <w:color w:val="1F497D"/>
          <w:w w:val="105"/>
          <w:sz w:val="18"/>
        </w:rPr>
        <w:t>Capacidade</w:t>
      </w:r>
      <w:r>
        <w:rPr>
          <w:rFonts w:ascii="Calibri" w:hAnsi="Calibri"/>
          <w:b/>
          <w:color w:val="1F497D"/>
          <w:w w:val="105"/>
          <w:sz w:val="18"/>
        </w:rPr>
        <w:tab/>
      </w:r>
      <w:r>
        <w:rPr>
          <w:rFonts w:ascii="Calibri" w:hAnsi="Calibri"/>
          <w:b/>
          <w:color w:val="1F497D"/>
          <w:sz w:val="18"/>
        </w:rPr>
        <w:t xml:space="preserve">Coerência    </w:t>
      </w:r>
      <w:r>
        <w:rPr>
          <w:rFonts w:ascii="Calibri" w:hAnsi="Calibri"/>
          <w:b/>
          <w:color w:val="1F497D"/>
          <w:spacing w:val="11"/>
          <w:sz w:val="18"/>
        </w:rPr>
        <w:t xml:space="preserve"> </w:t>
      </w:r>
      <w:r>
        <w:rPr>
          <w:rFonts w:ascii="Calibri" w:hAnsi="Calibri"/>
          <w:b/>
          <w:color w:val="1F497D"/>
          <w:w w:val="105"/>
          <w:sz w:val="18"/>
        </w:rPr>
        <w:t>Comprometimento</w:t>
      </w:r>
    </w:p>
    <w:p w14:paraId="78ED4EFE" w14:textId="77777777" w:rsidR="007341B7" w:rsidRDefault="00000000">
      <w:pPr>
        <w:pStyle w:val="Corpodetexto"/>
        <w:ind w:left="380"/>
        <w:rPr>
          <w:rFonts w:ascii="Calibri"/>
        </w:rPr>
      </w:pPr>
      <w:r>
        <w:rPr>
          <w:rFonts w:ascii="Calibri"/>
        </w:rPr>
      </w:r>
      <w:r>
        <w:rPr>
          <w:rFonts w:ascii="Calibri"/>
        </w:rPr>
        <w:pict w14:anchorId="5EEA5CD5">
          <v:group id="_x0000_s3563" style="width:354.5pt;height:222.7pt;mso-position-horizontal-relative:char;mso-position-vertical-relative:line" coordsize="7090,4454">
            <v:shape id="_x0000_s3567" type="#_x0000_t75" style="position:absolute;top:289;width:7090;height:4164">
              <v:imagedata r:id="rId250" o:title=""/>
            </v:shape>
            <v:shape id="_x0000_s3566" type="#_x0000_t75" style="position:absolute;left:3289;top:6;width:151;height:219">
              <v:imagedata r:id="rId251" o:title=""/>
            </v:shape>
            <v:shape id="_x0000_s3565" type="#_x0000_t75" style="position:absolute;left:4468;width:151;height:213">
              <v:imagedata r:id="rId252" o:title=""/>
            </v:shape>
            <v:shape id="_x0000_s3564" type="#_x0000_t75" style="position:absolute;left:5689;width:151;height:213">
              <v:imagedata r:id="rId252" o:title=""/>
            </v:shape>
            <w10:anchorlock/>
          </v:group>
        </w:pict>
      </w:r>
    </w:p>
    <w:p w14:paraId="42FC68F3" w14:textId="77777777" w:rsidR="007341B7" w:rsidRDefault="00000000">
      <w:pPr>
        <w:pStyle w:val="Corpodetexto"/>
        <w:spacing w:before="161"/>
        <w:ind w:left="82"/>
        <w:jc w:val="center"/>
      </w:pPr>
      <w:r>
        <w:t>Figura</w:t>
      </w:r>
      <w:r>
        <w:rPr>
          <w:spacing w:val="-3"/>
        </w:rPr>
        <w:t xml:space="preserve"> </w:t>
      </w:r>
      <w:r>
        <w:t>7.2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Estágios</w:t>
      </w:r>
      <w:r>
        <w:rPr>
          <w:spacing w:val="-2"/>
        </w:rPr>
        <w:t xml:space="preserve"> </w:t>
      </w:r>
      <w:r>
        <w:t>da cidadania</w:t>
      </w:r>
      <w:r>
        <w:rPr>
          <w:spacing w:val="-2"/>
        </w:rPr>
        <w:t xml:space="preserve"> </w:t>
      </w:r>
      <w:r>
        <w:t>corporativa,</w:t>
      </w:r>
      <w:r>
        <w:rPr>
          <w:spacing w:val="-2"/>
        </w:rPr>
        <w:t xml:space="preserve"> </w:t>
      </w:r>
      <w:r>
        <w:t>Mirvis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Googins</w:t>
      </w:r>
      <w:hyperlink w:anchor="_bookmark195" w:history="1">
        <w:r>
          <w:rPr>
            <w:vertAlign w:val="superscript"/>
          </w:rPr>
          <w:t>16</w:t>
        </w:r>
      </w:hyperlink>
    </w:p>
    <w:p w14:paraId="685303B9" w14:textId="77777777" w:rsidR="007341B7" w:rsidRDefault="007341B7">
      <w:pPr>
        <w:pStyle w:val="Corpodetexto"/>
      </w:pPr>
    </w:p>
    <w:p w14:paraId="53C2BB0E" w14:textId="77777777" w:rsidR="007341B7" w:rsidRDefault="007341B7">
      <w:pPr>
        <w:pStyle w:val="Corpodetexto"/>
      </w:pPr>
    </w:p>
    <w:p w14:paraId="708EE2AC" w14:textId="77777777" w:rsidR="007341B7" w:rsidRDefault="007341B7">
      <w:pPr>
        <w:pStyle w:val="Corpodetexto"/>
      </w:pPr>
    </w:p>
    <w:p w14:paraId="349AD17A" w14:textId="77777777" w:rsidR="007341B7" w:rsidRDefault="00000000">
      <w:pPr>
        <w:pStyle w:val="Corpodetexto"/>
        <w:spacing w:before="3"/>
        <w:rPr>
          <w:sz w:val="11"/>
        </w:rPr>
      </w:pPr>
      <w:r>
        <w:pict w14:anchorId="5FF850B0">
          <v:rect id="_x0000_s3562" style="position:absolute;margin-left:62.4pt;margin-top:8.8pt;width:2in;height:.6pt;z-index:-251315200;mso-wrap-distance-left:0;mso-wrap-distance-right:0;mso-position-horizontal-relative:page" fillcolor="black" stroked="f">
            <w10:wrap type="topAndBottom" anchorx="page"/>
          </v:rect>
        </w:pict>
      </w:r>
    </w:p>
    <w:p w14:paraId="32630BDD" w14:textId="77777777" w:rsidR="007341B7" w:rsidRDefault="00000000">
      <w:pPr>
        <w:spacing w:before="66"/>
        <w:ind w:left="307" w:right="254"/>
        <w:rPr>
          <w:i/>
          <w:sz w:val="18"/>
        </w:rPr>
      </w:pPr>
      <w:bookmarkStart w:id="512" w:name="_bookmark195"/>
      <w:bookmarkEnd w:id="512"/>
      <w:r w:rsidRPr="00B55C9D">
        <w:rPr>
          <w:i/>
          <w:sz w:val="18"/>
          <w:vertAlign w:val="superscript"/>
          <w:lang w:val="en-US"/>
        </w:rPr>
        <w:t>16</w:t>
      </w:r>
      <w:r w:rsidRPr="00B55C9D">
        <w:rPr>
          <w:i/>
          <w:sz w:val="18"/>
          <w:lang w:val="en-US"/>
        </w:rPr>
        <w:t xml:space="preserve"> Mirvis, P.; Googins, B. Beyond Good Company - Next Generation Corporate Citizenship. </w:t>
      </w:r>
      <w:r>
        <w:rPr>
          <w:i/>
          <w:sz w:val="18"/>
        </w:rPr>
        <w:t>Palgrave</w:t>
      </w:r>
      <w:r>
        <w:rPr>
          <w:i/>
          <w:spacing w:val="-35"/>
          <w:sz w:val="18"/>
        </w:rPr>
        <w:t xml:space="preserve"> </w:t>
      </w:r>
      <w:r>
        <w:rPr>
          <w:i/>
          <w:sz w:val="18"/>
        </w:rPr>
        <w:t>Macmillan,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1</w:t>
      </w:r>
      <w:r>
        <w:rPr>
          <w:i/>
          <w:sz w:val="18"/>
          <w:vertAlign w:val="superscript"/>
        </w:rPr>
        <w:t>st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edition,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2007.</w:t>
      </w:r>
    </w:p>
    <w:p w14:paraId="1CCAEF42" w14:textId="77777777" w:rsidR="007341B7" w:rsidRDefault="007341B7">
      <w:pPr>
        <w:rPr>
          <w:sz w:val="18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04985E1" w14:textId="77777777" w:rsidR="007341B7" w:rsidRDefault="00000000">
      <w:pPr>
        <w:pStyle w:val="Corpodetexto"/>
        <w:rPr>
          <w:i/>
        </w:rPr>
      </w:pPr>
      <w:r>
        <w:lastRenderedPageBreak/>
        <w:pict w14:anchorId="543C4CB3">
          <v:shape id="_x0000_s3561" type="#_x0000_t202" style="position:absolute;margin-left:2.05pt;margin-top:149.35pt;width:31.05pt;height:381.85pt;z-index:251563008;mso-position-horizontal-relative:page;mso-position-vertical-relative:page" filled="f" stroked="f">
            <v:textbox style="layout-flow:vertical;mso-layout-flow-alt:bottom-to-top" inset="0,0,0,0">
              <w:txbxContent>
                <w:p w14:paraId="529E5314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FA1C67C" w14:textId="77777777" w:rsidR="007341B7" w:rsidRDefault="007341B7">
      <w:pPr>
        <w:pStyle w:val="Corpodetexto"/>
        <w:spacing w:before="10"/>
        <w:rPr>
          <w:i/>
          <w:sz w:val="22"/>
        </w:rPr>
      </w:pPr>
    </w:p>
    <w:p w14:paraId="4C4829EF" w14:textId="77777777" w:rsidR="007341B7" w:rsidRDefault="00000000">
      <w:pPr>
        <w:pStyle w:val="Corpodetexto"/>
        <w:spacing w:before="54"/>
        <w:ind w:left="307" w:right="222"/>
        <w:jc w:val="both"/>
      </w:pPr>
      <w:r>
        <w:t>Para a maioria das organizações, transformação significa uma opção cara, arriscada e</w:t>
      </w:r>
      <w:r>
        <w:rPr>
          <w:spacing w:val="-41"/>
        </w:rPr>
        <w:t xml:space="preserve"> </w:t>
      </w:r>
      <w:r>
        <w:t>disruptiva.</w:t>
      </w:r>
      <w:r>
        <w:rPr>
          <w:spacing w:val="1"/>
        </w:rPr>
        <w:t xml:space="preserve"> </w:t>
      </w:r>
      <w:r>
        <w:t>Entretanto,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radical</w:t>
      </w:r>
      <w:r>
        <w:rPr>
          <w:spacing w:val="1"/>
        </w:rPr>
        <w:t xml:space="preserve"> </w:t>
      </w:r>
      <w:r>
        <w:t>poderá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melhor</w:t>
      </w:r>
      <w:r>
        <w:rPr>
          <w:spacing w:val="1"/>
        </w:rPr>
        <w:t xml:space="preserve"> </w:t>
      </w:r>
      <w:r>
        <w:t>alternativa</w:t>
      </w:r>
      <w:r>
        <w:rPr>
          <w:spacing w:val="1"/>
        </w:rPr>
        <w:t xml:space="preserve"> </w:t>
      </w:r>
      <w:r>
        <w:t>dependendo do tempo em</w:t>
      </w:r>
      <w:r>
        <w:rPr>
          <w:spacing w:val="1"/>
        </w:rPr>
        <w:t xml:space="preserve"> </w:t>
      </w:r>
      <w:r>
        <w:t>que o</w:t>
      </w:r>
      <w:r>
        <w:rPr>
          <w:spacing w:val="1"/>
        </w:rPr>
        <w:t xml:space="preserve"> </w:t>
      </w:r>
      <w:r>
        <w:t>processo atual está em vigor, de</w:t>
      </w:r>
      <w:r>
        <w:rPr>
          <w:spacing w:val="43"/>
        </w:rPr>
        <w:t xml:space="preserve"> </w:t>
      </w:r>
      <w:r>
        <w:t>sua capacidade</w:t>
      </w:r>
      <w:r>
        <w:rPr>
          <w:spacing w:val="1"/>
        </w:rPr>
        <w:t xml:space="preserve"> </w:t>
      </w:r>
      <w:r>
        <w:t>em fornecer resultados de forma consistente e de alta qualidade, em executar de</w:t>
      </w:r>
      <w:r>
        <w:rPr>
          <w:spacing w:val="1"/>
        </w:rPr>
        <w:t xml:space="preserve"> </w:t>
      </w:r>
      <w:r>
        <w:t>maneira</w:t>
      </w:r>
      <w:r>
        <w:rPr>
          <w:spacing w:val="1"/>
        </w:rPr>
        <w:t xml:space="preserve"> </w:t>
      </w:r>
      <w:r>
        <w:t>rápida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custos</w:t>
      </w:r>
      <w:r>
        <w:rPr>
          <w:spacing w:val="1"/>
        </w:rPr>
        <w:t xml:space="preserve"> </w:t>
      </w:r>
      <w:r>
        <w:t>razoáveis,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produção,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competitividade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própria</w:t>
      </w:r>
      <w:r>
        <w:rPr>
          <w:spacing w:val="1"/>
        </w:rPr>
        <w:t xml:space="preserve"> </w:t>
      </w:r>
      <w:r>
        <w:t>estratégia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longo</w:t>
      </w:r>
      <w:r>
        <w:rPr>
          <w:spacing w:val="-3"/>
        </w:rPr>
        <w:t xml:space="preserve"> </w:t>
      </w:r>
      <w:r>
        <w:t>prazo</w:t>
      </w:r>
      <w:r>
        <w:rPr>
          <w:spacing w:val="-3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organização.</w:t>
      </w:r>
    </w:p>
    <w:p w14:paraId="077D9A15" w14:textId="77777777" w:rsidR="007341B7" w:rsidRDefault="00000000">
      <w:pPr>
        <w:pStyle w:val="Corpodetexto"/>
        <w:spacing w:before="160"/>
        <w:ind w:left="307" w:right="225"/>
        <w:jc w:val="both"/>
      </w:pPr>
      <w:r>
        <w:t>O</w:t>
      </w:r>
      <w:r>
        <w:rPr>
          <w:spacing w:val="1"/>
        </w:rPr>
        <w:t xml:space="preserve"> </w:t>
      </w:r>
      <w:r>
        <w:t>fato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melhoria,</w:t>
      </w:r>
      <w:r>
        <w:rPr>
          <w:spacing w:val="1"/>
        </w:rPr>
        <w:t xml:space="preserve"> </w:t>
      </w:r>
      <w:r>
        <w:t>embora</w:t>
      </w:r>
      <w:r>
        <w:rPr>
          <w:spacing w:val="1"/>
        </w:rPr>
        <w:t xml:space="preserve"> </w:t>
      </w:r>
      <w:r>
        <w:t>boa,</w:t>
      </w:r>
      <w:r>
        <w:rPr>
          <w:spacing w:val="1"/>
        </w:rPr>
        <w:t xml:space="preserve"> </w:t>
      </w:r>
      <w:r>
        <w:t>normalmente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direcionada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tornar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organização mais eficiente em custos e tempo de ciclo. Além do mais, para a maioria</w:t>
      </w:r>
      <w:r>
        <w:rPr>
          <w:spacing w:val="1"/>
        </w:rPr>
        <w:t xml:space="preserve"> </w:t>
      </w:r>
      <w:r>
        <w:t>das organizações, melhorias operacionais não produzem uma operação ágil ou a</w:t>
      </w:r>
      <w:r>
        <w:rPr>
          <w:spacing w:val="1"/>
        </w:rPr>
        <w:t xml:space="preserve"> </w:t>
      </w:r>
      <w:r>
        <w:t>capacidade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mudar</w:t>
      </w:r>
      <w:r>
        <w:rPr>
          <w:spacing w:val="-3"/>
        </w:rPr>
        <w:t xml:space="preserve"> </w:t>
      </w:r>
      <w:r>
        <w:t>rapidamente, com</w:t>
      </w:r>
      <w:r>
        <w:rPr>
          <w:spacing w:val="1"/>
        </w:rPr>
        <w:t xml:space="preserve"> </w:t>
      </w:r>
      <w:r>
        <w:t>menor</w:t>
      </w:r>
      <w:r>
        <w:rPr>
          <w:spacing w:val="-3"/>
        </w:rPr>
        <w:t xml:space="preserve"> </w:t>
      </w:r>
      <w:r>
        <w:t>risco e menor custo.</w:t>
      </w:r>
    </w:p>
    <w:p w14:paraId="788CCC73" w14:textId="77777777" w:rsidR="007341B7" w:rsidRDefault="00000000">
      <w:pPr>
        <w:pStyle w:val="Corpodetexto"/>
        <w:spacing w:before="158"/>
        <w:ind w:left="307" w:right="222" w:hanging="1"/>
        <w:jc w:val="both"/>
      </w:pPr>
      <w:r>
        <w:pict w14:anchorId="285743EC">
          <v:group id="_x0000_s3542" style="position:absolute;left:0;text-align:left;margin-left:123.4pt;margin-top:119.9pt;width:233.4pt;height:171.95pt;z-index:251561984;mso-position-horizontal-relative:page" coordorigin="2468,2398" coordsize="4668,3439">
            <v:line id="_x0000_s3560" style="position:absolute" from="2961,5821" to="2961,2499" strokecolor="#4f81bd" strokeweight=".45308mm"/>
            <v:shape id="_x0000_s3559" style="position:absolute;left:2889;top:2398;width:144;height:121" coordorigin="2889,2398" coordsize="144,121" path="m2889,2519r72,-121l3033,2519r-144,xe" fillcolor="#4f81bd" stroked="f">
              <v:path arrowok="t"/>
            </v:shape>
            <v:line id="_x0000_s3558" style="position:absolute" from="2620,5579" to="7017,5579" strokecolor="#4f81bd" strokeweight=".38117mm"/>
            <v:shape id="_x0000_s3557" style="position:absolute;left:6992;top:5519;width:144;height:121" coordorigin="6993,5519" coordsize="144,121" path="m6993,5640r,-121l7136,5579r-143,61xe" fillcolor="#4f81bd" stroked="f">
              <v:path arrowok="t"/>
            </v:shape>
            <v:line id="_x0000_s3556" style="position:absolute" from="4320,2446" to="4320,5823" strokeweight=".1055mm">
              <v:stroke dashstyle="longDash"/>
            </v:line>
            <v:line id="_x0000_s3555" style="position:absolute" from="5449,2451" to="5449,5823" strokeweight=".1055mm">
              <v:stroke dashstyle="longDash"/>
            </v:line>
            <v:line id="_x0000_s3554" style="position:absolute" from="2964,5155" to="4217,4936" strokecolor="#4f81bd" strokeweight=".38328mm"/>
            <v:shape id="_x0000_s3553" style="position:absolute;left:4184;top:4888;width:136;height:104" coordorigin="4184,4888" coordsize="136,104" path="m4210,4992r-26,-104l4320,4919r-110,73xe" fillcolor="#4f81bd" stroked="f">
              <v:path arrowok="t"/>
            </v:shape>
            <v:line id="_x0000_s3552" style="position:absolute" from="4320,4919" to="5400,3192" strokecolor="#c00000" strokeweight=".43283mm"/>
            <v:shape id="_x0000_s3551" style="position:absolute;left:5334;top:3114;width:114;height:118" coordorigin="5335,3115" coordsize="114,118" path="m5446,3233r-111,-50l5449,3115r-3,118xe" fillcolor="#c00000" stroked="f">
              <v:path arrowok="t"/>
            </v:shape>
            <v:line id="_x0000_s3550" style="position:absolute" from="5449,3115" to="6696,2896" strokecolor="#4f81bd" strokeweight=".38331mm"/>
            <v:shape id="_x0000_s3549" style="position:absolute;left:6663;top:2848;width:136;height:104" coordorigin="6663,2848" coordsize="136,104" path="m6689,2952r-26,-104l6799,2878r-110,74xe" fillcolor="#4f81bd" stroked="f">
              <v:path arrowok="t"/>
            </v:shape>
            <v:shape id="_x0000_s3548" type="#_x0000_t202" style="position:absolute;left:2468;top:2409;width:318;height:151" filled="f" stroked="f">
              <v:textbox inset="0,0,0,0">
                <w:txbxContent>
                  <w:p w14:paraId="799EB1F8" w14:textId="77777777" w:rsidR="007341B7" w:rsidRDefault="00000000">
                    <w:pPr>
                      <w:spacing w:line="151" w:lineRule="exac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color w:val="1F497D"/>
                        <w:w w:val="120"/>
                        <w:sz w:val="15"/>
                      </w:rPr>
                      <w:t>Alto</w:t>
                    </w:r>
                  </w:p>
                </w:txbxContent>
              </v:textbox>
            </v:shape>
            <v:shape id="_x0000_s3547" type="#_x0000_t202" style="position:absolute;left:5831;top:3126;width:694;height:332" filled="f" stroked="f">
              <v:textbox inset="0,0,0,0">
                <w:txbxContent>
                  <w:p w14:paraId="20893653" w14:textId="77777777" w:rsidR="007341B7" w:rsidRDefault="00000000">
                    <w:pPr>
                      <w:spacing w:line="152" w:lineRule="exact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color w:val="1F497D"/>
                        <w:w w:val="120"/>
                        <w:sz w:val="15"/>
                      </w:rPr>
                      <w:t>Melhoria</w:t>
                    </w:r>
                  </w:p>
                  <w:p w14:paraId="4AF5E153" w14:textId="77777777" w:rsidR="007341B7" w:rsidRDefault="00000000">
                    <w:pPr>
                      <w:spacing w:line="179" w:lineRule="exact"/>
                      <w:rPr>
                        <w:rFonts w:ascii="Calibri" w:hAnsi="Calibri"/>
                        <w:b/>
                        <w:sz w:val="15"/>
                      </w:rPr>
                    </w:pPr>
                    <w:r>
                      <w:rPr>
                        <w:rFonts w:ascii="Calibri" w:hAnsi="Calibri"/>
                        <w:b/>
                        <w:color w:val="1F497D"/>
                        <w:w w:val="120"/>
                        <w:sz w:val="15"/>
                      </w:rPr>
                      <w:t>contínua</w:t>
                    </w:r>
                  </w:p>
                </w:txbxContent>
              </v:textbox>
            </v:shape>
            <v:shape id="_x0000_s3546" type="#_x0000_t202" style="position:absolute;left:3969;top:3744;width:935;height:332" filled="f" stroked="f">
              <v:textbox inset="0,0,0,0">
                <w:txbxContent>
                  <w:p w14:paraId="73356908" w14:textId="77777777" w:rsidR="007341B7" w:rsidRDefault="00000000">
                    <w:pPr>
                      <w:spacing w:line="152" w:lineRule="exact"/>
                      <w:rPr>
                        <w:rFonts w:ascii="Calibri" w:hAnsi="Calibri"/>
                        <w:b/>
                        <w:sz w:val="15"/>
                      </w:rPr>
                    </w:pPr>
                    <w:r>
                      <w:rPr>
                        <w:rFonts w:ascii="Calibri" w:hAnsi="Calibri"/>
                        <w:b/>
                        <w:color w:val="C00000"/>
                        <w:spacing w:val="-1"/>
                        <w:w w:val="120"/>
                        <w:sz w:val="15"/>
                      </w:rPr>
                      <w:t>Mudança</w:t>
                    </w:r>
                    <w:r>
                      <w:rPr>
                        <w:rFonts w:ascii="Calibri" w:hAnsi="Calibri"/>
                        <w:b/>
                        <w:color w:val="C00000"/>
                        <w:spacing w:val="-10"/>
                        <w:w w:val="120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C00000"/>
                        <w:w w:val="120"/>
                        <w:sz w:val="15"/>
                      </w:rPr>
                      <w:t>de</w:t>
                    </w:r>
                  </w:p>
                  <w:p w14:paraId="630B5183" w14:textId="77777777" w:rsidR="007341B7" w:rsidRDefault="00000000">
                    <w:pPr>
                      <w:spacing w:line="179" w:lineRule="exact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color w:val="C00000"/>
                        <w:w w:val="120"/>
                        <w:sz w:val="15"/>
                      </w:rPr>
                      <w:t>paradigma</w:t>
                    </w:r>
                  </w:p>
                </w:txbxContent>
              </v:textbox>
            </v:shape>
            <v:shape id="_x0000_s3545" type="#_x0000_t202" style="position:absolute;left:3348;top:5116;width:694;height:332" filled="f" stroked="f">
              <v:textbox inset="0,0,0,0">
                <w:txbxContent>
                  <w:p w14:paraId="5A7BE059" w14:textId="77777777" w:rsidR="007341B7" w:rsidRDefault="00000000">
                    <w:pPr>
                      <w:spacing w:line="152" w:lineRule="exact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color w:val="1F497D"/>
                        <w:w w:val="120"/>
                        <w:sz w:val="15"/>
                      </w:rPr>
                      <w:t>Melhoria</w:t>
                    </w:r>
                  </w:p>
                  <w:p w14:paraId="5D5AAC31" w14:textId="77777777" w:rsidR="007341B7" w:rsidRDefault="00000000">
                    <w:pPr>
                      <w:spacing w:line="179" w:lineRule="exact"/>
                      <w:rPr>
                        <w:rFonts w:ascii="Calibri" w:hAnsi="Calibri"/>
                        <w:b/>
                        <w:sz w:val="15"/>
                      </w:rPr>
                    </w:pPr>
                    <w:r>
                      <w:rPr>
                        <w:rFonts w:ascii="Calibri" w:hAnsi="Calibri"/>
                        <w:b/>
                        <w:color w:val="1F497D"/>
                        <w:w w:val="120"/>
                        <w:sz w:val="15"/>
                      </w:rPr>
                      <w:t>contínua</w:t>
                    </w:r>
                  </w:p>
                </w:txbxContent>
              </v:textbox>
            </v:shape>
            <v:shape id="_x0000_s3544" type="#_x0000_t202" style="position:absolute;left:2468;top:5639;width:402;height:151" filled="f" stroked="f">
              <v:textbox inset="0,0,0,0">
                <w:txbxContent>
                  <w:p w14:paraId="0612EE88" w14:textId="77777777" w:rsidR="007341B7" w:rsidRDefault="00000000">
                    <w:pPr>
                      <w:spacing w:line="151" w:lineRule="exac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color w:val="1F497D"/>
                        <w:spacing w:val="-1"/>
                        <w:w w:val="120"/>
                        <w:sz w:val="15"/>
                      </w:rPr>
                      <w:t>Baixo</w:t>
                    </w:r>
                  </w:p>
                </w:txbxContent>
              </v:textbox>
            </v:shape>
            <v:shape id="_x0000_s3543" type="#_x0000_t202" style="position:absolute;left:6452;top:5686;width:515;height:151" filled="f" stroked="f">
              <v:textbox inset="0,0,0,0">
                <w:txbxContent>
                  <w:p w14:paraId="31C33A7F" w14:textId="77777777" w:rsidR="007341B7" w:rsidRDefault="00000000">
                    <w:pPr>
                      <w:spacing w:line="151" w:lineRule="exac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color w:val="1F497D"/>
                        <w:spacing w:val="-1"/>
                        <w:w w:val="120"/>
                        <w:sz w:val="15"/>
                      </w:rPr>
                      <w:t>Tempo</w:t>
                    </w:r>
                  </w:p>
                </w:txbxContent>
              </v:textbox>
            </v:shape>
            <w10:wrap anchorx="page"/>
          </v:group>
        </w:pict>
      </w:r>
      <w:r>
        <w:pict w14:anchorId="36D586DB">
          <v:shape id="_x0000_s3541" type="#_x0000_t202" style="position:absolute;left:0;text-align:left;margin-left:133.65pt;margin-top:181.85pt;width:11pt;height:42.95pt;z-index:251564032;mso-position-horizontal-relative:page" filled="f" stroked="f">
            <v:textbox style="layout-flow:vertical;mso-layout-flow-alt:bottom-to-top" inset="0,0,0,0">
              <w:txbxContent>
                <w:p w14:paraId="2947E684" w14:textId="77777777" w:rsidR="007341B7" w:rsidRDefault="00000000">
                  <w:pPr>
                    <w:spacing w:line="203" w:lineRule="exact"/>
                    <w:ind w:left="20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1F497D"/>
                      <w:w w:val="85"/>
                      <w:sz w:val="18"/>
                    </w:rPr>
                    <w:t>Desempenho</w:t>
                  </w:r>
                </w:p>
              </w:txbxContent>
            </v:textbox>
            <w10:wrap anchorx="page"/>
          </v:shape>
        </w:pict>
      </w:r>
      <w:r>
        <w:t>Por definição, melhoria é tornar melhor o que já se tem. Não é</w:t>
      </w:r>
      <w:r>
        <w:rPr>
          <w:spacing w:val="1"/>
        </w:rPr>
        <w:t xml:space="preserve"> </w:t>
      </w:r>
      <w:r>
        <w:t>um repensar, é</w:t>
      </w:r>
      <w:r>
        <w:rPr>
          <w:spacing w:val="1"/>
        </w:rPr>
        <w:t xml:space="preserve"> </w:t>
      </w:r>
      <w:r>
        <w:t>apenas, melhoria. Se estamos procurando maneiras de fazer as mesmas coisas de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rápida,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maior</w:t>
      </w:r>
      <w:r>
        <w:rPr>
          <w:spacing w:val="1"/>
        </w:rPr>
        <w:t xml:space="preserve"> </w:t>
      </w:r>
      <w:r>
        <w:t>eficiência,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melhoria.</w:t>
      </w:r>
      <w:r>
        <w:rPr>
          <w:spacing w:val="1"/>
        </w:rPr>
        <w:t xml:space="preserve"> </w:t>
      </w:r>
      <w:r>
        <w:t>Mas</w:t>
      </w:r>
      <w:r>
        <w:rPr>
          <w:spacing w:val="43"/>
        </w:rPr>
        <w:t xml:space="preserve"> </w:t>
      </w:r>
      <w:r>
        <w:t>continuaremos</w:t>
      </w:r>
      <w:r>
        <w:rPr>
          <w:spacing w:val="1"/>
        </w:rPr>
        <w:t xml:space="preserve"> </w:t>
      </w:r>
      <w:r>
        <w:t>fazendo as mesmas coisas. Em algum ponto, entretanto, o segmento de</w:t>
      </w:r>
      <w:r>
        <w:rPr>
          <w:spacing w:val="43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terá evoluído. Tecnologias e modelos mentais terão se movido para além de sua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simplesmente</w:t>
      </w:r>
      <w:r>
        <w:rPr>
          <w:spacing w:val="1"/>
        </w:rPr>
        <w:t xml:space="preserve"> </w:t>
      </w:r>
      <w:r>
        <w:t>melhorar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já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tem.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concorrência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alternativas de mercado estarão melhores ou maiores e o mercado irá demandar</w:t>
      </w:r>
      <w:r>
        <w:rPr>
          <w:spacing w:val="1"/>
        </w:rPr>
        <w:t xml:space="preserve"> </w:t>
      </w:r>
      <w:r>
        <w:t>novas</w:t>
      </w:r>
      <w:r>
        <w:rPr>
          <w:spacing w:val="-1"/>
        </w:rPr>
        <w:t xml:space="preserve"> </w:t>
      </w:r>
      <w:r>
        <w:t>abordagens –</w:t>
      </w:r>
      <w:r>
        <w:rPr>
          <w:spacing w:val="-1"/>
        </w:rPr>
        <w:t xml:space="preserve"> </w:t>
      </w:r>
      <w:r>
        <w:t>até mesmo</w:t>
      </w:r>
      <w:r>
        <w:rPr>
          <w:spacing w:val="-2"/>
        </w:rPr>
        <w:t xml:space="preserve"> </w:t>
      </w:r>
      <w:r>
        <w:t>novos</w:t>
      </w:r>
      <w:r>
        <w:rPr>
          <w:spacing w:val="-1"/>
        </w:rPr>
        <w:t xml:space="preserve"> </w:t>
      </w:r>
      <w:r>
        <w:t>modelos de negócio.</w:t>
      </w:r>
    </w:p>
    <w:p w14:paraId="4C8C5A27" w14:textId="77777777" w:rsidR="007341B7" w:rsidRDefault="007341B7">
      <w:pPr>
        <w:pStyle w:val="Corpodetexto"/>
      </w:pPr>
    </w:p>
    <w:p w14:paraId="3F6B661B" w14:textId="77777777" w:rsidR="007341B7" w:rsidRDefault="007341B7">
      <w:pPr>
        <w:pStyle w:val="Corpodetexto"/>
      </w:pPr>
    </w:p>
    <w:p w14:paraId="1638EEC8" w14:textId="77777777" w:rsidR="007341B7" w:rsidRDefault="007341B7">
      <w:pPr>
        <w:pStyle w:val="Corpodetexto"/>
      </w:pPr>
    </w:p>
    <w:p w14:paraId="212D2163" w14:textId="77777777" w:rsidR="007341B7" w:rsidRDefault="007341B7">
      <w:pPr>
        <w:pStyle w:val="Corpodetexto"/>
      </w:pPr>
    </w:p>
    <w:p w14:paraId="5B668551" w14:textId="77777777" w:rsidR="007341B7" w:rsidRDefault="007341B7">
      <w:pPr>
        <w:pStyle w:val="Corpodetexto"/>
      </w:pPr>
    </w:p>
    <w:p w14:paraId="071550AB" w14:textId="77777777" w:rsidR="007341B7" w:rsidRDefault="007341B7">
      <w:pPr>
        <w:pStyle w:val="Corpodetexto"/>
      </w:pPr>
    </w:p>
    <w:p w14:paraId="57C4543C" w14:textId="77777777" w:rsidR="007341B7" w:rsidRDefault="007341B7">
      <w:pPr>
        <w:pStyle w:val="Corpodetexto"/>
      </w:pPr>
    </w:p>
    <w:p w14:paraId="21E070C5" w14:textId="77777777" w:rsidR="007341B7" w:rsidRDefault="007341B7">
      <w:pPr>
        <w:pStyle w:val="Corpodetexto"/>
      </w:pPr>
    </w:p>
    <w:p w14:paraId="3A52E96B" w14:textId="77777777" w:rsidR="007341B7" w:rsidRDefault="007341B7">
      <w:pPr>
        <w:pStyle w:val="Corpodetexto"/>
      </w:pPr>
    </w:p>
    <w:p w14:paraId="19D17C06" w14:textId="77777777" w:rsidR="007341B7" w:rsidRDefault="007341B7">
      <w:pPr>
        <w:pStyle w:val="Corpodetexto"/>
      </w:pPr>
    </w:p>
    <w:p w14:paraId="148FB6F8" w14:textId="77777777" w:rsidR="007341B7" w:rsidRDefault="007341B7">
      <w:pPr>
        <w:pStyle w:val="Corpodetexto"/>
      </w:pPr>
    </w:p>
    <w:p w14:paraId="686AF1D4" w14:textId="77777777" w:rsidR="007341B7" w:rsidRDefault="007341B7">
      <w:pPr>
        <w:pStyle w:val="Corpodetexto"/>
      </w:pPr>
    </w:p>
    <w:p w14:paraId="69CC3285" w14:textId="77777777" w:rsidR="007341B7" w:rsidRDefault="007341B7">
      <w:pPr>
        <w:pStyle w:val="Corpodetexto"/>
      </w:pPr>
    </w:p>
    <w:p w14:paraId="59BB16B8" w14:textId="77777777" w:rsidR="007341B7" w:rsidRDefault="007341B7">
      <w:pPr>
        <w:pStyle w:val="Corpodetexto"/>
      </w:pPr>
    </w:p>
    <w:p w14:paraId="79637B17" w14:textId="77777777" w:rsidR="007341B7" w:rsidRDefault="007341B7">
      <w:pPr>
        <w:pStyle w:val="Corpodetexto"/>
      </w:pPr>
    </w:p>
    <w:p w14:paraId="787610EC" w14:textId="77777777" w:rsidR="007341B7" w:rsidRDefault="007341B7">
      <w:pPr>
        <w:pStyle w:val="Corpodetexto"/>
        <w:spacing w:before="4"/>
        <w:rPr>
          <w:sz w:val="21"/>
        </w:rPr>
      </w:pPr>
    </w:p>
    <w:p w14:paraId="64741968" w14:textId="77777777" w:rsidR="007341B7" w:rsidRDefault="00000000">
      <w:pPr>
        <w:pStyle w:val="Corpodetexto"/>
        <w:ind w:left="78"/>
        <w:jc w:val="center"/>
      </w:pPr>
      <w:r>
        <w:t>Figura</w:t>
      </w:r>
      <w:r>
        <w:rPr>
          <w:spacing w:val="-3"/>
        </w:rPr>
        <w:t xml:space="preserve"> </w:t>
      </w:r>
      <w:r>
        <w:t>7.3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Melhoria</w:t>
      </w:r>
      <w:r>
        <w:rPr>
          <w:spacing w:val="-1"/>
        </w:rPr>
        <w:t xml:space="preserve"> </w:t>
      </w:r>
      <w:r>
        <w:t>contínua:</w:t>
      </w:r>
      <w:r>
        <w:rPr>
          <w:spacing w:val="-2"/>
        </w:rPr>
        <w:t xml:space="preserve"> </w:t>
      </w:r>
      <w:r>
        <w:t>necessária,</w:t>
      </w:r>
      <w:r>
        <w:rPr>
          <w:spacing w:val="-3"/>
        </w:rPr>
        <w:t xml:space="preserve"> </w:t>
      </w:r>
      <w:r>
        <w:t>mas</w:t>
      </w:r>
      <w:r>
        <w:rPr>
          <w:spacing w:val="-3"/>
        </w:rPr>
        <w:t xml:space="preserve"> </w:t>
      </w:r>
      <w:r>
        <w:t>não</w:t>
      </w:r>
      <w:r>
        <w:rPr>
          <w:spacing w:val="-5"/>
        </w:rPr>
        <w:t xml:space="preserve"> </w:t>
      </w:r>
      <w:r>
        <w:t>suficiente</w:t>
      </w:r>
    </w:p>
    <w:p w14:paraId="54FF855E" w14:textId="77777777" w:rsidR="007341B7" w:rsidRDefault="00000000">
      <w:pPr>
        <w:pStyle w:val="Corpodetexto"/>
        <w:spacing w:before="159"/>
        <w:ind w:left="307" w:right="225"/>
        <w:jc w:val="both"/>
      </w:pPr>
      <w:r>
        <w:t>Para muitos, a resposta a essas mudanças evolutivas terá sido remendar soluções</w:t>
      </w:r>
      <w:r>
        <w:rPr>
          <w:spacing w:val="1"/>
        </w:rPr>
        <w:t xml:space="preserve"> </w:t>
      </w:r>
      <w:r>
        <w:t>que possibilitem a continuidade do negócio. A solução funciona, mas não muito bem</w:t>
      </w:r>
      <w:r>
        <w:rPr>
          <w:spacing w:val="-41"/>
        </w:rPr>
        <w:t xml:space="preserve"> </w:t>
      </w:r>
      <w:r>
        <w:t>e todos sabem disso. De qualquer forma, não é cara e não causa muita ruptura</w:t>
      </w:r>
      <w:r>
        <w:rPr>
          <w:spacing w:val="1"/>
        </w:rPr>
        <w:t xml:space="preserve"> </w:t>
      </w:r>
      <w:r>
        <w:t>porque alavancou o que já existia e se fazia adicionando algo. Depois de um tempo,</w:t>
      </w:r>
      <w:r>
        <w:rPr>
          <w:spacing w:val="1"/>
        </w:rPr>
        <w:t xml:space="preserve"> </w:t>
      </w:r>
      <w:r>
        <w:t>esta solução alcançará um limite e, então, uma transformação mais abrangente será</w:t>
      </w:r>
      <w:r>
        <w:rPr>
          <w:spacing w:val="1"/>
        </w:rPr>
        <w:t xml:space="preserve"> </w:t>
      </w:r>
      <w:r>
        <w:t>inevitável.</w:t>
      </w:r>
    </w:p>
    <w:p w14:paraId="69AC5823" w14:textId="77777777" w:rsidR="007341B7" w:rsidRDefault="00000000">
      <w:pPr>
        <w:spacing w:before="160"/>
        <w:ind w:left="986" w:right="663"/>
        <w:rPr>
          <w:i/>
          <w:sz w:val="20"/>
        </w:rPr>
      </w:pPr>
      <w:r>
        <w:rPr>
          <w:i/>
          <w:color w:val="1F497D"/>
          <w:sz w:val="20"/>
        </w:rPr>
        <w:t>É</w:t>
      </w:r>
      <w:r>
        <w:rPr>
          <w:i/>
          <w:color w:val="1F497D"/>
          <w:spacing w:val="26"/>
          <w:sz w:val="20"/>
        </w:rPr>
        <w:t xml:space="preserve"> </w:t>
      </w:r>
      <w:r>
        <w:rPr>
          <w:i/>
          <w:color w:val="1F497D"/>
          <w:sz w:val="20"/>
        </w:rPr>
        <w:t>importante</w:t>
      </w:r>
      <w:r>
        <w:rPr>
          <w:i/>
          <w:color w:val="1F497D"/>
          <w:spacing w:val="25"/>
          <w:sz w:val="20"/>
        </w:rPr>
        <w:t xml:space="preserve"> </w:t>
      </w:r>
      <w:r>
        <w:rPr>
          <w:i/>
          <w:color w:val="1F497D"/>
          <w:sz w:val="20"/>
        </w:rPr>
        <w:t>ter</w:t>
      </w:r>
      <w:r>
        <w:rPr>
          <w:i/>
          <w:color w:val="1F497D"/>
          <w:spacing w:val="28"/>
          <w:sz w:val="20"/>
        </w:rPr>
        <w:t xml:space="preserve"> </w:t>
      </w:r>
      <w:r>
        <w:rPr>
          <w:i/>
          <w:color w:val="1F497D"/>
          <w:sz w:val="20"/>
        </w:rPr>
        <w:t>em</w:t>
      </w:r>
      <w:r>
        <w:rPr>
          <w:i/>
          <w:color w:val="1F497D"/>
          <w:spacing w:val="26"/>
          <w:sz w:val="20"/>
        </w:rPr>
        <w:t xml:space="preserve"> </w:t>
      </w:r>
      <w:r>
        <w:rPr>
          <w:i/>
          <w:color w:val="1F497D"/>
          <w:sz w:val="20"/>
        </w:rPr>
        <w:t>mente</w:t>
      </w:r>
      <w:r>
        <w:rPr>
          <w:i/>
          <w:color w:val="1F497D"/>
          <w:spacing w:val="27"/>
          <w:sz w:val="20"/>
        </w:rPr>
        <w:t xml:space="preserve"> </w:t>
      </w:r>
      <w:r>
        <w:rPr>
          <w:i/>
          <w:color w:val="1F497D"/>
          <w:sz w:val="20"/>
        </w:rPr>
        <w:t>nas</w:t>
      </w:r>
      <w:r>
        <w:rPr>
          <w:i/>
          <w:color w:val="1F497D"/>
          <w:spacing w:val="28"/>
          <w:sz w:val="20"/>
        </w:rPr>
        <w:t xml:space="preserve"> </w:t>
      </w:r>
      <w:r>
        <w:rPr>
          <w:i/>
          <w:color w:val="1F497D"/>
          <w:sz w:val="20"/>
        </w:rPr>
        <w:t>iniciativas</w:t>
      </w:r>
      <w:r>
        <w:rPr>
          <w:i/>
          <w:color w:val="1F497D"/>
          <w:spacing w:val="27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24"/>
          <w:sz w:val="20"/>
        </w:rPr>
        <w:t xml:space="preserve"> </w:t>
      </w:r>
      <w:r>
        <w:rPr>
          <w:i/>
          <w:color w:val="1F497D"/>
          <w:sz w:val="20"/>
        </w:rPr>
        <w:t>melhoria</w:t>
      </w:r>
      <w:r>
        <w:rPr>
          <w:i/>
          <w:color w:val="1F497D"/>
          <w:spacing w:val="27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24"/>
          <w:sz w:val="20"/>
        </w:rPr>
        <w:t xml:space="preserve"> </w:t>
      </w:r>
      <w:r>
        <w:rPr>
          <w:i/>
          <w:color w:val="1F497D"/>
          <w:sz w:val="20"/>
        </w:rPr>
        <w:t>processos</w:t>
      </w:r>
      <w:r>
        <w:rPr>
          <w:i/>
          <w:color w:val="1F497D"/>
          <w:spacing w:val="-38"/>
          <w:sz w:val="20"/>
        </w:rPr>
        <w:t xml:space="preserve"> </w:t>
      </w:r>
      <w:r>
        <w:rPr>
          <w:i/>
          <w:color w:val="1F497D"/>
          <w:sz w:val="20"/>
        </w:rPr>
        <w:t>que</w:t>
      </w:r>
      <w:r>
        <w:rPr>
          <w:i/>
          <w:color w:val="1F497D"/>
          <w:spacing w:val="-3"/>
          <w:sz w:val="20"/>
        </w:rPr>
        <w:t xml:space="preserve"> </w:t>
      </w:r>
      <w:r>
        <w:rPr>
          <w:i/>
          <w:color w:val="1F497D"/>
          <w:sz w:val="20"/>
        </w:rPr>
        <w:t>não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adianta melhorar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aquilo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que nem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deveria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existir.</w:t>
      </w:r>
    </w:p>
    <w:p w14:paraId="13BE33A0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2CF2CBD" w14:textId="77777777" w:rsidR="007341B7" w:rsidRDefault="00000000">
      <w:pPr>
        <w:pStyle w:val="Corpodetexto"/>
        <w:rPr>
          <w:i/>
        </w:rPr>
      </w:pPr>
      <w:r>
        <w:lastRenderedPageBreak/>
        <w:pict w14:anchorId="38A35C65">
          <v:shape id="_x0000_s3540" type="#_x0000_t202" style="position:absolute;margin-left:2.05pt;margin-top:149.35pt;width:31.05pt;height:381.85pt;z-index:251565056;mso-position-horizontal-relative:page;mso-position-vertical-relative:page" filled="f" stroked="f">
            <v:textbox style="layout-flow:vertical;mso-layout-flow-alt:bottom-to-top" inset="0,0,0,0">
              <w:txbxContent>
                <w:p w14:paraId="610E8B64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0F3F732" w14:textId="77777777" w:rsidR="007341B7" w:rsidRDefault="007341B7">
      <w:pPr>
        <w:pStyle w:val="Corpodetexto"/>
        <w:spacing w:before="10"/>
        <w:rPr>
          <w:i/>
          <w:sz w:val="22"/>
        </w:rPr>
      </w:pPr>
    </w:p>
    <w:p w14:paraId="0A5F1D46" w14:textId="77777777" w:rsidR="007341B7" w:rsidRDefault="00000000">
      <w:pPr>
        <w:pStyle w:val="Corpodetexto"/>
        <w:spacing w:before="54"/>
        <w:ind w:left="307" w:right="224"/>
        <w:jc w:val="both"/>
      </w:pPr>
      <w:r>
        <w:t>Por essas razões, a transformação radical deve ser vista mais como um movimento</w:t>
      </w:r>
      <w:r>
        <w:rPr>
          <w:spacing w:val="1"/>
        </w:rPr>
        <w:t xml:space="preserve"> </w:t>
      </w:r>
      <w:r>
        <w:t>estratégico,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compromisso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sobreviver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prosperar. É também um compromisso em modernizar, atualizar e repensar como a</w:t>
      </w:r>
      <w:r>
        <w:rPr>
          <w:spacing w:val="1"/>
        </w:rPr>
        <w:t xml:space="preserve"> </w:t>
      </w:r>
      <w:r>
        <w:t>organização deve operar no futuro. Os objetivos dessa transformação radical devem</w:t>
      </w:r>
      <w:r>
        <w:rPr>
          <w:spacing w:val="1"/>
        </w:rPr>
        <w:t xml:space="preserve"> </w:t>
      </w:r>
      <w:r>
        <w:t>ser cuidadosamente considerados para assegurar que se tenha uma visão de longo</w:t>
      </w:r>
      <w:r>
        <w:rPr>
          <w:spacing w:val="1"/>
        </w:rPr>
        <w:t xml:space="preserve"> </w:t>
      </w:r>
      <w:r>
        <w:t>prazo. Visão e objetivos de longo prazo são muito diferentes da visão e objetivos de</w:t>
      </w:r>
      <w:r>
        <w:rPr>
          <w:spacing w:val="1"/>
        </w:rPr>
        <w:t xml:space="preserve"> </w:t>
      </w:r>
      <w:r>
        <w:t>curto prazo.</w:t>
      </w:r>
    </w:p>
    <w:p w14:paraId="7DF2C451" w14:textId="77777777" w:rsidR="007341B7" w:rsidRDefault="00000000">
      <w:pPr>
        <w:pStyle w:val="Corpodetexto"/>
        <w:spacing w:before="160"/>
        <w:ind w:left="308" w:right="223" w:hanging="1"/>
        <w:jc w:val="both"/>
      </w:pPr>
      <w:r>
        <w:t>Por</w:t>
      </w:r>
      <w:r>
        <w:rPr>
          <w:spacing w:val="6"/>
        </w:rPr>
        <w:t xml:space="preserve"> </w:t>
      </w:r>
      <w:r>
        <w:t>exemplo,</w:t>
      </w:r>
      <w:r>
        <w:rPr>
          <w:spacing w:val="9"/>
        </w:rPr>
        <w:t xml:space="preserve"> </w:t>
      </w:r>
      <w:r>
        <w:t>modernização</w:t>
      </w:r>
      <w:r>
        <w:rPr>
          <w:spacing w:val="10"/>
        </w:rPr>
        <w:t xml:space="preserve"> </w:t>
      </w:r>
      <w:r>
        <w:t>tem</w:t>
      </w:r>
      <w:r>
        <w:rPr>
          <w:spacing w:val="8"/>
        </w:rPr>
        <w:t xml:space="preserve"> </w:t>
      </w:r>
      <w:r>
        <w:t>pouco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ver</w:t>
      </w:r>
      <w:r>
        <w:rPr>
          <w:spacing w:val="7"/>
        </w:rPr>
        <w:t xml:space="preserve"> </w:t>
      </w:r>
      <w:r>
        <w:t>com</w:t>
      </w:r>
      <w:r>
        <w:rPr>
          <w:spacing w:val="8"/>
        </w:rPr>
        <w:t xml:space="preserve"> </w:t>
      </w:r>
      <w:r>
        <w:t>redução</w:t>
      </w:r>
      <w:r>
        <w:rPr>
          <w:spacing w:val="7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equipe.</w:t>
      </w:r>
      <w:r>
        <w:rPr>
          <w:spacing w:val="7"/>
        </w:rPr>
        <w:t xml:space="preserve"> </w:t>
      </w:r>
      <w:r>
        <w:t>Apesar</w:t>
      </w:r>
      <w:r>
        <w:rPr>
          <w:spacing w:val="7"/>
        </w:rPr>
        <w:t xml:space="preserve"> </w:t>
      </w:r>
      <w:r>
        <w:t>disso,</w:t>
      </w:r>
      <w:r>
        <w:rPr>
          <w:spacing w:val="1"/>
        </w:rPr>
        <w:t xml:space="preserve"> </w:t>
      </w:r>
      <w:r>
        <w:t>a redução de equipe tem sido frequentemente associada à reengenharia. Percebe-se</w:t>
      </w:r>
      <w:r>
        <w:rPr>
          <w:spacing w:val="-41"/>
        </w:rPr>
        <w:t xml:space="preserve"> </w:t>
      </w:r>
      <w:r>
        <w:t>que redução de equipe e metas semelhantes de curto prazo geralmente colocam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iniciativa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caminho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desastre.</w:t>
      </w:r>
      <w:r>
        <w:rPr>
          <w:spacing w:val="43"/>
        </w:rPr>
        <w:t xml:space="preserve"> </w:t>
      </w:r>
      <w:r>
        <w:t>Simplesmente</w:t>
      </w:r>
      <w:r>
        <w:rPr>
          <w:spacing w:val="1"/>
        </w:rPr>
        <w:t xml:space="preserve"> </w:t>
      </w:r>
      <w:r>
        <w:t>ninguém irá</w:t>
      </w:r>
      <w:r>
        <w:rPr>
          <w:spacing w:val="1"/>
        </w:rPr>
        <w:t xml:space="preserve"> </w:t>
      </w:r>
      <w:r>
        <w:t>cooperar se</w:t>
      </w:r>
      <w:r>
        <w:rPr>
          <w:spacing w:val="1"/>
        </w:rPr>
        <w:t xml:space="preserve"> </w:t>
      </w:r>
      <w:r>
        <w:t>perceber que</w:t>
      </w:r>
      <w:r>
        <w:rPr>
          <w:spacing w:val="1"/>
        </w:rPr>
        <w:t xml:space="preserve"> </w:t>
      </w:r>
      <w:r>
        <w:t>seu emprego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o emprego de</w:t>
      </w:r>
      <w:r>
        <w:rPr>
          <w:spacing w:val="43"/>
        </w:rPr>
        <w:t xml:space="preserve"> </w:t>
      </w:r>
      <w:r>
        <w:t>seu colega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risco.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forma,</w:t>
      </w:r>
      <w:r>
        <w:rPr>
          <w:spacing w:val="1"/>
        </w:rPr>
        <w:t xml:space="preserve"> </w:t>
      </w:r>
      <w:r>
        <w:t>onde</w:t>
      </w:r>
      <w:r>
        <w:rPr>
          <w:spacing w:val="1"/>
        </w:rPr>
        <w:t xml:space="preserve"> </w:t>
      </w:r>
      <w:r>
        <w:t>quer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essas</w:t>
      </w:r>
      <w:r>
        <w:rPr>
          <w:spacing w:val="1"/>
        </w:rPr>
        <w:t xml:space="preserve"> </w:t>
      </w:r>
      <w:r>
        <w:t>metas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curto</w:t>
      </w:r>
      <w:r>
        <w:rPr>
          <w:spacing w:val="43"/>
        </w:rPr>
        <w:t xml:space="preserve"> </w:t>
      </w:r>
      <w:r>
        <w:t>prazo</w:t>
      </w:r>
      <w:r>
        <w:rPr>
          <w:spacing w:val="1"/>
        </w:rPr>
        <w:t xml:space="preserve"> </w:t>
      </w:r>
      <w:r>
        <w:t>estejam</w:t>
      </w:r>
      <w:r>
        <w:rPr>
          <w:spacing w:val="1"/>
        </w:rPr>
        <w:t xml:space="preserve"> </w:t>
      </w:r>
      <w:r>
        <w:t>escondidas,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acabarão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percebê-las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confiança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destruída.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tabela</w:t>
      </w:r>
      <w:r>
        <w:rPr>
          <w:spacing w:val="1"/>
        </w:rPr>
        <w:t xml:space="preserve"> </w:t>
      </w:r>
      <w:r>
        <w:t>abaixo</w:t>
      </w:r>
      <w:r>
        <w:rPr>
          <w:spacing w:val="1"/>
        </w:rPr>
        <w:t xml:space="preserve"> </w:t>
      </w:r>
      <w:r>
        <w:t>compara</w:t>
      </w:r>
      <w:r>
        <w:rPr>
          <w:spacing w:val="1"/>
        </w:rPr>
        <w:t xml:space="preserve"> </w:t>
      </w:r>
      <w:r>
        <w:t>características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melhoria</w:t>
      </w:r>
      <w:r>
        <w:rPr>
          <w:spacing w:val="1"/>
        </w:rPr>
        <w:t xml:space="preserve"> </w:t>
      </w:r>
      <w:r>
        <w:t>contínua</w:t>
      </w:r>
      <w:r>
        <w:rPr>
          <w:spacing w:val="44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redesenho</w:t>
      </w:r>
      <w:r>
        <w:rPr>
          <w:spacing w:val="-3"/>
        </w:rPr>
        <w:t xml:space="preserve"> </w:t>
      </w:r>
      <w:r>
        <w:t>com</w:t>
      </w:r>
      <w:r>
        <w:rPr>
          <w:spacing w:val="2"/>
        </w:rPr>
        <w:t xml:space="preserve"> </w:t>
      </w:r>
      <w:r>
        <w:t>reengenharia</w:t>
      </w:r>
      <w:r>
        <w:rPr>
          <w:spacing w:val="-1"/>
        </w:rPr>
        <w:t xml:space="preserve"> </w:t>
      </w:r>
      <w:r>
        <w:t>e mudança</w:t>
      </w:r>
      <w:r>
        <w:rPr>
          <w:spacing w:val="-1"/>
        </w:rPr>
        <w:t xml:space="preserve"> </w:t>
      </w:r>
      <w:r>
        <w:t>de paradigma:</w:t>
      </w:r>
    </w:p>
    <w:p w14:paraId="656258FA" w14:textId="77777777" w:rsidR="007341B7" w:rsidRDefault="007341B7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31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2126"/>
        <w:gridCol w:w="1984"/>
        <w:gridCol w:w="2980"/>
      </w:tblGrid>
      <w:tr w:rsidR="007341B7" w14:paraId="4E1B14FC" w14:textId="77777777">
        <w:trPr>
          <w:trHeight w:val="592"/>
        </w:trPr>
        <w:tc>
          <w:tcPr>
            <w:tcW w:w="2126" w:type="dxa"/>
            <w:tcBorders>
              <w:top w:val="nil"/>
              <w:left w:val="nil"/>
              <w:bottom w:val="nil"/>
            </w:tcBorders>
            <w:shd w:val="clear" w:color="auto" w:fill="4F81BD"/>
          </w:tcPr>
          <w:p w14:paraId="08FC4AE9" w14:textId="77777777" w:rsidR="007341B7" w:rsidRDefault="00000000">
            <w:pPr>
              <w:pStyle w:val="TableParagraph"/>
              <w:spacing w:before="167"/>
              <w:rPr>
                <w:sz w:val="20"/>
              </w:rPr>
            </w:pPr>
            <w:r>
              <w:rPr>
                <w:color w:val="FFFFFF"/>
                <w:sz w:val="20"/>
              </w:rPr>
              <w:t>Fator</w:t>
            </w:r>
            <w:r>
              <w:rPr>
                <w:color w:val="FFFFFF"/>
                <w:spacing w:val="-4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de</w:t>
            </w:r>
            <w:r>
              <w:rPr>
                <w:color w:val="FFFFFF"/>
                <w:spacing w:val="-2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comparação</w:t>
            </w: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4F81BD"/>
          </w:tcPr>
          <w:p w14:paraId="51D28930" w14:textId="77777777" w:rsidR="007341B7" w:rsidRDefault="00000000">
            <w:pPr>
              <w:pStyle w:val="TableParagraph"/>
              <w:spacing w:before="167"/>
              <w:rPr>
                <w:sz w:val="20"/>
              </w:rPr>
            </w:pPr>
            <w:r>
              <w:rPr>
                <w:color w:val="FFFFFF"/>
                <w:sz w:val="20"/>
              </w:rPr>
              <w:t>Melhoria</w:t>
            </w:r>
            <w:r>
              <w:rPr>
                <w:color w:val="FFFFFF"/>
                <w:spacing w:val="-4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e</w:t>
            </w:r>
            <w:r>
              <w:rPr>
                <w:color w:val="FFFFFF"/>
                <w:spacing w:val="-1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redesenho</w:t>
            </w:r>
          </w:p>
        </w:tc>
        <w:tc>
          <w:tcPr>
            <w:tcW w:w="2980" w:type="dxa"/>
            <w:tcBorders>
              <w:top w:val="nil"/>
              <w:bottom w:val="nil"/>
              <w:right w:val="nil"/>
            </w:tcBorders>
            <w:shd w:val="clear" w:color="auto" w:fill="4F81BD"/>
          </w:tcPr>
          <w:p w14:paraId="14E5C74A" w14:textId="77777777" w:rsidR="007341B7" w:rsidRDefault="00000000">
            <w:pPr>
              <w:pStyle w:val="TableParagraph"/>
              <w:spacing w:before="47"/>
              <w:ind w:right="571"/>
              <w:rPr>
                <w:sz w:val="20"/>
              </w:rPr>
            </w:pPr>
            <w:r>
              <w:rPr>
                <w:color w:val="FFFFFF"/>
                <w:sz w:val="20"/>
              </w:rPr>
              <w:t>Reengenharia</w:t>
            </w:r>
            <w:r>
              <w:rPr>
                <w:color w:val="FFFFFF"/>
                <w:spacing w:val="-5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e</w:t>
            </w:r>
            <w:r>
              <w:rPr>
                <w:color w:val="FFFFFF"/>
                <w:spacing w:val="-5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mudança</w:t>
            </w:r>
            <w:r>
              <w:rPr>
                <w:color w:val="FFFFFF"/>
                <w:spacing w:val="-5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de</w:t>
            </w:r>
            <w:r>
              <w:rPr>
                <w:color w:val="FFFFFF"/>
                <w:spacing w:val="-40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paradigma</w:t>
            </w:r>
          </w:p>
        </w:tc>
      </w:tr>
      <w:tr w:rsidR="007341B7" w14:paraId="22649BC0" w14:textId="77777777">
        <w:trPr>
          <w:trHeight w:val="330"/>
        </w:trPr>
        <w:tc>
          <w:tcPr>
            <w:tcW w:w="2126" w:type="dxa"/>
            <w:tcBorders>
              <w:top w:val="nil"/>
              <w:left w:val="nil"/>
            </w:tcBorders>
            <w:shd w:val="clear" w:color="auto" w:fill="DBE5F1"/>
          </w:tcPr>
          <w:p w14:paraId="0000DCBF" w14:textId="77777777" w:rsidR="007341B7" w:rsidRDefault="00000000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Nível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mudança</w:t>
            </w:r>
          </w:p>
        </w:tc>
        <w:tc>
          <w:tcPr>
            <w:tcW w:w="1984" w:type="dxa"/>
            <w:tcBorders>
              <w:top w:val="nil"/>
            </w:tcBorders>
            <w:shd w:val="clear" w:color="auto" w:fill="DBE5F1"/>
          </w:tcPr>
          <w:p w14:paraId="3C212CA8" w14:textId="77777777" w:rsidR="007341B7" w:rsidRDefault="00000000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Incremental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holística</w:t>
            </w:r>
          </w:p>
        </w:tc>
        <w:tc>
          <w:tcPr>
            <w:tcW w:w="2980" w:type="dxa"/>
            <w:tcBorders>
              <w:top w:val="nil"/>
              <w:right w:val="nil"/>
            </w:tcBorders>
            <w:shd w:val="clear" w:color="auto" w:fill="DBE5F1"/>
          </w:tcPr>
          <w:p w14:paraId="5FBAF562" w14:textId="77777777" w:rsidR="007341B7" w:rsidRDefault="00000000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Radical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precedentes</w:t>
            </w:r>
          </w:p>
        </w:tc>
      </w:tr>
      <w:tr w:rsidR="007341B7" w14:paraId="41DF2231" w14:textId="77777777">
        <w:trPr>
          <w:trHeight w:val="330"/>
        </w:trPr>
        <w:tc>
          <w:tcPr>
            <w:tcW w:w="2126" w:type="dxa"/>
            <w:tcBorders>
              <w:left w:val="nil"/>
            </w:tcBorders>
            <w:shd w:val="clear" w:color="auto" w:fill="DBE5F1"/>
          </w:tcPr>
          <w:p w14:paraId="08B7E4DA" w14:textId="77777777" w:rsidR="007341B7" w:rsidRDefault="00000000">
            <w:pPr>
              <w:pStyle w:val="TableParagraph"/>
              <w:spacing w:before="46"/>
              <w:rPr>
                <w:sz w:val="20"/>
              </w:rPr>
            </w:pPr>
            <w:r>
              <w:rPr>
                <w:sz w:val="20"/>
              </w:rPr>
              <w:t>Ponto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inicial</w:t>
            </w:r>
          </w:p>
        </w:tc>
        <w:tc>
          <w:tcPr>
            <w:tcW w:w="1984" w:type="dxa"/>
            <w:shd w:val="clear" w:color="auto" w:fill="DBE5F1"/>
          </w:tcPr>
          <w:p w14:paraId="11D33958" w14:textId="77777777" w:rsidR="007341B7" w:rsidRDefault="00000000">
            <w:pPr>
              <w:pStyle w:val="TableParagraph"/>
              <w:spacing w:before="46"/>
              <w:rPr>
                <w:sz w:val="20"/>
              </w:rPr>
            </w:pPr>
            <w:r>
              <w:rPr>
                <w:sz w:val="20"/>
              </w:rPr>
              <w:t>Processo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"AS-IS"</w:t>
            </w:r>
          </w:p>
        </w:tc>
        <w:tc>
          <w:tcPr>
            <w:tcW w:w="2980" w:type="dxa"/>
            <w:tcBorders>
              <w:right w:val="nil"/>
            </w:tcBorders>
            <w:shd w:val="clear" w:color="auto" w:fill="DBE5F1"/>
          </w:tcPr>
          <w:p w14:paraId="6F4B96A5" w14:textId="77777777" w:rsidR="007341B7" w:rsidRDefault="00000000">
            <w:pPr>
              <w:pStyle w:val="TableParagraph"/>
              <w:spacing w:before="46"/>
              <w:rPr>
                <w:sz w:val="20"/>
              </w:rPr>
            </w:pPr>
            <w:r>
              <w:rPr>
                <w:sz w:val="20"/>
              </w:rPr>
              <w:t>Quadro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branco,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novas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ideias</w:t>
            </w:r>
          </w:p>
        </w:tc>
      </w:tr>
      <w:tr w:rsidR="007341B7" w14:paraId="36CA2932" w14:textId="77777777">
        <w:trPr>
          <w:trHeight w:val="330"/>
        </w:trPr>
        <w:tc>
          <w:tcPr>
            <w:tcW w:w="2126" w:type="dxa"/>
            <w:tcBorders>
              <w:left w:val="nil"/>
            </w:tcBorders>
            <w:shd w:val="clear" w:color="auto" w:fill="DBE5F1"/>
          </w:tcPr>
          <w:p w14:paraId="282F7B28" w14:textId="77777777" w:rsidR="007341B7" w:rsidRDefault="00000000">
            <w:pPr>
              <w:pStyle w:val="TableParagraph"/>
              <w:spacing w:before="46"/>
              <w:rPr>
                <w:sz w:val="20"/>
              </w:rPr>
            </w:pPr>
            <w:r>
              <w:rPr>
                <w:sz w:val="20"/>
              </w:rPr>
              <w:t>Frequência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alteração</w:t>
            </w:r>
          </w:p>
        </w:tc>
        <w:tc>
          <w:tcPr>
            <w:tcW w:w="1984" w:type="dxa"/>
            <w:shd w:val="clear" w:color="auto" w:fill="DBE5F1"/>
          </w:tcPr>
          <w:p w14:paraId="409480B4" w14:textId="77777777" w:rsidR="007341B7" w:rsidRDefault="00000000">
            <w:pPr>
              <w:pStyle w:val="TableParagraph"/>
              <w:spacing w:before="46"/>
              <w:rPr>
                <w:sz w:val="20"/>
              </w:rPr>
            </w:pPr>
            <w:r>
              <w:rPr>
                <w:sz w:val="20"/>
              </w:rPr>
              <w:t>Contínua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regular</w:t>
            </w:r>
          </w:p>
        </w:tc>
        <w:tc>
          <w:tcPr>
            <w:tcW w:w="2980" w:type="dxa"/>
            <w:tcBorders>
              <w:right w:val="nil"/>
            </w:tcBorders>
            <w:shd w:val="clear" w:color="auto" w:fill="DBE5F1"/>
          </w:tcPr>
          <w:p w14:paraId="1C1A44B2" w14:textId="77777777" w:rsidR="007341B7" w:rsidRDefault="00000000">
            <w:pPr>
              <w:pStyle w:val="TableParagraph"/>
              <w:spacing w:before="46"/>
              <w:rPr>
                <w:sz w:val="20"/>
              </w:rPr>
            </w:pPr>
            <w:r>
              <w:rPr>
                <w:sz w:val="20"/>
              </w:rPr>
              <w:t>Eventual</w:t>
            </w:r>
          </w:p>
        </w:tc>
      </w:tr>
      <w:tr w:rsidR="007341B7" w14:paraId="6675A2C6" w14:textId="77777777">
        <w:trPr>
          <w:trHeight w:val="330"/>
        </w:trPr>
        <w:tc>
          <w:tcPr>
            <w:tcW w:w="2126" w:type="dxa"/>
            <w:tcBorders>
              <w:left w:val="nil"/>
            </w:tcBorders>
            <w:shd w:val="clear" w:color="auto" w:fill="DBE5F1"/>
          </w:tcPr>
          <w:p w14:paraId="049B366A" w14:textId="77777777" w:rsidR="007341B7" w:rsidRDefault="00000000">
            <w:pPr>
              <w:pStyle w:val="TableParagraph"/>
              <w:spacing w:before="46"/>
              <w:rPr>
                <w:sz w:val="20"/>
              </w:rPr>
            </w:pPr>
            <w:r>
              <w:rPr>
                <w:sz w:val="20"/>
              </w:rPr>
              <w:t>Risco</w:t>
            </w:r>
          </w:p>
        </w:tc>
        <w:tc>
          <w:tcPr>
            <w:tcW w:w="1984" w:type="dxa"/>
            <w:shd w:val="clear" w:color="auto" w:fill="DBE5F1"/>
          </w:tcPr>
          <w:p w14:paraId="51832C6A" w14:textId="77777777" w:rsidR="007341B7" w:rsidRDefault="00000000">
            <w:pPr>
              <w:pStyle w:val="TableParagraph"/>
              <w:spacing w:before="46"/>
              <w:rPr>
                <w:sz w:val="20"/>
              </w:rPr>
            </w:pPr>
            <w:r>
              <w:rPr>
                <w:sz w:val="20"/>
              </w:rPr>
              <w:t>Baixo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moderado</w:t>
            </w:r>
          </w:p>
        </w:tc>
        <w:tc>
          <w:tcPr>
            <w:tcW w:w="2980" w:type="dxa"/>
            <w:tcBorders>
              <w:right w:val="nil"/>
            </w:tcBorders>
            <w:shd w:val="clear" w:color="auto" w:fill="DBE5F1"/>
          </w:tcPr>
          <w:p w14:paraId="304BC948" w14:textId="77777777" w:rsidR="007341B7" w:rsidRDefault="00000000">
            <w:pPr>
              <w:pStyle w:val="TableParagraph"/>
              <w:spacing w:before="46"/>
              <w:rPr>
                <w:sz w:val="20"/>
              </w:rPr>
            </w:pPr>
            <w:r>
              <w:rPr>
                <w:sz w:val="20"/>
              </w:rPr>
              <w:t>Alto</w:t>
            </w:r>
          </w:p>
        </w:tc>
      </w:tr>
      <w:tr w:rsidR="007341B7" w14:paraId="7E9C0C54" w14:textId="77777777">
        <w:trPr>
          <w:trHeight w:val="330"/>
        </w:trPr>
        <w:tc>
          <w:tcPr>
            <w:tcW w:w="2126" w:type="dxa"/>
            <w:tcBorders>
              <w:left w:val="nil"/>
              <w:bottom w:val="nil"/>
            </w:tcBorders>
            <w:shd w:val="clear" w:color="auto" w:fill="DBE5F1"/>
          </w:tcPr>
          <w:p w14:paraId="49F27B0B" w14:textId="77777777" w:rsidR="007341B7" w:rsidRDefault="00000000">
            <w:pPr>
              <w:pStyle w:val="TableParagraph"/>
              <w:spacing w:before="46"/>
              <w:rPr>
                <w:sz w:val="20"/>
              </w:rPr>
            </w:pPr>
            <w:r>
              <w:rPr>
                <w:sz w:val="20"/>
              </w:rPr>
              <w:t>Habilitador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primário</w:t>
            </w:r>
          </w:p>
        </w:tc>
        <w:tc>
          <w:tcPr>
            <w:tcW w:w="1984" w:type="dxa"/>
            <w:tcBorders>
              <w:bottom w:val="nil"/>
            </w:tcBorders>
            <w:shd w:val="clear" w:color="auto" w:fill="DBE5F1"/>
          </w:tcPr>
          <w:p w14:paraId="76672B29" w14:textId="77777777" w:rsidR="007341B7" w:rsidRDefault="00000000">
            <w:pPr>
              <w:pStyle w:val="TableParagraph"/>
              <w:spacing w:before="46"/>
              <w:rPr>
                <w:sz w:val="20"/>
              </w:rPr>
            </w:pPr>
            <w:r>
              <w:rPr>
                <w:sz w:val="20"/>
              </w:rPr>
              <w:t>Controle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estatístico</w:t>
            </w:r>
          </w:p>
        </w:tc>
        <w:tc>
          <w:tcPr>
            <w:tcW w:w="2980" w:type="dxa"/>
            <w:tcBorders>
              <w:bottom w:val="nil"/>
              <w:right w:val="nil"/>
            </w:tcBorders>
            <w:shd w:val="clear" w:color="auto" w:fill="DBE5F1"/>
          </w:tcPr>
          <w:p w14:paraId="6EEFBFC0" w14:textId="77777777" w:rsidR="007341B7" w:rsidRDefault="00000000">
            <w:pPr>
              <w:pStyle w:val="TableParagraph"/>
              <w:spacing w:before="46"/>
              <w:rPr>
                <w:sz w:val="20"/>
              </w:rPr>
            </w:pPr>
            <w:r>
              <w:rPr>
                <w:sz w:val="20"/>
              </w:rPr>
              <w:t>Novos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paradigmas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tecnologias</w:t>
            </w:r>
          </w:p>
        </w:tc>
      </w:tr>
    </w:tbl>
    <w:p w14:paraId="4391DBCA" w14:textId="77777777" w:rsidR="007341B7" w:rsidRDefault="00000000">
      <w:pPr>
        <w:pStyle w:val="Corpodetexto"/>
        <w:spacing w:before="18"/>
        <w:ind w:left="3427" w:right="367" w:hanging="2952"/>
      </w:pPr>
      <w:r>
        <w:t>Tabela</w:t>
      </w:r>
      <w:r>
        <w:rPr>
          <w:spacing w:val="-4"/>
        </w:rPr>
        <w:t xml:space="preserve"> </w:t>
      </w:r>
      <w:r>
        <w:t>7.4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Melhoria</w:t>
      </w:r>
      <w:r>
        <w:rPr>
          <w:spacing w:val="-3"/>
        </w:rPr>
        <w:t xml:space="preserve"> </w:t>
      </w:r>
      <w:r>
        <w:t>e redesenho</w:t>
      </w:r>
      <w:r>
        <w:rPr>
          <w:spacing w:val="-5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comparação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reengenharia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mudança</w:t>
      </w:r>
      <w:r>
        <w:rPr>
          <w:spacing w:val="-3"/>
        </w:rPr>
        <w:t xml:space="preserve"> </w:t>
      </w:r>
      <w:r>
        <w:t>de</w:t>
      </w:r>
      <w:r>
        <w:rPr>
          <w:spacing w:val="-40"/>
        </w:rPr>
        <w:t xml:space="preserve"> </w:t>
      </w:r>
      <w:r>
        <w:t>paradigma</w:t>
      </w:r>
    </w:p>
    <w:p w14:paraId="4DA9B62A" w14:textId="77777777" w:rsidR="007341B7" w:rsidRDefault="00000000">
      <w:pPr>
        <w:pStyle w:val="Corpodetexto"/>
        <w:spacing w:before="160"/>
        <w:ind w:left="307" w:right="222"/>
        <w:jc w:val="both"/>
      </w:pPr>
      <w:r>
        <w:t>A transformação radical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audaciosa,</w:t>
      </w:r>
      <w:r>
        <w:rPr>
          <w:spacing w:val="1"/>
        </w:rPr>
        <w:t xml:space="preserve"> </w:t>
      </w:r>
      <w:r>
        <w:t>revolucionária,</w:t>
      </w:r>
      <w:r>
        <w:rPr>
          <w:spacing w:val="1"/>
        </w:rPr>
        <w:t xml:space="preserve"> </w:t>
      </w:r>
      <w:r>
        <w:t>dispendiosa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requer um compromisso de longo prazo para aperfeiçoar a operação. É sem dúvida</w:t>
      </w:r>
      <w:r>
        <w:rPr>
          <w:spacing w:val="1"/>
        </w:rPr>
        <w:t xml:space="preserve"> </w:t>
      </w:r>
      <w:r>
        <w:t>muito mais intensa, disruptiva e custosa do que a melhoria. Então, dado o risco,</w:t>
      </w:r>
      <w:r>
        <w:rPr>
          <w:spacing w:val="1"/>
        </w:rPr>
        <w:t xml:space="preserve"> </w:t>
      </w:r>
      <w:r>
        <w:t>custo, rupturas e medo, por que ir adiante? Os benefícios já foram discutidos, mas</w:t>
      </w:r>
      <w:r>
        <w:rPr>
          <w:spacing w:val="1"/>
        </w:rPr>
        <w:t xml:space="preserve"> </w:t>
      </w:r>
      <w:r>
        <w:t>benefícios não são a única razão. Em algum ponto da vida de qualquer operação,</w:t>
      </w:r>
      <w:r>
        <w:rPr>
          <w:spacing w:val="1"/>
        </w:rPr>
        <w:t xml:space="preserve"> </w:t>
      </w:r>
      <w:r>
        <w:t>transformação radical se torna necessária para tratar o efeito causado pelo acúmulo</w:t>
      </w:r>
      <w:r>
        <w:rPr>
          <w:spacing w:val="1"/>
        </w:rPr>
        <w:t xml:space="preserve"> </w:t>
      </w:r>
      <w:r>
        <w:t>de mudanças pontuais que tenham sido efetuadas ao longo do tempo. Quando esse</w:t>
      </w:r>
      <w:r>
        <w:rPr>
          <w:spacing w:val="1"/>
        </w:rPr>
        <w:t xml:space="preserve"> </w:t>
      </w:r>
      <w:r>
        <w:t>ponto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alcançado,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operação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caminho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tornar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obstáculo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competitividade.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precisa</w:t>
      </w:r>
      <w:r>
        <w:rPr>
          <w:spacing w:val="1"/>
        </w:rPr>
        <w:t xml:space="preserve"> </w:t>
      </w:r>
      <w:r>
        <w:t>mudar</w:t>
      </w:r>
      <w:r>
        <w:rPr>
          <w:spacing w:val="1"/>
        </w:rPr>
        <w:t xml:space="preserve"> </w:t>
      </w:r>
      <w:r>
        <w:t>fundamentalmente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permanecer</w:t>
      </w:r>
      <w:r>
        <w:rPr>
          <w:spacing w:val="1"/>
        </w:rPr>
        <w:t xml:space="preserve"> </w:t>
      </w:r>
      <w:r>
        <w:t>competitivo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fornecer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plataforma</w:t>
      </w:r>
      <w:r>
        <w:rPr>
          <w:spacing w:val="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rápida</w:t>
      </w:r>
      <w:r>
        <w:rPr>
          <w:spacing w:val="-1"/>
        </w:rPr>
        <w:t xml:space="preserve"> </w:t>
      </w:r>
      <w:r>
        <w:t>mudança.</w:t>
      </w:r>
    </w:p>
    <w:p w14:paraId="02BE44AD" w14:textId="77777777" w:rsidR="007341B7" w:rsidRDefault="00000000">
      <w:pPr>
        <w:pStyle w:val="Corpodetexto"/>
        <w:spacing w:before="160"/>
        <w:ind w:left="307" w:right="222"/>
        <w:jc w:val="both"/>
      </w:pPr>
      <w:r>
        <w:t>Para fazer isso, a transformação deve ser invasiva e amplamente suportada nos</w:t>
      </w:r>
      <w:r>
        <w:rPr>
          <w:spacing w:val="1"/>
        </w:rPr>
        <w:t xml:space="preserve"> </w:t>
      </w:r>
      <w:r>
        <w:t>diversos</w:t>
      </w:r>
      <w:r>
        <w:rPr>
          <w:spacing w:val="1"/>
        </w:rPr>
        <w:t xml:space="preserve"> </w:t>
      </w:r>
      <w:r>
        <w:t>níveis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organização.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dispendiosa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disruptiva,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arriscada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assustadora.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feita</w:t>
      </w:r>
      <w:r>
        <w:rPr>
          <w:spacing w:val="1"/>
        </w:rPr>
        <w:t xml:space="preserve"> </w:t>
      </w:r>
      <w:r>
        <w:t>corretamente,</w:t>
      </w:r>
      <w:r>
        <w:rPr>
          <w:spacing w:val="1"/>
        </w:rPr>
        <w:t xml:space="preserve"> </w:t>
      </w:r>
      <w:r>
        <w:t>vai</w:t>
      </w:r>
      <w:r>
        <w:rPr>
          <w:spacing w:val="1"/>
        </w:rPr>
        <w:t xml:space="preserve"> </w:t>
      </w:r>
      <w:r>
        <w:t>além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melhoria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repensar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deveria</w:t>
      </w:r>
      <w:r>
        <w:rPr>
          <w:spacing w:val="1"/>
        </w:rPr>
        <w:t xml:space="preserve"> </w:t>
      </w:r>
      <w:r>
        <w:t>realmente</w:t>
      </w:r>
      <w:r>
        <w:rPr>
          <w:spacing w:val="1"/>
        </w:rPr>
        <w:t xml:space="preserve"> </w:t>
      </w:r>
      <w:r>
        <w:t>operar</w:t>
      </w:r>
      <w:r>
        <w:rPr>
          <w:spacing w:val="1"/>
        </w:rPr>
        <w:t xml:space="preserve"> </w:t>
      </w:r>
      <w:r>
        <w:t>(local,</w:t>
      </w:r>
      <w:r>
        <w:rPr>
          <w:spacing w:val="1"/>
        </w:rPr>
        <w:t xml:space="preserve"> </w:t>
      </w:r>
      <w:r>
        <w:t>nacional,</w:t>
      </w:r>
      <w:r>
        <w:rPr>
          <w:spacing w:val="1"/>
        </w:rPr>
        <w:t xml:space="preserve"> </w:t>
      </w:r>
      <w:r>
        <w:t>internacionalmente).</w:t>
      </w:r>
      <w:r>
        <w:rPr>
          <w:spacing w:val="1"/>
        </w:rPr>
        <w:t xml:space="preserve"> </w:t>
      </w:r>
      <w:r>
        <w:t>Esse repensar fundamental vincula a visão à</w:t>
      </w:r>
      <w:r>
        <w:rPr>
          <w:spacing w:val="1"/>
        </w:rPr>
        <w:t xml:space="preserve"> </w:t>
      </w:r>
      <w:r>
        <w:t>capacidade de</w:t>
      </w:r>
      <w:r>
        <w:rPr>
          <w:spacing w:val="1"/>
        </w:rPr>
        <w:t xml:space="preserve"> </w:t>
      </w:r>
      <w:r>
        <w:t>implementar</w:t>
      </w:r>
      <w:r>
        <w:rPr>
          <w:spacing w:val="-4"/>
        </w:rPr>
        <w:t xml:space="preserve"> </w:t>
      </w:r>
      <w:r>
        <w:t>mudanças</w:t>
      </w:r>
      <w:r>
        <w:rPr>
          <w:spacing w:val="-2"/>
        </w:rPr>
        <w:t xml:space="preserve"> </w:t>
      </w:r>
      <w:r>
        <w:t>operacionais (deve</w:t>
      </w:r>
      <w:r>
        <w:rPr>
          <w:spacing w:val="-1"/>
        </w:rPr>
        <w:t xml:space="preserve"> </w:t>
      </w:r>
      <w:r>
        <w:t>ser</w:t>
      </w:r>
      <w:r>
        <w:rPr>
          <w:spacing w:val="-4"/>
        </w:rPr>
        <w:t xml:space="preserve"> </w:t>
      </w:r>
      <w:r>
        <w:t>capaz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mudar</w:t>
      </w:r>
      <w:r>
        <w:rPr>
          <w:spacing w:val="-1"/>
        </w:rPr>
        <w:t xml:space="preserve"> </w:t>
      </w:r>
      <w:r>
        <w:t>rapidamente).</w:t>
      </w:r>
    </w:p>
    <w:p w14:paraId="585D4509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D2E6036" w14:textId="77777777" w:rsidR="007341B7" w:rsidRDefault="007341B7">
      <w:pPr>
        <w:pStyle w:val="Corpodetexto"/>
      </w:pPr>
    </w:p>
    <w:p w14:paraId="472DBE59" w14:textId="77777777" w:rsidR="007341B7" w:rsidRDefault="007341B7">
      <w:pPr>
        <w:pStyle w:val="Corpodetexto"/>
        <w:spacing w:before="10"/>
        <w:rPr>
          <w:sz w:val="22"/>
        </w:rPr>
      </w:pPr>
    </w:p>
    <w:p w14:paraId="40EC4827" w14:textId="77777777" w:rsidR="007341B7" w:rsidRDefault="00000000">
      <w:pPr>
        <w:pStyle w:val="Corpodetexto"/>
        <w:spacing w:before="54"/>
        <w:ind w:left="307" w:right="222"/>
        <w:jc w:val="both"/>
      </w:pPr>
      <w:r>
        <w:t>Diferente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melhorias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ocorrer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orientada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resolução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problemas, uma utilização de BPM no sentido de apoiar uma transformação mais</w:t>
      </w:r>
      <w:r>
        <w:rPr>
          <w:spacing w:val="1"/>
        </w:rPr>
        <w:t xml:space="preserve"> </w:t>
      </w:r>
      <w:r>
        <w:t>ampla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requer</w:t>
      </w:r>
      <w:r>
        <w:rPr>
          <w:spacing w:val="1"/>
        </w:rPr>
        <w:t xml:space="preserve"> </w:t>
      </w:r>
      <w:r>
        <w:t>orientação de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possuam</w:t>
      </w:r>
      <w:r>
        <w:rPr>
          <w:spacing w:val="1"/>
        </w:rPr>
        <w:t xml:space="preserve"> </w:t>
      </w:r>
      <w:r>
        <w:t>experiência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iniciativas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segmento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específica,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experiência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transformação.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assegurar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flexibilidade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melhorar</w:t>
      </w:r>
      <w:r>
        <w:rPr>
          <w:spacing w:val="4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controle</w:t>
      </w:r>
      <w:r>
        <w:rPr>
          <w:spacing w:val="-1"/>
        </w:rPr>
        <w:t xml:space="preserve"> </w:t>
      </w:r>
      <w:r>
        <w:t>sobre a operação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negócio</w:t>
      </w:r>
      <w:r>
        <w:rPr>
          <w:spacing w:val="-2"/>
        </w:rPr>
        <w:t xml:space="preserve"> </w:t>
      </w:r>
      <w:r>
        <w:t>sem</w:t>
      </w:r>
      <w:r>
        <w:rPr>
          <w:spacing w:val="-2"/>
        </w:rPr>
        <w:t xml:space="preserve"> </w:t>
      </w:r>
      <w:r>
        <w:t>sobressaltos.</w:t>
      </w:r>
    </w:p>
    <w:p w14:paraId="4398E89E" w14:textId="77777777" w:rsidR="007341B7" w:rsidRDefault="007341B7">
      <w:pPr>
        <w:pStyle w:val="Corpodetexto"/>
        <w:spacing w:before="3"/>
        <w:rPr>
          <w:sz w:val="15"/>
        </w:rPr>
      </w:pPr>
    </w:p>
    <w:p w14:paraId="5C20D72E" w14:textId="77777777" w:rsidR="007341B7" w:rsidRDefault="007341B7">
      <w:pPr>
        <w:rPr>
          <w:sz w:val="15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2EBDB1F" w14:textId="77777777" w:rsidR="007341B7" w:rsidRDefault="007341B7">
      <w:pPr>
        <w:pStyle w:val="Corpodetexto"/>
      </w:pPr>
    </w:p>
    <w:p w14:paraId="5D42252D" w14:textId="77777777" w:rsidR="007341B7" w:rsidRDefault="007341B7">
      <w:pPr>
        <w:pStyle w:val="Corpodetexto"/>
        <w:rPr>
          <w:sz w:val="16"/>
        </w:rPr>
      </w:pPr>
    </w:p>
    <w:p w14:paraId="4D99255C" w14:textId="77777777" w:rsidR="007341B7" w:rsidRDefault="00000000">
      <w:pPr>
        <w:jc w:val="right"/>
        <w:rPr>
          <w:b/>
          <w:sz w:val="20"/>
        </w:rPr>
      </w:pPr>
      <w:r>
        <w:pict w14:anchorId="6E1C6A8D">
          <v:group id="_x0000_s3532" style="position:absolute;left:0;text-align:left;margin-left:113.2pt;margin-top:16.75pt;width:257.45pt;height:199.4pt;z-index:251566080;mso-position-horizontal-relative:page" coordorigin="2264,335" coordsize="5149,3988">
            <v:shape id="_x0000_s3539" type="#_x0000_t75" style="position:absolute;left:2263;top:334;width:5149;height:3988">
              <v:imagedata r:id="rId253" o:title=""/>
            </v:shape>
            <v:shape id="_x0000_s3538" type="#_x0000_t202" style="position:absolute;left:6199;top:935;width:706;height:176" filled="f" stroked="f">
              <v:textbox inset="0,0,0,0">
                <w:txbxContent>
                  <w:p w14:paraId="3BD5E61B" w14:textId="77777777" w:rsidR="007341B7" w:rsidRDefault="00000000">
                    <w:pPr>
                      <w:spacing w:line="173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7"/>
                      </w:rPr>
                      <w:t>Processo</w:t>
                    </w:r>
                  </w:p>
                </w:txbxContent>
              </v:textbox>
            </v:shape>
            <v:shape id="_x0000_s3537" type="#_x0000_t202" style="position:absolute;left:5201;top:1633;width:988;height:176" filled="f" stroked="f">
              <v:textbox inset="0,0,0,0">
                <w:txbxContent>
                  <w:p w14:paraId="6F1B1A99" w14:textId="77777777" w:rsidR="007341B7" w:rsidRDefault="00000000">
                    <w:pPr>
                      <w:spacing w:line="173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7"/>
                      </w:rPr>
                      <w:t>Subprocesso</w:t>
                    </w:r>
                  </w:p>
                </w:txbxContent>
              </v:textbox>
            </v:shape>
            <v:shape id="_x0000_s3536" type="#_x0000_t202" style="position:absolute;left:4551;top:2227;width:553;height:176" filled="f" stroked="f">
              <v:textbox inset="0,0,0,0">
                <w:txbxContent>
                  <w:p w14:paraId="7066B932" w14:textId="77777777" w:rsidR="007341B7" w:rsidRDefault="00000000">
                    <w:pPr>
                      <w:spacing w:line="173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1F497D"/>
                        <w:spacing w:val="-1"/>
                        <w:w w:val="105"/>
                        <w:sz w:val="17"/>
                      </w:rPr>
                      <w:t>Função</w:t>
                    </w:r>
                  </w:p>
                </w:txbxContent>
              </v:textbox>
            </v:shape>
            <v:shape id="_x0000_s3535" type="#_x0000_t202" style="position:absolute;left:3516;top:3046;width:743;height:176" filled="f" stroked="f">
              <v:textbox inset="0,0,0,0">
                <w:txbxContent>
                  <w:p w14:paraId="18AB43D9" w14:textId="77777777" w:rsidR="007341B7" w:rsidRDefault="00000000">
                    <w:pPr>
                      <w:spacing w:line="173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1F497D"/>
                        <w:w w:val="105"/>
                        <w:sz w:val="17"/>
                      </w:rPr>
                      <w:t>Atividade</w:t>
                    </w:r>
                  </w:p>
                </w:txbxContent>
              </v:textbox>
            </v:shape>
            <v:shape id="_x0000_s3534" type="#_x0000_t202" style="position:absolute;left:2676;top:3684;width:496;height:176" filled="f" stroked="f">
              <v:textbox inset="0,0,0,0">
                <w:txbxContent>
                  <w:p w14:paraId="000ED57C" w14:textId="77777777" w:rsidR="007341B7" w:rsidRDefault="00000000">
                    <w:pPr>
                      <w:spacing w:line="173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1F497D"/>
                        <w:spacing w:val="-1"/>
                        <w:w w:val="105"/>
                        <w:sz w:val="17"/>
                      </w:rPr>
                      <w:t>Tarefa</w:t>
                    </w:r>
                  </w:p>
                </w:txbxContent>
              </v:textbox>
            </v:shape>
            <v:shape id="_x0000_s3533" type="#_x0000_t202" style="position:absolute;left:3686;top:3566;width:3160;height:450" filled="f" stroked="f">
              <v:textbox inset="0,0,0,0">
                <w:txbxContent>
                  <w:p w14:paraId="014B6B6E" w14:textId="77777777" w:rsidR="007341B7" w:rsidRPr="0028333D" w:rsidRDefault="00000000">
                    <w:pPr>
                      <w:spacing w:line="202" w:lineRule="exact"/>
                      <w:rPr>
                        <w:i/>
                        <w:sz w:val="20"/>
                        <w:lang w:val="en-US"/>
                      </w:rPr>
                    </w:pPr>
                    <w:r w:rsidRPr="0028333D">
                      <w:rPr>
                        <w:i/>
                        <w:color w:val="1F497D"/>
                        <w:sz w:val="20"/>
                        <w:lang w:val="en-US"/>
                      </w:rPr>
                      <w:t>BPI</w:t>
                    </w:r>
                    <w:r w:rsidRPr="0028333D">
                      <w:rPr>
                        <w:i/>
                        <w:color w:val="1F497D"/>
                        <w:spacing w:val="7"/>
                        <w:sz w:val="20"/>
                        <w:lang w:val="en-US"/>
                      </w:rPr>
                      <w:t xml:space="preserve"> </w:t>
                    </w:r>
                    <w:r w:rsidRPr="0028333D">
                      <w:rPr>
                        <w:i/>
                        <w:color w:val="1F497D"/>
                        <w:sz w:val="20"/>
                        <w:lang w:val="en-US"/>
                      </w:rPr>
                      <w:t>–</w:t>
                    </w:r>
                    <w:r w:rsidRPr="0028333D">
                      <w:rPr>
                        <w:i/>
                        <w:color w:val="1F497D"/>
                        <w:spacing w:val="8"/>
                        <w:sz w:val="20"/>
                        <w:lang w:val="en-US"/>
                      </w:rPr>
                      <w:t xml:space="preserve"> </w:t>
                    </w:r>
                    <w:r w:rsidRPr="0028333D">
                      <w:rPr>
                        <w:i/>
                        <w:color w:val="1F497D"/>
                        <w:sz w:val="20"/>
                        <w:lang w:val="en-US"/>
                      </w:rPr>
                      <w:t>Business</w:t>
                    </w:r>
                    <w:r w:rsidRPr="0028333D">
                      <w:rPr>
                        <w:i/>
                        <w:color w:val="1F497D"/>
                        <w:spacing w:val="8"/>
                        <w:sz w:val="20"/>
                        <w:lang w:val="en-US"/>
                      </w:rPr>
                      <w:t xml:space="preserve"> </w:t>
                    </w:r>
                    <w:r w:rsidRPr="0028333D">
                      <w:rPr>
                        <w:i/>
                        <w:color w:val="1F497D"/>
                        <w:sz w:val="20"/>
                        <w:lang w:val="en-US"/>
                      </w:rPr>
                      <w:t>Process</w:t>
                    </w:r>
                    <w:r w:rsidRPr="0028333D">
                      <w:rPr>
                        <w:i/>
                        <w:color w:val="1F497D"/>
                        <w:spacing w:val="7"/>
                        <w:sz w:val="20"/>
                        <w:lang w:val="en-US"/>
                      </w:rPr>
                      <w:t xml:space="preserve"> </w:t>
                    </w:r>
                    <w:r w:rsidRPr="0028333D">
                      <w:rPr>
                        <w:i/>
                        <w:color w:val="1F497D"/>
                        <w:sz w:val="20"/>
                        <w:lang w:val="en-US"/>
                      </w:rPr>
                      <w:t>Improvement</w:t>
                    </w:r>
                  </w:p>
                  <w:p w14:paraId="45650DD6" w14:textId="77777777" w:rsidR="007341B7" w:rsidRPr="0028333D" w:rsidRDefault="00000000">
                    <w:pPr>
                      <w:spacing w:line="244" w:lineRule="exact"/>
                      <w:rPr>
                        <w:i/>
                        <w:sz w:val="20"/>
                        <w:lang w:val="en-US"/>
                      </w:rPr>
                    </w:pPr>
                    <w:r w:rsidRPr="0028333D">
                      <w:rPr>
                        <w:i/>
                        <w:color w:val="1F497D"/>
                        <w:sz w:val="20"/>
                        <w:lang w:val="en-US"/>
                      </w:rPr>
                      <w:t>BPR</w:t>
                    </w:r>
                    <w:r w:rsidRPr="0028333D">
                      <w:rPr>
                        <w:i/>
                        <w:color w:val="1F497D"/>
                        <w:spacing w:val="4"/>
                        <w:sz w:val="20"/>
                        <w:lang w:val="en-US"/>
                      </w:rPr>
                      <w:t xml:space="preserve"> </w:t>
                    </w:r>
                    <w:r w:rsidRPr="0028333D">
                      <w:rPr>
                        <w:i/>
                        <w:color w:val="1F497D"/>
                        <w:sz w:val="20"/>
                        <w:lang w:val="en-US"/>
                      </w:rPr>
                      <w:t>–</w:t>
                    </w:r>
                    <w:r w:rsidRPr="0028333D">
                      <w:rPr>
                        <w:i/>
                        <w:color w:val="1F497D"/>
                        <w:spacing w:val="10"/>
                        <w:sz w:val="20"/>
                        <w:lang w:val="en-US"/>
                      </w:rPr>
                      <w:t xml:space="preserve"> </w:t>
                    </w:r>
                    <w:r w:rsidRPr="0028333D">
                      <w:rPr>
                        <w:i/>
                        <w:color w:val="1F497D"/>
                        <w:sz w:val="20"/>
                        <w:lang w:val="en-US"/>
                      </w:rPr>
                      <w:t>Business</w:t>
                    </w:r>
                    <w:r w:rsidRPr="0028333D">
                      <w:rPr>
                        <w:i/>
                        <w:color w:val="1F497D"/>
                        <w:spacing w:val="10"/>
                        <w:sz w:val="20"/>
                        <w:lang w:val="en-US"/>
                      </w:rPr>
                      <w:t xml:space="preserve"> </w:t>
                    </w:r>
                    <w:r w:rsidRPr="0028333D">
                      <w:rPr>
                        <w:i/>
                        <w:color w:val="1F497D"/>
                        <w:sz w:val="20"/>
                        <w:lang w:val="en-US"/>
                      </w:rPr>
                      <w:t>Process</w:t>
                    </w:r>
                    <w:r w:rsidRPr="0028333D">
                      <w:rPr>
                        <w:i/>
                        <w:color w:val="1F497D"/>
                        <w:spacing w:val="9"/>
                        <w:sz w:val="20"/>
                        <w:lang w:val="en-US"/>
                      </w:rPr>
                      <w:t xml:space="preserve"> </w:t>
                    </w:r>
                    <w:r w:rsidRPr="0028333D">
                      <w:rPr>
                        <w:i/>
                        <w:color w:val="1F497D"/>
                        <w:sz w:val="20"/>
                        <w:lang w:val="en-US"/>
                      </w:rPr>
                      <w:t>Reengineering</w:t>
                    </w:r>
                  </w:p>
                </w:txbxContent>
              </v:textbox>
            </v:shape>
            <w10:wrap anchorx="page"/>
          </v:group>
        </w:pict>
      </w:r>
      <w:r>
        <w:pict w14:anchorId="53309796">
          <v:shape id="_x0000_s3531" type="#_x0000_t202" style="position:absolute;left:0;text-align:left;margin-left:368.4pt;margin-top:26.35pt;width:12.3pt;height:60.25pt;z-index:251567104;mso-position-horizontal-relative:page" filled="f" stroked="f">
            <v:textbox style="layout-flow:vertical" inset="0,0,0,0">
              <w:txbxContent>
                <w:p w14:paraId="71324F26" w14:textId="77777777" w:rsidR="007341B7" w:rsidRDefault="00000000">
                  <w:pPr>
                    <w:spacing w:line="223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color w:val="1F497D"/>
                      <w:sz w:val="20"/>
                    </w:rPr>
                    <w:t>Fundamental</w:t>
                  </w:r>
                </w:p>
              </w:txbxContent>
            </v:textbox>
            <w10:wrap anchorx="page"/>
          </v:shape>
        </w:pict>
      </w:r>
      <w:r>
        <w:pict w14:anchorId="0A3432C8">
          <v:shape id="_x0000_s3530" type="#_x0000_t202" style="position:absolute;left:0;text-align:left;margin-left:101.25pt;margin-top:29pt;width:12.3pt;height:54.55pt;z-index:251571200;mso-position-horizontal-relative:page" filled="f" stroked="f">
            <v:textbox style="layout-flow:vertical;mso-layout-flow-alt:bottom-to-top" inset="0,0,0,0">
              <w:txbxContent>
                <w:p w14:paraId="29B2B688" w14:textId="77777777" w:rsidR="007341B7" w:rsidRDefault="00000000">
                  <w:pPr>
                    <w:spacing w:line="223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color w:val="1F497D"/>
                      <w:spacing w:val="-2"/>
                      <w:w w:val="105"/>
                      <w:sz w:val="20"/>
                    </w:rPr>
                    <w:t>Corporativo</w:t>
                  </w:r>
                </w:p>
              </w:txbxContent>
            </v:textbox>
            <w10:wrap anchorx="page"/>
          </v:shape>
        </w:pict>
      </w:r>
      <w:r>
        <w:rPr>
          <w:b/>
          <w:color w:val="1F497D"/>
          <w:w w:val="105"/>
          <w:sz w:val="20"/>
        </w:rPr>
        <w:t>Modesto</w:t>
      </w:r>
    </w:p>
    <w:p w14:paraId="073B177D" w14:textId="77777777" w:rsidR="007341B7" w:rsidRDefault="00000000">
      <w:pPr>
        <w:spacing w:before="46"/>
        <w:ind w:left="49"/>
        <w:jc w:val="center"/>
        <w:rPr>
          <w:b/>
          <w:sz w:val="23"/>
        </w:rPr>
      </w:pPr>
      <w:r>
        <w:br w:type="column"/>
      </w:r>
      <w:r>
        <w:rPr>
          <w:b/>
          <w:color w:val="1F497D"/>
          <w:w w:val="95"/>
          <w:sz w:val="23"/>
        </w:rPr>
        <w:t>Objetivos</w:t>
      </w:r>
      <w:r>
        <w:rPr>
          <w:b/>
          <w:color w:val="1F497D"/>
          <w:spacing w:val="55"/>
          <w:sz w:val="23"/>
        </w:rPr>
        <w:t xml:space="preserve"> </w:t>
      </w:r>
      <w:r>
        <w:rPr>
          <w:b/>
          <w:color w:val="1F497D"/>
          <w:w w:val="95"/>
          <w:sz w:val="23"/>
        </w:rPr>
        <w:t>de</w:t>
      </w:r>
      <w:r>
        <w:rPr>
          <w:b/>
          <w:color w:val="1F497D"/>
          <w:spacing w:val="60"/>
          <w:sz w:val="23"/>
        </w:rPr>
        <w:t xml:space="preserve"> </w:t>
      </w:r>
      <w:r>
        <w:rPr>
          <w:b/>
          <w:color w:val="1F497D"/>
          <w:w w:val="95"/>
          <w:sz w:val="23"/>
        </w:rPr>
        <w:t>transformação</w:t>
      </w:r>
    </w:p>
    <w:p w14:paraId="0100BA74" w14:textId="77777777" w:rsidR="007341B7" w:rsidRDefault="00000000">
      <w:pPr>
        <w:pStyle w:val="Corpodetexto"/>
        <w:spacing w:before="113"/>
        <w:ind w:left="56"/>
        <w:jc w:val="center"/>
      </w:pPr>
      <w:r>
        <w:rPr>
          <w:color w:val="1F497D"/>
        </w:rPr>
        <w:t>Custo, benefícios,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riscos</w:t>
      </w:r>
    </w:p>
    <w:p w14:paraId="13FDB5C8" w14:textId="77777777" w:rsidR="007341B7" w:rsidRDefault="00000000">
      <w:pPr>
        <w:pStyle w:val="Corpodetexto"/>
      </w:pPr>
      <w:r>
        <w:br w:type="column"/>
      </w:r>
    </w:p>
    <w:p w14:paraId="073371A2" w14:textId="77777777" w:rsidR="007341B7" w:rsidRDefault="007341B7">
      <w:pPr>
        <w:pStyle w:val="Corpodetexto"/>
        <w:spacing w:before="3"/>
        <w:rPr>
          <w:sz w:val="15"/>
        </w:rPr>
      </w:pPr>
    </w:p>
    <w:p w14:paraId="5B9B06C4" w14:textId="77777777" w:rsidR="007341B7" w:rsidRDefault="00000000">
      <w:pPr>
        <w:pStyle w:val="Ttulo8"/>
        <w:spacing w:before="0"/>
        <w:ind w:left="-32"/>
      </w:pPr>
      <w:r>
        <w:rPr>
          <w:color w:val="1F497D"/>
          <w:w w:val="105"/>
        </w:rPr>
        <w:t>Significativo</w:t>
      </w:r>
    </w:p>
    <w:p w14:paraId="655F6428" w14:textId="77777777" w:rsidR="007341B7" w:rsidRDefault="007341B7">
      <w:p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num="3" w:space="720" w:equalWidth="0">
            <w:col w:w="2391" w:space="40"/>
            <w:col w:w="2786" w:space="39"/>
            <w:col w:w="2424"/>
          </w:cols>
        </w:sectPr>
      </w:pPr>
    </w:p>
    <w:p w14:paraId="179237B0" w14:textId="77777777" w:rsidR="007341B7" w:rsidRDefault="007341B7">
      <w:pPr>
        <w:pStyle w:val="Corpodetexto"/>
        <w:rPr>
          <w:b/>
        </w:rPr>
      </w:pPr>
    </w:p>
    <w:p w14:paraId="5F6F16A7" w14:textId="77777777" w:rsidR="007341B7" w:rsidRDefault="007341B7">
      <w:pPr>
        <w:pStyle w:val="Corpodetexto"/>
        <w:rPr>
          <w:b/>
        </w:rPr>
      </w:pPr>
    </w:p>
    <w:p w14:paraId="43C4FBF4" w14:textId="77777777" w:rsidR="007341B7" w:rsidRDefault="007341B7">
      <w:pPr>
        <w:pStyle w:val="Corpodetexto"/>
        <w:rPr>
          <w:b/>
        </w:rPr>
      </w:pPr>
    </w:p>
    <w:p w14:paraId="7702A012" w14:textId="77777777" w:rsidR="007341B7" w:rsidRDefault="007341B7">
      <w:pPr>
        <w:pStyle w:val="Corpodetexto"/>
        <w:rPr>
          <w:b/>
        </w:rPr>
      </w:pPr>
    </w:p>
    <w:p w14:paraId="3AC3C9FA" w14:textId="77777777" w:rsidR="007341B7" w:rsidRDefault="007341B7">
      <w:pPr>
        <w:pStyle w:val="Corpodetexto"/>
        <w:rPr>
          <w:b/>
        </w:rPr>
      </w:pPr>
    </w:p>
    <w:p w14:paraId="042843FB" w14:textId="77777777" w:rsidR="007341B7" w:rsidRDefault="007341B7">
      <w:pPr>
        <w:pStyle w:val="Corpodetexto"/>
        <w:rPr>
          <w:b/>
        </w:rPr>
      </w:pPr>
    </w:p>
    <w:p w14:paraId="17C4A497" w14:textId="77777777" w:rsidR="007341B7" w:rsidRDefault="007341B7">
      <w:pPr>
        <w:pStyle w:val="Corpodetexto"/>
        <w:rPr>
          <w:b/>
        </w:rPr>
      </w:pPr>
    </w:p>
    <w:p w14:paraId="6DEAF55E" w14:textId="77777777" w:rsidR="007341B7" w:rsidRDefault="007341B7">
      <w:pPr>
        <w:pStyle w:val="Corpodetexto"/>
        <w:rPr>
          <w:b/>
        </w:rPr>
      </w:pPr>
    </w:p>
    <w:p w14:paraId="69D4000C" w14:textId="77777777" w:rsidR="007341B7" w:rsidRDefault="007341B7">
      <w:pPr>
        <w:pStyle w:val="Corpodetexto"/>
        <w:rPr>
          <w:b/>
        </w:rPr>
      </w:pPr>
    </w:p>
    <w:p w14:paraId="0512B197" w14:textId="77777777" w:rsidR="007341B7" w:rsidRDefault="007341B7">
      <w:pPr>
        <w:pStyle w:val="Corpodetexto"/>
        <w:rPr>
          <w:b/>
        </w:rPr>
      </w:pPr>
    </w:p>
    <w:p w14:paraId="3933B08B" w14:textId="77777777" w:rsidR="007341B7" w:rsidRDefault="007341B7">
      <w:pPr>
        <w:pStyle w:val="Corpodetexto"/>
        <w:rPr>
          <w:b/>
        </w:rPr>
      </w:pPr>
    </w:p>
    <w:p w14:paraId="0F08914D" w14:textId="77777777" w:rsidR="007341B7" w:rsidRDefault="007341B7">
      <w:pPr>
        <w:pStyle w:val="Corpodetexto"/>
        <w:rPr>
          <w:b/>
        </w:rPr>
      </w:pPr>
    </w:p>
    <w:p w14:paraId="56BAF16A" w14:textId="77777777" w:rsidR="007341B7" w:rsidRDefault="007341B7">
      <w:pPr>
        <w:pStyle w:val="Corpodetexto"/>
        <w:rPr>
          <w:b/>
        </w:rPr>
      </w:pPr>
    </w:p>
    <w:p w14:paraId="5CCC636C" w14:textId="77777777" w:rsidR="007341B7" w:rsidRDefault="007341B7">
      <w:pPr>
        <w:pStyle w:val="Corpodetexto"/>
        <w:rPr>
          <w:b/>
        </w:rPr>
      </w:pPr>
    </w:p>
    <w:p w14:paraId="280F0000" w14:textId="77777777" w:rsidR="007341B7" w:rsidRDefault="007341B7">
      <w:pPr>
        <w:pStyle w:val="Corpodetexto"/>
        <w:rPr>
          <w:b/>
        </w:rPr>
      </w:pPr>
    </w:p>
    <w:p w14:paraId="627FCAB4" w14:textId="77777777" w:rsidR="007341B7" w:rsidRDefault="007341B7">
      <w:pPr>
        <w:pStyle w:val="Corpodetexto"/>
        <w:spacing w:before="10"/>
        <w:rPr>
          <w:b/>
          <w:sz w:val="28"/>
        </w:rPr>
      </w:pPr>
    </w:p>
    <w:p w14:paraId="5B9038E6" w14:textId="77777777" w:rsidR="007341B7" w:rsidRDefault="007341B7">
      <w:pPr>
        <w:rPr>
          <w:sz w:val="28"/>
        </w:r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space="720"/>
        </w:sectPr>
      </w:pPr>
    </w:p>
    <w:p w14:paraId="46E3C3C5" w14:textId="77777777" w:rsidR="007341B7" w:rsidRDefault="00000000">
      <w:pPr>
        <w:spacing w:before="58"/>
        <w:ind w:left="1604"/>
        <w:rPr>
          <w:b/>
          <w:sz w:val="20"/>
        </w:rPr>
      </w:pPr>
      <w:r>
        <w:pict w14:anchorId="0F8CDB9B">
          <v:shape id="_x0000_s3529" type="#_x0000_t202" style="position:absolute;left:0;text-align:left;margin-left:368.5pt;margin-top:-60.8pt;width:12.3pt;height:55.65pt;z-index:251568128;mso-position-horizontal-relative:page" filled="f" stroked="f">
            <v:textbox style="layout-flow:vertical" inset="0,0,0,0">
              <w:txbxContent>
                <w:p w14:paraId="5A5D914B" w14:textId="77777777" w:rsidR="007341B7" w:rsidRDefault="00000000">
                  <w:pPr>
                    <w:spacing w:line="223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color w:val="1F497D"/>
                      <w:sz w:val="20"/>
                    </w:rPr>
                    <w:t>Incremental</w:t>
                  </w:r>
                </w:p>
              </w:txbxContent>
            </v:textbox>
            <w10:wrap anchorx="page"/>
          </v:shape>
        </w:pict>
      </w:r>
      <w:r>
        <w:pict w14:anchorId="29D17E96">
          <v:shape id="_x0000_s3528" type="#_x0000_t202" style="position:absolute;left:0;text-align:left;margin-left:101.25pt;margin-top:-48.95pt;width:12.3pt;height:44.65pt;z-index:251570176;mso-position-horizontal-relative:page" filled="f" stroked="f">
            <v:textbox style="layout-flow:vertical;mso-layout-flow-alt:bottom-to-top" inset="0,0,0,0">
              <w:txbxContent>
                <w:p w14:paraId="3ED7D97B" w14:textId="77777777" w:rsidR="007341B7" w:rsidRDefault="00000000">
                  <w:pPr>
                    <w:spacing w:line="223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color w:val="1F497D"/>
                      <w:spacing w:val="-1"/>
                      <w:w w:val="105"/>
                      <w:sz w:val="20"/>
                    </w:rPr>
                    <w:t>Funcional</w:t>
                  </w:r>
                </w:p>
              </w:txbxContent>
            </v:textbox>
            <w10:wrap anchorx="page"/>
          </v:shape>
        </w:pict>
      </w:r>
      <w:r>
        <w:rPr>
          <w:b/>
          <w:color w:val="1F497D"/>
          <w:sz w:val="20"/>
        </w:rPr>
        <w:t>Simbólico</w:t>
      </w:r>
    </w:p>
    <w:p w14:paraId="2ADA2BD8" w14:textId="77777777" w:rsidR="007341B7" w:rsidRDefault="00000000">
      <w:pPr>
        <w:pStyle w:val="Corpodetexto"/>
        <w:spacing w:before="58"/>
        <w:ind w:left="1018" w:right="-1" w:hanging="725"/>
      </w:pPr>
      <w:r>
        <w:br w:type="column"/>
      </w:r>
      <w:r>
        <w:rPr>
          <w:color w:val="1F497D"/>
        </w:rPr>
        <w:t>Requer</w:t>
      </w:r>
      <w:r>
        <w:rPr>
          <w:color w:val="1F497D"/>
          <w:spacing w:val="12"/>
        </w:rPr>
        <w:t xml:space="preserve"> </w:t>
      </w:r>
      <w:r>
        <w:rPr>
          <w:color w:val="1F497D"/>
        </w:rPr>
        <w:t>rigor</w:t>
      </w:r>
      <w:r>
        <w:rPr>
          <w:color w:val="1F497D"/>
          <w:spacing w:val="13"/>
        </w:rPr>
        <w:t xml:space="preserve"> </w:t>
      </w:r>
      <w:r>
        <w:rPr>
          <w:color w:val="1F497D"/>
        </w:rPr>
        <w:t>metodológico</w:t>
      </w:r>
      <w:r>
        <w:rPr>
          <w:color w:val="1F497D"/>
          <w:spacing w:val="5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40"/>
        </w:rPr>
        <w:t xml:space="preserve"> </w:t>
      </w:r>
      <w:r>
        <w:rPr>
          <w:color w:val="1F497D"/>
          <w:w w:val="105"/>
        </w:rPr>
        <w:t>governança</w:t>
      </w:r>
    </w:p>
    <w:p w14:paraId="0ED0B7B1" w14:textId="77777777" w:rsidR="007341B7" w:rsidRDefault="00000000">
      <w:pPr>
        <w:pStyle w:val="Ttulo4"/>
        <w:spacing w:before="49"/>
        <w:ind w:left="371"/>
      </w:pPr>
      <w:r>
        <w:rPr>
          <w:color w:val="1F497D"/>
          <w:spacing w:val="-1"/>
        </w:rPr>
        <w:t>Envolvimento</w:t>
      </w:r>
      <w:r>
        <w:rPr>
          <w:color w:val="1F497D"/>
          <w:spacing w:val="-17"/>
        </w:rPr>
        <w:t xml:space="preserve"> </w:t>
      </w:r>
      <w:r>
        <w:rPr>
          <w:color w:val="1F497D"/>
        </w:rPr>
        <w:t>gerencial</w:t>
      </w:r>
    </w:p>
    <w:p w14:paraId="7823B9F2" w14:textId="77777777" w:rsidR="007341B7" w:rsidRDefault="00000000">
      <w:pPr>
        <w:pStyle w:val="Ttulo8"/>
        <w:spacing w:before="58"/>
        <w:ind w:left="338"/>
      </w:pPr>
      <w:r>
        <w:rPr>
          <w:b w:val="0"/>
        </w:rPr>
        <w:br w:type="column"/>
      </w:r>
      <w:r>
        <w:rPr>
          <w:color w:val="1F497D"/>
          <w:w w:val="105"/>
        </w:rPr>
        <w:t>Intenso</w:t>
      </w:r>
    </w:p>
    <w:p w14:paraId="0DA15F0B" w14:textId="77777777" w:rsidR="007341B7" w:rsidRDefault="007341B7">
      <w:p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num="3" w:space="720" w:equalWidth="0">
            <w:col w:w="2482" w:space="40"/>
            <w:col w:w="2779" w:space="39"/>
            <w:col w:w="2340"/>
          </w:cols>
        </w:sectPr>
      </w:pPr>
    </w:p>
    <w:p w14:paraId="02C7F2A8" w14:textId="77777777" w:rsidR="007341B7" w:rsidRDefault="00000000">
      <w:pPr>
        <w:pStyle w:val="Corpodetexto"/>
        <w:spacing w:before="11"/>
        <w:rPr>
          <w:b/>
          <w:sz w:val="9"/>
        </w:rPr>
      </w:pPr>
      <w:r>
        <w:pict w14:anchorId="64F1F996">
          <v:shape id="_x0000_s3527" type="#_x0000_t202" style="position:absolute;margin-left:2.05pt;margin-top:149.35pt;width:31.05pt;height:381.85pt;z-index:251569152;mso-position-horizontal-relative:page;mso-position-vertical-relative:page" filled="f" stroked="f">
            <v:textbox style="layout-flow:vertical;mso-layout-flow-alt:bottom-to-top" inset="0,0,0,0">
              <w:txbxContent>
                <w:p w14:paraId="3349D5F3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BB4B959" w14:textId="77777777" w:rsidR="007341B7" w:rsidRDefault="00000000">
      <w:pPr>
        <w:pStyle w:val="Corpodetexto"/>
        <w:spacing w:before="95"/>
        <w:ind w:left="79"/>
        <w:jc w:val="center"/>
      </w:pPr>
      <w:r>
        <w:t>Figura</w:t>
      </w:r>
      <w:r>
        <w:rPr>
          <w:spacing w:val="-2"/>
        </w:rPr>
        <w:t xml:space="preserve"> </w:t>
      </w:r>
      <w:r>
        <w:t>7.5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Objetivos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melhoria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envolvimento</w:t>
      </w:r>
      <w:r>
        <w:rPr>
          <w:spacing w:val="-4"/>
        </w:rPr>
        <w:t xml:space="preserve"> </w:t>
      </w:r>
      <w:r>
        <w:t>gerencial</w:t>
      </w:r>
      <w:hyperlink w:anchor="_bookmark196" w:history="1">
        <w:r>
          <w:rPr>
            <w:vertAlign w:val="superscript"/>
          </w:rPr>
          <w:t>17</w:t>
        </w:r>
      </w:hyperlink>
    </w:p>
    <w:p w14:paraId="6F376C84" w14:textId="77777777" w:rsidR="007341B7" w:rsidRDefault="00000000">
      <w:pPr>
        <w:pStyle w:val="Corpodetexto"/>
        <w:spacing w:before="159"/>
        <w:ind w:left="308" w:right="223" w:hanging="1"/>
        <w:jc w:val="both"/>
      </w:pPr>
      <w:r>
        <w:t>Devido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escopo,</w:t>
      </w:r>
      <w:r>
        <w:rPr>
          <w:spacing w:val="1"/>
        </w:rPr>
        <w:t xml:space="preserve"> </w:t>
      </w:r>
      <w:r>
        <w:t>impacto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risco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gestores</w:t>
      </w:r>
      <w:r>
        <w:rPr>
          <w:spacing w:val="-4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criar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desenho-alvo</w:t>
      </w:r>
      <w:r>
        <w:rPr>
          <w:spacing w:val="1"/>
        </w:rPr>
        <w:t xml:space="preserve"> </w:t>
      </w:r>
      <w:r>
        <w:t>e,</w:t>
      </w:r>
      <w:r>
        <w:rPr>
          <w:spacing w:val="1"/>
        </w:rPr>
        <w:t xml:space="preserve"> </w:t>
      </w:r>
      <w:r>
        <w:t>então,</w:t>
      </w:r>
      <w:r>
        <w:rPr>
          <w:spacing w:val="1"/>
        </w:rPr>
        <w:t xml:space="preserve"> </w:t>
      </w:r>
      <w:r>
        <w:t>dividi-lo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(componentes)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possam</w:t>
      </w:r>
      <w:r>
        <w:rPr>
          <w:spacing w:val="1"/>
        </w:rPr>
        <w:t xml:space="preserve"> </w:t>
      </w:r>
      <w:r>
        <w:t>implementar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acordo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plano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considere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restrições</w:t>
      </w:r>
      <w:r>
        <w:rPr>
          <w:spacing w:val="-41"/>
        </w:rPr>
        <w:t xml:space="preserve"> </w:t>
      </w:r>
      <w:r>
        <w:t>organizacionais.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cria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controlada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propicia</w:t>
      </w:r>
      <w:r>
        <w:rPr>
          <w:spacing w:val="1"/>
        </w:rPr>
        <w:t xml:space="preserve"> </w:t>
      </w:r>
      <w:r>
        <w:t>benefícios de forma continuada. Dessa forma, o risco é minimizado, o desenho pode</w:t>
      </w:r>
      <w:r>
        <w:rPr>
          <w:spacing w:val="1"/>
        </w:rPr>
        <w:t xml:space="preserve"> </w:t>
      </w:r>
      <w:r>
        <w:t>mudar conforme necessário, o custo é distribuído e recuperado à medida que novos</w:t>
      </w:r>
      <w:r>
        <w:rPr>
          <w:spacing w:val="1"/>
        </w:rPr>
        <w:t xml:space="preserve"> </w:t>
      </w:r>
      <w:r>
        <w:t>componentes</w:t>
      </w:r>
      <w:r>
        <w:rPr>
          <w:spacing w:val="8"/>
        </w:rPr>
        <w:t xml:space="preserve"> </w:t>
      </w:r>
      <w:r>
        <w:t>são</w:t>
      </w:r>
      <w:r>
        <w:rPr>
          <w:spacing w:val="6"/>
        </w:rPr>
        <w:t xml:space="preserve"> </w:t>
      </w:r>
      <w:r>
        <w:t>adicionados</w:t>
      </w:r>
      <w:r>
        <w:rPr>
          <w:spacing w:val="8"/>
        </w:rPr>
        <w:t xml:space="preserve"> </w:t>
      </w:r>
      <w:r>
        <w:t>e</w:t>
      </w:r>
      <w:r>
        <w:rPr>
          <w:spacing w:val="9"/>
        </w:rPr>
        <w:t xml:space="preserve"> </w:t>
      </w:r>
      <w:r>
        <w:t>pessoas</w:t>
      </w:r>
      <w:r>
        <w:rPr>
          <w:spacing w:val="8"/>
        </w:rPr>
        <w:t xml:space="preserve"> </w:t>
      </w:r>
      <w:r>
        <w:t>são</w:t>
      </w:r>
      <w:r>
        <w:rPr>
          <w:spacing w:val="6"/>
        </w:rPr>
        <w:t xml:space="preserve"> </w:t>
      </w:r>
      <w:r>
        <w:t>mais</w:t>
      </w:r>
      <w:r>
        <w:rPr>
          <w:spacing w:val="8"/>
        </w:rPr>
        <w:t xml:space="preserve"> </w:t>
      </w:r>
      <w:r>
        <w:t>facilmente</w:t>
      </w:r>
      <w:r>
        <w:rPr>
          <w:spacing w:val="9"/>
        </w:rPr>
        <w:t xml:space="preserve"> </w:t>
      </w:r>
      <w:r>
        <w:t>treinadas</w:t>
      </w:r>
      <w:r>
        <w:rPr>
          <w:spacing w:val="8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propensas</w:t>
      </w:r>
      <w:r>
        <w:rPr>
          <w:spacing w:val="-4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aceitar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nova</w:t>
      </w:r>
      <w:r>
        <w:rPr>
          <w:spacing w:val="1"/>
        </w:rPr>
        <w:t xml:space="preserve"> </w:t>
      </w:r>
      <w:r>
        <w:t>operação.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ruptura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minimizada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cultura</w:t>
      </w:r>
      <w:r>
        <w:rPr>
          <w:spacing w:val="1"/>
        </w:rPr>
        <w:t xml:space="preserve"> </w:t>
      </w:r>
      <w:r>
        <w:t>organizacional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evoluir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paulatinamente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absorver</w:t>
      </w:r>
      <w:r>
        <w:rPr>
          <w:spacing w:val="1"/>
        </w:rPr>
        <w:t xml:space="preserve"> </w:t>
      </w:r>
      <w:r>
        <w:t>mudanças</w:t>
      </w:r>
      <w:r>
        <w:rPr>
          <w:spacing w:val="-41"/>
        </w:rPr>
        <w:t xml:space="preserve"> </w:t>
      </w:r>
      <w:r>
        <w:t>drásticas</w:t>
      </w:r>
      <w:r>
        <w:rPr>
          <w:spacing w:val="-1"/>
        </w:rPr>
        <w:t xml:space="preserve"> </w:t>
      </w:r>
      <w:r>
        <w:t>em</w:t>
      </w:r>
      <w:r>
        <w:rPr>
          <w:spacing w:val="2"/>
        </w:rPr>
        <w:t xml:space="preserve"> </w:t>
      </w:r>
      <w:r>
        <w:t>curto</w:t>
      </w:r>
      <w:r>
        <w:rPr>
          <w:spacing w:val="-2"/>
        </w:rPr>
        <w:t xml:space="preserve"> </w:t>
      </w:r>
      <w:r>
        <w:t>espaço</w:t>
      </w:r>
      <w:r>
        <w:rPr>
          <w:spacing w:val="-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tempo.</w:t>
      </w:r>
    </w:p>
    <w:p w14:paraId="3C4AE4FC" w14:textId="77777777" w:rsidR="007341B7" w:rsidRDefault="00000000">
      <w:pPr>
        <w:pStyle w:val="Corpodetexto"/>
        <w:spacing w:before="1"/>
        <w:rPr>
          <w:sz w:val="28"/>
        </w:rPr>
      </w:pPr>
      <w:r>
        <w:pict w14:anchorId="3200D911">
          <v:rect id="_x0000_s3526" style="position:absolute;margin-left:62.4pt;margin-top:19.1pt;width:2in;height:.6pt;z-index:-251314176;mso-wrap-distance-left:0;mso-wrap-distance-right:0;mso-position-horizontal-relative:page" fillcolor="black" stroked="f">
            <w10:wrap type="topAndBottom" anchorx="page"/>
          </v:rect>
        </w:pict>
      </w:r>
    </w:p>
    <w:p w14:paraId="203F7A14" w14:textId="77777777" w:rsidR="007341B7" w:rsidRDefault="00000000">
      <w:pPr>
        <w:spacing w:before="63"/>
        <w:ind w:left="307"/>
        <w:jc w:val="both"/>
        <w:rPr>
          <w:i/>
          <w:sz w:val="18"/>
        </w:rPr>
      </w:pPr>
      <w:bookmarkStart w:id="513" w:name="_bookmark196"/>
      <w:bookmarkEnd w:id="513"/>
      <w:r>
        <w:rPr>
          <w:i/>
          <w:sz w:val="18"/>
          <w:vertAlign w:val="superscript"/>
        </w:rPr>
        <w:t>17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Adaptado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de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Process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Renewal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Group.</w:t>
      </w:r>
    </w:p>
    <w:p w14:paraId="3E3B25A3" w14:textId="77777777" w:rsidR="007341B7" w:rsidRDefault="007341B7">
      <w:pPr>
        <w:jc w:val="both"/>
        <w:rPr>
          <w:sz w:val="18"/>
        </w:r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space="720"/>
        </w:sectPr>
      </w:pPr>
    </w:p>
    <w:p w14:paraId="7E1FA5EB" w14:textId="77777777" w:rsidR="007341B7" w:rsidRDefault="00000000">
      <w:pPr>
        <w:pStyle w:val="Corpodetexto"/>
        <w:rPr>
          <w:i/>
        </w:rPr>
      </w:pPr>
      <w:r>
        <w:lastRenderedPageBreak/>
        <w:pict w14:anchorId="65943864">
          <v:shape id="_x0000_s3525" type="#_x0000_t202" style="position:absolute;margin-left:2.05pt;margin-top:149.35pt;width:31.05pt;height:381.85pt;z-index:251572224;mso-position-horizontal-relative:page;mso-position-vertical-relative:page" filled="f" stroked="f">
            <v:textbox style="layout-flow:vertical;mso-layout-flow-alt:bottom-to-top" inset="0,0,0,0">
              <w:txbxContent>
                <w:p w14:paraId="7B3A64BE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F2D220F" w14:textId="77777777" w:rsidR="007341B7" w:rsidRDefault="007341B7">
      <w:pPr>
        <w:pStyle w:val="Corpodetexto"/>
        <w:spacing w:before="10"/>
        <w:rPr>
          <w:i/>
          <w:sz w:val="22"/>
        </w:rPr>
      </w:pPr>
    </w:p>
    <w:p w14:paraId="21804C54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spacing w:before="54"/>
        <w:ind w:hanging="722"/>
        <w:rPr>
          <w:color w:val="1F497D"/>
        </w:rPr>
      </w:pPr>
      <w:bookmarkStart w:id="514" w:name="7.2.3_Modernização_da_operação"/>
      <w:bookmarkStart w:id="515" w:name="_bookmark197"/>
      <w:bookmarkEnd w:id="514"/>
      <w:bookmarkEnd w:id="515"/>
      <w:r>
        <w:rPr>
          <w:color w:val="1F497D"/>
        </w:rPr>
        <w:t>Modernização</w:t>
      </w:r>
      <w:r>
        <w:rPr>
          <w:color w:val="1F497D"/>
          <w:spacing w:val="-8"/>
        </w:rPr>
        <w:t xml:space="preserve"> </w:t>
      </w:r>
      <w:r>
        <w:rPr>
          <w:color w:val="1F497D"/>
        </w:rPr>
        <w:t>da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operação</w:t>
      </w:r>
    </w:p>
    <w:p w14:paraId="51FCF2CE" w14:textId="77777777" w:rsidR="007341B7" w:rsidRDefault="00000000">
      <w:pPr>
        <w:pStyle w:val="Corpodetexto"/>
        <w:spacing w:before="159"/>
        <w:ind w:left="308" w:right="223" w:hanging="1"/>
        <w:jc w:val="both"/>
      </w:pPr>
      <w:r>
        <w:t>Objetivos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radical</w:t>
      </w:r>
      <w:r>
        <w:rPr>
          <w:spacing w:val="1"/>
        </w:rPr>
        <w:t xml:space="preserve"> </w:t>
      </w:r>
      <w:r>
        <w:t>devem,</w:t>
      </w:r>
      <w:r>
        <w:rPr>
          <w:spacing w:val="1"/>
        </w:rPr>
        <w:t xml:space="preserve"> </w:t>
      </w:r>
      <w:r>
        <w:t>então,</w:t>
      </w:r>
      <w:r>
        <w:rPr>
          <w:spacing w:val="1"/>
        </w:rPr>
        <w:t xml:space="preserve"> </w:t>
      </w:r>
      <w:r>
        <w:t>focar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modernização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operação, a sua capacidade em competir e atender ao cliente. Muitas operações de</w:t>
      </w:r>
      <w:r>
        <w:rPr>
          <w:spacing w:val="1"/>
        </w:rPr>
        <w:t xml:space="preserve"> </w:t>
      </w:r>
      <w:r>
        <w:t>negócio estão velhas e cobertas de curativos, as estruturas das operações são fracas</w:t>
      </w:r>
      <w:r>
        <w:rPr>
          <w:spacing w:val="-41"/>
        </w:rPr>
        <w:t xml:space="preserve"> </w:t>
      </w:r>
      <w:r>
        <w:t>e realmente não funcionam bem. Trabalhos manuais do "espaço em branco" estão</w:t>
      </w:r>
      <w:r>
        <w:rPr>
          <w:spacing w:val="1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toda</w:t>
      </w:r>
      <w:r>
        <w:rPr>
          <w:spacing w:val="-1"/>
        </w:rPr>
        <w:t xml:space="preserve"> </w:t>
      </w:r>
      <w:r>
        <w:t>parte e</w:t>
      </w:r>
      <w:r>
        <w:rPr>
          <w:spacing w:val="-1"/>
        </w:rPr>
        <w:t xml:space="preserve"> </w:t>
      </w:r>
      <w:r>
        <w:t>as aplicações</w:t>
      </w:r>
      <w:r>
        <w:rPr>
          <w:spacing w:val="-1"/>
        </w:rPr>
        <w:t xml:space="preserve"> </w:t>
      </w:r>
      <w:r>
        <w:t>não</w:t>
      </w:r>
      <w:r>
        <w:rPr>
          <w:spacing w:val="-2"/>
        </w:rPr>
        <w:t xml:space="preserve"> </w:t>
      </w:r>
      <w:r>
        <w:t>suportam</w:t>
      </w:r>
      <w:r>
        <w:rPr>
          <w:spacing w:val="-2"/>
        </w:rPr>
        <w:t xml:space="preserve"> </w:t>
      </w:r>
      <w:r>
        <w:t>bem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operações.</w:t>
      </w:r>
    </w:p>
    <w:p w14:paraId="6FFB9CD4" w14:textId="77777777" w:rsidR="007341B7" w:rsidRDefault="00000000">
      <w:pPr>
        <w:pStyle w:val="Corpodetexto"/>
        <w:spacing w:before="162"/>
        <w:ind w:left="308" w:right="220" w:hanging="1"/>
        <w:jc w:val="both"/>
      </w:pPr>
      <w:r>
        <w:t>Mesmo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grandes</w:t>
      </w:r>
      <w:r>
        <w:rPr>
          <w:spacing w:val="1"/>
        </w:rPr>
        <w:t xml:space="preserve"> </w:t>
      </w:r>
      <w:r>
        <w:t>soluções</w:t>
      </w:r>
      <w:r>
        <w:rPr>
          <w:spacing w:val="1"/>
        </w:rPr>
        <w:t xml:space="preserve"> </w:t>
      </w:r>
      <w:r>
        <w:t>tecnológicas</w:t>
      </w:r>
      <w:r>
        <w:rPr>
          <w:spacing w:val="1"/>
        </w:rPr>
        <w:t xml:space="preserve"> </w:t>
      </w:r>
      <w:r>
        <w:t>tenham</w:t>
      </w:r>
      <w:r>
        <w:rPr>
          <w:spacing w:val="1"/>
        </w:rPr>
        <w:t xml:space="preserve"> </w:t>
      </w:r>
      <w:r>
        <w:t>sido</w:t>
      </w:r>
      <w:r>
        <w:rPr>
          <w:spacing w:val="1"/>
        </w:rPr>
        <w:t xml:space="preserve"> </w:t>
      </w:r>
      <w:r>
        <w:t>implementadas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modernizar o negócio, muitas vezes não ocorre um foco primoroso nos processos</w:t>
      </w:r>
      <w:r>
        <w:rPr>
          <w:spacing w:val="1"/>
        </w:rPr>
        <w:t xml:space="preserve"> </w:t>
      </w:r>
      <w:r>
        <w:t>primários, de gerenciamento e de suporte, e na definição e desenho visando um</w:t>
      </w:r>
      <w:r>
        <w:rPr>
          <w:spacing w:val="1"/>
        </w:rPr>
        <w:t xml:space="preserve"> </w:t>
      </w:r>
      <w:r>
        <w:t>desempenho ótimo. A escolha da solução tecnológica passa a ser o objetivo e a</w:t>
      </w:r>
      <w:r>
        <w:rPr>
          <w:spacing w:val="1"/>
        </w:rPr>
        <w:t xml:space="preserve"> </w:t>
      </w:r>
      <w:r>
        <w:t>maioria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fica</w:t>
      </w:r>
      <w:r>
        <w:rPr>
          <w:spacing w:val="1"/>
        </w:rPr>
        <w:t xml:space="preserve"> </w:t>
      </w:r>
      <w:r>
        <w:t>presa</w:t>
      </w:r>
      <w:r>
        <w:rPr>
          <w:spacing w:val="1"/>
        </w:rPr>
        <w:t xml:space="preserve"> </w:t>
      </w:r>
      <w:r>
        <w:t>nas</w:t>
      </w:r>
      <w:r>
        <w:rPr>
          <w:spacing w:val="1"/>
        </w:rPr>
        <w:t xml:space="preserve"> </w:t>
      </w:r>
      <w:r>
        <w:t>capacidades</w:t>
      </w:r>
      <w:r>
        <w:rPr>
          <w:spacing w:val="1"/>
        </w:rPr>
        <w:t xml:space="preserve"> </w:t>
      </w:r>
      <w:r>
        <w:t>técnicas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esquece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processos</w:t>
      </w:r>
      <w:r>
        <w:rPr>
          <w:spacing w:val="-1"/>
        </w:rPr>
        <w:t xml:space="preserve"> </w:t>
      </w:r>
      <w:r>
        <w:t>de negócio.</w:t>
      </w:r>
    </w:p>
    <w:p w14:paraId="22BC629C" w14:textId="77777777" w:rsidR="007341B7" w:rsidRDefault="00000000">
      <w:pPr>
        <w:pStyle w:val="Corpodetexto"/>
        <w:spacing w:before="160"/>
        <w:ind w:left="308" w:right="219"/>
        <w:jc w:val="both"/>
      </w:pPr>
      <w:r>
        <w:t>Modernização usa o conhecimento da operação corrente como um ponto de partida</w:t>
      </w:r>
      <w:r>
        <w:rPr>
          <w:spacing w:val="-41"/>
        </w:rPr>
        <w:t xml:space="preserve"> </w:t>
      </w:r>
      <w:r>
        <w:t>e depois define os produtos ou serviços que são produzidos pela operação. Porém,</w:t>
      </w:r>
      <w:r>
        <w:rPr>
          <w:spacing w:val="1"/>
        </w:rPr>
        <w:t xml:space="preserve"> </w:t>
      </w:r>
      <w:r>
        <w:t>deve-se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olhar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futuro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prover</w:t>
      </w:r>
      <w:r>
        <w:rPr>
          <w:spacing w:val="1"/>
        </w:rPr>
        <w:t xml:space="preserve"> </w:t>
      </w:r>
      <w:r>
        <w:t>flexibilidade</w:t>
      </w:r>
      <w:r>
        <w:rPr>
          <w:spacing w:val="1"/>
        </w:rPr>
        <w:t xml:space="preserve"> </w:t>
      </w:r>
      <w:r>
        <w:t>para,</w:t>
      </w:r>
      <w:r>
        <w:rPr>
          <w:spacing w:val="1"/>
        </w:rPr>
        <w:t xml:space="preserve"> </w:t>
      </w:r>
      <w:r>
        <w:t>então,</w:t>
      </w:r>
      <w:r>
        <w:rPr>
          <w:spacing w:val="1"/>
        </w:rPr>
        <w:t xml:space="preserve"> </w:t>
      </w:r>
      <w:r>
        <w:t>prover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novos</w:t>
      </w:r>
      <w:r>
        <w:rPr>
          <w:spacing w:val="1"/>
        </w:rPr>
        <w:t xml:space="preserve"> </w:t>
      </w:r>
      <w:r>
        <w:t>produtos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serviços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novos</w:t>
      </w:r>
      <w:r>
        <w:rPr>
          <w:spacing w:val="1"/>
        </w:rPr>
        <w:t xml:space="preserve"> </w:t>
      </w:r>
      <w:r>
        <w:t>contextos,</w:t>
      </w:r>
      <w:r>
        <w:rPr>
          <w:spacing w:val="1"/>
        </w:rPr>
        <w:t xml:space="preserve"> </w:t>
      </w:r>
      <w:r>
        <w:t>aproveitando</w:t>
      </w:r>
      <w:r>
        <w:rPr>
          <w:spacing w:val="1"/>
        </w:rPr>
        <w:t xml:space="preserve"> </w:t>
      </w:r>
      <w:r>
        <w:t>novas</w:t>
      </w:r>
      <w:r>
        <w:rPr>
          <w:spacing w:val="1"/>
        </w:rPr>
        <w:t xml:space="preserve"> </w:t>
      </w:r>
      <w:r>
        <w:t>tecnologias,</w:t>
      </w:r>
      <w:r>
        <w:rPr>
          <w:spacing w:val="1"/>
        </w:rPr>
        <w:t xml:space="preserve"> </w:t>
      </w:r>
      <w:r>
        <w:t>novas</w:t>
      </w:r>
      <w:r>
        <w:rPr>
          <w:spacing w:val="1"/>
        </w:rPr>
        <w:t xml:space="preserve"> </w:t>
      </w:r>
      <w:r>
        <w:t>técnicas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conceitos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produção,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novas</w:t>
      </w:r>
      <w:r>
        <w:rPr>
          <w:spacing w:val="1"/>
        </w:rPr>
        <w:t xml:space="preserve"> </w:t>
      </w:r>
      <w:r>
        <w:t>filosofias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gerenciamento com a clara compreensão do que deve ser feito para vencer. Os</w:t>
      </w:r>
      <w:r>
        <w:rPr>
          <w:spacing w:val="1"/>
        </w:rPr>
        <w:t xml:space="preserve"> </w:t>
      </w:r>
      <w:r>
        <w:t>objetivos de transformação devem, então, começar com uma visão do contexto e</w:t>
      </w:r>
      <w:r>
        <w:rPr>
          <w:spacing w:val="1"/>
        </w:rPr>
        <w:t xml:space="preserve"> </w:t>
      </w:r>
      <w:r>
        <w:t>dos clientes, e depois olhar para o que se precisa para realizar essa visão. Esses</w:t>
      </w:r>
      <w:r>
        <w:rPr>
          <w:spacing w:val="1"/>
        </w:rPr>
        <w:t xml:space="preserve"> </w:t>
      </w:r>
      <w:r>
        <w:t>objetivos superam os objetivos de melhoria imediata. Por isso, a transformação é</w:t>
      </w:r>
      <w:r>
        <w:rPr>
          <w:spacing w:val="1"/>
        </w:rPr>
        <w:t xml:space="preserve"> </w:t>
      </w:r>
      <w:r>
        <w:t>ampla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estratégica e</w:t>
      </w:r>
      <w:r>
        <w:rPr>
          <w:spacing w:val="-1"/>
        </w:rPr>
        <w:t xml:space="preserve"> </w:t>
      </w:r>
      <w:r>
        <w:t>não</w:t>
      </w:r>
      <w:r>
        <w:rPr>
          <w:spacing w:val="-2"/>
        </w:rPr>
        <w:t xml:space="preserve"> </w:t>
      </w:r>
      <w:r>
        <w:t>simplesmente</w:t>
      </w:r>
      <w:r>
        <w:rPr>
          <w:spacing w:val="-1"/>
        </w:rPr>
        <w:t xml:space="preserve"> </w:t>
      </w:r>
      <w:r>
        <w:t>baseada em</w:t>
      </w:r>
      <w:r>
        <w:rPr>
          <w:spacing w:val="-2"/>
        </w:rPr>
        <w:t xml:space="preserve"> </w:t>
      </w:r>
      <w:r>
        <w:t>melhoria.</w:t>
      </w:r>
    </w:p>
    <w:p w14:paraId="301FBC3C" w14:textId="77777777" w:rsidR="007341B7" w:rsidRDefault="00000000">
      <w:pPr>
        <w:pStyle w:val="Corpodetexto"/>
        <w:spacing w:before="158"/>
        <w:ind w:left="308" w:right="222"/>
        <w:jc w:val="both"/>
      </w:pPr>
      <w:r>
        <w:t>Frequentemente</w:t>
      </w:r>
      <w:r>
        <w:rPr>
          <w:spacing w:val="1"/>
        </w:rPr>
        <w:t xml:space="preserve"> </w:t>
      </w:r>
      <w:r>
        <w:t>tem-se</w:t>
      </w:r>
      <w:r>
        <w:rPr>
          <w:spacing w:val="1"/>
        </w:rPr>
        <w:t xml:space="preserve"> </w:t>
      </w:r>
      <w:r>
        <w:t>buscado</w:t>
      </w:r>
      <w:r>
        <w:rPr>
          <w:spacing w:val="1"/>
        </w:rPr>
        <w:t xml:space="preserve"> </w:t>
      </w:r>
      <w:r>
        <w:t>perpetuar</w:t>
      </w:r>
      <w:r>
        <w:rPr>
          <w:spacing w:val="1"/>
        </w:rPr>
        <w:t xml:space="preserve"> </w:t>
      </w:r>
      <w:r>
        <w:t>modos</w:t>
      </w:r>
      <w:r>
        <w:rPr>
          <w:spacing w:val="1"/>
        </w:rPr>
        <w:t xml:space="preserve"> </w:t>
      </w:r>
      <w:r>
        <w:t>obsoletos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tecnologias</w:t>
      </w:r>
      <w:r>
        <w:rPr>
          <w:spacing w:val="23"/>
        </w:rPr>
        <w:t xml:space="preserve"> </w:t>
      </w:r>
      <w:r>
        <w:t>melhoradas.</w:t>
      </w:r>
      <w:r>
        <w:rPr>
          <w:spacing w:val="24"/>
        </w:rPr>
        <w:t xml:space="preserve"> </w:t>
      </w:r>
      <w:r>
        <w:t>Muitas</w:t>
      </w:r>
      <w:r>
        <w:rPr>
          <w:spacing w:val="23"/>
        </w:rPr>
        <w:t xml:space="preserve"> </w:t>
      </w:r>
      <w:r>
        <w:t>organizações</w:t>
      </w:r>
      <w:r>
        <w:rPr>
          <w:spacing w:val="24"/>
        </w:rPr>
        <w:t xml:space="preserve"> </w:t>
      </w:r>
      <w:r>
        <w:t>ainda</w:t>
      </w:r>
      <w:r>
        <w:rPr>
          <w:spacing w:val="24"/>
        </w:rPr>
        <w:t xml:space="preserve"> </w:t>
      </w:r>
      <w:r>
        <w:t>não</w:t>
      </w:r>
      <w:r>
        <w:rPr>
          <w:spacing w:val="25"/>
        </w:rPr>
        <w:t xml:space="preserve"> </w:t>
      </w:r>
      <w:r>
        <w:t>entenderam</w:t>
      </w:r>
      <w:r>
        <w:rPr>
          <w:spacing w:val="23"/>
        </w:rPr>
        <w:t xml:space="preserve"> </w:t>
      </w:r>
      <w:r>
        <w:t>que</w:t>
      </w:r>
      <w:r>
        <w:rPr>
          <w:spacing w:val="25"/>
        </w:rPr>
        <w:t xml:space="preserve"> </w:t>
      </w:r>
      <w:r>
        <w:t>esforços</w:t>
      </w:r>
      <w:r>
        <w:rPr>
          <w:spacing w:val="-41"/>
        </w:rPr>
        <w:t xml:space="preserve"> </w:t>
      </w:r>
      <w:r>
        <w:t>de modernização demandam transformações em processos para não se encerrarem</w:t>
      </w:r>
      <w:r>
        <w:rPr>
          <w:spacing w:val="1"/>
        </w:rPr>
        <w:t xml:space="preserve"> </w:t>
      </w:r>
      <w:r>
        <w:t>em meros programas tecnológicos. Não basta fazer investimentos em tecnologia,</w:t>
      </w:r>
      <w:r>
        <w:rPr>
          <w:spacing w:val="1"/>
        </w:rPr>
        <w:t xml:space="preserve"> </w:t>
      </w:r>
      <w:r>
        <w:t>integrar a organização em rede com outras organizações se os outros aspectos não</w:t>
      </w:r>
      <w:r>
        <w:rPr>
          <w:spacing w:val="1"/>
        </w:rPr>
        <w:t xml:space="preserve"> </w:t>
      </w:r>
      <w:r>
        <w:t>forem atendidos. É um fato simples e encontrado em qualquer operação que não</w:t>
      </w:r>
      <w:r>
        <w:rPr>
          <w:spacing w:val="1"/>
        </w:rPr>
        <w:t xml:space="preserve"> </w:t>
      </w:r>
      <w:r>
        <w:t>tenha</w:t>
      </w:r>
      <w:r>
        <w:rPr>
          <w:spacing w:val="-1"/>
        </w:rPr>
        <w:t xml:space="preserve"> </w:t>
      </w:r>
      <w:r>
        <w:t>sido</w:t>
      </w:r>
      <w:r>
        <w:rPr>
          <w:spacing w:val="-2"/>
        </w:rPr>
        <w:t xml:space="preserve"> </w:t>
      </w:r>
      <w:r>
        <w:t>recentemente transformada.</w:t>
      </w:r>
    </w:p>
    <w:p w14:paraId="4C85212A" w14:textId="77777777" w:rsidR="007341B7" w:rsidRDefault="00000000">
      <w:pPr>
        <w:pStyle w:val="Corpodetexto"/>
        <w:spacing w:before="160"/>
        <w:ind w:left="308" w:right="224"/>
        <w:jc w:val="both"/>
      </w:pPr>
      <w:r>
        <w:t>No entanto, operações que foram transformadas há pouco tempo também podem</w:t>
      </w:r>
      <w:r>
        <w:rPr>
          <w:spacing w:val="1"/>
        </w:rPr>
        <w:t xml:space="preserve"> </w:t>
      </w:r>
      <w:r>
        <w:t>evoluir para um desempenho fraco se não forem continuamente melhoradas. Se não</w:t>
      </w:r>
      <w:r>
        <w:rPr>
          <w:spacing w:val="-41"/>
        </w:rPr>
        <w:t xml:space="preserve"> </w:t>
      </w:r>
      <w:r>
        <w:t>puderam contar com abordagens e tecnologias para possibilitar mudanças rápidas,</w:t>
      </w:r>
      <w:r>
        <w:rPr>
          <w:spacing w:val="1"/>
        </w:rPr>
        <w:t xml:space="preserve"> </w:t>
      </w:r>
      <w:r>
        <w:t>seguindo metas de melhoria contínua, as melhorias podem ter se enfraquecido pelo</w:t>
      </w:r>
      <w:r>
        <w:rPr>
          <w:spacing w:val="1"/>
        </w:rPr>
        <w:t xml:space="preserve"> </w:t>
      </w:r>
      <w:r>
        <w:t>constante</w:t>
      </w:r>
      <w:r>
        <w:rPr>
          <w:spacing w:val="-2"/>
        </w:rPr>
        <w:t xml:space="preserve"> </w:t>
      </w:r>
      <w:r>
        <w:t>baixo</w:t>
      </w:r>
      <w:r>
        <w:rPr>
          <w:spacing w:val="-3"/>
        </w:rPr>
        <w:t xml:space="preserve"> </w:t>
      </w:r>
      <w:r>
        <w:t>nível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mudanças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muito</w:t>
      </w:r>
      <w:r>
        <w:rPr>
          <w:spacing w:val="-3"/>
        </w:rPr>
        <w:t xml:space="preserve"> </w:t>
      </w:r>
      <w:r>
        <w:t>do benefício terá</w:t>
      </w:r>
      <w:r>
        <w:rPr>
          <w:spacing w:val="-1"/>
        </w:rPr>
        <w:t xml:space="preserve"> </w:t>
      </w:r>
      <w:r>
        <w:t>sido</w:t>
      </w:r>
      <w:r>
        <w:rPr>
          <w:spacing w:val="-3"/>
        </w:rPr>
        <w:t xml:space="preserve"> </w:t>
      </w:r>
      <w:r>
        <w:t>perdido.</w:t>
      </w:r>
    </w:p>
    <w:p w14:paraId="2A561A28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4363876" w14:textId="77777777" w:rsidR="007341B7" w:rsidRDefault="00000000">
      <w:pPr>
        <w:pStyle w:val="Corpodetexto"/>
      </w:pPr>
      <w:r>
        <w:lastRenderedPageBreak/>
        <w:pict w14:anchorId="02443EA8">
          <v:shape id="_x0000_s3524" type="#_x0000_t202" style="position:absolute;margin-left:2.05pt;margin-top:149.35pt;width:31.05pt;height:381.85pt;z-index:251573248;mso-position-horizontal-relative:page;mso-position-vertical-relative:page" filled="f" stroked="f">
            <v:textbox style="layout-flow:vertical;mso-layout-flow-alt:bottom-to-top" inset="0,0,0,0">
              <w:txbxContent>
                <w:p w14:paraId="1AF9AE1C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F20EF17" w14:textId="77777777" w:rsidR="007341B7" w:rsidRDefault="007341B7">
      <w:pPr>
        <w:pStyle w:val="Corpodetexto"/>
        <w:spacing w:before="11"/>
        <w:rPr>
          <w:sz w:val="22"/>
        </w:rPr>
      </w:pPr>
    </w:p>
    <w:p w14:paraId="5D813898" w14:textId="77777777" w:rsidR="007341B7" w:rsidRDefault="00000000">
      <w:pPr>
        <w:pStyle w:val="PargrafodaLista"/>
        <w:numPr>
          <w:ilvl w:val="1"/>
          <w:numId w:val="25"/>
        </w:numPr>
        <w:tabs>
          <w:tab w:val="left" w:pos="1027"/>
          <w:tab w:val="left" w:pos="1029"/>
        </w:tabs>
        <w:spacing w:before="51"/>
        <w:ind w:hanging="722"/>
        <w:rPr>
          <w:b/>
        </w:rPr>
      </w:pPr>
      <w:bookmarkStart w:id="516" w:name="7.3_Visão_para_a_iniciativa_de_transform"/>
      <w:bookmarkStart w:id="517" w:name="_bookmark198"/>
      <w:bookmarkEnd w:id="516"/>
      <w:bookmarkEnd w:id="517"/>
      <w:r>
        <w:rPr>
          <w:b/>
          <w:color w:val="1F497D"/>
        </w:rPr>
        <w:t>Visão</w:t>
      </w:r>
      <w:r>
        <w:rPr>
          <w:b/>
          <w:color w:val="1F497D"/>
          <w:spacing w:val="-3"/>
        </w:rPr>
        <w:t xml:space="preserve"> </w:t>
      </w:r>
      <w:r>
        <w:rPr>
          <w:b/>
          <w:color w:val="1F497D"/>
        </w:rPr>
        <w:t>para</w:t>
      </w:r>
      <w:r>
        <w:rPr>
          <w:b/>
          <w:color w:val="1F497D"/>
          <w:spacing w:val="-3"/>
        </w:rPr>
        <w:t xml:space="preserve"> </w:t>
      </w:r>
      <w:r>
        <w:rPr>
          <w:b/>
          <w:color w:val="1F497D"/>
        </w:rPr>
        <w:t>a</w:t>
      </w:r>
      <w:r>
        <w:rPr>
          <w:b/>
          <w:color w:val="1F497D"/>
          <w:spacing w:val="-2"/>
        </w:rPr>
        <w:t xml:space="preserve"> </w:t>
      </w:r>
      <w:r>
        <w:rPr>
          <w:b/>
          <w:color w:val="1F497D"/>
        </w:rPr>
        <w:t>iniciativa</w:t>
      </w:r>
      <w:r>
        <w:rPr>
          <w:b/>
          <w:color w:val="1F497D"/>
          <w:spacing w:val="-5"/>
        </w:rPr>
        <w:t xml:space="preserve"> </w:t>
      </w:r>
      <w:r>
        <w:rPr>
          <w:b/>
          <w:color w:val="1F497D"/>
        </w:rPr>
        <w:t>de</w:t>
      </w:r>
      <w:r>
        <w:rPr>
          <w:b/>
          <w:color w:val="1F497D"/>
          <w:spacing w:val="-1"/>
        </w:rPr>
        <w:t xml:space="preserve"> </w:t>
      </w:r>
      <w:r>
        <w:rPr>
          <w:b/>
          <w:color w:val="1F497D"/>
        </w:rPr>
        <w:t>transformação</w:t>
      </w:r>
    </w:p>
    <w:p w14:paraId="41650725" w14:textId="77777777" w:rsidR="007341B7" w:rsidRDefault="00000000">
      <w:pPr>
        <w:pStyle w:val="Corpodetexto"/>
        <w:spacing w:before="160"/>
        <w:ind w:left="307" w:right="222"/>
        <w:jc w:val="both"/>
      </w:pPr>
      <w:r>
        <w:t>Deve haver uma visão clara e específica para a iniciativa de transformação – como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vista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nova</w:t>
      </w:r>
      <w:r>
        <w:rPr>
          <w:spacing w:val="1"/>
        </w:rPr>
        <w:t xml:space="preserve"> </w:t>
      </w:r>
      <w:r>
        <w:t>operação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desempenho.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visão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nova</w:t>
      </w:r>
      <w:r>
        <w:rPr>
          <w:spacing w:val="1"/>
        </w:rPr>
        <w:t xml:space="preserve"> </w:t>
      </w:r>
      <w:r>
        <w:t>operação incluirá a estrutura organizacional necessária para a governança, novos</w:t>
      </w:r>
      <w:r>
        <w:rPr>
          <w:spacing w:val="1"/>
        </w:rPr>
        <w:t xml:space="preserve"> </w:t>
      </w:r>
      <w:r>
        <w:t>conhecimentos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habilidades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apropriadas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produtividade.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alguns</w:t>
      </w:r>
      <w:r>
        <w:rPr>
          <w:spacing w:val="1"/>
        </w:rPr>
        <w:t xml:space="preserve"> </w:t>
      </w:r>
      <w:r>
        <w:t>casos,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iniciará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movimento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direção a uma visão orientada por processos. Do ponto de vista da tecnologia da</w:t>
      </w:r>
      <w:r>
        <w:rPr>
          <w:spacing w:val="1"/>
        </w:rPr>
        <w:t xml:space="preserve"> </w:t>
      </w:r>
      <w:r>
        <w:t>informação, essa visão também pode incluir BPMS, SOA, computação em nuvem,</w:t>
      </w:r>
      <w:r>
        <w:rPr>
          <w:spacing w:val="1"/>
        </w:rPr>
        <w:t xml:space="preserve"> </w:t>
      </w:r>
      <w:r>
        <w:t>entre</w:t>
      </w:r>
      <w:r>
        <w:rPr>
          <w:spacing w:val="-1"/>
        </w:rPr>
        <w:t xml:space="preserve"> </w:t>
      </w:r>
      <w:r>
        <w:t>outras.</w:t>
      </w:r>
    </w:p>
    <w:p w14:paraId="5BCFEDCE" w14:textId="77777777" w:rsidR="007341B7" w:rsidRDefault="00000000">
      <w:pPr>
        <w:pStyle w:val="Corpodetexto"/>
        <w:spacing w:before="162"/>
        <w:ind w:left="307" w:right="223"/>
        <w:jc w:val="both"/>
      </w:pPr>
      <w:r>
        <w:t>Para muitas organizações, uma parte dessa visão de negócio tratará de aumento de</w:t>
      </w:r>
      <w:r>
        <w:rPr>
          <w:spacing w:val="1"/>
        </w:rPr>
        <w:t xml:space="preserve"> </w:t>
      </w:r>
      <w:r>
        <w:t>produtividade, redução de desperdícios e defeitos, melhoria de qualidade, aumento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flexibilidade,</w:t>
      </w:r>
      <w:r>
        <w:rPr>
          <w:spacing w:val="1"/>
        </w:rPr>
        <w:t xml:space="preserve"> </w:t>
      </w:r>
      <w:r>
        <w:t>construção do negócio "de</w:t>
      </w:r>
      <w:r>
        <w:rPr>
          <w:spacing w:val="1"/>
        </w:rPr>
        <w:t xml:space="preserve"> </w:t>
      </w:r>
      <w:r>
        <w:t>fora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dentro"</w:t>
      </w:r>
      <w:r>
        <w:rPr>
          <w:spacing w:val="43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foco do cliente. Se possível, redução de quadros não deveria ser uma parte essencial</w:t>
      </w:r>
      <w:r>
        <w:rPr>
          <w:spacing w:val="1"/>
        </w:rPr>
        <w:t xml:space="preserve"> </w:t>
      </w:r>
      <w:r>
        <w:t>da visão de transformação. A razão é que, embora exista uma redução de custos em</w:t>
      </w:r>
      <w:r>
        <w:rPr>
          <w:spacing w:val="1"/>
        </w:rPr>
        <w:t xml:space="preserve"> </w:t>
      </w:r>
      <w:r>
        <w:t>curto</w:t>
      </w:r>
      <w:r>
        <w:rPr>
          <w:spacing w:val="1"/>
        </w:rPr>
        <w:t xml:space="preserve"> </w:t>
      </w:r>
      <w:r>
        <w:t>prazo,</w:t>
      </w:r>
      <w:r>
        <w:rPr>
          <w:spacing w:val="1"/>
        </w:rPr>
        <w:t xml:space="preserve"> </w:t>
      </w:r>
      <w:r>
        <w:t>existe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aumento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custos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longo</w:t>
      </w:r>
      <w:r>
        <w:rPr>
          <w:spacing w:val="1"/>
        </w:rPr>
        <w:t xml:space="preserve"> </w:t>
      </w:r>
      <w:r>
        <w:t>prazo,</w:t>
      </w:r>
      <w:r>
        <w:rPr>
          <w:spacing w:val="1"/>
        </w:rPr>
        <w:t xml:space="preserve"> </w:t>
      </w:r>
      <w:r>
        <w:t>visto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conhecimentos,</w:t>
      </w:r>
      <w:r>
        <w:rPr>
          <w:spacing w:val="1"/>
        </w:rPr>
        <w:t xml:space="preserve"> </w:t>
      </w:r>
      <w:r>
        <w:t>habilidades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competências</w:t>
      </w:r>
      <w:r>
        <w:rPr>
          <w:spacing w:val="1"/>
        </w:rPr>
        <w:t xml:space="preserve"> </w:t>
      </w:r>
      <w:r>
        <w:t>serão</w:t>
      </w:r>
      <w:r>
        <w:rPr>
          <w:spacing w:val="1"/>
        </w:rPr>
        <w:t xml:space="preserve"> </w:t>
      </w:r>
      <w:r>
        <w:t>perdidos</w:t>
      </w:r>
      <w:r>
        <w:rPr>
          <w:spacing w:val="1"/>
        </w:rPr>
        <w:t xml:space="preserve"> </w:t>
      </w:r>
      <w:r>
        <w:t>nas</w:t>
      </w:r>
      <w:r>
        <w:rPr>
          <w:spacing w:val="1"/>
        </w:rPr>
        <w:t xml:space="preserve"> </w:t>
      </w:r>
      <w:r>
        <w:t>reduções</w:t>
      </w:r>
      <w:r>
        <w:rPr>
          <w:spacing w:val="1"/>
        </w:rPr>
        <w:t xml:space="preserve"> </w:t>
      </w:r>
      <w:r>
        <w:t>de</w:t>
      </w:r>
      <w:r>
        <w:rPr>
          <w:spacing w:val="-41"/>
        </w:rPr>
        <w:t xml:space="preserve"> </w:t>
      </w:r>
      <w:r>
        <w:t>quadros. Esse é um preço alto a ser pago em função de uma redução de custos no</w:t>
      </w:r>
      <w:r>
        <w:rPr>
          <w:spacing w:val="1"/>
        </w:rPr>
        <w:t xml:space="preserve"> </w:t>
      </w:r>
      <w:r>
        <w:t>curto</w:t>
      </w:r>
      <w:r>
        <w:rPr>
          <w:spacing w:val="1"/>
        </w:rPr>
        <w:t xml:space="preserve"> </w:t>
      </w:r>
      <w:r>
        <w:t>prazo.</w:t>
      </w:r>
      <w:r>
        <w:rPr>
          <w:spacing w:val="1"/>
        </w:rPr>
        <w:t xml:space="preserve"> </w:t>
      </w:r>
      <w:r>
        <w:t>Entretanto,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decisão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fora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alçada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transformação</w:t>
      </w:r>
      <w:r>
        <w:rPr>
          <w:spacing w:val="-2"/>
        </w:rPr>
        <w:t xml:space="preserve"> </w:t>
      </w:r>
      <w:r>
        <w:t>e deve</w:t>
      </w:r>
      <w:r>
        <w:rPr>
          <w:spacing w:val="-1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tomada</w:t>
      </w:r>
      <w:r>
        <w:rPr>
          <w:spacing w:val="-1"/>
        </w:rPr>
        <w:t xml:space="preserve"> </w:t>
      </w:r>
      <w:r>
        <w:t>pela liderança</w:t>
      </w:r>
      <w:r>
        <w:rPr>
          <w:spacing w:val="-1"/>
        </w:rPr>
        <w:t xml:space="preserve"> </w:t>
      </w:r>
      <w:r>
        <w:t>executiva.</w:t>
      </w:r>
    </w:p>
    <w:p w14:paraId="52E2F018" w14:textId="77777777" w:rsidR="007341B7" w:rsidRDefault="00000000">
      <w:pPr>
        <w:spacing w:before="160"/>
        <w:ind w:left="987" w:right="903"/>
        <w:jc w:val="both"/>
        <w:rPr>
          <w:i/>
          <w:sz w:val="20"/>
        </w:rPr>
      </w:pPr>
      <w:r>
        <w:rPr>
          <w:i/>
          <w:color w:val="1F497D"/>
          <w:sz w:val="20"/>
        </w:rPr>
        <w:t>Considerar o enfoque de "fazer mais com o mesmo", melhorando 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produtividade e obtendo reduções de custo como consequência será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sempre uma alternativa mais atraente a todos do que buscar “fazer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mais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com menos”.</w:t>
      </w:r>
    </w:p>
    <w:p w14:paraId="6721B703" w14:textId="77777777" w:rsidR="007341B7" w:rsidRDefault="00000000">
      <w:pPr>
        <w:pStyle w:val="Corpodetexto"/>
        <w:spacing w:before="159"/>
        <w:ind w:left="307" w:right="222"/>
        <w:jc w:val="both"/>
      </w:pPr>
      <w:r>
        <w:t>Ao</w:t>
      </w:r>
      <w:r>
        <w:rPr>
          <w:spacing w:val="1"/>
        </w:rPr>
        <w:t xml:space="preserve"> </w:t>
      </w:r>
      <w:r>
        <w:t>realizar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transformação,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serão</w:t>
      </w:r>
      <w:r>
        <w:rPr>
          <w:spacing w:val="1"/>
        </w:rPr>
        <w:t xml:space="preserve"> </w:t>
      </w:r>
      <w:r>
        <w:t>impactadas</w:t>
      </w:r>
      <w:r>
        <w:rPr>
          <w:spacing w:val="1"/>
        </w:rPr>
        <w:t xml:space="preserve"> </w:t>
      </w:r>
      <w:r>
        <w:t>precisam</w:t>
      </w:r>
      <w:r>
        <w:rPr>
          <w:spacing w:val="1"/>
        </w:rPr>
        <w:t xml:space="preserve"> </w:t>
      </w:r>
      <w:r>
        <w:t>entender o porquê da necessidade de mudança, bem como a necessidade de realizá-</w:t>
      </w:r>
      <w:r>
        <w:rPr>
          <w:spacing w:val="-41"/>
        </w:rPr>
        <w:t xml:space="preserve"> </w:t>
      </w:r>
      <w:r>
        <w:t>la de imediato. Uma boa visão irá incentivá-las a apoiar a mudança e a agir conforme</w:t>
      </w:r>
      <w:r>
        <w:rPr>
          <w:spacing w:val="1"/>
        </w:rPr>
        <w:t xml:space="preserve"> </w:t>
      </w:r>
      <w:r>
        <w:t>esperado. Entretanto, se não for possível assegurá-las de que a mudança não afetará</w:t>
      </w:r>
      <w:r>
        <w:rPr>
          <w:spacing w:val="-41"/>
        </w:rPr>
        <w:t xml:space="preserve"> </w:t>
      </w:r>
      <w:r>
        <w:t>seus empregos e sua remuneração, a experiência mostra que irão simplesmente</w:t>
      </w:r>
      <w:r>
        <w:rPr>
          <w:spacing w:val="1"/>
        </w:rPr>
        <w:t xml:space="preserve"> </w:t>
      </w:r>
      <w:r>
        <w:t>colocar obstáculos no caminho da transformação. Isso pode reduzir os benefícios e</w:t>
      </w:r>
      <w:r>
        <w:rPr>
          <w:spacing w:val="1"/>
        </w:rPr>
        <w:t xml:space="preserve"> </w:t>
      </w:r>
      <w:r>
        <w:t>produzir</w:t>
      </w:r>
      <w:r>
        <w:rPr>
          <w:spacing w:val="-3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solução</w:t>
      </w:r>
      <w:r>
        <w:rPr>
          <w:spacing w:val="-2"/>
        </w:rPr>
        <w:t xml:space="preserve"> </w:t>
      </w:r>
      <w:r>
        <w:t>inadequada,</w:t>
      </w:r>
      <w:r>
        <w:rPr>
          <w:spacing w:val="-1"/>
        </w:rPr>
        <w:t xml:space="preserve"> </w:t>
      </w:r>
      <w:r>
        <w:t>levando</w:t>
      </w:r>
      <w:r>
        <w:rPr>
          <w:spacing w:val="-3"/>
        </w:rPr>
        <w:t xml:space="preserve"> </w:t>
      </w:r>
      <w:r>
        <w:t>muitas</w:t>
      </w:r>
      <w:r>
        <w:rPr>
          <w:spacing w:val="-1"/>
        </w:rPr>
        <w:t xml:space="preserve"> </w:t>
      </w:r>
      <w:r>
        <w:t>iniciativas</w:t>
      </w:r>
      <w:r>
        <w:rPr>
          <w:spacing w:val="-1"/>
        </w:rPr>
        <w:t xml:space="preserve"> </w:t>
      </w:r>
      <w:r>
        <w:t>ao</w:t>
      </w:r>
      <w:r>
        <w:rPr>
          <w:spacing w:val="-3"/>
        </w:rPr>
        <w:t xml:space="preserve"> </w:t>
      </w:r>
      <w:r>
        <w:t>fracasso.</w:t>
      </w:r>
    </w:p>
    <w:p w14:paraId="1376D651" w14:textId="77777777" w:rsidR="007341B7" w:rsidRDefault="00000000">
      <w:pPr>
        <w:spacing w:before="161"/>
        <w:ind w:left="987" w:right="905"/>
        <w:jc w:val="both"/>
        <w:rPr>
          <w:i/>
          <w:sz w:val="20"/>
        </w:rPr>
      </w:pPr>
      <w:r>
        <w:rPr>
          <w:i/>
          <w:color w:val="1F497D"/>
          <w:sz w:val="20"/>
        </w:rPr>
        <w:t>Dependendo do tamanho e importância da organização, certamente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outros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obstáculos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virão,</w:t>
      </w:r>
      <w:r>
        <w:rPr>
          <w:i/>
          <w:color w:val="1F497D"/>
          <w:spacing w:val="-3"/>
          <w:sz w:val="20"/>
        </w:rPr>
        <w:t xml:space="preserve"> </w:t>
      </w:r>
      <w:r>
        <w:rPr>
          <w:i/>
          <w:color w:val="1F497D"/>
          <w:sz w:val="20"/>
        </w:rPr>
        <w:t>como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interferência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-4"/>
          <w:sz w:val="20"/>
        </w:rPr>
        <w:t xml:space="preserve"> </w:t>
      </w:r>
      <w:r>
        <w:rPr>
          <w:i/>
          <w:color w:val="1F497D"/>
          <w:sz w:val="20"/>
        </w:rPr>
        <w:t>sindicatos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greves.</w:t>
      </w:r>
    </w:p>
    <w:p w14:paraId="5108AE4D" w14:textId="77777777" w:rsidR="007341B7" w:rsidRDefault="00000000">
      <w:pPr>
        <w:pStyle w:val="Corpodetexto"/>
        <w:spacing w:before="159"/>
        <w:ind w:left="307" w:right="222"/>
        <w:jc w:val="both"/>
      </w:pPr>
      <w:r>
        <w:t>Ao</w:t>
      </w:r>
      <w:r>
        <w:rPr>
          <w:spacing w:val="1"/>
        </w:rPr>
        <w:t xml:space="preserve"> </w:t>
      </w:r>
      <w:r>
        <w:t>seguir</w:t>
      </w:r>
      <w:r>
        <w:rPr>
          <w:spacing w:val="1"/>
        </w:rPr>
        <w:t xml:space="preserve"> </w:t>
      </w:r>
      <w:r>
        <w:t>práticas</w:t>
      </w:r>
      <w:r>
        <w:rPr>
          <w:spacing w:val="1"/>
        </w:rPr>
        <w:t xml:space="preserve"> </w:t>
      </w:r>
      <w:r>
        <w:t>consistentes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mudança,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transformação precisará despertar o senso de urgência nos gestores de negócio e</w:t>
      </w:r>
      <w:r>
        <w:rPr>
          <w:spacing w:val="1"/>
        </w:rPr>
        <w:t xml:space="preserve"> </w:t>
      </w:r>
      <w:r>
        <w:t>suas</w:t>
      </w:r>
      <w:r>
        <w:rPr>
          <w:spacing w:val="1"/>
        </w:rPr>
        <w:t xml:space="preserve"> </w:t>
      </w:r>
      <w:r>
        <w:t>equipes.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patrocinador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iniciativa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estabelecer</w:t>
      </w:r>
      <w:r>
        <w:rPr>
          <w:spacing w:val="1"/>
        </w:rPr>
        <w:t xml:space="preserve"> </w:t>
      </w:r>
      <w:r>
        <w:t>alguma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ganhos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serão</w:t>
      </w:r>
      <w:r>
        <w:rPr>
          <w:spacing w:val="1"/>
        </w:rPr>
        <w:t xml:space="preserve"> </w:t>
      </w:r>
      <w:r>
        <w:t>impactados,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apresentar</w:t>
      </w:r>
      <w:r>
        <w:rPr>
          <w:spacing w:val="1"/>
        </w:rPr>
        <w:t xml:space="preserve"> </w:t>
      </w:r>
      <w:r>
        <w:t>somente</w:t>
      </w:r>
      <w:r>
        <w:rPr>
          <w:spacing w:val="1"/>
        </w:rPr>
        <w:t xml:space="preserve"> </w:t>
      </w:r>
      <w:r>
        <w:t>perdas.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visão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deve,</w:t>
      </w:r>
      <w:r>
        <w:rPr>
          <w:spacing w:val="1"/>
        </w:rPr>
        <w:t xml:space="preserve"> </w:t>
      </w:r>
      <w:r>
        <w:t>portanto,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motivadora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estimular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agirem</w:t>
      </w:r>
      <w:r>
        <w:rPr>
          <w:spacing w:val="1"/>
        </w:rPr>
        <w:t xml:space="preserve"> </w:t>
      </w:r>
      <w:r>
        <w:t>proativa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rapidamente.</w:t>
      </w:r>
      <w:r>
        <w:rPr>
          <w:spacing w:val="1"/>
        </w:rPr>
        <w:t xml:space="preserve"> </w:t>
      </w:r>
      <w:r>
        <w:t>Envolver</w:t>
      </w:r>
      <w:r>
        <w:rPr>
          <w:spacing w:val="1"/>
        </w:rPr>
        <w:t xml:space="preserve"> </w:t>
      </w:r>
      <w:r>
        <w:t>pessoas pedindo suas opiniões provoca estímulos positivos e ajuda a criar um senso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democracia e propriedade.</w:t>
      </w:r>
    </w:p>
    <w:p w14:paraId="5513A7BF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E173A2D" w14:textId="77777777" w:rsidR="007341B7" w:rsidRDefault="00000000">
      <w:pPr>
        <w:pStyle w:val="Corpodetexto"/>
      </w:pPr>
      <w:r>
        <w:lastRenderedPageBreak/>
        <w:pict w14:anchorId="0F245CD8">
          <v:shape id="_x0000_s3523" type="#_x0000_t202" style="position:absolute;margin-left:2.05pt;margin-top:149.35pt;width:31.05pt;height:381.85pt;z-index:251574272;mso-position-horizontal-relative:page;mso-position-vertical-relative:page" filled="f" stroked="f">
            <v:textbox style="layout-flow:vertical;mso-layout-flow-alt:bottom-to-top" inset="0,0,0,0">
              <w:txbxContent>
                <w:p w14:paraId="4C472D1E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C1FD0DA" w14:textId="77777777" w:rsidR="007341B7" w:rsidRDefault="007341B7">
      <w:pPr>
        <w:pStyle w:val="Corpodetexto"/>
        <w:spacing w:before="10"/>
        <w:rPr>
          <w:sz w:val="22"/>
        </w:rPr>
      </w:pPr>
    </w:p>
    <w:p w14:paraId="3B9C0274" w14:textId="77777777" w:rsidR="007341B7" w:rsidRDefault="00000000">
      <w:pPr>
        <w:pStyle w:val="Corpodetexto"/>
        <w:spacing w:before="54"/>
        <w:ind w:left="307" w:right="222"/>
        <w:jc w:val="both"/>
      </w:pPr>
      <w:r>
        <w:t>Entretanto, isso deve ser construído sobre um alicerce de confiança mútua. Para</w:t>
      </w:r>
      <w:r>
        <w:rPr>
          <w:spacing w:val="1"/>
        </w:rPr>
        <w:t xml:space="preserve"> </w:t>
      </w:r>
      <w:r>
        <w:t>auxiliar na construção desse alicerce, é importante posicionar a transformação sob</w:t>
      </w:r>
      <w:r>
        <w:rPr>
          <w:spacing w:val="1"/>
        </w:rPr>
        <w:t xml:space="preserve"> </w:t>
      </w:r>
      <w:r>
        <w:t>luzes positivas. Se os gestores posicionarem a transformação em termos negativos</w:t>
      </w:r>
      <w:r>
        <w:rPr>
          <w:spacing w:val="1"/>
        </w:rPr>
        <w:t xml:space="preserve"> </w:t>
      </w:r>
      <w:r>
        <w:t>("devemos</w:t>
      </w:r>
      <w:r>
        <w:rPr>
          <w:spacing w:val="1"/>
        </w:rPr>
        <w:t xml:space="preserve"> </w:t>
      </w:r>
      <w:r>
        <w:t>fazer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cortar</w:t>
      </w:r>
      <w:r>
        <w:rPr>
          <w:spacing w:val="1"/>
        </w:rPr>
        <w:t xml:space="preserve"> </w:t>
      </w:r>
      <w:r>
        <w:t>pessoal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economizar</w:t>
      </w:r>
      <w:r>
        <w:rPr>
          <w:spacing w:val="1"/>
        </w:rPr>
        <w:t xml:space="preserve"> </w:t>
      </w:r>
      <w:r>
        <w:t>dinheiro"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"estamos</w:t>
      </w:r>
      <w:r>
        <w:rPr>
          <w:spacing w:val="1"/>
        </w:rPr>
        <w:t xml:space="preserve"> </w:t>
      </w:r>
      <w:r>
        <w:t>fazendo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preparação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movimento</w:t>
      </w:r>
      <w:r>
        <w:rPr>
          <w:spacing w:val="1"/>
        </w:rPr>
        <w:t xml:space="preserve"> </w:t>
      </w:r>
      <w:r>
        <w:t>X")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serão</w:t>
      </w:r>
      <w:r>
        <w:rPr>
          <w:spacing w:val="1"/>
        </w:rPr>
        <w:t xml:space="preserve"> </w:t>
      </w:r>
      <w:r>
        <w:t>incentivadas a contribuir para o fracasso e podem muito bem conseguir que isso</w:t>
      </w:r>
      <w:r>
        <w:rPr>
          <w:spacing w:val="1"/>
        </w:rPr>
        <w:t xml:space="preserve"> </w:t>
      </w:r>
      <w:r>
        <w:t>aconteça.</w:t>
      </w:r>
    </w:p>
    <w:p w14:paraId="6B16EC03" w14:textId="77777777" w:rsidR="007341B7" w:rsidRDefault="00000000">
      <w:pPr>
        <w:pStyle w:val="Corpodetexto"/>
        <w:spacing w:before="160"/>
        <w:ind w:left="308" w:right="222"/>
        <w:jc w:val="both"/>
      </w:pPr>
      <w:r>
        <w:t>Uma última questão a ser considerada ao preparar uma declaração de visão para a</w:t>
      </w:r>
      <w:r>
        <w:rPr>
          <w:spacing w:val="1"/>
        </w:rPr>
        <w:t xml:space="preserve"> </w:t>
      </w:r>
      <w:r>
        <w:t>iniciativa de transformação é ir além dos objetivos imediatos. Membros de equipes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frequentemente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natureza</w:t>
      </w:r>
      <w:r>
        <w:rPr>
          <w:spacing w:val="1"/>
        </w:rPr>
        <w:t xml:space="preserve"> </w:t>
      </w:r>
      <w:r>
        <w:t>analítica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serão</w:t>
      </w:r>
      <w:r>
        <w:rPr>
          <w:spacing w:val="1"/>
        </w:rPr>
        <w:t xml:space="preserve"> </w:t>
      </w:r>
      <w:r>
        <w:t>motivados por números e argumentos racionais, enquanto demais pessoas serão</w:t>
      </w:r>
      <w:r>
        <w:rPr>
          <w:spacing w:val="1"/>
        </w:rPr>
        <w:t xml:space="preserve"> </w:t>
      </w:r>
      <w:r>
        <w:t>motivadas</w:t>
      </w:r>
      <w:r>
        <w:rPr>
          <w:spacing w:val="-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algo</w:t>
      </w:r>
      <w:r>
        <w:rPr>
          <w:spacing w:val="-2"/>
        </w:rPr>
        <w:t xml:space="preserve"> </w:t>
      </w:r>
      <w:r>
        <w:t>mais emocional</w:t>
      </w:r>
      <w:r>
        <w:rPr>
          <w:spacing w:val="-2"/>
        </w:rPr>
        <w:t xml:space="preserve"> </w:t>
      </w:r>
      <w:r>
        <w:t>e inspirador.</w:t>
      </w:r>
    </w:p>
    <w:p w14:paraId="6969210E" w14:textId="77777777" w:rsidR="007341B7" w:rsidRDefault="00000000">
      <w:pPr>
        <w:spacing w:before="160"/>
        <w:ind w:left="987" w:right="903"/>
        <w:jc w:val="both"/>
        <w:rPr>
          <w:i/>
          <w:sz w:val="20"/>
        </w:rPr>
      </w:pPr>
      <w:r>
        <w:rPr>
          <w:i/>
          <w:color w:val="1F497D"/>
          <w:sz w:val="20"/>
        </w:rPr>
        <w:t>Iniciativas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transformação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têm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visões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inspiradoras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alcançam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alinhamento e sinergia bem mais rápido que aquelas que se limitam 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apresentar um racional econômico. Isso é importante ao vender a ideia</w:t>
      </w:r>
      <w:r>
        <w:rPr>
          <w:i/>
          <w:color w:val="1F497D"/>
          <w:spacing w:val="-39"/>
          <w:sz w:val="20"/>
        </w:rPr>
        <w:t xml:space="preserve"> </w:t>
      </w:r>
      <w:r>
        <w:rPr>
          <w:i/>
          <w:color w:val="1F497D"/>
          <w:sz w:val="20"/>
        </w:rPr>
        <w:t>de mudança a gestores e suas equipes, bem como evitar o ceticismo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com</w:t>
      </w:r>
      <w:r>
        <w:rPr>
          <w:i/>
          <w:color w:val="1F497D"/>
          <w:spacing w:val="-3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mudança e</w:t>
      </w:r>
      <w:r>
        <w:rPr>
          <w:i/>
          <w:color w:val="1F497D"/>
          <w:spacing w:val="-4"/>
          <w:sz w:val="20"/>
        </w:rPr>
        <w:t xml:space="preserve"> </w:t>
      </w:r>
      <w:r>
        <w:rPr>
          <w:i/>
          <w:color w:val="1F497D"/>
          <w:sz w:val="20"/>
        </w:rPr>
        <w:t>ser</w:t>
      </w:r>
      <w:r>
        <w:rPr>
          <w:i/>
          <w:color w:val="1F497D"/>
          <w:spacing w:val="-3"/>
          <w:sz w:val="20"/>
        </w:rPr>
        <w:t xml:space="preserve"> </w:t>
      </w:r>
      <w:r>
        <w:rPr>
          <w:i/>
          <w:color w:val="1F497D"/>
          <w:sz w:val="20"/>
        </w:rPr>
        <w:t>considerada</w:t>
      </w:r>
      <w:r>
        <w:rPr>
          <w:i/>
          <w:color w:val="1F497D"/>
          <w:spacing w:val="-3"/>
          <w:sz w:val="20"/>
        </w:rPr>
        <w:t xml:space="preserve"> </w:t>
      </w:r>
      <w:r>
        <w:rPr>
          <w:i/>
          <w:color w:val="1F497D"/>
          <w:sz w:val="20"/>
        </w:rPr>
        <w:t>apenas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"a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última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moda</w:t>
      </w:r>
      <w:r>
        <w:rPr>
          <w:i/>
          <w:color w:val="1F497D"/>
          <w:spacing w:val="-3"/>
          <w:sz w:val="20"/>
        </w:rPr>
        <w:t xml:space="preserve"> </w:t>
      </w:r>
      <w:r>
        <w:rPr>
          <w:i/>
          <w:color w:val="1F497D"/>
          <w:sz w:val="20"/>
        </w:rPr>
        <w:t>da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gerência".</w:t>
      </w:r>
    </w:p>
    <w:p w14:paraId="0125FA92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spacing w:before="159"/>
        <w:rPr>
          <w:color w:val="1F497D"/>
        </w:rPr>
      </w:pPr>
      <w:bookmarkStart w:id="518" w:name="7.3.1_Compreendendo_os_objetivos_da_tran"/>
      <w:bookmarkStart w:id="519" w:name="_bookmark199"/>
      <w:bookmarkEnd w:id="518"/>
      <w:bookmarkEnd w:id="519"/>
      <w:r>
        <w:rPr>
          <w:color w:val="1F497D"/>
        </w:rPr>
        <w:t>Compreendendo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os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objetivos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transformação</w:t>
      </w:r>
    </w:p>
    <w:p w14:paraId="290A5668" w14:textId="77777777" w:rsidR="007341B7" w:rsidRDefault="00000000">
      <w:pPr>
        <w:pStyle w:val="Corpodetexto"/>
        <w:spacing w:before="162"/>
        <w:ind w:left="308" w:right="224"/>
        <w:jc w:val="both"/>
      </w:pPr>
      <w:r>
        <w:rPr>
          <w:color w:val="303030"/>
        </w:rPr>
        <w:t>A linguagem pode ser imprecisa e alguns termos podem ser definidos de maneira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diferente. Problemas de comunicação ocorrem constantemente no trabalho diário e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nas operações. Sempre volta à tona a velha questão de que é necessário melhorar a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comunicação interna – "não é isso que eu quis dizer" – "mas é o que você disse". Por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exemplo, "cliente" pode ter um grande número de significados, "processo" também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é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um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termo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incompreendido.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Em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organizações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multinacionais,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a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conversão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de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moeda e tradução de termos podem complicar a definição de objetivos, cálculo de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valor e benefícios, e observância de requisitos legais. Empresas terceirizadas podem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ter</w:t>
      </w:r>
      <w:r>
        <w:rPr>
          <w:color w:val="303030"/>
          <w:spacing w:val="-4"/>
        </w:rPr>
        <w:t xml:space="preserve"> </w:t>
      </w:r>
      <w:r>
        <w:rPr>
          <w:color w:val="303030"/>
        </w:rPr>
        <w:t>seu</w:t>
      </w:r>
      <w:r>
        <w:rPr>
          <w:color w:val="303030"/>
          <w:spacing w:val="-4"/>
        </w:rPr>
        <w:t xml:space="preserve"> </w:t>
      </w:r>
      <w:r>
        <w:rPr>
          <w:color w:val="303030"/>
        </w:rPr>
        <w:t>próprio</w:t>
      </w:r>
      <w:r>
        <w:rPr>
          <w:color w:val="303030"/>
          <w:spacing w:val="-2"/>
        </w:rPr>
        <w:t xml:space="preserve"> </w:t>
      </w:r>
      <w:r>
        <w:rPr>
          <w:color w:val="303030"/>
        </w:rPr>
        <w:t>conjunto</w:t>
      </w:r>
      <w:r>
        <w:rPr>
          <w:color w:val="303030"/>
          <w:spacing w:val="-3"/>
        </w:rPr>
        <w:t xml:space="preserve"> </w:t>
      </w:r>
      <w:r>
        <w:rPr>
          <w:color w:val="303030"/>
        </w:rPr>
        <w:t>de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termos</w:t>
      </w:r>
      <w:r>
        <w:rPr>
          <w:color w:val="303030"/>
          <w:spacing w:val="-2"/>
        </w:rPr>
        <w:t xml:space="preserve"> </w:t>
      </w:r>
      <w:r>
        <w:rPr>
          <w:color w:val="303030"/>
        </w:rPr>
        <w:t>e</w:t>
      </w:r>
      <w:r>
        <w:rPr>
          <w:color w:val="303030"/>
          <w:spacing w:val="-2"/>
        </w:rPr>
        <w:t xml:space="preserve"> </w:t>
      </w:r>
      <w:r>
        <w:rPr>
          <w:color w:val="303030"/>
        </w:rPr>
        <w:t>definições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diferentes</w:t>
      </w:r>
      <w:r>
        <w:rPr>
          <w:color w:val="303030"/>
          <w:spacing w:val="-2"/>
        </w:rPr>
        <w:t xml:space="preserve"> </w:t>
      </w:r>
      <w:r>
        <w:rPr>
          <w:color w:val="303030"/>
        </w:rPr>
        <w:t>de</w:t>
      </w:r>
      <w:r>
        <w:rPr>
          <w:color w:val="303030"/>
          <w:spacing w:val="-2"/>
        </w:rPr>
        <w:t xml:space="preserve"> </w:t>
      </w:r>
      <w:r>
        <w:rPr>
          <w:color w:val="303030"/>
        </w:rPr>
        <w:t>seus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contratantes.</w:t>
      </w:r>
    </w:p>
    <w:p w14:paraId="0CA1A36F" w14:textId="77777777" w:rsidR="007341B7" w:rsidRDefault="00000000">
      <w:pPr>
        <w:pStyle w:val="Corpodetexto"/>
        <w:spacing w:before="159"/>
        <w:ind w:left="308" w:right="221"/>
        <w:jc w:val="both"/>
      </w:pPr>
      <w:r>
        <w:rPr>
          <w:color w:val="303030"/>
        </w:rPr>
        <w:t>A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equipe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e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os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envolvidos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devem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ter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uma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definição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comum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dos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termos,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caso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contrário,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haverá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entendimentos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equivocados.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Termos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devem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ser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descritos,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acordados e disseminados entre os envolvidos no processo, inclusive os termos que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são considerados como subentendidos, tais como "serviço" ou "cliente", mas que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acabam assumindo entendimentos diferentes se não houver um alinhamento. Uma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relação com os termos e suas definições servirá como um contrato de significados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entre os participantes e utilizada sempre que for percebido usos incorretos desses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termos. A lista evoluirá à medida que mais termos sejam identificados, acordados e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comunicados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entre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os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participantes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visando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tornar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cada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vez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mais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eficaz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a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comunicação.</w:t>
      </w:r>
    </w:p>
    <w:p w14:paraId="30079B86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2EE63CBC" w14:textId="77777777" w:rsidR="007341B7" w:rsidRDefault="00000000">
      <w:pPr>
        <w:pStyle w:val="Corpodetexto"/>
      </w:pPr>
      <w:r>
        <w:lastRenderedPageBreak/>
        <w:pict w14:anchorId="010A8B97">
          <v:shape id="_x0000_s3522" type="#_x0000_t202" style="position:absolute;margin-left:2.05pt;margin-top:149.35pt;width:31.05pt;height:381.85pt;z-index:251575296;mso-position-horizontal-relative:page;mso-position-vertical-relative:page" filled="f" stroked="f">
            <v:textbox style="layout-flow:vertical;mso-layout-flow-alt:bottom-to-top" inset="0,0,0,0">
              <w:txbxContent>
                <w:p w14:paraId="0622F707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1B4BA58" w14:textId="77777777" w:rsidR="007341B7" w:rsidRDefault="007341B7">
      <w:pPr>
        <w:pStyle w:val="Corpodetexto"/>
        <w:spacing w:before="10"/>
        <w:rPr>
          <w:sz w:val="22"/>
        </w:rPr>
      </w:pPr>
    </w:p>
    <w:p w14:paraId="1D5DB373" w14:textId="77777777" w:rsidR="007341B7" w:rsidRDefault="00000000">
      <w:pPr>
        <w:pStyle w:val="Corpodetexto"/>
        <w:spacing w:before="54"/>
        <w:ind w:left="307" w:right="224"/>
        <w:jc w:val="both"/>
      </w:pPr>
      <w:r>
        <w:rPr>
          <w:color w:val="303030"/>
        </w:rPr>
        <w:t>Quando as mudanças são pequenas, o impacto dessas considerações é limitado.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Quando as mudanças são de grande porte, o impacto destas e outras questões pode</w:t>
      </w:r>
      <w:r>
        <w:rPr>
          <w:color w:val="303030"/>
          <w:spacing w:val="-41"/>
        </w:rPr>
        <w:t xml:space="preserve"> </w:t>
      </w:r>
      <w:r>
        <w:rPr>
          <w:color w:val="303030"/>
        </w:rPr>
        <w:t>ser bem mais relevante. Por essa razão, é importante ter tempo para assegurar que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todos tenham um entendimento comum do objetivo, da abordagem, da medição e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da</w:t>
      </w:r>
      <w:r>
        <w:rPr>
          <w:color w:val="303030"/>
          <w:spacing w:val="18"/>
        </w:rPr>
        <w:t xml:space="preserve"> </w:t>
      </w:r>
      <w:r>
        <w:rPr>
          <w:color w:val="303030"/>
        </w:rPr>
        <w:t>avaliação</w:t>
      </w:r>
      <w:r>
        <w:rPr>
          <w:color w:val="303030"/>
          <w:spacing w:val="17"/>
        </w:rPr>
        <w:t xml:space="preserve"> </w:t>
      </w:r>
      <w:r>
        <w:rPr>
          <w:color w:val="303030"/>
        </w:rPr>
        <w:t>do</w:t>
      </w:r>
      <w:r>
        <w:rPr>
          <w:color w:val="303030"/>
          <w:spacing w:val="17"/>
        </w:rPr>
        <w:t xml:space="preserve"> </w:t>
      </w:r>
      <w:r>
        <w:rPr>
          <w:color w:val="303030"/>
        </w:rPr>
        <w:t>sucesso</w:t>
      </w:r>
      <w:r>
        <w:rPr>
          <w:color w:val="303030"/>
          <w:spacing w:val="17"/>
        </w:rPr>
        <w:t xml:space="preserve"> </w:t>
      </w:r>
      <w:r>
        <w:rPr>
          <w:color w:val="303030"/>
        </w:rPr>
        <w:t>da</w:t>
      </w:r>
      <w:r>
        <w:rPr>
          <w:color w:val="303030"/>
          <w:spacing w:val="18"/>
        </w:rPr>
        <w:t xml:space="preserve"> </w:t>
      </w:r>
      <w:r>
        <w:rPr>
          <w:color w:val="303030"/>
        </w:rPr>
        <w:t>transformação.</w:t>
      </w:r>
      <w:r>
        <w:rPr>
          <w:color w:val="303030"/>
          <w:spacing w:val="18"/>
        </w:rPr>
        <w:t xml:space="preserve"> </w:t>
      </w:r>
      <w:r>
        <w:rPr>
          <w:color w:val="303030"/>
        </w:rPr>
        <w:t>Caso</w:t>
      </w:r>
      <w:r>
        <w:rPr>
          <w:color w:val="303030"/>
          <w:spacing w:val="17"/>
        </w:rPr>
        <w:t xml:space="preserve"> </w:t>
      </w:r>
      <w:r>
        <w:rPr>
          <w:color w:val="303030"/>
        </w:rPr>
        <w:t>não</w:t>
      </w:r>
      <w:r>
        <w:rPr>
          <w:color w:val="303030"/>
          <w:spacing w:val="17"/>
        </w:rPr>
        <w:t xml:space="preserve"> </w:t>
      </w:r>
      <w:r>
        <w:rPr>
          <w:color w:val="303030"/>
        </w:rPr>
        <w:t>seja</w:t>
      </w:r>
      <w:r>
        <w:rPr>
          <w:color w:val="303030"/>
          <w:spacing w:val="18"/>
        </w:rPr>
        <w:t xml:space="preserve"> </w:t>
      </w:r>
      <w:r>
        <w:rPr>
          <w:color w:val="303030"/>
        </w:rPr>
        <w:t>feito,</w:t>
      </w:r>
      <w:r>
        <w:rPr>
          <w:color w:val="303030"/>
          <w:spacing w:val="18"/>
        </w:rPr>
        <w:t xml:space="preserve"> </w:t>
      </w:r>
      <w:r>
        <w:rPr>
          <w:color w:val="303030"/>
        </w:rPr>
        <w:t>aumenta-se</w:t>
      </w:r>
      <w:r>
        <w:rPr>
          <w:color w:val="303030"/>
          <w:spacing w:val="19"/>
        </w:rPr>
        <w:t xml:space="preserve"> </w:t>
      </w:r>
      <w:r>
        <w:rPr>
          <w:color w:val="303030"/>
        </w:rPr>
        <w:t>o</w:t>
      </w:r>
      <w:r>
        <w:rPr>
          <w:color w:val="303030"/>
          <w:spacing w:val="17"/>
        </w:rPr>
        <w:t xml:space="preserve"> </w:t>
      </w:r>
      <w:r>
        <w:rPr>
          <w:color w:val="303030"/>
        </w:rPr>
        <w:t>risco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de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fracasso</w:t>
      </w:r>
      <w:r>
        <w:rPr>
          <w:color w:val="303030"/>
          <w:spacing w:val="-2"/>
        </w:rPr>
        <w:t xml:space="preserve"> </w:t>
      </w:r>
      <w:r>
        <w:rPr>
          <w:color w:val="303030"/>
        </w:rPr>
        <w:t>da iniciativa.</w:t>
      </w:r>
    </w:p>
    <w:p w14:paraId="2EBA0D1C" w14:textId="77777777" w:rsidR="007341B7" w:rsidRDefault="00000000">
      <w:pPr>
        <w:pStyle w:val="Corpodetexto"/>
        <w:spacing w:before="160"/>
        <w:ind w:left="307" w:right="221"/>
        <w:jc w:val="both"/>
      </w:pPr>
      <w:r>
        <w:rPr>
          <w:color w:val="303030"/>
        </w:rPr>
        <w:t>Para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compensar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esse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problema,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é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importante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que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na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transformação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seja</w:t>
      </w:r>
      <w:r>
        <w:rPr>
          <w:color w:val="303030"/>
          <w:spacing w:val="43"/>
        </w:rPr>
        <w:t xml:space="preserve"> </w:t>
      </w:r>
      <w:r>
        <w:rPr>
          <w:color w:val="303030"/>
        </w:rPr>
        <w:t>dado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 xml:space="preserve">tempo a </w:t>
      </w:r>
      <w:r>
        <w:rPr>
          <w:i/>
          <w:color w:val="303030"/>
        </w:rPr>
        <w:t xml:space="preserve">workshops </w:t>
      </w:r>
      <w:r>
        <w:rPr>
          <w:color w:val="303030"/>
        </w:rPr>
        <w:t>para criar um entendimento comum dos objetivos, terminologia,</w:t>
      </w:r>
      <w:r>
        <w:rPr>
          <w:color w:val="303030"/>
          <w:spacing w:val="-41"/>
        </w:rPr>
        <w:t xml:space="preserve"> </w:t>
      </w:r>
      <w:r>
        <w:rPr>
          <w:color w:val="303030"/>
        </w:rPr>
        <w:t>tarefas e afins pelas partes interessadas. Isso irá permitir que as pessoas saibam o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que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esperar</w:t>
      </w:r>
      <w:r>
        <w:rPr>
          <w:color w:val="303030"/>
          <w:spacing w:val="-3"/>
        </w:rPr>
        <w:t xml:space="preserve"> </w:t>
      </w:r>
      <w:r>
        <w:rPr>
          <w:color w:val="303030"/>
        </w:rPr>
        <w:t>e entendam</w:t>
      </w:r>
      <w:r>
        <w:rPr>
          <w:color w:val="303030"/>
          <w:spacing w:val="-2"/>
        </w:rPr>
        <w:t xml:space="preserve"> </w:t>
      </w:r>
      <w:r>
        <w:rPr>
          <w:color w:val="303030"/>
        </w:rPr>
        <w:t>o</w:t>
      </w:r>
      <w:r>
        <w:rPr>
          <w:color w:val="303030"/>
          <w:spacing w:val="-2"/>
        </w:rPr>
        <w:t xml:space="preserve"> </w:t>
      </w:r>
      <w:r>
        <w:rPr>
          <w:color w:val="303030"/>
        </w:rPr>
        <w:t>seu</w:t>
      </w:r>
      <w:r>
        <w:rPr>
          <w:color w:val="303030"/>
          <w:spacing w:val="-3"/>
        </w:rPr>
        <w:t xml:space="preserve"> </w:t>
      </w:r>
      <w:r>
        <w:rPr>
          <w:color w:val="303030"/>
        </w:rPr>
        <w:t>papel</w:t>
      </w:r>
      <w:r>
        <w:rPr>
          <w:color w:val="303030"/>
          <w:spacing w:val="-2"/>
        </w:rPr>
        <w:t xml:space="preserve"> </w:t>
      </w:r>
      <w:r>
        <w:rPr>
          <w:color w:val="303030"/>
        </w:rPr>
        <w:t>na iniciativa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de transformação.</w:t>
      </w:r>
    </w:p>
    <w:p w14:paraId="3295A5D8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56"/>
        <w:ind w:hanging="722"/>
      </w:pPr>
      <w:bookmarkStart w:id="520" w:name="7.4_Comprometimento_gerencial"/>
      <w:bookmarkStart w:id="521" w:name="_bookmark200"/>
      <w:bookmarkEnd w:id="520"/>
      <w:bookmarkEnd w:id="521"/>
      <w:r>
        <w:rPr>
          <w:color w:val="1F497D"/>
          <w:spacing w:val="-1"/>
        </w:rPr>
        <w:t>Comprometimento</w:t>
      </w:r>
      <w:r>
        <w:rPr>
          <w:color w:val="1F497D"/>
          <w:spacing w:val="2"/>
        </w:rPr>
        <w:t xml:space="preserve"> </w:t>
      </w:r>
      <w:r>
        <w:rPr>
          <w:color w:val="1F497D"/>
        </w:rPr>
        <w:t>gerencial</w:t>
      </w:r>
    </w:p>
    <w:p w14:paraId="32080B90" w14:textId="77777777" w:rsidR="007341B7" w:rsidRDefault="00000000">
      <w:pPr>
        <w:pStyle w:val="Corpodetexto"/>
        <w:spacing w:before="163"/>
        <w:ind w:left="307" w:right="223"/>
        <w:jc w:val="both"/>
      </w:pPr>
      <w:r>
        <w:t>Transformações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mudam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abordado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realizado, portanto, exigem compromisso executivo de longo prazo, compromisso</w:t>
      </w:r>
      <w:r>
        <w:rPr>
          <w:spacing w:val="1"/>
        </w:rPr>
        <w:t xml:space="preserve"> </w:t>
      </w:r>
      <w:r>
        <w:t>em termos de tempo (inclusive para analisar ideias), recursos (incluindo financeiros)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apoio.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liderança</w:t>
      </w:r>
      <w:r>
        <w:rPr>
          <w:spacing w:val="1"/>
        </w:rPr>
        <w:t xml:space="preserve"> </w:t>
      </w:r>
      <w:r>
        <w:t>executiva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prover</w:t>
      </w:r>
      <w:r>
        <w:rPr>
          <w:spacing w:val="1"/>
        </w:rPr>
        <w:t xml:space="preserve"> </w:t>
      </w:r>
      <w:r>
        <w:t>orientações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desenho</w:t>
      </w:r>
      <w:r>
        <w:rPr>
          <w:spacing w:val="-3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nova</w:t>
      </w:r>
      <w:r>
        <w:rPr>
          <w:spacing w:val="-2"/>
        </w:rPr>
        <w:t xml:space="preserve"> </w:t>
      </w:r>
      <w:r>
        <w:t>operação</w:t>
      </w:r>
      <w:r>
        <w:rPr>
          <w:spacing w:val="-4"/>
        </w:rPr>
        <w:t xml:space="preserve"> </w:t>
      </w:r>
      <w:r>
        <w:t>deverá</w:t>
      </w:r>
      <w:r>
        <w:rPr>
          <w:spacing w:val="-1"/>
        </w:rPr>
        <w:t xml:space="preserve"> </w:t>
      </w:r>
      <w:r>
        <w:t>prover</w:t>
      </w:r>
      <w:r>
        <w:rPr>
          <w:spacing w:val="-4"/>
        </w:rPr>
        <w:t xml:space="preserve"> </w:t>
      </w:r>
      <w:r>
        <w:t>suporte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estratégias</w:t>
      </w:r>
      <w:r>
        <w:rPr>
          <w:spacing w:val="-2"/>
        </w:rPr>
        <w:t xml:space="preserve"> </w:t>
      </w:r>
      <w:r>
        <w:t>organizacionais.</w:t>
      </w:r>
    </w:p>
    <w:p w14:paraId="79B060B6" w14:textId="77777777" w:rsidR="007341B7" w:rsidRDefault="00000000">
      <w:pPr>
        <w:pStyle w:val="Corpodetexto"/>
        <w:spacing w:before="160"/>
        <w:ind w:left="307" w:right="222"/>
        <w:jc w:val="both"/>
      </w:pPr>
      <w:r>
        <w:t>Além disso, haverá problemas políticos e prioridades conflitantes à medida que a</w:t>
      </w:r>
      <w:r>
        <w:rPr>
          <w:spacing w:val="1"/>
        </w:rPr>
        <w:t xml:space="preserve"> </w:t>
      </w:r>
      <w:r>
        <w:t>transformação é conduzida. O patrocinador deve ter autoridade para resolver esses</w:t>
      </w:r>
      <w:r>
        <w:rPr>
          <w:spacing w:val="1"/>
        </w:rPr>
        <w:t xml:space="preserve"> </w:t>
      </w:r>
      <w:r>
        <w:t>conflitos</w:t>
      </w:r>
      <w:r>
        <w:rPr>
          <w:spacing w:val="1"/>
        </w:rPr>
        <w:t xml:space="preserve"> </w:t>
      </w:r>
      <w:r>
        <w:t>ou ter</w:t>
      </w:r>
      <w:r>
        <w:rPr>
          <w:spacing w:val="-2"/>
        </w:rPr>
        <w:t xml:space="preserve"> </w:t>
      </w:r>
      <w:r>
        <w:t>acesso aos que</w:t>
      </w:r>
      <w:r>
        <w:rPr>
          <w:spacing w:val="-1"/>
        </w:rPr>
        <w:t xml:space="preserve"> </w:t>
      </w:r>
      <w:r>
        <w:t>possuam</w:t>
      </w:r>
      <w:r>
        <w:rPr>
          <w:spacing w:val="-1"/>
        </w:rPr>
        <w:t xml:space="preserve"> </w:t>
      </w:r>
      <w:r>
        <w:t>essa</w:t>
      </w:r>
      <w:r>
        <w:rPr>
          <w:spacing w:val="-1"/>
        </w:rPr>
        <w:t xml:space="preserve"> </w:t>
      </w:r>
      <w:r>
        <w:t>autoridade.</w:t>
      </w:r>
    </w:p>
    <w:p w14:paraId="7E7B184E" w14:textId="77777777" w:rsidR="007341B7" w:rsidRDefault="00000000">
      <w:pPr>
        <w:pStyle w:val="Corpodetexto"/>
        <w:spacing w:before="160"/>
        <w:ind w:left="307" w:right="224"/>
        <w:jc w:val="both"/>
      </w:pPr>
      <w:r>
        <w:t>A transformação também irá provocar alterações na cultura do negócio ou da parte</w:t>
      </w:r>
      <w:r>
        <w:rPr>
          <w:spacing w:val="1"/>
        </w:rPr>
        <w:t xml:space="preserve"> </w:t>
      </w:r>
      <w:r>
        <w:t>da organização que será transformada. Esse nível de mudança deve ser apoiado</w:t>
      </w:r>
      <w:r>
        <w:rPr>
          <w:spacing w:val="1"/>
        </w:rPr>
        <w:t xml:space="preserve"> </w:t>
      </w:r>
      <w:r>
        <w:t>pelos gestores dos diversos níveis, incluindo o nível executivo, que deverá definir a</w:t>
      </w:r>
      <w:r>
        <w:rPr>
          <w:spacing w:val="1"/>
        </w:rPr>
        <w:t xml:space="preserve"> </w:t>
      </w:r>
      <w:r>
        <w:t>nova cultura e determinar a forma de criá-la. Se o envolvimento e apoio executivo</w:t>
      </w:r>
      <w:r>
        <w:rPr>
          <w:spacing w:val="1"/>
        </w:rPr>
        <w:t xml:space="preserve"> </w:t>
      </w:r>
      <w:r>
        <w:t>falharem,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iniciativa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transformação não</w:t>
      </w:r>
      <w:r>
        <w:rPr>
          <w:spacing w:val="-3"/>
        </w:rPr>
        <w:t xml:space="preserve"> </w:t>
      </w:r>
      <w:r>
        <w:t>será</w:t>
      </w:r>
      <w:r>
        <w:rPr>
          <w:spacing w:val="-2"/>
        </w:rPr>
        <w:t xml:space="preserve"> </w:t>
      </w:r>
      <w:r>
        <w:t>totalmente</w:t>
      </w:r>
      <w:r>
        <w:rPr>
          <w:spacing w:val="-1"/>
        </w:rPr>
        <w:t xml:space="preserve"> </w:t>
      </w:r>
      <w:r>
        <w:t>bem-sucedida.</w:t>
      </w:r>
    </w:p>
    <w:p w14:paraId="536061A5" w14:textId="77777777" w:rsidR="007341B7" w:rsidRDefault="00000000">
      <w:pPr>
        <w:pStyle w:val="Corpodetexto"/>
        <w:spacing w:before="160"/>
        <w:ind w:left="308" w:right="222"/>
        <w:jc w:val="both"/>
      </w:pPr>
      <w:r>
        <w:t>Para manter o interesse e compromisso executivo, será necessária uma abordagem</w:t>
      </w:r>
      <w:r>
        <w:rPr>
          <w:spacing w:val="1"/>
        </w:rPr>
        <w:t xml:space="preserve"> </w:t>
      </w:r>
      <w:r>
        <w:t>para a implementação do novo desenho em fases planejadas e que se somem para</w:t>
      </w:r>
      <w:r>
        <w:rPr>
          <w:spacing w:val="1"/>
        </w:rPr>
        <w:t xml:space="preserve"> </w:t>
      </w:r>
      <w:r>
        <w:t>implementar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nova</w:t>
      </w:r>
      <w:r>
        <w:rPr>
          <w:spacing w:val="1"/>
        </w:rPr>
        <w:t xml:space="preserve"> </w:t>
      </w:r>
      <w:r>
        <w:t>operação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benefícios</w:t>
      </w:r>
      <w:r>
        <w:rPr>
          <w:spacing w:val="1"/>
        </w:rPr>
        <w:t xml:space="preserve"> </w:t>
      </w:r>
      <w:r>
        <w:t>visíveis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tangíveis,</w:t>
      </w:r>
      <w:r>
        <w:rPr>
          <w:spacing w:val="1"/>
        </w:rPr>
        <w:t xml:space="preserve"> </w:t>
      </w:r>
      <w:r>
        <w:t>provocando</w:t>
      </w:r>
      <w:r>
        <w:rPr>
          <w:spacing w:val="1"/>
        </w:rPr>
        <w:t xml:space="preserve"> </w:t>
      </w:r>
      <w:r>
        <w:t>o</w:t>
      </w:r>
      <w:r>
        <w:rPr>
          <w:spacing w:val="-41"/>
        </w:rPr>
        <w:t xml:space="preserve"> </w:t>
      </w:r>
      <w:r>
        <w:t>mínimo de ruptura possível. Nessa abordagem, a equipe de transformação cria o</w:t>
      </w:r>
      <w:r>
        <w:rPr>
          <w:spacing w:val="1"/>
        </w:rPr>
        <w:t xml:space="preserve"> </w:t>
      </w:r>
      <w:r>
        <w:t>novo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e,</w:t>
      </w:r>
      <w:r>
        <w:rPr>
          <w:spacing w:val="1"/>
        </w:rPr>
        <w:t xml:space="preserve"> </w:t>
      </w:r>
      <w:r>
        <w:t>então,</w:t>
      </w:r>
      <w:r>
        <w:rPr>
          <w:spacing w:val="1"/>
        </w:rPr>
        <w:t xml:space="preserve"> </w:t>
      </w:r>
      <w:r>
        <w:t>coordena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interessadas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necessárias</w:t>
      </w:r>
      <w:r>
        <w:rPr>
          <w:spacing w:val="-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termos</w:t>
      </w:r>
      <w:r>
        <w:rPr>
          <w:spacing w:val="-1"/>
        </w:rPr>
        <w:t xml:space="preserve"> </w:t>
      </w:r>
      <w:r>
        <w:t>de infraestrutura e</w:t>
      </w:r>
      <w:r>
        <w:rPr>
          <w:spacing w:val="-1"/>
        </w:rPr>
        <w:t xml:space="preserve"> </w:t>
      </w:r>
      <w:r>
        <w:t>pessoas.</w:t>
      </w:r>
    </w:p>
    <w:p w14:paraId="338ED3C7" w14:textId="77777777" w:rsidR="007341B7" w:rsidRDefault="00000000">
      <w:pPr>
        <w:pStyle w:val="Corpodetexto"/>
        <w:spacing w:before="160"/>
        <w:ind w:left="308" w:right="222" w:hanging="1"/>
        <w:jc w:val="both"/>
      </w:pPr>
      <w:r>
        <w:t>Isso</w:t>
      </w:r>
      <w:r>
        <w:rPr>
          <w:spacing w:val="1"/>
        </w:rPr>
        <w:t xml:space="preserve"> </w:t>
      </w:r>
      <w:r>
        <w:t>permitirá</w:t>
      </w:r>
      <w:r>
        <w:rPr>
          <w:spacing w:val="1"/>
        </w:rPr>
        <w:t xml:space="preserve"> </w:t>
      </w:r>
      <w:r>
        <w:t>criar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linha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reconstrução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definir</w:t>
      </w:r>
      <w:r>
        <w:rPr>
          <w:spacing w:val="1"/>
        </w:rPr>
        <w:t xml:space="preserve"> </w:t>
      </w:r>
      <w:r>
        <w:t>antecipadamente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prevista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conclusão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entregáveis,</w:t>
      </w:r>
      <w:r>
        <w:rPr>
          <w:spacing w:val="1"/>
        </w:rPr>
        <w:t xml:space="preserve"> </w:t>
      </w:r>
      <w:r>
        <w:t>bem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certificar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aquilo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sendo</w:t>
      </w:r>
      <w:r>
        <w:rPr>
          <w:spacing w:val="1"/>
        </w:rPr>
        <w:t xml:space="preserve"> </w:t>
      </w:r>
      <w:r>
        <w:t>produzido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suficiente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assegurar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frequência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entregas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benefícios.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mais</w:t>
      </w:r>
      <w:r>
        <w:rPr>
          <w:spacing w:val="43"/>
        </w:rPr>
        <w:t xml:space="preserve"> </w:t>
      </w:r>
      <w:r>
        <w:t>bem</w:t>
      </w:r>
      <w:r>
        <w:rPr>
          <w:spacing w:val="-41"/>
        </w:rPr>
        <w:t xml:space="preserve"> </w:t>
      </w:r>
      <w:r>
        <w:t>aceita</w:t>
      </w:r>
      <w:r>
        <w:rPr>
          <w:spacing w:val="-2"/>
        </w:rPr>
        <w:t xml:space="preserve"> </w:t>
      </w:r>
      <w:r>
        <w:t>pela</w:t>
      </w:r>
      <w:r>
        <w:rPr>
          <w:spacing w:val="-1"/>
        </w:rPr>
        <w:t xml:space="preserve"> </w:t>
      </w:r>
      <w:r>
        <w:t>liderança</w:t>
      </w:r>
      <w:r>
        <w:rPr>
          <w:spacing w:val="-2"/>
        </w:rPr>
        <w:t xml:space="preserve"> </w:t>
      </w:r>
      <w:r>
        <w:t>executiva</w:t>
      </w:r>
      <w:r>
        <w:rPr>
          <w:spacing w:val="-1"/>
        </w:rPr>
        <w:t xml:space="preserve"> </w:t>
      </w:r>
      <w:r>
        <w:t>porque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baseia</w:t>
      </w:r>
      <w:r>
        <w:rPr>
          <w:spacing w:val="-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benefícios</w:t>
      </w:r>
      <w:r>
        <w:rPr>
          <w:spacing w:val="-2"/>
        </w:rPr>
        <w:t xml:space="preserve"> </w:t>
      </w:r>
      <w:r>
        <w:t>crescentes.</w:t>
      </w:r>
    </w:p>
    <w:p w14:paraId="095F5529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2952AD89" w14:textId="77777777" w:rsidR="007341B7" w:rsidRDefault="00000000">
      <w:pPr>
        <w:pStyle w:val="Corpodetexto"/>
      </w:pPr>
      <w:r>
        <w:lastRenderedPageBreak/>
        <w:pict w14:anchorId="0C99BE0E">
          <v:shape id="_x0000_s3521" type="#_x0000_t202" style="position:absolute;margin-left:2.05pt;margin-top:149.35pt;width:31.05pt;height:381.85pt;z-index:251576320;mso-position-horizontal-relative:page;mso-position-vertical-relative:page" filled="f" stroked="f">
            <v:textbox style="layout-flow:vertical;mso-layout-flow-alt:bottom-to-top" inset="0,0,0,0">
              <w:txbxContent>
                <w:p w14:paraId="62B7935E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3D8179D" w14:textId="77777777" w:rsidR="007341B7" w:rsidRDefault="007341B7">
      <w:pPr>
        <w:pStyle w:val="Corpodetexto"/>
        <w:spacing w:before="10"/>
        <w:rPr>
          <w:sz w:val="22"/>
        </w:rPr>
      </w:pPr>
    </w:p>
    <w:p w14:paraId="740EE0BC" w14:textId="77777777" w:rsidR="007341B7" w:rsidRDefault="00000000">
      <w:pPr>
        <w:pStyle w:val="Corpodetexto"/>
        <w:spacing w:before="54"/>
        <w:ind w:left="307" w:right="224"/>
        <w:jc w:val="both"/>
      </w:pPr>
      <w:r>
        <w:t>Isso também estabelece o cenário para um roteiro de transformação de longo prazo.</w:t>
      </w:r>
      <w:r>
        <w:rPr>
          <w:spacing w:val="-41"/>
        </w:rPr>
        <w:t xml:space="preserve"> </w:t>
      </w:r>
      <w:r>
        <w:t>Nesse caso, o movimento para a melhoria contínua é uma extensão do roteiro da</w:t>
      </w:r>
      <w:r>
        <w:rPr>
          <w:spacing w:val="1"/>
        </w:rPr>
        <w:t xml:space="preserve"> </w:t>
      </w:r>
      <w:r>
        <w:t>linha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tempo,</w:t>
      </w:r>
      <w:r>
        <w:rPr>
          <w:spacing w:val="1"/>
        </w:rPr>
        <w:t xml:space="preserve"> </w:t>
      </w:r>
      <w:r>
        <w:t>mostrando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implementação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capacidades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medição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 do negócio (planejamento estratégico, planejamento de mudança de</w:t>
      </w:r>
      <w:r>
        <w:rPr>
          <w:spacing w:val="1"/>
        </w:rPr>
        <w:t xml:space="preserve"> </w:t>
      </w:r>
      <w:r>
        <w:t>mercado, gerenciamento de desempenho, mudança de infraestrutura tecnológica,</w:t>
      </w:r>
      <w:r>
        <w:rPr>
          <w:spacing w:val="1"/>
        </w:rPr>
        <w:t xml:space="preserve"> </w:t>
      </w:r>
      <w:r>
        <w:t>adequação de pessoal), que irá apontar para melhorias que podem ser ou precisam</w:t>
      </w:r>
      <w:r>
        <w:rPr>
          <w:spacing w:val="1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feitas para manter</w:t>
      </w:r>
      <w:r>
        <w:rPr>
          <w:spacing w:val="1"/>
        </w:rPr>
        <w:t xml:space="preserve"> </w:t>
      </w:r>
      <w:r>
        <w:t>a otimização.</w:t>
      </w:r>
    </w:p>
    <w:p w14:paraId="79D0926A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ind w:left="1027"/>
        <w:rPr>
          <w:color w:val="1F497D"/>
        </w:rPr>
      </w:pPr>
      <w:bookmarkStart w:id="522" w:name="7.4.1_O_que_é_exigido_da_liderança_execu"/>
      <w:bookmarkStart w:id="523" w:name="_bookmark201"/>
      <w:bookmarkEnd w:id="522"/>
      <w:bookmarkEnd w:id="523"/>
      <w:r>
        <w:rPr>
          <w:color w:val="1F497D"/>
        </w:rPr>
        <w:t>O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que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é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exigido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da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liderança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executiva?</w:t>
      </w:r>
    </w:p>
    <w:p w14:paraId="518DF21B" w14:textId="77777777" w:rsidR="007341B7" w:rsidRDefault="00000000">
      <w:pPr>
        <w:pStyle w:val="Corpodetexto"/>
        <w:spacing w:before="160"/>
        <w:ind w:left="306" w:right="225"/>
        <w:jc w:val="both"/>
      </w:pPr>
      <w:r>
        <w:t>A resposta simples é engajamento ativo, compromisso expresso e financiamento. A</w:t>
      </w:r>
      <w:r>
        <w:rPr>
          <w:spacing w:val="1"/>
        </w:rPr>
        <w:t xml:space="preserve"> </w:t>
      </w:r>
      <w:r>
        <w:t>resposta</w:t>
      </w:r>
      <w:r>
        <w:rPr>
          <w:spacing w:val="1"/>
        </w:rPr>
        <w:t xml:space="preserve"> </w:t>
      </w:r>
      <w:r>
        <w:t>difícil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"vontade"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ocorrer,</w:t>
      </w:r>
      <w:r>
        <w:rPr>
          <w:spacing w:val="1"/>
        </w:rPr>
        <w:t xml:space="preserve"> </w:t>
      </w:r>
      <w:r>
        <w:t>dando-lhe</w:t>
      </w:r>
      <w:r>
        <w:rPr>
          <w:spacing w:val="44"/>
        </w:rPr>
        <w:t xml:space="preserve"> </w:t>
      </w:r>
      <w:r>
        <w:t>alta</w:t>
      </w:r>
      <w:r>
        <w:rPr>
          <w:spacing w:val="1"/>
        </w:rPr>
        <w:t xml:space="preserve"> </w:t>
      </w:r>
      <w:r>
        <w:t>prioridade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removendo</w:t>
      </w:r>
      <w:r>
        <w:rPr>
          <w:spacing w:val="1"/>
        </w:rPr>
        <w:t xml:space="preserve"> </w:t>
      </w:r>
      <w:r>
        <w:t>obstáculos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sucesso.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possível,</w:t>
      </w:r>
      <w:r>
        <w:rPr>
          <w:spacing w:val="44"/>
        </w:rPr>
        <w:t xml:space="preserve"> </w:t>
      </w:r>
      <w:r>
        <w:t>deverá</w:t>
      </w:r>
      <w:r>
        <w:rPr>
          <w:spacing w:val="1"/>
        </w:rPr>
        <w:t xml:space="preserve"> </w:t>
      </w:r>
      <w:r>
        <w:t>estabelecer o cenário para a transformação prosseguir, mesmo se houver alguma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na liderança executiva.</w:t>
      </w:r>
    </w:p>
    <w:p w14:paraId="4D8DCA8D" w14:textId="77777777" w:rsidR="007341B7" w:rsidRDefault="00000000">
      <w:pPr>
        <w:pStyle w:val="Corpodetexto"/>
        <w:spacing w:before="159"/>
        <w:ind w:left="307" w:right="223"/>
        <w:jc w:val="both"/>
      </w:pPr>
      <w:r>
        <w:t>Parte</w:t>
      </w:r>
      <w:r>
        <w:rPr>
          <w:spacing w:val="1"/>
        </w:rPr>
        <w:t xml:space="preserve"> </w:t>
      </w:r>
      <w:r>
        <w:t>desse</w:t>
      </w:r>
      <w:r>
        <w:rPr>
          <w:spacing w:val="1"/>
        </w:rPr>
        <w:t xml:space="preserve"> </w:t>
      </w:r>
      <w:r>
        <w:t>compromisso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relacionada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tomada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decisão.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transformação</w:t>
      </w:r>
      <w:r>
        <w:rPr>
          <w:spacing w:val="32"/>
        </w:rPr>
        <w:t xml:space="preserve"> </w:t>
      </w:r>
      <w:r>
        <w:t>deve</w:t>
      </w:r>
      <w:r>
        <w:rPr>
          <w:spacing w:val="33"/>
        </w:rPr>
        <w:t xml:space="preserve"> </w:t>
      </w:r>
      <w:r>
        <w:t>esperar</w:t>
      </w:r>
      <w:r>
        <w:rPr>
          <w:spacing w:val="33"/>
        </w:rPr>
        <w:t xml:space="preserve"> </w:t>
      </w:r>
      <w:r>
        <w:t>decisões</w:t>
      </w:r>
      <w:r>
        <w:rPr>
          <w:spacing w:val="33"/>
        </w:rPr>
        <w:t xml:space="preserve"> </w:t>
      </w:r>
      <w:r>
        <w:t>rápidas</w:t>
      </w:r>
      <w:r>
        <w:rPr>
          <w:spacing w:val="33"/>
        </w:rPr>
        <w:t xml:space="preserve"> </w:t>
      </w:r>
      <w:r>
        <w:t>da</w:t>
      </w:r>
      <w:r>
        <w:rPr>
          <w:spacing w:val="33"/>
        </w:rPr>
        <w:t xml:space="preserve"> </w:t>
      </w:r>
      <w:r>
        <w:t>liderança</w:t>
      </w:r>
      <w:r>
        <w:rPr>
          <w:spacing w:val="34"/>
        </w:rPr>
        <w:t xml:space="preserve"> </w:t>
      </w:r>
      <w:r>
        <w:t>executiva</w:t>
      </w:r>
      <w:r>
        <w:rPr>
          <w:spacing w:val="33"/>
        </w:rPr>
        <w:t xml:space="preserve"> </w:t>
      </w:r>
      <w:r>
        <w:t>e</w:t>
      </w:r>
      <w:r>
        <w:rPr>
          <w:spacing w:val="33"/>
        </w:rPr>
        <w:t xml:space="preserve"> </w:t>
      </w:r>
      <w:r>
        <w:t>indecisões</w:t>
      </w:r>
      <w:r>
        <w:rPr>
          <w:spacing w:val="1"/>
        </w:rPr>
        <w:t xml:space="preserve"> </w:t>
      </w:r>
      <w:r>
        <w:t>irão prejudicar</w:t>
      </w:r>
      <w:r>
        <w:rPr>
          <w:spacing w:val="-3"/>
        </w:rPr>
        <w:t xml:space="preserve"> </w:t>
      </w:r>
      <w:r>
        <w:t>significativamente</w:t>
      </w:r>
      <w:r>
        <w:rPr>
          <w:spacing w:val="-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esforços</w:t>
      </w:r>
      <w:r>
        <w:rPr>
          <w:spacing w:val="3"/>
        </w:rPr>
        <w:t xml:space="preserve"> </w:t>
      </w:r>
      <w:r>
        <w:t>nos</w:t>
      </w:r>
      <w:r>
        <w:rPr>
          <w:spacing w:val="-1"/>
        </w:rPr>
        <w:t xml:space="preserve"> </w:t>
      </w:r>
      <w:r>
        <w:t>diversos</w:t>
      </w:r>
      <w:r>
        <w:rPr>
          <w:spacing w:val="-1"/>
        </w:rPr>
        <w:t xml:space="preserve"> </w:t>
      </w:r>
      <w:r>
        <w:t>níveis.</w:t>
      </w:r>
    </w:p>
    <w:p w14:paraId="53A06DC5" w14:textId="77777777" w:rsidR="007341B7" w:rsidRDefault="00000000">
      <w:pPr>
        <w:spacing w:before="160"/>
        <w:ind w:left="986" w:right="904"/>
        <w:jc w:val="both"/>
        <w:rPr>
          <w:i/>
          <w:sz w:val="20"/>
        </w:rPr>
      </w:pPr>
      <w:r>
        <w:rPr>
          <w:i/>
          <w:color w:val="1F497D"/>
          <w:sz w:val="20"/>
        </w:rPr>
        <w:t>A tomada de decisões que causem impacto profundo nos negócio é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difícil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para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muitos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gestores,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especialmente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para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aqueles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se</w:t>
      </w:r>
      <w:r>
        <w:rPr>
          <w:i/>
          <w:color w:val="1F497D"/>
          <w:spacing w:val="-39"/>
          <w:sz w:val="20"/>
        </w:rPr>
        <w:t xml:space="preserve"> </w:t>
      </w:r>
      <w:r>
        <w:rPr>
          <w:i/>
          <w:color w:val="1F497D"/>
          <w:sz w:val="20"/>
        </w:rPr>
        <w:t>encontram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ambiente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foco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principal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é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encontrar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alguém para colocar a culpa, em vez de decidir e corrigir eventuais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problemas.</w:t>
      </w:r>
    </w:p>
    <w:p w14:paraId="4CA003A5" w14:textId="77777777" w:rsidR="007341B7" w:rsidRDefault="00000000">
      <w:pPr>
        <w:pStyle w:val="Corpodetexto"/>
        <w:spacing w:before="160"/>
        <w:ind w:left="307" w:right="224"/>
        <w:jc w:val="both"/>
      </w:pPr>
      <w:r>
        <w:t>Para muitas organizações isso representa uma mudança em direção à "organização</w:t>
      </w:r>
      <w:r>
        <w:rPr>
          <w:spacing w:val="1"/>
        </w:rPr>
        <w:t xml:space="preserve"> </w:t>
      </w:r>
      <w:r>
        <w:t>que aprende" (</w:t>
      </w:r>
      <w:r>
        <w:rPr>
          <w:i/>
        </w:rPr>
        <w:t>learning organization</w:t>
      </w:r>
      <w:r>
        <w:t>), que tenta uma solução e, se não funcionar,</w:t>
      </w:r>
      <w:r>
        <w:rPr>
          <w:spacing w:val="1"/>
        </w:rPr>
        <w:t xml:space="preserve"> </w:t>
      </w:r>
      <w:r>
        <w:t>repete corrigindo os problemas. A organização que aprende possui a capacidade de</w:t>
      </w:r>
      <w:r>
        <w:rPr>
          <w:spacing w:val="1"/>
        </w:rPr>
        <w:t xml:space="preserve"> </w:t>
      </w:r>
      <w:r>
        <w:t>criar seu futuro a partir da análise de indicadores de aprendizagem organizacional.</w:t>
      </w:r>
      <w:r>
        <w:rPr>
          <w:spacing w:val="1"/>
        </w:rPr>
        <w:t xml:space="preserve"> </w:t>
      </w:r>
      <w:r>
        <w:t>Essas organizações são</w:t>
      </w:r>
      <w:r>
        <w:rPr>
          <w:spacing w:val="1"/>
        </w:rPr>
        <w:t xml:space="preserve"> </w:t>
      </w:r>
      <w:r>
        <w:t>mais flexíveis, adaptáveis e</w:t>
      </w:r>
      <w:r>
        <w:rPr>
          <w:spacing w:val="1"/>
        </w:rPr>
        <w:t xml:space="preserve"> </w:t>
      </w:r>
      <w:r>
        <w:t>capazes de se reinventarem,</w:t>
      </w:r>
      <w:r>
        <w:rPr>
          <w:spacing w:val="1"/>
        </w:rPr>
        <w:t xml:space="preserve"> </w:t>
      </w:r>
      <w:r>
        <w:t>planejando e implementando sistematicamente ações para se deslocar de um estado</w:t>
      </w:r>
      <w:r>
        <w:rPr>
          <w:spacing w:val="-41"/>
        </w:rPr>
        <w:t xml:space="preserve"> </w:t>
      </w:r>
      <w:r>
        <w:t>atual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futuro.</w:t>
      </w:r>
      <w:r>
        <w:rPr>
          <w:spacing w:val="1"/>
        </w:rPr>
        <w:t xml:space="preserve"> </w:t>
      </w:r>
      <w:r>
        <w:t>Errar</w:t>
      </w:r>
      <w:r>
        <w:rPr>
          <w:spacing w:val="1"/>
        </w:rPr>
        <w:t xml:space="preserve"> </w:t>
      </w:r>
      <w:r>
        <w:t>significa</w:t>
      </w:r>
      <w:r>
        <w:rPr>
          <w:spacing w:val="1"/>
        </w:rPr>
        <w:t xml:space="preserve"> </w:t>
      </w:r>
      <w:r>
        <w:t>aprender,</w:t>
      </w:r>
      <w:r>
        <w:rPr>
          <w:spacing w:val="1"/>
        </w:rPr>
        <w:t xml:space="preserve"> </w:t>
      </w:r>
      <w:r>
        <w:t>envolvendo</w:t>
      </w:r>
      <w:r>
        <w:rPr>
          <w:spacing w:val="1"/>
        </w:rPr>
        <w:t xml:space="preserve"> </w:t>
      </w:r>
      <w:r>
        <w:t>autocrítica,</w:t>
      </w:r>
      <w:r>
        <w:rPr>
          <w:spacing w:val="1"/>
        </w:rPr>
        <w:t xml:space="preserve"> </w:t>
      </w:r>
      <w:r>
        <w:t>avaliação de riscos, tolerância ao fracasso e correção de rumos até se alcançar os</w:t>
      </w:r>
      <w:r>
        <w:rPr>
          <w:spacing w:val="1"/>
        </w:rPr>
        <w:t xml:space="preserve"> </w:t>
      </w:r>
      <w:r>
        <w:t>objetivos.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requer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implementação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mecanismo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qual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colaboradores</w:t>
      </w:r>
      <w:r>
        <w:rPr>
          <w:spacing w:val="1"/>
        </w:rPr>
        <w:t xml:space="preserve"> </w:t>
      </w:r>
      <w:r>
        <w:t>possam</w:t>
      </w:r>
      <w:r>
        <w:rPr>
          <w:spacing w:val="1"/>
        </w:rPr>
        <w:t xml:space="preserve"> </w:t>
      </w:r>
      <w:r>
        <w:t>contribuir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negócio,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aplicação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conhecimentos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habilidades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adaptação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inovação;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dinâmica de "rebeldia criativa" e imaginação que tire a camisa de força e rompa com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passividade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futuro</w:t>
      </w:r>
      <w:r>
        <w:rPr>
          <w:spacing w:val="1"/>
        </w:rPr>
        <w:t xml:space="preserve"> </w:t>
      </w:r>
      <w:r>
        <w:t>preestabelecido.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cultural</w:t>
      </w:r>
      <w:r>
        <w:rPr>
          <w:spacing w:val="1"/>
        </w:rPr>
        <w:t xml:space="preserve"> </w:t>
      </w:r>
      <w:r>
        <w:t>significativa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organizações.</w:t>
      </w:r>
      <w:r>
        <w:rPr>
          <w:spacing w:val="1"/>
        </w:rPr>
        <w:t xml:space="preserve"> </w:t>
      </w:r>
      <w:r>
        <w:t>Deveria,</w:t>
      </w:r>
      <w:r>
        <w:rPr>
          <w:spacing w:val="1"/>
        </w:rPr>
        <w:t xml:space="preserve"> </w:t>
      </w:r>
      <w:r>
        <w:t>contudo,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objetivo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transformação.</w:t>
      </w:r>
    </w:p>
    <w:p w14:paraId="31B8AC0E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4AD6A22" w14:textId="77777777" w:rsidR="007341B7" w:rsidRDefault="00000000">
      <w:pPr>
        <w:pStyle w:val="Corpodetexto"/>
      </w:pPr>
      <w:r>
        <w:lastRenderedPageBreak/>
        <w:pict w14:anchorId="011CDA49">
          <v:shape id="_x0000_s3520" type="#_x0000_t202" style="position:absolute;margin-left:2.05pt;margin-top:149.35pt;width:31.05pt;height:381.85pt;z-index:251577344;mso-position-horizontal-relative:page;mso-position-vertical-relative:page" filled="f" stroked="f">
            <v:textbox style="layout-flow:vertical;mso-layout-flow-alt:bottom-to-top" inset="0,0,0,0">
              <w:txbxContent>
                <w:p w14:paraId="2DFBCD18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BCD540C" w14:textId="77777777" w:rsidR="007341B7" w:rsidRDefault="007341B7">
      <w:pPr>
        <w:pStyle w:val="Corpodetexto"/>
        <w:spacing w:before="10"/>
        <w:rPr>
          <w:sz w:val="22"/>
        </w:rPr>
      </w:pPr>
    </w:p>
    <w:p w14:paraId="6F1E24F3" w14:textId="77777777" w:rsidR="007341B7" w:rsidRDefault="00000000">
      <w:pPr>
        <w:pStyle w:val="Corpodetexto"/>
        <w:spacing w:before="54"/>
        <w:ind w:left="307" w:right="220"/>
        <w:jc w:val="both"/>
      </w:pPr>
      <w:r>
        <w:t>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esperar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liderança</w:t>
      </w:r>
      <w:r>
        <w:rPr>
          <w:spacing w:val="1"/>
        </w:rPr>
        <w:t xml:space="preserve"> </w:t>
      </w:r>
      <w:r>
        <w:t>executiva</w:t>
      </w:r>
      <w:r>
        <w:rPr>
          <w:spacing w:val="1"/>
        </w:rPr>
        <w:t xml:space="preserve"> </w:t>
      </w:r>
      <w:r>
        <w:t>remova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obstáculos para seu sucesso. Conforme novas questões vão sendo levantadas, é</w:t>
      </w:r>
      <w:r>
        <w:rPr>
          <w:spacing w:val="1"/>
        </w:rPr>
        <w:t xml:space="preserve"> </w:t>
      </w:r>
      <w:r>
        <w:t>importante para o avanço da transformação que sejam tratadas e resolvidas em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hábil.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questões</w:t>
      </w:r>
      <w:r>
        <w:rPr>
          <w:spacing w:val="1"/>
        </w:rPr>
        <w:t xml:space="preserve"> </w:t>
      </w:r>
      <w:r>
        <w:t>difíceis</w:t>
      </w:r>
      <w:r>
        <w:rPr>
          <w:spacing w:val="1"/>
        </w:rPr>
        <w:t xml:space="preserve"> </w:t>
      </w:r>
      <w:r>
        <w:t>serão</w:t>
      </w:r>
      <w:r>
        <w:rPr>
          <w:spacing w:val="1"/>
        </w:rPr>
        <w:t xml:space="preserve"> </w:t>
      </w:r>
      <w:r>
        <w:t>endereçadas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patrocinador</w:t>
      </w:r>
      <w:r>
        <w:rPr>
          <w:spacing w:val="1"/>
        </w:rPr>
        <w:t xml:space="preserve"> </w:t>
      </w:r>
      <w:r>
        <w:t>e,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necessário,</w:t>
      </w:r>
      <w:r>
        <w:rPr>
          <w:spacing w:val="1"/>
        </w:rPr>
        <w:t xml:space="preserve"> </w:t>
      </w:r>
      <w:r>
        <w:t>para a liderança</w:t>
      </w:r>
      <w:r>
        <w:rPr>
          <w:spacing w:val="1"/>
        </w:rPr>
        <w:t xml:space="preserve"> </w:t>
      </w:r>
      <w:r>
        <w:t>executiva. A expectativa é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os obstáculos sejam</w:t>
      </w:r>
      <w:r>
        <w:rPr>
          <w:spacing w:val="1"/>
        </w:rPr>
        <w:t xml:space="preserve"> </w:t>
      </w:r>
      <w:r>
        <w:t>removidos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problema</w:t>
      </w:r>
      <w:r>
        <w:rPr>
          <w:spacing w:val="1"/>
        </w:rPr>
        <w:t xml:space="preserve"> </w:t>
      </w:r>
      <w:r>
        <w:t>seja</w:t>
      </w:r>
      <w:r>
        <w:rPr>
          <w:spacing w:val="1"/>
        </w:rPr>
        <w:t xml:space="preserve"> </w:t>
      </w:r>
      <w:r>
        <w:t>resolvido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menor</w:t>
      </w:r>
      <w:r>
        <w:rPr>
          <w:spacing w:val="1"/>
        </w:rPr>
        <w:t xml:space="preserve"> </w:t>
      </w:r>
      <w:r>
        <w:t>período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tempo</w:t>
      </w:r>
      <w:r>
        <w:rPr>
          <w:spacing w:val="43"/>
        </w:rPr>
        <w:t xml:space="preserve"> </w:t>
      </w:r>
      <w:r>
        <w:t>possível.</w:t>
      </w:r>
      <w:r>
        <w:rPr>
          <w:spacing w:val="1"/>
        </w:rPr>
        <w:t xml:space="preserve"> </w:t>
      </w:r>
      <w:r>
        <w:t>Quando isso não acontece, as estimativas e o cronograma de entrega se tornarão</w:t>
      </w:r>
      <w:r>
        <w:rPr>
          <w:spacing w:val="1"/>
        </w:rPr>
        <w:t xml:space="preserve"> </w:t>
      </w:r>
      <w:r>
        <w:t>imprecisos</w:t>
      </w:r>
      <w:r>
        <w:rPr>
          <w:spacing w:val="-1"/>
        </w:rPr>
        <w:t xml:space="preserve"> </w:t>
      </w:r>
      <w:r>
        <w:t>e, eventualmente,</w:t>
      </w:r>
      <w:r>
        <w:rPr>
          <w:spacing w:val="-1"/>
        </w:rPr>
        <w:t xml:space="preserve"> </w:t>
      </w:r>
      <w:r>
        <w:t>perderão</w:t>
      </w:r>
      <w:r>
        <w:rPr>
          <w:spacing w:val="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sentido.</w:t>
      </w:r>
    </w:p>
    <w:p w14:paraId="727C8140" w14:textId="77777777" w:rsidR="007341B7" w:rsidRDefault="00000000">
      <w:pPr>
        <w:pStyle w:val="Corpodetexto"/>
        <w:spacing w:before="159"/>
        <w:ind w:left="308" w:right="224"/>
        <w:jc w:val="both"/>
      </w:pPr>
      <w:r>
        <w:t>Em qualquer repensar fundamental de uma operação de negócio, muitos podem</w:t>
      </w:r>
      <w:r>
        <w:rPr>
          <w:spacing w:val="1"/>
        </w:rPr>
        <w:t xml:space="preserve"> </w:t>
      </w:r>
      <w:r>
        <w:t>reagir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medo buscando</w:t>
      </w:r>
      <w:r>
        <w:rPr>
          <w:spacing w:val="1"/>
        </w:rPr>
        <w:t xml:space="preserve"> </w:t>
      </w:r>
      <w:r>
        <w:t xml:space="preserve">proteger seu </w:t>
      </w:r>
      <w:r>
        <w:rPr>
          <w:i/>
        </w:rPr>
        <w:t>status</w:t>
      </w:r>
      <w:r>
        <w:rPr>
          <w:i/>
          <w:spacing w:val="1"/>
        </w:rPr>
        <w:t xml:space="preserve"> </w:t>
      </w:r>
      <w:r>
        <w:rPr>
          <w:i/>
        </w:rPr>
        <w:t>quo</w:t>
      </w:r>
      <w:r>
        <w:t>. Lidar com isso é difícil,</w:t>
      </w:r>
      <w:r>
        <w:rPr>
          <w:spacing w:val="43"/>
        </w:rPr>
        <w:t xml:space="preserve"> </w:t>
      </w:r>
      <w:r>
        <w:t>mas é</w:t>
      </w:r>
      <w:r>
        <w:rPr>
          <w:spacing w:val="1"/>
        </w:rPr>
        <w:t xml:space="preserve"> </w:t>
      </w:r>
      <w:r>
        <w:t>um papel principal do patrocinador e da liderança executiva que, adicionalmente,</w:t>
      </w:r>
      <w:r>
        <w:rPr>
          <w:spacing w:val="1"/>
        </w:rPr>
        <w:t xml:space="preserve"> </w:t>
      </w:r>
      <w:r>
        <w:t>precisarão considerar a estrutura organizacional, sistema de compensação, sistema</w:t>
      </w:r>
      <w:r>
        <w:rPr>
          <w:spacing w:val="1"/>
        </w:rPr>
        <w:t xml:space="preserve"> </w:t>
      </w:r>
      <w:r>
        <w:t>de avaliação do gerenciamento e outros fatores que irão influenciar a forma como</w:t>
      </w:r>
      <w:r>
        <w:rPr>
          <w:spacing w:val="1"/>
        </w:rPr>
        <w:t xml:space="preserve"> </w:t>
      </w:r>
      <w:r>
        <w:t>gestores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suas</w:t>
      </w:r>
      <w:r>
        <w:rPr>
          <w:spacing w:val="1"/>
        </w:rPr>
        <w:t xml:space="preserve"> </w:t>
      </w:r>
      <w:r>
        <w:t>equipes</w:t>
      </w:r>
      <w:r>
        <w:rPr>
          <w:spacing w:val="1"/>
        </w:rPr>
        <w:t xml:space="preserve"> </w:t>
      </w:r>
      <w:r>
        <w:t>veem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transformação.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patrocinador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liderança</w:t>
      </w:r>
      <w:r>
        <w:rPr>
          <w:spacing w:val="1"/>
        </w:rPr>
        <w:t xml:space="preserve"> </w:t>
      </w:r>
      <w:r>
        <w:t>executiva devem gerar e promover um ambiente para que a transformação ocorra</w:t>
      </w:r>
      <w:r>
        <w:rPr>
          <w:spacing w:val="1"/>
        </w:rPr>
        <w:t xml:space="preserve"> </w:t>
      </w:r>
      <w:r>
        <w:t>como resultado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engajamento</w:t>
      </w:r>
      <w:r>
        <w:rPr>
          <w:spacing w:val="-2"/>
        </w:rPr>
        <w:t xml:space="preserve"> </w:t>
      </w:r>
      <w:r>
        <w:t>das</w:t>
      </w:r>
      <w:r>
        <w:rPr>
          <w:spacing w:val="-1"/>
        </w:rPr>
        <w:t xml:space="preserve"> </w:t>
      </w:r>
      <w:r>
        <w:t>pessoas.</w:t>
      </w:r>
    </w:p>
    <w:p w14:paraId="2D776192" w14:textId="77777777" w:rsidR="007341B7" w:rsidRDefault="00000000">
      <w:pPr>
        <w:pStyle w:val="Corpodetexto"/>
        <w:spacing w:before="161"/>
        <w:ind w:left="308" w:right="222"/>
        <w:jc w:val="both"/>
      </w:pPr>
      <w:r>
        <w:t>Quando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diante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grandes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necessário</w:t>
      </w:r>
      <w:r>
        <w:rPr>
          <w:spacing w:val="1"/>
        </w:rPr>
        <w:t xml:space="preserve"> </w:t>
      </w:r>
      <w:r>
        <w:t>aplicar</w:t>
      </w:r>
      <w:r>
        <w:rPr>
          <w:spacing w:val="1"/>
        </w:rPr>
        <w:t xml:space="preserve"> </w:t>
      </w:r>
      <w:r>
        <w:t>técnicas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gerenciamento de mudança para lidar com o dia a dia e fornecer meios adequados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tratar</w:t>
      </w:r>
      <w:r>
        <w:rPr>
          <w:spacing w:val="1"/>
        </w:rPr>
        <w:t xml:space="preserve"> </w:t>
      </w:r>
      <w:r>
        <w:t>questões</w:t>
      </w:r>
      <w:r>
        <w:rPr>
          <w:spacing w:val="1"/>
        </w:rPr>
        <w:t xml:space="preserve"> </w:t>
      </w:r>
      <w:r>
        <w:t>críticas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levar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adiante.</w:t>
      </w:r>
      <w:r>
        <w:rPr>
          <w:spacing w:val="1"/>
        </w:rPr>
        <w:t xml:space="preserve"> </w:t>
      </w:r>
      <w:r>
        <w:t>Logo</w:t>
      </w:r>
      <w:r>
        <w:rPr>
          <w:spacing w:val="1"/>
        </w:rPr>
        <w:t xml:space="preserve"> </w:t>
      </w:r>
      <w:r>
        <w:t>adiante</w:t>
      </w:r>
      <w:r>
        <w:rPr>
          <w:spacing w:val="1"/>
        </w:rPr>
        <w:t xml:space="preserve"> </w:t>
      </w:r>
      <w:r>
        <w:t>neste</w:t>
      </w:r>
      <w:r>
        <w:rPr>
          <w:spacing w:val="1"/>
        </w:rPr>
        <w:t xml:space="preserve"> </w:t>
      </w:r>
      <w:r>
        <w:t>capítulo</w:t>
      </w:r>
      <w:r>
        <w:rPr>
          <w:spacing w:val="-3"/>
        </w:rPr>
        <w:t xml:space="preserve"> </w:t>
      </w:r>
      <w:r>
        <w:t>há uma</w:t>
      </w:r>
      <w:r>
        <w:rPr>
          <w:spacing w:val="-1"/>
        </w:rPr>
        <w:t xml:space="preserve"> </w:t>
      </w:r>
      <w:r>
        <w:t>discussão</w:t>
      </w:r>
      <w:r>
        <w:rPr>
          <w:spacing w:val="-3"/>
        </w:rPr>
        <w:t xml:space="preserve"> </w:t>
      </w:r>
      <w:r>
        <w:t>detalhada</w:t>
      </w:r>
      <w:r>
        <w:rPr>
          <w:spacing w:val="-1"/>
        </w:rPr>
        <w:t xml:space="preserve"> </w:t>
      </w:r>
      <w:r>
        <w:t>sobre</w:t>
      </w:r>
      <w:r>
        <w:rPr>
          <w:spacing w:val="-1"/>
        </w:rPr>
        <w:t xml:space="preserve"> </w:t>
      </w:r>
      <w:r>
        <w:t>gerenciamento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mudança.</w:t>
      </w:r>
    </w:p>
    <w:p w14:paraId="57E6F87A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spacing w:before="159"/>
        <w:rPr>
          <w:color w:val="1F497D"/>
        </w:rPr>
      </w:pPr>
      <w:bookmarkStart w:id="524" w:name="7.4.2_O_que_é_necessário_dos_gestores_fu"/>
      <w:bookmarkStart w:id="525" w:name="_bookmark202"/>
      <w:bookmarkEnd w:id="524"/>
      <w:bookmarkEnd w:id="525"/>
      <w:r>
        <w:rPr>
          <w:color w:val="1F497D"/>
        </w:rPr>
        <w:t>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que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é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necessário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dos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gestores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funcionais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envolvidos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no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processo?</w:t>
      </w:r>
    </w:p>
    <w:p w14:paraId="52D74360" w14:textId="77777777" w:rsidR="007341B7" w:rsidRDefault="00000000">
      <w:pPr>
        <w:pStyle w:val="Corpodetexto"/>
        <w:spacing w:before="161"/>
        <w:ind w:left="308" w:right="221"/>
        <w:jc w:val="both"/>
      </w:pPr>
      <w:r>
        <w:t>A aceitação dos gestores de áreas funcionais é essencial, mas muitas vezes difícil de</w:t>
      </w:r>
      <w:r>
        <w:rPr>
          <w:spacing w:val="1"/>
        </w:rPr>
        <w:t xml:space="preserve"> </w:t>
      </w:r>
      <w:r>
        <w:t>conseguir. A experiência tem mostrado que muitos desses gestores e suas equipes</w:t>
      </w:r>
      <w:r>
        <w:rPr>
          <w:spacing w:val="1"/>
        </w:rPr>
        <w:t xml:space="preserve"> </w:t>
      </w:r>
      <w:r>
        <w:t>olham para a transformação como uma declaração de que falharam e sua área está</w:t>
      </w:r>
      <w:r>
        <w:rPr>
          <w:spacing w:val="1"/>
        </w:rPr>
        <w:t xml:space="preserve"> </w:t>
      </w:r>
      <w:r>
        <w:t>tão</w:t>
      </w:r>
      <w:r>
        <w:rPr>
          <w:spacing w:val="-4"/>
        </w:rPr>
        <w:t xml:space="preserve"> </w:t>
      </w:r>
      <w:r>
        <w:t>ruim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apenas</w:t>
      </w:r>
      <w:r>
        <w:rPr>
          <w:spacing w:val="-2"/>
        </w:rPr>
        <w:t xml:space="preserve"> </w:t>
      </w:r>
      <w:r>
        <w:t>repensando-a</w:t>
      </w:r>
      <w:r>
        <w:rPr>
          <w:spacing w:val="-1"/>
        </w:rPr>
        <w:t xml:space="preserve"> </w:t>
      </w:r>
      <w:r>
        <w:t>fundamentalmente</w:t>
      </w:r>
      <w:r>
        <w:rPr>
          <w:spacing w:val="-1"/>
        </w:rPr>
        <w:t xml:space="preserve"> </w:t>
      </w:r>
      <w:r>
        <w:t>será</w:t>
      </w:r>
      <w:r>
        <w:rPr>
          <w:spacing w:val="-2"/>
        </w:rPr>
        <w:t xml:space="preserve"> </w:t>
      </w:r>
      <w:r>
        <w:t>possível</w:t>
      </w:r>
      <w:r>
        <w:rPr>
          <w:spacing w:val="-2"/>
        </w:rPr>
        <w:t xml:space="preserve"> </w:t>
      </w:r>
      <w:r>
        <w:t>salvá-la.</w:t>
      </w:r>
    </w:p>
    <w:p w14:paraId="274098A9" w14:textId="77777777" w:rsidR="007341B7" w:rsidRDefault="00000000">
      <w:pPr>
        <w:pStyle w:val="Corpodetexto"/>
        <w:spacing w:before="159"/>
        <w:ind w:left="308" w:right="224"/>
        <w:jc w:val="both"/>
      </w:pPr>
      <w:r>
        <w:t>Isso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parcialmente</w:t>
      </w:r>
      <w:r>
        <w:rPr>
          <w:spacing w:val="1"/>
        </w:rPr>
        <w:t xml:space="preserve"> </w:t>
      </w:r>
      <w:r>
        <w:t>correto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fato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tudo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questionado</w:t>
      </w:r>
      <w:r>
        <w:rPr>
          <w:spacing w:val="43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justificado, incluindo O QUE os gestores e suas equipes estão fazendo, POR QUE e</w:t>
      </w:r>
      <w:r>
        <w:rPr>
          <w:spacing w:val="1"/>
        </w:rPr>
        <w:t xml:space="preserve"> </w:t>
      </w:r>
      <w:r>
        <w:t>COMO estão fazendo. Esse medo é cultural e é comum, mas pode ser superado com</w:t>
      </w:r>
      <w:r>
        <w:rPr>
          <w:spacing w:val="1"/>
        </w:rPr>
        <w:t xml:space="preserve"> </w:t>
      </w:r>
      <w:r>
        <w:t>envolvimento</w:t>
      </w:r>
      <w:r>
        <w:rPr>
          <w:spacing w:val="-5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liderança</w:t>
      </w:r>
      <w:r>
        <w:rPr>
          <w:spacing w:val="-2"/>
        </w:rPr>
        <w:t xml:space="preserve"> </w:t>
      </w:r>
      <w:r>
        <w:t>executiva</w:t>
      </w:r>
      <w:r>
        <w:rPr>
          <w:spacing w:val="-3"/>
        </w:rPr>
        <w:t xml:space="preserve"> </w:t>
      </w:r>
      <w:r>
        <w:t>e, com</w:t>
      </w:r>
      <w:r>
        <w:rPr>
          <w:spacing w:val="-1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tempo,</w:t>
      </w:r>
      <w:r>
        <w:rPr>
          <w:spacing w:val="-2"/>
        </w:rPr>
        <w:t xml:space="preserve"> </w:t>
      </w:r>
      <w:r>
        <w:t>minimizado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suas</w:t>
      </w:r>
      <w:r>
        <w:rPr>
          <w:spacing w:val="-2"/>
        </w:rPr>
        <w:t xml:space="preserve"> </w:t>
      </w:r>
      <w:r>
        <w:t>ações.</w:t>
      </w:r>
    </w:p>
    <w:p w14:paraId="742D5C9D" w14:textId="77777777" w:rsidR="007341B7" w:rsidRDefault="00000000">
      <w:pPr>
        <w:pStyle w:val="Corpodetexto"/>
        <w:spacing w:before="161"/>
        <w:ind w:left="307" w:right="225"/>
        <w:jc w:val="both"/>
      </w:pPr>
      <w:r>
        <w:t>Entretanto, mesmo com a garantia e comprovação por meio de exemplos que a</w:t>
      </w:r>
      <w:r>
        <w:rPr>
          <w:spacing w:val="1"/>
        </w:rPr>
        <w:t xml:space="preserve"> </w:t>
      </w:r>
      <w:r>
        <w:t>liderança</w:t>
      </w:r>
      <w:r>
        <w:rPr>
          <w:spacing w:val="1"/>
        </w:rPr>
        <w:t xml:space="preserve"> </w:t>
      </w:r>
      <w:r>
        <w:t>executiva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olhando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necessidade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transformar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fracasso por parte de alguém, alguns gestores funcionais ainda irão resistir. O fato é</w:t>
      </w:r>
      <w:r>
        <w:rPr>
          <w:spacing w:val="1"/>
        </w:rPr>
        <w:t xml:space="preserve"> </w:t>
      </w:r>
      <w:r>
        <w:t>que podem fingir interesse, mas trabalhar nos bastidores para destruir a iniciativa.</w:t>
      </w:r>
      <w:r>
        <w:rPr>
          <w:spacing w:val="1"/>
        </w:rPr>
        <w:t xml:space="preserve"> </w:t>
      </w:r>
      <w:r>
        <w:t>Infelizmente,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comum.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nesse</w:t>
      </w:r>
      <w:r>
        <w:rPr>
          <w:spacing w:val="1"/>
        </w:rPr>
        <w:t xml:space="preserve"> </w:t>
      </w:r>
      <w:r>
        <w:t>momento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patrocinador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atuar.</w:t>
      </w:r>
      <w:r>
        <w:rPr>
          <w:spacing w:val="1"/>
        </w:rPr>
        <w:t xml:space="preserve"> </w:t>
      </w:r>
      <w:r>
        <w:t>Qualquer forma de comportamento passivo ou agressivo, ou sabotagem, não pode</w:t>
      </w:r>
      <w:r>
        <w:rPr>
          <w:spacing w:val="1"/>
        </w:rPr>
        <w:t xml:space="preserve"> </w:t>
      </w:r>
      <w:r>
        <w:t>ser tolerado e deve ser interrompido, mas com cautela para que o ambiente não</w:t>
      </w:r>
      <w:r>
        <w:rPr>
          <w:spacing w:val="1"/>
        </w:rPr>
        <w:t xml:space="preserve"> </w:t>
      </w:r>
      <w:r>
        <w:t>sofra ruptura em sua essência. É importante buscar a harmonia entre os envolvidos</w:t>
      </w:r>
      <w:r>
        <w:rPr>
          <w:spacing w:val="1"/>
        </w:rPr>
        <w:t xml:space="preserve"> </w:t>
      </w:r>
      <w:r>
        <w:t>compartilhando</w:t>
      </w:r>
      <w:r>
        <w:rPr>
          <w:spacing w:val="-3"/>
        </w:rPr>
        <w:t xml:space="preserve"> </w:t>
      </w:r>
      <w:r>
        <w:t>a ideia do</w:t>
      </w:r>
      <w:r>
        <w:rPr>
          <w:spacing w:val="-2"/>
        </w:rPr>
        <w:t xml:space="preserve"> </w:t>
      </w:r>
      <w:r>
        <w:t>ganho</w:t>
      </w:r>
      <w:r>
        <w:rPr>
          <w:spacing w:val="1"/>
        </w:rPr>
        <w:t xml:space="preserve"> </w:t>
      </w:r>
      <w:r>
        <w:t>comum.</w:t>
      </w:r>
    </w:p>
    <w:p w14:paraId="0B46EF58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B58C3A2" w14:textId="77777777" w:rsidR="007341B7" w:rsidRDefault="00000000">
      <w:pPr>
        <w:pStyle w:val="Corpodetexto"/>
      </w:pPr>
      <w:r>
        <w:lastRenderedPageBreak/>
        <w:pict w14:anchorId="4AEECE2A">
          <v:shape id="_x0000_s3519" type="#_x0000_t202" style="position:absolute;margin-left:2.05pt;margin-top:149.35pt;width:31.05pt;height:381.85pt;z-index:251578368;mso-position-horizontal-relative:page;mso-position-vertical-relative:page" filled="f" stroked="f">
            <v:textbox style="layout-flow:vertical;mso-layout-flow-alt:bottom-to-top" inset="0,0,0,0">
              <w:txbxContent>
                <w:p w14:paraId="55485C4B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755EE53" w14:textId="77777777" w:rsidR="007341B7" w:rsidRDefault="007341B7">
      <w:pPr>
        <w:pStyle w:val="Corpodetexto"/>
        <w:spacing w:before="10"/>
        <w:rPr>
          <w:sz w:val="22"/>
        </w:rPr>
      </w:pPr>
    </w:p>
    <w:p w14:paraId="16A4C324" w14:textId="77777777" w:rsidR="007341B7" w:rsidRDefault="00000000">
      <w:pPr>
        <w:pStyle w:val="Corpodetexto"/>
        <w:spacing w:before="54"/>
        <w:ind w:left="308" w:right="222" w:hanging="1"/>
        <w:jc w:val="both"/>
      </w:pPr>
      <w:r>
        <w:t>Na maioria dos</w:t>
      </w:r>
      <w:r>
        <w:rPr>
          <w:spacing w:val="1"/>
        </w:rPr>
        <w:t xml:space="preserve"> </w:t>
      </w:r>
      <w:r>
        <w:t>casos,</w:t>
      </w:r>
      <w:r>
        <w:rPr>
          <w:spacing w:val="1"/>
        </w:rPr>
        <w:t xml:space="preserve"> </w:t>
      </w:r>
      <w:r>
        <w:t>essas barreiras</w:t>
      </w:r>
      <w:r>
        <w:rPr>
          <w:spacing w:val="1"/>
        </w:rPr>
        <w:t xml:space="preserve"> </w:t>
      </w:r>
      <w:r>
        <w:t>baseadas no</w:t>
      </w:r>
      <w:r>
        <w:rPr>
          <w:spacing w:val="1"/>
        </w:rPr>
        <w:t xml:space="preserve"> </w:t>
      </w:r>
      <w:r>
        <w:t>medo podem ser</w:t>
      </w:r>
      <w:r>
        <w:rPr>
          <w:spacing w:val="1"/>
        </w:rPr>
        <w:t xml:space="preserve"> </w:t>
      </w:r>
      <w:r>
        <w:t>quebradas,</w:t>
      </w:r>
      <w:r>
        <w:rPr>
          <w:spacing w:val="1"/>
        </w:rPr>
        <w:t xml:space="preserve"> </w:t>
      </w:r>
      <w:r>
        <w:t>incluindo gestores funcionais como participantes ativos da equipe de transformação,</w:t>
      </w:r>
      <w:r>
        <w:rPr>
          <w:spacing w:val="-4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menos</w:t>
      </w:r>
      <w:r>
        <w:rPr>
          <w:spacing w:val="1"/>
        </w:rPr>
        <w:t xml:space="preserve"> </w:t>
      </w:r>
      <w:r>
        <w:t>tanto</w:t>
      </w:r>
      <w:r>
        <w:rPr>
          <w:spacing w:val="1"/>
        </w:rPr>
        <w:t xml:space="preserve"> </w:t>
      </w:r>
      <w:r>
        <w:t>quanto</w:t>
      </w:r>
      <w:r>
        <w:rPr>
          <w:spacing w:val="1"/>
        </w:rPr>
        <w:t xml:space="preserve"> </w:t>
      </w:r>
      <w:r>
        <w:t>estiverem</w:t>
      </w:r>
      <w:r>
        <w:rPr>
          <w:spacing w:val="1"/>
        </w:rPr>
        <w:t xml:space="preserve"> </w:t>
      </w:r>
      <w:r>
        <w:t>dispostos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participar.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responsável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construir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futuro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questão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eles</w:t>
      </w:r>
      <w:r>
        <w:rPr>
          <w:spacing w:val="1"/>
        </w:rPr>
        <w:t xml:space="preserve"> </w:t>
      </w:r>
      <w:r>
        <w:t>irão</w:t>
      </w:r>
      <w:r>
        <w:rPr>
          <w:spacing w:val="1"/>
        </w:rPr>
        <w:t xml:space="preserve"> </w:t>
      </w:r>
      <w:r>
        <w:t>fazê-lo</w:t>
      </w:r>
      <w:r>
        <w:rPr>
          <w:spacing w:val="1"/>
        </w:rPr>
        <w:t xml:space="preserve"> </w:t>
      </w:r>
      <w:r>
        <w:t>"com"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gestores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"para"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gestores.</w:t>
      </w:r>
      <w:r>
        <w:rPr>
          <w:spacing w:val="4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resposta</w:t>
      </w:r>
      <w:r>
        <w:rPr>
          <w:spacing w:val="-1"/>
        </w:rPr>
        <w:t xml:space="preserve"> </w:t>
      </w:r>
      <w:r>
        <w:t>dependerá dos gestores.</w:t>
      </w:r>
    </w:p>
    <w:p w14:paraId="49DEFF83" w14:textId="77777777" w:rsidR="007341B7" w:rsidRDefault="00000000">
      <w:pPr>
        <w:pStyle w:val="Corpodetexto"/>
        <w:spacing w:before="160"/>
        <w:ind w:left="308" w:right="222"/>
        <w:jc w:val="both"/>
      </w:pPr>
      <w:r>
        <w:t>Persistência e paciência também desempenham um papel para mudar a postura</w:t>
      </w:r>
      <w:r>
        <w:rPr>
          <w:spacing w:val="1"/>
        </w:rPr>
        <w:t xml:space="preserve"> </w:t>
      </w:r>
      <w:r>
        <w:t>inflexível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negativa.</w:t>
      </w:r>
      <w:r>
        <w:rPr>
          <w:spacing w:val="1"/>
        </w:rPr>
        <w:t xml:space="preserve"> </w:t>
      </w:r>
      <w:r>
        <w:t>Questionamentos</w:t>
      </w:r>
      <w:r>
        <w:rPr>
          <w:spacing w:val="1"/>
        </w:rPr>
        <w:t xml:space="preserve"> </w:t>
      </w:r>
      <w:r>
        <w:t>bem</w:t>
      </w:r>
      <w:r>
        <w:rPr>
          <w:spacing w:val="1"/>
        </w:rPr>
        <w:t xml:space="preserve"> </w:t>
      </w:r>
      <w:r>
        <w:t>humorados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interpretar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fazer</w:t>
      </w:r>
      <w:r>
        <w:rPr>
          <w:spacing w:val="1"/>
        </w:rPr>
        <w:t xml:space="preserve"> </w:t>
      </w:r>
      <w:r>
        <w:t>considerações geralmente aproximam participantes que resistem com obstinação. O</w:t>
      </w:r>
      <w:r>
        <w:rPr>
          <w:spacing w:val="-41"/>
        </w:rPr>
        <w:t xml:space="preserve"> </w:t>
      </w:r>
      <w:r>
        <w:t>objetivo é que a organização, os gestores e suas equipes ganhem. Somente quando</w:t>
      </w:r>
      <w:r>
        <w:rPr>
          <w:spacing w:val="1"/>
        </w:rPr>
        <w:t xml:space="preserve"> </w:t>
      </w:r>
      <w:r>
        <w:t>todos</w:t>
      </w:r>
      <w:r>
        <w:rPr>
          <w:spacing w:val="-3"/>
        </w:rPr>
        <w:t xml:space="preserve"> </w:t>
      </w:r>
      <w:r>
        <w:t>ganham,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iniciativa</w:t>
      </w:r>
      <w:r>
        <w:rPr>
          <w:spacing w:val="-2"/>
        </w:rPr>
        <w:t xml:space="preserve"> </w:t>
      </w:r>
      <w:r>
        <w:t>de transformação</w:t>
      </w:r>
      <w:r>
        <w:rPr>
          <w:spacing w:val="-4"/>
        </w:rPr>
        <w:t xml:space="preserve"> </w:t>
      </w:r>
      <w:r>
        <w:t>pode</w:t>
      </w:r>
      <w:r>
        <w:rPr>
          <w:spacing w:val="-3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considerada</w:t>
      </w:r>
      <w:r>
        <w:rPr>
          <w:spacing w:val="-3"/>
        </w:rPr>
        <w:t xml:space="preserve"> </w:t>
      </w:r>
      <w:r>
        <w:t>bem-sucedida.</w:t>
      </w:r>
    </w:p>
    <w:p w14:paraId="0AFD30B7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spacing w:before="159"/>
        <w:rPr>
          <w:color w:val="1F497D"/>
        </w:rPr>
      </w:pPr>
      <w:bookmarkStart w:id="526" w:name="7.4.3_Obtenção_de_apoio_para_transformaç"/>
      <w:bookmarkStart w:id="527" w:name="_bookmark203"/>
      <w:bookmarkEnd w:id="526"/>
      <w:bookmarkEnd w:id="527"/>
      <w:r>
        <w:rPr>
          <w:color w:val="1F497D"/>
        </w:rPr>
        <w:t>Obtenção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apoio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para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transformação</w:t>
      </w:r>
    </w:p>
    <w:p w14:paraId="2E429414" w14:textId="77777777" w:rsidR="007341B7" w:rsidRDefault="00000000">
      <w:pPr>
        <w:pStyle w:val="Corpodetexto"/>
        <w:spacing w:before="162"/>
        <w:ind w:left="308" w:right="222"/>
        <w:jc w:val="both"/>
      </w:pPr>
      <w:r>
        <w:t>Conforme discutido, um dos principais problemas subjacentes a quaisquer mudanças</w:t>
      </w:r>
      <w:r>
        <w:rPr>
          <w:spacing w:val="-41"/>
        </w:rPr>
        <w:t xml:space="preserve"> </w:t>
      </w:r>
      <w:r>
        <w:t>organizacionais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provável</w:t>
      </w:r>
      <w:r>
        <w:rPr>
          <w:spacing w:val="1"/>
        </w:rPr>
        <w:t xml:space="preserve"> </w:t>
      </w:r>
      <w:r>
        <w:t>oposição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atingidos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mudança,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poderá</w:t>
      </w:r>
      <w:r>
        <w:rPr>
          <w:spacing w:val="1"/>
        </w:rPr>
        <w:t xml:space="preserve"> </w:t>
      </w:r>
      <w:r>
        <w:t>ocorrer em forma de resistência ativa e total, até formas mais passivas e sutis que</w:t>
      </w:r>
      <w:r>
        <w:rPr>
          <w:spacing w:val="1"/>
        </w:rPr>
        <w:t xml:space="preserve"> </w:t>
      </w:r>
      <w:r>
        <w:t>incluem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indiferença.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precisam</w:t>
      </w:r>
      <w:r>
        <w:rPr>
          <w:spacing w:val="1"/>
        </w:rPr>
        <w:t xml:space="preserve"> </w:t>
      </w:r>
      <w:r>
        <w:t>entender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porquê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e</w:t>
      </w:r>
      <w:r>
        <w:rPr>
          <w:spacing w:val="-41"/>
        </w:rPr>
        <w:t xml:space="preserve"> </w:t>
      </w:r>
      <w:r>
        <w:t>estarem abertas a novas informações, atentas a oportunidades que surgem sem</w:t>
      </w:r>
      <w:r>
        <w:rPr>
          <w:spacing w:val="1"/>
        </w:rPr>
        <w:t xml:space="preserve"> </w:t>
      </w:r>
      <w:r>
        <w:t>medir</w:t>
      </w:r>
      <w:r>
        <w:rPr>
          <w:spacing w:val="1"/>
        </w:rPr>
        <w:t xml:space="preserve"> </w:t>
      </w:r>
      <w:r>
        <w:t>esforços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estarem</w:t>
      </w:r>
      <w:r>
        <w:rPr>
          <w:spacing w:val="1"/>
        </w:rPr>
        <w:t xml:space="preserve"> </w:t>
      </w:r>
      <w:r>
        <w:t>aptas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desempenhar,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necessário,</w:t>
      </w:r>
      <w:r>
        <w:rPr>
          <w:spacing w:val="1"/>
        </w:rPr>
        <w:t xml:space="preserve"> </w:t>
      </w:r>
      <w:r>
        <w:t>novos</w:t>
      </w:r>
      <w:r>
        <w:rPr>
          <w:spacing w:val="1"/>
        </w:rPr>
        <w:t xml:space="preserve"> </w:t>
      </w:r>
      <w:r>
        <w:t>papéis.</w:t>
      </w:r>
    </w:p>
    <w:p w14:paraId="4B379490" w14:textId="77777777" w:rsidR="007341B7" w:rsidRDefault="00000000">
      <w:pPr>
        <w:pStyle w:val="Corpodetexto"/>
        <w:spacing w:before="158"/>
        <w:ind w:left="308" w:right="221"/>
        <w:jc w:val="both"/>
      </w:pPr>
      <w:r>
        <w:t>O comportamento de ficar com o conhecido condenando o novo compromete o</w:t>
      </w:r>
      <w:r>
        <w:rPr>
          <w:spacing w:val="1"/>
        </w:rPr>
        <w:t xml:space="preserve"> </w:t>
      </w:r>
      <w:r>
        <w:t>desenvolvimento futuro da organização levando-a ao atraso ou à extinção. Podemos</w:t>
      </w:r>
      <w:r>
        <w:rPr>
          <w:spacing w:val="-41"/>
        </w:rPr>
        <w:t xml:space="preserve"> </w:t>
      </w:r>
      <w:r>
        <w:t>simular o estado futuro para nos trazer um conforto decisório, mas só vamos saber</w:t>
      </w:r>
      <w:r>
        <w:rPr>
          <w:spacing w:val="1"/>
        </w:rPr>
        <w:t xml:space="preserve"> </w:t>
      </w:r>
      <w:r>
        <w:t>se algo realmente dará certo ou errado a partir do momento que vivenciarmos o</w:t>
      </w:r>
      <w:r>
        <w:rPr>
          <w:spacing w:val="1"/>
        </w:rPr>
        <w:t xml:space="preserve"> </w:t>
      </w:r>
      <w:r>
        <w:t>processo no dia a dia. Já que mudança é inevitável, temos de trabalhar o medo e a</w:t>
      </w:r>
      <w:r>
        <w:rPr>
          <w:spacing w:val="1"/>
        </w:rPr>
        <w:t xml:space="preserve"> </w:t>
      </w:r>
      <w:r>
        <w:t>resistência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expandir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readaptação,</w:t>
      </w:r>
      <w:r>
        <w:rPr>
          <w:spacing w:val="1"/>
        </w:rPr>
        <w:t xml:space="preserve"> </w:t>
      </w:r>
      <w:r>
        <w:t>entendendo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maior</w:t>
      </w:r>
      <w:r>
        <w:rPr>
          <w:spacing w:val="1"/>
        </w:rPr>
        <w:t xml:space="preserve"> </w:t>
      </w:r>
      <w:r>
        <w:t>problema não reside no aprendizado, mas em permanecer "congelado" naquilo que</w:t>
      </w:r>
      <w:r>
        <w:rPr>
          <w:spacing w:val="1"/>
        </w:rPr>
        <w:t xml:space="preserve"> </w:t>
      </w:r>
      <w:r>
        <w:t>foi aprendido. Cabe ao gestor da mudança fazer ver aos envolvidos que a realidade</w:t>
      </w:r>
      <w:r>
        <w:rPr>
          <w:spacing w:val="1"/>
        </w:rPr>
        <w:t xml:space="preserve"> </w:t>
      </w:r>
      <w:r>
        <w:t>muda e que, se todos colaboram, pode mudar para melhor. Também é importante</w:t>
      </w:r>
      <w:r>
        <w:rPr>
          <w:spacing w:val="1"/>
        </w:rPr>
        <w:t xml:space="preserve"> </w:t>
      </w:r>
      <w:r>
        <w:t>que a liderança executiva identifique e se aproxime dos que apoiam a transformação</w:t>
      </w:r>
      <w:r>
        <w:rPr>
          <w:spacing w:val="-4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que a ajude a disseminar</w:t>
      </w:r>
      <w:r>
        <w:rPr>
          <w:spacing w:val="-2"/>
        </w:rPr>
        <w:t xml:space="preserve"> </w:t>
      </w:r>
      <w:r>
        <w:t>a transformação.</w:t>
      </w:r>
    </w:p>
    <w:p w14:paraId="2E4B353A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58"/>
        <w:ind w:hanging="722"/>
      </w:pPr>
      <w:bookmarkStart w:id="528" w:name="7.5_Gerenciamento_de_mudança"/>
      <w:bookmarkStart w:id="529" w:name="_bookmark204"/>
      <w:bookmarkEnd w:id="528"/>
      <w:bookmarkEnd w:id="529"/>
      <w:r>
        <w:rPr>
          <w:color w:val="1F497D"/>
        </w:rPr>
        <w:t>Gerenciamento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mudança</w:t>
      </w:r>
    </w:p>
    <w:p w14:paraId="1645AE8A" w14:textId="77777777" w:rsidR="007341B7" w:rsidRDefault="00000000">
      <w:pPr>
        <w:pStyle w:val="Corpodetexto"/>
        <w:spacing w:before="161"/>
        <w:ind w:left="307" w:right="223"/>
        <w:jc w:val="both"/>
      </w:pP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termo</w:t>
      </w:r>
      <w:r>
        <w:rPr>
          <w:spacing w:val="1"/>
        </w:rPr>
        <w:t xml:space="preserve"> </w:t>
      </w:r>
      <w:r>
        <w:t>amplamente</w:t>
      </w:r>
      <w:r>
        <w:rPr>
          <w:spacing w:val="1"/>
        </w:rPr>
        <w:t xml:space="preserve"> </w:t>
      </w:r>
      <w:r>
        <w:t>utilizado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estar</w:t>
      </w:r>
      <w:r>
        <w:rPr>
          <w:spacing w:val="1"/>
        </w:rPr>
        <w:t xml:space="preserve"> </w:t>
      </w:r>
      <w:r>
        <w:t>relacionado a estratégia, tecnologia, organização, pessoas e deve ser considerado</w:t>
      </w:r>
      <w:r>
        <w:rPr>
          <w:spacing w:val="1"/>
        </w:rPr>
        <w:t xml:space="preserve"> </w:t>
      </w:r>
      <w:r>
        <w:t>desde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início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iniciativa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transformação.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endereçar</w:t>
      </w:r>
      <w:r>
        <w:rPr>
          <w:spacing w:val="1"/>
        </w:rPr>
        <w:t xml:space="preserve"> </w:t>
      </w:r>
      <w:r>
        <w:t>adequadamente o fator humano da equação de mudança o mais cedo possível, pois</w:t>
      </w:r>
      <w:r>
        <w:rPr>
          <w:spacing w:val="1"/>
        </w:rPr>
        <w:t xml:space="preserve"> </w:t>
      </w:r>
      <w:r>
        <w:t>pessoas</w:t>
      </w:r>
      <w:r>
        <w:rPr>
          <w:spacing w:val="10"/>
        </w:rPr>
        <w:t xml:space="preserve"> </w:t>
      </w:r>
      <w:r>
        <w:t>podem</w:t>
      </w:r>
      <w:r>
        <w:rPr>
          <w:spacing w:val="11"/>
        </w:rPr>
        <w:t xml:space="preserve"> </w:t>
      </w:r>
      <w:r>
        <w:t>fazer</w:t>
      </w:r>
      <w:r>
        <w:rPr>
          <w:spacing w:val="11"/>
        </w:rPr>
        <w:t xml:space="preserve"> </w:t>
      </w:r>
      <w:r>
        <w:t>uma</w:t>
      </w:r>
      <w:r>
        <w:rPr>
          <w:spacing w:val="10"/>
        </w:rPr>
        <w:t xml:space="preserve"> </w:t>
      </w:r>
      <w:r>
        <w:t>solução</w:t>
      </w:r>
      <w:r>
        <w:rPr>
          <w:spacing w:val="10"/>
        </w:rPr>
        <w:t xml:space="preserve"> </w:t>
      </w:r>
      <w:r>
        <w:t>moderada</w:t>
      </w:r>
      <w:r>
        <w:rPr>
          <w:spacing w:val="11"/>
        </w:rPr>
        <w:t xml:space="preserve"> </w:t>
      </w:r>
      <w:r>
        <w:t>prosperar</w:t>
      </w:r>
      <w:r>
        <w:rPr>
          <w:spacing w:val="11"/>
        </w:rPr>
        <w:t xml:space="preserve"> </w:t>
      </w:r>
      <w:r>
        <w:t>ou</w:t>
      </w:r>
      <w:r>
        <w:rPr>
          <w:spacing w:val="11"/>
        </w:rPr>
        <w:t xml:space="preserve"> </w:t>
      </w:r>
      <w:r>
        <w:t>uma</w:t>
      </w:r>
      <w:r>
        <w:rPr>
          <w:spacing w:val="11"/>
        </w:rPr>
        <w:t xml:space="preserve"> </w:t>
      </w:r>
      <w:r>
        <w:t>solução</w:t>
      </w:r>
      <w:r>
        <w:rPr>
          <w:spacing w:val="10"/>
        </w:rPr>
        <w:t xml:space="preserve"> </w:t>
      </w:r>
      <w:r>
        <w:t>boa</w:t>
      </w:r>
      <w:r>
        <w:rPr>
          <w:spacing w:val="12"/>
        </w:rPr>
        <w:t xml:space="preserve"> </w:t>
      </w:r>
      <w:r>
        <w:t>falhar.</w:t>
      </w:r>
      <w:r>
        <w:rPr>
          <w:spacing w:val="-4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diferença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relacionada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grau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envolvimento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aceitação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solução.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motivo,</w:t>
      </w:r>
      <w:r>
        <w:rPr>
          <w:spacing w:val="1"/>
        </w:rPr>
        <w:t xml:space="preserve"> </w:t>
      </w:r>
      <w:r>
        <w:t>gestores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diversos</w:t>
      </w:r>
      <w:r>
        <w:rPr>
          <w:spacing w:val="1"/>
        </w:rPr>
        <w:t xml:space="preserve"> </w:t>
      </w:r>
      <w:r>
        <w:t>níveis</w:t>
      </w:r>
      <w:r>
        <w:rPr>
          <w:spacing w:val="1"/>
        </w:rPr>
        <w:t xml:space="preserve"> </w:t>
      </w:r>
      <w:r>
        <w:t>devem</w:t>
      </w:r>
      <w:r>
        <w:rPr>
          <w:spacing w:val="-41"/>
        </w:rPr>
        <w:t xml:space="preserve"> </w:t>
      </w:r>
      <w:r>
        <w:t>claramente prover suporte à necessidade de tratar aspectos culturais, de recursos</w:t>
      </w:r>
      <w:r>
        <w:rPr>
          <w:spacing w:val="1"/>
        </w:rPr>
        <w:t xml:space="preserve"> </w:t>
      </w:r>
      <w:r>
        <w:t>humanos,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remuneração,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avaliação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medição</w:t>
      </w:r>
      <w:r>
        <w:rPr>
          <w:spacing w:val="-1"/>
        </w:rPr>
        <w:t xml:space="preserve"> </w:t>
      </w:r>
      <w:r>
        <w:t>geral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desempenho.</w:t>
      </w:r>
    </w:p>
    <w:p w14:paraId="0A45AE04" w14:textId="77777777" w:rsidR="007341B7" w:rsidRDefault="00000000">
      <w:pPr>
        <w:spacing w:before="162"/>
        <w:ind w:left="307"/>
        <w:rPr>
          <w:i/>
          <w:sz w:val="20"/>
        </w:rPr>
      </w:pPr>
      <w:r>
        <w:rPr>
          <w:i/>
          <w:sz w:val="20"/>
        </w:rPr>
        <w:t>Definição:</w:t>
      </w:r>
    </w:p>
    <w:p w14:paraId="2E3186AD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D086FAB" w14:textId="77777777" w:rsidR="007341B7" w:rsidRDefault="00000000">
      <w:pPr>
        <w:pStyle w:val="Corpodetexto"/>
        <w:rPr>
          <w:i/>
        </w:rPr>
      </w:pPr>
      <w:r>
        <w:lastRenderedPageBreak/>
        <w:pict w14:anchorId="466806D3">
          <v:shape id="_x0000_s3518" type="#_x0000_t202" style="position:absolute;margin-left:2.05pt;margin-top:149.35pt;width:31.05pt;height:381.85pt;z-index:251579392;mso-position-horizontal-relative:page;mso-position-vertical-relative:page" filled="f" stroked="f">
            <v:textbox style="layout-flow:vertical;mso-layout-flow-alt:bottom-to-top" inset="0,0,0,0">
              <w:txbxContent>
                <w:p w14:paraId="0C47310C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7B0BE47" w14:textId="77777777" w:rsidR="007341B7" w:rsidRDefault="007341B7">
      <w:pPr>
        <w:pStyle w:val="Corpodetexto"/>
        <w:spacing w:before="10"/>
        <w:rPr>
          <w:i/>
          <w:sz w:val="22"/>
        </w:rPr>
      </w:pPr>
    </w:p>
    <w:p w14:paraId="22806464" w14:textId="77777777" w:rsidR="007341B7" w:rsidRDefault="00000000">
      <w:pPr>
        <w:spacing w:before="54"/>
        <w:ind w:left="987" w:right="901"/>
        <w:jc w:val="both"/>
        <w:rPr>
          <w:i/>
          <w:sz w:val="20"/>
        </w:rPr>
      </w:pPr>
      <w:r>
        <w:rPr>
          <w:i/>
          <w:color w:val="1F497D"/>
          <w:sz w:val="20"/>
        </w:rPr>
        <w:t>Gerenciamento de mudança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é um processo iterativo que utiliza um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conjunto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técnicas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para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auxiliar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organização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seus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colaboradores na transição de um estado atual para um estado futuro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sustentável. Promove o alinhamento na organização em momentos 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mudança,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provê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condições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para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obtenção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capacidades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conhecimentos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necessários,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foca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objetivos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certos,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prepara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organização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para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mudança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motiva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colaboradores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alcançar</w:t>
      </w:r>
      <w:r>
        <w:rPr>
          <w:i/>
          <w:color w:val="1F497D"/>
          <w:spacing w:val="-39"/>
          <w:sz w:val="20"/>
        </w:rPr>
        <w:t xml:space="preserve"> </w:t>
      </w:r>
      <w:r>
        <w:rPr>
          <w:i/>
          <w:color w:val="1F497D"/>
          <w:sz w:val="20"/>
        </w:rPr>
        <w:t>resultados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sustentáveis.</w:t>
      </w:r>
    </w:p>
    <w:p w14:paraId="32980574" w14:textId="77777777" w:rsidR="007341B7" w:rsidRDefault="00000000">
      <w:pPr>
        <w:pStyle w:val="Corpodetexto"/>
        <w:spacing w:before="159"/>
        <w:ind w:left="308" w:right="221"/>
        <w:jc w:val="both"/>
      </w:pPr>
      <w:r>
        <w:t>Pelo fato de a transformação ser muitas vezes invasiva e profunda em qualquer</w:t>
      </w:r>
      <w:r>
        <w:rPr>
          <w:spacing w:val="1"/>
        </w:rPr>
        <w:t xml:space="preserve"> </w:t>
      </w:r>
      <w:r>
        <w:t>operação sendo modificada, o gerenciamento de mudança é chave para realmente</w:t>
      </w:r>
      <w:r>
        <w:rPr>
          <w:spacing w:val="1"/>
        </w:rPr>
        <w:t xml:space="preserve"> </w:t>
      </w:r>
      <w:r>
        <w:t>transformar o negócio e imprimir velocidade na adoção, maximizando os benefícios</w:t>
      </w:r>
      <w:r>
        <w:rPr>
          <w:spacing w:val="1"/>
        </w:rPr>
        <w:t xml:space="preserve"> </w:t>
      </w:r>
      <w:r>
        <w:t>ao negócio e aos clientes. São pessoas que fazem acontecer a transformação ou</w:t>
      </w:r>
      <w:r>
        <w:rPr>
          <w:spacing w:val="1"/>
        </w:rPr>
        <w:t xml:space="preserve"> </w:t>
      </w:r>
      <w:r>
        <w:t>falham nessa tentativa por não ajustar seu comportamento ao novo processo. Tratar</w:t>
      </w:r>
      <w:r>
        <w:rPr>
          <w:spacing w:val="-41"/>
        </w:rPr>
        <w:t xml:space="preserve"> </w:t>
      </w:r>
      <w:r>
        <w:t>a questão "pessoas" ao longo de iniciativas de mudança, utilizando uma aplicação</w:t>
      </w:r>
      <w:r>
        <w:rPr>
          <w:spacing w:val="1"/>
        </w:rPr>
        <w:t xml:space="preserve"> </w:t>
      </w:r>
      <w:r>
        <w:t>adequada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técnicas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mudança,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essencial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transformação</w:t>
      </w:r>
      <w:r>
        <w:rPr>
          <w:spacing w:val="-2"/>
        </w:rPr>
        <w:t xml:space="preserve"> </w:t>
      </w:r>
      <w:r>
        <w:t>bem-sucedida.</w:t>
      </w:r>
    </w:p>
    <w:p w14:paraId="0D1604AB" w14:textId="77777777" w:rsidR="007341B7" w:rsidRDefault="00000000">
      <w:pPr>
        <w:pStyle w:val="Corpodetexto"/>
        <w:spacing w:before="161"/>
        <w:ind w:left="307" w:right="221" w:firstLine="1"/>
        <w:jc w:val="both"/>
      </w:pPr>
      <w:r>
        <w:t>O envolvimento de pessoas de diferentes grupos poderá constituir uma colaboração</w:t>
      </w:r>
      <w:r>
        <w:rPr>
          <w:spacing w:val="1"/>
        </w:rPr>
        <w:t xml:space="preserve"> </w:t>
      </w:r>
      <w:r>
        <w:t>aberta</w:t>
      </w:r>
      <w:r>
        <w:rPr>
          <w:spacing w:val="1"/>
        </w:rPr>
        <w:t xml:space="preserve"> </w:t>
      </w:r>
      <w:r>
        <w:t>altamente</w:t>
      </w:r>
      <w:r>
        <w:rPr>
          <w:spacing w:val="1"/>
        </w:rPr>
        <w:t xml:space="preserve"> </w:t>
      </w:r>
      <w:r>
        <w:t>recomendada,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colaboração</w:t>
      </w:r>
      <w:r>
        <w:rPr>
          <w:spacing w:val="1"/>
        </w:rPr>
        <w:t xml:space="preserve"> </w:t>
      </w:r>
      <w:r>
        <w:t>estejam</w:t>
      </w:r>
      <w:r>
        <w:rPr>
          <w:spacing w:val="1"/>
        </w:rPr>
        <w:t xml:space="preserve"> </w:t>
      </w:r>
      <w:r>
        <w:t>disponíveis. O envolvimento "mão na massa" também é incentivado pelo menos</w:t>
      </w:r>
      <w:r>
        <w:rPr>
          <w:spacing w:val="1"/>
        </w:rPr>
        <w:t xml:space="preserve"> </w:t>
      </w:r>
      <w:r>
        <w:t>durante o desenho e simulação de novos processos. Isso fornece uma oportunidade</w:t>
      </w:r>
      <w:r>
        <w:rPr>
          <w:spacing w:val="1"/>
        </w:rPr>
        <w:t xml:space="preserve"> </w:t>
      </w:r>
      <w:r>
        <w:t>para que todos vejam como o seu trabalho irá mudar e comentem sobre a forma que</w:t>
      </w:r>
      <w:r>
        <w:rPr>
          <w:spacing w:val="-41"/>
        </w:rPr>
        <w:t xml:space="preserve"> </w:t>
      </w:r>
      <w:r>
        <w:t>poderiam fazer melhor seu trabalho – fluxo de trabalho, organização do trabalho,</w:t>
      </w:r>
      <w:r>
        <w:rPr>
          <w:spacing w:val="1"/>
        </w:rPr>
        <w:t xml:space="preserve"> </w:t>
      </w:r>
      <w:r>
        <w:t>layouts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dados.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envolvimento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pouco</w:t>
      </w:r>
      <w:r>
        <w:rPr>
          <w:spacing w:val="1"/>
        </w:rPr>
        <w:t xml:space="preserve"> </w:t>
      </w:r>
      <w:r>
        <w:t>comum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desenho</w:t>
      </w:r>
      <w:r>
        <w:rPr>
          <w:spacing w:val="4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vezes</w:t>
      </w:r>
      <w:r>
        <w:rPr>
          <w:spacing w:val="1"/>
        </w:rPr>
        <w:t xml:space="preserve"> </w:t>
      </w:r>
      <w:r>
        <w:t>acontece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participação</w:t>
      </w:r>
      <w:r>
        <w:rPr>
          <w:spacing w:val="1"/>
        </w:rPr>
        <w:t xml:space="preserve"> </w:t>
      </w:r>
      <w:r>
        <w:t>ativa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gestores</w:t>
      </w:r>
      <w:r>
        <w:rPr>
          <w:spacing w:val="1"/>
        </w:rPr>
        <w:t xml:space="preserve"> </w:t>
      </w:r>
      <w:r>
        <w:t>proporcionando sugestões,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participação</w:t>
      </w:r>
      <w:r>
        <w:rPr>
          <w:spacing w:val="1"/>
        </w:rPr>
        <w:t xml:space="preserve"> </w:t>
      </w:r>
      <w:r>
        <w:t>limitada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suas</w:t>
      </w:r>
      <w:r>
        <w:rPr>
          <w:spacing w:val="43"/>
        </w:rPr>
        <w:t xml:space="preserve"> </w:t>
      </w:r>
      <w:r>
        <w:t>equipes.</w:t>
      </w:r>
      <w:r>
        <w:rPr>
          <w:spacing w:val="1"/>
        </w:rPr>
        <w:t xml:space="preserve"> </w:t>
      </w:r>
      <w:r>
        <w:t>Essa capacidade de envolver aqueles que estão na linha de frente, e que realmente</w:t>
      </w:r>
      <w:r>
        <w:rPr>
          <w:spacing w:val="1"/>
        </w:rPr>
        <w:t xml:space="preserve"> </w:t>
      </w:r>
      <w:r>
        <w:t>fazem o trabalho, é um ponto forte de ferramentas de trabalho colaborativo, mas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risco.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gestores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tratar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seriedade o envolvimento e a opinião das pessoas. Se isso não ocorrer, causará mais</w:t>
      </w:r>
      <w:r>
        <w:rPr>
          <w:spacing w:val="1"/>
        </w:rPr>
        <w:t xml:space="preserve"> </w:t>
      </w:r>
      <w:r>
        <w:t>dano que benefício, à medida que as pessoas perderão a confiança se as questões</w:t>
      </w:r>
      <w:r>
        <w:rPr>
          <w:spacing w:val="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levantarem,</w:t>
      </w:r>
      <w:r>
        <w:rPr>
          <w:spacing w:val="-1"/>
        </w:rPr>
        <w:t xml:space="preserve"> </w:t>
      </w:r>
      <w:r>
        <w:t>ou</w:t>
      </w:r>
      <w:r>
        <w:rPr>
          <w:spacing w:val="-4"/>
        </w:rPr>
        <w:t xml:space="preserve"> </w:t>
      </w:r>
      <w:r>
        <w:t>suas</w:t>
      </w:r>
      <w:r>
        <w:rPr>
          <w:spacing w:val="-1"/>
        </w:rPr>
        <w:t xml:space="preserve"> </w:t>
      </w:r>
      <w:r>
        <w:t>contribuições,</w:t>
      </w:r>
      <w:r>
        <w:rPr>
          <w:spacing w:val="-2"/>
        </w:rPr>
        <w:t xml:space="preserve"> </w:t>
      </w:r>
      <w:r>
        <w:t>não</w:t>
      </w:r>
      <w:r>
        <w:rPr>
          <w:spacing w:val="-2"/>
        </w:rPr>
        <w:t xml:space="preserve"> </w:t>
      </w:r>
      <w:r>
        <w:t>forem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alguma</w:t>
      </w:r>
      <w:r>
        <w:rPr>
          <w:spacing w:val="-3"/>
        </w:rPr>
        <w:t xml:space="preserve"> </w:t>
      </w:r>
      <w:r>
        <w:t>forma</w:t>
      </w:r>
      <w:r>
        <w:rPr>
          <w:spacing w:val="-1"/>
        </w:rPr>
        <w:t xml:space="preserve"> </w:t>
      </w:r>
      <w:r>
        <w:t>consideradas.</w:t>
      </w:r>
    </w:p>
    <w:p w14:paraId="20BDB936" w14:textId="77777777" w:rsidR="007341B7" w:rsidRDefault="00000000">
      <w:pPr>
        <w:pStyle w:val="Corpodetexto"/>
        <w:spacing w:before="159"/>
        <w:ind w:left="307" w:right="224"/>
        <w:jc w:val="both"/>
      </w:pPr>
      <w:r>
        <w:t>Nesse</w:t>
      </w:r>
      <w:r>
        <w:rPr>
          <w:spacing w:val="1"/>
        </w:rPr>
        <w:t xml:space="preserve"> </w:t>
      </w:r>
      <w:r>
        <w:t>ponto,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observar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técnicas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gerenciamento de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ter certeza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objetivos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estão sendo bem comunicados e, adiante, facilitar a definição, implementação e</w:t>
      </w:r>
      <w:r>
        <w:rPr>
          <w:spacing w:val="1"/>
        </w:rPr>
        <w:t xml:space="preserve"> </w:t>
      </w:r>
      <w:r>
        <w:t>comunicação</w:t>
      </w:r>
      <w:r>
        <w:rPr>
          <w:spacing w:val="-3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novo</w:t>
      </w:r>
      <w:r>
        <w:rPr>
          <w:spacing w:val="-2"/>
        </w:rPr>
        <w:t xml:space="preserve"> </w:t>
      </w:r>
      <w:r>
        <w:t>processo.</w:t>
      </w:r>
    </w:p>
    <w:p w14:paraId="29772316" w14:textId="77777777" w:rsidR="007341B7" w:rsidRDefault="00000000">
      <w:pPr>
        <w:pStyle w:val="Corpodetexto"/>
        <w:spacing w:before="161"/>
        <w:ind w:left="307" w:right="218"/>
        <w:jc w:val="both"/>
      </w:pPr>
      <w:r>
        <w:t>Para gerenciar efetivamente a mudança, é essencial que a equipe de transformação</w:t>
      </w:r>
      <w:r>
        <w:rPr>
          <w:spacing w:val="1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formas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serão</w:t>
      </w:r>
      <w:r>
        <w:rPr>
          <w:spacing w:val="-41"/>
        </w:rPr>
        <w:t xml:space="preserve"> </w:t>
      </w:r>
      <w:r>
        <w:t>relevantes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especialmente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encontra-se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fase</w:t>
      </w:r>
      <w:r>
        <w:rPr>
          <w:spacing w:val="1"/>
        </w:rPr>
        <w:t xml:space="preserve"> </w:t>
      </w:r>
      <w:r>
        <w:t>inicial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 mudança.</w:t>
      </w:r>
      <w:r>
        <w:rPr>
          <w:spacing w:val="1"/>
        </w:rPr>
        <w:t xml:space="preserve"> </w:t>
      </w:r>
      <w:r>
        <w:t>Em algum</w:t>
      </w:r>
      <w:r>
        <w:rPr>
          <w:spacing w:val="1"/>
        </w:rPr>
        <w:t xml:space="preserve"> </w:t>
      </w:r>
      <w:r>
        <w:t>ponto, a</w:t>
      </w:r>
      <w:r>
        <w:rPr>
          <w:spacing w:val="1"/>
        </w:rPr>
        <w:t xml:space="preserve"> </w:t>
      </w:r>
      <w:r>
        <w:t>transformação vai</w:t>
      </w:r>
      <w:r>
        <w:rPr>
          <w:spacing w:val="43"/>
        </w:rPr>
        <w:t xml:space="preserve"> </w:t>
      </w:r>
      <w:r>
        <w:t>passar do nível</w:t>
      </w:r>
      <w:r>
        <w:rPr>
          <w:spacing w:val="-41"/>
        </w:rPr>
        <w:t xml:space="preserve"> </w:t>
      </w:r>
      <w:r>
        <w:t>de processo e começar a ser direcionada pela estratégia de negócio. Quando isso</w:t>
      </w:r>
      <w:r>
        <w:rPr>
          <w:spacing w:val="1"/>
        </w:rPr>
        <w:t xml:space="preserve"> </w:t>
      </w:r>
      <w:r>
        <w:t>acontecer, um deslocamento do gerenciamento de mudança organizacional para o</w:t>
      </w:r>
      <w:r>
        <w:rPr>
          <w:spacing w:val="1"/>
        </w:rPr>
        <w:t xml:space="preserve"> </w:t>
      </w:r>
      <w:r>
        <w:t>gerenciamento de mudança estratégica também precisa ocorrer para assegurar que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estratégia certa será adotada.</w:t>
      </w:r>
    </w:p>
    <w:p w14:paraId="5A89CDFE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3B082A8" w14:textId="77777777" w:rsidR="007341B7" w:rsidRDefault="00000000">
      <w:pPr>
        <w:pStyle w:val="Corpodetexto"/>
      </w:pPr>
      <w:r>
        <w:lastRenderedPageBreak/>
        <w:pict w14:anchorId="1FDAA705">
          <v:shape id="_x0000_s3517" type="#_x0000_t202" style="position:absolute;margin-left:2.05pt;margin-top:149.35pt;width:31.05pt;height:381.85pt;z-index:251580416;mso-position-horizontal-relative:page;mso-position-vertical-relative:page" filled="f" stroked="f">
            <v:textbox style="layout-flow:vertical;mso-layout-flow-alt:bottom-to-top" inset="0,0,0,0">
              <w:txbxContent>
                <w:p w14:paraId="5840C0B5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5914AC3" w14:textId="77777777" w:rsidR="007341B7" w:rsidRDefault="007341B7">
      <w:pPr>
        <w:pStyle w:val="Corpodetexto"/>
        <w:spacing w:before="10"/>
        <w:rPr>
          <w:sz w:val="22"/>
        </w:rPr>
      </w:pPr>
    </w:p>
    <w:p w14:paraId="41EDEBB0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54"/>
        <w:ind w:left="1027"/>
        <w:rPr>
          <w:color w:val="1F497D"/>
        </w:rPr>
      </w:pPr>
      <w:bookmarkStart w:id="530" w:name="7.5.1_Atividades_do_gerenciamento_de_mud"/>
      <w:bookmarkStart w:id="531" w:name="_bookmark205"/>
      <w:bookmarkEnd w:id="530"/>
      <w:bookmarkEnd w:id="531"/>
      <w:r>
        <w:rPr>
          <w:color w:val="1F497D"/>
        </w:rPr>
        <w:t>Atividades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gerenciamento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mudança</w:t>
      </w:r>
    </w:p>
    <w:p w14:paraId="5F779866" w14:textId="77777777" w:rsidR="007341B7" w:rsidRDefault="00000000">
      <w:pPr>
        <w:pStyle w:val="Corpodetexto"/>
        <w:spacing w:before="159"/>
        <w:ind w:left="307" w:right="222"/>
        <w:jc w:val="both"/>
      </w:pPr>
      <w:r>
        <w:t>Identificar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certas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às</w:t>
      </w:r>
      <w:r>
        <w:rPr>
          <w:spacing w:val="1"/>
        </w:rPr>
        <w:t xml:space="preserve"> </w:t>
      </w:r>
      <w:r>
        <w:t>iniciativas de transformação envolve considerar opções em uma variedade de áreas</w:t>
      </w:r>
      <w:r>
        <w:rPr>
          <w:spacing w:val="1"/>
        </w:rPr>
        <w:t xml:space="preserve"> </w:t>
      </w:r>
      <w:r>
        <w:t>distintas,</w:t>
      </w:r>
      <w:r>
        <w:rPr>
          <w:spacing w:val="-1"/>
        </w:rPr>
        <w:t xml:space="preserve"> </w:t>
      </w:r>
      <w:r>
        <w:t>mas</w:t>
      </w:r>
      <w:r>
        <w:rPr>
          <w:spacing w:val="-1"/>
        </w:rPr>
        <w:t xml:space="preserve"> </w:t>
      </w:r>
      <w:r>
        <w:t>relacionadas,</w:t>
      </w:r>
      <w:r>
        <w:rPr>
          <w:spacing w:val="-1"/>
        </w:rPr>
        <w:t xml:space="preserve"> </w:t>
      </w:r>
      <w:r>
        <w:t>conforme</w:t>
      </w:r>
      <w:r>
        <w:rPr>
          <w:spacing w:val="-1"/>
        </w:rPr>
        <w:t xml:space="preserve"> </w:t>
      </w:r>
      <w:r>
        <w:t>mostrado</w:t>
      </w:r>
      <w:r>
        <w:rPr>
          <w:spacing w:val="-3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figura</w:t>
      </w:r>
      <w:r>
        <w:rPr>
          <w:spacing w:val="1"/>
        </w:rPr>
        <w:t xml:space="preserve"> </w:t>
      </w:r>
      <w:r>
        <w:t>7.6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seguir.</w:t>
      </w:r>
    </w:p>
    <w:p w14:paraId="0A1E7C9D" w14:textId="77777777" w:rsidR="007341B7" w:rsidRDefault="00000000">
      <w:pPr>
        <w:pStyle w:val="Corpodetexto"/>
        <w:spacing w:before="160"/>
        <w:ind w:left="307" w:right="224"/>
        <w:jc w:val="both"/>
      </w:pPr>
      <w:r>
        <w:t>O</w:t>
      </w:r>
      <w:r>
        <w:rPr>
          <w:spacing w:val="1"/>
        </w:rPr>
        <w:t xml:space="preserve"> </w:t>
      </w:r>
      <w:r>
        <w:t>núcleo</w:t>
      </w:r>
      <w:r>
        <w:rPr>
          <w:spacing w:val="1"/>
        </w:rPr>
        <w:t xml:space="preserve"> </w:t>
      </w:r>
      <w:r>
        <w:t>mostra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envolvimento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pessoas,</w:t>
      </w:r>
      <w:r>
        <w:rPr>
          <w:spacing w:val="1"/>
        </w:rPr>
        <w:t xml:space="preserve"> </w:t>
      </w:r>
      <w:r>
        <w:t>liderança</w:t>
      </w:r>
      <w:r>
        <w:rPr>
          <w:spacing w:val="1"/>
        </w:rPr>
        <w:t xml:space="preserve"> </w:t>
      </w:r>
      <w:r>
        <w:t>executiva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interessadas. Os hexágonos representam as áreas que devem ser consideradas em</w:t>
      </w:r>
      <w:r>
        <w:rPr>
          <w:spacing w:val="1"/>
        </w:rPr>
        <w:t xml:space="preserve"> </w:t>
      </w:r>
      <w:r>
        <w:t>um programa de gerenciamento de mudança. Começa com a definição de uma visão</w:t>
      </w:r>
      <w:r>
        <w:rPr>
          <w:spacing w:val="1"/>
        </w:rPr>
        <w:t xml:space="preserve"> </w:t>
      </w:r>
      <w:r>
        <w:t>clara para a mudança que deve estar alinhada com a visão e estratégia corporativa 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move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incluir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organizacional,</w:t>
      </w:r>
      <w:r>
        <w:rPr>
          <w:spacing w:val="1"/>
        </w:rPr>
        <w:t xml:space="preserve"> </w:t>
      </w:r>
      <w:r>
        <w:t>desenvolvimento</w:t>
      </w:r>
      <w:r>
        <w:rPr>
          <w:spacing w:val="1"/>
        </w:rPr>
        <w:t xml:space="preserve"> </w:t>
      </w:r>
      <w:r>
        <w:t>organizacional,</w:t>
      </w:r>
      <w:r>
        <w:rPr>
          <w:spacing w:val="1"/>
        </w:rPr>
        <w:t xml:space="preserve"> </w:t>
      </w:r>
      <w:r>
        <w:t>comunicação,</w:t>
      </w:r>
      <w:r>
        <w:rPr>
          <w:spacing w:val="1"/>
        </w:rPr>
        <w:t xml:space="preserve"> </w:t>
      </w:r>
      <w:r>
        <w:t>alinhamento,</w:t>
      </w:r>
      <w:r>
        <w:rPr>
          <w:spacing w:val="1"/>
        </w:rPr>
        <w:t xml:space="preserve"> </w:t>
      </w:r>
      <w:r>
        <w:t>suporte,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transformação</w:t>
      </w:r>
      <w:r>
        <w:rPr>
          <w:spacing w:val="-3"/>
        </w:rPr>
        <w:t xml:space="preserve"> </w:t>
      </w:r>
      <w:r>
        <w:t>de processos.</w:t>
      </w:r>
    </w:p>
    <w:p w14:paraId="4E9F5AAB" w14:textId="77777777" w:rsidR="007341B7" w:rsidRDefault="00000000">
      <w:pPr>
        <w:pStyle w:val="Corpodetexto"/>
        <w:spacing w:before="3"/>
        <w:rPr>
          <w:sz w:val="10"/>
        </w:rPr>
      </w:pPr>
      <w:r>
        <w:pict w14:anchorId="2246208B">
          <v:group id="_x0000_s3471" style="position:absolute;margin-left:62.5pt;margin-top:8.25pt;width:359.2pt;height:225.1pt;z-index:-251313152;mso-wrap-distance-left:0;mso-wrap-distance-right:0;mso-position-horizontal-relative:page" coordorigin="1250,165" coordsize="7184,4502">
            <v:shape id="_x0000_s3516" type="#_x0000_t75" style="position:absolute;left:3636;top:1242;width:2481;height:2357">
              <v:imagedata r:id="rId254" o:title=""/>
            </v:shape>
            <v:shape id="_x0000_s3515" type="#_x0000_t75" style="position:absolute;left:4261;top:1853;width:1213;height:1153">
              <v:imagedata r:id="rId255" o:title=""/>
            </v:shape>
            <v:shape id="_x0000_s3514" style="position:absolute;left:4305;top:1878;width:1118;height:1059" coordorigin="4306,1878" coordsize="1118,1059" path="m4864,2937r-76,-5l4716,2918r-69,-23l4582,2865r-59,-39l4469,2782r-47,-51l4382,2675r-33,-61l4326,2548r-15,-69l4306,2408r5,-72l4326,2267r23,-65l4382,2140r40,-56l4469,2033r54,-44l4582,1951r65,-31l4716,1897r72,-14l4864,1878r76,5l5013,1897r69,23l5146,1951r60,38l5259,2033r48,51l5347,2140r32,62l5403,2267r15,69l5423,2408r-5,71l5403,2548r-24,66l5347,2675r-40,56l5259,2782r-53,44l5146,2865r-64,30l5013,2918r-73,14l4864,2937xe" fillcolor="#4f81bd" stroked="f">
              <v:path arrowok="t"/>
            </v:shape>
            <v:shape id="_x0000_s3513" style="position:absolute;left:4305;top:1878;width:1118;height:1059" coordorigin="4306,1878" coordsize="1118,1059" path="m4306,2408r5,-72l4326,2267r23,-65l4382,2140r40,-56l4469,2033r54,-44l4582,1951r65,-31l4716,1897r72,-14l4864,1878r76,5l5013,1897r69,23l5146,1951r60,38l5259,2033r48,51l5347,2140r32,62l5403,2267r15,69l5423,2408r-5,71l5403,2548r-24,66l5347,2675r-40,56l5259,2782r-53,44l5146,2865r-64,30l5013,2918r-73,14l4864,2937r-76,-5l4716,2918r-69,-23l4582,2865r-59,-39l4469,2782r-47,-51l4382,2675r-33,-61l4326,2548r-15,-69l4306,2408xe" filled="f" strokecolor="#4a7ebb" strokeweight=".1113mm">
              <v:path arrowok="t"/>
            </v:shape>
            <v:line id="_x0000_s3512" style="position:absolute" from="1954,2039" to="2909,1503" strokecolor="#4a7ebb" strokeweight=".22236mm"/>
            <v:line id="_x0000_s3511" style="position:absolute" from="2491,2283" to="3803,1926" strokecolor="#4a7ebb" strokeweight=".22228mm"/>
            <v:line id="_x0000_s3510" style="position:absolute" from="2011,2934" to="2906,3469" strokecolor="#4a7ebb" strokeweight=".22239mm"/>
            <v:line id="_x0000_s3509" style="position:absolute" from="2491,2694" to="3863,2992" strokecolor="#4a7ebb" strokeweight=".22228mm"/>
            <v:line id="_x0000_s3508" style="position:absolute" from="2604,2499" to="3678,2499" strokecolor="#4a7ebb" strokeweight=".63pt"/>
            <v:line id="_x0000_s3507" style="position:absolute" from="2964,1503" to="2964,3468" strokecolor="#4a7ebb" strokeweight=".22269mm"/>
            <v:line id="_x0000_s3506" style="position:absolute" from="7678,2039" to="6663,1503" strokecolor="#4a7ebb" strokeweight=".22236mm"/>
            <v:line id="_x0000_s3505" style="position:absolute" from="7203,2279" to="5950,1863" strokecolor="#4a7ebb" strokeweight=".22231mm"/>
            <v:line id="_x0000_s3504" style="position:absolute" from="7618,2934" to="6663,3469" strokecolor="#4a7ebb" strokeweight=".22236mm"/>
            <v:line id="_x0000_s3503" style="position:absolute" from="7202,2757" to="5830,3114" strokecolor="#4a7ebb" strokeweight=".22228mm"/>
            <v:line id="_x0000_s3502" style="position:absolute" from="7084,2491" to="6070,2461" strokecolor="#4a7ebb" strokeweight=".63pt"/>
            <v:line id="_x0000_s3501" style="position:absolute" from="6127,1207" to="5590,1505" strokecolor="#4a7ebb" strokeweight=".22236mm"/>
            <v:line id="_x0000_s3500" style="position:absolute" from="6128,1327" to="5830,1744" strokecolor="#4a7ebb" strokeweight=".22256mm"/>
            <v:line id="_x0000_s3499" style="position:absolute" from="3564,1207" to="4220,1445" strokecolor="#4a7ebb" strokeweight=".22231mm"/>
            <v:line id="_x0000_s3498" style="position:absolute" from="3501,1327" to="3918,1684" strokecolor="#4a7ebb" strokeweight=".22244mm"/>
            <v:line id="_x0000_s3497" style="position:absolute" from="3501,3649" to="3918,3053" strokecolor="#4a7ebb" strokeweight=".22256mm"/>
            <v:line id="_x0000_s3496" style="position:absolute" from="3564,3769" to="4220,3293" strokecolor="#4a7ebb" strokeweight=".22242mm"/>
            <v:line id="_x0000_s3495" style="position:absolute" from="6126,3707" to="5470,3349" strokecolor="#4a7ebb" strokeweight=".22236mm"/>
            <v:line id="_x0000_s3494" style="position:absolute" from="6187,3587" to="5710,3230" strokecolor="#4a7ebb" strokeweight=".22242mm"/>
            <v:line id="_x0000_s3493" style="position:absolute" from="6607,1503" to="6607,3468" strokecolor="#4a7ebb" strokeweight=".22269mm"/>
            <v:line id="_x0000_s3492" style="position:absolute" from="3621,1056" to="6007,1056" strokecolor="#4a7ebb" strokeweight=".63pt"/>
            <v:shape id="_x0000_s3491" type="#_x0000_t75" style="position:absolute;left:4109;top:164;width:1408;height:990">
              <v:imagedata r:id="rId256" o:title=""/>
            </v:shape>
            <v:line id="_x0000_s3490" style="position:absolute" from="3621,3910" to="6007,3910" strokecolor="#4a7ebb" strokeweight=".63pt"/>
            <v:shape id="_x0000_s3489" type="#_x0000_t75" style="position:absolute;left:4109;top:3680;width:1408;height:986">
              <v:imagedata r:id="rId257" o:title=""/>
            </v:shape>
            <v:shape id="_x0000_s3488" type="#_x0000_t75" style="position:absolute;left:5959;top:586;width:1402;height:983">
              <v:imagedata r:id="rId258" o:title=""/>
            </v:shape>
            <v:shape id="_x0000_s3487" type="#_x0000_t75" style="position:absolute;left:5959;top:3440;width:1402;height:990">
              <v:imagedata r:id="rId259" o:title=""/>
            </v:shape>
            <v:shape id="_x0000_s3486" type="#_x0000_t75" style="position:absolute;left:7032;top:1947;width:1402;height:1065">
              <v:imagedata r:id="rId260" o:title=""/>
            </v:shape>
            <v:shape id="_x0000_s3485" type="#_x0000_t75" style="position:absolute;left:2260;top:586;width:1408;height:983">
              <v:imagedata r:id="rId261" o:title=""/>
            </v:shape>
            <v:shape id="_x0000_s3484" type="#_x0000_t75" style="position:absolute;left:2260;top:3440;width:1408;height:990">
              <v:imagedata r:id="rId262" o:title=""/>
            </v:shape>
            <v:shape id="_x0000_s3483" type="#_x0000_t75" style="position:absolute;left:1250;top:1947;width:1402;height:1065">
              <v:imagedata r:id="rId263" o:title=""/>
            </v:shape>
            <v:shape id="_x0000_s3482" type="#_x0000_t75" style="position:absolute;left:3914;top:1535;width:799;height:1743">
              <v:imagedata r:id="rId264" o:title=""/>
            </v:shape>
            <v:shape id="_x0000_s3481" type="#_x0000_t75" style="position:absolute;left:4944;top:1549;width:791;height:1697">
              <v:imagedata r:id="rId265" o:title=""/>
            </v:shape>
            <v:shape id="_x0000_s3480" type="#_x0000_t202" style="position:absolute;left:4601;top:563;width:434;height:189" filled="f" stroked="f">
              <v:textbox inset="0,0,0,0">
                <w:txbxContent>
                  <w:p w14:paraId="4091C9C1" w14:textId="77777777" w:rsidR="007341B7" w:rsidRDefault="00000000">
                    <w:pPr>
                      <w:spacing w:line="189" w:lineRule="exact"/>
                      <w:rPr>
                        <w:rFonts w:ascii="Calibri" w:hAnsi="Calibri"/>
                        <w:sz w:val="19"/>
                      </w:rPr>
                    </w:pPr>
                    <w:r>
                      <w:rPr>
                        <w:rFonts w:ascii="Calibri" w:hAnsi="Calibri"/>
                        <w:color w:val="FFFFFF"/>
                        <w:sz w:val="19"/>
                      </w:rPr>
                      <w:t>Visão</w:t>
                    </w:r>
                  </w:p>
                </w:txbxContent>
              </v:textbox>
            </v:shape>
            <v:shape id="_x0000_s3479" type="#_x0000_t202" style="position:absolute;left:2575;top:753;width:790;height:643" filled="f" stroked="f">
              <v:textbox inset="0,0,0,0">
                <w:txbxContent>
                  <w:p w14:paraId="74E2A20E" w14:textId="77777777" w:rsidR="007341B7" w:rsidRDefault="00000000">
                    <w:pPr>
                      <w:spacing w:line="190" w:lineRule="exact"/>
                      <w:ind w:left="50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color w:val="FFFFFF"/>
                        <w:sz w:val="19"/>
                      </w:rPr>
                      <w:t>Transfor-</w:t>
                    </w:r>
                  </w:p>
                  <w:p w14:paraId="356FE79A" w14:textId="77777777" w:rsidR="007341B7" w:rsidRDefault="00000000">
                    <w:pPr>
                      <w:spacing w:line="235" w:lineRule="auto"/>
                      <w:ind w:right="5" w:firstLine="12"/>
                      <w:rPr>
                        <w:rFonts w:ascii="Calibri" w:hAnsi="Calibri"/>
                        <w:sz w:val="19"/>
                      </w:rPr>
                    </w:pPr>
                    <w:r>
                      <w:rPr>
                        <w:rFonts w:ascii="Calibri" w:hAnsi="Calibri"/>
                        <w:color w:val="FFFFFF"/>
                        <w:sz w:val="19"/>
                      </w:rPr>
                      <w:t>mação de</w:t>
                    </w:r>
                    <w:r>
                      <w:rPr>
                        <w:rFonts w:ascii="Calibri" w:hAnsi="Calibri"/>
                        <w:color w:val="FFFFFF"/>
                        <w:spacing w:val="-40"/>
                        <w:sz w:val="1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9"/>
                      </w:rPr>
                      <w:t>processos</w:t>
                    </w:r>
                  </w:p>
                </w:txbxContent>
              </v:textbox>
            </v:shape>
            <v:shape id="_x0000_s3478" type="#_x0000_t202" style="position:absolute;left:6312;top:753;width:722;height:643" filled="f" stroked="f">
              <v:textbox inset="0,0,0,0">
                <w:txbxContent>
                  <w:p w14:paraId="34A88CE7" w14:textId="77777777" w:rsidR="007341B7" w:rsidRDefault="00000000">
                    <w:pPr>
                      <w:spacing w:line="190" w:lineRule="exact"/>
                      <w:ind w:left="6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color w:val="FFFFFF"/>
                        <w:sz w:val="19"/>
                      </w:rPr>
                      <w:t>Desenho</w:t>
                    </w:r>
                  </w:p>
                  <w:p w14:paraId="4132564E" w14:textId="77777777" w:rsidR="007341B7" w:rsidRDefault="00000000">
                    <w:pPr>
                      <w:spacing w:line="235" w:lineRule="auto"/>
                      <w:ind w:left="119" w:right="6" w:hanging="120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color w:val="FFFFFF"/>
                        <w:spacing w:val="-2"/>
                        <w:sz w:val="19"/>
                      </w:rPr>
                      <w:t>organiza-</w:t>
                    </w:r>
                    <w:r>
                      <w:rPr>
                        <w:rFonts w:ascii="Calibri"/>
                        <w:color w:val="FFFFFF"/>
                        <w:spacing w:val="-40"/>
                        <w:sz w:val="19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9"/>
                      </w:rPr>
                      <w:t>cional</w:t>
                    </w:r>
                  </w:p>
                </w:txbxContent>
              </v:textbox>
            </v:shape>
            <v:shape id="_x0000_s3477" type="#_x0000_t202" style="position:absolute;left:1561;top:2069;width:792;height:870" filled="f" stroked="f">
              <v:textbox inset="0,0,0,0">
                <w:txbxContent>
                  <w:p w14:paraId="1B469A7B" w14:textId="77777777" w:rsidR="007341B7" w:rsidRDefault="00000000">
                    <w:pPr>
                      <w:spacing w:line="190" w:lineRule="exact"/>
                      <w:ind w:right="17"/>
                      <w:jc w:val="center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color w:val="FFFFFF"/>
                        <w:sz w:val="19"/>
                      </w:rPr>
                      <w:t>Gerencia-</w:t>
                    </w:r>
                  </w:p>
                  <w:p w14:paraId="7EA11548" w14:textId="77777777" w:rsidR="007341B7" w:rsidRDefault="00000000">
                    <w:pPr>
                      <w:spacing w:line="235" w:lineRule="auto"/>
                      <w:ind w:right="18" w:firstLine="4"/>
                      <w:jc w:val="center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color w:val="FFFFFF"/>
                        <w:w w:val="95"/>
                        <w:sz w:val="19"/>
                      </w:rPr>
                      <w:t>mento</w:t>
                    </w:r>
                    <w:r>
                      <w:rPr>
                        <w:rFonts w:ascii="Calibri"/>
                        <w:color w:val="FFFFFF"/>
                        <w:spacing w:val="7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95"/>
                        <w:sz w:val="19"/>
                      </w:rPr>
                      <w:t>de</w:t>
                    </w:r>
                    <w:r>
                      <w:rPr>
                        <w:rFonts w:ascii="Calibri"/>
                        <w:color w:val="FFFFFF"/>
                        <w:spacing w:val="1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9"/>
                      </w:rPr>
                      <w:t>desempe-</w:t>
                    </w:r>
                    <w:r>
                      <w:rPr>
                        <w:rFonts w:ascii="Calibri"/>
                        <w:color w:val="FFFFFF"/>
                        <w:spacing w:val="-40"/>
                        <w:sz w:val="19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9"/>
                      </w:rPr>
                      <w:t>nho</w:t>
                    </w:r>
                  </w:p>
                </w:txbxContent>
              </v:textbox>
            </v:shape>
            <v:shape id="_x0000_s3476" type="#_x0000_t202" style="position:absolute;left:4546;top:2327;width:639;height:189" filled="f" stroked="f">
              <v:textbox inset="0,0,0,0">
                <w:txbxContent>
                  <w:p w14:paraId="7BE6DA7F" w14:textId="77777777" w:rsidR="007341B7" w:rsidRDefault="00000000">
                    <w:pPr>
                      <w:spacing w:line="189" w:lineRule="exact"/>
                      <w:rPr>
                        <w:rFonts w:ascii="Calibri"/>
                        <w:b/>
                        <w:sz w:val="19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9"/>
                      </w:rPr>
                      <w:t>Pessoas</w:t>
                    </w:r>
                  </w:p>
                </w:txbxContent>
              </v:textbox>
            </v:shape>
            <v:shape id="_x0000_s3475" type="#_x0000_t202" style="position:absolute;left:7347;top:2069;width:792;height:870" filled="f" stroked="f">
              <v:textbox inset="0,0,0,0">
                <w:txbxContent>
                  <w:p w14:paraId="14454B99" w14:textId="77777777" w:rsidR="007341B7" w:rsidRDefault="00000000">
                    <w:pPr>
                      <w:spacing w:line="190" w:lineRule="exact"/>
                      <w:ind w:right="18"/>
                      <w:jc w:val="center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color w:val="FFFFFF"/>
                        <w:sz w:val="19"/>
                      </w:rPr>
                      <w:t>Desenvol-</w:t>
                    </w:r>
                  </w:p>
                  <w:p w14:paraId="4171F6C3" w14:textId="77777777" w:rsidR="007341B7" w:rsidRDefault="00000000">
                    <w:pPr>
                      <w:spacing w:line="235" w:lineRule="auto"/>
                      <w:ind w:left="38" w:right="49" w:hanging="10"/>
                      <w:jc w:val="center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color w:val="FFFFFF"/>
                        <w:sz w:val="19"/>
                      </w:rPr>
                      <w:t>vimento</w:t>
                    </w:r>
                    <w:r>
                      <w:rPr>
                        <w:rFonts w:ascii="Calibri"/>
                        <w:color w:val="FFFF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9"/>
                      </w:rPr>
                      <w:t>organiza-</w:t>
                    </w:r>
                    <w:r>
                      <w:rPr>
                        <w:rFonts w:ascii="Calibri"/>
                        <w:color w:val="FFFFFF"/>
                        <w:spacing w:val="-40"/>
                        <w:sz w:val="19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9"/>
                      </w:rPr>
                      <w:t>cional</w:t>
                    </w:r>
                  </w:p>
                </w:txbxContent>
              </v:textbox>
            </v:shape>
            <v:shape id="_x0000_s3474" type="#_x0000_t202" style="position:absolute;left:2657;top:3838;width:632;height:189" filled="f" stroked="f">
              <v:textbox inset="0,0,0,0">
                <w:txbxContent>
                  <w:p w14:paraId="4630E086" w14:textId="77777777" w:rsidR="007341B7" w:rsidRDefault="00000000">
                    <w:pPr>
                      <w:spacing w:line="189" w:lineRule="exac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color w:val="FFFFFF"/>
                        <w:sz w:val="19"/>
                      </w:rPr>
                      <w:t>Suporte</w:t>
                    </w:r>
                  </w:p>
                </w:txbxContent>
              </v:textbox>
            </v:shape>
            <v:shape id="_x0000_s3473" type="#_x0000_t202" style="position:absolute;left:4538;top:3962;width:565;height:416" filled="f" stroked="f">
              <v:textbox inset="0,0,0,0">
                <w:txbxContent>
                  <w:p w14:paraId="29312CC0" w14:textId="77777777" w:rsidR="007341B7" w:rsidRDefault="00000000">
                    <w:pPr>
                      <w:spacing w:line="190" w:lineRule="exac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color w:val="FFFFFF"/>
                        <w:sz w:val="19"/>
                      </w:rPr>
                      <w:t>Alinha-</w:t>
                    </w:r>
                  </w:p>
                  <w:p w14:paraId="5E8E978B" w14:textId="77777777" w:rsidR="007341B7" w:rsidRDefault="00000000">
                    <w:pPr>
                      <w:spacing w:line="226" w:lineRule="exact"/>
                      <w:ind w:left="18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color w:val="FFFFFF"/>
                        <w:sz w:val="19"/>
                      </w:rPr>
                      <w:t>mento</w:t>
                    </w:r>
                  </w:p>
                </w:txbxContent>
              </v:textbox>
            </v:shape>
            <v:shape id="_x0000_s3472" type="#_x0000_t202" style="position:absolute;left:6330;top:3724;width:678;height:416" filled="f" stroked="f">
              <v:textbox inset="0,0,0,0">
                <w:txbxContent>
                  <w:p w14:paraId="2279DB57" w14:textId="77777777" w:rsidR="007341B7" w:rsidRDefault="00000000">
                    <w:pPr>
                      <w:spacing w:line="190" w:lineRule="exact"/>
                      <w:ind w:right="18"/>
                      <w:jc w:val="center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color w:val="FFFFFF"/>
                        <w:sz w:val="19"/>
                      </w:rPr>
                      <w:t>Comuni-</w:t>
                    </w:r>
                  </w:p>
                  <w:p w14:paraId="37E0529A" w14:textId="77777777" w:rsidR="007341B7" w:rsidRDefault="00000000">
                    <w:pPr>
                      <w:spacing w:line="226" w:lineRule="exact"/>
                      <w:ind w:right="22"/>
                      <w:jc w:val="center"/>
                      <w:rPr>
                        <w:rFonts w:ascii="Calibri" w:hAnsi="Calibri"/>
                        <w:sz w:val="19"/>
                      </w:rPr>
                    </w:pPr>
                    <w:r>
                      <w:rPr>
                        <w:rFonts w:ascii="Calibri" w:hAnsi="Calibri"/>
                        <w:color w:val="FFFFFF"/>
                        <w:sz w:val="19"/>
                      </w:rPr>
                      <w:t>cação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2661E79" w14:textId="77777777" w:rsidR="007341B7" w:rsidRDefault="00000000">
      <w:pPr>
        <w:pStyle w:val="Corpodetexto"/>
        <w:spacing w:before="127"/>
        <w:ind w:left="78"/>
        <w:jc w:val="center"/>
      </w:pPr>
      <w:r>
        <w:t>Figura</w:t>
      </w:r>
      <w:r>
        <w:rPr>
          <w:spacing w:val="-4"/>
        </w:rPr>
        <w:t xml:space="preserve"> </w:t>
      </w:r>
      <w:r>
        <w:t>7.6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Atividades</w:t>
      </w:r>
      <w:r>
        <w:rPr>
          <w:spacing w:val="-3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plano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gerenciamento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mudança</w:t>
      </w:r>
    </w:p>
    <w:p w14:paraId="32ABE552" w14:textId="77777777" w:rsidR="007341B7" w:rsidRDefault="00000000">
      <w:pPr>
        <w:pStyle w:val="Corpodetexto"/>
        <w:spacing w:before="161"/>
        <w:ind w:left="307" w:right="223"/>
        <w:jc w:val="both"/>
      </w:pPr>
      <w:r>
        <w:t>O diagrama está relacionado ao gerenciamento da mudança e não a BPM ou a um</w:t>
      </w:r>
      <w:r>
        <w:rPr>
          <w:spacing w:val="1"/>
        </w:rPr>
        <w:t xml:space="preserve"> </w:t>
      </w:r>
      <w:r>
        <w:t>modelo de maturidade em processos, ou a uma metodologia para BPM. Representa</w:t>
      </w:r>
      <w:r>
        <w:rPr>
          <w:spacing w:val="1"/>
        </w:rPr>
        <w:t xml:space="preserve"> </w:t>
      </w:r>
      <w:r>
        <w:t>áreas</w:t>
      </w:r>
      <w:r>
        <w:rPr>
          <w:spacing w:val="1"/>
        </w:rPr>
        <w:t xml:space="preserve"> </w:t>
      </w:r>
      <w:r>
        <w:t>nas</w:t>
      </w:r>
      <w:r>
        <w:rPr>
          <w:spacing w:val="1"/>
        </w:rPr>
        <w:t xml:space="preserve"> </w:t>
      </w:r>
      <w:r>
        <w:t>quais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consideradas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prover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transformação e mudança em menor nível de mudança incremental. A customização</w:t>
      </w:r>
      <w:r>
        <w:rPr>
          <w:spacing w:val="-41"/>
        </w:rPr>
        <w:t xml:space="preserve"> </w:t>
      </w:r>
      <w:r>
        <w:t>das atividades para se ajustar à cultura da organização serão importantes para a</w:t>
      </w:r>
      <w:r>
        <w:rPr>
          <w:spacing w:val="1"/>
        </w:rPr>
        <w:t xml:space="preserve"> </w:t>
      </w:r>
      <w:r>
        <w:t>abordagem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tipo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significância da transformação.</w:t>
      </w:r>
    </w:p>
    <w:p w14:paraId="07893AB5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69DE2E8" w14:textId="77777777" w:rsidR="007341B7" w:rsidRDefault="00000000">
      <w:pPr>
        <w:pStyle w:val="Corpodetexto"/>
      </w:pPr>
      <w:r>
        <w:lastRenderedPageBreak/>
        <w:pict w14:anchorId="775B3109">
          <v:shape id="_x0000_s3470" type="#_x0000_t202" style="position:absolute;margin-left:2.05pt;margin-top:149.35pt;width:31.05pt;height:381.85pt;z-index:251581440;mso-position-horizontal-relative:page;mso-position-vertical-relative:page" filled="f" stroked="f">
            <v:textbox style="layout-flow:vertical;mso-layout-flow-alt:bottom-to-top" inset="0,0,0,0">
              <w:txbxContent>
                <w:p w14:paraId="73B4C6D9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216BE1D" w14:textId="77777777" w:rsidR="007341B7" w:rsidRDefault="007341B7">
      <w:pPr>
        <w:pStyle w:val="Corpodetexto"/>
        <w:spacing w:before="10"/>
        <w:rPr>
          <w:sz w:val="22"/>
        </w:rPr>
      </w:pPr>
    </w:p>
    <w:p w14:paraId="1D884497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spacing w:before="54"/>
        <w:ind w:hanging="722"/>
        <w:rPr>
          <w:color w:val="1F497D"/>
        </w:rPr>
      </w:pPr>
      <w:bookmarkStart w:id="532" w:name="7.5.2_Superando_a_resistência_à_mudança"/>
      <w:bookmarkStart w:id="533" w:name="_bookmark206"/>
      <w:bookmarkEnd w:id="532"/>
      <w:bookmarkEnd w:id="533"/>
      <w:r>
        <w:rPr>
          <w:color w:val="1F497D"/>
        </w:rPr>
        <w:t>Superando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resistência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à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mudança</w:t>
      </w:r>
    </w:p>
    <w:p w14:paraId="0FBC1778" w14:textId="77777777" w:rsidR="007341B7" w:rsidRDefault="00000000">
      <w:pPr>
        <w:pStyle w:val="Corpodetexto"/>
        <w:spacing w:before="159"/>
        <w:ind w:left="307" w:right="222"/>
        <w:jc w:val="both"/>
      </w:pPr>
      <w:r>
        <w:t>A</w:t>
      </w:r>
      <w:r>
        <w:rPr>
          <w:spacing w:val="17"/>
        </w:rPr>
        <w:t xml:space="preserve"> </w:t>
      </w:r>
      <w:r>
        <w:t>preocupação</w:t>
      </w:r>
      <w:r>
        <w:rPr>
          <w:spacing w:val="18"/>
        </w:rPr>
        <w:t xml:space="preserve"> </w:t>
      </w:r>
      <w:r>
        <w:t>com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maneira</w:t>
      </w:r>
      <w:r>
        <w:rPr>
          <w:spacing w:val="19"/>
        </w:rPr>
        <w:t xml:space="preserve"> </w:t>
      </w:r>
      <w:r>
        <w:t>como</w:t>
      </w:r>
      <w:r>
        <w:rPr>
          <w:spacing w:val="18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pessoas</w:t>
      </w:r>
      <w:r>
        <w:rPr>
          <w:spacing w:val="19"/>
        </w:rPr>
        <w:t xml:space="preserve"> </w:t>
      </w:r>
      <w:r>
        <w:t>vão</w:t>
      </w:r>
      <w:r>
        <w:rPr>
          <w:spacing w:val="18"/>
        </w:rPr>
        <w:t xml:space="preserve"> </w:t>
      </w:r>
      <w:r>
        <w:t>lidar</w:t>
      </w:r>
      <w:r>
        <w:rPr>
          <w:spacing w:val="17"/>
        </w:rPr>
        <w:t xml:space="preserve"> </w:t>
      </w:r>
      <w:r>
        <w:t>com</w:t>
      </w:r>
      <w:r>
        <w:rPr>
          <w:spacing w:val="19"/>
        </w:rPr>
        <w:t xml:space="preserve"> </w:t>
      </w:r>
      <w:r>
        <w:t>o</w:t>
      </w:r>
      <w:r>
        <w:rPr>
          <w:spacing w:val="18"/>
        </w:rPr>
        <w:t xml:space="preserve"> </w:t>
      </w:r>
      <w:r>
        <w:t>nível</w:t>
      </w:r>
      <w:r>
        <w:rPr>
          <w:spacing w:val="18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mudança</w:t>
      </w:r>
      <w:r>
        <w:rPr>
          <w:spacing w:val="-41"/>
        </w:rPr>
        <w:t xml:space="preserve"> </w:t>
      </w:r>
      <w:r>
        <w:t>em uma transformação deve ser foco de um plano de gerenciamento de mudança.</w:t>
      </w:r>
      <w:r>
        <w:rPr>
          <w:spacing w:val="1"/>
        </w:rPr>
        <w:t xml:space="preserve"> </w:t>
      </w:r>
      <w:r>
        <w:t>Organizações são sistemas sociais complexos que sem o esforço, a contribuição e</w:t>
      </w:r>
      <w:r>
        <w:rPr>
          <w:spacing w:val="1"/>
        </w:rPr>
        <w:t xml:space="preserve"> </w:t>
      </w:r>
      <w:r>
        <w:t>dedicação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força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sobreviver.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conhecimento,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habilidade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criatividade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representam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alto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para</w:t>
      </w:r>
      <w:r>
        <w:rPr>
          <w:spacing w:val="4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levam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serem</w:t>
      </w:r>
      <w:r>
        <w:rPr>
          <w:spacing w:val="1"/>
        </w:rPr>
        <w:t xml:space="preserve"> </w:t>
      </w:r>
      <w:r>
        <w:t>adquiridos,</w:t>
      </w:r>
      <w:r>
        <w:rPr>
          <w:spacing w:val="1"/>
        </w:rPr>
        <w:t xml:space="preserve"> </w:t>
      </w:r>
      <w:r>
        <w:t>desenvolvidos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estarem</w:t>
      </w:r>
      <w:r>
        <w:rPr>
          <w:spacing w:val="1"/>
        </w:rPr>
        <w:t xml:space="preserve"> </w:t>
      </w:r>
      <w:r>
        <w:t>disponíveis. Quando as pessoas saem da organização, o conhecimento da história,</w:t>
      </w:r>
      <w:r>
        <w:rPr>
          <w:spacing w:val="1"/>
        </w:rPr>
        <w:t xml:space="preserve"> </w:t>
      </w:r>
      <w:r>
        <w:t>compreensão de regras, familiaridade com infraestrutura e conhecimento para lidar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constantes</w:t>
      </w:r>
      <w:r>
        <w:rPr>
          <w:spacing w:val="1"/>
        </w:rPr>
        <w:t xml:space="preserve"> </w:t>
      </w:r>
      <w:r>
        <w:t>problemas</w:t>
      </w:r>
      <w:r>
        <w:rPr>
          <w:spacing w:val="1"/>
        </w:rPr>
        <w:t xml:space="preserve"> </w:t>
      </w:r>
      <w:r>
        <w:t>são levados</w:t>
      </w:r>
      <w:r>
        <w:rPr>
          <w:spacing w:val="1"/>
        </w:rPr>
        <w:t xml:space="preserve"> </w:t>
      </w:r>
      <w:r>
        <w:t>junto com</w:t>
      </w:r>
      <w:r>
        <w:rPr>
          <w:spacing w:val="1"/>
        </w:rPr>
        <w:t xml:space="preserve"> </w:t>
      </w:r>
      <w:r>
        <w:t>elas. Portanto, é</w:t>
      </w:r>
      <w:r>
        <w:rPr>
          <w:spacing w:val="1"/>
        </w:rPr>
        <w:t xml:space="preserve"> </w:t>
      </w:r>
      <w:r>
        <w:t>essencial</w:t>
      </w:r>
      <w:r>
        <w:rPr>
          <w:spacing w:val="1"/>
        </w:rPr>
        <w:t xml:space="preserve"> </w:t>
      </w:r>
      <w:r>
        <w:t>entender os tipos de conhecimento que as pessoas possuem e que não podem ser</w:t>
      </w:r>
      <w:r>
        <w:rPr>
          <w:spacing w:val="1"/>
        </w:rPr>
        <w:t xml:space="preserve"> </w:t>
      </w:r>
      <w:r>
        <w:t>encontrados em outros lugares na organização. O fato é que, em muitos casos, a</w:t>
      </w:r>
      <w:r>
        <w:rPr>
          <w:spacing w:val="1"/>
        </w:rPr>
        <w:t xml:space="preserve"> </w:t>
      </w:r>
      <w:r>
        <w:t>única</w:t>
      </w:r>
      <w:r>
        <w:rPr>
          <w:spacing w:val="-2"/>
        </w:rPr>
        <w:t xml:space="preserve"> </w:t>
      </w:r>
      <w:r>
        <w:t>fonte</w:t>
      </w:r>
      <w:r>
        <w:rPr>
          <w:spacing w:val="2"/>
        </w:rPr>
        <w:t xml:space="preserve"> </w:t>
      </w:r>
      <w:r>
        <w:t>confiável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conhecimento</w:t>
      </w:r>
      <w:r>
        <w:rPr>
          <w:spacing w:val="-3"/>
        </w:rPr>
        <w:t xml:space="preserve"> </w:t>
      </w:r>
      <w:r>
        <w:t>são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pessoas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fazem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trabalho.</w:t>
      </w:r>
    </w:p>
    <w:p w14:paraId="3DDD1C6D" w14:textId="77777777" w:rsidR="007341B7" w:rsidRDefault="00000000">
      <w:pPr>
        <w:pStyle w:val="Ttulo8"/>
        <w:spacing w:before="162"/>
        <w:jc w:val="both"/>
      </w:pPr>
      <w:bookmarkStart w:id="534" w:name="BPM_é_anúncio_de_mudança"/>
      <w:bookmarkEnd w:id="534"/>
      <w:r>
        <w:rPr>
          <w:color w:val="1F497D"/>
        </w:rPr>
        <w:t>BPM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é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anúncio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mudança</w:t>
      </w:r>
    </w:p>
    <w:p w14:paraId="66986686" w14:textId="77777777" w:rsidR="007341B7" w:rsidRDefault="00000000">
      <w:pPr>
        <w:pStyle w:val="Corpodetexto"/>
        <w:spacing w:before="159"/>
        <w:ind w:left="307" w:right="223"/>
        <w:jc w:val="both"/>
      </w:pPr>
      <w:r>
        <w:t>Mudança é uma parte significativa de BPM e um assunto sério para quem pretende</w:t>
      </w:r>
      <w:r>
        <w:rPr>
          <w:spacing w:val="1"/>
        </w:rPr>
        <w:t xml:space="preserve"> </w:t>
      </w:r>
      <w:r>
        <w:t>mitigar riscos em qualquer iniciativa de transformação. BPM afeta a vida pessoal e</w:t>
      </w:r>
      <w:r>
        <w:rPr>
          <w:spacing w:val="1"/>
        </w:rPr>
        <w:t xml:space="preserve"> </w:t>
      </w:r>
      <w:r>
        <w:t>profissional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alterando</w:t>
      </w:r>
      <w:r>
        <w:rPr>
          <w:spacing w:val="1"/>
        </w:rPr>
        <w:t xml:space="preserve"> </w:t>
      </w:r>
      <w:r>
        <w:t>diretamente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fazem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fazem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trabalho.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quase</w:t>
      </w:r>
      <w:r>
        <w:rPr>
          <w:spacing w:val="1"/>
        </w:rPr>
        <w:t xml:space="preserve"> </w:t>
      </w:r>
      <w:r>
        <w:t>sempre</w:t>
      </w:r>
      <w:r>
        <w:rPr>
          <w:spacing w:val="1"/>
        </w:rPr>
        <w:t xml:space="preserve"> </w:t>
      </w:r>
      <w:r>
        <w:t>introduz</w:t>
      </w:r>
      <w:r>
        <w:rPr>
          <w:spacing w:val="1"/>
        </w:rPr>
        <w:t xml:space="preserve"> </w:t>
      </w:r>
      <w:r>
        <w:t>novas</w:t>
      </w:r>
      <w:r>
        <w:rPr>
          <w:spacing w:val="1"/>
        </w:rPr>
        <w:t xml:space="preserve"> </w:t>
      </w:r>
      <w:r>
        <w:t>práticas,</w:t>
      </w:r>
      <w:r>
        <w:rPr>
          <w:spacing w:val="1"/>
        </w:rPr>
        <w:t xml:space="preserve"> </w:t>
      </w:r>
      <w:r>
        <w:t>novas</w:t>
      </w:r>
      <w:r>
        <w:rPr>
          <w:spacing w:val="1"/>
        </w:rPr>
        <w:t xml:space="preserve"> </w:t>
      </w:r>
      <w:r>
        <w:t>regras,</w:t>
      </w:r>
      <w:r>
        <w:rPr>
          <w:spacing w:val="1"/>
        </w:rPr>
        <w:t xml:space="preserve"> </w:t>
      </w:r>
      <w:r>
        <w:t>novas</w:t>
      </w:r>
      <w:r>
        <w:rPr>
          <w:spacing w:val="1"/>
        </w:rPr>
        <w:t xml:space="preserve"> </w:t>
      </w:r>
      <w:r>
        <w:t>ferramentas</w:t>
      </w:r>
      <w:r>
        <w:rPr>
          <w:spacing w:val="-1"/>
        </w:rPr>
        <w:t xml:space="preserve"> </w:t>
      </w:r>
      <w:r>
        <w:t>e novos papéis</w:t>
      </w:r>
      <w:r>
        <w:rPr>
          <w:spacing w:val="-1"/>
        </w:rPr>
        <w:t xml:space="preserve"> </w:t>
      </w:r>
      <w:r>
        <w:t>e responsabilidades.</w:t>
      </w:r>
    </w:p>
    <w:p w14:paraId="7FA21637" w14:textId="77777777" w:rsidR="007341B7" w:rsidRDefault="00000000">
      <w:pPr>
        <w:pStyle w:val="Corpodetexto"/>
        <w:spacing w:before="159"/>
        <w:ind w:left="307" w:right="221"/>
        <w:jc w:val="both"/>
      </w:pPr>
      <w:r>
        <w:t>Como BPM ainda não é bem compreendido em muitas organizações, as pessoas</w:t>
      </w:r>
      <w:r>
        <w:rPr>
          <w:spacing w:val="1"/>
        </w:rPr>
        <w:t xml:space="preserve"> </w:t>
      </w:r>
      <w:r>
        <w:t>frequentemente não têm ideia do que esperar ou de como será realizado. Além</w:t>
      </w:r>
      <w:r>
        <w:rPr>
          <w:spacing w:val="1"/>
        </w:rPr>
        <w:t xml:space="preserve"> </w:t>
      </w:r>
      <w:r>
        <w:t>disso, BPM é frequentemente associado a O&amp;M, redução de custos, reorganização</w:t>
      </w:r>
      <w:r>
        <w:rPr>
          <w:spacing w:val="1"/>
        </w:rPr>
        <w:t xml:space="preserve"> </w:t>
      </w:r>
      <w:r>
        <w:t>do trabalho para algo que não se sabe exatamente o que será ou implementação de</w:t>
      </w:r>
      <w:r>
        <w:rPr>
          <w:spacing w:val="1"/>
        </w:rPr>
        <w:t xml:space="preserve"> </w:t>
      </w:r>
      <w:r>
        <w:t>alguma ferramenta nova de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que</w:t>
      </w:r>
      <w:r>
        <w:rPr>
          <w:spacing w:val="43"/>
        </w:rPr>
        <w:t xml:space="preserve"> </w:t>
      </w:r>
      <w:r>
        <w:t>ninguém conhece, deixando as pessoas</w:t>
      </w:r>
      <w:r>
        <w:rPr>
          <w:spacing w:val="1"/>
        </w:rPr>
        <w:t xml:space="preserve"> </w:t>
      </w:r>
      <w:r>
        <w:t>em dúvida ou assustadas. Assim, iniciativas de BPM muitas vezes precisam começar</w:t>
      </w:r>
      <w:r>
        <w:rPr>
          <w:spacing w:val="1"/>
        </w:rPr>
        <w:t xml:space="preserve"> </w:t>
      </w:r>
      <w:r>
        <w:t>com um "controle de danos" para posicionar o curso de</w:t>
      </w:r>
      <w:r>
        <w:rPr>
          <w:spacing w:val="43"/>
        </w:rPr>
        <w:t xml:space="preserve"> </w:t>
      </w:r>
      <w:r>
        <w:t>forma positiva. Esse pode</w:t>
      </w:r>
      <w:r>
        <w:rPr>
          <w:spacing w:val="1"/>
        </w:rPr>
        <w:t xml:space="preserve"> </w:t>
      </w:r>
      <w:r>
        <w:t>ser um grande desafio para as organizações e requer capacidade no gerenciamento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mudança, pois</w:t>
      </w:r>
      <w:r>
        <w:rPr>
          <w:spacing w:val="-1"/>
        </w:rPr>
        <w:t xml:space="preserve"> </w:t>
      </w:r>
      <w:r>
        <w:t>leva as pessoas</w:t>
      </w:r>
      <w:r>
        <w:rPr>
          <w:spacing w:val="-1"/>
        </w:rPr>
        <w:t xml:space="preserve"> </w:t>
      </w:r>
      <w:r>
        <w:t>a situações</w:t>
      </w:r>
      <w:r>
        <w:rPr>
          <w:spacing w:val="-1"/>
        </w:rPr>
        <w:t xml:space="preserve"> </w:t>
      </w:r>
      <w:r>
        <w:t>de estresse.</w:t>
      </w:r>
    </w:p>
    <w:p w14:paraId="083B3FA2" w14:textId="77777777" w:rsidR="007341B7" w:rsidRDefault="00000000">
      <w:pPr>
        <w:pStyle w:val="Corpodetexto"/>
        <w:spacing w:before="160"/>
        <w:ind w:left="307" w:right="222" w:hanging="1"/>
        <w:jc w:val="both"/>
      </w:pPr>
      <w:r>
        <w:t>Em</w:t>
      </w:r>
      <w:r>
        <w:rPr>
          <w:spacing w:val="1"/>
        </w:rPr>
        <w:t xml:space="preserve"> </w:t>
      </w:r>
      <w:r>
        <w:t>função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práticas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serem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práticas</w:t>
      </w:r>
      <w:r>
        <w:rPr>
          <w:spacing w:val="1"/>
        </w:rPr>
        <w:t xml:space="preserve"> </w:t>
      </w:r>
      <w:r>
        <w:t>tradicionais,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resistência pode ocorrer especialmente se uma transformação for realizada com a</w:t>
      </w:r>
      <w:r>
        <w:rPr>
          <w:spacing w:val="1"/>
        </w:rPr>
        <w:t xml:space="preserve"> </w:t>
      </w:r>
      <w:r>
        <w:t>abordagem tradicional de envolver apenas um ou dois especialistas. Sem uma base</w:t>
      </w:r>
      <w:r>
        <w:rPr>
          <w:spacing w:val="1"/>
        </w:rPr>
        <w:t xml:space="preserve"> </w:t>
      </w:r>
      <w:r>
        <w:t>sólida de apoio de gerenciamento de mudança, o conceito da nova operação e a</w:t>
      </w:r>
      <w:r>
        <w:rPr>
          <w:spacing w:val="1"/>
        </w:rPr>
        <w:t xml:space="preserve"> </w:t>
      </w:r>
      <w:r>
        <w:t>forma como esta irá funcionar pode sofrer resistências e a solução acabar rejeitada</w:t>
      </w:r>
      <w:r>
        <w:rPr>
          <w:spacing w:val="1"/>
        </w:rPr>
        <w:t xml:space="preserve"> </w:t>
      </w:r>
      <w:r>
        <w:t>pela</w:t>
      </w:r>
      <w:r>
        <w:rPr>
          <w:spacing w:val="-1"/>
        </w:rPr>
        <w:t xml:space="preserve"> </w:t>
      </w:r>
      <w:r>
        <w:t>organização.</w:t>
      </w:r>
    </w:p>
    <w:p w14:paraId="6404E2DF" w14:textId="77777777" w:rsidR="007341B7" w:rsidRDefault="00000000">
      <w:pPr>
        <w:pStyle w:val="Corpodetexto"/>
        <w:spacing w:before="160"/>
        <w:ind w:left="307" w:right="224"/>
        <w:jc w:val="both"/>
      </w:pPr>
      <w:r>
        <w:t>Gerenciamento de mudança pode ser usado tanto para a adoção da disciplina BPM</w:t>
      </w:r>
      <w:r>
        <w:rPr>
          <w:spacing w:val="1"/>
        </w:rPr>
        <w:t xml:space="preserve"> </w:t>
      </w:r>
      <w:r>
        <w:t>na organização, como para implementar com sucesso novos processos de negócio</w:t>
      </w:r>
      <w:r>
        <w:rPr>
          <w:spacing w:val="1"/>
        </w:rPr>
        <w:t xml:space="preserve"> </w:t>
      </w:r>
      <w:r>
        <w:t>resultantes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iniciativas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mudança</w:t>
      </w:r>
      <w:r>
        <w:rPr>
          <w:spacing w:val="-1"/>
        </w:rPr>
        <w:t xml:space="preserve"> </w:t>
      </w:r>
      <w:r>
        <w:t>aplicado</w:t>
      </w:r>
      <w:r>
        <w:rPr>
          <w:spacing w:val="-3"/>
        </w:rPr>
        <w:t xml:space="preserve"> </w:t>
      </w:r>
      <w:r>
        <w:t>a BPM</w:t>
      </w:r>
      <w:r>
        <w:rPr>
          <w:spacing w:val="-1"/>
        </w:rPr>
        <w:t xml:space="preserve"> </w:t>
      </w:r>
      <w:r>
        <w:t>proporciona os</w:t>
      </w:r>
      <w:r>
        <w:rPr>
          <w:spacing w:val="-1"/>
        </w:rPr>
        <w:t xml:space="preserve"> </w:t>
      </w:r>
      <w:r>
        <w:t>seguintes benefícios:</w:t>
      </w:r>
    </w:p>
    <w:p w14:paraId="2A80679E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B13F3BD" w14:textId="77777777" w:rsidR="007341B7" w:rsidRDefault="00000000">
      <w:pPr>
        <w:pStyle w:val="Corpodetexto"/>
      </w:pPr>
      <w:r>
        <w:lastRenderedPageBreak/>
        <w:pict w14:anchorId="00751D7C">
          <v:shape id="_x0000_s3469" type="#_x0000_t202" style="position:absolute;margin-left:2.05pt;margin-top:149.35pt;width:31.05pt;height:381.85pt;z-index:251582464;mso-position-horizontal-relative:page;mso-position-vertical-relative:page" filled="f" stroked="f">
            <v:textbox style="layout-flow:vertical;mso-layout-flow-alt:bottom-to-top" inset="0,0,0,0">
              <w:txbxContent>
                <w:p w14:paraId="42D81005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77A5D3E" w14:textId="77777777" w:rsidR="007341B7" w:rsidRDefault="007341B7">
      <w:pPr>
        <w:pStyle w:val="Corpodetexto"/>
        <w:spacing w:before="2"/>
        <w:rPr>
          <w:sz w:val="19"/>
        </w:rPr>
      </w:pPr>
    </w:p>
    <w:p w14:paraId="5C580D9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00"/>
        <w:ind w:left="665" w:right="222"/>
        <w:jc w:val="both"/>
        <w:rPr>
          <w:sz w:val="20"/>
        </w:rPr>
      </w:pPr>
      <w:r>
        <w:rPr>
          <w:sz w:val="20"/>
        </w:rPr>
        <w:t>Mudança</w:t>
      </w:r>
      <w:r>
        <w:rPr>
          <w:spacing w:val="1"/>
          <w:sz w:val="20"/>
        </w:rPr>
        <w:t xml:space="preserve"> </w:t>
      </w:r>
      <w:r>
        <w:rPr>
          <w:sz w:val="20"/>
        </w:rPr>
        <w:t>iterativa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os</w:t>
      </w:r>
      <w:r>
        <w:rPr>
          <w:spacing w:val="1"/>
          <w:sz w:val="20"/>
        </w:rPr>
        <w:t xml:space="preserve"> </w:t>
      </w:r>
      <w:r>
        <w:rPr>
          <w:sz w:val="20"/>
        </w:rPr>
        <w:t>esforços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transformação.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soluções</w:t>
      </w:r>
      <w:r>
        <w:rPr>
          <w:spacing w:val="1"/>
          <w:sz w:val="20"/>
        </w:rPr>
        <w:t xml:space="preserve"> </w:t>
      </w:r>
      <w:r>
        <w:rPr>
          <w:sz w:val="20"/>
        </w:rPr>
        <w:t>são</w:t>
      </w:r>
      <w:r>
        <w:rPr>
          <w:spacing w:val="1"/>
          <w:sz w:val="20"/>
        </w:rPr>
        <w:t xml:space="preserve"> </w:t>
      </w:r>
      <w:r>
        <w:rPr>
          <w:sz w:val="20"/>
        </w:rPr>
        <w:t>desenhadas</w:t>
      </w:r>
      <w:r>
        <w:rPr>
          <w:spacing w:val="-1"/>
          <w:sz w:val="20"/>
        </w:rPr>
        <w:t xml:space="preserve"> </w:t>
      </w:r>
      <w:r>
        <w:rPr>
          <w:sz w:val="20"/>
        </w:rPr>
        <w:t>para iterar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permitir</w:t>
      </w:r>
      <w:r>
        <w:rPr>
          <w:spacing w:val="-2"/>
          <w:sz w:val="20"/>
        </w:rPr>
        <w:t xml:space="preserve"> </w:t>
      </w:r>
      <w:r>
        <w:rPr>
          <w:sz w:val="20"/>
        </w:rPr>
        <w:t>evolução</w:t>
      </w:r>
    </w:p>
    <w:p w14:paraId="390DE2D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8"/>
        <w:ind w:right="223" w:hanging="360"/>
        <w:jc w:val="both"/>
        <w:rPr>
          <w:sz w:val="20"/>
        </w:rPr>
      </w:pPr>
      <w:r>
        <w:rPr>
          <w:sz w:val="20"/>
        </w:rPr>
        <w:t>Melhoria</w:t>
      </w:r>
      <w:r>
        <w:rPr>
          <w:spacing w:val="1"/>
          <w:sz w:val="20"/>
        </w:rPr>
        <w:t xml:space="preserve"> </w:t>
      </w:r>
      <w:r>
        <w:rPr>
          <w:sz w:val="20"/>
        </w:rPr>
        <w:t>da</w:t>
      </w:r>
      <w:r>
        <w:rPr>
          <w:spacing w:val="1"/>
          <w:sz w:val="20"/>
        </w:rPr>
        <w:t xml:space="preserve"> </w:t>
      </w:r>
      <w:r>
        <w:rPr>
          <w:sz w:val="20"/>
        </w:rPr>
        <w:t>previsibilidade</w:t>
      </w:r>
      <w:r>
        <w:rPr>
          <w:spacing w:val="1"/>
          <w:sz w:val="20"/>
        </w:rPr>
        <w:t xml:space="preserve"> </w:t>
      </w:r>
      <w:r>
        <w:rPr>
          <w:sz w:val="20"/>
        </w:rPr>
        <w:t>em</w:t>
      </w:r>
      <w:r>
        <w:rPr>
          <w:spacing w:val="1"/>
          <w:sz w:val="20"/>
        </w:rPr>
        <w:t xml:space="preserve"> </w:t>
      </w:r>
      <w:r>
        <w:rPr>
          <w:sz w:val="20"/>
        </w:rPr>
        <w:t>grandes</w:t>
      </w:r>
      <w:r>
        <w:rPr>
          <w:spacing w:val="1"/>
          <w:sz w:val="20"/>
        </w:rPr>
        <w:t xml:space="preserve"> </w:t>
      </w:r>
      <w:r>
        <w:rPr>
          <w:sz w:val="20"/>
        </w:rPr>
        <w:t>iniciativas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transformação.</w:t>
      </w:r>
      <w:r>
        <w:rPr>
          <w:spacing w:val="1"/>
          <w:sz w:val="20"/>
        </w:rPr>
        <w:t xml:space="preserve"> </w:t>
      </w:r>
      <w:r>
        <w:rPr>
          <w:sz w:val="20"/>
        </w:rPr>
        <w:t>BPM</w:t>
      </w:r>
      <w:r>
        <w:rPr>
          <w:spacing w:val="1"/>
          <w:sz w:val="20"/>
        </w:rPr>
        <w:t xml:space="preserve"> </w:t>
      </w:r>
      <w:r>
        <w:rPr>
          <w:sz w:val="20"/>
        </w:rPr>
        <w:t>permite uma visão diferente da operação e seus processos. O gerenciamento de</w:t>
      </w:r>
      <w:r>
        <w:rPr>
          <w:spacing w:val="1"/>
          <w:sz w:val="20"/>
        </w:rPr>
        <w:t xml:space="preserve"> </w:t>
      </w:r>
      <w:r>
        <w:rPr>
          <w:sz w:val="20"/>
        </w:rPr>
        <w:t>mudança</w:t>
      </w:r>
      <w:r>
        <w:rPr>
          <w:spacing w:val="-1"/>
          <w:sz w:val="20"/>
        </w:rPr>
        <w:t xml:space="preserve"> </w:t>
      </w:r>
      <w:r>
        <w:rPr>
          <w:sz w:val="20"/>
        </w:rPr>
        <w:t>ajuda a</w:t>
      </w:r>
      <w:r>
        <w:rPr>
          <w:spacing w:val="-1"/>
          <w:sz w:val="20"/>
        </w:rPr>
        <w:t xml:space="preserve"> </w:t>
      </w:r>
      <w:r>
        <w:rPr>
          <w:sz w:val="20"/>
        </w:rPr>
        <w:t>antecipar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2"/>
          <w:sz w:val="20"/>
        </w:rPr>
        <w:t xml:space="preserve"> </w:t>
      </w:r>
      <w:r>
        <w:rPr>
          <w:sz w:val="20"/>
        </w:rPr>
        <w:t>mitigar</w:t>
      </w:r>
      <w:r>
        <w:rPr>
          <w:spacing w:val="-2"/>
          <w:sz w:val="20"/>
        </w:rPr>
        <w:t xml:space="preserve"> </w:t>
      </w:r>
      <w:r>
        <w:rPr>
          <w:sz w:val="20"/>
        </w:rPr>
        <w:t>riscos</w:t>
      </w:r>
      <w:r>
        <w:rPr>
          <w:spacing w:val="-1"/>
          <w:sz w:val="20"/>
        </w:rPr>
        <w:t xml:space="preserve"> </w:t>
      </w:r>
      <w:r>
        <w:rPr>
          <w:sz w:val="20"/>
        </w:rPr>
        <w:t>de aceitação</w:t>
      </w:r>
    </w:p>
    <w:p w14:paraId="64C470E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2"/>
        <w:ind w:right="224" w:hanging="360"/>
        <w:jc w:val="both"/>
        <w:rPr>
          <w:sz w:val="20"/>
        </w:rPr>
      </w:pPr>
      <w:r>
        <w:rPr>
          <w:sz w:val="20"/>
        </w:rPr>
        <w:t>Redução</w:t>
      </w:r>
      <w:r>
        <w:rPr>
          <w:spacing w:val="9"/>
          <w:sz w:val="20"/>
        </w:rPr>
        <w:t xml:space="preserve"> </w:t>
      </w:r>
      <w:r>
        <w:rPr>
          <w:sz w:val="20"/>
        </w:rPr>
        <w:t>de</w:t>
      </w:r>
      <w:r>
        <w:rPr>
          <w:spacing w:val="11"/>
          <w:sz w:val="20"/>
        </w:rPr>
        <w:t xml:space="preserve"> </w:t>
      </w:r>
      <w:r>
        <w:rPr>
          <w:sz w:val="20"/>
        </w:rPr>
        <w:t>perda</w:t>
      </w:r>
      <w:r>
        <w:rPr>
          <w:spacing w:val="10"/>
          <w:sz w:val="20"/>
        </w:rPr>
        <w:t xml:space="preserve"> </w:t>
      </w:r>
      <w:r>
        <w:rPr>
          <w:sz w:val="20"/>
        </w:rPr>
        <w:t>de</w:t>
      </w:r>
      <w:r>
        <w:rPr>
          <w:spacing w:val="10"/>
          <w:sz w:val="20"/>
        </w:rPr>
        <w:t xml:space="preserve"> </w:t>
      </w:r>
      <w:r>
        <w:rPr>
          <w:sz w:val="20"/>
        </w:rPr>
        <w:t>produtividade</w:t>
      </w:r>
      <w:r>
        <w:rPr>
          <w:spacing w:val="11"/>
          <w:sz w:val="20"/>
        </w:rPr>
        <w:t xml:space="preserve"> </w:t>
      </w:r>
      <w:r>
        <w:rPr>
          <w:sz w:val="20"/>
        </w:rPr>
        <w:t>por</w:t>
      </w:r>
      <w:r>
        <w:rPr>
          <w:spacing w:val="10"/>
          <w:sz w:val="20"/>
        </w:rPr>
        <w:t xml:space="preserve"> </w:t>
      </w:r>
      <w:r>
        <w:rPr>
          <w:sz w:val="20"/>
        </w:rPr>
        <w:t>meio</w:t>
      </w:r>
      <w:r>
        <w:rPr>
          <w:spacing w:val="10"/>
          <w:sz w:val="20"/>
        </w:rPr>
        <w:t xml:space="preserve"> </w:t>
      </w:r>
      <w:r>
        <w:rPr>
          <w:sz w:val="20"/>
        </w:rPr>
        <w:t>de</w:t>
      </w:r>
      <w:r>
        <w:rPr>
          <w:spacing w:val="10"/>
          <w:sz w:val="20"/>
        </w:rPr>
        <w:t xml:space="preserve"> </w:t>
      </w:r>
      <w:r>
        <w:rPr>
          <w:sz w:val="20"/>
        </w:rPr>
        <w:t>redesenho</w:t>
      </w:r>
      <w:r>
        <w:rPr>
          <w:spacing w:val="10"/>
          <w:sz w:val="20"/>
        </w:rPr>
        <w:t xml:space="preserve"> </w:t>
      </w:r>
      <w:r>
        <w:rPr>
          <w:sz w:val="20"/>
        </w:rPr>
        <w:t>rápido,</w:t>
      </w:r>
      <w:r>
        <w:rPr>
          <w:spacing w:val="10"/>
          <w:sz w:val="20"/>
        </w:rPr>
        <w:t xml:space="preserve"> </w:t>
      </w:r>
      <w:r>
        <w:rPr>
          <w:sz w:val="20"/>
        </w:rPr>
        <w:t>construção</w:t>
      </w:r>
      <w:r>
        <w:rPr>
          <w:spacing w:val="-41"/>
          <w:sz w:val="20"/>
        </w:rPr>
        <w:t xml:space="preserve"> </w:t>
      </w:r>
      <w:r>
        <w:rPr>
          <w:sz w:val="20"/>
        </w:rPr>
        <w:t>e implementação da solução. Se um BPMS for usado, por exemplo, a equipe de</w:t>
      </w:r>
      <w:r>
        <w:rPr>
          <w:spacing w:val="1"/>
          <w:sz w:val="20"/>
        </w:rPr>
        <w:t xml:space="preserve"> </w:t>
      </w:r>
      <w:r>
        <w:rPr>
          <w:sz w:val="20"/>
        </w:rPr>
        <w:t>transformação poderá reutilizar modelos e informação juntamente com uma</w:t>
      </w:r>
      <w:r>
        <w:rPr>
          <w:spacing w:val="1"/>
          <w:sz w:val="20"/>
        </w:rPr>
        <w:t xml:space="preserve"> </w:t>
      </w:r>
      <w:r>
        <w:rPr>
          <w:sz w:val="20"/>
        </w:rPr>
        <w:t>visão</w:t>
      </w:r>
      <w:r>
        <w:rPr>
          <w:spacing w:val="-3"/>
          <w:sz w:val="20"/>
        </w:rPr>
        <w:t xml:space="preserve"> </w:t>
      </w:r>
      <w:r>
        <w:rPr>
          <w:sz w:val="20"/>
        </w:rPr>
        <w:t>abrangente da</w:t>
      </w:r>
      <w:r>
        <w:rPr>
          <w:spacing w:val="-1"/>
          <w:sz w:val="20"/>
        </w:rPr>
        <w:t xml:space="preserve"> </w:t>
      </w:r>
      <w:r>
        <w:rPr>
          <w:sz w:val="20"/>
        </w:rPr>
        <w:t>operação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geração</w:t>
      </w:r>
      <w:r>
        <w:rPr>
          <w:spacing w:val="-1"/>
          <w:sz w:val="20"/>
        </w:rPr>
        <w:t xml:space="preserve"> </w:t>
      </w:r>
      <w:r>
        <w:rPr>
          <w:sz w:val="20"/>
        </w:rPr>
        <w:t>de aplicações</w:t>
      </w:r>
    </w:p>
    <w:p w14:paraId="5F2B3D9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ind w:right="225" w:hanging="360"/>
        <w:jc w:val="both"/>
        <w:rPr>
          <w:sz w:val="20"/>
        </w:rPr>
      </w:pPr>
      <w:r>
        <w:rPr>
          <w:sz w:val="20"/>
        </w:rPr>
        <w:t>Redução do risco das operações por meio de simulação e aplicação de planos de</w:t>
      </w:r>
      <w:r>
        <w:rPr>
          <w:spacing w:val="-41"/>
          <w:sz w:val="20"/>
        </w:rPr>
        <w:t xml:space="preserve"> </w:t>
      </w:r>
      <w:r>
        <w:rPr>
          <w:sz w:val="20"/>
        </w:rPr>
        <w:t>teste</w:t>
      </w:r>
    </w:p>
    <w:p w14:paraId="18E7434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9"/>
        <w:ind w:right="224" w:hanging="360"/>
        <w:jc w:val="both"/>
        <w:rPr>
          <w:sz w:val="20"/>
        </w:rPr>
      </w:pPr>
      <w:r>
        <w:rPr>
          <w:sz w:val="20"/>
        </w:rPr>
        <w:t>Adoção mais rápida e alcance mais cedo do nível esperado de desempenho. Ao</w:t>
      </w:r>
      <w:r>
        <w:rPr>
          <w:spacing w:val="1"/>
          <w:sz w:val="20"/>
        </w:rPr>
        <w:t xml:space="preserve"> </w:t>
      </w:r>
      <w:r>
        <w:rPr>
          <w:sz w:val="20"/>
        </w:rPr>
        <w:t>fornecer uma plataforma para participação consistente dos membros da equipe,</w:t>
      </w:r>
      <w:r>
        <w:rPr>
          <w:spacing w:val="-41"/>
          <w:sz w:val="20"/>
        </w:rPr>
        <w:t xml:space="preserve"> </w:t>
      </w:r>
      <w:r>
        <w:rPr>
          <w:sz w:val="20"/>
        </w:rPr>
        <w:t>torna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-2"/>
          <w:sz w:val="20"/>
        </w:rPr>
        <w:t xml:space="preserve"> </w:t>
      </w:r>
      <w:r>
        <w:rPr>
          <w:sz w:val="20"/>
        </w:rPr>
        <w:t>aprendizado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a adoção</w:t>
      </w:r>
      <w:r>
        <w:rPr>
          <w:spacing w:val="-2"/>
          <w:sz w:val="20"/>
        </w:rPr>
        <w:t xml:space="preserve"> </w:t>
      </w:r>
      <w:r>
        <w:rPr>
          <w:sz w:val="20"/>
        </w:rPr>
        <w:t>mais rápidos</w:t>
      </w:r>
    </w:p>
    <w:p w14:paraId="7B0D61DE" w14:textId="77777777" w:rsidR="007341B7" w:rsidRDefault="00000000">
      <w:pPr>
        <w:pStyle w:val="Corpodetexto"/>
        <w:spacing w:before="158"/>
        <w:ind w:left="307" w:right="225"/>
        <w:jc w:val="both"/>
      </w:pPr>
      <w:r>
        <w:t>Além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ajudar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interessadas</w:t>
      </w:r>
      <w:r>
        <w:rPr>
          <w:spacing w:val="1"/>
        </w:rPr>
        <w:t xml:space="preserve"> </w:t>
      </w:r>
      <w:r>
        <w:t>promovendo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aceitação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apoiando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direcionamento</w:t>
      </w:r>
      <w:r>
        <w:rPr>
          <w:spacing w:val="1"/>
        </w:rPr>
        <w:t xml:space="preserve"> </w:t>
      </w:r>
      <w:r>
        <w:t>da transformação</w:t>
      </w:r>
      <w:r>
        <w:rPr>
          <w:spacing w:val="1"/>
        </w:rPr>
        <w:t xml:space="preserve"> </w:t>
      </w:r>
      <w:r>
        <w:t>e o</w:t>
      </w:r>
      <w:r>
        <w:rPr>
          <w:spacing w:val="1"/>
        </w:rPr>
        <w:t xml:space="preserve"> </w:t>
      </w:r>
      <w:r>
        <w:t>sucesso</w:t>
      </w:r>
      <w:r>
        <w:rPr>
          <w:spacing w:val="1"/>
        </w:rPr>
        <w:t xml:space="preserve"> </w:t>
      </w:r>
      <w:r>
        <w:t>da iniciativa, o gerenciamento de</w:t>
      </w:r>
      <w:r>
        <w:rPr>
          <w:spacing w:val="1"/>
        </w:rPr>
        <w:t xml:space="preserve"> </w:t>
      </w:r>
      <w:r>
        <w:t>mudança também direciona a sustentabilidade do resultado. Esse é um ponto-chave.</w:t>
      </w:r>
      <w:r>
        <w:rPr>
          <w:spacing w:val="-41"/>
        </w:rPr>
        <w:t xml:space="preserve"> </w:t>
      </w:r>
      <w:r>
        <w:t>Qualquer ambiente operacional transformado que não entre posteriormente em um</w:t>
      </w:r>
      <w:r>
        <w:rPr>
          <w:spacing w:val="1"/>
        </w:rPr>
        <w:t xml:space="preserve"> </w:t>
      </w:r>
      <w:r>
        <w:t>estado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melhoria</w:t>
      </w:r>
      <w:r>
        <w:rPr>
          <w:spacing w:val="1"/>
        </w:rPr>
        <w:t xml:space="preserve"> </w:t>
      </w:r>
      <w:r>
        <w:t>contínua</w:t>
      </w:r>
      <w:r>
        <w:rPr>
          <w:spacing w:val="1"/>
        </w:rPr>
        <w:t xml:space="preserve"> </w:t>
      </w:r>
      <w:r>
        <w:t>irá evoluir para</w:t>
      </w:r>
      <w:r>
        <w:rPr>
          <w:spacing w:val="1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estado</w:t>
      </w:r>
      <w:r>
        <w:rPr>
          <w:spacing w:val="-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piora.</w:t>
      </w:r>
    </w:p>
    <w:p w14:paraId="4B7088BE" w14:textId="77777777" w:rsidR="007341B7" w:rsidRDefault="00000000">
      <w:pPr>
        <w:pStyle w:val="Corpodetexto"/>
        <w:spacing w:before="161"/>
        <w:ind w:left="307" w:right="228"/>
        <w:jc w:val="both"/>
      </w:pPr>
      <w:r>
        <w:t>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auxilia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definição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cenário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operacional</w:t>
      </w:r>
      <w:r>
        <w:rPr>
          <w:spacing w:val="-2"/>
        </w:rPr>
        <w:t xml:space="preserve"> </w:t>
      </w:r>
      <w:r>
        <w:t>sustentada ao:</w:t>
      </w:r>
    </w:p>
    <w:p w14:paraId="373ACE0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</w:tabs>
        <w:spacing w:before="161"/>
        <w:ind w:left="664" w:right="227"/>
        <w:jc w:val="both"/>
        <w:rPr>
          <w:sz w:val="20"/>
        </w:rPr>
      </w:pPr>
      <w:r>
        <w:rPr>
          <w:sz w:val="20"/>
        </w:rPr>
        <w:t>Construir uma cultura de transformação, desafiando os níveis na organização a</w:t>
      </w:r>
      <w:r>
        <w:rPr>
          <w:spacing w:val="1"/>
          <w:sz w:val="20"/>
        </w:rPr>
        <w:t xml:space="preserve"> </w:t>
      </w:r>
      <w:r>
        <w:rPr>
          <w:sz w:val="20"/>
        </w:rPr>
        <w:t>encontrar</w:t>
      </w:r>
      <w:r>
        <w:rPr>
          <w:spacing w:val="-3"/>
          <w:sz w:val="20"/>
        </w:rPr>
        <w:t xml:space="preserve"> </w:t>
      </w:r>
      <w:r>
        <w:rPr>
          <w:sz w:val="20"/>
        </w:rPr>
        <w:t>novos</w:t>
      </w:r>
      <w:r>
        <w:rPr>
          <w:spacing w:val="1"/>
          <w:sz w:val="20"/>
        </w:rPr>
        <w:t xml:space="preserve"> </w:t>
      </w:r>
      <w:r>
        <w:rPr>
          <w:sz w:val="20"/>
        </w:rPr>
        <w:t>caminhos</w:t>
      </w:r>
      <w:r>
        <w:rPr>
          <w:spacing w:val="-1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recriar fluxos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trabalho e</w:t>
      </w:r>
      <w:r>
        <w:rPr>
          <w:spacing w:val="-1"/>
          <w:sz w:val="20"/>
        </w:rPr>
        <w:t xml:space="preserve"> </w:t>
      </w:r>
      <w:r>
        <w:rPr>
          <w:sz w:val="20"/>
        </w:rPr>
        <w:t>tarefas</w:t>
      </w:r>
    </w:p>
    <w:p w14:paraId="65FF60D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9"/>
        <w:ind w:right="223" w:hanging="360"/>
        <w:jc w:val="both"/>
        <w:rPr>
          <w:sz w:val="20"/>
        </w:rPr>
      </w:pPr>
      <w:r>
        <w:rPr>
          <w:sz w:val="20"/>
        </w:rPr>
        <w:t>Criar um programa de capacitação que promova uma visão sistêmica completa</w:t>
      </w:r>
      <w:r>
        <w:rPr>
          <w:spacing w:val="1"/>
          <w:sz w:val="20"/>
        </w:rPr>
        <w:t xml:space="preserve"> </w:t>
      </w:r>
      <w:r>
        <w:rPr>
          <w:sz w:val="20"/>
        </w:rPr>
        <w:t>(processos, subprocessos, funções, fluxos de trabalho, tarefas, cenários, passos)</w:t>
      </w:r>
      <w:r>
        <w:rPr>
          <w:spacing w:val="-41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negócio-alvo</w:t>
      </w:r>
      <w:r>
        <w:rPr>
          <w:spacing w:val="-2"/>
          <w:sz w:val="20"/>
        </w:rPr>
        <w:t xml:space="preserve"> </w:t>
      </w:r>
      <w:r>
        <w:rPr>
          <w:sz w:val="20"/>
        </w:rPr>
        <w:t>da transformação</w:t>
      </w:r>
    </w:p>
    <w:p w14:paraId="1133516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2"/>
        <w:ind w:right="224" w:hanging="360"/>
        <w:jc w:val="both"/>
        <w:rPr>
          <w:sz w:val="20"/>
        </w:rPr>
      </w:pPr>
      <w:r>
        <w:rPr>
          <w:sz w:val="20"/>
        </w:rPr>
        <w:t>Criar uma cultura de mudança baseada em um ambiente de aprendizagem, em</w:t>
      </w:r>
      <w:r>
        <w:rPr>
          <w:spacing w:val="1"/>
          <w:sz w:val="20"/>
        </w:rPr>
        <w:t xml:space="preserve"> </w:t>
      </w:r>
      <w:r>
        <w:rPr>
          <w:sz w:val="20"/>
        </w:rPr>
        <w:t>que as pessoas avaliam o que estão fazendo, o que têm tentado, o que funciona</w:t>
      </w:r>
      <w:r>
        <w:rPr>
          <w:spacing w:val="1"/>
          <w:sz w:val="20"/>
        </w:rPr>
        <w:t xml:space="preserve"> </w:t>
      </w:r>
      <w:r>
        <w:rPr>
          <w:sz w:val="20"/>
        </w:rPr>
        <w:t>e o que não funciona, aprendendo técnicas e aplicando-as para melhorar o fluxo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trabalho</w:t>
      </w:r>
    </w:p>
    <w:p w14:paraId="78C6BDD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ind w:right="222" w:hanging="361"/>
        <w:jc w:val="both"/>
        <w:rPr>
          <w:sz w:val="20"/>
        </w:rPr>
      </w:pPr>
      <w:r>
        <w:rPr>
          <w:sz w:val="20"/>
        </w:rPr>
        <w:t>Definir o impacto da mudança e as ações necessárias</w:t>
      </w:r>
      <w:r>
        <w:rPr>
          <w:spacing w:val="1"/>
          <w:sz w:val="20"/>
        </w:rPr>
        <w:t xml:space="preserve"> </w:t>
      </w:r>
      <w:r>
        <w:rPr>
          <w:sz w:val="20"/>
        </w:rPr>
        <w:t>para o gerenciamento</w:t>
      </w:r>
      <w:r>
        <w:rPr>
          <w:spacing w:val="1"/>
          <w:sz w:val="20"/>
        </w:rPr>
        <w:t xml:space="preserve"> </w:t>
      </w:r>
      <w:r>
        <w:rPr>
          <w:sz w:val="20"/>
        </w:rPr>
        <w:t>bem-sucedido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riscos e</w:t>
      </w:r>
      <w:r>
        <w:rPr>
          <w:spacing w:val="-1"/>
          <w:sz w:val="20"/>
        </w:rPr>
        <w:t xml:space="preserve"> </w:t>
      </w:r>
      <w:r>
        <w:rPr>
          <w:sz w:val="20"/>
        </w:rPr>
        <w:t>questões resultantes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1"/>
          <w:sz w:val="20"/>
        </w:rPr>
        <w:t xml:space="preserve"> </w:t>
      </w:r>
      <w:r>
        <w:rPr>
          <w:sz w:val="20"/>
        </w:rPr>
        <w:t>mudança</w:t>
      </w:r>
    </w:p>
    <w:p w14:paraId="7B6D269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8"/>
        <w:ind w:right="225" w:hanging="360"/>
        <w:jc w:val="both"/>
        <w:rPr>
          <w:sz w:val="20"/>
        </w:rPr>
      </w:pPr>
      <w:r>
        <w:rPr>
          <w:sz w:val="20"/>
        </w:rPr>
        <w:t>Comunicar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mudança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determinar</w:t>
      </w:r>
      <w:r>
        <w:rPr>
          <w:spacing w:val="1"/>
          <w:sz w:val="20"/>
        </w:rPr>
        <w:t xml:space="preserve"> </w:t>
      </w:r>
      <w:r>
        <w:rPr>
          <w:sz w:val="20"/>
        </w:rPr>
        <w:t>meios</w:t>
      </w:r>
      <w:r>
        <w:rPr>
          <w:spacing w:val="1"/>
          <w:sz w:val="20"/>
        </w:rPr>
        <w:t xml:space="preserve"> </w:t>
      </w:r>
      <w:r>
        <w:rPr>
          <w:sz w:val="20"/>
        </w:rPr>
        <w:t>adequados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criar</w:t>
      </w:r>
      <w:r>
        <w:rPr>
          <w:spacing w:val="1"/>
          <w:sz w:val="20"/>
        </w:rPr>
        <w:t xml:space="preserve"> </w:t>
      </w:r>
      <w:r>
        <w:rPr>
          <w:sz w:val="20"/>
        </w:rPr>
        <w:t>senso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propriedade</w:t>
      </w:r>
      <w:r>
        <w:rPr>
          <w:spacing w:val="-1"/>
          <w:sz w:val="20"/>
        </w:rPr>
        <w:t xml:space="preserve"> </w:t>
      </w:r>
      <w:r>
        <w:rPr>
          <w:sz w:val="20"/>
        </w:rPr>
        <w:t>e obter</w:t>
      </w:r>
      <w:r>
        <w:rPr>
          <w:spacing w:val="-3"/>
          <w:sz w:val="20"/>
        </w:rPr>
        <w:t xml:space="preserve"> </w:t>
      </w:r>
      <w:r>
        <w:rPr>
          <w:sz w:val="20"/>
        </w:rPr>
        <w:t>aceitação</w:t>
      </w:r>
      <w:r>
        <w:rPr>
          <w:spacing w:val="-2"/>
          <w:sz w:val="20"/>
        </w:rPr>
        <w:t xml:space="preserve"> </w:t>
      </w:r>
      <w:r>
        <w:rPr>
          <w:sz w:val="20"/>
        </w:rPr>
        <w:t>das</w:t>
      </w:r>
      <w:r>
        <w:rPr>
          <w:spacing w:val="-1"/>
          <w:sz w:val="20"/>
        </w:rPr>
        <w:t xml:space="preserve"> </w:t>
      </w:r>
      <w:r>
        <w:rPr>
          <w:sz w:val="20"/>
        </w:rPr>
        <w:t>partes interessadas</w:t>
      </w:r>
    </w:p>
    <w:p w14:paraId="256E27B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1"/>
        <w:ind w:right="223" w:hanging="360"/>
        <w:jc w:val="both"/>
        <w:rPr>
          <w:sz w:val="20"/>
        </w:rPr>
      </w:pPr>
      <w:r>
        <w:rPr>
          <w:sz w:val="20"/>
        </w:rPr>
        <w:t>Desenvolver</w:t>
      </w:r>
      <w:r>
        <w:rPr>
          <w:spacing w:val="1"/>
          <w:sz w:val="20"/>
        </w:rPr>
        <w:t xml:space="preserve"> </w:t>
      </w:r>
      <w:r>
        <w:rPr>
          <w:sz w:val="20"/>
        </w:rPr>
        <w:t>habilidades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fornecer</w:t>
      </w:r>
      <w:r>
        <w:rPr>
          <w:spacing w:val="1"/>
          <w:sz w:val="20"/>
        </w:rPr>
        <w:t xml:space="preserve"> </w:t>
      </w:r>
      <w:r>
        <w:rPr>
          <w:sz w:val="20"/>
        </w:rPr>
        <w:t>orientação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apoiar</w:t>
      </w:r>
      <w:r>
        <w:rPr>
          <w:spacing w:val="1"/>
          <w:sz w:val="20"/>
        </w:rPr>
        <w:t xml:space="preserve"> </w:t>
      </w:r>
      <w:r>
        <w:rPr>
          <w:sz w:val="20"/>
        </w:rPr>
        <w:t>gestores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suas</w:t>
      </w:r>
      <w:r>
        <w:rPr>
          <w:spacing w:val="1"/>
          <w:sz w:val="20"/>
        </w:rPr>
        <w:t xml:space="preserve"> </w:t>
      </w:r>
      <w:r>
        <w:rPr>
          <w:sz w:val="20"/>
        </w:rPr>
        <w:t>equipes a se adaptarem ao novo ambiente de trabalho, transformando-os em</w:t>
      </w:r>
      <w:r>
        <w:rPr>
          <w:spacing w:val="1"/>
          <w:sz w:val="20"/>
        </w:rPr>
        <w:t xml:space="preserve"> </w:t>
      </w:r>
      <w:r>
        <w:rPr>
          <w:sz w:val="20"/>
        </w:rPr>
        <w:t>agentes</w:t>
      </w:r>
      <w:r>
        <w:rPr>
          <w:spacing w:val="-1"/>
          <w:sz w:val="20"/>
        </w:rPr>
        <w:t xml:space="preserve"> </w:t>
      </w:r>
      <w:r>
        <w:rPr>
          <w:sz w:val="20"/>
        </w:rPr>
        <w:t>da mudança</w:t>
      </w:r>
    </w:p>
    <w:p w14:paraId="0DF6DF51" w14:textId="77777777" w:rsidR="007341B7" w:rsidRDefault="007341B7">
      <w:pPr>
        <w:jc w:val="both"/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2E1EA9C" w14:textId="77777777" w:rsidR="007341B7" w:rsidRDefault="00000000">
      <w:pPr>
        <w:pStyle w:val="Corpodetexto"/>
      </w:pPr>
      <w:r>
        <w:lastRenderedPageBreak/>
        <w:pict w14:anchorId="27F8D13A">
          <v:shape id="_x0000_s3468" type="#_x0000_t202" style="position:absolute;margin-left:2.05pt;margin-top:149.35pt;width:31.05pt;height:381.85pt;z-index:251583488;mso-position-horizontal-relative:page;mso-position-vertical-relative:page" filled="f" stroked="f">
            <v:textbox style="layout-flow:vertical;mso-layout-flow-alt:bottom-to-top" inset="0,0,0,0">
              <w:txbxContent>
                <w:p w14:paraId="63CB1D7E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FF247C0" w14:textId="77777777" w:rsidR="007341B7" w:rsidRDefault="007341B7">
      <w:pPr>
        <w:pStyle w:val="Corpodetexto"/>
        <w:spacing w:before="2"/>
        <w:rPr>
          <w:sz w:val="19"/>
        </w:rPr>
      </w:pPr>
    </w:p>
    <w:p w14:paraId="4CB76BD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00"/>
        <w:ind w:right="224" w:hanging="360"/>
        <w:rPr>
          <w:sz w:val="20"/>
        </w:rPr>
      </w:pPr>
      <w:r>
        <w:rPr>
          <w:sz w:val="20"/>
        </w:rPr>
        <w:t>Antecipar</w:t>
      </w:r>
      <w:r>
        <w:rPr>
          <w:spacing w:val="16"/>
          <w:sz w:val="20"/>
        </w:rPr>
        <w:t xml:space="preserve"> </w:t>
      </w:r>
      <w:r>
        <w:rPr>
          <w:sz w:val="20"/>
        </w:rPr>
        <w:t>e</w:t>
      </w:r>
      <w:r>
        <w:rPr>
          <w:spacing w:val="18"/>
          <w:sz w:val="20"/>
        </w:rPr>
        <w:t xml:space="preserve"> </w:t>
      </w:r>
      <w:r>
        <w:rPr>
          <w:sz w:val="20"/>
        </w:rPr>
        <w:t>identificar</w:t>
      </w:r>
      <w:r>
        <w:rPr>
          <w:spacing w:val="16"/>
          <w:sz w:val="20"/>
        </w:rPr>
        <w:t xml:space="preserve"> </w:t>
      </w:r>
      <w:r>
        <w:rPr>
          <w:sz w:val="20"/>
        </w:rPr>
        <w:t>resistências</w:t>
      </w:r>
      <w:r>
        <w:rPr>
          <w:spacing w:val="17"/>
          <w:sz w:val="20"/>
        </w:rPr>
        <w:t xml:space="preserve"> </w:t>
      </w:r>
      <w:r>
        <w:rPr>
          <w:sz w:val="20"/>
        </w:rPr>
        <w:t>e</w:t>
      </w:r>
      <w:r>
        <w:rPr>
          <w:spacing w:val="18"/>
          <w:sz w:val="20"/>
        </w:rPr>
        <w:t xml:space="preserve"> </w:t>
      </w:r>
      <w:r>
        <w:rPr>
          <w:sz w:val="20"/>
        </w:rPr>
        <w:t>preocupações,</w:t>
      </w:r>
      <w:r>
        <w:rPr>
          <w:spacing w:val="17"/>
          <w:sz w:val="20"/>
        </w:rPr>
        <w:t xml:space="preserve"> </w:t>
      </w:r>
      <w:r>
        <w:rPr>
          <w:sz w:val="20"/>
        </w:rPr>
        <w:t>intervindo</w:t>
      </w:r>
      <w:r>
        <w:rPr>
          <w:spacing w:val="17"/>
          <w:sz w:val="20"/>
        </w:rPr>
        <w:t xml:space="preserve"> </w:t>
      </w:r>
      <w:r>
        <w:rPr>
          <w:sz w:val="20"/>
        </w:rPr>
        <w:t>em</w:t>
      </w:r>
      <w:r>
        <w:rPr>
          <w:spacing w:val="17"/>
          <w:sz w:val="20"/>
        </w:rPr>
        <w:t xml:space="preserve"> </w:t>
      </w:r>
      <w:r>
        <w:rPr>
          <w:sz w:val="20"/>
        </w:rPr>
        <w:t>tempo</w:t>
      </w:r>
      <w:r>
        <w:rPr>
          <w:spacing w:val="16"/>
          <w:sz w:val="20"/>
        </w:rPr>
        <w:t xml:space="preserve"> </w:t>
      </w:r>
      <w:r>
        <w:rPr>
          <w:sz w:val="20"/>
        </w:rPr>
        <w:t>hábil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minimizar</w:t>
      </w:r>
      <w:r>
        <w:rPr>
          <w:spacing w:val="1"/>
          <w:sz w:val="20"/>
        </w:rPr>
        <w:t xml:space="preserve"> </w:t>
      </w:r>
      <w:r>
        <w:rPr>
          <w:sz w:val="20"/>
        </w:rPr>
        <w:t>riscos</w:t>
      </w:r>
      <w:r>
        <w:rPr>
          <w:spacing w:val="1"/>
          <w:sz w:val="20"/>
        </w:rPr>
        <w:t xml:space="preserve"> </w:t>
      </w:r>
      <w:r>
        <w:rPr>
          <w:sz w:val="20"/>
        </w:rPr>
        <w:t>relacionados e barreiras</w:t>
      </w:r>
    </w:p>
    <w:p w14:paraId="33B1D25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right="226" w:hanging="360"/>
        <w:rPr>
          <w:sz w:val="20"/>
        </w:rPr>
      </w:pPr>
      <w:r>
        <w:rPr>
          <w:sz w:val="20"/>
        </w:rPr>
        <w:t>Prover apoio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assistência</w:t>
      </w:r>
      <w:r>
        <w:rPr>
          <w:spacing w:val="1"/>
          <w:sz w:val="20"/>
        </w:rPr>
        <w:t xml:space="preserve"> </w:t>
      </w:r>
      <w:r>
        <w:rPr>
          <w:sz w:val="20"/>
        </w:rPr>
        <w:t>para assegurar</w:t>
      </w:r>
      <w:r>
        <w:rPr>
          <w:spacing w:val="1"/>
          <w:sz w:val="20"/>
        </w:rPr>
        <w:t xml:space="preserve"> </w:t>
      </w:r>
      <w:r>
        <w:rPr>
          <w:sz w:val="20"/>
        </w:rPr>
        <w:t>o alinhamento da</w:t>
      </w:r>
      <w:r>
        <w:rPr>
          <w:spacing w:val="1"/>
          <w:sz w:val="20"/>
        </w:rPr>
        <w:t xml:space="preserve"> </w:t>
      </w:r>
      <w:r>
        <w:rPr>
          <w:sz w:val="20"/>
        </w:rPr>
        <w:t>cultura,</w:t>
      </w:r>
      <w:r>
        <w:rPr>
          <w:spacing w:val="1"/>
          <w:sz w:val="20"/>
        </w:rPr>
        <w:t xml:space="preserve"> </w:t>
      </w:r>
      <w:r>
        <w:rPr>
          <w:sz w:val="20"/>
        </w:rPr>
        <w:t>estrutura</w:t>
      </w:r>
      <w:r>
        <w:rPr>
          <w:spacing w:val="-41"/>
          <w:sz w:val="20"/>
        </w:rPr>
        <w:t xml:space="preserve"> </w:t>
      </w:r>
      <w:r>
        <w:rPr>
          <w:sz w:val="20"/>
        </w:rPr>
        <w:t>organizacional,</w:t>
      </w:r>
      <w:r>
        <w:rPr>
          <w:spacing w:val="-1"/>
          <w:sz w:val="20"/>
        </w:rPr>
        <w:t xml:space="preserve"> </w:t>
      </w:r>
      <w:r>
        <w:rPr>
          <w:sz w:val="20"/>
        </w:rPr>
        <w:t>pessoas, políticas,</w:t>
      </w:r>
      <w:r>
        <w:rPr>
          <w:spacing w:val="-1"/>
          <w:sz w:val="20"/>
        </w:rPr>
        <w:t xml:space="preserve"> </w:t>
      </w:r>
      <w:r>
        <w:rPr>
          <w:sz w:val="20"/>
        </w:rPr>
        <w:t>processos e</w:t>
      </w:r>
      <w:r>
        <w:rPr>
          <w:spacing w:val="-1"/>
          <w:sz w:val="20"/>
        </w:rPr>
        <w:t xml:space="preserve"> </w:t>
      </w:r>
      <w:r>
        <w:rPr>
          <w:sz w:val="20"/>
        </w:rPr>
        <w:t>sistemas</w:t>
      </w:r>
    </w:p>
    <w:p w14:paraId="47DEC09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right="225" w:hanging="361"/>
        <w:rPr>
          <w:sz w:val="20"/>
        </w:rPr>
      </w:pPr>
      <w:r>
        <w:rPr>
          <w:sz w:val="20"/>
        </w:rPr>
        <w:t>Monitorar</w:t>
      </w:r>
      <w:r>
        <w:rPr>
          <w:spacing w:val="3"/>
          <w:sz w:val="20"/>
        </w:rPr>
        <w:t xml:space="preserve"> </w:t>
      </w:r>
      <w:r>
        <w:rPr>
          <w:sz w:val="20"/>
        </w:rPr>
        <w:t>indicadores</w:t>
      </w:r>
      <w:r>
        <w:rPr>
          <w:spacing w:val="2"/>
          <w:sz w:val="20"/>
        </w:rPr>
        <w:t xml:space="preserve"> </w:t>
      </w:r>
      <w:r>
        <w:rPr>
          <w:sz w:val="20"/>
        </w:rPr>
        <w:t>de</w:t>
      </w:r>
      <w:r>
        <w:rPr>
          <w:spacing w:val="2"/>
          <w:sz w:val="20"/>
        </w:rPr>
        <w:t xml:space="preserve"> </w:t>
      </w:r>
      <w:r>
        <w:rPr>
          <w:sz w:val="20"/>
        </w:rPr>
        <w:t>desempenho</w:t>
      </w:r>
      <w:r>
        <w:rPr>
          <w:spacing w:val="42"/>
          <w:sz w:val="20"/>
        </w:rPr>
        <w:t xml:space="preserve"> </w:t>
      </w:r>
      <w:r>
        <w:rPr>
          <w:sz w:val="20"/>
        </w:rPr>
        <w:t>para</w:t>
      </w:r>
      <w:r>
        <w:rPr>
          <w:spacing w:val="4"/>
          <w:sz w:val="20"/>
        </w:rPr>
        <w:t xml:space="preserve"> </w:t>
      </w:r>
      <w:r>
        <w:rPr>
          <w:sz w:val="20"/>
        </w:rPr>
        <w:t>implementar</w:t>
      </w:r>
      <w:r>
        <w:rPr>
          <w:spacing w:val="42"/>
          <w:sz w:val="20"/>
        </w:rPr>
        <w:t xml:space="preserve"> </w:t>
      </w:r>
      <w:r>
        <w:rPr>
          <w:sz w:val="20"/>
        </w:rPr>
        <w:t>ações</w:t>
      </w:r>
      <w:r>
        <w:rPr>
          <w:spacing w:val="2"/>
          <w:sz w:val="20"/>
        </w:rPr>
        <w:t xml:space="preserve"> </w:t>
      </w:r>
      <w:r>
        <w:rPr>
          <w:sz w:val="20"/>
        </w:rPr>
        <w:t>de</w:t>
      </w:r>
      <w:r>
        <w:rPr>
          <w:spacing w:val="2"/>
          <w:sz w:val="20"/>
        </w:rPr>
        <w:t xml:space="preserve"> </w:t>
      </w:r>
      <w:r>
        <w:rPr>
          <w:sz w:val="20"/>
        </w:rPr>
        <w:t>melhoria</w:t>
      </w:r>
      <w:r>
        <w:rPr>
          <w:spacing w:val="-41"/>
          <w:sz w:val="20"/>
        </w:rPr>
        <w:t xml:space="preserve"> </w:t>
      </w:r>
      <w:r>
        <w:rPr>
          <w:sz w:val="20"/>
        </w:rPr>
        <w:t>continua</w:t>
      </w:r>
    </w:p>
    <w:p w14:paraId="478E9BFF" w14:textId="77777777" w:rsidR="007341B7" w:rsidRDefault="00000000">
      <w:pPr>
        <w:pStyle w:val="Ttulo8"/>
        <w:spacing w:before="158"/>
        <w:jc w:val="both"/>
      </w:pPr>
      <w:bookmarkStart w:id="535" w:name="Novas_crenças"/>
      <w:bookmarkEnd w:id="535"/>
      <w:r>
        <w:rPr>
          <w:color w:val="1F497D"/>
        </w:rPr>
        <w:t>Novas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crenças</w:t>
      </w:r>
    </w:p>
    <w:p w14:paraId="45036240" w14:textId="77777777" w:rsidR="007341B7" w:rsidRDefault="00000000">
      <w:pPr>
        <w:pStyle w:val="Corpodetexto"/>
        <w:spacing w:before="161"/>
        <w:ind w:left="307" w:right="222"/>
        <w:jc w:val="both"/>
      </w:pP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ambiente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qual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constante,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têm</w:t>
      </w:r>
      <w:r>
        <w:rPr>
          <w:spacing w:val="1"/>
        </w:rPr>
        <w:t xml:space="preserve"> </w:t>
      </w:r>
      <w:r>
        <w:t>sido</w:t>
      </w:r>
      <w:r>
        <w:rPr>
          <w:spacing w:val="1"/>
        </w:rPr>
        <w:t xml:space="preserve"> </w:t>
      </w:r>
      <w:r>
        <w:t>negativamente rotuladas como resistentes à mudança. Realmente, as pessoas são</w:t>
      </w:r>
      <w:r>
        <w:rPr>
          <w:spacing w:val="1"/>
        </w:rPr>
        <w:t xml:space="preserve"> </w:t>
      </w:r>
      <w:r>
        <w:t>capazes</w:t>
      </w:r>
      <w:r>
        <w:rPr>
          <w:spacing w:val="13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mudanças</w:t>
      </w:r>
      <w:r>
        <w:rPr>
          <w:spacing w:val="13"/>
        </w:rPr>
        <w:t xml:space="preserve"> </w:t>
      </w:r>
      <w:r>
        <w:t>incríveis.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chave</w:t>
      </w:r>
      <w:r>
        <w:rPr>
          <w:spacing w:val="14"/>
        </w:rPr>
        <w:t xml:space="preserve"> </w:t>
      </w:r>
      <w:r>
        <w:t>é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forma</w:t>
      </w:r>
      <w:r>
        <w:rPr>
          <w:spacing w:val="13"/>
        </w:rPr>
        <w:t xml:space="preserve"> </w:t>
      </w:r>
      <w:r>
        <w:t>como</w:t>
      </w:r>
      <w:r>
        <w:rPr>
          <w:spacing w:val="15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mudança</w:t>
      </w:r>
      <w:r>
        <w:rPr>
          <w:spacing w:val="14"/>
        </w:rPr>
        <w:t xml:space="preserve"> </w:t>
      </w:r>
      <w:r>
        <w:t>é</w:t>
      </w:r>
      <w:r>
        <w:rPr>
          <w:spacing w:val="13"/>
        </w:rPr>
        <w:t xml:space="preserve"> </w:t>
      </w:r>
      <w:r>
        <w:t>apresentada.</w:t>
      </w:r>
      <w:r>
        <w:rPr>
          <w:spacing w:val="-41"/>
        </w:rPr>
        <w:t xml:space="preserve"> </w:t>
      </w:r>
      <w:r>
        <w:t>As pessoas podem receber bem a mudança se essa for introduzida de uma forma</w:t>
      </w:r>
      <w:r>
        <w:rPr>
          <w:spacing w:val="1"/>
        </w:rPr>
        <w:t xml:space="preserve"> </w:t>
      </w:r>
      <w:r>
        <w:t>individualmente</w:t>
      </w:r>
      <w:r>
        <w:rPr>
          <w:spacing w:val="1"/>
        </w:rPr>
        <w:t xml:space="preserve"> </w:t>
      </w:r>
      <w:r>
        <w:t>atraente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adequar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contexto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referência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definido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cultura</w:t>
      </w:r>
      <w:r>
        <w:rPr>
          <w:spacing w:val="1"/>
        </w:rPr>
        <w:t xml:space="preserve"> </w:t>
      </w:r>
      <w:r>
        <w:t>corrente,</w:t>
      </w:r>
      <w:r>
        <w:rPr>
          <w:spacing w:val="1"/>
        </w:rPr>
        <w:t xml:space="preserve"> </w:t>
      </w:r>
      <w:r>
        <w:t>influência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supervisor</w:t>
      </w:r>
      <w:r>
        <w:rPr>
          <w:spacing w:val="1"/>
        </w:rPr>
        <w:t xml:space="preserve"> </w:t>
      </w:r>
      <w:r>
        <w:t>imediato,</w:t>
      </w:r>
      <w:r>
        <w:rPr>
          <w:spacing w:val="1"/>
        </w:rPr>
        <w:t xml:space="preserve"> </w:t>
      </w:r>
      <w:r>
        <w:t>política</w:t>
      </w:r>
      <w:r>
        <w:rPr>
          <w:spacing w:val="1"/>
        </w:rPr>
        <w:t xml:space="preserve"> </w:t>
      </w:r>
      <w:r>
        <w:t>organizacional</w:t>
      </w:r>
      <w:r>
        <w:rPr>
          <w:spacing w:val="-1"/>
        </w:rPr>
        <w:t xml:space="preserve"> </w:t>
      </w:r>
      <w:r>
        <w:t>e procedimentos.</w:t>
      </w:r>
    </w:p>
    <w:p w14:paraId="2DDCF835" w14:textId="77777777" w:rsidR="007341B7" w:rsidRDefault="00000000">
      <w:pPr>
        <w:spacing w:before="161"/>
        <w:ind w:left="986" w:right="901"/>
        <w:jc w:val="both"/>
        <w:rPr>
          <w:i/>
          <w:sz w:val="20"/>
        </w:rPr>
      </w:pPr>
      <w:r>
        <w:rPr>
          <w:i/>
          <w:color w:val="1F497D"/>
          <w:sz w:val="20"/>
        </w:rPr>
        <w:t>Pessoas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odeiam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amam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mudanças.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Odeiam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porque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obrigam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aprender, amam porque as permitem aprender. O ponto central da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questão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está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na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crença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pessoas.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Significa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pessoas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primeiramente têm de mudar suas crenças para destrancar a porta 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avançar para o futuro. E não se muda de crença instantaneamente,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principalmente quando se manteve apoiado nelas ao longo de toda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uma vida. Quando crenças são mudadas, cria-se um novo conjunto 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valores,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que levará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novas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atitudes, permitindo 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incorporação 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novas habilidades e, finalmente, a formação de um novo arcabouço 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conhecimentos.</w:t>
      </w:r>
    </w:p>
    <w:p w14:paraId="112AE39F" w14:textId="77777777" w:rsidR="007341B7" w:rsidRDefault="00000000">
      <w:pPr>
        <w:pStyle w:val="Corpodetexto"/>
        <w:spacing w:before="160"/>
        <w:ind w:left="307" w:right="222"/>
        <w:jc w:val="both"/>
      </w:pPr>
      <w:r>
        <w:t>Mudar processos não é algo restrito ao campo técnico, pessoas</w:t>
      </w:r>
      <w:r>
        <w:rPr>
          <w:spacing w:val="1"/>
        </w:rPr>
        <w:t xml:space="preserve"> </w:t>
      </w:r>
      <w:r>
        <w:t>são impactadas</w:t>
      </w:r>
      <w:r>
        <w:rPr>
          <w:spacing w:val="1"/>
        </w:rPr>
        <w:t xml:space="preserve"> </w:t>
      </w:r>
      <w:r>
        <w:t>direta ou indiretamente. Preocupações pessoais, relacionadas às tarefas, à posição e</w:t>
      </w:r>
      <w:r>
        <w:rPr>
          <w:spacing w:val="1"/>
        </w:rPr>
        <w:t xml:space="preserve"> </w:t>
      </w:r>
      <w:r>
        <w:t>capital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relacionamento</w:t>
      </w:r>
      <w:r>
        <w:rPr>
          <w:spacing w:val="1"/>
        </w:rPr>
        <w:t xml:space="preserve"> </w:t>
      </w:r>
      <w:r>
        <w:t>poderão</w:t>
      </w:r>
      <w:r>
        <w:rPr>
          <w:spacing w:val="1"/>
        </w:rPr>
        <w:t xml:space="preserve"> </w:t>
      </w:r>
      <w:r>
        <w:t>criar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obstáculo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implementação</w:t>
      </w:r>
      <w:r>
        <w:rPr>
          <w:spacing w:val="1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uma</w:t>
      </w:r>
      <w:r>
        <w:rPr>
          <w:spacing w:val="-41"/>
        </w:rPr>
        <w:t xml:space="preserve"> </w:t>
      </w:r>
      <w:r>
        <w:t>nova</w:t>
      </w:r>
      <w:r>
        <w:rPr>
          <w:spacing w:val="1"/>
        </w:rPr>
        <w:t xml:space="preserve"> </w:t>
      </w:r>
      <w:r>
        <w:t>cultura</w:t>
      </w:r>
      <w:r>
        <w:rPr>
          <w:spacing w:val="1"/>
        </w:rPr>
        <w:t xml:space="preserve"> </w:t>
      </w:r>
      <w:r>
        <w:t>organizacional</w:t>
      </w:r>
      <w:r>
        <w:rPr>
          <w:spacing w:val="1"/>
        </w:rPr>
        <w:t xml:space="preserve"> </w:t>
      </w:r>
      <w:r>
        <w:t>baseada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Quanto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proposta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avança,</w:t>
      </w:r>
      <w:r>
        <w:rPr>
          <w:spacing w:val="1"/>
        </w:rPr>
        <w:t xml:space="preserve"> </w:t>
      </w:r>
      <w:r>
        <w:t>maior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torna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resistência,</w:t>
      </w:r>
      <w:r>
        <w:rPr>
          <w:spacing w:val="1"/>
        </w:rPr>
        <w:t xml:space="preserve"> </w:t>
      </w:r>
      <w:r>
        <w:t>devido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medo,</w:t>
      </w:r>
      <w:r>
        <w:rPr>
          <w:spacing w:val="1"/>
        </w:rPr>
        <w:t xml:space="preserve"> </w:t>
      </w:r>
      <w:r>
        <w:t>incerteza,</w:t>
      </w:r>
      <w:r>
        <w:rPr>
          <w:spacing w:val="1"/>
        </w:rPr>
        <w:t xml:space="preserve"> </w:t>
      </w:r>
      <w:r>
        <w:t>desconforto,</w:t>
      </w:r>
      <w:r>
        <w:rPr>
          <w:spacing w:val="1"/>
        </w:rPr>
        <w:t xml:space="preserve"> </w:t>
      </w:r>
      <w:r>
        <w:t>insegurança,</w:t>
      </w:r>
      <w:r>
        <w:rPr>
          <w:spacing w:val="1"/>
        </w:rPr>
        <w:t xml:space="preserve"> </w:t>
      </w:r>
      <w:r>
        <w:t>sentimento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perda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poder,</w:t>
      </w:r>
      <w:r>
        <w:rPr>
          <w:spacing w:val="1"/>
        </w:rPr>
        <w:t xml:space="preserve"> </w:t>
      </w:r>
      <w:r>
        <w:t>esforço</w:t>
      </w:r>
      <w:r>
        <w:rPr>
          <w:spacing w:val="1"/>
        </w:rPr>
        <w:t xml:space="preserve"> </w:t>
      </w:r>
      <w:r>
        <w:t>requerido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ausência</w:t>
      </w:r>
      <w:r>
        <w:rPr>
          <w:spacing w:val="-1"/>
        </w:rPr>
        <w:t xml:space="preserve"> </w:t>
      </w:r>
      <w:r>
        <w:t>de vontade.</w:t>
      </w:r>
    </w:p>
    <w:p w14:paraId="356B007C" w14:textId="77777777" w:rsidR="007341B7" w:rsidRDefault="00000000">
      <w:pPr>
        <w:pStyle w:val="Corpodetexto"/>
        <w:spacing w:before="159"/>
        <w:ind w:left="307" w:right="220"/>
        <w:jc w:val="both"/>
      </w:pPr>
      <w:r>
        <w:t>A verdadeira habilidade na proposição de uma nova cultura organizacional reside na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moldar</w:t>
      </w:r>
      <w:r>
        <w:rPr>
          <w:spacing w:val="1"/>
        </w:rPr>
        <w:t xml:space="preserve"> </w:t>
      </w:r>
      <w:r>
        <w:t>novas</w:t>
      </w:r>
      <w:r>
        <w:rPr>
          <w:spacing w:val="1"/>
        </w:rPr>
        <w:t xml:space="preserve"> </w:t>
      </w:r>
      <w:r>
        <w:t>crenças</w:t>
      </w:r>
      <w:r>
        <w:rPr>
          <w:spacing w:val="1"/>
        </w:rPr>
        <w:t xml:space="preserve"> </w:t>
      </w:r>
      <w:r>
        <w:t>nas</w:t>
      </w:r>
      <w:r>
        <w:rPr>
          <w:spacing w:val="1"/>
        </w:rPr>
        <w:t xml:space="preserve"> </w:t>
      </w:r>
      <w:r>
        <w:t>pessoas.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isso,</w:t>
      </w:r>
      <w:r>
        <w:rPr>
          <w:spacing w:val="1"/>
        </w:rPr>
        <w:t xml:space="preserve"> </w:t>
      </w:r>
      <w:r>
        <w:t>devemos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verdadeiros,</w:t>
      </w:r>
      <w:r>
        <w:rPr>
          <w:spacing w:val="1"/>
        </w:rPr>
        <w:t xml:space="preserve"> </w:t>
      </w:r>
      <w:r>
        <w:t>pois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convencer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grande</w:t>
      </w:r>
      <w:r>
        <w:rPr>
          <w:spacing w:val="1"/>
        </w:rPr>
        <w:t xml:space="preserve"> </w:t>
      </w:r>
      <w:r>
        <w:t>mentira.</w:t>
      </w:r>
      <w:r>
        <w:rPr>
          <w:spacing w:val="1"/>
        </w:rPr>
        <w:t xml:space="preserve"> </w:t>
      </w:r>
      <w:r>
        <w:t>Primeiramente, devemos nos convencer que uma dada proposta de valor é correta</w:t>
      </w:r>
      <w:r>
        <w:rPr>
          <w:spacing w:val="1"/>
        </w:rPr>
        <w:t xml:space="preserve"> </w:t>
      </w:r>
      <w:r>
        <w:t>para,</w:t>
      </w:r>
      <w:r>
        <w:rPr>
          <w:spacing w:val="-1"/>
        </w:rPr>
        <w:t xml:space="preserve"> </w:t>
      </w:r>
      <w:r>
        <w:t>então, poder conquistar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simpatia e</w:t>
      </w:r>
      <w:r>
        <w:rPr>
          <w:spacing w:val="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apoio</w:t>
      </w:r>
      <w:r>
        <w:rPr>
          <w:spacing w:val="-3"/>
        </w:rPr>
        <w:t xml:space="preserve"> </w:t>
      </w:r>
      <w:r>
        <w:t>dos demais.</w:t>
      </w:r>
    </w:p>
    <w:p w14:paraId="64FE77F3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14C9C7E" w14:textId="77777777" w:rsidR="007341B7" w:rsidRDefault="00000000">
      <w:pPr>
        <w:pStyle w:val="Corpodetexto"/>
      </w:pPr>
      <w:r>
        <w:lastRenderedPageBreak/>
        <w:pict w14:anchorId="0F7F53E0">
          <v:shape id="_x0000_s3467" type="#_x0000_t202" style="position:absolute;margin-left:2.05pt;margin-top:149.35pt;width:31.05pt;height:381.85pt;z-index:251584512;mso-position-horizontal-relative:page;mso-position-vertical-relative:page" filled="f" stroked="f">
            <v:textbox style="layout-flow:vertical;mso-layout-flow-alt:bottom-to-top" inset="0,0,0,0">
              <w:txbxContent>
                <w:p w14:paraId="221E555C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31C40E0" w14:textId="77777777" w:rsidR="007341B7" w:rsidRDefault="007341B7">
      <w:pPr>
        <w:pStyle w:val="Corpodetexto"/>
        <w:spacing w:before="10"/>
        <w:rPr>
          <w:sz w:val="22"/>
        </w:rPr>
      </w:pPr>
    </w:p>
    <w:p w14:paraId="2DF1A692" w14:textId="77777777" w:rsidR="007341B7" w:rsidRDefault="00000000">
      <w:pPr>
        <w:pStyle w:val="Corpodetexto"/>
        <w:spacing w:before="54"/>
        <w:ind w:left="307" w:right="222"/>
        <w:jc w:val="both"/>
      </w:pPr>
      <w:r>
        <w:t>Contudo, conquistar o coração de um indivíduo não será suficiente para assegurar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transição</w:t>
      </w:r>
      <w:r>
        <w:rPr>
          <w:spacing w:val="1"/>
        </w:rPr>
        <w:t xml:space="preserve"> </w:t>
      </w:r>
      <w:r>
        <w:t>bem-sucedida.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obter</w:t>
      </w:r>
      <w:r>
        <w:rPr>
          <w:spacing w:val="1"/>
        </w:rPr>
        <w:t xml:space="preserve"> </w:t>
      </w:r>
      <w:r>
        <w:t>aceitação,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prover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ambiente bem alinhado em que políticas, processos, ferramentas, pessoas e sistema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incentivo</w:t>
      </w:r>
      <w:r>
        <w:rPr>
          <w:spacing w:val="1"/>
        </w:rPr>
        <w:t xml:space="preserve"> </w:t>
      </w:r>
      <w:r>
        <w:t>trabalhem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bem-coordenado.</w:t>
      </w:r>
      <w:r>
        <w:rPr>
          <w:spacing w:val="1"/>
        </w:rPr>
        <w:t xml:space="preserve"> </w:t>
      </w:r>
      <w:r>
        <w:t>Adicionalmente,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entendimento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respondem</w:t>
      </w:r>
      <w:r>
        <w:rPr>
          <w:spacing w:val="1"/>
        </w:rPr>
        <w:t xml:space="preserve"> </w:t>
      </w:r>
      <w:r>
        <w:t>às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permite planejar melhor e</w:t>
      </w:r>
      <w:r>
        <w:rPr>
          <w:spacing w:val="1"/>
        </w:rPr>
        <w:t xml:space="preserve"> </w:t>
      </w:r>
      <w:r>
        <w:t>prevenir a resistência. Em geral, algumas</w:t>
      </w:r>
      <w:r>
        <w:rPr>
          <w:spacing w:val="43"/>
        </w:rPr>
        <w:t xml:space="preserve"> </w:t>
      </w:r>
      <w:r>
        <w:t>pessoas têm</w:t>
      </w:r>
      <w:r>
        <w:rPr>
          <w:spacing w:val="1"/>
        </w:rPr>
        <w:t xml:space="preserve"> </w:t>
      </w:r>
      <w:r>
        <w:t>uma tolerância</w:t>
      </w:r>
      <w:r>
        <w:rPr>
          <w:spacing w:val="1"/>
        </w:rPr>
        <w:t xml:space="preserve"> </w:t>
      </w:r>
      <w:r>
        <w:t>maior à ruptura</w:t>
      </w:r>
      <w:r>
        <w:rPr>
          <w:spacing w:val="1"/>
        </w:rPr>
        <w:t xml:space="preserve"> </w:t>
      </w:r>
      <w:r>
        <w:t>e incerteza da mudança</w:t>
      </w:r>
      <w:r>
        <w:rPr>
          <w:spacing w:val="1"/>
        </w:rPr>
        <w:t xml:space="preserve"> </w:t>
      </w:r>
      <w:r>
        <w:t>do que</w:t>
      </w:r>
      <w:r>
        <w:rPr>
          <w:spacing w:val="43"/>
        </w:rPr>
        <w:t xml:space="preserve"> </w:t>
      </w:r>
      <w:r>
        <w:t>outras, mas todos</w:t>
      </w:r>
      <w:r>
        <w:rPr>
          <w:spacing w:val="1"/>
        </w:rPr>
        <w:t xml:space="preserve"> </w:t>
      </w:r>
      <w:r>
        <w:t>nós</w:t>
      </w:r>
      <w:r>
        <w:rPr>
          <w:spacing w:val="-1"/>
        </w:rPr>
        <w:t xml:space="preserve"> </w:t>
      </w:r>
      <w:r>
        <w:t>temos alguma</w:t>
      </w:r>
      <w:r>
        <w:rPr>
          <w:spacing w:val="3"/>
        </w:rPr>
        <w:t xml:space="preserve"> </w:t>
      </w:r>
      <w:r>
        <w:t>capacidade.</w:t>
      </w:r>
    </w:p>
    <w:p w14:paraId="2A8FF6AC" w14:textId="77777777" w:rsidR="007341B7" w:rsidRDefault="00000000">
      <w:pPr>
        <w:pStyle w:val="Corpodetexto"/>
        <w:spacing w:before="159"/>
        <w:ind w:left="307" w:right="224"/>
        <w:jc w:val="both"/>
      </w:pPr>
      <w:r>
        <w:t>De acordo com neurocientistas, nossa capacidade está baseada em nossa memória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mapas</w:t>
      </w:r>
      <w:r>
        <w:rPr>
          <w:spacing w:val="1"/>
        </w:rPr>
        <w:t xml:space="preserve"> </w:t>
      </w:r>
      <w:r>
        <w:t>mentais</w:t>
      </w:r>
      <w:r>
        <w:rPr>
          <w:spacing w:val="1"/>
        </w:rPr>
        <w:t xml:space="preserve"> </w:t>
      </w:r>
      <w:r>
        <w:t>existentes.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nova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nossa</w:t>
      </w:r>
      <w:r>
        <w:rPr>
          <w:spacing w:val="1"/>
        </w:rPr>
        <w:t xml:space="preserve"> </w:t>
      </w:r>
      <w:r>
        <w:t>direção será tratada como conhecida ou como desconhecida. O que é conhecido é</w:t>
      </w:r>
      <w:r>
        <w:rPr>
          <w:spacing w:val="1"/>
        </w:rPr>
        <w:t xml:space="preserve"> </w:t>
      </w:r>
      <w:r>
        <w:t>confortável e processado assim que chega. O desconhecido é empurrado para nossa</w:t>
      </w:r>
      <w:r>
        <w:rPr>
          <w:spacing w:val="-41"/>
        </w:rPr>
        <w:t xml:space="preserve"> </w:t>
      </w:r>
      <w:r>
        <w:t>memória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processado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atenção</w:t>
      </w:r>
      <w:r>
        <w:rPr>
          <w:spacing w:val="1"/>
        </w:rPr>
        <w:t xml:space="preserve"> </w:t>
      </w:r>
      <w:r>
        <w:t>necessária</w:t>
      </w:r>
      <w:r>
        <w:rPr>
          <w:spacing w:val="1"/>
        </w:rPr>
        <w:t xml:space="preserve"> </w:t>
      </w:r>
      <w:r>
        <w:t>estiver</w:t>
      </w:r>
      <w:r>
        <w:rPr>
          <w:spacing w:val="1"/>
        </w:rPr>
        <w:t xml:space="preserve"> </w:t>
      </w:r>
      <w:r>
        <w:t>disponível.</w:t>
      </w:r>
    </w:p>
    <w:p w14:paraId="6FF6F0D5" w14:textId="77777777" w:rsidR="007341B7" w:rsidRDefault="00000000">
      <w:pPr>
        <w:pStyle w:val="Corpodetexto"/>
        <w:spacing w:before="160"/>
        <w:ind w:left="306" w:right="224"/>
        <w:jc w:val="both"/>
      </w:pPr>
      <w:r>
        <w:t>Se as pessoas são levadas a processar muita informação desconhecida, sem tempo</w:t>
      </w:r>
      <w:r>
        <w:rPr>
          <w:spacing w:val="1"/>
        </w:rPr>
        <w:t xml:space="preserve"> </w:t>
      </w:r>
      <w:r>
        <w:t>suficiente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pensar</w:t>
      </w:r>
      <w:r>
        <w:rPr>
          <w:spacing w:val="1"/>
        </w:rPr>
        <w:t xml:space="preserve"> </w:t>
      </w:r>
      <w:r>
        <w:t>nisso,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tenderão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retardar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coisas</w:t>
      </w:r>
      <w:r>
        <w:rPr>
          <w:spacing w:val="44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automaticamente entrar no modo de resistência, mesmo que possam mais tarde,</w:t>
      </w:r>
      <w:r>
        <w:rPr>
          <w:spacing w:val="1"/>
        </w:rPr>
        <w:t xml:space="preserve"> </w:t>
      </w:r>
      <w:r>
        <w:t>depois de um tempo suficiente para pensar sobre a informação, aceitar a proposta e</w:t>
      </w:r>
      <w:r>
        <w:rPr>
          <w:spacing w:val="1"/>
        </w:rPr>
        <w:t xml:space="preserve"> </w:t>
      </w:r>
      <w:r>
        <w:t>a solução resultante ou sua implicação. Por essa razão, é importante permitir tempo</w:t>
      </w:r>
      <w:r>
        <w:rPr>
          <w:spacing w:val="1"/>
        </w:rPr>
        <w:t xml:space="preserve"> </w:t>
      </w:r>
      <w:r>
        <w:t>para a maioria das pessoas envolvidas em uma transformação, de modo a obter</w:t>
      </w:r>
      <w:r>
        <w:rPr>
          <w:spacing w:val="1"/>
        </w:rPr>
        <w:t xml:space="preserve"> </w:t>
      </w:r>
      <w:r>
        <w:t>entendimento da informação coletada e estar confortável com suas implicações,</w:t>
      </w:r>
      <w:r>
        <w:rPr>
          <w:spacing w:val="1"/>
        </w:rPr>
        <w:t xml:space="preserve"> </w:t>
      </w:r>
      <w:r>
        <w:t>qualidades</w:t>
      </w:r>
      <w:r>
        <w:rPr>
          <w:spacing w:val="-1"/>
        </w:rPr>
        <w:t xml:space="preserve"> </w:t>
      </w:r>
      <w:r>
        <w:t>e pontos fracos.</w:t>
      </w:r>
    </w:p>
    <w:p w14:paraId="6F821F1A" w14:textId="77777777" w:rsidR="007341B7" w:rsidRDefault="00000000">
      <w:pPr>
        <w:pStyle w:val="Corpodetexto"/>
        <w:spacing w:before="161"/>
        <w:ind w:left="307" w:right="225"/>
        <w:jc w:val="both"/>
      </w:pPr>
      <w:r>
        <w:t>Uma estrutura de trabalho que tem perdurado com o tempo é o modelo Lewin-</w:t>
      </w:r>
      <w:r>
        <w:rPr>
          <w:spacing w:val="1"/>
        </w:rPr>
        <w:t xml:space="preserve"> </w:t>
      </w:r>
      <w:r>
        <w:t>Schein e pode ser aplicado para posicionar gestores e executores de processos 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mudança,</w:t>
      </w:r>
      <w:r>
        <w:rPr>
          <w:spacing w:val="1"/>
        </w:rPr>
        <w:t xml:space="preserve"> </w:t>
      </w:r>
      <w:r>
        <w:t>fornecer</w:t>
      </w:r>
      <w:r>
        <w:rPr>
          <w:spacing w:val="1"/>
        </w:rPr>
        <w:t xml:space="preserve"> </w:t>
      </w:r>
      <w:r>
        <w:t>treinamento</w:t>
      </w:r>
      <w:r>
        <w:rPr>
          <w:spacing w:val="1"/>
        </w:rPr>
        <w:t xml:space="preserve"> </w:t>
      </w:r>
      <w:r>
        <w:t>claro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novo</w:t>
      </w:r>
      <w:r>
        <w:rPr>
          <w:spacing w:val="1"/>
        </w:rPr>
        <w:t xml:space="preserve"> </w:t>
      </w:r>
      <w:r>
        <w:t>comportamento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prover</w:t>
      </w:r>
      <w:r>
        <w:rPr>
          <w:spacing w:val="1"/>
        </w:rPr>
        <w:t xml:space="preserve"> </w:t>
      </w:r>
      <w:r>
        <w:t>suporte ao novo comportamento até que se torne aprendido ou habitual. É uma</w:t>
      </w:r>
      <w:r>
        <w:rPr>
          <w:spacing w:val="1"/>
        </w:rPr>
        <w:t xml:space="preserve"> </w:t>
      </w:r>
      <w:r>
        <w:t>abordagem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três</w:t>
      </w:r>
      <w:r>
        <w:rPr>
          <w:spacing w:val="-2"/>
        </w:rPr>
        <w:t xml:space="preserve"> </w:t>
      </w:r>
      <w:r>
        <w:t>estágios:</w:t>
      </w:r>
      <w:r>
        <w:rPr>
          <w:spacing w:val="1"/>
        </w:rPr>
        <w:t xml:space="preserve"> </w:t>
      </w:r>
      <w:r>
        <w:t>descongelamento,</w:t>
      </w:r>
      <w:r>
        <w:rPr>
          <w:spacing w:val="-2"/>
        </w:rPr>
        <w:t xml:space="preserve"> </w:t>
      </w:r>
      <w:r>
        <w:t>mudança e</w:t>
      </w:r>
      <w:r>
        <w:rPr>
          <w:spacing w:val="-2"/>
        </w:rPr>
        <w:t xml:space="preserve"> </w:t>
      </w:r>
      <w:r>
        <w:t>recongelamento.</w:t>
      </w:r>
    </w:p>
    <w:p w14:paraId="6DF00EDF" w14:textId="77777777" w:rsidR="007341B7" w:rsidRDefault="00000000">
      <w:pPr>
        <w:pStyle w:val="Corpodetexto"/>
        <w:spacing w:before="9"/>
        <w:rPr>
          <w:sz w:val="10"/>
        </w:rPr>
      </w:pPr>
      <w:r>
        <w:pict w14:anchorId="22C16107">
          <v:group id="_x0000_s3462" style="position:absolute;margin-left:91.85pt;margin-top:8.5pt;width:300.9pt;height:98.95pt;z-index:-251312128;mso-wrap-distance-left:0;mso-wrap-distance-right:0;mso-position-horizontal-relative:page" coordorigin="1837,170" coordsize="6018,1979">
            <v:shape id="_x0000_s3466" type="#_x0000_t75" style="position:absolute;left:1836;top:170;width:6018;height:1979">
              <v:imagedata r:id="rId266" o:title=""/>
            </v:shape>
            <v:shape id="_x0000_s3465" type="#_x0000_t75" style="position:absolute;left:1946;top:1023;width:1042;height:899">
              <v:imagedata r:id="rId267" o:title=""/>
            </v:shape>
            <v:shape id="_x0000_s3464" style="position:absolute;left:4720;top:1369;width:561;height:483" coordorigin="4720,1370" coordsize="561,483" o:spt="100" adj="0,,0" path="m4799,1837r-16,15l4780,1848r-5,-8l4742,1792r-10,-14l4725,1768r-5,-6l4745,1741r4,4l4757,1750r3,3l4743,1767r5,5l4755,1781r7,9l4783,1817r6,7l4794,1831r5,6xm4826,1779r-11,9l4812,1783r-4,-8l4803,1764r-12,-28l4787,1724r-5,-8l4779,1711r24,-21l4810,1698r6,6l4799,1718r2,3l4804,1727r4,8l4812,1742r3,9l4820,1762r6,17xm4837,1804r-13,12l4821,1813r-9,-5l4779,1790r-11,-7l4756,1775r-6,-5l4744,1766r16,-13l4767,1757r26,16l4803,1780r7,5l4814,1789r12,-10l4831,1792r4,9l4837,1804xm4881,1767r-19,16l4858,1778r-9,-9l4840,1759r-30,-31l4805,1723r-5,-5l4816,1704r4,4l4832,1720r39,38l4878,1765r3,2xm4923,1734r-15,12l4902,1749r-14,-1l4880,1742r-26,-30l4850,1708r-10,-10l4857,1682r7,9l4868,1697r17,19l4892,1722r9,5l4906,1726r33,-29l4940,1698r5,5l4929,1717r-2,9l4923,1734xm4939,1697r-24,21l4918,1713r2,-5l4902,1687r-8,-9l4889,1673r-4,-4l4880,1663r17,-15l4902,1655r4,4l4912,1667r19,22l4939,1697xm4936,1720r-3,-1l4931,1717r-1,-1l4945,1703r5,4l4936,1720xm4970,1587r-15,13l4943,1588r-6,-7l4927,1572r17,-16l4951,1564r8,10l4970,1587xm4997,1669r-15,14l4973,1685r-20,-3l4945,1677r-15,-17l4925,1650r-1,-23l4928,1617r15,-13l4949,1601r5,l4970,1587r7,8l4946,1622r-3,6l4945,1641r3,6l4958,1658r5,3l4975,1665r5,-2l5013,1635r6,5l5003,1654r-2,8l4997,1669xm5013,1635r-22,19l4994,1649r,-5l4986,1634r-9,-9l4971,1618r-7,-7l4960,1612r-5,2l4977,1595r16,18l5000,1621r5,5l5013,1635xm5008,1658r-2,-2l5003,1653r16,-13l5022,1644r-14,14xm4995,1585r-9,-13l4990,1565r7,-7l5015,1542r8,-4l5037,1538r5,2l5005,1572r-6,6l4995,1585xm5061,1614r-13,11l5042,1627r-12,1l5025,1625r-10,-11l5013,1606r4,-17l5025,1579r13,-12l5032,1560r-3,-2l5022,1559r-5,2l5042,1540r1,1l5056,1556r5,6l5031,1588r-4,10l5038,1610r5,l5077,1580r4,4l5082,1585r-15,13l5065,1606r-4,8xm5077,1580r-22,20l5058,1595r1,-5l5054,1584r-8,-9l5061,1562r15,17l5077,1580xm5073,1602r-3,-2l5069,1599r-1,-1l5082,1585r5,3l5073,1602xm5108,1475r-39,34l5070,1499r5,-8l5089,1478r6,-3l5108,1475xm5117,1562r-17,15l5092,1567r-7,-8l5080,1553r-15,-18l5056,1527r-10,-7l5061,1504r7,6l5108,1475r,l5115,1478r-32,28l5079,1512r-1,7l5090,1532r20,23l5117,1562xm5158,1527r-17,15l5134,1533r-6,-8l5124,1520r-16,-18l5103,1498r-8,-1l5091,1498r24,-20l5115,1479r10,11l5128,1494r22,25l5158,1527xm5233,1519r-10,9l5215,1522r2,-1l5218,1519r,-5l5217,1512r-5,-6l5207,1506r-6,4l5193,1498r-7,4l5178,1503r-19,-1l5151,1497r-15,-17l5132,1469r1,-23l5139,1435r15,-13l5159,1418r6,-2l5172,1428r-19,16l5151,1449r,12l5154,1467r9,11l5169,1481r14,2l5190,1481r20,-18l5217,1474r-2,5l5211,1484r-11,9l5203,1498r10,-5l5220,1494r14,16l5233,1519xm5174,1430r-6,2l5163,1435r9,-7l5174,1430xm5210,1463r-10,9l5204,1467r4,-6l5210,1463xm5211,1485r-8,6l5201,1492r-1,1l5211,1484r,1xm5189,1417r-9,-13l5184,1398r7,-8l5209,1374r8,-4l5231,1370r5,2l5199,1404r-6,6l5189,1417xm5255,1446r-13,11l5236,1459r-12,1l5219,1457r-10,-11l5207,1439r4,-18l5219,1411r13,-12l5226,1392r-3,-2l5216,1391r-5,3l5236,1372r2,1l5250,1388r5,6l5225,1420r-4,10l5232,1442r5,l5271,1412r4,4l5276,1417r-15,13l5260,1438r-5,8xm5271,1412r-22,20l5252,1427r1,-5l5248,1416r-8,-9l5255,1394r15,17l5271,1412xm5267,1434r-2,-2l5263,1431r-1,-1l5276,1417r5,3l5267,1434xe" fillcolor="#1f497d" stroked="f">
              <v:stroke joinstyle="round"/>
              <v:formulas/>
              <v:path arrowok="t" o:connecttype="segments"/>
            </v:shape>
            <v:shape id="_x0000_s3463" type="#_x0000_t75" style="position:absolute;left:6529;top:1048;width:983;height:848">
              <v:imagedata r:id="rId268" o:title=""/>
            </v:shape>
            <w10:wrap type="topAndBottom" anchorx="page"/>
          </v:group>
        </w:pict>
      </w:r>
    </w:p>
    <w:p w14:paraId="2D77668B" w14:textId="77777777" w:rsidR="007341B7" w:rsidRDefault="00000000">
      <w:pPr>
        <w:pStyle w:val="Corpodetexto"/>
        <w:spacing w:before="134"/>
        <w:ind w:left="443"/>
      </w:pPr>
      <w:r>
        <w:t>Figura</w:t>
      </w:r>
      <w:r>
        <w:rPr>
          <w:spacing w:val="-4"/>
        </w:rPr>
        <w:t xml:space="preserve"> </w:t>
      </w:r>
      <w:r>
        <w:t>7.7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Modelo</w:t>
      </w:r>
      <w:r>
        <w:rPr>
          <w:spacing w:val="-5"/>
        </w:rPr>
        <w:t xml:space="preserve"> </w:t>
      </w:r>
      <w:r>
        <w:t>Lewin-Schein:</w:t>
      </w:r>
      <w:r>
        <w:rPr>
          <w:spacing w:val="-4"/>
        </w:rPr>
        <w:t xml:space="preserve"> </w:t>
      </w:r>
      <w:r>
        <w:t>descongelamento,</w:t>
      </w:r>
      <w:r>
        <w:rPr>
          <w:spacing w:val="-2"/>
        </w:rPr>
        <w:t xml:space="preserve"> </w:t>
      </w:r>
      <w:r>
        <w:t>mudança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recongelamento</w:t>
      </w:r>
    </w:p>
    <w:p w14:paraId="58A59AC4" w14:textId="77777777" w:rsidR="007341B7" w:rsidRDefault="007341B7">
      <w:p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42F3ADA" w14:textId="77777777" w:rsidR="007341B7" w:rsidRDefault="00000000">
      <w:pPr>
        <w:pStyle w:val="Corpodetexto"/>
      </w:pPr>
      <w:r>
        <w:lastRenderedPageBreak/>
        <w:pict w14:anchorId="6FB3FE8D">
          <v:shape id="_x0000_s3461" type="#_x0000_t202" style="position:absolute;margin-left:2.05pt;margin-top:149.35pt;width:31.05pt;height:381.85pt;z-index:251585536;mso-position-horizontal-relative:page;mso-position-vertical-relative:page" filled="f" stroked="f">
            <v:textbox style="layout-flow:vertical;mso-layout-flow-alt:bottom-to-top" inset="0,0,0,0">
              <w:txbxContent>
                <w:p w14:paraId="7BD96873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2F19B62" w14:textId="77777777" w:rsidR="007341B7" w:rsidRDefault="007341B7">
      <w:pPr>
        <w:pStyle w:val="Corpodetexto"/>
        <w:spacing w:before="10" w:after="1"/>
        <w:rPr>
          <w:sz w:val="28"/>
        </w:rPr>
      </w:pPr>
    </w:p>
    <w:tbl>
      <w:tblPr>
        <w:tblStyle w:val="TableNormal"/>
        <w:tblW w:w="0" w:type="auto"/>
        <w:tblInd w:w="351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838"/>
        <w:gridCol w:w="842"/>
        <w:gridCol w:w="5395"/>
      </w:tblGrid>
      <w:tr w:rsidR="007341B7" w14:paraId="7CD823BB" w14:textId="77777777">
        <w:trPr>
          <w:trHeight w:val="345"/>
        </w:trPr>
        <w:tc>
          <w:tcPr>
            <w:tcW w:w="838" w:type="dxa"/>
            <w:tcBorders>
              <w:top w:val="nil"/>
              <w:left w:val="nil"/>
              <w:bottom w:val="nil"/>
            </w:tcBorders>
          </w:tcPr>
          <w:p w14:paraId="09E2BE72" w14:textId="77777777" w:rsidR="007341B7" w:rsidRDefault="00000000">
            <w:pPr>
              <w:pStyle w:val="TableParagraph"/>
              <w:tabs>
                <w:tab w:val="left" w:pos="945"/>
              </w:tabs>
              <w:spacing w:before="40"/>
              <w:ind w:right="-130"/>
              <w:jc w:val="center"/>
              <w:rPr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4F81BD"/>
              </w:rPr>
              <w:t xml:space="preserve"> </w:t>
            </w:r>
            <w:r>
              <w:rPr>
                <w:color w:val="FFFFFF"/>
                <w:spacing w:val="14"/>
                <w:sz w:val="20"/>
                <w:shd w:val="clear" w:color="auto" w:fill="4F81BD"/>
              </w:rPr>
              <w:t xml:space="preserve"> </w:t>
            </w:r>
            <w:r>
              <w:rPr>
                <w:color w:val="FFFFFF"/>
                <w:sz w:val="20"/>
                <w:shd w:val="clear" w:color="auto" w:fill="4F81BD"/>
              </w:rPr>
              <w:t>Estágio</w:t>
            </w:r>
            <w:r>
              <w:rPr>
                <w:color w:val="FFFFFF"/>
                <w:sz w:val="20"/>
                <w:shd w:val="clear" w:color="auto" w:fill="4F81BD"/>
              </w:rPr>
              <w:tab/>
            </w:r>
          </w:p>
        </w:tc>
        <w:tc>
          <w:tcPr>
            <w:tcW w:w="842" w:type="dxa"/>
            <w:tcBorders>
              <w:top w:val="nil"/>
              <w:bottom w:val="nil"/>
              <w:right w:val="single" w:sz="12" w:space="0" w:color="FFFFFF"/>
            </w:tcBorders>
          </w:tcPr>
          <w:p w14:paraId="5AB0C59A" w14:textId="77777777" w:rsidR="007341B7" w:rsidRDefault="00000000">
            <w:pPr>
              <w:pStyle w:val="TableParagraph"/>
              <w:tabs>
                <w:tab w:val="left" w:pos="939"/>
              </w:tabs>
              <w:spacing w:before="40"/>
              <w:ind w:left="97" w:right="-130"/>
              <w:rPr>
                <w:sz w:val="20"/>
              </w:rPr>
            </w:pPr>
            <w:r>
              <w:rPr>
                <w:color w:val="FFFFFF"/>
                <w:sz w:val="20"/>
                <w:shd w:val="clear" w:color="auto" w:fill="4F81BD"/>
              </w:rPr>
              <w:t>Descr.</w:t>
            </w:r>
            <w:r>
              <w:rPr>
                <w:color w:val="FFFFFF"/>
                <w:sz w:val="20"/>
                <w:shd w:val="clear" w:color="auto" w:fill="4F81BD"/>
              </w:rPr>
              <w:tab/>
            </w:r>
          </w:p>
        </w:tc>
        <w:tc>
          <w:tcPr>
            <w:tcW w:w="5395" w:type="dxa"/>
            <w:tcBorders>
              <w:top w:val="nil"/>
              <w:left w:val="single" w:sz="12" w:space="0" w:color="FFFFFF"/>
              <w:bottom w:val="nil"/>
              <w:right w:val="nil"/>
            </w:tcBorders>
          </w:tcPr>
          <w:p w14:paraId="4A997988" w14:textId="77777777" w:rsidR="007341B7" w:rsidRDefault="00000000">
            <w:pPr>
              <w:pStyle w:val="TableParagraph"/>
              <w:tabs>
                <w:tab w:val="left" w:pos="5377"/>
              </w:tabs>
              <w:spacing w:before="40"/>
              <w:ind w:left="93"/>
              <w:rPr>
                <w:sz w:val="20"/>
              </w:rPr>
            </w:pPr>
            <w:r>
              <w:rPr>
                <w:color w:val="FFFFFF"/>
                <w:sz w:val="20"/>
                <w:shd w:val="clear" w:color="auto" w:fill="4F81BD"/>
              </w:rPr>
              <w:t>Conteúdo</w:t>
            </w:r>
            <w:r>
              <w:rPr>
                <w:color w:val="FFFFFF"/>
                <w:sz w:val="20"/>
                <w:shd w:val="clear" w:color="auto" w:fill="4F81BD"/>
              </w:rPr>
              <w:tab/>
            </w:r>
          </w:p>
        </w:tc>
      </w:tr>
      <w:tr w:rsidR="007341B7" w14:paraId="03B1AE68" w14:textId="77777777">
        <w:trPr>
          <w:trHeight w:val="2428"/>
        </w:trPr>
        <w:tc>
          <w:tcPr>
            <w:tcW w:w="838" w:type="dxa"/>
            <w:tcBorders>
              <w:top w:val="nil"/>
              <w:left w:val="nil"/>
            </w:tcBorders>
            <w:shd w:val="clear" w:color="auto" w:fill="DBE5F1"/>
          </w:tcPr>
          <w:p w14:paraId="0ADFA829" w14:textId="77777777" w:rsidR="007341B7" w:rsidRDefault="007341B7">
            <w:pPr>
              <w:pStyle w:val="TableParagraph"/>
              <w:rPr>
                <w:sz w:val="20"/>
              </w:rPr>
            </w:pPr>
          </w:p>
          <w:p w14:paraId="4142DDAC" w14:textId="77777777" w:rsidR="007341B7" w:rsidRDefault="007341B7">
            <w:pPr>
              <w:pStyle w:val="TableParagraph"/>
              <w:rPr>
                <w:sz w:val="20"/>
              </w:rPr>
            </w:pPr>
          </w:p>
          <w:p w14:paraId="3D3EF2D7" w14:textId="77777777" w:rsidR="007341B7" w:rsidRDefault="007341B7">
            <w:pPr>
              <w:pStyle w:val="TableParagraph"/>
              <w:rPr>
                <w:sz w:val="20"/>
              </w:rPr>
            </w:pPr>
          </w:p>
          <w:p w14:paraId="32F6F667" w14:textId="77777777" w:rsidR="007341B7" w:rsidRDefault="007341B7">
            <w:pPr>
              <w:pStyle w:val="TableParagraph"/>
              <w:spacing w:before="4"/>
              <w:rPr>
                <w:sz w:val="29"/>
              </w:rPr>
            </w:pPr>
          </w:p>
          <w:p w14:paraId="47578E28" w14:textId="77777777" w:rsidR="007341B7" w:rsidRDefault="00000000">
            <w:pPr>
              <w:pStyle w:val="TableParagraph"/>
              <w:ind w:right="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842" w:type="dxa"/>
            <w:tcBorders>
              <w:top w:val="nil"/>
              <w:right w:val="single" w:sz="12" w:space="0" w:color="FFFFFF"/>
            </w:tcBorders>
            <w:shd w:val="clear" w:color="auto" w:fill="DBE5F1"/>
            <w:textDirection w:val="btLr"/>
          </w:tcPr>
          <w:p w14:paraId="04F56BFA" w14:textId="77777777" w:rsidR="007341B7" w:rsidRDefault="007341B7">
            <w:pPr>
              <w:pStyle w:val="TableParagraph"/>
              <w:spacing w:before="3"/>
              <w:rPr>
                <w:sz w:val="23"/>
              </w:rPr>
            </w:pPr>
          </w:p>
          <w:p w14:paraId="563C0852" w14:textId="77777777" w:rsidR="007341B7" w:rsidRDefault="00000000">
            <w:pPr>
              <w:pStyle w:val="TableParagraph"/>
              <w:ind w:left="443"/>
              <w:rPr>
                <w:sz w:val="20"/>
              </w:rPr>
            </w:pPr>
            <w:r>
              <w:rPr>
                <w:sz w:val="20"/>
              </w:rPr>
              <w:t>Descongelamento</w:t>
            </w:r>
          </w:p>
        </w:tc>
        <w:tc>
          <w:tcPr>
            <w:tcW w:w="5395" w:type="dxa"/>
            <w:tcBorders>
              <w:top w:val="nil"/>
              <w:left w:val="single" w:sz="12" w:space="0" w:color="FFFFFF"/>
              <w:right w:val="nil"/>
            </w:tcBorders>
            <w:shd w:val="clear" w:color="auto" w:fill="DBE5F1"/>
          </w:tcPr>
          <w:p w14:paraId="58181BF6" w14:textId="77777777" w:rsidR="007341B7" w:rsidRDefault="00000000">
            <w:pPr>
              <w:pStyle w:val="TableParagraph"/>
              <w:spacing w:before="40"/>
              <w:ind w:left="93" w:right="230"/>
              <w:rPr>
                <w:sz w:val="20"/>
              </w:rPr>
            </w:pPr>
            <w:r>
              <w:rPr>
                <w:sz w:val="20"/>
              </w:rPr>
              <w:t>Criar motivação e prontidão para mudança (ou desaprender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comportamento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atual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 tarefa)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de:</w:t>
            </w:r>
          </w:p>
          <w:p w14:paraId="2FF594F8" w14:textId="77777777" w:rsidR="007341B7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452"/>
                <w:tab w:val="left" w:pos="453"/>
              </w:tabs>
              <w:spacing w:before="38"/>
              <w:ind w:left="452"/>
              <w:rPr>
                <w:sz w:val="20"/>
              </w:rPr>
            </w:pPr>
            <w:r>
              <w:rPr>
                <w:sz w:val="20"/>
              </w:rPr>
              <w:t>Comunicação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aceitação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informação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confirmada</w:t>
            </w:r>
          </w:p>
          <w:p w14:paraId="7B60B772" w14:textId="77777777" w:rsidR="007341B7" w:rsidRDefault="00000000">
            <w:pPr>
              <w:pStyle w:val="TableParagraph"/>
              <w:spacing w:before="1"/>
              <w:ind w:left="453" w:right="1093"/>
              <w:rPr>
                <w:sz w:val="20"/>
              </w:rPr>
            </w:pP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admissão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algo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está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funcionando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adequadamente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"uma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ponte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chamas"</w:t>
            </w:r>
          </w:p>
          <w:p w14:paraId="486A89F3" w14:textId="77777777" w:rsidR="007341B7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452"/>
                <w:tab w:val="left" w:pos="453"/>
              </w:tabs>
              <w:spacing w:before="41"/>
              <w:ind w:right="185"/>
              <w:rPr>
                <w:sz w:val="20"/>
              </w:rPr>
            </w:pPr>
            <w:r>
              <w:rPr>
                <w:sz w:val="20"/>
              </w:rPr>
              <w:t>Conexão de informação não confirmada com uma meta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pessoal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compromissada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reduzir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ansiedade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ou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culpa</w:t>
            </w:r>
          </w:p>
          <w:p w14:paraId="3A3AFABB" w14:textId="77777777" w:rsidR="007341B7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452"/>
                <w:tab w:val="left" w:pos="453"/>
              </w:tabs>
              <w:spacing w:before="39"/>
              <w:ind w:right="392"/>
              <w:rPr>
                <w:sz w:val="20"/>
              </w:rPr>
            </w:pPr>
            <w:r>
              <w:rPr>
                <w:sz w:val="20"/>
              </w:rPr>
              <w:t>Criação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sentimento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"segurança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psicológica"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minimizar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perda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 autoestima</w:t>
            </w:r>
          </w:p>
        </w:tc>
      </w:tr>
      <w:tr w:rsidR="007341B7" w14:paraId="509A0795" w14:textId="77777777">
        <w:trPr>
          <w:trHeight w:val="1890"/>
        </w:trPr>
        <w:tc>
          <w:tcPr>
            <w:tcW w:w="838" w:type="dxa"/>
            <w:tcBorders>
              <w:left w:val="nil"/>
            </w:tcBorders>
            <w:shd w:val="clear" w:color="auto" w:fill="DBE5F1"/>
          </w:tcPr>
          <w:p w14:paraId="527C706C" w14:textId="77777777" w:rsidR="007341B7" w:rsidRDefault="007341B7">
            <w:pPr>
              <w:pStyle w:val="TableParagraph"/>
              <w:rPr>
                <w:sz w:val="20"/>
              </w:rPr>
            </w:pPr>
          </w:p>
          <w:p w14:paraId="0AF1B242" w14:textId="77777777" w:rsidR="007341B7" w:rsidRDefault="007341B7">
            <w:pPr>
              <w:pStyle w:val="TableParagraph"/>
              <w:rPr>
                <w:sz w:val="20"/>
              </w:rPr>
            </w:pPr>
          </w:p>
          <w:p w14:paraId="75504B57" w14:textId="77777777" w:rsidR="007341B7" w:rsidRDefault="007341B7">
            <w:pPr>
              <w:pStyle w:val="TableParagraph"/>
              <w:spacing w:before="4"/>
              <w:rPr>
                <w:sz w:val="27"/>
              </w:rPr>
            </w:pPr>
          </w:p>
          <w:p w14:paraId="24673FBE" w14:textId="77777777" w:rsidR="007341B7" w:rsidRDefault="00000000">
            <w:pPr>
              <w:pStyle w:val="TableParagraph"/>
              <w:ind w:righ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842" w:type="dxa"/>
            <w:tcBorders>
              <w:right w:val="single" w:sz="12" w:space="0" w:color="FFFFFF"/>
            </w:tcBorders>
            <w:shd w:val="clear" w:color="auto" w:fill="DBE5F1"/>
            <w:textDirection w:val="btLr"/>
          </w:tcPr>
          <w:p w14:paraId="28052EAC" w14:textId="77777777" w:rsidR="007341B7" w:rsidRDefault="007341B7">
            <w:pPr>
              <w:pStyle w:val="TableParagraph"/>
              <w:spacing w:before="3"/>
              <w:rPr>
                <w:sz w:val="23"/>
              </w:rPr>
            </w:pPr>
          </w:p>
          <w:p w14:paraId="69DC3D5F" w14:textId="77777777" w:rsidR="007341B7" w:rsidRDefault="00000000">
            <w:pPr>
              <w:pStyle w:val="TableParagraph"/>
              <w:ind w:left="551"/>
              <w:rPr>
                <w:sz w:val="20"/>
              </w:rPr>
            </w:pPr>
            <w:r>
              <w:rPr>
                <w:sz w:val="20"/>
              </w:rPr>
              <w:t>Mudança</w:t>
            </w:r>
          </w:p>
        </w:tc>
        <w:tc>
          <w:tcPr>
            <w:tcW w:w="5395" w:type="dxa"/>
            <w:tcBorders>
              <w:left w:val="single" w:sz="12" w:space="0" w:color="FFFFFF"/>
              <w:right w:val="nil"/>
            </w:tcBorders>
            <w:shd w:val="clear" w:color="auto" w:fill="DBE5F1"/>
          </w:tcPr>
          <w:p w14:paraId="412B4AE4" w14:textId="77777777" w:rsidR="007341B7" w:rsidRDefault="00000000">
            <w:pPr>
              <w:pStyle w:val="TableParagraph"/>
              <w:spacing w:before="39"/>
              <w:ind w:left="93" w:right="58"/>
              <w:rPr>
                <w:sz w:val="20"/>
              </w:rPr>
            </w:pPr>
            <w:r>
              <w:rPr>
                <w:sz w:val="20"/>
              </w:rPr>
              <w:t>Através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treinamento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reestruturação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cognitiva,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perceber,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julgar, sentir e fazer as coisas de forma diferente, com base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uma nova perspectiva,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meio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de:</w:t>
            </w:r>
          </w:p>
          <w:p w14:paraId="34E4DD74" w14:textId="77777777" w:rsidR="007341B7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452"/>
                <w:tab w:val="left" w:pos="453"/>
              </w:tabs>
              <w:spacing w:before="42"/>
              <w:ind w:right="140"/>
              <w:rPr>
                <w:sz w:val="20"/>
              </w:rPr>
            </w:pPr>
            <w:r>
              <w:rPr>
                <w:sz w:val="20"/>
              </w:rPr>
              <w:t>Identificação com um líder de conduta, mentor, instrutor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ou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consultor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as coisas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outra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perspectiva</w:t>
            </w:r>
          </w:p>
          <w:p w14:paraId="4B106FB3" w14:textId="77777777" w:rsidR="007341B7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452"/>
                <w:tab w:val="left" w:pos="453"/>
              </w:tabs>
              <w:spacing w:before="39"/>
              <w:ind w:right="169"/>
              <w:rPr>
                <w:sz w:val="20"/>
              </w:rPr>
            </w:pPr>
            <w:r>
              <w:rPr>
                <w:sz w:val="20"/>
              </w:rPr>
              <w:t>Exploração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ambiente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pessoal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alguém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busca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informação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valide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mudanças propostas</w:t>
            </w:r>
          </w:p>
        </w:tc>
      </w:tr>
      <w:tr w:rsidR="007341B7" w14:paraId="69CD40C5" w14:textId="77777777">
        <w:trPr>
          <w:trHeight w:val="1890"/>
        </w:trPr>
        <w:tc>
          <w:tcPr>
            <w:tcW w:w="838" w:type="dxa"/>
            <w:tcBorders>
              <w:left w:val="nil"/>
              <w:bottom w:val="nil"/>
            </w:tcBorders>
            <w:shd w:val="clear" w:color="auto" w:fill="DBE5F1"/>
          </w:tcPr>
          <w:p w14:paraId="4021CC00" w14:textId="77777777" w:rsidR="007341B7" w:rsidRDefault="007341B7">
            <w:pPr>
              <w:pStyle w:val="TableParagraph"/>
              <w:rPr>
                <w:sz w:val="20"/>
              </w:rPr>
            </w:pPr>
          </w:p>
          <w:p w14:paraId="6B9BF2EA" w14:textId="77777777" w:rsidR="007341B7" w:rsidRDefault="007341B7">
            <w:pPr>
              <w:pStyle w:val="TableParagraph"/>
              <w:rPr>
                <w:sz w:val="20"/>
              </w:rPr>
            </w:pPr>
          </w:p>
          <w:p w14:paraId="58C2EFD2" w14:textId="77777777" w:rsidR="007341B7" w:rsidRDefault="007341B7">
            <w:pPr>
              <w:pStyle w:val="TableParagraph"/>
              <w:spacing w:before="4"/>
              <w:rPr>
                <w:sz w:val="27"/>
              </w:rPr>
            </w:pPr>
          </w:p>
          <w:p w14:paraId="49772C05" w14:textId="77777777" w:rsidR="007341B7" w:rsidRDefault="00000000">
            <w:pPr>
              <w:pStyle w:val="TableParagraph"/>
              <w:ind w:righ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842" w:type="dxa"/>
            <w:tcBorders>
              <w:bottom w:val="nil"/>
              <w:right w:val="single" w:sz="12" w:space="0" w:color="FFFFFF"/>
            </w:tcBorders>
            <w:shd w:val="clear" w:color="auto" w:fill="DBE5F1"/>
            <w:textDirection w:val="btLr"/>
          </w:tcPr>
          <w:p w14:paraId="7BE0A8C2" w14:textId="77777777" w:rsidR="007341B7" w:rsidRDefault="007341B7">
            <w:pPr>
              <w:pStyle w:val="TableParagraph"/>
              <w:spacing w:before="3"/>
              <w:rPr>
                <w:sz w:val="23"/>
              </w:rPr>
            </w:pPr>
          </w:p>
          <w:p w14:paraId="74B71EB9" w14:textId="77777777" w:rsidR="007341B7" w:rsidRDefault="00000000"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Recongelamento</w:t>
            </w:r>
          </w:p>
        </w:tc>
        <w:tc>
          <w:tcPr>
            <w:tcW w:w="5395" w:type="dxa"/>
            <w:tcBorders>
              <w:left w:val="single" w:sz="12" w:space="0" w:color="FFFFFF"/>
              <w:bottom w:val="nil"/>
              <w:right w:val="nil"/>
            </w:tcBorders>
            <w:shd w:val="clear" w:color="auto" w:fill="DBE5F1"/>
          </w:tcPr>
          <w:p w14:paraId="30228FFA" w14:textId="77777777" w:rsidR="007341B7" w:rsidRDefault="00000000">
            <w:pPr>
              <w:pStyle w:val="TableParagraph"/>
              <w:spacing w:before="39"/>
              <w:ind w:left="93" w:right="230"/>
              <w:rPr>
                <w:sz w:val="20"/>
              </w:rPr>
            </w:pPr>
            <w:r>
              <w:rPr>
                <w:sz w:val="20"/>
              </w:rPr>
              <w:t>Ajudar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integrar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novo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ponto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vista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comportamento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por meio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de:</w:t>
            </w:r>
          </w:p>
          <w:p w14:paraId="38FA2B88" w14:textId="77777777" w:rsidR="007341B7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452"/>
                <w:tab w:val="left" w:pos="453"/>
              </w:tabs>
              <w:spacing w:before="41"/>
              <w:ind w:right="243"/>
              <w:rPr>
                <w:sz w:val="20"/>
              </w:rPr>
            </w:pPr>
            <w:r>
              <w:rPr>
                <w:sz w:val="20"/>
              </w:rPr>
              <w:t>Nova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perspectiva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comportamento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adequando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incentivos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 autoconceito 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indivíduo</w:t>
            </w:r>
          </w:p>
          <w:p w14:paraId="7064E5B5" w14:textId="77777777" w:rsidR="007341B7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452"/>
                <w:tab w:val="left" w:pos="453"/>
              </w:tabs>
              <w:spacing w:before="39"/>
              <w:ind w:right="306"/>
              <w:rPr>
                <w:sz w:val="20"/>
              </w:rPr>
            </w:pPr>
            <w:r>
              <w:rPr>
                <w:sz w:val="20"/>
              </w:rPr>
              <w:t>Consistência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principais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comportamentos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novos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dos outros e potencialmente uma nova cultura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organizacional</w:t>
            </w:r>
          </w:p>
        </w:tc>
      </w:tr>
    </w:tbl>
    <w:p w14:paraId="023AB4B0" w14:textId="77777777" w:rsidR="007341B7" w:rsidRDefault="00000000">
      <w:pPr>
        <w:pStyle w:val="Corpodetexto"/>
        <w:spacing w:before="18"/>
        <w:ind w:left="82"/>
        <w:jc w:val="center"/>
      </w:pPr>
      <w:r>
        <w:t>Tabela</w:t>
      </w:r>
      <w:r>
        <w:rPr>
          <w:spacing w:val="-3"/>
        </w:rPr>
        <w:t xml:space="preserve"> </w:t>
      </w:r>
      <w:r>
        <w:t>7.8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Descrição</w:t>
      </w:r>
      <w:r>
        <w:rPr>
          <w:spacing w:val="-5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t>estágios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modelo</w:t>
      </w:r>
      <w:r>
        <w:rPr>
          <w:spacing w:val="-4"/>
        </w:rPr>
        <w:t xml:space="preserve"> </w:t>
      </w:r>
      <w:r>
        <w:t>Lewin-Schein</w:t>
      </w:r>
    </w:p>
    <w:p w14:paraId="213285BA" w14:textId="77777777" w:rsidR="007341B7" w:rsidRDefault="00000000">
      <w:pPr>
        <w:pStyle w:val="Corpodetexto"/>
        <w:spacing w:before="159"/>
        <w:ind w:left="307" w:right="223"/>
        <w:jc w:val="both"/>
      </w:pPr>
      <w:r>
        <w:t>Similar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múltiplas</w:t>
      </w:r>
      <w:r>
        <w:rPr>
          <w:spacing w:val="1"/>
        </w:rPr>
        <w:t xml:space="preserve"> </w:t>
      </w:r>
      <w:r>
        <w:t>estruturas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enfoques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mudança, há várias táticas e diretrizes específicas</w:t>
      </w:r>
      <w:r>
        <w:rPr>
          <w:spacing w:val="1"/>
        </w:rPr>
        <w:t xml:space="preserve"> </w:t>
      </w:r>
      <w:r>
        <w:t>para</w:t>
      </w:r>
      <w:r>
        <w:rPr>
          <w:spacing w:val="43"/>
        </w:rPr>
        <w:t xml:space="preserve"> </w:t>
      </w:r>
      <w:r>
        <w:t>consideração. Um conjunto</w:t>
      </w:r>
      <w:r>
        <w:rPr>
          <w:spacing w:val="1"/>
        </w:rPr>
        <w:t xml:space="preserve"> </w:t>
      </w:r>
      <w:r>
        <w:t>de oito diretrizes desenvolvidas por John Kotter</w:t>
      </w:r>
      <w:hyperlink w:anchor="_bookmark207" w:history="1">
        <w:r>
          <w:rPr>
            <w:vertAlign w:val="superscript"/>
          </w:rPr>
          <w:t>18</w:t>
        </w:r>
        <w:r>
          <w:t xml:space="preserve"> </w:t>
        </w:r>
      </w:hyperlink>
      <w:r>
        <w:t>a partir de uma extensa pesquisa é</w:t>
      </w:r>
      <w:r>
        <w:rPr>
          <w:spacing w:val="-41"/>
        </w:rPr>
        <w:t xml:space="preserve"> </w:t>
      </w:r>
      <w:r>
        <w:t>apresentado</w:t>
      </w:r>
      <w:r>
        <w:rPr>
          <w:spacing w:val="-3"/>
        </w:rPr>
        <w:t xml:space="preserve"> </w:t>
      </w:r>
      <w:r>
        <w:t>aqui</w:t>
      </w:r>
      <w:r>
        <w:rPr>
          <w:spacing w:val="-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exemplo:</w:t>
      </w:r>
    </w:p>
    <w:p w14:paraId="2A40F67B" w14:textId="77777777" w:rsidR="007341B7" w:rsidRDefault="007341B7">
      <w:pPr>
        <w:pStyle w:val="Corpodetexto"/>
      </w:pPr>
    </w:p>
    <w:p w14:paraId="193CA939" w14:textId="77777777" w:rsidR="007341B7" w:rsidRDefault="007341B7">
      <w:pPr>
        <w:pStyle w:val="Corpodetexto"/>
      </w:pPr>
    </w:p>
    <w:p w14:paraId="4734AFB2" w14:textId="77777777" w:rsidR="007341B7" w:rsidRDefault="007341B7">
      <w:pPr>
        <w:pStyle w:val="Corpodetexto"/>
      </w:pPr>
    </w:p>
    <w:p w14:paraId="4B451E26" w14:textId="77777777" w:rsidR="007341B7" w:rsidRDefault="007341B7">
      <w:pPr>
        <w:pStyle w:val="Corpodetexto"/>
      </w:pPr>
    </w:p>
    <w:p w14:paraId="35A27385" w14:textId="77777777" w:rsidR="007341B7" w:rsidRDefault="007341B7">
      <w:pPr>
        <w:pStyle w:val="Corpodetexto"/>
      </w:pPr>
    </w:p>
    <w:p w14:paraId="34367562" w14:textId="77777777" w:rsidR="007341B7" w:rsidRDefault="007341B7">
      <w:pPr>
        <w:pStyle w:val="Corpodetexto"/>
      </w:pPr>
    </w:p>
    <w:p w14:paraId="2841EFB1" w14:textId="77777777" w:rsidR="007341B7" w:rsidRDefault="007341B7">
      <w:pPr>
        <w:pStyle w:val="Corpodetexto"/>
      </w:pPr>
    </w:p>
    <w:p w14:paraId="049530E5" w14:textId="77777777" w:rsidR="007341B7" w:rsidRDefault="007341B7">
      <w:pPr>
        <w:pStyle w:val="Corpodetexto"/>
      </w:pPr>
    </w:p>
    <w:p w14:paraId="6A8181A1" w14:textId="77777777" w:rsidR="007341B7" w:rsidRDefault="007341B7">
      <w:pPr>
        <w:pStyle w:val="Corpodetexto"/>
      </w:pPr>
    </w:p>
    <w:p w14:paraId="0556DF6C" w14:textId="77777777" w:rsidR="007341B7" w:rsidRDefault="007341B7">
      <w:pPr>
        <w:pStyle w:val="Corpodetexto"/>
      </w:pPr>
    </w:p>
    <w:p w14:paraId="70C5F538" w14:textId="77777777" w:rsidR="007341B7" w:rsidRDefault="007341B7">
      <w:pPr>
        <w:pStyle w:val="Corpodetexto"/>
      </w:pPr>
    </w:p>
    <w:p w14:paraId="755D4E04" w14:textId="77777777" w:rsidR="007341B7" w:rsidRDefault="00000000">
      <w:pPr>
        <w:pStyle w:val="Corpodetexto"/>
        <w:spacing w:before="4"/>
        <w:rPr>
          <w:sz w:val="27"/>
        </w:rPr>
      </w:pPr>
      <w:r>
        <w:pict w14:anchorId="673967D6">
          <v:rect id="_x0000_s3460" style="position:absolute;margin-left:62.4pt;margin-top:18.7pt;width:2in;height:.6pt;z-index:-251311104;mso-wrap-distance-left:0;mso-wrap-distance-right:0;mso-position-horizontal-relative:page" fillcolor="black" stroked="f">
            <w10:wrap type="topAndBottom" anchorx="page"/>
          </v:rect>
        </w:pict>
      </w:r>
    </w:p>
    <w:p w14:paraId="1786E638" w14:textId="77777777" w:rsidR="007341B7" w:rsidRDefault="00000000">
      <w:pPr>
        <w:spacing w:before="63"/>
        <w:ind w:left="307"/>
        <w:jc w:val="both"/>
        <w:rPr>
          <w:i/>
          <w:sz w:val="18"/>
        </w:rPr>
      </w:pPr>
      <w:bookmarkStart w:id="536" w:name="_bookmark207"/>
      <w:bookmarkEnd w:id="536"/>
      <w:r w:rsidRPr="00B55C9D">
        <w:rPr>
          <w:sz w:val="18"/>
          <w:vertAlign w:val="superscript"/>
          <w:lang w:val="en-US"/>
        </w:rPr>
        <w:t>18</w:t>
      </w:r>
      <w:r w:rsidRPr="00B55C9D">
        <w:rPr>
          <w:spacing w:val="-2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Kotter,</w:t>
      </w:r>
      <w:r w:rsidRPr="00B55C9D">
        <w:rPr>
          <w:i/>
          <w:spacing w:val="-3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J.</w:t>
      </w:r>
      <w:r w:rsidRPr="00B55C9D">
        <w:rPr>
          <w:i/>
          <w:spacing w:val="-3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P.</w:t>
      </w:r>
      <w:r w:rsidRPr="00B55C9D">
        <w:rPr>
          <w:i/>
          <w:spacing w:val="-3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Leading</w:t>
      </w:r>
      <w:r w:rsidRPr="00B55C9D">
        <w:rPr>
          <w:i/>
          <w:spacing w:val="-1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Change.</w:t>
      </w:r>
      <w:r w:rsidRPr="00B55C9D">
        <w:rPr>
          <w:i/>
          <w:spacing w:val="-2"/>
          <w:sz w:val="18"/>
          <w:lang w:val="en-US"/>
        </w:rPr>
        <w:t xml:space="preserve"> </w:t>
      </w:r>
      <w:r>
        <w:rPr>
          <w:i/>
          <w:sz w:val="18"/>
        </w:rPr>
        <w:t>Harvard</w:t>
      </w:r>
      <w:r>
        <w:rPr>
          <w:i/>
          <w:spacing w:val="-5"/>
          <w:sz w:val="18"/>
        </w:rPr>
        <w:t xml:space="preserve"> </w:t>
      </w:r>
      <w:r>
        <w:rPr>
          <w:i/>
          <w:sz w:val="18"/>
        </w:rPr>
        <w:t>Business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Review,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1996.</w:t>
      </w:r>
    </w:p>
    <w:p w14:paraId="2D3AA213" w14:textId="77777777" w:rsidR="007341B7" w:rsidRDefault="007341B7">
      <w:pPr>
        <w:jc w:val="both"/>
        <w:rPr>
          <w:sz w:val="18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D68816D" w14:textId="77777777" w:rsidR="007341B7" w:rsidRDefault="00000000">
      <w:pPr>
        <w:pStyle w:val="Corpodetexto"/>
        <w:rPr>
          <w:i/>
        </w:rPr>
      </w:pPr>
      <w:r>
        <w:lastRenderedPageBreak/>
        <w:pict w14:anchorId="205161AC">
          <v:shape id="_x0000_s3459" type="#_x0000_t202" style="position:absolute;margin-left:2.05pt;margin-top:149.35pt;width:31.05pt;height:381.85pt;z-index:251586560;mso-position-horizontal-relative:page;mso-position-vertical-relative:page" filled="f" stroked="f">
            <v:textbox style="layout-flow:vertical;mso-layout-flow-alt:bottom-to-top" inset="0,0,0,0">
              <w:txbxContent>
                <w:p w14:paraId="4A08AA48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D3A1A39" w14:textId="77777777" w:rsidR="007341B7" w:rsidRDefault="007341B7">
      <w:pPr>
        <w:pStyle w:val="Corpodetexto"/>
        <w:spacing w:before="10" w:after="1"/>
        <w:rPr>
          <w:i/>
          <w:sz w:val="28"/>
        </w:rPr>
      </w:pPr>
    </w:p>
    <w:tbl>
      <w:tblPr>
        <w:tblStyle w:val="TableNormal"/>
        <w:tblW w:w="0" w:type="auto"/>
        <w:tblCellSpacing w:w="10" w:type="dxa"/>
        <w:tblInd w:w="362" w:type="dxa"/>
        <w:tblLayout w:type="fixed"/>
        <w:tblLook w:val="01E0" w:firstRow="1" w:lastRow="1" w:firstColumn="1" w:lastColumn="1" w:noHBand="0" w:noVBand="0"/>
      </w:tblPr>
      <w:tblGrid>
        <w:gridCol w:w="588"/>
        <w:gridCol w:w="6540"/>
      </w:tblGrid>
      <w:tr w:rsidR="007341B7" w14:paraId="31365ED7" w14:textId="77777777">
        <w:trPr>
          <w:trHeight w:val="263"/>
          <w:tblCellSpacing w:w="10" w:type="dxa"/>
        </w:trPr>
        <w:tc>
          <w:tcPr>
            <w:tcW w:w="558" w:type="dxa"/>
            <w:tcBorders>
              <w:top w:val="nil"/>
              <w:left w:val="nil"/>
              <w:bottom w:val="nil"/>
            </w:tcBorders>
            <w:shd w:val="clear" w:color="auto" w:fill="4F81BD"/>
          </w:tcPr>
          <w:p w14:paraId="690CDE90" w14:textId="77777777" w:rsidR="007341B7" w:rsidRDefault="00000000">
            <w:pPr>
              <w:pStyle w:val="TableParagraph"/>
              <w:spacing w:line="243" w:lineRule="exact"/>
              <w:ind w:left="1"/>
              <w:jc w:val="center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1</w:t>
            </w:r>
          </w:p>
        </w:tc>
        <w:tc>
          <w:tcPr>
            <w:tcW w:w="6510" w:type="dxa"/>
            <w:tcBorders>
              <w:top w:val="nil"/>
              <w:bottom w:val="nil"/>
              <w:right w:val="nil"/>
            </w:tcBorders>
            <w:shd w:val="clear" w:color="auto" w:fill="DBE5F1"/>
          </w:tcPr>
          <w:p w14:paraId="2DC31CD8" w14:textId="77777777" w:rsidR="007341B7" w:rsidRDefault="00000000">
            <w:pPr>
              <w:pStyle w:val="TableParagraph"/>
              <w:spacing w:line="243" w:lineRule="exact"/>
              <w:ind w:left="94"/>
              <w:rPr>
                <w:sz w:val="20"/>
              </w:rPr>
            </w:pPr>
            <w:r>
              <w:rPr>
                <w:sz w:val="20"/>
              </w:rPr>
              <w:t>Instigar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senso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urgência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mudança</w:t>
            </w:r>
          </w:p>
        </w:tc>
      </w:tr>
      <w:tr w:rsidR="007341B7" w14:paraId="3AF50A57" w14:textId="77777777">
        <w:trPr>
          <w:trHeight w:val="505"/>
          <w:tblCellSpacing w:w="10" w:type="dxa"/>
        </w:trPr>
        <w:tc>
          <w:tcPr>
            <w:tcW w:w="558" w:type="dxa"/>
            <w:tcBorders>
              <w:top w:val="nil"/>
              <w:left w:val="nil"/>
              <w:bottom w:val="nil"/>
            </w:tcBorders>
            <w:shd w:val="clear" w:color="auto" w:fill="4F81BD"/>
          </w:tcPr>
          <w:p w14:paraId="0DE125D1" w14:textId="77777777" w:rsidR="007341B7" w:rsidRDefault="00000000">
            <w:pPr>
              <w:pStyle w:val="TableParagraph"/>
              <w:spacing w:before="121"/>
              <w:ind w:left="5"/>
              <w:jc w:val="center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2</w:t>
            </w:r>
          </w:p>
        </w:tc>
        <w:tc>
          <w:tcPr>
            <w:tcW w:w="6510" w:type="dxa"/>
            <w:tcBorders>
              <w:top w:val="nil"/>
              <w:bottom w:val="nil"/>
              <w:right w:val="nil"/>
            </w:tcBorders>
            <w:shd w:val="clear" w:color="auto" w:fill="DBE5F1"/>
          </w:tcPr>
          <w:p w14:paraId="11746FE3" w14:textId="77777777" w:rsidR="007341B7" w:rsidRDefault="00000000">
            <w:pPr>
              <w:pStyle w:val="TableParagraph"/>
              <w:ind w:left="94" w:right="621"/>
              <w:rPr>
                <w:sz w:val="20"/>
              </w:rPr>
            </w:pPr>
            <w:r>
              <w:rPr>
                <w:sz w:val="20"/>
              </w:rPr>
              <w:t>Estabelecer um grupo com poder suficiente para liderar o esforço de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mudança</w:t>
            </w:r>
          </w:p>
        </w:tc>
      </w:tr>
      <w:tr w:rsidR="007341B7" w14:paraId="23C338B0" w14:textId="77777777">
        <w:trPr>
          <w:trHeight w:val="501"/>
          <w:tblCellSpacing w:w="10" w:type="dxa"/>
        </w:trPr>
        <w:tc>
          <w:tcPr>
            <w:tcW w:w="558" w:type="dxa"/>
            <w:tcBorders>
              <w:top w:val="nil"/>
              <w:left w:val="nil"/>
            </w:tcBorders>
            <w:shd w:val="clear" w:color="auto" w:fill="4F81BD"/>
          </w:tcPr>
          <w:p w14:paraId="659A9241" w14:textId="77777777" w:rsidR="007341B7" w:rsidRDefault="00000000">
            <w:pPr>
              <w:pStyle w:val="TableParagraph"/>
              <w:spacing w:before="121"/>
              <w:ind w:left="4"/>
              <w:jc w:val="center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3</w:t>
            </w:r>
          </w:p>
        </w:tc>
        <w:tc>
          <w:tcPr>
            <w:tcW w:w="6510" w:type="dxa"/>
            <w:tcBorders>
              <w:top w:val="nil"/>
              <w:right w:val="nil"/>
            </w:tcBorders>
            <w:shd w:val="clear" w:color="auto" w:fill="DBE5F1"/>
          </w:tcPr>
          <w:p w14:paraId="75E9C1F8" w14:textId="77777777" w:rsidR="007341B7" w:rsidRDefault="00000000">
            <w:pPr>
              <w:pStyle w:val="TableParagraph"/>
              <w:ind w:left="94" w:right="859"/>
              <w:rPr>
                <w:sz w:val="20"/>
              </w:rPr>
            </w:pPr>
            <w:r>
              <w:rPr>
                <w:sz w:val="20"/>
              </w:rPr>
              <w:t>Criar uma visão para ajudar a direcionar os esforços de mudança e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desenvolver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estratégias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concretizar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essa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visão</w:t>
            </w:r>
          </w:p>
        </w:tc>
      </w:tr>
      <w:tr w:rsidR="007341B7" w14:paraId="6933E88B" w14:textId="77777777">
        <w:trPr>
          <w:trHeight w:val="501"/>
          <w:tblCellSpacing w:w="10" w:type="dxa"/>
        </w:trPr>
        <w:tc>
          <w:tcPr>
            <w:tcW w:w="558" w:type="dxa"/>
            <w:tcBorders>
              <w:left w:val="nil"/>
              <w:bottom w:val="nil"/>
            </w:tcBorders>
            <w:shd w:val="clear" w:color="auto" w:fill="4F81BD"/>
          </w:tcPr>
          <w:p w14:paraId="13627981" w14:textId="77777777" w:rsidR="007341B7" w:rsidRDefault="00000000">
            <w:pPr>
              <w:pStyle w:val="TableParagraph"/>
              <w:spacing w:before="117"/>
              <w:ind w:left="4"/>
              <w:jc w:val="center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4</w:t>
            </w:r>
          </w:p>
        </w:tc>
        <w:tc>
          <w:tcPr>
            <w:tcW w:w="6510" w:type="dxa"/>
            <w:tcBorders>
              <w:bottom w:val="nil"/>
              <w:right w:val="nil"/>
            </w:tcBorders>
            <w:shd w:val="clear" w:color="auto" w:fill="DBE5F1"/>
          </w:tcPr>
          <w:p w14:paraId="43DBFADE" w14:textId="77777777" w:rsidR="007341B7" w:rsidRDefault="00000000">
            <w:pPr>
              <w:pStyle w:val="TableParagraph"/>
              <w:ind w:left="94" w:right="639"/>
              <w:rPr>
                <w:sz w:val="20"/>
              </w:rPr>
            </w:pPr>
            <w:r>
              <w:rPr>
                <w:sz w:val="20"/>
              </w:rPr>
              <w:t>Assegurar que o número máximo possível de pessoas compreenda e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aceite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 visão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 a estratégia</w:t>
            </w:r>
          </w:p>
        </w:tc>
      </w:tr>
      <w:tr w:rsidR="007341B7" w14:paraId="2D80608D" w14:textId="77777777">
        <w:trPr>
          <w:trHeight w:val="501"/>
          <w:tblCellSpacing w:w="10" w:type="dxa"/>
        </w:trPr>
        <w:tc>
          <w:tcPr>
            <w:tcW w:w="558" w:type="dxa"/>
            <w:tcBorders>
              <w:top w:val="nil"/>
              <w:left w:val="nil"/>
            </w:tcBorders>
            <w:shd w:val="clear" w:color="auto" w:fill="4F81BD"/>
          </w:tcPr>
          <w:p w14:paraId="076D0ACB" w14:textId="77777777" w:rsidR="007341B7" w:rsidRDefault="00000000">
            <w:pPr>
              <w:pStyle w:val="TableParagraph"/>
              <w:spacing w:before="121"/>
              <w:ind w:left="1"/>
              <w:jc w:val="center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5</w:t>
            </w:r>
          </w:p>
        </w:tc>
        <w:tc>
          <w:tcPr>
            <w:tcW w:w="6510" w:type="dxa"/>
            <w:tcBorders>
              <w:top w:val="nil"/>
              <w:right w:val="nil"/>
            </w:tcBorders>
            <w:shd w:val="clear" w:color="auto" w:fill="DBE5F1"/>
          </w:tcPr>
          <w:p w14:paraId="7D43CF9B" w14:textId="77777777" w:rsidR="007341B7" w:rsidRDefault="00000000">
            <w:pPr>
              <w:pStyle w:val="TableParagraph"/>
              <w:ind w:left="94" w:right="256"/>
              <w:rPr>
                <w:sz w:val="20"/>
              </w:rPr>
            </w:pPr>
            <w:r>
              <w:rPr>
                <w:sz w:val="20"/>
              </w:rPr>
              <w:t>Remover obstáculos para a mudança e encorajar as pessoas a assumirem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riscos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 pensarem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 agirem 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modo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tradicional</w:t>
            </w:r>
          </w:p>
        </w:tc>
      </w:tr>
      <w:tr w:rsidR="007341B7" w14:paraId="183157DD" w14:textId="77777777">
        <w:trPr>
          <w:trHeight w:val="501"/>
          <w:tblCellSpacing w:w="10" w:type="dxa"/>
        </w:trPr>
        <w:tc>
          <w:tcPr>
            <w:tcW w:w="558" w:type="dxa"/>
            <w:tcBorders>
              <w:left w:val="nil"/>
              <w:bottom w:val="nil"/>
            </w:tcBorders>
            <w:shd w:val="clear" w:color="auto" w:fill="4F81BD"/>
          </w:tcPr>
          <w:p w14:paraId="3104C2C9" w14:textId="77777777" w:rsidR="007341B7" w:rsidRDefault="00000000">
            <w:pPr>
              <w:pStyle w:val="TableParagraph"/>
              <w:spacing w:before="117"/>
              <w:ind w:left="3"/>
              <w:jc w:val="center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6</w:t>
            </w:r>
          </w:p>
        </w:tc>
        <w:tc>
          <w:tcPr>
            <w:tcW w:w="6510" w:type="dxa"/>
            <w:tcBorders>
              <w:bottom w:val="nil"/>
              <w:right w:val="nil"/>
            </w:tcBorders>
            <w:shd w:val="clear" w:color="auto" w:fill="DBE5F1"/>
          </w:tcPr>
          <w:p w14:paraId="1EB17063" w14:textId="77777777" w:rsidR="007341B7" w:rsidRDefault="00000000">
            <w:pPr>
              <w:pStyle w:val="TableParagraph"/>
              <w:spacing w:line="237" w:lineRule="auto"/>
              <w:ind w:left="94" w:right="141"/>
              <w:rPr>
                <w:sz w:val="20"/>
              </w:rPr>
            </w:pPr>
            <w:r>
              <w:rPr>
                <w:sz w:val="20"/>
              </w:rPr>
              <w:t>Obter resultados que sejam facilmente visíveis, reconhecer e recompensar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envolvidos</w:t>
            </w:r>
          </w:p>
        </w:tc>
      </w:tr>
      <w:tr w:rsidR="007341B7" w14:paraId="232DD522" w14:textId="77777777">
        <w:trPr>
          <w:trHeight w:val="501"/>
          <w:tblCellSpacing w:w="10" w:type="dxa"/>
        </w:trPr>
        <w:tc>
          <w:tcPr>
            <w:tcW w:w="558" w:type="dxa"/>
            <w:tcBorders>
              <w:top w:val="nil"/>
              <w:left w:val="nil"/>
            </w:tcBorders>
            <w:shd w:val="clear" w:color="auto" w:fill="4F81BD"/>
          </w:tcPr>
          <w:p w14:paraId="38048138" w14:textId="77777777" w:rsidR="007341B7" w:rsidRDefault="00000000">
            <w:pPr>
              <w:pStyle w:val="TableParagraph"/>
              <w:spacing w:before="121"/>
              <w:ind w:left="2"/>
              <w:jc w:val="center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7</w:t>
            </w:r>
          </w:p>
        </w:tc>
        <w:tc>
          <w:tcPr>
            <w:tcW w:w="6510" w:type="dxa"/>
            <w:tcBorders>
              <w:top w:val="nil"/>
              <w:right w:val="nil"/>
            </w:tcBorders>
            <w:shd w:val="clear" w:color="auto" w:fill="DBE5F1"/>
          </w:tcPr>
          <w:p w14:paraId="1FDE0335" w14:textId="77777777" w:rsidR="007341B7" w:rsidRDefault="00000000">
            <w:pPr>
              <w:pStyle w:val="TableParagraph"/>
              <w:ind w:left="94" w:right="858"/>
              <w:rPr>
                <w:sz w:val="20"/>
              </w:rPr>
            </w:pPr>
            <w:r>
              <w:rPr>
                <w:sz w:val="20"/>
              </w:rPr>
              <w:t>Manter fluxo de benefícios para manter comprometimento com a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mudança</w:t>
            </w:r>
          </w:p>
        </w:tc>
      </w:tr>
      <w:tr w:rsidR="007341B7" w14:paraId="1DEB32FE" w14:textId="77777777">
        <w:trPr>
          <w:trHeight w:val="256"/>
          <w:tblCellSpacing w:w="10" w:type="dxa"/>
        </w:trPr>
        <w:tc>
          <w:tcPr>
            <w:tcW w:w="558" w:type="dxa"/>
            <w:tcBorders>
              <w:left w:val="nil"/>
              <w:bottom w:val="nil"/>
            </w:tcBorders>
            <w:shd w:val="clear" w:color="auto" w:fill="4F81BD"/>
          </w:tcPr>
          <w:p w14:paraId="30563AC4" w14:textId="77777777" w:rsidR="007341B7" w:rsidRDefault="00000000">
            <w:pPr>
              <w:pStyle w:val="TableParagraph"/>
              <w:spacing w:line="239" w:lineRule="exact"/>
              <w:ind w:left="3"/>
              <w:jc w:val="center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8</w:t>
            </w:r>
          </w:p>
        </w:tc>
        <w:tc>
          <w:tcPr>
            <w:tcW w:w="6510" w:type="dxa"/>
            <w:tcBorders>
              <w:bottom w:val="nil"/>
              <w:right w:val="nil"/>
            </w:tcBorders>
            <w:shd w:val="clear" w:color="auto" w:fill="DBE5F1"/>
          </w:tcPr>
          <w:p w14:paraId="77193AA1" w14:textId="77777777" w:rsidR="007341B7" w:rsidRDefault="00000000">
            <w:pPr>
              <w:pStyle w:val="TableParagraph"/>
              <w:spacing w:line="239" w:lineRule="exact"/>
              <w:ind w:left="94"/>
              <w:rPr>
                <w:sz w:val="20"/>
              </w:rPr>
            </w:pPr>
            <w:r>
              <w:rPr>
                <w:sz w:val="20"/>
              </w:rPr>
              <w:t>Institucionalizar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mudanças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cultura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organizacional</w:t>
            </w:r>
          </w:p>
        </w:tc>
      </w:tr>
    </w:tbl>
    <w:p w14:paraId="63100187" w14:textId="77777777" w:rsidR="007341B7" w:rsidRDefault="00000000">
      <w:pPr>
        <w:pStyle w:val="Corpodetexto"/>
        <w:spacing w:before="18"/>
        <w:ind w:left="891"/>
      </w:pPr>
      <w:r>
        <w:t>Tabela</w:t>
      </w:r>
      <w:r>
        <w:rPr>
          <w:spacing w:val="-4"/>
        </w:rPr>
        <w:t xml:space="preserve"> </w:t>
      </w:r>
      <w:r>
        <w:t>7.9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Diretrizes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John</w:t>
      </w:r>
      <w:r>
        <w:rPr>
          <w:spacing w:val="-4"/>
        </w:rPr>
        <w:t xml:space="preserve"> </w:t>
      </w:r>
      <w:r>
        <w:t>Kotter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gerenciamento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mudança</w:t>
      </w:r>
    </w:p>
    <w:p w14:paraId="78178E47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9"/>
        </w:tabs>
        <w:spacing w:before="162"/>
        <w:ind w:hanging="722"/>
        <w:rPr>
          <w:color w:val="1F497D"/>
        </w:rPr>
      </w:pPr>
      <w:bookmarkStart w:id="537" w:name="7.5.3_Gerenciando_expectativas"/>
      <w:bookmarkStart w:id="538" w:name="_bookmark208"/>
      <w:bookmarkEnd w:id="537"/>
      <w:bookmarkEnd w:id="538"/>
      <w:r>
        <w:rPr>
          <w:color w:val="1F497D"/>
          <w:spacing w:val="-1"/>
        </w:rPr>
        <w:t xml:space="preserve">Gerenciando </w:t>
      </w:r>
      <w:r>
        <w:rPr>
          <w:color w:val="1F497D"/>
        </w:rPr>
        <w:t>expectativas</w:t>
      </w:r>
    </w:p>
    <w:p w14:paraId="3ABA2BC2" w14:textId="77777777" w:rsidR="007341B7" w:rsidRDefault="00000000">
      <w:pPr>
        <w:pStyle w:val="Corpodetexto"/>
        <w:spacing w:before="159"/>
        <w:ind w:left="307" w:right="223" w:firstLine="1"/>
        <w:jc w:val="both"/>
      </w:pPr>
      <w:r>
        <w:t>Devido ao volume de mudanças que acompanha a transformação, as pessoas devem</w:t>
      </w:r>
      <w:r>
        <w:rPr>
          <w:spacing w:val="-41"/>
        </w:rPr>
        <w:t xml:space="preserve"> </w:t>
      </w:r>
      <w:r>
        <w:t>ser</w:t>
      </w:r>
      <w:r>
        <w:rPr>
          <w:spacing w:val="11"/>
        </w:rPr>
        <w:t xml:space="preserve"> </w:t>
      </w:r>
      <w:r>
        <w:t>preparadas</w:t>
      </w:r>
      <w:r>
        <w:rPr>
          <w:spacing w:val="14"/>
        </w:rPr>
        <w:t xml:space="preserve"> </w:t>
      </w:r>
      <w:r>
        <w:t>e</w:t>
      </w:r>
      <w:r>
        <w:rPr>
          <w:spacing w:val="14"/>
        </w:rPr>
        <w:t xml:space="preserve"> </w:t>
      </w:r>
      <w:r>
        <w:t>gerenciadas</w:t>
      </w:r>
      <w:r>
        <w:rPr>
          <w:spacing w:val="13"/>
        </w:rPr>
        <w:t xml:space="preserve"> </w:t>
      </w:r>
      <w:r>
        <w:t>com</w:t>
      </w:r>
      <w:r>
        <w:rPr>
          <w:spacing w:val="16"/>
        </w:rPr>
        <w:t xml:space="preserve"> </w:t>
      </w:r>
      <w:r>
        <w:t>relação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suas</w:t>
      </w:r>
      <w:r>
        <w:rPr>
          <w:spacing w:val="14"/>
        </w:rPr>
        <w:t xml:space="preserve"> </w:t>
      </w:r>
      <w:r>
        <w:t>expectativas.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melhor</w:t>
      </w:r>
      <w:r>
        <w:rPr>
          <w:spacing w:val="12"/>
        </w:rPr>
        <w:t xml:space="preserve"> </w:t>
      </w:r>
      <w:r>
        <w:t>estratégia</w:t>
      </w:r>
      <w:r>
        <w:rPr>
          <w:spacing w:val="1"/>
        </w:rPr>
        <w:t xml:space="preserve"> </w:t>
      </w:r>
      <w:r>
        <w:t>é,</w:t>
      </w:r>
      <w:r>
        <w:rPr>
          <w:spacing w:val="1"/>
        </w:rPr>
        <w:t xml:space="preserve"> </w:t>
      </w:r>
      <w:r>
        <w:t>portanto,</w:t>
      </w:r>
      <w:r>
        <w:rPr>
          <w:spacing w:val="1"/>
        </w:rPr>
        <w:t xml:space="preserve"> </w:t>
      </w:r>
      <w:r>
        <w:t>envolvê-las</w:t>
      </w:r>
      <w:r>
        <w:rPr>
          <w:spacing w:val="1"/>
        </w:rPr>
        <w:t xml:space="preserve"> </w:t>
      </w:r>
      <w:r>
        <w:t>cedo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comunicar</w:t>
      </w:r>
      <w:r>
        <w:rPr>
          <w:spacing w:val="1"/>
        </w:rPr>
        <w:t xml:space="preserve"> </w:t>
      </w:r>
      <w:r>
        <w:t>constantemente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pequenos</w:t>
      </w:r>
      <w:r>
        <w:rPr>
          <w:spacing w:val="1"/>
        </w:rPr>
        <w:t xml:space="preserve"> </w:t>
      </w:r>
      <w:r>
        <w:t>incrementos. Esse é um tipo de plano de engajamento para alcançar e energizar a</w:t>
      </w:r>
      <w:r>
        <w:rPr>
          <w:spacing w:val="1"/>
        </w:rPr>
        <w:t xml:space="preserve"> </w:t>
      </w:r>
      <w:r>
        <w:t>equipe e fazer com que todos sigam com expectativas equilibradas e em um mesmo</w:t>
      </w:r>
      <w:r>
        <w:rPr>
          <w:spacing w:val="1"/>
        </w:rPr>
        <w:t xml:space="preserve"> </w:t>
      </w:r>
      <w:r>
        <w:t>ritmo.</w:t>
      </w:r>
    </w:p>
    <w:p w14:paraId="132D95F5" w14:textId="77777777" w:rsidR="007341B7" w:rsidRDefault="00000000">
      <w:pPr>
        <w:pStyle w:val="Corpodetexto"/>
        <w:spacing w:before="160"/>
        <w:ind w:left="307" w:right="222"/>
        <w:jc w:val="both"/>
      </w:pPr>
      <w:r>
        <w:t>BPM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adotar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gradual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aceitação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medida que as</w:t>
      </w:r>
      <w:r>
        <w:rPr>
          <w:spacing w:val="1"/>
        </w:rPr>
        <w:t xml:space="preserve"> </w:t>
      </w:r>
      <w:r>
        <w:t>pessoas são apresentadas a novas ideias</w:t>
      </w:r>
      <w:r>
        <w:rPr>
          <w:spacing w:val="43"/>
        </w:rPr>
        <w:t xml:space="preserve"> </w:t>
      </w:r>
      <w:r>
        <w:t>por meio do envolvimento</w:t>
      </w:r>
      <w:r>
        <w:rPr>
          <w:spacing w:val="1"/>
        </w:rPr>
        <w:t xml:space="preserve"> </w:t>
      </w:r>
      <w:r>
        <w:t>na busca de soluções. O ritmo pode ser controlado para permitir que ideias sejam</w:t>
      </w:r>
      <w:r>
        <w:rPr>
          <w:spacing w:val="1"/>
        </w:rPr>
        <w:t xml:space="preserve"> </w:t>
      </w:r>
      <w:r>
        <w:t>apresentadas</w:t>
      </w:r>
      <w:r>
        <w:rPr>
          <w:spacing w:val="1"/>
        </w:rPr>
        <w:t xml:space="preserve"> </w:t>
      </w:r>
      <w:r>
        <w:t>às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interessadas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ambiente</w:t>
      </w:r>
      <w:r>
        <w:rPr>
          <w:spacing w:val="1"/>
        </w:rPr>
        <w:t xml:space="preserve"> </w:t>
      </w:r>
      <w:r>
        <w:t>informal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reuniões,</w:t>
      </w:r>
      <w:r>
        <w:rPr>
          <w:spacing w:val="-41"/>
        </w:rPr>
        <w:t xml:space="preserve"> </w:t>
      </w:r>
      <w:r>
        <w:rPr>
          <w:i/>
        </w:rPr>
        <w:t>workshops</w:t>
      </w:r>
      <w:r>
        <w:t>,</w:t>
      </w:r>
      <w:r>
        <w:rPr>
          <w:spacing w:val="1"/>
        </w:rPr>
        <w:t xml:space="preserve"> </w:t>
      </w:r>
      <w:r>
        <w:t>sessões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discussões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"corredor".</w:t>
      </w:r>
      <w:r>
        <w:rPr>
          <w:spacing w:val="1"/>
        </w:rPr>
        <w:t xml:space="preserve"> </w:t>
      </w:r>
      <w:r>
        <w:t>Essa</w:t>
      </w:r>
      <w:r>
        <w:rPr>
          <w:spacing w:val="43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oferece tempo para que as pessoas se habituem a novos conceitos e informações</w:t>
      </w:r>
      <w:r>
        <w:rPr>
          <w:spacing w:val="1"/>
        </w:rPr>
        <w:t xml:space="preserve"> </w:t>
      </w:r>
      <w:r>
        <w:t>antes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necessitem</w:t>
      </w:r>
      <w:r>
        <w:rPr>
          <w:spacing w:val="1"/>
        </w:rPr>
        <w:t xml:space="preserve"> </w:t>
      </w:r>
      <w:r>
        <w:t>formalmente</w:t>
      </w:r>
      <w:r>
        <w:rPr>
          <w:spacing w:val="1"/>
        </w:rPr>
        <w:t xml:space="preserve"> </w:t>
      </w:r>
      <w:r>
        <w:t>lidar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eles.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problema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rigorosamente</w:t>
      </w:r>
      <w:r>
        <w:rPr>
          <w:spacing w:val="1"/>
        </w:rPr>
        <w:t xml:space="preserve"> </w:t>
      </w:r>
      <w:r>
        <w:t>controlado</w:t>
      </w:r>
      <w:r>
        <w:rPr>
          <w:spacing w:val="1"/>
        </w:rPr>
        <w:t xml:space="preserve"> </w:t>
      </w:r>
      <w:r>
        <w:t>nessa</w:t>
      </w:r>
      <w:r>
        <w:rPr>
          <w:spacing w:val="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sempre</w:t>
      </w:r>
      <w:r>
        <w:rPr>
          <w:spacing w:val="1"/>
        </w:rPr>
        <w:t xml:space="preserve"> </w:t>
      </w:r>
      <w:r>
        <w:t>presente</w:t>
      </w:r>
      <w:r>
        <w:rPr>
          <w:spacing w:val="1"/>
        </w:rPr>
        <w:t xml:space="preserve"> </w:t>
      </w:r>
      <w:r>
        <w:t>"boato".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entanto,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boatos</w:t>
      </w:r>
      <w:r>
        <w:rPr>
          <w:spacing w:val="1"/>
        </w:rPr>
        <w:t xml:space="preserve"> </w:t>
      </w:r>
      <w:r>
        <w:t>estiverem</w:t>
      </w:r>
      <w:r>
        <w:rPr>
          <w:spacing w:val="1"/>
        </w:rPr>
        <w:t xml:space="preserve"> </w:t>
      </w:r>
      <w:r>
        <w:t>sob</w:t>
      </w:r>
      <w:r>
        <w:rPr>
          <w:spacing w:val="1"/>
        </w:rPr>
        <w:t xml:space="preserve"> </w:t>
      </w:r>
      <w:r>
        <w:t>controle,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introdução</w:t>
      </w:r>
      <w:r>
        <w:rPr>
          <w:spacing w:val="1"/>
        </w:rPr>
        <w:t xml:space="preserve"> </w:t>
      </w:r>
      <w:r>
        <w:t>gradual</w:t>
      </w:r>
      <w:r>
        <w:rPr>
          <w:spacing w:val="1"/>
        </w:rPr>
        <w:t xml:space="preserve"> </w:t>
      </w:r>
      <w:r>
        <w:t>aberta</w:t>
      </w:r>
      <w:r>
        <w:rPr>
          <w:spacing w:val="43"/>
        </w:rPr>
        <w:t xml:space="preserve"> </w:t>
      </w:r>
      <w:r>
        <w:t>e</w:t>
      </w:r>
      <w:r>
        <w:rPr>
          <w:spacing w:val="1"/>
        </w:rPr>
        <w:t xml:space="preserve"> </w:t>
      </w:r>
      <w:r>
        <w:t xml:space="preserve">informal ajudará a dissipar o medo de perda de emprego, mudança de </w:t>
      </w:r>
      <w:r>
        <w:rPr>
          <w:i/>
        </w:rPr>
        <w:t xml:space="preserve">status quo </w:t>
      </w:r>
      <w:r>
        <w:t>ou</w:t>
      </w:r>
      <w:r>
        <w:rPr>
          <w:spacing w:val="1"/>
        </w:rPr>
        <w:t xml:space="preserve"> </w:t>
      </w:r>
      <w:r>
        <w:t>afastamento</w:t>
      </w:r>
      <w:r>
        <w:rPr>
          <w:spacing w:val="-2"/>
        </w:rPr>
        <w:t xml:space="preserve"> </w:t>
      </w:r>
      <w:r>
        <w:t>de colegas.</w:t>
      </w:r>
    </w:p>
    <w:p w14:paraId="56DEA1BB" w14:textId="77777777" w:rsidR="007341B7" w:rsidRDefault="00000000">
      <w:pPr>
        <w:pStyle w:val="Corpodetexto"/>
        <w:spacing w:before="161"/>
        <w:ind w:left="307" w:right="221"/>
        <w:jc w:val="both"/>
      </w:pPr>
      <w:r>
        <w:t>Em um programa de gerenciamento de mudança bem planejado as pessoas afetadas</w:t>
      </w:r>
      <w:r>
        <w:rPr>
          <w:spacing w:val="-41"/>
        </w:rPr>
        <w:t xml:space="preserve"> </w:t>
      </w:r>
      <w:r>
        <w:t>serão engajadas em um estágio inicial no ciclo de transformação. Isso assegura que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participantes</w:t>
      </w:r>
      <w:r>
        <w:rPr>
          <w:spacing w:val="1"/>
        </w:rPr>
        <w:t xml:space="preserve"> </w:t>
      </w:r>
      <w:r>
        <w:t>obtenham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compreensão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significado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estejam envolvidos em treinamentos e outras atividades de mudança, de forma que</w:t>
      </w:r>
      <w:r>
        <w:rPr>
          <w:spacing w:val="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tornem</w:t>
      </w:r>
      <w:r>
        <w:rPr>
          <w:spacing w:val="2"/>
        </w:rPr>
        <w:t xml:space="preserve"> </w:t>
      </w:r>
      <w:r>
        <w:t>culturalmente aceitáveis.</w:t>
      </w:r>
    </w:p>
    <w:p w14:paraId="35EF78F2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EFFB8FA" w14:textId="77777777" w:rsidR="007341B7" w:rsidRDefault="00000000">
      <w:pPr>
        <w:pStyle w:val="Corpodetexto"/>
      </w:pPr>
      <w:r>
        <w:lastRenderedPageBreak/>
        <w:pict w14:anchorId="6D1CD0A8">
          <v:shape id="_x0000_s3458" type="#_x0000_t202" style="position:absolute;margin-left:2.05pt;margin-top:149.35pt;width:31.05pt;height:381.85pt;z-index:251587584;mso-position-horizontal-relative:page;mso-position-vertical-relative:page" filled="f" stroked="f">
            <v:textbox style="layout-flow:vertical;mso-layout-flow-alt:bottom-to-top" inset="0,0,0,0">
              <w:txbxContent>
                <w:p w14:paraId="519855D1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3681939" w14:textId="77777777" w:rsidR="007341B7" w:rsidRDefault="007341B7">
      <w:pPr>
        <w:pStyle w:val="Corpodetexto"/>
        <w:spacing w:before="10"/>
        <w:rPr>
          <w:sz w:val="22"/>
        </w:rPr>
      </w:pPr>
    </w:p>
    <w:p w14:paraId="7B9C87B4" w14:textId="77777777" w:rsidR="007341B7" w:rsidRDefault="00000000">
      <w:pPr>
        <w:pStyle w:val="Corpodetexto"/>
        <w:spacing w:before="54"/>
        <w:ind w:left="307" w:right="223"/>
        <w:jc w:val="both"/>
      </w:pPr>
      <w:r>
        <w:t>Por meio desse envolvimento, todos podem gradualmente entender a iniciativa e</w:t>
      </w:r>
      <w:r>
        <w:rPr>
          <w:spacing w:val="1"/>
        </w:rPr>
        <w:t xml:space="preserve"> </w:t>
      </w:r>
      <w:r>
        <w:t>seus objetivos. O senso de aceitação e conforto obtido pode ser usado como um</w:t>
      </w:r>
      <w:r>
        <w:rPr>
          <w:spacing w:val="1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dissipar</w:t>
      </w:r>
      <w:r>
        <w:rPr>
          <w:spacing w:val="1"/>
        </w:rPr>
        <w:t xml:space="preserve"> </w:t>
      </w:r>
      <w:r>
        <w:t>sentimentos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resistência.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proporciona</w:t>
      </w:r>
      <w:r>
        <w:rPr>
          <w:spacing w:val="1"/>
        </w:rPr>
        <w:t xml:space="preserve"> </w:t>
      </w:r>
      <w:r>
        <w:t>aos</w:t>
      </w:r>
      <w:r>
        <w:rPr>
          <w:spacing w:val="1"/>
        </w:rPr>
        <w:t xml:space="preserve"> </w:t>
      </w:r>
      <w:r>
        <w:t>participantes a oportunidade de abraçar a mudança de maneira que possam não</w:t>
      </w:r>
      <w:r>
        <w:rPr>
          <w:spacing w:val="1"/>
        </w:rPr>
        <w:t xml:space="preserve"> </w:t>
      </w:r>
      <w:r>
        <w:t>somente</w:t>
      </w:r>
      <w:r>
        <w:rPr>
          <w:spacing w:val="1"/>
        </w:rPr>
        <w:t xml:space="preserve"> </w:t>
      </w:r>
      <w:r>
        <w:t>contribuir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implementação,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criação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desenvolvimento</w:t>
      </w:r>
      <w:r>
        <w:rPr>
          <w:spacing w:val="-3"/>
        </w:rPr>
        <w:t xml:space="preserve"> </w:t>
      </w:r>
      <w:r>
        <w:t>da solução</w:t>
      </w:r>
      <w:r>
        <w:rPr>
          <w:spacing w:val="1"/>
        </w:rPr>
        <w:t xml:space="preserve"> </w:t>
      </w:r>
      <w:r>
        <w:t>proposta.</w:t>
      </w:r>
    </w:p>
    <w:p w14:paraId="3F0F0917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ind w:left="1027"/>
        <w:rPr>
          <w:color w:val="1F497D"/>
        </w:rPr>
      </w:pPr>
      <w:bookmarkStart w:id="539" w:name="7.5.4_Envolvimento_de_partes_interessada"/>
      <w:bookmarkStart w:id="540" w:name="_bookmark209"/>
      <w:bookmarkEnd w:id="539"/>
      <w:bookmarkEnd w:id="540"/>
      <w:r>
        <w:rPr>
          <w:color w:val="1F497D"/>
        </w:rPr>
        <w:t>Envolvimento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partes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interessadas</w:t>
      </w:r>
    </w:p>
    <w:p w14:paraId="3EDC8535" w14:textId="77777777" w:rsidR="007341B7" w:rsidRDefault="00000000">
      <w:pPr>
        <w:pStyle w:val="Corpodetexto"/>
        <w:spacing w:before="159"/>
        <w:ind w:left="307" w:right="223"/>
        <w:jc w:val="both"/>
      </w:pPr>
      <w:r>
        <w:t>Uma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interessada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pessoa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grupo</w:t>
      </w:r>
      <w:r>
        <w:rPr>
          <w:spacing w:val="1"/>
        </w:rPr>
        <w:t xml:space="preserve"> </w:t>
      </w:r>
      <w:r>
        <w:t>impactado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uma</w:t>
      </w:r>
      <w:r>
        <w:rPr>
          <w:spacing w:val="-41"/>
        </w:rPr>
        <w:t xml:space="preserve"> </w:t>
      </w:r>
      <w:r>
        <w:t>iniciativa.</w:t>
      </w:r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lista</w:t>
      </w:r>
      <w:r>
        <w:rPr>
          <w:spacing w:val="21"/>
        </w:rPr>
        <w:t xml:space="preserve"> </w:t>
      </w:r>
      <w:r>
        <w:t>das</w:t>
      </w:r>
      <w:r>
        <w:rPr>
          <w:spacing w:val="20"/>
        </w:rPr>
        <w:t xml:space="preserve"> </w:t>
      </w:r>
      <w:r>
        <w:t>partes</w:t>
      </w:r>
      <w:r>
        <w:rPr>
          <w:spacing w:val="20"/>
        </w:rPr>
        <w:t xml:space="preserve"> </w:t>
      </w:r>
      <w:r>
        <w:t>interessadas</w:t>
      </w:r>
      <w:r>
        <w:rPr>
          <w:spacing w:val="20"/>
        </w:rPr>
        <w:t xml:space="preserve"> </w:t>
      </w:r>
      <w:r>
        <w:t>em</w:t>
      </w:r>
      <w:r>
        <w:rPr>
          <w:spacing w:val="20"/>
        </w:rPr>
        <w:t xml:space="preserve"> </w:t>
      </w:r>
      <w:r>
        <w:t>uma</w:t>
      </w:r>
      <w:r>
        <w:rPr>
          <w:spacing w:val="20"/>
        </w:rPr>
        <w:t xml:space="preserve"> </w:t>
      </w:r>
      <w:r>
        <w:t>iniciativa</w:t>
      </w:r>
      <w:r>
        <w:rPr>
          <w:spacing w:val="20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transformação</w:t>
      </w:r>
      <w:r>
        <w:rPr>
          <w:spacing w:val="20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 longa – quanto maior a transformação, maior será essa lista. Felizmente, nem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integrantes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têm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mesmo</w:t>
      </w:r>
      <w:r>
        <w:rPr>
          <w:spacing w:val="1"/>
        </w:rPr>
        <w:t xml:space="preserve"> </w:t>
      </w:r>
      <w:r>
        <w:t>grau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influência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relação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uma</w:t>
      </w:r>
      <w:r>
        <w:rPr>
          <w:spacing w:val="2"/>
        </w:rPr>
        <w:t xml:space="preserve"> </w:t>
      </w:r>
      <w:r>
        <w:t>mudança</w:t>
      </w:r>
      <w:r>
        <w:rPr>
          <w:spacing w:val="-1"/>
        </w:rPr>
        <w:t xml:space="preserve"> </w:t>
      </w:r>
      <w:r>
        <w:t>específica durante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transformação.</w:t>
      </w:r>
    </w:p>
    <w:p w14:paraId="2CEF1188" w14:textId="77777777" w:rsidR="007341B7" w:rsidRDefault="00000000">
      <w:pPr>
        <w:pStyle w:val="Corpodetexto"/>
        <w:spacing w:before="162"/>
        <w:ind w:left="307" w:right="225"/>
        <w:jc w:val="both"/>
      </w:pPr>
      <w:r>
        <w:t>Para assegurar o máximo aproveitamento do tempo, a equipe de transformação</w:t>
      </w:r>
      <w:r>
        <w:rPr>
          <w:spacing w:val="1"/>
        </w:rPr>
        <w:t xml:space="preserve"> </w:t>
      </w:r>
      <w:r>
        <w:t>precisa</w:t>
      </w:r>
      <w:r>
        <w:rPr>
          <w:spacing w:val="1"/>
        </w:rPr>
        <w:t xml:space="preserve"> </w:t>
      </w:r>
      <w:r>
        <w:t>focar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envolvimento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partes-chave</w:t>
      </w:r>
      <w:r>
        <w:rPr>
          <w:spacing w:val="1"/>
        </w:rPr>
        <w:t xml:space="preserve"> </w:t>
      </w:r>
      <w:r>
        <w:t>interessadas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terão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maior</w:t>
      </w:r>
      <w:r>
        <w:rPr>
          <w:spacing w:val="1"/>
        </w:rPr>
        <w:t xml:space="preserve"> </w:t>
      </w:r>
      <w:r>
        <w:t>potencial de alavancar ou atravancar a mudança. O fato é que atingir o sucesso é</w:t>
      </w:r>
      <w:r>
        <w:rPr>
          <w:spacing w:val="1"/>
        </w:rPr>
        <w:t xml:space="preserve"> </w:t>
      </w:r>
      <w:r>
        <w:t>difícil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algumas</w:t>
      </w:r>
      <w:r>
        <w:rPr>
          <w:spacing w:val="1"/>
        </w:rPr>
        <w:t xml:space="preserve"> </w:t>
      </w:r>
      <w:r>
        <w:t>partes-chave</w:t>
      </w:r>
      <w:r>
        <w:rPr>
          <w:spacing w:val="1"/>
        </w:rPr>
        <w:t xml:space="preserve"> </w:t>
      </w:r>
      <w:r>
        <w:t>interessadas</w:t>
      </w:r>
      <w:r>
        <w:rPr>
          <w:spacing w:val="1"/>
        </w:rPr>
        <w:t xml:space="preserve"> </w:t>
      </w:r>
      <w:r>
        <w:t>discordam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abordagem,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plano,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tarefa,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maneira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medido.</w:t>
      </w:r>
      <w:r>
        <w:rPr>
          <w:spacing w:val="1"/>
        </w:rPr>
        <w:t xml:space="preserve"> </w:t>
      </w:r>
      <w:r>
        <w:t>É,</w:t>
      </w:r>
      <w:r>
        <w:rPr>
          <w:spacing w:val="1"/>
        </w:rPr>
        <w:t xml:space="preserve"> </w:t>
      </w:r>
      <w:r>
        <w:t>portanto,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identificá-las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envolvê-las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despendendo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endereçar</w:t>
      </w:r>
      <w:r>
        <w:rPr>
          <w:spacing w:val="1"/>
        </w:rPr>
        <w:t xml:space="preserve"> </w:t>
      </w:r>
      <w:r>
        <w:t>preocupações,</w:t>
      </w:r>
      <w:r>
        <w:rPr>
          <w:spacing w:val="-1"/>
        </w:rPr>
        <w:t xml:space="preserve"> </w:t>
      </w:r>
      <w:r>
        <w:t>negociar questões e</w:t>
      </w:r>
      <w:r>
        <w:rPr>
          <w:spacing w:val="-1"/>
        </w:rPr>
        <w:t xml:space="preserve"> </w:t>
      </w:r>
      <w:r>
        <w:t>tratar</w:t>
      </w:r>
      <w:r>
        <w:rPr>
          <w:spacing w:val="-2"/>
        </w:rPr>
        <w:t xml:space="preserve"> </w:t>
      </w:r>
      <w:r>
        <w:t>desentendimentos.</w:t>
      </w:r>
    </w:p>
    <w:p w14:paraId="6A8048A0" w14:textId="77777777" w:rsidR="007341B7" w:rsidRDefault="00000000">
      <w:pPr>
        <w:pStyle w:val="Corpodetexto"/>
        <w:spacing w:before="158"/>
        <w:ind w:left="307" w:right="224"/>
        <w:jc w:val="both"/>
      </w:pPr>
      <w:r>
        <w:t>Quando gestores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voltam</w:t>
      </w:r>
      <w:r>
        <w:rPr>
          <w:spacing w:val="1"/>
        </w:rPr>
        <w:t xml:space="preserve"> </w:t>
      </w:r>
      <w:r>
        <w:t>contra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projeto,</w:t>
      </w:r>
      <w:r>
        <w:rPr>
          <w:spacing w:val="1"/>
        </w:rPr>
        <w:t xml:space="preserve"> </w:t>
      </w:r>
      <w:r>
        <w:t>o fracasso é</w:t>
      </w:r>
      <w:r>
        <w:rPr>
          <w:spacing w:val="1"/>
        </w:rPr>
        <w:t xml:space="preserve"> </w:t>
      </w:r>
      <w:r>
        <w:t>iminente. Mas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apenas um começo no controle da mudança. A experiência mostra que as mudanças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vendidas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pessoal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serem</w:t>
      </w:r>
      <w:r>
        <w:rPr>
          <w:spacing w:val="1"/>
        </w:rPr>
        <w:t xml:space="preserve"> </w:t>
      </w:r>
      <w:r>
        <w:t>aceitas.</w:t>
      </w:r>
      <w:r>
        <w:rPr>
          <w:spacing w:val="1"/>
        </w:rPr>
        <w:t xml:space="preserve"> </w:t>
      </w:r>
      <w:r>
        <w:t>Dessa</w:t>
      </w:r>
      <w:r>
        <w:rPr>
          <w:spacing w:val="1"/>
        </w:rPr>
        <w:t xml:space="preserve"> </w:t>
      </w:r>
      <w:r>
        <w:t>forma,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disseminadores conquistados na base, torna-se mais fácil promover a ideia junto aos</w:t>
      </w:r>
      <w:r>
        <w:rPr>
          <w:spacing w:val="1"/>
        </w:rPr>
        <w:t xml:space="preserve"> </w:t>
      </w:r>
      <w:r>
        <w:t>gestores</w:t>
      </w:r>
      <w:r>
        <w:rPr>
          <w:spacing w:val="-1"/>
        </w:rPr>
        <w:t xml:space="preserve"> </w:t>
      </w:r>
      <w:r>
        <w:t>que ainda</w:t>
      </w:r>
      <w:r>
        <w:rPr>
          <w:spacing w:val="-1"/>
        </w:rPr>
        <w:t xml:space="preserve"> </w:t>
      </w:r>
      <w:r>
        <w:t>estejam</w:t>
      </w:r>
      <w:r>
        <w:rPr>
          <w:spacing w:val="-1"/>
        </w:rPr>
        <w:t xml:space="preserve"> </w:t>
      </w:r>
      <w:r>
        <w:t>relutantes</w:t>
      </w:r>
      <w:r>
        <w:rPr>
          <w:spacing w:val="-1"/>
        </w:rPr>
        <w:t xml:space="preserve"> </w:t>
      </w:r>
      <w:r>
        <w:t>quanto</w:t>
      </w:r>
      <w:r>
        <w:rPr>
          <w:spacing w:val="-2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mudança.</w:t>
      </w:r>
    </w:p>
    <w:p w14:paraId="566F0122" w14:textId="77777777" w:rsidR="007341B7" w:rsidRDefault="00000000">
      <w:pPr>
        <w:pStyle w:val="Corpodetexto"/>
        <w:spacing w:before="162"/>
        <w:ind w:left="307" w:right="222"/>
        <w:jc w:val="both"/>
      </w:pPr>
      <w:r>
        <w:t>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compreender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resistem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tomar</w:t>
      </w:r>
      <w:r>
        <w:rPr>
          <w:spacing w:val="1"/>
        </w:rPr>
        <w:t xml:space="preserve"> </w:t>
      </w:r>
      <w:r>
        <w:t>medidas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mitigar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resistência.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irá</w:t>
      </w:r>
      <w:r>
        <w:rPr>
          <w:spacing w:val="1"/>
        </w:rPr>
        <w:t xml:space="preserve"> </w:t>
      </w:r>
      <w:r>
        <w:t>fornecer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estrutura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superar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resistência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tanto</w:t>
      </w:r>
      <w:r>
        <w:rPr>
          <w:spacing w:val="1"/>
        </w:rPr>
        <w:t xml:space="preserve"> </w:t>
      </w:r>
      <w:r>
        <w:t>durante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período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transformação mais fundamental como, posteriormente, na melhoria contínua. De</w:t>
      </w:r>
      <w:r>
        <w:rPr>
          <w:spacing w:val="1"/>
        </w:rPr>
        <w:t xml:space="preserve"> </w:t>
      </w:r>
      <w:r>
        <w:t>acordo com "</w:t>
      </w:r>
      <w:r>
        <w:rPr>
          <w:i/>
        </w:rPr>
        <w:t>The New Science of Change</w:t>
      </w:r>
      <w:r>
        <w:t>", artigo publicado na Revista CIO Magazine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setembro</w:t>
      </w:r>
      <w:r>
        <w:rPr>
          <w:spacing w:val="-2"/>
        </w:rPr>
        <w:t xml:space="preserve"> </w:t>
      </w:r>
      <w:r>
        <w:t>de 2006:</w:t>
      </w:r>
    </w:p>
    <w:p w14:paraId="7B8B5B7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4"/>
          <w:tab w:val="left" w:pos="665"/>
        </w:tabs>
        <w:spacing w:before="159"/>
        <w:ind w:left="664"/>
        <w:rPr>
          <w:sz w:val="20"/>
        </w:rPr>
      </w:pPr>
      <w:r>
        <w:rPr>
          <w:sz w:val="20"/>
        </w:rPr>
        <w:t>20%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30%</w:t>
      </w:r>
      <w:r>
        <w:rPr>
          <w:spacing w:val="-2"/>
          <w:sz w:val="20"/>
        </w:rPr>
        <w:t xml:space="preserve"> </w:t>
      </w:r>
      <w:r>
        <w:rPr>
          <w:sz w:val="20"/>
        </w:rPr>
        <w:t>das</w:t>
      </w:r>
      <w:r>
        <w:rPr>
          <w:spacing w:val="-3"/>
          <w:sz w:val="20"/>
        </w:rPr>
        <w:t xml:space="preserve"> </w:t>
      </w:r>
      <w:r>
        <w:rPr>
          <w:sz w:val="20"/>
        </w:rPr>
        <w:t>pessoas</w:t>
      </w:r>
      <w:r>
        <w:rPr>
          <w:spacing w:val="-3"/>
          <w:sz w:val="20"/>
        </w:rPr>
        <w:t xml:space="preserve"> </w:t>
      </w:r>
      <w:r>
        <w:rPr>
          <w:sz w:val="20"/>
        </w:rPr>
        <w:t>são</w:t>
      </w:r>
      <w:r>
        <w:rPr>
          <w:spacing w:val="-4"/>
          <w:sz w:val="20"/>
        </w:rPr>
        <w:t xml:space="preserve"> </w:t>
      </w:r>
      <w:r>
        <w:rPr>
          <w:sz w:val="20"/>
        </w:rPr>
        <w:t>favoráveis</w:t>
      </w:r>
      <w:r>
        <w:rPr>
          <w:spacing w:val="-3"/>
          <w:sz w:val="20"/>
        </w:rPr>
        <w:t xml:space="preserve"> </w:t>
      </w:r>
      <w:r>
        <w:rPr>
          <w:sz w:val="20"/>
        </w:rPr>
        <w:t>à</w:t>
      </w:r>
      <w:r>
        <w:rPr>
          <w:spacing w:val="-2"/>
          <w:sz w:val="20"/>
        </w:rPr>
        <w:t xml:space="preserve"> </w:t>
      </w:r>
      <w:r>
        <w:rPr>
          <w:sz w:val="20"/>
        </w:rPr>
        <w:t>mudança</w:t>
      </w:r>
    </w:p>
    <w:p w14:paraId="2C41474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58"/>
        <w:ind w:left="666" w:hanging="360"/>
        <w:rPr>
          <w:sz w:val="20"/>
        </w:rPr>
      </w:pPr>
      <w:r>
        <w:rPr>
          <w:sz w:val="20"/>
        </w:rPr>
        <w:t>20%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30%</w:t>
      </w:r>
      <w:r>
        <w:rPr>
          <w:spacing w:val="-2"/>
          <w:sz w:val="20"/>
        </w:rPr>
        <w:t xml:space="preserve"> </w:t>
      </w:r>
      <w:r>
        <w:rPr>
          <w:sz w:val="20"/>
        </w:rPr>
        <w:t>das</w:t>
      </w:r>
      <w:r>
        <w:rPr>
          <w:spacing w:val="-2"/>
          <w:sz w:val="20"/>
        </w:rPr>
        <w:t xml:space="preserve"> </w:t>
      </w:r>
      <w:r>
        <w:rPr>
          <w:sz w:val="20"/>
        </w:rPr>
        <w:t>pessoas</w:t>
      </w:r>
      <w:r>
        <w:rPr>
          <w:spacing w:val="-2"/>
          <w:sz w:val="20"/>
        </w:rPr>
        <w:t xml:space="preserve"> </w:t>
      </w:r>
      <w:r>
        <w:rPr>
          <w:sz w:val="20"/>
        </w:rPr>
        <w:t>veem a</w:t>
      </w:r>
      <w:r>
        <w:rPr>
          <w:spacing w:val="-2"/>
          <w:sz w:val="20"/>
        </w:rPr>
        <w:t xml:space="preserve"> </w:t>
      </w:r>
      <w:r>
        <w:rPr>
          <w:sz w:val="20"/>
        </w:rPr>
        <w:t>mudança como</w:t>
      </w:r>
      <w:r>
        <w:rPr>
          <w:spacing w:val="-1"/>
          <w:sz w:val="20"/>
        </w:rPr>
        <w:t xml:space="preserve"> </w:t>
      </w:r>
      <w:r>
        <w:rPr>
          <w:sz w:val="20"/>
        </w:rPr>
        <w:t>uma</w:t>
      </w:r>
      <w:r>
        <w:rPr>
          <w:spacing w:val="-2"/>
          <w:sz w:val="20"/>
        </w:rPr>
        <w:t xml:space="preserve"> </w:t>
      </w:r>
      <w:r>
        <w:rPr>
          <w:sz w:val="20"/>
        </w:rPr>
        <w:t>ameaça</w:t>
      </w:r>
    </w:p>
    <w:p w14:paraId="5F57BD9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ind w:left="666" w:hanging="360"/>
        <w:rPr>
          <w:sz w:val="20"/>
        </w:rPr>
      </w:pPr>
      <w:r>
        <w:rPr>
          <w:sz w:val="20"/>
        </w:rPr>
        <w:t>50%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70%</w:t>
      </w:r>
      <w:r>
        <w:rPr>
          <w:spacing w:val="-2"/>
          <w:sz w:val="20"/>
        </w:rPr>
        <w:t xml:space="preserve"> </w:t>
      </w:r>
      <w:r>
        <w:rPr>
          <w:sz w:val="20"/>
        </w:rPr>
        <w:t>das</w:t>
      </w:r>
      <w:r>
        <w:rPr>
          <w:spacing w:val="-2"/>
          <w:sz w:val="20"/>
        </w:rPr>
        <w:t xml:space="preserve"> </w:t>
      </w:r>
      <w:r>
        <w:rPr>
          <w:sz w:val="20"/>
        </w:rPr>
        <w:t>pessoas</w:t>
      </w:r>
      <w:r>
        <w:rPr>
          <w:spacing w:val="-2"/>
          <w:sz w:val="20"/>
        </w:rPr>
        <w:t xml:space="preserve"> </w:t>
      </w:r>
      <w:r>
        <w:rPr>
          <w:sz w:val="20"/>
        </w:rPr>
        <w:t>são</w:t>
      </w:r>
      <w:r>
        <w:rPr>
          <w:spacing w:val="-4"/>
          <w:sz w:val="20"/>
        </w:rPr>
        <w:t xml:space="preserve"> </w:t>
      </w:r>
      <w:r>
        <w:rPr>
          <w:sz w:val="20"/>
        </w:rPr>
        <w:t>céticas</w:t>
      </w:r>
    </w:p>
    <w:p w14:paraId="4410308D" w14:textId="77777777" w:rsidR="007341B7" w:rsidRDefault="00000000">
      <w:pPr>
        <w:pStyle w:val="Corpodetexto"/>
        <w:spacing w:before="161"/>
        <w:ind w:left="307" w:right="224"/>
        <w:jc w:val="both"/>
      </w:pPr>
      <w:r>
        <w:t>Identificar em qual categoria as partes interessadas na transformação pertencem é</w:t>
      </w:r>
      <w:r>
        <w:rPr>
          <w:spacing w:val="1"/>
        </w:rPr>
        <w:t xml:space="preserve"> </w:t>
      </w:r>
      <w:r>
        <w:t>difícil, porque os verdadeiros sentimentos das pessoas estão muitas vezes ocultos.</w:t>
      </w:r>
      <w:r>
        <w:rPr>
          <w:spacing w:val="1"/>
        </w:rPr>
        <w:t xml:space="preserve"> </w:t>
      </w:r>
      <w:r>
        <w:t>No entanto, a categorização é importante no planejamento das formas de abordar a</w:t>
      </w:r>
      <w:r>
        <w:rPr>
          <w:spacing w:val="1"/>
        </w:rPr>
        <w:t xml:space="preserve"> </w:t>
      </w:r>
      <w:r>
        <w:t>mudança com as pessoas. Além disso, conforme a equipe de transformação começa</w:t>
      </w:r>
      <w:r>
        <w:rPr>
          <w:spacing w:val="1"/>
        </w:rPr>
        <w:t xml:space="preserve"> </w:t>
      </w:r>
      <w:r>
        <w:t>a se familiarizar com as partes interessadas e vice-versa, as opiniões das pessoas</w:t>
      </w:r>
      <w:r>
        <w:rPr>
          <w:spacing w:val="1"/>
        </w:rPr>
        <w:t xml:space="preserve"> </w:t>
      </w:r>
      <w:r>
        <w:t>mudam. Isso faz com que a estratégia para lidar com as partes interessados seja</w:t>
      </w:r>
      <w:r>
        <w:rPr>
          <w:spacing w:val="1"/>
        </w:rPr>
        <w:t xml:space="preserve"> </w:t>
      </w:r>
      <w:r>
        <w:t>fluida</w:t>
      </w:r>
      <w:r>
        <w:rPr>
          <w:spacing w:val="-1"/>
        </w:rPr>
        <w:t xml:space="preserve"> </w:t>
      </w:r>
      <w:r>
        <w:t>e interativa.</w:t>
      </w:r>
    </w:p>
    <w:p w14:paraId="3C237900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7E5BE6E" w14:textId="77777777" w:rsidR="007341B7" w:rsidRDefault="00000000">
      <w:pPr>
        <w:pStyle w:val="Corpodetexto"/>
      </w:pPr>
      <w:r>
        <w:lastRenderedPageBreak/>
        <w:pict w14:anchorId="057DC0AF">
          <v:shape id="_x0000_s3457" type="#_x0000_t202" style="position:absolute;margin-left:2.05pt;margin-top:149.35pt;width:31.05pt;height:381.85pt;z-index:251588608;mso-position-horizontal-relative:page;mso-position-vertical-relative:page" filled="f" stroked="f">
            <v:textbox style="layout-flow:vertical;mso-layout-flow-alt:bottom-to-top" inset="0,0,0,0">
              <w:txbxContent>
                <w:p w14:paraId="7B74E70D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3C75C1B" w14:textId="77777777" w:rsidR="007341B7" w:rsidRDefault="007341B7">
      <w:pPr>
        <w:pStyle w:val="Corpodetexto"/>
        <w:spacing w:before="10"/>
        <w:rPr>
          <w:sz w:val="22"/>
        </w:rPr>
      </w:pPr>
    </w:p>
    <w:p w14:paraId="122518A1" w14:textId="77777777" w:rsidR="007341B7" w:rsidRDefault="00000000">
      <w:pPr>
        <w:pStyle w:val="Corpodetexto"/>
        <w:spacing w:before="54"/>
        <w:ind w:left="307" w:right="222"/>
        <w:jc w:val="both"/>
      </w:pPr>
      <w:r>
        <w:t>Ao lidar com as partes interessadas, a equipe de transformação deve ter em mente</w:t>
      </w:r>
      <w:r>
        <w:rPr>
          <w:spacing w:val="1"/>
        </w:rPr>
        <w:t xml:space="preserve"> </w:t>
      </w:r>
      <w:r>
        <w:t>suas</w:t>
      </w:r>
      <w:r>
        <w:rPr>
          <w:spacing w:val="14"/>
        </w:rPr>
        <w:t xml:space="preserve"> </w:t>
      </w:r>
      <w:r>
        <w:t>motivações</w:t>
      </w:r>
      <w:r>
        <w:rPr>
          <w:spacing w:val="14"/>
        </w:rPr>
        <w:t xml:space="preserve"> </w:t>
      </w:r>
      <w:r>
        <w:t>e</w:t>
      </w:r>
      <w:r>
        <w:rPr>
          <w:spacing w:val="14"/>
        </w:rPr>
        <w:t xml:space="preserve"> </w:t>
      </w:r>
      <w:r>
        <w:t>preocupações</w:t>
      </w:r>
      <w:r>
        <w:rPr>
          <w:spacing w:val="14"/>
        </w:rPr>
        <w:t xml:space="preserve"> </w:t>
      </w:r>
      <w:r>
        <w:t>–</w:t>
      </w:r>
      <w:r>
        <w:rPr>
          <w:spacing w:val="16"/>
        </w:rPr>
        <w:t xml:space="preserve"> </w:t>
      </w:r>
      <w:r>
        <w:t>o</w:t>
      </w:r>
      <w:r>
        <w:rPr>
          <w:spacing w:val="12"/>
        </w:rPr>
        <w:t xml:space="preserve"> </w:t>
      </w:r>
      <w:r>
        <w:t>que</w:t>
      </w:r>
      <w:r>
        <w:rPr>
          <w:spacing w:val="14"/>
        </w:rPr>
        <w:t xml:space="preserve"> </w:t>
      </w:r>
      <w:r>
        <w:t>há</w:t>
      </w:r>
      <w:r>
        <w:rPr>
          <w:spacing w:val="15"/>
        </w:rPr>
        <w:t xml:space="preserve"> </w:t>
      </w:r>
      <w:r>
        <w:t>na</w:t>
      </w:r>
      <w:r>
        <w:rPr>
          <w:spacing w:val="14"/>
        </w:rPr>
        <w:t xml:space="preserve"> </w:t>
      </w:r>
      <w:r>
        <w:t>mudança</w:t>
      </w:r>
      <w:r>
        <w:rPr>
          <w:spacing w:val="14"/>
        </w:rPr>
        <w:t xml:space="preserve"> </w:t>
      </w:r>
      <w:r>
        <w:t>para</w:t>
      </w:r>
      <w:r>
        <w:rPr>
          <w:spacing w:val="14"/>
        </w:rPr>
        <w:t xml:space="preserve"> </w:t>
      </w:r>
      <w:r>
        <w:t>eles?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possibilidade</w:t>
      </w:r>
      <w:r>
        <w:rPr>
          <w:spacing w:val="-41"/>
        </w:rPr>
        <w:t xml:space="preserve"> </w:t>
      </w:r>
      <w:r>
        <w:t>de haver uma agenda oculta deve ser considerada e devem ser tomadas medidas</w:t>
      </w:r>
      <w:r>
        <w:rPr>
          <w:spacing w:val="1"/>
        </w:rPr>
        <w:t xml:space="preserve"> </w:t>
      </w:r>
      <w:r>
        <w:t>para encontrar tanto os motivos quanto os medos reais. Isso nem sempre é fácil de</w:t>
      </w:r>
      <w:r>
        <w:rPr>
          <w:spacing w:val="1"/>
        </w:rPr>
        <w:t xml:space="preserve"> </w:t>
      </w:r>
      <w:r>
        <w:t>ser feito. Algumas pessoas dizem que apoiam a mudança, mas na prática fazem de</w:t>
      </w:r>
      <w:r>
        <w:rPr>
          <w:spacing w:val="1"/>
        </w:rPr>
        <w:t xml:space="preserve"> </w:t>
      </w:r>
      <w:r>
        <w:t>tudo para interrompê-la ou fazê-la fracassar. Isso só pode realmente ser identificado</w:t>
      </w:r>
      <w:r>
        <w:rPr>
          <w:spacing w:val="1"/>
        </w:rPr>
        <w:t xml:space="preserve"> </w:t>
      </w:r>
      <w:r>
        <w:t>examinando-se objetivamente o que as pessoas estão fazendo e não apenas o que</w:t>
      </w:r>
      <w:r>
        <w:rPr>
          <w:spacing w:val="1"/>
        </w:rPr>
        <w:t xml:space="preserve"> </w:t>
      </w:r>
      <w:r>
        <w:t>elas estão dizendo. A equipe de transformação deve usar bom senso e compreensão</w:t>
      </w:r>
      <w:r>
        <w:rPr>
          <w:spacing w:val="-41"/>
        </w:rPr>
        <w:t xml:space="preserve"> </w:t>
      </w:r>
      <w:r>
        <w:t>ao</w:t>
      </w:r>
      <w:r>
        <w:rPr>
          <w:spacing w:val="-3"/>
        </w:rPr>
        <w:t xml:space="preserve"> </w:t>
      </w:r>
      <w:r>
        <w:t>abordar</w:t>
      </w:r>
      <w:r>
        <w:rPr>
          <w:spacing w:val="-2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remover esses obstáculos reais.</w:t>
      </w:r>
    </w:p>
    <w:p w14:paraId="342EA165" w14:textId="77777777" w:rsidR="007341B7" w:rsidRDefault="00000000">
      <w:pPr>
        <w:pStyle w:val="Corpodetexto"/>
        <w:spacing w:before="159"/>
        <w:ind w:left="307" w:right="221"/>
        <w:jc w:val="both"/>
      </w:pPr>
      <w:r>
        <w:t>Ao tratar resistência à mudança, é importante observar as razões da mudança e</w:t>
      </w:r>
      <w:r>
        <w:rPr>
          <w:spacing w:val="1"/>
        </w:rPr>
        <w:t xml:space="preserve"> </w:t>
      </w:r>
      <w:r>
        <w:t>trabalhar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impactadas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reduzir</w:t>
      </w:r>
      <w:r>
        <w:rPr>
          <w:spacing w:val="1"/>
        </w:rPr>
        <w:t xml:space="preserve"> </w:t>
      </w:r>
      <w:r>
        <w:t>suas</w:t>
      </w:r>
      <w:r>
        <w:rPr>
          <w:spacing w:val="1"/>
        </w:rPr>
        <w:t xml:space="preserve"> </w:t>
      </w:r>
      <w:r>
        <w:t>preocupações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medo,</w:t>
      </w:r>
      <w:r>
        <w:rPr>
          <w:spacing w:val="1"/>
        </w:rPr>
        <w:t xml:space="preserve"> </w:t>
      </w:r>
      <w:r>
        <w:t>ajudando-as a se mover junto com a equipe por meio de um ambiente aberto e</w:t>
      </w:r>
      <w:r>
        <w:rPr>
          <w:spacing w:val="1"/>
        </w:rPr>
        <w:t xml:space="preserve"> </w:t>
      </w:r>
      <w:r>
        <w:t>colaborativo.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preocupações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frequentes</w:t>
      </w:r>
      <w:r>
        <w:rPr>
          <w:spacing w:val="1"/>
        </w:rPr>
        <w:t xml:space="preserve"> </w:t>
      </w:r>
      <w:r>
        <w:t>observadas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iniciativas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transformação</w:t>
      </w:r>
      <w:r>
        <w:rPr>
          <w:spacing w:val="-3"/>
        </w:rPr>
        <w:t xml:space="preserve"> </w:t>
      </w:r>
      <w:r>
        <w:t>incluem:</w:t>
      </w:r>
    </w:p>
    <w:p w14:paraId="7BF26F6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9"/>
        <w:ind w:left="665"/>
        <w:rPr>
          <w:sz w:val="20"/>
        </w:rPr>
      </w:pPr>
      <w:r>
        <w:rPr>
          <w:sz w:val="20"/>
        </w:rPr>
        <w:t>Perda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poder</w:t>
      </w:r>
      <w:r>
        <w:rPr>
          <w:spacing w:val="-5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controle</w:t>
      </w:r>
    </w:p>
    <w:p w14:paraId="1EA9198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Sobrecarga</w:t>
      </w:r>
      <w:r>
        <w:rPr>
          <w:spacing w:val="-5"/>
          <w:sz w:val="20"/>
        </w:rPr>
        <w:t xml:space="preserve"> </w:t>
      </w:r>
      <w:r>
        <w:rPr>
          <w:sz w:val="20"/>
        </w:rPr>
        <w:t>com</w:t>
      </w:r>
      <w:r>
        <w:rPr>
          <w:spacing w:val="-3"/>
          <w:sz w:val="20"/>
        </w:rPr>
        <w:t xml:space="preserve"> </w:t>
      </w:r>
      <w:r>
        <w:rPr>
          <w:sz w:val="20"/>
        </w:rPr>
        <w:t>responsabilidades</w:t>
      </w:r>
      <w:r>
        <w:rPr>
          <w:spacing w:val="-5"/>
          <w:sz w:val="20"/>
        </w:rPr>
        <w:t xml:space="preserve"> </w:t>
      </w:r>
      <w:r>
        <w:rPr>
          <w:sz w:val="20"/>
        </w:rPr>
        <w:t>atuais</w:t>
      </w:r>
    </w:p>
    <w:p w14:paraId="5845897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Falta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consciência</w:t>
      </w:r>
      <w:r>
        <w:rPr>
          <w:spacing w:val="-4"/>
          <w:sz w:val="20"/>
        </w:rPr>
        <w:t xml:space="preserve"> </w:t>
      </w:r>
      <w:r>
        <w:rPr>
          <w:sz w:val="20"/>
        </w:rPr>
        <w:t>sobre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necessidade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mudança</w:t>
      </w:r>
    </w:p>
    <w:p w14:paraId="7EB86FC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Incerteza</w:t>
      </w:r>
      <w:r>
        <w:rPr>
          <w:spacing w:val="-4"/>
          <w:sz w:val="20"/>
        </w:rPr>
        <w:t xml:space="preserve"> </w:t>
      </w:r>
      <w:r>
        <w:rPr>
          <w:sz w:val="20"/>
        </w:rPr>
        <w:t>sobre</w:t>
      </w:r>
      <w:r>
        <w:rPr>
          <w:spacing w:val="-3"/>
          <w:sz w:val="20"/>
        </w:rPr>
        <w:t xml:space="preserve"> </w:t>
      </w:r>
      <w:r>
        <w:rPr>
          <w:sz w:val="20"/>
        </w:rPr>
        <w:t>possuir</w:t>
      </w:r>
      <w:r>
        <w:rPr>
          <w:spacing w:val="-6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capacidades</w:t>
      </w:r>
      <w:r>
        <w:rPr>
          <w:spacing w:val="-4"/>
          <w:sz w:val="20"/>
        </w:rPr>
        <w:t xml:space="preserve"> </w:t>
      </w:r>
      <w:r>
        <w:rPr>
          <w:sz w:val="20"/>
        </w:rPr>
        <w:t>necessárias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4"/>
          <w:sz w:val="20"/>
        </w:rPr>
        <w:t xml:space="preserve"> </w:t>
      </w:r>
      <w:r>
        <w:rPr>
          <w:sz w:val="20"/>
        </w:rPr>
        <w:t>o</w:t>
      </w:r>
      <w:r>
        <w:rPr>
          <w:spacing w:val="-2"/>
          <w:sz w:val="20"/>
        </w:rPr>
        <w:t xml:space="preserve"> </w:t>
      </w:r>
      <w:r>
        <w:rPr>
          <w:sz w:val="20"/>
        </w:rPr>
        <w:t>"TO-BE"</w:t>
      </w:r>
    </w:p>
    <w:p w14:paraId="04A415C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Medo</w:t>
      </w:r>
      <w:r>
        <w:rPr>
          <w:spacing w:val="-5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dúvida</w:t>
      </w:r>
    </w:p>
    <w:p w14:paraId="25E55FD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Possibilidade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demissões</w:t>
      </w:r>
    </w:p>
    <w:p w14:paraId="6B99C8E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3"/>
        <w:ind w:right="225" w:hanging="360"/>
        <w:rPr>
          <w:sz w:val="20"/>
        </w:rPr>
      </w:pPr>
      <w:r>
        <w:rPr>
          <w:sz w:val="20"/>
        </w:rPr>
        <w:t>Falta</w:t>
      </w:r>
      <w:r>
        <w:rPr>
          <w:spacing w:val="2"/>
          <w:sz w:val="20"/>
        </w:rPr>
        <w:t xml:space="preserve"> </w:t>
      </w:r>
      <w:r>
        <w:rPr>
          <w:sz w:val="20"/>
        </w:rPr>
        <w:t>de</w:t>
      </w:r>
      <w:r>
        <w:rPr>
          <w:spacing w:val="2"/>
          <w:sz w:val="20"/>
        </w:rPr>
        <w:t xml:space="preserve"> </w:t>
      </w:r>
      <w:r>
        <w:rPr>
          <w:sz w:val="20"/>
        </w:rPr>
        <w:t>confiança</w:t>
      </w:r>
      <w:r>
        <w:rPr>
          <w:spacing w:val="2"/>
          <w:sz w:val="20"/>
        </w:rPr>
        <w:t xml:space="preserve"> </w:t>
      </w:r>
      <w:r>
        <w:rPr>
          <w:sz w:val="20"/>
        </w:rPr>
        <w:t>nos</w:t>
      </w:r>
      <w:r>
        <w:rPr>
          <w:spacing w:val="4"/>
          <w:sz w:val="20"/>
        </w:rPr>
        <w:t xml:space="preserve"> </w:t>
      </w:r>
      <w:r>
        <w:rPr>
          <w:sz w:val="20"/>
        </w:rPr>
        <w:t>objetivos</w:t>
      </w:r>
      <w:r>
        <w:rPr>
          <w:spacing w:val="2"/>
          <w:sz w:val="20"/>
        </w:rPr>
        <w:t xml:space="preserve"> </w:t>
      </w:r>
      <w:r>
        <w:rPr>
          <w:sz w:val="20"/>
        </w:rPr>
        <w:t>de</w:t>
      </w:r>
      <w:r>
        <w:rPr>
          <w:spacing w:val="2"/>
          <w:sz w:val="20"/>
        </w:rPr>
        <w:t xml:space="preserve"> </w:t>
      </w:r>
      <w:r>
        <w:rPr>
          <w:sz w:val="20"/>
        </w:rPr>
        <w:t>mudança</w:t>
      </w:r>
      <w:r>
        <w:rPr>
          <w:spacing w:val="2"/>
          <w:sz w:val="20"/>
        </w:rPr>
        <w:t xml:space="preserve"> </w:t>
      </w:r>
      <w:r>
        <w:rPr>
          <w:sz w:val="20"/>
        </w:rPr>
        <w:t>–</w:t>
      </w:r>
      <w:r>
        <w:rPr>
          <w:spacing w:val="2"/>
          <w:sz w:val="20"/>
        </w:rPr>
        <w:t xml:space="preserve"> </w:t>
      </w:r>
      <w:r>
        <w:rPr>
          <w:sz w:val="20"/>
        </w:rPr>
        <w:t>prenúncio</w:t>
      </w:r>
      <w:r>
        <w:rPr>
          <w:spacing w:val="43"/>
          <w:sz w:val="20"/>
        </w:rPr>
        <w:t xml:space="preserve"> </w:t>
      </w:r>
      <w:r>
        <w:rPr>
          <w:sz w:val="20"/>
        </w:rPr>
        <w:t>de</w:t>
      </w:r>
      <w:r>
        <w:rPr>
          <w:spacing w:val="2"/>
          <w:sz w:val="20"/>
        </w:rPr>
        <w:t xml:space="preserve"> </w:t>
      </w:r>
      <w:r>
        <w:rPr>
          <w:sz w:val="20"/>
        </w:rPr>
        <w:t>demissões</w:t>
      </w:r>
      <w:r>
        <w:rPr>
          <w:spacing w:val="4"/>
          <w:sz w:val="20"/>
        </w:rPr>
        <w:t xml:space="preserve"> </w:t>
      </w:r>
      <w:r>
        <w:rPr>
          <w:sz w:val="20"/>
        </w:rPr>
        <w:t>ou</w:t>
      </w:r>
      <w:r>
        <w:rPr>
          <w:spacing w:val="-41"/>
          <w:sz w:val="20"/>
        </w:rPr>
        <w:t xml:space="preserve"> </w:t>
      </w:r>
      <w:r>
        <w:rPr>
          <w:sz w:val="20"/>
        </w:rPr>
        <w:t>medo</w:t>
      </w:r>
      <w:r>
        <w:rPr>
          <w:spacing w:val="-3"/>
          <w:sz w:val="20"/>
        </w:rPr>
        <w:t xml:space="preserve"> </w:t>
      </w:r>
      <w:r>
        <w:rPr>
          <w:sz w:val="20"/>
        </w:rPr>
        <w:t>da mudança</w:t>
      </w:r>
    </w:p>
    <w:p w14:paraId="05BD99B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Conforto</w:t>
      </w:r>
      <w:r>
        <w:rPr>
          <w:spacing w:val="-2"/>
          <w:sz w:val="20"/>
        </w:rPr>
        <w:t xml:space="preserve"> </w:t>
      </w:r>
      <w:r>
        <w:rPr>
          <w:sz w:val="20"/>
        </w:rPr>
        <w:t>com</w:t>
      </w:r>
      <w:r>
        <w:rPr>
          <w:spacing w:val="-3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estado</w:t>
      </w:r>
      <w:r>
        <w:rPr>
          <w:spacing w:val="-4"/>
          <w:sz w:val="20"/>
        </w:rPr>
        <w:t xml:space="preserve"> </w:t>
      </w:r>
      <w:r>
        <w:rPr>
          <w:sz w:val="20"/>
        </w:rPr>
        <w:t>atual</w:t>
      </w:r>
    </w:p>
    <w:p w14:paraId="55BFD4A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3"/>
        <w:ind w:right="228" w:hanging="360"/>
        <w:rPr>
          <w:sz w:val="20"/>
        </w:rPr>
      </w:pPr>
      <w:r>
        <w:rPr>
          <w:sz w:val="20"/>
        </w:rPr>
        <w:t>Percepção</w:t>
      </w:r>
      <w:r>
        <w:rPr>
          <w:spacing w:val="24"/>
          <w:sz w:val="20"/>
        </w:rPr>
        <w:t xml:space="preserve"> </w:t>
      </w:r>
      <w:r>
        <w:rPr>
          <w:sz w:val="20"/>
        </w:rPr>
        <w:t>da</w:t>
      </w:r>
      <w:r>
        <w:rPr>
          <w:spacing w:val="25"/>
          <w:sz w:val="20"/>
        </w:rPr>
        <w:t xml:space="preserve"> </w:t>
      </w:r>
      <w:r>
        <w:rPr>
          <w:sz w:val="20"/>
        </w:rPr>
        <w:t>iniciativa</w:t>
      </w:r>
      <w:r>
        <w:rPr>
          <w:spacing w:val="28"/>
          <w:sz w:val="20"/>
        </w:rPr>
        <w:t xml:space="preserve"> </w:t>
      </w:r>
      <w:r>
        <w:rPr>
          <w:sz w:val="20"/>
        </w:rPr>
        <w:t>como</w:t>
      </w:r>
      <w:r>
        <w:rPr>
          <w:spacing w:val="24"/>
          <w:sz w:val="20"/>
        </w:rPr>
        <w:t xml:space="preserve"> </w:t>
      </w:r>
      <w:r>
        <w:rPr>
          <w:sz w:val="20"/>
        </w:rPr>
        <w:t>trabalho</w:t>
      </w:r>
      <w:r>
        <w:rPr>
          <w:spacing w:val="24"/>
          <w:sz w:val="20"/>
        </w:rPr>
        <w:t xml:space="preserve"> </w:t>
      </w:r>
      <w:r>
        <w:rPr>
          <w:sz w:val="20"/>
        </w:rPr>
        <w:t>extra</w:t>
      </w:r>
      <w:r>
        <w:rPr>
          <w:spacing w:val="28"/>
          <w:sz w:val="20"/>
        </w:rPr>
        <w:t xml:space="preserve"> </w:t>
      </w:r>
      <w:r>
        <w:rPr>
          <w:sz w:val="20"/>
        </w:rPr>
        <w:t>que</w:t>
      </w:r>
      <w:r>
        <w:rPr>
          <w:spacing w:val="26"/>
          <w:sz w:val="20"/>
        </w:rPr>
        <w:t xml:space="preserve"> </w:t>
      </w:r>
      <w:r>
        <w:rPr>
          <w:sz w:val="20"/>
        </w:rPr>
        <w:t>provavelmente</w:t>
      </w:r>
      <w:r>
        <w:rPr>
          <w:spacing w:val="26"/>
          <w:sz w:val="20"/>
        </w:rPr>
        <w:t xml:space="preserve"> </w:t>
      </w:r>
      <w:r>
        <w:rPr>
          <w:sz w:val="20"/>
        </w:rPr>
        <w:t>não</w:t>
      </w:r>
      <w:r>
        <w:rPr>
          <w:spacing w:val="24"/>
          <w:sz w:val="20"/>
        </w:rPr>
        <w:t xml:space="preserve"> </w:t>
      </w:r>
      <w:r>
        <w:rPr>
          <w:sz w:val="20"/>
        </w:rPr>
        <w:t>será</w:t>
      </w:r>
      <w:r>
        <w:rPr>
          <w:spacing w:val="-41"/>
          <w:sz w:val="20"/>
        </w:rPr>
        <w:t xml:space="preserve"> </w:t>
      </w:r>
      <w:r>
        <w:rPr>
          <w:sz w:val="20"/>
        </w:rPr>
        <w:t>implementado</w:t>
      </w:r>
    </w:p>
    <w:p w14:paraId="3B4EFC1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6"/>
        <w:ind w:hanging="361"/>
        <w:rPr>
          <w:sz w:val="20"/>
        </w:rPr>
      </w:pPr>
      <w:r>
        <w:rPr>
          <w:sz w:val="20"/>
        </w:rPr>
        <w:t>Medo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nova</w:t>
      </w:r>
      <w:r>
        <w:rPr>
          <w:spacing w:val="-2"/>
          <w:sz w:val="20"/>
        </w:rPr>
        <w:t xml:space="preserve"> </w:t>
      </w:r>
      <w:r>
        <w:rPr>
          <w:sz w:val="20"/>
        </w:rPr>
        <w:t>forma</w:t>
      </w:r>
      <w:r>
        <w:rPr>
          <w:spacing w:val="-2"/>
          <w:sz w:val="20"/>
        </w:rPr>
        <w:t xml:space="preserve"> </w:t>
      </w:r>
      <w:r>
        <w:rPr>
          <w:sz w:val="20"/>
        </w:rPr>
        <w:t>será</w:t>
      </w:r>
      <w:r>
        <w:rPr>
          <w:spacing w:val="-3"/>
          <w:sz w:val="20"/>
        </w:rPr>
        <w:t xml:space="preserve"> </w:t>
      </w:r>
      <w:r>
        <w:rPr>
          <w:sz w:val="20"/>
        </w:rPr>
        <w:t>mais</w:t>
      </w:r>
      <w:r>
        <w:rPr>
          <w:spacing w:val="-2"/>
          <w:sz w:val="20"/>
        </w:rPr>
        <w:t xml:space="preserve"> </w:t>
      </w:r>
      <w:r>
        <w:rPr>
          <w:sz w:val="20"/>
        </w:rPr>
        <w:t>trabalhosa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vai</w:t>
      </w:r>
      <w:r>
        <w:rPr>
          <w:spacing w:val="-1"/>
          <w:sz w:val="20"/>
        </w:rPr>
        <w:t xml:space="preserve"> </w:t>
      </w:r>
      <w:r>
        <w:rPr>
          <w:sz w:val="20"/>
        </w:rPr>
        <w:t>fracassar</w:t>
      </w:r>
    </w:p>
    <w:p w14:paraId="6028DE62" w14:textId="77777777" w:rsidR="007341B7" w:rsidRDefault="00000000">
      <w:pPr>
        <w:pStyle w:val="Corpodetexto"/>
        <w:spacing w:before="162"/>
        <w:ind w:left="307" w:right="223"/>
        <w:jc w:val="both"/>
      </w:pPr>
      <w:r>
        <w:t>BPM</w:t>
      </w:r>
      <w:r>
        <w:rPr>
          <w:spacing w:val="1"/>
        </w:rPr>
        <w:t xml:space="preserve"> </w:t>
      </w:r>
      <w:r>
        <w:t>ajuda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resolver</w:t>
      </w:r>
      <w:r>
        <w:rPr>
          <w:spacing w:val="1"/>
        </w:rPr>
        <w:t xml:space="preserve"> </w:t>
      </w:r>
      <w:r>
        <w:t>alguns</w:t>
      </w:r>
      <w:r>
        <w:rPr>
          <w:spacing w:val="1"/>
        </w:rPr>
        <w:t xml:space="preserve"> </w:t>
      </w:r>
      <w:r>
        <w:t>desses</w:t>
      </w:r>
      <w:r>
        <w:rPr>
          <w:spacing w:val="1"/>
        </w:rPr>
        <w:t xml:space="preserve"> </w:t>
      </w:r>
      <w:r>
        <w:t>problemas</w:t>
      </w:r>
      <w:r>
        <w:rPr>
          <w:spacing w:val="1"/>
        </w:rPr>
        <w:t xml:space="preserve"> </w:t>
      </w:r>
      <w:r>
        <w:t>apoiando</w:t>
      </w:r>
      <w:r>
        <w:rPr>
          <w:spacing w:val="1"/>
        </w:rPr>
        <w:t xml:space="preserve"> </w:t>
      </w:r>
      <w:r>
        <w:t>mapeamento</w:t>
      </w:r>
      <w:r>
        <w:rPr>
          <w:spacing w:val="1"/>
        </w:rPr>
        <w:t xml:space="preserve"> </w:t>
      </w:r>
      <w:r>
        <w:t>visual,</w:t>
      </w:r>
      <w:r>
        <w:rPr>
          <w:spacing w:val="1"/>
        </w:rPr>
        <w:t xml:space="preserve"> </w:t>
      </w:r>
      <w:r>
        <w:t>simulação e iteração. A abordagem sugerida neste capítulo também faz parte da</w:t>
      </w:r>
      <w:r>
        <w:rPr>
          <w:spacing w:val="1"/>
        </w:rPr>
        <w:t xml:space="preserve"> </w:t>
      </w:r>
      <w:r>
        <w:t>redução do problema e o risco de resistência. Envolver um número expressivo de</w:t>
      </w:r>
      <w:r>
        <w:rPr>
          <w:spacing w:val="1"/>
        </w:rPr>
        <w:t xml:space="preserve"> </w:t>
      </w:r>
      <w:r>
        <w:t>colaboradores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período</w:t>
      </w:r>
      <w:r>
        <w:rPr>
          <w:spacing w:val="1"/>
        </w:rPr>
        <w:t xml:space="preserve"> </w:t>
      </w:r>
      <w:r>
        <w:t>curto,</w:t>
      </w:r>
      <w:r>
        <w:rPr>
          <w:spacing w:val="1"/>
        </w:rPr>
        <w:t xml:space="preserve"> </w:t>
      </w:r>
      <w:r>
        <w:t>ouvindo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entendendo</w:t>
      </w:r>
      <w:r>
        <w:rPr>
          <w:spacing w:val="1"/>
        </w:rPr>
        <w:t xml:space="preserve"> </w:t>
      </w:r>
      <w:r>
        <w:t>suas</w:t>
      </w:r>
      <w:r>
        <w:rPr>
          <w:spacing w:val="1"/>
        </w:rPr>
        <w:t xml:space="preserve"> </w:t>
      </w:r>
      <w:r>
        <w:t>opiniões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motivações, é algo considerado desnecessário por alguns gestores tradicionais. A</w:t>
      </w:r>
      <w:r>
        <w:rPr>
          <w:spacing w:val="1"/>
        </w:rPr>
        <w:t xml:space="preserve"> </w:t>
      </w:r>
      <w:r>
        <w:t>experiência tem mostrado que a especialidade externa ou o envolvimento de um ou</w:t>
      </w:r>
      <w:r>
        <w:rPr>
          <w:spacing w:val="1"/>
        </w:rPr>
        <w:t xml:space="preserve"> </w:t>
      </w:r>
      <w:r>
        <w:t>dois</w:t>
      </w:r>
      <w:r>
        <w:rPr>
          <w:spacing w:val="1"/>
        </w:rPr>
        <w:t xml:space="preserve"> </w:t>
      </w:r>
      <w:r>
        <w:t>especialistas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área</w:t>
      </w:r>
      <w:r>
        <w:rPr>
          <w:spacing w:val="1"/>
        </w:rPr>
        <w:t xml:space="preserve"> </w:t>
      </w:r>
      <w:r>
        <w:t>funcional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suficiente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superar</w:t>
      </w:r>
      <w:r>
        <w:rPr>
          <w:spacing w:val="1"/>
        </w:rPr>
        <w:t xml:space="preserve"> </w:t>
      </w:r>
      <w:r>
        <w:t>essas</w:t>
      </w:r>
      <w:r>
        <w:rPr>
          <w:spacing w:val="1"/>
        </w:rPr>
        <w:t xml:space="preserve"> </w:t>
      </w:r>
      <w:r>
        <w:t>preocupações. Apenas envolvendo várias pessoas essas preocupações podem ser</w:t>
      </w:r>
      <w:r>
        <w:rPr>
          <w:spacing w:val="1"/>
        </w:rPr>
        <w:t xml:space="preserve"> </w:t>
      </w:r>
      <w:r>
        <w:t>superadas.</w:t>
      </w:r>
    </w:p>
    <w:p w14:paraId="1AE83703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99326A9" w14:textId="77777777" w:rsidR="007341B7" w:rsidRDefault="007341B7">
      <w:pPr>
        <w:pStyle w:val="Corpodetexto"/>
      </w:pPr>
    </w:p>
    <w:p w14:paraId="7D3F008D" w14:textId="77777777" w:rsidR="007341B7" w:rsidRDefault="007341B7">
      <w:pPr>
        <w:pStyle w:val="Corpodetexto"/>
        <w:spacing w:before="10"/>
        <w:rPr>
          <w:sz w:val="22"/>
        </w:rPr>
      </w:pPr>
    </w:p>
    <w:p w14:paraId="75051549" w14:textId="77777777" w:rsidR="007341B7" w:rsidRDefault="00000000">
      <w:pPr>
        <w:spacing w:before="54"/>
        <w:ind w:left="987" w:right="905"/>
        <w:jc w:val="both"/>
        <w:rPr>
          <w:i/>
          <w:sz w:val="20"/>
        </w:rPr>
      </w:pPr>
      <w:r>
        <w:rPr>
          <w:i/>
          <w:color w:val="1F497D"/>
          <w:sz w:val="20"/>
        </w:rPr>
        <w:t>Envolver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principais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interessados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cedo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comunicar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frequentemente em pequenos incrementos tem se revelado um fator-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chave</w:t>
      </w:r>
      <w:r>
        <w:rPr>
          <w:i/>
          <w:color w:val="1F497D"/>
          <w:spacing w:val="-3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-3"/>
          <w:sz w:val="20"/>
        </w:rPr>
        <w:t xml:space="preserve"> </w:t>
      </w:r>
      <w:r>
        <w:rPr>
          <w:i/>
          <w:color w:val="1F497D"/>
          <w:sz w:val="20"/>
        </w:rPr>
        <w:t>sucesso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-3"/>
          <w:sz w:val="20"/>
        </w:rPr>
        <w:t xml:space="preserve"> </w:t>
      </w:r>
      <w:r>
        <w:rPr>
          <w:i/>
          <w:color w:val="1F497D"/>
          <w:sz w:val="20"/>
        </w:rPr>
        <w:t>qualquer</w:t>
      </w:r>
      <w:r>
        <w:rPr>
          <w:i/>
          <w:color w:val="1F497D"/>
          <w:spacing w:val="2"/>
          <w:sz w:val="20"/>
        </w:rPr>
        <w:t xml:space="preserve"> </w:t>
      </w:r>
      <w:r>
        <w:rPr>
          <w:i/>
          <w:color w:val="1F497D"/>
          <w:sz w:val="20"/>
        </w:rPr>
        <w:t>iniciativa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significativa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-3"/>
          <w:sz w:val="20"/>
        </w:rPr>
        <w:t xml:space="preserve"> </w:t>
      </w:r>
      <w:r>
        <w:rPr>
          <w:i/>
          <w:color w:val="1F497D"/>
          <w:sz w:val="20"/>
        </w:rPr>
        <w:t>mudança.</w:t>
      </w:r>
    </w:p>
    <w:p w14:paraId="5F0E794B" w14:textId="77777777" w:rsidR="007341B7" w:rsidRDefault="00000000">
      <w:pPr>
        <w:pStyle w:val="Corpodetexto"/>
        <w:spacing w:before="160"/>
        <w:ind w:left="307" w:right="223"/>
        <w:jc w:val="both"/>
      </w:pPr>
      <w:r>
        <w:t>Utilizar bem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determinada</w:t>
      </w:r>
      <w:r>
        <w:rPr>
          <w:spacing w:val="1"/>
        </w:rPr>
        <w:t xml:space="preserve"> </w:t>
      </w:r>
      <w:r>
        <w:t>técnica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importante, pois</w:t>
      </w:r>
      <w:r>
        <w:rPr>
          <w:spacing w:val="1"/>
        </w:rPr>
        <w:t xml:space="preserve"> </w:t>
      </w:r>
      <w:r>
        <w:t>leva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um resultado e</w:t>
      </w:r>
      <w:r>
        <w:rPr>
          <w:spacing w:val="1"/>
        </w:rPr>
        <w:t xml:space="preserve"> </w:t>
      </w:r>
      <w:r>
        <w:t>permite chegar em algo. Por outro lado, envolver pessoas é fundamental, pois não</w:t>
      </w:r>
      <w:r>
        <w:rPr>
          <w:spacing w:val="1"/>
        </w:rPr>
        <w:t xml:space="preserve"> </w:t>
      </w:r>
      <w:r>
        <w:t>fazê-lo poderia inviabilizar o trabalho como um todo. A comunicação com os vários</w:t>
      </w:r>
      <w:r>
        <w:rPr>
          <w:spacing w:val="1"/>
        </w:rPr>
        <w:t xml:space="preserve"> </w:t>
      </w:r>
      <w:r>
        <w:t>níveis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pessoal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gerência</w:t>
      </w:r>
      <w:r>
        <w:rPr>
          <w:spacing w:val="1"/>
        </w:rPr>
        <w:t xml:space="preserve"> </w:t>
      </w:r>
      <w:r>
        <w:t>será,</w:t>
      </w:r>
      <w:r>
        <w:rPr>
          <w:spacing w:val="1"/>
        </w:rPr>
        <w:t xml:space="preserve"> </w:t>
      </w:r>
      <w:r>
        <w:t>assim,</w:t>
      </w:r>
      <w:r>
        <w:rPr>
          <w:spacing w:val="1"/>
        </w:rPr>
        <w:t xml:space="preserve"> </w:t>
      </w:r>
      <w:r>
        <w:t>fundamental.</w:t>
      </w:r>
      <w:r>
        <w:rPr>
          <w:spacing w:val="1"/>
        </w:rPr>
        <w:t xml:space="preserve"> </w:t>
      </w:r>
      <w:r>
        <w:t>Nessas</w:t>
      </w:r>
      <w:r>
        <w:rPr>
          <w:spacing w:val="1"/>
        </w:rPr>
        <w:t xml:space="preserve"> </w:t>
      </w:r>
      <w:r>
        <w:t>interações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discussões, a atenção deve ser dada ao tom e conteúdo da mensagem. A forma</w:t>
      </w:r>
      <w:r>
        <w:rPr>
          <w:spacing w:val="1"/>
        </w:rPr>
        <w:t xml:space="preserve"> </w:t>
      </w:r>
      <w:r>
        <w:t>como o engajamento, comunicação da mudança e discussões são verbalizados vai</w:t>
      </w:r>
      <w:r>
        <w:rPr>
          <w:spacing w:val="1"/>
        </w:rPr>
        <w:t xml:space="preserve"> </w:t>
      </w:r>
      <w:r>
        <w:t>tanto ajudar a controlar o medo, como causá-lo. Se uma mudança é significativa para</w:t>
      </w:r>
      <w:r>
        <w:rPr>
          <w:spacing w:val="-41"/>
        </w:rPr>
        <w:t xml:space="preserve"> </w:t>
      </w:r>
      <w:r>
        <w:t>um</w:t>
      </w:r>
      <w:r>
        <w:rPr>
          <w:spacing w:val="20"/>
        </w:rPr>
        <w:t xml:space="preserve"> </w:t>
      </w:r>
      <w:r>
        <w:t>indivíduo,</w:t>
      </w:r>
      <w:r>
        <w:rPr>
          <w:spacing w:val="21"/>
        </w:rPr>
        <w:t xml:space="preserve"> </w:t>
      </w:r>
      <w:r>
        <w:t>ele</w:t>
      </w:r>
      <w:r>
        <w:rPr>
          <w:spacing w:val="21"/>
        </w:rPr>
        <w:t xml:space="preserve"> </w:t>
      </w:r>
      <w:r>
        <w:t>provavelmente</w:t>
      </w:r>
      <w:r>
        <w:rPr>
          <w:spacing w:val="22"/>
        </w:rPr>
        <w:t xml:space="preserve"> </w:t>
      </w:r>
      <w:r>
        <w:t>irá</w:t>
      </w:r>
      <w:r>
        <w:rPr>
          <w:spacing w:val="21"/>
        </w:rPr>
        <w:t xml:space="preserve"> </w:t>
      </w:r>
      <w:r>
        <w:t>seguir</w:t>
      </w:r>
      <w:r>
        <w:rPr>
          <w:spacing w:val="21"/>
        </w:rPr>
        <w:t xml:space="preserve"> </w:t>
      </w:r>
      <w:r>
        <w:t>um</w:t>
      </w:r>
      <w:r>
        <w:rPr>
          <w:spacing w:val="21"/>
        </w:rPr>
        <w:t xml:space="preserve"> </w:t>
      </w:r>
      <w:r>
        <w:t>tipo</w:t>
      </w:r>
      <w:r>
        <w:rPr>
          <w:spacing w:val="20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ciclo</w:t>
      </w:r>
      <w:r>
        <w:rPr>
          <w:spacing w:val="20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luto</w:t>
      </w:r>
      <w:r>
        <w:rPr>
          <w:spacing w:val="21"/>
        </w:rPr>
        <w:t xml:space="preserve"> </w:t>
      </w:r>
      <w:r>
        <w:t>como</w:t>
      </w:r>
      <w:r>
        <w:rPr>
          <w:spacing w:val="20"/>
        </w:rPr>
        <w:t xml:space="preserve"> </w:t>
      </w:r>
      <w:r>
        <w:t>descrito</w:t>
      </w:r>
      <w:r>
        <w:rPr>
          <w:spacing w:val="1"/>
        </w:rPr>
        <w:t xml:space="preserve"> </w:t>
      </w:r>
      <w:r>
        <w:t>por Spencer Johnson</w:t>
      </w:r>
      <w:hyperlink w:anchor="_bookmark210" w:history="1">
        <w:r>
          <w:rPr>
            <w:vertAlign w:val="superscript"/>
          </w:rPr>
          <w:t>19</w:t>
        </w:r>
        <w:r>
          <w:t xml:space="preserve"> </w:t>
        </w:r>
      </w:hyperlink>
      <w:r>
        <w:t>em "Quem Mexeu no Meu Queijo", que são: negação, raiva,</w:t>
      </w:r>
      <w:r>
        <w:rPr>
          <w:spacing w:val="1"/>
        </w:rPr>
        <w:t xml:space="preserve"> </w:t>
      </w:r>
      <w:r>
        <w:t>barganha,</w:t>
      </w:r>
      <w:r>
        <w:rPr>
          <w:spacing w:val="-1"/>
        </w:rPr>
        <w:t xml:space="preserve"> </w:t>
      </w:r>
      <w:r>
        <w:t>depressão</w:t>
      </w:r>
      <w:r>
        <w:rPr>
          <w:spacing w:val="-2"/>
        </w:rPr>
        <w:t xml:space="preserve"> </w:t>
      </w:r>
      <w:r>
        <w:t>e aceitação.</w:t>
      </w:r>
    </w:p>
    <w:p w14:paraId="4950221D" w14:textId="77777777" w:rsidR="007341B7" w:rsidRDefault="00000000">
      <w:pPr>
        <w:pStyle w:val="Corpodetexto"/>
        <w:spacing w:before="11"/>
        <w:rPr>
          <w:sz w:val="11"/>
        </w:rPr>
      </w:pPr>
      <w:r>
        <w:pict w14:anchorId="4455B298">
          <v:shape id="_x0000_s3456" type="#_x0000_t202" style="position:absolute;margin-left:65.2pt;margin-top:9.65pt;width:355.2pt;height:17.05pt;z-index:-251310080;mso-wrap-distance-left:0;mso-wrap-distance-right:0;mso-position-horizontal-relative:page" fillcolor="#4f81bd" strokecolor="#385d8a" strokeweight=".31614mm">
            <v:textbox inset="0,0,0,0">
              <w:txbxContent>
                <w:p w14:paraId="3EC1B4B4" w14:textId="77777777" w:rsidR="007341B7" w:rsidRDefault="00000000">
                  <w:pPr>
                    <w:tabs>
                      <w:tab w:val="left" w:pos="2677"/>
                      <w:tab w:val="left" w:pos="6215"/>
                    </w:tabs>
                    <w:spacing w:before="33"/>
                    <w:ind w:left="205"/>
                    <w:rPr>
                      <w:sz w:val="19"/>
                    </w:rPr>
                  </w:pPr>
                  <w:r>
                    <w:rPr>
                      <w:color w:val="FFFFFF"/>
                      <w:w w:val="105"/>
                      <w:sz w:val="19"/>
                    </w:rPr>
                    <w:t>Presente</w:t>
                  </w:r>
                  <w:r>
                    <w:rPr>
                      <w:color w:val="FFFFFF"/>
                      <w:w w:val="105"/>
                      <w:sz w:val="19"/>
                    </w:rPr>
                    <w:tab/>
                  </w:r>
                  <w:r>
                    <w:rPr>
                      <w:color w:val="FFFFFF"/>
                      <w:w w:val="105"/>
                      <w:position w:val="1"/>
                      <w:sz w:val="19"/>
                    </w:rPr>
                    <w:t>Período</w:t>
                  </w:r>
                  <w:r>
                    <w:rPr>
                      <w:color w:val="FFFFFF"/>
                      <w:spacing w:val="-5"/>
                      <w:w w:val="105"/>
                      <w:position w:val="1"/>
                      <w:sz w:val="19"/>
                    </w:rPr>
                    <w:t xml:space="preserve"> </w:t>
                  </w:r>
                  <w:r>
                    <w:rPr>
                      <w:color w:val="FFFFFF"/>
                      <w:w w:val="105"/>
                      <w:position w:val="1"/>
                      <w:sz w:val="19"/>
                    </w:rPr>
                    <w:t>de</w:t>
                  </w:r>
                  <w:r>
                    <w:rPr>
                      <w:color w:val="FFFFFF"/>
                      <w:spacing w:val="-2"/>
                      <w:w w:val="105"/>
                      <w:position w:val="1"/>
                      <w:sz w:val="19"/>
                    </w:rPr>
                    <w:t xml:space="preserve"> </w:t>
                  </w:r>
                  <w:r>
                    <w:rPr>
                      <w:color w:val="FFFFFF"/>
                      <w:w w:val="105"/>
                      <w:position w:val="1"/>
                      <w:sz w:val="19"/>
                    </w:rPr>
                    <w:t>transição</w:t>
                  </w:r>
                  <w:r>
                    <w:rPr>
                      <w:color w:val="FFFFFF"/>
                      <w:w w:val="105"/>
                      <w:position w:val="1"/>
                      <w:sz w:val="19"/>
                    </w:rPr>
                    <w:tab/>
                    <w:t>Futuro</w:t>
                  </w:r>
                </w:p>
              </w:txbxContent>
            </v:textbox>
            <w10:wrap type="topAndBottom" anchorx="page"/>
          </v:shape>
        </w:pict>
      </w:r>
      <w:r>
        <w:pict w14:anchorId="26B153D4">
          <v:group id="_x0000_s3440" style="position:absolute;margin-left:64.15pt;margin-top:37.6pt;width:355.45pt;height:43.35pt;z-index:-251309056;mso-wrap-distance-left:0;mso-wrap-distance-right:0;mso-position-horizontal-relative:page" coordorigin="1283,752" coordsize="7109,867">
            <v:shape id="_x0000_s3455" style="position:absolute;left:6628;top:760;width:1755;height:849" coordorigin="6628,761" coordsize="1755,849" path="m7958,1609r-1330,l6628,761r1330,l8383,1185r-425,424xe" fillcolor="#dce6f2" stroked="f">
              <v:path arrowok="t"/>
            </v:shape>
            <v:shape id="_x0000_s3454" style="position:absolute;left:6628;top:760;width:1755;height:849" coordorigin="6628,761" coordsize="1755,849" path="m6628,761r1330,l8383,1185r-425,424l6628,1609r,-848xe" filled="f" strokecolor="#385d8a" strokeweight=".31631mm">
              <v:path arrowok="t"/>
            </v:shape>
            <v:shape id="_x0000_s3453" style="position:absolute;left:5280;top:760;width:1755;height:849" coordorigin="5281,761" coordsize="1755,849" path="m6610,1609r-1329,l5281,761r1329,l7035,1185r-425,424xe" fillcolor="#dce6f2" stroked="f">
              <v:path arrowok="t"/>
            </v:shape>
            <v:shape id="_x0000_s3452" style="position:absolute;left:5280;top:760;width:1755;height:849" coordorigin="5281,761" coordsize="1755,849" path="m5281,761r1329,l7035,1185r-425,424l5281,1609r,-848xe" filled="f" strokecolor="#385d8a" strokeweight=".31631mm">
              <v:path arrowok="t"/>
            </v:shape>
            <v:shape id="_x0000_s3451" style="position:absolute;left:3963;top:760;width:1755;height:849" coordorigin="3963,761" coordsize="1755,849" path="m5293,1609r-1330,l3963,761r1330,l5718,1185r-425,424xe" fillcolor="#dce6f2" stroked="f">
              <v:path arrowok="t"/>
            </v:shape>
            <v:shape id="_x0000_s3450" style="position:absolute;left:3963;top:760;width:1755;height:849" coordorigin="3963,761" coordsize="1755,849" path="m3963,761r1330,l5718,1185r-425,424l3963,1609r,-848xe" filled="f" strokecolor="#385d8a" strokeweight=".31631mm">
              <v:path arrowok="t"/>
            </v:shape>
            <v:shape id="_x0000_s3449" style="position:absolute;left:2621;top:760;width:1755;height:849" coordorigin="2622,761" coordsize="1755,849" path="m3951,1609r-1329,l2622,761r1329,l4376,1185r-425,424xe" fillcolor="#dce6f2" stroked="f">
              <v:path arrowok="t"/>
            </v:shape>
            <v:shape id="_x0000_s3448" style="position:absolute;left:2621;top:760;width:1755;height:849" coordorigin="2622,761" coordsize="1755,849" path="m2622,761r1329,l4376,1185r-425,424l2622,1609r,-848xe" filled="f" strokecolor="#385d8a" strokeweight=".31631mm">
              <v:path arrowok="t"/>
            </v:shape>
            <v:shape id="_x0000_s3447" style="position:absolute;left:1291;top:760;width:1755;height:849" coordorigin="1292,761" coordsize="1755,849" path="m2622,1609r-1330,l1292,761r1330,l3047,1185r-425,424xe" fillcolor="#dce6f2" stroked="f">
              <v:path arrowok="t"/>
            </v:shape>
            <v:shape id="_x0000_s3446" style="position:absolute;left:1291;top:760;width:1755;height:849" coordorigin="1292,761" coordsize="1755,849" path="m1292,761r1330,l3047,1185r-425,424l1292,1609r,-848xe" filled="f" strokecolor="#385d8a" strokeweight=".31631mm">
              <v:path arrowok="t"/>
            </v:shape>
            <v:shape id="_x0000_s3445" type="#_x0000_t202" style="position:absolute;left:1522;top:1098;width:1099;height:180" filled="f" stroked="f">
              <v:textbox inset="0,0,0,0">
                <w:txbxContent>
                  <w:p w14:paraId="75134D07" w14:textId="77777777" w:rsidR="007341B7" w:rsidRDefault="00000000">
                    <w:pPr>
                      <w:spacing w:line="179" w:lineRule="exact"/>
                      <w:rPr>
                        <w:rFonts w:ascii="Calibri" w:hAnsi="Calibri"/>
                        <w:b/>
                        <w:sz w:val="18"/>
                      </w:rPr>
                    </w:pPr>
                    <w:r>
                      <w:rPr>
                        <w:rFonts w:ascii="Calibri" w:hAnsi="Calibri"/>
                        <w:b/>
                        <w:color w:val="1F497D"/>
                        <w:spacing w:val="-1"/>
                        <w:sz w:val="18"/>
                      </w:rPr>
                      <w:t>Cria</w:t>
                    </w:r>
                    <w:r>
                      <w:rPr>
                        <w:rFonts w:ascii="Calibri" w:hAnsi="Calibri"/>
                        <w:b/>
                        <w:color w:val="1F497D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1F497D"/>
                        <w:spacing w:val="-1"/>
                        <w:sz w:val="18"/>
                      </w:rPr>
                      <w:t>uma</w:t>
                    </w:r>
                    <w:r>
                      <w:rPr>
                        <w:rFonts w:ascii="Calibri" w:hAnsi="Calibri"/>
                        <w:b/>
                        <w:color w:val="1F497D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1F497D"/>
                        <w:spacing w:val="-1"/>
                        <w:sz w:val="18"/>
                      </w:rPr>
                      <w:t>visão</w:t>
                    </w:r>
                  </w:p>
                </w:txbxContent>
              </v:textbox>
            </v:shape>
            <v:shape id="_x0000_s3444" type="#_x0000_t202" style="position:absolute;left:3151;top:990;width:934;height:395" filled="f" stroked="f">
              <v:textbox inset="0,0,0,0">
                <w:txbxContent>
                  <w:p w14:paraId="2099C9C4" w14:textId="77777777" w:rsidR="007341B7" w:rsidRDefault="00000000">
                    <w:pPr>
                      <w:spacing w:line="180" w:lineRule="exact"/>
                      <w:ind w:left="122" w:right="184"/>
                      <w:jc w:val="center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1F497D"/>
                        <w:sz w:val="18"/>
                      </w:rPr>
                      <w:t>Avalia</w:t>
                    </w:r>
                    <w:r>
                      <w:rPr>
                        <w:rFonts w:ascii="Calibri"/>
                        <w:b/>
                        <w:color w:val="1F497D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1F497D"/>
                        <w:sz w:val="18"/>
                      </w:rPr>
                      <w:t>o</w:t>
                    </w:r>
                  </w:p>
                  <w:p w14:paraId="46DE1668" w14:textId="77777777" w:rsidR="007341B7" w:rsidRDefault="00000000">
                    <w:pPr>
                      <w:spacing w:line="214" w:lineRule="exact"/>
                      <w:ind w:left="-1" w:right="18"/>
                      <w:jc w:val="center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1F497D"/>
                        <w:spacing w:val="-2"/>
                        <w:sz w:val="18"/>
                      </w:rPr>
                      <w:t>estado</w:t>
                    </w:r>
                    <w:r>
                      <w:rPr>
                        <w:rFonts w:ascii="Calibri"/>
                        <w:b/>
                        <w:color w:val="1F497D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1F497D"/>
                        <w:spacing w:val="-2"/>
                        <w:sz w:val="18"/>
                      </w:rPr>
                      <w:t>atual</w:t>
                    </w:r>
                  </w:p>
                </w:txbxContent>
              </v:textbox>
            </v:shape>
            <v:shape id="_x0000_s3443" type="#_x0000_t202" style="position:absolute;left:4399;top:881;width:991;height:610" filled="f" stroked="f">
              <v:textbox inset="0,0,0,0">
                <w:txbxContent>
                  <w:p w14:paraId="318ECE89" w14:textId="77777777" w:rsidR="007341B7" w:rsidRDefault="00000000">
                    <w:pPr>
                      <w:spacing w:line="180" w:lineRule="exact"/>
                      <w:ind w:left="83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1F497D"/>
                        <w:sz w:val="18"/>
                      </w:rPr>
                      <w:t>Desenvolve</w:t>
                    </w:r>
                  </w:p>
                  <w:p w14:paraId="4E963CB4" w14:textId="77777777" w:rsidR="007341B7" w:rsidRDefault="00000000">
                    <w:pPr>
                      <w:spacing w:line="235" w:lineRule="auto"/>
                      <w:ind w:firstLine="83"/>
                      <w:rPr>
                        <w:rFonts w:ascii="Calibri" w:hAnsi="Calibri"/>
                        <w:b/>
                        <w:sz w:val="18"/>
                      </w:rPr>
                    </w:pPr>
                    <w:r>
                      <w:rPr>
                        <w:rFonts w:ascii="Calibri" w:hAnsi="Calibri"/>
                        <w:b/>
                        <w:color w:val="1F497D"/>
                        <w:spacing w:val="-2"/>
                        <w:sz w:val="18"/>
                      </w:rPr>
                      <w:t>um modelo</w:t>
                    </w:r>
                    <w:r>
                      <w:rPr>
                        <w:rFonts w:ascii="Calibri" w:hAnsi="Calibri"/>
                        <w:b/>
                        <w:color w:val="1F497D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1F497D"/>
                        <w:spacing w:val="-2"/>
                        <w:sz w:val="18"/>
                      </w:rPr>
                      <w:t>“deveria</w:t>
                    </w:r>
                    <w:r>
                      <w:rPr>
                        <w:rFonts w:ascii="Calibri" w:hAnsi="Calibri"/>
                        <w:b/>
                        <w:color w:val="1F497D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1F497D"/>
                        <w:spacing w:val="-2"/>
                        <w:sz w:val="18"/>
                      </w:rPr>
                      <w:t>ser”</w:t>
                    </w:r>
                  </w:p>
                </w:txbxContent>
              </v:textbox>
            </v:shape>
            <v:shape id="_x0000_s3442" type="#_x0000_t202" style="position:absolute;left:5773;top:990;width:917;height:395" filled="f" stroked="f">
              <v:textbox inset="0,0,0,0">
                <w:txbxContent>
                  <w:p w14:paraId="44EC82EC" w14:textId="77777777" w:rsidR="007341B7" w:rsidRDefault="00000000">
                    <w:pPr>
                      <w:spacing w:line="180" w:lineRule="exact"/>
                      <w:ind w:right="18"/>
                      <w:jc w:val="righ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1F497D"/>
                        <w:spacing w:val="-2"/>
                        <w:sz w:val="18"/>
                      </w:rPr>
                      <w:t>Implementa</w:t>
                    </w:r>
                  </w:p>
                  <w:p w14:paraId="40677F83" w14:textId="77777777" w:rsidR="007341B7" w:rsidRDefault="00000000">
                    <w:pPr>
                      <w:spacing w:line="214" w:lineRule="exact"/>
                      <w:ind w:right="117"/>
                      <w:jc w:val="righ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1F497D"/>
                        <w:sz w:val="18"/>
                      </w:rPr>
                      <w:t>o</w:t>
                    </w:r>
                    <w:r>
                      <w:rPr>
                        <w:rFonts w:ascii="Calibri"/>
                        <w:b/>
                        <w:color w:val="1F497D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1F497D"/>
                        <w:sz w:val="18"/>
                      </w:rPr>
                      <w:t>modelo</w:t>
                    </w:r>
                  </w:p>
                </w:txbxContent>
              </v:textbox>
            </v:shape>
            <v:shape id="_x0000_s3441" type="#_x0000_t202" style="position:absolute;left:7195;top:990;width:626;height:395" filled="f" stroked="f">
              <v:textbox inset="0,0,0,0">
                <w:txbxContent>
                  <w:p w14:paraId="00BC2FF6" w14:textId="77777777" w:rsidR="007341B7" w:rsidRDefault="00000000">
                    <w:pPr>
                      <w:spacing w:line="180" w:lineRule="exac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1F497D"/>
                        <w:sz w:val="18"/>
                      </w:rPr>
                      <w:t>Mede</w:t>
                    </w:r>
                    <w:r>
                      <w:rPr>
                        <w:rFonts w:ascii="Calibri"/>
                        <w:b/>
                        <w:color w:val="1F497D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1F497D"/>
                        <w:sz w:val="18"/>
                      </w:rPr>
                      <w:t>o</w:t>
                    </w:r>
                  </w:p>
                  <w:p w14:paraId="4E88912F" w14:textId="77777777" w:rsidR="007341B7" w:rsidRDefault="00000000">
                    <w:pPr>
                      <w:spacing w:line="214" w:lineRule="exac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1F497D"/>
                        <w:sz w:val="18"/>
                      </w:rPr>
                      <w:t>impacto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23993A5" w14:textId="77777777" w:rsidR="007341B7" w:rsidRDefault="007341B7">
      <w:pPr>
        <w:pStyle w:val="Corpodetexto"/>
        <w:spacing w:before="6"/>
        <w:rPr>
          <w:sz w:val="11"/>
        </w:rPr>
      </w:pPr>
    </w:p>
    <w:p w14:paraId="15E1E401" w14:textId="77777777" w:rsidR="007341B7" w:rsidRDefault="007341B7">
      <w:pPr>
        <w:rPr>
          <w:sz w:val="11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5F4C3A5" w14:textId="77777777" w:rsidR="007341B7" w:rsidRDefault="00000000">
      <w:pPr>
        <w:tabs>
          <w:tab w:val="left" w:pos="2414"/>
          <w:tab w:val="left" w:pos="3629"/>
        </w:tabs>
        <w:spacing w:before="45"/>
        <w:ind w:left="901"/>
        <w:rPr>
          <w:b/>
          <w:sz w:val="16"/>
        </w:rPr>
      </w:pPr>
      <w:r>
        <w:rPr>
          <w:b/>
          <w:color w:val="1F497D"/>
          <w:sz w:val="16"/>
        </w:rPr>
        <w:t>Sem</w:t>
      </w:r>
      <w:r>
        <w:rPr>
          <w:b/>
          <w:color w:val="1F497D"/>
          <w:spacing w:val="-7"/>
          <w:sz w:val="16"/>
        </w:rPr>
        <w:t xml:space="preserve"> </w:t>
      </w:r>
      <w:r>
        <w:rPr>
          <w:b/>
          <w:color w:val="1F497D"/>
          <w:sz w:val="16"/>
        </w:rPr>
        <w:t>consciência</w:t>
      </w:r>
      <w:r>
        <w:rPr>
          <w:b/>
          <w:color w:val="1F497D"/>
          <w:sz w:val="16"/>
        </w:rPr>
        <w:tab/>
        <w:t>Consciente</w:t>
      </w:r>
      <w:r>
        <w:rPr>
          <w:b/>
          <w:color w:val="1F497D"/>
          <w:sz w:val="16"/>
        </w:rPr>
        <w:tab/>
        <w:t>Compreensão</w:t>
      </w:r>
    </w:p>
    <w:p w14:paraId="6A025D24" w14:textId="77777777" w:rsidR="007341B7" w:rsidRDefault="00000000">
      <w:pPr>
        <w:spacing w:before="45"/>
        <w:ind w:left="242"/>
        <w:rPr>
          <w:b/>
          <w:sz w:val="16"/>
        </w:rPr>
      </w:pPr>
      <w:r>
        <w:br w:type="column"/>
      </w:r>
      <w:r>
        <w:rPr>
          <w:b/>
          <w:color w:val="1F497D"/>
          <w:sz w:val="16"/>
        </w:rPr>
        <w:t>Convencimento</w:t>
      </w:r>
    </w:p>
    <w:p w14:paraId="77BC23DD" w14:textId="77777777" w:rsidR="007341B7" w:rsidRDefault="00000000">
      <w:pPr>
        <w:spacing w:before="45"/>
        <w:ind w:left="236"/>
        <w:rPr>
          <w:b/>
          <w:sz w:val="16"/>
        </w:rPr>
      </w:pPr>
      <w:r>
        <w:br w:type="column"/>
      </w:r>
      <w:r>
        <w:rPr>
          <w:b/>
          <w:color w:val="1F497D"/>
          <w:sz w:val="16"/>
        </w:rPr>
        <w:t>Internalização</w:t>
      </w:r>
    </w:p>
    <w:p w14:paraId="07B8C3CF" w14:textId="77777777" w:rsidR="007341B7" w:rsidRDefault="007341B7">
      <w:pPr>
        <w:rPr>
          <w:sz w:val="16"/>
        </w:r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num="3" w:space="720" w:equalWidth="0">
            <w:col w:w="4589" w:space="40"/>
            <w:col w:w="1339" w:space="39"/>
            <w:col w:w="1673"/>
          </w:cols>
        </w:sectPr>
      </w:pPr>
    </w:p>
    <w:p w14:paraId="563C8CAD" w14:textId="77777777" w:rsidR="007341B7" w:rsidRDefault="007341B7">
      <w:pPr>
        <w:pStyle w:val="Corpodetexto"/>
        <w:spacing w:before="3"/>
        <w:rPr>
          <w:b/>
          <w:sz w:val="28"/>
        </w:rPr>
      </w:pPr>
    </w:p>
    <w:p w14:paraId="6BEDB6B1" w14:textId="77777777" w:rsidR="007341B7" w:rsidRDefault="007341B7">
      <w:pPr>
        <w:rPr>
          <w:sz w:val="28"/>
        </w:r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space="720"/>
        </w:sectPr>
      </w:pPr>
    </w:p>
    <w:p w14:paraId="19868915" w14:textId="77777777" w:rsidR="007341B7" w:rsidRDefault="007341B7">
      <w:pPr>
        <w:pStyle w:val="Corpodetexto"/>
        <w:spacing w:before="9"/>
        <w:rPr>
          <w:b/>
          <w:sz w:val="16"/>
        </w:rPr>
      </w:pPr>
    </w:p>
    <w:p w14:paraId="5945A9F1" w14:textId="77777777" w:rsidR="007341B7" w:rsidRDefault="00000000">
      <w:pPr>
        <w:ind w:left="1084"/>
        <w:rPr>
          <w:sz w:val="13"/>
        </w:rPr>
      </w:pPr>
      <w:r>
        <w:rPr>
          <w:color w:val="1F497D"/>
          <w:w w:val="105"/>
          <w:sz w:val="13"/>
        </w:rPr>
        <w:t>Imobilização</w:t>
      </w:r>
    </w:p>
    <w:p w14:paraId="60956F0C" w14:textId="77777777" w:rsidR="007341B7" w:rsidRDefault="00000000">
      <w:pPr>
        <w:pStyle w:val="Corpodetexto"/>
        <w:spacing w:before="1"/>
        <w:rPr>
          <w:sz w:val="16"/>
        </w:rPr>
      </w:pPr>
      <w:r>
        <w:br w:type="column"/>
      </w:r>
    </w:p>
    <w:p w14:paraId="5FD1F9CC" w14:textId="77777777" w:rsidR="007341B7" w:rsidRDefault="00000000">
      <w:pPr>
        <w:spacing w:line="252" w:lineRule="auto"/>
        <w:ind w:left="-33" w:right="33" w:firstLine="467"/>
        <w:rPr>
          <w:sz w:val="13"/>
        </w:rPr>
      </w:pPr>
      <w:r>
        <w:rPr>
          <w:color w:val="1F497D"/>
          <w:w w:val="105"/>
          <w:sz w:val="13"/>
        </w:rPr>
        <w:t>Negação</w:t>
      </w:r>
      <w:r>
        <w:rPr>
          <w:color w:val="1F497D"/>
          <w:spacing w:val="1"/>
          <w:w w:val="105"/>
          <w:sz w:val="13"/>
        </w:rPr>
        <w:t xml:space="preserve"> </w:t>
      </w:r>
      <w:r>
        <w:rPr>
          <w:color w:val="1F497D"/>
          <w:w w:val="105"/>
          <w:sz w:val="13"/>
        </w:rPr>
        <w:t>falsas</w:t>
      </w:r>
      <w:r>
        <w:rPr>
          <w:color w:val="1F497D"/>
          <w:spacing w:val="-6"/>
          <w:w w:val="105"/>
          <w:sz w:val="13"/>
        </w:rPr>
        <w:t xml:space="preserve"> </w:t>
      </w:r>
      <w:r>
        <w:rPr>
          <w:color w:val="1F497D"/>
          <w:w w:val="105"/>
          <w:sz w:val="13"/>
        </w:rPr>
        <w:t>esperanças</w:t>
      </w:r>
    </w:p>
    <w:p w14:paraId="1568EA2B" w14:textId="77777777" w:rsidR="007341B7" w:rsidRDefault="007341B7">
      <w:pPr>
        <w:pStyle w:val="Corpodetexto"/>
        <w:rPr>
          <w:sz w:val="15"/>
        </w:rPr>
      </w:pPr>
    </w:p>
    <w:p w14:paraId="74EC2C0A" w14:textId="77777777" w:rsidR="007341B7" w:rsidRDefault="00000000">
      <w:pPr>
        <w:spacing w:line="252" w:lineRule="auto"/>
        <w:ind w:left="307" w:right="313"/>
        <w:rPr>
          <w:sz w:val="13"/>
        </w:rPr>
      </w:pPr>
      <w:r>
        <w:rPr>
          <w:color w:val="1F497D"/>
          <w:w w:val="105"/>
          <w:sz w:val="13"/>
        </w:rPr>
        <w:t>Raiva</w:t>
      </w:r>
      <w:r>
        <w:rPr>
          <w:color w:val="1F497D"/>
          <w:spacing w:val="1"/>
          <w:w w:val="105"/>
          <w:sz w:val="13"/>
        </w:rPr>
        <w:t xml:space="preserve"> </w:t>
      </w:r>
      <w:r>
        <w:rPr>
          <w:color w:val="1F497D"/>
          <w:spacing w:val="-1"/>
          <w:w w:val="105"/>
          <w:sz w:val="13"/>
        </w:rPr>
        <w:t>Pânico</w:t>
      </w:r>
    </w:p>
    <w:p w14:paraId="23627338" w14:textId="77777777" w:rsidR="007341B7" w:rsidRDefault="00000000">
      <w:pPr>
        <w:spacing w:before="118"/>
        <w:ind w:left="355"/>
        <w:rPr>
          <w:sz w:val="13"/>
        </w:rPr>
      </w:pPr>
      <w:r>
        <w:rPr>
          <w:color w:val="1F497D"/>
          <w:w w:val="105"/>
          <w:sz w:val="13"/>
        </w:rPr>
        <w:t>Barganha</w:t>
      </w:r>
    </w:p>
    <w:p w14:paraId="12EB014A" w14:textId="77777777" w:rsidR="007341B7" w:rsidRDefault="00000000">
      <w:pPr>
        <w:pStyle w:val="Corpodetexto"/>
        <w:rPr>
          <w:sz w:val="14"/>
        </w:rPr>
      </w:pPr>
      <w:r>
        <w:br w:type="column"/>
      </w:r>
    </w:p>
    <w:p w14:paraId="5C9D3478" w14:textId="77777777" w:rsidR="007341B7" w:rsidRDefault="007341B7">
      <w:pPr>
        <w:pStyle w:val="Corpodetexto"/>
        <w:rPr>
          <w:sz w:val="14"/>
        </w:rPr>
      </w:pPr>
    </w:p>
    <w:p w14:paraId="15F2CF77" w14:textId="77777777" w:rsidR="007341B7" w:rsidRDefault="007341B7">
      <w:pPr>
        <w:pStyle w:val="Corpodetexto"/>
        <w:rPr>
          <w:sz w:val="14"/>
        </w:rPr>
      </w:pPr>
    </w:p>
    <w:p w14:paraId="1F0DC2FA" w14:textId="77777777" w:rsidR="007341B7" w:rsidRDefault="007341B7">
      <w:pPr>
        <w:pStyle w:val="Corpodetexto"/>
        <w:rPr>
          <w:sz w:val="14"/>
        </w:rPr>
      </w:pPr>
    </w:p>
    <w:p w14:paraId="6DFDB3E1" w14:textId="77777777" w:rsidR="007341B7" w:rsidRDefault="007341B7">
      <w:pPr>
        <w:pStyle w:val="Corpodetexto"/>
        <w:spacing w:before="7"/>
        <w:rPr>
          <w:sz w:val="19"/>
        </w:rPr>
      </w:pPr>
    </w:p>
    <w:p w14:paraId="38EAAE62" w14:textId="77777777" w:rsidR="007341B7" w:rsidRDefault="00000000">
      <w:pPr>
        <w:jc w:val="right"/>
        <w:rPr>
          <w:sz w:val="13"/>
        </w:rPr>
      </w:pPr>
      <w:r>
        <w:rPr>
          <w:color w:val="1F497D"/>
          <w:w w:val="105"/>
          <w:sz w:val="13"/>
        </w:rPr>
        <w:t>Teste</w:t>
      </w:r>
    </w:p>
    <w:p w14:paraId="1E30B1F5" w14:textId="77777777" w:rsidR="007341B7" w:rsidRDefault="00000000">
      <w:pPr>
        <w:spacing w:before="76" w:line="252" w:lineRule="auto"/>
        <w:ind w:left="204" w:right="-5" w:hanging="144"/>
        <w:rPr>
          <w:sz w:val="13"/>
        </w:rPr>
      </w:pPr>
      <w:r>
        <w:br w:type="column"/>
      </w:r>
      <w:r>
        <w:rPr>
          <w:color w:val="1F497D"/>
          <w:w w:val="105"/>
          <w:sz w:val="13"/>
        </w:rPr>
        <w:t>Fusão do passado</w:t>
      </w:r>
      <w:r>
        <w:rPr>
          <w:color w:val="1F497D"/>
          <w:spacing w:val="-27"/>
          <w:w w:val="105"/>
          <w:sz w:val="13"/>
        </w:rPr>
        <w:t xml:space="preserve"> </w:t>
      </w:r>
      <w:r>
        <w:rPr>
          <w:color w:val="1F497D"/>
          <w:w w:val="105"/>
          <w:sz w:val="13"/>
        </w:rPr>
        <w:t>com o futuro</w:t>
      </w:r>
    </w:p>
    <w:p w14:paraId="4D27BB00" w14:textId="77777777" w:rsidR="007341B7" w:rsidRDefault="00000000">
      <w:pPr>
        <w:spacing w:before="91"/>
        <w:ind w:left="677"/>
        <w:rPr>
          <w:sz w:val="13"/>
        </w:rPr>
      </w:pPr>
      <w:r>
        <w:br w:type="column"/>
      </w:r>
      <w:r>
        <w:rPr>
          <w:color w:val="1F497D"/>
          <w:w w:val="105"/>
          <w:sz w:val="13"/>
        </w:rPr>
        <w:t>Compromisso</w:t>
      </w:r>
    </w:p>
    <w:p w14:paraId="083DD548" w14:textId="77777777" w:rsidR="007341B7" w:rsidRDefault="007341B7">
      <w:pPr>
        <w:rPr>
          <w:sz w:val="13"/>
        </w:r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num="5" w:space="720" w:equalWidth="0">
            <w:col w:w="1814" w:space="40"/>
            <w:col w:w="1018" w:space="149"/>
            <w:col w:w="1401" w:space="39"/>
            <w:col w:w="1102" w:space="40"/>
            <w:col w:w="2077"/>
          </w:cols>
        </w:sectPr>
      </w:pPr>
    </w:p>
    <w:p w14:paraId="472BDC4F" w14:textId="77777777" w:rsidR="007341B7" w:rsidRDefault="007341B7">
      <w:pPr>
        <w:pStyle w:val="Corpodetexto"/>
      </w:pPr>
    </w:p>
    <w:p w14:paraId="78AFA288" w14:textId="77777777" w:rsidR="007341B7" w:rsidRDefault="00000000">
      <w:pPr>
        <w:spacing w:before="159"/>
        <w:ind w:left="908"/>
        <w:rPr>
          <w:b/>
          <w:sz w:val="19"/>
        </w:rPr>
      </w:pPr>
      <w:r>
        <w:pict w14:anchorId="7BE9A0FD">
          <v:shape id="_x0000_s3439" type="#_x0000_t202" style="position:absolute;left:0;text-align:left;margin-left:72.15pt;margin-top:-18.85pt;width:11.9pt;height:27.25pt;z-index:251590656;mso-position-horizontal-relative:page" filled="f" stroked="f">
            <v:textbox style="layout-flow:vertical;mso-layout-flow-alt:bottom-to-top" inset="0,0,0,0">
              <w:txbxContent>
                <w:p w14:paraId="13BEB629" w14:textId="77777777" w:rsidR="007341B7" w:rsidRDefault="00000000">
                  <w:pPr>
                    <w:spacing w:line="214" w:lineRule="exact"/>
                    <w:ind w:left="20"/>
                    <w:rPr>
                      <w:b/>
                      <w:sz w:val="19"/>
                    </w:rPr>
                  </w:pPr>
                  <w:r>
                    <w:rPr>
                      <w:b/>
                      <w:color w:val="1F497D"/>
                      <w:w w:val="105"/>
                      <w:sz w:val="19"/>
                    </w:rPr>
                    <w:t>Moral</w:t>
                  </w:r>
                </w:p>
              </w:txbxContent>
            </v:textbox>
            <w10:wrap anchorx="page"/>
          </v:shape>
        </w:pict>
      </w:r>
      <w:r>
        <w:rPr>
          <w:b/>
          <w:color w:val="1F497D"/>
          <w:sz w:val="19"/>
        </w:rPr>
        <w:t>Tempo</w:t>
      </w:r>
    </w:p>
    <w:p w14:paraId="04FB2176" w14:textId="77777777" w:rsidR="007341B7" w:rsidRDefault="00000000">
      <w:pPr>
        <w:pStyle w:val="Corpodetexto"/>
        <w:spacing w:before="6"/>
        <w:rPr>
          <w:b/>
          <w:sz w:val="13"/>
        </w:rPr>
      </w:pPr>
      <w:r>
        <w:br w:type="column"/>
      </w:r>
    </w:p>
    <w:p w14:paraId="313F6EA1" w14:textId="77777777" w:rsidR="007341B7" w:rsidRDefault="00000000">
      <w:pPr>
        <w:ind w:left="890"/>
        <w:rPr>
          <w:sz w:val="13"/>
        </w:rPr>
      </w:pPr>
      <w:r>
        <w:rPr>
          <w:color w:val="1F497D"/>
          <w:w w:val="105"/>
          <w:sz w:val="13"/>
        </w:rPr>
        <w:t>Depressão</w:t>
      </w:r>
    </w:p>
    <w:p w14:paraId="6983EA42" w14:textId="77777777" w:rsidR="007341B7" w:rsidRDefault="00000000">
      <w:pPr>
        <w:spacing w:before="124"/>
        <w:ind w:left="1303"/>
        <w:rPr>
          <w:sz w:val="13"/>
        </w:rPr>
      </w:pPr>
      <w:r>
        <w:rPr>
          <w:color w:val="1F497D"/>
          <w:w w:val="105"/>
          <w:sz w:val="13"/>
        </w:rPr>
        <w:t>Aceitação</w:t>
      </w:r>
      <w:r>
        <w:rPr>
          <w:color w:val="1F497D"/>
          <w:spacing w:val="11"/>
          <w:w w:val="105"/>
          <w:sz w:val="13"/>
        </w:rPr>
        <w:t xml:space="preserve"> </w:t>
      </w:r>
      <w:r>
        <w:rPr>
          <w:color w:val="1F497D"/>
          <w:w w:val="105"/>
          <w:sz w:val="13"/>
        </w:rPr>
        <w:t>da</w:t>
      </w:r>
      <w:r>
        <w:rPr>
          <w:color w:val="1F497D"/>
          <w:spacing w:val="-3"/>
          <w:w w:val="105"/>
          <w:sz w:val="13"/>
        </w:rPr>
        <w:t xml:space="preserve"> </w:t>
      </w:r>
      <w:r>
        <w:rPr>
          <w:color w:val="1F497D"/>
          <w:w w:val="105"/>
          <w:sz w:val="13"/>
        </w:rPr>
        <w:t>realidade</w:t>
      </w:r>
    </w:p>
    <w:p w14:paraId="04BEC2AB" w14:textId="77777777" w:rsidR="007341B7" w:rsidRDefault="007341B7">
      <w:pPr>
        <w:rPr>
          <w:sz w:val="13"/>
        </w:r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num="2" w:space="720" w:equalWidth="0">
            <w:col w:w="1481" w:space="40"/>
            <w:col w:w="6159"/>
          </w:cols>
        </w:sectPr>
      </w:pPr>
    </w:p>
    <w:p w14:paraId="253EC1AF" w14:textId="77777777" w:rsidR="007341B7" w:rsidRDefault="00000000">
      <w:pPr>
        <w:pStyle w:val="Corpodetexto"/>
        <w:spacing w:before="3"/>
        <w:rPr>
          <w:sz w:val="15"/>
        </w:rPr>
      </w:pPr>
      <w:r>
        <w:pict w14:anchorId="4CD1F3DC">
          <v:shape id="_x0000_s3438" type="#_x0000_t202" style="position:absolute;margin-left:2.05pt;margin-top:149.35pt;width:31.05pt;height:381.85pt;z-index:251589632;mso-position-horizontal-relative:page;mso-position-vertical-relative:page" filled="f" stroked="f">
            <v:textbox style="layout-flow:vertical;mso-layout-flow-alt:bottom-to-top" inset="0,0,0,0">
              <w:txbxContent>
                <w:p w14:paraId="5471C86F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hyperlink w:anchor="_bookmark210" w:history="1">
                    <w:r>
                      <w:rPr>
                        <w:rFonts w:ascii="Arial"/>
                        <w:b/>
                        <w:sz w:val="52"/>
                      </w:rPr>
                      <w:t>Copyright</w:t>
                    </w:r>
                    <w:r>
                      <w:rPr>
                        <w:rFonts w:ascii="Arial"/>
                        <w:b/>
                        <w:spacing w:val="-19"/>
                        <w:sz w:val="52"/>
                      </w:rPr>
                      <w:t xml:space="preserve"> </w:t>
                    </w:r>
                  </w:hyperlink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3992CD0" w14:textId="77777777" w:rsidR="007341B7" w:rsidRDefault="00000000">
      <w:pPr>
        <w:pStyle w:val="Corpodetexto"/>
        <w:spacing w:before="54"/>
        <w:ind w:left="79"/>
        <w:jc w:val="center"/>
      </w:pPr>
      <w:r>
        <w:pict w14:anchorId="2D8512C5">
          <v:group id="_x0000_s3417" style="position:absolute;left:0;text-align:left;margin-left:69.85pt;margin-top:-127.3pt;width:330.3pt;height:121.9pt;z-index:-251485184;mso-position-horizontal-relative:page" coordorigin="1397,-2546" coordsize="6606,2438">
            <v:line id="_x0000_s3437" style="position:absolute" from="1759,-2486" to="1759,-115" strokecolor="#4a7ebb" strokeweight=".31692mm"/>
            <v:line id="_x0000_s3436" style="position:absolute" from="1759,-118" to="7928,-174" strokecolor="#4a7ebb" strokeweight=".31614mm"/>
            <v:line id="_x0000_s3435" style="position:absolute" from="3077,-2486" to="3077,-115" strokecolor="#4a7ebb" strokeweight=".31692mm">
              <v:stroke dashstyle="longDash"/>
            </v:line>
            <v:line id="_x0000_s3434" style="position:absolute" from="4388,-2546" to="4388,-175" strokecolor="#4a7ebb" strokeweight=".31692mm">
              <v:stroke dashstyle="longDash"/>
            </v:line>
            <v:line id="_x0000_s3433" style="position:absolute" from="5706,-2546" to="5706,-175" strokecolor="#4a7ebb" strokeweight=".31692mm">
              <v:stroke dashstyle="longDash"/>
            </v:line>
            <v:line id="_x0000_s3432" style="position:absolute" from="7024,-2546" to="7024,-175" strokecolor="#4a7ebb" strokeweight=".31692mm">
              <v:stroke dashstyle="longDash"/>
            </v:line>
            <v:shape id="_x0000_s3431" style="position:absolute;left:1920;top:-2397;width:6073;height:1968" coordorigin="1921,-2397" coordsize="6073,1968" path="m1921,-1929r69,-20l2059,-1970r69,-19l2198,-2006r69,-16l2337,-2035r71,-9l2479,-2050r72,-2l2623,-2049r73,8l2770,-2027r74,21l2920,-1979r77,35l3075,-1901r86,64l3246,-1749r42,51l3331,-1643r42,59l3416,-1522r42,65l3501,-1391r43,68l3588,-1253r44,69l3676,-1114r45,69l3766,-977r46,66l3858,-846r47,61l3953,-726r49,55l4052,-621r50,46l4154,-534r53,34l4260,-471r111,36l4429,-429r53,-1l4594,-449r58,-18l4711,-489r61,-27l4833,-548r63,-35l4959,-622r65,-42l5089,-709r66,-48l5221,-807r66,-53l5354,-913r67,-55l5489,-1025r67,-57l5623,-1139r67,-57l5756,-1253r67,-57l5888,-1365r65,-54l6018,-1472r63,-51l6144,-1572r61,-46l6266,-1661r59,-40l6383,-1738r56,-32l6523,-1816r83,-43l6687,-1901r80,-39l6846,-1977r77,-35l7000,-2045r75,-32l7149,-2108r74,-29l7295,-2164r72,-27l7439,-2216r70,-25l7580,-2265r69,-23l7719,-2310r69,-22l7856,-2354r69,-21l7994,-2397e" filled="f" strokecolor="#4a7ebb" strokeweight=".31622mm">
              <v:path arrowok="t"/>
            </v:shape>
            <v:shape id="_x0000_s3430" type="#_x0000_t75" style="position:absolute;left:2339;top:-2124;width:140;height:153">
              <v:imagedata r:id="rId269" o:title=""/>
            </v:shape>
            <v:shape id="_x0000_s3429" type="#_x0000_t75" style="position:absolute;left:3062;top:-1950;width:136;height:152">
              <v:imagedata r:id="rId270" o:title=""/>
            </v:shape>
            <v:shape id="_x0000_s3428" type="#_x0000_t75" style="position:absolute;left:3451;top:-1442;width:136;height:152">
              <v:imagedata r:id="rId271" o:title=""/>
            </v:shape>
            <v:shape id="_x0000_s3427" type="#_x0000_t75" style="position:absolute;left:3902;top:-780;width:140;height:153">
              <v:imagedata r:id="rId269" o:title=""/>
            </v:shape>
            <v:shape id="_x0000_s3426" type="#_x0000_t75" style="position:absolute;left:4338;top:-516;width:136;height:152">
              <v:imagedata r:id="rId272" o:title=""/>
            </v:shape>
            <v:shape id="_x0000_s3425" type="#_x0000_t75" style="position:absolute;left:5339;top:-1048;width:140;height:153">
              <v:imagedata r:id="rId269" o:title=""/>
            </v:shape>
            <v:shape id="_x0000_s3424" type="#_x0000_t75" style="position:absolute;left:6188;top:-1723;width:136;height:152">
              <v:imagedata r:id="rId273" o:title=""/>
            </v:shape>
            <v:shape id="_x0000_s3423" type="#_x0000_t75" style="position:absolute;left:7207;top:-2231;width:136;height:152">
              <v:imagedata r:id="rId274" o:title=""/>
            </v:shape>
            <v:shape id="_x0000_s3422" type="#_x0000_t75" style="position:absolute;left:2495;top:-443;width:396;height:287">
              <v:imagedata r:id="rId275" o:title=""/>
            </v:shape>
            <v:shape id="_x0000_s3421" style="position:absolute;left:2495;top:-443;width:396;height:287" coordorigin="2496,-443" coordsize="396,287" path="m2496,-371r251,l2747,-443r144,143l2747,-156r,-72l2496,-228r,-143xe" filled="f" strokecolor="#558ed5" strokeweight=".31642mm">
              <v:path arrowok="t"/>
            </v:shape>
            <v:shape id="_x0000_s3420" type="#_x0000_t75" style="position:absolute;left:1405;top:-1417;width:294;height:395">
              <v:imagedata r:id="rId276" o:title=""/>
            </v:shape>
            <v:shape id="_x0000_s3419" style="position:absolute;left:1405;top:-1417;width:294;height:395" coordorigin="1406,-1417" coordsize="294,395" path="m1479,-1022r,-248l1406,-1270r147,-147l1699,-1270r-73,l1626,-1022r-147,xe" filled="f" strokecolor="#558ed5" strokeweight=".31664mm">
              <v:path arrowok="t"/>
            </v:shape>
            <v:shape id="_x0000_s3418" type="#_x0000_t75" style="position:absolute;left:3661;top:-1103;width:136;height:149">
              <v:imagedata r:id="rId277" o:title=""/>
            </v:shape>
            <w10:wrap anchorx="page"/>
          </v:group>
        </w:pict>
      </w:r>
      <w:r>
        <w:t>Figura</w:t>
      </w:r>
      <w:r>
        <w:rPr>
          <w:spacing w:val="-4"/>
        </w:rPr>
        <w:t xml:space="preserve"> </w:t>
      </w:r>
      <w:r>
        <w:t>7.10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imobilização</w:t>
      </w:r>
      <w:r>
        <w:rPr>
          <w:spacing w:val="-2"/>
        </w:rPr>
        <w:t xml:space="preserve"> </w:t>
      </w:r>
      <w:r>
        <w:t>à</w:t>
      </w:r>
      <w:r>
        <w:rPr>
          <w:spacing w:val="-3"/>
        </w:rPr>
        <w:t xml:space="preserve"> </w:t>
      </w:r>
      <w:r>
        <w:t>internalização</w:t>
      </w:r>
      <w:r>
        <w:rPr>
          <w:spacing w:val="-4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mudança</w:t>
      </w:r>
    </w:p>
    <w:p w14:paraId="56592A63" w14:textId="77777777" w:rsidR="007341B7" w:rsidRDefault="00000000">
      <w:pPr>
        <w:pStyle w:val="Corpodetexto"/>
        <w:spacing w:before="159"/>
        <w:ind w:left="308" w:right="222"/>
        <w:jc w:val="both"/>
      </w:pPr>
      <w:r>
        <w:t>É importante reconhecer esse ciclo em qualquer mudança significativa. As pessoas</w:t>
      </w:r>
      <w:r>
        <w:rPr>
          <w:spacing w:val="1"/>
        </w:rPr>
        <w:t xml:space="preserve"> </w:t>
      </w:r>
      <w:r>
        <w:t>vão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sentir</w:t>
      </w:r>
      <w:r>
        <w:rPr>
          <w:spacing w:val="1"/>
        </w:rPr>
        <w:t xml:space="preserve"> </w:t>
      </w:r>
      <w:r>
        <w:t>confortáveis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conhecem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fazem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coisas.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desconhecido</w:t>
      </w:r>
      <w:r>
        <w:rPr>
          <w:spacing w:val="8"/>
        </w:rPr>
        <w:t xml:space="preserve"> </w:t>
      </w:r>
      <w:r>
        <w:t>é</w:t>
      </w:r>
      <w:r>
        <w:rPr>
          <w:spacing w:val="11"/>
        </w:rPr>
        <w:t xml:space="preserve"> </w:t>
      </w:r>
      <w:r>
        <w:t>temido</w:t>
      </w:r>
      <w:r>
        <w:rPr>
          <w:spacing w:val="9"/>
        </w:rPr>
        <w:t xml:space="preserve"> </w:t>
      </w:r>
      <w:r>
        <w:t>e</w:t>
      </w:r>
      <w:r>
        <w:rPr>
          <w:spacing w:val="11"/>
        </w:rPr>
        <w:t xml:space="preserve"> </w:t>
      </w:r>
      <w:r>
        <w:t>não</w:t>
      </w:r>
      <w:r>
        <w:rPr>
          <w:spacing w:val="8"/>
        </w:rPr>
        <w:t xml:space="preserve"> </w:t>
      </w:r>
      <w:r>
        <w:t>confiável.</w:t>
      </w:r>
      <w:r>
        <w:rPr>
          <w:spacing w:val="10"/>
        </w:rPr>
        <w:t xml:space="preserve"> </w:t>
      </w:r>
      <w:r>
        <w:t>Qualquer</w:t>
      </w:r>
      <w:r>
        <w:rPr>
          <w:spacing w:val="9"/>
        </w:rPr>
        <w:t xml:space="preserve"> </w:t>
      </w:r>
      <w:r>
        <w:t>mudança</w:t>
      </w:r>
      <w:r>
        <w:rPr>
          <w:spacing w:val="10"/>
        </w:rPr>
        <w:t xml:space="preserve"> </w:t>
      </w:r>
      <w:r>
        <w:t>abrupta</w:t>
      </w:r>
      <w:r>
        <w:rPr>
          <w:spacing w:val="12"/>
        </w:rPr>
        <w:t xml:space="preserve"> </w:t>
      </w:r>
      <w:r>
        <w:t>ocorrendo</w:t>
      </w:r>
      <w:r>
        <w:rPr>
          <w:spacing w:val="8"/>
        </w:rPr>
        <w:t xml:space="preserve"> </w:t>
      </w:r>
      <w:r>
        <w:t>sem</w:t>
      </w:r>
      <w:r>
        <w:rPr>
          <w:spacing w:val="-4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configuração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envolvimento</w:t>
      </w:r>
      <w:r>
        <w:rPr>
          <w:spacing w:val="1"/>
        </w:rPr>
        <w:t xml:space="preserve"> </w:t>
      </w:r>
      <w:r>
        <w:t>correto</w:t>
      </w:r>
      <w:r>
        <w:rPr>
          <w:spacing w:val="1"/>
        </w:rPr>
        <w:t xml:space="preserve"> </w:t>
      </w:r>
      <w:r>
        <w:t>provoca</w:t>
      </w:r>
      <w:r>
        <w:rPr>
          <w:spacing w:val="1"/>
        </w:rPr>
        <w:t xml:space="preserve"> </w:t>
      </w:r>
      <w:r>
        <w:t>inseguranças</w:t>
      </w:r>
      <w:r>
        <w:rPr>
          <w:spacing w:val="1"/>
        </w:rPr>
        <w:t xml:space="preserve"> </w:t>
      </w:r>
      <w:r>
        <w:t>pessoais</w:t>
      </w:r>
      <w:r>
        <w:rPr>
          <w:spacing w:val="1"/>
        </w:rPr>
        <w:t xml:space="preserve"> </w:t>
      </w:r>
      <w:r>
        <w:t>para,</w:t>
      </w:r>
      <w:r>
        <w:rPr>
          <w:spacing w:val="1"/>
        </w:rPr>
        <w:t xml:space="preserve"> </w:t>
      </w:r>
      <w:r>
        <w:t>imediatamente, gerar sentimentos de ansiedade à medida que as pessoas sentem</w:t>
      </w:r>
      <w:r>
        <w:rPr>
          <w:spacing w:val="1"/>
        </w:rPr>
        <w:t xml:space="preserve"> </w:t>
      </w:r>
      <w:r>
        <w:t>que a mudança é necessária por estarem de alguma forma em débito e sendo vistos</w:t>
      </w:r>
      <w:r>
        <w:rPr>
          <w:spacing w:val="1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pessoas que falharam.</w:t>
      </w:r>
    </w:p>
    <w:p w14:paraId="35BBF780" w14:textId="77777777" w:rsidR="007341B7" w:rsidRDefault="007341B7">
      <w:pPr>
        <w:pStyle w:val="Corpodetexto"/>
      </w:pPr>
    </w:p>
    <w:p w14:paraId="0712B3AF" w14:textId="77777777" w:rsidR="007341B7" w:rsidRDefault="007341B7">
      <w:pPr>
        <w:pStyle w:val="Corpodetexto"/>
      </w:pPr>
    </w:p>
    <w:p w14:paraId="7383ED4E" w14:textId="77777777" w:rsidR="007341B7" w:rsidRDefault="007341B7">
      <w:pPr>
        <w:pStyle w:val="Corpodetexto"/>
      </w:pPr>
    </w:p>
    <w:p w14:paraId="2733B409" w14:textId="77777777" w:rsidR="007341B7" w:rsidRDefault="00000000">
      <w:pPr>
        <w:pStyle w:val="Corpodetexto"/>
        <w:spacing w:before="8"/>
        <w:rPr>
          <w:sz w:val="16"/>
        </w:rPr>
      </w:pPr>
      <w:r>
        <w:pict w14:anchorId="652DCCDB">
          <v:rect id="_x0000_s3416" style="position:absolute;margin-left:62.4pt;margin-top:12.15pt;width:2in;height:.6pt;z-index:-251308032;mso-wrap-distance-left:0;mso-wrap-distance-right:0;mso-position-horizontal-relative:page" fillcolor="black" stroked="f">
            <w10:wrap type="topAndBottom" anchorx="page"/>
          </v:rect>
        </w:pict>
      </w:r>
    </w:p>
    <w:p w14:paraId="058E89ED" w14:textId="77777777" w:rsidR="007341B7" w:rsidRPr="00B55C9D" w:rsidRDefault="00000000">
      <w:pPr>
        <w:spacing w:before="63"/>
        <w:ind w:left="308" w:right="319" w:hanging="1"/>
        <w:jc w:val="both"/>
        <w:rPr>
          <w:i/>
          <w:sz w:val="18"/>
          <w:lang w:val="en-US"/>
        </w:rPr>
      </w:pPr>
      <w:bookmarkStart w:id="541" w:name="_bookmark210"/>
      <w:bookmarkEnd w:id="541"/>
      <w:r w:rsidRPr="00B55C9D">
        <w:rPr>
          <w:i/>
          <w:sz w:val="18"/>
          <w:vertAlign w:val="superscript"/>
          <w:lang w:val="en-US"/>
        </w:rPr>
        <w:t>19</w:t>
      </w:r>
      <w:r w:rsidRPr="00B55C9D">
        <w:rPr>
          <w:i/>
          <w:sz w:val="18"/>
          <w:lang w:val="en-US"/>
        </w:rPr>
        <w:t xml:space="preserve"> Johnson, S. Who Moved My Cheese? An Amazing Way to Deal with Change in Your Work and in</w:t>
      </w:r>
      <w:r w:rsidRPr="00B55C9D">
        <w:rPr>
          <w:i/>
          <w:spacing w:val="-35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Your</w:t>
      </w:r>
      <w:r w:rsidRPr="00B55C9D">
        <w:rPr>
          <w:i/>
          <w:spacing w:val="-3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Life.</w:t>
      </w:r>
      <w:r w:rsidRPr="00B55C9D">
        <w:rPr>
          <w:i/>
          <w:spacing w:val="-1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G.</w:t>
      </w:r>
      <w:r w:rsidRPr="00B55C9D">
        <w:rPr>
          <w:i/>
          <w:spacing w:val="-1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P.</w:t>
      </w:r>
      <w:r w:rsidRPr="00B55C9D">
        <w:rPr>
          <w:i/>
          <w:spacing w:val="1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Putnam's</w:t>
      </w:r>
      <w:r w:rsidRPr="00B55C9D">
        <w:rPr>
          <w:i/>
          <w:spacing w:val="-2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Sons,</w:t>
      </w:r>
      <w:r w:rsidRPr="00B55C9D">
        <w:rPr>
          <w:i/>
          <w:spacing w:val="2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1</w:t>
      </w:r>
      <w:r w:rsidRPr="00B55C9D">
        <w:rPr>
          <w:i/>
          <w:sz w:val="18"/>
          <w:vertAlign w:val="superscript"/>
          <w:lang w:val="en-US"/>
        </w:rPr>
        <w:t>st</w:t>
      </w:r>
      <w:r w:rsidRPr="00B55C9D">
        <w:rPr>
          <w:i/>
          <w:spacing w:val="-1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edition,</w:t>
      </w:r>
      <w:r w:rsidRPr="00B55C9D">
        <w:rPr>
          <w:i/>
          <w:spacing w:val="-1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1998.</w:t>
      </w:r>
    </w:p>
    <w:p w14:paraId="484DF59B" w14:textId="77777777" w:rsidR="007341B7" w:rsidRPr="00B55C9D" w:rsidRDefault="007341B7">
      <w:pPr>
        <w:jc w:val="both"/>
        <w:rPr>
          <w:sz w:val="18"/>
          <w:lang w:val="en-US"/>
        </w:rPr>
        <w:sectPr w:rsidR="007341B7" w:rsidRPr="00B55C9D" w:rsidSect="00CA0586">
          <w:type w:val="continuous"/>
          <w:pgSz w:w="9640" w:h="13610"/>
          <w:pgMar w:top="1280" w:right="1020" w:bottom="280" w:left="940" w:header="720" w:footer="720" w:gutter="0"/>
          <w:cols w:space="720"/>
        </w:sectPr>
      </w:pPr>
    </w:p>
    <w:p w14:paraId="71D41119" w14:textId="77777777" w:rsidR="007341B7" w:rsidRPr="00B55C9D" w:rsidRDefault="00000000">
      <w:pPr>
        <w:pStyle w:val="Corpodetexto"/>
        <w:rPr>
          <w:i/>
          <w:lang w:val="en-US"/>
        </w:rPr>
      </w:pPr>
      <w:r>
        <w:lastRenderedPageBreak/>
        <w:pict w14:anchorId="2918DDBA">
          <v:shape id="_x0000_s3415" type="#_x0000_t202" style="position:absolute;margin-left:2.05pt;margin-top:149.35pt;width:31.05pt;height:381.85pt;z-index:251591680;mso-position-horizontal-relative:page;mso-position-vertical-relative:page" filled="f" stroked="f">
            <v:textbox style="layout-flow:vertical;mso-layout-flow-alt:bottom-to-top" inset="0,0,0,0">
              <w:txbxContent>
                <w:p w14:paraId="5A745956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FA0EB75" w14:textId="77777777" w:rsidR="007341B7" w:rsidRPr="00B55C9D" w:rsidRDefault="007341B7">
      <w:pPr>
        <w:pStyle w:val="Corpodetexto"/>
        <w:spacing w:before="10"/>
        <w:rPr>
          <w:i/>
          <w:sz w:val="22"/>
          <w:lang w:val="en-US"/>
        </w:rPr>
      </w:pPr>
    </w:p>
    <w:p w14:paraId="0B75DF9E" w14:textId="77777777" w:rsidR="007341B7" w:rsidRDefault="00000000">
      <w:pPr>
        <w:pStyle w:val="Corpodetexto"/>
        <w:spacing w:before="54"/>
        <w:ind w:left="307" w:right="221"/>
        <w:jc w:val="both"/>
      </w:pPr>
      <w:r>
        <w:t>Embora haja diferentes tons entre as abordagens "fazer para" e "fazer com", essas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duas</w:t>
      </w:r>
      <w:r>
        <w:rPr>
          <w:spacing w:val="1"/>
        </w:rPr>
        <w:t xml:space="preserve"> </w:t>
      </w:r>
      <w:r>
        <w:t>únicas</w:t>
      </w:r>
      <w:r>
        <w:rPr>
          <w:spacing w:val="1"/>
        </w:rPr>
        <w:t xml:space="preserve"> </w:t>
      </w:r>
      <w:r>
        <w:t>opções.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ativamente</w:t>
      </w:r>
      <w:r>
        <w:rPr>
          <w:spacing w:val="1"/>
        </w:rPr>
        <w:t xml:space="preserve"> </w:t>
      </w:r>
      <w:r>
        <w:t>envolvida</w:t>
      </w:r>
      <w:r>
        <w:rPr>
          <w:spacing w:val="1"/>
        </w:rPr>
        <w:t xml:space="preserve"> </w:t>
      </w:r>
      <w:r>
        <w:t>na</w:t>
      </w:r>
      <w:r>
        <w:rPr>
          <w:spacing w:val="-4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(fazendo-a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opção</w:t>
      </w:r>
      <w:r>
        <w:rPr>
          <w:spacing w:val="1"/>
        </w:rPr>
        <w:t xml:space="preserve"> </w:t>
      </w:r>
      <w:r>
        <w:t>própria),</w:t>
      </w:r>
      <w:r>
        <w:rPr>
          <w:spacing w:val="1"/>
        </w:rPr>
        <w:t xml:space="preserve"> </w:t>
      </w:r>
      <w:r>
        <w:t>passam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ter</w:t>
      </w:r>
      <w:r>
        <w:rPr>
          <w:spacing w:val="1"/>
        </w:rPr>
        <w:t xml:space="preserve"> </w:t>
      </w:r>
      <w:r>
        <w:t>desconfiança,</w:t>
      </w:r>
      <w:r>
        <w:rPr>
          <w:spacing w:val="-41"/>
        </w:rPr>
        <w:t xml:space="preserve"> </w:t>
      </w:r>
      <w:r>
        <w:t>ressentimento e muitas vezes resistência ativa. Por outro lado, a experiência tem</w:t>
      </w:r>
      <w:r>
        <w:rPr>
          <w:spacing w:val="1"/>
        </w:rPr>
        <w:t xml:space="preserve"> </w:t>
      </w:r>
      <w:r>
        <w:t>mostrado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desenhar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construir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interessadas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envolvimento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pessoal</w:t>
      </w:r>
      <w:r>
        <w:rPr>
          <w:spacing w:val="-1"/>
        </w:rPr>
        <w:t xml:space="preserve"> </w:t>
      </w:r>
      <w:r>
        <w:t>é</w:t>
      </w:r>
      <w:r>
        <w:rPr>
          <w:spacing w:val="2"/>
        </w:rPr>
        <w:t xml:space="preserve"> </w:t>
      </w:r>
      <w:r>
        <w:t>menos arriscado</w:t>
      </w:r>
      <w:r>
        <w:rPr>
          <w:spacing w:val="-3"/>
        </w:rPr>
        <w:t xml:space="preserve"> </w:t>
      </w:r>
      <w:r>
        <w:t>e mais</w:t>
      </w:r>
      <w:r>
        <w:rPr>
          <w:spacing w:val="-1"/>
        </w:rPr>
        <w:t xml:space="preserve"> </w:t>
      </w:r>
      <w:r>
        <w:t>bem</w:t>
      </w:r>
      <w:r>
        <w:rPr>
          <w:spacing w:val="2"/>
        </w:rPr>
        <w:t xml:space="preserve"> </w:t>
      </w:r>
      <w:r>
        <w:t>aceito.</w:t>
      </w:r>
    </w:p>
    <w:p w14:paraId="44106A78" w14:textId="77777777" w:rsidR="007341B7" w:rsidRDefault="00000000">
      <w:pPr>
        <w:pStyle w:val="Corpodetexto"/>
        <w:spacing w:before="160"/>
        <w:ind w:left="307" w:right="224"/>
        <w:jc w:val="both"/>
      </w:pPr>
      <w:r>
        <w:t>Por essa razão, é recomendado que qualquer mudança seja abordada com a plena</w:t>
      </w:r>
      <w:r>
        <w:rPr>
          <w:spacing w:val="1"/>
        </w:rPr>
        <w:t xml:space="preserve"> </w:t>
      </w:r>
      <w:r>
        <w:t>participação</w:t>
      </w:r>
      <w:r>
        <w:rPr>
          <w:spacing w:val="-3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colaboradores e</w:t>
      </w:r>
      <w:r>
        <w:rPr>
          <w:spacing w:val="-1"/>
        </w:rPr>
        <w:t xml:space="preserve"> </w:t>
      </w:r>
      <w:r>
        <w:t>gestores</w:t>
      </w:r>
      <w:r>
        <w:rPr>
          <w:spacing w:val="-1"/>
        </w:rPr>
        <w:t xml:space="preserve"> </w:t>
      </w:r>
      <w:r>
        <w:t>que serão</w:t>
      </w:r>
      <w:r>
        <w:rPr>
          <w:spacing w:val="-3"/>
        </w:rPr>
        <w:t xml:space="preserve"> </w:t>
      </w:r>
      <w:r>
        <w:t>afetados.</w:t>
      </w:r>
    </w:p>
    <w:p w14:paraId="44D14EAB" w14:textId="77777777" w:rsidR="007341B7" w:rsidRDefault="00000000">
      <w:pPr>
        <w:pStyle w:val="Corpodetexto"/>
        <w:spacing w:before="160"/>
        <w:ind w:left="307" w:right="224"/>
        <w:jc w:val="both"/>
      </w:pPr>
      <w:r>
        <w:t>Se essa abordagem de ampla participação não é aceitável segundo a cultura de uma</w:t>
      </w:r>
      <w:r>
        <w:rPr>
          <w:spacing w:val="1"/>
        </w:rPr>
        <w:t xml:space="preserve"> </w:t>
      </w:r>
      <w:r>
        <w:t>determinada organização, a equipe de transformação precisará construir etapas de</w:t>
      </w:r>
      <w:r>
        <w:rPr>
          <w:spacing w:val="1"/>
        </w:rPr>
        <w:t xml:space="preserve"> </w:t>
      </w:r>
      <w:r>
        <w:t>ajustes no plano de projeto. A resistência à mudança e o ciclo de luto associado são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normal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mudança.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melhor</w:t>
      </w:r>
      <w:r>
        <w:rPr>
          <w:spacing w:val="1"/>
        </w:rPr>
        <w:t xml:space="preserve"> </w:t>
      </w:r>
      <w:r>
        <w:t>maneira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resolvê-los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antecipá-los,</w:t>
      </w:r>
      <w:r>
        <w:rPr>
          <w:spacing w:val="-41"/>
        </w:rPr>
        <w:t xml:space="preserve"> </w:t>
      </w:r>
      <w:r>
        <w:t>controlá-los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gerenciá-los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tarefas</w:t>
      </w:r>
      <w:r>
        <w:rPr>
          <w:spacing w:val="1"/>
        </w:rPr>
        <w:t xml:space="preserve"> </w:t>
      </w:r>
      <w:r>
        <w:t>específicas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plano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projeto.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requer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envolvimento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especialistas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humanos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importante</w:t>
      </w:r>
      <w:r>
        <w:rPr>
          <w:spacing w:val="-1"/>
        </w:rPr>
        <w:t xml:space="preserve"> </w:t>
      </w:r>
      <w:r>
        <w:t>ter</w:t>
      </w:r>
      <w:r>
        <w:rPr>
          <w:spacing w:val="-2"/>
        </w:rPr>
        <w:t xml:space="preserve"> </w:t>
      </w:r>
      <w:r>
        <w:t>esses</w:t>
      </w:r>
      <w:r>
        <w:rPr>
          <w:spacing w:val="-1"/>
        </w:rPr>
        <w:t xml:space="preserve"> </w:t>
      </w:r>
      <w:r>
        <w:t>especialistas envolvidos</w:t>
      </w:r>
      <w:r>
        <w:rPr>
          <w:spacing w:val="-1"/>
        </w:rPr>
        <w:t xml:space="preserve"> </w:t>
      </w:r>
      <w:r>
        <w:t>nessas tarefas.</w:t>
      </w:r>
    </w:p>
    <w:p w14:paraId="2CC3BE21" w14:textId="77777777" w:rsidR="007341B7" w:rsidRDefault="00000000">
      <w:pPr>
        <w:pStyle w:val="Corpodetexto"/>
        <w:spacing w:before="160"/>
        <w:ind w:left="307" w:right="222" w:hanging="1"/>
        <w:jc w:val="both"/>
      </w:pPr>
      <w:r>
        <w:t>Adicionalmente,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pode-se</w:t>
      </w:r>
      <w:r>
        <w:rPr>
          <w:spacing w:val="1"/>
        </w:rPr>
        <w:t xml:space="preserve"> </w:t>
      </w:r>
      <w:r>
        <w:t>considerar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responsáveis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predecessores, caso seja necessário modificar quaisquer das entradas recebidas no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que está sendo</w:t>
      </w:r>
      <w:r>
        <w:rPr>
          <w:spacing w:val="1"/>
        </w:rPr>
        <w:t xml:space="preserve"> </w:t>
      </w:r>
      <w:r>
        <w:t>transformado.</w:t>
      </w:r>
      <w:r>
        <w:rPr>
          <w:spacing w:val="1"/>
        </w:rPr>
        <w:t xml:space="preserve"> </w:t>
      </w:r>
      <w:r>
        <w:t>Se essas áreas funcionais estão fora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escopo da transformação, quaisquer mudanças no que produzem para as atividades</w:t>
      </w:r>
      <w:r>
        <w:rPr>
          <w:spacing w:val="1"/>
        </w:rPr>
        <w:t xml:space="preserve"> </w:t>
      </w:r>
      <w:r>
        <w:t>de negócio no escopo precisarão ser consideradas como mudanças de escopo e</w:t>
      </w:r>
      <w:r>
        <w:rPr>
          <w:spacing w:val="1"/>
        </w:rPr>
        <w:t xml:space="preserve"> </w:t>
      </w:r>
      <w:r>
        <w:t>podem</w:t>
      </w:r>
      <w:r>
        <w:rPr>
          <w:spacing w:val="-2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não</w:t>
      </w:r>
      <w:r>
        <w:rPr>
          <w:spacing w:val="-2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aprovadas.</w:t>
      </w:r>
    </w:p>
    <w:p w14:paraId="6C61C0D1" w14:textId="77777777" w:rsidR="007341B7" w:rsidRDefault="00000000">
      <w:pPr>
        <w:pStyle w:val="Corpodetexto"/>
        <w:spacing w:before="160"/>
        <w:ind w:left="307" w:right="224"/>
        <w:jc w:val="both"/>
      </w:pPr>
      <w:r>
        <w:t>Em qualquer ação de maior peso ou esforços considerados críticos, é tão importante</w:t>
      </w:r>
      <w:r>
        <w:rPr>
          <w:spacing w:val="-41"/>
        </w:rPr>
        <w:t xml:space="preserve"> </w:t>
      </w:r>
      <w:r>
        <w:t>conhecer</w:t>
      </w:r>
      <w:r>
        <w:rPr>
          <w:spacing w:val="1"/>
        </w:rPr>
        <w:t xml:space="preserve"> </w:t>
      </w:r>
      <w:r>
        <w:t>quem</w:t>
      </w:r>
      <w:r>
        <w:rPr>
          <w:spacing w:val="1"/>
        </w:rPr>
        <w:t xml:space="preserve"> </w:t>
      </w:r>
      <w:r>
        <w:t>discorda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escopo,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abordagem,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entregas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outros</w:t>
      </w:r>
      <w:r>
        <w:rPr>
          <w:spacing w:val="1"/>
        </w:rPr>
        <w:t xml:space="preserve"> </w:t>
      </w:r>
      <w:r>
        <w:t>aspectos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transformação,</w:t>
      </w:r>
      <w:r>
        <w:rPr>
          <w:spacing w:val="1"/>
        </w:rPr>
        <w:t xml:space="preserve"> </w:t>
      </w:r>
      <w:r>
        <w:t>quanto</w:t>
      </w:r>
      <w:r>
        <w:rPr>
          <w:spacing w:val="1"/>
        </w:rPr>
        <w:t xml:space="preserve"> </w:t>
      </w:r>
      <w:r>
        <w:t>conhecer</w:t>
      </w:r>
      <w:r>
        <w:rPr>
          <w:spacing w:val="1"/>
        </w:rPr>
        <w:t xml:space="preserve"> </w:t>
      </w:r>
      <w:r>
        <w:t>quem</w:t>
      </w:r>
      <w:r>
        <w:rPr>
          <w:spacing w:val="1"/>
        </w:rPr>
        <w:t xml:space="preserve"> </w:t>
      </w:r>
      <w:r>
        <w:t>apoia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transformação.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avaliação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simples</w:t>
      </w:r>
      <w:r>
        <w:rPr>
          <w:spacing w:val="1"/>
        </w:rPr>
        <w:t xml:space="preserve"> </w:t>
      </w:r>
      <w:r>
        <w:t>devido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agendas</w:t>
      </w:r>
      <w:r>
        <w:rPr>
          <w:spacing w:val="1"/>
        </w:rPr>
        <w:t xml:space="preserve"> </w:t>
      </w:r>
      <w:r>
        <w:t>ocultas,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importante considerá-la e incrementá-la, na medida em que mais conhecimento é</w:t>
      </w:r>
      <w:r>
        <w:rPr>
          <w:spacing w:val="1"/>
        </w:rPr>
        <w:t xml:space="preserve"> </w:t>
      </w:r>
      <w:r>
        <w:t>adquirido</w:t>
      </w:r>
      <w:r>
        <w:rPr>
          <w:spacing w:val="-3"/>
        </w:rPr>
        <w:t xml:space="preserve"> </w:t>
      </w:r>
      <w:r>
        <w:t>pela</w:t>
      </w:r>
      <w:r>
        <w:rPr>
          <w:spacing w:val="-1"/>
        </w:rPr>
        <w:t xml:space="preserve"> </w:t>
      </w:r>
      <w:r>
        <w:t>equipe de</w:t>
      </w:r>
      <w:r>
        <w:rPr>
          <w:spacing w:val="-1"/>
        </w:rPr>
        <w:t xml:space="preserve"> </w:t>
      </w:r>
      <w:r>
        <w:t>transformação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patrocinador.</w:t>
      </w:r>
    </w:p>
    <w:p w14:paraId="7D2F010B" w14:textId="77777777" w:rsidR="007341B7" w:rsidRDefault="00000000">
      <w:pPr>
        <w:pStyle w:val="Corpodetexto"/>
        <w:spacing w:before="160"/>
        <w:ind w:left="307" w:right="223" w:firstLine="1"/>
        <w:jc w:val="both"/>
      </w:pPr>
      <w:r>
        <w:t>Embora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resistência</w:t>
      </w:r>
      <w:r>
        <w:rPr>
          <w:spacing w:val="1"/>
        </w:rPr>
        <w:t xml:space="preserve"> </w:t>
      </w:r>
      <w:r>
        <w:t>possa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sutil</w:t>
      </w:r>
      <w:r>
        <w:rPr>
          <w:spacing w:val="1"/>
        </w:rPr>
        <w:t xml:space="preserve"> </w:t>
      </w:r>
      <w:r>
        <w:t>(ausências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reuniões,</w:t>
      </w:r>
      <w:r>
        <w:rPr>
          <w:spacing w:val="1"/>
        </w:rPr>
        <w:t xml:space="preserve"> </w:t>
      </w:r>
      <w:r>
        <w:t>decisões</w:t>
      </w:r>
      <w:r>
        <w:rPr>
          <w:spacing w:val="1"/>
        </w:rPr>
        <w:t xml:space="preserve"> </w:t>
      </w:r>
      <w:r>
        <w:t>lentas,</w:t>
      </w:r>
      <w:r>
        <w:rPr>
          <w:spacing w:val="1"/>
        </w:rPr>
        <w:t xml:space="preserve"> </w:t>
      </w:r>
      <w:r>
        <w:t>mudanças frequentes em decisões tomadas), poderá ser percebida se a equipe de</w:t>
      </w:r>
      <w:r>
        <w:rPr>
          <w:spacing w:val="1"/>
        </w:rPr>
        <w:t xml:space="preserve"> </w:t>
      </w:r>
      <w:r>
        <w:t>transformação procurar por padrões de comportamento. À medida que o modelo do</w:t>
      </w:r>
      <w:r>
        <w:rPr>
          <w:spacing w:val="-41"/>
        </w:rPr>
        <w:t xml:space="preserve"> </w:t>
      </w:r>
      <w:r>
        <w:t>estado futuro é construído e simulado, a equipe terá oportunidade de determinar</w:t>
      </w:r>
      <w:r>
        <w:rPr>
          <w:spacing w:val="1"/>
        </w:rPr>
        <w:t xml:space="preserve"> </w:t>
      </w:r>
      <w:r>
        <w:t>quem verdadeiramente provê suporte por meio de suas ações. Discordar não é uma</w:t>
      </w:r>
      <w:r>
        <w:rPr>
          <w:spacing w:val="1"/>
        </w:rPr>
        <w:t xml:space="preserve"> </w:t>
      </w:r>
      <w:r>
        <w:t>indicação de resistência, a não ser que a discordância não seja fundamentada. O</w:t>
      </w:r>
      <w:r>
        <w:rPr>
          <w:spacing w:val="1"/>
        </w:rPr>
        <w:t xml:space="preserve"> </w:t>
      </w:r>
      <w:r>
        <w:t>contraditório, posto de forma construtiva, é na verdade um sinal de participação e</w:t>
      </w:r>
      <w:r>
        <w:rPr>
          <w:spacing w:val="1"/>
        </w:rPr>
        <w:t xml:space="preserve"> </w:t>
      </w:r>
      <w:r>
        <w:t>compromisso</w:t>
      </w:r>
      <w:r>
        <w:rPr>
          <w:spacing w:val="-3"/>
        </w:rPr>
        <w:t xml:space="preserve"> </w:t>
      </w:r>
      <w:r>
        <w:t>com</w:t>
      </w:r>
      <w:r>
        <w:rPr>
          <w:spacing w:val="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resultado</w:t>
      </w:r>
      <w:r>
        <w:rPr>
          <w:spacing w:val="-2"/>
        </w:rPr>
        <w:t xml:space="preserve"> </w:t>
      </w:r>
      <w:r>
        <w:t>da iniciativa.</w:t>
      </w:r>
    </w:p>
    <w:p w14:paraId="0F47EB3A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517B6A8" w14:textId="77777777" w:rsidR="007341B7" w:rsidRDefault="00000000">
      <w:pPr>
        <w:pStyle w:val="Corpodetexto"/>
      </w:pPr>
      <w:r>
        <w:lastRenderedPageBreak/>
        <w:pict w14:anchorId="39FEFF30">
          <v:shape id="_x0000_s3414" type="#_x0000_t202" style="position:absolute;margin-left:2.05pt;margin-top:149.35pt;width:31.05pt;height:381.85pt;z-index:251592704;mso-position-horizontal-relative:page;mso-position-vertical-relative:page" filled="f" stroked="f">
            <v:textbox style="layout-flow:vertical;mso-layout-flow-alt:bottom-to-top" inset="0,0,0,0">
              <w:txbxContent>
                <w:p w14:paraId="175B633E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9C739C7" w14:textId="77777777" w:rsidR="007341B7" w:rsidRDefault="007341B7">
      <w:pPr>
        <w:pStyle w:val="Corpodetexto"/>
        <w:spacing w:before="10"/>
        <w:rPr>
          <w:sz w:val="22"/>
        </w:rPr>
      </w:pPr>
    </w:p>
    <w:p w14:paraId="3B004C9A" w14:textId="77777777" w:rsidR="007341B7" w:rsidRDefault="00000000">
      <w:pPr>
        <w:pStyle w:val="Corpodetexto"/>
        <w:spacing w:before="54"/>
        <w:ind w:left="307" w:right="222"/>
        <w:jc w:val="both"/>
      </w:pPr>
      <w:r>
        <w:t>Entretanto, para aqueles que realmente agem como barreiras ao sucesso, algumas</w:t>
      </w:r>
      <w:r>
        <w:rPr>
          <w:spacing w:val="1"/>
        </w:rPr>
        <w:t xml:space="preserve"> </w:t>
      </w:r>
      <w:r>
        <w:t>ações de mitigação devem ser concebidas junto ao patrocinador e, se necessário, à</w:t>
      </w:r>
      <w:r>
        <w:rPr>
          <w:spacing w:val="1"/>
        </w:rPr>
        <w:t xml:space="preserve"> </w:t>
      </w:r>
      <w:r>
        <w:t>liderança executiva. Se essa dificuldade não puder ser</w:t>
      </w:r>
      <w:r>
        <w:rPr>
          <w:spacing w:val="1"/>
        </w:rPr>
        <w:t xml:space="preserve"> </w:t>
      </w:r>
      <w:r>
        <w:t>contornada, o esforço de</w:t>
      </w:r>
      <w:r>
        <w:rPr>
          <w:spacing w:val="1"/>
        </w:rPr>
        <w:t xml:space="preserve"> </w:t>
      </w:r>
      <w:r>
        <w:t>transformação pode demandar a realização de ajustes como a proposição de um</w:t>
      </w:r>
      <w:r>
        <w:rPr>
          <w:spacing w:val="1"/>
        </w:rPr>
        <w:t xml:space="preserve"> </w:t>
      </w:r>
      <w:r>
        <w:t>novo escopo ou revisão de prazos de entrega. Dessa forma, mesmo que existam</w:t>
      </w:r>
      <w:r>
        <w:rPr>
          <w:spacing w:val="1"/>
        </w:rPr>
        <w:t xml:space="preserve"> </w:t>
      </w:r>
      <w:r>
        <w:t>aqueles que não vão realmente prover suporte à iniciativa (em termos de tempo,</w:t>
      </w:r>
      <w:r>
        <w:rPr>
          <w:spacing w:val="1"/>
        </w:rPr>
        <w:t xml:space="preserve"> </w:t>
      </w:r>
      <w:r>
        <w:t>prioridade, acesso a pessoas, acesso a dados, assinaturas), o esforço irá continuar.</w:t>
      </w:r>
      <w:r>
        <w:rPr>
          <w:spacing w:val="1"/>
        </w:rPr>
        <w:t xml:space="preserve"> </w:t>
      </w:r>
      <w:r>
        <w:t>Entretanto, a liderança executiva deve estar ciente da situação e das expectativas</w:t>
      </w:r>
      <w:r>
        <w:rPr>
          <w:spacing w:val="1"/>
        </w:rPr>
        <w:t xml:space="preserve"> </w:t>
      </w:r>
      <w:r>
        <w:t>estabelecidas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refletir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realidade política</w:t>
      </w:r>
      <w:r>
        <w:rPr>
          <w:spacing w:val="-1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cultural.</w:t>
      </w:r>
    </w:p>
    <w:p w14:paraId="15878A76" w14:textId="77777777" w:rsidR="007341B7" w:rsidRDefault="00000000">
      <w:pPr>
        <w:pStyle w:val="Corpodetexto"/>
        <w:spacing w:before="159"/>
        <w:ind w:left="307" w:right="224"/>
        <w:jc w:val="both"/>
      </w:pPr>
      <w:r>
        <w:t>Além das resistências de base política e cultural, e após a discussão das possíveis</w:t>
      </w:r>
      <w:r>
        <w:rPr>
          <w:spacing w:val="1"/>
        </w:rPr>
        <w:t xml:space="preserve"> </w:t>
      </w:r>
      <w:r>
        <w:t>soluções,</w:t>
      </w:r>
      <w:r>
        <w:rPr>
          <w:spacing w:val="1"/>
        </w:rPr>
        <w:t xml:space="preserve"> </w:t>
      </w:r>
      <w:r>
        <w:t>movimentos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oposição</w:t>
      </w:r>
      <w:r>
        <w:rPr>
          <w:spacing w:val="1"/>
        </w:rPr>
        <w:t xml:space="preserve"> </w:t>
      </w:r>
      <w:r>
        <w:t>relacionados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sucesso</w:t>
      </w:r>
      <w:r>
        <w:rPr>
          <w:spacing w:val="1"/>
        </w:rPr>
        <w:t xml:space="preserve"> </w:t>
      </w:r>
      <w:r>
        <w:t>operacional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ocorrer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função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questões</w:t>
      </w:r>
      <w:r>
        <w:rPr>
          <w:spacing w:val="1"/>
        </w:rPr>
        <w:t xml:space="preserve"> </w:t>
      </w:r>
      <w:r>
        <w:t>válidas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outros</w:t>
      </w:r>
      <w:r>
        <w:rPr>
          <w:spacing w:val="1"/>
        </w:rPr>
        <w:t xml:space="preserve"> </w:t>
      </w:r>
      <w:r>
        <w:t>aspectos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organização.</w:t>
      </w:r>
      <w:r>
        <w:rPr>
          <w:spacing w:val="1"/>
        </w:rPr>
        <w:t xml:space="preserve"> </w:t>
      </w:r>
      <w:r>
        <w:t>Razões frequentes</w:t>
      </w:r>
      <w:r>
        <w:rPr>
          <w:spacing w:val="-1"/>
        </w:rPr>
        <w:t xml:space="preserve"> </w:t>
      </w:r>
      <w:r>
        <w:t>para essa</w:t>
      </w:r>
      <w:r>
        <w:rPr>
          <w:spacing w:val="-1"/>
        </w:rPr>
        <w:t xml:space="preserve"> </w:t>
      </w:r>
      <w:r>
        <w:t>oposição</w:t>
      </w:r>
      <w:r>
        <w:rPr>
          <w:spacing w:val="-2"/>
        </w:rPr>
        <w:t xml:space="preserve"> </w:t>
      </w:r>
      <w:r>
        <w:t>são:</w:t>
      </w:r>
    </w:p>
    <w:p w14:paraId="0BD7948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4"/>
          <w:tab w:val="left" w:pos="665"/>
        </w:tabs>
        <w:spacing w:before="163"/>
        <w:ind w:left="664" w:right="225"/>
        <w:rPr>
          <w:sz w:val="20"/>
        </w:rPr>
      </w:pPr>
      <w:r>
        <w:rPr>
          <w:sz w:val="20"/>
        </w:rPr>
        <w:t>O</w:t>
      </w:r>
      <w:r>
        <w:rPr>
          <w:spacing w:val="22"/>
          <w:sz w:val="20"/>
        </w:rPr>
        <w:t xml:space="preserve"> </w:t>
      </w:r>
      <w:r>
        <w:rPr>
          <w:sz w:val="20"/>
        </w:rPr>
        <w:t>processo</w:t>
      </w:r>
      <w:r>
        <w:rPr>
          <w:spacing w:val="20"/>
          <w:sz w:val="20"/>
        </w:rPr>
        <w:t xml:space="preserve"> </w:t>
      </w:r>
      <w:r>
        <w:rPr>
          <w:sz w:val="20"/>
        </w:rPr>
        <w:t>proposto</w:t>
      </w:r>
      <w:r>
        <w:rPr>
          <w:spacing w:val="20"/>
          <w:sz w:val="20"/>
        </w:rPr>
        <w:t xml:space="preserve"> </w:t>
      </w:r>
      <w:r>
        <w:rPr>
          <w:sz w:val="20"/>
        </w:rPr>
        <w:t>não</w:t>
      </w:r>
      <w:r>
        <w:rPr>
          <w:spacing w:val="20"/>
          <w:sz w:val="20"/>
        </w:rPr>
        <w:t xml:space="preserve"> </w:t>
      </w:r>
      <w:r>
        <w:rPr>
          <w:sz w:val="20"/>
        </w:rPr>
        <w:t>está</w:t>
      </w:r>
      <w:r>
        <w:rPr>
          <w:spacing w:val="21"/>
          <w:sz w:val="20"/>
        </w:rPr>
        <w:t xml:space="preserve"> </w:t>
      </w:r>
      <w:r>
        <w:rPr>
          <w:sz w:val="20"/>
        </w:rPr>
        <w:t>alinhado</w:t>
      </w:r>
      <w:r>
        <w:rPr>
          <w:spacing w:val="20"/>
          <w:sz w:val="20"/>
        </w:rPr>
        <w:t xml:space="preserve"> </w:t>
      </w:r>
      <w:r>
        <w:rPr>
          <w:sz w:val="20"/>
        </w:rPr>
        <w:t>com</w:t>
      </w:r>
      <w:r>
        <w:rPr>
          <w:spacing w:val="21"/>
          <w:sz w:val="20"/>
        </w:rPr>
        <w:t xml:space="preserve"> </w:t>
      </w:r>
      <w:r>
        <w:rPr>
          <w:sz w:val="20"/>
        </w:rPr>
        <w:t>os</w:t>
      </w:r>
      <w:r>
        <w:rPr>
          <w:spacing w:val="21"/>
          <w:sz w:val="20"/>
        </w:rPr>
        <w:t xml:space="preserve"> </w:t>
      </w:r>
      <w:r>
        <w:rPr>
          <w:sz w:val="20"/>
        </w:rPr>
        <w:t>sistemas</w:t>
      </w:r>
      <w:r>
        <w:rPr>
          <w:spacing w:val="21"/>
          <w:sz w:val="20"/>
        </w:rPr>
        <w:t xml:space="preserve"> </w:t>
      </w:r>
      <w:r>
        <w:rPr>
          <w:sz w:val="20"/>
        </w:rPr>
        <w:t>de</w:t>
      </w:r>
      <w:r>
        <w:rPr>
          <w:spacing w:val="20"/>
          <w:sz w:val="20"/>
        </w:rPr>
        <w:t xml:space="preserve"> </w:t>
      </w:r>
      <w:r>
        <w:rPr>
          <w:sz w:val="20"/>
        </w:rPr>
        <w:t>avaliação</w:t>
      </w:r>
      <w:r>
        <w:rPr>
          <w:spacing w:val="20"/>
          <w:sz w:val="20"/>
        </w:rPr>
        <w:t xml:space="preserve"> </w:t>
      </w:r>
      <w:r>
        <w:rPr>
          <w:sz w:val="20"/>
        </w:rPr>
        <w:t>de</w:t>
      </w:r>
      <w:r>
        <w:rPr>
          <w:spacing w:val="-41"/>
          <w:sz w:val="20"/>
        </w:rPr>
        <w:t xml:space="preserve"> </w:t>
      </w:r>
      <w:r>
        <w:rPr>
          <w:sz w:val="20"/>
        </w:rPr>
        <w:t>desempenho</w:t>
      </w:r>
      <w:r>
        <w:rPr>
          <w:spacing w:val="-2"/>
          <w:sz w:val="20"/>
        </w:rPr>
        <w:t xml:space="preserve"> </w:t>
      </w:r>
      <w:r>
        <w:rPr>
          <w:sz w:val="20"/>
        </w:rPr>
        <w:t>e recompensa</w:t>
      </w:r>
    </w:p>
    <w:p w14:paraId="6869D9B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left="666" w:right="225" w:hanging="360"/>
        <w:rPr>
          <w:sz w:val="20"/>
        </w:rPr>
      </w:pPr>
      <w:r>
        <w:rPr>
          <w:sz w:val="20"/>
        </w:rPr>
        <w:t>O</w:t>
      </w:r>
      <w:r>
        <w:rPr>
          <w:spacing w:val="27"/>
          <w:sz w:val="20"/>
        </w:rPr>
        <w:t xml:space="preserve"> </w:t>
      </w:r>
      <w:r>
        <w:rPr>
          <w:sz w:val="20"/>
        </w:rPr>
        <w:t>processo</w:t>
      </w:r>
      <w:r>
        <w:rPr>
          <w:spacing w:val="27"/>
          <w:sz w:val="20"/>
        </w:rPr>
        <w:t xml:space="preserve"> </w:t>
      </w:r>
      <w:r>
        <w:rPr>
          <w:sz w:val="20"/>
        </w:rPr>
        <w:t>proposto</w:t>
      </w:r>
      <w:r>
        <w:rPr>
          <w:spacing w:val="25"/>
          <w:sz w:val="20"/>
        </w:rPr>
        <w:t xml:space="preserve"> </w:t>
      </w:r>
      <w:r>
        <w:rPr>
          <w:sz w:val="20"/>
        </w:rPr>
        <w:t>não</w:t>
      </w:r>
      <w:r>
        <w:rPr>
          <w:spacing w:val="27"/>
          <w:sz w:val="20"/>
        </w:rPr>
        <w:t xml:space="preserve"> </w:t>
      </w:r>
      <w:r>
        <w:rPr>
          <w:sz w:val="20"/>
        </w:rPr>
        <w:t>é</w:t>
      </w:r>
      <w:r>
        <w:rPr>
          <w:spacing w:val="27"/>
          <w:sz w:val="20"/>
        </w:rPr>
        <w:t xml:space="preserve"> </w:t>
      </w:r>
      <w:r>
        <w:rPr>
          <w:sz w:val="20"/>
        </w:rPr>
        <w:t>adequado</w:t>
      </w:r>
      <w:r>
        <w:rPr>
          <w:spacing w:val="25"/>
          <w:sz w:val="20"/>
        </w:rPr>
        <w:t xml:space="preserve"> </w:t>
      </w:r>
      <w:r>
        <w:rPr>
          <w:sz w:val="20"/>
        </w:rPr>
        <w:t>ao</w:t>
      </w:r>
      <w:r>
        <w:rPr>
          <w:spacing w:val="27"/>
          <w:sz w:val="20"/>
        </w:rPr>
        <w:t xml:space="preserve"> </w:t>
      </w:r>
      <w:r>
        <w:rPr>
          <w:sz w:val="20"/>
        </w:rPr>
        <w:t>nível</w:t>
      </w:r>
      <w:r>
        <w:rPr>
          <w:spacing w:val="26"/>
          <w:sz w:val="20"/>
        </w:rPr>
        <w:t xml:space="preserve"> </w:t>
      </w:r>
      <w:r>
        <w:rPr>
          <w:sz w:val="20"/>
        </w:rPr>
        <w:t>atual</w:t>
      </w:r>
      <w:r>
        <w:rPr>
          <w:spacing w:val="26"/>
          <w:sz w:val="20"/>
        </w:rPr>
        <w:t xml:space="preserve"> </w:t>
      </w:r>
      <w:r>
        <w:rPr>
          <w:sz w:val="20"/>
        </w:rPr>
        <w:t>de</w:t>
      </w:r>
      <w:r>
        <w:rPr>
          <w:spacing w:val="27"/>
          <w:sz w:val="20"/>
        </w:rPr>
        <w:t xml:space="preserve"> </w:t>
      </w:r>
      <w:r>
        <w:rPr>
          <w:sz w:val="20"/>
        </w:rPr>
        <w:t>conhecimento</w:t>
      </w:r>
      <w:r>
        <w:rPr>
          <w:spacing w:val="27"/>
          <w:sz w:val="20"/>
        </w:rPr>
        <w:t xml:space="preserve"> </w:t>
      </w:r>
      <w:r>
        <w:rPr>
          <w:sz w:val="20"/>
        </w:rPr>
        <w:t>e</w:t>
      </w:r>
      <w:r>
        <w:rPr>
          <w:spacing w:val="-41"/>
          <w:sz w:val="20"/>
        </w:rPr>
        <w:t xml:space="preserve"> </w:t>
      </w:r>
      <w:r>
        <w:rPr>
          <w:sz w:val="20"/>
        </w:rPr>
        <w:t>habilidades</w:t>
      </w:r>
      <w:r>
        <w:rPr>
          <w:spacing w:val="-1"/>
          <w:sz w:val="20"/>
        </w:rPr>
        <w:t xml:space="preserve"> </w:t>
      </w:r>
      <w:r>
        <w:rPr>
          <w:sz w:val="20"/>
        </w:rPr>
        <w:t>da equipe</w:t>
      </w:r>
    </w:p>
    <w:p w14:paraId="3FD1C65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59"/>
        <w:ind w:left="666" w:hanging="360"/>
        <w:rPr>
          <w:sz w:val="20"/>
        </w:rPr>
      </w:pP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processo</w:t>
      </w:r>
      <w:r>
        <w:rPr>
          <w:spacing w:val="-5"/>
          <w:sz w:val="20"/>
        </w:rPr>
        <w:t xml:space="preserve"> </w:t>
      </w:r>
      <w:r>
        <w:rPr>
          <w:sz w:val="20"/>
        </w:rPr>
        <w:t>proposto</w:t>
      </w:r>
      <w:r>
        <w:rPr>
          <w:spacing w:val="-5"/>
          <w:sz w:val="20"/>
        </w:rPr>
        <w:t xml:space="preserve"> </w:t>
      </w:r>
      <w:r>
        <w:rPr>
          <w:sz w:val="20"/>
        </w:rPr>
        <w:t>não</w:t>
      </w:r>
      <w:r>
        <w:rPr>
          <w:spacing w:val="-2"/>
          <w:sz w:val="20"/>
        </w:rPr>
        <w:t xml:space="preserve"> </w:t>
      </w:r>
      <w:r>
        <w:rPr>
          <w:sz w:val="20"/>
        </w:rPr>
        <w:t>está</w:t>
      </w:r>
      <w:r>
        <w:rPr>
          <w:spacing w:val="-3"/>
          <w:sz w:val="20"/>
        </w:rPr>
        <w:t xml:space="preserve"> </w:t>
      </w:r>
      <w:r>
        <w:rPr>
          <w:sz w:val="20"/>
        </w:rPr>
        <w:t>alinhado</w:t>
      </w:r>
      <w:r>
        <w:rPr>
          <w:spacing w:val="-5"/>
          <w:sz w:val="20"/>
        </w:rPr>
        <w:t xml:space="preserve"> </w:t>
      </w:r>
      <w:r>
        <w:rPr>
          <w:sz w:val="20"/>
        </w:rPr>
        <w:t>com</w:t>
      </w:r>
      <w:r>
        <w:rPr>
          <w:spacing w:val="-1"/>
          <w:sz w:val="20"/>
        </w:rPr>
        <w:t xml:space="preserve"> </w:t>
      </w:r>
      <w:r>
        <w:rPr>
          <w:sz w:val="20"/>
        </w:rPr>
        <w:t>prioridades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mudança</w:t>
      </w:r>
    </w:p>
    <w:p w14:paraId="6DB33D1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63"/>
        <w:ind w:left="666" w:right="225" w:hanging="360"/>
        <w:rPr>
          <w:sz w:val="20"/>
        </w:rPr>
      </w:pPr>
      <w:r>
        <w:rPr>
          <w:sz w:val="20"/>
        </w:rPr>
        <w:t>Interesses</w:t>
      </w:r>
      <w:r>
        <w:rPr>
          <w:spacing w:val="8"/>
          <w:sz w:val="20"/>
        </w:rPr>
        <w:t xml:space="preserve"> </w:t>
      </w:r>
      <w:r>
        <w:rPr>
          <w:sz w:val="20"/>
        </w:rPr>
        <w:t>políticos,</w:t>
      </w:r>
      <w:r>
        <w:rPr>
          <w:spacing w:val="7"/>
          <w:sz w:val="20"/>
        </w:rPr>
        <w:t xml:space="preserve"> </w:t>
      </w:r>
      <w:r>
        <w:rPr>
          <w:sz w:val="20"/>
        </w:rPr>
        <w:t>por</w:t>
      </w:r>
      <w:r>
        <w:rPr>
          <w:spacing w:val="6"/>
          <w:sz w:val="20"/>
        </w:rPr>
        <w:t xml:space="preserve"> </w:t>
      </w:r>
      <w:r>
        <w:rPr>
          <w:sz w:val="20"/>
        </w:rPr>
        <w:t>vezes</w:t>
      </w:r>
      <w:r>
        <w:rPr>
          <w:spacing w:val="8"/>
          <w:sz w:val="20"/>
        </w:rPr>
        <w:t xml:space="preserve"> </w:t>
      </w:r>
      <w:r>
        <w:rPr>
          <w:sz w:val="20"/>
        </w:rPr>
        <w:t>pessoais,</w:t>
      </w:r>
      <w:r>
        <w:rPr>
          <w:spacing w:val="7"/>
          <w:sz w:val="20"/>
        </w:rPr>
        <w:t xml:space="preserve"> </w:t>
      </w:r>
      <w:r>
        <w:rPr>
          <w:sz w:val="20"/>
        </w:rPr>
        <w:t>contrários</w:t>
      </w:r>
      <w:r>
        <w:rPr>
          <w:spacing w:val="8"/>
          <w:sz w:val="20"/>
        </w:rPr>
        <w:t xml:space="preserve"> </w:t>
      </w:r>
      <w:r>
        <w:rPr>
          <w:sz w:val="20"/>
        </w:rPr>
        <w:t>à</w:t>
      </w:r>
      <w:r>
        <w:rPr>
          <w:spacing w:val="8"/>
          <w:sz w:val="20"/>
        </w:rPr>
        <w:t xml:space="preserve"> </w:t>
      </w:r>
      <w:r>
        <w:rPr>
          <w:sz w:val="20"/>
        </w:rPr>
        <w:t>implementação</w:t>
      </w:r>
      <w:r>
        <w:rPr>
          <w:spacing w:val="6"/>
          <w:sz w:val="20"/>
        </w:rPr>
        <w:t xml:space="preserve"> </w:t>
      </w:r>
      <w:r>
        <w:rPr>
          <w:sz w:val="20"/>
        </w:rPr>
        <w:t>do</w:t>
      </w:r>
      <w:r>
        <w:rPr>
          <w:spacing w:val="-41"/>
          <w:sz w:val="20"/>
        </w:rPr>
        <w:t xml:space="preserve"> </w:t>
      </w:r>
      <w:r>
        <w:rPr>
          <w:sz w:val="20"/>
        </w:rPr>
        <w:t>processo proposto</w:t>
      </w:r>
    </w:p>
    <w:p w14:paraId="103C7A3F" w14:textId="77777777" w:rsidR="007341B7" w:rsidRDefault="00000000">
      <w:pPr>
        <w:pStyle w:val="Corpodetexto"/>
        <w:spacing w:before="157"/>
        <w:ind w:left="306" w:right="225"/>
        <w:jc w:val="both"/>
      </w:pPr>
      <w:r>
        <w:t>Uma vez identificadas, essas razões de resistência devem ser endereçadas o mais</w:t>
      </w:r>
      <w:r>
        <w:rPr>
          <w:spacing w:val="1"/>
        </w:rPr>
        <w:t xml:space="preserve"> </w:t>
      </w:r>
      <w:r>
        <w:t>breve possível. Quaisquer resoluções para as causas subjacentes dessa resistência</w:t>
      </w:r>
      <w:r>
        <w:rPr>
          <w:spacing w:val="1"/>
        </w:rPr>
        <w:t xml:space="preserve"> </w:t>
      </w:r>
      <w:r>
        <w:t>devem ser levadas em consideração no possível redesenho do processo. Manter o</w:t>
      </w:r>
      <w:r>
        <w:rPr>
          <w:spacing w:val="1"/>
        </w:rPr>
        <w:t xml:space="preserve"> </w:t>
      </w:r>
      <w:r>
        <w:t>foco em partes interessadas, e em suas preocupações ao longo da validação da</w:t>
      </w:r>
      <w:r>
        <w:rPr>
          <w:spacing w:val="1"/>
        </w:rPr>
        <w:t xml:space="preserve"> </w:t>
      </w:r>
      <w:r>
        <w:t>solução,</w:t>
      </w:r>
      <w:r>
        <w:rPr>
          <w:spacing w:val="1"/>
        </w:rPr>
        <w:t xml:space="preserve"> </w:t>
      </w:r>
      <w:r>
        <w:t>ajudará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assegurar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adequado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processo,</w:t>
      </w:r>
      <w:r>
        <w:rPr>
          <w:spacing w:val="1"/>
        </w:rPr>
        <w:t xml:space="preserve"> </w:t>
      </w:r>
      <w:r>
        <w:t>tanto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ambiente</w:t>
      </w:r>
      <w:r>
        <w:rPr>
          <w:spacing w:val="-1"/>
        </w:rPr>
        <w:t xml:space="preserve"> </w:t>
      </w:r>
      <w:r>
        <w:t>quanto</w:t>
      </w:r>
      <w:r>
        <w:rPr>
          <w:spacing w:val="-3"/>
        </w:rPr>
        <w:t xml:space="preserve"> </w:t>
      </w:r>
      <w:r>
        <w:t>às reais</w:t>
      </w:r>
      <w:r>
        <w:rPr>
          <w:spacing w:val="-1"/>
        </w:rPr>
        <w:t xml:space="preserve"> </w:t>
      </w:r>
      <w:r>
        <w:t>necessidades</w:t>
      </w:r>
      <w:r>
        <w:rPr>
          <w:spacing w:val="-1"/>
        </w:rPr>
        <w:t xml:space="preserve"> </w:t>
      </w:r>
      <w:r>
        <w:t>das partes</w:t>
      </w:r>
      <w:r>
        <w:rPr>
          <w:spacing w:val="-1"/>
        </w:rPr>
        <w:t xml:space="preserve"> </w:t>
      </w:r>
      <w:r>
        <w:t>interessadas.</w:t>
      </w:r>
    </w:p>
    <w:p w14:paraId="7B2A8E56" w14:textId="77777777" w:rsidR="007341B7" w:rsidRDefault="00000000">
      <w:pPr>
        <w:pStyle w:val="Corpodetexto"/>
        <w:spacing w:before="160"/>
        <w:ind w:left="306" w:right="225"/>
        <w:jc w:val="both"/>
      </w:pPr>
      <w:r>
        <w:t>Gestores precisam estar seguros de que os riscos estão sendo gerenciados, que uma</w:t>
      </w:r>
      <w:r>
        <w:rPr>
          <w:spacing w:val="1"/>
        </w:rPr>
        <w:t xml:space="preserve"> </w:t>
      </w:r>
      <w:r>
        <w:t>solução criativa foi encontrada e que a abordagem de medição do desempenho das</w:t>
      </w:r>
      <w:r>
        <w:rPr>
          <w:spacing w:val="1"/>
        </w:rPr>
        <w:t xml:space="preserve"> </w:t>
      </w:r>
      <w:r>
        <w:t>operações estará alinhada com a nova operação. Esse conforto é a fundação para a</w:t>
      </w:r>
      <w:r>
        <w:rPr>
          <w:spacing w:val="1"/>
        </w:rPr>
        <w:t xml:space="preserve"> </w:t>
      </w:r>
      <w:r>
        <w:t>aceitação</w:t>
      </w:r>
      <w:r>
        <w:rPr>
          <w:spacing w:val="-3"/>
        </w:rPr>
        <w:t xml:space="preserve"> </w:t>
      </w:r>
      <w:r>
        <w:t>e</w:t>
      </w:r>
      <w:r>
        <w:rPr>
          <w:spacing w:val="2"/>
        </w:rPr>
        <w:t xml:space="preserve"> </w:t>
      </w:r>
      <w:r>
        <w:t>confiança de</w:t>
      </w:r>
      <w:r>
        <w:rPr>
          <w:spacing w:val="-1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a nova</w:t>
      </w:r>
      <w:r>
        <w:rPr>
          <w:spacing w:val="-1"/>
        </w:rPr>
        <w:t xml:space="preserve"> </w:t>
      </w:r>
      <w:r>
        <w:t>solução</w:t>
      </w:r>
      <w:r>
        <w:rPr>
          <w:spacing w:val="-3"/>
        </w:rPr>
        <w:t xml:space="preserve"> </w:t>
      </w:r>
      <w:r>
        <w:t>não</w:t>
      </w:r>
      <w:r>
        <w:rPr>
          <w:spacing w:val="-2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prejudicará.</w:t>
      </w:r>
    </w:p>
    <w:p w14:paraId="2AA37613" w14:textId="77777777" w:rsidR="007341B7" w:rsidRDefault="00000000">
      <w:pPr>
        <w:pStyle w:val="Corpodetexto"/>
        <w:spacing w:before="161"/>
        <w:ind w:left="306" w:right="223"/>
        <w:jc w:val="both"/>
      </w:pPr>
      <w:r>
        <w:t>Além disso, a equipe de transformação precisará considerar o fato de que diferentes</w:t>
      </w:r>
      <w:r>
        <w:rPr>
          <w:spacing w:val="1"/>
        </w:rPr>
        <w:t xml:space="preserve"> </w:t>
      </w:r>
      <w:r>
        <w:t>organizações são capazes de absorver diferentes volumes de mudança. Existirão</w:t>
      </w:r>
      <w:r>
        <w:rPr>
          <w:spacing w:val="1"/>
        </w:rPr>
        <w:t xml:space="preserve"> </w:t>
      </w:r>
      <w:r>
        <w:t>limites</w:t>
      </w:r>
      <w:r>
        <w:rPr>
          <w:spacing w:val="-1"/>
        </w:rPr>
        <w:t xml:space="preserve"> </w:t>
      </w:r>
      <w:r>
        <w:t>relacionados</w:t>
      </w:r>
      <w:r>
        <w:rPr>
          <w:spacing w:val="-1"/>
        </w:rPr>
        <w:t xml:space="preserve"> </w:t>
      </w:r>
      <w:r>
        <w:t>à</w:t>
      </w:r>
      <w:r>
        <w:rPr>
          <w:spacing w:val="2"/>
        </w:rPr>
        <w:t xml:space="preserve"> </w:t>
      </w:r>
      <w:r>
        <w:t>cultura,</w:t>
      </w:r>
      <w:r>
        <w:rPr>
          <w:spacing w:val="-1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confiança e</w:t>
      </w:r>
      <w:r>
        <w:rPr>
          <w:spacing w:val="-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carga de</w:t>
      </w:r>
      <w:r>
        <w:rPr>
          <w:spacing w:val="-1"/>
        </w:rPr>
        <w:t xml:space="preserve"> </w:t>
      </w:r>
      <w:r>
        <w:t>trabalho.</w:t>
      </w:r>
    </w:p>
    <w:p w14:paraId="5BF5820E" w14:textId="77777777" w:rsidR="007341B7" w:rsidRDefault="00000000">
      <w:pPr>
        <w:spacing w:before="161"/>
        <w:ind w:left="985" w:right="906"/>
        <w:jc w:val="both"/>
        <w:rPr>
          <w:i/>
          <w:sz w:val="20"/>
        </w:rPr>
      </w:pPr>
      <w:r>
        <w:rPr>
          <w:i/>
          <w:color w:val="1F497D"/>
          <w:sz w:val="20"/>
        </w:rPr>
        <w:t>Sempre estaremos diante da questão se será possível mudar a cultura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ou, então, somente avançar até onde a cultura permite mudança. É 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mundo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do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possível,</w:t>
      </w:r>
      <w:r>
        <w:rPr>
          <w:i/>
          <w:color w:val="1F497D"/>
          <w:spacing w:val="2"/>
          <w:sz w:val="20"/>
        </w:rPr>
        <w:t xml:space="preserve"> </w:t>
      </w:r>
      <w:r>
        <w:rPr>
          <w:i/>
          <w:color w:val="1F497D"/>
          <w:sz w:val="20"/>
        </w:rPr>
        <w:t>não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do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ideal.</w:t>
      </w:r>
    </w:p>
    <w:p w14:paraId="748B340A" w14:textId="77777777" w:rsidR="007341B7" w:rsidRDefault="007341B7">
      <w:pPr>
        <w:jc w:val="both"/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B58657C" w14:textId="77777777" w:rsidR="007341B7" w:rsidRDefault="00000000">
      <w:pPr>
        <w:pStyle w:val="Corpodetexto"/>
        <w:rPr>
          <w:i/>
        </w:rPr>
      </w:pPr>
      <w:r>
        <w:lastRenderedPageBreak/>
        <w:pict w14:anchorId="0690AD62">
          <v:shape id="_x0000_s3413" type="#_x0000_t202" style="position:absolute;margin-left:2.05pt;margin-top:149.35pt;width:31.05pt;height:381.85pt;z-index:251593728;mso-position-horizontal-relative:page;mso-position-vertical-relative:page" filled="f" stroked="f">
            <v:textbox style="layout-flow:vertical;mso-layout-flow-alt:bottom-to-top" inset="0,0,0,0">
              <w:txbxContent>
                <w:p w14:paraId="65084AF8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293A17A5" w14:textId="77777777" w:rsidR="007341B7" w:rsidRDefault="007341B7">
      <w:pPr>
        <w:pStyle w:val="Corpodetexto"/>
        <w:spacing w:before="10"/>
        <w:rPr>
          <w:i/>
          <w:sz w:val="22"/>
        </w:rPr>
      </w:pPr>
    </w:p>
    <w:p w14:paraId="34A9E75D" w14:textId="77777777" w:rsidR="007341B7" w:rsidRDefault="00000000">
      <w:pPr>
        <w:pStyle w:val="Corpodetexto"/>
        <w:spacing w:before="54"/>
        <w:ind w:left="308" w:right="222" w:hanging="1"/>
        <w:jc w:val="both"/>
      </w:pPr>
      <w:r>
        <w:t>Por essa razão, a capacidade de cada operação em absorver mudanças deve ser</w:t>
      </w:r>
      <w:r>
        <w:rPr>
          <w:spacing w:val="1"/>
        </w:rPr>
        <w:t xml:space="preserve"> </w:t>
      </w:r>
      <w:r>
        <w:t>avaliada.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implementação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ajustados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implementar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mudança em fases ou etapas, de forma alinhada com o volume de mudanças que</w:t>
      </w:r>
      <w:r>
        <w:rPr>
          <w:spacing w:val="1"/>
        </w:rPr>
        <w:t xml:space="preserve"> </w:t>
      </w:r>
      <w:r>
        <w:t>podem</w:t>
      </w:r>
      <w:r>
        <w:rPr>
          <w:spacing w:val="-2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institucionalizadas no</w:t>
      </w:r>
      <w:r>
        <w:rPr>
          <w:spacing w:val="-2"/>
        </w:rPr>
        <w:t xml:space="preserve"> </w:t>
      </w:r>
      <w:r>
        <w:t>grupo.</w:t>
      </w:r>
    </w:p>
    <w:p w14:paraId="751DAD21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spacing w:before="158"/>
        <w:rPr>
          <w:color w:val="1F497D"/>
        </w:rPr>
      </w:pPr>
      <w:bookmarkStart w:id="542" w:name="7.5.5_Envolvimento_dos_gestores_de_negóc"/>
      <w:bookmarkStart w:id="543" w:name="_bookmark211"/>
      <w:bookmarkEnd w:id="542"/>
      <w:bookmarkEnd w:id="543"/>
      <w:r>
        <w:rPr>
          <w:color w:val="1F497D"/>
        </w:rPr>
        <w:t>Envolvimento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dos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gestores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negócio</w:t>
      </w:r>
    </w:p>
    <w:p w14:paraId="0E87BCBC" w14:textId="77777777" w:rsidR="007341B7" w:rsidRDefault="00000000">
      <w:pPr>
        <w:pStyle w:val="Corpodetexto"/>
        <w:spacing w:before="162"/>
        <w:ind w:left="308" w:right="223"/>
        <w:jc w:val="both"/>
      </w:pPr>
      <w:r>
        <w:t>BPM</w:t>
      </w:r>
      <w:r>
        <w:rPr>
          <w:spacing w:val="1"/>
        </w:rPr>
        <w:t xml:space="preserve"> </w:t>
      </w:r>
      <w:r>
        <w:t>ainda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novidade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muitos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utilizado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prover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transformação de processos requer, pelo menos, treinamento básico em conceitos,</w:t>
      </w:r>
      <w:r>
        <w:rPr>
          <w:spacing w:val="1"/>
        </w:rPr>
        <w:t xml:space="preserve"> </w:t>
      </w:r>
      <w:r>
        <w:t>práticas, estruturas de trabalho, abordagens, metodologias, técnicas e tecnologias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BPM.</w:t>
      </w:r>
      <w:r>
        <w:rPr>
          <w:spacing w:val="1"/>
        </w:rPr>
        <w:t xml:space="preserve"> </w:t>
      </w:r>
      <w:r>
        <w:t>Adicionalmente,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empregará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ênfase</w:t>
      </w:r>
      <w:r>
        <w:rPr>
          <w:spacing w:val="1"/>
        </w:rPr>
        <w:t xml:space="preserve"> </w:t>
      </w:r>
      <w:r>
        <w:t>diferente incrementando o</w:t>
      </w:r>
      <w:r>
        <w:rPr>
          <w:spacing w:val="43"/>
        </w:rPr>
        <w:t xml:space="preserve"> </w:t>
      </w:r>
      <w:r>
        <w:t>envolvimento da equipe. Essa mudança na abordagem</w:t>
      </w:r>
      <w:r>
        <w:rPr>
          <w:spacing w:val="1"/>
        </w:rPr>
        <w:t xml:space="preserve"> </w:t>
      </w:r>
      <w:r>
        <w:t>da iniciativa de transformação precisará do comprometimento com treinamentos e</w:t>
      </w:r>
      <w:r>
        <w:rPr>
          <w:spacing w:val="1"/>
        </w:rPr>
        <w:t xml:space="preserve"> </w:t>
      </w:r>
      <w:r>
        <w:t>obtenção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especialistas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atuar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mentores.</w:t>
      </w:r>
      <w:r>
        <w:rPr>
          <w:spacing w:val="1"/>
        </w:rPr>
        <w:t xml:space="preserve"> </w:t>
      </w:r>
      <w:r>
        <w:t>Desenvolver a</w:t>
      </w:r>
      <w:r>
        <w:rPr>
          <w:spacing w:val="1"/>
        </w:rPr>
        <w:t xml:space="preserve"> </w:t>
      </w:r>
      <w:r>
        <w:t>capacitação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gestores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 para</w:t>
      </w:r>
      <w:r>
        <w:rPr>
          <w:spacing w:val="1"/>
        </w:rPr>
        <w:t xml:space="preserve"> </w:t>
      </w:r>
      <w:r>
        <w:t>conduzir essa</w:t>
      </w:r>
      <w:r>
        <w:rPr>
          <w:spacing w:val="43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com base em BPM fará diferença na velocidade com que a organização se adaptará</w:t>
      </w:r>
      <w:r>
        <w:rPr>
          <w:spacing w:val="1"/>
        </w:rPr>
        <w:t xml:space="preserve"> </w:t>
      </w:r>
      <w:r>
        <w:t>às mudanças. Esse</w:t>
      </w:r>
      <w:r>
        <w:rPr>
          <w:spacing w:val="1"/>
        </w:rPr>
        <w:t xml:space="preserve"> </w:t>
      </w:r>
      <w:r>
        <w:t>compromisso em desenvolver as habilidades necessárias será</w:t>
      </w:r>
      <w:r>
        <w:rPr>
          <w:spacing w:val="1"/>
        </w:rPr>
        <w:t xml:space="preserve"> </w:t>
      </w:r>
      <w:r>
        <w:t>também</w:t>
      </w:r>
      <w:r>
        <w:rPr>
          <w:spacing w:val="-2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teste</w:t>
      </w:r>
      <w:r>
        <w:rPr>
          <w:spacing w:val="-2"/>
        </w:rPr>
        <w:t xml:space="preserve"> </w:t>
      </w:r>
      <w:r>
        <w:t>sobre</w:t>
      </w:r>
      <w:r>
        <w:rPr>
          <w:spacing w:val="-1"/>
        </w:rPr>
        <w:t xml:space="preserve"> </w:t>
      </w:r>
      <w:r>
        <w:t>o compromisso</w:t>
      </w:r>
      <w:r>
        <w:rPr>
          <w:spacing w:val="-4"/>
        </w:rPr>
        <w:t xml:space="preserve"> </w:t>
      </w:r>
      <w:r>
        <w:t>das</w:t>
      </w:r>
      <w:r>
        <w:rPr>
          <w:spacing w:val="-1"/>
        </w:rPr>
        <w:t xml:space="preserve"> </w:t>
      </w:r>
      <w:r>
        <w:t>lideranças</w:t>
      </w:r>
      <w:r>
        <w:rPr>
          <w:spacing w:val="1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transformação.</w:t>
      </w:r>
    </w:p>
    <w:p w14:paraId="08602196" w14:textId="77777777" w:rsidR="007341B7" w:rsidRDefault="00000000">
      <w:pPr>
        <w:pStyle w:val="Corpodetexto"/>
        <w:spacing w:before="159"/>
        <w:ind w:left="307" w:right="222"/>
        <w:jc w:val="both"/>
      </w:pPr>
      <w:r>
        <w:t>Os gestores de negócio têm de ser envolvidos em diversos aspectos da definição da</w:t>
      </w:r>
      <w:r>
        <w:rPr>
          <w:spacing w:val="1"/>
        </w:rPr>
        <w:t xml:space="preserve"> </w:t>
      </w:r>
      <w:r>
        <w:t>nova</w:t>
      </w:r>
      <w:r>
        <w:rPr>
          <w:spacing w:val="1"/>
        </w:rPr>
        <w:t xml:space="preserve"> </w:t>
      </w:r>
      <w:r>
        <w:t>cultura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controle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mudanças.</w:t>
      </w:r>
      <w:r>
        <w:rPr>
          <w:spacing w:val="1"/>
        </w:rPr>
        <w:t xml:space="preserve"> </w:t>
      </w:r>
      <w:r>
        <w:t>Adicionalmente,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monitorar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evolução da cultura e da organização para assegurar que os conceitos e atitudes da</w:t>
      </w:r>
      <w:r>
        <w:rPr>
          <w:spacing w:val="1"/>
        </w:rPr>
        <w:t xml:space="preserve"> </w:t>
      </w:r>
      <w:r>
        <w:t>equipe estão mudando e que novas formas de trabalho estão sendo adotadas. A</w:t>
      </w:r>
      <w:r>
        <w:rPr>
          <w:spacing w:val="1"/>
        </w:rPr>
        <w:t xml:space="preserve"> </w:t>
      </w:r>
      <w:r>
        <w:t>partir</w:t>
      </w:r>
      <w:r>
        <w:rPr>
          <w:spacing w:val="1"/>
        </w:rPr>
        <w:t xml:space="preserve"> </w:t>
      </w:r>
      <w:r>
        <w:t>desse</w:t>
      </w:r>
      <w:r>
        <w:rPr>
          <w:spacing w:val="1"/>
        </w:rPr>
        <w:t xml:space="preserve"> </w:t>
      </w:r>
      <w:r>
        <w:t>monitoramento,</w:t>
      </w:r>
      <w:r>
        <w:rPr>
          <w:spacing w:val="1"/>
        </w:rPr>
        <w:t xml:space="preserve"> </w:t>
      </w:r>
      <w:r>
        <w:t>serão</w:t>
      </w:r>
      <w:r>
        <w:rPr>
          <w:spacing w:val="1"/>
        </w:rPr>
        <w:t xml:space="preserve"> </w:t>
      </w:r>
      <w:r>
        <w:t>capazes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aplicar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correta</w:t>
      </w:r>
      <w:r>
        <w:rPr>
          <w:spacing w:val="1"/>
        </w:rPr>
        <w:t xml:space="preserve"> </w:t>
      </w:r>
      <w:r>
        <w:t>pressão,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momentos</w:t>
      </w:r>
      <w:r>
        <w:rPr>
          <w:spacing w:val="-3"/>
        </w:rPr>
        <w:t xml:space="preserve"> </w:t>
      </w:r>
      <w:r>
        <w:t>adequados,</w:t>
      </w:r>
      <w:r>
        <w:rPr>
          <w:spacing w:val="-2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comprovar</w:t>
      </w:r>
      <w:r>
        <w:rPr>
          <w:spacing w:val="-1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seu</w:t>
      </w:r>
      <w:r>
        <w:rPr>
          <w:spacing w:val="-4"/>
        </w:rPr>
        <w:t xml:space="preserve"> </w:t>
      </w:r>
      <w:r>
        <w:t>apoio</w:t>
      </w:r>
      <w:r>
        <w:rPr>
          <w:spacing w:val="-3"/>
        </w:rPr>
        <w:t xml:space="preserve"> </w:t>
      </w:r>
      <w:r>
        <w:t>e,</w:t>
      </w:r>
      <w:r>
        <w:rPr>
          <w:spacing w:val="-2"/>
        </w:rPr>
        <w:t xml:space="preserve"> </w:t>
      </w:r>
      <w:r>
        <w:t>assim,</w:t>
      </w:r>
      <w:r>
        <w:rPr>
          <w:spacing w:val="-2"/>
        </w:rPr>
        <w:t xml:space="preserve"> </w:t>
      </w:r>
      <w:r>
        <w:t>promover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evolução.</w:t>
      </w:r>
    </w:p>
    <w:p w14:paraId="6AF52E30" w14:textId="77777777" w:rsidR="007341B7" w:rsidRDefault="00000000">
      <w:pPr>
        <w:pStyle w:val="Corpodetexto"/>
        <w:spacing w:before="160"/>
        <w:ind w:left="307" w:right="223"/>
        <w:jc w:val="both"/>
      </w:pPr>
      <w:r>
        <w:t>Por</w:t>
      </w:r>
      <w:r>
        <w:rPr>
          <w:spacing w:val="1"/>
        </w:rPr>
        <w:t xml:space="preserve"> </w:t>
      </w:r>
      <w:r>
        <w:t>fim,</w:t>
      </w:r>
      <w:r>
        <w:rPr>
          <w:spacing w:val="1"/>
        </w:rPr>
        <w:t xml:space="preserve"> </w:t>
      </w:r>
      <w:r>
        <w:t>devido</w:t>
      </w:r>
      <w:r>
        <w:rPr>
          <w:spacing w:val="1"/>
        </w:rPr>
        <w:t xml:space="preserve"> </w:t>
      </w:r>
      <w:r>
        <w:t>aos</w:t>
      </w:r>
      <w:r>
        <w:rPr>
          <w:spacing w:val="1"/>
        </w:rPr>
        <w:t xml:space="preserve"> </w:t>
      </w:r>
      <w:r>
        <w:t>constantes</w:t>
      </w:r>
      <w:r>
        <w:rPr>
          <w:spacing w:val="1"/>
        </w:rPr>
        <w:t xml:space="preserve"> </w:t>
      </w:r>
      <w:r>
        <w:t>enxugamentos</w:t>
      </w:r>
      <w:r>
        <w:rPr>
          <w:spacing w:val="1"/>
        </w:rPr>
        <w:t xml:space="preserve"> </w:t>
      </w:r>
      <w:r>
        <w:t>(</w:t>
      </w:r>
      <w:r>
        <w:rPr>
          <w:i/>
        </w:rPr>
        <w:t>downsizings</w:t>
      </w:r>
      <w:r>
        <w:t>)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adequações</w:t>
      </w:r>
      <w:r>
        <w:rPr>
          <w:spacing w:val="1"/>
        </w:rPr>
        <w:t xml:space="preserve"> </w:t>
      </w:r>
      <w:r>
        <w:t>(</w:t>
      </w:r>
      <w:r>
        <w:rPr>
          <w:i/>
        </w:rPr>
        <w:t>rightsizings</w:t>
      </w:r>
      <w:r>
        <w:t>)</w:t>
      </w:r>
      <w:r>
        <w:rPr>
          <w:spacing w:val="1"/>
        </w:rPr>
        <w:t xml:space="preserve"> </w:t>
      </w:r>
      <w:r>
        <w:t>ocorridos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diversos</w:t>
      </w:r>
      <w:r>
        <w:rPr>
          <w:spacing w:val="1"/>
        </w:rPr>
        <w:t xml:space="preserve"> </w:t>
      </w:r>
      <w:r>
        <w:t>segmentos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negócio,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organizações</w:t>
      </w:r>
      <w:r>
        <w:rPr>
          <w:spacing w:val="-41"/>
        </w:rPr>
        <w:t xml:space="preserve"> </w:t>
      </w:r>
      <w:r>
        <w:t>passaram a operar sem um quadro adequado de pessoal, fazendo com que seus</w:t>
      </w:r>
      <w:r>
        <w:rPr>
          <w:spacing w:val="1"/>
        </w:rPr>
        <w:t xml:space="preserve"> </w:t>
      </w:r>
      <w:r>
        <w:t>gestores de negócio se voltassem para atividades operacionais do dia a</w:t>
      </w:r>
      <w:r>
        <w:rPr>
          <w:spacing w:val="43"/>
        </w:rPr>
        <w:t xml:space="preserve"> </w:t>
      </w:r>
      <w:r>
        <w:t>dia em vez</w:t>
      </w:r>
      <w:r>
        <w:rPr>
          <w:spacing w:val="1"/>
        </w:rPr>
        <w:t xml:space="preserve"> </w:t>
      </w:r>
      <w:r>
        <w:t>de liderar e inspirar as equipes. Nesses casos, um maior nível de sucesso tem sido</w:t>
      </w:r>
      <w:r>
        <w:rPr>
          <w:spacing w:val="1"/>
        </w:rPr>
        <w:t xml:space="preserve"> </w:t>
      </w:r>
      <w:r>
        <w:t>verificado quando há um direcionamento no sentido de capacitar ou recuperar suas</w:t>
      </w:r>
      <w:r>
        <w:rPr>
          <w:spacing w:val="1"/>
        </w:rPr>
        <w:t xml:space="preserve"> </w:t>
      </w:r>
      <w:r>
        <w:t>habilidades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liderança</w:t>
      </w:r>
      <w:r>
        <w:rPr>
          <w:spacing w:val="1"/>
        </w:rPr>
        <w:t xml:space="preserve"> </w:t>
      </w:r>
      <w:r>
        <w:t>gerencial.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habilidades</w:t>
      </w:r>
      <w:r>
        <w:rPr>
          <w:spacing w:val="1"/>
        </w:rPr>
        <w:t xml:space="preserve"> </w:t>
      </w:r>
      <w:r>
        <w:t>essenciais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gestor</w:t>
      </w:r>
      <w:r>
        <w:rPr>
          <w:spacing w:val="4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liderança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transformações</w:t>
      </w:r>
      <w:r>
        <w:rPr>
          <w:spacing w:val="1"/>
        </w:rPr>
        <w:t xml:space="preserve"> </w:t>
      </w:r>
      <w:r>
        <w:t>incluem</w:t>
      </w:r>
      <w:r>
        <w:rPr>
          <w:spacing w:val="1"/>
        </w:rPr>
        <w:t xml:space="preserve"> </w:t>
      </w:r>
      <w:r>
        <w:t>comunicação,</w:t>
      </w:r>
      <w:r>
        <w:rPr>
          <w:spacing w:val="1"/>
        </w:rPr>
        <w:t xml:space="preserve"> </w:t>
      </w:r>
      <w:r>
        <w:t>engajamento,</w:t>
      </w:r>
      <w:r>
        <w:rPr>
          <w:spacing w:val="1"/>
        </w:rPr>
        <w:t xml:space="preserve"> </w:t>
      </w:r>
      <w:r>
        <w:t>colaboração</w:t>
      </w:r>
      <w:r>
        <w:rPr>
          <w:spacing w:val="-3"/>
        </w:rPr>
        <w:t xml:space="preserve"> </w:t>
      </w:r>
      <w:r>
        <w:t>e delegação.</w:t>
      </w:r>
    </w:p>
    <w:p w14:paraId="5AF9D834" w14:textId="77777777" w:rsidR="007341B7" w:rsidRDefault="00000000">
      <w:pPr>
        <w:pStyle w:val="Corpodetexto"/>
        <w:spacing w:before="162"/>
        <w:ind w:left="308" w:right="222" w:hanging="1"/>
        <w:jc w:val="both"/>
      </w:pPr>
      <w:r>
        <w:t>A</w:t>
      </w:r>
      <w:r>
        <w:rPr>
          <w:spacing w:val="1"/>
        </w:rPr>
        <w:t xml:space="preserve"> </w:t>
      </w:r>
      <w:r>
        <w:t>experiência</w:t>
      </w:r>
      <w:r>
        <w:rPr>
          <w:spacing w:val="1"/>
        </w:rPr>
        <w:t xml:space="preserve"> </w:t>
      </w:r>
      <w:r>
        <w:t>tem</w:t>
      </w:r>
      <w:r>
        <w:rPr>
          <w:spacing w:val="1"/>
        </w:rPr>
        <w:t xml:space="preserve"> </w:t>
      </w:r>
      <w:r>
        <w:t>mostrado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transformações</w:t>
      </w:r>
      <w:r>
        <w:rPr>
          <w:spacing w:val="1"/>
        </w:rPr>
        <w:t xml:space="preserve"> </w:t>
      </w:r>
      <w:r>
        <w:t>têm</w:t>
      </w:r>
      <w:r>
        <w:rPr>
          <w:spacing w:val="1"/>
        </w:rPr>
        <w:t xml:space="preserve"> </w:t>
      </w:r>
      <w:r>
        <w:t>maior</w:t>
      </w:r>
      <w:r>
        <w:rPr>
          <w:spacing w:val="1"/>
        </w:rPr>
        <w:t xml:space="preserve"> </w:t>
      </w:r>
      <w:r>
        <w:t>chance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sucesso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gestores</w:t>
      </w:r>
      <w:r>
        <w:rPr>
          <w:spacing w:val="1"/>
        </w:rPr>
        <w:t xml:space="preserve"> </w:t>
      </w:r>
      <w:r>
        <w:t>direcionam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atenção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pessoal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suas</w:t>
      </w:r>
      <w:r>
        <w:rPr>
          <w:spacing w:val="1"/>
        </w:rPr>
        <w:t xml:space="preserve"> </w:t>
      </w:r>
      <w:r>
        <w:t>preocupações,</w:t>
      </w:r>
      <w:r>
        <w:rPr>
          <w:spacing w:val="1"/>
        </w:rPr>
        <w:t xml:space="preserve"> </w:t>
      </w:r>
      <w:r>
        <w:t>promovem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colaboração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níveis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focam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crescimento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construção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novas</w:t>
      </w:r>
      <w:r>
        <w:rPr>
          <w:spacing w:val="1"/>
        </w:rPr>
        <w:t xml:space="preserve"> </w:t>
      </w:r>
      <w:r>
        <w:t>capacidades.</w:t>
      </w:r>
      <w:r>
        <w:rPr>
          <w:spacing w:val="1"/>
        </w:rPr>
        <w:t xml:space="preserve"> </w:t>
      </w:r>
      <w:r>
        <w:t>Esses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elementos-chave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bem-sucedida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ignorá-los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subestimá-los</w:t>
      </w:r>
      <w:r>
        <w:rPr>
          <w:spacing w:val="1"/>
        </w:rPr>
        <w:t xml:space="preserve"> </w:t>
      </w:r>
      <w:r>
        <w:t>aumenta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riscos,</w:t>
      </w:r>
      <w:r>
        <w:rPr>
          <w:spacing w:val="1"/>
        </w:rPr>
        <w:t xml:space="preserve"> </w:t>
      </w:r>
      <w:r>
        <w:t>gerando</w:t>
      </w:r>
      <w:r>
        <w:rPr>
          <w:spacing w:val="-3"/>
        </w:rPr>
        <w:t xml:space="preserve"> </w:t>
      </w:r>
      <w:r>
        <w:t>desconfiança junto</w:t>
      </w:r>
      <w:r>
        <w:rPr>
          <w:spacing w:val="1"/>
        </w:rPr>
        <w:t xml:space="preserve"> </w:t>
      </w:r>
      <w:r>
        <w:t>à equipe.</w:t>
      </w:r>
    </w:p>
    <w:p w14:paraId="3DE82AF7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rPr>
          <w:color w:val="1F497D"/>
        </w:rPr>
      </w:pPr>
      <w:bookmarkStart w:id="544" w:name="7.5.6_Plano_de_comunicação"/>
      <w:bookmarkStart w:id="545" w:name="_bookmark212"/>
      <w:bookmarkEnd w:id="544"/>
      <w:bookmarkEnd w:id="545"/>
      <w:r>
        <w:rPr>
          <w:color w:val="1F497D"/>
        </w:rPr>
        <w:t>Plano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comunicação</w:t>
      </w:r>
    </w:p>
    <w:p w14:paraId="0EC52B09" w14:textId="77777777" w:rsidR="007341B7" w:rsidRDefault="00000000">
      <w:pPr>
        <w:pStyle w:val="Corpodetexto"/>
        <w:spacing w:before="159"/>
        <w:ind w:left="308" w:right="223"/>
        <w:jc w:val="both"/>
      </w:pPr>
      <w:r>
        <w:t>A liderança executiva deve estar preparada para responder a questões, tais como:</w:t>
      </w:r>
      <w:r>
        <w:rPr>
          <w:spacing w:val="1"/>
        </w:rPr>
        <w:t xml:space="preserve"> </w:t>
      </w:r>
      <w:r>
        <w:t>Por que estamos fazendo isso? Por que agora? Como isso se encaixa nas diretrizes,</w:t>
      </w:r>
      <w:r>
        <w:rPr>
          <w:spacing w:val="1"/>
        </w:rPr>
        <w:t xml:space="preserve"> </w:t>
      </w:r>
      <w:r>
        <w:t>visão</w:t>
      </w:r>
      <w:r>
        <w:rPr>
          <w:spacing w:val="-4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missão corporativas? Nossa</w:t>
      </w:r>
      <w:r>
        <w:rPr>
          <w:spacing w:val="-2"/>
        </w:rPr>
        <w:t xml:space="preserve"> </w:t>
      </w:r>
      <w:r>
        <w:t>estratégia</w:t>
      </w:r>
      <w:r>
        <w:rPr>
          <w:spacing w:val="-1"/>
        </w:rPr>
        <w:t xml:space="preserve"> </w:t>
      </w:r>
      <w:r>
        <w:t>corporativa</w:t>
      </w:r>
      <w:r>
        <w:rPr>
          <w:spacing w:val="1"/>
        </w:rPr>
        <w:t xml:space="preserve"> </w:t>
      </w:r>
      <w:r>
        <w:t>está</w:t>
      </w:r>
      <w:r>
        <w:rPr>
          <w:spacing w:val="-2"/>
        </w:rPr>
        <w:t xml:space="preserve"> </w:t>
      </w:r>
      <w:r>
        <w:t>mudando?</w:t>
      </w:r>
    </w:p>
    <w:p w14:paraId="3D10C1ED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6EC69C7" w14:textId="77777777" w:rsidR="007341B7" w:rsidRDefault="00000000">
      <w:pPr>
        <w:pStyle w:val="Corpodetexto"/>
      </w:pPr>
      <w:r>
        <w:lastRenderedPageBreak/>
        <w:pict w14:anchorId="77582D03">
          <v:shape id="_x0000_s3412" type="#_x0000_t202" style="position:absolute;margin-left:2.05pt;margin-top:149.35pt;width:31.05pt;height:381.85pt;z-index:251594752;mso-position-horizontal-relative:page;mso-position-vertical-relative:page" filled="f" stroked="f">
            <v:textbox style="layout-flow:vertical;mso-layout-flow-alt:bottom-to-top" inset="0,0,0,0">
              <w:txbxContent>
                <w:p w14:paraId="110032DA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6A2D879" w14:textId="77777777" w:rsidR="007341B7" w:rsidRDefault="007341B7">
      <w:pPr>
        <w:pStyle w:val="Corpodetexto"/>
        <w:spacing w:before="10"/>
        <w:rPr>
          <w:sz w:val="22"/>
        </w:rPr>
      </w:pPr>
    </w:p>
    <w:p w14:paraId="60578A59" w14:textId="77777777" w:rsidR="007341B7" w:rsidRDefault="00000000">
      <w:pPr>
        <w:spacing w:before="54"/>
        <w:ind w:left="987" w:right="904"/>
        <w:jc w:val="both"/>
        <w:rPr>
          <w:i/>
          <w:sz w:val="20"/>
        </w:rPr>
      </w:pPr>
      <w:r>
        <w:rPr>
          <w:i/>
          <w:color w:val="1F497D"/>
          <w:sz w:val="20"/>
        </w:rPr>
        <w:t>Quanto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mais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transformacional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for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iniciativa,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mais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colaboradores estarão ávidos por ouvir o posicionamento da liderança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executiva.</w:t>
      </w:r>
    </w:p>
    <w:p w14:paraId="196363DB" w14:textId="77777777" w:rsidR="007341B7" w:rsidRDefault="00000000">
      <w:pPr>
        <w:pStyle w:val="Corpodetexto"/>
        <w:spacing w:before="160"/>
        <w:ind w:left="308" w:right="226"/>
        <w:jc w:val="both"/>
      </w:pPr>
      <w:r>
        <w:t>Gestores funcionais também devem estar preparados para responder questões que</w:t>
      </w:r>
      <w:r>
        <w:rPr>
          <w:spacing w:val="1"/>
        </w:rPr>
        <w:t xml:space="preserve"> </w:t>
      </w:r>
      <w:r>
        <w:t>serão</w:t>
      </w:r>
      <w:r>
        <w:rPr>
          <w:spacing w:val="1"/>
        </w:rPr>
        <w:t xml:space="preserve"> </w:t>
      </w:r>
      <w:r>
        <w:t>importantes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suas</w:t>
      </w:r>
      <w:r>
        <w:rPr>
          <w:spacing w:val="1"/>
        </w:rPr>
        <w:t xml:space="preserve"> </w:t>
      </w:r>
      <w:r>
        <w:t>equipes.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inclui:</w:t>
      </w:r>
      <w:r>
        <w:rPr>
          <w:spacing w:val="1"/>
        </w:rPr>
        <w:t xml:space="preserve"> </w:t>
      </w:r>
      <w:r>
        <w:t>"minha</w:t>
      </w:r>
      <w:r>
        <w:rPr>
          <w:spacing w:val="1"/>
        </w:rPr>
        <w:t xml:space="preserve"> </w:t>
      </w:r>
      <w:r>
        <w:t>função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modificando?", "minhas responsabilidades serão diferentes?", "seremos treinados?",</w:t>
      </w:r>
      <w:r>
        <w:rPr>
          <w:spacing w:val="-41"/>
        </w:rPr>
        <w:t xml:space="preserve"> </w:t>
      </w:r>
      <w:r>
        <w:t>"quem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apoiará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eu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esforçado?",</w:t>
      </w:r>
      <w:r>
        <w:rPr>
          <w:spacing w:val="1"/>
        </w:rPr>
        <w:t xml:space="preserve"> </w:t>
      </w:r>
      <w:r>
        <w:t>"minha</w:t>
      </w:r>
      <w:r>
        <w:rPr>
          <w:spacing w:val="1"/>
        </w:rPr>
        <w:t xml:space="preserve"> </w:t>
      </w:r>
      <w:r>
        <w:t>estrutura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bonificação</w:t>
      </w:r>
      <w:r>
        <w:rPr>
          <w:spacing w:val="1"/>
        </w:rPr>
        <w:t xml:space="preserve"> </w:t>
      </w:r>
      <w:r>
        <w:t>vai</w:t>
      </w:r>
      <w:r>
        <w:rPr>
          <w:spacing w:val="1"/>
        </w:rPr>
        <w:t xml:space="preserve"> </w:t>
      </w:r>
      <w:r>
        <w:t>mudar?",</w:t>
      </w:r>
      <w:r>
        <w:rPr>
          <w:spacing w:val="-1"/>
        </w:rPr>
        <w:t xml:space="preserve"> </w:t>
      </w:r>
      <w:r>
        <w:t>"seremos avaliados</w:t>
      </w:r>
      <w:r>
        <w:rPr>
          <w:spacing w:val="2"/>
        </w:rPr>
        <w:t xml:space="preserve"> </w:t>
      </w:r>
      <w:r>
        <w:t>à parte?".</w:t>
      </w:r>
    </w:p>
    <w:p w14:paraId="14FA9523" w14:textId="77777777" w:rsidR="007341B7" w:rsidRDefault="00000000">
      <w:pPr>
        <w:pStyle w:val="Corpodetexto"/>
        <w:spacing w:before="160"/>
        <w:ind w:left="308" w:right="222"/>
        <w:jc w:val="both"/>
      </w:pPr>
      <w:r>
        <w:t>Em todas as mudanças, gestores e suas equipes vão querer ouvir de seus respectivos</w:t>
      </w:r>
      <w:r>
        <w:rPr>
          <w:spacing w:val="-41"/>
        </w:rPr>
        <w:t xml:space="preserve"> </w:t>
      </w:r>
      <w:r>
        <w:t>superiores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afetará</w:t>
      </w:r>
      <w:r>
        <w:rPr>
          <w:spacing w:val="1"/>
        </w:rPr>
        <w:t xml:space="preserve"> </w:t>
      </w:r>
      <w:r>
        <w:t>diretamente.</w:t>
      </w:r>
      <w:r>
        <w:rPr>
          <w:spacing w:val="1"/>
        </w:rPr>
        <w:t xml:space="preserve"> </w:t>
      </w:r>
      <w:r>
        <w:t>Dois</w:t>
      </w:r>
      <w:r>
        <w:rPr>
          <w:spacing w:val="1"/>
        </w:rPr>
        <w:t xml:space="preserve"> </w:t>
      </w:r>
      <w:r>
        <w:t>outros</w:t>
      </w:r>
      <w:r>
        <w:rPr>
          <w:spacing w:val="1"/>
        </w:rPr>
        <w:t xml:space="preserve"> </w:t>
      </w:r>
      <w:r>
        <w:t>grupos</w:t>
      </w:r>
      <w:r>
        <w:rPr>
          <w:spacing w:val="43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precisam</w:t>
      </w:r>
      <w:r>
        <w:rPr>
          <w:spacing w:val="1"/>
        </w:rPr>
        <w:t xml:space="preserve"> </w:t>
      </w:r>
      <w:r>
        <w:t>estar</w:t>
      </w:r>
      <w:r>
        <w:rPr>
          <w:spacing w:val="1"/>
        </w:rPr>
        <w:t xml:space="preserve"> </w:t>
      </w:r>
      <w:r>
        <w:t>preparados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prover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implementação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mudanças são Recursos Humanos (em caso de mudança significativa em papéis e</w:t>
      </w:r>
      <w:r>
        <w:rPr>
          <w:spacing w:val="1"/>
        </w:rPr>
        <w:t xml:space="preserve"> </w:t>
      </w:r>
      <w:r>
        <w:t>responsabilidades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estrutura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avaliação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desempenho)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Informação</w:t>
      </w:r>
      <w:r>
        <w:rPr>
          <w:spacing w:val="-2"/>
        </w:rPr>
        <w:t xml:space="preserve"> </w:t>
      </w:r>
      <w:r>
        <w:t>(caso</w:t>
      </w:r>
      <w:r>
        <w:rPr>
          <w:spacing w:val="-2"/>
        </w:rPr>
        <w:t xml:space="preserve"> </w:t>
      </w:r>
      <w:r>
        <w:t>novos</w:t>
      </w:r>
      <w:r>
        <w:rPr>
          <w:spacing w:val="-1"/>
        </w:rPr>
        <w:t xml:space="preserve"> </w:t>
      </w:r>
      <w:r>
        <w:t>sistemas sejam</w:t>
      </w:r>
      <w:r>
        <w:rPr>
          <w:spacing w:val="-2"/>
        </w:rPr>
        <w:t xml:space="preserve"> </w:t>
      </w:r>
      <w:r>
        <w:t>colocados em</w:t>
      </w:r>
      <w:r>
        <w:rPr>
          <w:spacing w:val="-2"/>
        </w:rPr>
        <w:t xml:space="preserve"> </w:t>
      </w:r>
      <w:r>
        <w:t>produção).</w:t>
      </w:r>
    </w:p>
    <w:p w14:paraId="6C382B9D" w14:textId="77777777" w:rsidR="007341B7" w:rsidRDefault="00000000">
      <w:pPr>
        <w:pStyle w:val="Corpodetexto"/>
        <w:spacing w:before="160"/>
        <w:ind w:left="308" w:right="221"/>
        <w:jc w:val="both"/>
      </w:pPr>
      <w:r>
        <w:t>Um plano de comunicação deve ser criado logo no início e atualizado à medida que a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avança.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comunicação</w:t>
      </w:r>
      <w:r>
        <w:rPr>
          <w:spacing w:val="1"/>
        </w:rPr>
        <w:t xml:space="preserve"> </w:t>
      </w:r>
      <w:r>
        <w:t>aberta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muito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precisa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enfatizada. Historicamente, um dos principais pontos de fracasso no 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transição</w:t>
      </w:r>
      <w:r>
        <w:rPr>
          <w:spacing w:val="1"/>
        </w:rPr>
        <w:t xml:space="preserve"> </w:t>
      </w:r>
      <w:r>
        <w:t>nem</w:t>
      </w:r>
      <w:r>
        <w:rPr>
          <w:spacing w:val="1"/>
        </w:rPr>
        <w:t xml:space="preserve"> </w:t>
      </w:r>
      <w:r>
        <w:t>sempre</w:t>
      </w:r>
      <w:r>
        <w:rPr>
          <w:spacing w:val="1"/>
        </w:rPr>
        <w:t xml:space="preserve"> </w:t>
      </w:r>
      <w:r>
        <w:t>funciona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gestores</w:t>
      </w:r>
      <w:r>
        <w:rPr>
          <w:spacing w:val="-41"/>
        </w:rPr>
        <w:t xml:space="preserve"> </w:t>
      </w:r>
      <w:r>
        <w:t>acreditam. A linguagem pode ser imprecisa e muitos adotam vieses ao interpretá-la.</w:t>
      </w:r>
      <w:r>
        <w:rPr>
          <w:spacing w:val="1"/>
        </w:rPr>
        <w:t xml:space="preserve"> </w:t>
      </w:r>
      <w:r>
        <w:t>Quando o sentido é mal-interpretado, perde-se a segurança e confiança. Por esse</w:t>
      </w:r>
      <w:r>
        <w:rPr>
          <w:spacing w:val="1"/>
        </w:rPr>
        <w:t xml:space="preserve"> </w:t>
      </w:r>
      <w:r>
        <w:t>motivo,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comunicação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simples,</w:t>
      </w:r>
      <w:r>
        <w:rPr>
          <w:spacing w:val="1"/>
        </w:rPr>
        <w:t xml:space="preserve"> </w:t>
      </w:r>
      <w:r>
        <w:t>usando</w:t>
      </w:r>
      <w:r>
        <w:rPr>
          <w:spacing w:val="1"/>
        </w:rPr>
        <w:t xml:space="preserve"> </w:t>
      </w:r>
      <w:r>
        <w:t>termos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linguagem</w:t>
      </w:r>
      <w:r>
        <w:rPr>
          <w:spacing w:val="1"/>
        </w:rPr>
        <w:t xml:space="preserve"> </w:t>
      </w:r>
      <w:r>
        <w:t>comuns.</w:t>
      </w:r>
      <w:r>
        <w:rPr>
          <w:spacing w:val="1"/>
        </w:rPr>
        <w:t xml:space="preserve"> </w:t>
      </w:r>
      <w:r>
        <w:t>Nuances</w:t>
      </w:r>
      <w:r>
        <w:rPr>
          <w:spacing w:val="-1"/>
        </w:rPr>
        <w:t xml:space="preserve"> </w:t>
      </w:r>
      <w:r>
        <w:t>devem</w:t>
      </w:r>
      <w:r>
        <w:rPr>
          <w:spacing w:val="-1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evitadas.</w:t>
      </w:r>
    </w:p>
    <w:p w14:paraId="41EE2650" w14:textId="77777777" w:rsidR="007341B7" w:rsidRDefault="00000000">
      <w:pPr>
        <w:pStyle w:val="Corpodetexto"/>
        <w:spacing w:before="159"/>
        <w:ind w:left="307" w:right="222"/>
        <w:jc w:val="both"/>
      </w:pPr>
      <w:r>
        <w:t>Uma boa abordagem de comunicação é manter as partes interessadas informadas a</w:t>
      </w:r>
      <w:r>
        <w:rPr>
          <w:spacing w:val="1"/>
        </w:rPr>
        <w:t xml:space="preserve"> </w:t>
      </w:r>
      <w:r>
        <w:t>respeito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progressos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transformação.</w:t>
      </w:r>
      <w:r>
        <w:rPr>
          <w:spacing w:val="1"/>
        </w:rPr>
        <w:t xml:space="preserve"> </w:t>
      </w:r>
      <w:r>
        <w:t>Manter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consistente é parte importante de uma sólida abordagem de comunicação, além de</w:t>
      </w:r>
      <w:r>
        <w:rPr>
          <w:spacing w:val="1"/>
        </w:rPr>
        <w:t xml:space="preserve"> </w:t>
      </w:r>
      <w:r>
        <w:t>assegurar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discussão</w:t>
      </w:r>
      <w:r>
        <w:rPr>
          <w:spacing w:val="1"/>
        </w:rPr>
        <w:t xml:space="preserve"> </w:t>
      </w:r>
      <w:r>
        <w:t>constante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liderança</w:t>
      </w:r>
      <w:r>
        <w:rPr>
          <w:spacing w:val="-1"/>
        </w:rPr>
        <w:t xml:space="preserve"> </w:t>
      </w:r>
      <w:r>
        <w:t>executiva.</w:t>
      </w:r>
    </w:p>
    <w:p w14:paraId="6840A3B3" w14:textId="77777777" w:rsidR="007341B7" w:rsidRDefault="00000000">
      <w:pPr>
        <w:pStyle w:val="Corpodetexto"/>
        <w:spacing w:before="161"/>
        <w:ind w:left="307" w:right="224"/>
        <w:jc w:val="both"/>
      </w:pPr>
      <w:r>
        <w:t>Para encorajar essa comunicação em duas vias, a abordagem adotada deve atribuir a</w:t>
      </w:r>
      <w:r>
        <w:rPr>
          <w:spacing w:val="-41"/>
        </w:rPr>
        <w:t xml:space="preserve"> </w:t>
      </w:r>
      <w:r>
        <w:t>responsabilidade dessa integração a gestores funcionais. Isso ajuda a construir uma</w:t>
      </w:r>
      <w:r>
        <w:rPr>
          <w:spacing w:val="1"/>
        </w:rPr>
        <w:t xml:space="preserve"> </w:t>
      </w:r>
      <w:r>
        <w:t>rede de relacionamento de defensores da iniciativa nas áreas funcionais que irão</w:t>
      </w:r>
      <w:r>
        <w:rPr>
          <w:spacing w:val="1"/>
        </w:rPr>
        <w:t xml:space="preserve"> </w:t>
      </w:r>
      <w:r>
        <w:t>promover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benefícios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transformação,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condições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colaboradores</w:t>
      </w:r>
      <w:r>
        <w:rPr>
          <w:spacing w:val="1"/>
        </w:rPr>
        <w:t xml:space="preserve"> </w:t>
      </w:r>
      <w:r>
        <w:t>possam</w:t>
      </w:r>
      <w:r>
        <w:rPr>
          <w:spacing w:val="-2"/>
        </w:rPr>
        <w:t xml:space="preserve"> </w:t>
      </w:r>
      <w:r>
        <w:t>se relacionar,</w:t>
      </w:r>
      <w:r>
        <w:rPr>
          <w:spacing w:val="-1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seja,</w:t>
      </w:r>
      <w:r>
        <w:rPr>
          <w:spacing w:val="-1"/>
        </w:rPr>
        <w:t xml:space="preserve"> </w:t>
      </w:r>
      <w:r>
        <w:t>entender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ganham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isso.</w:t>
      </w:r>
    </w:p>
    <w:p w14:paraId="12D505A9" w14:textId="77777777" w:rsidR="007341B7" w:rsidRDefault="00000000">
      <w:pPr>
        <w:spacing w:before="160"/>
        <w:ind w:left="986" w:right="904"/>
        <w:jc w:val="both"/>
        <w:rPr>
          <w:i/>
          <w:sz w:val="20"/>
        </w:rPr>
      </w:pPr>
      <w:r>
        <w:rPr>
          <w:i/>
          <w:color w:val="1F497D"/>
          <w:sz w:val="20"/>
        </w:rPr>
        <w:t>Enquanto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senso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comum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foca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benefício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mudança</w:t>
      </w:r>
      <w:r>
        <w:rPr>
          <w:i/>
          <w:color w:val="1F497D"/>
          <w:spacing w:val="42"/>
          <w:sz w:val="20"/>
        </w:rPr>
        <w:t xml:space="preserve"> </w:t>
      </w:r>
      <w:r>
        <w:rPr>
          <w:i/>
          <w:color w:val="1F497D"/>
          <w:sz w:val="20"/>
        </w:rPr>
        <w:t>na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organização, o simples fato é que no mundo dos negócios de hoje,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muitas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pessoas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perderam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lealdade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para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organização,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especialmente em iniciativas de transformação, em que esperam ser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demitidas.</w:t>
      </w:r>
    </w:p>
    <w:p w14:paraId="1146F2FF" w14:textId="77777777" w:rsidR="007341B7" w:rsidRDefault="007341B7">
      <w:pPr>
        <w:jc w:val="both"/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9E4E8DE" w14:textId="77777777" w:rsidR="007341B7" w:rsidRDefault="00000000">
      <w:pPr>
        <w:pStyle w:val="Corpodetexto"/>
        <w:rPr>
          <w:i/>
        </w:rPr>
      </w:pPr>
      <w:r>
        <w:lastRenderedPageBreak/>
        <w:pict w14:anchorId="0CC3D6EF">
          <v:shape id="_x0000_s3411" type="#_x0000_t202" style="position:absolute;margin-left:2.05pt;margin-top:149.35pt;width:31.05pt;height:381.85pt;z-index:251595776;mso-position-horizontal-relative:page;mso-position-vertical-relative:page" filled="f" stroked="f">
            <v:textbox style="layout-flow:vertical;mso-layout-flow-alt:bottom-to-top" inset="0,0,0,0">
              <w:txbxContent>
                <w:p w14:paraId="053F0249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DC66A63" w14:textId="77777777" w:rsidR="007341B7" w:rsidRDefault="007341B7">
      <w:pPr>
        <w:pStyle w:val="Corpodetexto"/>
        <w:spacing w:before="10"/>
        <w:rPr>
          <w:i/>
          <w:sz w:val="22"/>
        </w:rPr>
      </w:pPr>
    </w:p>
    <w:p w14:paraId="0FEC145C" w14:textId="77777777" w:rsidR="007341B7" w:rsidRDefault="00000000">
      <w:pPr>
        <w:pStyle w:val="Corpodetexto"/>
        <w:spacing w:before="54"/>
        <w:ind w:left="307" w:right="224"/>
        <w:jc w:val="both"/>
      </w:pPr>
      <w:r>
        <w:t>Nesse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ambiente,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sucesso</w:t>
      </w:r>
      <w:r>
        <w:rPr>
          <w:spacing w:val="1"/>
        </w:rPr>
        <w:t xml:space="preserve"> </w:t>
      </w:r>
      <w:r>
        <w:t>virá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benefício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gerar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organização, para os gestores funcionais e suas equipes. Se todos triunfarem na</w:t>
      </w:r>
      <w:r>
        <w:rPr>
          <w:spacing w:val="1"/>
        </w:rPr>
        <w:t xml:space="preserve"> </w:t>
      </w:r>
      <w:r>
        <w:t>transformação, as pessoas darão o melhor de si para se certificarem desse sucesso.</w:t>
      </w:r>
      <w:r>
        <w:rPr>
          <w:spacing w:val="1"/>
        </w:rPr>
        <w:t xml:space="preserve"> </w:t>
      </w:r>
      <w:r>
        <w:t>Abordagens</w:t>
      </w:r>
      <w:r>
        <w:rPr>
          <w:spacing w:val="1"/>
        </w:rPr>
        <w:t xml:space="preserve"> </w:t>
      </w:r>
      <w:r>
        <w:t>sólidas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comunicação</w:t>
      </w:r>
      <w:r>
        <w:rPr>
          <w:spacing w:val="1"/>
        </w:rPr>
        <w:t xml:space="preserve"> </w:t>
      </w:r>
      <w:r>
        <w:t>utilizam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diversos</w:t>
      </w:r>
      <w:r>
        <w:rPr>
          <w:spacing w:val="1"/>
        </w:rPr>
        <w:t xml:space="preserve"> </w:t>
      </w:r>
      <w:r>
        <w:t>meios</w:t>
      </w:r>
      <w:r>
        <w:rPr>
          <w:spacing w:val="1"/>
        </w:rPr>
        <w:t xml:space="preserve"> </w:t>
      </w:r>
      <w:r>
        <w:t>possíveis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alcançar</w:t>
      </w:r>
      <w:r>
        <w:rPr>
          <w:spacing w:val="1"/>
        </w:rPr>
        <w:t xml:space="preserve"> </w:t>
      </w:r>
      <w:r>
        <w:t>gestores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colaboradores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e-mail,</w:t>
      </w:r>
      <w:r>
        <w:rPr>
          <w:spacing w:val="1"/>
        </w:rPr>
        <w:t xml:space="preserve"> </w:t>
      </w:r>
      <w:r>
        <w:t>telefone,</w:t>
      </w:r>
      <w:r>
        <w:rPr>
          <w:spacing w:val="1"/>
        </w:rPr>
        <w:t xml:space="preserve"> </w:t>
      </w:r>
      <w:r>
        <w:t>internet,</w:t>
      </w:r>
      <w:r>
        <w:rPr>
          <w:spacing w:val="1"/>
        </w:rPr>
        <w:t xml:space="preserve"> </w:t>
      </w:r>
      <w:r>
        <w:t>comunicados,</w:t>
      </w:r>
      <w:r>
        <w:rPr>
          <w:spacing w:val="-41"/>
        </w:rPr>
        <w:t xml:space="preserve"> </w:t>
      </w:r>
      <w:r>
        <w:t>anúncios, reuniões, eventos. Essa abordagem deve ser frequentemente atualizada</w:t>
      </w:r>
      <w:r>
        <w:rPr>
          <w:spacing w:val="1"/>
        </w:rPr>
        <w:t xml:space="preserve"> </w:t>
      </w:r>
      <w:r>
        <w:t>em resposta ao feedback e como a organização reage à mudança. Em um esforço de</w:t>
      </w:r>
      <w:r>
        <w:rPr>
          <w:spacing w:val="1"/>
        </w:rPr>
        <w:t xml:space="preserve"> </w:t>
      </w:r>
      <w:r>
        <w:t>transformação, a necessidade de comunicação em duas vias torna-se crítica durante</w:t>
      </w:r>
      <w:r>
        <w:rPr>
          <w:spacing w:val="1"/>
        </w:rPr>
        <w:t xml:space="preserve"> </w:t>
      </w:r>
      <w:r>
        <w:t>a fase de redesenho. Nesse momento, a criação do modelo de estado futuro tem a</w:t>
      </w:r>
      <w:r>
        <w:rPr>
          <w:spacing w:val="1"/>
        </w:rPr>
        <w:t xml:space="preserve"> </w:t>
      </w:r>
      <w:r>
        <w:t>intenção de ser iterativa e</w:t>
      </w:r>
      <w:r>
        <w:rPr>
          <w:spacing w:val="1"/>
        </w:rPr>
        <w:t xml:space="preserve"> </w:t>
      </w:r>
      <w:r>
        <w:t>de envolver os</w:t>
      </w:r>
      <w:r>
        <w:rPr>
          <w:spacing w:val="1"/>
        </w:rPr>
        <w:t xml:space="preserve"> </w:t>
      </w:r>
      <w:r>
        <w:t>colaboradores em cada simulação, de</w:t>
      </w:r>
      <w:r>
        <w:rPr>
          <w:spacing w:val="1"/>
        </w:rPr>
        <w:t xml:space="preserve"> </w:t>
      </w:r>
      <w:r>
        <w:t>forma</w:t>
      </w:r>
      <w:r>
        <w:rPr>
          <w:spacing w:val="-1"/>
        </w:rPr>
        <w:t xml:space="preserve"> </w:t>
      </w:r>
      <w:r>
        <w:t>a determinar o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está bom</w:t>
      </w:r>
      <w:r>
        <w:rPr>
          <w:spacing w:val="-2"/>
        </w:rPr>
        <w:t xml:space="preserve"> </w:t>
      </w:r>
      <w:r>
        <w:t>e o que</w:t>
      </w:r>
      <w:r>
        <w:rPr>
          <w:spacing w:val="3"/>
        </w:rPr>
        <w:t xml:space="preserve"> </w:t>
      </w:r>
      <w:r>
        <w:t>precisa</w:t>
      </w:r>
      <w:r>
        <w:rPr>
          <w:spacing w:val="-1"/>
        </w:rPr>
        <w:t xml:space="preserve"> </w:t>
      </w:r>
      <w:r>
        <w:t>mudar.</w:t>
      </w:r>
    </w:p>
    <w:p w14:paraId="6ED5D055" w14:textId="77777777" w:rsidR="007341B7" w:rsidRDefault="00000000">
      <w:pPr>
        <w:pStyle w:val="Corpodetexto"/>
        <w:spacing w:before="158"/>
        <w:ind w:left="307" w:right="223"/>
        <w:jc w:val="both"/>
      </w:pPr>
      <w:r>
        <w:t>Esse envolvimento é singular para BPM. Porém, é o que falta para assegurar sucesso,</w:t>
      </w:r>
      <w:r>
        <w:rPr>
          <w:spacing w:val="-41"/>
        </w:rPr>
        <w:t xml:space="preserve"> </w:t>
      </w:r>
      <w:r>
        <w:t>eliminando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medo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fazendo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aceitarem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solução</w:t>
      </w:r>
      <w:r>
        <w:rPr>
          <w:spacing w:val="1"/>
        </w:rPr>
        <w:t xml:space="preserve"> </w:t>
      </w:r>
      <w:r>
        <w:t>antes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seja</w:t>
      </w:r>
      <w:r>
        <w:rPr>
          <w:spacing w:val="1"/>
        </w:rPr>
        <w:t xml:space="preserve"> </w:t>
      </w:r>
      <w:r>
        <w:t>implementada. Após a implementação e à medida que as áreas funcionais envolvidas</w:t>
      </w:r>
      <w:r>
        <w:rPr>
          <w:spacing w:val="-41"/>
        </w:rPr>
        <w:t xml:space="preserve"> </w:t>
      </w:r>
      <w:r>
        <w:t>no processo se movem em direção à melhoria contínua, a comunicação aberta com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equipes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diversos</w:t>
      </w:r>
      <w:r>
        <w:rPr>
          <w:spacing w:val="1"/>
        </w:rPr>
        <w:t xml:space="preserve"> </w:t>
      </w:r>
      <w:r>
        <w:t>níveis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utilizada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identificar</w:t>
      </w:r>
      <w:r>
        <w:rPr>
          <w:spacing w:val="1"/>
        </w:rPr>
        <w:t xml:space="preserve"> </w:t>
      </w:r>
      <w:r>
        <w:t>melhorias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potenciais</w:t>
      </w:r>
      <w:r>
        <w:rPr>
          <w:spacing w:val="1"/>
        </w:rPr>
        <w:t xml:space="preserve"> </w:t>
      </w:r>
      <w:r>
        <w:t>ajustes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necessários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promover</w:t>
      </w:r>
      <w:r>
        <w:rPr>
          <w:spacing w:val="1"/>
        </w:rPr>
        <w:t xml:space="preserve"> </w:t>
      </w:r>
      <w:r>
        <w:t>mudanças nos fluxos de trabalho, no gerenciamento do trabalho e nas aplicações</w:t>
      </w:r>
      <w:r>
        <w:rPr>
          <w:spacing w:val="1"/>
        </w:rPr>
        <w:t xml:space="preserve"> </w:t>
      </w:r>
      <w:r>
        <w:t>automatizadas.</w:t>
      </w:r>
    </w:p>
    <w:p w14:paraId="1BA62E97" w14:textId="77777777" w:rsidR="007341B7" w:rsidRDefault="00000000">
      <w:pPr>
        <w:pStyle w:val="Corpodetexto"/>
        <w:spacing w:before="162"/>
        <w:ind w:left="307" w:right="224"/>
        <w:jc w:val="both"/>
      </w:pPr>
      <w:r>
        <w:t>O BPM CBOK não tem a intenção de se aprofundar nos vários aspectos e abordagens</w:t>
      </w:r>
      <w:r>
        <w:rPr>
          <w:spacing w:val="-4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comunicação,</w:t>
      </w:r>
      <w:r>
        <w:rPr>
          <w:spacing w:val="1"/>
        </w:rPr>
        <w:t xml:space="preserve"> </w:t>
      </w:r>
      <w:r>
        <w:t>contudo,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ressaltar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importância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plano</w:t>
      </w:r>
      <w:r>
        <w:rPr>
          <w:spacing w:val="1"/>
        </w:rPr>
        <w:t xml:space="preserve"> </w:t>
      </w:r>
      <w:r>
        <w:t>detalhado que inclua as estratégias e campanhas-alvo. Aspectos de mídias sociais</w:t>
      </w:r>
      <w:r>
        <w:rPr>
          <w:spacing w:val="1"/>
        </w:rPr>
        <w:t xml:space="preserve"> </w:t>
      </w:r>
      <w:r>
        <w:t>também</w:t>
      </w:r>
      <w:r>
        <w:rPr>
          <w:spacing w:val="-2"/>
        </w:rPr>
        <w:t xml:space="preserve"> </w:t>
      </w:r>
      <w:r>
        <w:t>podem</w:t>
      </w:r>
      <w:r>
        <w:rPr>
          <w:spacing w:val="-2"/>
        </w:rPr>
        <w:t xml:space="preserve"> </w:t>
      </w:r>
      <w:r>
        <w:t>ser considerados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alcançar</w:t>
      </w:r>
      <w:r>
        <w:rPr>
          <w:spacing w:val="-2"/>
        </w:rPr>
        <w:t xml:space="preserve"> </w:t>
      </w:r>
      <w:r>
        <w:t>públicos</w:t>
      </w:r>
      <w:r>
        <w:rPr>
          <w:spacing w:val="1"/>
        </w:rPr>
        <w:t xml:space="preserve"> </w:t>
      </w:r>
      <w:r>
        <w:t>mais</w:t>
      </w:r>
      <w:r>
        <w:rPr>
          <w:spacing w:val="-1"/>
        </w:rPr>
        <w:t xml:space="preserve"> </w:t>
      </w:r>
      <w:r>
        <w:t>amplos.</w:t>
      </w:r>
    </w:p>
    <w:p w14:paraId="515604F0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161"/>
        <w:ind w:left="1027"/>
        <w:rPr>
          <w:color w:val="1F497D"/>
        </w:rPr>
      </w:pPr>
      <w:bookmarkStart w:id="546" w:name="7.5.7_Criando_uma_situação_ganha-ganha"/>
      <w:bookmarkStart w:id="547" w:name="_bookmark213"/>
      <w:bookmarkEnd w:id="546"/>
      <w:bookmarkEnd w:id="547"/>
      <w:r>
        <w:rPr>
          <w:color w:val="1F497D"/>
        </w:rPr>
        <w:t>Criando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uma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situação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ganha-ganha</w:t>
      </w:r>
    </w:p>
    <w:p w14:paraId="6C0839DC" w14:textId="77777777" w:rsidR="007341B7" w:rsidRDefault="00000000">
      <w:pPr>
        <w:pStyle w:val="Corpodetexto"/>
        <w:spacing w:before="159"/>
        <w:ind w:left="307" w:right="224"/>
        <w:jc w:val="both"/>
      </w:pPr>
      <w:r>
        <w:t>Ainda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difícil,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iniciativa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olhar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fundamentais no trabalho e tudo que se relaciona a pessoas. O fato é que qualquer</w:t>
      </w:r>
      <w:r>
        <w:rPr>
          <w:spacing w:val="1"/>
        </w:rPr>
        <w:t xml:space="preserve"> </w:t>
      </w:r>
      <w:r>
        <w:t>organização e qualquer processo é uma operação social. Pessoas trabalham juntas,</w:t>
      </w:r>
      <w:r>
        <w:rPr>
          <w:spacing w:val="1"/>
        </w:rPr>
        <w:t xml:space="preserve"> </w:t>
      </w:r>
      <w:r>
        <w:t>interagem,</w:t>
      </w:r>
      <w:r>
        <w:rPr>
          <w:spacing w:val="16"/>
        </w:rPr>
        <w:t xml:space="preserve"> </w:t>
      </w:r>
      <w:r>
        <w:t>fazem</w:t>
      </w:r>
      <w:r>
        <w:rPr>
          <w:spacing w:val="17"/>
        </w:rPr>
        <w:t xml:space="preserve"> </w:t>
      </w:r>
      <w:r>
        <w:t>política</w:t>
      </w:r>
      <w:r>
        <w:rPr>
          <w:spacing w:val="18"/>
        </w:rPr>
        <w:t xml:space="preserve"> </w:t>
      </w:r>
      <w:r>
        <w:t>e</w:t>
      </w:r>
      <w:r>
        <w:rPr>
          <w:spacing w:val="16"/>
        </w:rPr>
        <w:t xml:space="preserve"> </w:t>
      </w:r>
      <w:r>
        <w:t>fazem</w:t>
      </w:r>
      <w:r>
        <w:rPr>
          <w:spacing w:val="17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coisas</w:t>
      </w:r>
      <w:r>
        <w:rPr>
          <w:spacing w:val="17"/>
        </w:rPr>
        <w:t xml:space="preserve"> </w:t>
      </w:r>
      <w:r>
        <w:t>acontecerem</w:t>
      </w:r>
      <w:r>
        <w:rPr>
          <w:spacing w:val="17"/>
        </w:rPr>
        <w:t xml:space="preserve"> </w:t>
      </w:r>
      <w:r>
        <w:t>–</w:t>
      </w:r>
      <w:r>
        <w:rPr>
          <w:spacing w:val="18"/>
        </w:rPr>
        <w:t xml:space="preserve"> </w:t>
      </w:r>
      <w:r>
        <w:t>elas</w:t>
      </w:r>
      <w:r>
        <w:rPr>
          <w:spacing w:val="14"/>
        </w:rPr>
        <w:t xml:space="preserve"> </w:t>
      </w:r>
      <w:r>
        <w:t>encontram</w:t>
      </w:r>
      <w:r>
        <w:rPr>
          <w:spacing w:val="17"/>
        </w:rPr>
        <w:t xml:space="preserve"> </w:t>
      </w:r>
      <w:r>
        <w:t>formas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contornar</w:t>
      </w:r>
      <w:r>
        <w:rPr>
          <w:spacing w:val="-2"/>
        </w:rPr>
        <w:t xml:space="preserve"> </w:t>
      </w:r>
      <w:r>
        <w:t>problemas todos os dias.</w:t>
      </w:r>
    </w:p>
    <w:p w14:paraId="12A0A27D" w14:textId="77777777" w:rsidR="007341B7" w:rsidRDefault="00000000">
      <w:pPr>
        <w:pStyle w:val="Corpodetexto"/>
        <w:spacing w:before="159"/>
        <w:ind w:left="307" w:right="223"/>
        <w:jc w:val="both"/>
      </w:pPr>
      <w:r>
        <w:t>"Ganha-ganha"</w:t>
      </w:r>
      <w:r>
        <w:rPr>
          <w:spacing w:val="1"/>
        </w:rPr>
        <w:t xml:space="preserve"> </w:t>
      </w:r>
      <w:r>
        <w:t>significa</w:t>
      </w:r>
      <w:r>
        <w:rPr>
          <w:spacing w:val="1"/>
        </w:rPr>
        <w:t xml:space="preserve"> </w:t>
      </w:r>
      <w:r>
        <w:t>simplesmente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situação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ganham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mesmo tempo. A organização deve ganhar o benefício, mas não pode ser a única</w:t>
      </w:r>
      <w:r>
        <w:rPr>
          <w:spacing w:val="1"/>
        </w:rPr>
        <w:t xml:space="preserve"> </w:t>
      </w:r>
      <w:r>
        <w:t>ganhadora.</w:t>
      </w:r>
      <w:r>
        <w:rPr>
          <w:spacing w:val="19"/>
        </w:rPr>
        <w:t xml:space="preserve"> </w:t>
      </w:r>
      <w:r>
        <w:t>Gestores</w:t>
      </w:r>
      <w:r>
        <w:rPr>
          <w:spacing w:val="21"/>
        </w:rPr>
        <w:t xml:space="preserve"> </w:t>
      </w:r>
      <w:r>
        <w:t>dos</w:t>
      </w:r>
      <w:r>
        <w:rPr>
          <w:spacing w:val="21"/>
        </w:rPr>
        <w:t xml:space="preserve"> </w:t>
      </w:r>
      <w:r>
        <w:t>diversos</w:t>
      </w:r>
      <w:r>
        <w:rPr>
          <w:spacing w:val="21"/>
        </w:rPr>
        <w:t xml:space="preserve"> </w:t>
      </w:r>
      <w:r>
        <w:t>níveis</w:t>
      </w:r>
      <w:r>
        <w:rPr>
          <w:spacing w:val="21"/>
        </w:rPr>
        <w:t xml:space="preserve"> </w:t>
      </w:r>
      <w:r>
        <w:t>devem</w:t>
      </w:r>
      <w:r>
        <w:rPr>
          <w:spacing w:val="20"/>
        </w:rPr>
        <w:t xml:space="preserve"> </w:t>
      </w:r>
      <w:r>
        <w:t>ganhar</w:t>
      </w:r>
      <w:r>
        <w:rPr>
          <w:spacing w:val="21"/>
        </w:rPr>
        <w:t xml:space="preserve"> </w:t>
      </w:r>
      <w:r>
        <w:t>individualmente</w:t>
      </w:r>
      <w:r>
        <w:rPr>
          <w:spacing w:val="21"/>
        </w:rPr>
        <w:t xml:space="preserve"> </w:t>
      </w:r>
      <w:r>
        <w:t>e</w:t>
      </w:r>
      <w:r>
        <w:rPr>
          <w:spacing w:val="21"/>
        </w:rPr>
        <w:t xml:space="preserve"> </w:t>
      </w:r>
      <w:r>
        <w:t>também</w:t>
      </w:r>
      <w:r>
        <w:rPr>
          <w:spacing w:val="-4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membros de</w:t>
      </w:r>
      <w:r>
        <w:rPr>
          <w:spacing w:val="1"/>
        </w:rPr>
        <w:t xml:space="preserve"> </w:t>
      </w:r>
      <w:r>
        <w:t>suas equipes.</w:t>
      </w:r>
    </w:p>
    <w:p w14:paraId="378648BD" w14:textId="77777777" w:rsidR="007341B7" w:rsidRDefault="00000000">
      <w:pPr>
        <w:pStyle w:val="Corpodetexto"/>
        <w:spacing w:before="161"/>
        <w:ind w:left="307" w:right="224"/>
        <w:jc w:val="both"/>
      </w:pPr>
      <w:r>
        <w:t>Ganhar,</w:t>
      </w:r>
      <w:r>
        <w:rPr>
          <w:spacing w:val="1"/>
        </w:rPr>
        <w:t xml:space="preserve"> </w:t>
      </w:r>
      <w:r>
        <w:t>entretanto,</w:t>
      </w:r>
      <w:r>
        <w:rPr>
          <w:spacing w:val="1"/>
        </w:rPr>
        <w:t xml:space="preserve"> </w:t>
      </w:r>
      <w:r>
        <w:t>tem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série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definições</w:t>
      </w:r>
      <w:r>
        <w:rPr>
          <w:spacing w:val="1"/>
        </w:rPr>
        <w:t xml:space="preserve"> </w:t>
      </w:r>
      <w:r>
        <w:t>diferentes.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significar</w:t>
      </w:r>
      <w:r>
        <w:rPr>
          <w:spacing w:val="1"/>
        </w:rPr>
        <w:t xml:space="preserve"> </w:t>
      </w:r>
      <w:r>
        <w:t>que</w:t>
      </w:r>
      <w:r>
        <w:rPr>
          <w:spacing w:val="-41"/>
        </w:rPr>
        <w:t xml:space="preserve"> </w:t>
      </w:r>
      <w:r>
        <w:t>alguém será julgado como tendo um desempenho melhor que o esperado. Pode</w:t>
      </w:r>
      <w:r>
        <w:rPr>
          <w:spacing w:val="1"/>
        </w:rPr>
        <w:t xml:space="preserve"> </w:t>
      </w:r>
      <w:r>
        <w:t>significar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carga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foi</w:t>
      </w:r>
      <w:r>
        <w:rPr>
          <w:spacing w:val="1"/>
        </w:rPr>
        <w:t xml:space="preserve"> </w:t>
      </w:r>
      <w:r>
        <w:t>reduzida.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significar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bem-estar,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sendo</w:t>
      </w:r>
      <w:r>
        <w:rPr>
          <w:spacing w:val="1"/>
        </w:rPr>
        <w:t xml:space="preserve"> </w:t>
      </w:r>
      <w:r>
        <w:t>bem</w:t>
      </w:r>
      <w:r>
        <w:rPr>
          <w:spacing w:val="1"/>
        </w:rPr>
        <w:t xml:space="preserve"> </w:t>
      </w:r>
      <w:r>
        <w:t>tratadas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receosas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demissão.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tentar</w:t>
      </w:r>
      <w:r>
        <w:rPr>
          <w:spacing w:val="1"/>
        </w:rPr>
        <w:t xml:space="preserve"> </w:t>
      </w:r>
      <w:r>
        <w:t>criar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solução ganha-ganha, é importante falar com as pessoas para verificar o que elas</w:t>
      </w:r>
      <w:r>
        <w:rPr>
          <w:spacing w:val="1"/>
        </w:rPr>
        <w:t xml:space="preserve"> </w:t>
      </w:r>
      <w:r>
        <w:t>esperam</w:t>
      </w:r>
      <w:r>
        <w:rPr>
          <w:spacing w:val="-4"/>
        </w:rPr>
        <w:t xml:space="preserve"> </w:t>
      </w:r>
      <w:r>
        <w:t>ganhar</w:t>
      </w:r>
      <w:r>
        <w:rPr>
          <w:spacing w:val="-1"/>
        </w:rPr>
        <w:t xml:space="preserve"> </w:t>
      </w:r>
      <w:r>
        <w:t>com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iniciativa.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aqui</w:t>
      </w:r>
      <w:r>
        <w:rPr>
          <w:spacing w:val="-3"/>
        </w:rPr>
        <w:t xml:space="preserve"> </w:t>
      </w:r>
      <w:r>
        <w:t>entra</w:t>
      </w:r>
      <w:r>
        <w:rPr>
          <w:spacing w:val="-3"/>
        </w:rPr>
        <w:t xml:space="preserve"> </w:t>
      </w:r>
      <w:r>
        <w:t>em cena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área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Recursos</w:t>
      </w:r>
      <w:r>
        <w:rPr>
          <w:spacing w:val="-1"/>
        </w:rPr>
        <w:t xml:space="preserve"> </w:t>
      </w:r>
      <w:r>
        <w:t>Humanos.</w:t>
      </w:r>
    </w:p>
    <w:p w14:paraId="35A13E65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5E38A54" w14:textId="77777777" w:rsidR="007341B7" w:rsidRDefault="00000000">
      <w:pPr>
        <w:pStyle w:val="Corpodetexto"/>
      </w:pPr>
      <w:r>
        <w:lastRenderedPageBreak/>
        <w:pict w14:anchorId="501958A1">
          <v:shape id="_x0000_s3410" type="#_x0000_t202" style="position:absolute;margin-left:2.05pt;margin-top:149.35pt;width:31.05pt;height:381.85pt;z-index:251596800;mso-position-horizontal-relative:page;mso-position-vertical-relative:page" filled="f" stroked="f">
            <v:textbox style="layout-flow:vertical;mso-layout-flow-alt:bottom-to-top" inset="0,0,0,0">
              <w:txbxContent>
                <w:p w14:paraId="16EDA5CD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53E5FA2" w14:textId="77777777" w:rsidR="007341B7" w:rsidRDefault="007341B7">
      <w:pPr>
        <w:pStyle w:val="Corpodetexto"/>
        <w:spacing w:before="10"/>
        <w:rPr>
          <w:sz w:val="22"/>
        </w:rPr>
      </w:pPr>
    </w:p>
    <w:p w14:paraId="44E77649" w14:textId="77777777" w:rsidR="007341B7" w:rsidRDefault="00000000">
      <w:pPr>
        <w:pStyle w:val="Corpodetexto"/>
        <w:spacing w:before="54"/>
        <w:ind w:left="308" w:right="222" w:hanging="1"/>
        <w:jc w:val="both"/>
      </w:pPr>
      <w:r>
        <w:t>Embora isso possa parecer</w:t>
      </w:r>
      <w:r>
        <w:rPr>
          <w:spacing w:val="1"/>
        </w:rPr>
        <w:t xml:space="preserve"> </w:t>
      </w:r>
      <w:r>
        <w:t>simples, quando levamos em consideração</w:t>
      </w:r>
      <w:r>
        <w:rPr>
          <w:spacing w:val="43"/>
        </w:rPr>
        <w:t xml:space="preserve"> </w:t>
      </w:r>
      <w:r>
        <w:t>o universo</w:t>
      </w:r>
      <w:r>
        <w:rPr>
          <w:spacing w:val="1"/>
        </w:rPr>
        <w:t xml:space="preserve"> </w:t>
      </w:r>
      <w:r>
        <w:t>que envolve as relações trabalhistas vemos que não é. No mundo dos negócios</w:t>
      </w:r>
      <w:r>
        <w:rPr>
          <w:spacing w:val="1"/>
        </w:rPr>
        <w:t xml:space="preserve"> </w:t>
      </w:r>
      <w:r>
        <w:t>altamente regulamentado, lidar com questões de pessoas é qualquer coisa, menos</w:t>
      </w:r>
      <w:r>
        <w:rPr>
          <w:spacing w:val="1"/>
        </w:rPr>
        <w:t xml:space="preserve"> </w:t>
      </w:r>
      <w:r>
        <w:t>fácil. Dependendo da situação, representantes de sindicatos e de qualquer unidade</w:t>
      </w:r>
      <w:r>
        <w:rPr>
          <w:spacing w:val="1"/>
        </w:rPr>
        <w:t xml:space="preserve"> </w:t>
      </w:r>
      <w:r>
        <w:t>formal de representação de trabalhadores poderiam ser convidados a fazer parte do</w:t>
      </w:r>
      <w:r>
        <w:rPr>
          <w:spacing w:val="1"/>
        </w:rPr>
        <w:t xml:space="preserve"> </w:t>
      </w:r>
      <w:r>
        <w:t>projeto,</w:t>
      </w:r>
      <w:r>
        <w:rPr>
          <w:spacing w:val="-2"/>
        </w:rPr>
        <w:t xml:space="preserve"> </w:t>
      </w:r>
      <w:r>
        <w:t>incluindo os</w:t>
      </w:r>
      <w:r>
        <w:rPr>
          <w:spacing w:val="-2"/>
        </w:rPr>
        <w:t xml:space="preserve"> </w:t>
      </w:r>
      <w:r>
        <w:t>momentos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validação</w:t>
      </w:r>
      <w:r>
        <w:rPr>
          <w:spacing w:val="-3"/>
        </w:rPr>
        <w:t xml:space="preserve"> </w:t>
      </w:r>
      <w:r>
        <w:t>das</w:t>
      </w:r>
      <w:r>
        <w:rPr>
          <w:spacing w:val="-2"/>
        </w:rPr>
        <w:t xml:space="preserve"> </w:t>
      </w:r>
      <w:r>
        <w:t>propostas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transformação.</w:t>
      </w:r>
    </w:p>
    <w:p w14:paraId="7EB19D57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rPr>
          <w:color w:val="1F497D"/>
        </w:rPr>
      </w:pPr>
      <w:bookmarkStart w:id="548" w:name="7.5.8_Sumário_do_gerenciamento_de_mudanç"/>
      <w:bookmarkStart w:id="549" w:name="_bookmark214"/>
      <w:bookmarkEnd w:id="548"/>
      <w:bookmarkEnd w:id="549"/>
      <w:r>
        <w:rPr>
          <w:color w:val="1F497D"/>
        </w:rPr>
        <w:t>Sumário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gerenciamento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mudança</w:t>
      </w:r>
    </w:p>
    <w:p w14:paraId="7EEE161A" w14:textId="77777777" w:rsidR="007341B7" w:rsidRDefault="00000000">
      <w:pPr>
        <w:pStyle w:val="Corpodetexto"/>
        <w:spacing w:before="159"/>
        <w:ind w:left="308" w:right="222"/>
        <w:jc w:val="both"/>
      </w:pPr>
      <w:r>
        <w:t>Conforme discutido, gerenciamento de mudança e o lado humano da transformação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críticas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impacta</w:t>
      </w:r>
      <w:r>
        <w:rPr>
          <w:spacing w:val="1"/>
        </w:rPr>
        <w:t xml:space="preserve"> </w:t>
      </w:r>
      <w:r>
        <w:t>nas</w:t>
      </w:r>
      <w:r>
        <w:rPr>
          <w:spacing w:val="1"/>
        </w:rPr>
        <w:t xml:space="preserve"> </w:t>
      </w:r>
      <w:r>
        <w:t>operações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escopo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perturbador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muitos, especialmente para aqueles que vêm fazendo o trabalho por algum tempo e</w:t>
      </w:r>
      <w:r>
        <w:rPr>
          <w:spacing w:val="1"/>
        </w:rPr>
        <w:t xml:space="preserve"> </w:t>
      </w:r>
      <w:r>
        <w:t>estão confortáveis com seu sucesso. Mantê-los afastados para economizar custo de</w:t>
      </w:r>
      <w:r>
        <w:rPr>
          <w:spacing w:val="1"/>
        </w:rPr>
        <w:t xml:space="preserve"> </w:t>
      </w:r>
      <w:r>
        <w:t>pessoal</w:t>
      </w:r>
      <w:r>
        <w:rPr>
          <w:spacing w:val="-4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>engano,</w:t>
      </w:r>
      <w:r>
        <w:rPr>
          <w:spacing w:val="-3"/>
        </w:rPr>
        <w:t xml:space="preserve"> </w:t>
      </w:r>
      <w:r>
        <w:t>seus conhecimentos</w:t>
      </w:r>
      <w:r>
        <w:rPr>
          <w:spacing w:val="-3"/>
        </w:rPr>
        <w:t xml:space="preserve"> </w:t>
      </w:r>
      <w:r>
        <w:t>são</w:t>
      </w:r>
      <w:r>
        <w:rPr>
          <w:spacing w:val="-2"/>
        </w:rPr>
        <w:t xml:space="preserve"> </w:t>
      </w:r>
      <w:r>
        <w:t>muito</w:t>
      </w:r>
      <w:r>
        <w:rPr>
          <w:spacing w:val="-4"/>
        </w:rPr>
        <w:t xml:space="preserve"> </w:t>
      </w:r>
      <w:r>
        <w:t>valiosos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serem</w:t>
      </w:r>
      <w:r>
        <w:rPr>
          <w:spacing w:val="-4"/>
        </w:rPr>
        <w:t xml:space="preserve"> </w:t>
      </w:r>
      <w:r>
        <w:t>ignorados.</w:t>
      </w:r>
    </w:p>
    <w:p w14:paraId="0ED2DB42" w14:textId="77777777" w:rsidR="007341B7" w:rsidRDefault="00000000">
      <w:pPr>
        <w:pStyle w:val="Corpodetexto"/>
        <w:spacing w:before="160" w:line="398" w:lineRule="auto"/>
        <w:ind w:left="308" w:right="4007"/>
        <w:jc w:val="both"/>
      </w:pPr>
      <w:r>
        <w:rPr>
          <w:color w:val="1F497D"/>
        </w:rPr>
        <w:t>Sumário do gerenciamento de mudança</w:t>
      </w:r>
      <w:r>
        <w:rPr>
          <w:color w:val="1F497D"/>
          <w:spacing w:val="-42"/>
        </w:rPr>
        <w:t xml:space="preserve"> </w:t>
      </w:r>
      <w:r>
        <w:t>Uma</w:t>
      </w:r>
      <w:r>
        <w:rPr>
          <w:spacing w:val="-2"/>
        </w:rPr>
        <w:t xml:space="preserve"> </w:t>
      </w:r>
      <w:r>
        <w:t>mudança</w:t>
      </w:r>
      <w:r>
        <w:rPr>
          <w:spacing w:val="-1"/>
        </w:rPr>
        <w:t xml:space="preserve"> </w:t>
      </w:r>
      <w:r>
        <w:t>bem</w:t>
      </w:r>
      <w:r>
        <w:rPr>
          <w:spacing w:val="-3"/>
        </w:rPr>
        <w:t xml:space="preserve"> </w:t>
      </w:r>
      <w:r>
        <w:t>gerenciada</w:t>
      </w:r>
      <w:r>
        <w:rPr>
          <w:spacing w:val="-1"/>
        </w:rPr>
        <w:t xml:space="preserve"> </w:t>
      </w:r>
      <w:r>
        <w:t>deve:</w:t>
      </w:r>
    </w:p>
    <w:p w14:paraId="4A32378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0" w:line="252" w:lineRule="exact"/>
        <w:ind w:left="665"/>
        <w:rPr>
          <w:sz w:val="20"/>
        </w:rPr>
      </w:pPr>
      <w:r>
        <w:rPr>
          <w:sz w:val="20"/>
        </w:rPr>
        <w:t>Evocar</w:t>
      </w:r>
      <w:r>
        <w:rPr>
          <w:spacing w:val="-5"/>
          <w:sz w:val="20"/>
        </w:rPr>
        <w:t xml:space="preserve"> </w:t>
      </w:r>
      <w:r>
        <w:rPr>
          <w:sz w:val="20"/>
        </w:rPr>
        <w:t>benefícios</w:t>
      </w:r>
      <w:r>
        <w:rPr>
          <w:spacing w:val="-2"/>
          <w:sz w:val="20"/>
        </w:rPr>
        <w:t xml:space="preserve"> </w:t>
      </w:r>
      <w:r>
        <w:rPr>
          <w:sz w:val="20"/>
        </w:rPr>
        <w:t>tangíveis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indivíduo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organização</w:t>
      </w:r>
    </w:p>
    <w:p w14:paraId="0389645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ind w:left="668" w:hanging="361"/>
        <w:rPr>
          <w:sz w:val="20"/>
        </w:rPr>
      </w:pPr>
      <w:r>
        <w:rPr>
          <w:sz w:val="20"/>
        </w:rPr>
        <w:t>Ter</w:t>
      </w:r>
      <w:r>
        <w:rPr>
          <w:spacing w:val="-5"/>
          <w:sz w:val="20"/>
        </w:rPr>
        <w:t xml:space="preserve"> </w:t>
      </w:r>
      <w:r>
        <w:rPr>
          <w:sz w:val="20"/>
        </w:rPr>
        <w:t>uma</w:t>
      </w:r>
      <w:r>
        <w:rPr>
          <w:spacing w:val="-3"/>
          <w:sz w:val="20"/>
        </w:rPr>
        <w:t xml:space="preserve"> </w:t>
      </w:r>
      <w:r>
        <w:rPr>
          <w:sz w:val="20"/>
        </w:rPr>
        <w:t>visão</w:t>
      </w:r>
      <w:r>
        <w:rPr>
          <w:spacing w:val="-3"/>
          <w:sz w:val="20"/>
        </w:rPr>
        <w:t xml:space="preserve"> </w:t>
      </w:r>
      <w:r>
        <w:rPr>
          <w:sz w:val="20"/>
        </w:rPr>
        <w:t>compartilhada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convincente</w:t>
      </w:r>
    </w:p>
    <w:p w14:paraId="48DAB10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0"/>
        <w:rPr>
          <w:sz w:val="20"/>
        </w:rPr>
      </w:pPr>
      <w:r>
        <w:rPr>
          <w:sz w:val="20"/>
        </w:rPr>
        <w:t>Ter</w:t>
      </w:r>
      <w:r>
        <w:rPr>
          <w:spacing w:val="-7"/>
          <w:sz w:val="20"/>
        </w:rPr>
        <w:t xml:space="preserve"> </w:t>
      </w:r>
      <w:r>
        <w:rPr>
          <w:sz w:val="20"/>
        </w:rPr>
        <w:t>patrocinadores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líderes</w:t>
      </w:r>
      <w:r>
        <w:rPr>
          <w:spacing w:val="-3"/>
          <w:sz w:val="20"/>
        </w:rPr>
        <w:t xml:space="preserve"> </w:t>
      </w:r>
      <w:r>
        <w:rPr>
          <w:sz w:val="20"/>
        </w:rPr>
        <w:t>acessíveis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5"/>
          <w:sz w:val="20"/>
        </w:rPr>
        <w:t xml:space="preserve"> </w:t>
      </w:r>
      <w:r>
        <w:rPr>
          <w:sz w:val="20"/>
        </w:rPr>
        <w:t>comprometidos</w:t>
      </w:r>
    </w:p>
    <w:p w14:paraId="08C60A1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2"/>
        <w:ind w:right="227" w:hanging="360"/>
        <w:rPr>
          <w:sz w:val="20"/>
        </w:rPr>
      </w:pPr>
      <w:r>
        <w:rPr>
          <w:sz w:val="20"/>
        </w:rPr>
        <w:t>Promover</w:t>
      </w:r>
      <w:r>
        <w:rPr>
          <w:spacing w:val="42"/>
          <w:sz w:val="20"/>
        </w:rPr>
        <w:t xml:space="preserve"> </w:t>
      </w:r>
      <w:r>
        <w:rPr>
          <w:sz w:val="20"/>
        </w:rPr>
        <w:t>a</w:t>
      </w:r>
      <w:r>
        <w:rPr>
          <w:spacing w:val="3"/>
          <w:sz w:val="20"/>
        </w:rPr>
        <w:t xml:space="preserve"> </w:t>
      </w:r>
      <w:r>
        <w:rPr>
          <w:sz w:val="20"/>
        </w:rPr>
        <w:t>participação  das</w:t>
      </w:r>
      <w:r>
        <w:rPr>
          <w:spacing w:val="2"/>
          <w:sz w:val="20"/>
        </w:rPr>
        <w:t xml:space="preserve"> </w:t>
      </w:r>
      <w:r>
        <w:rPr>
          <w:sz w:val="20"/>
        </w:rPr>
        <w:t>partes</w:t>
      </w:r>
      <w:r>
        <w:rPr>
          <w:spacing w:val="2"/>
          <w:sz w:val="20"/>
        </w:rPr>
        <w:t xml:space="preserve"> </w:t>
      </w:r>
      <w:r>
        <w:rPr>
          <w:sz w:val="20"/>
        </w:rPr>
        <w:t>interessadas</w:t>
      </w:r>
      <w:r>
        <w:rPr>
          <w:spacing w:val="2"/>
          <w:sz w:val="20"/>
        </w:rPr>
        <w:t xml:space="preserve"> </w:t>
      </w:r>
      <w:r>
        <w:rPr>
          <w:sz w:val="20"/>
        </w:rPr>
        <w:t>desde</w:t>
      </w:r>
      <w:r>
        <w:rPr>
          <w:spacing w:val="2"/>
          <w:sz w:val="20"/>
        </w:rPr>
        <w:t xml:space="preserve"> </w:t>
      </w:r>
      <w:r>
        <w:rPr>
          <w:sz w:val="20"/>
        </w:rPr>
        <w:t>o</w:t>
      </w:r>
      <w:r>
        <w:rPr>
          <w:spacing w:val="42"/>
          <w:sz w:val="20"/>
        </w:rPr>
        <w:t xml:space="preserve"> </w:t>
      </w:r>
      <w:r>
        <w:rPr>
          <w:sz w:val="20"/>
        </w:rPr>
        <w:t>início,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2"/>
          <w:sz w:val="20"/>
        </w:rPr>
        <w:t xml:space="preserve"> </w:t>
      </w:r>
      <w:r>
        <w:rPr>
          <w:sz w:val="20"/>
        </w:rPr>
        <w:t>maneira</w:t>
      </w:r>
      <w:r>
        <w:rPr>
          <w:spacing w:val="-41"/>
          <w:sz w:val="20"/>
        </w:rPr>
        <w:t xml:space="preserve"> </w:t>
      </w:r>
      <w:r>
        <w:rPr>
          <w:sz w:val="20"/>
        </w:rPr>
        <w:t>frequente</w:t>
      </w:r>
      <w:r>
        <w:rPr>
          <w:spacing w:val="-1"/>
          <w:sz w:val="20"/>
        </w:rPr>
        <w:t xml:space="preserve"> </w:t>
      </w:r>
      <w:r>
        <w:rPr>
          <w:sz w:val="20"/>
        </w:rPr>
        <w:t>e ativa</w:t>
      </w:r>
    </w:p>
    <w:p w14:paraId="307E2F8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7"/>
        <w:ind w:hanging="360"/>
        <w:rPr>
          <w:sz w:val="20"/>
        </w:rPr>
      </w:pPr>
      <w:r>
        <w:rPr>
          <w:sz w:val="20"/>
        </w:rPr>
        <w:t>Construir</w:t>
      </w:r>
      <w:r>
        <w:rPr>
          <w:spacing w:val="-2"/>
          <w:sz w:val="20"/>
        </w:rPr>
        <w:t xml:space="preserve"> </w:t>
      </w:r>
      <w:r>
        <w:rPr>
          <w:sz w:val="20"/>
        </w:rPr>
        <w:t>um</w:t>
      </w:r>
      <w:r>
        <w:rPr>
          <w:spacing w:val="-4"/>
          <w:sz w:val="20"/>
        </w:rPr>
        <w:t xml:space="preserve"> </w:t>
      </w:r>
      <w:r>
        <w:rPr>
          <w:sz w:val="20"/>
        </w:rPr>
        <w:t>senso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propriedade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prestação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contas</w:t>
      </w:r>
    </w:p>
    <w:p w14:paraId="73F2551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  <w:tab w:val="left" w:pos="1567"/>
          <w:tab w:val="left" w:pos="2985"/>
          <w:tab w:val="left" w:pos="3868"/>
          <w:tab w:val="left" w:pos="4980"/>
          <w:tab w:val="left" w:pos="5560"/>
          <w:tab w:val="left" w:pos="6352"/>
          <w:tab w:val="left" w:pos="7236"/>
        </w:tabs>
        <w:spacing w:before="162"/>
        <w:ind w:right="227" w:hanging="360"/>
        <w:rPr>
          <w:sz w:val="20"/>
        </w:rPr>
      </w:pPr>
      <w:r>
        <w:rPr>
          <w:sz w:val="20"/>
        </w:rPr>
        <w:t>Garantir</w:t>
      </w:r>
      <w:r>
        <w:rPr>
          <w:sz w:val="20"/>
        </w:rPr>
        <w:tab/>
        <w:t>comunicações</w:t>
      </w:r>
      <w:r>
        <w:rPr>
          <w:sz w:val="20"/>
        </w:rPr>
        <w:tab/>
        <w:t>efetivas</w:t>
      </w:r>
      <w:r>
        <w:rPr>
          <w:sz w:val="20"/>
        </w:rPr>
        <w:tab/>
        <w:t>integradas</w:t>
      </w:r>
      <w:r>
        <w:rPr>
          <w:sz w:val="20"/>
        </w:rPr>
        <w:tab/>
        <w:t>com</w:t>
      </w:r>
      <w:r>
        <w:rPr>
          <w:sz w:val="20"/>
        </w:rPr>
        <w:tab/>
        <w:t>sólidas</w:t>
      </w:r>
      <w:r>
        <w:rPr>
          <w:sz w:val="20"/>
        </w:rPr>
        <w:tab/>
        <w:t>práticas</w:t>
      </w:r>
      <w:r>
        <w:rPr>
          <w:sz w:val="20"/>
        </w:rPr>
        <w:tab/>
      </w:r>
      <w:r>
        <w:rPr>
          <w:spacing w:val="-2"/>
          <w:sz w:val="20"/>
        </w:rPr>
        <w:t>de</w:t>
      </w:r>
      <w:r>
        <w:rPr>
          <w:spacing w:val="-41"/>
          <w:sz w:val="20"/>
        </w:rPr>
        <w:t xml:space="preserve"> </w:t>
      </w:r>
      <w:r>
        <w:rPr>
          <w:sz w:val="20"/>
        </w:rPr>
        <w:t>gerenciamento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projetos, especialmente</w:t>
      </w:r>
      <w:r>
        <w:rPr>
          <w:spacing w:val="-2"/>
          <w:sz w:val="20"/>
        </w:rPr>
        <w:t xml:space="preserve"> </w:t>
      </w:r>
      <w:r>
        <w:rPr>
          <w:sz w:val="20"/>
        </w:rPr>
        <w:t>em</w:t>
      </w:r>
      <w:r>
        <w:rPr>
          <w:spacing w:val="-3"/>
          <w:sz w:val="20"/>
        </w:rPr>
        <w:t xml:space="preserve"> </w:t>
      </w:r>
      <w:r>
        <w:rPr>
          <w:sz w:val="20"/>
        </w:rPr>
        <w:t>torno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riscos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problemas</w:t>
      </w:r>
    </w:p>
    <w:p w14:paraId="32B62CC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7"/>
        <w:ind w:hanging="361"/>
        <w:rPr>
          <w:sz w:val="20"/>
        </w:rPr>
      </w:pPr>
      <w:r>
        <w:rPr>
          <w:sz w:val="20"/>
        </w:rPr>
        <w:t>Oferecer</w:t>
      </w:r>
      <w:r>
        <w:rPr>
          <w:spacing w:val="-6"/>
          <w:sz w:val="20"/>
        </w:rPr>
        <w:t xml:space="preserve"> </w:t>
      </w:r>
      <w:r>
        <w:rPr>
          <w:sz w:val="20"/>
        </w:rPr>
        <w:t>suporte</w:t>
      </w:r>
      <w:r>
        <w:rPr>
          <w:spacing w:val="-3"/>
          <w:sz w:val="20"/>
        </w:rPr>
        <w:t xml:space="preserve"> </w:t>
      </w:r>
      <w:r>
        <w:rPr>
          <w:sz w:val="20"/>
        </w:rPr>
        <w:t>apropriado</w:t>
      </w:r>
      <w:r>
        <w:rPr>
          <w:spacing w:val="-3"/>
          <w:sz w:val="20"/>
        </w:rPr>
        <w:t xml:space="preserve"> </w:t>
      </w:r>
      <w:r>
        <w:rPr>
          <w:sz w:val="20"/>
        </w:rPr>
        <w:t>durante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após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projeto</w:t>
      </w:r>
    </w:p>
    <w:p w14:paraId="11E1237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2"/>
        <w:ind w:right="223" w:hanging="360"/>
        <w:rPr>
          <w:sz w:val="20"/>
        </w:rPr>
      </w:pPr>
      <w:r>
        <w:rPr>
          <w:sz w:val="20"/>
        </w:rPr>
        <w:t>Assistir</w:t>
      </w:r>
      <w:r>
        <w:rPr>
          <w:spacing w:val="38"/>
          <w:sz w:val="20"/>
        </w:rPr>
        <w:t xml:space="preserve"> </w:t>
      </w:r>
      <w:r>
        <w:rPr>
          <w:sz w:val="20"/>
        </w:rPr>
        <w:t>à</w:t>
      </w:r>
      <w:r>
        <w:rPr>
          <w:spacing w:val="40"/>
          <w:sz w:val="20"/>
        </w:rPr>
        <w:t xml:space="preserve"> </w:t>
      </w:r>
      <w:r>
        <w:rPr>
          <w:sz w:val="20"/>
        </w:rPr>
        <w:t>operação</w:t>
      </w:r>
      <w:r>
        <w:rPr>
          <w:spacing w:val="38"/>
          <w:sz w:val="20"/>
        </w:rPr>
        <w:t xml:space="preserve"> </w:t>
      </w:r>
      <w:r>
        <w:rPr>
          <w:sz w:val="20"/>
        </w:rPr>
        <w:t>após</w:t>
      </w:r>
      <w:r>
        <w:rPr>
          <w:spacing w:val="40"/>
          <w:sz w:val="20"/>
        </w:rPr>
        <w:t xml:space="preserve"> </w:t>
      </w:r>
      <w:r>
        <w:rPr>
          <w:sz w:val="20"/>
        </w:rPr>
        <w:t>implementação</w:t>
      </w:r>
      <w:r>
        <w:rPr>
          <w:spacing w:val="38"/>
          <w:sz w:val="20"/>
        </w:rPr>
        <w:t xml:space="preserve"> </w:t>
      </w:r>
      <w:r>
        <w:rPr>
          <w:sz w:val="20"/>
        </w:rPr>
        <w:t>até</w:t>
      </w:r>
      <w:r>
        <w:rPr>
          <w:spacing w:val="41"/>
          <w:sz w:val="20"/>
        </w:rPr>
        <w:t xml:space="preserve"> </w:t>
      </w:r>
      <w:r>
        <w:rPr>
          <w:sz w:val="20"/>
        </w:rPr>
        <w:t>que</w:t>
      </w:r>
      <w:r>
        <w:rPr>
          <w:spacing w:val="40"/>
          <w:sz w:val="20"/>
        </w:rPr>
        <w:t xml:space="preserve"> </w:t>
      </w:r>
      <w:r>
        <w:rPr>
          <w:sz w:val="20"/>
        </w:rPr>
        <w:t>a</w:t>
      </w:r>
      <w:r>
        <w:rPr>
          <w:spacing w:val="40"/>
          <w:sz w:val="20"/>
        </w:rPr>
        <w:t xml:space="preserve"> </w:t>
      </w:r>
      <w:r>
        <w:rPr>
          <w:sz w:val="20"/>
        </w:rPr>
        <w:t>adoção</w:t>
      </w:r>
      <w:r>
        <w:rPr>
          <w:spacing w:val="38"/>
          <w:sz w:val="20"/>
        </w:rPr>
        <w:t xml:space="preserve"> </w:t>
      </w:r>
      <w:r>
        <w:rPr>
          <w:sz w:val="20"/>
        </w:rPr>
        <w:t>e</w:t>
      </w:r>
      <w:r>
        <w:rPr>
          <w:spacing w:val="40"/>
          <w:sz w:val="20"/>
        </w:rPr>
        <w:t xml:space="preserve"> </w:t>
      </w:r>
      <w:r>
        <w:rPr>
          <w:sz w:val="20"/>
        </w:rPr>
        <w:t>o</w:t>
      </w:r>
      <w:r>
        <w:rPr>
          <w:spacing w:val="38"/>
          <w:sz w:val="20"/>
        </w:rPr>
        <w:t xml:space="preserve"> </w:t>
      </w:r>
      <w:r>
        <w:rPr>
          <w:sz w:val="20"/>
        </w:rPr>
        <w:t>desempenho</w:t>
      </w:r>
      <w:r>
        <w:rPr>
          <w:spacing w:val="-40"/>
          <w:sz w:val="20"/>
        </w:rPr>
        <w:t xml:space="preserve"> </w:t>
      </w:r>
      <w:r>
        <w:rPr>
          <w:sz w:val="20"/>
        </w:rPr>
        <w:t>tenham</w:t>
      </w:r>
      <w:r>
        <w:rPr>
          <w:spacing w:val="-2"/>
          <w:sz w:val="20"/>
        </w:rPr>
        <w:t xml:space="preserve"> </w:t>
      </w:r>
      <w:r>
        <w:rPr>
          <w:sz w:val="20"/>
        </w:rPr>
        <w:t>alcançado</w:t>
      </w:r>
      <w:r>
        <w:rPr>
          <w:spacing w:val="-2"/>
          <w:sz w:val="20"/>
        </w:rPr>
        <w:t xml:space="preserve"> </w:t>
      </w:r>
      <w:r>
        <w:rPr>
          <w:sz w:val="20"/>
        </w:rPr>
        <w:t>os níveis esperados</w:t>
      </w:r>
    </w:p>
    <w:p w14:paraId="051A5D28" w14:textId="77777777" w:rsidR="007341B7" w:rsidRDefault="00000000">
      <w:pPr>
        <w:pStyle w:val="Corpodetexto"/>
        <w:spacing w:before="160"/>
        <w:ind w:left="307" w:right="224"/>
        <w:jc w:val="both"/>
      </w:pPr>
      <w:r>
        <w:t>Investir tempo em gerenciamento de mudança para focar o lado das pessoas na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aumenta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probabilidade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sucesso,</w:t>
      </w:r>
      <w:r>
        <w:rPr>
          <w:spacing w:val="1"/>
        </w:rPr>
        <w:t xml:space="preserve"> </w:t>
      </w:r>
      <w:r>
        <w:t>acelera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adoção</w:t>
      </w:r>
      <w:r>
        <w:rPr>
          <w:spacing w:val="1"/>
        </w:rPr>
        <w:t xml:space="preserve"> </w:t>
      </w:r>
      <w:r>
        <w:t>e</w:t>
      </w:r>
      <w:r>
        <w:rPr>
          <w:spacing w:val="43"/>
        </w:rPr>
        <w:t xml:space="preserve"> </w:t>
      </w:r>
      <w:r>
        <w:t>reduz</w:t>
      </w:r>
      <w:r>
        <w:rPr>
          <w:spacing w:val="1"/>
        </w:rPr>
        <w:t xml:space="preserve"> </w:t>
      </w:r>
      <w:r>
        <w:t>perdas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produtividade.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alinhamento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transparência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participantes</w:t>
      </w:r>
      <w:r>
        <w:rPr>
          <w:spacing w:val="-41"/>
        </w:rPr>
        <w:t xml:space="preserve"> </w:t>
      </w:r>
      <w:r>
        <w:t>produzirá o engajamento necessário para uma transformação de processos bem-</w:t>
      </w:r>
      <w:r>
        <w:rPr>
          <w:spacing w:val="1"/>
        </w:rPr>
        <w:t xml:space="preserve"> </w:t>
      </w:r>
      <w:r>
        <w:t>sucedida.</w:t>
      </w:r>
    </w:p>
    <w:p w14:paraId="5F748199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39CC205" w14:textId="77777777" w:rsidR="007341B7" w:rsidRDefault="00000000">
      <w:pPr>
        <w:pStyle w:val="Corpodetexto"/>
      </w:pPr>
      <w:r>
        <w:lastRenderedPageBreak/>
        <w:pict w14:anchorId="7769EF1A">
          <v:shape id="_x0000_s3409" type="#_x0000_t202" style="position:absolute;margin-left:2.05pt;margin-top:149.35pt;width:31.05pt;height:381.85pt;z-index:251597824;mso-position-horizontal-relative:page;mso-position-vertical-relative:page" filled="f" stroked="f">
            <v:textbox style="layout-flow:vertical;mso-layout-flow-alt:bottom-to-top" inset="0,0,0,0">
              <w:txbxContent>
                <w:p w14:paraId="7CB62BA0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FCC01D2" w14:textId="77777777" w:rsidR="007341B7" w:rsidRDefault="007341B7">
      <w:pPr>
        <w:pStyle w:val="Corpodetexto"/>
        <w:spacing w:before="11"/>
        <w:rPr>
          <w:sz w:val="22"/>
        </w:rPr>
      </w:pPr>
    </w:p>
    <w:p w14:paraId="506EC47B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51"/>
        <w:ind w:hanging="722"/>
      </w:pPr>
      <w:bookmarkStart w:id="550" w:name="7.6_Preparando-se_para_a_transformação_d"/>
      <w:bookmarkStart w:id="551" w:name="_bookmark215"/>
      <w:bookmarkEnd w:id="550"/>
      <w:bookmarkEnd w:id="551"/>
      <w:r>
        <w:rPr>
          <w:color w:val="1F497D"/>
        </w:rPr>
        <w:t>Preparando-se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para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a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transformação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processo</w:t>
      </w:r>
    </w:p>
    <w:p w14:paraId="447491CD" w14:textId="77777777" w:rsidR="007341B7" w:rsidRDefault="00000000">
      <w:pPr>
        <w:pStyle w:val="Corpodetexto"/>
        <w:spacing w:before="160"/>
        <w:ind w:left="307" w:right="226"/>
        <w:jc w:val="both"/>
      </w:pPr>
      <w:r>
        <w:t>A transformação de</w:t>
      </w:r>
      <w:r>
        <w:rPr>
          <w:spacing w:val="1"/>
        </w:rPr>
        <w:t xml:space="preserve"> </w:t>
      </w:r>
      <w:r>
        <w:t>processos deve iniciar com a estratégia e também com sua</w:t>
      </w:r>
      <w:r>
        <w:rPr>
          <w:spacing w:val="1"/>
        </w:rPr>
        <w:t xml:space="preserve"> </w:t>
      </w:r>
      <w:r>
        <w:t>confirmação</w:t>
      </w:r>
      <w:r>
        <w:rPr>
          <w:spacing w:val="1"/>
        </w:rPr>
        <w:t xml:space="preserve"> </w:t>
      </w:r>
      <w:r>
        <w:t>(ou</w:t>
      </w:r>
      <w:r>
        <w:rPr>
          <w:spacing w:val="1"/>
        </w:rPr>
        <w:t xml:space="preserve"> </w:t>
      </w:r>
      <w:r>
        <w:t>atualização).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preciso</w:t>
      </w:r>
      <w:r>
        <w:rPr>
          <w:spacing w:val="1"/>
        </w:rPr>
        <w:t xml:space="preserve"> </w:t>
      </w:r>
      <w:r>
        <w:t>lidar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lado</w:t>
      </w:r>
      <w:r>
        <w:rPr>
          <w:spacing w:val="1"/>
        </w:rPr>
        <w:t xml:space="preserve"> </w:t>
      </w:r>
      <w:r>
        <w:t>estratégico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direção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irá</w:t>
      </w:r>
      <w:r>
        <w:rPr>
          <w:spacing w:val="1"/>
        </w:rPr>
        <w:t xml:space="preserve"> </w:t>
      </w:r>
      <w:r>
        <w:t>tomar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quê.</w:t>
      </w:r>
      <w:r>
        <w:rPr>
          <w:spacing w:val="1"/>
        </w:rPr>
        <w:t xml:space="preserve"> </w:t>
      </w:r>
      <w:r>
        <w:t>Entretanto,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confirmada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estratégia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liderança</w:t>
      </w:r>
      <w:r>
        <w:rPr>
          <w:spacing w:val="1"/>
        </w:rPr>
        <w:t xml:space="preserve"> </w:t>
      </w:r>
      <w:r>
        <w:t>executiva,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transformação avança</w:t>
      </w:r>
      <w:r>
        <w:rPr>
          <w:spacing w:val="1"/>
        </w:rPr>
        <w:t xml:space="preserve"> </w:t>
      </w:r>
      <w:r>
        <w:t>do conceitual para</w:t>
      </w:r>
      <w:r>
        <w:rPr>
          <w:spacing w:val="1"/>
        </w:rPr>
        <w:t xml:space="preserve"> </w:t>
      </w:r>
      <w:r>
        <w:t>o físico, o que</w:t>
      </w:r>
      <w:r>
        <w:rPr>
          <w:spacing w:val="1"/>
        </w:rPr>
        <w:t xml:space="preserve"> </w:t>
      </w:r>
      <w:r>
        <w:t>significa</w:t>
      </w:r>
      <w:r>
        <w:rPr>
          <w:spacing w:val="1"/>
        </w:rPr>
        <w:t xml:space="preserve"> </w:t>
      </w:r>
      <w:r>
        <w:t>mudanças</w:t>
      </w:r>
      <w:r>
        <w:rPr>
          <w:spacing w:val="43"/>
        </w:rPr>
        <w:t xml:space="preserve"> </w:t>
      </w:r>
      <w:r>
        <w:t>reais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 operação.</w:t>
      </w:r>
    </w:p>
    <w:p w14:paraId="470A4D9F" w14:textId="77777777" w:rsidR="007341B7" w:rsidRDefault="00000000">
      <w:pPr>
        <w:pStyle w:val="Corpodetexto"/>
        <w:spacing w:before="160"/>
        <w:ind w:left="308" w:right="224" w:hanging="1"/>
        <w:jc w:val="both"/>
      </w:pPr>
      <w:r>
        <w:t>A equipe de transformação e a organização entenderão por que a mudança está</w:t>
      </w:r>
      <w:r>
        <w:rPr>
          <w:spacing w:val="1"/>
        </w:rPr>
        <w:t xml:space="preserve"> </w:t>
      </w:r>
      <w:r>
        <w:t>sendo feita e o que é esperado em termos de mudança, objetivos e suporte para um</w:t>
      </w:r>
      <w:r>
        <w:rPr>
          <w:spacing w:val="1"/>
        </w:rPr>
        <w:t xml:space="preserve"> </w:t>
      </w:r>
      <w:r>
        <w:t>novo</w:t>
      </w:r>
      <w:r>
        <w:rPr>
          <w:spacing w:val="-3"/>
        </w:rPr>
        <w:t xml:space="preserve"> </w:t>
      </w:r>
      <w:r>
        <w:t>direcionamento</w:t>
      </w:r>
      <w:r>
        <w:rPr>
          <w:spacing w:val="-2"/>
        </w:rPr>
        <w:t xml:space="preserve"> </w:t>
      </w:r>
      <w:r>
        <w:t>operacional.</w:t>
      </w:r>
    </w:p>
    <w:p w14:paraId="7150B908" w14:textId="77777777" w:rsidR="007341B7" w:rsidRDefault="00000000">
      <w:pPr>
        <w:pStyle w:val="Corpodetexto"/>
        <w:spacing w:before="161"/>
        <w:ind w:left="307" w:right="221"/>
        <w:jc w:val="both"/>
      </w:pPr>
      <w:r>
        <w:t>Para</w:t>
      </w:r>
      <w:r>
        <w:rPr>
          <w:spacing w:val="1"/>
        </w:rPr>
        <w:t xml:space="preserve"> </w:t>
      </w:r>
      <w:r>
        <w:t>iniciar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esforço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transformação,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entender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maneira como a operação funciona atualmente e não apenas como se pensa que</w:t>
      </w:r>
      <w:r>
        <w:rPr>
          <w:spacing w:val="1"/>
        </w:rPr>
        <w:t xml:space="preserve"> </w:t>
      </w:r>
      <w:r>
        <w:t>funcione. Esse é o ponto em que o entendimento conceitual e a realidade física se</w:t>
      </w:r>
      <w:r>
        <w:rPr>
          <w:spacing w:val="1"/>
        </w:rPr>
        <w:t xml:space="preserve"> </w:t>
      </w:r>
      <w:r>
        <w:t>encontram. Cada operação existe para desempenhar um trabalho e produzir algum</w:t>
      </w:r>
      <w:r>
        <w:rPr>
          <w:spacing w:val="1"/>
        </w:rPr>
        <w:t xml:space="preserve"> </w:t>
      </w:r>
      <w:r>
        <w:t>serviço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produto.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entanto,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hierarquia</w:t>
      </w:r>
      <w:r>
        <w:rPr>
          <w:spacing w:val="1"/>
        </w:rPr>
        <w:t xml:space="preserve"> </w:t>
      </w:r>
      <w:r>
        <w:t>normal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organização,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entendimento do negócio e por que ela existe muda à medida que navegamos para</w:t>
      </w:r>
      <w:r>
        <w:rPr>
          <w:spacing w:val="1"/>
        </w:rPr>
        <w:t xml:space="preserve"> </w:t>
      </w:r>
      <w:r>
        <w:t>cima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para baixo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organograma.</w:t>
      </w:r>
    </w:p>
    <w:p w14:paraId="40D753CE" w14:textId="77777777" w:rsidR="007341B7" w:rsidRDefault="00000000">
      <w:pPr>
        <w:pStyle w:val="Corpodetexto"/>
        <w:spacing w:before="161"/>
        <w:ind w:left="307" w:right="222"/>
        <w:jc w:val="both"/>
      </w:pPr>
      <w:r>
        <w:t>A</w:t>
      </w:r>
      <w:r>
        <w:rPr>
          <w:spacing w:val="1"/>
        </w:rPr>
        <w:t xml:space="preserve"> </w:t>
      </w:r>
      <w:r>
        <w:t>maioria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gestores</w:t>
      </w:r>
      <w:r>
        <w:rPr>
          <w:spacing w:val="1"/>
        </w:rPr>
        <w:t xml:space="preserve"> </w:t>
      </w:r>
      <w:r>
        <w:t>terá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boa</w:t>
      </w:r>
      <w:r>
        <w:rPr>
          <w:spacing w:val="1"/>
        </w:rPr>
        <w:t xml:space="preserve"> </w:t>
      </w:r>
      <w:r>
        <w:t>compreensão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operação</w:t>
      </w:r>
      <w:r>
        <w:rPr>
          <w:spacing w:val="1"/>
        </w:rPr>
        <w:t xml:space="preserve"> </w:t>
      </w:r>
      <w:r>
        <w:t>supostamente</w:t>
      </w:r>
      <w:r>
        <w:rPr>
          <w:spacing w:val="1"/>
        </w:rPr>
        <w:t xml:space="preserve"> </w:t>
      </w:r>
      <w:r>
        <w:t>funciona.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conceitual,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habitualmente</w:t>
      </w:r>
      <w:r>
        <w:rPr>
          <w:spacing w:val="1"/>
        </w:rPr>
        <w:t xml:space="preserve"> </w:t>
      </w:r>
      <w:r>
        <w:t>funciona</w:t>
      </w:r>
      <w:r>
        <w:rPr>
          <w:spacing w:val="1"/>
        </w:rPr>
        <w:t xml:space="preserve"> </w:t>
      </w:r>
      <w:r>
        <w:t>daquela</w:t>
      </w:r>
      <w:r>
        <w:rPr>
          <w:spacing w:val="1"/>
        </w:rPr>
        <w:t xml:space="preserve"> </w:t>
      </w:r>
      <w:r>
        <w:t>forma,</w:t>
      </w:r>
      <w:r>
        <w:rPr>
          <w:spacing w:val="1"/>
        </w:rPr>
        <w:t xml:space="preserve"> </w:t>
      </w:r>
      <w:r>
        <w:t>até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vem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tradução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conceitual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realidade,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descobre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realidade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realizado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desempenho, incluindo as decisões e regras. É nesse momento que as desconexões</w:t>
      </w:r>
      <w:r>
        <w:rPr>
          <w:spacing w:val="1"/>
        </w:rPr>
        <w:t xml:space="preserve"> </w:t>
      </w:r>
      <w:r>
        <w:t>frequentemente acontecem. O fato é que poucos gestores precisam entender como</w:t>
      </w:r>
      <w:r>
        <w:rPr>
          <w:spacing w:val="1"/>
        </w:rPr>
        <w:t xml:space="preserve"> </w:t>
      </w:r>
      <w:r>
        <w:t>as operações de negócio funcionam em um nível intermediário ou mais detalhado.</w:t>
      </w:r>
      <w:r>
        <w:rPr>
          <w:spacing w:val="1"/>
        </w:rPr>
        <w:t xml:space="preserve"> </w:t>
      </w:r>
      <w:r>
        <w:t>Entendem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áreas</w:t>
      </w:r>
      <w:r>
        <w:rPr>
          <w:spacing w:val="1"/>
        </w:rPr>
        <w:t xml:space="preserve"> </w:t>
      </w:r>
      <w:r>
        <w:t>funcionais</w:t>
      </w:r>
      <w:r>
        <w:rPr>
          <w:spacing w:val="1"/>
        </w:rPr>
        <w:t xml:space="preserve"> </w:t>
      </w:r>
      <w:r>
        <w:t>fazem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produzem.</w:t>
      </w:r>
      <w:r>
        <w:rPr>
          <w:spacing w:val="1"/>
        </w:rPr>
        <w:t xml:space="preserve"> </w:t>
      </w:r>
      <w:r>
        <w:t>Porém,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transformação deve tratar também de como o trabalho é desempenhado. Dessa</w:t>
      </w:r>
      <w:r>
        <w:rPr>
          <w:spacing w:val="1"/>
        </w:rPr>
        <w:t xml:space="preserve"> </w:t>
      </w:r>
      <w:r>
        <w:t>forma, é necessário reconhecer o que gestores em cada nível podem oferecer e</w:t>
      </w:r>
      <w:r>
        <w:rPr>
          <w:spacing w:val="1"/>
        </w:rPr>
        <w:t xml:space="preserve"> </w:t>
      </w:r>
      <w:r>
        <w:t>como seu conhecimento pode ser aproveitado no momento e local apropriados na</w:t>
      </w:r>
      <w:r>
        <w:rPr>
          <w:spacing w:val="1"/>
        </w:rPr>
        <w:t xml:space="preserve"> </w:t>
      </w:r>
      <w:r>
        <w:t>transformação.</w:t>
      </w:r>
    </w:p>
    <w:p w14:paraId="1FB6CEE5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159"/>
        <w:ind w:left="1027"/>
        <w:rPr>
          <w:color w:val="1F497D"/>
        </w:rPr>
      </w:pPr>
      <w:bookmarkStart w:id="552" w:name="7.6.1_Criando_uma_operação_preparada_par"/>
      <w:bookmarkStart w:id="553" w:name="_bookmark216"/>
      <w:bookmarkEnd w:id="552"/>
      <w:bookmarkEnd w:id="553"/>
      <w:r>
        <w:rPr>
          <w:color w:val="1F497D"/>
        </w:rPr>
        <w:t>Criando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uma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operação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preparada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para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mudança</w:t>
      </w:r>
    </w:p>
    <w:p w14:paraId="432BDE7D" w14:textId="77777777" w:rsidR="007341B7" w:rsidRDefault="00000000">
      <w:pPr>
        <w:pStyle w:val="Corpodetexto"/>
        <w:spacing w:before="161"/>
        <w:ind w:left="307" w:right="222"/>
        <w:jc w:val="both"/>
      </w:pPr>
      <w:r>
        <w:t>Gestores funcionais possuem a responsabilidade de ver como o modelo "TO-BE" irá</w:t>
      </w:r>
      <w:r>
        <w:rPr>
          <w:spacing w:val="1"/>
        </w:rPr>
        <w:t xml:space="preserve"> </w:t>
      </w:r>
      <w:r>
        <w:t>afetá-los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aspectos</w:t>
      </w:r>
      <w:r>
        <w:rPr>
          <w:spacing w:val="1"/>
        </w:rPr>
        <w:t xml:space="preserve"> </w:t>
      </w:r>
      <w:r>
        <w:t>físicos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suas</w:t>
      </w:r>
      <w:r>
        <w:rPr>
          <w:spacing w:val="1"/>
        </w:rPr>
        <w:t xml:space="preserve"> </w:t>
      </w:r>
      <w:r>
        <w:t>operações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adaptar</w:t>
      </w:r>
      <w:r>
        <w:rPr>
          <w:spacing w:val="43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mudança. Na passagem do nível de desenho conceitual para o nível de desenho</w:t>
      </w:r>
      <w:r>
        <w:rPr>
          <w:spacing w:val="1"/>
        </w:rPr>
        <w:t xml:space="preserve"> </w:t>
      </w:r>
      <w:r>
        <w:t>físico,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gestores</w:t>
      </w:r>
      <w:r>
        <w:rPr>
          <w:spacing w:val="1"/>
        </w:rPr>
        <w:t xml:space="preserve"> </w:t>
      </w:r>
      <w:r>
        <w:t>possuem</w:t>
      </w:r>
      <w:r>
        <w:rPr>
          <w:spacing w:val="1"/>
        </w:rPr>
        <w:t xml:space="preserve"> </w:t>
      </w:r>
      <w:r>
        <w:t>algumas</w:t>
      </w:r>
      <w:r>
        <w:rPr>
          <w:spacing w:val="1"/>
        </w:rPr>
        <w:t xml:space="preserve"> </w:t>
      </w:r>
      <w:r>
        <w:t>possibilidades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escolha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abordagem.</w:t>
      </w:r>
      <w:r>
        <w:rPr>
          <w:spacing w:val="1"/>
        </w:rPr>
        <w:t xml:space="preserve"> </w:t>
      </w:r>
      <w:r>
        <w:t>Podem seguir o modelo funcional tradicional ou avançar para o modelo orientado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seguida,</w:t>
      </w:r>
      <w:r>
        <w:rPr>
          <w:spacing w:val="1"/>
        </w:rPr>
        <w:t xml:space="preserve"> </w:t>
      </w:r>
      <w:r>
        <w:t>olhar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áreas</w:t>
      </w:r>
      <w:r>
        <w:rPr>
          <w:spacing w:val="1"/>
        </w:rPr>
        <w:t xml:space="preserve"> </w:t>
      </w:r>
      <w:r>
        <w:t>funcionais</w:t>
      </w:r>
      <w:r>
        <w:rPr>
          <w:spacing w:val="1"/>
        </w:rPr>
        <w:t xml:space="preserve"> </w:t>
      </w:r>
      <w:r>
        <w:t>serão</w:t>
      </w:r>
      <w:r>
        <w:rPr>
          <w:spacing w:val="1"/>
        </w:rPr>
        <w:t xml:space="preserve"> </w:t>
      </w:r>
      <w:r>
        <w:t>modificadas</w:t>
      </w:r>
      <w:r>
        <w:rPr>
          <w:spacing w:val="-1"/>
        </w:rPr>
        <w:t xml:space="preserve"> </w:t>
      </w:r>
      <w:r>
        <w:t>e como cada uma otimizará</w:t>
      </w:r>
      <w:r>
        <w:rPr>
          <w:spacing w:val="-1"/>
        </w:rPr>
        <w:t xml:space="preserve"> </w:t>
      </w:r>
      <w:r>
        <w:t>suas operações.</w:t>
      </w:r>
    </w:p>
    <w:p w14:paraId="05033D34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84F948F" w14:textId="77777777" w:rsidR="007341B7" w:rsidRDefault="00000000">
      <w:pPr>
        <w:pStyle w:val="Corpodetexto"/>
      </w:pPr>
      <w:r>
        <w:lastRenderedPageBreak/>
        <w:pict w14:anchorId="3606B7C0">
          <v:shape id="_x0000_s3408" type="#_x0000_t202" style="position:absolute;margin-left:2.05pt;margin-top:149.35pt;width:31.05pt;height:381.85pt;z-index:251598848;mso-position-horizontal-relative:page;mso-position-vertical-relative:page" filled="f" stroked="f">
            <v:textbox style="layout-flow:vertical;mso-layout-flow-alt:bottom-to-top" inset="0,0,0,0">
              <w:txbxContent>
                <w:p w14:paraId="6F5480C0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0031348" w14:textId="77777777" w:rsidR="007341B7" w:rsidRDefault="007341B7">
      <w:pPr>
        <w:pStyle w:val="Corpodetexto"/>
        <w:spacing w:before="10"/>
        <w:rPr>
          <w:sz w:val="22"/>
        </w:rPr>
      </w:pPr>
    </w:p>
    <w:p w14:paraId="21078920" w14:textId="77777777" w:rsidR="007341B7" w:rsidRDefault="00000000">
      <w:pPr>
        <w:pStyle w:val="Corpodetexto"/>
        <w:spacing w:before="54"/>
        <w:ind w:left="307" w:right="223"/>
        <w:jc w:val="both"/>
      </w:pPr>
      <w:r>
        <w:t>Uma preocupação nesse momento será o impacto que alterações em atividades 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área</w:t>
      </w:r>
      <w:r>
        <w:rPr>
          <w:spacing w:val="1"/>
        </w:rPr>
        <w:t xml:space="preserve"> </w:t>
      </w:r>
      <w:r>
        <w:t>funcional</w:t>
      </w:r>
      <w:r>
        <w:rPr>
          <w:spacing w:val="1"/>
        </w:rPr>
        <w:t xml:space="preserve"> </w:t>
      </w:r>
      <w:r>
        <w:t>possam</w:t>
      </w:r>
      <w:r>
        <w:rPr>
          <w:spacing w:val="1"/>
        </w:rPr>
        <w:t xml:space="preserve"> </w:t>
      </w:r>
      <w:r>
        <w:t>causar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sucessoras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outras</w:t>
      </w:r>
      <w:r>
        <w:rPr>
          <w:spacing w:val="1"/>
        </w:rPr>
        <w:t xml:space="preserve"> </w:t>
      </w:r>
      <w:r>
        <w:t>áreas</w:t>
      </w:r>
      <w:r>
        <w:rPr>
          <w:spacing w:val="1"/>
        </w:rPr>
        <w:t xml:space="preserve"> </w:t>
      </w:r>
      <w:r>
        <w:t>funcionais. Gestores funcionais e suas equipes são participantes essenciais nesse</w:t>
      </w:r>
      <w:r>
        <w:rPr>
          <w:spacing w:val="1"/>
        </w:rPr>
        <w:t xml:space="preserve"> </w:t>
      </w:r>
      <w:r>
        <w:t>nível de detalhamento. Cada atividade e tarefa deve ser revisada, questionada e</w:t>
      </w:r>
      <w:r>
        <w:rPr>
          <w:spacing w:val="1"/>
        </w:rPr>
        <w:t xml:space="preserve"> </w:t>
      </w:r>
      <w:r>
        <w:t>justificada</w:t>
      </w:r>
      <w:r>
        <w:rPr>
          <w:spacing w:val="1"/>
        </w:rPr>
        <w:t xml:space="preserve"> </w:t>
      </w:r>
      <w:r>
        <w:t>quanto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responsabilidade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agregação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processo.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tarefas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forem</w:t>
      </w:r>
      <w:r>
        <w:rPr>
          <w:spacing w:val="1"/>
        </w:rPr>
        <w:t xml:space="preserve"> </w:t>
      </w:r>
      <w:r>
        <w:t>justificadas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revisadas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possível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operacional.</w:t>
      </w:r>
      <w:r>
        <w:rPr>
          <w:spacing w:val="1"/>
        </w:rPr>
        <w:t xml:space="preserve"> </w:t>
      </w:r>
      <w:r>
        <w:t>Trabalhos</w:t>
      </w:r>
      <w:r>
        <w:rPr>
          <w:spacing w:val="1"/>
        </w:rPr>
        <w:t xml:space="preserve"> </w:t>
      </w:r>
      <w:r>
        <w:t>manuais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questionados.</w:t>
      </w:r>
      <w:r>
        <w:rPr>
          <w:spacing w:val="1"/>
        </w:rPr>
        <w:t xml:space="preserve"> </w:t>
      </w:r>
      <w:r>
        <w:t>Indicadores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(PPIs)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considerados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eficácia e</w:t>
      </w:r>
      <w:r>
        <w:rPr>
          <w:spacing w:val="1"/>
        </w:rPr>
        <w:t xml:space="preserve"> </w:t>
      </w:r>
      <w:r>
        <w:t>eficiência.</w:t>
      </w:r>
      <w:r>
        <w:rPr>
          <w:spacing w:val="1"/>
        </w:rPr>
        <w:t xml:space="preserve"> </w:t>
      </w:r>
      <w:r>
        <w:t>Seguindo uma perspectiva de</w:t>
      </w:r>
      <w:r>
        <w:rPr>
          <w:spacing w:val="1"/>
        </w:rPr>
        <w:t xml:space="preserve"> </w:t>
      </w:r>
      <w:r>
        <w:t>processo, gestores funcionais</w:t>
      </w:r>
      <w:r>
        <w:rPr>
          <w:spacing w:val="1"/>
        </w:rPr>
        <w:t xml:space="preserve"> </w:t>
      </w:r>
      <w:r>
        <w:t>devem trabalhar colaborativamente para assegurar que o desenho melhore tanto 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quanto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função.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busca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consenso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novo</w:t>
      </w:r>
      <w:r>
        <w:rPr>
          <w:spacing w:val="1"/>
        </w:rPr>
        <w:t xml:space="preserve"> </w:t>
      </w:r>
      <w:r>
        <w:t>modelo,</w:t>
      </w:r>
      <w:r>
        <w:rPr>
          <w:spacing w:val="43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possível que algum gestor tenha de fazer concessões e apoiar uma solução que,</w:t>
      </w:r>
      <w:r>
        <w:rPr>
          <w:spacing w:val="1"/>
        </w:rPr>
        <w:t xml:space="preserve"> </w:t>
      </w:r>
      <w:r>
        <w:t>embora não seja a ideal para sua função, seja ideal do ponto de vista do processo. A</w:t>
      </w:r>
      <w:r>
        <w:rPr>
          <w:spacing w:val="1"/>
        </w:rPr>
        <w:t xml:space="preserve"> </w:t>
      </w:r>
      <w:r>
        <w:t>visão</w:t>
      </w:r>
      <w:r>
        <w:rPr>
          <w:spacing w:val="-5"/>
        </w:rPr>
        <w:t xml:space="preserve"> </w:t>
      </w:r>
      <w:r>
        <w:t>sistêmica</w:t>
      </w:r>
      <w:r>
        <w:rPr>
          <w:spacing w:val="-2"/>
        </w:rPr>
        <w:t xml:space="preserve"> </w:t>
      </w:r>
      <w:r>
        <w:t>da organização</w:t>
      </w:r>
      <w:r>
        <w:rPr>
          <w:spacing w:val="-4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indispensável</w:t>
      </w:r>
      <w:r>
        <w:rPr>
          <w:spacing w:val="-3"/>
        </w:rPr>
        <w:t xml:space="preserve"> </w:t>
      </w:r>
      <w:r>
        <w:t>para que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alcance</w:t>
      </w:r>
      <w:r>
        <w:rPr>
          <w:spacing w:val="-2"/>
        </w:rPr>
        <w:t xml:space="preserve"> </w:t>
      </w:r>
      <w:r>
        <w:t>este</w:t>
      </w:r>
      <w:r>
        <w:rPr>
          <w:spacing w:val="-2"/>
        </w:rPr>
        <w:t xml:space="preserve"> </w:t>
      </w:r>
      <w:r>
        <w:t>consenso.</w:t>
      </w:r>
    </w:p>
    <w:p w14:paraId="39244D8B" w14:textId="77777777" w:rsidR="007341B7" w:rsidRDefault="00000000">
      <w:pPr>
        <w:pStyle w:val="Corpodetexto"/>
        <w:spacing w:before="160"/>
        <w:ind w:left="307" w:right="220"/>
        <w:jc w:val="both"/>
      </w:pPr>
      <w:r>
        <w:t>Os gestores funcionais devem, então, focar suas áreas funcionais à medida que a</w:t>
      </w:r>
      <w:r>
        <w:rPr>
          <w:spacing w:val="1"/>
        </w:rPr>
        <w:t xml:space="preserve"> </w:t>
      </w:r>
      <w:r>
        <w:t>modelagem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futuro</w:t>
      </w:r>
      <w:r>
        <w:rPr>
          <w:spacing w:val="1"/>
        </w:rPr>
        <w:t xml:space="preserve"> </w:t>
      </w:r>
      <w:r>
        <w:t>avança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desenhos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baixo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construídos. Isso permite que o fluxo de trabalho e as atividades da área funcional</w:t>
      </w:r>
      <w:r>
        <w:rPr>
          <w:spacing w:val="1"/>
        </w:rPr>
        <w:t xml:space="preserve"> </w:t>
      </w:r>
      <w:r>
        <w:t>sejam</w:t>
      </w:r>
      <w:r>
        <w:rPr>
          <w:spacing w:val="-2"/>
        </w:rPr>
        <w:t xml:space="preserve"> </w:t>
      </w:r>
      <w:r>
        <w:t>combinados</w:t>
      </w:r>
      <w:r>
        <w:rPr>
          <w:spacing w:val="2"/>
        </w:rPr>
        <w:t xml:space="preserve"> </w:t>
      </w:r>
      <w:r>
        <w:t>para formar</w:t>
      </w:r>
      <w:r>
        <w:rPr>
          <w:spacing w:val="-2"/>
        </w:rPr>
        <w:t xml:space="preserve"> </w:t>
      </w:r>
      <w:r>
        <w:t>processos.</w:t>
      </w:r>
    </w:p>
    <w:p w14:paraId="40BF9AD3" w14:textId="77777777" w:rsidR="007341B7" w:rsidRDefault="00000000">
      <w:pPr>
        <w:pStyle w:val="Corpodetexto"/>
        <w:spacing w:before="159"/>
        <w:ind w:left="308" w:right="223"/>
        <w:jc w:val="both"/>
      </w:pPr>
      <w:r>
        <w:t>O questionamento e a aprendizagem são o início da construção de uma operação</w:t>
      </w:r>
      <w:r>
        <w:rPr>
          <w:spacing w:val="1"/>
        </w:rPr>
        <w:t xml:space="preserve"> </w:t>
      </w:r>
      <w:r>
        <w:t>pronta para mudança. Independentemente de quão bom seja o novo desenho, ele</w:t>
      </w:r>
      <w:r>
        <w:rPr>
          <w:spacing w:val="1"/>
        </w:rPr>
        <w:t xml:space="preserve"> </w:t>
      </w:r>
      <w:r>
        <w:t>rapidamente se tornará obsoleto e não refletirá</w:t>
      </w:r>
      <w:r>
        <w:rPr>
          <w:spacing w:val="43"/>
        </w:rPr>
        <w:t xml:space="preserve"> </w:t>
      </w:r>
      <w:r>
        <w:t>o ambiente mutável de negócio.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evitar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obsolescência,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necessário</w:t>
      </w:r>
      <w:r>
        <w:rPr>
          <w:spacing w:val="1"/>
        </w:rPr>
        <w:t xml:space="preserve"> </w:t>
      </w:r>
      <w:r>
        <w:t>adicionar</w:t>
      </w:r>
      <w:r>
        <w:rPr>
          <w:spacing w:val="1"/>
        </w:rPr>
        <w:t xml:space="preserve"> </w:t>
      </w:r>
      <w:r>
        <w:t>melhoria</w:t>
      </w:r>
      <w:r>
        <w:rPr>
          <w:spacing w:val="1"/>
        </w:rPr>
        <w:t xml:space="preserve"> </w:t>
      </w:r>
      <w:r>
        <w:t>contínua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abordagem. Aqui o objetivo é criar um ambiente de operação que aprende e, então,</w:t>
      </w:r>
      <w:r>
        <w:rPr>
          <w:spacing w:val="1"/>
        </w:rPr>
        <w:t xml:space="preserve"> </w:t>
      </w:r>
      <w:r>
        <w:t>aplica</w:t>
      </w:r>
      <w:r>
        <w:rPr>
          <w:spacing w:val="-1"/>
        </w:rPr>
        <w:t xml:space="preserve"> </w:t>
      </w:r>
      <w:r>
        <w:t>esse conhecimento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segue melhorando.</w:t>
      </w:r>
    </w:p>
    <w:p w14:paraId="11A35584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rPr>
          <w:color w:val="1F497D"/>
        </w:rPr>
      </w:pPr>
      <w:bookmarkStart w:id="554" w:name="7.6.2_Pensando_fora_da_caixa"/>
      <w:bookmarkStart w:id="555" w:name="_bookmark217"/>
      <w:bookmarkEnd w:id="554"/>
      <w:bookmarkEnd w:id="555"/>
      <w:r>
        <w:rPr>
          <w:color w:val="1F497D"/>
        </w:rPr>
        <w:t>Pensando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fora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caixa</w:t>
      </w:r>
    </w:p>
    <w:p w14:paraId="421459A8" w14:textId="77777777" w:rsidR="007341B7" w:rsidRDefault="00000000">
      <w:pPr>
        <w:pStyle w:val="Corpodetexto"/>
        <w:spacing w:before="162"/>
        <w:ind w:left="307" w:right="222"/>
        <w:jc w:val="both"/>
      </w:pPr>
      <w:r>
        <w:t>A transformação deve ocorrer nos diversos níveis que</w:t>
      </w:r>
      <w:r>
        <w:rPr>
          <w:spacing w:val="1"/>
        </w:rPr>
        <w:t xml:space="preserve"> </w:t>
      </w:r>
      <w:r>
        <w:t>estão sendo mudados no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e,</w:t>
      </w:r>
      <w:r>
        <w:rPr>
          <w:spacing w:val="1"/>
        </w:rPr>
        <w:t xml:space="preserve"> </w:t>
      </w:r>
      <w:r>
        <w:t>embora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fatores-chave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sucesso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estabeleçam as condições para a mudança, estes não fornecem a capacidade para</w:t>
      </w:r>
      <w:r>
        <w:rPr>
          <w:spacing w:val="1"/>
        </w:rPr>
        <w:t xml:space="preserve"> </w:t>
      </w:r>
      <w:r>
        <w:t>verdadeiramente mudar. Uma abordagem de cima para baixo deve ser considerada</w:t>
      </w:r>
      <w:r>
        <w:rPr>
          <w:spacing w:val="1"/>
        </w:rPr>
        <w:t xml:space="preserve"> </w:t>
      </w:r>
      <w:r>
        <w:t>uma vez que o trabalho realizado hoje pode simplesmente não ser mais necessário</w:t>
      </w:r>
      <w:r>
        <w:rPr>
          <w:spacing w:val="1"/>
        </w:rPr>
        <w:t xml:space="preserve"> </w:t>
      </w:r>
      <w:r>
        <w:t>amanhã. O repensar fundamental deve questionar tudo e propor novas formas para</w:t>
      </w:r>
      <w:r>
        <w:rPr>
          <w:spacing w:val="1"/>
        </w:rPr>
        <w:t xml:space="preserve"> </w:t>
      </w:r>
      <w:r>
        <w:t>o negócio, observando a integração, a sinergia, a oportunidade de automatizar e a</w:t>
      </w:r>
      <w:r>
        <w:rPr>
          <w:spacing w:val="1"/>
        </w:rPr>
        <w:t xml:space="preserve"> </w:t>
      </w:r>
      <w:r>
        <w:t>terceirização.</w:t>
      </w:r>
    </w:p>
    <w:p w14:paraId="21C05E6C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BF30749" w14:textId="77777777" w:rsidR="007341B7" w:rsidRDefault="00000000">
      <w:pPr>
        <w:pStyle w:val="Corpodetexto"/>
      </w:pPr>
      <w:r>
        <w:lastRenderedPageBreak/>
        <w:pict w14:anchorId="3AC40B9B">
          <v:shape id="_x0000_s3407" type="#_x0000_t202" style="position:absolute;margin-left:2.05pt;margin-top:149.35pt;width:31.05pt;height:381.85pt;z-index:251599872;mso-position-horizontal-relative:page;mso-position-vertical-relative:page" filled="f" stroked="f">
            <v:textbox style="layout-flow:vertical;mso-layout-flow-alt:bottom-to-top" inset="0,0,0,0">
              <w:txbxContent>
                <w:p w14:paraId="75C2926C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56B623F" w14:textId="77777777" w:rsidR="007341B7" w:rsidRDefault="007341B7">
      <w:pPr>
        <w:pStyle w:val="Corpodetexto"/>
        <w:spacing w:before="10"/>
        <w:rPr>
          <w:sz w:val="22"/>
        </w:rPr>
      </w:pPr>
    </w:p>
    <w:p w14:paraId="63A4E5EC" w14:textId="77777777" w:rsidR="007341B7" w:rsidRDefault="00000000">
      <w:pPr>
        <w:pStyle w:val="Corpodetexto"/>
        <w:spacing w:before="54"/>
        <w:ind w:left="308" w:right="221"/>
        <w:jc w:val="both"/>
      </w:pPr>
      <w:r>
        <w:t>A</w:t>
      </w:r>
      <w:r>
        <w:rPr>
          <w:spacing w:val="1"/>
        </w:rPr>
        <w:t xml:space="preserve"> </w:t>
      </w:r>
      <w:r>
        <w:t>operação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resultante</w:t>
      </w:r>
      <w:r>
        <w:rPr>
          <w:spacing w:val="1"/>
        </w:rPr>
        <w:t xml:space="preserve"> </w:t>
      </w:r>
      <w:r>
        <w:t>poderá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transformar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mistura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bem</w:t>
      </w:r>
      <w:r>
        <w:rPr>
          <w:spacing w:val="1"/>
        </w:rPr>
        <w:t xml:space="preserve"> </w:t>
      </w:r>
      <w:r>
        <w:t>diferente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atualmente.</w:t>
      </w:r>
      <w:r>
        <w:rPr>
          <w:spacing w:val="1"/>
        </w:rPr>
        <w:t xml:space="preserve"> </w:t>
      </w:r>
      <w:r>
        <w:t>Nessa</w:t>
      </w:r>
      <w:r>
        <w:rPr>
          <w:spacing w:val="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"nada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deixado de fora" para a transformação, os gestores e a equipe de transformação</w:t>
      </w:r>
      <w:r>
        <w:rPr>
          <w:spacing w:val="1"/>
        </w:rPr>
        <w:t xml:space="preserve"> </w:t>
      </w:r>
      <w:r>
        <w:t>serão desafiados a "pensar fora da caixa" e aproveitar conceitos e novas práticas de</w:t>
      </w:r>
      <w:r>
        <w:rPr>
          <w:spacing w:val="1"/>
        </w:rPr>
        <w:t xml:space="preserve"> </w:t>
      </w:r>
      <w:r>
        <w:t>gestão e tecnologias emergentes para terem novas ideias sobre como o negócio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operar.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chave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aplicação</w:t>
      </w:r>
      <w:r>
        <w:rPr>
          <w:spacing w:val="1"/>
        </w:rPr>
        <w:t xml:space="preserve"> </w:t>
      </w:r>
      <w:r>
        <w:t>criativa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conhecimento sobre como o negócio realmente funciona em seus diversos níveis,</w:t>
      </w:r>
      <w:r>
        <w:rPr>
          <w:spacing w:val="1"/>
        </w:rPr>
        <w:t xml:space="preserve"> </w:t>
      </w:r>
      <w:r>
        <w:t>incluindo</w:t>
      </w:r>
      <w:r>
        <w:rPr>
          <w:spacing w:val="1"/>
        </w:rPr>
        <w:t xml:space="preserve"> </w:t>
      </w:r>
      <w:r>
        <w:t>capacidades,</w:t>
      </w:r>
      <w:r>
        <w:rPr>
          <w:spacing w:val="1"/>
        </w:rPr>
        <w:t xml:space="preserve"> </w:t>
      </w:r>
      <w:r>
        <w:t>mercado,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regulatórios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tecnologia.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conhecimento deve ser tanto do estado atual como de quaisquer mudanças que</w:t>
      </w:r>
      <w:r>
        <w:rPr>
          <w:spacing w:val="1"/>
        </w:rPr>
        <w:t xml:space="preserve"> </w:t>
      </w:r>
      <w:r>
        <w:t>especialistas estejam prevendo. É a criatividade e a inovação que diferenciam as</w:t>
      </w:r>
      <w:r>
        <w:rPr>
          <w:spacing w:val="1"/>
        </w:rPr>
        <w:t xml:space="preserve"> </w:t>
      </w:r>
      <w:r>
        <w:t>equipes</w:t>
      </w:r>
      <w:r>
        <w:rPr>
          <w:spacing w:val="-1"/>
        </w:rPr>
        <w:t xml:space="preserve"> </w:t>
      </w:r>
      <w:r>
        <w:t>e as organizações.</w:t>
      </w:r>
    </w:p>
    <w:p w14:paraId="4815832C" w14:textId="77777777" w:rsidR="007341B7" w:rsidRDefault="00000000">
      <w:pPr>
        <w:pStyle w:val="Corpodetexto"/>
        <w:spacing w:before="158"/>
        <w:ind w:left="308" w:right="221"/>
        <w:jc w:val="both"/>
      </w:pPr>
      <w:r>
        <w:t>Nesse ambiente de estímulo à criatividade e inovação, a equipe de transformação</w:t>
      </w:r>
      <w:r>
        <w:rPr>
          <w:spacing w:val="1"/>
        </w:rPr>
        <w:t xml:space="preserve"> </w:t>
      </w:r>
      <w:r>
        <w:t>será confrontada com o olhar para a operação de novas maneiras. Muitas ideias não</w:t>
      </w:r>
      <w:r>
        <w:rPr>
          <w:spacing w:val="1"/>
        </w:rPr>
        <w:t xml:space="preserve"> </w:t>
      </w:r>
      <w:r>
        <w:t>serão</w:t>
      </w:r>
      <w:r>
        <w:rPr>
          <w:spacing w:val="1"/>
        </w:rPr>
        <w:t xml:space="preserve"> </w:t>
      </w:r>
      <w:r>
        <w:t>viáveis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simplesmente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funcionarão.</w:t>
      </w:r>
      <w:r>
        <w:rPr>
          <w:spacing w:val="1"/>
        </w:rPr>
        <w:t xml:space="preserve"> </w:t>
      </w:r>
      <w:r>
        <w:t>Outras</w:t>
      </w:r>
      <w:r>
        <w:rPr>
          <w:spacing w:val="1"/>
        </w:rPr>
        <w:t xml:space="preserve"> </w:t>
      </w:r>
      <w:r>
        <w:t>ainda</w:t>
      </w:r>
      <w:r>
        <w:rPr>
          <w:spacing w:val="1"/>
        </w:rPr>
        <w:t xml:space="preserve"> </w:t>
      </w:r>
      <w:r>
        <w:t>não</w:t>
      </w:r>
      <w:r>
        <w:rPr>
          <w:spacing w:val="43"/>
        </w:rPr>
        <w:t xml:space="preserve"> </w:t>
      </w:r>
      <w:r>
        <w:t>serão</w:t>
      </w:r>
      <w:r>
        <w:rPr>
          <w:spacing w:val="1"/>
        </w:rPr>
        <w:t xml:space="preserve"> </w:t>
      </w:r>
      <w:r>
        <w:t>aceitas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cultura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organização.</w:t>
      </w:r>
      <w:r>
        <w:rPr>
          <w:spacing w:val="1"/>
        </w:rPr>
        <w:t xml:space="preserve"> </w:t>
      </w:r>
      <w:r>
        <w:t>Mas,</w:t>
      </w:r>
      <w:r>
        <w:rPr>
          <w:spacing w:val="1"/>
        </w:rPr>
        <w:t xml:space="preserve"> </w:t>
      </w:r>
      <w:r>
        <w:t>mesmo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ideias</w:t>
      </w:r>
      <w:r>
        <w:rPr>
          <w:spacing w:val="44"/>
        </w:rPr>
        <w:t xml:space="preserve"> </w:t>
      </w:r>
      <w:r>
        <w:t>rejeitadas,</w:t>
      </w:r>
      <w:r>
        <w:rPr>
          <w:spacing w:val="1"/>
        </w:rPr>
        <w:t xml:space="preserve"> </w:t>
      </w:r>
      <w:r>
        <w:t>frequentemente há uma pepita de ouro. Elas podem se adicionar e, juntas, permitir</w:t>
      </w:r>
      <w:r>
        <w:rPr>
          <w:spacing w:val="1"/>
        </w:rPr>
        <w:t xml:space="preserve"> </w:t>
      </w:r>
      <w:r>
        <w:t>mudanças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desenho que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outra</w:t>
      </w:r>
      <w:r>
        <w:rPr>
          <w:spacing w:val="2"/>
        </w:rPr>
        <w:t xml:space="preserve"> </w:t>
      </w:r>
      <w:r>
        <w:t>forma</w:t>
      </w:r>
      <w:r>
        <w:rPr>
          <w:spacing w:val="-1"/>
        </w:rPr>
        <w:t xml:space="preserve"> </w:t>
      </w:r>
      <w:r>
        <w:t>não</w:t>
      </w:r>
      <w:r>
        <w:rPr>
          <w:spacing w:val="-3"/>
        </w:rPr>
        <w:t xml:space="preserve"> </w:t>
      </w:r>
      <w:r>
        <w:t>seriam</w:t>
      </w:r>
      <w:r>
        <w:rPr>
          <w:spacing w:val="1"/>
        </w:rPr>
        <w:t xml:space="preserve"> </w:t>
      </w:r>
      <w:r>
        <w:t>consideradas.</w:t>
      </w:r>
    </w:p>
    <w:p w14:paraId="7C561329" w14:textId="77777777" w:rsidR="007341B7" w:rsidRDefault="00000000">
      <w:pPr>
        <w:pStyle w:val="Corpodetexto"/>
        <w:spacing w:before="160"/>
        <w:ind w:left="308" w:right="222"/>
        <w:jc w:val="both"/>
      </w:pPr>
      <w:r>
        <w:t>Transformação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vista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algo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aberto.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primeiro</w:t>
      </w:r>
      <w:r>
        <w:rPr>
          <w:spacing w:val="1"/>
        </w:rPr>
        <w:t xml:space="preserve"> </w:t>
      </w:r>
      <w:r>
        <w:t>projeto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transformação terá, evidentemente, uma data final e resultados entregáveis, mas o</w:t>
      </w:r>
      <w:r>
        <w:rPr>
          <w:spacing w:val="1"/>
        </w:rPr>
        <w:t xml:space="preserve"> </w:t>
      </w:r>
      <w:r>
        <w:t>trabalho não termina aí. Esse ponto deve ser encarado como o ponto de partida da</w:t>
      </w:r>
      <w:r>
        <w:rPr>
          <w:spacing w:val="1"/>
        </w:rPr>
        <w:t xml:space="preserve"> </w:t>
      </w:r>
      <w:r>
        <w:t>evolução e não um ponto final. É apenas o palco para a transformação permanente.</w:t>
      </w:r>
      <w:r>
        <w:rPr>
          <w:spacing w:val="1"/>
        </w:rPr>
        <w:t xml:space="preserve"> </w:t>
      </w:r>
      <w:r>
        <w:t>Essa abordagem permite que a organização visualize constantemente a operação</w:t>
      </w:r>
      <w:r>
        <w:rPr>
          <w:spacing w:val="1"/>
        </w:rPr>
        <w:t xml:space="preserve"> </w:t>
      </w:r>
      <w:r>
        <w:t>como</w:t>
      </w:r>
      <w:r>
        <w:rPr>
          <w:spacing w:val="3"/>
        </w:rPr>
        <w:t xml:space="preserve"> </w:t>
      </w:r>
      <w:r>
        <w:t>algo</w:t>
      </w:r>
      <w:r>
        <w:rPr>
          <w:spacing w:val="4"/>
        </w:rPr>
        <w:t xml:space="preserve"> </w:t>
      </w:r>
      <w:r>
        <w:t>em</w:t>
      </w:r>
      <w:r>
        <w:rPr>
          <w:spacing w:val="5"/>
        </w:rPr>
        <w:t xml:space="preserve"> </w:t>
      </w:r>
      <w:r>
        <w:t>mudança</w:t>
      </w:r>
      <w:r>
        <w:rPr>
          <w:spacing w:val="5"/>
        </w:rPr>
        <w:t xml:space="preserve"> </w:t>
      </w:r>
      <w:r>
        <w:t>–</w:t>
      </w:r>
      <w:r>
        <w:rPr>
          <w:spacing w:val="6"/>
        </w:rPr>
        <w:t xml:space="preserve"> </w:t>
      </w:r>
      <w:r>
        <w:t>o</w:t>
      </w:r>
      <w:r>
        <w:rPr>
          <w:spacing w:val="6"/>
        </w:rPr>
        <w:t xml:space="preserve"> </w:t>
      </w:r>
      <w:r>
        <w:t>que</w:t>
      </w:r>
      <w:r>
        <w:rPr>
          <w:spacing w:val="6"/>
        </w:rPr>
        <w:t xml:space="preserve"> </w:t>
      </w:r>
      <w:r>
        <w:t>antes</w:t>
      </w:r>
      <w:r>
        <w:rPr>
          <w:spacing w:val="5"/>
        </w:rPr>
        <w:t xml:space="preserve"> </w:t>
      </w:r>
      <w:r>
        <w:t>era</w:t>
      </w:r>
      <w:r>
        <w:rPr>
          <w:spacing w:val="5"/>
        </w:rPr>
        <w:t xml:space="preserve"> </w:t>
      </w:r>
      <w:r>
        <w:t>visto</w:t>
      </w:r>
      <w:r>
        <w:rPr>
          <w:spacing w:val="6"/>
        </w:rPr>
        <w:t xml:space="preserve"> </w:t>
      </w:r>
      <w:r>
        <w:t>como</w:t>
      </w:r>
      <w:r>
        <w:rPr>
          <w:spacing w:val="6"/>
        </w:rPr>
        <w:t xml:space="preserve"> </w:t>
      </w:r>
      <w:r>
        <w:t>um</w:t>
      </w:r>
      <w:r>
        <w:rPr>
          <w:spacing w:val="5"/>
        </w:rPr>
        <w:t xml:space="preserve"> </w:t>
      </w:r>
      <w:r>
        <w:t>conceito</w:t>
      </w:r>
      <w:r>
        <w:rPr>
          <w:spacing w:val="4"/>
        </w:rPr>
        <w:t xml:space="preserve"> </w:t>
      </w:r>
      <w:r>
        <w:t>assustador</w:t>
      </w:r>
      <w:r>
        <w:rPr>
          <w:spacing w:val="5"/>
        </w:rPr>
        <w:t xml:space="preserve"> </w:t>
      </w:r>
      <w:r>
        <w:t>passa</w:t>
      </w:r>
      <w:r>
        <w:rPr>
          <w:spacing w:val="-4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encarado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algo</w:t>
      </w:r>
      <w:r>
        <w:rPr>
          <w:spacing w:val="1"/>
        </w:rPr>
        <w:t xml:space="preserve"> </w:t>
      </w:r>
      <w:r>
        <w:t>comum.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inicial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implementada, a operação se move para um ciclo sem fim de gerenciamento de</w:t>
      </w:r>
      <w:r>
        <w:rPr>
          <w:spacing w:val="1"/>
        </w:rPr>
        <w:t xml:space="preserve"> </w:t>
      </w:r>
      <w:r>
        <w:t>desempenho,</w:t>
      </w:r>
      <w:r>
        <w:rPr>
          <w:spacing w:val="-1"/>
        </w:rPr>
        <w:t xml:space="preserve"> </w:t>
      </w:r>
      <w:r>
        <w:t>melhoria</w:t>
      </w:r>
      <w:r>
        <w:rPr>
          <w:spacing w:val="2"/>
        </w:rPr>
        <w:t xml:space="preserve"> </w:t>
      </w:r>
      <w:r>
        <w:t>contínua</w:t>
      </w:r>
      <w:r>
        <w:rPr>
          <w:spacing w:val="-1"/>
        </w:rPr>
        <w:t xml:space="preserve"> </w:t>
      </w:r>
      <w:r>
        <w:t>e nova</w:t>
      </w:r>
      <w:r>
        <w:rPr>
          <w:spacing w:val="-1"/>
        </w:rPr>
        <w:t xml:space="preserve"> </w:t>
      </w:r>
      <w:r>
        <w:t>transformação.</w:t>
      </w:r>
    </w:p>
    <w:p w14:paraId="0D2A067B" w14:textId="77777777" w:rsidR="007341B7" w:rsidRDefault="00000000">
      <w:pPr>
        <w:pStyle w:val="Ttulo8"/>
        <w:numPr>
          <w:ilvl w:val="2"/>
          <w:numId w:val="25"/>
        </w:numPr>
        <w:tabs>
          <w:tab w:val="left" w:pos="1029"/>
          <w:tab w:val="left" w:pos="1030"/>
        </w:tabs>
        <w:spacing w:before="162"/>
        <w:ind w:left="1029" w:hanging="722"/>
        <w:rPr>
          <w:color w:val="1F497D"/>
        </w:rPr>
      </w:pPr>
      <w:bookmarkStart w:id="556" w:name="7.6.3_Restrições"/>
      <w:bookmarkStart w:id="557" w:name="_bookmark218"/>
      <w:bookmarkEnd w:id="556"/>
      <w:bookmarkEnd w:id="557"/>
      <w:r>
        <w:rPr>
          <w:color w:val="1F497D"/>
        </w:rPr>
        <w:t>Restrições</w:t>
      </w:r>
    </w:p>
    <w:p w14:paraId="20475675" w14:textId="77777777" w:rsidR="007341B7" w:rsidRDefault="00000000">
      <w:pPr>
        <w:pStyle w:val="Corpodetexto"/>
        <w:spacing w:before="160"/>
        <w:ind w:left="309" w:right="219"/>
        <w:jc w:val="both"/>
      </w:pPr>
      <w:r>
        <w:t>Transformação exige uma reflexão e abordagem diferente, mas também existe a</w:t>
      </w:r>
      <w:r>
        <w:rPr>
          <w:spacing w:val="1"/>
        </w:rPr>
        <w:t xml:space="preserve"> </w:t>
      </w:r>
      <w:r>
        <w:t>realidade: restrições financeiras, restrições em tecnologia da informação, restrições</w:t>
      </w:r>
      <w:r>
        <w:rPr>
          <w:spacing w:val="1"/>
        </w:rPr>
        <w:t xml:space="preserve"> </w:t>
      </w:r>
      <w:r>
        <w:t>legais.</w:t>
      </w:r>
      <w:r>
        <w:rPr>
          <w:spacing w:val="1"/>
        </w:rPr>
        <w:t xml:space="preserve"> </w:t>
      </w:r>
      <w:r>
        <w:t>Essas</w:t>
      </w:r>
      <w:r>
        <w:rPr>
          <w:spacing w:val="1"/>
        </w:rPr>
        <w:t xml:space="preserve"> </w:t>
      </w:r>
      <w:r>
        <w:t>realidades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consideradas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situação.</w:t>
      </w:r>
      <w:r>
        <w:rPr>
          <w:spacing w:val="1"/>
        </w:rPr>
        <w:t xml:space="preserve"> </w:t>
      </w:r>
      <w:r>
        <w:t>Então,</w:t>
      </w:r>
      <w:r>
        <w:rPr>
          <w:spacing w:val="1"/>
        </w:rPr>
        <w:t xml:space="preserve"> </w:t>
      </w:r>
      <w:r>
        <w:t>embora o pensamento "fora da caixa" seja necessário, também deve estar dentro de</w:t>
      </w:r>
      <w:r>
        <w:rPr>
          <w:spacing w:val="-41"/>
        </w:rPr>
        <w:t xml:space="preserve"> </w:t>
      </w:r>
      <w:r>
        <w:t>limites</w:t>
      </w:r>
      <w:r>
        <w:rPr>
          <w:spacing w:val="1"/>
        </w:rPr>
        <w:t xml:space="preserve"> </w:t>
      </w:r>
      <w:r>
        <w:t>reais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seja</w:t>
      </w:r>
      <w:r>
        <w:rPr>
          <w:spacing w:val="1"/>
        </w:rPr>
        <w:t xml:space="preserve"> </w:t>
      </w:r>
      <w:r>
        <w:t>adotada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solução</w:t>
      </w:r>
      <w:r>
        <w:rPr>
          <w:spacing w:val="1"/>
        </w:rPr>
        <w:t xml:space="preserve"> </w:t>
      </w:r>
      <w:r>
        <w:t>fora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realidade</w:t>
      </w:r>
      <w:r>
        <w:rPr>
          <w:spacing w:val="1"/>
        </w:rPr>
        <w:t xml:space="preserve"> </w:t>
      </w:r>
      <w:r>
        <w:t>da</w:t>
      </w:r>
      <w:r>
        <w:rPr>
          <w:spacing w:val="-41"/>
        </w:rPr>
        <w:t xml:space="preserve"> </w:t>
      </w:r>
      <w:r>
        <w:t>organização.</w:t>
      </w:r>
    </w:p>
    <w:p w14:paraId="6BCC7BB3" w14:textId="77777777" w:rsidR="007341B7" w:rsidRDefault="00000000">
      <w:pPr>
        <w:pStyle w:val="Ttulo8"/>
        <w:ind w:left="309"/>
        <w:jc w:val="both"/>
      </w:pPr>
      <w:bookmarkStart w:id="558" w:name="Tecnologia_da_informação_legada"/>
      <w:bookmarkEnd w:id="558"/>
      <w:r>
        <w:rPr>
          <w:color w:val="1F497D"/>
        </w:rPr>
        <w:t>Tecnologia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informação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legada</w:t>
      </w:r>
    </w:p>
    <w:p w14:paraId="1EB280E2" w14:textId="77777777" w:rsidR="007341B7" w:rsidRDefault="00000000">
      <w:pPr>
        <w:pStyle w:val="Corpodetexto"/>
        <w:spacing w:before="159"/>
        <w:ind w:left="309" w:right="220"/>
        <w:jc w:val="both"/>
      </w:pPr>
      <w:r>
        <w:t>Tecnologia da informação irá sempre ser um fator de contribuição ou de limitação.</w:t>
      </w:r>
      <w:r>
        <w:rPr>
          <w:spacing w:val="1"/>
        </w:rPr>
        <w:t xml:space="preserve"> </w:t>
      </w:r>
      <w:r>
        <w:t>Mesmo se todos da área de Tecnologia da Informação estiverem ansiosos por ajudar</w:t>
      </w:r>
      <w:r>
        <w:rPr>
          <w:spacing w:val="-41"/>
        </w:rPr>
        <w:t xml:space="preserve"> </w:t>
      </w:r>
      <w:r>
        <w:t>e participar da transformação, o fato é que limitações financeiras e tecnológicas</w:t>
      </w:r>
      <w:r>
        <w:rPr>
          <w:spacing w:val="1"/>
        </w:rPr>
        <w:t xml:space="preserve"> </w:t>
      </w:r>
      <w:r>
        <w:t>limitam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fazer.</w:t>
      </w:r>
      <w:r>
        <w:rPr>
          <w:spacing w:val="1"/>
        </w:rPr>
        <w:t xml:space="preserve"> </w:t>
      </w:r>
      <w:r>
        <w:t>Infraestrutura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legados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limitar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opções que poderiam ser consideradas. Se uma possível mudança não pode ser</w:t>
      </w:r>
      <w:r>
        <w:rPr>
          <w:spacing w:val="1"/>
        </w:rPr>
        <w:t xml:space="preserve"> </w:t>
      </w:r>
      <w:r>
        <w:t>levada adiante sem um investimento maior em tecnologia da informação, talvez</w:t>
      </w:r>
      <w:r>
        <w:rPr>
          <w:spacing w:val="1"/>
        </w:rPr>
        <w:t xml:space="preserve"> </w:t>
      </w:r>
      <w:r>
        <w:t>tenha de ser repensada de forma a se identificar se o ganho desejado poderia ser</w:t>
      </w:r>
      <w:r>
        <w:rPr>
          <w:spacing w:val="1"/>
        </w:rPr>
        <w:t xml:space="preserve"> </w:t>
      </w:r>
      <w:r>
        <w:t>obtido,</w:t>
      </w:r>
      <w:r>
        <w:rPr>
          <w:spacing w:val="-1"/>
        </w:rPr>
        <w:t xml:space="preserve"> </w:t>
      </w:r>
      <w:r>
        <w:t>mesmo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forma</w:t>
      </w:r>
      <w:r>
        <w:rPr>
          <w:spacing w:val="-1"/>
        </w:rPr>
        <w:t xml:space="preserve"> </w:t>
      </w:r>
      <w:r>
        <w:t>equivalente</w:t>
      </w:r>
      <w:r>
        <w:rPr>
          <w:spacing w:val="-3"/>
        </w:rPr>
        <w:t xml:space="preserve"> </w:t>
      </w:r>
      <w:r>
        <w:t>ou</w:t>
      </w:r>
      <w:r>
        <w:rPr>
          <w:spacing w:val="-4"/>
        </w:rPr>
        <w:t xml:space="preserve"> </w:t>
      </w:r>
      <w:r>
        <w:t>parcial,</w:t>
      </w:r>
      <w:r>
        <w:rPr>
          <w:spacing w:val="-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meio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outras</w:t>
      </w:r>
      <w:r>
        <w:rPr>
          <w:spacing w:val="-2"/>
        </w:rPr>
        <w:t xml:space="preserve"> </w:t>
      </w:r>
      <w:r>
        <w:t>iniciativas.</w:t>
      </w:r>
    </w:p>
    <w:p w14:paraId="41072582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A36CA09" w14:textId="77777777" w:rsidR="007341B7" w:rsidRDefault="00000000">
      <w:pPr>
        <w:pStyle w:val="Corpodetexto"/>
      </w:pPr>
      <w:r>
        <w:lastRenderedPageBreak/>
        <w:pict w14:anchorId="0DFDFE65">
          <v:shape id="_x0000_s3406" type="#_x0000_t202" style="position:absolute;margin-left:2.05pt;margin-top:149.35pt;width:31.05pt;height:381.85pt;z-index:251600896;mso-position-horizontal-relative:page;mso-position-vertical-relative:page" filled="f" stroked="f">
            <v:textbox style="layout-flow:vertical;mso-layout-flow-alt:bottom-to-top" inset="0,0,0,0">
              <w:txbxContent>
                <w:p w14:paraId="52F872BE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2F1A4FF" w14:textId="77777777" w:rsidR="007341B7" w:rsidRDefault="007341B7">
      <w:pPr>
        <w:pStyle w:val="Corpodetexto"/>
        <w:spacing w:before="10"/>
        <w:rPr>
          <w:sz w:val="22"/>
        </w:rPr>
      </w:pPr>
    </w:p>
    <w:p w14:paraId="7B53896C" w14:textId="77777777" w:rsidR="007341B7" w:rsidRDefault="00000000">
      <w:pPr>
        <w:pStyle w:val="Ttulo8"/>
        <w:spacing w:before="54"/>
        <w:jc w:val="both"/>
      </w:pPr>
      <w:bookmarkStart w:id="559" w:name="Recursos_financeiros"/>
      <w:bookmarkEnd w:id="559"/>
      <w:r>
        <w:rPr>
          <w:color w:val="1F497D"/>
          <w:spacing w:val="-1"/>
        </w:rPr>
        <w:t>Recursos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financeiros</w:t>
      </w:r>
    </w:p>
    <w:p w14:paraId="4ECBFCAE" w14:textId="77777777" w:rsidR="007341B7" w:rsidRDefault="00000000">
      <w:pPr>
        <w:pStyle w:val="Corpodetexto"/>
        <w:spacing w:before="159"/>
        <w:ind w:left="307" w:right="223"/>
        <w:jc w:val="both"/>
      </w:pPr>
      <w:r>
        <w:t>Como</w:t>
      </w:r>
      <w:r>
        <w:rPr>
          <w:spacing w:val="1"/>
        </w:rPr>
        <w:t xml:space="preserve"> </w:t>
      </w:r>
      <w:r>
        <w:t>observado,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significa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fundamental,</w:t>
      </w:r>
      <w:r>
        <w:rPr>
          <w:spacing w:val="1"/>
        </w:rPr>
        <w:t xml:space="preserve"> </w:t>
      </w:r>
      <w:r>
        <w:t>podendo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disruptiva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difícil.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dessa</w:t>
      </w:r>
      <w:r>
        <w:rPr>
          <w:spacing w:val="1"/>
        </w:rPr>
        <w:t xml:space="preserve"> </w:t>
      </w:r>
      <w:r>
        <w:t>dificuldade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custo</w:t>
      </w:r>
      <w:r>
        <w:rPr>
          <w:spacing w:val="1"/>
        </w:rPr>
        <w:t xml:space="preserve"> </w:t>
      </w:r>
      <w:r>
        <w:t>dessas</w:t>
      </w:r>
      <w:r>
        <w:rPr>
          <w:spacing w:val="1"/>
        </w:rPr>
        <w:t xml:space="preserve"> </w:t>
      </w:r>
      <w:r>
        <w:t>iniciativas,</w:t>
      </w:r>
      <w:r>
        <w:rPr>
          <w:spacing w:val="1"/>
        </w:rPr>
        <w:t xml:space="preserve"> </w:t>
      </w:r>
      <w:r>
        <w:t>pois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financeiros</w:t>
      </w:r>
      <w:r>
        <w:rPr>
          <w:spacing w:val="1"/>
        </w:rPr>
        <w:t xml:space="preserve"> </w:t>
      </w:r>
      <w:r>
        <w:t>necessários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transformações</w:t>
      </w:r>
      <w:r>
        <w:rPr>
          <w:spacing w:val="1"/>
        </w:rPr>
        <w:t xml:space="preserve"> </w:t>
      </w:r>
      <w:r>
        <w:t>radicais são sempre maiores do que de melhoria. O cálculo do benefício também é</w:t>
      </w:r>
      <w:r>
        <w:rPr>
          <w:spacing w:val="1"/>
        </w:rPr>
        <w:t xml:space="preserve"> </w:t>
      </w:r>
      <w:r>
        <w:t>mais difícil porque a melhoria terá um conjunto restrito e específico de objetivos e,</w:t>
      </w:r>
      <w:r>
        <w:rPr>
          <w:spacing w:val="1"/>
        </w:rPr>
        <w:t xml:space="preserve"> </w:t>
      </w:r>
      <w:r>
        <w:t>portanto, benefícios. A transformação mais radical e estratégica deve ser vista e</w:t>
      </w:r>
      <w:r>
        <w:rPr>
          <w:spacing w:val="1"/>
        </w:rPr>
        <w:t xml:space="preserve"> </w:t>
      </w:r>
      <w:r>
        <w:t>financiada</w:t>
      </w:r>
      <w:r>
        <w:rPr>
          <w:spacing w:val="-1"/>
        </w:rPr>
        <w:t xml:space="preserve"> </w:t>
      </w:r>
      <w:r>
        <w:t>de forma diferente.</w:t>
      </w:r>
    </w:p>
    <w:p w14:paraId="02A97036" w14:textId="77777777" w:rsidR="007341B7" w:rsidRDefault="00000000">
      <w:pPr>
        <w:pStyle w:val="Corpodetexto"/>
        <w:spacing w:before="161"/>
        <w:ind w:left="307" w:right="222"/>
        <w:jc w:val="both"/>
      </w:pPr>
      <w:r>
        <w:t>Em</w:t>
      </w:r>
      <w:r>
        <w:rPr>
          <w:spacing w:val="1"/>
        </w:rPr>
        <w:t xml:space="preserve"> </w:t>
      </w:r>
      <w:r>
        <w:t>ambientes</w:t>
      </w:r>
      <w:r>
        <w:rPr>
          <w:spacing w:val="1"/>
        </w:rPr>
        <w:t xml:space="preserve"> </w:t>
      </w:r>
      <w:r>
        <w:t>orientados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retorno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investimento</w:t>
      </w:r>
      <w:r>
        <w:rPr>
          <w:spacing w:val="1"/>
        </w:rPr>
        <w:t xml:space="preserve"> </w:t>
      </w:r>
      <w:r>
        <w:t>(ROI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rPr>
          <w:i/>
        </w:rPr>
        <w:t>Return</w:t>
      </w:r>
      <w:r>
        <w:rPr>
          <w:i/>
          <w:spacing w:val="42"/>
        </w:rPr>
        <w:t xml:space="preserve"> </w:t>
      </w:r>
      <w:r>
        <w:rPr>
          <w:i/>
        </w:rPr>
        <w:t>on</w:t>
      </w:r>
      <w:r>
        <w:rPr>
          <w:i/>
          <w:spacing w:val="1"/>
        </w:rPr>
        <w:t xml:space="preserve"> </w:t>
      </w:r>
      <w:r>
        <w:rPr>
          <w:i/>
        </w:rPr>
        <w:t>Investment</w:t>
      </w:r>
      <w:r>
        <w:t>),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provavelmente</w:t>
      </w:r>
      <w:r>
        <w:rPr>
          <w:spacing w:val="1"/>
        </w:rPr>
        <w:t xml:space="preserve"> </w:t>
      </w:r>
      <w:r>
        <w:t>precisará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justificada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mesma</w:t>
      </w:r>
      <w:r>
        <w:rPr>
          <w:spacing w:val="1"/>
        </w:rPr>
        <w:t xml:space="preserve"> </w:t>
      </w:r>
      <w:r>
        <w:t>forma que uma iniciativa de melhoria, baseada na estimativa de benefício e não em</w:t>
      </w:r>
      <w:r>
        <w:rPr>
          <w:spacing w:val="1"/>
        </w:rPr>
        <w:t xml:space="preserve"> </w:t>
      </w:r>
      <w:r>
        <w:t>necessidade estratégica. Isso irá variar de acordo com a organização e a equipe de</w:t>
      </w:r>
      <w:r>
        <w:rPr>
          <w:spacing w:val="1"/>
        </w:rPr>
        <w:t xml:space="preserve"> </w:t>
      </w:r>
      <w:r>
        <w:t>transformação precisará trabalhar com o patrocinador para determinar o orçamento</w:t>
      </w:r>
      <w:r>
        <w:rPr>
          <w:spacing w:val="-41"/>
        </w:rPr>
        <w:t xml:space="preserve"> </w:t>
      </w:r>
      <w:r>
        <w:t>que faz sentido na organização. A chave é trabalhar com as partes interessadas para</w:t>
      </w:r>
      <w:r>
        <w:rPr>
          <w:spacing w:val="1"/>
        </w:rPr>
        <w:t xml:space="preserve"> </w:t>
      </w:r>
      <w:r>
        <w:t>criar uma abordagem formalizada e aprovada para a comprovação dos benefícios de</w:t>
      </w:r>
      <w:r>
        <w:rPr>
          <w:spacing w:val="1"/>
        </w:rPr>
        <w:t xml:space="preserve"> </w:t>
      </w:r>
      <w:r>
        <w:t>transformação.</w:t>
      </w:r>
    </w:p>
    <w:p w14:paraId="394288A8" w14:textId="77777777" w:rsidR="007341B7" w:rsidRDefault="00000000">
      <w:pPr>
        <w:pStyle w:val="Corpodetexto"/>
        <w:spacing w:before="159"/>
        <w:ind w:left="307" w:right="222"/>
        <w:jc w:val="both"/>
      </w:pPr>
      <w:r>
        <w:t>O financiamento também deve ser vinculado ao plano do trabalho. Se o plano é</w:t>
      </w:r>
      <w:r>
        <w:rPr>
          <w:spacing w:val="1"/>
        </w:rPr>
        <w:t xml:space="preserve"> </w:t>
      </w:r>
      <w:r>
        <w:t>baseado em uma metodologia, a equipe de transformação e o patrocinador serão</w:t>
      </w:r>
      <w:r>
        <w:rPr>
          <w:spacing w:val="1"/>
        </w:rPr>
        <w:t xml:space="preserve"> </w:t>
      </w:r>
      <w:r>
        <w:t>capazes de estimar o trabalho e os custos envolvidos mais facilmente, o que pode</w:t>
      </w:r>
      <w:r>
        <w:rPr>
          <w:spacing w:val="1"/>
        </w:rPr>
        <w:t xml:space="preserve"> </w:t>
      </w:r>
      <w:r>
        <w:t>mudar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financiamento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percebido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gerência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liderança</w:t>
      </w:r>
      <w:r>
        <w:rPr>
          <w:spacing w:val="1"/>
        </w:rPr>
        <w:t xml:space="preserve"> </w:t>
      </w:r>
      <w:r>
        <w:t>executiva. Ao alinhar financiamento com entregas e benefícios ao longo do tempo, o</w:t>
      </w:r>
      <w:r>
        <w:rPr>
          <w:spacing w:val="-41"/>
        </w:rPr>
        <w:t xml:space="preserve"> </w:t>
      </w:r>
      <w:r>
        <w:t>investimento será diluído e o benefício pode compensar o investimento. Contudo, se</w:t>
      </w:r>
      <w:r>
        <w:rPr>
          <w:spacing w:val="-41"/>
        </w:rPr>
        <w:t xml:space="preserve"> </w:t>
      </w:r>
      <w:r>
        <w:t>a fase inicial ou os entregáveis precisam cobrir todos os investimentos necessários, a</w:t>
      </w:r>
      <w:r>
        <w:rPr>
          <w:spacing w:val="-41"/>
        </w:rPr>
        <w:t xml:space="preserve"> </w:t>
      </w:r>
      <w:r>
        <w:t>iniciativa</w:t>
      </w:r>
      <w:r>
        <w:rPr>
          <w:spacing w:val="1"/>
        </w:rPr>
        <w:t xml:space="preserve"> </w:t>
      </w:r>
      <w:r>
        <w:t>provavelmente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aprovada.</w:t>
      </w:r>
      <w:r>
        <w:rPr>
          <w:spacing w:val="1"/>
        </w:rPr>
        <w:t xml:space="preserve"> </w:t>
      </w:r>
      <w:r>
        <w:t>Portanto,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diluir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compensar os custos. Financiamento pode, assim, seguir uma abordagem diferente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utilizada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iniciativas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melhoria.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fato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precisará</w:t>
      </w:r>
      <w:r>
        <w:rPr>
          <w:spacing w:val="1"/>
        </w:rPr>
        <w:t xml:space="preserve"> </w:t>
      </w:r>
      <w:r>
        <w:t>determinar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fórmula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visualizar</w:t>
      </w:r>
      <w:r>
        <w:rPr>
          <w:spacing w:val="1"/>
        </w:rPr>
        <w:t xml:space="preserve"> </w:t>
      </w:r>
      <w:r>
        <w:t>os</w:t>
      </w:r>
      <w:r>
        <w:rPr>
          <w:spacing w:val="-41"/>
        </w:rPr>
        <w:t xml:space="preserve"> </w:t>
      </w:r>
      <w:r>
        <w:t>benefícios.</w:t>
      </w:r>
    </w:p>
    <w:p w14:paraId="488161FC" w14:textId="77777777" w:rsidR="007341B7" w:rsidRDefault="00000000">
      <w:pPr>
        <w:pStyle w:val="Corpodetexto"/>
        <w:spacing w:before="161"/>
        <w:ind w:left="307" w:right="222"/>
        <w:jc w:val="both"/>
      </w:pPr>
      <w:r>
        <w:t>A equipe de transformação pode ainda considerar uma solução que ignore certas</w:t>
      </w:r>
      <w:r>
        <w:rPr>
          <w:spacing w:val="1"/>
        </w:rPr>
        <w:t xml:space="preserve"> </w:t>
      </w:r>
      <w:r>
        <w:t>limitações – após uma discussão com a liderança executiva. Isso permite à equipe</w:t>
      </w:r>
      <w:r>
        <w:rPr>
          <w:spacing w:val="1"/>
        </w:rPr>
        <w:t xml:space="preserve"> </w:t>
      </w:r>
      <w:r>
        <w:t>buscar resultados em tempos distintos; cada resultado, limitações e pressupostos</w:t>
      </w:r>
      <w:r>
        <w:rPr>
          <w:spacing w:val="1"/>
        </w:rPr>
        <w:t xml:space="preserve"> </w:t>
      </w:r>
      <w:r>
        <w:t>são considerados no desenho da transformação. Como exemplo, o desenho final</w:t>
      </w:r>
      <w:r>
        <w:rPr>
          <w:spacing w:val="1"/>
        </w:rPr>
        <w:t xml:space="preserve"> </w:t>
      </w:r>
      <w:r>
        <w:t>pode ser baseado na eliminação ou minimização de restrições financeiras. A equipe</w:t>
      </w:r>
      <w:r>
        <w:rPr>
          <w:spacing w:val="1"/>
        </w:rPr>
        <w:t xml:space="preserve"> </w:t>
      </w:r>
      <w:r>
        <w:t>irá então criar um desenho final e recuar para adicionar restrições dadas em períodos</w:t>
      </w:r>
      <w:r>
        <w:rPr>
          <w:spacing w:val="-41"/>
        </w:rPr>
        <w:t xml:space="preserve"> </w:t>
      </w:r>
      <w:r>
        <w:t>de tempo diferentes. Como o esforço de transformação pode levar vários anos, há</w:t>
      </w:r>
      <w:r>
        <w:rPr>
          <w:spacing w:val="1"/>
        </w:rPr>
        <w:t xml:space="preserve"> </w:t>
      </w:r>
      <w:r>
        <w:t>tempo para mudar as restrições à medida que avança e construir soluções diferentes</w:t>
      </w:r>
      <w:r>
        <w:rPr>
          <w:spacing w:val="-4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irão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mover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restrições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outra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menos</w:t>
      </w:r>
      <w:r>
        <w:rPr>
          <w:spacing w:val="1"/>
        </w:rPr>
        <w:t xml:space="preserve"> </w:t>
      </w:r>
      <w:r>
        <w:t>restrições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longo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tempo.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especialmente</w:t>
      </w:r>
      <w:r>
        <w:rPr>
          <w:spacing w:val="1"/>
        </w:rPr>
        <w:t xml:space="preserve"> </w:t>
      </w:r>
      <w:r>
        <w:t>útil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houver</w:t>
      </w:r>
      <w:r>
        <w:rPr>
          <w:spacing w:val="1"/>
        </w:rPr>
        <w:t xml:space="preserve"> </w:t>
      </w:r>
      <w:r>
        <w:t>restrições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arquitetura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infraestrutura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pode</w:t>
      </w:r>
      <w:r>
        <w:rPr>
          <w:spacing w:val="43"/>
        </w:rPr>
        <w:t xml:space="preserve"> </w:t>
      </w:r>
      <w:r>
        <w:t>mudar</w:t>
      </w:r>
      <w:r>
        <w:rPr>
          <w:spacing w:val="1"/>
        </w:rPr>
        <w:t xml:space="preserve"> </w:t>
      </w:r>
      <w:r>
        <w:t>quando novo</w:t>
      </w:r>
      <w:r>
        <w:rPr>
          <w:spacing w:val="-3"/>
        </w:rPr>
        <w:t xml:space="preserve"> </w:t>
      </w:r>
      <w:r>
        <w:t>hardware,</w:t>
      </w:r>
      <w:r>
        <w:rPr>
          <w:spacing w:val="-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ou comunicações</w:t>
      </w:r>
      <w:r>
        <w:rPr>
          <w:spacing w:val="-1"/>
        </w:rPr>
        <w:t xml:space="preserve"> </w:t>
      </w:r>
      <w:r>
        <w:t>forem</w:t>
      </w:r>
      <w:r>
        <w:rPr>
          <w:spacing w:val="-2"/>
        </w:rPr>
        <w:t xml:space="preserve"> </w:t>
      </w:r>
      <w:r>
        <w:t>adicionados.</w:t>
      </w:r>
    </w:p>
    <w:p w14:paraId="2698DFEF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1D39011" w14:textId="77777777" w:rsidR="007341B7" w:rsidRDefault="00000000">
      <w:pPr>
        <w:pStyle w:val="Corpodetexto"/>
      </w:pPr>
      <w:r>
        <w:lastRenderedPageBreak/>
        <w:pict w14:anchorId="64152E4C">
          <v:shape id="_x0000_s3405" type="#_x0000_t202" style="position:absolute;margin-left:2.05pt;margin-top:149.35pt;width:31.05pt;height:381.85pt;z-index:251601920;mso-position-horizontal-relative:page;mso-position-vertical-relative:page" filled="f" stroked="f">
            <v:textbox style="layout-flow:vertical;mso-layout-flow-alt:bottom-to-top" inset="0,0,0,0">
              <w:txbxContent>
                <w:p w14:paraId="3ACED980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C4AB784" w14:textId="77777777" w:rsidR="007341B7" w:rsidRDefault="007341B7">
      <w:pPr>
        <w:pStyle w:val="Corpodetexto"/>
        <w:spacing w:before="10"/>
        <w:rPr>
          <w:sz w:val="22"/>
        </w:rPr>
      </w:pPr>
    </w:p>
    <w:p w14:paraId="196F068B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54"/>
        <w:ind w:left="1027"/>
        <w:rPr>
          <w:color w:val="1F497D"/>
        </w:rPr>
      </w:pPr>
      <w:bookmarkStart w:id="560" w:name="7.6.4_Pessoas_diferentes_com_diferentes_"/>
      <w:bookmarkStart w:id="561" w:name="_bookmark219"/>
      <w:bookmarkEnd w:id="560"/>
      <w:bookmarkEnd w:id="561"/>
      <w:r>
        <w:rPr>
          <w:color w:val="1F497D"/>
        </w:rPr>
        <w:t>Pessoas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diferentes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com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diferentes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habilidades</w:t>
      </w:r>
    </w:p>
    <w:p w14:paraId="535AAFD4" w14:textId="77777777" w:rsidR="007341B7" w:rsidRDefault="00000000">
      <w:pPr>
        <w:pStyle w:val="Corpodetexto"/>
        <w:spacing w:before="159"/>
        <w:ind w:left="308" w:right="222" w:hanging="1"/>
        <w:jc w:val="both"/>
      </w:pPr>
      <w:r>
        <w:t>Uma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criativas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inovadoras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bem</w:t>
      </w:r>
      <w:r>
        <w:rPr>
          <w:spacing w:val="1"/>
        </w:rPr>
        <w:t xml:space="preserve"> </w:t>
      </w:r>
      <w:r>
        <w:t>diferente de uma equipe com pessoas de pensamento tradicional. Parte da diferença</w:t>
      </w:r>
      <w:r>
        <w:rPr>
          <w:spacing w:val="-41"/>
        </w:rPr>
        <w:t xml:space="preserve"> </w:t>
      </w:r>
      <w:r>
        <w:t>está em não reconhecer limites ou fronteiras. Por esse motivo, é importante que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experiência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transformação,</w:t>
      </w:r>
      <w:r>
        <w:rPr>
          <w:spacing w:val="1"/>
        </w:rPr>
        <w:t xml:space="preserve"> </w:t>
      </w:r>
      <w:r>
        <w:t>mesmo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outros</w:t>
      </w:r>
      <w:r>
        <w:rPr>
          <w:spacing w:val="1"/>
        </w:rPr>
        <w:t xml:space="preserve"> </w:t>
      </w:r>
      <w:r>
        <w:t>segmentos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negócio,</w:t>
      </w:r>
      <w:r>
        <w:rPr>
          <w:spacing w:val="1"/>
        </w:rPr>
        <w:t xml:space="preserve"> </w:t>
      </w:r>
      <w:r>
        <w:t>façam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equipe.</w:t>
      </w:r>
      <w:r>
        <w:rPr>
          <w:spacing w:val="1"/>
        </w:rPr>
        <w:t xml:space="preserve"> </w:t>
      </w:r>
      <w:r>
        <w:t>Essas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tendem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questionar</w:t>
      </w:r>
      <w:r>
        <w:rPr>
          <w:spacing w:val="44"/>
        </w:rPr>
        <w:t xml:space="preserve"> </w:t>
      </w:r>
      <w:r>
        <w:t>coisas</w:t>
      </w:r>
      <w:r>
        <w:rPr>
          <w:spacing w:val="1"/>
        </w:rPr>
        <w:t xml:space="preserve"> </w:t>
      </w:r>
      <w:r>
        <w:t>diferentes</w:t>
      </w:r>
      <w:r>
        <w:rPr>
          <w:spacing w:val="-1"/>
        </w:rPr>
        <w:t xml:space="preserve"> </w:t>
      </w:r>
      <w:r>
        <w:t>e propor</w:t>
      </w:r>
      <w:r>
        <w:rPr>
          <w:spacing w:val="-3"/>
        </w:rPr>
        <w:t xml:space="preserve"> </w:t>
      </w:r>
      <w:r>
        <w:t>ideias a</w:t>
      </w:r>
      <w:r>
        <w:rPr>
          <w:spacing w:val="1"/>
        </w:rPr>
        <w:t xml:space="preserve"> </w:t>
      </w:r>
      <w:r>
        <w:t>partir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novas perspectivas.</w:t>
      </w:r>
    </w:p>
    <w:p w14:paraId="59182DBB" w14:textId="77777777" w:rsidR="007341B7" w:rsidRDefault="00000000">
      <w:pPr>
        <w:pStyle w:val="Corpodetexto"/>
        <w:spacing w:before="160"/>
        <w:ind w:left="307" w:right="225"/>
        <w:jc w:val="both"/>
      </w:pPr>
      <w:r>
        <w:t>Adicionalmente, equipes de transformação demandam uma quantidade significativa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envolvidas,</w:t>
      </w:r>
      <w:r>
        <w:rPr>
          <w:spacing w:val="1"/>
        </w:rPr>
        <w:t xml:space="preserve"> </w:t>
      </w:r>
      <w:r>
        <w:t>tanto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integral</w:t>
      </w:r>
      <w:r>
        <w:rPr>
          <w:spacing w:val="1"/>
        </w:rPr>
        <w:t xml:space="preserve"> </w:t>
      </w:r>
      <w:r>
        <w:t>quanto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parcial.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identificar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habilidades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possam,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necessário,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integradas à equipe. Essas habilidades podem incluir Lean Six Sigma, estratégia do</w:t>
      </w:r>
      <w:r>
        <w:rPr>
          <w:spacing w:val="1"/>
        </w:rPr>
        <w:t xml:space="preserve"> </w:t>
      </w:r>
      <w:r>
        <w:t>oceano azul, modelagem, reengenharia, desenho de processo "de fora para dentro",</w:t>
      </w:r>
      <w:r>
        <w:rPr>
          <w:spacing w:val="-41"/>
        </w:rPr>
        <w:t xml:space="preserve"> </w:t>
      </w:r>
      <w:r>
        <w:t>experiência</w:t>
      </w:r>
      <w:r>
        <w:rPr>
          <w:spacing w:val="-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cliente, computação</w:t>
      </w:r>
      <w:r>
        <w:rPr>
          <w:spacing w:val="-3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nuvem,</w:t>
      </w:r>
      <w:r>
        <w:rPr>
          <w:spacing w:val="-1"/>
        </w:rPr>
        <w:t xml:space="preserve"> </w:t>
      </w:r>
      <w:r>
        <w:t>entre outras.</w:t>
      </w:r>
    </w:p>
    <w:p w14:paraId="0F9F5759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ind w:hanging="722"/>
      </w:pPr>
      <w:bookmarkStart w:id="562" w:name="7.7_Conduzindo_a_transformação"/>
      <w:bookmarkStart w:id="563" w:name="_bookmark220"/>
      <w:bookmarkEnd w:id="562"/>
      <w:bookmarkEnd w:id="563"/>
      <w:r>
        <w:rPr>
          <w:color w:val="1F497D"/>
        </w:rPr>
        <w:t>Conduzindo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a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transformação</w:t>
      </w:r>
    </w:p>
    <w:p w14:paraId="6EE6A0D6" w14:textId="77777777" w:rsidR="007341B7" w:rsidRDefault="00000000">
      <w:pPr>
        <w:pStyle w:val="Corpodetexto"/>
        <w:spacing w:before="164"/>
        <w:ind w:left="308" w:right="222"/>
        <w:jc w:val="both"/>
      </w:pPr>
      <w:r>
        <w:t>O desenho do estado futuro deve começar com uma firme compreensão do estado</w:t>
      </w:r>
      <w:r>
        <w:rPr>
          <w:spacing w:val="1"/>
        </w:rPr>
        <w:t xml:space="preserve"> </w:t>
      </w:r>
      <w:r>
        <w:t>atual. O repensar irá se mover para a definição das limitações – que é a realidade</w:t>
      </w:r>
      <w:r>
        <w:rPr>
          <w:spacing w:val="1"/>
        </w:rPr>
        <w:t xml:space="preserve"> </w:t>
      </w:r>
      <w:r>
        <w:t>basicamente. Essa compreensão requer análise de informação sobre o negócio, suas</w:t>
      </w:r>
      <w:r>
        <w:rPr>
          <w:spacing w:val="1"/>
        </w:rPr>
        <w:t xml:space="preserve"> </w:t>
      </w:r>
      <w:r>
        <w:t>regras,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tecnologias,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problemas,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terceirização,</w:t>
      </w:r>
      <w:r>
        <w:rPr>
          <w:spacing w:val="1"/>
        </w:rPr>
        <w:t xml:space="preserve"> </w:t>
      </w:r>
      <w:r>
        <w:t>requisitos</w:t>
      </w:r>
      <w:r>
        <w:rPr>
          <w:spacing w:val="-41"/>
        </w:rPr>
        <w:t xml:space="preserve"> </w:t>
      </w:r>
      <w:r>
        <w:t>legais,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outros,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simplesmente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torna</w:t>
      </w:r>
      <w:r>
        <w:rPr>
          <w:spacing w:val="1"/>
        </w:rPr>
        <w:t xml:space="preserve"> </w:t>
      </w:r>
      <w:r>
        <w:t>muito</w:t>
      </w:r>
      <w:r>
        <w:rPr>
          <w:spacing w:val="1"/>
        </w:rPr>
        <w:t xml:space="preserve"> </w:t>
      </w:r>
      <w:r>
        <w:t>grande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controlar</w:t>
      </w:r>
      <w:r>
        <w:rPr>
          <w:spacing w:val="1"/>
        </w:rPr>
        <w:t xml:space="preserve"> </w:t>
      </w:r>
      <w:r>
        <w:t>manualmente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ainda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suportado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processadores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texto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planilhas</w:t>
      </w:r>
      <w:r>
        <w:rPr>
          <w:spacing w:val="1"/>
        </w:rPr>
        <w:t xml:space="preserve"> </w:t>
      </w:r>
      <w:r>
        <w:t>eletrônicas.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razão,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ferramenta</w:t>
      </w:r>
      <w:r>
        <w:rPr>
          <w:spacing w:val="1"/>
        </w:rPr>
        <w:t xml:space="preserve"> </w:t>
      </w:r>
      <w:r>
        <w:t>BPMS</w:t>
      </w:r>
      <w:r>
        <w:rPr>
          <w:spacing w:val="1"/>
        </w:rPr>
        <w:t xml:space="preserve"> </w:t>
      </w:r>
      <w:r>
        <w:t>pode</w:t>
      </w:r>
      <w:r>
        <w:rPr>
          <w:spacing w:val="44"/>
        </w:rPr>
        <w:t xml:space="preserve"> </w:t>
      </w:r>
      <w:r>
        <w:t>dar</w:t>
      </w:r>
      <w:r>
        <w:rPr>
          <w:spacing w:val="44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contribuição à transformação. Isso não apenas permitirá o controle das informações</w:t>
      </w:r>
      <w:r>
        <w:rPr>
          <w:spacing w:val="1"/>
        </w:rPr>
        <w:t xml:space="preserve"> </w:t>
      </w:r>
      <w:r>
        <w:t>e dos modelos, mas também permitirá um ambiente automatizado para o desenho</w:t>
      </w:r>
      <w:r>
        <w:rPr>
          <w:spacing w:val="1"/>
        </w:rPr>
        <w:t xml:space="preserve"> </w:t>
      </w:r>
      <w:r>
        <w:t>da solução, simulação, modificação e evolução operacional. Sem um BPMS, é mais</w:t>
      </w:r>
      <w:r>
        <w:rPr>
          <w:spacing w:val="1"/>
        </w:rPr>
        <w:t xml:space="preserve"> </w:t>
      </w:r>
      <w:r>
        <w:t>difícil mudar rapidamente o negócio e essa falta de capacidade em fornecer uma</w:t>
      </w:r>
      <w:r>
        <w:rPr>
          <w:spacing w:val="1"/>
        </w:rPr>
        <w:t xml:space="preserve"> </w:t>
      </w:r>
      <w:r>
        <w:t>rápida</w:t>
      </w:r>
      <w:r>
        <w:rPr>
          <w:spacing w:val="-1"/>
        </w:rPr>
        <w:t xml:space="preserve"> </w:t>
      </w:r>
      <w:r>
        <w:t>mudança</w:t>
      </w:r>
      <w:r>
        <w:rPr>
          <w:spacing w:val="-1"/>
        </w:rPr>
        <w:t xml:space="preserve"> </w:t>
      </w:r>
      <w:r>
        <w:t>irá limitar</w:t>
      </w:r>
      <w:r>
        <w:rPr>
          <w:spacing w:val="-2"/>
        </w:rPr>
        <w:t xml:space="preserve"> </w:t>
      </w:r>
      <w:r>
        <w:t>flexibilidade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futuras</w:t>
      </w:r>
      <w:r>
        <w:rPr>
          <w:spacing w:val="2"/>
        </w:rPr>
        <w:t xml:space="preserve"> </w:t>
      </w:r>
      <w:r>
        <w:t>opções.</w:t>
      </w:r>
    </w:p>
    <w:p w14:paraId="20B511BA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spacing w:before="159"/>
        <w:rPr>
          <w:color w:val="1F497D"/>
        </w:rPr>
      </w:pPr>
      <w:bookmarkStart w:id="564" w:name="7.7.1_Transformando_o_negócio"/>
      <w:bookmarkStart w:id="565" w:name="_bookmark221"/>
      <w:bookmarkEnd w:id="564"/>
      <w:bookmarkEnd w:id="565"/>
      <w:r>
        <w:rPr>
          <w:color w:val="1F497D"/>
        </w:rPr>
        <w:t>Transformando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o</w:t>
      </w:r>
      <w:r>
        <w:rPr>
          <w:color w:val="1F497D"/>
          <w:spacing w:val="-8"/>
        </w:rPr>
        <w:t xml:space="preserve"> </w:t>
      </w:r>
      <w:r>
        <w:rPr>
          <w:color w:val="1F497D"/>
        </w:rPr>
        <w:t>negócio</w:t>
      </w:r>
    </w:p>
    <w:p w14:paraId="5D75DA45" w14:textId="77777777" w:rsidR="007341B7" w:rsidRDefault="00000000">
      <w:pPr>
        <w:pStyle w:val="Corpodetexto"/>
        <w:spacing w:before="162"/>
        <w:ind w:left="307" w:right="223"/>
        <w:jc w:val="both"/>
      </w:pPr>
      <w:r>
        <w:t>Embora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melhoria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área</w:t>
      </w:r>
      <w:r>
        <w:rPr>
          <w:spacing w:val="1"/>
        </w:rPr>
        <w:t xml:space="preserve"> </w:t>
      </w:r>
      <w:r>
        <w:t>funcional</w:t>
      </w:r>
      <w:r>
        <w:rPr>
          <w:spacing w:val="1"/>
        </w:rPr>
        <w:t xml:space="preserve"> </w:t>
      </w:r>
      <w:r>
        <w:t>seja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transformação,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fluxo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área</w:t>
      </w:r>
      <w:r>
        <w:rPr>
          <w:spacing w:val="1"/>
        </w:rPr>
        <w:t xml:space="preserve"> </w:t>
      </w:r>
      <w:r>
        <w:t>funcional para outra é fundamental para a eficiência do processo e qualidade do</w:t>
      </w:r>
      <w:r>
        <w:rPr>
          <w:spacing w:val="1"/>
        </w:rPr>
        <w:t xml:space="preserve"> </w:t>
      </w:r>
      <w:r>
        <w:t>produto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serviço</w:t>
      </w:r>
      <w:r>
        <w:rPr>
          <w:spacing w:val="1"/>
        </w:rPr>
        <w:t xml:space="preserve"> </w:t>
      </w:r>
      <w:r>
        <w:t>resultante.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fator-chave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novo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organização.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implícito</w:t>
      </w:r>
      <w:r>
        <w:rPr>
          <w:spacing w:val="1"/>
        </w:rPr>
        <w:t xml:space="preserve"> </w:t>
      </w:r>
      <w:r>
        <w:t>nesse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cooperação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gestores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áreas</w:t>
      </w:r>
      <w:r>
        <w:rPr>
          <w:spacing w:val="1"/>
        </w:rPr>
        <w:t xml:space="preserve"> </w:t>
      </w:r>
      <w:r>
        <w:t>funcionais</w:t>
      </w:r>
      <w:r>
        <w:rPr>
          <w:spacing w:val="1"/>
        </w:rPr>
        <w:t xml:space="preserve"> </w:t>
      </w:r>
      <w:r>
        <w:t>envolvidas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processo</w:t>
      </w:r>
      <w:r>
        <w:rPr>
          <w:spacing w:val="26"/>
        </w:rPr>
        <w:t xml:space="preserve"> </w:t>
      </w:r>
      <w:r>
        <w:t>e</w:t>
      </w:r>
      <w:r>
        <w:rPr>
          <w:spacing w:val="28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necessidade</w:t>
      </w:r>
      <w:r>
        <w:rPr>
          <w:spacing w:val="28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um</w:t>
      </w:r>
      <w:r>
        <w:rPr>
          <w:spacing w:val="28"/>
        </w:rPr>
        <w:t xml:space="preserve"> </w:t>
      </w:r>
      <w:r>
        <w:t>gerente</w:t>
      </w:r>
      <w:r>
        <w:rPr>
          <w:spacing w:val="28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processos.</w:t>
      </w:r>
      <w:r>
        <w:rPr>
          <w:spacing w:val="31"/>
        </w:rPr>
        <w:t xml:space="preserve"> </w:t>
      </w:r>
      <w:r>
        <w:t>O</w:t>
      </w:r>
      <w:r>
        <w:rPr>
          <w:spacing w:val="28"/>
        </w:rPr>
        <w:t xml:space="preserve"> </w:t>
      </w:r>
      <w:r>
        <w:t>mais</w:t>
      </w:r>
      <w:r>
        <w:rPr>
          <w:spacing w:val="28"/>
        </w:rPr>
        <w:t xml:space="preserve"> </w:t>
      </w:r>
      <w:r>
        <w:t>importante</w:t>
      </w:r>
      <w:r>
        <w:rPr>
          <w:spacing w:val="28"/>
        </w:rPr>
        <w:t xml:space="preserve"> </w:t>
      </w:r>
      <w:r>
        <w:t>é</w:t>
      </w:r>
      <w:r>
        <w:rPr>
          <w:spacing w:val="30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esse fluxo de processo apresente como cada um dos fluxos de trabalho das áreas</w:t>
      </w:r>
      <w:r>
        <w:rPr>
          <w:spacing w:val="1"/>
        </w:rPr>
        <w:t xml:space="preserve"> </w:t>
      </w:r>
      <w:r>
        <w:t>funcionais se encaixam e o que flui entre eles (O QUE, ONDE, QUANDO, POR QUE).</w:t>
      </w:r>
      <w:r>
        <w:rPr>
          <w:spacing w:val="1"/>
        </w:rPr>
        <w:t xml:space="preserve"> </w:t>
      </w:r>
      <w:r>
        <w:t>Também provê o requisito para a saída de qualquer fluxo de trabalho e mostra o que</w:t>
      </w:r>
      <w:r>
        <w:rPr>
          <w:spacing w:val="-41"/>
        </w:rPr>
        <w:t xml:space="preserve"> </w:t>
      </w:r>
      <w:r>
        <w:t>é esperado pela próxima área funcional na sequência do fluxo de processo. Isso</w:t>
      </w:r>
      <w:r>
        <w:rPr>
          <w:spacing w:val="1"/>
        </w:rPr>
        <w:t xml:space="preserve"> </w:t>
      </w:r>
      <w:r>
        <w:t>permite que o gerente de processos antecipe o impacto de qualquer mudança no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área</w:t>
      </w:r>
      <w:r>
        <w:rPr>
          <w:spacing w:val="1"/>
        </w:rPr>
        <w:t xml:space="preserve"> </w:t>
      </w:r>
      <w:r>
        <w:t>funcional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certifique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causarão</w:t>
      </w:r>
      <w:r>
        <w:rPr>
          <w:spacing w:val="1"/>
        </w:rPr>
        <w:t xml:space="preserve"> </w:t>
      </w:r>
      <w:r>
        <w:t>melhorias</w:t>
      </w:r>
      <w:r>
        <w:rPr>
          <w:spacing w:val="-1"/>
        </w:rPr>
        <w:t xml:space="preserve"> </w:t>
      </w:r>
      <w:r>
        <w:t>em</w:t>
      </w:r>
      <w:r>
        <w:rPr>
          <w:spacing w:val="2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lugar</w:t>
      </w:r>
      <w:r>
        <w:rPr>
          <w:spacing w:val="-2"/>
        </w:rPr>
        <w:t xml:space="preserve"> </w:t>
      </w:r>
      <w:r>
        <w:t>e danos</w:t>
      </w:r>
      <w:r>
        <w:rPr>
          <w:spacing w:val="-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outro.</w:t>
      </w:r>
    </w:p>
    <w:p w14:paraId="0D4370C5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F49F806" w14:textId="77777777" w:rsidR="007341B7" w:rsidRDefault="00000000">
      <w:pPr>
        <w:pStyle w:val="Corpodetexto"/>
      </w:pPr>
      <w:r>
        <w:lastRenderedPageBreak/>
        <w:pict w14:anchorId="1B9E1000">
          <v:shape id="_x0000_s3404" type="#_x0000_t202" style="position:absolute;margin-left:2.05pt;margin-top:149.35pt;width:31.05pt;height:381.85pt;z-index:251602944;mso-position-horizontal-relative:page;mso-position-vertical-relative:page" filled="f" stroked="f">
            <v:textbox style="layout-flow:vertical;mso-layout-flow-alt:bottom-to-top" inset="0,0,0,0">
              <w:txbxContent>
                <w:p w14:paraId="003C87C6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3BD02CF" w14:textId="77777777" w:rsidR="007341B7" w:rsidRDefault="007341B7">
      <w:pPr>
        <w:pStyle w:val="Corpodetexto"/>
        <w:spacing w:before="10"/>
        <w:rPr>
          <w:sz w:val="22"/>
        </w:rPr>
      </w:pPr>
    </w:p>
    <w:p w14:paraId="05215FCC" w14:textId="77777777" w:rsidR="007341B7" w:rsidRDefault="00000000">
      <w:pPr>
        <w:pStyle w:val="Corpodetexto"/>
        <w:spacing w:before="54"/>
        <w:ind w:left="307" w:right="219"/>
        <w:jc w:val="both"/>
      </w:pPr>
      <w:r>
        <w:t>A chave na transformação são os alvos e a abordagem. Começando com os objetivos</w:t>
      </w:r>
      <w:r>
        <w:rPr>
          <w:spacing w:val="-4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requisitos,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precisará</w:t>
      </w:r>
      <w:r>
        <w:rPr>
          <w:spacing w:val="1"/>
        </w:rPr>
        <w:t xml:space="preserve"> </w:t>
      </w:r>
      <w:r>
        <w:t>ter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entendimento</w:t>
      </w:r>
      <w:r>
        <w:rPr>
          <w:spacing w:val="1"/>
        </w:rPr>
        <w:t xml:space="preserve"> </w:t>
      </w:r>
      <w:r>
        <w:t>comum</w:t>
      </w:r>
      <w:r>
        <w:rPr>
          <w:spacing w:val="-41"/>
        </w:rPr>
        <w:t xml:space="preserve"> </w:t>
      </w:r>
      <w:r>
        <w:t>sobre o que eles significam e as expectativas das partes interessadas. Isso deve ser</w:t>
      </w:r>
      <w:r>
        <w:rPr>
          <w:spacing w:val="1"/>
        </w:rPr>
        <w:t xml:space="preserve"> </w:t>
      </w:r>
      <w:r>
        <w:t>obtido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rPr>
          <w:i/>
        </w:rPr>
        <w:t>workshops</w:t>
      </w:r>
      <w:r>
        <w:rPr>
          <w:i/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considerar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aplicação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testes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assegurar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entendimento dos conceitos-chave, objetivos, requisitos, capacidades de tecnologia</w:t>
      </w:r>
      <w:r>
        <w:rPr>
          <w:spacing w:val="1"/>
        </w:rPr>
        <w:t xml:space="preserve"> </w:t>
      </w:r>
      <w:r>
        <w:t>da informação. Adicionalmente, a abordagem precisará ser estendida e a equipe</w:t>
      </w:r>
      <w:r>
        <w:rPr>
          <w:spacing w:val="1"/>
        </w:rPr>
        <w:t xml:space="preserve"> </w:t>
      </w:r>
      <w:r>
        <w:t>precisará</w:t>
      </w:r>
      <w:r>
        <w:rPr>
          <w:spacing w:val="-1"/>
        </w:rPr>
        <w:t xml:space="preserve"> </w:t>
      </w:r>
      <w:r>
        <w:t>lidar com</w:t>
      </w:r>
      <w:r>
        <w:rPr>
          <w:spacing w:val="-1"/>
        </w:rPr>
        <w:t xml:space="preserve"> </w:t>
      </w:r>
      <w:r>
        <w:t>questões</w:t>
      </w:r>
      <w:r>
        <w:rPr>
          <w:spacing w:val="1"/>
        </w:rPr>
        <w:t xml:space="preserve"> </w:t>
      </w:r>
      <w:r>
        <w:t>de procedimento,</w:t>
      </w:r>
      <w:r>
        <w:rPr>
          <w:spacing w:val="-1"/>
        </w:rPr>
        <w:t xml:space="preserve"> </w:t>
      </w:r>
      <w:r>
        <w:t>tais</w:t>
      </w:r>
      <w:r>
        <w:rPr>
          <w:spacing w:val="1"/>
        </w:rPr>
        <w:t xml:space="preserve"> </w:t>
      </w:r>
      <w:r>
        <w:t>como:</w:t>
      </w:r>
    </w:p>
    <w:p w14:paraId="6C64C91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9"/>
        <w:ind w:left="665"/>
        <w:rPr>
          <w:sz w:val="20"/>
        </w:rPr>
      </w:pPr>
      <w:r>
        <w:rPr>
          <w:sz w:val="20"/>
        </w:rPr>
        <w:t>Em</w:t>
      </w:r>
      <w:r>
        <w:rPr>
          <w:spacing w:val="-5"/>
          <w:sz w:val="20"/>
        </w:rPr>
        <w:t xml:space="preserve"> </w:t>
      </w:r>
      <w:r>
        <w:rPr>
          <w:sz w:val="20"/>
        </w:rPr>
        <w:t>quantos</w:t>
      </w:r>
      <w:r>
        <w:rPr>
          <w:spacing w:val="-3"/>
          <w:sz w:val="20"/>
        </w:rPr>
        <w:t xml:space="preserve"> </w:t>
      </w:r>
      <w:r>
        <w:rPr>
          <w:sz w:val="20"/>
        </w:rPr>
        <w:t>projetos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iniciativa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transformação</w:t>
      </w:r>
      <w:r>
        <w:rPr>
          <w:spacing w:val="-5"/>
          <w:sz w:val="20"/>
        </w:rPr>
        <w:t xml:space="preserve"> </w:t>
      </w:r>
      <w:r>
        <w:rPr>
          <w:sz w:val="20"/>
        </w:rPr>
        <w:t>será</w:t>
      </w:r>
      <w:r>
        <w:rPr>
          <w:spacing w:val="-3"/>
          <w:sz w:val="20"/>
        </w:rPr>
        <w:t xml:space="preserve"> </w:t>
      </w:r>
      <w:r>
        <w:rPr>
          <w:sz w:val="20"/>
        </w:rPr>
        <w:t>subdividida?</w:t>
      </w:r>
    </w:p>
    <w:p w14:paraId="7184134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58"/>
        <w:ind w:left="668" w:hanging="361"/>
        <w:rPr>
          <w:sz w:val="20"/>
        </w:rPr>
      </w:pPr>
      <w:r>
        <w:rPr>
          <w:sz w:val="20"/>
        </w:rPr>
        <w:t>Em</w:t>
      </w:r>
      <w:r>
        <w:rPr>
          <w:spacing w:val="-4"/>
          <w:sz w:val="20"/>
        </w:rPr>
        <w:t xml:space="preserve"> </w:t>
      </w:r>
      <w:r>
        <w:rPr>
          <w:sz w:val="20"/>
        </w:rPr>
        <w:t>quantas</w:t>
      </w:r>
      <w:r>
        <w:rPr>
          <w:spacing w:val="-3"/>
          <w:sz w:val="20"/>
        </w:rPr>
        <w:t xml:space="preserve"> </w:t>
      </w:r>
      <w:r>
        <w:rPr>
          <w:sz w:val="20"/>
        </w:rPr>
        <w:t>equipes</w:t>
      </w:r>
      <w:r>
        <w:rPr>
          <w:spacing w:val="-3"/>
          <w:sz w:val="20"/>
        </w:rPr>
        <w:t xml:space="preserve"> </w:t>
      </w:r>
      <w:r>
        <w:rPr>
          <w:sz w:val="20"/>
        </w:rPr>
        <w:t>será</w:t>
      </w:r>
      <w:r>
        <w:rPr>
          <w:spacing w:val="-3"/>
          <w:sz w:val="20"/>
        </w:rPr>
        <w:t xml:space="preserve"> </w:t>
      </w:r>
      <w:r>
        <w:rPr>
          <w:sz w:val="20"/>
        </w:rPr>
        <w:t>subdividido</w:t>
      </w:r>
      <w:r>
        <w:rPr>
          <w:spacing w:val="-4"/>
          <w:sz w:val="20"/>
        </w:rPr>
        <w:t xml:space="preserve"> </w:t>
      </w:r>
      <w:r>
        <w:rPr>
          <w:sz w:val="20"/>
        </w:rPr>
        <w:t>o</w:t>
      </w:r>
      <w:r>
        <w:rPr>
          <w:spacing w:val="-2"/>
          <w:sz w:val="20"/>
        </w:rPr>
        <w:t xml:space="preserve"> </w:t>
      </w:r>
      <w:r>
        <w:rPr>
          <w:sz w:val="20"/>
        </w:rPr>
        <w:t>projeto?</w:t>
      </w:r>
    </w:p>
    <w:p w14:paraId="72E3ADF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61"/>
        <w:ind w:left="668" w:hanging="361"/>
        <w:rPr>
          <w:sz w:val="20"/>
        </w:rPr>
      </w:pPr>
      <w:r>
        <w:rPr>
          <w:sz w:val="20"/>
        </w:rPr>
        <w:t>Serão</w:t>
      </w:r>
      <w:r>
        <w:rPr>
          <w:spacing w:val="-3"/>
          <w:sz w:val="20"/>
        </w:rPr>
        <w:t xml:space="preserve"> </w:t>
      </w:r>
      <w:r>
        <w:rPr>
          <w:sz w:val="20"/>
        </w:rPr>
        <w:t>feitas</w:t>
      </w:r>
      <w:r>
        <w:rPr>
          <w:spacing w:val="-3"/>
          <w:sz w:val="20"/>
        </w:rPr>
        <w:t xml:space="preserve"> </w:t>
      </w:r>
      <w:r>
        <w:rPr>
          <w:sz w:val="20"/>
        </w:rPr>
        <w:t>entrevistas</w:t>
      </w:r>
      <w:r>
        <w:rPr>
          <w:spacing w:val="-4"/>
          <w:sz w:val="20"/>
        </w:rPr>
        <w:t xml:space="preserve"> </w:t>
      </w:r>
      <w:r>
        <w:rPr>
          <w:sz w:val="20"/>
        </w:rPr>
        <w:t>e/ou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workshops</w:t>
      </w:r>
      <w:r>
        <w:rPr>
          <w:sz w:val="20"/>
        </w:rPr>
        <w:t>?</w:t>
      </w:r>
    </w:p>
    <w:p w14:paraId="239567E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2"/>
        <w:ind w:right="225" w:hanging="360"/>
        <w:jc w:val="both"/>
        <w:rPr>
          <w:sz w:val="20"/>
        </w:rPr>
      </w:pPr>
      <w:r>
        <w:rPr>
          <w:sz w:val="20"/>
        </w:rPr>
        <w:t>Os</w:t>
      </w:r>
      <w:r>
        <w:rPr>
          <w:spacing w:val="1"/>
          <w:sz w:val="20"/>
        </w:rPr>
        <w:t xml:space="preserve"> </w:t>
      </w:r>
      <w:r>
        <w:rPr>
          <w:sz w:val="20"/>
        </w:rPr>
        <w:t>profissionais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negócio</w:t>
      </w:r>
      <w:r>
        <w:rPr>
          <w:spacing w:val="1"/>
          <w:sz w:val="20"/>
        </w:rPr>
        <w:t xml:space="preserve"> </w:t>
      </w:r>
      <w:r>
        <w:rPr>
          <w:sz w:val="20"/>
        </w:rPr>
        <w:t>receberão</w:t>
      </w:r>
      <w:r>
        <w:rPr>
          <w:spacing w:val="1"/>
          <w:sz w:val="20"/>
        </w:rPr>
        <w:t xml:space="preserve"> </w:t>
      </w:r>
      <w:r>
        <w:rPr>
          <w:sz w:val="20"/>
        </w:rPr>
        <w:t>treinamento</w:t>
      </w:r>
      <w:r>
        <w:rPr>
          <w:spacing w:val="1"/>
          <w:sz w:val="20"/>
        </w:rPr>
        <w:t xml:space="preserve"> </w:t>
      </w:r>
      <w:r>
        <w:rPr>
          <w:sz w:val="20"/>
        </w:rPr>
        <w:t>em</w:t>
      </w:r>
      <w:r>
        <w:rPr>
          <w:spacing w:val="1"/>
          <w:sz w:val="20"/>
        </w:rPr>
        <w:t xml:space="preserve"> </w:t>
      </w:r>
      <w:r>
        <w:rPr>
          <w:sz w:val="20"/>
        </w:rPr>
        <w:t>modelagem</w:t>
      </w:r>
      <w:r>
        <w:rPr>
          <w:spacing w:val="1"/>
          <w:sz w:val="20"/>
        </w:rPr>
        <w:t xml:space="preserve"> </w:t>
      </w:r>
      <w:r>
        <w:rPr>
          <w:sz w:val="20"/>
        </w:rPr>
        <w:t>ou</w:t>
      </w:r>
      <w:r>
        <w:rPr>
          <w:spacing w:val="1"/>
          <w:sz w:val="20"/>
        </w:rPr>
        <w:t xml:space="preserve"> </w:t>
      </w:r>
      <w:r>
        <w:rPr>
          <w:sz w:val="20"/>
        </w:rPr>
        <w:t>toda</w:t>
      </w:r>
      <w:r>
        <w:rPr>
          <w:spacing w:val="-41"/>
          <w:sz w:val="20"/>
        </w:rPr>
        <w:t xml:space="preserve"> </w:t>
      </w:r>
      <w:r>
        <w:rPr>
          <w:sz w:val="20"/>
        </w:rPr>
        <w:t>modelagem</w:t>
      </w:r>
      <w:r>
        <w:rPr>
          <w:spacing w:val="-2"/>
          <w:sz w:val="20"/>
        </w:rPr>
        <w:t xml:space="preserve"> </w:t>
      </w:r>
      <w:r>
        <w:rPr>
          <w:sz w:val="20"/>
        </w:rPr>
        <w:t>será feita</w:t>
      </w:r>
      <w:r>
        <w:rPr>
          <w:spacing w:val="-1"/>
          <w:sz w:val="20"/>
        </w:rPr>
        <w:t xml:space="preserve"> </w:t>
      </w:r>
      <w:r>
        <w:rPr>
          <w:sz w:val="20"/>
        </w:rPr>
        <w:t>pela equipe</w:t>
      </w:r>
      <w:r>
        <w:rPr>
          <w:spacing w:val="-1"/>
          <w:sz w:val="20"/>
        </w:rPr>
        <w:t xml:space="preserve"> </w:t>
      </w:r>
      <w:r>
        <w:rPr>
          <w:sz w:val="20"/>
        </w:rPr>
        <w:t>de transformação?</w:t>
      </w:r>
    </w:p>
    <w:p w14:paraId="35BF989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9"/>
        <w:ind w:hanging="361"/>
        <w:rPr>
          <w:sz w:val="20"/>
        </w:rPr>
      </w:pPr>
      <w:r>
        <w:rPr>
          <w:sz w:val="20"/>
        </w:rPr>
        <w:t>Quem</w:t>
      </w:r>
      <w:r>
        <w:rPr>
          <w:spacing w:val="-4"/>
          <w:sz w:val="20"/>
        </w:rPr>
        <w:t xml:space="preserve"> </w:t>
      </w:r>
      <w:r>
        <w:rPr>
          <w:sz w:val="20"/>
        </w:rPr>
        <w:t>será</w:t>
      </w:r>
      <w:r>
        <w:rPr>
          <w:spacing w:val="-3"/>
          <w:sz w:val="20"/>
        </w:rPr>
        <w:t xml:space="preserve"> </w:t>
      </w:r>
      <w:r>
        <w:rPr>
          <w:sz w:val="20"/>
        </w:rPr>
        <w:t>envolvido</w:t>
      </w:r>
      <w:r>
        <w:rPr>
          <w:spacing w:val="-5"/>
          <w:sz w:val="20"/>
        </w:rPr>
        <w:t xml:space="preserve"> </w:t>
      </w:r>
      <w:r>
        <w:rPr>
          <w:sz w:val="20"/>
        </w:rPr>
        <w:t>na</w:t>
      </w:r>
      <w:r>
        <w:rPr>
          <w:spacing w:val="-1"/>
          <w:sz w:val="20"/>
        </w:rPr>
        <w:t xml:space="preserve"> </w:t>
      </w:r>
      <w:r>
        <w:rPr>
          <w:sz w:val="20"/>
        </w:rPr>
        <w:t>criação</w:t>
      </w:r>
      <w:r>
        <w:rPr>
          <w:spacing w:val="-4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governança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padrões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transformação?</w:t>
      </w:r>
    </w:p>
    <w:p w14:paraId="124D3E2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ind w:right="226" w:hanging="361"/>
        <w:jc w:val="both"/>
        <w:rPr>
          <w:sz w:val="20"/>
        </w:rPr>
      </w:pPr>
      <w:r>
        <w:rPr>
          <w:sz w:val="20"/>
        </w:rPr>
        <w:t>Onde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equipe</w:t>
      </w:r>
      <w:r>
        <w:rPr>
          <w:spacing w:val="1"/>
          <w:sz w:val="20"/>
        </w:rPr>
        <w:t xml:space="preserve"> </w:t>
      </w:r>
      <w:r>
        <w:rPr>
          <w:sz w:val="20"/>
        </w:rPr>
        <w:t>irá</w:t>
      </w:r>
      <w:r>
        <w:rPr>
          <w:spacing w:val="1"/>
          <w:sz w:val="20"/>
        </w:rPr>
        <w:t xml:space="preserve"> </w:t>
      </w:r>
      <w:r>
        <w:rPr>
          <w:sz w:val="20"/>
        </w:rPr>
        <w:t>encontrar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regras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negócio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manuais,</w:t>
      </w:r>
      <w:r>
        <w:rPr>
          <w:spacing w:val="1"/>
          <w:sz w:val="20"/>
        </w:rPr>
        <w:t xml:space="preserve"> </w:t>
      </w:r>
      <w:r>
        <w:rPr>
          <w:sz w:val="20"/>
        </w:rPr>
        <w:t>memorandos,</w:t>
      </w:r>
      <w:r>
        <w:rPr>
          <w:spacing w:val="-41"/>
          <w:sz w:val="20"/>
        </w:rPr>
        <w:t xml:space="preserve"> </w:t>
      </w:r>
      <w:r>
        <w:rPr>
          <w:sz w:val="20"/>
        </w:rPr>
        <w:t>entrevistas,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workshops</w:t>
      </w:r>
      <w:r>
        <w:rPr>
          <w:sz w:val="20"/>
        </w:rPr>
        <w:t>?</w:t>
      </w:r>
      <w:r>
        <w:rPr>
          <w:spacing w:val="-2"/>
          <w:sz w:val="20"/>
        </w:rPr>
        <w:t xml:space="preserve"> </w:t>
      </w:r>
      <w:r>
        <w:rPr>
          <w:sz w:val="20"/>
        </w:rPr>
        <w:t>Algumas</w:t>
      </w:r>
      <w:r>
        <w:rPr>
          <w:spacing w:val="-2"/>
          <w:sz w:val="20"/>
        </w:rPr>
        <w:t xml:space="preserve"> </w:t>
      </w:r>
      <w:r>
        <w:rPr>
          <w:sz w:val="20"/>
        </w:rPr>
        <w:t>serão</w:t>
      </w:r>
      <w:r>
        <w:rPr>
          <w:spacing w:val="-3"/>
          <w:sz w:val="20"/>
        </w:rPr>
        <w:t xml:space="preserve"> </w:t>
      </w:r>
      <w:r>
        <w:rPr>
          <w:sz w:val="20"/>
        </w:rPr>
        <w:t>extraídas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sistemas</w:t>
      </w:r>
      <w:r>
        <w:rPr>
          <w:spacing w:val="-1"/>
          <w:sz w:val="20"/>
        </w:rPr>
        <w:t xml:space="preserve"> </w:t>
      </w:r>
      <w:r>
        <w:rPr>
          <w:sz w:val="20"/>
        </w:rPr>
        <w:t>aplicativos?</w:t>
      </w:r>
    </w:p>
    <w:p w14:paraId="3857517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1"/>
        <w:ind w:right="225" w:hanging="360"/>
        <w:jc w:val="both"/>
        <w:rPr>
          <w:sz w:val="20"/>
        </w:rPr>
      </w:pP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está</w:t>
      </w:r>
      <w:r>
        <w:rPr>
          <w:spacing w:val="1"/>
          <w:sz w:val="20"/>
        </w:rPr>
        <w:t xml:space="preserve"> </w:t>
      </w:r>
      <w:r>
        <w:rPr>
          <w:sz w:val="20"/>
        </w:rPr>
        <w:t>fora</w:t>
      </w:r>
      <w:r>
        <w:rPr>
          <w:spacing w:val="1"/>
          <w:sz w:val="20"/>
        </w:rPr>
        <w:t xml:space="preserve"> </w:t>
      </w:r>
      <w:r>
        <w:rPr>
          <w:sz w:val="20"/>
        </w:rPr>
        <w:t>dos</w:t>
      </w:r>
      <w:r>
        <w:rPr>
          <w:spacing w:val="1"/>
          <w:sz w:val="20"/>
        </w:rPr>
        <w:t xml:space="preserve"> </w:t>
      </w:r>
      <w:r>
        <w:rPr>
          <w:sz w:val="20"/>
        </w:rPr>
        <w:t>limites</w:t>
      </w:r>
      <w:r>
        <w:rPr>
          <w:spacing w:val="1"/>
          <w:sz w:val="20"/>
        </w:rPr>
        <w:t xml:space="preserve"> </w:t>
      </w:r>
      <w:r>
        <w:rPr>
          <w:sz w:val="20"/>
        </w:rPr>
        <w:t>ao</w:t>
      </w:r>
      <w:r>
        <w:rPr>
          <w:spacing w:val="1"/>
          <w:sz w:val="20"/>
        </w:rPr>
        <w:t xml:space="preserve"> </w:t>
      </w:r>
      <w:r>
        <w:rPr>
          <w:sz w:val="20"/>
        </w:rPr>
        <w:t>se</w:t>
      </w:r>
      <w:r>
        <w:rPr>
          <w:spacing w:val="1"/>
          <w:sz w:val="20"/>
        </w:rPr>
        <w:t xml:space="preserve"> </w:t>
      </w:r>
      <w:r>
        <w:rPr>
          <w:sz w:val="20"/>
        </w:rPr>
        <w:t>questionar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considerar</w:t>
      </w:r>
      <w:r>
        <w:rPr>
          <w:spacing w:val="1"/>
          <w:sz w:val="20"/>
        </w:rPr>
        <w:t xml:space="preserve"> </w:t>
      </w:r>
      <w:r>
        <w:rPr>
          <w:sz w:val="20"/>
        </w:rPr>
        <w:t>mudanças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terceirização está dentro ou fora? Novas aplicações </w:t>
      </w:r>
      <w:r>
        <w:rPr>
          <w:i/>
          <w:sz w:val="20"/>
        </w:rPr>
        <w:t xml:space="preserve">web </w:t>
      </w:r>
      <w:r>
        <w:rPr>
          <w:sz w:val="20"/>
        </w:rPr>
        <w:t>estão dentro ou fora?</w:t>
      </w:r>
      <w:r>
        <w:rPr>
          <w:spacing w:val="1"/>
          <w:sz w:val="20"/>
        </w:rPr>
        <w:t xml:space="preserve"> </w:t>
      </w:r>
      <w:r>
        <w:rPr>
          <w:sz w:val="20"/>
        </w:rPr>
        <w:t>Áreas</w:t>
      </w:r>
      <w:r>
        <w:rPr>
          <w:spacing w:val="-1"/>
          <w:sz w:val="20"/>
        </w:rPr>
        <w:t xml:space="preserve"> </w:t>
      </w:r>
      <w:r>
        <w:rPr>
          <w:sz w:val="20"/>
        </w:rPr>
        <w:t>funcionais podem</w:t>
      </w:r>
      <w:r>
        <w:rPr>
          <w:spacing w:val="-1"/>
          <w:sz w:val="20"/>
        </w:rPr>
        <w:t xml:space="preserve"> </w:t>
      </w:r>
      <w:r>
        <w:rPr>
          <w:sz w:val="20"/>
        </w:rPr>
        <w:t>ser</w:t>
      </w:r>
      <w:r>
        <w:rPr>
          <w:spacing w:val="1"/>
          <w:sz w:val="20"/>
        </w:rPr>
        <w:t xml:space="preserve"> </w:t>
      </w:r>
      <w:r>
        <w:rPr>
          <w:sz w:val="20"/>
        </w:rPr>
        <w:t>eliminadas?</w:t>
      </w:r>
    </w:p>
    <w:p w14:paraId="08DC10A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7"/>
        <w:ind w:hanging="361"/>
        <w:rPr>
          <w:sz w:val="20"/>
        </w:rPr>
      </w:pP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equipe</w:t>
      </w:r>
      <w:r>
        <w:rPr>
          <w:spacing w:val="-3"/>
          <w:sz w:val="20"/>
        </w:rPr>
        <w:t xml:space="preserve"> </w:t>
      </w:r>
      <w:r>
        <w:rPr>
          <w:sz w:val="20"/>
        </w:rPr>
        <w:t>adotará</w:t>
      </w:r>
      <w:r>
        <w:rPr>
          <w:spacing w:val="-3"/>
          <w:sz w:val="20"/>
        </w:rPr>
        <w:t xml:space="preserve"> </w:t>
      </w:r>
      <w:r>
        <w:rPr>
          <w:sz w:val="20"/>
        </w:rPr>
        <w:t>uma</w:t>
      </w:r>
      <w:r>
        <w:rPr>
          <w:spacing w:val="-4"/>
          <w:sz w:val="20"/>
        </w:rPr>
        <w:t xml:space="preserve"> </w:t>
      </w:r>
      <w:r>
        <w:rPr>
          <w:sz w:val="20"/>
        </w:rPr>
        <w:t>perspectiva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processos</w:t>
      </w:r>
      <w:r>
        <w:rPr>
          <w:spacing w:val="-2"/>
          <w:sz w:val="20"/>
        </w:rPr>
        <w:t xml:space="preserve"> </w:t>
      </w:r>
      <w:r>
        <w:rPr>
          <w:sz w:val="20"/>
        </w:rPr>
        <w:t>ou</w:t>
      </w:r>
      <w:r>
        <w:rPr>
          <w:spacing w:val="-6"/>
          <w:sz w:val="20"/>
        </w:rPr>
        <w:t xml:space="preserve"> </w:t>
      </w:r>
      <w:r>
        <w:rPr>
          <w:sz w:val="20"/>
        </w:rPr>
        <w:t>uma</w:t>
      </w:r>
      <w:r>
        <w:rPr>
          <w:spacing w:val="-2"/>
          <w:sz w:val="20"/>
        </w:rPr>
        <w:t xml:space="preserve"> </w:t>
      </w:r>
      <w:r>
        <w:rPr>
          <w:sz w:val="20"/>
        </w:rPr>
        <w:t>perspectiva</w:t>
      </w:r>
      <w:r>
        <w:rPr>
          <w:spacing w:val="-1"/>
          <w:sz w:val="20"/>
        </w:rPr>
        <w:t xml:space="preserve"> </w:t>
      </w:r>
      <w:r>
        <w:rPr>
          <w:sz w:val="20"/>
        </w:rPr>
        <w:t>funcional?</w:t>
      </w:r>
    </w:p>
    <w:p w14:paraId="7D779DC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1"/>
        <w:ind w:hanging="361"/>
        <w:jc w:val="both"/>
        <w:rPr>
          <w:sz w:val="20"/>
        </w:rPr>
      </w:pP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equipe</w:t>
      </w:r>
      <w:r>
        <w:rPr>
          <w:spacing w:val="-1"/>
          <w:sz w:val="20"/>
        </w:rPr>
        <w:t xml:space="preserve"> </w:t>
      </w:r>
      <w:r>
        <w:rPr>
          <w:sz w:val="20"/>
        </w:rPr>
        <w:t>usará</w:t>
      </w:r>
      <w:r>
        <w:rPr>
          <w:spacing w:val="-2"/>
          <w:sz w:val="20"/>
        </w:rPr>
        <w:t xml:space="preserve"> </w:t>
      </w:r>
      <w:r>
        <w:rPr>
          <w:sz w:val="20"/>
        </w:rPr>
        <w:t>simulação</w:t>
      </w:r>
      <w:r>
        <w:rPr>
          <w:spacing w:val="-2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validar</w:t>
      </w:r>
      <w:r>
        <w:rPr>
          <w:spacing w:val="-4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desenho?</w:t>
      </w:r>
    </w:p>
    <w:p w14:paraId="70EC9D3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line="391" w:lineRule="auto"/>
        <w:ind w:left="307" w:right="1157" w:firstLine="0"/>
        <w:jc w:val="both"/>
        <w:rPr>
          <w:sz w:val="20"/>
        </w:rPr>
      </w:pPr>
      <w:r>
        <w:rPr>
          <w:sz w:val="20"/>
        </w:rPr>
        <w:t>Existirá um escritório de processos para prover orientação e padrões?</w:t>
      </w:r>
      <w:r>
        <w:rPr>
          <w:spacing w:val="-41"/>
          <w:sz w:val="20"/>
        </w:rPr>
        <w:t xml:space="preserve"> </w:t>
      </w:r>
      <w:r>
        <w:rPr>
          <w:sz w:val="20"/>
        </w:rPr>
        <w:t>Essa</w:t>
      </w:r>
      <w:r>
        <w:rPr>
          <w:spacing w:val="-3"/>
          <w:sz w:val="20"/>
        </w:rPr>
        <w:t xml:space="preserve"> </w:t>
      </w:r>
      <w:r>
        <w:rPr>
          <w:sz w:val="20"/>
        </w:rPr>
        <w:t>não</w:t>
      </w:r>
      <w:r>
        <w:rPr>
          <w:spacing w:val="-4"/>
          <w:sz w:val="20"/>
        </w:rPr>
        <w:t xml:space="preserve"> </w:t>
      </w:r>
      <w:r>
        <w:rPr>
          <w:sz w:val="20"/>
        </w:rPr>
        <w:t>é</w:t>
      </w:r>
      <w:r>
        <w:rPr>
          <w:spacing w:val="-2"/>
          <w:sz w:val="20"/>
        </w:rPr>
        <w:t xml:space="preserve"> </w:t>
      </w:r>
      <w:r>
        <w:rPr>
          <w:sz w:val="20"/>
        </w:rPr>
        <w:t>uma</w:t>
      </w:r>
      <w:r>
        <w:rPr>
          <w:spacing w:val="-2"/>
          <w:sz w:val="20"/>
        </w:rPr>
        <w:t xml:space="preserve"> </w:t>
      </w:r>
      <w:r>
        <w:rPr>
          <w:sz w:val="20"/>
        </w:rPr>
        <w:t>lista</w:t>
      </w:r>
      <w:r>
        <w:rPr>
          <w:spacing w:val="-3"/>
          <w:sz w:val="20"/>
        </w:rPr>
        <w:t xml:space="preserve"> </w:t>
      </w:r>
      <w:r>
        <w:rPr>
          <w:sz w:val="20"/>
        </w:rPr>
        <w:t>exaustiva,</w:t>
      </w:r>
      <w:r>
        <w:rPr>
          <w:spacing w:val="-2"/>
          <w:sz w:val="20"/>
        </w:rPr>
        <w:t xml:space="preserve"> </w:t>
      </w:r>
      <w:r>
        <w:rPr>
          <w:sz w:val="20"/>
        </w:rPr>
        <w:t>meramente</w:t>
      </w:r>
      <w:r>
        <w:rPr>
          <w:spacing w:val="-2"/>
          <w:sz w:val="20"/>
        </w:rPr>
        <w:t xml:space="preserve"> </w:t>
      </w:r>
      <w:r>
        <w:rPr>
          <w:sz w:val="20"/>
        </w:rPr>
        <w:t>apresenta</w:t>
      </w:r>
      <w:r>
        <w:rPr>
          <w:spacing w:val="-3"/>
          <w:sz w:val="20"/>
        </w:rPr>
        <w:t xml:space="preserve"> </w:t>
      </w:r>
      <w:r>
        <w:rPr>
          <w:sz w:val="20"/>
        </w:rPr>
        <w:t>alguns</w:t>
      </w:r>
      <w:r>
        <w:rPr>
          <w:spacing w:val="-2"/>
          <w:sz w:val="20"/>
        </w:rPr>
        <w:t xml:space="preserve"> </w:t>
      </w:r>
      <w:r>
        <w:rPr>
          <w:sz w:val="20"/>
        </w:rPr>
        <w:t>exemplos.</w:t>
      </w:r>
    </w:p>
    <w:p w14:paraId="4058B447" w14:textId="77777777" w:rsidR="007341B7" w:rsidRDefault="00000000">
      <w:pPr>
        <w:pStyle w:val="Corpodetexto"/>
        <w:spacing w:before="12"/>
        <w:ind w:left="307" w:right="224"/>
        <w:jc w:val="both"/>
      </w:pPr>
      <w:r>
        <w:t>Para conduzir uma transformação, a equipe deverá seguir um método de trabalho</w:t>
      </w:r>
      <w:r>
        <w:rPr>
          <w:spacing w:val="1"/>
        </w:rPr>
        <w:t xml:space="preserve"> </w:t>
      </w:r>
      <w:r>
        <w:t>que irá prover uma lista de atividades que precisam ser realizadas e suas relações,</w:t>
      </w:r>
      <w:r>
        <w:rPr>
          <w:spacing w:val="1"/>
        </w:rPr>
        <w:t xml:space="preserve"> </w:t>
      </w:r>
      <w:r>
        <w:t>junto com os dados que devem ser coletados e os entregáveis que serão produzidos.</w:t>
      </w:r>
      <w:r>
        <w:rPr>
          <w:spacing w:val="-4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customizar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método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escopo,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complexidade</w:t>
      </w:r>
      <w:r>
        <w:rPr>
          <w:spacing w:val="1"/>
        </w:rPr>
        <w:t xml:space="preserve"> </w:t>
      </w:r>
      <w:r>
        <w:t>e</w:t>
      </w:r>
      <w:r>
        <w:rPr>
          <w:spacing w:val="43"/>
        </w:rPr>
        <w:t xml:space="preserve"> </w:t>
      </w:r>
      <w:r>
        <w:t>aos</w:t>
      </w:r>
      <w:r>
        <w:rPr>
          <w:spacing w:val="1"/>
        </w:rPr>
        <w:t xml:space="preserve"> </w:t>
      </w:r>
      <w:r>
        <w:t>objetivos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serem</w:t>
      </w:r>
      <w:r>
        <w:rPr>
          <w:spacing w:val="1"/>
        </w:rPr>
        <w:t xml:space="preserve"> </w:t>
      </w:r>
      <w:r>
        <w:t>alcançados,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recomendado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trabalhe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escritório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(caso</w:t>
      </w:r>
      <w:r>
        <w:rPr>
          <w:spacing w:val="1"/>
        </w:rPr>
        <w:t xml:space="preserve"> </w:t>
      </w:r>
      <w:r>
        <w:t>exista)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área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da</w:t>
      </w:r>
      <w:r>
        <w:rPr>
          <w:spacing w:val="-41"/>
        </w:rPr>
        <w:t xml:space="preserve"> </w:t>
      </w:r>
      <w:r>
        <w:t>Informação da organização. Cada projeto de transformação irá então adotar uma</w:t>
      </w:r>
      <w:r>
        <w:rPr>
          <w:spacing w:val="1"/>
        </w:rPr>
        <w:t xml:space="preserve"> </w:t>
      </w:r>
      <w:r>
        <w:t>abordagem comum, porém customizada. Isso reduz custo e risco, enquanto oferece</w:t>
      </w:r>
      <w:r>
        <w:rPr>
          <w:spacing w:val="1"/>
        </w:rPr>
        <w:t xml:space="preserve"> </w:t>
      </w:r>
      <w:r>
        <w:t>consistência.</w:t>
      </w:r>
    </w:p>
    <w:p w14:paraId="2608EB86" w14:textId="77777777" w:rsidR="007341B7" w:rsidRDefault="00000000">
      <w:pPr>
        <w:spacing w:before="160"/>
        <w:ind w:left="986" w:right="903"/>
        <w:jc w:val="both"/>
        <w:rPr>
          <w:i/>
          <w:sz w:val="20"/>
        </w:rPr>
      </w:pPr>
      <w:r>
        <w:rPr>
          <w:i/>
          <w:color w:val="1F497D"/>
          <w:sz w:val="20"/>
        </w:rPr>
        <w:t>Cada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transformação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terá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escopo,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objetivos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42"/>
          <w:sz w:val="20"/>
        </w:rPr>
        <w:t xml:space="preserve"> </w:t>
      </w:r>
      <w:r>
        <w:rPr>
          <w:i/>
          <w:color w:val="1F497D"/>
          <w:sz w:val="20"/>
        </w:rPr>
        <w:t>direcionadores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diferentes. Algumas transformações serão orientadas funcionalmente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confinadas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área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funcional.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Outras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serão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orientadas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por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processos interfuncionais. O plano de projeto irá refletir esse escopo 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objetivos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delimitará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os limites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da transformação.</w:t>
      </w:r>
    </w:p>
    <w:p w14:paraId="3F404474" w14:textId="77777777" w:rsidR="007341B7" w:rsidRDefault="007341B7">
      <w:pPr>
        <w:jc w:val="both"/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F8EE8A4" w14:textId="77777777" w:rsidR="007341B7" w:rsidRDefault="00000000">
      <w:pPr>
        <w:pStyle w:val="Corpodetexto"/>
        <w:rPr>
          <w:i/>
        </w:rPr>
      </w:pPr>
      <w:r>
        <w:lastRenderedPageBreak/>
        <w:pict w14:anchorId="19D8832E">
          <v:shape id="_x0000_s3403" type="#_x0000_t202" style="position:absolute;margin-left:2.05pt;margin-top:149.35pt;width:31.05pt;height:381.85pt;z-index:251603968;mso-position-horizontal-relative:page;mso-position-vertical-relative:page" filled="f" stroked="f">
            <v:textbox style="layout-flow:vertical;mso-layout-flow-alt:bottom-to-top" inset="0,0,0,0">
              <w:txbxContent>
                <w:p w14:paraId="5B2810D3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87F8E87" w14:textId="77777777" w:rsidR="007341B7" w:rsidRDefault="007341B7">
      <w:pPr>
        <w:pStyle w:val="Corpodetexto"/>
        <w:spacing w:before="10"/>
        <w:rPr>
          <w:i/>
          <w:sz w:val="22"/>
        </w:rPr>
      </w:pPr>
    </w:p>
    <w:p w14:paraId="608BBEA9" w14:textId="77777777" w:rsidR="007341B7" w:rsidRDefault="00000000">
      <w:pPr>
        <w:pStyle w:val="Corpodetexto"/>
        <w:spacing w:before="54"/>
        <w:ind w:left="307" w:right="226"/>
        <w:jc w:val="both"/>
      </w:pPr>
      <w:r>
        <w:t>Os projetos terão início com a construção e análise do modelo "AS-IS" centrado nos</w:t>
      </w:r>
      <w:r>
        <w:rPr>
          <w:spacing w:val="1"/>
        </w:rPr>
        <w:t xml:space="preserve"> </w:t>
      </w:r>
      <w:r>
        <w:t>processos que serão transformados. Com insumos e direcionamentos da análise, a</w:t>
      </w:r>
      <w:r>
        <w:rPr>
          <w:spacing w:val="1"/>
        </w:rPr>
        <w:t xml:space="preserve"> </w:t>
      </w:r>
      <w:r>
        <w:t>equipe avançará para a criação do modelo "TO-BE" em que tudo será questionado e</w:t>
      </w:r>
      <w:r>
        <w:rPr>
          <w:spacing w:val="1"/>
        </w:rPr>
        <w:t xml:space="preserve"> </w:t>
      </w:r>
      <w:r>
        <w:t>serão aplicados criatividade, inovação, novas ideias e pensamento "fora da caixa".</w:t>
      </w:r>
      <w:r>
        <w:rPr>
          <w:spacing w:val="1"/>
        </w:rPr>
        <w:t xml:space="preserve"> </w:t>
      </w:r>
      <w:r>
        <w:t>Embora</w:t>
      </w:r>
      <w:r>
        <w:rPr>
          <w:spacing w:val="1"/>
        </w:rPr>
        <w:t xml:space="preserve"> </w:t>
      </w:r>
      <w:r>
        <w:t>haja</w:t>
      </w:r>
      <w:r>
        <w:rPr>
          <w:spacing w:val="1"/>
        </w:rPr>
        <w:t xml:space="preserve"> </w:t>
      </w:r>
      <w:r>
        <w:t>limites</w:t>
      </w:r>
      <w:r>
        <w:rPr>
          <w:spacing w:val="1"/>
        </w:rPr>
        <w:t xml:space="preserve"> </w:t>
      </w:r>
      <w:r>
        <w:t>legais,</w:t>
      </w:r>
      <w:r>
        <w:rPr>
          <w:spacing w:val="1"/>
        </w:rPr>
        <w:t xml:space="preserve"> </w:t>
      </w:r>
      <w:r>
        <w:t>financeiros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outros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serem</w:t>
      </w:r>
      <w:r>
        <w:rPr>
          <w:spacing w:val="1"/>
        </w:rPr>
        <w:t xml:space="preserve"> </w:t>
      </w:r>
      <w:r>
        <w:t>considerados,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há</w:t>
      </w:r>
      <w:r>
        <w:rPr>
          <w:spacing w:val="1"/>
        </w:rPr>
        <w:t xml:space="preserve"> </w:t>
      </w:r>
      <w:r>
        <w:t>limitações</w:t>
      </w:r>
      <w:r>
        <w:rPr>
          <w:spacing w:val="-1"/>
        </w:rPr>
        <w:t xml:space="preserve"> </w:t>
      </w:r>
      <w:r>
        <w:t>naquilo que a</w:t>
      </w:r>
      <w:r>
        <w:rPr>
          <w:spacing w:val="-1"/>
        </w:rPr>
        <w:t xml:space="preserve"> </w:t>
      </w:r>
      <w:r>
        <w:t>equipe</w:t>
      </w:r>
      <w:r>
        <w:rPr>
          <w:spacing w:val="-1"/>
        </w:rPr>
        <w:t xml:space="preserve"> </w:t>
      </w:r>
      <w:r>
        <w:t>possa considerar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novo desenho.</w:t>
      </w:r>
    </w:p>
    <w:p w14:paraId="6C1E4FA1" w14:textId="77777777" w:rsidR="007341B7" w:rsidRDefault="00000000">
      <w:pPr>
        <w:pStyle w:val="Corpodetexto"/>
        <w:spacing w:before="160"/>
        <w:ind w:left="307" w:right="222"/>
        <w:jc w:val="both"/>
      </w:pPr>
      <w:r>
        <w:t>Assim que o modelo "TO-BE" é aprovado, a construção da nova operação pode ser</w:t>
      </w:r>
      <w:r>
        <w:rPr>
          <w:spacing w:val="1"/>
        </w:rPr>
        <w:t xml:space="preserve"> </w:t>
      </w:r>
      <w:r>
        <w:t>planejada.</w:t>
      </w:r>
      <w:r>
        <w:rPr>
          <w:spacing w:val="26"/>
        </w:rPr>
        <w:t xml:space="preserve"> </w:t>
      </w:r>
      <w:r>
        <w:t>É</w:t>
      </w:r>
      <w:r>
        <w:rPr>
          <w:spacing w:val="27"/>
        </w:rPr>
        <w:t xml:space="preserve"> </w:t>
      </w:r>
      <w:r>
        <w:t>sugerido</w:t>
      </w:r>
      <w:r>
        <w:rPr>
          <w:spacing w:val="26"/>
        </w:rPr>
        <w:t xml:space="preserve"> </w:t>
      </w:r>
      <w:r>
        <w:t>que</w:t>
      </w:r>
      <w:r>
        <w:rPr>
          <w:spacing w:val="28"/>
        </w:rPr>
        <w:t xml:space="preserve"> </w:t>
      </w:r>
      <w:r>
        <w:t>projetos</w:t>
      </w:r>
      <w:r>
        <w:rPr>
          <w:spacing w:val="27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transformação</w:t>
      </w:r>
      <w:r>
        <w:rPr>
          <w:spacing w:val="28"/>
        </w:rPr>
        <w:t xml:space="preserve"> </w:t>
      </w:r>
      <w:r>
        <w:t>dividam</w:t>
      </w:r>
      <w:r>
        <w:rPr>
          <w:spacing w:val="27"/>
        </w:rPr>
        <w:t xml:space="preserve"> </w:t>
      </w:r>
      <w:r>
        <w:t>o</w:t>
      </w:r>
      <w:r>
        <w:rPr>
          <w:spacing w:val="25"/>
        </w:rPr>
        <w:t xml:space="preserve"> </w:t>
      </w:r>
      <w:r>
        <w:t>novo</w:t>
      </w:r>
      <w:r>
        <w:rPr>
          <w:spacing w:val="26"/>
        </w:rPr>
        <w:t xml:space="preserve"> </w:t>
      </w:r>
      <w:r>
        <w:t>desenho</w:t>
      </w:r>
      <w:r>
        <w:rPr>
          <w:spacing w:val="27"/>
        </w:rPr>
        <w:t xml:space="preserve"> </w:t>
      </w:r>
      <w:r>
        <w:t>de</w:t>
      </w:r>
      <w:r>
        <w:rPr>
          <w:spacing w:val="-41"/>
        </w:rPr>
        <w:t xml:space="preserve"> </w:t>
      </w:r>
      <w:r>
        <w:t>alto nível em partes. Isso cria um desenho coeso construído como uma série de</w:t>
      </w:r>
      <w:r>
        <w:rPr>
          <w:spacing w:val="1"/>
        </w:rPr>
        <w:t xml:space="preserve"> </w:t>
      </w:r>
      <w:r>
        <w:t>subprojetos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construção</w:t>
      </w:r>
      <w:r>
        <w:rPr>
          <w:spacing w:val="1"/>
        </w:rPr>
        <w:t xml:space="preserve"> </w:t>
      </w:r>
      <w:r>
        <w:t>separados,</w:t>
      </w:r>
      <w:r>
        <w:rPr>
          <w:spacing w:val="1"/>
        </w:rPr>
        <w:t xml:space="preserve"> </w:t>
      </w:r>
      <w:r>
        <w:t>porém</w:t>
      </w:r>
      <w:r>
        <w:rPr>
          <w:spacing w:val="1"/>
        </w:rPr>
        <w:t xml:space="preserve"> </w:t>
      </w:r>
      <w:r>
        <w:t>relacionados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juntas</w:t>
      </w:r>
      <w:r>
        <w:rPr>
          <w:spacing w:val="1"/>
        </w:rPr>
        <w:t xml:space="preserve"> </w:t>
      </w:r>
      <w:r>
        <w:t>formam</w:t>
      </w:r>
      <w:r>
        <w:rPr>
          <w:spacing w:val="-2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todo.</w:t>
      </w:r>
    </w:p>
    <w:p w14:paraId="61E1C574" w14:textId="77777777" w:rsidR="007341B7" w:rsidRDefault="00000000">
      <w:pPr>
        <w:pStyle w:val="Corpodetexto"/>
        <w:spacing w:before="159"/>
        <w:ind w:left="307" w:right="223" w:hanging="1"/>
        <w:jc w:val="both"/>
      </w:pPr>
      <w:r>
        <w:t>Cada uma dessas partes pode ser desenhada em nível de detalhe. Nesse desenho, a</w:t>
      </w:r>
      <w:r>
        <w:rPr>
          <w:spacing w:val="1"/>
        </w:rPr>
        <w:t xml:space="preserve"> </w:t>
      </w:r>
      <w:r>
        <w:t>mesma</w:t>
      </w:r>
      <w:r>
        <w:rPr>
          <w:spacing w:val="16"/>
        </w:rPr>
        <w:t xml:space="preserve"> </w:t>
      </w:r>
      <w:r>
        <w:t>abordagem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questionar</w:t>
      </w:r>
      <w:r>
        <w:rPr>
          <w:spacing w:val="16"/>
        </w:rPr>
        <w:t xml:space="preserve"> </w:t>
      </w:r>
      <w:r>
        <w:t>tudo</w:t>
      </w:r>
      <w:r>
        <w:rPr>
          <w:spacing w:val="18"/>
        </w:rPr>
        <w:t xml:space="preserve"> </w:t>
      </w:r>
      <w:r>
        <w:t>e</w:t>
      </w:r>
      <w:r>
        <w:rPr>
          <w:spacing w:val="17"/>
        </w:rPr>
        <w:t xml:space="preserve"> </w:t>
      </w:r>
      <w:r>
        <w:t>ser</w:t>
      </w:r>
      <w:r>
        <w:rPr>
          <w:spacing w:val="15"/>
        </w:rPr>
        <w:t xml:space="preserve"> </w:t>
      </w:r>
      <w:r>
        <w:t>inovador</w:t>
      </w:r>
      <w:r>
        <w:rPr>
          <w:spacing w:val="17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t>aplica.</w:t>
      </w:r>
      <w:r>
        <w:rPr>
          <w:spacing w:val="17"/>
        </w:rPr>
        <w:t xml:space="preserve"> </w:t>
      </w:r>
      <w:r>
        <w:t>Como</w:t>
      </w:r>
      <w:r>
        <w:rPr>
          <w:spacing w:val="17"/>
        </w:rPr>
        <w:t xml:space="preserve"> </w:t>
      </w:r>
      <w:r>
        <w:t>no</w:t>
      </w:r>
      <w:r>
        <w:rPr>
          <w:spacing w:val="18"/>
        </w:rPr>
        <w:t xml:space="preserve"> </w:t>
      </w:r>
      <w:r>
        <w:t>desenho</w:t>
      </w:r>
      <w:r>
        <w:rPr>
          <w:spacing w:val="-41"/>
        </w:rPr>
        <w:t xml:space="preserve"> </w:t>
      </w:r>
      <w:r>
        <w:t>de alto nível, os novos desenhos detalhados devem ser testados e iterados. Aqui,</w:t>
      </w:r>
      <w:r>
        <w:rPr>
          <w:spacing w:val="1"/>
        </w:rPr>
        <w:t xml:space="preserve"> </w:t>
      </w:r>
      <w:r>
        <w:t>entretanto,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desenhos</w:t>
      </w:r>
      <w:r>
        <w:rPr>
          <w:spacing w:val="1"/>
        </w:rPr>
        <w:t xml:space="preserve"> </w:t>
      </w:r>
      <w:r>
        <w:t>detalhados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abordados</w:t>
      </w:r>
      <w:r>
        <w:rPr>
          <w:spacing w:val="1"/>
        </w:rPr>
        <w:t xml:space="preserve"> </w:t>
      </w:r>
      <w:r>
        <w:t>tanto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projetos</w:t>
      </w:r>
      <w:r>
        <w:rPr>
          <w:spacing w:val="1"/>
        </w:rPr>
        <w:t xml:space="preserve"> </w:t>
      </w:r>
      <w:r>
        <w:t>individuais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quanto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maior.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permite que cada um seja considerado individualmente e também como se integram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final.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irá</w:t>
      </w:r>
      <w:r>
        <w:rPr>
          <w:spacing w:val="1"/>
        </w:rPr>
        <w:t xml:space="preserve"> </w:t>
      </w:r>
      <w:r>
        <w:t>receber</w:t>
      </w:r>
      <w:r>
        <w:rPr>
          <w:spacing w:val="1"/>
        </w:rPr>
        <w:t xml:space="preserve"> </w:t>
      </w:r>
      <w:r>
        <w:t>entrada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outros</w:t>
      </w:r>
      <w:r>
        <w:rPr>
          <w:spacing w:val="1"/>
        </w:rPr>
        <w:t xml:space="preserve"> </w:t>
      </w:r>
      <w:r>
        <w:t>componentes,</w:t>
      </w:r>
      <w:r>
        <w:rPr>
          <w:spacing w:val="1"/>
        </w:rPr>
        <w:t xml:space="preserve"> </w:t>
      </w:r>
      <w:r>
        <w:t>desempenhar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entregar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produtos</w:t>
      </w:r>
      <w:r>
        <w:rPr>
          <w:spacing w:val="1"/>
        </w:rPr>
        <w:t xml:space="preserve"> </w:t>
      </w:r>
      <w:r>
        <w:t>aos</w:t>
      </w:r>
      <w:r>
        <w:rPr>
          <w:spacing w:val="1"/>
        </w:rPr>
        <w:t xml:space="preserve"> </w:t>
      </w:r>
      <w:r>
        <w:t>componentes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têm</w:t>
      </w:r>
      <w:r>
        <w:rPr>
          <w:spacing w:val="-2"/>
        </w:rPr>
        <w:t xml:space="preserve"> </w:t>
      </w:r>
      <w:r>
        <w:t>contato,</w:t>
      </w:r>
      <w:r>
        <w:rPr>
          <w:spacing w:val="-1"/>
        </w:rPr>
        <w:t xml:space="preserve"> </w:t>
      </w:r>
      <w:r>
        <w:t>conforme</w:t>
      </w:r>
      <w:r>
        <w:rPr>
          <w:spacing w:val="2"/>
        </w:rPr>
        <w:t xml:space="preserve"> </w:t>
      </w:r>
      <w:r>
        <w:t>mostrado</w:t>
      </w:r>
      <w:r>
        <w:rPr>
          <w:spacing w:val="-4"/>
        </w:rPr>
        <w:t xml:space="preserve"> </w:t>
      </w:r>
      <w:r>
        <w:t>no desenho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alto</w:t>
      </w:r>
      <w:r>
        <w:rPr>
          <w:spacing w:val="-3"/>
        </w:rPr>
        <w:t xml:space="preserve"> </w:t>
      </w:r>
      <w:r>
        <w:t>nível.</w:t>
      </w:r>
    </w:p>
    <w:p w14:paraId="2D60D79F" w14:textId="77777777" w:rsidR="007341B7" w:rsidRDefault="00000000">
      <w:pPr>
        <w:pStyle w:val="Corpodetexto"/>
        <w:spacing w:before="160"/>
        <w:ind w:left="306" w:right="222"/>
        <w:jc w:val="both"/>
      </w:pPr>
      <w:r>
        <w:t>Assim que simulações e testes dos desenhos finais forem completados, os novos</w:t>
      </w:r>
      <w:r>
        <w:rPr>
          <w:spacing w:val="1"/>
        </w:rPr>
        <w:t xml:space="preserve"> </w:t>
      </w:r>
      <w:r>
        <w:t>desenhos devem ser revisados passo a passo com as pessoas que irão trabalhar</w:t>
      </w:r>
      <w:r>
        <w:rPr>
          <w:spacing w:val="1"/>
        </w:rPr>
        <w:t xml:space="preserve"> </w:t>
      </w:r>
      <w:r>
        <w:t>nessa nova operação. Suas opiniões e sugestões podem causar novas iterações, mas</w:t>
      </w:r>
      <w:r>
        <w:rPr>
          <w:spacing w:val="1"/>
        </w:rPr>
        <w:t xml:space="preserve"> </w:t>
      </w:r>
      <w:r>
        <w:t>o objetivo é otimizar o resultado. Se um BPMS é usado, esse novo desenho de baixo</w:t>
      </w:r>
      <w:r>
        <w:rPr>
          <w:spacing w:val="1"/>
        </w:rPr>
        <w:t xml:space="preserve"> </w:t>
      </w:r>
      <w:r>
        <w:t>nível será usado para gerar aplicações que serão executadas no ambiente BPMS que,</w:t>
      </w:r>
      <w:r>
        <w:rPr>
          <w:spacing w:val="-4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seguida,</w:t>
      </w:r>
      <w:r>
        <w:rPr>
          <w:spacing w:val="1"/>
        </w:rPr>
        <w:t xml:space="preserve"> </w:t>
      </w:r>
      <w:r>
        <w:t>conectar-se-á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gerar</w:t>
      </w:r>
      <w:r>
        <w:rPr>
          <w:spacing w:val="1"/>
        </w:rPr>
        <w:t xml:space="preserve"> </w:t>
      </w:r>
      <w:r>
        <w:t>módulos</w:t>
      </w:r>
      <w:r>
        <w:rPr>
          <w:spacing w:val="-1"/>
        </w:rPr>
        <w:t xml:space="preserve"> </w:t>
      </w:r>
      <w:r>
        <w:t>adjacentes.</w:t>
      </w:r>
    </w:p>
    <w:p w14:paraId="773CB87D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161"/>
        <w:ind w:left="1027"/>
        <w:rPr>
          <w:color w:val="1F497D"/>
        </w:rPr>
      </w:pPr>
      <w:bookmarkStart w:id="566" w:name="7.7.2_Adotando_o_foco_do_cliente"/>
      <w:bookmarkStart w:id="567" w:name="_bookmark222"/>
      <w:bookmarkEnd w:id="566"/>
      <w:bookmarkEnd w:id="567"/>
      <w:r>
        <w:rPr>
          <w:color w:val="1F497D"/>
        </w:rPr>
        <w:t>Adotando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foco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cliente</w:t>
      </w:r>
    </w:p>
    <w:p w14:paraId="6F7E896B" w14:textId="77777777" w:rsidR="007341B7" w:rsidRDefault="00000000">
      <w:pPr>
        <w:pStyle w:val="Corpodetexto"/>
        <w:spacing w:before="159"/>
        <w:ind w:left="307" w:right="224"/>
        <w:jc w:val="both"/>
      </w:pPr>
      <w:r>
        <w:t>Transformação não é somente fazer a mesma coisa melhor. Não se limita a melhorar</w:t>
      </w:r>
      <w:r>
        <w:rPr>
          <w:spacing w:val="1"/>
        </w:rPr>
        <w:t xml:space="preserve"> </w:t>
      </w:r>
      <w:r>
        <w:t>eficiência ou eliminar erros. É sobre o cliente e como ter uma nova visão do negócio.</w:t>
      </w:r>
      <w:r>
        <w:rPr>
          <w:spacing w:val="1"/>
        </w:rPr>
        <w:t xml:space="preserve"> </w:t>
      </w:r>
      <w:r>
        <w:t>Também é repensar radicalmente a forma como o negócio entrega seus produtos e</w:t>
      </w:r>
      <w:r>
        <w:rPr>
          <w:spacing w:val="1"/>
        </w:rPr>
        <w:t xml:space="preserve"> </w:t>
      </w:r>
      <w:r>
        <w:t>serviços.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ponto</w:t>
      </w:r>
      <w:r>
        <w:rPr>
          <w:spacing w:val="1"/>
        </w:rPr>
        <w:t xml:space="preserve"> </w:t>
      </w:r>
      <w:r>
        <w:t>crítico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entender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redesenhar</w:t>
      </w:r>
      <w:r>
        <w:rPr>
          <w:spacing w:val="1"/>
        </w:rPr>
        <w:t xml:space="preserve"> </w:t>
      </w:r>
      <w:r>
        <w:t>o</w:t>
      </w:r>
      <w:r>
        <w:rPr>
          <w:spacing w:val="-41"/>
        </w:rPr>
        <w:t xml:space="preserve"> </w:t>
      </w:r>
      <w:r>
        <w:t>negócio "de fora para dentro". Sem isso, não estaremos praticando transformação</w:t>
      </w:r>
      <w:r>
        <w:rPr>
          <w:spacing w:val="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sua plenitude.</w:t>
      </w:r>
    </w:p>
    <w:p w14:paraId="646AD15E" w14:textId="77777777" w:rsidR="007341B7" w:rsidRDefault="00000000">
      <w:pPr>
        <w:pStyle w:val="Corpodetexto"/>
        <w:spacing w:before="160"/>
        <w:ind w:left="307" w:right="225"/>
        <w:jc w:val="both"/>
      </w:pPr>
      <w:r>
        <w:t>Em geral, os negócios tendem a evoluir para a perda de desempenho ao longo do</w:t>
      </w:r>
      <w:r>
        <w:rPr>
          <w:spacing w:val="1"/>
        </w:rPr>
        <w:t xml:space="preserve"> </w:t>
      </w:r>
      <w:r>
        <w:t>tempo se nada importante for feito. Pequenas mudanças constantes e o fato de que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têm</w:t>
      </w:r>
      <w:r>
        <w:rPr>
          <w:spacing w:val="1"/>
        </w:rPr>
        <w:t xml:space="preserve"> </w:t>
      </w:r>
      <w:r>
        <w:t>sido</w:t>
      </w:r>
      <w:r>
        <w:rPr>
          <w:spacing w:val="1"/>
        </w:rPr>
        <w:t xml:space="preserve"> </w:t>
      </w:r>
      <w:r>
        <w:t>historicamente</w:t>
      </w:r>
      <w:r>
        <w:rPr>
          <w:spacing w:val="1"/>
        </w:rPr>
        <w:t xml:space="preserve"> </w:t>
      </w:r>
      <w:r>
        <w:t>limitadas</w:t>
      </w:r>
      <w:r>
        <w:rPr>
          <w:spacing w:val="1"/>
        </w:rPr>
        <w:t xml:space="preserve"> </w:t>
      </w:r>
      <w:r>
        <w:t>funcionalmente,</w:t>
      </w:r>
      <w:r>
        <w:rPr>
          <w:spacing w:val="1"/>
        </w:rPr>
        <w:t xml:space="preserve"> </w:t>
      </w:r>
      <w:r>
        <w:t>têm</w:t>
      </w:r>
      <w:r>
        <w:rPr>
          <w:spacing w:val="1"/>
        </w:rPr>
        <w:t xml:space="preserve"> </w:t>
      </w:r>
      <w:r>
        <w:t>tornado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processos desorganizados, fracos e ineficazes. Muitas vezes são frágeis e "quebram"</w:t>
      </w:r>
      <w:r>
        <w:rPr>
          <w:spacing w:val="-41"/>
        </w:rPr>
        <w:t xml:space="preserve"> </w:t>
      </w:r>
      <w:r>
        <w:t>facilmente.</w:t>
      </w:r>
      <w:r>
        <w:rPr>
          <w:spacing w:val="1"/>
        </w:rPr>
        <w:t xml:space="preserve"> </w:t>
      </w:r>
      <w:r>
        <w:t>Melhorá-los</w:t>
      </w:r>
      <w:r>
        <w:rPr>
          <w:spacing w:val="1"/>
        </w:rPr>
        <w:t xml:space="preserve"> </w:t>
      </w:r>
      <w:r>
        <w:t>tem</w:t>
      </w:r>
      <w:r>
        <w:rPr>
          <w:spacing w:val="1"/>
        </w:rPr>
        <w:t xml:space="preserve"> </w:t>
      </w:r>
      <w:r>
        <w:t>ajudado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colocar</w:t>
      </w:r>
      <w:r>
        <w:rPr>
          <w:spacing w:val="1"/>
        </w:rPr>
        <w:t xml:space="preserve"> </w:t>
      </w:r>
      <w:r>
        <w:t>"curativos"</w:t>
      </w:r>
      <w:r>
        <w:rPr>
          <w:spacing w:val="1"/>
        </w:rPr>
        <w:t xml:space="preserve"> </w:t>
      </w:r>
      <w:r>
        <w:t>novos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cima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velhos.</w:t>
      </w:r>
      <w:r>
        <w:rPr>
          <w:spacing w:val="-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clientes não</w:t>
      </w:r>
      <w:r>
        <w:rPr>
          <w:spacing w:val="-3"/>
        </w:rPr>
        <w:t xml:space="preserve"> </w:t>
      </w:r>
      <w:r>
        <w:t>vão</w:t>
      </w:r>
      <w:r>
        <w:rPr>
          <w:spacing w:val="1"/>
        </w:rPr>
        <w:t xml:space="preserve"> </w:t>
      </w:r>
      <w:r>
        <w:t>perceber</w:t>
      </w:r>
      <w:r>
        <w:rPr>
          <w:spacing w:val="-3"/>
        </w:rPr>
        <w:t xml:space="preserve"> </w:t>
      </w:r>
      <w:r>
        <w:t>qualquer</w:t>
      </w:r>
      <w:r>
        <w:rPr>
          <w:spacing w:val="-2"/>
        </w:rPr>
        <w:t xml:space="preserve"> </w:t>
      </w:r>
      <w:r>
        <w:t>diferença.</w:t>
      </w:r>
    </w:p>
    <w:p w14:paraId="70EEFAF5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B1E73DB" w14:textId="77777777" w:rsidR="007341B7" w:rsidRDefault="00000000">
      <w:pPr>
        <w:pStyle w:val="Corpodetexto"/>
      </w:pPr>
      <w:r>
        <w:lastRenderedPageBreak/>
        <w:pict w14:anchorId="222D3183">
          <v:shape id="_x0000_s3402" type="#_x0000_t202" style="position:absolute;margin-left:2.05pt;margin-top:149.35pt;width:31.05pt;height:381.85pt;z-index:251604992;mso-position-horizontal-relative:page;mso-position-vertical-relative:page" filled="f" stroked="f">
            <v:textbox style="layout-flow:vertical;mso-layout-flow-alt:bottom-to-top" inset="0,0,0,0">
              <w:txbxContent>
                <w:p w14:paraId="2D279B3F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A4F4CEE" w14:textId="77777777" w:rsidR="007341B7" w:rsidRDefault="007341B7">
      <w:pPr>
        <w:pStyle w:val="Corpodetexto"/>
        <w:spacing w:before="10"/>
        <w:rPr>
          <w:sz w:val="22"/>
        </w:rPr>
      </w:pPr>
    </w:p>
    <w:p w14:paraId="4F474564" w14:textId="77777777" w:rsidR="007341B7" w:rsidRDefault="00000000">
      <w:pPr>
        <w:pStyle w:val="Corpodetexto"/>
        <w:spacing w:before="54"/>
        <w:ind w:left="307" w:right="225"/>
        <w:jc w:val="both"/>
      </w:pPr>
      <w:r>
        <w:t>Entretanto, pouco tem acontecido para servir melhor ao cliente. Essa perspectiva é</w:t>
      </w:r>
      <w:r>
        <w:rPr>
          <w:spacing w:val="1"/>
        </w:rPr>
        <w:t xml:space="preserve"> </w:t>
      </w:r>
      <w:r>
        <w:t>frequentemente nova para organizações que estão acostumadas a olhar "de dentro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fora"</w:t>
      </w:r>
      <w:r>
        <w:rPr>
          <w:spacing w:val="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focar</w:t>
      </w:r>
      <w:r>
        <w:rPr>
          <w:spacing w:val="1"/>
        </w:rPr>
        <w:t xml:space="preserve"> </w:t>
      </w:r>
      <w:r>
        <w:t>mais</w:t>
      </w:r>
      <w:r>
        <w:rPr>
          <w:spacing w:val="-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eficiência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que em</w:t>
      </w:r>
      <w:r>
        <w:rPr>
          <w:spacing w:val="-2"/>
        </w:rPr>
        <w:t xml:space="preserve"> </w:t>
      </w:r>
      <w:r>
        <w:t>eficácia.</w:t>
      </w:r>
    </w:p>
    <w:p w14:paraId="7C3DDBC6" w14:textId="77777777" w:rsidR="007341B7" w:rsidRDefault="00000000">
      <w:pPr>
        <w:spacing w:before="160"/>
        <w:ind w:left="987" w:right="901"/>
        <w:jc w:val="both"/>
        <w:rPr>
          <w:i/>
          <w:sz w:val="20"/>
        </w:rPr>
      </w:pPr>
      <w:r>
        <w:rPr>
          <w:i/>
          <w:color w:val="1F497D"/>
          <w:sz w:val="20"/>
        </w:rPr>
        <w:t>Quantas</w:t>
      </w:r>
      <w:r>
        <w:rPr>
          <w:i/>
          <w:color w:val="1F497D"/>
          <w:spacing w:val="25"/>
          <w:sz w:val="20"/>
        </w:rPr>
        <w:t xml:space="preserve"> </w:t>
      </w:r>
      <w:r>
        <w:rPr>
          <w:i/>
          <w:color w:val="1F497D"/>
          <w:sz w:val="20"/>
        </w:rPr>
        <w:t>pessoas</w:t>
      </w:r>
      <w:r>
        <w:rPr>
          <w:i/>
          <w:color w:val="1F497D"/>
          <w:spacing w:val="26"/>
          <w:sz w:val="20"/>
        </w:rPr>
        <w:t xml:space="preserve"> </w:t>
      </w:r>
      <w:r>
        <w:rPr>
          <w:i/>
          <w:color w:val="1F497D"/>
          <w:sz w:val="20"/>
        </w:rPr>
        <w:t>gostam</w:t>
      </w:r>
      <w:r>
        <w:rPr>
          <w:i/>
          <w:color w:val="1F497D"/>
          <w:spacing w:val="25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21"/>
          <w:sz w:val="20"/>
        </w:rPr>
        <w:t xml:space="preserve"> </w:t>
      </w:r>
      <w:r>
        <w:rPr>
          <w:i/>
          <w:color w:val="1F497D"/>
          <w:sz w:val="20"/>
        </w:rPr>
        <w:t>ligar</w:t>
      </w:r>
      <w:r>
        <w:rPr>
          <w:i/>
          <w:color w:val="1F497D"/>
          <w:spacing w:val="24"/>
          <w:sz w:val="20"/>
        </w:rPr>
        <w:t xml:space="preserve"> </w:t>
      </w:r>
      <w:r>
        <w:rPr>
          <w:i/>
          <w:color w:val="1F497D"/>
          <w:sz w:val="20"/>
        </w:rPr>
        <w:t>para</w:t>
      </w:r>
      <w:r>
        <w:rPr>
          <w:i/>
          <w:color w:val="1F497D"/>
          <w:spacing w:val="25"/>
          <w:sz w:val="20"/>
        </w:rPr>
        <w:t xml:space="preserve"> </w:t>
      </w:r>
      <w:r>
        <w:rPr>
          <w:i/>
          <w:color w:val="1F497D"/>
          <w:sz w:val="20"/>
        </w:rPr>
        <w:t>organizações</w:t>
      </w:r>
      <w:r>
        <w:rPr>
          <w:i/>
          <w:color w:val="1F497D"/>
          <w:spacing w:val="26"/>
          <w:sz w:val="20"/>
        </w:rPr>
        <w:t xml:space="preserve"> </w:t>
      </w:r>
      <w:r>
        <w:rPr>
          <w:i/>
          <w:color w:val="1F497D"/>
          <w:sz w:val="20"/>
        </w:rPr>
        <w:t>com</w:t>
      </w:r>
      <w:r>
        <w:rPr>
          <w:i/>
          <w:color w:val="1F497D"/>
          <w:spacing w:val="25"/>
          <w:sz w:val="20"/>
        </w:rPr>
        <w:t xml:space="preserve"> </w:t>
      </w:r>
      <w:r>
        <w:rPr>
          <w:i/>
          <w:color w:val="1F497D"/>
          <w:sz w:val="20"/>
        </w:rPr>
        <w:t>solicitações</w:t>
      </w:r>
      <w:r>
        <w:rPr>
          <w:i/>
          <w:color w:val="1F497D"/>
          <w:spacing w:val="-39"/>
          <w:sz w:val="20"/>
        </w:rPr>
        <w:t xml:space="preserve"> </w:t>
      </w:r>
      <w:r>
        <w:rPr>
          <w:i/>
          <w:color w:val="1F497D"/>
          <w:sz w:val="20"/>
        </w:rPr>
        <w:t>ou até reclamações e serem atendidas por alguém que não consegue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entendê-las ou ajudá-las realmente? Quantas pessoas gostam de ligar e</w:t>
      </w:r>
      <w:r>
        <w:rPr>
          <w:i/>
          <w:color w:val="1F497D"/>
          <w:spacing w:val="-39"/>
          <w:sz w:val="20"/>
        </w:rPr>
        <w:t xml:space="preserve"> </w:t>
      </w:r>
      <w:r>
        <w:rPr>
          <w:i/>
          <w:color w:val="1F497D"/>
          <w:sz w:val="20"/>
        </w:rPr>
        <w:t>falar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computador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lhe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dá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dez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opções,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nenhuma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delas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parecendo ser a que pode ajudar? Quantas gostam realmente de ligar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para qualquer organização que lhes forneceu um produto ou serviço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com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defeito?</w:t>
      </w:r>
    </w:p>
    <w:p w14:paraId="6C2541F3" w14:textId="77777777" w:rsidR="007341B7" w:rsidRDefault="00000000">
      <w:pPr>
        <w:pStyle w:val="Corpodetexto"/>
        <w:spacing w:before="158"/>
        <w:ind w:left="307" w:right="223"/>
        <w:jc w:val="both"/>
      </w:pPr>
      <w:r>
        <w:t>Organizações</w:t>
      </w:r>
      <w:r>
        <w:rPr>
          <w:spacing w:val="1"/>
        </w:rPr>
        <w:t xml:space="preserve"> </w:t>
      </w:r>
      <w:r>
        <w:t>frequentemente</w:t>
      </w:r>
      <w:r>
        <w:rPr>
          <w:spacing w:val="1"/>
        </w:rPr>
        <w:t xml:space="preserve"> </w:t>
      </w:r>
      <w:r>
        <w:t>gastam</w:t>
      </w:r>
      <w:r>
        <w:rPr>
          <w:spacing w:val="1"/>
        </w:rPr>
        <w:t xml:space="preserve"> </w:t>
      </w:r>
      <w:r>
        <w:t>muito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tentando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diferenciar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mercado, mas pouco tempo buscando eliminar os fatores de irritação dos clientes.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ponto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partida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transformação,</w:t>
      </w:r>
      <w:r>
        <w:rPr>
          <w:spacing w:val="1"/>
        </w:rPr>
        <w:t xml:space="preserve"> </w:t>
      </w:r>
      <w:r>
        <w:t>devemos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colocar</w:t>
      </w:r>
      <w:r>
        <w:rPr>
          <w:spacing w:val="43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posição do cliente, não na posição da organização, e eliminar as coisas que odiamos</w:t>
      </w:r>
      <w:r>
        <w:rPr>
          <w:spacing w:val="1"/>
        </w:rPr>
        <w:t xml:space="preserve"> </w:t>
      </w:r>
      <w:r>
        <w:t>ao lidar com ela. Esse é um bom ponto de partida, eliminar o que se odeia e corrigir</w:t>
      </w:r>
      <w:r>
        <w:rPr>
          <w:spacing w:val="1"/>
        </w:rPr>
        <w:t xml:space="preserve"> </w:t>
      </w:r>
      <w:r>
        <w:t>deficiências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interrompam</w:t>
      </w:r>
      <w:r>
        <w:rPr>
          <w:spacing w:val="-3"/>
        </w:rPr>
        <w:t xml:space="preserve"> </w:t>
      </w:r>
      <w:r>
        <w:t>interações</w:t>
      </w:r>
      <w:r>
        <w:rPr>
          <w:spacing w:val="-3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forma</w:t>
      </w:r>
      <w:r>
        <w:rPr>
          <w:spacing w:val="-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gostaríamos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fossem.</w:t>
      </w:r>
    </w:p>
    <w:p w14:paraId="6C5FED67" w14:textId="77777777" w:rsidR="007341B7" w:rsidRDefault="00000000">
      <w:pPr>
        <w:pStyle w:val="Corpodetexto"/>
        <w:spacing w:before="161"/>
        <w:ind w:left="307" w:right="223"/>
        <w:jc w:val="both"/>
      </w:pPr>
      <w:r>
        <w:t>A modelagem de processos com a perspectiva do cliente (</w:t>
      </w:r>
      <w:r>
        <w:rPr>
          <w:i/>
        </w:rPr>
        <w:t>outside in</w:t>
      </w:r>
      <w:r>
        <w:t>) tem relação</w:t>
      </w:r>
      <w:r>
        <w:rPr>
          <w:spacing w:val="1"/>
        </w:rPr>
        <w:t xml:space="preserve"> </w:t>
      </w:r>
      <w:r>
        <w:t>com o valor percebido, não com o valor intrínseco. Para ilustrar o conceito, pode-se</w:t>
      </w:r>
      <w:r>
        <w:rPr>
          <w:spacing w:val="1"/>
        </w:rPr>
        <w:t xml:space="preserve"> </w:t>
      </w:r>
      <w:r>
        <w:t>fazer um exercício para uma indústria alimentícia. Primeiramente, seria necessário</w:t>
      </w:r>
      <w:r>
        <w:rPr>
          <w:spacing w:val="1"/>
        </w:rPr>
        <w:t xml:space="preserve"> </w:t>
      </w:r>
      <w:r>
        <w:t>entender</w:t>
      </w:r>
      <w:r>
        <w:rPr>
          <w:spacing w:val="1"/>
        </w:rPr>
        <w:t xml:space="preserve"> </w:t>
      </w:r>
      <w:r>
        <w:t>quem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cliente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determinar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processos: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varejista</w:t>
      </w:r>
      <w:r>
        <w:rPr>
          <w:spacing w:val="1"/>
        </w:rPr>
        <w:t xml:space="preserve"> </w:t>
      </w:r>
      <w:r>
        <w:t>ou</w:t>
      </w:r>
      <w:r>
        <w:rPr>
          <w:spacing w:val="4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consumidor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compra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produto?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pensamento</w:t>
      </w:r>
      <w:r>
        <w:rPr>
          <w:spacing w:val="1"/>
        </w:rPr>
        <w:t xml:space="preserve"> </w:t>
      </w:r>
      <w:r>
        <w:rPr>
          <w:i/>
        </w:rPr>
        <w:t>outside</w:t>
      </w:r>
      <w:r>
        <w:rPr>
          <w:i/>
          <w:spacing w:val="1"/>
        </w:rPr>
        <w:t xml:space="preserve"> </w:t>
      </w:r>
      <w:r>
        <w:rPr>
          <w:i/>
        </w:rPr>
        <w:t>in</w:t>
      </w:r>
      <w:r>
        <w:rPr>
          <w:i/>
          <w:spacing w:val="1"/>
        </w:rPr>
        <w:t xml:space="preserve"> </w:t>
      </w:r>
      <w:r>
        <w:t>não</w:t>
      </w:r>
      <w:r>
        <w:rPr>
          <w:spacing w:val="43"/>
        </w:rPr>
        <w:t xml:space="preserve"> </w:t>
      </w:r>
      <w:r>
        <w:t>seria</w:t>
      </w:r>
      <w:r>
        <w:rPr>
          <w:spacing w:val="4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varejista, pois representa apenas um meio para atingir o cliente final: o consumidor</w:t>
      </w:r>
      <w:r>
        <w:rPr>
          <w:spacing w:val="1"/>
        </w:rPr>
        <w:t xml:space="preserve"> </w:t>
      </w:r>
      <w:r>
        <w:t>(outro meio seria a internet por meio de venda direta). Então, assumindo que o</w:t>
      </w:r>
      <w:r>
        <w:rPr>
          <w:spacing w:val="1"/>
        </w:rPr>
        <w:t xml:space="preserve"> </w:t>
      </w:r>
      <w:r>
        <w:t>cliente</w:t>
      </w:r>
      <w:r>
        <w:rPr>
          <w:spacing w:val="4"/>
        </w:rPr>
        <w:t xml:space="preserve"> </w:t>
      </w:r>
      <w:r>
        <w:t>é</w:t>
      </w:r>
      <w:r>
        <w:rPr>
          <w:spacing w:val="4"/>
        </w:rPr>
        <w:t xml:space="preserve"> </w:t>
      </w:r>
      <w:r>
        <w:t>o</w:t>
      </w:r>
      <w:r>
        <w:rPr>
          <w:spacing w:val="4"/>
        </w:rPr>
        <w:t xml:space="preserve"> </w:t>
      </w:r>
      <w:r>
        <w:t>consumidor,</w:t>
      </w:r>
      <w:r>
        <w:rPr>
          <w:spacing w:val="4"/>
        </w:rPr>
        <w:t xml:space="preserve"> </w:t>
      </w:r>
      <w:r>
        <w:t>o</w:t>
      </w:r>
      <w:r>
        <w:rPr>
          <w:spacing w:val="6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ele</w:t>
      </w:r>
      <w:r>
        <w:rPr>
          <w:spacing w:val="5"/>
        </w:rPr>
        <w:t xml:space="preserve"> </w:t>
      </w:r>
      <w:r>
        <w:t>vai</w:t>
      </w:r>
      <w:r>
        <w:rPr>
          <w:spacing w:val="3"/>
        </w:rPr>
        <w:t xml:space="preserve"> </w:t>
      </w:r>
      <w:r>
        <w:t>avaliar</w:t>
      </w:r>
      <w:r>
        <w:rPr>
          <w:spacing w:val="3"/>
        </w:rPr>
        <w:t xml:space="preserve"> </w:t>
      </w:r>
      <w:r>
        <w:t>na</w:t>
      </w:r>
      <w:r>
        <w:rPr>
          <w:spacing w:val="4"/>
        </w:rPr>
        <w:t xml:space="preserve"> </w:t>
      </w:r>
      <w:r>
        <w:t>experiência</w:t>
      </w:r>
      <w:r>
        <w:rPr>
          <w:spacing w:val="5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consumo</w:t>
      </w:r>
      <w:r>
        <w:rPr>
          <w:spacing w:val="4"/>
        </w:rPr>
        <w:t xml:space="preserve"> </w:t>
      </w:r>
      <w:r>
        <w:t>do</w:t>
      </w:r>
      <w:r>
        <w:rPr>
          <w:spacing w:val="3"/>
        </w:rPr>
        <w:t xml:space="preserve"> </w:t>
      </w:r>
      <w:r>
        <w:t>produto:</w:t>
      </w:r>
    </w:p>
    <w:p w14:paraId="37237870" w14:textId="77777777" w:rsidR="007341B7" w:rsidRDefault="00000000">
      <w:pPr>
        <w:pStyle w:val="Corpodetexto"/>
        <w:ind w:left="307" w:right="224"/>
        <w:jc w:val="both"/>
      </w:pPr>
      <w:r>
        <w:t>a) estar disponível para compra, b) sua apresentação visual, c) seu preço, d) sua data</w:t>
      </w:r>
      <w:r>
        <w:rPr>
          <w:spacing w:val="-41"/>
        </w:rPr>
        <w:t xml:space="preserve"> </w:t>
      </w:r>
      <w:r>
        <w:t>de validade. Ao consumir vai avaliar: e) a consistência do produto, f) a facilidade de</w:t>
      </w:r>
      <w:r>
        <w:rPr>
          <w:spacing w:val="1"/>
        </w:rPr>
        <w:t xml:space="preserve"> </w:t>
      </w:r>
      <w:r>
        <w:t>lidar</w:t>
      </w:r>
      <w:r>
        <w:rPr>
          <w:spacing w:val="-3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a embalagem</w:t>
      </w:r>
      <w:r>
        <w:rPr>
          <w:spacing w:val="-2"/>
        </w:rPr>
        <w:t xml:space="preserve"> </w:t>
      </w:r>
      <w:r>
        <w:t>e g) o</w:t>
      </w:r>
      <w:r>
        <w:rPr>
          <w:spacing w:val="-3"/>
        </w:rPr>
        <w:t xml:space="preserve"> </w:t>
      </w:r>
      <w:r>
        <w:t>resíduo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ele deixa</w:t>
      </w:r>
      <w:r>
        <w:rPr>
          <w:spacing w:val="-1"/>
        </w:rPr>
        <w:t xml:space="preserve"> </w:t>
      </w:r>
      <w:r>
        <w:t>após</w:t>
      </w:r>
      <w:r>
        <w:rPr>
          <w:spacing w:val="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consumo.</w:t>
      </w:r>
    </w:p>
    <w:p w14:paraId="66D02971" w14:textId="77777777" w:rsidR="007341B7" w:rsidRDefault="00000000">
      <w:pPr>
        <w:pStyle w:val="Corpodetexto"/>
        <w:spacing w:before="161"/>
        <w:ind w:left="307"/>
        <w:jc w:val="both"/>
      </w:pPr>
      <w:r>
        <w:t>Então,</w:t>
      </w:r>
      <w:r>
        <w:rPr>
          <w:spacing w:val="-4"/>
        </w:rPr>
        <w:t xml:space="preserve"> </w:t>
      </w:r>
      <w:r>
        <w:t>alguns</w:t>
      </w:r>
      <w:r>
        <w:rPr>
          <w:spacing w:val="-4"/>
        </w:rPr>
        <w:t xml:space="preserve"> </w:t>
      </w:r>
      <w:r>
        <w:t>processos</w:t>
      </w:r>
      <w:r>
        <w:rPr>
          <w:spacing w:val="-3"/>
        </w:rPr>
        <w:t xml:space="preserve"> </w:t>
      </w:r>
      <w:r>
        <w:t>primários</w:t>
      </w:r>
      <w:r>
        <w:rPr>
          <w:spacing w:val="-2"/>
        </w:rPr>
        <w:t xml:space="preserve"> </w:t>
      </w:r>
      <w:r>
        <w:t>poderiam</w:t>
      </w:r>
      <w:r>
        <w:rPr>
          <w:spacing w:val="-4"/>
        </w:rPr>
        <w:t xml:space="preserve"> </w:t>
      </w:r>
      <w:r>
        <w:t>ser:</w:t>
      </w:r>
    </w:p>
    <w:p w14:paraId="5AD2BC3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ind w:left="664" w:right="224"/>
        <w:jc w:val="both"/>
        <w:rPr>
          <w:sz w:val="20"/>
        </w:rPr>
      </w:pPr>
      <w:r>
        <w:rPr>
          <w:sz w:val="20"/>
        </w:rPr>
        <w:t>"Da identificação da necessidade de consumo ao tratamento do resíduo sólido</w:t>
      </w:r>
      <w:r>
        <w:rPr>
          <w:spacing w:val="1"/>
          <w:sz w:val="20"/>
        </w:rPr>
        <w:t xml:space="preserve"> </w:t>
      </w:r>
      <w:r>
        <w:rPr>
          <w:sz w:val="20"/>
        </w:rPr>
        <w:t>pós-consumo"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identificar</w:t>
      </w:r>
      <w:r>
        <w:rPr>
          <w:spacing w:val="1"/>
          <w:sz w:val="20"/>
        </w:rPr>
        <w:t xml:space="preserve"> </w:t>
      </w:r>
      <w:r>
        <w:rPr>
          <w:sz w:val="20"/>
        </w:rPr>
        <w:t>uma</w:t>
      </w:r>
      <w:r>
        <w:rPr>
          <w:spacing w:val="1"/>
          <w:sz w:val="20"/>
        </w:rPr>
        <w:t xml:space="preserve"> </w:t>
      </w:r>
      <w:r>
        <w:rPr>
          <w:sz w:val="20"/>
        </w:rPr>
        <w:t>necessidade</w:t>
      </w:r>
      <w:r>
        <w:rPr>
          <w:spacing w:val="1"/>
          <w:sz w:val="20"/>
        </w:rPr>
        <w:t xml:space="preserve"> </w:t>
      </w:r>
      <w:r>
        <w:rPr>
          <w:sz w:val="20"/>
        </w:rPr>
        <w:t>adjacente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consumo,</w:t>
      </w:r>
      <w:r>
        <w:rPr>
          <w:spacing w:val="1"/>
          <w:sz w:val="20"/>
        </w:rPr>
        <w:t xml:space="preserve"> </w:t>
      </w:r>
      <w:r>
        <w:rPr>
          <w:sz w:val="20"/>
        </w:rPr>
        <w:t>abastecer o consumidor, acompanhar o consumo, recolher e tratar o resíduo</w:t>
      </w:r>
      <w:r>
        <w:rPr>
          <w:spacing w:val="1"/>
          <w:sz w:val="20"/>
        </w:rPr>
        <w:t xml:space="preserve"> </w:t>
      </w:r>
      <w:r>
        <w:rPr>
          <w:sz w:val="20"/>
        </w:rPr>
        <w:t>sólido</w:t>
      </w:r>
      <w:r>
        <w:rPr>
          <w:spacing w:val="-3"/>
          <w:sz w:val="20"/>
        </w:rPr>
        <w:t xml:space="preserve"> </w:t>
      </w:r>
      <w:r>
        <w:rPr>
          <w:sz w:val="20"/>
        </w:rPr>
        <w:t>pós-consumo</w:t>
      </w:r>
    </w:p>
    <w:p w14:paraId="618ADCC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ind w:right="224" w:hanging="361"/>
        <w:jc w:val="both"/>
        <w:rPr>
          <w:sz w:val="20"/>
        </w:rPr>
      </w:pPr>
      <w:r>
        <w:rPr>
          <w:sz w:val="20"/>
        </w:rPr>
        <w:t>"Da</w:t>
      </w:r>
      <w:r>
        <w:rPr>
          <w:spacing w:val="1"/>
          <w:sz w:val="20"/>
        </w:rPr>
        <w:t xml:space="preserve"> </w:t>
      </w:r>
      <w:r>
        <w:rPr>
          <w:sz w:val="20"/>
        </w:rPr>
        <w:t>identificação de</w:t>
      </w:r>
      <w:r>
        <w:rPr>
          <w:spacing w:val="1"/>
          <w:sz w:val="20"/>
        </w:rPr>
        <w:t xml:space="preserve"> </w:t>
      </w:r>
      <w:r>
        <w:rPr>
          <w:sz w:val="20"/>
        </w:rPr>
        <w:t>hábitos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consumo à</w:t>
      </w:r>
      <w:r>
        <w:rPr>
          <w:spacing w:val="1"/>
          <w:sz w:val="20"/>
        </w:rPr>
        <w:t xml:space="preserve"> </w:t>
      </w:r>
      <w:r>
        <w:rPr>
          <w:sz w:val="20"/>
        </w:rPr>
        <w:t>educação</w:t>
      </w:r>
      <w:r>
        <w:rPr>
          <w:spacing w:val="1"/>
          <w:sz w:val="20"/>
        </w:rPr>
        <w:t xml:space="preserve"> </w:t>
      </w:r>
      <w:r>
        <w:rPr>
          <w:sz w:val="20"/>
        </w:rPr>
        <w:t>do consumidor"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43"/>
          <w:sz w:val="20"/>
        </w:rPr>
        <w:t xml:space="preserve"> </w:t>
      </w:r>
      <w:r>
        <w:rPr>
          <w:sz w:val="20"/>
        </w:rPr>
        <w:t>para</w:t>
      </w:r>
      <w:r>
        <w:rPr>
          <w:spacing w:val="-41"/>
          <w:sz w:val="20"/>
        </w:rPr>
        <w:t xml:space="preserve"> </w:t>
      </w:r>
      <w:r>
        <w:rPr>
          <w:sz w:val="20"/>
        </w:rPr>
        <w:t>criar</w:t>
      </w:r>
      <w:r>
        <w:rPr>
          <w:spacing w:val="-3"/>
          <w:sz w:val="20"/>
        </w:rPr>
        <w:t xml:space="preserve"> </w:t>
      </w:r>
      <w:r>
        <w:rPr>
          <w:sz w:val="20"/>
        </w:rPr>
        <w:t>cultura em</w:t>
      </w:r>
      <w:r>
        <w:rPr>
          <w:spacing w:val="-1"/>
          <w:sz w:val="20"/>
        </w:rPr>
        <w:t xml:space="preserve"> </w:t>
      </w:r>
      <w:r>
        <w:rPr>
          <w:sz w:val="20"/>
        </w:rPr>
        <w:t>torno</w:t>
      </w:r>
      <w:r>
        <w:rPr>
          <w:spacing w:val="-2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produto</w:t>
      </w:r>
    </w:p>
    <w:p w14:paraId="27456A02" w14:textId="77777777" w:rsidR="007341B7" w:rsidRDefault="00000000">
      <w:pPr>
        <w:pStyle w:val="Corpodetexto"/>
        <w:spacing w:before="160"/>
        <w:ind w:left="307" w:right="224"/>
        <w:jc w:val="both"/>
      </w:pPr>
      <w:r>
        <w:t>Alguns processos de suporte ao processo primário "Da identificação da necessidade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consumo</w:t>
      </w:r>
      <w:r>
        <w:rPr>
          <w:spacing w:val="-2"/>
        </w:rPr>
        <w:t xml:space="preserve"> </w:t>
      </w:r>
      <w:r>
        <w:t>ao</w:t>
      </w:r>
      <w:r>
        <w:rPr>
          <w:spacing w:val="-3"/>
        </w:rPr>
        <w:t xml:space="preserve"> </w:t>
      </w:r>
      <w:r>
        <w:t>tratamento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resíduo</w:t>
      </w:r>
      <w:r>
        <w:rPr>
          <w:spacing w:val="-3"/>
        </w:rPr>
        <w:t xml:space="preserve"> </w:t>
      </w:r>
      <w:r>
        <w:t>sólido</w:t>
      </w:r>
      <w:r>
        <w:rPr>
          <w:spacing w:val="1"/>
        </w:rPr>
        <w:t xml:space="preserve"> </w:t>
      </w:r>
      <w:r>
        <w:t>pós-consumo" poderiam</w:t>
      </w:r>
      <w:r>
        <w:rPr>
          <w:spacing w:val="-2"/>
        </w:rPr>
        <w:t xml:space="preserve"> </w:t>
      </w:r>
      <w:r>
        <w:t>ser:</w:t>
      </w:r>
    </w:p>
    <w:p w14:paraId="2D0097C8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ACBB152" w14:textId="77777777" w:rsidR="007341B7" w:rsidRDefault="00000000">
      <w:pPr>
        <w:pStyle w:val="Corpodetexto"/>
      </w:pPr>
      <w:r>
        <w:lastRenderedPageBreak/>
        <w:pict w14:anchorId="3AD1321A">
          <v:shape id="_x0000_s3401" type="#_x0000_t202" style="position:absolute;margin-left:2.05pt;margin-top:149.35pt;width:31.05pt;height:381.85pt;z-index:251606016;mso-position-horizontal-relative:page;mso-position-vertical-relative:page" filled="f" stroked="f">
            <v:textbox style="layout-flow:vertical;mso-layout-flow-alt:bottom-to-top" inset="0,0,0,0">
              <w:txbxContent>
                <w:p w14:paraId="1367188E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35E4C37" w14:textId="77777777" w:rsidR="007341B7" w:rsidRDefault="007341B7">
      <w:pPr>
        <w:pStyle w:val="Corpodetexto"/>
        <w:spacing w:before="2"/>
        <w:rPr>
          <w:sz w:val="19"/>
        </w:rPr>
      </w:pPr>
    </w:p>
    <w:p w14:paraId="139EA10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00"/>
        <w:ind w:left="665" w:right="222"/>
        <w:jc w:val="both"/>
        <w:rPr>
          <w:sz w:val="20"/>
        </w:rPr>
      </w:pPr>
      <w:r>
        <w:rPr>
          <w:sz w:val="20"/>
        </w:rPr>
        <w:t>"Da matéria-prima ao produto acabado" – incluiria controle de qualidade de</w:t>
      </w:r>
      <w:r>
        <w:rPr>
          <w:spacing w:val="1"/>
          <w:sz w:val="20"/>
        </w:rPr>
        <w:t xml:space="preserve"> </w:t>
      </w:r>
      <w:r>
        <w:rPr>
          <w:sz w:val="20"/>
        </w:rPr>
        <w:t>produto</w:t>
      </w:r>
      <w:r>
        <w:rPr>
          <w:spacing w:val="-1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se</w:t>
      </w:r>
      <w:r>
        <w:rPr>
          <w:spacing w:val="1"/>
          <w:sz w:val="20"/>
        </w:rPr>
        <w:t xml:space="preserve"> </w:t>
      </w:r>
      <w:r>
        <w:rPr>
          <w:sz w:val="20"/>
        </w:rPr>
        <w:t>certificar</w:t>
      </w:r>
      <w:r>
        <w:rPr>
          <w:spacing w:val="-4"/>
          <w:sz w:val="20"/>
        </w:rPr>
        <w:t xml:space="preserve"> </w:t>
      </w:r>
      <w:r>
        <w:rPr>
          <w:sz w:val="20"/>
        </w:rPr>
        <w:t>da apresentação</w:t>
      </w:r>
      <w:r>
        <w:rPr>
          <w:spacing w:val="-4"/>
          <w:sz w:val="20"/>
        </w:rPr>
        <w:t xml:space="preserve"> </w:t>
      </w:r>
      <w:r>
        <w:rPr>
          <w:sz w:val="20"/>
        </w:rPr>
        <w:t>visual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consistência</w:t>
      </w:r>
      <w:r>
        <w:rPr>
          <w:spacing w:val="-2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produto</w:t>
      </w:r>
    </w:p>
    <w:p w14:paraId="4793D16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spacing w:before="158"/>
        <w:ind w:left="668" w:right="222" w:hanging="361"/>
        <w:jc w:val="both"/>
        <w:rPr>
          <w:sz w:val="20"/>
        </w:rPr>
      </w:pPr>
      <w:r>
        <w:rPr>
          <w:sz w:val="20"/>
        </w:rPr>
        <w:t>"Da</w:t>
      </w:r>
      <w:r>
        <w:rPr>
          <w:spacing w:val="1"/>
          <w:sz w:val="20"/>
        </w:rPr>
        <w:t xml:space="preserve"> </w:t>
      </w:r>
      <w:r>
        <w:rPr>
          <w:sz w:val="20"/>
        </w:rPr>
        <w:t>importação</w:t>
      </w:r>
      <w:r>
        <w:rPr>
          <w:spacing w:val="1"/>
          <w:sz w:val="20"/>
        </w:rPr>
        <w:t xml:space="preserve"> </w:t>
      </w:r>
      <w:r>
        <w:rPr>
          <w:sz w:val="20"/>
        </w:rPr>
        <w:t>ao</w:t>
      </w:r>
      <w:r>
        <w:rPr>
          <w:spacing w:val="1"/>
          <w:sz w:val="20"/>
        </w:rPr>
        <w:t xml:space="preserve"> </w:t>
      </w:r>
      <w:r>
        <w:rPr>
          <w:sz w:val="20"/>
        </w:rPr>
        <w:t>estoque"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alternativa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processo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suporte</w:t>
      </w:r>
      <w:r>
        <w:rPr>
          <w:spacing w:val="1"/>
          <w:sz w:val="20"/>
        </w:rPr>
        <w:t xml:space="preserve"> </w:t>
      </w:r>
      <w:r>
        <w:rPr>
          <w:sz w:val="20"/>
        </w:rPr>
        <w:t>"Da</w:t>
      </w:r>
      <w:r>
        <w:rPr>
          <w:spacing w:val="1"/>
          <w:sz w:val="20"/>
        </w:rPr>
        <w:t xml:space="preserve"> </w:t>
      </w:r>
      <w:r>
        <w:rPr>
          <w:sz w:val="20"/>
        </w:rPr>
        <w:t>matéria-prima ao produto acabado", pois a produção poderia ser substituída por</w:t>
      </w:r>
      <w:r>
        <w:rPr>
          <w:spacing w:val="-41"/>
          <w:sz w:val="20"/>
        </w:rPr>
        <w:t xml:space="preserve"> </w:t>
      </w:r>
      <w:r>
        <w:rPr>
          <w:sz w:val="20"/>
        </w:rPr>
        <w:t>importação</w:t>
      </w:r>
    </w:p>
    <w:p w14:paraId="0CD5F43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spacing w:before="162"/>
        <w:ind w:left="668" w:right="221" w:hanging="360"/>
        <w:jc w:val="both"/>
        <w:rPr>
          <w:i/>
          <w:sz w:val="20"/>
        </w:rPr>
      </w:pPr>
      <w:r>
        <w:rPr>
          <w:sz w:val="20"/>
        </w:rPr>
        <w:t>"Do produto em estoque ao ponto de consumo" – incluiria distribuição até o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ponto de venda – varejista, </w:t>
      </w:r>
      <w:r>
        <w:rPr>
          <w:i/>
          <w:sz w:val="20"/>
        </w:rPr>
        <w:t>eCommerce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e acompanhamento da aquisição do</w:t>
      </w:r>
      <w:r>
        <w:rPr>
          <w:spacing w:val="1"/>
          <w:sz w:val="20"/>
        </w:rPr>
        <w:t xml:space="preserve"> </w:t>
      </w:r>
      <w:r>
        <w:rPr>
          <w:sz w:val="20"/>
        </w:rPr>
        <w:t>produto pelo consumidor – promotores de venda nos varejistas, site na internet</w:t>
      </w:r>
      <w:r>
        <w:rPr>
          <w:spacing w:val="1"/>
          <w:sz w:val="20"/>
        </w:rPr>
        <w:t xml:space="preserve"> </w:t>
      </w:r>
      <w:r>
        <w:rPr>
          <w:sz w:val="20"/>
        </w:rPr>
        <w:t>no</w:t>
      </w:r>
      <w:r>
        <w:rPr>
          <w:spacing w:val="-3"/>
          <w:sz w:val="20"/>
        </w:rPr>
        <w:t xml:space="preserve"> </w:t>
      </w:r>
      <w:r>
        <w:rPr>
          <w:sz w:val="20"/>
        </w:rPr>
        <w:t>caso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de </w:t>
      </w:r>
      <w:r>
        <w:rPr>
          <w:i/>
          <w:sz w:val="20"/>
        </w:rPr>
        <w:t>eCommerce</w:t>
      </w:r>
    </w:p>
    <w:p w14:paraId="07062BD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ind w:left="668" w:right="223" w:hanging="361"/>
        <w:jc w:val="both"/>
        <w:rPr>
          <w:sz w:val="20"/>
        </w:rPr>
      </w:pPr>
      <w:r>
        <w:rPr>
          <w:sz w:val="20"/>
        </w:rPr>
        <w:t>"Do</w:t>
      </w:r>
      <w:r>
        <w:rPr>
          <w:spacing w:val="1"/>
          <w:sz w:val="20"/>
        </w:rPr>
        <w:t xml:space="preserve"> </w:t>
      </w:r>
      <w:r>
        <w:rPr>
          <w:sz w:val="20"/>
        </w:rPr>
        <w:t>pós-consumo</w:t>
      </w:r>
      <w:r>
        <w:rPr>
          <w:spacing w:val="1"/>
          <w:sz w:val="20"/>
        </w:rPr>
        <w:t xml:space="preserve"> </w:t>
      </w:r>
      <w:r>
        <w:rPr>
          <w:sz w:val="20"/>
        </w:rPr>
        <w:t>ao</w:t>
      </w:r>
      <w:r>
        <w:rPr>
          <w:spacing w:val="1"/>
          <w:sz w:val="20"/>
        </w:rPr>
        <w:t xml:space="preserve"> </w:t>
      </w:r>
      <w:r>
        <w:rPr>
          <w:sz w:val="20"/>
        </w:rPr>
        <w:t>tratamento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resíduo</w:t>
      </w:r>
      <w:r>
        <w:rPr>
          <w:spacing w:val="1"/>
          <w:sz w:val="20"/>
        </w:rPr>
        <w:t xml:space="preserve"> </w:t>
      </w:r>
      <w:r>
        <w:rPr>
          <w:sz w:val="20"/>
        </w:rPr>
        <w:t>sólido"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considerando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se</w:t>
      </w:r>
      <w:r>
        <w:rPr>
          <w:spacing w:val="1"/>
          <w:sz w:val="20"/>
        </w:rPr>
        <w:t xml:space="preserve"> </w:t>
      </w:r>
      <w:r>
        <w:rPr>
          <w:sz w:val="20"/>
        </w:rPr>
        <w:t>poderia</w:t>
      </w:r>
      <w:r>
        <w:rPr>
          <w:spacing w:val="1"/>
          <w:sz w:val="20"/>
        </w:rPr>
        <w:t xml:space="preserve"> </w:t>
      </w:r>
      <w:r>
        <w:rPr>
          <w:sz w:val="20"/>
        </w:rPr>
        <w:t>avançar</w:t>
      </w:r>
      <w:r>
        <w:rPr>
          <w:spacing w:val="1"/>
          <w:sz w:val="20"/>
        </w:rPr>
        <w:t xml:space="preserve"> </w:t>
      </w:r>
      <w:r>
        <w:rPr>
          <w:sz w:val="20"/>
        </w:rPr>
        <w:t>na</w:t>
      </w:r>
      <w:r>
        <w:rPr>
          <w:spacing w:val="1"/>
          <w:sz w:val="20"/>
        </w:rPr>
        <w:t xml:space="preserve"> </w:t>
      </w:r>
      <w:r>
        <w:rPr>
          <w:sz w:val="20"/>
        </w:rPr>
        <w:t>questão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logística</w:t>
      </w:r>
      <w:r>
        <w:rPr>
          <w:spacing w:val="1"/>
          <w:sz w:val="20"/>
        </w:rPr>
        <w:t xml:space="preserve"> </w:t>
      </w:r>
      <w:r>
        <w:rPr>
          <w:sz w:val="20"/>
        </w:rPr>
        <w:t>reversa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tratamento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43"/>
          <w:sz w:val="20"/>
        </w:rPr>
        <w:t xml:space="preserve"> </w:t>
      </w:r>
      <w:r>
        <w:rPr>
          <w:sz w:val="20"/>
        </w:rPr>
        <w:t>resíduos</w:t>
      </w:r>
      <w:r>
        <w:rPr>
          <w:spacing w:val="1"/>
          <w:sz w:val="20"/>
        </w:rPr>
        <w:t xml:space="preserve"> </w:t>
      </w:r>
      <w:r>
        <w:rPr>
          <w:sz w:val="20"/>
        </w:rPr>
        <w:t>sólidos</w:t>
      </w:r>
    </w:p>
    <w:p w14:paraId="12CB7187" w14:textId="77777777" w:rsidR="007341B7" w:rsidRDefault="00000000">
      <w:pPr>
        <w:pStyle w:val="Corpodetexto"/>
        <w:spacing w:before="158"/>
        <w:ind w:left="308"/>
      </w:pPr>
      <w:r>
        <w:t>Alguns</w:t>
      </w:r>
      <w:r>
        <w:rPr>
          <w:spacing w:val="17"/>
        </w:rPr>
        <w:t xml:space="preserve"> </w:t>
      </w:r>
      <w:r>
        <w:t>processos</w:t>
      </w:r>
      <w:r>
        <w:rPr>
          <w:spacing w:val="18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suporte</w:t>
      </w:r>
      <w:r>
        <w:rPr>
          <w:spacing w:val="18"/>
        </w:rPr>
        <w:t xml:space="preserve"> </w:t>
      </w:r>
      <w:r>
        <w:t>ao</w:t>
      </w:r>
      <w:r>
        <w:rPr>
          <w:spacing w:val="16"/>
        </w:rPr>
        <w:t xml:space="preserve"> </w:t>
      </w:r>
      <w:r>
        <w:t>processo</w:t>
      </w:r>
      <w:r>
        <w:rPr>
          <w:spacing w:val="17"/>
        </w:rPr>
        <w:t xml:space="preserve"> </w:t>
      </w:r>
      <w:r>
        <w:t>primário</w:t>
      </w:r>
      <w:r>
        <w:rPr>
          <w:spacing w:val="16"/>
        </w:rPr>
        <w:t xml:space="preserve"> </w:t>
      </w:r>
      <w:r>
        <w:t>"Da</w:t>
      </w:r>
      <w:r>
        <w:rPr>
          <w:spacing w:val="20"/>
        </w:rPr>
        <w:t xml:space="preserve"> </w:t>
      </w:r>
      <w:r>
        <w:t>identificação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hábitos</w:t>
      </w:r>
      <w:r>
        <w:rPr>
          <w:spacing w:val="18"/>
        </w:rPr>
        <w:t xml:space="preserve"> </w:t>
      </w:r>
      <w:r>
        <w:t>de</w:t>
      </w:r>
      <w:r>
        <w:rPr>
          <w:spacing w:val="-41"/>
        </w:rPr>
        <w:t xml:space="preserve"> </w:t>
      </w:r>
      <w:r>
        <w:t>consumo</w:t>
      </w:r>
      <w:r>
        <w:rPr>
          <w:spacing w:val="-3"/>
        </w:rPr>
        <w:t xml:space="preserve"> </w:t>
      </w:r>
      <w:r>
        <w:t>à educação</w:t>
      </w:r>
      <w:r>
        <w:rPr>
          <w:spacing w:val="-3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consumidor"</w:t>
      </w:r>
      <w:r>
        <w:rPr>
          <w:spacing w:val="1"/>
        </w:rPr>
        <w:t xml:space="preserve"> </w:t>
      </w:r>
      <w:r>
        <w:t>poderiam</w:t>
      </w:r>
      <w:r>
        <w:rPr>
          <w:spacing w:val="-2"/>
        </w:rPr>
        <w:t xml:space="preserve"> </w:t>
      </w:r>
      <w:r>
        <w:t>ser:</w:t>
      </w:r>
    </w:p>
    <w:p w14:paraId="21CF0CE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61"/>
        <w:ind w:left="665" w:right="228"/>
        <w:jc w:val="both"/>
        <w:rPr>
          <w:sz w:val="20"/>
        </w:rPr>
      </w:pPr>
      <w:r>
        <w:rPr>
          <w:sz w:val="20"/>
        </w:rPr>
        <w:t>"Do estudo de hábitos e necessidades à identificação de perfis de consumo e</w:t>
      </w:r>
      <w:r>
        <w:rPr>
          <w:spacing w:val="1"/>
          <w:sz w:val="20"/>
        </w:rPr>
        <w:t xml:space="preserve"> </w:t>
      </w:r>
      <w:r>
        <w:rPr>
          <w:sz w:val="20"/>
        </w:rPr>
        <w:t>necessidades</w:t>
      </w:r>
      <w:r>
        <w:rPr>
          <w:spacing w:val="-1"/>
          <w:sz w:val="20"/>
        </w:rPr>
        <w:t xml:space="preserve"> </w:t>
      </w:r>
      <w:r>
        <w:rPr>
          <w:sz w:val="20"/>
        </w:rPr>
        <w:t>explícitas e ocultas"</w:t>
      </w:r>
    </w:p>
    <w:p w14:paraId="1F2ED0F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spacing w:before="161"/>
        <w:ind w:left="668" w:right="222" w:hanging="360"/>
        <w:jc w:val="both"/>
        <w:rPr>
          <w:sz w:val="20"/>
        </w:rPr>
      </w:pPr>
      <w:r>
        <w:rPr>
          <w:sz w:val="20"/>
        </w:rPr>
        <w:t>"Da</w:t>
      </w:r>
      <w:r>
        <w:rPr>
          <w:spacing w:val="1"/>
          <w:sz w:val="20"/>
        </w:rPr>
        <w:t xml:space="preserve"> </w:t>
      </w:r>
      <w:r>
        <w:rPr>
          <w:sz w:val="20"/>
        </w:rPr>
        <w:t>formulação</w:t>
      </w:r>
      <w:r>
        <w:rPr>
          <w:spacing w:val="1"/>
          <w:sz w:val="20"/>
        </w:rPr>
        <w:t xml:space="preserve"> </w:t>
      </w:r>
      <w:r>
        <w:rPr>
          <w:sz w:val="20"/>
        </w:rPr>
        <w:t>da</w:t>
      </w:r>
      <w:r>
        <w:rPr>
          <w:spacing w:val="1"/>
          <w:sz w:val="20"/>
        </w:rPr>
        <w:t xml:space="preserve"> </w:t>
      </w:r>
      <w:r>
        <w:rPr>
          <w:sz w:val="20"/>
        </w:rPr>
        <w:t>campanha</w:t>
      </w:r>
      <w:r>
        <w:rPr>
          <w:spacing w:val="1"/>
          <w:sz w:val="20"/>
        </w:rPr>
        <w:t xml:space="preserve"> </w:t>
      </w:r>
      <w:r>
        <w:rPr>
          <w:sz w:val="20"/>
        </w:rPr>
        <w:t>educacional</w:t>
      </w:r>
      <w:r>
        <w:rPr>
          <w:spacing w:val="1"/>
          <w:sz w:val="20"/>
        </w:rPr>
        <w:t xml:space="preserve"> </w:t>
      </w:r>
      <w:r>
        <w:rPr>
          <w:sz w:val="20"/>
        </w:rPr>
        <w:t>ao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follow-up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mudança</w:t>
      </w:r>
      <w:r>
        <w:rPr>
          <w:spacing w:val="1"/>
          <w:sz w:val="20"/>
        </w:rPr>
        <w:t xml:space="preserve"> </w:t>
      </w:r>
      <w:r>
        <w:rPr>
          <w:sz w:val="20"/>
        </w:rPr>
        <w:t>comportamental"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uma</w:t>
      </w:r>
      <w:r>
        <w:rPr>
          <w:spacing w:val="1"/>
          <w:sz w:val="20"/>
        </w:rPr>
        <w:t xml:space="preserve"> </w:t>
      </w:r>
      <w:r>
        <w:rPr>
          <w:sz w:val="20"/>
        </w:rPr>
        <w:t>referência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propaganda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marketing,</w:t>
      </w:r>
      <w:r>
        <w:rPr>
          <w:spacing w:val="1"/>
          <w:sz w:val="20"/>
        </w:rPr>
        <w:t xml:space="preserve"> </w:t>
      </w:r>
      <w:r>
        <w:rPr>
          <w:sz w:val="20"/>
        </w:rPr>
        <w:t>mas</w:t>
      </w:r>
      <w:r>
        <w:rPr>
          <w:spacing w:val="1"/>
          <w:sz w:val="20"/>
        </w:rPr>
        <w:t xml:space="preserve"> </w:t>
      </w:r>
      <w:r>
        <w:rPr>
          <w:sz w:val="20"/>
        </w:rPr>
        <w:t>não</w:t>
      </w:r>
      <w:r>
        <w:rPr>
          <w:spacing w:val="1"/>
          <w:sz w:val="20"/>
        </w:rPr>
        <w:t xml:space="preserve"> </w:t>
      </w:r>
      <w:r>
        <w:rPr>
          <w:sz w:val="20"/>
        </w:rPr>
        <w:t>precisaria</w:t>
      </w:r>
      <w:r>
        <w:rPr>
          <w:spacing w:val="1"/>
          <w:sz w:val="20"/>
        </w:rPr>
        <w:t xml:space="preserve"> </w:t>
      </w:r>
      <w:r>
        <w:rPr>
          <w:sz w:val="20"/>
        </w:rPr>
        <w:t>se</w:t>
      </w:r>
      <w:r>
        <w:rPr>
          <w:spacing w:val="1"/>
          <w:sz w:val="20"/>
        </w:rPr>
        <w:t xml:space="preserve"> </w:t>
      </w:r>
      <w:r>
        <w:rPr>
          <w:sz w:val="20"/>
        </w:rPr>
        <w:t>limitar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esses</w:t>
      </w:r>
      <w:r>
        <w:rPr>
          <w:spacing w:val="1"/>
          <w:sz w:val="20"/>
        </w:rPr>
        <w:t xml:space="preserve"> </w:t>
      </w:r>
      <w:r>
        <w:rPr>
          <w:sz w:val="20"/>
        </w:rPr>
        <w:t>aspectos,</w:t>
      </w:r>
      <w:r>
        <w:rPr>
          <w:spacing w:val="1"/>
          <w:sz w:val="20"/>
        </w:rPr>
        <w:t xml:space="preserve"> </w:t>
      </w:r>
      <w:r>
        <w:rPr>
          <w:sz w:val="20"/>
        </w:rPr>
        <w:t>avançando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conscientização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consumidor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formação</w:t>
      </w:r>
      <w:r>
        <w:rPr>
          <w:spacing w:val="-3"/>
          <w:sz w:val="20"/>
        </w:rPr>
        <w:t xml:space="preserve"> </w:t>
      </w:r>
      <w:r>
        <w:rPr>
          <w:sz w:val="20"/>
        </w:rPr>
        <w:t>de mentalidade</w:t>
      </w:r>
      <w:r>
        <w:rPr>
          <w:spacing w:val="-1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um</w:t>
      </w:r>
      <w:r>
        <w:rPr>
          <w:spacing w:val="1"/>
          <w:sz w:val="20"/>
        </w:rPr>
        <w:t xml:space="preserve"> </w:t>
      </w:r>
      <w:r>
        <w:rPr>
          <w:sz w:val="20"/>
        </w:rPr>
        <w:t>consumo</w:t>
      </w:r>
      <w:r>
        <w:rPr>
          <w:spacing w:val="-2"/>
          <w:sz w:val="20"/>
        </w:rPr>
        <w:t xml:space="preserve"> </w:t>
      </w:r>
      <w:r>
        <w:rPr>
          <w:sz w:val="20"/>
        </w:rPr>
        <w:t>saudável</w:t>
      </w:r>
    </w:p>
    <w:p w14:paraId="62142FEF" w14:textId="77777777" w:rsidR="007341B7" w:rsidRDefault="00000000">
      <w:pPr>
        <w:pStyle w:val="Corpodetexto"/>
        <w:spacing w:before="159"/>
        <w:ind w:left="307"/>
      </w:pPr>
      <w:r>
        <w:t>Alguns</w:t>
      </w:r>
      <w:r>
        <w:rPr>
          <w:spacing w:val="-5"/>
        </w:rPr>
        <w:t xml:space="preserve"> </w:t>
      </w:r>
      <w:r>
        <w:t>processos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gerenciamento</w:t>
      </w:r>
      <w:r>
        <w:rPr>
          <w:spacing w:val="-5"/>
        </w:rPr>
        <w:t xml:space="preserve"> </w:t>
      </w:r>
      <w:r>
        <w:t>poderiam</w:t>
      </w:r>
      <w:r>
        <w:rPr>
          <w:spacing w:val="-5"/>
        </w:rPr>
        <w:t xml:space="preserve"> </w:t>
      </w:r>
      <w:r>
        <w:t>ser:</w:t>
      </w:r>
    </w:p>
    <w:p w14:paraId="3B7FBC3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ind w:right="223" w:hanging="360"/>
        <w:jc w:val="both"/>
        <w:rPr>
          <w:sz w:val="20"/>
        </w:rPr>
      </w:pPr>
      <w:r>
        <w:rPr>
          <w:sz w:val="20"/>
        </w:rPr>
        <w:t>"Pesquisa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desenvolvimento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melhores</w:t>
      </w:r>
      <w:r>
        <w:rPr>
          <w:spacing w:val="1"/>
          <w:sz w:val="20"/>
        </w:rPr>
        <w:t xml:space="preserve"> </w:t>
      </w:r>
      <w:r>
        <w:rPr>
          <w:sz w:val="20"/>
        </w:rPr>
        <w:t>consistências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produto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embalagens" – para beneficiar o cliente com relação ao produto e manuseio do</w:t>
      </w:r>
      <w:r>
        <w:rPr>
          <w:spacing w:val="1"/>
          <w:sz w:val="20"/>
        </w:rPr>
        <w:t xml:space="preserve"> </w:t>
      </w:r>
      <w:r>
        <w:rPr>
          <w:sz w:val="20"/>
        </w:rPr>
        <w:t>produto</w:t>
      </w:r>
    </w:p>
    <w:p w14:paraId="2E6556E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9"/>
        <w:ind w:left="668" w:right="224" w:hanging="361"/>
        <w:jc w:val="both"/>
        <w:rPr>
          <w:sz w:val="20"/>
        </w:rPr>
      </w:pPr>
      <w:r>
        <w:rPr>
          <w:sz w:val="20"/>
        </w:rPr>
        <w:t>"Pesquisa e desenvolvimento de novos métodos produtivos e de distribuição" –</w:t>
      </w:r>
      <w:r>
        <w:rPr>
          <w:spacing w:val="1"/>
          <w:sz w:val="20"/>
        </w:rPr>
        <w:t xml:space="preserve"> </w:t>
      </w:r>
      <w:r>
        <w:rPr>
          <w:sz w:val="20"/>
        </w:rPr>
        <w:t>visando melhorar o produto e reduzir custos e beneficiar o cliente em qualidade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preço</w:t>
      </w:r>
    </w:p>
    <w:p w14:paraId="00C31D6F" w14:textId="77777777" w:rsidR="007341B7" w:rsidRDefault="007341B7">
      <w:pPr>
        <w:jc w:val="both"/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84CCC11" w14:textId="77777777" w:rsidR="007341B7" w:rsidRDefault="00000000">
      <w:pPr>
        <w:pStyle w:val="Corpodetexto"/>
      </w:pPr>
      <w:r>
        <w:lastRenderedPageBreak/>
        <w:pict w14:anchorId="067BDC2D">
          <v:group id="_x0000_s3389" style="position:absolute;margin-left:66.3pt;margin-top:132.05pt;width:352.7pt;height:68.2pt;z-index:251608064;mso-position-horizontal-relative:page;mso-position-vertical-relative:page" coordorigin="1326,2641" coordsize="7054,1364">
            <v:shape id="_x0000_s3400" style="position:absolute;left:1871;top:2966;width:5938;height:402" coordorigin="1871,2967" coordsize="5938,402" path="m7608,3368r-5737,l1871,2967r5737,l7809,3167r-201,201xe" fillcolor="#c6d9f1" stroked="f">
              <v:path arrowok="t"/>
            </v:shape>
            <v:shape id="_x0000_s3399" style="position:absolute;left:1871;top:2966;width:5938;height:402" coordorigin="1871,2967" coordsize="5938,402" path="m1871,2967r5737,l7809,3167r-201,201l1871,3368r,-401xe" filled="f" strokecolor="#385d8a" strokeweight=".322mm">
              <v:path arrowok="t"/>
            </v:shape>
            <v:rect id="_x0000_s3398" style="position:absolute;left:1334;top:2814;width:488;height:1181" fillcolor="#c6d9f1" stroked="f"/>
            <v:rect id="_x0000_s3397" style="position:absolute;left:1334;top:2814;width:488;height:1181" filled="f" strokecolor="#385d8a" strokeweight=".3225mm"/>
            <v:rect id="_x0000_s3396" style="position:absolute;left:7882;top:2814;width:488;height:1181" fillcolor="#c6d9f1" stroked="f"/>
            <v:rect id="_x0000_s3395" style="position:absolute;left:7882;top:2814;width:488;height:1181" filled="f" strokecolor="#385d8a" strokeweight=".3225mm"/>
            <v:rect id="_x0000_s3394" style="position:absolute;left:1822;top:2814;width:6048;height:1181" filled="f" strokecolor="#385d8a" strokeweight=".322mm"/>
            <v:shape id="_x0000_s3393" style="position:absolute;left:1871;top:3483;width:5938;height:402" coordorigin="1871,3484" coordsize="5938,402" path="m7608,3885r-5737,l1871,3484r5737,l7809,3685r-201,200xe" fillcolor="#c6d9f1" stroked="f">
              <v:path arrowok="t"/>
            </v:shape>
            <v:shape id="_x0000_s3392" style="position:absolute;left:1871;top:3483;width:5938;height:402" coordorigin="1871,3484" coordsize="5938,402" path="m1871,3484r5737,l7809,3685r-201,200l1871,3885r,-401xe" filled="f" strokecolor="#385d8a" strokeweight=".322mm">
              <v:path arrowok="t"/>
            </v:shape>
            <v:shape id="_x0000_s3391" type="#_x0000_t202" style="position:absolute;left:1325;top:2712;width:7054;height:1292" filled="f" stroked="f">
              <v:textbox inset="0,0,0,0">
                <w:txbxContent>
                  <w:p w14:paraId="4108AD5B" w14:textId="77777777" w:rsidR="007341B7" w:rsidRDefault="00000000">
                    <w:pPr>
                      <w:spacing w:line="181" w:lineRule="exact"/>
                      <w:ind w:left="653" w:right="669"/>
                      <w:jc w:val="center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Processos</w:t>
                    </w:r>
                    <w:r>
                      <w:rPr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Primários</w:t>
                    </w:r>
                  </w:p>
                  <w:p w14:paraId="04EF6317" w14:textId="77777777" w:rsidR="007341B7" w:rsidRDefault="00000000">
                    <w:pPr>
                      <w:spacing w:before="76"/>
                      <w:ind w:left="653" w:right="782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Da</w:t>
                    </w:r>
                    <w:r>
                      <w:rPr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identificação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da</w:t>
                    </w:r>
                    <w:r>
                      <w:rPr>
                        <w:spacing w:val="1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necessidade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de</w:t>
                    </w:r>
                    <w:r>
                      <w:rPr>
                        <w:spacing w:val="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consumo</w:t>
                    </w:r>
                    <w:r>
                      <w:rPr>
                        <w:spacing w:val="6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ao</w:t>
                    </w:r>
                    <w:r>
                      <w:rPr>
                        <w:spacing w:val="1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tratamento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do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resíduo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sólido</w:t>
                    </w:r>
                    <w:r>
                      <w:rPr>
                        <w:spacing w:val="1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pós-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w w:val="105"/>
                        <w:sz w:val="16"/>
                      </w:rPr>
                      <w:t>consumo</w:t>
                    </w:r>
                  </w:p>
                  <w:p w14:paraId="6EB91376" w14:textId="77777777" w:rsidR="007341B7" w:rsidRDefault="007341B7">
                    <w:pPr>
                      <w:spacing w:before="4"/>
                      <w:rPr>
                        <w:sz w:val="18"/>
                      </w:rPr>
                    </w:pPr>
                  </w:p>
                  <w:p w14:paraId="4D2C9937" w14:textId="77777777" w:rsidR="007341B7" w:rsidRDefault="00000000">
                    <w:pPr>
                      <w:ind w:left="649" w:right="782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Da</w:t>
                    </w:r>
                    <w:r>
                      <w:rPr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identificação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de</w:t>
                    </w:r>
                    <w:r>
                      <w:rPr>
                        <w:spacing w:val="6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hábitos</w:t>
                    </w:r>
                    <w:r>
                      <w:rPr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de</w:t>
                    </w:r>
                    <w:r>
                      <w:rPr>
                        <w:spacing w:val="6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consumo</w:t>
                    </w:r>
                    <w:r>
                      <w:rPr>
                        <w:spacing w:val="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à</w:t>
                    </w:r>
                    <w:r>
                      <w:rPr>
                        <w:spacing w:val="1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educação</w:t>
                    </w:r>
                    <w:r>
                      <w:rPr>
                        <w:spacing w:val="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do</w:t>
                    </w:r>
                    <w:r>
                      <w:rPr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consumidor</w:t>
                    </w:r>
                  </w:p>
                </w:txbxContent>
              </v:textbox>
            </v:shape>
            <v:rect id="_x0000_s3390" style="position:absolute;left:3983;top:2641;width:1732;height:293" stroked="f"/>
            <w10:wrap anchorx="page" anchory="page"/>
          </v:group>
        </w:pict>
      </w:r>
      <w:r>
        <w:pict w14:anchorId="58BA5DD2">
          <v:shape id="_x0000_s3388" type="#_x0000_t202" style="position:absolute;margin-left:399.5pt;margin-top:155.95pt;width:11.15pt;height:28.6pt;z-index:251609088;mso-position-horizontal-relative:page;mso-position-vertical-relative:page" filled="f" stroked="f">
            <v:textbox style="layout-flow:vertical" inset="0,0,0,0">
              <w:txbxContent>
                <w:p w14:paraId="419FEA49" w14:textId="77777777" w:rsidR="007341B7" w:rsidRDefault="00000000">
                  <w:pPr>
                    <w:spacing w:line="201" w:lineRule="exact"/>
                    <w:ind w:left="20"/>
                    <w:rPr>
                      <w:sz w:val="18"/>
                    </w:rPr>
                  </w:pPr>
                  <w:r>
                    <w:rPr>
                      <w:sz w:val="18"/>
                    </w:rPr>
                    <w:t>Cliente</w:t>
                  </w:r>
                </w:p>
              </w:txbxContent>
            </v:textbox>
            <w10:wrap anchorx="page" anchory="page"/>
          </v:shape>
        </w:pict>
      </w:r>
      <w:r>
        <w:pict w14:anchorId="00AE3954">
          <v:shape id="_x0000_s3387" type="#_x0000_t202" style="position:absolute;margin-left:2.05pt;margin-top:149.35pt;width:31.05pt;height:381.85pt;z-index:251610112;mso-position-horizontal-relative:page;mso-position-vertical-relative:page" filled="f" stroked="f">
            <v:textbox style="layout-flow:vertical;mso-layout-flow-alt:bottom-to-top" inset="0,0,0,0">
              <w:txbxContent>
                <w:p w14:paraId="270BB718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  <w:r>
        <w:pict w14:anchorId="36D9FE8B">
          <v:shape id="_x0000_s3386" type="#_x0000_t202" style="position:absolute;margin-left:74.2pt;margin-top:155.7pt;width:11.15pt;height:28.6pt;z-index:251611136;mso-position-horizontal-relative:page;mso-position-vertical-relative:page" filled="f" stroked="f">
            <v:textbox style="layout-flow:vertical;mso-layout-flow-alt:bottom-to-top" inset="0,0,0,0">
              <w:txbxContent>
                <w:p w14:paraId="38441966" w14:textId="77777777" w:rsidR="007341B7" w:rsidRDefault="00000000">
                  <w:pPr>
                    <w:spacing w:line="201" w:lineRule="exact"/>
                    <w:ind w:left="20"/>
                    <w:rPr>
                      <w:sz w:val="18"/>
                    </w:rPr>
                  </w:pPr>
                  <w:r>
                    <w:rPr>
                      <w:sz w:val="18"/>
                    </w:rPr>
                    <w:t>Cliente</w:t>
                  </w:r>
                </w:p>
              </w:txbxContent>
            </v:textbox>
            <w10:wrap anchorx="page" anchory="page"/>
          </v:shape>
        </w:pict>
      </w:r>
    </w:p>
    <w:p w14:paraId="153D907B" w14:textId="77777777" w:rsidR="007341B7" w:rsidRDefault="007341B7">
      <w:pPr>
        <w:pStyle w:val="Corpodetexto"/>
        <w:spacing w:before="3"/>
        <w:rPr>
          <w:sz w:val="29"/>
        </w:rPr>
      </w:pPr>
    </w:p>
    <w:p w14:paraId="75DC77A0" w14:textId="77777777" w:rsidR="007341B7" w:rsidRDefault="00000000">
      <w:pPr>
        <w:pStyle w:val="Corpodetexto"/>
        <w:ind w:left="903"/>
      </w:pPr>
      <w:r>
        <w:pict w14:anchorId="781AD86C">
          <v:group id="_x0000_s3380" style="width:303.3pt;height:58.45pt;mso-position-horizontal-relative:char;mso-position-vertical-relative:line" coordsize="6066,1169">
            <v:rect id="_x0000_s3385" style="position:absolute;left:9;top:185;width:6048;height:974" filled="f" strokecolor="#632523" strokeweight=".322mm"/>
            <v:rect id="_x0000_s3384" style="position:absolute;left:1847;width:2409;height:299" stroked="f"/>
            <v:shape id="_x0000_s3383" type="#_x0000_t202" style="position:absolute;width:6066;height:1169" filled="f" stroked="f">
              <v:textbox inset="0,0,0,0">
                <w:txbxContent>
                  <w:p w14:paraId="3A43B62D" w14:textId="77777777" w:rsidR="007341B7" w:rsidRDefault="00000000">
                    <w:pPr>
                      <w:spacing w:before="36"/>
                      <w:ind w:left="1921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Processos</w:t>
                    </w:r>
                    <w:r>
                      <w:rPr>
                        <w:b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de</w:t>
                    </w:r>
                    <w:r>
                      <w:rPr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Gerenciamento</w:t>
                    </w:r>
                  </w:p>
                </w:txbxContent>
              </v:textbox>
            </v:shape>
            <v:shape id="_x0000_s3382" type="#_x0000_t202" style="position:absolute;left:3246;top:355;width:2604;height:645" fillcolor="#c0504d" strokecolor="#953735" strokeweight=".32203mm">
              <v:textbox inset="0,0,0,0">
                <w:txbxContent>
                  <w:p w14:paraId="615854F3" w14:textId="77777777" w:rsidR="007341B7" w:rsidRDefault="00000000">
                    <w:pPr>
                      <w:spacing w:before="18"/>
                      <w:ind w:left="198" w:right="209" w:hanging="1"/>
                      <w:jc w:val="center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Pesquisa e</w:t>
                    </w:r>
                    <w:r>
                      <w:rPr>
                        <w:color w:val="FFFFF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FFFFFF"/>
                        <w:sz w:val="16"/>
                      </w:rPr>
                      <w:t>desenvolvimento de</w:t>
                    </w:r>
                    <w:r>
                      <w:rPr>
                        <w:color w:val="FFFFF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FFFFFF"/>
                        <w:sz w:val="16"/>
                      </w:rPr>
                      <w:t>novos métodos produtivos e</w:t>
                    </w:r>
                    <w:r>
                      <w:rPr>
                        <w:color w:val="FFFFF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FFFFFF"/>
                        <w:sz w:val="16"/>
                      </w:rPr>
                      <w:t>de</w:t>
                    </w:r>
                    <w:r>
                      <w:rPr>
                        <w:color w:val="FFFFF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FFFFFF"/>
                        <w:sz w:val="16"/>
                      </w:rPr>
                      <w:t>distribuição</w:t>
                    </w:r>
                  </w:p>
                </w:txbxContent>
              </v:textbox>
            </v:shape>
            <v:shape id="_x0000_s3381" type="#_x0000_t202" style="position:absolute;left:192;top:355;width:2604;height:645" fillcolor="#c0504d" strokecolor="#953735" strokeweight=".32203mm">
              <v:textbox inset="0,0,0,0">
                <w:txbxContent>
                  <w:p w14:paraId="218BBD9A" w14:textId="77777777" w:rsidR="007341B7" w:rsidRDefault="00000000">
                    <w:pPr>
                      <w:spacing w:before="18"/>
                      <w:ind w:left="28" w:right="32" w:hanging="6"/>
                      <w:jc w:val="center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Pesquisa e desenvolvimento de</w:t>
                    </w:r>
                    <w:r>
                      <w:rPr>
                        <w:color w:val="FFFFF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FFFFFF"/>
                        <w:sz w:val="16"/>
                      </w:rPr>
                      <w:t>melhores consistências do</w:t>
                    </w:r>
                    <w:r>
                      <w:rPr>
                        <w:color w:val="FFFFF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FFFFFF"/>
                        <w:sz w:val="16"/>
                      </w:rPr>
                      <w:t>produto e</w:t>
                    </w:r>
                    <w:r>
                      <w:rPr>
                        <w:color w:val="FFFFF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FFFFFF"/>
                        <w:sz w:val="16"/>
                      </w:rPr>
                      <w:t>embalagens</w:t>
                    </w:r>
                  </w:p>
                </w:txbxContent>
              </v:textbox>
            </v:shape>
            <w10:anchorlock/>
          </v:group>
        </w:pict>
      </w:r>
    </w:p>
    <w:p w14:paraId="25E63721" w14:textId="77777777" w:rsidR="007341B7" w:rsidRDefault="007341B7">
      <w:pPr>
        <w:pStyle w:val="Corpodetexto"/>
      </w:pPr>
    </w:p>
    <w:p w14:paraId="0BDDA629" w14:textId="77777777" w:rsidR="007341B7" w:rsidRDefault="007341B7">
      <w:pPr>
        <w:pStyle w:val="Corpodetexto"/>
      </w:pPr>
    </w:p>
    <w:p w14:paraId="513C3D13" w14:textId="77777777" w:rsidR="007341B7" w:rsidRDefault="007341B7">
      <w:pPr>
        <w:pStyle w:val="Corpodetexto"/>
      </w:pPr>
    </w:p>
    <w:p w14:paraId="0EFFD500" w14:textId="77777777" w:rsidR="007341B7" w:rsidRDefault="007341B7">
      <w:pPr>
        <w:pStyle w:val="Corpodetexto"/>
      </w:pPr>
    </w:p>
    <w:p w14:paraId="079B2557" w14:textId="77777777" w:rsidR="007341B7" w:rsidRDefault="007341B7">
      <w:pPr>
        <w:pStyle w:val="Corpodetexto"/>
      </w:pPr>
    </w:p>
    <w:p w14:paraId="65F420E4" w14:textId="77777777" w:rsidR="007341B7" w:rsidRDefault="007341B7">
      <w:pPr>
        <w:pStyle w:val="Corpodetexto"/>
      </w:pPr>
    </w:p>
    <w:p w14:paraId="619EC40F" w14:textId="77777777" w:rsidR="007341B7" w:rsidRDefault="007341B7">
      <w:pPr>
        <w:pStyle w:val="Corpodetexto"/>
      </w:pPr>
    </w:p>
    <w:p w14:paraId="22D46F9C" w14:textId="77777777" w:rsidR="007341B7" w:rsidRDefault="007341B7">
      <w:pPr>
        <w:pStyle w:val="Corpodetexto"/>
      </w:pPr>
    </w:p>
    <w:p w14:paraId="4ACA6653" w14:textId="77777777" w:rsidR="007341B7" w:rsidRDefault="007341B7">
      <w:pPr>
        <w:pStyle w:val="Corpodetexto"/>
      </w:pPr>
    </w:p>
    <w:p w14:paraId="51C44FE6" w14:textId="77777777" w:rsidR="007341B7" w:rsidRDefault="007341B7">
      <w:pPr>
        <w:pStyle w:val="Corpodetexto"/>
      </w:pPr>
    </w:p>
    <w:p w14:paraId="733A0AE9" w14:textId="77777777" w:rsidR="007341B7" w:rsidRDefault="007341B7">
      <w:pPr>
        <w:pStyle w:val="Corpodetexto"/>
      </w:pPr>
    </w:p>
    <w:p w14:paraId="14C17D1D" w14:textId="77777777" w:rsidR="007341B7" w:rsidRDefault="007341B7">
      <w:pPr>
        <w:pStyle w:val="Corpodetexto"/>
      </w:pPr>
    </w:p>
    <w:p w14:paraId="5DE98DBC" w14:textId="77777777" w:rsidR="007341B7" w:rsidRDefault="007341B7">
      <w:pPr>
        <w:pStyle w:val="Corpodetexto"/>
      </w:pPr>
    </w:p>
    <w:p w14:paraId="63EF5B15" w14:textId="77777777" w:rsidR="007341B7" w:rsidRDefault="007341B7">
      <w:pPr>
        <w:pStyle w:val="Corpodetexto"/>
      </w:pPr>
    </w:p>
    <w:p w14:paraId="70862325" w14:textId="77777777" w:rsidR="007341B7" w:rsidRDefault="007341B7">
      <w:pPr>
        <w:pStyle w:val="Corpodetexto"/>
      </w:pPr>
    </w:p>
    <w:p w14:paraId="64FF3F92" w14:textId="77777777" w:rsidR="007341B7" w:rsidRDefault="007341B7">
      <w:pPr>
        <w:pStyle w:val="Corpodetexto"/>
      </w:pPr>
    </w:p>
    <w:p w14:paraId="2F36AB11" w14:textId="77777777" w:rsidR="007341B7" w:rsidRDefault="007341B7">
      <w:pPr>
        <w:pStyle w:val="Corpodetexto"/>
      </w:pPr>
    </w:p>
    <w:p w14:paraId="5F4D7BA6" w14:textId="77777777" w:rsidR="007341B7" w:rsidRDefault="007341B7">
      <w:pPr>
        <w:pStyle w:val="Corpodetexto"/>
        <w:spacing w:before="5"/>
        <w:rPr>
          <w:sz w:val="18"/>
        </w:rPr>
      </w:pPr>
    </w:p>
    <w:p w14:paraId="3A8D6C4B" w14:textId="77777777" w:rsidR="007341B7" w:rsidRDefault="00000000">
      <w:pPr>
        <w:pStyle w:val="Corpodetexto"/>
        <w:ind w:left="2964" w:right="357" w:hanging="2511"/>
        <w:rPr>
          <w:i/>
        </w:rPr>
      </w:pPr>
      <w:r>
        <w:pict w14:anchorId="38ED918F">
          <v:group id="_x0000_s3362" style="position:absolute;left:0;text-align:left;margin-left:64.15pt;margin-top:-146.1pt;width:356.65pt;height:137.85pt;z-index:251607040;mso-position-horizontal-relative:page" coordorigin="1283,-2922" coordsize="7133,2757">
            <v:rect id="_x0000_s3379" style="position:absolute;left:1292;top:-2767;width:7115;height:2593" filled="f" strokecolor="#77933c" strokeweight=".32206mm"/>
            <v:shape id="_x0000_s3378" style="position:absolute;left:3371;top:-2651;width:958;height:2416" coordorigin="3371,-2651" coordsize="958,2416" path="m4328,-235r-957,l3371,-2173r479,-478l4328,-2173r,1938xe" fillcolor="#1f497d" stroked="f">
              <v:path arrowok="t"/>
            </v:shape>
            <v:shape id="_x0000_s3377" style="position:absolute;left:3371;top:-2651;width:958;height:2416" coordorigin="3371,-2651" coordsize="958,2416" path="m3371,-235r,-1938l3850,-2651r478,478l4328,-235r-957,xe" filled="f" strokecolor="#77933c" strokeweight=".32253mm">
              <v:path arrowok="t"/>
            </v:shape>
            <v:shape id="_x0000_s3376" style="position:absolute;left:2371;top:-2651;width:952;height:2416" coordorigin="2371,-2651" coordsize="952,2416" path="m3322,-235r-951,l2371,-2176r476,-475l3322,-2176r,1941xe" fillcolor="#1f497d" stroked="f">
              <v:path arrowok="t"/>
            </v:shape>
            <v:shape id="_x0000_s3375" style="position:absolute;left:2371;top:-2651;width:952;height:2416" coordorigin="2371,-2651" coordsize="952,2416" path="m2371,-235r,-1941l2847,-2651r475,475l3322,-235r-951,xe" filled="f" strokecolor="#77933c" strokeweight=".32253mm">
              <v:path arrowok="t"/>
            </v:shape>
            <v:shape id="_x0000_s3374" style="position:absolute;left:4370;top:-2651;width:958;height:2416" coordorigin="4371,-2651" coordsize="958,2416" path="m5328,-235r-957,l4371,-2173r478,-478l5328,-2173r,1938xe" fillcolor="#1f497d" stroked="f">
              <v:path arrowok="t"/>
            </v:shape>
            <v:shape id="_x0000_s3373" style="position:absolute;left:4370;top:-2651;width:958;height:2416" coordorigin="4371,-2651" coordsize="958,2416" path="m4371,-235r,-1938l4849,-2651r479,478l5328,-235r-957,xe" filled="f" strokecolor="#77933c" strokeweight=".32253mm">
              <v:path arrowok="t"/>
            </v:shape>
            <v:shape id="_x0000_s3372" style="position:absolute;left:5376;top:-2651;width:958;height:2416" coordorigin="5377,-2651" coordsize="958,2416" path="m6334,-235r-957,l5377,-2173r478,-478l6334,-2173r,1938xe" fillcolor="#1f497d" stroked="f">
              <v:path arrowok="t"/>
            </v:shape>
            <v:shape id="_x0000_s3371" style="position:absolute;left:5376;top:-2651;width:958;height:2416" coordorigin="5377,-2651" coordsize="958,2416" path="m5377,-235r,-1938l5855,-2651r479,478l6334,-235r-957,xe" filled="f" strokecolor="#77933c" strokeweight=".3225mm">
              <v:path arrowok="t"/>
            </v:shape>
            <v:shape id="_x0000_s3370" style="position:absolute;left:1365;top:-2651;width:958;height:2416" coordorigin="1365,-2651" coordsize="958,2416" path="m2323,-235r-958,l1365,-2173r479,-478l2323,-2173r,1938xe" fillcolor="#1f497d" stroked="f">
              <v:path arrowok="t"/>
            </v:shape>
            <v:shape id="_x0000_s3369" style="position:absolute;left:1365;top:-2651;width:958;height:2416" coordorigin="1365,-2651" coordsize="958,2416" path="m1365,-235r,-1938l1844,-2651r479,478l2323,-235r-958,xe" filled="f" strokecolor="#77933c" strokeweight=".32253mm">
              <v:path arrowok="t"/>
            </v:shape>
            <v:rect id="_x0000_s3368" style="position:absolute;left:3971;top:-2922;width:1829;height:293" stroked="f"/>
            <v:shape id="_x0000_s3367" style="position:absolute;left:7382;top:-2651;width:958;height:2416" coordorigin="7383,-2651" coordsize="958,2416" path="m8340,-235r-957,l7383,-2173r478,-478l8340,-2173r,1938xe" fillcolor="#1f497d" stroked="f">
              <v:path arrowok="t"/>
            </v:shape>
            <v:shape id="_x0000_s3366" style="position:absolute;left:7382;top:-2651;width:958;height:2416" coordorigin="7383,-2651" coordsize="958,2416" path="m7383,-235r,-1938l7861,-2651r479,478l8340,-235r-957,xe" filled="f" strokecolor="#77933c" strokeweight=".32253mm">
              <v:path arrowok="t"/>
            </v:shape>
            <v:shape id="_x0000_s3365" style="position:absolute;left:6376;top:-2651;width:958;height:2416" coordorigin="6377,-2651" coordsize="958,2416" path="m7334,-235r-957,l6377,-2173r478,-478l7334,-2173r,1938xe" fillcolor="#1f497d" stroked="f">
              <v:path arrowok="t"/>
            </v:shape>
            <v:shape id="_x0000_s3364" style="position:absolute;left:6376;top:-2651;width:958;height:2416" coordorigin="6377,-2651" coordsize="958,2416" path="m6377,-235r,-1938l6855,-2651r479,478l7334,-235r-957,xe" filled="f" strokecolor="#77933c" strokeweight=".32253mm">
              <v:path arrowok="t"/>
            </v:shape>
            <v:shape id="_x0000_s3363" type="#_x0000_t202" style="position:absolute;left:4042;top:-2849;width:1699;height:183" filled="f" stroked="f">
              <v:textbox inset="0,0,0,0">
                <w:txbxContent>
                  <w:p w14:paraId="4AEC70A6" w14:textId="77777777" w:rsidR="007341B7" w:rsidRDefault="00000000">
                    <w:pPr>
                      <w:spacing w:line="18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Processos</w:t>
                    </w:r>
                    <w:r>
                      <w:rPr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de Suporte</w:t>
                    </w:r>
                  </w:p>
                </w:txbxContent>
              </v:textbox>
            </v:shape>
            <w10:wrap anchorx="page"/>
          </v:group>
        </w:pict>
      </w:r>
      <w:r>
        <w:pict w14:anchorId="0CF5EB33">
          <v:shape id="_x0000_s3361" type="#_x0000_t202" style="position:absolute;left:0;text-align:left;margin-left:82.75pt;margin-top:-119.45pt;width:20.9pt;height:106.85pt;z-index:251612160;mso-position-horizontal-relative:page" filled="f" stroked="f">
            <v:textbox style="layout-flow:vertical;mso-layout-flow-alt:bottom-to-top" inset="0,0,0,0">
              <w:txbxContent>
                <w:p w14:paraId="02696E1F" w14:textId="77777777" w:rsidR="007341B7" w:rsidRDefault="00000000">
                  <w:pPr>
                    <w:spacing w:line="189" w:lineRule="exact"/>
                    <w:ind w:left="6" w:right="6"/>
                    <w:jc w:val="center"/>
                    <w:rPr>
                      <w:sz w:val="17"/>
                    </w:rPr>
                  </w:pPr>
                  <w:r>
                    <w:rPr>
                      <w:color w:val="FFFFFF"/>
                      <w:sz w:val="17"/>
                    </w:rPr>
                    <w:t>Da</w:t>
                  </w:r>
                  <w:r>
                    <w:rPr>
                      <w:color w:val="FFFFFF"/>
                      <w:spacing w:val="-5"/>
                      <w:sz w:val="17"/>
                    </w:rPr>
                    <w:t xml:space="preserve"> </w:t>
                  </w:r>
                  <w:r>
                    <w:rPr>
                      <w:color w:val="FFFFFF"/>
                      <w:sz w:val="17"/>
                    </w:rPr>
                    <w:t>matéria-prima</w:t>
                  </w:r>
                  <w:r>
                    <w:rPr>
                      <w:color w:val="FFFFFF"/>
                      <w:spacing w:val="8"/>
                      <w:sz w:val="17"/>
                    </w:rPr>
                    <w:t xml:space="preserve"> </w:t>
                  </w:r>
                  <w:r>
                    <w:rPr>
                      <w:color w:val="FFFFFF"/>
                      <w:sz w:val="17"/>
                    </w:rPr>
                    <w:t>ao</w:t>
                  </w:r>
                  <w:r>
                    <w:rPr>
                      <w:color w:val="FFFFFF"/>
                      <w:spacing w:val="1"/>
                      <w:sz w:val="17"/>
                    </w:rPr>
                    <w:t xml:space="preserve"> </w:t>
                  </w:r>
                  <w:r>
                    <w:rPr>
                      <w:color w:val="FFFFFF"/>
                      <w:sz w:val="17"/>
                    </w:rPr>
                    <w:t>produto</w:t>
                  </w:r>
                </w:p>
                <w:p w14:paraId="21B239C2" w14:textId="77777777" w:rsidR="007341B7" w:rsidRDefault="00000000">
                  <w:pPr>
                    <w:ind w:left="6"/>
                    <w:jc w:val="center"/>
                    <w:rPr>
                      <w:sz w:val="17"/>
                    </w:rPr>
                  </w:pPr>
                  <w:r>
                    <w:rPr>
                      <w:color w:val="FFFFFF"/>
                      <w:sz w:val="17"/>
                    </w:rPr>
                    <w:t>acabado</w:t>
                  </w:r>
                </w:p>
              </w:txbxContent>
            </v:textbox>
            <w10:wrap anchorx="page"/>
          </v:shape>
        </w:pict>
      </w:r>
      <w:r>
        <w:pict w14:anchorId="514CCB9C">
          <v:shape id="_x0000_s3360" type="#_x0000_t202" style="position:absolute;left:0;text-align:left;margin-left:138.05pt;margin-top:-115.05pt;width:10.55pt;height:97.65pt;z-index:251613184;mso-position-horizontal-relative:page" filled="f" stroked="f">
            <v:textbox style="layout-flow:vertical;mso-layout-flow-alt:bottom-to-top" inset="0,0,0,0">
              <w:txbxContent>
                <w:p w14:paraId="41F52DE3" w14:textId="77777777" w:rsidR="007341B7" w:rsidRDefault="00000000">
                  <w:pPr>
                    <w:spacing w:line="189" w:lineRule="exact"/>
                    <w:ind w:left="20"/>
                    <w:rPr>
                      <w:sz w:val="17"/>
                    </w:rPr>
                  </w:pPr>
                  <w:r>
                    <w:rPr>
                      <w:color w:val="FFFFFF"/>
                      <w:sz w:val="17"/>
                    </w:rPr>
                    <w:t>Da</w:t>
                  </w:r>
                  <w:r>
                    <w:rPr>
                      <w:color w:val="FFFFFF"/>
                      <w:spacing w:val="-3"/>
                      <w:sz w:val="17"/>
                    </w:rPr>
                    <w:t xml:space="preserve"> </w:t>
                  </w:r>
                  <w:r>
                    <w:rPr>
                      <w:color w:val="FFFFFF"/>
                      <w:sz w:val="17"/>
                    </w:rPr>
                    <w:t>importação</w:t>
                  </w:r>
                  <w:r>
                    <w:rPr>
                      <w:color w:val="FFFFFF"/>
                      <w:spacing w:val="5"/>
                      <w:sz w:val="17"/>
                    </w:rPr>
                    <w:t xml:space="preserve"> </w:t>
                  </w:r>
                  <w:r>
                    <w:rPr>
                      <w:color w:val="FFFFFF"/>
                      <w:sz w:val="17"/>
                    </w:rPr>
                    <w:t>ao</w:t>
                  </w:r>
                  <w:r>
                    <w:rPr>
                      <w:color w:val="FFFFFF"/>
                      <w:spacing w:val="4"/>
                      <w:sz w:val="17"/>
                    </w:rPr>
                    <w:t xml:space="preserve"> </w:t>
                  </w:r>
                  <w:r>
                    <w:rPr>
                      <w:color w:val="FFFFFF"/>
                      <w:sz w:val="17"/>
                    </w:rPr>
                    <w:t>estoque</w:t>
                  </w:r>
                </w:p>
              </w:txbxContent>
            </v:textbox>
            <w10:wrap anchorx="page"/>
          </v:shape>
        </w:pict>
      </w:r>
      <w:r>
        <w:pict w14:anchorId="0A2BEF79">
          <v:shape id="_x0000_s3359" type="#_x0000_t202" style="position:absolute;left:0;text-align:left;margin-left:182.95pt;margin-top:-115.75pt;width:20.9pt;height:99.55pt;z-index:251614208;mso-position-horizontal-relative:page" filled="f" stroked="f">
            <v:textbox style="layout-flow:vertical;mso-layout-flow-alt:bottom-to-top" inset="0,0,0,0">
              <w:txbxContent>
                <w:p w14:paraId="4D3A0F1D" w14:textId="77777777" w:rsidR="007341B7" w:rsidRDefault="00000000">
                  <w:pPr>
                    <w:spacing w:line="189" w:lineRule="exact"/>
                    <w:ind w:left="5" w:right="5"/>
                    <w:jc w:val="center"/>
                    <w:rPr>
                      <w:sz w:val="17"/>
                    </w:rPr>
                  </w:pPr>
                  <w:r>
                    <w:rPr>
                      <w:color w:val="FFFFFF"/>
                      <w:sz w:val="17"/>
                    </w:rPr>
                    <w:t>Do</w:t>
                  </w:r>
                  <w:r>
                    <w:rPr>
                      <w:color w:val="FFFFFF"/>
                      <w:spacing w:val="-5"/>
                      <w:sz w:val="17"/>
                    </w:rPr>
                    <w:t xml:space="preserve"> </w:t>
                  </w:r>
                  <w:r>
                    <w:rPr>
                      <w:color w:val="FFFFFF"/>
                      <w:sz w:val="17"/>
                    </w:rPr>
                    <w:t>produto</w:t>
                  </w:r>
                  <w:r>
                    <w:rPr>
                      <w:color w:val="FFFFFF"/>
                      <w:spacing w:val="8"/>
                      <w:sz w:val="17"/>
                    </w:rPr>
                    <w:t xml:space="preserve"> </w:t>
                  </w:r>
                  <w:r>
                    <w:rPr>
                      <w:color w:val="FFFFFF"/>
                      <w:sz w:val="17"/>
                    </w:rPr>
                    <w:t>em</w:t>
                  </w:r>
                  <w:r>
                    <w:rPr>
                      <w:color w:val="FFFFFF"/>
                      <w:spacing w:val="-1"/>
                      <w:sz w:val="17"/>
                    </w:rPr>
                    <w:t xml:space="preserve"> </w:t>
                  </w:r>
                  <w:r>
                    <w:rPr>
                      <w:color w:val="FFFFFF"/>
                      <w:sz w:val="17"/>
                    </w:rPr>
                    <w:t>estoque</w:t>
                  </w:r>
                  <w:r>
                    <w:rPr>
                      <w:color w:val="FFFFFF"/>
                      <w:spacing w:val="4"/>
                      <w:sz w:val="17"/>
                    </w:rPr>
                    <w:t xml:space="preserve"> </w:t>
                  </w:r>
                  <w:r>
                    <w:rPr>
                      <w:color w:val="FFFFFF"/>
                      <w:sz w:val="17"/>
                    </w:rPr>
                    <w:t>ao</w:t>
                  </w:r>
                </w:p>
                <w:p w14:paraId="4762A693" w14:textId="77777777" w:rsidR="007341B7" w:rsidRDefault="00000000">
                  <w:pPr>
                    <w:ind w:left="11" w:right="5"/>
                    <w:jc w:val="center"/>
                    <w:rPr>
                      <w:sz w:val="17"/>
                    </w:rPr>
                  </w:pPr>
                  <w:r>
                    <w:rPr>
                      <w:color w:val="FFFFFF"/>
                      <w:sz w:val="17"/>
                    </w:rPr>
                    <w:t>ponto</w:t>
                  </w:r>
                  <w:r>
                    <w:rPr>
                      <w:color w:val="FFFFFF"/>
                      <w:spacing w:val="-4"/>
                      <w:sz w:val="17"/>
                    </w:rPr>
                    <w:t xml:space="preserve"> </w:t>
                  </w:r>
                  <w:r>
                    <w:rPr>
                      <w:color w:val="FFFFFF"/>
                      <w:sz w:val="17"/>
                    </w:rPr>
                    <w:t>de</w:t>
                  </w:r>
                  <w:r>
                    <w:rPr>
                      <w:color w:val="FFFFFF"/>
                      <w:spacing w:val="5"/>
                      <w:sz w:val="17"/>
                    </w:rPr>
                    <w:t xml:space="preserve"> </w:t>
                  </w:r>
                  <w:r>
                    <w:rPr>
                      <w:color w:val="FFFFFF"/>
                      <w:sz w:val="17"/>
                    </w:rPr>
                    <w:t>consumo</w:t>
                  </w:r>
                </w:p>
              </w:txbxContent>
            </v:textbox>
            <w10:wrap anchorx="page"/>
          </v:shape>
        </w:pict>
      </w:r>
      <w:r>
        <w:pict w14:anchorId="528EB997">
          <v:shape id="_x0000_s3358" type="#_x0000_t202" style="position:absolute;left:0;text-align:left;margin-left:227.9pt;margin-top:-107.85pt;width:31.3pt;height:83.45pt;z-index:251615232;mso-position-horizontal-relative:page" filled="f" stroked="f">
            <v:textbox style="layout-flow:vertical;mso-layout-flow-alt:bottom-to-top" inset="0,0,0,0">
              <w:txbxContent>
                <w:p w14:paraId="5D66E37F" w14:textId="77777777" w:rsidR="007341B7" w:rsidRDefault="00000000">
                  <w:pPr>
                    <w:spacing w:line="189" w:lineRule="exact"/>
                    <w:ind w:left="117"/>
                    <w:rPr>
                      <w:sz w:val="17"/>
                    </w:rPr>
                  </w:pPr>
                  <w:r>
                    <w:rPr>
                      <w:color w:val="FFFFFF"/>
                      <w:sz w:val="17"/>
                    </w:rPr>
                    <w:t>Do</w:t>
                  </w:r>
                  <w:r>
                    <w:rPr>
                      <w:color w:val="FFFFFF"/>
                      <w:spacing w:val="-2"/>
                      <w:sz w:val="17"/>
                    </w:rPr>
                    <w:t xml:space="preserve"> </w:t>
                  </w:r>
                  <w:r>
                    <w:rPr>
                      <w:color w:val="FFFFFF"/>
                      <w:sz w:val="17"/>
                    </w:rPr>
                    <w:t>pós-consumo</w:t>
                  </w:r>
                  <w:r>
                    <w:rPr>
                      <w:color w:val="FFFFFF"/>
                      <w:spacing w:val="4"/>
                      <w:sz w:val="17"/>
                    </w:rPr>
                    <w:t xml:space="preserve"> </w:t>
                  </w:r>
                  <w:r>
                    <w:rPr>
                      <w:color w:val="FFFFFF"/>
                      <w:sz w:val="17"/>
                    </w:rPr>
                    <w:t>ao</w:t>
                  </w:r>
                </w:p>
                <w:p w14:paraId="4F3279B8" w14:textId="77777777" w:rsidR="007341B7" w:rsidRDefault="00000000">
                  <w:pPr>
                    <w:ind w:left="616" w:right="8" w:hanging="597"/>
                    <w:rPr>
                      <w:sz w:val="17"/>
                    </w:rPr>
                  </w:pPr>
                  <w:r>
                    <w:rPr>
                      <w:color w:val="FFFFFF"/>
                      <w:sz w:val="17"/>
                    </w:rPr>
                    <w:t>tratamento do resíduo</w:t>
                  </w:r>
                  <w:r>
                    <w:rPr>
                      <w:color w:val="FFFFFF"/>
                      <w:spacing w:val="-34"/>
                      <w:sz w:val="17"/>
                    </w:rPr>
                    <w:t xml:space="preserve"> </w:t>
                  </w:r>
                  <w:r>
                    <w:rPr>
                      <w:color w:val="FFFFFF"/>
                      <w:sz w:val="17"/>
                    </w:rPr>
                    <w:t>sólido</w:t>
                  </w:r>
                </w:p>
              </w:txbxContent>
            </v:textbox>
            <w10:wrap anchorx="page"/>
          </v:shape>
        </w:pict>
      </w:r>
      <w:r>
        <w:pict w14:anchorId="4872BE61">
          <v:shape id="_x0000_s3357" type="#_x0000_t202" style="position:absolute;left:0;text-align:left;margin-left:267.65pt;margin-top:-118.2pt;width:52pt;height:104.1pt;z-index:251616256;mso-position-horizontal-relative:page" filled="f" stroked="f">
            <v:textbox style="layout-flow:vertical;mso-layout-flow-alt:bottom-to-top" inset="0,0,0,0">
              <w:txbxContent>
                <w:p w14:paraId="32C5BD62" w14:textId="77777777" w:rsidR="007341B7" w:rsidRDefault="00000000">
                  <w:pPr>
                    <w:spacing w:line="189" w:lineRule="exact"/>
                    <w:ind w:left="19" w:right="15"/>
                    <w:jc w:val="center"/>
                    <w:rPr>
                      <w:sz w:val="17"/>
                    </w:rPr>
                  </w:pPr>
                  <w:r>
                    <w:rPr>
                      <w:color w:val="FFFFFF"/>
                      <w:sz w:val="17"/>
                    </w:rPr>
                    <w:t>Do</w:t>
                  </w:r>
                  <w:r>
                    <w:rPr>
                      <w:color w:val="FFFFFF"/>
                      <w:spacing w:val="-6"/>
                      <w:sz w:val="17"/>
                    </w:rPr>
                    <w:t xml:space="preserve"> </w:t>
                  </w:r>
                  <w:r>
                    <w:rPr>
                      <w:color w:val="FFFFFF"/>
                      <w:sz w:val="17"/>
                    </w:rPr>
                    <w:t>estudo</w:t>
                  </w:r>
                  <w:r>
                    <w:rPr>
                      <w:color w:val="FFFFFF"/>
                      <w:spacing w:val="6"/>
                      <w:sz w:val="17"/>
                    </w:rPr>
                    <w:t xml:space="preserve"> </w:t>
                  </w:r>
                  <w:r>
                    <w:rPr>
                      <w:color w:val="FFFFFF"/>
                      <w:sz w:val="17"/>
                    </w:rPr>
                    <w:t>de</w:t>
                  </w:r>
                  <w:r>
                    <w:rPr>
                      <w:color w:val="FFFFFF"/>
                      <w:spacing w:val="8"/>
                      <w:sz w:val="17"/>
                    </w:rPr>
                    <w:t xml:space="preserve"> </w:t>
                  </w:r>
                  <w:r>
                    <w:rPr>
                      <w:color w:val="FFFFFF"/>
                      <w:sz w:val="17"/>
                    </w:rPr>
                    <w:t>hábitos</w:t>
                  </w:r>
                  <w:r>
                    <w:rPr>
                      <w:color w:val="FFFFFF"/>
                      <w:spacing w:val="1"/>
                      <w:sz w:val="17"/>
                    </w:rPr>
                    <w:t xml:space="preserve"> </w:t>
                  </w:r>
                  <w:r>
                    <w:rPr>
                      <w:color w:val="FFFFFF"/>
                      <w:sz w:val="17"/>
                    </w:rPr>
                    <w:t>e</w:t>
                  </w:r>
                </w:p>
                <w:p w14:paraId="66FF3117" w14:textId="77777777" w:rsidR="007341B7" w:rsidRDefault="00000000">
                  <w:pPr>
                    <w:ind w:left="19" w:right="18"/>
                    <w:jc w:val="center"/>
                    <w:rPr>
                      <w:sz w:val="17"/>
                    </w:rPr>
                  </w:pPr>
                  <w:r>
                    <w:rPr>
                      <w:color w:val="FFFFFF"/>
                      <w:sz w:val="17"/>
                    </w:rPr>
                    <w:t>necessidades</w:t>
                  </w:r>
                  <w:r>
                    <w:rPr>
                      <w:color w:val="FFFFFF"/>
                      <w:spacing w:val="7"/>
                      <w:sz w:val="17"/>
                    </w:rPr>
                    <w:t xml:space="preserve"> </w:t>
                  </w:r>
                  <w:r>
                    <w:rPr>
                      <w:color w:val="FFFFFF"/>
                      <w:sz w:val="17"/>
                    </w:rPr>
                    <w:t>à</w:t>
                  </w:r>
                  <w:r>
                    <w:rPr>
                      <w:color w:val="FFFFFF"/>
                      <w:spacing w:val="-3"/>
                      <w:sz w:val="17"/>
                    </w:rPr>
                    <w:t xml:space="preserve"> </w:t>
                  </w:r>
                  <w:r>
                    <w:rPr>
                      <w:color w:val="FFFFFF"/>
                      <w:sz w:val="17"/>
                    </w:rPr>
                    <w:t>identificação</w:t>
                  </w:r>
                  <w:r>
                    <w:rPr>
                      <w:color w:val="FFFFFF"/>
                      <w:spacing w:val="-33"/>
                      <w:sz w:val="17"/>
                    </w:rPr>
                    <w:t xml:space="preserve"> </w:t>
                  </w:r>
                  <w:r>
                    <w:rPr>
                      <w:color w:val="FFFFFF"/>
                      <w:sz w:val="17"/>
                    </w:rPr>
                    <w:t>de</w:t>
                  </w:r>
                  <w:r>
                    <w:rPr>
                      <w:color w:val="FFFFFF"/>
                      <w:spacing w:val="-3"/>
                      <w:sz w:val="17"/>
                    </w:rPr>
                    <w:t xml:space="preserve"> </w:t>
                  </w:r>
                  <w:r>
                    <w:rPr>
                      <w:color w:val="FFFFFF"/>
                      <w:sz w:val="17"/>
                    </w:rPr>
                    <w:t>perfis</w:t>
                  </w:r>
                  <w:r>
                    <w:rPr>
                      <w:color w:val="FFFFFF"/>
                      <w:spacing w:val="1"/>
                      <w:sz w:val="17"/>
                    </w:rPr>
                    <w:t xml:space="preserve"> </w:t>
                  </w:r>
                  <w:r>
                    <w:rPr>
                      <w:color w:val="FFFFFF"/>
                      <w:sz w:val="17"/>
                    </w:rPr>
                    <w:t>de</w:t>
                  </w:r>
                  <w:r>
                    <w:rPr>
                      <w:color w:val="FFFFFF"/>
                      <w:spacing w:val="9"/>
                      <w:sz w:val="17"/>
                    </w:rPr>
                    <w:t xml:space="preserve"> </w:t>
                  </w:r>
                  <w:r>
                    <w:rPr>
                      <w:color w:val="FFFFFF"/>
                      <w:sz w:val="17"/>
                    </w:rPr>
                    <w:t>consumo</w:t>
                  </w:r>
                  <w:r>
                    <w:rPr>
                      <w:color w:val="FFFFFF"/>
                      <w:spacing w:val="1"/>
                      <w:sz w:val="17"/>
                    </w:rPr>
                    <w:t xml:space="preserve"> </w:t>
                  </w:r>
                  <w:r>
                    <w:rPr>
                      <w:color w:val="FFFFFF"/>
                      <w:sz w:val="17"/>
                    </w:rPr>
                    <w:t>e</w:t>
                  </w:r>
                  <w:r>
                    <w:rPr>
                      <w:color w:val="FFFFFF"/>
                      <w:spacing w:val="1"/>
                      <w:sz w:val="17"/>
                    </w:rPr>
                    <w:t xml:space="preserve"> </w:t>
                  </w:r>
                  <w:r>
                    <w:rPr>
                      <w:color w:val="FFFFFF"/>
                      <w:sz w:val="17"/>
                    </w:rPr>
                    <w:t>necessidades</w:t>
                  </w:r>
                  <w:r>
                    <w:rPr>
                      <w:color w:val="FFFFFF"/>
                      <w:spacing w:val="1"/>
                      <w:sz w:val="17"/>
                    </w:rPr>
                    <w:t xml:space="preserve"> </w:t>
                  </w:r>
                  <w:r>
                    <w:rPr>
                      <w:color w:val="FFFFFF"/>
                      <w:sz w:val="17"/>
                    </w:rPr>
                    <w:t>explícitas</w:t>
                  </w:r>
                  <w:r>
                    <w:rPr>
                      <w:color w:val="FFFFFF"/>
                      <w:spacing w:val="1"/>
                      <w:sz w:val="17"/>
                    </w:rPr>
                    <w:t xml:space="preserve"> </w:t>
                  </w:r>
                  <w:r>
                    <w:rPr>
                      <w:color w:val="FFFFFF"/>
                      <w:sz w:val="17"/>
                    </w:rPr>
                    <w:t>e</w:t>
                  </w:r>
                  <w:r>
                    <w:rPr>
                      <w:color w:val="FFFFFF"/>
                      <w:spacing w:val="1"/>
                      <w:sz w:val="17"/>
                    </w:rPr>
                    <w:t xml:space="preserve"> </w:t>
                  </w:r>
                  <w:r>
                    <w:rPr>
                      <w:color w:val="FFFFFF"/>
                      <w:sz w:val="17"/>
                    </w:rPr>
                    <w:t>ocultas</w:t>
                  </w:r>
                </w:p>
              </w:txbxContent>
            </v:textbox>
            <w10:wrap anchorx="page"/>
          </v:shape>
        </w:pict>
      </w:r>
      <w:r>
        <w:pict w14:anchorId="74FE77FC">
          <v:shape id="_x0000_s3356" type="#_x0000_t202" style="position:absolute;left:0;text-align:left;margin-left:328.15pt;margin-top:-118.55pt;width:31.3pt;height:105.05pt;z-index:251617280;mso-position-horizontal-relative:page" filled="f" stroked="f">
            <v:textbox style="layout-flow:vertical;mso-layout-flow-alt:bottom-to-top" inset="0,0,0,0">
              <w:txbxContent>
                <w:p w14:paraId="32CC2291" w14:textId="77777777" w:rsidR="007341B7" w:rsidRDefault="00000000">
                  <w:pPr>
                    <w:spacing w:line="189" w:lineRule="exact"/>
                    <w:ind w:left="20"/>
                    <w:rPr>
                      <w:sz w:val="17"/>
                    </w:rPr>
                  </w:pPr>
                  <w:r>
                    <w:rPr>
                      <w:color w:val="FFFFFF"/>
                      <w:sz w:val="17"/>
                    </w:rPr>
                    <w:t>Da</w:t>
                  </w:r>
                  <w:r>
                    <w:rPr>
                      <w:color w:val="FFFFFF"/>
                      <w:spacing w:val="-3"/>
                      <w:sz w:val="17"/>
                    </w:rPr>
                    <w:t xml:space="preserve"> </w:t>
                  </w:r>
                  <w:r>
                    <w:rPr>
                      <w:color w:val="FFFFFF"/>
                      <w:sz w:val="17"/>
                    </w:rPr>
                    <w:t>formulação</w:t>
                  </w:r>
                  <w:r>
                    <w:rPr>
                      <w:color w:val="FFFFFF"/>
                      <w:spacing w:val="4"/>
                      <w:sz w:val="17"/>
                    </w:rPr>
                    <w:t xml:space="preserve"> </w:t>
                  </w:r>
                  <w:r>
                    <w:rPr>
                      <w:color w:val="FFFFFF"/>
                      <w:sz w:val="17"/>
                    </w:rPr>
                    <w:t>da</w:t>
                  </w:r>
                  <w:r>
                    <w:rPr>
                      <w:color w:val="FFFFFF"/>
                      <w:spacing w:val="5"/>
                      <w:sz w:val="17"/>
                    </w:rPr>
                    <w:t xml:space="preserve"> </w:t>
                  </w:r>
                  <w:r>
                    <w:rPr>
                      <w:color w:val="FFFFFF"/>
                      <w:sz w:val="17"/>
                    </w:rPr>
                    <w:t>campanha</w:t>
                  </w:r>
                </w:p>
                <w:p w14:paraId="5C56DC28" w14:textId="77777777" w:rsidR="007341B7" w:rsidRDefault="00000000">
                  <w:pPr>
                    <w:ind w:left="62" w:right="36" w:hanging="12"/>
                    <w:rPr>
                      <w:sz w:val="17"/>
                    </w:rPr>
                  </w:pPr>
                  <w:r>
                    <w:rPr>
                      <w:color w:val="FFFFFF"/>
                      <w:sz w:val="17"/>
                    </w:rPr>
                    <w:t>educacional</w:t>
                  </w:r>
                  <w:r>
                    <w:rPr>
                      <w:color w:val="FFFFFF"/>
                      <w:spacing w:val="2"/>
                      <w:sz w:val="17"/>
                    </w:rPr>
                    <w:t xml:space="preserve"> </w:t>
                  </w:r>
                  <w:r>
                    <w:rPr>
                      <w:color w:val="FFFFFF"/>
                      <w:sz w:val="17"/>
                    </w:rPr>
                    <w:t xml:space="preserve">ao </w:t>
                  </w:r>
                  <w:r>
                    <w:rPr>
                      <w:i/>
                      <w:color w:val="FFFFFF"/>
                      <w:sz w:val="17"/>
                    </w:rPr>
                    <w:t>follow-up</w:t>
                  </w:r>
                  <w:r>
                    <w:rPr>
                      <w:i/>
                      <w:color w:val="FFFFFF"/>
                      <w:spacing w:val="6"/>
                      <w:sz w:val="17"/>
                    </w:rPr>
                    <w:t xml:space="preserve"> </w:t>
                  </w:r>
                  <w:r>
                    <w:rPr>
                      <w:color w:val="FFFFFF"/>
                      <w:sz w:val="17"/>
                    </w:rPr>
                    <w:t>de</w:t>
                  </w:r>
                  <w:r>
                    <w:rPr>
                      <w:color w:val="FFFFFF"/>
                      <w:spacing w:val="-34"/>
                      <w:sz w:val="17"/>
                    </w:rPr>
                    <w:t xml:space="preserve"> </w:t>
                  </w:r>
                  <w:r>
                    <w:rPr>
                      <w:color w:val="FFFFFF"/>
                      <w:sz w:val="17"/>
                    </w:rPr>
                    <w:t>mudança</w:t>
                  </w:r>
                  <w:r>
                    <w:rPr>
                      <w:color w:val="FFFFFF"/>
                      <w:spacing w:val="3"/>
                      <w:sz w:val="17"/>
                    </w:rPr>
                    <w:t xml:space="preserve"> </w:t>
                  </w:r>
                  <w:r>
                    <w:rPr>
                      <w:color w:val="FFFFFF"/>
                      <w:sz w:val="17"/>
                    </w:rPr>
                    <w:t>comportamental)</w:t>
                  </w:r>
                </w:p>
              </w:txbxContent>
            </v:textbox>
            <w10:wrap anchorx="page"/>
          </v:shape>
        </w:pict>
      </w:r>
      <w:r>
        <w:pict w14:anchorId="614DFC33">
          <v:shape id="_x0000_s3355" type="#_x0000_t202" style="position:absolute;left:0;text-align:left;margin-left:383.5pt;margin-top:-107.3pt;width:20.9pt;height:82.55pt;z-index:251618304;mso-position-horizontal-relative:page" filled="f" stroked="f">
            <v:textbox style="layout-flow:vertical;mso-layout-flow-alt:bottom-to-top" inset="0,0,0,0">
              <w:txbxContent>
                <w:p w14:paraId="0345EF4E" w14:textId="77777777" w:rsidR="007341B7" w:rsidRDefault="00000000">
                  <w:pPr>
                    <w:spacing w:line="189" w:lineRule="exact"/>
                    <w:ind w:left="5" w:right="5"/>
                    <w:jc w:val="center"/>
                    <w:rPr>
                      <w:sz w:val="17"/>
                    </w:rPr>
                  </w:pPr>
                  <w:r>
                    <w:rPr>
                      <w:color w:val="FFFFFF"/>
                      <w:sz w:val="17"/>
                    </w:rPr>
                    <w:t>Do</w:t>
                  </w:r>
                  <w:r>
                    <w:rPr>
                      <w:color w:val="FFFFFF"/>
                      <w:spacing w:val="-4"/>
                      <w:sz w:val="17"/>
                    </w:rPr>
                    <w:t xml:space="preserve"> </w:t>
                  </w:r>
                  <w:r>
                    <w:rPr>
                      <w:color w:val="FFFFFF"/>
                      <w:sz w:val="17"/>
                    </w:rPr>
                    <w:t>produto</w:t>
                  </w:r>
                  <w:r>
                    <w:rPr>
                      <w:color w:val="FFFFFF"/>
                      <w:spacing w:val="9"/>
                      <w:sz w:val="17"/>
                    </w:rPr>
                    <w:t xml:space="preserve"> </w:t>
                  </w:r>
                  <w:r>
                    <w:rPr>
                      <w:color w:val="FFFFFF"/>
                      <w:sz w:val="17"/>
                    </w:rPr>
                    <w:t>acabado</w:t>
                  </w:r>
                  <w:r>
                    <w:rPr>
                      <w:color w:val="FFFFFF"/>
                      <w:spacing w:val="-3"/>
                      <w:sz w:val="17"/>
                    </w:rPr>
                    <w:t xml:space="preserve"> </w:t>
                  </w:r>
                  <w:r>
                    <w:rPr>
                      <w:color w:val="FFFFFF"/>
                      <w:sz w:val="17"/>
                    </w:rPr>
                    <w:t>à</w:t>
                  </w:r>
                </w:p>
                <w:p w14:paraId="2CFA4281" w14:textId="77777777" w:rsidR="007341B7" w:rsidRDefault="00000000">
                  <w:pPr>
                    <w:ind w:left="11" w:right="5"/>
                    <w:jc w:val="center"/>
                    <w:rPr>
                      <w:sz w:val="17"/>
                    </w:rPr>
                  </w:pPr>
                  <w:r>
                    <w:rPr>
                      <w:color w:val="FFFFFF"/>
                      <w:sz w:val="17"/>
                    </w:rPr>
                    <w:t>entrega</w:t>
                  </w:r>
                </w:p>
              </w:txbxContent>
            </v:textbox>
            <w10:wrap anchorx="page"/>
          </v:shape>
        </w:pict>
      </w:r>
      <w:r>
        <w:t>Figura 7.11 – Processos primários, de suporte e de gerenciamento modelados pela</w:t>
      </w:r>
      <w:r>
        <w:rPr>
          <w:spacing w:val="-41"/>
        </w:rPr>
        <w:t xml:space="preserve"> </w:t>
      </w:r>
      <w:r>
        <w:t>perspectiva</w:t>
      </w:r>
      <w:r>
        <w:rPr>
          <w:spacing w:val="-1"/>
        </w:rPr>
        <w:t xml:space="preserve"> </w:t>
      </w:r>
      <w:r>
        <w:rPr>
          <w:i/>
        </w:rPr>
        <w:t>outside</w:t>
      </w:r>
      <w:r>
        <w:rPr>
          <w:i/>
          <w:spacing w:val="-2"/>
        </w:rPr>
        <w:t xml:space="preserve"> </w:t>
      </w:r>
      <w:r>
        <w:rPr>
          <w:i/>
        </w:rPr>
        <w:t>in</w:t>
      </w:r>
    </w:p>
    <w:p w14:paraId="5E803CAE" w14:textId="77777777" w:rsidR="007341B7" w:rsidRDefault="00000000">
      <w:pPr>
        <w:pStyle w:val="Corpodetexto"/>
        <w:spacing w:before="160"/>
        <w:ind w:left="308" w:right="223"/>
        <w:jc w:val="both"/>
      </w:pPr>
      <w:r>
        <w:t>Assim, haveria processos primários apoiados por vários processos de suporte. 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avançariam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criação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visão</w:t>
      </w:r>
      <w:r>
        <w:rPr>
          <w:spacing w:val="1"/>
        </w:rPr>
        <w:t xml:space="preserve"> </w:t>
      </w:r>
      <w:r>
        <w:t>futura</w:t>
      </w:r>
      <w:r>
        <w:rPr>
          <w:spacing w:val="43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operação. Poderia haver mais processos, esse é apenas um exercício e outras opções</w:t>
      </w:r>
      <w:r>
        <w:rPr>
          <w:spacing w:val="-41"/>
        </w:rPr>
        <w:t xml:space="preserve"> </w:t>
      </w:r>
      <w:r>
        <w:t>de solução estão disponíveis. Donos de processos poderiam ser designados para</w:t>
      </w:r>
      <w:r>
        <w:rPr>
          <w:spacing w:val="1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dos processos</w:t>
      </w:r>
      <w:r>
        <w:rPr>
          <w:spacing w:val="-1"/>
        </w:rPr>
        <w:t xml:space="preserve"> </w:t>
      </w:r>
      <w:r>
        <w:t>(primário, suporte</w:t>
      </w:r>
      <w:r>
        <w:rPr>
          <w:spacing w:val="-1"/>
        </w:rPr>
        <w:t xml:space="preserve"> </w:t>
      </w:r>
      <w:r>
        <w:t>e gerenciamento).</w:t>
      </w:r>
    </w:p>
    <w:p w14:paraId="78A4CB54" w14:textId="77777777" w:rsidR="007341B7" w:rsidRDefault="00000000">
      <w:pPr>
        <w:spacing w:before="159"/>
        <w:ind w:left="987" w:right="903"/>
        <w:jc w:val="both"/>
        <w:rPr>
          <w:i/>
          <w:sz w:val="20"/>
        </w:rPr>
      </w:pPr>
      <w:r>
        <w:rPr>
          <w:i/>
          <w:color w:val="1F497D"/>
          <w:sz w:val="20"/>
        </w:rPr>
        <w:t>Na visão tradicional inside out é a organização que determina o que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agrega valor para 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clientes</w:t>
      </w:r>
      <w:r>
        <w:rPr>
          <w:i/>
          <w:color w:val="1F497D"/>
          <w:spacing w:val="41"/>
          <w:sz w:val="20"/>
        </w:rPr>
        <w:t xml:space="preserve"> </w:t>
      </w:r>
      <w:r>
        <w:rPr>
          <w:i/>
          <w:color w:val="1F497D"/>
          <w:sz w:val="20"/>
        </w:rPr>
        <w:t>e cria a cadeia de valor. Na visão outside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in a perspectiva muda e passa a gerenciar a percepção de valor (em vez</w:t>
      </w:r>
      <w:r>
        <w:rPr>
          <w:i/>
          <w:color w:val="1F497D"/>
          <w:spacing w:val="-39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-3"/>
          <w:sz w:val="20"/>
        </w:rPr>
        <w:t xml:space="preserve"> </w:t>
      </w:r>
      <w:r>
        <w:rPr>
          <w:i/>
          <w:color w:val="1F497D"/>
          <w:sz w:val="20"/>
        </w:rPr>
        <w:t>"cadeia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-3"/>
          <w:sz w:val="20"/>
        </w:rPr>
        <w:t xml:space="preserve"> </w:t>
      </w:r>
      <w:r>
        <w:rPr>
          <w:i/>
          <w:color w:val="1F497D"/>
          <w:sz w:val="20"/>
        </w:rPr>
        <w:t>valor") com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base</w:t>
      </w:r>
      <w:r>
        <w:rPr>
          <w:i/>
          <w:color w:val="1F497D"/>
          <w:spacing w:val="-3"/>
          <w:sz w:val="20"/>
        </w:rPr>
        <w:t xml:space="preserve"> </w:t>
      </w:r>
      <w:r>
        <w:rPr>
          <w:i/>
          <w:color w:val="1F497D"/>
          <w:sz w:val="20"/>
        </w:rPr>
        <w:t>no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valor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perceptível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pelo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cliente.</w:t>
      </w:r>
    </w:p>
    <w:p w14:paraId="651959D6" w14:textId="77777777" w:rsidR="007341B7" w:rsidRDefault="007341B7">
      <w:pPr>
        <w:jc w:val="both"/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8985E8E" w14:textId="77777777" w:rsidR="007341B7" w:rsidRDefault="00000000">
      <w:pPr>
        <w:pStyle w:val="Corpodetexto"/>
        <w:rPr>
          <w:i/>
        </w:rPr>
      </w:pPr>
      <w:r>
        <w:lastRenderedPageBreak/>
        <w:pict w14:anchorId="07D121E6">
          <v:rect id="_x0000_s3354" style="position:absolute;margin-left:218.55pt;margin-top:71.65pt;width:50pt;height:34.45pt;z-index:-251484160;mso-position-horizontal-relative:page;mso-position-vertical-relative:page" fillcolor="#4f81bd" stroked="f">
            <w10:wrap anchorx="page" anchory="page"/>
          </v:rect>
        </w:pict>
      </w:r>
      <w:r>
        <w:pict w14:anchorId="7D0E2135">
          <v:rect id="_x0000_s3353" style="position:absolute;margin-left:66.75pt;margin-top:116.7pt;width:50.3pt;height:34.45pt;z-index:-251483136;mso-position-horizontal-relative:page;mso-position-vertical-relative:page" fillcolor="#4f81bd" stroked="f">
            <w10:wrap anchorx="page" anchory="page"/>
          </v:rect>
        </w:pict>
      </w:r>
      <w:r>
        <w:pict w14:anchorId="221CF859">
          <v:rect id="_x0000_s3352" style="position:absolute;margin-left:127.65pt;margin-top:116.7pt;width:50pt;height:34.45pt;z-index:-251482112;mso-position-horizontal-relative:page;mso-position-vertical-relative:page" fillcolor="#4f81bd" stroked="f">
            <w10:wrap anchorx="page" anchory="page"/>
          </v:rect>
        </w:pict>
      </w:r>
      <w:r>
        <w:pict w14:anchorId="4C703F2E">
          <v:rect id="_x0000_s3351" style="position:absolute;margin-left:188.25pt;margin-top:116.7pt;width:50pt;height:34.45pt;z-index:-251481088;mso-position-horizontal-relative:page;mso-position-vertical-relative:page" fillcolor="#4f81bd" stroked="f">
            <w10:wrap anchorx="page" anchory="page"/>
          </v:rect>
        </w:pict>
      </w:r>
      <w:r>
        <w:pict w14:anchorId="0934A12E">
          <v:rect id="_x0000_s3350" style="position:absolute;margin-left:248.85pt;margin-top:116.7pt;width:50pt;height:34.45pt;z-index:-251480064;mso-position-horizontal-relative:page;mso-position-vertical-relative:page" fillcolor="#4f81bd" stroked="f">
            <w10:wrap anchorx="page" anchory="page"/>
          </v:rect>
        </w:pict>
      </w:r>
      <w:r>
        <w:pict w14:anchorId="4318108B">
          <v:rect id="_x0000_s3349" style="position:absolute;margin-left:309.45pt;margin-top:116.7pt;width:50pt;height:34.45pt;z-index:-251479040;mso-position-horizontal-relative:page;mso-position-vertical-relative:page" fillcolor="#4f81bd" stroked="f">
            <w10:wrap anchorx="page" anchory="page"/>
          </v:rect>
        </w:pict>
      </w:r>
      <w:r>
        <w:pict w14:anchorId="0D3F6C22">
          <v:rect id="_x0000_s3348" style="position:absolute;margin-left:370.05pt;margin-top:116.7pt;width:50.3pt;height:34.45pt;z-index:-251478016;mso-position-horizontal-relative:page;mso-position-vertical-relative:page" fillcolor="#4f81bd" stroked="f">
            <w10:wrap anchorx="page" anchory="page"/>
          </v:rect>
        </w:pict>
      </w:r>
      <w:r>
        <w:pict w14:anchorId="5523FA57">
          <v:shape id="_x0000_s3347" type="#_x0000_t202" style="position:absolute;margin-left:2.05pt;margin-top:149.35pt;width:31.05pt;height:381.85pt;z-index:251619328;mso-position-horizontal-relative:page;mso-position-vertical-relative:page" filled="f" stroked="f">
            <v:textbox style="layout-flow:vertical;mso-layout-flow-alt:bottom-to-top" inset="0,0,0,0">
              <w:txbxContent>
                <w:p w14:paraId="08D9C423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28703212" w14:textId="77777777" w:rsidR="007341B7" w:rsidRDefault="007341B7">
      <w:pPr>
        <w:pStyle w:val="Corpodetexto"/>
        <w:spacing w:before="8"/>
        <w:rPr>
          <w:i/>
          <w:sz w:val="27"/>
        </w:rPr>
      </w:pPr>
    </w:p>
    <w:p w14:paraId="733DB720" w14:textId="77777777" w:rsidR="007341B7" w:rsidRDefault="00000000">
      <w:pPr>
        <w:pStyle w:val="Corpodetexto"/>
        <w:ind w:left="384"/>
      </w:pPr>
      <w:r>
        <w:pict w14:anchorId="3A8FC202">
          <v:group id="_x0000_s3268" style="width:354.55pt;height:267.35pt;mso-position-horizontal-relative:char;mso-position-vertical-relative:line" coordsize="7091,5347">
            <v:shape id="_x0000_s3346" style="position:absolute;left:3542;top:698;width:3033;height:211" coordorigin="3542,698" coordsize="3033,211" path="m3542,698r,106l6575,804r,105e" filled="f" strokecolor="#3d6696" strokeweight=".32003mm">
              <v:path arrowok="t"/>
            </v:shape>
            <v:shape id="_x0000_s3345" style="position:absolute;left:3542;top:698;width:1820;height:211" coordorigin="3542,698" coordsize="1820,211" path="m3542,698r,106l5362,804r,105e" filled="f" strokecolor="#3d6696" strokeweight=".32003mm">
              <v:path arrowok="t"/>
            </v:shape>
            <v:shape id="_x0000_s3344" style="position:absolute;left:3542;top:698;width:607;height:211" coordorigin="3542,698" coordsize="607,211" path="m3542,698r,106l4149,804r,105e" filled="f" strokecolor="#3d6696" strokeweight=".32008mm">
              <v:path arrowok="t"/>
            </v:shape>
            <v:shape id="_x0000_s3343" style="position:absolute;left:2936;top:698;width:607;height:211" coordorigin="2936,698" coordsize="607,211" path="m3543,698r,106l2936,804r,105e" filled="f" strokecolor="#3d6696" strokeweight=".32008mm">
              <v:path arrowok="t"/>
            </v:shape>
            <v:shape id="_x0000_s3342" style="position:absolute;left:1724;top:698;width:1820;height:211" coordorigin="1724,698" coordsize="1820,211" path="m3544,698r,106l1724,804r,105e" filled="f" strokecolor="#3d6696" strokeweight=".32003mm">
              <v:path arrowok="t"/>
            </v:shape>
            <v:shape id="_x0000_s3341" style="position:absolute;left:512;top:698;width:3033;height:211" coordorigin="512,698" coordsize="3033,211" path="m3545,698r,106l512,804r,105e" filled="f" strokecolor="#3d6696" strokeweight=".32003mm">
              <v:path arrowok="t"/>
            </v:shape>
            <v:rect id="_x0000_s3340" style="position:absolute;left:3045;top:9;width:1000;height:690" filled="f" strokecolor="white" strokeweight=".32022mm"/>
            <v:rect id="_x0000_s3339" style="position:absolute;left:9;top:910;width:1006;height:690" filled="f" strokecolor="white" strokeweight=".32022mm"/>
            <v:rect id="_x0000_s3338" style="position:absolute;left:1227;top:910;width:1000;height:690" filled="f" strokecolor="white" strokeweight=".32022mm"/>
            <v:rect id="_x0000_s3337" style="position:absolute;left:2439;top:910;width:1000;height:690" filled="f" strokecolor="white" strokeweight=".32022mm"/>
            <v:rect id="_x0000_s3336" style="position:absolute;left:3651;top:910;width:1000;height:690" filled="f" strokecolor="white" strokeweight=".32022mm"/>
            <v:rect id="_x0000_s3335" style="position:absolute;left:4863;top:910;width:1000;height:690" filled="f" strokecolor="white" strokeweight=".32022mm"/>
            <v:rect id="_x0000_s3334" style="position:absolute;left:6075;top:910;width:1006;height:690" filled="f" strokecolor="white" strokeweight=".32022mm"/>
            <v:shape id="_x0000_s3333" type="#_x0000_t75" style="position:absolute;left:457;top:1660;width:6321;height:357">
              <v:imagedata r:id="rId278" o:title=""/>
            </v:shape>
            <v:line id="_x0000_s3332" style="position:absolute" from="6121,1817" to="6568,1817" strokecolor="#4bacc6" strokeweight=".45869mm"/>
            <v:shape id="_x0000_s3331" style="position:absolute;left:6477;top:1764;width:91;height:106" coordorigin="6477,1764" coordsize="91,106" path="m6477,1764r91,53l6477,1870e" filled="f" strokecolor="#4bacc6" strokeweight=".45925mm">
              <v:path arrowok="t"/>
            </v:shape>
            <v:rect id="_x0000_s3330" style="position:absolute;left:969;top:1620;width:5152;height:442" stroked="f"/>
            <v:shape id="_x0000_s3329" type="#_x0000_t75" style="position:absolute;left:457;top:2016;width:6321;height:357">
              <v:imagedata r:id="rId278" o:title=""/>
            </v:shape>
            <v:shape id="_x0000_s3328" style="position:absolute;left:493;top:2174;width:6075;height:2" coordorigin="494,2174" coordsize="6075,0" o:spt="100" adj="0,,0" path="m494,2174r742,m5878,2174r690,e" filled="f" strokecolor="#4bacc6" strokeweight=".45869mm">
              <v:stroke joinstyle="round"/>
              <v:formulas/>
              <v:path arrowok="t" o:connecttype="segments"/>
            </v:shape>
            <v:shape id="_x0000_s3327" style="position:absolute;left:6477;top:2121;width:91;height:106" coordorigin="6477,2121" coordsize="91,106" path="m6477,2121r91,53l6477,2227e" filled="f" strokecolor="#4bacc6" strokeweight=".45925mm">
              <v:path arrowok="t"/>
            </v:shape>
            <v:rect id="_x0000_s3326" style="position:absolute;left:1236;top:2031;width:4643;height:230" stroked="f"/>
            <v:shape id="_x0000_s3325" type="#_x0000_t75" style="position:absolute;left:457;top:2307;width:6321;height:357">
              <v:imagedata r:id="rId278" o:title=""/>
            </v:shape>
            <v:shape id="_x0000_s3324" style="position:absolute;left:493;top:2464;width:6075;height:2" coordorigin="494,2464" coordsize="6075,0" o:spt="100" adj="0,,0" path="m494,2464r1373,m4957,2464r1611,e" filled="f" strokecolor="#4bacc6" strokeweight=".45869mm">
              <v:stroke joinstyle="round"/>
              <v:formulas/>
              <v:path arrowok="t" o:connecttype="segments"/>
            </v:shape>
            <v:shape id="_x0000_s3323" style="position:absolute;left:6477;top:2411;width:91;height:106" coordorigin="6477,2411" coordsize="91,106" path="m6477,2411r91,53l6477,2517e" filled="f" strokecolor="#4bacc6" strokeweight=".45925mm">
              <v:path arrowok="t"/>
            </v:shape>
            <v:rect id="_x0000_s3322" style="position:absolute;left:1866;top:2316;width:3091;height:273" stroked="f"/>
            <v:shape id="_x0000_s3321" type="#_x0000_t75" style="position:absolute;left:457;top:2821;width:6321;height:357">
              <v:imagedata r:id="rId278" o:title=""/>
            </v:shape>
            <v:shape id="_x0000_s3320" style="position:absolute;left:493;top:2978;width:6075;height:2" coordorigin="494,2978" coordsize="6075,0" o:spt="100" adj="0,,0" path="m494,2978r1433,m5133,2978r1435,e" filled="f" strokecolor="#4bacc6" strokeweight=".45869mm">
              <v:stroke joinstyle="round"/>
              <v:formulas/>
              <v:path arrowok="t" o:connecttype="segments"/>
            </v:shape>
            <v:shape id="_x0000_s3319" style="position:absolute;left:6477;top:2925;width:91;height:106" coordorigin="6477,2925" coordsize="91,106" path="m6477,2925r91,53l6477,3031e" filled="f" strokecolor="#4bacc6" strokeweight=".45925mm">
              <v:path arrowok="t"/>
            </v:shape>
            <v:shape id="_x0000_s3318" type="#_x0000_t75" style="position:absolute;left:457;top:2561;width:6321;height:357">
              <v:imagedata r:id="rId278" o:title=""/>
            </v:shape>
            <v:shape id="_x0000_s3317" style="position:absolute;left:493;top:2718;width:6075;height:2" coordorigin="494,2718" coordsize="6075,0" o:spt="100" adj="0,,0" path="m494,2718r2094,m4539,2718r2029,e" filled="f" strokecolor="#4bacc6" strokeweight=".45869mm">
              <v:stroke joinstyle="round"/>
              <v:formulas/>
              <v:path arrowok="t" o:connecttype="segments"/>
            </v:shape>
            <v:shape id="_x0000_s3316" style="position:absolute;left:6477;top:2665;width:91;height:106" coordorigin="6477,2665" coordsize="91,106" path="m6477,2665r91,53l6477,2771e" filled="f" strokecolor="#4bacc6" strokeweight=".45925mm">
              <v:path arrowok="t"/>
            </v:shape>
            <v:shape id="_x0000_s3315" type="#_x0000_t75" style="position:absolute;left:457;top:4006;width:6321;height:357">
              <v:imagedata r:id="rId278" o:title=""/>
            </v:shape>
            <v:shape id="_x0000_s3314" style="position:absolute;left:493;top:4163;width:6075;height:2" coordorigin="494,4164" coordsize="6075,0" o:spt="100" adj="0,,0" path="m494,4164r688,m5763,4164r805,e" filled="f" strokecolor="#4bacc6" strokeweight=".45869mm">
              <v:stroke joinstyle="round"/>
              <v:formulas/>
              <v:path arrowok="t" o:connecttype="segments"/>
            </v:shape>
            <v:shape id="_x0000_s3313" style="position:absolute;left:6477;top:4110;width:91;height:106" coordorigin="6477,4111" coordsize="91,106" path="m6477,4111r91,53l6477,4217e" filled="f" strokecolor="#4bacc6" strokeweight=".45925mm">
              <v:path arrowok="t"/>
            </v:shape>
            <v:rect id="_x0000_s3312" style="position:absolute;left:1181;top:3918;width:4582;height:484" stroked="f"/>
            <v:shape id="_x0000_s3311" type="#_x0000_t75" style="position:absolute;left:457;top:3468;width:6321;height:357">
              <v:imagedata r:id="rId278" o:title=""/>
            </v:shape>
            <v:line id="_x0000_s3310" style="position:absolute" from="5878,3625" to="6568,3625" strokecolor="#4bacc6" strokeweight=".45869mm"/>
            <v:shape id="_x0000_s3309" style="position:absolute;left:6477;top:3572;width:91;height:106" coordorigin="6477,3573" coordsize="91,106" path="m6477,3573r91,52l6477,3678e" filled="f" strokecolor="#4bacc6" strokeweight=".45925mm">
              <v:path arrowok="t"/>
            </v:shape>
            <v:rect id="_x0000_s3308" style="position:absolute;left:1296;top:3386;width:4582;height:478" stroked="f"/>
            <v:shape id="_x0000_s3307" type="#_x0000_t75" style="position:absolute;left:457;top:4949;width:6321;height:357">
              <v:imagedata r:id="rId278" o:title=""/>
            </v:shape>
            <v:shape id="_x0000_s3306" style="position:absolute;left:493;top:5107;width:6075;height:2" coordorigin="494,5107" coordsize="6075,0" o:spt="100" adj="0,,0" path="m494,5107r688,m5763,5107r805,e" filled="f" strokecolor="#4bacc6" strokeweight=".45869mm">
              <v:stroke joinstyle="round"/>
              <v:formulas/>
              <v:path arrowok="t" o:connecttype="segments"/>
            </v:shape>
            <v:shape id="_x0000_s3305" style="position:absolute;left:6477;top:5054;width:91;height:106" coordorigin="6477,5054" coordsize="91,106" path="m6477,5054r91,53l6477,5160e" filled="f" strokecolor="#4bacc6" strokeweight=".45925mm">
              <v:path arrowok="t"/>
            </v:shape>
            <v:rect id="_x0000_s3304" style="position:absolute;left:1181;top:4862;width:4582;height:484" stroked="f"/>
            <v:shape id="_x0000_s3303" type="#_x0000_t75" style="position:absolute;left:457;top:4526;width:6321;height:357">
              <v:imagedata r:id="rId278" o:title=""/>
            </v:shape>
            <v:shape id="_x0000_s3302" style="position:absolute;left:493;top:4683;width:6075;height:2" coordorigin="494,4684" coordsize="6075,0" o:spt="100" adj="0,,0" path="m494,4684r803,m5878,4684r690,e" filled="f" strokecolor="#4bacc6" strokeweight=".45869mm">
              <v:stroke joinstyle="round"/>
              <v:formulas/>
              <v:path arrowok="t" o:connecttype="segments"/>
            </v:shape>
            <v:shape id="_x0000_s3301" style="position:absolute;left:6477;top:4630;width:91;height:106" coordorigin="6477,4631" coordsize="91,106" path="m6477,4631r91,53l6477,4737e" filled="f" strokecolor="#4bacc6" strokeweight=".45925mm">
              <v:path arrowok="t"/>
            </v:shape>
            <v:rect id="_x0000_s3300" style="position:absolute;left:1296;top:4444;width:4582;height:472" stroked="f"/>
            <v:shape id="_x0000_s3299" type="#_x0000_t75" style="position:absolute;left:457;top:3075;width:6321;height:357">
              <v:imagedata r:id="rId278" o:title=""/>
            </v:shape>
            <v:shape id="_x0000_s3298" style="position:absolute;left:493;top:3232;width:6075;height:2" coordorigin="494,3232" coordsize="6075,0" o:spt="100" adj="0,,0" path="m494,3232r1257,m5357,3232r1211,e" filled="f" strokecolor="#4bacc6" strokeweight=".45869mm">
              <v:stroke joinstyle="round"/>
              <v:formulas/>
              <v:path arrowok="t" o:connecttype="segments"/>
            </v:shape>
            <v:shape id="_x0000_s3297" style="position:absolute;left:6477;top:3179;width:91;height:106" coordorigin="6477,3179" coordsize="91,106" path="m6477,3179r91,53l6477,3285e" filled="f" strokecolor="#4bacc6" strokeweight=".45925mm">
              <v:path arrowok="t"/>
            </v:shape>
            <v:line id="_x0000_s3296" style="position:absolute" from="551,2462" to="551,1917" strokecolor="#1f497d" strokeweight=".21378mm"/>
            <v:shape id="_x0000_s3295" style="position:absolute;left:500;top:1826;width:101;height:101" coordorigin="501,1826" coordsize="101,101" path="m501,1927r50,-101l602,1927r-101,xe" fillcolor="#1f497d" stroked="f">
              <v:path arrowok="t"/>
            </v:shape>
            <v:line id="_x0000_s3294" style="position:absolute" from="667,2691" to="667,1917" strokecolor="#1f497d" strokeweight=".21378mm"/>
            <v:shape id="_x0000_s3293" style="position:absolute;left:616;top:1826;width:101;height:101" coordorigin="616,1826" coordsize="101,101" path="m616,1927r51,-101l717,1927r-101,xe" fillcolor="#1f497d" stroked="f">
              <v:path arrowok="t"/>
            </v:shape>
            <v:line id="_x0000_s3292" style="position:absolute" from="782,2976" to="782,1917" strokecolor="#1f497d" strokeweight=".21378mm"/>
            <v:shape id="_x0000_s3291" style="position:absolute;left:731;top:1826;width:101;height:101" coordorigin="731,1826" coordsize="101,101" path="m731,1927r51,-101l832,1927r-101,xe" fillcolor="#1f497d" stroked="f">
              <v:path arrowok="t"/>
            </v:shape>
            <v:line id="_x0000_s3290" style="position:absolute" from="891,3205" to="891,1917" strokecolor="#1f497d" strokeweight=".21378mm"/>
            <v:shape id="_x0000_s3289" style="position:absolute;left:840;top:1826;width:101;height:101" coordorigin="840,1826" coordsize="101,101" path="m840,1927r51,-101l941,1927r-101,xe" fillcolor="#1f497d" stroked="f">
              <v:path arrowok="t"/>
            </v:shape>
            <v:line id="_x0000_s3288" style="position:absolute" from="1067,3600" to="1067,2262" strokecolor="#1f497d" strokeweight=".21378mm"/>
            <v:shape id="_x0000_s3287" style="position:absolute;left:1016;top:2171;width:101;height:101" coordorigin="1016,2171" coordsize="101,101" path="m1016,2272r51,-101l1117,2272r-101,xe" fillcolor="#1f497d" stroked="f">
              <v:path arrowok="t"/>
            </v:shape>
            <v:line id="_x0000_s3286" style="position:absolute" from="1182,4158" to="1182,2262" strokecolor="#1f497d" strokeweight=".21378mm"/>
            <v:shape id="_x0000_s3285" style="position:absolute;left:1131;top:2171;width:101;height:101" coordorigin="1131,2171" coordsize="101,101" path="m1131,2272r51,-101l1232,2272r-101,xe" fillcolor="#1f497d" stroked="f">
              <v:path arrowok="t"/>
            </v:shape>
            <v:line id="_x0000_s3284" style="position:absolute" from="6218,5090" to="6218,2552" strokecolor="#4f81bd" strokeweight=".21378mm"/>
            <v:shape id="_x0000_s3283" style="position:absolute;left:6167;top:2461;width:101;height:101" coordorigin="6167,2461" coordsize="101,101" path="m6167,2562r51,-101l6268,2562r-101,xe" fillcolor="#4f81bd" stroked="f">
              <v:path arrowok="t"/>
            </v:shape>
            <v:line id="_x0000_s3282" style="position:absolute" from="6333,5090" to="6333,3066" strokecolor="#4f81bd" strokeweight=".21378mm"/>
            <v:shape id="_x0000_s3281" style="position:absolute;left:6282;top:2975;width:101;height:101" coordorigin="6282,2975" coordsize="101,101" path="m6282,3076r51,-101l6383,3076r-101,xe" fillcolor="#4f81bd" stroked="f">
              <v:path arrowok="t"/>
            </v:shape>
            <v:line id="_x0000_s3280" style="position:absolute" from="5987,4690" to="5987,2552" strokecolor="#4f81bd" strokeweight=".21378mm"/>
            <v:shape id="_x0000_s3279" style="position:absolute;left:5936;top:2461;width:101;height:101" coordorigin="5937,2461" coordsize="101,101" path="m5937,2562r50,-101l6038,2562r-101,xe" fillcolor="#4f81bd" stroked="f">
              <v:path arrowok="t"/>
            </v:shape>
            <v:shape id="_x0000_s3278" type="#_x0000_t202" style="position:absolute;left:493;top:1687;width:5386;height:572" filled="f" stroked="f">
              <v:textbox inset="0,0,0,0">
                <w:txbxContent>
                  <w:p w14:paraId="0F1CF883" w14:textId="77777777" w:rsidR="007341B7" w:rsidRDefault="00000000">
                    <w:pPr>
                      <w:tabs>
                        <w:tab w:val="left" w:pos="475"/>
                        <w:tab w:val="left" w:pos="733"/>
                      </w:tabs>
                      <w:spacing w:line="165" w:lineRule="exact"/>
                      <w:ind w:right="18"/>
                      <w:jc w:val="center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color w:val="1F497D"/>
                        <w:w w:val="102"/>
                        <w:sz w:val="16"/>
                        <w:u w:val="thick" w:color="4BACC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sz w:val="16"/>
                        <w:u w:val="thick" w:color="4BACC6"/>
                      </w:rPr>
                      <w:tab/>
                    </w:r>
                    <w:r>
                      <w:rPr>
                        <w:rFonts w:ascii="Calibri" w:hAnsi="Calibri"/>
                        <w:color w:val="1F497D"/>
                        <w:sz w:val="16"/>
                      </w:rPr>
                      <w:tab/>
                      <w:t>Da</w:t>
                    </w:r>
                    <w:r>
                      <w:rPr>
                        <w:rFonts w:ascii="Calibri" w:hAnsi="Calibri"/>
                        <w:color w:val="1F497D"/>
                        <w:spacing w:val="-11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sz w:val="16"/>
                      </w:rPr>
                      <w:t>identificação</w:t>
                    </w:r>
                    <w:r>
                      <w:rPr>
                        <w:rFonts w:ascii="Calibri" w:hAnsi="Calibri"/>
                        <w:color w:val="1F497D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sz w:val="16"/>
                      </w:rPr>
                      <w:t>da</w:t>
                    </w:r>
                    <w:r>
                      <w:rPr>
                        <w:rFonts w:ascii="Calibri" w:hAnsi="Calibri"/>
                        <w:color w:val="1F497D"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sz w:val="16"/>
                      </w:rPr>
                      <w:t>necessidade de consumo</w:t>
                    </w:r>
                    <w:r>
                      <w:rPr>
                        <w:rFonts w:ascii="Calibri" w:hAnsi="Calibri"/>
                        <w:color w:val="1F497D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sz w:val="16"/>
                      </w:rPr>
                      <w:t>ao</w:t>
                    </w:r>
                    <w:r>
                      <w:rPr>
                        <w:rFonts w:ascii="Calibri" w:hAnsi="Calibri"/>
                        <w:color w:val="1F497D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sz w:val="16"/>
                      </w:rPr>
                      <w:t>tratamento</w:t>
                    </w:r>
                    <w:r>
                      <w:rPr>
                        <w:rFonts w:ascii="Calibri" w:hAnsi="Calibri"/>
                        <w:color w:val="1F497D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sz w:val="16"/>
                      </w:rPr>
                      <w:t>do</w:t>
                    </w:r>
                    <w:r>
                      <w:rPr>
                        <w:rFonts w:ascii="Calibri" w:hAnsi="Calibri"/>
                        <w:color w:val="1F497D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sz w:val="16"/>
                      </w:rPr>
                      <w:t>resíduo</w:t>
                    </w:r>
                  </w:p>
                  <w:p w14:paraId="65766738" w14:textId="77777777" w:rsidR="007341B7" w:rsidRDefault="00000000">
                    <w:pPr>
                      <w:spacing w:line="194" w:lineRule="exact"/>
                      <w:ind w:left="737" w:right="18"/>
                      <w:jc w:val="center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color w:val="1F497D"/>
                        <w:sz w:val="16"/>
                      </w:rPr>
                      <w:t>sólido</w:t>
                    </w:r>
                    <w:r>
                      <w:rPr>
                        <w:rFonts w:ascii="Calibri" w:hAnsi="Calibri"/>
                        <w:color w:val="1F497D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sz w:val="16"/>
                      </w:rPr>
                      <w:t>pós-consumo</w:t>
                    </w:r>
                  </w:p>
                  <w:p w14:paraId="0A62C0F0" w14:textId="77777777" w:rsidR="007341B7" w:rsidRDefault="00000000">
                    <w:pPr>
                      <w:spacing w:before="19" w:line="193" w:lineRule="exact"/>
                      <w:ind w:left="753" w:right="18"/>
                      <w:jc w:val="center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color w:val="1F497D"/>
                        <w:w w:val="95"/>
                        <w:sz w:val="16"/>
                      </w:rPr>
                      <w:t>Da</w:t>
                    </w:r>
                    <w:r>
                      <w:rPr>
                        <w:rFonts w:ascii="Calibri" w:hAnsi="Calibri"/>
                        <w:color w:val="1F497D"/>
                        <w:spacing w:val="4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w w:val="95"/>
                        <w:sz w:val="16"/>
                      </w:rPr>
                      <w:t>identificação</w:t>
                    </w:r>
                    <w:r>
                      <w:rPr>
                        <w:rFonts w:ascii="Calibri" w:hAnsi="Calibri"/>
                        <w:color w:val="1F497D"/>
                        <w:spacing w:val="23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w w:val="95"/>
                        <w:sz w:val="16"/>
                      </w:rPr>
                      <w:t>de</w:t>
                    </w:r>
                    <w:r>
                      <w:rPr>
                        <w:rFonts w:ascii="Calibri" w:hAnsi="Calibri"/>
                        <w:color w:val="1F497D"/>
                        <w:spacing w:val="22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w w:val="95"/>
                        <w:sz w:val="16"/>
                      </w:rPr>
                      <w:t>hábitos</w:t>
                    </w:r>
                    <w:r>
                      <w:rPr>
                        <w:rFonts w:ascii="Calibri" w:hAnsi="Calibri"/>
                        <w:color w:val="1F497D"/>
                        <w:spacing w:val="18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w w:val="95"/>
                        <w:sz w:val="16"/>
                      </w:rPr>
                      <w:t>de</w:t>
                    </w:r>
                    <w:r>
                      <w:rPr>
                        <w:rFonts w:ascii="Calibri" w:hAnsi="Calibri"/>
                        <w:color w:val="1F497D"/>
                        <w:spacing w:val="31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w w:val="95"/>
                        <w:sz w:val="16"/>
                      </w:rPr>
                      <w:t>consumo</w:t>
                    </w:r>
                    <w:r>
                      <w:rPr>
                        <w:rFonts w:ascii="Calibri" w:hAnsi="Calibri"/>
                        <w:color w:val="1F497D"/>
                        <w:spacing w:val="14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w w:val="95"/>
                        <w:sz w:val="16"/>
                      </w:rPr>
                      <w:t>à</w:t>
                    </w:r>
                    <w:r>
                      <w:rPr>
                        <w:rFonts w:ascii="Calibri" w:hAnsi="Calibri"/>
                        <w:color w:val="1F497D"/>
                        <w:spacing w:val="15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w w:val="95"/>
                        <w:sz w:val="16"/>
                      </w:rPr>
                      <w:t>educação</w:t>
                    </w:r>
                    <w:r>
                      <w:rPr>
                        <w:rFonts w:ascii="Calibri" w:hAnsi="Calibri"/>
                        <w:color w:val="1F497D"/>
                        <w:spacing w:val="23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w w:val="95"/>
                        <w:sz w:val="16"/>
                      </w:rPr>
                      <w:t>do</w:t>
                    </w:r>
                    <w:r>
                      <w:rPr>
                        <w:rFonts w:ascii="Calibri" w:hAnsi="Calibri"/>
                        <w:color w:val="1F497D"/>
                        <w:spacing w:val="32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w w:val="95"/>
                        <w:sz w:val="16"/>
                      </w:rPr>
                      <w:t>consumidor</w:t>
                    </w:r>
                  </w:p>
                </w:txbxContent>
              </v:textbox>
            </v:shape>
            <v:shape id="_x0000_s3277" type="#_x0000_t202" style="position:absolute;left:493;top:2682;width:5296;height:2599" filled="f" stroked="f">
              <v:textbox inset="0,0,0,0">
                <w:txbxContent>
                  <w:p w14:paraId="0675351F" w14:textId="77777777" w:rsidR="007341B7" w:rsidRDefault="00000000">
                    <w:pPr>
                      <w:spacing w:line="165" w:lineRule="exact"/>
                      <w:ind w:left="843"/>
                      <w:jc w:val="center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color w:val="1F497D"/>
                        <w:w w:val="102"/>
                        <w:sz w:val="1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sz w:val="1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spacing w:val="2"/>
                        <w:sz w:val="1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sz w:val="16"/>
                        <w:shd w:val="clear" w:color="auto" w:fill="FFFFFF"/>
                      </w:rPr>
                      <w:t>Da</w:t>
                    </w:r>
                    <w:r>
                      <w:rPr>
                        <w:rFonts w:ascii="Calibri" w:hAnsi="Calibri"/>
                        <w:color w:val="1F497D"/>
                        <w:spacing w:val="-9"/>
                        <w:sz w:val="1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sz w:val="16"/>
                        <w:shd w:val="clear" w:color="auto" w:fill="FFFFFF"/>
                      </w:rPr>
                      <w:t>importação</w:t>
                    </w:r>
                    <w:r>
                      <w:rPr>
                        <w:rFonts w:ascii="Calibri" w:hAnsi="Calibri"/>
                        <w:color w:val="1F497D"/>
                        <w:spacing w:val="-4"/>
                        <w:sz w:val="1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sz w:val="16"/>
                        <w:shd w:val="clear" w:color="auto" w:fill="FFFFFF"/>
                      </w:rPr>
                      <w:t>ao</w:t>
                    </w:r>
                    <w:r>
                      <w:rPr>
                        <w:rFonts w:ascii="Calibri" w:hAnsi="Calibri"/>
                        <w:color w:val="1F497D"/>
                        <w:spacing w:val="3"/>
                        <w:sz w:val="1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sz w:val="16"/>
                        <w:shd w:val="clear" w:color="auto" w:fill="FFFFFF"/>
                      </w:rPr>
                      <w:t>estoque</w:t>
                    </w:r>
                    <w:r>
                      <w:rPr>
                        <w:rFonts w:ascii="Calibri" w:hAnsi="Calibri"/>
                        <w:color w:val="1F497D"/>
                        <w:spacing w:val="2"/>
                        <w:sz w:val="16"/>
                        <w:shd w:val="clear" w:color="auto" w:fill="FFFFFF"/>
                      </w:rPr>
                      <w:t xml:space="preserve"> </w:t>
                    </w:r>
                  </w:p>
                  <w:p w14:paraId="598391CB" w14:textId="77777777" w:rsidR="007341B7" w:rsidRDefault="00000000">
                    <w:pPr>
                      <w:spacing w:before="61"/>
                      <w:ind w:left="776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1F497D"/>
                        <w:w w:val="102"/>
                        <w:sz w:val="1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Calibri"/>
                        <w:color w:val="1F497D"/>
                        <w:spacing w:val="9"/>
                        <w:sz w:val="1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Calibri"/>
                        <w:color w:val="1F497D"/>
                        <w:sz w:val="16"/>
                        <w:shd w:val="clear" w:color="auto" w:fill="FFFFFF"/>
                      </w:rPr>
                      <w:t>Do</w:t>
                    </w:r>
                    <w:r>
                      <w:rPr>
                        <w:rFonts w:ascii="Calibri"/>
                        <w:color w:val="1F497D"/>
                        <w:spacing w:val="-6"/>
                        <w:sz w:val="1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Calibri"/>
                        <w:color w:val="1F497D"/>
                        <w:sz w:val="16"/>
                        <w:shd w:val="clear" w:color="auto" w:fill="FFFFFF"/>
                      </w:rPr>
                      <w:t>produto</w:t>
                    </w:r>
                    <w:r>
                      <w:rPr>
                        <w:rFonts w:ascii="Calibri"/>
                        <w:color w:val="1F497D"/>
                        <w:spacing w:val="2"/>
                        <w:sz w:val="1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Calibri"/>
                        <w:color w:val="1F497D"/>
                        <w:sz w:val="16"/>
                        <w:shd w:val="clear" w:color="auto" w:fill="FFFFFF"/>
                      </w:rPr>
                      <w:t>em</w:t>
                    </w:r>
                    <w:r>
                      <w:rPr>
                        <w:rFonts w:ascii="Calibri"/>
                        <w:color w:val="1F497D"/>
                        <w:spacing w:val="-1"/>
                        <w:sz w:val="1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Calibri"/>
                        <w:color w:val="1F497D"/>
                        <w:sz w:val="16"/>
                        <w:shd w:val="clear" w:color="auto" w:fill="FFFFFF"/>
                      </w:rPr>
                      <w:t>estoque ao</w:t>
                    </w:r>
                    <w:r>
                      <w:rPr>
                        <w:rFonts w:ascii="Calibri"/>
                        <w:color w:val="1F497D"/>
                        <w:spacing w:val="1"/>
                        <w:sz w:val="1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Calibri"/>
                        <w:color w:val="1F497D"/>
                        <w:sz w:val="16"/>
                        <w:shd w:val="clear" w:color="auto" w:fill="FFFFFF"/>
                      </w:rPr>
                      <w:t>ponto</w:t>
                    </w:r>
                    <w:r>
                      <w:rPr>
                        <w:rFonts w:ascii="Calibri"/>
                        <w:color w:val="1F497D"/>
                        <w:spacing w:val="-5"/>
                        <w:sz w:val="1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Calibri"/>
                        <w:color w:val="1F497D"/>
                        <w:sz w:val="16"/>
                        <w:shd w:val="clear" w:color="auto" w:fill="FFFFFF"/>
                      </w:rPr>
                      <w:t>de</w:t>
                    </w:r>
                    <w:r>
                      <w:rPr>
                        <w:rFonts w:ascii="Calibri"/>
                        <w:color w:val="1F497D"/>
                        <w:spacing w:val="7"/>
                        <w:sz w:val="1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Calibri"/>
                        <w:color w:val="1F497D"/>
                        <w:sz w:val="16"/>
                        <w:shd w:val="clear" w:color="auto" w:fill="FFFFFF"/>
                      </w:rPr>
                      <w:t xml:space="preserve">consumo </w:t>
                    </w:r>
                    <w:r>
                      <w:rPr>
                        <w:rFonts w:ascii="Calibri"/>
                        <w:color w:val="1F497D"/>
                        <w:spacing w:val="15"/>
                        <w:sz w:val="16"/>
                        <w:shd w:val="clear" w:color="auto" w:fill="FFFFFF"/>
                      </w:rPr>
                      <w:t xml:space="preserve"> </w:t>
                    </w:r>
                  </w:p>
                  <w:p w14:paraId="277D070B" w14:textId="77777777" w:rsidR="007341B7" w:rsidRDefault="00000000">
                    <w:pPr>
                      <w:spacing w:before="61"/>
                      <w:ind w:left="825"/>
                      <w:jc w:val="center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color w:val="1F497D"/>
                        <w:w w:val="102"/>
                        <w:sz w:val="1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sz w:val="16"/>
                        <w:shd w:val="clear" w:color="auto" w:fill="FFFFFF"/>
                      </w:rPr>
                      <w:t xml:space="preserve">   </w:t>
                    </w:r>
                    <w:r>
                      <w:rPr>
                        <w:rFonts w:ascii="Calibri" w:hAnsi="Calibri"/>
                        <w:color w:val="1F497D"/>
                        <w:spacing w:val="1"/>
                        <w:sz w:val="1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w w:val="95"/>
                        <w:sz w:val="16"/>
                        <w:shd w:val="clear" w:color="auto" w:fill="FFFFFF"/>
                      </w:rPr>
                      <w:t>Do</w:t>
                    </w:r>
                    <w:r>
                      <w:rPr>
                        <w:rFonts w:ascii="Calibri" w:hAnsi="Calibri"/>
                        <w:color w:val="1F497D"/>
                        <w:spacing w:val="15"/>
                        <w:w w:val="95"/>
                        <w:sz w:val="1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w w:val="95"/>
                        <w:sz w:val="16"/>
                        <w:shd w:val="clear" w:color="auto" w:fill="FFFFFF"/>
                      </w:rPr>
                      <w:t>pós-consumo</w:t>
                    </w:r>
                    <w:r>
                      <w:rPr>
                        <w:rFonts w:ascii="Calibri" w:hAnsi="Calibri"/>
                        <w:color w:val="1F497D"/>
                        <w:spacing w:val="5"/>
                        <w:w w:val="95"/>
                        <w:sz w:val="1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w w:val="95"/>
                        <w:sz w:val="16"/>
                        <w:shd w:val="clear" w:color="auto" w:fill="FFFFFF"/>
                      </w:rPr>
                      <w:t>ao</w:t>
                    </w:r>
                    <w:r>
                      <w:rPr>
                        <w:rFonts w:ascii="Calibri" w:hAnsi="Calibri"/>
                        <w:color w:val="1F497D"/>
                        <w:spacing w:val="27"/>
                        <w:w w:val="95"/>
                        <w:sz w:val="1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w w:val="95"/>
                        <w:sz w:val="16"/>
                        <w:shd w:val="clear" w:color="auto" w:fill="FFFFFF"/>
                      </w:rPr>
                      <w:t>tratamento</w:t>
                    </w:r>
                    <w:r>
                      <w:rPr>
                        <w:rFonts w:ascii="Calibri" w:hAnsi="Calibri"/>
                        <w:color w:val="1F497D"/>
                        <w:spacing w:val="15"/>
                        <w:w w:val="95"/>
                        <w:sz w:val="1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w w:val="95"/>
                        <w:sz w:val="16"/>
                        <w:shd w:val="clear" w:color="auto" w:fill="FFFFFF"/>
                      </w:rPr>
                      <w:t>do</w:t>
                    </w:r>
                    <w:r>
                      <w:rPr>
                        <w:rFonts w:ascii="Calibri" w:hAnsi="Calibri"/>
                        <w:color w:val="1F497D"/>
                        <w:spacing w:val="26"/>
                        <w:w w:val="95"/>
                        <w:sz w:val="1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w w:val="95"/>
                        <w:sz w:val="16"/>
                        <w:shd w:val="clear" w:color="auto" w:fill="FFFFFF"/>
                      </w:rPr>
                      <w:t>resíduo</w:t>
                    </w:r>
                    <w:r>
                      <w:rPr>
                        <w:rFonts w:ascii="Calibri" w:hAnsi="Calibri"/>
                        <w:color w:val="1F497D"/>
                        <w:spacing w:val="26"/>
                        <w:w w:val="95"/>
                        <w:sz w:val="1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w w:val="95"/>
                        <w:sz w:val="16"/>
                        <w:shd w:val="clear" w:color="auto" w:fill="FFFFFF"/>
                      </w:rPr>
                      <w:t xml:space="preserve">sólido </w:t>
                    </w:r>
                  </w:p>
                  <w:p w14:paraId="0283F2DD" w14:textId="77777777" w:rsidR="007341B7" w:rsidRDefault="00000000">
                    <w:pPr>
                      <w:tabs>
                        <w:tab w:val="left" w:pos="802"/>
                      </w:tabs>
                      <w:spacing w:before="62" w:line="194" w:lineRule="exact"/>
                      <w:ind w:left="-1" w:right="102"/>
                      <w:jc w:val="center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color w:val="1F497D"/>
                        <w:w w:val="102"/>
                        <w:sz w:val="16"/>
                        <w:u w:val="thick" w:color="4BACC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sz w:val="16"/>
                        <w:u w:val="thick" w:color="4BACC6"/>
                      </w:rPr>
                      <w:tab/>
                    </w:r>
                    <w:r>
                      <w:rPr>
                        <w:rFonts w:ascii="Calibri" w:hAnsi="Calibri"/>
                        <w:color w:val="1F497D"/>
                        <w:sz w:val="16"/>
                      </w:rPr>
                      <w:t xml:space="preserve">    </w:t>
                    </w:r>
                    <w:r>
                      <w:rPr>
                        <w:rFonts w:ascii="Calibri" w:hAnsi="Calibri"/>
                        <w:color w:val="1F497D"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sz w:val="16"/>
                      </w:rPr>
                      <w:t>Do</w:t>
                    </w:r>
                    <w:r>
                      <w:rPr>
                        <w:rFonts w:ascii="Calibri" w:hAnsi="Calibri"/>
                        <w:color w:val="1F497D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sz w:val="16"/>
                      </w:rPr>
                      <w:t>estudo</w:t>
                    </w:r>
                    <w:r>
                      <w:rPr>
                        <w:rFonts w:ascii="Calibri" w:hAnsi="Calibri"/>
                        <w:color w:val="1F497D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sz w:val="16"/>
                      </w:rPr>
                      <w:t>de</w:t>
                    </w:r>
                    <w:r>
                      <w:rPr>
                        <w:rFonts w:ascii="Calibri" w:hAnsi="Calibri"/>
                        <w:color w:val="1F497D"/>
                        <w:spacing w:val="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sz w:val="16"/>
                      </w:rPr>
                      <w:t>hábitos</w:t>
                    </w:r>
                    <w:r>
                      <w:rPr>
                        <w:rFonts w:ascii="Calibri" w:hAnsi="Calibri"/>
                        <w:color w:val="1F497D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sz w:val="16"/>
                      </w:rPr>
                      <w:t>e</w:t>
                    </w:r>
                    <w:r>
                      <w:rPr>
                        <w:rFonts w:ascii="Calibri" w:hAnsi="Calibri"/>
                        <w:color w:val="1F497D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sz w:val="16"/>
                      </w:rPr>
                      <w:t>necessidades</w:t>
                    </w:r>
                    <w:r>
                      <w:rPr>
                        <w:rFonts w:ascii="Calibri" w:hAnsi="Calibri"/>
                        <w:color w:val="1F497D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sz w:val="16"/>
                      </w:rPr>
                      <w:t>à</w:t>
                    </w:r>
                    <w:r>
                      <w:rPr>
                        <w:rFonts w:ascii="Calibri" w:hAnsi="Calibri"/>
                        <w:color w:val="1F497D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sz w:val="16"/>
                      </w:rPr>
                      <w:t>identificação de</w:t>
                    </w:r>
                    <w:r>
                      <w:rPr>
                        <w:rFonts w:ascii="Calibri" w:hAnsi="Calibri"/>
                        <w:color w:val="1F497D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sz w:val="16"/>
                      </w:rPr>
                      <w:t>perfis</w:t>
                    </w:r>
                    <w:r>
                      <w:rPr>
                        <w:rFonts w:ascii="Calibri" w:hAnsi="Calibri"/>
                        <w:color w:val="1F497D"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sz w:val="16"/>
                      </w:rPr>
                      <w:t>de</w:t>
                    </w:r>
                  </w:p>
                  <w:p w14:paraId="1B08AECD" w14:textId="77777777" w:rsidR="007341B7" w:rsidRDefault="00000000">
                    <w:pPr>
                      <w:spacing w:line="194" w:lineRule="exact"/>
                      <w:ind w:left="875"/>
                      <w:jc w:val="center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color w:val="1F497D"/>
                        <w:w w:val="95"/>
                        <w:sz w:val="16"/>
                      </w:rPr>
                      <w:t>consumo</w:t>
                    </w:r>
                    <w:r>
                      <w:rPr>
                        <w:rFonts w:ascii="Calibri" w:hAnsi="Calibri"/>
                        <w:color w:val="1F497D"/>
                        <w:spacing w:val="3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w w:val="95"/>
                        <w:sz w:val="16"/>
                      </w:rPr>
                      <w:t>e</w:t>
                    </w:r>
                    <w:r>
                      <w:rPr>
                        <w:rFonts w:ascii="Calibri" w:hAnsi="Calibri"/>
                        <w:color w:val="1F497D"/>
                        <w:spacing w:val="24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w w:val="95"/>
                        <w:sz w:val="16"/>
                      </w:rPr>
                      <w:t>necessidades</w:t>
                    </w:r>
                    <w:r>
                      <w:rPr>
                        <w:rFonts w:ascii="Calibri" w:hAnsi="Calibri"/>
                        <w:color w:val="1F497D"/>
                        <w:spacing w:val="32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w w:val="95"/>
                        <w:sz w:val="16"/>
                      </w:rPr>
                      <w:t>explícitas</w:t>
                    </w:r>
                    <w:r>
                      <w:rPr>
                        <w:rFonts w:ascii="Calibri" w:hAnsi="Calibri"/>
                        <w:color w:val="1F497D"/>
                        <w:spacing w:val="11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w w:val="95"/>
                        <w:sz w:val="16"/>
                      </w:rPr>
                      <w:t>e</w:t>
                    </w:r>
                    <w:r>
                      <w:rPr>
                        <w:rFonts w:ascii="Calibri" w:hAnsi="Calibri"/>
                        <w:color w:val="1F497D"/>
                        <w:spacing w:val="23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w w:val="95"/>
                        <w:sz w:val="16"/>
                      </w:rPr>
                      <w:t>ocultas</w:t>
                    </w:r>
                  </w:p>
                  <w:p w14:paraId="3726AFE3" w14:textId="77777777" w:rsidR="007341B7" w:rsidRDefault="00000000">
                    <w:pPr>
                      <w:spacing w:before="142"/>
                      <w:ind w:left="2418" w:hanging="1643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color w:val="1F497D"/>
                        <w:sz w:val="16"/>
                      </w:rPr>
                      <w:t xml:space="preserve">Da formulação da campanha educacional ao </w:t>
                    </w:r>
                    <w:r>
                      <w:rPr>
                        <w:rFonts w:ascii="Calibri" w:hAnsi="Calibri"/>
                        <w:i/>
                        <w:color w:val="1F497D"/>
                        <w:sz w:val="16"/>
                      </w:rPr>
                      <w:t xml:space="preserve">follow-up </w:t>
                    </w:r>
                    <w:r>
                      <w:rPr>
                        <w:rFonts w:ascii="Calibri" w:hAnsi="Calibri"/>
                        <w:color w:val="1F497D"/>
                        <w:sz w:val="16"/>
                      </w:rPr>
                      <w:t>de mudança</w:t>
                    </w:r>
                    <w:r>
                      <w:rPr>
                        <w:rFonts w:ascii="Calibri" w:hAnsi="Calibri"/>
                        <w:color w:val="1F497D"/>
                        <w:spacing w:val="-34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sz w:val="16"/>
                      </w:rPr>
                      <w:t>comportamental</w:t>
                    </w:r>
                  </w:p>
                  <w:p w14:paraId="623677E5" w14:textId="77777777" w:rsidR="007341B7" w:rsidRDefault="00000000">
                    <w:pPr>
                      <w:spacing w:before="133"/>
                      <w:ind w:left="2636" w:hanging="1734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color w:val="1F497D"/>
                        <w:sz w:val="16"/>
                      </w:rPr>
                      <w:t>Pesquisa e desenvolvimento de melhores consistências do produto</w:t>
                    </w:r>
                    <w:r>
                      <w:rPr>
                        <w:rFonts w:ascii="Calibri" w:hAnsi="Calibri"/>
                        <w:color w:val="1F497D"/>
                        <w:spacing w:val="-34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sz w:val="16"/>
                      </w:rPr>
                      <w:t>e</w:t>
                    </w:r>
                    <w:r>
                      <w:rPr>
                        <w:rFonts w:ascii="Calibri" w:hAnsi="Calibri"/>
                        <w:color w:val="1F497D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sz w:val="16"/>
                      </w:rPr>
                      <w:t>embalagens</w:t>
                    </w:r>
                  </w:p>
                  <w:p w14:paraId="5EA283A0" w14:textId="77777777" w:rsidR="007341B7" w:rsidRDefault="00000000">
                    <w:pPr>
                      <w:spacing w:before="23"/>
                      <w:ind w:left="2588" w:hanging="1691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color w:val="1F497D"/>
                        <w:sz w:val="16"/>
                      </w:rPr>
                      <w:t>Pesquisa e desenvolvimento de novos métodos produtivos e de</w:t>
                    </w:r>
                    <w:r>
                      <w:rPr>
                        <w:rFonts w:ascii="Calibri" w:hAnsi="Calibri"/>
                        <w:color w:val="1F497D"/>
                        <w:spacing w:val="-34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sz w:val="16"/>
                      </w:rPr>
                      <w:t>distribuição</w:t>
                    </w:r>
                  </w:p>
                </w:txbxContent>
              </v:textbox>
            </v:shape>
            <v:shape id="_x0000_s3276" type="#_x0000_t202" style="position:absolute;left:1866;top:2316;width:3091;height:273" filled="f" stroked="f">
              <v:textbox inset="0,0,0,0">
                <w:txbxContent>
                  <w:p w14:paraId="7747F3F7" w14:textId="77777777" w:rsidR="007341B7" w:rsidRDefault="00000000">
                    <w:pPr>
                      <w:spacing w:before="34"/>
                      <w:ind w:left="291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color w:val="1F497D"/>
                        <w:sz w:val="16"/>
                      </w:rPr>
                      <w:t>Da</w:t>
                    </w:r>
                    <w:r>
                      <w:rPr>
                        <w:rFonts w:ascii="Calibri" w:hAnsi="Calibri"/>
                        <w:color w:val="1F497D"/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sz w:val="16"/>
                      </w:rPr>
                      <w:t>matéria-prima</w:t>
                    </w:r>
                    <w:r>
                      <w:rPr>
                        <w:rFonts w:ascii="Calibri" w:hAnsi="Calibri"/>
                        <w:color w:val="1F497D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sz w:val="16"/>
                      </w:rPr>
                      <w:t>ao</w:t>
                    </w:r>
                    <w:r>
                      <w:rPr>
                        <w:rFonts w:ascii="Calibri" w:hAnsi="Calibri"/>
                        <w:color w:val="1F497D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sz w:val="16"/>
                      </w:rPr>
                      <w:t>produto</w:t>
                    </w:r>
                    <w:r>
                      <w:rPr>
                        <w:rFonts w:ascii="Calibri" w:hAnsi="Calibri"/>
                        <w:color w:val="1F497D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1F497D"/>
                        <w:sz w:val="16"/>
                      </w:rPr>
                      <w:t>acabado</w:t>
                    </w:r>
                  </w:p>
                </w:txbxContent>
              </v:textbox>
            </v:shape>
            <v:shape id="_x0000_s3275" type="#_x0000_t202" style="position:absolute;left:6075;top:910;width:1006;height:690" filled="f" stroked="f">
              <v:textbox inset="0,0,0,0">
                <w:txbxContent>
                  <w:p w14:paraId="7923220E" w14:textId="77777777" w:rsidR="007341B7" w:rsidRDefault="00000000">
                    <w:pPr>
                      <w:spacing w:before="190"/>
                      <w:ind w:left="394" w:right="396"/>
                      <w:jc w:val="center"/>
                      <w:rPr>
                        <w:rFonts w:ascii="Calibri"/>
                        <w:sz w:val="23"/>
                      </w:rPr>
                    </w:pPr>
                    <w:r>
                      <w:rPr>
                        <w:rFonts w:ascii="Calibri"/>
                        <w:color w:val="FFFFFF"/>
                        <w:sz w:val="23"/>
                      </w:rPr>
                      <w:t>...</w:t>
                    </w:r>
                  </w:p>
                </w:txbxContent>
              </v:textbox>
            </v:shape>
            <v:shape id="_x0000_s3274" type="#_x0000_t202" style="position:absolute;left:4863;top:910;width:1000;height:690" filled="f" stroked="f">
              <v:textbox inset="0,0,0,0">
                <w:txbxContent>
                  <w:p w14:paraId="16086615" w14:textId="77777777" w:rsidR="007341B7" w:rsidRDefault="00000000">
                    <w:pPr>
                      <w:spacing w:before="85" w:line="216" w:lineRule="auto"/>
                      <w:ind w:left="335" w:right="58" w:hanging="273"/>
                      <w:rPr>
                        <w:rFonts w:ascii="Calibri" w:hAnsi="Calibri"/>
                        <w:sz w:val="23"/>
                      </w:rPr>
                    </w:pPr>
                    <w:r>
                      <w:rPr>
                        <w:rFonts w:ascii="Calibri" w:hAnsi="Calibri"/>
                        <w:color w:val="FFFFFF"/>
                        <w:sz w:val="23"/>
                      </w:rPr>
                      <w:t>Distribui-</w:t>
                    </w:r>
                    <w:r>
                      <w:rPr>
                        <w:rFonts w:ascii="Calibri" w:hAnsi="Calibri"/>
                        <w:color w:val="FFFFFF"/>
                        <w:spacing w:val="-49"/>
                        <w:sz w:val="23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23"/>
                      </w:rPr>
                      <w:t>ção</w:t>
                    </w:r>
                  </w:p>
                </w:txbxContent>
              </v:textbox>
            </v:shape>
            <v:shape id="_x0000_s3273" type="#_x0000_t202" style="position:absolute;left:3651;top:910;width:1000;height:690" filled="f" stroked="f">
              <v:textbox inset="0,0,0,0">
                <w:txbxContent>
                  <w:p w14:paraId="638FECBF" w14:textId="77777777" w:rsidR="007341B7" w:rsidRDefault="00000000">
                    <w:pPr>
                      <w:spacing w:before="190"/>
                      <w:ind w:left="159"/>
                      <w:rPr>
                        <w:rFonts w:ascii="Calibri"/>
                        <w:sz w:val="23"/>
                      </w:rPr>
                    </w:pPr>
                    <w:r>
                      <w:rPr>
                        <w:rFonts w:ascii="Calibri"/>
                        <w:color w:val="FFFFFF"/>
                        <w:sz w:val="23"/>
                      </w:rPr>
                      <w:t>Vendas</w:t>
                    </w:r>
                  </w:p>
                </w:txbxContent>
              </v:textbox>
            </v:shape>
            <v:shape id="_x0000_s3272" type="#_x0000_t202" style="position:absolute;left:2439;top:910;width:1000;height:690" filled="f" stroked="f">
              <v:textbox inset="0,0,0,0">
                <w:txbxContent>
                  <w:p w14:paraId="25698070" w14:textId="77777777" w:rsidR="007341B7" w:rsidRDefault="00000000">
                    <w:pPr>
                      <w:spacing w:before="190"/>
                      <w:ind w:left="18"/>
                      <w:rPr>
                        <w:rFonts w:ascii="Calibri"/>
                        <w:sz w:val="23"/>
                      </w:rPr>
                    </w:pPr>
                    <w:r>
                      <w:rPr>
                        <w:rFonts w:ascii="Calibri"/>
                        <w:color w:val="FFFFFF"/>
                        <w:sz w:val="23"/>
                      </w:rPr>
                      <w:t>Marketing</w:t>
                    </w:r>
                  </w:p>
                </w:txbxContent>
              </v:textbox>
            </v:shape>
            <v:shape id="_x0000_s3271" type="#_x0000_t202" style="position:absolute;left:1227;top:910;width:1000;height:690" filled="f" stroked="f">
              <v:textbox inset="0,0,0,0">
                <w:txbxContent>
                  <w:p w14:paraId="1C551D17" w14:textId="77777777" w:rsidR="007341B7" w:rsidRDefault="00000000">
                    <w:pPr>
                      <w:spacing w:before="190"/>
                      <w:ind w:left="54"/>
                      <w:rPr>
                        <w:rFonts w:ascii="Calibri" w:hAnsi="Calibri"/>
                        <w:sz w:val="23"/>
                      </w:rPr>
                    </w:pPr>
                    <w:r>
                      <w:rPr>
                        <w:rFonts w:ascii="Calibri" w:hAnsi="Calibri"/>
                        <w:color w:val="FFFFFF"/>
                        <w:sz w:val="23"/>
                      </w:rPr>
                      <w:t>Produção</w:t>
                    </w:r>
                  </w:p>
                </w:txbxContent>
              </v:textbox>
            </v:shape>
            <v:shape id="_x0000_s3270" type="#_x0000_t202" style="position:absolute;left:9;top:910;width:1006;height:690" filled="f" stroked="f">
              <v:textbox inset="0,0,0,0">
                <w:txbxContent>
                  <w:p w14:paraId="110F2D29" w14:textId="77777777" w:rsidR="007341B7" w:rsidRDefault="00000000">
                    <w:pPr>
                      <w:spacing w:before="190"/>
                      <w:ind w:left="89"/>
                      <w:rPr>
                        <w:rFonts w:ascii="Calibri"/>
                        <w:sz w:val="23"/>
                      </w:rPr>
                    </w:pPr>
                    <w:r>
                      <w:rPr>
                        <w:rFonts w:ascii="Calibri"/>
                        <w:color w:val="FFFFFF"/>
                        <w:sz w:val="23"/>
                      </w:rPr>
                      <w:t>Compras</w:t>
                    </w:r>
                  </w:p>
                </w:txbxContent>
              </v:textbox>
            </v:shape>
            <v:shape id="_x0000_s3269" type="#_x0000_t202" style="position:absolute;left:3045;top:9;width:1000;height:690" filled="f" stroked="f">
              <v:textbox inset="0,0,0,0">
                <w:txbxContent>
                  <w:p w14:paraId="6C1AD92B" w14:textId="77777777" w:rsidR="007341B7" w:rsidRDefault="00000000">
                    <w:pPr>
                      <w:spacing w:before="83" w:line="216" w:lineRule="auto"/>
                      <w:ind w:left="55" w:right="36" w:hanging="6"/>
                      <w:rPr>
                        <w:rFonts w:ascii="Calibri" w:hAnsi="Calibri"/>
                        <w:sz w:val="23"/>
                      </w:rPr>
                    </w:pPr>
                    <w:r>
                      <w:rPr>
                        <w:rFonts w:ascii="Calibri" w:hAnsi="Calibri"/>
                        <w:color w:val="FFFFFF"/>
                        <w:spacing w:val="-1"/>
                        <w:sz w:val="23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-49"/>
                        <w:sz w:val="23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23"/>
                      </w:rPr>
                      <w:t>Executiva</w:t>
                    </w:r>
                  </w:p>
                </w:txbxContent>
              </v:textbox>
            </v:shape>
            <w10:anchorlock/>
          </v:group>
        </w:pict>
      </w:r>
    </w:p>
    <w:p w14:paraId="21A7379E" w14:textId="77777777" w:rsidR="007341B7" w:rsidRDefault="007341B7">
      <w:pPr>
        <w:pStyle w:val="Corpodetexto"/>
        <w:spacing w:before="2"/>
        <w:rPr>
          <w:i/>
          <w:sz w:val="7"/>
        </w:rPr>
      </w:pPr>
    </w:p>
    <w:p w14:paraId="270D7EF1" w14:textId="77777777" w:rsidR="007341B7" w:rsidRDefault="00000000">
      <w:pPr>
        <w:pStyle w:val="Corpodetexto"/>
        <w:spacing w:before="54"/>
        <w:ind w:left="80"/>
        <w:jc w:val="center"/>
        <w:rPr>
          <w:i/>
        </w:rPr>
      </w:pPr>
      <w:r>
        <w:t>Figura</w:t>
      </w:r>
      <w:r>
        <w:rPr>
          <w:spacing w:val="-4"/>
        </w:rPr>
        <w:t xml:space="preserve"> </w:t>
      </w:r>
      <w:r>
        <w:t>7.12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Processos</w:t>
      </w:r>
      <w:r>
        <w:rPr>
          <w:spacing w:val="-4"/>
        </w:rPr>
        <w:t xml:space="preserve"> </w:t>
      </w:r>
      <w:r>
        <w:t>interfuncionais</w:t>
      </w:r>
      <w:r>
        <w:rPr>
          <w:spacing w:val="-1"/>
        </w:rPr>
        <w:t xml:space="preserve"> </w:t>
      </w:r>
      <w:r>
        <w:t>pela</w:t>
      </w:r>
      <w:r>
        <w:rPr>
          <w:spacing w:val="-4"/>
        </w:rPr>
        <w:t xml:space="preserve"> </w:t>
      </w:r>
      <w:r>
        <w:t>perspectiva</w:t>
      </w:r>
      <w:r>
        <w:rPr>
          <w:spacing w:val="-3"/>
        </w:rPr>
        <w:t xml:space="preserve"> </w:t>
      </w:r>
      <w:r>
        <w:rPr>
          <w:i/>
        </w:rPr>
        <w:t>outside</w:t>
      </w:r>
      <w:r>
        <w:rPr>
          <w:i/>
          <w:spacing w:val="-5"/>
        </w:rPr>
        <w:t xml:space="preserve"> </w:t>
      </w:r>
      <w:r>
        <w:rPr>
          <w:i/>
        </w:rPr>
        <w:t>in</w:t>
      </w:r>
    </w:p>
    <w:p w14:paraId="4BCBB586" w14:textId="77777777" w:rsidR="007341B7" w:rsidRDefault="00000000">
      <w:pPr>
        <w:pStyle w:val="Corpodetexto"/>
        <w:spacing w:before="159"/>
        <w:ind w:left="308" w:right="219"/>
        <w:jc w:val="both"/>
      </w:pPr>
      <w:r>
        <w:t xml:space="preserve">Essa diferença de perspectiva é fundamental na mudança de modelagem de </w:t>
      </w:r>
      <w:r>
        <w:rPr>
          <w:i/>
        </w:rPr>
        <w:t>inside</w:t>
      </w:r>
      <w:r>
        <w:rPr>
          <w:i/>
          <w:spacing w:val="1"/>
        </w:rPr>
        <w:t xml:space="preserve"> </w:t>
      </w:r>
      <w:r>
        <w:rPr>
          <w:i/>
        </w:rPr>
        <w:t>out</w:t>
      </w:r>
      <w:r>
        <w:rPr>
          <w:i/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rPr>
          <w:i/>
        </w:rPr>
        <w:t>outside</w:t>
      </w:r>
      <w:r>
        <w:rPr>
          <w:i/>
          <w:spacing w:val="1"/>
        </w:rPr>
        <w:t xml:space="preserve"> </w:t>
      </w:r>
      <w:r>
        <w:rPr>
          <w:i/>
        </w:rPr>
        <w:t>in</w:t>
      </w:r>
      <w:r>
        <w:t>.</w:t>
      </w:r>
      <w:r>
        <w:rPr>
          <w:spacing w:val="1"/>
        </w:rPr>
        <w:t xml:space="preserve"> </w:t>
      </w:r>
      <w:r>
        <w:t>Ainda</w:t>
      </w:r>
      <w:r>
        <w:rPr>
          <w:spacing w:val="1"/>
        </w:rPr>
        <w:t xml:space="preserve"> </w:t>
      </w:r>
      <w:r>
        <w:t>neste</w:t>
      </w:r>
      <w:r>
        <w:rPr>
          <w:spacing w:val="1"/>
        </w:rPr>
        <w:t xml:space="preserve"> </w:t>
      </w:r>
      <w:r>
        <w:t>exercício,</w:t>
      </w:r>
      <w:r>
        <w:rPr>
          <w:spacing w:val="1"/>
        </w:rPr>
        <w:t xml:space="preserve"> </w:t>
      </w:r>
      <w:r>
        <w:t>digamos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indústria</w:t>
      </w:r>
      <w:r>
        <w:rPr>
          <w:spacing w:val="1"/>
        </w:rPr>
        <w:t xml:space="preserve"> </w:t>
      </w:r>
      <w:r>
        <w:t>faça</w:t>
      </w:r>
      <w:r>
        <w:rPr>
          <w:spacing w:val="43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distinção entre embalar o produto com embalagem de polietileno linear de baixa</w:t>
      </w:r>
      <w:r>
        <w:rPr>
          <w:spacing w:val="1"/>
        </w:rPr>
        <w:t xml:space="preserve"> </w:t>
      </w:r>
      <w:r>
        <w:t>densidade ou polietileno de ultrabaixa densidade. Na visão da indústria isso poderia</w:t>
      </w:r>
      <w:r>
        <w:rPr>
          <w:spacing w:val="1"/>
        </w:rPr>
        <w:t xml:space="preserve"> </w:t>
      </w:r>
      <w:r>
        <w:t>fazer uma grande diferença, mas na visão do cliente nada significa, pois ele vai rasgar</w:t>
      </w:r>
      <w:r>
        <w:rPr>
          <w:spacing w:val="-41"/>
        </w:rPr>
        <w:t xml:space="preserve"> </w:t>
      </w:r>
      <w:r>
        <w:t>a embalagem e jogar fora assim que recebe o produto. Na visão do cliente, aquela</w:t>
      </w:r>
      <w:r>
        <w:rPr>
          <w:spacing w:val="1"/>
        </w:rPr>
        <w:t xml:space="preserve"> </w:t>
      </w:r>
      <w:r>
        <w:t>embalagem não é o produto, e nem faz parte do produto, é apenas uma forma do</w:t>
      </w:r>
      <w:r>
        <w:rPr>
          <w:spacing w:val="1"/>
        </w:rPr>
        <w:t xml:space="preserve"> </w:t>
      </w:r>
      <w:r>
        <w:t>produto chegar intacto às suas mãos. Na visão da indústria, a embalagem é parte do</w:t>
      </w:r>
      <w:r>
        <w:rPr>
          <w:spacing w:val="1"/>
        </w:rPr>
        <w:t xml:space="preserve"> </w:t>
      </w:r>
      <w:r>
        <w:t>produto.</w:t>
      </w:r>
    </w:p>
    <w:p w14:paraId="60FFA494" w14:textId="77777777" w:rsidR="007341B7" w:rsidRDefault="00000000">
      <w:pPr>
        <w:pStyle w:val="Corpodetexto"/>
        <w:spacing w:before="162"/>
        <w:ind w:left="308" w:right="223"/>
        <w:jc w:val="both"/>
      </w:pPr>
      <w:r>
        <w:t>Apesar de continuar havendo processos primários, de suporte e gerenciamento, é</w:t>
      </w:r>
      <w:r>
        <w:rPr>
          <w:spacing w:val="1"/>
        </w:rPr>
        <w:t xml:space="preserve"> </w:t>
      </w:r>
      <w:r>
        <w:t xml:space="preserve">necessário mudar a perspectiva de modelagem quando se adota o </w:t>
      </w:r>
      <w:r>
        <w:rPr>
          <w:i/>
        </w:rPr>
        <w:t>outside in</w:t>
      </w:r>
      <w:r>
        <w:t>. Esse</w:t>
      </w:r>
      <w:r>
        <w:rPr>
          <w:spacing w:val="1"/>
        </w:rPr>
        <w:t xml:space="preserve"> </w:t>
      </w:r>
      <w:r>
        <w:t>enfoque de modelagem tem relação com níveis de maturidade em processos, mas é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forte</w:t>
      </w:r>
      <w:r>
        <w:rPr>
          <w:spacing w:val="1"/>
        </w:rPr>
        <w:t xml:space="preserve"> </w:t>
      </w:r>
      <w:r>
        <w:t>habilitador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aumento</w:t>
      </w:r>
      <w:r>
        <w:rPr>
          <w:spacing w:val="1"/>
        </w:rPr>
        <w:t xml:space="preserve"> </w:t>
      </w:r>
      <w:r>
        <w:t>dessa</w:t>
      </w:r>
      <w:r>
        <w:rPr>
          <w:spacing w:val="1"/>
        </w:rPr>
        <w:t xml:space="preserve"> </w:t>
      </w:r>
      <w:r>
        <w:t>maturidade.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questão</w:t>
      </w:r>
      <w:r>
        <w:rPr>
          <w:spacing w:val="1"/>
        </w:rPr>
        <w:t xml:space="preserve"> </w:t>
      </w:r>
      <w:r>
        <w:t>é:</w:t>
      </w:r>
      <w:r>
        <w:rPr>
          <w:spacing w:val="1"/>
        </w:rPr>
        <w:t xml:space="preserve"> </w:t>
      </w:r>
      <w:r>
        <w:t>"temos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aumentar a maturidade para considerar o foco do cliente ou considerando o foco do</w:t>
      </w:r>
      <w:r>
        <w:rPr>
          <w:spacing w:val="1"/>
        </w:rPr>
        <w:t xml:space="preserve"> </w:t>
      </w:r>
      <w:r>
        <w:t>cliente aumentamos a maturidade?" Modelar com foco do cliente é mais simples,</w:t>
      </w:r>
      <w:r>
        <w:rPr>
          <w:spacing w:val="1"/>
        </w:rPr>
        <w:t xml:space="preserve"> </w:t>
      </w:r>
      <w:r>
        <w:t>pois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maioria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entende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cliente</w:t>
      </w:r>
      <w:r>
        <w:rPr>
          <w:spacing w:val="1"/>
        </w:rPr>
        <w:t xml:space="preserve"> </w:t>
      </w:r>
      <w:r>
        <w:t>(conceito</w:t>
      </w:r>
      <w:r>
        <w:rPr>
          <w:spacing w:val="1"/>
        </w:rPr>
        <w:t xml:space="preserve"> </w:t>
      </w:r>
      <w:r>
        <w:t>concreto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palpável),</w:t>
      </w:r>
      <w:r>
        <w:rPr>
          <w:spacing w:val="1"/>
        </w:rPr>
        <w:t xml:space="preserve"> </w:t>
      </w:r>
      <w:r>
        <w:t>enquanto</w:t>
      </w:r>
      <w:r>
        <w:rPr>
          <w:spacing w:val="1"/>
        </w:rPr>
        <w:t xml:space="preserve"> </w:t>
      </w:r>
      <w:r>
        <w:t>poucas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realmente</w:t>
      </w:r>
      <w:r>
        <w:rPr>
          <w:spacing w:val="1"/>
        </w:rPr>
        <w:t xml:space="preserve"> </w:t>
      </w:r>
      <w:r>
        <w:t>entendem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maturidade</w:t>
      </w:r>
      <w:r>
        <w:rPr>
          <w:spacing w:val="1"/>
        </w:rPr>
        <w:t xml:space="preserve"> </w:t>
      </w:r>
      <w:r>
        <w:t>(conceito</w:t>
      </w:r>
      <w:r>
        <w:rPr>
          <w:spacing w:val="-3"/>
        </w:rPr>
        <w:t xml:space="preserve"> </w:t>
      </w:r>
      <w:r>
        <w:t>abstrato</w:t>
      </w:r>
      <w:r>
        <w:rPr>
          <w:spacing w:val="-2"/>
        </w:rPr>
        <w:t xml:space="preserve"> </w:t>
      </w:r>
      <w:r>
        <w:t>e relativo).</w:t>
      </w:r>
    </w:p>
    <w:p w14:paraId="4A59A5DF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C3D2943" w14:textId="77777777" w:rsidR="007341B7" w:rsidRDefault="00000000">
      <w:pPr>
        <w:pStyle w:val="Corpodetexto"/>
      </w:pPr>
      <w:r>
        <w:lastRenderedPageBreak/>
        <w:pict w14:anchorId="38129E3E">
          <v:shape id="_x0000_s3267" type="#_x0000_t202" style="position:absolute;margin-left:2.05pt;margin-top:149.35pt;width:31.05pt;height:381.85pt;z-index:251620352;mso-position-horizontal-relative:page;mso-position-vertical-relative:page" filled="f" stroked="f">
            <v:textbox style="layout-flow:vertical;mso-layout-flow-alt:bottom-to-top" inset="0,0,0,0">
              <w:txbxContent>
                <w:p w14:paraId="6CC7CFC8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164D399" w14:textId="77777777" w:rsidR="007341B7" w:rsidRDefault="007341B7">
      <w:pPr>
        <w:pStyle w:val="Corpodetexto"/>
        <w:spacing w:before="8"/>
        <w:rPr>
          <w:sz w:val="29"/>
        </w:rPr>
      </w:pPr>
    </w:p>
    <w:tbl>
      <w:tblPr>
        <w:tblStyle w:val="TableNormal"/>
        <w:tblW w:w="0" w:type="auto"/>
        <w:tblInd w:w="315" w:type="dxa"/>
        <w:tblLayout w:type="fixed"/>
        <w:tblLook w:val="01E0" w:firstRow="1" w:lastRow="1" w:firstColumn="1" w:lastColumn="1" w:noHBand="0" w:noVBand="0"/>
      </w:tblPr>
      <w:tblGrid>
        <w:gridCol w:w="3545"/>
        <w:gridCol w:w="3631"/>
      </w:tblGrid>
      <w:tr w:rsidR="007341B7" w14:paraId="3A3784F7" w14:textId="77777777">
        <w:trPr>
          <w:trHeight w:val="281"/>
        </w:trPr>
        <w:tc>
          <w:tcPr>
            <w:tcW w:w="3545" w:type="dxa"/>
            <w:tcBorders>
              <w:bottom w:val="single" w:sz="2" w:space="0" w:color="DBE5F1"/>
            </w:tcBorders>
            <w:shd w:val="clear" w:color="auto" w:fill="4F81BD"/>
          </w:tcPr>
          <w:p w14:paraId="1416498F" w14:textId="77777777" w:rsidR="007341B7" w:rsidRDefault="00000000">
            <w:pPr>
              <w:pStyle w:val="TableParagraph"/>
              <w:spacing w:line="243" w:lineRule="exact"/>
              <w:ind w:left="107"/>
              <w:rPr>
                <w:sz w:val="20"/>
              </w:rPr>
            </w:pPr>
            <w:r>
              <w:rPr>
                <w:color w:val="FFFFFF"/>
                <w:sz w:val="20"/>
              </w:rPr>
              <w:t>Visão</w:t>
            </w:r>
            <w:r>
              <w:rPr>
                <w:color w:val="FFFFFF"/>
                <w:spacing w:val="-5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orientada</w:t>
            </w:r>
            <w:r>
              <w:rPr>
                <w:color w:val="FFFFFF"/>
                <w:spacing w:val="-3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ao</w:t>
            </w:r>
            <w:r>
              <w:rPr>
                <w:color w:val="FFFFFF"/>
                <w:spacing w:val="-4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produto</w:t>
            </w:r>
            <w:r>
              <w:rPr>
                <w:color w:val="FFFFFF"/>
                <w:spacing w:val="-2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ou</w:t>
            </w:r>
            <w:r>
              <w:rPr>
                <w:color w:val="FFFFFF"/>
                <w:spacing w:val="-4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serviço</w:t>
            </w:r>
          </w:p>
        </w:tc>
        <w:tc>
          <w:tcPr>
            <w:tcW w:w="3631" w:type="dxa"/>
            <w:tcBorders>
              <w:bottom w:val="single" w:sz="2" w:space="0" w:color="DBE5F1"/>
            </w:tcBorders>
            <w:shd w:val="clear" w:color="auto" w:fill="4F81BD"/>
          </w:tcPr>
          <w:p w14:paraId="3610B689" w14:textId="77777777" w:rsidR="007341B7" w:rsidRDefault="00000000">
            <w:pPr>
              <w:pStyle w:val="TableParagraph"/>
              <w:spacing w:line="243" w:lineRule="exact"/>
              <w:ind w:left="105"/>
              <w:rPr>
                <w:sz w:val="20"/>
              </w:rPr>
            </w:pPr>
            <w:r>
              <w:rPr>
                <w:color w:val="FFFFFF"/>
                <w:sz w:val="20"/>
              </w:rPr>
              <w:t>Visão</w:t>
            </w:r>
            <w:r>
              <w:rPr>
                <w:color w:val="FFFFFF"/>
                <w:spacing w:val="-5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orientada</w:t>
            </w:r>
            <w:r>
              <w:rPr>
                <w:color w:val="FFFFFF"/>
                <w:spacing w:val="-4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ao</w:t>
            </w:r>
            <w:r>
              <w:rPr>
                <w:color w:val="FFFFFF"/>
                <w:spacing w:val="-2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cliente</w:t>
            </w:r>
          </w:p>
        </w:tc>
      </w:tr>
      <w:tr w:rsidR="007341B7" w14:paraId="357C352B" w14:textId="77777777">
        <w:trPr>
          <w:trHeight w:val="569"/>
        </w:trPr>
        <w:tc>
          <w:tcPr>
            <w:tcW w:w="3545" w:type="dxa"/>
            <w:shd w:val="clear" w:color="auto" w:fill="DBE5F1"/>
          </w:tcPr>
          <w:p w14:paraId="7EF4DC22" w14:textId="77777777" w:rsidR="007341B7" w:rsidRDefault="00000000">
            <w:pPr>
              <w:pStyle w:val="TableParagraph"/>
              <w:spacing w:before="26"/>
              <w:ind w:left="107" w:right="394"/>
              <w:rPr>
                <w:sz w:val="20"/>
              </w:rPr>
            </w:pPr>
            <w:r>
              <w:rPr>
                <w:sz w:val="20"/>
              </w:rPr>
              <w:t>Negócio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construído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"de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dentro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fora" (</w:t>
            </w:r>
            <w:r>
              <w:rPr>
                <w:i/>
                <w:sz w:val="20"/>
              </w:rPr>
              <w:t>inside</w:t>
            </w:r>
            <w:r>
              <w:rPr>
                <w:i/>
                <w:spacing w:val="-2"/>
                <w:sz w:val="20"/>
              </w:rPr>
              <w:t xml:space="preserve"> </w:t>
            </w:r>
            <w:r>
              <w:rPr>
                <w:i/>
                <w:sz w:val="20"/>
              </w:rPr>
              <w:t>out</w:t>
            </w:r>
            <w:r>
              <w:rPr>
                <w:sz w:val="20"/>
              </w:rPr>
              <w:t>)</w:t>
            </w:r>
          </w:p>
        </w:tc>
        <w:tc>
          <w:tcPr>
            <w:tcW w:w="3631" w:type="dxa"/>
            <w:shd w:val="clear" w:color="auto" w:fill="DBE5F1"/>
          </w:tcPr>
          <w:p w14:paraId="12ADED7B" w14:textId="77777777" w:rsidR="007341B7" w:rsidRDefault="00000000">
            <w:pPr>
              <w:pStyle w:val="TableParagraph"/>
              <w:spacing w:before="26"/>
              <w:ind w:left="105" w:right="705"/>
              <w:rPr>
                <w:sz w:val="20"/>
              </w:rPr>
            </w:pPr>
            <w:r>
              <w:rPr>
                <w:sz w:val="20"/>
              </w:rPr>
              <w:t>Negócio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construído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"de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dentro"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</w:t>
            </w:r>
            <w:r>
              <w:rPr>
                <w:i/>
                <w:sz w:val="20"/>
              </w:rPr>
              <w:t>outside</w:t>
            </w:r>
            <w:r>
              <w:rPr>
                <w:i/>
                <w:spacing w:val="-2"/>
                <w:sz w:val="20"/>
              </w:rPr>
              <w:t xml:space="preserve"> </w:t>
            </w:r>
            <w:r>
              <w:rPr>
                <w:i/>
                <w:sz w:val="20"/>
              </w:rPr>
              <w:t>in</w:t>
            </w:r>
            <w:r>
              <w:rPr>
                <w:sz w:val="20"/>
              </w:rPr>
              <w:t>)</w:t>
            </w:r>
          </w:p>
        </w:tc>
      </w:tr>
      <w:tr w:rsidR="007341B7" w14:paraId="16C45B42" w14:textId="77777777">
        <w:trPr>
          <w:trHeight w:val="314"/>
        </w:trPr>
        <w:tc>
          <w:tcPr>
            <w:tcW w:w="3545" w:type="dxa"/>
            <w:shd w:val="clear" w:color="auto" w:fill="DBE5F1"/>
          </w:tcPr>
          <w:p w14:paraId="79106FE9" w14:textId="77777777" w:rsidR="007341B7" w:rsidRDefault="00000000">
            <w:pPr>
              <w:pStyle w:val="TableParagraph"/>
              <w:spacing w:before="16"/>
              <w:ind w:left="107"/>
              <w:rPr>
                <w:sz w:val="20"/>
              </w:rPr>
            </w:pPr>
            <w:r>
              <w:rPr>
                <w:sz w:val="20"/>
              </w:rPr>
              <w:t>Foco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cliente</w:t>
            </w:r>
          </w:p>
        </w:tc>
        <w:tc>
          <w:tcPr>
            <w:tcW w:w="3631" w:type="dxa"/>
            <w:shd w:val="clear" w:color="auto" w:fill="DBE5F1"/>
          </w:tcPr>
          <w:p w14:paraId="06A22DD1" w14:textId="77777777" w:rsidR="007341B7" w:rsidRDefault="00000000">
            <w:pPr>
              <w:pStyle w:val="TableParagraph"/>
              <w:spacing w:before="16"/>
              <w:ind w:left="105"/>
              <w:rPr>
                <w:sz w:val="20"/>
              </w:rPr>
            </w:pPr>
            <w:r>
              <w:rPr>
                <w:sz w:val="20"/>
              </w:rPr>
              <w:t>Foco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cliente</w:t>
            </w:r>
          </w:p>
        </w:tc>
      </w:tr>
      <w:tr w:rsidR="007341B7" w14:paraId="4A236318" w14:textId="77777777">
        <w:trPr>
          <w:trHeight w:val="559"/>
        </w:trPr>
        <w:tc>
          <w:tcPr>
            <w:tcW w:w="3545" w:type="dxa"/>
            <w:shd w:val="clear" w:color="auto" w:fill="DBE5F1"/>
          </w:tcPr>
          <w:p w14:paraId="05EDAC86" w14:textId="77777777" w:rsidR="007341B7" w:rsidRDefault="00000000">
            <w:pPr>
              <w:pStyle w:val="TableParagraph"/>
              <w:spacing w:before="138"/>
              <w:ind w:left="107"/>
              <w:rPr>
                <w:sz w:val="20"/>
              </w:rPr>
            </w:pPr>
            <w:r>
              <w:rPr>
                <w:sz w:val="20"/>
              </w:rPr>
              <w:t>Cliente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interno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externo</w:t>
            </w:r>
          </w:p>
        </w:tc>
        <w:tc>
          <w:tcPr>
            <w:tcW w:w="3631" w:type="dxa"/>
            <w:shd w:val="clear" w:color="auto" w:fill="DBE5F1"/>
          </w:tcPr>
          <w:p w14:paraId="0A005757" w14:textId="77777777" w:rsidR="007341B7" w:rsidRDefault="00000000">
            <w:pPr>
              <w:pStyle w:val="TableParagraph"/>
              <w:spacing w:before="16"/>
              <w:ind w:left="105" w:right="493"/>
              <w:rPr>
                <w:sz w:val="20"/>
              </w:rPr>
            </w:pPr>
            <w:r>
              <w:rPr>
                <w:sz w:val="20"/>
              </w:rPr>
              <w:t>Cliente é aquele que se beneficia do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valor criado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organização</w:t>
            </w:r>
          </w:p>
        </w:tc>
      </w:tr>
      <w:tr w:rsidR="007341B7" w14:paraId="5FCF69D1" w14:textId="77777777">
        <w:trPr>
          <w:trHeight w:val="556"/>
        </w:trPr>
        <w:tc>
          <w:tcPr>
            <w:tcW w:w="3545" w:type="dxa"/>
            <w:shd w:val="clear" w:color="auto" w:fill="DBE5F1"/>
          </w:tcPr>
          <w:p w14:paraId="4A9D7C4A" w14:textId="77777777" w:rsidR="007341B7" w:rsidRDefault="00000000">
            <w:pPr>
              <w:pStyle w:val="TableParagraph"/>
              <w:spacing w:before="13"/>
              <w:ind w:left="107" w:right="194"/>
              <w:rPr>
                <w:sz w:val="20"/>
              </w:rPr>
            </w:pPr>
            <w:r>
              <w:rPr>
                <w:sz w:val="20"/>
              </w:rPr>
              <w:t>"Empurrar"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produto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ou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serviço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cliente</w:t>
            </w:r>
          </w:p>
        </w:tc>
        <w:tc>
          <w:tcPr>
            <w:tcW w:w="3631" w:type="dxa"/>
            <w:shd w:val="clear" w:color="auto" w:fill="DBE5F1"/>
          </w:tcPr>
          <w:p w14:paraId="16B6044B" w14:textId="77777777" w:rsidR="007341B7" w:rsidRDefault="00000000">
            <w:pPr>
              <w:pStyle w:val="TableParagraph"/>
              <w:spacing w:before="136"/>
              <w:ind w:left="105"/>
              <w:rPr>
                <w:sz w:val="20"/>
              </w:rPr>
            </w:pPr>
            <w:r>
              <w:rPr>
                <w:sz w:val="20"/>
              </w:rPr>
              <w:t>Cliente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"puxa"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produto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serviço</w:t>
            </w:r>
          </w:p>
        </w:tc>
      </w:tr>
      <w:tr w:rsidR="007341B7" w14:paraId="4CAB0900" w14:textId="77777777">
        <w:trPr>
          <w:trHeight w:val="559"/>
        </w:trPr>
        <w:tc>
          <w:tcPr>
            <w:tcW w:w="3545" w:type="dxa"/>
            <w:shd w:val="clear" w:color="auto" w:fill="DBE5F1"/>
          </w:tcPr>
          <w:p w14:paraId="331B5616" w14:textId="77777777" w:rsidR="007341B7" w:rsidRDefault="00000000">
            <w:pPr>
              <w:pStyle w:val="TableParagraph"/>
              <w:spacing w:before="16"/>
              <w:ind w:left="107" w:right="194"/>
              <w:rPr>
                <w:sz w:val="20"/>
              </w:rPr>
            </w:pPr>
            <w:r>
              <w:rPr>
                <w:sz w:val="20"/>
              </w:rPr>
              <w:t>Levantamento de necessidades e grau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satisfação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clientes</w:t>
            </w:r>
          </w:p>
        </w:tc>
        <w:tc>
          <w:tcPr>
            <w:tcW w:w="3631" w:type="dxa"/>
            <w:shd w:val="clear" w:color="auto" w:fill="DBE5F1"/>
          </w:tcPr>
          <w:p w14:paraId="3AC257B2" w14:textId="77777777" w:rsidR="007341B7" w:rsidRDefault="00000000">
            <w:pPr>
              <w:pStyle w:val="TableParagraph"/>
              <w:spacing w:before="16"/>
              <w:ind w:left="105"/>
              <w:rPr>
                <w:sz w:val="20"/>
              </w:rPr>
            </w:pPr>
            <w:r>
              <w:rPr>
                <w:sz w:val="20"/>
              </w:rPr>
              <w:t>Fazer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papel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cliente,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consumir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próprio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produto ou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serviço</w:t>
            </w:r>
          </w:p>
        </w:tc>
      </w:tr>
      <w:tr w:rsidR="007341B7" w14:paraId="7A8A38D0" w14:textId="77777777">
        <w:trPr>
          <w:trHeight w:val="559"/>
        </w:trPr>
        <w:tc>
          <w:tcPr>
            <w:tcW w:w="3545" w:type="dxa"/>
            <w:shd w:val="clear" w:color="auto" w:fill="DBE5F1"/>
          </w:tcPr>
          <w:p w14:paraId="58852DD3" w14:textId="77777777" w:rsidR="007341B7" w:rsidRDefault="00000000">
            <w:pPr>
              <w:pStyle w:val="TableParagraph"/>
              <w:spacing w:before="16"/>
              <w:ind w:left="107" w:right="232"/>
              <w:rPr>
                <w:sz w:val="20"/>
              </w:rPr>
            </w:pPr>
            <w:r>
              <w:rPr>
                <w:sz w:val="20"/>
              </w:rPr>
              <w:t>Baseada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área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funcional,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visão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dentro</w:t>
            </w:r>
          </w:p>
        </w:tc>
        <w:tc>
          <w:tcPr>
            <w:tcW w:w="3631" w:type="dxa"/>
            <w:shd w:val="clear" w:color="auto" w:fill="DBE5F1"/>
          </w:tcPr>
          <w:p w14:paraId="083BD5EA" w14:textId="77777777" w:rsidR="007341B7" w:rsidRDefault="00000000">
            <w:pPr>
              <w:pStyle w:val="TableParagraph"/>
              <w:spacing w:before="16"/>
              <w:ind w:left="105" w:right="201"/>
              <w:rPr>
                <w:sz w:val="20"/>
              </w:rPr>
            </w:pPr>
            <w:r>
              <w:rPr>
                <w:sz w:val="20"/>
              </w:rPr>
              <w:t>Baseada em processo interfuncional de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negócio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visão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para fora</w:t>
            </w:r>
          </w:p>
        </w:tc>
      </w:tr>
      <w:tr w:rsidR="007341B7" w14:paraId="3045AB56" w14:textId="77777777">
        <w:trPr>
          <w:trHeight w:val="314"/>
        </w:trPr>
        <w:tc>
          <w:tcPr>
            <w:tcW w:w="3545" w:type="dxa"/>
            <w:shd w:val="clear" w:color="auto" w:fill="DBE5F1"/>
          </w:tcPr>
          <w:p w14:paraId="23B2765B" w14:textId="77777777" w:rsidR="007341B7" w:rsidRDefault="00000000">
            <w:pPr>
              <w:pStyle w:val="TableParagraph"/>
              <w:spacing w:before="13"/>
              <w:ind w:left="107"/>
              <w:rPr>
                <w:sz w:val="20"/>
              </w:rPr>
            </w:pPr>
            <w:r>
              <w:rPr>
                <w:sz w:val="20"/>
              </w:rPr>
              <w:t>Meta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funcional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vertical</w:t>
            </w:r>
          </w:p>
        </w:tc>
        <w:tc>
          <w:tcPr>
            <w:tcW w:w="3631" w:type="dxa"/>
            <w:shd w:val="clear" w:color="auto" w:fill="DBE5F1"/>
          </w:tcPr>
          <w:p w14:paraId="10733F07" w14:textId="77777777" w:rsidR="007341B7" w:rsidRDefault="00000000">
            <w:pPr>
              <w:pStyle w:val="TableParagraph"/>
              <w:spacing w:before="13"/>
              <w:ind w:left="105"/>
              <w:rPr>
                <w:sz w:val="20"/>
              </w:rPr>
            </w:pPr>
            <w:r>
              <w:rPr>
                <w:sz w:val="20"/>
              </w:rPr>
              <w:t>Meta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compartilhada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horizontal</w:t>
            </w:r>
          </w:p>
        </w:tc>
      </w:tr>
      <w:tr w:rsidR="007341B7" w14:paraId="361B1935" w14:textId="77777777">
        <w:trPr>
          <w:trHeight w:val="556"/>
        </w:trPr>
        <w:tc>
          <w:tcPr>
            <w:tcW w:w="3545" w:type="dxa"/>
            <w:shd w:val="clear" w:color="auto" w:fill="DBE5F1"/>
          </w:tcPr>
          <w:p w14:paraId="7BCADA21" w14:textId="77777777" w:rsidR="007341B7" w:rsidRDefault="00000000">
            <w:pPr>
              <w:pStyle w:val="TableParagraph"/>
              <w:spacing w:before="13"/>
              <w:ind w:left="107" w:right="633"/>
              <w:rPr>
                <w:sz w:val="20"/>
              </w:rPr>
            </w:pPr>
            <w:r>
              <w:rPr>
                <w:spacing w:val="-1"/>
                <w:sz w:val="20"/>
              </w:rPr>
              <w:t>Departamentalização,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hierarquia,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comando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controle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(efeito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silo)</w:t>
            </w:r>
          </w:p>
        </w:tc>
        <w:tc>
          <w:tcPr>
            <w:tcW w:w="3631" w:type="dxa"/>
            <w:shd w:val="clear" w:color="auto" w:fill="DBE5F1"/>
          </w:tcPr>
          <w:p w14:paraId="301F26AA" w14:textId="77777777" w:rsidR="007341B7" w:rsidRDefault="00000000">
            <w:pPr>
              <w:pStyle w:val="TableParagraph"/>
              <w:spacing w:before="13"/>
              <w:ind w:left="105" w:right="630"/>
              <w:rPr>
                <w:sz w:val="20"/>
              </w:rPr>
            </w:pPr>
            <w:r>
              <w:rPr>
                <w:sz w:val="20"/>
              </w:rPr>
              <w:t>Gerenciamento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horizontal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ponta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ponta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com integração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funcional</w:t>
            </w:r>
          </w:p>
        </w:tc>
      </w:tr>
      <w:tr w:rsidR="007341B7" w14:paraId="02AC54E2" w14:textId="77777777">
        <w:trPr>
          <w:trHeight w:val="314"/>
        </w:trPr>
        <w:tc>
          <w:tcPr>
            <w:tcW w:w="3545" w:type="dxa"/>
            <w:shd w:val="clear" w:color="auto" w:fill="DBE5F1"/>
          </w:tcPr>
          <w:p w14:paraId="48A2CABD" w14:textId="77777777" w:rsidR="007341B7" w:rsidRDefault="00000000">
            <w:pPr>
              <w:pStyle w:val="TableParagraph"/>
              <w:spacing w:before="16"/>
              <w:ind w:left="107"/>
              <w:rPr>
                <w:sz w:val="20"/>
              </w:rPr>
            </w:pPr>
            <w:r>
              <w:rPr>
                <w:sz w:val="20"/>
              </w:rPr>
              <w:t>Cadeia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valor</w:t>
            </w:r>
          </w:p>
        </w:tc>
        <w:tc>
          <w:tcPr>
            <w:tcW w:w="3631" w:type="dxa"/>
            <w:shd w:val="clear" w:color="auto" w:fill="DBE5F1"/>
          </w:tcPr>
          <w:p w14:paraId="28488F40" w14:textId="77777777" w:rsidR="007341B7" w:rsidRDefault="00000000">
            <w:pPr>
              <w:pStyle w:val="TableParagraph"/>
              <w:spacing w:before="16"/>
              <w:ind w:left="105"/>
              <w:rPr>
                <w:sz w:val="20"/>
              </w:rPr>
            </w:pPr>
            <w:r>
              <w:rPr>
                <w:sz w:val="20"/>
              </w:rPr>
              <w:t>Percepção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valor</w:t>
            </w:r>
          </w:p>
        </w:tc>
      </w:tr>
      <w:tr w:rsidR="007341B7" w14:paraId="072EA5E5" w14:textId="77777777">
        <w:trPr>
          <w:trHeight w:val="299"/>
        </w:trPr>
        <w:tc>
          <w:tcPr>
            <w:tcW w:w="3545" w:type="dxa"/>
            <w:shd w:val="clear" w:color="auto" w:fill="DBE5F1"/>
          </w:tcPr>
          <w:p w14:paraId="28411248" w14:textId="77777777" w:rsidR="007341B7" w:rsidRDefault="00000000">
            <w:pPr>
              <w:pStyle w:val="TableParagraph"/>
              <w:spacing w:before="16"/>
              <w:ind w:left="107"/>
              <w:rPr>
                <w:sz w:val="20"/>
              </w:rPr>
            </w:pPr>
            <w:r>
              <w:rPr>
                <w:sz w:val="20"/>
              </w:rPr>
              <w:t>Ênfase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eficiência</w:t>
            </w:r>
          </w:p>
        </w:tc>
        <w:tc>
          <w:tcPr>
            <w:tcW w:w="3631" w:type="dxa"/>
            <w:shd w:val="clear" w:color="auto" w:fill="DBE5F1"/>
          </w:tcPr>
          <w:p w14:paraId="63672621" w14:textId="77777777" w:rsidR="007341B7" w:rsidRDefault="00000000">
            <w:pPr>
              <w:pStyle w:val="TableParagraph"/>
              <w:spacing w:before="16"/>
              <w:ind w:left="105"/>
              <w:rPr>
                <w:sz w:val="20"/>
              </w:rPr>
            </w:pPr>
            <w:r>
              <w:rPr>
                <w:sz w:val="20"/>
              </w:rPr>
              <w:t>Ênfase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eficácia</w:t>
            </w:r>
          </w:p>
        </w:tc>
      </w:tr>
    </w:tbl>
    <w:p w14:paraId="239EF6DE" w14:textId="77777777" w:rsidR="007341B7" w:rsidRPr="00B55C9D" w:rsidRDefault="00000000">
      <w:pPr>
        <w:spacing w:line="243" w:lineRule="exact"/>
        <w:ind w:left="78"/>
        <w:jc w:val="center"/>
        <w:rPr>
          <w:i/>
          <w:sz w:val="20"/>
          <w:lang w:val="en-US"/>
        </w:rPr>
      </w:pPr>
      <w:r w:rsidRPr="00B55C9D">
        <w:rPr>
          <w:sz w:val="20"/>
          <w:lang w:val="en-US"/>
        </w:rPr>
        <w:t>Tabela</w:t>
      </w:r>
      <w:r w:rsidRPr="00B55C9D">
        <w:rPr>
          <w:spacing w:val="-2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7.13 –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Inside</w:t>
      </w:r>
      <w:r w:rsidRPr="00B55C9D">
        <w:rPr>
          <w:i/>
          <w:spacing w:val="-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 xml:space="preserve">out </w:t>
      </w:r>
      <w:r w:rsidRPr="00B55C9D">
        <w:rPr>
          <w:sz w:val="20"/>
          <w:lang w:val="en-US"/>
        </w:rPr>
        <w:t>x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outside</w:t>
      </w:r>
      <w:r w:rsidRPr="00B55C9D">
        <w:rPr>
          <w:i/>
          <w:spacing w:val="-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in</w:t>
      </w:r>
    </w:p>
    <w:p w14:paraId="247170BA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9"/>
        </w:tabs>
        <w:spacing w:before="159"/>
        <w:ind w:hanging="722"/>
        <w:rPr>
          <w:color w:val="1F497D"/>
        </w:rPr>
      </w:pPr>
      <w:bookmarkStart w:id="568" w:name="7.7.3_Redesenho_da_estrutura_organizacio"/>
      <w:bookmarkStart w:id="569" w:name="_bookmark223"/>
      <w:bookmarkEnd w:id="568"/>
      <w:bookmarkEnd w:id="569"/>
      <w:r>
        <w:rPr>
          <w:color w:val="1F497D"/>
        </w:rPr>
        <w:t>Redesenho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da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estrutura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organizacional</w:t>
      </w:r>
    </w:p>
    <w:p w14:paraId="2EFE4D63" w14:textId="77777777" w:rsidR="007341B7" w:rsidRDefault="00000000">
      <w:pPr>
        <w:pStyle w:val="Corpodetexto"/>
        <w:spacing w:before="161"/>
        <w:ind w:left="307" w:right="224"/>
        <w:jc w:val="both"/>
      </w:pPr>
      <w:r>
        <w:t>Frequentemente,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estruturadas</w:t>
      </w:r>
      <w:r>
        <w:rPr>
          <w:spacing w:val="1"/>
        </w:rPr>
        <w:t xml:space="preserve"> </w:t>
      </w:r>
      <w:r>
        <w:t>antes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definição</w:t>
      </w:r>
      <w:r>
        <w:rPr>
          <w:spacing w:val="44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levando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gestores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fazê-los</w:t>
      </w:r>
      <w:r>
        <w:rPr>
          <w:spacing w:val="1"/>
        </w:rPr>
        <w:t xml:space="preserve"> </w:t>
      </w:r>
      <w:r>
        <w:t>funcionar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das</w:t>
      </w:r>
      <w:r>
        <w:rPr>
          <w:spacing w:val="44"/>
        </w:rPr>
        <w:t xml:space="preserve"> </w:t>
      </w:r>
      <w:r>
        <w:t>estruturas</w:t>
      </w:r>
      <w:r>
        <w:rPr>
          <w:spacing w:val="1"/>
        </w:rPr>
        <w:t xml:space="preserve"> </w:t>
      </w:r>
      <w:r>
        <w:t xml:space="preserve">existentes. Essa prática pode levar a </w:t>
      </w:r>
      <w:r>
        <w:rPr>
          <w:i/>
        </w:rPr>
        <w:t>handoffs</w:t>
      </w:r>
      <w:r>
        <w:t>, ineficiências, problemas de qualidade</w:t>
      </w:r>
      <w:r>
        <w:rPr>
          <w:spacing w:val="1"/>
        </w:rPr>
        <w:t xml:space="preserve"> </w:t>
      </w:r>
      <w:r>
        <w:t>e trabalhos desconexos. Para ajudar a evitar esses problemas na medida em que</w:t>
      </w:r>
      <w:r>
        <w:rPr>
          <w:spacing w:val="1"/>
        </w:rPr>
        <w:t xml:space="preserve"> </w:t>
      </w:r>
      <w:r>
        <w:t>novos processos são definidos no esforço de transformação, uma atenção especial</w:t>
      </w:r>
      <w:r>
        <w:rPr>
          <w:spacing w:val="1"/>
        </w:rPr>
        <w:t xml:space="preserve"> </w:t>
      </w:r>
      <w:r>
        <w:t>deve ser direcionada à possibilidade de mudanças na estrutura organizacional para</w:t>
      </w:r>
      <w:r>
        <w:rPr>
          <w:spacing w:val="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sirva</w:t>
      </w:r>
      <w:r>
        <w:rPr>
          <w:spacing w:val="2"/>
        </w:rPr>
        <w:t xml:space="preserve"> </w:t>
      </w:r>
      <w:r>
        <w:t>melhor</w:t>
      </w:r>
      <w:r>
        <w:rPr>
          <w:spacing w:val="-2"/>
        </w:rPr>
        <w:t xml:space="preserve"> </w:t>
      </w:r>
      <w:r>
        <w:t>ao</w:t>
      </w:r>
      <w:r>
        <w:rPr>
          <w:spacing w:val="-2"/>
        </w:rPr>
        <w:t xml:space="preserve"> </w:t>
      </w:r>
      <w:r>
        <w:t>desempenho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processo.</w:t>
      </w:r>
    </w:p>
    <w:p w14:paraId="6CEBA32F" w14:textId="77777777" w:rsidR="007341B7" w:rsidRDefault="00000000">
      <w:pPr>
        <w:pStyle w:val="Corpodetexto"/>
        <w:spacing w:before="161"/>
        <w:ind w:left="308" w:right="221"/>
        <w:jc w:val="both"/>
      </w:pPr>
      <w:r>
        <w:t>Em</w:t>
      </w:r>
      <w:r>
        <w:rPr>
          <w:spacing w:val="1"/>
        </w:rPr>
        <w:t xml:space="preserve"> </w:t>
      </w:r>
      <w:r>
        <w:t>transformações</w:t>
      </w:r>
      <w:r>
        <w:rPr>
          <w:spacing w:val="1"/>
        </w:rPr>
        <w:t xml:space="preserve"> </w:t>
      </w:r>
      <w:r>
        <w:t>concebidas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direcionar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operação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orientado por processos, será necessário considerar tanto o redesenho da estrutura</w:t>
      </w:r>
      <w:r>
        <w:rPr>
          <w:spacing w:val="1"/>
        </w:rPr>
        <w:t xml:space="preserve"> </w:t>
      </w:r>
      <w:r>
        <w:t>funcional para ajustá-la à nova visão do processo quanto a criação de um papel de</w:t>
      </w:r>
      <w:r>
        <w:rPr>
          <w:spacing w:val="1"/>
        </w:rPr>
        <w:t xml:space="preserve"> </w:t>
      </w:r>
      <w:r>
        <w:t>gerente de processos externo à estrutura funcional. Essa decisão deve ser tomada</w:t>
      </w:r>
      <w:r>
        <w:rPr>
          <w:spacing w:val="1"/>
        </w:rPr>
        <w:t xml:space="preserve"> </w:t>
      </w:r>
      <w:r>
        <w:t>levando em consideração as informações de Recursos Humanos, mas deve também</w:t>
      </w:r>
      <w:r>
        <w:rPr>
          <w:spacing w:val="1"/>
        </w:rPr>
        <w:t xml:space="preserve"> </w:t>
      </w:r>
      <w:r>
        <w:t>considerar</w:t>
      </w:r>
      <w:r>
        <w:rPr>
          <w:spacing w:val="1"/>
        </w:rPr>
        <w:t xml:space="preserve"> </w:t>
      </w:r>
      <w:r>
        <w:t>informações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gestores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serão</w:t>
      </w:r>
      <w:r>
        <w:rPr>
          <w:spacing w:val="1"/>
        </w:rPr>
        <w:t xml:space="preserve"> </w:t>
      </w:r>
      <w:r>
        <w:t>afetados</w:t>
      </w:r>
      <w:r>
        <w:rPr>
          <w:spacing w:val="1"/>
        </w:rPr>
        <w:t xml:space="preserve"> </w:t>
      </w:r>
      <w:r>
        <w:t>e,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categorias</w:t>
      </w:r>
      <w:r>
        <w:rPr>
          <w:spacing w:val="1"/>
        </w:rPr>
        <w:t xml:space="preserve"> </w:t>
      </w:r>
      <w:r>
        <w:t>sindicalizadas,</w:t>
      </w:r>
      <w:r>
        <w:rPr>
          <w:spacing w:val="-1"/>
        </w:rPr>
        <w:t xml:space="preserve"> </w:t>
      </w:r>
      <w:r>
        <w:t>representantes</w:t>
      </w:r>
      <w:r>
        <w:rPr>
          <w:spacing w:val="-1"/>
        </w:rPr>
        <w:t xml:space="preserve"> </w:t>
      </w:r>
      <w:r>
        <w:t>dos trabalhadores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sindicatos.</w:t>
      </w:r>
    </w:p>
    <w:p w14:paraId="26E02236" w14:textId="77777777" w:rsidR="007341B7" w:rsidRDefault="00000000">
      <w:pPr>
        <w:pStyle w:val="Corpodetexto"/>
        <w:spacing w:before="158"/>
        <w:ind w:left="308" w:right="222" w:hanging="1"/>
        <w:jc w:val="both"/>
      </w:pPr>
      <w:r>
        <w:t>Mesmo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iniciativas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irão</w:t>
      </w:r>
      <w:r>
        <w:rPr>
          <w:spacing w:val="1"/>
        </w:rPr>
        <w:t xml:space="preserve"> </w:t>
      </w:r>
      <w:r>
        <w:t>manter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estrutura</w:t>
      </w:r>
      <w:r>
        <w:rPr>
          <w:spacing w:val="1"/>
        </w:rPr>
        <w:t xml:space="preserve"> </w:t>
      </w:r>
      <w:r>
        <w:t>funcional</w:t>
      </w:r>
      <w:r>
        <w:rPr>
          <w:spacing w:val="1"/>
        </w:rPr>
        <w:t xml:space="preserve"> </w:t>
      </w:r>
      <w:r>
        <w:t>corrente, mudanças menos impactantes podem ser necessárias e devem fazer parte</w:t>
      </w:r>
      <w:r>
        <w:rPr>
          <w:spacing w:val="1"/>
        </w:rPr>
        <w:t xml:space="preserve"> </w:t>
      </w:r>
      <w:r>
        <w:t>do desenho. A equipe precisará se assegurar que os trabalhos das diversas áreas</w:t>
      </w:r>
      <w:r>
        <w:rPr>
          <w:spacing w:val="1"/>
        </w:rPr>
        <w:t xml:space="preserve"> </w:t>
      </w:r>
      <w:r>
        <w:t>funcionais sejam recombinados para criar o processo, identificando as lacunas que</w:t>
      </w:r>
      <w:r>
        <w:rPr>
          <w:spacing w:val="1"/>
        </w:rPr>
        <w:t xml:space="preserve"> </w:t>
      </w:r>
      <w:r>
        <w:t>devem</w:t>
      </w:r>
      <w:r>
        <w:rPr>
          <w:spacing w:val="-2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consertadas</w:t>
      </w:r>
      <w:r>
        <w:rPr>
          <w:spacing w:val="-1"/>
        </w:rPr>
        <w:t xml:space="preserve"> </w:t>
      </w:r>
      <w:r>
        <w:t xml:space="preserve">e </w:t>
      </w:r>
      <w:r>
        <w:rPr>
          <w:i/>
        </w:rPr>
        <w:t>handoffs</w:t>
      </w:r>
      <w:r>
        <w:rPr>
          <w:i/>
          <w:spacing w:val="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devem</w:t>
      </w:r>
      <w:r>
        <w:rPr>
          <w:spacing w:val="-1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controlados.</w:t>
      </w:r>
    </w:p>
    <w:p w14:paraId="7F8D26E3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519D849" w14:textId="77777777" w:rsidR="007341B7" w:rsidRDefault="00000000">
      <w:pPr>
        <w:pStyle w:val="Corpodetexto"/>
      </w:pPr>
      <w:r>
        <w:lastRenderedPageBreak/>
        <w:pict w14:anchorId="3D4D905B">
          <v:shape id="_x0000_s3266" type="#_x0000_t202" style="position:absolute;margin-left:2.05pt;margin-top:149.35pt;width:31.05pt;height:381.85pt;z-index:251621376;mso-position-horizontal-relative:page;mso-position-vertical-relative:page" filled="f" stroked="f">
            <v:textbox style="layout-flow:vertical;mso-layout-flow-alt:bottom-to-top" inset="0,0,0,0">
              <w:txbxContent>
                <w:p w14:paraId="35602A80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2B8B523F" w14:textId="77777777" w:rsidR="007341B7" w:rsidRDefault="007341B7">
      <w:pPr>
        <w:pStyle w:val="Corpodetexto"/>
        <w:spacing w:before="10"/>
        <w:rPr>
          <w:sz w:val="22"/>
        </w:rPr>
      </w:pPr>
    </w:p>
    <w:p w14:paraId="1ADEF9AE" w14:textId="77777777" w:rsidR="007341B7" w:rsidRDefault="00000000">
      <w:pPr>
        <w:pStyle w:val="Corpodetexto"/>
        <w:spacing w:before="54"/>
        <w:ind w:left="307" w:right="223"/>
        <w:jc w:val="both"/>
      </w:pPr>
      <w:r>
        <w:t>Novos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introduzir</w:t>
      </w:r>
      <w:r>
        <w:rPr>
          <w:spacing w:val="1"/>
        </w:rPr>
        <w:t xml:space="preserve"> </w:t>
      </w:r>
      <w:r>
        <w:t>novos</w:t>
      </w:r>
      <w:r>
        <w:rPr>
          <w:spacing w:val="1"/>
        </w:rPr>
        <w:t xml:space="preserve"> </w:t>
      </w:r>
      <w:r>
        <w:t>papéis</w:t>
      </w:r>
      <w:r>
        <w:rPr>
          <w:spacing w:val="1"/>
        </w:rPr>
        <w:t xml:space="preserve"> </w:t>
      </w:r>
      <w:r>
        <w:t>e/ou</w:t>
      </w:r>
      <w:r>
        <w:rPr>
          <w:spacing w:val="1"/>
        </w:rPr>
        <w:t xml:space="preserve"> </w:t>
      </w:r>
      <w:r>
        <w:t>impactar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de</w:t>
      </w:r>
      <w:r>
        <w:rPr>
          <w:spacing w:val="-41"/>
        </w:rPr>
        <w:t xml:space="preserve"> </w:t>
      </w:r>
      <w:r>
        <w:t>competência</w:t>
      </w:r>
      <w:r>
        <w:rPr>
          <w:spacing w:val="1"/>
        </w:rPr>
        <w:t xml:space="preserve"> </w:t>
      </w:r>
      <w:r>
        <w:t>necessária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equipe.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medida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novos</w:t>
      </w:r>
      <w:r>
        <w:rPr>
          <w:spacing w:val="1"/>
        </w:rPr>
        <w:t xml:space="preserve"> </w:t>
      </w:r>
      <w:r>
        <w:t>papéis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definidos,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descrição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cargos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medição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devidamente</w:t>
      </w:r>
      <w:r>
        <w:rPr>
          <w:spacing w:val="1"/>
        </w:rPr>
        <w:t xml:space="preserve"> </w:t>
      </w:r>
      <w:r>
        <w:t>atualizadas.</w:t>
      </w:r>
      <w:r>
        <w:rPr>
          <w:spacing w:val="1"/>
        </w:rPr>
        <w:t xml:space="preserve"> </w:t>
      </w:r>
      <w:r>
        <w:t>Frequentemente,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impactos</w:t>
      </w:r>
      <w:r>
        <w:rPr>
          <w:spacing w:val="1"/>
        </w:rPr>
        <w:t xml:space="preserve"> </w:t>
      </w:r>
      <w:r>
        <w:t>nas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variam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acordo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papel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desempenham.</w:t>
      </w:r>
      <w:r>
        <w:rPr>
          <w:spacing w:val="1"/>
        </w:rPr>
        <w:t xml:space="preserve"> </w:t>
      </w:r>
      <w:r>
        <w:t>Entretanto,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maioria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normalmente é impactada. Essa definição de cargos ajudará os gestores a promover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necessárias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papéis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equipe,</w:t>
      </w:r>
      <w:r>
        <w:rPr>
          <w:spacing w:val="1"/>
        </w:rPr>
        <w:t xml:space="preserve"> </w:t>
      </w:r>
      <w:r>
        <w:t>customizar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treinamentos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comunicação,</w:t>
      </w:r>
      <w:r>
        <w:rPr>
          <w:spacing w:val="-1"/>
        </w:rPr>
        <w:t xml:space="preserve"> </w:t>
      </w:r>
      <w:r>
        <w:t>bem</w:t>
      </w:r>
      <w:r>
        <w:rPr>
          <w:spacing w:val="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alinhar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compensações para</w:t>
      </w:r>
      <w:r>
        <w:rPr>
          <w:spacing w:val="-1"/>
        </w:rPr>
        <w:t xml:space="preserve"> </w:t>
      </w:r>
      <w:r>
        <w:t>cada cargo.</w:t>
      </w:r>
    </w:p>
    <w:p w14:paraId="771D43ED" w14:textId="77777777" w:rsidR="007341B7" w:rsidRDefault="00000000">
      <w:pPr>
        <w:pStyle w:val="Corpodetexto"/>
        <w:spacing w:before="159"/>
        <w:ind w:left="308" w:right="224"/>
        <w:jc w:val="both"/>
      </w:pPr>
      <w:r>
        <w:t>O ponto-chave é que a organização pode ser revisada e redesenhada, conforme</w:t>
      </w:r>
      <w:r>
        <w:rPr>
          <w:spacing w:val="1"/>
        </w:rPr>
        <w:t xml:space="preserve"> </w:t>
      </w:r>
      <w:r>
        <w:t>necessário,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refletir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realizado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enquadrará no quadro mais amplo de processos. Isso oferece a oportunidade de</w:t>
      </w:r>
      <w:r>
        <w:rPr>
          <w:spacing w:val="1"/>
        </w:rPr>
        <w:t xml:space="preserve"> </w:t>
      </w:r>
      <w:r>
        <w:t>modernizar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operação</w:t>
      </w:r>
      <w:r>
        <w:rPr>
          <w:spacing w:val="-3"/>
        </w:rPr>
        <w:t xml:space="preserve"> </w:t>
      </w:r>
      <w:r>
        <w:t>é estruturada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gerenciada.</w:t>
      </w:r>
    </w:p>
    <w:p w14:paraId="38C3D262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161"/>
        <w:ind w:left="1027"/>
        <w:rPr>
          <w:color w:val="1F497D"/>
        </w:rPr>
      </w:pPr>
      <w:bookmarkStart w:id="570" w:name="7.7.4_Novas_habilidades"/>
      <w:bookmarkStart w:id="571" w:name="_bookmark224"/>
      <w:bookmarkEnd w:id="570"/>
      <w:bookmarkEnd w:id="571"/>
      <w:r>
        <w:rPr>
          <w:color w:val="1F497D"/>
        </w:rPr>
        <w:t>Novas</w:t>
      </w:r>
      <w:r>
        <w:rPr>
          <w:color w:val="1F497D"/>
          <w:spacing w:val="-9"/>
        </w:rPr>
        <w:t xml:space="preserve"> </w:t>
      </w:r>
      <w:r>
        <w:rPr>
          <w:color w:val="1F497D"/>
        </w:rPr>
        <w:t>habilidades</w:t>
      </w:r>
    </w:p>
    <w:p w14:paraId="4B6ADA09" w14:textId="77777777" w:rsidR="007341B7" w:rsidRDefault="00000000">
      <w:pPr>
        <w:pStyle w:val="Corpodetexto"/>
        <w:spacing w:before="159"/>
        <w:ind w:left="307" w:right="221"/>
        <w:jc w:val="both"/>
      </w:pPr>
      <w:r>
        <w:t>Na maioria dos casos, as organizações evoluíram em resposta a necessidades de</w:t>
      </w:r>
      <w:r>
        <w:rPr>
          <w:spacing w:val="1"/>
        </w:rPr>
        <w:t xml:space="preserve"> </w:t>
      </w:r>
      <w:r>
        <w:t>negócio.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foram</w:t>
      </w:r>
      <w:r>
        <w:rPr>
          <w:spacing w:val="1"/>
        </w:rPr>
        <w:t xml:space="preserve"> </w:t>
      </w:r>
      <w:r>
        <w:t>desenhadas,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frequência</w:t>
      </w:r>
      <w:r>
        <w:rPr>
          <w:spacing w:val="1"/>
        </w:rPr>
        <w:t xml:space="preserve"> </w:t>
      </w:r>
      <w:r>
        <w:t>foi</w:t>
      </w:r>
      <w:r>
        <w:rPr>
          <w:spacing w:val="1"/>
        </w:rPr>
        <w:t xml:space="preserve"> </w:t>
      </w:r>
      <w:r>
        <w:t>perdido</w:t>
      </w:r>
      <w:r>
        <w:rPr>
          <w:spacing w:val="43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decorrer da evolução. Essa evolução também, com frequência, teve como foco a</w:t>
      </w:r>
      <w:r>
        <w:rPr>
          <w:spacing w:val="1"/>
        </w:rPr>
        <w:t xml:space="preserve"> </w:t>
      </w:r>
      <w:r>
        <w:t>estrutura funcional e a melhoria das habilidades da equipe ocorreu geralmente de</w:t>
      </w:r>
      <w:r>
        <w:rPr>
          <w:spacing w:val="1"/>
        </w:rPr>
        <w:t xml:space="preserve"> </w:t>
      </w:r>
      <w:r>
        <w:t xml:space="preserve">forma </w:t>
      </w:r>
      <w:r>
        <w:rPr>
          <w:i/>
        </w:rPr>
        <w:t>ad-hoc</w:t>
      </w:r>
      <w:r>
        <w:t>. Iniciativas de transformação oferecem uma chance de mudar essa</w:t>
      </w:r>
      <w:r>
        <w:rPr>
          <w:spacing w:val="1"/>
        </w:rPr>
        <w:t xml:space="preserve"> </w:t>
      </w:r>
      <w:r>
        <w:t>realidade e criar um ambiente de aprendizagem. Criar um ambiente em que gestores</w:t>
      </w:r>
      <w:r>
        <w:rPr>
          <w:spacing w:val="-41"/>
        </w:rPr>
        <w:t xml:space="preserve"> </w:t>
      </w:r>
      <w:r>
        <w:t>e suas equipes aprendem e compartilham experiências é uma tarefa árdua, mas deve</w:t>
      </w:r>
      <w:r>
        <w:rPr>
          <w:spacing w:val="-41"/>
        </w:rPr>
        <w:t xml:space="preserve"> </w:t>
      </w:r>
      <w:r>
        <w:t>fazer</w:t>
      </w:r>
      <w:r>
        <w:rPr>
          <w:spacing w:val="-3"/>
        </w:rPr>
        <w:t xml:space="preserve"> </w:t>
      </w:r>
      <w:r>
        <w:t>parte dos</w:t>
      </w:r>
      <w:r>
        <w:rPr>
          <w:spacing w:val="2"/>
        </w:rPr>
        <w:t xml:space="preserve"> </w:t>
      </w:r>
      <w:r>
        <w:t>objetivos</w:t>
      </w:r>
      <w:r>
        <w:rPr>
          <w:spacing w:val="-1"/>
        </w:rPr>
        <w:t xml:space="preserve"> </w:t>
      </w:r>
      <w:r>
        <w:t>da</w:t>
      </w:r>
      <w:r>
        <w:rPr>
          <w:spacing w:val="2"/>
        </w:rPr>
        <w:t xml:space="preserve"> </w:t>
      </w:r>
      <w:r>
        <w:t>transformação.</w:t>
      </w:r>
    </w:p>
    <w:p w14:paraId="5D3B5C57" w14:textId="77777777" w:rsidR="007341B7" w:rsidRDefault="00000000">
      <w:pPr>
        <w:pStyle w:val="Corpodetexto"/>
        <w:spacing w:before="161"/>
        <w:ind w:left="307" w:right="224"/>
        <w:jc w:val="both"/>
      </w:pPr>
      <w:r>
        <w:t>Esse movimento rumo a uma organização que aprende continuamente tem como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treinamentos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instrumento</w:t>
      </w:r>
      <w:r>
        <w:rPr>
          <w:spacing w:val="1"/>
        </w:rPr>
        <w:t xml:space="preserve"> </w:t>
      </w:r>
      <w:r>
        <w:t>básico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desenvolvimento</w:t>
      </w:r>
      <w:r>
        <w:rPr>
          <w:spacing w:val="1"/>
        </w:rPr>
        <w:t xml:space="preserve"> </w:t>
      </w:r>
      <w:r>
        <w:t>organizacional e um componente crítico de qualquer transformação. Isso é essencial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implementar</w:t>
      </w:r>
      <w:r>
        <w:rPr>
          <w:spacing w:val="-2"/>
        </w:rPr>
        <w:t xml:space="preserve"> </w:t>
      </w:r>
      <w:r>
        <w:t>uma nova</w:t>
      </w:r>
      <w:r>
        <w:rPr>
          <w:spacing w:val="3"/>
        </w:rPr>
        <w:t xml:space="preserve"> </w:t>
      </w:r>
      <w:r>
        <w:t>operação.</w:t>
      </w:r>
    </w:p>
    <w:p w14:paraId="495263F9" w14:textId="77777777" w:rsidR="007341B7" w:rsidRDefault="00000000">
      <w:pPr>
        <w:pStyle w:val="Corpodetexto"/>
        <w:spacing w:before="159"/>
        <w:ind w:left="307" w:right="223"/>
        <w:jc w:val="both"/>
      </w:pPr>
      <w:r>
        <w:t>Uma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sejam</w:t>
      </w:r>
      <w:r>
        <w:rPr>
          <w:spacing w:val="1"/>
        </w:rPr>
        <w:t xml:space="preserve"> </w:t>
      </w:r>
      <w:r>
        <w:t>estabelecidas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habilidades</w:t>
      </w:r>
      <w:r>
        <w:rPr>
          <w:spacing w:val="1"/>
        </w:rPr>
        <w:t xml:space="preserve"> </w:t>
      </w:r>
      <w:r>
        <w:t>necessárias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objetivos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treinamento</w:t>
      </w:r>
      <w:r>
        <w:rPr>
          <w:spacing w:val="1"/>
        </w:rPr>
        <w:t xml:space="preserve"> </w:t>
      </w:r>
      <w:r>
        <w:t>relacionados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operação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transformação,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avaliação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habilidades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realizada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criar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estratégia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treinamento.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estratégia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considerar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serem</w:t>
      </w:r>
      <w:r>
        <w:rPr>
          <w:spacing w:val="1"/>
        </w:rPr>
        <w:t xml:space="preserve"> </w:t>
      </w:r>
      <w:r>
        <w:t>capacitadas,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agrupamento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papéis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outros</w:t>
      </w:r>
      <w:r>
        <w:rPr>
          <w:spacing w:val="1"/>
        </w:rPr>
        <w:t xml:space="preserve"> </w:t>
      </w:r>
      <w:r>
        <w:t>agrupamentos</w:t>
      </w:r>
      <w:r>
        <w:rPr>
          <w:spacing w:val="1"/>
        </w:rPr>
        <w:t xml:space="preserve"> </w:t>
      </w:r>
      <w:r>
        <w:t>lógicos,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de</w:t>
      </w:r>
      <w:r>
        <w:rPr>
          <w:spacing w:val="-41"/>
        </w:rPr>
        <w:t xml:space="preserve"> </w:t>
      </w:r>
      <w:r>
        <w:t>treinamento</w:t>
      </w:r>
      <w:r>
        <w:rPr>
          <w:spacing w:val="1"/>
        </w:rPr>
        <w:t xml:space="preserve"> </w:t>
      </w:r>
      <w:r>
        <w:t>(cursos</w:t>
      </w:r>
      <w:r>
        <w:rPr>
          <w:spacing w:val="1"/>
        </w:rPr>
        <w:t xml:space="preserve"> </w:t>
      </w:r>
      <w:r>
        <w:t>presenciais,</w:t>
      </w:r>
      <w:r>
        <w:rPr>
          <w:spacing w:val="1"/>
        </w:rPr>
        <w:t xml:space="preserve"> </w:t>
      </w:r>
      <w:r>
        <w:rPr>
          <w:i/>
        </w:rPr>
        <w:t>coaching</w:t>
      </w:r>
      <w:r>
        <w:t>,</w:t>
      </w:r>
      <w:r>
        <w:rPr>
          <w:spacing w:val="1"/>
        </w:rPr>
        <w:t xml:space="preserve"> </w:t>
      </w:r>
      <w:r>
        <w:t>autoestudo,</w:t>
      </w:r>
      <w:r>
        <w:rPr>
          <w:spacing w:val="1"/>
        </w:rPr>
        <w:t xml:space="preserve"> </w:t>
      </w:r>
      <w:r>
        <w:t>EAD),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currículos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treinamento, a</w:t>
      </w:r>
      <w:r>
        <w:rPr>
          <w:spacing w:val="1"/>
        </w:rPr>
        <w:t xml:space="preserve"> </w:t>
      </w:r>
      <w:r>
        <w:t>lista de material necessário, a</w:t>
      </w:r>
      <w:r>
        <w:rPr>
          <w:spacing w:val="1"/>
        </w:rPr>
        <w:t xml:space="preserve"> </w:t>
      </w:r>
      <w:r>
        <w:t>identificação de instrutores e uma</w:t>
      </w:r>
      <w:r>
        <w:rPr>
          <w:spacing w:val="1"/>
        </w:rPr>
        <w:t xml:space="preserve"> </w:t>
      </w:r>
      <w:r>
        <w:t>descrição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desempenho</w:t>
      </w:r>
      <w:r>
        <w:rPr>
          <w:spacing w:val="-4"/>
        </w:rPr>
        <w:t xml:space="preserve"> </w:t>
      </w:r>
      <w:r>
        <w:t>das</w:t>
      </w:r>
      <w:r>
        <w:rPr>
          <w:spacing w:val="-2"/>
        </w:rPr>
        <w:t xml:space="preserve"> </w:t>
      </w:r>
      <w:r>
        <w:t>atividades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treinamento</w:t>
      </w:r>
      <w:r>
        <w:rPr>
          <w:spacing w:val="-4"/>
        </w:rPr>
        <w:t xml:space="preserve"> </w:t>
      </w:r>
      <w:r>
        <w:t>serão</w:t>
      </w:r>
      <w:r>
        <w:rPr>
          <w:spacing w:val="-4"/>
        </w:rPr>
        <w:t xml:space="preserve"> </w:t>
      </w:r>
      <w:r>
        <w:t>avaliadas.</w:t>
      </w:r>
    </w:p>
    <w:p w14:paraId="78D236A6" w14:textId="77777777" w:rsidR="007341B7" w:rsidRDefault="00000000">
      <w:pPr>
        <w:pStyle w:val="Corpodetexto"/>
        <w:spacing w:before="161"/>
        <w:ind w:left="307" w:right="224"/>
        <w:jc w:val="both"/>
      </w:pPr>
      <w:r>
        <w:t>Uma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e,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conseguinte,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operação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transformados,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trabalho irá fluir de forma diferente, bem como a forma como as pessoas realizam</w:t>
      </w:r>
      <w:r>
        <w:rPr>
          <w:spacing w:val="1"/>
        </w:rPr>
        <w:t xml:space="preserve"> </w:t>
      </w:r>
      <w:r>
        <w:t>suas tarefas. A abordagem escolhida para os treinamentos irá fazer uma importante</w:t>
      </w:r>
      <w:r>
        <w:rPr>
          <w:spacing w:val="1"/>
        </w:rPr>
        <w:t xml:space="preserve"> </w:t>
      </w:r>
      <w:r>
        <w:t>diferença na autoconfiança da equipe e no sucesso da transformação. Entretanto,</w:t>
      </w:r>
      <w:r>
        <w:rPr>
          <w:spacing w:val="1"/>
        </w:rPr>
        <w:t xml:space="preserve"> </w:t>
      </w:r>
      <w:r>
        <w:t>apenas</w:t>
      </w:r>
      <w:r>
        <w:rPr>
          <w:spacing w:val="1"/>
        </w:rPr>
        <w:t xml:space="preserve"> </w:t>
      </w:r>
      <w:r>
        <w:t>prover</w:t>
      </w:r>
      <w:r>
        <w:rPr>
          <w:spacing w:val="1"/>
        </w:rPr>
        <w:t xml:space="preserve"> </w:t>
      </w:r>
      <w:r>
        <w:t>treinamento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suficiente.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ministrado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muito</w:t>
      </w:r>
      <w:r>
        <w:rPr>
          <w:spacing w:val="1"/>
        </w:rPr>
        <w:t xml:space="preserve"> </w:t>
      </w:r>
      <w:r>
        <w:t>antecipada as pessoas irão esquecer o que foi ensinado. Se for demasiadamente</w:t>
      </w:r>
      <w:r>
        <w:rPr>
          <w:spacing w:val="1"/>
        </w:rPr>
        <w:t xml:space="preserve"> </w:t>
      </w:r>
      <w:r>
        <w:t>detalhado ou genérico irá simplesmente causar temores. Assim, o planejamento do</w:t>
      </w:r>
      <w:r>
        <w:rPr>
          <w:spacing w:val="1"/>
        </w:rPr>
        <w:t xml:space="preserve"> </w:t>
      </w:r>
      <w:r>
        <w:t>treinamento</w:t>
      </w:r>
      <w:r>
        <w:rPr>
          <w:spacing w:val="-3"/>
        </w:rPr>
        <w:t xml:space="preserve"> </w:t>
      </w:r>
      <w:r>
        <w:t>é</w:t>
      </w:r>
      <w:r>
        <w:rPr>
          <w:spacing w:val="3"/>
        </w:rPr>
        <w:t xml:space="preserve"> </w:t>
      </w:r>
      <w:r>
        <w:t>crítico e o</w:t>
      </w:r>
      <w:r>
        <w:rPr>
          <w:spacing w:val="-3"/>
        </w:rPr>
        <w:t xml:space="preserve"> </w:t>
      </w:r>
      <w:r>
        <w:t>momento</w:t>
      </w:r>
      <w:r>
        <w:rPr>
          <w:spacing w:val="-2"/>
        </w:rPr>
        <w:t xml:space="preserve"> </w:t>
      </w:r>
      <w:r>
        <w:t>escolhido</w:t>
      </w:r>
      <w:r>
        <w:rPr>
          <w:spacing w:val="-2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importante.</w:t>
      </w:r>
    </w:p>
    <w:p w14:paraId="33876D6D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D7DB075" w14:textId="77777777" w:rsidR="007341B7" w:rsidRDefault="00000000">
      <w:pPr>
        <w:pStyle w:val="Corpodetexto"/>
      </w:pPr>
      <w:r>
        <w:lastRenderedPageBreak/>
        <w:pict w14:anchorId="63A7D91C">
          <v:shape id="_x0000_s3265" type="#_x0000_t202" style="position:absolute;margin-left:2.05pt;margin-top:149.35pt;width:31.05pt;height:381.85pt;z-index:251622400;mso-position-horizontal-relative:page;mso-position-vertical-relative:page" filled="f" stroked="f">
            <v:textbox style="layout-flow:vertical;mso-layout-flow-alt:bottom-to-top" inset="0,0,0,0">
              <w:txbxContent>
                <w:p w14:paraId="70EC05C1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9E76BBF" w14:textId="77777777" w:rsidR="007341B7" w:rsidRDefault="007341B7">
      <w:pPr>
        <w:pStyle w:val="Corpodetexto"/>
        <w:spacing w:before="10"/>
        <w:rPr>
          <w:sz w:val="22"/>
        </w:rPr>
      </w:pPr>
    </w:p>
    <w:p w14:paraId="0E1D3FF4" w14:textId="77777777" w:rsidR="007341B7" w:rsidRDefault="00000000">
      <w:pPr>
        <w:pStyle w:val="Corpodetexto"/>
        <w:spacing w:before="54"/>
        <w:ind w:left="308" w:right="222" w:hanging="1"/>
        <w:jc w:val="both"/>
      </w:pPr>
      <w:r>
        <w:t>Se as equipes de negócio participaram do novo desenho e da sua evolução por meio</w:t>
      </w:r>
      <w:r>
        <w:rPr>
          <w:spacing w:val="1"/>
        </w:rPr>
        <w:t xml:space="preserve"> </w:t>
      </w:r>
      <w:r>
        <w:t>de iterações e simulações, seus membros estarão mais familiarizados com a forma</w:t>
      </w:r>
      <w:r>
        <w:rPr>
          <w:spacing w:val="1"/>
        </w:rPr>
        <w:t xml:space="preserve"> </w:t>
      </w:r>
      <w:r>
        <w:t>com que a nova operação irá funcionar. Para remover temores e equívocos, são</w:t>
      </w:r>
      <w:r>
        <w:rPr>
          <w:spacing w:val="1"/>
        </w:rPr>
        <w:t xml:space="preserve"> </w:t>
      </w:r>
      <w:r>
        <w:t>importantes</w:t>
      </w:r>
      <w:r>
        <w:rPr>
          <w:spacing w:val="1"/>
        </w:rPr>
        <w:t xml:space="preserve"> </w:t>
      </w:r>
      <w:r>
        <w:t>treinamentos</w:t>
      </w:r>
      <w:r>
        <w:rPr>
          <w:spacing w:val="1"/>
        </w:rPr>
        <w:t xml:space="preserve"> </w:t>
      </w:r>
      <w:r>
        <w:t>bem</w:t>
      </w:r>
      <w:r>
        <w:rPr>
          <w:spacing w:val="1"/>
        </w:rPr>
        <w:t xml:space="preserve"> </w:t>
      </w:r>
      <w:r>
        <w:t>estruturados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certo</w:t>
      </w:r>
      <w:r>
        <w:rPr>
          <w:spacing w:val="1"/>
        </w:rPr>
        <w:t xml:space="preserve"> </w:t>
      </w:r>
      <w:r>
        <w:t>abordando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operação de negócio, tarefas, papéis, regras, novas aplicações, bem como o suporte</w:t>
      </w:r>
      <w:r>
        <w:rPr>
          <w:spacing w:val="1"/>
        </w:rPr>
        <w:t xml:space="preserve"> </w:t>
      </w:r>
      <w:r>
        <w:t>tecnológico. É uma prática recomendada concluir esses treinamentos com um teste</w:t>
      </w:r>
      <w:r>
        <w:rPr>
          <w:spacing w:val="1"/>
        </w:rPr>
        <w:t xml:space="preserve"> </w:t>
      </w:r>
      <w:r>
        <w:t>de aproveitamento ou a elaboração de exercícios práticos, que por vezes podem ter</w:t>
      </w:r>
      <w:r>
        <w:rPr>
          <w:spacing w:val="1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escopo</w:t>
      </w:r>
      <w:r>
        <w:rPr>
          <w:spacing w:val="-3"/>
        </w:rPr>
        <w:t xml:space="preserve"> </w:t>
      </w:r>
      <w:r>
        <w:t>a própria</w:t>
      </w:r>
      <w:r>
        <w:rPr>
          <w:spacing w:val="1"/>
        </w:rPr>
        <w:t xml:space="preserve"> </w:t>
      </w:r>
      <w:r>
        <w:t>realidade das</w:t>
      </w:r>
      <w:r>
        <w:rPr>
          <w:spacing w:val="-1"/>
        </w:rPr>
        <w:t xml:space="preserve"> </w:t>
      </w:r>
      <w:r>
        <w:t>equipes em</w:t>
      </w:r>
      <w:r>
        <w:rPr>
          <w:spacing w:val="-2"/>
        </w:rPr>
        <w:t xml:space="preserve"> </w:t>
      </w:r>
      <w:r>
        <w:t>treinamento.</w:t>
      </w:r>
    </w:p>
    <w:p w14:paraId="132B24A6" w14:textId="77777777" w:rsidR="007341B7" w:rsidRDefault="00000000">
      <w:pPr>
        <w:pStyle w:val="Corpodetexto"/>
        <w:spacing w:before="159"/>
        <w:ind w:left="308" w:right="223"/>
        <w:jc w:val="both"/>
      </w:pPr>
      <w:r>
        <w:t>Facilitar o questionamento aberto nessa fase de aprendizado é importante, pois</w:t>
      </w:r>
      <w:r>
        <w:rPr>
          <w:spacing w:val="1"/>
        </w:rPr>
        <w:t xml:space="preserve"> </w:t>
      </w:r>
      <w:r>
        <w:t>muitos têm medo de pedir ajuda ou admitir que não sabem alguma coisa específica.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percepção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mudar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operação</w:t>
      </w:r>
      <w:r>
        <w:rPr>
          <w:spacing w:val="1"/>
        </w:rPr>
        <w:t xml:space="preserve"> </w:t>
      </w:r>
      <w:r>
        <w:t>realmente</w:t>
      </w:r>
      <w:r>
        <w:rPr>
          <w:spacing w:val="1"/>
        </w:rPr>
        <w:t xml:space="preserve"> </w:t>
      </w:r>
      <w:r>
        <w:t>almeja</w:t>
      </w:r>
      <w:r>
        <w:rPr>
          <w:spacing w:val="1"/>
        </w:rPr>
        <w:t xml:space="preserve"> </w:t>
      </w:r>
      <w:r>
        <w:t>evoluir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verdadeira organização que aprende continuamente, em que pessoas tentam fazer</w:t>
      </w:r>
      <w:r>
        <w:rPr>
          <w:spacing w:val="1"/>
        </w:rPr>
        <w:t xml:space="preserve"> </w:t>
      </w:r>
      <w:r>
        <w:t>coisas, aprendem e ajudam a operação a evoluir. Devem ser revisadas deficiências</w:t>
      </w:r>
      <w:r>
        <w:rPr>
          <w:spacing w:val="1"/>
        </w:rPr>
        <w:t xml:space="preserve"> </w:t>
      </w:r>
      <w:r>
        <w:t>com cada pessoa, individualmente, para levá-la ao nível necessário de desempenho.</w:t>
      </w:r>
      <w:r>
        <w:rPr>
          <w:spacing w:val="1"/>
        </w:rPr>
        <w:t xml:space="preserve"> </w:t>
      </w:r>
      <w:r>
        <w:t>No decorrer da implementação, um mentor poderia estar disponível para auxiliar</w:t>
      </w:r>
      <w:r>
        <w:rPr>
          <w:spacing w:val="1"/>
        </w:rPr>
        <w:t xml:space="preserve"> </w:t>
      </w:r>
      <w:r>
        <w:t>qualquer um</w:t>
      </w:r>
      <w:r>
        <w:rPr>
          <w:spacing w:val="1"/>
        </w:rPr>
        <w:t xml:space="preserve"> </w:t>
      </w:r>
      <w:r>
        <w:t>que tenha</w:t>
      </w:r>
      <w:r>
        <w:rPr>
          <w:spacing w:val="-1"/>
        </w:rPr>
        <w:t xml:space="preserve"> </w:t>
      </w:r>
      <w:r>
        <w:t>perdido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direção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precise de</w:t>
      </w:r>
      <w:r>
        <w:rPr>
          <w:spacing w:val="-1"/>
        </w:rPr>
        <w:t xml:space="preserve"> </w:t>
      </w:r>
      <w:r>
        <w:t>ajuda.</w:t>
      </w:r>
    </w:p>
    <w:p w14:paraId="79299FD6" w14:textId="77777777" w:rsidR="007341B7" w:rsidRDefault="00000000">
      <w:pPr>
        <w:pStyle w:val="Corpodetexto"/>
        <w:spacing w:before="161"/>
        <w:ind w:left="308" w:right="221"/>
        <w:jc w:val="both"/>
      </w:pPr>
      <w:r>
        <w:t>Visto que a aceitação pelas pessoas é um objetivo, é importante tomar as medidas</w:t>
      </w:r>
      <w:r>
        <w:rPr>
          <w:spacing w:val="1"/>
        </w:rPr>
        <w:t xml:space="preserve"> </w:t>
      </w:r>
      <w:r>
        <w:t>necessárias para criar autoconfiança em suas habilidades de realizar as tarefas da</w:t>
      </w:r>
      <w:r>
        <w:rPr>
          <w:spacing w:val="1"/>
        </w:rPr>
        <w:t xml:space="preserve"> </w:t>
      </w:r>
      <w:r>
        <w:t>nova operação. Isso ajuda</w:t>
      </w:r>
      <w:r>
        <w:rPr>
          <w:spacing w:val="1"/>
        </w:rPr>
        <w:t xml:space="preserve"> </w:t>
      </w:r>
      <w:r>
        <w:t>a melhorar</w:t>
      </w:r>
      <w:r>
        <w:rPr>
          <w:spacing w:val="1"/>
        </w:rPr>
        <w:t xml:space="preserve"> </w:t>
      </w:r>
      <w:r>
        <w:t>os resultados e evitar longos períodos de</w:t>
      </w:r>
      <w:r>
        <w:rPr>
          <w:spacing w:val="1"/>
        </w:rPr>
        <w:t xml:space="preserve"> </w:t>
      </w:r>
      <w:r>
        <w:t>"tentativa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erro" enquanto as</w:t>
      </w:r>
      <w:r>
        <w:rPr>
          <w:spacing w:val="-1"/>
        </w:rPr>
        <w:t xml:space="preserve"> </w:t>
      </w:r>
      <w:r>
        <w:t>pessoas</w:t>
      </w:r>
      <w:r>
        <w:rPr>
          <w:spacing w:val="-1"/>
        </w:rPr>
        <w:t xml:space="preserve"> </w:t>
      </w:r>
      <w:r>
        <w:t>aprendem</w:t>
      </w:r>
      <w:r>
        <w:rPr>
          <w:spacing w:val="-2"/>
        </w:rPr>
        <w:t xml:space="preserve"> </w:t>
      </w:r>
      <w:r>
        <w:t>suas</w:t>
      </w:r>
      <w:r>
        <w:rPr>
          <w:spacing w:val="-1"/>
        </w:rPr>
        <w:t xml:space="preserve"> </w:t>
      </w:r>
      <w:r>
        <w:t>novas tarefas.</w:t>
      </w:r>
    </w:p>
    <w:p w14:paraId="4CE5C309" w14:textId="77777777" w:rsidR="007341B7" w:rsidRDefault="00000000">
      <w:pPr>
        <w:pStyle w:val="Corpodetexto"/>
        <w:spacing w:before="159"/>
        <w:ind w:left="308" w:right="224"/>
        <w:jc w:val="both"/>
      </w:pPr>
      <w:r>
        <w:t>Para muitos, a migração para um</w:t>
      </w:r>
      <w:r>
        <w:rPr>
          <w:spacing w:val="1"/>
        </w:rPr>
        <w:t xml:space="preserve"> </w:t>
      </w:r>
      <w:r>
        <w:t>modelo de organização</w:t>
      </w:r>
      <w:r>
        <w:rPr>
          <w:spacing w:val="1"/>
        </w:rPr>
        <w:t xml:space="preserve"> </w:t>
      </w:r>
      <w:r>
        <w:t>que aprende</w:t>
      </w:r>
      <w:r>
        <w:rPr>
          <w:spacing w:val="1"/>
        </w:rPr>
        <w:t xml:space="preserve"> </w:t>
      </w:r>
      <w:r>
        <w:t>(</w:t>
      </w:r>
      <w:r>
        <w:rPr>
          <w:i/>
        </w:rPr>
        <w:t>learning</w:t>
      </w:r>
      <w:r>
        <w:rPr>
          <w:i/>
          <w:spacing w:val="1"/>
        </w:rPr>
        <w:t xml:space="preserve"> </w:t>
      </w:r>
      <w:r>
        <w:rPr>
          <w:i/>
        </w:rPr>
        <w:t>organization</w:t>
      </w:r>
      <w:r>
        <w:t>) é algo para o futuro, mas ao transformar processos e áreas funcionais</w:t>
      </w:r>
      <w:r>
        <w:rPr>
          <w:spacing w:val="1"/>
        </w:rPr>
        <w:t xml:space="preserve"> </w:t>
      </w:r>
      <w:r>
        <w:t>que realizam as atividades, a equipe de transformação pode definir os fundamentos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essa evolução.</w:t>
      </w:r>
    </w:p>
    <w:p w14:paraId="2578187F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spacing w:before="161"/>
        <w:rPr>
          <w:color w:val="1F497D"/>
        </w:rPr>
      </w:pPr>
      <w:bookmarkStart w:id="572" w:name="7.7.5_Alinhamento"/>
      <w:bookmarkStart w:id="573" w:name="_bookmark225"/>
      <w:bookmarkEnd w:id="572"/>
      <w:bookmarkEnd w:id="573"/>
      <w:r>
        <w:rPr>
          <w:color w:val="1F497D"/>
        </w:rPr>
        <w:t>Alinhamento</w:t>
      </w:r>
    </w:p>
    <w:p w14:paraId="0B508D04" w14:textId="77777777" w:rsidR="007341B7" w:rsidRDefault="00000000">
      <w:pPr>
        <w:pStyle w:val="Corpodetexto"/>
        <w:spacing w:before="159"/>
        <w:ind w:left="308" w:right="220"/>
        <w:jc w:val="both"/>
      </w:pPr>
      <w:r>
        <w:t>Uma mudança de processo pode impactar vários outros fatores na organização,</w:t>
      </w:r>
      <w:r>
        <w:rPr>
          <w:spacing w:val="1"/>
        </w:rPr>
        <w:t xml:space="preserve"> </w:t>
      </w:r>
      <w:r>
        <w:t>conforme mostra o mapa na figura 7.14 a seguir. O mapa é mais complexo do que</w:t>
      </w:r>
      <w:r>
        <w:rPr>
          <w:spacing w:val="1"/>
        </w:rPr>
        <w:t xml:space="preserve"> </w:t>
      </w:r>
      <w:r>
        <w:t>parece.</w:t>
      </w:r>
      <w:r>
        <w:rPr>
          <w:spacing w:val="1"/>
        </w:rPr>
        <w:t xml:space="preserve"> </w:t>
      </w:r>
      <w:r>
        <w:t>Representa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interconexões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algumas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essenciais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operações de negócio e mostra que qualquer mudança pode provocar um impacto</w:t>
      </w:r>
      <w:r>
        <w:rPr>
          <w:spacing w:val="1"/>
        </w:rPr>
        <w:t xml:space="preserve"> </w:t>
      </w:r>
      <w:r>
        <w:t>considerável nas demais áreas funcionais e fatores de sucesso. Sua importância está</w:t>
      </w:r>
      <w:r>
        <w:rPr>
          <w:spacing w:val="1"/>
        </w:rPr>
        <w:t xml:space="preserve"> </w:t>
      </w:r>
      <w:r>
        <w:t>em mostrar que a equipe de transformação deve considerar a maioria das partes do</w:t>
      </w:r>
      <w:r>
        <w:rPr>
          <w:spacing w:val="1"/>
        </w:rPr>
        <w:t xml:space="preserve"> </w:t>
      </w:r>
      <w:r>
        <w:t>negócio e gerenciar não somente como tudo vai mudar, mas também o efeito em</w:t>
      </w:r>
      <w:r>
        <w:rPr>
          <w:spacing w:val="1"/>
        </w:rPr>
        <w:t xml:space="preserve"> </w:t>
      </w:r>
      <w:r>
        <w:t>cadeia</w:t>
      </w:r>
      <w:r>
        <w:rPr>
          <w:spacing w:val="-1"/>
        </w:rPr>
        <w:t xml:space="preserve"> </w:t>
      </w:r>
      <w:r>
        <w:t>de mudanças individuais.</w:t>
      </w:r>
    </w:p>
    <w:p w14:paraId="2C3E93DE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7BB7513" w14:textId="77777777" w:rsidR="007341B7" w:rsidRDefault="00000000">
      <w:pPr>
        <w:pStyle w:val="Corpodetexto"/>
      </w:pPr>
      <w:r>
        <w:lastRenderedPageBreak/>
        <w:pict w14:anchorId="3940F026">
          <v:shape id="_x0000_s3264" type="#_x0000_t202" style="position:absolute;margin-left:261.65pt;margin-top:142.35pt;width:21.95pt;height:8pt;z-index:-251474944;mso-position-horizontal-relative:page;mso-position-vertical-relative:page" filled="f" stroked="f">
            <v:textbox inset="0,0,0,0">
              <w:txbxContent>
                <w:p w14:paraId="542097D5" w14:textId="77777777" w:rsidR="007341B7" w:rsidRDefault="00000000">
                  <w:pPr>
                    <w:spacing w:line="158" w:lineRule="exact"/>
                    <w:rPr>
                      <w:b/>
                      <w:sz w:val="16"/>
                    </w:rPr>
                  </w:pPr>
                  <w:r>
                    <w:rPr>
                      <w:b/>
                      <w:w w:val="95"/>
                      <w:sz w:val="16"/>
                    </w:rPr>
                    <w:t>Forças</w:t>
                  </w:r>
                </w:p>
              </w:txbxContent>
            </v:textbox>
            <w10:wrap anchorx="page" anchory="page"/>
          </v:shape>
        </w:pict>
      </w:r>
      <w:r>
        <w:pict w14:anchorId="0B49A7A4">
          <v:shape id="_x0000_s3263" type="#_x0000_t202" style="position:absolute;margin-left:143pt;margin-top:128.6pt;width:30.75pt;height:8pt;z-index:-251473920;mso-position-horizontal-relative:page;mso-position-vertical-relative:page" filled="f" stroked="f">
            <v:textbox inset="0,0,0,0">
              <w:txbxContent>
                <w:p w14:paraId="67C1DDD4" w14:textId="77777777" w:rsidR="007341B7" w:rsidRDefault="00000000">
                  <w:pPr>
                    <w:spacing w:line="158" w:lineRule="exact"/>
                    <w:rPr>
                      <w:b/>
                      <w:sz w:val="16"/>
                    </w:rPr>
                  </w:pPr>
                  <w:r>
                    <w:rPr>
                      <w:b/>
                      <w:w w:val="95"/>
                      <w:sz w:val="16"/>
                    </w:rPr>
                    <w:t>Fraqueza</w:t>
                  </w:r>
                </w:p>
              </w:txbxContent>
            </v:textbox>
            <w10:wrap anchorx="page" anchory="page"/>
          </v:shape>
        </w:pict>
      </w:r>
      <w:r>
        <w:pict w14:anchorId="23B0FD25">
          <v:shape id="_x0000_s3262" type="#_x0000_t202" style="position:absolute;margin-left:2.05pt;margin-top:149.35pt;width:31.05pt;height:381.85pt;z-index:251623424;mso-position-horizontal-relative:page;mso-position-vertical-relative:page" filled="f" stroked="f">
            <v:textbox style="layout-flow:vertical;mso-layout-flow-alt:bottom-to-top" inset="0,0,0,0">
              <w:txbxContent>
                <w:p w14:paraId="1963BE14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D875A67" w14:textId="77777777" w:rsidR="007341B7" w:rsidRDefault="007341B7">
      <w:pPr>
        <w:pStyle w:val="Corpodetexto"/>
      </w:pPr>
    </w:p>
    <w:p w14:paraId="7CA40F09" w14:textId="77777777" w:rsidR="007341B7" w:rsidRDefault="007341B7">
      <w:pPr>
        <w:pStyle w:val="Corpodetexto"/>
        <w:rPr>
          <w:sz w:val="12"/>
        </w:rPr>
      </w:pPr>
    </w:p>
    <w:p w14:paraId="3CE1C295" w14:textId="77777777" w:rsidR="007341B7" w:rsidRDefault="00000000">
      <w:pPr>
        <w:pStyle w:val="Corpodetexto"/>
        <w:ind w:left="312"/>
      </w:pPr>
      <w:r>
        <w:pict w14:anchorId="1D9E27B0">
          <v:group id="_x0000_s3189" style="width:353.8pt;height:261.3pt;mso-position-horizontal-relative:char;mso-position-vertical-relative:line" coordsize="7076,5226">
            <v:shape id="_x0000_s3261" type="#_x0000_t75" style="position:absolute;left:72;top:58;width:7003;height:5093">
              <v:imagedata r:id="rId279" o:title=""/>
            </v:shape>
            <v:rect id="_x0000_s3260" style="position:absolute;left:5458;top:2699;width:1091;height:460" filled="f" strokeweight=".1266mm"/>
            <v:shape id="_x0000_s3259" style="position:absolute;left:3;top:7;width:7068;height:3705" coordorigin="4,7" coordsize="7068,3705" o:spt="100" adj="0,,0" path="m1556,3348l4,3348r,364l1556,3712r,-364xm5913,7l4681,7r,359l5913,366r,-359xm7071,20r-1058,l6013,480r1058,l7071,20xe" stroked="f">
              <v:stroke joinstyle="round"/>
              <v:formulas/>
              <v:path arrowok="t" o:connecttype="segments"/>
            </v:shape>
            <v:rect id="_x0000_s3258" style="position:absolute;left:2882;top:3048;width:971;height:342" filled="f" strokeweight=".1266mm"/>
            <v:rect id="_x0000_s3257" style="position:absolute;left:2425;top:3530;width:906;height:342" filled="f" strokeweight=".1266mm"/>
            <v:rect id="_x0000_s3256" style="position:absolute;left:3530;top:3446;width:864;height:342" filled="f" strokeweight=".1266mm"/>
            <v:rect id="_x0000_s3255" style="position:absolute;left:4582;top:3425;width:971;height:343" filled="f" strokeweight=".1266mm"/>
            <v:rect id="_x0000_s3254" style="position:absolute;left:5570;top:3564;width:971;height:342" filled="f" strokeweight=".1266mm"/>
            <v:rect id="_x0000_s3253" style="position:absolute;left:437;top:4543;width:1015;height:342" filled="f" strokeweight=".1266mm"/>
            <v:rect id="_x0000_s3252" style="position:absolute;left:2589;top:4880;width:1093;height:342" stroked="f"/>
            <v:rect id="_x0000_s3251" style="position:absolute;left:1470;top:4713;width:1009;height:393" filled="f" strokeweight=".1266mm"/>
            <v:rect id="_x0000_s3250" style="position:absolute;left:1464;top:3787;width:971;height:342" filled="f" strokeweight=".1266mm"/>
            <v:rect id="_x0000_s3249" style="position:absolute;left:2470;top:3979;width:811;height:343" filled="f" strokeweight=".1266mm"/>
            <v:rect id="_x0000_s3248" style="position:absolute;left:4183;top:4872;width:971;height:342" stroked="f"/>
            <v:rect id="_x0000_s3247" style="position:absolute;left:6132;top:3176;width:917;height:342" filled="f" strokeweight=".1266mm"/>
            <v:rect id="_x0000_s3246" style="position:absolute;left:6153;top:925;width:887;height:342" filled="f" strokeweight=".1266mm"/>
            <v:rect id="_x0000_s3245" style="position:absolute;left:4860;top:1058;width:1239;height:342" filled="f" strokeweight=".1266mm"/>
            <v:rect id="_x0000_s3244" style="position:absolute;left:1594;top:4280;width:857;height:388" filled="f" strokeweight=".1265mm"/>
            <v:rect id="_x0000_s3243" style="position:absolute;left:2850;top:3;width:971;height:343" stroked="f"/>
            <v:rect id="_x0000_s3242" style="position:absolute;left:3715;top:1260;width:971;height:342" filled="f" strokeweight=".1266mm"/>
            <v:shape id="_x0000_s3241" type="#_x0000_t75" style="position:absolute;left:2725;top:1570;width:1112;height:433">
              <v:imagedata r:id="rId280" o:title=""/>
            </v:shape>
            <v:shape id="_x0000_s3240" type="#_x0000_t75" style="position:absolute;left:2761;top:1591;width:1038;height:342">
              <v:imagedata r:id="rId281" o:title=""/>
            </v:shape>
            <v:rect id="_x0000_s3239" style="position:absolute;left:2761;top:1591;width:1038;height:342" filled="f" strokecolor="#be4b48" strokeweight=".1266mm"/>
            <v:shape id="_x0000_s3238" type="#_x0000_t202" style="position:absolute;left:4080;top:755;width:897;height:160" filled="f" stroked="f">
              <v:textbox inset="0,0,0,0">
                <w:txbxContent>
                  <w:p w14:paraId="1A5A91A0" w14:textId="77777777" w:rsidR="007341B7" w:rsidRDefault="00000000">
                    <w:pPr>
                      <w:spacing w:line="158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98"/>
                        <w:sz w:val="1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b/>
                        <w:sz w:val="1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b/>
                        <w:spacing w:val="11"/>
                        <w:sz w:val="1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b/>
                        <w:sz w:val="16"/>
                        <w:shd w:val="clear" w:color="auto" w:fill="FFFFFF"/>
                      </w:rPr>
                      <w:t>Objetivos</w:t>
                    </w:r>
                    <w:r>
                      <w:rPr>
                        <w:b/>
                        <w:spacing w:val="12"/>
                        <w:sz w:val="16"/>
                        <w:shd w:val="clear" w:color="auto" w:fill="FFFFFF"/>
                      </w:rPr>
                      <w:t xml:space="preserve"> </w:t>
                    </w:r>
                  </w:p>
                </w:txbxContent>
              </v:textbox>
            </v:shape>
            <v:shape id="_x0000_s3237" type="#_x0000_t202" style="position:absolute;left:4854;top:1652;width:805;height:160" filled="f" stroked="f">
              <v:textbox inset="0,0,0,0">
                <w:txbxContent>
                  <w:p w14:paraId="2AF3A214" w14:textId="77777777" w:rsidR="007341B7" w:rsidRDefault="00000000">
                    <w:pPr>
                      <w:spacing w:line="158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98"/>
                        <w:sz w:val="1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b/>
                        <w:spacing w:val="12"/>
                        <w:sz w:val="1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b/>
                        <w:sz w:val="16"/>
                        <w:shd w:val="clear" w:color="auto" w:fill="FFFFFF"/>
                      </w:rPr>
                      <w:t xml:space="preserve">Produtos </w:t>
                    </w:r>
                    <w:r>
                      <w:rPr>
                        <w:b/>
                        <w:spacing w:val="14"/>
                        <w:sz w:val="16"/>
                        <w:shd w:val="clear" w:color="auto" w:fill="FFFFFF"/>
                      </w:rPr>
                      <w:t xml:space="preserve"> </w:t>
                    </w:r>
                  </w:p>
                </w:txbxContent>
              </v:textbox>
            </v:shape>
            <v:shape id="_x0000_s3236" type="#_x0000_t202" style="position:absolute;left:3301;top:2480;width:833;height:160" filled="f" stroked="f">
              <v:textbox inset="0,0,0,0">
                <w:txbxContent>
                  <w:p w14:paraId="3D24048E" w14:textId="77777777" w:rsidR="007341B7" w:rsidRDefault="00000000">
                    <w:pPr>
                      <w:spacing w:line="158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98"/>
                        <w:sz w:val="1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b/>
                        <w:sz w:val="16"/>
                        <w:shd w:val="clear" w:color="auto" w:fill="FFFFFF"/>
                      </w:rPr>
                      <w:t xml:space="preserve">  </w:t>
                    </w:r>
                    <w:r>
                      <w:rPr>
                        <w:b/>
                        <w:spacing w:val="-10"/>
                        <w:sz w:val="1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b/>
                        <w:sz w:val="16"/>
                        <w:shd w:val="clear" w:color="auto" w:fill="FFFFFF"/>
                      </w:rPr>
                      <w:t>Funções</w:t>
                    </w:r>
                    <w:r>
                      <w:rPr>
                        <w:b/>
                        <w:spacing w:val="-9"/>
                        <w:sz w:val="16"/>
                        <w:shd w:val="clear" w:color="auto" w:fill="FFFFFF"/>
                      </w:rPr>
                      <w:t xml:space="preserve"> </w:t>
                    </w:r>
                  </w:p>
                </w:txbxContent>
              </v:textbox>
            </v:shape>
            <v:shape id="_x0000_s3235" type="#_x0000_t202" style="position:absolute;left:1418;top:3013;width:1351;height:150" filled="f" stroked="f">
              <v:textbox inset="0,0,0,0">
                <w:txbxContent>
                  <w:p w14:paraId="198220D8" w14:textId="77777777" w:rsidR="007341B7" w:rsidRDefault="00000000">
                    <w:pPr>
                      <w:spacing w:line="149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w w:val="98"/>
                        <w:sz w:val="15"/>
                        <w:shd w:val="clear" w:color="auto" w:fill="FFFFFF"/>
                      </w:rPr>
                      <w:t xml:space="preserve"> </w:t>
                    </w:r>
                    <w:r>
                      <w:rPr>
                        <w:b/>
                        <w:spacing w:val="12"/>
                        <w:sz w:val="15"/>
                        <w:shd w:val="clear" w:color="auto" w:fill="FFFFFF"/>
                      </w:rPr>
                      <w:t xml:space="preserve"> </w:t>
                    </w:r>
                    <w:r>
                      <w:rPr>
                        <w:b/>
                        <w:sz w:val="15"/>
                        <w:shd w:val="clear" w:color="auto" w:fill="FFFFFF"/>
                      </w:rPr>
                      <w:t xml:space="preserve">Responsabilidades </w:t>
                    </w:r>
                    <w:r>
                      <w:rPr>
                        <w:b/>
                        <w:spacing w:val="13"/>
                        <w:sz w:val="15"/>
                        <w:shd w:val="clear" w:color="auto" w:fill="FFFFFF"/>
                      </w:rPr>
                      <w:t xml:space="preserve"> </w:t>
                    </w:r>
                  </w:p>
                </w:txbxContent>
              </v:textbox>
            </v:shape>
            <v:shape id="_x0000_s3234" type="#_x0000_t202" style="position:absolute;left:4556;top:4284;width:670;height:388" strokeweight=".1265mm">
              <v:textbox inset="0,0,0,0">
                <w:txbxContent>
                  <w:p w14:paraId="262BC835" w14:textId="77777777" w:rsidR="007341B7" w:rsidRDefault="00000000">
                    <w:pPr>
                      <w:spacing w:before="115"/>
                      <w:ind w:left="131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Custo</w:t>
                    </w:r>
                  </w:p>
                </w:txbxContent>
              </v:textbox>
            </v:shape>
            <v:shape id="_x0000_s3233" type="#_x0000_t202" style="position:absolute;left:3410;top:3942;width:1146;height:343" strokeweight=".1266mm">
              <v:textbox inset="0,0,0,0">
                <w:txbxContent>
                  <w:p w14:paraId="0575AEB2" w14:textId="77777777" w:rsidR="007341B7" w:rsidRDefault="00000000">
                    <w:pPr>
                      <w:spacing w:before="69"/>
                      <w:ind w:left="186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Informação</w:t>
                    </w:r>
                  </w:p>
                </w:txbxContent>
              </v:textbox>
            </v:shape>
            <v:shape id="_x0000_s3232" type="#_x0000_t202" style="position:absolute;left:5471;top:4152;width:806;height:314" strokeweight=".1266mm">
              <v:textbox inset="0,0,0,0">
                <w:txbxContent>
                  <w:p w14:paraId="4CF1BAF5" w14:textId="77777777" w:rsidR="007341B7" w:rsidRDefault="00000000">
                    <w:pPr>
                      <w:spacing w:before="40"/>
                      <w:ind w:left="8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Impostos</w:t>
                    </w:r>
                  </w:p>
                </w:txbxContent>
              </v:textbox>
            </v:shape>
            <v:shape id="_x0000_s3231" type="#_x0000_t202" style="position:absolute;left:4735;top:3839;width:737;height:314" strokeweight=".1265mm">
              <v:textbox inset="0,0,0,0">
                <w:txbxContent>
                  <w:p w14:paraId="7E804091" w14:textId="77777777" w:rsidR="007341B7" w:rsidRDefault="00000000">
                    <w:pPr>
                      <w:spacing w:before="69"/>
                      <w:ind w:left="132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Tempo</w:t>
                    </w:r>
                  </w:p>
                </w:txbxContent>
              </v:textbox>
            </v:shape>
            <v:shape id="_x0000_s3230" type="#_x0000_t202" style="position:absolute;left:1466;top:4694;width:991;height:408" stroked="f">
              <v:textbox inset="0,0,0,0">
                <w:txbxContent>
                  <w:p w14:paraId="6093D8E6" w14:textId="77777777" w:rsidR="007341B7" w:rsidRDefault="00000000">
                    <w:pPr>
                      <w:spacing w:before="117"/>
                      <w:ind w:left="80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Ferramentas</w:t>
                    </w:r>
                  </w:p>
                </w:txbxContent>
              </v:textbox>
            </v:shape>
            <v:shape id="_x0000_s3229" type="#_x0000_t202" style="position:absolute;left:441;top:4546;width:1019;height:335" stroked="f">
              <v:textbox inset="0,0,0,0">
                <w:txbxContent>
                  <w:p w14:paraId="23FE97F1" w14:textId="77777777" w:rsidR="007341B7" w:rsidRDefault="00000000">
                    <w:pPr>
                      <w:spacing w:before="68"/>
                      <w:ind w:left="29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Locais</w:t>
                    </w:r>
                  </w:p>
                </w:txbxContent>
              </v:textbox>
            </v:shape>
            <v:shape id="_x0000_s3228" type="#_x0000_t202" style="position:absolute;left:1597;top:4304;width:860;height:383" stroked="f">
              <v:textbox inset="0,0,0,0">
                <w:txbxContent>
                  <w:p w14:paraId="20D284CE" w14:textId="77777777" w:rsidR="007341B7" w:rsidRDefault="00000000">
                    <w:pPr>
                      <w:spacing w:line="169" w:lineRule="exact"/>
                      <w:ind w:left="83" w:right="92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Questões</w:t>
                    </w:r>
                  </w:p>
                  <w:p w14:paraId="473D9E4A" w14:textId="77777777" w:rsidR="007341B7" w:rsidRDefault="00000000">
                    <w:pPr>
                      <w:spacing w:line="193" w:lineRule="exact"/>
                      <w:ind w:left="83" w:right="92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Legais</w:t>
                    </w:r>
                  </w:p>
                </w:txbxContent>
              </v:textbox>
            </v:shape>
            <v:shape id="_x0000_s3227" type="#_x0000_t202" style="position:absolute;left:2464;top:3982;width:829;height:315" stroked="f">
              <v:textbox inset="0,0,0,0">
                <w:txbxContent>
                  <w:p w14:paraId="4F006EB3" w14:textId="77777777" w:rsidR="007341B7" w:rsidRDefault="00000000">
                    <w:pPr>
                      <w:spacing w:before="69"/>
                      <w:ind w:left="201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Dados</w:t>
                    </w:r>
                  </w:p>
                </w:txbxContent>
              </v:textbox>
            </v:shape>
            <v:shape id="_x0000_s3226" type="#_x0000_t202" style="position:absolute;left:1466;top:3791;width:991;height:335" stroked="f">
              <v:textbox inset="0,0,0,0">
                <w:txbxContent>
                  <w:p w14:paraId="45A65C17" w14:textId="77777777" w:rsidR="007341B7" w:rsidRDefault="00000000">
                    <w:pPr>
                      <w:spacing w:before="68"/>
                      <w:ind w:left="218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Objetos</w:t>
                    </w:r>
                  </w:p>
                </w:txbxContent>
              </v:textbox>
            </v:shape>
            <v:shape id="_x0000_s3225" type="#_x0000_t202" style="position:absolute;left:2464;top:3533;width:833;height:338" stroked="f">
              <v:textbox inset="0,0,0,0">
                <w:txbxContent>
                  <w:p w14:paraId="7F76577B" w14:textId="77777777" w:rsidR="007341B7" w:rsidRDefault="00000000">
                    <w:pPr>
                      <w:spacing w:before="64"/>
                      <w:ind w:left="162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Cargos</w:t>
                    </w:r>
                  </w:p>
                </w:txbxContent>
              </v:textbox>
            </v:shape>
            <v:shape id="_x0000_s3224" type="#_x0000_t202" style="position:absolute;left:3533;top:3421;width:857;height:363" stroked="f">
              <v:textbox inset="0,0,0,0">
                <w:txbxContent>
                  <w:p w14:paraId="7AFEFC0A" w14:textId="77777777" w:rsidR="007341B7" w:rsidRDefault="00000000">
                    <w:pPr>
                      <w:spacing w:before="96"/>
                      <w:ind w:left="161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Pessoas</w:t>
                    </w:r>
                  </w:p>
                </w:txbxContent>
              </v:textbox>
            </v:shape>
            <v:shape id="_x0000_s3223" type="#_x0000_t202" style="position:absolute;left:2885;top:3052;width:964;height:363" stroked="f">
              <v:textbox inset="0,0,0,0">
                <w:txbxContent>
                  <w:p w14:paraId="6B0F738F" w14:textId="77777777" w:rsidR="007341B7" w:rsidRDefault="00000000">
                    <w:pPr>
                      <w:spacing w:before="69"/>
                      <w:ind w:left="261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Papéis</w:t>
                    </w:r>
                  </w:p>
                </w:txbxContent>
              </v:textbox>
            </v:shape>
            <v:shape id="_x0000_s3222" type="#_x0000_t202" style="position:absolute;left:5564;top:3545;width:977;height:358" stroked="f">
              <v:textbox inset="0,0,0,0">
                <w:txbxContent>
                  <w:p w14:paraId="5333B60E" w14:textId="77777777" w:rsidR="007341B7" w:rsidRDefault="00000000">
                    <w:pPr>
                      <w:spacing w:before="92"/>
                      <w:ind w:left="109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Orçamento</w:t>
                    </w:r>
                  </w:p>
                </w:txbxContent>
              </v:textbox>
            </v:shape>
            <v:shape id="_x0000_s3221" type="#_x0000_t202" style="position:absolute;left:4585;top:3429;width:972;height:336" stroked="f">
              <v:textbox inset="0,0,0,0">
                <w:txbxContent>
                  <w:p w14:paraId="73373D9F" w14:textId="77777777" w:rsidR="007341B7" w:rsidRDefault="00000000">
                    <w:pPr>
                      <w:spacing w:before="69"/>
                      <w:ind w:left="197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Projetos</w:t>
                    </w:r>
                  </w:p>
                </w:txbxContent>
              </v:textbox>
            </v:shape>
            <v:shape id="_x0000_s3220" type="#_x0000_t202" style="position:absolute;left:6136;top:3171;width:910;height:367" stroked="f">
              <v:textbox inset="0,0,0,0">
                <w:txbxContent>
                  <w:p w14:paraId="2BD18C15" w14:textId="77777777" w:rsidR="007341B7" w:rsidRDefault="00000000">
                    <w:pPr>
                      <w:spacing w:before="77"/>
                      <w:ind w:left="242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Riscos</w:t>
                    </w:r>
                  </w:p>
                </w:txbxContent>
              </v:textbox>
            </v:shape>
            <v:shape id="_x0000_s3219" type="#_x0000_t202" style="position:absolute;left:5472;top:2710;width:1069;height:454" stroked="f">
              <v:textbox inset="0,0,0,0">
                <w:txbxContent>
                  <w:p w14:paraId="5E7D89D8" w14:textId="77777777" w:rsidR="007341B7" w:rsidRDefault="00000000">
                    <w:pPr>
                      <w:spacing w:before="27" w:line="235" w:lineRule="auto"/>
                      <w:ind w:left="233" w:right="221" w:firstLine="8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Fluxo de</w:t>
                    </w:r>
                    <w:r>
                      <w:rPr>
                        <w:b/>
                        <w:spacing w:val="-32"/>
                        <w:sz w:val="16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6"/>
                      </w:rPr>
                      <w:t>Trabalho</w:t>
                    </w:r>
                  </w:p>
                </w:txbxContent>
              </v:textbox>
            </v:shape>
            <v:shape id="_x0000_s3218" type="#_x0000_t202" style="position:absolute;left:4286;top:2294;width:1183;height:413" strokeweight=".1266mm">
              <v:textbox inset="0,0,0,0">
                <w:txbxContent>
                  <w:p w14:paraId="48155FA7" w14:textId="77777777" w:rsidR="007341B7" w:rsidRDefault="00000000">
                    <w:pPr>
                      <w:spacing w:before="108"/>
                      <w:ind w:left="81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Procedimentos</w:t>
                    </w:r>
                  </w:p>
                </w:txbxContent>
              </v:textbox>
            </v:shape>
            <v:shape id="_x0000_s3217" type="#_x0000_t202" style="position:absolute;left:1279;top:1418;width:1235;height:360" strokeweight=".1266mm">
              <v:textbox inset="0,0,0,0">
                <w:txbxContent>
                  <w:p w14:paraId="599CD1EC" w14:textId="77777777" w:rsidR="007341B7" w:rsidRDefault="00000000">
                    <w:pPr>
                      <w:spacing w:before="87"/>
                      <w:ind w:left="158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Organizações</w:t>
                    </w:r>
                  </w:p>
                </w:txbxContent>
              </v:textbox>
            </v:shape>
            <v:shape id="_x0000_s3216" type="#_x0000_t202" style="position:absolute;left:437;top:1058;width:842;height:360" strokeweight=".1266mm">
              <v:textbox inset="0,0,0,0">
                <w:txbxContent>
                  <w:p w14:paraId="35942932" w14:textId="77777777" w:rsidR="007341B7" w:rsidRDefault="00000000">
                    <w:pPr>
                      <w:spacing w:before="68"/>
                      <w:ind w:left="166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Valores</w:t>
                    </w:r>
                  </w:p>
                </w:txbxContent>
              </v:textbox>
            </v:shape>
            <v:shape id="_x0000_s3215" type="#_x0000_t202" style="position:absolute;left:2764;top:1596;width:1031;height:333" filled="f" stroked="f">
              <v:textbox inset="0,0,0,0">
                <w:txbxContent>
                  <w:p w14:paraId="7FC1308D" w14:textId="77777777" w:rsidR="007341B7" w:rsidRDefault="00000000">
                    <w:pPr>
                      <w:spacing w:before="66"/>
                      <w:ind w:left="178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Processos</w:t>
                    </w:r>
                  </w:p>
                </w:txbxContent>
              </v:textbox>
            </v:shape>
            <v:shape id="_x0000_s3214" type="#_x0000_t202" style="position:absolute;left:3706;top:1296;width:979;height:297" stroked="f">
              <v:textbox inset="0,0,0,0">
                <w:txbxContent>
                  <w:p w14:paraId="45D59C5D" w14:textId="77777777" w:rsidR="007341B7" w:rsidRDefault="00000000">
                    <w:pPr>
                      <w:spacing w:before="39"/>
                      <w:ind w:left="95"/>
                      <w:rPr>
                        <w:rFonts w:ascii="Calibri"/>
                        <w:b/>
                        <w:sz w:val="13"/>
                      </w:rPr>
                    </w:pPr>
                    <w:r>
                      <w:rPr>
                        <w:rFonts w:ascii="Calibri"/>
                        <w:b/>
                        <w:color w:val="3E3E3E"/>
                        <w:w w:val="105"/>
                        <w:sz w:val="13"/>
                      </w:rPr>
                      <w:t>Pontos</w:t>
                    </w:r>
                    <w:r>
                      <w:rPr>
                        <w:rFonts w:ascii="Calibri"/>
                        <w:b/>
                        <w:color w:val="3E3E3E"/>
                        <w:spacing w:val="-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3E3E3E"/>
                        <w:w w:val="105"/>
                        <w:sz w:val="13"/>
                      </w:rPr>
                      <w:t>Fortes</w:t>
                    </w:r>
                  </w:p>
                </w:txbxContent>
              </v:textbox>
            </v:shape>
            <v:shape id="_x0000_s3213" type="#_x0000_t202" style="position:absolute;left:2875;top:983;width:828;height:310" strokeweight=".1266mm">
              <v:textbox inset="0,0,0,0">
                <w:txbxContent>
                  <w:p w14:paraId="599F380C" w14:textId="77777777" w:rsidR="007341B7" w:rsidRDefault="00000000">
                    <w:pPr>
                      <w:spacing w:before="68"/>
                      <w:ind w:left="22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Visão</w:t>
                    </w:r>
                  </w:p>
                </w:txbxContent>
              </v:textbox>
            </v:shape>
            <v:shape id="_x0000_s3212" type="#_x0000_t202" style="position:absolute;left:4864;top:1062;width:1259;height:335" stroked="f">
              <v:textbox inset="0,0,0,0">
                <w:txbxContent>
                  <w:p w14:paraId="50514615" w14:textId="77777777" w:rsidR="007341B7" w:rsidRDefault="00000000">
                    <w:pPr>
                      <w:spacing w:before="68"/>
                      <w:ind w:left="26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Requisitos</w:t>
                    </w:r>
                  </w:p>
                </w:txbxContent>
              </v:textbox>
            </v:shape>
            <v:shape id="_x0000_s3211" type="#_x0000_t202" style="position:absolute;left:6130;top:929;width:907;height:335" stroked="f">
              <v:textbox inset="0,0,0,0">
                <w:txbxContent>
                  <w:p w14:paraId="1DD59D46" w14:textId="77777777" w:rsidR="007341B7" w:rsidRDefault="00000000">
                    <w:pPr>
                      <w:spacing w:before="68"/>
                      <w:ind w:left="16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Ameaças</w:t>
                    </w:r>
                  </w:p>
                </w:txbxContent>
              </v:textbox>
            </v:shape>
            <v:shape id="_x0000_s3210" type="#_x0000_t202" style="position:absolute;left:5185;top:490;width:1050;height:352" strokeweight=".1266mm">
              <v:textbox inset="0,0,0,0">
                <w:txbxContent>
                  <w:p w14:paraId="27FE6F39" w14:textId="77777777" w:rsidR="007341B7" w:rsidRDefault="00000000">
                    <w:pPr>
                      <w:spacing w:before="78"/>
                      <w:ind w:left="169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Restrições</w:t>
                    </w:r>
                  </w:p>
                </w:txbxContent>
              </v:textbox>
            </v:shape>
            <v:shape id="_x0000_s3209" type="#_x0000_t202" style="position:absolute;left:6012;top:20;width:1059;height:470" filled="f" strokeweight=".1266mm">
              <v:textbox inset="0,0,0,0">
                <w:txbxContent>
                  <w:p w14:paraId="2BC84671" w14:textId="77777777" w:rsidR="007341B7" w:rsidRDefault="00000000">
                    <w:pPr>
                      <w:spacing w:before="35" w:line="235" w:lineRule="auto"/>
                      <w:ind w:left="348" w:right="150" w:hanging="18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pacing w:val="-1"/>
                        <w:sz w:val="16"/>
                      </w:rPr>
                      <w:t>Cadeias de</w:t>
                    </w:r>
                    <w:r>
                      <w:rPr>
                        <w:b/>
                        <w:spacing w:val="-3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Valor</w:t>
                    </w:r>
                  </w:p>
                </w:txbxContent>
              </v:textbox>
            </v:shape>
            <v:shape id="_x0000_s3208" type="#_x0000_t202" style="position:absolute;left:4183;top:4872;width:971;height:342" filled="f" strokeweight=".1266mm">
              <v:textbox inset="0,0,0,0">
                <w:txbxContent>
                  <w:p w14:paraId="54AC50DF" w14:textId="77777777" w:rsidR="007341B7" w:rsidRDefault="00000000">
                    <w:pPr>
                      <w:spacing w:before="68"/>
                      <w:ind w:left="180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Sistemas</w:t>
                    </w:r>
                  </w:p>
                </w:txbxContent>
              </v:textbox>
            </v:shape>
            <v:shape id="_x0000_s3207" type="#_x0000_t202" style="position:absolute;left:2589;top:4880;width:1093;height:342" filled="f" strokeweight=".1266mm">
              <v:textbox inset="0,0,0,0">
                <w:txbxContent>
                  <w:p w14:paraId="3EB93AFA" w14:textId="77777777" w:rsidR="007341B7" w:rsidRDefault="00000000">
                    <w:pPr>
                      <w:spacing w:before="69"/>
                      <w:ind w:left="183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Aplicações</w:t>
                    </w:r>
                  </w:p>
                </w:txbxContent>
              </v:textbox>
            </v:shape>
            <v:shape id="_x0000_s3206" type="#_x0000_t202" style="position:absolute;left:5427;top:4682;width:971;height:342" strokeweight=".1266mm">
              <v:textbox inset="0,0,0,0">
                <w:txbxContent>
                  <w:p w14:paraId="36C4DF24" w14:textId="77777777" w:rsidR="007341B7" w:rsidRDefault="00000000">
                    <w:pPr>
                      <w:spacing w:before="68"/>
                      <w:ind w:left="187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Modelos</w:t>
                    </w:r>
                  </w:p>
                </w:txbxContent>
              </v:textbox>
            </v:shape>
            <v:shape id="_x0000_s3205" type="#_x0000_t202" style="position:absolute;left:3296;top:4465;width:1151;height:342" strokeweight=".1266mm">
              <v:textbox inset="0,0,0,0">
                <w:txbxContent>
                  <w:p w14:paraId="5E187E9D" w14:textId="77777777" w:rsidR="007341B7" w:rsidRDefault="00000000">
                    <w:pPr>
                      <w:spacing w:before="69"/>
                      <w:ind w:left="72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Conhecimento</w:t>
                    </w:r>
                  </w:p>
                </w:txbxContent>
              </v:textbox>
            </v:shape>
            <v:shape id="_x0000_s3204" type="#_x0000_t202" style="position:absolute;left:234;top:3977;width:1117;height:343" strokeweight=".1266mm">
              <v:textbox inset="0,0,0,0">
                <w:txbxContent>
                  <w:p w14:paraId="583096AA" w14:textId="77777777" w:rsidR="007341B7" w:rsidRDefault="00000000">
                    <w:pPr>
                      <w:spacing w:before="63"/>
                      <w:ind w:left="87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Infraestrutura</w:t>
                    </w:r>
                  </w:p>
                </w:txbxContent>
              </v:textbox>
            </v:shape>
            <v:shape id="_x0000_s3203" type="#_x0000_t202" style="position:absolute;left:3;top:3348;width:1553;height:365" filled="f" strokeweight=".1267mm">
              <v:textbox inset="0,0,0,0">
                <w:txbxContent>
                  <w:p w14:paraId="2FB8A715" w14:textId="77777777" w:rsidR="007341B7" w:rsidRDefault="00000000">
                    <w:pPr>
                      <w:spacing w:before="80"/>
                      <w:ind w:left="15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95"/>
                        <w:sz w:val="16"/>
                      </w:rPr>
                      <w:t>Ativos</w:t>
                    </w:r>
                    <w:r>
                      <w:rPr>
                        <w:b/>
                        <w:spacing w:val="12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16"/>
                      </w:rPr>
                      <w:t>Financeiros</w:t>
                    </w:r>
                  </w:p>
                </w:txbxContent>
              </v:textbox>
            </v:shape>
            <v:shape id="_x0000_s3202" type="#_x0000_t202" style="position:absolute;left:3998;top:2878;width:1341;height:394" strokeweight=".1266mm">
              <v:textbox inset="0,0,0,0">
                <w:txbxContent>
                  <w:p w14:paraId="324863B3" w14:textId="77777777" w:rsidR="007341B7" w:rsidRDefault="00000000">
                    <w:pPr>
                      <w:spacing w:before="2" w:line="235" w:lineRule="auto"/>
                      <w:ind w:left="387" w:right="315" w:hanging="57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pacing w:val="-1"/>
                        <w:sz w:val="16"/>
                      </w:rPr>
                      <w:t>Regras de</w:t>
                    </w:r>
                    <w:r>
                      <w:rPr>
                        <w:b/>
                        <w:spacing w:val="-3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Negócio</w:t>
                    </w:r>
                  </w:p>
                </w:txbxContent>
              </v:textbox>
            </v:shape>
            <v:shape id="_x0000_s3201" type="#_x0000_t202" style="position:absolute;left:2219;top:2481;width:834;height:344" strokeweight=".1266mm">
              <v:textbox inset="0,0,0,0">
                <w:txbxContent>
                  <w:p w14:paraId="24D2CFE9" w14:textId="77777777" w:rsidR="007341B7" w:rsidRDefault="00000000">
                    <w:pPr>
                      <w:spacing w:before="82"/>
                      <w:ind w:left="69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sz w:val="14"/>
                      </w:rPr>
                      <w:t>Habilidades</w:t>
                    </w:r>
                  </w:p>
                </w:txbxContent>
              </v:textbox>
            </v:shape>
            <v:shape id="_x0000_s3200" type="#_x0000_t202" style="position:absolute;left:1180;top:2301;width:970;height:342" strokeweight=".1266mm">
              <v:textbox inset="0,0,0,0">
                <w:txbxContent>
                  <w:p w14:paraId="0AF29AE2" w14:textId="77777777" w:rsidR="007341B7" w:rsidRDefault="00000000">
                    <w:pPr>
                      <w:spacing w:before="69"/>
                      <w:ind w:left="203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Gatilhos</w:t>
                    </w:r>
                  </w:p>
                </w:txbxContent>
              </v:textbox>
            </v:shape>
            <v:shape id="_x0000_s3199" type="#_x0000_t202" style="position:absolute;left:2228;top:2018;width:970;height:342" strokeweight=".1266mm">
              <v:textbox inset="0,0,0,0">
                <w:txbxContent>
                  <w:p w14:paraId="01727767" w14:textId="77777777" w:rsidR="007341B7" w:rsidRDefault="00000000">
                    <w:pPr>
                      <w:spacing w:before="68"/>
                      <w:ind w:left="198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Serviços</w:t>
                    </w:r>
                  </w:p>
                </w:txbxContent>
              </v:textbox>
            </v:shape>
            <v:shape id="_x0000_s3198" type="#_x0000_t202" style="position:absolute;left:5571;top:1960;width:1362;height:342" strokeweight=".1267mm">
              <v:textbox inset="0,0,0,0">
                <w:txbxContent>
                  <w:p w14:paraId="105E9E29" w14:textId="77777777" w:rsidR="007341B7" w:rsidRDefault="00000000">
                    <w:pPr>
                      <w:spacing w:before="68"/>
                      <w:ind w:left="37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Métodos</w:t>
                    </w:r>
                  </w:p>
                </w:txbxContent>
              </v:textbox>
            </v:shape>
            <v:shape id="_x0000_s3197" type="#_x0000_t202" style="position:absolute;left:881;top:1883;width:719;height:306" strokeweight=".1266mm">
              <v:textbox inset="0,0,0,0">
                <w:txbxContent>
                  <w:p w14:paraId="53626AB7" w14:textId="77777777" w:rsidR="007341B7" w:rsidRDefault="00000000">
                    <w:pPr>
                      <w:spacing w:before="51"/>
                      <w:ind w:left="86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Eventos</w:t>
                    </w:r>
                  </w:p>
                </w:txbxContent>
              </v:textbox>
            </v:shape>
            <v:shape id="_x0000_s3196" type="#_x0000_t202" style="position:absolute;left:1351;top:986;width:1128;height:342" strokeweight=".1266mm">
              <v:textbox inset="0,0,0,0">
                <w:txbxContent>
                  <w:p w14:paraId="2925D941" w14:textId="77777777" w:rsidR="007341B7" w:rsidRDefault="00000000">
                    <w:pPr>
                      <w:spacing w:before="73"/>
                      <w:ind w:left="106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95"/>
                        <w:sz w:val="16"/>
                      </w:rPr>
                      <w:t>Pontos</w:t>
                    </w:r>
                    <w:r>
                      <w:rPr>
                        <w:rFonts w:ascii="Calibri"/>
                        <w:spacing w:val="-8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w w:val="95"/>
                        <w:sz w:val="16"/>
                      </w:rPr>
                      <w:t>Fracos</w:t>
                    </w:r>
                  </w:p>
                </w:txbxContent>
              </v:textbox>
            </v:shape>
            <v:shape id="_x0000_s3195" type="#_x0000_t202" style="position:absolute;left:2149;top:585;width:927;height:342" strokeweight=".1266mm">
              <v:textbox inset="0,0,0,0">
                <w:txbxContent>
                  <w:p w14:paraId="72DA849F" w14:textId="77777777" w:rsidR="007341B7" w:rsidRDefault="00000000">
                    <w:pPr>
                      <w:spacing w:before="69"/>
                      <w:ind w:left="222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Missão</w:t>
                    </w:r>
                  </w:p>
                </w:txbxContent>
              </v:textbox>
            </v:shape>
            <v:shape id="_x0000_s3194" type="#_x0000_t202" style="position:absolute;left:234;top:552;width:1027;height:394" strokeweight=".1266mm">
              <v:textbox inset="0,0,0,0">
                <w:txbxContent>
                  <w:p w14:paraId="6C83E998" w14:textId="77777777" w:rsidR="007341B7" w:rsidRDefault="00000000">
                    <w:pPr>
                      <w:spacing w:before="95"/>
                      <w:ind w:left="176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Princípios</w:t>
                    </w:r>
                  </w:p>
                </w:txbxContent>
              </v:textbox>
            </v:shape>
            <v:shape id="_x0000_s3193" type="#_x0000_t202" style="position:absolute;left:3197;top:500;width:787;height:342" strokeweight=".1265mm">
              <v:textbox inset="0,0,0,0">
                <w:txbxContent>
                  <w:p w14:paraId="31717D42" w14:textId="77777777" w:rsidR="007341B7" w:rsidRDefault="00000000">
                    <w:pPr>
                      <w:spacing w:before="68"/>
                      <w:ind w:left="181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Metas</w:t>
                    </w:r>
                  </w:p>
                </w:txbxContent>
              </v:textbox>
            </v:shape>
            <v:shape id="_x0000_s3192" type="#_x0000_t202" style="position:absolute;left:1124;top:160;width:1252;height:342" strokeweight=".1266mm">
              <v:textbox inset="0,0,0,0">
                <w:txbxContent>
                  <w:p w14:paraId="31738B01" w14:textId="77777777" w:rsidR="007341B7" w:rsidRDefault="00000000">
                    <w:pPr>
                      <w:spacing w:before="68"/>
                      <w:ind w:left="116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Oportunidades</w:t>
                    </w:r>
                  </w:p>
                </w:txbxContent>
              </v:textbox>
            </v:shape>
            <v:shape id="_x0000_s3191" type="#_x0000_t202" style="position:absolute;left:4680;top:7;width:1233;height:360" filled="f" strokeweight=".1266mm">
              <v:textbox inset="0,0,0,0">
                <w:txbxContent>
                  <w:p w14:paraId="30534006" w14:textId="77777777" w:rsidR="007341B7" w:rsidRDefault="00000000">
                    <w:pPr>
                      <w:spacing w:line="175" w:lineRule="exact"/>
                      <w:ind w:left="160" w:right="161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Partes</w:t>
                    </w:r>
                  </w:p>
                  <w:p w14:paraId="04CBFE26" w14:textId="77777777" w:rsidR="007341B7" w:rsidRDefault="00000000">
                    <w:pPr>
                      <w:spacing w:line="177" w:lineRule="exact"/>
                      <w:ind w:left="161" w:right="161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Interessadas</w:t>
                    </w:r>
                  </w:p>
                </w:txbxContent>
              </v:textbox>
            </v:shape>
            <v:shape id="_x0000_s3190" type="#_x0000_t202" style="position:absolute;left:2850;top:3;width:971;height:343" filled="f" strokeweight=".1266mm">
              <v:textbox inset="0,0,0,0">
                <w:txbxContent>
                  <w:p w14:paraId="0DDEEA89" w14:textId="77777777" w:rsidR="007341B7" w:rsidRDefault="00000000">
                    <w:pPr>
                      <w:spacing w:before="69"/>
                      <w:ind w:left="139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Estratégia</w:t>
                    </w:r>
                  </w:p>
                </w:txbxContent>
              </v:textbox>
            </v:shape>
            <w10:anchorlock/>
          </v:group>
        </w:pict>
      </w:r>
    </w:p>
    <w:p w14:paraId="3BF2A0C6" w14:textId="77777777" w:rsidR="007341B7" w:rsidRDefault="007341B7">
      <w:pPr>
        <w:pStyle w:val="Corpodetexto"/>
        <w:spacing w:before="6"/>
        <w:rPr>
          <w:sz w:val="7"/>
        </w:rPr>
      </w:pPr>
    </w:p>
    <w:p w14:paraId="660EB32E" w14:textId="77777777" w:rsidR="007341B7" w:rsidRDefault="00000000">
      <w:pPr>
        <w:pStyle w:val="Corpodetexto"/>
        <w:spacing w:before="54"/>
        <w:ind w:left="79"/>
        <w:jc w:val="center"/>
      </w:pPr>
      <w:r>
        <w:pict w14:anchorId="576543E2">
          <v:shape id="_x0000_s3188" type="#_x0000_t202" style="position:absolute;left:0;text-align:left;margin-left:83.75pt;margin-top:-63.3pt;width:37.05pt;height:8pt;z-index:-251476992;mso-position-horizontal-relative:page" filled="f" stroked="f">
            <v:textbox inset="0,0,0,0">
              <w:txbxContent>
                <w:p w14:paraId="744D4D8D" w14:textId="77777777" w:rsidR="007341B7" w:rsidRDefault="00000000">
                  <w:pPr>
                    <w:spacing w:line="158" w:lineRule="exact"/>
                    <w:rPr>
                      <w:b/>
                      <w:sz w:val="16"/>
                    </w:rPr>
                  </w:pPr>
                  <w:r>
                    <w:rPr>
                      <w:b/>
                      <w:w w:val="95"/>
                      <w:sz w:val="16"/>
                    </w:rPr>
                    <w:t>Facilidades</w:t>
                  </w:r>
                </w:p>
              </w:txbxContent>
            </v:textbox>
            <w10:wrap anchorx="page"/>
          </v:shape>
        </w:pict>
      </w:r>
      <w:r>
        <w:pict w14:anchorId="62EA10BD">
          <v:shape id="_x0000_s3187" type="#_x0000_t202" style="position:absolute;left:0;text-align:left;margin-left:190.05pt;margin-top:-85.75pt;width:33.05pt;height:8pt;z-index:-251475968;mso-position-horizontal-relative:page" filled="f" stroked="f">
            <v:textbox inset="0,0,0,0">
              <w:txbxContent>
                <w:p w14:paraId="5D5554F2" w14:textId="77777777" w:rsidR="007341B7" w:rsidRDefault="00000000">
                  <w:pPr>
                    <w:spacing w:line="158" w:lineRule="exact"/>
                    <w:rPr>
                      <w:b/>
                      <w:sz w:val="16"/>
                    </w:rPr>
                  </w:pPr>
                  <w:r>
                    <w:rPr>
                      <w:b/>
                      <w:w w:val="95"/>
                      <w:sz w:val="16"/>
                    </w:rPr>
                    <w:t>Trabalhos</w:t>
                  </w:r>
                </w:p>
              </w:txbxContent>
            </v:textbox>
            <w10:wrap anchorx="page"/>
          </v:shape>
        </w:pict>
      </w:r>
      <w:r>
        <w:t>Figura</w:t>
      </w:r>
      <w:r>
        <w:rPr>
          <w:spacing w:val="-3"/>
        </w:rPr>
        <w:t xml:space="preserve"> </w:t>
      </w:r>
      <w:r>
        <w:t>7.14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Interconexões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impacto</w:t>
      </w:r>
      <w:r>
        <w:rPr>
          <w:spacing w:val="-5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cadeia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mudanças</w:t>
      </w:r>
    </w:p>
    <w:p w14:paraId="5CFCD116" w14:textId="77777777" w:rsidR="007341B7" w:rsidRDefault="00000000">
      <w:pPr>
        <w:pStyle w:val="Corpodetexto"/>
        <w:spacing w:before="161"/>
        <w:ind w:left="307" w:right="224"/>
        <w:jc w:val="both"/>
      </w:pPr>
      <w:r>
        <w:t>Essa</w:t>
      </w:r>
      <w:r>
        <w:rPr>
          <w:spacing w:val="1"/>
        </w:rPr>
        <w:t xml:space="preserve"> </w:t>
      </w:r>
      <w:r>
        <w:t>reação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cadeia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rastreamento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especialmente</w:t>
      </w:r>
      <w:r>
        <w:rPr>
          <w:spacing w:val="1"/>
        </w:rPr>
        <w:t xml:space="preserve"> </w:t>
      </w:r>
      <w:r>
        <w:t>importantes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iniciativa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enderece</w:t>
      </w:r>
      <w:r>
        <w:rPr>
          <w:spacing w:val="1"/>
        </w:rPr>
        <w:t xml:space="preserve"> </w:t>
      </w:r>
      <w:r>
        <w:t>apenas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processo.</w:t>
      </w:r>
      <w:r>
        <w:rPr>
          <w:spacing w:val="1"/>
        </w:rPr>
        <w:t xml:space="preserve"> </w:t>
      </w:r>
      <w:r>
        <w:t>Nesse</w:t>
      </w:r>
      <w:r>
        <w:rPr>
          <w:spacing w:val="1"/>
        </w:rPr>
        <w:t xml:space="preserve"> </w:t>
      </w:r>
      <w:r>
        <w:t>ponto,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equipe</w:t>
      </w:r>
      <w:r>
        <w:rPr>
          <w:spacing w:val="15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transformação</w:t>
      </w:r>
      <w:r>
        <w:rPr>
          <w:spacing w:val="17"/>
        </w:rPr>
        <w:t xml:space="preserve"> </w:t>
      </w:r>
      <w:r>
        <w:t>deve</w:t>
      </w:r>
      <w:r>
        <w:rPr>
          <w:spacing w:val="15"/>
        </w:rPr>
        <w:t xml:space="preserve"> </w:t>
      </w:r>
      <w:r>
        <w:t>considerar</w:t>
      </w:r>
      <w:r>
        <w:rPr>
          <w:spacing w:val="17"/>
        </w:rPr>
        <w:t xml:space="preserve"> </w:t>
      </w:r>
      <w:r>
        <w:t>o</w:t>
      </w:r>
      <w:r>
        <w:rPr>
          <w:spacing w:val="16"/>
        </w:rPr>
        <w:t xml:space="preserve"> </w:t>
      </w:r>
      <w:r>
        <w:t>impacto</w:t>
      </w:r>
      <w:r>
        <w:rPr>
          <w:spacing w:val="17"/>
        </w:rPr>
        <w:t xml:space="preserve"> </w:t>
      </w:r>
      <w:r>
        <w:t>em</w:t>
      </w:r>
      <w:r>
        <w:rPr>
          <w:spacing w:val="17"/>
        </w:rPr>
        <w:t xml:space="preserve"> </w:t>
      </w:r>
      <w:r>
        <w:t>um</w:t>
      </w:r>
      <w:r>
        <w:rPr>
          <w:spacing w:val="17"/>
        </w:rPr>
        <w:t xml:space="preserve"> </w:t>
      </w:r>
      <w:r>
        <w:t>trabalho</w:t>
      </w:r>
      <w:r>
        <w:rPr>
          <w:spacing w:val="17"/>
        </w:rPr>
        <w:t xml:space="preserve"> </w:t>
      </w:r>
      <w:r>
        <w:t>na</w:t>
      </w:r>
      <w:r>
        <w:rPr>
          <w:spacing w:val="15"/>
        </w:rPr>
        <w:t xml:space="preserve"> </w:t>
      </w:r>
      <w:r>
        <w:t>sequência</w:t>
      </w:r>
      <w:r>
        <w:rPr>
          <w:spacing w:val="1"/>
        </w:rPr>
        <w:t xml:space="preserve"> </w:t>
      </w:r>
      <w:r>
        <w:t>do processo e os vários componentes que definem a operação e como os processos</w:t>
      </w:r>
      <w:r>
        <w:rPr>
          <w:spacing w:val="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geral</w:t>
      </w:r>
      <w:r>
        <w:rPr>
          <w:spacing w:val="-1"/>
        </w:rPr>
        <w:t xml:space="preserve"> </w:t>
      </w:r>
      <w:r>
        <w:t>serão</w:t>
      </w:r>
      <w:r>
        <w:rPr>
          <w:spacing w:val="-2"/>
        </w:rPr>
        <w:t xml:space="preserve"> </w:t>
      </w:r>
      <w:r>
        <w:t>afetados.</w:t>
      </w:r>
    </w:p>
    <w:p w14:paraId="69EE2FFA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ind w:left="1027"/>
        <w:rPr>
          <w:color w:val="1F497D"/>
        </w:rPr>
      </w:pPr>
      <w:bookmarkStart w:id="574" w:name="7.7.6_BPMS_e_transformação"/>
      <w:bookmarkStart w:id="575" w:name="_bookmark226"/>
      <w:bookmarkEnd w:id="574"/>
      <w:bookmarkEnd w:id="575"/>
      <w:r>
        <w:rPr>
          <w:color w:val="1F497D"/>
        </w:rPr>
        <w:t>BPMS</w:t>
      </w:r>
      <w:r>
        <w:rPr>
          <w:color w:val="1F497D"/>
          <w:spacing w:val="-8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transformação</w:t>
      </w:r>
    </w:p>
    <w:p w14:paraId="71B374BE" w14:textId="77777777" w:rsidR="007341B7" w:rsidRDefault="00000000">
      <w:pPr>
        <w:pStyle w:val="Corpodetexto"/>
        <w:spacing w:before="159"/>
        <w:ind w:left="307" w:right="223"/>
        <w:jc w:val="both"/>
      </w:pPr>
      <w:r>
        <w:t>Muitos</w:t>
      </w:r>
      <w:r>
        <w:rPr>
          <w:spacing w:val="1"/>
        </w:rPr>
        <w:t xml:space="preserve"> </w:t>
      </w:r>
      <w:r>
        <w:t>acreditam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verdadeira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ocorrer</w:t>
      </w:r>
      <w:r>
        <w:rPr>
          <w:spacing w:val="1"/>
        </w:rPr>
        <w:t xml:space="preserve"> </w:t>
      </w:r>
      <w:r>
        <w:t>sem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BPMS,</w:t>
      </w:r>
      <w:r>
        <w:rPr>
          <w:spacing w:val="1"/>
        </w:rPr>
        <w:t xml:space="preserve"> </w:t>
      </w:r>
      <w:r>
        <w:t>baseados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fato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BPMS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usado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posicionar as operações rapidamente em um estado futuro. Embora um desenho de</w:t>
      </w:r>
      <w:r>
        <w:rPr>
          <w:spacing w:val="1"/>
        </w:rPr>
        <w:t xml:space="preserve"> </w:t>
      </w:r>
      <w:r>
        <w:t>processo possa ser feito usando ferramentas simples ou até papel, não será tão</w:t>
      </w:r>
      <w:r>
        <w:rPr>
          <w:spacing w:val="1"/>
        </w:rPr>
        <w:t xml:space="preserve"> </w:t>
      </w:r>
      <w:r>
        <w:t>abrangente</w:t>
      </w:r>
      <w:r>
        <w:rPr>
          <w:spacing w:val="1"/>
        </w:rPr>
        <w:t xml:space="preserve"> </w:t>
      </w:r>
      <w:r>
        <w:t>quanto</w:t>
      </w:r>
      <w:r>
        <w:rPr>
          <w:spacing w:val="1"/>
        </w:rPr>
        <w:t xml:space="preserve"> </w:t>
      </w:r>
      <w:r>
        <w:t>poderia</w:t>
      </w:r>
      <w:r>
        <w:rPr>
          <w:spacing w:val="1"/>
        </w:rPr>
        <w:t xml:space="preserve"> </w:t>
      </w:r>
      <w:r>
        <w:t>ser,</w:t>
      </w:r>
      <w:r>
        <w:rPr>
          <w:spacing w:val="1"/>
        </w:rPr>
        <w:t xml:space="preserve"> </w:t>
      </w:r>
      <w:r>
        <w:t>pois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difícil</w:t>
      </w:r>
      <w:r>
        <w:rPr>
          <w:spacing w:val="1"/>
        </w:rPr>
        <w:t xml:space="preserve"> </w:t>
      </w:r>
      <w:r>
        <w:t>manter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consistência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coletados</w:t>
      </w:r>
      <w:r>
        <w:rPr>
          <w:spacing w:val="-2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transformação</w:t>
      </w:r>
      <w:r>
        <w:rPr>
          <w:spacing w:val="-4"/>
        </w:rPr>
        <w:t xml:space="preserve"> </w:t>
      </w:r>
      <w:r>
        <w:t>quando alterações</w:t>
      </w:r>
      <w:r>
        <w:rPr>
          <w:spacing w:val="-1"/>
        </w:rPr>
        <w:t xml:space="preserve"> </w:t>
      </w:r>
      <w:r>
        <w:t>ocorrem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tempo</w:t>
      </w:r>
      <w:r>
        <w:rPr>
          <w:spacing w:val="-3"/>
        </w:rPr>
        <w:t xml:space="preserve"> </w:t>
      </w:r>
      <w:r>
        <w:t>todo.</w:t>
      </w:r>
    </w:p>
    <w:p w14:paraId="0C927E95" w14:textId="77777777" w:rsidR="007341B7" w:rsidRDefault="00000000">
      <w:pPr>
        <w:pStyle w:val="Corpodetexto"/>
        <w:spacing w:before="160"/>
        <w:ind w:left="307" w:right="223"/>
        <w:jc w:val="both"/>
      </w:pPr>
      <w:r>
        <w:t>Na mesma linha, sem automação é difícil simular uma operação e controlar suas</w:t>
      </w:r>
      <w:r>
        <w:rPr>
          <w:spacing w:val="1"/>
        </w:rPr>
        <w:t xml:space="preserve"> </w:t>
      </w:r>
      <w:r>
        <w:t>iterações. Esse é o motivo da área de Tecnologia da Informação ter historicamente</w:t>
      </w:r>
      <w:r>
        <w:rPr>
          <w:spacing w:val="1"/>
        </w:rPr>
        <w:t xml:space="preserve"> </w:t>
      </w:r>
      <w:r>
        <w:t>assumido a posição de ir além do esperado para se certificar que entenderam certo</w:t>
      </w:r>
      <w:r>
        <w:rPr>
          <w:spacing w:val="1"/>
        </w:rPr>
        <w:t xml:space="preserve"> </w:t>
      </w:r>
      <w:r>
        <w:t>os requisitos e especificações na primeira vez. Mas, embora seja esse o objetivo,</w:t>
      </w:r>
      <w:r>
        <w:rPr>
          <w:spacing w:val="1"/>
        </w:rPr>
        <w:t xml:space="preserve"> </w:t>
      </w:r>
      <w:r>
        <w:t>raramente</w:t>
      </w:r>
      <w:r>
        <w:rPr>
          <w:spacing w:val="1"/>
        </w:rPr>
        <w:t xml:space="preserve"> </w:t>
      </w:r>
      <w:r>
        <w:t>ele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alcançado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quase</w:t>
      </w:r>
      <w:r>
        <w:rPr>
          <w:spacing w:val="1"/>
        </w:rPr>
        <w:t xml:space="preserve"> </w:t>
      </w:r>
      <w:r>
        <w:t>nunca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projetos</w:t>
      </w:r>
      <w:r>
        <w:rPr>
          <w:spacing w:val="1"/>
        </w:rPr>
        <w:t xml:space="preserve"> </w:t>
      </w:r>
      <w:r>
        <w:t>complexos.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simplesmente muda muito rápido para que qualquer desenvolvimento tradicional de</w:t>
      </w:r>
      <w:r>
        <w:rPr>
          <w:spacing w:val="-41"/>
        </w:rPr>
        <w:t xml:space="preserve"> </w:t>
      </w:r>
      <w:r>
        <w:t>sistemas</w:t>
      </w:r>
      <w:r>
        <w:rPr>
          <w:spacing w:val="-1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projeto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melhoria de</w:t>
      </w:r>
      <w:r>
        <w:rPr>
          <w:spacing w:val="-1"/>
        </w:rPr>
        <w:t xml:space="preserve"> </w:t>
      </w:r>
      <w:r>
        <w:t>sistemas possa</w:t>
      </w:r>
      <w:r>
        <w:rPr>
          <w:spacing w:val="-1"/>
        </w:rPr>
        <w:t xml:space="preserve"> </w:t>
      </w:r>
      <w:r>
        <w:t>acompanhar.</w:t>
      </w:r>
    </w:p>
    <w:p w14:paraId="6B0EE0C9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4D263E0" w14:textId="77777777" w:rsidR="007341B7" w:rsidRDefault="00000000">
      <w:pPr>
        <w:pStyle w:val="Corpodetexto"/>
      </w:pPr>
      <w:r>
        <w:lastRenderedPageBreak/>
        <w:pict w14:anchorId="4891021E">
          <v:shape id="_x0000_s3186" type="#_x0000_t202" style="position:absolute;margin-left:2.05pt;margin-top:149.35pt;width:31.05pt;height:381.85pt;z-index:251624448;mso-position-horizontal-relative:page;mso-position-vertical-relative:page" filled="f" stroked="f">
            <v:textbox style="layout-flow:vertical;mso-layout-flow-alt:bottom-to-top" inset="0,0,0,0">
              <w:txbxContent>
                <w:p w14:paraId="3C4BF884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64E4EBD" w14:textId="77777777" w:rsidR="007341B7" w:rsidRDefault="007341B7">
      <w:pPr>
        <w:pStyle w:val="Corpodetexto"/>
        <w:spacing w:before="10"/>
        <w:rPr>
          <w:sz w:val="22"/>
        </w:rPr>
      </w:pPr>
    </w:p>
    <w:p w14:paraId="052F4B48" w14:textId="77777777" w:rsidR="007341B7" w:rsidRDefault="00000000">
      <w:pPr>
        <w:pStyle w:val="Corpodetexto"/>
        <w:spacing w:before="54"/>
        <w:ind w:left="307" w:right="222"/>
        <w:jc w:val="both"/>
      </w:pPr>
      <w:r>
        <w:t>Porém, o principal motivo para usar BPMS é a capacidade de gerar rapidamente</w:t>
      </w:r>
      <w:r>
        <w:rPr>
          <w:spacing w:val="1"/>
        </w:rPr>
        <w:t xml:space="preserve"> </w:t>
      </w:r>
      <w:r>
        <w:t>aplicações para aprimorar tanto o modo que a operação é controlada e monitorada,</w:t>
      </w:r>
      <w:r>
        <w:rPr>
          <w:spacing w:val="1"/>
        </w:rPr>
        <w:t xml:space="preserve"> </w:t>
      </w:r>
      <w:r>
        <w:t>quanto</w:t>
      </w:r>
      <w:r>
        <w:rPr>
          <w:spacing w:val="1"/>
        </w:rPr>
        <w:t xml:space="preserve"> </w:t>
      </w:r>
      <w:r>
        <w:t>fornecer</w:t>
      </w:r>
      <w:r>
        <w:rPr>
          <w:spacing w:val="1"/>
        </w:rPr>
        <w:t xml:space="preserve"> </w:t>
      </w:r>
      <w:r>
        <w:t>automação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tarefas.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reduz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carga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área</w:t>
      </w:r>
      <w:r>
        <w:rPr>
          <w:spacing w:val="4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habilita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rápidas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desenhos</w:t>
      </w:r>
      <w:r>
        <w:rPr>
          <w:spacing w:val="43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testes</w:t>
      </w:r>
      <w:r>
        <w:rPr>
          <w:spacing w:val="-1"/>
        </w:rPr>
        <w:t xml:space="preserve"> </w:t>
      </w:r>
      <w:r>
        <w:t>iterativos.</w:t>
      </w:r>
    </w:p>
    <w:p w14:paraId="0267B97D" w14:textId="77777777" w:rsidR="007341B7" w:rsidRDefault="00000000">
      <w:pPr>
        <w:pStyle w:val="Corpodetexto"/>
        <w:spacing w:before="159"/>
        <w:ind w:left="308" w:right="223"/>
        <w:jc w:val="both"/>
      </w:pPr>
      <w:r>
        <w:t>O novo desenho do processo irá executar dentro do BPMS, portanto utilizar um</w:t>
      </w:r>
      <w:r>
        <w:rPr>
          <w:spacing w:val="1"/>
        </w:rPr>
        <w:t xml:space="preserve"> </w:t>
      </w:r>
      <w:r>
        <w:t>BPMS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esforço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compromisso</w:t>
      </w:r>
      <w:r>
        <w:rPr>
          <w:spacing w:val="1"/>
        </w:rPr>
        <w:t xml:space="preserve"> </w:t>
      </w:r>
      <w:r>
        <w:t>estratégico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ferramenta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ela</w:t>
      </w:r>
      <w:r>
        <w:rPr>
          <w:spacing w:val="1"/>
        </w:rPr>
        <w:t xml:space="preserve"> </w:t>
      </w:r>
      <w:r>
        <w:t>suporta.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implica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ampla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usada</w:t>
      </w:r>
      <w:r>
        <w:rPr>
          <w:spacing w:val="1"/>
        </w:rPr>
        <w:t xml:space="preserve"> </w:t>
      </w:r>
      <w:r>
        <w:t>afetará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significativa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operações de negócio e da infraestrutura de tecnologia da informação. Um BPMS</w:t>
      </w:r>
      <w:r>
        <w:rPr>
          <w:spacing w:val="1"/>
        </w:rPr>
        <w:t xml:space="preserve"> </w:t>
      </w:r>
      <w:r>
        <w:t>oferece</w:t>
      </w:r>
      <w:r>
        <w:rPr>
          <w:spacing w:val="1"/>
        </w:rPr>
        <w:t xml:space="preserve"> </w:t>
      </w:r>
      <w:r>
        <w:t>vantagens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comparação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tecnologias</w:t>
      </w:r>
      <w:r>
        <w:rPr>
          <w:spacing w:val="1"/>
        </w:rPr>
        <w:t xml:space="preserve"> </w:t>
      </w:r>
      <w:r>
        <w:t>tradicionais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</w:t>
      </w:r>
      <w:r>
        <w:rPr>
          <w:spacing w:val="43"/>
        </w:rPr>
        <w:t xml:space="preserve"> </w:t>
      </w:r>
      <w:r>
        <w:t>divisor</w:t>
      </w:r>
      <w:r>
        <w:rPr>
          <w:spacing w:val="4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águas na geração de aplicações. Seja o desenho simplesmente incrementado com</w:t>
      </w:r>
      <w:r>
        <w:rPr>
          <w:spacing w:val="1"/>
        </w:rPr>
        <w:t xml:space="preserve"> </w:t>
      </w:r>
      <w:r>
        <w:t>resultados provenientes do monitoramento de desempenho ou iterado utilizando</w:t>
      </w:r>
      <w:r>
        <w:rPr>
          <w:spacing w:val="1"/>
        </w:rPr>
        <w:t xml:space="preserve"> </w:t>
      </w:r>
      <w:r>
        <w:t>simulação, o fato é que com um BPMS dando suporte à nova operação é possível</w:t>
      </w:r>
      <w:r>
        <w:rPr>
          <w:spacing w:val="1"/>
        </w:rPr>
        <w:t xml:space="preserve"> </w:t>
      </w:r>
      <w:r>
        <w:t>promover</w:t>
      </w:r>
      <w:r>
        <w:rPr>
          <w:spacing w:val="-3"/>
        </w:rPr>
        <w:t xml:space="preserve"> </w:t>
      </w:r>
      <w:r>
        <w:t>mudanças</w:t>
      </w:r>
      <w:r>
        <w:rPr>
          <w:spacing w:val="-1"/>
        </w:rPr>
        <w:t xml:space="preserve"> </w:t>
      </w:r>
      <w:r>
        <w:t>mais</w:t>
      </w:r>
      <w:r>
        <w:rPr>
          <w:spacing w:val="2"/>
        </w:rPr>
        <w:t xml:space="preserve"> </w:t>
      </w:r>
      <w:r>
        <w:t>rapidamente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menor</w:t>
      </w:r>
      <w:r>
        <w:rPr>
          <w:spacing w:val="-3"/>
        </w:rPr>
        <w:t xml:space="preserve"> </w:t>
      </w:r>
      <w:r>
        <w:t>risco</w:t>
      </w:r>
      <w:r>
        <w:rPr>
          <w:spacing w:val="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custo.</w:t>
      </w:r>
    </w:p>
    <w:p w14:paraId="6043A9F4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58"/>
        <w:ind w:hanging="722"/>
      </w:pPr>
      <w:bookmarkStart w:id="576" w:name="7.8_Desempenho_do_novo_processo"/>
      <w:bookmarkStart w:id="577" w:name="_bookmark227"/>
      <w:bookmarkEnd w:id="576"/>
      <w:bookmarkEnd w:id="577"/>
      <w:r>
        <w:rPr>
          <w:color w:val="1F497D"/>
        </w:rPr>
        <w:t>Desempenho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do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novo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processo</w:t>
      </w:r>
    </w:p>
    <w:p w14:paraId="1EDBE2AA" w14:textId="77777777" w:rsidR="007341B7" w:rsidRDefault="00000000">
      <w:pPr>
        <w:pStyle w:val="Corpodetexto"/>
        <w:spacing w:before="163"/>
        <w:ind w:left="307" w:right="222"/>
        <w:jc w:val="both"/>
      </w:pPr>
      <w:r>
        <w:t>Em</w:t>
      </w:r>
      <w:r>
        <w:rPr>
          <w:spacing w:val="1"/>
        </w:rPr>
        <w:t xml:space="preserve"> </w:t>
      </w:r>
      <w:r>
        <w:t>determinadas</w:t>
      </w:r>
      <w:r>
        <w:rPr>
          <w:spacing w:val="1"/>
        </w:rPr>
        <w:t xml:space="preserve"> </w:t>
      </w:r>
      <w:r>
        <w:t>culturas</w:t>
      </w:r>
      <w:r>
        <w:rPr>
          <w:spacing w:val="1"/>
        </w:rPr>
        <w:t xml:space="preserve"> </w:t>
      </w:r>
      <w:r>
        <w:t>corporativas,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ficam</w:t>
      </w:r>
      <w:r>
        <w:rPr>
          <w:spacing w:val="1"/>
        </w:rPr>
        <w:t xml:space="preserve"> </w:t>
      </w:r>
      <w:r>
        <w:t>receosas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serem</w:t>
      </w:r>
      <w:r>
        <w:rPr>
          <w:spacing w:val="1"/>
        </w:rPr>
        <w:t xml:space="preserve"> </w:t>
      </w:r>
      <w:r>
        <w:t>mensuradas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monitoradas.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medições</w:t>
      </w:r>
      <w:r>
        <w:rPr>
          <w:spacing w:val="1"/>
        </w:rPr>
        <w:t xml:space="preserve"> </w:t>
      </w:r>
      <w:r>
        <w:t>tiverem</w:t>
      </w:r>
      <w:r>
        <w:rPr>
          <w:spacing w:val="1"/>
        </w:rPr>
        <w:t xml:space="preserve"> </w:t>
      </w:r>
      <w:r>
        <w:t>sido</w:t>
      </w:r>
      <w:r>
        <w:rPr>
          <w:spacing w:val="1"/>
        </w:rPr>
        <w:t xml:space="preserve"> </w:t>
      </w:r>
      <w:r>
        <w:t>utilizadas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punir</w:t>
      </w:r>
      <w:r>
        <w:rPr>
          <w:spacing w:val="1"/>
        </w:rPr>
        <w:t xml:space="preserve"> </w:t>
      </w:r>
      <w:r>
        <w:t>gestores e colaboradores, terá criado um clima de desconfiança, pois é da natureza</w:t>
      </w:r>
      <w:r>
        <w:rPr>
          <w:spacing w:val="1"/>
        </w:rPr>
        <w:t xml:space="preserve"> </w:t>
      </w:r>
      <w:r>
        <w:t>humana odiar quem avalia por motivos questionáveis. A quebra de velhas barreiras</w:t>
      </w:r>
      <w:r>
        <w:rPr>
          <w:spacing w:val="1"/>
        </w:rPr>
        <w:t xml:space="preserve"> </w:t>
      </w:r>
      <w:r>
        <w:t>levará</w:t>
      </w:r>
      <w:r>
        <w:rPr>
          <w:spacing w:val="-2"/>
        </w:rPr>
        <w:t xml:space="preserve"> </w:t>
      </w:r>
      <w:r>
        <w:t>tempo</w:t>
      </w:r>
      <w:r>
        <w:rPr>
          <w:spacing w:val="-3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medida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liderança</w:t>
      </w:r>
      <w:r>
        <w:rPr>
          <w:spacing w:val="-2"/>
        </w:rPr>
        <w:t xml:space="preserve"> </w:t>
      </w:r>
      <w:r>
        <w:t>executiva</w:t>
      </w:r>
      <w:r>
        <w:rPr>
          <w:spacing w:val="-1"/>
        </w:rPr>
        <w:t xml:space="preserve"> </w:t>
      </w:r>
      <w:r>
        <w:t>constrói uma</w:t>
      </w:r>
      <w:r>
        <w:rPr>
          <w:spacing w:val="-1"/>
        </w:rPr>
        <w:t xml:space="preserve"> </w:t>
      </w:r>
      <w:r>
        <w:t>nova confiança.</w:t>
      </w:r>
    </w:p>
    <w:p w14:paraId="74936940" w14:textId="77777777" w:rsidR="007341B7" w:rsidRDefault="00000000">
      <w:pPr>
        <w:pStyle w:val="Corpodetexto"/>
        <w:spacing w:before="160"/>
        <w:ind w:left="307" w:right="223"/>
        <w:jc w:val="both"/>
      </w:pPr>
      <w:r>
        <w:t>Na</w:t>
      </w:r>
      <w:r>
        <w:rPr>
          <w:spacing w:val="1"/>
        </w:rPr>
        <w:t xml:space="preserve"> </w:t>
      </w:r>
      <w:r>
        <w:t>transformação,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alvos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claramente</w:t>
      </w:r>
      <w:r>
        <w:rPr>
          <w:spacing w:val="1"/>
        </w:rPr>
        <w:t xml:space="preserve"> </w:t>
      </w:r>
      <w:r>
        <w:t>definidos.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simulação do modelo "AS-IS" proverá uma linha-base do desempenho atual para que</w:t>
      </w:r>
      <w:r>
        <w:rPr>
          <w:spacing w:val="-41"/>
        </w:rPr>
        <w:t xml:space="preserve"> </w:t>
      </w:r>
      <w:r>
        <w:t>gestores de negócio e suas equipes possam comparar com futuras linhas-base de</w:t>
      </w:r>
      <w:r>
        <w:rPr>
          <w:spacing w:val="1"/>
        </w:rPr>
        <w:t xml:space="preserve"> </w:t>
      </w:r>
      <w:r>
        <w:t>desempenho como resultado da transformação. É essencial se certificar de que o</w:t>
      </w:r>
      <w:r>
        <w:rPr>
          <w:spacing w:val="1"/>
        </w:rPr>
        <w:t xml:space="preserve"> </w:t>
      </w:r>
      <w:r>
        <w:t>novo processo e alvos de desempenho se alinhem a cada objetivo de avaliação 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individual.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motivadas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conhecer</w:t>
      </w:r>
      <w:r>
        <w:rPr>
          <w:spacing w:val="1"/>
        </w:rPr>
        <w:t xml:space="preserve"> </w:t>
      </w:r>
      <w:r>
        <w:t>suas</w:t>
      </w:r>
      <w:r>
        <w:rPr>
          <w:spacing w:val="1"/>
        </w:rPr>
        <w:t xml:space="preserve"> </w:t>
      </w:r>
      <w:r>
        <w:t>metas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 individuais para obter reconhecimento positivo de seus superiores e</w:t>
      </w:r>
      <w:r>
        <w:rPr>
          <w:spacing w:val="1"/>
        </w:rPr>
        <w:t xml:space="preserve"> </w:t>
      </w:r>
      <w:r>
        <w:t>algum</w:t>
      </w:r>
      <w:r>
        <w:rPr>
          <w:spacing w:val="-2"/>
        </w:rPr>
        <w:t xml:space="preserve"> </w:t>
      </w:r>
      <w:r>
        <w:t>ganho</w:t>
      </w:r>
      <w:r>
        <w:rPr>
          <w:spacing w:val="-2"/>
        </w:rPr>
        <w:t xml:space="preserve"> </w:t>
      </w:r>
      <w:r>
        <w:t>associado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um</w:t>
      </w:r>
      <w:r>
        <w:rPr>
          <w:spacing w:val="2"/>
        </w:rPr>
        <w:t xml:space="preserve"> </w:t>
      </w:r>
      <w:r>
        <w:t>bom</w:t>
      </w:r>
      <w:r>
        <w:rPr>
          <w:spacing w:val="-1"/>
        </w:rPr>
        <w:t xml:space="preserve"> </w:t>
      </w:r>
      <w:r>
        <w:t>desempenho.</w:t>
      </w:r>
    </w:p>
    <w:p w14:paraId="56399FC1" w14:textId="77777777" w:rsidR="007341B7" w:rsidRDefault="00000000">
      <w:pPr>
        <w:pStyle w:val="Corpodetexto"/>
        <w:spacing w:before="159"/>
        <w:ind w:left="307" w:right="221" w:hanging="1"/>
        <w:jc w:val="both"/>
      </w:pPr>
      <w:r>
        <w:t>A</w:t>
      </w:r>
      <w:r>
        <w:rPr>
          <w:spacing w:val="1"/>
        </w:rPr>
        <w:t xml:space="preserve"> </w:t>
      </w:r>
      <w:r>
        <w:t>maioria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tem</w:t>
      </w:r>
      <w:r>
        <w:rPr>
          <w:spacing w:val="1"/>
        </w:rPr>
        <w:t xml:space="preserve"> </w:t>
      </w:r>
      <w:r>
        <w:t>alguma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automatizada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monitoramento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reporte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desempenho.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entanto,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questão</w:t>
      </w:r>
      <w:r>
        <w:rPr>
          <w:spacing w:val="1"/>
        </w:rPr>
        <w:t xml:space="preserve"> </w:t>
      </w:r>
      <w:r>
        <w:t>é: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medimos</w:t>
      </w:r>
      <w:r>
        <w:rPr>
          <w:spacing w:val="-1"/>
        </w:rPr>
        <w:t xml:space="preserve"> </w:t>
      </w:r>
      <w:r>
        <w:t>as coisas certas?</w:t>
      </w:r>
    </w:p>
    <w:p w14:paraId="7BB29157" w14:textId="77777777" w:rsidR="007341B7" w:rsidRDefault="00000000">
      <w:pPr>
        <w:pStyle w:val="Corpodetexto"/>
        <w:spacing w:before="160"/>
        <w:ind w:left="307" w:right="221"/>
        <w:jc w:val="both"/>
      </w:pPr>
      <w:r>
        <w:t>Com o passar dos anos, a prática de monitorar e reportar o desempenho evoluiu,</w:t>
      </w:r>
      <w:r>
        <w:rPr>
          <w:spacing w:val="1"/>
        </w:rPr>
        <w:t xml:space="preserve"> </w:t>
      </w:r>
      <w:r>
        <w:t>porém, reportes continuam sendo solicitados e quando recebidos, efetivamente,</w:t>
      </w:r>
      <w:r>
        <w:rPr>
          <w:spacing w:val="1"/>
        </w:rPr>
        <w:t xml:space="preserve"> </w:t>
      </w:r>
      <w:r>
        <w:t>grande parte é inútil e vários outros apresentam informação limitada e insuficiente.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vezes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tão</w:t>
      </w:r>
      <w:r>
        <w:rPr>
          <w:spacing w:val="1"/>
        </w:rPr>
        <w:t xml:space="preserve"> </w:t>
      </w:r>
      <w:r>
        <w:t>caro</w:t>
      </w:r>
      <w:r>
        <w:rPr>
          <w:spacing w:val="1"/>
        </w:rPr>
        <w:t xml:space="preserve"> </w:t>
      </w:r>
      <w:r>
        <w:t>mudar</w:t>
      </w:r>
      <w:r>
        <w:rPr>
          <w:spacing w:val="1"/>
        </w:rPr>
        <w:t xml:space="preserve"> </w:t>
      </w:r>
      <w:r>
        <w:t>esses</w:t>
      </w:r>
      <w:r>
        <w:rPr>
          <w:spacing w:val="1"/>
        </w:rPr>
        <w:t xml:space="preserve"> </w:t>
      </w:r>
      <w:r>
        <w:t>reportes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gestores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acabam</w:t>
      </w:r>
      <w:r>
        <w:rPr>
          <w:spacing w:val="1"/>
        </w:rPr>
        <w:t xml:space="preserve"> </w:t>
      </w:r>
      <w:r>
        <w:t>convivendo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já</w:t>
      </w:r>
      <w:r>
        <w:rPr>
          <w:spacing w:val="1"/>
        </w:rPr>
        <w:t xml:space="preserve"> </w:t>
      </w:r>
      <w:r>
        <w:t>têm.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situação deve ser revista e mudada para que os reportes se tornem realmente úteis.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tanto,</w:t>
      </w:r>
      <w:r>
        <w:rPr>
          <w:spacing w:val="1"/>
        </w:rPr>
        <w:t xml:space="preserve"> </w:t>
      </w:r>
      <w:r>
        <w:t>precisam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construídos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novos</w:t>
      </w:r>
      <w:r>
        <w:rPr>
          <w:spacing w:val="1"/>
        </w:rPr>
        <w:t xml:space="preserve"> </w:t>
      </w:r>
      <w:r>
        <w:t>desenhos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fluxo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</w:t>
      </w:r>
      <w:r>
        <w:rPr>
          <w:spacing w:val="-3"/>
        </w:rPr>
        <w:t xml:space="preserve"> </w:t>
      </w:r>
      <w:r>
        <w:t>e de gerenciamento</w:t>
      </w:r>
      <w:r>
        <w:rPr>
          <w:spacing w:val="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negócio.</w:t>
      </w:r>
    </w:p>
    <w:p w14:paraId="0C7EBBD5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4F88C5A" w14:textId="77777777" w:rsidR="007341B7" w:rsidRDefault="00000000">
      <w:pPr>
        <w:pStyle w:val="Corpodetexto"/>
      </w:pPr>
      <w:r>
        <w:lastRenderedPageBreak/>
        <w:pict w14:anchorId="7E0B2278">
          <v:shape id="_x0000_s3185" type="#_x0000_t202" style="position:absolute;margin-left:2.05pt;margin-top:149.35pt;width:31.05pt;height:381.85pt;z-index:251625472;mso-position-horizontal-relative:page;mso-position-vertical-relative:page" filled="f" stroked="f">
            <v:textbox style="layout-flow:vertical;mso-layout-flow-alt:bottom-to-top" inset="0,0,0,0">
              <w:txbxContent>
                <w:p w14:paraId="40E9321A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E2D5ED0" w14:textId="77777777" w:rsidR="007341B7" w:rsidRDefault="007341B7">
      <w:pPr>
        <w:pStyle w:val="Corpodetexto"/>
        <w:spacing w:before="10"/>
        <w:rPr>
          <w:sz w:val="22"/>
        </w:rPr>
      </w:pPr>
    </w:p>
    <w:p w14:paraId="2D9B5729" w14:textId="77777777" w:rsidR="007341B7" w:rsidRDefault="00000000">
      <w:pPr>
        <w:pStyle w:val="Corpodetexto"/>
        <w:spacing w:before="54"/>
        <w:ind w:left="307" w:right="223"/>
        <w:jc w:val="both"/>
      </w:pPr>
      <w:r>
        <w:t>A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chance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repensar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apenas</w:t>
      </w:r>
      <w:r>
        <w:rPr>
          <w:spacing w:val="1"/>
        </w:rPr>
        <w:t xml:space="preserve"> </w:t>
      </w:r>
      <w:r>
        <w:t>qual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realmente</w:t>
      </w:r>
      <w:r>
        <w:rPr>
          <w:spacing w:val="1"/>
        </w:rPr>
        <w:t xml:space="preserve"> </w:t>
      </w:r>
      <w:r>
        <w:t>útil,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deverá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entregue</w:t>
      </w:r>
      <w:r>
        <w:rPr>
          <w:spacing w:val="43"/>
        </w:rPr>
        <w:t xml:space="preserve"> </w:t>
      </w:r>
      <w:r>
        <w:t>–</w:t>
      </w:r>
      <w:r>
        <w:rPr>
          <w:spacing w:val="43"/>
        </w:rPr>
        <w:t xml:space="preserve"> </w:t>
      </w:r>
      <w:r>
        <w:t>em</w:t>
      </w:r>
      <w:r>
        <w:rPr>
          <w:spacing w:val="-41"/>
        </w:rPr>
        <w:t xml:space="preserve"> </w:t>
      </w:r>
      <w:r>
        <w:t>papel</w:t>
      </w:r>
      <w:r>
        <w:rPr>
          <w:spacing w:val="6"/>
        </w:rPr>
        <w:t xml:space="preserve"> </w:t>
      </w:r>
      <w:r>
        <w:t>ou</w:t>
      </w:r>
      <w:r>
        <w:rPr>
          <w:spacing w:val="5"/>
        </w:rPr>
        <w:t xml:space="preserve"> </w:t>
      </w:r>
      <w:r>
        <w:t>em</w:t>
      </w:r>
      <w:r>
        <w:rPr>
          <w:spacing w:val="7"/>
        </w:rPr>
        <w:t xml:space="preserve"> </w:t>
      </w:r>
      <w:r>
        <w:t>painéis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desempenho</w:t>
      </w:r>
      <w:r>
        <w:rPr>
          <w:spacing w:val="8"/>
        </w:rPr>
        <w:t xml:space="preserve"> </w:t>
      </w:r>
      <w:r>
        <w:t>(</w:t>
      </w:r>
      <w:r>
        <w:rPr>
          <w:i/>
        </w:rPr>
        <w:t>dashboards</w:t>
      </w:r>
      <w:r>
        <w:t>).</w:t>
      </w:r>
      <w:r>
        <w:rPr>
          <w:spacing w:val="6"/>
        </w:rPr>
        <w:t xml:space="preserve"> </w:t>
      </w:r>
      <w:r>
        <w:t>Cada</w:t>
      </w:r>
      <w:r>
        <w:rPr>
          <w:spacing w:val="7"/>
        </w:rPr>
        <w:t xml:space="preserve"> </w:t>
      </w:r>
      <w:r>
        <w:t>alternativa</w:t>
      </w:r>
      <w:r>
        <w:rPr>
          <w:spacing w:val="8"/>
        </w:rPr>
        <w:t xml:space="preserve"> </w:t>
      </w:r>
      <w:r>
        <w:t>tem</w:t>
      </w:r>
      <w:r>
        <w:rPr>
          <w:spacing w:val="6"/>
        </w:rPr>
        <w:t xml:space="preserve"> </w:t>
      </w:r>
      <w:r>
        <w:t>seu</w:t>
      </w:r>
      <w:r>
        <w:rPr>
          <w:spacing w:val="5"/>
        </w:rPr>
        <w:t xml:space="preserve"> </w:t>
      </w:r>
      <w:r>
        <w:t>espaço</w:t>
      </w:r>
      <w:r>
        <w:rPr>
          <w:spacing w:val="-4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opções</w:t>
      </w:r>
      <w:r>
        <w:rPr>
          <w:spacing w:val="1"/>
        </w:rPr>
        <w:t xml:space="preserve"> </w:t>
      </w:r>
      <w:r>
        <w:t>estão</w:t>
      </w:r>
      <w:r>
        <w:rPr>
          <w:spacing w:val="1"/>
        </w:rPr>
        <w:t xml:space="preserve"> </w:t>
      </w:r>
      <w:r>
        <w:t>crescendo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adoção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tablets,</w:t>
      </w:r>
      <w:r>
        <w:rPr>
          <w:spacing w:val="1"/>
        </w:rPr>
        <w:t xml:space="preserve"> </w:t>
      </w:r>
      <w:r>
        <w:t>smartphones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outras</w:t>
      </w:r>
      <w:r>
        <w:rPr>
          <w:spacing w:val="1"/>
        </w:rPr>
        <w:t xml:space="preserve"> </w:t>
      </w:r>
      <w:r>
        <w:t>tecnologias móveis. O fundamental é entender cada opção e trabalhar em conjunto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atores de</w:t>
      </w:r>
      <w:r>
        <w:rPr>
          <w:spacing w:val="1"/>
        </w:rPr>
        <w:t xml:space="preserve"> </w:t>
      </w:r>
      <w:r>
        <w:t>processo e a área de Tecnologia</w:t>
      </w:r>
      <w:r>
        <w:rPr>
          <w:spacing w:val="43"/>
        </w:rPr>
        <w:t xml:space="preserve"> </w:t>
      </w:r>
      <w:r>
        <w:t>da Informação para definir a</w:t>
      </w:r>
      <w:r>
        <w:rPr>
          <w:spacing w:val="1"/>
        </w:rPr>
        <w:t xml:space="preserve"> </w:t>
      </w:r>
      <w:r>
        <w:t>opção certa para as necessidades.</w:t>
      </w:r>
    </w:p>
    <w:p w14:paraId="3B6B94A4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58"/>
        <w:ind w:hanging="722"/>
      </w:pPr>
      <w:bookmarkStart w:id="578" w:name="7.9_Sustentando_a_otimização"/>
      <w:bookmarkStart w:id="579" w:name="_bookmark228"/>
      <w:bookmarkEnd w:id="578"/>
      <w:bookmarkEnd w:id="579"/>
      <w:r>
        <w:rPr>
          <w:color w:val="1F497D"/>
        </w:rPr>
        <w:t>Sustentando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otimização</w:t>
      </w:r>
    </w:p>
    <w:p w14:paraId="29321BC4" w14:textId="77777777" w:rsidR="007341B7" w:rsidRDefault="00000000">
      <w:pPr>
        <w:pStyle w:val="Corpodetexto"/>
        <w:spacing w:before="161"/>
        <w:ind w:left="308" w:right="223" w:hanging="1"/>
        <w:jc w:val="both"/>
      </w:pPr>
      <w:r>
        <w:t>Tradicionalmente, uma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grande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ocorre, gestores acreditam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operações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deixadas</w:t>
      </w:r>
      <w:r>
        <w:rPr>
          <w:spacing w:val="1"/>
        </w:rPr>
        <w:t xml:space="preserve"> </w:t>
      </w:r>
      <w:r>
        <w:t>sozinhas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considerável.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perspectiva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equivocada,</w:t>
      </w:r>
      <w:r>
        <w:rPr>
          <w:spacing w:val="1"/>
        </w:rPr>
        <w:t xml:space="preserve"> </w:t>
      </w:r>
      <w:r>
        <w:t>pois,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operação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transformada, o desafio é mantê-la em um nível ótimo de desempenho conforme</w:t>
      </w:r>
      <w:r>
        <w:rPr>
          <w:spacing w:val="1"/>
        </w:rPr>
        <w:t xml:space="preserve"> </w:t>
      </w:r>
      <w:r>
        <w:t>mudam as condições de negócio e de mercado. A questão é se isso será feito de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gerenciada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simplesmente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descontrolada,</w:t>
      </w:r>
      <w:r>
        <w:rPr>
          <w:spacing w:val="1"/>
        </w:rPr>
        <w:t xml:space="preserve"> </w:t>
      </w:r>
      <w:r>
        <w:t>jogando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gestores</w:t>
      </w:r>
      <w:r>
        <w:rPr>
          <w:spacing w:val="-1"/>
        </w:rPr>
        <w:t xml:space="preserve"> </w:t>
      </w:r>
      <w:r>
        <w:t>um</w:t>
      </w:r>
      <w:r>
        <w:rPr>
          <w:spacing w:val="2"/>
        </w:rPr>
        <w:t xml:space="preserve"> </w:t>
      </w:r>
      <w:r>
        <w:t>jogo</w:t>
      </w:r>
      <w:r>
        <w:rPr>
          <w:spacing w:val="-3"/>
        </w:rPr>
        <w:t xml:space="preserve"> </w:t>
      </w:r>
      <w:r>
        <w:t>infindável</w:t>
      </w:r>
      <w:r>
        <w:rPr>
          <w:spacing w:val="2"/>
        </w:rPr>
        <w:t xml:space="preserve"> </w:t>
      </w:r>
      <w:r>
        <w:t>de "agarre-me se puder".</w:t>
      </w:r>
    </w:p>
    <w:p w14:paraId="025FECEC" w14:textId="77777777" w:rsidR="007341B7" w:rsidRDefault="00000000">
      <w:pPr>
        <w:pStyle w:val="Corpodetexto"/>
        <w:spacing w:before="161"/>
        <w:ind w:left="308" w:right="223" w:hanging="1"/>
        <w:jc w:val="both"/>
      </w:pPr>
      <w:r>
        <w:t>Transformação,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realizada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maneira</w:t>
      </w:r>
      <w:r>
        <w:rPr>
          <w:spacing w:val="1"/>
        </w:rPr>
        <w:t xml:space="preserve"> </w:t>
      </w:r>
      <w:r>
        <w:t>certa,</w:t>
      </w:r>
      <w:r>
        <w:rPr>
          <w:spacing w:val="1"/>
        </w:rPr>
        <w:t xml:space="preserve"> </w:t>
      </w:r>
      <w:r>
        <w:t>vai</w:t>
      </w:r>
      <w:r>
        <w:rPr>
          <w:spacing w:val="1"/>
        </w:rPr>
        <w:t xml:space="preserve"> </w:t>
      </w:r>
      <w:r>
        <w:t>ter</w:t>
      </w:r>
      <w:r>
        <w:rPr>
          <w:spacing w:val="1"/>
        </w:rPr>
        <w:t xml:space="preserve"> </w:t>
      </w:r>
      <w:r>
        <w:t>eliminado</w:t>
      </w:r>
      <w:r>
        <w:rPr>
          <w:spacing w:val="1"/>
        </w:rPr>
        <w:t xml:space="preserve"> </w:t>
      </w:r>
      <w:r>
        <w:t>problemas,</w:t>
      </w:r>
      <w:r>
        <w:rPr>
          <w:spacing w:val="1"/>
        </w:rPr>
        <w:t xml:space="preserve"> </w:t>
      </w:r>
      <w:r>
        <w:t>desperdícios e custos desnecessários, melhorado o valor para os clientes e evoluindo</w:t>
      </w:r>
      <w:r>
        <w:rPr>
          <w:spacing w:val="-41"/>
        </w:rPr>
        <w:t xml:space="preserve"> </w:t>
      </w:r>
      <w:r>
        <w:t>o negócio para permitir respostas mais rápidas às oportunidades de mercado. Em</w:t>
      </w:r>
      <w:r>
        <w:rPr>
          <w:spacing w:val="1"/>
        </w:rPr>
        <w:t xml:space="preserve"> </w:t>
      </w:r>
      <w:r>
        <w:t>alguns casos, medição e reporte de desempenho terão sido implementados para</w:t>
      </w:r>
      <w:r>
        <w:rPr>
          <w:spacing w:val="1"/>
        </w:rPr>
        <w:t xml:space="preserve"> </w:t>
      </w:r>
      <w:r>
        <w:t>ajudar a operação a encontrar e focar mudanças menores, enquanto sedimenta a</w:t>
      </w:r>
      <w:r>
        <w:rPr>
          <w:spacing w:val="1"/>
        </w:rPr>
        <w:t xml:space="preserve"> </w:t>
      </w:r>
      <w:r>
        <w:t>nova</w:t>
      </w:r>
      <w:r>
        <w:rPr>
          <w:spacing w:val="-1"/>
        </w:rPr>
        <w:t xml:space="preserve"> </w:t>
      </w:r>
      <w:r>
        <w:t>operação.</w:t>
      </w:r>
    </w:p>
    <w:p w14:paraId="3510CE7C" w14:textId="77777777" w:rsidR="007341B7" w:rsidRDefault="00000000">
      <w:pPr>
        <w:pStyle w:val="Corpodetexto"/>
        <w:spacing w:before="160"/>
        <w:ind w:left="308" w:right="221"/>
        <w:jc w:val="both"/>
      </w:pPr>
      <w:r>
        <w:t>O negócio precisará ser capaz de mudar rápido o suficiente para se ajustar a uma</w:t>
      </w:r>
      <w:r>
        <w:rPr>
          <w:spacing w:val="1"/>
        </w:rPr>
        <w:t xml:space="preserve"> </w:t>
      </w:r>
      <w:r>
        <w:t>variedade de direcionadores e eventos de relevância em curtos espaços de tempo.</w:t>
      </w:r>
      <w:r>
        <w:rPr>
          <w:spacing w:val="1"/>
        </w:rPr>
        <w:t xml:space="preserve"> </w:t>
      </w:r>
      <w:r>
        <w:t>Nessa realidade, a otimização pode ser conseguida, mas será uma vitória passageira,</w:t>
      </w:r>
      <w:r>
        <w:rPr>
          <w:spacing w:val="1"/>
        </w:rPr>
        <w:t xml:space="preserve"> </w:t>
      </w:r>
      <w:r>
        <w:t>pois,</w:t>
      </w:r>
      <w:r>
        <w:rPr>
          <w:spacing w:val="1"/>
        </w:rPr>
        <w:t xml:space="preserve"> </w:t>
      </w:r>
      <w:r>
        <w:t>tão</w:t>
      </w:r>
      <w:r>
        <w:rPr>
          <w:spacing w:val="1"/>
        </w:rPr>
        <w:t xml:space="preserve"> </w:t>
      </w:r>
      <w:r>
        <w:t>logo</w:t>
      </w:r>
      <w:r>
        <w:rPr>
          <w:spacing w:val="1"/>
        </w:rPr>
        <w:t xml:space="preserve"> </w:t>
      </w:r>
      <w:r>
        <w:t>seja</w:t>
      </w:r>
      <w:r>
        <w:rPr>
          <w:spacing w:val="1"/>
        </w:rPr>
        <w:t xml:space="preserve"> </w:t>
      </w:r>
      <w:r>
        <w:t>conquistada,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precisará</w:t>
      </w:r>
      <w:r>
        <w:rPr>
          <w:spacing w:val="1"/>
        </w:rPr>
        <w:t xml:space="preserve"> </w:t>
      </w:r>
      <w:r>
        <w:t>mudar</w:t>
      </w:r>
      <w:r>
        <w:rPr>
          <w:spacing w:val="1"/>
        </w:rPr>
        <w:t xml:space="preserve"> </w:t>
      </w:r>
      <w:r>
        <w:t>novamente</w:t>
      </w:r>
      <w:r>
        <w:rPr>
          <w:spacing w:val="1"/>
        </w:rPr>
        <w:t xml:space="preserve"> </w:t>
      </w:r>
      <w:r>
        <w:t>para</w:t>
      </w:r>
      <w:r>
        <w:rPr>
          <w:spacing w:val="-41"/>
        </w:rPr>
        <w:t xml:space="preserve"> </w:t>
      </w:r>
      <w:r>
        <w:t>acompanhar a dinâmica mutável do mundo dos negócios. Para manter o ritmo, a</w:t>
      </w:r>
      <w:r>
        <w:rPr>
          <w:spacing w:val="1"/>
        </w:rPr>
        <w:t xml:space="preserve"> </w:t>
      </w:r>
      <w:r>
        <w:t>organização deve adotar uma postura que promova a evolução contínua. O negócio,</w:t>
      </w:r>
      <w:r>
        <w:rPr>
          <w:spacing w:val="1"/>
        </w:rPr>
        <w:t xml:space="preserve"> </w:t>
      </w:r>
      <w:r>
        <w:t>uma</w:t>
      </w:r>
      <w:r>
        <w:rPr>
          <w:spacing w:val="6"/>
        </w:rPr>
        <w:t xml:space="preserve"> </w:t>
      </w:r>
      <w:r>
        <w:t>vez</w:t>
      </w:r>
      <w:r>
        <w:rPr>
          <w:spacing w:val="6"/>
        </w:rPr>
        <w:t xml:space="preserve"> </w:t>
      </w:r>
      <w:r>
        <w:t>transformado,</w:t>
      </w:r>
      <w:r>
        <w:rPr>
          <w:spacing w:val="8"/>
        </w:rPr>
        <w:t xml:space="preserve"> </w:t>
      </w:r>
      <w:r>
        <w:t>nunca</w:t>
      </w:r>
      <w:r>
        <w:rPr>
          <w:spacing w:val="7"/>
        </w:rPr>
        <w:t xml:space="preserve"> </w:t>
      </w:r>
      <w:r>
        <w:t>para</w:t>
      </w:r>
      <w:r>
        <w:rPr>
          <w:spacing w:val="6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melhorar,</w:t>
      </w:r>
      <w:r>
        <w:rPr>
          <w:spacing w:val="8"/>
        </w:rPr>
        <w:t xml:space="preserve"> </w:t>
      </w:r>
      <w:r>
        <w:t>otimizar</w:t>
      </w:r>
      <w:r>
        <w:rPr>
          <w:spacing w:val="8"/>
        </w:rPr>
        <w:t xml:space="preserve"> </w:t>
      </w:r>
      <w:r>
        <w:t>e</w:t>
      </w:r>
      <w:r>
        <w:rPr>
          <w:spacing w:val="6"/>
        </w:rPr>
        <w:t xml:space="preserve"> </w:t>
      </w:r>
      <w:r>
        <w:t>mudar.</w:t>
      </w:r>
      <w:r>
        <w:rPr>
          <w:spacing w:val="9"/>
        </w:rPr>
        <w:t xml:space="preserve"> </w:t>
      </w:r>
      <w:r>
        <w:t>Nesse</w:t>
      </w:r>
      <w:r>
        <w:rPr>
          <w:spacing w:val="7"/>
        </w:rPr>
        <w:t xml:space="preserve"> </w:t>
      </w:r>
      <w:r>
        <w:t>ambiente,</w:t>
      </w:r>
      <w:r>
        <w:rPr>
          <w:spacing w:val="-4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mudar</w:t>
      </w:r>
      <w:r>
        <w:rPr>
          <w:spacing w:val="1"/>
        </w:rPr>
        <w:t xml:space="preserve"> </w:t>
      </w:r>
      <w:r>
        <w:t>rapidamente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qualquer</w:t>
      </w:r>
      <w:r>
        <w:rPr>
          <w:spacing w:val="43"/>
        </w:rPr>
        <w:t xml:space="preserve"> </w:t>
      </w:r>
      <w:r>
        <w:t>resultado</w:t>
      </w:r>
      <w:r>
        <w:rPr>
          <w:spacing w:val="1"/>
        </w:rPr>
        <w:t xml:space="preserve"> </w:t>
      </w:r>
      <w:r>
        <w:t>único ou mudança pontual. A razão é que qualquer resultado será válido somente</w:t>
      </w:r>
      <w:r>
        <w:rPr>
          <w:spacing w:val="1"/>
        </w:rPr>
        <w:t xml:space="preserve"> </w:t>
      </w:r>
      <w:r>
        <w:t>momentaneamente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precisará</w:t>
      </w:r>
      <w:r>
        <w:rPr>
          <w:spacing w:val="1"/>
        </w:rPr>
        <w:t xml:space="preserve"> </w:t>
      </w:r>
      <w:r>
        <w:t>avançar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próximo</w:t>
      </w:r>
      <w:r>
        <w:rPr>
          <w:spacing w:val="1"/>
        </w:rPr>
        <w:t xml:space="preserve"> </w:t>
      </w:r>
      <w:r>
        <w:t>patamar</w:t>
      </w:r>
      <w:r>
        <w:rPr>
          <w:spacing w:val="1"/>
        </w:rPr>
        <w:t xml:space="preserve"> </w:t>
      </w:r>
      <w:r>
        <w:t>tão</w:t>
      </w:r>
      <w:r>
        <w:rPr>
          <w:spacing w:val="1"/>
        </w:rPr>
        <w:t xml:space="preserve"> </w:t>
      </w:r>
      <w:r>
        <w:t>rápida</w:t>
      </w:r>
      <w:r>
        <w:rPr>
          <w:spacing w:val="-1"/>
        </w:rPr>
        <w:t xml:space="preserve"> </w:t>
      </w:r>
      <w:r>
        <w:t>e controladamente quanto</w:t>
      </w:r>
      <w:r>
        <w:rPr>
          <w:spacing w:val="-2"/>
        </w:rPr>
        <w:t xml:space="preserve"> </w:t>
      </w:r>
      <w:r>
        <w:t>possível.</w:t>
      </w:r>
    </w:p>
    <w:p w14:paraId="60CE4017" w14:textId="77777777" w:rsidR="007341B7" w:rsidRDefault="00000000">
      <w:pPr>
        <w:pStyle w:val="Ttulo8"/>
        <w:spacing w:before="161"/>
        <w:ind w:left="309"/>
        <w:jc w:val="both"/>
      </w:pPr>
      <w:bookmarkStart w:id="580" w:name="Evoluindo_o_processo"/>
      <w:bookmarkEnd w:id="580"/>
      <w:r>
        <w:rPr>
          <w:color w:val="1F497D"/>
        </w:rPr>
        <w:t>Evoluindo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processo</w:t>
      </w:r>
    </w:p>
    <w:p w14:paraId="637DA96A" w14:textId="77777777" w:rsidR="007341B7" w:rsidRDefault="00000000">
      <w:pPr>
        <w:pStyle w:val="Corpodetexto"/>
        <w:spacing w:before="159"/>
        <w:ind w:left="309" w:right="221"/>
        <w:jc w:val="both"/>
      </w:pPr>
      <w:r>
        <w:t>À medida que o negócio muda, também mudam suas necessidades. Essas mudanças</w:t>
      </w:r>
      <w:r>
        <w:rPr>
          <w:spacing w:val="1"/>
        </w:rPr>
        <w:t xml:space="preserve"> </w:t>
      </w:r>
      <w:r>
        <w:t>serão no nível de melhoria contínua e não no nível de transformação radical. Para a</w:t>
      </w:r>
      <w:r>
        <w:rPr>
          <w:spacing w:val="1"/>
        </w:rPr>
        <w:t xml:space="preserve"> </w:t>
      </w:r>
      <w:r>
        <w:t>maioria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coisas</w:t>
      </w:r>
      <w:r>
        <w:rPr>
          <w:spacing w:val="1"/>
        </w:rPr>
        <w:t xml:space="preserve"> </w:t>
      </w:r>
      <w:r>
        <w:t>estará</w:t>
      </w:r>
      <w:r>
        <w:rPr>
          <w:spacing w:val="1"/>
        </w:rPr>
        <w:t xml:space="preserve"> </w:t>
      </w:r>
      <w:r>
        <w:t>tudo</w:t>
      </w:r>
      <w:r>
        <w:rPr>
          <w:spacing w:val="1"/>
        </w:rPr>
        <w:t xml:space="preserve"> </w:t>
      </w:r>
      <w:r>
        <w:t>bem.</w:t>
      </w:r>
      <w:r>
        <w:rPr>
          <w:spacing w:val="1"/>
        </w:rPr>
        <w:t xml:space="preserve"> </w:t>
      </w:r>
      <w:r>
        <w:t>Contudo,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precisa</w:t>
      </w:r>
      <w:r>
        <w:rPr>
          <w:spacing w:val="1"/>
        </w:rPr>
        <w:t xml:space="preserve"> </w:t>
      </w:r>
      <w:r>
        <w:t>evoluir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acompanhar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mercado,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avanços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tecnologia,</w:t>
      </w:r>
      <w:r>
        <w:rPr>
          <w:spacing w:val="1"/>
        </w:rPr>
        <w:t xml:space="preserve"> </w:t>
      </w:r>
      <w:r>
        <w:t>oferecer</w:t>
      </w:r>
      <w:r>
        <w:rPr>
          <w:spacing w:val="1"/>
        </w:rPr>
        <w:t xml:space="preserve"> </w:t>
      </w:r>
      <w:r>
        <w:t>novos</w:t>
      </w:r>
      <w:r>
        <w:rPr>
          <w:spacing w:val="1"/>
        </w:rPr>
        <w:t xml:space="preserve"> </w:t>
      </w:r>
      <w:r>
        <w:t>produtos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serviços,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outros.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algum</w:t>
      </w:r>
      <w:r>
        <w:rPr>
          <w:spacing w:val="1"/>
        </w:rPr>
        <w:t xml:space="preserve"> </w:t>
      </w:r>
      <w:r>
        <w:t>ponto,</w:t>
      </w:r>
      <w:r>
        <w:rPr>
          <w:spacing w:val="1"/>
        </w:rPr>
        <w:t xml:space="preserve"> </w:t>
      </w:r>
      <w:r>
        <w:t>esses</w:t>
      </w:r>
      <w:r>
        <w:rPr>
          <w:spacing w:val="1"/>
        </w:rPr>
        <w:t xml:space="preserve"> </w:t>
      </w:r>
      <w:r>
        <w:t>direcionadores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tão</w:t>
      </w:r>
      <w:r>
        <w:rPr>
          <w:spacing w:val="1"/>
        </w:rPr>
        <w:t xml:space="preserve"> </w:t>
      </w:r>
      <w:r>
        <w:t>significativos que outra transformação radical será necessária. Essa transformação</w:t>
      </w:r>
      <w:r>
        <w:rPr>
          <w:spacing w:val="1"/>
        </w:rPr>
        <w:t xml:space="preserve"> </w:t>
      </w:r>
      <w:r>
        <w:t>será</w:t>
      </w:r>
      <w:r>
        <w:rPr>
          <w:spacing w:val="-1"/>
        </w:rPr>
        <w:t xml:space="preserve"> </w:t>
      </w:r>
      <w:r>
        <w:t>diferente</w:t>
      </w:r>
      <w:r>
        <w:rPr>
          <w:spacing w:val="-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primeira que</w:t>
      </w:r>
      <w:r>
        <w:rPr>
          <w:spacing w:val="-1"/>
        </w:rPr>
        <w:t xml:space="preserve"> </w:t>
      </w:r>
      <w:r>
        <w:t>criou</w:t>
      </w:r>
      <w:r>
        <w:rPr>
          <w:spacing w:val="-3"/>
        </w:rPr>
        <w:t xml:space="preserve"> </w:t>
      </w:r>
      <w:r>
        <w:t>a atual</w:t>
      </w:r>
      <w:r>
        <w:rPr>
          <w:spacing w:val="-2"/>
        </w:rPr>
        <w:t xml:space="preserve"> </w:t>
      </w:r>
      <w:r>
        <w:t>operação</w:t>
      </w:r>
      <w:r>
        <w:rPr>
          <w:spacing w:val="-2"/>
        </w:rPr>
        <w:t xml:space="preserve"> </w:t>
      </w:r>
      <w:r>
        <w:t>transformada.</w:t>
      </w:r>
    </w:p>
    <w:p w14:paraId="66D93966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67BDB7E" w14:textId="77777777" w:rsidR="007341B7" w:rsidRDefault="00000000">
      <w:pPr>
        <w:pStyle w:val="Corpodetexto"/>
      </w:pPr>
      <w:r>
        <w:lastRenderedPageBreak/>
        <w:pict w14:anchorId="0C36532D">
          <v:shape id="_x0000_s3184" type="#_x0000_t202" style="position:absolute;margin-left:2.05pt;margin-top:149.35pt;width:31.05pt;height:381.85pt;z-index:251626496;mso-position-horizontal-relative:page;mso-position-vertical-relative:page" filled="f" stroked="f">
            <v:textbox style="layout-flow:vertical;mso-layout-flow-alt:bottom-to-top" inset="0,0,0,0">
              <w:txbxContent>
                <w:p w14:paraId="5D4CB2E3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8A037A8" w14:textId="77777777" w:rsidR="007341B7" w:rsidRDefault="007341B7">
      <w:pPr>
        <w:pStyle w:val="Corpodetexto"/>
        <w:spacing w:before="10"/>
        <w:rPr>
          <w:sz w:val="22"/>
        </w:rPr>
      </w:pPr>
    </w:p>
    <w:p w14:paraId="4583FB6D" w14:textId="77777777" w:rsidR="007341B7" w:rsidRDefault="00000000">
      <w:pPr>
        <w:pStyle w:val="Corpodetexto"/>
        <w:spacing w:before="54"/>
        <w:ind w:left="308" w:right="223"/>
        <w:jc w:val="both"/>
      </w:pPr>
      <w:r>
        <w:t>Quando tudo está indo bem, a operação foi transformada e o nível do desempenho</w:t>
      </w:r>
      <w:r>
        <w:rPr>
          <w:spacing w:val="1"/>
        </w:rPr>
        <w:t xml:space="preserve"> </w:t>
      </w:r>
      <w:r>
        <w:t>alcança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otimização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fácil</w:t>
      </w:r>
      <w:r>
        <w:rPr>
          <w:spacing w:val="1"/>
        </w:rPr>
        <w:t xml:space="preserve"> </w:t>
      </w:r>
      <w:r>
        <w:t>esquecer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tudo</w:t>
      </w:r>
      <w:r>
        <w:rPr>
          <w:spacing w:val="1"/>
        </w:rPr>
        <w:t xml:space="preserve"> </w:t>
      </w:r>
      <w:r>
        <w:t>aconteceu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manter</w:t>
      </w:r>
      <w:r>
        <w:rPr>
          <w:spacing w:val="1"/>
        </w:rPr>
        <w:t xml:space="preserve"> </w:t>
      </w:r>
      <w:r>
        <w:t>comprometido com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manutenção</w:t>
      </w:r>
      <w:r>
        <w:rPr>
          <w:spacing w:val="-2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nível</w:t>
      </w:r>
      <w:r>
        <w:rPr>
          <w:spacing w:val="-2"/>
        </w:rPr>
        <w:t xml:space="preserve"> </w:t>
      </w:r>
      <w:r>
        <w:t>de serviço.</w:t>
      </w:r>
    </w:p>
    <w:p w14:paraId="735164CE" w14:textId="77777777" w:rsidR="007341B7" w:rsidRDefault="00000000">
      <w:pPr>
        <w:spacing w:before="160"/>
        <w:ind w:left="987" w:right="900"/>
        <w:jc w:val="both"/>
        <w:rPr>
          <w:i/>
          <w:sz w:val="20"/>
        </w:rPr>
      </w:pPr>
      <w:r>
        <w:rPr>
          <w:i/>
          <w:color w:val="1F497D"/>
          <w:sz w:val="20"/>
        </w:rPr>
        <w:t>Uma grande operadora de planos de saúde conduziu um esforço 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transformação de processos. O pessoal da equipe de transformação foi</w:t>
      </w:r>
      <w:r>
        <w:rPr>
          <w:i/>
          <w:color w:val="1F497D"/>
          <w:spacing w:val="-39"/>
          <w:sz w:val="20"/>
        </w:rPr>
        <w:t xml:space="preserve"> </w:t>
      </w:r>
      <w:r>
        <w:rPr>
          <w:i/>
          <w:color w:val="1F497D"/>
          <w:sz w:val="20"/>
        </w:rPr>
        <w:t>treinado e os gestores se comprometeram com o esforço. O esforço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atingiu os objetivos e excedeu às expectativas. Os membros da equipe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transformação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foram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promovidos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passaram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gerenciar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ou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assessorar a gerência nas áreas transformadas. As coisas foram bem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por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vários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anos.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Melhorias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foram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identificadas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incorporadas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às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operações. Contudo, à medida que os membros originais da equipe 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transformação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receberam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trabalhos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distintos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ou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deixaram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organização,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compromisso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melhoria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contínua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caiu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mais</w:t>
      </w:r>
      <w:r>
        <w:rPr>
          <w:i/>
          <w:color w:val="1F497D"/>
          <w:spacing w:val="4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mais.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Finalmente,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à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marca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sete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anos,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operações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negócio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estavam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operando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nível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bem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abaixo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esperado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organização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estava novamente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em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apuros.</w:t>
      </w:r>
    </w:p>
    <w:p w14:paraId="1495155F" w14:textId="77777777" w:rsidR="007341B7" w:rsidRDefault="00000000">
      <w:pPr>
        <w:pStyle w:val="Corpodetexto"/>
        <w:spacing w:before="160"/>
        <w:ind w:left="307" w:right="224"/>
        <w:jc w:val="both"/>
      </w:pPr>
      <w:r>
        <w:t>O compromisso com a transformação precisa transcender qualquer indivíduo ou irá</w:t>
      </w:r>
      <w:r>
        <w:rPr>
          <w:spacing w:val="1"/>
        </w:rPr>
        <w:t xml:space="preserve"> </w:t>
      </w:r>
      <w:r>
        <w:t>lentamente se perder enquanto novas pessoas substituem aquelas que entendiam</w:t>
      </w:r>
      <w:r>
        <w:rPr>
          <w:spacing w:val="1"/>
        </w:rPr>
        <w:t xml:space="preserve"> </w:t>
      </w:r>
      <w:r>
        <w:t>seu</w:t>
      </w:r>
      <w:r>
        <w:rPr>
          <w:spacing w:val="-3"/>
        </w:rPr>
        <w:t xml:space="preserve"> </w:t>
      </w:r>
      <w:r>
        <w:t>significado</w:t>
      </w:r>
      <w:r>
        <w:rPr>
          <w:spacing w:val="-2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compromisso</w:t>
      </w:r>
      <w:r>
        <w:rPr>
          <w:spacing w:val="-2"/>
        </w:rPr>
        <w:t xml:space="preserve"> </w:t>
      </w:r>
      <w:r>
        <w:t>necessário.</w:t>
      </w:r>
    </w:p>
    <w:p w14:paraId="36618B98" w14:textId="77777777" w:rsidR="007341B7" w:rsidRDefault="00000000">
      <w:pPr>
        <w:pStyle w:val="Corpodetexto"/>
        <w:spacing w:before="161"/>
        <w:ind w:left="307" w:right="222"/>
        <w:jc w:val="both"/>
      </w:pPr>
      <w:r>
        <w:t>O</w:t>
      </w:r>
      <w:r>
        <w:rPr>
          <w:spacing w:val="1"/>
        </w:rPr>
        <w:t xml:space="preserve"> </w:t>
      </w:r>
      <w:r>
        <w:t>problema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tentativas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passado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melhoria</w:t>
      </w:r>
      <w:r>
        <w:rPr>
          <w:spacing w:val="1"/>
        </w:rPr>
        <w:t xml:space="preserve"> </w:t>
      </w:r>
      <w:r>
        <w:t>contínua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foi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identificação de uma necessidade ou o redesenho. Six Sigma e outras técnicas de</w:t>
      </w:r>
      <w:r>
        <w:rPr>
          <w:spacing w:val="1"/>
        </w:rPr>
        <w:t xml:space="preserve"> </w:t>
      </w:r>
      <w:r>
        <w:t>avaliação</w:t>
      </w:r>
      <w:r>
        <w:rPr>
          <w:spacing w:val="1"/>
        </w:rPr>
        <w:t xml:space="preserve"> </w:t>
      </w:r>
      <w:r>
        <w:t>conseguiram</w:t>
      </w:r>
      <w:r>
        <w:rPr>
          <w:spacing w:val="1"/>
        </w:rPr>
        <w:t xml:space="preserve"> </w:t>
      </w:r>
      <w:r>
        <w:t>identificar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necessidade,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Lean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outras</w:t>
      </w:r>
      <w:r>
        <w:rPr>
          <w:spacing w:val="1"/>
        </w:rPr>
        <w:t xml:space="preserve"> </w:t>
      </w:r>
      <w:r>
        <w:t>técnicas</w:t>
      </w:r>
      <w:r>
        <w:rPr>
          <w:spacing w:val="4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melhoria produziram bons novos desenhos. Funciona bem aplicar essas técnicas no</w:t>
      </w:r>
      <w:r>
        <w:rPr>
          <w:spacing w:val="1"/>
        </w:rPr>
        <w:t xml:space="preserve"> </w:t>
      </w:r>
      <w:r>
        <w:t>nível de melhoria contínua. O problema surge com a criação e implementação de</w:t>
      </w:r>
      <w:r>
        <w:rPr>
          <w:spacing w:val="1"/>
        </w:rPr>
        <w:t xml:space="preserve"> </w:t>
      </w:r>
      <w:r>
        <w:t>mudanças.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problema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muitos</w:t>
      </w:r>
      <w:r>
        <w:rPr>
          <w:spacing w:val="1"/>
        </w:rPr>
        <w:t xml:space="preserve"> </w:t>
      </w:r>
      <w:r>
        <w:t>ambientes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levam</w:t>
      </w:r>
      <w:r>
        <w:rPr>
          <w:spacing w:val="1"/>
        </w:rPr>
        <w:t xml:space="preserve"> </w:t>
      </w:r>
      <w:r>
        <w:t>muito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especialmente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envolve</w:t>
      </w:r>
      <w:r>
        <w:rPr>
          <w:spacing w:val="1"/>
        </w:rPr>
        <w:t xml:space="preserve"> </w:t>
      </w:r>
      <w:r>
        <w:t>tecnologia</w:t>
      </w:r>
      <w:r>
        <w:rPr>
          <w:spacing w:val="-2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informação na</w:t>
      </w:r>
      <w:r>
        <w:rPr>
          <w:spacing w:val="1"/>
        </w:rPr>
        <w:t xml:space="preserve"> </w:t>
      </w:r>
      <w:r>
        <w:t>alteração ou construção</w:t>
      </w:r>
      <w:r>
        <w:rPr>
          <w:spacing w:val="-3"/>
        </w:rPr>
        <w:t xml:space="preserve"> </w:t>
      </w:r>
      <w:r>
        <w:t>de novas</w:t>
      </w:r>
      <w:r>
        <w:rPr>
          <w:spacing w:val="-1"/>
        </w:rPr>
        <w:t xml:space="preserve"> </w:t>
      </w:r>
      <w:r>
        <w:t>aplicações.</w:t>
      </w:r>
    </w:p>
    <w:p w14:paraId="573514E4" w14:textId="77777777" w:rsidR="007341B7" w:rsidRDefault="00000000">
      <w:pPr>
        <w:pStyle w:val="Corpodetexto"/>
        <w:spacing w:before="159"/>
        <w:ind w:left="307" w:right="222"/>
        <w:jc w:val="both"/>
      </w:pPr>
      <w:r>
        <w:t>Devido à necessidade dos negócios de mudanças rápidas, tem sido difícil para muitas</w:t>
      </w:r>
      <w:r>
        <w:rPr>
          <w:spacing w:val="-41"/>
        </w:rPr>
        <w:t xml:space="preserve"> </w:t>
      </w:r>
      <w:r>
        <w:t>organizações construírem e implementarem mudanças rápido o suficiente para que</w:t>
      </w:r>
      <w:r>
        <w:rPr>
          <w:spacing w:val="1"/>
        </w:rPr>
        <w:t xml:space="preserve"> </w:t>
      </w:r>
      <w:r>
        <w:t>se mantenham efetivas. Claramente, quaisquer mudanças que levem meses ou mais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serem</w:t>
      </w:r>
      <w:r>
        <w:rPr>
          <w:spacing w:val="1"/>
        </w:rPr>
        <w:t xml:space="preserve"> </w:t>
      </w:r>
      <w:r>
        <w:t>implementadas</w:t>
      </w:r>
      <w:r>
        <w:rPr>
          <w:spacing w:val="1"/>
        </w:rPr>
        <w:t xml:space="preserve"> </w:t>
      </w:r>
      <w:r>
        <w:t>estarão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prazo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validade</w:t>
      </w:r>
      <w:r>
        <w:rPr>
          <w:spacing w:val="1"/>
        </w:rPr>
        <w:t xml:space="preserve"> </w:t>
      </w:r>
      <w:r>
        <w:t>vencido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entregues. Melhoria contínua, para ser eficaz, deve ser capaz de entregar mudanças</w:t>
      </w:r>
      <w:r>
        <w:rPr>
          <w:spacing w:val="1"/>
        </w:rPr>
        <w:t xml:space="preserve"> </w:t>
      </w:r>
      <w:r>
        <w:t>rapidamente.</w:t>
      </w:r>
    </w:p>
    <w:p w14:paraId="2A6F6464" w14:textId="77777777" w:rsidR="007341B7" w:rsidRDefault="00000000">
      <w:pPr>
        <w:pStyle w:val="Corpodetexto"/>
        <w:spacing w:before="160"/>
        <w:ind w:left="308" w:right="222"/>
        <w:jc w:val="both"/>
      </w:pPr>
      <w:r>
        <w:t>Construir esse ambiente é parte de um compromisso com a melhoria contínua, pois</w:t>
      </w:r>
      <w:r>
        <w:rPr>
          <w:spacing w:val="1"/>
        </w:rPr>
        <w:t xml:space="preserve"> </w:t>
      </w:r>
      <w:r>
        <w:t>pode ser reutilizado por qualquer parte do negócio. Porém, construí-lo requer além</w:t>
      </w:r>
      <w:r>
        <w:rPr>
          <w:spacing w:val="1"/>
        </w:rPr>
        <w:t xml:space="preserve"> </w:t>
      </w:r>
      <w:r>
        <w:t>de ferramentas apropriadas, um compromisso para arquitetar a infraestrutura de</w:t>
      </w:r>
      <w:r>
        <w:rPr>
          <w:spacing w:val="1"/>
        </w:rPr>
        <w:t xml:space="preserve"> </w:t>
      </w:r>
      <w:r>
        <w:t>tecnologia da informação para abrir acesso a dados e aumentar a velocidade de</w:t>
      </w:r>
      <w:r>
        <w:rPr>
          <w:spacing w:val="1"/>
        </w:rPr>
        <w:t xml:space="preserve"> </w:t>
      </w:r>
      <w:r>
        <w:t>entrega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aplicações.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requer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compromisso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investigar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adotar</w:t>
      </w:r>
      <w:r>
        <w:rPr>
          <w:spacing w:val="1"/>
        </w:rPr>
        <w:t xml:space="preserve"> </w:t>
      </w:r>
      <w:r>
        <w:t>novas</w:t>
      </w:r>
      <w:r>
        <w:rPr>
          <w:spacing w:val="-1"/>
        </w:rPr>
        <w:t xml:space="preserve"> </w:t>
      </w:r>
      <w:r>
        <w:t>tecnologias e novas</w:t>
      </w:r>
      <w:r>
        <w:rPr>
          <w:spacing w:val="-1"/>
        </w:rPr>
        <w:t xml:space="preserve"> </w:t>
      </w:r>
      <w:r>
        <w:t>abordagens de negócios.</w:t>
      </w:r>
    </w:p>
    <w:p w14:paraId="0E6B29F2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034E5AE" w14:textId="77777777" w:rsidR="007341B7" w:rsidRDefault="00000000">
      <w:pPr>
        <w:pStyle w:val="Corpodetexto"/>
      </w:pPr>
      <w:r>
        <w:lastRenderedPageBreak/>
        <w:pict w14:anchorId="1B21A94F">
          <v:shape id="_x0000_s3183" type="#_x0000_t202" style="position:absolute;margin-left:2.05pt;margin-top:149.35pt;width:31.05pt;height:381.85pt;z-index:251627520;mso-position-horizontal-relative:page;mso-position-vertical-relative:page" filled="f" stroked="f">
            <v:textbox style="layout-flow:vertical;mso-layout-flow-alt:bottom-to-top" inset="0,0,0,0">
              <w:txbxContent>
                <w:p w14:paraId="1F6A01DD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85C29F7" w14:textId="77777777" w:rsidR="007341B7" w:rsidRDefault="007341B7">
      <w:pPr>
        <w:pStyle w:val="Corpodetexto"/>
        <w:spacing w:before="11"/>
        <w:rPr>
          <w:sz w:val="22"/>
        </w:rPr>
      </w:pPr>
    </w:p>
    <w:p w14:paraId="12C2B5D6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51"/>
        <w:ind w:hanging="722"/>
      </w:pPr>
      <w:bookmarkStart w:id="581" w:name="7.10_Exemplo_de_transformação_radical_de"/>
      <w:bookmarkStart w:id="582" w:name="_bookmark229"/>
      <w:bookmarkEnd w:id="581"/>
      <w:bookmarkEnd w:id="582"/>
      <w:r>
        <w:rPr>
          <w:color w:val="1F497D"/>
        </w:rPr>
        <w:t>Exemplo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transformação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radical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processo</w:t>
      </w:r>
    </w:p>
    <w:p w14:paraId="52C682B2" w14:textId="77777777" w:rsidR="007341B7" w:rsidRDefault="00000000">
      <w:pPr>
        <w:pStyle w:val="Corpodetexto"/>
        <w:spacing w:before="160"/>
        <w:ind w:left="308" w:right="223"/>
        <w:jc w:val="both"/>
      </w:pPr>
      <w:r>
        <w:t>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grandes</w:t>
      </w:r>
      <w:r>
        <w:rPr>
          <w:spacing w:val="1"/>
        </w:rPr>
        <w:t xml:space="preserve"> </w:t>
      </w:r>
      <w:r>
        <w:t>transformações</w:t>
      </w:r>
      <w:r>
        <w:rPr>
          <w:spacing w:val="1"/>
        </w:rPr>
        <w:t xml:space="preserve"> </w:t>
      </w:r>
      <w:r>
        <w:t>já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iniciou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tudo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passa</w:t>
      </w:r>
      <w:r>
        <w:rPr>
          <w:spacing w:val="1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questão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tempo.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ganharão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isso,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que,</w:t>
      </w:r>
      <w:r>
        <w:rPr>
          <w:spacing w:val="1"/>
        </w:rPr>
        <w:t xml:space="preserve"> </w:t>
      </w:r>
      <w:r>
        <w:t>evidentemente</w:t>
      </w:r>
      <w:r>
        <w:rPr>
          <w:spacing w:val="1"/>
        </w:rPr>
        <w:t xml:space="preserve"> </w:t>
      </w:r>
      <w:r>
        <w:t>contribuirá para acelerar o processo. Uma dessas transformações radicais tem sido</w:t>
      </w:r>
      <w:r>
        <w:rPr>
          <w:spacing w:val="1"/>
        </w:rPr>
        <w:t xml:space="preserve"> </w:t>
      </w:r>
      <w:r>
        <w:t>colocar</w:t>
      </w:r>
      <w:r>
        <w:rPr>
          <w:spacing w:val="29"/>
        </w:rPr>
        <w:t xml:space="preserve"> </w:t>
      </w:r>
      <w:r>
        <w:t>o</w:t>
      </w:r>
      <w:r>
        <w:rPr>
          <w:spacing w:val="30"/>
        </w:rPr>
        <w:t xml:space="preserve"> </w:t>
      </w:r>
      <w:r>
        <w:t>cliente</w:t>
      </w:r>
      <w:r>
        <w:rPr>
          <w:spacing w:val="29"/>
        </w:rPr>
        <w:t xml:space="preserve"> </w:t>
      </w:r>
      <w:r>
        <w:t>como</w:t>
      </w:r>
      <w:r>
        <w:rPr>
          <w:spacing w:val="27"/>
        </w:rPr>
        <w:t xml:space="preserve"> </w:t>
      </w:r>
      <w:r>
        <w:t>ator</w:t>
      </w:r>
      <w:r>
        <w:rPr>
          <w:spacing w:val="30"/>
        </w:rPr>
        <w:t xml:space="preserve"> </w:t>
      </w:r>
      <w:r>
        <w:t>do</w:t>
      </w:r>
      <w:r>
        <w:rPr>
          <w:spacing w:val="27"/>
        </w:rPr>
        <w:t xml:space="preserve"> </w:t>
      </w:r>
      <w:r>
        <w:t>processo,</w:t>
      </w:r>
      <w:r>
        <w:rPr>
          <w:spacing w:val="29"/>
        </w:rPr>
        <w:t xml:space="preserve"> </w:t>
      </w:r>
      <w:r>
        <w:t>trazendo</w:t>
      </w:r>
      <w:r>
        <w:rPr>
          <w:spacing w:val="30"/>
        </w:rPr>
        <w:t xml:space="preserve"> </w:t>
      </w:r>
      <w:r>
        <w:t>ou</w:t>
      </w:r>
      <w:r>
        <w:rPr>
          <w:spacing w:val="29"/>
        </w:rPr>
        <w:t xml:space="preserve"> </w:t>
      </w:r>
      <w:r>
        <w:t>não</w:t>
      </w:r>
      <w:r>
        <w:rPr>
          <w:spacing w:val="28"/>
        </w:rPr>
        <w:t xml:space="preserve"> </w:t>
      </w:r>
      <w:r>
        <w:t>os</w:t>
      </w:r>
      <w:r>
        <w:rPr>
          <w:spacing w:val="31"/>
        </w:rPr>
        <w:t xml:space="preserve"> </w:t>
      </w:r>
      <w:r>
        <w:t>recursos</w:t>
      </w:r>
      <w:r>
        <w:rPr>
          <w:spacing w:val="29"/>
        </w:rPr>
        <w:t xml:space="preserve"> </w:t>
      </w:r>
      <w:r>
        <w:t>do</w:t>
      </w:r>
      <w:r>
        <w:rPr>
          <w:spacing w:val="30"/>
        </w:rPr>
        <w:t xml:space="preserve"> </w:t>
      </w:r>
      <w:r>
        <w:t>cliente</w:t>
      </w:r>
      <w:r>
        <w:rPr>
          <w:spacing w:val="-41"/>
        </w:rPr>
        <w:t xml:space="preserve"> </w:t>
      </w:r>
      <w:r>
        <w:t>para dentro do processo. Isso tem sido adotado em vários segmentos, incluindo</w:t>
      </w:r>
      <w:r>
        <w:rPr>
          <w:spacing w:val="1"/>
        </w:rPr>
        <w:t xml:space="preserve"> </w:t>
      </w:r>
      <w:r>
        <w:t>restaurantes (</w:t>
      </w:r>
      <w:r>
        <w:rPr>
          <w:i/>
        </w:rPr>
        <w:t>self-service</w:t>
      </w:r>
      <w:r>
        <w:t>), companhias aéreas (autoatendimento em aeroportos),</w:t>
      </w:r>
      <w:r>
        <w:rPr>
          <w:spacing w:val="1"/>
        </w:rPr>
        <w:t xml:space="preserve"> </w:t>
      </w:r>
      <w:r>
        <w:t>bancos</w:t>
      </w:r>
      <w:r>
        <w:rPr>
          <w:spacing w:val="-1"/>
        </w:rPr>
        <w:t xml:space="preserve"> </w:t>
      </w:r>
      <w:r>
        <w:t>(Internet</w:t>
      </w:r>
      <w:r>
        <w:rPr>
          <w:spacing w:val="-1"/>
        </w:rPr>
        <w:t xml:space="preserve"> </w:t>
      </w:r>
      <w:r>
        <w:t>Banking)</w:t>
      </w:r>
      <w:r>
        <w:rPr>
          <w:spacing w:val="-2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comércio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produtos</w:t>
      </w:r>
      <w:r>
        <w:rPr>
          <w:spacing w:val="2"/>
        </w:rPr>
        <w:t xml:space="preserve"> </w:t>
      </w:r>
      <w:r>
        <w:t>(</w:t>
      </w:r>
      <w:r>
        <w:rPr>
          <w:i/>
        </w:rPr>
        <w:t>eCommerce</w:t>
      </w:r>
      <w:r>
        <w:t>).</w:t>
      </w:r>
    </w:p>
    <w:p w14:paraId="2490CA19" w14:textId="77777777" w:rsidR="007341B7" w:rsidRDefault="00000000">
      <w:pPr>
        <w:pStyle w:val="Corpodetexto"/>
        <w:spacing w:before="161"/>
        <w:ind w:left="307" w:right="220"/>
        <w:jc w:val="both"/>
      </w:pPr>
      <w:r>
        <w:t>Esse ganho vem da maneira mais direta possível, pois os clientes passam a atuar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atores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primários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gerar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mesmos</w:t>
      </w:r>
      <w:r>
        <w:rPr>
          <w:spacing w:val="1"/>
        </w:rPr>
        <w:t xml:space="preserve"> </w:t>
      </w:r>
      <w:r>
        <w:t>(autoatendimento). Logo, são simultaneamente atores e clientes do processo. Nos</w:t>
      </w:r>
      <w:r>
        <w:rPr>
          <w:spacing w:val="1"/>
        </w:rPr>
        <w:t xml:space="preserve"> </w:t>
      </w:r>
      <w:r>
        <w:t xml:space="preserve">restaurantes </w:t>
      </w:r>
      <w:r>
        <w:rPr>
          <w:i/>
        </w:rPr>
        <w:t>self-service</w:t>
      </w:r>
      <w:r>
        <w:t>, nos autoatendimentos em aeroportos, no Internet Banking,</w:t>
      </w:r>
      <w:r>
        <w:rPr>
          <w:spacing w:val="-41"/>
        </w:rPr>
        <w:t xml:space="preserve"> </w:t>
      </w:r>
      <w:r>
        <w:t xml:space="preserve">no </w:t>
      </w:r>
      <w:r>
        <w:rPr>
          <w:i/>
        </w:rPr>
        <w:t xml:space="preserve">eCommerce </w:t>
      </w:r>
      <w:r>
        <w:t>e outros, o cliente se torna ator do processo e desempenha gratuita e</w:t>
      </w:r>
      <w:r>
        <w:rPr>
          <w:spacing w:val="-41"/>
        </w:rPr>
        <w:t xml:space="preserve"> </w:t>
      </w:r>
      <w:r>
        <w:t>dedicadamente atividades, muitas vezes colocando seus próprios recursos a serviço</w:t>
      </w:r>
      <w:r>
        <w:rPr>
          <w:spacing w:val="1"/>
        </w:rPr>
        <w:t xml:space="preserve"> </w:t>
      </w:r>
      <w:r>
        <w:t>do processo. Por ser ator e cliente ao mesmo tempo, entrega exatamente o que o</w:t>
      </w:r>
      <w:r>
        <w:rPr>
          <w:spacing w:val="1"/>
        </w:rPr>
        <w:t xml:space="preserve"> </w:t>
      </w:r>
      <w:r>
        <w:t>cliente quer (ele mesmo), no momento que o cliente quer, e da forma que o cliente</w:t>
      </w:r>
      <w:r>
        <w:rPr>
          <w:spacing w:val="1"/>
        </w:rPr>
        <w:t xml:space="preserve"> </w:t>
      </w:r>
      <w:r>
        <w:t>quer. Um atendimento perfeito o tempo todo – e</w:t>
      </w:r>
      <w:r>
        <w:rPr>
          <w:spacing w:val="43"/>
        </w:rPr>
        <w:t xml:space="preserve"> </w:t>
      </w:r>
      <w:r>
        <w:t>mesmo quando o atendimento</w:t>
      </w:r>
      <w:r>
        <w:rPr>
          <w:spacing w:val="1"/>
        </w:rPr>
        <w:t xml:space="preserve"> </w:t>
      </w:r>
      <w:r>
        <w:t>não é perfeito, há total complacência com o erro. Antes, o restaurante, a companhia</w:t>
      </w:r>
      <w:r>
        <w:rPr>
          <w:spacing w:val="1"/>
        </w:rPr>
        <w:t xml:space="preserve"> </w:t>
      </w:r>
      <w:r>
        <w:t>aérea, o banco e a loja de departamento tinham de manter funcionários para realizar</w:t>
      </w:r>
      <w:r>
        <w:rPr>
          <w:spacing w:val="-4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atendimento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cliente,</w:t>
      </w:r>
      <w:r>
        <w:rPr>
          <w:spacing w:val="1"/>
        </w:rPr>
        <w:t xml:space="preserve"> </w:t>
      </w:r>
      <w:r>
        <w:t>além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lhes</w:t>
      </w:r>
      <w:r>
        <w:rPr>
          <w:spacing w:val="1"/>
        </w:rPr>
        <w:t xml:space="preserve"> </w:t>
      </w:r>
      <w:r>
        <w:t>oferecer</w:t>
      </w:r>
      <w:r>
        <w:rPr>
          <w:spacing w:val="1"/>
        </w:rPr>
        <w:t xml:space="preserve"> </w:t>
      </w:r>
      <w:r>
        <w:t>infraestrutura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trabalhar e se responsabilizar por seus erros. O pior dos mundos se transformou no</w:t>
      </w:r>
      <w:r>
        <w:rPr>
          <w:spacing w:val="1"/>
        </w:rPr>
        <w:t xml:space="preserve"> </w:t>
      </w:r>
      <w:r>
        <w:t>melhor</w:t>
      </w:r>
      <w:r>
        <w:rPr>
          <w:spacing w:val="-3"/>
        </w:rPr>
        <w:t xml:space="preserve"> </w:t>
      </w:r>
      <w:r>
        <w:t>dos mundos.</w:t>
      </w:r>
    </w:p>
    <w:p w14:paraId="61A5D5FB" w14:textId="77777777" w:rsidR="007341B7" w:rsidRDefault="00000000">
      <w:pPr>
        <w:pStyle w:val="Corpodetexto"/>
        <w:spacing w:before="161"/>
        <w:ind w:left="307" w:right="223"/>
        <w:jc w:val="both"/>
      </w:pPr>
      <w:r>
        <w:t>Vejamos a questão sob o ponto de vista do comércio de tangíveis. Quem é o melhor</w:t>
      </w:r>
      <w:r>
        <w:rPr>
          <w:spacing w:val="1"/>
        </w:rPr>
        <w:t xml:space="preserve"> </w:t>
      </w:r>
      <w:r>
        <w:t xml:space="preserve">prospector das necessidades do cliente? O próprio cliente. Sem o </w:t>
      </w:r>
      <w:r>
        <w:rPr>
          <w:i/>
        </w:rPr>
        <w:t>eCommerce</w:t>
      </w:r>
      <w:r>
        <w:t>, um</w:t>
      </w:r>
      <w:r>
        <w:rPr>
          <w:spacing w:val="1"/>
        </w:rPr>
        <w:t xml:space="preserve"> </w:t>
      </w:r>
      <w:r>
        <w:t>comércio tem de manter uma equipe</w:t>
      </w:r>
      <w:r>
        <w:rPr>
          <w:spacing w:val="1"/>
        </w:rPr>
        <w:t xml:space="preserve"> </w:t>
      </w:r>
      <w:r>
        <w:t>de vendas treinada</w:t>
      </w:r>
      <w:r>
        <w:rPr>
          <w:spacing w:val="43"/>
        </w:rPr>
        <w:t xml:space="preserve"> </w:t>
      </w:r>
      <w:r>
        <w:t>e disposta, deslocar-se de</w:t>
      </w:r>
      <w:r>
        <w:rPr>
          <w:spacing w:val="1"/>
        </w:rPr>
        <w:t xml:space="preserve"> </w:t>
      </w:r>
      <w:r>
        <w:t>lá para cá, talvez de porta em porta e, por mais que se esforce, atenderá uma fatia</w:t>
      </w:r>
      <w:r>
        <w:rPr>
          <w:spacing w:val="1"/>
        </w:rPr>
        <w:t xml:space="preserve"> </w:t>
      </w:r>
      <w:r>
        <w:t xml:space="preserve">restrita do mercado. Com o </w:t>
      </w:r>
      <w:r>
        <w:rPr>
          <w:i/>
        </w:rPr>
        <w:t>eCommerce</w:t>
      </w:r>
      <w:r>
        <w:t>, o cliente vem até a loja, no momento que</w:t>
      </w:r>
      <w:r>
        <w:rPr>
          <w:spacing w:val="1"/>
        </w:rPr>
        <w:t xml:space="preserve"> </w:t>
      </w:r>
      <w:r>
        <w:t>está disposto a comprar e com a lista de compras preenchida. Pessoas que nunca</w:t>
      </w:r>
      <w:r>
        <w:rPr>
          <w:spacing w:val="1"/>
        </w:rPr>
        <w:t xml:space="preserve"> </w:t>
      </w:r>
      <w:r>
        <w:t>vimos antes e de vários lugares, de repente, batem à nossa porta com um pedido na</w:t>
      </w:r>
      <w:r>
        <w:rPr>
          <w:spacing w:val="1"/>
        </w:rPr>
        <w:t xml:space="preserve"> </w:t>
      </w:r>
      <w:r>
        <w:t>mão.</w:t>
      </w:r>
      <w:r>
        <w:rPr>
          <w:spacing w:val="-1"/>
        </w:rPr>
        <w:t xml:space="preserve"> </w:t>
      </w:r>
      <w:r>
        <w:t>Isso</w:t>
      </w:r>
      <w:r>
        <w:rPr>
          <w:spacing w:val="-2"/>
        </w:rPr>
        <w:t xml:space="preserve"> </w:t>
      </w:r>
      <w:r>
        <w:t>é muito</w:t>
      </w:r>
      <w:r>
        <w:rPr>
          <w:spacing w:val="-2"/>
        </w:rPr>
        <w:t xml:space="preserve"> </w:t>
      </w:r>
      <w:r>
        <w:t>conveniente.</w:t>
      </w:r>
    </w:p>
    <w:p w14:paraId="320EE12A" w14:textId="77777777" w:rsidR="007341B7" w:rsidRDefault="00000000">
      <w:pPr>
        <w:pStyle w:val="Corpodetexto"/>
        <w:spacing w:before="159"/>
        <w:ind w:left="308" w:right="222" w:hanging="1"/>
        <w:jc w:val="both"/>
      </w:pPr>
      <w:r>
        <w:t xml:space="preserve">Ao operar um </w:t>
      </w:r>
      <w:r>
        <w:rPr>
          <w:i/>
        </w:rPr>
        <w:t xml:space="preserve">website </w:t>
      </w:r>
      <w:r>
        <w:t xml:space="preserve">de </w:t>
      </w:r>
      <w:r>
        <w:rPr>
          <w:i/>
        </w:rPr>
        <w:t>eCommerce</w:t>
      </w:r>
      <w:r>
        <w:t>, o cliente participa como ator do processo</w:t>
      </w:r>
      <w:r>
        <w:rPr>
          <w:spacing w:val="1"/>
        </w:rPr>
        <w:t xml:space="preserve"> </w:t>
      </w:r>
      <w:r>
        <w:t>primário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mesma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Banking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autoatendimento do aeroporto. Se antes era apenas um cliente do processo, agora é</w:t>
      </w:r>
      <w:r>
        <w:rPr>
          <w:spacing w:val="-41"/>
        </w:rPr>
        <w:t xml:space="preserve"> </w:t>
      </w:r>
      <w:r>
        <w:t>parte dele. Evidentemente, isso propicia um novo ângulo de visão e de avaliação da</w:t>
      </w:r>
      <w:r>
        <w:rPr>
          <w:spacing w:val="1"/>
        </w:rPr>
        <w:t xml:space="preserve"> </w:t>
      </w:r>
      <w:r>
        <w:t>qualidade.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foco</w:t>
      </w:r>
      <w:r>
        <w:rPr>
          <w:spacing w:val="1"/>
        </w:rPr>
        <w:t xml:space="preserve"> </w:t>
      </w:r>
      <w:r>
        <w:t>deixa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produtos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gerenciamento de clientes (Kotler), suas expectativas e na forma como participa na</w:t>
      </w:r>
      <w:r>
        <w:rPr>
          <w:spacing w:val="1"/>
        </w:rPr>
        <w:t xml:space="preserve"> </w:t>
      </w:r>
      <w:r>
        <w:t>interação com</w:t>
      </w:r>
      <w:r>
        <w:rPr>
          <w:spacing w:val="-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organização.</w:t>
      </w:r>
    </w:p>
    <w:p w14:paraId="7FE0E012" w14:textId="77777777" w:rsidR="007341B7" w:rsidRDefault="00000000">
      <w:pPr>
        <w:pStyle w:val="Corpodetexto"/>
        <w:spacing w:before="160"/>
        <w:ind w:left="308" w:right="225"/>
        <w:jc w:val="both"/>
      </w:pPr>
      <w:r>
        <w:t>Trazer o cliente como ator do processo se tornou um dos fundamentos do desenho</w:t>
      </w:r>
      <w:r>
        <w:rPr>
          <w:spacing w:val="1"/>
        </w:rPr>
        <w:t xml:space="preserve"> </w:t>
      </w:r>
      <w:r>
        <w:t>de serviços em BPM e deve ser um princípio orientador em todos as iniciativas de</w:t>
      </w:r>
      <w:r>
        <w:rPr>
          <w:spacing w:val="1"/>
        </w:rPr>
        <w:t xml:space="preserve"> </w:t>
      </w:r>
      <w:r>
        <w:t>transformação.</w:t>
      </w:r>
    </w:p>
    <w:p w14:paraId="71010E3E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08C5C87" w14:textId="77777777" w:rsidR="007341B7" w:rsidRDefault="00000000">
      <w:pPr>
        <w:pStyle w:val="Corpodetexto"/>
      </w:pPr>
      <w:r>
        <w:lastRenderedPageBreak/>
        <w:pict w14:anchorId="75690BDF">
          <v:shape id="_x0000_s3182" type="#_x0000_t202" style="position:absolute;margin-left:2.05pt;margin-top:149.35pt;width:31.05pt;height:381.85pt;z-index:251628544;mso-position-horizontal-relative:page;mso-position-vertical-relative:page" filled="f" stroked="f">
            <v:textbox style="layout-flow:vertical;mso-layout-flow-alt:bottom-to-top" inset="0,0,0,0">
              <w:txbxContent>
                <w:p w14:paraId="751191E5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3C6988F" w14:textId="77777777" w:rsidR="007341B7" w:rsidRDefault="007341B7">
      <w:pPr>
        <w:pStyle w:val="Corpodetexto"/>
        <w:spacing w:before="11"/>
        <w:rPr>
          <w:sz w:val="22"/>
        </w:rPr>
      </w:pPr>
    </w:p>
    <w:p w14:paraId="64D786E8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8"/>
        </w:tabs>
        <w:spacing w:before="51"/>
        <w:ind w:left="1027"/>
      </w:pPr>
      <w:bookmarkStart w:id="583" w:name="7.11_Conceitos-chave_de_transformação_de"/>
      <w:bookmarkStart w:id="584" w:name="_bookmark230"/>
      <w:bookmarkEnd w:id="583"/>
      <w:bookmarkEnd w:id="584"/>
      <w:r>
        <w:rPr>
          <w:color w:val="1F497D"/>
        </w:rPr>
        <w:t>Conceitos-chave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transformação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processos</w:t>
      </w:r>
    </w:p>
    <w:p w14:paraId="3B5F4DC5" w14:textId="77777777" w:rsidR="007341B7" w:rsidRDefault="007341B7">
      <w:pPr>
        <w:pStyle w:val="Corpodetexto"/>
        <w:spacing w:before="9"/>
        <w:rPr>
          <w:b/>
          <w:sz w:val="8"/>
        </w:rPr>
      </w:pPr>
    </w:p>
    <w:p w14:paraId="52375016" w14:textId="77777777" w:rsidR="007341B7" w:rsidRDefault="00000000">
      <w:pPr>
        <w:pStyle w:val="Corpodetexto"/>
        <w:spacing w:before="54"/>
        <w:ind w:left="307"/>
      </w:pPr>
      <w:r>
        <w:pict w14:anchorId="59F9517D">
          <v:shape id="_x0000_s3181" style="position:absolute;left:0;text-align:left;margin-left:60.95pt;margin-top:2.75pt;width:360.15pt;height:470.2pt;z-index:-251472896;mso-position-horizontal-relative:page" coordorigin="1219,55" coordsize="7203,9404" o:spt="100" adj="0,,0" path="m8422,9216r-7203,l1219,9458r7203,l8422,9216xm8422,55r-7203,l1219,300r,405l1219,948r,405l1219,1756r,245l1219,2404r,245l1219,3052r,245l1219,3700r,245l1219,4348r,245l1219,4999r,242l1219,5486r,403l1219,6134r,245l1219,6624r,403l1219,7272r,403l1219,7920r,403l1219,8568r,244l1219,9216r7203,l8422,8812r,-244l8422,8323r,-403l8422,7675r,-403l8422,7027r,-403l8422,6379r,-245l8422,5889r,-403l8422,5241r,-242l8422,4593r,-245l8422,3945r,-245l8422,3297r,-245l8422,2649r,-245l8422,2001r,-245l8422,1353r,-405l8422,705r,-405l8422,55xe" fillcolor="#dbe5f1" stroked="f">
            <v:stroke joinstyle="round"/>
            <v:formulas/>
            <v:path arrowok="t" o:connecttype="segments"/>
            <w10:wrap anchorx="page"/>
          </v:shape>
        </w:pict>
      </w:r>
      <w:r>
        <w:t>A</w:t>
      </w:r>
      <w:r>
        <w:rPr>
          <w:spacing w:val="7"/>
        </w:rPr>
        <w:t xml:space="preserve"> </w:t>
      </w:r>
      <w:r>
        <w:t>transformação</w:t>
      </w:r>
      <w:r>
        <w:rPr>
          <w:spacing w:val="6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processos</w:t>
      </w:r>
      <w:r>
        <w:rPr>
          <w:spacing w:val="8"/>
        </w:rPr>
        <w:t xml:space="preserve"> </w:t>
      </w:r>
      <w:r>
        <w:t>apresenta</w:t>
      </w:r>
      <w:r>
        <w:rPr>
          <w:spacing w:val="8"/>
        </w:rPr>
        <w:t xml:space="preserve"> </w:t>
      </w:r>
      <w:r>
        <w:t>uma</w:t>
      </w:r>
      <w:r>
        <w:rPr>
          <w:spacing w:val="8"/>
        </w:rPr>
        <w:t xml:space="preserve"> </w:t>
      </w:r>
      <w:r>
        <w:t>amplitude</w:t>
      </w:r>
      <w:r>
        <w:rPr>
          <w:spacing w:val="8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impacto</w:t>
      </w:r>
      <w:r>
        <w:rPr>
          <w:spacing w:val="6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inclui</w:t>
      </w:r>
      <w:r>
        <w:rPr>
          <w:spacing w:val="-41"/>
        </w:rPr>
        <w:t xml:space="preserve"> </w:t>
      </w:r>
      <w:r>
        <w:t>melhoria contínua,</w:t>
      </w:r>
      <w:r>
        <w:rPr>
          <w:spacing w:val="-1"/>
        </w:rPr>
        <w:t xml:space="preserve"> </w:t>
      </w:r>
      <w:r>
        <w:t>redesenho,</w:t>
      </w:r>
      <w:r>
        <w:rPr>
          <w:spacing w:val="-1"/>
        </w:rPr>
        <w:t xml:space="preserve"> </w:t>
      </w:r>
      <w:r>
        <w:t>reengenharia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mudança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paradigma.</w:t>
      </w:r>
    </w:p>
    <w:p w14:paraId="2F084DCF" w14:textId="77777777" w:rsidR="007341B7" w:rsidRDefault="007341B7">
      <w:pPr>
        <w:pStyle w:val="Corpodetexto"/>
        <w:spacing w:before="10"/>
        <w:rPr>
          <w:sz w:val="8"/>
        </w:rPr>
      </w:pPr>
    </w:p>
    <w:p w14:paraId="6C9DD4AA" w14:textId="77777777" w:rsidR="007341B7" w:rsidRDefault="00000000">
      <w:pPr>
        <w:pStyle w:val="Corpodetexto"/>
        <w:spacing w:before="54"/>
        <w:ind w:left="307"/>
      </w:pPr>
      <w:r>
        <w:t>O</w:t>
      </w:r>
      <w:r>
        <w:rPr>
          <w:spacing w:val="12"/>
        </w:rPr>
        <w:t xml:space="preserve"> </w:t>
      </w:r>
      <w:r>
        <w:t>âmbito</w:t>
      </w:r>
      <w:r>
        <w:rPr>
          <w:spacing w:val="10"/>
        </w:rPr>
        <w:t xml:space="preserve"> </w:t>
      </w:r>
      <w:r>
        <w:t>e</w:t>
      </w:r>
      <w:r>
        <w:rPr>
          <w:spacing w:val="12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nível</w:t>
      </w:r>
      <w:r>
        <w:rPr>
          <w:spacing w:val="1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mudança</w:t>
      </w:r>
      <w:r>
        <w:rPr>
          <w:spacing w:val="12"/>
        </w:rPr>
        <w:t xml:space="preserve"> </w:t>
      </w:r>
      <w:r>
        <w:t>envolvido</w:t>
      </w:r>
      <w:r>
        <w:rPr>
          <w:spacing w:val="10"/>
        </w:rPr>
        <w:t xml:space="preserve"> </w:t>
      </w:r>
      <w:r>
        <w:t>com</w:t>
      </w:r>
      <w:r>
        <w:rPr>
          <w:spacing w:val="11"/>
        </w:rPr>
        <w:t xml:space="preserve"> </w:t>
      </w:r>
      <w:r>
        <w:t>transformação</w:t>
      </w:r>
      <w:r>
        <w:rPr>
          <w:spacing w:val="1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processos</w:t>
      </w:r>
      <w:r>
        <w:rPr>
          <w:spacing w:val="11"/>
        </w:rPr>
        <w:t xml:space="preserve"> </w:t>
      </w:r>
      <w:r>
        <w:t>exigem</w:t>
      </w:r>
      <w:r>
        <w:rPr>
          <w:spacing w:val="-40"/>
        </w:rPr>
        <w:t xml:space="preserve"> </w:t>
      </w:r>
      <w:r>
        <w:t>conhecimentos</w:t>
      </w:r>
      <w:r>
        <w:rPr>
          <w:spacing w:val="-1"/>
        </w:rPr>
        <w:t xml:space="preserve"> </w:t>
      </w:r>
      <w:r>
        <w:t>de várias disciplinas.</w:t>
      </w:r>
    </w:p>
    <w:p w14:paraId="7DF46F1F" w14:textId="77777777" w:rsidR="007341B7" w:rsidRDefault="007341B7">
      <w:pPr>
        <w:pStyle w:val="Corpodetexto"/>
        <w:spacing w:before="8"/>
        <w:rPr>
          <w:sz w:val="8"/>
        </w:rPr>
      </w:pPr>
    </w:p>
    <w:p w14:paraId="2557F1B9" w14:textId="77777777" w:rsidR="007341B7" w:rsidRDefault="00000000">
      <w:pPr>
        <w:pStyle w:val="Corpodetexto"/>
        <w:spacing w:before="54"/>
        <w:ind w:left="307"/>
      </w:pPr>
      <w:r>
        <w:t>A</w:t>
      </w:r>
      <w:r>
        <w:rPr>
          <w:spacing w:val="-4"/>
        </w:rPr>
        <w:t xml:space="preserve"> </w:t>
      </w:r>
      <w:r>
        <w:t>transformação</w:t>
      </w:r>
      <w:r>
        <w:rPr>
          <w:spacing w:val="-1"/>
        </w:rPr>
        <w:t xml:space="preserve"> </w:t>
      </w:r>
      <w:r>
        <w:t>pode</w:t>
      </w:r>
      <w:r>
        <w:rPr>
          <w:spacing w:val="-3"/>
        </w:rPr>
        <w:t xml:space="preserve"> </w:t>
      </w:r>
      <w:r>
        <w:t>ser</w:t>
      </w:r>
      <w:r>
        <w:rPr>
          <w:spacing w:val="-4"/>
        </w:rPr>
        <w:t xml:space="preserve"> </w:t>
      </w:r>
      <w:r>
        <w:t>invasiva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profunda.</w:t>
      </w:r>
    </w:p>
    <w:p w14:paraId="39E10A9E" w14:textId="77777777" w:rsidR="007341B7" w:rsidRDefault="007341B7">
      <w:pPr>
        <w:pStyle w:val="Corpodetexto"/>
        <w:spacing w:before="8"/>
        <w:rPr>
          <w:sz w:val="8"/>
        </w:rPr>
      </w:pPr>
    </w:p>
    <w:p w14:paraId="09612306" w14:textId="77777777" w:rsidR="007341B7" w:rsidRDefault="00000000">
      <w:pPr>
        <w:pStyle w:val="Corpodetexto"/>
        <w:spacing w:before="54"/>
        <w:ind w:left="307"/>
      </w:pPr>
      <w:r>
        <w:t>O</w:t>
      </w:r>
      <w:r>
        <w:rPr>
          <w:spacing w:val="5"/>
        </w:rPr>
        <w:t xml:space="preserve"> </w:t>
      </w:r>
      <w:r>
        <w:t>fim</w:t>
      </w:r>
      <w:r>
        <w:rPr>
          <w:spacing w:val="5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uma</w:t>
      </w:r>
      <w:r>
        <w:rPr>
          <w:spacing w:val="7"/>
        </w:rPr>
        <w:t xml:space="preserve"> </w:t>
      </w:r>
      <w:r>
        <w:t>transformação</w:t>
      </w:r>
      <w:r>
        <w:rPr>
          <w:spacing w:val="6"/>
        </w:rPr>
        <w:t xml:space="preserve"> </w:t>
      </w:r>
      <w:r>
        <w:t>radical</w:t>
      </w:r>
      <w:r>
        <w:rPr>
          <w:spacing w:val="5"/>
        </w:rPr>
        <w:t xml:space="preserve"> </w:t>
      </w:r>
      <w:r>
        <w:t>dá</w:t>
      </w:r>
      <w:r>
        <w:rPr>
          <w:spacing w:val="4"/>
        </w:rPr>
        <w:t xml:space="preserve"> </w:t>
      </w:r>
      <w:r>
        <w:t>início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um</w:t>
      </w:r>
      <w:r>
        <w:rPr>
          <w:spacing w:val="6"/>
        </w:rPr>
        <w:t xml:space="preserve"> </w:t>
      </w:r>
      <w:r>
        <w:t>ciclo</w:t>
      </w:r>
      <w:r>
        <w:rPr>
          <w:spacing w:val="6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melhoria</w:t>
      </w:r>
      <w:r>
        <w:rPr>
          <w:spacing w:val="7"/>
        </w:rPr>
        <w:t xml:space="preserve"> </w:t>
      </w:r>
      <w:r>
        <w:t>contínua</w:t>
      </w:r>
      <w:r>
        <w:rPr>
          <w:spacing w:val="7"/>
        </w:rPr>
        <w:t xml:space="preserve"> </w:t>
      </w:r>
      <w:r>
        <w:t>para</w:t>
      </w:r>
      <w:r>
        <w:rPr>
          <w:spacing w:val="8"/>
        </w:rPr>
        <w:t xml:space="preserve"> </w:t>
      </w:r>
      <w:r>
        <w:t>a</w:t>
      </w:r>
      <w:r>
        <w:rPr>
          <w:spacing w:val="-41"/>
        </w:rPr>
        <w:t xml:space="preserve"> </w:t>
      </w:r>
      <w:r>
        <w:t>operação</w:t>
      </w:r>
      <w:r>
        <w:rPr>
          <w:spacing w:val="-2"/>
        </w:rPr>
        <w:t xml:space="preserve"> </w:t>
      </w:r>
      <w:r>
        <w:t>transformada.</w:t>
      </w:r>
    </w:p>
    <w:p w14:paraId="6E894590" w14:textId="77777777" w:rsidR="007341B7" w:rsidRDefault="007341B7">
      <w:pPr>
        <w:pStyle w:val="Corpodetexto"/>
        <w:spacing w:before="8"/>
        <w:rPr>
          <w:sz w:val="8"/>
        </w:rPr>
      </w:pPr>
    </w:p>
    <w:p w14:paraId="233EA1D8" w14:textId="77777777" w:rsidR="007341B7" w:rsidRDefault="00000000">
      <w:pPr>
        <w:pStyle w:val="Corpodetexto"/>
        <w:spacing w:before="54"/>
        <w:ind w:left="307"/>
      </w:pPr>
      <w:r>
        <w:t>Transformação</w:t>
      </w:r>
      <w:r>
        <w:rPr>
          <w:spacing w:val="10"/>
        </w:rPr>
        <w:t xml:space="preserve"> </w:t>
      </w:r>
      <w:r>
        <w:t>irá</w:t>
      </w:r>
      <w:r>
        <w:rPr>
          <w:spacing w:val="9"/>
        </w:rPr>
        <w:t xml:space="preserve"> </w:t>
      </w:r>
      <w:r>
        <w:t>mudar</w:t>
      </w:r>
      <w:r>
        <w:rPr>
          <w:spacing w:val="7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cultura</w:t>
      </w:r>
      <w:r>
        <w:rPr>
          <w:spacing w:val="9"/>
        </w:rPr>
        <w:t xml:space="preserve"> </w:t>
      </w:r>
      <w:r>
        <w:t>e</w:t>
      </w:r>
      <w:r>
        <w:rPr>
          <w:spacing w:val="9"/>
        </w:rPr>
        <w:t xml:space="preserve"> </w:t>
      </w:r>
      <w:r>
        <w:t>deve</w:t>
      </w:r>
      <w:r>
        <w:rPr>
          <w:spacing w:val="9"/>
        </w:rPr>
        <w:t xml:space="preserve"> </w:t>
      </w:r>
      <w:r>
        <w:t>criar</w:t>
      </w:r>
      <w:r>
        <w:rPr>
          <w:spacing w:val="10"/>
        </w:rPr>
        <w:t xml:space="preserve"> </w:t>
      </w:r>
      <w:r>
        <w:t>uma</w:t>
      </w:r>
      <w:r>
        <w:rPr>
          <w:spacing w:val="11"/>
        </w:rPr>
        <w:t xml:space="preserve"> </w:t>
      </w:r>
      <w:r>
        <w:t>parceria</w:t>
      </w:r>
      <w:r>
        <w:rPr>
          <w:spacing w:val="9"/>
        </w:rPr>
        <w:t xml:space="preserve"> </w:t>
      </w:r>
      <w:r>
        <w:t>entre</w:t>
      </w:r>
      <w:r>
        <w:rPr>
          <w:spacing w:val="9"/>
        </w:rPr>
        <w:t xml:space="preserve"> </w:t>
      </w:r>
      <w:r>
        <w:t>gestores</w:t>
      </w:r>
      <w:r>
        <w:rPr>
          <w:spacing w:val="9"/>
        </w:rPr>
        <w:t xml:space="preserve"> </w:t>
      </w:r>
      <w:r>
        <w:t>e</w:t>
      </w:r>
      <w:r>
        <w:rPr>
          <w:spacing w:val="-41"/>
        </w:rPr>
        <w:t xml:space="preserve"> </w:t>
      </w:r>
      <w:r>
        <w:t>colaboradores</w:t>
      </w:r>
      <w:r>
        <w:rPr>
          <w:spacing w:val="-1"/>
        </w:rPr>
        <w:t xml:space="preserve"> </w:t>
      </w:r>
      <w:r>
        <w:t>para futuras</w:t>
      </w:r>
      <w:r>
        <w:rPr>
          <w:spacing w:val="2"/>
        </w:rPr>
        <w:t xml:space="preserve"> </w:t>
      </w:r>
      <w:r>
        <w:t>mudanças.</w:t>
      </w:r>
    </w:p>
    <w:p w14:paraId="34D3B11D" w14:textId="77777777" w:rsidR="007341B7" w:rsidRDefault="007341B7">
      <w:pPr>
        <w:pStyle w:val="Corpodetexto"/>
        <w:spacing w:before="8"/>
        <w:rPr>
          <w:sz w:val="8"/>
        </w:rPr>
      </w:pPr>
    </w:p>
    <w:p w14:paraId="383E709D" w14:textId="77777777" w:rsidR="007341B7" w:rsidRDefault="00000000">
      <w:pPr>
        <w:pStyle w:val="Corpodetexto"/>
        <w:spacing w:before="54"/>
        <w:ind w:left="307" w:right="212"/>
      </w:pPr>
      <w:r>
        <w:t>Gestores</w:t>
      </w:r>
      <w:r>
        <w:rPr>
          <w:spacing w:val="5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equipe</w:t>
      </w:r>
      <w:r>
        <w:rPr>
          <w:spacing w:val="6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transformação</w:t>
      </w:r>
      <w:r>
        <w:rPr>
          <w:spacing w:val="6"/>
        </w:rPr>
        <w:t xml:space="preserve"> </w:t>
      </w:r>
      <w:r>
        <w:t>devem</w:t>
      </w:r>
      <w:r>
        <w:rPr>
          <w:spacing w:val="5"/>
        </w:rPr>
        <w:t xml:space="preserve"> </w:t>
      </w:r>
      <w:r>
        <w:t>estar</w:t>
      </w:r>
      <w:r>
        <w:rPr>
          <w:spacing w:val="7"/>
        </w:rPr>
        <w:t xml:space="preserve"> </w:t>
      </w:r>
      <w:r>
        <w:t>comprometidos</w:t>
      </w:r>
      <w:r>
        <w:rPr>
          <w:spacing w:val="9"/>
        </w:rPr>
        <w:t xml:space="preserve"> </w:t>
      </w:r>
      <w:r>
        <w:t>com</w:t>
      </w:r>
      <w:r>
        <w:rPr>
          <w:spacing w:val="5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inovação</w:t>
      </w:r>
      <w:r>
        <w:rPr>
          <w:spacing w:val="5"/>
        </w:rPr>
        <w:t xml:space="preserve"> </w:t>
      </w:r>
      <w:r>
        <w:t>e</w:t>
      </w:r>
      <w:r>
        <w:rPr>
          <w:spacing w:val="-41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pensamento</w:t>
      </w:r>
      <w:r>
        <w:rPr>
          <w:spacing w:val="-1"/>
        </w:rPr>
        <w:t xml:space="preserve"> </w:t>
      </w:r>
      <w:r>
        <w:t>"fora</w:t>
      </w:r>
      <w:r>
        <w:rPr>
          <w:spacing w:val="-1"/>
        </w:rPr>
        <w:t xml:space="preserve"> </w:t>
      </w:r>
      <w:r>
        <w:t>da</w:t>
      </w:r>
      <w:r>
        <w:rPr>
          <w:spacing w:val="2"/>
        </w:rPr>
        <w:t xml:space="preserve"> </w:t>
      </w:r>
      <w:r>
        <w:t>caixa" na transformação</w:t>
      </w:r>
      <w:r>
        <w:rPr>
          <w:spacing w:val="-3"/>
        </w:rPr>
        <w:t xml:space="preserve"> </w:t>
      </w:r>
      <w:r>
        <w:t>de processos.</w:t>
      </w:r>
    </w:p>
    <w:p w14:paraId="4E731106" w14:textId="77777777" w:rsidR="007341B7" w:rsidRDefault="007341B7">
      <w:pPr>
        <w:pStyle w:val="Corpodetexto"/>
        <w:spacing w:before="8"/>
        <w:rPr>
          <w:sz w:val="8"/>
        </w:rPr>
      </w:pPr>
    </w:p>
    <w:p w14:paraId="2F60F2CA" w14:textId="77777777" w:rsidR="007341B7" w:rsidRDefault="00000000">
      <w:pPr>
        <w:pStyle w:val="Corpodetexto"/>
        <w:spacing w:before="54"/>
        <w:ind w:left="307"/>
      </w:pPr>
      <w:r>
        <w:t>Iniciativas</w:t>
      </w:r>
      <w:r>
        <w:rPr>
          <w:spacing w:val="32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transformação</w:t>
      </w:r>
      <w:r>
        <w:rPr>
          <w:spacing w:val="33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processos</w:t>
      </w:r>
      <w:r>
        <w:rPr>
          <w:spacing w:val="33"/>
        </w:rPr>
        <w:t xml:space="preserve"> </w:t>
      </w:r>
      <w:r>
        <w:t>devem</w:t>
      </w:r>
      <w:r>
        <w:rPr>
          <w:spacing w:val="31"/>
        </w:rPr>
        <w:t xml:space="preserve"> </w:t>
      </w:r>
      <w:r>
        <w:t>ser</w:t>
      </w:r>
      <w:r>
        <w:rPr>
          <w:spacing w:val="30"/>
        </w:rPr>
        <w:t xml:space="preserve"> </w:t>
      </w:r>
      <w:r>
        <w:t>guiadas</w:t>
      </w:r>
      <w:r>
        <w:rPr>
          <w:spacing w:val="33"/>
        </w:rPr>
        <w:t xml:space="preserve"> </w:t>
      </w:r>
      <w:r>
        <w:t>por</w:t>
      </w:r>
      <w:r>
        <w:rPr>
          <w:spacing w:val="33"/>
        </w:rPr>
        <w:t xml:space="preserve"> </w:t>
      </w:r>
      <w:r>
        <w:t>um</w:t>
      </w:r>
      <w:r>
        <w:rPr>
          <w:spacing w:val="31"/>
        </w:rPr>
        <w:t xml:space="preserve"> </w:t>
      </w:r>
      <w:r>
        <w:t>método</w:t>
      </w:r>
      <w:r>
        <w:rPr>
          <w:spacing w:val="30"/>
        </w:rPr>
        <w:t xml:space="preserve"> </w:t>
      </w:r>
      <w:r>
        <w:t>de</w:t>
      </w:r>
      <w:r>
        <w:rPr>
          <w:spacing w:val="-40"/>
        </w:rPr>
        <w:t xml:space="preserve"> </w:t>
      </w:r>
      <w:r>
        <w:t>trabalho.</w:t>
      </w:r>
    </w:p>
    <w:p w14:paraId="354F0088" w14:textId="77777777" w:rsidR="007341B7" w:rsidRDefault="007341B7">
      <w:pPr>
        <w:pStyle w:val="Corpodetexto"/>
        <w:spacing w:before="8"/>
        <w:rPr>
          <w:sz w:val="8"/>
        </w:rPr>
      </w:pPr>
    </w:p>
    <w:p w14:paraId="32D43062" w14:textId="77777777" w:rsidR="007341B7" w:rsidRDefault="00000000">
      <w:pPr>
        <w:pStyle w:val="Corpodetexto"/>
        <w:spacing w:before="54"/>
        <w:ind w:left="307"/>
      </w:pPr>
      <w:r>
        <w:t>Transformação</w:t>
      </w:r>
      <w:r>
        <w:rPr>
          <w:spacing w:val="2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processos</w:t>
      </w:r>
      <w:r>
        <w:rPr>
          <w:spacing w:val="6"/>
        </w:rPr>
        <w:t xml:space="preserve"> </w:t>
      </w:r>
      <w:r>
        <w:t>traz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oportunidade</w:t>
      </w:r>
      <w:r>
        <w:rPr>
          <w:spacing w:val="4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passar</w:t>
      </w:r>
      <w:r>
        <w:rPr>
          <w:spacing w:val="3"/>
        </w:rPr>
        <w:t xml:space="preserve"> </w:t>
      </w:r>
      <w:r>
        <w:t>o</w:t>
      </w:r>
      <w:r>
        <w:rPr>
          <w:spacing w:val="3"/>
        </w:rPr>
        <w:t xml:space="preserve"> </w:t>
      </w:r>
      <w:r>
        <w:t>negócio</w:t>
      </w:r>
      <w:r>
        <w:rPr>
          <w:spacing w:val="2"/>
        </w:rPr>
        <w:t xml:space="preserve"> </w:t>
      </w:r>
      <w:r>
        <w:t>para</w:t>
      </w:r>
      <w:r>
        <w:rPr>
          <w:spacing w:val="4"/>
        </w:rPr>
        <w:t xml:space="preserve"> </w:t>
      </w:r>
      <w:r>
        <w:t>um</w:t>
      </w:r>
      <w:r>
        <w:rPr>
          <w:spacing w:val="4"/>
        </w:rPr>
        <w:t xml:space="preserve"> </w:t>
      </w:r>
      <w:r>
        <w:t>novo</w:t>
      </w:r>
      <w:r>
        <w:rPr>
          <w:spacing w:val="-41"/>
        </w:rPr>
        <w:t xml:space="preserve"> </w:t>
      </w:r>
      <w:r>
        <w:t>estágio</w:t>
      </w:r>
      <w:r>
        <w:rPr>
          <w:spacing w:val="-3"/>
        </w:rPr>
        <w:t xml:space="preserve"> </w:t>
      </w:r>
      <w:r>
        <w:t>de otimização</w:t>
      </w:r>
      <w:r>
        <w:rPr>
          <w:spacing w:val="-1"/>
        </w:rPr>
        <w:t xml:space="preserve"> </w:t>
      </w:r>
      <w:r>
        <w:t>e evolução</w:t>
      </w:r>
      <w:r>
        <w:rPr>
          <w:spacing w:val="-2"/>
        </w:rPr>
        <w:t xml:space="preserve"> </w:t>
      </w:r>
      <w:r>
        <w:t>contínua.</w:t>
      </w:r>
    </w:p>
    <w:p w14:paraId="1150E450" w14:textId="77777777" w:rsidR="007341B7" w:rsidRDefault="007341B7">
      <w:pPr>
        <w:pStyle w:val="Corpodetexto"/>
        <w:spacing w:before="10"/>
        <w:rPr>
          <w:sz w:val="8"/>
        </w:rPr>
      </w:pPr>
    </w:p>
    <w:p w14:paraId="67539A31" w14:textId="77777777" w:rsidR="007341B7" w:rsidRDefault="00000000">
      <w:pPr>
        <w:pStyle w:val="Corpodetexto"/>
        <w:spacing w:before="54"/>
        <w:ind w:left="307" w:right="225"/>
        <w:jc w:val="both"/>
      </w:pPr>
      <w:r>
        <w:t>Para ter sucesso, transformação de processos requer o envolvimento e apoio tanto</w:t>
      </w:r>
      <w:r>
        <w:rPr>
          <w:spacing w:val="1"/>
        </w:rPr>
        <w:t xml:space="preserve"> </w:t>
      </w:r>
      <w:r>
        <w:t>da liderança executiva e gestores de negócio como dos colaboradores que serão</w:t>
      </w:r>
      <w:r>
        <w:rPr>
          <w:spacing w:val="1"/>
        </w:rPr>
        <w:t xml:space="preserve"> </w:t>
      </w:r>
      <w:r>
        <w:t>afetados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escopo</w:t>
      </w:r>
      <w:r>
        <w:rPr>
          <w:spacing w:val="-2"/>
        </w:rPr>
        <w:t xml:space="preserve"> </w:t>
      </w:r>
      <w:r>
        <w:t>da transformação.</w:t>
      </w:r>
    </w:p>
    <w:p w14:paraId="0D4F2E6F" w14:textId="77777777" w:rsidR="007341B7" w:rsidRDefault="007341B7">
      <w:pPr>
        <w:pStyle w:val="Corpodetexto"/>
        <w:spacing w:before="7"/>
        <w:rPr>
          <w:sz w:val="8"/>
        </w:rPr>
      </w:pPr>
    </w:p>
    <w:p w14:paraId="31B509A1" w14:textId="77777777" w:rsidR="007341B7" w:rsidRDefault="00000000">
      <w:pPr>
        <w:pStyle w:val="Corpodetexto"/>
        <w:spacing w:before="54"/>
        <w:ind w:left="307" w:right="226"/>
        <w:jc w:val="both"/>
      </w:pPr>
      <w:r>
        <w:t>Financiamento é sempre um limitador em grandes projetos – a transformação 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concebida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implementada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partes,</w:t>
      </w:r>
      <w:r>
        <w:rPr>
          <w:spacing w:val="1"/>
        </w:rPr>
        <w:t xml:space="preserve"> </w:t>
      </w:r>
      <w:r>
        <w:t>começando</w:t>
      </w:r>
      <w:r>
        <w:rPr>
          <w:spacing w:val="1"/>
        </w:rPr>
        <w:t xml:space="preserve"> </w:t>
      </w:r>
      <w:r>
        <w:t>pelos</w:t>
      </w:r>
      <w:r>
        <w:rPr>
          <w:spacing w:val="1"/>
        </w:rPr>
        <w:t xml:space="preserve"> </w:t>
      </w:r>
      <w:r>
        <w:t>processos de alto impacto para que benefícios comecem a ser percebidos o mais</w:t>
      </w:r>
      <w:r>
        <w:rPr>
          <w:spacing w:val="1"/>
        </w:rPr>
        <w:t xml:space="preserve"> </w:t>
      </w:r>
      <w:r>
        <w:t>cedo</w:t>
      </w:r>
      <w:r>
        <w:rPr>
          <w:spacing w:val="-3"/>
        </w:rPr>
        <w:t xml:space="preserve"> </w:t>
      </w:r>
      <w:r>
        <w:t>possível.</w:t>
      </w:r>
    </w:p>
    <w:p w14:paraId="093F2CE6" w14:textId="77777777" w:rsidR="007341B7" w:rsidRDefault="007341B7">
      <w:pPr>
        <w:pStyle w:val="Corpodetexto"/>
        <w:spacing w:before="9"/>
        <w:rPr>
          <w:sz w:val="8"/>
        </w:rPr>
      </w:pPr>
    </w:p>
    <w:p w14:paraId="57AA2B00" w14:textId="77777777" w:rsidR="007341B7" w:rsidRDefault="00000000">
      <w:pPr>
        <w:pStyle w:val="Corpodetexto"/>
        <w:spacing w:before="54"/>
        <w:ind w:left="307"/>
      </w:pPr>
      <w:r>
        <w:t>Gerenciamento</w:t>
      </w:r>
      <w:r>
        <w:rPr>
          <w:spacing w:val="34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t>mudança</w:t>
      </w:r>
      <w:r>
        <w:rPr>
          <w:spacing w:val="35"/>
        </w:rPr>
        <w:t xml:space="preserve"> </w:t>
      </w:r>
      <w:r>
        <w:t>deve</w:t>
      </w:r>
      <w:r>
        <w:rPr>
          <w:spacing w:val="33"/>
        </w:rPr>
        <w:t xml:space="preserve"> </w:t>
      </w:r>
      <w:r>
        <w:t>ser</w:t>
      </w:r>
      <w:r>
        <w:rPr>
          <w:spacing w:val="31"/>
        </w:rPr>
        <w:t xml:space="preserve"> </w:t>
      </w:r>
      <w:r>
        <w:t>considerado</w:t>
      </w:r>
      <w:r>
        <w:rPr>
          <w:spacing w:val="32"/>
        </w:rPr>
        <w:t xml:space="preserve"> </w:t>
      </w:r>
      <w:r>
        <w:t>para</w:t>
      </w:r>
      <w:r>
        <w:rPr>
          <w:spacing w:val="33"/>
        </w:rPr>
        <w:t xml:space="preserve"> </w:t>
      </w:r>
      <w:r>
        <w:t>ajudar</w:t>
      </w:r>
      <w:r>
        <w:rPr>
          <w:spacing w:val="33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transformação</w:t>
      </w:r>
      <w:r>
        <w:rPr>
          <w:spacing w:val="32"/>
        </w:rPr>
        <w:t xml:space="preserve"> </w:t>
      </w:r>
      <w:r>
        <w:t>a</w:t>
      </w:r>
      <w:r>
        <w:rPr>
          <w:spacing w:val="-40"/>
        </w:rPr>
        <w:t xml:space="preserve"> </w:t>
      </w:r>
      <w:r>
        <w:t>ganhar</w:t>
      </w:r>
      <w:r>
        <w:rPr>
          <w:spacing w:val="-3"/>
        </w:rPr>
        <w:t xml:space="preserve"> </w:t>
      </w:r>
      <w:r>
        <w:t>aceitação</w:t>
      </w:r>
      <w:r>
        <w:rPr>
          <w:spacing w:val="-2"/>
        </w:rPr>
        <w:t xml:space="preserve"> </w:t>
      </w:r>
      <w:r>
        <w:t>por gestores de negócio</w:t>
      </w:r>
      <w:r>
        <w:rPr>
          <w:spacing w:val="-3"/>
        </w:rPr>
        <w:t xml:space="preserve"> </w:t>
      </w:r>
      <w:r>
        <w:t>e suas equipes.</w:t>
      </w:r>
    </w:p>
    <w:p w14:paraId="364088BA" w14:textId="77777777" w:rsidR="007341B7" w:rsidRDefault="007341B7">
      <w:pPr>
        <w:pStyle w:val="Corpodetexto"/>
        <w:spacing w:before="8"/>
        <w:rPr>
          <w:sz w:val="8"/>
        </w:rPr>
      </w:pPr>
    </w:p>
    <w:p w14:paraId="64CA065C" w14:textId="77777777" w:rsidR="007341B7" w:rsidRDefault="00000000">
      <w:pPr>
        <w:pStyle w:val="Corpodetexto"/>
        <w:spacing w:before="54"/>
        <w:ind w:left="307"/>
      </w:pPr>
      <w:r>
        <w:t>Um</w:t>
      </w:r>
      <w:r>
        <w:rPr>
          <w:spacing w:val="28"/>
        </w:rPr>
        <w:t xml:space="preserve"> </w:t>
      </w:r>
      <w:r>
        <w:t>plano</w:t>
      </w:r>
      <w:r>
        <w:rPr>
          <w:spacing w:val="27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gerenciamento</w:t>
      </w:r>
      <w:r>
        <w:rPr>
          <w:spacing w:val="27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mudança</w:t>
      </w:r>
      <w:r>
        <w:rPr>
          <w:spacing w:val="28"/>
        </w:rPr>
        <w:t xml:space="preserve"> </w:t>
      </w:r>
      <w:r>
        <w:t>formal</w:t>
      </w:r>
      <w:r>
        <w:rPr>
          <w:spacing w:val="28"/>
        </w:rPr>
        <w:t xml:space="preserve"> </w:t>
      </w:r>
      <w:r>
        <w:t>e</w:t>
      </w:r>
      <w:r>
        <w:rPr>
          <w:spacing w:val="31"/>
        </w:rPr>
        <w:t xml:space="preserve"> </w:t>
      </w:r>
      <w:r>
        <w:t>evolutivo</w:t>
      </w:r>
      <w:r>
        <w:rPr>
          <w:spacing w:val="27"/>
        </w:rPr>
        <w:t xml:space="preserve"> </w:t>
      </w:r>
      <w:r>
        <w:t>deve</w:t>
      </w:r>
      <w:r>
        <w:rPr>
          <w:spacing w:val="29"/>
        </w:rPr>
        <w:t xml:space="preserve"> </w:t>
      </w:r>
      <w:r>
        <w:t>nortear</w:t>
      </w:r>
      <w:r>
        <w:rPr>
          <w:spacing w:val="27"/>
        </w:rPr>
        <w:t xml:space="preserve"> </w:t>
      </w:r>
      <w:r>
        <w:t>a</w:t>
      </w:r>
      <w:r>
        <w:rPr>
          <w:spacing w:val="-41"/>
        </w:rPr>
        <w:t xml:space="preserve"> </w:t>
      </w:r>
      <w:r>
        <w:t>abordagem</w:t>
      </w:r>
      <w:r>
        <w:rPr>
          <w:spacing w:val="-2"/>
        </w:rPr>
        <w:t xml:space="preserve"> </w:t>
      </w:r>
      <w:r>
        <w:t>e a interação</w:t>
      </w:r>
      <w:r>
        <w:rPr>
          <w:spacing w:val="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pessoal.</w:t>
      </w:r>
    </w:p>
    <w:p w14:paraId="3562D981" w14:textId="77777777" w:rsidR="007341B7" w:rsidRDefault="007341B7">
      <w:pPr>
        <w:pStyle w:val="Corpodetexto"/>
        <w:spacing w:before="8"/>
        <w:rPr>
          <w:sz w:val="8"/>
        </w:rPr>
      </w:pPr>
    </w:p>
    <w:p w14:paraId="2C3EFACA" w14:textId="77777777" w:rsidR="007341B7" w:rsidRDefault="00000000">
      <w:pPr>
        <w:pStyle w:val="Corpodetexto"/>
        <w:spacing w:before="54"/>
        <w:ind w:left="307" w:right="222"/>
        <w:jc w:val="both"/>
      </w:pPr>
      <w:r>
        <w:t>Medição, monitoramento e avaliação de desempenho devem ser implementados de</w:t>
      </w:r>
      <w:r>
        <w:rPr>
          <w:spacing w:val="1"/>
        </w:rPr>
        <w:t xml:space="preserve"> </w:t>
      </w:r>
      <w:r>
        <w:t>acordo com o novo desenho de negócio, havendo o envolvimento dos gestores de</w:t>
      </w:r>
      <w:r>
        <w:rPr>
          <w:spacing w:val="1"/>
        </w:rPr>
        <w:t xml:space="preserve"> </w:t>
      </w:r>
      <w:r>
        <w:t>negócio</w:t>
      </w:r>
      <w:r>
        <w:rPr>
          <w:spacing w:val="-2"/>
        </w:rPr>
        <w:t xml:space="preserve"> </w:t>
      </w:r>
      <w:r>
        <w:t>e colaboradores que</w:t>
      </w:r>
      <w:r>
        <w:rPr>
          <w:spacing w:val="2"/>
        </w:rPr>
        <w:t xml:space="preserve"> </w:t>
      </w:r>
      <w:r>
        <w:t>serão</w:t>
      </w:r>
      <w:r>
        <w:rPr>
          <w:spacing w:val="-2"/>
        </w:rPr>
        <w:t xml:space="preserve"> </w:t>
      </w:r>
      <w:r>
        <w:t>monitorados.</w:t>
      </w:r>
    </w:p>
    <w:p w14:paraId="0727D175" w14:textId="77777777" w:rsidR="007341B7" w:rsidRDefault="007341B7">
      <w:pPr>
        <w:pStyle w:val="Corpodetexto"/>
        <w:spacing w:before="9"/>
        <w:rPr>
          <w:sz w:val="8"/>
        </w:rPr>
      </w:pPr>
    </w:p>
    <w:p w14:paraId="1D9B2037" w14:textId="77777777" w:rsidR="007341B7" w:rsidRDefault="00000000">
      <w:pPr>
        <w:pStyle w:val="Corpodetexto"/>
        <w:spacing w:before="54"/>
        <w:ind w:left="307"/>
      </w:pPr>
      <w:r>
        <w:t>Iniciativas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transformação</w:t>
      </w:r>
      <w:r>
        <w:rPr>
          <w:spacing w:val="-2"/>
        </w:rPr>
        <w:t xml:space="preserve"> </w:t>
      </w:r>
      <w:r>
        <w:t>poderão</w:t>
      </w:r>
      <w:r>
        <w:rPr>
          <w:spacing w:val="-3"/>
        </w:rPr>
        <w:t xml:space="preserve"> </w:t>
      </w:r>
      <w:r>
        <w:t>ser</w:t>
      </w:r>
      <w:r>
        <w:rPr>
          <w:spacing w:val="-6"/>
        </w:rPr>
        <w:t xml:space="preserve"> </w:t>
      </w:r>
      <w:r>
        <w:t>beneficiadas</w:t>
      </w:r>
      <w:r>
        <w:rPr>
          <w:spacing w:val="-3"/>
        </w:rPr>
        <w:t xml:space="preserve"> </w:t>
      </w:r>
      <w:r>
        <w:t>pela</w:t>
      </w:r>
      <w:r>
        <w:rPr>
          <w:spacing w:val="-4"/>
        </w:rPr>
        <w:t xml:space="preserve"> </w:t>
      </w:r>
      <w:r>
        <w:t>utilização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BPMS.</w:t>
      </w:r>
    </w:p>
    <w:p w14:paraId="632FA5FC" w14:textId="77777777" w:rsidR="007341B7" w:rsidRDefault="007341B7">
      <w:p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5FFA3BE" w14:textId="77777777" w:rsidR="007341B7" w:rsidRDefault="00000000">
      <w:pPr>
        <w:pStyle w:val="Corpodetexto"/>
      </w:pPr>
      <w:r>
        <w:lastRenderedPageBreak/>
        <w:pict w14:anchorId="4CB7FC68">
          <v:rect id="_x0000_s3180" style="position:absolute;margin-left:66.35pt;margin-top:159.8pt;width:415.55pt;height:1.5pt;z-index:251629568;mso-position-horizontal-relative:page;mso-position-vertical-relative:page" fillcolor="#1f497d" stroked="f">
            <w10:wrap anchorx="page" anchory="page"/>
          </v:rect>
        </w:pict>
      </w:r>
      <w:r>
        <w:pict w14:anchorId="495AED02">
          <v:shape id="_x0000_s3179" type="#_x0000_t202" style="position:absolute;margin-left:2.05pt;margin-top:149.35pt;width:31.05pt;height:381.85pt;z-index:251630592;mso-position-horizontal-relative:page;mso-position-vertical-relative:page" filled="f" stroked="f">
            <v:textbox style="layout-flow:vertical;mso-layout-flow-alt:bottom-to-top" inset="0,0,0,0">
              <w:txbxContent>
                <w:p w14:paraId="124CE479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2B3978C8" w14:textId="77777777" w:rsidR="007341B7" w:rsidRDefault="007341B7">
      <w:pPr>
        <w:pStyle w:val="Corpodetexto"/>
        <w:spacing w:before="10"/>
        <w:rPr>
          <w:sz w:val="22"/>
        </w:rPr>
      </w:pPr>
    </w:p>
    <w:p w14:paraId="56DB5271" w14:textId="77777777" w:rsidR="007341B7" w:rsidRDefault="00000000">
      <w:pPr>
        <w:spacing w:before="54"/>
        <w:ind w:left="307"/>
        <w:rPr>
          <w:b/>
          <w:sz w:val="20"/>
        </w:rPr>
      </w:pPr>
      <w:r>
        <w:rPr>
          <w:b/>
          <w:color w:val="1F497D"/>
          <w:sz w:val="20"/>
        </w:rPr>
        <w:t>Capítulo</w:t>
      </w:r>
      <w:r>
        <w:rPr>
          <w:b/>
          <w:color w:val="1F497D"/>
          <w:spacing w:val="-5"/>
          <w:sz w:val="20"/>
        </w:rPr>
        <w:t xml:space="preserve"> </w:t>
      </w:r>
      <w:r>
        <w:rPr>
          <w:b/>
          <w:color w:val="1F497D"/>
          <w:sz w:val="20"/>
        </w:rPr>
        <w:t>8</w:t>
      </w:r>
    </w:p>
    <w:p w14:paraId="36F6A553" w14:textId="77777777" w:rsidR="007341B7" w:rsidRDefault="00000000">
      <w:pPr>
        <w:pStyle w:val="Ttulo1"/>
        <w:spacing w:before="159"/>
        <w:ind w:right="274"/>
      </w:pPr>
      <w:r>
        <w:rPr>
          <w:color w:val="1F497D"/>
        </w:rPr>
        <w:t>Organização do Gerenciamento de</w:t>
      </w:r>
      <w:r>
        <w:rPr>
          <w:color w:val="1F497D"/>
          <w:spacing w:val="-102"/>
        </w:rPr>
        <w:t xml:space="preserve"> </w:t>
      </w:r>
      <w:r>
        <w:rPr>
          <w:color w:val="1F497D"/>
        </w:rPr>
        <w:t>Processos</w:t>
      </w:r>
    </w:p>
    <w:p w14:paraId="2F3126B0" w14:textId="77777777" w:rsidR="007341B7" w:rsidRDefault="007341B7">
      <w:p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BA5F6FF" w14:textId="77777777" w:rsidR="007341B7" w:rsidRDefault="00000000">
      <w:pPr>
        <w:pStyle w:val="Corpodetexto"/>
        <w:rPr>
          <w:b/>
        </w:rPr>
      </w:pPr>
      <w:r>
        <w:lastRenderedPageBreak/>
        <w:pict w14:anchorId="40434DA7">
          <v:shape id="_x0000_s3178" type="#_x0000_t202" style="position:absolute;margin-left:2.05pt;margin-top:149.35pt;width:31.05pt;height:381.85pt;z-index:251631616;mso-position-horizontal-relative:page;mso-position-vertical-relative:page" filled="f" stroked="f">
            <v:textbox style="layout-flow:vertical;mso-layout-flow-alt:bottom-to-top" inset="0,0,0,0">
              <w:txbxContent>
                <w:p w14:paraId="4B36CFBE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9014BEE" w14:textId="77777777" w:rsidR="007341B7" w:rsidRDefault="007341B7">
      <w:pPr>
        <w:pStyle w:val="Corpodetexto"/>
        <w:spacing w:before="9"/>
        <w:rPr>
          <w:b/>
          <w:sz w:val="23"/>
        </w:rPr>
      </w:pPr>
    </w:p>
    <w:p w14:paraId="41CAEB9D" w14:textId="77777777" w:rsidR="007341B7" w:rsidRDefault="00000000">
      <w:pPr>
        <w:pStyle w:val="Ttulo2"/>
      </w:pPr>
      <w:bookmarkStart w:id="585" w:name="Capítulo_8"/>
      <w:bookmarkStart w:id="586" w:name="_bookmark231"/>
      <w:bookmarkEnd w:id="585"/>
      <w:bookmarkEnd w:id="586"/>
      <w:r>
        <w:rPr>
          <w:color w:val="1F497D"/>
        </w:rPr>
        <w:t>Capítulo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8</w:t>
      </w:r>
    </w:p>
    <w:p w14:paraId="20BDAD25" w14:textId="77777777" w:rsidR="007341B7" w:rsidRDefault="00000000">
      <w:pPr>
        <w:pStyle w:val="Corpodetexto"/>
        <w:spacing w:before="162"/>
        <w:ind w:left="307"/>
        <w:jc w:val="both"/>
      </w:pPr>
      <w:r>
        <w:rPr>
          <w:color w:val="1F497D"/>
        </w:rPr>
        <w:t>Prefácio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por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Andrew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Spanyi,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Spanyi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International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Inc.</w:t>
      </w:r>
    </w:p>
    <w:p w14:paraId="27A82661" w14:textId="77777777" w:rsidR="007341B7" w:rsidRDefault="00000000">
      <w:pPr>
        <w:pStyle w:val="Corpodetexto"/>
        <w:spacing w:before="159"/>
        <w:ind w:left="307" w:right="223"/>
        <w:jc w:val="both"/>
      </w:pPr>
      <w:r>
        <w:t>Este</w:t>
      </w:r>
      <w:r>
        <w:rPr>
          <w:spacing w:val="19"/>
        </w:rPr>
        <w:t xml:space="preserve"> </w:t>
      </w:r>
      <w:r>
        <w:t>capítulo</w:t>
      </w:r>
      <w:r>
        <w:rPr>
          <w:spacing w:val="18"/>
        </w:rPr>
        <w:t xml:space="preserve"> </w:t>
      </w:r>
      <w:r>
        <w:t>aborda</w:t>
      </w:r>
      <w:r>
        <w:rPr>
          <w:spacing w:val="19"/>
        </w:rPr>
        <w:t xml:space="preserve"> </w:t>
      </w:r>
      <w:r>
        <w:t>os</w:t>
      </w:r>
      <w:r>
        <w:rPr>
          <w:spacing w:val="19"/>
        </w:rPr>
        <w:t xml:space="preserve"> </w:t>
      </w:r>
      <w:r>
        <w:t>principais</w:t>
      </w:r>
      <w:r>
        <w:rPr>
          <w:spacing w:val="19"/>
        </w:rPr>
        <w:t xml:space="preserve"> </w:t>
      </w:r>
      <w:r>
        <w:t>papéis</w:t>
      </w:r>
      <w:r>
        <w:rPr>
          <w:spacing w:val="19"/>
        </w:rPr>
        <w:t xml:space="preserve"> </w:t>
      </w:r>
      <w:r>
        <w:t>organizacionais</w:t>
      </w:r>
      <w:r>
        <w:rPr>
          <w:spacing w:val="20"/>
        </w:rPr>
        <w:t xml:space="preserve"> </w:t>
      </w:r>
      <w:r>
        <w:t>quando</w:t>
      </w:r>
      <w:r>
        <w:rPr>
          <w:spacing w:val="17"/>
        </w:rPr>
        <w:t xml:space="preserve"> </w:t>
      </w:r>
      <w:r>
        <w:t>uma</w:t>
      </w:r>
      <w:r>
        <w:rPr>
          <w:spacing w:val="20"/>
        </w:rPr>
        <w:t xml:space="preserve"> </w:t>
      </w:r>
      <w:r>
        <w:t>organização</w:t>
      </w:r>
      <w:r>
        <w:rPr>
          <w:spacing w:val="-4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move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direção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orientação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conceito</w:t>
      </w:r>
      <w:r>
        <w:rPr>
          <w:spacing w:val="1"/>
        </w:rPr>
        <w:t xml:space="preserve"> </w:t>
      </w:r>
      <w:r>
        <w:t>central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uma</w:t>
      </w:r>
      <w:r>
        <w:rPr>
          <w:spacing w:val="-41"/>
        </w:rPr>
        <w:t xml:space="preserve"> </w:t>
      </w:r>
      <w:r>
        <w:t>organização precisa implementar e manter uma prestação de contas para a geração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valor</w:t>
      </w:r>
      <w:r>
        <w:rPr>
          <w:spacing w:val="-3"/>
        </w:rPr>
        <w:t xml:space="preserve"> </w:t>
      </w:r>
      <w:r>
        <w:t>interfuncional</w:t>
      </w:r>
      <w:r>
        <w:rPr>
          <w:spacing w:val="-2"/>
        </w:rPr>
        <w:t xml:space="preserve"> </w:t>
      </w:r>
      <w:r>
        <w:t>para</w:t>
      </w:r>
      <w:r>
        <w:rPr>
          <w:spacing w:val="3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clientes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para a</w:t>
      </w:r>
      <w:r>
        <w:rPr>
          <w:spacing w:val="-1"/>
        </w:rPr>
        <w:t xml:space="preserve"> </w:t>
      </w:r>
      <w:r>
        <w:t>própria</w:t>
      </w:r>
      <w:r>
        <w:rPr>
          <w:spacing w:val="-1"/>
        </w:rPr>
        <w:t xml:space="preserve"> </w:t>
      </w:r>
      <w:r>
        <w:t>organização.</w:t>
      </w:r>
    </w:p>
    <w:p w14:paraId="78D52B14" w14:textId="77777777" w:rsidR="007341B7" w:rsidRDefault="00000000">
      <w:pPr>
        <w:pStyle w:val="Corpodetexto"/>
        <w:spacing w:before="161"/>
        <w:ind w:left="308" w:right="222"/>
        <w:jc w:val="both"/>
      </w:pPr>
      <w:r>
        <w:t>As</w:t>
      </w:r>
      <w:r>
        <w:rPr>
          <w:spacing w:val="1"/>
        </w:rPr>
        <w:t xml:space="preserve"> </w:t>
      </w:r>
      <w:r>
        <w:t>abordagens</w:t>
      </w:r>
      <w:r>
        <w:rPr>
          <w:spacing w:val="1"/>
        </w:rPr>
        <w:t xml:space="preserve"> </w:t>
      </w:r>
      <w:r>
        <w:t>organizacionais</w:t>
      </w:r>
      <w:r>
        <w:rPr>
          <w:spacing w:val="1"/>
        </w:rPr>
        <w:t xml:space="preserve"> </w:t>
      </w:r>
      <w:r>
        <w:t>relevantes</w:t>
      </w:r>
      <w:r>
        <w:rPr>
          <w:spacing w:val="1"/>
        </w:rPr>
        <w:t xml:space="preserve"> </w:t>
      </w:r>
      <w:r>
        <w:t>tipicamente</w:t>
      </w:r>
      <w:r>
        <w:rPr>
          <w:spacing w:val="1"/>
        </w:rPr>
        <w:t xml:space="preserve"> </w:t>
      </w:r>
      <w:r>
        <w:t>incluem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em</w:t>
      </w:r>
      <w:r>
        <w:rPr>
          <w:spacing w:val="-4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estrutura</w:t>
      </w:r>
      <w:r>
        <w:rPr>
          <w:spacing w:val="1"/>
        </w:rPr>
        <w:t xml:space="preserve"> </w:t>
      </w:r>
      <w:r>
        <w:t>organizacional,</w:t>
      </w:r>
      <w:r>
        <w:rPr>
          <w:spacing w:val="1"/>
        </w:rPr>
        <w:t xml:space="preserve"> </w:t>
      </w:r>
      <w:r>
        <w:t>papéis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responsabilidades,</w:t>
      </w:r>
      <w:r>
        <w:rPr>
          <w:spacing w:val="1"/>
        </w:rPr>
        <w:t xml:space="preserve"> </w:t>
      </w:r>
      <w:r>
        <w:t>medições</w:t>
      </w:r>
      <w:r>
        <w:rPr>
          <w:spacing w:val="1"/>
        </w:rPr>
        <w:t xml:space="preserve"> </w:t>
      </w:r>
      <w:r>
        <w:t>de</w:t>
      </w:r>
      <w:r>
        <w:rPr>
          <w:spacing w:val="-41"/>
        </w:rPr>
        <w:t xml:space="preserve"> </w:t>
      </w:r>
      <w:r>
        <w:t>desempenho, valores e cultura. Estruturar a organização em torno de processos não</w:t>
      </w:r>
      <w:r>
        <w:rPr>
          <w:spacing w:val="1"/>
        </w:rPr>
        <w:t xml:space="preserve"> </w:t>
      </w:r>
      <w:r>
        <w:t>inviabiliza estruturas tradicionais baseadas em disciplinas funcionais, geográficas ou</w:t>
      </w:r>
      <w:r>
        <w:rPr>
          <w:spacing w:val="1"/>
        </w:rPr>
        <w:t xml:space="preserve"> </w:t>
      </w:r>
      <w:r>
        <w:t>por produto. Em vez disso, uma organização orientada por processos representa um</w:t>
      </w:r>
      <w:r>
        <w:rPr>
          <w:spacing w:val="-41"/>
        </w:rPr>
        <w:t xml:space="preserve"> </w:t>
      </w:r>
      <w:r>
        <w:t>complemento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funcional</w:t>
      </w:r>
      <w:r>
        <w:rPr>
          <w:spacing w:val="1"/>
        </w:rPr>
        <w:t xml:space="preserve"> </w:t>
      </w:r>
      <w:r>
        <w:t>tradicional,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objetivo</w:t>
      </w:r>
      <w:r>
        <w:rPr>
          <w:spacing w:val="1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melhor</w:t>
      </w:r>
      <w:r>
        <w:rPr>
          <w:spacing w:val="1"/>
        </w:rPr>
        <w:t xml:space="preserve"> </w:t>
      </w:r>
      <w:r>
        <w:t>considerar o</w:t>
      </w:r>
      <w:r>
        <w:rPr>
          <w:spacing w:val="-2"/>
        </w:rPr>
        <w:t xml:space="preserve"> </w:t>
      </w:r>
      <w:r>
        <w:t>foco</w:t>
      </w:r>
      <w:r>
        <w:rPr>
          <w:spacing w:val="-2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cliente.</w:t>
      </w:r>
    </w:p>
    <w:p w14:paraId="24E2A849" w14:textId="77777777" w:rsidR="007341B7" w:rsidRDefault="00000000">
      <w:pPr>
        <w:pStyle w:val="Corpodetexto"/>
        <w:spacing w:before="158"/>
        <w:ind w:left="308" w:right="222" w:hanging="1"/>
        <w:jc w:val="both"/>
      </w:pPr>
      <w:r>
        <w:t>Mudanças na estrutura organizacional, por meio da introdução de papéis como dono</w:t>
      </w:r>
      <w:r>
        <w:rPr>
          <w:spacing w:val="-41"/>
        </w:rPr>
        <w:t xml:space="preserve"> </w:t>
      </w:r>
      <w:r>
        <w:t>de processos ou criação do escritório de processos, precisam ser suportadas por</w:t>
      </w:r>
      <w:r>
        <w:rPr>
          <w:spacing w:val="1"/>
        </w:rPr>
        <w:t xml:space="preserve"> </w:t>
      </w:r>
      <w:r>
        <w:t>modelos,</w:t>
      </w:r>
      <w:r>
        <w:rPr>
          <w:spacing w:val="1"/>
        </w:rPr>
        <w:t xml:space="preserve"> </w:t>
      </w:r>
      <w:r>
        <w:t>métodos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medições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migrar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cultura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funcional hierárquica para um modelo orientado ao cliente e centrado em processos.</w:t>
      </w:r>
      <w:r>
        <w:rPr>
          <w:spacing w:val="-41"/>
        </w:rPr>
        <w:t xml:space="preserve"> </w:t>
      </w:r>
      <w:r>
        <w:t>Nesse sentido, o</w:t>
      </w:r>
      <w:r>
        <w:rPr>
          <w:spacing w:val="1"/>
        </w:rPr>
        <w:t xml:space="preserve"> </w:t>
      </w:r>
      <w:r>
        <w:t>papel da</w:t>
      </w:r>
      <w:r>
        <w:rPr>
          <w:spacing w:val="1"/>
        </w:rPr>
        <w:t xml:space="preserve"> </w:t>
      </w:r>
      <w:r>
        <w:t>medição</w:t>
      </w:r>
      <w:r>
        <w:rPr>
          <w:spacing w:val="1"/>
        </w:rPr>
        <w:t xml:space="preserve"> </w:t>
      </w:r>
      <w:r>
        <w:t>de desempenho é</w:t>
      </w:r>
      <w:r>
        <w:rPr>
          <w:spacing w:val="1"/>
        </w:rPr>
        <w:t xml:space="preserve"> </w:t>
      </w:r>
      <w:r>
        <w:t>crucial,</w:t>
      </w:r>
      <w:r>
        <w:rPr>
          <w:spacing w:val="1"/>
        </w:rPr>
        <w:t xml:space="preserve"> </w:t>
      </w:r>
      <w:r>
        <w:t>pois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orientadas</w:t>
      </w:r>
      <w:r>
        <w:rPr>
          <w:spacing w:val="1"/>
        </w:rPr>
        <w:t xml:space="preserve"> </w:t>
      </w:r>
      <w:r>
        <w:t>aos</w:t>
      </w:r>
      <w:r>
        <w:rPr>
          <w:spacing w:val="1"/>
        </w:rPr>
        <w:t xml:space="preserve"> </w:t>
      </w:r>
      <w:r>
        <w:t>clientes</w:t>
      </w:r>
      <w:r>
        <w:rPr>
          <w:spacing w:val="1"/>
        </w:rPr>
        <w:t xml:space="preserve"> </w:t>
      </w:r>
      <w:r>
        <w:t>medem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realmente</w:t>
      </w:r>
      <w:r>
        <w:rPr>
          <w:spacing w:val="1"/>
        </w:rPr>
        <w:t xml:space="preserve"> </w:t>
      </w:r>
      <w:r>
        <w:t>importa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clientes.</w:t>
      </w:r>
      <w:r>
        <w:rPr>
          <w:spacing w:val="4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medições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comuns</w:t>
      </w:r>
      <w:r>
        <w:rPr>
          <w:spacing w:val="1"/>
        </w:rPr>
        <w:t xml:space="preserve"> </w:t>
      </w:r>
      <w:r>
        <w:t>centradas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clientes</w:t>
      </w:r>
      <w:r>
        <w:rPr>
          <w:spacing w:val="1"/>
        </w:rPr>
        <w:t xml:space="preserve"> </w:t>
      </w:r>
      <w:r>
        <w:t>incluem,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exemplo,</w:t>
      </w:r>
      <w:r>
        <w:rPr>
          <w:spacing w:val="43"/>
        </w:rPr>
        <w:t xml:space="preserve"> </w:t>
      </w:r>
      <w:r>
        <w:t>entrega</w:t>
      </w:r>
      <w:r>
        <w:rPr>
          <w:spacing w:val="1"/>
        </w:rPr>
        <w:t xml:space="preserve"> </w:t>
      </w:r>
      <w:r>
        <w:t>perfeita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pedido</w:t>
      </w:r>
      <w:r>
        <w:rPr>
          <w:spacing w:val="1"/>
        </w:rPr>
        <w:t xml:space="preserve"> </w:t>
      </w:r>
      <w:r>
        <w:t>(conforme</w:t>
      </w:r>
      <w:r>
        <w:rPr>
          <w:spacing w:val="1"/>
        </w:rPr>
        <w:t xml:space="preserve"> </w:t>
      </w:r>
      <w:r>
        <w:t>definido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rPr>
          <w:i/>
        </w:rPr>
        <w:t>Supply</w:t>
      </w:r>
      <w:r>
        <w:rPr>
          <w:i/>
          <w:spacing w:val="1"/>
        </w:rPr>
        <w:t xml:space="preserve"> </w:t>
      </w:r>
      <w:r>
        <w:rPr>
          <w:i/>
        </w:rPr>
        <w:t>Chain</w:t>
      </w:r>
      <w:r>
        <w:rPr>
          <w:i/>
          <w:spacing w:val="1"/>
        </w:rPr>
        <w:t xml:space="preserve"> </w:t>
      </w:r>
      <w:r>
        <w:rPr>
          <w:i/>
        </w:rPr>
        <w:t>Council</w:t>
      </w:r>
      <w:r>
        <w:t>),</w:t>
      </w:r>
      <w:r>
        <w:rPr>
          <w:spacing w:val="1"/>
        </w:rPr>
        <w:t xml:space="preserve"> </w:t>
      </w:r>
      <w:r>
        <w:t>lançamento</w:t>
      </w:r>
      <w:r>
        <w:rPr>
          <w:spacing w:val="1"/>
        </w:rPr>
        <w:t xml:space="preserve"> </w:t>
      </w:r>
      <w:r>
        <w:t>perfeito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novo</w:t>
      </w:r>
      <w:r>
        <w:rPr>
          <w:spacing w:val="1"/>
        </w:rPr>
        <w:t xml:space="preserve"> </w:t>
      </w:r>
      <w:r>
        <w:t>produto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mercado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respostas</w:t>
      </w:r>
      <w:r>
        <w:rPr>
          <w:spacing w:val="1"/>
        </w:rPr>
        <w:t xml:space="preserve"> </w:t>
      </w:r>
      <w:r>
        <w:t>perfeitas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clientes</w:t>
      </w:r>
      <w:r>
        <w:rPr>
          <w:spacing w:val="43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primeira</w:t>
      </w:r>
      <w:r>
        <w:rPr>
          <w:spacing w:val="-1"/>
        </w:rPr>
        <w:t xml:space="preserve"> </w:t>
      </w:r>
      <w:r>
        <w:t>vez.</w:t>
      </w:r>
    </w:p>
    <w:p w14:paraId="265EC27A" w14:textId="77777777" w:rsidR="007341B7" w:rsidRDefault="00000000">
      <w:pPr>
        <w:pStyle w:val="Corpodetexto"/>
        <w:spacing w:before="161"/>
        <w:ind w:left="308" w:right="221"/>
        <w:jc w:val="both"/>
      </w:pPr>
      <w:r>
        <w:t>Estabelecer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prestação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contas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é</w:t>
      </w:r>
      <w:r>
        <w:rPr>
          <w:spacing w:val="43"/>
        </w:rPr>
        <w:t xml:space="preserve"> </w:t>
      </w:r>
      <w:r>
        <w:t>outra</w:t>
      </w:r>
      <w:r>
        <w:rPr>
          <w:spacing w:val="1"/>
        </w:rPr>
        <w:t xml:space="preserve"> </w:t>
      </w:r>
      <w:r>
        <w:t>questão</w:t>
      </w:r>
      <w:r>
        <w:rPr>
          <w:spacing w:val="1"/>
        </w:rPr>
        <w:t xml:space="preserve"> </w:t>
      </w:r>
      <w:r>
        <w:t>relevante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orientada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Apesar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literatura existente e da importância das discussões a respeito da propriedade do</w:t>
      </w:r>
      <w:r>
        <w:rPr>
          <w:spacing w:val="1"/>
        </w:rPr>
        <w:t xml:space="preserve"> </w:t>
      </w:r>
      <w:r>
        <w:t>processo, organizações frequentemente "tropeçam" ao defini-lo com sucesso pelas</w:t>
      </w:r>
      <w:r>
        <w:rPr>
          <w:spacing w:val="1"/>
        </w:rPr>
        <w:t xml:space="preserve"> </w:t>
      </w:r>
      <w:r>
        <w:t>seguintes</w:t>
      </w:r>
      <w:r>
        <w:rPr>
          <w:spacing w:val="-1"/>
        </w:rPr>
        <w:t xml:space="preserve"> </w:t>
      </w:r>
      <w:r>
        <w:t>razões:</w:t>
      </w:r>
    </w:p>
    <w:p w14:paraId="1C57808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</w:tabs>
        <w:spacing w:before="163"/>
        <w:ind w:left="666" w:right="223"/>
        <w:jc w:val="both"/>
        <w:rPr>
          <w:sz w:val="20"/>
        </w:rPr>
      </w:pPr>
      <w:r>
        <w:rPr>
          <w:sz w:val="20"/>
        </w:rPr>
        <w:t>Donos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são</w:t>
      </w:r>
      <w:r>
        <w:rPr>
          <w:spacing w:val="1"/>
          <w:sz w:val="20"/>
        </w:rPr>
        <w:t xml:space="preserve"> </w:t>
      </w:r>
      <w:r>
        <w:rPr>
          <w:sz w:val="20"/>
        </w:rPr>
        <w:t>nomeados</w:t>
      </w:r>
      <w:r>
        <w:rPr>
          <w:spacing w:val="1"/>
          <w:sz w:val="20"/>
        </w:rPr>
        <w:t xml:space="preserve"> </w:t>
      </w:r>
      <w:r>
        <w:rPr>
          <w:sz w:val="20"/>
        </w:rPr>
        <w:t>em</w:t>
      </w:r>
      <w:r>
        <w:rPr>
          <w:spacing w:val="1"/>
          <w:sz w:val="20"/>
        </w:rPr>
        <w:t xml:space="preserve"> </w:t>
      </w:r>
      <w:r>
        <w:rPr>
          <w:sz w:val="20"/>
        </w:rPr>
        <w:t>níveis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média</w:t>
      </w:r>
      <w:r>
        <w:rPr>
          <w:spacing w:val="1"/>
          <w:sz w:val="20"/>
        </w:rPr>
        <w:t xml:space="preserve"> </w:t>
      </w:r>
      <w:r>
        <w:rPr>
          <w:sz w:val="20"/>
        </w:rPr>
        <w:t>gerência,</w:t>
      </w:r>
      <w:r>
        <w:rPr>
          <w:spacing w:val="1"/>
          <w:sz w:val="20"/>
        </w:rPr>
        <w:t xml:space="preserve"> </w:t>
      </w:r>
      <w:r>
        <w:rPr>
          <w:sz w:val="20"/>
        </w:rPr>
        <w:t>com</w:t>
      </w:r>
      <w:r>
        <w:rPr>
          <w:spacing w:val="1"/>
          <w:sz w:val="20"/>
        </w:rPr>
        <w:t xml:space="preserve"> </w:t>
      </w:r>
      <w:r>
        <w:rPr>
          <w:sz w:val="20"/>
        </w:rPr>
        <w:t>responsabilidade por processos de escopo limitado e sem suporte da liderança</w:t>
      </w:r>
      <w:r>
        <w:rPr>
          <w:spacing w:val="1"/>
          <w:sz w:val="20"/>
        </w:rPr>
        <w:t xml:space="preserve"> </w:t>
      </w:r>
      <w:r>
        <w:rPr>
          <w:sz w:val="20"/>
        </w:rPr>
        <w:t>executiva</w:t>
      </w:r>
      <w:r>
        <w:rPr>
          <w:spacing w:val="-1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promover</w:t>
      </w:r>
      <w:r>
        <w:rPr>
          <w:spacing w:val="-3"/>
          <w:sz w:val="20"/>
        </w:rPr>
        <w:t xml:space="preserve"> </w:t>
      </w:r>
      <w:r>
        <w:rPr>
          <w:sz w:val="20"/>
        </w:rPr>
        <w:t>transformação</w:t>
      </w:r>
      <w:r>
        <w:rPr>
          <w:spacing w:val="-2"/>
          <w:sz w:val="20"/>
        </w:rPr>
        <w:t xml:space="preserve"> </w:t>
      </w:r>
      <w:r>
        <w:rPr>
          <w:sz w:val="20"/>
        </w:rPr>
        <w:t>de processos</w:t>
      </w:r>
      <w:r>
        <w:rPr>
          <w:spacing w:val="-1"/>
          <w:sz w:val="20"/>
        </w:rPr>
        <w:t xml:space="preserve"> </w:t>
      </w:r>
      <w:r>
        <w:rPr>
          <w:sz w:val="20"/>
        </w:rPr>
        <w:t>ponta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ponta</w:t>
      </w:r>
    </w:p>
    <w:p w14:paraId="63E9F24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spacing w:before="159"/>
        <w:ind w:left="668" w:right="221" w:hanging="360"/>
        <w:jc w:val="both"/>
        <w:rPr>
          <w:sz w:val="20"/>
        </w:rPr>
      </w:pPr>
      <w:r>
        <w:rPr>
          <w:sz w:val="20"/>
        </w:rPr>
        <w:t>Falta de capacitação adequada para o desenvolvimento de competências ao</w:t>
      </w:r>
      <w:r>
        <w:rPr>
          <w:spacing w:val="1"/>
          <w:sz w:val="20"/>
        </w:rPr>
        <w:t xml:space="preserve"> </w:t>
      </w:r>
      <w:r>
        <w:rPr>
          <w:sz w:val="20"/>
        </w:rPr>
        <w:t>papel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dono</w:t>
      </w:r>
      <w:r>
        <w:rPr>
          <w:spacing w:val="-2"/>
          <w:sz w:val="20"/>
        </w:rPr>
        <w:t xml:space="preserve"> </w:t>
      </w:r>
      <w:r>
        <w:rPr>
          <w:sz w:val="20"/>
        </w:rPr>
        <w:t>de processos</w:t>
      </w:r>
    </w:p>
    <w:p w14:paraId="2100CC6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spacing w:before="159"/>
        <w:ind w:left="668" w:right="224" w:hanging="360"/>
        <w:jc w:val="both"/>
        <w:rPr>
          <w:sz w:val="20"/>
        </w:rPr>
      </w:pP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papel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dono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está</w:t>
      </w:r>
      <w:r>
        <w:rPr>
          <w:spacing w:val="1"/>
          <w:sz w:val="20"/>
        </w:rPr>
        <w:t xml:space="preserve"> </w:t>
      </w:r>
      <w:r>
        <w:rPr>
          <w:sz w:val="20"/>
        </w:rPr>
        <w:t>divorciado</w:t>
      </w:r>
      <w:r>
        <w:rPr>
          <w:spacing w:val="1"/>
          <w:sz w:val="20"/>
        </w:rPr>
        <w:t xml:space="preserve"> </w:t>
      </w:r>
      <w:r>
        <w:rPr>
          <w:sz w:val="20"/>
        </w:rPr>
        <w:t>da</w:t>
      </w:r>
      <w:r>
        <w:rPr>
          <w:spacing w:val="1"/>
          <w:sz w:val="20"/>
        </w:rPr>
        <w:t xml:space="preserve"> </w:t>
      </w:r>
      <w:r>
        <w:rPr>
          <w:sz w:val="20"/>
        </w:rPr>
        <w:t>estrutura</w:t>
      </w:r>
      <w:r>
        <w:rPr>
          <w:spacing w:val="1"/>
          <w:sz w:val="20"/>
        </w:rPr>
        <w:t xml:space="preserve"> </w:t>
      </w:r>
      <w:r>
        <w:rPr>
          <w:sz w:val="20"/>
        </w:rPr>
        <w:t>principal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gerenciamento da organização e donos de processos não têm poder de decisão</w:t>
      </w:r>
      <w:r>
        <w:rPr>
          <w:spacing w:val="1"/>
          <w:sz w:val="20"/>
        </w:rPr>
        <w:t xml:space="preserve"> </w:t>
      </w:r>
      <w:r>
        <w:rPr>
          <w:sz w:val="20"/>
        </w:rPr>
        <w:t>sobre</w:t>
      </w:r>
      <w:r>
        <w:rPr>
          <w:spacing w:val="2"/>
          <w:sz w:val="20"/>
        </w:rPr>
        <w:t xml:space="preserve"> </w:t>
      </w:r>
      <w:r>
        <w:rPr>
          <w:sz w:val="20"/>
        </w:rPr>
        <w:t>recursos e prioridades</w:t>
      </w:r>
    </w:p>
    <w:p w14:paraId="36AEB595" w14:textId="77777777" w:rsidR="007341B7" w:rsidRDefault="007341B7">
      <w:pPr>
        <w:jc w:val="both"/>
        <w:rPr>
          <w:sz w:val="20"/>
        </w:rPr>
        <w:sectPr w:rsidR="007341B7" w:rsidSect="00CA0586">
          <w:headerReference w:type="even" r:id="rId282"/>
          <w:headerReference w:type="default" r:id="rId283"/>
          <w:footerReference w:type="even" r:id="rId284"/>
          <w:footerReference w:type="default" r:id="rId285"/>
          <w:pgSz w:w="9640" w:h="13610"/>
          <w:pgMar w:top="840" w:right="1020" w:bottom="700" w:left="940" w:header="620" w:footer="512" w:gutter="0"/>
          <w:pgNumType w:start="293"/>
          <w:cols w:space="720"/>
        </w:sectPr>
      </w:pPr>
    </w:p>
    <w:p w14:paraId="6778DC02" w14:textId="77777777" w:rsidR="007341B7" w:rsidRDefault="00000000">
      <w:pPr>
        <w:pStyle w:val="Corpodetexto"/>
      </w:pPr>
      <w:r>
        <w:lastRenderedPageBreak/>
        <w:pict w14:anchorId="7106D708">
          <v:shape id="_x0000_s3177" type="#_x0000_t202" style="position:absolute;margin-left:2.05pt;margin-top:149.35pt;width:31.05pt;height:381.85pt;z-index:251632640;mso-position-horizontal-relative:page;mso-position-vertical-relative:page" filled="f" stroked="f">
            <v:textbox style="layout-flow:vertical;mso-layout-flow-alt:bottom-to-top" inset="0,0,0,0">
              <w:txbxContent>
                <w:p w14:paraId="0F9D3374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229D327D" w14:textId="77777777" w:rsidR="007341B7" w:rsidRDefault="007341B7">
      <w:pPr>
        <w:pStyle w:val="Corpodetexto"/>
        <w:spacing w:before="10"/>
        <w:rPr>
          <w:sz w:val="22"/>
        </w:rPr>
      </w:pPr>
    </w:p>
    <w:p w14:paraId="03A69F42" w14:textId="77777777" w:rsidR="007341B7" w:rsidRDefault="00000000">
      <w:pPr>
        <w:pStyle w:val="Corpodetexto"/>
        <w:spacing w:before="54"/>
        <w:ind w:left="307" w:right="223"/>
        <w:jc w:val="both"/>
      </w:pPr>
      <w:r>
        <w:t>Uma</w:t>
      </w:r>
      <w:r>
        <w:rPr>
          <w:spacing w:val="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integrada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melhorar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foco</w:t>
      </w:r>
      <w:r>
        <w:rPr>
          <w:spacing w:val="43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cliente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outro</w:t>
      </w:r>
      <w:r>
        <w:rPr>
          <w:spacing w:val="1"/>
        </w:rPr>
        <w:t xml:space="preserve"> </w:t>
      </w:r>
      <w:r>
        <w:t>elemento-chave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tornar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orientada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requer</w:t>
      </w:r>
      <w:r>
        <w:rPr>
          <w:spacing w:val="1"/>
        </w:rPr>
        <w:t xml:space="preserve"> </w:t>
      </w:r>
      <w:r>
        <w:t>integração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várias</w:t>
      </w:r>
      <w:r>
        <w:rPr>
          <w:spacing w:val="1"/>
        </w:rPr>
        <w:t xml:space="preserve"> </w:t>
      </w:r>
      <w:r>
        <w:t>abordagens,</w:t>
      </w:r>
      <w:r>
        <w:rPr>
          <w:spacing w:val="1"/>
        </w:rPr>
        <w:t xml:space="preserve"> </w:t>
      </w:r>
      <w:r>
        <w:t>incluindo</w:t>
      </w:r>
      <w:r>
        <w:rPr>
          <w:spacing w:val="44"/>
        </w:rPr>
        <w:t xml:space="preserve"> </w:t>
      </w:r>
      <w:r>
        <w:t>melhoria</w:t>
      </w:r>
      <w:r>
        <w:rPr>
          <w:spacing w:val="1"/>
        </w:rPr>
        <w:t xml:space="preserve"> </w:t>
      </w:r>
      <w:r>
        <w:t>contínua, redesenho, reengenharia, mudança de paradigma e tecnologias de BPM.</w:t>
      </w:r>
      <w:r>
        <w:rPr>
          <w:spacing w:val="1"/>
        </w:rPr>
        <w:t xml:space="preserve"> </w:t>
      </w:r>
      <w:r>
        <w:t>Apesar</w:t>
      </w:r>
      <w:r>
        <w:rPr>
          <w:spacing w:val="1"/>
        </w:rPr>
        <w:t xml:space="preserve"> </w:t>
      </w:r>
      <w:r>
        <w:t>dessa</w:t>
      </w:r>
      <w:r>
        <w:rPr>
          <w:spacing w:val="1"/>
        </w:rPr>
        <w:t xml:space="preserve"> </w:t>
      </w:r>
      <w:r>
        <w:t>integração</w:t>
      </w:r>
      <w:r>
        <w:rPr>
          <w:spacing w:val="1"/>
        </w:rPr>
        <w:t xml:space="preserve"> </w:t>
      </w:r>
      <w:r>
        <w:t>envolver</w:t>
      </w:r>
      <w:r>
        <w:rPr>
          <w:spacing w:val="1"/>
        </w:rPr>
        <w:t xml:space="preserve"> </w:t>
      </w:r>
      <w:r>
        <w:t>investimento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treinamento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equipes,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benefícios</w:t>
      </w:r>
      <w:r>
        <w:rPr>
          <w:spacing w:val="-1"/>
        </w:rPr>
        <w:t xml:space="preserve"> </w:t>
      </w:r>
      <w:r>
        <w:t>resultantes podem</w:t>
      </w:r>
      <w:r>
        <w:rPr>
          <w:spacing w:val="-1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significativos.</w:t>
      </w:r>
    </w:p>
    <w:p w14:paraId="2A386325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04056CF" w14:textId="77777777" w:rsidR="007341B7" w:rsidRDefault="00000000">
      <w:pPr>
        <w:pStyle w:val="Corpodetexto"/>
      </w:pPr>
      <w:r>
        <w:lastRenderedPageBreak/>
        <w:pict w14:anchorId="2E74462B">
          <v:shape id="_x0000_s3176" type="#_x0000_t202" style="position:absolute;margin-left:2.05pt;margin-top:149.35pt;width:31.05pt;height:381.85pt;z-index:251633664;mso-position-horizontal-relative:page;mso-position-vertical-relative:page" filled="f" stroked="f">
            <v:textbox style="layout-flow:vertical;mso-layout-flow-alt:bottom-to-top" inset="0,0,0,0">
              <w:txbxContent>
                <w:p w14:paraId="4C46B3EC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F4F3145" w14:textId="77777777" w:rsidR="007341B7" w:rsidRDefault="007341B7">
      <w:pPr>
        <w:pStyle w:val="Corpodetexto"/>
        <w:spacing w:before="4"/>
        <w:rPr>
          <w:sz w:val="23"/>
        </w:rPr>
      </w:pPr>
    </w:p>
    <w:p w14:paraId="2C21F763" w14:textId="77777777" w:rsidR="007341B7" w:rsidRDefault="00000000">
      <w:pPr>
        <w:pStyle w:val="Ttulo3"/>
        <w:numPr>
          <w:ilvl w:val="0"/>
          <w:numId w:val="25"/>
        </w:numPr>
        <w:tabs>
          <w:tab w:val="left" w:pos="592"/>
        </w:tabs>
        <w:ind w:hanging="285"/>
      </w:pPr>
      <w:bookmarkStart w:id="587" w:name="8_Organização_do_gerenciamento_de_proces"/>
      <w:bookmarkStart w:id="588" w:name="_bookmark232"/>
      <w:bookmarkEnd w:id="587"/>
      <w:bookmarkEnd w:id="588"/>
      <w:r>
        <w:rPr>
          <w:color w:val="1F497D"/>
        </w:rPr>
        <w:t>Organização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gerenciamento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processos</w:t>
      </w:r>
    </w:p>
    <w:p w14:paraId="2E1C6A35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61"/>
        <w:ind w:hanging="722"/>
      </w:pPr>
      <w:bookmarkStart w:id="589" w:name="8.1_Introdução"/>
      <w:bookmarkStart w:id="590" w:name="_bookmark233"/>
      <w:bookmarkEnd w:id="589"/>
      <w:bookmarkEnd w:id="590"/>
      <w:r>
        <w:rPr>
          <w:color w:val="1F497D"/>
        </w:rPr>
        <w:t>Introdução</w:t>
      </w:r>
    </w:p>
    <w:p w14:paraId="1323338C" w14:textId="77777777" w:rsidR="007341B7" w:rsidRDefault="00000000">
      <w:pPr>
        <w:pStyle w:val="Corpodetexto"/>
        <w:spacing w:before="161"/>
        <w:ind w:left="308" w:right="222"/>
        <w:jc w:val="both"/>
      </w:pPr>
      <w:r>
        <w:t>Cada negócio é diferente. A natureza, a quantidade e o ritmo de mudança em cada</w:t>
      </w:r>
      <w:r>
        <w:rPr>
          <w:spacing w:val="1"/>
        </w:rPr>
        <w:t xml:space="preserve"> </w:t>
      </w:r>
      <w:r>
        <w:t>organização são diferentes e dinâmicos. Historicamente, a maioria das organizações</w:t>
      </w:r>
      <w:r>
        <w:rPr>
          <w:spacing w:val="1"/>
        </w:rPr>
        <w:t xml:space="preserve"> </w:t>
      </w:r>
      <w:r>
        <w:t>tem sido estruturada em torno de estruturas funcionais, geográficas ou por produto.</w:t>
      </w:r>
      <w:r>
        <w:rPr>
          <w:spacing w:val="-41"/>
        </w:rPr>
        <w:t xml:space="preserve"> </w:t>
      </w:r>
      <w:r>
        <w:t>Poucas organizações estão estruturadas em torno de seus processos de negócio.</w:t>
      </w:r>
      <w:r>
        <w:rPr>
          <w:spacing w:val="1"/>
        </w:rPr>
        <w:t xml:space="preserve"> </w:t>
      </w:r>
      <w:r>
        <w:t>Mudar abordagens organizacionais pode ser desafiador, mas essencialmente, tudo</w:t>
      </w:r>
      <w:r>
        <w:rPr>
          <w:spacing w:val="1"/>
        </w:rPr>
        <w:t xml:space="preserve"> </w:t>
      </w:r>
      <w:r>
        <w:t>sobre a organização pode mudar, inclusive como ela se autodefine, seus valores e</w:t>
      </w:r>
      <w:r>
        <w:rPr>
          <w:spacing w:val="1"/>
        </w:rPr>
        <w:t xml:space="preserve"> </w:t>
      </w:r>
      <w:r>
        <w:t>cultura,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estrutura</w:t>
      </w:r>
      <w:r>
        <w:rPr>
          <w:spacing w:val="1"/>
        </w:rPr>
        <w:t xml:space="preserve"> </w:t>
      </w:r>
      <w:r>
        <w:t>organizacional,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papéis</w:t>
      </w:r>
      <w:r>
        <w:rPr>
          <w:spacing w:val="1"/>
        </w:rPr>
        <w:t xml:space="preserve"> </w:t>
      </w:r>
      <w:r>
        <w:t>e</w:t>
      </w:r>
      <w:r>
        <w:rPr>
          <w:spacing w:val="-41"/>
        </w:rPr>
        <w:t xml:space="preserve"> </w:t>
      </w:r>
      <w:r>
        <w:t>responsabilidades</w:t>
      </w:r>
      <w:r>
        <w:rPr>
          <w:spacing w:val="-4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atores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processo</w:t>
      </w:r>
      <w:r>
        <w:rPr>
          <w:spacing w:val="-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medições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desempenho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processos.</w:t>
      </w:r>
    </w:p>
    <w:p w14:paraId="487D2F7E" w14:textId="77777777" w:rsidR="007341B7" w:rsidRDefault="00000000">
      <w:pPr>
        <w:pStyle w:val="Corpodetexto"/>
        <w:spacing w:before="161"/>
        <w:ind w:left="308" w:right="223"/>
        <w:jc w:val="both"/>
      </w:pPr>
      <w:r>
        <w:t>À medida que as organizações alcançam novos níveis de maturidade em processos,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implementadas</w:t>
      </w:r>
      <w:r>
        <w:rPr>
          <w:spacing w:val="1"/>
        </w:rPr>
        <w:t xml:space="preserve"> </w:t>
      </w:r>
      <w:r>
        <w:t>novas</w:t>
      </w:r>
      <w:r>
        <w:rPr>
          <w:spacing w:val="1"/>
        </w:rPr>
        <w:t xml:space="preserve"> </w:t>
      </w:r>
      <w:r>
        <w:t>competências,</w:t>
      </w:r>
      <w:r>
        <w:rPr>
          <w:spacing w:val="1"/>
        </w:rPr>
        <w:t xml:space="preserve"> </w:t>
      </w:r>
      <w:r>
        <w:t>estruturas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formas de alinhar, motivar e recompensar os colaboradores. Este capítulo ajuda a</w:t>
      </w:r>
      <w:r>
        <w:rPr>
          <w:spacing w:val="1"/>
        </w:rPr>
        <w:t xml:space="preserve"> </w:t>
      </w:r>
      <w:r>
        <w:t>construir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compreensão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natureza</w:t>
      </w:r>
      <w:r>
        <w:rPr>
          <w:spacing w:val="1"/>
        </w:rPr>
        <w:t xml:space="preserve"> </w:t>
      </w:r>
      <w:r>
        <w:t>dessas</w:t>
      </w:r>
      <w:r>
        <w:rPr>
          <w:spacing w:val="1"/>
        </w:rPr>
        <w:t xml:space="preserve"> </w:t>
      </w:r>
      <w:r>
        <w:t>alterações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possa</w:t>
      </w:r>
      <w:r>
        <w:rPr>
          <w:spacing w:val="1"/>
        </w:rPr>
        <w:t xml:space="preserve"> </w:t>
      </w:r>
      <w:r>
        <w:t>antecipar, planejar, preparar e conduzir o negócio através da transição para uma</w:t>
      </w:r>
      <w:r>
        <w:rPr>
          <w:spacing w:val="1"/>
        </w:rPr>
        <w:t xml:space="preserve"> </w:t>
      </w:r>
      <w:r>
        <w:t>organização orientada</w:t>
      </w:r>
      <w:r>
        <w:rPr>
          <w:spacing w:val="-1"/>
        </w:rPr>
        <w:t xml:space="preserve"> </w:t>
      </w:r>
      <w:r>
        <w:t>por processos.</w:t>
      </w:r>
      <w:r>
        <w:rPr>
          <w:spacing w:val="2"/>
        </w:rPr>
        <w:t xml:space="preserve"> </w:t>
      </w:r>
      <w:r>
        <w:t>Essas</w:t>
      </w:r>
      <w:r>
        <w:rPr>
          <w:spacing w:val="-1"/>
        </w:rPr>
        <w:t xml:space="preserve"> </w:t>
      </w:r>
      <w:r>
        <w:t>alterações</w:t>
      </w:r>
      <w:r>
        <w:rPr>
          <w:spacing w:val="-1"/>
        </w:rPr>
        <w:t xml:space="preserve"> </w:t>
      </w:r>
      <w:r>
        <w:t>incluem:</w:t>
      </w:r>
    </w:p>
    <w:p w14:paraId="0593C00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</w:tabs>
        <w:spacing w:before="162"/>
        <w:ind w:left="666" w:right="223"/>
        <w:jc w:val="both"/>
        <w:rPr>
          <w:sz w:val="20"/>
        </w:rPr>
      </w:pPr>
      <w:r>
        <w:rPr>
          <w:sz w:val="20"/>
        </w:rPr>
        <w:t>Consideração de abordagens organizacionais à medida que o negócio inicia e</w:t>
      </w:r>
      <w:r>
        <w:rPr>
          <w:spacing w:val="1"/>
          <w:sz w:val="20"/>
        </w:rPr>
        <w:t xml:space="preserve"> </w:t>
      </w:r>
      <w:r>
        <w:rPr>
          <w:sz w:val="20"/>
        </w:rPr>
        <w:t>amadurece na disciplina de BPM</w:t>
      </w:r>
    </w:p>
    <w:p w14:paraId="1039A7E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spacing w:before="158"/>
        <w:ind w:left="668" w:right="220" w:hanging="360"/>
        <w:jc w:val="both"/>
        <w:rPr>
          <w:sz w:val="20"/>
        </w:rPr>
      </w:pPr>
      <w:r>
        <w:rPr>
          <w:sz w:val="20"/>
        </w:rPr>
        <w:t>Lições</w:t>
      </w:r>
      <w:r>
        <w:rPr>
          <w:spacing w:val="1"/>
          <w:sz w:val="20"/>
        </w:rPr>
        <w:t xml:space="preserve"> </w:t>
      </w:r>
      <w:r>
        <w:rPr>
          <w:sz w:val="20"/>
        </w:rPr>
        <w:t>aprendidas</w:t>
      </w:r>
      <w:r>
        <w:rPr>
          <w:spacing w:val="1"/>
          <w:sz w:val="20"/>
        </w:rPr>
        <w:t xml:space="preserve"> </w:t>
      </w:r>
      <w:r>
        <w:rPr>
          <w:sz w:val="20"/>
        </w:rPr>
        <w:t>da</w:t>
      </w:r>
      <w:r>
        <w:rPr>
          <w:spacing w:val="1"/>
          <w:sz w:val="20"/>
        </w:rPr>
        <w:t xml:space="preserve"> </w:t>
      </w:r>
      <w:r>
        <w:rPr>
          <w:sz w:val="20"/>
        </w:rPr>
        <w:t>implementação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sistemas</w:t>
      </w:r>
      <w:r>
        <w:rPr>
          <w:spacing w:val="1"/>
          <w:sz w:val="20"/>
        </w:rPr>
        <w:t xml:space="preserve"> </w:t>
      </w:r>
      <w:r>
        <w:rPr>
          <w:sz w:val="20"/>
        </w:rPr>
        <w:t>ERP</w:t>
      </w:r>
      <w:r>
        <w:rPr>
          <w:spacing w:val="1"/>
          <w:sz w:val="20"/>
        </w:rPr>
        <w:t xml:space="preserve"> </w:t>
      </w:r>
      <w:r>
        <w:rPr>
          <w:sz w:val="20"/>
        </w:rPr>
        <w:t>(</w:t>
      </w:r>
      <w:r>
        <w:rPr>
          <w:i/>
          <w:sz w:val="20"/>
        </w:rPr>
        <w:t>Enterprise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Resource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Planning</w:t>
      </w:r>
      <w:r>
        <w:rPr>
          <w:sz w:val="20"/>
        </w:rPr>
        <w:t>),</w:t>
      </w:r>
      <w:r>
        <w:rPr>
          <w:spacing w:val="1"/>
          <w:sz w:val="20"/>
        </w:rPr>
        <w:t xml:space="preserve"> </w:t>
      </w:r>
      <w:r>
        <w:rPr>
          <w:sz w:val="20"/>
        </w:rPr>
        <w:t>como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organizações</w:t>
      </w:r>
      <w:r>
        <w:rPr>
          <w:spacing w:val="1"/>
          <w:sz w:val="20"/>
        </w:rPr>
        <w:t xml:space="preserve"> </w:t>
      </w:r>
      <w:r>
        <w:rPr>
          <w:sz w:val="20"/>
        </w:rPr>
        <w:t>têm</w:t>
      </w:r>
      <w:r>
        <w:rPr>
          <w:spacing w:val="1"/>
          <w:sz w:val="20"/>
        </w:rPr>
        <w:t xml:space="preserve"> </w:t>
      </w:r>
      <w:r>
        <w:rPr>
          <w:sz w:val="20"/>
        </w:rPr>
        <w:t>sido</w:t>
      </w:r>
      <w:r>
        <w:rPr>
          <w:spacing w:val="1"/>
          <w:sz w:val="20"/>
        </w:rPr>
        <w:t xml:space="preserve"> </w:t>
      </w:r>
      <w:r>
        <w:rPr>
          <w:sz w:val="20"/>
        </w:rPr>
        <w:t>afetadas,</w:t>
      </w:r>
      <w:r>
        <w:rPr>
          <w:spacing w:val="1"/>
          <w:sz w:val="20"/>
        </w:rPr>
        <w:t xml:space="preserve"> </w:t>
      </w:r>
      <w:r>
        <w:rPr>
          <w:sz w:val="20"/>
        </w:rPr>
        <w:t>levando</w:t>
      </w:r>
      <w:r>
        <w:rPr>
          <w:spacing w:val="1"/>
          <w:sz w:val="20"/>
        </w:rPr>
        <w:t xml:space="preserve"> </w:t>
      </w:r>
      <w:r>
        <w:rPr>
          <w:sz w:val="20"/>
        </w:rPr>
        <w:t>algumas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se</w:t>
      </w:r>
      <w:r>
        <w:rPr>
          <w:spacing w:val="1"/>
          <w:sz w:val="20"/>
        </w:rPr>
        <w:t xml:space="preserve"> </w:t>
      </w:r>
      <w:r>
        <w:rPr>
          <w:sz w:val="20"/>
        </w:rPr>
        <w:t>tornarem</w:t>
      </w:r>
      <w:r>
        <w:rPr>
          <w:spacing w:val="-2"/>
          <w:sz w:val="20"/>
        </w:rPr>
        <w:t xml:space="preserve"> </w:t>
      </w:r>
      <w:r>
        <w:rPr>
          <w:sz w:val="20"/>
        </w:rPr>
        <w:t>orientadas por</w:t>
      </w:r>
      <w:r>
        <w:rPr>
          <w:spacing w:val="-2"/>
          <w:sz w:val="20"/>
        </w:rPr>
        <w:t xml:space="preserve"> </w:t>
      </w:r>
      <w:r>
        <w:rPr>
          <w:sz w:val="20"/>
        </w:rPr>
        <w:t>processos</w:t>
      </w:r>
    </w:p>
    <w:p w14:paraId="0EEC067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ind w:left="668" w:right="224" w:hanging="361"/>
        <w:jc w:val="both"/>
        <w:rPr>
          <w:sz w:val="20"/>
        </w:rPr>
      </w:pPr>
      <w:r>
        <w:rPr>
          <w:sz w:val="20"/>
        </w:rPr>
        <w:t>Papéis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responsabilidades</w:t>
      </w:r>
      <w:r>
        <w:rPr>
          <w:spacing w:val="1"/>
          <w:sz w:val="20"/>
        </w:rPr>
        <w:t xml:space="preserve"> </w:t>
      </w:r>
      <w:r>
        <w:rPr>
          <w:sz w:val="20"/>
        </w:rPr>
        <w:t>específicos</w:t>
      </w:r>
      <w:r>
        <w:rPr>
          <w:spacing w:val="1"/>
          <w:sz w:val="20"/>
        </w:rPr>
        <w:t xml:space="preserve"> </w:t>
      </w:r>
      <w:r>
        <w:rPr>
          <w:sz w:val="20"/>
        </w:rPr>
        <w:t>em</w:t>
      </w:r>
      <w:r>
        <w:rPr>
          <w:spacing w:val="1"/>
          <w:sz w:val="20"/>
        </w:rPr>
        <w:t xml:space="preserve"> </w:t>
      </w:r>
      <w:r>
        <w:rPr>
          <w:sz w:val="20"/>
        </w:rPr>
        <w:t>uma</w:t>
      </w:r>
      <w:r>
        <w:rPr>
          <w:spacing w:val="1"/>
          <w:sz w:val="20"/>
        </w:rPr>
        <w:t xml:space="preserve"> </w:t>
      </w:r>
      <w:r>
        <w:rPr>
          <w:sz w:val="20"/>
        </w:rPr>
        <w:t>organização</w:t>
      </w:r>
      <w:r>
        <w:rPr>
          <w:spacing w:val="1"/>
          <w:sz w:val="20"/>
        </w:rPr>
        <w:t xml:space="preserve"> </w:t>
      </w:r>
      <w:r>
        <w:rPr>
          <w:sz w:val="20"/>
        </w:rPr>
        <w:t>orientada</w:t>
      </w:r>
      <w:r>
        <w:rPr>
          <w:spacing w:val="1"/>
          <w:sz w:val="20"/>
        </w:rPr>
        <w:t xml:space="preserve"> </w:t>
      </w:r>
      <w:r>
        <w:rPr>
          <w:sz w:val="20"/>
        </w:rPr>
        <w:t>por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</w:p>
    <w:p w14:paraId="0FC0D52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spacing w:before="161"/>
        <w:ind w:left="669" w:right="222" w:hanging="361"/>
        <w:jc w:val="both"/>
        <w:rPr>
          <w:sz w:val="20"/>
        </w:rPr>
      </w:pPr>
      <w:r>
        <w:rPr>
          <w:sz w:val="20"/>
        </w:rPr>
        <w:t>Organismos</w:t>
      </w:r>
      <w:r>
        <w:rPr>
          <w:spacing w:val="1"/>
          <w:sz w:val="20"/>
        </w:rPr>
        <w:t xml:space="preserve"> </w:t>
      </w:r>
      <w:r>
        <w:rPr>
          <w:sz w:val="20"/>
        </w:rPr>
        <w:t>específicos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governança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direcionam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implementação</w:t>
      </w:r>
      <w:r>
        <w:rPr>
          <w:spacing w:val="-3"/>
          <w:sz w:val="20"/>
        </w:rPr>
        <w:t xml:space="preserve"> </w:t>
      </w:r>
      <w:r>
        <w:rPr>
          <w:sz w:val="20"/>
        </w:rPr>
        <w:t>bem-sucedida</w:t>
      </w:r>
      <w:r>
        <w:rPr>
          <w:spacing w:val="-1"/>
          <w:sz w:val="20"/>
        </w:rPr>
        <w:t xml:space="preserve"> </w:t>
      </w:r>
      <w:r>
        <w:rPr>
          <w:sz w:val="20"/>
        </w:rPr>
        <w:t>da transformação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processos</w:t>
      </w:r>
    </w:p>
    <w:p w14:paraId="73BD1AE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70"/>
        </w:tabs>
        <w:spacing w:before="161"/>
        <w:ind w:left="669" w:right="223" w:hanging="361"/>
        <w:jc w:val="both"/>
        <w:rPr>
          <w:sz w:val="20"/>
        </w:rPr>
      </w:pPr>
      <w:r>
        <w:rPr>
          <w:sz w:val="20"/>
        </w:rPr>
        <w:t>Desenvolvimento de um escritório de processos ou centro de excelência em</w:t>
      </w:r>
      <w:r>
        <w:rPr>
          <w:spacing w:val="1"/>
          <w:sz w:val="20"/>
        </w:rPr>
        <w:t xml:space="preserve"> </w:t>
      </w:r>
      <w:r>
        <w:rPr>
          <w:sz w:val="20"/>
        </w:rPr>
        <w:t>BPM</w:t>
      </w:r>
      <w:r>
        <w:rPr>
          <w:spacing w:val="-1"/>
          <w:sz w:val="20"/>
        </w:rPr>
        <w:t xml:space="preserve"> </w:t>
      </w:r>
      <w:r>
        <w:rPr>
          <w:sz w:val="20"/>
        </w:rPr>
        <w:t>(BPM</w:t>
      </w:r>
      <w:r>
        <w:rPr>
          <w:spacing w:val="-1"/>
          <w:sz w:val="20"/>
        </w:rPr>
        <w:t xml:space="preserve"> </w:t>
      </w:r>
      <w:r>
        <w:rPr>
          <w:sz w:val="20"/>
        </w:rPr>
        <w:t>CoE</w:t>
      </w:r>
      <w:r>
        <w:rPr>
          <w:spacing w:val="-2"/>
          <w:sz w:val="20"/>
        </w:rPr>
        <w:t xml:space="preserve"> </w:t>
      </w:r>
      <w:r>
        <w:rPr>
          <w:sz w:val="20"/>
        </w:rPr>
        <w:t>–</w:t>
      </w:r>
      <w:r>
        <w:rPr>
          <w:spacing w:val="2"/>
          <w:sz w:val="20"/>
        </w:rPr>
        <w:t xml:space="preserve"> </w:t>
      </w:r>
      <w:r>
        <w:rPr>
          <w:i/>
          <w:sz w:val="20"/>
        </w:rPr>
        <w:t>Business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Process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Management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Center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Excellence</w:t>
      </w:r>
      <w:r>
        <w:rPr>
          <w:sz w:val="20"/>
        </w:rPr>
        <w:t>)</w:t>
      </w:r>
    </w:p>
    <w:p w14:paraId="38BE9199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55"/>
        <w:ind w:hanging="722"/>
      </w:pPr>
      <w:bookmarkStart w:id="591" w:name="8.2_O_que_é_organização_orientada_por_pr"/>
      <w:bookmarkStart w:id="592" w:name="_bookmark234"/>
      <w:bookmarkEnd w:id="591"/>
      <w:bookmarkEnd w:id="592"/>
      <w:r>
        <w:rPr>
          <w:color w:val="1F497D"/>
        </w:rPr>
        <w:t>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que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é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organização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orientada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por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processos</w:t>
      </w:r>
    </w:p>
    <w:p w14:paraId="01E4678A" w14:textId="77777777" w:rsidR="007341B7" w:rsidRDefault="00000000">
      <w:pPr>
        <w:spacing w:before="163"/>
        <w:ind w:left="307"/>
        <w:rPr>
          <w:i/>
          <w:sz w:val="20"/>
        </w:rPr>
      </w:pPr>
      <w:r>
        <w:rPr>
          <w:i/>
          <w:sz w:val="20"/>
        </w:rPr>
        <w:t>Definição:</w:t>
      </w:r>
    </w:p>
    <w:p w14:paraId="3264BB27" w14:textId="77777777" w:rsidR="007341B7" w:rsidRDefault="00000000">
      <w:pPr>
        <w:spacing w:before="159"/>
        <w:ind w:left="986" w:right="905"/>
        <w:jc w:val="both"/>
        <w:rPr>
          <w:i/>
          <w:sz w:val="20"/>
        </w:rPr>
      </w:pPr>
      <w:r>
        <w:rPr>
          <w:i/>
          <w:color w:val="1F497D"/>
          <w:sz w:val="20"/>
        </w:rPr>
        <w:t>Organização orientada por processos é uma organização estruturada,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organizada, mensurada e gerenciada em torno de seus processos 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negócio.</w:t>
      </w:r>
    </w:p>
    <w:p w14:paraId="5D6C8C7A" w14:textId="77777777" w:rsidR="007341B7" w:rsidRDefault="007341B7">
      <w:pPr>
        <w:jc w:val="both"/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285615D7" w14:textId="77777777" w:rsidR="007341B7" w:rsidRDefault="00000000">
      <w:pPr>
        <w:pStyle w:val="Corpodetexto"/>
        <w:rPr>
          <w:i/>
        </w:rPr>
      </w:pPr>
      <w:r>
        <w:lastRenderedPageBreak/>
        <w:pict w14:anchorId="3DB4A7A1">
          <v:shape id="_x0000_s3175" type="#_x0000_t202" style="position:absolute;margin-left:2.05pt;margin-top:149.35pt;width:31.05pt;height:381.85pt;z-index:251634688;mso-position-horizontal-relative:page;mso-position-vertical-relative:page" filled="f" stroked="f">
            <v:textbox style="layout-flow:vertical;mso-layout-flow-alt:bottom-to-top" inset="0,0,0,0">
              <w:txbxContent>
                <w:p w14:paraId="4518CEFB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99093B4" w14:textId="77777777" w:rsidR="007341B7" w:rsidRDefault="007341B7">
      <w:pPr>
        <w:pStyle w:val="Corpodetexto"/>
        <w:spacing w:before="10"/>
        <w:rPr>
          <w:i/>
          <w:sz w:val="22"/>
        </w:rPr>
      </w:pPr>
    </w:p>
    <w:p w14:paraId="0A7F1585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54"/>
        <w:ind w:left="1027"/>
        <w:rPr>
          <w:color w:val="1F497D"/>
        </w:rPr>
      </w:pPr>
      <w:bookmarkStart w:id="593" w:name="8.2.1_Considerações_ao_gerenciamento_de_"/>
      <w:bookmarkStart w:id="594" w:name="_bookmark235"/>
      <w:bookmarkEnd w:id="593"/>
      <w:bookmarkEnd w:id="594"/>
      <w:r>
        <w:rPr>
          <w:color w:val="1F497D"/>
        </w:rPr>
        <w:t>Considerações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ao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gerenciamento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processos</w:t>
      </w:r>
    </w:p>
    <w:p w14:paraId="48693A7A" w14:textId="77777777" w:rsidR="007341B7" w:rsidRDefault="00000000">
      <w:pPr>
        <w:pStyle w:val="Corpodetexto"/>
        <w:spacing w:before="159"/>
        <w:ind w:left="307" w:right="223"/>
        <w:jc w:val="both"/>
      </w:pPr>
      <w:r>
        <w:t>Muitas organizações descobrem que para serem eficazes no gerenciamento de seus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atribuir</w:t>
      </w:r>
      <w:r>
        <w:rPr>
          <w:spacing w:val="1"/>
        </w:rPr>
        <w:t xml:space="preserve"> </w:t>
      </w:r>
      <w:r>
        <w:t>claramente</w:t>
      </w:r>
      <w:r>
        <w:rPr>
          <w:spacing w:val="1"/>
        </w:rPr>
        <w:t xml:space="preserve"> </w:t>
      </w:r>
      <w:r>
        <w:t>responsabilidade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desenho,</w:t>
      </w:r>
      <w:r>
        <w:rPr>
          <w:spacing w:val="1"/>
        </w:rPr>
        <w:t xml:space="preserve"> </w:t>
      </w:r>
      <w:r>
        <w:t>documentação,</w:t>
      </w:r>
      <w:r>
        <w:rPr>
          <w:spacing w:val="1"/>
        </w:rPr>
        <w:t xml:space="preserve"> </w:t>
      </w:r>
      <w:r>
        <w:t>manutenção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saúde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longo</w:t>
      </w:r>
      <w:r>
        <w:rPr>
          <w:spacing w:val="1"/>
        </w:rPr>
        <w:t xml:space="preserve"> </w:t>
      </w:r>
      <w:r>
        <w:t>prazo</w:t>
      </w:r>
      <w:r>
        <w:rPr>
          <w:spacing w:val="1"/>
        </w:rPr>
        <w:t xml:space="preserve"> </w:t>
      </w:r>
      <w:r>
        <w:t>desses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Novos</w:t>
      </w:r>
      <w:r>
        <w:rPr>
          <w:spacing w:val="1"/>
        </w:rPr>
        <w:t xml:space="preserve"> </w:t>
      </w:r>
      <w:r>
        <w:t>papéis, responsabilidades, relacionamentos e estruturas organizacionais podem ser</w:t>
      </w:r>
      <w:r>
        <w:rPr>
          <w:spacing w:val="1"/>
        </w:rPr>
        <w:t xml:space="preserve"> </w:t>
      </w:r>
      <w:r>
        <w:t>contemplados.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geralmente</w:t>
      </w:r>
      <w:r>
        <w:rPr>
          <w:spacing w:val="1"/>
        </w:rPr>
        <w:t xml:space="preserve"> </w:t>
      </w:r>
      <w:r>
        <w:t>leva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significativa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foco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gerenciamento e na forma como o trabalho é realizado, partindo de uma estrutura</w:t>
      </w:r>
      <w:r>
        <w:rPr>
          <w:spacing w:val="1"/>
        </w:rPr>
        <w:t xml:space="preserve"> </w:t>
      </w:r>
      <w:r>
        <w:t>mais</w:t>
      </w:r>
      <w:r>
        <w:rPr>
          <w:spacing w:val="16"/>
        </w:rPr>
        <w:t xml:space="preserve"> </w:t>
      </w:r>
      <w:r>
        <w:t>tradicional</w:t>
      </w:r>
      <w:r>
        <w:rPr>
          <w:spacing w:val="18"/>
        </w:rPr>
        <w:t xml:space="preserve"> </w:t>
      </w:r>
      <w:r>
        <w:t>centrada</w:t>
      </w:r>
      <w:r>
        <w:rPr>
          <w:spacing w:val="16"/>
        </w:rPr>
        <w:t xml:space="preserve"> </w:t>
      </w:r>
      <w:r>
        <w:t>em</w:t>
      </w:r>
      <w:r>
        <w:rPr>
          <w:spacing w:val="16"/>
        </w:rPr>
        <w:t xml:space="preserve"> </w:t>
      </w:r>
      <w:r>
        <w:t>determinada</w:t>
      </w:r>
      <w:r>
        <w:rPr>
          <w:spacing w:val="17"/>
        </w:rPr>
        <w:t xml:space="preserve"> </w:t>
      </w:r>
      <w:r>
        <w:t>função</w:t>
      </w:r>
      <w:r>
        <w:rPr>
          <w:spacing w:val="16"/>
        </w:rPr>
        <w:t xml:space="preserve"> </w:t>
      </w:r>
      <w:r>
        <w:t>ou</w:t>
      </w:r>
      <w:r>
        <w:rPr>
          <w:spacing w:val="17"/>
        </w:rPr>
        <w:t xml:space="preserve"> </w:t>
      </w:r>
      <w:r>
        <w:t>recurso</w:t>
      </w:r>
      <w:r>
        <w:rPr>
          <w:spacing w:val="15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negócio</w:t>
      </w:r>
      <w:r>
        <w:rPr>
          <w:spacing w:val="15"/>
        </w:rPr>
        <w:t xml:space="preserve"> </w:t>
      </w:r>
      <w:r>
        <w:t>para</w:t>
      </w:r>
      <w:r>
        <w:rPr>
          <w:spacing w:val="17"/>
        </w:rPr>
        <w:t xml:space="preserve"> </w:t>
      </w:r>
      <w:r>
        <w:t>uma</w:t>
      </w:r>
      <w:r>
        <w:rPr>
          <w:spacing w:val="-41"/>
        </w:rPr>
        <w:t xml:space="preserve"> </w:t>
      </w:r>
      <w:r>
        <w:t>de desempenho interfuncional de processos ponta a ponta que entregam valor para</w:t>
      </w:r>
      <w:r>
        <w:rPr>
          <w:spacing w:val="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clientes.</w:t>
      </w:r>
    </w:p>
    <w:p w14:paraId="07F525C7" w14:textId="77777777" w:rsidR="007341B7" w:rsidRDefault="00000000">
      <w:pPr>
        <w:pStyle w:val="Ttulo8"/>
        <w:numPr>
          <w:ilvl w:val="2"/>
          <w:numId w:val="25"/>
        </w:numPr>
        <w:tabs>
          <w:tab w:val="left" w:pos="1026"/>
          <w:tab w:val="left" w:pos="1027"/>
        </w:tabs>
        <w:spacing w:before="159"/>
        <w:ind w:left="1026" w:hanging="720"/>
        <w:rPr>
          <w:color w:val="1F497D"/>
        </w:rPr>
      </w:pPr>
      <w:bookmarkStart w:id="595" w:name="8.2.2_Contrastes_entre_estrutura_funcion"/>
      <w:bookmarkStart w:id="596" w:name="_bookmark236"/>
      <w:bookmarkEnd w:id="595"/>
      <w:bookmarkEnd w:id="596"/>
      <w:r>
        <w:rPr>
          <w:color w:val="1F497D"/>
        </w:rPr>
        <w:t>Contrastes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entre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estrutura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funcional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orientada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por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processos</w:t>
      </w:r>
    </w:p>
    <w:p w14:paraId="62B6F365" w14:textId="77777777" w:rsidR="007341B7" w:rsidRDefault="00000000">
      <w:pPr>
        <w:pStyle w:val="Corpodetexto"/>
        <w:spacing w:before="162"/>
        <w:ind w:left="306" w:right="224"/>
        <w:jc w:val="both"/>
      </w:pPr>
      <w:r>
        <w:t>Estruturas</w:t>
      </w:r>
      <w:r>
        <w:rPr>
          <w:spacing w:val="1"/>
        </w:rPr>
        <w:t xml:space="preserve"> </w:t>
      </w:r>
      <w:r>
        <w:t>organizacionais</w:t>
      </w:r>
      <w:r>
        <w:rPr>
          <w:spacing w:val="1"/>
        </w:rPr>
        <w:t xml:space="preserve"> </w:t>
      </w:r>
      <w:r>
        <w:t>tradicionais</w:t>
      </w:r>
      <w:r>
        <w:rPr>
          <w:spacing w:val="1"/>
        </w:rPr>
        <w:t xml:space="preserve"> </w:t>
      </w:r>
      <w:r>
        <w:t>envolvem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hierárquico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recursos e delegação de responsabilidade de um nível hierárquico para o próximo,</w:t>
      </w:r>
      <w:r>
        <w:rPr>
          <w:spacing w:val="1"/>
        </w:rPr>
        <w:t xml:space="preserve"> </w:t>
      </w:r>
      <w:r>
        <w:t>com prestação de contas final atribuída a partes interessadas da organização. Essa</w:t>
      </w:r>
      <w:r>
        <w:rPr>
          <w:spacing w:val="1"/>
        </w:rPr>
        <w:t xml:space="preserve"> </w:t>
      </w:r>
      <w:r>
        <w:t>delegação é expressa como um foco gerencial de cima para baixo de comando e</w:t>
      </w:r>
      <w:r>
        <w:rPr>
          <w:spacing w:val="1"/>
        </w:rPr>
        <w:t xml:space="preserve"> </w:t>
      </w:r>
      <w:r>
        <w:t>controle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trabalhadores</w:t>
      </w:r>
      <w:r>
        <w:rPr>
          <w:spacing w:val="1"/>
        </w:rPr>
        <w:t xml:space="preserve"> </w:t>
      </w:r>
      <w:r>
        <w:t>individuais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têm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responsabilidade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conjuntos</w:t>
      </w:r>
      <w:r>
        <w:rPr>
          <w:spacing w:val="1"/>
        </w:rPr>
        <w:t xml:space="preserve"> </w:t>
      </w:r>
      <w:r>
        <w:t>específicos</w:t>
      </w:r>
      <w:r>
        <w:rPr>
          <w:spacing w:val="-1"/>
        </w:rPr>
        <w:t xml:space="preserve"> </w:t>
      </w:r>
      <w:r>
        <w:t>de tarefas.</w:t>
      </w:r>
    </w:p>
    <w:p w14:paraId="1FA45B0F" w14:textId="77777777" w:rsidR="007341B7" w:rsidRDefault="00000000">
      <w:pPr>
        <w:pStyle w:val="Corpodetexto"/>
        <w:spacing w:before="160"/>
        <w:ind w:left="306" w:right="224"/>
        <w:jc w:val="both"/>
      </w:pPr>
      <w:r>
        <w:t>Em contraste, organizações orientadas por processos atribuem a responsabilização</w:t>
      </w:r>
      <w:r>
        <w:rPr>
          <w:spacing w:val="1"/>
        </w:rPr>
        <w:t xml:space="preserve"> </w:t>
      </w:r>
      <w:r>
        <w:t>horizontal pela entrega de valor para o cliente. Isso envolve desenho de processos,</w:t>
      </w:r>
      <w:r>
        <w:rPr>
          <w:spacing w:val="1"/>
        </w:rPr>
        <w:t xml:space="preserve"> </w:t>
      </w:r>
      <w:r>
        <w:t>documentação, medição e transformação. Em vez de comando e controle, gerentes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capacitam,</w:t>
      </w:r>
      <w:r>
        <w:rPr>
          <w:spacing w:val="1"/>
        </w:rPr>
        <w:t xml:space="preserve"> </w:t>
      </w:r>
      <w:r>
        <w:t>orientam,</w:t>
      </w:r>
      <w:r>
        <w:rPr>
          <w:spacing w:val="1"/>
        </w:rPr>
        <w:t xml:space="preserve"> </w:t>
      </w:r>
      <w:r>
        <w:t>defendem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apoiam</w:t>
      </w:r>
      <w:r>
        <w:rPr>
          <w:spacing w:val="1"/>
        </w:rPr>
        <w:t xml:space="preserve"> </w:t>
      </w:r>
      <w:r>
        <w:t>gestores</w:t>
      </w:r>
      <w:r>
        <w:rPr>
          <w:spacing w:val="1"/>
        </w:rPr>
        <w:t xml:space="preserve"> </w:t>
      </w:r>
      <w:r>
        <w:t>funcionais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equipes</w:t>
      </w:r>
      <w:r>
        <w:rPr>
          <w:spacing w:val="-1"/>
        </w:rPr>
        <w:t xml:space="preserve"> </w:t>
      </w:r>
      <w:r>
        <w:t>que realmente executam</w:t>
      </w:r>
      <w:r>
        <w:rPr>
          <w:spacing w:val="-2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processo.</w:t>
      </w:r>
    </w:p>
    <w:p w14:paraId="7F462177" w14:textId="77777777" w:rsidR="007341B7" w:rsidRDefault="00000000">
      <w:pPr>
        <w:pStyle w:val="Corpodetexto"/>
        <w:spacing w:before="159"/>
        <w:ind w:left="306" w:right="224"/>
        <w:jc w:val="both"/>
      </w:pPr>
      <w:r>
        <w:t>Algumas</w:t>
      </w:r>
      <w:r>
        <w:rPr>
          <w:spacing w:val="22"/>
        </w:rPr>
        <w:t xml:space="preserve"> </w:t>
      </w:r>
      <w:r>
        <w:t>organizações</w:t>
      </w:r>
      <w:r>
        <w:rPr>
          <w:spacing w:val="20"/>
        </w:rPr>
        <w:t xml:space="preserve"> </w:t>
      </w:r>
      <w:r>
        <w:t>podem</w:t>
      </w:r>
      <w:r>
        <w:rPr>
          <w:spacing w:val="19"/>
        </w:rPr>
        <w:t xml:space="preserve"> </w:t>
      </w:r>
      <w:r>
        <w:t>criar</w:t>
      </w:r>
      <w:r>
        <w:rPr>
          <w:spacing w:val="20"/>
        </w:rPr>
        <w:t xml:space="preserve"> </w:t>
      </w:r>
      <w:r>
        <w:t>estruturas</w:t>
      </w:r>
      <w:r>
        <w:rPr>
          <w:spacing w:val="21"/>
        </w:rPr>
        <w:t xml:space="preserve"> </w:t>
      </w:r>
      <w:r>
        <w:t>híbridas</w:t>
      </w:r>
      <w:r>
        <w:rPr>
          <w:spacing w:val="22"/>
        </w:rPr>
        <w:t xml:space="preserve"> </w:t>
      </w:r>
      <w:r>
        <w:t>que</w:t>
      </w:r>
      <w:r>
        <w:rPr>
          <w:spacing w:val="20"/>
        </w:rPr>
        <w:t xml:space="preserve"> </w:t>
      </w:r>
      <w:r>
        <w:t>incluem</w:t>
      </w:r>
      <w:r>
        <w:rPr>
          <w:spacing w:val="21"/>
        </w:rPr>
        <w:t xml:space="preserve"> </w:t>
      </w:r>
      <w:r>
        <w:t>uma</w:t>
      </w:r>
      <w:r>
        <w:rPr>
          <w:spacing w:val="20"/>
        </w:rPr>
        <w:t xml:space="preserve"> </w:t>
      </w:r>
      <w:r>
        <w:t>dimensão</w:t>
      </w:r>
      <w:r>
        <w:rPr>
          <w:spacing w:val="-41"/>
        </w:rPr>
        <w:t xml:space="preserve"> </w:t>
      </w:r>
      <w:r>
        <w:t>de processo combinada com uma dimensão funcional, de produto ou geográfica.</w:t>
      </w:r>
      <w:r>
        <w:rPr>
          <w:spacing w:val="1"/>
        </w:rPr>
        <w:t xml:space="preserve"> </w:t>
      </w:r>
      <w:r>
        <w:t>Outros podem dar um salto mais ousado se estruturando quase inteiramente em</w:t>
      </w:r>
      <w:r>
        <w:rPr>
          <w:spacing w:val="1"/>
        </w:rPr>
        <w:t xml:space="preserve"> </w:t>
      </w:r>
      <w:r>
        <w:t>torno</w:t>
      </w:r>
      <w:r>
        <w:rPr>
          <w:spacing w:val="-3"/>
        </w:rPr>
        <w:t xml:space="preserve"> </w:t>
      </w:r>
      <w:r>
        <w:t>de processos.</w:t>
      </w:r>
    </w:p>
    <w:p w14:paraId="407EDC53" w14:textId="77777777" w:rsidR="007341B7" w:rsidRDefault="00000000">
      <w:pPr>
        <w:pStyle w:val="Corpodetexto"/>
        <w:spacing w:before="161"/>
        <w:ind w:left="306" w:right="222"/>
        <w:jc w:val="both"/>
      </w:pPr>
      <w:r>
        <w:t>Ser uma organização orientada por processos, contudo, não significa que o processo</w:t>
      </w:r>
      <w:r>
        <w:rPr>
          <w:spacing w:val="-41"/>
        </w:rPr>
        <w:t xml:space="preserve"> </w:t>
      </w:r>
      <w:r>
        <w:t>é a única dimensão de gerenciamento, medição de desempenho ou estruturação</w:t>
      </w:r>
      <w:r>
        <w:rPr>
          <w:spacing w:val="1"/>
        </w:rPr>
        <w:t xml:space="preserve"> </w:t>
      </w:r>
      <w:r>
        <w:t>organizacional. Medições de desempenho financeiro, de mercado e outras medições</w:t>
      </w:r>
      <w:r>
        <w:rPr>
          <w:spacing w:val="-4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continuam</w:t>
      </w:r>
      <w:r>
        <w:rPr>
          <w:spacing w:val="1"/>
        </w:rPr>
        <w:t xml:space="preserve"> </w:t>
      </w:r>
      <w:r>
        <w:t>sendo</w:t>
      </w:r>
      <w:r>
        <w:rPr>
          <w:spacing w:val="1"/>
        </w:rPr>
        <w:t xml:space="preserve"> </w:t>
      </w:r>
      <w:r>
        <w:t>importantes,</w:t>
      </w:r>
      <w:r>
        <w:rPr>
          <w:spacing w:val="1"/>
        </w:rPr>
        <w:t xml:space="preserve"> </w:t>
      </w:r>
      <w:r>
        <w:t>assim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capacidades</w:t>
      </w:r>
      <w:r>
        <w:rPr>
          <w:spacing w:val="1"/>
        </w:rPr>
        <w:t xml:space="preserve"> </w:t>
      </w:r>
      <w:r>
        <w:t>funcionais e relacionadas a produtos ou serviços. Uma abordagem integrada para a</w:t>
      </w:r>
      <w:r>
        <w:rPr>
          <w:spacing w:val="1"/>
        </w:rPr>
        <w:t xml:space="preserve"> </w:t>
      </w:r>
      <w:r>
        <w:t>melhoria</w:t>
      </w:r>
      <w:r>
        <w:rPr>
          <w:spacing w:val="9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desempenho</w:t>
      </w:r>
      <w:r>
        <w:rPr>
          <w:spacing w:val="6"/>
        </w:rPr>
        <w:t xml:space="preserve"> </w:t>
      </w:r>
      <w:r>
        <w:t>deve</w:t>
      </w:r>
      <w:r>
        <w:rPr>
          <w:spacing w:val="7"/>
        </w:rPr>
        <w:t xml:space="preserve"> </w:t>
      </w:r>
      <w:r>
        <w:t>levar</w:t>
      </w:r>
      <w:r>
        <w:rPr>
          <w:spacing w:val="6"/>
        </w:rPr>
        <w:t xml:space="preserve"> </w:t>
      </w:r>
      <w:r>
        <w:t>em</w:t>
      </w:r>
      <w:r>
        <w:rPr>
          <w:spacing w:val="8"/>
        </w:rPr>
        <w:t xml:space="preserve"> </w:t>
      </w:r>
      <w:r>
        <w:t>consideração</w:t>
      </w:r>
      <w:r>
        <w:rPr>
          <w:spacing w:val="6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organização</w:t>
      </w:r>
      <w:r>
        <w:rPr>
          <w:spacing w:val="7"/>
        </w:rPr>
        <w:t xml:space="preserve"> </w:t>
      </w:r>
      <w:r>
        <w:t>como</w:t>
      </w:r>
      <w:r>
        <w:rPr>
          <w:spacing w:val="6"/>
        </w:rPr>
        <w:t xml:space="preserve"> </w:t>
      </w:r>
      <w:r>
        <w:t>um</w:t>
      </w:r>
      <w:r>
        <w:rPr>
          <w:spacing w:val="6"/>
        </w:rPr>
        <w:t xml:space="preserve"> </w:t>
      </w:r>
      <w:r>
        <w:t>todo</w:t>
      </w:r>
      <w:r>
        <w:rPr>
          <w:spacing w:val="-41"/>
        </w:rPr>
        <w:t xml:space="preserve"> </w:t>
      </w:r>
      <w:r>
        <w:t>e a inclusão de processos e de papéis dos indivíduos no processo e na organização.</w:t>
      </w:r>
      <w:r>
        <w:rPr>
          <w:spacing w:val="1"/>
        </w:rPr>
        <w:t xml:space="preserve"> </w:t>
      </w:r>
      <w:r>
        <w:t>Embora este conceito tenha sido discutido em profundidade por Geary A. Rummler e</w:t>
      </w:r>
      <w:r>
        <w:rPr>
          <w:spacing w:val="-41"/>
        </w:rPr>
        <w:t xml:space="preserve"> </w:t>
      </w:r>
      <w:r>
        <w:t xml:space="preserve">Alan P. Brache em </w:t>
      </w:r>
      <w:r>
        <w:rPr>
          <w:color w:val="303030"/>
        </w:rPr>
        <w:t>"</w:t>
      </w:r>
      <w:r>
        <w:rPr>
          <w:i/>
        </w:rPr>
        <w:t>Improving Performance: How to Manage the White Space in the</w:t>
      </w:r>
      <w:r>
        <w:rPr>
          <w:i/>
          <w:spacing w:val="1"/>
        </w:rPr>
        <w:t xml:space="preserve"> </w:t>
      </w:r>
      <w:r>
        <w:rPr>
          <w:i/>
        </w:rPr>
        <w:t>Organization Chart</w:t>
      </w:r>
      <w:r>
        <w:t>", é importante destacá-lo, pois é uma premissa fundamental por</w:t>
      </w:r>
      <w:r>
        <w:rPr>
          <w:spacing w:val="1"/>
        </w:rPr>
        <w:t xml:space="preserve"> </w:t>
      </w:r>
      <w:r>
        <w:t>trás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orientadas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estruturas</w:t>
      </w:r>
      <w:r>
        <w:rPr>
          <w:spacing w:val="1"/>
        </w:rPr>
        <w:t xml:space="preserve"> </w:t>
      </w:r>
      <w:r>
        <w:t>funcionais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suportam.</w:t>
      </w:r>
    </w:p>
    <w:p w14:paraId="5DD72D00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22E63277" w14:textId="77777777" w:rsidR="007341B7" w:rsidRDefault="00000000">
      <w:pPr>
        <w:pStyle w:val="Corpodetexto"/>
      </w:pPr>
      <w:r>
        <w:lastRenderedPageBreak/>
        <w:pict w14:anchorId="568F9451">
          <v:shape id="_x0000_s3174" type="#_x0000_t202" style="position:absolute;margin-left:2.05pt;margin-top:149.35pt;width:31.05pt;height:381.85pt;z-index:251635712;mso-position-horizontal-relative:page;mso-position-vertical-relative:page" filled="f" stroked="f">
            <v:textbox style="layout-flow:vertical;mso-layout-flow-alt:bottom-to-top" inset="0,0,0,0">
              <w:txbxContent>
                <w:p w14:paraId="3DC4C388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42AD46C" w14:textId="77777777" w:rsidR="007341B7" w:rsidRDefault="007341B7">
      <w:pPr>
        <w:pStyle w:val="Corpodetexto"/>
        <w:spacing w:before="10"/>
        <w:rPr>
          <w:sz w:val="22"/>
        </w:rPr>
      </w:pPr>
    </w:p>
    <w:p w14:paraId="2A24213B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54"/>
        <w:ind w:left="1027"/>
        <w:rPr>
          <w:color w:val="1F497D"/>
        </w:rPr>
      </w:pPr>
      <w:bookmarkStart w:id="597" w:name="8.2.3_A_cultura_de_processos"/>
      <w:bookmarkStart w:id="598" w:name="_bookmark237"/>
      <w:bookmarkEnd w:id="597"/>
      <w:bookmarkEnd w:id="598"/>
      <w:r>
        <w:rPr>
          <w:color w:val="1F497D"/>
        </w:rPr>
        <w:t>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cultura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processos</w:t>
      </w:r>
    </w:p>
    <w:p w14:paraId="471BA0C9" w14:textId="77777777" w:rsidR="007341B7" w:rsidRDefault="00000000">
      <w:pPr>
        <w:pStyle w:val="Corpodetexto"/>
        <w:spacing w:before="159"/>
        <w:ind w:left="308" w:right="222"/>
        <w:jc w:val="both"/>
      </w:pPr>
      <w:r>
        <w:t>Para criar uma cultura, as pessoas precisam se inserir nos processos de maneira</w:t>
      </w:r>
      <w:r>
        <w:rPr>
          <w:spacing w:val="1"/>
        </w:rPr>
        <w:t xml:space="preserve"> </w:t>
      </w:r>
      <w:r>
        <w:t>uniforme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consistente.</w:t>
      </w:r>
      <w:r>
        <w:rPr>
          <w:spacing w:val="1"/>
        </w:rPr>
        <w:t xml:space="preserve"> </w:t>
      </w:r>
      <w:r>
        <w:t>Tais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englobam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normas,</w:t>
      </w:r>
      <w:r>
        <w:rPr>
          <w:spacing w:val="1"/>
        </w:rPr>
        <w:t xml:space="preserve"> </w:t>
      </w:r>
      <w:r>
        <w:t>procedimentos,</w:t>
      </w:r>
      <w:r>
        <w:rPr>
          <w:spacing w:val="1"/>
        </w:rPr>
        <w:t xml:space="preserve"> </w:t>
      </w:r>
      <w:r>
        <w:t>padrões,</w:t>
      </w:r>
      <w:r>
        <w:rPr>
          <w:spacing w:val="1"/>
        </w:rPr>
        <w:t xml:space="preserve"> </w:t>
      </w:r>
      <w:r>
        <w:t>ferramentas,</w:t>
      </w:r>
      <w:r>
        <w:rPr>
          <w:spacing w:val="1"/>
        </w:rPr>
        <w:t xml:space="preserve"> </w:t>
      </w:r>
      <w:r>
        <w:t>crenças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demais</w:t>
      </w:r>
      <w:r>
        <w:rPr>
          <w:spacing w:val="1"/>
        </w:rPr>
        <w:t xml:space="preserve"> </w:t>
      </w:r>
      <w:r>
        <w:t>aspectos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desenvolvimento humano que pessoas empregam para uma determinada finalidade.</w:t>
      </w:r>
      <w:r>
        <w:rPr>
          <w:spacing w:val="-41"/>
        </w:rPr>
        <w:t xml:space="preserve"> </w:t>
      </w:r>
      <w:r>
        <w:t>Itens</w:t>
      </w:r>
      <w:r>
        <w:rPr>
          <w:spacing w:val="-1"/>
        </w:rPr>
        <w:t xml:space="preserve"> </w:t>
      </w:r>
      <w:r>
        <w:t>importantes a considerar:</w:t>
      </w:r>
    </w:p>
    <w:p w14:paraId="09F41C6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ind w:left="665"/>
        <w:rPr>
          <w:sz w:val="20"/>
        </w:rPr>
      </w:pPr>
      <w:r>
        <w:rPr>
          <w:sz w:val="20"/>
        </w:rPr>
        <w:t>Trabalho</w:t>
      </w:r>
      <w:r>
        <w:rPr>
          <w:spacing w:val="-5"/>
          <w:sz w:val="20"/>
        </w:rPr>
        <w:t xml:space="preserve"> </w:t>
      </w:r>
      <w:r>
        <w:rPr>
          <w:sz w:val="20"/>
        </w:rPr>
        <w:t>em</w:t>
      </w:r>
      <w:r>
        <w:rPr>
          <w:spacing w:val="-3"/>
          <w:sz w:val="20"/>
        </w:rPr>
        <w:t xml:space="preserve"> </w:t>
      </w:r>
      <w:r>
        <w:rPr>
          <w:sz w:val="20"/>
        </w:rPr>
        <w:t>equipe</w:t>
      </w:r>
      <w:r>
        <w:rPr>
          <w:spacing w:val="-2"/>
          <w:sz w:val="20"/>
        </w:rPr>
        <w:t xml:space="preserve"> </w:t>
      </w:r>
      <w:r>
        <w:rPr>
          <w:sz w:val="20"/>
        </w:rPr>
        <w:t>é</w:t>
      </w:r>
      <w:r>
        <w:rPr>
          <w:spacing w:val="-2"/>
          <w:sz w:val="20"/>
        </w:rPr>
        <w:t xml:space="preserve"> </w:t>
      </w:r>
      <w:r>
        <w:rPr>
          <w:sz w:val="20"/>
        </w:rPr>
        <w:t>visto</w:t>
      </w:r>
      <w:r>
        <w:rPr>
          <w:spacing w:val="-2"/>
          <w:sz w:val="20"/>
        </w:rPr>
        <w:t xml:space="preserve"> </w:t>
      </w:r>
      <w:r>
        <w:rPr>
          <w:sz w:val="20"/>
        </w:rPr>
        <w:t>como</w:t>
      </w:r>
      <w:r>
        <w:rPr>
          <w:spacing w:val="-4"/>
          <w:sz w:val="20"/>
        </w:rPr>
        <w:t xml:space="preserve"> </w:t>
      </w:r>
      <w:r>
        <w:rPr>
          <w:sz w:val="20"/>
        </w:rPr>
        <w:t>algo</w:t>
      </w:r>
      <w:r>
        <w:rPr>
          <w:spacing w:val="-4"/>
          <w:sz w:val="20"/>
        </w:rPr>
        <w:t xml:space="preserve"> </w:t>
      </w:r>
      <w:r>
        <w:rPr>
          <w:sz w:val="20"/>
        </w:rPr>
        <w:t>natural</w:t>
      </w:r>
    </w:p>
    <w:p w14:paraId="74F19B8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61"/>
        <w:ind w:left="665" w:right="227"/>
        <w:rPr>
          <w:sz w:val="20"/>
        </w:rPr>
      </w:pPr>
      <w:r>
        <w:rPr>
          <w:sz w:val="20"/>
        </w:rPr>
        <w:t>Gestores</w:t>
      </w:r>
      <w:r>
        <w:rPr>
          <w:spacing w:val="18"/>
          <w:sz w:val="20"/>
        </w:rPr>
        <w:t xml:space="preserve"> </w:t>
      </w:r>
      <w:r>
        <w:rPr>
          <w:sz w:val="20"/>
        </w:rPr>
        <w:t>não</w:t>
      </w:r>
      <w:r>
        <w:rPr>
          <w:spacing w:val="20"/>
          <w:sz w:val="20"/>
        </w:rPr>
        <w:t xml:space="preserve"> </w:t>
      </w:r>
      <w:r>
        <w:rPr>
          <w:sz w:val="20"/>
        </w:rPr>
        <w:t>comandam</w:t>
      </w:r>
      <w:r>
        <w:rPr>
          <w:spacing w:val="18"/>
          <w:sz w:val="20"/>
        </w:rPr>
        <w:t xml:space="preserve"> </w:t>
      </w:r>
      <w:r>
        <w:rPr>
          <w:sz w:val="20"/>
        </w:rPr>
        <w:t>e</w:t>
      </w:r>
      <w:r>
        <w:rPr>
          <w:spacing w:val="21"/>
          <w:sz w:val="20"/>
        </w:rPr>
        <w:t xml:space="preserve"> </w:t>
      </w:r>
      <w:r>
        <w:rPr>
          <w:sz w:val="20"/>
        </w:rPr>
        <w:t>controlam,</w:t>
      </w:r>
      <w:r>
        <w:rPr>
          <w:spacing w:val="18"/>
          <w:sz w:val="20"/>
        </w:rPr>
        <w:t xml:space="preserve"> </w:t>
      </w:r>
      <w:r>
        <w:rPr>
          <w:sz w:val="20"/>
        </w:rPr>
        <w:t>mas</w:t>
      </w:r>
      <w:r>
        <w:rPr>
          <w:spacing w:val="19"/>
          <w:sz w:val="20"/>
        </w:rPr>
        <w:t xml:space="preserve"> </w:t>
      </w:r>
      <w:r>
        <w:rPr>
          <w:sz w:val="20"/>
        </w:rPr>
        <w:t>lideram</w:t>
      </w:r>
      <w:r>
        <w:rPr>
          <w:spacing w:val="18"/>
          <w:sz w:val="20"/>
        </w:rPr>
        <w:t xml:space="preserve"> </w:t>
      </w:r>
      <w:r>
        <w:rPr>
          <w:sz w:val="20"/>
        </w:rPr>
        <w:t>delegando</w:t>
      </w:r>
      <w:r>
        <w:rPr>
          <w:spacing w:val="17"/>
          <w:sz w:val="20"/>
        </w:rPr>
        <w:t xml:space="preserve"> </w:t>
      </w:r>
      <w:r>
        <w:rPr>
          <w:sz w:val="20"/>
        </w:rPr>
        <w:t>autonomia</w:t>
      </w:r>
      <w:r>
        <w:rPr>
          <w:spacing w:val="19"/>
          <w:sz w:val="20"/>
        </w:rPr>
        <w:t xml:space="preserve"> </w:t>
      </w:r>
      <w:r>
        <w:rPr>
          <w:sz w:val="20"/>
        </w:rPr>
        <w:t>com</w:t>
      </w:r>
      <w:r>
        <w:rPr>
          <w:spacing w:val="-40"/>
          <w:sz w:val="20"/>
        </w:rPr>
        <w:t xml:space="preserve"> </w:t>
      </w:r>
      <w:r>
        <w:rPr>
          <w:sz w:val="20"/>
        </w:rPr>
        <w:t>responsabilidade</w:t>
      </w:r>
    </w:p>
    <w:p w14:paraId="73E7EE7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61"/>
        <w:ind w:left="665" w:right="221"/>
        <w:rPr>
          <w:sz w:val="20"/>
        </w:rPr>
      </w:pPr>
      <w:r>
        <w:rPr>
          <w:sz w:val="20"/>
        </w:rPr>
        <w:t>Colaboradores</w:t>
      </w:r>
      <w:r>
        <w:rPr>
          <w:spacing w:val="1"/>
          <w:sz w:val="20"/>
        </w:rPr>
        <w:t xml:space="preserve"> </w:t>
      </w:r>
      <w:r>
        <w:rPr>
          <w:sz w:val="20"/>
        </w:rPr>
        <w:t>são</w:t>
      </w:r>
      <w:r>
        <w:rPr>
          <w:spacing w:val="1"/>
          <w:sz w:val="20"/>
        </w:rPr>
        <w:t xml:space="preserve"> </w:t>
      </w:r>
      <w:r>
        <w:rPr>
          <w:sz w:val="20"/>
        </w:rPr>
        <w:t>estimulados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gerar</w:t>
      </w:r>
      <w:r>
        <w:rPr>
          <w:spacing w:val="1"/>
          <w:sz w:val="20"/>
        </w:rPr>
        <w:t xml:space="preserve"> </w:t>
      </w:r>
      <w:r>
        <w:rPr>
          <w:sz w:val="20"/>
        </w:rPr>
        <w:t>novas</w:t>
      </w:r>
      <w:r>
        <w:rPr>
          <w:spacing w:val="1"/>
          <w:sz w:val="20"/>
        </w:rPr>
        <w:t xml:space="preserve"> </w:t>
      </w:r>
      <w:r>
        <w:rPr>
          <w:sz w:val="20"/>
        </w:rPr>
        <w:t>ideias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melhorar</w:t>
      </w:r>
      <w:r>
        <w:rPr>
          <w:spacing w:val="1"/>
          <w:sz w:val="20"/>
        </w:rPr>
        <w:t xml:space="preserve"> </w:t>
      </w:r>
      <w:r>
        <w:rPr>
          <w:sz w:val="20"/>
        </w:rPr>
        <w:t>seus</w:t>
      </w:r>
      <w:r>
        <w:rPr>
          <w:spacing w:val="-41"/>
          <w:sz w:val="20"/>
        </w:rPr>
        <w:t xml:space="preserve"> </w:t>
      </w:r>
      <w:r>
        <w:rPr>
          <w:sz w:val="20"/>
        </w:rPr>
        <w:t>processos</w:t>
      </w:r>
    </w:p>
    <w:p w14:paraId="23B4516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6"/>
        <w:ind w:left="665" w:hanging="359"/>
        <w:rPr>
          <w:sz w:val="20"/>
        </w:rPr>
      </w:pPr>
      <w:r>
        <w:rPr>
          <w:sz w:val="20"/>
        </w:rPr>
        <w:t>Há</w:t>
      </w:r>
      <w:r>
        <w:rPr>
          <w:spacing w:val="-4"/>
          <w:sz w:val="20"/>
        </w:rPr>
        <w:t xml:space="preserve"> </w:t>
      </w:r>
      <w:r>
        <w:rPr>
          <w:sz w:val="20"/>
        </w:rPr>
        <w:t>transparência</w:t>
      </w:r>
      <w:r>
        <w:rPr>
          <w:spacing w:val="-3"/>
          <w:sz w:val="20"/>
        </w:rPr>
        <w:t xml:space="preserve"> </w:t>
      </w:r>
      <w:r>
        <w:rPr>
          <w:sz w:val="20"/>
        </w:rPr>
        <w:t>sobre</w:t>
      </w:r>
      <w:r>
        <w:rPr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desempenho</w:t>
      </w:r>
    </w:p>
    <w:p w14:paraId="57A4A8B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ind w:left="665" w:hanging="359"/>
        <w:rPr>
          <w:sz w:val="20"/>
        </w:rPr>
      </w:pP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inovação</w:t>
      </w:r>
      <w:r>
        <w:rPr>
          <w:spacing w:val="-4"/>
          <w:sz w:val="20"/>
        </w:rPr>
        <w:t xml:space="preserve"> </w:t>
      </w:r>
      <w:r>
        <w:rPr>
          <w:sz w:val="20"/>
        </w:rPr>
        <w:t>é</w:t>
      </w:r>
      <w:r>
        <w:rPr>
          <w:spacing w:val="-3"/>
          <w:sz w:val="20"/>
        </w:rPr>
        <w:t xml:space="preserve"> </w:t>
      </w:r>
      <w:r>
        <w:rPr>
          <w:sz w:val="20"/>
        </w:rPr>
        <w:t>estimulada</w:t>
      </w:r>
      <w:r>
        <w:rPr>
          <w:spacing w:val="-2"/>
          <w:sz w:val="20"/>
        </w:rPr>
        <w:t xml:space="preserve"> </w:t>
      </w:r>
      <w:r>
        <w:rPr>
          <w:sz w:val="20"/>
        </w:rPr>
        <w:t>por</w:t>
      </w:r>
      <w:r>
        <w:rPr>
          <w:spacing w:val="-2"/>
          <w:sz w:val="20"/>
        </w:rPr>
        <w:t xml:space="preserve"> </w:t>
      </w:r>
      <w:r>
        <w:rPr>
          <w:sz w:val="20"/>
        </w:rPr>
        <w:t>toda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organização</w:t>
      </w:r>
    </w:p>
    <w:p w14:paraId="62E9B12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63"/>
        <w:ind w:left="665" w:right="227"/>
        <w:rPr>
          <w:sz w:val="20"/>
        </w:rPr>
      </w:pPr>
      <w:r>
        <w:rPr>
          <w:sz w:val="20"/>
        </w:rPr>
        <w:t>Há</w:t>
      </w:r>
      <w:r>
        <w:rPr>
          <w:spacing w:val="24"/>
          <w:sz w:val="20"/>
        </w:rPr>
        <w:t xml:space="preserve"> </w:t>
      </w:r>
      <w:r>
        <w:rPr>
          <w:sz w:val="20"/>
        </w:rPr>
        <w:t>meritocracia</w:t>
      </w:r>
      <w:r>
        <w:rPr>
          <w:spacing w:val="24"/>
          <w:sz w:val="20"/>
        </w:rPr>
        <w:t xml:space="preserve"> </w:t>
      </w:r>
      <w:r>
        <w:rPr>
          <w:sz w:val="20"/>
        </w:rPr>
        <w:t>e</w:t>
      </w:r>
      <w:r>
        <w:rPr>
          <w:spacing w:val="24"/>
          <w:sz w:val="20"/>
        </w:rPr>
        <w:t xml:space="preserve"> </w:t>
      </w:r>
      <w:r>
        <w:rPr>
          <w:sz w:val="20"/>
        </w:rPr>
        <w:t>recompensas</w:t>
      </w:r>
      <w:r>
        <w:rPr>
          <w:spacing w:val="24"/>
          <w:sz w:val="20"/>
        </w:rPr>
        <w:t xml:space="preserve"> </w:t>
      </w:r>
      <w:r>
        <w:rPr>
          <w:sz w:val="20"/>
        </w:rPr>
        <w:t>pelos</w:t>
      </w:r>
      <w:r>
        <w:rPr>
          <w:spacing w:val="26"/>
          <w:sz w:val="20"/>
        </w:rPr>
        <w:t xml:space="preserve"> </w:t>
      </w:r>
      <w:r>
        <w:rPr>
          <w:sz w:val="20"/>
        </w:rPr>
        <w:t>resultados</w:t>
      </w:r>
      <w:r>
        <w:rPr>
          <w:spacing w:val="26"/>
          <w:sz w:val="20"/>
        </w:rPr>
        <w:t xml:space="preserve"> </w:t>
      </w:r>
      <w:r>
        <w:rPr>
          <w:sz w:val="20"/>
        </w:rPr>
        <w:t>(não</w:t>
      </w:r>
      <w:r>
        <w:rPr>
          <w:spacing w:val="22"/>
          <w:sz w:val="20"/>
        </w:rPr>
        <w:t xml:space="preserve"> </w:t>
      </w:r>
      <w:r>
        <w:rPr>
          <w:sz w:val="20"/>
        </w:rPr>
        <w:t>necessariamente</w:t>
      </w:r>
      <w:r>
        <w:rPr>
          <w:spacing w:val="-41"/>
          <w:sz w:val="20"/>
        </w:rPr>
        <w:t xml:space="preserve"> </w:t>
      </w:r>
      <w:r>
        <w:rPr>
          <w:sz w:val="20"/>
        </w:rPr>
        <w:t>financeiras)</w:t>
      </w:r>
    </w:p>
    <w:p w14:paraId="3A3DE6E1" w14:textId="77777777" w:rsidR="007341B7" w:rsidRDefault="00000000">
      <w:pPr>
        <w:pStyle w:val="Corpodetexto"/>
        <w:spacing w:before="160"/>
        <w:ind w:left="307" w:right="224"/>
        <w:jc w:val="both"/>
      </w:pPr>
      <w:r>
        <w:t>Com a prática constante atinge-se a maturidade em processos, ponto no qual 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explicitamente</w:t>
      </w:r>
      <w:r>
        <w:rPr>
          <w:spacing w:val="1"/>
        </w:rPr>
        <w:t xml:space="preserve"> </w:t>
      </w:r>
      <w:r>
        <w:t>definidos,</w:t>
      </w:r>
      <w:r>
        <w:rPr>
          <w:spacing w:val="1"/>
        </w:rPr>
        <w:t xml:space="preserve"> </w:t>
      </w:r>
      <w:r>
        <w:t>administrados,</w:t>
      </w:r>
      <w:r>
        <w:rPr>
          <w:spacing w:val="1"/>
        </w:rPr>
        <w:t xml:space="preserve"> </w:t>
      </w:r>
      <w:r>
        <w:t>medidos,</w:t>
      </w:r>
      <w:r>
        <w:rPr>
          <w:spacing w:val="1"/>
        </w:rPr>
        <w:t xml:space="preserve"> </w:t>
      </w:r>
      <w:r>
        <w:t>controlados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otimizados.</w:t>
      </w:r>
      <w:r>
        <w:rPr>
          <w:spacing w:val="-4"/>
        </w:rPr>
        <w:t xml:space="preserve"> </w:t>
      </w:r>
      <w:r>
        <w:t>Características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maturidade</w:t>
      </w:r>
      <w:r>
        <w:rPr>
          <w:spacing w:val="-3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processos</w:t>
      </w:r>
      <w:r>
        <w:rPr>
          <w:spacing w:val="-2"/>
        </w:rPr>
        <w:t xml:space="preserve"> </w:t>
      </w:r>
      <w:r>
        <w:t>especificamente</w:t>
      </w:r>
      <w:r>
        <w:rPr>
          <w:spacing w:val="-3"/>
        </w:rPr>
        <w:t xml:space="preserve"> </w:t>
      </w:r>
      <w:r>
        <w:t>incluem:</w:t>
      </w:r>
    </w:p>
    <w:p w14:paraId="73CF2B0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7"/>
        <w:ind w:left="665" w:hanging="359"/>
        <w:rPr>
          <w:sz w:val="20"/>
        </w:rPr>
      </w:pPr>
      <w:r>
        <w:rPr>
          <w:sz w:val="20"/>
        </w:rPr>
        <w:t>Acordo</w:t>
      </w:r>
      <w:r>
        <w:rPr>
          <w:spacing w:val="-4"/>
          <w:sz w:val="20"/>
        </w:rPr>
        <w:t xml:space="preserve"> </w:t>
      </w:r>
      <w:r>
        <w:rPr>
          <w:sz w:val="20"/>
        </w:rPr>
        <w:t>geral</w:t>
      </w:r>
      <w:r>
        <w:rPr>
          <w:spacing w:val="-3"/>
          <w:sz w:val="20"/>
        </w:rPr>
        <w:t xml:space="preserve"> </w:t>
      </w:r>
      <w:r>
        <w:rPr>
          <w:sz w:val="20"/>
        </w:rPr>
        <w:t>sobre o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são</w:t>
      </w:r>
      <w:r>
        <w:rPr>
          <w:spacing w:val="-4"/>
          <w:sz w:val="20"/>
        </w:rPr>
        <w:t xml:space="preserve"> </w:t>
      </w:r>
      <w:r>
        <w:rPr>
          <w:sz w:val="20"/>
        </w:rPr>
        <w:t>os</w:t>
      </w:r>
      <w:r>
        <w:rPr>
          <w:spacing w:val="-2"/>
          <w:sz w:val="20"/>
        </w:rPr>
        <w:t xml:space="preserve"> </w:t>
      </w:r>
      <w:r>
        <w:rPr>
          <w:sz w:val="20"/>
        </w:rPr>
        <w:t>processos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negócio</w:t>
      </w:r>
    </w:p>
    <w:p w14:paraId="6DB30EA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3"/>
        <w:ind w:right="224" w:hanging="360"/>
        <w:rPr>
          <w:sz w:val="20"/>
        </w:rPr>
      </w:pPr>
      <w:r>
        <w:rPr>
          <w:sz w:val="20"/>
        </w:rPr>
        <w:t>Compreensão</w:t>
      </w:r>
      <w:r>
        <w:rPr>
          <w:spacing w:val="13"/>
          <w:sz w:val="20"/>
        </w:rPr>
        <w:t xml:space="preserve"> </w:t>
      </w:r>
      <w:r>
        <w:rPr>
          <w:sz w:val="20"/>
        </w:rPr>
        <w:t>de</w:t>
      </w:r>
      <w:r>
        <w:rPr>
          <w:spacing w:val="13"/>
          <w:sz w:val="20"/>
        </w:rPr>
        <w:t xml:space="preserve"> </w:t>
      </w:r>
      <w:r>
        <w:rPr>
          <w:sz w:val="20"/>
        </w:rPr>
        <w:t>como</w:t>
      </w:r>
      <w:r>
        <w:rPr>
          <w:spacing w:val="11"/>
          <w:sz w:val="20"/>
        </w:rPr>
        <w:t xml:space="preserve"> </w:t>
      </w:r>
      <w:r>
        <w:rPr>
          <w:sz w:val="20"/>
        </w:rPr>
        <w:t>processos</w:t>
      </w:r>
      <w:r>
        <w:rPr>
          <w:spacing w:val="15"/>
          <w:sz w:val="20"/>
        </w:rPr>
        <w:t xml:space="preserve"> </w:t>
      </w:r>
      <w:r>
        <w:rPr>
          <w:sz w:val="20"/>
        </w:rPr>
        <w:t>de</w:t>
      </w:r>
      <w:r>
        <w:rPr>
          <w:spacing w:val="13"/>
          <w:sz w:val="20"/>
        </w:rPr>
        <w:t xml:space="preserve"> </w:t>
      </w:r>
      <w:r>
        <w:rPr>
          <w:sz w:val="20"/>
        </w:rPr>
        <w:t>negócio</w:t>
      </w:r>
      <w:r>
        <w:rPr>
          <w:spacing w:val="13"/>
          <w:sz w:val="20"/>
        </w:rPr>
        <w:t xml:space="preserve"> </w:t>
      </w:r>
      <w:r>
        <w:rPr>
          <w:sz w:val="20"/>
        </w:rPr>
        <w:t>interagem</w:t>
      </w:r>
      <w:r>
        <w:rPr>
          <w:spacing w:val="12"/>
          <w:sz w:val="20"/>
        </w:rPr>
        <w:t xml:space="preserve"> </w:t>
      </w:r>
      <w:r>
        <w:rPr>
          <w:sz w:val="20"/>
        </w:rPr>
        <w:t>e</w:t>
      </w:r>
      <w:r>
        <w:rPr>
          <w:spacing w:val="13"/>
          <w:sz w:val="20"/>
        </w:rPr>
        <w:t xml:space="preserve"> </w:t>
      </w:r>
      <w:r>
        <w:rPr>
          <w:sz w:val="20"/>
        </w:rPr>
        <w:t>afetam</w:t>
      </w:r>
      <w:r>
        <w:rPr>
          <w:spacing w:val="12"/>
          <w:sz w:val="20"/>
        </w:rPr>
        <w:t xml:space="preserve"> </w:t>
      </w:r>
      <w:r>
        <w:rPr>
          <w:sz w:val="20"/>
        </w:rPr>
        <w:t>uns</w:t>
      </w:r>
      <w:r>
        <w:rPr>
          <w:spacing w:val="12"/>
          <w:sz w:val="20"/>
        </w:rPr>
        <w:t xml:space="preserve"> </w:t>
      </w:r>
      <w:r>
        <w:rPr>
          <w:sz w:val="20"/>
        </w:rPr>
        <w:t>aos</w:t>
      </w:r>
      <w:r>
        <w:rPr>
          <w:spacing w:val="-41"/>
          <w:sz w:val="20"/>
        </w:rPr>
        <w:t xml:space="preserve"> </w:t>
      </w:r>
      <w:r>
        <w:rPr>
          <w:sz w:val="20"/>
        </w:rPr>
        <w:t>outros</w:t>
      </w:r>
    </w:p>
    <w:p w14:paraId="0945E56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Definição</w:t>
      </w:r>
      <w:r>
        <w:rPr>
          <w:spacing w:val="-2"/>
          <w:sz w:val="20"/>
        </w:rPr>
        <w:t xml:space="preserve"> </w:t>
      </w:r>
      <w:r>
        <w:rPr>
          <w:sz w:val="20"/>
        </w:rPr>
        <w:t>clara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valor</w:t>
      </w:r>
      <w:r>
        <w:rPr>
          <w:spacing w:val="-5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cada</w:t>
      </w:r>
      <w:r>
        <w:rPr>
          <w:spacing w:val="-3"/>
          <w:sz w:val="20"/>
        </w:rPr>
        <w:t xml:space="preserve"> </w:t>
      </w:r>
      <w:r>
        <w:rPr>
          <w:sz w:val="20"/>
        </w:rPr>
        <w:t>processo</w:t>
      </w:r>
      <w:r>
        <w:rPr>
          <w:spacing w:val="-4"/>
          <w:sz w:val="20"/>
        </w:rPr>
        <w:t xml:space="preserve"> </w:t>
      </w:r>
      <w:r>
        <w:rPr>
          <w:sz w:val="20"/>
        </w:rPr>
        <w:t>produz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os</w:t>
      </w:r>
      <w:r>
        <w:rPr>
          <w:spacing w:val="-2"/>
          <w:sz w:val="20"/>
        </w:rPr>
        <w:t xml:space="preserve"> </w:t>
      </w:r>
      <w:r>
        <w:rPr>
          <w:sz w:val="20"/>
        </w:rPr>
        <w:t>clientes</w:t>
      </w:r>
    </w:p>
    <w:p w14:paraId="597F487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0"/>
        <w:rPr>
          <w:sz w:val="20"/>
        </w:rPr>
      </w:pPr>
      <w:r>
        <w:rPr>
          <w:sz w:val="20"/>
        </w:rPr>
        <w:t>Documentação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como</w:t>
      </w:r>
      <w:r>
        <w:rPr>
          <w:spacing w:val="-3"/>
          <w:sz w:val="20"/>
        </w:rPr>
        <w:t xml:space="preserve"> </w:t>
      </w:r>
      <w:r>
        <w:rPr>
          <w:sz w:val="20"/>
        </w:rPr>
        <w:t>cada</w:t>
      </w:r>
      <w:r>
        <w:rPr>
          <w:spacing w:val="-4"/>
          <w:sz w:val="20"/>
        </w:rPr>
        <w:t xml:space="preserve"> </w:t>
      </w:r>
      <w:r>
        <w:rPr>
          <w:sz w:val="20"/>
        </w:rPr>
        <w:t>processo</w:t>
      </w:r>
      <w:r>
        <w:rPr>
          <w:spacing w:val="-3"/>
          <w:sz w:val="20"/>
        </w:rPr>
        <w:t xml:space="preserve"> </w:t>
      </w:r>
      <w:r>
        <w:rPr>
          <w:sz w:val="20"/>
        </w:rPr>
        <w:t>produz</w:t>
      </w:r>
      <w:r>
        <w:rPr>
          <w:spacing w:val="-4"/>
          <w:sz w:val="20"/>
        </w:rPr>
        <w:t xml:space="preserve"> </w:t>
      </w:r>
      <w:r>
        <w:rPr>
          <w:sz w:val="20"/>
        </w:rPr>
        <w:t>seus</w:t>
      </w:r>
      <w:r>
        <w:rPr>
          <w:spacing w:val="-2"/>
          <w:sz w:val="20"/>
        </w:rPr>
        <w:t xml:space="preserve"> </w:t>
      </w:r>
      <w:r>
        <w:rPr>
          <w:sz w:val="20"/>
        </w:rPr>
        <w:t>resultados</w:t>
      </w:r>
    </w:p>
    <w:p w14:paraId="030BA3B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0"/>
        <w:rPr>
          <w:sz w:val="20"/>
        </w:rPr>
      </w:pPr>
      <w:r>
        <w:rPr>
          <w:sz w:val="20"/>
        </w:rPr>
        <w:t>Entendimento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quais</w:t>
      </w:r>
      <w:r>
        <w:rPr>
          <w:spacing w:val="-4"/>
          <w:sz w:val="20"/>
        </w:rPr>
        <w:t xml:space="preserve"> </w:t>
      </w:r>
      <w:r>
        <w:rPr>
          <w:sz w:val="20"/>
        </w:rPr>
        <w:t>habilidades</w:t>
      </w:r>
      <w:r>
        <w:rPr>
          <w:spacing w:val="-3"/>
          <w:sz w:val="20"/>
        </w:rPr>
        <w:t xml:space="preserve"> </w:t>
      </w:r>
      <w:r>
        <w:rPr>
          <w:sz w:val="20"/>
        </w:rPr>
        <w:t>são</w:t>
      </w:r>
      <w:r>
        <w:rPr>
          <w:spacing w:val="-6"/>
          <w:sz w:val="20"/>
        </w:rPr>
        <w:t xml:space="preserve"> </w:t>
      </w:r>
      <w:r>
        <w:rPr>
          <w:sz w:val="20"/>
        </w:rPr>
        <w:t>necessárias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cada</w:t>
      </w:r>
      <w:r>
        <w:rPr>
          <w:spacing w:val="-4"/>
          <w:sz w:val="20"/>
        </w:rPr>
        <w:t xml:space="preserve"> </w:t>
      </w:r>
      <w:r>
        <w:rPr>
          <w:sz w:val="20"/>
        </w:rPr>
        <w:t>processo</w:t>
      </w:r>
    </w:p>
    <w:p w14:paraId="709597C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Compreensão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quão</w:t>
      </w:r>
      <w:r>
        <w:rPr>
          <w:spacing w:val="-5"/>
          <w:sz w:val="20"/>
        </w:rPr>
        <w:t xml:space="preserve"> </w:t>
      </w:r>
      <w:r>
        <w:rPr>
          <w:sz w:val="20"/>
        </w:rPr>
        <w:t>bem é</w:t>
      </w:r>
      <w:r>
        <w:rPr>
          <w:spacing w:val="-4"/>
          <w:sz w:val="20"/>
        </w:rPr>
        <w:t xml:space="preserve"> </w:t>
      </w:r>
      <w:r>
        <w:rPr>
          <w:sz w:val="20"/>
        </w:rPr>
        <w:t>executado</w:t>
      </w:r>
      <w:r>
        <w:rPr>
          <w:spacing w:val="-2"/>
          <w:sz w:val="20"/>
        </w:rPr>
        <w:t xml:space="preserve"> </w:t>
      </w:r>
      <w:r>
        <w:rPr>
          <w:sz w:val="20"/>
        </w:rPr>
        <w:t>cada</w:t>
      </w:r>
      <w:r>
        <w:rPr>
          <w:spacing w:val="-4"/>
          <w:sz w:val="20"/>
        </w:rPr>
        <w:t xml:space="preserve"> </w:t>
      </w:r>
      <w:r>
        <w:rPr>
          <w:sz w:val="20"/>
        </w:rPr>
        <w:t>processo</w:t>
      </w:r>
    </w:p>
    <w:p w14:paraId="35ED5CE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Medição</w:t>
      </w:r>
      <w:r>
        <w:rPr>
          <w:spacing w:val="-3"/>
          <w:sz w:val="20"/>
        </w:rPr>
        <w:t xml:space="preserve"> </w:t>
      </w:r>
      <w:r>
        <w:rPr>
          <w:sz w:val="20"/>
        </w:rPr>
        <w:t>contínua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5"/>
          <w:sz w:val="20"/>
        </w:rPr>
        <w:t xml:space="preserve"> </w:t>
      </w:r>
      <w:r>
        <w:rPr>
          <w:sz w:val="20"/>
        </w:rPr>
        <w:t>desempenho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processos</w:t>
      </w:r>
    </w:p>
    <w:p w14:paraId="6E11FB2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3"/>
        <w:ind w:right="225" w:hanging="361"/>
        <w:rPr>
          <w:sz w:val="20"/>
        </w:rPr>
      </w:pPr>
      <w:r>
        <w:rPr>
          <w:sz w:val="20"/>
        </w:rPr>
        <w:t>Decisões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gerenciamento</w:t>
      </w:r>
      <w:r>
        <w:rPr>
          <w:spacing w:val="1"/>
          <w:sz w:val="20"/>
        </w:rPr>
        <w:t xml:space="preserve"> </w:t>
      </w:r>
      <w:r>
        <w:rPr>
          <w:sz w:val="20"/>
        </w:rPr>
        <w:t>com</w:t>
      </w:r>
      <w:r>
        <w:rPr>
          <w:spacing w:val="1"/>
          <w:sz w:val="20"/>
        </w:rPr>
        <w:t xml:space="preserve"> </w:t>
      </w:r>
      <w:r>
        <w:rPr>
          <w:sz w:val="20"/>
        </w:rPr>
        <w:t>base</w:t>
      </w:r>
      <w:r>
        <w:rPr>
          <w:spacing w:val="1"/>
          <w:sz w:val="20"/>
        </w:rPr>
        <w:t xml:space="preserve"> </w:t>
      </w:r>
      <w:r>
        <w:rPr>
          <w:sz w:val="20"/>
        </w:rPr>
        <w:t>no</w:t>
      </w:r>
      <w:r>
        <w:rPr>
          <w:spacing w:val="1"/>
          <w:sz w:val="20"/>
        </w:rPr>
        <w:t xml:space="preserve"> </w:t>
      </w:r>
      <w:r>
        <w:rPr>
          <w:sz w:val="20"/>
        </w:rPr>
        <w:t>conhecimento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desempenho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-41"/>
          <w:sz w:val="20"/>
        </w:rPr>
        <w:t xml:space="preserve"> </w:t>
      </w:r>
      <w:r>
        <w:rPr>
          <w:sz w:val="20"/>
        </w:rPr>
        <w:t>processo</w:t>
      </w:r>
    </w:p>
    <w:p w14:paraId="42DC32C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right="228" w:hanging="360"/>
        <w:rPr>
          <w:sz w:val="20"/>
        </w:rPr>
      </w:pPr>
      <w:r>
        <w:rPr>
          <w:sz w:val="20"/>
        </w:rPr>
        <w:t>Prestação</w:t>
      </w:r>
      <w:r>
        <w:rPr>
          <w:spacing w:val="36"/>
          <w:sz w:val="20"/>
        </w:rPr>
        <w:t xml:space="preserve"> </w:t>
      </w:r>
      <w:r>
        <w:rPr>
          <w:sz w:val="20"/>
        </w:rPr>
        <w:t>de</w:t>
      </w:r>
      <w:r>
        <w:rPr>
          <w:spacing w:val="38"/>
          <w:sz w:val="20"/>
        </w:rPr>
        <w:t xml:space="preserve"> </w:t>
      </w:r>
      <w:r>
        <w:rPr>
          <w:sz w:val="20"/>
        </w:rPr>
        <w:t>contas</w:t>
      </w:r>
      <w:r>
        <w:rPr>
          <w:spacing w:val="39"/>
          <w:sz w:val="20"/>
        </w:rPr>
        <w:t xml:space="preserve"> </w:t>
      </w:r>
      <w:r>
        <w:rPr>
          <w:sz w:val="20"/>
        </w:rPr>
        <w:t>por</w:t>
      </w:r>
      <w:r>
        <w:rPr>
          <w:spacing w:val="36"/>
          <w:sz w:val="20"/>
        </w:rPr>
        <w:t xml:space="preserve"> </w:t>
      </w:r>
      <w:r>
        <w:rPr>
          <w:sz w:val="20"/>
        </w:rPr>
        <w:t>parte</w:t>
      </w:r>
      <w:r>
        <w:rPr>
          <w:spacing w:val="38"/>
          <w:sz w:val="20"/>
        </w:rPr>
        <w:t xml:space="preserve"> </w:t>
      </w:r>
      <w:r>
        <w:rPr>
          <w:sz w:val="20"/>
        </w:rPr>
        <w:t>de</w:t>
      </w:r>
      <w:r>
        <w:rPr>
          <w:spacing w:val="39"/>
          <w:sz w:val="20"/>
        </w:rPr>
        <w:t xml:space="preserve"> </w:t>
      </w:r>
      <w:r>
        <w:rPr>
          <w:sz w:val="20"/>
        </w:rPr>
        <w:t>donos</w:t>
      </w:r>
      <w:r>
        <w:rPr>
          <w:spacing w:val="37"/>
          <w:sz w:val="20"/>
        </w:rPr>
        <w:t xml:space="preserve"> </w:t>
      </w:r>
      <w:r>
        <w:rPr>
          <w:sz w:val="20"/>
        </w:rPr>
        <w:t>de</w:t>
      </w:r>
      <w:r>
        <w:rPr>
          <w:spacing w:val="38"/>
          <w:sz w:val="20"/>
        </w:rPr>
        <w:t xml:space="preserve"> </w:t>
      </w:r>
      <w:r>
        <w:rPr>
          <w:sz w:val="20"/>
        </w:rPr>
        <w:t>processos</w:t>
      </w:r>
      <w:r>
        <w:rPr>
          <w:spacing w:val="38"/>
          <w:sz w:val="20"/>
        </w:rPr>
        <w:t xml:space="preserve"> </w:t>
      </w:r>
      <w:r>
        <w:rPr>
          <w:sz w:val="20"/>
        </w:rPr>
        <w:t>pelo</w:t>
      </w:r>
      <w:r>
        <w:rPr>
          <w:spacing w:val="36"/>
          <w:sz w:val="20"/>
        </w:rPr>
        <w:t xml:space="preserve"> </w:t>
      </w:r>
      <w:r>
        <w:rPr>
          <w:sz w:val="20"/>
        </w:rPr>
        <w:t>desempenho</w:t>
      </w:r>
      <w:r>
        <w:rPr>
          <w:spacing w:val="36"/>
          <w:sz w:val="20"/>
        </w:rPr>
        <w:t xml:space="preserve"> </w:t>
      </w:r>
      <w:r>
        <w:rPr>
          <w:sz w:val="20"/>
        </w:rPr>
        <w:t>do</w:t>
      </w:r>
      <w:r>
        <w:rPr>
          <w:spacing w:val="-40"/>
          <w:sz w:val="20"/>
        </w:rPr>
        <w:t xml:space="preserve"> </w:t>
      </w:r>
      <w:r>
        <w:rPr>
          <w:sz w:val="20"/>
        </w:rPr>
        <w:t>processo</w:t>
      </w:r>
    </w:p>
    <w:p w14:paraId="1495A83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6"/>
        <w:ind w:hanging="361"/>
        <w:rPr>
          <w:sz w:val="20"/>
        </w:rPr>
      </w:pPr>
      <w:r>
        <w:rPr>
          <w:sz w:val="20"/>
        </w:rPr>
        <w:t>Mudança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abordagem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gerenciamento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5"/>
          <w:sz w:val="20"/>
        </w:rPr>
        <w:t xml:space="preserve"> </w:t>
      </w:r>
      <w:r>
        <w:rPr>
          <w:sz w:val="20"/>
        </w:rPr>
        <w:t>incorporar</w:t>
      </w:r>
      <w:r>
        <w:rPr>
          <w:spacing w:val="-7"/>
          <w:sz w:val="20"/>
        </w:rPr>
        <w:t xml:space="preserve"> </w:t>
      </w:r>
      <w:r>
        <w:rPr>
          <w:sz w:val="20"/>
        </w:rPr>
        <w:t>processos</w:t>
      </w:r>
    </w:p>
    <w:p w14:paraId="4C63BD6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Novos</w:t>
      </w:r>
      <w:r>
        <w:rPr>
          <w:spacing w:val="-5"/>
          <w:sz w:val="20"/>
        </w:rPr>
        <w:t xml:space="preserve"> </w:t>
      </w:r>
      <w:r>
        <w:rPr>
          <w:sz w:val="20"/>
        </w:rPr>
        <w:t>papéis</w:t>
      </w:r>
      <w:r>
        <w:rPr>
          <w:spacing w:val="-5"/>
          <w:sz w:val="20"/>
        </w:rPr>
        <w:t xml:space="preserve"> </w:t>
      </w:r>
      <w:r>
        <w:rPr>
          <w:sz w:val="20"/>
        </w:rPr>
        <w:t>para</w:t>
      </w:r>
      <w:r>
        <w:rPr>
          <w:spacing w:val="-6"/>
          <w:sz w:val="20"/>
        </w:rPr>
        <w:t xml:space="preserve"> </w:t>
      </w:r>
      <w:r>
        <w:rPr>
          <w:sz w:val="20"/>
        </w:rPr>
        <w:t>gerenciar</w:t>
      </w:r>
      <w:r>
        <w:rPr>
          <w:spacing w:val="-5"/>
          <w:sz w:val="20"/>
        </w:rPr>
        <w:t xml:space="preserve"> </w:t>
      </w:r>
      <w:r>
        <w:rPr>
          <w:sz w:val="20"/>
        </w:rPr>
        <w:t>processos</w:t>
      </w:r>
      <w:r>
        <w:rPr>
          <w:spacing w:val="-6"/>
          <w:sz w:val="20"/>
        </w:rPr>
        <w:t xml:space="preserve"> </w:t>
      </w:r>
      <w:r>
        <w:rPr>
          <w:sz w:val="20"/>
        </w:rPr>
        <w:t>em</w:t>
      </w:r>
      <w:r>
        <w:rPr>
          <w:spacing w:val="-7"/>
          <w:sz w:val="20"/>
        </w:rPr>
        <w:t xml:space="preserve"> </w:t>
      </w:r>
      <w:r>
        <w:rPr>
          <w:sz w:val="20"/>
        </w:rPr>
        <w:t>estruturas</w:t>
      </w:r>
      <w:r>
        <w:rPr>
          <w:spacing w:val="-4"/>
          <w:sz w:val="20"/>
        </w:rPr>
        <w:t xml:space="preserve"> </w:t>
      </w:r>
      <w:r>
        <w:rPr>
          <w:sz w:val="20"/>
        </w:rPr>
        <w:t>organizacionais</w:t>
      </w:r>
    </w:p>
    <w:p w14:paraId="29659CFE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A4472D2" w14:textId="77777777" w:rsidR="007341B7" w:rsidRDefault="007341B7">
      <w:pPr>
        <w:pStyle w:val="Corpodetexto"/>
      </w:pPr>
    </w:p>
    <w:p w14:paraId="6EF5C51E" w14:textId="77777777" w:rsidR="007341B7" w:rsidRDefault="007341B7">
      <w:pPr>
        <w:pStyle w:val="Corpodetexto"/>
        <w:spacing w:before="11"/>
        <w:rPr>
          <w:sz w:val="22"/>
        </w:rPr>
      </w:pPr>
    </w:p>
    <w:p w14:paraId="65980024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51"/>
        <w:ind w:left="307" w:right="223" w:firstLine="0"/>
      </w:pPr>
      <w:bookmarkStart w:id="599" w:name="8.3_Migrando_de_estrutura_funcional_para"/>
      <w:bookmarkStart w:id="600" w:name="_bookmark238"/>
      <w:bookmarkEnd w:id="599"/>
      <w:bookmarkEnd w:id="600"/>
      <w:r>
        <w:rPr>
          <w:color w:val="1F497D"/>
        </w:rPr>
        <w:t>Migrando</w:t>
      </w:r>
      <w:r>
        <w:rPr>
          <w:color w:val="1F497D"/>
          <w:spacing w:val="3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39"/>
        </w:rPr>
        <w:t xml:space="preserve"> </w:t>
      </w:r>
      <w:r>
        <w:rPr>
          <w:color w:val="1F497D"/>
        </w:rPr>
        <w:t>estrutura</w:t>
      </w:r>
      <w:r>
        <w:rPr>
          <w:color w:val="1F497D"/>
          <w:spacing w:val="37"/>
        </w:rPr>
        <w:t xml:space="preserve"> </w:t>
      </w:r>
      <w:r>
        <w:rPr>
          <w:color w:val="1F497D"/>
        </w:rPr>
        <w:t>funcional</w:t>
      </w:r>
      <w:r>
        <w:rPr>
          <w:color w:val="1F497D"/>
          <w:spacing w:val="40"/>
        </w:rPr>
        <w:t xml:space="preserve"> </w:t>
      </w:r>
      <w:r>
        <w:rPr>
          <w:color w:val="1F497D"/>
        </w:rPr>
        <w:t>para</w:t>
      </w:r>
      <w:r>
        <w:rPr>
          <w:color w:val="1F497D"/>
          <w:spacing w:val="39"/>
        </w:rPr>
        <w:t xml:space="preserve"> </w:t>
      </w:r>
      <w:r>
        <w:rPr>
          <w:color w:val="1F497D"/>
        </w:rPr>
        <w:t>estrutura</w:t>
      </w:r>
      <w:r>
        <w:rPr>
          <w:color w:val="1F497D"/>
          <w:spacing w:val="39"/>
        </w:rPr>
        <w:t xml:space="preserve"> </w:t>
      </w:r>
      <w:r>
        <w:rPr>
          <w:color w:val="1F497D"/>
        </w:rPr>
        <w:t>orientada</w:t>
      </w:r>
      <w:r>
        <w:rPr>
          <w:color w:val="1F497D"/>
          <w:spacing w:val="39"/>
        </w:rPr>
        <w:t xml:space="preserve"> </w:t>
      </w:r>
      <w:r>
        <w:rPr>
          <w:color w:val="1F497D"/>
        </w:rPr>
        <w:t>por</w:t>
      </w:r>
      <w:r>
        <w:rPr>
          <w:color w:val="1F497D"/>
          <w:spacing w:val="-45"/>
        </w:rPr>
        <w:t xml:space="preserve"> </w:t>
      </w:r>
      <w:r>
        <w:rPr>
          <w:color w:val="1F497D"/>
        </w:rPr>
        <w:t>processos</w:t>
      </w:r>
    </w:p>
    <w:p w14:paraId="134A42D1" w14:textId="77777777" w:rsidR="007341B7" w:rsidRDefault="00000000">
      <w:pPr>
        <w:pStyle w:val="Corpodetexto"/>
        <w:spacing w:before="161"/>
        <w:ind w:left="307" w:right="222"/>
        <w:jc w:val="both"/>
      </w:pPr>
      <w:r>
        <w:pict w14:anchorId="5D39D68B">
          <v:rect id="_x0000_s3173" style="position:absolute;left:0;text-align:left;margin-left:215.85pt;margin-top:128.7pt;width:50.4pt;height:34.85pt;z-index:-251471872;mso-position-horizontal-relative:page" fillcolor="#4f81bd" stroked="f">
            <w10:wrap anchorx="page"/>
          </v:rect>
        </w:pict>
      </w:r>
      <w:r>
        <w:pict w14:anchorId="0EE87AA6">
          <v:rect id="_x0000_s3172" style="position:absolute;left:0;text-align:left;margin-left:93.45pt;margin-top:174.05pt;width:50.65pt;height:34.85pt;z-index:-251470848;mso-position-horizontal-relative:page" fillcolor="#4f81bd" stroked="f">
            <w10:wrap anchorx="page"/>
          </v:rect>
        </w:pict>
      </w:r>
      <w:r>
        <w:pict w14:anchorId="07B5F837">
          <v:rect id="_x0000_s3171" style="position:absolute;left:0;text-align:left;margin-left:154.65pt;margin-top:174.05pt;width:50.4pt;height:34.85pt;z-index:-251469824;mso-position-horizontal-relative:page" fillcolor="#4f81bd" stroked="f">
            <w10:wrap anchorx="page"/>
          </v:rect>
        </w:pict>
      </w:r>
      <w:r>
        <w:pict w14:anchorId="6B001B83">
          <v:rect id="_x0000_s3170" style="position:absolute;left:0;text-align:left;margin-left:215.85pt;margin-top:174.05pt;width:50.4pt;height:34.85pt;z-index:-251468800;mso-position-horizontal-relative:page" fillcolor="#4f81bd" stroked="f">
            <w10:wrap anchorx="page"/>
          </v:rect>
        </w:pict>
      </w:r>
      <w:r>
        <w:pict w14:anchorId="7E2C6001">
          <v:rect id="_x0000_s3169" style="position:absolute;left:0;text-align:left;margin-left:277.05pt;margin-top:174.05pt;width:50.4pt;height:34.85pt;z-index:-251467776;mso-position-horizontal-relative:page" fillcolor="#4f81bd" stroked="f">
            <w10:wrap anchorx="page"/>
          </v:rect>
        </w:pict>
      </w:r>
      <w:r>
        <w:pict w14:anchorId="076C0A77">
          <v:rect id="_x0000_s3168" style="position:absolute;left:0;text-align:left;margin-left:338pt;margin-top:174.05pt;width:50.65pt;height:34.85pt;z-index:-251466752;mso-position-horizontal-relative:page" fillcolor="#4f81bd" stroked="f">
            <w10:wrap anchorx="page"/>
          </v:rect>
        </w:pict>
      </w:r>
      <w:r>
        <w:t>Estrutura</w:t>
      </w:r>
      <w:r>
        <w:rPr>
          <w:spacing w:val="1"/>
        </w:rPr>
        <w:t xml:space="preserve"> </w:t>
      </w:r>
      <w:r>
        <w:t>organizacional</w:t>
      </w:r>
      <w:r>
        <w:rPr>
          <w:spacing w:val="1"/>
        </w:rPr>
        <w:t xml:space="preserve"> </w:t>
      </w:r>
      <w:r>
        <w:t>orientada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funções</w:t>
      </w:r>
      <w:r>
        <w:rPr>
          <w:spacing w:val="1"/>
        </w:rPr>
        <w:t xml:space="preserve"> </w:t>
      </w:r>
      <w:r>
        <w:t>representa</w:t>
      </w:r>
      <w:r>
        <w:rPr>
          <w:spacing w:val="1"/>
        </w:rPr>
        <w:t xml:space="preserve"> </w:t>
      </w:r>
      <w:r>
        <w:t>tipicamente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agrupamento</w:t>
      </w:r>
      <w:r>
        <w:rPr>
          <w:spacing w:val="1"/>
        </w:rPr>
        <w:t xml:space="preserve"> </w:t>
      </w:r>
      <w:r>
        <w:t>(departamento,</w:t>
      </w:r>
      <w:r>
        <w:rPr>
          <w:spacing w:val="1"/>
        </w:rPr>
        <w:t xml:space="preserve"> </w:t>
      </w:r>
      <w:r>
        <w:t>divisão,</w:t>
      </w:r>
      <w:r>
        <w:rPr>
          <w:spacing w:val="1"/>
        </w:rPr>
        <w:t xml:space="preserve"> </w:t>
      </w:r>
      <w:r>
        <w:t>área)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executores</w:t>
      </w:r>
      <w:r>
        <w:rPr>
          <w:spacing w:val="1"/>
        </w:rPr>
        <w:t xml:space="preserve"> </w:t>
      </w:r>
      <w:r>
        <w:t>especializados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realizar</w:t>
      </w:r>
      <w:r>
        <w:rPr>
          <w:spacing w:val="1"/>
        </w:rPr>
        <w:t xml:space="preserve"> </w:t>
      </w:r>
      <w:r>
        <w:t>tarefas</w:t>
      </w:r>
      <w:r>
        <w:rPr>
          <w:spacing w:val="1"/>
        </w:rPr>
        <w:t xml:space="preserve"> </w:t>
      </w:r>
      <w:r>
        <w:t>relacionadas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determinado</w:t>
      </w:r>
      <w:r>
        <w:rPr>
          <w:spacing w:val="1"/>
        </w:rPr>
        <w:t xml:space="preserve"> </w:t>
      </w:r>
      <w:r>
        <w:t>recurso,</w:t>
      </w:r>
      <w:r>
        <w:rPr>
          <w:spacing w:val="1"/>
        </w:rPr>
        <w:t xml:space="preserve"> </w:t>
      </w:r>
      <w:r>
        <w:t>conhecimento</w:t>
      </w:r>
      <w:r>
        <w:rPr>
          <w:spacing w:val="44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habilidade.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finalidades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CBOK,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agrupamento</w:t>
      </w:r>
      <w:r>
        <w:rPr>
          <w:spacing w:val="1"/>
        </w:rPr>
        <w:t xml:space="preserve"> </w:t>
      </w:r>
      <w:r>
        <w:t>é</w:t>
      </w:r>
      <w:r>
        <w:rPr>
          <w:spacing w:val="43"/>
        </w:rPr>
        <w:t xml:space="preserve"> </w:t>
      </w:r>
      <w:r>
        <w:t>denominado</w:t>
      </w:r>
      <w:r>
        <w:rPr>
          <w:spacing w:val="-41"/>
        </w:rPr>
        <w:t xml:space="preserve"> </w:t>
      </w:r>
      <w:r>
        <w:t>"área funcional". Áreas funcionais são gerenciadas por "gestores funcionais" por</w:t>
      </w:r>
      <w:r>
        <w:rPr>
          <w:spacing w:val="1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hierarquia,</w:t>
      </w:r>
      <w:r>
        <w:rPr>
          <w:spacing w:val="1"/>
        </w:rPr>
        <w:t xml:space="preserve"> </w:t>
      </w:r>
      <w:r>
        <w:t>comando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controle.</w:t>
      </w:r>
      <w:r>
        <w:rPr>
          <w:spacing w:val="1"/>
        </w:rPr>
        <w:t xml:space="preserve"> </w:t>
      </w:r>
      <w:r>
        <w:t>Áreas</w:t>
      </w:r>
      <w:r>
        <w:rPr>
          <w:spacing w:val="1"/>
        </w:rPr>
        <w:t xml:space="preserve"> </w:t>
      </w:r>
      <w:r>
        <w:t>funcionais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organizadas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produto,</w:t>
      </w:r>
      <w:r>
        <w:rPr>
          <w:spacing w:val="1"/>
        </w:rPr>
        <w:t xml:space="preserve"> </w:t>
      </w:r>
      <w:r>
        <w:t>mercado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localização</w:t>
      </w:r>
      <w:r>
        <w:rPr>
          <w:spacing w:val="1"/>
        </w:rPr>
        <w:t xml:space="preserve"> </w:t>
      </w:r>
      <w:r>
        <w:t>geográfica.</w:t>
      </w:r>
      <w:r>
        <w:rPr>
          <w:spacing w:val="1"/>
        </w:rPr>
        <w:t xml:space="preserve"> </w:t>
      </w:r>
      <w:r>
        <w:t>Esses</w:t>
      </w:r>
      <w:r>
        <w:rPr>
          <w:spacing w:val="1"/>
        </w:rPr>
        <w:t xml:space="preserve"> </w:t>
      </w:r>
      <w:r>
        <w:t>"silos"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recursos são expressos em um organograma, uma representação gráfica comum e</w:t>
      </w:r>
      <w:r>
        <w:rPr>
          <w:spacing w:val="1"/>
        </w:rPr>
        <w:t xml:space="preserve"> </w:t>
      </w:r>
      <w:r>
        <w:t>familiar</w:t>
      </w:r>
      <w:r>
        <w:rPr>
          <w:spacing w:val="-3"/>
        </w:rPr>
        <w:t xml:space="preserve"> </w:t>
      </w:r>
      <w:r>
        <w:t>nas</w:t>
      </w:r>
      <w:r>
        <w:rPr>
          <w:spacing w:val="2"/>
        </w:rPr>
        <w:t xml:space="preserve"> </w:t>
      </w:r>
      <w:r>
        <w:t>organizações.</w:t>
      </w:r>
    </w:p>
    <w:p w14:paraId="22F20852" w14:textId="77777777" w:rsidR="007341B7" w:rsidRDefault="00000000">
      <w:pPr>
        <w:pStyle w:val="Corpodetexto"/>
        <w:spacing w:before="9"/>
        <w:rPr>
          <w:sz w:val="13"/>
        </w:rPr>
      </w:pPr>
      <w:r>
        <w:pict w14:anchorId="56DA33B2">
          <v:group id="_x0000_s3150" style="position:absolute;margin-left:93.05pt;margin-top:10.4pt;width:296.05pt;height:81.05pt;z-index:-251307008;mso-wrap-distance-left:0;mso-wrap-distance-right:0;mso-position-horizontal-relative:page" coordorigin="1861,208" coordsize="5921,1621">
            <v:shape id="_x0000_s3167" style="position:absolute;left:4821;top:912;width:2447;height:212" coordorigin="4821,913" coordsize="2447,212" path="m4821,913r,105l7268,1018r,106e" filled="f" strokecolor="#3d6696" strokeweight=".27131mm">
              <v:path arrowok="t"/>
            </v:shape>
            <v:shape id="_x0000_s3166" style="position:absolute;left:4821;top:912;width:1224;height:212" coordorigin="4821,913" coordsize="1224,212" path="m4821,913r,105l6045,1018r,106e" filled="f" strokecolor="#3d6696" strokeweight=".27133mm">
              <v:path arrowok="t"/>
            </v:shape>
            <v:line id="_x0000_s3165" style="position:absolute" from="4821,913" to="4821,1124" strokecolor="#3d6696" strokeweight=".27219mm"/>
            <v:shape id="_x0000_s3164" style="position:absolute;left:3597;top:912;width:1224;height:212" coordorigin="3597,913" coordsize="1224,212" path="m4820,913r,105l3597,1018r,106e" filled="f" strokecolor="#3d6696" strokeweight=".27133mm">
              <v:path arrowok="t"/>
            </v:shape>
            <v:shape id="_x0000_s3163" style="position:absolute;left:2372;top:912;width:2447;height:212" coordorigin="2373,913" coordsize="2447,212" path="m4820,913r,105l2373,1018r,106e" filled="f" strokecolor="#3d6696" strokeweight=".27131mm">
              <v:path arrowok="t"/>
            </v:shape>
            <v:rect id="_x0000_s3162" style="position:absolute;left:4317;top:215;width:1009;height:698" filled="f" strokecolor="white" strokeweight=".27158mm"/>
            <v:rect id="_x0000_s3161" style="position:absolute;left:1868;top:1122;width:1014;height:698" filled="f" strokecolor="white" strokeweight=".27158mm"/>
            <v:rect id="_x0000_s3160" style="position:absolute;left:3092;top:1122;width:1009;height:698" filled="f" strokecolor="white" strokeweight=".27158mm"/>
            <v:rect id="_x0000_s3159" style="position:absolute;left:4317;top:1122;width:1009;height:698" filled="f" strokecolor="white" strokeweight=".27158mm"/>
            <v:rect id="_x0000_s3158" style="position:absolute;left:5541;top:1122;width:1009;height:698" filled="f" strokecolor="white" strokeweight=".27158mm"/>
            <v:rect id="_x0000_s3157" style="position:absolute;left:6760;top:1122;width:1014;height:698" filled="f" strokecolor="white" strokeweight=".27158mm"/>
            <v:shape id="_x0000_s3156" type="#_x0000_t202" style="position:absolute;left:6760;top:1122;width:1014;height:698" filled="f" stroked="f">
              <v:textbox inset="0,0,0,0">
                <w:txbxContent>
                  <w:p w14:paraId="24EEB19B" w14:textId="77777777" w:rsidR="007341B7" w:rsidRDefault="00000000">
                    <w:pPr>
                      <w:spacing w:before="189"/>
                      <w:ind w:left="93"/>
                      <w:rPr>
                        <w:rFonts w:ascii="Calibri" w:hAnsi="Calibri"/>
                        <w:sz w:val="23"/>
                      </w:rPr>
                    </w:pPr>
                    <w:r>
                      <w:rPr>
                        <w:rFonts w:ascii="Calibri" w:hAnsi="Calibri"/>
                        <w:color w:val="FFFFFF"/>
                        <w:sz w:val="23"/>
                      </w:rPr>
                      <w:t>Finanças</w:t>
                    </w:r>
                  </w:p>
                </w:txbxContent>
              </v:textbox>
            </v:shape>
            <v:shape id="_x0000_s3155" type="#_x0000_t202" style="position:absolute;left:5541;top:1122;width:1009;height:698" filled="f" stroked="f">
              <v:textbox inset="0,0,0,0">
                <w:txbxContent>
                  <w:p w14:paraId="148196ED" w14:textId="77777777" w:rsidR="007341B7" w:rsidRDefault="00000000">
                    <w:pPr>
                      <w:spacing w:before="189"/>
                      <w:ind w:left="156"/>
                      <w:rPr>
                        <w:rFonts w:ascii="Calibri"/>
                        <w:sz w:val="23"/>
                      </w:rPr>
                    </w:pPr>
                    <w:r>
                      <w:rPr>
                        <w:rFonts w:ascii="Calibri"/>
                        <w:color w:val="FFFFFF"/>
                        <w:sz w:val="23"/>
                      </w:rPr>
                      <w:t>Vendas</w:t>
                    </w:r>
                  </w:p>
                </w:txbxContent>
              </v:textbox>
            </v:shape>
            <v:shape id="_x0000_s3154" type="#_x0000_t202" style="position:absolute;left:4317;top:1122;width:1009;height:698" filled="f" stroked="f">
              <v:textbox inset="0,0,0,0">
                <w:txbxContent>
                  <w:p w14:paraId="5489CBD9" w14:textId="77777777" w:rsidR="007341B7" w:rsidRDefault="00000000">
                    <w:pPr>
                      <w:spacing w:before="189"/>
                      <w:ind w:left="18"/>
                      <w:rPr>
                        <w:rFonts w:ascii="Calibri"/>
                        <w:sz w:val="23"/>
                      </w:rPr>
                    </w:pPr>
                    <w:r>
                      <w:rPr>
                        <w:rFonts w:ascii="Calibri"/>
                        <w:color w:val="FFFFFF"/>
                        <w:sz w:val="23"/>
                      </w:rPr>
                      <w:t>Marketing</w:t>
                    </w:r>
                  </w:p>
                </w:txbxContent>
              </v:textbox>
            </v:shape>
            <v:shape id="_x0000_s3153" type="#_x0000_t202" style="position:absolute;left:3092;top:1122;width:1009;height:698" filled="f" stroked="f">
              <v:textbox inset="0,0,0,0">
                <w:txbxContent>
                  <w:p w14:paraId="47A215C7" w14:textId="77777777" w:rsidR="007341B7" w:rsidRDefault="00000000">
                    <w:pPr>
                      <w:spacing w:before="189"/>
                      <w:ind w:left="49"/>
                      <w:rPr>
                        <w:rFonts w:ascii="Calibri" w:hAnsi="Calibri"/>
                        <w:sz w:val="23"/>
                      </w:rPr>
                    </w:pPr>
                    <w:r>
                      <w:rPr>
                        <w:rFonts w:ascii="Calibri" w:hAnsi="Calibri"/>
                        <w:color w:val="FFFFFF"/>
                        <w:sz w:val="23"/>
                      </w:rPr>
                      <w:t>Produção</w:t>
                    </w:r>
                  </w:p>
                </w:txbxContent>
              </v:textbox>
            </v:shape>
            <v:shape id="_x0000_s3152" type="#_x0000_t202" style="position:absolute;left:1868;top:1122;width:1014;height:698" filled="f" stroked="f">
              <v:textbox inset="0,0,0,0">
                <w:txbxContent>
                  <w:p w14:paraId="5F31C1CD" w14:textId="77777777" w:rsidR="007341B7" w:rsidRDefault="00000000">
                    <w:pPr>
                      <w:spacing w:before="190"/>
                      <w:ind w:left="81"/>
                      <w:rPr>
                        <w:rFonts w:ascii="Calibri"/>
                        <w:sz w:val="23"/>
                      </w:rPr>
                    </w:pPr>
                    <w:r>
                      <w:rPr>
                        <w:rFonts w:ascii="Calibri"/>
                        <w:color w:val="FFFFFF"/>
                        <w:sz w:val="23"/>
                      </w:rPr>
                      <w:t>Compras</w:t>
                    </w:r>
                  </w:p>
                </w:txbxContent>
              </v:textbox>
            </v:shape>
            <v:shape id="_x0000_s3151" type="#_x0000_t202" style="position:absolute;left:4317;top:215;width:1009;height:698" filled="f" stroked="f">
              <v:textbox inset="0,0,0,0">
                <w:txbxContent>
                  <w:p w14:paraId="6D56BD01" w14:textId="77777777" w:rsidR="007341B7" w:rsidRDefault="00000000">
                    <w:pPr>
                      <w:spacing w:before="81" w:line="218" w:lineRule="auto"/>
                      <w:ind w:left="59" w:right="42" w:hanging="16"/>
                      <w:rPr>
                        <w:rFonts w:ascii="Calibri" w:hAnsi="Calibri"/>
                        <w:sz w:val="23"/>
                      </w:rPr>
                    </w:pPr>
                    <w:r>
                      <w:rPr>
                        <w:rFonts w:ascii="Calibri" w:hAnsi="Calibri"/>
                        <w:color w:val="FFFFFF"/>
                        <w:sz w:val="23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-49"/>
                        <w:sz w:val="23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-1"/>
                        <w:sz w:val="23"/>
                      </w:rPr>
                      <w:t>Executiva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A35F4B3" w14:textId="77777777" w:rsidR="007341B7" w:rsidRDefault="00000000">
      <w:pPr>
        <w:pStyle w:val="Corpodetexto"/>
        <w:spacing w:before="172"/>
        <w:ind w:left="3159"/>
      </w:pPr>
      <w:r>
        <w:t>Figura</w:t>
      </w:r>
      <w:r>
        <w:rPr>
          <w:spacing w:val="-4"/>
        </w:rPr>
        <w:t xml:space="preserve"> </w:t>
      </w:r>
      <w:r>
        <w:t>8.1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Organograma</w:t>
      </w:r>
    </w:p>
    <w:p w14:paraId="42F958BC" w14:textId="77777777" w:rsidR="007341B7" w:rsidRDefault="00000000">
      <w:pPr>
        <w:pStyle w:val="Corpodetexto"/>
        <w:spacing w:before="159"/>
        <w:ind w:left="307" w:right="223"/>
        <w:jc w:val="both"/>
      </w:pPr>
      <w:r>
        <w:pict w14:anchorId="0BFE23E9">
          <v:group id="_x0000_s3146" style="position:absolute;left:0;text-align:left;margin-left:119.95pt;margin-top:65.4pt;width:233pt;height:112.95pt;z-index:251636736;mso-position-horizontal-relative:page" coordorigin="2399,1308" coordsize="4660,2259">
            <v:shape id="_x0000_s3149" type="#_x0000_t75" style="position:absolute;left:2398;top:1308;width:4660;height:2259">
              <v:imagedata r:id="rId286" o:title=""/>
            </v:shape>
            <v:shape id="_x0000_s3148" style="position:absolute;left:3927;top:1877;width:1198;height:1119" coordorigin="3927,1877" coordsize="1198,1119" path="m4563,2995r,-279l3927,2716r,-559l4563,2157r,-280l5124,2436r-561,559xe" fillcolor="#4f81bd" stroked="f">
              <v:path arrowok="t"/>
            </v:shape>
            <v:shape id="_x0000_s3147" style="position:absolute;left:3927;top:1877;width:1198;height:1119" coordorigin="3927,1877" coordsize="1198,1119" path="m3927,2157r636,l4563,1877r561,559l4563,2995r,-279l3927,2716r,-559xe" filled="f" strokecolor="#385d8a" strokeweight=".39258mm">
              <v:path arrowok="t"/>
            </v:shape>
            <w10:wrap anchorx="page"/>
          </v:group>
        </w:pict>
      </w:r>
      <w:r>
        <w:t>A especialização é importante para assegurar eficiência de execução e eficácia na</w:t>
      </w:r>
      <w:r>
        <w:rPr>
          <w:spacing w:val="1"/>
        </w:rPr>
        <w:t xml:space="preserve"> </w:t>
      </w:r>
      <w:r>
        <w:t>geração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produtos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serviços</w:t>
      </w:r>
      <w:r>
        <w:rPr>
          <w:spacing w:val="1"/>
        </w:rPr>
        <w:t xml:space="preserve"> </w:t>
      </w:r>
      <w:r>
        <w:t>que,</w:t>
      </w:r>
      <w:r>
        <w:rPr>
          <w:spacing w:val="1"/>
        </w:rPr>
        <w:t xml:space="preserve"> </w:t>
      </w:r>
      <w:r>
        <w:t>adiante,</w:t>
      </w:r>
      <w:r>
        <w:rPr>
          <w:spacing w:val="1"/>
        </w:rPr>
        <w:t xml:space="preserve"> </w:t>
      </w:r>
      <w:r>
        <w:t>serão</w:t>
      </w:r>
      <w:r>
        <w:rPr>
          <w:spacing w:val="1"/>
        </w:rPr>
        <w:t xml:space="preserve"> </w:t>
      </w:r>
      <w:r>
        <w:t>integrados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fornecer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produtos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serviço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cliente,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tem</w:t>
      </w:r>
      <w:r>
        <w:rPr>
          <w:spacing w:val="1"/>
        </w:rPr>
        <w:t xml:space="preserve"> </w:t>
      </w:r>
      <w:r>
        <w:t>visão</w:t>
      </w:r>
      <w:r>
        <w:rPr>
          <w:spacing w:val="43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eficiência</w:t>
      </w:r>
      <w:r>
        <w:rPr>
          <w:spacing w:val="-1"/>
        </w:rPr>
        <w:t xml:space="preserve"> </w:t>
      </w:r>
      <w:r>
        <w:t>e eficácia do processo</w:t>
      </w:r>
      <w:r>
        <w:rPr>
          <w:spacing w:val="-2"/>
        </w:rPr>
        <w:t xml:space="preserve"> </w:t>
      </w:r>
      <w:r>
        <w:t>ponta a</w:t>
      </w:r>
      <w:r>
        <w:rPr>
          <w:spacing w:val="1"/>
        </w:rPr>
        <w:t xml:space="preserve"> </w:t>
      </w:r>
      <w:r>
        <w:t>ponta.</w:t>
      </w:r>
    </w:p>
    <w:p w14:paraId="72CDF8BD" w14:textId="77777777" w:rsidR="007341B7" w:rsidRDefault="007341B7">
      <w:pPr>
        <w:pStyle w:val="Corpodetexto"/>
      </w:pPr>
    </w:p>
    <w:p w14:paraId="62CC5FB2" w14:textId="77777777" w:rsidR="007341B7" w:rsidRDefault="007341B7">
      <w:pPr>
        <w:pStyle w:val="Corpodetexto"/>
      </w:pPr>
    </w:p>
    <w:p w14:paraId="55802560" w14:textId="77777777" w:rsidR="007341B7" w:rsidRDefault="007341B7">
      <w:pPr>
        <w:pStyle w:val="Corpodetexto"/>
        <w:spacing w:before="1"/>
        <w:rPr>
          <w:sz w:val="27"/>
        </w:rPr>
      </w:pPr>
    </w:p>
    <w:p w14:paraId="3026BB6D" w14:textId="77777777" w:rsidR="007341B7" w:rsidRDefault="007341B7">
      <w:pPr>
        <w:rPr>
          <w:sz w:val="27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8F11F7C" w14:textId="77777777" w:rsidR="007341B7" w:rsidRDefault="00000000">
      <w:pPr>
        <w:spacing w:before="62"/>
        <w:ind w:left="427" w:right="38" w:hanging="8"/>
        <w:jc w:val="center"/>
        <w:rPr>
          <w:b/>
          <w:sz w:val="17"/>
        </w:rPr>
      </w:pPr>
      <w:r>
        <w:rPr>
          <w:b/>
          <w:color w:val="1F497D"/>
          <w:sz w:val="17"/>
        </w:rPr>
        <w:t>Estrutura</w:t>
      </w:r>
      <w:r>
        <w:rPr>
          <w:b/>
          <w:color w:val="1F497D"/>
          <w:spacing w:val="1"/>
          <w:sz w:val="17"/>
        </w:rPr>
        <w:t xml:space="preserve"> </w:t>
      </w:r>
      <w:r>
        <w:rPr>
          <w:b/>
          <w:color w:val="1F497D"/>
          <w:sz w:val="17"/>
        </w:rPr>
        <w:t>funcional</w:t>
      </w:r>
      <w:r>
        <w:rPr>
          <w:b/>
          <w:color w:val="1F497D"/>
          <w:spacing w:val="1"/>
          <w:sz w:val="17"/>
        </w:rPr>
        <w:t xml:space="preserve"> </w:t>
      </w:r>
      <w:r>
        <w:rPr>
          <w:b/>
          <w:color w:val="1F497D"/>
          <w:sz w:val="17"/>
        </w:rPr>
        <w:t>hierárquica</w:t>
      </w:r>
      <w:r>
        <w:rPr>
          <w:b/>
          <w:color w:val="1F497D"/>
          <w:spacing w:val="-34"/>
          <w:sz w:val="17"/>
        </w:rPr>
        <w:t xml:space="preserve"> </w:t>
      </w:r>
      <w:r>
        <w:rPr>
          <w:b/>
          <w:color w:val="1F497D"/>
          <w:sz w:val="17"/>
        </w:rPr>
        <w:t>tradicional</w:t>
      </w:r>
    </w:p>
    <w:p w14:paraId="3551BE8D" w14:textId="77777777" w:rsidR="007341B7" w:rsidRDefault="00000000">
      <w:pPr>
        <w:spacing w:before="62"/>
        <w:ind w:left="427" w:right="378" w:firstLine="13"/>
        <w:jc w:val="center"/>
        <w:rPr>
          <w:b/>
          <w:sz w:val="17"/>
        </w:rPr>
      </w:pPr>
      <w:r>
        <w:br w:type="column"/>
      </w:r>
      <w:r>
        <w:rPr>
          <w:b/>
          <w:color w:val="1F497D"/>
          <w:sz w:val="17"/>
        </w:rPr>
        <w:t>Inclusão</w:t>
      </w:r>
      <w:r>
        <w:rPr>
          <w:b/>
          <w:color w:val="1F497D"/>
          <w:spacing w:val="7"/>
          <w:sz w:val="17"/>
        </w:rPr>
        <w:t xml:space="preserve"> </w:t>
      </w:r>
      <w:r>
        <w:rPr>
          <w:b/>
          <w:color w:val="1F497D"/>
          <w:sz w:val="17"/>
        </w:rPr>
        <w:t>da</w:t>
      </w:r>
      <w:r>
        <w:rPr>
          <w:b/>
          <w:color w:val="1F497D"/>
          <w:spacing w:val="1"/>
          <w:sz w:val="17"/>
        </w:rPr>
        <w:t xml:space="preserve"> </w:t>
      </w:r>
      <w:r>
        <w:rPr>
          <w:b/>
          <w:color w:val="1F497D"/>
          <w:sz w:val="17"/>
        </w:rPr>
        <w:t>dimensão de</w:t>
      </w:r>
      <w:r>
        <w:rPr>
          <w:b/>
          <w:color w:val="1F497D"/>
          <w:spacing w:val="1"/>
          <w:sz w:val="17"/>
        </w:rPr>
        <w:t xml:space="preserve"> </w:t>
      </w:r>
      <w:r>
        <w:rPr>
          <w:b/>
          <w:color w:val="1F497D"/>
          <w:sz w:val="17"/>
        </w:rPr>
        <w:t>processos</w:t>
      </w:r>
      <w:r>
        <w:rPr>
          <w:b/>
          <w:color w:val="1F497D"/>
          <w:spacing w:val="1"/>
          <w:sz w:val="17"/>
        </w:rPr>
        <w:t xml:space="preserve"> </w:t>
      </w:r>
      <w:r>
        <w:rPr>
          <w:b/>
          <w:color w:val="1F497D"/>
          <w:sz w:val="17"/>
        </w:rPr>
        <w:t>interfuncionais</w:t>
      </w:r>
    </w:p>
    <w:p w14:paraId="1C07ED48" w14:textId="77777777" w:rsidR="007341B7" w:rsidRDefault="007341B7">
      <w:pPr>
        <w:jc w:val="center"/>
        <w:rPr>
          <w:sz w:val="17"/>
        </w:r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num="2" w:space="720" w:equalWidth="0">
            <w:col w:w="1303" w:space="4452"/>
            <w:col w:w="1925"/>
          </w:cols>
        </w:sectPr>
      </w:pPr>
    </w:p>
    <w:p w14:paraId="7726B6A0" w14:textId="77777777" w:rsidR="007341B7" w:rsidRDefault="00000000">
      <w:pPr>
        <w:pStyle w:val="Corpodetexto"/>
        <w:rPr>
          <w:b/>
        </w:rPr>
      </w:pPr>
      <w:r>
        <w:pict w14:anchorId="2FB458DE">
          <v:shape id="_x0000_s3145" type="#_x0000_t202" style="position:absolute;margin-left:2.05pt;margin-top:149.35pt;width:31.05pt;height:381.85pt;z-index:251637760;mso-position-horizontal-relative:page;mso-position-vertical-relative:page" filled="f" stroked="f">
            <v:textbox style="layout-flow:vertical;mso-layout-flow-alt:bottom-to-top" inset="0,0,0,0">
              <w:txbxContent>
                <w:p w14:paraId="453421D3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2338FF4E" w14:textId="77777777" w:rsidR="007341B7" w:rsidRDefault="007341B7">
      <w:pPr>
        <w:pStyle w:val="Corpodetexto"/>
        <w:rPr>
          <w:b/>
        </w:rPr>
      </w:pPr>
    </w:p>
    <w:p w14:paraId="5CA70B75" w14:textId="77777777" w:rsidR="007341B7" w:rsidRDefault="007341B7">
      <w:pPr>
        <w:pStyle w:val="Corpodetexto"/>
        <w:spacing w:before="9"/>
        <w:rPr>
          <w:b/>
          <w:sz w:val="27"/>
        </w:rPr>
      </w:pPr>
    </w:p>
    <w:p w14:paraId="0F6F6338" w14:textId="77777777" w:rsidR="007341B7" w:rsidRDefault="00000000">
      <w:pPr>
        <w:pStyle w:val="Corpodetexto"/>
        <w:spacing w:before="55"/>
        <w:ind w:left="1092"/>
      </w:pPr>
      <w:r>
        <w:t>Figura</w:t>
      </w:r>
      <w:r>
        <w:rPr>
          <w:spacing w:val="-3"/>
        </w:rPr>
        <w:t xml:space="preserve"> </w:t>
      </w:r>
      <w:r>
        <w:t>8.2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Inclusão</w:t>
      </w:r>
      <w:r>
        <w:rPr>
          <w:spacing w:val="-4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dimensão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processos</w:t>
      </w:r>
      <w:r>
        <w:rPr>
          <w:spacing w:val="-3"/>
        </w:rPr>
        <w:t xml:space="preserve"> </w:t>
      </w:r>
      <w:r>
        <w:t>sobre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estrutura</w:t>
      </w:r>
      <w:r>
        <w:rPr>
          <w:spacing w:val="-3"/>
        </w:rPr>
        <w:t xml:space="preserve"> </w:t>
      </w:r>
      <w:r>
        <w:t>funcional</w:t>
      </w:r>
    </w:p>
    <w:p w14:paraId="3F3E1B68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161"/>
        <w:ind w:left="1027"/>
        <w:rPr>
          <w:color w:val="1F497D"/>
        </w:rPr>
      </w:pPr>
      <w:bookmarkStart w:id="601" w:name="8.3.1_Matriz_de_desempenho"/>
      <w:bookmarkStart w:id="602" w:name="_bookmark239"/>
      <w:bookmarkEnd w:id="601"/>
      <w:bookmarkEnd w:id="602"/>
      <w:r>
        <w:rPr>
          <w:color w:val="1F497D"/>
        </w:rPr>
        <w:t>Matriz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desempenho</w:t>
      </w:r>
    </w:p>
    <w:p w14:paraId="4CAE4A3C" w14:textId="77777777" w:rsidR="007341B7" w:rsidRDefault="00000000">
      <w:pPr>
        <w:pStyle w:val="Corpodetexto"/>
        <w:spacing w:before="159"/>
        <w:ind w:left="307"/>
      </w:pPr>
      <w:r>
        <w:t>Rummler</w:t>
      </w:r>
      <w:r>
        <w:rPr>
          <w:spacing w:val="21"/>
        </w:rPr>
        <w:t xml:space="preserve"> </w:t>
      </w:r>
      <w:r>
        <w:t>e</w:t>
      </w:r>
      <w:r>
        <w:rPr>
          <w:spacing w:val="24"/>
        </w:rPr>
        <w:t xml:space="preserve"> </w:t>
      </w:r>
      <w:r>
        <w:t>Brache</w:t>
      </w:r>
      <w:r>
        <w:rPr>
          <w:spacing w:val="23"/>
        </w:rPr>
        <w:t xml:space="preserve"> </w:t>
      </w:r>
      <w:r>
        <w:t>sugeriram</w:t>
      </w:r>
      <w:r>
        <w:rPr>
          <w:spacing w:val="23"/>
        </w:rPr>
        <w:t xml:space="preserve"> </w:t>
      </w:r>
      <w:r>
        <w:t>o</w:t>
      </w:r>
      <w:r>
        <w:rPr>
          <w:spacing w:val="21"/>
        </w:rPr>
        <w:t xml:space="preserve"> </w:t>
      </w:r>
      <w:r>
        <w:t>uso</w:t>
      </w:r>
      <w:r>
        <w:rPr>
          <w:spacing w:val="22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uma</w:t>
      </w:r>
      <w:r>
        <w:rPr>
          <w:spacing w:val="26"/>
        </w:rPr>
        <w:t xml:space="preserve"> </w:t>
      </w:r>
      <w:r>
        <w:t>matriz</w:t>
      </w:r>
      <w:r>
        <w:rPr>
          <w:spacing w:val="23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desempenho</w:t>
      </w:r>
      <w:r>
        <w:rPr>
          <w:spacing w:val="22"/>
        </w:rPr>
        <w:t xml:space="preserve"> </w:t>
      </w:r>
      <w:r>
        <w:t>para</w:t>
      </w:r>
      <w:r>
        <w:rPr>
          <w:spacing w:val="23"/>
        </w:rPr>
        <w:t xml:space="preserve"> </w:t>
      </w:r>
      <w:r>
        <w:t>ilustrar</w:t>
      </w:r>
      <w:r>
        <w:rPr>
          <w:spacing w:val="22"/>
        </w:rPr>
        <w:t xml:space="preserve"> </w:t>
      </w:r>
      <w:r>
        <w:t>e</w:t>
      </w:r>
      <w:r>
        <w:rPr>
          <w:spacing w:val="-40"/>
        </w:rPr>
        <w:t xml:space="preserve"> </w:t>
      </w:r>
      <w:r>
        <w:t>integrar</w:t>
      </w:r>
      <w:r>
        <w:rPr>
          <w:spacing w:val="-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vários</w:t>
      </w:r>
      <w:r>
        <w:rPr>
          <w:spacing w:val="-1"/>
        </w:rPr>
        <w:t xml:space="preserve"> </w:t>
      </w:r>
      <w:r>
        <w:t>níveis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organização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suas</w:t>
      </w:r>
      <w:r>
        <w:rPr>
          <w:spacing w:val="-1"/>
        </w:rPr>
        <w:t xml:space="preserve"> </w:t>
      </w:r>
      <w:r>
        <w:t>preocupações,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são:</w:t>
      </w:r>
    </w:p>
    <w:p w14:paraId="5562B763" w14:textId="77777777" w:rsidR="007341B7" w:rsidRDefault="007341B7">
      <w:p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space="720"/>
        </w:sectPr>
      </w:pPr>
    </w:p>
    <w:p w14:paraId="472237C4" w14:textId="77777777" w:rsidR="007341B7" w:rsidRDefault="00000000">
      <w:pPr>
        <w:pStyle w:val="Corpodetexto"/>
      </w:pPr>
      <w:r>
        <w:lastRenderedPageBreak/>
        <w:pict w14:anchorId="34C21178">
          <v:shape id="_x0000_s3144" type="#_x0000_t202" style="position:absolute;margin-left:2.05pt;margin-top:149.35pt;width:31.05pt;height:381.85pt;z-index:251638784;mso-position-horizontal-relative:page;mso-position-vertical-relative:page" filled="f" stroked="f">
            <v:textbox style="layout-flow:vertical;mso-layout-flow-alt:bottom-to-top" inset="0,0,0,0">
              <w:txbxContent>
                <w:p w14:paraId="03E9A564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6C23C23" w14:textId="77777777" w:rsidR="007341B7" w:rsidRDefault="007341B7">
      <w:pPr>
        <w:pStyle w:val="Corpodetexto"/>
        <w:spacing w:before="10" w:after="1"/>
        <w:rPr>
          <w:sz w:val="28"/>
        </w:rPr>
      </w:pPr>
    </w:p>
    <w:tbl>
      <w:tblPr>
        <w:tblStyle w:val="TableNormal"/>
        <w:tblW w:w="0" w:type="auto"/>
        <w:tblInd w:w="332" w:type="dxa"/>
        <w:tblLayout w:type="fixed"/>
        <w:tblLook w:val="01E0" w:firstRow="1" w:lastRow="1" w:firstColumn="1" w:lastColumn="1" w:noHBand="0" w:noVBand="0"/>
      </w:tblPr>
      <w:tblGrid>
        <w:gridCol w:w="2404"/>
        <w:gridCol w:w="4706"/>
      </w:tblGrid>
      <w:tr w:rsidR="007341B7" w14:paraId="7DE3ADB6" w14:textId="77777777">
        <w:trPr>
          <w:trHeight w:val="345"/>
        </w:trPr>
        <w:tc>
          <w:tcPr>
            <w:tcW w:w="2404" w:type="dxa"/>
            <w:tcBorders>
              <w:right w:val="single" w:sz="12" w:space="0" w:color="FFFFFF"/>
            </w:tcBorders>
          </w:tcPr>
          <w:p w14:paraId="6489CDB3" w14:textId="77777777" w:rsidR="007341B7" w:rsidRDefault="00000000">
            <w:pPr>
              <w:pStyle w:val="TableParagraph"/>
              <w:tabs>
                <w:tab w:val="left" w:pos="2510"/>
              </w:tabs>
              <w:spacing w:before="40"/>
              <w:ind w:left="14" w:right="-130"/>
              <w:rPr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4F81BD"/>
              </w:rPr>
              <w:t xml:space="preserve"> </w:t>
            </w:r>
            <w:r>
              <w:rPr>
                <w:color w:val="FFFFFF"/>
                <w:spacing w:val="11"/>
                <w:sz w:val="20"/>
                <w:shd w:val="clear" w:color="auto" w:fill="4F81BD"/>
              </w:rPr>
              <w:t xml:space="preserve"> </w:t>
            </w:r>
            <w:r>
              <w:rPr>
                <w:color w:val="FFFFFF"/>
                <w:sz w:val="20"/>
                <w:shd w:val="clear" w:color="auto" w:fill="4F81BD"/>
              </w:rPr>
              <w:t>Nível</w:t>
            </w:r>
            <w:r>
              <w:rPr>
                <w:color w:val="FFFFFF"/>
                <w:spacing w:val="-4"/>
                <w:sz w:val="20"/>
                <w:shd w:val="clear" w:color="auto" w:fill="4F81BD"/>
              </w:rPr>
              <w:t xml:space="preserve"> </w:t>
            </w:r>
            <w:r>
              <w:rPr>
                <w:color w:val="FFFFFF"/>
                <w:sz w:val="20"/>
                <w:shd w:val="clear" w:color="auto" w:fill="4F81BD"/>
              </w:rPr>
              <w:t>da</w:t>
            </w:r>
            <w:r>
              <w:rPr>
                <w:color w:val="FFFFFF"/>
                <w:spacing w:val="-3"/>
                <w:sz w:val="20"/>
                <w:shd w:val="clear" w:color="auto" w:fill="4F81BD"/>
              </w:rPr>
              <w:t xml:space="preserve"> </w:t>
            </w:r>
            <w:r>
              <w:rPr>
                <w:color w:val="FFFFFF"/>
                <w:sz w:val="20"/>
                <w:shd w:val="clear" w:color="auto" w:fill="4F81BD"/>
              </w:rPr>
              <w:t>organização</w:t>
            </w:r>
            <w:r>
              <w:rPr>
                <w:color w:val="FFFFFF"/>
                <w:sz w:val="20"/>
                <w:shd w:val="clear" w:color="auto" w:fill="4F81BD"/>
              </w:rPr>
              <w:tab/>
            </w:r>
          </w:p>
        </w:tc>
        <w:tc>
          <w:tcPr>
            <w:tcW w:w="4706" w:type="dxa"/>
            <w:tcBorders>
              <w:left w:val="single" w:sz="12" w:space="0" w:color="FFFFFF"/>
            </w:tcBorders>
          </w:tcPr>
          <w:p w14:paraId="15A534B4" w14:textId="77777777" w:rsidR="007341B7" w:rsidRDefault="00000000">
            <w:pPr>
              <w:pStyle w:val="TableParagraph"/>
              <w:tabs>
                <w:tab w:val="left" w:pos="4675"/>
              </w:tabs>
              <w:spacing w:before="40"/>
              <w:ind w:left="91"/>
              <w:rPr>
                <w:sz w:val="20"/>
              </w:rPr>
            </w:pPr>
            <w:r>
              <w:rPr>
                <w:color w:val="FFFFFF"/>
                <w:sz w:val="20"/>
                <w:shd w:val="clear" w:color="auto" w:fill="4F81BD"/>
              </w:rPr>
              <w:t>Preocupações</w:t>
            </w:r>
            <w:r>
              <w:rPr>
                <w:color w:val="FFFFFF"/>
                <w:spacing w:val="-4"/>
                <w:sz w:val="20"/>
                <w:shd w:val="clear" w:color="auto" w:fill="4F81BD"/>
              </w:rPr>
              <w:t xml:space="preserve"> </w:t>
            </w:r>
            <w:r>
              <w:rPr>
                <w:color w:val="FFFFFF"/>
                <w:sz w:val="20"/>
                <w:shd w:val="clear" w:color="auto" w:fill="4F81BD"/>
              </w:rPr>
              <w:t>nesse</w:t>
            </w:r>
            <w:r>
              <w:rPr>
                <w:color w:val="FFFFFF"/>
                <w:spacing w:val="-3"/>
                <w:sz w:val="20"/>
                <w:shd w:val="clear" w:color="auto" w:fill="4F81BD"/>
              </w:rPr>
              <w:t xml:space="preserve"> </w:t>
            </w:r>
            <w:r>
              <w:rPr>
                <w:color w:val="FFFFFF"/>
                <w:sz w:val="20"/>
                <w:shd w:val="clear" w:color="auto" w:fill="4F81BD"/>
              </w:rPr>
              <w:t>nível</w:t>
            </w:r>
            <w:r>
              <w:rPr>
                <w:color w:val="FFFFFF"/>
                <w:sz w:val="20"/>
                <w:shd w:val="clear" w:color="auto" w:fill="4F81BD"/>
              </w:rPr>
              <w:tab/>
            </w:r>
          </w:p>
        </w:tc>
      </w:tr>
      <w:tr w:rsidR="007341B7" w14:paraId="598DFDDF" w14:textId="77777777">
        <w:trPr>
          <w:trHeight w:val="323"/>
        </w:trPr>
        <w:tc>
          <w:tcPr>
            <w:tcW w:w="2404" w:type="dxa"/>
            <w:tcBorders>
              <w:bottom w:val="single" w:sz="8" w:space="0" w:color="FFFFFF"/>
              <w:right w:val="single" w:sz="12" w:space="0" w:color="FFFFFF"/>
            </w:tcBorders>
            <w:shd w:val="clear" w:color="auto" w:fill="DBE5F1"/>
          </w:tcPr>
          <w:p w14:paraId="228C1488" w14:textId="77777777" w:rsidR="007341B7" w:rsidRDefault="00000000">
            <w:pPr>
              <w:pStyle w:val="TableParagraph"/>
              <w:spacing w:before="40"/>
              <w:ind w:left="112"/>
              <w:rPr>
                <w:sz w:val="20"/>
              </w:rPr>
            </w:pPr>
            <w:r>
              <w:rPr>
                <w:sz w:val="20"/>
              </w:rPr>
              <w:t>Corporativo</w:t>
            </w:r>
          </w:p>
        </w:tc>
        <w:tc>
          <w:tcPr>
            <w:tcW w:w="4706" w:type="dxa"/>
            <w:tcBorders>
              <w:left w:val="single" w:sz="12" w:space="0" w:color="FFFFFF"/>
              <w:bottom w:val="single" w:sz="8" w:space="0" w:color="FFFFFF"/>
            </w:tcBorders>
            <w:shd w:val="clear" w:color="auto" w:fill="DBE5F1"/>
          </w:tcPr>
          <w:p w14:paraId="72FC7128" w14:textId="77777777" w:rsidR="007341B7" w:rsidRDefault="00000000">
            <w:pPr>
              <w:pStyle w:val="TableParagraph"/>
              <w:spacing w:before="40"/>
              <w:ind w:left="91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organização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todo</w:t>
            </w:r>
          </w:p>
        </w:tc>
      </w:tr>
      <w:tr w:rsidR="007341B7" w14:paraId="0579348C" w14:textId="77777777">
        <w:trPr>
          <w:trHeight w:val="568"/>
        </w:trPr>
        <w:tc>
          <w:tcPr>
            <w:tcW w:w="2404" w:type="dxa"/>
            <w:tcBorders>
              <w:top w:val="single" w:sz="8" w:space="0" w:color="FFFFFF"/>
              <w:bottom w:val="single" w:sz="8" w:space="0" w:color="FFFFFF"/>
              <w:right w:val="single" w:sz="12" w:space="0" w:color="FFFFFF"/>
            </w:tcBorders>
            <w:shd w:val="clear" w:color="auto" w:fill="DBE5F1"/>
          </w:tcPr>
          <w:p w14:paraId="3751350B" w14:textId="77777777" w:rsidR="007341B7" w:rsidRDefault="00000000">
            <w:pPr>
              <w:pStyle w:val="TableParagraph"/>
              <w:spacing w:before="162"/>
              <w:ind w:left="112"/>
              <w:rPr>
                <w:sz w:val="20"/>
              </w:rPr>
            </w:pPr>
            <w:r>
              <w:rPr>
                <w:sz w:val="20"/>
              </w:rPr>
              <w:t>Processo</w:t>
            </w:r>
          </w:p>
        </w:tc>
        <w:tc>
          <w:tcPr>
            <w:tcW w:w="4706" w:type="dxa"/>
            <w:tcBorders>
              <w:top w:val="single" w:sz="8" w:space="0" w:color="FFFFFF"/>
              <w:left w:val="single" w:sz="12" w:space="0" w:color="FFFFFF"/>
              <w:bottom w:val="single" w:sz="8" w:space="0" w:color="FFFFFF"/>
            </w:tcBorders>
            <w:shd w:val="clear" w:color="auto" w:fill="DBE5F1"/>
          </w:tcPr>
          <w:p w14:paraId="416CC974" w14:textId="77777777" w:rsidR="007341B7" w:rsidRDefault="00000000">
            <w:pPr>
              <w:pStyle w:val="TableParagraph"/>
              <w:spacing w:before="39"/>
              <w:ind w:left="91" w:right="63"/>
              <w:rPr>
                <w:sz w:val="20"/>
              </w:rPr>
            </w:pPr>
            <w:r>
              <w:rPr>
                <w:sz w:val="20"/>
              </w:rPr>
              <w:t>Processos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específicos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organização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emprega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realizar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trabalho</w:t>
            </w:r>
          </w:p>
        </w:tc>
      </w:tr>
      <w:tr w:rsidR="007341B7" w14:paraId="5BB496D8" w14:textId="77777777">
        <w:trPr>
          <w:trHeight w:val="568"/>
        </w:trPr>
        <w:tc>
          <w:tcPr>
            <w:tcW w:w="2404" w:type="dxa"/>
            <w:tcBorders>
              <w:top w:val="single" w:sz="8" w:space="0" w:color="FFFFFF"/>
              <w:right w:val="single" w:sz="12" w:space="0" w:color="FFFFFF"/>
            </w:tcBorders>
            <w:shd w:val="clear" w:color="auto" w:fill="DBE5F1"/>
          </w:tcPr>
          <w:p w14:paraId="15E18454" w14:textId="77777777" w:rsidR="007341B7" w:rsidRDefault="00000000">
            <w:pPr>
              <w:pStyle w:val="TableParagraph"/>
              <w:spacing w:before="39"/>
              <w:ind w:left="112" w:right="195"/>
              <w:rPr>
                <w:sz w:val="20"/>
              </w:rPr>
            </w:pPr>
            <w:r>
              <w:rPr>
                <w:sz w:val="20"/>
              </w:rPr>
              <w:t>Trabalho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ou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executor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trabalho</w:t>
            </w:r>
          </w:p>
        </w:tc>
        <w:tc>
          <w:tcPr>
            <w:tcW w:w="4706" w:type="dxa"/>
            <w:tcBorders>
              <w:top w:val="single" w:sz="8" w:space="0" w:color="FFFFFF"/>
              <w:left w:val="single" w:sz="12" w:space="0" w:color="FFFFFF"/>
            </w:tcBorders>
            <w:shd w:val="clear" w:color="auto" w:fill="DBE5F1"/>
          </w:tcPr>
          <w:p w14:paraId="079E371A" w14:textId="77777777" w:rsidR="007341B7" w:rsidRDefault="00000000">
            <w:pPr>
              <w:pStyle w:val="TableParagraph"/>
              <w:spacing w:before="39"/>
              <w:ind w:left="91" w:right="822"/>
              <w:rPr>
                <w:sz w:val="20"/>
              </w:rPr>
            </w:pPr>
            <w:r>
              <w:rPr>
                <w:sz w:val="20"/>
              </w:rPr>
              <w:t>Atividades concretas que pessoas e sistemas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realizam</w:t>
            </w:r>
          </w:p>
        </w:tc>
      </w:tr>
    </w:tbl>
    <w:p w14:paraId="3A0BB15D" w14:textId="77777777" w:rsidR="007341B7" w:rsidRDefault="00000000">
      <w:pPr>
        <w:pStyle w:val="Corpodetexto"/>
        <w:spacing w:before="18" w:line="398" w:lineRule="auto"/>
        <w:ind w:left="307" w:right="1638" w:firstLine="1430"/>
      </w:pPr>
      <w:r>
        <w:t>Tabela 8.3 – Preocupações por nível organizacional</w:t>
      </w:r>
      <w:r>
        <w:rPr>
          <w:spacing w:val="-42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nível,</w:t>
      </w:r>
      <w:r>
        <w:rPr>
          <w:spacing w:val="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pressuposto é</w:t>
      </w:r>
      <w:r>
        <w:rPr>
          <w:spacing w:val="-1"/>
        </w:rPr>
        <w:t xml:space="preserve"> </w:t>
      </w:r>
      <w:r>
        <w:t>que as</w:t>
      </w:r>
      <w:r>
        <w:rPr>
          <w:spacing w:val="-1"/>
        </w:rPr>
        <w:t xml:space="preserve"> </w:t>
      </w:r>
      <w:r>
        <w:t>organizações:</w:t>
      </w:r>
    </w:p>
    <w:p w14:paraId="6DA00EE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0" w:line="252" w:lineRule="exact"/>
        <w:ind w:left="665" w:hanging="359"/>
        <w:rPr>
          <w:sz w:val="20"/>
        </w:rPr>
      </w:pPr>
      <w:r>
        <w:rPr>
          <w:sz w:val="20"/>
        </w:rPr>
        <w:t>Definam</w:t>
      </w:r>
      <w:r>
        <w:rPr>
          <w:spacing w:val="-2"/>
          <w:sz w:val="20"/>
        </w:rPr>
        <w:t xml:space="preserve"> </w:t>
      </w:r>
      <w:r>
        <w:rPr>
          <w:sz w:val="20"/>
        </w:rPr>
        <w:t>objetivos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medições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criem</w:t>
      </w:r>
      <w:r>
        <w:rPr>
          <w:spacing w:val="-5"/>
          <w:sz w:val="20"/>
        </w:rPr>
        <w:t xml:space="preserve"> </w:t>
      </w:r>
      <w:r>
        <w:rPr>
          <w:sz w:val="20"/>
        </w:rPr>
        <w:t>desenhos</w:t>
      </w:r>
      <w:r>
        <w:rPr>
          <w:spacing w:val="-2"/>
          <w:sz w:val="20"/>
        </w:rPr>
        <w:t xml:space="preserve"> </w:t>
      </w:r>
      <w:r>
        <w:rPr>
          <w:sz w:val="20"/>
        </w:rPr>
        <w:t>para</w:t>
      </w:r>
      <w:r>
        <w:rPr>
          <w:spacing w:val="-4"/>
          <w:sz w:val="20"/>
        </w:rPr>
        <w:t xml:space="preserve"> </w:t>
      </w:r>
      <w:r>
        <w:rPr>
          <w:sz w:val="20"/>
        </w:rPr>
        <w:t>atingi-los</w:t>
      </w:r>
    </w:p>
    <w:p w14:paraId="3068B71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3"/>
        <w:ind w:left="668" w:right="227" w:hanging="361"/>
        <w:rPr>
          <w:sz w:val="20"/>
        </w:rPr>
      </w:pPr>
      <w:r>
        <w:rPr>
          <w:sz w:val="20"/>
        </w:rPr>
        <w:t>Estabeleçam</w:t>
      </w:r>
      <w:r>
        <w:rPr>
          <w:spacing w:val="16"/>
          <w:sz w:val="20"/>
        </w:rPr>
        <w:t xml:space="preserve"> </w:t>
      </w:r>
      <w:r>
        <w:rPr>
          <w:sz w:val="20"/>
        </w:rPr>
        <w:t>práticas</w:t>
      </w:r>
      <w:r>
        <w:rPr>
          <w:spacing w:val="17"/>
          <w:sz w:val="20"/>
        </w:rPr>
        <w:t xml:space="preserve"> </w:t>
      </w:r>
      <w:r>
        <w:rPr>
          <w:sz w:val="20"/>
        </w:rPr>
        <w:t>gerenciais</w:t>
      </w:r>
      <w:r>
        <w:rPr>
          <w:spacing w:val="17"/>
          <w:sz w:val="20"/>
        </w:rPr>
        <w:t xml:space="preserve"> </w:t>
      </w:r>
      <w:r>
        <w:rPr>
          <w:sz w:val="20"/>
        </w:rPr>
        <w:t>que</w:t>
      </w:r>
      <w:r>
        <w:rPr>
          <w:spacing w:val="17"/>
          <w:sz w:val="20"/>
        </w:rPr>
        <w:t xml:space="preserve"> </w:t>
      </w:r>
      <w:r>
        <w:rPr>
          <w:sz w:val="20"/>
        </w:rPr>
        <w:t>assegurem</w:t>
      </w:r>
      <w:r>
        <w:rPr>
          <w:spacing w:val="16"/>
          <w:sz w:val="20"/>
        </w:rPr>
        <w:t xml:space="preserve"> </w:t>
      </w:r>
      <w:r>
        <w:rPr>
          <w:sz w:val="20"/>
        </w:rPr>
        <w:t>que</w:t>
      </w:r>
      <w:r>
        <w:rPr>
          <w:spacing w:val="17"/>
          <w:sz w:val="20"/>
        </w:rPr>
        <w:t xml:space="preserve"> </w:t>
      </w:r>
      <w:r>
        <w:rPr>
          <w:sz w:val="20"/>
        </w:rPr>
        <w:t>o</w:t>
      </w:r>
      <w:r>
        <w:rPr>
          <w:spacing w:val="15"/>
          <w:sz w:val="20"/>
        </w:rPr>
        <w:t xml:space="preserve"> </w:t>
      </w:r>
      <w:r>
        <w:rPr>
          <w:sz w:val="20"/>
        </w:rPr>
        <w:t>desenho</w:t>
      </w:r>
      <w:r>
        <w:rPr>
          <w:spacing w:val="15"/>
          <w:sz w:val="20"/>
        </w:rPr>
        <w:t xml:space="preserve"> </w:t>
      </w:r>
      <w:r>
        <w:rPr>
          <w:sz w:val="20"/>
        </w:rPr>
        <w:t>alcance</w:t>
      </w:r>
      <w:r>
        <w:rPr>
          <w:spacing w:val="17"/>
          <w:sz w:val="20"/>
        </w:rPr>
        <w:t xml:space="preserve"> </w:t>
      </w:r>
      <w:r>
        <w:rPr>
          <w:sz w:val="20"/>
        </w:rPr>
        <w:t>os</w:t>
      </w:r>
      <w:r>
        <w:rPr>
          <w:spacing w:val="-41"/>
          <w:sz w:val="20"/>
        </w:rPr>
        <w:t xml:space="preserve"> </w:t>
      </w:r>
      <w:r>
        <w:rPr>
          <w:sz w:val="20"/>
        </w:rPr>
        <w:t>objetivos</w:t>
      </w:r>
      <w:r>
        <w:rPr>
          <w:spacing w:val="-1"/>
          <w:sz w:val="20"/>
        </w:rPr>
        <w:t xml:space="preserve"> </w:t>
      </w:r>
      <w:r>
        <w:rPr>
          <w:sz w:val="20"/>
        </w:rPr>
        <w:t>e medições desejados</w:t>
      </w:r>
    </w:p>
    <w:p w14:paraId="3C45D5D6" w14:textId="77777777" w:rsidR="007341B7" w:rsidRDefault="00000000">
      <w:pPr>
        <w:pStyle w:val="Corpodetexto"/>
        <w:spacing w:before="157"/>
        <w:ind w:left="308" w:right="222" w:hanging="1"/>
        <w:jc w:val="both"/>
      </w:pPr>
      <w:r>
        <w:t>A</w:t>
      </w:r>
      <w:r>
        <w:rPr>
          <w:spacing w:val="1"/>
        </w:rPr>
        <w:t xml:space="preserve"> </w:t>
      </w:r>
      <w:r>
        <w:t>matriz</w:t>
      </w:r>
      <w:hyperlink w:anchor="_bookmark240" w:history="1">
        <w:r>
          <w:rPr>
            <w:b/>
            <w:vertAlign w:val="superscript"/>
          </w:rPr>
          <w:t>20</w:t>
        </w:r>
      </w:hyperlink>
      <w:r>
        <w:rPr>
          <w:b/>
          <w:spacing w:val="1"/>
        </w:rPr>
        <w:t xml:space="preserve"> </w:t>
      </w:r>
      <w:r>
        <w:t>reflete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conceito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integrada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melhoria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ponto</w:t>
      </w:r>
      <w:r>
        <w:rPr>
          <w:spacing w:val="1"/>
        </w:rPr>
        <w:t xml:space="preserve"> </w:t>
      </w:r>
      <w:r>
        <w:t>principal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ênfase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integrada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interação dinâmica entre os demais níveis e as variáveis na matriz. Organizações que</w:t>
      </w:r>
      <w:r>
        <w:rPr>
          <w:spacing w:val="1"/>
        </w:rPr>
        <w:t xml:space="preserve"> </w:t>
      </w:r>
      <w:r>
        <w:t>colocaram em prática o conceito da matriz de desempenho fizeram uma transição</w:t>
      </w:r>
      <w:r>
        <w:rPr>
          <w:spacing w:val="1"/>
        </w:rPr>
        <w:t xml:space="preserve"> </w:t>
      </w:r>
      <w:r>
        <w:t>significativa</w:t>
      </w:r>
      <w:r>
        <w:rPr>
          <w:spacing w:val="1"/>
        </w:rPr>
        <w:t xml:space="preserve"> </w:t>
      </w:r>
      <w:r>
        <w:t>rumo</w:t>
      </w:r>
      <w:r>
        <w:rPr>
          <w:spacing w:val="-3"/>
        </w:rPr>
        <w:t xml:space="preserve"> </w:t>
      </w:r>
      <w:r>
        <w:t>à</w:t>
      </w:r>
      <w:r>
        <w:rPr>
          <w:spacing w:val="2"/>
        </w:rPr>
        <w:t xml:space="preserve"> </w:t>
      </w:r>
      <w:r>
        <w:t>organização orientada por processos:</w:t>
      </w:r>
    </w:p>
    <w:p w14:paraId="5E2947B6" w14:textId="77777777" w:rsidR="007341B7" w:rsidRDefault="007341B7">
      <w:pPr>
        <w:pStyle w:val="Corpodetexto"/>
        <w:spacing w:before="11"/>
        <w:rPr>
          <w:sz w:val="14"/>
        </w:rPr>
      </w:pPr>
    </w:p>
    <w:tbl>
      <w:tblPr>
        <w:tblStyle w:val="TableNormal"/>
        <w:tblW w:w="0" w:type="auto"/>
        <w:tblCellSpacing w:w="9" w:type="dxa"/>
        <w:tblInd w:w="342" w:type="dxa"/>
        <w:tblLayout w:type="fixed"/>
        <w:tblLook w:val="01E0" w:firstRow="1" w:lastRow="1" w:firstColumn="1" w:lastColumn="1" w:noHBand="0" w:noVBand="0"/>
      </w:tblPr>
      <w:tblGrid>
        <w:gridCol w:w="1677"/>
        <w:gridCol w:w="1762"/>
        <w:gridCol w:w="1917"/>
        <w:gridCol w:w="1844"/>
      </w:tblGrid>
      <w:tr w:rsidR="007341B7" w14:paraId="5E244A07" w14:textId="77777777">
        <w:trPr>
          <w:trHeight w:val="548"/>
          <w:tblCellSpacing w:w="9" w:type="dxa"/>
        </w:trPr>
        <w:tc>
          <w:tcPr>
            <w:tcW w:w="1650" w:type="dxa"/>
            <w:tcBorders>
              <w:top w:val="nil"/>
              <w:left w:val="nil"/>
              <w:right w:val="nil"/>
            </w:tcBorders>
            <w:shd w:val="clear" w:color="auto" w:fill="4F81BD"/>
          </w:tcPr>
          <w:p w14:paraId="70B0EA34" w14:textId="77777777" w:rsidR="007341B7" w:rsidRDefault="00000000">
            <w:pPr>
              <w:pStyle w:val="TableParagraph"/>
              <w:spacing w:before="162"/>
              <w:ind w:left="98"/>
              <w:rPr>
                <w:sz w:val="20"/>
              </w:rPr>
            </w:pPr>
            <w:r>
              <w:rPr>
                <w:color w:val="FFFFFF"/>
                <w:sz w:val="20"/>
              </w:rPr>
              <w:t>Nível</w:t>
            </w:r>
          </w:p>
        </w:tc>
        <w:tc>
          <w:tcPr>
            <w:tcW w:w="1744" w:type="dxa"/>
            <w:tcBorders>
              <w:top w:val="nil"/>
              <w:left w:val="nil"/>
            </w:tcBorders>
            <w:shd w:val="clear" w:color="auto" w:fill="4F81BD"/>
          </w:tcPr>
          <w:p w14:paraId="4E15CBF8" w14:textId="77777777" w:rsidR="007341B7" w:rsidRDefault="00000000">
            <w:pPr>
              <w:pStyle w:val="TableParagraph"/>
              <w:spacing w:before="40"/>
              <w:ind w:left="94" w:right="106"/>
              <w:rPr>
                <w:sz w:val="20"/>
              </w:rPr>
            </w:pPr>
            <w:r>
              <w:rPr>
                <w:color w:val="FFFFFF"/>
                <w:sz w:val="20"/>
              </w:rPr>
              <w:t>Objetivos e</w:t>
            </w:r>
            <w:r>
              <w:rPr>
                <w:color w:val="FFFFFF"/>
                <w:spacing w:val="-41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medições</w:t>
            </w:r>
          </w:p>
        </w:tc>
        <w:tc>
          <w:tcPr>
            <w:tcW w:w="1899" w:type="dxa"/>
            <w:tcBorders>
              <w:top w:val="nil"/>
            </w:tcBorders>
            <w:shd w:val="clear" w:color="auto" w:fill="4F81BD"/>
          </w:tcPr>
          <w:p w14:paraId="353EC555" w14:textId="77777777" w:rsidR="007341B7" w:rsidRDefault="00000000">
            <w:pPr>
              <w:pStyle w:val="TableParagraph"/>
              <w:spacing w:before="40"/>
              <w:ind w:left="97"/>
              <w:rPr>
                <w:sz w:val="20"/>
              </w:rPr>
            </w:pPr>
            <w:r>
              <w:rPr>
                <w:color w:val="FFFFFF"/>
                <w:sz w:val="20"/>
              </w:rPr>
              <w:t>Desenho e</w:t>
            </w:r>
            <w:r>
              <w:rPr>
                <w:color w:val="FFFFFF"/>
                <w:spacing w:val="1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implementação</w:t>
            </w:r>
          </w:p>
        </w:tc>
        <w:tc>
          <w:tcPr>
            <w:tcW w:w="1817" w:type="dxa"/>
            <w:tcBorders>
              <w:top w:val="nil"/>
              <w:right w:val="nil"/>
            </w:tcBorders>
            <w:shd w:val="clear" w:color="auto" w:fill="4F81BD"/>
          </w:tcPr>
          <w:p w14:paraId="4425185C" w14:textId="77777777" w:rsidR="007341B7" w:rsidRDefault="00000000">
            <w:pPr>
              <w:pStyle w:val="TableParagraph"/>
              <w:spacing w:before="162"/>
              <w:ind w:left="97"/>
              <w:rPr>
                <w:sz w:val="20"/>
              </w:rPr>
            </w:pPr>
            <w:r>
              <w:rPr>
                <w:color w:val="FFFFFF"/>
                <w:sz w:val="20"/>
              </w:rPr>
              <w:t>Gerenciamento</w:t>
            </w:r>
          </w:p>
        </w:tc>
      </w:tr>
      <w:tr w:rsidR="007341B7" w14:paraId="57A31E9E" w14:textId="77777777">
        <w:trPr>
          <w:trHeight w:val="1280"/>
          <w:tblCellSpacing w:w="9" w:type="dxa"/>
        </w:trPr>
        <w:tc>
          <w:tcPr>
            <w:tcW w:w="1650" w:type="dxa"/>
            <w:tcBorders>
              <w:left w:val="nil"/>
              <w:right w:val="nil"/>
            </w:tcBorders>
            <w:shd w:val="clear" w:color="auto" w:fill="DBE5F1"/>
          </w:tcPr>
          <w:p w14:paraId="3138C8C2" w14:textId="77777777" w:rsidR="007341B7" w:rsidRDefault="007341B7">
            <w:pPr>
              <w:pStyle w:val="TableParagraph"/>
              <w:rPr>
                <w:sz w:val="20"/>
              </w:rPr>
            </w:pPr>
          </w:p>
          <w:p w14:paraId="6A7A88A0" w14:textId="77777777" w:rsidR="007341B7" w:rsidRDefault="007341B7">
            <w:pPr>
              <w:pStyle w:val="TableParagraph"/>
              <w:spacing w:before="4"/>
              <w:rPr>
                <w:sz w:val="23"/>
              </w:rPr>
            </w:pPr>
          </w:p>
          <w:p w14:paraId="79D84D45" w14:textId="77777777" w:rsidR="007341B7" w:rsidRDefault="00000000">
            <w:pPr>
              <w:pStyle w:val="TableParagraph"/>
              <w:ind w:left="98"/>
              <w:rPr>
                <w:sz w:val="20"/>
              </w:rPr>
            </w:pPr>
            <w:r>
              <w:rPr>
                <w:sz w:val="20"/>
              </w:rPr>
              <w:t>Corporativo</w:t>
            </w:r>
          </w:p>
        </w:tc>
        <w:tc>
          <w:tcPr>
            <w:tcW w:w="1744" w:type="dxa"/>
            <w:tcBorders>
              <w:left w:val="nil"/>
            </w:tcBorders>
            <w:shd w:val="clear" w:color="auto" w:fill="DBE5F1"/>
          </w:tcPr>
          <w:p w14:paraId="7A194686" w14:textId="77777777" w:rsidR="007341B7" w:rsidRDefault="00000000">
            <w:pPr>
              <w:pStyle w:val="TableParagraph"/>
              <w:spacing w:before="39"/>
              <w:ind w:left="94" w:right="106"/>
              <w:rPr>
                <w:sz w:val="20"/>
              </w:rPr>
            </w:pPr>
            <w:r>
              <w:rPr>
                <w:sz w:val="20"/>
              </w:rPr>
              <w:t>Objetivos 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medições da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organização para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o sucesso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corporativo</w:t>
            </w:r>
          </w:p>
        </w:tc>
        <w:tc>
          <w:tcPr>
            <w:tcW w:w="1899" w:type="dxa"/>
            <w:shd w:val="clear" w:color="auto" w:fill="DBE5F1"/>
          </w:tcPr>
          <w:p w14:paraId="36B389A0" w14:textId="77777777" w:rsidR="007341B7" w:rsidRDefault="007341B7">
            <w:pPr>
              <w:pStyle w:val="TableParagraph"/>
              <w:spacing w:before="3"/>
              <w:rPr>
                <w:sz w:val="23"/>
              </w:rPr>
            </w:pPr>
          </w:p>
          <w:p w14:paraId="20B39E36" w14:textId="77777777" w:rsidR="007341B7" w:rsidRDefault="00000000">
            <w:pPr>
              <w:pStyle w:val="TableParagraph"/>
              <w:ind w:left="97"/>
              <w:rPr>
                <w:sz w:val="20"/>
              </w:rPr>
            </w:pPr>
            <w:r>
              <w:rPr>
                <w:sz w:val="20"/>
              </w:rPr>
              <w:t>Desenho 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implementação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corporativo</w:t>
            </w:r>
          </w:p>
        </w:tc>
        <w:tc>
          <w:tcPr>
            <w:tcW w:w="1817" w:type="dxa"/>
            <w:tcBorders>
              <w:right w:val="nil"/>
            </w:tcBorders>
            <w:shd w:val="clear" w:color="auto" w:fill="DBE5F1"/>
          </w:tcPr>
          <w:p w14:paraId="25C9445A" w14:textId="77777777" w:rsidR="007341B7" w:rsidRDefault="007341B7">
            <w:pPr>
              <w:pStyle w:val="TableParagraph"/>
              <w:rPr>
                <w:sz w:val="20"/>
              </w:rPr>
            </w:pPr>
          </w:p>
          <w:p w14:paraId="354FF628" w14:textId="77777777" w:rsidR="007341B7" w:rsidRDefault="00000000">
            <w:pPr>
              <w:pStyle w:val="TableParagraph"/>
              <w:spacing w:before="162"/>
              <w:ind w:left="97" w:right="401"/>
              <w:rPr>
                <w:sz w:val="20"/>
              </w:rPr>
            </w:pPr>
            <w:r>
              <w:rPr>
                <w:sz w:val="20"/>
              </w:rPr>
              <w:t>Gerenciamento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corporativo</w:t>
            </w:r>
          </w:p>
        </w:tc>
      </w:tr>
      <w:tr w:rsidR="007341B7" w14:paraId="31235CA4" w14:textId="77777777">
        <w:trPr>
          <w:trHeight w:val="1276"/>
          <w:tblCellSpacing w:w="9" w:type="dxa"/>
        </w:trPr>
        <w:tc>
          <w:tcPr>
            <w:tcW w:w="1650" w:type="dxa"/>
            <w:tcBorders>
              <w:left w:val="nil"/>
              <w:bottom w:val="nil"/>
              <w:right w:val="nil"/>
            </w:tcBorders>
            <w:shd w:val="clear" w:color="auto" w:fill="DBE5F1"/>
          </w:tcPr>
          <w:p w14:paraId="27DA752F" w14:textId="77777777" w:rsidR="007341B7" w:rsidRDefault="007341B7">
            <w:pPr>
              <w:pStyle w:val="TableParagraph"/>
              <w:rPr>
                <w:sz w:val="20"/>
              </w:rPr>
            </w:pPr>
          </w:p>
          <w:p w14:paraId="02CE4121" w14:textId="77777777" w:rsidR="007341B7" w:rsidRDefault="007341B7">
            <w:pPr>
              <w:pStyle w:val="TableParagraph"/>
              <w:spacing w:before="4"/>
              <w:rPr>
                <w:sz w:val="23"/>
              </w:rPr>
            </w:pPr>
          </w:p>
          <w:p w14:paraId="3DA5332E" w14:textId="77777777" w:rsidR="007341B7" w:rsidRDefault="00000000">
            <w:pPr>
              <w:pStyle w:val="TableParagraph"/>
              <w:ind w:left="98"/>
              <w:rPr>
                <w:sz w:val="20"/>
              </w:rPr>
            </w:pPr>
            <w:r>
              <w:rPr>
                <w:sz w:val="20"/>
              </w:rPr>
              <w:t>Processo</w:t>
            </w:r>
          </w:p>
        </w:tc>
        <w:tc>
          <w:tcPr>
            <w:tcW w:w="1744" w:type="dxa"/>
            <w:tcBorders>
              <w:left w:val="nil"/>
              <w:bottom w:val="nil"/>
            </w:tcBorders>
            <w:shd w:val="clear" w:color="auto" w:fill="DBE5F1"/>
          </w:tcPr>
          <w:p w14:paraId="05A93B4A" w14:textId="77777777" w:rsidR="007341B7" w:rsidRDefault="00000000">
            <w:pPr>
              <w:pStyle w:val="TableParagraph"/>
              <w:spacing w:before="39"/>
              <w:ind w:left="94" w:right="106"/>
              <w:rPr>
                <w:sz w:val="20"/>
              </w:rPr>
            </w:pPr>
            <w:r>
              <w:rPr>
                <w:sz w:val="20"/>
              </w:rPr>
              <w:t>Objetivos 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medições 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processo para o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sucesso do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processo</w:t>
            </w:r>
          </w:p>
        </w:tc>
        <w:tc>
          <w:tcPr>
            <w:tcW w:w="1899" w:type="dxa"/>
            <w:tcBorders>
              <w:bottom w:val="nil"/>
            </w:tcBorders>
            <w:shd w:val="clear" w:color="auto" w:fill="DBE5F1"/>
          </w:tcPr>
          <w:p w14:paraId="48544C9D" w14:textId="77777777" w:rsidR="007341B7" w:rsidRDefault="007341B7">
            <w:pPr>
              <w:pStyle w:val="TableParagraph"/>
              <w:spacing w:before="3"/>
              <w:rPr>
                <w:sz w:val="23"/>
              </w:rPr>
            </w:pPr>
          </w:p>
          <w:p w14:paraId="650C0EDB" w14:textId="77777777" w:rsidR="007341B7" w:rsidRDefault="00000000">
            <w:pPr>
              <w:pStyle w:val="TableParagraph"/>
              <w:ind w:left="97"/>
              <w:rPr>
                <w:sz w:val="20"/>
              </w:rPr>
            </w:pPr>
            <w:r>
              <w:rPr>
                <w:sz w:val="20"/>
              </w:rPr>
              <w:t>Desenho 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implementação de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processo</w:t>
            </w:r>
          </w:p>
        </w:tc>
        <w:tc>
          <w:tcPr>
            <w:tcW w:w="1817" w:type="dxa"/>
            <w:tcBorders>
              <w:bottom w:val="nil"/>
              <w:right w:val="nil"/>
            </w:tcBorders>
            <w:shd w:val="clear" w:color="auto" w:fill="DBE5F1"/>
          </w:tcPr>
          <w:p w14:paraId="1AA2D003" w14:textId="77777777" w:rsidR="007341B7" w:rsidRDefault="007341B7">
            <w:pPr>
              <w:pStyle w:val="TableParagraph"/>
              <w:rPr>
                <w:sz w:val="20"/>
              </w:rPr>
            </w:pPr>
          </w:p>
          <w:p w14:paraId="7312BE81" w14:textId="77777777" w:rsidR="007341B7" w:rsidRDefault="00000000">
            <w:pPr>
              <w:pStyle w:val="TableParagraph"/>
              <w:spacing w:before="162"/>
              <w:ind w:left="97" w:right="145"/>
              <w:rPr>
                <w:sz w:val="20"/>
              </w:rPr>
            </w:pPr>
            <w:r>
              <w:rPr>
                <w:sz w:val="20"/>
              </w:rPr>
              <w:t>Gerenciamento de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processo</w:t>
            </w:r>
          </w:p>
        </w:tc>
      </w:tr>
      <w:tr w:rsidR="007341B7" w14:paraId="26CD8027" w14:textId="77777777">
        <w:trPr>
          <w:trHeight w:val="1031"/>
          <w:tblCellSpacing w:w="9" w:type="dxa"/>
        </w:trPr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DBE5F1"/>
          </w:tcPr>
          <w:p w14:paraId="34A5CA22" w14:textId="77777777" w:rsidR="007341B7" w:rsidRDefault="00000000">
            <w:pPr>
              <w:pStyle w:val="TableParagraph"/>
              <w:spacing w:before="158"/>
              <w:ind w:left="98" w:right="514"/>
              <w:jc w:val="both"/>
              <w:rPr>
                <w:sz w:val="20"/>
              </w:rPr>
            </w:pPr>
            <w:r>
              <w:rPr>
                <w:sz w:val="20"/>
              </w:rPr>
              <w:t>Trabalho ou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executor </w:t>
            </w:r>
            <w:r>
              <w:rPr>
                <w:sz w:val="20"/>
              </w:rPr>
              <w:t>do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trabalho</w:t>
            </w:r>
          </w:p>
        </w:tc>
        <w:tc>
          <w:tcPr>
            <w:tcW w:w="1744" w:type="dxa"/>
            <w:tcBorders>
              <w:top w:val="nil"/>
              <w:left w:val="nil"/>
              <w:bottom w:val="nil"/>
            </w:tcBorders>
            <w:shd w:val="clear" w:color="auto" w:fill="DBE5F1"/>
          </w:tcPr>
          <w:p w14:paraId="574849ED" w14:textId="77777777" w:rsidR="007341B7" w:rsidRDefault="00000000">
            <w:pPr>
              <w:pStyle w:val="TableParagraph"/>
              <w:spacing w:before="35"/>
              <w:ind w:left="94"/>
              <w:rPr>
                <w:sz w:val="20"/>
              </w:rPr>
            </w:pPr>
            <w:r>
              <w:rPr>
                <w:sz w:val="20"/>
              </w:rPr>
              <w:t>Objetivos 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medições 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sucesso do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trabalho/executor</w:t>
            </w:r>
          </w:p>
        </w:tc>
        <w:tc>
          <w:tcPr>
            <w:tcW w:w="1899" w:type="dxa"/>
            <w:tcBorders>
              <w:top w:val="nil"/>
              <w:bottom w:val="nil"/>
            </w:tcBorders>
            <w:shd w:val="clear" w:color="auto" w:fill="DBE5F1"/>
          </w:tcPr>
          <w:p w14:paraId="0B48DF32" w14:textId="77777777" w:rsidR="007341B7" w:rsidRDefault="00000000">
            <w:pPr>
              <w:pStyle w:val="TableParagraph"/>
              <w:spacing w:before="158"/>
              <w:ind w:left="97"/>
              <w:rPr>
                <w:sz w:val="20"/>
              </w:rPr>
            </w:pPr>
            <w:r>
              <w:rPr>
                <w:sz w:val="20"/>
              </w:rPr>
              <w:t>Desenho 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implementação de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trabalho</w:t>
            </w:r>
          </w:p>
        </w:tc>
        <w:tc>
          <w:tcPr>
            <w:tcW w:w="1817" w:type="dxa"/>
            <w:tcBorders>
              <w:top w:val="nil"/>
              <w:bottom w:val="nil"/>
              <w:right w:val="nil"/>
            </w:tcBorders>
            <w:shd w:val="clear" w:color="auto" w:fill="DBE5F1"/>
          </w:tcPr>
          <w:p w14:paraId="05A72954" w14:textId="77777777" w:rsidR="007341B7" w:rsidRDefault="007341B7">
            <w:pPr>
              <w:pStyle w:val="TableParagraph"/>
              <w:spacing w:before="9"/>
            </w:pPr>
          </w:p>
          <w:p w14:paraId="78E93CC6" w14:textId="77777777" w:rsidR="007341B7" w:rsidRDefault="00000000">
            <w:pPr>
              <w:pStyle w:val="TableParagraph"/>
              <w:ind w:left="97" w:right="136"/>
              <w:rPr>
                <w:sz w:val="20"/>
              </w:rPr>
            </w:pPr>
            <w:r>
              <w:rPr>
                <w:sz w:val="20"/>
              </w:rPr>
              <w:t>Gerenciamento do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trabalho/executor</w:t>
            </w:r>
          </w:p>
        </w:tc>
      </w:tr>
    </w:tbl>
    <w:p w14:paraId="34BA1456" w14:textId="77777777" w:rsidR="007341B7" w:rsidRDefault="00000000">
      <w:pPr>
        <w:pStyle w:val="Corpodetexto"/>
        <w:spacing w:before="18"/>
        <w:ind w:left="77"/>
        <w:jc w:val="center"/>
      </w:pPr>
      <w:r>
        <w:t>Tabela</w:t>
      </w:r>
      <w:r>
        <w:rPr>
          <w:spacing w:val="-3"/>
        </w:rPr>
        <w:t xml:space="preserve"> </w:t>
      </w:r>
      <w:r>
        <w:t>8.4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Matriz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desempenho</w:t>
      </w:r>
    </w:p>
    <w:p w14:paraId="61AAFB9C" w14:textId="77777777" w:rsidR="007341B7" w:rsidRDefault="00000000">
      <w:pPr>
        <w:pStyle w:val="Corpodetexto"/>
        <w:spacing w:before="162"/>
        <w:ind w:left="308" w:right="223" w:hanging="1"/>
        <w:jc w:val="both"/>
      </w:pPr>
      <w:r>
        <w:t>Reconhecer o papel de processos em uma organização parece trivial, mas não é</w:t>
      </w:r>
      <w:r>
        <w:rPr>
          <w:spacing w:val="1"/>
        </w:rPr>
        <w:t xml:space="preserve"> </w:t>
      </w:r>
      <w:r>
        <w:t>simples</w:t>
      </w:r>
      <w:r>
        <w:rPr>
          <w:spacing w:val="1"/>
        </w:rPr>
        <w:t xml:space="preserve"> </w:t>
      </w:r>
      <w:r>
        <w:t>integrá-los</w:t>
      </w:r>
      <w:r>
        <w:rPr>
          <w:spacing w:val="1"/>
        </w:rPr>
        <w:t xml:space="preserve"> </w:t>
      </w:r>
      <w:r>
        <w:t>aos</w:t>
      </w:r>
      <w:r>
        <w:rPr>
          <w:spacing w:val="1"/>
        </w:rPr>
        <w:t xml:space="preserve"> </w:t>
      </w:r>
      <w:r>
        <w:t>objetivos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medições</w:t>
      </w:r>
      <w:r>
        <w:rPr>
          <w:spacing w:val="1"/>
        </w:rPr>
        <w:t xml:space="preserve"> </w:t>
      </w:r>
      <w:r>
        <w:t>organizacionais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integrar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desempenho</w:t>
      </w:r>
      <w:r>
        <w:rPr>
          <w:spacing w:val="-4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ao</w:t>
      </w:r>
      <w:r>
        <w:rPr>
          <w:spacing w:val="-3"/>
        </w:rPr>
        <w:t xml:space="preserve"> </w:t>
      </w:r>
      <w:r>
        <w:t>processo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aos</w:t>
      </w:r>
      <w:r>
        <w:rPr>
          <w:spacing w:val="-1"/>
        </w:rPr>
        <w:t xml:space="preserve"> </w:t>
      </w:r>
      <w:r>
        <w:t>diferentes</w:t>
      </w:r>
      <w:r>
        <w:rPr>
          <w:spacing w:val="-1"/>
        </w:rPr>
        <w:t xml:space="preserve"> </w:t>
      </w:r>
      <w:r>
        <w:t>níveis</w:t>
      </w:r>
      <w:r>
        <w:rPr>
          <w:spacing w:val="-1"/>
        </w:rPr>
        <w:t xml:space="preserve"> </w:t>
      </w:r>
      <w:r>
        <w:t>organizacionais.</w:t>
      </w:r>
    </w:p>
    <w:p w14:paraId="77837DBD" w14:textId="77777777" w:rsidR="007341B7" w:rsidRDefault="00000000">
      <w:pPr>
        <w:pStyle w:val="Corpodetexto"/>
        <w:spacing w:before="5"/>
        <w:rPr>
          <w:sz w:val="16"/>
        </w:rPr>
      </w:pPr>
      <w:r>
        <w:pict w14:anchorId="1424F3C0">
          <v:rect id="_x0000_s3143" style="position:absolute;margin-left:62.4pt;margin-top:12pt;width:2in;height:.6pt;z-index:-251305984;mso-wrap-distance-left:0;mso-wrap-distance-right:0;mso-position-horizontal-relative:page" fillcolor="black" stroked="f">
            <w10:wrap type="topAndBottom" anchorx="page"/>
          </v:rect>
        </w:pict>
      </w:r>
    </w:p>
    <w:p w14:paraId="0A7BB559" w14:textId="77777777" w:rsidR="007341B7" w:rsidRPr="00B55C9D" w:rsidRDefault="00000000">
      <w:pPr>
        <w:spacing w:before="63"/>
        <w:ind w:left="307"/>
        <w:jc w:val="both"/>
        <w:rPr>
          <w:i/>
          <w:sz w:val="18"/>
          <w:lang w:val="en-US"/>
        </w:rPr>
      </w:pPr>
      <w:bookmarkStart w:id="603" w:name="_bookmark240"/>
      <w:bookmarkEnd w:id="603"/>
      <w:r w:rsidRPr="00B55C9D">
        <w:rPr>
          <w:sz w:val="18"/>
          <w:vertAlign w:val="superscript"/>
          <w:lang w:val="en-US"/>
        </w:rPr>
        <w:t>20</w:t>
      </w:r>
      <w:r w:rsidRPr="00B55C9D">
        <w:rPr>
          <w:spacing w:val="-4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Rummler,</w:t>
      </w:r>
      <w:r w:rsidRPr="00B55C9D">
        <w:rPr>
          <w:i/>
          <w:spacing w:val="-2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G.</w:t>
      </w:r>
      <w:r w:rsidRPr="00B55C9D">
        <w:rPr>
          <w:i/>
          <w:spacing w:val="-2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A.;</w:t>
      </w:r>
      <w:r w:rsidRPr="00B55C9D">
        <w:rPr>
          <w:i/>
          <w:spacing w:val="35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Brache,</w:t>
      </w:r>
      <w:r w:rsidRPr="00B55C9D">
        <w:rPr>
          <w:i/>
          <w:spacing w:val="-3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A. P.</w:t>
      </w:r>
      <w:r w:rsidRPr="00B55C9D">
        <w:rPr>
          <w:i/>
          <w:spacing w:val="-2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Improving</w:t>
      </w:r>
      <w:r w:rsidRPr="00B55C9D">
        <w:rPr>
          <w:i/>
          <w:spacing w:val="-3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Performance:</w:t>
      </w:r>
      <w:r w:rsidRPr="00B55C9D">
        <w:rPr>
          <w:i/>
          <w:spacing w:val="-2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How</w:t>
      </w:r>
      <w:r w:rsidRPr="00B55C9D">
        <w:rPr>
          <w:i/>
          <w:spacing w:val="-4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to</w:t>
      </w:r>
      <w:r w:rsidRPr="00B55C9D">
        <w:rPr>
          <w:i/>
          <w:spacing w:val="-3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Manage</w:t>
      </w:r>
      <w:r w:rsidRPr="00B55C9D">
        <w:rPr>
          <w:i/>
          <w:spacing w:val="-2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the</w:t>
      </w:r>
      <w:r w:rsidRPr="00B55C9D">
        <w:rPr>
          <w:i/>
          <w:spacing w:val="-2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White</w:t>
      </w:r>
      <w:r w:rsidRPr="00B55C9D">
        <w:rPr>
          <w:i/>
          <w:spacing w:val="-2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Space</w:t>
      </w:r>
      <w:r w:rsidRPr="00B55C9D">
        <w:rPr>
          <w:i/>
          <w:spacing w:val="-2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in</w:t>
      </w:r>
      <w:r w:rsidRPr="00B55C9D">
        <w:rPr>
          <w:i/>
          <w:spacing w:val="-3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the</w:t>
      </w:r>
    </w:p>
    <w:p w14:paraId="46E8CA35" w14:textId="77777777" w:rsidR="007341B7" w:rsidRPr="00B55C9D" w:rsidRDefault="00000000">
      <w:pPr>
        <w:tabs>
          <w:tab w:val="left" w:pos="7443"/>
        </w:tabs>
        <w:spacing w:before="1"/>
        <w:ind w:left="82"/>
        <w:jc w:val="center"/>
        <w:rPr>
          <w:i/>
          <w:sz w:val="18"/>
          <w:lang w:val="en-US"/>
        </w:rPr>
      </w:pPr>
      <w:r w:rsidRPr="00B55C9D">
        <w:rPr>
          <w:i/>
          <w:sz w:val="18"/>
          <w:u w:val="single" w:color="8064A2"/>
          <w:lang w:val="en-US"/>
        </w:rPr>
        <w:t xml:space="preserve">  </w:t>
      </w:r>
      <w:r w:rsidRPr="00B55C9D">
        <w:rPr>
          <w:i/>
          <w:spacing w:val="-4"/>
          <w:sz w:val="18"/>
          <w:u w:val="single" w:color="8064A2"/>
          <w:lang w:val="en-US"/>
        </w:rPr>
        <w:t xml:space="preserve"> </w:t>
      </w:r>
      <w:r w:rsidRPr="00B55C9D">
        <w:rPr>
          <w:i/>
          <w:sz w:val="18"/>
          <w:u w:val="single" w:color="8064A2"/>
          <w:lang w:val="en-US"/>
        </w:rPr>
        <w:t>Organization</w:t>
      </w:r>
      <w:r w:rsidRPr="00B55C9D">
        <w:rPr>
          <w:i/>
          <w:spacing w:val="-4"/>
          <w:sz w:val="18"/>
          <w:u w:val="single" w:color="8064A2"/>
          <w:lang w:val="en-US"/>
        </w:rPr>
        <w:t xml:space="preserve"> </w:t>
      </w:r>
      <w:r w:rsidRPr="00B55C9D">
        <w:rPr>
          <w:i/>
          <w:sz w:val="18"/>
          <w:u w:val="single" w:color="8064A2"/>
          <w:lang w:val="en-US"/>
        </w:rPr>
        <w:t>Chart.</w:t>
      </w:r>
      <w:r w:rsidRPr="00B55C9D">
        <w:rPr>
          <w:i/>
          <w:spacing w:val="-2"/>
          <w:sz w:val="18"/>
          <w:u w:val="single" w:color="8064A2"/>
          <w:lang w:val="en-US"/>
        </w:rPr>
        <w:t xml:space="preserve"> </w:t>
      </w:r>
      <w:r w:rsidRPr="00B55C9D">
        <w:rPr>
          <w:i/>
          <w:sz w:val="18"/>
          <w:u w:val="single" w:color="8064A2"/>
          <w:lang w:val="en-US"/>
        </w:rPr>
        <w:t>Jossey</w:t>
      </w:r>
      <w:r w:rsidRPr="00B55C9D">
        <w:rPr>
          <w:i/>
          <w:spacing w:val="-4"/>
          <w:sz w:val="18"/>
          <w:u w:val="single" w:color="8064A2"/>
          <w:lang w:val="en-US"/>
        </w:rPr>
        <w:t xml:space="preserve"> </w:t>
      </w:r>
      <w:r w:rsidRPr="00B55C9D">
        <w:rPr>
          <w:i/>
          <w:sz w:val="18"/>
          <w:u w:val="single" w:color="8064A2"/>
          <w:lang w:val="en-US"/>
        </w:rPr>
        <w:t>Bass</w:t>
      </w:r>
      <w:r w:rsidRPr="00B55C9D">
        <w:rPr>
          <w:i/>
          <w:spacing w:val="-1"/>
          <w:sz w:val="18"/>
          <w:u w:val="single" w:color="8064A2"/>
          <w:lang w:val="en-US"/>
        </w:rPr>
        <w:t xml:space="preserve"> </w:t>
      </w:r>
      <w:r w:rsidRPr="00B55C9D">
        <w:rPr>
          <w:i/>
          <w:sz w:val="18"/>
          <w:u w:val="single" w:color="8064A2"/>
          <w:lang w:val="en-US"/>
        </w:rPr>
        <w:t>Business</w:t>
      </w:r>
      <w:r w:rsidRPr="00B55C9D">
        <w:rPr>
          <w:i/>
          <w:spacing w:val="-2"/>
          <w:sz w:val="18"/>
          <w:u w:val="single" w:color="8064A2"/>
          <w:lang w:val="en-US"/>
        </w:rPr>
        <w:t xml:space="preserve"> </w:t>
      </w:r>
      <w:r w:rsidRPr="00B55C9D">
        <w:rPr>
          <w:i/>
          <w:sz w:val="18"/>
          <w:u w:val="single" w:color="8064A2"/>
          <w:lang w:val="en-US"/>
        </w:rPr>
        <w:t>and</w:t>
      </w:r>
      <w:r w:rsidRPr="00B55C9D">
        <w:rPr>
          <w:i/>
          <w:spacing w:val="-1"/>
          <w:sz w:val="18"/>
          <w:u w:val="single" w:color="8064A2"/>
          <w:lang w:val="en-US"/>
        </w:rPr>
        <w:t xml:space="preserve"> </w:t>
      </w:r>
      <w:r w:rsidRPr="00B55C9D">
        <w:rPr>
          <w:i/>
          <w:sz w:val="18"/>
          <w:u w:val="single" w:color="8064A2"/>
          <w:lang w:val="en-US"/>
        </w:rPr>
        <w:t>Management</w:t>
      </w:r>
      <w:r w:rsidRPr="00B55C9D">
        <w:rPr>
          <w:i/>
          <w:spacing w:val="-3"/>
          <w:sz w:val="18"/>
          <w:u w:val="single" w:color="8064A2"/>
          <w:lang w:val="en-US"/>
        </w:rPr>
        <w:t xml:space="preserve"> </w:t>
      </w:r>
      <w:r w:rsidRPr="00B55C9D">
        <w:rPr>
          <w:i/>
          <w:sz w:val="18"/>
          <w:u w:val="single" w:color="8064A2"/>
          <w:lang w:val="en-US"/>
        </w:rPr>
        <w:t>Series,</w:t>
      </w:r>
      <w:r w:rsidRPr="00B55C9D">
        <w:rPr>
          <w:i/>
          <w:spacing w:val="-1"/>
          <w:sz w:val="18"/>
          <w:u w:val="single" w:color="8064A2"/>
          <w:lang w:val="en-US"/>
        </w:rPr>
        <w:t xml:space="preserve"> </w:t>
      </w:r>
      <w:r w:rsidRPr="00B55C9D">
        <w:rPr>
          <w:i/>
          <w:sz w:val="18"/>
          <w:u w:val="single" w:color="8064A2"/>
          <w:lang w:val="en-US"/>
        </w:rPr>
        <w:t>May</w:t>
      </w:r>
      <w:r w:rsidRPr="00B55C9D">
        <w:rPr>
          <w:i/>
          <w:spacing w:val="-2"/>
          <w:sz w:val="18"/>
          <w:u w:val="single" w:color="8064A2"/>
          <w:lang w:val="en-US"/>
        </w:rPr>
        <w:t xml:space="preserve"> </w:t>
      </w:r>
      <w:r w:rsidRPr="00B55C9D">
        <w:rPr>
          <w:i/>
          <w:sz w:val="18"/>
          <w:u w:val="single" w:color="8064A2"/>
          <w:lang w:val="en-US"/>
        </w:rPr>
        <w:t>1995,</w:t>
      </w:r>
      <w:r w:rsidRPr="00B55C9D">
        <w:rPr>
          <w:i/>
          <w:spacing w:val="-3"/>
          <w:sz w:val="18"/>
          <w:u w:val="single" w:color="8064A2"/>
          <w:lang w:val="en-US"/>
        </w:rPr>
        <w:t xml:space="preserve"> </w:t>
      </w:r>
      <w:r w:rsidRPr="00B55C9D">
        <w:rPr>
          <w:i/>
          <w:sz w:val="18"/>
          <w:u w:val="single" w:color="8064A2"/>
          <w:lang w:val="en-US"/>
        </w:rPr>
        <w:t>p.</w:t>
      </w:r>
      <w:r w:rsidRPr="00B55C9D">
        <w:rPr>
          <w:i/>
          <w:spacing w:val="-2"/>
          <w:sz w:val="18"/>
          <w:u w:val="single" w:color="8064A2"/>
          <w:lang w:val="en-US"/>
        </w:rPr>
        <w:t xml:space="preserve"> </w:t>
      </w:r>
      <w:r w:rsidRPr="00B55C9D">
        <w:rPr>
          <w:i/>
          <w:sz w:val="18"/>
          <w:u w:val="single" w:color="8064A2"/>
          <w:lang w:val="en-US"/>
        </w:rPr>
        <w:t>19.</w:t>
      </w:r>
      <w:r w:rsidRPr="00B55C9D">
        <w:rPr>
          <w:i/>
          <w:sz w:val="18"/>
          <w:u w:val="single" w:color="8064A2"/>
          <w:lang w:val="en-US"/>
        </w:rPr>
        <w:tab/>
      </w:r>
    </w:p>
    <w:p w14:paraId="6BA239E7" w14:textId="77777777" w:rsidR="007341B7" w:rsidRPr="00B55C9D" w:rsidRDefault="007341B7">
      <w:pPr>
        <w:jc w:val="center"/>
        <w:rPr>
          <w:sz w:val="18"/>
          <w:lang w:val="en-US"/>
        </w:rPr>
        <w:sectPr w:rsidR="007341B7" w:rsidRPr="00B55C9D" w:rsidSect="00CA0586">
          <w:headerReference w:type="even" r:id="rId287"/>
          <w:headerReference w:type="default" r:id="rId288"/>
          <w:footerReference w:type="even" r:id="rId289"/>
          <w:footerReference w:type="default" r:id="rId290"/>
          <w:pgSz w:w="9640" w:h="13610"/>
          <w:pgMar w:top="840" w:right="1020" w:bottom="700" w:left="940" w:header="620" w:footer="513" w:gutter="0"/>
          <w:pgNumType w:start="299"/>
          <w:cols w:space="720"/>
        </w:sectPr>
      </w:pPr>
    </w:p>
    <w:p w14:paraId="49944D47" w14:textId="77777777" w:rsidR="007341B7" w:rsidRPr="00B55C9D" w:rsidRDefault="00000000">
      <w:pPr>
        <w:pStyle w:val="Corpodetexto"/>
        <w:rPr>
          <w:i/>
          <w:lang w:val="en-US"/>
        </w:rPr>
      </w:pPr>
      <w:r>
        <w:lastRenderedPageBreak/>
        <w:pict w14:anchorId="68A7C757">
          <v:shape id="_x0000_s3142" type="#_x0000_t202" style="position:absolute;margin-left:2.05pt;margin-top:149.35pt;width:31.05pt;height:381.85pt;z-index:251639808;mso-position-horizontal-relative:page;mso-position-vertical-relative:page" filled="f" stroked="f">
            <v:textbox style="layout-flow:vertical;mso-layout-flow-alt:bottom-to-top" inset="0,0,0,0">
              <w:txbxContent>
                <w:p w14:paraId="3CD3CC5F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9656818" w14:textId="77777777" w:rsidR="007341B7" w:rsidRPr="00B55C9D" w:rsidRDefault="007341B7">
      <w:pPr>
        <w:pStyle w:val="Corpodetexto"/>
        <w:spacing w:before="10"/>
        <w:rPr>
          <w:i/>
          <w:sz w:val="22"/>
          <w:lang w:val="en-US"/>
        </w:rPr>
      </w:pPr>
    </w:p>
    <w:p w14:paraId="22574F9D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54"/>
        <w:ind w:left="1027"/>
        <w:rPr>
          <w:color w:val="1F497D"/>
        </w:rPr>
      </w:pPr>
      <w:bookmarkStart w:id="604" w:name="8.3.2_Aplicação_de_estruturas_funcionais"/>
      <w:bookmarkStart w:id="605" w:name="_bookmark241"/>
      <w:bookmarkEnd w:id="604"/>
      <w:bookmarkEnd w:id="605"/>
      <w:r>
        <w:rPr>
          <w:color w:val="1F497D"/>
        </w:rPr>
        <w:t>Aplicação</w:t>
      </w:r>
      <w:r>
        <w:rPr>
          <w:color w:val="1F497D"/>
          <w:spacing w:val="-8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estruturas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funcionais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tradicionais</w:t>
      </w:r>
    </w:p>
    <w:p w14:paraId="0A960D49" w14:textId="77777777" w:rsidR="007341B7" w:rsidRDefault="00000000">
      <w:pPr>
        <w:pStyle w:val="Corpodetexto"/>
        <w:spacing w:before="159"/>
        <w:ind w:left="307" w:right="222"/>
        <w:jc w:val="both"/>
      </w:pPr>
      <w:r>
        <w:t>Há vários problemas com as estruturas funcionais verticais tradicionais. No entanto,</w:t>
      </w:r>
      <w:r>
        <w:rPr>
          <w:spacing w:val="1"/>
        </w:rPr>
        <w:t xml:space="preserve"> </w:t>
      </w:r>
      <w:r>
        <w:t>houve</w:t>
      </w:r>
      <w:r>
        <w:rPr>
          <w:spacing w:val="1"/>
        </w:rPr>
        <w:t xml:space="preserve"> </w:t>
      </w:r>
      <w:r>
        <w:t>momento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funcionavam</w:t>
      </w:r>
      <w:r>
        <w:rPr>
          <w:spacing w:val="1"/>
        </w:rPr>
        <w:t xml:space="preserve"> </w:t>
      </w:r>
      <w:r>
        <w:t>bem,</w:t>
      </w:r>
      <w:r>
        <w:rPr>
          <w:spacing w:val="1"/>
        </w:rPr>
        <w:t xml:space="preserve"> </w:t>
      </w:r>
      <w:r>
        <w:t>pois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assim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mercado</w:t>
      </w:r>
      <w:r>
        <w:rPr>
          <w:spacing w:val="1"/>
        </w:rPr>
        <w:t xml:space="preserve"> </w:t>
      </w:r>
      <w:r>
        <w:t>funcionava. O foco do cliente na perspectiva ponta a ponta não era relevante e, tal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ocorreu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primeiros</w:t>
      </w:r>
      <w:r>
        <w:rPr>
          <w:spacing w:val="1"/>
        </w:rPr>
        <w:t xml:space="preserve"> </w:t>
      </w:r>
      <w:r>
        <w:t>dias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fabricação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automóveis,</w:t>
      </w:r>
      <w:r>
        <w:rPr>
          <w:spacing w:val="1"/>
        </w:rPr>
        <w:t xml:space="preserve"> </w:t>
      </w:r>
      <w:r>
        <w:t>o</w:t>
      </w:r>
      <w:r>
        <w:rPr>
          <w:spacing w:val="43"/>
        </w:rPr>
        <w:t xml:space="preserve"> </w:t>
      </w:r>
      <w:r>
        <w:t>consumidor</w:t>
      </w:r>
      <w:r>
        <w:rPr>
          <w:spacing w:val="1"/>
        </w:rPr>
        <w:t xml:space="preserve"> </w:t>
      </w:r>
      <w:r>
        <w:t>poderia escolher qualquer cor do veículo contanto que fosse preta. As organizações</w:t>
      </w:r>
      <w:r>
        <w:rPr>
          <w:spacing w:val="1"/>
        </w:rPr>
        <w:t xml:space="preserve"> </w:t>
      </w:r>
      <w:r>
        <w:t>ditavam o que o consumidor precisava e o consumidor estava feliz por ter alguém</w:t>
      </w:r>
      <w:r>
        <w:rPr>
          <w:spacing w:val="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lhe dissesse o</w:t>
      </w:r>
      <w:r>
        <w:rPr>
          <w:spacing w:val="-2"/>
        </w:rPr>
        <w:t xml:space="preserve"> </w:t>
      </w:r>
      <w:r>
        <w:t>que era</w:t>
      </w:r>
      <w:r>
        <w:rPr>
          <w:spacing w:val="-1"/>
        </w:rPr>
        <w:t xml:space="preserve"> </w:t>
      </w:r>
      <w:r>
        <w:t>melhor.</w:t>
      </w:r>
    </w:p>
    <w:p w14:paraId="3988556E" w14:textId="77777777" w:rsidR="007341B7" w:rsidRDefault="00000000">
      <w:pPr>
        <w:pStyle w:val="Corpodetexto"/>
        <w:spacing w:before="161"/>
        <w:ind w:left="308" w:right="224"/>
        <w:jc w:val="both"/>
      </w:pPr>
      <w:r>
        <w:t>Nessas organizações verticalmente integradas, cada colaborador era especializado</w:t>
      </w:r>
      <w:r>
        <w:rPr>
          <w:spacing w:val="1"/>
        </w:rPr>
        <w:t xml:space="preserve"> </w:t>
      </w:r>
      <w:r>
        <w:t>em fazer o trabalho de sua área funcional específica, seja em linhas de montagem ou</w:t>
      </w:r>
      <w:r>
        <w:rPr>
          <w:spacing w:val="-41"/>
        </w:rPr>
        <w:t xml:space="preserve"> </w:t>
      </w:r>
      <w:r>
        <w:t>na fundição de aço. Medições eram em nível de trabalho expressas como resultados,</w:t>
      </w:r>
      <w:r>
        <w:rPr>
          <w:spacing w:val="-41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exemplo,</w:t>
      </w:r>
      <w:r>
        <w:rPr>
          <w:spacing w:val="-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unidades</w:t>
      </w:r>
      <w:r>
        <w:rPr>
          <w:spacing w:val="-2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dia.</w:t>
      </w:r>
      <w:r>
        <w:rPr>
          <w:spacing w:val="-2"/>
        </w:rPr>
        <w:t xml:space="preserve"> </w:t>
      </w:r>
      <w:r>
        <w:t>Relacionando</w:t>
      </w:r>
      <w:r>
        <w:rPr>
          <w:spacing w:val="-3"/>
        </w:rPr>
        <w:t xml:space="preserve"> </w:t>
      </w:r>
      <w:r>
        <w:t>isso</w:t>
      </w:r>
      <w:r>
        <w:rPr>
          <w:spacing w:val="-3"/>
        </w:rPr>
        <w:t xml:space="preserve"> </w:t>
      </w:r>
      <w:r>
        <w:t>à matriz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desempenho:</w:t>
      </w:r>
    </w:p>
    <w:p w14:paraId="3E42215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ind w:left="668" w:hanging="361"/>
        <w:rPr>
          <w:sz w:val="20"/>
        </w:rPr>
      </w:pP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resultado</w:t>
      </w:r>
      <w:r>
        <w:rPr>
          <w:spacing w:val="-5"/>
          <w:sz w:val="20"/>
        </w:rPr>
        <w:t xml:space="preserve"> </w:t>
      </w:r>
      <w:r>
        <w:rPr>
          <w:sz w:val="20"/>
        </w:rPr>
        <w:t>era</w:t>
      </w:r>
      <w:r>
        <w:rPr>
          <w:spacing w:val="-4"/>
          <w:sz w:val="20"/>
        </w:rPr>
        <w:t xml:space="preserve"> </w:t>
      </w:r>
      <w:r>
        <w:rPr>
          <w:sz w:val="20"/>
        </w:rPr>
        <w:t>traduzido</w:t>
      </w:r>
      <w:r>
        <w:rPr>
          <w:spacing w:val="-5"/>
          <w:sz w:val="20"/>
        </w:rPr>
        <w:t xml:space="preserve"> </w:t>
      </w:r>
      <w:r>
        <w:rPr>
          <w:sz w:val="20"/>
        </w:rPr>
        <w:t>em</w:t>
      </w:r>
      <w:r>
        <w:rPr>
          <w:spacing w:val="-4"/>
          <w:sz w:val="20"/>
        </w:rPr>
        <w:t xml:space="preserve"> </w:t>
      </w:r>
      <w:r>
        <w:rPr>
          <w:sz w:val="20"/>
        </w:rPr>
        <w:t>receita</w:t>
      </w:r>
      <w:r>
        <w:rPr>
          <w:spacing w:val="-4"/>
          <w:sz w:val="20"/>
        </w:rPr>
        <w:t xml:space="preserve"> </w:t>
      </w:r>
      <w:r>
        <w:rPr>
          <w:sz w:val="20"/>
        </w:rPr>
        <w:t>e custos</w:t>
      </w:r>
      <w:r>
        <w:rPr>
          <w:spacing w:val="-4"/>
          <w:sz w:val="20"/>
        </w:rPr>
        <w:t xml:space="preserve"> </w:t>
      </w:r>
      <w:r>
        <w:rPr>
          <w:sz w:val="20"/>
        </w:rPr>
        <w:t>na</w:t>
      </w:r>
      <w:r>
        <w:rPr>
          <w:spacing w:val="-3"/>
          <w:sz w:val="20"/>
        </w:rPr>
        <w:t xml:space="preserve"> </w:t>
      </w:r>
      <w:r>
        <w:rPr>
          <w:sz w:val="20"/>
        </w:rPr>
        <w:t>demonstração</w:t>
      </w:r>
      <w:r>
        <w:rPr>
          <w:spacing w:val="-6"/>
          <w:sz w:val="20"/>
        </w:rPr>
        <w:t xml:space="preserve"> </w:t>
      </w:r>
      <w:r>
        <w:rPr>
          <w:sz w:val="20"/>
        </w:rPr>
        <w:t>de resultados</w:t>
      </w:r>
    </w:p>
    <w:p w14:paraId="0A070D2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57"/>
        <w:ind w:left="668" w:hanging="361"/>
        <w:rPr>
          <w:sz w:val="20"/>
        </w:rPr>
      </w:pP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processo</w:t>
      </w:r>
      <w:r>
        <w:rPr>
          <w:spacing w:val="-6"/>
          <w:sz w:val="20"/>
        </w:rPr>
        <w:t xml:space="preserve"> </w:t>
      </w:r>
      <w:r>
        <w:rPr>
          <w:sz w:val="20"/>
        </w:rPr>
        <w:t>vertical</w:t>
      </w:r>
      <w:r>
        <w:rPr>
          <w:spacing w:val="-2"/>
          <w:sz w:val="20"/>
        </w:rPr>
        <w:t xml:space="preserve"> </w:t>
      </w:r>
      <w:r>
        <w:rPr>
          <w:sz w:val="20"/>
        </w:rPr>
        <w:t>(orientação</w:t>
      </w:r>
      <w:r>
        <w:rPr>
          <w:spacing w:val="-6"/>
          <w:sz w:val="20"/>
        </w:rPr>
        <w:t xml:space="preserve"> </w:t>
      </w:r>
      <w:r>
        <w:rPr>
          <w:sz w:val="20"/>
        </w:rPr>
        <w:t>funcional)</w:t>
      </w:r>
      <w:r>
        <w:rPr>
          <w:spacing w:val="-4"/>
          <w:sz w:val="20"/>
        </w:rPr>
        <w:t xml:space="preserve"> </w:t>
      </w:r>
      <w:r>
        <w:rPr>
          <w:sz w:val="20"/>
        </w:rPr>
        <w:t>era</w:t>
      </w:r>
      <w:r>
        <w:rPr>
          <w:spacing w:val="-4"/>
          <w:sz w:val="20"/>
        </w:rPr>
        <w:t xml:space="preserve"> </w:t>
      </w:r>
      <w:r>
        <w:rPr>
          <w:sz w:val="20"/>
        </w:rPr>
        <w:t>manufatura</w:t>
      </w:r>
    </w:p>
    <w:p w14:paraId="4B8FA01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61"/>
        <w:ind w:left="665"/>
        <w:rPr>
          <w:sz w:val="20"/>
        </w:rPr>
      </w:pP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resultado</w:t>
      </w:r>
      <w:r>
        <w:rPr>
          <w:spacing w:val="-5"/>
          <w:sz w:val="20"/>
        </w:rPr>
        <w:t xml:space="preserve"> </w:t>
      </w:r>
      <w:r>
        <w:rPr>
          <w:sz w:val="20"/>
        </w:rPr>
        <w:t>do</w:t>
      </w:r>
      <w:r>
        <w:rPr>
          <w:spacing w:val="-5"/>
          <w:sz w:val="20"/>
        </w:rPr>
        <w:t xml:space="preserve"> </w:t>
      </w:r>
      <w:r>
        <w:rPr>
          <w:sz w:val="20"/>
        </w:rPr>
        <w:t>trabalho</w:t>
      </w:r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executor</w:t>
      </w:r>
      <w:r>
        <w:rPr>
          <w:spacing w:val="-4"/>
          <w:sz w:val="20"/>
        </w:rPr>
        <w:t xml:space="preserve"> </w:t>
      </w:r>
      <w:r>
        <w:rPr>
          <w:sz w:val="20"/>
        </w:rPr>
        <w:t>era</w:t>
      </w:r>
      <w:r>
        <w:rPr>
          <w:spacing w:val="-3"/>
          <w:sz w:val="20"/>
        </w:rPr>
        <w:t xml:space="preserve"> </w:t>
      </w:r>
      <w:r>
        <w:rPr>
          <w:sz w:val="20"/>
        </w:rPr>
        <w:t>em</w:t>
      </w:r>
      <w:r>
        <w:rPr>
          <w:spacing w:val="-1"/>
          <w:sz w:val="20"/>
        </w:rPr>
        <w:t xml:space="preserve"> </w:t>
      </w:r>
      <w:r>
        <w:rPr>
          <w:sz w:val="20"/>
        </w:rPr>
        <w:t>unidades/dia</w:t>
      </w:r>
    </w:p>
    <w:p w14:paraId="5FFDDB9C" w14:textId="77777777" w:rsidR="007341B7" w:rsidRDefault="00000000">
      <w:pPr>
        <w:pStyle w:val="Corpodetexto"/>
        <w:spacing w:before="161"/>
        <w:ind w:left="307" w:right="223"/>
        <w:jc w:val="both"/>
      </w:pPr>
      <w:r>
        <w:t>Organizações industriais que fabricavam produtos padronizados em um contexto de</w:t>
      </w:r>
      <w:r>
        <w:rPr>
          <w:spacing w:val="1"/>
        </w:rPr>
        <w:t xml:space="preserve"> </w:t>
      </w:r>
      <w:r>
        <w:t>estabilidade e clientes pouco exigentes mantiveram a estruturação funcional por</w:t>
      </w:r>
      <w:r>
        <w:rPr>
          <w:spacing w:val="1"/>
        </w:rPr>
        <w:t xml:space="preserve"> </w:t>
      </w:r>
      <w:r>
        <w:t>décadas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sucesso.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medida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estratégias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crescimento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organizações mudaram e os clientes passaram a ditar o que precisavam e como</w:t>
      </w:r>
      <w:r>
        <w:rPr>
          <w:spacing w:val="1"/>
        </w:rPr>
        <w:t xml:space="preserve"> </w:t>
      </w:r>
      <w:r>
        <w:t>queriam, as estratégias de trabalho também mudaram. A desverticalização de vários</w:t>
      </w:r>
      <w:r>
        <w:rPr>
          <w:spacing w:val="1"/>
        </w:rPr>
        <w:t xml:space="preserve"> </w:t>
      </w:r>
      <w:r>
        <w:t>segmentos de negócio levou a diferentes estruturas organizacionais e modelos de</w:t>
      </w:r>
      <w:r>
        <w:rPr>
          <w:spacing w:val="1"/>
        </w:rPr>
        <w:t xml:space="preserve"> </w:t>
      </w:r>
      <w:r>
        <w:t>negócio. Entretanto, a orientação funcional e a abordagem de trabalho persistiam</w:t>
      </w:r>
      <w:r>
        <w:rPr>
          <w:spacing w:val="1"/>
        </w:rPr>
        <w:t xml:space="preserve"> </w:t>
      </w:r>
      <w:r>
        <w:t>nessas</w:t>
      </w:r>
      <w:r>
        <w:rPr>
          <w:spacing w:val="-1"/>
        </w:rPr>
        <w:t xml:space="preserve"> </w:t>
      </w:r>
      <w:r>
        <w:t>estruturas.</w:t>
      </w:r>
    </w:p>
    <w:p w14:paraId="28DEEB88" w14:textId="77777777" w:rsidR="007341B7" w:rsidRDefault="00000000">
      <w:pPr>
        <w:pStyle w:val="Corpodetexto"/>
        <w:spacing w:before="159"/>
        <w:ind w:left="307" w:right="226"/>
        <w:jc w:val="both"/>
      </w:pPr>
      <w:r>
        <w:t>No entanto, abordagens como o Sistema Toyota de Produção (Japão, anos 1950),</w:t>
      </w:r>
      <w:r>
        <w:rPr>
          <w:spacing w:val="1"/>
        </w:rPr>
        <w:t xml:space="preserve"> </w:t>
      </w:r>
      <w:r>
        <w:t>Cadeia de Valor de Porter (anos 1980) e Reengenharia (anos 1990) impulsionaram a</w:t>
      </w:r>
      <w:r>
        <w:rPr>
          <w:spacing w:val="1"/>
        </w:rPr>
        <w:t xml:space="preserve"> </w:t>
      </w:r>
      <w:r>
        <w:t>orientação</w:t>
      </w:r>
      <w:r>
        <w:rPr>
          <w:spacing w:val="-3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processos.</w:t>
      </w:r>
    </w:p>
    <w:p w14:paraId="0AFE7D8D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161"/>
        <w:ind w:left="1027"/>
        <w:rPr>
          <w:color w:val="1F497D"/>
        </w:rPr>
      </w:pPr>
      <w:bookmarkStart w:id="606" w:name="8.3.3_Impacto_organizacional_do_ERP"/>
      <w:bookmarkStart w:id="607" w:name="_bookmark242"/>
      <w:bookmarkEnd w:id="606"/>
      <w:bookmarkEnd w:id="607"/>
      <w:r>
        <w:rPr>
          <w:color w:val="1F497D"/>
        </w:rPr>
        <w:t>Impacto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organizacional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ERP</w:t>
      </w:r>
    </w:p>
    <w:p w14:paraId="60234617" w14:textId="77777777" w:rsidR="007341B7" w:rsidRDefault="00000000">
      <w:pPr>
        <w:pStyle w:val="Corpodetexto"/>
        <w:spacing w:before="161"/>
        <w:ind w:left="307" w:right="223"/>
        <w:jc w:val="both"/>
      </w:pPr>
      <w:r>
        <w:t>O advento dos sistemas ERP (</w:t>
      </w:r>
      <w:r>
        <w:rPr>
          <w:i/>
        </w:rPr>
        <w:t>Enterprise Resource Planning</w:t>
      </w:r>
      <w:r>
        <w:t>), em meados dos anos</w:t>
      </w:r>
      <w:r>
        <w:rPr>
          <w:spacing w:val="1"/>
        </w:rPr>
        <w:t xml:space="preserve"> </w:t>
      </w:r>
      <w:r>
        <w:t>1990,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levou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considerarem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orientação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processos.</w:t>
      </w:r>
      <w:r>
        <w:rPr>
          <w:spacing w:val="38"/>
        </w:rPr>
        <w:t xml:space="preserve"> </w:t>
      </w:r>
      <w:r>
        <w:t>Sistemas</w:t>
      </w:r>
      <w:r>
        <w:rPr>
          <w:spacing w:val="38"/>
        </w:rPr>
        <w:t xml:space="preserve"> </w:t>
      </w:r>
      <w:r>
        <w:t>ERP</w:t>
      </w:r>
      <w:r>
        <w:rPr>
          <w:spacing w:val="38"/>
        </w:rPr>
        <w:t xml:space="preserve"> </w:t>
      </w:r>
      <w:r>
        <w:t>têm</w:t>
      </w:r>
      <w:r>
        <w:rPr>
          <w:spacing w:val="37"/>
        </w:rPr>
        <w:t xml:space="preserve"> </w:t>
      </w:r>
      <w:r>
        <w:t>oferecido</w:t>
      </w:r>
      <w:r>
        <w:rPr>
          <w:spacing w:val="38"/>
        </w:rPr>
        <w:t xml:space="preserve"> </w:t>
      </w:r>
      <w:r>
        <w:t>uma</w:t>
      </w:r>
      <w:r>
        <w:rPr>
          <w:spacing w:val="38"/>
        </w:rPr>
        <w:t xml:space="preserve"> </w:t>
      </w:r>
      <w:r>
        <w:t>alternativa</w:t>
      </w:r>
      <w:r>
        <w:rPr>
          <w:spacing w:val="39"/>
        </w:rPr>
        <w:t xml:space="preserve"> </w:t>
      </w:r>
      <w:r>
        <w:t>padronizada</w:t>
      </w:r>
      <w:r>
        <w:rPr>
          <w:spacing w:val="38"/>
        </w:rPr>
        <w:t xml:space="preserve"> </w:t>
      </w:r>
      <w:r>
        <w:t>e</w:t>
      </w:r>
      <w:r>
        <w:rPr>
          <w:spacing w:val="39"/>
        </w:rPr>
        <w:t xml:space="preserve"> </w:t>
      </w:r>
      <w:r>
        <w:t>integrada</w:t>
      </w:r>
      <w:r>
        <w:rPr>
          <w:spacing w:val="-4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funcionais</w:t>
      </w:r>
      <w:r>
        <w:rPr>
          <w:spacing w:val="1"/>
        </w:rPr>
        <w:t xml:space="preserve"> </w:t>
      </w:r>
      <w:r>
        <w:t>existentes,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transacionar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horizontais</w:t>
      </w:r>
      <w:r>
        <w:rPr>
          <w:spacing w:val="1"/>
        </w:rPr>
        <w:t xml:space="preserve"> </w:t>
      </w:r>
      <w:r>
        <w:t>habilitados por meio da tecnologia ERP. Existem diversas histórias e exemplos de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investiram</w:t>
      </w:r>
      <w:r>
        <w:rPr>
          <w:spacing w:val="1"/>
        </w:rPr>
        <w:t xml:space="preserve"> </w:t>
      </w:r>
      <w:r>
        <w:t>grandes</w:t>
      </w:r>
      <w:r>
        <w:rPr>
          <w:spacing w:val="1"/>
        </w:rPr>
        <w:t xml:space="preserve"> </w:t>
      </w:r>
      <w:r>
        <w:t>somas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dinheiro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implementação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sistemas ERP, mas com altas taxas de fracasso. O fato é que as transformações</w:t>
      </w:r>
      <w:r>
        <w:rPr>
          <w:spacing w:val="1"/>
        </w:rPr>
        <w:t xml:space="preserve"> </w:t>
      </w:r>
      <w:r>
        <w:t>impostas</w:t>
      </w:r>
      <w:r>
        <w:rPr>
          <w:spacing w:val="1"/>
        </w:rPr>
        <w:t xml:space="preserve"> </w:t>
      </w:r>
      <w:r>
        <w:t>pelos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ERP</w:t>
      </w:r>
      <w:r>
        <w:rPr>
          <w:spacing w:val="1"/>
        </w:rPr>
        <w:t xml:space="preserve"> </w:t>
      </w:r>
      <w:r>
        <w:t>estavam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organizações que obtiveram maiores taxas de sucesso foram aquelas que adotaram</w:t>
      </w:r>
      <w:r>
        <w:rPr>
          <w:spacing w:val="1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orientada</w:t>
      </w:r>
      <w:r>
        <w:rPr>
          <w:spacing w:val="-1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processos</w:t>
      </w:r>
      <w:r>
        <w:rPr>
          <w:spacing w:val="3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essa</w:t>
      </w:r>
      <w:r>
        <w:rPr>
          <w:spacing w:val="-1"/>
        </w:rPr>
        <w:t xml:space="preserve"> </w:t>
      </w:r>
      <w:r>
        <w:t>transformação.</w:t>
      </w:r>
    </w:p>
    <w:p w14:paraId="4444BF37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C68792C" w14:textId="77777777" w:rsidR="007341B7" w:rsidRDefault="00000000">
      <w:pPr>
        <w:pStyle w:val="Corpodetexto"/>
      </w:pPr>
      <w:r>
        <w:lastRenderedPageBreak/>
        <w:pict w14:anchorId="07975676">
          <v:shape id="_x0000_s3141" type="#_x0000_t202" style="position:absolute;margin-left:2.05pt;margin-top:149.35pt;width:31.05pt;height:381.85pt;z-index:251640832;mso-position-horizontal-relative:page;mso-position-vertical-relative:page" filled="f" stroked="f">
            <v:textbox style="layout-flow:vertical;mso-layout-flow-alt:bottom-to-top" inset="0,0,0,0">
              <w:txbxContent>
                <w:p w14:paraId="4A87561D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EFD5ECE" w14:textId="77777777" w:rsidR="007341B7" w:rsidRDefault="007341B7">
      <w:pPr>
        <w:pStyle w:val="Corpodetexto"/>
        <w:spacing w:before="10"/>
        <w:rPr>
          <w:sz w:val="22"/>
        </w:rPr>
      </w:pPr>
    </w:p>
    <w:p w14:paraId="092AEC2A" w14:textId="77777777" w:rsidR="007341B7" w:rsidRDefault="00000000">
      <w:pPr>
        <w:pStyle w:val="Corpodetexto"/>
        <w:spacing w:before="54"/>
        <w:ind w:left="307" w:right="222"/>
        <w:jc w:val="both"/>
      </w:pPr>
      <w:r>
        <w:t>O ponto importante é que ERP foi um ponto de ruptura tecnológica que forçou</w:t>
      </w:r>
      <w:r>
        <w:rPr>
          <w:spacing w:val="1"/>
        </w:rPr>
        <w:t xml:space="preserve"> </w:t>
      </w:r>
      <w:r>
        <w:t>integrações entre funções tradicionais de negócio evidenciando a necessidade de</w:t>
      </w:r>
      <w:r>
        <w:rPr>
          <w:spacing w:val="1"/>
        </w:rPr>
        <w:t xml:space="preserve"> </w:t>
      </w:r>
      <w:r>
        <w:t>uma maior orientação por processos. ERP, por natureza, deveria ser implementado</w:t>
      </w:r>
      <w:r>
        <w:rPr>
          <w:spacing w:val="1"/>
        </w:rPr>
        <w:t xml:space="preserve"> </w:t>
      </w:r>
      <w:r>
        <w:t>considerando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horizontais</w:t>
      </w:r>
      <w:r>
        <w:rPr>
          <w:spacing w:val="1"/>
        </w:rPr>
        <w:t xml:space="preserve"> </w:t>
      </w:r>
      <w:r>
        <w:t>interfuncionais,</w:t>
      </w:r>
      <w:r>
        <w:rPr>
          <w:spacing w:val="1"/>
        </w:rPr>
        <w:t xml:space="preserve"> </w:t>
      </w:r>
      <w:r>
        <w:t>tais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"Aquisição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Pagamento"</w:t>
      </w:r>
      <w:r>
        <w:rPr>
          <w:spacing w:val="1"/>
        </w:rPr>
        <w:t xml:space="preserve"> </w:t>
      </w:r>
      <w:r>
        <w:t>(compra),</w:t>
      </w:r>
      <w:r>
        <w:rPr>
          <w:spacing w:val="1"/>
        </w:rPr>
        <w:t xml:space="preserve"> </w:t>
      </w:r>
      <w:r>
        <w:t>"Pedido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Caixa"</w:t>
      </w:r>
      <w:r>
        <w:rPr>
          <w:spacing w:val="1"/>
        </w:rPr>
        <w:t xml:space="preserve"> </w:t>
      </w:r>
      <w:r>
        <w:t>(pedido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cliente),</w:t>
      </w:r>
      <w:r>
        <w:rPr>
          <w:spacing w:val="1"/>
        </w:rPr>
        <w:t xml:space="preserve"> </w:t>
      </w:r>
      <w:r>
        <w:t>"Concepção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Desenvolvimento"</w:t>
      </w:r>
      <w:r>
        <w:rPr>
          <w:spacing w:val="1"/>
        </w:rPr>
        <w:t xml:space="preserve"> </w:t>
      </w:r>
      <w:r>
        <w:t>(desenvolvimento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produtos),</w:t>
      </w:r>
      <w:r>
        <w:rPr>
          <w:spacing w:val="1"/>
        </w:rPr>
        <w:t xml:space="preserve"> </w:t>
      </w:r>
      <w:r>
        <w:t>"Recrutamento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Desligamento" (gerenciamento de recursos humanos) em uma visão de fluxo de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requer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horizontal.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tabela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seguir</w:t>
      </w:r>
      <w:r>
        <w:rPr>
          <w:spacing w:val="1"/>
        </w:rPr>
        <w:t xml:space="preserve"> </w:t>
      </w:r>
      <w:r>
        <w:t>lista</w:t>
      </w:r>
      <w:r>
        <w:rPr>
          <w:spacing w:val="1"/>
        </w:rPr>
        <w:t xml:space="preserve"> </w:t>
      </w:r>
      <w:r>
        <w:t>exemplos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-1"/>
        </w:rPr>
        <w:t xml:space="preserve"> </w:t>
      </w:r>
      <w:r>
        <w:t>interfuncionais</w:t>
      </w:r>
      <w:r>
        <w:rPr>
          <w:spacing w:val="-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referências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nomes</w:t>
      </w:r>
      <w:r>
        <w:rPr>
          <w:spacing w:val="-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sistemas</w:t>
      </w:r>
      <w:r>
        <w:rPr>
          <w:spacing w:val="-1"/>
        </w:rPr>
        <w:t xml:space="preserve"> </w:t>
      </w:r>
      <w:r>
        <w:t>ERP:</w:t>
      </w:r>
    </w:p>
    <w:p w14:paraId="4EB2CD51" w14:textId="77777777" w:rsidR="007341B7" w:rsidRDefault="007341B7">
      <w:pPr>
        <w:pStyle w:val="Corpodetexto"/>
        <w:spacing w:before="8"/>
        <w:rPr>
          <w:sz w:val="14"/>
        </w:rPr>
      </w:pPr>
    </w:p>
    <w:tbl>
      <w:tblPr>
        <w:tblStyle w:val="TableNormal"/>
        <w:tblW w:w="0" w:type="auto"/>
        <w:tblInd w:w="207" w:type="dxa"/>
        <w:tblLayout w:type="fixed"/>
        <w:tblLook w:val="01E0" w:firstRow="1" w:lastRow="1" w:firstColumn="1" w:lastColumn="1" w:noHBand="0" w:noVBand="0"/>
      </w:tblPr>
      <w:tblGrid>
        <w:gridCol w:w="108"/>
        <w:gridCol w:w="3562"/>
        <w:gridCol w:w="3692"/>
      </w:tblGrid>
      <w:tr w:rsidR="007341B7" w14:paraId="0AB109B2" w14:textId="77777777">
        <w:trPr>
          <w:trHeight w:val="553"/>
        </w:trPr>
        <w:tc>
          <w:tcPr>
            <w:tcW w:w="108" w:type="dxa"/>
          </w:tcPr>
          <w:p w14:paraId="3C7B6FE5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62" w:type="dxa"/>
            <w:tcBorders>
              <w:bottom w:val="single" w:sz="2" w:space="0" w:color="DBE5F1"/>
            </w:tcBorders>
            <w:shd w:val="clear" w:color="auto" w:fill="4F81BD"/>
          </w:tcPr>
          <w:p w14:paraId="66808B5E" w14:textId="77777777" w:rsidR="007341B7" w:rsidRDefault="00000000">
            <w:pPr>
              <w:pStyle w:val="TableParagraph"/>
              <w:spacing w:before="157"/>
              <w:rPr>
                <w:sz w:val="20"/>
              </w:rPr>
            </w:pPr>
            <w:r>
              <w:rPr>
                <w:color w:val="FFFFFF"/>
                <w:sz w:val="20"/>
              </w:rPr>
              <w:t>Processos</w:t>
            </w:r>
            <w:r>
              <w:rPr>
                <w:color w:val="FFFFFF"/>
                <w:spacing w:val="-7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interfuncionais</w:t>
            </w:r>
          </w:p>
        </w:tc>
        <w:tc>
          <w:tcPr>
            <w:tcW w:w="3692" w:type="dxa"/>
            <w:tcBorders>
              <w:bottom w:val="single" w:sz="2" w:space="0" w:color="DBE5F1"/>
            </w:tcBorders>
            <w:shd w:val="clear" w:color="auto" w:fill="4F81BD"/>
          </w:tcPr>
          <w:p w14:paraId="6C6F738E" w14:textId="77777777" w:rsidR="007341B7" w:rsidRDefault="00000000">
            <w:pPr>
              <w:pStyle w:val="TableParagraph"/>
              <w:spacing w:before="157"/>
              <w:ind w:left="9"/>
              <w:rPr>
                <w:sz w:val="20"/>
              </w:rPr>
            </w:pPr>
            <w:r>
              <w:rPr>
                <w:color w:val="FFFFFF"/>
                <w:sz w:val="20"/>
              </w:rPr>
              <w:t>Nomes</w:t>
            </w:r>
            <w:r>
              <w:rPr>
                <w:color w:val="FFFFFF"/>
                <w:spacing w:val="-3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típicos</w:t>
            </w:r>
            <w:r>
              <w:rPr>
                <w:color w:val="FFFFFF"/>
                <w:spacing w:val="-2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em</w:t>
            </w:r>
            <w:r>
              <w:rPr>
                <w:color w:val="FFFFFF"/>
                <w:spacing w:val="-3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sistemas</w:t>
            </w:r>
            <w:r>
              <w:rPr>
                <w:color w:val="FFFFFF"/>
                <w:spacing w:val="-2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ERP</w:t>
            </w:r>
          </w:p>
        </w:tc>
      </w:tr>
      <w:tr w:rsidR="007341B7" w14:paraId="06A7C2BA" w14:textId="77777777">
        <w:trPr>
          <w:trHeight w:val="473"/>
        </w:trPr>
        <w:tc>
          <w:tcPr>
            <w:tcW w:w="108" w:type="dxa"/>
          </w:tcPr>
          <w:p w14:paraId="44CDB5EC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62" w:type="dxa"/>
            <w:shd w:val="clear" w:color="auto" w:fill="DBE5F1"/>
          </w:tcPr>
          <w:p w14:paraId="22C90AC8" w14:textId="77777777" w:rsidR="007341B7" w:rsidRDefault="00000000">
            <w:pPr>
              <w:pStyle w:val="TableParagraph"/>
              <w:spacing w:before="120"/>
              <w:rPr>
                <w:sz w:val="20"/>
              </w:rPr>
            </w:pPr>
            <w:r>
              <w:rPr>
                <w:sz w:val="20"/>
              </w:rPr>
              <w:t>Da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Prospecção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Cliente</w:t>
            </w:r>
          </w:p>
        </w:tc>
        <w:tc>
          <w:tcPr>
            <w:tcW w:w="3692" w:type="dxa"/>
            <w:shd w:val="clear" w:color="auto" w:fill="DBE5F1"/>
          </w:tcPr>
          <w:p w14:paraId="15AF71A7" w14:textId="77777777" w:rsidR="007341B7" w:rsidRDefault="00000000">
            <w:pPr>
              <w:pStyle w:val="TableParagraph"/>
              <w:spacing w:before="120"/>
              <w:ind w:left="9"/>
              <w:rPr>
                <w:sz w:val="20"/>
              </w:rPr>
            </w:pPr>
            <w:r>
              <w:rPr>
                <w:sz w:val="20"/>
              </w:rPr>
              <w:t>Relacionamento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clientes</w:t>
            </w:r>
          </w:p>
        </w:tc>
      </w:tr>
      <w:tr w:rsidR="007341B7" w14:paraId="7881E3DF" w14:textId="77777777">
        <w:trPr>
          <w:trHeight w:val="463"/>
        </w:trPr>
        <w:tc>
          <w:tcPr>
            <w:tcW w:w="108" w:type="dxa"/>
          </w:tcPr>
          <w:p w14:paraId="6CE60FBE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62" w:type="dxa"/>
            <w:shd w:val="clear" w:color="auto" w:fill="DBE5F1"/>
          </w:tcPr>
          <w:p w14:paraId="50F6D260" w14:textId="77777777" w:rsidR="007341B7" w:rsidRDefault="00000000">
            <w:pPr>
              <w:pStyle w:val="TableParagraph"/>
              <w:spacing w:before="112"/>
              <w:rPr>
                <w:sz w:val="20"/>
              </w:rPr>
            </w:pP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Pedido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Caixa</w:t>
            </w:r>
          </w:p>
        </w:tc>
        <w:tc>
          <w:tcPr>
            <w:tcW w:w="3692" w:type="dxa"/>
            <w:shd w:val="clear" w:color="auto" w:fill="DBE5F1"/>
          </w:tcPr>
          <w:p w14:paraId="27F18B83" w14:textId="77777777" w:rsidR="007341B7" w:rsidRDefault="00000000">
            <w:pPr>
              <w:pStyle w:val="TableParagraph"/>
              <w:spacing w:before="112"/>
              <w:ind w:left="9"/>
              <w:rPr>
                <w:sz w:val="20"/>
              </w:rPr>
            </w:pPr>
            <w:r>
              <w:rPr>
                <w:sz w:val="20"/>
              </w:rPr>
              <w:t>Tratamento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pedidos</w:t>
            </w:r>
          </w:p>
        </w:tc>
      </w:tr>
      <w:tr w:rsidR="007341B7" w14:paraId="461D3453" w14:textId="77777777">
        <w:trPr>
          <w:trHeight w:val="465"/>
        </w:trPr>
        <w:tc>
          <w:tcPr>
            <w:tcW w:w="108" w:type="dxa"/>
          </w:tcPr>
          <w:p w14:paraId="2A0FE690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62" w:type="dxa"/>
            <w:shd w:val="clear" w:color="auto" w:fill="DBE5F1"/>
          </w:tcPr>
          <w:p w14:paraId="3F0CE23A" w14:textId="77777777" w:rsidR="007341B7" w:rsidRDefault="00000000">
            <w:pPr>
              <w:pStyle w:val="TableParagraph"/>
              <w:spacing w:before="112"/>
              <w:rPr>
                <w:sz w:val="20"/>
              </w:rPr>
            </w:pPr>
            <w:r>
              <w:rPr>
                <w:sz w:val="20"/>
              </w:rPr>
              <w:t>Da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Fabricação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à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Distribuição</w:t>
            </w:r>
          </w:p>
        </w:tc>
        <w:tc>
          <w:tcPr>
            <w:tcW w:w="3692" w:type="dxa"/>
            <w:shd w:val="clear" w:color="auto" w:fill="DBE5F1"/>
          </w:tcPr>
          <w:p w14:paraId="6C4FA296" w14:textId="77777777" w:rsidR="007341B7" w:rsidRDefault="00000000">
            <w:pPr>
              <w:pStyle w:val="TableParagraph"/>
              <w:spacing w:before="112"/>
              <w:ind w:left="9"/>
              <w:rPr>
                <w:sz w:val="20"/>
              </w:rPr>
            </w:pPr>
            <w:r>
              <w:rPr>
                <w:sz w:val="20"/>
              </w:rPr>
              <w:t>Operações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logística</w:t>
            </w:r>
          </w:p>
        </w:tc>
      </w:tr>
      <w:tr w:rsidR="007341B7" w14:paraId="1E7AF2D1" w14:textId="77777777">
        <w:trPr>
          <w:trHeight w:val="463"/>
        </w:trPr>
        <w:tc>
          <w:tcPr>
            <w:tcW w:w="108" w:type="dxa"/>
          </w:tcPr>
          <w:p w14:paraId="696D3A47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62" w:type="dxa"/>
            <w:shd w:val="clear" w:color="auto" w:fill="DBE5F1"/>
          </w:tcPr>
          <w:p w14:paraId="1E61A5BD" w14:textId="77777777" w:rsidR="007341B7" w:rsidRDefault="00000000">
            <w:pPr>
              <w:pStyle w:val="TableParagraph"/>
              <w:spacing w:before="109"/>
              <w:rPr>
                <w:sz w:val="20"/>
              </w:rPr>
            </w:pPr>
            <w:r>
              <w:rPr>
                <w:sz w:val="20"/>
              </w:rPr>
              <w:t>Da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Requisição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Serviço</w:t>
            </w:r>
          </w:p>
        </w:tc>
        <w:tc>
          <w:tcPr>
            <w:tcW w:w="3692" w:type="dxa"/>
            <w:shd w:val="clear" w:color="auto" w:fill="DBE5F1"/>
          </w:tcPr>
          <w:p w14:paraId="23200560" w14:textId="77777777" w:rsidR="007341B7" w:rsidRDefault="00000000">
            <w:pPr>
              <w:pStyle w:val="TableParagraph"/>
              <w:spacing w:before="109"/>
              <w:ind w:left="9"/>
              <w:rPr>
                <w:sz w:val="20"/>
              </w:rPr>
            </w:pPr>
            <w:r>
              <w:rPr>
                <w:sz w:val="20"/>
              </w:rPr>
              <w:t>Serviço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cliente</w:t>
            </w:r>
          </w:p>
        </w:tc>
      </w:tr>
      <w:tr w:rsidR="007341B7" w14:paraId="7426DC5F" w14:textId="77777777">
        <w:trPr>
          <w:trHeight w:val="463"/>
        </w:trPr>
        <w:tc>
          <w:tcPr>
            <w:tcW w:w="108" w:type="dxa"/>
          </w:tcPr>
          <w:p w14:paraId="6DC20594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62" w:type="dxa"/>
            <w:shd w:val="clear" w:color="auto" w:fill="DBE5F1"/>
          </w:tcPr>
          <w:p w14:paraId="475CEDCF" w14:textId="77777777" w:rsidR="007341B7" w:rsidRDefault="00000000">
            <w:pPr>
              <w:pStyle w:val="TableParagraph"/>
              <w:spacing w:before="112"/>
              <w:rPr>
                <w:sz w:val="20"/>
              </w:rPr>
            </w:pPr>
            <w:r>
              <w:rPr>
                <w:sz w:val="20"/>
              </w:rPr>
              <w:t>Da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Ideia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à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Estratégia</w:t>
            </w:r>
          </w:p>
        </w:tc>
        <w:tc>
          <w:tcPr>
            <w:tcW w:w="3692" w:type="dxa"/>
            <w:shd w:val="clear" w:color="auto" w:fill="DBE5F1"/>
          </w:tcPr>
          <w:p w14:paraId="531BFF88" w14:textId="77777777" w:rsidR="007341B7" w:rsidRDefault="00000000">
            <w:pPr>
              <w:pStyle w:val="TableParagraph"/>
              <w:spacing w:before="112"/>
              <w:ind w:left="9"/>
              <w:rPr>
                <w:sz w:val="20"/>
              </w:rPr>
            </w:pPr>
            <w:r>
              <w:rPr>
                <w:sz w:val="20"/>
              </w:rPr>
              <w:t>Planejamento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estratégico</w:t>
            </w:r>
          </w:p>
        </w:tc>
      </w:tr>
      <w:tr w:rsidR="007341B7" w14:paraId="2F6C7ACD" w14:textId="77777777">
        <w:trPr>
          <w:trHeight w:val="465"/>
        </w:trPr>
        <w:tc>
          <w:tcPr>
            <w:tcW w:w="108" w:type="dxa"/>
          </w:tcPr>
          <w:p w14:paraId="11E10BCB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62" w:type="dxa"/>
            <w:shd w:val="clear" w:color="auto" w:fill="DBE5F1"/>
          </w:tcPr>
          <w:p w14:paraId="018E3827" w14:textId="77777777" w:rsidR="007341B7" w:rsidRDefault="00000000">
            <w:pPr>
              <w:pStyle w:val="TableParagraph"/>
              <w:spacing w:before="112"/>
              <w:rPr>
                <w:sz w:val="20"/>
              </w:rPr>
            </w:pPr>
            <w:r>
              <w:rPr>
                <w:sz w:val="20"/>
              </w:rPr>
              <w:t>Da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Visão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Negócios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Eletrônicos</w:t>
            </w:r>
          </w:p>
        </w:tc>
        <w:tc>
          <w:tcPr>
            <w:tcW w:w="3692" w:type="dxa"/>
            <w:shd w:val="clear" w:color="auto" w:fill="DBE5F1"/>
          </w:tcPr>
          <w:p w14:paraId="480CD5A2" w14:textId="77777777" w:rsidR="007341B7" w:rsidRDefault="00000000">
            <w:pPr>
              <w:pStyle w:val="TableParagraph"/>
              <w:spacing w:before="112"/>
              <w:ind w:left="9"/>
              <w:rPr>
                <w:sz w:val="20"/>
              </w:rPr>
            </w:pPr>
            <w:r>
              <w:rPr>
                <w:sz w:val="20"/>
              </w:rPr>
              <w:t>Gerenciamento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corporativo</w:t>
            </w:r>
          </w:p>
        </w:tc>
      </w:tr>
      <w:tr w:rsidR="007341B7" w14:paraId="3D8CB005" w14:textId="77777777">
        <w:trPr>
          <w:trHeight w:val="463"/>
        </w:trPr>
        <w:tc>
          <w:tcPr>
            <w:tcW w:w="108" w:type="dxa"/>
          </w:tcPr>
          <w:p w14:paraId="6FAFCC55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62" w:type="dxa"/>
            <w:shd w:val="clear" w:color="auto" w:fill="DBE5F1"/>
          </w:tcPr>
          <w:p w14:paraId="463ECC1E" w14:textId="77777777" w:rsidR="007341B7" w:rsidRDefault="00000000">
            <w:pPr>
              <w:pStyle w:val="TableParagraph"/>
              <w:spacing w:before="109"/>
              <w:rPr>
                <w:sz w:val="20"/>
              </w:rPr>
            </w:pP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Conceito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Desenvolvimento</w:t>
            </w:r>
          </w:p>
        </w:tc>
        <w:tc>
          <w:tcPr>
            <w:tcW w:w="3692" w:type="dxa"/>
            <w:shd w:val="clear" w:color="auto" w:fill="DBE5F1"/>
          </w:tcPr>
          <w:p w14:paraId="722982D2" w14:textId="77777777" w:rsidR="007341B7" w:rsidRDefault="00000000">
            <w:pPr>
              <w:pStyle w:val="TableParagraph"/>
              <w:spacing w:before="109"/>
              <w:ind w:left="9"/>
              <w:rPr>
                <w:sz w:val="20"/>
              </w:rPr>
            </w:pPr>
            <w:r>
              <w:rPr>
                <w:sz w:val="20"/>
              </w:rPr>
              <w:t>P&amp;D,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evolução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produto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serviço</w:t>
            </w:r>
          </w:p>
        </w:tc>
      </w:tr>
      <w:tr w:rsidR="007341B7" w14:paraId="069F96DF" w14:textId="77777777">
        <w:trPr>
          <w:trHeight w:val="465"/>
        </w:trPr>
        <w:tc>
          <w:tcPr>
            <w:tcW w:w="108" w:type="dxa"/>
          </w:tcPr>
          <w:p w14:paraId="594981DD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62" w:type="dxa"/>
            <w:shd w:val="clear" w:color="auto" w:fill="DBE5F1"/>
          </w:tcPr>
          <w:p w14:paraId="7407D126" w14:textId="77777777" w:rsidR="007341B7" w:rsidRDefault="00000000">
            <w:pPr>
              <w:pStyle w:val="TableParagraph"/>
              <w:spacing w:before="112"/>
              <w:rPr>
                <w:sz w:val="20"/>
              </w:rPr>
            </w:pP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Iniciativas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Resultado</w:t>
            </w:r>
          </w:p>
        </w:tc>
        <w:tc>
          <w:tcPr>
            <w:tcW w:w="3692" w:type="dxa"/>
            <w:shd w:val="clear" w:color="auto" w:fill="DBE5F1"/>
          </w:tcPr>
          <w:p w14:paraId="6AEFA526" w14:textId="77777777" w:rsidR="007341B7" w:rsidRDefault="00000000">
            <w:pPr>
              <w:pStyle w:val="TableParagraph"/>
              <w:spacing w:before="112"/>
              <w:ind w:left="9"/>
              <w:rPr>
                <w:sz w:val="20"/>
              </w:rPr>
            </w:pPr>
            <w:r>
              <w:rPr>
                <w:sz w:val="20"/>
              </w:rPr>
              <w:t>Execução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implementação</w:t>
            </w:r>
          </w:p>
        </w:tc>
      </w:tr>
      <w:tr w:rsidR="007341B7" w14:paraId="260237C2" w14:textId="77777777">
        <w:trPr>
          <w:trHeight w:val="463"/>
        </w:trPr>
        <w:tc>
          <w:tcPr>
            <w:tcW w:w="108" w:type="dxa"/>
          </w:tcPr>
          <w:p w14:paraId="336BAA6D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62" w:type="dxa"/>
            <w:shd w:val="clear" w:color="auto" w:fill="DBE5F1"/>
          </w:tcPr>
          <w:p w14:paraId="4475E107" w14:textId="77777777" w:rsidR="007341B7" w:rsidRDefault="00000000">
            <w:pPr>
              <w:pStyle w:val="TableParagraph"/>
              <w:spacing w:before="109"/>
              <w:rPr>
                <w:sz w:val="20"/>
              </w:rPr>
            </w:pPr>
            <w:r>
              <w:rPr>
                <w:sz w:val="20"/>
              </w:rPr>
              <w:t>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Relacionamento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à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Parceria</w:t>
            </w:r>
          </w:p>
        </w:tc>
        <w:tc>
          <w:tcPr>
            <w:tcW w:w="3692" w:type="dxa"/>
            <w:shd w:val="clear" w:color="auto" w:fill="DBE5F1"/>
          </w:tcPr>
          <w:p w14:paraId="7946A3AE" w14:textId="77777777" w:rsidR="007341B7" w:rsidRDefault="00000000">
            <w:pPr>
              <w:pStyle w:val="TableParagraph"/>
              <w:spacing w:before="109"/>
              <w:ind w:left="9"/>
              <w:rPr>
                <w:sz w:val="20"/>
              </w:rPr>
            </w:pPr>
            <w:r>
              <w:rPr>
                <w:sz w:val="20"/>
              </w:rPr>
              <w:t>Parcerias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estratégicas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terceirização</w:t>
            </w:r>
          </w:p>
        </w:tc>
      </w:tr>
      <w:tr w:rsidR="007341B7" w14:paraId="1A8ADAC4" w14:textId="77777777">
        <w:trPr>
          <w:trHeight w:val="463"/>
        </w:trPr>
        <w:tc>
          <w:tcPr>
            <w:tcW w:w="108" w:type="dxa"/>
          </w:tcPr>
          <w:p w14:paraId="3E21D688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62" w:type="dxa"/>
            <w:shd w:val="clear" w:color="auto" w:fill="DBE5F1"/>
          </w:tcPr>
          <w:p w14:paraId="332FFD11" w14:textId="77777777" w:rsidR="007341B7" w:rsidRDefault="00000000">
            <w:pPr>
              <w:pStyle w:val="TableParagraph"/>
              <w:spacing w:before="112"/>
              <w:rPr>
                <w:sz w:val="20"/>
              </w:rPr>
            </w:pPr>
            <w:r>
              <w:rPr>
                <w:sz w:val="20"/>
              </w:rPr>
              <w:t>Da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Previsão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Plano</w:t>
            </w:r>
          </w:p>
        </w:tc>
        <w:tc>
          <w:tcPr>
            <w:tcW w:w="3692" w:type="dxa"/>
            <w:shd w:val="clear" w:color="auto" w:fill="DBE5F1"/>
          </w:tcPr>
          <w:p w14:paraId="530C50F6" w14:textId="77777777" w:rsidR="007341B7" w:rsidRDefault="00000000">
            <w:pPr>
              <w:pStyle w:val="TableParagraph"/>
              <w:spacing w:before="112"/>
              <w:ind w:left="9"/>
              <w:rPr>
                <w:sz w:val="20"/>
              </w:rPr>
            </w:pPr>
            <w:r>
              <w:rPr>
                <w:sz w:val="20"/>
              </w:rPr>
              <w:t>Orçamento,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cenários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previsão</w:t>
            </w:r>
          </w:p>
        </w:tc>
      </w:tr>
      <w:tr w:rsidR="007341B7" w14:paraId="5CE2D746" w14:textId="77777777">
        <w:trPr>
          <w:trHeight w:val="465"/>
        </w:trPr>
        <w:tc>
          <w:tcPr>
            <w:tcW w:w="108" w:type="dxa"/>
          </w:tcPr>
          <w:p w14:paraId="5BF74C2C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62" w:type="dxa"/>
            <w:shd w:val="clear" w:color="auto" w:fill="DBE5F1"/>
          </w:tcPr>
          <w:p w14:paraId="39320BF3" w14:textId="77777777" w:rsidR="007341B7" w:rsidRDefault="00000000">
            <w:pPr>
              <w:pStyle w:val="TableParagraph"/>
              <w:spacing w:before="112"/>
              <w:rPr>
                <w:sz w:val="20"/>
              </w:rPr>
            </w:pPr>
            <w:r>
              <w:rPr>
                <w:sz w:val="20"/>
              </w:rPr>
              <w:t>Da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Requisição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Pagamento</w:t>
            </w:r>
          </w:p>
        </w:tc>
        <w:tc>
          <w:tcPr>
            <w:tcW w:w="3692" w:type="dxa"/>
            <w:shd w:val="clear" w:color="auto" w:fill="DBE5F1"/>
          </w:tcPr>
          <w:p w14:paraId="50014C8F" w14:textId="77777777" w:rsidR="007341B7" w:rsidRDefault="00000000">
            <w:pPr>
              <w:pStyle w:val="TableParagraph"/>
              <w:spacing w:before="112"/>
              <w:ind w:left="9"/>
              <w:rPr>
                <w:sz w:val="20"/>
              </w:rPr>
            </w:pPr>
            <w:r>
              <w:rPr>
                <w:sz w:val="20"/>
              </w:rPr>
              <w:t>Compras/Gerenciamento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fornecedor</w:t>
            </w:r>
          </w:p>
        </w:tc>
      </w:tr>
      <w:tr w:rsidR="007341B7" w14:paraId="5D4789A3" w14:textId="77777777">
        <w:trPr>
          <w:trHeight w:val="708"/>
        </w:trPr>
        <w:tc>
          <w:tcPr>
            <w:tcW w:w="108" w:type="dxa"/>
          </w:tcPr>
          <w:p w14:paraId="056983A8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62" w:type="dxa"/>
            <w:shd w:val="clear" w:color="auto" w:fill="DBE5F1"/>
          </w:tcPr>
          <w:p w14:paraId="3BEC74BC" w14:textId="77777777" w:rsidR="007341B7" w:rsidRDefault="00000000">
            <w:pPr>
              <w:pStyle w:val="TableParagraph"/>
              <w:spacing w:before="109"/>
              <w:ind w:right="667"/>
              <w:rPr>
                <w:sz w:val="20"/>
              </w:rPr>
            </w:pPr>
            <w:r>
              <w:rPr>
                <w:sz w:val="20"/>
              </w:rPr>
              <w:t>Da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Disponibilidade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Recursos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Consumo</w:t>
            </w:r>
          </w:p>
        </w:tc>
        <w:tc>
          <w:tcPr>
            <w:tcW w:w="3692" w:type="dxa"/>
            <w:shd w:val="clear" w:color="auto" w:fill="DBE5F1"/>
          </w:tcPr>
          <w:p w14:paraId="79472CAE" w14:textId="77777777" w:rsidR="007341B7" w:rsidRDefault="007341B7">
            <w:pPr>
              <w:pStyle w:val="TableParagraph"/>
              <w:rPr>
                <w:sz w:val="19"/>
              </w:rPr>
            </w:pPr>
          </w:p>
          <w:p w14:paraId="3A8A0DFE" w14:textId="77777777" w:rsidR="007341B7" w:rsidRDefault="00000000">
            <w:pPr>
              <w:pStyle w:val="TableParagraph"/>
              <w:ind w:left="9"/>
              <w:rPr>
                <w:sz w:val="20"/>
              </w:rPr>
            </w:pPr>
            <w:r>
              <w:rPr>
                <w:sz w:val="20"/>
              </w:rPr>
              <w:t>Gerenciamento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recursos</w:t>
            </w:r>
          </w:p>
        </w:tc>
      </w:tr>
      <w:tr w:rsidR="007341B7" w14:paraId="76F31AE9" w14:textId="77777777">
        <w:trPr>
          <w:trHeight w:val="463"/>
        </w:trPr>
        <w:tc>
          <w:tcPr>
            <w:tcW w:w="108" w:type="dxa"/>
          </w:tcPr>
          <w:p w14:paraId="1C780D2E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62" w:type="dxa"/>
            <w:shd w:val="clear" w:color="auto" w:fill="DBE5F1"/>
          </w:tcPr>
          <w:p w14:paraId="449E64D1" w14:textId="77777777" w:rsidR="007341B7" w:rsidRDefault="00000000">
            <w:pPr>
              <w:pStyle w:val="TableParagraph"/>
              <w:spacing w:before="112"/>
              <w:rPr>
                <w:sz w:val="20"/>
              </w:rPr>
            </w:pPr>
            <w:r>
              <w:rPr>
                <w:sz w:val="20"/>
              </w:rPr>
              <w:t>Da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Incorporação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Ativo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à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Obsolescência</w:t>
            </w:r>
          </w:p>
        </w:tc>
        <w:tc>
          <w:tcPr>
            <w:tcW w:w="3692" w:type="dxa"/>
            <w:shd w:val="clear" w:color="auto" w:fill="DBE5F1"/>
          </w:tcPr>
          <w:p w14:paraId="0B8E8E3B" w14:textId="77777777" w:rsidR="007341B7" w:rsidRDefault="00000000">
            <w:pPr>
              <w:pStyle w:val="TableParagraph"/>
              <w:spacing w:before="112"/>
              <w:ind w:left="9"/>
              <w:rPr>
                <w:sz w:val="20"/>
              </w:rPr>
            </w:pPr>
            <w:r>
              <w:rPr>
                <w:sz w:val="20"/>
              </w:rPr>
              <w:t>Gerenciamento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ativo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fixo</w:t>
            </w:r>
          </w:p>
        </w:tc>
      </w:tr>
      <w:tr w:rsidR="007341B7" w14:paraId="42F9722F" w14:textId="77777777">
        <w:trPr>
          <w:trHeight w:val="465"/>
        </w:trPr>
        <w:tc>
          <w:tcPr>
            <w:tcW w:w="108" w:type="dxa"/>
          </w:tcPr>
          <w:p w14:paraId="675C66A9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62" w:type="dxa"/>
            <w:shd w:val="clear" w:color="auto" w:fill="DBE5F1"/>
          </w:tcPr>
          <w:p w14:paraId="5EDB51B6" w14:textId="77777777" w:rsidR="007341B7" w:rsidRDefault="00000000">
            <w:pPr>
              <w:pStyle w:val="TableParagraph"/>
              <w:spacing w:before="112"/>
              <w:rPr>
                <w:sz w:val="20"/>
              </w:rPr>
            </w:pP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Fechamento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Financeiro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Reporte</w:t>
            </w:r>
          </w:p>
        </w:tc>
        <w:tc>
          <w:tcPr>
            <w:tcW w:w="3692" w:type="dxa"/>
            <w:shd w:val="clear" w:color="auto" w:fill="DBE5F1"/>
          </w:tcPr>
          <w:p w14:paraId="1EDA97AC" w14:textId="77777777" w:rsidR="007341B7" w:rsidRDefault="00000000">
            <w:pPr>
              <w:pStyle w:val="TableParagraph"/>
              <w:spacing w:before="112"/>
              <w:ind w:left="9"/>
              <w:rPr>
                <w:sz w:val="20"/>
              </w:rPr>
            </w:pPr>
            <w:r>
              <w:rPr>
                <w:sz w:val="20"/>
              </w:rPr>
              <w:t>Finanças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contabilidade</w:t>
            </w:r>
          </w:p>
        </w:tc>
      </w:tr>
      <w:tr w:rsidR="007341B7" w14:paraId="61DC9F50" w14:textId="77777777">
        <w:trPr>
          <w:trHeight w:val="463"/>
        </w:trPr>
        <w:tc>
          <w:tcPr>
            <w:tcW w:w="108" w:type="dxa"/>
          </w:tcPr>
          <w:p w14:paraId="769E4099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62" w:type="dxa"/>
            <w:shd w:val="clear" w:color="auto" w:fill="DBE5F1"/>
          </w:tcPr>
          <w:p w14:paraId="30213162" w14:textId="77777777" w:rsidR="007341B7" w:rsidRDefault="00000000">
            <w:pPr>
              <w:pStyle w:val="TableParagraph"/>
              <w:spacing w:before="109"/>
              <w:rPr>
                <w:sz w:val="20"/>
              </w:rPr>
            </w:pPr>
            <w:r>
              <w:rPr>
                <w:sz w:val="20"/>
              </w:rPr>
              <w:t>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Recrutamento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Desligamento</w:t>
            </w:r>
          </w:p>
        </w:tc>
        <w:tc>
          <w:tcPr>
            <w:tcW w:w="3692" w:type="dxa"/>
            <w:shd w:val="clear" w:color="auto" w:fill="DBE5F1"/>
          </w:tcPr>
          <w:p w14:paraId="04704390" w14:textId="77777777" w:rsidR="007341B7" w:rsidRDefault="00000000">
            <w:pPr>
              <w:pStyle w:val="TableParagraph"/>
              <w:spacing w:before="109"/>
              <w:ind w:left="9"/>
              <w:rPr>
                <w:sz w:val="20"/>
              </w:rPr>
            </w:pPr>
            <w:r>
              <w:rPr>
                <w:sz w:val="20"/>
              </w:rPr>
              <w:t>Gerenciamento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recursos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humanos</w:t>
            </w:r>
          </w:p>
        </w:tc>
      </w:tr>
      <w:tr w:rsidR="007341B7" w14:paraId="25FB1B46" w14:textId="77777777">
        <w:trPr>
          <w:trHeight w:val="456"/>
        </w:trPr>
        <w:tc>
          <w:tcPr>
            <w:tcW w:w="108" w:type="dxa"/>
          </w:tcPr>
          <w:p w14:paraId="67D89C26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62" w:type="dxa"/>
            <w:shd w:val="clear" w:color="auto" w:fill="DBE5F1"/>
          </w:tcPr>
          <w:p w14:paraId="7BEB40B5" w14:textId="77777777" w:rsidR="007341B7" w:rsidRDefault="00000000">
            <w:pPr>
              <w:pStyle w:val="TableParagraph"/>
              <w:spacing w:before="112"/>
              <w:rPr>
                <w:sz w:val="20"/>
              </w:rPr>
            </w:pPr>
            <w:r>
              <w:rPr>
                <w:sz w:val="20"/>
              </w:rPr>
              <w:t>Da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Conscientização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à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Prevenção</w:t>
            </w:r>
          </w:p>
        </w:tc>
        <w:tc>
          <w:tcPr>
            <w:tcW w:w="3692" w:type="dxa"/>
            <w:shd w:val="clear" w:color="auto" w:fill="DBE5F1"/>
          </w:tcPr>
          <w:p w14:paraId="0B1E56F8" w14:textId="77777777" w:rsidR="007341B7" w:rsidRDefault="00000000">
            <w:pPr>
              <w:pStyle w:val="TableParagraph"/>
              <w:spacing w:before="112"/>
              <w:ind w:left="9"/>
              <w:rPr>
                <w:sz w:val="20"/>
              </w:rPr>
            </w:pPr>
            <w:r>
              <w:rPr>
                <w:sz w:val="20"/>
              </w:rPr>
              <w:t>Gerenciamento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qualidade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segurança</w:t>
            </w:r>
          </w:p>
        </w:tc>
      </w:tr>
    </w:tbl>
    <w:p w14:paraId="2D52023B" w14:textId="77777777" w:rsidR="007341B7" w:rsidRDefault="00000000">
      <w:pPr>
        <w:pStyle w:val="Corpodetexto"/>
        <w:spacing w:before="18"/>
        <w:ind w:left="80"/>
        <w:jc w:val="center"/>
      </w:pPr>
      <w:r>
        <w:t>Tabela</w:t>
      </w:r>
      <w:r>
        <w:rPr>
          <w:spacing w:val="-3"/>
        </w:rPr>
        <w:t xml:space="preserve"> </w:t>
      </w:r>
      <w:r>
        <w:t>8.5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Nomes</w:t>
      </w:r>
      <w:r>
        <w:rPr>
          <w:spacing w:val="-3"/>
        </w:rPr>
        <w:t xml:space="preserve"> </w:t>
      </w:r>
      <w:r>
        <w:t>típicos</w:t>
      </w:r>
      <w:r>
        <w:rPr>
          <w:spacing w:val="-3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ERP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processos</w:t>
      </w:r>
      <w:r>
        <w:rPr>
          <w:spacing w:val="-2"/>
        </w:rPr>
        <w:t xml:space="preserve"> </w:t>
      </w:r>
      <w:r>
        <w:t>interfuncionais</w:t>
      </w:r>
    </w:p>
    <w:p w14:paraId="3E2C54F2" w14:textId="77777777" w:rsidR="007341B7" w:rsidRDefault="007341B7">
      <w:pPr>
        <w:jc w:val="center"/>
        <w:sectPr w:rsidR="007341B7" w:rsidSect="00CA0586">
          <w:headerReference w:type="even" r:id="rId291"/>
          <w:headerReference w:type="default" r:id="rId292"/>
          <w:footerReference w:type="even" r:id="rId293"/>
          <w:footerReference w:type="default" r:id="rId294"/>
          <w:pgSz w:w="9640" w:h="13610"/>
          <w:pgMar w:top="840" w:right="1020" w:bottom="700" w:left="940" w:header="620" w:footer="512" w:gutter="0"/>
          <w:pgNumType w:start="301"/>
          <w:cols w:space="720"/>
        </w:sectPr>
      </w:pPr>
    </w:p>
    <w:p w14:paraId="45C394A4" w14:textId="77777777" w:rsidR="007341B7" w:rsidRDefault="00000000">
      <w:pPr>
        <w:pStyle w:val="Corpodetexto"/>
      </w:pPr>
      <w:r>
        <w:lastRenderedPageBreak/>
        <w:pict w14:anchorId="53DC9806">
          <v:shape id="_x0000_s3140" type="#_x0000_t202" style="position:absolute;margin-left:2.05pt;margin-top:149.35pt;width:31.05pt;height:381.85pt;z-index:251641856;mso-position-horizontal-relative:page;mso-position-vertical-relative:page" filled="f" stroked="f">
            <v:textbox style="layout-flow:vertical;mso-layout-flow-alt:bottom-to-top" inset="0,0,0,0">
              <w:txbxContent>
                <w:p w14:paraId="14C678BA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B2A316A" w14:textId="77777777" w:rsidR="007341B7" w:rsidRDefault="007341B7">
      <w:pPr>
        <w:pStyle w:val="Corpodetexto"/>
        <w:spacing w:before="11"/>
        <w:rPr>
          <w:sz w:val="22"/>
        </w:rPr>
      </w:pPr>
    </w:p>
    <w:p w14:paraId="1CB6A78C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51"/>
        <w:ind w:hanging="722"/>
      </w:pPr>
      <w:bookmarkStart w:id="608" w:name="8.4_Papéis_na_orientação_por_processos"/>
      <w:bookmarkStart w:id="609" w:name="_bookmark243"/>
      <w:bookmarkEnd w:id="608"/>
      <w:bookmarkEnd w:id="609"/>
      <w:r>
        <w:rPr>
          <w:color w:val="1F497D"/>
        </w:rPr>
        <w:t>Papéis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na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orientação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por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processos</w:t>
      </w:r>
    </w:p>
    <w:p w14:paraId="2646590A" w14:textId="77777777" w:rsidR="007341B7" w:rsidRDefault="00000000">
      <w:pPr>
        <w:pStyle w:val="Corpodetexto"/>
        <w:spacing w:before="160"/>
        <w:ind w:left="307" w:right="225"/>
        <w:jc w:val="both"/>
      </w:pPr>
      <w:r>
        <w:pict w14:anchorId="50C10FFF">
          <v:rect id="_x0000_s3139" style="position:absolute;left:0;text-align:left;margin-left:211.4pt;margin-top:80.3pt;width:59.8pt;height:41.4pt;z-index:-251465728;mso-position-horizontal-relative:page" fillcolor="#4f81bd" stroked="f">
            <w10:wrap anchorx="page"/>
          </v:rect>
        </w:pict>
      </w:r>
      <w:r>
        <w:pict w14:anchorId="198F801B">
          <v:rect id="_x0000_s3138" style="position:absolute;left:0;text-align:left;margin-left:66.15pt;margin-top:134.2pt;width:60.1pt;height:41.4pt;z-index:-251464704;mso-position-horizontal-relative:page" fillcolor="#4f81bd" stroked="f">
            <w10:wrap anchorx="page"/>
          </v:rect>
        </w:pict>
      </w:r>
      <w:r>
        <w:pict w14:anchorId="313256D0">
          <v:rect id="_x0000_s3137" style="position:absolute;left:0;text-align:left;margin-left:138.75pt;margin-top:134.2pt;width:59.8pt;height:41.4pt;z-index:-251463680;mso-position-horizontal-relative:page" fillcolor="#4f81bd" stroked="f">
            <w10:wrap anchorx="page"/>
          </v:rect>
        </w:pict>
      </w:r>
      <w:r>
        <w:pict w14:anchorId="73393C95">
          <v:rect id="_x0000_s3136" style="position:absolute;left:0;text-align:left;margin-left:211.4pt;margin-top:134.2pt;width:59.8pt;height:41.4pt;z-index:-251462656;mso-position-horizontal-relative:page" fillcolor="#4f81bd" stroked="f">
            <w10:wrap anchorx="page"/>
          </v:rect>
        </w:pict>
      </w:r>
      <w:r>
        <w:pict w14:anchorId="75D603DB">
          <v:rect id="_x0000_s3135" style="position:absolute;left:0;text-align:left;margin-left:284pt;margin-top:134.2pt;width:59.8pt;height:41.4pt;z-index:-251461632;mso-position-horizontal-relative:page" fillcolor="#4f81bd" stroked="f">
            <w10:wrap anchorx="page"/>
          </v:rect>
        </w:pict>
      </w:r>
      <w:r>
        <w:pict w14:anchorId="2E5EDFC5">
          <v:rect id="_x0000_s3134" style="position:absolute;left:0;text-align:left;margin-left:356.3pt;margin-top:134.2pt;width:60.1pt;height:41.4pt;z-index:-251460608;mso-position-horizontal-relative:page" fillcolor="#4f81bd" stroked="f">
            <w10:wrap anchorx="page"/>
          </v:rect>
        </w:pict>
      </w:r>
      <w:r>
        <w:t>A orientação por processos requer novos papéis e integração horizontal do trabalho</w:t>
      </w:r>
      <w:r>
        <w:rPr>
          <w:spacing w:val="1"/>
        </w:rPr>
        <w:t xml:space="preserve"> </w:t>
      </w:r>
      <w:r>
        <w:t>dos executores. Por exemplo, "Pedido ao Caixa" necessita de uma orientação da</w:t>
      </w:r>
      <w:r>
        <w:rPr>
          <w:spacing w:val="1"/>
        </w:rPr>
        <w:t xml:space="preserve"> </w:t>
      </w:r>
      <w:r>
        <w:t>equipe para o processo, em que múltiplos trabalhos e executores em diversas áreas</w:t>
      </w:r>
      <w:r>
        <w:rPr>
          <w:spacing w:val="1"/>
        </w:rPr>
        <w:t xml:space="preserve"> </w:t>
      </w:r>
      <w:r>
        <w:t>funcionais estão antes e depois de cada um no fluxo do processo, até o resultado</w:t>
      </w:r>
      <w:r>
        <w:rPr>
          <w:spacing w:val="1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entregue para</w:t>
      </w:r>
      <w:r>
        <w:rPr>
          <w:spacing w:val="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cliente.</w:t>
      </w:r>
    </w:p>
    <w:p w14:paraId="73D28A6E" w14:textId="77777777" w:rsidR="007341B7" w:rsidRDefault="00000000">
      <w:pPr>
        <w:pStyle w:val="Corpodetexto"/>
        <w:spacing w:before="6"/>
        <w:rPr>
          <w:sz w:val="14"/>
        </w:rPr>
      </w:pPr>
      <w:r>
        <w:pict w14:anchorId="08BB621C">
          <v:group id="_x0000_s3116" style="position:absolute;margin-left:65.7pt;margin-top:10.85pt;width:351.15pt;height:96.2pt;z-index:-251304960;mso-wrap-distance-left:0;mso-wrap-distance-right:0;mso-position-horizontal-relative:page" coordorigin="1314,217" coordsize="7023,1924">
            <v:shape id="_x0000_s3133" style="position:absolute;left:4825;top:1054;width:2903;height:252" coordorigin="4826,1054" coordsize="2903,252" path="m4826,1054r,126l7728,1180r,125e" filled="f" strokecolor="#3d6696" strokeweight=".32211mm">
              <v:path arrowok="t"/>
            </v:shape>
            <v:shape id="_x0000_s3132" style="position:absolute;left:4825;top:1054;width:1452;height:252" coordorigin="4826,1054" coordsize="1452,252" path="m4826,1054r,126l6277,1180r,125e" filled="f" strokecolor="#3d6696" strokeweight=".32211mm">
              <v:path arrowok="t"/>
            </v:shape>
            <v:line id="_x0000_s3131" style="position:absolute" from="4826,1054" to="4826,1305" strokecolor="#3d6696" strokeweight=".32289mm"/>
            <v:shape id="_x0000_s3130" style="position:absolute;left:3373;top:1054;width:1452;height:252" coordorigin="3373,1054" coordsize="1452,252" path="m4825,1054r,126l3373,1180r,125e" filled="f" strokecolor="#3d6696" strokeweight=".32211mm">
              <v:path arrowok="t"/>
            </v:shape>
            <v:shape id="_x0000_s3129" style="position:absolute;left:1921;top:1054;width:2903;height:252" coordorigin="1921,1054" coordsize="2903,252" path="m4824,1054r,126l1921,1180r,125e" filled="f" strokecolor="#3d6696" strokeweight=".32211mm">
              <v:path arrowok="t"/>
            </v:shape>
            <v:rect id="_x0000_s3128" style="position:absolute;left:4227;top:226;width:1196;height:828" filled="f" strokecolor="white" strokeweight=".32236mm"/>
            <v:rect id="_x0000_s3127" style="position:absolute;left:1323;top:1303;width:1203;height:828" filled="f" strokecolor="white" strokeweight=".32236mm"/>
            <v:rect id="_x0000_s3126" style="position:absolute;left:2775;top:1303;width:1196;height:828" filled="f" strokecolor="white" strokeweight=".32236mm"/>
            <v:rect id="_x0000_s3125" style="position:absolute;left:4227;top:1303;width:1196;height:828" filled="f" strokecolor="white" strokeweight=".32236mm"/>
            <v:rect id="_x0000_s3124" style="position:absolute;left:5679;top:1303;width:1196;height:828" filled="f" strokecolor="white" strokeweight=".32236mm"/>
            <v:rect id="_x0000_s3123" style="position:absolute;left:7125;top:1303;width:1203;height:828" filled="f" strokecolor="white" strokeweight=".32236mm"/>
            <v:shape id="_x0000_s3122" type="#_x0000_t202" style="position:absolute;left:7236;top:1583;width:994;height:274" filled="f" stroked="f">
              <v:textbox inset="0,0,0,0">
                <w:txbxContent>
                  <w:p w14:paraId="5B948DD8" w14:textId="77777777" w:rsidR="007341B7" w:rsidRDefault="00000000">
                    <w:pPr>
                      <w:spacing w:line="274" w:lineRule="exact"/>
                      <w:rPr>
                        <w:rFonts w:ascii="Calibri" w:hAnsi="Calibri"/>
                        <w:sz w:val="27"/>
                      </w:rPr>
                    </w:pPr>
                    <w:r>
                      <w:rPr>
                        <w:rFonts w:ascii="Calibri" w:hAnsi="Calibri"/>
                        <w:color w:val="FFFFFF"/>
                        <w:sz w:val="27"/>
                      </w:rPr>
                      <w:t>Finanças</w:t>
                    </w:r>
                  </w:p>
                </w:txbxContent>
              </v:textbox>
            </v:shape>
            <v:shape id="_x0000_s3121" type="#_x0000_t202" style="position:absolute;left:5786;top:1303;width:1090;height:828" fillcolor="#4f81bd" stroked="f">
              <v:textbox inset="0,0,0,0">
                <w:txbxContent>
                  <w:p w14:paraId="774CB879" w14:textId="77777777" w:rsidR="007341B7" w:rsidRDefault="00000000">
                    <w:pPr>
                      <w:spacing w:before="228"/>
                      <w:ind w:left="78"/>
                      <w:rPr>
                        <w:rFonts w:ascii="Calibri"/>
                        <w:sz w:val="27"/>
                      </w:rPr>
                    </w:pPr>
                    <w:r>
                      <w:rPr>
                        <w:rFonts w:ascii="Calibri"/>
                        <w:color w:val="FFFFFF"/>
                        <w:sz w:val="27"/>
                      </w:rPr>
                      <w:t>Vendas</w:t>
                    </w:r>
                  </w:p>
                </w:txbxContent>
              </v:textbox>
            </v:shape>
            <v:shape id="_x0000_s3120" type="#_x0000_t202" style="position:absolute;left:4227;top:1303;width:1559;height:828" filled="f" stroked="f">
              <v:textbox inset="0,0,0,0">
                <w:txbxContent>
                  <w:p w14:paraId="290A6518" w14:textId="77777777" w:rsidR="007341B7" w:rsidRDefault="00000000">
                    <w:pPr>
                      <w:spacing w:before="228"/>
                      <w:ind w:left="21"/>
                      <w:rPr>
                        <w:rFonts w:ascii="Calibri"/>
                        <w:sz w:val="27"/>
                      </w:rPr>
                    </w:pPr>
                    <w:r>
                      <w:rPr>
                        <w:rFonts w:ascii="Calibri"/>
                        <w:color w:val="FFFFFF"/>
                        <w:sz w:val="27"/>
                      </w:rPr>
                      <w:t>Marketing</w:t>
                    </w:r>
                  </w:p>
                </w:txbxContent>
              </v:textbox>
            </v:shape>
            <v:shape id="_x0000_s3119" type="#_x0000_t202" style="position:absolute;left:2775;top:1303;width:1196;height:828" filled="f" stroked="f">
              <v:textbox inset="0,0,0,0">
                <w:txbxContent>
                  <w:p w14:paraId="209FA3AF" w14:textId="77777777" w:rsidR="007341B7" w:rsidRDefault="00000000">
                    <w:pPr>
                      <w:spacing w:before="228"/>
                      <w:ind w:left="59"/>
                      <w:rPr>
                        <w:rFonts w:ascii="Calibri" w:hAnsi="Calibri"/>
                        <w:sz w:val="27"/>
                      </w:rPr>
                    </w:pPr>
                    <w:r>
                      <w:rPr>
                        <w:rFonts w:ascii="Calibri" w:hAnsi="Calibri"/>
                        <w:color w:val="FFFFFF"/>
                        <w:sz w:val="27"/>
                      </w:rPr>
                      <w:t>Produção</w:t>
                    </w:r>
                  </w:p>
                </w:txbxContent>
              </v:textbox>
            </v:shape>
            <v:shape id="_x0000_s3118" type="#_x0000_t202" style="position:absolute;left:1323;top:1303;width:1203;height:828" filled="f" stroked="f">
              <v:textbox inset="0,0,0,0">
                <w:txbxContent>
                  <w:p w14:paraId="59E000EA" w14:textId="77777777" w:rsidR="007341B7" w:rsidRDefault="00000000">
                    <w:pPr>
                      <w:spacing w:before="228"/>
                      <w:ind w:left="96"/>
                      <w:rPr>
                        <w:rFonts w:ascii="Calibri"/>
                        <w:sz w:val="27"/>
                      </w:rPr>
                    </w:pPr>
                    <w:r>
                      <w:rPr>
                        <w:rFonts w:ascii="Calibri"/>
                        <w:color w:val="FFFFFF"/>
                        <w:sz w:val="27"/>
                      </w:rPr>
                      <w:t>Compras</w:t>
                    </w:r>
                  </w:p>
                </w:txbxContent>
              </v:textbox>
            </v:shape>
            <v:shape id="_x0000_s3117" type="#_x0000_t202" style="position:absolute;left:4227;top:226;width:1196;height:828" filled="f" stroked="f">
              <v:textbox inset="0,0,0,0">
                <w:txbxContent>
                  <w:p w14:paraId="08A47ED8" w14:textId="77777777" w:rsidR="007341B7" w:rsidRDefault="00000000">
                    <w:pPr>
                      <w:spacing w:before="96" w:line="220" w:lineRule="auto"/>
                      <w:ind w:left="70" w:right="63" w:hanging="19"/>
                      <w:rPr>
                        <w:rFonts w:ascii="Calibri" w:hAnsi="Calibri"/>
                        <w:sz w:val="27"/>
                      </w:rPr>
                    </w:pPr>
                    <w:r>
                      <w:rPr>
                        <w:rFonts w:ascii="Calibri" w:hAnsi="Calibri"/>
                        <w:color w:val="FFFFFF"/>
                        <w:sz w:val="27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-59"/>
                        <w:sz w:val="27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27"/>
                      </w:rPr>
                      <w:t>Executiva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F1587D5" w14:textId="77777777" w:rsidR="007341B7" w:rsidRDefault="007341B7">
      <w:pPr>
        <w:pStyle w:val="Corpodetexto"/>
        <w:spacing w:before="9"/>
        <w:rPr>
          <w:sz w:val="3"/>
        </w:rPr>
      </w:pPr>
    </w:p>
    <w:p w14:paraId="2808E98C" w14:textId="77777777" w:rsidR="007341B7" w:rsidRDefault="00000000">
      <w:pPr>
        <w:pStyle w:val="Corpodetexto"/>
        <w:ind w:left="834"/>
      </w:pPr>
      <w:r>
        <w:pict w14:anchorId="4319F0F8">
          <v:group id="_x0000_s3098" style="width:318.25pt;height:110.35pt;mso-position-horizontal-relative:char;mso-position-vertical-relative:line" coordsize="6365,2207">
            <v:shape id="_x0000_s3115" type="#_x0000_t75" style="position:absolute;width:6365;height:360">
              <v:imagedata r:id="rId295" o:title=""/>
            </v:shape>
            <v:shape id="_x0000_s3114" style="position:absolute;left:36;top:158;width:6116;height:2" coordorigin="37,158" coordsize="6116,0" o:spt="100" adj="0,,0" path="m37,158r1961,m4012,158r2140,e" filled="f" strokecolor="#4bacc6" strokeweight=".46169mm">
              <v:stroke joinstyle="round"/>
              <v:formulas/>
              <v:path arrowok="t" o:connecttype="segments"/>
            </v:shape>
            <v:shape id="_x0000_s3113" style="position:absolute;left:6060;top:105;width:92;height:107" coordorigin="6061,105" coordsize="92,107" path="m6061,105r91,53l6061,212e" filled="f" strokecolor="#4bacc6" strokeweight=".46233mm">
              <v:path arrowok="t"/>
            </v:shape>
            <v:rect id="_x0000_s3112" style="position:absolute;left:1998;top:21;width:2014;height:201" stroked="f"/>
            <v:shape id="_x0000_s3111" type="#_x0000_t75" style="position:absolute;top:346;width:6365;height:360">
              <v:imagedata r:id="rId295" o:title=""/>
            </v:shape>
            <v:shape id="_x0000_s3110" style="position:absolute;left:36;top:505;width:6116;height:2" coordorigin="37,505" coordsize="6116,0" o:spt="100" adj="0,,0" path="m37,505r2248,m3841,505r2311,e" filled="f" strokecolor="#4bacc6" strokeweight=".46169mm">
              <v:stroke joinstyle="round"/>
              <v:formulas/>
              <v:path arrowok="t" o:connecttype="segments"/>
            </v:shape>
            <v:shape id="_x0000_s3109" style="position:absolute;left:6060;top:451;width:92;height:107" coordorigin="6061,452" coordsize="92,107" path="m6061,452r91,53l6061,558e" filled="f" strokecolor="#4bacc6" strokeweight=".46233mm">
              <v:path arrowok="t"/>
            </v:shape>
            <v:rect id="_x0000_s3108" style="position:absolute;left:2285;top:374;width:1556;height:201" stroked="f"/>
            <v:shape id="_x0000_s3107" type="#_x0000_t75" style="position:absolute;top:706;width:6365;height:360">
              <v:imagedata r:id="rId295" o:title=""/>
            </v:shape>
            <v:shape id="_x0000_s3106" style="position:absolute;left:36;top:864;width:6116;height:2" coordorigin="37,864" coordsize="6116,0" o:spt="100" adj="0,,0" path="m37,864r2071,m4073,864r2079,e" filled="f" strokecolor="#4bacc6" strokeweight=".46169mm">
              <v:stroke joinstyle="round"/>
              <v:formulas/>
              <v:path arrowok="t" o:connecttype="segments"/>
            </v:shape>
            <v:shape id="_x0000_s3105" style="position:absolute;left:6060;top:811;width:92;height:107" coordorigin="6061,811" coordsize="92,107" path="m6061,811r91,53l6061,918e" filled="f" strokecolor="#4bacc6" strokeweight=".46233mm">
              <v:path arrowok="t"/>
            </v:shape>
            <v:rect id="_x0000_s3104" style="position:absolute;left:2108;top:727;width:1965;height:201" stroked="f"/>
            <v:shape id="_x0000_s3103" type="#_x0000_t75" style="position:absolute;top:1101;width:6365;height:360">
              <v:imagedata r:id="rId295" o:title=""/>
            </v:shape>
            <v:shape id="_x0000_s3102" style="position:absolute;left:36;top:1259;width:6116;height:2" coordorigin="37,1260" coordsize="6116,0" o:spt="100" adj="0,,0" path="m37,1260r1498,m4476,1260r1676,e" filled="f" strokecolor="#4bacc6" strokeweight=".46169mm">
              <v:stroke joinstyle="round"/>
              <v:formulas/>
              <v:path arrowok="t" o:connecttype="segments"/>
            </v:shape>
            <v:shape id="_x0000_s3101" style="position:absolute;left:6060;top:1206;width:92;height:107" coordorigin="6061,1207" coordsize="92,107" path="m6061,1207r91,53l6061,1313e" filled="f" strokecolor="#4bacc6" strokeweight=".46233mm">
              <v:path arrowok="t"/>
            </v:shape>
            <v:rect id="_x0000_s3100" style="position:absolute;left:1534;top:1116;width:2941;height:1090" stroked="f"/>
            <v:shape id="_x0000_s3099" type="#_x0000_t202" style="position:absolute;width:6365;height:2207" filled="f" stroked="f">
              <v:textbox inset="0,0,0,0">
                <w:txbxContent>
                  <w:p w14:paraId="68B60B67" w14:textId="77777777" w:rsidR="007341B7" w:rsidRDefault="00000000">
                    <w:pPr>
                      <w:spacing w:before="58" w:line="434" w:lineRule="auto"/>
                      <w:ind w:left="2393" w:right="2475" w:hanging="270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1F497D"/>
                        <w:sz w:val="16"/>
                      </w:rPr>
                      <w:t>Da</w:t>
                    </w:r>
                    <w:r>
                      <w:rPr>
                        <w:b/>
                        <w:color w:val="1F497D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6"/>
                      </w:rPr>
                      <w:t>Prospecção</w:t>
                    </w:r>
                    <w:r>
                      <w:rPr>
                        <w:b/>
                        <w:color w:val="1F497D"/>
                        <w:spacing w:val="11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6"/>
                      </w:rPr>
                      <w:t>ao</w:t>
                    </w:r>
                    <w:r>
                      <w:rPr>
                        <w:b/>
                        <w:color w:val="1F497D"/>
                        <w:spacing w:val="11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6"/>
                      </w:rPr>
                      <w:t>Cliente</w:t>
                    </w:r>
                    <w:r>
                      <w:rPr>
                        <w:b/>
                        <w:color w:val="1F497D"/>
                        <w:spacing w:val="-32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6"/>
                      </w:rPr>
                      <w:t>Do</w:t>
                    </w:r>
                    <w:r>
                      <w:rPr>
                        <w:b/>
                        <w:color w:val="1F497D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6"/>
                      </w:rPr>
                      <w:t>Pedido</w:t>
                    </w:r>
                    <w:r>
                      <w:rPr>
                        <w:b/>
                        <w:color w:val="1F497D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6"/>
                      </w:rPr>
                      <w:t>ao</w:t>
                    </w:r>
                    <w:r>
                      <w:rPr>
                        <w:b/>
                        <w:color w:val="1F497D"/>
                        <w:spacing w:val="5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6"/>
                      </w:rPr>
                      <w:t>Caixa</w:t>
                    </w:r>
                  </w:p>
                  <w:p w14:paraId="2AE05BED" w14:textId="77777777" w:rsidR="007341B7" w:rsidRDefault="00000000">
                    <w:pPr>
                      <w:spacing w:line="194" w:lineRule="exact"/>
                      <w:ind w:left="2226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1F497D"/>
                        <w:sz w:val="16"/>
                      </w:rPr>
                      <w:t>Da Requisição</w:t>
                    </w:r>
                    <w:r>
                      <w:rPr>
                        <w:b/>
                        <w:color w:val="1F497D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6"/>
                      </w:rPr>
                      <w:t>ao</w:t>
                    </w:r>
                    <w:r>
                      <w:rPr>
                        <w:b/>
                        <w:color w:val="1F497D"/>
                        <w:spacing w:val="9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6"/>
                      </w:rPr>
                      <w:t>Serviço</w:t>
                    </w:r>
                  </w:p>
                  <w:p w14:paraId="7C336BA9" w14:textId="77777777" w:rsidR="007341B7" w:rsidRDefault="007341B7">
                    <w:pPr>
                      <w:spacing w:before="9"/>
                      <w:rPr>
                        <w:b/>
                        <w:sz w:val="15"/>
                      </w:rPr>
                    </w:pPr>
                  </w:p>
                  <w:p w14:paraId="5BB6270E" w14:textId="77777777" w:rsidR="007341B7" w:rsidRDefault="00000000">
                    <w:pPr>
                      <w:spacing w:line="195" w:lineRule="exact"/>
                      <w:ind w:left="1998" w:right="2352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1F497D"/>
                        <w:sz w:val="16"/>
                      </w:rPr>
                      <w:t>Processos</w:t>
                    </w:r>
                    <w:r>
                      <w:rPr>
                        <w:b/>
                        <w:color w:val="1F497D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6"/>
                      </w:rPr>
                      <w:t>de</w:t>
                    </w:r>
                    <w:r>
                      <w:rPr>
                        <w:b/>
                        <w:color w:val="1F497D"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6"/>
                      </w:rPr>
                      <w:t>Suporte</w:t>
                    </w:r>
                  </w:p>
                  <w:p w14:paraId="76053D3E" w14:textId="77777777" w:rsidR="007341B7" w:rsidRDefault="00000000">
                    <w:pPr>
                      <w:ind w:left="1998" w:right="2356"/>
                      <w:jc w:val="center"/>
                      <w:rPr>
                        <w:sz w:val="16"/>
                      </w:rPr>
                    </w:pPr>
                    <w:r>
                      <w:rPr>
                        <w:color w:val="1F497D"/>
                        <w:sz w:val="16"/>
                      </w:rPr>
                      <w:t>Da</w:t>
                    </w:r>
                    <w:r>
                      <w:rPr>
                        <w:color w:val="1F497D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1F497D"/>
                        <w:sz w:val="16"/>
                      </w:rPr>
                      <w:t>Fabricação</w:t>
                    </w:r>
                    <w:r>
                      <w:rPr>
                        <w:color w:val="1F497D"/>
                        <w:spacing w:val="9"/>
                        <w:sz w:val="16"/>
                      </w:rPr>
                      <w:t xml:space="preserve"> </w:t>
                    </w:r>
                    <w:r>
                      <w:rPr>
                        <w:color w:val="1F497D"/>
                        <w:sz w:val="16"/>
                      </w:rPr>
                      <w:t>à</w:t>
                    </w:r>
                    <w:r>
                      <w:rPr>
                        <w:color w:val="1F497D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1F497D"/>
                        <w:sz w:val="16"/>
                      </w:rPr>
                      <w:t>Distribuição</w:t>
                    </w:r>
                    <w:r>
                      <w:rPr>
                        <w:color w:val="1F497D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1F497D"/>
                        <w:sz w:val="16"/>
                      </w:rPr>
                      <w:t>Da</w:t>
                    </w:r>
                    <w:r>
                      <w:rPr>
                        <w:color w:val="1F497D"/>
                        <w:spacing w:val="5"/>
                        <w:sz w:val="16"/>
                      </w:rPr>
                      <w:t xml:space="preserve"> </w:t>
                    </w:r>
                    <w:r>
                      <w:rPr>
                        <w:color w:val="1F497D"/>
                        <w:sz w:val="16"/>
                      </w:rPr>
                      <w:t>Requisição</w:t>
                    </w:r>
                    <w:r>
                      <w:rPr>
                        <w:color w:val="1F497D"/>
                        <w:spacing w:val="6"/>
                        <w:sz w:val="16"/>
                      </w:rPr>
                      <w:t xml:space="preserve"> </w:t>
                    </w:r>
                    <w:r>
                      <w:rPr>
                        <w:color w:val="1F497D"/>
                        <w:sz w:val="16"/>
                      </w:rPr>
                      <w:t>ao</w:t>
                    </w:r>
                    <w:r>
                      <w:rPr>
                        <w:color w:val="1F497D"/>
                        <w:spacing w:val="15"/>
                        <w:sz w:val="16"/>
                      </w:rPr>
                      <w:t xml:space="preserve"> </w:t>
                    </w:r>
                    <w:r>
                      <w:rPr>
                        <w:color w:val="1F497D"/>
                        <w:sz w:val="16"/>
                      </w:rPr>
                      <w:t>Pagamento</w:t>
                    </w:r>
                  </w:p>
                  <w:p w14:paraId="420B68B6" w14:textId="77777777" w:rsidR="007341B7" w:rsidRDefault="00000000">
                    <w:pPr>
                      <w:ind w:left="1680" w:right="2035"/>
                      <w:jc w:val="center"/>
                      <w:rPr>
                        <w:sz w:val="16"/>
                      </w:rPr>
                    </w:pPr>
                    <w:r>
                      <w:rPr>
                        <w:color w:val="1F497D"/>
                        <w:sz w:val="16"/>
                      </w:rPr>
                      <w:t>Do</w:t>
                    </w:r>
                    <w:r>
                      <w:rPr>
                        <w:color w:val="1F497D"/>
                        <w:spacing w:val="9"/>
                        <w:sz w:val="16"/>
                      </w:rPr>
                      <w:t xml:space="preserve"> </w:t>
                    </w:r>
                    <w:r>
                      <w:rPr>
                        <w:color w:val="1F497D"/>
                        <w:sz w:val="16"/>
                      </w:rPr>
                      <w:t>Fechamento</w:t>
                    </w:r>
                    <w:r>
                      <w:rPr>
                        <w:color w:val="1F497D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1F497D"/>
                        <w:sz w:val="16"/>
                      </w:rPr>
                      <w:t>Financeiro</w:t>
                    </w:r>
                    <w:r>
                      <w:rPr>
                        <w:color w:val="1F497D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1F497D"/>
                        <w:sz w:val="16"/>
                      </w:rPr>
                      <w:t>ao</w:t>
                    </w:r>
                    <w:r>
                      <w:rPr>
                        <w:color w:val="1F497D"/>
                        <w:spacing w:val="10"/>
                        <w:sz w:val="16"/>
                      </w:rPr>
                      <w:t xml:space="preserve"> </w:t>
                    </w:r>
                    <w:r>
                      <w:rPr>
                        <w:color w:val="1F497D"/>
                        <w:sz w:val="16"/>
                      </w:rPr>
                      <w:t>Reporte</w:t>
                    </w:r>
                    <w:r>
                      <w:rPr>
                        <w:color w:val="1F497D"/>
                        <w:spacing w:val="-32"/>
                        <w:sz w:val="16"/>
                      </w:rPr>
                      <w:t xml:space="preserve"> </w:t>
                    </w:r>
                    <w:r>
                      <w:rPr>
                        <w:color w:val="1F497D"/>
                        <w:sz w:val="16"/>
                      </w:rPr>
                      <w:t>Do Recrutamento</w:t>
                    </w:r>
                    <w:r>
                      <w:rPr>
                        <w:color w:val="1F497D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color w:val="1F497D"/>
                        <w:sz w:val="16"/>
                      </w:rPr>
                      <w:t>ao</w:t>
                    </w:r>
                    <w:r>
                      <w:rPr>
                        <w:color w:val="1F497D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1F497D"/>
                        <w:sz w:val="16"/>
                      </w:rPr>
                      <w:t>Desligamento</w:t>
                    </w:r>
                  </w:p>
                </w:txbxContent>
              </v:textbox>
            </v:shape>
            <w10:anchorlock/>
          </v:group>
        </w:pict>
      </w:r>
    </w:p>
    <w:p w14:paraId="78F45A60" w14:textId="77777777" w:rsidR="007341B7" w:rsidRDefault="00000000">
      <w:pPr>
        <w:pStyle w:val="Corpodetexto"/>
        <w:spacing w:before="137"/>
        <w:ind w:left="2650"/>
      </w:pPr>
      <w:r>
        <w:t>Figura</w:t>
      </w:r>
      <w:r>
        <w:rPr>
          <w:spacing w:val="-4"/>
        </w:rPr>
        <w:t xml:space="preserve"> </w:t>
      </w:r>
      <w:r>
        <w:t>8.6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Processos</w:t>
      </w:r>
      <w:r>
        <w:rPr>
          <w:spacing w:val="-4"/>
        </w:rPr>
        <w:t xml:space="preserve"> </w:t>
      </w:r>
      <w:r>
        <w:t>interfuncionais</w:t>
      </w:r>
    </w:p>
    <w:p w14:paraId="513C0FC2" w14:textId="77777777" w:rsidR="007341B7" w:rsidRDefault="00000000">
      <w:pPr>
        <w:pStyle w:val="Corpodetexto"/>
        <w:spacing w:before="161"/>
        <w:ind w:left="307" w:right="224"/>
        <w:jc w:val="both"/>
      </w:pPr>
      <w:r>
        <w:t>Organizações orientadas por processos nos diversos estágios de desenvolvimento,</w:t>
      </w:r>
      <w:r>
        <w:rPr>
          <w:spacing w:val="1"/>
        </w:rPr>
        <w:t xml:space="preserve"> </w:t>
      </w:r>
      <w:r>
        <w:t>incluem indivíduos que realizam ou proveem suporte à execução e transformação de</w:t>
      </w:r>
      <w:r>
        <w:rPr>
          <w:spacing w:val="-41"/>
        </w:rPr>
        <w:t xml:space="preserve"> </w:t>
      </w:r>
      <w:r>
        <w:t>processos,</w:t>
      </w:r>
      <w:r>
        <w:rPr>
          <w:spacing w:val="-1"/>
        </w:rPr>
        <w:t xml:space="preserve"> </w:t>
      </w:r>
      <w:r>
        <w:t>dentre</w:t>
      </w:r>
      <w:r>
        <w:rPr>
          <w:spacing w:val="2"/>
        </w:rPr>
        <w:t xml:space="preserve"> </w:t>
      </w:r>
      <w:r>
        <w:t>os quais</w:t>
      </w:r>
      <w:r>
        <w:rPr>
          <w:spacing w:val="-1"/>
        </w:rPr>
        <w:t xml:space="preserve"> </w:t>
      </w:r>
      <w:r>
        <w:t>se destacam</w:t>
      </w:r>
      <w:r>
        <w:rPr>
          <w:spacing w:val="-2"/>
        </w:rPr>
        <w:t xml:space="preserve"> </w:t>
      </w:r>
      <w:r>
        <w:t>os seguintes</w:t>
      </w:r>
      <w:r>
        <w:rPr>
          <w:spacing w:val="-1"/>
        </w:rPr>
        <w:t xml:space="preserve"> </w:t>
      </w:r>
      <w:r>
        <w:t>papéis:</w:t>
      </w:r>
    </w:p>
    <w:p w14:paraId="08355B2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9"/>
        <w:ind w:left="665" w:hanging="359"/>
        <w:rPr>
          <w:sz w:val="20"/>
        </w:rPr>
      </w:pPr>
      <w:r>
        <w:rPr>
          <w:sz w:val="20"/>
        </w:rPr>
        <w:t>Dono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processos</w:t>
      </w:r>
    </w:p>
    <w:p w14:paraId="01F57F5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Gerente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processos</w:t>
      </w:r>
    </w:p>
    <w:p w14:paraId="4223069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Analista</w:t>
      </w:r>
      <w:r>
        <w:rPr>
          <w:spacing w:val="-7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processos</w:t>
      </w:r>
    </w:p>
    <w:p w14:paraId="54C0D4D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Designer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processos</w:t>
      </w:r>
    </w:p>
    <w:p w14:paraId="04B1B12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Arquiteto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processos</w:t>
      </w:r>
    </w:p>
    <w:p w14:paraId="2FE6848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Representante</w:t>
      </w:r>
      <w:r>
        <w:rPr>
          <w:spacing w:val="-6"/>
          <w:sz w:val="20"/>
        </w:rPr>
        <w:t xml:space="preserve"> </w:t>
      </w:r>
      <w:r>
        <w:rPr>
          <w:sz w:val="20"/>
        </w:rPr>
        <w:t>funcional</w:t>
      </w:r>
    </w:p>
    <w:p w14:paraId="39771AF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Analista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negócios</w:t>
      </w:r>
    </w:p>
    <w:p w14:paraId="2951589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Especialista</w:t>
      </w:r>
    </w:p>
    <w:p w14:paraId="30C10FF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ind w:left="666" w:hanging="360"/>
        <w:rPr>
          <w:sz w:val="20"/>
        </w:rPr>
      </w:pPr>
      <w:r>
        <w:rPr>
          <w:sz w:val="20"/>
        </w:rPr>
        <w:t>Patrocinador</w:t>
      </w:r>
    </w:p>
    <w:p w14:paraId="798E78E1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9C03D22" w14:textId="77777777" w:rsidR="007341B7" w:rsidRDefault="00000000">
      <w:pPr>
        <w:pStyle w:val="Corpodetexto"/>
      </w:pPr>
      <w:r>
        <w:lastRenderedPageBreak/>
        <w:pict w14:anchorId="553E26D2">
          <v:shape id="_x0000_s3097" type="#_x0000_t202" style="position:absolute;margin-left:2.05pt;margin-top:149.35pt;width:31.05pt;height:381.85pt;z-index:251642880;mso-position-horizontal-relative:page;mso-position-vertical-relative:page" filled="f" stroked="f">
            <v:textbox style="layout-flow:vertical;mso-layout-flow-alt:bottom-to-top" inset="0,0,0,0">
              <w:txbxContent>
                <w:p w14:paraId="4C99EDFC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EF622B0" w14:textId="77777777" w:rsidR="007341B7" w:rsidRDefault="007341B7">
      <w:pPr>
        <w:pStyle w:val="Corpodetexto"/>
        <w:rPr>
          <w:sz w:val="19"/>
        </w:rPr>
      </w:pPr>
    </w:p>
    <w:p w14:paraId="139D6B8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99"/>
        <w:ind w:hanging="361"/>
        <w:rPr>
          <w:sz w:val="20"/>
        </w:rPr>
      </w:pPr>
      <w:r>
        <w:rPr>
          <w:sz w:val="20"/>
        </w:rPr>
        <w:t>Tecnólogos</w:t>
      </w:r>
    </w:p>
    <w:p w14:paraId="1933706A" w14:textId="77777777" w:rsidR="007341B7" w:rsidRDefault="00000000">
      <w:pPr>
        <w:pStyle w:val="Ttulo8"/>
        <w:spacing w:before="162"/>
        <w:jc w:val="both"/>
      </w:pPr>
      <w:bookmarkStart w:id="610" w:name="Papéis_relacionados_à_disciplina_de_BPM"/>
      <w:bookmarkEnd w:id="610"/>
      <w:r>
        <w:rPr>
          <w:color w:val="1F497D"/>
        </w:rPr>
        <w:t>Papéis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relacionados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à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disciplina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BPM</w:t>
      </w:r>
    </w:p>
    <w:p w14:paraId="656C5FD5" w14:textId="77777777" w:rsidR="007341B7" w:rsidRDefault="00000000">
      <w:pPr>
        <w:pStyle w:val="Corpodetexto"/>
        <w:spacing w:before="159"/>
        <w:ind w:left="307" w:right="223"/>
        <w:jc w:val="both"/>
      </w:pPr>
      <w:r>
        <w:t>Papéis relacionados à disciplina de BPM buscam cobrir a miríade de perspectivas</w:t>
      </w:r>
      <w:r>
        <w:rPr>
          <w:spacing w:val="1"/>
        </w:rPr>
        <w:t xml:space="preserve"> </w:t>
      </w:r>
      <w:r>
        <w:t>necessárias para se atingir resultados por meio de processos. BPM é uma disciplina</w:t>
      </w:r>
      <w:r>
        <w:rPr>
          <w:spacing w:val="1"/>
        </w:rPr>
        <w:t xml:space="preserve"> </w:t>
      </w:r>
      <w:r>
        <w:t>ampla, portanto, uma única pessoa não tem capacidade para desempenhar todas as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envolvem</w:t>
      </w:r>
      <w:r>
        <w:rPr>
          <w:spacing w:val="1"/>
        </w:rPr>
        <w:t xml:space="preserve"> </w:t>
      </w:r>
      <w:r>
        <w:t>análise,</w:t>
      </w:r>
      <w:r>
        <w:rPr>
          <w:spacing w:val="1"/>
        </w:rPr>
        <w:t xml:space="preserve"> </w:t>
      </w:r>
      <w:r>
        <w:t>desenho,</w:t>
      </w:r>
      <w:r>
        <w:rPr>
          <w:spacing w:val="1"/>
        </w:rPr>
        <w:t xml:space="preserve"> </w:t>
      </w:r>
      <w:r>
        <w:t>transformação,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-41"/>
        </w:rPr>
        <w:t xml:space="preserve"> </w:t>
      </w:r>
      <w:r>
        <w:t>desempenho e automação. O trabalho em processos é coletivo. Alguns assumirão</w:t>
      </w:r>
      <w:r>
        <w:rPr>
          <w:spacing w:val="1"/>
        </w:rPr>
        <w:t xml:space="preserve"> </w:t>
      </w:r>
      <w:r>
        <w:t>papéis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técnicos,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modelagem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BPMN ou</w:t>
      </w:r>
      <w:r>
        <w:rPr>
          <w:spacing w:val="1"/>
        </w:rPr>
        <w:t xml:space="preserve"> </w:t>
      </w:r>
      <w:r>
        <w:t>automação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BPMS,</w:t>
      </w:r>
      <w:r>
        <w:rPr>
          <w:spacing w:val="1"/>
        </w:rPr>
        <w:t xml:space="preserve"> </w:t>
      </w:r>
      <w:r>
        <w:t>outros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direcionados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e ao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de processos.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haverá</w:t>
      </w:r>
      <w:r>
        <w:rPr>
          <w:spacing w:val="1"/>
        </w:rPr>
        <w:t xml:space="preserve"> </w:t>
      </w:r>
      <w:r>
        <w:t>especialistas em abordagens de melhoria de processos por meio de implementação</w:t>
      </w:r>
      <w:r>
        <w:rPr>
          <w:spacing w:val="1"/>
        </w:rPr>
        <w:t xml:space="preserve"> </w:t>
      </w:r>
      <w:r>
        <w:t>de Lean Six Sigma e Custeio Baseado em Atividade. Os diversos papéis aglutinarão as</w:t>
      </w:r>
      <w:r>
        <w:rPr>
          <w:spacing w:val="-41"/>
        </w:rPr>
        <w:t xml:space="preserve"> </w:t>
      </w:r>
      <w:r>
        <w:t>especializações</w:t>
      </w:r>
      <w:r>
        <w:rPr>
          <w:spacing w:val="1"/>
        </w:rPr>
        <w:t xml:space="preserve"> </w:t>
      </w:r>
      <w:r>
        <w:t>requeridas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tratar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maneira</w:t>
      </w:r>
      <w:r>
        <w:rPr>
          <w:spacing w:val="1"/>
        </w:rPr>
        <w:t xml:space="preserve"> </w:t>
      </w:r>
      <w:r>
        <w:t>holística</w:t>
      </w:r>
      <w:r>
        <w:rPr>
          <w:spacing w:val="44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organização.</w:t>
      </w:r>
    </w:p>
    <w:p w14:paraId="09A5599B" w14:textId="77777777" w:rsidR="007341B7" w:rsidRDefault="00000000">
      <w:pPr>
        <w:pStyle w:val="Corpodetexto"/>
        <w:spacing w:before="161"/>
        <w:ind w:left="307" w:right="221"/>
        <w:jc w:val="both"/>
      </w:pPr>
      <w:r>
        <w:t>É importante destacar que a intenção não é prescrever, mas introduzir conceitos e</w:t>
      </w:r>
      <w:r>
        <w:rPr>
          <w:spacing w:val="1"/>
        </w:rPr>
        <w:t xml:space="preserve"> </w:t>
      </w:r>
      <w:r>
        <w:t>fornecer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estrutura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compreensão</w:t>
      </w:r>
      <w:r>
        <w:rPr>
          <w:spacing w:val="1"/>
        </w:rPr>
        <w:t xml:space="preserve"> </w:t>
      </w:r>
      <w:r>
        <w:t>conceitual.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rótulos</w:t>
      </w:r>
      <w:r>
        <w:rPr>
          <w:spacing w:val="1"/>
        </w:rPr>
        <w:t xml:space="preserve"> </w:t>
      </w:r>
      <w:r>
        <w:t>anexados aos papéis centrados em processos e suas responsabilidades variam de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organização.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conclusão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entendimento</w:t>
      </w:r>
      <w:r>
        <w:rPr>
          <w:spacing w:val="1"/>
        </w:rPr>
        <w:t xml:space="preserve"> </w:t>
      </w:r>
      <w:r>
        <w:t>conceitual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esses</w:t>
      </w:r>
      <w:r>
        <w:rPr>
          <w:spacing w:val="1"/>
        </w:rPr>
        <w:t xml:space="preserve"> </w:t>
      </w:r>
      <w:r>
        <w:t>papéis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responsabilidades</w:t>
      </w:r>
      <w:r>
        <w:rPr>
          <w:spacing w:val="1"/>
        </w:rPr>
        <w:t xml:space="preserve"> </w:t>
      </w:r>
      <w:r>
        <w:t>existem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importantes.</w:t>
      </w:r>
    </w:p>
    <w:p w14:paraId="276B4004" w14:textId="77777777" w:rsidR="007341B7" w:rsidRDefault="00000000">
      <w:pPr>
        <w:pStyle w:val="Corpodetexto"/>
        <w:spacing w:before="160"/>
        <w:ind w:left="308" w:right="224"/>
        <w:jc w:val="both"/>
      </w:pPr>
      <w:r>
        <w:t>Também é importante observar que um único indivíduo representando uma única</w:t>
      </w:r>
      <w:r>
        <w:rPr>
          <w:spacing w:val="1"/>
        </w:rPr>
        <w:t xml:space="preserve"> </w:t>
      </w:r>
      <w:r>
        <w:t>posição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hierarquia</w:t>
      </w:r>
      <w:r>
        <w:rPr>
          <w:spacing w:val="1"/>
        </w:rPr>
        <w:t xml:space="preserve"> </w:t>
      </w:r>
      <w:r>
        <w:t>organizacional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desempenhar</w:t>
      </w:r>
      <w:r>
        <w:rPr>
          <w:spacing w:val="1"/>
        </w:rPr>
        <w:t xml:space="preserve"> </w:t>
      </w:r>
      <w:r>
        <w:t>vários</w:t>
      </w:r>
      <w:r>
        <w:rPr>
          <w:spacing w:val="1"/>
        </w:rPr>
        <w:t xml:space="preserve"> </w:t>
      </w:r>
      <w:r>
        <w:t>papéis.</w:t>
      </w:r>
      <w:r>
        <w:rPr>
          <w:spacing w:val="1"/>
        </w:rPr>
        <w:t xml:space="preserve"> </w:t>
      </w:r>
      <w:r>
        <w:t>Nesse</w:t>
      </w:r>
      <w:r>
        <w:rPr>
          <w:spacing w:val="1"/>
        </w:rPr>
        <w:t xml:space="preserve"> </w:t>
      </w:r>
      <w:r>
        <w:t>contexto, um indivíduo pode ter um papel com responsabilidades no gerenciamento</w:t>
      </w:r>
      <w:r>
        <w:rPr>
          <w:spacing w:val="-41"/>
        </w:rPr>
        <w:t xml:space="preserve"> </w:t>
      </w:r>
      <w:r>
        <w:t>de uma área funcional e outro papel com responsabilidades em um processo de</w:t>
      </w:r>
      <w:r>
        <w:rPr>
          <w:spacing w:val="1"/>
        </w:rPr>
        <w:t xml:space="preserve"> </w:t>
      </w:r>
      <w:r>
        <w:t>negócio.</w:t>
      </w:r>
    </w:p>
    <w:p w14:paraId="58838F7A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spacing w:before="159"/>
        <w:rPr>
          <w:color w:val="1F497D"/>
        </w:rPr>
      </w:pPr>
      <w:bookmarkStart w:id="611" w:name="8.4.1_Dono_de_processos"/>
      <w:bookmarkStart w:id="612" w:name="_bookmark244"/>
      <w:bookmarkEnd w:id="611"/>
      <w:bookmarkEnd w:id="612"/>
      <w:r>
        <w:rPr>
          <w:color w:val="1F497D"/>
        </w:rPr>
        <w:t>Dono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processos</w:t>
      </w:r>
    </w:p>
    <w:p w14:paraId="4A2413BC" w14:textId="77777777" w:rsidR="007341B7" w:rsidRDefault="00000000">
      <w:pPr>
        <w:pStyle w:val="Corpodetexto"/>
        <w:spacing w:before="159"/>
        <w:ind w:left="308" w:right="224"/>
        <w:jc w:val="both"/>
      </w:pPr>
      <w:r>
        <w:t>Processos interfuncionais demandam uma nova orientação organizacional na qual a</w:t>
      </w:r>
      <w:r>
        <w:rPr>
          <w:spacing w:val="1"/>
        </w:rPr>
        <w:t xml:space="preserve"> </w:t>
      </w:r>
      <w:r>
        <w:t>responsabilidade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propriedade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necessitam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explícitas.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surgimento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novas</w:t>
      </w:r>
      <w:r>
        <w:rPr>
          <w:spacing w:val="1"/>
        </w:rPr>
        <w:t xml:space="preserve"> </w:t>
      </w:r>
      <w:r>
        <w:t>responsabilidades</w:t>
      </w:r>
      <w:r>
        <w:rPr>
          <w:spacing w:val="1"/>
        </w:rPr>
        <w:t xml:space="preserve"> </w:t>
      </w:r>
      <w:r>
        <w:t>aos</w:t>
      </w:r>
      <w:r>
        <w:rPr>
          <w:spacing w:val="1"/>
        </w:rPr>
        <w:t xml:space="preserve"> </w:t>
      </w:r>
      <w:r>
        <w:t>papéis</w:t>
      </w:r>
      <w:r>
        <w:rPr>
          <w:spacing w:val="1"/>
        </w:rPr>
        <w:t xml:space="preserve"> </w:t>
      </w:r>
      <w:r>
        <w:t>existentes</w:t>
      </w:r>
      <w:r>
        <w:rPr>
          <w:spacing w:val="1"/>
        </w:rPr>
        <w:t xml:space="preserve"> </w:t>
      </w:r>
      <w:r>
        <w:t>nas</w:t>
      </w:r>
      <w:r>
        <w:rPr>
          <w:spacing w:val="1"/>
        </w:rPr>
        <w:t xml:space="preserve"> </w:t>
      </w:r>
      <w:r>
        <w:t>organizações funcionais cria uma dimensão de processo governada pelo papel de</w:t>
      </w:r>
      <w:r>
        <w:rPr>
          <w:spacing w:val="1"/>
        </w:rPr>
        <w:t xml:space="preserve"> </w:t>
      </w:r>
      <w:r>
        <w:t>dono</w:t>
      </w:r>
      <w:r>
        <w:rPr>
          <w:spacing w:val="-3"/>
        </w:rPr>
        <w:t xml:space="preserve"> </w:t>
      </w:r>
      <w:r>
        <w:t>de processos.</w:t>
      </w:r>
    </w:p>
    <w:p w14:paraId="6515FA06" w14:textId="77777777" w:rsidR="007341B7" w:rsidRDefault="00000000">
      <w:pPr>
        <w:pStyle w:val="Corpodetexto"/>
        <w:spacing w:before="162"/>
        <w:ind w:left="308" w:right="224"/>
        <w:jc w:val="both"/>
      </w:pPr>
      <w:r>
        <w:t>Organizações em que a cultura de processos está mais madura perceberam que</w:t>
      </w:r>
      <w:r>
        <w:rPr>
          <w:spacing w:val="1"/>
        </w:rPr>
        <w:t xml:space="preserve"> </w:t>
      </w:r>
      <w:r>
        <w:t>gerenciamento de processos requer suporte</w:t>
      </w:r>
      <w:r>
        <w:rPr>
          <w:spacing w:val="1"/>
        </w:rPr>
        <w:t xml:space="preserve"> </w:t>
      </w:r>
      <w:r>
        <w:t>contínuo,</w:t>
      </w:r>
      <w:r>
        <w:rPr>
          <w:spacing w:val="1"/>
        </w:rPr>
        <w:t xml:space="preserve"> </w:t>
      </w:r>
      <w:r>
        <w:t>manutenção e cuidado e,</w:t>
      </w:r>
      <w:r>
        <w:rPr>
          <w:spacing w:val="1"/>
        </w:rPr>
        <w:t xml:space="preserve"> </w:t>
      </w:r>
      <w:r>
        <w:t>portanto, institucionalizaram o papel de dono de processos como um componente</w:t>
      </w:r>
      <w:r>
        <w:rPr>
          <w:spacing w:val="1"/>
        </w:rPr>
        <w:t xml:space="preserve"> </w:t>
      </w:r>
      <w:r>
        <w:t>crítico</w:t>
      </w:r>
      <w:r>
        <w:rPr>
          <w:spacing w:val="-3"/>
        </w:rPr>
        <w:t xml:space="preserve"> </w:t>
      </w:r>
      <w:r>
        <w:t>e permanente</w:t>
      </w:r>
      <w:r>
        <w:rPr>
          <w:spacing w:val="-1"/>
        </w:rPr>
        <w:t xml:space="preserve"> </w:t>
      </w:r>
      <w:r>
        <w:t>na estrutura organizacional.</w:t>
      </w:r>
    </w:p>
    <w:p w14:paraId="17259325" w14:textId="77777777" w:rsidR="007341B7" w:rsidRDefault="00000000">
      <w:pPr>
        <w:spacing w:before="159"/>
        <w:ind w:left="308"/>
        <w:rPr>
          <w:i/>
          <w:sz w:val="20"/>
        </w:rPr>
      </w:pPr>
      <w:r>
        <w:rPr>
          <w:i/>
          <w:sz w:val="20"/>
        </w:rPr>
        <w:t>Definição:</w:t>
      </w:r>
    </w:p>
    <w:p w14:paraId="178AB98D" w14:textId="77777777" w:rsidR="007341B7" w:rsidRDefault="00000000">
      <w:pPr>
        <w:spacing w:before="161"/>
        <w:ind w:left="987" w:right="903"/>
        <w:jc w:val="both"/>
        <w:rPr>
          <w:i/>
          <w:sz w:val="20"/>
        </w:rPr>
      </w:pPr>
      <w:r>
        <w:rPr>
          <w:i/>
          <w:color w:val="1F497D"/>
          <w:sz w:val="20"/>
        </w:rPr>
        <w:t>Dono</w:t>
      </w:r>
      <w:r>
        <w:rPr>
          <w:i/>
          <w:color w:val="1F497D"/>
          <w:spacing w:val="7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6"/>
          <w:sz w:val="20"/>
        </w:rPr>
        <w:t xml:space="preserve"> </w:t>
      </w:r>
      <w:r>
        <w:rPr>
          <w:i/>
          <w:color w:val="1F497D"/>
          <w:sz w:val="20"/>
        </w:rPr>
        <w:t>processos</w:t>
      </w:r>
      <w:r>
        <w:rPr>
          <w:i/>
          <w:color w:val="1F497D"/>
          <w:spacing w:val="8"/>
          <w:sz w:val="20"/>
        </w:rPr>
        <w:t xml:space="preserve"> </w:t>
      </w:r>
      <w:r>
        <w:rPr>
          <w:i/>
          <w:color w:val="1F497D"/>
          <w:sz w:val="20"/>
        </w:rPr>
        <w:t>pode</w:t>
      </w:r>
      <w:r>
        <w:rPr>
          <w:i/>
          <w:color w:val="1F497D"/>
          <w:spacing w:val="6"/>
          <w:sz w:val="20"/>
        </w:rPr>
        <w:t xml:space="preserve"> </w:t>
      </w:r>
      <w:r>
        <w:rPr>
          <w:i/>
          <w:color w:val="1F497D"/>
          <w:sz w:val="20"/>
        </w:rPr>
        <w:t>ser</w:t>
      </w:r>
      <w:r>
        <w:rPr>
          <w:i/>
          <w:color w:val="1F497D"/>
          <w:spacing w:val="6"/>
          <w:sz w:val="20"/>
        </w:rPr>
        <w:t xml:space="preserve"> </w:t>
      </w:r>
      <w:r>
        <w:rPr>
          <w:i/>
          <w:color w:val="1F497D"/>
          <w:sz w:val="20"/>
        </w:rPr>
        <w:t>uma</w:t>
      </w:r>
      <w:r>
        <w:rPr>
          <w:i/>
          <w:color w:val="1F497D"/>
          <w:spacing w:val="7"/>
          <w:sz w:val="20"/>
        </w:rPr>
        <w:t xml:space="preserve"> </w:t>
      </w:r>
      <w:r>
        <w:rPr>
          <w:i/>
          <w:color w:val="1F497D"/>
          <w:sz w:val="20"/>
        </w:rPr>
        <w:t>pessoa</w:t>
      </w:r>
      <w:r>
        <w:rPr>
          <w:i/>
          <w:color w:val="1F497D"/>
          <w:spacing w:val="7"/>
          <w:sz w:val="20"/>
        </w:rPr>
        <w:t xml:space="preserve"> </w:t>
      </w:r>
      <w:r>
        <w:rPr>
          <w:i/>
          <w:color w:val="1F497D"/>
          <w:sz w:val="20"/>
        </w:rPr>
        <w:t>ou</w:t>
      </w:r>
      <w:r>
        <w:rPr>
          <w:i/>
          <w:color w:val="1F497D"/>
          <w:spacing w:val="6"/>
          <w:sz w:val="20"/>
        </w:rPr>
        <w:t xml:space="preserve"> </w:t>
      </w:r>
      <w:r>
        <w:rPr>
          <w:i/>
          <w:color w:val="1F497D"/>
          <w:sz w:val="20"/>
        </w:rPr>
        <w:t>um</w:t>
      </w:r>
      <w:r>
        <w:rPr>
          <w:i/>
          <w:color w:val="1F497D"/>
          <w:spacing w:val="8"/>
          <w:sz w:val="20"/>
        </w:rPr>
        <w:t xml:space="preserve"> </w:t>
      </w:r>
      <w:r>
        <w:rPr>
          <w:i/>
          <w:color w:val="1F497D"/>
          <w:sz w:val="20"/>
        </w:rPr>
        <w:t>grupo</w:t>
      </w:r>
      <w:r>
        <w:rPr>
          <w:i/>
          <w:color w:val="1F497D"/>
          <w:spacing w:val="7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8"/>
          <w:sz w:val="20"/>
        </w:rPr>
        <w:t xml:space="preserve"> </w:t>
      </w:r>
      <w:r>
        <w:rPr>
          <w:i/>
          <w:color w:val="1F497D"/>
          <w:sz w:val="20"/>
        </w:rPr>
        <w:t>pessoas</w:t>
      </w:r>
      <w:r>
        <w:rPr>
          <w:i/>
          <w:color w:val="1F497D"/>
          <w:spacing w:val="8"/>
          <w:sz w:val="20"/>
        </w:rPr>
        <w:t xml:space="preserve"> </w:t>
      </w:r>
      <w:r>
        <w:rPr>
          <w:i/>
          <w:color w:val="1F497D"/>
          <w:sz w:val="20"/>
        </w:rPr>
        <w:t>com</w:t>
      </w:r>
      <w:r>
        <w:rPr>
          <w:i/>
          <w:color w:val="1F497D"/>
          <w:spacing w:val="-39"/>
          <w:sz w:val="20"/>
        </w:rPr>
        <w:t xml:space="preserve"> </w:t>
      </w:r>
      <w:r>
        <w:rPr>
          <w:i/>
          <w:color w:val="1F497D"/>
          <w:sz w:val="20"/>
        </w:rPr>
        <w:t>a responsabilidade e a prestação de contas pelo desenho, execução 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desempenho de um ou mais processos de negócio. A propriedade dos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processos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pode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ser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responsabilidade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tempo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integral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ou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parcial.</w:t>
      </w:r>
    </w:p>
    <w:p w14:paraId="3FFD1829" w14:textId="77777777" w:rsidR="007341B7" w:rsidRDefault="007341B7">
      <w:pPr>
        <w:jc w:val="both"/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B94B0BD" w14:textId="77777777" w:rsidR="007341B7" w:rsidRDefault="007341B7">
      <w:pPr>
        <w:pStyle w:val="Corpodetexto"/>
        <w:rPr>
          <w:i/>
        </w:rPr>
      </w:pPr>
    </w:p>
    <w:p w14:paraId="424D2651" w14:textId="77777777" w:rsidR="007341B7" w:rsidRDefault="007341B7">
      <w:pPr>
        <w:pStyle w:val="Corpodetexto"/>
        <w:spacing w:before="10"/>
        <w:rPr>
          <w:i/>
          <w:sz w:val="22"/>
        </w:rPr>
      </w:pPr>
    </w:p>
    <w:p w14:paraId="24C3BB62" w14:textId="77777777" w:rsidR="007341B7" w:rsidRDefault="00000000">
      <w:pPr>
        <w:pStyle w:val="Corpodetexto"/>
        <w:spacing w:before="54"/>
        <w:ind w:left="307" w:right="221"/>
        <w:jc w:val="both"/>
      </w:pPr>
      <w:r>
        <w:t>Dono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papel</w:t>
      </w:r>
      <w:r>
        <w:rPr>
          <w:spacing w:val="1"/>
        </w:rPr>
        <w:t xml:space="preserve"> </w:t>
      </w:r>
      <w:r>
        <w:t>central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implementação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responsabilidade geral pelo processo ponta a ponta. Especificamente, isso significa</w:t>
      </w:r>
      <w:r>
        <w:rPr>
          <w:spacing w:val="1"/>
        </w:rPr>
        <w:t xml:space="preserve"> </w:t>
      </w:r>
      <w:r>
        <w:t>que o dono de processos é responsável em última instância por assegurar que o</w:t>
      </w:r>
      <w:r>
        <w:rPr>
          <w:spacing w:val="1"/>
        </w:rPr>
        <w:t xml:space="preserve"> </w:t>
      </w:r>
      <w:r>
        <w:t>processo atenda às expectativas de desempenho estabelecidas (eficácia e eficiência)</w:t>
      </w:r>
      <w:r>
        <w:rPr>
          <w:spacing w:val="-41"/>
        </w:rPr>
        <w:t xml:space="preserve"> </w:t>
      </w:r>
      <w:r>
        <w:t>e satisfaça o cliente. Por exemplo, na figura 8.7 abaixo,</w:t>
      </w:r>
      <w:r>
        <w:rPr>
          <w:spacing w:val="43"/>
        </w:rPr>
        <w:t xml:space="preserve"> </w:t>
      </w:r>
      <w:r>
        <w:t>uma meta de desempenho</w:t>
      </w:r>
      <w:r>
        <w:rPr>
          <w:spacing w:val="1"/>
        </w:rPr>
        <w:t xml:space="preserve"> </w:t>
      </w:r>
      <w:r>
        <w:t>de tempo de ciclo de 100 dias foi definida para um processo de negócio específico. O</w:t>
      </w:r>
      <w:r>
        <w:rPr>
          <w:spacing w:val="1"/>
        </w:rPr>
        <w:t xml:space="preserve"> </w:t>
      </w:r>
      <w:r>
        <w:t>dono de processos é responsável por definir a meta de desempenho e assegurar que</w:t>
      </w:r>
      <w:r>
        <w:rPr>
          <w:spacing w:val="-41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instância do</w:t>
      </w:r>
      <w:r>
        <w:rPr>
          <w:spacing w:val="-2"/>
        </w:rPr>
        <w:t xml:space="preserve"> </w:t>
      </w:r>
      <w:r>
        <w:t>processo</w:t>
      </w:r>
      <w:r>
        <w:rPr>
          <w:spacing w:val="-2"/>
        </w:rPr>
        <w:t xml:space="preserve"> </w:t>
      </w:r>
      <w:r>
        <w:t>atenda a</w:t>
      </w:r>
      <w:r>
        <w:rPr>
          <w:spacing w:val="-1"/>
        </w:rPr>
        <w:t xml:space="preserve"> </w:t>
      </w:r>
      <w:r>
        <w:t>essa meta.</w:t>
      </w:r>
    </w:p>
    <w:p w14:paraId="03F85CCC" w14:textId="77777777" w:rsidR="007341B7" w:rsidRDefault="007341B7">
      <w:pPr>
        <w:pStyle w:val="Corpodetexto"/>
        <w:rPr>
          <w:sz w:val="11"/>
        </w:rPr>
      </w:pPr>
    </w:p>
    <w:p w14:paraId="6A0CA871" w14:textId="77777777" w:rsidR="007341B7" w:rsidRDefault="00000000">
      <w:pPr>
        <w:spacing w:before="73"/>
        <w:ind w:left="1162"/>
        <w:rPr>
          <w:sz w:val="13"/>
        </w:rPr>
      </w:pPr>
      <w:r>
        <w:rPr>
          <w:sz w:val="13"/>
        </w:rPr>
        <w:t>Um</w:t>
      </w:r>
      <w:r>
        <w:rPr>
          <w:spacing w:val="3"/>
          <w:sz w:val="13"/>
        </w:rPr>
        <w:t xml:space="preserve"> </w:t>
      </w:r>
      <w:r>
        <w:rPr>
          <w:sz w:val="13"/>
        </w:rPr>
        <w:t>dono</w:t>
      </w:r>
      <w:r>
        <w:rPr>
          <w:spacing w:val="4"/>
          <w:sz w:val="13"/>
        </w:rPr>
        <w:t xml:space="preserve"> </w:t>
      </w:r>
      <w:r>
        <w:rPr>
          <w:sz w:val="13"/>
        </w:rPr>
        <w:t>de</w:t>
      </w:r>
      <w:r>
        <w:rPr>
          <w:spacing w:val="5"/>
          <w:sz w:val="13"/>
        </w:rPr>
        <w:t xml:space="preserve"> </w:t>
      </w:r>
      <w:r>
        <w:rPr>
          <w:sz w:val="13"/>
        </w:rPr>
        <w:t>processos</w:t>
      </w:r>
      <w:r>
        <w:rPr>
          <w:spacing w:val="3"/>
          <w:sz w:val="13"/>
        </w:rPr>
        <w:t xml:space="preserve"> </w:t>
      </w:r>
      <w:r>
        <w:rPr>
          <w:sz w:val="13"/>
        </w:rPr>
        <w:t>é</w:t>
      </w:r>
      <w:r>
        <w:rPr>
          <w:spacing w:val="11"/>
          <w:sz w:val="13"/>
        </w:rPr>
        <w:t xml:space="preserve"> </w:t>
      </w:r>
      <w:r>
        <w:rPr>
          <w:sz w:val="13"/>
        </w:rPr>
        <w:t>designado</w:t>
      </w:r>
      <w:r>
        <w:rPr>
          <w:spacing w:val="-2"/>
          <w:sz w:val="13"/>
        </w:rPr>
        <w:t xml:space="preserve"> </w:t>
      </w:r>
      <w:r>
        <w:rPr>
          <w:sz w:val="13"/>
        </w:rPr>
        <w:t>como</w:t>
      </w:r>
      <w:r>
        <w:rPr>
          <w:spacing w:val="3"/>
          <w:sz w:val="13"/>
        </w:rPr>
        <w:t xml:space="preserve"> </w:t>
      </w:r>
      <w:r>
        <w:rPr>
          <w:sz w:val="13"/>
        </w:rPr>
        <w:t>responsável</w:t>
      </w:r>
    </w:p>
    <w:p w14:paraId="02A6E8F2" w14:textId="77777777" w:rsidR="007341B7" w:rsidRDefault="00000000">
      <w:pPr>
        <w:tabs>
          <w:tab w:val="left" w:pos="4453"/>
        </w:tabs>
        <w:spacing w:before="3"/>
        <w:ind w:left="1222"/>
        <w:rPr>
          <w:sz w:val="13"/>
        </w:rPr>
      </w:pPr>
      <w:r>
        <w:rPr>
          <w:sz w:val="13"/>
        </w:rPr>
        <w:t>por</w:t>
      </w:r>
      <w:r>
        <w:rPr>
          <w:spacing w:val="-2"/>
          <w:sz w:val="13"/>
        </w:rPr>
        <w:t xml:space="preserve"> </w:t>
      </w:r>
      <w:r>
        <w:rPr>
          <w:sz w:val="13"/>
        </w:rPr>
        <w:t>um</w:t>
      </w:r>
      <w:r>
        <w:rPr>
          <w:spacing w:val="2"/>
          <w:sz w:val="13"/>
        </w:rPr>
        <w:t xml:space="preserve"> </w:t>
      </w:r>
      <w:r>
        <w:rPr>
          <w:sz w:val="13"/>
        </w:rPr>
        <w:t>ou</w:t>
      </w:r>
      <w:r>
        <w:rPr>
          <w:spacing w:val="5"/>
          <w:sz w:val="13"/>
        </w:rPr>
        <w:t xml:space="preserve"> </w:t>
      </w:r>
      <w:r>
        <w:rPr>
          <w:sz w:val="13"/>
        </w:rPr>
        <w:t>mais</w:t>
      </w:r>
      <w:r>
        <w:rPr>
          <w:spacing w:val="6"/>
          <w:sz w:val="13"/>
        </w:rPr>
        <w:t xml:space="preserve"> </w:t>
      </w:r>
      <w:r>
        <w:rPr>
          <w:sz w:val="13"/>
        </w:rPr>
        <w:t>processos</w:t>
      </w:r>
      <w:r>
        <w:rPr>
          <w:spacing w:val="6"/>
          <w:sz w:val="13"/>
        </w:rPr>
        <w:t xml:space="preserve"> </w:t>
      </w:r>
      <w:r>
        <w:rPr>
          <w:sz w:val="13"/>
        </w:rPr>
        <w:t>de</w:t>
      </w:r>
      <w:r>
        <w:rPr>
          <w:spacing w:val="3"/>
          <w:sz w:val="13"/>
        </w:rPr>
        <w:t xml:space="preserve"> </w:t>
      </w:r>
      <w:r>
        <w:rPr>
          <w:sz w:val="13"/>
        </w:rPr>
        <w:t>negócio</w:t>
      </w:r>
      <w:r>
        <w:rPr>
          <w:spacing w:val="-3"/>
          <w:sz w:val="13"/>
        </w:rPr>
        <w:t xml:space="preserve"> </w:t>
      </w:r>
      <w:r>
        <w:rPr>
          <w:sz w:val="13"/>
        </w:rPr>
        <w:t>ponta</w:t>
      </w:r>
      <w:r>
        <w:rPr>
          <w:spacing w:val="1"/>
          <w:sz w:val="13"/>
        </w:rPr>
        <w:t xml:space="preserve"> </w:t>
      </w:r>
      <w:r>
        <w:rPr>
          <w:sz w:val="13"/>
        </w:rPr>
        <w:t>a</w:t>
      </w:r>
      <w:r>
        <w:rPr>
          <w:spacing w:val="6"/>
          <w:sz w:val="13"/>
        </w:rPr>
        <w:t xml:space="preserve"> </w:t>
      </w:r>
      <w:r>
        <w:rPr>
          <w:sz w:val="13"/>
        </w:rPr>
        <w:t>ponta</w:t>
      </w:r>
      <w:r>
        <w:rPr>
          <w:sz w:val="13"/>
        </w:rPr>
        <w:tab/>
        <w:t>A</w:t>
      </w:r>
      <w:r>
        <w:rPr>
          <w:spacing w:val="2"/>
          <w:sz w:val="13"/>
        </w:rPr>
        <w:t xml:space="preserve"> </w:t>
      </w:r>
      <w:r>
        <w:rPr>
          <w:sz w:val="13"/>
        </w:rPr>
        <w:t>responsabilidade</w:t>
      </w:r>
      <w:r>
        <w:rPr>
          <w:spacing w:val="-1"/>
          <w:sz w:val="13"/>
        </w:rPr>
        <w:t xml:space="preserve"> </w:t>
      </w:r>
      <w:r>
        <w:rPr>
          <w:sz w:val="13"/>
        </w:rPr>
        <w:t>primária</w:t>
      </w:r>
      <w:r>
        <w:rPr>
          <w:spacing w:val="-3"/>
          <w:sz w:val="13"/>
        </w:rPr>
        <w:t xml:space="preserve"> </w:t>
      </w:r>
      <w:r>
        <w:rPr>
          <w:sz w:val="13"/>
        </w:rPr>
        <w:t>do</w:t>
      </w:r>
      <w:r>
        <w:rPr>
          <w:spacing w:val="5"/>
          <w:sz w:val="13"/>
        </w:rPr>
        <w:t xml:space="preserve"> </w:t>
      </w:r>
      <w:r>
        <w:rPr>
          <w:sz w:val="13"/>
        </w:rPr>
        <w:t>dono</w:t>
      </w:r>
      <w:r>
        <w:rPr>
          <w:spacing w:val="5"/>
          <w:sz w:val="13"/>
        </w:rPr>
        <w:t xml:space="preserve"> </w:t>
      </w:r>
      <w:r>
        <w:rPr>
          <w:sz w:val="13"/>
        </w:rPr>
        <w:t>de</w:t>
      </w:r>
    </w:p>
    <w:p w14:paraId="584342FC" w14:textId="77777777" w:rsidR="007341B7" w:rsidRDefault="00000000">
      <w:pPr>
        <w:ind w:left="4697" w:right="822" w:hanging="249"/>
        <w:rPr>
          <w:sz w:val="13"/>
        </w:rPr>
      </w:pPr>
      <w:r>
        <w:rPr>
          <w:noProof/>
        </w:rPr>
        <w:drawing>
          <wp:anchor distT="0" distB="0" distL="0" distR="0" simplePos="0" relativeHeight="251283456" behindDoc="1" locked="0" layoutInCell="1" allowOverlap="1" wp14:anchorId="4C642021" wp14:editId="383163A9">
            <wp:simplePos x="0" y="0"/>
            <wp:positionH relativeFrom="page">
              <wp:posOffset>1248617</wp:posOffset>
            </wp:positionH>
            <wp:positionV relativeFrom="paragraph">
              <wp:posOffset>19972</wp:posOffset>
            </wp:positionV>
            <wp:extent cx="3641094" cy="2272132"/>
            <wp:effectExtent l="0" t="0" r="0" b="0"/>
            <wp:wrapNone/>
            <wp:docPr id="107" name="image1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86.jpe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1094" cy="227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3"/>
        </w:rPr>
        <w:t>processos</w:t>
      </w:r>
      <w:r>
        <w:rPr>
          <w:spacing w:val="2"/>
          <w:sz w:val="13"/>
        </w:rPr>
        <w:t xml:space="preserve"> </w:t>
      </w:r>
      <w:r>
        <w:rPr>
          <w:sz w:val="13"/>
        </w:rPr>
        <w:t>é</w:t>
      </w:r>
      <w:r>
        <w:rPr>
          <w:spacing w:val="6"/>
          <w:sz w:val="13"/>
        </w:rPr>
        <w:t xml:space="preserve"> </w:t>
      </w:r>
      <w:r>
        <w:rPr>
          <w:sz w:val="13"/>
        </w:rPr>
        <w:t>assegurar que</w:t>
      </w:r>
      <w:r>
        <w:rPr>
          <w:spacing w:val="7"/>
          <w:sz w:val="13"/>
        </w:rPr>
        <w:t xml:space="preserve"> </w:t>
      </w:r>
      <w:r>
        <w:rPr>
          <w:sz w:val="13"/>
        </w:rPr>
        <w:t>os</w:t>
      </w:r>
      <w:r>
        <w:rPr>
          <w:spacing w:val="8"/>
          <w:sz w:val="13"/>
        </w:rPr>
        <w:t xml:space="preserve"> </w:t>
      </w:r>
      <w:r>
        <w:rPr>
          <w:sz w:val="13"/>
        </w:rPr>
        <w:t>processos</w:t>
      </w:r>
      <w:r>
        <w:rPr>
          <w:spacing w:val="1"/>
          <w:sz w:val="13"/>
        </w:rPr>
        <w:t xml:space="preserve"> </w:t>
      </w:r>
      <w:r>
        <w:rPr>
          <w:sz w:val="13"/>
        </w:rPr>
        <w:t>sejam</w:t>
      </w:r>
      <w:r>
        <w:rPr>
          <w:spacing w:val="-2"/>
          <w:sz w:val="13"/>
        </w:rPr>
        <w:t xml:space="preserve"> </w:t>
      </w:r>
      <w:r>
        <w:rPr>
          <w:sz w:val="13"/>
        </w:rPr>
        <w:t>executados</w:t>
      </w:r>
      <w:r>
        <w:rPr>
          <w:spacing w:val="-7"/>
          <w:sz w:val="13"/>
        </w:rPr>
        <w:t xml:space="preserve"> </w:t>
      </w:r>
      <w:r>
        <w:rPr>
          <w:sz w:val="13"/>
        </w:rPr>
        <w:t>conforme</w:t>
      </w:r>
      <w:r>
        <w:rPr>
          <w:spacing w:val="-6"/>
          <w:sz w:val="13"/>
        </w:rPr>
        <w:t xml:space="preserve"> </w:t>
      </w:r>
      <w:r>
        <w:rPr>
          <w:sz w:val="13"/>
        </w:rPr>
        <w:t>as</w:t>
      </w:r>
    </w:p>
    <w:p w14:paraId="276DAACC" w14:textId="77777777" w:rsidR="007341B7" w:rsidRDefault="007341B7">
      <w:pPr>
        <w:rPr>
          <w:sz w:val="13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53E1825" w14:textId="77777777" w:rsidR="007341B7" w:rsidRDefault="00000000">
      <w:pPr>
        <w:spacing w:before="64" w:line="232" w:lineRule="auto"/>
        <w:ind w:left="1318" w:firstLine="5"/>
        <w:jc w:val="center"/>
        <w:rPr>
          <w:b/>
          <w:sz w:val="10"/>
        </w:rPr>
      </w:pPr>
      <w:r>
        <w:rPr>
          <w:b/>
          <w:sz w:val="10"/>
        </w:rPr>
        <w:t>Org.</w:t>
      </w:r>
      <w:r>
        <w:rPr>
          <w:b/>
          <w:spacing w:val="-19"/>
          <w:sz w:val="10"/>
        </w:rPr>
        <w:t xml:space="preserve"> </w:t>
      </w:r>
      <w:r>
        <w:rPr>
          <w:b/>
          <w:sz w:val="10"/>
        </w:rPr>
        <w:t>Func</w:t>
      </w:r>
      <w:r>
        <w:rPr>
          <w:b/>
          <w:w w:val="99"/>
          <w:sz w:val="10"/>
        </w:rPr>
        <w:t xml:space="preserve"> </w:t>
      </w:r>
      <w:r>
        <w:rPr>
          <w:b/>
          <w:sz w:val="10"/>
        </w:rPr>
        <w:t>1</w:t>
      </w:r>
    </w:p>
    <w:p w14:paraId="2A311A96" w14:textId="77777777" w:rsidR="007341B7" w:rsidRDefault="00000000">
      <w:pPr>
        <w:spacing w:before="86" w:line="232" w:lineRule="auto"/>
        <w:ind w:left="514" w:firstLine="5"/>
        <w:jc w:val="center"/>
        <w:rPr>
          <w:b/>
          <w:sz w:val="10"/>
        </w:rPr>
      </w:pPr>
      <w:r>
        <w:br w:type="column"/>
      </w:r>
      <w:r>
        <w:rPr>
          <w:b/>
          <w:sz w:val="10"/>
        </w:rPr>
        <w:t>Org.</w:t>
      </w:r>
      <w:r>
        <w:rPr>
          <w:b/>
          <w:spacing w:val="-19"/>
          <w:sz w:val="10"/>
        </w:rPr>
        <w:t xml:space="preserve"> </w:t>
      </w:r>
      <w:r>
        <w:rPr>
          <w:b/>
          <w:sz w:val="10"/>
        </w:rPr>
        <w:t>Func</w:t>
      </w:r>
      <w:r>
        <w:rPr>
          <w:b/>
          <w:w w:val="99"/>
          <w:sz w:val="10"/>
        </w:rPr>
        <w:t xml:space="preserve"> </w:t>
      </w:r>
      <w:r>
        <w:rPr>
          <w:b/>
          <w:sz w:val="10"/>
        </w:rPr>
        <w:t>2</w:t>
      </w:r>
    </w:p>
    <w:p w14:paraId="38D5A97C" w14:textId="77777777" w:rsidR="007341B7" w:rsidRDefault="00000000">
      <w:pPr>
        <w:spacing w:before="86" w:line="232" w:lineRule="auto"/>
        <w:ind w:left="554" w:firstLine="5"/>
        <w:jc w:val="center"/>
        <w:rPr>
          <w:b/>
          <w:sz w:val="10"/>
        </w:rPr>
      </w:pPr>
      <w:r>
        <w:br w:type="column"/>
      </w:r>
      <w:r>
        <w:rPr>
          <w:b/>
          <w:sz w:val="10"/>
        </w:rPr>
        <w:t>Org.</w:t>
      </w:r>
      <w:r>
        <w:rPr>
          <w:b/>
          <w:spacing w:val="-19"/>
          <w:sz w:val="10"/>
        </w:rPr>
        <w:t xml:space="preserve"> </w:t>
      </w:r>
      <w:r>
        <w:rPr>
          <w:b/>
          <w:sz w:val="10"/>
        </w:rPr>
        <w:t>Func</w:t>
      </w:r>
      <w:r>
        <w:rPr>
          <w:b/>
          <w:w w:val="99"/>
          <w:sz w:val="10"/>
        </w:rPr>
        <w:t xml:space="preserve"> </w:t>
      </w:r>
      <w:r>
        <w:rPr>
          <w:b/>
          <w:sz w:val="10"/>
        </w:rPr>
        <w:t>3</w:t>
      </w:r>
    </w:p>
    <w:p w14:paraId="77D3CE57" w14:textId="77777777" w:rsidR="007341B7" w:rsidRDefault="00000000">
      <w:pPr>
        <w:spacing w:before="86" w:line="232" w:lineRule="auto"/>
        <w:ind w:left="548" w:firstLine="5"/>
        <w:jc w:val="center"/>
        <w:rPr>
          <w:b/>
          <w:sz w:val="10"/>
        </w:rPr>
      </w:pPr>
      <w:r>
        <w:br w:type="column"/>
      </w:r>
      <w:r>
        <w:rPr>
          <w:b/>
          <w:sz w:val="10"/>
        </w:rPr>
        <w:t>Org.</w:t>
      </w:r>
      <w:r>
        <w:rPr>
          <w:b/>
          <w:spacing w:val="-19"/>
          <w:sz w:val="10"/>
        </w:rPr>
        <w:t xml:space="preserve"> </w:t>
      </w:r>
      <w:r>
        <w:rPr>
          <w:b/>
          <w:sz w:val="10"/>
        </w:rPr>
        <w:t>Func</w:t>
      </w:r>
      <w:r>
        <w:rPr>
          <w:b/>
          <w:w w:val="99"/>
          <w:sz w:val="10"/>
        </w:rPr>
        <w:t xml:space="preserve"> </w:t>
      </w:r>
      <w:r>
        <w:rPr>
          <w:b/>
          <w:sz w:val="10"/>
        </w:rPr>
        <w:t>4</w:t>
      </w:r>
    </w:p>
    <w:p w14:paraId="139FC6B6" w14:textId="77777777" w:rsidR="007341B7" w:rsidRDefault="00000000">
      <w:pPr>
        <w:spacing w:line="158" w:lineRule="exact"/>
        <w:ind w:left="828"/>
        <w:rPr>
          <w:sz w:val="13"/>
        </w:rPr>
      </w:pPr>
      <w:r>
        <w:br w:type="column"/>
      </w:r>
      <w:r>
        <w:rPr>
          <w:sz w:val="13"/>
        </w:rPr>
        <w:t>expectativas</w:t>
      </w:r>
      <w:r>
        <w:rPr>
          <w:spacing w:val="10"/>
          <w:sz w:val="13"/>
        </w:rPr>
        <w:t xml:space="preserve"> </w:t>
      </w:r>
      <w:r>
        <w:rPr>
          <w:sz w:val="13"/>
        </w:rPr>
        <w:t>de</w:t>
      </w:r>
      <w:r>
        <w:rPr>
          <w:spacing w:val="15"/>
          <w:sz w:val="13"/>
        </w:rPr>
        <w:t xml:space="preserve"> </w:t>
      </w:r>
      <w:r>
        <w:rPr>
          <w:sz w:val="13"/>
        </w:rPr>
        <w:t>desempenho</w:t>
      </w:r>
    </w:p>
    <w:p w14:paraId="7396E531" w14:textId="77777777" w:rsidR="007341B7" w:rsidRDefault="007341B7">
      <w:pPr>
        <w:spacing w:line="158" w:lineRule="exact"/>
        <w:rPr>
          <w:sz w:val="13"/>
        </w:r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num="5" w:space="720" w:equalWidth="0">
            <w:col w:w="1522" w:space="40"/>
            <w:col w:w="718" w:space="39"/>
            <w:col w:w="758" w:space="40"/>
            <w:col w:w="752" w:space="39"/>
            <w:col w:w="3772"/>
          </w:cols>
        </w:sectPr>
      </w:pPr>
    </w:p>
    <w:p w14:paraId="7EE38807" w14:textId="77777777" w:rsidR="007341B7" w:rsidRDefault="00000000">
      <w:pPr>
        <w:spacing w:before="37"/>
        <w:ind w:left="1203"/>
        <w:rPr>
          <w:b/>
          <w:sz w:val="11"/>
        </w:rPr>
      </w:pPr>
      <w:r>
        <w:rPr>
          <w:b/>
          <w:sz w:val="11"/>
        </w:rPr>
        <w:t>Processo</w:t>
      </w:r>
      <w:r>
        <w:rPr>
          <w:b/>
          <w:spacing w:val="5"/>
          <w:sz w:val="11"/>
        </w:rPr>
        <w:t xml:space="preserve"> </w:t>
      </w:r>
      <w:r>
        <w:rPr>
          <w:b/>
          <w:sz w:val="11"/>
        </w:rPr>
        <w:t>de</w:t>
      </w:r>
      <w:r>
        <w:rPr>
          <w:b/>
          <w:spacing w:val="15"/>
          <w:sz w:val="11"/>
        </w:rPr>
        <w:t xml:space="preserve"> </w:t>
      </w:r>
      <w:r>
        <w:rPr>
          <w:b/>
          <w:sz w:val="11"/>
        </w:rPr>
        <w:t>negócio</w:t>
      </w:r>
    </w:p>
    <w:p w14:paraId="79E65EDD" w14:textId="77777777" w:rsidR="007341B7" w:rsidRDefault="007341B7">
      <w:pPr>
        <w:rPr>
          <w:sz w:val="11"/>
        </w:r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space="720"/>
        </w:sectPr>
      </w:pPr>
    </w:p>
    <w:p w14:paraId="15D23AE6" w14:textId="77777777" w:rsidR="007341B7" w:rsidRDefault="00000000">
      <w:pPr>
        <w:spacing w:before="63" w:line="232" w:lineRule="auto"/>
        <w:ind w:left="1285" w:hanging="6"/>
        <w:jc w:val="center"/>
        <w:rPr>
          <w:b/>
          <w:sz w:val="10"/>
        </w:rPr>
      </w:pPr>
      <w:r>
        <w:rPr>
          <w:b/>
          <w:sz w:val="10"/>
        </w:rPr>
        <w:t>Sub-</w:t>
      </w:r>
      <w:r>
        <w:rPr>
          <w:b/>
          <w:spacing w:val="1"/>
          <w:sz w:val="10"/>
        </w:rPr>
        <w:t xml:space="preserve"> </w:t>
      </w:r>
      <w:r>
        <w:rPr>
          <w:b/>
          <w:spacing w:val="-1"/>
          <w:sz w:val="10"/>
        </w:rPr>
        <w:t>Proc.</w:t>
      </w:r>
      <w:r>
        <w:rPr>
          <w:b/>
          <w:spacing w:val="-19"/>
          <w:sz w:val="10"/>
        </w:rPr>
        <w:t xml:space="preserve"> </w:t>
      </w:r>
      <w:r>
        <w:rPr>
          <w:b/>
          <w:sz w:val="10"/>
        </w:rPr>
        <w:t>A</w:t>
      </w:r>
    </w:p>
    <w:p w14:paraId="3D2A51B6" w14:textId="77777777" w:rsidR="007341B7" w:rsidRDefault="00000000">
      <w:pPr>
        <w:spacing w:before="57" w:line="232" w:lineRule="auto"/>
        <w:ind w:left="535" w:hanging="6"/>
        <w:jc w:val="center"/>
        <w:rPr>
          <w:b/>
          <w:sz w:val="10"/>
        </w:rPr>
      </w:pPr>
      <w:r>
        <w:br w:type="column"/>
      </w:r>
      <w:r>
        <w:rPr>
          <w:b/>
          <w:sz w:val="10"/>
        </w:rPr>
        <w:t>Sub-</w:t>
      </w:r>
      <w:r>
        <w:rPr>
          <w:b/>
          <w:spacing w:val="1"/>
          <w:sz w:val="10"/>
        </w:rPr>
        <w:t xml:space="preserve"> </w:t>
      </w:r>
      <w:r>
        <w:rPr>
          <w:b/>
          <w:spacing w:val="-1"/>
          <w:sz w:val="10"/>
        </w:rPr>
        <w:t>Proc.</w:t>
      </w:r>
      <w:r>
        <w:rPr>
          <w:b/>
          <w:spacing w:val="-19"/>
          <w:sz w:val="10"/>
        </w:rPr>
        <w:t xml:space="preserve"> </w:t>
      </w:r>
      <w:r>
        <w:rPr>
          <w:b/>
          <w:sz w:val="10"/>
        </w:rPr>
        <w:t>B</w:t>
      </w:r>
    </w:p>
    <w:p w14:paraId="1B8D89E3" w14:textId="77777777" w:rsidR="007341B7" w:rsidRDefault="00000000">
      <w:pPr>
        <w:spacing w:before="55" w:line="232" w:lineRule="auto"/>
        <w:ind w:left="532" w:hanging="6"/>
        <w:jc w:val="center"/>
        <w:rPr>
          <w:b/>
          <w:sz w:val="10"/>
        </w:rPr>
      </w:pPr>
      <w:r>
        <w:br w:type="column"/>
      </w:r>
      <w:r>
        <w:rPr>
          <w:b/>
          <w:sz w:val="10"/>
        </w:rPr>
        <w:t>Sub-</w:t>
      </w:r>
      <w:r>
        <w:rPr>
          <w:b/>
          <w:spacing w:val="1"/>
          <w:sz w:val="10"/>
        </w:rPr>
        <w:t xml:space="preserve"> </w:t>
      </w:r>
      <w:r>
        <w:rPr>
          <w:b/>
          <w:spacing w:val="-1"/>
          <w:sz w:val="10"/>
        </w:rPr>
        <w:t>Proc.</w:t>
      </w:r>
      <w:r>
        <w:rPr>
          <w:b/>
          <w:spacing w:val="-19"/>
          <w:sz w:val="10"/>
        </w:rPr>
        <w:t xml:space="preserve"> </w:t>
      </w:r>
      <w:r>
        <w:rPr>
          <w:b/>
          <w:sz w:val="10"/>
        </w:rPr>
        <w:t>C</w:t>
      </w:r>
    </w:p>
    <w:p w14:paraId="1FEF89FB" w14:textId="77777777" w:rsidR="007341B7" w:rsidRDefault="00000000">
      <w:pPr>
        <w:spacing w:before="55" w:line="232" w:lineRule="auto"/>
        <w:ind w:left="523" w:right="38" w:hanging="6"/>
        <w:jc w:val="center"/>
        <w:rPr>
          <w:b/>
          <w:sz w:val="10"/>
        </w:rPr>
      </w:pPr>
      <w:r>
        <w:br w:type="column"/>
      </w:r>
      <w:r>
        <w:rPr>
          <w:b/>
          <w:sz w:val="10"/>
        </w:rPr>
        <w:t>Sub-</w:t>
      </w:r>
      <w:r>
        <w:rPr>
          <w:b/>
          <w:spacing w:val="1"/>
          <w:sz w:val="10"/>
        </w:rPr>
        <w:t xml:space="preserve"> </w:t>
      </w:r>
      <w:r>
        <w:rPr>
          <w:b/>
          <w:sz w:val="10"/>
        </w:rPr>
        <w:t>Proc.</w:t>
      </w:r>
      <w:r>
        <w:rPr>
          <w:b/>
          <w:spacing w:val="-20"/>
          <w:sz w:val="10"/>
        </w:rPr>
        <w:t xml:space="preserve"> </w:t>
      </w:r>
      <w:r>
        <w:rPr>
          <w:b/>
          <w:sz w:val="10"/>
        </w:rPr>
        <w:t>D</w:t>
      </w:r>
    </w:p>
    <w:p w14:paraId="438D24B8" w14:textId="77777777" w:rsidR="007341B7" w:rsidRDefault="00000000">
      <w:pPr>
        <w:pStyle w:val="Corpodetexto"/>
        <w:rPr>
          <w:b/>
          <w:sz w:val="10"/>
        </w:rPr>
      </w:pPr>
      <w:r>
        <w:br w:type="column"/>
      </w:r>
    </w:p>
    <w:p w14:paraId="18C68C13" w14:textId="77777777" w:rsidR="007341B7" w:rsidRDefault="007341B7">
      <w:pPr>
        <w:pStyle w:val="Corpodetexto"/>
        <w:rPr>
          <w:b/>
          <w:sz w:val="10"/>
        </w:rPr>
      </w:pPr>
    </w:p>
    <w:p w14:paraId="13F87797" w14:textId="77777777" w:rsidR="007341B7" w:rsidRDefault="007341B7">
      <w:pPr>
        <w:pStyle w:val="Corpodetexto"/>
        <w:rPr>
          <w:b/>
          <w:sz w:val="10"/>
        </w:rPr>
      </w:pPr>
    </w:p>
    <w:p w14:paraId="3E10A8A8" w14:textId="77777777" w:rsidR="007341B7" w:rsidRDefault="007341B7">
      <w:pPr>
        <w:pStyle w:val="Corpodetexto"/>
        <w:spacing w:before="3"/>
        <w:rPr>
          <w:b/>
          <w:sz w:val="10"/>
        </w:rPr>
      </w:pPr>
    </w:p>
    <w:p w14:paraId="202315D7" w14:textId="77777777" w:rsidR="007341B7" w:rsidRDefault="00000000">
      <w:pPr>
        <w:spacing w:before="1" w:line="121" w:lineRule="exact"/>
        <w:ind w:left="1551" w:right="1708"/>
        <w:jc w:val="center"/>
        <w:rPr>
          <w:b/>
          <w:sz w:val="10"/>
        </w:rPr>
      </w:pPr>
      <w:r>
        <w:rPr>
          <w:b/>
          <w:sz w:val="10"/>
        </w:rPr>
        <w:t>100</w:t>
      </w:r>
    </w:p>
    <w:p w14:paraId="7D09A6A7" w14:textId="77777777" w:rsidR="007341B7" w:rsidRDefault="00000000">
      <w:pPr>
        <w:spacing w:line="121" w:lineRule="exact"/>
        <w:ind w:left="692" w:right="842"/>
        <w:jc w:val="center"/>
        <w:rPr>
          <w:b/>
          <w:sz w:val="10"/>
        </w:rPr>
      </w:pPr>
      <w:r>
        <w:rPr>
          <w:b/>
          <w:sz w:val="10"/>
        </w:rPr>
        <w:t>dias</w:t>
      </w:r>
    </w:p>
    <w:p w14:paraId="764B54CB" w14:textId="77777777" w:rsidR="007341B7" w:rsidRDefault="007341B7">
      <w:pPr>
        <w:pStyle w:val="Corpodetexto"/>
        <w:rPr>
          <w:b/>
          <w:sz w:val="10"/>
        </w:rPr>
      </w:pPr>
    </w:p>
    <w:p w14:paraId="4300E0F6" w14:textId="77777777" w:rsidR="007341B7" w:rsidRDefault="007341B7">
      <w:pPr>
        <w:pStyle w:val="Corpodetexto"/>
        <w:spacing w:before="7"/>
        <w:rPr>
          <w:b/>
          <w:sz w:val="14"/>
        </w:rPr>
      </w:pPr>
    </w:p>
    <w:p w14:paraId="13C328E4" w14:textId="77777777" w:rsidR="007341B7" w:rsidRDefault="00000000">
      <w:pPr>
        <w:spacing w:before="1" w:line="247" w:lineRule="auto"/>
        <w:ind w:left="1285" w:right="1704"/>
        <w:jc w:val="center"/>
        <w:rPr>
          <w:b/>
          <w:sz w:val="11"/>
        </w:rPr>
      </w:pPr>
      <w:r>
        <w:rPr>
          <w:b/>
          <w:w w:val="105"/>
          <w:sz w:val="11"/>
        </w:rPr>
        <w:t>Processo</w:t>
      </w:r>
      <w:r>
        <w:rPr>
          <w:b/>
          <w:spacing w:val="-23"/>
          <w:w w:val="105"/>
          <w:sz w:val="11"/>
        </w:rPr>
        <w:t xml:space="preserve"> </w:t>
      </w:r>
      <w:r>
        <w:rPr>
          <w:b/>
          <w:w w:val="105"/>
          <w:sz w:val="11"/>
        </w:rPr>
        <w:t>de</w:t>
      </w:r>
      <w:r>
        <w:rPr>
          <w:b/>
          <w:spacing w:val="1"/>
          <w:w w:val="105"/>
          <w:sz w:val="11"/>
        </w:rPr>
        <w:t xml:space="preserve"> </w:t>
      </w:r>
      <w:r>
        <w:rPr>
          <w:b/>
          <w:w w:val="105"/>
          <w:sz w:val="11"/>
        </w:rPr>
        <w:t>negócio</w:t>
      </w:r>
    </w:p>
    <w:p w14:paraId="41047F68" w14:textId="77777777" w:rsidR="007341B7" w:rsidRDefault="007341B7">
      <w:pPr>
        <w:spacing w:line="247" w:lineRule="auto"/>
        <w:jc w:val="center"/>
        <w:rPr>
          <w:sz w:val="11"/>
        </w:r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num="5" w:space="720" w:equalWidth="0">
            <w:col w:w="1505" w:space="40"/>
            <w:col w:w="755" w:space="39"/>
            <w:col w:w="752" w:space="39"/>
            <w:col w:w="783" w:space="326"/>
            <w:col w:w="3441"/>
          </w:cols>
        </w:sectPr>
      </w:pPr>
    </w:p>
    <w:p w14:paraId="649884AF" w14:textId="77777777" w:rsidR="007341B7" w:rsidRDefault="007341B7">
      <w:pPr>
        <w:pStyle w:val="Corpodetexto"/>
        <w:spacing w:before="7"/>
        <w:rPr>
          <w:b/>
          <w:sz w:val="29"/>
        </w:rPr>
      </w:pPr>
    </w:p>
    <w:p w14:paraId="4A27077D" w14:textId="77777777" w:rsidR="007341B7" w:rsidRDefault="007341B7">
      <w:pPr>
        <w:rPr>
          <w:sz w:val="29"/>
        </w:r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space="720"/>
        </w:sectPr>
      </w:pPr>
    </w:p>
    <w:p w14:paraId="56571F0D" w14:textId="77777777" w:rsidR="007341B7" w:rsidRDefault="007341B7">
      <w:pPr>
        <w:pStyle w:val="Corpodetexto"/>
        <w:spacing w:before="10"/>
        <w:rPr>
          <w:b/>
          <w:sz w:val="7"/>
        </w:rPr>
      </w:pPr>
    </w:p>
    <w:p w14:paraId="674F0AFD" w14:textId="77777777" w:rsidR="007341B7" w:rsidRDefault="00000000">
      <w:pPr>
        <w:spacing w:line="121" w:lineRule="exact"/>
        <w:ind w:right="63"/>
        <w:jc w:val="right"/>
        <w:rPr>
          <w:b/>
          <w:sz w:val="10"/>
        </w:rPr>
      </w:pPr>
      <w:r>
        <w:rPr>
          <w:b/>
          <w:w w:val="99"/>
          <w:sz w:val="10"/>
        </w:rPr>
        <w:t>7</w:t>
      </w:r>
    </w:p>
    <w:p w14:paraId="5E6580DF" w14:textId="77777777" w:rsidR="007341B7" w:rsidRDefault="00000000">
      <w:pPr>
        <w:spacing w:line="121" w:lineRule="exact"/>
        <w:jc w:val="right"/>
        <w:rPr>
          <w:b/>
          <w:sz w:val="10"/>
        </w:rPr>
      </w:pPr>
      <w:r>
        <w:rPr>
          <w:b/>
          <w:sz w:val="10"/>
        </w:rPr>
        <w:t>dias</w:t>
      </w:r>
    </w:p>
    <w:p w14:paraId="770DD99A" w14:textId="77777777" w:rsidR="007341B7" w:rsidRDefault="00000000">
      <w:pPr>
        <w:spacing w:before="83" w:line="121" w:lineRule="exact"/>
        <w:ind w:right="40"/>
        <w:jc w:val="right"/>
        <w:rPr>
          <w:b/>
          <w:sz w:val="10"/>
        </w:rPr>
      </w:pPr>
      <w:r>
        <w:br w:type="column"/>
      </w:r>
      <w:r>
        <w:rPr>
          <w:b/>
          <w:sz w:val="10"/>
        </w:rPr>
        <w:t>37</w:t>
      </w:r>
    </w:p>
    <w:p w14:paraId="6961ED0B" w14:textId="77777777" w:rsidR="007341B7" w:rsidRDefault="00000000">
      <w:pPr>
        <w:spacing w:line="121" w:lineRule="exact"/>
        <w:jc w:val="right"/>
        <w:rPr>
          <w:b/>
          <w:sz w:val="10"/>
        </w:rPr>
      </w:pPr>
      <w:r>
        <w:rPr>
          <w:b/>
          <w:sz w:val="10"/>
        </w:rPr>
        <w:t>dias</w:t>
      </w:r>
    </w:p>
    <w:p w14:paraId="6CCFA1D3" w14:textId="77777777" w:rsidR="007341B7" w:rsidRDefault="00000000">
      <w:pPr>
        <w:spacing w:before="77" w:line="121" w:lineRule="exact"/>
        <w:ind w:right="34"/>
        <w:jc w:val="right"/>
        <w:rPr>
          <w:b/>
          <w:sz w:val="10"/>
        </w:rPr>
      </w:pPr>
      <w:r>
        <w:br w:type="column"/>
      </w:r>
      <w:r>
        <w:rPr>
          <w:b/>
          <w:sz w:val="10"/>
        </w:rPr>
        <w:t>53</w:t>
      </w:r>
    </w:p>
    <w:p w14:paraId="74800BE4" w14:textId="77777777" w:rsidR="007341B7" w:rsidRDefault="00000000">
      <w:pPr>
        <w:spacing w:line="121" w:lineRule="exact"/>
        <w:jc w:val="right"/>
        <w:rPr>
          <w:b/>
          <w:sz w:val="10"/>
        </w:rPr>
      </w:pPr>
      <w:r>
        <w:rPr>
          <w:b/>
          <w:sz w:val="10"/>
        </w:rPr>
        <w:t>dias</w:t>
      </w:r>
    </w:p>
    <w:p w14:paraId="6F552DED" w14:textId="77777777" w:rsidR="007341B7" w:rsidRDefault="00000000">
      <w:pPr>
        <w:spacing w:before="83" w:line="121" w:lineRule="exact"/>
        <w:ind w:left="399"/>
        <w:rPr>
          <w:b/>
          <w:sz w:val="10"/>
        </w:rPr>
      </w:pPr>
      <w:r>
        <w:br w:type="column"/>
      </w:r>
      <w:r>
        <w:rPr>
          <w:b/>
          <w:sz w:val="10"/>
        </w:rPr>
        <w:t>3</w:t>
      </w:r>
    </w:p>
    <w:p w14:paraId="31CFBFEE" w14:textId="77777777" w:rsidR="007341B7" w:rsidRDefault="00000000">
      <w:pPr>
        <w:spacing w:line="121" w:lineRule="exact"/>
        <w:ind w:left="339"/>
        <w:rPr>
          <w:b/>
          <w:sz w:val="10"/>
        </w:rPr>
      </w:pPr>
      <w:r>
        <w:rPr>
          <w:b/>
          <w:sz w:val="10"/>
        </w:rPr>
        <w:t>dias</w:t>
      </w:r>
    </w:p>
    <w:p w14:paraId="0A02D76B" w14:textId="77777777" w:rsidR="007341B7" w:rsidRDefault="007341B7">
      <w:pPr>
        <w:spacing w:line="121" w:lineRule="exact"/>
        <w:rPr>
          <w:sz w:val="10"/>
        </w:r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num="4" w:space="720" w:equalWidth="0">
            <w:col w:w="5017" w:space="40"/>
            <w:col w:w="515" w:space="39"/>
            <w:col w:w="511" w:space="40"/>
            <w:col w:w="1518"/>
          </w:cols>
        </w:sectPr>
      </w:pPr>
    </w:p>
    <w:p w14:paraId="2A0EE210" w14:textId="77777777" w:rsidR="007341B7" w:rsidRDefault="007341B7">
      <w:pPr>
        <w:pStyle w:val="Corpodetexto"/>
        <w:spacing w:before="6"/>
        <w:rPr>
          <w:b/>
          <w:sz w:val="14"/>
        </w:rPr>
      </w:pPr>
    </w:p>
    <w:p w14:paraId="18035083" w14:textId="77777777" w:rsidR="007341B7" w:rsidRDefault="00000000">
      <w:pPr>
        <w:spacing w:line="232" w:lineRule="auto"/>
        <w:ind w:left="4733" w:hanging="6"/>
        <w:jc w:val="center"/>
        <w:rPr>
          <w:b/>
          <w:sz w:val="10"/>
        </w:rPr>
      </w:pPr>
      <w:r>
        <w:rPr>
          <w:b/>
          <w:sz w:val="10"/>
        </w:rPr>
        <w:t>Sub-</w:t>
      </w:r>
      <w:r>
        <w:rPr>
          <w:b/>
          <w:spacing w:val="1"/>
          <w:sz w:val="10"/>
        </w:rPr>
        <w:t xml:space="preserve"> </w:t>
      </w:r>
      <w:r>
        <w:rPr>
          <w:b/>
          <w:spacing w:val="-1"/>
          <w:sz w:val="10"/>
        </w:rPr>
        <w:t>Proc.</w:t>
      </w:r>
      <w:r>
        <w:rPr>
          <w:b/>
          <w:spacing w:val="-19"/>
          <w:sz w:val="10"/>
        </w:rPr>
        <w:t xml:space="preserve"> </w:t>
      </w:r>
      <w:r>
        <w:rPr>
          <w:b/>
          <w:sz w:val="10"/>
        </w:rPr>
        <w:t>A</w:t>
      </w:r>
    </w:p>
    <w:p w14:paraId="52347D1E" w14:textId="77777777" w:rsidR="007341B7" w:rsidRDefault="00000000">
      <w:pPr>
        <w:pStyle w:val="Corpodetexto"/>
        <w:spacing w:before="6"/>
        <w:rPr>
          <w:b/>
          <w:sz w:val="14"/>
        </w:rPr>
      </w:pPr>
      <w:r>
        <w:br w:type="column"/>
      </w:r>
    </w:p>
    <w:p w14:paraId="42B0C556" w14:textId="77777777" w:rsidR="007341B7" w:rsidRPr="00B55C9D" w:rsidRDefault="00000000">
      <w:pPr>
        <w:spacing w:line="232" w:lineRule="auto"/>
        <w:ind w:left="285" w:hanging="6"/>
        <w:jc w:val="center"/>
        <w:rPr>
          <w:b/>
          <w:sz w:val="10"/>
          <w:lang w:val="en-US"/>
        </w:rPr>
      </w:pPr>
      <w:r>
        <w:rPr>
          <w:b/>
          <w:sz w:val="10"/>
        </w:rPr>
        <w:t>Sub-</w:t>
      </w:r>
      <w:r>
        <w:rPr>
          <w:b/>
          <w:spacing w:val="1"/>
          <w:sz w:val="10"/>
        </w:rPr>
        <w:t xml:space="preserve"> </w:t>
      </w:r>
      <w:r>
        <w:rPr>
          <w:b/>
          <w:spacing w:val="-1"/>
          <w:sz w:val="10"/>
        </w:rPr>
        <w:t>Proc.</w:t>
      </w:r>
      <w:r>
        <w:rPr>
          <w:b/>
          <w:spacing w:val="-19"/>
          <w:sz w:val="10"/>
        </w:rPr>
        <w:t xml:space="preserve"> </w:t>
      </w:r>
      <w:r w:rsidRPr="00B55C9D">
        <w:rPr>
          <w:b/>
          <w:sz w:val="10"/>
          <w:lang w:val="en-US"/>
        </w:rPr>
        <w:t>B</w:t>
      </w:r>
    </w:p>
    <w:p w14:paraId="128F3B21" w14:textId="77777777" w:rsidR="007341B7" w:rsidRPr="00B55C9D" w:rsidRDefault="00000000">
      <w:pPr>
        <w:pStyle w:val="Corpodetexto"/>
        <w:spacing w:before="6"/>
        <w:rPr>
          <w:b/>
          <w:sz w:val="14"/>
          <w:lang w:val="en-US"/>
        </w:rPr>
      </w:pPr>
      <w:r w:rsidRPr="00B55C9D">
        <w:rPr>
          <w:lang w:val="en-US"/>
        </w:rPr>
        <w:br w:type="column"/>
      </w:r>
    </w:p>
    <w:p w14:paraId="1BDC0E06" w14:textId="77777777" w:rsidR="007341B7" w:rsidRPr="00B55C9D" w:rsidRDefault="00000000">
      <w:pPr>
        <w:spacing w:line="232" w:lineRule="auto"/>
        <w:ind w:left="282" w:hanging="6"/>
        <w:jc w:val="center"/>
        <w:rPr>
          <w:b/>
          <w:sz w:val="10"/>
          <w:lang w:val="en-US"/>
        </w:rPr>
      </w:pPr>
      <w:r w:rsidRPr="00B55C9D">
        <w:rPr>
          <w:b/>
          <w:sz w:val="10"/>
          <w:lang w:val="en-US"/>
        </w:rPr>
        <w:t>Sub-</w:t>
      </w:r>
      <w:r w:rsidRPr="00B55C9D">
        <w:rPr>
          <w:b/>
          <w:spacing w:val="1"/>
          <w:sz w:val="10"/>
          <w:lang w:val="en-US"/>
        </w:rPr>
        <w:t xml:space="preserve"> </w:t>
      </w:r>
      <w:r w:rsidRPr="00B55C9D">
        <w:rPr>
          <w:b/>
          <w:spacing w:val="-1"/>
          <w:sz w:val="10"/>
          <w:lang w:val="en-US"/>
        </w:rPr>
        <w:t>Proc.</w:t>
      </w:r>
      <w:r w:rsidRPr="00B55C9D">
        <w:rPr>
          <w:b/>
          <w:spacing w:val="-19"/>
          <w:sz w:val="10"/>
          <w:lang w:val="en-US"/>
        </w:rPr>
        <w:t xml:space="preserve"> </w:t>
      </w:r>
      <w:r w:rsidRPr="00B55C9D">
        <w:rPr>
          <w:b/>
          <w:sz w:val="10"/>
          <w:lang w:val="en-US"/>
        </w:rPr>
        <w:t>C</w:t>
      </w:r>
    </w:p>
    <w:p w14:paraId="6412B606" w14:textId="77777777" w:rsidR="007341B7" w:rsidRPr="00B55C9D" w:rsidRDefault="00000000">
      <w:pPr>
        <w:pStyle w:val="Corpodetexto"/>
        <w:spacing w:before="6"/>
        <w:rPr>
          <w:b/>
          <w:sz w:val="14"/>
          <w:lang w:val="en-US"/>
        </w:rPr>
      </w:pPr>
      <w:r w:rsidRPr="00B55C9D">
        <w:rPr>
          <w:lang w:val="en-US"/>
        </w:rPr>
        <w:br w:type="column"/>
      </w:r>
    </w:p>
    <w:p w14:paraId="3CDDE6B6" w14:textId="77777777" w:rsidR="007341B7" w:rsidRDefault="00000000">
      <w:pPr>
        <w:spacing w:line="232" w:lineRule="auto"/>
        <w:ind w:left="304" w:right="1074" w:hanging="6"/>
        <w:jc w:val="center"/>
        <w:rPr>
          <w:b/>
          <w:sz w:val="10"/>
        </w:rPr>
      </w:pPr>
      <w:r w:rsidRPr="00B55C9D">
        <w:rPr>
          <w:b/>
          <w:sz w:val="10"/>
          <w:lang w:val="en-US"/>
        </w:rPr>
        <w:t>Sub-</w:t>
      </w:r>
      <w:r w:rsidRPr="00B55C9D">
        <w:rPr>
          <w:b/>
          <w:spacing w:val="1"/>
          <w:sz w:val="10"/>
          <w:lang w:val="en-US"/>
        </w:rPr>
        <w:t xml:space="preserve"> </w:t>
      </w:r>
      <w:r w:rsidRPr="00B55C9D">
        <w:rPr>
          <w:b/>
          <w:sz w:val="10"/>
          <w:lang w:val="en-US"/>
        </w:rPr>
        <w:t>Proc.</w:t>
      </w:r>
      <w:r w:rsidRPr="00B55C9D">
        <w:rPr>
          <w:b/>
          <w:spacing w:val="-19"/>
          <w:sz w:val="10"/>
          <w:lang w:val="en-US"/>
        </w:rPr>
        <w:t xml:space="preserve"> </w:t>
      </w:r>
      <w:r>
        <w:rPr>
          <w:b/>
          <w:sz w:val="10"/>
        </w:rPr>
        <w:t>D</w:t>
      </w:r>
    </w:p>
    <w:p w14:paraId="27E8A87D" w14:textId="77777777" w:rsidR="007341B7" w:rsidRDefault="007341B7">
      <w:pPr>
        <w:spacing w:line="232" w:lineRule="auto"/>
        <w:jc w:val="center"/>
        <w:rPr>
          <w:sz w:val="10"/>
        </w:r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num="4" w:space="720" w:equalWidth="0">
            <w:col w:w="4953" w:space="40"/>
            <w:col w:w="505" w:space="39"/>
            <w:col w:w="502" w:space="39"/>
            <w:col w:w="1602"/>
          </w:cols>
        </w:sectPr>
      </w:pPr>
    </w:p>
    <w:p w14:paraId="23948B1E" w14:textId="77777777" w:rsidR="007341B7" w:rsidRDefault="00000000">
      <w:pPr>
        <w:pStyle w:val="Corpodetexto"/>
        <w:spacing w:before="12"/>
        <w:rPr>
          <w:b/>
          <w:sz w:val="15"/>
        </w:rPr>
      </w:pPr>
      <w:r>
        <w:pict w14:anchorId="59C923C8">
          <v:shape id="_x0000_s3096" type="#_x0000_t202" style="position:absolute;margin-left:2.05pt;margin-top:149.35pt;width:31.05pt;height:381.85pt;z-index:251643904;mso-position-horizontal-relative:page;mso-position-vertical-relative:page" filled="f" stroked="f">
            <v:textbox style="layout-flow:vertical;mso-layout-flow-alt:bottom-to-top" inset="0,0,0,0">
              <w:txbxContent>
                <w:p w14:paraId="1D21F44F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4A9D139" w14:textId="77777777" w:rsidR="007341B7" w:rsidRDefault="00000000">
      <w:pPr>
        <w:pStyle w:val="Corpodetexto"/>
        <w:spacing w:before="54"/>
        <w:ind w:left="79"/>
        <w:jc w:val="center"/>
      </w:pPr>
      <w:r>
        <w:t>Figura</w:t>
      </w:r>
      <w:r>
        <w:rPr>
          <w:spacing w:val="-3"/>
        </w:rPr>
        <w:t xml:space="preserve"> </w:t>
      </w:r>
      <w:r>
        <w:t>8.7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Atuação</w:t>
      </w:r>
      <w:r>
        <w:rPr>
          <w:spacing w:val="-4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dono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processos</w:t>
      </w:r>
    </w:p>
    <w:p w14:paraId="51CC2A95" w14:textId="77777777" w:rsidR="007341B7" w:rsidRDefault="00000000">
      <w:pPr>
        <w:pStyle w:val="Corpodetexto"/>
        <w:spacing w:before="161"/>
        <w:ind w:left="307" w:right="223"/>
        <w:jc w:val="both"/>
      </w:pPr>
      <w:r>
        <w:t>Algumas organizações podem nomear o papel de dono de processos de distintas</w:t>
      </w:r>
      <w:r>
        <w:rPr>
          <w:spacing w:val="1"/>
        </w:rPr>
        <w:t xml:space="preserve"> </w:t>
      </w:r>
      <w:r>
        <w:t>formas. Títulos, tal como "patrocinador de processo", têm sido encontrados. Assim</w:t>
      </w:r>
      <w:r>
        <w:rPr>
          <w:spacing w:val="1"/>
        </w:rPr>
        <w:t xml:space="preserve"> </w:t>
      </w:r>
      <w:r>
        <w:t>como o título, a essência desse papel também pode variar. Donos de processos são</w:t>
      </w:r>
      <w:r>
        <w:rPr>
          <w:spacing w:val="1"/>
        </w:rPr>
        <w:t xml:space="preserve"> </w:t>
      </w:r>
      <w:r>
        <w:t>normalmente indivíduos em nível executivo, tipicamente diretores ou acima, com</w:t>
      </w:r>
      <w:r>
        <w:rPr>
          <w:spacing w:val="1"/>
        </w:rPr>
        <w:t xml:space="preserve"> </w:t>
      </w:r>
      <w:r>
        <w:t>responsabilidades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cruzam</w:t>
      </w:r>
      <w:r>
        <w:rPr>
          <w:spacing w:val="1"/>
        </w:rPr>
        <w:t xml:space="preserve"> </w:t>
      </w:r>
      <w:r>
        <w:t>silos</w:t>
      </w:r>
      <w:r>
        <w:rPr>
          <w:spacing w:val="1"/>
        </w:rPr>
        <w:t xml:space="preserve"> </w:t>
      </w:r>
      <w:r>
        <w:t>verticais.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ter</w:t>
      </w:r>
      <w:r>
        <w:rPr>
          <w:spacing w:val="1"/>
        </w:rPr>
        <w:t xml:space="preserve"> </w:t>
      </w:r>
      <w:r>
        <w:t>autoridade</w:t>
      </w:r>
      <w:r>
        <w:rPr>
          <w:spacing w:val="43"/>
        </w:rPr>
        <w:t xml:space="preserve"> </w:t>
      </w:r>
      <w:r>
        <w:t>direta</w:t>
      </w:r>
      <w:r>
        <w:rPr>
          <w:spacing w:val="43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indireta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estratégia,</w:t>
      </w:r>
      <w:r>
        <w:rPr>
          <w:spacing w:val="1"/>
        </w:rPr>
        <w:t xml:space="preserve"> </w:t>
      </w:r>
      <w:r>
        <w:t>orçamentos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recursos.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escopo</w:t>
      </w:r>
      <w:r>
        <w:rPr>
          <w:spacing w:val="1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responsabilidade</w:t>
      </w:r>
      <w:r>
        <w:rPr>
          <w:spacing w:val="1"/>
        </w:rPr>
        <w:t xml:space="preserve"> </w:t>
      </w:r>
      <w:r>
        <w:t>pode variar. Donos de processos focam os processos de negócio ponta a ponta que</w:t>
      </w:r>
      <w:r>
        <w:rPr>
          <w:spacing w:val="1"/>
        </w:rPr>
        <w:t xml:space="preserve"> </w:t>
      </w:r>
      <w:r>
        <w:t>entregam valor diretamente para os clientes (processos primários) e também os que</w:t>
      </w:r>
      <w:r>
        <w:rPr>
          <w:spacing w:val="-41"/>
        </w:rPr>
        <w:t xml:space="preserve"> </w:t>
      </w:r>
      <w:r>
        <w:t>proveem suporte ou gerenciam esses processos para que a entrega de valor para o</w:t>
      </w:r>
      <w:r>
        <w:rPr>
          <w:spacing w:val="1"/>
        </w:rPr>
        <w:t xml:space="preserve"> </w:t>
      </w:r>
      <w:r>
        <w:t>cliente</w:t>
      </w:r>
      <w:r>
        <w:rPr>
          <w:spacing w:val="-1"/>
        </w:rPr>
        <w:t xml:space="preserve"> </w:t>
      </w:r>
      <w:r>
        <w:t>aconteça.</w:t>
      </w:r>
    </w:p>
    <w:p w14:paraId="208A7CC8" w14:textId="77777777" w:rsidR="007341B7" w:rsidRDefault="00000000">
      <w:pPr>
        <w:pStyle w:val="Corpodetexto"/>
        <w:spacing w:before="161"/>
        <w:ind w:left="307" w:right="225"/>
        <w:jc w:val="both"/>
      </w:pPr>
      <w:r>
        <w:t>Por exemplo, no processo de suporte de "Recrutamento ao Desligamento", o dono</w:t>
      </w:r>
      <w:r>
        <w:rPr>
          <w:spacing w:val="1"/>
        </w:rPr>
        <w:t xml:space="preserve"> </w:t>
      </w:r>
      <w:r>
        <w:t>de processos estaria preocupado</w:t>
      </w:r>
      <w:r>
        <w:rPr>
          <w:spacing w:val="1"/>
        </w:rPr>
        <w:t xml:space="preserve"> </w:t>
      </w:r>
      <w:r>
        <w:t>com o suporte que</w:t>
      </w:r>
      <w:r>
        <w:rPr>
          <w:spacing w:val="1"/>
        </w:rPr>
        <w:t xml:space="preserve"> </w:t>
      </w:r>
      <w:r>
        <w:t>esse processo oferece aos</w:t>
      </w:r>
      <w:r>
        <w:rPr>
          <w:spacing w:val="1"/>
        </w:rPr>
        <w:t xml:space="preserve"> </w:t>
      </w:r>
      <w:r>
        <w:t>processos</w:t>
      </w:r>
      <w:r>
        <w:rPr>
          <w:spacing w:val="-1"/>
        </w:rPr>
        <w:t xml:space="preserve"> </w:t>
      </w:r>
      <w:r>
        <w:t>primários da organização.</w:t>
      </w:r>
    </w:p>
    <w:p w14:paraId="7BE1D8A6" w14:textId="77777777" w:rsidR="007341B7" w:rsidRDefault="00000000">
      <w:pPr>
        <w:pStyle w:val="Corpodetexto"/>
        <w:spacing w:before="160"/>
        <w:ind w:left="307" w:right="224"/>
        <w:jc w:val="both"/>
      </w:pPr>
      <w:r>
        <w:t>Donos de processos têm responsabilidade em nível corporativo pelo desempenho</w:t>
      </w:r>
      <w:r>
        <w:rPr>
          <w:spacing w:val="1"/>
        </w:rPr>
        <w:t xml:space="preserve"> </w:t>
      </w:r>
      <w:r>
        <w:t>dos processos relacionados e que impactam os resultados da organização. Podem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donos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subprocessos</w:t>
      </w:r>
      <w:r>
        <w:rPr>
          <w:spacing w:val="1"/>
        </w:rPr>
        <w:t xml:space="preserve"> </w:t>
      </w:r>
      <w:r>
        <w:t>preocupados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subcomponentes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processo</w:t>
      </w:r>
      <w:r>
        <w:rPr>
          <w:spacing w:val="-3"/>
        </w:rPr>
        <w:t xml:space="preserve"> </w:t>
      </w:r>
      <w:r>
        <w:t>de negócio</w:t>
      </w:r>
      <w:r>
        <w:rPr>
          <w:spacing w:val="-2"/>
        </w:rPr>
        <w:t xml:space="preserve"> </w:t>
      </w:r>
      <w:r>
        <w:t>ponta a</w:t>
      </w:r>
      <w:r>
        <w:rPr>
          <w:spacing w:val="2"/>
        </w:rPr>
        <w:t xml:space="preserve"> </w:t>
      </w:r>
      <w:r>
        <w:t>ponta.</w:t>
      </w:r>
    </w:p>
    <w:p w14:paraId="224149E6" w14:textId="77777777" w:rsidR="007341B7" w:rsidRDefault="007341B7">
      <w:pPr>
        <w:jc w:val="both"/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space="720"/>
        </w:sectPr>
      </w:pPr>
    </w:p>
    <w:p w14:paraId="3DBCBE1E" w14:textId="77777777" w:rsidR="007341B7" w:rsidRDefault="00000000">
      <w:pPr>
        <w:pStyle w:val="Corpodetexto"/>
      </w:pPr>
      <w:r>
        <w:lastRenderedPageBreak/>
        <w:pict w14:anchorId="146EA43F">
          <v:shape id="_x0000_s3095" type="#_x0000_t202" style="position:absolute;margin-left:2.05pt;margin-top:149.35pt;width:31.05pt;height:381.85pt;z-index:251644928;mso-position-horizontal-relative:page;mso-position-vertical-relative:page" filled="f" stroked="f">
            <v:textbox style="layout-flow:vertical;mso-layout-flow-alt:bottom-to-top" inset="0,0,0,0">
              <w:txbxContent>
                <w:p w14:paraId="17B01EB5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CD65C45" w14:textId="77777777" w:rsidR="007341B7" w:rsidRDefault="007341B7">
      <w:pPr>
        <w:pStyle w:val="Corpodetexto"/>
        <w:spacing w:before="10"/>
        <w:rPr>
          <w:sz w:val="22"/>
        </w:rPr>
      </w:pPr>
    </w:p>
    <w:p w14:paraId="169E6E9A" w14:textId="77777777" w:rsidR="007341B7" w:rsidRDefault="00000000">
      <w:pPr>
        <w:pStyle w:val="Corpodetexto"/>
        <w:spacing w:before="54"/>
        <w:ind w:left="307" w:right="224"/>
        <w:jc w:val="both"/>
      </w:pPr>
      <w:r>
        <w:t>O</w:t>
      </w:r>
      <w:r>
        <w:rPr>
          <w:spacing w:val="1"/>
        </w:rPr>
        <w:t xml:space="preserve"> </w:t>
      </w:r>
      <w:r>
        <w:t>papel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dono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geralmente</w:t>
      </w:r>
      <w:r>
        <w:rPr>
          <w:spacing w:val="1"/>
        </w:rPr>
        <w:t xml:space="preserve"> </w:t>
      </w:r>
      <w:r>
        <w:t>envolve</w:t>
      </w:r>
      <w:r>
        <w:rPr>
          <w:spacing w:val="1"/>
        </w:rPr>
        <w:t xml:space="preserve"> </w:t>
      </w:r>
      <w:r>
        <w:t>outros</w:t>
      </w:r>
      <w:r>
        <w:rPr>
          <w:spacing w:val="1"/>
        </w:rPr>
        <w:t xml:space="preserve"> </w:t>
      </w:r>
      <w:r>
        <w:t>deveres,</w:t>
      </w:r>
      <w:r>
        <w:rPr>
          <w:spacing w:val="1"/>
        </w:rPr>
        <w:t xml:space="preserve"> </w:t>
      </w:r>
      <w:r>
        <w:t>tais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patrocinar esforços de transformação, integrar resultados de processos com o de</w:t>
      </w:r>
      <w:r>
        <w:rPr>
          <w:spacing w:val="1"/>
        </w:rPr>
        <w:t xml:space="preserve"> </w:t>
      </w:r>
      <w:r>
        <w:t>outros</w:t>
      </w:r>
      <w:r>
        <w:rPr>
          <w:spacing w:val="1"/>
        </w:rPr>
        <w:t xml:space="preserve"> </w:t>
      </w:r>
      <w:r>
        <w:t>donos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defender</w:t>
      </w:r>
      <w:r>
        <w:rPr>
          <w:spacing w:val="1"/>
        </w:rPr>
        <w:t xml:space="preserve"> </w:t>
      </w:r>
      <w:r>
        <w:t>prioridades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comparar</w:t>
      </w:r>
      <w:r>
        <w:rPr>
          <w:spacing w:val="1"/>
        </w:rPr>
        <w:t xml:space="preserve"> </w:t>
      </w:r>
      <w:r>
        <w:t>desempenho de processos.</w:t>
      </w:r>
      <w:r>
        <w:rPr>
          <w:spacing w:val="1"/>
        </w:rPr>
        <w:t xml:space="preserve"> </w:t>
      </w:r>
      <w:r>
        <w:t>Donos de processos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também ter outros</w:t>
      </w:r>
      <w:r>
        <w:rPr>
          <w:spacing w:val="43"/>
        </w:rPr>
        <w:t xml:space="preserve"> </w:t>
      </w:r>
      <w:r>
        <w:t>papéis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organização,</w:t>
      </w:r>
      <w:r>
        <w:rPr>
          <w:spacing w:val="1"/>
        </w:rPr>
        <w:t xml:space="preserve"> </w:t>
      </w:r>
      <w:r>
        <w:t>incluindo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funcional.</w:t>
      </w:r>
      <w:r>
        <w:rPr>
          <w:spacing w:val="1"/>
        </w:rPr>
        <w:t xml:space="preserve"> </w:t>
      </w:r>
      <w:r>
        <w:t>Seja</w:t>
      </w:r>
      <w:r>
        <w:rPr>
          <w:spacing w:val="1"/>
        </w:rPr>
        <w:t xml:space="preserve"> </w:t>
      </w:r>
      <w:r>
        <w:t>qual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título,</w:t>
      </w:r>
      <w:r>
        <w:rPr>
          <w:spacing w:val="1"/>
        </w:rPr>
        <w:t xml:space="preserve"> </w:t>
      </w:r>
      <w:r>
        <w:t>autoridade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escopo,</w:t>
      </w:r>
      <w:r>
        <w:rPr>
          <w:spacing w:val="1"/>
        </w:rPr>
        <w:t xml:space="preserve"> </w:t>
      </w:r>
      <w:r>
        <w:t>donos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compartilham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responsabilidade</w:t>
      </w:r>
      <w:r>
        <w:rPr>
          <w:spacing w:val="1"/>
        </w:rPr>
        <w:t xml:space="preserve"> </w:t>
      </w:r>
      <w:r>
        <w:t>única de prestação de contas pelos processos de negócio. Para cumprir com suas</w:t>
      </w:r>
      <w:r>
        <w:rPr>
          <w:spacing w:val="1"/>
        </w:rPr>
        <w:t xml:space="preserve"> </w:t>
      </w:r>
      <w:r>
        <w:t>responsabilidades,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dono</w:t>
      </w:r>
      <w:r>
        <w:rPr>
          <w:spacing w:val="-3"/>
        </w:rPr>
        <w:t xml:space="preserve"> </w:t>
      </w:r>
      <w:r>
        <w:t>de processos tipicamente:</w:t>
      </w:r>
    </w:p>
    <w:p w14:paraId="5705D1E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</w:tabs>
        <w:ind w:left="664" w:right="226"/>
        <w:jc w:val="both"/>
        <w:rPr>
          <w:sz w:val="20"/>
        </w:rPr>
      </w:pPr>
      <w:r>
        <w:rPr>
          <w:sz w:val="20"/>
        </w:rPr>
        <w:t>Envolve partes interessadas para definir o contexto de processos de negócio e</w:t>
      </w:r>
      <w:r>
        <w:rPr>
          <w:spacing w:val="1"/>
          <w:sz w:val="20"/>
        </w:rPr>
        <w:t xml:space="preserve"> </w:t>
      </w:r>
      <w:r>
        <w:rPr>
          <w:sz w:val="20"/>
        </w:rPr>
        <w:t>assegurar</w:t>
      </w:r>
      <w:r>
        <w:rPr>
          <w:spacing w:val="-3"/>
          <w:sz w:val="20"/>
        </w:rPr>
        <w:t xml:space="preserve"> </w:t>
      </w:r>
      <w:r>
        <w:rPr>
          <w:sz w:val="20"/>
        </w:rPr>
        <w:t>alinhamento</w:t>
      </w:r>
      <w:r>
        <w:rPr>
          <w:spacing w:val="1"/>
          <w:sz w:val="20"/>
        </w:rPr>
        <w:t xml:space="preserve"> </w:t>
      </w:r>
      <w:r>
        <w:rPr>
          <w:sz w:val="20"/>
        </w:rPr>
        <w:t>com</w:t>
      </w:r>
      <w:r>
        <w:rPr>
          <w:spacing w:val="1"/>
          <w:sz w:val="20"/>
        </w:rPr>
        <w:t xml:space="preserve"> </w:t>
      </w:r>
      <w:r>
        <w:rPr>
          <w:sz w:val="20"/>
        </w:rPr>
        <w:t>os objetivos</w:t>
      </w:r>
      <w:r>
        <w:rPr>
          <w:spacing w:val="-1"/>
          <w:sz w:val="20"/>
        </w:rPr>
        <w:t xml:space="preserve"> </w:t>
      </w:r>
      <w:r>
        <w:rPr>
          <w:sz w:val="20"/>
        </w:rPr>
        <w:t>estratégicos</w:t>
      </w:r>
    </w:p>
    <w:p w14:paraId="1551669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1"/>
        <w:ind w:right="223" w:hanging="360"/>
        <w:jc w:val="both"/>
        <w:rPr>
          <w:sz w:val="20"/>
        </w:rPr>
      </w:pPr>
      <w:r>
        <w:rPr>
          <w:sz w:val="20"/>
        </w:rPr>
        <w:t>Envolve partes interessadas e especialistas para assegurar que o desenho 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negócio</w:t>
      </w:r>
      <w:r>
        <w:rPr>
          <w:spacing w:val="1"/>
          <w:sz w:val="20"/>
        </w:rPr>
        <w:t xml:space="preserve"> </w:t>
      </w:r>
      <w:r>
        <w:rPr>
          <w:sz w:val="20"/>
        </w:rPr>
        <w:t>atenda</w:t>
      </w:r>
      <w:r>
        <w:rPr>
          <w:spacing w:val="1"/>
          <w:sz w:val="20"/>
        </w:rPr>
        <w:t xml:space="preserve"> </w:t>
      </w:r>
      <w:r>
        <w:rPr>
          <w:sz w:val="20"/>
        </w:rPr>
        <w:t>às</w:t>
      </w:r>
      <w:r>
        <w:rPr>
          <w:spacing w:val="1"/>
          <w:sz w:val="20"/>
        </w:rPr>
        <w:t xml:space="preserve"> </w:t>
      </w:r>
      <w:r>
        <w:rPr>
          <w:sz w:val="20"/>
        </w:rPr>
        <w:t>expectativas</w:t>
      </w:r>
      <w:r>
        <w:rPr>
          <w:spacing w:val="1"/>
          <w:sz w:val="20"/>
        </w:rPr>
        <w:t xml:space="preserve"> </w:t>
      </w:r>
      <w:r>
        <w:rPr>
          <w:sz w:val="20"/>
        </w:rPr>
        <w:t>definidas</w:t>
      </w:r>
      <w:r>
        <w:rPr>
          <w:spacing w:val="1"/>
          <w:sz w:val="20"/>
        </w:rPr>
        <w:t xml:space="preserve"> </w:t>
      </w:r>
      <w:r>
        <w:rPr>
          <w:sz w:val="20"/>
        </w:rPr>
        <w:t>no</w:t>
      </w:r>
      <w:r>
        <w:rPr>
          <w:spacing w:val="1"/>
          <w:sz w:val="20"/>
        </w:rPr>
        <w:t xml:space="preserve"> </w:t>
      </w:r>
      <w:r>
        <w:rPr>
          <w:sz w:val="20"/>
        </w:rPr>
        <w:t>contexto</w:t>
      </w:r>
      <w:r>
        <w:rPr>
          <w:spacing w:val="1"/>
          <w:sz w:val="20"/>
        </w:rPr>
        <w:t xml:space="preserve"> </w:t>
      </w:r>
      <w:r>
        <w:rPr>
          <w:sz w:val="20"/>
        </w:rPr>
        <w:t>organizacional</w:t>
      </w:r>
    </w:p>
    <w:p w14:paraId="6ED9EED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7"/>
        <w:ind w:hanging="361"/>
        <w:rPr>
          <w:sz w:val="20"/>
        </w:rPr>
      </w:pPr>
      <w:r>
        <w:rPr>
          <w:sz w:val="20"/>
        </w:rPr>
        <w:t>Atua</w:t>
      </w:r>
      <w:r>
        <w:rPr>
          <w:spacing w:val="-2"/>
          <w:sz w:val="20"/>
        </w:rPr>
        <w:t xml:space="preserve"> </w:t>
      </w:r>
      <w:r>
        <w:rPr>
          <w:sz w:val="20"/>
        </w:rPr>
        <w:t>como</w:t>
      </w:r>
      <w:r>
        <w:rPr>
          <w:spacing w:val="-5"/>
          <w:sz w:val="20"/>
        </w:rPr>
        <w:t xml:space="preserve"> </w:t>
      </w:r>
      <w:r>
        <w:rPr>
          <w:sz w:val="20"/>
        </w:rPr>
        <w:t>instância</w:t>
      </w:r>
      <w:r>
        <w:rPr>
          <w:spacing w:val="-4"/>
          <w:sz w:val="20"/>
        </w:rPr>
        <w:t xml:space="preserve"> </w:t>
      </w:r>
      <w:r>
        <w:rPr>
          <w:sz w:val="20"/>
        </w:rPr>
        <w:t>máxima</w:t>
      </w:r>
      <w:r>
        <w:rPr>
          <w:spacing w:val="-2"/>
          <w:sz w:val="20"/>
        </w:rPr>
        <w:t xml:space="preserve"> </w:t>
      </w:r>
      <w:r>
        <w:rPr>
          <w:sz w:val="20"/>
        </w:rPr>
        <w:t>para</w:t>
      </w:r>
      <w:r>
        <w:rPr>
          <w:spacing w:val="-4"/>
          <w:sz w:val="20"/>
        </w:rPr>
        <w:t xml:space="preserve"> </w:t>
      </w:r>
      <w:r>
        <w:rPr>
          <w:sz w:val="20"/>
        </w:rPr>
        <w:t>questões</w:t>
      </w:r>
      <w:r>
        <w:rPr>
          <w:spacing w:val="-4"/>
          <w:sz w:val="20"/>
        </w:rPr>
        <w:t xml:space="preserve"> </w:t>
      </w:r>
      <w:r>
        <w:rPr>
          <w:sz w:val="20"/>
        </w:rPr>
        <w:t>relacionadas</w:t>
      </w:r>
      <w:r>
        <w:rPr>
          <w:spacing w:val="-2"/>
          <w:sz w:val="20"/>
        </w:rPr>
        <w:t xml:space="preserve"> </w:t>
      </w:r>
      <w:r>
        <w:rPr>
          <w:sz w:val="20"/>
        </w:rPr>
        <w:t>ao</w:t>
      </w:r>
      <w:r>
        <w:rPr>
          <w:spacing w:val="-6"/>
          <w:sz w:val="20"/>
        </w:rPr>
        <w:t xml:space="preserve"> </w:t>
      </w:r>
      <w:r>
        <w:rPr>
          <w:sz w:val="20"/>
        </w:rPr>
        <w:t>processo</w:t>
      </w:r>
    </w:p>
    <w:p w14:paraId="39ABD61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3"/>
        <w:ind w:right="226" w:hanging="360"/>
        <w:jc w:val="both"/>
        <w:rPr>
          <w:sz w:val="20"/>
        </w:rPr>
      </w:pPr>
      <w:r>
        <w:rPr>
          <w:sz w:val="20"/>
        </w:rPr>
        <w:t>Assegura a compreensão de como as pessoas e os sistemas estão envolvidos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prover</w:t>
      </w:r>
      <w:r>
        <w:rPr>
          <w:spacing w:val="1"/>
          <w:sz w:val="20"/>
        </w:rPr>
        <w:t xml:space="preserve"> </w:t>
      </w:r>
      <w:r>
        <w:rPr>
          <w:sz w:val="20"/>
        </w:rPr>
        <w:t>suporte</w:t>
      </w:r>
      <w:r>
        <w:rPr>
          <w:spacing w:val="1"/>
          <w:sz w:val="20"/>
        </w:rPr>
        <w:t xml:space="preserve"> </w:t>
      </w:r>
      <w:r>
        <w:rPr>
          <w:sz w:val="20"/>
        </w:rPr>
        <w:t>à</w:t>
      </w:r>
      <w:r>
        <w:rPr>
          <w:spacing w:val="-1"/>
          <w:sz w:val="20"/>
        </w:rPr>
        <w:t xml:space="preserve"> </w:t>
      </w:r>
      <w:r>
        <w:rPr>
          <w:sz w:val="20"/>
        </w:rPr>
        <w:t>execução</w:t>
      </w:r>
      <w:r>
        <w:rPr>
          <w:spacing w:val="-2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processo</w:t>
      </w:r>
    </w:p>
    <w:p w14:paraId="104013A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</w:tabs>
        <w:spacing w:before="161"/>
        <w:ind w:left="666" w:right="228" w:hanging="360"/>
        <w:jc w:val="both"/>
        <w:rPr>
          <w:sz w:val="20"/>
        </w:rPr>
      </w:pPr>
      <w:r>
        <w:rPr>
          <w:sz w:val="20"/>
        </w:rPr>
        <w:t>Executa papel de parte interessada ativa em iniciativas de negócio e tecnologia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impactam</w:t>
      </w:r>
      <w:r>
        <w:rPr>
          <w:spacing w:val="2"/>
          <w:sz w:val="20"/>
        </w:rPr>
        <w:t xml:space="preserve"> </w:t>
      </w:r>
      <w:r>
        <w:rPr>
          <w:sz w:val="20"/>
        </w:rPr>
        <w:t>o</w:t>
      </w:r>
      <w:r>
        <w:rPr>
          <w:spacing w:val="-2"/>
          <w:sz w:val="20"/>
        </w:rPr>
        <w:t xml:space="preserve"> </w:t>
      </w:r>
      <w:r>
        <w:rPr>
          <w:sz w:val="20"/>
        </w:rPr>
        <w:t>processo</w:t>
      </w:r>
    </w:p>
    <w:p w14:paraId="053FDB5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56"/>
        <w:ind w:left="666" w:hanging="360"/>
        <w:rPr>
          <w:sz w:val="20"/>
        </w:rPr>
      </w:pPr>
      <w:r>
        <w:rPr>
          <w:sz w:val="20"/>
        </w:rPr>
        <w:t>Facilita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adoção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processos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negócio</w:t>
      </w:r>
    </w:p>
    <w:p w14:paraId="7DCD9BD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ind w:left="666" w:hanging="360"/>
        <w:rPr>
          <w:sz w:val="20"/>
        </w:rPr>
      </w:pPr>
      <w:r>
        <w:rPr>
          <w:sz w:val="20"/>
        </w:rPr>
        <w:t>Colabora</w:t>
      </w:r>
      <w:r>
        <w:rPr>
          <w:spacing w:val="-3"/>
          <w:sz w:val="20"/>
        </w:rPr>
        <w:t xml:space="preserve"> </w:t>
      </w:r>
      <w:r>
        <w:rPr>
          <w:sz w:val="20"/>
        </w:rPr>
        <w:t>com</w:t>
      </w:r>
      <w:r>
        <w:rPr>
          <w:spacing w:val="-4"/>
          <w:sz w:val="20"/>
        </w:rPr>
        <w:t xml:space="preserve"> </w:t>
      </w:r>
      <w:r>
        <w:rPr>
          <w:sz w:val="20"/>
        </w:rPr>
        <w:t>donos</w:t>
      </w:r>
      <w:r>
        <w:rPr>
          <w:spacing w:val="-3"/>
          <w:sz w:val="20"/>
        </w:rPr>
        <w:t xml:space="preserve"> </w:t>
      </w:r>
      <w:r>
        <w:rPr>
          <w:sz w:val="20"/>
        </w:rPr>
        <w:t>de outros</w:t>
      </w:r>
      <w:r>
        <w:rPr>
          <w:spacing w:val="-3"/>
          <w:sz w:val="20"/>
        </w:rPr>
        <w:t xml:space="preserve"> </w:t>
      </w:r>
      <w:r>
        <w:rPr>
          <w:sz w:val="20"/>
        </w:rPr>
        <w:t>processos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assegurar</w:t>
      </w:r>
      <w:r>
        <w:rPr>
          <w:spacing w:val="-2"/>
          <w:sz w:val="20"/>
        </w:rPr>
        <w:t xml:space="preserve"> </w:t>
      </w:r>
      <w:r>
        <w:rPr>
          <w:sz w:val="20"/>
        </w:rPr>
        <w:t>alinhamento</w:t>
      </w:r>
    </w:p>
    <w:p w14:paraId="53E0C37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61"/>
        <w:ind w:left="666" w:hanging="360"/>
        <w:rPr>
          <w:sz w:val="20"/>
        </w:rPr>
      </w:pPr>
      <w:r>
        <w:rPr>
          <w:sz w:val="20"/>
        </w:rPr>
        <w:t>Patrocina</w:t>
      </w:r>
      <w:r>
        <w:rPr>
          <w:spacing w:val="-4"/>
          <w:sz w:val="20"/>
        </w:rPr>
        <w:t xml:space="preserve"> </w:t>
      </w:r>
      <w:r>
        <w:rPr>
          <w:sz w:val="20"/>
        </w:rPr>
        <w:t>iniciativas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transformação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processos</w:t>
      </w:r>
    </w:p>
    <w:p w14:paraId="70B7EBAB" w14:textId="77777777" w:rsidR="007341B7" w:rsidRDefault="00000000">
      <w:pPr>
        <w:pStyle w:val="Corpodetexto"/>
        <w:spacing w:before="161"/>
        <w:ind w:left="306" w:right="225"/>
        <w:jc w:val="both"/>
      </w:pPr>
      <w:r>
        <w:t>Algumas características comuns de dono de processos incluem a responsabilidade e</w:t>
      </w:r>
      <w:r>
        <w:rPr>
          <w:spacing w:val="1"/>
        </w:rPr>
        <w:t xml:space="preserve"> </w:t>
      </w:r>
      <w:r>
        <w:t>prestação de contas pelo desenho de processos, sobre o desempenho de processos</w:t>
      </w:r>
      <w:r>
        <w:rPr>
          <w:spacing w:val="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pela defesa e suporte</w:t>
      </w:r>
      <w:r>
        <w:rPr>
          <w:spacing w:val="-1"/>
        </w:rPr>
        <w:t xml:space="preserve"> </w:t>
      </w:r>
      <w:r>
        <w:t>de processos.</w:t>
      </w:r>
    </w:p>
    <w:p w14:paraId="5AD902D8" w14:textId="77777777" w:rsidR="007341B7" w:rsidRDefault="00000000">
      <w:pPr>
        <w:pStyle w:val="Ttulo8"/>
        <w:spacing w:before="158"/>
        <w:jc w:val="both"/>
      </w:pPr>
      <w:bookmarkStart w:id="613" w:name="Responsabilidade_e_prestação_de_contas_p"/>
      <w:bookmarkEnd w:id="613"/>
      <w:r>
        <w:rPr>
          <w:color w:val="1F497D"/>
        </w:rPr>
        <w:t>Responsabilidade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prestação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contas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pelo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desenho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processos</w:t>
      </w:r>
    </w:p>
    <w:p w14:paraId="524EFEE5" w14:textId="77777777" w:rsidR="007341B7" w:rsidRDefault="00000000">
      <w:pPr>
        <w:pStyle w:val="Corpodetexto"/>
        <w:spacing w:before="162"/>
        <w:ind w:left="306" w:right="222"/>
        <w:jc w:val="both"/>
      </w:pPr>
      <w:r>
        <w:t>Donos de processos podem compartilhar a alçada de decisão sobre o desenho de</w:t>
      </w:r>
      <w:r>
        <w:rPr>
          <w:spacing w:val="1"/>
        </w:rPr>
        <w:t xml:space="preserve"> </w:t>
      </w:r>
      <w:r>
        <w:t>processos com gestores funcionais e suas equipes. O desenho de processos pode ser</w:t>
      </w:r>
      <w:r>
        <w:rPr>
          <w:spacing w:val="-41"/>
        </w:rPr>
        <w:t xml:space="preserve"> </w:t>
      </w:r>
      <w:r>
        <w:t>iterativo com um objetivo de melhoria de atividades e tarefas ou pode demandar um</w:t>
      </w:r>
      <w:r>
        <w:rPr>
          <w:spacing w:val="-41"/>
        </w:rPr>
        <w:t xml:space="preserve"> </w:t>
      </w:r>
      <w:r>
        <w:t>redesenho ou reengenharia de processos de negócio ponta a ponta. No entanto,</w:t>
      </w:r>
      <w:r>
        <w:rPr>
          <w:spacing w:val="1"/>
        </w:rPr>
        <w:t xml:space="preserve"> </w:t>
      </w:r>
      <w:r>
        <w:t>donos de processos serão os responsáveis finais pela integridade geral do desenho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processos.</w:t>
      </w:r>
    </w:p>
    <w:p w14:paraId="3B957CA5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0DB9D88" w14:textId="77777777" w:rsidR="007341B7" w:rsidRDefault="00000000">
      <w:pPr>
        <w:pStyle w:val="Corpodetexto"/>
      </w:pPr>
      <w:r>
        <w:lastRenderedPageBreak/>
        <w:pict w14:anchorId="739FD0A3">
          <v:shape id="_x0000_s3094" type="#_x0000_t202" style="position:absolute;margin-left:2.05pt;margin-top:149.35pt;width:31.05pt;height:381.85pt;z-index:251645952;mso-position-horizontal-relative:page;mso-position-vertical-relative:page" filled="f" stroked="f">
            <v:textbox style="layout-flow:vertical;mso-layout-flow-alt:bottom-to-top" inset="0,0,0,0">
              <w:txbxContent>
                <w:p w14:paraId="6535881E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4375135" w14:textId="77777777" w:rsidR="007341B7" w:rsidRDefault="007341B7">
      <w:pPr>
        <w:pStyle w:val="Corpodetexto"/>
        <w:spacing w:before="10"/>
        <w:rPr>
          <w:sz w:val="22"/>
        </w:rPr>
      </w:pPr>
    </w:p>
    <w:p w14:paraId="4933402F" w14:textId="77777777" w:rsidR="007341B7" w:rsidRDefault="00000000">
      <w:pPr>
        <w:pStyle w:val="Ttulo8"/>
        <w:spacing w:before="54"/>
        <w:jc w:val="both"/>
      </w:pPr>
      <w:bookmarkStart w:id="614" w:name="Responsabilidade_pela_prestação_de_conta"/>
      <w:bookmarkEnd w:id="614"/>
      <w:r>
        <w:rPr>
          <w:color w:val="1F497D"/>
        </w:rPr>
        <w:t>Responsabilidade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pela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prestação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contas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sobre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desempenho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processos</w:t>
      </w:r>
    </w:p>
    <w:p w14:paraId="4E32346C" w14:textId="77777777" w:rsidR="007341B7" w:rsidRDefault="00000000">
      <w:pPr>
        <w:pStyle w:val="Corpodetexto"/>
        <w:spacing w:before="159"/>
        <w:ind w:left="307" w:right="223"/>
        <w:jc w:val="both"/>
      </w:pPr>
      <w:r>
        <w:t>Donos de processos prestam contas sobre o gerenciamento do desempenho de</w:t>
      </w:r>
      <w:r>
        <w:rPr>
          <w:spacing w:val="1"/>
        </w:rPr>
        <w:t xml:space="preserve"> </w:t>
      </w:r>
      <w:r>
        <w:t>processos, mas não necessariamente são as pessoas que realizam esse trabalho.</w:t>
      </w:r>
      <w:r>
        <w:rPr>
          <w:spacing w:val="1"/>
        </w:rPr>
        <w:t xml:space="preserve"> </w:t>
      </w:r>
      <w:r>
        <w:t>Prestar</w:t>
      </w:r>
      <w:r>
        <w:rPr>
          <w:spacing w:val="1"/>
        </w:rPr>
        <w:t xml:space="preserve"> </w:t>
      </w:r>
      <w:r>
        <w:t>contas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envolve</w:t>
      </w:r>
      <w:r>
        <w:rPr>
          <w:spacing w:val="1"/>
        </w:rPr>
        <w:t xml:space="preserve"> </w:t>
      </w:r>
      <w:r>
        <w:t>desenvolver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estratégia para o processo, estabelecendo metas e objetivos de desempenho. Inclui</w:t>
      </w:r>
      <w:r>
        <w:rPr>
          <w:spacing w:val="1"/>
        </w:rPr>
        <w:t xml:space="preserve"> </w:t>
      </w:r>
      <w:r>
        <w:t>assegurar que os recursos e capacidades estejam disponíveis, medir e comunicar o</w:t>
      </w:r>
      <w:r>
        <w:rPr>
          <w:spacing w:val="1"/>
        </w:rPr>
        <w:t xml:space="preserve"> </w:t>
      </w:r>
      <w:r>
        <w:t>desempenho real comparativamente aos alvos estabelecidos e usar esse feedback</w:t>
      </w:r>
      <w:r>
        <w:rPr>
          <w:spacing w:val="1"/>
        </w:rPr>
        <w:t xml:space="preserve"> </w:t>
      </w:r>
      <w:r>
        <w:t>para redefinir continuamente metas e objetivos. Donos de processos patrocinam e</w:t>
      </w:r>
      <w:r>
        <w:rPr>
          <w:spacing w:val="1"/>
        </w:rPr>
        <w:t xml:space="preserve"> </w:t>
      </w:r>
      <w:r>
        <w:t>validam</w:t>
      </w:r>
      <w:r>
        <w:rPr>
          <w:spacing w:val="1"/>
        </w:rPr>
        <w:t xml:space="preserve"> </w:t>
      </w:r>
      <w:r>
        <w:t>esforços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definem</w:t>
      </w:r>
      <w:r>
        <w:rPr>
          <w:spacing w:val="1"/>
        </w:rPr>
        <w:t xml:space="preserve"> </w:t>
      </w:r>
      <w:r>
        <w:t>incentivos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assegurem</w:t>
      </w:r>
      <w:r>
        <w:rPr>
          <w:spacing w:val="-3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continuem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entregar</w:t>
      </w:r>
      <w:r>
        <w:rPr>
          <w:spacing w:val="-3"/>
        </w:rPr>
        <w:t xml:space="preserve"> </w:t>
      </w:r>
      <w:r>
        <w:t>valor para</w:t>
      </w:r>
      <w:r>
        <w:rPr>
          <w:spacing w:val="-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clientes.</w:t>
      </w:r>
    </w:p>
    <w:p w14:paraId="7711FBE8" w14:textId="77777777" w:rsidR="007341B7" w:rsidRDefault="00000000">
      <w:pPr>
        <w:pStyle w:val="Ttulo8"/>
        <w:spacing w:before="159"/>
        <w:jc w:val="both"/>
      </w:pPr>
      <w:bookmarkStart w:id="615" w:name="Defesa_e_suporte"/>
      <w:bookmarkEnd w:id="615"/>
      <w:r>
        <w:rPr>
          <w:color w:val="1F497D"/>
        </w:rPr>
        <w:t>Defesa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suporte</w:t>
      </w:r>
    </w:p>
    <w:p w14:paraId="07F9E9F9" w14:textId="77777777" w:rsidR="007341B7" w:rsidRDefault="00000000">
      <w:pPr>
        <w:pStyle w:val="Corpodetexto"/>
        <w:spacing w:before="162"/>
        <w:ind w:left="307" w:right="222"/>
        <w:jc w:val="both"/>
      </w:pPr>
      <w:r>
        <w:t>Para</w:t>
      </w:r>
      <w:r>
        <w:rPr>
          <w:spacing w:val="1"/>
        </w:rPr>
        <w:t xml:space="preserve"> </w:t>
      </w:r>
      <w:r>
        <w:t>assegurar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apropriados,</w:t>
      </w:r>
      <w:r>
        <w:rPr>
          <w:spacing w:val="1"/>
        </w:rPr>
        <w:t xml:space="preserve"> </w:t>
      </w:r>
      <w:r>
        <w:t>treinamento,</w:t>
      </w:r>
      <w:r>
        <w:rPr>
          <w:spacing w:val="1"/>
        </w:rPr>
        <w:t xml:space="preserve"> </w:t>
      </w:r>
      <w:r>
        <w:t>incentivos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atenção</w:t>
      </w:r>
      <w:r>
        <w:rPr>
          <w:spacing w:val="1"/>
        </w:rPr>
        <w:t xml:space="preserve"> </w:t>
      </w:r>
      <w:r>
        <w:t>executiva sejam alocados, donos de processos necessitam comunicar e defender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junto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liderança</w:t>
      </w:r>
      <w:r>
        <w:rPr>
          <w:spacing w:val="1"/>
        </w:rPr>
        <w:t xml:space="preserve"> </w:t>
      </w:r>
      <w:r>
        <w:t>executiva,</w:t>
      </w:r>
      <w:r>
        <w:rPr>
          <w:spacing w:val="1"/>
        </w:rPr>
        <w:t xml:space="preserve"> </w:t>
      </w:r>
      <w:r>
        <w:t>gestores</w:t>
      </w:r>
      <w:r>
        <w:rPr>
          <w:spacing w:val="1"/>
        </w:rPr>
        <w:t xml:space="preserve"> </w:t>
      </w:r>
      <w:r>
        <w:t>funcionais,</w:t>
      </w:r>
      <w:r>
        <w:rPr>
          <w:spacing w:val="1"/>
        </w:rPr>
        <w:t xml:space="preserve"> </w:t>
      </w:r>
      <w:r>
        <w:t>clientes,</w:t>
      </w:r>
      <w:r>
        <w:rPr>
          <w:spacing w:val="1"/>
        </w:rPr>
        <w:t xml:space="preserve"> </w:t>
      </w:r>
      <w:r>
        <w:t>fornecedores, participantes e outras partes interessadas. A atuação pode ser por</w:t>
      </w:r>
      <w:r>
        <w:rPr>
          <w:spacing w:val="1"/>
        </w:rPr>
        <w:t xml:space="preserve"> </w:t>
      </w:r>
      <w:r>
        <w:t>meio da influência em vez de autoridade. Inevitavelmente, até mesmo as equipes ou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profissionais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bem-sucedidos</w:t>
      </w:r>
      <w:r>
        <w:rPr>
          <w:spacing w:val="1"/>
        </w:rPr>
        <w:t xml:space="preserve"> </w:t>
      </w:r>
      <w:r>
        <w:t>encontram</w:t>
      </w:r>
      <w:r>
        <w:rPr>
          <w:spacing w:val="1"/>
        </w:rPr>
        <w:t xml:space="preserve"> </w:t>
      </w:r>
      <w:r>
        <w:t>problemas</w:t>
      </w:r>
      <w:r>
        <w:rPr>
          <w:spacing w:val="1"/>
        </w:rPr>
        <w:t xml:space="preserve"> </w:t>
      </w:r>
      <w:r>
        <w:t>uns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outros,</w:t>
      </w:r>
      <w:r>
        <w:rPr>
          <w:spacing w:val="1"/>
        </w:rPr>
        <w:t xml:space="preserve"> </w:t>
      </w:r>
      <w:r>
        <w:t>demandas</w:t>
      </w:r>
      <w:r>
        <w:rPr>
          <w:spacing w:val="1"/>
        </w:rPr>
        <w:t xml:space="preserve"> </w:t>
      </w:r>
      <w:r>
        <w:t>inesperadas,</w:t>
      </w:r>
      <w:r>
        <w:rPr>
          <w:spacing w:val="1"/>
        </w:rPr>
        <w:t xml:space="preserve"> </w:t>
      </w:r>
      <w:r>
        <w:t>circunstâncias</w:t>
      </w:r>
      <w:r>
        <w:rPr>
          <w:spacing w:val="1"/>
        </w:rPr>
        <w:t xml:space="preserve"> </w:t>
      </w:r>
      <w:r>
        <w:t>excepcionais,</w:t>
      </w:r>
      <w:r>
        <w:rPr>
          <w:spacing w:val="1"/>
        </w:rPr>
        <w:t xml:space="preserve"> </w:t>
      </w:r>
      <w:r>
        <w:t>problemas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mudanças nos requisitos de clientes. Na medida em que os donos de processos</w:t>
      </w:r>
      <w:r>
        <w:rPr>
          <w:spacing w:val="1"/>
        </w:rPr>
        <w:t xml:space="preserve"> </w:t>
      </w:r>
      <w:r>
        <w:t>monitoram</w:t>
      </w:r>
      <w:r>
        <w:rPr>
          <w:spacing w:val="1"/>
        </w:rPr>
        <w:t xml:space="preserve"> </w:t>
      </w:r>
      <w:r>
        <w:t>continuamente</w:t>
      </w:r>
      <w:r>
        <w:rPr>
          <w:spacing w:val="1"/>
        </w:rPr>
        <w:t xml:space="preserve"> </w:t>
      </w:r>
      <w:r>
        <w:t>resultados,</w:t>
      </w:r>
      <w:r>
        <w:rPr>
          <w:spacing w:val="1"/>
        </w:rPr>
        <w:t xml:space="preserve"> </w:t>
      </w:r>
      <w:r>
        <w:t>eles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investigar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resolver</w:t>
      </w:r>
      <w:r>
        <w:rPr>
          <w:spacing w:val="1"/>
        </w:rPr>
        <w:t xml:space="preserve"> </w:t>
      </w:r>
      <w:r>
        <w:t>esses</w:t>
      </w:r>
      <w:r>
        <w:rPr>
          <w:spacing w:val="-1"/>
        </w:rPr>
        <w:t xml:space="preserve"> </w:t>
      </w:r>
      <w:r>
        <w:t>problemas.</w:t>
      </w:r>
    </w:p>
    <w:p w14:paraId="19919E25" w14:textId="77777777" w:rsidR="007341B7" w:rsidRDefault="00000000">
      <w:pPr>
        <w:pStyle w:val="Ttulo8"/>
        <w:numPr>
          <w:ilvl w:val="3"/>
          <w:numId w:val="25"/>
        </w:numPr>
        <w:tabs>
          <w:tab w:val="left" w:pos="957"/>
        </w:tabs>
        <w:ind w:hanging="649"/>
      </w:pPr>
      <w:bookmarkStart w:id="616" w:name="8.4.1.1_Posicionamento_organizacional_do"/>
      <w:bookmarkStart w:id="617" w:name="_bookmark245"/>
      <w:bookmarkEnd w:id="616"/>
      <w:bookmarkEnd w:id="617"/>
      <w:r>
        <w:rPr>
          <w:color w:val="1F497D"/>
        </w:rPr>
        <w:t>Posicionamento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organizacional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papel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dono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processos</w:t>
      </w:r>
    </w:p>
    <w:p w14:paraId="026CBD20" w14:textId="77777777" w:rsidR="007341B7" w:rsidRDefault="00000000">
      <w:pPr>
        <w:pStyle w:val="Corpodetexto"/>
        <w:spacing w:before="159"/>
        <w:ind w:left="308" w:right="224"/>
        <w:jc w:val="both"/>
      </w:pPr>
      <w:r>
        <w:t>Com relação ao posicionamento organizacional do papel de dono de processos, há</w:t>
      </w:r>
      <w:r>
        <w:rPr>
          <w:spacing w:val="1"/>
        </w:rPr>
        <w:t xml:space="preserve"> </w:t>
      </w:r>
      <w:r>
        <w:t>fundamentalmente</w:t>
      </w:r>
      <w:r>
        <w:rPr>
          <w:spacing w:val="-1"/>
        </w:rPr>
        <w:t xml:space="preserve"> </w:t>
      </w:r>
      <w:r>
        <w:t>duas abordagens</w:t>
      </w:r>
      <w:r>
        <w:rPr>
          <w:spacing w:val="-1"/>
        </w:rPr>
        <w:t xml:space="preserve"> </w:t>
      </w:r>
      <w:r>
        <w:t>para a</w:t>
      </w:r>
      <w:r>
        <w:rPr>
          <w:spacing w:val="-1"/>
        </w:rPr>
        <w:t xml:space="preserve"> </w:t>
      </w:r>
      <w:r>
        <w:t>implementação:</w:t>
      </w:r>
    </w:p>
    <w:p w14:paraId="20A0134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59"/>
        <w:ind w:left="668" w:hanging="361"/>
        <w:rPr>
          <w:sz w:val="20"/>
        </w:rPr>
      </w:pPr>
      <w:r>
        <w:rPr>
          <w:sz w:val="20"/>
        </w:rPr>
        <w:t>Propriedade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processos</w:t>
      </w:r>
      <w:r>
        <w:rPr>
          <w:spacing w:val="-4"/>
          <w:sz w:val="20"/>
        </w:rPr>
        <w:t xml:space="preserve"> </w:t>
      </w:r>
      <w:r>
        <w:rPr>
          <w:sz w:val="20"/>
        </w:rPr>
        <w:t>com</w:t>
      </w:r>
      <w:r>
        <w:rPr>
          <w:spacing w:val="-7"/>
          <w:sz w:val="20"/>
        </w:rPr>
        <w:t xml:space="preserve"> </w:t>
      </w:r>
      <w:r>
        <w:rPr>
          <w:sz w:val="20"/>
        </w:rPr>
        <w:t>alinhamento</w:t>
      </w:r>
      <w:r>
        <w:rPr>
          <w:spacing w:val="-5"/>
          <w:sz w:val="20"/>
        </w:rPr>
        <w:t xml:space="preserve"> </w:t>
      </w:r>
      <w:r>
        <w:rPr>
          <w:sz w:val="20"/>
        </w:rPr>
        <w:t>funcional</w:t>
      </w:r>
    </w:p>
    <w:p w14:paraId="3810231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ind w:left="668" w:hanging="361"/>
        <w:rPr>
          <w:sz w:val="20"/>
        </w:rPr>
      </w:pPr>
      <w:r>
        <w:rPr>
          <w:sz w:val="20"/>
        </w:rPr>
        <w:t>Propriedade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processos</w:t>
      </w:r>
      <w:r>
        <w:rPr>
          <w:spacing w:val="-5"/>
          <w:sz w:val="20"/>
        </w:rPr>
        <w:t xml:space="preserve"> </w:t>
      </w:r>
      <w:r>
        <w:rPr>
          <w:sz w:val="20"/>
        </w:rPr>
        <w:t>sem</w:t>
      </w:r>
      <w:r>
        <w:rPr>
          <w:spacing w:val="-6"/>
          <w:sz w:val="20"/>
        </w:rPr>
        <w:t xml:space="preserve"> </w:t>
      </w:r>
      <w:r>
        <w:rPr>
          <w:sz w:val="20"/>
        </w:rPr>
        <w:t>alinhamento</w:t>
      </w:r>
      <w:r>
        <w:rPr>
          <w:spacing w:val="-5"/>
          <w:sz w:val="20"/>
        </w:rPr>
        <w:t xml:space="preserve"> </w:t>
      </w:r>
      <w:r>
        <w:rPr>
          <w:sz w:val="20"/>
        </w:rPr>
        <w:t>funcional</w:t>
      </w:r>
    </w:p>
    <w:p w14:paraId="5E1E54AF" w14:textId="77777777" w:rsidR="007341B7" w:rsidRDefault="00000000">
      <w:pPr>
        <w:pStyle w:val="Ttulo8"/>
        <w:spacing w:before="162"/>
        <w:ind w:left="308"/>
        <w:jc w:val="both"/>
      </w:pPr>
      <w:bookmarkStart w:id="618" w:name="Propriedade_de_processos_com_alinhamento"/>
      <w:bookmarkEnd w:id="618"/>
      <w:r>
        <w:rPr>
          <w:color w:val="1F497D"/>
        </w:rPr>
        <w:t>Propriedade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processos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com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alinhamento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funcional</w:t>
      </w:r>
    </w:p>
    <w:p w14:paraId="4CA3B409" w14:textId="77777777" w:rsidR="007341B7" w:rsidRDefault="00000000">
      <w:pPr>
        <w:pStyle w:val="Corpodetexto"/>
        <w:spacing w:before="159"/>
        <w:ind w:left="308" w:right="224"/>
        <w:jc w:val="both"/>
      </w:pPr>
      <w:r>
        <w:t>Na abordagem de implementação de propriedade de processos com alinhamento</w:t>
      </w:r>
      <w:r>
        <w:rPr>
          <w:spacing w:val="1"/>
        </w:rPr>
        <w:t xml:space="preserve"> </w:t>
      </w:r>
      <w:r>
        <w:t>funcional, donos de processos respondem a lideranças funcionais. Nos casos em que</w:t>
      </w:r>
      <w:r>
        <w:rPr>
          <w:spacing w:val="-41"/>
        </w:rPr>
        <w:t xml:space="preserve"> </w:t>
      </w:r>
      <w:r>
        <w:t>um processo de negócio transcende as fronteiras funcionais (fato que normalmente</w:t>
      </w:r>
      <w:r>
        <w:rPr>
          <w:spacing w:val="1"/>
        </w:rPr>
        <w:t xml:space="preserve"> </w:t>
      </w:r>
      <w:r>
        <w:t>acontece),</w:t>
      </w:r>
      <w:r>
        <w:rPr>
          <w:spacing w:val="1"/>
        </w:rPr>
        <w:t xml:space="preserve"> </w:t>
      </w:r>
      <w:r>
        <w:t>há</w:t>
      </w:r>
      <w:r>
        <w:rPr>
          <w:spacing w:val="1"/>
        </w:rPr>
        <w:t xml:space="preserve"> </w:t>
      </w:r>
      <w:r>
        <w:t>duas</w:t>
      </w:r>
      <w:r>
        <w:rPr>
          <w:spacing w:val="1"/>
        </w:rPr>
        <w:t xml:space="preserve"> </w:t>
      </w:r>
      <w:r>
        <w:t>opções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responsabilidades</w:t>
      </w:r>
      <w:r>
        <w:rPr>
          <w:spacing w:val="1"/>
        </w:rPr>
        <w:t xml:space="preserve"> </w:t>
      </w:r>
      <w:r>
        <w:t>e,</w:t>
      </w:r>
      <w:r>
        <w:rPr>
          <w:spacing w:val="1"/>
        </w:rPr>
        <w:t xml:space="preserve"> </w:t>
      </w:r>
      <w:r>
        <w:t>portanto,</w:t>
      </w:r>
      <w:r>
        <w:rPr>
          <w:spacing w:val="1"/>
        </w:rPr>
        <w:t xml:space="preserve"> </w:t>
      </w:r>
      <w:r>
        <w:t>prestação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contas</w:t>
      </w:r>
      <w:r>
        <w:rPr>
          <w:spacing w:val="-1"/>
        </w:rPr>
        <w:t xml:space="preserve"> </w:t>
      </w:r>
      <w:r>
        <w:t>da propriedade de processos:</w:t>
      </w:r>
    </w:p>
    <w:p w14:paraId="3F3E9DC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spacing w:before="163"/>
        <w:ind w:right="225" w:hanging="360"/>
        <w:jc w:val="both"/>
        <w:rPr>
          <w:sz w:val="20"/>
        </w:rPr>
      </w:pPr>
      <w:r>
        <w:rPr>
          <w:sz w:val="20"/>
        </w:rPr>
        <w:t>Um</w:t>
      </w:r>
      <w:r>
        <w:rPr>
          <w:spacing w:val="1"/>
          <w:sz w:val="20"/>
        </w:rPr>
        <w:t xml:space="preserve"> </w:t>
      </w:r>
      <w:r>
        <w:rPr>
          <w:sz w:val="20"/>
        </w:rPr>
        <w:t>único</w:t>
      </w:r>
      <w:r>
        <w:rPr>
          <w:spacing w:val="1"/>
          <w:sz w:val="20"/>
        </w:rPr>
        <w:t xml:space="preserve"> </w:t>
      </w:r>
      <w:r>
        <w:rPr>
          <w:sz w:val="20"/>
        </w:rPr>
        <w:t>dono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é</w:t>
      </w:r>
      <w:r>
        <w:rPr>
          <w:spacing w:val="1"/>
          <w:sz w:val="20"/>
        </w:rPr>
        <w:t xml:space="preserve"> </w:t>
      </w:r>
      <w:r>
        <w:rPr>
          <w:sz w:val="20"/>
        </w:rPr>
        <w:t>atribuído</w:t>
      </w:r>
      <w:r>
        <w:rPr>
          <w:spacing w:val="1"/>
          <w:sz w:val="20"/>
        </w:rPr>
        <w:t xml:space="preserve"> </w:t>
      </w:r>
      <w:r>
        <w:rPr>
          <w:sz w:val="20"/>
        </w:rPr>
        <w:t>apesar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alguns</w:t>
      </w:r>
      <w:r>
        <w:rPr>
          <w:spacing w:val="1"/>
          <w:sz w:val="20"/>
        </w:rPr>
        <w:t xml:space="preserve"> </w:t>
      </w:r>
      <w:r>
        <w:rPr>
          <w:sz w:val="20"/>
        </w:rPr>
        <w:t>participantes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-41"/>
          <w:sz w:val="20"/>
        </w:rPr>
        <w:t xml:space="preserve"> </w:t>
      </w:r>
      <w:r>
        <w:rPr>
          <w:sz w:val="20"/>
        </w:rPr>
        <w:t>processo reportarem para outras áreas funcionais. Nesse caso, o papel de dono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processos é de</w:t>
      </w:r>
      <w:r>
        <w:rPr>
          <w:spacing w:val="-1"/>
          <w:sz w:val="20"/>
        </w:rPr>
        <w:t xml:space="preserve"> </w:t>
      </w:r>
      <w:r>
        <w:rPr>
          <w:sz w:val="20"/>
        </w:rPr>
        <w:t>um gerente funcional</w:t>
      </w:r>
    </w:p>
    <w:p w14:paraId="6037B35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9"/>
        <w:ind w:right="222" w:hanging="360"/>
        <w:jc w:val="both"/>
        <w:rPr>
          <w:sz w:val="20"/>
        </w:rPr>
      </w:pPr>
      <w:r>
        <w:rPr>
          <w:sz w:val="20"/>
        </w:rPr>
        <w:t>A responsabilidade pela propriedade do processo é compartilhada por vários</w:t>
      </w:r>
      <w:r>
        <w:rPr>
          <w:spacing w:val="1"/>
          <w:sz w:val="20"/>
        </w:rPr>
        <w:t xml:space="preserve"> </w:t>
      </w:r>
      <w:r>
        <w:rPr>
          <w:sz w:val="20"/>
        </w:rPr>
        <w:t>gestores funcionais envolvidos na execução do processo. Nesse caso, o papel de</w:t>
      </w:r>
      <w:r>
        <w:rPr>
          <w:spacing w:val="-41"/>
          <w:sz w:val="20"/>
        </w:rPr>
        <w:t xml:space="preserve"> </w:t>
      </w:r>
      <w:r>
        <w:rPr>
          <w:sz w:val="20"/>
        </w:rPr>
        <w:t>dono</w:t>
      </w:r>
      <w:r>
        <w:rPr>
          <w:spacing w:val="-3"/>
          <w:sz w:val="20"/>
        </w:rPr>
        <w:t xml:space="preserve"> </w:t>
      </w:r>
      <w:r>
        <w:rPr>
          <w:sz w:val="20"/>
        </w:rPr>
        <w:t>de processos</w:t>
      </w:r>
      <w:r>
        <w:rPr>
          <w:spacing w:val="-1"/>
          <w:sz w:val="20"/>
        </w:rPr>
        <w:t xml:space="preserve"> </w:t>
      </w:r>
      <w:r>
        <w:rPr>
          <w:sz w:val="20"/>
        </w:rPr>
        <w:t>é de</w:t>
      </w:r>
      <w:r>
        <w:rPr>
          <w:spacing w:val="-1"/>
          <w:sz w:val="20"/>
        </w:rPr>
        <w:t xml:space="preserve"> </w:t>
      </w:r>
      <w:r>
        <w:rPr>
          <w:sz w:val="20"/>
        </w:rPr>
        <w:t>um</w:t>
      </w:r>
      <w:r>
        <w:rPr>
          <w:spacing w:val="4"/>
          <w:sz w:val="20"/>
        </w:rPr>
        <w:t xml:space="preserve"> </w:t>
      </w:r>
      <w:r>
        <w:rPr>
          <w:sz w:val="20"/>
        </w:rPr>
        <w:t>grupo</w:t>
      </w:r>
      <w:r>
        <w:rPr>
          <w:spacing w:val="-3"/>
          <w:sz w:val="20"/>
        </w:rPr>
        <w:t xml:space="preserve"> </w:t>
      </w:r>
      <w:r>
        <w:rPr>
          <w:sz w:val="20"/>
        </w:rPr>
        <w:t>de gerentes</w:t>
      </w:r>
      <w:r>
        <w:rPr>
          <w:spacing w:val="-1"/>
          <w:sz w:val="20"/>
        </w:rPr>
        <w:t xml:space="preserve"> </w:t>
      </w:r>
      <w:r>
        <w:rPr>
          <w:sz w:val="20"/>
        </w:rPr>
        <w:t>funcionais</w:t>
      </w:r>
    </w:p>
    <w:p w14:paraId="53E7AE20" w14:textId="77777777" w:rsidR="007341B7" w:rsidRDefault="007341B7">
      <w:pPr>
        <w:jc w:val="both"/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A0FF131" w14:textId="77777777" w:rsidR="007341B7" w:rsidRDefault="007341B7">
      <w:pPr>
        <w:pStyle w:val="Corpodetexto"/>
      </w:pPr>
    </w:p>
    <w:p w14:paraId="50A4D066" w14:textId="77777777" w:rsidR="007341B7" w:rsidRDefault="007341B7">
      <w:pPr>
        <w:pStyle w:val="Corpodetexto"/>
        <w:spacing w:before="10"/>
        <w:rPr>
          <w:sz w:val="22"/>
        </w:rPr>
      </w:pPr>
    </w:p>
    <w:p w14:paraId="5DDBAC99" w14:textId="77777777" w:rsidR="007341B7" w:rsidRDefault="00000000">
      <w:pPr>
        <w:pStyle w:val="Corpodetexto"/>
        <w:spacing w:before="54"/>
        <w:ind w:left="307" w:right="224"/>
        <w:jc w:val="both"/>
      </w:pPr>
      <w:r>
        <w:pict w14:anchorId="5513EF8E">
          <v:rect id="_x0000_s3093" style="position:absolute;left:0;text-align:left;margin-left:118.6pt;margin-top:99.2pt;width:41.3pt;height:20.55pt;z-index:-251459584;mso-position-horizontal-relative:page" fillcolor="#4f81bd" stroked="f">
            <w10:wrap anchorx="page"/>
          </v:rect>
        </w:pict>
      </w:r>
      <w:r>
        <w:pict w14:anchorId="78D9FB9D">
          <v:rect id="_x0000_s3092" style="position:absolute;left:0;text-align:left;margin-left:68.7pt;margin-top:128.55pt;width:41.3pt;height:20.55pt;z-index:-251458560;mso-position-horizontal-relative:page" fillcolor="#4f81bd" stroked="f">
            <w10:wrap anchorx="page"/>
          </v:rect>
        </w:pict>
      </w:r>
      <w:r>
        <w:pict w14:anchorId="5D96BEDA">
          <v:rect id="_x0000_s3091" style="position:absolute;left:0;text-align:left;margin-left:118.6pt;margin-top:128.55pt;width:41.3pt;height:20.55pt;z-index:-251457536;mso-position-horizontal-relative:page" fillcolor="#4f81bd" stroked="f">
            <w10:wrap anchorx="page"/>
          </v:rect>
        </w:pict>
      </w:r>
      <w:r>
        <w:pict w14:anchorId="7B24A51B">
          <v:rect id="_x0000_s3090" style="position:absolute;left:0;text-align:left;margin-left:168.5pt;margin-top:128.55pt;width:41.3pt;height:20.55pt;z-index:-251456512;mso-position-horizontal-relative:page" fillcolor="#4f81bd" stroked="f">
            <w10:wrap anchorx="page"/>
          </v:rect>
        </w:pict>
      </w:r>
      <w:r>
        <w:pict w14:anchorId="47DEFCF0">
          <v:rect id="_x0000_s3089" style="position:absolute;left:0;text-align:left;margin-left:302.2pt;margin-top:99.25pt;width:41.85pt;height:20.8pt;z-index:-251455488;mso-position-horizontal-relative:page" fillcolor="#4f81bd" stroked="f">
            <w10:wrap anchorx="page"/>
          </v:rect>
        </w:pict>
      </w:r>
      <w:r>
        <w:pict w14:anchorId="509A4E0A">
          <v:rect id="_x0000_s3088" style="position:absolute;left:0;text-align:left;margin-left:251.6pt;margin-top:128.95pt;width:41.85pt;height:20.8pt;z-index:-251454464;mso-position-horizontal-relative:page" fillcolor="#4f81bd" stroked="f">
            <w10:wrap anchorx="page"/>
          </v:rect>
        </w:pict>
      </w:r>
      <w:r>
        <w:pict w14:anchorId="4AB0C114">
          <v:rect id="_x0000_s3087" style="position:absolute;left:0;text-align:left;margin-left:302.2pt;margin-top:128.95pt;width:41.85pt;height:20.8pt;z-index:-251451392;mso-position-horizontal-relative:page" fillcolor="#4f81bd" stroked="f">
            <w10:wrap anchorx="page"/>
          </v:rect>
        </w:pict>
      </w:r>
      <w:r>
        <w:pict w14:anchorId="79EC083C">
          <v:rect id="_x0000_s3086" style="position:absolute;left:0;text-align:left;margin-left:352.75pt;margin-top:128.95pt;width:41.85pt;height:20.8pt;z-index:-251449344;mso-position-horizontal-relative:page" fillcolor="#4f81bd" stroked="f">
            <w10:wrap anchorx="page"/>
          </v:rect>
        </w:pict>
      </w:r>
      <w:r>
        <w:t>Há pontos fracos inerentes a ambas as opções. Na primeira opção, há a possibilidade</w:t>
      </w:r>
      <w:r>
        <w:rPr>
          <w:spacing w:val="-41"/>
        </w:rPr>
        <w:t xml:space="preserve"> </w:t>
      </w:r>
      <w:r>
        <w:t>de os participantes de processos de outras áreas funcionais não reconhecerem a</w:t>
      </w:r>
      <w:r>
        <w:rPr>
          <w:spacing w:val="1"/>
        </w:rPr>
        <w:t xml:space="preserve"> </w:t>
      </w:r>
      <w:r>
        <w:t>autoridade do dono de processos e o escopo de gerenciamento. Na segunda opção,</w:t>
      </w:r>
      <w:r>
        <w:rPr>
          <w:spacing w:val="1"/>
        </w:rPr>
        <w:t xml:space="preserve"> </w:t>
      </w:r>
      <w:r>
        <w:t>o dono de processos é menos propenso a assumir a responsabilidade por problemas</w:t>
      </w:r>
      <w:r>
        <w:rPr>
          <w:spacing w:val="1"/>
        </w:rPr>
        <w:t xml:space="preserve"> </w:t>
      </w:r>
      <w:r>
        <w:t>decorrentes em outras funções. Outro ponto fraco desta última é que a propriedade</w:t>
      </w:r>
      <w:r>
        <w:rPr>
          <w:spacing w:val="1"/>
        </w:rPr>
        <w:t xml:space="preserve"> </w:t>
      </w:r>
      <w:r>
        <w:t>do processo é compartilhada interfuncionalmente requerendo, portanto, regras e</w:t>
      </w:r>
      <w:r>
        <w:rPr>
          <w:spacing w:val="1"/>
        </w:rPr>
        <w:t xml:space="preserve"> </w:t>
      </w:r>
      <w:r>
        <w:t>mecanismos</w:t>
      </w:r>
      <w:r>
        <w:rPr>
          <w:spacing w:val="-2"/>
        </w:rPr>
        <w:t xml:space="preserve"> </w:t>
      </w:r>
      <w:r>
        <w:t>claros para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tomada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decisão</w:t>
      </w:r>
      <w:r>
        <w:rPr>
          <w:spacing w:val="-4"/>
        </w:rPr>
        <w:t xml:space="preserve"> </w:t>
      </w:r>
      <w:r>
        <w:t>compartilhada</w:t>
      </w:r>
      <w:r>
        <w:rPr>
          <w:spacing w:val="-1"/>
        </w:rPr>
        <w:t xml:space="preserve"> </w:t>
      </w:r>
      <w:r>
        <w:t>sobre</w:t>
      </w:r>
      <w:r>
        <w:rPr>
          <w:spacing w:val="-2"/>
        </w:rPr>
        <w:t xml:space="preserve"> </w:t>
      </w:r>
      <w:r>
        <w:t>o processo.</w:t>
      </w:r>
    </w:p>
    <w:p w14:paraId="4F7957BA" w14:textId="77777777" w:rsidR="007341B7" w:rsidRDefault="00000000">
      <w:pPr>
        <w:pStyle w:val="Corpodetexto"/>
        <w:spacing w:before="4"/>
        <w:rPr>
          <w:sz w:val="14"/>
        </w:rPr>
      </w:pPr>
      <w:r>
        <w:pict w14:anchorId="6F04DC2E">
          <v:group id="_x0000_s3050" style="position:absolute;margin-left:66.1pt;margin-top:10.75pt;width:169.35pt;height:140.55pt;z-index:-251303936;mso-wrap-distance-left:0;mso-wrap-distance-right:0;mso-position-horizontal-relative:page" coordorigin="1322,215" coordsize="3387,2811">
            <v:shape id="_x0000_s3085" style="position:absolute;left:1328;top:1340;width:3373;height:515" coordorigin="1329,1340" coordsize="3373,515" path="m4444,1854r-3115,l1329,1340r3115,l4702,1597r-258,257xe" fillcolor="#dce6f2" stroked="f">
              <v:path arrowok="t"/>
            </v:shape>
            <v:shape id="_x0000_s3084" style="position:absolute;left:1328;top:1340;width:3373;height:515" coordorigin="1329,1340" coordsize="3373,515" path="m1329,1340r3115,l4702,1597r-258,257l1329,1854r,-514xe" filled="f" strokecolor="#385d8a" strokeweight=".23872mm">
              <v:path arrowok="t"/>
            </v:shape>
            <v:shape id="_x0000_s3083" style="position:absolute;left:1328;top:1926;width:3373;height:515" coordorigin="1329,1927" coordsize="3373,515" path="m4444,2441r-3115,l1329,1927r3115,l4702,2184r-258,257xe" fillcolor="#dce6f2" stroked="f">
              <v:path arrowok="t"/>
            </v:shape>
            <v:shape id="_x0000_s3082" style="position:absolute;left:1328;top:1926;width:3373;height:515" coordorigin="1329,1927" coordsize="3373,515" path="m1329,1927r3115,l4702,2184r-258,257l1329,2441r,-514xe" filled="f" strokecolor="#385d8a" strokeweight=".23872mm">
              <v:path arrowok="t"/>
            </v:shape>
            <v:shape id="_x0000_s3081" style="position:absolute;left:1328;top:2508;width:3373;height:510" coordorigin="1329,2509" coordsize="3373,510" path="m4447,3018r-3118,l1329,2509r3118,l4702,2763r-255,255xe" fillcolor="#dce6f2" stroked="f">
              <v:path arrowok="t"/>
            </v:shape>
            <v:shape id="_x0000_s3080" style="position:absolute;left:1328;top:2508;width:3373;height:510" coordorigin="1329,2509" coordsize="3373,510" path="m1329,2509r3118,l4702,2763r-255,255l1329,3018r,-509xe" filled="f" strokecolor="#385d8a" strokeweight=".23872mm">
              <v:path arrowok="t"/>
            </v:shape>
            <v:shape id="_x0000_s3079" style="position:absolute;left:3451;top:1218;width:124;height:1549" coordorigin="3451,1218" coordsize="124,1549" path="m3451,1218r,1549l3575,2767e" filled="f" strokecolor="#4774ab" strokeweight=".23892mm">
              <v:path arrowok="t"/>
            </v:shape>
            <v:shape id="_x0000_s3078" style="position:absolute;left:3451;top:1218;width:124;height:964" coordorigin="3451,1218" coordsize="124,964" path="m3451,1218r,964l3575,2182e" filled="f" strokecolor="#4774ab" strokeweight=".23892mm">
              <v:path arrowok="t"/>
            </v:shape>
            <v:shape id="_x0000_s3077" style="position:absolute;left:3451;top:1218;width:124;height:379" coordorigin="3451,1218" coordsize="124,379" path="m3451,1218r,379l3575,1597e" filled="f" strokecolor="#4774ab" strokeweight=".23889mm">
              <v:path arrowok="t"/>
            </v:shape>
            <v:shape id="_x0000_s3076" style="position:absolute;left:2453;top:1218;width:124;height:1549" coordorigin="2453,1218" coordsize="124,1549" path="m2453,1218r,1549l2577,2767e" filled="f" strokecolor="#4774ab" strokeweight=".23892mm">
              <v:path arrowok="t"/>
            </v:shape>
            <v:shape id="_x0000_s3075" style="position:absolute;left:2453;top:1218;width:124;height:964" coordorigin="2453,1218" coordsize="124,964" path="m2453,1218r,964l2577,2182e" filled="f" strokecolor="#4774ab" strokeweight=".23892mm">
              <v:path arrowok="t"/>
            </v:shape>
            <v:shape id="_x0000_s3074" style="position:absolute;left:2453;top:1218;width:124;height:379" coordorigin="2453,1218" coordsize="124,379" path="m2453,1218r,379l2577,1597e" filled="f" strokecolor="#4774ab" strokeweight=".23892mm">
              <v:path arrowok="t"/>
            </v:shape>
            <v:shape id="_x0000_s3073" style="position:absolute;left:1455;top:1218;width:124;height:1549" coordorigin="1455,1218" coordsize="124,1549" path="m1455,1218r,1549l1579,2767e" filled="f" strokecolor="#4774ab" strokeweight=".23892mm">
              <v:path arrowok="t"/>
            </v:shape>
            <v:shape id="_x0000_s3072" style="position:absolute;left:1455;top:1218;width:124;height:964" coordorigin="1455,1218" coordsize="124,964" path="m1455,1218r,964l1579,2182e" filled="f" strokecolor="#4774ab" strokeweight=".23892mm">
              <v:path arrowok="t"/>
            </v:shape>
            <v:shape id="_x0000_s3071" style="position:absolute;left:1455;top:1218;width:124;height:379" coordorigin="1455,1218" coordsize="124,379" path="m1455,1218r,379l1579,1597e" filled="f" strokecolor="#4774ab" strokeweight=".23889mm">
              <v:path arrowok="t"/>
            </v:shape>
            <v:shape id="_x0000_s3070" style="position:absolute;left:2787;top:631;width:998;height:174" coordorigin="2787,632" coordsize="998,174" path="m2787,632r,86l3785,718r,87e" filled="f" strokecolor="#3d6696" strokeweight=".23872mm">
              <v:path arrowok="t"/>
            </v:shape>
            <v:shape id="_x0000_s3069" style="position:absolute;left:1789;top:631;width:998;height:174" coordorigin="1789,632" coordsize="998,174" o:spt="100" adj="0,,0" path="m2787,632r,173m2787,632r,86l1789,718r,87e" filled="f" strokecolor="#3d6696" strokeweight=".23881mm">
              <v:stroke joinstyle="round"/>
              <v:formulas/>
              <v:path arrowok="t" o:connecttype="segments"/>
            </v:shape>
            <v:rect id="_x0000_s3068" style="position:absolute;left:2371;top:221;width:827;height:411" filled="f" strokecolor="white" strokeweight=".23875mm"/>
            <v:rect id="_x0000_s3067" style="position:absolute;left:1374;top:807;width:827;height:411" filled="f" strokecolor="white" strokeweight=".23875mm"/>
            <v:rect id="_x0000_s3066" style="position:absolute;left:2371;top:807;width:827;height:411" filled="f" strokecolor="white" strokeweight=".23875mm"/>
            <v:rect id="_x0000_s3065" style="position:absolute;left:3369;top:807;width:827;height:411" filled="f" strokecolor="white" strokeweight=".23875mm"/>
            <v:shape id="_x0000_s3064" type="#_x0000_t202" style="position:absolute;left:3577;top:2562;width:827;height:411" fillcolor="#1f497d" strokecolor="white" strokeweight=".23875mm">
              <v:textbox inset="0,0,0,0">
                <w:txbxContent>
                  <w:p w14:paraId="7C233438" w14:textId="77777777" w:rsidR="007341B7" w:rsidRDefault="00000000">
                    <w:pPr>
                      <w:spacing w:before="2" w:line="218" w:lineRule="auto"/>
                      <w:ind w:left="57" w:right="52" w:firstLine="49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sz w:val="17"/>
                      </w:rPr>
                      <w:t>Dono</w:t>
                    </w:r>
                    <w:r>
                      <w:rPr>
                        <w:rFonts w:ascii="Calibri"/>
                        <w:color w:val="FFFFFF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7"/>
                      </w:rPr>
                      <w:t>de</w:t>
                    </w:r>
                    <w:r>
                      <w:rPr>
                        <w:rFonts w:ascii="Calibri"/>
                        <w:color w:val="FFFFFF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7"/>
                      </w:rPr>
                      <w:t>processos</w:t>
                    </w:r>
                  </w:p>
                </w:txbxContent>
              </v:textbox>
            </v:shape>
            <v:shape id="_x0000_s3063" type="#_x0000_t202" style="position:absolute;left:2579;top:2562;width:872;height:411" fillcolor="#4f81bd" strokecolor="white" strokeweight=".23892mm">
              <v:textbox inset="0,0,0,0">
                <w:txbxContent>
                  <w:p w14:paraId="5FEF32CB" w14:textId="77777777" w:rsidR="007341B7" w:rsidRDefault="007341B7">
                    <w:pPr>
                      <w:spacing w:before="6"/>
                      <w:rPr>
                        <w:sz w:val="14"/>
                      </w:rPr>
                    </w:pPr>
                  </w:p>
                  <w:p w14:paraId="767C8935" w14:textId="77777777" w:rsidR="007341B7" w:rsidRDefault="00000000">
                    <w:pPr>
                      <w:ind w:left="66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sz w:val="17"/>
                      </w:rPr>
                      <w:t>Funcional</w:t>
                    </w:r>
                  </w:p>
                </w:txbxContent>
              </v:textbox>
            </v:shape>
            <v:shape id="_x0000_s3062" type="#_x0000_t202" style="position:absolute;left:1581;top:2562;width:872;height:411" fillcolor="#4f81bd" strokecolor="white" strokeweight=".23892mm">
              <v:textbox inset="0,0,0,0">
                <w:txbxContent>
                  <w:p w14:paraId="3CE55E41" w14:textId="77777777" w:rsidR="007341B7" w:rsidRDefault="00000000">
                    <w:pPr>
                      <w:spacing w:before="2" w:line="218" w:lineRule="auto"/>
                      <w:ind w:left="66" w:right="105" w:firstLine="49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sz w:val="17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7"/>
                      </w:rPr>
                      <w:t>Funcional</w:t>
                    </w:r>
                  </w:p>
                </w:txbxContent>
              </v:textbox>
            </v:shape>
            <v:shape id="_x0000_s3061" type="#_x0000_t202" style="position:absolute;left:2459;top:2189;width:1118;height:572" filled="f" stroked="f">
              <v:textbox inset="0,0,0,0">
                <w:txbxContent>
                  <w:p w14:paraId="15707A5C" w14:textId="77777777" w:rsidR="007341B7" w:rsidRDefault="007341B7">
                    <w:pPr>
                      <w:rPr>
                        <w:sz w:val="16"/>
                      </w:rPr>
                    </w:pPr>
                  </w:p>
                  <w:p w14:paraId="1712CCE1" w14:textId="77777777" w:rsidR="007341B7" w:rsidRDefault="007341B7">
                    <w:pPr>
                      <w:spacing w:before="2"/>
                      <w:rPr>
                        <w:sz w:val="14"/>
                      </w:rPr>
                    </w:pPr>
                  </w:p>
                  <w:p w14:paraId="474A82B8" w14:textId="77777777" w:rsidR="007341B7" w:rsidRDefault="00000000">
                    <w:pPr>
                      <w:spacing w:line="203" w:lineRule="exact"/>
                      <w:ind w:left="242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sz w:val="17"/>
                      </w:rPr>
                      <w:t>Gerente</w:t>
                    </w:r>
                  </w:p>
                </w:txbxContent>
              </v:textbox>
            </v:shape>
            <v:shape id="_x0000_s3060" type="#_x0000_t202" style="position:absolute;left:3577;top:1976;width:827;height:411" fillcolor="#4f81bd" strokecolor="white" strokeweight=".23875mm">
              <v:textbox inset="0,0,0,0">
                <w:txbxContent>
                  <w:p w14:paraId="71B4809D" w14:textId="77777777" w:rsidR="007341B7" w:rsidRDefault="00000000">
                    <w:pPr>
                      <w:spacing w:before="4" w:line="218" w:lineRule="auto"/>
                      <w:ind w:left="66" w:right="60" w:firstLine="49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sz w:val="17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7"/>
                      </w:rPr>
                      <w:t>Funcional</w:t>
                    </w:r>
                  </w:p>
                </w:txbxContent>
              </v:textbox>
            </v:shape>
            <v:shape id="_x0000_s3059" type="#_x0000_t202" style="position:absolute;left:2579;top:1976;width:872;height:411" fillcolor="#1f497d" strokecolor="white" strokeweight=".23897mm">
              <v:textbox inset="0,0,0,0">
                <w:txbxContent>
                  <w:p w14:paraId="6D415975" w14:textId="77777777" w:rsidR="007341B7" w:rsidRDefault="00000000">
                    <w:pPr>
                      <w:spacing w:before="4" w:line="218" w:lineRule="auto"/>
                      <w:ind w:left="57" w:right="97" w:firstLine="49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sz w:val="17"/>
                      </w:rPr>
                      <w:t>Dono</w:t>
                    </w:r>
                    <w:r>
                      <w:rPr>
                        <w:rFonts w:ascii="Calibri"/>
                        <w:color w:val="FFFFFF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7"/>
                      </w:rPr>
                      <w:t>de</w:t>
                    </w:r>
                    <w:r>
                      <w:rPr>
                        <w:rFonts w:ascii="Calibri"/>
                        <w:color w:val="FFFFFF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7"/>
                      </w:rPr>
                      <w:t>processos</w:t>
                    </w:r>
                  </w:p>
                </w:txbxContent>
              </v:textbox>
            </v:shape>
            <v:shape id="_x0000_s3058" type="#_x0000_t202" style="position:absolute;left:1581;top:1976;width:872;height:411" fillcolor="#4f81bd" strokecolor="white" strokeweight=".23894mm">
              <v:textbox inset="0,0,0,0">
                <w:txbxContent>
                  <w:p w14:paraId="6AACE37F" w14:textId="77777777" w:rsidR="007341B7" w:rsidRDefault="00000000">
                    <w:pPr>
                      <w:spacing w:before="4" w:line="218" w:lineRule="auto"/>
                      <w:ind w:left="66" w:right="105" w:firstLine="49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sz w:val="17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7"/>
                      </w:rPr>
                      <w:t>Funcional</w:t>
                    </w:r>
                  </w:p>
                </w:txbxContent>
              </v:textbox>
            </v:shape>
            <v:shape id="_x0000_s3057" type="#_x0000_t202" style="position:absolute;left:1581;top:1389;width:872;height:416" fillcolor="#1f497d" strokecolor="white" strokeweight=".23917mm">
              <v:textbox inset="0,0,0,0">
                <w:txbxContent>
                  <w:p w14:paraId="77E90DCB" w14:textId="77777777" w:rsidR="007341B7" w:rsidRDefault="00000000">
                    <w:pPr>
                      <w:spacing w:before="5" w:line="218" w:lineRule="auto"/>
                      <w:ind w:left="57" w:right="99" w:firstLine="49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sz w:val="17"/>
                      </w:rPr>
                      <w:t>Dono</w:t>
                    </w:r>
                    <w:r>
                      <w:rPr>
                        <w:rFonts w:ascii="Calibri"/>
                        <w:color w:val="FFFFFF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7"/>
                      </w:rPr>
                      <w:t>de</w:t>
                    </w:r>
                    <w:r>
                      <w:rPr>
                        <w:rFonts w:ascii="Calibri"/>
                        <w:color w:val="FFFFFF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7"/>
                      </w:rPr>
                      <w:t>Processos</w:t>
                    </w:r>
                  </w:p>
                </w:txbxContent>
              </v:textbox>
            </v:shape>
            <v:shape id="_x0000_s3056" type="#_x0000_t202" style="position:absolute;left:3570;top:1383;width:840;height:429" fillcolor="#4f81bd" stroked="f">
              <v:textbox inset="0,0,0,0">
                <w:txbxContent>
                  <w:p w14:paraId="52BB180B" w14:textId="77777777" w:rsidR="007341B7" w:rsidRDefault="00000000">
                    <w:pPr>
                      <w:spacing w:before="19" w:line="218" w:lineRule="auto"/>
                      <w:ind w:left="80" w:right="72" w:firstLine="49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sz w:val="17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7"/>
                      </w:rPr>
                      <w:t>Funcional</w:t>
                    </w:r>
                  </w:p>
                </w:txbxContent>
              </v:textbox>
            </v:shape>
            <v:shape id="_x0000_s3055" type="#_x0000_t202" style="position:absolute;left:3369;top:807;width:827;height:411" filled="f" stroked="f">
              <v:textbox inset="0,0,0,0">
                <w:txbxContent>
                  <w:p w14:paraId="12EEC9AB" w14:textId="77777777" w:rsidR="007341B7" w:rsidRDefault="00000000">
                    <w:pPr>
                      <w:spacing w:before="9" w:line="218" w:lineRule="auto"/>
                      <w:ind w:left="11" w:right="9" w:firstLine="63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Funcional</w:t>
                    </w:r>
                    <w:r>
                      <w:rPr>
                        <w:rFonts w:ascii="Calibri" w:hAnsi="Calibri"/>
                        <w:color w:val="FFFFFF"/>
                        <w:spacing w:val="-5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3</w:t>
                    </w:r>
                  </w:p>
                </w:txbxContent>
              </v:textbox>
            </v:shape>
            <v:shape id="_x0000_s3054" type="#_x0000_t202" style="position:absolute;left:2371;top:807;width:827;height:411" filled="f" stroked="f">
              <v:textbox inset="0,0,0,0">
                <w:txbxContent>
                  <w:p w14:paraId="49312102" w14:textId="77777777" w:rsidR="007341B7" w:rsidRDefault="00000000">
                    <w:pPr>
                      <w:spacing w:before="9" w:line="218" w:lineRule="auto"/>
                      <w:ind w:left="11" w:right="9" w:firstLine="63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Funcional</w:t>
                    </w:r>
                    <w:r>
                      <w:rPr>
                        <w:rFonts w:ascii="Calibri" w:hAnsi="Calibri"/>
                        <w:color w:val="FFFFFF"/>
                        <w:spacing w:val="-5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2</w:t>
                    </w:r>
                  </w:p>
                </w:txbxContent>
              </v:textbox>
            </v:shape>
            <v:shape id="_x0000_s3053" type="#_x0000_t202" style="position:absolute;left:1374;top:807;width:827;height:411" filled="f" stroked="f">
              <v:textbox inset="0,0,0,0">
                <w:txbxContent>
                  <w:p w14:paraId="41742135" w14:textId="77777777" w:rsidR="007341B7" w:rsidRDefault="00000000">
                    <w:pPr>
                      <w:spacing w:before="9" w:line="218" w:lineRule="auto"/>
                      <w:ind w:left="11" w:right="8" w:firstLine="63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Funcional</w:t>
                    </w:r>
                    <w:r>
                      <w:rPr>
                        <w:rFonts w:ascii="Calibri" w:hAnsi="Calibri"/>
                        <w:color w:val="FFFFFF"/>
                        <w:spacing w:val="-4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1</w:t>
                    </w:r>
                  </w:p>
                </w:txbxContent>
              </v:textbox>
            </v:shape>
            <v:shape id="_x0000_s3052" type="#_x0000_t202" style="position:absolute;left:2371;top:221;width:827;height:411" filled="f" stroked="f">
              <v:textbox inset="0,0,0,0">
                <w:txbxContent>
                  <w:p w14:paraId="452EAAB4" w14:textId="77777777" w:rsidR="007341B7" w:rsidRDefault="00000000">
                    <w:pPr>
                      <w:spacing w:before="11" w:line="218" w:lineRule="auto"/>
                      <w:ind w:left="84" w:right="65" w:hanging="10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-36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Executiva</w:t>
                    </w:r>
                  </w:p>
                </w:txbxContent>
              </v:textbox>
            </v:shape>
            <v:shape id="_x0000_s3051" type="#_x0000_t202" style="position:absolute;left:2572;top:1383;width:840;height:429" fillcolor="#4f81bd" stroked="f">
              <v:textbox inset="0,0,0,0">
                <w:txbxContent>
                  <w:p w14:paraId="7E12FDF2" w14:textId="77777777" w:rsidR="007341B7" w:rsidRDefault="00000000">
                    <w:pPr>
                      <w:spacing w:before="19" w:line="218" w:lineRule="auto"/>
                      <w:ind w:left="80" w:right="72" w:firstLine="49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sz w:val="17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7"/>
                      </w:rPr>
                      <w:t>Funcional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287FD09E">
          <v:group id="_x0000_s3014" style="position:absolute;margin-left:249pt;margin-top:10.75pt;width:171.65pt;height:140.05pt;z-index:-251302912;mso-wrap-distance-left:0;mso-wrap-distance-right:0;mso-position-horizontal-relative:page" coordorigin="4980,215" coordsize="3433,2801">
            <v:shape id="_x0000_s3049" style="position:absolute;left:4986;top:1250;width:3419;height:690" coordorigin="4987,1250" coordsize="3419,690" path="m8060,1940r-3073,l4987,1250r3073,l8405,1595r-345,345xe" fillcolor="#dce6f2" stroked="f">
              <v:path arrowok="t"/>
            </v:shape>
            <v:shape id="_x0000_s3048" style="position:absolute;left:4986;top:1250;width:3419;height:690" coordorigin="4987,1250" coordsize="3419,690" path="m4987,1250r3073,l8405,1595r-345,345l4987,1940r,-690xe" filled="f" strokecolor="#385d8a" strokeweight=".24181mm">
              <v:path arrowok="t"/>
            </v:shape>
            <v:shape id="_x0000_s3047" style="position:absolute;left:7137;top:1231;width:126;height:1569" coordorigin="7138,1232" coordsize="126,1569" path="m7138,1232r,1569l7263,2801e" filled="f" strokecolor="#4774ab" strokeweight=".24217mm">
              <v:path arrowok="t"/>
            </v:shape>
            <v:shape id="_x0000_s3046" style="position:absolute;left:7137;top:1231;width:126;height:977" coordorigin="7138,1232" coordsize="126,977" path="m7138,1232r,976l7263,2208e" filled="f" strokecolor="#4774ab" strokeweight=".24217mm">
              <v:path arrowok="t"/>
            </v:shape>
            <v:shape id="_x0000_s3045" style="position:absolute;left:7137;top:1231;width:126;height:384" coordorigin="7138,1232" coordsize="126,384" path="m7138,1232r,384l7263,1616e" filled="f" strokecolor="#4774ab" strokeweight=".24214mm">
              <v:path arrowok="t"/>
            </v:shape>
            <v:shape id="_x0000_s3044" style="position:absolute;left:6126;top:1231;width:126;height:1569" coordorigin="6126,1232" coordsize="126,1569" path="m6126,1232r,1569l6252,2801e" filled="f" strokecolor="#4774ab" strokeweight=".24217mm">
              <v:path arrowok="t"/>
            </v:shape>
            <v:shape id="_x0000_s3043" style="position:absolute;left:6126;top:1231;width:126;height:977" coordorigin="6126,1232" coordsize="126,977" path="m6126,1232r,976l6252,2208e" filled="f" strokecolor="#4774ab" strokeweight=".24217mm">
              <v:path arrowok="t"/>
            </v:shape>
            <v:shape id="_x0000_s3042" style="position:absolute;left:6126;top:1231;width:126;height:384" coordorigin="6126,1232" coordsize="126,384" path="m6126,1232r,384l6252,1616e" filled="f" strokecolor="#4774ab" strokeweight=".24214mm">
              <v:path arrowok="t"/>
            </v:shape>
            <v:shape id="_x0000_s3041" style="position:absolute;left:5114;top:1231;width:126;height:1569" coordorigin="5115,1232" coordsize="126,1569" path="m5115,1232r,1569l5240,2801e" filled="f" strokecolor="#4774ab" strokeweight=".24217mm">
              <v:path arrowok="t"/>
            </v:shape>
            <v:shape id="_x0000_s3040" style="position:absolute;left:5114;top:1231;width:126;height:977" coordorigin="5115,1232" coordsize="126,977" path="m5115,1232r,976l5240,2208e" filled="f" strokecolor="#4774ab" strokeweight=".24217mm">
              <v:path arrowok="t"/>
            </v:shape>
            <v:shape id="_x0000_s3039" style="position:absolute;left:5114;top:1231;width:126;height:384" coordorigin="5115,1232" coordsize="126,384" path="m5115,1232r,384l5240,1616e" filled="f" strokecolor="#4774ab" strokeweight=".24214mm">
              <v:path arrowok="t"/>
            </v:shape>
            <v:shape id="_x0000_s3038" style="position:absolute;left:6464;top:637;width:1012;height:176" coordorigin="6465,638" coordsize="1012,176" path="m6465,638r,88l7476,726r,87e" filled="f" strokecolor="#3d6696" strokeweight=".24178mm">
              <v:path arrowok="t"/>
            </v:shape>
            <v:shape id="_x0000_s3037" style="position:absolute;left:5453;top:637;width:1012;height:176" coordorigin="5453,638" coordsize="1012,176" o:spt="100" adj="0,,0" path="m6465,638r,175m6465,638r,88l5453,726r,87e" filled="f" strokecolor="#3d6696" strokeweight=".24197mm">
              <v:stroke joinstyle="round"/>
              <v:formulas/>
              <v:path arrowok="t" o:connecttype="segments"/>
            </v:shape>
            <v:rect id="_x0000_s3036" style="position:absolute;left:6043;top:222;width:838;height:416" filled="f" strokecolor="white" strokeweight=".24186mm"/>
            <v:rect id="_x0000_s3035" style="position:absolute;left:5032;top:816;width:838;height:416" filled="f" strokecolor="white" strokeweight=".24186mm"/>
            <v:rect id="_x0000_s3034" style="position:absolute;left:5242;top:1999;width:838;height:416" filled="f" strokecolor="white" strokeweight=".24186mm"/>
            <v:rect id="_x0000_s3033" style="position:absolute;left:5242;top:2593;width:838;height:416" filled="f" strokecolor="white" strokeweight=".24186mm"/>
            <v:rect id="_x0000_s3032" style="position:absolute;left:6043;top:816;width:838;height:416" filled="f" strokecolor="white" strokeweight=".24186mm"/>
            <v:rect id="_x0000_s3031" style="position:absolute;left:6254;top:2593;width:838;height:416" filled="f" strokecolor="white" strokeweight=".24186mm"/>
            <v:rect id="_x0000_s3030" style="position:absolute;left:7055;top:816;width:838;height:416" filled="f" strokecolor="white" strokeweight=".24186mm"/>
            <v:rect id="_x0000_s3029" style="position:absolute;left:7265;top:1999;width:838;height:416" filled="f" strokecolor="white" strokeweight=".24186mm"/>
            <v:shape id="_x0000_s3028" type="#_x0000_t202" style="position:absolute;left:5440;top:1264;width:2417;height:138" filled="f" stroked="f">
              <v:textbox inset="0,0,0,0">
                <w:txbxContent>
                  <w:p w14:paraId="101FB0E4" w14:textId="77777777" w:rsidR="007341B7" w:rsidRDefault="00000000">
                    <w:pPr>
                      <w:spacing w:line="134" w:lineRule="exact"/>
                      <w:rPr>
                        <w:i/>
                        <w:sz w:val="13"/>
                      </w:rPr>
                    </w:pPr>
                    <w:r>
                      <w:rPr>
                        <w:i/>
                        <w:color w:val="1F497D"/>
                        <w:w w:val="105"/>
                        <w:sz w:val="13"/>
                      </w:rPr>
                      <w:t>Papel</w:t>
                    </w:r>
                    <w:r>
                      <w:rPr>
                        <w:i/>
                        <w:color w:val="1F497D"/>
                        <w:spacing w:val="-6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i/>
                        <w:color w:val="1F497D"/>
                        <w:w w:val="105"/>
                        <w:sz w:val="13"/>
                      </w:rPr>
                      <w:t>compartilhado</w:t>
                    </w:r>
                    <w:r>
                      <w:rPr>
                        <w:i/>
                        <w:color w:val="1F497D"/>
                        <w:spacing w:val="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i/>
                        <w:color w:val="1F497D"/>
                        <w:w w:val="105"/>
                        <w:sz w:val="13"/>
                      </w:rPr>
                      <w:t>de</w:t>
                    </w:r>
                    <w:r>
                      <w:rPr>
                        <w:i/>
                        <w:color w:val="1F497D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i/>
                        <w:color w:val="1F497D"/>
                        <w:w w:val="105"/>
                        <w:sz w:val="13"/>
                      </w:rPr>
                      <w:t>dono de</w:t>
                    </w:r>
                    <w:r>
                      <w:rPr>
                        <w:i/>
                        <w:color w:val="1F497D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i/>
                        <w:color w:val="1F497D"/>
                        <w:w w:val="105"/>
                        <w:sz w:val="13"/>
                      </w:rPr>
                      <w:t>processos</w:t>
                    </w:r>
                  </w:p>
                </w:txbxContent>
              </v:textbox>
            </v:shape>
            <v:shape id="_x0000_s3027" type="#_x0000_t202" style="position:absolute;left:6254;top:2029;width:858;height:366" filled="f" stroked="f">
              <v:textbox inset="0,0,0,0">
                <w:txbxContent>
                  <w:p w14:paraId="4EF56BB9" w14:textId="77777777" w:rsidR="007341B7" w:rsidRDefault="00000000">
                    <w:pPr>
                      <w:spacing w:line="168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w w:val="102"/>
                        <w:sz w:val="17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7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8"/>
                        <w:sz w:val="17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7"/>
                        <w:shd w:val="clear" w:color="auto" w:fill="4F81BD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-18"/>
                        <w:sz w:val="17"/>
                        <w:shd w:val="clear" w:color="auto" w:fill="4F81BD"/>
                      </w:rPr>
                      <w:t xml:space="preserve"> </w:t>
                    </w:r>
                  </w:p>
                  <w:p w14:paraId="383269BB" w14:textId="77777777" w:rsidR="007341B7" w:rsidRDefault="00000000">
                    <w:pPr>
                      <w:spacing w:line="197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w w:val="102"/>
                        <w:sz w:val="17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4"/>
                        <w:sz w:val="17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7"/>
                        <w:shd w:val="clear" w:color="auto" w:fill="4F81BD"/>
                      </w:rPr>
                      <w:t xml:space="preserve">Funcional </w:t>
                    </w:r>
                    <w:r>
                      <w:rPr>
                        <w:rFonts w:ascii="Calibri"/>
                        <w:color w:val="FFFFFF"/>
                        <w:spacing w:val="5"/>
                        <w:sz w:val="17"/>
                        <w:shd w:val="clear" w:color="auto" w:fill="4F81BD"/>
                      </w:rPr>
                      <w:t xml:space="preserve"> </w:t>
                    </w:r>
                  </w:p>
                </w:txbxContent>
              </v:textbox>
            </v:shape>
            <v:shape id="_x0000_s3026" type="#_x0000_t202" style="position:absolute;left:7265;top:2622;width:858;height:366" filled="f" stroked="f">
              <v:textbox inset="0,0,0,0">
                <w:txbxContent>
                  <w:p w14:paraId="360F0A6F" w14:textId="77777777" w:rsidR="007341B7" w:rsidRDefault="00000000">
                    <w:pPr>
                      <w:spacing w:line="168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w w:val="102"/>
                        <w:sz w:val="17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7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8"/>
                        <w:sz w:val="17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7"/>
                        <w:shd w:val="clear" w:color="auto" w:fill="4F81BD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-18"/>
                        <w:sz w:val="17"/>
                        <w:shd w:val="clear" w:color="auto" w:fill="4F81BD"/>
                      </w:rPr>
                      <w:t xml:space="preserve"> </w:t>
                    </w:r>
                  </w:p>
                  <w:p w14:paraId="7A100F53" w14:textId="77777777" w:rsidR="007341B7" w:rsidRDefault="00000000">
                    <w:pPr>
                      <w:spacing w:line="197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w w:val="102"/>
                        <w:sz w:val="17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4"/>
                        <w:sz w:val="17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7"/>
                        <w:shd w:val="clear" w:color="auto" w:fill="4F81BD"/>
                      </w:rPr>
                      <w:t xml:space="preserve">Funcional </w:t>
                    </w:r>
                    <w:r>
                      <w:rPr>
                        <w:rFonts w:ascii="Calibri"/>
                        <w:color w:val="FFFFFF"/>
                        <w:spacing w:val="5"/>
                        <w:sz w:val="17"/>
                        <w:shd w:val="clear" w:color="auto" w:fill="4F81BD"/>
                      </w:rPr>
                      <w:t xml:space="preserve"> </w:t>
                    </w:r>
                  </w:p>
                </w:txbxContent>
              </v:textbox>
            </v:shape>
            <v:shape id="_x0000_s3025" type="#_x0000_t202" style="position:absolute;left:7265;top:1405;width:838;height:421" fillcolor="#1f497d" strokecolor="white" strokeweight=".24186mm">
              <v:textbox inset="0,0,0,0">
                <w:txbxContent>
                  <w:p w14:paraId="1D5923CA" w14:textId="77777777" w:rsidR="007341B7" w:rsidRDefault="00000000">
                    <w:pPr>
                      <w:spacing w:before="6" w:line="220" w:lineRule="auto"/>
                      <w:ind w:left="67" w:right="70" w:firstLine="50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sz w:val="17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7"/>
                      </w:rPr>
                      <w:t>Funcional</w:t>
                    </w:r>
                  </w:p>
                </w:txbxContent>
              </v:textbox>
            </v:shape>
            <v:shape id="_x0000_s3024" type="#_x0000_t202" style="position:absolute;left:6254;top:1405;width:884;height:421" fillcolor="#1f497d" strokecolor="white" strokeweight=".24289mm">
              <v:textbox inset="0,0,0,0">
                <w:txbxContent>
                  <w:p w14:paraId="545B9AD7" w14:textId="77777777" w:rsidR="007341B7" w:rsidRDefault="00000000">
                    <w:pPr>
                      <w:spacing w:before="6" w:line="220" w:lineRule="auto"/>
                      <w:ind w:left="67" w:right="116" w:firstLine="50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sz w:val="17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7"/>
                      </w:rPr>
                      <w:t>Funcional</w:t>
                    </w:r>
                  </w:p>
                </w:txbxContent>
              </v:textbox>
            </v:shape>
            <v:shape id="_x0000_s3023" type="#_x0000_t202" style="position:absolute;left:5242;top:1405;width:884;height:421" fillcolor="#1f497d" strokecolor="white" strokeweight=".24264mm">
              <v:textbox inset="0,0,0,0">
                <w:txbxContent>
                  <w:p w14:paraId="6D6F2FB0" w14:textId="77777777" w:rsidR="007341B7" w:rsidRDefault="00000000">
                    <w:pPr>
                      <w:spacing w:before="6" w:line="220" w:lineRule="auto"/>
                      <w:ind w:left="67" w:right="116" w:firstLine="50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sz w:val="17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7"/>
                      </w:rPr>
                      <w:t>Funcional</w:t>
                    </w:r>
                  </w:p>
                </w:txbxContent>
              </v:textbox>
            </v:shape>
            <v:shape id="_x0000_s3022" type="#_x0000_t202" style="position:absolute;left:6254;top:2593;width:838;height:416" filled="f" stroked="f">
              <v:textbox inset="0,0,0,0">
                <w:txbxContent>
                  <w:p w14:paraId="6120DA89" w14:textId="77777777" w:rsidR="007341B7" w:rsidRDefault="00000000">
                    <w:pPr>
                      <w:spacing w:before="10" w:line="220" w:lineRule="auto"/>
                      <w:ind w:left="74" w:right="76" w:firstLine="50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sz w:val="17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7"/>
                      </w:rPr>
                      <w:t>Funcional</w:t>
                    </w:r>
                  </w:p>
                </w:txbxContent>
              </v:textbox>
            </v:shape>
            <v:shape id="_x0000_s3021" type="#_x0000_t202" style="position:absolute;left:5242;top:2593;width:838;height:416" filled="f" stroked="f">
              <v:textbox inset="0,0,0,0">
                <w:txbxContent>
                  <w:p w14:paraId="1481782F" w14:textId="77777777" w:rsidR="007341B7" w:rsidRDefault="00000000">
                    <w:pPr>
                      <w:spacing w:before="10" w:line="220" w:lineRule="auto"/>
                      <w:ind w:left="74" w:right="76" w:firstLine="50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sz w:val="17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7"/>
                      </w:rPr>
                      <w:t>Funcional</w:t>
                    </w:r>
                  </w:p>
                </w:txbxContent>
              </v:textbox>
            </v:shape>
            <v:shape id="_x0000_s3020" type="#_x0000_t202" style="position:absolute;left:7055;top:816;width:838;height:416" filled="f" stroked="f">
              <v:textbox inset="0,0,0,0">
                <w:txbxContent>
                  <w:p w14:paraId="16E0CF7A" w14:textId="77777777" w:rsidR="007341B7" w:rsidRDefault="00000000">
                    <w:pPr>
                      <w:spacing w:before="9" w:line="220" w:lineRule="auto"/>
                      <w:ind w:left="12" w:firstLine="64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Funcional</w:t>
                    </w:r>
                    <w:r>
                      <w:rPr>
                        <w:rFonts w:ascii="Calibri" w:hAnsi="Calibri"/>
                        <w:color w:val="FFFFFF"/>
                        <w:spacing w:val="2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3</w:t>
                    </w:r>
                  </w:p>
                </w:txbxContent>
              </v:textbox>
            </v:shape>
            <v:shape id="_x0000_s3019" type="#_x0000_t202" style="position:absolute;left:6043;top:816;width:838;height:416" filled="f" stroked="f">
              <v:textbox inset="0,0,0,0">
                <w:txbxContent>
                  <w:p w14:paraId="6DE78695" w14:textId="77777777" w:rsidR="007341B7" w:rsidRDefault="00000000">
                    <w:pPr>
                      <w:spacing w:before="9" w:line="220" w:lineRule="auto"/>
                      <w:ind w:left="12" w:firstLine="64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Funcional</w:t>
                    </w:r>
                    <w:r>
                      <w:rPr>
                        <w:rFonts w:ascii="Calibri" w:hAnsi="Calibri"/>
                        <w:color w:val="FFFFFF"/>
                        <w:spacing w:val="2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2</w:t>
                    </w:r>
                  </w:p>
                </w:txbxContent>
              </v:textbox>
            </v:shape>
            <v:shape id="_x0000_s3018" type="#_x0000_t202" style="position:absolute;left:5032;top:816;width:838;height:416" filled="f" stroked="f">
              <v:textbox inset="0,0,0,0">
                <w:txbxContent>
                  <w:p w14:paraId="65F281A9" w14:textId="77777777" w:rsidR="007341B7" w:rsidRDefault="00000000">
                    <w:pPr>
                      <w:spacing w:before="9" w:line="220" w:lineRule="auto"/>
                      <w:ind w:left="12" w:firstLine="64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Funcional</w:t>
                    </w:r>
                    <w:r>
                      <w:rPr>
                        <w:rFonts w:ascii="Calibri" w:hAnsi="Calibri"/>
                        <w:color w:val="FFFFFF"/>
                        <w:spacing w:val="2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1</w:t>
                    </w:r>
                  </w:p>
                </w:txbxContent>
              </v:textbox>
            </v:shape>
            <v:shape id="_x0000_s3017" type="#_x0000_t202" style="position:absolute;left:6043;top:222;width:838;height:416" filled="f" stroked="f">
              <v:textbox inset="0,0,0,0">
                <w:txbxContent>
                  <w:p w14:paraId="76C20BE8" w14:textId="77777777" w:rsidR="007341B7" w:rsidRDefault="00000000">
                    <w:pPr>
                      <w:spacing w:before="11" w:line="220" w:lineRule="auto"/>
                      <w:ind w:left="85" w:right="75" w:hanging="10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-36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Executiva</w:t>
                    </w:r>
                  </w:p>
                </w:txbxContent>
              </v:textbox>
            </v:shape>
            <v:shape id="_x0000_s3016" type="#_x0000_t202" style="position:absolute;left:7265;top:1999;width:838;height:416" filled="f" stroked="f">
              <v:textbox inset="0,0,0,0">
                <w:txbxContent>
                  <w:p w14:paraId="446AC77E" w14:textId="77777777" w:rsidR="007341B7" w:rsidRDefault="00000000">
                    <w:pPr>
                      <w:spacing w:before="11" w:line="220" w:lineRule="auto"/>
                      <w:ind w:left="74" w:right="76" w:firstLine="50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sz w:val="17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7"/>
                      </w:rPr>
                      <w:t>Funcional</w:t>
                    </w:r>
                  </w:p>
                </w:txbxContent>
              </v:textbox>
            </v:shape>
            <v:shape id="_x0000_s3015" type="#_x0000_t202" style="position:absolute;left:5242;top:1999;width:838;height:416" filled="f" stroked="f">
              <v:textbox inset="0,0,0,0">
                <w:txbxContent>
                  <w:p w14:paraId="2F5FBB88" w14:textId="77777777" w:rsidR="007341B7" w:rsidRDefault="00000000">
                    <w:pPr>
                      <w:spacing w:before="11" w:line="220" w:lineRule="auto"/>
                      <w:ind w:left="74" w:right="76" w:firstLine="50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sz w:val="17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7"/>
                      </w:rPr>
                      <w:t>Funcional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D2754DB" w14:textId="77777777" w:rsidR="007341B7" w:rsidRDefault="007341B7">
      <w:pPr>
        <w:pStyle w:val="Corpodetexto"/>
        <w:spacing w:before="8"/>
        <w:rPr>
          <w:sz w:val="5"/>
        </w:rPr>
      </w:pPr>
    </w:p>
    <w:p w14:paraId="68EF510A" w14:textId="77777777" w:rsidR="007341B7" w:rsidRDefault="007341B7">
      <w:pPr>
        <w:rPr>
          <w:sz w:val="5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004D3A9" w14:textId="77777777" w:rsidR="007341B7" w:rsidRDefault="00000000">
      <w:pPr>
        <w:spacing w:before="12" w:line="237" w:lineRule="auto"/>
        <w:ind w:left="741" w:right="38"/>
        <w:jc w:val="both"/>
        <w:rPr>
          <w:sz w:val="12"/>
        </w:rPr>
      </w:pPr>
      <w:r>
        <w:pict w14:anchorId="4A72F346">
          <v:rect id="_x0000_s3013" style="position:absolute;left:0;text-align:left;margin-left:262.15pt;margin-top:-56.2pt;width:41.85pt;height:20.8pt;z-index:-251453440;mso-position-horizontal-relative:page" fillcolor="#4f81bd" stroked="f">
            <w10:wrap anchorx="page"/>
          </v:rect>
        </w:pict>
      </w:r>
      <w:r>
        <w:pict w14:anchorId="36EB8EE9">
          <v:rect id="_x0000_s3012" style="position:absolute;left:0;text-align:left;margin-left:262.15pt;margin-top:-26.5pt;width:41.85pt;height:20.8pt;z-index:-251452416;mso-position-horizontal-relative:page" fillcolor="#4f81bd" stroked="f">
            <w10:wrap anchorx="page"/>
          </v:rect>
        </w:pict>
      </w:r>
      <w:r>
        <w:pict w14:anchorId="05D64941">
          <v:rect id="_x0000_s3011" style="position:absolute;left:0;text-align:left;margin-left:312.7pt;margin-top:-26.5pt;width:41.85pt;height:20.8pt;z-index:-251450368;mso-position-horizontal-relative:page" fillcolor="#4f81bd" stroked="f">
            <w10:wrap anchorx="page"/>
          </v:rect>
        </w:pict>
      </w:r>
      <w:r>
        <w:pict w14:anchorId="08C4F678">
          <v:rect id="_x0000_s3010" style="position:absolute;left:0;text-align:left;margin-left:363.3pt;margin-top:-56.2pt;width:41.85pt;height:20.8pt;z-index:-251448320;mso-position-horizontal-relative:page" fillcolor="#4f81bd" stroked="f">
            <w10:wrap anchorx="page"/>
          </v:rect>
        </w:pict>
      </w:r>
      <w:r>
        <w:rPr>
          <w:sz w:val="12"/>
        </w:rPr>
        <w:t>Um único dono de processo é atribuído apesar de</w:t>
      </w:r>
      <w:r>
        <w:rPr>
          <w:spacing w:val="1"/>
          <w:sz w:val="12"/>
        </w:rPr>
        <w:t xml:space="preserve"> </w:t>
      </w:r>
      <w:r>
        <w:rPr>
          <w:sz w:val="12"/>
        </w:rPr>
        <w:t>alguns participantes do processo reportarem para</w:t>
      </w:r>
      <w:r>
        <w:rPr>
          <w:spacing w:val="-24"/>
          <w:sz w:val="12"/>
        </w:rPr>
        <w:t xml:space="preserve"> </w:t>
      </w:r>
      <w:r>
        <w:rPr>
          <w:sz w:val="12"/>
        </w:rPr>
        <w:t>outras</w:t>
      </w:r>
      <w:r>
        <w:rPr>
          <w:spacing w:val="-10"/>
          <w:sz w:val="12"/>
        </w:rPr>
        <w:t xml:space="preserve"> </w:t>
      </w:r>
      <w:r>
        <w:rPr>
          <w:sz w:val="12"/>
        </w:rPr>
        <w:t>áreas</w:t>
      </w:r>
      <w:r>
        <w:rPr>
          <w:spacing w:val="-5"/>
          <w:sz w:val="12"/>
        </w:rPr>
        <w:t xml:space="preserve"> </w:t>
      </w:r>
      <w:r>
        <w:rPr>
          <w:sz w:val="12"/>
        </w:rPr>
        <w:t>funcionais</w:t>
      </w:r>
    </w:p>
    <w:p w14:paraId="1438CADF" w14:textId="77777777" w:rsidR="007341B7" w:rsidRDefault="00000000">
      <w:pPr>
        <w:spacing w:before="7"/>
        <w:ind w:left="741" w:right="519"/>
        <w:rPr>
          <w:sz w:val="12"/>
        </w:rPr>
      </w:pPr>
      <w:r>
        <w:br w:type="column"/>
      </w:r>
      <w:r>
        <w:rPr>
          <w:sz w:val="12"/>
        </w:rPr>
        <w:t>A responsabilidade pela propriedade do processo</w:t>
      </w:r>
      <w:r>
        <w:rPr>
          <w:spacing w:val="1"/>
          <w:sz w:val="12"/>
        </w:rPr>
        <w:t xml:space="preserve"> </w:t>
      </w:r>
      <w:r>
        <w:rPr>
          <w:sz w:val="12"/>
        </w:rPr>
        <w:t>é</w:t>
      </w:r>
      <w:r>
        <w:rPr>
          <w:spacing w:val="-24"/>
          <w:sz w:val="12"/>
        </w:rPr>
        <w:t xml:space="preserve"> </w:t>
      </w:r>
      <w:r>
        <w:rPr>
          <w:sz w:val="12"/>
        </w:rPr>
        <w:t>compartilhada por vários gestores funcionais</w:t>
      </w:r>
      <w:r>
        <w:rPr>
          <w:spacing w:val="1"/>
          <w:sz w:val="12"/>
        </w:rPr>
        <w:t xml:space="preserve"> </w:t>
      </w:r>
      <w:r>
        <w:rPr>
          <w:sz w:val="12"/>
        </w:rPr>
        <w:t>envolvidos</w:t>
      </w:r>
      <w:r>
        <w:rPr>
          <w:spacing w:val="-10"/>
          <w:sz w:val="12"/>
        </w:rPr>
        <w:t xml:space="preserve"> </w:t>
      </w:r>
      <w:r>
        <w:rPr>
          <w:sz w:val="12"/>
        </w:rPr>
        <w:t>na</w:t>
      </w:r>
      <w:r>
        <w:rPr>
          <w:spacing w:val="-4"/>
          <w:sz w:val="12"/>
        </w:rPr>
        <w:t xml:space="preserve"> </w:t>
      </w:r>
      <w:r>
        <w:rPr>
          <w:sz w:val="12"/>
        </w:rPr>
        <w:t>execução</w:t>
      </w:r>
      <w:r>
        <w:rPr>
          <w:spacing w:val="-8"/>
          <w:sz w:val="12"/>
        </w:rPr>
        <w:t xml:space="preserve"> </w:t>
      </w:r>
      <w:r>
        <w:rPr>
          <w:sz w:val="12"/>
        </w:rPr>
        <w:t>do</w:t>
      </w:r>
      <w:r>
        <w:rPr>
          <w:spacing w:val="2"/>
          <w:sz w:val="12"/>
        </w:rPr>
        <w:t xml:space="preserve"> </w:t>
      </w:r>
      <w:r>
        <w:rPr>
          <w:sz w:val="12"/>
        </w:rPr>
        <w:t>processo</w:t>
      </w:r>
    </w:p>
    <w:p w14:paraId="61CB83A2" w14:textId="77777777" w:rsidR="007341B7" w:rsidRDefault="007341B7">
      <w:pPr>
        <w:rPr>
          <w:sz w:val="12"/>
        </w:r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num="2" w:space="720" w:equalWidth="0">
            <w:col w:w="3323" w:space="296"/>
            <w:col w:w="4061"/>
          </w:cols>
        </w:sectPr>
      </w:pPr>
    </w:p>
    <w:p w14:paraId="5785C7A6" w14:textId="77777777" w:rsidR="007341B7" w:rsidRDefault="00000000">
      <w:pPr>
        <w:pStyle w:val="Corpodetexto"/>
        <w:spacing w:before="6"/>
        <w:rPr>
          <w:sz w:val="11"/>
        </w:rPr>
      </w:pPr>
      <w:r>
        <w:pict w14:anchorId="07300162">
          <v:shape id="_x0000_s3009" type="#_x0000_t202" style="position:absolute;margin-left:2.05pt;margin-top:149.35pt;width:31.05pt;height:381.85pt;z-index:251646976;mso-position-horizontal-relative:page;mso-position-vertical-relative:page" filled="f" stroked="f">
            <v:textbox style="layout-flow:vertical;mso-layout-flow-alt:bottom-to-top" inset="0,0,0,0">
              <w:txbxContent>
                <w:p w14:paraId="45049405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249176D" w14:textId="77777777" w:rsidR="007341B7" w:rsidRDefault="00000000">
      <w:pPr>
        <w:pStyle w:val="Corpodetexto"/>
        <w:spacing w:before="55"/>
        <w:ind w:left="2314" w:right="367" w:hanging="1851"/>
      </w:pPr>
      <w:r>
        <w:t>Figura 8.8 – Exemplo de posicionamento de dono de processos com alinhamento</w:t>
      </w:r>
      <w:r>
        <w:rPr>
          <w:spacing w:val="-41"/>
        </w:rPr>
        <w:t xml:space="preserve"> </w:t>
      </w:r>
      <w:r>
        <w:t>funcional</w:t>
      </w:r>
      <w:r>
        <w:rPr>
          <w:spacing w:val="1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estrutura</w:t>
      </w:r>
      <w:r>
        <w:rPr>
          <w:spacing w:val="2"/>
        </w:rPr>
        <w:t xml:space="preserve"> </w:t>
      </w:r>
      <w:r>
        <w:t>organizacional</w:t>
      </w:r>
    </w:p>
    <w:p w14:paraId="09148E90" w14:textId="77777777" w:rsidR="007341B7" w:rsidRDefault="00000000">
      <w:pPr>
        <w:pStyle w:val="Corpodetexto"/>
        <w:spacing w:before="159"/>
        <w:ind w:left="308" w:right="224"/>
        <w:jc w:val="both"/>
      </w:pPr>
      <w:r>
        <w:t>A</w:t>
      </w:r>
      <w:r>
        <w:rPr>
          <w:spacing w:val="7"/>
        </w:rPr>
        <w:t xml:space="preserve"> </w:t>
      </w:r>
      <w:r>
        <w:t>vantagem</w:t>
      </w:r>
      <w:r>
        <w:rPr>
          <w:spacing w:val="7"/>
        </w:rPr>
        <w:t xml:space="preserve"> </w:t>
      </w:r>
      <w:r>
        <w:t>da</w:t>
      </w:r>
      <w:r>
        <w:rPr>
          <w:spacing w:val="8"/>
        </w:rPr>
        <w:t xml:space="preserve"> </w:t>
      </w:r>
      <w:r>
        <w:t>abordagem</w:t>
      </w:r>
      <w:r>
        <w:rPr>
          <w:spacing w:val="5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propriedade</w:t>
      </w:r>
      <w:r>
        <w:rPr>
          <w:spacing w:val="8"/>
        </w:rPr>
        <w:t xml:space="preserve"> </w:t>
      </w:r>
      <w:r>
        <w:t>do</w:t>
      </w:r>
      <w:r>
        <w:rPr>
          <w:spacing w:val="6"/>
        </w:rPr>
        <w:t xml:space="preserve"> </w:t>
      </w:r>
      <w:r>
        <w:t>processo</w:t>
      </w:r>
      <w:r>
        <w:rPr>
          <w:spacing w:val="9"/>
        </w:rPr>
        <w:t xml:space="preserve"> </w:t>
      </w:r>
      <w:r>
        <w:t>com</w:t>
      </w:r>
      <w:r>
        <w:rPr>
          <w:spacing w:val="7"/>
        </w:rPr>
        <w:t xml:space="preserve"> </w:t>
      </w:r>
      <w:r>
        <w:t>alinhamento</w:t>
      </w:r>
      <w:r>
        <w:rPr>
          <w:spacing w:val="6"/>
        </w:rPr>
        <w:t xml:space="preserve"> </w:t>
      </w:r>
      <w:r>
        <w:t>funcional</w:t>
      </w:r>
      <w:r>
        <w:rPr>
          <w:spacing w:val="-41"/>
        </w:rPr>
        <w:t xml:space="preserve"> </w:t>
      </w:r>
      <w:r>
        <w:t>é ser menos ameaçadora para a estrutura de poder existente e mais familiar para as</w:t>
      </w:r>
      <w:r>
        <w:rPr>
          <w:spacing w:val="1"/>
        </w:rPr>
        <w:t xml:space="preserve"> </w:t>
      </w:r>
      <w:r>
        <w:t>equipes funcionais. Logo, tem menos chance de rejeição pela organização na sua</w:t>
      </w:r>
      <w:r>
        <w:rPr>
          <w:spacing w:val="1"/>
        </w:rPr>
        <w:t xml:space="preserve"> </w:t>
      </w:r>
      <w:r>
        <w:t>introdução.</w:t>
      </w:r>
    </w:p>
    <w:p w14:paraId="74ADD53E" w14:textId="77777777" w:rsidR="007341B7" w:rsidRDefault="00000000">
      <w:pPr>
        <w:pStyle w:val="Ttulo8"/>
        <w:spacing w:before="159"/>
        <w:ind w:left="308"/>
        <w:jc w:val="both"/>
      </w:pPr>
      <w:bookmarkStart w:id="619" w:name="Propriedade_de_processos_sem_alinhamento"/>
      <w:bookmarkEnd w:id="619"/>
      <w:r>
        <w:rPr>
          <w:color w:val="1F497D"/>
        </w:rPr>
        <w:t>Propriedade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processos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sem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alinhamento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funcional</w:t>
      </w:r>
    </w:p>
    <w:p w14:paraId="4BDAAECC" w14:textId="77777777" w:rsidR="007341B7" w:rsidRDefault="00000000">
      <w:pPr>
        <w:pStyle w:val="Corpodetexto"/>
        <w:spacing w:before="161"/>
        <w:ind w:left="308" w:right="223" w:hanging="1"/>
        <w:jc w:val="both"/>
      </w:pPr>
      <w:r>
        <w:t>Na abordagem de implementação de propriedade de processos sem alinhamento</w:t>
      </w:r>
      <w:r>
        <w:rPr>
          <w:spacing w:val="1"/>
        </w:rPr>
        <w:t xml:space="preserve"> </w:t>
      </w:r>
      <w:r>
        <w:t>funcional,</w:t>
      </w:r>
      <w:r>
        <w:rPr>
          <w:spacing w:val="1"/>
        </w:rPr>
        <w:t xml:space="preserve"> </w:t>
      </w:r>
      <w:r>
        <w:t>donos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reportam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liderança</w:t>
      </w:r>
      <w:r>
        <w:rPr>
          <w:spacing w:val="1"/>
        </w:rPr>
        <w:t xml:space="preserve"> </w:t>
      </w:r>
      <w:r>
        <w:t>executiva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e</w:t>
      </w:r>
      <w:r>
        <w:rPr>
          <w:spacing w:val="-41"/>
        </w:rPr>
        <w:t xml:space="preserve"> </w:t>
      </w:r>
      <w:r>
        <w:t>permanecem no mesmo nível de líderes funcionais ou reportam a uma liderança 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permanecem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mesmo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gestores</w:t>
      </w:r>
      <w:r>
        <w:rPr>
          <w:spacing w:val="1"/>
        </w:rPr>
        <w:t xml:space="preserve"> </w:t>
      </w:r>
      <w:r>
        <w:t>funcionais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hierarquia</w:t>
      </w:r>
      <w:r>
        <w:rPr>
          <w:spacing w:val="1"/>
        </w:rPr>
        <w:t xml:space="preserve"> </w:t>
      </w:r>
      <w:r>
        <w:t>organizacional.</w:t>
      </w:r>
    </w:p>
    <w:p w14:paraId="1F70AAF1" w14:textId="77777777" w:rsidR="007341B7" w:rsidRDefault="007341B7">
      <w:pPr>
        <w:jc w:val="both"/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space="720"/>
        </w:sectPr>
      </w:pPr>
    </w:p>
    <w:p w14:paraId="405AA96E" w14:textId="77777777" w:rsidR="007341B7" w:rsidRDefault="00000000">
      <w:pPr>
        <w:pStyle w:val="Corpodetexto"/>
      </w:pPr>
      <w:r>
        <w:lastRenderedPageBreak/>
        <w:pict w14:anchorId="57B1D162">
          <v:shape id="_x0000_s3008" type="#_x0000_t202" style="position:absolute;margin-left:2.05pt;margin-top:149.35pt;width:31.05pt;height:381.85pt;z-index:251649024;mso-position-horizontal-relative:page;mso-position-vertical-relative:page" filled="f" stroked="f">
            <v:textbox style="layout-flow:vertical;mso-layout-flow-alt:bottom-to-top" inset="0,0,0,0">
              <w:txbxContent>
                <w:p w14:paraId="74074C6A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122BE8B" w14:textId="77777777" w:rsidR="007341B7" w:rsidRDefault="007341B7">
      <w:pPr>
        <w:pStyle w:val="Corpodetexto"/>
      </w:pPr>
    </w:p>
    <w:p w14:paraId="5CF4D5AD" w14:textId="77777777" w:rsidR="007341B7" w:rsidRDefault="007341B7">
      <w:pPr>
        <w:pStyle w:val="Corpodetexto"/>
        <w:rPr>
          <w:sz w:val="17"/>
        </w:rPr>
      </w:pPr>
    </w:p>
    <w:p w14:paraId="37B63F5D" w14:textId="77777777" w:rsidR="007341B7" w:rsidRDefault="00000000">
      <w:pPr>
        <w:pStyle w:val="Corpodetexto"/>
        <w:tabs>
          <w:tab w:val="left" w:pos="4165"/>
        </w:tabs>
        <w:ind w:left="458"/>
      </w:pPr>
      <w:r>
        <w:rPr>
          <w:position w:val="2"/>
        </w:rPr>
      </w:r>
      <w:r>
        <w:rPr>
          <w:position w:val="2"/>
        </w:rPr>
        <w:pict w14:anchorId="1FA8AD53">
          <v:group id="_x0000_s2976" style="width:172.1pt;height:86.45pt;mso-position-horizontal-relative:char;mso-position-vertical-relative:line" coordsize="3442,1729">
            <v:shape id="_x0000_s3007" style="position:absolute;left:4;top:876;width:3433;height:444" coordorigin="4,876" coordsize="3433,444" path="m3215,1319l4,1319,4,876r3211,l3437,1098r-222,221xe" fillcolor="#dce6f2" stroked="f">
              <v:path arrowok="t"/>
            </v:shape>
            <v:shape id="_x0000_s3006" style="position:absolute;left:4;top:876;width:3433;height:444" coordorigin="4,876" coordsize="3433,444" path="m4,876r3211,l3437,1098r-222,221l4,1319,4,876xe" filled="f" strokecolor="#385d8a" strokeweight=".15428mm">
              <v:path arrowok="t"/>
            </v:shape>
            <v:shape id="_x0000_s3005" style="position:absolute;left:2462;top:794;width:99;height:766" coordorigin="2462,794" coordsize="99,766" path="m2462,794r,766l2560,1560e" filled="f" strokecolor="#4774ab" strokeweight=".15447mm">
              <v:path arrowok="t"/>
            </v:shape>
            <v:shape id="_x0000_s3004" style="position:absolute;left:2462;top:794;width:99;height:302" coordorigin="2462,794" coordsize="99,302" path="m2462,794r,301l2560,1095e" filled="f" strokecolor="#4774ab" strokeweight=".15444mm">
              <v:path arrowok="t"/>
            </v:shape>
            <v:shape id="_x0000_s3003" style="position:absolute;left:1668;top:794;width:99;height:766" coordorigin="1668,794" coordsize="99,766" path="m1668,794r,766l1766,1560e" filled="f" strokecolor="#4774ab" strokeweight=".15447mm">
              <v:path arrowok="t"/>
            </v:shape>
            <v:shape id="_x0000_s3002" style="position:absolute;left:1668;top:794;width:99;height:302" coordorigin="1668,794" coordsize="99,302" path="m1668,794r,301l1766,1095e" filled="f" strokecolor="#4774ab" strokeweight=".15444mm">
              <v:path arrowok="t"/>
            </v:shape>
            <v:shape id="_x0000_s3001" style="position:absolute;left:877;top:794;width:99;height:766" coordorigin="877,794" coordsize="99,766" path="m877,794r,766l975,1560e" filled="f" strokecolor="#4774ab" strokeweight=".15447mm">
              <v:path arrowok="t"/>
            </v:shape>
            <v:shape id="_x0000_s3000" style="position:absolute;left:877;top:794;width:99;height:302" coordorigin="877,794" coordsize="99,302" path="m877,794r,301l975,1095e" filled="f" strokecolor="#4774ab" strokeweight=".15444mm">
              <v:path arrowok="t"/>
            </v:shape>
            <v:shape id="_x0000_s2999" style="position:absolute;left:1533;top:330;width:1190;height:138" coordorigin="1534,331" coordsize="1190,138" path="m1534,331r,69l2723,400r,68e" filled="f" strokecolor="#3d6696" strokeweight=".15428mm">
              <v:path arrowok="t"/>
            </v:shape>
            <v:shape id="_x0000_s2998" style="position:absolute;left:1533;top:330;width:397;height:138" coordorigin="1534,331" coordsize="397,138" path="m1534,331r,69l1930,400r,68e" filled="f" strokecolor="#3d6696" strokeweight=".15428mm">
              <v:path arrowok="t"/>
            </v:shape>
            <v:shape id="_x0000_s2997" style="position:absolute;left:1136;top:330;width:397;height:138" coordorigin="1137,331" coordsize="397,138" path="m1533,331r,69l1137,400r,68e" filled="f" strokecolor="#3d6696" strokeweight=".15428mm">
              <v:path arrowok="t"/>
            </v:shape>
            <v:shape id="_x0000_s2996" style="position:absolute;left:345;top:330;width:1190;height:138" coordorigin="346,331" coordsize="1190,138" path="m1535,331r,69l346,400r,68e" filled="f" strokecolor="#3d6696" strokeweight=".15428mm">
              <v:path arrowok="t"/>
            </v:shape>
            <v:rect id="_x0000_s2995" style="position:absolute;left:1207;top:4;width:654;height:327" filled="f" strokecolor="white" strokeweight=".15431mm"/>
            <v:rect id="_x0000_s2994" style="position:absolute;left:810;top:467;width:657;height:327" filled="f" strokecolor="white" strokeweight=".15431mm"/>
            <v:rect id="_x0000_s2993" style="position:absolute;left:973;top:1397;width:657;height:327" filled="f" strokecolor="white" strokeweight=".15431mm"/>
            <v:rect id="_x0000_s2992" style="position:absolute;left:1603;top:467;width:654;height:327" filled="f" strokecolor="white" strokeweight=".15431mm"/>
            <v:rect id="_x0000_s2991" style="position:absolute;left:1767;top:1397;width:654;height:327" filled="f" strokecolor="white" strokeweight=".15431mm"/>
            <v:rect id="_x0000_s2990" style="position:absolute;left:2395;top:467;width:657;height:327" filled="f" strokecolor="white" strokeweight=".15431mm"/>
            <v:rect id="_x0000_s2989" style="position:absolute;left:2561;top:1397;width:654;height:327" filled="f" strokecolor="white" strokeweight=".15431mm"/>
            <v:line id="_x0000_s2988" style="position:absolute" from="343,465" to="343,933" strokecolor="#4a7ebb" strokeweight=".15447mm"/>
            <v:shape id="_x0000_s2987" type="#_x0000_t202" style="position:absolute;left:2561;top:931;width:654;height:330" fillcolor="#4f81bd" strokecolor="white" strokeweight=".15431mm">
              <v:textbox inset="0,0,0,0">
                <w:txbxContent>
                  <w:p w14:paraId="6B236AAA" w14:textId="77777777" w:rsidR="007341B7" w:rsidRDefault="00000000">
                    <w:pPr>
                      <w:spacing w:before="6" w:line="225" w:lineRule="auto"/>
                      <w:ind w:left="49" w:right="40" w:firstLine="43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3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3"/>
                      </w:rPr>
                      <w:t>Funcional</w:t>
                    </w:r>
                  </w:p>
                </w:txbxContent>
              </v:textbox>
            </v:shape>
            <v:shape id="_x0000_s2986" type="#_x0000_t202" style="position:absolute;left:1767;top:931;width:695;height:330" fillcolor="#4f81bd" strokecolor="white" strokeweight=".15431mm">
              <v:textbox inset="0,0,0,0">
                <w:txbxContent>
                  <w:p w14:paraId="03F62EF3" w14:textId="77777777" w:rsidR="007341B7" w:rsidRDefault="00000000">
                    <w:pPr>
                      <w:spacing w:before="6" w:line="225" w:lineRule="auto"/>
                      <w:ind w:left="50" w:right="80" w:firstLine="43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3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3"/>
                      </w:rPr>
                      <w:t>Funcional</w:t>
                    </w:r>
                  </w:p>
                </w:txbxContent>
              </v:textbox>
            </v:shape>
            <v:shape id="_x0000_s2985" type="#_x0000_t202" style="position:absolute;left:973;top:931;width:695;height:330" fillcolor="#4f81bd" strokecolor="white" strokeweight=".15431mm">
              <v:textbox inset="0,0,0,0">
                <w:txbxContent>
                  <w:p w14:paraId="73B20EBE" w14:textId="77777777" w:rsidR="007341B7" w:rsidRDefault="00000000">
                    <w:pPr>
                      <w:spacing w:before="6" w:line="225" w:lineRule="auto"/>
                      <w:ind w:left="51" w:right="79" w:firstLine="43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3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3"/>
                      </w:rPr>
                      <w:t>Funcional</w:t>
                    </w:r>
                  </w:p>
                </w:txbxContent>
              </v:textbox>
            </v:shape>
            <v:shape id="_x0000_s2984" type="#_x0000_t202" style="position:absolute;left:16;top:931;width:657;height:330" fillcolor="#1f497d" strokecolor="white" strokeweight=".15431mm">
              <v:textbox inset="0,0,0,0">
                <w:txbxContent>
                  <w:p w14:paraId="59FE06C1" w14:textId="77777777" w:rsidR="007341B7" w:rsidRDefault="00000000">
                    <w:pPr>
                      <w:spacing w:before="6" w:line="225" w:lineRule="auto"/>
                      <w:ind w:left="51" w:right="38" w:firstLine="38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3"/>
                      </w:rPr>
                      <w:t>Dono de</w:t>
                    </w:r>
                    <w:r>
                      <w:rPr>
                        <w:rFonts w:ascii="Calibri"/>
                        <w:color w:val="FFFFFF"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1"/>
                        <w:w w:val="105"/>
                        <w:sz w:val="13"/>
                      </w:rPr>
                      <w:t>Processos</w:t>
                    </w:r>
                  </w:p>
                </w:txbxContent>
              </v:textbox>
            </v:shape>
            <v:shape id="_x0000_s2983" type="#_x0000_t202" style="position:absolute;left:2561;top:1397;width:654;height:327" filled="f" stroked="f">
              <v:textbox inset="0,0,0,0">
                <w:txbxContent>
                  <w:p w14:paraId="5D849AE2" w14:textId="77777777" w:rsidR="007341B7" w:rsidRDefault="00000000">
                    <w:pPr>
                      <w:spacing w:before="9" w:line="225" w:lineRule="auto"/>
                      <w:ind w:left="53" w:right="45" w:firstLine="43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3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3"/>
                      </w:rPr>
                      <w:t>Funcional</w:t>
                    </w:r>
                  </w:p>
                </w:txbxContent>
              </v:textbox>
            </v:shape>
            <v:shape id="_x0000_s2982" type="#_x0000_t202" style="position:absolute;left:1767;top:1397;width:654;height:327" filled="f" stroked="f">
              <v:textbox inset="0,0,0,0">
                <w:txbxContent>
                  <w:p w14:paraId="259223A0" w14:textId="77777777" w:rsidR="007341B7" w:rsidRDefault="00000000">
                    <w:pPr>
                      <w:spacing w:before="9" w:line="225" w:lineRule="auto"/>
                      <w:ind w:left="54" w:right="44" w:firstLine="43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3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3"/>
                      </w:rPr>
                      <w:t>Funcional</w:t>
                    </w:r>
                  </w:p>
                </w:txbxContent>
              </v:textbox>
            </v:shape>
            <v:shape id="_x0000_s2981" type="#_x0000_t202" style="position:absolute;left:973;top:1397;width:657;height:327" filled="f" stroked="f">
              <v:textbox inset="0,0,0,0">
                <w:txbxContent>
                  <w:p w14:paraId="6C6B1A94" w14:textId="77777777" w:rsidR="007341B7" w:rsidRDefault="00000000">
                    <w:pPr>
                      <w:spacing w:before="9" w:line="225" w:lineRule="auto"/>
                      <w:ind w:left="55" w:right="46" w:firstLine="43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3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3"/>
                      </w:rPr>
                      <w:t>Funcional</w:t>
                    </w:r>
                  </w:p>
                </w:txbxContent>
              </v:textbox>
            </v:shape>
            <v:shape id="_x0000_s2980" type="#_x0000_t202" style="position:absolute;left:2395;top:467;width:657;height:327" filled="f" stroked="f">
              <v:textbox inset="0,0,0,0">
                <w:txbxContent>
                  <w:p w14:paraId="43677317" w14:textId="77777777" w:rsidR="007341B7" w:rsidRDefault="00000000">
                    <w:pPr>
                      <w:spacing w:before="9" w:line="225" w:lineRule="auto"/>
                      <w:ind w:left="9" w:firstLine="46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color w:val="FFFFFF"/>
                        <w:w w:val="105"/>
                        <w:sz w:val="13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-1"/>
                        <w:w w:val="105"/>
                        <w:sz w:val="13"/>
                      </w:rPr>
                      <w:t>Funcional</w:t>
                    </w:r>
                    <w:r>
                      <w:rPr>
                        <w:rFonts w:ascii="Calibri" w:hAnsi="Calibri"/>
                        <w:color w:val="FFFFFF"/>
                        <w:spacing w:val="-1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-1"/>
                        <w:w w:val="105"/>
                        <w:sz w:val="13"/>
                      </w:rPr>
                      <w:t>3</w:t>
                    </w:r>
                  </w:p>
                </w:txbxContent>
              </v:textbox>
            </v:shape>
            <v:shape id="_x0000_s2979" type="#_x0000_t202" style="position:absolute;left:1207;top:4;width:654;height:327" filled="f" stroked="f">
              <v:textbox inset="0,0,0,0">
                <w:txbxContent>
                  <w:p w14:paraId="71ECF36A" w14:textId="77777777" w:rsidR="007341B7" w:rsidRDefault="00000000">
                    <w:pPr>
                      <w:spacing w:before="8" w:line="225" w:lineRule="auto"/>
                      <w:ind w:left="63" w:right="43" w:hanging="9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color w:val="FFFFFF"/>
                        <w:w w:val="105"/>
                        <w:sz w:val="13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-2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w w:val="105"/>
                        <w:sz w:val="13"/>
                      </w:rPr>
                      <w:t>Executiva</w:t>
                    </w:r>
                  </w:p>
                </w:txbxContent>
              </v:textbox>
            </v:shape>
            <v:shape id="_x0000_s2978" type="#_x0000_t202" style="position:absolute;left:1603;top:467;width:654;height:327" filled="f" stroked="f">
              <v:textbox inset="0,0,0,0">
                <w:txbxContent>
                  <w:p w14:paraId="6C174EB5" w14:textId="77777777" w:rsidR="007341B7" w:rsidRDefault="00000000">
                    <w:pPr>
                      <w:spacing w:before="9" w:line="225" w:lineRule="auto"/>
                      <w:ind w:left="7" w:firstLine="46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color w:val="FFFFFF"/>
                        <w:w w:val="105"/>
                        <w:sz w:val="13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-1"/>
                        <w:w w:val="105"/>
                        <w:sz w:val="13"/>
                      </w:rPr>
                      <w:t>Funcional</w:t>
                    </w:r>
                    <w:r>
                      <w:rPr>
                        <w:rFonts w:ascii="Calibri" w:hAnsi="Calibri"/>
                        <w:color w:val="FFFFFF"/>
                        <w:spacing w:val="-1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-1"/>
                        <w:w w:val="105"/>
                        <w:sz w:val="13"/>
                      </w:rPr>
                      <w:t>2</w:t>
                    </w:r>
                  </w:p>
                </w:txbxContent>
              </v:textbox>
            </v:shape>
            <v:shape id="_x0000_s2977" type="#_x0000_t202" style="position:absolute;left:810;top:467;width:657;height:327" filled="f" stroked="f">
              <v:textbox inset="0,0,0,0">
                <w:txbxContent>
                  <w:p w14:paraId="32386A11" w14:textId="77777777" w:rsidR="007341B7" w:rsidRDefault="00000000">
                    <w:pPr>
                      <w:spacing w:before="9" w:line="225" w:lineRule="auto"/>
                      <w:ind w:left="8" w:firstLine="46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color w:val="FFFFFF"/>
                        <w:w w:val="105"/>
                        <w:sz w:val="13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-1"/>
                        <w:w w:val="105"/>
                        <w:sz w:val="13"/>
                      </w:rPr>
                      <w:t>Funcional</w:t>
                    </w:r>
                    <w:r>
                      <w:rPr>
                        <w:rFonts w:ascii="Calibri" w:hAnsi="Calibri"/>
                        <w:color w:val="FFFFFF"/>
                        <w:spacing w:val="-1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-1"/>
                        <w:w w:val="105"/>
                        <w:sz w:val="13"/>
                      </w:rPr>
                      <w:t>1</w:t>
                    </w:r>
                  </w:p>
                </w:txbxContent>
              </v:textbox>
            </v:shape>
            <w10:anchorlock/>
          </v:group>
        </w:pict>
      </w:r>
      <w:r>
        <w:rPr>
          <w:position w:val="2"/>
        </w:rPr>
        <w:tab/>
      </w:r>
      <w:r>
        <w:pict w14:anchorId="245C8144">
          <v:group id="_x0000_s2932" style="width:163.7pt;height:85.05pt;mso-position-horizontal-relative:char;mso-position-vertical-relative:line" coordsize="3274,1701">
            <v:shape id="_x0000_s2975" style="position:absolute;left:4;top:832;width:3266;height:421" coordorigin="4,832" coordsize="3266,421" path="m3058,1253l4,1253,4,832r3054,l3269,1043r-211,210xe" fillcolor="#dce6f2" stroked="f">
              <v:path arrowok="t"/>
            </v:shape>
            <v:shape id="_x0000_s2974" style="position:absolute;left:4;top:832;width:3266;height:421" coordorigin="4,832" coordsize="3266,421" path="m4,832r3054,l3269,1043r-211,210l4,1253,4,832xe" filled="f" strokecolor="#385d8a" strokeweight=".14658mm">
              <v:path arrowok="t"/>
            </v:shape>
            <v:shape id="_x0000_s2973" style="position:absolute;left:4;top:1278;width:3266;height:419" coordorigin="4,1278" coordsize="3266,419" path="m3060,1696l4,1696r,-418l3060,1278r210,209l3060,1696xe" fillcolor="#dce6f2" stroked="f">
              <v:path arrowok="t"/>
            </v:shape>
            <v:shape id="_x0000_s2972" style="position:absolute;left:4;top:1278;width:3266;height:419" coordorigin="4,1278" coordsize="3266,419" path="m4,1278r3056,l3270,1487r-210,209l4,1696r,-418xe" filled="f" strokecolor="#385d8a" strokeweight=".14656mm">
              <v:path arrowok="t"/>
            </v:shape>
            <v:shape id="_x0000_s2971" style="position:absolute;left:2328;top:754;width:94;height:728" coordorigin="2328,755" coordsize="94,728" path="m2328,755r,727l2422,1482e" filled="f" strokecolor="#4774ab" strokeweight=".14692mm">
              <v:path arrowok="t"/>
            </v:shape>
            <v:shape id="_x0000_s2970" style="position:absolute;left:2328;top:754;width:94;height:286" coordorigin="2328,755" coordsize="94,286" path="m2328,755r,286l2422,1041e" filled="f" strokecolor="#4774ab" strokeweight=".14689mm">
              <v:path arrowok="t"/>
            </v:shape>
            <v:shape id="_x0000_s2969" style="position:absolute;left:1575;top:754;width:94;height:728" coordorigin="1576,755" coordsize="94,728" path="m1576,755r,727l1669,1482e" filled="f" strokecolor="#4774ab" strokeweight=".14692mm">
              <v:path arrowok="t"/>
            </v:shape>
            <v:shape id="_x0000_s2968" style="position:absolute;left:1575;top:754;width:94;height:286" coordorigin="1576,755" coordsize="94,286" path="m1576,755r,286l1669,1041e" filled="f" strokecolor="#4774ab" strokeweight=".14689mm">
              <v:path arrowok="t"/>
            </v:shape>
            <v:shape id="_x0000_s2967" style="position:absolute;left:820;top:754;width:94;height:728" coordorigin="821,755" coordsize="94,728" path="m821,755r,727l914,1482e" filled="f" strokecolor="#4774ab" strokeweight=".14692mm">
              <v:path arrowok="t"/>
            </v:shape>
            <v:shape id="_x0000_s2966" style="position:absolute;left:820;top:754;width:94;height:286" coordorigin="820,755" coordsize="94,286" path="m820,755r,286l914,1041e" filled="f" strokecolor="#4774ab" strokeweight=".14689mm">
              <v:path arrowok="t"/>
            </v:shape>
            <v:shape id="_x0000_s2965" style="position:absolute;left:65;top:754;width:94;height:728" coordorigin="65,755" coordsize="94,728" path="m65,755r,727l159,1482e" filled="f" strokecolor="#4774ab" strokeweight=".14692mm">
              <v:path arrowok="t"/>
            </v:shape>
            <v:shape id="_x0000_s2964" style="position:absolute;left:65;top:754;width:94;height:286" coordorigin="65,755" coordsize="94,286" path="m65,755r,286l159,1041e" filled="f" strokecolor="#4774ab" strokeweight=".14689mm">
              <v:path arrowok="t"/>
            </v:shape>
            <v:shape id="_x0000_s2963" style="position:absolute;left:1448;top:314;width:1132;height:131" coordorigin="1448,314" coordsize="1132,131" path="m1448,314r,66l2579,380r,65e" filled="f" strokecolor="#3d6696" strokeweight=".14656mm">
              <v:path arrowok="t"/>
            </v:shape>
            <v:shape id="_x0000_s2962" style="position:absolute;left:1448;top:314;width:378;height:131" coordorigin="1448,314" coordsize="378,131" path="m1448,314r,66l1825,380r,65e" filled="f" strokecolor="#3d6696" strokeweight=".14661mm">
              <v:path arrowok="t"/>
            </v:shape>
            <v:shape id="_x0000_s2961" style="position:absolute;left:1070;top:314;width:378;height:131" coordorigin="1070,314" coordsize="378,131" path="m1447,314r,66l1070,380r,65e" filled="f" strokecolor="#3d6696" strokeweight=".14661mm">
              <v:path arrowok="t"/>
            </v:shape>
            <v:shape id="_x0000_s2960" style="position:absolute;left:315;top:314;width:1132;height:131" coordorigin="315,314" coordsize="1132,131" path="m1446,314r,66l315,380r,65e" filled="f" strokecolor="#3d6696" strokeweight=".14656mm">
              <v:path arrowok="t"/>
            </v:shape>
            <v:rect id="_x0000_s2959" style="position:absolute;left:1134;top:4;width:625;height:311" filled="f" strokecolor="white" strokeweight=".14664mm"/>
            <v:rect id="_x0000_s2958" style="position:absolute;left:4;top:444;width:622;height:311" fillcolor="#1f497d" stroked="f"/>
            <v:rect id="_x0000_s2957" style="position:absolute;left:4;top:444;width:622;height:311" filled="f" strokecolor="white" strokeweight=".14664mm"/>
            <v:rect id="_x0000_s2956" style="position:absolute;left:159;top:884;width:625;height:313" fillcolor="#1f497d" stroked="f"/>
            <v:rect id="_x0000_s2955" style="position:absolute;left:159;top:884;width:625;height:313" filled="f" strokecolor="white" strokeweight=".14664mm"/>
            <v:rect id="_x0000_s2954" style="position:absolute;left:159;top:1328;width:625;height:311" fillcolor="#1f497d" stroked="f"/>
            <v:rect id="_x0000_s2953" style="position:absolute;left:159;top:1328;width:625;height:311" filled="f" strokecolor="white" strokeweight=".14664mm"/>
            <v:rect id="_x0000_s2952" style="position:absolute;left:759;top:444;width:622;height:311" filled="f" strokecolor="white" strokeweight=".14664mm"/>
            <v:rect id="_x0000_s2951" style="position:absolute;left:914;top:884;width:622;height:313" fillcolor="#4f81bd" stroked="f"/>
            <v:rect id="_x0000_s2950" style="position:absolute;left:914;top:884;width:622;height:313" filled="f" strokecolor="white" strokeweight=".14664mm"/>
            <v:rect id="_x0000_s2949" style="position:absolute;left:914;top:1328;width:622;height:311" fillcolor="#4f81bd" stroked="f"/>
            <v:rect id="_x0000_s2948" style="position:absolute;left:914;top:1328;width:622;height:311" filled="f" strokecolor="white" strokeweight=".14664mm"/>
            <v:rect id="_x0000_s2947" style="position:absolute;left:1511;top:444;width:625;height:311" filled="f" strokecolor="white" strokeweight=".14664mm"/>
            <v:rect id="_x0000_s2946" style="position:absolute;left:1667;top:884;width:625;height:313" fillcolor="#4f81bd" stroked="f"/>
            <v:rect id="_x0000_s2945" style="position:absolute;left:1667;top:884;width:625;height:313" filled="f" strokecolor="white" strokeweight=".14664mm"/>
            <v:rect id="_x0000_s2944" style="position:absolute;left:1667;top:1328;width:625;height:311" fillcolor="#4f81bd" stroked="f"/>
            <v:rect id="_x0000_s2943" style="position:absolute;left:1667;top:1328;width:625;height:311" filled="f" strokecolor="white" strokeweight=".14664mm"/>
            <v:rect id="_x0000_s2942" style="position:absolute;left:2267;top:444;width:622;height:311" filled="f" strokecolor="white" strokeweight=".14664mm"/>
            <v:rect id="_x0000_s2941" style="position:absolute;left:2422;top:884;width:622;height:313" fillcolor="#4f81bd" stroked="f"/>
            <v:rect id="_x0000_s2940" style="position:absolute;left:2422;top:884;width:622;height:313" filled="f" strokecolor="white" strokeweight=".14664mm"/>
            <v:rect id="_x0000_s2939" style="position:absolute;left:2422;top:1328;width:622;height:311" fillcolor="#4f81bd" stroked="f"/>
            <v:rect id="_x0000_s2938" style="position:absolute;left:2422;top:1328;width:622;height:311" filled="f" strokecolor="white" strokeweight=".14664mm"/>
            <v:shape id="_x0000_s2937" type="#_x0000_t202" style="position:absolute;width:3274;height:1701" filled="f" stroked="f">
              <v:textbox inset="0,0,0,0">
                <w:txbxContent>
                  <w:p w14:paraId="5F6000C7" w14:textId="77777777" w:rsidR="007341B7" w:rsidRDefault="007341B7">
                    <w:pPr>
                      <w:rPr>
                        <w:sz w:val="12"/>
                      </w:rPr>
                    </w:pPr>
                  </w:p>
                  <w:p w14:paraId="010AA89D" w14:textId="77777777" w:rsidR="007341B7" w:rsidRDefault="007341B7">
                    <w:pPr>
                      <w:rPr>
                        <w:sz w:val="12"/>
                      </w:rPr>
                    </w:pPr>
                  </w:p>
                  <w:p w14:paraId="10F34C1B" w14:textId="77777777" w:rsidR="007341B7" w:rsidRDefault="007341B7">
                    <w:pPr>
                      <w:spacing w:before="7"/>
                      <w:rPr>
                        <w:sz w:val="14"/>
                      </w:rPr>
                    </w:pPr>
                  </w:p>
                  <w:p w14:paraId="60BB5CB5" w14:textId="77777777" w:rsidR="007341B7" w:rsidRDefault="00000000">
                    <w:pPr>
                      <w:spacing w:line="223" w:lineRule="auto"/>
                      <w:ind w:left="80" w:right="2650" w:hanging="64"/>
                      <w:rPr>
                        <w:rFonts w:ascii="Calibri" w:hAnsi="Calibri"/>
                        <w:sz w:val="11"/>
                      </w:rPr>
                    </w:pPr>
                    <w:r>
                      <w:rPr>
                        <w:rFonts w:ascii="Calibri" w:hAnsi="Calibri"/>
                        <w:color w:val="FFFFFF"/>
                        <w:spacing w:val="-1"/>
                        <w:w w:val="105"/>
                        <w:sz w:val="11"/>
                      </w:rPr>
                      <w:t xml:space="preserve">Liderança </w:t>
                    </w:r>
                    <w:r>
                      <w:rPr>
                        <w:rFonts w:ascii="Calibri" w:hAnsi="Calibri"/>
                        <w:color w:val="FFFFFF"/>
                        <w:w w:val="105"/>
                        <w:sz w:val="11"/>
                      </w:rPr>
                      <w:t>de</w:t>
                    </w:r>
                    <w:r>
                      <w:rPr>
                        <w:rFonts w:ascii="Calibri" w:hAnsi="Calibri"/>
                        <w:color w:val="FFFFFF"/>
                        <w:spacing w:val="-24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w w:val="105"/>
                        <w:sz w:val="11"/>
                      </w:rPr>
                      <w:t>Processos</w:t>
                    </w:r>
                  </w:p>
                  <w:p w14:paraId="0EE07A3D" w14:textId="77777777" w:rsidR="007341B7" w:rsidRDefault="007341B7">
                    <w:pPr>
                      <w:spacing w:before="8"/>
                      <w:rPr>
                        <w:rFonts w:ascii="Calibri"/>
                        <w:sz w:val="15"/>
                      </w:rPr>
                    </w:pPr>
                  </w:p>
                  <w:p w14:paraId="54BE364C" w14:textId="77777777" w:rsidR="007341B7" w:rsidRDefault="00000000">
                    <w:pPr>
                      <w:tabs>
                        <w:tab w:val="left" w:pos="993"/>
                        <w:tab w:val="left" w:pos="1029"/>
                        <w:tab w:val="left" w:pos="1747"/>
                        <w:tab w:val="left" w:pos="1783"/>
                        <w:tab w:val="left" w:pos="2501"/>
                        <w:tab w:val="left" w:pos="2537"/>
                      </w:tabs>
                      <w:spacing w:line="223" w:lineRule="auto"/>
                      <w:ind w:left="236" w:right="312" w:firstLine="33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1"/>
                      </w:rPr>
                      <w:t>Dono</w:t>
                    </w:r>
                    <w:r>
                      <w:rPr>
                        <w:rFonts w:ascii="Calibri"/>
                        <w:color w:val="FFFFFF"/>
                        <w:spacing w:val="-6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1"/>
                      </w:rPr>
                      <w:t>de</w:t>
                    </w:r>
                    <w:r>
                      <w:rPr>
                        <w:rFonts w:ascii="Calibri"/>
                        <w:color w:val="FFFFFF"/>
                        <w:w w:val="105"/>
                        <w:sz w:val="11"/>
                      </w:rPr>
                      <w:tab/>
                    </w:r>
                    <w:r>
                      <w:rPr>
                        <w:rFonts w:ascii="Calibri"/>
                        <w:color w:val="FFFFFF"/>
                        <w:w w:val="105"/>
                        <w:sz w:val="11"/>
                      </w:rPr>
                      <w:tab/>
                      <w:t>Gerente</w:t>
                    </w:r>
                    <w:r>
                      <w:rPr>
                        <w:rFonts w:ascii="Calibri"/>
                        <w:color w:val="FFFFFF"/>
                        <w:w w:val="105"/>
                        <w:sz w:val="11"/>
                      </w:rPr>
                      <w:tab/>
                    </w:r>
                    <w:r>
                      <w:rPr>
                        <w:rFonts w:ascii="Calibri"/>
                        <w:color w:val="FFFFFF"/>
                        <w:w w:val="105"/>
                        <w:sz w:val="11"/>
                      </w:rPr>
                      <w:tab/>
                      <w:t>Gerente</w:t>
                    </w:r>
                    <w:r>
                      <w:rPr>
                        <w:rFonts w:ascii="Calibri"/>
                        <w:color w:val="FFFFFF"/>
                        <w:w w:val="105"/>
                        <w:sz w:val="11"/>
                      </w:rPr>
                      <w:tab/>
                    </w:r>
                    <w:r>
                      <w:rPr>
                        <w:rFonts w:ascii="Calibri"/>
                        <w:color w:val="FFFFFF"/>
                        <w:w w:val="105"/>
                        <w:sz w:val="11"/>
                      </w:rPr>
                      <w:tab/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1"/>
                      </w:rPr>
                      <w:t>Processos</w:t>
                    </w:r>
                    <w:r>
                      <w:rPr>
                        <w:rFonts w:ascii="Calibri"/>
                        <w:color w:val="FFFFFF"/>
                        <w:w w:val="105"/>
                        <w:sz w:val="11"/>
                      </w:rPr>
                      <w:tab/>
                      <w:t>Funcional</w:t>
                    </w:r>
                    <w:r>
                      <w:rPr>
                        <w:rFonts w:ascii="Calibri"/>
                        <w:color w:val="FFFFFF"/>
                        <w:w w:val="105"/>
                        <w:sz w:val="11"/>
                      </w:rPr>
                      <w:tab/>
                      <w:t>Funcional</w:t>
                    </w:r>
                    <w:r>
                      <w:rPr>
                        <w:rFonts w:ascii="Calibri"/>
                        <w:color w:val="FFFFFF"/>
                        <w:w w:val="105"/>
                        <w:sz w:val="11"/>
                      </w:rPr>
                      <w:tab/>
                      <w:t>Funcional</w:t>
                    </w:r>
                  </w:p>
                  <w:p w14:paraId="2035EE08" w14:textId="77777777" w:rsidR="007341B7" w:rsidRDefault="007341B7">
                    <w:pPr>
                      <w:spacing w:before="9"/>
                      <w:rPr>
                        <w:rFonts w:ascii="Calibri"/>
                        <w:sz w:val="15"/>
                      </w:rPr>
                    </w:pPr>
                  </w:p>
                  <w:p w14:paraId="4FF97C60" w14:textId="77777777" w:rsidR="007341B7" w:rsidRDefault="00000000">
                    <w:pPr>
                      <w:tabs>
                        <w:tab w:val="left" w:pos="993"/>
                        <w:tab w:val="left" w:pos="1029"/>
                        <w:tab w:val="left" w:pos="1747"/>
                        <w:tab w:val="left" w:pos="1783"/>
                        <w:tab w:val="left" w:pos="2501"/>
                        <w:tab w:val="left" w:pos="2537"/>
                      </w:tabs>
                      <w:spacing w:line="223" w:lineRule="auto"/>
                      <w:ind w:left="236" w:right="312" w:firstLine="33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1"/>
                      </w:rPr>
                      <w:t>Dono</w:t>
                    </w:r>
                    <w:r>
                      <w:rPr>
                        <w:rFonts w:ascii="Calibri"/>
                        <w:color w:val="FFFFFF"/>
                        <w:spacing w:val="-6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1"/>
                      </w:rPr>
                      <w:t>de</w:t>
                    </w:r>
                    <w:r>
                      <w:rPr>
                        <w:rFonts w:ascii="Calibri"/>
                        <w:color w:val="FFFFFF"/>
                        <w:w w:val="105"/>
                        <w:sz w:val="11"/>
                      </w:rPr>
                      <w:tab/>
                    </w:r>
                    <w:r>
                      <w:rPr>
                        <w:rFonts w:ascii="Calibri"/>
                        <w:color w:val="FFFFFF"/>
                        <w:w w:val="105"/>
                        <w:sz w:val="11"/>
                      </w:rPr>
                      <w:tab/>
                      <w:t>Gerente</w:t>
                    </w:r>
                    <w:r>
                      <w:rPr>
                        <w:rFonts w:ascii="Calibri"/>
                        <w:color w:val="FFFFFF"/>
                        <w:w w:val="105"/>
                        <w:sz w:val="11"/>
                      </w:rPr>
                      <w:tab/>
                    </w:r>
                    <w:r>
                      <w:rPr>
                        <w:rFonts w:ascii="Calibri"/>
                        <w:color w:val="FFFFFF"/>
                        <w:w w:val="105"/>
                        <w:sz w:val="11"/>
                      </w:rPr>
                      <w:tab/>
                      <w:t>Gerente</w:t>
                    </w:r>
                    <w:r>
                      <w:rPr>
                        <w:rFonts w:ascii="Calibri"/>
                        <w:color w:val="FFFFFF"/>
                        <w:w w:val="105"/>
                        <w:sz w:val="11"/>
                      </w:rPr>
                      <w:tab/>
                    </w:r>
                    <w:r>
                      <w:rPr>
                        <w:rFonts w:ascii="Calibri"/>
                        <w:color w:val="FFFFFF"/>
                        <w:w w:val="105"/>
                        <w:sz w:val="11"/>
                      </w:rPr>
                      <w:tab/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1"/>
                      </w:rPr>
                      <w:t>Processos</w:t>
                    </w:r>
                    <w:r>
                      <w:rPr>
                        <w:rFonts w:ascii="Calibri"/>
                        <w:color w:val="FFFFFF"/>
                        <w:w w:val="105"/>
                        <w:sz w:val="11"/>
                      </w:rPr>
                      <w:tab/>
                      <w:t>Funcional</w:t>
                    </w:r>
                    <w:r>
                      <w:rPr>
                        <w:rFonts w:ascii="Calibri"/>
                        <w:color w:val="FFFFFF"/>
                        <w:w w:val="105"/>
                        <w:sz w:val="11"/>
                      </w:rPr>
                      <w:tab/>
                      <w:t>Funcional</w:t>
                    </w:r>
                    <w:r>
                      <w:rPr>
                        <w:rFonts w:ascii="Calibri"/>
                        <w:color w:val="FFFFFF"/>
                        <w:w w:val="105"/>
                        <w:sz w:val="11"/>
                      </w:rPr>
                      <w:tab/>
                      <w:t>Funcional</w:t>
                    </w:r>
                  </w:p>
                </w:txbxContent>
              </v:textbox>
            </v:shape>
            <v:shape id="_x0000_s2936" type="#_x0000_t202" style="position:absolute;left:1134;top:4;width:625;height:311" filled="f" stroked="f">
              <v:textbox inset="0,0,0,0">
                <w:txbxContent>
                  <w:p w14:paraId="00630F23" w14:textId="77777777" w:rsidR="007341B7" w:rsidRDefault="00000000">
                    <w:pPr>
                      <w:spacing w:before="25" w:line="223" w:lineRule="auto"/>
                      <w:ind w:left="85" w:right="72" w:hanging="6"/>
                      <w:rPr>
                        <w:rFonts w:ascii="Calibri" w:hAnsi="Calibri"/>
                        <w:sz w:val="11"/>
                      </w:rPr>
                    </w:pPr>
                    <w:r>
                      <w:rPr>
                        <w:rFonts w:ascii="Calibri" w:hAnsi="Calibri"/>
                        <w:color w:val="FFFFFF"/>
                        <w:w w:val="105"/>
                        <w:sz w:val="11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-24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w w:val="105"/>
                        <w:sz w:val="11"/>
                      </w:rPr>
                      <w:t>Executiva</w:t>
                    </w:r>
                  </w:p>
                </w:txbxContent>
              </v:textbox>
            </v:shape>
            <v:shape id="_x0000_s2935" type="#_x0000_t202" style="position:absolute;left:2267;top:444;width:622;height:311" filled="f" stroked="f">
              <v:textbox inset="0,0,0,0">
                <w:txbxContent>
                  <w:p w14:paraId="3A9B6345" w14:textId="77777777" w:rsidR="007341B7" w:rsidRDefault="00000000">
                    <w:pPr>
                      <w:spacing w:before="26" w:line="223" w:lineRule="auto"/>
                      <w:ind w:left="39" w:firstLine="38"/>
                      <w:rPr>
                        <w:rFonts w:ascii="Calibri" w:hAnsi="Calibri"/>
                        <w:sz w:val="11"/>
                      </w:rPr>
                    </w:pPr>
                    <w:r>
                      <w:rPr>
                        <w:rFonts w:ascii="Calibri" w:hAnsi="Calibri"/>
                        <w:color w:val="FFFFFF"/>
                        <w:w w:val="105"/>
                        <w:sz w:val="11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-2"/>
                        <w:w w:val="105"/>
                        <w:sz w:val="11"/>
                      </w:rPr>
                      <w:t>Funcional</w:t>
                    </w:r>
                    <w:r>
                      <w:rPr>
                        <w:rFonts w:ascii="Calibri" w:hAnsi="Calibri"/>
                        <w:color w:val="FFFFFF"/>
                        <w:spacing w:val="-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-1"/>
                        <w:w w:val="105"/>
                        <w:sz w:val="11"/>
                      </w:rPr>
                      <w:t>3</w:t>
                    </w:r>
                  </w:p>
                </w:txbxContent>
              </v:textbox>
            </v:shape>
            <v:shape id="_x0000_s2934" type="#_x0000_t202" style="position:absolute;left:1511;top:444;width:625;height:311" filled="f" stroked="f">
              <v:textbox inset="0,0,0,0">
                <w:txbxContent>
                  <w:p w14:paraId="7AEB16EF" w14:textId="77777777" w:rsidR="007341B7" w:rsidRDefault="00000000">
                    <w:pPr>
                      <w:spacing w:before="26" w:line="223" w:lineRule="auto"/>
                      <w:ind w:left="40" w:firstLine="38"/>
                      <w:rPr>
                        <w:rFonts w:ascii="Calibri" w:hAnsi="Calibri"/>
                        <w:sz w:val="11"/>
                      </w:rPr>
                    </w:pPr>
                    <w:r>
                      <w:rPr>
                        <w:rFonts w:ascii="Calibri" w:hAnsi="Calibri"/>
                        <w:color w:val="FFFFFF"/>
                        <w:w w:val="105"/>
                        <w:sz w:val="11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-2"/>
                        <w:w w:val="105"/>
                        <w:sz w:val="11"/>
                      </w:rPr>
                      <w:t>Funcional</w:t>
                    </w:r>
                    <w:r>
                      <w:rPr>
                        <w:rFonts w:ascii="Calibri" w:hAnsi="Calibri"/>
                        <w:color w:val="FFFFFF"/>
                        <w:spacing w:val="-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-1"/>
                        <w:w w:val="105"/>
                        <w:sz w:val="11"/>
                      </w:rPr>
                      <w:t>2</w:t>
                    </w:r>
                  </w:p>
                </w:txbxContent>
              </v:textbox>
            </v:shape>
            <v:shape id="_x0000_s2933" type="#_x0000_t202" style="position:absolute;left:759;top:444;width:622;height:311" filled="f" stroked="f">
              <v:textbox inset="0,0,0,0">
                <w:txbxContent>
                  <w:p w14:paraId="381200BD" w14:textId="77777777" w:rsidR="007341B7" w:rsidRDefault="00000000">
                    <w:pPr>
                      <w:spacing w:before="26" w:line="223" w:lineRule="auto"/>
                      <w:ind w:left="39" w:firstLine="38"/>
                      <w:rPr>
                        <w:rFonts w:ascii="Calibri" w:hAnsi="Calibri"/>
                        <w:sz w:val="11"/>
                      </w:rPr>
                    </w:pPr>
                    <w:r>
                      <w:rPr>
                        <w:rFonts w:ascii="Calibri" w:hAnsi="Calibri"/>
                        <w:color w:val="FFFFFF"/>
                        <w:w w:val="105"/>
                        <w:sz w:val="11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-2"/>
                        <w:w w:val="105"/>
                        <w:sz w:val="11"/>
                      </w:rPr>
                      <w:t>Funcional</w:t>
                    </w:r>
                    <w:r>
                      <w:rPr>
                        <w:rFonts w:ascii="Calibri" w:hAnsi="Calibri"/>
                        <w:color w:val="FFFFFF"/>
                        <w:spacing w:val="-4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-1"/>
                        <w:w w:val="105"/>
                        <w:sz w:val="11"/>
                      </w:rPr>
                      <w:t>1</w:t>
                    </w:r>
                  </w:p>
                </w:txbxContent>
              </v:textbox>
            </v:shape>
            <w10:anchorlock/>
          </v:group>
        </w:pict>
      </w:r>
    </w:p>
    <w:p w14:paraId="65A9B3BE" w14:textId="77777777" w:rsidR="007341B7" w:rsidRDefault="007341B7">
      <w:pPr>
        <w:pStyle w:val="Corpodetexto"/>
        <w:spacing w:before="8"/>
        <w:rPr>
          <w:sz w:val="13"/>
        </w:rPr>
      </w:pPr>
    </w:p>
    <w:p w14:paraId="3A615B83" w14:textId="77777777" w:rsidR="007341B7" w:rsidRDefault="00000000">
      <w:pPr>
        <w:pStyle w:val="Corpodetexto"/>
        <w:spacing w:before="54"/>
        <w:ind w:left="2314" w:right="330" w:hanging="1882"/>
      </w:pPr>
      <w:r>
        <w:pict w14:anchorId="0BD7D6E9">
          <v:rect id="_x0000_s2931" style="position:absolute;left:0;text-align:left;margin-left:246.25pt;margin-top:-103.35pt;width:.95pt;height:106.1pt;z-index:251648000;mso-position-horizontal-relative:page" fillcolor="#4f81bd" stroked="f">
            <w10:wrap anchorx="page"/>
          </v:rect>
        </w:pict>
      </w:r>
      <w:r>
        <w:pict w14:anchorId="725C6DE0">
          <v:rect id="_x0000_s2930" style="position:absolute;left:0;text-align:left;margin-left:130.35pt;margin-top:-97.15pt;width:32.7pt;height:16.35pt;z-index:-251447296;mso-position-horizontal-relative:page" fillcolor="#4f81bd" stroked="f">
            <w10:wrap anchorx="page"/>
          </v:rect>
        </w:pict>
      </w:r>
      <w:r>
        <w:pict w14:anchorId="5EF02448">
          <v:rect id="_x0000_s2929" style="position:absolute;left:0;text-align:left;margin-left:110.5pt;margin-top:-74pt;width:32.85pt;height:16.35pt;z-index:-251446272;mso-position-horizontal-relative:page" fillcolor="#4f81bd" stroked="f">
            <w10:wrap anchorx="page"/>
          </v:rect>
        </w:pict>
      </w:r>
      <w:r>
        <w:pict w14:anchorId="3DACCC60">
          <v:rect id="_x0000_s2928" style="position:absolute;left:0;text-align:left;margin-left:118.65pt;margin-top:-27.5pt;width:32.85pt;height:16.35pt;z-index:-251445248;mso-position-horizontal-relative:page" fillcolor="#4f81bd" stroked="f">
            <w10:wrap anchorx="page"/>
          </v:rect>
        </w:pict>
      </w:r>
      <w:r>
        <w:pict w14:anchorId="29296022">
          <v:rect id="_x0000_s2927" style="position:absolute;left:0;text-align:left;margin-left:150.2pt;margin-top:-74pt;width:32.7pt;height:16.35pt;z-index:-251444224;mso-position-horizontal-relative:page" fillcolor="#4f81bd" stroked="f">
            <w10:wrap anchorx="page"/>
          </v:rect>
        </w:pict>
      </w:r>
      <w:r>
        <w:pict w14:anchorId="3359C95A">
          <v:rect id="_x0000_s2926" style="position:absolute;left:0;text-align:left;margin-left:158.35pt;margin-top:-27.5pt;width:32.7pt;height:16.35pt;z-index:-251443200;mso-position-horizontal-relative:page" fillcolor="#4f81bd" stroked="f">
            <w10:wrap anchorx="page"/>
          </v:rect>
        </w:pict>
      </w:r>
      <w:r>
        <w:pict w14:anchorId="168E42BC">
          <v:rect id="_x0000_s2925" style="position:absolute;left:0;text-align:left;margin-left:189.75pt;margin-top:-74pt;width:32.85pt;height:16.35pt;z-index:-251442176;mso-position-horizontal-relative:page" fillcolor="#4f81bd" stroked="f">
            <w10:wrap anchorx="page"/>
          </v:rect>
        </w:pict>
      </w:r>
      <w:r>
        <w:pict w14:anchorId="6AA2F33F">
          <v:rect id="_x0000_s2924" style="position:absolute;left:0;text-align:left;margin-left:198.05pt;margin-top:-27.5pt;width:32.7pt;height:16.35pt;z-index:-251441152;mso-position-horizontal-relative:page" fillcolor="#4f81bd" stroked="f">
            <w10:wrap anchorx="page"/>
          </v:rect>
        </w:pict>
      </w:r>
      <w:r>
        <w:pict w14:anchorId="085AA6A2">
          <v:rect id="_x0000_s2923" style="position:absolute;left:0;text-align:left;margin-left:312.05pt;margin-top:-95pt;width:31.25pt;height:15.5pt;z-index:-251440128;mso-position-horizontal-relative:page" fillcolor="#4f81bd" stroked="f">
            <w10:wrap anchorx="page"/>
          </v:rect>
        </w:pict>
      </w:r>
      <w:r>
        <w:pict w14:anchorId="18B75A2A">
          <v:rect id="_x0000_s2922" style="position:absolute;left:0;text-align:left;margin-left:293.3pt;margin-top:-73pt;width:31.1pt;height:15.5pt;z-index:-251439104;mso-position-horizontal-relative:page" fillcolor="#4f81bd" stroked="f">
            <w10:wrap anchorx="page"/>
          </v:rect>
        </w:pict>
      </w:r>
      <w:r>
        <w:pict w14:anchorId="4D0AB168">
          <v:rect id="_x0000_s2921" style="position:absolute;left:0;text-align:left;margin-left:330.9pt;margin-top:-73pt;width:31.25pt;height:15.5pt;z-index:-251438080;mso-position-horizontal-relative:page" fillcolor="#4f81bd" stroked="f">
            <w10:wrap anchorx="page"/>
          </v:rect>
        </w:pict>
      </w:r>
      <w:r>
        <w:pict w14:anchorId="2E44CCCE">
          <v:rect id="_x0000_s2920" style="position:absolute;left:0;text-align:left;margin-left:368.7pt;margin-top:-73pt;width:31.1pt;height:15.5pt;z-index:-251437056;mso-position-horizontal-relative:page" fillcolor="#4f81bd" stroked="f">
            <w10:wrap anchorx="page"/>
          </v:rect>
        </w:pict>
      </w:r>
      <w:r>
        <w:t>Figura 8.9 – Exemplos de posicionamento de dono de processos sem alinhamento</w:t>
      </w:r>
      <w:r>
        <w:rPr>
          <w:spacing w:val="-41"/>
        </w:rPr>
        <w:t xml:space="preserve"> </w:t>
      </w:r>
      <w:r>
        <w:t>funcional</w:t>
      </w:r>
      <w:r>
        <w:rPr>
          <w:spacing w:val="1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estrutura</w:t>
      </w:r>
      <w:r>
        <w:rPr>
          <w:spacing w:val="2"/>
        </w:rPr>
        <w:t xml:space="preserve"> </w:t>
      </w:r>
      <w:r>
        <w:t>organizacional</w:t>
      </w:r>
    </w:p>
    <w:p w14:paraId="4400821D" w14:textId="77777777" w:rsidR="007341B7" w:rsidRDefault="00000000">
      <w:pPr>
        <w:pStyle w:val="Corpodetexto"/>
        <w:spacing w:before="159"/>
        <w:ind w:left="308" w:right="221"/>
        <w:jc w:val="both"/>
      </w:pPr>
      <w:r>
        <w:t>A vantagem dessa abordagem é que o dono de processos está em uma posição</w:t>
      </w:r>
      <w:r>
        <w:rPr>
          <w:spacing w:val="1"/>
        </w:rPr>
        <w:t xml:space="preserve"> </w:t>
      </w:r>
      <w:r>
        <w:t>adequada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hierarquia</w:t>
      </w:r>
      <w:r>
        <w:rPr>
          <w:spacing w:val="1"/>
        </w:rPr>
        <w:t xml:space="preserve"> </w:t>
      </w:r>
      <w:r>
        <w:t>organizacional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tratar</w:t>
      </w:r>
      <w:r>
        <w:rPr>
          <w:spacing w:val="1"/>
        </w:rPr>
        <w:t xml:space="preserve"> </w:t>
      </w:r>
      <w:r>
        <w:rPr>
          <w:i/>
        </w:rPr>
        <w:t>handoffs</w:t>
      </w:r>
      <w:r>
        <w:rPr>
          <w:i/>
          <w:spacing w:val="1"/>
        </w:rPr>
        <w:t xml:space="preserve"> </w:t>
      </w:r>
      <w:r>
        <w:t>interfuncionais</w:t>
      </w:r>
      <w:r>
        <w:rPr>
          <w:spacing w:val="44"/>
        </w:rPr>
        <w:t xml:space="preserve"> </w:t>
      </w:r>
      <w:r>
        <w:t>e</w:t>
      </w:r>
      <w:r>
        <w:rPr>
          <w:spacing w:val="-41"/>
        </w:rPr>
        <w:t xml:space="preserve"> </w:t>
      </w:r>
      <w:r>
        <w:t>também há uma distinção clara entre as responsabilidades de dono de processos em</w:t>
      </w:r>
      <w:r>
        <w:rPr>
          <w:spacing w:val="-41"/>
        </w:rPr>
        <w:t xml:space="preserve"> </w:t>
      </w:r>
      <w:r>
        <w:t>comparação</w:t>
      </w:r>
      <w:r>
        <w:rPr>
          <w:spacing w:val="1"/>
        </w:rPr>
        <w:t xml:space="preserve"> </w:t>
      </w:r>
      <w:r>
        <w:t>às</w:t>
      </w:r>
      <w:r>
        <w:rPr>
          <w:spacing w:val="1"/>
        </w:rPr>
        <w:t xml:space="preserve"> </w:t>
      </w:r>
      <w:r>
        <w:t>responsabilidades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gestores</w:t>
      </w:r>
      <w:r>
        <w:rPr>
          <w:spacing w:val="1"/>
        </w:rPr>
        <w:t xml:space="preserve"> </w:t>
      </w:r>
      <w:r>
        <w:t>funcionais.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desvantagem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altera significativamente a estrutura tradicional de poder na organização. Há grande</w:t>
      </w:r>
      <w:r>
        <w:rPr>
          <w:spacing w:val="1"/>
        </w:rPr>
        <w:t xml:space="preserve"> </w:t>
      </w:r>
      <w:r>
        <w:t>potencial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resistência</w:t>
      </w:r>
      <w:r>
        <w:rPr>
          <w:spacing w:val="1"/>
        </w:rPr>
        <w:t xml:space="preserve"> </w:t>
      </w:r>
      <w:r>
        <w:t>inicial</w:t>
      </w:r>
      <w:r>
        <w:rPr>
          <w:spacing w:val="1"/>
        </w:rPr>
        <w:t xml:space="preserve"> </w:t>
      </w:r>
      <w:r>
        <w:t>tipicamente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gestores</w:t>
      </w:r>
      <w:r>
        <w:rPr>
          <w:spacing w:val="1"/>
        </w:rPr>
        <w:t xml:space="preserve"> </w:t>
      </w:r>
      <w:r>
        <w:t>funcionais,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vezes</w:t>
      </w:r>
      <w:r>
        <w:rPr>
          <w:spacing w:val="1"/>
        </w:rPr>
        <w:t xml:space="preserve"> </w:t>
      </w:r>
      <w:r>
        <w:t>requisitando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necessidade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intervenção</w:t>
      </w:r>
      <w:r>
        <w:rPr>
          <w:spacing w:val="-2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liderança</w:t>
      </w:r>
      <w:r>
        <w:rPr>
          <w:spacing w:val="-1"/>
        </w:rPr>
        <w:t xml:space="preserve"> </w:t>
      </w:r>
      <w:r>
        <w:t>executiva.</w:t>
      </w:r>
    </w:p>
    <w:p w14:paraId="628C5DFC" w14:textId="77777777" w:rsidR="007341B7" w:rsidRDefault="00000000">
      <w:pPr>
        <w:pStyle w:val="Corpodetexto"/>
        <w:spacing w:before="161"/>
        <w:ind w:left="308" w:right="223"/>
        <w:jc w:val="both"/>
      </w:pPr>
      <w:r>
        <w:t>Nas organizações em que a cultura de processos está menos madura, o surgimento</w:t>
      </w:r>
      <w:r>
        <w:rPr>
          <w:spacing w:val="1"/>
        </w:rPr>
        <w:t xml:space="preserve"> </w:t>
      </w:r>
      <w:r>
        <w:t>do papel de dono de processos pode ser por meio de um gerente de projeto de</w:t>
      </w:r>
      <w:r>
        <w:rPr>
          <w:spacing w:val="1"/>
        </w:rPr>
        <w:t xml:space="preserve"> </w:t>
      </w:r>
      <w:r>
        <w:t>melhoria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indivíduo</w:t>
      </w:r>
      <w:r>
        <w:rPr>
          <w:spacing w:val="1"/>
        </w:rPr>
        <w:t xml:space="preserve"> </w:t>
      </w:r>
      <w:r>
        <w:t>tipicamente</w:t>
      </w:r>
      <w:r>
        <w:rPr>
          <w:spacing w:val="1"/>
        </w:rPr>
        <w:t xml:space="preserve"> </w:t>
      </w:r>
      <w:r>
        <w:t>tem</w:t>
      </w:r>
      <w:r>
        <w:rPr>
          <w:spacing w:val="1"/>
        </w:rPr>
        <w:t xml:space="preserve"> </w:t>
      </w:r>
      <w:r>
        <w:t>responsabilidade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resultado do projeto, ou seja, melhoria de um processo de negócio, mas lhe falta</w:t>
      </w:r>
      <w:r>
        <w:rPr>
          <w:spacing w:val="1"/>
        </w:rPr>
        <w:t xml:space="preserve"> </w:t>
      </w:r>
      <w:r>
        <w:t>controle direto sobre recursos, políticas e orçamento. No entanto, o gerente de</w:t>
      </w:r>
      <w:r>
        <w:rPr>
          <w:spacing w:val="1"/>
        </w:rPr>
        <w:t xml:space="preserve"> </w:t>
      </w:r>
      <w:r>
        <w:t>projeto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responsável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obter</w:t>
      </w:r>
      <w:r>
        <w:rPr>
          <w:spacing w:val="1"/>
        </w:rPr>
        <w:t xml:space="preserve"> </w:t>
      </w:r>
      <w:r>
        <w:t>cooperação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vários</w:t>
      </w:r>
      <w:r>
        <w:rPr>
          <w:spacing w:val="1"/>
        </w:rPr>
        <w:t xml:space="preserve"> </w:t>
      </w:r>
      <w:r>
        <w:t>grupos</w:t>
      </w:r>
      <w:r>
        <w:rPr>
          <w:spacing w:val="1"/>
        </w:rPr>
        <w:t xml:space="preserve"> </w:t>
      </w:r>
      <w:r>
        <w:t>distintos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organização, em conformidade com o que está definido no plano de trabalho do</w:t>
      </w:r>
      <w:r>
        <w:rPr>
          <w:spacing w:val="1"/>
        </w:rPr>
        <w:t xml:space="preserve"> </w:t>
      </w:r>
      <w:r>
        <w:t>projeto, desenhar e implementar processos, e gerenciar mudanças para atingir uma</w:t>
      </w:r>
      <w:r>
        <w:rPr>
          <w:spacing w:val="1"/>
        </w:rPr>
        <w:t xml:space="preserve"> </w:t>
      </w:r>
      <w:r>
        <w:t>melhoria do processo como um todo. Ao longo do processo de entrega do projeto, o</w:t>
      </w:r>
      <w:r>
        <w:rPr>
          <w:spacing w:val="-41"/>
        </w:rPr>
        <w:t xml:space="preserve"> </w:t>
      </w:r>
      <w:r>
        <w:t>gerente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projeto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monitorar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controlar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operações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assegurar que o escopo do projeto esteja de acordo com seus objetivos. Projetos,</w:t>
      </w:r>
      <w:r>
        <w:rPr>
          <w:spacing w:val="1"/>
        </w:rPr>
        <w:t xml:space="preserve"> </w:t>
      </w:r>
      <w:r>
        <w:t>entretanto,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esforços</w:t>
      </w:r>
      <w:r>
        <w:rPr>
          <w:spacing w:val="1"/>
        </w:rPr>
        <w:t xml:space="preserve"> </w:t>
      </w:r>
      <w:r>
        <w:t>temporários,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resultados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entregáveis</w:t>
      </w:r>
      <w:r>
        <w:rPr>
          <w:spacing w:val="1"/>
        </w:rPr>
        <w:t xml:space="preserve"> </w:t>
      </w:r>
      <w:r>
        <w:t>distintos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finitos.</w:t>
      </w:r>
    </w:p>
    <w:p w14:paraId="3DFE8961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ind w:hanging="720"/>
        <w:rPr>
          <w:color w:val="1F497D"/>
        </w:rPr>
      </w:pPr>
      <w:bookmarkStart w:id="620" w:name="8.4.2_Responsável_pela_instância_de_proc"/>
      <w:bookmarkStart w:id="621" w:name="_bookmark246"/>
      <w:bookmarkEnd w:id="620"/>
      <w:bookmarkEnd w:id="621"/>
      <w:r>
        <w:rPr>
          <w:color w:val="1F497D"/>
        </w:rPr>
        <w:t>Responsável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pela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instância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processo</w:t>
      </w:r>
    </w:p>
    <w:p w14:paraId="68E9193D" w14:textId="77777777" w:rsidR="007341B7" w:rsidRDefault="00000000">
      <w:pPr>
        <w:pStyle w:val="Corpodetexto"/>
        <w:spacing w:before="159"/>
        <w:ind w:left="307" w:right="222"/>
        <w:jc w:val="both"/>
      </w:pPr>
      <w:r>
        <w:t>Na</w:t>
      </w:r>
      <w:r>
        <w:rPr>
          <w:spacing w:val="1"/>
        </w:rPr>
        <w:t xml:space="preserve"> </w:t>
      </w:r>
      <w:r>
        <w:t>extremidade</w:t>
      </w:r>
      <w:r>
        <w:rPr>
          <w:spacing w:val="1"/>
        </w:rPr>
        <w:t xml:space="preserve"> </w:t>
      </w:r>
      <w:r>
        <w:t>oposta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conceito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dono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há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conceito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responsável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instância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processo.</w:t>
      </w:r>
      <w:r>
        <w:rPr>
          <w:spacing w:val="1"/>
        </w:rPr>
        <w:t xml:space="preserve"> </w:t>
      </w:r>
      <w:r>
        <w:t>Enquanto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dono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tem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responsabilidade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todo,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responsável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instância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tem</w:t>
      </w:r>
      <w:r>
        <w:rPr>
          <w:spacing w:val="1"/>
        </w:rPr>
        <w:t xml:space="preserve"> </w:t>
      </w:r>
      <w:r>
        <w:t>responsabilidade</w:t>
      </w:r>
      <w:r>
        <w:rPr>
          <w:spacing w:val="1"/>
        </w:rPr>
        <w:t xml:space="preserve"> </w:t>
      </w:r>
      <w:r>
        <w:t>somente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ciclo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processo,</w:t>
      </w:r>
      <w:r>
        <w:rPr>
          <w:spacing w:val="1"/>
        </w:rPr>
        <w:t xml:space="preserve"> </w:t>
      </w:r>
      <w:r>
        <w:t>isto</w:t>
      </w:r>
      <w:r>
        <w:rPr>
          <w:spacing w:val="1"/>
        </w:rPr>
        <w:t xml:space="preserve"> </w:t>
      </w:r>
      <w:r>
        <w:t>é,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instância.</w:t>
      </w:r>
    </w:p>
    <w:p w14:paraId="517A328B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7F1E239" w14:textId="77777777" w:rsidR="007341B7" w:rsidRDefault="00000000">
      <w:pPr>
        <w:pStyle w:val="Corpodetexto"/>
      </w:pPr>
      <w:r>
        <w:lastRenderedPageBreak/>
        <w:pict w14:anchorId="2071D580">
          <v:shape id="_x0000_s2919" type="#_x0000_t202" style="position:absolute;margin-left:2.05pt;margin-top:149.35pt;width:31.05pt;height:381.85pt;z-index:251651072;mso-position-horizontal-relative:page;mso-position-vertical-relative:page" filled="f" stroked="f">
            <v:textbox style="layout-flow:vertical;mso-layout-flow-alt:bottom-to-top" inset="0,0,0,0">
              <w:txbxContent>
                <w:p w14:paraId="62694294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5809BD7" w14:textId="77777777" w:rsidR="007341B7" w:rsidRDefault="007341B7">
      <w:pPr>
        <w:pStyle w:val="Corpodetexto"/>
        <w:spacing w:before="10"/>
        <w:rPr>
          <w:sz w:val="22"/>
        </w:rPr>
      </w:pPr>
    </w:p>
    <w:p w14:paraId="61E77FF7" w14:textId="77777777" w:rsidR="007341B7" w:rsidRDefault="00000000">
      <w:pPr>
        <w:pStyle w:val="Corpodetexto"/>
        <w:spacing w:before="54"/>
        <w:ind w:left="307" w:right="220"/>
        <w:jc w:val="both"/>
      </w:pPr>
      <w:r>
        <w:t>Para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dono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rede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restaurantes</w:t>
      </w:r>
      <w:r>
        <w:rPr>
          <w:spacing w:val="1"/>
        </w:rPr>
        <w:t xml:space="preserve"> </w:t>
      </w:r>
      <w:r>
        <w:rPr>
          <w:i/>
        </w:rPr>
        <w:t>fast</w:t>
      </w:r>
      <w:r>
        <w:rPr>
          <w:i/>
          <w:spacing w:val="1"/>
        </w:rPr>
        <w:t xml:space="preserve"> </w:t>
      </w:r>
      <w:r>
        <w:rPr>
          <w:i/>
        </w:rPr>
        <w:t>food</w:t>
      </w:r>
      <w:r>
        <w:rPr>
          <w:i/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responsabilidade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primário</w:t>
      </w:r>
      <w:r>
        <w:rPr>
          <w:spacing w:val="1"/>
        </w:rPr>
        <w:t xml:space="preserve"> </w:t>
      </w:r>
      <w:r>
        <w:t>"Da</w:t>
      </w:r>
      <w:r>
        <w:rPr>
          <w:spacing w:val="1"/>
        </w:rPr>
        <w:t xml:space="preserve"> </w:t>
      </w:r>
      <w:r>
        <w:t>chegada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cliente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saída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restaurante", sua responsabilidade e prestação de contas compreendem desde o</w:t>
      </w:r>
      <w:r>
        <w:rPr>
          <w:spacing w:val="1"/>
        </w:rPr>
        <w:t xml:space="preserve"> </w:t>
      </w:r>
      <w:r>
        <w:t>momento em que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cliente</w:t>
      </w:r>
      <w:r>
        <w:rPr>
          <w:spacing w:val="1"/>
        </w:rPr>
        <w:t xml:space="preserve"> </w:t>
      </w:r>
      <w:r>
        <w:t>entra</w:t>
      </w:r>
      <w:r>
        <w:rPr>
          <w:spacing w:val="1"/>
        </w:rPr>
        <w:t xml:space="preserve"> </w:t>
      </w:r>
      <w:r>
        <w:t>no perímetro da</w:t>
      </w:r>
      <w:r>
        <w:rPr>
          <w:spacing w:val="1"/>
        </w:rPr>
        <w:t xml:space="preserve"> </w:t>
      </w:r>
      <w:r>
        <w:t>loja</w:t>
      </w:r>
      <w:r>
        <w:rPr>
          <w:spacing w:val="1"/>
        </w:rPr>
        <w:t xml:space="preserve"> </w:t>
      </w:r>
      <w:r>
        <w:t>até</w:t>
      </w:r>
      <w:r>
        <w:rPr>
          <w:spacing w:val="1"/>
        </w:rPr>
        <w:t xml:space="preserve"> </w:t>
      </w:r>
      <w:r>
        <w:t>o momento que</w:t>
      </w:r>
      <w:r>
        <w:rPr>
          <w:spacing w:val="1"/>
        </w:rPr>
        <w:t xml:space="preserve"> </w:t>
      </w:r>
      <w:r>
        <w:t>sai,</w:t>
      </w:r>
      <w:r>
        <w:rPr>
          <w:spacing w:val="1"/>
        </w:rPr>
        <w:t xml:space="preserve"> </w:t>
      </w:r>
      <w:r>
        <w:t>passando pela experiência de consumo. Nesse caso, o dono de processos presta</w:t>
      </w:r>
      <w:r>
        <w:rPr>
          <w:spacing w:val="1"/>
        </w:rPr>
        <w:t xml:space="preserve"> </w:t>
      </w:r>
      <w:r>
        <w:t>conta</w:t>
      </w:r>
      <w:r>
        <w:rPr>
          <w:spacing w:val="29"/>
        </w:rPr>
        <w:t xml:space="preserve"> </w:t>
      </w:r>
      <w:r>
        <w:t>por</w:t>
      </w:r>
      <w:r>
        <w:rPr>
          <w:spacing w:val="27"/>
        </w:rPr>
        <w:t xml:space="preserve"> </w:t>
      </w:r>
      <w:r>
        <w:t>todos</w:t>
      </w:r>
      <w:r>
        <w:rPr>
          <w:spacing w:val="29"/>
        </w:rPr>
        <w:t xml:space="preserve"> </w:t>
      </w:r>
      <w:r>
        <w:t>os</w:t>
      </w:r>
      <w:r>
        <w:rPr>
          <w:spacing w:val="29"/>
        </w:rPr>
        <w:t xml:space="preserve"> </w:t>
      </w:r>
      <w:r>
        <w:t>atendimentos</w:t>
      </w:r>
      <w:r>
        <w:rPr>
          <w:spacing w:val="29"/>
        </w:rPr>
        <w:t xml:space="preserve"> </w:t>
      </w:r>
      <w:r>
        <w:t>realizados</w:t>
      </w:r>
      <w:r>
        <w:rPr>
          <w:spacing w:val="29"/>
        </w:rPr>
        <w:t xml:space="preserve"> </w:t>
      </w:r>
      <w:r>
        <w:t>na</w:t>
      </w:r>
      <w:r>
        <w:rPr>
          <w:spacing w:val="30"/>
        </w:rPr>
        <w:t xml:space="preserve"> </w:t>
      </w:r>
      <w:r>
        <w:t>rede</w:t>
      </w:r>
      <w:r>
        <w:rPr>
          <w:spacing w:val="30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restaurantes.</w:t>
      </w:r>
      <w:r>
        <w:rPr>
          <w:spacing w:val="29"/>
        </w:rPr>
        <w:t xml:space="preserve"> </w:t>
      </w:r>
      <w:r>
        <w:t>Entretanto,</w:t>
      </w:r>
      <w:r>
        <w:rPr>
          <w:spacing w:val="-41"/>
        </w:rPr>
        <w:t xml:space="preserve"> </w:t>
      </w:r>
      <w:r>
        <w:t>não</w:t>
      </w:r>
      <w:r>
        <w:rPr>
          <w:spacing w:val="-3"/>
        </w:rPr>
        <w:t xml:space="preserve"> </w:t>
      </w:r>
      <w:r>
        <w:t>é ele quem</w:t>
      </w:r>
      <w:r>
        <w:rPr>
          <w:spacing w:val="-1"/>
        </w:rPr>
        <w:t xml:space="preserve"> </w:t>
      </w:r>
      <w:r>
        <w:t>faz</w:t>
      </w:r>
      <w:r>
        <w:rPr>
          <w:spacing w:val="2"/>
        </w:rPr>
        <w:t xml:space="preserve"> </w:t>
      </w:r>
      <w:r>
        <w:t>os atendimentos.</w:t>
      </w:r>
    </w:p>
    <w:p w14:paraId="09250020" w14:textId="77777777" w:rsidR="007341B7" w:rsidRDefault="00000000">
      <w:pPr>
        <w:pStyle w:val="Corpodetexto"/>
        <w:spacing w:before="160"/>
        <w:ind w:left="307" w:right="221"/>
        <w:jc w:val="both"/>
      </w:pPr>
      <w:r>
        <w:t>O indivíduo no papel de responsável pela instância de processo é quem cuida, ponta</w:t>
      </w:r>
      <w:r>
        <w:rPr>
          <w:spacing w:val="1"/>
        </w:rPr>
        <w:t xml:space="preserve"> </w:t>
      </w:r>
      <w:r>
        <w:t>a ponta, de cada atendimento de cliente e integra as diversas funções para atender</w:t>
      </w:r>
      <w:r>
        <w:rPr>
          <w:spacing w:val="1"/>
        </w:rPr>
        <w:t xml:space="preserve"> </w:t>
      </w:r>
      <w:r>
        <w:t>aos</w:t>
      </w:r>
      <w:r>
        <w:rPr>
          <w:spacing w:val="22"/>
        </w:rPr>
        <w:t xml:space="preserve"> </w:t>
      </w:r>
      <w:r>
        <w:t>pedidos,</w:t>
      </w:r>
      <w:r>
        <w:rPr>
          <w:spacing w:val="21"/>
        </w:rPr>
        <w:t xml:space="preserve"> </w:t>
      </w:r>
      <w:r>
        <w:t>desde</w:t>
      </w:r>
      <w:r>
        <w:rPr>
          <w:spacing w:val="23"/>
        </w:rPr>
        <w:t xml:space="preserve"> </w:t>
      </w:r>
      <w:r>
        <w:t>o</w:t>
      </w:r>
      <w:r>
        <w:rPr>
          <w:spacing w:val="20"/>
        </w:rPr>
        <w:t xml:space="preserve"> </w:t>
      </w:r>
      <w:r>
        <w:t>momento</w:t>
      </w:r>
      <w:r>
        <w:rPr>
          <w:spacing w:val="20"/>
        </w:rPr>
        <w:t xml:space="preserve"> </w:t>
      </w:r>
      <w:r>
        <w:t>em</w:t>
      </w:r>
      <w:r>
        <w:rPr>
          <w:spacing w:val="23"/>
        </w:rPr>
        <w:t xml:space="preserve"> </w:t>
      </w:r>
      <w:r>
        <w:t>que</w:t>
      </w:r>
      <w:r>
        <w:rPr>
          <w:spacing w:val="22"/>
        </w:rPr>
        <w:t xml:space="preserve"> </w:t>
      </w:r>
      <w:r>
        <w:t>o</w:t>
      </w:r>
      <w:r>
        <w:rPr>
          <w:spacing w:val="22"/>
        </w:rPr>
        <w:t xml:space="preserve"> </w:t>
      </w:r>
      <w:r>
        <w:t>cliente</w:t>
      </w:r>
      <w:r>
        <w:rPr>
          <w:spacing w:val="23"/>
        </w:rPr>
        <w:t xml:space="preserve"> </w:t>
      </w:r>
      <w:r>
        <w:t>entra</w:t>
      </w:r>
      <w:r>
        <w:rPr>
          <w:spacing w:val="24"/>
        </w:rPr>
        <w:t xml:space="preserve"> </w:t>
      </w:r>
      <w:r>
        <w:t>na</w:t>
      </w:r>
      <w:r>
        <w:rPr>
          <w:spacing w:val="22"/>
        </w:rPr>
        <w:t xml:space="preserve"> </w:t>
      </w:r>
      <w:r>
        <w:t>fila</w:t>
      </w:r>
      <w:r>
        <w:rPr>
          <w:spacing w:val="23"/>
        </w:rPr>
        <w:t xml:space="preserve"> </w:t>
      </w:r>
      <w:r>
        <w:t>até</w:t>
      </w:r>
      <w:r>
        <w:rPr>
          <w:spacing w:val="22"/>
        </w:rPr>
        <w:t xml:space="preserve"> </w:t>
      </w:r>
      <w:r>
        <w:t>o</w:t>
      </w:r>
      <w:r>
        <w:rPr>
          <w:spacing w:val="20"/>
        </w:rPr>
        <w:t xml:space="preserve"> </w:t>
      </w:r>
      <w:r>
        <w:t>momento</w:t>
      </w:r>
      <w:r>
        <w:rPr>
          <w:spacing w:val="22"/>
        </w:rPr>
        <w:t xml:space="preserve"> </w:t>
      </w:r>
      <w:r>
        <w:t>em</w:t>
      </w:r>
      <w:r>
        <w:rPr>
          <w:spacing w:val="-41"/>
        </w:rPr>
        <w:t xml:space="preserve"> </w:t>
      </w:r>
      <w:r>
        <w:t>que sai com o pedido atendido. Nesse sentido, é normal haver vários responsáveis</w:t>
      </w:r>
      <w:r>
        <w:rPr>
          <w:spacing w:val="1"/>
        </w:rPr>
        <w:t xml:space="preserve"> </w:t>
      </w:r>
      <w:r>
        <w:t>por instâncias de processo trabalhando concomitantemente para atender ao volume</w:t>
      </w:r>
      <w:r>
        <w:rPr>
          <w:spacing w:val="-41"/>
        </w:rPr>
        <w:t xml:space="preserve"> </w:t>
      </w:r>
      <w:r>
        <w:t>de clientes (ou instâncias de atendimento). Cada cliente que entra na fila e faz um</w:t>
      </w:r>
      <w:r>
        <w:rPr>
          <w:spacing w:val="1"/>
        </w:rPr>
        <w:t xml:space="preserve"> </w:t>
      </w:r>
      <w:r>
        <w:t>pedido representa uma instância do processo. No final do dia, o indivíduo nesse</w:t>
      </w:r>
      <w:r>
        <w:rPr>
          <w:spacing w:val="1"/>
        </w:rPr>
        <w:t xml:space="preserve"> </w:t>
      </w:r>
      <w:r>
        <w:t>papel</w:t>
      </w:r>
      <w:r>
        <w:rPr>
          <w:spacing w:val="-2"/>
        </w:rPr>
        <w:t xml:space="preserve"> </w:t>
      </w:r>
      <w:r>
        <w:t>terá</w:t>
      </w:r>
      <w:r>
        <w:rPr>
          <w:spacing w:val="-1"/>
        </w:rPr>
        <w:t xml:space="preserve"> </w:t>
      </w:r>
      <w:r>
        <w:t>sido</w:t>
      </w:r>
      <w:r>
        <w:rPr>
          <w:spacing w:val="1"/>
        </w:rPr>
        <w:t xml:space="preserve"> </w:t>
      </w:r>
      <w:r>
        <w:t>responsável</w:t>
      </w:r>
      <w:r>
        <w:rPr>
          <w:spacing w:val="1"/>
        </w:rPr>
        <w:t xml:space="preserve"> </w:t>
      </w:r>
      <w:r>
        <w:t>por várias instâncias</w:t>
      </w:r>
      <w:r>
        <w:rPr>
          <w:spacing w:val="-1"/>
        </w:rPr>
        <w:t xml:space="preserve"> </w:t>
      </w:r>
      <w:r>
        <w:t>do processo.</w:t>
      </w:r>
    </w:p>
    <w:p w14:paraId="6B82737C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spacing w:before="159"/>
        <w:rPr>
          <w:color w:val="1F497D"/>
        </w:rPr>
      </w:pPr>
      <w:bookmarkStart w:id="622" w:name="8.4.3_Gerente_de_processos"/>
      <w:bookmarkStart w:id="623" w:name="_bookmark247"/>
      <w:bookmarkEnd w:id="622"/>
      <w:bookmarkEnd w:id="623"/>
      <w:r>
        <w:rPr>
          <w:color w:val="1F497D"/>
        </w:rPr>
        <w:t>Gerente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processos</w:t>
      </w:r>
    </w:p>
    <w:p w14:paraId="06954E2B" w14:textId="77777777" w:rsidR="007341B7" w:rsidRDefault="00000000">
      <w:pPr>
        <w:pStyle w:val="Corpodetexto"/>
        <w:spacing w:before="160"/>
        <w:ind w:left="308" w:right="224"/>
        <w:jc w:val="both"/>
      </w:pPr>
      <w:r>
        <w:t>Em organizações mais maduras, um dono de processos tem subordinado a si um</w:t>
      </w:r>
      <w:r>
        <w:rPr>
          <w:spacing w:val="1"/>
        </w:rPr>
        <w:t xml:space="preserve"> </w:t>
      </w:r>
      <w:r>
        <w:t>gerente</w:t>
      </w:r>
      <w:r>
        <w:rPr>
          <w:spacing w:val="-1"/>
        </w:rPr>
        <w:t xml:space="preserve"> </w:t>
      </w:r>
      <w:r>
        <w:t>de processos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atribuições</w:t>
      </w:r>
      <w:r>
        <w:rPr>
          <w:spacing w:val="-1"/>
        </w:rPr>
        <w:t xml:space="preserve"> </w:t>
      </w:r>
      <w:r>
        <w:t>de apoio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dia a</w:t>
      </w:r>
      <w:r>
        <w:rPr>
          <w:spacing w:val="-1"/>
        </w:rPr>
        <w:t xml:space="preserve"> </w:t>
      </w:r>
      <w:r>
        <w:t>dia.</w:t>
      </w:r>
    </w:p>
    <w:p w14:paraId="28E46D50" w14:textId="77777777" w:rsidR="007341B7" w:rsidRDefault="00000000">
      <w:pPr>
        <w:spacing w:before="162"/>
        <w:ind w:left="307"/>
        <w:rPr>
          <w:i/>
          <w:sz w:val="20"/>
        </w:rPr>
      </w:pPr>
      <w:r>
        <w:rPr>
          <w:i/>
          <w:sz w:val="20"/>
        </w:rPr>
        <w:t>Definição:</w:t>
      </w:r>
    </w:p>
    <w:p w14:paraId="5E42578C" w14:textId="77777777" w:rsidR="007341B7" w:rsidRDefault="00000000">
      <w:pPr>
        <w:spacing w:before="159"/>
        <w:ind w:left="987" w:right="905"/>
        <w:jc w:val="both"/>
        <w:rPr>
          <w:i/>
          <w:sz w:val="20"/>
        </w:rPr>
      </w:pPr>
      <w:r>
        <w:rPr>
          <w:i/>
          <w:color w:val="1F497D"/>
          <w:sz w:val="20"/>
        </w:rPr>
        <w:t>Gerente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processos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coordena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gerencia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desempenho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processos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no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dia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dia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lidera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iniciativas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transformação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processos.</w:t>
      </w:r>
    </w:p>
    <w:p w14:paraId="32258C9F" w14:textId="77777777" w:rsidR="007341B7" w:rsidRDefault="00000000">
      <w:pPr>
        <w:pStyle w:val="Corpodetexto"/>
        <w:spacing w:before="160"/>
        <w:ind w:left="307" w:right="223"/>
        <w:jc w:val="both"/>
      </w:pPr>
      <w:r>
        <w:pict w14:anchorId="4A186119">
          <v:rect id="_x0000_s2918" style="position:absolute;left:0;text-align:left;margin-left:246.25pt;margin-top:101.5pt;width:.95pt;height:113.5pt;z-index:251650048;mso-position-horizontal-relative:page" fillcolor="#4f81bd" stroked="f">
            <w10:wrap anchorx="page"/>
          </v:rect>
        </w:pict>
      </w:r>
      <w:r>
        <w:pict w14:anchorId="2451CE81">
          <v:rect id="_x0000_s2917" style="position:absolute;left:0;text-align:left;margin-left:130.45pt;margin-top:111.4pt;width:32.65pt;height:16.35pt;z-index:-251436032;mso-position-horizontal-relative:page" fillcolor="#4f81bd" stroked="f">
            <w10:wrap anchorx="page"/>
          </v:rect>
        </w:pict>
      </w:r>
      <w:r>
        <w:pict w14:anchorId="716BFD35">
          <v:rect id="_x0000_s2916" style="position:absolute;left:0;text-align:left;margin-left:110.6pt;margin-top:134.55pt;width:32.65pt;height:16.35pt;z-index:-251435008;mso-position-horizontal-relative:page" fillcolor="#4f81bd" stroked="f">
            <w10:wrap anchorx="page"/>
          </v:rect>
        </w:pict>
      </w:r>
      <w:r>
        <w:pict w14:anchorId="56DDCBFE">
          <v:rect id="_x0000_s2915" style="position:absolute;left:0;text-align:left;margin-left:150.25pt;margin-top:134.55pt;width:32.65pt;height:16.35pt;z-index:-251433984;mso-position-horizontal-relative:page" fillcolor="#4f81bd" stroked="f">
            <w10:wrap anchorx="page"/>
          </v:rect>
        </w:pict>
      </w:r>
      <w:r>
        <w:pict w14:anchorId="15E7C54A">
          <v:rect id="_x0000_s2914" style="position:absolute;left:0;text-align:left;margin-left:189.8pt;margin-top:134.55pt;width:32.8pt;height:16.35pt;z-index:-251432960;mso-position-horizontal-relative:page" fillcolor="#4f81bd" stroked="f">
            <w10:wrap anchorx="page"/>
          </v:rect>
        </w:pict>
      </w:r>
      <w:r>
        <w:pict w14:anchorId="77885E94">
          <v:rect id="_x0000_s2913" style="position:absolute;left:0;text-align:left;margin-left:323.15pt;margin-top:103.2pt;width:38.8pt;height:19.3pt;z-index:-251431936;mso-position-horizontal-relative:page" fillcolor="#4f81bd" stroked="f">
            <w10:wrap anchorx="page"/>
          </v:rect>
        </w:pict>
      </w:r>
      <w:r>
        <w:pict w14:anchorId="45A14488">
          <v:rect id="_x0000_s2912" style="position:absolute;left:0;text-align:left;margin-left:287.85pt;margin-top:130.7pt;width:38.8pt;height:19.3pt;z-index:-251430912;mso-position-horizontal-relative:page" fillcolor="#4f81bd" stroked="f">
            <w10:wrap anchorx="page"/>
          </v:rect>
        </w:pict>
      </w:r>
      <w:r>
        <w:pict w14:anchorId="56CEFD7B">
          <v:rect id="_x0000_s2911" style="position:absolute;left:0;text-align:left;margin-left:358.3pt;margin-top:130.7pt;width:38.8pt;height:19.3pt;z-index:-251427840;mso-position-horizontal-relative:page" fillcolor="#4f81bd" stroked="f">
            <w10:wrap anchorx="page"/>
          </v:rect>
        </w:pict>
      </w:r>
      <w:r>
        <w:t>Esse papel é responsável pelo monitoramento, controle e eficácia global de um ou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dependendo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tamanho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complexidade.</w:t>
      </w:r>
      <w:r>
        <w:rPr>
          <w:spacing w:val="1"/>
        </w:rPr>
        <w:t xml:space="preserve"> </w:t>
      </w:r>
      <w:r>
        <w:t>Por</w:t>
      </w:r>
      <w:r>
        <w:rPr>
          <w:spacing w:val="44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complementar ao gerenciamento funcional e reportar a donos de processos, o papel</w:t>
      </w:r>
      <w:r>
        <w:rPr>
          <w:spacing w:val="-4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possui</w:t>
      </w:r>
      <w:r>
        <w:rPr>
          <w:spacing w:val="1"/>
        </w:rPr>
        <w:t xml:space="preserve"> </w:t>
      </w:r>
      <w:r>
        <w:t>independência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preocupações</w:t>
      </w:r>
      <w:r>
        <w:rPr>
          <w:spacing w:val="1"/>
        </w:rPr>
        <w:t xml:space="preserve"> </w:t>
      </w:r>
      <w:r>
        <w:t>funcionais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operações de negócio. Gerentes de processos devem ter a autoridade para trabalhar</w:t>
      </w:r>
      <w:r>
        <w:rPr>
          <w:spacing w:val="-4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diversos</w:t>
      </w:r>
      <w:r>
        <w:rPr>
          <w:spacing w:val="1"/>
        </w:rPr>
        <w:t xml:space="preserve"> </w:t>
      </w:r>
      <w:r>
        <w:t>níveis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gerentes</w:t>
      </w:r>
      <w:r>
        <w:rPr>
          <w:spacing w:val="1"/>
        </w:rPr>
        <w:t xml:space="preserve"> </w:t>
      </w:r>
      <w:r>
        <w:t>funcionais</w:t>
      </w:r>
      <w:r>
        <w:rPr>
          <w:spacing w:val="1"/>
        </w:rPr>
        <w:t xml:space="preserve"> </w:t>
      </w:r>
      <w:r>
        <w:t>e,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colaboração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interrompida,</w:t>
      </w:r>
      <w:r>
        <w:rPr>
          <w:spacing w:val="-1"/>
        </w:rPr>
        <w:t xml:space="preserve"> </w:t>
      </w:r>
      <w:r>
        <w:t>ter</w:t>
      </w:r>
      <w:r>
        <w:rPr>
          <w:spacing w:val="-3"/>
        </w:rPr>
        <w:t xml:space="preserve"> </w:t>
      </w:r>
      <w:r>
        <w:t>acesso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níveis superiores</w:t>
      </w:r>
      <w:r>
        <w:rPr>
          <w:spacing w:val="-1"/>
        </w:rPr>
        <w:t xml:space="preserve"> </w:t>
      </w:r>
      <w:r>
        <w:t>para arbitragem.</w:t>
      </w:r>
    </w:p>
    <w:p w14:paraId="659085C7" w14:textId="77777777" w:rsidR="007341B7" w:rsidRDefault="00000000">
      <w:pPr>
        <w:pStyle w:val="Corpodetexto"/>
        <w:spacing w:before="4"/>
        <w:rPr>
          <w:sz w:val="12"/>
        </w:rPr>
      </w:pPr>
      <w:r>
        <w:pict w14:anchorId="5DDF3CFC">
          <v:group id="_x0000_s2867" style="position:absolute;margin-left:69.4pt;margin-top:17.75pt;width:172pt;height:89.5pt;z-index:-251301888;mso-wrap-distance-left:0;mso-wrap-distance-right:0;mso-position-horizontal-relative:page" coordorigin="1388,355" coordsize="3440,1790">
            <v:shape id="_x0000_s2910" style="position:absolute;left:1392;top:1230;width:3431;height:444" coordorigin="1392,1231" coordsize="3431,444" path="m4601,1674r-3209,l1392,1231r3209,l4823,1452r-222,222xe" fillcolor="#dce6f2" stroked="f">
              <v:path arrowok="t"/>
            </v:shape>
            <v:shape id="_x0000_s2909" style="position:absolute;left:1392;top:1230;width:3431;height:444" coordorigin="1392,1231" coordsize="3431,444" path="m1392,1231r3209,l4823,1452r-222,222l1392,1674r,-443xe" filled="f" strokecolor="#385d8a" strokeweight=".15428mm">
              <v:path arrowok="t"/>
            </v:shape>
            <v:shape id="_x0000_s2908" style="position:absolute;left:1392;top:1699;width:3431;height:441" coordorigin="1392,1700" coordsize="3431,441" path="m4602,2140r-3210,l1392,1700r3210,l4823,1920r-221,220xe" fillcolor="#dce6f2" stroked="f">
              <v:path arrowok="t"/>
            </v:shape>
            <v:shape id="_x0000_s2907" style="position:absolute;left:1392;top:1699;width:3431;height:441" coordorigin="1392,1700" coordsize="3431,441" path="m1392,1700r3210,l4823,1920r-221,220l1392,2140r,-440xe" filled="f" strokecolor="#385d8a" strokeweight=".15428mm">
              <v:path arrowok="t"/>
            </v:shape>
            <v:shape id="_x0000_s2906" style="position:absolute;left:3863;top:1148;width:99;height:766" coordorigin="3863,1149" coordsize="99,766" path="m3863,1149r,766l3961,1915e" filled="f" strokecolor="#4774ab" strokeweight=".15436mm">
              <v:path arrowok="t"/>
            </v:shape>
            <v:shape id="_x0000_s2905" style="position:absolute;left:3863;top:1148;width:99;height:302" coordorigin="3863,1149" coordsize="99,302" path="m3863,1149r,301l3961,1450e" filled="f" strokecolor="#4774ab" strokeweight=".15436mm">
              <v:path arrowok="t"/>
            </v:shape>
            <v:shape id="_x0000_s2904" style="position:absolute;left:3069;top:1148;width:99;height:766" coordorigin="3070,1149" coordsize="99,766" path="m3070,1149r,766l3168,1915e" filled="f" strokecolor="#4774ab" strokeweight=".15436mm">
              <v:path arrowok="t"/>
            </v:shape>
            <v:shape id="_x0000_s2903" style="position:absolute;left:3069;top:1148;width:99;height:302" coordorigin="3070,1149" coordsize="99,302" path="m3070,1149r,301l3168,1450e" filled="f" strokecolor="#4774ab" strokeweight=".15436mm">
              <v:path arrowok="t"/>
            </v:shape>
            <v:shape id="_x0000_s2902" style="position:absolute;left:2276;top:1148;width:99;height:766" coordorigin="2276,1149" coordsize="99,766" path="m2276,1149r,766l2374,1915e" filled="f" strokecolor="#4774ab" strokeweight=".15436mm">
              <v:path arrowok="t"/>
            </v:shape>
            <v:shape id="_x0000_s2901" style="position:absolute;left:2276;top:1148;width:99;height:302" coordorigin="2276,1149" coordsize="99,302" path="m2276,1149r,301l2374,1450e" filled="f" strokecolor="#4774ab" strokeweight=".15436mm">
              <v:path arrowok="t"/>
            </v:shape>
            <v:shape id="_x0000_s2900" style="position:absolute;left:1485;top:1148;width:99;height:766" coordorigin="1486,1149" coordsize="99,766" path="m1486,1149r,766l1584,1915e" filled="f" strokecolor="#4774ab" strokeweight=".15436mm">
              <v:path arrowok="t"/>
            </v:shape>
            <v:shape id="_x0000_s2899" style="position:absolute;left:1485;top:1148;width:99;height:302" coordorigin="1486,1149" coordsize="99,302" path="m1486,1149r,301l1584,1450e" filled="f" strokecolor="#4774ab" strokeweight=".15436mm">
              <v:path arrowok="t"/>
            </v:shape>
            <v:shape id="_x0000_s2898" style="position:absolute;left:2935;top:685;width:1189;height:138" coordorigin="2935,685" coordsize="1189,138" path="m2935,685r,69l4124,754r,69e" filled="f" strokecolor="#3d6696" strokeweight=".15428mm">
              <v:path arrowok="t"/>
            </v:shape>
            <v:shape id="_x0000_s2897" style="position:absolute;left:2935;top:685;width:397;height:138" coordorigin="2935,685" coordsize="397,138" path="m2935,685r,69l3332,754r,69e" filled="f" strokecolor="#3d6696" strokeweight=".15428mm">
              <v:path arrowok="t"/>
            </v:shape>
            <v:shape id="_x0000_s2896" style="position:absolute;left:2538;top:685;width:397;height:138" coordorigin="2539,685" coordsize="397,138" path="m2935,685r,69l2539,754r,69e" filled="f" strokecolor="#3d6696" strokeweight=".15428mm">
              <v:path arrowok="t"/>
            </v:shape>
            <v:shape id="_x0000_s2895" style="position:absolute;left:1748;top:685;width:1189;height:138" coordorigin="1748,685" coordsize="1189,138" path="m2937,685r,69l1748,754r,69e" filled="f" strokecolor="#3d6696" strokeweight=".15428mm">
              <v:path arrowok="t"/>
            </v:shape>
            <v:rect id="_x0000_s2894" style="position:absolute;left:2608;top:358;width:654;height:327" filled="f" strokecolor="white" strokeweight=".15428mm"/>
            <v:rect id="_x0000_s2893" style="position:absolute;left:1418;top:822;width:657;height:327" fillcolor="#1f497d" stroked="f"/>
            <v:rect id="_x0000_s2892" style="position:absolute;left:1418;top:822;width:657;height:327" filled="f" strokecolor="white" strokeweight=".15428mm"/>
            <v:rect id="_x0000_s2891" style="position:absolute;left:1584;top:1285;width:654;height:330" fillcolor="#1f497d" stroked="f"/>
            <v:rect id="_x0000_s2890" style="position:absolute;left:1584;top:1285;width:654;height:330" filled="f" strokecolor="white" strokeweight=".15428mm"/>
            <v:rect id="_x0000_s2889" style="position:absolute;left:1584;top:1752;width:654;height:327" fillcolor="#1f497d" stroked="f"/>
            <v:rect id="_x0000_s2888" style="position:absolute;left:1584;top:1752;width:654;height:327" filled="f" strokecolor="white" strokeweight=".15428mm"/>
            <v:rect id="_x0000_s2887" style="position:absolute;left:2211;top:822;width:654;height:327" filled="f" strokecolor="white" strokeweight=".15428mm"/>
            <v:rect id="_x0000_s2886" style="position:absolute;left:2375;top:1285;width:657;height:330" fillcolor="#4f81bd" stroked="f"/>
            <v:rect id="_x0000_s2885" style="position:absolute;left:2375;top:1285;width:657;height:330" filled="f" strokecolor="white" strokeweight=".15428mm"/>
            <v:rect id="_x0000_s2884" style="position:absolute;left:2375;top:1752;width:657;height:327" fillcolor="#4f81bd" stroked="f"/>
            <v:rect id="_x0000_s2883" style="position:absolute;left:2375;top:1752;width:657;height:327" filled="f" strokecolor="white" strokeweight=".15428mm"/>
            <v:rect id="_x0000_s2882" style="position:absolute;left:3005;top:822;width:654;height:327" filled="f" strokecolor="white" strokeweight=".15428mm"/>
            <v:rect id="_x0000_s2881" style="position:absolute;left:3168;top:1285;width:654;height:330" fillcolor="#4f81bd" stroked="f"/>
            <v:rect id="_x0000_s2880" style="position:absolute;left:3168;top:1285;width:654;height:330" filled="f" strokecolor="white" strokeweight=".15428mm"/>
            <v:rect id="_x0000_s2879" style="position:absolute;left:3168;top:1752;width:654;height:327" fillcolor="#4f81bd" stroked="f"/>
            <v:rect id="_x0000_s2878" style="position:absolute;left:3168;top:1752;width:654;height:327" filled="f" strokecolor="white" strokeweight=".15428mm"/>
            <v:rect id="_x0000_s2877" style="position:absolute;left:3795;top:822;width:657;height:327" filled="f" strokecolor="white" strokeweight=".15428mm"/>
            <v:rect id="_x0000_s2876" style="position:absolute;left:3959;top:1285;width:657;height:330" fillcolor="#4f81bd" stroked="f"/>
            <v:rect id="_x0000_s2875" style="position:absolute;left:3959;top:1285;width:657;height:330" filled="f" strokecolor="white" strokeweight=".15428mm"/>
            <v:rect id="_x0000_s2874" style="position:absolute;left:3959;top:1752;width:657;height:327" fillcolor="#4f81bd" stroked="f"/>
            <v:rect id="_x0000_s2873" style="position:absolute;left:3959;top:1752;width:657;height:327" filled="f" strokecolor="white" strokeweight=".15428mm"/>
            <v:shape id="_x0000_s2872" type="#_x0000_t202" style="position:absolute;left:1387;top:354;width:3440;height:1790" filled="f" stroked="f">
              <v:textbox inset="0,0,0,0">
                <w:txbxContent>
                  <w:p w14:paraId="67680DE0" w14:textId="77777777" w:rsidR="007341B7" w:rsidRDefault="007341B7">
                    <w:pPr>
                      <w:rPr>
                        <w:sz w:val="14"/>
                      </w:rPr>
                    </w:pPr>
                  </w:p>
                  <w:p w14:paraId="1DE946AF" w14:textId="77777777" w:rsidR="007341B7" w:rsidRDefault="007341B7">
                    <w:pPr>
                      <w:rPr>
                        <w:sz w:val="14"/>
                      </w:rPr>
                    </w:pPr>
                  </w:p>
                  <w:p w14:paraId="1949682A" w14:textId="77777777" w:rsidR="007341B7" w:rsidRDefault="007341B7">
                    <w:pPr>
                      <w:spacing w:before="1"/>
                      <w:rPr>
                        <w:sz w:val="11"/>
                      </w:rPr>
                    </w:pPr>
                  </w:p>
                  <w:p w14:paraId="302DDCC4" w14:textId="77777777" w:rsidR="007341B7" w:rsidRDefault="00000000">
                    <w:pPr>
                      <w:spacing w:line="225" w:lineRule="auto"/>
                      <w:ind w:left="86" w:right="2795" w:firstLine="37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3"/>
                      </w:rPr>
                      <w:t>Dono de</w:t>
                    </w:r>
                    <w:r>
                      <w:rPr>
                        <w:rFonts w:ascii="Calibri"/>
                        <w:color w:val="FFFFFF"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1"/>
                        <w:w w:val="105"/>
                        <w:sz w:val="13"/>
                      </w:rPr>
                      <w:t>Processos</w:t>
                    </w:r>
                  </w:p>
                  <w:p w14:paraId="6A7B05F2" w14:textId="77777777" w:rsidR="007341B7" w:rsidRDefault="007341B7">
                    <w:pPr>
                      <w:spacing w:before="8"/>
                      <w:rPr>
                        <w:rFonts w:ascii="Calibri"/>
                        <w:sz w:val="13"/>
                      </w:rPr>
                    </w:pPr>
                  </w:p>
                  <w:p w14:paraId="0C9FFE57" w14:textId="77777777" w:rsidR="007341B7" w:rsidRDefault="00000000">
                    <w:pPr>
                      <w:tabs>
                        <w:tab w:val="left" w:pos="1042"/>
                        <w:tab w:val="left" w:pos="1086"/>
                        <w:tab w:val="left" w:pos="1834"/>
                        <w:tab w:val="left" w:pos="1878"/>
                        <w:tab w:val="left" w:pos="2627"/>
                        <w:tab w:val="left" w:pos="2670"/>
                      </w:tabs>
                      <w:spacing w:line="225" w:lineRule="auto"/>
                      <w:ind w:left="250" w:right="268" w:hanging="38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FFFFFF"/>
                        <w:spacing w:val="-1"/>
                        <w:w w:val="105"/>
                        <w:sz w:val="13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-7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3"/>
                      </w:rPr>
                      <w:t>de</w:t>
                    </w:r>
                    <w:r>
                      <w:rPr>
                        <w:rFonts w:ascii="Calibri"/>
                        <w:color w:val="FFFFFF"/>
                        <w:w w:val="105"/>
                        <w:sz w:val="13"/>
                      </w:rPr>
                      <w:tab/>
                    </w:r>
                    <w:r>
                      <w:rPr>
                        <w:rFonts w:ascii="Calibri"/>
                        <w:color w:val="FFFFFF"/>
                        <w:w w:val="105"/>
                        <w:sz w:val="13"/>
                      </w:rPr>
                      <w:tab/>
                      <w:t>Gerente</w:t>
                    </w:r>
                    <w:r>
                      <w:rPr>
                        <w:rFonts w:ascii="Calibri"/>
                        <w:color w:val="FFFFFF"/>
                        <w:w w:val="105"/>
                        <w:sz w:val="13"/>
                      </w:rPr>
                      <w:tab/>
                    </w:r>
                    <w:r>
                      <w:rPr>
                        <w:rFonts w:ascii="Calibri"/>
                        <w:color w:val="FFFFFF"/>
                        <w:w w:val="105"/>
                        <w:sz w:val="13"/>
                      </w:rPr>
                      <w:tab/>
                      <w:t>Gerente</w:t>
                    </w:r>
                    <w:r>
                      <w:rPr>
                        <w:rFonts w:ascii="Calibri"/>
                        <w:color w:val="FFFFFF"/>
                        <w:w w:val="105"/>
                        <w:sz w:val="13"/>
                      </w:rPr>
                      <w:tab/>
                    </w:r>
                    <w:r>
                      <w:rPr>
                        <w:rFonts w:ascii="Calibri"/>
                        <w:color w:val="FFFFFF"/>
                        <w:w w:val="105"/>
                        <w:sz w:val="13"/>
                      </w:rPr>
                      <w:tab/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3"/>
                      </w:rPr>
                      <w:t>Processos</w:t>
                    </w:r>
                    <w:r>
                      <w:rPr>
                        <w:rFonts w:ascii="Calibri"/>
                        <w:color w:val="FFFFFF"/>
                        <w:w w:val="105"/>
                        <w:sz w:val="13"/>
                      </w:rPr>
                      <w:tab/>
                      <w:t>Funcional</w:t>
                    </w:r>
                    <w:r>
                      <w:rPr>
                        <w:rFonts w:ascii="Calibri"/>
                        <w:color w:val="FFFFFF"/>
                        <w:w w:val="105"/>
                        <w:sz w:val="13"/>
                      </w:rPr>
                      <w:tab/>
                      <w:t>Funcional</w:t>
                    </w:r>
                    <w:r>
                      <w:rPr>
                        <w:rFonts w:ascii="Calibri"/>
                        <w:color w:val="FFFFFF"/>
                        <w:w w:val="105"/>
                        <w:sz w:val="13"/>
                      </w:rPr>
                      <w:tab/>
                      <w:t>Funcional</w:t>
                    </w:r>
                  </w:p>
                  <w:p w14:paraId="70ED18E2" w14:textId="77777777" w:rsidR="007341B7" w:rsidRDefault="007341B7">
                    <w:pPr>
                      <w:spacing w:before="7"/>
                      <w:rPr>
                        <w:rFonts w:ascii="Calibri"/>
                        <w:sz w:val="13"/>
                      </w:rPr>
                    </w:pPr>
                  </w:p>
                  <w:p w14:paraId="52E088AB" w14:textId="77777777" w:rsidR="007341B7" w:rsidRDefault="00000000">
                    <w:pPr>
                      <w:tabs>
                        <w:tab w:val="left" w:pos="1042"/>
                        <w:tab w:val="left" w:pos="1086"/>
                        <w:tab w:val="left" w:pos="1834"/>
                        <w:tab w:val="left" w:pos="1878"/>
                        <w:tab w:val="left" w:pos="2627"/>
                        <w:tab w:val="left" w:pos="2670"/>
                      </w:tabs>
                      <w:spacing w:before="1" w:line="225" w:lineRule="auto"/>
                      <w:ind w:left="250" w:right="268" w:hanging="38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FFFFFF"/>
                        <w:spacing w:val="-1"/>
                        <w:w w:val="105"/>
                        <w:sz w:val="13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-7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3"/>
                      </w:rPr>
                      <w:t>de</w:t>
                    </w:r>
                    <w:r>
                      <w:rPr>
                        <w:rFonts w:ascii="Calibri"/>
                        <w:color w:val="FFFFFF"/>
                        <w:w w:val="105"/>
                        <w:sz w:val="13"/>
                      </w:rPr>
                      <w:tab/>
                    </w:r>
                    <w:r>
                      <w:rPr>
                        <w:rFonts w:ascii="Calibri"/>
                        <w:color w:val="FFFFFF"/>
                        <w:w w:val="105"/>
                        <w:sz w:val="13"/>
                      </w:rPr>
                      <w:tab/>
                      <w:t>Gerente</w:t>
                    </w:r>
                    <w:r>
                      <w:rPr>
                        <w:rFonts w:ascii="Calibri"/>
                        <w:color w:val="FFFFFF"/>
                        <w:w w:val="105"/>
                        <w:sz w:val="13"/>
                      </w:rPr>
                      <w:tab/>
                    </w:r>
                    <w:r>
                      <w:rPr>
                        <w:rFonts w:ascii="Calibri"/>
                        <w:color w:val="FFFFFF"/>
                        <w:w w:val="105"/>
                        <w:sz w:val="13"/>
                      </w:rPr>
                      <w:tab/>
                      <w:t>Gerente</w:t>
                    </w:r>
                    <w:r>
                      <w:rPr>
                        <w:rFonts w:ascii="Calibri"/>
                        <w:color w:val="FFFFFF"/>
                        <w:w w:val="105"/>
                        <w:sz w:val="13"/>
                      </w:rPr>
                      <w:tab/>
                    </w:r>
                    <w:r>
                      <w:rPr>
                        <w:rFonts w:ascii="Calibri"/>
                        <w:color w:val="FFFFFF"/>
                        <w:w w:val="105"/>
                        <w:sz w:val="13"/>
                      </w:rPr>
                      <w:tab/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3"/>
                      </w:rPr>
                      <w:t>Processos</w:t>
                    </w:r>
                    <w:r>
                      <w:rPr>
                        <w:rFonts w:ascii="Calibri"/>
                        <w:color w:val="FFFFFF"/>
                        <w:w w:val="105"/>
                        <w:sz w:val="13"/>
                      </w:rPr>
                      <w:tab/>
                      <w:t>Funcional</w:t>
                    </w:r>
                    <w:r>
                      <w:rPr>
                        <w:rFonts w:ascii="Calibri"/>
                        <w:color w:val="FFFFFF"/>
                        <w:w w:val="105"/>
                        <w:sz w:val="13"/>
                      </w:rPr>
                      <w:tab/>
                      <w:t>Funcional</w:t>
                    </w:r>
                    <w:r>
                      <w:rPr>
                        <w:rFonts w:ascii="Calibri"/>
                        <w:color w:val="FFFFFF"/>
                        <w:w w:val="105"/>
                        <w:sz w:val="13"/>
                      </w:rPr>
                      <w:tab/>
                      <w:t>Funcional</w:t>
                    </w:r>
                  </w:p>
                </w:txbxContent>
              </v:textbox>
            </v:shape>
            <v:shape id="_x0000_s2871" type="#_x0000_t202" style="position:absolute;left:2608;top:358;width:654;height:327" filled="f" stroked="f">
              <v:textbox inset="0,0,0,0">
                <w:txbxContent>
                  <w:p w14:paraId="7B47BDE2" w14:textId="77777777" w:rsidR="007341B7" w:rsidRDefault="00000000">
                    <w:pPr>
                      <w:spacing w:before="8" w:line="225" w:lineRule="auto"/>
                      <w:ind w:left="63" w:right="43" w:hanging="9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color w:val="FFFFFF"/>
                        <w:w w:val="105"/>
                        <w:sz w:val="13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-2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w w:val="105"/>
                        <w:sz w:val="13"/>
                      </w:rPr>
                      <w:t>Executiva</w:t>
                    </w:r>
                  </w:p>
                </w:txbxContent>
              </v:textbox>
            </v:shape>
            <v:shape id="_x0000_s2870" type="#_x0000_t202" style="position:absolute;left:3795;top:822;width:657;height:327" filled="f" stroked="f">
              <v:textbox inset="0,0,0,0">
                <w:txbxContent>
                  <w:p w14:paraId="33DB9980" w14:textId="77777777" w:rsidR="007341B7" w:rsidRDefault="00000000">
                    <w:pPr>
                      <w:spacing w:before="9" w:line="225" w:lineRule="auto"/>
                      <w:ind w:left="8" w:firstLine="46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color w:val="FFFFFF"/>
                        <w:w w:val="105"/>
                        <w:sz w:val="13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-1"/>
                        <w:w w:val="105"/>
                        <w:sz w:val="13"/>
                      </w:rPr>
                      <w:t>Funcional</w:t>
                    </w:r>
                    <w:r>
                      <w:rPr>
                        <w:rFonts w:ascii="Calibri" w:hAnsi="Calibri"/>
                        <w:color w:val="FFFFFF"/>
                        <w:spacing w:val="-1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-1"/>
                        <w:w w:val="105"/>
                        <w:sz w:val="13"/>
                      </w:rPr>
                      <w:t>3</w:t>
                    </w:r>
                  </w:p>
                </w:txbxContent>
              </v:textbox>
            </v:shape>
            <v:shape id="_x0000_s2869" type="#_x0000_t202" style="position:absolute;left:3005;top:822;width:654;height:327" filled="f" stroked="f">
              <v:textbox inset="0,0,0,0">
                <w:txbxContent>
                  <w:p w14:paraId="3253268D" w14:textId="77777777" w:rsidR="007341B7" w:rsidRDefault="00000000">
                    <w:pPr>
                      <w:spacing w:before="10" w:line="225" w:lineRule="auto"/>
                      <w:ind w:left="7" w:firstLine="46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color w:val="FFFFFF"/>
                        <w:w w:val="105"/>
                        <w:sz w:val="13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-1"/>
                        <w:w w:val="105"/>
                        <w:sz w:val="13"/>
                      </w:rPr>
                      <w:t>Funcional</w:t>
                    </w:r>
                    <w:r>
                      <w:rPr>
                        <w:rFonts w:ascii="Calibri" w:hAnsi="Calibri"/>
                        <w:color w:val="FFFFFF"/>
                        <w:spacing w:val="-1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-1"/>
                        <w:w w:val="105"/>
                        <w:sz w:val="13"/>
                      </w:rPr>
                      <w:t>2</w:t>
                    </w:r>
                  </w:p>
                </w:txbxContent>
              </v:textbox>
            </v:shape>
            <v:shape id="_x0000_s2868" type="#_x0000_t202" style="position:absolute;left:2211;top:822;width:654;height:327" filled="f" stroked="f">
              <v:textbox inset="0,0,0,0">
                <w:txbxContent>
                  <w:p w14:paraId="3EDE4091" w14:textId="77777777" w:rsidR="007341B7" w:rsidRDefault="00000000">
                    <w:pPr>
                      <w:spacing w:before="9" w:line="225" w:lineRule="auto"/>
                      <w:ind w:left="8" w:firstLine="46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color w:val="FFFFFF"/>
                        <w:w w:val="105"/>
                        <w:sz w:val="13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-1"/>
                        <w:w w:val="105"/>
                        <w:sz w:val="13"/>
                      </w:rPr>
                      <w:t>Funcional</w:t>
                    </w:r>
                    <w:r>
                      <w:rPr>
                        <w:rFonts w:ascii="Calibri" w:hAnsi="Calibri"/>
                        <w:color w:val="FFFFFF"/>
                        <w:spacing w:val="-1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-1"/>
                        <w:w w:val="105"/>
                        <w:sz w:val="13"/>
                      </w:rPr>
                      <w:t>1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8337F90">
          <v:group id="_x0000_s2839" style="position:absolute;margin-left:264.2pt;margin-top:9.55pt;width:155pt;height:103.9pt;z-index:-251300864;mso-wrap-distance-left:0;mso-wrap-distance-right:0;mso-position-horizontal-relative:page" coordorigin="5284,191" coordsize="3100,2078">
            <v:shape id="_x0000_s2866" style="position:absolute;left:6353;top:1805;width:2026;height:459" coordorigin="6354,1805" coordsize="2026,459" path="m8150,2264r-1796,l6354,1805r1796,l8379,2035r-229,229xe" fillcolor="#dce6f2" stroked="f">
              <v:path arrowok="t"/>
            </v:shape>
            <v:shape id="_x0000_s2865" style="position:absolute;left:6353;top:1805;width:2026;height:459" coordorigin="6354,1805" coordsize="2026,459" path="m6354,1805r1796,l8379,2035r-229,229l6354,2264r,-459xe" filled="f" strokecolor="#385d8a" strokeweight=".16075mm">
              <v:path arrowok="t"/>
            </v:shape>
            <v:shape id="_x0000_s2864" style="position:absolute;left:7241;top:1130;width:117;height:906" coordorigin="7242,1131" coordsize="117,906" path="m7242,1131r,906l7358,2037e" filled="f" strokecolor="#4774ab" strokeweight=".16097mm">
              <v:path arrowok="t"/>
            </v:shape>
            <v:shape id="_x0000_s2863" style="position:absolute;left:7241;top:1130;width:117;height:357" coordorigin="7242,1131" coordsize="117,357" path="m7242,1131r,356l7358,1487e" filled="f" strokecolor="#4774ab" strokeweight=".16094mm">
              <v:path arrowok="t"/>
            </v:shape>
            <v:shape id="_x0000_s2862" style="position:absolute;left:6304;top:1680;width:117;height:357" coordorigin="6305,1681" coordsize="117,357" path="m6305,1681r,356l6421,2037e" filled="f" strokecolor="#4774ab" strokeweight=".16094mm">
              <v:path arrowok="t"/>
            </v:shape>
            <v:shape id="_x0000_s2861" style="position:absolute;left:6146;top:1130;width:470;height:163" coordorigin="6147,1131" coordsize="470,163" path="m6147,1131r,81l6616,1212r,82e" filled="f" strokecolor="#4774ab" strokeweight=".16075mm">
              <v:path arrowok="t"/>
            </v:shape>
            <v:shape id="_x0000_s2860" style="position:absolute;left:5675;top:1130;width:470;height:163" coordorigin="5675,1131" coordsize="470,163" path="m6144,1131r,81l5675,1212r,82e" filled="f" strokecolor="#4774ab" strokeweight=".16075mm">
              <v:path arrowok="t"/>
            </v:shape>
            <v:shape id="_x0000_s2859" style="position:absolute;left:6849;top:581;width:704;height:163" coordorigin="6849,581" coordsize="704,163" path="m6849,581r,81l7553,662r,82e" filled="f" strokecolor="#3d6696" strokeweight=".16075mm">
              <v:path arrowok="t"/>
            </v:shape>
            <v:shape id="_x0000_s2858" style="position:absolute;left:6146;top:581;width:704;height:163" coordorigin="6147,581" coordsize="704,163" path="m6850,581r,81l6147,662r,82e" filled="f" strokecolor="#3d6696" strokeweight=".16075mm">
              <v:path arrowok="t"/>
            </v:shape>
            <v:rect id="_x0000_s2857" style="position:absolute;left:6463;top:195;width:776;height:386" filled="f" strokecolor="white" strokeweight=".16078mm"/>
            <v:rect id="_x0000_s2856" style="position:absolute;left:5757;top:745;width:776;height:386" filled="f" strokecolor="white" strokeweight=".16078mm"/>
            <v:shape id="_x0000_s2855" style="position:absolute;left:5368;top:1680;width:117;height:357" coordorigin="5368,1681" coordsize="117,357" path="m5368,1681r,356l5484,2037e" filled="f" strokecolor="#4774ab" strokeweight=".16094mm">
              <v:path arrowok="t"/>
            </v:shape>
            <v:rect id="_x0000_s2854" style="position:absolute;left:5288;top:1291;width:776;height:389" filled="f" strokecolor="white" strokeweight=".16078mm"/>
            <v:rect id="_x0000_s2853" style="position:absolute;left:5483;top:1841;width:776;height:389" fillcolor="#1f497d" stroked="f"/>
            <v:rect id="_x0000_s2852" style="position:absolute;left:5483;top:1841;width:776;height:389" filled="f" strokecolor="white" strokeweight=".16078mm"/>
            <v:rect id="_x0000_s2851" style="position:absolute;left:6225;top:1291;width:776;height:389" filled="f" strokecolor="white" strokeweight=".16078mm"/>
            <v:rect id="_x0000_s2850" style="position:absolute;left:6420;top:1841;width:776;height:389" fillcolor="#1f497d" stroked="f"/>
            <v:rect id="_x0000_s2849" style="position:absolute;left:6420;top:1841;width:776;height:389" filled="f" strokecolor="white" strokeweight=".16078mm"/>
            <v:rect id="_x0000_s2848" style="position:absolute;left:7165;top:745;width:776;height:386" filled="f" strokecolor="white" strokeweight=".16078mm"/>
            <v:rect id="_x0000_s2847" style="position:absolute;left:7360;top:1291;width:776;height:389" filled="f" strokecolor="white" strokeweight=".16078mm"/>
            <v:rect id="_x0000_s2846" style="position:absolute;left:7360;top:1841;width:776;height:389" fillcolor="#4f81bd" stroked="f"/>
            <v:rect id="_x0000_s2845" style="position:absolute;left:7360;top:1841;width:776;height:389" filled="f" strokecolor="white" strokeweight=".16078mm"/>
            <v:shape id="_x0000_s2844" type="#_x0000_t202" style="position:absolute;left:5284;top:190;width:3100;height:2078" filled="f" stroked="f">
              <v:textbox inset="0,0,0,0">
                <w:txbxContent>
                  <w:p w14:paraId="4A2C4057" w14:textId="77777777" w:rsidR="007341B7" w:rsidRDefault="007341B7">
                    <w:pPr>
                      <w:rPr>
                        <w:sz w:val="14"/>
                      </w:rPr>
                    </w:pPr>
                  </w:p>
                  <w:p w14:paraId="1EAD2CE3" w14:textId="77777777" w:rsidR="007341B7" w:rsidRDefault="007341B7">
                    <w:pPr>
                      <w:rPr>
                        <w:sz w:val="14"/>
                      </w:rPr>
                    </w:pPr>
                  </w:p>
                  <w:p w14:paraId="749FCDCA" w14:textId="77777777" w:rsidR="007341B7" w:rsidRDefault="007341B7">
                    <w:pPr>
                      <w:rPr>
                        <w:sz w:val="14"/>
                      </w:rPr>
                    </w:pPr>
                  </w:p>
                  <w:p w14:paraId="31A6A99B" w14:textId="77777777" w:rsidR="007341B7" w:rsidRDefault="007341B7">
                    <w:pPr>
                      <w:rPr>
                        <w:sz w:val="14"/>
                      </w:rPr>
                    </w:pPr>
                  </w:p>
                  <w:p w14:paraId="61C57673" w14:textId="77777777" w:rsidR="007341B7" w:rsidRDefault="007341B7">
                    <w:pPr>
                      <w:rPr>
                        <w:sz w:val="14"/>
                      </w:rPr>
                    </w:pPr>
                  </w:p>
                  <w:p w14:paraId="6F5DFD21" w14:textId="77777777" w:rsidR="007341B7" w:rsidRDefault="007341B7">
                    <w:pPr>
                      <w:rPr>
                        <w:sz w:val="14"/>
                      </w:rPr>
                    </w:pPr>
                  </w:p>
                  <w:p w14:paraId="03C4D5A6" w14:textId="77777777" w:rsidR="007341B7" w:rsidRDefault="00000000">
                    <w:pPr>
                      <w:tabs>
                        <w:tab w:val="left" w:pos="1076"/>
                      </w:tabs>
                      <w:spacing w:before="96" w:line="166" w:lineRule="exact"/>
                      <w:ind w:left="138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4"/>
                      </w:rPr>
                      <w:t>Dono</w:t>
                    </w:r>
                    <w:r>
                      <w:rPr>
                        <w:rFonts w:ascii="Calibri"/>
                        <w:color w:val="FFFFFF"/>
                        <w:spacing w:val="-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4"/>
                      </w:rPr>
                      <w:t>de</w:t>
                    </w:r>
                    <w:r>
                      <w:rPr>
                        <w:rFonts w:ascii="Calibri"/>
                        <w:color w:val="FFFFFF"/>
                        <w:w w:val="105"/>
                        <w:sz w:val="14"/>
                      </w:rPr>
                      <w:tab/>
                      <w:t>Dono</w:t>
                    </w:r>
                    <w:r>
                      <w:rPr>
                        <w:rFonts w:ascii="Calibri"/>
                        <w:color w:val="FFFFFF"/>
                        <w:spacing w:val="-7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4"/>
                      </w:rPr>
                      <w:t>de</w:t>
                    </w:r>
                  </w:p>
                  <w:p w14:paraId="3145021E" w14:textId="77777777" w:rsidR="007341B7" w:rsidRDefault="00000000">
                    <w:pPr>
                      <w:tabs>
                        <w:tab w:val="left" w:pos="1036"/>
                      </w:tabs>
                      <w:spacing w:line="166" w:lineRule="exact"/>
                      <w:ind w:left="98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4"/>
                      </w:rPr>
                      <w:t>Processos</w:t>
                    </w:r>
                    <w:r>
                      <w:rPr>
                        <w:rFonts w:ascii="Calibri"/>
                        <w:color w:val="FFFFFF"/>
                        <w:w w:val="105"/>
                        <w:sz w:val="14"/>
                      </w:rPr>
                      <w:tab/>
                      <w:t>Processos</w:t>
                    </w:r>
                  </w:p>
                  <w:p w14:paraId="3F6F174F" w14:textId="77777777" w:rsidR="007341B7" w:rsidRDefault="007341B7">
                    <w:pPr>
                      <w:spacing w:before="6"/>
                      <w:rPr>
                        <w:rFonts w:ascii="Calibri"/>
                        <w:sz w:val="18"/>
                      </w:rPr>
                    </w:pPr>
                  </w:p>
                  <w:p w14:paraId="23DE0672" w14:textId="77777777" w:rsidR="007341B7" w:rsidRDefault="00000000">
                    <w:pPr>
                      <w:tabs>
                        <w:tab w:val="left" w:pos="1191"/>
                        <w:tab w:val="left" w:pos="1230"/>
                        <w:tab w:val="left" w:pos="2175"/>
                        <w:tab w:val="left" w:pos="2220"/>
                      </w:tabs>
                      <w:spacing w:line="225" w:lineRule="auto"/>
                      <w:ind w:left="292" w:right="353" w:hanging="40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4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-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4"/>
                      </w:rPr>
                      <w:t>de</w:t>
                    </w:r>
                    <w:r>
                      <w:rPr>
                        <w:rFonts w:ascii="Calibri"/>
                        <w:color w:val="FFFFFF"/>
                        <w:w w:val="105"/>
                        <w:sz w:val="14"/>
                      </w:rPr>
                      <w:tab/>
                      <w:t>Gerente</w:t>
                    </w:r>
                    <w:r>
                      <w:rPr>
                        <w:rFonts w:ascii="Calibri"/>
                        <w:color w:val="FFFFFF"/>
                        <w:spacing w:val="-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4"/>
                      </w:rPr>
                      <w:t>de</w:t>
                    </w:r>
                    <w:r>
                      <w:rPr>
                        <w:rFonts w:ascii="Calibri"/>
                        <w:color w:val="FFFFFF"/>
                        <w:w w:val="105"/>
                        <w:sz w:val="14"/>
                      </w:rPr>
                      <w:tab/>
                    </w:r>
                    <w:r>
                      <w:rPr>
                        <w:rFonts w:ascii="Calibri"/>
                        <w:color w:val="FFFFFF"/>
                        <w:w w:val="105"/>
                        <w:sz w:val="14"/>
                      </w:rPr>
                      <w:tab/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4"/>
                      </w:rPr>
                      <w:t>Processos</w:t>
                    </w:r>
                    <w:r>
                      <w:rPr>
                        <w:rFonts w:ascii="Calibri"/>
                        <w:color w:val="FFFFFF"/>
                        <w:w w:val="105"/>
                        <w:sz w:val="14"/>
                      </w:rPr>
                      <w:tab/>
                    </w:r>
                    <w:r>
                      <w:rPr>
                        <w:rFonts w:ascii="Calibri"/>
                        <w:color w:val="FFFFFF"/>
                        <w:w w:val="105"/>
                        <w:sz w:val="14"/>
                      </w:rPr>
                      <w:tab/>
                      <w:t>Processos</w:t>
                    </w:r>
                    <w:r>
                      <w:rPr>
                        <w:rFonts w:ascii="Calibri"/>
                        <w:color w:val="FFFFFF"/>
                        <w:w w:val="105"/>
                        <w:sz w:val="14"/>
                      </w:rPr>
                      <w:tab/>
                    </w:r>
                    <w:r>
                      <w:rPr>
                        <w:rFonts w:ascii="Calibri"/>
                        <w:color w:val="FFFFFF"/>
                        <w:spacing w:val="-2"/>
                        <w:w w:val="105"/>
                        <w:sz w:val="14"/>
                      </w:rPr>
                      <w:t>Funcional</w:t>
                    </w:r>
                  </w:p>
                </w:txbxContent>
              </v:textbox>
            </v:shape>
            <v:shape id="_x0000_s2843" type="#_x0000_t202" style="position:absolute;left:7165;top:745;width:776;height:386" filled="f" stroked="f">
              <v:textbox inset="0,0,0,0">
                <w:txbxContent>
                  <w:p w14:paraId="70F25DA8" w14:textId="77777777" w:rsidR="007341B7" w:rsidRDefault="00000000">
                    <w:pPr>
                      <w:spacing w:before="25" w:line="225" w:lineRule="auto"/>
                      <w:ind w:left="99" w:right="88"/>
                      <w:rPr>
                        <w:rFonts w:ascii="Calibri" w:hAnsi="Calibri"/>
                        <w:sz w:val="14"/>
                      </w:rPr>
                    </w:pPr>
                    <w:r>
                      <w:rPr>
                        <w:rFonts w:ascii="Calibri" w:hAnsi="Calibri"/>
                        <w:color w:val="FFFFFF"/>
                        <w:spacing w:val="-1"/>
                        <w:w w:val="105"/>
                        <w:sz w:val="14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-3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-1"/>
                        <w:w w:val="105"/>
                        <w:sz w:val="14"/>
                      </w:rPr>
                      <w:t>Funcional</w:t>
                    </w:r>
                  </w:p>
                </w:txbxContent>
              </v:textbox>
            </v:shape>
            <v:shape id="_x0000_s2842" type="#_x0000_t202" style="position:absolute;left:5757;top:745;width:776;height:386" filled="f" stroked="f">
              <v:textbox inset="0,0,0,0">
                <w:txbxContent>
                  <w:p w14:paraId="22C70B46" w14:textId="77777777" w:rsidR="007341B7" w:rsidRDefault="00000000">
                    <w:pPr>
                      <w:spacing w:before="25" w:line="225" w:lineRule="auto"/>
                      <w:ind w:left="94" w:right="9" w:hanging="86"/>
                      <w:rPr>
                        <w:rFonts w:ascii="Calibri" w:hAnsi="Calibri"/>
                        <w:sz w:val="14"/>
                      </w:rPr>
                    </w:pPr>
                    <w:r>
                      <w:rPr>
                        <w:rFonts w:ascii="Calibri" w:hAnsi="Calibri"/>
                        <w:color w:val="FFFFFF"/>
                        <w:spacing w:val="-2"/>
                        <w:w w:val="105"/>
                        <w:sz w:val="14"/>
                      </w:rPr>
                      <w:t xml:space="preserve">Liderança </w:t>
                    </w:r>
                    <w:r>
                      <w:rPr>
                        <w:rFonts w:ascii="Calibri" w:hAnsi="Calibri"/>
                        <w:color w:val="FFFFFF"/>
                        <w:spacing w:val="-1"/>
                        <w:w w:val="105"/>
                        <w:sz w:val="14"/>
                      </w:rPr>
                      <w:t>de</w:t>
                    </w:r>
                    <w:r>
                      <w:rPr>
                        <w:rFonts w:ascii="Calibri" w:hAnsi="Calibri"/>
                        <w:color w:val="FFFFFF"/>
                        <w:spacing w:val="-3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w w:val="105"/>
                        <w:sz w:val="14"/>
                      </w:rPr>
                      <w:t>Processos</w:t>
                    </w:r>
                  </w:p>
                </w:txbxContent>
              </v:textbox>
            </v:shape>
            <v:shape id="_x0000_s2841" type="#_x0000_t202" style="position:absolute;left:6463;top:195;width:776;height:386" filled="f" stroked="f">
              <v:textbox inset="0,0,0,0">
                <w:txbxContent>
                  <w:p w14:paraId="5B113E38" w14:textId="77777777" w:rsidR="007341B7" w:rsidRDefault="00000000">
                    <w:pPr>
                      <w:spacing w:before="25" w:line="225" w:lineRule="auto"/>
                      <w:ind w:left="105" w:right="89" w:hanging="7"/>
                      <w:rPr>
                        <w:rFonts w:ascii="Calibri" w:hAnsi="Calibri"/>
                        <w:sz w:val="14"/>
                      </w:rPr>
                    </w:pPr>
                    <w:r>
                      <w:rPr>
                        <w:rFonts w:ascii="Calibri" w:hAnsi="Calibri"/>
                        <w:color w:val="FFFFFF"/>
                        <w:spacing w:val="-1"/>
                        <w:w w:val="105"/>
                        <w:sz w:val="14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-3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-1"/>
                        <w:w w:val="105"/>
                        <w:sz w:val="14"/>
                      </w:rPr>
                      <w:t>Executiva</w:t>
                    </w:r>
                  </w:p>
                </w:txbxContent>
              </v:textbox>
            </v:shape>
            <v:shape id="_x0000_s2840" type="#_x0000_t202" style="position:absolute;left:7360;top:1291;width:776;height:389" filled="f" stroked="f">
              <v:textbox inset="0,0,0,0">
                <w:txbxContent>
                  <w:p w14:paraId="16B96BF7" w14:textId="77777777" w:rsidR="007341B7" w:rsidRDefault="00000000">
                    <w:pPr>
                      <w:spacing w:before="28" w:line="225" w:lineRule="auto"/>
                      <w:ind w:left="98" w:right="90" w:firstLine="45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4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1"/>
                        <w:w w:val="105"/>
                        <w:sz w:val="14"/>
                      </w:rPr>
                      <w:t>Funcional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4691136" w14:textId="77777777" w:rsidR="007341B7" w:rsidRDefault="007341B7">
      <w:pPr>
        <w:pStyle w:val="Corpodetexto"/>
        <w:spacing w:before="6"/>
        <w:rPr>
          <w:sz w:val="6"/>
        </w:rPr>
      </w:pPr>
    </w:p>
    <w:p w14:paraId="7DC6305C" w14:textId="77777777" w:rsidR="007341B7" w:rsidRDefault="00000000">
      <w:pPr>
        <w:pStyle w:val="Corpodetexto"/>
        <w:spacing w:before="54"/>
        <w:ind w:left="3265" w:hanging="2775"/>
      </w:pPr>
      <w:r>
        <w:pict w14:anchorId="4AB1A65B">
          <v:rect id="_x0000_s2838" style="position:absolute;left:0;text-align:left;margin-left:264.45pt;margin-top:-54.25pt;width:38.8pt;height:19.45pt;z-index:-251429888;mso-position-horizontal-relative:page" fillcolor="#4f81bd" stroked="f">
            <w10:wrap anchorx="page"/>
          </v:rect>
        </w:pict>
      </w:r>
      <w:r>
        <w:pict w14:anchorId="1C47D23E">
          <v:rect id="_x0000_s2837" style="position:absolute;left:0;text-align:left;margin-left:311.3pt;margin-top:-54.25pt;width:38.8pt;height:19.45pt;z-index:-251428864;mso-position-horizontal-relative:page" fillcolor="#4f81bd" stroked="f">
            <w10:wrap anchorx="page"/>
          </v:rect>
        </w:pict>
      </w:r>
      <w:r>
        <w:pict w14:anchorId="0A595E8E">
          <v:rect id="_x0000_s2836" style="position:absolute;left:0;text-align:left;margin-left:368pt;margin-top:-54.25pt;width:38.8pt;height:19.45pt;z-index:-251426816;mso-position-horizontal-relative:page" fillcolor="#4f81bd" stroked="f">
            <w10:wrap anchorx="page"/>
          </v:rect>
        </w:pict>
      </w:r>
      <w:r>
        <w:t>Figura</w:t>
      </w:r>
      <w:r>
        <w:rPr>
          <w:spacing w:val="-4"/>
        </w:rPr>
        <w:t xml:space="preserve"> </w:t>
      </w:r>
      <w:r>
        <w:t>8.10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Exemplos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posicionamento</w:t>
      </w:r>
      <w:r>
        <w:rPr>
          <w:spacing w:val="-5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gerente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processos</w:t>
      </w:r>
      <w:r>
        <w:rPr>
          <w:spacing w:val="-2"/>
        </w:rPr>
        <w:t xml:space="preserve"> </w:t>
      </w:r>
      <w:r>
        <w:t>na</w:t>
      </w:r>
      <w:r>
        <w:rPr>
          <w:spacing w:val="-4"/>
        </w:rPr>
        <w:t xml:space="preserve"> </w:t>
      </w:r>
      <w:r>
        <w:t>estrutura</w:t>
      </w:r>
      <w:r>
        <w:rPr>
          <w:spacing w:val="-40"/>
        </w:rPr>
        <w:t xml:space="preserve"> </w:t>
      </w:r>
      <w:r>
        <w:t>organizacional</w:t>
      </w:r>
    </w:p>
    <w:p w14:paraId="373A416B" w14:textId="77777777" w:rsidR="007341B7" w:rsidRDefault="007341B7">
      <w:p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0EC736C" w14:textId="77777777" w:rsidR="007341B7" w:rsidRDefault="00000000">
      <w:pPr>
        <w:pStyle w:val="Corpodetexto"/>
      </w:pPr>
      <w:r>
        <w:lastRenderedPageBreak/>
        <w:pict w14:anchorId="218D32BF">
          <v:shape id="_x0000_s2835" type="#_x0000_t202" style="position:absolute;margin-left:2.05pt;margin-top:149.35pt;width:31.05pt;height:381.85pt;z-index:251652096;mso-position-horizontal-relative:page;mso-position-vertical-relative:page" filled="f" stroked="f">
            <v:textbox style="layout-flow:vertical;mso-layout-flow-alt:bottom-to-top" inset="0,0,0,0">
              <w:txbxContent>
                <w:p w14:paraId="6DF66005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A14D000" w14:textId="77777777" w:rsidR="007341B7" w:rsidRDefault="007341B7">
      <w:pPr>
        <w:pStyle w:val="Corpodetexto"/>
        <w:spacing w:before="10"/>
        <w:rPr>
          <w:sz w:val="22"/>
        </w:rPr>
      </w:pPr>
    </w:p>
    <w:p w14:paraId="2B7C5AB5" w14:textId="77777777" w:rsidR="007341B7" w:rsidRDefault="00000000">
      <w:pPr>
        <w:pStyle w:val="Corpodetexto"/>
        <w:spacing w:before="54"/>
        <w:ind w:left="307" w:right="224"/>
        <w:jc w:val="both"/>
      </w:pPr>
      <w:r>
        <w:t>Gerente de processos atua no nível tático e mede o desempenho do processo no dia</w:t>
      </w:r>
      <w:r>
        <w:rPr>
          <w:spacing w:val="1"/>
        </w:rPr>
        <w:t xml:space="preserve"> </w:t>
      </w:r>
      <w:r>
        <w:t>a dia e ajuda gestores funcionais a trabalhar com outros gestores funcionais que</w:t>
      </w:r>
      <w:r>
        <w:rPr>
          <w:spacing w:val="1"/>
        </w:rPr>
        <w:t xml:space="preserve"> </w:t>
      </w:r>
      <w:r>
        <w:t>contribuem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resultados.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papel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medição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resolução de problemas que envolve a criação e coordenação de comitês compostos</w:t>
      </w:r>
      <w:r>
        <w:rPr>
          <w:spacing w:val="-41"/>
        </w:rPr>
        <w:t xml:space="preserve"> </w:t>
      </w:r>
      <w:r>
        <w:t>por gestores funcionais que executam o trabalho do processo. Um sinônimo para</w:t>
      </w:r>
      <w:r>
        <w:rPr>
          <w:spacing w:val="1"/>
        </w:rPr>
        <w:t xml:space="preserve"> </w:t>
      </w:r>
      <w:r>
        <w:t>gerente de processos é "guardião de processos" e reporta ao dono de processos. O</w:t>
      </w:r>
      <w:r>
        <w:rPr>
          <w:spacing w:val="1"/>
        </w:rPr>
        <w:t xml:space="preserve"> </w:t>
      </w:r>
      <w:r>
        <w:t>gerente</w:t>
      </w:r>
      <w:r>
        <w:rPr>
          <w:spacing w:val="-1"/>
        </w:rPr>
        <w:t xml:space="preserve"> </w:t>
      </w:r>
      <w:r>
        <w:t>de processos tipicamente:</w:t>
      </w:r>
    </w:p>
    <w:p w14:paraId="5CB088E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2"/>
        <w:ind w:right="226" w:hanging="360"/>
        <w:rPr>
          <w:sz w:val="20"/>
        </w:rPr>
      </w:pPr>
      <w:r>
        <w:rPr>
          <w:sz w:val="20"/>
        </w:rPr>
        <w:t>Apoia</w:t>
      </w:r>
      <w:r>
        <w:rPr>
          <w:spacing w:val="32"/>
          <w:sz w:val="20"/>
        </w:rPr>
        <w:t xml:space="preserve"> </w:t>
      </w:r>
      <w:r>
        <w:rPr>
          <w:sz w:val="20"/>
        </w:rPr>
        <w:t>gestores</w:t>
      </w:r>
      <w:r>
        <w:rPr>
          <w:spacing w:val="32"/>
          <w:sz w:val="20"/>
        </w:rPr>
        <w:t xml:space="preserve"> </w:t>
      </w:r>
      <w:r>
        <w:rPr>
          <w:sz w:val="20"/>
        </w:rPr>
        <w:t>funcionais</w:t>
      </w:r>
      <w:r>
        <w:rPr>
          <w:spacing w:val="29"/>
          <w:sz w:val="20"/>
        </w:rPr>
        <w:t xml:space="preserve"> </w:t>
      </w:r>
      <w:r>
        <w:rPr>
          <w:sz w:val="20"/>
        </w:rPr>
        <w:t>a</w:t>
      </w:r>
      <w:r>
        <w:rPr>
          <w:spacing w:val="32"/>
          <w:sz w:val="20"/>
        </w:rPr>
        <w:t xml:space="preserve"> </w:t>
      </w:r>
      <w:r>
        <w:rPr>
          <w:sz w:val="20"/>
        </w:rPr>
        <w:t>trabalharem</w:t>
      </w:r>
      <w:r>
        <w:rPr>
          <w:spacing w:val="30"/>
          <w:sz w:val="20"/>
        </w:rPr>
        <w:t xml:space="preserve"> </w:t>
      </w:r>
      <w:r>
        <w:rPr>
          <w:sz w:val="20"/>
        </w:rPr>
        <w:t>juntos</w:t>
      </w:r>
      <w:r>
        <w:rPr>
          <w:spacing w:val="31"/>
          <w:sz w:val="20"/>
        </w:rPr>
        <w:t xml:space="preserve"> </w:t>
      </w:r>
      <w:r>
        <w:rPr>
          <w:sz w:val="20"/>
        </w:rPr>
        <w:t>para</w:t>
      </w:r>
      <w:r>
        <w:rPr>
          <w:spacing w:val="29"/>
          <w:sz w:val="20"/>
        </w:rPr>
        <w:t xml:space="preserve"> </w:t>
      </w:r>
      <w:r>
        <w:rPr>
          <w:sz w:val="20"/>
        </w:rPr>
        <w:t>governar</w:t>
      </w:r>
      <w:r>
        <w:rPr>
          <w:spacing w:val="31"/>
          <w:sz w:val="20"/>
        </w:rPr>
        <w:t xml:space="preserve"> </w:t>
      </w:r>
      <w:r>
        <w:rPr>
          <w:sz w:val="20"/>
        </w:rPr>
        <w:t>a</w:t>
      </w:r>
      <w:r>
        <w:rPr>
          <w:spacing w:val="32"/>
          <w:sz w:val="20"/>
        </w:rPr>
        <w:t xml:space="preserve"> </w:t>
      </w:r>
      <w:r>
        <w:rPr>
          <w:sz w:val="20"/>
        </w:rPr>
        <w:t>operação</w:t>
      </w:r>
      <w:r>
        <w:rPr>
          <w:spacing w:val="30"/>
          <w:sz w:val="20"/>
        </w:rPr>
        <w:t xml:space="preserve"> </w:t>
      </w:r>
      <w:r>
        <w:rPr>
          <w:sz w:val="20"/>
        </w:rPr>
        <w:t>do</w:t>
      </w:r>
      <w:r>
        <w:rPr>
          <w:spacing w:val="-40"/>
          <w:sz w:val="20"/>
        </w:rPr>
        <w:t xml:space="preserve"> </w:t>
      </w:r>
      <w:r>
        <w:rPr>
          <w:sz w:val="20"/>
        </w:rPr>
        <w:t>processo</w:t>
      </w:r>
    </w:p>
    <w:p w14:paraId="7B80D3C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6"/>
        <w:ind w:hanging="361"/>
        <w:rPr>
          <w:sz w:val="20"/>
        </w:rPr>
      </w:pPr>
      <w:r>
        <w:rPr>
          <w:sz w:val="20"/>
        </w:rPr>
        <w:t>Controla,</w:t>
      </w:r>
      <w:r>
        <w:rPr>
          <w:spacing w:val="-4"/>
          <w:sz w:val="20"/>
        </w:rPr>
        <w:t xml:space="preserve"> </w:t>
      </w:r>
      <w:r>
        <w:rPr>
          <w:sz w:val="20"/>
        </w:rPr>
        <w:t>prioriza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acompanha</w:t>
      </w:r>
      <w:r>
        <w:rPr>
          <w:spacing w:val="-3"/>
          <w:sz w:val="20"/>
        </w:rPr>
        <w:t xml:space="preserve"> </w:t>
      </w:r>
      <w:r>
        <w:rPr>
          <w:sz w:val="20"/>
        </w:rPr>
        <w:t>necessidades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processos</w:t>
      </w:r>
    </w:p>
    <w:p w14:paraId="1848FBD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Apura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reporta</w:t>
      </w:r>
      <w:r>
        <w:rPr>
          <w:spacing w:val="-2"/>
          <w:sz w:val="20"/>
        </w:rPr>
        <w:t xml:space="preserve"> </w:t>
      </w:r>
      <w:r>
        <w:rPr>
          <w:sz w:val="20"/>
        </w:rPr>
        <w:t>dados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desempenho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processos</w:t>
      </w:r>
    </w:p>
    <w:p w14:paraId="42F247D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63"/>
        <w:ind w:left="665" w:right="224"/>
        <w:rPr>
          <w:sz w:val="20"/>
        </w:rPr>
      </w:pPr>
      <w:r>
        <w:rPr>
          <w:sz w:val="20"/>
        </w:rPr>
        <w:t>Provê</w:t>
      </w:r>
      <w:r>
        <w:rPr>
          <w:spacing w:val="1"/>
          <w:sz w:val="20"/>
        </w:rPr>
        <w:t xml:space="preserve"> </w:t>
      </w:r>
      <w:r>
        <w:rPr>
          <w:sz w:val="20"/>
        </w:rPr>
        <w:t>suporte</w:t>
      </w:r>
      <w:r>
        <w:rPr>
          <w:spacing w:val="1"/>
          <w:sz w:val="20"/>
        </w:rPr>
        <w:t xml:space="preserve"> </w:t>
      </w:r>
      <w:r>
        <w:rPr>
          <w:sz w:val="20"/>
        </w:rPr>
        <w:t>ao</w:t>
      </w:r>
      <w:r>
        <w:rPr>
          <w:spacing w:val="1"/>
          <w:sz w:val="20"/>
        </w:rPr>
        <w:t xml:space="preserve"> </w:t>
      </w:r>
      <w:r>
        <w:rPr>
          <w:sz w:val="20"/>
        </w:rPr>
        <w:t>dono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no</w:t>
      </w:r>
      <w:r>
        <w:rPr>
          <w:spacing w:val="1"/>
          <w:sz w:val="20"/>
        </w:rPr>
        <w:t xml:space="preserve"> </w:t>
      </w:r>
      <w:r>
        <w:rPr>
          <w:sz w:val="20"/>
        </w:rPr>
        <w:t>gerenciamento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desempenho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-41"/>
          <w:sz w:val="20"/>
        </w:rPr>
        <w:t xml:space="preserve"> </w:t>
      </w:r>
      <w:r>
        <w:rPr>
          <w:sz w:val="20"/>
        </w:rPr>
        <w:t>processos</w:t>
      </w:r>
    </w:p>
    <w:p w14:paraId="63BAC9B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6"/>
        <w:ind w:hanging="361"/>
        <w:rPr>
          <w:sz w:val="20"/>
        </w:rPr>
      </w:pPr>
      <w:r>
        <w:rPr>
          <w:sz w:val="20"/>
        </w:rPr>
        <w:t>Propõe curso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ação</w:t>
      </w:r>
      <w:r>
        <w:rPr>
          <w:spacing w:val="-2"/>
          <w:sz w:val="20"/>
        </w:rPr>
        <w:t xml:space="preserve"> </w:t>
      </w:r>
      <w:r>
        <w:rPr>
          <w:sz w:val="20"/>
        </w:rPr>
        <w:t>corretiva</w:t>
      </w:r>
      <w:r>
        <w:rPr>
          <w:spacing w:val="-2"/>
          <w:sz w:val="20"/>
        </w:rPr>
        <w:t xml:space="preserve"> </w:t>
      </w:r>
      <w:r>
        <w:rPr>
          <w:sz w:val="20"/>
        </w:rPr>
        <w:t>se</w:t>
      </w:r>
      <w:r>
        <w:rPr>
          <w:spacing w:val="-3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desempenho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processos</w:t>
      </w:r>
      <w:r>
        <w:rPr>
          <w:spacing w:val="-3"/>
          <w:sz w:val="20"/>
        </w:rPr>
        <w:t xml:space="preserve"> </w:t>
      </w:r>
      <w:r>
        <w:rPr>
          <w:sz w:val="20"/>
        </w:rPr>
        <w:t>não</w:t>
      </w:r>
      <w:r>
        <w:rPr>
          <w:spacing w:val="-4"/>
          <w:sz w:val="20"/>
        </w:rPr>
        <w:t xml:space="preserve"> </w:t>
      </w:r>
      <w:r>
        <w:rPr>
          <w:sz w:val="20"/>
        </w:rPr>
        <w:t>é</w:t>
      </w:r>
      <w:r>
        <w:rPr>
          <w:spacing w:val="-3"/>
          <w:sz w:val="20"/>
        </w:rPr>
        <w:t xml:space="preserve"> </w:t>
      </w:r>
      <w:r>
        <w:rPr>
          <w:sz w:val="20"/>
        </w:rPr>
        <w:t>atingido</w:t>
      </w:r>
    </w:p>
    <w:p w14:paraId="0FD842D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Escala</w:t>
      </w:r>
      <w:r>
        <w:rPr>
          <w:spacing w:val="-4"/>
          <w:sz w:val="20"/>
        </w:rPr>
        <w:t xml:space="preserve"> </w:t>
      </w:r>
      <w:r>
        <w:rPr>
          <w:sz w:val="20"/>
        </w:rPr>
        <w:t>instâncias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problemas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desempenho</w:t>
      </w:r>
      <w:r>
        <w:rPr>
          <w:spacing w:val="-5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exigem</w:t>
      </w:r>
      <w:r>
        <w:rPr>
          <w:spacing w:val="-5"/>
          <w:sz w:val="20"/>
        </w:rPr>
        <w:t xml:space="preserve"> </w:t>
      </w:r>
      <w:r>
        <w:rPr>
          <w:sz w:val="20"/>
        </w:rPr>
        <w:t>atenção</w:t>
      </w:r>
    </w:p>
    <w:p w14:paraId="768862F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2"/>
        <w:ind w:right="225" w:hanging="360"/>
        <w:rPr>
          <w:sz w:val="20"/>
        </w:rPr>
      </w:pPr>
      <w:r>
        <w:rPr>
          <w:sz w:val="20"/>
        </w:rPr>
        <w:t>Lidera</w:t>
      </w:r>
      <w:r>
        <w:rPr>
          <w:spacing w:val="17"/>
          <w:sz w:val="20"/>
        </w:rPr>
        <w:t xml:space="preserve"> </w:t>
      </w:r>
      <w:r>
        <w:rPr>
          <w:sz w:val="20"/>
        </w:rPr>
        <w:t>equipe</w:t>
      </w:r>
      <w:r>
        <w:rPr>
          <w:spacing w:val="18"/>
          <w:sz w:val="20"/>
        </w:rPr>
        <w:t xml:space="preserve"> </w:t>
      </w:r>
      <w:r>
        <w:rPr>
          <w:sz w:val="20"/>
        </w:rPr>
        <w:t>para</w:t>
      </w:r>
      <w:r>
        <w:rPr>
          <w:spacing w:val="18"/>
          <w:sz w:val="20"/>
        </w:rPr>
        <w:t xml:space="preserve"> </w:t>
      </w:r>
      <w:r>
        <w:rPr>
          <w:sz w:val="20"/>
        </w:rPr>
        <w:t>avaliar,</w:t>
      </w:r>
      <w:r>
        <w:rPr>
          <w:spacing w:val="19"/>
          <w:sz w:val="20"/>
        </w:rPr>
        <w:t xml:space="preserve"> </w:t>
      </w:r>
      <w:r>
        <w:rPr>
          <w:sz w:val="20"/>
        </w:rPr>
        <w:t>priorizar</w:t>
      </w:r>
      <w:r>
        <w:rPr>
          <w:spacing w:val="19"/>
          <w:sz w:val="20"/>
        </w:rPr>
        <w:t xml:space="preserve"> </w:t>
      </w:r>
      <w:r>
        <w:rPr>
          <w:sz w:val="20"/>
        </w:rPr>
        <w:t>e</w:t>
      </w:r>
      <w:r>
        <w:rPr>
          <w:spacing w:val="17"/>
          <w:sz w:val="20"/>
        </w:rPr>
        <w:t xml:space="preserve"> </w:t>
      </w:r>
      <w:r>
        <w:rPr>
          <w:sz w:val="20"/>
        </w:rPr>
        <w:t>implementar</w:t>
      </w:r>
      <w:r>
        <w:rPr>
          <w:spacing w:val="19"/>
          <w:sz w:val="20"/>
        </w:rPr>
        <w:t xml:space="preserve"> </w:t>
      </w:r>
      <w:r>
        <w:rPr>
          <w:sz w:val="20"/>
        </w:rPr>
        <w:t>requisições</w:t>
      </w:r>
      <w:r>
        <w:rPr>
          <w:spacing w:val="18"/>
          <w:sz w:val="20"/>
        </w:rPr>
        <w:t xml:space="preserve"> </w:t>
      </w:r>
      <w:r>
        <w:rPr>
          <w:sz w:val="20"/>
        </w:rPr>
        <w:t>de</w:t>
      </w:r>
      <w:r>
        <w:rPr>
          <w:spacing w:val="17"/>
          <w:sz w:val="20"/>
        </w:rPr>
        <w:t xml:space="preserve"> </w:t>
      </w:r>
      <w:r>
        <w:rPr>
          <w:sz w:val="20"/>
        </w:rPr>
        <w:t>mudança</w:t>
      </w:r>
      <w:r>
        <w:rPr>
          <w:spacing w:val="18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</w:p>
    <w:p w14:paraId="694A183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9"/>
        <w:ind w:hanging="361"/>
        <w:rPr>
          <w:sz w:val="20"/>
        </w:rPr>
      </w:pPr>
      <w:r>
        <w:rPr>
          <w:sz w:val="20"/>
        </w:rPr>
        <w:t>Lidera</w:t>
      </w:r>
      <w:r>
        <w:rPr>
          <w:spacing w:val="-5"/>
          <w:sz w:val="20"/>
        </w:rPr>
        <w:t xml:space="preserve"> </w:t>
      </w:r>
      <w:r>
        <w:rPr>
          <w:sz w:val="20"/>
        </w:rPr>
        <w:t>iniciativas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transformação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processos</w:t>
      </w:r>
    </w:p>
    <w:p w14:paraId="5A8FD883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159"/>
        <w:ind w:left="1027"/>
        <w:rPr>
          <w:color w:val="1F497D"/>
        </w:rPr>
      </w:pPr>
      <w:bookmarkStart w:id="624" w:name="8.4.4_Analista_de_processos"/>
      <w:bookmarkStart w:id="625" w:name="_bookmark248"/>
      <w:bookmarkEnd w:id="624"/>
      <w:bookmarkEnd w:id="625"/>
      <w:r>
        <w:rPr>
          <w:color w:val="1F497D"/>
        </w:rPr>
        <w:t>Analista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processos</w:t>
      </w:r>
    </w:p>
    <w:p w14:paraId="5B71EDF5" w14:textId="77777777" w:rsidR="007341B7" w:rsidRDefault="00000000">
      <w:pPr>
        <w:pStyle w:val="Corpodetexto"/>
        <w:spacing w:before="162"/>
        <w:ind w:left="307" w:right="224"/>
        <w:jc w:val="both"/>
      </w:pPr>
      <w:r>
        <w:t>Analistas de processos tipicamente possuem grande habilidade em entendimento e</w:t>
      </w:r>
      <w:r>
        <w:rPr>
          <w:spacing w:val="1"/>
        </w:rPr>
        <w:t xml:space="preserve"> </w:t>
      </w:r>
      <w:r>
        <w:t>documentação de processos e padrões de desempenho. Criam modelos de estado</w:t>
      </w:r>
      <w:r>
        <w:rPr>
          <w:spacing w:val="1"/>
        </w:rPr>
        <w:t xml:space="preserve"> </w:t>
      </w:r>
      <w:r>
        <w:t>atual ("AS-IS"), realizam análise e avaliação de processos, sugerem melhorias de</w:t>
      </w:r>
      <w:r>
        <w:rPr>
          <w:spacing w:val="1"/>
        </w:rPr>
        <w:t xml:space="preserve"> </w:t>
      </w:r>
      <w:r>
        <w:t>processos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alternativas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desenho,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fazem</w:t>
      </w:r>
      <w:r>
        <w:rPr>
          <w:spacing w:val="-3"/>
        </w:rPr>
        <w:t xml:space="preserve"> </w:t>
      </w:r>
      <w:r>
        <w:t>recomendações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transformação.</w:t>
      </w:r>
    </w:p>
    <w:p w14:paraId="3CC2BE13" w14:textId="77777777" w:rsidR="007341B7" w:rsidRDefault="00000000">
      <w:pPr>
        <w:spacing w:before="158"/>
        <w:ind w:left="307"/>
        <w:rPr>
          <w:i/>
          <w:sz w:val="20"/>
        </w:rPr>
      </w:pPr>
      <w:r>
        <w:rPr>
          <w:i/>
          <w:sz w:val="20"/>
        </w:rPr>
        <w:t>Definição:</w:t>
      </w:r>
    </w:p>
    <w:p w14:paraId="1602B23A" w14:textId="77777777" w:rsidR="007341B7" w:rsidRDefault="00000000">
      <w:pPr>
        <w:spacing w:before="162"/>
        <w:ind w:left="986" w:right="663" w:hanging="1"/>
        <w:rPr>
          <w:i/>
          <w:sz w:val="20"/>
        </w:rPr>
      </w:pPr>
      <w:r>
        <w:rPr>
          <w:i/>
          <w:color w:val="1F497D"/>
          <w:sz w:val="20"/>
        </w:rPr>
        <w:t>Analistas</w:t>
      </w:r>
      <w:r>
        <w:rPr>
          <w:i/>
          <w:color w:val="1F497D"/>
          <w:spacing w:val="33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32"/>
          <w:sz w:val="20"/>
        </w:rPr>
        <w:t xml:space="preserve"> </w:t>
      </w:r>
      <w:r>
        <w:rPr>
          <w:i/>
          <w:color w:val="1F497D"/>
          <w:sz w:val="20"/>
        </w:rPr>
        <w:t>processos</w:t>
      </w:r>
      <w:r>
        <w:rPr>
          <w:i/>
          <w:color w:val="1F497D"/>
          <w:spacing w:val="33"/>
          <w:sz w:val="20"/>
        </w:rPr>
        <w:t xml:space="preserve"> </w:t>
      </w:r>
      <w:r>
        <w:rPr>
          <w:i/>
          <w:color w:val="1F497D"/>
          <w:sz w:val="20"/>
        </w:rPr>
        <w:t>realizam</w:t>
      </w:r>
      <w:r>
        <w:rPr>
          <w:i/>
          <w:color w:val="1F497D"/>
          <w:spacing w:val="34"/>
          <w:sz w:val="20"/>
        </w:rPr>
        <w:t xml:space="preserve"> </w:t>
      </w:r>
      <w:r>
        <w:rPr>
          <w:i/>
          <w:color w:val="1F497D"/>
          <w:sz w:val="20"/>
        </w:rPr>
        <w:t>trabalhos</w:t>
      </w:r>
      <w:r>
        <w:rPr>
          <w:i/>
          <w:color w:val="1F497D"/>
          <w:spacing w:val="33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32"/>
          <w:sz w:val="20"/>
        </w:rPr>
        <w:t xml:space="preserve"> </w:t>
      </w:r>
      <w:r>
        <w:rPr>
          <w:i/>
          <w:color w:val="1F497D"/>
          <w:sz w:val="20"/>
        </w:rPr>
        <w:t>análise</w:t>
      </w:r>
      <w:r>
        <w:rPr>
          <w:i/>
          <w:color w:val="1F497D"/>
          <w:spacing w:val="30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34"/>
          <w:sz w:val="20"/>
        </w:rPr>
        <w:t xml:space="preserve"> </w:t>
      </w:r>
      <w:r>
        <w:rPr>
          <w:i/>
          <w:color w:val="1F497D"/>
          <w:sz w:val="20"/>
        </w:rPr>
        <w:t>processos</w:t>
      </w:r>
      <w:r>
        <w:rPr>
          <w:i/>
          <w:color w:val="1F497D"/>
          <w:spacing w:val="35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-38"/>
          <w:sz w:val="20"/>
        </w:rPr>
        <w:t xml:space="preserve"> </w:t>
      </w:r>
      <w:r>
        <w:rPr>
          <w:i/>
          <w:color w:val="1F497D"/>
          <w:sz w:val="20"/>
        </w:rPr>
        <w:t>apoiam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o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desenho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-3"/>
          <w:sz w:val="20"/>
        </w:rPr>
        <w:t xml:space="preserve"> </w:t>
      </w:r>
      <w:r>
        <w:rPr>
          <w:i/>
          <w:color w:val="1F497D"/>
          <w:sz w:val="20"/>
        </w:rPr>
        <w:t>processos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em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iniciativas de</w:t>
      </w:r>
      <w:r>
        <w:rPr>
          <w:i/>
          <w:color w:val="1F497D"/>
          <w:spacing w:val="-3"/>
          <w:sz w:val="20"/>
        </w:rPr>
        <w:t xml:space="preserve"> </w:t>
      </w:r>
      <w:r>
        <w:rPr>
          <w:i/>
          <w:color w:val="1F497D"/>
          <w:sz w:val="20"/>
        </w:rPr>
        <w:t>transformação.</w:t>
      </w:r>
    </w:p>
    <w:p w14:paraId="007C0DF3" w14:textId="77777777" w:rsidR="007341B7" w:rsidRDefault="00000000">
      <w:pPr>
        <w:pStyle w:val="Corpodetexto"/>
        <w:spacing w:before="159"/>
        <w:ind w:left="306" w:right="224"/>
        <w:jc w:val="both"/>
      </w:pPr>
      <w:r>
        <w:t>Suas</w:t>
      </w:r>
      <w:r>
        <w:rPr>
          <w:spacing w:val="1"/>
        </w:rPr>
        <w:t xml:space="preserve"> </w:t>
      </w:r>
      <w:r>
        <w:t>conclusões</w:t>
      </w:r>
      <w:r>
        <w:rPr>
          <w:spacing w:val="1"/>
        </w:rPr>
        <w:t xml:space="preserve"> </w:t>
      </w:r>
      <w:r>
        <w:t>fornecem</w:t>
      </w:r>
      <w:r>
        <w:rPr>
          <w:spacing w:val="1"/>
        </w:rPr>
        <w:t xml:space="preserve"> </w:t>
      </w:r>
      <w:r>
        <w:t>ideias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integração,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estruturação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processo. Em muitas organizações, esse papel é frequentemente combinado com o</w:t>
      </w:r>
      <w:r>
        <w:rPr>
          <w:spacing w:val="1"/>
        </w:rPr>
        <w:t xml:space="preserve"> </w:t>
      </w:r>
      <w:r>
        <w:t>papel de designer de processos, ou seja, o mesmo indivíduo realizando ambos os</w:t>
      </w:r>
      <w:r>
        <w:rPr>
          <w:spacing w:val="1"/>
        </w:rPr>
        <w:t xml:space="preserve"> </w:t>
      </w:r>
      <w:r>
        <w:t>papéis.</w:t>
      </w:r>
    </w:p>
    <w:p w14:paraId="322FE391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23A05AB" w14:textId="77777777" w:rsidR="007341B7" w:rsidRDefault="00000000">
      <w:pPr>
        <w:pStyle w:val="Corpodetexto"/>
      </w:pPr>
      <w:r>
        <w:lastRenderedPageBreak/>
        <w:pict w14:anchorId="40E095F7">
          <v:rect id="_x0000_s2834" style="position:absolute;margin-left:127.1pt;margin-top:73pt;width:46pt;height:22.95pt;z-index:-251425792;mso-position-horizontal-relative:page;mso-position-vertical-relative:page" fillcolor="#4f81bd" stroked="f">
            <w10:wrap anchorx="page" anchory="page"/>
          </v:rect>
        </w:pict>
      </w:r>
      <w:r>
        <w:pict w14:anchorId="02E5F0A3">
          <v:rect id="_x0000_s2833" style="position:absolute;margin-left:321.25pt;margin-top:90.25pt;width:45.35pt;height:22.55pt;z-index:-251419648;mso-position-horizontal-relative:page;mso-position-vertical-relative:page" fillcolor="#4f81bd" stroked="f">
            <w10:wrap anchorx="page" anchory="page"/>
          </v:rect>
        </w:pict>
      </w:r>
      <w:r>
        <w:pict w14:anchorId="4A4D50C4">
          <v:shape id="_x0000_s2832" type="#_x0000_t202" style="position:absolute;margin-left:2.05pt;margin-top:149.35pt;width:31.05pt;height:381.85pt;z-index:251654144;mso-position-horizontal-relative:page;mso-position-vertical-relative:page" filled="f" stroked="f">
            <v:textbox style="layout-flow:vertical;mso-layout-flow-alt:bottom-to-top" inset="0,0,0,0">
              <w:txbxContent>
                <w:p w14:paraId="5079C40E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6F86E37" w14:textId="77777777" w:rsidR="007341B7" w:rsidRDefault="007341B7">
      <w:pPr>
        <w:pStyle w:val="Corpodetexto"/>
      </w:pPr>
    </w:p>
    <w:p w14:paraId="73A9043A" w14:textId="77777777" w:rsidR="007341B7" w:rsidRDefault="007341B7">
      <w:pPr>
        <w:pStyle w:val="Corpodetexto"/>
        <w:spacing w:before="1"/>
        <w:rPr>
          <w:sz w:val="10"/>
        </w:rPr>
      </w:pPr>
    </w:p>
    <w:p w14:paraId="36141384" w14:textId="77777777" w:rsidR="007341B7" w:rsidRDefault="00000000">
      <w:pPr>
        <w:pStyle w:val="Corpodetexto"/>
        <w:tabs>
          <w:tab w:val="left" w:pos="4109"/>
        </w:tabs>
        <w:ind w:left="479"/>
      </w:pPr>
      <w:r>
        <w:pict w14:anchorId="587115BD">
          <v:group id="_x0000_s2806" style="width:169.45pt;height:154pt;mso-position-horizontal-relative:char;mso-position-vertical-relative:line" coordsize="3389,3080">
            <v:shape id="_x0000_s2831" style="position:absolute;left:927;top:1115;width:97;height:423" coordorigin="927,1116" coordsize="97,423" path="m1024,1116r,422l927,1538e" filled="f" strokecolor="#4774ab" strokeweight=".26447mm">
              <v:path arrowok="t"/>
            </v:shape>
            <v:shape id="_x0000_s2830" style="position:absolute;left:1482;top:466;width:97;height:423" coordorigin="1482,467" coordsize="97,423" path="m1579,467r,422l1482,889e" filled="f" strokecolor="#3d6696" strokeweight=".26447mm">
              <v:path arrowok="t"/>
            </v:shape>
            <v:shape id="_x0000_s2829" style="position:absolute;left:1582;top:466;width:1112;height:1496" coordorigin="1582,467" coordsize="1112,1496" path="m1582,467r,1399l2694,1866r,96e" filled="f" strokecolor="#3d6696" strokeweight=".26439mm">
              <v:path arrowok="t"/>
            </v:shape>
            <v:line id="_x0000_s2828" style="position:absolute" from="1582,467" to="1582,1962" strokecolor="#3d6696" strokeweight=".2645mm"/>
            <v:shape id="_x0000_s2827" style="position:absolute;left:467;top:466;width:1112;height:1496" coordorigin="467,467" coordsize="1112,1496" path="m1579,467r,1399l467,1866r,96e" filled="f" strokecolor="#3d6696" strokeweight=".26439mm">
              <v:path arrowok="t"/>
            </v:shape>
            <v:rect id="_x0000_s2826" style="position:absolute;left:1122;top:7;width:920;height:460" filled="f" strokecolor="white" strokeweight=".26422mm"/>
            <v:rect id="_x0000_s2825" style="position:absolute;left:7;top:1959;width:920;height:460" filled="f" strokecolor="white" strokeweight=".26422mm"/>
            <v:shape id="_x0000_s2824" style="position:absolute;left:1212;top:2418;width:138;height:423" coordorigin="1212,2419" coordsize="138,423" path="m1212,2419r,422l1350,2841e" filled="f" strokecolor="#4774ab" strokeweight=".26447mm">
              <v:path arrowok="t"/>
            </v:shape>
            <v:rect id="_x0000_s2823" style="position:absolute;left:1122;top:1959;width:920;height:460" filled="f" strokecolor="white" strokeweight=".26422mm"/>
            <v:shape id="_x0000_s2822" style="position:absolute;left:2326;top:2418;width:138;height:423" coordorigin="2327,2419" coordsize="138,423" path="m2327,2419r,422l2465,2841e" filled="f" strokecolor="#4774ab" strokeweight=".26447mm">
              <v:path arrowok="t"/>
            </v:shape>
            <v:rect id="_x0000_s2821" style="position:absolute;left:1352;top:2613;width:915;height:460" filled="f" strokecolor="white" strokeweight=".26422mm"/>
            <v:rect id="_x0000_s2820" style="position:absolute;left:2231;top:1959;width:920;height:460" filled="f" strokecolor="white" strokeweight=".26422mm"/>
            <v:rect id="_x0000_s2819" style="position:absolute;left:2461;top:2613;width:920;height:460" filled="f" strokecolor="white" strokeweight=".26422mm"/>
            <v:rect id="_x0000_s2818" style="position:absolute;left:567;top:656;width:915;height:460" fillcolor="#1f497d" stroked="f"/>
            <v:rect id="_x0000_s2817" style="position:absolute;left:567;top:656;width:915;height:460" filled="f" strokecolor="white" strokeweight=".26422mm"/>
            <v:rect id="_x0000_s2816" style="position:absolute;left:7;top:1310;width:920;height:460" fillcolor="#1f497d" stroked="f"/>
            <v:rect id="_x0000_s2815" style="position:absolute;left:7;top:1310;width:920;height:460" filled="f" strokecolor="white" strokeweight=".26422mm"/>
            <v:shape id="_x0000_s2814" type="#_x0000_t202" style="position:absolute;left:2461;top:2613;width:920;height:460" filled="f" stroked="f">
              <v:textbox inset="0,0,0,0">
                <w:txbxContent>
                  <w:p w14:paraId="78CAC46A" w14:textId="77777777" w:rsidR="007341B7" w:rsidRDefault="00000000">
                    <w:pPr>
                      <w:spacing w:before="26" w:line="225" w:lineRule="auto"/>
                      <w:ind w:left="116" w:right="116" w:firstLine="50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7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-3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7"/>
                      </w:rPr>
                      <w:t>Funcional</w:t>
                    </w:r>
                  </w:p>
                </w:txbxContent>
              </v:textbox>
            </v:shape>
            <v:shape id="_x0000_s2813" type="#_x0000_t202" style="position:absolute;left:1352;top:2613;width:915;height:460" filled="f" stroked="f">
              <v:textbox inset="0,0,0,0">
                <w:txbxContent>
                  <w:p w14:paraId="015F9538" w14:textId="77777777" w:rsidR="007341B7" w:rsidRDefault="00000000">
                    <w:pPr>
                      <w:spacing w:before="26" w:line="225" w:lineRule="auto"/>
                      <w:ind w:left="114" w:right="113" w:firstLine="50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7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-3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7"/>
                      </w:rPr>
                      <w:t>Funcional</w:t>
                    </w:r>
                  </w:p>
                </w:txbxContent>
              </v:textbox>
            </v:shape>
            <v:shape id="_x0000_s2812" type="#_x0000_t202" style="position:absolute;left:2231;top:1959;width:920;height:460" filled="f" stroked="f">
              <v:textbox inset="0,0,0,0">
                <w:txbxContent>
                  <w:p w14:paraId="63D3BBE2" w14:textId="77777777" w:rsidR="007341B7" w:rsidRDefault="00000000">
                    <w:pPr>
                      <w:spacing w:before="28" w:line="225" w:lineRule="auto"/>
                      <w:ind w:left="52" w:firstLine="64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color w:val="FFFFFF"/>
                        <w:w w:val="105"/>
                        <w:sz w:val="17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-4"/>
                        <w:w w:val="105"/>
                        <w:sz w:val="17"/>
                      </w:rPr>
                      <w:t>Funcional</w:t>
                    </w:r>
                    <w:r>
                      <w:rPr>
                        <w:rFonts w:ascii="Calibri" w:hAnsi="Calibri"/>
                        <w:color w:val="FFFFFF"/>
                        <w:spacing w:val="-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-3"/>
                        <w:w w:val="105"/>
                        <w:sz w:val="17"/>
                      </w:rPr>
                      <w:t>2</w:t>
                    </w:r>
                  </w:p>
                </w:txbxContent>
              </v:textbox>
            </v:shape>
            <v:shape id="_x0000_s2811" type="#_x0000_t202" style="position:absolute;left:1122;top:1959;width:920;height:460" filled="f" stroked="f">
              <v:textbox inset="0,0,0,0">
                <w:txbxContent>
                  <w:p w14:paraId="22FEED72" w14:textId="77777777" w:rsidR="007341B7" w:rsidRDefault="00000000">
                    <w:pPr>
                      <w:spacing w:before="28" w:line="225" w:lineRule="auto"/>
                      <w:ind w:left="50" w:firstLine="64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color w:val="FFFFFF"/>
                        <w:w w:val="105"/>
                        <w:sz w:val="17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-4"/>
                        <w:w w:val="105"/>
                        <w:sz w:val="17"/>
                      </w:rPr>
                      <w:t>Funcional</w:t>
                    </w:r>
                    <w:r>
                      <w:rPr>
                        <w:rFonts w:ascii="Calibri" w:hAnsi="Calibri"/>
                        <w:color w:val="FFFFFF"/>
                        <w:spacing w:val="-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-3"/>
                        <w:w w:val="105"/>
                        <w:sz w:val="17"/>
                      </w:rPr>
                      <w:t>1</w:t>
                    </w:r>
                  </w:p>
                </w:txbxContent>
              </v:textbox>
            </v:shape>
            <v:shape id="_x0000_s2810" type="#_x0000_t202" style="position:absolute;left:7;top:1959;width:920;height:460" filled="f" stroked="f">
              <v:textbox inset="0,0,0,0">
                <w:txbxContent>
                  <w:p w14:paraId="67E4FF0B" w14:textId="77777777" w:rsidR="007341B7" w:rsidRDefault="00000000">
                    <w:pPr>
                      <w:spacing w:before="28" w:line="225" w:lineRule="auto"/>
                      <w:ind w:left="108" w:right="109" w:firstLine="50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7"/>
                      </w:rPr>
                      <w:t>Dono de</w:t>
                    </w:r>
                    <w:r>
                      <w:rPr>
                        <w:rFonts w:ascii="Calibri"/>
                        <w:color w:val="FFFFFF"/>
                        <w:spacing w:val="-3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7"/>
                      </w:rPr>
                      <w:t>Processos</w:t>
                    </w:r>
                  </w:p>
                </w:txbxContent>
              </v:textbox>
            </v:shape>
            <v:shape id="_x0000_s2809" type="#_x0000_t202" style="position:absolute;left:7;top:1310;width:920;height:460" filled="f" stroked="f">
              <v:textbox inset="0,0,0,0">
                <w:txbxContent>
                  <w:p w14:paraId="7CD860B3" w14:textId="77777777" w:rsidR="007341B7" w:rsidRDefault="00000000">
                    <w:pPr>
                      <w:spacing w:before="26" w:line="225" w:lineRule="auto"/>
                      <w:ind w:left="108" w:right="68" w:hanging="41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sz w:val="17"/>
                      </w:rPr>
                      <w:t>Analista de</w:t>
                    </w:r>
                    <w:r>
                      <w:rPr>
                        <w:rFonts w:ascii="Calibri"/>
                        <w:color w:val="FFFFFF"/>
                        <w:spacing w:val="-36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7"/>
                      </w:rPr>
                      <w:t>Processos</w:t>
                    </w:r>
                  </w:p>
                </w:txbxContent>
              </v:textbox>
            </v:shape>
            <v:shape id="_x0000_s2808" type="#_x0000_t202" style="position:absolute;left:1122;top:7;width:920;height:460" filled="f" stroked="f">
              <v:textbox inset="0,0,0,0">
                <w:txbxContent>
                  <w:p w14:paraId="4771A6DE" w14:textId="77777777" w:rsidR="007341B7" w:rsidRDefault="00000000">
                    <w:pPr>
                      <w:spacing w:before="26" w:line="225" w:lineRule="auto"/>
                      <w:ind w:left="120" w:right="118" w:hanging="6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-36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Executiva</w:t>
                    </w:r>
                  </w:p>
                </w:txbxContent>
              </v:textbox>
            </v:shape>
            <v:shape id="_x0000_s2807" type="#_x0000_t202" style="position:absolute;left:567;top:656;width:915;height:460" filled="f" stroked="f">
              <v:textbox inset="0,0,0,0">
                <w:txbxContent>
                  <w:p w14:paraId="2F9ECC3E" w14:textId="77777777" w:rsidR="007341B7" w:rsidRDefault="00000000">
                    <w:pPr>
                      <w:spacing w:before="28" w:line="225" w:lineRule="auto"/>
                      <w:ind w:left="104" w:right="14" w:hanging="90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Escritório de</w:t>
                    </w:r>
                    <w:r>
                      <w:rPr>
                        <w:rFonts w:ascii="Calibri" w:hAnsi="Calibri"/>
                        <w:color w:val="FFFFFF"/>
                        <w:spacing w:val="-36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Processos</w:t>
                    </w:r>
                  </w:p>
                </w:txbxContent>
              </v:textbox>
            </v:shape>
            <w10:anchorlock/>
          </v:group>
        </w:pict>
      </w:r>
      <w:r>
        <w:tab/>
      </w:r>
      <w:r>
        <w:rPr>
          <w:position w:val="34"/>
        </w:rPr>
      </w:r>
      <w:r>
        <w:rPr>
          <w:position w:val="34"/>
        </w:rPr>
        <w:pict w14:anchorId="309C3A01">
          <v:group id="_x0000_s2777" style="width:166.6pt;height:119.45pt;mso-position-horizontal-relative:char;mso-position-vertical-relative:line" coordsize="3332,2389">
            <v:shape id="_x0000_s2805" style="position:absolute;left:2288;top:1098;width:136;height:1058" coordorigin="2288,1099" coordsize="136,1058" path="m2288,1099r,1057l2424,2156e" filled="f" strokecolor="#4774ab" strokeweight=".18817mm">
              <v:path arrowok="t"/>
            </v:shape>
            <v:shape id="_x0000_s2804" style="position:absolute;left:2288;top:1098;width:136;height:416" coordorigin="2288,1099" coordsize="136,416" path="m2288,1099r,415l2424,1514e" filled="f" strokecolor="#4774ab" strokeweight=".18814mm">
              <v:path arrowok="t"/>
            </v:shape>
            <v:shape id="_x0000_s2803" style="position:absolute;left:1825;top:456;width:822;height:190" coordorigin="1826,456" coordsize="822,190" path="m1826,456r,95l2648,551r,95e" filled="f" strokecolor="#3d6696" strokeweight=".18786mm">
              <v:path arrowok="t"/>
            </v:shape>
            <v:shape id="_x0000_s2802" style="position:absolute;left:1004;top:456;width:822;height:190" coordorigin="1005,456" coordsize="822,190" path="m1826,456r,95l1005,551r,95e" filled="f" strokecolor="#3d6696" strokeweight=".18786mm">
              <v:path arrowok="t"/>
            </v:shape>
            <v:rect id="_x0000_s2801" style="position:absolute;left:1374;top:5;width:907;height:451" filled="f" strokecolor="white" strokeweight=".18789mm"/>
            <v:shape id="_x0000_s2800" style="position:absolute;left:1004;top:1098;width:548;height:190" coordorigin="1005,1099" coordsize="548,190" path="m1005,1099r,95l1552,1194r,94e" filled="f" strokecolor="#4774ab" strokeweight=".18786mm">
              <v:path arrowok="t"/>
            </v:shape>
            <v:shape id="_x0000_s2799" style="position:absolute;left:456;top:1098;width:548;height:190" coordorigin="457,1099" coordsize="548,190" path="m1005,1099r,95l457,1194r,94e" filled="f" strokecolor="#4774ab" strokeweight=".18786mm">
              <v:path arrowok="t"/>
            </v:shape>
            <v:rect id="_x0000_s2798" style="position:absolute;left:552;top:647;width:907;height:451" filled="f" strokecolor="white" strokeweight=".18789mm"/>
            <v:shape id="_x0000_s2797" style="position:absolute;left:94;top:1741;width:136;height:416" coordorigin="94,1741" coordsize="136,416" path="m94,1741r,416l230,2157e" filled="f" strokecolor="#4774ab" strokeweight=".18814mm">
              <v:path arrowok="t"/>
            </v:shape>
            <v:rect id="_x0000_s2796" style="position:absolute;left:5;top:1286;width:904;height:455" filled="f" strokecolor="white" strokeweight=".18792mm"/>
            <v:shape id="_x0000_s2795" style="position:absolute;left:1189;top:1741;width:136;height:416" coordorigin="1189,1741" coordsize="136,416" path="m1189,1741r,416l1325,2157e" filled="f" strokecolor="#4774ab" strokeweight=".18814mm">
              <v:path arrowok="t"/>
            </v:shape>
            <v:rect id="_x0000_s2794" style="position:absolute;left:229;top:1929;width:907;height:455" filled="f" strokecolor="white" strokeweight=".18789mm"/>
            <v:rect id="_x0000_s2793" style="position:absolute;left:1100;top:1286;width:907;height:455" fillcolor="#1f497d" stroked="f"/>
            <v:rect id="_x0000_s2792" style="position:absolute;left:1100;top:1286;width:907;height:455" filled="f" strokecolor="white" strokeweight=".18789mm"/>
            <v:rect id="_x0000_s2791" style="position:absolute;left:1328;top:1929;width:904;height:455" fillcolor="#1f497d" stroked="f"/>
            <v:rect id="_x0000_s2790" style="position:absolute;left:1328;top:1929;width:904;height:455" filled="f" strokecolor="white" strokeweight=".18789mm"/>
            <v:rect id="_x0000_s2789" style="position:absolute;left:2195;top:647;width:907;height:451" filled="f" strokecolor="white" strokeweight=".18789mm"/>
            <v:rect id="_x0000_s2788" style="position:absolute;left:2423;top:1286;width:904;height:455" filled="f" strokecolor="white" strokeweight=".18789mm"/>
            <v:rect id="_x0000_s2787" style="position:absolute;left:2423;top:1929;width:904;height:455" filled="f" strokecolor="white" strokeweight=".18789mm"/>
            <v:shape id="_x0000_s2786" type="#_x0000_t202" style="position:absolute;width:3332;height:2389" filled="f" stroked="f">
              <v:textbox inset="0,0,0,0">
                <w:txbxContent>
                  <w:p w14:paraId="0FFBBF22" w14:textId="77777777" w:rsidR="007341B7" w:rsidRDefault="007341B7">
                    <w:pPr>
                      <w:rPr>
                        <w:sz w:val="16"/>
                      </w:rPr>
                    </w:pPr>
                  </w:p>
                  <w:p w14:paraId="47E030ED" w14:textId="77777777" w:rsidR="007341B7" w:rsidRDefault="007341B7">
                    <w:pPr>
                      <w:rPr>
                        <w:sz w:val="16"/>
                      </w:rPr>
                    </w:pPr>
                  </w:p>
                  <w:p w14:paraId="7EC1C910" w14:textId="77777777" w:rsidR="007341B7" w:rsidRDefault="007341B7">
                    <w:pPr>
                      <w:rPr>
                        <w:sz w:val="16"/>
                      </w:rPr>
                    </w:pPr>
                  </w:p>
                  <w:p w14:paraId="6B4B6A43" w14:textId="77777777" w:rsidR="007341B7" w:rsidRDefault="007341B7">
                    <w:pPr>
                      <w:rPr>
                        <w:sz w:val="16"/>
                      </w:rPr>
                    </w:pPr>
                  </w:p>
                  <w:p w14:paraId="47388B7E" w14:textId="77777777" w:rsidR="007341B7" w:rsidRDefault="007341B7">
                    <w:pPr>
                      <w:rPr>
                        <w:sz w:val="16"/>
                      </w:rPr>
                    </w:pPr>
                  </w:p>
                  <w:p w14:paraId="5F4C440D" w14:textId="77777777" w:rsidR="007341B7" w:rsidRDefault="007341B7">
                    <w:pPr>
                      <w:rPr>
                        <w:sz w:val="16"/>
                      </w:rPr>
                    </w:pPr>
                  </w:p>
                  <w:p w14:paraId="0BDB9A6A" w14:textId="77777777" w:rsidR="007341B7" w:rsidRDefault="007341B7">
                    <w:pPr>
                      <w:rPr>
                        <w:sz w:val="12"/>
                      </w:rPr>
                    </w:pPr>
                  </w:p>
                  <w:p w14:paraId="02BF995F" w14:textId="77777777" w:rsidR="007341B7" w:rsidRDefault="00000000">
                    <w:pPr>
                      <w:spacing w:line="218" w:lineRule="auto"/>
                      <w:ind w:left="1117" w:right="1345"/>
                      <w:jc w:val="center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Escritório de</w:t>
                    </w:r>
                    <w:r>
                      <w:rPr>
                        <w:rFonts w:ascii="Calibri" w:hAnsi="Calibri"/>
                        <w:color w:val="FFFFFF"/>
                        <w:spacing w:val="-36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Processos</w:t>
                    </w:r>
                  </w:p>
                </w:txbxContent>
              </v:textbox>
            </v:shape>
            <v:shape id="_x0000_s2785" type="#_x0000_t202" style="position:absolute;left:2423;top:1929;width:904;height:455" filled="f" stroked="f">
              <v:textbox inset="0,0,0,0">
                <w:txbxContent>
                  <w:p w14:paraId="366F545F" w14:textId="77777777" w:rsidR="007341B7" w:rsidRDefault="00000000">
                    <w:pPr>
                      <w:spacing w:before="31" w:line="218" w:lineRule="auto"/>
                      <w:ind w:left="116" w:right="109" w:firstLine="53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sz w:val="17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1"/>
                        <w:sz w:val="17"/>
                      </w:rPr>
                      <w:t>Funcional</w:t>
                    </w:r>
                  </w:p>
                </w:txbxContent>
              </v:textbox>
            </v:shape>
            <v:shape id="_x0000_s2784" type="#_x0000_t202" style="position:absolute;left:1328;top:1929;width:904;height:455" filled="f" stroked="f">
              <v:textbox inset="0,0,0,0">
                <w:txbxContent>
                  <w:p w14:paraId="111E0154" w14:textId="77777777" w:rsidR="007341B7" w:rsidRDefault="00000000">
                    <w:pPr>
                      <w:spacing w:before="31" w:line="218" w:lineRule="auto"/>
                      <w:ind w:left="108" w:right="54" w:hanging="43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sz w:val="17"/>
                      </w:rPr>
                      <w:t>Analista de</w:t>
                    </w:r>
                    <w:r>
                      <w:rPr>
                        <w:rFonts w:ascii="Calibri"/>
                        <w:color w:val="FFFFFF"/>
                        <w:spacing w:val="-36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7"/>
                      </w:rPr>
                      <w:t>Processos</w:t>
                    </w:r>
                  </w:p>
                </w:txbxContent>
              </v:textbox>
            </v:shape>
            <v:shape id="_x0000_s2783" type="#_x0000_t202" style="position:absolute;left:229;top:1929;width:907;height:455" filled="f" stroked="f">
              <v:textbox inset="0,0,0,0">
                <w:txbxContent>
                  <w:p w14:paraId="0A7E7035" w14:textId="77777777" w:rsidR="007341B7" w:rsidRDefault="00000000">
                    <w:pPr>
                      <w:spacing w:before="31" w:line="218" w:lineRule="auto"/>
                      <w:ind w:left="111" w:right="51" w:hanging="47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sz w:val="17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-7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7"/>
                      </w:rPr>
                      <w:t>de</w:t>
                    </w:r>
                    <w:r>
                      <w:rPr>
                        <w:rFonts w:ascii="Calibri"/>
                        <w:color w:val="FFFFFF"/>
                        <w:spacing w:val="-36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7"/>
                      </w:rPr>
                      <w:t>Processos</w:t>
                    </w:r>
                  </w:p>
                </w:txbxContent>
              </v:textbox>
            </v:shape>
            <v:shape id="_x0000_s2782" type="#_x0000_t202" style="position:absolute;left:2423;top:1286;width:904;height:455" filled="f" stroked="f">
              <v:textbox inset="0,0,0,0">
                <w:txbxContent>
                  <w:p w14:paraId="29214E28" w14:textId="77777777" w:rsidR="007341B7" w:rsidRDefault="00000000">
                    <w:pPr>
                      <w:spacing w:before="32" w:line="218" w:lineRule="auto"/>
                      <w:ind w:left="116" w:right="109" w:firstLine="53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sz w:val="17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1"/>
                        <w:sz w:val="17"/>
                      </w:rPr>
                      <w:t>Funcional</w:t>
                    </w:r>
                  </w:p>
                </w:txbxContent>
              </v:textbox>
            </v:shape>
            <v:shape id="_x0000_s2781" type="#_x0000_t202" style="position:absolute;left:5;top:1286;width:904;height:455" filled="f" stroked="f">
              <v:textbox inset="0,0,0,0">
                <w:txbxContent>
                  <w:p w14:paraId="4FB19057" w14:textId="77777777" w:rsidR="007341B7" w:rsidRDefault="00000000">
                    <w:pPr>
                      <w:spacing w:before="32" w:line="218" w:lineRule="auto"/>
                      <w:ind w:left="109" w:right="101" w:firstLine="46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sz w:val="17"/>
                      </w:rPr>
                      <w:t>Dono de</w:t>
                    </w:r>
                    <w:r>
                      <w:rPr>
                        <w:rFonts w:ascii="Calibri"/>
                        <w:color w:val="FFFFFF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1"/>
                        <w:sz w:val="17"/>
                      </w:rPr>
                      <w:t>Processos</w:t>
                    </w:r>
                  </w:p>
                </w:txbxContent>
              </v:textbox>
            </v:shape>
            <v:shape id="_x0000_s2780" type="#_x0000_t202" style="position:absolute;left:2195;top:647;width:907;height:451" filled="f" stroked="f">
              <v:textbox inset="0,0,0,0">
                <w:txbxContent>
                  <w:p w14:paraId="656FE865" w14:textId="77777777" w:rsidR="007341B7" w:rsidRDefault="00000000">
                    <w:pPr>
                      <w:spacing w:before="29" w:line="218" w:lineRule="auto"/>
                      <w:ind w:left="117" w:right="111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color w:val="FFFFFF"/>
                        <w:spacing w:val="-1"/>
                        <w:sz w:val="17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-36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-1"/>
                        <w:sz w:val="17"/>
                      </w:rPr>
                      <w:t>Funcional</w:t>
                    </w:r>
                  </w:p>
                </w:txbxContent>
              </v:textbox>
            </v:shape>
            <v:shape id="_x0000_s2779" type="#_x0000_t202" style="position:absolute;left:552;top:647;width:907;height:451" filled="f" stroked="f">
              <v:textbox inset="0,0,0,0">
                <w:txbxContent>
                  <w:p w14:paraId="785A15BF" w14:textId="77777777" w:rsidR="007341B7" w:rsidRDefault="00000000">
                    <w:pPr>
                      <w:spacing w:before="29" w:line="218" w:lineRule="auto"/>
                      <w:ind w:left="109" w:right="5" w:hanging="100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-8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de</w:t>
                    </w:r>
                    <w:r>
                      <w:rPr>
                        <w:rFonts w:ascii="Calibri" w:hAnsi="Calibri"/>
                        <w:color w:val="FFFFFF"/>
                        <w:spacing w:val="-36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Processos</w:t>
                    </w:r>
                  </w:p>
                </w:txbxContent>
              </v:textbox>
            </v:shape>
            <v:shape id="_x0000_s2778" type="#_x0000_t202" style="position:absolute;left:1374;top:5;width:907;height:451" filled="f" stroked="f">
              <v:textbox inset="0,0,0,0">
                <w:txbxContent>
                  <w:p w14:paraId="4FC1CD80" w14:textId="77777777" w:rsidR="007341B7" w:rsidRDefault="00000000">
                    <w:pPr>
                      <w:spacing w:before="30" w:line="218" w:lineRule="auto"/>
                      <w:ind w:left="124" w:right="112" w:hanging="8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color w:val="FFFFFF"/>
                        <w:spacing w:val="-1"/>
                        <w:sz w:val="17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-36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-1"/>
                        <w:sz w:val="17"/>
                      </w:rPr>
                      <w:t>Executiva</w:t>
                    </w:r>
                  </w:p>
                </w:txbxContent>
              </v:textbox>
            </v:shape>
            <w10:anchorlock/>
          </v:group>
        </w:pict>
      </w:r>
    </w:p>
    <w:p w14:paraId="3B3D7EE7" w14:textId="77777777" w:rsidR="007341B7" w:rsidRDefault="007341B7">
      <w:pPr>
        <w:pStyle w:val="Corpodetexto"/>
        <w:spacing w:before="2"/>
        <w:rPr>
          <w:sz w:val="6"/>
        </w:rPr>
      </w:pPr>
    </w:p>
    <w:p w14:paraId="413A367D" w14:textId="77777777" w:rsidR="007341B7" w:rsidRDefault="00000000">
      <w:pPr>
        <w:pStyle w:val="Corpodetexto"/>
        <w:spacing w:before="54"/>
        <w:ind w:left="3264" w:hanging="2746"/>
      </w:pPr>
      <w:r>
        <w:pict w14:anchorId="746A1605">
          <v:rect id="_x0000_s2776" style="position:absolute;left:0;text-align:left;margin-left:246.25pt;margin-top:-161.2pt;width:.95pt;height:163.9pt;z-index:251653120;mso-position-horizontal-relative:page" fillcolor="#4f81bd" stroked="f">
            <w10:wrap anchorx="page"/>
          </v:rect>
        </w:pict>
      </w:r>
      <w:r>
        <w:pict w14:anchorId="24DBBFF8">
          <v:rect id="_x0000_s2775" style="position:absolute;left:0;text-align:left;margin-left:71.35pt;margin-top:-61.5pt;width:46pt;height:22.95pt;z-index:-251424768;mso-position-horizontal-relative:page" fillcolor="#4f81bd" stroked="f">
            <w10:wrap anchorx="page"/>
          </v:rect>
        </w:pict>
      </w:r>
      <w:r>
        <w:pict w14:anchorId="1D605434">
          <v:rect id="_x0000_s2774" style="position:absolute;left:0;text-align:left;margin-left:127.1pt;margin-top:-61.5pt;width:46pt;height:22.95pt;z-index:-251423744;mso-position-horizontal-relative:page" fillcolor="#4f81bd" stroked="f">
            <w10:wrap anchorx="page"/>
          </v:rect>
        </w:pict>
      </w:r>
      <w:r>
        <w:pict w14:anchorId="138B10D5">
          <v:rect id="_x0000_s2773" style="position:absolute;left:0;text-align:left;margin-left:138.6pt;margin-top:-28.8pt;width:45.75pt;height:22.95pt;z-index:-251422720;mso-position-horizontal-relative:page" fillcolor="#4f81bd" stroked="f">
            <w10:wrap anchorx="page"/>
          </v:rect>
        </w:pict>
      </w:r>
      <w:r>
        <w:pict w14:anchorId="591168DC">
          <v:rect id="_x0000_s2772" style="position:absolute;left:0;text-align:left;margin-left:182.6pt;margin-top:-61.5pt;width:46pt;height:22.95pt;z-index:-251421696;mso-position-horizontal-relative:page" fillcolor="#4f81bd" stroked="f">
            <w10:wrap anchorx="page"/>
          </v:rect>
        </w:pict>
      </w:r>
      <w:r>
        <w:pict w14:anchorId="0BF0A394">
          <v:rect id="_x0000_s2771" style="position:absolute;left:0;text-align:left;margin-left:194.1pt;margin-top:-28.8pt;width:46pt;height:22.95pt;z-index:-251420672;mso-position-horizontal-relative:page" fillcolor="#4f81bd" stroked="f">
            <w10:wrap anchorx="page"/>
          </v:rect>
        </w:pict>
      </w:r>
      <w:r>
        <w:pict w14:anchorId="29C02E92">
          <v:rect id="_x0000_s2770" style="position:absolute;left:0;text-align:left;margin-left:280.15pt;margin-top:-109.75pt;width:45.35pt;height:22.55pt;z-index:-251418624;mso-position-horizontal-relative:page" fillcolor="#4f81bd" stroked="f">
            <w10:wrap anchorx="page"/>
          </v:rect>
        </w:pict>
      </w:r>
      <w:r>
        <w:pict w14:anchorId="4CC76DA8">
          <v:rect id="_x0000_s2769" style="position:absolute;left:0;text-align:left;margin-left:252.8pt;margin-top:-77.8pt;width:45.15pt;height:22.7pt;z-index:-251417600;mso-position-horizontal-relative:page" fillcolor="#4f81bd" stroked="f">
            <w10:wrap anchorx="page"/>
          </v:rect>
        </w:pict>
      </w:r>
      <w:r>
        <w:pict w14:anchorId="19C69EF9">
          <v:rect id="_x0000_s2768" style="position:absolute;left:0;text-align:left;margin-left:264pt;margin-top:-45.65pt;width:45.35pt;height:22.7pt;z-index:-251416576;mso-position-horizontal-relative:page" fillcolor="#4f81bd" stroked="f">
            <w10:wrap anchorx="page"/>
          </v:rect>
        </w:pict>
      </w:r>
      <w:r>
        <w:pict w14:anchorId="73CD813C">
          <v:rect id="_x0000_s2767" style="position:absolute;left:0;text-align:left;margin-left:362.3pt;margin-top:-109.75pt;width:45.35pt;height:22.55pt;z-index:-251415552;mso-position-horizontal-relative:page" fillcolor="#4f81bd" stroked="f">
            <w10:wrap anchorx="page"/>
          </v:rect>
        </w:pict>
      </w:r>
      <w:r>
        <w:pict w14:anchorId="2DE3BF47">
          <v:rect id="_x0000_s2766" style="position:absolute;left:0;text-align:left;margin-left:373.7pt;margin-top:-77.8pt;width:45.15pt;height:22.7pt;z-index:-251414528;mso-position-horizontal-relative:page" fillcolor="#4f81bd" stroked="f">
            <w10:wrap anchorx="page"/>
          </v:rect>
        </w:pict>
      </w:r>
      <w:r>
        <w:pict w14:anchorId="152DD09A">
          <v:rect id="_x0000_s2765" style="position:absolute;left:0;text-align:left;margin-left:373.7pt;margin-top:-45.65pt;width:45.15pt;height:22.7pt;z-index:-251413504;mso-position-horizontal-relative:page" fillcolor="#4f81bd" stroked="f">
            <w10:wrap anchorx="page"/>
          </v:rect>
        </w:pict>
      </w:r>
      <w:r>
        <w:t>Figura</w:t>
      </w:r>
      <w:r>
        <w:rPr>
          <w:spacing w:val="-4"/>
        </w:rPr>
        <w:t xml:space="preserve"> </w:t>
      </w:r>
      <w:r>
        <w:t>8.11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Exemplos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posicionamento</w:t>
      </w:r>
      <w:r>
        <w:rPr>
          <w:spacing w:val="-5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analista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processos</w:t>
      </w:r>
      <w:r>
        <w:rPr>
          <w:spacing w:val="-3"/>
        </w:rPr>
        <w:t xml:space="preserve"> </w:t>
      </w:r>
      <w:r>
        <w:t>na</w:t>
      </w:r>
      <w:r>
        <w:rPr>
          <w:spacing w:val="-3"/>
        </w:rPr>
        <w:t xml:space="preserve"> </w:t>
      </w:r>
      <w:r>
        <w:t>estrutura</w:t>
      </w:r>
      <w:r>
        <w:rPr>
          <w:spacing w:val="-41"/>
        </w:rPr>
        <w:t xml:space="preserve"> </w:t>
      </w:r>
      <w:r>
        <w:t>organizacional</w:t>
      </w:r>
    </w:p>
    <w:p w14:paraId="714939B1" w14:textId="77777777" w:rsidR="007341B7" w:rsidRDefault="00000000">
      <w:pPr>
        <w:pStyle w:val="Corpodetexto"/>
        <w:spacing w:before="162"/>
        <w:ind w:left="308" w:right="223"/>
        <w:jc w:val="both"/>
      </w:pPr>
      <w:r>
        <w:t>Dependendo da estratégia de implementação de BPM, o analista de processos pode</w:t>
      </w:r>
      <w:r>
        <w:rPr>
          <w:spacing w:val="1"/>
        </w:rPr>
        <w:t xml:space="preserve"> </w:t>
      </w:r>
      <w:r>
        <w:t>ter responsabilidades em todas as fases do ciclo de vida de processos de negócio ou</w:t>
      </w:r>
      <w:r>
        <w:rPr>
          <w:spacing w:val="1"/>
        </w:rPr>
        <w:t xml:space="preserve"> </w:t>
      </w:r>
      <w:r>
        <w:t>se especializar em um ou mais aspectos-chave da disciplina. Uma amostragem de</w:t>
      </w:r>
      <w:r>
        <w:rPr>
          <w:spacing w:val="1"/>
        </w:rPr>
        <w:t xml:space="preserve"> </w:t>
      </w:r>
      <w:r>
        <w:t>responsabilidades</w:t>
      </w:r>
      <w:r>
        <w:rPr>
          <w:spacing w:val="-1"/>
        </w:rPr>
        <w:t xml:space="preserve"> </w:t>
      </w:r>
      <w:r>
        <w:t>típicas inclui:</w:t>
      </w:r>
    </w:p>
    <w:p w14:paraId="213724C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ind w:left="665" w:right="224"/>
        <w:jc w:val="both"/>
        <w:rPr>
          <w:sz w:val="20"/>
        </w:rPr>
      </w:pPr>
      <w:r>
        <w:rPr>
          <w:sz w:val="20"/>
        </w:rPr>
        <w:t>Modelagem de processos de negócio da organização (sob direção dos donos 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ou</w:t>
      </w:r>
      <w:r>
        <w:rPr>
          <w:spacing w:val="1"/>
          <w:sz w:val="20"/>
        </w:rPr>
        <w:t xml:space="preserve"> </w:t>
      </w:r>
      <w:r>
        <w:rPr>
          <w:sz w:val="20"/>
        </w:rPr>
        <w:t>gerentes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com</w:t>
      </w:r>
      <w:r>
        <w:rPr>
          <w:spacing w:val="1"/>
          <w:sz w:val="20"/>
        </w:rPr>
        <w:t xml:space="preserve"> </w:t>
      </w:r>
      <w:r>
        <w:rPr>
          <w:sz w:val="20"/>
        </w:rPr>
        <w:t>assessoria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especialistas</w:t>
      </w:r>
      <w:r>
        <w:rPr>
          <w:spacing w:val="1"/>
          <w:sz w:val="20"/>
        </w:rPr>
        <w:t xml:space="preserve"> </w:t>
      </w:r>
      <w:r>
        <w:rPr>
          <w:sz w:val="20"/>
        </w:rPr>
        <w:t>funcionais)</w:t>
      </w:r>
    </w:p>
    <w:p w14:paraId="5B8B9CB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9"/>
        <w:ind w:right="224" w:hanging="360"/>
        <w:jc w:val="both"/>
        <w:rPr>
          <w:sz w:val="20"/>
        </w:rPr>
      </w:pPr>
      <w:r>
        <w:rPr>
          <w:sz w:val="20"/>
        </w:rPr>
        <w:t>Colaboração com dono de processos e gerente de processos para diagnosticar</w:t>
      </w:r>
      <w:r>
        <w:rPr>
          <w:spacing w:val="1"/>
          <w:sz w:val="20"/>
        </w:rPr>
        <w:t xml:space="preserve"> </w:t>
      </w:r>
      <w:r>
        <w:rPr>
          <w:sz w:val="20"/>
        </w:rPr>
        <w:t>problemas</w:t>
      </w:r>
      <w:r>
        <w:rPr>
          <w:spacing w:val="-1"/>
          <w:sz w:val="20"/>
        </w:rPr>
        <w:t xml:space="preserve"> </w:t>
      </w:r>
      <w:r>
        <w:rPr>
          <w:sz w:val="20"/>
        </w:rPr>
        <w:t>e propor</w:t>
      </w:r>
      <w:r>
        <w:rPr>
          <w:spacing w:val="-2"/>
          <w:sz w:val="20"/>
        </w:rPr>
        <w:t xml:space="preserve"> </w:t>
      </w:r>
      <w:r>
        <w:rPr>
          <w:sz w:val="20"/>
        </w:rPr>
        <w:t>soluções</w:t>
      </w:r>
    </w:p>
    <w:p w14:paraId="16082D4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1"/>
        <w:ind w:right="225" w:hanging="360"/>
        <w:jc w:val="both"/>
        <w:rPr>
          <w:sz w:val="20"/>
        </w:rPr>
      </w:pPr>
      <w:r>
        <w:rPr>
          <w:sz w:val="20"/>
        </w:rPr>
        <w:t>Realização de análises, tais como análise de desempenho, análise de impacto e</w:t>
      </w:r>
      <w:r>
        <w:rPr>
          <w:spacing w:val="1"/>
          <w:sz w:val="20"/>
        </w:rPr>
        <w:t xml:space="preserve"> </w:t>
      </w:r>
      <w:r>
        <w:rPr>
          <w:sz w:val="20"/>
        </w:rPr>
        <w:t>simulação de processo, conforme solicitado pelo dono de processos ou gerente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processos</w:t>
      </w:r>
    </w:p>
    <w:p w14:paraId="52BE3FA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</w:tabs>
        <w:spacing w:before="159"/>
        <w:ind w:right="226" w:hanging="360"/>
        <w:jc w:val="both"/>
        <w:rPr>
          <w:sz w:val="20"/>
        </w:rPr>
      </w:pPr>
      <w:r>
        <w:rPr>
          <w:sz w:val="20"/>
        </w:rPr>
        <w:t>Normalmente,</w:t>
      </w:r>
      <w:r>
        <w:rPr>
          <w:spacing w:val="1"/>
          <w:sz w:val="20"/>
        </w:rPr>
        <w:t xml:space="preserve"> </w:t>
      </w:r>
      <w:r>
        <w:rPr>
          <w:sz w:val="20"/>
        </w:rPr>
        <w:t>participação</w:t>
      </w:r>
      <w:r>
        <w:rPr>
          <w:spacing w:val="1"/>
          <w:sz w:val="20"/>
        </w:rPr>
        <w:t xml:space="preserve"> </w:t>
      </w:r>
      <w:r>
        <w:rPr>
          <w:sz w:val="20"/>
        </w:rPr>
        <w:t>na</w:t>
      </w:r>
      <w:r>
        <w:rPr>
          <w:spacing w:val="1"/>
          <w:sz w:val="20"/>
        </w:rPr>
        <w:t xml:space="preserve"> </w:t>
      </w:r>
      <w:r>
        <w:rPr>
          <w:sz w:val="20"/>
        </w:rPr>
        <w:t>equipe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avalia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prioriza</w:t>
      </w:r>
      <w:r>
        <w:rPr>
          <w:spacing w:val="1"/>
          <w:sz w:val="20"/>
        </w:rPr>
        <w:t xml:space="preserve"> </w:t>
      </w:r>
      <w:r>
        <w:rPr>
          <w:sz w:val="20"/>
        </w:rPr>
        <w:t>solicitações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mudança</w:t>
      </w:r>
      <w:r>
        <w:rPr>
          <w:spacing w:val="-1"/>
          <w:sz w:val="20"/>
        </w:rPr>
        <w:t xml:space="preserve"> </w:t>
      </w:r>
      <w:r>
        <w:rPr>
          <w:sz w:val="20"/>
        </w:rPr>
        <w:t>de processo</w:t>
      </w:r>
    </w:p>
    <w:p w14:paraId="679DE13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</w:tabs>
        <w:spacing w:before="161"/>
        <w:ind w:right="227" w:hanging="361"/>
        <w:jc w:val="both"/>
        <w:rPr>
          <w:sz w:val="20"/>
        </w:rPr>
      </w:pPr>
      <w:r>
        <w:rPr>
          <w:sz w:val="20"/>
        </w:rPr>
        <w:t>Normalmente,</w:t>
      </w:r>
      <w:r>
        <w:rPr>
          <w:spacing w:val="1"/>
          <w:sz w:val="20"/>
        </w:rPr>
        <w:t xml:space="preserve"> </w:t>
      </w:r>
      <w:r>
        <w:rPr>
          <w:sz w:val="20"/>
        </w:rPr>
        <w:t>participação</w:t>
      </w:r>
      <w:r>
        <w:rPr>
          <w:spacing w:val="1"/>
          <w:sz w:val="20"/>
        </w:rPr>
        <w:t xml:space="preserve"> </w:t>
      </w:r>
      <w:r>
        <w:rPr>
          <w:sz w:val="20"/>
        </w:rPr>
        <w:t>em</w:t>
      </w:r>
      <w:r>
        <w:rPr>
          <w:spacing w:val="1"/>
          <w:sz w:val="20"/>
        </w:rPr>
        <w:t xml:space="preserve"> </w:t>
      </w:r>
      <w:r>
        <w:rPr>
          <w:sz w:val="20"/>
        </w:rPr>
        <w:t>equipes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implementação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mudanças</w:t>
      </w:r>
      <w:r>
        <w:rPr>
          <w:spacing w:val="1"/>
          <w:sz w:val="20"/>
        </w:rPr>
        <w:t xml:space="preserve"> </w:t>
      </w:r>
      <w:r>
        <w:rPr>
          <w:sz w:val="20"/>
        </w:rPr>
        <w:t>em</w:t>
      </w:r>
      <w:r>
        <w:rPr>
          <w:spacing w:val="-41"/>
          <w:sz w:val="20"/>
        </w:rPr>
        <w:t xml:space="preserve"> </w:t>
      </w:r>
      <w:r>
        <w:rPr>
          <w:sz w:val="20"/>
        </w:rPr>
        <w:t>processos</w:t>
      </w:r>
    </w:p>
    <w:p w14:paraId="2ED596C8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158"/>
        <w:ind w:left="1027"/>
        <w:rPr>
          <w:color w:val="1F497D"/>
        </w:rPr>
      </w:pPr>
      <w:bookmarkStart w:id="626" w:name="8.4.5_Designer_de_processos"/>
      <w:bookmarkStart w:id="627" w:name="_bookmark249"/>
      <w:bookmarkEnd w:id="626"/>
      <w:bookmarkEnd w:id="627"/>
      <w:r>
        <w:rPr>
          <w:color w:val="1F497D"/>
        </w:rPr>
        <w:t>Designer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processos</w:t>
      </w:r>
    </w:p>
    <w:p w14:paraId="5306390B" w14:textId="77777777" w:rsidR="007341B7" w:rsidRDefault="00000000">
      <w:pPr>
        <w:spacing w:before="161"/>
        <w:ind w:left="307"/>
        <w:rPr>
          <w:i/>
          <w:sz w:val="20"/>
        </w:rPr>
      </w:pPr>
      <w:r>
        <w:rPr>
          <w:i/>
          <w:sz w:val="20"/>
        </w:rPr>
        <w:t>Definição:</w:t>
      </w:r>
    </w:p>
    <w:p w14:paraId="30C7324A" w14:textId="77777777" w:rsidR="007341B7" w:rsidRDefault="00000000">
      <w:pPr>
        <w:spacing w:before="159"/>
        <w:ind w:left="986" w:right="663" w:hanging="1"/>
        <w:rPr>
          <w:i/>
          <w:sz w:val="20"/>
        </w:rPr>
      </w:pPr>
      <w:r>
        <w:rPr>
          <w:i/>
          <w:color w:val="1F497D"/>
          <w:sz w:val="20"/>
        </w:rPr>
        <w:t>Designers</w:t>
      </w:r>
      <w:r>
        <w:rPr>
          <w:i/>
          <w:color w:val="1F497D"/>
          <w:spacing w:val="10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8"/>
          <w:sz w:val="20"/>
        </w:rPr>
        <w:t xml:space="preserve"> </w:t>
      </w:r>
      <w:r>
        <w:rPr>
          <w:i/>
          <w:color w:val="1F497D"/>
          <w:sz w:val="20"/>
        </w:rPr>
        <w:t>processos</w:t>
      </w:r>
      <w:r>
        <w:rPr>
          <w:i/>
          <w:color w:val="1F497D"/>
          <w:spacing w:val="10"/>
          <w:sz w:val="20"/>
        </w:rPr>
        <w:t xml:space="preserve"> </w:t>
      </w:r>
      <w:r>
        <w:rPr>
          <w:i/>
          <w:color w:val="1F497D"/>
          <w:sz w:val="20"/>
        </w:rPr>
        <w:t>desenham</w:t>
      </w:r>
      <w:r>
        <w:rPr>
          <w:i/>
          <w:color w:val="1F497D"/>
          <w:spacing w:val="10"/>
          <w:sz w:val="20"/>
        </w:rPr>
        <w:t xml:space="preserve"> </w:t>
      </w:r>
      <w:r>
        <w:rPr>
          <w:i/>
          <w:color w:val="1F497D"/>
          <w:sz w:val="20"/>
        </w:rPr>
        <w:t>novos</w:t>
      </w:r>
      <w:r>
        <w:rPr>
          <w:i/>
          <w:color w:val="1F497D"/>
          <w:spacing w:val="10"/>
          <w:sz w:val="20"/>
        </w:rPr>
        <w:t xml:space="preserve"> </w:t>
      </w:r>
      <w:r>
        <w:rPr>
          <w:i/>
          <w:color w:val="1F497D"/>
          <w:sz w:val="20"/>
        </w:rPr>
        <w:t>processos</w:t>
      </w:r>
      <w:r>
        <w:rPr>
          <w:i/>
          <w:color w:val="1F497D"/>
          <w:spacing w:val="10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8"/>
          <w:sz w:val="20"/>
        </w:rPr>
        <w:t xml:space="preserve"> </w:t>
      </w:r>
      <w:r>
        <w:rPr>
          <w:i/>
          <w:color w:val="1F497D"/>
          <w:sz w:val="20"/>
        </w:rPr>
        <w:t>transformam</w:t>
      </w:r>
      <w:r>
        <w:rPr>
          <w:i/>
          <w:color w:val="1F497D"/>
          <w:spacing w:val="-39"/>
          <w:sz w:val="20"/>
        </w:rPr>
        <w:t xml:space="preserve"> </w:t>
      </w:r>
      <w:r>
        <w:rPr>
          <w:i/>
          <w:color w:val="1F497D"/>
          <w:sz w:val="20"/>
        </w:rPr>
        <w:t>processos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de negócio.</w:t>
      </w:r>
    </w:p>
    <w:p w14:paraId="64E10BCF" w14:textId="77777777" w:rsidR="007341B7" w:rsidRDefault="00000000">
      <w:pPr>
        <w:pStyle w:val="Corpodetexto"/>
        <w:spacing w:before="160"/>
        <w:ind w:left="306" w:right="222"/>
        <w:jc w:val="both"/>
      </w:pPr>
      <w:r>
        <w:t>Designers de processos tipicamente possuem habilidades analíticas e criativas e são</w:t>
      </w:r>
      <w:r>
        <w:rPr>
          <w:spacing w:val="1"/>
        </w:rPr>
        <w:t xml:space="preserve"> </w:t>
      </w:r>
      <w:r>
        <w:t>hábeis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descrição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lógica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passos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organização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trabalho.</w:t>
      </w:r>
    </w:p>
    <w:p w14:paraId="288EF69E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F97CCE4" w14:textId="77777777" w:rsidR="007341B7" w:rsidRDefault="00000000">
      <w:pPr>
        <w:pStyle w:val="Corpodetexto"/>
      </w:pPr>
      <w:r>
        <w:lastRenderedPageBreak/>
        <w:pict w14:anchorId="19A85434">
          <v:rect id="_x0000_s2764" style="position:absolute;margin-left:143.15pt;margin-top:83.75pt;width:40pt;height:20.25pt;z-index:-251412480;mso-position-horizontal-relative:page;mso-position-vertical-relative:page" fillcolor="#4f81bd" stroked="f">
            <w10:wrap anchorx="page" anchory="page"/>
          </v:rect>
        </w:pict>
      </w:r>
      <w:r>
        <w:pict w14:anchorId="69B30177">
          <v:shape id="_x0000_s2763" type="#_x0000_t202" style="position:absolute;margin-left:2.05pt;margin-top:149.35pt;width:31.05pt;height:381.85pt;z-index:251656192;mso-position-horizontal-relative:page;mso-position-vertical-relative:page" filled="f" stroked="f">
            <v:textbox style="layout-flow:vertical;mso-layout-flow-alt:bottom-to-top" inset="0,0,0,0">
              <w:txbxContent>
                <w:p w14:paraId="6063B643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D9BF0DD" w14:textId="77777777" w:rsidR="007341B7" w:rsidRDefault="007341B7">
      <w:pPr>
        <w:pStyle w:val="Corpodetexto"/>
      </w:pPr>
    </w:p>
    <w:p w14:paraId="7274244D" w14:textId="77777777" w:rsidR="007341B7" w:rsidRDefault="007341B7">
      <w:pPr>
        <w:pStyle w:val="Corpodetexto"/>
        <w:spacing w:before="8"/>
        <w:rPr>
          <w:sz w:val="27"/>
        </w:rPr>
      </w:pPr>
    </w:p>
    <w:p w14:paraId="6CA18BE4" w14:textId="77777777" w:rsidR="007341B7" w:rsidRDefault="00000000">
      <w:pPr>
        <w:pStyle w:val="Corpodetexto"/>
        <w:tabs>
          <w:tab w:val="left" w:pos="4133"/>
        </w:tabs>
        <w:ind w:left="455"/>
      </w:pPr>
      <w:r>
        <w:pict w14:anchorId="6AF5D7FD">
          <v:group id="_x0000_s2734" style="width:172.55pt;height:135pt;mso-position-horizontal-relative:char;mso-position-vertical-relative:line" coordsize="3451,2700">
            <v:shape id="_x0000_s2762" style="position:absolute;left:896;top:978;width:85;height:370" coordorigin="896,979" coordsize="85,370" path="m896,979r,369l981,1348e" filled="f" strokecolor="#4774ab" strokeweight=".27497mm">
              <v:path arrowok="t"/>
            </v:shape>
            <v:shape id="_x0000_s2761" style="position:absolute;left:813;top:978;width:85;height:370" coordorigin="813,979" coordsize="85,370" path="m898,979r,369l813,1348e" filled="f" strokecolor="#4774ab" strokeweight=".27497mm">
              <v:path arrowok="t"/>
            </v:shape>
            <v:shape id="_x0000_s2760" style="position:absolute;left:1296;top:412;width:571;height:370" coordorigin="1297,413" coordsize="571,370" path="m1867,413r,369l1297,782e" filled="f" strokecolor="#3d6696" strokeweight=".27481mm">
              <v:path arrowok="t"/>
            </v:shape>
            <v:shape id="_x0000_s2759" style="position:absolute;left:1868;top:412;width:973;height:1309" coordorigin="1868,413" coordsize="973,1309" path="m1868,413r,1224l2840,1637r,84e" filled="f" strokecolor="#3d6696" strokeweight=".27489mm">
              <v:path arrowok="t"/>
            </v:shape>
            <v:line id="_x0000_s2758" style="position:absolute" from="1868,413" to="1868,1721" strokecolor="#3d6696" strokeweight=".27497mm"/>
            <v:shape id="_x0000_s2757" style="position:absolute;left:896;top:412;width:973;height:1309" coordorigin="896,413" coordsize="973,1309" path="m1869,413r,1224l896,1637r,84e" filled="f" strokecolor="#3d6696" strokeweight=".27489mm">
              <v:path arrowok="t"/>
            </v:shape>
            <v:rect id="_x0000_s2756" style="position:absolute;left:1468;top:7;width:801;height:405" filled="f" strokecolor="white" strokeweight=".27478mm"/>
            <v:rect id="_x0000_s2755" style="position:absolute;left:496;top:1721;width:801;height:400" filled="f" strokecolor="white" strokeweight=".27478mm"/>
            <v:shape id="_x0000_s2754" style="position:absolute;left:1545;top:2120;width:121;height:370" coordorigin="1546,2121" coordsize="121,370" path="m1546,2121r,369l1666,2490e" filled="f" strokecolor="#4774ab" strokeweight=".27494mm">
              <v:path arrowok="t"/>
            </v:shape>
            <v:rect id="_x0000_s2753" style="position:absolute;left:1468;top:1721;width:801;height:400" filled="f" strokecolor="white" strokeweight=".27478mm"/>
            <v:shape id="_x0000_s2752" style="position:absolute;left:2517;top:2120;width:121;height:370" coordorigin="2518,2121" coordsize="121,370" path="m2518,2121r,369l2638,2490e" filled="f" strokecolor="#4774ab" strokeweight=".27494mm">
              <v:path arrowok="t"/>
            </v:shape>
            <v:rect id="_x0000_s2751" style="position:absolute;left:1665;top:2292;width:806;height:400" filled="f" strokecolor="white" strokeweight=".27478mm"/>
            <v:rect id="_x0000_s2750" style="position:absolute;left:2439;top:1721;width:806;height:400" filled="f" strokecolor="white" strokeweight=".27478mm"/>
            <v:rect id="_x0000_s2749" style="position:absolute;left:2642;top:2292;width:801;height:400" filled="f" strokecolor="white" strokeweight=".27478mm"/>
            <v:rect id="_x0000_s2748" style="position:absolute;left:496;top:578;width:801;height:400" fillcolor="#1f497d" stroked="f"/>
            <v:rect id="_x0000_s2747" style="position:absolute;left:496;top:578;width:801;height:400" filled="f" strokecolor="white" strokeweight=".27478mm"/>
            <v:rect id="_x0000_s2746" style="position:absolute;left:7;top:1149;width:806;height:400" filled="f" strokecolor="white" strokeweight=".27478mm"/>
            <v:rect id="_x0000_s2745" style="position:absolute;left:979;top:1149;width:806;height:400" fillcolor="#1f497d" stroked="f"/>
            <v:rect id="_x0000_s2744" style="position:absolute;left:979;top:1149;width:806;height:400" filled="f" strokecolor="white" strokeweight=".27478mm"/>
            <v:shape id="_x0000_s2743" type="#_x0000_t202" style="position:absolute;left:2642;top:2292;width:801;height:400" filled="f" stroked="f">
              <v:textbox inset="0,0,0,0">
                <w:txbxContent>
                  <w:p w14:paraId="72201FA0" w14:textId="77777777" w:rsidR="007341B7" w:rsidRDefault="00000000">
                    <w:pPr>
                      <w:spacing w:before="33" w:line="225" w:lineRule="auto"/>
                      <w:ind w:left="111" w:right="102" w:firstLine="41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4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1"/>
                        <w:w w:val="105"/>
                        <w:sz w:val="14"/>
                      </w:rPr>
                      <w:t>Funcional</w:t>
                    </w:r>
                  </w:p>
                </w:txbxContent>
              </v:textbox>
            </v:shape>
            <v:shape id="_x0000_s2742" type="#_x0000_t202" style="position:absolute;left:1665;top:2292;width:806;height:400" filled="f" stroked="f">
              <v:textbox inset="0,0,0,0">
                <w:txbxContent>
                  <w:p w14:paraId="64D432E3" w14:textId="77777777" w:rsidR="007341B7" w:rsidRDefault="00000000">
                    <w:pPr>
                      <w:spacing w:before="33" w:line="225" w:lineRule="auto"/>
                      <w:ind w:left="116" w:right="102" w:firstLine="41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4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1"/>
                        <w:w w:val="105"/>
                        <w:sz w:val="14"/>
                      </w:rPr>
                      <w:t>Funcional</w:t>
                    </w:r>
                  </w:p>
                </w:txbxContent>
              </v:textbox>
            </v:shape>
            <v:shape id="_x0000_s2741" type="#_x0000_t202" style="position:absolute;left:2439;top:1721;width:806;height:400" filled="f" stroked="f">
              <v:textbox inset="0,0,0,0">
                <w:txbxContent>
                  <w:p w14:paraId="122B036A" w14:textId="77777777" w:rsidR="007341B7" w:rsidRDefault="00000000">
                    <w:pPr>
                      <w:spacing w:before="34" w:line="225" w:lineRule="auto"/>
                      <w:ind w:left="56" w:right="61" w:firstLine="57"/>
                      <w:rPr>
                        <w:rFonts w:ascii="Calibri" w:hAnsi="Calibri"/>
                        <w:sz w:val="14"/>
                      </w:rPr>
                    </w:pPr>
                    <w:r>
                      <w:rPr>
                        <w:rFonts w:ascii="Calibri" w:hAnsi="Calibri"/>
                        <w:color w:val="FFFFFF"/>
                        <w:w w:val="105"/>
                        <w:sz w:val="14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-1"/>
                        <w:w w:val="105"/>
                        <w:sz w:val="14"/>
                      </w:rPr>
                      <w:t>Funcional</w:t>
                    </w:r>
                    <w:r>
                      <w:rPr>
                        <w:rFonts w:ascii="Calibri" w:hAnsi="Calibri"/>
                        <w:color w:val="FFFFFF"/>
                        <w:spacing w:val="-7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w w:val="105"/>
                        <w:sz w:val="14"/>
                      </w:rPr>
                      <w:t>2</w:t>
                    </w:r>
                  </w:p>
                </w:txbxContent>
              </v:textbox>
            </v:shape>
            <v:shape id="_x0000_s2740" type="#_x0000_t202" style="position:absolute;left:1468;top:1721;width:801;height:400" filled="f" stroked="f">
              <v:textbox inset="0,0,0,0">
                <w:txbxContent>
                  <w:p w14:paraId="779D4F76" w14:textId="77777777" w:rsidR="007341B7" w:rsidRDefault="00000000">
                    <w:pPr>
                      <w:spacing w:before="34" w:line="225" w:lineRule="auto"/>
                      <w:ind w:left="55" w:right="57" w:firstLine="57"/>
                      <w:rPr>
                        <w:rFonts w:ascii="Calibri" w:hAnsi="Calibri"/>
                        <w:sz w:val="14"/>
                      </w:rPr>
                    </w:pPr>
                    <w:r>
                      <w:rPr>
                        <w:rFonts w:ascii="Calibri" w:hAnsi="Calibri"/>
                        <w:color w:val="FFFFFF"/>
                        <w:w w:val="105"/>
                        <w:sz w:val="14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-1"/>
                        <w:w w:val="105"/>
                        <w:sz w:val="14"/>
                      </w:rPr>
                      <w:t>Funcional</w:t>
                    </w:r>
                    <w:r>
                      <w:rPr>
                        <w:rFonts w:ascii="Calibri" w:hAnsi="Calibri"/>
                        <w:color w:val="FFFFFF"/>
                        <w:spacing w:val="-7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w w:val="105"/>
                        <w:sz w:val="14"/>
                      </w:rPr>
                      <w:t>1</w:t>
                    </w:r>
                  </w:p>
                </w:txbxContent>
              </v:textbox>
            </v:shape>
            <v:shape id="_x0000_s2739" type="#_x0000_t202" style="position:absolute;left:496;top:1721;width:801;height:400" filled="f" stroked="f">
              <v:textbox inset="0,0,0,0">
                <w:txbxContent>
                  <w:p w14:paraId="01BD4199" w14:textId="77777777" w:rsidR="007341B7" w:rsidRDefault="00000000">
                    <w:pPr>
                      <w:spacing w:before="34" w:line="225" w:lineRule="auto"/>
                      <w:ind w:left="101" w:right="90" w:firstLine="41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4"/>
                      </w:rPr>
                      <w:t>Dono de</w:t>
                    </w:r>
                    <w:r>
                      <w:rPr>
                        <w:rFonts w:ascii="Calibri"/>
                        <w:color w:val="FFFFFF"/>
                        <w:spacing w:val="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4"/>
                      </w:rPr>
                      <w:t>Processos</w:t>
                    </w:r>
                  </w:p>
                </w:txbxContent>
              </v:textbox>
            </v:shape>
            <v:shape id="_x0000_s2738" type="#_x0000_t202" style="position:absolute;left:7;top:1149;width:806;height:400" filled="f" stroked="f">
              <v:textbox inset="0,0,0,0">
                <w:txbxContent>
                  <w:p w14:paraId="56B234AA" w14:textId="77777777" w:rsidR="007341B7" w:rsidRDefault="00000000">
                    <w:pPr>
                      <w:spacing w:before="35" w:line="225" w:lineRule="auto"/>
                      <w:ind w:left="104" w:right="62" w:hanging="32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spacing w:val="-1"/>
                        <w:w w:val="105"/>
                        <w:sz w:val="14"/>
                      </w:rPr>
                      <w:t xml:space="preserve">Analista </w:t>
                    </w:r>
                    <w:r>
                      <w:rPr>
                        <w:rFonts w:ascii="Calibri"/>
                        <w:color w:val="FFFFFF"/>
                        <w:w w:val="105"/>
                        <w:sz w:val="14"/>
                      </w:rPr>
                      <w:t>de</w:t>
                    </w:r>
                    <w:r>
                      <w:rPr>
                        <w:rFonts w:ascii="Calibri"/>
                        <w:color w:val="FFFFFF"/>
                        <w:spacing w:val="-3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4"/>
                      </w:rPr>
                      <w:t>Processos</w:t>
                    </w:r>
                  </w:p>
                </w:txbxContent>
              </v:textbox>
            </v:shape>
            <v:shape id="_x0000_s2737" type="#_x0000_t202" style="position:absolute;left:496;top:578;width:801;height:400" filled="f" stroked="f">
              <v:textbox inset="0,0,0,0">
                <w:txbxContent>
                  <w:p w14:paraId="19D5960C" w14:textId="77777777" w:rsidR="007341B7" w:rsidRDefault="00000000">
                    <w:pPr>
                      <w:spacing w:before="36" w:line="225" w:lineRule="auto"/>
                      <w:ind w:left="101" w:right="19" w:hanging="78"/>
                      <w:rPr>
                        <w:rFonts w:ascii="Calibri" w:hAnsi="Calibri"/>
                        <w:sz w:val="14"/>
                      </w:rPr>
                    </w:pPr>
                    <w:r>
                      <w:rPr>
                        <w:rFonts w:ascii="Calibri" w:hAnsi="Calibri"/>
                        <w:color w:val="FFFFFF"/>
                        <w:spacing w:val="-1"/>
                        <w:w w:val="105"/>
                        <w:sz w:val="14"/>
                      </w:rPr>
                      <w:t xml:space="preserve">Escritório </w:t>
                    </w:r>
                    <w:r>
                      <w:rPr>
                        <w:rFonts w:ascii="Calibri" w:hAnsi="Calibri"/>
                        <w:color w:val="FFFFFF"/>
                        <w:w w:val="105"/>
                        <w:sz w:val="14"/>
                      </w:rPr>
                      <w:t>de</w:t>
                    </w:r>
                    <w:r>
                      <w:rPr>
                        <w:rFonts w:ascii="Calibri" w:hAnsi="Calibri"/>
                        <w:color w:val="FFFFFF"/>
                        <w:spacing w:val="-3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w w:val="105"/>
                        <w:sz w:val="14"/>
                      </w:rPr>
                      <w:t>Processos</w:t>
                    </w:r>
                  </w:p>
                </w:txbxContent>
              </v:textbox>
            </v:shape>
            <v:shape id="_x0000_s2736" type="#_x0000_t202" style="position:absolute;left:1468;top:7;width:801;height:405" filled="f" stroked="f">
              <v:textbox inset="0,0,0,0">
                <w:txbxContent>
                  <w:p w14:paraId="7837925C" w14:textId="77777777" w:rsidR="007341B7" w:rsidRDefault="00000000">
                    <w:pPr>
                      <w:spacing w:before="38" w:line="225" w:lineRule="auto"/>
                      <w:ind w:left="117" w:right="101" w:hanging="6"/>
                      <w:rPr>
                        <w:rFonts w:ascii="Calibri" w:hAnsi="Calibri"/>
                        <w:sz w:val="14"/>
                      </w:rPr>
                    </w:pPr>
                    <w:r>
                      <w:rPr>
                        <w:rFonts w:ascii="Calibri" w:hAnsi="Calibri"/>
                        <w:color w:val="FFFFFF"/>
                        <w:spacing w:val="-1"/>
                        <w:w w:val="105"/>
                        <w:sz w:val="14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-3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-1"/>
                        <w:w w:val="105"/>
                        <w:sz w:val="14"/>
                      </w:rPr>
                      <w:t>Executiva</w:t>
                    </w:r>
                  </w:p>
                </w:txbxContent>
              </v:textbox>
            </v:shape>
            <v:shape id="_x0000_s2735" type="#_x0000_t202" style="position:absolute;left:979;top:1149;width:806;height:400" filled="f" stroked="f">
              <v:textbox inset="0,0,0,0">
                <w:txbxContent>
                  <w:p w14:paraId="45B9F787" w14:textId="77777777" w:rsidR="007341B7" w:rsidRDefault="00000000">
                    <w:pPr>
                      <w:spacing w:before="35" w:line="225" w:lineRule="auto"/>
                      <w:ind w:left="104" w:right="37" w:hanging="58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4"/>
                      </w:rPr>
                      <w:t>Designer</w:t>
                    </w:r>
                    <w:r>
                      <w:rPr>
                        <w:rFonts w:ascii="Calibri"/>
                        <w:color w:val="FFFFFF"/>
                        <w:spacing w:val="-7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4"/>
                      </w:rPr>
                      <w:t>de</w:t>
                    </w:r>
                    <w:r>
                      <w:rPr>
                        <w:rFonts w:ascii="Calibri"/>
                        <w:color w:val="FFFFFF"/>
                        <w:spacing w:val="-3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4"/>
                      </w:rPr>
                      <w:t>Processos</w:t>
                    </w:r>
                  </w:p>
                </w:txbxContent>
              </v:textbox>
            </v:shape>
            <w10:anchorlock/>
          </v:group>
        </w:pict>
      </w:r>
      <w:r>
        <w:tab/>
      </w:r>
      <w:r>
        <w:rPr>
          <w:position w:val="45"/>
        </w:rPr>
      </w:r>
      <w:r>
        <w:rPr>
          <w:position w:val="45"/>
        </w:rPr>
        <w:pict w14:anchorId="6CA2F702">
          <v:group id="_x0000_s2702" style="width:166.35pt;height:89.6pt;mso-position-horizontal-relative:char;mso-position-vertical-relative:line" coordsize="3327,1792">
            <v:shape id="_x0000_s2733" style="position:absolute;left:2541;top:824;width:102;height:793" coordorigin="2541,825" coordsize="102,793" path="m2541,825r,792l2643,1617e" filled="f" strokecolor="#4774ab" strokeweight=".42pt">
              <v:path arrowok="t"/>
            </v:shape>
            <v:shape id="_x0000_s2732" style="position:absolute;left:2541;top:824;width:102;height:312" coordorigin="2541,825" coordsize="102,312" path="m2541,825r,311l2643,1136e" filled="f" strokecolor="#4774ab" strokeweight=".14811mm">
              <v:path arrowok="t"/>
            </v:shape>
            <v:shape id="_x0000_s2731" style="position:absolute;left:1930;top:344;width:884;height:143" coordorigin="1931,345" coordsize="884,143" path="m1931,345r,71l2814,416r,71e" filled="f" strokecolor="#3d6696" strokeweight=".14767mm">
              <v:path arrowok="t"/>
            </v:shape>
            <v:shape id="_x0000_s2730" style="position:absolute;left:1048;top:344;width:884;height:143" coordorigin="1049,345" coordsize="884,143" path="m1932,345r,71l1049,416r,71e" filled="f" strokecolor="#3d6696" strokeweight=".14767mm">
              <v:path arrowok="t"/>
            </v:shape>
            <v:rect id="_x0000_s2729" style="position:absolute;left:1591;top:4;width:678;height:341" filled="f" strokecolor="white" strokeweight=".14778mm"/>
            <v:shape id="_x0000_s2728" style="position:absolute;left:1048;top:824;width:703;height:143" coordorigin="1049,825" coordsize="703,143" path="m1049,825r,71l1751,896r,71e" filled="f" strokecolor="#4774ab" strokeweight=".14769mm">
              <v:path arrowok="t"/>
            </v:shape>
            <v:shape id="_x0000_s2727" style="position:absolute;left:345;top:824;width:703;height:143" coordorigin="346,825" coordsize="703,143" path="m1048,825r,71l346,896r,71e" filled="f" strokecolor="#4774ab" strokeweight=".14769mm">
              <v:path arrowok="t"/>
            </v:shape>
            <v:rect id="_x0000_s2726" style="position:absolute;left:706;top:486;width:681;height:338" filled="f" strokecolor="white" strokeweight=".14775mm"/>
            <v:shape id="_x0000_s2725" style="position:absolute;left:74;top:1307;width:102;height:312" coordorigin="74,1307" coordsize="102,312" path="m74,1307r,312l176,1619e" filled="f" strokecolor="#4774ab" strokeweight=".14811mm">
              <v:path arrowok="t"/>
            </v:shape>
            <v:rect id="_x0000_s2724" style="position:absolute;left:4;top:966;width:681;height:341" filled="f" strokecolor="white" strokeweight=".14778mm"/>
            <v:rect id="_x0000_s2723" style="position:absolute;left:174;top:1449;width:681;height:338" filled="f" strokecolor="white" strokeweight=".14775mm"/>
            <v:shape id="_x0000_s2722" style="position:absolute;left:1748;top:1307;width:412;height:143" coordorigin="1749,1307" coordsize="412,143" path="m1749,1307r,72l2160,1379r,71e" filled="f" strokecolor="#4774ab" strokeweight=".14772mm">
              <v:path arrowok="t"/>
            </v:shape>
            <v:shape id="_x0000_s2721" style="position:absolute;left:1336;top:1307;width:412;height:143" coordorigin="1337,1307" coordsize="412,143" path="m1748,1307r,72l1337,1379r,71e" filled="f" strokecolor="#4774ab" strokeweight=".14772mm">
              <v:path arrowok="t"/>
            </v:shape>
            <v:rect id="_x0000_s2720" style="position:absolute;left:1409;top:966;width:681;height:341" fillcolor="#1f497d" stroked="f"/>
            <v:rect id="_x0000_s2719" style="position:absolute;left:1409;top:966;width:681;height:341" filled="f" strokecolor="white" strokeweight=".14775mm"/>
            <v:rect id="_x0000_s2718" style="position:absolute;left:998;top:1449;width:681;height:338" filled="f" strokecolor="white" strokeweight=".14775mm"/>
            <v:rect id="_x0000_s2717" style="position:absolute;left:1821;top:1449;width:681;height:338" fillcolor="#1f497d" stroked="f"/>
            <v:rect id="_x0000_s2716" style="position:absolute;left:1821;top:1449;width:681;height:338" filled="f" strokecolor="white" strokeweight=".14775mm"/>
            <v:rect id="_x0000_s2715" style="position:absolute;left:2473;top:486;width:681;height:338" filled="f" strokecolor="white" strokeweight=".14775mm"/>
            <v:rect id="_x0000_s2714" style="position:absolute;left:2644;top:966;width:678;height:341" filled="f" strokecolor="white" strokeweight=".14778mm"/>
            <v:rect id="_x0000_s2713" style="position:absolute;left:2644;top:1449;width:678;height:338" filled="f" strokecolor="white" strokeweight=".14778mm"/>
            <v:shape id="_x0000_s2712" type="#_x0000_t202" style="position:absolute;left:1591;top:44;width:698;height:266" filled="f" stroked="f">
              <v:textbox inset="0,0,0,0">
                <w:txbxContent>
                  <w:p w14:paraId="32BF8051" w14:textId="77777777" w:rsidR="007341B7" w:rsidRDefault="00000000">
                    <w:pPr>
                      <w:spacing w:line="123" w:lineRule="exact"/>
                      <w:rPr>
                        <w:rFonts w:ascii="Calibri" w:hAnsi="Calibri"/>
                        <w:sz w:val="12"/>
                      </w:rPr>
                    </w:pPr>
                    <w:r>
                      <w:rPr>
                        <w:rFonts w:ascii="Calibri" w:hAnsi="Calibri"/>
                        <w:color w:val="FFFFFF"/>
                        <w:w w:val="105"/>
                        <w:sz w:val="12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2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4"/>
                        <w:sz w:val="12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w w:val="105"/>
                        <w:sz w:val="12"/>
                        <w:shd w:val="clear" w:color="auto" w:fill="4F81BD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-13"/>
                        <w:sz w:val="12"/>
                        <w:shd w:val="clear" w:color="auto" w:fill="4F81BD"/>
                      </w:rPr>
                      <w:t xml:space="preserve"> </w:t>
                    </w:r>
                  </w:p>
                  <w:p w14:paraId="77AA7B3D" w14:textId="77777777" w:rsidR="007341B7" w:rsidRDefault="00000000">
                    <w:pPr>
                      <w:spacing w:line="142" w:lineRule="exac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2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2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13"/>
                        <w:sz w:val="12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2"/>
                        <w:shd w:val="clear" w:color="auto" w:fill="4F81BD"/>
                      </w:rPr>
                      <w:t>Executiva</w:t>
                    </w:r>
                    <w:r>
                      <w:rPr>
                        <w:rFonts w:ascii="Calibri"/>
                        <w:color w:val="FFFFFF"/>
                        <w:spacing w:val="-5"/>
                        <w:sz w:val="12"/>
                        <w:shd w:val="clear" w:color="auto" w:fill="4F81BD"/>
                      </w:rPr>
                      <w:t xml:space="preserve"> </w:t>
                    </w:r>
                  </w:p>
                </w:txbxContent>
              </v:textbox>
            </v:shape>
            <v:shape id="_x0000_s2711" type="#_x0000_t202" style="position:absolute;left:706;top:525;width:701;height:266" filled="f" stroked="f">
              <v:textbox inset="0,0,0,0">
                <w:txbxContent>
                  <w:p w14:paraId="517AF04A" w14:textId="77777777" w:rsidR="007341B7" w:rsidRDefault="00000000">
                    <w:pPr>
                      <w:spacing w:line="123" w:lineRule="exact"/>
                      <w:rPr>
                        <w:rFonts w:ascii="Calibri" w:hAnsi="Calibri"/>
                        <w:sz w:val="12"/>
                      </w:rPr>
                    </w:pPr>
                    <w:r>
                      <w:rPr>
                        <w:rFonts w:ascii="Calibri" w:hAnsi="Calibri"/>
                        <w:color w:val="FFFFFF"/>
                        <w:spacing w:val="-15"/>
                        <w:w w:val="105"/>
                        <w:sz w:val="12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-1"/>
                        <w:w w:val="105"/>
                        <w:sz w:val="12"/>
                        <w:shd w:val="clear" w:color="auto" w:fill="4F81BD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-4"/>
                        <w:w w:val="105"/>
                        <w:sz w:val="12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w w:val="105"/>
                        <w:sz w:val="12"/>
                        <w:shd w:val="clear" w:color="auto" w:fill="4F81BD"/>
                      </w:rPr>
                      <w:t>de</w:t>
                    </w:r>
                  </w:p>
                  <w:p w14:paraId="74613852" w14:textId="77777777" w:rsidR="007341B7" w:rsidRDefault="00000000">
                    <w:pPr>
                      <w:spacing w:line="142" w:lineRule="exac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2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2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1"/>
                        <w:sz w:val="12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2"/>
                        <w:shd w:val="clear" w:color="auto" w:fill="4F81BD"/>
                      </w:rPr>
                      <w:t>Processos</w:t>
                    </w:r>
                    <w:r>
                      <w:rPr>
                        <w:rFonts w:ascii="Calibri"/>
                        <w:color w:val="FFFFFF"/>
                        <w:spacing w:val="9"/>
                        <w:sz w:val="12"/>
                        <w:shd w:val="clear" w:color="auto" w:fill="4F81BD"/>
                      </w:rPr>
                      <w:t xml:space="preserve"> </w:t>
                    </w:r>
                  </w:p>
                </w:txbxContent>
              </v:textbox>
            </v:shape>
            <v:shape id="_x0000_s2710" type="#_x0000_t202" style="position:absolute;left:2473;top:525;width:701;height:266" filled="f" stroked="f">
              <v:textbox inset="0,0,0,0">
                <w:txbxContent>
                  <w:p w14:paraId="22EB1EC3" w14:textId="77777777" w:rsidR="007341B7" w:rsidRDefault="00000000">
                    <w:pPr>
                      <w:spacing w:line="123" w:lineRule="exact"/>
                      <w:rPr>
                        <w:rFonts w:ascii="Calibri" w:hAnsi="Calibri"/>
                        <w:sz w:val="12"/>
                      </w:rPr>
                    </w:pPr>
                    <w:r>
                      <w:rPr>
                        <w:rFonts w:ascii="Calibri" w:hAnsi="Calibri"/>
                        <w:color w:val="FFFFFF"/>
                        <w:w w:val="105"/>
                        <w:sz w:val="12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2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5"/>
                        <w:sz w:val="12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w w:val="105"/>
                        <w:sz w:val="12"/>
                        <w:shd w:val="clear" w:color="auto" w:fill="4F81BD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-11"/>
                        <w:sz w:val="12"/>
                        <w:shd w:val="clear" w:color="auto" w:fill="4F81BD"/>
                      </w:rPr>
                      <w:t xml:space="preserve"> </w:t>
                    </w:r>
                  </w:p>
                  <w:p w14:paraId="3107F6F5" w14:textId="77777777" w:rsidR="007341B7" w:rsidRDefault="00000000">
                    <w:pPr>
                      <w:spacing w:line="142" w:lineRule="exac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2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2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5"/>
                        <w:sz w:val="12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2"/>
                        <w:shd w:val="clear" w:color="auto" w:fill="4F81BD"/>
                      </w:rPr>
                      <w:t>Funcional</w:t>
                    </w:r>
                    <w:r>
                      <w:rPr>
                        <w:rFonts w:ascii="Calibri"/>
                        <w:color w:val="FFFFFF"/>
                        <w:spacing w:val="11"/>
                        <w:sz w:val="12"/>
                        <w:shd w:val="clear" w:color="auto" w:fill="4F81BD"/>
                      </w:rPr>
                      <w:t xml:space="preserve"> </w:t>
                    </w:r>
                  </w:p>
                </w:txbxContent>
              </v:textbox>
            </v:shape>
            <v:shape id="_x0000_s2709" type="#_x0000_t202" style="position:absolute;left:4;top:1006;width:1695;height:747" filled="f" stroked="f">
              <v:textbox inset="0,0,0,0">
                <w:txbxContent>
                  <w:p w14:paraId="3F2DC002" w14:textId="77777777" w:rsidR="007341B7" w:rsidRDefault="00000000">
                    <w:pPr>
                      <w:spacing w:line="123" w:lineRule="exac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2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2"/>
                        <w:shd w:val="clear" w:color="auto" w:fill="4F81BD"/>
                      </w:rPr>
                      <w:t xml:space="preserve">   </w:t>
                    </w:r>
                    <w:r>
                      <w:rPr>
                        <w:rFonts w:ascii="Calibri"/>
                        <w:color w:val="FFFFFF"/>
                        <w:spacing w:val="-14"/>
                        <w:sz w:val="12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2"/>
                        <w:shd w:val="clear" w:color="auto" w:fill="4F81BD"/>
                      </w:rPr>
                      <w:t>Dono</w:t>
                    </w:r>
                    <w:r>
                      <w:rPr>
                        <w:rFonts w:ascii="Calibri"/>
                        <w:color w:val="FFFFFF"/>
                        <w:spacing w:val="-7"/>
                        <w:w w:val="105"/>
                        <w:sz w:val="12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2"/>
                        <w:shd w:val="clear" w:color="auto" w:fill="4F81BD"/>
                      </w:rPr>
                      <w:t>de</w:t>
                    </w:r>
                    <w:r>
                      <w:rPr>
                        <w:rFonts w:ascii="Calibri"/>
                        <w:color w:val="FFFFFF"/>
                        <w:spacing w:val="-12"/>
                        <w:sz w:val="12"/>
                        <w:shd w:val="clear" w:color="auto" w:fill="4F81BD"/>
                      </w:rPr>
                      <w:t xml:space="preserve"> </w:t>
                    </w:r>
                  </w:p>
                  <w:p w14:paraId="592BD255" w14:textId="77777777" w:rsidR="007341B7" w:rsidRDefault="00000000">
                    <w:pPr>
                      <w:spacing w:line="143" w:lineRule="exac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2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2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1"/>
                        <w:sz w:val="12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2"/>
                        <w:shd w:val="clear" w:color="auto" w:fill="4F81BD"/>
                      </w:rPr>
                      <w:t>Processos</w:t>
                    </w:r>
                    <w:r>
                      <w:rPr>
                        <w:rFonts w:ascii="Calibri"/>
                        <w:color w:val="FFFFFF"/>
                        <w:spacing w:val="9"/>
                        <w:sz w:val="12"/>
                        <w:shd w:val="clear" w:color="auto" w:fill="4F81BD"/>
                      </w:rPr>
                      <w:t xml:space="preserve"> </w:t>
                    </w:r>
                  </w:p>
                  <w:p w14:paraId="0130FD45" w14:textId="77777777" w:rsidR="007341B7" w:rsidRDefault="007341B7">
                    <w:pPr>
                      <w:spacing w:before="12"/>
                      <w:rPr>
                        <w:rFonts w:ascii="Calibri"/>
                        <w:sz w:val="15"/>
                      </w:rPr>
                    </w:pPr>
                  </w:p>
                  <w:p w14:paraId="4F70F33E" w14:textId="77777777" w:rsidR="007341B7" w:rsidRDefault="00000000">
                    <w:pPr>
                      <w:spacing w:line="143" w:lineRule="exact"/>
                      <w:ind w:left="170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2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3"/>
                        <w:sz w:val="12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1"/>
                        <w:w w:val="105"/>
                        <w:sz w:val="12"/>
                        <w:shd w:val="clear" w:color="auto" w:fill="4F81BD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-4"/>
                        <w:w w:val="105"/>
                        <w:sz w:val="12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2"/>
                        <w:shd w:val="clear" w:color="auto" w:fill="4F81BD"/>
                      </w:rPr>
                      <w:t xml:space="preserve">de </w:t>
                    </w:r>
                    <w:r>
                      <w:rPr>
                        <w:rFonts w:ascii="Calibri"/>
                        <w:color w:val="FFFFFF"/>
                        <w:w w:val="105"/>
                        <w:sz w:val="12"/>
                      </w:rPr>
                      <w:t xml:space="preserve">     </w:t>
                    </w:r>
                    <w:r>
                      <w:rPr>
                        <w:rFonts w:ascii="Calibri"/>
                        <w:color w:val="FFFFFF"/>
                        <w:w w:val="105"/>
                        <w:sz w:val="12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28"/>
                        <w:w w:val="105"/>
                        <w:sz w:val="12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1"/>
                        <w:w w:val="105"/>
                        <w:sz w:val="12"/>
                        <w:shd w:val="clear" w:color="auto" w:fill="4F81BD"/>
                      </w:rPr>
                      <w:t>Analista</w:t>
                    </w:r>
                    <w:r>
                      <w:rPr>
                        <w:rFonts w:ascii="Calibri"/>
                        <w:color w:val="FFFFFF"/>
                        <w:spacing w:val="-3"/>
                        <w:w w:val="105"/>
                        <w:sz w:val="12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2"/>
                        <w:shd w:val="clear" w:color="auto" w:fill="4F81BD"/>
                      </w:rPr>
                      <w:t>de</w:t>
                    </w:r>
                    <w:r>
                      <w:rPr>
                        <w:rFonts w:ascii="Calibri"/>
                        <w:color w:val="FFFFFF"/>
                        <w:sz w:val="12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7"/>
                        <w:sz w:val="12"/>
                        <w:shd w:val="clear" w:color="auto" w:fill="4F81BD"/>
                      </w:rPr>
                      <w:t xml:space="preserve"> </w:t>
                    </w:r>
                  </w:p>
                  <w:p w14:paraId="3B306DB0" w14:textId="77777777" w:rsidR="007341B7" w:rsidRDefault="00000000">
                    <w:pPr>
                      <w:spacing w:line="142" w:lineRule="exact"/>
                      <w:ind w:left="170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2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2"/>
                        <w:shd w:val="clear" w:color="auto" w:fill="4F81BD"/>
                      </w:rPr>
                      <w:t xml:space="preserve">  </w:t>
                    </w:r>
                    <w:r>
                      <w:rPr>
                        <w:rFonts w:ascii="Calibri"/>
                        <w:color w:val="FFFFFF"/>
                        <w:spacing w:val="-1"/>
                        <w:w w:val="105"/>
                        <w:sz w:val="12"/>
                        <w:shd w:val="clear" w:color="auto" w:fill="4F81BD"/>
                      </w:rPr>
                      <w:t>Processos</w:t>
                    </w:r>
                    <w:r>
                      <w:rPr>
                        <w:rFonts w:ascii="Calibri"/>
                        <w:color w:val="FFFFFF"/>
                        <w:spacing w:val="35"/>
                        <w:w w:val="105"/>
                        <w:sz w:val="12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35"/>
                        <w:w w:val="105"/>
                        <w:sz w:val="12"/>
                      </w:rPr>
                      <w:t xml:space="preserve">  </w:t>
                    </w:r>
                    <w:r>
                      <w:rPr>
                        <w:rFonts w:ascii="Calibri"/>
                        <w:color w:val="FFFFFF"/>
                        <w:spacing w:val="35"/>
                        <w:w w:val="105"/>
                        <w:sz w:val="12"/>
                        <w:shd w:val="clear" w:color="auto" w:fill="4F81BD"/>
                      </w:rPr>
                      <w:t xml:space="preserve">  </w:t>
                    </w:r>
                    <w:r>
                      <w:rPr>
                        <w:rFonts w:ascii="Calibri"/>
                        <w:color w:val="FFFFFF"/>
                        <w:w w:val="105"/>
                        <w:sz w:val="12"/>
                        <w:shd w:val="clear" w:color="auto" w:fill="4F81BD"/>
                      </w:rPr>
                      <w:t>Processos</w:t>
                    </w:r>
                    <w:r>
                      <w:rPr>
                        <w:rFonts w:ascii="Calibri"/>
                        <w:color w:val="FFFFFF"/>
                        <w:spacing w:val="10"/>
                        <w:sz w:val="12"/>
                        <w:shd w:val="clear" w:color="auto" w:fill="4F81BD"/>
                      </w:rPr>
                      <w:t xml:space="preserve"> </w:t>
                    </w:r>
                  </w:p>
                </w:txbxContent>
              </v:textbox>
            </v:shape>
            <v:shape id="_x0000_s2708" type="#_x0000_t202" style="position:absolute;left:1821;top:1617;width:720;height:170" fillcolor="#1f497d" stroked="f">
              <v:textbox inset="0,0,0,0">
                <w:txbxContent>
                  <w:p w14:paraId="55BE20B7" w14:textId="77777777" w:rsidR="007341B7" w:rsidRDefault="00000000">
                    <w:pPr>
                      <w:spacing w:line="136" w:lineRule="exact"/>
                      <w:ind w:left="82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2"/>
                      </w:rPr>
                      <w:t>Processos</w:t>
                    </w:r>
                  </w:p>
                </w:txbxContent>
              </v:textbox>
            </v:shape>
            <v:shape id="_x0000_s2707" type="#_x0000_t202" style="position:absolute;left:1821;top:1449;width:716;height:168" fillcolor="#1f497d" stroked="f">
              <v:textbox inset="0,0,0,0">
                <w:txbxContent>
                  <w:p w14:paraId="06446417" w14:textId="77777777" w:rsidR="007341B7" w:rsidRDefault="00000000">
                    <w:pPr>
                      <w:spacing w:before="18"/>
                      <w:ind w:left="35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2"/>
                      </w:rPr>
                      <w:t>Designer</w:t>
                    </w:r>
                    <w:r>
                      <w:rPr>
                        <w:rFonts w:ascii="Calibri"/>
                        <w:color w:val="FFFFFF"/>
                        <w:spacing w:val="-5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2"/>
                      </w:rPr>
                      <w:t>de</w:t>
                    </w:r>
                  </w:p>
                </w:txbxContent>
              </v:textbox>
            </v:shape>
            <v:shape id="_x0000_s2706" type="#_x0000_t202" style="position:absolute;left:1409;top:1139;width:681;height:200" fillcolor="#1f497d" stroked="f">
              <v:textbox inset="0,0,0,0">
                <w:txbxContent>
                  <w:p w14:paraId="5ABE35AC" w14:textId="77777777" w:rsidR="007341B7" w:rsidRDefault="00000000">
                    <w:pPr>
                      <w:spacing w:line="133" w:lineRule="exact"/>
                      <w:ind w:left="82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2"/>
                      </w:rPr>
                      <w:t>Processos</w:t>
                    </w:r>
                  </w:p>
                </w:txbxContent>
              </v:textbox>
            </v:shape>
            <v:shape id="_x0000_s2705" type="#_x0000_t202" style="position:absolute;left:1409;top:935;width:681;height:204" fillcolor="#1f497d" stroked="f">
              <v:textbox inset="0,0,0,0">
                <w:txbxContent>
                  <w:p w14:paraId="6B543F15" w14:textId="77777777" w:rsidR="007341B7" w:rsidRDefault="00000000">
                    <w:pPr>
                      <w:spacing w:before="51"/>
                      <w:ind w:left="18"/>
                      <w:rPr>
                        <w:rFonts w:ascii="Calibri" w:hAnsi="Calibri"/>
                        <w:sz w:val="12"/>
                      </w:rPr>
                    </w:pPr>
                    <w:r>
                      <w:rPr>
                        <w:rFonts w:ascii="Calibri" w:hAnsi="Calibri"/>
                        <w:color w:val="FFFFFF"/>
                        <w:w w:val="105"/>
                        <w:sz w:val="12"/>
                      </w:rPr>
                      <w:t>Escritório</w:t>
                    </w:r>
                    <w:r>
                      <w:rPr>
                        <w:rFonts w:ascii="Calibri" w:hAnsi="Calibri"/>
                        <w:color w:val="FFFFFF"/>
                        <w:spacing w:val="-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w w:val="105"/>
                        <w:sz w:val="12"/>
                      </w:rPr>
                      <w:t>de</w:t>
                    </w:r>
                  </w:p>
                </w:txbxContent>
              </v:textbox>
            </v:shape>
            <v:shape id="_x0000_s2704" type="#_x0000_t202" style="position:absolute;left:2644;top:1449;width:678;height:338" filled="f" stroked="f">
              <v:textbox inset="0,0,0,0">
                <w:txbxContent>
                  <w:p w14:paraId="499BD9E4" w14:textId="77777777" w:rsidR="007341B7" w:rsidRDefault="00000000">
                    <w:pPr>
                      <w:spacing w:before="23" w:line="228" w:lineRule="auto"/>
                      <w:ind w:left="87" w:right="76" w:firstLine="41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2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2"/>
                      </w:rPr>
                      <w:t>Funcional</w:t>
                    </w:r>
                  </w:p>
                </w:txbxContent>
              </v:textbox>
            </v:shape>
            <v:shape id="_x0000_s2703" type="#_x0000_t202" style="position:absolute;left:2644;top:966;width:678;height:341" filled="f" stroked="f">
              <v:textbox inset="0,0,0,0">
                <w:txbxContent>
                  <w:p w14:paraId="376266EC" w14:textId="77777777" w:rsidR="007341B7" w:rsidRDefault="00000000">
                    <w:pPr>
                      <w:spacing w:before="25" w:line="228" w:lineRule="auto"/>
                      <w:ind w:left="87" w:right="76" w:firstLine="41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2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2"/>
                      </w:rPr>
                      <w:t>Funcional</w:t>
                    </w:r>
                  </w:p>
                </w:txbxContent>
              </v:textbox>
            </v:shape>
            <w10:anchorlock/>
          </v:group>
        </w:pict>
      </w:r>
    </w:p>
    <w:p w14:paraId="0C8095A7" w14:textId="77777777" w:rsidR="007341B7" w:rsidRDefault="007341B7">
      <w:pPr>
        <w:pStyle w:val="Corpodetexto"/>
        <w:spacing w:before="7"/>
        <w:rPr>
          <w:sz w:val="25"/>
        </w:rPr>
      </w:pPr>
    </w:p>
    <w:p w14:paraId="3BF9E9D5" w14:textId="77777777" w:rsidR="007341B7" w:rsidRDefault="00000000">
      <w:pPr>
        <w:pStyle w:val="Corpodetexto"/>
        <w:spacing w:before="54"/>
        <w:ind w:left="3267" w:hanging="2799"/>
      </w:pPr>
      <w:r>
        <w:pict w14:anchorId="42EB0B3A">
          <v:rect id="_x0000_s2701" style="position:absolute;left:0;text-align:left;margin-left:246.25pt;margin-top:-165.15pt;width:.95pt;height:167.9pt;z-index:251655168;mso-position-horizontal-relative:page" fillcolor="#4f81bd" stroked="f">
            <w10:wrap anchorx="page"/>
          </v:rect>
        </w:pict>
      </w:r>
      <w:r>
        <w:pict w14:anchorId="4E1A8184">
          <v:rect id="_x0000_s2700" style="position:absolute;left:0;text-align:left;margin-left:94.6pt;margin-top:-66.65pt;width:40pt;height:20pt;z-index:-251411456;mso-position-horizontal-relative:page" fillcolor="#4f81bd" stroked="f">
            <w10:wrap anchorx="page"/>
          </v:rect>
        </w:pict>
      </w:r>
      <w:r>
        <w:pict w14:anchorId="69E78FCC">
          <v:rect id="_x0000_s2699" style="position:absolute;left:0;text-align:left;margin-left:143.15pt;margin-top:-66.65pt;width:40pt;height:20pt;z-index:-251410432;mso-position-horizontal-relative:page" fillcolor="#4f81bd" stroked="f">
            <w10:wrap anchorx="page"/>
          </v:rect>
        </w:pict>
      </w:r>
      <w:r>
        <w:pict w14:anchorId="7384860F">
          <v:rect id="_x0000_s2698" style="position:absolute;left:0;text-align:left;margin-left:153.05pt;margin-top:-38.1pt;width:40.25pt;height:20pt;z-index:-251409408;mso-position-horizontal-relative:page" fillcolor="#4f81bd" stroked="f">
            <w10:wrap anchorx="page"/>
          </v:rect>
        </w:pict>
      </w:r>
      <w:r>
        <w:pict w14:anchorId="3E17DE71">
          <v:rect id="_x0000_s2697" style="position:absolute;left:0;text-align:left;margin-left:191.75pt;margin-top:-66.65pt;width:40.25pt;height:20pt;z-index:-251408384;mso-position-horizontal-relative:page" fillcolor="#4f81bd" stroked="f">
            <w10:wrap anchorx="page"/>
          </v:rect>
        </w:pict>
      </w:r>
      <w:r>
        <w:pict w14:anchorId="34BD6B98">
          <v:rect id="_x0000_s2696" style="position:absolute;left:0;text-align:left;margin-left:201.9pt;margin-top:-38.1pt;width:40pt;height:20pt;z-index:-251407360;mso-position-horizontal-relative:page" fillcolor="#4f81bd" stroked="f">
            <w10:wrap anchorx="page"/>
          </v:rect>
        </w:pict>
      </w:r>
      <w:r>
        <w:pict w14:anchorId="61D57830">
          <v:rect id="_x0000_s2695" style="position:absolute;left:0;text-align:left;margin-left:70.15pt;margin-top:-95.2pt;width:40.25pt;height:20pt;z-index:-251406336;mso-position-horizontal-relative:page" fillcolor="#4f81bd" stroked="f">
            <w10:wrap anchorx="page"/>
          </v:rect>
        </w:pict>
      </w:r>
      <w:r>
        <w:pict w14:anchorId="5570BEB3">
          <v:rect id="_x0000_s2694" style="position:absolute;left:0;text-align:left;margin-left:385.9pt;margin-top:-81.6pt;width:33.9pt;height:17pt;z-index:-251405312;mso-position-horizontal-relative:page" fillcolor="#4f81bd" stroked="f">
            <w10:wrap anchorx="page"/>
          </v:rect>
        </w:pict>
      </w:r>
      <w:r>
        <w:pict w14:anchorId="6150BD21">
          <v:rect id="_x0000_s2693" style="position:absolute;left:0;text-align:left;margin-left:385.9pt;margin-top:-57.45pt;width:33.9pt;height:16.9pt;z-index:-251404288;mso-position-horizontal-relative:page" fillcolor="#4f81bd" stroked="f">
            <w10:wrap anchorx="page"/>
          </v:rect>
        </w:pict>
      </w:r>
      <w:r>
        <w:t>Figura</w:t>
      </w:r>
      <w:r>
        <w:rPr>
          <w:spacing w:val="-4"/>
        </w:rPr>
        <w:t xml:space="preserve"> </w:t>
      </w:r>
      <w:r>
        <w:t>8.12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Exemplos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posicionamento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designer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processos</w:t>
      </w:r>
      <w:r>
        <w:rPr>
          <w:spacing w:val="-3"/>
        </w:rPr>
        <w:t xml:space="preserve"> </w:t>
      </w:r>
      <w:r>
        <w:t>na</w:t>
      </w:r>
      <w:r>
        <w:rPr>
          <w:spacing w:val="-4"/>
        </w:rPr>
        <w:t xml:space="preserve"> </w:t>
      </w:r>
      <w:r>
        <w:t>estrutura</w:t>
      </w:r>
      <w:r>
        <w:rPr>
          <w:spacing w:val="-40"/>
        </w:rPr>
        <w:t xml:space="preserve"> </w:t>
      </w:r>
      <w:r>
        <w:t>organizacional</w:t>
      </w:r>
    </w:p>
    <w:p w14:paraId="7D8C52C3" w14:textId="77777777" w:rsidR="007341B7" w:rsidRDefault="00000000">
      <w:pPr>
        <w:pStyle w:val="Corpodetexto"/>
        <w:spacing w:before="160"/>
        <w:ind w:left="308" w:right="222"/>
        <w:jc w:val="both"/>
      </w:pPr>
      <w:r>
        <w:t>O designer de processos assegura que o desenho do processo esteja alinhado e em</w:t>
      </w:r>
      <w:r>
        <w:rPr>
          <w:spacing w:val="1"/>
        </w:rPr>
        <w:t xml:space="preserve"> </w:t>
      </w:r>
      <w:r>
        <w:t>conformidade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políticas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objetivos</w:t>
      </w:r>
      <w:r>
        <w:rPr>
          <w:spacing w:val="1"/>
        </w:rPr>
        <w:t xml:space="preserve"> </w:t>
      </w:r>
      <w:r>
        <w:t>gerais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negócio.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organizações, esse papel é frequentemente combinado com o papel de analista de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seja,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mesmo</w:t>
      </w:r>
      <w:r>
        <w:rPr>
          <w:spacing w:val="1"/>
        </w:rPr>
        <w:t xml:space="preserve"> </w:t>
      </w:r>
      <w:r>
        <w:t>indivíduo</w:t>
      </w:r>
      <w:r>
        <w:rPr>
          <w:spacing w:val="1"/>
        </w:rPr>
        <w:t xml:space="preserve"> </w:t>
      </w:r>
      <w:r>
        <w:t>realizando</w:t>
      </w:r>
      <w:r>
        <w:rPr>
          <w:spacing w:val="1"/>
        </w:rPr>
        <w:t xml:space="preserve"> </w:t>
      </w:r>
      <w:r>
        <w:t>ambos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papéis.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papel</w:t>
      </w:r>
      <w:r>
        <w:rPr>
          <w:spacing w:val="1"/>
        </w:rPr>
        <w:t xml:space="preserve"> </w:t>
      </w:r>
      <w:r>
        <w:t>de</w:t>
      </w:r>
      <w:r>
        <w:rPr>
          <w:spacing w:val="-41"/>
        </w:rPr>
        <w:t xml:space="preserve"> </w:t>
      </w:r>
      <w:r>
        <w:t>designer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processos também</w:t>
      </w:r>
      <w:r>
        <w:rPr>
          <w:spacing w:val="-2"/>
        </w:rPr>
        <w:t xml:space="preserve"> </w:t>
      </w:r>
      <w:r>
        <w:t>inclui</w:t>
      </w:r>
      <w:r>
        <w:rPr>
          <w:spacing w:val="2"/>
        </w:rPr>
        <w:t xml:space="preserve"> </w:t>
      </w:r>
      <w:r>
        <w:t>como responsabilidades:</w:t>
      </w:r>
    </w:p>
    <w:p w14:paraId="0B50008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left="668" w:hanging="360"/>
        <w:rPr>
          <w:sz w:val="20"/>
        </w:rPr>
      </w:pPr>
      <w:r>
        <w:rPr>
          <w:sz w:val="20"/>
        </w:rPr>
        <w:t>Simular</w:t>
      </w:r>
      <w:r>
        <w:rPr>
          <w:spacing w:val="-6"/>
          <w:sz w:val="20"/>
        </w:rPr>
        <w:t xml:space="preserve"> </w:t>
      </w:r>
      <w:r>
        <w:rPr>
          <w:sz w:val="20"/>
        </w:rPr>
        <w:t>alternativas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desenho</w:t>
      </w:r>
      <w:r>
        <w:rPr>
          <w:spacing w:val="-6"/>
          <w:sz w:val="20"/>
        </w:rPr>
        <w:t xml:space="preserve"> </w:t>
      </w:r>
      <w:r>
        <w:rPr>
          <w:sz w:val="20"/>
        </w:rPr>
        <w:t>futuro</w:t>
      </w:r>
    </w:p>
    <w:p w14:paraId="172FD32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3"/>
        <w:ind w:left="668" w:right="223" w:hanging="360"/>
        <w:rPr>
          <w:sz w:val="20"/>
        </w:rPr>
      </w:pPr>
      <w:r>
        <w:rPr>
          <w:sz w:val="20"/>
        </w:rPr>
        <w:t>Definir</w:t>
      </w:r>
      <w:r>
        <w:rPr>
          <w:spacing w:val="2"/>
          <w:sz w:val="20"/>
        </w:rPr>
        <w:t xml:space="preserve"> </w:t>
      </w:r>
      <w:r>
        <w:rPr>
          <w:sz w:val="20"/>
        </w:rPr>
        <w:t>o</w:t>
      </w:r>
      <w:r>
        <w:rPr>
          <w:spacing w:val="6"/>
          <w:sz w:val="20"/>
        </w:rPr>
        <w:t xml:space="preserve"> </w:t>
      </w:r>
      <w:r>
        <w:rPr>
          <w:sz w:val="20"/>
        </w:rPr>
        <w:t>melhor</w:t>
      </w:r>
      <w:r>
        <w:rPr>
          <w:spacing w:val="3"/>
          <w:sz w:val="20"/>
        </w:rPr>
        <w:t xml:space="preserve"> </w:t>
      </w:r>
      <w:r>
        <w:rPr>
          <w:sz w:val="20"/>
        </w:rPr>
        <w:t>desenho</w:t>
      </w:r>
      <w:r>
        <w:rPr>
          <w:spacing w:val="6"/>
          <w:sz w:val="20"/>
        </w:rPr>
        <w:t xml:space="preserve"> </w:t>
      </w:r>
      <w:r>
        <w:rPr>
          <w:sz w:val="20"/>
        </w:rPr>
        <w:t>futuro</w:t>
      </w:r>
      <w:r>
        <w:rPr>
          <w:spacing w:val="4"/>
          <w:sz w:val="20"/>
        </w:rPr>
        <w:t xml:space="preserve"> </w:t>
      </w:r>
      <w:r>
        <w:rPr>
          <w:sz w:val="20"/>
        </w:rPr>
        <w:t>para</w:t>
      </w:r>
      <w:r>
        <w:rPr>
          <w:spacing w:val="5"/>
          <w:sz w:val="20"/>
        </w:rPr>
        <w:t xml:space="preserve"> </w:t>
      </w:r>
      <w:r>
        <w:rPr>
          <w:sz w:val="20"/>
        </w:rPr>
        <w:t>o</w:t>
      </w:r>
      <w:r>
        <w:rPr>
          <w:spacing w:val="6"/>
          <w:sz w:val="20"/>
        </w:rPr>
        <w:t xml:space="preserve"> </w:t>
      </w:r>
      <w:r>
        <w:rPr>
          <w:sz w:val="20"/>
        </w:rPr>
        <w:t>processo,</w:t>
      </w:r>
      <w:r>
        <w:rPr>
          <w:spacing w:val="5"/>
          <w:sz w:val="20"/>
        </w:rPr>
        <w:t xml:space="preserve"> </w:t>
      </w:r>
      <w:r>
        <w:rPr>
          <w:sz w:val="20"/>
        </w:rPr>
        <w:t>adequado</w:t>
      </w:r>
      <w:r>
        <w:rPr>
          <w:spacing w:val="4"/>
          <w:sz w:val="20"/>
        </w:rPr>
        <w:t xml:space="preserve"> </w:t>
      </w:r>
      <w:r>
        <w:rPr>
          <w:sz w:val="20"/>
        </w:rPr>
        <w:t>às</w:t>
      </w:r>
      <w:r>
        <w:rPr>
          <w:spacing w:val="4"/>
          <w:sz w:val="20"/>
        </w:rPr>
        <w:t xml:space="preserve"> </w:t>
      </w:r>
      <w:r>
        <w:rPr>
          <w:sz w:val="20"/>
        </w:rPr>
        <w:t>necessidades</w:t>
      </w:r>
      <w:r>
        <w:rPr>
          <w:spacing w:val="5"/>
          <w:sz w:val="20"/>
        </w:rPr>
        <w:t xml:space="preserve"> </w:t>
      </w:r>
      <w:r>
        <w:rPr>
          <w:sz w:val="20"/>
        </w:rPr>
        <w:t>do</w:t>
      </w:r>
      <w:r>
        <w:rPr>
          <w:spacing w:val="-40"/>
          <w:sz w:val="20"/>
        </w:rPr>
        <w:t xml:space="preserve"> </w:t>
      </w:r>
      <w:r>
        <w:rPr>
          <w:sz w:val="20"/>
        </w:rPr>
        <w:t>negócio</w:t>
      </w:r>
    </w:p>
    <w:p w14:paraId="20C3DF1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left="668" w:right="222" w:hanging="361"/>
        <w:rPr>
          <w:sz w:val="20"/>
        </w:rPr>
      </w:pPr>
      <w:r>
        <w:rPr>
          <w:sz w:val="20"/>
        </w:rPr>
        <w:t>Definir</w:t>
      </w:r>
      <w:r>
        <w:rPr>
          <w:spacing w:val="33"/>
          <w:sz w:val="20"/>
        </w:rPr>
        <w:t xml:space="preserve"> </w:t>
      </w:r>
      <w:r>
        <w:rPr>
          <w:sz w:val="20"/>
        </w:rPr>
        <w:t>a</w:t>
      </w:r>
      <w:r>
        <w:rPr>
          <w:spacing w:val="34"/>
          <w:sz w:val="20"/>
        </w:rPr>
        <w:t xml:space="preserve"> </w:t>
      </w:r>
      <w:r>
        <w:rPr>
          <w:sz w:val="20"/>
        </w:rPr>
        <w:t>melhor</w:t>
      </w:r>
      <w:r>
        <w:rPr>
          <w:spacing w:val="33"/>
          <w:sz w:val="20"/>
        </w:rPr>
        <w:t xml:space="preserve"> </w:t>
      </w:r>
      <w:r>
        <w:rPr>
          <w:sz w:val="20"/>
        </w:rPr>
        <w:t>forma</w:t>
      </w:r>
      <w:r>
        <w:rPr>
          <w:spacing w:val="34"/>
          <w:sz w:val="20"/>
        </w:rPr>
        <w:t xml:space="preserve"> </w:t>
      </w:r>
      <w:r>
        <w:rPr>
          <w:sz w:val="20"/>
        </w:rPr>
        <w:t>de</w:t>
      </w:r>
      <w:r>
        <w:rPr>
          <w:spacing w:val="35"/>
          <w:sz w:val="20"/>
        </w:rPr>
        <w:t xml:space="preserve"> </w:t>
      </w:r>
      <w:r>
        <w:rPr>
          <w:sz w:val="20"/>
        </w:rPr>
        <w:t>automação</w:t>
      </w:r>
      <w:r>
        <w:rPr>
          <w:spacing w:val="33"/>
          <w:sz w:val="20"/>
        </w:rPr>
        <w:t xml:space="preserve"> </w:t>
      </w:r>
      <w:r>
        <w:rPr>
          <w:sz w:val="20"/>
        </w:rPr>
        <w:t>da</w:t>
      </w:r>
      <w:r>
        <w:rPr>
          <w:spacing w:val="34"/>
          <w:sz w:val="20"/>
        </w:rPr>
        <w:t xml:space="preserve"> </w:t>
      </w:r>
      <w:r>
        <w:rPr>
          <w:sz w:val="20"/>
        </w:rPr>
        <w:t>execução</w:t>
      </w:r>
      <w:r>
        <w:rPr>
          <w:spacing w:val="35"/>
          <w:sz w:val="20"/>
        </w:rPr>
        <w:t xml:space="preserve"> </w:t>
      </w:r>
      <w:r>
        <w:rPr>
          <w:sz w:val="20"/>
        </w:rPr>
        <w:t>e</w:t>
      </w:r>
      <w:r>
        <w:rPr>
          <w:spacing w:val="35"/>
          <w:sz w:val="20"/>
        </w:rPr>
        <w:t xml:space="preserve"> </w:t>
      </w:r>
      <w:r>
        <w:rPr>
          <w:sz w:val="20"/>
        </w:rPr>
        <w:t>gerenciamento</w:t>
      </w:r>
      <w:r>
        <w:rPr>
          <w:spacing w:val="33"/>
          <w:sz w:val="20"/>
        </w:rPr>
        <w:t xml:space="preserve"> </w:t>
      </w:r>
      <w:r>
        <w:rPr>
          <w:sz w:val="20"/>
        </w:rPr>
        <w:t>do</w:t>
      </w:r>
      <w:r>
        <w:rPr>
          <w:spacing w:val="-41"/>
          <w:sz w:val="20"/>
        </w:rPr>
        <w:t xml:space="preserve"> </w:t>
      </w:r>
      <w:r>
        <w:rPr>
          <w:sz w:val="20"/>
        </w:rPr>
        <w:t>processo</w:t>
      </w:r>
    </w:p>
    <w:p w14:paraId="1552A5D1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157"/>
        <w:ind w:left="1027" w:hanging="720"/>
        <w:rPr>
          <w:color w:val="1F497D"/>
        </w:rPr>
      </w:pPr>
      <w:bookmarkStart w:id="628" w:name="8.4.6_Arquiteto_de_processos"/>
      <w:bookmarkStart w:id="629" w:name="_bookmark250"/>
      <w:bookmarkEnd w:id="628"/>
      <w:bookmarkEnd w:id="629"/>
      <w:r>
        <w:rPr>
          <w:color w:val="1F497D"/>
        </w:rPr>
        <w:t>Arquiteto</w:t>
      </w:r>
      <w:r>
        <w:rPr>
          <w:color w:val="1F497D"/>
          <w:spacing w:val="-8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processos</w:t>
      </w:r>
    </w:p>
    <w:p w14:paraId="1EAFED56" w14:textId="77777777" w:rsidR="007341B7" w:rsidRDefault="00000000">
      <w:pPr>
        <w:spacing w:before="162"/>
        <w:ind w:left="308"/>
        <w:rPr>
          <w:i/>
          <w:sz w:val="20"/>
        </w:rPr>
      </w:pPr>
      <w:r>
        <w:rPr>
          <w:i/>
          <w:sz w:val="20"/>
        </w:rPr>
        <w:t>Definição:</w:t>
      </w:r>
    </w:p>
    <w:p w14:paraId="5E30CEBD" w14:textId="77777777" w:rsidR="007341B7" w:rsidRDefault="00000000">
      <w:pPr>
        <w:spacing w:before="159"/>
        <w:ind w:left="987" w:right="904"/>
        <w:jc w:val="both"/>
        <w:rPr>
          <w:i/>
          <w:sz w:val="20"/>
        </w:rPr>
      </w:pPr>
      <w:r>
        <w:rPr>
          <w:i/>
          <w:color w:val="1F497D"/>
          <w:sz w:val="20"/>
        </w:rPr>
        <w:t>Arquitetos de processos são responsáveis por desenvolver um modelo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 arquitetura corporativa de processos, implementar e manter um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repositório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processos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negócio,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metodologia,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modelos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referência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padrões relativos</w:t>
      </w:r>
      <w:r>
        <w:rPr>
          <w:i/>
          <w:color w:val="1F497D"/>
          <w:spacing w:val="2"/>
          <w:sz w:val="20"/>
        </w:rPr>
        <w:t xml:space="preserve"> </w:t>
      </w:r>
      <w:r>
        <w:rPr>
          <w:i/>
          <w:color w:val="1F497D"/>
          <w:sz w:val="20"/>
        </w:rPr>
        <w:t>a processos.</w:t>
      </w:r>
    </w:p>
    <w:p w14:paraId="117801FA" w14:textId="77777777" w:rsidR="007341B7" w:rsidRDefault="00000000">
      <w:pPr>
        <w:pStyle w:val="Corpodetexto"/>
        <w:spacing w:before="161"/>
        <w:ind w:left="307" w:right="224"/>
        <w:jc w:val="both"/>
      </w:pPr>
      <w:r>
        <w:t>Arquitetos de processos são envolvidos na análise de processos de negócio e em</w:t>
      </w:r>
      <w:r>
        <w:rPr>
          <w:spacing w:val="1"/>
        </w:rPr>
        <w:t xml:space="preserve"> </w:t>
      </w:r>
      <w:r>
        <w:t>desenho durante iniciativas de transformação. Seu envolvimento pode ser de uma</w:t>
      </w:r>
      <w:r>
        <w:rPr>
          <w:spacing w:val="1"/>
        </w:rPr>
        <w:t xml:space="preserve"> </w:t>
      </w:r>
      <w:r>
        <w:t>perspectiva de padrões e conformidade ou como especialistas para aconselhar a</w:t>
      </w:r>
      <w:r>
        <w:rPr>
          <w:spacing w:val="1"/>
        </w:rPr>
        <w:t xml:space="preserve"> </w:t>
      </w:r>
      <w:r>
        <w:t>equipe na metodologia e abordagens de processos da organização. Por meio da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arquitetura</w:t>
      </w:r>
      <w:r>
        <w:rPr>
          <w:spacing w:val="1"/>
        </w:rPr>
        <w:t xml:space="preserve"> </w:t>
      </w:r>
      <w:r>
        <w:t>corporativa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identificam</w:t>
      </w:r>
      <w:r>
        <w:rPr>
          <w:spacing w:val="-41"/>
        </w:rPr>
        <w:t xml:space="preserve"> </w:t>
      </w:r>
      <w:r>
        <w:t>oportunidades de vantagem competitiva, integração do negócio e diversas outras</w:t>
      </w:r>
      <w:r>
        <w:rPr>
          <w:spacing w:val="1"/>
        </w:rPr>
        <w:t xml:space="preserve"> </w:t>
      </w:r>
      <w:r>
        <w:t>iniciativas</w:t>
      </w:r>
      <w:r>
        <w:rPr>
          <w:spacing w:val="-1"/>
        </w:rPr>
        <w:t xml:space="preserve"> </w:t>
      </w:r>
      <w:r>
        <w:t>de processos.</w:t>
      </w:r>
    </w:p>
    <w:p w14:paraId="43F09B14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07A1E25" w14:textId="77777777" w:rsidR="007341B7" w:rsidRDefault="00000000">
      <w:pPr>
        <w:pStyle w:val="Corpodetexto"/>
      </w:pPr>
      <w:r>
        <w:lastRenderedPageBreak/>
        <w:pict w14:anchorId="71748E9A">
          <v:shape id="_x0000_s2692" type="#_x0000_t202" style="position:absolute;margin-left:2.05pt;margin-top:149.35pt;width:31.05pt;height:381.85pt;z-index:251658240;mso-position-horizontal-relative:page;mso-position-vertical-relative:page" filled="f" stroked="f">
            <v:textbox style="layout-flow:vertical;mso-layout-flow-alt:bottom-to-top" inset="0,0,0,0">
              <w:txbxContent>
                <w:p w14:paraId="5FF0A39B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7E316AE" w14:textId="77777777" w:rsidR="007341B7" w:rsidRDefault="007341B7">
      <w:pPr>
        <w:pStyle w:val="Corpodetexto"/>
        <w:spacing w:before="10"/>
        <w:rPr>
          <w:sz w:val="22"/>
        </w:rPr>
      </w:pPr>
    </w:p>
    <w:p w14:paraId="0DE9F59F" w14:textId="77777777" w:rsidR="007341B7" w:rsidRDefault="00000000">
      <w:pPr>
        <w:pStyle w:val="Corpodetexto"/>
        <w:spacing w:before="54"/>
        <w:ind w:left="308" w:right="223"/>
        <w:jc w:val="both"/>
      </w:pPr>
      <w:r>
        <w:pict w14:anchorId="1F8F8E34">
          <v:rect id="_x0000_s2691" style="position:absolute;left:0;text-align:left;margin-left:246.25pt;margin-top:47.4pt;width:.95pt;height:167.15pt;z-index:251657216;mso-position-horizontal-relative:page" fillcolor="#4f81bd" stroked="f">
            <w10:wrap anchorx="page"/>
          </v:rect>
        </w:pict>
      </w:r>
      <w:r>
        <w:pict w14:anchorId="614F15DD">
          <v:rect id="_x0000_s2690" style="position:absolute;left:0;text-align:left;margin-left:142.35pt;margin-top:48.75pt;width:38.75pt;height:19.5pt;z-index:-251403264;mso-position-horizontal-relative:page" fillcolor="#4f81bd" stroked="f">
            <w10:wrap anchorx="page"/>
          </v:rect>
        </w:pict>
      </w:r>
      <w:r>
        <w:pict w14:anchorId="3206A93C">
          <v:rect id="_x0000_s2689" style="position:absolute;left:0;text-align:left;margin-left:71.75pt;margin-top:103.85pt;width:38.75pt;height:19.5pt;z-index:-251397120;mso-position-horizontal-relative:page" fillcolor="#4f81bd" stroked="f">
            <w10:wrap anchorx="page"/>
          </v:rect>
        </w:pict>
      </w:r>
      <w:r>
        <w:pict w14:anchorId="4497367E">
          <v:rect id="_x0000_s2688" style="position:absolute;left:0;text-align:left;margin-left:118.7pt;margin-top:103.85pt;width:39pt;height:19.5pt;z-index:-251396096;mso-position-horizontal-relative:page" fillcolor="#4f81bd" stroked="f">
            <w10:wrap anchorx="page"/>
          </v:rect>
        </w:pict>
      </w:r>
      <w:r>
        <w:pict w14:anchorId="7812557D">
          <v:rect id="_x0000_s2687" style="position:absolute;left:0;text-align:left;margin-left:337.95pt;margin-top:91.4pt;width:27.3pt;height:13.5pt;z-index:-251395072;mso-position-horizontal-relative:page" fillcolor="#4f81bd" stroked="f">
            <w10:wrap anchorx="page"/>
          </v:rect>
        </w:pict>
      </w:r>
      <w:r>
        <w:pict w14:anchorId="726694D1">
          <v:rect id="_x0000_s2686" style="position:absolute;left:0;text-align:left;margin-left:290.25pt;margin-top:110.65pt;width:27.3pt;height:13.65pt;z-index:-251394048;mso-position-horizontal-relative:page" fillcolor="#4f81bd" stroked="f">
            <w10:wrap anchorx="page"/>
          </v:rect>
        </w:pict>
      </w:r>
      <w:r>
        <w:pict w14:anchorId="6468123B">
          <v:rect id="_x0000_s2685" style="position:absolute;left:0;text-align:left;margin-left:385.65pt;margin-top:110.65pt;width:27.3pt;height:13.65pt;z-index:-251388928;mso-position-horizontal-relative:page" fillcolor="#4f81bd" stroked="f">
            <w10:wrap anchorx="page"/>
          </v:rect>
        </w:pict>
      </w:r>
      <w:r>
        <w:t>Por ser um papel permanente, o arquiteto de processos não está somente envolvido</w:t>
      </w:r>
      <w:r>
        <w:rPr>
          <w:spacing w:val="-4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desenho,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principalmente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manutenção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arquitetura,</w:t>
      </w:r>
      <w:r>
        <w:rPr>
          <w:spacing w:val="1"/>
        </w:rPr>
        <w:t xml:space="preserve"> </w:t>
      </w:r>
      <w:r>
        <w:t>repositório</w:t>
      </w:r>
      <w:r>
        <w:rPr>
          <w:spacing w:val="-3"/>
        </w:rPr>
        <w:t xml:space="preserve"> </w:t>
      </w:r>
      <w:r>
        <w:t>e padrões de</w:t>
      </w:r>
      <w:r>
        <w:rPr>
          <w:spacing w:val="1"/>
        </w:rPr>
        <w:t xml:space="preserve"> </w:t>
      </w:r>
      <w:r>
        <w:t>forma</w:t>
      </w:r>
      <w:r>
        <w:rPr>
          <w:spacing w:val="-1"/>
        </w:rPr>
        <w:t xml:space="preserve"> </w:t>
      </w:r>
      <w:r>
        <w:t>contínua.</w:t>
      </w:r>
    </w:p>
    <w:p w14:paraId="63807C9F" w14:textId="77777777" w:rsidR="007341B7" w:rsidRDefault="00000000">
      <w:pPr>
        <w:pStyle w:val="Corpodetexto"/>
        <w:spacing w:before="7"/>
        <w:rPr>
          <w:sz w:val="11"/>
        </w:rPr>
      </w:pPr>
      <w:r>
        <w:pict w14:anchorId="07904877">
          <v:group id="_x0000_s2653" style="position:absolute;margin-left:71.35pt;margin-top:9.05pt;width:167.15pt;height:157.95pt;z-index:-251299840;mso-wrap-distance-left:0;mso-wrap-distance-right:0;mso-position-horizontal-relative:page" coordorigin="1427,181" coordsize="3343,3159">
            <v:shape id="_x0000_s2684" style="position:absolute;left:2209;top:1126;width:82;height:909" coordorigin="2210,1127" coordsize="82,909" path="m2292,1127r,909l2210,2036e" filled="f" strokecolor="#4774ab" strokeweight=".27172mm">
              <v:path arrowok="t"/>
            </v:shape>
            <v:shape id="_x0000_s2683" style="position:absolute;left:2292;top:1126;width:82;height:358" coordorigin="2292,1127" coordsize="82,358" path="m2292,1127r,357l2374,1484e" filled="f" strokecolor="#4774ab" strokeweight=".27169mm">
              <v:path arrowok="t"/>
            </v:shape>
            <v:shape id="_x0000_s2682" style="position:absolute;left:2209;top:1126;width:82;height:358" coordorigin="2210,1127" coordsize="82,358" path="m2292,1127r,357l2210,1484e" filled="f" strokecolor="#4774ab" strokeweight=".27169mm">
              <v:path arrowok="t"/>
            </v:shape>
            <v:shape id="_x0000_s2681" style="position:absolute;left:2682;top:578;width:553;height:358" coordorigin="2682,578" coordsize="553,358" path="m3235,578r,358l2682,936e" filled="f" strokecolor="#3d6696" strokeweight=".27142mm">
              <v:path arrowok="t"/>
            </v:shape>
            <v:shape id="_x0000_s2680" style="position:absolute;left:3236;top:578;width:942;height:1818" coordorigin="3237,578" coordsize="942,1818" path="m3237,578r,1737l4178,2315r,81e" filled="f" strokecolor="#3d6696" strokeweight=".77pt">
              <v:path arrowok="t"/>
            </v:shape>
            <v:line id="_x0000_s2679" style="position:absolute" from="3237,578" to="3237,2396" strokecolor="#3d6696" strokeweight=".27172mm"/>
            <v:shape id="_x0000_s2678" style="position:absolute;left:2292;top:578;width:942;height:1818" coordorigin="2292,578" coordsize="942,1818" path="m3233,578r,1737l2292,2315r,81e" filled="f" strokecolor="#3d6696" strokeweight=".77pt">
              <v:path arrowok="t"/>
            </v:shape>
            <v:rect id="_x0000_s2677" style="position:absolute;left:2846;top:188;width:776;height:390" filled="f" strokecolor="white" strokeweight=".27139mm"/>
            <v:rect id="_x0000_s2676" style="position:absolute;left:1906;top:2393;width:776;height:390" filled="f" strokecolor="white" strokeweight=".27139mm"/>
            <v:shape id="_x0000_s2675" style="position:absolute;left:2923;top:2783;width:117;height:358" coordorigin="2924,2783" coordsize="117,358" path="m2924,2783r,357l3040,3140e" filled="f" strokecolor="#4774ab" strokeweight=".27167mm">
              <v:path arrowok="t"/>
            </v:shape>
            <v:rect id="_x0000_s2674" style="position:absolute;left:2846;top:2393;width:776;height:390" filled="f" strokecolor="white" strokeweight=".27139mm"/>
            <v:shape id="_x0000_s2673" style="position:absolute;left:3863;top:2783;width:117;height:358" coordorigin="3863,2783" coordsize="117,358" path="m3863,2783r,357l3980,3140e" filled="f" strokecolor="#4774ab" strokeweight=".27167mm">
              <v:path arrowok="t"/>
            </v:shape>
            <v:rect id="_x0000_s2672" style="position:absolute;left:3041;top:2947;width:776;height:385" filled="f" strokecolor="white" strokeweight=".27139mm"/>
            <v:rect id="_x0000_s2671" style="position:absolute;left:3786;top:2393;width:781;height:390" filled="f" strokecolor="white" strokeweight=".27139mm"/>
            <v:rect id="_x0000_s2670" style="position:absolute;left:3981;top:2947;width:781;height:385" filled="f" strokecolor="white" strokeweight=".27139mm"/>
            <v:rect id="_x0000_s2669" style="position:absolute;left:1906;top:737;width:776;height:390" fillcolor="#1f497d" stroked="f"/>
            <v:rect id="_x0000_s2668" style="position:absolute;left:1906;top:737;width:776;height:390" filled="f" strokecolor="white" strokeweight=".27139mm"/>
            <v:rect id="_x0000_s2667" style="position:absolute;left:1434;top:1291;width:776;height:390" filled="f" strokecolor="white" strokeweight=".27139mm"/>
            <v:rect id="_x0000_s2666" style="position:absolute;left:2374;top:1291;width:781;height:390" filled="f" strokecolor="white" strokeweight=".27139mm"/>
            <v:rect id="_x0000_s2665" style="position:absolute;left:1434;top:1844;width:776;height:385" fillcolor="#1f497d" stroked="f"/>
            <v:rect id="_x0000_s2664" style="position:absolute;left:1434;top:1844;width:776;height:385" filled="f" strokecolor="white" strokeweight=".27139mm"/>
            <v:shape id="_x0000_s2663" type="#_x0000_t202" style="position:absolute;left:3981;top:2947;width:781;height:385" filled="f" stroked="f">
              <v:textbox inset="0,0,0,0">
                <w:txbxContent>
                  <w:p w14:paraId="6EF9199B" w14:textId="77777777" w:rsidR="007341B7" w:rsidRDefault="00000000">
                    <w:pPr>
                      <w:spacing w:before="29" w:line="223" w:lineRule="auto"/>
                      <w:ind w:left="102" w:right="91" w:firstLine="41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4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1"/>
                        <w:w w:val="105"/>
                        <w:sz w:val="14"/>
                      </w:rPr>
                      <w:t>Funcional</w:t>
                    </w:r>
                  </w:p>
                </w:txbxContent>
              </v:textbox>
            </v:shape>
            <v:shape id="_x0000_s2662" type="#_x0000_t202" style="position:absolute;left:3041;top:2947;width:776;height:385" filled="f" stroked="f">
              <v:textbox inset="0,0,0,0">
                <w:txbxContent>
                  <w:p w14:paraId="082E637F" w14:textId="77777777" w:rsidR="007341B7" w:rsidRDefault="00000000">
                    <w:pPr>
                      <w:spacing w:before="29" w:line="223" w:lineRule="auto"/>
                      <w:ind w:left="100" w:right="88" w:firstLine="41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4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1"/>
                        <w:w w:val="105"/>
                        <w:sz w:val="14"/>
                      </w:rPr>
                      <w:t>Funcional</w:t>
                    </w:r>
                  </w:p>
                </w:txbxContent>
              </v:textbox>
            </v:shape>
            <v:shape id="_x0000_s2661" type="#_x0000_t202" style="position:absolute;left:3786;top:2393;width:781;height:390" filled="f" stroked="f">
              <v:textbox inset="0,0,0,0">
                <w:txbxContent>
                  <w:p w14:paraId="32D36F83" w14:textId="77777777" w:rsidR="007341B7" w:rsidRDefault="00000000">
                    <w:pPr>
                      <w:spacing w:before="31" w:line="223" w:lineRule="auto"/>
                      <w:ind w:left="51" w:right="49" w:firstLine="56"/>
                      <w:rPr>
                        <w:rFonts w:ascii="Calibri" w:hAnsi="Calibri"/>
                        <w:sz w:val="14"/>
                      </w:rPr>
                    </w:pPr>
                    <w:r>
                      <w:rPr>
                        <w:rFonts w:ascii="Calibri" w:hAnsi="Calibri"/>
                        <w:color w:val="FFFFFF"/>
                        <w:w w:val="105"/>
                        <w:sz w:val="14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-2"/>
                        <w:w w:val="105"/>
                        <w:sz w:val="14"/>
                      </w:rPr>
                      <w:t>Funcional</w:t>
                    </w:r>
                    <w:r>
                      <w:rPr>
                        <w:rFonts w:ascii="Calibri" w:hAnsi="Calibri"/>
                        <w:color w:val="FFFFFF"/>
                        <w:spacing w:val="-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-1"/>
                        <w:w w:val="105"/>
                        <w:sz w:val="14"/>
                      </w:rPr>
                      <w:t>2</w:t>
                    </w:r>
                  </w:p>
                </w:txbxContent>
              </v:textbox>
            </v:shape>
            <v:shape id="_x0000_s2660" type="#_x0000_t202" style="position:absolute;left:2846;top:2393;width:776;height:390" filled="f" stroked="f">
              <v:textbox inset="0,0,0,0">
                <w:txbxContent>
                  <w:p w14:paraId="17F93C77" w14:textId="77777777" w:rsidR="007341B7" w:rsidRDefault="00000000">
                    <w:pPr>
                      <w:spacing w:before="31" w:line="223" w:lineRule="auto"/>
                      <w:ind w:left="50" w:right="46" w:firstLine="56"/>
                      <w:rPr>
                        <w:rFonts w:ascii="Calibri" w:hAnsi="Calibri"/>
                        <w:sz w:val="14"/>
                      </w:rPr>
                    </w:pPr>
                    <w:r>
                      <w:rPr>
                        <w:rFonts w:ascii="Calibri" w:hAnsi="Calibri"/>
                        <w:color w:val="FFFFFF"/>
                        <w:w w:val="105"/>
                        <w:sz w:val="14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-2"/>
                        <w:w w:val="105"/>
                        <w:sz w:val="14"/>
                      </w:rPr>
                      <w:t>Funcional</w:t>
                    </w:r>
                    <w:r>
                      <w:rPr>
                        <w:rFonts w:ascii="Calibri" w:hAnsi="Calibri"/>
                        <w:color w:val="FFFFFF"/>
                        <w:spacing w:val="-6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-1"/>
                        <w:w w:val="105"/>
                        <w:sz w:val="14"/>
                      </w:rPr>
                      <w:t>1</w:t>
                    </w:r>
                  </w:p>
                </w:txbxContent>
              </v:textbox>
            </v:shape>
            <v:shape id="_x0000_s2659" type="#_x0000_t202" style="position:absolute;left:1906;top:2393;width:776;height:390" filled="f" stroked="f">
              <v:textbox inset="0,0,0,0">
                <w:txbxContent>
                  <w:p w14:paraId="18F7CC90" w14:textId="77777777" w:rsidR="007341B7" w:rsidRDefault="00000000">
                    <w:pPr>
                      <w:spacing w:before="31" w:line="223" w:lineRule="auto"/>
                      <w:ind w:left="89" w:right="88" w:firstLine="46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4"/>
                      </w:rPr>
                      <w:t>Dono de</w:t>
                    </w:r>
                    <w:r>
                      <w:rPr>
                        <w:rFonts w:ascii="Calibri"/>
                        <w:color w:val="FFFFFF"/>
                        <w:spacing w:val="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4"/>
                      </w:rPr>
                      <w:t>Processos</w:t>
                    </w:r>
                  </w:p>
                </w:txbxContent>
              </v:textbox>
            </v:shape>
            <v:shape id="_x0000_s2658" type="#_x0000_t202" style="position:absolute;left:1434;top:1844;width:776;height:385" filled="f" stroked="f">
              <v:textbox inset="0,0,0,0">
                <w:txbxContent>
                  <w:p w14:paraId="4D934B35" w14:textId="77777777" w:rsidR="007341B7" w:rsidRDefault="00000000">
                    <w:pPr>
                      <w:spacing w:before="28" w:line="223" w:lineRule="auto"/>
                      <w:ind w:left="91" w:right="9" w:hanging="78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sz w:val="14"/>
                      </w:rPr>
                      <w:t>Arquiteto de</w:t>
                    </w:r>
                    <w:r>
                      <w:rPr>
                        <w:rFonts w:ascii="Calibri"/>
                        <w:color w:val="FFFFFF"/>
                        <w:spacing w:val="-28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4"/>
                      </w:rPr>
                      <w:t>Processos</w:t>
                    </w:r>
                  </w:p>
                </w:txbxContent>
              </v:textbox>
            </v:shape>
            <v:shape id="_x0000_s2657" type="#_x0000_t202" style="position:absolute;left:1434;top:1291;width:776;height:390" filled="f" stroked="f">
              <v:textbox inset="0,0,0,0">
                <w:txbxContent>
                  <w:p w14:paraId="275CE302" w14:textId="77777777" w:rsidR="007341B7" w:rsidRDefault="00000000">
                    <w:pPr>
                      <w:spacing w:before="31" w:line="223" w:lineRule="auto"/>
                      <w:ind w:left="91" w:right="57" w:hanging="31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spacing w:val="-2"/>
                        <w:w w:val="105"/>
                        <w:sz w:val="14"/>
                      </w:rPr>
                      <w:t>Analista de</w:t>
                    </w:r>
                    <w:r>
                      <w:rPr>
                        <w:rFonts w:ascii="Calibri"/>
                        <w:color w:val="FFFFFF"/>
                        <w:spacing w:val="-3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4"/>
                      </w:rPr>
                      <w:t>Processos</w:t>
                    </w:r>
                  </w:p>
                </w:txbxContent>
              </v:textbox>
            </v:shape>
            <v:shape id="_x0000_s2656" type="#_x0000_t202" style="position:absolute;left:1906;top:737;width:776;height:390" filled="f" stroked="f">
              <v:textbox inset="0,0,0,0">
                <w:txbxContent>
                  <w:p w14:paraId="38D96EF4" w14:textId="77777777" w:rsidR="007341B7" w:rsidRDefault="00000000">
                    <w:pPr>
                      <w:spacing w:before="33" w:line="223" w:lineRule="auto"/>
                      <w:ind w:left="89" w:right="9" w:hanging="72"/>
                      <w:rPr>
                        <w:rFonts w:ascii="Calibri" w:hAnsi="Calibri"/>
                        <w:sz w:val="14"/>
                      </w:rPr>
                    </w:pPr>
                    <w:r>
                      <w:rPr>
                        <w:rFonts w:ascii="Calibri" w:hAnsi="Calibri"/>
                        <w:color w:val="FFFFFF"/>
                        <w:sz w:val="14"/>
                      </w:rPr>
                      <w:t>Escritório</w:t>
                    </w:r>
                    <w:r>
                      <w:rPr>
                        <w:rFonts w:ascii="Calibri" w:hAnsi="Calibri"/>
                        <w:color w:val="FFFFFF"/>
                        <w:spacing w:val="2"/>
                        <w:sz w:val="1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4"/>
                      </w:rPr>
                      <w:t>de</w:t>
                    </w:r>
                    <w:r>
                      <w:rPr>
                        <w:rFonts w:ascii="Calibri" w:hAnsi="Calibri"/>
                        <w:color w:val="FFFFFF"/>
                        <w:spacing w:val="-29"/>
                        <w:sz w:val="1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w w:val="105"/>
                        <w:sz w:val="14"/>
                      </w:rPr>
                      <w:t>Processos</w:t>
                    </w:r>
                  </w:p>
                </w:txbxContent>
              </v:textbox>
            </v:shape>
            <v:shape id="_x0000_s2655" type="#_x0000_t202" style="position:absolute;left:2846;top:188;width:776;height:390" filled="f" stroked="f">
              <v:textbox inset="0,0,0,0">
                <w:txbxContent>
                  <w:p w14:paraId="0E378F4A" w14:textId="77777777" w:rsidR="007341B7" w:rsidRDefault="00000000">
                    <w:pPr>
                      <w:spacing w:before="30" w:line="223" w:lineRule="auto"/>
                      <w:ind w:left="111" w:right="101" w:hanging="6"/>
                      <w:rPr>
                        <w:rFonts w:ascii="Calibri" w:hAnsi="Calibri"/>
                        <w:sz w:val="14"/>
                      </w:rPr>
                    </w:pPr>
                    <w:r>
                      <w:rPr>
                        <w:rFonts w:ascii="Calibri" w:hAnsi="Calibri"/>
                        <w:color w:val="FFFFFF"/>
                        <w:sz w:val="14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-29"/>
                        <w:sz w:val="1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4"/>
                      </w:rPr>
                      <w:t>Executiva</w:t>
                    </w:r>
                  </w:p>
                </w:txbxContent>
              </v:textbox>
            </v:shape>
            <v:shape id="_x0000_s2654" type="#_x0000_t202" style="position:absolute;left:2374;top:1291;width:781;height:390" filled="f" stroked="f">
              <v:textbox inset="0,0,0,0">
                <w:txbxContent>
                  <w:p w14:paraId="58D390C4" w14:textId="77777777" w:rsidR="007341B7" w:rsidRDefault="00000000">
                    <w:pPr>
                      <w:spacing w:before="31" w:line="223" w:lineRule="auto"/>
                      <w:ind w:left="93" w:right="35" w:hanging="57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spacing w:val="-2"/>
                        <w:w w:val="105"/>
                        <w:sz w:val="14"/>
                      </w:rPr>
                      <w:t xml:space="preserve">Designer </w:t>
                    </w:r>
                    <w:r>
                      <w:rPr>
                        <w:rFonts w:ascii="Calibri"/>
                        <w:color w:val="FFFFFF"/>
                        <w:spacing w:val="-1"/>
                        <w:w w:val="105"/>
                        <w:sz w:val="14"/>
                      </w:rPr>
                      <w:t>de</w:t>
                    </w:r>
                    <w:r>
                      <w:rPr>
                        <w:rFonts w:ascii="Calibri"/>
                        <w:color w:val="FFFFFF"/>
                        <w:spacing w:val="-3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4"/>
                      </w:rPr>
                      <w:t>Processos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538A757">
          <v:group id="_x0000_s2621" style="position:absolute;margin-left:253.7pt;margin-top:51.85pt;width:166.35pt;height:71.8pt;z-index:-251298816;mso-wrap-distance-left:0;mso-wrap-distance-right:0;mso-position-horizontal-relative:page" coordorigin="5074,1037" coordsize="3327,1436">
            <v:shape id="_x0000_s2652" style="position:absolute;left:7769;top:1699;width:82;height:636" coordorigin="7769,1699" coordsize="82,636" path="m7769,1699r,636l7851,2335e" filled="f" strokecolor="#4774ab" strokeweight=".14803mm">
              <v:path arrowok="t"/>
            </v:shape>
            <v:shape id="_x0000_s2651" style="position:absolute;left:7769;top:1699;width:82;height:250" coordorigin="7769,1700" coordsize="82,250" path="m7769,1700r,249l7851,1949e" filled="f" strokecolor="#4774ab" strokeweight=".148mm">
              <v:path arrowok="t"/>
            </v:shape>
            <v:shape id="_x0000_s2650" style="position:absolute;left:7033;top:1311;width:955;height:114" coordorigin="7034,1312" coordsize="955,114" path="m7034,1312r,57l7988,1369r,57e" filled="f" strokecolor="#3d6696" strokeweight=".14756mm">
              <v:path arrowok="t"/>
            </v:shape>
            <v:shape id="_x0000_s2649" style="position:absolute;left:6076;top:1311;width:955;height:114" coordorigin="6077,1312" coordsize="955,114" path="m7031,1312r,57l6077,1369r,57e" filled="f" strokecolor="#3d6696" strokeweight=".14756mm">
              <v:path arrowok="t"/>
            </v:shape>
            <v:rect id="_x0000_s2648" style="position:absolute;left:6759;top:1041;width:546;height:271" filled="f" strokecolor="white" strokeweight=".14764mm"/>
            <v:shape id="_x0000_s2647" style="position:absolute;left:6076;top:1699;width:728;height:114" coordorigin="6077,1700" coordsize="728,114" path="m6077,1700r,57l6804,1757r,57e" filled="f" strokecolor="#4774ab" strokeweight=".14756mm">
              <v:path arrowok="t"/>
            </v:shape>
            <v:shape id="_x0000_s2646" style="position:absolute;left:5349;top:1699;width:728;height:114" coordorigin="5349,1700" coordsize="728,114" path="m6077,1700r,57l5349,1757r,57e" filled="f" strokecolor="#4774ab" strokeweight=".14756mm">
              <v:path arrowok="t"/>
            </v:shape>
            <v:rect id="_x0000_s2645" style="position:absolute;left:5805;top:1426;width:546;height:274" filled="f" strokecolor="white" strokeweight=".14764mm"/>
            <v:shape id="_x0000_s2644" style="position:absolute;left:5133;top:2084;width:82;height:250" coordorigin="5134,2084" coordsize="82,250" path="m5134,2084r,250l5216,2334e" filled="f" strokecolor="#4774ab" strokeweight=".148mm">
              <v:path arrowok="t"/>
            </v:shape>
            <v:rect id="_x0000_s2643" style="position:absolute;left:5078;top:1811;width:546;height:274" filled="f" strokecolor="white" strokeweight=".14764mm"/>
            <v:rect id="_x0000_s2642" style="position:absolute;left:5215;top:2198;width:543;height:271" filled="f" strokecolor="white" strokeweight=".14764mm"/>
            <v:shape id="_x0000_s2641" style="position:absolute;left:6804;top:2084;width:660;height:114" coordorigin="6804,2084" coordsize="660,114" path="m6804,2084r,57l7463,2141r,57e" filled="f" strokecolor="#4774ab" strokeweight=".14756mm">
              <v:path arrowok="t"/>
            </v:shape>
            <v:line id="_x0000_s2640" style="position:absolute" from="6804,2084" to="6804,2198" strokecolor="#4774ab" strokeweight=".14806mm"/>
            <v:shape id="_x0000_s2639" style="position:absolute;left:6146;top:2084;width:660;height:114" coordorigin="6147,2084" coordsize="660,114" path="m6806,2084r,57l6147,2141r,57e" filled="f" strokecolor="#4774ab" strokeweight=".14756mm">
              <v:path arrowok="t"/>
            </v:shape>
            <v:rect id="_x0000_s2638" style="position:absolute;left:6532;top:1811;width:546;height:274" fillcolor="#1f497d" stroked="f"/>
            <v:rect id="_x0000_s2637" style="position:absolute;left:6532;top:1811;width:546;height:274" filled="f" strokecolor="white" strokeweight=".14764mm"/>
            <v:rect id="_x0000_s2636" style="position:absolute;left:5872;top:2198;width:546;height:271" filled="f" strokecolor="white" strokeweight=".14764mm"/>
            <v:rect id="_x0000_s2635" style="position:absolute;left:6532;top:2198;width:546;height:271" filled="f" strokecolor="white" strokeweight=".14764mm"/>
            <v:rect id="_x0000_s2634" style="position:absolute;left:7193;top:2198;width:543;height:271" fillcolor="#1f497d" stroked="f"/>
            <v:rect id="_x0000_s2633" style="position:absolute;left:7193;top:2198;width:543;height:271" filled="f" strokecolor="white" strokeweight=".14764mm"/>
            <v:rect id="_x0000_s2632" style="position:absolute;left:7713;top:1426;width:546;height:274" filled="f" strokecolor="white" strokeweight=".14764mm"/>
            <v:rect id="_x0000_s2631" style="position:absolute;left:7850;top:1811;width:546;height:274" filled="f" strokecolor="white" strokeweight=".14764mm"/>
            <v:rect id="_x0000_s2630" style="position:absolute;left:7850;top:2198;width:546;height:271" filled="f" strokecolor="white" strokeweight=".14764mm"/>
            <v:shape id="_x0000_s2629" type="#_x0000_t202" style="position:absolute;left:5073;top:1037;width:3327;height:1436" filled="f" stroked="f">
              <v:textbox inset="0,0,0,0">
                <w:txbxContent>
                  <w:p w14:paraId="203E1A87" w14:textId="77777777" w:rsidR="007341B7" w:rsidRDefault="007341B7">
                    <w:pPr>
                      <w:rPr>
                        <w:sz w:val="10"/>
                      </w:rPr>
                    </w:pPr>
                  </w:p>
                  <w:p w14:paraId="098C78A6" w14:textId="77777777" w:rsidR="007341B7" w:rsidRDefault="007341B7">
                    <w:pPr>
                      <w:rPr>
                        <w:sz w:val="10"/>
                      </w:rPr>
                    </w:pPr>
                  </w:p>
                  <w:p w14:paraId="6CFD3658" w14:textId="77777777" w:rsidR="007341B7" w:rsidRDefault="007341B7">
                    <w:pPr>
                      <w:rPr>
                        <w:sz w:val="10"/>
                      </w:rPr>
                    </w:pPr>
                  </w:p>
                  <w:p w14:paraId="491AB718" w14:textId="77777777" w:rsidR="007341B7" w:rsidRDefault="007341B7">
                    <w:pPr>
                      <w:rPr>
                        <w:sz w:val="10"/>
                      </w:rPr>
                    </w:pPr>
                  </w:p>
                  <w:p w14:paraId="20EEE791" w14:textId="77777777" w:rsidR="007341B7" w:rsidRDefault="007341B7">
                    <w:pPr>
                      <w:rPr>
                        <w:sz w:val="10"/>
                      </w:rPr>
                    </w:pPr>
                  </w:p>
                  <w:p w14:paraId="083662F9" w14:textId="77777777" w:rsidR="007341B7" w:rsidRDefault="007341B7">
                    <w:pPr>
                      <w:spacing w:before="9"/>
                      <w:rPr>
                        <w:sz w:val="14"/>
                      </w:rPr>
                    </w:pPr>
                  </w:p>
                  <w:p w14:paraId="297F8DE6" w14:textId="77777777" w:rsidR="007341B7" w:rsidRDefault="00000000">
                    <w:pPr>
                      <w:spacing w:before="1" w:line="225" w:lineRule="auto"/>
                      <w:ind w:left="1470" w:right="1335"/>
                      <w:jc w:val="center"/>
                      <w:rPr>
                        <w:rFonts w:ascii="Calibri" w:hAnsi="Calibri"/>
                        <w:sz w:val="10"/>
                      </w:rPr>
                    </w:pPr>
                    <w:r>
                      <w:rPr>
                        <w:rFonts w:ascii="Calibri" w:hAnsi="Calibri"/>
                        <w:color w:val="FFFFFF"/>
                        <w:spacing w:val="-1"/>
                        <w:sz w:val="10"/>
                      </w:rPr>
                      <w:t xml:space="preserve">Escritório </w:t>
                    </w:r>
                    <w:r>
                      <w:rPr>
                        <w:rFonts w:ascii="Calibri" w:hAnsi="Calibri"/>
                        <w:color w:val="FFFFFF"/>
                        <w:sz w:val="10"/>
                      </w:rPr>
                      <w:t>de</w:t>
                    </w:r>
                    <w:r>
                      <w:rPr>
                        <w:rFonts w:ascii="Calibri" w:hAnsi="Calibri"/>
                        <w:color w:val="FFFFFF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w w:val="105"/>
                        <w:sz w:val="10"/>
                      </w:rPr>
                      <w:t>Processos</w:t>
                    </w:r>
                  </w:p>
                  <w:p w14:paraId="1D73872D" w14:textId="77777777" w:rsidR="007341B7" w:rsidRDefault="007341B7">
                    <w:pPr>
                      <w:spacing w:before="9"/>
                      <w:rPr>
                        <w:rFonts w:ascii="Calibri"/>
                        <w:sz w:val="12"/>
                      </w:rPr>
                    </w:pPr>
                  </w:p>
                  <w:p w14:paraId="74157BEC" w14:textId="77777777" w:rsidR="007341B7" w:rsidRDefault="00000000">
                    <w:pPr>
                      <w:tabs>
                        <w:tab w:val="left" w:pos="1501"/>
                        <w:tab w:val="left" w:pos="2160"/>
                      </w:tabs>
                      <w:spacing w:line="225" w:lineRule="auto"/>
                      <w:ind w:left="842" w:right="676"/>
                      <w:jc w:val="center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FFFFFF"/>
                        <w:spacing w:val="-2"/>
                        <w:w w:val="105"/>
                        <w:sz w:val="10"/>
                      </w:rPr>
                      <w:t xml:space="preserve">Analista </w:t>
                    </w:r>
                    <w:r>
                      <w:rPr>
                        <w:rFonts w:ascii="Calibri"/>
                        <w:color w:val="FFFFFF"/>
                        <w:spacing w:val="-1"/>
                        <w:w w:val="105"/>
                        <w:sz w:val="10"/>
                      </w:rPr>
                      <w:t>de</w:t>
                    </w:r>
                    <w:r>
                      <w:rPr>
                        <w:rFonts w:ascii="Calibri"/>
                        <w:color w:val="FFFFFF"/>
                        <w:spacing w:val="21"/>
                        <w:w w:val="105"/>
                        <w:sz w:val="10"/>
                      </w:rPr>
                      <w:t xml:space="preserve">    </w:t>
                    </w:r>
                    <w:r>
                      <w:rPr>
                        <w:rFonts w:ascii="Calibri"/>
                        <w:color w:val="FFFFFF"/>
                        <w:sz w:val="10"/>
                      </w:rPr>
                      <w:t>Designer de       Arquiteto de</w:t>
                    </w:r>
                    <w:r>
                      <w:rPr>
                        <w:rFonts w:ascii="Calibri"/>
                        <w:color w:val="FFFFFF"/>
                        <w:spacing w:val="-19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0"/>
                      </w:rPr>
                      <w:t>Processos</w:t>
                    </w:r>
                    <w:r>
                      <w:rPr>
                        <w:rFonts w:ascii="Calibri"/>
                        <w:color w:val="FFFFFF"/>
                        <w:w w:val="105"/>
                        <w:sz w:val="10"/>
                      </w:rPr>
                      <w:tab/>
                      <w:t>Processos</w:t>
                    </w:r>
                    <w:r>
                      <w:rPr>
                        <w:rFonts w:ascii="Calibri"/>
                        <w:color w:val="FFFFFF"/>
                        <w:w w:val="105"/>
                        <w:sz w:val="10"/>
                      </w:rPr>
                      <w:tab/>
                      <w:t>Processos</w:t>
                    </w:r>
                  </w:p>
                </w:txbxContent>
              </v:textbox>
            </v:shape>
            <v:shape id="_x0000_s2628" type="#_x0000_t202" style="position:absolute;left:7850;top:2198;width:546;height:271" filled="f" stroked="f">
              <v:textbox inset="0,0,0,0">
                <w:txbxContent>
                  <w:p w14:paraId="6CFB5F00" w14:textId="77777777" w:rsidR="007341B7" w:rsidRDefault="00000000">
                    <w:pPr>
                      <w:spacing w:before="15" w:line="225" w:lineRule="auto"/>
                      <w:ind w:left="68" w:right="55" w:firstLine="33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0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1"/>
                        <w:w w:val="105"/>
                        <w:sz w:val="10"/>
                      </w:rPr>
                      <w:t>Funcional</w:t>
                    </w:r>
                  </w:p>
                </w:txbxContent>
              </v:textbox>
            </v:shape>
            <v:shape id="_x0000_s2627" type="#_x0000_t202" style="position:absolute;left:5215;top:2198;width:543;height:271" filled="f" stroked="f">
              <v:textbox inset="0,0,0,0">
                <w:txbxContent>
                  <w:p w14:paraId="63FDB742" w14:textId="77777777" w:rsidR="007341B7" w:rsidRDefault="00000000">
                    <w:pPr>
                      <w:spacing w:before="15" w:line="225" w:lineRule="auto"/>
                      <w:ind w:left="64" w:right="34" w:hanging="26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FFFFFF"/>
                        <w:spacing w:val="-1"/>
                        <w:sz w:val="10"/>
                      </w:rPr>
                      <w:t xml:space="preserve">Gerente </w:t>
                    </w:r>
                    <w:r>
                      <w:rPr>
                        <w:rFonts w:ascii="Calibri"/>
                        <w:color w:val="FFFFFF"/>
                        <w:sz w:val="10"/>
                      </w:rPr>
                      <w:t>de</w:t>
                    </w:r>
                    <w:r>
                      <w:rPr>
                        <w:rFonts w:ascii="Calibri"/>
                        <w:color w:val="FFFFFF"/>
                        <w:spacing w:val="-20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0"/>
                      </w:rPr>
                      <w:t>Processos</w:t>
                    </w:r>
                  </w:p>
                </w:txbxContent>
              </v:textbox>
            </v:shape>
            <v:shape id="_x0000_s2626" type="#_x0000_t202" style="position:absolute;left:7850;top:1811;width:546;height:274" filled="f" stroked="f">
              <v:textbox inset="0,0,0,0">
                <w:txbxContent>
                  <w:p w14:paraId="2ED226D5" w14:textId="77777777" w:rsidR="007341B7" w:rsidRDefault="00000000">
                    <w:pPr>
                      <w:spacing w:before="17" w:line="225" w:lineRule="auto"/>
                      <w:ind w:left="68" w:right="55" w:firstLine="33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0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1"/>
                        <w:w w:val="105"/>
                        <w:sz w:val="10"/>
                      </w:rPr>
                      <w:t>Funcional</w:t>
                    </w:r>
                  </w:p>
                </w:txbxContent>
              </v:textbox>
            </v:shape>
            <v:shape id="_x0000_s2625" type="#_x0000_t202" style="position:absolute;left:5078;top:1811;width:546;height:274" filled="f" stroked="f">
              <v:textbox inset="0,0,0,0">
                <w:txbxContent>
                  <w:p w14:paraId="62821E91" w14:textId="77777777" w:rsidR="007341B7" w:rsidRDefault="00000000">
                    <w:pPr>
                      <w:spacing w:before="17" w:line="225" w:lineRule="auto"/>
                      <w:ind w:left="65" w:right="48" w:firstLine="30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FFFFFF"/>
                        <w:sz w:val="10"/>
                      </w:rPr>
                      <w:t>Dono de</w:t>
                    </w:r>
                    <w:r>
                      <w:rPr>
                        <w:rFonts w:ascii="Calibri"/>
                        <w:color w:val="FFFFFF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1"/>
                        <w:w w:val="105"/>
                        <w:sz w:val="10"/>
                      </w:rPr>
                      <w:t>Processos</w:t>
                    </w:r>
                  </w:p>
                </w:txbxContent>
              </v:textbox>
            </v:shape>
            <v:shape id="_x0000_s2624" type="#_x0000_t202" style="position:absolute;left:7713;top:1426;width:546;height:274" filled="f" stroked="f">
              <v:textbox inset="0,0,0,0">
                <w:txbxContent>
                  <w:p w14:paraId="64901942" w14:textId="77777777" w:rsidR="007341B7" w:rsidRDefault="00000000">
                    <w:pPr>
                      <w:spacing w:before="16" w:line="225" w:lineRule="auto"/>
                      <w:ind w:left="69" w:right="53"/>
                      <w:rPr>
                        <w:rFonts w:ascii="Calibri" w:hAnsi="Calibri"/>
                        <w:sz w:val="10"/>
                      </w:rPr>
                    </w:pPr>
                    <w:r>
                      <w:rPr>
                        <w:rFonts w:ascii="Calibri" w:hAnsi="Calibri"/>
                        <w:color w:val="FFFFFF"/>
                        <w:spacing w:val="-1"/>
                        <w:w w:val="105"/>
                        <w:sz w:val="10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-2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-1"/>
                        <w:w w:val="105"/>
                        <w:sz w:val="10"/>
                      </w:rPr>
                      <w:t>Funcional</w:t>
                    </w:r>
                  </w:p>
                </w:txbxContent>
              </v:textbox>
            </v:shape>
            <v:shape id="_x0000_s2623" type="#_x0000_t202" style="position:absolute;left:5805;top:1426;width:546;height:274" filled="f" stroked="f">
              <v:textbox inset="0,0,0,0">
                <w:txbxContent>
                  <w:p w14:paraId="554E3CF8" w14:textId="77777777" w:rsidR="007341B7" w:rsidRDefault="00000000">
                    <w:pPr>
                      <w:spacing w:before="16" w:line="225" w:lineRule="auto"/>
                      <w:ind w:left="65" w:right="9" w:hanging="56"/>
                      <w:rPr>
                        <w:rFonts w:ascii="Calibri" w:hAnsi="Calibri"/>
                        <w:sz w:val="10"/>
                      </w:rPr>
                    </w:pPr>
                    <w:r>
                      <w:rPr>
                        <w:rFonts w:ascii="Calibri" w:hAnsi="Calibri"/>
                        <w:color w:val="FFFFFF"/>
                        <w:spacing w:val="-3"/>
                        <w:w w:val="105"/>
                        <w:sz w:val="10"/>
                      </w:rPr>
                      <w:t>Liderança de</w:t>
                    </w:r>
                    <w:r>
                      <w:rPr>
                        <w:rFonts w:ascii="Calibri" w:hAnsi="Calibri"/>
                        <w:color w:val="FFFFFF"/>
                        <w:spacing w:val="-2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w w:val="105"/>
                        <w:sz w:val="10"/>
                      </w:rPr>
                      <w:t>Processos</w:t>
                    </w:r>
                  </w:p>
                </w:txbxContent>
              </v:textbox>
            </v:shape>
            <v:shape id="_x0000_s2622" type="#_x0000_t202" style="position:absolute;left:6759;top:1041;width:546;height:271" filled="f" stroked="f">
              <v:textbox inset="0,0,0,0">
                <w:txbxContent>
                  <w:p w14:paraId="6CF66DEC" w14:textId="77777777" w:rsidR="007341B7" w:rsidRDefault="00000000">
                    <w:pPr>
                      <w:spacing w:before="16" w:line="225" w:lineRule="auto"/>
                      <w:ind w:left="74" w:right="63" w:hanging="6"/>
                      <w:rPr>
                        <w:rFonts w:ascii="Calibri" w:hAnsi="Calibri"/>
                        <w:sz w:val="10"/>
                      </w:rPr>
                    </w:pPr>
                    <w:r>
                      <w:rPr>
                        <w:rFonts w:ascii="Calibri" w:hAnsi="Calibri"/>
                        <w:color w:val="FFFFFF"/>
                        <w:spacing w:val="-2"/>
                        <w:w w:val="105"/>
                        <w:sz w:val="10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-2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-2"/>
                        <w:w w:val="105"/>
                        <w:sz w:val="10"/>
                      </w:rPr>
                      <w:t>Executiva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339D1E0" w14:textId="77777777" w:rsidR="007341B7" w:rsidRDefault="007341B7">
      <w:pPr>
        <w:pStyle w:val="Corpodetexto"/>
        <w:spacing w:before="7"/>
        <w:rPr>
          <w:sz w:val="6"/>
        </w:rPr>
      </w:pPr>
    </w:p>
    <w:p w14:paraId="6C3570B7" w14:textId="77777777" w:rsidR="007341B7" w:rsidRDefault="00000000">
      <w:pPr>
        <w:pStyle w:val="Corpodetexto"/>
        <w:spacing w:before="54"/>
        <w:ind w:left="3264" w:hanging="2830"/>
      </w:pPr>
      <w:r>
        <w:pict w14:anchorId="29789198">
          <v:rect id="_x0000_s2620" style="position:absolute;left:0;text-align:left;margin-left:95.35pt;margin-top:-52.8pt;width:38.75pt;height:19.5pt;z-index:-251402240;mso-position-horizontal-relative:page" fillcolor="#4f81bd" stroked="f">
            <w10:wrap anchorx="page"/>
          </v:rect>
        </w:pict>
      </w:r>
      <w:r>
        <w:pict w14:anchorId="117637A8">
          <v:rect id="_x0000_s2619" style="position:absolute;left:0;text-align:left;margin-left:142.35pt;margin-top:-52.8pt;width:38.75pt;height:19.5pt;z-index:-251401216;mso-position-horizontal-relative:page" fillcolor="#4f81bd" stroked="f">
            <w10:wrap anchorx="page"/>
          </v:rect>
        </w:pict>
      </w:r>
      <w:r>
        <w:pict w14:anchorId="7F41EDC9">
          <v:rect id="_x0000_s2618" style="position:absolute;left:0;text-align:left;margin-left:152.1pt;margin-top:-25.15pt;width:38.75pt;height:19.25pt;z-index:-251400192;mso-position-horizontal-relative:page" fillcolor="#4f81bd" stroked="f">
            <w10:wrap anchorx="page"/>
          </v:rect>
        </w:pict>
      </w:r>
      <w:r>
        <w:pict w14:anchorId="1F4C3C58">
          <v:rect id="_x0000_s2617" style="position:absolute;left:0;text-align:left;margin-left:189.3pt;margin-top:-52.8pt;width:39pt;height:19.5pt;z-index:-251399168;mso-position-horizontal-relative:page" fillcolor="#4f81bd" stroked="f">
            <w10:wrap anchorx="page"/>
          </v:rect>
        </w:pict>
      </w:r>
      <w:r>
        <w:pict w14:anchorId="4AB3CD6A">
          <v:rect id="_x0000_s2616" style="position:absolute;left:0;text-align:left;margin-left:199.05pt;margin-top:-25.15pt;width:39pt;height:19.25pt;z-index:-251398144;mso-position-horizontal-relative:page" fillcolor="#4f81bd" stroked="f">
            <w10:wrap anchorx="page"/>
          </v:rect>
        </w:pict>
      </w:r>
      <w:r>
        <w:pict w14:anchorId="6EDC465A">
          <v:rect id="_x0000_s2615" style="position:absolute;left:0;text-align:left;margin-left:253.9pt;margin-top:-81.95pt;width:27.3pt;height:13.65pt;z-index:-251393024;mso-position-horizontal-relative:page" fillcolor="#4f81bd" stroked="f">
            <w10:wrap anchorx="page"/>
          </v:rect>
        </w:pict>
      </w:r>
      <w:r>
        <w:pict w14:anchorId="1383EBA6">
          <v:rect id="_x0000_s2614" style="position:absolute;left:0;text-align:left;margin-left:260.75pt;margin-top:-62.55pt;width:27.15pt;height:13.5pt;z-index:-251392000;mso-position-horizontal-relative:page" fillcolor="#4f81bd" stroked="f">
            <w10:wrap anchorx="page"/>
          </v:rect>
        </w:pict>
      </w:r>
      <w:r>
        <w:pict w14:anchorId="46F40A02">
          <v:rect id="_x0000_s2613" style="position:absolute;left:0;text-align:left;margin-left:293.65pt;margin-top:-62.55pt;width:27.3pt;height:13.5pt;z-index:-251390976;mso-position-horizontal-relative:page" fillcolor="#4f81bd" stroked="f">
            <w10:wrap anchorx="page"/>
          </v:rect>
        </w:pict>
      </w:r>
      <w:r>
        <w:pict w14:anchorId="1B30CC3D">
          <v:rect id="_x0000_s2612" style="position:absolute;left:0;text-align:left;margin-left:326.65pt;margin-top:-62.55pt;width:27.3pt;height:13.5pt;z-index:-251389952;mso-position-horizontal-relative:page" fillcolor="#4f81bd" stroked="f">
            <w10:wrap anchorx="page"/>
          </v:rect>
        </w:pict>
      </w:r>
      <w:r>
        <w:pict w14:anchorId="3A180E03">
          <v:rect id="_x0000_s2611" style="position:absolute;left:0;text-align:left;margin-left:392.5pt;margin-top:-81.95pt;width:27.3pt;height:13.65pt;z-index:-251387904;mso-position-horizontal-relative:page" fillcolor="#4f81bd" stroked="f">
            <w10:wrap anchorx="page"/>
          </v:rect>
        </w:pict>
      </w:r>
      <w:r>
        <w:pict w14:anchorId="47DE585D">
          <v:rect id="_x0000_s2610" style="position:absolute;left:0;text-align:left;margin-left:392.5pt;margin-top:-62.55pt;width:27.3pt;height:13.5pt;z-index:-251386880;mso-position-horizontal-relative:page" fillcolor="#4f81bd" stroked="f">
            <w10:wrap anchorx="page"/>
          </v:rect>
        </w:pict>
      </w:r>
      <w:r>
        <w:t>Figura</w:t>
      </w:r>
      <w:r>
        <w:rPr>
          <w:spacing w:val="-4"/>
        </w:rPr>
        <w:t xml:space="preserve"> </w:t>
      </w:r>
      <w:r>
        <w:t>8.13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Exemplos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posicionamento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arquiteto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processos</w:t>
      </w:r>
      <w:r>
        <w:rPr>
          <w:spacing w:val="-3"/>
        </w:rPr>
        <w:t xml:space="preserve"> </w:t>
      </w:r>
      <w:r>
        <w:t>na</w:t>
      </w:r>
      <w:r>
        <w:rPr>
          <w:spacing w:val="-3"/>
        </w:rPr>
        <w:t xml:space="preserve"> </w:t>
      </w:r>
      <w:r>
        <w:t>estrutura</w:t>
      </w:r>
      <w:r>
        <w:rPr>
          <w:spacing w:val="-40"/>
        </w:rPr>
        <w:t xml:space="preserve"> </w:t>
      </w:r>
      <w:r>
        <w:t>organizacional</w:t>
      </w:r>
    </w:p>
    <w:p w14:paraId="5931FD5D" w14:textId="77777777" w:rsidR="007341B7" w:rsidRDefault="00000000">
      <w:pPr>
        <w:pStyle w:val="Corpodetexto"/>
        <w:spacing w:before="160"/>
        <w:ind w:left="308"/>
        <w:jc w:val="both"/>
      </w:pPr>
      <w:r>
        <w:t>O</w:t>
      </w:r>
      <w:r>
        <w:rPr>
          <w:spacing w:val="-3"/>
        </w:rPr>
        <w:t xml:space="preserve"> </w:t>
      </w:r>
      <w:r>
        <w:t>papel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arquiteto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processos</w:t>
      </w:r>
      <w:r>
        <w:rPr>
          <w:spacing w:val="-3"/>
        </w:rPr>
        <w:t xml:space="preserve"> </w:t>
      </w:r>
      <w:r>
        <w:t>inclui</w:t>
      </w:r>
      <w:r>
        <w:rPr>
          <w:spacing w:val="-1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responsabilidades:</w:t>
      </w:r>
    </w:p>
    <w:p w14:paraId="6DD1AD6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9"/>
        </w:tabs>
        <w:spacing w:before="161"/>
        <w:ind w:left="668" w:hanging="361"/>
        <w:rPr>
          <w:sz w:val="20"/>
        </w:rPr>
      </w:pPr>
      <w:r>
        <w:rPr>
          <w:sz w:val="20"/>
        </w:rPr>
        <w:t>Desenvolver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arquitetura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processos</w:t>
      </w:r>
      <w:r>
        <w:rPr>
          <w:spacing w:val="-4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organização</w:t>
      </w:r>
    </w:p>
    <w:p w14:paraId="1FF53ED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ind w:right="225" w:hanging="360"/>
        <w:jc w:val="both"/>
        <w:rPr>
          <w:sz w:val="20"/>
        </w:rPr>
      </w:pPr>
      <w:r>
        <w:rPr>
          <w:sz w:val="20"/>
        </w:rPr>
        <w:t>Avaliar impactos decorrentes da necessidade de exclusão, alteração ou inclusão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processos na arquitetura</w:t>
      </w:r>
    </w:p>
    <w:p w14:paraId="1E78F82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1"/>
        <w:ind w:right="224" w:hanging="360"/>
        <w:jc w:val="both"/>
        <w:rPr>
          <w:sz w:val="20"/>
        </w:rPr>
      </w:pPr>
      <w:r>
        <w:rPr>
          <w:sz w:val="20"/>
        </w:rPr>
        <w:t>Prover</w:t>
      </w:r>
      <w:r>
        <w:rPr>
          <w:spacing w:val="1"/>
          <w:sz w:val="20"/>
        </w:rPr>
        <w:t xml:space="preserve"> </w:t>
      </w:r>
      <w:r>
        <w:rPr>
          <w:sz w:val="20"/>
        </w:rPr>
        <w:t>alinhamento</w:t>
      </w:r>
      <w:r>
        <w:rPr>
          <w:spacing w:val="1"/>
          <w:sz w:val="20"/>
        </w:rPr>
        <w:t xml:space="preserve"> </w:t>
      </w:r>
      <w:r>
        <w:rPr>
          <w:sz w:val="20"/>
        </w:rPr>
        <w:t>entre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arquitetura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outros</w:t>
      </w:r>
      <w:r>
        <w:rPr>
          <w:spacing w:val="1"/>
          <w:sz w:val="20"/>
        </w:rPr>
        <w:t xml:space="preserve"> </w:t>
      </w:r>
      <w:r>
        <w:rPr>
          <w:sz w:val="20"/>
        </w:rPr>
        <w:t>ativos</w:t>
      </w:r>
      <w:r>
        <w:rPr>
          <w:spacing w:val="1"/>
          <w:sz w:val="20"/>
        </w:rPr>
        <w:t xml:space="preserve"> </w:t>
      </w:r>
      <w:r>
        <w:rPr>
          <w:sz w:val="20"/>
        </w:rPr>
        <w:t>organizacionais (estrutura organizacional, arquitetura de sistemas, arquitetura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dados)</w:t>
      </w:r>
    </w:p>
    <w:p w14:paraId="21D4CA8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7"/>
        <w:ind w:hanging="361"/>
        <w:rPr>
          <w:sz w:val="20"/>
        </w:rPr>
      </w:pPr>
      <w:r>
        <w:rPr>
          <w:sz w:val="20"/>
        </w:rPr>
        <w:t>Manter</w:t>
      </w:r>
      <w:r>
        <w:rPr>
          <w:spacing w:val="-5"/>
          <w:sz w:val="20"/>
        </w:rPr>
        <w:t xml:space="preserve"> </w:t>
      </w:r>
      <w:r>
        <w:rPr>
          <w:sz w:val="20"/>
        </w:rPr>
        <w:t>o</w:t>
      </w:r>
      <w:r>
        <w:rPr>
          <w:spacing w:val="-2"/>
          <w:sz w:val="20"/>
        </w:rPr>
        <w:t xml:space="preserve"> </w:t>
      </w:r>
      <w:r>
        <w:rPr>
          <w:sz w:val="20"/>
        </w:rPr>
        <w:t>repositório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processos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organização</w:t>
      </w:r>
    </w:p>
    <w:p w14:paraId="7B6A9F7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Desenvolver</w:t>
      </w:r>
      <w:r>
        <w:rPr>
          <w:spacing w:val="-5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manter</w:t>
      </w:r>
      <w:r>
        <w:rPr>
          <w:spacing w:val="-4"/>
          <w:sz w:val="20"/>
        </w:rPr>
        <w:t xml:space="preserve"> </w:t>
      </w:r>
      <w:r>
        <w:rPr>
          <w:sz w:val="20"/>
        </w:rPr>
        <w:t>metodologias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padrões</w:t>
      </w:r>
      <w:r>
        <w:rPr>
          <w:spacing w:val="-2"/>
          <w:sz w:val="20"/>
        </w:rPr>
        <w:t xml:space="preserve"> </w:t>
      </w:r>
      <w:r>
        <w:rPr>
          <w:sz w:val="20"/>
        </w:rPr>
        <w:t>associados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processos</w:t>
      </w:r>
    </w:p>
    <w:p w14:paraId="447587AE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162"/>
        <w:ind w:left="1027"/>
        <w:rPr>
          <w:color w:val="1F497D"/>
        </w:rPr>
      </w:pPr>
      <w:bookmarkStart w:id="630" w:name="8.4.7_Representante_funcional"/>
      <w:bookmarkStart w:id="631" w:name="_bookmark251"/>
      <w:bookmarkEnd w:id="630"/>
      <w:bookmarkEnd w:id="631"/>
      <w:r>
        <w:rPr>
          <w:color w:val="1F497D"/>
          <w:spacing w:val="-1"/>
        </w:rPr>
        <w:t xml:space="preserve">Representante </w:t>
      </w:r>
      <w:r>
        <w:rPr>
          <w:color w:val="1F497D"/>
        </w:rPr>
        <w:t>funcional</w:t>
      </w:r>
    </w:p>
    <w:p w14:paraId="6BE2EF0E" w14:textId="77777777" w:rsidR="007341B7" w:rsidRDefault="00000000">
      <w:pPr>
        <w:pStyle w:val="Corpodetexto"/>
        <w:spacing w:before="159"/>
        <w:ind w:left="307" w:right="226"/>
        <w:jc w:val="both"/>
      </w:pPr>
      <w:r>
        <w:t>O</w:t>
      </w:r>
      <w:r>
        <w:rPr>
          <w:spacing w:val="1"/>
        </w:rPr>
        <w:t xml:space="preserve"> </w:t>
      </w:r>
      <w:r>
        <w:t>papel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representante</w:t>
      </w:r>
      <w:r>
        <w:rPr>
          <w:spacing w:val="1"/>
        </w:rPr>
        <w:t xml:space="preserve"> </w:t>
      </w:r>
      <w:r>
        <w:t>funcional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desempenhado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gestores</w:t>
      </w:r>
      <w:r>
        <w:rPr>
          <w:spacing w:val="1"/>
        </w:rPr>
        <w:t xml:space="preserve"> </w:t>
      </w:r>
      <w:r>
        <w:t>funcionais,</w:t>
      </w:r>
      <w:r>
        <w:rPr>
          <w:spacing w:val="1"/>
        </w:rPr>
        <w:t xml:space="preserve"> </w:t>
      </w:r>
      <w:r>
        <w:t>incluindo</w:t>
      </w:r>
      <w:r>
        <w:rPr>
          <w:spacing w:val="20"/>
        </w:rPr>
        <w:t xml:space="preserve"> </w:t>
      </w:r>
      <w:r>
        <w:t>membros</w:t>
      </w:r>
      <w:r>
        <w:rPr>
          <w:spacing w:val="21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equipes</w:t>
      </w:r>
      <w:r>
        <w:rPr>
          <w:spacing w:val="21"/>
        </w:rPr>
        <w:t xml:space="preserve"> </w:t>
      </w:r>
      <w:r>
        <w:t>operacionais</w:t>
      </w:r>
      <w:r>
        <w:rPr>
          <w:spacing w:val="21"/>
        </w:rPr>
        <w:t xml:space="preserve"> </w:t>
      </w:r>
      <w:r>
        <w:t>que</w:t>
      </w:r>
      <w:r>
        <w:rPr>
          <w:spacing w:val="21"/>
        </w:rPr>
        <w:t xml:space="preserve"> </w:t>
      </w:r>
      <w:r>
        <w:t>executam</w:t>
      </w:r>
      <w:r>
        <w:rPr>
          <w:spacing w:val="21"/>
        </w:rPr>
        <w:t xml:space="preserve"> </w:t>
      </w:r>
      <w:r>
        <w:t>atividades</w:t>
      </w:r>
      <w:r>
        <w:rPr>
          <w:spacing w:val="21"/>
        </w:rPr>
        <w:t xml:space="preserve"> </w:t>
      </w:r>
      <w:r>
        <w:t>no</w:t>
      </w:r>
      <w:r>
        <w:rPr>
          <w:spacing w:val="19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ponta a ponta.</w:t>
      </w:r>
    </w:p>
    <w:p w14:paraId="7BF9EBE9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DDC455A" w14:textId="77777777" w:rsidR="007341B7" w:rsidRDefault="00000000">
      <w:pPr>
        <w:pStyle w:val="Corpodetexto"/>
      </w:pPr>
      <w:r>
        <w:lastRenderedPageBreak/>
        <w:pict w14:anchorId="37F0C85E">
          <v:shape id="_x0000_s2609" type="#_x0000_t202" style="position:absolute;margin-left:2.05pt;margin-top:149.35pt;width:31.05pt;height:381.85pt;z-index:251659264;mso-position-horizontal-relative:page;mso-position-vertical-relative:page" filled="f" stroked="f">
            <v:textbox style="layout-flow:vertical;mso-layout-flow-alt:bottom-to-top" inset="0,0,0,0">
              <w:txbxContent>
                <w:p w14:paraId="7371E163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65D6357" w14:textId="77777777" w:rsidR="007341B7" w:rsidRDefault="007341B7">
      <w:pPr>
        <w:pStyle w:val="Corpodetexto"/>
      </w:pPr>
    </w:p>
    <w:p w14:paraId="07B8CBB0" w14:textId="77777777" w:rsidR="007341B7" w:rsidRDefault="007341B7">
      <w:pPr>
        <w:pStyle w:val="Corpodetexto"/>
        <w:spacing w:before="2" w:after="1"/>
        <w:rPr>
          <w:sz w:val="21"/>
        </w:rPr>
      </w:pPr>
    </w:p>
    <w:p w14:paraId="576AD290" w14:textId="77777777" w:rsidR="007341B7" w:rsidRDefault="00000000">
      <w:pPr>
        <w:pStyle w:val="Corpodetexto"/>
        <w:ind w:left="1621"/>
      </w:pPr>
      <w:r>
        <w:pict w14:anchorId="5BF0EDA8">
          <v:group id="_x0000_s2560" style="width:227.65pt;height:178.85pt;mso-position-horizontal-relative:char;mso-position-vertical-relative:line" coordsize="4553,3577">
            <v:shape id="_x0000_s2608" style="position:absolute;left:3076;top:1000;width:124;height:962" coordorigin="3077,1000" coordsize="124,962" path="m3077,1000r,962l3200,1962e" filled="f" strokecolor="#4774ab" strokeweight=".23208mm">
              <v:path arrowok="t"/>
            </v:shape>
            <v:shape id="_x0000_s2607" style="position:absolute;left:3076;top:1000;width:124;height:379" coordorigin="3077,1000" coordsize="124,379" path="m3077,1000r,378l3200,1378e" filled="f" strokecolor="#4774ab" strokeweight=".23206mm">
              <v:path arrowok="t"/>
            </v:shape>
            <v:shape id="_x0000_s2606" style="position:absolute;left:1914;top:418;width:1495;height:173" coordorigin="1914,418" coordsize="1495,173" path="m1914,418r,86l3409,504r,87e" filled="f" strokecolor="#3d6696" strokeweight=".23167mm">
              <v:path arrowok="t"/>
            </v:shape>
            <v:shape id="_x0000_s2605" style="position:absolute;left:1914;top:418;width:499;height:173" coordorigin="1914,418" coordsize="499,173" path="m1914,418r,86l2413,504r,87e" filled="f" strokecolor="#3d6696" strokeweight=".23172mm">
              <v:path arrowok="t"/>
            </v:shape>
            <v:shape id="_x0000_s2604" style="position:absolute;left:1414;top:418;width:499;height:173" coordorigin="1414,418" coordsize="499,173" path="m1913,418r,86l1414,504r,87e" filled="f" strokecolor="#3d6696" strokeweight=".23172mm">
              <v:path arrowok="t"/>
            </v:shape>
            <v:shape id="_x0000_s2603" style="position:absolute;left:418;top:418;width:1495;height:173" coordorigin="419,418" coordsize="1495,173" path="m1913,418r,86l419,504r,87e" filled="f" strokecolor="#3d6696" strokeweight=".23167mm">
              <v:path arrowok="t"/>
            </v:shape>
            <v:rect id="_x0000_s2602" style="position:absolute;left:1502;top:6;width:825;height:412" filled="f" strokecolor="white" strokeweight=".23175mm"/>
            <v:rect id="_x0000_s2601" style="position:absolute;left:6;top:593;width:825;height:408" filled="f" strokecolor="white" strokeweight=".23175mm"/>
            <v:shape id="_x0000_s2600" style="position:absolute;left:1085;top:1000;width:124;height:962" coordorigin="1086,1000" coordsize="124,962" path="m1086,1000r,962l1209,1962e" filled="f" strokecolor="#4774ab" strokeweight=".23208mm">
              <v:path arrowok="t"/>
            </v:shape>
            <v:shape id="_x0000_s2599" style="position:absolute;left:1085;top:1000;width:124;height:379" coordorigin="1086,1000" coordsize="124,379" path="m1086,1000r,378l1209,1378e" filled="f" strokecolor="#4774ab" strokeweight=".23206mm">
              <v:path arrowok="t"/>
            </v:shape>
            <v:rect id="_x0000_s2598" style="position:absolute;left:1002;top:593;width:825;height:408" filled="f" strokecolor="white" strokeweight=".23175mm"/>
            <v:shape id="_x0000_s2597" style="position:absolute;left:2081;top:1000;width:124;height:962" coordorigin="2081,1000" coordsize="124,962" path="m2081,1000r,962l2205,1962e" filled="f" strokecolor="#4774ab" strokeweight=".23208mm">
              <v:path arrowok="t"/>
            </v:shape>
            <v:shape id="_x0000_s2596" style="position:absolute;left:2081;top:1000;width:124;height:379" coordorigin="2081,1000" coordsize="124,379" path="m2081,1000r,378l2205,1378e" filled="f" strokecolor="#4774ab" strokeweight=".23206mm">
              <v:path arrowok="t"/>
            </v:shape>
            <v:rect id="_x0000_s2595" style="position:absolute;left:1208;top:1175;width:825;height:412" fillcolor="#1f497d" stroked="f"/>
            <v:rect id="_x0000_s2594" style="position:absolute;left:1208;top:1175;width:825;height:412" filled="f" strokecolor="white" strokeweight=".23175mm"/>
            <v:rect id="_x0000_s2593" style="position:absolute;left:1208;top:1757;width:825;height:412" fillcolor="#4f81bd" stroked="f"/>
            <v:shape id="_x0000_s2592" style="position:absolute;left:1208;top:593;width:1615;height:1577" coordorigin="1208,593" coordsize="1615,1577" o:spt="100" adj="0,,0" path="m1208,1758r825,l2033,2169r-825,l1208,1758xm1998,593r824,l2822,1000r-824,l1998,593xe" filled="f" strokecolor="white" strokeweight=".23189mm">
              <v:stroke joinstyle="round"/>
              <v:formulas/>
              <v:path arrowok="t" o:connecttype="segments"/>
            </v:shape>
            <v:rect id="_x0000_s2591" style="position:absolute;left:2203;top:1175;width:825;height:412" filled="f" strokecolor="white" strokeweight=".23175mm"/>
            <v:rect id="_x0000_s2590" style="position:absolute;left:2203;top:1757;width:825;height:412" filled="f" strokecolor="white" strokeweight=".23175mm"/>
            <v:rect id="_x0000_s2589" style="position:absolute;left:2997;top:593;width:821;height:408" filled="f" strokecolor="white" strokeweight=".23175mm"/>
            <v:rect id="_x0000_s2588" style="position:absolute;left:3203;top:1175;width:821;height:412" filled="f" strokecolor="white" strokeweight=".23175mm"/>
            <v:rect id="_x0000_s2587" style="position:absolute;left:3203;top:1757;width:821;height:412" filled="f" strokecolor="white" strokeweight=".23175mm"/>
            <v:rect id="_x0000_s2586" style="position:absolute;left:1313;top:2427;width:540;height:1143" fillcolor="#c6d9f1" stroked="f"/>
            <v:rect id="_x0000_s2585" style="position:absolute;left:1313;top:2427;width:540;height:1143" filled="f" strokecolor="#385d8a" strokeweight=".23203mm"/>
            <v:rect id="_x0000_s2584" style="position:absolute;left:2370;top:2427;width:540;height:1143" fillcolor="#c6d9f1" stroked="f"/>
            <v:rect id="_x0000_s2583" style="position:absolute;left:2370;top:2427;width:540;height:1143" filled="f" strokecolor="#385d8a" strokeweight=".23203mm"/>
            <v:rect id="_x0000_s2582" style="position:absolute;left:3427;top:2427;width:540;height:1143" fillcolor="#c6d9f1" stroked="f"/>
            <v:rect id="_x0000_s2581" style="position:absolute;left:3427;top:2427;width:540;height:1143" filled="f" strokecolor="#385d8a" strokeweight=".23203mm"/>
            <v:shape id="_x0000_s2580" style="position:absolute;left:901;top:2839;width:3645;height:539" coordorigin="901,2839" coordsize="3645,539" path="m4276,3378r-3375,l1171,3108,901,2839r3375,l4546,3108r-270,270xe" fillcolor="#8eb4e3" stroked="f">
              <v:path arrowok="t"/>
            </v:shape>
            <v:shape id="_x0000_s2579" style="position:absolute;left:901;top:2839;width:3645;height:539" coordorigin="901,2839" coordsize="3645,539" path="m901,2839r3375,l4546,3108r-270,270l901,3378r270,-270l901,2839xe" filled="f" strokecolor="#385d8a" strokeweight=".23167mm">
              <v:path arrowok="t"/>
            </v:shape>
            <v:shape id="_x0000_s2578" style="position:absolute;left:1190;top:2922;width:786;height:373" coordorigin="1191,2922" coordsize="786,373" path="m1914,3294r-661,l1229,3290r-20,-14l1196,3257r-5,-25l1191,2984r5,-24l1209,2941r20,-14l1253,2922r661,l1938,2927r20,14l1971,2960r5,24l1976,3232r-5,25l1958,3276r-20,14l1914,3294xe" fillcolor="#c6d9f1" stroked="f">
              <v:path arrowok="t"/>
            </v:shape>
            <v:shape id="_x0000_s2577" style="position:absolute;left:1190;top:2922;width:786;height:373" coordorigin="1191,2922" coordsize="786,373" path="m1191,2984r5,-24l1209,2941r20,-14l1253,2922r661,l1938,2927r20,14l1971,2960r5,24l1976,3232r-5,25l1958,3276r-20,14l1914,3294r-661,l1229,3290r-20,-14l1196,3257r-5,-25l1191,2984xe" filled="f" strokecolor="#385d8a" strokeweight=".23175mm">
              <v:path arrowok="t"/>
            </v:shape>
            <v:shape id="_x0000_s2576" style="position:absolute;left:2269;top:2922;width:786;height:373" coordorigin="2270,2922" coordsize="786,373" path="m2993,3294r-661,l2308,3290r-20,-14l2275,3257r-5,-25l2270,2984r5,-24l2288,2940r20,-13l2332,2922r661,l3017,2927r20,13l3050,2960r5,24l3055,3232r-5,25l3037,3276r-20,14l2993,3294xe" fillcolor="#c6d9f1" stroked="f">
              <v:path arrowok="t"/>
            </v:shape>
            <v:shape id="_x0000_s2575" style="position:absolute;left:2269;top:2922;width:786;height:373" coordorigin="2270,2922" coordsize="786,373" path="m2270,2984r5,-24l2288,2940r20,-13l2332,2922r661,l3017,2927r20,13l3050,2960r5,24l3055,3232r-5,25l3037,3276r-20,14l2993,3294r-661,l2308,3290r-20,-14l2275,3257r-5,-25l2270,2984xe" filled="f" strokecolor="#385d8a" strokeweight=".23175mm">
              <v:path arrowok="t"/>
            </v:shape>
            <v:shape id="_x0000_s2574" style="position:absolute;left:3304;top:2922;width:786;height:373" coordorigin="3305,2922" coordsize="786,373" path="m4028,3294r-661,l3343,3290r-20,-14l3310,3257r-5,-25l3305,2984r5,-24l3323,2940r20,-13l3367,2922r661,l4052,2927r20,13l4085,2960r5,24l4090,3232r-5,25l4072,3276r-20,14l4028,3294xe" fillcolor="#c6d9f1" stroked="f">
              <v:path arrowok="t"/>
            </v:shape>
            <v:shape id="_x0000_s2573" style="position:absolute;left:3304;top:2922;width:786;height:373" coordorigin="3305,2922" coordsize="786,373" path="m3305,2984r5,-24l3323,2940r20,-13l3367,2922r661,l4052,2927r20,13l4085,2960r5,24l4090,3232r-5,25l4072,3276r-20,14l4028,3294r-661,l3343,3290r-20,-14l3310,3257r-5,-25l3305,2984xe" filled="f" strokecolor="#385d8a" strokeweight=".23175mm">
              <v:path arrowok="t"/>
            </v:shape>
            <v:shape id="_x0000_s2572" type="#_x0000_t75" style="position:absolute;left:2052;top:2998;width:180;height:219">
              <v:imagedata r:id="rId297" o:title=""/>
            </v:shape>
            <v:shape id="_x0000_s2571" type="#_x0000_t75" style="position:absolute;left:3092;top:2998;width:176;height:219">
              <v:imagedata r:id="rId298" o:title=""/>
            </v:shape>
            <v:shape id="_x0000_s2570" style="position:absolute;left:1153;top:2872;width:869;height:482" coordorigin="1154,2872" coordsize="869,482" path="m1154,2952r6,-31l1177,2896r26,-18l1234,2872r708,l1973,2878r25,18l2016,2921r6,31l2022,3273r-6,32l1998,3330r-25,17l1942,3354r-708,l1203,3347r-26,-17l1160,3305r-6,-32l1154,2952xe" filled="f" strokecolor="red" strokeweight=".33222mm">
              <v:path arrowok="t"/>
            </v:shape>
            <v:shape id="_x0000_s2569" style="position:absolute;left:820;top:1419;width:414;height:1043" coordorigin="820,1420" coordsize="414,1043" path="m1219,1420r-62,66l1096,1551r-58,66l984,1681r-48,64l894,1807r-34,62l835,1928r-15,114l834,2101r28,56l902,2212r52,52l1014,2315r68,50l1156,2414r77,48e" filled="f" strokecolor="red" strokeweight=".33258mm">
              <v:path arrowok="t"/>
            </v:shape>
            <v:shape id="_x0000_s2568" style="position:absolute;left:1195;top:2410;width:123;height:104" coordorigin="1196,2410" coordsize="123,104" path="m1318,2514r-122,-10l1253,2410r65,104xe" fillcolor="red" stroked="f">
              <v:path arrowok="t"/>
            </v:shape>
            <v:shape id="_x0000_s2567" type="#_x0000_t202" style="position:absolute;left:6;top:42;width:4038;height:2101" filled="f" stroked="f">
              <v:textbox inset="0,0,0,0">
                <w:txbxContent>
                  <w:p w14:paraId="2AE55CAE" w14:textId="77777777" w:rsidR="007341B7" w:rsidRDefault="00000000">
                    <w:pPr>
                      <w:spacing w:line="162" w:lineRule="exact"/>
                      <w:ind w:right="219"/>
                      <w:jc w:val="center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color w:val="FFFFFF"/>
                        <w:w w:val="104"/>
                        <w:sz w:val="16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11"/>
                        <w:sz w:val="16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w w:val="105"/>
                        <w:sz w:val="16"/>
                        <w:shd w:val="clear" w:color="auto" w:fill="4F81BD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z w:val="16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17"/>
                        <w:sz w:val="16"/>
                        <w:shd w:val="clear" w:color="auto" w:fill="4F81BD"/>
                      </w:rPr>
                      <w:t xml:space="preserve"> </w:t>
                    </w:r>
                  </w:p>
                  <w:p w14:paraId="3C2145DE" w14:textId="77777777" w:rsidR="007341B7" w:rsidRDefault="00000000">
                    <w:pPr>
                      <w:spacing w:line="190" w:lineRule="exact"/>
                      <w:ind w:right="219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w w:val="104"/>
                        <w:sz w:val="16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15"/>
                        <w:sz w:val="16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6"/>
                        <w:shd w:val="clear" w:color="auto" w:fill="4F81BD"/>
                      </w:rPr>
                      <w:t>Executiva</w:t>
                    </w:r>
                    <w:r>
                      <w:rPr>
                        <w:rFonts w:ascii="Calibri"/>
                        <w:color w:val="FFFFFF"/>
                        <w:spacing w:val="-11"/>
                        <w:sz w:val="16"/>
                        <w:shd w:val="clear" w:color="auto" w:fill="4F81BD"/>
                      </w:rPr>
                      <w:t xml:space="preserve"> </w:t>
                    </w:r>
                  </w:p>
                  <w:p w14:paraId="63823A80" w14:textId="77777777" w:rsidR="007341B7" w:rsidRDefault="007341B7">
                    <w:pPr>
                      <w:spacing w:before="9"/>
                      <w:rPr>
                        <w:rFonts w:ascii="Calibri"/>
                        <w:sz w:val="16"/>
                      </w:rPr>
                    </w:pPr>
                  </w:p>
                  <w:p w14:paraId="160B2D13" w14:textId="77777777" w:rsidR="007341B7" w:rsidRDefault="00000000">
                    <w:pPr>
                      <w:spacing w:line="190" w:lineRule="exact"/>
                      <w:ind w:left="-1" w:right="224"/>
                      <w:jc w:val="center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color w:val="FFFFFF"/>
                        <w:w w:val="104"/>
                        <w:sz w:val="16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6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11"/>
                        <w:sz w:val="16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w w:val="105"/>
                        <w:sz w:val="16"/>
                        <w:shd w:val="clear" w:color="auto" w:fill="4F81BD"/>
                      </w:rPr>
                      <w:t>Dono</w:t>
                    </w:r>
                    <w:r>
                      <w:rPr>
                        <w:rFonts w:ascii="Calibri" w:hAnsi="Calibri"/>
                        <w:color w:val="FFFFFF"/>
                        <w:spacing w:val="-7"/>
                        <w:w w:val="105"/>
                        <w:sz w:val="16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w w:val="105"/>
                        <w:sz w:val="16"/>
                        <w:shd w:val="clear" w:color="auto" w:fill="4F81BD"/>
                      </w:rPr>
                      <w:t xml:space="preserve">de   </w:t>
                    </w:r>
                    <w:r>
                      <w:rPr>
                        <w:rFonts w:ascii="Calibri" w:hAnsi="Calibri"/>
                        <w:color w:val="FFFFFF"/>
                        <w:w w:val="105"/>
                        <w:sz w:val="16"/>
                      </w:rPr>
                      <w:t xml:space="preserve">     </w:t>
                    </w:r>
                    <w:r>
                      <w:rPr>
                        <w:rFonts w:ascii="Calibri" w:hAnsi="Calibri"/>
                        <w:color w:val="FFFFFF"/>
                        <w:w w:val="105"/>
                        <w:sz w:val="16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6"/>
                        <w:w w:val="105"/>
                        <w:sz w:val="16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6"/>
                        <w:shd w:val="clear" w:color="auto" w:fill="4F81BD"/>
                      </w:rPr>
                      <w:t xml:space="preserve">Liderança  </w:t>
                    </w:r>
                    <w:r>
                      <w:rPr>
                        <w:rFonts w:ascii="Calibri" w:hAnsi="Calibri"/>
                        <w:color w:val="FFFFFF"/>
                        <w:sz w:val="16"/>
                      </w:rPr>
                      <w:t xml:space="preserve">     </w:t>
                    </w:r>
                    <w:r>
                      <w:rPr>
                        <w:rFonts w:ascii="Calibri" w:hAnsi="Calibri"/>
                        <w:color w:val="FFFFFF"/>
                        <w:sz w:val="16"/>
                        <w:shd w:val="clear" w:color="auto" w:fill="4F81BD"/>
                      </w:rPr>
                      <w:t xml:space="preserve">  </w:t>
                    </w:r>
                    <w:r>
                      <w:rPr>
                        <w:rFonts w:ascii="Calibri" w:hAnsi="Calibri"/>
                        <w:color w:val="FFFFFF"/>
                        <w:spacing w:val="3"/>
                        <w:sz w:val="16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6"/>
                        <w:shd w:val="clear" w:color="auto" w:fill="4F81BD"/>
                      </w:rPr>
                      <w:t xml:space="preserve">Liderança  </w:t>
                    </w:r>
                    <w:r>
                      <w:rPr>
                        <w:rFonts w:ascii="Calibri" w:hAnsi="Calibri"/>
                        <w:color w:val="FFFFFF"/>
                        <w:sz w:val="16"/>
                      </w:rPr>
                      <w:t xml:space="preserve">     </w:t>
                    </w:r>
                    <w:r>
                      <w:rPr>
                        <w:rFonts w:ascii="Calibri" w:hAnsi="Calibri"/>
                        <w:color w:val="FFFFFF"/>
                        <w:sz w:val="16"/>
                        <w:shd w:val="clear" w:color="auto" w:fill="4F81BD"/>
                      </w:rPr>
                      <w:t xml:space="preserve">  </w:t>
                    </w:r>
                    <w:r>
                      <w:rPr>
                        <w:rFonts w:ascii="Calibri" w:hAnsi="Calibri"/>
                        <w:color w:val="FFFFFF"/>
                        <w:spacing w:val="2"/>
                        <w:sz w:val="16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w w:val="105"/>
                        <w:sz w:val="16"/>
                        <w:shd w:val="clear" w:color="auto" w:fill="4F81BD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z w:val="16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14"/>
                        <w:sz w:val="16"/>
                        <w:shd w:val="clear" w:color="auto" w:fill="4F81BD"/>
                      </w:rPr>
                      <w:t xml:space="preserve"> </w:t>
                    </w:r>
                  </w:p>
                  <w:p w14:paraId="45CCECF2" w14:textId="77777777" w:rsidR="007341B7" w:rsidRDefault="00000000">
                    <w:pPr>
                      <w:tabs>
                        <w:tab w:val="left" w:pos="2991"/>
                      </w:tabs>
                      <w:spacing w:line="190" w:lineRule="exact"/>
                      <w:ind w:left="-1" w:right="249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w w:val="104"/>
                        <w:sz w:val="16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3"/>
                        <w:sz w:val="16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6"/>
                        <w:shd w:val="clear" w:color="auto" w:fill="4F81BD"/>
                      </w:rPr>
                      <w:t xml:space="preserve">Processos  </w:t>
                    </w:r>
                    <w:r>
                      <w:rPr>
                        <w:rFonts w:ascii="Calibri"/>
                        <w:color w:val="FFFFFF"/>
                        <w:sz w:val="16"/>
                      </w:rPr>
                      <w:t xml:space="preserve">     </w:t>
                    </w:r>
                    <w:r>
                      <w:rPr>
                        <w:rFonts w:ascii="Calibri"/>
                        <w:color w:val="FFFFFF"/>
                        <w:spacing w:val="1"/>
                        <w:sz w:val="16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6"/>
                        <w:shd w:val="clear" w:color="auto" w:fill="4F81BD"/>
                      </w:rPr>
                      <w:t>Funcional</w:t>
                    </w:r>
                    <w:r>
                      <w:rPr>
                        <w:rFonts w:ascii="Calibri"/>
                        <w:color w:val="FFFFFF"/>
                        <w:spacing w:val="-9"/>
                        <w:w w:val="105"/>
                        <w:sz w:val="16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6"/>
                        <w:shd w:val="clear" w:color="auto" w:fill="4F81BD"/>
                      </w:rPr>
                      <w:t>1</w:t>
                    </w:r>
                    <w:r>
                      <w:rPr>
                        <w:rFonts w:ascii="Calibri"/>
                        <w:color w:val="FFFFFF"/>
                        <w:w w:val="105"/>
                        <w:sz w:val="16"/>
                      </w:rPr>
                      <w:t xml:space="preserve">    </w:t>
                    </w:r>
                    <w:r>
                      <w:rPr>
                        <w:rFonts w:ascii="Calibri"/>
                        <w:color w:val="FFFFFF"/>
                        <w:spacing w:val="28"/>
                        <w:w w:val="105"/>
                        <w:sz w:val="16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6"/>
                        <w:shd w:val="clear" w:color="auto" w:fill="4F81BD"/>
                      </w:rPr>
                      <w:t>Funcional</w:t>
                    </w:r>
                    <w:r>
                      <w:rPr>
                        <w:rFonts w:ascii="Calibri"/>
                        <w:color w:val="FFFFFF"/>
                        <w:spacing w:val="-1"/>
                        <w:w w:val="105"/>
                        <w:sz w:val="16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6"/>
                        <w:shd w:val="clear" w:color="auto" w:fill="4F81BD"/>
                      </w:rPr>
                      <w:t>2</w:t>
                    </w:r>
                    <w:r>
                      <w:rPr>
                        <w:rFonts w:ascii="Calibri"/>
                        <w:color w:val="FFFFFF"/>
                        <w:w w:val="105"/>
                        <w:sz w:val="16"/>
                      </w:rPr>
                      <w:tab/>
                    </w:r>
                    <w:r>
                      <w:rPr>
                        <w:rFonts w:ascii="Calibri"/>
                        <w:color w:val="FFFFFF"/>
                        <w:spacing w:val="-2"/>
                        <w:w w:val="105"/>
                        <w:sz w:val="16"/>
                        <w:shd w:val="clear" w:color="auto" w:fill="4F81BD"/>
                      </w:rPr>
                      <w:t>Funcional</w:t>
                    </w:r>
                    <w:r>
                      <w:rPr>
                        <w:rFonts w:ascii="Calibri"/>
                        <w:color w:val="FFFFFF"/>
                        <w:spacing w:val="-3"/>
                        <w:w w:val="105"/>
                        <w:sz w:val="16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1"/>
                        <w:w w:val="105"/>
                        <w:sz w:val="16"/>
                        <w:shd w:val="clear" w:color="auto" w:fill="4F81BD"/>
                      </w:rPr>
                      <w:t>3</w:t>
                    </w:r>
                  </w:p>
                  <w:p w14:paraId="61AADED9" w14:textId="77777777" w:rsidR="007341B7" w:rsidRDefault="007341B7">
                    <w:pPr>
                      <w:spacing w:before="5"/>
                      <w:rPr>
                        <w:rFonts w:ascii="Calibri"/>
                        <w:sz w:val="17"/>
                      </w:rPr>
                    </w:pPr>
                  </w:p>
                  <w:p w14:paraId="733409FD" w14:textId="77777777" w:rsidR="007341B7" w:rsidRDefault="00000000">
                    <w:pPr>
                      <w:tabs>
                        <w:tab w:val="left" w:pos="2115"/>
                      </w:tabs>
                      <w:spacing w:before="1" w:line="225" w:lineRule="auto"/>
                      <w:ind w:left="1201" w:right="18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w w:val="104"/>
                        <w:sz w:val="16"/>
                        <w:shd w:val="clear" w:color="auto" w:fill="1F497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6"/>
                        <w:shd w:val="clear" w:color="auto" w:fill="1F497D"/>
                      </w:rPr>
                      <w:t xml:space="preserve">  </w:t>
                    </w:r>
                    <w:r>
                      <w:rPr>
                        <w:rFonts w:ascii="Calibri"/>
                        <w:color w:val="FFFFFF"/>
                        <w:spacing w:val="-12"/>
                        <w:sz w:val="16"/>
                        <w:shd w:val="clear" w:color="auto" w:fill="1F497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6"/>
                        <w:shd w:val="clear" w:color="auto" w:fill="1F497D"/>
                      </w:rPr>
                      <w:t xml:space="preserve">Gerente    </w:t>
                    </w:r>
                    <w:r>
                      <w:rPr>
                        <w:rFonts w:ascii="Calibri"/>
                        <w:color w:val="FFFFFF"/>
                        <w:sz w:val="16"/>
                      </w:rPr>
                      <w:t xml:space="preserve">     </w:t>
                    </w:r>
                    <w:r>
                      <w:rPr>
                        <w:rFonts w:ascii="Calibri"/>
                        <w:color w:val="FFFFFF"/>
                        <w:sz w:val="16"/>
                        <w:shd w:val="clear" w:color="auto" w:fill="4F81BD"/>
                      </w:rPr>
                      <w:t xml:space="preserve">    Gerente    </w:t>
                    </w:r>
                    <w:r>
                      <w:rPr>
                        <w:rFonts w:ascii="Calibri"/>
                        <w:color w:val="FFFFFF"/>
                        <w:sz w:val="16"/>
                      </w:rPr>
                      <w:t xml:space="preserve">     </w:t>
                    </w:r>
                    <w:r>
                      <w:rPr>
                        <w:rFonts w:ascii="Calibri"/>
                        <w:color w:val="FFFFFF"/>
                        <w:sz w:val="16"/>
                        <w:shd w:val="clear" w:color="auto" w:fill="4F81BD"/>
                      </w:rPr>
                      <w:t xml:space="preserve">    </w:t>
                    </w:r>
                    <w:r>
                      <w:rPr>
                        <w:rFonts w:ascii="Calibri"/>
                        <w:color w:val="FFFFFF"/>
                        <w:w w:val="105"/>
                        <w:sz w:val="16"/>
                        <w:shd w:val="clear" w:color="auto" w:fill="4F81BD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6"/>
                      </w:rPr>
                      <w:t>Funcional</w:t>
                    </w:r>
                    <w:r>
                      <w:rPr>
                        <w:rFonts w:ascii="Calibri"/>
                        <w:color w:val="FFFFFF"/>
                        <w:w w:val="105"/>
                        <w:sz w:val="16"/>
                      </w:rPr>
                      <w:tab/>
                    </w:r>
                    <w:r>
                      <w:rPr>
                        <w:rFonts w:ascii="Calibri"/>
                        <w:color w:val="FFFFFF"/>
                        <w:sz w:val="16"/>
                        <w:shd w:val="clear" w:color="auto" w:fill="4F81BD"/>
                      </w:rPr>
                      <w:t xml:space="preserve">Funcional  </w:t>
                    </w:r>
                    <w:r>
                      <w:rPr>
                        <w:rFonts w:ascii="Calibri"/>
                        <w:color w:val="FFFFFF"/>
                        <w:sz w:val="16"/>
                      </w:rPr>
                      <w:t xml:space="preserve">     </w:t>
                    </w:r>
                    <w:r>
                      <w:rPr>
                        <w:rFonts w:ascii="Calibri"/>
                        <w:color w:val="FFFFFF"/>
                        <w:sz w:val="16"/>
                        <w:shd w:val="clear" w:color="auto" w:fill="4F81BD"/>
                      </w:rPr>
                      <w:t xml:space="preserve">  </w:t>
                    </w:r>
                    <w:r>
                      <w:rPr>
                        <w:rFonts w:ascii="Calibri"/>
                        <w:color w:val="FFFFFF"/>
                        <w:spacing w:val="1"/>
                        <w:sz w:val="16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6"/>
                        <w:shd w:val="clear" w:color="auto" w:fill="4F81BD"/>
                      </w:rPr>
                      <w:t>Funcional</w:t>
                    </w:r>
                    <w:r>
                      <w:rPr>
                        <w:rFonts w:ascii="Calibri"/>
                        <w:color w:val="FFFFFF"/>
                        <w:sz w:val="16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17"/>
                        <w:sz w:val="16"/>
                        <w:shd w:val="clear" w:color="auto" w:fill="4F81BD"/>
                      </w:rPr>
                      <w:t xml:space="preserve"> </w:t>
                    </w:r>
                  </w:p>
                  <w:p w14:paraId="2E7022FA" w14:textId="77777777" w:rsidR="007341B7" w:rsidRDefault="007341B7">
                    <w:pPr>
                      <w:spacing w:before="8"/>
                      <w:rPr>
                        <w:rFonts w:ascii="Calibri"/>
                        <w:sz w:val="17"/>
                      </w:rPr>
                    </w:pPr>
                  </w:p>
                  <w:p w14:paraId="1EFA923C" w14:textId="77777777" w:rsidR="007341B7" w:rsidRDefault="00000000">
                    <w:pPr>
                      <w:tabs>
                        <w:tab w:val="left" w:pos="2197"/>
                      </w:tabs>
                      <w:spacing w:line="225" w:lineRule="auto"/>
                      <w:ind w:left="1283" w:right="18" w:firstLine="52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6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w w:val="105"/>
                        <w:sz w:val="16"/>
                      </w:rPr>
                      <w:tab/>
                    </w:r>
                    <w:r>
                      <w:rPr>
                        <w:rFonts w:ascii="Calibri"/>
                        <w:color w:val="FFFFFF"/>
                        <w:sz w:val="16"/>
                        <w:shd w:val="clear" w:color="auto" w:fill="4F81BD"/>
                      </w:rPr>
                      <w:t xml:space="preserve">Gerente    </w:t>
                    </w:r>
                    <w:r>
                      <w:rPr>
                        <w:rFonts w:ascii="Calibri"/>
                        <w:color w:val="FFFFFF"/>
                        <w:sz w:val="16"/>
                      </w:rPr>
                      <w:t xml:space="preserve">     </w:t>
                    </w:r>
                    <w:r>
                      <w:rPr>
                        <w:rFonts w:ascii="Calibri"/>
                        <w:color w:val="FFFFFF"/>
                        <w:sz w:val="16"/>
                        <w:shd w:val="clear" w:color="auto" w:fill="4F81BD"/>
                      </w:rPr>
                      <w:t xml:space="preserve">    </w:t>
                    </w:r>
                    <w:r>
                      <w:rPr>
                        <w:rFonts w:ascii="Calibri"/>
                        <w:color w:val="FFFFFF"/>
                        <w:w w:val="105"/>
                        <w:sz w:val="16"/>
                        <w:shd w:val="clear" w:color="auto" w:fill="4F81BD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6"/>
                      </w:rPr>
                      <w:t>Funcional</w:t>
                    </w:r>
                    <w:r>
                      <w:rPr>
                        <w:rFonts w:ascii="Calibri"/>
                        <w:color w:val="FFFFFF"/>
                        <w:w w:val="105"/>
                        <w:sz w:val="16"/>
                      </w:rPr>
                      <w:tab/>
                    </w:r>
                    <w:r>
                      <w:rPr>
                        <w:rFonts w:ascii="Calibri"/>
                        <w:color w:val="FFFFFF"/>
                        <w:sz w:val="16"/>
                        <w:shd w:val="clear" w:color="auto" w:fill="4F81BD"/>
                      </w:rPr>
                      <w:t xml:space="preserve">Funcional  </w:t>
                    </w:r>
                    <w:r>
                      <w:rPr>
                        <w:rFonts w:ascii="Calibri"/>
                        <w:color w:val="FFFFFF"/>
                        <w:sz w:val="16"/>
                      </w:rPr>
                      <w:t xml:space="preserve">     </w:t>
                    </w:r>
                    <w:r>
                      <w:rPr>
                        <w:rFonts w:ascii="Calibri"/>
                        <w:color w:val="FFFFFF"/>
                        <w:sz w:val="16"/>
                        <w:shd w:val="clear" w:color="auto" w:fill="4F81BD"/>
                      </w:rPr>
                      <w:t xml:space="preserve">  </w:t>
                    </w:r>
                    <w:r>
                      <w:rPr>
                        <w:rFonts w:ascii="Calibri"/>
                        <w:color w:val="FFFFFF"/>
                        <w:spacing w:val="1"/>
                        <w:sz w:val="16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6"/>
                        <w:shd w:val="clear" w:color="auto" w:fill="4F81BD"/>
                      </w:rPr>
                      <w:t>Funcional</w:t>
                    </w:r>
                    <w:r>
                      <w:rPr>
                        <w:rFonts w:ascii="Calibri"/>
                        <w:color w:val="FFFFFF"/>
                        <w:sz w:val="16"/>
                        <w:shd w:val="clear" w:color="auto" w:fill="4F81B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17"/>
                        <w:sz w:val="16"/>
                        <w:shd w:val="clear" w:color="auto" w:fill="4F81BD"/>
                      </w:rPr>
                      <w:t xml:space="preserve"> </w:t>
                    </w:r>
                  </w:p>
                </w:txbxContent>
              </v:textbox>
            </v:shape>
            <v:shape id="_x0000_s2566" type="#_x0000_t202" style="position:absolute;left:1378;top:2476;width:427;height:289" filled="f" stroked="f">
              <v:textbox inset="0,0,0,0">
                <w:txbxContent>
                  <w:p w14:paraId="6C0F7835" w14:textId="77777777" w:rsidR="007341B7" w:rsidRDefault="00000000">
                    <w:pPr>
                      <w:spacing w:line="130" w:lineRule="exact"/>
                      <w:ind w:right="18"/>
                      <w:jc w:val="center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Função</w:t>
                    </w:r>
                  </w:p>
                  <w:p w14:paraId="288376CD" w14:textId="77777777" w:rsidR="007341B7" w:rsidRDefault="00000000">
                    <w:pPr>
                      <w:spacing w:line="158" w:lineRule="exact"/>
                      <w:ind w:right="19"/>
                      <w:jc w:val="center"/>
                      <w:rPr>
                        <w:sz w:val="13"/>
                      </w:rPr>
                    </w:pPr>
                    <w:r>
                      <w:rPr>
                        <w:w w:val="101"/>
                        <w:sz w:val="13"/>
                      </w:rPr>
                      <w:t>1</w:t>
                    </w:r>
                  </w:p>
                </w:txbxContent>
              </v:textbox>
            </v:shape>
            <v:shape id="_x0000_s2565" type="#_x0000_t202" style="position:absolute;left:2435;top:2476;width:427;height:289" filled="f" stroked="f">
              <v:textbox inset="0,0,0,0">
                <w:txbxContent>
                  <w:p w14:paraId="566A9BB4" w14:textId="77777777" w:rsidR="007341B7" w:rsidRDefault="00000000">
                    <w:pPr>
                      <w:spacing w:line="130" w:lineRule="exact"/>
                      <w:ind w:right="18"/>
                      <w:jc w:val="center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Função</w:t>
                    </w:r>
                  </w:p>
                  <w:p w14:paraId="52E4242D" w14:textId="77777777" w:rsidR="007341B7" w:rsidRDefault="00000000">
                    <w:pPr>
                      <w:spacing w:line="158" w:lineRule="exact"/>
                      <w:ind w:right="21"/>
                      <w:jc w:val="center"/>
                      <w:rPr>
                        <w:sz w:val="13"/>
                      </w:rPr>
                    </w:pPr>
                    <w:r>
                      <w:rPr>
                        <w:w w:val="101"/>
                        <w:sz w:val="13"/>
                      </w:rPr>
                      <w:t>2</w:t>
                    </w:r>
                  </w:p>
                </w:txbxContent>
              </v:textbox>
            </v:shape>
            <v:shape id="_x0000_s2564" type="#_x0000_t202" style="position:absolute;left:3492;top:2476;width:427;height:289" filled="f" stroked="f">
              <v:textbox inset="0,0,0,0">
                <w:txbxContent>
                  <w:p w14:paraId="3C64BD5B" w14:textId="77777777" w:rsidR="007341B7" w:rsidRDefault="00000000">
                    <w:pPr>
                      <w:spacing w:line="130" w:lineRule="exact"/>
                      <w:ind w:right="18"/>
                      <w:jc w:val="center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Função</w:t>
                    </w:r>
                  </w:p>
                  <w:p w14:paraId="7FC12405" w14:textId="77777777" w:rsidR="007341B7" w:rsidRDefault="00000000">
                    <w:pPr>
                      <w:spacing w:line="158" w:lineRule="exact"/>
                      <w:ind w:right="18"/>
                      <w:jc w:val="center"/>
                      <w:rPr>
                        <w:sz w:val="13"/>
                      </w:rPr>
                    </w:pPr>
                    <w:r>
                      <w:rPr>
                        <w:w w:val="101"/>
                        <w:sz w:val="13"/>
                      </w:rPr>
                      <w:t>3</w:t>
                    </w:r>
                  </w:p>
                </w:txbxContent>
              </v:textbox>
            </v:shape>
            <v:shape id="_x0000_s2563" type="#_x0000_t202" style="position:absolute;left:1307;top:2989;width:563;height:259" filled="f" stroked="f">
              <v:textbox inset="0,0,0,0">
                <w:txbxContent>
                  <w:p w14:paraId="3D2FC545" w14:textId="77777777" w:rsidR="007341B7" w:rsidRDefault="00000000">
                    <w:pPr>
                      <w:spacing w:line="115" w:lineRule="exact"/>
                      <w:ind w:right="12"/>
                      <w:jc w:val="center"/>
                      <w:rPr>
                        <w:sz w:val="12"/>
                      </w:rPr>
                    </w:pPr>
                    <w:r>
                      <w:rPr>
                        <w:color w:val="1F497D"/>
                        <w:sz w:val="12"/>
                      </w:rPr>
                      <w:t>Sub-</w:t>
                    </w:r>
                  </w:p>
                  <w:p w14:paraId="6CAFB3E4" w14:textId="77777777" w:rsidR="007341B7" w:rsidRDefault="00000000">
                    <w:pPr>
                      <w:spacing w:line="143" w:lineRule="exact"/>
                      <w:ind w:right="18"/>
                      <w:jc w:val="center"/>
                      <w:rPr>
                        <w:sz w:val="12"/>
                      </w:rPr>
                    </w:pPr>
                    <w:r>
                      <w:rPr>
                        <w:color w:val="1F497D"/>
                        <w:w w:val="90"/>
                        <w:sz w:val="12"/>
                      </w:rPr>
                      <w:t>processo</w:t>
                    </w:r>
                    <w:r>
                      <w:rPr>
                        <w:color w:val="1F497D"/>
                        <w:spacing w:val="5"/>
                        <w:w w:val="90"/>
                        <w:sz w:val="12"/>
                      </w:rPr>
                      <w:t xml:space="preserve"> </w:t>
                    </w:r>
                    <w:r>
                      <w:rPr>
                        <w:color w:val="1F497D"/>
                        <w:w w:val="90"/>
                        <w:sz w:val="12"/>
                      </w:rPr>
                      <w:t>A</w:t>
                    </w:r>
                  </w:p>
                </w:txbxContent>
              </v:textbox>
            </v:shape>
            <v:shape id="_x0000_s2562" type="#_x0000_t202" style="position:absolute;left:2389;top:2989;width:559;height:259" filled="f" stroked="f">
              <v:textbox inset="0,0,0,0">
                <w:txbxContent>
                  <w:p w14:paraId="14A4BA8E" w14:textId="77777777" w:rsidR="007341B7" w:rsidRDefault="00000000">
                    <w:pPr>
                      <w:spacing w:line="115" w:lineRule="exact"/>
                      <w:ind w:right="17"/>
                      <w:jc w:val="center"/>
                      <w:rPr>
                        <w:sz w:val="12"/>
                      </w:rPr>
                    </w:pPr>
                    <w:r>
                      <w:rPr>
                        <w:color w:val="1F497D"/>
                        <w:sz w:val="12"/>
                      </w:rPr>
                      <w:t>Sub-</w:t>
                    </w:r>
                  </w:p>
                  <w:p w14:paraId="0E958F17" w14:textId="77777777" w:rsidR="007341B7" w:rsidRDefault="00000000">
                    <w:pPr>
                      <w:spacing w:line="143" w:lineRule="exact"/>
                      <w:ind w:right="18"/>
                      <w:jc w:val="center"/>
                      <w:rPr>
                        <w:sz w:val="12"/>
                      </w:rPr>
                    </w:pPr>
                    <w:r>
                      <w:rPr>
                        <w:color w:val="1F497D"/>
                        <w:w w:val="90"/>
                        <w:sz w:val="12"/>
                      </w:rPr>
                      <w:t>processo</w:t>
                    </w:r>
                    <w:r>
                      <w:rPr>
                        <w:color w:val="1F497D"/>
                        <w:spacing w:val="5"/>
                        <w:w w:val="90"/>
                        <w:sz w:val="12"/>
                      </w:rPr>
                      <w:t xml:space="preserve"> </w:t>
                    </w:r>
                    <w:r>
                      <w:rPr>
                        <w:color w:val="1F497D"/>
                        <w:w w:val="90"/>
                        <w:sz w:val="12"/>
                      </w:rPr>
                      <w:t>B</w:t>
                    </w:r>
                  </w:p>
                </w:txbxContent>
              </v:textbox>
            </v:shape>
            <v:shape id="_x0000_s2561" type="#_x0000_t202" style="position:absolute;left:3425;top:2989;width:555;height:259" filled="f" stroked="f">
              <v:textbox inset="0,0,0,0">
                <w:txbxContent>
                  <w:p w14:paraId="62C2497C" w14:textId="77777777" w:rsidR="007341B7" w:rsidRDefault="00000000">
                    <w:pPr>
                      <w:spacing w:line="115" w:lineRule="exact"/>
                      <w:ind w:left="5" w:right="18"/>
                      <w:jc w:val="center"/>
                      <w:rPr>
                        <w:sz w:val="12"/>
                      </w:rPr>
                    </w:pPr>
                    <w:r>
                      <w:rPr>
                        <w:color w:val="1F497D"/>
                        <w:sz w:val="12"/>
                      </w:rPr>
                      <w:t>Sub-</w:t>
                    </w:r>
                  </w:p>
                  <w:p w14:paraId="5289F263" w14:textId="77777777" w:rsidR="007341B7" w:rsidRDefault="00000000">
                    <w:pPr>
                      <w:spacing w:line="143" w:lineRule="exact"/>
                      <w:ind w:left="-1" w:right="18"/>
                      <w:jc w:val="center"/>
                      <w:rPr>
                        <w:sz w:val="12"/>
                      </w:rPr>
                    </w:pPr>
                    <w:r>
                      <w:rPr>
                        <w:color w:val="1F497D"/>
                        <w:w w:val="90"/>
                        <w:sz w:val="12"/>
                      </w:rPr>
                      <w:t>processo</w:t>
                    </w:r>
                    <w:r>
                      <w:rPr>
                        <w:color w:val="1F497D"/>
                        <w:spacing w:val="4"/>
                        <w:w w:val="90"/>
                        <w:sz w:val="12"/>
                      </w:rPr>
                      <w:t xml:space="preserve"> </w:t>
                    </w:r>
                    <w:r>
                      <w:rPr>
                        <w:color w:val="1F497D"/>
                        <w:w w:val="90"/>
                        <w:sz w:val="12"/>
                      </w:rPr>
                      <w:t>C</w:t>
                    </w:r>
                  </w:p>
                </w:txbxContent>
              </v:textbox>
            </v:shape>
            <w10:anchorlock/>
          </v:group>
        </w:pict>
      </w:r>
    </w:p>
    <w:p w14:paraId="381CBDEC" w14:textId="77777777" w:rsidR="007341B7" w:rsidRDefault="007341B7">
      <w:pPr>
        <w:pStyle w:val="Corpodetexto"/>
        <w:spacing w:before="8"/>
        <w:rPr>
          <w:sz w:val="6"/>
        </w:rPr>
      </w:pPr>
    </w:p>
    <w:p w14:paraId="41AED7E2" w14:textId="77777777" w:rsidR="007341B7" w:rsidRDefault="00000000">
      <w:pPr>
        <w:pStyle w:val="Corpodetexto"/>
        <w:spacing w:before="54"/>
        <w:ind w:left="77"/>
        <w:jc w:val="center"/>
      </w:pPr>
      <w:r>
        <w:t>Figura</w:t>
      </w:r>
      <w:r>
        <w:rPr>
          <w:spacing w:val="-5"/>
        </w:rPr>
        <w:t xml:space="preserve"> </w:t>
      </w:r>
      <w:r>
        <w:t>8.14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Representante</w:t>
      </w:r>
      <w:r>
        <w:rPr>
          <w:spacing w:val="-2"/>
        </w:rPr>
        <w:t xml:space="preserve"> </w:t>
      </w:r>
      <w:r>
        <w:t>funcional</w:t>
      </w:r>
    </w:p>
    <w:p w14:paraId="6B9CC813" w14:textId="77777777" w:rsidR="007341B7" w:rsidRDefault="00000000">
      <w:pPr>
        <w:pStyle w:val="Corpodetexto"/>
        <w:spacing w:before="161"/>
        <w:ind w:left="307" w:right="224"/>
        <w:jc w:val="both"/>
      </w:pPr>
      <w:r>
        <w:rPr>
          <w:color w:val="00000A"/>
        </w:rPr>
        <w:t>Em organizações em que a disciplina de BPM está implementada, responsabilidades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típicas</w:t>
      </w:r>
      <w:r>
        <w:rPr>
          <w:color w:val="00000A"/>
          <w:spacing w:val="-1"/>
        </w:rPr>
        <w:t xml:space="preserve"> </w:t>
      </w:r>
      <w:r>
        <w:rPr>
          <w:color w:val="00000A"/>
        </w:rPr>
        <w:t>de gestores funcionais incluem:</w:t>
      </w:r>
    </w:p>
    <w:p w14:paraId="78B46BF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9"/>
        <w:ind w:left="665" w:hanging="359"/>
        <w:rPr>
          <w:sz w:val="20"/>
        </w:rPr>
      </w:pPr>
      <w:r>
        <w:rPr>
          <w:sz w:val="20"/>
        </w:rPr>
        <w:t>Desenvolvimento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conhecimento</w:t>
      </w:r>
      <w:r>
        <w:rPr>
          <w:spacing w:val="-5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competências</w:t>
      </w:r>
      <w:r>
        <w:rPr>
          <w:spacing w:val="-3"/>
          <w:sz w:val="20"/>
        </w:rPr>
        <w:t xml:space="preserve"> </w:t>
      </w:r>
      <w:r>
        <w:rPr>
          <w:sz w:val="20"/>
        </w:rPr>
        <w:t>no</w:t>
      </w:r>
      <w:r>
        <w:rPr>
          <w:spacing w:val="-5"/>
          <w:sz w:val="20"/>
        </w:rPr>
        <w:t xml:space="preserve"> </w:t>
      </w:r>
      <w:r>
        <w:rPr>
          <w:sz w:val="20"/>
        </w:rPr>
        <w:t>âmbito</w:t>
      </w:r>
      <w:r>
        <w:rPr>
          <w:spacing w:val="-5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área</w:t>
      </w:r>
      <w:r>
        <w:rPr>
          <w:spacing w:val="-1"/>
          <w:sz w:val="20"/>
        </w:rPr>
        <w:t xml:space="preserve"> </w:t>
      </w:r>
      <w:r>
        <w:rPr>
          <w:sz w:val="20"/>
        </w:rPr>
        <w:t>funcional</w:t>
      </w:r>
    </w:p>
    <w:p w14:paraId="3C9F1F0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color w:val="00000A"/>
          <w:sz w:val="20"/>
        </w:rPr>
        <w:t>Retenção</w:t>
      </w:r>
      <w:r>
        <w:rPr>
          <w:color w:val="00000A"/>
          <w:spacing w:val="-5"/>
          <w:sz w:val="20"/>
        </w:rPr>
        <w:t xml:space="preserve"> </w:t>
      </w:r>
      <w:r>
        <w:rPr>
          <w:color w:val="00000A"/>
          <w:sz w:val="20"/>
        </w:rPr>
        <w:t>de</w:t>
      </w:r>
      <w:r>
        <w:rPr>
          <w:color w:val="00000A"/>
          <w:spacing w:val="-3"/>
          <w:sz w:val="20"/>
        </w:rPr>
        <w:t xml:space="preserve"> </w:t>
      </w:r>
      <w:r>
        <w:rPr>
          <w:color w:val="00000A"/>
          <w:sz w:val="20"/>
        </w:rPr>
        <w:t>talentos</w:t>
      </w:r>
      <w:r>
        <w:rPr>
          <w:color w:val="00000A"/>
          <w:spacing w:val="-3"/>
          <w:sz w:val="20"/>
        </w:rPr>
        <w:t xml:space="preserve"> </w:t>
      </w:r>
      <w:r>
        <w:rPr>
          <w:color w:val="00000A"/>
          <w:sz w:val="20"/>
        </w:rPr>
        <w:t>dentro</w:t>
      </w:r>
      <w:r>
        <w:rPr>
          <w:color w:val="00000A"/>
          <w:spacing w:val="-2"/>
          <w:sz w:val="20"/>
        </w:rPr>
        <w:t xml:space="preserve"> </w:t>
      </w:r>
      <w:r>
        <w:rPr>
          <w:color w:val="00000A"/>
          <w:sz w:val="20"/>
        </w:rPr>
        <w:t>da</w:t>
      </w:r>
      <w:r>
        <w:rPr>
          <w:color w:val="00000A"/>
          <w:spacing w:val="-3"/>
          <w:sz w:val="20"/>
        </w:rPr>
        <w:t xml:space="preserve"> </w:t>
      </w:r>
      <w:r>
        <w:rPr>
          <w:color w:val="00000A"/>
          <w:sz w:val="20"/>
        </w:rPr>
        <w:t>área</w:t>
      </w:r>
      <w:r>
        <w:rPr>
          <w:color w:val="00000A"/>
          <w:spacing w:val="-2"/>
          <w:sz w:val="20"/>
        </w:rPr>
        <w:t xml:space="preserve"> </w:t>
      </w:r>
      <w:r>
        <w:rPr>
          <w:color w:val="00000A"/>
          <w:sz w:val="20"/>
        </w:rPr>
        <w:t>funcional</w:t>
      </w:r>
    </w:p>
    <w:p w14:paraId="3F7614D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1"/>
        <w:ind w:right="225" w:hanging="360"/>
        <w:jc w:val="both"/>
        <w:rPr>
          <w:sz w:val="20"/>
        </w:rPr>
      </w:pPr>
      <w:r>
        <w:rPr>
          <w:color w:val="00000A"/>
          <w:sz w:val="20"/>
        </w:rPr>
        <w:t>Estruturação e desenvolvimento de descrições de papéis e responsabilidades da</w:t>
      </w:r>
      <w:r>
        <w:rPr>
          <w:color w:val="00000A"/>
          <w:spacing w:val="1"/>
          <w:sz w:val="20"/>
        </w:rPr>
        <w:t xml:space="preserve"> </w:t>
      </w:r>
      <w:r>
        <w:rPr>
          <w:color w:val="00000A"/>
          <w:sz w:val="20"/>
        </w:rPr>
        <w:t>equipe</w:t>
      </w:r>
      <w:r>
        <w:rPr>
          <w:color w:val="00000A"/>
          <w:spacing w:val="-1"/>
          <w:sz w:val="20"/>
        </w:rPr>
        <w:t xml:space="preserve"> </w:t>
      </w:r>
      <w:r>
        <w:rPr>
          <w:color w:val="00000A"/>
          <w:sz w:val="20"/>
        </w:rPr>
        <w:t>funcional</w:t>
      </w:r>
    </w:p>
    <w:p w14:paraId="300AC9B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color w:val="00000A"/>
          <w:sz w:val="20"/>
        </w:rPr>
        <w:t>Definição</w:t>
      </w:r>
      <w:r>
        <w:rPr>
          <w:color w:val="00000A"/>
          <w:spacing w:val="-6"/>
          <w:sz w:val="20"/>
        </w:rPr>
        <w:t xml:space="preserve"> </w:t>
      </w:r>
      <w:r>
        <w:rPr>
          <w:color w:val="00000A"/>
          <w:sz w:val="20"/>
        </w:rPr>
        <w:t>e</w:t>
      </w:r>
      <w:r>
        <w:rPr>
          <w:color w:val="00000A"/>
          <w:spacing w:val="-4"/>
          <w:sz w:val="20"/>
        </w:rPr>
        <w:t xml:space="preserve"> </w:t>
      </w:r>
      <w:r>
        <w:rPr>
          <w:color w:val="00000A"/>
          <w:sz w:val="20"/>
        </w:rPr>
        <w:t>manutenção</w:t>
      </w:r>
      <w:r>
        <w:rPr>
          <w:color w:val="00000A"/>
          <w:spacing w:val="-6"/>
          <w:sz w:val="20"/>
        </w:rPr>
        <w:t xml:space="preserve"> </w:t>
      </w:r>
      <w:r>
        <w:rPr>
          <w:color w:val="00000A"/>
          <w:sz w:val="20"/>
        </w:rPr>
        <w:t>de</w:t>
      </w:r>
      <w:r>
        <w:rPr>
          <w:color w:val="00000A"/>
          <w:spacing w:val="-4"/>
          <w:sz w:val="20"/>
        </w:rPr>
        <w:t xml:space="preserve"> </w:t>
      </w:r>
      <w:r>
        <w:rPr>
          <w:color w:val="00000A"/>
          <w:sz w:val="20"/>
        </w:rPr>
        <w:t>procedimentos</w:t>
      </w:r>
      <w:r>
        <w:rPr>
          <w:color w:val="00000A"/>
          <w:spacing w:val="-4"/>
          <w:sz w:val="20"/>
        </w:rPr>
        <w:t xml:space="preserve"> </w:t>
      </w:r>
      <w:r>
        <w:rPr>
          <w:color w:val="00000A"/>
          <w:sz w:val="20"/>
        </w:rPr>
        <w:t>de</w:t>
      </w:r>
      <w:r>
        <w:rPr>
          <w:color w:val="00000A"/>
          <w:spacing w:val="-4"/>
          <w:sz w:val="20"/>
        </w:rPr>
        <w:t xml:space="preserve"> </w:t>
      </w:r>
      <w:r>
        <w:rPr>
          <w:color w:val="00000A"/>
          <w:sz w:val="20"/>
        </w:rPr>
        <w:t>nível</w:t>
      </w:r>
      <w:r>
        <w:rPr>
          <w:color w:val="00000A"/>
          <w:spacing w:val="-2"/>
          <w:sz w:val="20"/>
        </w:rPr>
        <w:t xml:space="preserve"> </w:t>
      </w:r>
      <w:r>
        <w:rPr>
          <w:color w:val="00000A"/>
          <w:sz w:val="20"/>
        </w:rPr>
        <w:t>operacional</w:t>
      </w:r>
    </w:p>
    <w:p w14:paraId="28E90EC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3"/>
        <w:ind w:right="223" w:hanging="360"/>
        <w:jc w:val="both"/>
        <w:rPr>
          <w:sz w:val="20"/>
        </w:rPr>
      </w:pPr>
      <w:r>
        <w:rPr>
          <w:color w:val="00000A"/>
          <w:sz w:val="20"/>
        </w:rPr>
        <w:t>Medição do desempenho em nível funcional e garantia do alcance de metas</w:t>
      </w:r>
      <w:r>
        <w:rPr>
          <w:color w:val="00000A"/>
          <w:spacing w:val="1"/>
          <w:sz w:val="20"/>
        </w:rPr>
        <w:t xml:space="preserve"> </w:t>
      </w:r>
      <w:r>
        <w:rPr>
          <w:color w:val="00000A"/>
          <w:sz w:val="20"/>
        </w:rPr>
        <w:t>definidas</w:t>
      </w:r>
    </w:p>
    <w:p w14:paraId="0FE8C2F6" w14:textId="77777777" w:rsidR="007341B7" w:rsidRDefault="00000000">
      <w:pPr>
        <w:pStyle w:val="Corpodetexto"/>
        <w:spacing w:before="157"/>
        <w:ind w:left="307" w:right="224"/>
        <w:jc w:val="both"/>
      </w:pPr>
      <w:r>
        <w:rPr>
          <w:color w:val="00000A"/>
        </w:rPr>
        <w:t>Essas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responsabilidades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tradicionais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gestores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funcionais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permanecem</w:t>
      </w:r>
      <w:r>
        <w:rPr>
          <w:color w:val="00000A"/>
          <w:spacing w:val="43"/>
        </w:rPr>
        <w:t xml:space="preserve"> </w:t>
      </w:r>
      <w:r>
        <w:rPr>
          <w:color w:val="00000A"/>
        </w:rPr>
        <w:t>intactas</w:t>
      </w:r>
      <w:r>
        <w:rPr>
          <w:color w:val="00000A"/>
          <w:spacing w:val="-41"/>
        </w:rPr>
        <w:t xml:space="preserve"> </w:t>
      </w:r>
      <w:r>
        <w:rPr>
          <w:color w:val="00000A"/>
        </w:rPr>
        <w:t>em organizações em que a disciplina de BPM está implementada. Entretanto, no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papel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representante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funcional,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algumas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responsabilidades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adicionais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podem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incluir:</w:t>
      </w:r>
    </w:p>
    <w:p w14:paraId="6F8C029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63"/>
        <w:ind w:left="665" w:right="224"/>
        <w:jc w:val="both"/>
        <w:rPr>
          <w:sz w:val="20"/>
        </w:rPr>
      </w:pPr>
      <w:r>
        <w:rPr>
          <w:sz w:val="20"/>
        </w:rPr>
        <w:t>Garantia que os procedimentos de nível operacional estão alinhados com os</w:t>
      </w:r>
      <w:r>
        <w:rPr>
          <w:spacing w:val="1"/>
          <w:sz w:val="20"/>
        </w:rPr>
        <w:t xml:space="preserve"> </w:t>
      </w:r>
      <w:r>
        <w:rPr>
          <w:sz w:val="20"/>
        </w:rPr>
        <w:t>requisitos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processos</w:t>
      </w:r>
      <w:r>
        <w:rPr>
          <w:spacing w:val="-1"/>
          <w:sz w:val="20"/>
        </w:rPr>
        <w:t xml:space="preserve"> </w:t>
      </w:r>
      <w:r>
        <w:rPr>
          <w:sz w:val="20"/>
        </w:rPr>
        <w:t>interfuncionais</w:t>
      </w:r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área</w:t>
      </w:r>
      <w:r>
        <w:rPr>
          <w:spacing w:val="-1"/>
          <w:sz w:val="20"/>
        </w:rPr>
        <w:t xml:space="preserve"> </w:t>
      </w:r>
      <w:r>
        <w:rPr>
          <w:sz w:val="20"/>
        </w:rPr>
        <w:t>funcional</w:t>
      </w:r>
      <w:r>
        <w:rPr>
          <w:spacing w:val="-2"/>
          <w:sz w:val="20"/>
        </w:rPr>
        <w:t xml:space="preserve"> </w:t>
      </w:r>
      <w:r>
        <w:rPr>
          <w:sz w:val="20"/>
        </w:rPr>
        <w:t>apoia</w:t>
      </w:r>
    </w:p>
    <w:p w14:paraId="694CA05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8"/>
        <w:ind w:right="222" w:hanging="360"/>
        <w:jc w:val="both"/>
        <w:rPr>
          <w:sz w:val="20"/>
        </w:rPr>
      </w:pPr>
      <w:r>
        <w:rPr>
          <w:sz w:val="20"/>
        </w:rPr>
        <w:t>Garantia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equipe</w:t>
      </w:r>
      <w:r>
        <w:rPr>
          <w:spacing w:val="1"/>
          <w:sz w:val="20"/>
        </w:rPr>
        <w:t xml:space="preserve"> </w:t>
      </w:r>
      <w:r>
        <w:rPr>
          <w:sz w:val="20"/>
        </w:rPr>
        <w:t>operacional</w:t>
      </w:r>
      <w:r>
        <w:rPr>
          <w:spacing w:val="1"/>
          <w:sz w:val="20"/>
        </w:rPr>
        <w:t xml:space="preserve"> </w:t>
      </w:r>
      <w:r>
        <w:rPr>
          <w:sz w:val="20"/>
        </w:rPr>
        <w:t>está</w:t>
      </w:r>
      <w:r>
        <w:rPr>
          <w:spacing w:val="1"/>
          <w:sz w:val="20"/>
        </w:rPr>
        <w:t xml:space="preserve"> </w:t>
      </w:r>
      <w:r>
        <w:rPr>
          <w:sz w:val="20"/>
        </w:rPr>
        <w:t>ciente</w:t>
      </w:r>
      <w:r>
        <w:rPr>
          <w:spacing w:val="1"/>
          <w:sz w:val="20"/>
        </w:rPr>
        <w:t xml:space="preserve"> </w:t>
      </w:r>
      <w:r>
        <w:rPr>
          <w:sz w:val="20"/>
        </w:rPr>
        <w:t>dos</w:t>
      </w:r>
      <w:r>
        <w:rPr>
          <w:spacing w:val="1"/>
          <w:sz w:val="20"/>
        </w:rPr>
        <w:t xml:space="preserve"> </w:t>
      </w:r>
      <w:r>
        <w:rPr>
          <w:sz w:val="20"/>
        </w:rPr>
        <w:t>SLA</w:t>
      </w:r>
      <w:r>
        <w:rPr>
          <w:spacing w:val="1"/>
          <w:sz w:val="20"/>
        </w:rPr>
        <w:t xml:space="preserve"> </w:t>
      </w:r>
      <w:r>
        <w:rPr>
          <w:sz w:val="20"/>
        </w:rPr>
        <w:t>(expectativas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desempenho, qualidade esperada das saídas produzidas pela área</w:t>
      </w:r>
      <w:r>
        <w:rPr>
          <w:spacing w:val="1"/>
          <w:sz w:val="20"/>
        </w:rPr>
        <w:t xml:space="preserve"> </w:t>
      </w:r>
      <w:r>
        <w:rPr>
          <w:sz w:val="20"/>
        </w:rPr>
        <w:t>funcional)</w:t>
      </w:r>
      <w:r>
        <w:rPr>
          <w:spacing w:val="1"/>
          <w:sz w:val="20"/>
        </w:rPr>
        <w:t xml:space="preserve"> </w:t>
      </w:r>
      <w:r>
        <w:rPr>
          <w:sz w:val="20"/>
        </w:rPr>
        <w:t>para garantir suporte aos processos de negócio, bem como os caminhos para</w:t>
      </w:r>
      <w:r>
        <w:rPr>
          <w:spacing w:val="1"/>
          <w:sz w:val="20"/>
        </w:rPr>
        <w:t xml:space="preserve"> </w:t>
      </w:r>
      <w:r>
        <w:rPr>
          <w:sz w:val="20"/>
        </w:rPr>
        <w:t>escalar</w:t>
      </w:r>
      <w:r>
        <w:rPr>
          <w:spacing w:val="-4"/>
          <w:sz w:val="20"/>
        </w:rPr>
        <w:t xml:space="preserve"> </w:t>
      </w:r>
      <w:r>
        <w:rPr>
          <w:sz w:val="20"/>
        </w:rPr>
        <w:t>na</w:t>
      </w:r>
      <w:r>
        <w:rPr>
          <w:spacing w:val="-2"/>
          <w:sz w:val="20"/>
        </w:rPr>
        <w:t xml:space="preserve"> </w:t>
      </w:r>
      <w:r>
        <w:rPr>
          <w:sz w:val="20"/>
        </w:rPr>
        <w:t>hierarquia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2"/>
          <w:sz w:val="20"/>
        </w:rPr>
        <w:t xml:space="preserve"> </w:t>
      </w:r>
      <w:r>
        <w:rPr>
          <w:sz w:val="20"/>
        </w:rPr>
        <w:t>circunstâncias</w:t>
      </w:r>
      <w:r>
        <w:rPr>
          <w:spacing w:val="-2"/>
          <w:sz w:val="20"/>
        </w:rPr>
        <w:t xml:space="preserve"> </w:t>
      </w:r>
      <w:r>
        <w:rPr>
          <w:sz w:val="20"/>
        </w:rPr>
        <w:t>sob</w:t>
      </w:r>
      <w:r>
        <w:rPr>
          <w:spacing w:val="-3"/>
          <w:sz w:val="20"/>
        </w:rPr>
        <w:t xml:space="preserve"> </w:t>
      </w:r>
      <w:r>
        <w:rPr>
          <w:sz w:val="20"/>
        </w:rPr>
        <w:t>as quais</w:t>
      </w:r>
      <w:r>
        <w:rPr>
          <w:spacing w:val="-1"/>
          <w:sz w:val="20"/>
        </w:rPr>
        <w:t xml:space="preserve"> </w:t>
      </w:r>
      <w:r>
        <w:rPr>
          <w:sz w:val="20"/>
        </w:rPr>
        <w:t>essa</w:t>
      </w:r>
      <w:r>
        <w:rPr>
          <w:spacing w:val="-2"/>
          <w:sz w:val="20"/>
        </w:rPr>
        <w:t xml:space="preserve"> </w:t>
      </w:r>
      <w:r>
        <w:rPr>
          <w:sz w:val="20"/>
        </w:rPr>
        <w:t>escalação</w:t>
      </w:r>
      <w:r>
        <w:rPr>
          <w:spacing w:val="-4"/>
          <w:sz w:val="20"/>
        </w:rPr>
        <w:t xml:space="preserve"> </w:t>
      </w:r>
      <w:r>
        <w:rPr>
          <w:sz w:val="20"/>
        </w:rPr>
        <w:t>é</w:t>
      </w:r>
      <w:r>
        <w:rPr>
          <w:spacing w:val="-2"/>
          <w:sz w:val="20"/>
        </w:rPr>
        <w:t xml:space="preserve"> </w:t>
      </w:r>
      <w:r>
        <w:rPr>
          <w:sz w:val="20"/>
        </w:rPr>
        <w:t>desejada</w:t>
      </w:r>
    </w:p>
    <w:p w14:paraId="3BB1087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ind w:right="220" w:hanging="360"/>
        <w:jc w:val="both"/>
        <w:rPr>
          <w:sz w:val="20"/>
        </w:rPr>
      </w:pPr>
      <w:r>
        <w:rPr>
          <w:sz w:val="20"/>
        </w:rPr>
        <w:t>Coleta e apresentação de feedbacks e sugestões de mudanças em processos ao</w:t>
      </w:r>
      <w:r>
        <w:rPr>
          <w:spacing w:val="1"/>
          <w:sz w:val="20"/>
        </w:rPr>
        <w:t xml:space="preserve"> </w:t>
      </w:r>
      <w:r>
        <w:rPr>
          <w:sz w:val="20"/>
        </w:rPr>
        <w:t>gerente</w:t>
      </w:r>
      <w:r>
        <w:rPr>
          <w:spacing w:val="-1"/>
          <w:sz w:val="20"/>
        </w:rPr>
        <w:t xml:space="preserve"> </w:t>
      </w:r>
      <w:r>
        <w:rPr>
          <w:sz w:val="20"/>
        </w:rPr>
        <w:t>de processos</w:t>
      </w:r>
    </w:p>
    <w:p w14:paraId="119FBB85" w14:textId="77777777" w:rsidR="007341B7" w:rsidRDefault="007341B7">
      <w:pPr>
        <w:jc w:val="both"/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7E98674" w14:textId="77777777" w:rsidR="007341B7" w:rsidRDefault="00000000">
      <w:pPr>
        <w:pStyle w:val="Corpodetexto"/>
      </w:pPr>
      <w:r>
        <w:lastRenderedPageBreak/>
        <w:pict w14:anchorId="44DA35F9">
          <v:shape id="_x0000_s2559" type="#_x0000_t202" style="position:absolute;margin-left:2.05pt;margin-top:149.35pt;width:31.05pt;height:381.85pt;z-index:251660288;mso-position-horizontal-relative:page;mso-position-vertical-relative:page" filled="f" stroked="f">
            <v:textbox style="layout-flow:vertical;mso-layout-flow-alt:bottom-to-top" inset="0,0,0,0">
              <w:txbxContent>
                <w:p w14:paraId="45105B4B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4D7DF45" w14:textId="77777777" w:rsidR="007341B7" w:rsidRDefault="007341B7">
      <w:pPr>
        <w:pStyle w:val="Corpodetexto"/>
        <w:spacing w:before="2"/>
        <w:rPr>
          <w:sz w:val="19"/>
        </w:rPr>
      </w:pPr>
    </w:p>
    <w:p w14:paraId="389D065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00"/>
        <w:ind w:left="668" w:right="224" w:hanging="361"/>
        <w:jc w:val="both"/>
        <w:rPr>
          <w:sz w:val="20"/>
        </w:rPr>
      </w:pPr>
      <w:r>
        <w:rPr>
          <w:sz w:val="20"/>
        </w:rPr>
        <w:t>Participação na equipe (liderada pelo gerente de processos) que avalia e prioriza</w:t>
      </w:r>
      <w:r>
        <w:rPr>
          <w:spacing w:val="-41"/>
          <w:sz w:val="20"/>
        </w:rPr>
        <w:t xml:space="preserve"> </w:t>
      </w:r>
      <w:r>
        <w:rPr>
          <w:sz w:val="20"/>
        </w:rPr>
        <w:t>solicitações</w:t>
      </w:r>
      <w:r>
        <w:rPr>
          <w:spacing w:val="-1"/>
          <w:sz w:val="20"/>
        </w:rPr>
        <w:t xml:space="preserve"> </w:t>
      </w:r>
      <w:r>
        <w:rPr>
          <w:sz w:val="20"/>
        </w:rPr>
        <w:t>de mudança de</w:t>
      </w:r>
      <w:r>
        <w:rPr>
          <w:spacing w:val="2"/>
          <w:sz w:val="20"/>
        </w:rPr>
        <w:t xml:space="preserve"> </w:t>
      </w:r>
      <w:r>
        <w:rPr>
          <w:sz w:val="20"/>
        </w:rPr>
        <w:t>processo</w:t>
      </w:r>
    </w:p>
    <w:p w14:paraId="7B096B9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spacing w:before="158"/>
        <w:ind w:left="668" w:right="225" w:hanging="360"/>
        <w:jc w:val="both"/>
        <w:rPr>
          <w:sz w:val="20"/>
        </w:rPr>
      </w:pPr>
      <w:r>
        <w:rPr>
          <w:sz w:val="20"/>
        </w:rPr>
        <w:t>Compartilhamento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informações</w:t>
      </w:r>
      <w:r>
        <w:rPr>
          <w:spacing w:val="1"/>
          <w:sz w:val="20"/>
        </w:rPr>
        <w:t xml:space="preserve"> </w:t>
      </w:r>
      <w:r>
        <w:rPr>
          <w:sz w:val="20"/>
        </w:rPr>
        <w:t>com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gerente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sobre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desempenho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nível</w:t>
      </w:r>
      <w:r>
        <w:rPr>
          <w:spacing w:val="-2"/>
          <w:sz w:val="20"/>
        </w:rPr>
        <w:t xml:space="preserve"> </w:t>
      </w:r>
      <w:r>
        <w:rPr>
          <w:sz w:val="20"/>
        </w:rPr>
        <w:t>funcional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é</w:t>
      </w:r>
      <w:r>
        <w:rPr>
          <w:spacing w:val="-1"/>
          <w:sz w:val="20"/>
        </w:rPr>
        <w:t xml:space="preserve"> </w:t>
      </w:r>
      <w:r>
        <w:rPr>
          <w:sz w:val="20"/>
        </w:rPr>
        <w:t>relevante</w:t>
      </w:r>
      <w:r>
        <w:rPr>
          <w:spacing w:val="-2"/>
          <w:sz w:val="20"/>
        </w:rPr>
        <w:t xml:space="preserve"> </w:t>
      </w:r>
      <w:r>
        <w:rPr>
          <w:sz w:val="20"/>
        </w:rPr>
        <w:t>ao processo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negócio</w:t>
      </w:r>
    </w:p>
    <w:p w14:paraId="33711882" w14:textId="77777777" w:rsidR="007341B7" w:rsidRDefault="00000000">
      <w:pPr>
        <w:pStyle w:val="Ttulo8"/>
        <w:numPr>
          <w:ilvl w:val="2"/>
          <w:numId w:val="25"/>
        </w:numPr>
        <w:tabs>
          <w:tab w:val="left" w:pos="1029"/>
        </w:tabs>
        <w:spacing w:line="396" w:lineRule="auto"/>
        <w:ind w:left="308" w:right="5457" w:firstLine="0"/>
        <w:jc w:val="both"/>
        <w:rPr>
          <w:color w:val="1F497D"/>
        </w:rPr>
      </w:pPr>
      <w:bookmarkStart w:id="632" w:name="8.4.8_Outros_papéis"/>
      <w:bookmarkStart w:id="633" w:name="_bookmark252"/>
      <w:bookmarkEnd w:id="632"/>
      <w:bookmarkEnd w:id="633"/>
      <w:r>
        <w:rPr>
          <w:color w:val="1F497D"/>
          <w:spacing w:val="-1"/>
        </w:rPr>
        <w:t xml:space="preserve">Outros </w:t>
      </w:r>
      <w:r>
        <w:rPr>
          <w:color w:val="1F497D"/>
        </w:rPr>
        <w:t>papéis</w:t>
      </w:r>
      <w:r>
        <w:rPr>
          <w:color w:val="1F497D"/>
          <w:spacing w:val="-41"/>
        </w:rPr>
        <w:t xml:space="preserve"> </w:t>
      </w:r>
      <w:bookmarkStart w:id="634" w:name="Analista_de_negócios"/>
      <w:bookmarkEnd w:id="634"/>
      <w:r>
        <w:rPr>
          <w:color w:val="1F497D"/>
        </w:rPr>
        <w:t>Analista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negócios</w:t>
      </w:r>
    </w:p>
    <w:p w14:paraId="14C603ED" w14:textId="77777777" w:rsidR="007341B7" w:rsidRDefault="00000000">
      <w:pPr>
        <w:pStyle w:val="Corpodetexto"/>
        <w:spacing w:before="3"/>
        <w:ind w:left="307" w:right="222"/>
        <w:jc w:val="both"/>
      </w:pPr>
      <w:r>
        <w:t>Um papel comum em iniciativas de mudança de processo é o de analista de negócios</w:t>
      </w:r>
      <w:r>
        <w:rPr>
          <w:spacing w:val="-41"/>
        </w:rPr>
        <w:t xml:space="preserve"> </w:t>
      </w:r>
      <w:r>
        <w:t xml:space="preserve">(BA – </w:t>
      </w:r>
      <w:r>
        <w:rPr>
          <w:i/>
        </w:rPr>
        <w:t>Business</w:t>
      </w:r>
      <w:r>
        <w:rPr>
          <w:i/>
          <w:spacing w:val="1"/>
        </w:rPr>
        <w:t xml:space="preserve"> </w:t>
      </w:r>
      <w:r>
        <w:rPr>
          <w:i/>
        </w:rPr>
        <w:t>Analyst</w:t>
      </w:r>
      <w:r>
        <w:t>). Analistas de negócios são responsáveis pelo levantamento</w:t>
      </w:r>
      <w:r>
        <w:rPr>
          <w:spacing w:val="1"/>
        </w:rPr>
        <w:t xml:space="preserve"> </w:t>
      </w:r>
      <w:r>
        <w:t>de requisitos e propostas de solução de tecnologia da informação. Podem facilitar</w:t>
      </w:r>
      <w:r>
        <w:rPr>
          <w:spacing w:val="1"/>
        </w:rPr>
        <w:t xml:space="preserve"> </w:t>
      </w:r>
      <w:r>
        <w:t>reuniões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auxiliar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mapeamento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tecnologias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estarem</w:t>
      </w:r>
      <w:r>
        <w:rPr>
          <w:spacing w:val="1"/>
        </w:rPr>
        <w:t xml:space="preserve"> </w:t>
      </w:r>
      <w:r>
        <w:t>envolvidos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operações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novas</w:t>
      </w:r>
      <w:r>
        <w:rPr>
          <w:spacing w:val="1"/>
        </w:rPr>
        <w:t xml:space="preserve"> </w:t>
      </w:r>
      <w:r>
        <w:t>funcionalidades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informação.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ciclo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desenvolvimento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sistemas,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analista de negócios tipicamente assume a função de ligação entre áreas funcionais</w:t>
      </w:r>
      <w:r>
        <w:rPr>
          <w:spacing w:val="1"/>
        </w:rPr>
        <w:t xml:space="preserve"> </w:t>
      </w:r>
      <w:r>
        <w:t>da organização e a área de Tecnologia da Informação ou provedores de serviços</w:t>
      </w:r>
      <w:r>
        <w:rPr>
          <w:spacing w:val="1"/>
        </w:rPr>
        <w:t xml:space="preserve"> </w:t>
      </w:r>
      <w:r>
        <w:t>externos.</w:t>
      </w:r>
    </w:p>
    <w:p w14:paraId="0B9166A1" w14:textId="77777777" w:rsidR="007341B7" w:rsidRDefault="00000000">
      <w:pPr>
        <w:pStyle w:val="Ttulo8"/>
        <w:ind w:left="308"/>
      </w:pPr>
      <w:bookmarkStart w:id="635" w:name="Especialista"/>
      <w:bookmarkEnd w:id="635"/>
      <w:r>
        <w:rPr>
          <w:color w:val="1F497D"/>
        </w:rPr>
        <w:t>Especialista</w:t>
      </w:r>
    </w:p>
    <w:p w14:paraId="641AE58F" w14:textId="77777777" w:rsidR="007341B7" w:rsidRDefault="00000000">
      <w:pPr>
        <w:pStyle w:val="Corpodetexto"/>
        <w:spacing w:before="159"/>
        <w:ind w:left="308" w:right="223"/>
        <w:jc w:val="both"/>
      </w:pPr>
      <w:r>
        <w:t>Muitas iniciativas de transformação de processos ou equipes de gerenciamento de</w:t>
      </w:r>
      <w:r>
        <w:rPr>
          <w:spacing w:val="1"/>
        </w:rPr>
        <w:t xml:space="preserve"> </w:t>
      </w:r>
      <w:r>
        <w:t>processos incluem o que comumente se refere como especialista. Esses indivíduos</w:t>
      </w:r>
      <w:r>
        <w:rPr>
          <w:spacing w:val="1"/>
        </w:rPr>
        <w:t xml:space="preserve"> </w:t>
      </w:r>
      <w:r>
        <w:t>são tipicamente pessoas que têm um profundo conhecimento sobre certas funções</w:t>
      </w:r>
      <w:r>
        <w:rPr>
          <w:spacing w:val="1"/>
        </w:rPr>
        <w:t xml:space="preserve"> </w:t>
      </w:r>
      <w:r>
        <w:t>ou operações de negócio, frequentemente possuindo anos de experiência como</w:t>
      </w:r>
      <w:r>
        <w:rPr>
          <w:spacing w:val="1"/>
        </w:rPr>
        <w:t xml:space="preserve"> </w:t>
      </w:r>
      <w:r>
        <w:t>participante</w:t>
      </w:r>
      <w:r>
        <w:rPr>
          <w:spacing w:val="-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determinada operação</w:t>
      </w:r>
      <w:r>
        <w:rPr>
          <w:spacing w:val="-3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negócio.</w:t>
      </w:r>
    </w:p>
    <w:p w14:paraId="76E58C31" w14:textId="77777777" w:rsidR="007341B7" w:rsidRDefault="00000000">
      <w:pPr>
        <w:pStyle w:val="Corpodetexto"/>
        <w:spacing w:before="162"/>
        <w:ind w:left="308" w:right="221"/>
        <w:jc w:val="both"/>
      </w:pPr>
      <w:r>
        <w:t>Fornecem informações sobre o processo corrente e apoiam no desenho de novos</w:t>
      </w:r>
      <w:r>
        <w:rPr>
          <w:spacing w:val="1"/>
        </w:rPr>
        <w:t xml:space="preserve"> </w:t>
      </w:r>
      <w:r>
        <w:t>processos. Podem ter conhecimento institucional sobre regras que governam os</w:t>
      </w:r>
      <w:r>
        <w:rPr>
          <w:spacing w:val="1"/>
        </w:rPr>
        <w:t xml:space="preserve"> </w:t>
      </w:r>
      <w:r>
        <w:t>processos da organização, requisitos de clientes ou sobre a cultura organizacional.</w:t>
      </w:r>
      <w:r>
        <w:rPr>
          <w:spacing w:val="1"/>
        </w:rPr>
        <w:t xml:space="preserve"> </w:t>
      </w:r>
      <w:r>
        <w:t>Frequentemente, validam modelos e pressupostos e são membros de equipes de</w:t>
      </w:r>
      <w:r>
        <w:rPr>
          <w:spacing w:val="1"/>
        </w:rPr>
        <w:t xml:space="preserve"> </w:t>
      </w:r>
      <w:r>
        <w:t>implementação como partes interessadas confiáveis provendo direcionamento para</w:t>
      </w:r>
      <w:r>
        <w:rPr>
          <w:spacing w:val="1"/>
        </w:rPr>
        <w:t xml:space="preserve"> </w:t>
      </w:r>
      <w:r>
        <w:t>mudança.</w:t>
      </w:r>
    </w:p>
    <w:p w14:paraId="5F402D8F" w14:textId="77777777" w:rsidR="007341B7" w:rsidRDefault="00000000">
      <w:pPr>
        <w:pStyle w:val="Ttulo8"/>
        <w:ind w:left="308"/>
      </w:pPr>
      <w:bookmarkStart w:id="636" w:name="Patrocinador"/>
      <w:bookmarkEnd w:id="636"/>
      <w:r>
        <w:rPr>
          <w:color w:val="1F497D"/>
        </w:rPr>
        <w:t>Patrocinador</w:t>
      </w:r>
    </w:p>
    <w:p w14:paraId="3C20A73C" w14:textId="77777777" w:rsidR="007341B7" w:rsidRDefault="00000000">
      <w:pPr>
        <w:pStyle w:val="Corpodetexto"/>
        <w:spacing w:before="159"/>
        <w:ind w:left="308" w:right="221"/>
        <w:jc w:val="both"/>
      </w:pPr>
      <w:r>
        <w:t>O papel de patrocinador é fundamental para iniciativas de BPM. Determina a direção</w:t>
      </w:r>
      <w:r>
        <w:rPr>
          <w:spacing w:val="1"/>
        </w:rPr>
        <w:t xml:space="preserve"> </w:t>
      </w:r>
      <w:r>
        <w:t>e</w:t>
      </w:r>
      <w:r>
        <w:rPr>
          <w:spacing w:val="22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estratégia</w:t>
      </w:r>
      <w:r>
        <w:rPr>
          <w:spacing w:val="23"/>
        </w:rPr>
        <w:t xml:space="preserve"> </w:t>
      </w:r>
      <w:r>
        <w:t>do</w:t>
      </w:r>
      <w:r>
        <w:rPr>
          <w:spacing w:val="20"/>
        </w:rPr>
        <w:t xml:space="preserve"> </w:t>
      </w:r>
      <w:r>
        <w:t>gerenciamento</w:t>
      </w:r>
      <w:r>
        <w:rPr>
          <w:spacing w:val="21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processos</w:t>
      </w:r>
      <w:r>
        <w:rPr>
          <w:spacing w:val="23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negócio,</w:t>
      </w:r>
      <w:r>
        <w:rPr>
          <w:spacing w:val="23"/>
        </w:rPr>
        <w:t xml:space="preserve"> </w:t>
      </w:r>
      <w:r>
        <w:t>focando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em seus principais objetivos. Aloca recursos e recompensa sucessos. Pode unificar as</w:t>
      </w:r>
      <w:r>
        <w:rPr>
          <w:spacing w:val="-41"/>
        </w:rPr>
        <w:t xml:space="preserve"> </w:t>
      </w:r>
      <w:r>
        <w:t>várias missões e grupos ao longo da organização e designar indivíduos para assumir</w:t>
      </w:r>
      <w:r>
        <w:rPr>
          <w:spacing w:val="1"/>
        </w:rPr>
        <w:t xml:space="preserve"> </w:t>
      </w:r>
      <w:r>
        <w:t>papéis-chave em BPM. Patrocinadores podem ser, inclusive, os próprios donos de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assumindo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institucionalizando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-41"/>
        </w:rPr>
        <w:t xml:space="preserve"> </w:t>
      </w:r>
      <w:r>
        <w:t>processos. Inspiram a organização a mudar, às vezes por meio da criação de um</w:t>
      </w:r>
      <w:r>
        <w:rPr>
          <w:spacing w:val="1"/>
        </w:rPr>
        <w:t xml:space="preserve"> </w:t>
      </w:r>
      <w:r>
        <w:t>senso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urgência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superar</w:t>
      </w:r>
      <w:r>
        <w:rPr>
          <w:spacing w:val="1"/>
        </w:rPr>
        <w:t xml:space="preserve"> </w:t>
      </w:r>
      <w:r>
        <w:t>ceticismo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resistência.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fazer</w:t>
      </w:r>
      <w:r>
        <w:rPr>
          <w:spacing w:val="1"/>
        </w:rPr>
        <w:t xml:space="preserve"> </w:t>
      </w:r>
      <w:r>
        <w:t>isso,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promover o gerenciamento de processos e remover obstáculos que possam impedir</w:t>
      </w:r>
      <w:r>
        <w:rPr>
          <w:spacing w:val="1"/>
        </w:rPr>
        <w:t xml:space="preserve"> </w:t>
      </w:r>
      <w:r>
        <w:t>o progresso rumo ao objetivo. São responsáveis pela criação do ambiente para o</w:t>
      </w:r>
      <w:r>
        <w:rPr>
          <w:spacing w:val="1"/>
        </w:rPr>
        <w:t xml:space="preserve"> </w:t>
      </w:r>
      <w:r>
        <w:t>sucesso,</w:t>
      </w:r>
      <w:r>
        <w:rPr>
          <w:spacing w:val="1"/>
        </w:rPr>
        <w:t xml:space="preserve"> </w:t>
      </w:r>
      <w:r>
        <w:t>algumas</w:t>
      </w:r>
      <w:r>
        <w:rPr>
          <w:spacing w:val="1"/>
        </w:rPr>
        <w:t xml:space="preserve"> </w:t>
      </w:r>
      <w:r>
        <w:t>vezes</w:t>
      </w:r>
      <w:r>
        <w:rPr>
          <w:spacing w:val="1"/>
        </w:rPr>
        <w:t xml:space="preserve"> </w:t>
      </w:r>
      <w:r>
        <w:t>através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influência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persuasão,</w:t>
      </w:r>
      <w:r>
        <w:rPr>
          <w:spacing w:val="1"/>
        </w:rPr>
        <w:t xml:space="preserve"> </w:t>
      </w:r>
      <w:r>
        <w:t>outras</w:t>
      </w:r>
      <w:r>
        <w:rPr>
          <w:spacing w:val="1"/>
        </w:rPr>
        <w:t xml:space="preserve"> </w:t>
      </w:r>
      <w:r>
        <w:t>vezes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resolução</w:t>
      </w:r>
      <w:r>
        <w:rPr>
          <w:spacing w:val="-3"/>
        </w:rPr>
        <w:t xml:space="preserve"> </w:t>
      </w:r>
      <w:r>
        <w:t>de conflitos e</w:t>
      </w:r>
      <w:r>
        <w:rPr>
          <w:spacing w:val="-1"/>
        </w:rPr>
        <w:t xml:space="preserve"> </w:t>
      </w:r>
      <w:r>
        <w:t>remoção</w:t>
      </w:r>
      <w:r>
        <w:rPr>
          <w:spacing w:val="-2"/>
        </w:rPr>
        <w:t xml:space="preserve"> </w:t>
      </w:r>
      <w:r>
        <w:t>de obstáculos.</w:t>
      </w:r>
    </w:p>
    <w:p w14:paraId="4BBC6BEF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6858013" w14:textId="77777777" w:rsidR="007341B7" w:rsidRDefault="00000000">
      <w:pPr>
        <w:pStyle w:val="Corpodetexto"/>
      </w:pPr>
      <w:r>
        <w:lastRenderedPageBreak/>
        <w:pict w14:anchorId="02557989">
          <v:shape id="_x0000_s2558" type="#_x0000_t202" style="position:absolute;margin-left:2.05pt;margin-top:149.35pt;width:31.05pt;height:381.85pt;z-index:251661312;mso-position-horizontal-relative:page;mso-position-vertical-relative:page" filled="f" stroked="f">
            <v:textbox style="layout-flow:vertical;mso-layout-flow-alt:bottom-to-top" inset="0,0,0,0">
              <w:txbxContent>
                <w:p w14:paraId="3563ECA5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A8F20FC" w14:textId="77777777" w:rsidR="007341B7" w:rsidRDefault="007341B7">
      <w:pPr>
        <w:pStyle w:val="Corpodetexto"/>
        <w:spacing w:before="10"/>
        <w:rPr>
          <w:sz w:val="22"/>
        </w:rPr>
      </w:pPr>
    </w:p>
    <w:p w14:paraId="7FF13358" w14:textId="77777777" w:rsidR="007341B7" w:rsidRDefault="00000000">
      <w:pPr>
        <w:pStyle w:val="Ttulo8"/>
        <w:spacing w:before="54"/>
      </w:pPr>
      <w:bookmarkStart w:id="637" w:name="Tecnólogos"/>
      <w:bookmarkEnd w:id="637"/>
      <w:r>
        <w:rPr>
          <w:color w:val="1F497D"/>
        </w:rPr>
        <w:t>Tecnólogos</w:t>
      </w:r>
    </w:p>
    <w:p w14:paraId="634BA1F7" w14:textId="77777777" w:rsidR="007341B7" w:rsidRDefault="00000000">
      <w:pPr>
        <w:pStyle w:val="Corpodetexto"/>
        <w:spacing w:before="159"/>
        <w:ind w:left="307" w:right="223"/>
        <w:jc w:val="both"/>
      </w:pPr>
      <w:r>
        <w:t>Existem vários papéis dentro da área de Tecnologia da Informação que podem ser</w:t>
      </w:r>
      <w:r>
        <w:rPr>
          <w:spacing w:val="1"/>
        </w:rPr>
        <w:t xml:space="preserve"> </w:t>
      </w:r>
      <w:r>
        <w:t>importantes no gerenciamento de processos de negócio, incluindo: arquitetos de</w:t>
      </w:r>
      <w:r>
        <w:rPr>
          <w:spacing w:val="1"/>
        </w:rPr>
        <w:t xml:space="preserve"> </w:t>
      </w:r>
      <w:r>
        <w:t>solução,</w:t>
      </w:r>
      <w:r>
        <w:rPr>
          <w:spacing w:val="1"/>
        </w:rPr>
        <w:t xml:space="preserve"> </w:t>
      </w:r>
      <w:r>
        <w:t>analistas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sistemas,</w:t>
      </w:r>
      <w:r>
        <w:rPr>
          <w:spacing w:val="1"/>
        </w:rPr>
        <w:t xml:space="preserve"> </w:t>
      </w:r>
      <w:r>
        <w:t>especialistas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configuração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ferramentas,</w:t>
      </w:r>
      <w:r>
        <w:rPr>
          <w:spacing w:val="1"/>
        </w:rPr>
        <w:t xml:space="preserve"> </w:t>
      </w:r>
      <w:r>
        <w:t>desenvolvedores de sistemas, administradores de banco de dados, entre outros.</w:t>
      </w:r>
      <w:r>
        <w:rPr>
          <w:spacing w:val="1"/>
        </w:rPr>
        <w:t xml:space="preserve"> </w:t>
      </w:r>
      <w:r>
        <w:t>Ajudam a definir soluções de tecnologias de suporte e podem também ajudar na</w:t>
      </w:r>
      <w:r>
        <w:rPr>
          <w:spacing w:val="1"/>
        </w:rPr>
        <w:t xml:space="preserve"> </w:t>
      </w:r>
      <w:r>
        <w:t>definição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novas</w:t>
      </w:r>
      <w:r>
        <w:rPr>
          <w:spacing w:val="1"/>
        </w:rPr>
        <w:t xml:space="preserve"> </w:t>
      </w:r>
      <w:r>
        <w:t>capacidades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tecnologias</w:t>
      </w:r>
      <w:r>
        <w:rPr>
          <w:spacing w:val="1"/>
        </w:rPr>
        <w:t xml:space="preserve"> </w:t>
      </w:r>
      <w:r>
        <w:t>habilitadoras.</w:t>
      </w:r>
      <w:r>
        <w:rPr>
          <w:spacing w:val="1"/>
        </w:rPr>
        <w:t xml:space="preserve"> </w:t>
      </w:r>
      <w:r>
        <w:t>Prestam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iniciativas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 por meio da implementação de novas tecnologias enquanto asseguram</w:t>
      </w:r>
      <w:r>
        <w:rPr>
          <w:spacing w:val="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padrões técnicos</w:t>
      </w:r>
      <w:r>
        <w:rPr>
          <w:spacing w:val="-1"/>
        </w:rPr>
        <w:t xml:space="preserve"> </w:t>
      </w:r>
      <w:r>
        <w:t>da organização</w:t>
      </w:r>
      <w:r>
        <w:rPr>
          <w:spacing w:val="-3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respeitados.</w:t>
      </w:r>
    </w:p>
    <w:p w14:paraId="67916941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ind w:hanging="722"/>
      </w:pPr>
      <w:bookmarkStart w:id="638" w:name="8.5_Organismos_de_governança"/>
      <w:bookmarkStart w:id="639" w:name="_bookmark253"/>
      <w:bookmarkEnd w:id="638"/>
      <w:bookmarkEnd w:id="639"/>
      <w:r>
        <w:rPr>
          <w:color w:val="1F497D"/>
        </w:rPr>
        <w:t>Organismos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8"/>
        </w:rPr>
        <w:t xml:space="preserve"> </w:t>
      </w:r>
      <w:r>
        <w:rPr>
          <w:color w:val="1F497D"/>
        </w:rPr>
        <w:t>governança</w:t>
      </w:r>
    </w:p>
    <w:p w14:paraId="507FCB5D" w14:textId="77777777" w:rsidR="007341B7" w:rsidRDefault="00000000">
      <w:pPr>
        <w:pStyle w:val="Corpodetexto"/>
        <w:spacing w:before="163"/>
        <w:ind w:left="308" w:right="224" w:hanging="1"/>
        <w:jc w:val="both"/>
      </w:pPr>
      <w:r>
        <w:t>À medida que as organizações amadurecem no gerenciamento de seus processos de</w:t>
      </w:r>
      <w:r>
        <w:rPr>
          <w:spacing w:val="-41"/>
        </w:rPr>
        <w:t xml:space="preserve"> </w:t>
      </w:r>
      <w:r>
        <w:t>negócio, questões relacionadas à integração de processos vêm à tona. Por exemplo,</w:t>
      </w:r>
      <w:r>
        <w:rPr>
          <w:spacing w:val="1"/>
        </w:rPr>
        <w:t xml:space="preserve"> </w:t>
      </w:r>
      <w:r>
        <w:t>como vários processos devem operar juntos e como um todo para assegurar uma</w:t>
      </w:r>
      <w:r>
        <w:rPr>
          <w:spacing w:val="1"/>
        </w:rPr>
        <w:t xml:space="preserve"> </w:t>
      </w:r>
      <w:r>
        <w:t>entrega</w:t>
      </w:r>
      <w:r>
        <w:rPr>
          <w:spacing w:val="-1"/>
        </w:rPr>
        <w:t xml:space="preserve"> </w:t>
      </w:r>
      <w:r>
        <w:t>efetiva de valor.</w:t>
      </w:r>
    </w:p>
    <w:p w14:paraId="51A98613" w14:textId="77777777" w:rsidR="007341B7" w:rsidRDefault="00000000">
      <w:pPr>
        <w:spacing w:before="161"/>
        <w:ind w:left="987" w:right="905"/>
        <w:jc w:val="both"/>
        <w:rPr>
          <w:i/>
          <w:sz w:val="20"/>
        </w:rPr>
      </w:pPr>
      <w:r>
        <w:rPr>
          <w:i/>
          <w:color w:val="1F497D"/>
          <w:sz w:val="20"/>
        </w:rPr>
        <w:t>Organizações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devem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ter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estrutura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clara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governança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para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fornecer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direcionamento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esclarecer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limites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alçada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41"/>
          <w:sz w:val="20"/>
        </w:rPr>
        <w:t xml:space="preserve"> </w:t>
      </w:r>
      <w:r>
        <w:rPr>
          <w:i/>
          <w:color w:val="1F497D"/>
          <w:sz w:val="20"/>
        </w:rPr>
        <w:t>decisão,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para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habilitar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transformação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processos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interfuncionais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intrafuncionais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ou</w:t>
      </w:r>
      <w:r>
        <w:rPr>
          <w:i/>
          <w:color w:val="1F497D"/>
          <w:spacing w:val="-3"/>
          <w:sz w:val="20"/>
        </w:rPr>
        <w:t xml:space="preserve"> </w:t>
      </w:r>
      <w:r>
        <w:rPr>
          <w:i/>
          <w:color w:val="1F497D"/>
          <w:sz w:val="20"/>
        </w:rPr>
        <w:t>programas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-3"/>
          <w:sz w:val="20"/>
        </w:rPr>
        <w:t xml:space="preserve"> </w:t>
      </w:r>
      <w:r>
        <w:rPr>
          <w:i/>
          <w:color w:val="1F497D"/>
          <w:sz w:val="20"/>
        </w:rPr>
        <w:t>gerenciamento bem-sucedidos.</w:t>
      </w:r>
    </w:p>
    <w:p w14:paraId="6F897831" w14:textId="77777777" w:rsidR="007341B7" w:rsidRDefault="00000000">
      <w:pPr>
        <w:pStyle w:val="Corpodetexto"/>
        <w:spacing w:before="159"/>
        <w:ind w:left="307" w:right="222"/>
        <w:jc w:val="both"/>
      </w:pPr>
      <w:r>
        <w:t>Muitas vezes, são as deficiências na estrutura de governança a raiz da resistência às</w:t>
      </w:r>
      <w:r>
        <w:rPr>
          <w:spacing w:val="1"/>
        </w:rPr>
        <w:t xml:space="preserve"> </w:t>
      </w:r>
      <w:r>
        <w:t>iniciativas de gerenciamento de processos, às vezes levando ao fracasso. Gestores</w:t>
      </w:r>
      <w:r>
        <w:rPr>
          <w:spacing w:val="1"/>
        </w:rPr>
        <w:t xml:space="preserve"> </w:t>
      </w:r>
      <w:r>
        <w:t>tradicionais que são incapazes de adaptar sua forma</w:t>
      </w:r>
      <w:r>
        <w:rPr>
          <w:spacing w:val="1"/>
        </w:rPr>
        <w:t xml:space="preserve"> </w:t>
      </w:r>
      <w:r>
        <w:t>de pensar baseada em silo</w:t>
      </w:r>
      <w:r>
        <w:rPr>
          <w:spacing w:val="1"/>
        </w:rPr>
        <w:t xml:space="preserve"> </w:t>
      </w:r>
      <w:r>
        <w:t>organizacional para uma forma de gerenciamento de processos de negócio ponta a</w:t>
      </w:r>
      <w:r>
        <w:rPr>
          <w:spacing w:val="1"/>
        </w:rPr>
        <w:t xml:space="preserve"> </w:t>
      </w:r>
      <w:r>
        <w:t>ponta são suscetíveis a apresentar resistência a iniciativas que podem mudar sua</w:t>
      </w:r>
      <w:r>
        <w:rPr>
          <w:spacing w:val="1"/>
        </w:rPr>
        <w:t xml:space="preserve"> </w:t>
      </w:r>
      <w:r>
        <w:t>influência</w:t>
      </w:r>
      <w:r>
        <w:rPr>
          <w:spacing w:val="-1"/>
        </w:rPr>
        <w:t xml:space="preserve"> </w:t>
      </w:r>
      <w:r>
        <w:t>na</w:t>
      </w:r>
      <w:r>
        <w:rPr>
          <w:spacing w:val="2"/>
        </w:rPr>
        <w:t xml:space="preserve"> </w:t>
      </w:r>
      <w:r>
        <w:t>organização.</w:t>
      </w:r>
    </w:p>
    <w:p w14:paraId="07D4E238" w14:textId="77777777" w:rsidR="007341B7" w:rsidRDefault="00000000">
      <w:pPr>
        <w:pStyle w:val="Corpodetexto"/>
        <w:spacing w:before="160"/>
        <w:ind w:left="307" w:right="221"/>
        <w:jc w:val="both"/>
      </w:pPr>
      <w:r>
        <w:t>BPM atravessa fronteiras organizacionais tradicionais e requer que os mecanismos</w:t>
      </w:r>
      <w:r>
        <w:rPr>
          <w:spacing w:val="1"/>
        </w:rPr>
        <w:t xml:space="preserve"> </w:t>
      </w:r>
      <w:r>
        <w:t>pelos quais as decisões são tomadas e recursos alocados também estejam alinhados</w:t>
      </w:r>
      <w:r>
        <w:rPr>
          <w:spacing w:val="1"/>
        </w:rPr>
        <w:t xml:space="preserve"> </w:t>
      </w:r>
      <w:r>
        <w:t>com o processo de negócio ponta a ponta. A boa governança</w:t>
      </w:r>
      <w:r>
        <w:rPr>
          <w:spacing w:val="1"/>
        </w:rPr>
        <w:t xml:space="preserve"> </w:t>
      </w:r>
      <w:r>
        <w:t>proporciona uma</w:t>
      </w:r>
      <w:r>
        <w:rPr>
          <w:spacing w:val="1"/>
        </w:rPr>
        <w:t xml:space="preserve"> </w:t>
      </w:r>
      <w:r>
        <w:t>estrutura de autoridade e uma estrutura de colaboração. Essas estruturas permitem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alocação</w:t>
      </w:r>
      <w:r>
        <w:rPr>
          <w:spacing w:val="1"/>
        </w:rPr>
        <w:t xml:space="preserve"> </w:t>
      </w:r>
      <w:r>
        <w:t>adequada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coordenação</w:t>
      </w:r>
      <w:r>
        <w:rPr>
          <w:spacing w:val="1"/>
        </w:rPr>
        <w:t xml:space="preserve"> </w:t>
      </w:r>
      <w:r>
        <w:t>eficiente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controle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atividades</w:t>
      </w:r>
      <w:r>
        <w:rPr>
          <w:spacing w:val="-1"/>
        </w:rPr>
        <w:t xml:space="preserve"> </w:t>
      </w:r>
      <w:r>
        <w:t>ao</w:t>
      </w:r>
      <w:r>
        <w:rPr>
          <w:spacing w:val="-2"/>
        </w:rPr>
        <w:t xml:space="preserve"> </w:t>
      </w:r>
      <w:r>
        <w:t>longo</w:t>
      </w:r>
      <w:r>
        <w:rPr>
          <w:spacing w:val="-2"/>
        </w:rPr>
        <w:t xml:space="preserve"> </w:t>
      </w:r>
      <w:r>
        <w:t>da</w:t>
      </w:r>
      <w:r>
        <w:rPr>
          <w:spacing w:val="2"/>
        </w:rPr>
        <w:t xml:space="preserve"> </w:t>
      </w:r>
      <w:r>
        <w:t>organização.</w:t>
      </w:r>
    </w:p>
    <w:p w14:paraId="0CF73FE9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rPr>
          <w:color w:val="1F497D"/>
        </w:rPr>
      </w:pPr>
      <w:bookmarkStart w:id="640" w:name="8.5.1_Governança_de_processos"/>
      <w:bookmarkStart w:id="641" w:name="_bookmark254"/>
      <w:bookmarkEnd w:id="640"/>
      <w:bookmarkEnd w:id="641"/>
      <w:r>
        <w:rPr>
          <w:color w:val="1F497D"/>
        </w:rPr>
        <w:t>Governança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processos</w:t>
      </w:r>
    </w:p>
    <w:p w14:paraId="045B7EA7" w14:textId="77777777" w:rsidR="007341B7" w:rsidRDefault="00000000">
      <w:pPr>
        <w:pStyle w:val="Corpodetexto"/>
        <w:spacing w:before="162"/>
        <w:ind w:left="307" w:right="222"/>
        <w:jc w:val="both"/>
      </w:pPr>
      <w:r>
        <w:t>Inerente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conceito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disciplina</w:t>
      </w:r>
      <w:r>
        <w:rPr>
          <w:spacing w:val="1"/>
        </w:rPr>
        <w:t xml:space="preserve"> </w:t>
      </w:r>
      <w:r>
        <w:t>gerencial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conceito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governança.</w:t>
      </w:r>
      <w:r>
        <w:rPr>
          <w:spacing w:val="1"/>
        </w:rPr>
        <w:t xml:space="preserve"> </w:t>
      </w:r>
      <w:r>
        <w:t>Genericamente</w:t>
      </w:r>
      <w:r>
        <w:rPr>
          <w:spacing w:val="1"/>
        </w:rPr>
        <w:t xml:space="preserve"> </w:t>
      </w:r>
      <w:r>
        <w:t>definida,</w:t>
      </w:r>
      <w:r>
        <w:rPr>
          <w:spacing w:val="1"/>
        </w:rPr>
        <w:t xml:space="preserve"> </w:t>
      </w:r>
      <w:r>
        <w:t>governança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estruturada</w:t>
      </w:r>
      <w:r>
        <w:rPr>
          <w:spacing w:val="1"/>
        </w:rPr>
        <w:t xml:space="preserve"> </w:t>
      </w:r>
      <w:r>
        <w:t>para a tomada de decisão e definição dos meios pelos quais as decisões serão (ou</w:t>
      </w:r>
      <w:r>
        <w:rPr>
          <w:spacing w:val="1"/>
        </w:rPr>
        <w:t xml:space="preserve"> </w:t>
      </w:r>
      <w:r>
        <w:t>não)</w:t>
      </w:r>
      <w:r>
        <w:rPr>
          <w:spacing w:val="-3"/>
        </w:rPr>
        <w:t xml:space="preserve"> </w:t>
      </w:r>
      <w:r>
        <w:t>implementadas.</w:t>
      </w:r>
      <w:r>
        <w:rPr>
          <w:spacing w:val="-1"/>
        </w:rPr>
        <w:t xml:space="preserve"> </w:t>
      </w:r>
      <w:r>
        <w:t>Governança</w:t>
      </w:r>
      <w:r>
        <w:rPr>
          <w:spacing w:val="-1"/>
        </w:rPr>
        <w:t xml:space="preserve"> </w:t>
      </w:r>
      <w:r>
        <w:t>aplicada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processos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negócio</w:t>
      </w:r>
      <w:r>
        <w:rPr>
          <w:spacing w:val="-2"/>
        </w:rPr>
        <w:t xml:space="preserve"> </w:t>
      </w:r>
      <w:r>
        <w:t>implica:</w:t>
      </w:r>
    </w:p>
    <w:p w14:paraId="45167834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A0E2AD3" w14:textId="77777777" w:rsidR="007341B7" w:rsidRDefault="00000000">
      <w:pPr>
        <w:pStyle w:val="Corpodetexto"/>
      </w:pPr>
      <w:r>
        <w:lastRenderedPageBreak/>
        <w:pict w14:anchorId="24243BB6">
          <v:shape id="_x0000_s2557" type="#_x0000_t202" style="position:absolute;margin-left:2.05pt;margin-top:149.35pt;width:31.05pt;height:381.85pt;z-index:251662336;mso-position-horizontal-relative:page;mso-position-vertical-relative:page" filled="f" stroked="f">
            <v:textbox style="layout-flow:vertical;mso-layout-flow-alt:bottom-to-top" inset="0,0,0,0">
              <w:txbxContent>
                <w:p w14:paraId="4CC44653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C8DA283" w14:textId="77777777" w:rsidR="007341B7" w:rsidRDefault="007341B7">
      <w:pPr>
        <w:pStyle w:val="Corpodetexto"/>
        <w:spacing w:before="2"/>
        <w:rPr>
          <w:sz w:val="19"/>
        </w:rPr>
      </w:pPr>
    </w:p>
    <w:p w14:paraId="40A06ED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00"/>
        <w:ind w:left="665" w:right="226"/>
        <w:rPr>
          <w:sz w:val="20"/>
        </w:rPr>
      </w:pPr>
      <w:r>
        <w:rPr>
          <w:sz w:val="20"/>
        </w:rPr>
        <w:t>Tomada de</w:t>
      </w:r>
      <w:r>
        <w:rPr>
          <w:spacing w:val="1"/>
          <w:sz w:val="20"/>
        </w:rPr>
        <w:t xml:space="preserve"> </w:t>
      </w:r>
      <w:r>
        <w:rPr>
          <w:sz w:val="20"/>
        </w:rPr>
        <w:t>decisão</w:t>
      </w:r>
      <w:r>
        <w:rPr>
          <w:spacing w:val="-1"/>
          <w:sz w:val="20"/>
        </w:rPr>
        <w:t xml:space="preserve"> </w:t>
      </w:r>
      <w:r>
        <w:rPr>
          <w:sz w:val="20"/>
        </w:rPr>
        <w:t>estruturada</w:t>
      </w:r>
      <w:r>
        <w:rPr>
          <w:spacing w:val="1"/>
          <w:sz w:val="20"/>
        </w:rPr>
        <w:t xml:space="preserve"> </w:t>
      </w:r>
      <w:r>
        <w:rPr>
          <w:sz w:val="20"/>
        </w:rPr>
        <w:t>sobre</w:t>
      </w:r>
      <w:r>
        <w:rPr>
          <w:spacing w:val="1"/>
          <w:sz w:val="20"/>
        </w:rPr>
        <w:t xml:space="preserve"> </w:t>
      </w:r>
      <w:r>
        <w:rPr>
          <w:sz w:val="20"/>
        </w:rPr>
        <w:t>como</w:t>
      </w:r>
      <w:r>
        <w:rPr>
          <w:spacing w:val="-1"/>
          <w:sz w:val="20"/>
        </w:rPr>
        <w:t xml:space="preserve"> </w:t>
      </w:r>
      <w:r>
        <w:rPr>
          <w:sz w:val="20"/>
        </w:rPr>
        <w:t>os processos</w:t>
      </w:r>
      <w:r>
        <w:rPr>
          <w:spacing w:val="1"/>
          <w:sz w:val="20"/>
        </w:rPr>
        <w:t xml:space="preserve"> </w:t>
      </w:r>
      <w:r>
        <w:rPr>
          <w:sz w:val="20"/>
        </w:rPr>
        <w:t>funcionam em relação</w:t>
      </w:r>
      <w:r>
        <w:rPr>
          <w:spacing w:val="-40"/>
          <w:sz w:val="20"/>
        </w:rPr>
        <w:t xml:space="preserve"> </w:t>
      </w:r>
      <w:r>
        <w:rPr>
          <w:sz w:val="20"/>
        </w:rPr>
        <w:t>à</w:t>
      </w:r>
      <w:r>
        <w:rPr>
          <w:spacing w:val="-1"/>
          <w:sz w:val="20"/>
        </w:rPr>
        <w:t xml:space="preserve"> </w:t>
      </w:r>
      <w:r>
        <w:rPr>
          <w:sz w:val="20"/>
        </w:rPr>
        <w:t>entrega de valor</w:t>
      </w:r>
      <w:r>
        <w:rPr>
          <w:spacing w:val="-2"/>
          <w:sz w:val="20"/>
        </w:rPr>
        <w:t xml:space="preserve"> </w:t>
      </w:r>
      <w:r>
        <w:rPr>
          <w:sz w:val="20"/>
        </w:rPr>
        <w:t>para o</w:t>
      </w:r>
      <w:r>
        <w:rPr>
          <w:spacing w:val="1"/>
          <w:sz w:val="20"/>
        </w:rPr>
        <w:t xml:space="preserve"> </w:t>
      </w:r>
      <w:r>
        <w:rPr>
          <w:sz w:val="20"/>
        </w:rPr>
        <w:t>cliente</w:t>
      </w:r>
    </w:p>
    <w:p w14:paraId="65C8A2C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right="225" w:hanging="360"/>
        <w:rPr>
          <w:sz w:val="20"/>
        </w:rPr>
      </w:pPr>
      <w:r>
        <w:rPr>
          <w:sz w:val="20"/>
        </w:rPr>
        <w:t>Uma</w:t>
      </w:r>
      <w:r>
        <w:rPr>
          <w:spacing w:val="22"/>
          <w:sz w:val="20"/>
        </w:rPr>
        <w:t xml:space="preserve"> </w:t>
      </w:r>
      <w:r>
        <w:rPr>
          <w:sz w:val="20"/>
        </w:rPr>
        <w:t>abordagem</w:t>
      </w:r>
      <w:r>
        <w:rPr>
          <w:spacing w:val="22"/>
          <w:sz w:val="20"/>
        </w:rPr>
        <w:t xml:space="preserve"> </w:t>
      </w:r>
      <w:r>
        <w:rPr>
          <w:sz w:val="20"/>
        </w:rPr>
        <w:t>estruturada</w:t>
      </w:r>
      <w:r>
        <w:rPr>
          <w:spacing w:val="23"/>
          <w:sz w:val="20"/>
        </w:rPr>
        <w:t xml:space="preserve"> </w:t>
      </w:r>
      <w:r>
        <w:rPr>
          <w:sz w:val="20"/>
        </w:rPr>
        <w:t>para</w:t>
      </w:r>
      <w:r>
        <w:rPr>
          <w:spacing w:val="24"/>
          <w:sz w:val="20"/>
        </w:rPr>
        <w:t xml:space="preserve"> </w:t>
      </w:r>
      <w:r>
        <w:rPr>
          <w:sz w:val="20"/>
        </w:rPr>
        <w:t>controle</w:t>
      </w:r>
      <w:r>
        <w:rPr>
          <w:spacing w:val="23"/>
          <w:sz w:val="20"/>
        </w:rPr>
        <w:t xml:space="preserve"> </w:t>
      </w:r>
      <w:r>
        <w:rPr>
          <w:sz w:val="20"/>
        </w:rPr>
        <w:t>e</w:t>
      </w:r>
      <w:r>
        <w:rPr>
          <w:spacing w:val="23"/>
          <w:sz w:val="20"/>
        </w:rPr>
        <w:t xml:space="preserve"> </w:t>
      </w:r>
      <w:r>
        <w:rPr>
          <w:sz w:val="20"/>
        </w:rPr>
        <w:t>implementação</w:t>
      </w:r>
      <w:r>
        <w:rPr>
          <w:spacing w:val="21"/>
          <w:sz w:val="20"/>
        </w:rPr>
        <w:t xml:space="preserve"> </w:t>
      </w:r>
      <w:r>
        <w:rPr>
          <w:sz w:val="20"/>
        </w:rPr>
        <w:t>de</w:t>
      </w:r>
      <w:r>
        <w:rPr>
          <w:spacing w:val="23"/>
          <w:sz w:val="20"/>
        </w:rPr>
        <w:t xml:space="preserve"> </w:t>
      </w:r>
      <w:r>
        <w:rPr>
          <w:sz w:val="20"/>
        </w:rPr>
        <w:t>mudanças</w:t>
      </w:r>
      <w:r>
        <w:rPr>
          <w:spacing w:val="23"/>
          <w:sz w:val="20"/>
        </w:rPr>
        <w:t xml:space="preserve"> </w:t>
      </w:r>
      <w:r>
        <w:rPr>
          <w:sz w:val="20"/>
        </w:rPr>
        <w:t>de</w:t>
      </w:r>
      <w:r>
        <w:rPr>
          <w:spacing w:val="-40"/>
          <w:sz w:val="20"/>
        </w:rPr>
        <w:t xml:space="preserve"> </w:t>
      </w:r>
      <w:r>
        <w:rPr>
          <w:sz w:val="20"/>
        </w:rPr>
        <w:t>modo</w:t>
      </w:r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2"/>
          <w:sz w:val="20"/>
        </w:rPr>
        <w:t xml:space="preserve"> </w:t>
      </w:r>
      <w:r>
        <w:rPr>
          <w:sz w:val="20"/>
        </w:rPr>
        <w:t>os</w:t>
      </w:r>
      <w:r>
        <w:rPr>
          <w:spacing w:val="-1"/>
          <w:sz w:val="20"/>
        </w:rPr>
        <w:t xml:space="preserve"> </w:t>
      </w:r>
      <w:r>
        <w:rPr>
          <w:sz w:val="20"/>
        </w:rPr>
        <w:t>processos</w:t>
      </w:r>
      <w:r>
        <w:rPr>
          <w:spacing w:val="-1"/>
          <w:sz w:val="20"/>
        </w:rPr>
        <w:t xml:space="preserve"> </w:t>
      </w:r>
      <w:r>
        <w:rPr>
          <w:sz w:val="20"/>
        </w:rPr>
        <w:t>trabalhem</w:t>
      </w:r>
      <w:r>
        <w:rPr>
          <w:spacing w:val="-2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entregar</w:t>
      </w:r>
      <w:r>
        <w:rPr>
          <w:spacing w:val="1"/>
          <w:sz w:val="20"/>
        </w:rPr>
        <w:t xml:space="preserve"> </w:t>
      </w:r>
      <w:r>
        <w:rPr>
          <w:sz w:val="20"/>
        </w:rPr>
        <w:t>valor</w:t>
      </w:r>
      <w:r>
        <w:rPr>
          <w:spacing w:val="-2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sz w:val="20"/>
        </w:rPr>
        <w:t>cliente</w:t>
      </w:r>
    </w:p>
    <w:p w14:paraId="5D1A0F2D" w14:textId="77777777" w:rsidR="007341B7" w:rsidRDefault="00000000">
      <w:pPr>
        <w:pStyle w:val="Corpodetexto"/>
        <w:spacing w:before="160"/>
        <w:ind w:left="306" w:right="223" w:firstLine="1"/>
        <w:jc w:val="both"/>
      </w:pPr>
      <w:r>
        <w:t>Não</w:t>
      </w:r>
      <w:r>
        <w:rPr>
          <w:spacing w:val="1"/>
        </w:rPr>
        <w:t xml:space="preserve"> </w:t>
      </w:r>
      <w:r>
        <w:t>existe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padrão</w:t>
      </w:r>
      <w:r>
        <w:rPr>
          <w:spacing w:val="1"/>
        </w:rPr>
        <w:t xml:space="preserve"> </w:t>
      </w:r>
      <w:r>
        <w:t>amplamente</w:t>
      </w:r>
      <w:r>
        <w:rPr>
          <w:spacing w:val="1"/>
        </w:rPr>
        <w:t xml:space="preserve"> </w:t>
      </w:r>
      <w:r>
        <w:t>utilizada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estruturar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governança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Questões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estratégia</w:t>
      </w:r>
      <w:r>
        <w:rPr>
          <w:spacing w:val="1"/>
        </w:rPr>
        <w:t xml:space="preserve"> </w:t>
      </w:r>
      <w:r>
        <w:t>organizacional,</w:t>
      </w:r>
      <w:r>
        <w:rPr>
          <w:spacing w:val="1"/>
        </w:rPr>
        <w:t xml:space="preserve"> </w:t>
      </w:r>
      <w:r>
        <w:t>cultura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maturidade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terceirização</w:t>
      </w:r>
      <w:r>
        <w:rPr>
          <w:spacing w:val="1"/>
        </w:rPr>
        <w:t xml:space="preserve"> </w:t>
      </w:r>
      <w:r>
        <w:t>e,</w:t>
      </w:r>
      <w:r>
        <w:rPr>
          <w:spacing w:val="1"/>
        </w:rPr>
        <w:t xml:space="preserve"> </w:t>
      </w:r>
      <w:r>
        <w:t>até</w:t>
      </w:r>
      <w:r>
        <w:rPr>
          <w:spacing w:val="1"/>
        </w:rPr>
        <w:t xml:space="preserve"> </w:t>
      </w:r>
      <w:r>
        <w:t>mesmo,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natureza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líderes</w:t>
      </w:r>
      <w:r>
        <w:rPr>
          <w:spacing w:val="1"/>
        </w:rPr>
        <w:t xml:space="preserve"> </w:t>
      </w:r>
      <w:r>
        <w:t>individuais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causar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significativas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estrutura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governança.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ressaltar</w:t>
      </w:r>
      <w:r>
        <w:rPr>
          <w:spacing w:val="1"/>
        </w:rPr>
        <w:t xml:space="preserve"> </w:t>
      </w:r>
      <w:r>
        <w:t>que,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mesma</w:t>
      </w:r>
      <w:r>
        <w:rPr>
          <w:spacing w:val="1"/>
        </w:rPr>
        <w:t xml:space="preserve"> </w:t>
      </w:r>
      <w:r>
        <w:t>organização,</w:t>
      </w:r>
      <w:r>
        <w:rPr>
          <w:spacing w:val="1"/>
        </w:rPr>
        <w:t xml:space="preserve"> </w:t>
      </w:r>
      <w:r>
        <w:t>processos distintos irão demandar arranjos diferentes de governança, por exemplo,</w:t>
      </w:r>
      <w:r>
        <w:rPr>
          <w:spacing w:val="1"/>
        </w:rPr>
        <w:t xml:space="preserve"> </w:t>
      </w:r>
      <w:r>
        <w:t>alguns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primários</w:t>
      </w:r>
      <w:r>
        <w:rPr>
          <w:spacing w:val="1"/>
        </w:rPr>
        <w:t xml:space="preserve"> </w:t>
      </w:r>
      <w:r>
        <w:t>poderão</w:t>
      </w:r>
      <w:r>
        <w:rPr>
          <w:spacing w:val="1"/>
        </w:rPr>
        <w:t xml:space="preserve"> </w:t>
      </w:r>
      <w:r>
        <w:t>ter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dono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sem</w:t>
      </w:r>
      <w:r>
        <w:rPr>
          <w:spacing w:val="1"/>
        </w:rPr>
        <w:t xml:space="preserve"> </w:t>
      </w:r>
      <w:r>
        <w:t>alinhamento</w:t>
      </w:r>
      <w:r>
        <w:rPr>
          <w:spacing w:val="-41"/>
        </w:rPr>
        <w:t xml:space="preserve"> </w:t>
      </w:r>
      <w:r>
        <w:t>funcional suportado por gerente de processos, outros de suporte poderão ter um</w:t>
      </w:r>
      <w:r>
        <w:rPr>
          <w:spacing w:val="1"/>
        </w:rPr>
        <w:t xml:space="preserve"> </w:t>
      </w:r>
      <w:r>
        <w:t>dono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processos</w:t>
      </w:r>
      <w:r>
        <w:rPr>
          <w:spacing w:val="3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alinhamento</w:t>
      </w:r>
      <w:r>
        <w:rPr>
          <w:spacing w:val="-2"/>
        </w:rPr>
        <w:t xml:space="preserve"> </w:t>
      </w:r>
      <w:r>
        <w:t>funcional</w:t>
      </w:r>
      <w:r>
        <w:rPr>
          <w:spacing w:val="-1"/>
        </w:rPr>
        <w:t xml:space="preserve"> </w:t>
      </w:r>
      <w:r>
        <w:t>e assim</w:t>
      </w:r>
      <w:r>
        <w:rPr>
          <w:spacing w:val="-2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diante.</w:t>
      </w:r>
    </w:p>
    <w:p w14:paraId="4BC50B7C" w14:textId="77777777" w:rsidR="007341B7" w:rsidRDefault="00000000">
      <w:pPr>
        <w:pStyle w:val="Corpodetexto"/>
        <w:spacing w:before="160"/>
        <w:ind w:left="305" w:right="227"/>
        <w:jc w:val="both"/>
      </w:pPr>
      <w:r>
        <w:t>Em toda a governança, cuidados têm de ser tomados de forma a buscar o equilíbrio</w:t>
      </w:r>
      <w:r>
        <w:rPr>
          <w:spacing w:val="1"/>
        </w:rPr>
        <w:t xml:space="preserve"> </w:t>
      </w:r>
      <w:r>
        <w:t>correto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controle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flexibilidade.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muito</w:t>
      </w:r>
      <w:r>
        <w:rPr>
          <w:spacing w:val="1"/>
        </w:rPr>
        <w:t xml:space="preserve"> </w:t>
      </w:r>
      <w:r>
        <w:t>controle</w:t>
      </w:r>
      <w:r>
        <w:rPr>
          <w:spacing w:val="1"/>
        </w:rPr>
        <w:t xml:space="preserve"> </w:t>
      </w:r>
      <w:r>
        <w:t>tudo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torna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exceção. Com muita flexibilidade o controle se torna ineficiente. Achar o equilíbrio</w:t>
      </w:r>
      <w:r>
        <w:rPr>
          <w:spacing w:val="1"/>
        </w:rPr>
        <w:t xml:space="preserve"> </w:t>
      </w:r>
      <w:r>
        <w:t>exigirá negociação, nenhum gestor desiste facilmente de sua liberdade de agir ou</w:t>
      </w:r>
      <w:r>
        <w:rPr>
          <w:spacing w:val="1"/>
        </w:rPr>
        <w:t xml:space="preserve"> </w:t>
      </w:r>
      <w:r>
        <w:t>tomar decisões. É por isso que o consenso nas regras que controlam a governança é</w:t>
      </w:r>
      <w:r>
        <w:rPr>
          <w:spacing w:val="1"/>
        </w:rPr>
        <w:t xml:space="preserve"> </w:t>
      </w:r>
      <w:r>
        <w:t>importante. É por isso também que a liderança executiva é chave, sempre haverá</w:t>
      </w:r>
      <w:r>
        <w:rPr>
          <w:spacing w:val="1"/>
        </w:rPr>
        <w:t xml:space="preserve"> </w:t>
      </w:r>
      <w:r>
        <w:t>discordâncias</w:t>
      </w:r>
      <w:r>
        <w:rPr>
          <w:spacing w:val="1"/>
        </w:rPr>
        <w:t xml:space="preserve"> </w:t>
      </w:r>
      <w:r>
        <w:t>quando</w:t>
      </w:r>
      <w:r>
        <w:rPr>
          <w:spacing w:val="-2"/>
        </w:rPr>
        <w:t xml:space="preserve"> </w:t>
      </w:r>
      <w:r>
        <w:t>a autoridade</w:t>
      </w:r>
      <w:r>
        <w:rPr>
          <w:spacing w:val="-1"/>
        </w:rPr>
        <w:t xml:space="preserve"> </w:t>
      </w:r>
      <w:r>
        <w:t>é cerceada.</w:t>
      </w:r>
    </w:p>
    <w:p w14:paraId="61568197" w14:textId="77777777" w:rsidR="007341B7" w:rsidRDefault="00000000">
      <w:pPr>
        <w:pStyle w:val="Corpodetexto"/>
        <w:spacing w:before="160"/>
        <w:ind w:left="305" w:right="225"/>
        <w:jc w:val="both"/>
      </w:pPr>
      <w:r>
        <w:t>Além disso, uma mudança para a orientação por processos irá levar os gestores a um</w:t>
      </w:r>
      <w:r>
        <w:rPr>
          <w:spacing w:val="-41"/>
        </w:rPr>
        <w:t xml:space="preserve"> </w:t>
      </w:r>
      <w:r>
        <w:t>território desconhecido, especialmente quando existem várias definições sobre o</w:t>
      </w:r>
      <w:r>
        <w:rPr>
          <w:spacing w:val="1"/>
        </w:rPr>
        <w:t xml:space="preserve"> </w:t>
      </w:r>
      <w:r>
        <w:t>que é o processo. Esse problema acontece pelo fato de que em muitas organizações,</w:t>
      </w:r>
      <w:r>
        <w:rPr>
          <w:spacing w:val="-4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grupo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ou,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algumas</w:t>
      </w:r>
      <w:r>
        <w:rPr>
          <w:spacing w:val="1"/>
        </w:rPr>
        <w:t xml:space="preserve"> </w:t>
      </w:r>
      <w:r>
        <w:t>delas,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única</w:t>
      </w:r>
      <w:r>
        <w:rPr>
          <w:spacing w:val="1"/>
        </w:rPr>
        <w:t xml:space="preserve"> </w:t>
      </w:r>
      <w:r>
        <w:t>atividade. Nessas organizações, será difícil para muitos</w:t>
      </w:r>
      <w:r>
        <w:rPr>
          <w:spacing w:val="43"/>
        </w:rPr>
        <w:t xml:space="preserve"> </w:t>
      </w:r>
      <w:r>
        <w:t>gestores aceitar o conceito</w:t>
      </w:r>
      <w:r>
        <w:rPr>
          <w:spacing w:val="1"/>
        </w:rPr>
        <w:t xml:space="preserve"> </w:t>
      </w:r>
      <w:r>
        <w:t>de gerenciamento de processos, além de tomar tempo e possivelmente exigir uma</w:t>
      </w:r>
      <w:r>
        <w:rPr>
          <w:spacing w:val="1"/>
        </w:rPr>
        <w:t xml:space="preserve"> </w:t>
      </w:r>
      <w:r>
        <w:t>ordem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decreto</w:t>
      </w:r>
      <w:r>
        <w:rPr>
          <w:spacing w:val="1"/>
        </w:rPr>
        <w:t xml:space="preserve"> </w:t>
      </w:r>
      <w:r>
        <w:t>executivo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área</w:t>
      </w:r>
      <w:r>
        <w:rPr>
          <w:spacing w:val="1"/>
        </w:rPr>
        <w:t xml:space="preserve"> </w:t>
      </w:r>
      <w:r>
        <w:t>funcional</w:t>
      </w:r>
      <w:r>
        <w:rPr>
          <w:spacing w:val="1"/>
        </w:rPr>
        <w:t xml:space="preserve"> </w:t>
      </w:r>
      <w:r>
        <w:t>incluir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visão</w:t>
      </w:r>
      <w:r>
        <w:rPr>
          <w:spacing w:val="1"/>
        </w:rPr>
        <w:t xml:space="preserve"> </w:t>
      </w:r>
      <w:r>
        <w:t>horizontal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processos.</w:t>
      </w:r>
    </w:p>
    <w:p w14:paraId="4EB66D20" w14:textId="77777777" w:rsidR="007341B7" w:rsidRDefault="00000000">
      <w:pPr>
        <w:pStyle w:val="Corpodetexto"/>
        <w:spacing w:before="159"/>
        <w:ind w:left="305" w:right="226"/>
        <w:jc w:val="both"/>
      </w:pPr>
      <w:r>
        <w:t>A governança de processos será utilizada para criar as regras e padrões sobre como</w:t>
      </w:r>
      <w:r>
        <w:rPr>
          <w:spacing w:val="1"/>
        </w:rPr>
        <w:t xml:space="preserve"> </w:t>
      </w:r>
      <w:r>
        <w:t>os gestores de áreas funcionais interagem com donos e/ou gerentes de processos,</w:t>
      </w:r>
      <w:r>
        <w:rPr>
          <w:spacing w:val="1"/>
        </w:rPr>
        <w:t xml:space="preserve"> </w:t>
      </w:r>
      <w:r>
        <w:t>quem</w:t>
      </w:r>
      <w:r>
        <w:rPr>
          <w:spacing w:val="26"/>
        </w:rPr>
        <w:t xml:space="preserve"> </w:t>
      </w:r>
      <w:r>
        <w:t>possui</w:t>
      </w:r>
      <w:r>
        <w:rPr>
          <w:spacing w:val="26"/>
        </w:rPr>
        <w:t xml:space="preserve"> </w:t>
      </w:r>
      <w:r>
        <w:t>ou</w:t>
      </w:r>
      <w:r>
        <w:rPr>
          <w:spacing w:val="22"/>
        </w:rPr>
        <w:t xml:space="preserve"> </w:t>
      </w:r>
      <w:r>
        <w:t>não</w:t>
      </w:r>
      <w:r>
        <w:rPr>
          <w:spacing w:val="23"/>
        </w:rPr>
        <w:t xml:space="preserve"> </w:t>
      </w:r>
      <w:r>
        <w:t>autoridade</w:t>
      </w:r>
      <w:r>
        <w:rPr>
          <w:spacing w:val="24"/>
        </w:rPr>
        <w:t xml:space="preserve"> </w:t>
      </w:r>
      <w:r>
        <w:t>sobre</w:t>
      </w:r>
      <w:r>
        <w:rPr>
          <w:spacing w:val="26"/>
        </w:rPr>
        <w:t xml:space="preserve"> </w:t>
      </w:r>
      <w:r>
        <w:t>eles</w:t>
      </w:r>
      <w:r>
        <w:rPr>
          <w:spacing w:val="24"/>
        </w:rPr>
        <w:t xml:space="preserve"> </w:t>
      </w:r>
      <w:r>
        <w:t>e</w:t>
      </w:r>
      <w:r>
        <w:rPr>
          <w:spacing w:val="27"/>
        </w:rPr>
        <w:t xml:space="preserve"> </w:t>
      </w:r>
      <w:r>
        <w:t>pode</w:t>
      </w:r>
      <w:r>
        <w:rPr>
          <w:spacing w:val="25"/>
        </w:rPr>
        <w:t xml:space="preserve"> </w:t>
      </w:r>
      <w:r>
        <w:t>ou</w:t>
      </w:r>
      <w:r>
        <w:rPr>
          <w:spacing w:val="26"/>
        </w:rPr>
        <w:t xml:space="preserve"> </w:t>
      </w:r>
      <w:r>
        <w:t>não</w:t>
      </w:r>
      <w:r>
        <w:rPr>
          <w:spacing w:val="25"/>
        </w:rPr>
        <w:t xml:space="preserve"> </w:t>
      </w:r>
      <w:r>
        <w:t>obrigá-los</w:t>
      </w:r>
      <w:r>
        <w:rPr>
          <w:spacing w:val="24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fazer</w:t>
      </w:r>
      <w:r>
        <w:rPr>
          <w:spacing w:val="25"/>
        </w:rPr>
        <w:t xml:space="preserve"> </w:t>
      </w:r>
      <w:r>
        <w:t>algo.</w:t>
      </w:r>
      <w:r>
        <w:rPr>
          <w:spacing w:val="-41"/>
        </w:rPr>
        <w:t xml:space="preserve"> </w:t>
      </w:r>
      <w:r>
        <w:t>Sem regras sólidas de governança, essa pode ser uma fórmula para um fracasso.</w:t>
      </w:r>
      <w:r>
        <w:rPr>
          <w:spacing w:val="1"/>
        </w:rPr>
        <w:t xml:space="preserve"> </w:t>
      </w:r>
      <w:r>
        <w:t>Responsabilidade</w:t>
      </w:r>
      <w:r>
        <w:rPr>
          <w:spacing w:val="1"/>
        </w:rPr>
        <w:t xml:space="preserve"> </w:t>
      </w:r>
      <w:r>
        <w:t>sem</w:t>
      </w:r>
      <w:r>
        <w:rPr>
          <w:spacing w:val="1"/>
        </w:rPr>
        <w:t xml:space="preserve"> </w:t>
      </w:r>
      <w:r>
        <w:t>autoridade</w:t>
      </w:r>
      <w:r>
        <w:rPr>
          <w:spacing w:val="1"/>
        </w:rPr>
        <w:t xml:space="preserve"> </w:t>
      </w:r>
      <w:r>
        <w:t>simplesmente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funciona.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entanto,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coordenação junto com a capacidade de apelar para uma autoridade superior e que</w:t>
      </w:r>
      <w:r>
        <w:rPr>
          <w:spacing w:val="1"/>
        </w:rPr>
        <w:t xml:space="preserve"> </w:t>
      </w:r>
      <w:r>
        <w:t>pode</w:t>
      </w:r>
      <w:r>
        <w:rPr>
          <w:spacing w:val="-1"/>
        </w:rPr>
        <w:t xml:space="preserve"> </w:t>
      </w:r>
      <w:r>
        <w:t>fazer</w:t>
      </w:r>
      <w:r>
        <w:rPr>
          <w:spacing w:val="-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coisas acontecerem</w:t>
      </w:r>
      <w:r>
        <w:rPr>
          <w:spacing w:val="-2"/>
        </w:rPr>
        <w:t xml:space="preserve"> </w:t>
      </w:r>
      <w:r>
        <w:t>funciona.</w:t>
      </w:r>
    </w:p>
    <w:p w14:paraId="47853459" w14:textId="77777777" w:rsidR="007341B7" w:rsidRDefault="00000000">
      <w:pPr>
        <w:pStyle w:val="Corpodetexto"/>
        <w:spacing w:before="161"/>
        <w:ind w:left="305" w:right="225"/>
        <w:jc w:val="both"/>
      </w:pPr>
      <w:r>
        <w:t>O verdadeiro problema da governança de processos é a colaboração, à medida que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vão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tornando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complexos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envolvendo</w:t>
      </w:r>
      <w:r>
        <w:rPr>
          <w:spacing w:val="44"/>
        </w:rPr>
        <w:t xml:space="preserve"> </w:t>
      </w:r>
      <w:r>
        <w:t>fornecedores,</w:t>
      </w:r>
      <w:r>
        <w:rPr>
          <w:spacing w:val="1"/>
        </w:rPr>
        <w:t xml:space="preserve"> </w:t>
      </w:r>
      <w:r>
        <w:t>trabalhos terceirizados e trabalho interno que pode ser realizado geograficamente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lugar.</w:t>
      </w:r>
      <w:r>
        <w:rPr>
          <w:spacing w:val="1"/>
        </w:rPr>
        <w:t xml:space="preserve"> </w:t>
      </w:r>
      <w:r>
        <w:t>Obter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acordo</w:t>
      </w:r>
      <w:r>
        <w:rPr>
          <w:spacing w:val="1"/>
        </w:rPr>
        <w:t xml:space="preserve"> </w:t>
      </w:r>
      <w:r>
        <w:t>nessas</w:t>
      </w:r>
      <w:r>
        <w:rPr>
          <w:spacing w:val="1"/>
        </w:rPr>
        <w:t xml:space="preserve"> </w:t>
      </w:r>
      <w:r>
        <w:t>situações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torna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difícil,</w:t>
      </w:r>
      <w:r>
        <w:rPr>
          <w:spacing w:val="1"/>
        </w:rPr>
        <w:t xml:space="preserve"> </w:t>
      </w:r>
      <w:r>
        <w:t>especialmente para pessoas que não possuem uma autoridade real sobre o trabalho,</w:t>
      </w:r>
      <w:r>
        <w:rPr>
          <w:spacing w:val="-41"/>
        </w:rPr>
        <w:t xml:space="preserve"> </w:t>
      </w:r>
      <w:r>
        <w:t>mas</w:t>
      </w:r>
      <w:r>
        <w:rPr>
          <w:spacing w:val="-2"/>
        </w:rPr>
        <w:t xml:space="preserve"> </w:t>
      </w:r>
      <w:r>
        <w:t>possuem</w:t>
      </w:r>
      <w:r>
        <w:rPr>
          <w:spacing w:val="1"/>
        </w:rPr>
        <w:t xml:space="preserve"> </w:t>
      </w:r>
      <w:r>
        <w:t>responsabilidade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fazer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processo</w:t>
      </w:r>
      <w:r>
        <w:rPr>
          <w:spacing w:val="-4"/>
        </w:rPr>
        <w:t xml:space="preserve"> </w:t>
      </w:r>
      <w:r>
        <w:t>executar</w:t>
      </w:r>
      <w:r>
        <w:rPr>
          <w:spacing w:val="-2"/>
        </w:rPr>
        <w:t xml:space="preserve"> </w:t>
      </w:r>
      <w:r>
        <w:t>bem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melhorar.</w:t>
      </w:r>
    </w:p>
    <w:p w14:paraId="5C361E5C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23379C12" w14:textId="77777777" w:rsidR="007341B7" w:rsidRDefault="00000000">
      <w:pPr>
        <w:pStyle w:val="Corpodetexto"/>
      </w:pPr>
      <w:r>
        <w:lastRenderedPageBreak/>
        <w:pict w14:anchorId="1D137EC7">
          <v:shape id="_x0000_s2556" type="#_x0000_t202" style="position:absolute;margin-left:2.05pt;margin-top:149.35pt;width:31.05pt;height:381.85pt;z-index:251663360;mso-position-horizontal-relative:page;mso-position-vertical-relative:page" filled="f" stroked="f">
            <v:textbox style="layout-flow:vertical;mso-layout-flow-alt:bottom-to-top" inset="0,0,0,0">
              <w:txbxContent>
                <w:p w14:paraId="1C3DBA3B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276B208D" w14:textId="77777777" w:rsidR="007341B7" w:rsidRDefault="007341B7">
      <w:pPr>
        <w:pStyle w:val="Corpodetexto"/>
        <w:spacing w:before="10"/>
        <w:rPr>
          <w:sz w:val="22"/>
        </w:rPr>
      </w:pPr>
    </w:p>
    <w:p w14:paraId="53CC9C09" w14:textId="77777777" w:rsidR="007341B7" w:rsidRDefault="00000000">
      <w:pPr>
        <w:pStyle w:val="Corpodetexto"/>
        <w:spacing w:before="54"/>
        <w:ind w:left="307" w:right="223"/>
        <w:jc w:val="both"/>
      </w:pPr>
      <w:r>
        <w:t>Acordo entre os participantes, mesmo que vital, não é o suficiente. Gerentes de</w:t>
      </w:r>
      <w:r>
        <w:rPr>
          <w:spacing w:val="1"/>
        </w:rPr>
        <w:t xml:space="preserve"> </w:t>
      </w:r>
      <w:r>
        <w:t>processos precisam, ao final, coordenar todo o processo. Devem também reportar</w:t>
      </w:r>
      <w:r>
        <w:rPr>
          <w:spacing w:val="1"/>
        </w:rPr>
        <w:t xml:space="preserve"> </w:t>
      </w:r>
      <w:r>
        <w:t>ao dono de processos que tem autoridade para tomar decisões sobre mudanças e</w:t>
      </w:r>
      <w:r>
        <w:rPr>
          <w:spacing w:val="1"/>
        </w:rPr>
        <w:t xml:space="preserve"> </w:t>
      </w:r>
      <w:r>
        <w:t>persuadir gestores funcionais a modificarem</w:t>
      </w:r>
      <w:r>
        <w:rPr>
          <w:spacing w:val="1"/>
        </w:rPr>
        <w:t xml:space="preserve"> </w:t>
      </w:r>
      <w:r>
        <w:t>operações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possam</w:t>
      </w:r>
      <w:r>
        <w:rPr>
          <w:spacing w:val="1"/>
        </w:rPr>
        <w:t xml:space="preserve"> </w:t>
      </w:r>
      <w:r>
        <w:t>vir</w:t>
      </w:r>
      <w:r>
        <w:rPr>
          <w:spacing w:val="1"/>
        </w:rPr>
        <w:t xml:space="preserve"> </w:t>
      </w:r>
      <w:r>
        <w:t>a causar</w:t>
      </w:r>
      <w:r>
        <w:rPr>
          <w:spacing w:val="1"/>
        </w:rPr>
        <w:t xml:space="preserve"> </w:t>
      </w:r>
      <w:r>
        <w:t>danos às operações de outros gestores funcionais. Também devem ter um mandato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trabalhar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centros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excelência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interessadas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assegurar que as mudanças realmente irão beneficiar o maior número possível de</w:t>
      </w:r>
      <w:r>
        <w:rPr>
          <w:spacing w:val="1"/>
        </w:rPr>
        <w:t xml:space="preserve"> </w:t>
      </w:r>
      <w:r>
        <w:t>áreas</w:t>
      </w:r>
      <w:r>
        <w:rPr>
          <w:spacing w:val="-1"/>
        </w:rPr>
        <w:t xml:space="preserve"> </w:t>
      </w:r>
      <w:r>
        <w:t>funcionais.</w:t>
      </w:r>
    </w:p>
    <w:p w14:paraId="6B8AE4CD" w14:textId="77777777" w:rsidR="007341B7" w:rsidRDefault="00000000">
      <w:pPr>
        <w:pStyle w:val="Corpodetexto"/>
        <w:spacing w:before="159"/>
        <w:ind w:left="306" w:right="224"/>
        <w:jc w:val="both"/>
      </w:pPr>
      <w:r>
        <w:t>Uma vez que os padrões de governança e a abordagem acordada pelo Conselho de</w:t>
      </w:r>
      <w:r>
        <w:rPr>
          <w:spacing w:val="1"/>
        </w:rPr>
        <w:t xml:space="preserve"> </w:t>
      </w:r>
      <w:r>
        <w:t>BPM estejam definidos, a governança do gerenciamento de processos se tornará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estrutura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governança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organização.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incluirá</w:t>
      </w:r>
      <w:r>
        <w:rPr>
          <w:spacing w:val="1"/>
        </w:rPr>
        <w:t xml:space="preserve"> </w:t>
      </w:r>
      <w:r>
        <w:t>tanto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também os escritórios de processos e centros de excelência. O papel do gerente de</w:t>
      </w:r>
      <w:r>
        <w:rPr>
          <w:spacing w:val="1"/>
        </w:rPr>
        <w:t xml:space="preserve"> </w:t>
      </w:r>
      <w:r>
        <w:t>processos durante a mudança é ajudar os gestores funcionais a avaliá-la de forma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abrangente</w:t>
      </w:r>
      <w:r>
        <w:rPr>
          <w:spacing w:val="1"/>
        </w:rPr>
        <w:t xml:space="preserve"> </w:t>
      </w:r>
      <w:r>
        <w:t>evitando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visão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silo</w:t>
      </w:r>
      <w:r>
        <w:rPr>
          <w:spacing w:val="1"/>
        </w:rPr>
        <w:t xml:space="preserve"> </w:t>
      </w:r>
      <w:r>
        <w:t>funcional.</w:t>
      </w:r>
      <w:r>
        <w:rPr>
          <w:spacing w:val="1"/>
        </w:rPr>
        <w:t xml:space="preserve"> </w:t>
      </w:r>
      <w:r>
        <w:t>Tal</w:t>
      </w:r>
      <w:r>
        <w:rPr>
          <w:spacing w:val="1"/>
        </w:rPr>
        <w:t xml:space="preserve"> </w:t>
      </w:r>
      <w:r>
        <w:t>atuação</w:t>
      </w:r>
      <w:r>
        <w:rPr>
          <w:spacing w:val="1"/>
        </w:rPr>
        <w:t xml:space="preserve"> </w:t>
      </w:r>
      <w:r>
        <w:t>deverá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dimensionada de forma estratégica para as iniciativas de mudança e especificamente</w:t>
      </w:r>
      <w:r>
        <w:rPr>
          <w:spacing w:val="-41"/>
        </w:rPr>
        <w:t xml:space="preserve"> </w:t>
      </w:r>
      <w:r>
        <w:t>focada a ajudar projetos individuais a não causarem problemas adiante ou contribuir</w:t>
      </w:r>
      <w:r>
        <w:rPr>
          <w:spacing w:val="1"/>
        </w:rPr>
        <w:t xml:space="preserve"> </w:t>
      </w:r>
      <w:r>
        <w:t>para o acúmulo de impactos negativos de inúmeras pequenas mudanças em regras e</w:t>
      </w:r>
      <w:r>
        <w:rPr>
          <w:spacing w:val="-41"/>
        </w:rPr>
        <w:t xml:space="preserve"> </w:t>
      </w:r>
      <w:r>
        <w:t>atividades.</w:t>
      </w:r>
    </w:p>
    <w:p w14:paraId="4A787D04" w14:textId="77777777" w:rsidR="007341B7" w:rsidRDefault="00000000">
      <w:pPr>
        <w:pStyle w:val="Ttulo8"/>
        <w:numPr>
          <w:ilvl w:val="2"/>
          <w:numId w:val="25"/>
        </w:numPr>
        <w:tabs>
          <w:tab w:val="left" w:pos="1026"/>
          <w:tab w:val="left" w:pos="1027"/>
        </w:tabs>
        <w:spacing w:before="161"/>
        <w:ind w:left="1026"/>
        <w:rPr>
          <w:color w:val="1F497D"/>
        </w:rPr>
      </w:pPr>
      <w:bookmarkStart w:id="642" w:name="8.5.2_Conselho_de_BPM"/>
      <w:bookmarkStart w:id="643" w:name="_bookmark255"/>
      <w:bookmarkEnd w:id="642"/>
      <w:bookmarkEnd w:id="643"/>
      <w:r>
        <w:rPr>
          <w:color w:val="1F497D"/>
        </w:rPr>
        <w:t>Conselho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BPM</w:t>
      </w:r>
    </w:p>
    <w:p w14:paraId="0B60D5B4" w14:textId="77777777" w:rsidR="007341B7" w:rsidRDefault="00000000">
      <w:pPr>
        <w:pStyle w:val="Corpodetexto"/>
        <w:spacing w:before="159"/>
        <w:ind w:left="307" w:right="224" w:hanging="1"/>
        <w:jc w:val="both"/>
      </w:pPr>
      <w:r>
        <w:t>Organizações que realizam a jornada de processos devem instituir um conselho de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tratar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corporativo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questões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desempenho. Um conselho de BPM pode ser composto por uma combinação de</w:t>
      </w:r>
      <w:r>
        <w:rPr>
          <w:spacing w:val="1"/>
        </w:rPr>
        <w:t xml:space="preserve"> </w:t>
      </w:r>
      <w:r>
        <w:t>líderes executivos, líderes funcionais e donos de processos. Sua missão pode incluir a</w:t>
      </w:r>
      <w:r>
        <w:rPr>
          <w:spacing w:val="-41"/>
        </w:rPr>
        <w:t xml:space="preserve"> </w:t>
      </w:r>
      <w:r>
        <w:t>identificação e resolução de problemas de integração interfuncional, conflitos entre</w:t>
      </w:r>
      <w:r>
        <w:rPr>
          <w:spacing w:val="1"/>
        </w:rPr>
        <w:t xml:space="preserve"> </w:t>
      </w:r>
      <w:r>
        <w:t>processos e propriedade de processos, alocação de recursos, e desenvolvimento e</w:t>
      </w:r>
      <w:r>
        <w:rPr>
          <w:spacing w:val="1"/>
        </w:rPr>
        <w:t xml:space="preserve"> </w:t>
      </w:r>
      <w:r>
        <w:t>alinhamento</w:t>
      </w:r>
      <w:r>
        <w:rPr>
          <w:spacing w:val="-4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objetivos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negócio,</w:t>
      </w:r>
      <w:r>
        <w:rPr>
          <w:spacing w:val="-1"/>
        </w:rPr>
        <w:t xml:space="preserve"> </w:t>
      </w:r>
      <w:r>
        <w:t>metas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estratégias</w:t>
      </w:r>
      <w:r>
        <w:rPr>
          <w:spacing w:val="-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organização.</w:t>
      </w:r>
    </w:p>
    <w:p w14:paraId="1CF3064D" w14:textId="77777777" w:rsidR="007341B7" w:rsidRDefault="00000000">
      <w:pPr>
        <w:pStyle w:val="Corpodetexto"/>
        <w:rPr>
          <w:sz w:val="15"/>
        </w:rPr>
      </w:pPr>
      <w:r>
        <w:pict w14:anchorId="0FF3519E">
          <v:group id="_x0000_s2527" style="position:absolute;margin-left:117.5pt;margin-top:11.15pt;width:249.65pt;height:139.5pt;z-index:-251297792;mso-wrap-distance-left:0;mso-wrap-distance-right:0;mso-position-horizontal-relative:page" coordorigin="2350,223" coordsize="4993,2790">
            <v:shape id="_x0000_s2555" type="#_x0000_t75" style="position:absolute;left:2349;top:222;width:4993;height:2790">
              <v:imagedata r:id="rId299" o:title=""/>
            </v:shape>
            <v:shape id="_x0000_s2554" style="position:absolute;left:5896;top:1472;width:143;height:1099" coordorigin="5896,1473" coordsize="143,1099" path="m5896,1473r,1098l6039,2571e" filled="f" strokecolor="#4774ab" strokeweight=".22181mm">
              <v:path arrowok="t"/>
            </v:shape>
            <v:shape id="_x0000_s2553" style="position:absolute;left:5896;top:1472;width:142;height:432" coordorigin="5897,1473" coordsize="142,432" path="m5897,1473r,431l6038,1904e" filled="f" strokecolor="#4774ab" strokeweight=".22175mm">
              <v:path arrowok="t"/>
            </v:shape>
            <v:shape id="_x0000_s2552" style="position:absolute;left:4613;top:757;width:1658;height:248" coordorigin="4614,757" coordsize="1658,248" path="m4614,757r,149l6272,906r,98e" filled="f" strokecolor="#3d6696" strokeweight=".22131mm">
              <v:path arrowok="t"/>
            </v:shape>
            <v:shape id="_x0000_s2551" style="position:absolute;left:4756;top:1472;width:142;height:1099" coordorigin="4756,1473" coordsize="142,1099" path="m4756,1473r,1098l4898,2571e" filled="f" strokecolor="#4774ab" strokeweight=".22181mm">
              <v:path arrowok="t"/>
            </v:shape>
            <v:shape id="_x0000_s2550" style="position:absolute;left:4756;top:1472;width:142;height:432" coordorigin="4756,1473" coordsize="142,432" path="m4756,1473r,431l4898,1904e" filled="f" strokecolor="#4774ab" strokeweight=".22175mm">
              <v:path arrowok="t"/>
            </v:shape>
            <v:shape id="_x0000_s2549" style="position:absolute;left:4613;top:757;width:520;height:248" coordorigin="4614,757" coordsize="520,248" path="m4614,757r,149l5133,906r,98e" filled="f" strokecolor="#3d6696" strokeweight=".22139mm">
              <v:path arrowok="t"/>
            </v:shape>
            <v:shape id="_x0000_s2548" style="position:absolute;left:3620;top:1472;width:142;height:1099" coordorigin="3620,1473" coordsize="142,1099" path="m3620,1473r,1098l3762,2571e" filled="f" strokecolor="#4774ab" strokeweight=".22178mm">
              <v:path arrowok="t"/>
            </v:shape>
            <v:shape id="_x0000_s2547" style="position:absolute;left:3620;top:1472;width:142;height:432" coordorigin="3620,1473" coordsize="142,432" path="m3620,1473r,431l3762,1904e" filled="f" strokecolor="#4774ab" strokeweight=".22175mm">
              <v:path arrowok="t"/>
            </v:shape>
            <v:shape id="_x0000_s2546" style="position:absolute;left:3993;top:757;width:620;height:248" coordorigin="3994,757" coordsize="620,248" path="m4613,757r,149l3994,906r,98e" filled="f" strokecolor="#3d6696" strokeweight=".22136mm">
              <v:path arrowok="t"/>
            </v:shape>
            <v:shape id="_x0000_s2545" style="position:absolute;left:2480;top:1472;width:142;height:1099" coordorigin="2480,1473" coordsize="142,1099" path="m2480,1473r,1098l2622,2571e" filled="f" strokecolor="#4774ab" strokeweight=".22181mm">
              <v:path arrowok="t"/>
            </v:shape>
            <v:shape id="_x0000_s2544" style="position:absolute;left:2480;top:1472;width:142;height:432" coordorigin="2480,1473" coordsize="142,432" path="m2480,1473r,431l2622,1904e" filled="f" strokecolor="#4774ab" strokeweight=".22175mm">
              <v:path arrowok="t"/>
            </v:shape>
            <v:shape id="_x0000_s2543" style="position:absolute;left:2857;top:757;width:1758;height:248" coordorigin="2858,757" coordsize="1758,248" path="m4615,757r,149l2858,906r,98e" filled="f" strokecolor="#3d6696" strokeweight=".22131mm">
              <v:path arrowok="t"/>
            </v:shape>
            <v:rect id="_x0000_s2542" style="position:absolute;left:4144;top:289;width:939;height:469" fillcolor="#1f497d" stroked="f"/>
            <v:rect id="_x0000_s2541" style="position:absolute;left:4144;top:289;width:939;height:469" filled="f" strokecolor="white" strokeweight=".22139mm"/>
            <v:shape id="_x0000_s2540" type="#_x0000_t202" style="position:absolute;left:6036;top:2338;width:941;height:469" fillcolor="#4f81bd" strokecolor="white" strokeweight=".22139mm">
              <v:textbox inset="0,0,0,0">
                <w:txbxContent>
                  <w:p w14:paraId="2D7DD7D2" w14:textId="77777777" w:rsidR="007341B7" w:rsidRDefault="00000000">
                    <w:pPr>
                      <w:spacing w:before="32" w:line="218" w:lineRule="auto"/>
                      <w:ind w:left="114" w:firstLine="54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7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7"/>
                      </w:rPr>
                      <w:t>Funcional</w:t>
                    </w:r>
                  </w:p>
                </w:txbxContent>
              </v:textbox>
            </v:shape>
            <v:shape id="_x0000_s2539" type="#_x0000_t202" style="position:absolute;left:4898;top:2338;width:998;height:469" fillcolor="#4f81bd" strokecolor="white" strokeweight=".22181mm">
              <v:textbox inset="0,0,0,0">
                <w:txbxContent>
                  <w:p w14:paraId="152E5031" w14:textId="77777777" w:rsidR="007341B7" w:rsidRDefault="00000000">
                    <w:pPr>
                      <w:spacing w:before="32" w:line="218" w:lineRule="auto"/>
                      <w:ind w:left="112" w:firstLine="54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7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7"/>
                      </w:rPr>
                      <w:t>Funcional</w:t>
                    </w:r>
                  </w:p>
                </w:txbxContent>
              </v:textbox>
            </v:shape>
            <v:shape id="_x0000_s2538" type="#_x0000_t202" style="position:absolute;left:3758;top:2338;width:998;height:469" fillcolor="#4f81bd" strokecolor="white" strokeweight=".22181mm">
              <v:textbox inset="0,0,0,0">
                <w:txbxContent>
                  <w:p w14:paraId="6EA1D6A0" w14:textId="77777777" w:rsidR="007341B7" w:rsidRDefault="00000000">
                    <w:pPr>
                      <w:spacing w:before="32" w:line="218" w:lineRule="auto"/>
                      <w:ind w:left="114" w:firstLine="54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7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7"/>
                      </w:rPr>
                      <w:t>Funcional</w:t>
                    </w:r>
                  </w:p>
                </w:txbxContent>
              </v:textbox>
            </v:shape>
            <v:shape id="_x0000_s2537" type="#_x0000_t202" style="position:absolute;left:2622;top:2338;width:998;height:469" fillcolor="#1f497d" strokecolor="white" strokeweight=".22178mm">
              <v:textbox inset="0,0,0,0">
                <w:txbxContent>
                  <w:p w14:paraId="73CAC1AE" w14:textId="77777777" w:rsidR="007341B7" w:rsidRDefault="00000000">
                    <w:pPr>
                      <w:spacing w:before="32" w:line="218" w:lineRule="auto"/>
                      <w:ind w:left="107" w:firstLine="50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sz w:val="17"/>
                      </w:rPr>
                      <w:t>Dono de</w:t>
                    </w:r>
                    <w:r>
                      <w:rPr>
                        <w:rFonts w:ascii="Calibri"/>
                        <w:color w:val="FFFFFF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7"/>
                      </w:rPr>
                      <w:t>Processos</w:t>
                    </w:r>
                  </w:p>
                </w:txbxContent>
              </v:textbox>
            </v:shape>
            <v:shape id="_x0000_s2536" type="#_x0000_t202" style="position:absolute;left:6036;top:1669;width:941;height:473" fillcolor="#4f81bd" strokecolor="white" strokeweight=".22139mm">
              <v:textbox inset="0,0,0,0">
                <w:txbxContent>
                  <w:p w14:paraId="5DB850DF" w14:textId="77777777" w:rsidR="007341B7" w:rsidRDefault="00000000">
                    <w:pPr>
                      <w:spacing w:before="35" w:line="218" w:lineRule="auto"/>
                      <w:ind w:left="113" w:firstLine="54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7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7"/>
                      </w:rPr>
                      <w:t>Funcional</w:t>
                    </w:r>
                  </w:p>
                </w:txbxContent>
              </v:textbox>
            </v:shape>
            <v:shape id="_x0000_s2535" type="#_x0000_t202" style="position:absolute;left:4898;top:1669;width:998;height:473" fillcolor="#4f81bd" strokecolor="white" strokeweight=".22244mm">
              <v:textbox inset="0,0,0,0">
                <w:txbxContent>
                  <w:p w14:paraId="364A6DC9" w14:textId="77777777" w:rsidR="007341B7" w:rsidRDefault="00000000">
                    <w:pPr>
                      <w:spacing w:before="35" w:line="218" w:lineRule="auto"/>
                      <w:ind w:left="112" w:firstLine="54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7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7"/>
                      </w:rPr>
                      <w:t>Funcional</w:t>
                    </w:r>
                  </w:p>
                </w:txbxContent>
              </v:textbox>
            </v:shape>
            <v:shape id="_x0000_s2534" type="#_x0000_t202" style="position:absolute;left:3758;top:1669;width:998;height:473" fillcolor="#4f81bd" strokecolor="white" strokeweight=".22183mm">
              <v:textbox inset="0,0,0,0">
                <w:txbxContent>
                  <w:p w14:paraId="3DF60AF4" w14:textId="77777777" w:rsidR="007341B7" w:rsidRDefault="00000000">
                    <w:pPr>
                      <w:spacing w:before="35" w:line="218" w:lineRule="auto"/>
                      <w:ind w:left="114" w:firstLine="54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7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7"/>
                      </w:rPr>
                      <w:t>Funcional</w:t>
                    </w:r>
                  </w:p>
                </w:txbxContent>
              </v:textbox>
            </v:shape>
            <v:shape id="_x0000_s2533" type="#_x0000_t202" style="position:absolute;left:2622;top:1669;width:998;height:473" fillcolor="#1f497d" strokecolor="white" strokeweight=".22181mm">
              <v:textbox inset="0,0,0,0">
                <w:txbxContent>
                  <w:p w14:paraId="1427D34E" w14:textId="77777777" w:rsidR="007341B7" w:rsidRDefault="00000000">
                    <w:pPr>
                      <w:spacing w:before="35" w:line="218" w:lineRule="auto"/>
                      <w:ind w:left="107" w:firstLine="50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sz w:val="17"/>
                      </w:rPr>
                      <w:t>Dono de</w:t>
                    </w:r>
                    <w:r>
                      <w:rPr>
                        <w:rFonts w:ascii="Calibri"/>
                        <w:color w:val="FFFFFF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7"/>
                      </w:rPr>
                      <w:t>Processos</w:t>
                    </w:r>
                  </w:p>
                </w:txbxContent>
              </v:textbox>
            </v:shape>
            <v:shape id="_x0000_s2532" type="#_x0000_t202" style="position:absolute;left:5800;top:1004;width:944;height:469" fillcolor="#1f497d" strokecolor="white" strokeweight=".22139mm">
              <v:textbox inset="0,0,0,0">
                <w:txbxContent>
                  <w:p w14:paraId="3B778032" w14:textId="77777777" w:rsidR="007341B7" w:rsidRDefault="00000000">
                    <w:pPr>
                      <w:spacing w:before="33" w:line="218" w:lineRule="auto"/>
                      <w:ind w:left="56" w:firstLine="58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color w:val="FFFFFF"/>
                        <w:w w:val="105"/>
                        <w:sz w:val="17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Funcional</w:t>
                    </w:r>
                    <w:r>
                      <w:rPr>
                        <w:rFonts w:ascii="Calibri" w:hAnsi="Calibri"/>
                        <w:color w:val="FFFFFF"/>
                        <w:spacing w:val="-3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3</w:t>
                    </w:r>
                  </w:p>
                </w:txbxContent>
              </v:textbox>
            </v:shape>
            <v:shape id="_x0000_s2531" type="#_x0000_t202" style="position:absolute;left:4639;top:1004;width:965;height:469" fillcolor="#1f497d" strokecolor="white" strokeweight=".22139mm">
              <v:textbox inset="0,0,0,0">
                <w:txbxContent>
                  <w:p w14:paraId="62052253" w14:textId="77777777" w:rsidR="007341B7" w:rsidRDefault="00000000">
                    <w:pPr>
                      <w:spacing w:before="33" w:line="218" w:lineRule="auto"/>
                      <w:ind w:left="78" w:firstLine="58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color w:val="FFFFFF"/>
                        <w:w w:val="105"/>
                        <w:sz w:val="17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Funcional</w:t>
                    </w:r>
                    <w:r>
                      <w:rPr>
                        <w:rFonts w:ascii="Calibri" w:hAnsi="Calibri"/>
                        <w:color w:val="FFFFFF"/>
                        <w:spacing w:val="-3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2</w:t>
                    </w:r>
                  </w:p>
                </w:txbxContent>
              </v:textbox>
            </v:shape>
            <v:shape id="_x0000_s2530" type="#_x0000_t202" style="position:absolute;left:3524;top:1004;width:944;height:469" fillcolor="#1f497d" strokecolor="white" strokeweight=".22139mm">
              <v:textbox inset="0,0,0,0">
                <w:txbxContent>
                  <w:p w14:paraId="55CF711D" w14:textId="77777777" w:rsidR="007341B7" w:rsidRDefault="00000000">
                    <w:pPr>
                      <w:spacing w:before="33" w:line="218" w:lineRule="auto"/>
                      <w:ind w:left="55" w:firstLine="58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color w:val="FFFFFF"/>
                        <w:w w:val="105"/>
                        <w:sz w:val="17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Funcional</w:t>
                    </w:r>
                    <w:r>
                      <w:rPr>
                        <w:rFonts w:ascii="Calibri" w:hAnsi="Calibri"/>
                        <w:color w:val="FFFFFF"/>
                        <w:spacing w:val="-3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1</w:t>
                    </w:r>
                  </w:p>
                </w:txbxContent>
              </v:textbox>
            </v:shape>
            <v:shape id="_x0000_s2529" type="#_x0000_t202" style="position:absolute;left:2383;top:1004;width:944;height:469" fillcolor="#1f497d" strokecolor="white" strokeweight=".22139mm">
              <v:textbox inset="0,0,0,0">
                <w:txbxContent>
                  <w:p w14:paraId="52891DC1" w14:textId="77777777" w:rsidR="007341B7" w:rsidRDefault="00000000">
                    <w:pPr>
                      <w:spacing w:before="33" w:line="218" w:lineRule="auto"/>
                      <w:ind w:left="111" w:hanging="97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Liderança de</w:t>
                    </w:r>
                    <w:r>
                      <w:rPr>
                        <w:rFonts w:ascii="Calibri" w:hAnsi="Calibri"/>
                        <w:color w:val="FFFFFF"/>
                        <w:spacing w:val="-36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w w:val="105"/>
                        <w:sz w:val="17"/>
                      </w:rPr>
                      <w:t>Processos</w:t>
                    </w:r>
                  </w:p>
                </w:txbxContent>
              </v:textbox>
            </v:shape>
            <v:shape id="_x0000_s2528" type="#_x0000_t202" style="position:absolute;left:4144;top:289;width:964;height:469" filled="f" stroked="f">
              <v:textbox inset="0,0,0,0">
                <w:txbxContent>
                  <w:p w14:paraId="58816EBE" w14:textId="77777777" w:rsidR="007341B7" w:rsidRDefault="00000000">
                    <w:pPr>
                      <w:spacing w:before="38" w:line="218" w:lineRule="auto"/>
                      <w:ind w:left="127" w:right="133" w:hanging="9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color w:val="FFFFFF"/>
                        <w:spacing w:val="-1"/>
                        <w:w w:val="105"/>
                        <w:sz w:val="17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-3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-1"/>
                        <w:w w:val="105"/>
                        <w:sz w:val="17"/>
                      </w:rPr>
                      <w:t>Executiva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2457C62" w14:textId="77777777" w:rsidR="007341B7" w:rsidRDefault="00000000">
      <w:pPr>
        <w:pStyle w:val="Corpodetexto"/>
        <w:ind w:left="1984"/>
      </w:pPr>
      <w:r>
        <w:t>Figura</w:t>
      </w:r>
      <w:r>
        <w:rPr>
          <w:spacing w:val="-3"/>
        </w:rPr>
        <w:t xml:space="preserve"> </w:t>
      </w:r>
      <w:r>
        <w:t>8.15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Candidatos</w:t>
      </w:r>
      <w:r>
        <w:rPr>
          <w:spacing w:val="-3"/>
        </w:rPr>
        <w:t xml:space="preserve"> </w:t>
      </w:r>
      <w:r>
        <w:t>ao</w:t>
      </w:r>
      <w:r>
        <w:rPr>
          <w:spacing w:val="-1"/>
        </w:rPr>
        <w:t xml:space="preserve"> </w:t>
      </w:r>
      <w:r>
        <w:t>conselho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BPM</w:t>
      </w:r>
    </w:p>
    <w:p w14:paraId="2EC18F39" w14:textId="77777777" w:rsidR="007341B7" w:rsidRDefault="007341B7">
      <w:p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2A04C75" w14:textId="77777777" w:rsidR="007341B7" w:rsidRDefault="00000000">
      <w:pPr>
        <w:pStyle w:val="Corpodetexto"/>
      </w:pPr>
      <w:r>
        <w:lastRenderedPageBreak/>
        <w:pict w14:anchorId="048ECC28">
          <v:shape id="_x0000_s2526" type="#_x0000_t202" style="position:absolute;margin-left:2.05pt;margin-top:149.35pt;width:31.05pt;height:381.85pt;z-index:251664384;mso-position-horizontal-relative:page;mso-position-vertical-relative:page" filled="f" stroked="f">
            <v:textbox style="layout-flow:vertical;mso-layout-flow-alt:bottom-to-top" inset="0,0,0,0">
              <w:txbxContent>
                <w:p w14:paraId="396B955F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AA1FAAB" w14:textId="77777777" w:rsidR="007341B7" w:rsidRDefault="007341B7">
      <w:pPr>
        <w:pStyle w:val="Corpodetexto"/>
        <w:spacing w:before="10"/>
        <w:rPr>
          <w:sz w:val="22"/>
        </w:rPr>
      </w:pPr>
    </w:p>
    <w:p w14:paraId="631A6DFA" w14:textId="77777777" w:rsidR="007341B7" w:rsidRDefault="00000000">
      <w:pPr>
        <w:pStyle w:val="Corpodetexto"/>
        <w:spacing w:before="54"/>
        <w:ind w:left="307" w:right="223"/>
        <w:jc w:val="both"/>
      </w:pPr>
      <w:r>
        <w:pict w14:anchorId="753ABF05">
          <v:rect id="_x0000_s2525" style="position:absolute;left:0;text-align:left;margin-left:88.75pt;margin-top:154.95pt;width:55.75pt;height:38.7pt;z-index:-251385856;mso-position-horizontal-relative:page" fillcolor="#4f81bd" stroked="f">
            <w10:wrap anchorx="page"/>
          </v:rect>
        </w:pict>
      </w:r>
      <w:r>
        <w:pict w14:anchorId="69BF0E43">
          <v:rect id="_x0000_s2524" style="position:absolute;left:0;text-align:left;margin-left:156.45pt;margin-top:154.95pt;width:55.75pt;height:38.7pt;z-index:-251384832;mso-position-horizontal-relative:page" fillcolor="#4f81bd" stroked="f">
            <w10:wrap anchorx="page"/>
          </v:rect>
        </w:pict>
      </w:r>
      <w:r>
        <w:pict w14:anchorId="61930C76">
          <v:rect id="_x0000_s2523" style="position:absolute;left:0;text-align:left;margin-left:223.85pt;margin-top:154.95pt;width:55.75pt;height:38.7pt;z-index:-251383808;mso-position-horizontal-relative:page" fillcolor="#4f81bd" stroked="f">
            <w10:wrap anchorx="page"/>
          </v:rect>
        </w:pict>
      </w:r>
      <w:r>
        <w:pict w14:anchorId="6151E8D3">
          <v:rect id="_x0000_s2522" style="position:absolute;left:0;text-align:left;margin-left:291.55pt;margin-top:154.95pt;width:55.75pt;height:38.7pt;z-index:-251382784;mso-position-horizontal-relative:page" fillcolor="#4f81bd" stroked="f">
            <w10:wrap anchorx="page"/>
          </v:rect>
        </w:pict>
      </w:r>
      <w:r>
        <w:pict w14:anchorId="1E5DDE51">
          <v:rect id="_x0000_s2521" style="position:absolute;left:0;text-align:left;margin-left:358.95pt;margin-top:154.95pt;width:56.05pt;height:38.7pt;z-index:-251381760;mso-position-horizontal-relative:page" fillcolor="#4f81bd" stroked="f">
            <w10:wrap anchorx="page"/>
          </v:rect>
        </w:pict>
      </w:r>
      <w:r>
        <w:rPr>
          <w:color w:val="00000A"/>
        </w:rPr>
        <w:t>Em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organizações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em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que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disciplina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BPM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é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aplicada,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responsabilidades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normalmente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realizadas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por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membros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liderança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executiva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(por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exemplo,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desenvolvimento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visão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organizacional,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missão,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valores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direção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estratégica)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permanecem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intactas.</w:t>
      </w:r>
    </w:p>
    <w:p w14:paraId="07F9F354" w14:textId="77777777" w:rsidR="007341B7" w:rsidRDefault="00000000">
      <w:pPr>
        <w:pStyle w:val="Corpodetexto"/>
        <w:spacing w:before="11"/>
        <w:rPr>
          <w:sz w:val="11"/>
        </w:rPr>
      </w:pPr>
      <w:r>
        <w:pict w14:anchorId="12267FFA">
          <v:group id="_x0000_s2471" style="position:absolute;margin-left:64.15pt;margin-top:9.2pt;width:357pt;height:246.5pt;z-index:-251296768;mso-wrap-distance-left:0;mso-wrap-distance-right:0;mso-position-horizontal-relative:page" coordorigin="1283,184" coordsize="7140,4930">
            <v:shape id="_x0000_s2520" style="position:absolute;left:5037;top:1836;width:2703;height:235" coordorigin="5037,1836" coordsize="2703,235" path="m5037,1836r,117l7740,1953r,117e" filled="f" strokecolor="#3d6696" strokeweight=".31503mm">
              <v:path arrowok="t"/>
            </v:shape>
            <v:shape id="_x0000_s2519" style="position:absolute;left:5037;top:1836;width:1352;height:235" coordorigin="5037,1836" coordsize="1352,235" path="m5037,1836r,117l6389,1953r,117e" filled="f" strokecolor="#3d6696" strokeweight=".31506mm">
              <v:path arrowok="t"/>
            </v:shape>
            <v:line id="_x0000_s2518" style="position:absolute" from="5037,1836" to="5037,2070" strokecolor="#3d6696" strokeweight=".31561mm"/>
            <v:shape id="_x0000_s2517" style="position:absolute;left:3683;top:1836;width:1352;height:235" coordorigin="3684,1836" coordsize="1352,235" path="m5035,1836r,117l3684,1953r,117e" filled="f" strokecolor="#3d6696" strokeweight=".31503mm">
              <v:path arrowok="t"/>
            </v:shape>
            <v:shape id="_x0000_s2516" style="position:absolute;left:2335;top:1836;width:2703;height:235" coordorigin="2336,1836" coordsize="2703,235" path="m5038,1836r,117l2336,1953r,117e" filled="f" strokecolor="#3d6696" strokeweight=".31503mm">
              <v:path arrowok="t"/>
            </v:shape>
            <v:rect id="_x0000_s2515" style="position:absolute;left:2943;top:1062;width:4187;height:774" fillcolor="#1f497d" stroked="f"/>
            <v:rect id="_x0000_s2514" style="position:absolute;left:2943;top:1062;width:4187;height:774" filled="f" strokecolor="white" strokeweight=".31506mm"/>
            <v:rect id="_x0000_s2513" style="position:absolute;left:1775;top:2068;width:1116;height:774" filled="f" strokecolor="white" strokeweight=".31522mm"/>
            <v:rect id="_x0000_s2512" style="position:absolute;left:3128;top:2068;width:1116;height:774" filled="f" strokecolor="white" strokeweight=".31522mm"/>
            <v:rect id="_x0000_s2511" style="position:absolute;left:4476;top:2068;width:1116;height:774" filled="f" strokecolor="white" strokeweight=".31522mm"/>
            <v:rect id="_x0000_s2510" style="position:absolute;left:5830;top:2068;width:1116;height:774" filled="f" strokecolor="white" strokeweight=".31522mm"/>
            <v:rect id="_x0000_s2509" style="position:absolute;left:7178;top:2068;width:1122;height:774" filled="f" strokecolor="white" strokeweight=".31522mm"/>
            <v:line id="_x0000_s2508" style="position:absolute" from="5020,937" to="5020,1050" strokecolor="#4f81bd" strokeweight=".45239mm"/>
            <v:line id="_x0000_s2507" style="position:absolute" from="1292,4171" to="1299,1943" strokecolor="#4f81bd" strokeweight=".31561mm"/>
            <v:line id="_x0000_s2506" style="position:absolute" from="1304,1949" to="2318,1949" strokecolor="#4f81bd" strokeweight=".31503mm"/>
            <v:shape id="_x0000_s2505" type="#_x0000_t75" style="position:absolute;left:2204;top:2973;width:6218;height:352">
              <v:imagedata r:id="rId300" o:title=""/>
            </v:shape>
            <v:shape id="_x0000_s2504" style="position:absolute;left:2240;top:3128;width:5978;height:2" coordorigin="2240,3128" coordsize="5978,0" o:spt="100" adj="0,,0" path="m2240,3128r1870,m6024,3128r2194,e" filled="f" strokecolor="#4bacc6" strokeweight="1.28pt">
              <v:stroke joinstyle="round"/>
              <v:formulas/>
              <v:path arrowok="t" o:connecttype="segments"/>
            </v:shape>
            <v:shape id="_x0000_s2503" style="position:absolute;left:8128;top:3076;width:90;height:105" coordorigin="8129,3076" coordsize="90,105" path="m8129,3076r89,52l8129,3180e" filled="f" strokecolor="#4bacc6" strokeweight=".45203mm">
              <v:path arrowok="t"/>
            </v:shape>
            <v:rect id="_x0000_s2502" style="position:absolute;left:4109;top:2994;width:1915;height:197" stroked="f"/>
            <v:shape id="_x0000_s2501" type="#_x0000_t75" style="position:absolute;left:2204;top:3312;width:6218;height:352">
              <v:imagedata r:id="rId300" o:title=""/>
            </v:shape>
            <v:shape id="_x0000_s2500" style="position:absolute;left:2240;top:3467;width:5978;height:2" coordorigin="2240,3468" coordsize="5978,0" o:spt="100" adj="0,,0" path="m2240,3468r2198,m5959,3468r2259,e" filled="f" strokecolor="#4bacc6" strokeweight="1.28pt">
              <v:stroke joinstyle="round"/>
              <v:formulas/>
              <v:path arrowok="t" o:connecttype="segments"/>
            </v:shape>
            <v:shape id="_x0000_s2499" style="position:absolute;left:8128;top:3415;width:90;height:105" coordorigin="8129,3415" coordsize="90,105" path="m8129,3415r89,53l8129,3520e" filled="f" strokecolor="#4bacc6" strokeweight=".45203mm">
              <v:path arrowok="t"/>
            </v:shape>
            <v:rect id="_x0000_s2498" style="position:absolute;left:4437;top:3339;width:1521;height:197" stroked="f"/>
            <v:shape id="_x0000_s2497" type="#_x0000_t75" style="position:absolute;left:2204;top:3663;width:6218;height:352">
              <v:imagedata r:id="rId300" o:title=""/>
            </v:shape>
            <v:shape id="_x0000_s2496" style="position:absolute;left:2240;top:3818;width:5978;height:2" coordorigin="2240,3819" coordsize="5978,0" o:spt="100" adj="0,,0" path="m2240,3819r2031,m6186,3819r2032,e" filled="f" strokecolor="#4bacc6" strokeweight="1.28pt">
              <v:stroke joinstyle="round"/>
              <v:formulas/>
              <v:path arrowok="t" o:connecttype="segments"/>
            </v:shape>
            <v:shape id="_x0000_s2495" style="position:absolute;left:8128;top:3766;width:90;height:105" coordorigin="8129,3767" coordsize="90,105" path="m8129,3767r89,52l8129,3871e" filled="f" strokecolor="#4bacc6" strokeweight=".45203mm">
              <v:path arrowok="t"/>
            </v:shape>
            <v:rect id="_x0000_s2494" style="position:absolute;left:4271;top:3684;width:1915;height:197" stroked="f"/>
            <v:shape id="_x0000_s2493" type="#_x0000_t75" style="position:absolute;left:2204;top:4003;width:6218;height:352">
              <v:imagedata r:id="rId300" o:title=""/>
            </v:shape>
            <v:shape id="_x0000_s2492" style="position:absolute;left:2240;top:4158;width:5978;height:2" coordorigin="2240,4158" coordsize="5978,0" o:spt="100" adj="0,,0" path="m2240,4158r1470,m6531,4158r1687,e" filled="f" strokecolor="#4bacc6" strokeweight="1.28pt">
              <v:stroke joinstyle="round"/>
              <v:formulas/>
              <v:path arrowok="t" o:connecttype="segments"/>
            </v:shape>
            <v:shape id="_x0000_s2491" style="position:absolute;left:8128;top:4106;width:90;height:105" coordorigin="8129,4106" coordsize="90,105" path="m8129,4106r89,52l8129,4210e" filled="f" strokecolor="#4bacc6" strokeweight=".45203mm">
              <v:path arrowok="t"/>
            </v:shape>
            <v:rect id="_x0000_s2490" style="position:absolute;left:3710;top:4042;width:2822;height:1072" stroked="f"/>
            <v:shape id="_x0000_s2489" style="position:absolute;left:1291;top:2979;width:1014;height:310" coordorigin="1292,2979" coordsize="1014,310" path="m1799,3289r-102,-3l1602,3277r-87,-15l1440,3244r-62,-23l1302,3165r-10,-31l1302,3103r76,-55l1440,3025r75,-19l1602,2991r95,-9l1799,2979r102,3l1996,2991r86,15l2157,3025r62,23l2296,3103r10,31l2296,3165r-77,56l2157,3244r-75,18l1996,3277r-95,9l1799,3289xe" fillcolor="#4f81bd" stroked="f">
              <v:path arrowok="t"/>
            </v:shape>
            <v:shape id="_x0000_s2488" style="position:absolute;left:1291;top:2979;width:1014;height:310" coordorigin="1292,2979" coordsize="1014,310" path="m1292,3134r40,-60l1440,3025r75,-19l1602,2991r95,-9l1799,2979r102,3l1996,2991r86,15l2157,3025r62,23l2296,3103r10,31l2266,3194r-109,50l2082,3262r-86,15l1901,3286r-102,3l1697,3286r-95,-9l1515,3262r-75,-18l1378,3221r-76,-56l1292,3134xe" filled="f" strokecolor="#4f81bd" strokeweight=".31508mm">
              <v:path arrowok="t"/>
            </v:shape>
            <v:shape id="_x0000_s2487" style="position:absolute;left:1291;top:3312;width:1014;height:310" coordorigin="1292,3313" coordsize="1014,310" path="m1799,3622r-102,-3l1602,3610r-87,-14l1440,3577r-62,-23l1302,3499r-10,-31l1302,3436r76,-55l1440,3358r75,-19l1602,3325r95,-9l1799,3313r102,3l1996,3325r86,14l2157,3358r62,23l2296,3436r10,32l2296,3499r-77,55l2157,3577r-75,19l1996,3610r-95,9l1799,3622xe" fillcolor="#4f81bd" stroked="f">
              <v:path arrowok="t"/>
            </v:shape>
            <v:shape id="_x0000_s2486" style="position:absolute;left:1291;top:3312;width:1014;height:310" coordorigin="1292,3313" coordsize="1014,310" path="m1292,3468r40,-61l1440,3358r75,-19l1602,3325r95,-9l1799,3313r102,3l1996,3325r86,14l2157,3358r62,23l2296,3436r10,32l2266,3528r-109,49l2082,3596r-86,14l1901,3619r-102,3l1697,3619r-95,-9l1515,3596r-75,-19l1378,3554r-76,-55l1292,3468xe" filled="f" strokecolor="#4f81bd" strokeweight=".31508mm">
              <v:path arrowok="t"/>
            </v:shape>
            <v:shape id="_x0000_s2485" style="position:absolute;left:1291;top:3658;width:1014;height:310" coordorigin="1292,3658" coordsize="1014,310" path="m1799,3968r-102,-4l1602,3955r-87,-14l1440,3922r-62,-23l1302,3844r-10,-31l1302,3782r76,-56l1440,3703r75,-19l1602,3670r95,-9l1799,3658r102,3l1996,3670r86,14l2157,3703r62,23l2296,3782r10,31l2296,3844r-77,55l2157,3922r-75,19l1996,3955r-95,9l1799,3968xe" fillcolor="#4f81bd" stroked="f">
              <v:path arrowok="t"/>
            </v:shape>
            <v:shape id="_x0000_s2484" style="position:absolute;left:1291;top:3658;width:1014;height:310" coordorigin="1292,3658" coordsize="1014,310" path="m1292,3813r40,-60l1440,3703r75,-19l1602,3670r95,-9l1799,3658r102,3l1996,3670r86,14l2157,3703r62,23l2296,3782r10,31l2296,3844r-77,55l2157,3922r-75,19l1996,3955r-95,9l1799,3968r-102,-4l1602,3955r-87,-14l1440,3922r-62,-23l1302,3844r-10,-31xe" filled="f" strokecolor="#4f81bd" strokeweight=".31508mm">
              <v:path arrowok="t"/>
            </v:shape>
            <v:shape id="_x0000_s2483" style="position:absolute;left:1291;top:4003;width:1014;height:310" coordorigin="1292,4003" coordsize="1014,310" path="m1799,4313r-102,-3l1602,4301r-87,-15l1440,4268r-62,-23l1302,4189r-10,-31l1302,4127r76,-55l1440,4049r75,-19l1602,4015r95,-9l1799,4003r102,3l1996,4015r86,15l2157,4049r62,23l2296,4127r10,31l2296,4189r-77,56l2157,4268r-75,18l1996,4301r-95,9l1799,4313xe" fillcolor="#4f81bd" stroked="f">
              <v:path arrowok="t"/>
            </v:shape>
            <v:shape id="_x0000_s2482" style="position:absolute;left:1291;top:4003;width:1014;height:310" coordorigin="1292,4003" coordsize="1014,310" path="m1292,4158r40,-60l1440,4049r75,-19l1602,4015r95,-9l1799,4003r102,3l1996,4015r86,15l2157,4049r62,23l2296,4127r10,31l2266,4218r-109,50l2082,4286r-86,15l1901,4310r-102,3l1697,4310r-95,-9l1515,4286r-75,-18l1378,4245r-76,-56l1292,4158xe" filled="f" strokecolor="#4f81bd" strokeweight=".31508mm">
              <v:path arrowok="t"/>
            </v:shape>
            <v:shape id="_x0000_s2481" type="#_x0000_t202" style="position:absolute;left:2963;top:1107;width:4153;height:690" filled="f" stroked="f">
              <v:textbox inset="0,0,0,0">
                <w:txbxContent>
                  <w:p w14:paraId="25C853B7" w14:textId="77777777" w:rsidR="007341B7" w:rsidRDefault="00000000">
                    <w:pPr>
                      <w:spacing w:line="243" w:lineRule="exact"/>
                      <w:ind w:left="2" w:right="18"/>
                      <w:jc w:val="center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color w:val="FFFFFF"/>
                        <w:sz w:val="24"/>
                      </w:rPr>
                      <w:t>Conselho</w:t>
                    </w:r>
                    <w:r>
                      <w:rPr>
                        <w:rFonts w:ascii="Calibri"/>
                        <w:color w:val="FFFFFF"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24"/>
                      </w:rPr>
                      <w:t>de</w:t>
                    </w:r>
                    <w:r>
                      <w:rPr>
                        <w:rFonts w:ascii="Calibri"/>
                        <w:color w:val="FFFFF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24"/>
                      </w:rPr>
                      <w:t>BPM</w:t>
                    </w:r>
                  </w:p>
                  <w:p w14:paraId="11405D70" w14:textId="77777777" w:rsidR="007341B7" w:rsidRDefault="00000000">
                    <w:pPr>
                      <w:spacing w:before="99" w:line="211" w:lineRule="auto"/>
                      <w:ind w:left="-1" w:right="18"/>
                      <w:jc w:val="center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color w:val="FFFFFF"/>
                        <w:spacing w:val="-2"/>
                        <w:sz w:val="16"/>
                      </w:rPr>
                      <w:t xml:space="preserve">Líderes </w:t>
                    </w:r>
                    <w:r>
                      <w:rPr>
                        <w:rFonts w:ascii="Calibri" w:hAnsi="Calibri"/>
                        <w:color w:val="FFFFFF"/>
                        <w:spacing w:val="-1"/>
                        <w:sz w:val="16"/>
                      </w:rPr>
                      <w:t>executivos, Donos de processo, Líderes funcionais, Áreas</w:t>
                    </w:r>
                    <w:r>
                      <w:rPr>
                        <w:rFonts w:ascii="Calibri" w:hAnsi="Calibri"/>
                        <w:color w:val="FFFFFF"/>
                        <w:spacing w:val="-34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6"/>
                      </w:rPr>
                      <w:t>de</w:t>
                    </w:r>
                    <w:r>
                      <w:rPr>
                        <w:rFonts w:ascii="Calibri" w:hAnsi="Calibri"/>
                        <w:color w:val="FFFFFF"/>
                        <w:spacing w:val="-11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6"/>
                      </w:rPr>
                      <w:t>suporte</w:t>
                    </w:r>
                  </w:p>
                </w:txbxContent>
              </v:textbox>
            </v:shape>
            <v:shape id="_x0000_s2480" type="#_x0000_t202" style="position:absolute;left:1515;top:2991;width:577;height:1329" filled="f" stroked="f">
              <v:textbox inset="0,0,0,0">
                <w:txbxContent>
                  <w:p w14:paraId="49FE3B70" w14:textId="77777777" w:rsidR="007341B7" w:rsidRDefault="00000000">
                    <w:pPr>
                      <w:spacing w:line="138" w:lineRule="exact"/>
                      <w:ind w:left="25" w:right="39"/>
                      <w:jc w:val="center"/>
                      <w:rPr>
                        <w:rFonts w:ascii="Calibri"/>
                        <w:b/>
                        <w:sz w:val="13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105"/>
                        <w:sz w:val="13"/>
                      </w:rPr>
                      <w:t>Dono</w:t>
                    </w:r>
                    <w:r>
                      <w:rPr>
                        <w:rFonts w:ascii="Calibri"/>
                        <w:b/>
                        <w:color w:val="FFFFFF"/>
                        <w:spacing w:val="-7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w w:val="105"/>
                        <w:sz w:val="13"/>
                      </w:rPr>
                      <w:t>de</w:t>
                    </w:r>
                  </w:p>
                  <w:p w14:paraId="393B034A" w14:textId="77777777" w:rsidR="007341B7" w:rsidRDefault="00000000">
                    <w:pPr>
                      <w:spacing w:before="3" w:line="259" w:lineRule="auto"/>
                      <w:ind w:right="18" w:firstLine="1"/>
                      <w:jc w:val="center"/>
                      <w:rPr>
                        <w:rFonts w:ascii="Calibri"/>
                        <w:b/>
                        <w:sz w:val="13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pacing w:val="-1"/>
                        <w:w w:val="105"/>
                        <w:sz w:val="13"/>
                      </w:rPr>
                      <w:t>Processos</w:t>
                    </w:r>
                    <w:r>
                      <w:rPr>
                        <w:rFonts w:ascii="Calibri"/>
                        <w:b/>
                        <w:color w:val="FFFFFF"/>
                        <w:spacing w:val="-2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w w:val="105"/>
                        <w:sz w:val="13"/>
                      </w:rPr>
                      <w:t>Dono de</w:t>
                    </w:r>
                    <w:r>
                      <w:rPr>
                        <w:rFonts w:ascii="Calibri"/>
                        <w:b/>
                        <w:color w:val="FFFFFF"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pacing w:val="-1"/>
                        <w:w w:val="105"/>
                        <w:sz w:val="13"/>
                      </w:rPr>
                      <w:t>Processos</w:t>
                    </w:r>
                    <w:r>
                      <w:rPr>
                        <w:rFonts w:ascii="Calibri"/>
                        <w:b/>
                        <w:color w:val="FFFFFF"/>
                        <w:spacing w:val="-2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w w:val="105"/>
                        <w:sz w:val="13"/>
                      </w:rPr>
                      <w:t>Dono de</w:t>
                    </w:r>
                    <w:r>
                      <w:rPr>
                        <w:rFonts w:ascii="Calibri"/>
                        <w:b/>
                        <w:color w:val="FFFFFF"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pacing w:val="-1"/>
                        <w:w w:val="105"/>
                        <w:sz w:val="13"/>
                      </w:rPr>
                      <w:t>Processos</w:t>
                    </w:r>
                    <w:r>
                      <w:rPr>
                        <w:rFonts w:ascii="Calibri"/>
                        <w:b/>
                        <w:color w:val="FFFFFF"/>
                        <w:spacing w:val="-2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w w:val="105"/>
                        <w:sz w:val="13"/>
                      </w:rPr>
                      <w:t>Dono de</w:t>
                    </w:r>
                    <w:r>
                      <w:rPr>
                        <w:rFonts w:ascii="Calibri"/>
                        <w:b/>
                        <w:color w:val="FFFFFF"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pacing w:val="-1"/>
                        <w:w w:val="105"/>
                        <w:sz w:val="13"/>
                      </w:rPr>
                      <w:t>Processos</w:t>
                    </w:r>
                  </w:p>
                </w:txbxContent>
              </v:textbox>
            </v:shape>
            <v:shape id="_x0000_s2479" type="#_x0000_t202" style="position:absolute;left:4202;top:3063;width:1742;height:161" filled="f" stroked="f">
              <v:textbox inset="0,0,0,0">
                <w:txbxContent>
                  <w:p w14:paraId="3F9C63A5" w14:textId="77777777" w:rsidR="007341B7" w:rsidRDefault="00000000">
                    <w:pPr>
                      <w:spacing w:line="159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1F497D"/>
                        <w:sz w:val="16"/>
                      </w:rPr>
                      <w:t>Da</w:t>
                    </w:r>
                    <w:r>
                      <w:rPr>
                        <w:b/>
                        <w:color w:val="1F497D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6"/>
                      </w:rPr>
                      <w:t>Prospecção</w:t>
                    </w:r>
                    <w:r>
                      <w:rPr>
                        <w:b/>
                        <w:color w:val="1F497D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6"/>
                      </w:rPr>
                      <w:t>ao</w:t>
                    </w:r>
                    <w:r>
                      <w:rPr>
                        <w:b/>
                        <w:color w:val="1F497D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6"/>
                      </w:rPr>
                      <w:t>Cliente</w:t>
                    </w:r>
                  </w:p>
                </w:txbxContent>
              </v:textbox>
            </v:shape>
            <v:shape id="_x0000_s2478" type="#_x0000_t202" style="position:absolute;left:3784;top:3409;width:2648;height:1626" filled="f" stroked="f">
              <v:textbox inset="0,0,0,0">
                <w:txbxContent>
                  <w:p w14:paraId="4E9B16CE" w14:textId="77777777" w:rsidR="007341B7" w:rsidRDefault="00000000">
                    <w:pPr>
                      <w:spacing w:line="159" w:lineRule="exact"/>
                      <w:ind w:left="760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1F497D"/>
                        <w:sz w:val="16"/>
                      </w:rPr>
                      <w:t>Do</w:t>
                    </w:r>
                    <w:r>
                      <w:rPr>
                        <w:b/>
                        <w:color w:val="1F497D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6"/>
                      </w:rPr>
                      <w:t>Pedido</w:t>
                    </w:r>
                    <w:r>
                      <w:rPr>
                        <w:b/>
                        <w:color w:val="1F497D"/>
                        <w:spacing w:val="-11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6"/>
                      </w:rPr>
                      <w:t>ao</w:t>
                    </w:r>
                    <w:r>
                      <w:rPr>
                        <w:b/>
                        <w:color w:val="1F497D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6"/>
                      </w:rPr>
                      <w:t>Caixa</w:t>
                    </w:r>
                  </w:p>
                  <w:p w14:paraId="2EC6AAD6" w14:textId="77777777" w:rsidR="007341B7" w:rsidRDefault="00000000">
                    <w:pPr>
                      <w:spacing w:before="15" w:line="358" w:lineRule="exact"/>
                      <w:ind w:left="602" w:right="347" w:hanging="6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1F497D"/>
                        <w:spacing w:val="-1"/>
                        <w:sz w:val="16"/>
                      </w:rPr>
                      <w:t xml:space="preserve">Da Requisição </w:t>
                    </w:r>
                    <w:r>
                      <w:rPr>
                        <w:b/>
                        <w:color w:val="1F497D"/>
                        <w:sz w:val="16"/>
                      </w:rPr>
                      <w:t>ao Serviço</w:t>
                    </w:r>
                    <w:r>
                      <w:rPr>
                        <w:b/>
                        <w:color w:val="1F497D"/>
                        <w:spacing w:val="-32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6"/>
                      </w:rPr>
                      <w:t>Processos</w:t>
                    </w:r>
                    <w:r>
                      <w:rPr>
                        <w:b/>
                        <w:color w:val="1F497D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6"/>
                      </w:rPr>
                      <w:t>de</w:t>
                    </w:r>
                    <w:r>
                      <w:rPr>
                        <w:b/>
                        <w:color w:val="1F497D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6"/>
                      </w:rPr>
                      <w:t>Suporte</w:t>
                    </w:r>
                  </w:p>
                  <w:p w14:paraId="1694B0F5" w14:textId="77777777" w:rsidR="007341B7" w:rsidRDefault="00000000">
                    <w:pPr>
                      <w:spacing w:line="160" w:lineRule="exact"/>
                      <w:ind w:left="387"/>
                      <w:rPr>
                        <w:sz w:val="16"/>
                      </w:rPr>
                    </w:pPr>
                    <w:r>
                      <w:rPr>
                        <w:color w:val="1F497D"/>
                        <w:spacing w:val="-1"/>
                        <w:sz w:val="16"/>
                      </w:rPr>
                      <w:t>Da</w:t>
                    </w:r>
                    <w:r>
                      <w:rPr>
                        <w:color w:val="1F497D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1F497D"/>
                        <w:spacing w:val="-1"/>
                        <w:sz w:val="16"/>
                      </w:rPr>
                      <w:t>Fabricação</w:t>
                    </w:r>
                    <w:r>
                      <w:rPr>
                        <w:color w:val="1F497D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color w:val="1F497D"/>
                        <w:sz w:val="16"/>
                      </w:rPr>
                      <w:t>à</w:t>
                    </w:r>
                    <w:r>
                      <w:rPr>
                        <w:color w:val="1F497D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1F497D"/>
                        <w:sz w:val="16"/>
                      </w:rPr>
                      <w:t>Distribuição</w:t>
                    </w:r>
                  </w:p>
                  <w:p w14:paraId="615558FB" w14:textId="77777777" w:rsidR="007341B7" w:rsidRDefault="00000000">
                    <w:pPr>
                      <w:spacing w:line="190" w:lineRule="exact"/>
                      <w:ind w:left="351"/>
                      <w:rPr>
                        <w:sz w:val="16"/>
                      </w:rPr>
                    </w:pPr>
                    <w:r>
                      <w:rPr>
                        <w:color w:val="1F497D"/>
                        <w:sz w:val="16"/>
                      </w:rPr>
                      <w:t>Da</w:t>
                    </w:r>
                    <w:r>
                      <w:rPr>
                        <w:color w:val="1F497D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color w:val="1F497D"/>
                        <w:sz w:val="16"/>
                      </w:rPr>
                      <w:t>Requisição</w:t>
                    </w:r>
                    <w:r>
                      <w:rPr>
                        <w:color w:val="1F497D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1F497D"/>
                        <w:sz w:val="16"/>
                      </w:rPr>
                      <w:t>ao Pagamento</w:t>
                    </w:r>
                  </w:p>
                  <w:p w14:paraId="224374F2" w14:textId="77777777" w:rsidR="007341B7" w:rsidRDefault="00000000">
                    <w:pPr>
                      <w:spacing w:before="1" w:line="235" w:lineRule="auto"/>
                      <w:ind w:firstLine="41"/>
                      <w:rPr>
                        <w:sz w:val="16"/>
                      </w:rPr>
                    </w:pPr>
                    <w:r>
                      <w:rPr>
                        <w:color w:val="1F497D"/>
                        <w:sz w:val="16"/>
                      </w:rPr>
                      <w:t>Do</w:t>
                    </w:r>
                    <w:r>
                      <w:rPr>
                        <w:color w:val="1F497D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1F497D"/>
                        <w:sz w:val="16"/>
                      </w:rPr>
                      <w:t>Fechamento</w:t>
                    </w:r>
                    <w:r>
                      <w:rPr>
                        <w:color w:val="1F497D"/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color w:val="1F497D"/>
                        <w:sz w:val="16"/>
                      </w:rPr>
                      <w:t>Financeiro</w:t>
                    </w:r>
                    <w:r>
                      <w:rPr>
                        <w:color w:val="1F497D"/>
                        <w:spacing w:val="-11"/>
                        <w:sz w:val="16"/>
                      </w:rPr>
                      <w:t xml:space="preserve"> </w:t>
                    </w:r>
                    <w:r>
                      <w:rPr>
                        <w:color w:val="1F497D"/>
                        <w:sz w:val="16"/>
                      </w:rPr>
                      <w:t>ao</w:t>
                    </w:r>
                    <w:r>
                      <w:rPr>
                        <w:color w:val="1F497D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1F497D"/>
                        <w:sz w:val="16"/>
                      </w:rPr>
                      <w:t>Reporte</w:t>
                    </w:r>
                    <w:r>
                      <w:rPr>
                        <w:color w:val="1F497D"/>
                        <w:spacing w:val="-32"/>
                        <w:sz w:val="16"/>
                      </w:rPr>
                      <w:t xml:space="preserve"> </w:t>
                    </w:r>
                    <w:r>
                      <w:rPr>
                        <w:color w:val="1F497D"/>
                        <w:sz w:val="16"/>
                      </w:rPr>
                      <w:t>Do</w:t>
                    </w:r>
                    <w:r>
                      <w:rPr>
                        <w:color w:val="1F497D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1F497D"/>
                        <w:sz w:val="16"/>
                      </w:rPr>
                      <w:t>Recrutamento</w:t>
                    </w:r>
                    <w:r>
                      <w:rPr>
                        <w:color w:val="1F497D"/>
                        <w:spacing w:val="-12"/>
                        <w:sz w:val="16"/>
                      </w:rPr>
                      <w:t xml:space="preserve"> </w:t>
                    </w:r>
                    <w:r>
                      <w:rPr>
                        <w:color w:val="1F497D"/>
                        <w:sz w:val="16"/>
                      </w:rPr>
                      <w:t>ao</w:t>
                    </w:r>
                    <w:r>
                      <w:rPr>
                        <w:color w:val="1F497D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1F497D"/>
                        <w:sz w:val="16"/>
                      </w:rPr>
                      <w:t>Desligamento</w:t>
                    </w:r>
                  </w:p>
                </w:txbxContent>
              </v:textbox>
            </v:shape>
            <v:shape id="_x0000_s2477" type="#_x0000_t202" style="position:absolute;left:7178;top:2068;width:1122;height:774" filled="f" stroked="f">
              <v:textbox inset="0,0,0,0">
                <w:txbxContent>
                  <w:p w14:paraId="00F2D3F4" w14:textId="77777777" w:rsidR="007341B7" w:rsidRDefault="00000000">
                    <w:pPr>
                      <w:spacing w:before="217"/>
                      <w:ind w:left="101"/>
                      <w:rPr>
                        <w:rFonts w:ascii="Calibri" w:hAnsi="Calibri"/>
                        <w:sz w:val="25"/>
                      </w:rPr>
                    </w:pPr>
                    <w:r>
                      <w:rPr>
                        <w:rFonts w:ascii="Calibri" w:hAnsi="Calibri"/>
                        <w:color w:val="FFFFFF"/>
                        <w:w w:val="105"/>
                        <w:sz w:val="25"/>
                      </w:rPr>
                      <w:t>Finanças</w:t>
                    </w:r>
                  </w:p>
                </w:txbxContent>
              </v:textbox>
            </v:shape>
            <v:shape id="_x0000_s2476" type="#_x0000_t202" style="position:absolute;left:4366;top:184;width:1301;height:733" fillcolor="#4f81bd" stroked="f">
              <v:textbox inset="0,0,0,0">
                <w:txbxContent>
                  <w:p w14:paraId="3A6FD2C0" w14:textId="77777777" w:rsidR="007341B7" w:rsidRDefault="00000000">
                    <w:pPr>
                      <w:spacing w:before="60" w:line="242" w:lineRule="auto"/>
                      <w:ind w:left="157" w:right="137" w:hanging="13"/>
                      <w:rPr>
                        <w:rFonts w:ascii="Calibri" w:hAnsi="Calibri"/>
                        <w:sz w:val="25"/>
                      </w:rPr>
                    </w:pPr>
                    <w:r>
                      <w:rPr>
                        <w:rFonts w:ascii="Calibri" w:hAnsi="Calibri"/>
                        <w:color w:val="FFFFFF"/>
                        <w:sz w:val="25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-54"/>
                        <w:sz w:val="25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-3"/>
                        <w:w w:val="105"/>
                        <w:sz w:val="25"/>
                      </w:rPr>
                      <w:t>Executiva</w:t>
                    </w:r>
                  </w:p>
                </w:txbxContent>
              </v:textbox>
            </v:shape>
            <v:shape id="_x0000_s2475" type="#_x0000_t202" style="position:absolute;left:5830;top:2068;width:1116;height:774" filled="f" stroked="f">
              <v:textbox inset="0,0,0,0">
                <w:txbxContent>
                  <w:p w14:paraId="41DDB81E" w14:textId="77777777" w:rsidR="007341B7" w:rsidRDefault="00000000">
                    <w:pPr>
                      <w:spacing w:before="217"/>
                      <w:ind w:left="175"/>
                      <w:rPr>
                        <w:rFonts w:ascii="Calibri"/>
                        <w:sz w:val="25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25"/>
                      </w:rPr>
                      <w:t>Vendas</w:t>
                    </w:r>
                  </w:p>
                </w:txbxContent>
              </v:textbox>
            </v:shape>
            <v:shape id="_x0000_s2474" type="#_x0000_t202" style="position:absolute;left:4476;top:2068;width:1116;height:774" filled="f" stroked="f">
              <v:textbox inset="0,0,0,0">
                <w:txbxContent>
                  <w:p w14:paraId="33CF9032" w14:textId="77777777" w:rsidR="007341B7" w:rsidRDefault="00000000">
                    <w:pPr>
                      <w:spacing w:before="217"/>
                      <w:ind w:left="17"/>
                      <w:rPr>
                        <w:rFonts w:ascii="Calibri"/>
                        <w:sz w:val="25"/>
                      </w:rPr>
                    </w:pPr>
                    <w:r>
                      <w:rPr>
                        <w:rFonts w:ascii="Calibri"/>
                        <w:color w:val="FFFFFF"/>
                        <w:sz w:val="25"/>
                      </w:rPr>
                      <w:t>Marketing</w:t>
                    </w:r>
                  </w:p>
                </w:txbxContent>
              </v:textbox>
            </v:shape>
            <v:shape id="_x0000_s2473" type="#_x0000_t202" style="position:absolute;left:3128;top:2068;width:1116;height:774" filled="f" stroked="f">
              <v:textbox inset="0,0,0,0">
                <w:txbxContent>
                  <w:p w14:paraId="4F399D85" w14:textId="77777777" w:rsidR="007341B7" w:rsidRDefault="00000000">
                    <w:pPr>
                      <w:spacing w:before="217"/>
                      <w:ind w:left="55"/>
                      <w:rPr>
                        <w:rFonts w:ascii="Calibri" w:hAnsi="Calibri"/>
                        <w:sz w:val="25"/>
                      </w:rPr>
                    </w:pPr>
                    <w:r>
                      <w:rPr>
                        <w:rFonts w:ascii="Calibri" w:hAnsi="Calibri"/>
                        <w:color w:val="FFFFFF"/>
                        <w:w w:val="105"/>
                        <w:sz w:val="25"/>
                      </w:rPr>
                      <w:t>Produção</w:t>
                    </w:r>
                  </w:p>
                </w:txbxContent>
              </v:textbox>
            </v:shape>
            <v:shape id="_x0000_s2472" type="#_x0000_t202" style="position:absolute;left:1775;top:2068;width:1116;height:774" filled="f" stroked="f">
              <v:textbox inset="0,0,0,0">
                <w:txbxContent>
                  <w:p w14:paraId="3693DD64" w14:textId="77777777" w:rsidR="007341B7" w:rsidRDefault="00000000">
                    <w:pPr>
                      <w:spacing w:before="217"/>
                      <w:ind w:left="93"/>
                      <w:rPr>
                        <w:rFonts w:ascii="Calibri"/>
                        <w:sz w:val="25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25"/>
                      </w:rPr>
                      <w:t>Compras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AF89963" w14:textId="77777777" w:rsidR="007341B7" w:rsidRDefault="00000000">
      <w:pPr>
        <w:pStyle w:val="Corpodetexto"/>
        <w:spacing w:before="135" w:line="398" w:lineRule="auto"/>
        <w:ind w:left="308" w:right="663" w:firstLine="2644"/>
      </w:pPr>
      <w:r>
        <w:t>Figura 8.16 – Conselho de BPM</w:t>
      </w:r>
      <w:r>
        <w:rPr>
          <w:spacing w:val="1"/>
        </w:rPr>
        <w:t xml:space="preserve"> </w:t>
      </w:r>
      <w:r>
        <w:rPr>
          <w:color w:val="00000A"/>
        </w:rPr>
        <w:t>Responsabilidades</w:t>
      </w:r>
      <w:r>
        <w:rPr>
          <w:color w:val="00000A"/>
          <w:spacing w:val="-5"/>
        </w:rPr>
        <w:t xml:space="preserve"> </w:t>
      </w:r>
      <w:r>
        <w:rPr>
          <w:color w:val="00000A"/>
        </w:rPr>
        <w:t>adicionais</w:t>
      </w:r>
      <w:r>
        <w:rPr>
          <w:color w:val="00000A"/>
          <w:spacing w:val="-3"/>
        </w:rPr>
        <w:t xml:space="preserve"> </w:t>
      </w:r>
      <w:r>
        <w:rPr>
          <w:color w:val="00000A"/>
        </w:rPr>
        <w:t>associadas</w:t>
      </w:r>
      <w:r>
        <w:rPr>
          <w:color w:val="00000A"/>
          <w:spacing w:val="-4"/>
        </w:rPr>
        <w:t xml:space="preserve"> </w:t>
      </w:r>
      <w:r>
        <w:rPr>
          <w:color w:val="00000A"/>
        </w:rPr>
        <w:t>ao</w:t>
      </w:r>
      <w:r>
        <w:rPr>
          <w:color w:val="00000A"/>
          <w:spacing w:val="-5"/>
        </w:rPr>
        <w:t xml:space="preserve"> </w:t>
      </w:r>
      <w:r>
        <w:rPr>
          <w:color w:val="00000A"/>
        </w:rPr>
        <w:t>conselho</w:t>
      </w:r>
      <w:r>
        <w:rPr>
          <w:color w:val="00000A"/>
          <w:spacing w:val="-6"/>
        </w:rPr>
        <w:t xml:space="preserve"> </w:t>
      </w:r>
      <w:r>
        <w:rPr>
          <w:color w:val="00000A"/>
        </w:rPr>
        <w:t>de</w:t>
      </w:r>
      <w:r>
        <w:rPr>
          <w:color w:val="00000A"/>
          <w:spacing w:val="-5"/>
        </w:rPr>
        <w:t xml:space="preserve"> </w:t>
      </w:r>
      <w:r>
        <w:rPr>
          <w:color w:val="00000A"/>
        </w:rPr>
        <w:t>BPM</w:t>
      </w:r>
      <w:r>
        <w:rPr>
          <w:color w:val="00000A"/>
          <w:spacing w:val="-5"/>
        </w:rPr>
        <w:t xml:space="preserve"> </w:t>
      </w:r>
      <w:r>
        <w:rPr>
          <w:color w:val="00000A"/>
        </w:rPr>
        <w:t>podem</w:t>
      </w:r>
      <w:r>
        <w:rPr>
          <w:color w:val="00000A"/>
          <w:spacing w:val="-5"/>
        </w:rPr>
        <w:t xml:space="preserve"> </w:t>
      </w:r>
      <w:r>
        <w:rPr>
          <w:color w:val="00000A"/>
        </w:rPr>
        <w:t>incluir:</w:t>
      </w:r>
    </w:p>
    <w:p w14:paraId="4E21237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0" w:line="252" w:lineRule="exact"/>
        <w:ind w:left="665"/>
        <w:rPr>
          <w:sz w:val="20"/>
        </w:rPr>
      </w:pPr>
      <w:r>
        <w:rPr>
          <w:sz w:val="20"/>
        </w:rPr>
        <w:t>Definição</w:t>
      </w:r>
      <w:r>
        <w:rPr>
          <w:spacing w:val="-5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visão</w:t>
      </w:r>
      <w:r>
        <w:rPr>
          <w:spacing w:val="-5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estratégia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BPM</w:t>
      </w:r>
    </w:p>
    <w:p w14:paraId="685A3E0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63"/>
        <w:ind w:left="668" w:right="226" w:hanging="360"/>
        <w:rPr>
          <w:sz w:val="20"/>
        </w:rPr>
      </w:pPr>
      <w:r>
        <w:rPr>
          <w:sz w:val="20"/>
        </w:rPr>
        <w:t>Garantia</w:t>
      </w:r>
      <w:r>
        <w:rPr>
          <w:spacing w:val="18"/>
          <w:sz w:val="20"/>
        </w:rPr>
        <w:t xml:space="preserve"> </w:t>
      </w:r>
      <w:r>
        <w:rPr>
          <w:sz w:val="20"/>
        </w:rPr>
        <w:t>que</w:t>
      </w:r>
      <w:r>
        <w:rPr>
          <w:spacing w:val="21"/>
          <w:sz w:val="20"/>
        </w:rPr>
        <w:t xml:space="preserve"> </w:t>
      </w:r>
      <w:r>
        <w:rPr>
          <w:sz w:val="20"/>
        </w:rPr>
        <w:t>objetivos</w:t>
      </w:r>
      <w:r>
        <w:rPr>
          <w:spacing w:val="18"/>
          <w:sz w:val="20"/>
        </w:rPr>
        <w:t xml:space="preserve"> </w:t>
      </w:r>
      <w:r>
        <w:rPr>
          <w:sz w:val="20"/>
        </w:rPr>
        <w:t>de</w:t>
      </w:r>
      <w:r>
        <w:rPr>
          <w:spacing w:val="20"/>
          <w:sz w:val="20"/>
        </w:rPr>
        <w:t xml:space="preserve"> </w:t>
      </w:r>
      <w:r>
        <w:rPr>
          <w:sz w:val="20"/>
        </w:rPr>
        <w:t>desempenho</w:t>
      </w:r>
      <w:r>
        <w:rPr>
          <w:spacing w:val="17"/>
          <w:sz w:val="20"/>
        </w:rPr>
        <w:t xml:space="preserve"> </w:t>
      </w:r>
      <w:r>
        <w:rPr>
          <w:sz w:val="20"/>
        </w:rPr>
        <w:t>de</w:t>
      </w:r>
      <w:r>
        <w:rPr>
          <w:spacing w:val="18"/>
          <w:sz w:val="20"/>
        </w:rPr>
        <w:t xml:space="preserve"> </w:t>
      </w:r>
      <w:r>
        <w:rPr>
          <w:sz w:val="20"/>
        </w:rPr>
        <w:t>processos</w:t>
      </w:r>
      <w:r>
        <w:rPr>
          <w:spacing w:val="19"/>
          <w:sz w:val="20"/>
        </w:rPr>
        <w:t xml:space="preserve"> </w:t>
      </w:r>
      <w:r>
        <w:rPr>
          <w:sz w:val="20"/>
        </w:rPr>
        <w:t>estejam</w:t>
      </w:r>
      <w:r>
        <w:rPr>
          <w:spacing w:val="18"/>
          <w:sz w:val="20"/>
        </w:rPr>
        <w:t xml:space="preserve"> </w:t>
      </w:r>
      <w:r>
        <w:rPr>
          <w:sz w:val="20"/>
        </w:rPr>
        <w:t>alinhados</w:t>
      </w:r>
      <w:r>
        <w:rPr>
          <w:spacing w:val="21"/>
          <w:sz w:val="20"/>
        </w:rPr>
        <w:t xml:space="preserve"> </w:t>
      </w:r>
      <w:r>
        <w:rPr>
          <w:sz w:val="20"/>
        </w:rPr>
        <w:t>com</w:t>
      </w:r>
      <w:r>
        <w:rPr>
          <w:spacing w:val="18"/>
          <w:sz w:val="20"/>
        </w:rPr>
        <w:t xml:space="preserve"> </w:t>
      </w:r>
      <w:r>
        <w:rPr>
          <w:sz w:val="20"/>
        </w:rPr>
        <w:t>a</w:t>
      </w:r>
      <w:r>
        <w:rPr>
          <w:spacing w:val="-40"/>
          <w:sz w:val="20"/>
        </w:rPr>
        <w:t xml:space="preserve"> </w:t>
      </w:r>
      <w:r>
        <w:rPr>
          <w:sz w:val="20"/>
        </w:rPr>
        <w:t>direção</w:t>
      </w:r>
      <w:r>
        <w:rPr>
          <w:spacing w:val="-3"/>
          <w:sz w:val="20"/>
        </w:rPr>
        <w:t xml:space="preserve"> </w:t>
      </w:r>
      <w:r>
        <w:rPr>
          <w:sz w:val="20"/>
        </w:rPr>
        <w:t>estratégica</w:t>
      </w:r>
    </w:p>
    <w:p w14:paraId="690B974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58"/>
        <w:ind w:left="668" w:right="224" w:hanging="360"/>
        <w:rPr>
          <w:sz w:val="20"/>
        </w:rPr>
      </w:pPr>
      <w:r>
        <w:rPr>
          <w:sz w:val="20"/>
        </w:rPr>
        <w:t>Validação</w:t>
      </w:r>
      <w:r>
        <w:rPr>
          <w:spacing w:val="17"/>
          <w:sz w:val="20"/>
        </w:rPr>
        <w:t xml:space="preserve"> </w:t>
      </w:r>
      <w:r>
        <w:rPr>
          <w:sz w:val="20"/>
        </w:rPr>
        <w:t>das</w:t>
      </w:r>
      <w:r>
        <w:rPr>
          <w:spacing w:val="19"/>
          <w:sz w:val="20"/>
        </w:rPr>
        <w:t xml:space="preserve"> </w:t>
      </w:r>
      <w:r>
        <w:rPr>
          <w:sz w:val="20"/>
        </w:rPr>
        <w:t>recomendações</w:t>
      </w:r>
      <w:r>
        <w:rPr>
          <w:spacing w:val="19"/>
          <w:sz w:val="20"/>
        </w:rPr>
        <w:t xml:space="preserve"> </w:t>
      </w:r>
      <w:r>
        <w:rPr>
          <w:sz w:val="20"/>
        </w:rPr>
        <w:t>de</w:t>
      </w:r>
      <w:r>
        <w:rPr>
          <w:spacing w:val="19"/>
          <w:sz w:val="20"/>
        </w:rPr>
        <w:t xml:space="preserve"> </w:t>
      </w:r>
      <w:r>
        <w:rPr>
          <w:sz w:val="20"/>
        </w:rPr>
        <w:t>mudança</w:t>
      </w:r>
      <w:r>
        <w:rPr>
          <w:spacing w:val="19"/>
          <w:sz w:val="20"/>
        </w:rPr>
        <w:t xml:space="preserve"> </w:t>
      </w:r>
      <w:r>
        <w:rPr>
          <w:sz w:val="20"/>
        </w:rPr>
        <w:t>de</w:t>
      </w:r>
      <w:r>
        <w:rPr>
          <w:spacing w:val="19"/>
          <w:sz w:val="20"/>
        </w:rPr>
        <w:t xml:space="preserve"> </w:t>
      </w:r>
      <w:r>
        <w:rPr>
          <w:sz w:val="20"/>
        </w:rPr>
        <w:t>processo</w:t>
      </w:r>
      <w:r>
        <w:rPr>
          <w:spacing w:val="17"/>
          <w:sz w:val="20"/>
        </w:rPr>
        <w:t xml:space="preserve"> </w:t>
      </w:r>
      <w:r>
        <w:rPr>
          <w:sz w:val="20"/>
        </w:rPr>
        <w:t>e</w:t>
      </w:r>
      <w:r>
        <w:rPr>
          <w:spacing w:val="19"/>
          <w:sz w:val="20"/>
        </w:rPr>
        <w:t xml:space="preserve"> </w:t>
      </w:r>
      <w:r>
        <w:rPr>
          <w:sz w:val="20"/>
        </w:rPr>
        <w:t>priorizações</w:t>
      </w:r>
      <w:r>
        <w:rPr>
          <w:spacing w:val="19"/>
          <w:sz w:val="20"/>
        </w:rPr>
        <w:t xml:space="preserve"> </w:t>
      </w:r>
      <w:r>
        <w:rPr>
          <w:sz w:val="20"/>
        </w:rPr>
        <w:t>em</w:t>
      </w:r>
      <w:r>
        <w:rPr>
          <w:spacing w:val="-41"/>
          <w:sz w:val="20"/>
        </w:rPr>
        <w:t xml:space="preserve"> </w:t>
      </w:r>
      <w:r>
        <w:rPr>
          <w:sz w:val="20"/>
        </w:rPr>
        <w:t>relação</w:t>
      </w:r>
      <w:r>
        <w:rPr>
          <w:spacing w:val="-3"/>
          <w:sz w:val="20"/>
        </w:rPr>
        <w:t xml:space="preserve"> </w:t>
      </w:r>
      <w:r>
        <w:rPr>
          <w:sz w:val="20"/>
        </w:rPr>
        <w:t>ao</w:t>
      </w:r>
      <w:r>
        <w:rPr>
          <w:spacing w:val="-2"/>
          <w:sz w:val="20"/>
        </w:rPr>
        <w:t xml:space="preserve"> </w:t>
      </w:r>
      <w:r>
        <w:rPr>
          <w:sz w:val="20"/>
        </w:rPr>
        <w:t>alinhamento</w:t>
      </w:r>
      <w:r>
        <w:rPr>
          <w:spacing w:val="-2"/>
          <w:sz w:val="20"/>
        </w:rPr>
        <w:t xml:space="preserve"> </w:t>
      </w:r>
      <w:r>
        <w:rPr>
          <w:sz w:val="20"/>
        </w:rPr>
        <w:t>estratégico</w:t>
      </w:r>
    </w:p>
    <w:p w14:paraId="7CB71964" w14:textId="77777777" w:rsidR="007341B7" w:rsidRDefault="00000000">
      <w:pPr>
        <w:pStyle w:val="Corpodetexto"/>
        <w:spacing w:before="160"/>
        <w:ind w:left="308" w:right="223"/>
        <w:jc w:val="both"/>
      </w:pPr>
      <w:r>
        <w:rPr>
          <w:color w:val="00000A"/>
        </w:rPr>
        <w:t>Um conselho de BPM não é necessariamente uma nova estrutura a ser criada na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organização; muitas vezes é representado por uma estrutura ou fórum já existente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como, por exemplo, uma reunião de lideranças. O importante é que as organizações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assegurem que a estrutura do conselho de BPM seja criada para alcançar eficiência 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eficácia na</w:t>
      </w:r>
      <w:r>
        <w:rPr>
          <w:color w:val="00000A"/>
          <w:spacing w:val="-1"/>
        </w:rPr>
        <w:t xml:space="preserve"> </w:t>
      </w:r>
      <w:r>
        <w:rPr>
          <w:color w:val="00000A"/>
        </w:rPr>
        <w:t>execução</w:t>
      </w:r>
      <w:r>
        <w:rPr>
          <w:color w:val="00000A"/>
          <w:spacing w:val="-1"/>
        </w:rPr>
        <w:t xml:space="preserve"> </w:t>
      </w:r>
      <w:r>
        <w:rPr>
          <w:color w:val="00000A"/>
        </w:rPr>
        <w:t>em</w:t>
      </w:r>
      <w:r>
        <w:rPr>
          <w:color w:val="00000A"/>
          <w:spacing w:val="-2"/>
        </w:rPr>
        <w:t xml:space="preserve"> </w:t>
      </w:r>
      <w:r>
        <w:rPr>
          <w:color w:val="00000A"/>
        </w:rPr>
        <w:t>vez</w:t>
      </w:r>
      <w:r>
        <w:rPr>
          <w:color w:val="00000A"/>
          <w:spacing w:val="-1"/>
        </w:rPr>
        <w:t xml:space="preserve"> </w:t>
      </w:r>
      <w:r>
        <w:rPr>
          <w:color w:val="00000A"/>
        </w:rPr>
        <w:t>de</w:t>
      </w:r>
      <w:r>
        <w:rPr>
          <w:color w:val="00000A"/>
          <w:spacing w:val="-2"/>
        </w:rPr>
        <w:t xml:space="preserve"> </w:t>
      </w:r>
      <w:r>
        <w:rPr>
          <w:color w:val="00000A"/>
        </w:rPr>
        <w:t>se</w:t>
      </w:r>
      <w:r>
        <w:rPr>
          <w:color w:val="00000A"/>
          <w:spacing w:val="-1"/>
        </w:rPr>
        <w:t xml:space="preserve"> </w:t>
      </w:r>
      <w:r>
        <w:rPr>
          <w:color w:val="00000A"/>
        </w:rPr>
        <w:t>perder</w:t>
      </w:r>
      <w:r>
        <w:rPr>
          <w:color w:val="00000A"/>
          <w:spacing w:val="-3"/>
        </w:rPr>
        <w:t xml:space="preserve"> </w:t>
      </w:r>
      <w:r>
        <w:rPr>
          <w:color w:val="00000A"/>
        </w:rPr>
        <w:t>na</w:t>
      </w:r>
      <w:r>
        <w:rPr>
          <w:color w:val="00000A"/>
          <w:spacing w:val="-2"/>
        </w:rPr>
        <w:t xml:space="preserve"> </w:t>
      </w:r>
      <w:r>
        <w:rPr>
          <w:color w:val="00000A"/>
        </w:rPr>
        <w:t>burocracia</w:t>
      </w:r>
      <w:r>
        <w:rPr>
          <w:color w:val="00000A"/>
          <w:spacing w:val="-1"/>
        </w:rPr>
        <w:t xml:space="preserve"> </w:t>
      </w:r>
      <w:r>
        <w:rPr>
          <w:color w:val="00000A"/>
        </w:rPr>
        <w:t>interna do</w:t>
      </w:r>
      <w:r>
        <w:rPr>
          <w:color w:val="00000A"/>
          <w:spacing w:val="-4"/>
        </w:rPr>
        <w:t xml:space="preserve"> </w:t>
      </w:r>
      <w:r>
        <w:rPr>
          <w:color w:val="00000A"/>
        </w:rPr>
        <w:t>conselho.</w:t>
      </w:r>
    </w:p>
    <w:p w14:paraId="1755FDAD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8F1A280" w14:textId="77777777" w:rsidR="007341B7" w:rsidRDefault="00000000">
      <w:pPr>
        <w:pStyle w:val="Corpodetexto"/>
      </w:pPr>
      <w:r>
        <w:lastRenderedPageBreak/>
        <w:pict w14:anchorId="6A085649">
          <v:shape id="_x0000_s2470" type="#_x0000_t202" style="position:absolute;margin-left:2.05pt;margin-top:149.35pt;width:31.05pt;height:381.85pt;z-index:251665408;mso-position-horizontal-relative:page;mso-position-vertical-relative:page" filled="f" stroked="f">
            <v:textbox style="layout-flow:vertical;mso-layout-flow-alt:bottom-to-top" inset="0,0,0,0">
              <w:txbxContent>
                <w:p w14:paraId="7AB1A342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8F3DB5F" w14:textId="77777777" w:rsidR="007341B7" w:rsidRDefault="007341B7">
      <w:pPr>
        <w:pStyle w:val="Corpodetexto"/>
        <w:spacing w:before="10"/>
        <w:rPr>
          <w:sz w:val="22"/>
        </w:rPr>
      </w:pPr>
    </w:p>
    <w:p w14:paraId="4E33A14E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spacing w:before="54"/>
        <w:ind w:hanging="722"/>
        <w:rPr>
          <w:color w:val="1F497D"/>
        </w:rPr>
      </w:pPr>
      <w:bookmarkStart w:id="644" w:name="8.5.3_Comitê_de_processo"/>
      <w:bookmarkStart w:id="645" w:name="_bookmark256"/>
      <w:bookmarkEnd w:id="644"/>
      <w:bookmarkEnd w:id="645"/>
      <w:r>
        <w:rPr>
          <w:color w:val="1F497D"/>
        </w:rPr>
        <w:t>Comitê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processo</w:t>
      </w:r>
    </w:p>
    <w:p w14:paraId="2DC0065A" w14:textId="77777777" w:rsidR="007341B7" w:rsidRDefault="00000000">
      <w:pPr>
        <w:pStyle w:val="Corpodetexto"/>
        <w:spacing w:before="159"/>
        <w:ind w:left="308" w:right="223"/>
        <w:jc w:val="both"/>
      </w:pPr>
      <w:r>
        <w:t>Embora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gerente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deva</w:t>
      </w:r>
      <w:r>
        <w:rPr>
          <w:spacing w:val="1"/>
        </w:rPr>
        <w:t xml:space="preserve"> </w:t>
      </w:r>
      <w:r>
        <w:t>zelar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resultado</w:t>
      </w:r>
      <w:r>
        <w:rPr>
          <w:spacing w:val="1"/>
        </w:rPr>
        <w:t xml:space="preserve"> </w:t>
      </w:r>
      <w:r>
        <w:t>ponta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ponta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processo, não tem autoridade direta sobre gestores de áreas funcionais. Isso torna a</w:t>
      </w:r>
      <w:r>
        <w:rPr>
          <w:spacing w:val="1"/>
        </w:rPr>
        <w:t xml:space="preserve"> </w:t>
      </w:r>
      <w:r>
        <w:t>situação difícil e, por essa razão, o gerente de processos deve ter uma forma de</w:t>
      </w:r>
      <w:r>
        <w:rPr>
          <w:spacing w:val="1"/>
        </w:rPr>
        <w:t xml:space="preserve"> </w:t>
      </w:r>
      <w:r>
        <w:t>negociar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divergências,</w:t>
      </w:r>
      <w:r>
        <w:rPr>
          <w:spacing w:val="1"/>
        </w:rPr>
        <w:t xml:space="preserve"> </w:t>
      </w:r>
      <w:r>
        <w:t>conflitos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prioridade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interesse</w:t>
      </w:r>
      <w:r>
        <w:rPr>
          <w:spacing w:val="1"/>
        </w:rPr>
        <w:t xml:space="preserve"> </w:t>
      </w:r>
      <w:r>
        <w:t>com</w:t>
      </w:r>
      <w:r>
        <w:rPr>
          <w:spacing w:val="44"/>
        </w:rPr>
        <w:t xml:space="preserve"> </w:t>
      </w:r>
      <w:r>
        <w:t>gestores</w:t>
      </w:r>
      <w:r>
        <w:rPr>
          <w:spacing w:val="1"/>
        </w:rPr>
        <w:t xml:space="preserve"> </w:t>
      </w:r>
      <w:r>
        <w:t>funcionais.</w:t>
      </w:r>
    </w:p>
    <w:p w14:paraId="3AC07C71" w14:textId="77777777" w:rsidR="007341B7" w:rsidRDefault="00000000">
      <w:pPr>
        <w:pStyle w:val="Corpodetexto"/>
        <w:spacing w:before="162"/>
        <w:ind w:left="308" w:right="225"/>
        <w:jc w:val="both"/>
      </w:pPr>
      <w:r>
        <w:pict w14:anchorId="5CE31EC3">
          <v:rect id="_x0000_s2469" style="position:absolute;left:0;text-align:left;margin-left:203.85pt;margin-top:55.4pt;width:59.45pt;height:29.55pt;z-index:-251380736;mso-position-horizontal-relative:page" fillcolor="#4f81bd" stroked="f">
            <w10:wrap anchorx="page"/>
          </v:rect>
        </w:pict>
      </w:r>
      <w:r>
        <w:pict w14:anchorId="101FFC6E">
          <v:rect id="_x0000_s2468" style="position:absolute;left:0;text-align:left;margin-left:132.05pt;margin-top:97.5pt;width:59.45pt;height:29.55pt;z-index:-251379712;mso-position-horizontal-relative:page" fillcolor="#4f81bd" stroked="f">
            <w10:wrap anchorx="page"/>
          </v:rect>
        </w:pict>
      </w:r>
      <w:r>
        <w:pict w14:anchorId="3623B66B">
          <v:rect id="_x0000_s2467" style="position:absolute;left:0;text-align:left;margin-left:132.05pt;margin-top:139.35pt;width:59.45pt;height:29.75pt;z-index:-251378688;mso-position-horizontal-relative:page" fillcolor="#4f81bd" stroked="f">
            <w10:wrap anchorx="page"/>
          </v:rect>
        </w:pict>
      </w:r>
      <w:r>
        <w:pict w14:anchorId="1319F207">
          <v:rect id="_x0000_s2466" style="position:absolute;left:0;text-align:left;margin-left:203.85pt;margin-top:97.5pt;width:59.45pt;height:29.55pt;z-index:-251377664;mso-position-horizontal-relative:page" fillcolor="#4f81bd" stroked="f">
            <w10:wrap anchorx="page"/>
          </v:rect>
        </w:pict>
      </w:r>
      <w:r>
        <w:pict w14:anchorId="6566B123">
          <v:rect id="_x0000_s2465" style="position:absolute;left:0;text-align:left;margin-left:218.75pt;margin-top:139.35pt;width:59.45pt;height:29.75pt;z-index:-251376640;mso-position-horizontal-relative:page" fillcolor="#4f81bd" stroked="f">
            <w10:wrap anchorx="page"/>
          </v:rect>
        </w:pict>
      </w:r>
      <w:r>
        <w:pict w14:anchorId="2FA66734">
          <v:rect id="_x0000_s2464" style="position:absolute;left:0;text-align:left;margin-left:275.9pt;margin-top:97.5pt;width:59.45pt;height:29.55pt;z-index:-251375616;mso-position-horizontal-relative:page" fillcolor="#4f81bd" stroked="f">
            <w10:wrap anchorx="page"/>
          </v:rect>
        </w:pict>
      </w:r>
      <w:r>
        <w:pict w14:anchorId="1DD2076A">
          <v:rect id="_x0000_s2463" style="position:absolute;left:0;text-align:left;margin-left:290.8pt;margin-top:139.35pt;width:59.45pt;height:29.75pt;z-index:-251374592;mso-position-horizontal-relative:page" fillcolor="#4f81bd" stroked="f">
            <w10:wrap anchorx="page"/>
          </v:rect>
        </w:pict>
      </w:r>
      <w:r>
        <w:t>Uma alternativa para isso é o estabelecimento de um comitê de processo que inclua</w:t>
      </w:r>
      <w:r>
        <w:rPr>
          <w:spacing w:val="1"/>
        </w:rPr>
        <w:t xml:space="preserve"> </w:t>
      </w:r>
      <w:r>
        <w:t>o gerente de processos e gestores funcionais cujas funções fornecem o produto ou</w:t>
      </w:r>
      <w:r>
        <w:rPr>
          <w:spacing w:val="1"/>
        </w:rPr>
        <w:t xml:space="preserve"> </w:t>
      </w:r>
      <w:r>
        <w:t>serviço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processo.</w:t>
      </w:r>
    </w:p>
    <w:p w14:paraId="0572DB6A" w14:textId="77777777" w:rsidR="007341B7" w:rsidRDefault="00000000">
      <w:pPr>
        <w:pStyle w:val="Corpodetexto"/>
        <w:spacing w:before="8"/>
        <w:rPr>
          <w:sz w:val="13"/>
        </w:rPr>
      </w:pPr>
      <w:r>
        <w:pict w14:anchorId="1D7338F7">
          <v:group id="_x0000_s2434" style="position:absolute;margin-left:128.45pt;margin-top:10.3pt;width:229.85pt;height:165.4pt;z-index:-251295744;mso-wrap-distance-left:0;mso-wrap-distance-right:0;mso-position-horizontal-relative:page" coordorigin="2569,206" coordsize="4597,3308">
            <v:rect id="_x0000_s2462" style="position:absolute;left:2576;top:2627;width:4583;height:880" fillcolor="#dce6f2" stroked="f"/>
            <v:rect id="_x0000_s2461" style="position:absolute;left:2576;top:2627;width:4583;height:880" filled="f" strokecolor="#385d8a" strokeweight=".24619mm"/>
            <v:shape id="_x0000_s2460" style="position:absolute;left:5634;top:1645;width:179;height:1388" coordorigin="5634,1646" coordsize="179,1388" path="m5634,1646r,1387l5812,3033e" filled="f" strokecolor="#4774ab" strokeweight=".24667mm">
              <v:path arrowok="t"/>
            </v:shape>
            <v:shape id="_x0000_s2459" style="position:absolute;left:5634;top:1645;width:179;height:546" coordorigin="5634,1646" coordsize="179,546" path="m5634,1646r,545l5812,2191e" filled="f" strokecolor="#4774ab" strokeweight=".24661mm">
              <v:path arrowok="t"/>
            </v:shape>
            <v:shape id="_x0000_s2458" style="position:absolute;left:4198;top:1645;width:179;height:1388" coordorigin="4198,1646" coordsize="179,1388" path="m4198,1646r,1387l4377,3033e" filled="f" strokecolor="#4774ab" strokeweight=".24667mm">
              <v:path arrowok="t"/>
            </v:shape>
            <v:shape id="_x0000_s2457" style="position:absolute;left:4198;top:1645;width:179;height:546" coordorigin="4198,1646" coordsize="179,546" path="m4198,1646r,545l4377,2191e" filled="f" strokecolor="#4774ab" strokeweight=".24661mm">
              <v:path arrowok="t"/>
            </v:shape>
            <v:shape id="_x0000_s2456" style="position:absolute;left:2762;top:2487;width:179;height:546" coordorigin="2763,2488" coordsize="179,546" path="m2763,2488r,545l2941,3033e" filled="f" strokecolor="#4774ab" strokeweight=".24661mm">
              <v:path arrowok="t"/>
            </v:shape>
            <v:line id="_x0000_s2455" style="position:absolute" from="3233,1646" to="3233,1895" strokecolor="#4774ab" strokeweight=".24667mm"/>
            <v:shape id="_x0000_s2454" style="position:absolute;left:4673;top:803;width:1438;height:250" coordorigin="4674,804" coordsize="1438,250" path="m4674,804r,124l6112,928r,125e" filled="f" strokecolor="#3d6696" strokeweight=".24619mm">
              <v:path arrowok="t"/>
            </v:shape>
            <v:line id="_x0000_s2453" style="position:absolute" from="4674,804" to="4674,1053" strokecolor="#3d6696" strokeweight=".24667mm"/>
            <v:shape id="_x0000_s2452" style="position:absolute;left:3233;top:803;width:1438;height:250" coordorigin="3233,804" coordsize="1438,250" path="m4671,804r,124l3233,928r,125e" filled="f" strokecolor="#3d6696" strokeweight=".24619mm">
              <v:path arrowok="t"/>
            </v:shape>
            <v:rect id="_x0000_s2451" style="position:absolute;left:4077;top:213;width:1189;height:591" filled="f" strokecolor="white" strokeweight=".24628mm"/>
            <v:rect id="_x0000_s2450" style="position:absolute;left:2641;top:1055;width:1189;height:591" filled="f" strokecolor="white" strokeweight=".24628mm"/>
            <v:rect id="_x0000_s2449" style="position:absolute;left:2641;top:1892;width:1189;height:596" filled="f" strokecolor="white" strokeweight=".24628mm"/>
            <v:rect id="_x0000_s2448" style="position:absolute;left:4077;top:1055;width:1189;height:591" filled="f" strokecolor="white" strokeweight=".24628mm"/>
            <v:rect id="_x0000_s2447" style="position:absolute;left:4375;top:1892;width:1189;height:596" filled="f" strokecolor="white" strokeweight=".24628mm"/>
            <v:rect id="_x0000_s2446" style="position:absolute;left:5517;top:1055;width:1189;height:591" filled="f" strokecolor="white" strokeweight=".24628mm"/>
            <v:rect id="_x0000_s2445" style="position:absolute;left:5815;top:1892;width:1189;height:596" filled="f" strokecolor="white" strokeweight=".24628mm"/>
            <v:shape id="_x0000_s2444" type="#_x0000_t202" style="position:absolute;left:2641;top:1892;width:1189;height:596" filled="f" stroked="f">
              <v:textbox inset="0,0,0,0">
                <w:txbxContent>
                  <w:p w14:paraId="70574218" w14:textId="77777777" w:rsidR="007341B7" w:rsidRDefault="00000000">
                    <w:pPr>
                      <w:spacing w:before="42" w:line="220" w:lineRule="auto"/>
                      <w:ind w:left="144" w:right="142" w:firstLine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Dono</w:t>
                    </w:r>
                    <w:r>
                      <w:rPr>
                        <w:rFonts w:ascii="Calibri"/>
                        <w:color w:val="FFFFFF"/>
                        <w:spacing w:val="4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de</w:t>
                    </w:r>
                    <w:r>
                      <w:rPr>
                        <w:rFonts w:ascii="Calibri"/>
                        <w:color w:val="FFFFFF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Processos</w:t>
                    </w:r>
                  </w:p>
                </w:txbxContent>
              </v:textbox>
            </v:shape>
            <v:shape id="_x0000_s2443" type="#_x0000_t202" style="position:absolute;left:2641;top:1055;width:1189;height:591" filled="f" stroked="f">
              <v:textbox inset="0,0,0,0">
                <w:txbxContent>
                  <w:p w14:paraId="416F42A9" w14:textId="77777777" w:rsidR="007341B7" w:rsidRDefault="00000000">
                    <w:pPr>
                      <w:spacing w:before="38" w:line="220" w:lineRule="auto"/>
                      <w:ind w:left="144" w:right="17" w:hanging="131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color w:val="FFFFFF"/>
                      </w:rPr>
                      <w:t>Liderança de</w:t>
                    </w:r>
                    <w:r>
                      <w:rPr>
                        <w:rFonts w:ascii="Calibri" w:hAnsi="Calibri"/>
                        <w:color w:val="FFFFFF"/>
                        <w:spacing w:val="-47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</w:rPr>
                      <w:t>Processos</w:t>
                    </w:r>
                  </w:p>
                </w:txbxContent>
              </v:textbox>
            </v:shape>
            <v:shape id="_x0000_s2442" type="#_x0000_t202" style="position:absolute;left:5815;top:2734;width:1189;height:596" fillcolor="#1f497d" strokecolor="white" strokeweight=".24628mm">
              <v:textbox inset="0,0,0,0">
                <w:txbxContent>
                  <w:p w14:paraId="662F8986" w14:textId="77777777" w:rsidR="007341B7" w:rsidRDefault="00000000">
                    <w:pPr>
                      <w:spacing w:before="35" w:line="220" w:lineRule="auto"/>
                      <w:ind w:left="144" w:right="147" w:firstLine="7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Funcional</w:t>
                    </w:r>
                  </w:p>
                </w:txbxContent>
              </v:textbox>
            </v:shape>
            <v:shape id="_x0000_s2441" type="#_x0000_t202" style="position:absolute;left:4375;top:2734;width:1259;height:596" fillcolor="#1f497d" strokecolor="white" strokeweight=".24667mm">
              <v:textbox inset="0,0,0,0">
                <w:txbxContent>
                  <w:p w14:paraId="6926EA55" w14:textId="77777777" w:rsidR="007341B7" w:rsidRDefault="00000000">
                    <w:pPr>
                      <w:spacing w:before="35" w:line="220" w:lineRule="auto"/>
                      <w:ind w:left="147" w:right="214" w:firstLine="7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Funcional</w:t>
                    </w:r>
                  </w:p>
                </w:txbxContent>
              </v:textbox>
            </v:shape>
            <v:shape id="_x0000_s2440" type="#_x0000_t202" style="position:absolute;left:2939;top:2734;width:1259;height:596" fillcolor="#1f497d" strokecolor="white" strokeweight=".24667mm">
              <v:textbox inset="0,0,0,0">
                <w:txbxContent>
                  <w:p w14:paraId="2385944C" w14:textId="77777777" w:rsidR="007341B7" w:rsidRDefault="00000000">
                    <w:pPr>
                      <w:spacing w:before="35" w:line="220" w:lineRule="auto"/>
                      <w:ind w:left="136" w:right="142" w:hanging="61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Gerente de</w:t>
                    </w:r>
                    <w:r>
                      <w:rPr>
                        <w:rFonts w:ascii="Calibri"/>
                        <w:color w:val="FFFFFF"/>
                        <w:spacing w:val="-4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Processos</w:t>
                    </w:r>
                  </w:p>
                </w:txbxContent>
              </v:textbox>
            </v:shape>
            <v:shape id="_x0000_s2439" type="#_x0000_t202" style="position:absolute;left:5517;top:1055;width:1189;height:591" filled="f" stroked="f">
              <v:textbox inset="0,0,0,0">
                <w:txbxContent>
                  <w:p w14:paraId="77B56640" w14:textId="77777777" w:rsidR="007341B7" w:rsidRDefault="00000000">
                    <w:pPr>
                      <w:spacing w:before="38" w:line="220" w:lineRule="auto"/>
                      <w:ind w:left="69" w:right="70" w:firstLine="83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color w:val="FFFFFF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</w:rPr>
                      <w:t>Funcional</w:t>
                    </w:r>
                    <w:r>
                      <w:rPr>
                        <w:rFonts w:ascii="Calibri" w:hAnsi="Calibri"/>
                        <w:color w:val="FFFFFF"/>
                        <w:spacing w:val="5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</w:rPr>
                      <w:t>2</w:t>
                    </w:r>
                  </w:p>
                </w:txbxContent>
              </v:textbox>
            </v:shape>
            <v:shape id="_x0000_s2438" type="#_x0000_t202" style="position:absolute;left:4077;top:1055;width:1189;height:591" filled="f" stroked="f">
              <v:textbox inset="0,0,0,0">
                <w:txbxContent>
                  <w:p w14:paraId="50F3BF67" w14:textId="77777777" w:rsidR="007341B7" w:rsidRDefault="00000000">
                    <w:pPr>
                      <w:spacing w:before="38" w:line="220" w:lineRule="auto"/>
                      <w:ind w:left="155" w:right="149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color w:val="FFFFFF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-47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</w:rPr>
                      <w:t>Funcional</w:t>
                    </w:r>
                  </w:p>
                </w:txbxContent>
              </v:textbox>
            </v:shape>
            <v:shape id="_x0000_s2437" type="#_x0000_t202" style="position:absolute;left:4077;top:213;width:1189;height:591" filled="f" stroked="f">
              <v:textbox inset="0,0,0,0">
                <w:txbxContent>
                  <w:p w14:paraId="2A0D635E" w14:textId="77777777" w:rsidR="007341B7" w:rsidRDefault="00000000">
                    <w:pPr>
                      <w:spacing w:before="38" w:line="220" w:lineRule="auto"/>
                      <w:ind w:left="165" w:right="149" w:hanging="1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color w:val="FFFFFF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-47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</w:rPr>
                      <w:t>Executiva</w:t>
                    </w:r>
                  </w:p>
                </w:txbxContent>
              </v:textbox>
            </v:shape>
            <v:shape id="_x0000_s2436" type="#_x0000_t202" style="position:absolute;left:5815;top:1892;width:1189;height:596" filled="f" stroked="f">
              <v:textbox inset="0,0,0,0">
                <w:txbxContent>
                  <w:p w14:paraId="355D3D1C" w14:textId="77777777" w:rsidR="007341B7" w:rsidRDefault="00000000">
                    <w:pPr>
                      <w:spacing w:before="42" w:line="220" w:lineRule="auto"/>
                      <w:ind w:left="151" w:right="154" w:firstLine="7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Funcional</w:t>
                    </w:r>
                  </w:p>
                </w:txbxContent>
              </v:textbox>
            </v:shape>
            <v:shape id="_x0000_s2435" type="#_x0000_t202" style="position:absolute;left:4375;top:1892;width:1189;height:596" filled="f" stroked="f">
              <v:textbox inset="0,0,0,0">
                <w:txbxContent>
                  <w:p w14:paraId="387817ED" w14:textId="77777777" w:rsidR="007341B7" w:rsidRDefault="00000000">
                    <w:pPr>
                      <w:spacing w:before="42" w:line="220" w:lineRule="auto"/>
                      <w:ind w:left="154" w:right="151" w:firstLine="7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</w:rPr>
                      <w:t>Funcional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2581540" w14:textId="77777777" w:rsidR="007341B7" w:rsidRDefault="00000000">
      <w:pPr>
        <w:pStyle w:val="Corpodetexto"/>
        <w:spacing w:before="133"/>
        <w:ind w:left="2254"/>
      </w:pPr>
      <w:r>
        <w:t>Figura</w:t>
      </w:r>
      <w:r>
        <w:rPr>
          <w:spacing w:val="-3"/>
        </w:rPr>
        <w:t xml:space="preserve"> </w:t>
      </w:r>
      <w:r>
        <w:t>8.17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Candidatos</w:t>
      </w:r>
      <w:r>
        <w:rPr>
          <w:spacing w:val="-3"/>
        </w:rPr>
        <w:t xml:space="preserve"> </w:t>
      </w:r>
      <w:r>
        <w:t>ao</w:t>
      </w:r>
      <w:r>
        <w:rPr>
          <w:spacing w:val="-4"/>
        </w:rPr>
        <w:t xml:space="preserve"> </w:t>
      </w:r>
      <w:r>
        <w:t>comitê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processo</w:t>
      </w:r>
    </w:p>
    <w:p w14:paraId="28340461" w14:textId="77777777" w:rsidR="007341B7" w:rsidRDefault="00000000">
      <w:pPr>
        <w:pStyle w:val="Corpodetexto"/>
        <w:spacing w:before="159"/>
        <w:ind w:left="308" w:right="222"/>
        <w:jc w:val="both"/>
      </w:pPr>
      <w:r>
        <w:t>Esse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comitê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responsável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avaliação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atendimento dos</w:t>
      </w:r>
      <w:r>
        <w:rPr>
          <w:spacing w:val="1"/>
        </w:rPr>
        <w:t xml:space="preserve"> </w:t>
      </w:r>
      <w:r>
        <w:t>acordos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serviço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alcance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tempo,</w:t>
      </w:r>
      <w:r>
        <w:rPr>
          <w:spacing w:val="1"/>
        </w:rPr>
        <w:t xml:space="preserve"> </w:t>
      </w:r>
      <w:r>
        <w:t>custo,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qualidade, bem como de melhoria no processo e nas áreas funcionais individuais.</w:t>
      </w:r>
      <w:r>
        <w:rPr>
          <w:spacing w:val="1"/>
        </w:rPr>
        <w:t xml:space="preserve"> </w:t>
      </w:r>
      <w:r>
        <w:t>Deve olhar para as mudanças propostas nas áreas funcionais e se certificar que as</w:t>
      </w:r>
      <w:r>
        <w:rPr>
          <w:spacing w:val="1"/>
        </w:rPr>
        <w:t xml:space="preserve"> </w:t>
      </w:r>
      <w:r>
        <w:t>soluções não impactam negativamente as respectivas áreas ou o processo. A criação</w:t>
      </w:r>
      <w:r>
        <w:rPr>
          <w:spacing w:val="-41"/>
        </w:rPr>
        <w:t xml:space="preserve"> </w:t>
      </w:r>
      <w:r>
        <w:t>e manutenção desse comitê</w:t>
      </w:r>
      <w:r>
        <w:rPr>
          <w:spacing w:val="43"/>
        </w:rPr>
        <w:t xml:space="preserve"> </w:t>
      </w:r>
      <w:r>
        <w:t>deve ser parte da responsabilidade formal do gerente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processos.</w:t>
      </w:r>
    </w:p>
    <w:p w14:paraId="6E98C5B1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spacing w:before="161"/>
        <w:rPr>
          <w:color w:val="1F497D"/>
        </w:rPr>
      </w:pPr>
      <w:bookmarkStart w:id="646" w:name="8.5.4_Escritório_de_processos"/>
      <w:bookmarkStart w:id="647" w:name="_bookmark257"/>
      <w:bookmarkEnd w:id="646"/>
      <w:bookmarkEnd w:id="647"/>
      <w:r>
        <w:rPr>
          <w:color w:val="1F497D"/>
        </w:rPr>
        <w:t>Escritório</w:t>
      </w:r>
      <w:r>
        <w:rPr>
          <w:color w:val="1F497D"/>
          <w:spacing w:val="-9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processos</w:t>
      </w:r>
    </w:p>
    <w:p w14:paraId="75E509F0" w14:textId="77777777" w:rsidR="007341B7" w:rsidRDefault="00000000">
      <w:pPr>
        <w:pStyle w:val="Corpodetexto"/>
        <w:spacing w:before="161"/>
        <w:ind w:left="308" w:right="221"/>
        <w:jc w:val="both"/>
      </w:pPr>
      <w:r>
        <w:t>Escritório de processos é o dono do processo de gerenciamento de processos de</w:t>
      </w:r>
      <w:r>
        <w:rPr>
          <w:spacing w:val="1"/>
        </w:rPr>
        <w:t xml:space="preserve"> </w:t>
      </w:r>
      <w:r>
        <w:t>negócio. São menos centrados no conteúdo dos processos e mais sobre como esse</w:t>
      </w:r>
      <w:r>
        <w:rPr>
          <w:spacing w:val="1"/>
        </w:rPr>
        <w:t xml:space="preserve"> </w:t>
      </w:r>
      <w:r>
        <w:t>conteúdo</w:t>
      </w:r>
      <w:r>
        <w:rPr>
          <w:spacing w:val="-3"/>
        </w:rPr>
        <w:t xml:space="preserve"> </w:t>
      </w:r>
      <w:r>
        <w:t>é gerenciado,</w:t>
      </w:r>
      <w:r>
        <w:rPr>
          <w:spacing w:val="-1"/>
        </w:rPr>
        <w:t xml:space="preserve"> </w:t>
      </w:r>
      <w:r>
        <w:t>incluindo</w:t>
      </w:r>
      <w:r>
        <w:rPr>
          <w:spacing w:val="-2"/>
        </w:rPr>
        <w:t xml:space="preserve"> </w:t>
      </w:r>
      <w:r>
        <w:t>responsabilidades de:</w:t>
      </w:r>
    </w:p>
    <w:p w14:paraId="6EBB391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7"/>
        <w:ind w:left="665"/>
        <w:rPr>
          <w:sz w:val="20"/>
        </w:rPr>
      </w:pPr>
      <w:r>
        <w:rPr>
          <w:sz w:val="20"/>
        </w:rPr>
        <w:t>Definir</w:t>
      </w:r>
      <w:r>
        <w:rPr>
          <w:spacing w:val="-5"/>
          <w:sz w:val="20"/>
        </w:rPr>
        <w:t xml:space="preserve"> </w:t>
      </w:r>
      <w:r>
        <w:rPr>
          <w:sz w:val="20"/>
        </w:rPr>
        <w:t>princípios,</w:t>
      </w:r>
      <w:r>
        <w:rPr>
          <w:spacing w:val="-3"/>
          <w:sz w:val="20"/>
        </w:rPr>
        <w:t xml:space="preserve"> </w:t>
      </w:r>
      <w:r>
        <w:rPr>
          <w:sz w:val="20"/>
        </w:rPr>
        <w:t>práticas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padrões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BPM</w:t>
      </w:r>
    </w:p>
    <w:p w14:paraId="1F8A1FC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61"/>
        <w:ind w:left="668" w:hanging="361"/>
        <w:rPr>
          <w:sz w:val="20"/>
        </w:rPr>
      </w:pPr>
      <w:r>
        <w:rPr>
          <w:sz w:val="20"/>
        </w:rPr>
        <w:t>Proporcionar</w:t>
      </w:r>
      <w:r>
        <w:rPr>
          <w:spacing w:val="-4"/>
          <w:sz w:val="20"/>
        </w:rPr>
        <w:t xml:space="preserve"> </w:t>
      </w:r>
      <w:r>
        <w:rPr>
          <w:sz w:val="20"/>
        </w:rPr>
        <w:t>ferramentas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5"/>
          <w:sz w:val="20"/>
        </w:rPr>
        <w:t xml:space="preserve"> </w:t>
      </w:r>
      <w:r>
        <w:rPr>
          <w:sz w:val="20"/>
        </w:rPr>
        <w:t>métodos</w:t>
      </w:r>
      <w:r>
        <w:rPr>
          <w:spacing w:val="-2"/>
          <w:sz w:val="20"/>
        </w:rPr>
        <w:t xml:space="preserve"> </w:t>
      </w:r>
      <w:r>
        <w:rPr>
          <w:sz w:val="20"/>
        </w:rPr>
        <w:t>comuns</w:t>
      </w:r>
    </w:p>
    <w:p w14:paraId="10F1782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62"/>
        <w:ind w:left="668" w:right="225" w:hanging="360"/>
        <w:rPr>
          <w:sz w:val="20"/>
        </w:rPr>
      </w:pPr>
      <w:r>
        <w:rPr>
          <w:sz w:val="20"/>
        </w:rPr>
        <w:t>Formar</w:t>
      </w:r>
      <w:r>
        <w:rPr>
          <w:spacing w:val="11"/>
          <w:sz w:val="20"/>
        </w:rPr>
        <w:t xml:space="preserve"> </w:t>
      </w:r>
      <w:r>
        <w:rPr>
          <w:sz w:val="20"/>
        </w:rPr>
        <w:t>e</w:t>
      </w:r>
      <w:r>
        <w:rPr>
          <w:spacing w:val="13"/>
          <w:sz w:val="20"/>
        </w:rPr>
        <w:t xml:space="preserve"> </w:t>
      </w:r>
      <w:r>
        <w:rPr>
          <w:sz w:val="20"/>
        </w:rPr>
        <w:t>educar</w:t>
      </w:r>
      <w:r>
        <w:rPr>
          <w:spacing w:val="11"/>
          <w:sz w:val="20"/>
        </w:rPr>
        <w:t xml:space="preserve"> </w:t>
      </w:r>
      <w:r>
        <w:rPr>
          <w:sz w:val="20"/>
        </w:rPr>
        <w:t>sobre</w:t>
      </w:r>
      <w:r>
        <w:rPr>
          <w:spacing w:val="13"/>
          <w:sz w:val="20"/>
        </w:rPr>
        <w:t xml:space="preserve"> </w:t>
      </w:r>
      <w:r>
        <w:rPr>
          <w:sz w:val="20"/>
        </w:rPr>
        <w:t>práticas</w:t>
      </w:r>
      <w:r>
        <w:rPr>
          <w:spacing w:val="13"/>
          <w:sz w:val="20"/>
        </w:rPr>
        <w:t xml:space="preserve"> </w:t>
      </w:r>
      <w:r>
        <w:rPr>
          <w:sz w:val="20"/>
        </w:rPr>
        <w:t>e</w:t>
      </w:r>
      <w:r>
        <w:rPr>
          <w:spacing w:val="13"/>
          <w:sz w:val="20"/>
        </w:rPr>
        <w:t xml:space="preserve"> </w:t>
      </w:r>
      <w:r>
        <w:rPr>
          <w:sz w:val="20"/>
        </w:rPr>
        <w:t>princípios</w:t>
      </w:r>
      <w:r>
        <w:rPr>
          <w:spacing w:val="13"/>
          <w:sz w:val="20"/>
        </w:rPr>
        <w:t xml:space="preserve"> </w:t>
      </w:r>
      <w:r>
        <w:rPr>
          <w:sz w:val="20"/>
        </w:rPr>
        <w:t>de</w:t>
      </w:r>
      <w:r>
        <w:rPr>
          <w:spacing w:val="13"/>
          <w:sz w:val="20"/>
        </w:rPr>
        <w:t xml:space="preserve"> </w:t>
      </w:r>
      <w:r>
        <w:rPr>
          <w:sz w:val="20"/>
        </w:rPr>
        <w:t>gerenciamento</w:t>
      </w:r>
      <w:r>
        <w:rPr>
          <w:spacing w:val="11"/>
          <w:sz w:val="20"/>
        </w:rPr>
        <w:t xml:space="preserve"> </w:t>
      </w:r>
      <w:r>
        <w:rPr>
          <w:sz w:val="20"/>
        </w:rPr>
        <w:t>de</w:t>
      </w:r>
      <w:r>
        <w:rPr>
          <w:spacing w:val="14"/>
          <w:sz w:val="20"/>
        </w:rPr>
        <w:t xml:space="preserve"> </w:t>
      </w:r>
      <w:r>
        <w:rPr>
          <w:sz w:val="20"/>
        </w:rPr>
        <w:t>processos</w:t>
      </w:r>
      <w:r>
        <w:rPr>
          <w:spacing w:val="13"/>
          <w:sz w:val="20"/>
        </w:rPr>
        <w:t xml:space="preserve"> </w:t>
      </w:r>
      <w:r>
        <w:rPr>
          <w:sz w:val="20"/>
        </w:rPr>
        <w:t>de</w:t>
      </w:r>
      <w:r>
        <w:rPr>
          <w:spacing w:val="-41"/>
          <w:sz w:val="20"/>
        </w:rPr>
        <w:t xml:space="preserve"> </w:t>
      </w:r>
      <w:r>
        <w:rPr>
          <w:sz w:val="20"/>
        </w:rPr>
        <w:t>negócio</w:t>
      </w:r>
    </w:p>
    <w:p w14:paraId="1A9B0A65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8EA8E32" w14:textId="77777777" w:rsidR="007341B7" w:rsidRDefault="00000000">
      <w:pPr>
        <w:pStyle w:val="Corpodetexto"/>
      </w:pPr>
      <w:r>
        <w:lastRenderedPageBreak/>
        <w:pict w14:anchorId="685D0BD5">
          <v:shape id="_x0000_s2433" type="#_x0000_t202" style="position:absolute;margin-left:2.05pt;margin-top:149.35pt;width:31.05pt;height:381.85pt;z-index:251666432;mso-position-horizontal-relative:page;mso-position-vertical-relative:page" filled="f" stroked="f">
            <v:textbox style="layout-flow:vertical;mso-layout-flow-alt:bottom-to-top" inset="0,0,0,0">
              <w:txbxContent>
                <w:p w14:paraId="4EED225B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95DF545" w14:textId="77777777" w:rsidR="007341B7" w:rsidRDefault="007341B7">
      <w:pPr>
        <w:pStyle w:val="Corpodetexto"/>
        <w:rPr>
          <w:sz w:val="19"/>
        </w:rPr>
      </w:pPr>
    </w:p>
    <w:p w14:paraId="5497417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99"/>
        <w:ind w:hanging="361"/>
        <w:rPr>
          <w:sz w:val="20"/>
        </w:rPr>
      </w:pPr>
      <w:r>
        <w:rPr>
          <w:sz w:val="20"/>
        </w:rPr>
        <w:t>Difundir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cultura</w:t>
      </w:r>
      <w:r>
        <w:rPr>
          <w:spacing w:val="-2"/>
          <w:sz w:val="20"/>
        </w:rPr>
        <w:t xml:space="preserve"> </w:t>
      </w:r>
      <w:r>
        <w:rPr>
          <w:sz w:val="20"/>
        </w:rPr>
        <w:t>BPM</w:t>
      </w:r>
      <w:r>
        <w:rPr>
          <w:spacing w:val="-3"/>
          <w:sz w:val="20"/>
        </w:rPr>
        <w:t xml:space="preserve"> </w:t>
      </w:r>
      <w:r>
        <w:rPr>
          <w:sz w:val="20"/>
        </w:rPr>
        <w:t>na</w:t>
      </w:r>
      <w:r>
        <w:rPr>
          <w:spacing w:val="-3"/>
          <w:sz w:val="20"/>
        </w:rPr>
        <w:t xml:space="preserve"> </w:t>
      </w:r>
      <w:r>
        <w:rPr>
          <w:sz w:val="20"/>
        </w:rPr>
        <w:t>organização</w:t>
      </w:r>
    </w:p>
    <w:p w14:paraId="49B8480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3"/>
        <w:ind w:right="224" w:hanging="360"/>
        <w:rPr>
          <w:sz w:val="20"/>
        </w:rPr>
      </w:pPr>
      <w:r>
        <w:rPr>
          <w:sz w:val="20"/>
        </w:rPr>
        <w:t>Fornecer</w:t>
      </w:r>
      <w:r>
        <w:rPr>
          <w:spacing w:val="15"/>
          <w:sz w:val="20"/>
        </w:rPr>
        <w:t xml:space="preserve"> </w:t>
      </w:r>
      <w:r>
        <w:rPr>
          <w:sz w:val="20"/>
        </w:rPr>
        <w:t>orientação,</w:t>
      </w:r>
      <w:r>
        <w:rPr>
          <w:spacing w:val="17"/>
          <w:sz w:val="20"/>
        </w:rPr>
        <w:t xml:space="preserve"> </w:t>
      </w:r>
      <w:r>
        <w:rPr>
          <w:sz w:val="20"/>
        </w:rPr>
        <w:t>mentoria</w:t>
      </w:r>
      <w:r>
        <w:rPr>
          <w:spacing w:val="17"/>
          <w:sz w:val="20"/>
        </w:rPr>
        <w:t xml:space="preserve"> </w:t>
      </w:r>
      <w:r>
        <w:rPr>
          <w:sz w:val="20"/>
        </w:rPr>
        <w:t>e</w:t>
      </w:r>
      <w:r>
        <w:rPr>
          <w:spacing w:val="17"/>
          <w:sz w:val="20"/>
        </w:rPr>
        <w:t xml:space="preserve"> </w:t>
      </w:r>
      <w:r>
        <w:rPr>
          <w:sz w:val="20"/>
        </w:rPr>
        <w:t>treinamento</w:t>
      </w:r>
      <w:r>
        <w:rPr>
          <w:spacing w:val="16"/>
          <w:sz w:val="20"/>
        </w:rPr>
        <w:t xml:space="preserve"> </w:t>
      </w:r>
      <w:r>
        <w:rPr>
          <w:sz w:val="20"/>
        </w:rPr>
        <w:t>em</w:t>
      </w:r>
      <w:r>
        <w:rPr>
          <w:spacing w:val="17"/>
          <w:sz w:val="20"/>
        </w:rPr>
        <w:t xml:space="preserve"> </w:t>
      </w:r>
      <w:r>
        <w:rPr>
          <w:sz w:val="20"/>
        </w:rPr>
        <w:t>melhores</w:t>
      </w:r>
      <w:r>
        <w:rPr>
          <w:spacing w:val="17"/>
          <w:sz w:val="20"/>
        </w:rPr>
        <w:t xml:space="preserve"> </w:t>
      </w:r>
      <w:r>
        <w:rPr>
          <w:sz w:val="20"/>
        </w:rPr>
        <w:t>práticas</w:t>
      </w:r>
      <w:r>
        <w:rPr>
          <w:spacing w:val="17"/>
          <w:sz w:val="20"/>
        </w:rPr>
        <w:t xml:space="preserve"> </w:t>
      </w:r>
      <w:r>
        <w:rPr>
          <w:sz w:val="20"/>
        </w:rPr>
        <w:t>e</w:t>
      </w:r>
      <w:r>
        <w:rPr>
          <w:spacing w:val="17"/>
          <w:sz w:val="20"/>
        </w:rPr>
        <w:t xml:space="preserve"> </w:t>
      </w:r>
      <w:r>
        <w:rPr>
          <w:sz w:val="20"/>
        </w:rPr>
        <w:t>padrões,</w:t>
      </w:r>
      <w:r>
        <w:rPr>
          <w:spacing w:val="1"/>
          <w:sz w:val="20"/>
        </w:rPr>
        <w:t xml:space="preserve"> </w:t>
      </w:r>
      <w:r>
        <w:rPr>
          <w:sz w:val="20"/>
        </w:rPr>
        <w:t>reforçando</w:t>
      </w:r>
      <w:r>
        <w:rPr>
          <w:spacing w:val="-3"/>
          <w:sz w:val="20"/>
        </w:rPr>
        <w:t xml:space="preserve"> </w:t>
      </w:r>
      <w:r>
        <w:rPr>
          <w:sz w:val="20"/>
        </w:rPr>
        <w:t>a conformidade</w:t>
      </w:r>
    </w:p>
    <w:p w14:paraId="3DB10D4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6"/>
        <w:ind w:hanging="361"/>
        <w:rPr>
          <w:sz w:val="20"/>
        </w:rPr>
      </w:pPr>
      <w:r>
        <w:rPr>
          <w:sz w:val="20"/>
        </w:rPr>
        <w:t>Prover</w:t>
      </w:r>
      <w:r>
        <w:rPr>
          <w:spacing w:val="-5"/>
          <w:sz w:val="20"/>
        </w:rPr>
        <w:t xml:space="preserve"> </w:t>
      </w:r>
      <w:r>
        <w:rPr>
          <w:sz w:val="20"/>
        </w:rPr>
        <w:t>recursos</w:t>
      </w:r>
      <w:r>
        <w:rPr>
          <w:spacing w:val="-2"/>
          <w:sz w:val="20"/>
        </w:rPr>
        <w:t xml:space="preserve"> </w:t>
      </w:r>
      <w:r>
        <w:rPr>
          <w:sz w:val="20"/>
        </w:rPr>
        <w:t>(humanos,</w:t>
      </w:r>
      <w:r>
        <w:rPr>
          <w:spacing w:val="-3"/>
          <w:sz w:val="20"/>
        </w:rPr>
        <w:t xml:space="preserve"> </w:t>
      </w:r>
      <w:r>
        <w:rPr>
          <w:sz w:val="20"/>
        </w:rPr>
        <w:t>ferramentas)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projetos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análise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desenho</w:t>
      </w:r>
    </w:p>
    <w:p w14:paraId="4C579F4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3"/>
        <w:ind w:right="227" w:hanging="360"/>
        <w:rPr>
          <w:sz w:val="20"/>
        </w:rPr>
      </w:pPr>
      <w:r>
        <w:rPr>
          <w:sz w:val="20"/>
        </w:rPr>
        <w:t>Identificar,</w:t>
      </w:r>
      <w:r>
        <w:rPr>
          <w:spacing w:val="32"/>
          <w:sz w:val="20"/>
        </w:rPr>
        <w:t xml:space="preserve"> </w:t>
      </w:r>
      <w:r>
        <w:rPr>
          <w:sz w:val="20"/>
        </w:rPr>
        <w:t>monitorar,</w:t>
      </w:r>
      <w:r>
        <w:rPr>
          <w:spacing w:val="30"/>
          <w:sz w:val="20"/>
        </w:rPr>
        <w:t xml:space="preserve"> </w:t>
      </w:r>
      <w:r>
        <w:rPr>
          <w:sz w:val="20"/>
        </w:rPr>
        <w:t>apoiar,</w:t>
      </w:r>
      <w:r>
        <w:rPr>
          <w:spacing w:val="30"/>
          <w:sz w:val="20"/>
        </w:rPr>
        <w:t xml:space="preserve"> </w:t>
      </w:r>
      <w:r>
        <w:rPr>
          <w:sz w:val="20"/>
        </w:rPr>
        <w:t>consolidar</w:t>
      </w:r>
      <w:r>
        <w:rPr>
          <w:spacing w:val="28"/>
          <w:sz w:val="20"/>
        </w:rPr>
        <w:t xml:space="preserve"> </w:t>
      </w:r>
      <w:r>
        <w:rPr>
          <w:sz w:val="20"/>
        </w:rPr>
        <w:t>e</w:t>
      </w:r>
      <w:r>
        <w:rPr>
          <w:spacing w:val="30"/>
          <w:sz w:val="20"/>
        </w:rPr>
        <w:t xml:space="preserve"> </w:t>
      </w:r>
      <w:r>
        <w:rPr>
          <w:sz w:val="20"/>
        </w:rPr>
        <w:t>relatar</w:t>
      </w:r>
      <w:r>
        <w:rPr>
          <w:spacing w:val="29"/>
          <w:sz w:val="20"/>
        </w:rPr>
        <w:t xml:space="preserve"> </w:t>
      </w:r>
      <w:r>
        <w:rPr>
          <w:sz w:val="20"/>
        </w:rPr>
        <w:t>a</w:t>
      </w:r>
      <w:r>
        <w:rPr>
          <w:spacing w:val="32"/>
          <w:sz w:val="20"/>
        </w:rPr>
        <w:t xml:space="preserve"> </w:t>
      </w:r>
      <w:r>
        <w:rPr>
          <w:sz w:val="20"/>
        </w:rPr>
        <w:t>situação</w:t>
      </w:r>
      <w:r>
        <w:rPr>
          <w:spacing w:val="28"/>
          <w:sz w:val="20"/>
        </w:rPr>
        <w:t xml:space="preserve"> </w:t>
      </w:r>
      <w:r>
        <w:rPr>
          <w:sz w:val="20"/>
        </w:rPr>
        <w:t>em</w:t>
      </w:r>
      <w:r>
        <w:rPr>
          <w:spacing w:val="29"/>
          <w:sz w:val="20"/>
        </w:rPr>
        <w:t xml:space="preserve"> </w:t>
      </w:r>
      <w:r>
        <w:rPr>
          <w:sz w:val="20"/>
        </w:rPr>
        <w:t>diversos</w:t>
      </w:r>
      <w:r>
        <w:rPr>
          <w:spacing w:val="-41"/>
          <w:sz w:val="20"/>
        </w:rPr>
        <w:t xml:space="preserve"> </w:t>
      </w:r>
      <w:r>
        <w:rPr>
          <w:sz w:val="20"/>
        </w:rPr>
        <w:t>projetos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transformação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processos pela</w:t>
      </w:r>
      <w:r>
        <w:rPr>
          <w:spacing w:val="1"/>
          <w:sz w:val="20"/>
        </w:rPr>
        <w:t xml:space="preserve"> </w:t>
      </w:r>
      <w:r>
        <w:rPr>
          <w:sz w:val="20"/>
        </w:rPr>
        <w:t>organização</w:t>
      </w:r>
    </w:p>
    <w:p w14:paraId="588761D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right="225" w:hanging="360"/>
        <w:rPr>
          <w:sz w:val="20"/>
        </w:rPr>
      </w:pPr>
      <w:r>
        <w:rPr>
          <w:sz w:val="20"/>
        </w:rPr>
        <w:t>Garantir</w:t>
      </w:r>
      <w:r>
        <w:rPr>
          <w:spacing w:val="3"/>
          <w:sz w:val="20"/>
        </w:rPr>
        <w:t xml:space="preserve"> </w:t>
      </w:r>
      <w:r>
        <w:rPr>
          <w:sz w:val="20"/>
        </w:rPr>
        <w:t>que</w:t>
      </w:r>
      <w:r>
        <w:rPr>
          <w:spacing w:val="6"/>
          <w:sz w:val="20"/>
        </w:rPr>
        <w:t xml:space="preserve"> </w:t>
      </w:r>
      <w:r>
        <w:rPr>
          <w:sz w:val="20"/>
        </w:rPr>
        <w:t>os</w:t>
      </w:r>
      <w:r>
        <w:rPr>
          <w:spacing w:val="4"/>
          <w:sz w:val="20"/>
        </w:rPr>
        <w:t xml:space="preserve"> </w:t>
      </w:r>
      <w:r>
        <w:rPr>
          <w:sz w:val="20"/>
        </w:rPr>
        <w:t>princípios,</w:t>
      </w:r>
      <w:r>
        <w:rPr>
          <w:spacing w:val="4"/>
          <w:sz w:val="20"/>
        </w:rPr>
        <w:t xml:space="preserve"> </w:t>
      </w:r>
      <w:r>
        <w:rPr>
          <w:sz w:val="20"/>
        </w:rPr>
        <w:t>práticas</w:t>
      </w:r>
      <w:r>
        <w:rPr>
          <w:spacing w:val="4"/>
          <w:sz w:val="20"/>
        </w:rPr>
        <w:t xml:space="preserve"> </w:t>
      </w:r>
      <w:r>
        <w:rPr>
          <w:sz w:val="20"/>
        </w:rPr>
        <w:t>e</w:t>
      </w:r>
      <w:r>
        <w:rPr>
          <w:spacing w:val="7"/>
          <w:sz w:val="20"/>
        </w:rPr>
        <w:t xml:space="preserve"> </w:t>
      </w:r>
      <w:r>
        <w:rPr>
          <w:sz w:val="20"/>
        </w:rPr>
        <w:t>padrões</w:t>
      </w:r>
      <w:r>
        <w:rPr>
          <w:spacing w:val="4"/>
          <w:sz w:val="20"/>
        </w:rPr>
        <w:t xml:space="preserve"> </w:t>
      </w:r>
      <w:r>
        <w:rPr>
          <w:sz w:val="20"/>
        </w:rPr>
        <w:t>de</w:t>
      </w:r>
      <w:r>
        <w:rPr>
          <w:spacing w:val="5"/>
          <w:sz w:val="20"/>
        </w:rPr>
        <w:t xml:space="preserve"> </w:t>
      </w:r>
      <w:r>
        <w:rPr>
          <w:sz w:val="20"/>
        </w:rPr>
        <w:t>BPM</w:t>
      </w:r>
      <w:r>
        <w:rPr>
          <w:spacing w:val="6"/>
          <w:sz w:val="20"/>
        </w:rPr>
        <w:t xml:space="preserve"> </w:t>
      </w:r>
      <w:r>
        <w:rPr>
          <w:sz w:val="20"/>
        </w:rPr>
        <w:t>sejam</w:t>
      </w:r>
      <w:r>
        <w:rPr>
          <w:spacing w:val="4"/>
          <w:sz w:val="20"/>
        </w:rPr>
        <w:t xml:space="preserve"> </w:t>
      </w:r>
      <w:r>
        <w:rPr>
          <w:sz w:val="20"/>
        </w:rPr>
        <w:t>escaláveis</w:t>
      </w:r>
      <w:r>
        <w:rPr>
          <w:spacing w:val="3"/>
          <w:sz w:val="20"/>
        </w:rPr>
        <w:t xml:space="preserve"> </w:t>
      </w:r>
      <w:r>
        <w:rPr>
          <w:sz w:val="20"/>
        </w:rPr>
        <w:t>ao</w:t>
      </w:r>
      <w:r>
        <w:rPr>
          <w:spacing w:val="5"/>
          <w:sz w:val="20"/>
        </w:rPr>
        <w:t xml:space="preserve"> </w:t>
      </w:r>
      <w:r>
        <w:rPr>
          <w:sz w:val="20"/>
        </w:rPr>
        <w:t>longo</w:t>
      </w:r>
      <w:r>
        <w:rPr>
          <w:spacing w:val="-40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escopo</w:t>
      </w:r>
      <w:r>
        <w:rPr>
          <w:spacing w:val="-2"/>
          <w:sz w:val="20"/>
        </w:rPr>
        <w:t xml:space="preserve"> </w:t>
      </w:r>
      <w:r>
        <w:rPr>
          <w:sz w:val="20"/>
        </w:rPr>
        <w:t>atual</w:t>
      </w:r>
      <w:r>
        <w:rPr>
          <w:spacing w:val="-1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futuro</w:t>
      </w:r>
      <w:r>
        <w:rPr>
          <w:spacing w:val="-2"/>
          <w:sz w:val="20"/>
        </w:rPr>
        <w:t xml:space="preserve"> </w:t>
      </w:r>
      <w:r>
        <w:rPr>
          <w:sz w:val="20"/>
        </w:rPr>
        <w:t>da implementação de BPM</w:t>
      </w:r>
    </w:p>
    <w:p w14:paraId="5CC1E55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6"/>
        <w:ind w:hanging="361"/>
        <w:rPr>
          <w:sz w:val="20"/>
        </w:rPr>
      </w:pPr>
      <w:r>
        <w:rPr>
          <w:sz w:val="20"/>
        </w:rPr>
        <w:t>Proporcionar</w:t>
      </w:r>
      <w:r>
        <w:rPr>
          <w:spacing w:val="-3"/>
          <w:sz w:val="20"/>
        </w:rPr>
        <w:t xml:space="preserve"> </w:t>
      </w:r>
      <w:r>
        <w:rPr>
          <w:sz w:val="20"/>
        </w:rPr>
        <w:t>governança</w:t>
      </w:r>
      <w:r>
        <w:rPr>
          <w:spacing w:val="-3"/>
          <w:sz w:val="20"/>
        </w:rPr>
        <w:t xml:space="preserve"> </w:t>
      </w:r>
      <w:r>
        <w:rPr>
          <w:sz w:val="20"/>
        </w:rPr>
        <w:t>no</w:t>
      </w:r>
      <w:r>
        <w:rPr>
          <w:spacing w:val="-3"/>
          <w:sz w:val="20"/>
        </w:rPr>
        <w:t xml:space="preserve"> </w:t>
      </w:r>
      <w:r>
        <w:rPr>
          <w:sz w:val="20"/>
        </w:rPr>
        <w:t>desenho</w:t>
      </w:r>
      <w:r>
        <w:rPr>
          <w:spacing w:val="-5"/>
          <w:sz w:val="20"/>
        </w:rPr>
        <w:t xml:space="preserve"> </w:t>
      </w:r>
      <w:r>
        <w:rPr>
          <w:sz w:val="20"/>
        </w:rPr>
        <w:t>global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processos</w:t>
      </w:r>
    </w:p>
    <w:p w14:paraId="1587880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Integrar</w:t>
      </w:r>
      <w:r>
        <w:rPr>
          <w:spacing w:val="-5"/>
          <w:sz w:val="20"/>
        </w:rPr>
        <w:t xml:space="preserve"> </w:t>
      </w:r>
      <w:r>
        <w:rPr>
          <w:sz w:val="20"/>
        </w:rPr>
        <w:t>processos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negócio</w:t>
      </w:r>
      <w:r>
        <w:rPr>
          <w:spacing w:val="-4"/>
          <w:sz w:val="20"/>
        </w:rPr>
        <w:t xml:space="preserve"> </w:t>
      </w:r>
      <w:r>
        <w:rPr>
          <w:sz w:val="20"/>
        </w:rPr>
        <w:t>em</w:t>
      </w:r>
      <w:r>
        <w:rPr>
          <w:spacing w:val="-4"/>
          <w:sz w:val="20"/>
        </w:rPr>
        <w:t xml:space="preserve"> </w:t>
      </w:r>
      <w:r>
        <w:rPr>
          <w:sz w:val="20"/>
        </w:rPr>
        <w:t>nível</w:t>
      </w:r>
      <w:r>
        <w:rPr>
          <w:spacing w:val="-1"/>
          <w:sz w:val="20"/>
        </w:rPr>
        <w:t xml:space="preserve"> </w:t>
      </w:r>
      <w:r>
        <w:rPr>
          <w:sz w:val="20"/>
        </w:rPr>
        <w:t>corporativo</w:t>
      </w:r>
    </w:p>
    <w:p w14:paraId="0B7A5D7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Criar</w:t>
      </w:r>
      <w:r>
        <w:rPr>
          <w:spacing w:val="-5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manter</w:t>
      </w:r>
      <w:r>
        <w:rPr>
          <w:spacing w:val="-2"/>
          <w:sz w:val="20"/>
        </w:rPr>
        <w:t xml:space="preserve"> </w:t>
      </w:r>
      <w:r>
        <w:rPr>
          <w:sz w:val="20"/>
        </w:rPr>
        <w:t>um repositório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processos</w:t>
      </w:r>
    </w:p>
    <w:p w14:paraId="705F9D4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Fomentar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inovação</w:t>
      </w:r>
      <w:r>
        <w:rPr>
          <w:spacing w:val="-5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mudanças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paradigma</w:t>
      </w:r>
    </w:p>
    <w:p w14:paraId="1F2195D8" w14:textId="77777777" w:rsidR="007341B7" w:rsidRDefault="00000000">
      <w:pPr>
        <w:pStyle w:val="Corpodetexto"/>
        <w:spacing w:before="159"/>
        <w:ind w:left="307" w:right="223"/>
        <w:jc w:val="both"/>
      </w:pPr>
      <w:r>
        <w:t>Desempenham um papel fundamental na definição de prioridades e alocação de</w:t>
      </w:r>
      <w:r>
        <w:rPr>
          <w:spacing w:val="1"/>
        </w:rPr>
        <w:t xml:space="preserve"> </w:t>
      </w:r>
      <w:r>
        <w:t>recursos para os esforços de transformação de processos e são fundamentais nos</w:t>
      </w:r>
      <w:r>
        <w:rPr>
          <w:spacing w:val="1"/>
        </w:rPr>
        <w:t xml:space="preserve"> </w:t>
      </w:r>
      <w:r>
        <w:t>esforços de aumento de maturidade em processos por meio da padronização do uso</w:t>
      </w:r>
      <w:r>
        <w:rPr>
          <w:spacing w:val="-4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metodologias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tecnologias.</w:t>
      </w:r>
      <w:r>
        <w:rPr>
          <w:spacing w:val="1"/>
        </w:rPr>
        <w:t xml:space="preserve"> </w:t>
      </w:r>
      <w:r>
        <w:t>Podem,</w:t>
      </w:r>
      <w:r>
        <w:rPr>
          <w:spacing w:val="1"/>
        </w:rPr>
        <w:t xml:space="preserve"> </w:t>
      </w:r>
      <w:r>
        <w:t>adicionalmente,</w:t>
      </w:r>
      <w:r>
        <w:rPr>
          <w:spacing w:val="1"/>
        </w:rPr>
        <w:t xml:space="preserve"> </w:t>
      </w:r>
      <w:r>
        <w:t>elaborar</w:t>
      </w:r>
      <w:r>
        <w:rPr>
          <w:spacing w:val="1"/>
        </w:rPr>
        <w:t xml:space="preserve"> </w:t>
      </w:r>
      <w:r>
        <w:t>reportes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 de processos na ausência de gerentes de processos para respectivos</w:t>
      </w:r>
      <w:r>
        <w:rPr>
          <w:spacing w:val="1"/>
        </w:rPr>
        <w:t xml:space="preserve"> </w:t>
      </w:r>
      <w:r>
        <w:t>donos</w:t>
      </w:r>
      <w:r>
        <w:rPr>
          <w:spacing w:val="-1"/>
        </w:rPr>
        <w:t xml:space="preserve"> </w:t>
      </w:r>
      <w:r>
        <w:t>de processos e liderança</w:t>
      </w:r>
      <w:r>
        <w:rPr>
          <w:spacing w:val="-1"/>
        </w:rPr>
        <w:t xml:space="preserve"> </w:t>
      </w:r>
      <w:r>
        <w:t>executiva.</w:t>
      </w:r>
    </w:p>
    <w:p w14:paraId="667E4C6B" w14:textId="77777777" w:rsidR="007341B7" w:rsidRDefault="00000000">
      <w:pPr>
        <w:pStyle w:val="Corpodetexto"/>
        <w:spacing w:before="160"/>
        <w:ind w:left="307" w:right="223"/>
        <w:jc w:val="both"/>
      </w:pPr>
      <w:r>
        <w:t>Um escritório de processos é importante para prover uma abordagem consistente,</w:t>
      </w:r>
      <w:r>
        <w:rPr>
          <w:spacing w:val="1"/>
        </w:rPr>
        <w:t xml:space="preserve"> </w:t>
      </w:r>
      <w:r>
        <w:t>por meio da criação de políticas e normas para processos e trabalhar com as áreas da</w:t>
      </w:r>
      <w:r>
        <w:rPr>
          <w:spacing w:val="-41"/>
        </w:rPr>
        <w:t xml:space="preserve"> </w:t>
      </w:r>
      <w:r>
        <w:t>organização, para coordenar os padrões e evitar sobreposição, conflitos e falta de</w:t>
      </w:r>
      <w:r>
        <w:rPr>
          <w:spacing w:val="1"/>
        </w:rPr>
        <w:t xml:space="preserve"> </w:t>
      </w:r>
      <w:r>
        <w:t>clareza.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necessidade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concentrar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conhecimento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 se tornará evidente em algum momento da evolução da organização para</w:t>
      </w:r>
      <w:r>
        <w:rPr>
          <w:spacing w:val="1"/>
        </w:rPr>
        <w:t xml:space="preserve"> </w:t>
      </w:r>
      <w:r>
        <w:t>a orientação por processos, uma perspectiva que permite a gestores e membros de</w:t>
      </w:r>
      <w:r>
        <w:rPr>
          <w:spacing w:val="1"/>
        </w:rPr>
        <w:t xml:space="preserve"> </w:t>
      </w:r>
      <w:r>
        <w:t>equipes</w:t>
      </w:r>
      <w:r>
        <w:rPr>
          <w:spacing w:val="1"/>
        </w:rPr>
        <w:t xml:space="preserve"> </w:t>
      </w:r>
      <w:r>
        <w:t>olhar</w:t>
      </w:r>
      <w:r>
        <w:rPr>
          <w:spacing w:val="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processo</w:t>
      </w:r>
      <w:r>
        <w:rPr>
          <w:spacing w:val="-2"/>
        </w:rPr>
        <w:t xml:space="preserve"> </w:t>
      </w:r>
      <w:r>
        <w:t>ponta a</w:t>
      </w:r>
      <w:r>
        <w:rPr>
          <w:spacing w:val="-1"/>
        </w:rPr>
        <w:t xml:space="preserve"> </w:t>
      </w:r>
      <w:r>
        <w:t>ponta.</w:t>
      </w:r>
    </w:p>
    <w:p w14:paraId="1646939E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2C99D9B5" w14:textId="77777777" w:rsidR="007341B7" w:rsidRDefault="00000000">
      <w:pPr>
        <w:pStyle w:val="Corpodetexto"/>
      </w:pPr>
      <w:r>
        <w:lastRenderedPageBreak/>
        <w:pict w14:anchorId="549BDBBF">
          <v:rect id="_x0000_s2432" style="position:absolute;margin-left:147.45pt;margin-top:98.65pt;width:41.05pt;height:20.7pt;z-index:-251373568;mso-position-horizontal-relative:page;mso-position-vertical-relative:page" fillcolor="#4f81bd" stroked="f">
            <w10:wrap anchorx="page" anchory="page"/>
          </v:rect>
        </w:pict>
      </w:r>
      <w:r>
        <w:pict w14:anchorId="7A4A0167">
          <v:rect id="_x0000_s2431" style="position:absolute;margin-left:311.55pt;margin-top:106.2pt;width:46.95pt;height:23.4pt;z-index:-251368448;mso-position-horizontal-relative:page;mso-position-vertical-relative:page" fillcolor="#4f81bd" stroked="f">
            <w10:wrap anchorx="page" anchory="page"/>
          </v:rect>
        </w:pict>
      </w:r>
      <w:r>
        <w:pict w14:anchorId="0424D684">
          <v:rect id="_x0000_s2430" style="position:absolute;margin-left:283.45pt;margin-top:139.4pt;width:46.65pt;height:23.4pt;z-index:-251367424;mso-position-horizontal-relative:page;mso-position-vertical-relative:page" fillcolor="#4f81bd" stroked="f">
            <w10:wrap anchorx="page" anchory="page"/>
          </v:rect>
        </w:pict>
      </w:r>
      <w:r>
        <w:pict w14:anchorId="14463071">
          <v:rect id="_x0000_s2429" style="position:absolute;margin-left:339.95pt;margin-top:139.4pt;width:46.65pt;height:23.4pt;z-index:-251361280;mso-position-horizontal-relative:page;mso-position-vertical-relative:page" fillcolor="#4f81bd" stroked="f">
            <w10:wrap anchorx="page" anchory="page"/>
          </v:rect>
        </w:pict>
      </w:r>
      <w:r>
        <w:pict w14:anchorId="63BD1226">
          <v:shape id="_x0000_s2428" type="#_x0000_t202" style="position:absolute;margin-left:2.05pt;margin-top:149.35pt;width:31.05pt;height:381.85pt;z-index:251668480;mso-position-horizontal-relative:page;mso-position-vertical-relative:page" filled="f" stroked="f">
            <v:textbox style="layout-flow:vertical;mso-layout-flow-alt:bottom-to-top" inset="0,0,0,0">
              <w:txbxContent>
                <w:p w14:paraId="496C13A4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2541CF45" w14:textId="77777777" w:rsidR="007341B7" w:rsidRDefault="007341B7">
      <w:pPr>
        <w:pStyle w:val="Corpodetexto"/>
      </w:pPr>
    </w:p>
    <w:p w14:paraId="68B94DB9" w14:textId="77777777" w:rsidR="007341B7" w:rsidRDefault="007341B7">
      <w:pPr>
        <w:pStyle w:val="Corpodetexto"/>
      </w:pPr>
    </w:p>
    <w:p w14:paraId="27E7B33C" w14:textId="77777777" w:rsidR="007341B7" w:rsidRDefault="007341B7">
      <w:pPr>
        <w:pStyle w:val="Corpodetexto"/>
      </w:pPr>
    </w:p>
    <w:p w14:paraId="7ED3D664" w14:textId="77777777" w:rsidR="007341B7" w:rsidRDefault="007341B7">
      <w:pPr>
        <w:pStyle w:val="Corpodetexto"/>
        <w:spacing w:before="11"/>
        <w:rPr>
          <w:sz w:val="11"/>
        </w:rPr>
      </w:pPr>
    </w:p>
    <w:p w14:paraId="1FD4B31D" w14:textId="77777777" w:rsidR="007341B7" w:rsidRDefault="00000000">
      <w:pPr>
        <w:pStyle w:val="Corpodetexto"/>
        <w:tabs>
          <w:tab w:val="left" w:pos="4152"/>
        </w:tabs>
        <w:ind w:left="501"/>
      </w:pPr>
      <w:r>
        <w:pict w14:anchorId="0A4EB26C">
          <v:group id="_x0000_s2404" style="width:166.7pt;height:138.55pt;mso-position-horizontal-relative:char;mso-position-vertical-relative:line" coordsize="3334,2771">
            <v:shape id="_x0000_s2427" style="position:absolute;left:836;top:1006;width:87;height:965" coordorigin="837,1006" coordsize="87,965" path="m923,1006r,964l837,1970e" filled="f" strokecolor="#4774ab" strokeweight=".33158mm">
              <v:path arrowok="t"/>
            </v:shape>
            <v:shape id="_x0000_s2426" style="position:absolute;left:918;top:1006;width:87;height:380" coordorigin="918,1006" coordsize="87,380" path="m918,1006r,379l1005,1385e" filled="f" strokecolor="#4774ab" strokeweight=".33158mm">
              <v:path arrowok="t"/>
            </v:shape>
            <v:shape id="_x0000_s2425" style="position:absolute;left:836;top:1006;width:87;height:380" coordorigin="837,1006" coordsize="87,380" path="m923,1006r,379l837,1385e" filled="f" strokecolor="#4774ab" strokeweight=".94pt">
              <v:path arrowok="t"/>
            </v:shape>
            <v:shape id="_x0000_s2424" style="position:absolute;left:1331;top:423;width:585;height:380" coordorigin="1332,423" coordsize="585,380" path="m1916,423r,379l1332,802e" filled="f" strokecolor="#3d6696" strokeweight=".33167mm">
              <v:path arrowok="t"/>
            </v:shape>
            <v:shape id="_x0000_s2423" style="position:absolute;left:1914;top:423;width:997;height:1929" coordorigin="1914,423" coordsize="997,1929" path="m1914,423r,1842l2911,2265r,86e" filled="f" strokecolor="#3d6696" strokeweight=".94pt">
              <v:path arrowok="t"/>
            </v:shape>
            <v:line id="_x0000_s2422" style="position:absolute" from="1914,423" to="1914,2351" strokecolor="#3d6696" strokeweight=".33158mm"/>
            <v:shape id="_x0000_s2421" style="position:absolute;left:918;top:423;width:997;height:1929" coordorigin="918,423" coordsize="997,1929" path="m1915,423r,1842l918,2265r,86e" filled="f" strokecolor="#3d6696" strokeweight=".94pt">
              <v:path arrowok="t"/>
            </v:shape>
            <v:rect id="_x0000_s2420" style="position:absolute;left:1507;top:9;width:821;height:414" filled="f" strokecolor="white" strokeweight=".33167mm"/>
            <v:rect id="_x0000_s2419" style="position:absolute;left:510;top:2347;width:821;height:414" filled="f" strokecolor="white" strokeweight=".33167mm"/>
            <v:rect id="_x0000_s2418" style="position:absolute;left:1507;top:2347;width:821;height:414" filled="f" strokecolor="white" strokeweight=".33167mm"/>
            <v:rect id="_x0000_s2417" style="position:absolute;left:2503;top:2347;width:821;height:414" filled="f" strokecolor="white" strokeweight=".33167mm"/>
            <v:rect id="_x0000_s2416" style="position:absolute;left:510;top:592;width:821;height:414" fillcolor="#1f497d" stroked="f"/>
            <v:rect id="_x0000_s2415" style="position:absolute;left:510;top:592;width:821;height:414" filled="f" strokecolor="white" strokeweight=".33167mm"/>
            <v:rect id="_x0000_s2414" style="position:absolute;left:9;top:1181;width:828;height:408" filled="f" strokecolor="white" strokeweight=".33167mm"/>
            <v:rect id="_x0000_s2413" style="position:absolute;left:1005;top:1181;width:828;height:408" filled="f" strokecolor="white" strokeweight=".33167mm"/>
            <v:rect id="_x0000_s2412" style="position:absolute;left:9;top:1764;width:828;height:414" filled="f" strokecolor="white" strokeweight=".33167mm"/>
            <v:shape id="_x0000_s2411" type="#_x0000_t202" style="position:absolute;width:3334;height:2771" filled="f" stroked="f">
              <v:textbox inset="0,0,0,0">
                <w:txbxContent>
                  <w:p w14:paraId="2485CA5F" w14:textId="77777777" w:rsidR="007341B7" w:rsidRDefault="007341B7">
                    <w:pPr>
                      <w:rPr>
                        <w:sz w:val="16"/>
                      </w:rPr>
                    </w:pPr>
                  </w:p>
                  <w:p w14:paraId="3BB15AD4" w14:textId="77777777" w:rsidR="007341B7" w:rsidRDefault="007341B7">
                    <w:pPr>
                      <w:rPr>
                        <w:sz w:val="16"/>
                      </w:rPr>
                    </w:pPr>
                  </w:p>
                  <w:p w14:paraId="1DF65953" w14:textId="77777777" w:rsidR="007341B7" w:rsidRDefault="007341B7">
                    <w:pPr>
                      <w:rPr>
                        <w:sz w:val="16"/>
                      </w:rPr>
                    </w:pPr>
                  </w:p>
                  <w:p w14:paraId="0ECD849F" w14:textId="77777777" w:rsidR="007341B7" w:rsidRDefault="007341B7">
                    <w:pPr>
                      <w:rPr>
                        <w:sz w:val="16"/>
                      </w:rPr>
                    </w:pPr>
                  </w:p>
                  <w:p w14:paraId="7D657577" w14:textId="77777777" w:rsidR="007341B7" w:rsidRDefault="007341B7">
                    <w:pPr>
                      <w:rPr>
                        <w:sz w:val="16"/>
                      </w:rPr>
                    </w:pPr>
                  </w:p>
                  <w:p w14:paraId="38584ECA" w14:textId="77777777" w:rsidR="007341B7" w:rsidRDefault="007341B7">
                    <w:pPr>
                      <w:spacing w:before="3"/>
                      <w:rPr>
                        <w:sz w:val="18"/>
                      </w:rPr>
                    </w:pPr>
                  </w:p>
                  <w:p w14:paraId="2ED37F43" w14:textId="77777777" w:rsidR="007341B7" w:rsidRDefault="00000000">
                    <w:pPr>
                      <w:tabs>
                        <w:tab w:val="left" w:pos="1042"/>
                      </w:tabs>
                      <w:spacing w:line="176" w:lineRule="exact"/>
                      <w:ind w:left="70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color w:val="FFFFFF"/>
                        <w:sz w:val="15"/>
                      </w:rPr>
                      <w:t>Analista</w:t>
                    </w:r>
                    <w:r>
                      <w:rPr>
                        <w:rFonts w:ascii="Calibri"/>
                        <w:color w:val="FFFFFF"/>
                        <w:spacing w:val="-3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5"/>
                      </w:rPr>
                      <w:t>de</w:t>
                    </w:r>
                    <w:r>
                      <w:rPr>
                        <w:rFonts w:ascii="Calibri"/>
                        <w:color w:val="FFFFFF"/>
                        <w:sz w:val="15"/>
                      </w:rPr>
                      <w:tab/>
                    </w:r>
                    <w:r>
                      <w:rPr>
                        <w:rFonts w:ascii="Calibri"/>
                        <w:color w:val="FFFFFF"/>
                        <w:w w:val="105"/>
                        <w:sz w:val="15"/>
                      </w:rPr>
                      <w:t>Designer</w:t>
                    </w:r>
                    <w:r>
                      <w:rPr>
                        <w:rFonts w:ascii="Calibri"/>
                        <w:color w:val="FFFFFF"/>
                        <w:spacing w:val="-8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5"/>
                      </w:rPr>
                      <w:t>de</w:t>
                    </w:r>
                  </w:p>
                  <w:p w14:paraId="02C60C0E" w14:textId="77777777" w:rsidR="007341B7" w:rsidRDefault="00000000">
                    <w:pPr>
                      <w:spacing w:line="176" w:lineRule="exact"/>
                      <w:ind w:left="9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color w:val="FFFFFF"/>
                        <w:w w:val="104"/>
                        <w:sz w:val="15"/>
                        <w:shd w:val="clear" w:color="auto" w:fill="1F497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5"/>
                        <w:shd w:val="clear" w:color="auto" w:fill="1F497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11"/>
                        <w:sz w:val="15"/>
                        <w:shd w:val="clear" w:color="auto" w:fill="1F497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1"/>
                        <w:w w:val="105"/>
                        <w:sz w:val="15"/>
                        <w:shd w:val="clear" w:color="auto" w:fill="1F497D"/>
                      </w:rPr>
                      <w:t>Processos</w:t>
                    </w:r>
                    <w:r>
                      <w:rPr>
                        <w:rFonts w:ascii="Calibri"/>
                        <w:color w:val="FFFFFF"/>
                        <w:spacing w:val="38"/>
                        <w:w w:val="105"/>
                        <w:sz w:val="15"/>
                        <w:shd w:val="clear" w:color="auto" w:fill="1F497D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38"/>
                        <w:w w:val="105"/>
                        <w:sz w:val="15"/>
                      </w:rPr>
                      <w:t xml:space="preserve">  </w:t>
                    </w:r>
                    <w:r>
                      <w:rPr>
                        <w:rFonts w:ascii="Calibri"/>
                        <w:color w:val="FFFFFF"/>
                        <w:spacing w:val="38"/>
                        <w:w w:val="105"/>
                        <w:sz w:val="15"/>
                        <w:shd w:val="clear" w:color="auto" w:fill="1F497D"/>
                      </w:rPr>
                      <w:t xml:space="preserve">  </w:t>
                    </w:r>
                    <w:r>
                      <w:rPr>
                        <w:rFonts w:ascii="Calibri"/>
                        <w:color w:val="FFFFFF"/>
                        <w:w w:val="105"/>
                        <w:sz w:val="15"/>
                        <w:shd w:val="clear" w:color="auto" w:fill="1F497D"/>
                      </w:rPr>
                      <w:t>Processos</w:t>
                    </w:r>
                    <w:r>
                      <w:rPr>
                        <w:rFonts w:ascii="Calibri"/>
                        <w:color w:val="FFFFFF"/>
                        <w:sz w:val="15"/>
                        <w:shd w:val="clear" w:color="auto" w:fill="1F497D"/>
                      </w:rPr>
                      <w:t xml:space="preserve"> </w:t>
                    </w:r>
                  </w:p>
                </w:txbxContent>
              </v:textbox>
            </v:shape>
            <v:shape id="_x0000_s2410" type="#_x0000_t202" style="position:absolute;left:2503;top:2347;width:821;height:414" filled="f" stroked="f">
              <v:textbox inset="0,0,0,0">
                <w:txbxContent>
                  <w:p w14:paraId="77D008E2" w14:textId="77777777" w:rsidR="007341B7" w:rsidRDefault="00000000">
                    <w:pPr>
                      <w:spacing w:before="33" w:line="220" w:lineRule="auto"/>
                      <w:ind w:left="40" w:firstLine="56"/>
                      <w:rPr>
                        <w:rFonts w:ascii="Calibri" w:hAnsi="Calibri"/>
                        <w:sz w:val="15"/>
                      </w:rPr>
                    </w:pPr>
                    <w:r>
                      <w:rPr>
                        <w:rFonts w:ascii="Calibri" w:hAnsi="Calibri"/>
                        <w:color w:val="FFFFFF"/>
                        <w:sz w:val="15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5"/>
                      </w:rPr>
                      <w:t>Funcional</w:t>
                    </w:r>
                    <w:r>
                      <w:rPr>
                        <w:rFonts w:ascii="Calibri" w:hAnsi="Calibri"/>
                        <w:color w:val="FFFFFF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5"/>
                      </w:rPr>
                      <w:t>2</w:t>
                    </w:r>
                  </w:p>
                </w:txbxContent>
              </v:textbox>
            </v:shape>
            <v:shape id="_x0000_s2409" type="#_x0000_t202" style="position:absolute;left:1507;top:2347;width:821;height:414" filled="f" stroked="f">
              <v:textbox inset="0,0,0,0">
                <w:txbxContent>
                  <w:p w14:paraId="0FECA6AE" w14:textId="77777777" w:rsidR="007341B7" w:rsidRDefault="00000000">
                    <w:pPr>
                      <w:spacing w:before="33" w:line="220" w:lineRule="auto"/>
                      <w:ind w:left="40" w:firstLine="56"/>
                      <w:rPr>
                        <w:rFonts w:ascii="Calibri" w:hAnsi="Calibri"/>
                        <w:sz w:val="15"/>
                      </w:rPr>
                    </w:pPr>
                    <w:r>
                      <w:rPr>
                        <w:rFonts w:ascii="Calibri" w:hAnsi="Calibri"/>
                        <w:color w:val="FFFFFF"/>
                        <w:sz w:val="15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5"/>
                      </w:rPr>
                      <w:t>Funcional</w:t>
                    </w:r>
                    <w:r>
                      <w:rPr>
                        <w:rFonts w:ascii="Calibri" w:hAnsi="Calibri"/>
                        <w:color w:val="FFFFFF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5"/>
                      </w:rPr>
                      <w:t>1</w:t>
                    </w:r>
                  </w:p>
                </w:txbxContent>
              </v:textbox>
            </v:shape>
            <v:shape id="_x0000_s2408" type="#_x0000_t202" style="position:absolute;left:510;top:2347;width:821;height:414" filled="f" stroked="f">
              <v:textbox inset="0,0,0,0">
                <w:txbxContent>
                  <w:p w14:paraId="4E5905F1" w14:textId="77777777" w:rsidR="007341B7" w:rsidRDefault="00000000">
                    <w:pPr>
                      <w:spacing w:before="33" w:line="220" w:lineRule="auto"/>
                      <w:ind w:left="89" w:right="88" w:firstLine="50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5"/>
                      </w:rPr>
                      <w:t>Dono de</w:t>
                    </w:r>
                    <w:r>
                      <w:rPr>
                        <w:rFonts w:ascii="Calibri"/>
                        <w:color w:val="FFFFFF"/>
                        <w:spacing w:val="1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1"/>
                        <w:w w:val="105"/>
                        <w:sz w:val="15"/>
                      </w:rPr>
                      <w:t>Processos</w:t>
                    </w:r>
                  </w:p>
                </w:txbxContent>
              </v:textbox>
            </v:shape>
            <v:shape id="_x0000_s2407" type="#_x0000_t202" style="position:absolute;left:9;top:1764;width:828;height:414" filled="f" stroked="f">
              <v:textbox inset="0,0,0,0">
                <w:txbxContent>
                  <w:p w14:paraId="3BC8CC19" w14:textId="77777777" w:rsidR="007341B7" w:rsidRDefault="00000000">
                    <w:pPr>
                      <w:spacing w:before="31" w:line="220" w:lineRule="auto"/>
                      <w:ind w:left="92" w:right="20" w:hanging="82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color w:val="FFFFFF"/>
                        <w:spacing w:val="-3"/>
                        <w:w w:val="105"/>
                        <w:sz w:val="15"/>
                      </w:rPr>
                      <w:t xml:space="preserve">Arquiteto </w:t>
                    </w:r>
                    <w:r>
                      <w:rPr>
                        <w:rFonts w:ascii="Calibri"/>
                        <w:color w:val="FFFFFF"/>
                        <w:spacing w:val="-2"/>
                        <w:w w:val="105"/>
                        <w:sz w:val="15"/>
                      </w:rPr>
                      <w:t>de</w:t>
                    </w:r>
                    <w:r>
                      <w:rPr>
                        <w:rFonts w:ascii="Calibri"/>
                        <w:color w:val="FFFFFF"/>
                        <w:spacing w:val="-33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w w:val="105"/>
                        <w:sz w:val="15"/>
                      </w:rPr>
                      <w:t>Processos</w:t>
                    </w:r>
                  </w:p>
                </w:txbxContent>
              </v:textbox>
            </v:shape>
            <v:shape id="_x0000_s2406" type="#_x0000_t202" style="position:absolute;left:510;top:592;width:821;height:414" filled="f" stroked="f">
              <v:textbox inset="0,0,0,0">
                <w:txbxContent>
                  <w:p w14:paraId="4B19C740" w14:textId="77777777" w:rsidR="007341B7" w:rsidRDefault="00000000">
                    <w:pPr>
                      <w:spacing w:before="33" w:line="220" w:lineRule="auto"/>
                      <w:ind w:left="89" w:hanging="82"/>
                      <w:rPr>
                        <w:rFonts w:ascii="Calibri" w:hAnsi="Calibri"/>
                        <w:sz w:val="15"/>
                      </w:rPr>
                    </w:pPr>
                    <w:r>
                      <w:rPr>
                        <w:rFonts w:ascii="Calibri" w:hAnsi="Calibri"/>
                        <w:color w:val="FFFFFF"/>
                        <w:sz w:val="15"/>
                      </w:rPr>
                      <w:t>Escritório</w:t>
                    </w:r>
                    <w:r>
                      <w:rPr>
                        <w:rFonts w:ascii="Calibri" w:hAnsi="Calibri"/>
                        <w:color w:val="FFFFFF"/>
                        <w:spacing w:val="11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5"/>
                      </w:rPr>
                      <w:t>de</w:t>
                    </w:r>
                    <w:r>
                      <w:rPr>
                        <w:rFonts w:ascii="Calibri" w:hAnsi="Calibri"/>
                        <w:color w:val="FFFFFF"/>
                        <w:spacing w:val="-31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5"/>
                      </w:rPr>
                      <w:t>Processos</w:t>
                    </w:r>
                  </w:p>
                </w:txbxContent>
              </v:textbox>
            </v:shape>
            <v:shape id="_x0000_s2405" type="#_x0000_t202" style="position:absolute;left:1507;top:9;width:821;height:414" filled="f" stroked="f">
              <v:textbox inset="0,0,0,0">
                <w:txbxContent>
                  <w:p w14:paraId="3E849745" w14:textId="77777777" w:rsidR="007341B7" w:rsidRDefault="00000000">
                    <w:pPr>
                      <w:spacing w:before="31" w:line="220" w:lineRule="auto"/>
                      <w:ind w:left="109" w:right="92" w:hanging="13"/>
                      <w:rPr>
                        <w:rFonts w:ascii="Calibri" w:hAnsi="Calibri"/>
                        <w:sz w:val="15"/>
                      </w:rPr>
                    </w:pPr>
                    <w:r>
                      <w:rPr>
                        <w:rFonts w:ascii="Calibri" w:hAnsi="Calibri"/>
                        <w:color w:val="FFFFFF"/>
                        <w:spacing w:val="-1"/>
                        <w:w w:val="105"/>
                        <w:sz w:val="15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-33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pacing w:val="-1"/>
                        <w:w w:val="105"/>
                        <w:sz w:val="15"/>
                      </w:rPr>
                      <w:t>Executiva</w:t>
                    </w:r>
                  </w:p>
                </w:txbxContent>
              </v:textbox>
            </v:shape>
            <w10:anchorlock/>
          </v:group>
        </w:pict>
      </w:r>
      <w:r>
        <w:tab/>
      </w:r>
      <w:r>
        <w:rPr>
          <w:position w:val="15"/>
        </w:rPr>
      </w:r>
      <w:r>
        <w:rPr>
          <w:position w:val="15"/>
        </w:rPr>
        <w:pict w14:anchorId="3B608B11">
          <v:group id="_x0000_s2380" style="width:160.75pt;height:123.6pt;mso-position-horizontal-relative:char;mso-position-vertical-relative:line" coordsize="3215,2472">
            <v:shape id="_x0000_s2403" style="position:absolute;left:1607;top:476;width:566;height:196" coordorigin="1607,476" coordsize="566,196" path="m1607,476r,98l2173,574r,98e" filled="f" strokecolor="#3d6696" strokeweight=".28817mm">
              <v:path arrowok="t"/>
            </v:shape>
            <v:shape id="_x0000_s2402" style="position:absolute;left:1039;top:476;width:566;height:196" coordorigin="1040,476" coordsize="566,196" path="m1605,476r,98l1040,574r,98e" filled="f" strokecolor="#3d6696" strokeweight=".28817mm">
              <v:path arrowok="t"/>
            </v:shape>
            <v:rect id="_x0000_s2401" style="position:absolute;left:1138;top:8;width:939;height:469" filled="f" strokecolor="white" strokeweight=".28825mm"/>
            <v:shape id="_x0000_s2400" style="position:absolute;left:1039;top:1140;width:566;height:196" coordorigin="1040,1141" coordsize="566,196" path="m1040,1141r,98l1605,1239r,97e" filled="f" strokecolor="#4774ab" strokeweight=".28817mm">
              <v:path arrowok="t"/>
            </v:shape>
            <v:shape id="_x0000_s2399" style="position:absolute;left:477;top:1140;width:566;height:196" coordorigin="478,1141" coordsize="566,196" path="m1043,1141r,97l478,1238r,98e" filled="f" strokecolor="#4774ab" strokeweight=".28817mm">
              <v:path arrowok="t"/>
            </v:shape>
            <v:rect id="_x0000_s2398" style="position:absolute;left:575;top:672;width:934;height:469" filled="f" strokecolor="white" strokeweight=".28825mm"/>
            <v:shape id="_x0000_s2397" style="position:absolute;left:1607;top:1799;width:1132;height:196" coordorigin="1607,1799" coordsize="1132,196" path="m1607,1799r,98l2739,1897r,98e" filled="f" strokecolor="#4774ab" strokeweight=".28811mm">
              <v:path arrowok="t"/>
            </v:shape>
            <v:line id="_x0000_s2396" style="position:absolute" from="1607,1799" to="1607,1995" strokecolor="#4774ab" strokeweight=".28883mm"/>
            <v:shape id="_x0000_s2395" style="position:absolute;left:477;top:1799;width:1132;height:196" coordorigin="478,1799" coordsize="1132,196" path="m1609,1799r,98l478,1897r,98e" filled="f" strokecolor="#4774ab" strokeweight=".28811mm">
              <v:path arrowok="t"/>
            </v:shape>
            <v:rect id="_x0000_s2394" style="position:absolute;left:8;top:1336;width:934;height:463" filled="f" strokecolor="white" strokeweight=".28825mm"/>
            <v:rect id="_x0000_s2393" style="position:absolute;left:1138;top:1336;width:939;height:463" filled="f" strokecolor="white" strokeweight=".28825mm"/>
            <v:rect id="_x0000_s2392" style="position:absolute;left:8;top:1995;width:934;height:469" filled="f" strokecolor="white" strokeweight=".28825mm"/>
            <v:rect id="_x0000_s2391" style="position:absolute;left:1138;top:1995;width:939;height:469" filled="f" strokecolor="white" strokeweight=".28825mm"/>
            <v:rect id="_x0000_s2390" style="position:absolute;left:2273;top:1995;width:934;height:469" filled="f" strokecolor="white" strokeweight=".28825mm"/>
            <v:rect id="_x0000_s2389" style="position:absolute;left:1705;top:672;width:934;height:469" filled="f" strokecolor="white" strokeweight=".28825mm"/>
            <v:shape id="_x0000_s2388" type="#_x0000_t202" style="position:absolute;left:2273;top:1995;width:934;height:469" filled="f" stroked="f">
              <v:textbox inset="0,0,0,0">
                <w:txbxContent>
                  <w:p w14:paraId="065754B3" w14:textId="77777777" w:rsidR="007341B7" w:rsidRDefault="00000000">
                    <w:pPr>
                      <w:spacing w:before="35" w:line="220" w:lineRule="auto"/>
                      <w:ind w:left="107" w:right="19" w:hanging="88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sz w:val="17"/>
                      </w:rPr>
                      <w:t>Arquiteto de</w:t>
                    </w:r>
                    <w:r>
                      <w:rPr>
                        <w:rFonts w:ascii="Calibri"/>
                        <w:color w:val="FFFFFF"/>
                        <w:spacing w:val="-36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7"/>
                      </w:rPr>
                      <w:t>Processos</w:t>
                    </w:r>
                  </w:p>
                </w:txbxContent>
              </v:textbox>
            </v:shape>
            <v:shape id="_x0000_s2387" type="#_x0000_t202" style="position:absolute;left:1138;top:1995;width:939;height:469" filled="f" stroked="f">
              <v:textbox inset="0,0,0,0">
                <w:txbxContent>
                  <w:p w14:paraId="74A75789" w14:textId="77777777" w:rsidR="007341B7" w:rsidRDefault="00000000">
                    <w:pPr>
                      <w:spacing w:before="35" w:line="220" w:lineRule="auto"/>
                      <w:ind w:left="111" w:right="48" w:hanging="61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sz w:val="17"/>
                      </w:rPr>
                      <w:t>Designer de</w:t>
                    </w:r>
                    <w:r>
                      <w:rPr>
                        <w:rFonts w:ascii="Calibri"/>
                        <w:color w:val="FFFFFF"/>
                        <w:spacing w:val="-36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7"/>
                      </w:rPr>
                      <w:t>Processos</w:t>
                    </w:r>
                  </w:p>
                </w:txbxContent>
              </v:textbox>
            </v:shape>
            <v:shape id="_x0000_s2386" type="#_x0000_t202" style="position:absolute;left:8;top:1995;width:934;height:469" filled="f" stroked="f">
              <v:textbox inset="0,0,0,0">
                <w:txbxContent>
                  <w:p w14:paraId="78DDE0AC" w14:textId="77777777" w:rsidR="007341B7" w:rsidRDefault="00000000">
                    <w:pPr>
                      <w:spacing w:before="35" w:line="220" w:lineRule="auto"/>
                      <w:ind w:left="110" w:right="72" w:hanging="33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sz w:val="17"/>
                      </w:rPr>
                      <w:t>Analista de</w:t>
                    </w:r>
                    <w:r>
                      <w:rPr>
                        <w:rFonts w:ascii="Calibri"/>
                        <w:color w:val="FFFFFF"/>
                        <w:spacing w:val="-36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7"/>
                      </w:rPr>
                      <w:t>Processos</w:t>
                    </w:r>
                  </w:p>
                </w:txbxContent>
              </v:textbox>
            </v:shape>
            <v:shape id="_x0000_s2385" type="#_x0000_t202" style="position:absolute;left:1138;top:1336;width:939;height:463" filled="f" stroked="f">
              <v:textbox inset="0,0,0,0">
                <w:txbxContent>
                  <w:p w14:paraId="0B1F832D" w14:textId="77777777" w:rsidR="007341B7" w:rsidRDefault="00000000">
                    <w:pPr>
                      <w:spacing w:before="32" w:line="220" w:lineRule="auto"/>
                      <w:ind w:left="111" w:right="29" w:hanging="88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Escritório de</w:t>
                    </w:r>
                    <w:r>
                      <w:rPr>
                        <w:rFonts w:ascii="Calibri" w:hAnsi="Calibri"/>
                        <w:color w:val="FFFFFF"/>
                        <w:spacing w:val="-36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Processos</w:t>
                    </w:r>
                  </w:p>
                </w:txbxContent>
              </v:textbox>
            </v:shape>
            <v:shape id="_x0000_s2384" type="#_x0000_t202" style="position:absolute;left:8;top:1336;width:934;height:463" filled="f" stroked="f">
              <v:textbox inset="0,0,0,0">
                <w:txbxContent>
                  <w:p w14:paraId="13853527" w14:textId="77777777" w:rsidR="007341B7" w:rsidRDefault="00000000">
                    <w:pPr>
                      <w:spacing w:before="32" w:line="220" w:lineRule="auto"/>
                      <w:ind w:left="110" w:right="19" w:firstLine="54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sz w:val="17"/>
                      </w:rPr>
                      <w:t>Dono de</w:t>
                    </w:r>
                    <w:r>
                      <w:rPr>
                        <w:rFonts w:ascii="Calibri"/>
                        <w:color w:val="FFFFFF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7"/>
                      </w:rPr>
                      <w:t>Processos</w:t>
                    </w:r>
                  </w:p>
                </w:txbxContent>
              </v:textbox>
            </v:shape>
            <v:shape id="_x0000_s2383" type="#_x0000_t202" style="position:absolute;left:1705;top:672;width:934;height:469" filled="f" stroked="f">
              <v:textbox inset="0,0,0,0">
                <w:txbxContent>
                  <w:p w14:paraId="66E876DF" w14:textId="77777777" w:rsidR="007341B7" w:rsidRDefault="00000000">
                    <w:pPr>
                      <w:spacing w:before="34" w:line="220" w:lineRule="auto"/>
                      <w:ind w:left="120" w:right="105" w:firstLine="5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color w:val="FFFFFF"/>
                        <w:spacing w:val="-2"/>
                        <w:w w:val="105"/>
                        <w:sz w:val="17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-3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Funcional</w:t>
                    </w:r>
                  </w:p>
                </w:txbxContent>
              </v:textbox>
            </v:shape>
            <v:shape id="_x0000_s2382" type="#_x0000_t202" style="position:absolute;left:575;top:672;width:934;height:469" filled="f" stroked="f">
              <v:textbox inset="0,0,0,0">
                <w:txbxContent>
                  <w:p w14:paraId="52882AE5" w14:textId="77777777" w:rsidR="007341B7" w:rsidRDefault="00000000">
                    <w:pPr>
                      <w:spacing w:before="34" w:line="220" w:lineRule="auto"/>
                      <w:ind w:left="108" w:right="18" w:hanging="93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Liderança de</w:t>
                    </w:r>
                    <w:r>
                      <w:rPr>
                        <w:rFonts w:ascii="Calibri" w:hAnsi="Calibri"/>
                        <w:color w:val="FFFFFF"/>
                        <w:spacing w:val="-36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Processos</w:t>
                    </w:r>
                  </w:p>
                </w:txbxContent>
              </v:textbox>
            </v:shape>
            <v:shape id="_x0000_s2381" type="#_x0000_t202" style="position:absolute;left:1138;top:8;width:939;height:469" filled="f" stroked="f">
              <v:textbox inset="0,0,0,0">
                <w:txbxContent>
                  <w:p w14:paraId="282F7E8B" w14:textId="77777777" w:rsidR="007341B7" w:rsidRDefault="00000000">
                    <w:pPr>
                      <w:spacing w:before="36" w:line="220" w:lineRule="auto"/>
                      <w:ind w:left="128" w:right="123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-36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7"/>
                      </w:rPr>
                      <w:t>Executiva</w:t>
                    </w:r>
                  </w:p>
                </w:txbxContent>
              </v:textbox>
            </v:shape>
            <w10:anchorlock/>
          </v:group>
        </w:pict>
      </w:r>
    </w:p>
    <w:p w14:paraId="3DE831E2" w14:textId="77777777" w:rsidR="007341B7" w:rsidRDefault="007341B7">
      <w:pPr>
        <w:pStyle w:val="Corpodetexto"/>
      </w:pPr>
    </w:p>
    <w:p w14:paraId="0FCE767C" w14:textId="77777777" w:rsidR="007341B7" w:rsidRDefault="007341B7">
      <w:pPr>
        <w:pStyle w:val="Corpodetexto"/>
      </w:pPr>
    </w:p>
    <w:p w14:paraId="7EA41C2E" w14:textId="77777777" w:rsidR="007341B7" w:rsidRDefault="007341B7">
      <w:pPr>
        <w:pStyle w:val="Corpodetexto"/>
        <w:spacing w:before="9"/>
        <w:rPr>
          <w:sz w:val="15"/>
        </w:rPr>
      </w:pPr>
    </w:p>
    <w:p w14:paraId="78DA0632" w14:textId="77777777" w:rsidR="007341B7" w:rsidRDefault="00000000">
      <w:pPr>
        <w:pStyle w:val="Corpodetexto"/>
        <w:spacing w:before="1"/>
        <w:ind w:left="3212" w:right="377" w:hanging="2017"/>
      </w:pPr>
      <w:r>
        <w:pict w14:anchorId="01C3F175">
          <v:rect id="_x0000_s2379" style="position:absolute;left:0;text-align:left;margin-left:246.25pt;margin-top:-200.9pt;width:.95pt;height:201pt;z-index:251667456;mso-position-horizontal-relative:page" fillcolor="#4f81bd" stroked="f">
            <w10:wrap anchorx="page"/>
          </v:rect>
        </w:pict>
      </w:r>
      <w:r>
        <w:pict w14:anchorId="5512C6A8">
          <v:rect id="_x0000_s2378" style="position:absolute;left:0;text-align:left;margin-left:97.65pt;margin-top:-56.3pt;width:41.05pt;height:20.7pt;z-index:-251372544;mso-position-horizontal-relative:page" fillcolor="#4f81bd" stroked="f">
            <w10:wrap anchorx="page"/>
          </v:rect>
        </w:pict>
      </w:r>
      <w:r>
        <w:pict w14:anchorId="4C5BFADE">
          <v:rect id="_x0000_s2377" style="position:absolute;left:0;text-align:left;margin-left:147.45pt;margin-top:-56.3pt;width:41.05pt;height:20.7pt;z-index:-251371520;mso-position-horizontal-relative:page" fillcolor="#4f81bd" stroked="f">
            <w10:wrap anchorx="page"/>
          </v:rect>
        </w:pict>
      </w:r>
      <w:r>
        <w:pict w14:anchorId="7FB3ED56">
          <v:rect id="_x0000_s2376" style="position:absolute;left:0;text-align:left;margin-left:197.25pt;margin-top:-56.3pt;width:41.05pt;height:20.7pt;z-index:-251370496;mso-position-horizontal-relative:page" fillcolor="#4f81bd" stroked="f">
            <w10:wrap anchorx="page"/>
          </v:rect>
        </w:pict>
      </w:r>
      <w:r>
        <w:pict w14:anchorId="34A50284">
          <v:rect id="_x0000_s2375" style="position:absolute;left:0;text-align:left;margin-left:72.55pt;margin-top:-85.45pt;width:41.35pt;height:20.7pt;z-index:-251369472;mso-position-horizontal-relative:page" fillcolor="#1f497d" stroked="f">
            <w10:wrap anchorx="page"/>
          </v:rect>
        </w:pict>
      </w:r>
      <w:r>
        <w:pict w14:anchorId="395E489C">
          <v:rect id="_x0000_s2374" style="position:absolute;left:0;text-align:left;margin-left:255.05pt;margin-top:-99.25pt;width:46.65pt;height:23.15pt;z-index:-251366400;mso-position-horizontal-relative:page" fillcolor="#4f81bd" stroked="f">
            <w10:wrap anchorx="page"/>
          </v:rect>
        </w:pict>
      </w:r>
      <w:r>
        <w:pict w14:anchorId="71146D86">
          <v:rect id="_x0000_s2373" style="position:absolute;left:0;text-align:left;margin-left:311.55pt;margin-top:-99.25pt;width:46.95pt;height:23.15pt;z-index:-251365376;mso-position-horizontal-relative:page" fillcolor="#1f497d" stroked="f">
            <w10:wrap anchorx="page"/>
          </v:rect>
        </w:pict>
      </w:r>
      <w:r>
        <w:pict w14:anchorId="37BA9A40">
          <v:rect id="_x0000_s2372" style="position:absolute;left:0;text-align:left;margin-left:255.05pt;margin-top:-66.3pt;width:46.65pt;height:23.4pt;z-index:-251364352;mso-position-horizontal-relative:page" fillcolor="#1f497d" stroked="f">
            <w10:wrap anchorx="page"/>
          </v:rect>
        </w:pict>
      </w:r>
      <w:r>
        <w:pict w14:anchorId="0CBC6ABC">
          <v:rect id="_x0000_s2371" style="position:absolute;left:0;text-align:left;margin-left:311.55pt;margin-top:-66.3pt;width:46.95pt;height:23.4pt;z-index:-251363328;mso-position-horizontal-relative:page" fillcolor="#1f497d" stroked="f">
            <w10:wrap anchorx="page"/>
          </v:rect>
        </w:pict>
      </w:r>
      <w:r>
        <w:pict w14:anchorId="33576DD6">
          <v:rect id="_x0000_s2370" style="position:absolute;left:0;text-align:left;margin-left:368.3pt;margin-top:-66.3pt;width:46.65pt;height:23.4pt;z-index:-251362304;mso-position-horizontal-relative:page" fillcolor="#1f497d" stroked="f">
            <w10:wrap anchorx="page"/>
          </v:rect>
        </w:pict>
      </w:r>
      <w:r>
        <w:t>Figura 8.18 – Exemplos de posicionamento do escritório de processos na</w:t>
      </w:r>
      <w:r>
        <w:rPr>
          <w:spacing w:val="-42"/>
        </w:rPr>
        <w:t xml:space="preserve"> </w:t>
      </w:r>
      <w:r>
        <w:t>estrutura</w:t>
      </w:r>
      <w:r>
        <w:rPr>
          <w:spacing w:val="-1"/>
        </w:rPr>
        <w:t xml:space="preserve"> </w:t>
      </w:r>
      <w:r>
        <w:t>organizacional</w:t>
      </w:r>
    </w:p>
    <w:p w14:paraId="5F2CA52C" w14:textId="77777777" w:rsidR="007341B7" w:rsidRDefault="00000000">
      <w:pPr>
        <w:pStyle w:val="Corpodetexto"/>
        <w:spacing w:before="159"/>
        <w:ind w:left="307" w:right="222"/>
        <w:jc w:val="both"/>
      </w:pPr>
      <w:r>
        <w:t>Assumindo que ferramentas apropriadas serão utilizadas na modelagem corporativa</w:t>
      </w:r>
      <w:r>
        <w:rPr>
          <w:spacing w:val="1"/>
        </w:rPr>
        <w:t xml:space="preserve"> </w:t>
      </w:r>
      <w:r>
        <w:t>de processos, gestores e membros de equipes de projeto poderão começar em uma</w:t>
      </w:r>
      <w:r>
        <w:rPr>
          <w:spacing w:val="1"/>
        </w:rPr>
        <w:t xml:space="preserve"> </w:t>
      </w:r>
      <w:r>
        <w:t>área</w:t>
      </w:r>
      <w:r>
        <w:rPr>
          <w:spacing w:val="16"/>
        </w:rPr>
        <w:t xml:space="preserve"> </w:t>
      </w:r>
      <w:r>
        <w:t>funcional</w:t>
      </w:r>
      <w:r>
        <w:rPr>
          <w:spacing w:val="17"/>
        </w:rPr>
        <w:t xml:space="preserve"> </w:t>
      </w:r>
      <w:r>
        <w:t>e</w:t>
      </w:r>
      <w:r>
        <w:rPr>
          <w:spacing w:val="16"/>
        </w:rPr>
        <w:t xml:space="preserve"> </w:t>
      </w:r>
      <w:r>
        <w:t>então</w:t>
      </w:r>
      <w:r>
        <w:rPr>
          <w:spacing w:val="16"/>
        </w:rPr>
        <w:t xml:space="preserve"> </w:t>
      </w:r>
      <w:r>
        <w:t>seguir</w:t>
      </w:r>
      <w:r>
        <w:rPr>
          <w:spacing w:val="14"/>
        </w:rPr>
        <w:t xml:space="preserve"> </w:t>
      </w:r>
      <w:r>
        <w:t>o</w:t>
      </w:r>
      <w:r>
        <w:rPr>
          <w:spacing w:val="16"/>
        </w:rPr>
        <w:t xml:space="preserve"> </w:t>
      </w:r>
      <w:r>
        <w:t>trabalho</w:t>
      </w:r>
      <w:r>
        <w:rPr>
          <w:spacing w:val="15"/>
        </w:rPr>
        <w:t xml:space="preserve"> </w:t>
      </w:r>
      <w:r>
        <w:t>com</w:t>
      </w:r>
      <w:r>
        <w:rPr>
          <w:spacing w:val="19"/>
        </w:rPr>
        <w:t xml:space="preserve"> </w:t>
      </w:r>
      <w:r>
        <w:t>uma</w:t>
      </w:r>
      <w:r>
        <w:rPr>
          <w:spacing w:val="16"/>
        </w:rPr>
        <w:t xml:space="preserve"> </w:t>
      </w:r>
      <w:r>
        <w:t>visão</w:t>
      </w:r>
      <w:r>
        <w:rPr>
          <w:spacing w:val="18"/>
        </w:rPr>
        <w:t xml:space="preserve"> </w:t>
      </w:r>
      <w:r>
        <w:t>ponta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ponta,</w:t>
      </w:r>
      <w:r>
        <w:rPr>
          <w:spacing w:val="18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modo</w:t>
      </w:r>
      <w:r>
        <w:rPr>
          <w:spacing w:val="15"/>
        </w:rPr>
        <w:t xml:space="preserve"> </w:t>
      </w:r>
      <w:r>
        <w:t>a</w:t>
      </w:r>
      <w:r>
        <w:rPr>
          <w:spacing w:val="-41"/>
        </w:rPr>
        <w:t xml:space="preserve"> </w:t>
      </w:r>
      <w:r>
        <w:t>ver todo o processo e modelar o impacto das mudanças em qualquer ponto do</w:t>
      </w:r>
      <w:r>
        <w:rPr>
          <w:spacing w:val="1"/>
        </w:rPr>
        <w:t xml:space="preserve"> </w:t>
      </w:r>
      <w:r>
        <w:t>processo. Gerentes de processos irão contar com o apoio do escritório de processos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obter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orientação</w:t>
      </w:r>
      <w:r>
        <w:rPr>
          <w:spacing w:val="1"/>
        </w:rPr>
        <w:t xml:space="preserve"> </w:t>
      </w:r>
      <w:r>
        <w:t>necessária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utilização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modelos,</w:t>
      </w:r>
      <w:r>
        <w:rPr>
          <w:spacing w:val="1"/>
        </w:rPr>
        <w:t xml:space="preserve"> </w:t>
      </w:r>
      <w:r>
        <w:t>metodologia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ferramentas</w:t>
      </w:r>
      <w:r>
        <w:rPr>
          <w:spacing w:val="9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gerenciamento</w:t>
      </w:r>
      <w:r>
        <w:rPr>
          <w:spacing w:val="8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processos,</w:t>
      </w:r>
      <w:r>
        <w:rPr>
          <w:spacing w:val="9"/>
        </w:rPr>
        <w:t xml:space="preserve"> </w:t>
      </w:r>
      <w:r>
        <w:t>bem</w:t>
      </w:r>
      <w:r>
        <w:rPr>
          <w:spacing w:val="9"/>
        </w:rPr>
        <w:t xml:space="preserve"> </w:t>
      </w:r>
      <w:r>
        <w:t>como</w:t>
      </w:r>
      <w:r>
        <w:rPr>
          <w:spacing w:val="9"/>
        </w:rPr>
        <w:t xml:space="preserve"> </w:t>
      </w:r>
      <w:r>
        <w:t>nos</w:t>
      </w:r>
      <w:r>
        <w:rPr>
          <w:spacing w:val="9"/>
        </w:rPr>
        <w:t xml:space="preserve"> </w:t>
      </w:r>
      <w:r>
        <w:t>aspectos</w:t>
      </w:r>
      <w:r>
        <w:rPr>
          <w:spacing w:val="12"/>
        </w:rPr>
        <w:t xml:space="preserve"> </w:t>
      </w:r>
      <w:r>
        <w:t>relacionados</w:t>
      </w:r>
      <w:r>
        <w:rPr>
          <w:spacing w:val="-41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mudança de processos.</w:t>
      </w:r>
    </w:p>
    <w:p w14:paraId="4EC9704F" w14:textId="77777777" w:rsidR="007341B7" w:rsidRDefault="00000000">
      <w:pPr>
        <w:pStyle w:val="Corpodetexto"/>
        <w:spacing w:before="162"/>
        <w:ind w:left="307" w:right="222"/>
        <w:jc w:val="both"/>
      </w:pPr>
      <w:r>
        <w:t>Assim,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membros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escritório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especializados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abordagens,</w:t>
      </w:r>
      <w:r>
        <w:rPr>
          <w:spacing w:val="1"/>
        </w:rPr>
        <w:t xml:space="preserve"> </w:t>
      </w:r>
      <w:r>
        <w:t>conceitos,</w:t>
      </w:r>
      <w:r>
        <w:rPr>
          <w:spacing w:val="1"/>
        </w:rPr>
        <w:t xml:space="preserve"> </w:t>
      </w:r>
      <w:r>
        <w:t>métodos,</w:t>
      </w:r>
      <w:r>
        <w:rPr>
          <w:spacing w:val="1"/>
        </w:rPr>
        <w:t xml:space="preserve"> </w:t>
      </w:r>
      <w:r>
        <w:t>técnicas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 para atuarem como consultores internos em iniciativas de transformação.</w:t>
      </w:r>
      <w:r>
        <w:rPr>
          <w:spacing w:val="1"/>
        </w:rPr>
        <w:t xml:space="preserve"> </w:t>
      </w:r>
      <w:r>
        <w:t>Devem ter familiaridade e prover consistência na disponibilização de normas, regras</w:t>
      </w:r>
      <w:r>
        <w:rPr>
          <w:spacing w:val="1"/>
        </w:rPr>
        <w:t xml:space="preserve"> </w:t>
      </w:r>
      <w:r>
        <w:t>e políticas que regem o gerenciamento de processos e os processos de mudança na</w:t>
      </w:r>
      <w:r>
        <w:rPr>
          <w:spacing w:val="1"/>
        </w:rPr>
        <w:t xml:space="preserve"> </w:t>
      </w:r>
      <w:r>
        <w:t>organização.</w:t>
      </w:r>
    </w:p>
    <w:p w14:paraId="20E6730C" w14:textId="77777777" w:rsidR="007341B7" w:rsidRDefault="00000000">
      <w:pPr>
        <w:pStyle w:val="Corpodetexto"/>
        <w:spacing w:before="160"/>
        <w:ind w:left="307" w:right="222"/>
        <w:jc w:val="both"/>
      </w:pPr>
      <w:r>
        <w:t>O</w:t>
      </w:r>
      <w:r>
        <w:rPr>
          <w:spacing w:val="1"/>
        </w:rPr>
        <w:t xml:space="preserve"> </w:t>
      </w:r>
      <w:r>
        <w:t>papel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escritório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tende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mudar</w:t>
      </w:r>
      <w:r>
        <w:rPr>
          <w:spacing w:val="1"/>
        </w:rPr>
        <w:t xml:space="preserve"> </w:t>
      </w:r>
      <w:r>
        <w:t>conforme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maturidade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 evolui. Organizações pouco maduras são normalmente dependentes da</w:t>
      </w:r>
      <w:r>
        <w:rPr>
          <w:spacing w:val="1"/>
        </w:rPr>
        <w:t xml:space="preserve"> </w:t>
      </w:r>
      <w:r>
        <w:t>equipe do escritório de processos para conduzir projetos de qualquer natureza. Em</w:t>
      </w:r>
      <w:r>
        <w:rPr>
          <w:spacing w:val="1"/>
        </w:rPr>
        <w:t xml:space="preserve"> </w:t>
      </w:r>
      <w:r>
        <w:t>organizações mais maduras, a dependência é menor. Com gerentes de processos já</w:t>
      </w:r>
      <w:r>
        <w:rPr>
          <w:spacing w:val="1"/>
        </w:rPr>
        <w:t xml:space="preserve"> </w:t>
      </w:r>
      <w:r>
        <w:t>instituídos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treinados,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escritório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concentrar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manter</w:t>
      </w:r>
      <w:r>
        <w:rPr>
          <w:spacing w:val="1"/>
        </w:rPr>
        <w:t xml:space="preserve"> </w:t>
      </w:r>
      <w:r>
        <w:t>padrões,</w:t>
      </w:r>
      <w:r>
        <w:rPr>
          <w:spacing w:val="1"/>
        </w:rPr>
        <w:t xml:space="preserve"> </w:t>
      </w:r>
      <w:r>
        <w:t>disseminar</w:t>
      </w:r>
      <w:r>
        <w:rPr>
          <w:spacing w:val="-3"/>
        </w:rPr>
        <w:t xml:space="preserve"> </w:t>
      </w:r>
      <w:r>
        <w:t>conhecimentos</w:t>
      </w:r>
      <w:r>
        <w:rPr>
          <w:spacing w:val="-1"/>
        </w:rPr>
        <w:t xml:space="preserve"> </w:t>
      </w:r>
      <w:r>
        <w:t>e</w:t>
      </w:r>
      <w:r>
        <w:rPr>
          <w:spacing w:val="2"/>
        </w:rPr>
        <w:t xml:space="preserve"> </w:t>
      </w:r>
      <w:r>
        <w:t>focar</w:t>
      </w:r>
      <w:r>
        <w:rPr>
          <w:spacing w:val="-2"/>
        </w:rPr>
        <w:t xml:space="preserve"> </w:t>
      </w:r>
      <w:r>
        <w:t>iniciativas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maior</w:t>
      </w:r>
      <w:r>
        <w:rPr>
          <w:spacing w:val="1"/>
        </w:rPr>
        <w:t xml:space="preserve"> </w:t>
      </w:r>
      <w:r>
        <w:t>relevância.</w:t>
      </w:r>
    </w:p>
    <w:p w14:paraId="43D85FDC" w14:textId="77777777" w:rsidR="007341B7" w:rsidRDefault="00000000">
      <w:pPr>
        <w:pStyle w:val="Corpodetexto"/>
        <w:spacing w:before="160"/>
        <w:ind w:left="307" w:right="226"/>
        <w:jc w:val="both"/>
      </w:pPr>
      <w:r>
        <w:t>Escritório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conhecido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centro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excelência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(BPMCoE</w:t>
      </w:r>
      <w:r>
        <w:rPr>
          <w:spacing w:val="-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 xml:space="preserve">BPM </w:t>
      </w:r>
      <w:r>
        <w:rPr>
          <w:i/>
        </w:rPr>
        <w:t>Center</w:t>
      </w:r>
      <w:r>
        <w:rPr>
          <w:i/>
          <w:spacing w:val="1"/>
        </w:rPr>
        <w:t xml:space="preserve"> </w:t>
      </w:r>
      <w:r>
        <w:rPr>
          <w:i/>
        </w:rPr>
        <w:t>of Excellence</w:t>
      </w:r>
      <w:r>
        <w:t>).</w:t>
      </w:r>
    </w:p>
    <w:p w14:paraId="5EE26638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2E785061" w14:textId="77777777" w:rsidR="007341B7" w:rsidRDefault="00000000">
      <w:pPr>
        <w:pStyle w:val="Corpodetexto"/>
      </w:pPr>
      <w:r>
        <w:lastRenderedPageBreak/>
        <w:pict w14:anchorId="3C1D85C8">
          <v:shape id="_x0000_s2369" type="#_x0000_t202" style="position:absolute;margin-left:2.05pt;margin-top:149.35pt;width:31.05pt;height:381.85pt;z-index:251670528;mso-position-horizontal-relative:page;mso-position-vertical-relative:page" filled="f" stroked="f">
            <v:textbox style="layout-flow:vertical;mso-layout-flow-alt:bottom-to-top" inset="0,0,0,0">
              <w:txbxContent>
                <w:p w14:paraId="10EACD6C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8B07181" w14:textId="77777777" w:rsidR="007341B7" w:rsidRDefault="007341B7">
      <w:pPr>
        <w:pStyle w:val="Corpodetexto"/>
        <w:spacing w:before="10"/>
        <w:rPr>
          <w:sz w:val="22"/>
        </w:rPr>
      </w:pPr>
    </w:p>
    <w:p w14:paraId="03FF3AA8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54"/>
        <w:ind w:left="1027"/>
        <w:rPr>
          <w:color w:val="1F497D"/>
        </w:rPr>
      </w:pPr>
      <w:bookmarkStart w:id="648" w:name="8.5.5_Centros_de_excelência"/>
      <w:bookmarkStart w:id="649" w:name="_bookmark258"/>
      <w:bookmarkEnd w:id="648"/>
      <w:bookmarkEnd w:id="649"/>
      <w:r>
        <w:rPr>
          <w:color w:val="1F497D"/>
        </w:rPr>
        <w:t>Centros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excelência</w:t>
      </w:r>
    </w:p>
    <w:p w14:paraId="7179FBDF" w14:textId="77777777" w:rsidR="007341B7" w:rsidRDefault="00000000">
      <w:pPr>
        <w:pStyle w:val="Corpodetexto"/>
        <w:spacing w:before="159"/>
        <w:ind w:left="307" w:right="224"/>
        <w:jc w:val="both"/>
      </w:pPr>
      <w:r>
        <w:t>À</w:t>
      </w:r>
      <w:r>
        <w:rPr>
          <w:spacing w:val="23"/>
        </w:rPr>
        <w:t xml:space="preserve"> </w:t>
      </w:r>
      <w:r>
        <w:t>medida</w:t>
      </w:r>
      <w:r>
        <w:rPr>
          <w:spacing w:val="24"/>
        </w:rPr>
        <w:t xml:space="preserve"> </w:t>
      </w:r>
      <w:r>
        <w:t>que</w:t>
      </w:r>
      <w:r>
        <w:rPr>
          <w:spacing w:val="25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t>organizações</w:t>
      </w:r>
      <w:r>
        <w:rPr>
          <w:spacing w:val="24"/>
        </w:rPr>
        <w:t xml:space="preserve"> </w:t>
      </w:r>
      <w:r>
        <w:t>amadurecem</w:t>
      </w:r>
      <w:r>
        <w:rPr>
          <w:spacing w:val="25"/>
        </w:rPr>
        <w:t xml:space="preserve"> </w:t>
      </w:r>
      <w:r>
        <w:t>na</w:t>
      </w:r>
      <w:r>
        <w:rPr>
          <w:spacing w:val="24"/>
        </w:rPr>
        <w:t xml:space="preserve"> </w:t>
      </w:r>
      <w:r>
        <w:t>implementação</w:t>
      </w:r>
      <w:r>
        <w:rPr>
          <w:spacing w:val="23"/>
        </w:rPr>
        <w:t xml:space="preserve"> </w:t>
      </w:r>
      <w:r>
        <w:t>do</w:t>
      </w:r>
      <w:r>
        <w:rPr>
          <w:spacing w:val="23"/>
        </w:rPr>
        <w:t xml:space="preserve"> </w:t>
      </w:r>
      <w:r>
        <w:t>gerenciamento</w:t>
      </w:r>
      <w:r>
        <w:rPr>
          <w:spacing w:val="-4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atribuindo</w:t>
      </w:r>
      <w:r>
        <w:rPr>
          <w:spacing w:val="1"/>
        </w:rPr>
        <w:t xml:space="preserve"> </w:t>
      </w:r>
      <w:r>
        <w:t>responsabilidade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desenvolvendo</w:t>
      </w:r>
      <w:r>
        <w:rPr>
          <w:spacing w:val="1"/>
        </w:rPr>
        <w:t xml:space="preserve"> </w:t>
      </w:r>
      <w:r>
        <w:t>mecanismos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integrar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alinhar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podem</w:t>
      </w:r>
      <w:r>
        <w:rPr>
          <w:spacing w:val="-41"/>
        </w:rPr>
        <w:t xml:space="preserve"> </w:t>
      </w:r>
      <w:r>
        <w:t>descobrir a natureza de como o trabalho é realizado e é melhorado na organização.</w:t>
      </w:r>
      <w:r>
        <w:rPr>
          <w:spacing w:val="1"/>
        </w:rPr>
        <w:t xml:space="preserve"> </w:t>
      </w:r>
      <w:r>
        <w:t>Em vez de comando e controle do desempenho de tarefas individuais, donos de</w:t>
      </w:r>
      <w:r>
        <w:rPr>
          <w:spacing w:val="1"/>
        </w:rPr>
        <w:t xml:space="preserve"> </w:t>
      </w:r>
      <w:r>
        <w:t>processos precisam ser apoiados por equipes interfuncionais que</w:t>
      </w:r>
      <w:r>
        <w:rPr>
          <w:spacing w:val="1"/>
        </w:rPr>
        <w:t xml:space="preserve"> </w:t>
      </w:r>
      <w:r>
        <w:t>também estão</w:t>
      </w:r>
      <w:r>
        <w:rPr>
          <w:spacing w:val="1"/>
        </w:rPr>
        <w:t xml:space="preserve"> </w:t>
      </w:r>
      <w:r>
        <w:t>orientadas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ponta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ponta.</w:t>
      </w:r>
      <w:r>
        <w:rPr>
          <w:spacing w:val="1"/>
        </w:rPr>
        <w:t xml:space="preserve"> </w:t>
      </w:r>
      <w:r>
        <w:t>Essas</w:t>
      </w:r>
      <w:r>
        <w:rPr>
          <w:spacing w:val="1"/>
        </w:rPr>
        <w:t xml:space="preserve"> </w:t>
      </w:r>
      <w:r>
        <w:t>equipes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trabalhar</w:t>
      </w:r>
      <w:r>
        <w:rPr>
          <w:spacing w:val="-6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forma</w:t>
      </w:r>
      <w:r>
        <w:rPr>
          <w:spacing w:val="-3"/>
        </w:rPr>
        <w:t xml:space="preserve"> </w:t>
      </w:r>
      <w:r>
        <w:t>relativamente</w:t>
      </w:r>
      <w:r>
        <w:rPr>
          <w:spacing w:val="-3"/>
        </w:rPr>
        <w:t xml:space="preserve"> </w:t>
      </w:r>
      <w:r>
        <w:t>independente</w:t>
      </w:r>
      <w:r>
        <w:rPr>
          <w:spacing w:val="-3"/>
        </w:rPr>
        <w:t xml:space="preserve"> </w:t>
      </w:r>
      <w:r>
        <w:t>com</w:t>
      </w:r>
      <w:r>
        <w:rPr>
          <w:spacing w:val="-5"/>
        </w:rPr>
        <w:t xml:space="preserve"> </w:t>
      </w:r>
      <w:r>
        <w:t>orientação</w:t>
      </w:r>
      <w:r>
        <w:rPr>
          <w:spacing w:val="-5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apoio</w:t>
      </w:r>
      <w:r>
        <w:rPr>
          <w:spacing w:val="-5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gerência.</w:t>
      </w:r>
    </w:p>
    <w:p w14:paraId="6FC086BB" w14:textId="77777777" w:rsidR="007341B7" w:rsidRDefault="00000000">
      <w:pPr>
        <w:pStyle w:val="Corpodetexto"/>
        <w:spacing w:before="161"/>
        <w:ind w:left="307" w:right="222"/>
        <w:jc w:val="both"/>
      </w:pPr>
      <w:r>
        <w:pict w14:anchorId="53A217BB">
          <v:group id="_x0000_s2286" style="position:absolute;left:0;text-align:left;margin-left:65.05pt;margin-top:114.9pt;width:356.1pt;height:246.65pt;z-index:251669504;mso-position-horizontal-relative:page" coordorigin="1301,2298" coordsize="7122,4933">
            <v:line id="_x0000_s2368" style="position:absolute" from="2434,4948" to="2434,6208" strokecolor="#1f497d" strokeweight=".31481mm"/>
            <v:shape id="_x0000_s2367" style="position:absolute;left:2399;top:6148;width:70;height:60" coordorigin="2399,6149" coordsize="70,60" path="m2469,6149r-35,59l2399,6149e" filled="f" strokecolor="#1f497d" strokeweight=".31442mm">
              <v:path arrowok="t"/>
            </v:shape>
            <v:line id="_x0000_s2366" style="position:absolute" from="2547,4948" to="2547,5872" strokecolor="#1f497d" strokeweight=".31481mm"/>
            <v:shape id="_x0000_s2365" style="position:absolute;left:2512;top:5812;width:70;height:60" coordorigin="2512,5812" coordsize="70,60" path="m2582,5812r-35,60l2512,5812e" filled="f" strokecolor="#1f497d" strokeweight=".31442mm">
              <v:path arrowok="t"/>
            </v:shape>
            <v:line id="_x0000_s2364" style="position:absolute" from="2660,4948" to="2660,5535" strokecolor="#1f497d" strokeweight=".31481mm"/>
            <v:shape id="_x0000_s2363" style="position:absolute;left:2625;top:5475;width:70;height:60" coordorigin="2626,5476" coordsize="70,60" path="m2695,5476r-35,59l2626,5476e" filled="f" strokecolor="#1f497d" strokeweight=".31442mm">
              <v:path arrowok="t"/>
            </v:shape>
            <v:line id="_x0000_s2362" style="position:absolute" from="2773,4824" to="2773,5199" strokecolor="#4a7ebb" strokeweight=".31481mm"/>
            <v:shape id="_x0000_s2361" style="position:absolute;left:2738;top:5139;width:70;height:60" coordorigin="2739,5139" coordsize="70,60" path="m2808,5139r-35,60l2739,5139e" filled="f" strokecolor="#4a7ebb" strokeweight=".31442mm">
              <v:path arrowok="t"/>
            </v:shape>
            <v:shape id="_x0000_s2360" style="position:absolute;left:5045;top:3945;width:2697;height:234" coordorigin="5046,3945" coordsize="2697,234" path="m5046,3945r,117l7742,4062r,117e" filled="f" strokecolor="#3d6696" strokeweight=".31411mm">
              <v:path arrowok="t"/>
            </v:shape>
            <v:shape id="_x0000_s2359" style="position:absolute;left:5045;top:3945;width:1349;height:234" coordorigin="5046,3945" coordsize="1349,234" path="m5046,3945r,117l6394,4062r,117e" filled="f" strokecolor="#3d6696" strokeweight=".31414mm">
              <v:path arrowok="t"/>
            </v:shape>
            <v:line id="_x0000_s2358" style="position:absolute" from="5046,3945" to="5046,4179" strokecolor="#3d6696" strokeweight=".31481mm"/>
            <v:shape id="_x0000_s2357" style="position:absolute;left:3695;top:3945;width:1349;height:234" coordorigin="3695,3945" coordsize="1349,234" path="m5043,3945r,117l3695,4062r,117e" filled="f" strokecolor="#3d6696" strokeweight=".31414mm">
              <v:path arrowok="t"/>
            </v:shape>
            <v:shape id="_x0000_s2356" style="position:absolute;left:2350;top:3945;width:2697;height:234" coordorigin="2351,3945" coordsize="2697,234" path="m5047,3945r,117l2351,4062r,117e" filled="f" strokecolor="#3d6696" strokeweight=".31411mm">
              <v:path arrowok="t"/>
            </v:shape>
            <v:rect id="_x0000_s2355" style="position:absolute;left:2957;top:3173;width:4177;height:772" fillcolor="#4f81bd" stroked="f"/>
            <v:rect id="_x0000_s2354" style="position:absolute;left:2957;top:3173;width:4177;height:772" filled="f" strokecolor="white" strokeweight=".31414mm"/>
            <v:rect id="_x0000_s2353" style="position:absolute;left:1791;top:4176;width:1113;height:772" filled="f" strokecolor="white" strokeweight=".31433mm"/>
            <v:line id="_x0000_s2352" style="position:absolute" from="3559,4948" to="3559,6208" strokecolor="#1f497d" strokeweight=".31481mm"/>
            <v:shape id="_x0000_s2351" style="position:absolute;left:3523;top:6148;width:70;height:60" coordorigin="3524,6149" coordsize="70,60" path="m3593,6149r-34,59l3524,6149e" filled="f" strokecolor="#1f497d" strokeweight=".31442mm">
              <v:path arrowok="t"/>
            </v:shape>
            <v:line id="_x0000_s2350" style="position:absolute" from="3672,4948" to="3672,5872" strokecolor="#1f497d" strokeweight=".31481mm"/>
            <v:shape id="_x0000_s2349" style="position:absolute;left:3636;top:5812;width:70;height:60" coordorigin="3637,5812" coordsize="70,60" path="m3706,5812r-34,60l3637,5812e" filled="f" strokecolor="#1f497d" strokeweight=".31442mm">
              <v:path arrowok="t"/>
            </v:shape>
            <v:line id="_x0000_s2348" style="position:absolute" from="3785,4948" to="3785,5535" strokecolor="#1f497d" strokeweight=".31481mm"/>
            <v:shape id="_x0000_s2347" style="position:absolute;left:3749;top:5475;width:70;height:60" coordorigin="3750,5476" coordsize="70,60" path="m3819,5476r-34,59l3750,5476e" filled="f" strokecolor="#1f497d" strokeweight=".31442mm">
              <v:path arrowok="t"/>
            </v:shape>
            <v:line id="_x0000_s2346" style="position:absolute" from="3898,4948" to="3898,5199" strokecolor="#1f497d" strokeweight=".31481mm"/>
            <v:shape id="_x0000_s2345" style="position:absolute;left:3862;top:5139;width:70;height:60" coordorigin="3863,5139" coordsize="70,60" path="m3932,5139r-34,60l3863,5139e" filled="f" strokecolor="#1f497d" strokeweight=".31442mm">
              <v:path arrowok="t"/>
            </v:shape>
            <v:rect id="_x0000_s2344" style="position:absolute;left:3142;top:4176;width:1113;height:772" filled="f" strokecolor="white" strokeweight=".31433mm"/>
            <v:rect id="_x0000_s2343" style="position:absolute;left:4486;top:4176;width:1113;height:772" filled="f" strokecolor="white" strokeweight=".31433mm"/>
            <v:line id="_x0000_s2342" style="position:absolute" from="6819,4824" to="6819,5199" strokecolor="#4a7ebb" strokeweight=".31481mm"/>
            <v:shape id="_x0000_s2341" style="position:absolute;left:6784;top:5139;width:70;height:60" coordorigin="6784,5139" coordsize="70,60" path="m6853,5139r-34,60l6784,5139e" filled="f" strokecolor="#4a7ebb" strokeweight=".31442mm">
              <v:path arrowok="t"/>
            </v:shape>
            <v:shape id="_x0000_s2340" style="position:absolute;left:6479;top:4948;width:2;height:1261" coordorigin="6480,4948" coordsize="0,1261" o:spt="100" adj="0,,0" path="m6480,6168r,40m6480,4948r,1220e" filled="f" strokecolor="#1f497d" strokeweight=".31481mm">
              <v:stroke joinstyle="round"/>
              <v:formulas/>
              <v:path arrowok="t" o:connecttype="segments"/>
            </v:shape>
            <v:shape id="_x0000_s2339" style="position:absolute;left:6444;top:6148;width:70;height:60" coordorigin="6445,6149" coordsize="70,60" path="m6514,6149r-34,59l6445,6149e" filled="f" strokecolor="#1f497d" strokeweight=".31442mm">
              <v:path arrowok="t"/>
            </v:shape>
            <v:line id="_x0000_s2338" style="position:absolute" from="6593,4948" to="6593,5872" strokecolor="#1f497d" strokeweight=".31481mm"/>
            <v:shape id="_x0000_s2337" style="position:absolute;left:6557;top:5812;width:70;height:60" coordorigin="6558,5812" coordsize="70,60" path="m6627,5812r-34,60l6558,5812e" filled="f" strokecolor="#1f497d" strokeweight=".31442mm">
              <v:path arrowok="t"/>
            </v:shape>
            <v:line id="_x0000_s2336" style="position:absolute" from="6706,4948" to="6706,5535" strokecolor="#1f497d" strokeweight=".31481mm"/>
            <v:shape id="_x0000_s2335" style="position:absolute;left:6670;top:5475;width:70;height:60" coordorigin="6671,5476" coordsize="70,60" path="m6740,5476r-34,59l6671,5476e" filled="f" strokecolor="#1f497d" strokeweight=".31442mm">
              <v:path arrowok="t"/>
            </v:shape>
            <v:rect id="_x0000_s2334" style="position:absolute;left:5837;top:4176;width:1113;height:772" filled="f" strokecolor="white" strokeweight=".31433mm"/>
            <v:line id="_x0000_s2333" style="position:absolute" from="7604,4948" to="7604,6208" strokecolor="#1f497d" strokeweight=".31481mm"/>
            <v:shape id="_x0000_s2332" style="position:absolute;left:7569;top:6148;width:70;height:60" coordorigin="7569,6149" coordsize="70,60" path="m7639,6149r-35,59l7569,6149e" filled="f" strokecolor="#1f497d" strokeweight=".31442mm">
              <v:path arrowok="t"/>
            </v:shape>
            <v:line id="_x0000_s2331" style="position:absolute" from="7717,4948" to="7717,5872" strokecolor="#1f497d" strokeweight=".31481mm"/>
            <v:shape id="_x0000_s2330" style="position:absolute;left:7682;top:5812;width:70;height:60" coordorigin="7682,5812" coordsize="70,60" path="m7752,5812r-35,60l7682,5812e" filled="f" strokecolor="#1f497d" strokeweight=".31442mm">
              <v:path arrowok="t"/>
            </v:shape>
            <v:line id="_x0000_s2329" style="position:absolute" from="7830,4948" to="7830,5535" strokecolor="#1f497d" strokeweight=".31481mm"/>
            <v:shape id="_x0000_s2328" style="position:absolute;left:7795;top:5475;width:70;height:60" coordorigin="7795,5476" coordsize="70,60" path="m7865,5476r-35,59l7795,5476e" filled="f" strokecolor="#1f497d" strokeweight=".31442mm">
              <v:path arrowok="t"/>
            </v:shape>
            <v:line id="_x0000_s2327" style="position:absolute" from="7943,4948" to="7943,5199" strokecolor="#1f497d" strokeweight=".31481mm"/>
            <v:shape id="_x0000_s2326" style="position:absolute;left:7908;top:5139;width:70;height:60" coordorigin="7908,5139" coordsize="70,60" path="m7978,5139r-35,60l7908,5139e" filled="f" strokecolor="#1f497d" strokeweight=".31442mm">
              <v:path arrowok="t"/>
            </v:shape>
            <v:rect id="_x0000_s2325" style="position:absolute;left:7181;top:4176;width:1119;height:772" filled="f" strokecolor="white" strokeweight=".31433mm"/>
            <v:line id="_x0000_s2324" style="position:absolute" from="5028,3049" to="5028,3161" strokecolor="#4f81bd" strokeweight=".45125mm"/>
            <v:line id="_x0000_s2323" style="position:absolute" from="1310,6273" to="1317,4052" strokecolor="#4f81bd" strokeweight=".31481mm"/>
            <v:line id="_x0000_s2322" style="position:absolute" from="1322,4058" to="2334,4058" strokecolor="#4f81bd" strokeweight=".31411mm"/>
            <v:shape id="_x0000_s2321" type="#_x0000_t75" style="position:absolute;left:2219;top:5078;width:6203;height:351">
              <v:imagedata r:id="rId301" o:title=""/>
            </v:shape>
            <v:shape id="_x0000_s2320" style="position:absolute;left:2255;top:5233;width:5963;height:2" coordorigin="2256,5233" coordsize="5963,0" o:spt="100" adj="0,,0" path="m2256,5233r1865,m6084,5233r2135,e" filled="f" strokecolor="#4bacc6" strokeweight=".45025mm">
              <v:stroke joinstyle="round"/>
              <v:formulas/>
              <v:path arrowok="t" o:connecttype="segments"/>
            </v:shape>
            <v:shape id="_x0000_s2319" style="position:absolute;left:8129;top:5181;width:90;height:104" coordorigin="8129,5181" coordsize="90,104" path="m8129,5181r90,52l8129,5285e" filled="f" strokecolor="#4bacc6" strokeweight=".45081mm">
              <v:path arrowok="t"/>
            </v:shape>
            <v:shape id="_x0000_s2318" type="#_x0000_t75" style="position:absolute;left:2219;top:5417;width:6203;height:351">
              <v:imagedata r:id="rId301" o:title=""/>
            </v:shape>
            <v:shape id="_x0000_s2317" style="position:absolute;left:2255;top:5571;width:5963;height:2" coordorigin="2256,5572" coordsize="5963,0" o:spt="100" adj="0,,0" path="m2256,5572r2192,m5965,5572r2254,e" filled="f" strokecolor="#4bacc6" strokeweight=".45025mm">
              <v:stroke joinstyle="round"/>
              <v:formulas/>
              <v:path arrowok="t" o:connecttype="segments"/>
            </v:shape>
            <v:shape id="_x0000_s2316" style="position:absolute;left:8129;top:5519;width:90;height:104" coordorigin="8129,5520" coordsize="90,104" path="m8129,5520r90,52l8129,5623e" filled="f" strokecolor="#4bacc6" strokeweight=".45081mm">
              <v:path arrowok="t"/>
            </v:shape>
            <v:shape id="_x0000_s2315" type="#_x0000_t75" style="position:absolute;left:2219;top:5767;width:6203;height:351">
              <v:imagedata r:id="rId301" o:title=""/>
            </v:shape>
            <v:shape id="_x0000_s2314" style="position:absolute;left:2255;top:5921;width:5963;height:2" coordorigin="2256,5922" coordsize="5963,0" o:spt="100" adj="0,,0" path="m2256,5922r2025,m6191,5922r2028,e" filled="f" strokecolor="#4bacc6" strokeweight=".45022mm">
              <v:stroke joinstyle="round"/>
              <v:formulas/>
              <v:path arrowok="t" o:connecttype="segments"/>
            </v:shape>
            <v:shape id="_x0000_s2313" style="position:absolute;left:8129;top:5869;width:90;height:104" coordorigin="8129,5870" coordsize="90,104" path="m8129,5870r90,52l8129,5974e" filled="f" strokecolor="#4bacc6" strokeweight=".45081mm">
              <v:path arrowok="t"/>
            </v:shape>
            <v:shape id="_x0000_s2312" type="#_x0000_t75" style="position:absolute;left:2219;top:6153;width:6203;height:351">
              <v:imagedata r:id="rId301" o:title=""/>
            </v:shape>
            <v:shape id="_x0000_s2311" style="position:absolute;left:2255;top:6307;width:5963;height:2" coordorigin="2256,6308" coordsize="5963,0" o:spt="100" adj="0,,0" path="m2256,6308r1413,m6477,6308r1742,e" filled="f" strokecolor="#4bacc6" strokeweight=".45025mm">
              <v:stroke joinstyle="round"/>
              <v:formulas/>
              <v:path arrowok="t" o:connecttype="segments"/>
            </v:shape>
            <v:shape id="_x0000_s2310" style="position:absolute;left:8129;top:6255;width:90;height:104" coordorigin="8129,6256" coordsize="90,104" path="m8129,6256r90,52l8129,6360e" filled="f" strokecolor="#4bacc6" strokeweight=".45081mm">
              <v:path arrowok="t"/>
            </v:shape>
            <v:rect id="_x0000_s2309" style="position:absolute;left:3668;top:6168;width:2809;height:1063" stroked="f"/>
            <v:shape id="_x0000_s2308" style="position:absolute;left:1309;top:5084;width:1012;height:309" coordorigin="1310,5085" coordsize="1012,309" path="m1815,5393r-102,-3l1619,5381r-86,-14l1458,5348r-62,-23l1320,5270r-10,-31l1320,5208r76,-55l1458,5130r75,-19l1619,5097r94,-9l1815,5085r102,3l2012,5097r86,14l2173,5130r62,23l2311,5208r10,31l2311,5270r-76,55l2173,5348r-75,19l2012,5381r-95,9l1815,5393xe" fillcolor="#4f81bd" stroked="f">
              <v:path arrowok="t"/>
            </v:shape>
            <v:shape id="_x0000_s2307" style="position:absolute;left:1309;top:5084;width:1012;height:309" coordorigin="1310,5085" coordsize="1012,309" path="m1310,5239r39,-60l1458,5130r75,-19l1619,5097r94,-9l1815,5085r102,3l2012,5097r86,14l2173,5130r62,23l2311,5208r10,31l2281,5299r-108,49l2098,5367r-86,14l1917,5390r-102,3l1713,5390r-94,-9l1533,5367r-75,-19l1396,5325r-76,-55l1310,5239xe" filled="f" strokecolor="#4f81bd" strokeweight=".31417mm">
              <v:path arrowok="t"/>
            </v:shape>
            <v:shape id="_x0000_s2306" style="position:absolute;left:1309;top:5417;width:1012;height:309" coordorigin="1310,5417" coordsize="1012,309" path="m1815,5726r-102,-3l1619,5714r-86,-14l1458,5681r-62,-23l1320,5603r-10,-31l1320,5540r76,-55l1458,5462r75,-18l1619,5429r94,-9l1815,5417r102,3l2012,5429r86,15l2173,5462r62,23l2311,5540r10,32l2311,5603r-76,55l2173,5681r-75,19l2012,5714r-95,9l1815,5726xe" fillcolor="#4f81bd" stroked="f">
              <v:path arrowok="t"/>
            </v:shape>
            <v:shape id="_x0000_s2305" style="position:absolute;left:1309;top:5417;width:1012;height:309" coordorigin="1310,5417" coordsize="1012,309" path="m1310,5572r39,-61l1458,5462r75,-18l1619,5429r94,-9l1815,5417r102,3l2012,5429r86,15l2173,5462r62,23l2311,5540r10,32l2281,5632r-108,49l2098,5700r-86,14l1917,5723r-102,3l1713,5723r-94,-9l1533,5700r-75,-19l1396,5658r-76,-55l1310,5572xe" filled="f" strokecolor="#4f81bd" strokeweight=".31417mm">
              <v:path arrowok="t"/>
            </v:shape>
            <v:shape id="_x0000_s2304" style="position:absolute;left:1309;top:5761;width:1012;height:309" coordorigin="1310,5761" coordsize="1012,309" path="m1815,6070r-102,-3l1619,6058r-86,-14l1458,6025r-62,-23l1320,5947r-10,-31l1320,5885r76,-55l1458,5807r75,-19l1619,5774r94,-9l1815,5761r102,4l2012,5774r86,14l2173,5807r62,23l2311,5885r10,31l2311,5947r-76,55l2173,6025r-75,19l2012,6058r-95,9l1815,6070xe" fillcolor="#4f81bd" stroked="f">
              <v:path arrowok="t"/>
            </v:shape>
            <v:shape id="_x0000_s2303" style="position:absolute;left:1309;top:5761;width:1012;height:309" coordorigin="1310,5761" coordsize="1012,309" path="m1310,5916r39,-60l1458,5807r75,-19l1619,5774r94,-9l1815,5761r102,4l2012,5774r86,14l2173,5807r62,23l2311,5885r10,31l2311,5947r-76,55l2173,6025r-75,19l2012,6058r-95,9l1815,6070r-102,-3l1619,6058r-86,-14l1458,6025r-62,-23l1320,5947r-10,-31xe" filled="f" strokecolor="#4f81bd" strokeweight=".31417mm">
              <v:path arrowok="t"/>
            </v:shape>
            <v:shape id="_x0000_s2302" style="position:absolute;left:1309;top:6105;width:1012;height:309" coordorigin="1310,6106" coordsize="1012,309" path="m1815,6414r-102,-3l1619,6402r-86,-14l1458,6369r-62,-23l1320,6291r-10,-31l1320,6229r76,-55l1458,6151r75,-19l1619,6118r94,-9l1815,6106r102,3l2012,6118r86,14l2173,6151r62,23l2311,6229r10,31l2311,6291r-76,55l2173,6369r-75,19l2012,6402r-95,9l1815,6414xe" fillcolor="#4f81bd" stroked="f">
              <v:path arrowok="t"/>
            </v:shape>
            <v:shape id="_x0000_s2301" style="position:absolute;left:1309;top:6105;width:1012;height:309" coordorigin="1310,6106" coordsize="1012,309" path="m1310,6260r39,-60l1458,6151r75,-19l1619,6118r94,-9l1815,6106r102,3l2012,6118r86,14l2173,6151r62,23l2311,6229r10,31l2281,6320r-108,49l2098,6388r-86,14l1917,6411r-102,3l1713,6411r-94,-9l1533,6388r-75,-19l1396,6346r-76,-55l1310,6260xe" filled="f" strokecolor="#4f81bd" strokeweight=".31417mm">
              <v:path arrowok="t"/>
            </v:shape>
            <v:shape id="_x0000_s2300" type="#_x0000_t202" style="position:absolute;left:2976;top:3218;width:4143;height:688" filled="f" stroked="f">
              <v:textbox inset="0,0,0,0">
                <w:txbxContent>
                  <w:p w14:paraId="565B7EF5" w14:textId="77777777" w:rsidR="007341B7" w:rsidRDefault="00000000">
                    <w:pPr>
                      <w:spacing w:line="240" w:lineRule="exact"/>
                      <w:ind w:left="2" w:right="18"/>
                      <w:jc w:val="center"/>
                      <w:rPr>
                        <w:rFonts w:ascii="Calibri"/>
                        <w:sz w:val="23"/>
                      </w:rPr>
                    </w:pPr>
                    <w:r>
                      <w:rPr>
                        <w:rFonts w:ascii="Calibri"/>
                        <w:color w:val="FFFFFF"/>
                        <w:sz w:val="23"/>
                      </w:rPr>
                      <w:t>Conselho</w:t>
                    </w:r>
                    <w:r>
                      <w:rPr>
                        <w:rFonts w:ascii="Calibri"/>
                        <w:color w:val="FFFFFF"/>
                        <w:spacing w:val="8"/>
                        <w:sz w:val="23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23"/>
                      </w:rPr>
                      <w:t>de</w:t>
                    </w:r>
                    <w:r>
                      <w:rPr>
                        <w:rFonts w:ascii="Calibri"/>
                        <w:color w:val="FFFFFF"/>
                        <w:spacing w:val="16"/>
                        <w:sz w:val="23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23"/>
                      </w:rPr>
                      <w:t>BPM</w:t>
                    </w:r>
                  </w:p>
                  <w:p w14:paraId="0F22531A" w14:textId="77777777" w:rsidR="007341B7" w:rsidRDefault="00000000">
                    <w:pPr>
                      <w:spacing w:before="101" w:line="211" w:lineRule="auto"/>
                      <w:ind w:left="-1" w:right="18"/>
                      <w:jc w:val="center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color w:val="FFFFFF"/>
                        <w:spacing w:val="-2"/>
                        <w:sz w:val="16"/>
                      </w:rPr>
                      <w:t xml:space="preserve">Líderes executivos, </w:t>
                    </w:r>
                    <w:r>
                      <w:rPr>
                        <w:rFonts w:ascii="Calibri" w:hAnsi="Calibri"/>
                        <w:color w:val="FFFFFF"/>
                        <w:spacing w:val="-1"/>
                        <w:sz w:val="16"/>
                      </w:rPr>
                      <w:t>Donos de processo, Líderes funcionais, Áreas</w:t>
                    </w:r>
                    <w:r>
                      <w:rPr>
                        <w:rFonts w:ascii="Calibri" w:hAnsi="Calibri"/>
                        <w:color w:val="FFFFFF"/>
                        <w:spacing w:val="-34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6"/>
                      </w:rPr>
                      <w:t>de</w:t>
                    </w:r>
                    <w:r>
                      <w:rPr>
                        <w:rFonts w:ascii="Calibri" w:hAnsi="Calibri"/>
                        <w:color w:val="FFFFFF"/>
                        <w:spacing w:val="-11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16"/>
                      </w:rPr>
                      <w:t>suporte</w:t>
                    </w:r>
                  </w:p>
                </w:txbxContent>
              </v:textbox>
            </v:shape>
            <v:shape id="_x0000_s2299" type="#_x0000_t202" style="position:absolute;left:1533;top:5096;width:576;height:1325" filled="f" stroked="f">
              <v:textbox inset="0,0,0,0">
                <w:txbxContent>
                  <w:p w14:paraId="0B4F85F0" w14:textId="77777777" w:rsidR="007341B7" w:rsidRDefault="00000000">
                    <w:pPr>
                      <w:spacing w:line="137" w:lineRule="exact"/>
                      <w:ind w:left="25" w:right="39"/>
                      <w:jc w:val="center"/>
                      <w:rPr>
                        <w:rFonts w:ascii="Calibri"/>
                        <w:b/>
                        <w:sz w:val="13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105"/>
                        <w:sz w:val="13"/>
                      </w:rPr>
                      <w:t>Dono</w:t>
                    </w:r>
                    <w:r>
                      <w:rPr>
                        <w:rFonts w:ascii="Calibri"/>
                        <w:b/>
                        <w:color w:val="FFFFFF"/>
                        <w:spacing w:val="-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w w:val="105"/>
                        <w:sz w:val="13"/>
                      </w:rPr>
                      <w:t>de</w:t>
                    </w:r>
                  </w:p>
                  <w:p w14:paraId="04D203AF" w14:textId="77777777" w:rsidR="007341B7" w:rsidRDefault="00000000">
                    <w:pPr>
                      <w:spacing w:before="3" w:line="256" w:lineRule="auto"/>
                      <w:ind w:right="18" w:firstLine="1"/>
                      <w:jc w:val="center"/>
                      <w:rPr>
                        <w:rFonts w:ascii="Calibri"/>
                        <w:b/>
                        <w:sz w:val="13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pacing w:val="-1"/>
                        <w:w w:val="105"/>
                        <w:sz w:val="13"/>
                      </w:rPr>
                      <w:t>Processos</w:t>
                    </w:r>
                    <w:r>
                      <w:rPr>
                        <w:rFonts w:ascii="Calibri"/>
                        <w:b/>
                        <w:color w:val="FFFFFF"/>
                        <w:spacing w:val="-2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w w:val="105"/>
                        <w:sz w:val="13"/>
                      </w:rPr>
                      <w:t>Dono de</w:t>
                    </w:r>
                    <w:r>
                      <w:rPr>
                        <w:rFonts w:ascii="Calibri"/>
                        <w:b/>
                        <w:color w:val="FFFFFF"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pacing w:val="-1"/>
                        <w:w w:val="105"/>
                        <w:sz w:val="13"/>
                      </w:rPr>
                      <w:t>Processos</w:t>
                    </w:r>
                    <w:r>
                      <w:rPr>
                        <w:rFonts w:ascii="Calibri"/>
                        <w:b/>
                        <w:color w:val="FFFFFF"/>
                        <w:spacing w:val="-2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w w:val="105"/>
                        <w:sz w:val="13"/>
                      </w:rPr>
                      <w:t>Dono de</w:t>
                    </w:r>
                    <w:r>
                      <w:rPr>
                        <w:rFonts w:ascii="Calibri"/>
                        <w:b/>
                        <w:color w:val="FFFFFF"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pacing w:val="-1"/>
                        <w:w w:val="105"/>
                        <w:sz w:val="13"/>
                      </w:rPr>
                      <w:t>Processos</w:t>
                    </w:r>
                    <w:r>
                      <w:rPr>
                        <w:rFonts w:ascii="Calibri"/>
                        <w:b/>
                        <w:color w:val="FFFFFF"/>
                        <w:spacing w:val="-2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w w:val="105"/>
                        <w:sz w:val="13"/>
                      </w:rPr>
                      <w:t>Dono de</w:t>
                    </w:r>
                    <w:r>
                      <w:rPr>
                        <w:rFonts w:ascii="Calibri"/>
                        <w:b/>
                        <w:color w:val="FFFFFF"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pacing w:val="-1"/>
                        <w:w w:val="105"/>
                        <w:sz w:val="13"/>
                      </w:rPr>
                      <w:t>Processos</w:t>
                    </w:r>
                  </w:p>
                </w:txbxContent>
              </v:textbox>
            </v:shape>
            <v:shape id="_x0000_s2298" type="#_x0000_t202" style="position:absolute;left:2682;top:4986;width:961;height:179" filled="f" stroked="f">
              <v:textbox inset="0,0,0,0">
                <w:txbxContent>
                  <w:p w14:paraId="52C3E9A7" w14:textId="77777777" w:rsidR="007341B7" w:rsidRDefault="00000000">
                    <w:pPr>
                      <w:spacing w:line="178" w:lineRule="exac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1F497D"/>
                        <w:spacing w:val="-2"/>
                        <w:sz w:val="18"/>
                      </w:rPr>
                      <w:t>Treinamento</w:t>
                    </w:r>
                  </w:p>
                </w:txbxContent>
              </v:textbox>
            </v:shape>
            <v:shape id="_x0000_s2297" type="#_x0000_t202" style="position:absolute;left:6677;top:4974;width:961;height:179" filled="f" stroked="f">
              <v:textbox inset="0,0,0,0">
                <w:txbxContent>
                  <w:p w14:paraId="0B7E2EF9" w14:textId="77777777" w:rsidR="007341B7" w:rsidRDefault="00000000">
                    <w:pPr>
                      <w:spacing w:line="178" w:lineRule="exac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1F497D"/>
                        <w:spacing w:val="-2"/>
                        <w:sz w:val="18"/>
                      </w:rPr>
                      <w:t>Treinamento</w:t>
                    </w:r>
                  </w:p>
                </w:txbxContent>
              </v:textbox>
            </v:shape>
            <v:shape id="_x0000_s2296" type="#_x0000_t202" style="position:absolute;left:3782;top:6234;width:2601;height:920" filled="f" stroked="f">
              <v:textbox inset="0,0,0,0">
                <w:txbxContent>
                  <w:p w14:paraId="69CD0C5F" w14:textId="77777777" w:rsidR="007341B7" w:rsidRDefault="00000000">
                    <w:pPr>
                      <w:spacing w:line="156" w:lineRule="exact"/>
                      <w:ind w:left="309" w:right="327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1F497D"/>
                        <w:spacing w:val="-1"/>
                        <w:sz w:val="16"/>
                      </w:rPr>
                      <w:t>Processos</w:t>
                    </w:r>
                    <w:r>
                      <w:rPr>
                        <w:b/>
                        <w:color w:val="1F497D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6"/>
                      </w:rPr>
                      <w:t>de</w:t>
                    </w:r>
                    <w:r>
                      <w:rPr>
                        <w:b/>
                        <w:color w:val="1F497D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6"/>
                      </w:rPr>
                      <w:t>Suporte</w:t>
                    </w:r>
                  </w:p>
                  <w:p w14:paraId="7A608F1F" w14:textId="77777777" w:rsidR="007341B7" w:rsidRDefault="00000000">
                    <w:pPr>
                      <w:spacing w:before="2" w:line="232" w:lineRule="auto"/>
                      <w:ind w:left="309" w:right="332"/>
                      <w:jc w:val="center"/>
                      <w:rPr>
                        <w:sz w:val="16"/>
                      </w:rPr>
                    </w:pPr>
                    <w:r>
                      <w:rPr>
                        <w:color w:val="1F497D"/>
                        <w:spacing w:val="-1"/>
                        <w:sz w:val="16"/>
                      </w:rPr>
                      <w:t xml:space="preserve">Da Fabricação </w:t>
                    </w:r>
                    <w:r>
                      <w:rPr>
                        <w:color w:val="1F497D"/>
                        <w:sz w:val="16"/>
                      </w:rPr>
                      <w:t>à Distribuição</w:t>
                    </w:r>
                    <w:r>
                      <w:rPr>
                        <w:color w:val="1F497D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1F497D"/>
                        <w:sz w:val="16"/>
                      </w:rPr>
                      <w:t>Da</w:t>
                    </w:r>
                    <w:r>
                      <w:rPr>
                        <w:color w:val="1F497D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color w:val="1F497D"/>
                        <w:sz w:val="16"/>
                      </w:rPr>
                      <w:t>Requisição</w:t>
                    </w:r>
                    <w:r>
                      <w:rPr>
                        <w:color w:val="1F497D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color w:val="1F497D"/>
                        <w:sz w:val="16"/>
                      </w:rPr>
                      <w:t>ao</w:t>
                    </w:r>
                    <w:r>
                      <w:rPr>
                        <w:color w:val="1F497D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1F497D"/>
                        <w:sz w:val="16"/>
                      </w:rPr>
                      <w:t>Pagamento</w:t>
                    </w:r>
                  </w:p>
                  <w:p w14:paraId="655F9DB5" w14:textId="77777777" w:rsidR="007341B7" w:rsidRDefault="00000000">
                    <w:pPr>
                      <w:spacing w:before="1" w:line="232" w:lineRule="auto"/>
                      <w:ind w:left="-1" w:right="18"/>
                      <w:jc w:val="center"/>
                      <w:rPr>
                        <w:sz w:val="16"/>
                      </w:rPr>
                    </w:pPr>
                    <w:r>
                      <w:rPr>
                        <w:color w:val="1F497D"/>
                        <w:sz w:val="16"/>
                      </w:rPr>
                      <w:t>Do</w:t>
                    </w:r>
                    <w:r>
                      <w:rPr>
                        <w:color w:val="1F497D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1F497D"/>
                        <w:sz w:val="16"/>
                      </w:rPr>
                      <w:t>Fechamento</w:t>
                    </w:r>
                    <w:r>
                      <w:rPr>
                        <w:color w:val="1F497D"/>
                        <w:spacing w:val="-12"/>
                        <w:sz w:val="16"/>
                      </w:rPr>
                      <w:t xml:space="preserve"> </w:t>
                    </w:r>
                    <w:r>
                      <w:rPr>
                        <w:color w:val="1F497D"/>
                        <w:sz w:val="16"/>
                      </w:rPr>
                      <w:t>Financeiro</w:t>
                    </w:r>
                    <w:r>
                      <w:rPr>
                        <w:color w:val="1F497D"/>
                        <w:spacing w:val="-11"/>
                        <w:sz w:val="16"/>
                      </w:rPr>
                      <w:t xml:space="preserve"> </w:t>
                    </w:r>
                    <w:r>
                      <w:rPr>
                        <w:color w:val="1F497D"/>
                        <w:sz w:val="16"/>
                      </w:rPr>
                      <w:t>ao</w:t>
                    </w:r>
                    <w:r>
                      <w:rPr>
                        <w:color w:val="1F497D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1F497D"/>
                        <w:sz w:val="16"/>
                      </w:rPr>
                      <w:t>Reporte</w:t>
                    </w:r>
                    <w:r>
                      <w:rPr>
                        <w:color w:val="1F497D"/>
                        <w:spacing w:val="-32"/>
                        <w:sz w:val="16"/>
                      </w:rPr>
                      <w:t xml:space="preserve"> </w:t>
                    </w:r>
                    <w:r>
                      <w:rPr>
                        <w:color w:val="1F497D"/>
                        <w:sz w:val="16"/>
                      </w:rPr>
                      <w:t>Do</w:t>
                    </w:r>
                    <w:r>
                      <w:rPr>
                        <w:color w:val="1F497D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1F497D"/>
                        <w:sz w:val="16"/>
                      </w:rPr>
                      <w:t>Recrutamento</w:t>
                    </w:r>
                    <w:r>
                      <w:rPr>
                        <w:color w:val="1F497D"/>
                        <w:spacing w:val="-12"/>
                        <w:sz w:val="16"/>
                      </w:rPr>
                      <w:t xml:space="preserve"> </w:t>
                    </w:r>
                    <w:r>
                      <w:rPr>
                        <w:color w:val="1F497D"/>
                        <w:sz w:val="16"/>
                      </w:rPr>
                      <w:t>ao</w:t>
                    </w:r>
                    <w:r>
                      <w:rPr>
                        <w:color w:val="1F497D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1F497D"/>
                        <w:sz w:val="16"/>
                      </w:rPr>
                      <w:t>Desligamento</w:t>
                    </w:r>
                  </w:p>
                </w:txbxContent>
              </v:textbox>
            </v:shape>
            <v:shape id="_x0000_s2295" type="#_x0000_t202" style="position:absolute;left:7181;top:4176;width:1119;height:772" filled="f" stroked="f">
              <v:textbox inset="0,0,0,0">
                <w:txbxContent>
                  <w:p w14:paraId="3C7FF186" w14:textId="77777777" w:rsidR="007341B7" w:rsidRDefault="00000000">
                    <w:pPr>
                      <w:spacing w:before="216"/>
                      <w:ind w:left="101"/>
                      <w:rPr>
                        <w:rFonts w:ascii="Calibri" w:hAnsi="Calibri"/>
                        <w:sz w:val="25"/>
                      </w:rPr>
                    </w:pPr>
                    <w:r>
                      <w:rPr>
                        <w:rFonts w:ascii="Calibri" w:hAnsi="Calibri"/>
                        <w:color w:val="FFFFFF"/>
                        <w:sz w:val="25"/>
                      </w:rPr>
                      <w:t>Finanças</w:t>
                    </w:r>
                  </w:p>
                </w:txbxContent>
              </v:textbox>
            </v:shape>
            <v:shape id="_x0000_s2294" type="#_x0000_t202" style="position:absolute;left:4376;top:2297;width:1297;height:731" fillcolor="#4f81bd" stroked="f">
              <v:textbox inset="0,0,0,0">
                <w:txbxContent>
                  <w:p w14:paraId="1F5EDCE3" w14:textId="77777777" w:rsidR="007341B7" w:rsidRDefault="00000000">
                    <w:pPr>
                      <w:spacing w:before="60" w:line="242" w:lineRule="auto"/>
                      <w:ind w:left="156" w:hanging="13"/>
                      <w:rPr>
                        <w:rFonts w:ascii="Calibri" w:hAnsi="Calibri"/>
                        <w:sz w:val="25"/>
                      </w:rPr>
                    </w:pPr>
                    <w:r>
                      <w:rPr>
                        <w:rFonts w:ascii="Calibri" w:hAnsi="Calibri"/>
                        <w:color w:val="FFFFFF"/>
                        <w:sz w:val="25"/>
                      </w:rPr>
                      <w:t>Liderança</w:t>
                    </w:r>
                    <w:r>
                      <w:rPr>
                        <w:rFonts w:ascii="Calibri" w:hAnsi="Calibri"/>
                        <w:color w:val="FFFFFF"/>
                        <w:spacing w:val="-54"/>
                        <w:sz w:val="25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FFFFFF"/>
                        <w:sz w:val="25"/>
                      </w:rPr>
                      <w:t>Executiva</w:t>
                    </w:r>
                  </w:p>
                </w:txbxContent>
              </v:textbox>
            </v:shape>
            <v:shape id="_x0000_s2293" type="#_x0000_t202" style="position:absolute;left:4281;top:5788;width:1910;height:196" stroked="f">
              <v:textbox inset="0,0,0,0">
                <w:txbxContent>
                  <w:p w14:paraId="37EF6996" w14:textId="77777777" w:rsidR="007341B7" w:rsidRDefault="00000000">
                    <w:pPr>
                      <w:spacing w:before="32" w:line="163" w:lineRule="exact"/>
                      <w:ind w:left="110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1F497D"/>
                        <w:spacing w:val="-1"/>
                        <w:sz w:val="16"/>
                      </w:rPr>
                      <w:t>Da</w:t>
                    </w:r>
                    <w:r>
                      <w:rPr>
                        <w:b/>
                        <w:color w:val="1F497D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pacing w:val="-1"/>
                        <w:sz w:val="16"/>
                      </w:rPr>
                      <w:t>Requisição</w:t>
                    </w:r>
                    <w:r>
                      <w:rPr>
                        <w:b/>
                        <w:color w:val="1F497D"/>
                        <w:spacing w:val="-12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6"/>
                      </w:rPr>
                      <w:t>ao</w:t>
                    </w:r>
                    <w:r>
                      <w:rPr>
                        <w:b/>
                        <w:color w:val="1F497D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6"/>
                      </w:rPr>
                      <w:t>Serviço</w:t>
                    </w:r>
                  </w:p>
                </w:txbxContent>
              </v:textbox>
            </v:shape>
            <v:shape id="_x0000_s2292" type="#_x0000_t202" style="position:absolute;left:4447;top:5443;width:1518;height:196" stroked="f">
              <v:textbox inset="0,0,0,0">
                <w:txbxContent>
                  <w:p w14:paraId="36A39209" w14:textId="77777777" w:rsidR="007341B7" w:rsidRDefault="00000000">
                    <w:pPr>
                      <w:spacing w:before="33" w:line="163" w:lineRule="exact"/>
                      <w:ind w:left="106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1F497D"/>
                        <w:spacing w:val="-1"/>
                        <w:sz w:val="16"/>
                      </w:rPr>
                      <w:t>Do</w:t>
                    </w:r>
                    <w:r>
                      <w:rPr>
                        <w:b/>
                        <w:color w:val="1F497D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6"/>
                      </w:rPr>
                      <w:t>Pedido</w:t>
                    </w:r>
                    <w:r>
                      <w:rPr>
                        <w:b/>
                        <w:color w:val="1F497D"/>
                        <w:spacing w:val="-12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6"/>
                      </w:rPr>
                      <w:t>ao</w:t>
                    </w:r>
                    <w:r>
                      <w:rPr>
                        <w:b/>
                        <w:color w:val="1F497D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6"/>
                      </w:rPr>
                      <w:t>Caixa</w:t>
                    </w:r>
                  </w:p>
                </w:txbxContent>
              </v:textbox>
            </v:shape>
            <v:shape id="_x0000_s2291" type="#_x0000_t202" style="position:absolute;left:4120;top:5099;width:1964;height:196" stroked="f">
              <v:textbox inset="0,0,0,0">
                <w:txbxContent>
                  <w:p w14:paraId="2225AB4B" w14:textId="77777777" w:rsidR="007341B7" w:rsidRDefault="00000000">
                    <w:pPr>
                      <w:spacing w:before="33" w:line="163" w:lineRule="exact"/>
                      <w:ind w:left="122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1F497D"/>
                        <w:sz w:val="16"/>
                      </w:rPr>
                      <w:t>Da</w:t>
                    </w:r>
                    <w:r>
                      <w:rPr>
                        <w:b/>
                        <w:color w:val="1F497D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6"/>
                      </w:rPr>
                      <w:t>Prospecção</w:t>
                    </w:r>
                    <w:r>
                      <w:rPr>
                        <w:b/>
                        <w:color w:val="1F497D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6"/>
                      </w:rPr>
                      <w:t>ao</w:t>
                    </w:r>
                    <w:r>
                      <w:rPr>
                        <w:b/>
                        <w:color w:val="1F497D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6"/>
                      </w:rPr>
                      <w:t>Cliente</w:t>
                    </w:r>
                  </w:p>
                </w:txbxContent>
              </v:textbox>
            </v:shape>
            <v:shape id="_x0000_s2290" type="#_x0000_t202" style="position:absolute;left:5837;top:4176;width:1113;height:772" filled="f" stroked="f">
              <v:textbox inset="0,0,0,0">
                <w:txbxContent>
                  <w:p w14:paraId="38520F95" w14:textId="77777777" w:rsidR="007341B7" w:rsidRDefault="00000000">
                    <w:pPr>
                      <w:spacing w:before="216"/>
                      <w:ind w:left="175"/>
                      <w:rPr>
                        <w:rFonts w:ascii="Calibri"/>
                        <w:sz w:val="25"/>
                      </w:rPr>
                    </w:pPr>
                    <w:r>
                      <w:rPr>
                        <w:rFonts w:ascii="Calibri"/>
                        <w:color w:val="FFFFFF"/>
                        <w:sz w:val="25"/>
                      </w:rPr>
                      <w:t>Vendas</w:t>
                    </w:r>
                  </w:p>
                </w:txbxContent>
              </v:textbox>
            </v:shape>
            <v:shape id="_x0000_s2289" type="#_x0000_t202" style="position:absolute;left:4486;top:4176;width:1113;height:772" filled="f" stroked="f">
              <v:textbox inset="0,0,0,0">
                <w:txbxContent>
                  <w:p w14:paraId="2B763ACE" w14:textId="77777777" w:rsidR="007341B7" w:rsidRDefault="00000000">
                    <w:pPr>
                      <w:spacing w:before="216"/>
                      <w:ind w:left="17"/>
                      <w:rPr>
                        <w:rFonts w:ascii="Calibri"/>
                        <w:sz w:val="25"/>
                      </w:rPr>
                    </w:pPr>
                    <w:r>
                      <w:rPr>
                        <w:rFonts w:ascii="Calibri"/>
                        <w:color w:val="FFFFFF"/>
                        <w:sz w:val="25"/>
                      </w:rPr>
                      <w:t>Marketing</w:t>
                    </w:r>
                  </w:p>
                </w:txbxContent>
              </v:textbox>
            </v:shape>
            <v:shape id="_x0000_s2288" type="#_x0000_t202" style="position:absolute;left:3142;top:4176;width:1113;height:772" filled="f" stroked="f">
              <v:textbox inset="0,0,0,0">
                <w:txbxContent>
                  <w:p w14:paraId="24AAEFC8" w14:textId="77777777" w:rsidR="007341B7" w:rsidRDefault="00000000">
                    <w:pPr>
                      <w:spacing w:before="216"/>
                      <w:ind w:left="55"/>
                      <w:rPr>
                        <w:rFonts w:ascii="Calibri" w:hAnsi="Calibri"/>
                        <w:sz w:val="25"/>
                      </w:rPr>
                    </w:pPr>
                    <w:r>
                      <w:rPr>
                        <w:rFonts w:ascii="Calibri" w:hAnsi="Calibri"/>
                        <w:color w:val="FFFFFF"/>
                        <w:sz w:val="25"/>
                      </w:rPr>
                      <w:t>Produção</w:t>
                    </w:r>
                  </w:p>
                </w:txbxContent>
              </v:textbox>
            </v:shape>
            <v:shape id="_x0000_s2287" type="#_x0000_t202" style="position:absolute;left:1791;top:4176;width:1113;height:772" filled="f" stroked="f">
              <v:textbox inset="0,0,0,0">
                <w:txbxContent>
                  <w:p w14:paraId="2094610E" w14:textId="77777777" w:rsidR="007341B7" w:rsidRDefault="00000000">
                    <w:pPr>
                      <w:spacing w:before="216"/>
                      <w:ind w:left="93"/>
                      <w:rPr>
                        <w:rFonts w:ascii="Calibri"/>
                        <w:sz w:val="25"/>
                      </w:rPr>
                    </w:pPr>
                    <w:r>
                      <w:rPr>
                        <w:rFonts w:ascii="Calibri"/>
                        <w:color w:val="FFFFFF"/>
                        <w:sz w:val="25"/>
                      </w:rPr>
                      <w:t>Compras</w:t>
                    </w:r>
                  </w:p>
                </w:txbxContent>
              </v:textbox>
            </v:shape>
            <w10:wrap anchorx="page"/>
          </v:group>
        </w:pict>
      </w:r>
      <w:r>
        <w:pict w14:anchorId="0C75451E">
          <v:rect id="_x0000_s2285" style="position:absolute;left:0;text-align:left;margin-left:89.6pt;margin-top:208.85pt;width:55.6pt;height:38.6pt;z-index:-251360256;mso-position-horizontal-relative:page" fillcolor="#4f81bd" stroked="f">
            <w10:wrap anchorx="page"/>
          </v:rect>
        </w:pict>
      </w:r>
      <w:r>
        <w:pict w14:anchorId="09E93DC2">
          <v:rect id="_x0000_s2284" style="position:absolute;left:0;text-align:left;margin-left:157.1pt;margin-top:208.85pt;width:55.65pt;height:38.6pt;z-index:-251359232;mso-position-horizontal-relative:page" fillcolor="#4f81bd" stroked="f">
            <w10:wrap anchorx="page"/>
          </v:rect>
        </w:pict>
      </w:r>
      <w:r>
        <w:pict w14:anchorId="53F2F53F">
          <v:rect id="_x0000_s2283" style="position:absolute;left:0;text-align:left;margin-left:224.35pt;margin-top:208.85pt;width:55.65pt;height:38.6pt;z-index:-251358208;mso-position-horizontal-relative:page" fillcolor="#4f81bd" stroked="f">
            <w10:wrap anchorx="page"/>
          </v:rect>
        </w:pict>
      </w:r>
      <w:r>
        <w:pict w14:anchorId="2AB74D73">
          <v:rect id="_x0000_s2282" style="position:absolute;left:0;text-align:left;margin-left:291.85pt;margin-top:208.85pt;width:55.65pt;height:38.6pt;z-index:-251357184;mso-position-horizontal-relative:page" fillcolor="#4f81bd" stroked="f">
            <w10:wrap anchorx="page"/>
          </v:rect>
        </w:pict>
      </w:r>
      <w:r>
        <w:pict w14:anchorId="55230D44">
          <v:rect id="_x0000_s2281" style="position:absolute;left:0;text-align:left;margin-left:359.1pt;margin-top:208.85pt;width:55.9pt;height:38.6pt;z-index:-251356160;mso-position-horizontal-relative:page" fillcolor="#4f81bd" stroked="f">
            <w10:wrap anchorx="page"/>
          </v:rect>
        </w:pict>
      </w:r>
      <w:r>
        <w:pict w14:anchorId="3CC0D766">
          <v:shape id="_x0000_s2280" type="#_x0000_t202" style="position:absolute;left:0;text-align:left;margin-left:67.45pt;margin-top:206pt;width:21.65pt;height:41.2pt;z-index:251671552;mso-position-horizontal-relative:page" filled="f" stroked="f">
            <v:textbox style="layout-flow:vertical;mso-layout-flow-alt:bottom-to-top" inset="0,0,0,0">
              <w:txbxContent>
                <w:p w14:paraId="2393CC35" w14:textId="77777777" w:rsidR="007341B7" w:rsidRDefault="00000000">
                  <w:pPr>
                    <w:spacing w:line="199" w:lineRule="exact"/>
                    <w:ind w:left="20"/>
                    <w:rPr>
                      <w:rFonts w:ascii="Calibri"/>
                      <w:b/>
                      <w:sz w:val="18"/>
                    </w:rPr>
                  </w:pPr>
                  <w:r>
                    <w:rPr>
                      <w:rFonts w:ascii="Calibri"/>
                      <w:b/>
                      <w:color w:val="1F497D"/>
                      <w:w w:val="95"/>
                      <w:sz w:val="18"/>
                    </w:rPr>
                    <w:t>Centros</w:t>
                  </w:r>
                  <w:r>
                    <w:rPr>
                      <w:rFonts w:ascii="Calibri"/>
                      <w:b/>
                      <w:color w:val="1F497D"/>
                      <w:spacing w:val="15"/>
                      <w:w w:val="9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b/>
                      <w:color w:val="1F497D"/>
                      <w:w w:val="95"/>
                      <w:sz w:val="18"/>
                    </w:rPr>
                    <w:t>de</w:t>
                  </w:r>
                </w:p>
                <w:p w14:paraId="780DD0E9" w14:textId="77777777" w:rsidR="007341B7" w:rsidRDefault="00000000">
                  <w:pPr>
                    <w:spacing w:line="217" w:lineRule="exact"/>
                    <w:ind w:left="20"/>
                    <w:rPr>
                      <w:rFonts w:ascii="Calibri" w:hAnsi="Calibri"/>
                      <w:b/>
                      <w:sz w:val="18"/>
                    </w:rPr>
                  </w:pPr>
                  <w:r>
                    <w:rPr>
                      <w:rFonts w:ascii="Calibri" w:hAnsi="Calibri"/>
                      <w:b/>
                      <w:color w:val="1F497D"/>
                      <w:sz w:val="18"/>
                    </w:rPr>
                    <w:t>excelência</w:t>
                  </w:r>
                </w:p>
              </w:txbxContent>
            </v:textbox>
            <w10:wrap anchorx="page"/>
          </v:shape>
        </w:pict>
      </w:r>
      <w:r>
        <w:t>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encontram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necessidade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nas</w:t>
      </w:r>
      <w:r>
        <w:rPr>
          <w:spacing w:val="1"/>
        </w:rPr>
        <w:t xml:space="preserve"> </w:t>
      </w:r>
      <w:r>
        <w:t>habilidades</w:t>
      </w:r>
      <w:r>
        <w:rPr>
          <w:spacing w:val="1"/>
        </w:rPr>
        <w:t xml:space="preserve"> </w:t>
      </w:r>
      <w:r>
        <w:t>necessárias e na cultura à medida que ganham experiência em gerenciamento 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precisam</w:t>
      </w:r>
      <w:r>
        <w:rPr>
          <w:spacing w:val="1"/>
        </w:rPr>
        <w:t xml:space="preserve"> </w:t>
      </w:r>
      <w:r>
        <w:t>manter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integrar</w:t>
      </w:r>
      <w:r>
        <w:rPr>
          <w:spacing w:val="1"/>
        </w:rPr>
        <w:t xml:space="preserve"> </w:t>
      </w:r>
      <w:r>
        <w:t>novas</w:t>
      </w:r>
      <w:r>
        <w:rPr>
          <w:spacing w:val="1"/>
        </w:rPr>
        <w:t xml:space="preserve"> </w:t>
      </w:r>
      <w:r>
        <w:t>capacidades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habilidades</w:t>
      </w:r>
      <w:r>
        <w:rPr>
          <w:spacing w:val="1"/>
        </w:rPr>
        <w:t xml:space="preserve"> </w:t>
      </w:r>
      <w:r>
        <w:t>profissionais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diversos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negócio.</w:t>
      </w:r>
      <w:r>
        <w:rPr>
          <w:spacing w:val="1"/>
        </w:rPr>
        <w:t xml:space="preserve"> </w:t>
      </w:r>
      <w:r>
        <w:t>Grupos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melhores</w:t>
      </w:r>
      <w:r>
        <w:rPr>
          <w:spacing w:val="1"/>
        </w:rPr>
        <w:t xml:space="preserve"> </w:t>
      </w:r>
      <w:r>
        <w:t>práticas,</w:t>
      </w:r>
      <w:r>
        <w:rPr>
          <w:spacing w:val="1"/>
        </w:rPr>
        <w:t xml:space="preserve"> </w:t>
      </w:r>
      <w:r>
        <w:t>chamados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centros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excelência,</w:t>
      </w:r>
      <w:r>
        <w:rPr>
          <w:spacing w:val="1"/>
        </w:rPr>
        <w:t xml:space="preserve"> </w:t>
      </w:r>
      <w:r>
        <w:t>fornecem</w:t>
      </w:r>
      <w:r>
        <w:rPr>
          <w:spacing w:val="1"/>
        </w:rPr>
        <w:t xml:space="preserve"> </w:t>
      </w:r>
      <w:r>
        <w:t>conhecimento,</w:t>
      </w:r>
      <w:r>
        <w:rPr>
          <w:spacing w:val="1"/>
        </w:rPr>
        <w:t xml:space="preserve"> </w:t>
      </w:r>
      <w:r>
        <w:t>padrões,</w:t>
      </w:r>
      <w:r>
        <w:rPr>
          <w:spacing w:val="1"/>
        </w:rPr>
        <w:t xml:space="preserve"> </w:t>
      </w:r>
      <w:r>
        <w:t>práticas</w:t>
      </w:r>
      <w:r>
        <w:rPr>
          <w:spacing w:val="1"/>
        </w:rPr>
        <w:t xml:space="preserve"> </w:t>
      </w:r>
      <w:r>
        <w:t>recomendadas,</w:t>
      </w:r>
      <w:r>
        <w:rPr>
          <w:spacing w:val="1"/>
        </w:rPr>
        <w:t xml:space="preserve"> </w:t>
      </w:r>
      <w:r>
        <w:t>capacitação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formação.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responsáveis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assegurar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recursos com competências adequadas sejam alocados e distribuídos corretamente</w:t>
      </w:r>
      <w:r>
        <w:rPr>
          <w:spacing w:val="1"/>
        </w:rPr>
        <w:t xml:space="preserve"> </w:t>
      </w:r>
      <w:r>
        <w:t>ao</w:t>
      </w:r>
      <w:r>
        <w:rPr>
          <w:spacing w:val="-3"/>
        </w:rPr>
        <w:t xml:space="preserve"> </w:t>
      </w:r>
      <w:r>
        <w:t>longo</w:t>
      </w:r>
      <w:r>
        <w:rPr>
          <w:spacing w:val="-2"/>
        </w:rPr>
        <w:t xml:space="preserve"> </w:t>
      </w:r>
      <w:r>
        <w:t>de processos</w:t>
      </w:r>
      <w:r>
        <w:rPr>
          <w:spacing w:val="-1"/>
        </w:rPr>
        <w:t xml:space="preserve"> </w:t>
      </w:r>
      <w:r>
        <w:t>de negócio</w:t>
      </w:r>
      <w:r>
        <w:rPr>
          <w:spacing w:val="-2"/>
        </w:rPr>
        <w:t xml:space="preserve"> </w:t>
      </w:r>
      <w:r>
        <w:t>da organização.</w:t>
      </w:r>
    </w:p>
    <w:p w14:paraId="47FDA35A" w14:textId="77777777" w:rsidR="007341B7" w:rsidRDefault="007341B7">
      <w:pPr>
        <w:pStyle w:val="Corpodetexto"/>
      </w:pPr>
    </w:p>
    <w:p w14:paraId="6870916E" w14:textId="77777777" w:rsidR="007341B7" w:rsidRDefault="007341B7">
      <w:pPr>
        <w:pStyle w:val="Corpodetexto"/>
      </w:pPr>
    </w:p>
    <w:p w14:paraId="41880BB7" w14:textId="77777777" w:rsidR="007341B7" w:rsidRDefault="007341B7">
      <w:pPr>
        <w:pStyle w:val="Corpodetexto"/>
      </w:pPr>
    </w:p>
    <w:p w14:paraId="1B3654C2" w14:textId="77777777" w:rsidR="007341B7" w:rsidRDefault="007341B7">
      <w:pPr>
        <w:pStyle w:val="Corpodetexto"/>
      </w:pPr>
    </w:p>
    <w:p w14:paraId="0E5E51D3" w14:textId="77777777" w:rsidR="007341B7" w:rsidRDefault="007341B7">
      <w:pPr>
        <w:pStyle w:val="Corpodetexto"/>
      </w:pPr>
    </w:p>
    <w:p w14:paraId="5375B9BB" w14:textId="77777777" w:rsidR="007341B7" w:rsidRDefault="007341B7">
      <w:pPr>
        <w:pStyle w:val="Corpodetexto"/>
      </w:pPr>
    </w:p>
    <w:p w14:paraId="66632FF8" w14:textId="77777777" w:rsidR="007341B7" w:rsidRDefault="007341B7">
      <w:pPr>
        <w:pStyle w:val="Corpodetexto"/>
      </w:pPr>
    </w:p>
    <w:p w14:paraId="063432A9" w14:textId="77777777" w:rsidR="007341B7" w:rsidRDefault="007341B7">
      <w:pPr>
        <w:pStyle w:val="Corpodetexto"/>
      </w:pPr>
    </w:p>
    <w:p w14:paraId="1B8830A6" w14:textId="77777777" w:rsidR="007341B7" w:rsidRDefault="007341B7">
      <w:pPr>
        <w:pStyle w:val="Corpodetexto"/>
      </w:pPr>
    </w:p>
    <w:p w14:paraId="52BF0D12" w14:textId="77777777" w:rsidR="007341B7" w:rsidRDefault="007341B7">
      <w:pPr>
        <w:pStyle w:val="Corpodetexto"/>
      </w:pPr>
    </w:p>
    <w:p w14:paraId="0665514C" w14:textId="77777777" w:rsidR="007341B7" w:rsidRDefault="007341B7">
      <w:pPr>
        <w:pStyle w:val="Corpodetexto"/>
      </w:pPr>
    </w:p>
    <w:p w14:paraId="77EC7758" w14:textId="77777777" w:rsidR="007341B7" w:rsidRDefault="007341B7">
      <w:pPr>
        <w:pStyle w:val="Corpodetexto"/>
      </w:pPr>
    </w:p>
    <w:p w14:paraId="45AB67A6" w14:textId="77777777" w:rsidR="007341B7" w:rsidRDefault="007341B7">
      <w:pPr>
        <w:pStyle w:val="Corpodetexto"/>
      </w:pPr>
    </w:p>
    <w:p w14:paraId="5BB42EBC" w14:textId="77777777" w:rsidR="007341B7" w:rsidRDefault="007341B7">
      <w:pPr>
        <w:pStyle w:val="Corpodetexto"/>
      </w:pPr>
    </w:p>
    <w:p w14:paraId="2A71BD90" w14:textId="77777777" w:rsidR="007341B7" w:rsidRDefault="007341B7">
      <w:pPr>
        <w:pStyle w:val="Corpodetexto"/>
      </w:pPr>
    </w:p>
    <w:p w14:paraId="6881F9ED" w14:textId="77777777" w:rsidR="007341B7" w:rsidRDefault="007341B7">
      <w:pPr>
        <w:pStyle w:val="Corpodetexto"/>
      </w:pPr>
    </w:p>
    <w:p w14:paraId="5D5DF747" w14:textId="77777777" w:rsidR="007341B7" w:rsidRDefault="007341B7">
      <w:pPr>
        <w:pStyle w:val="Corpodetexto"/>
      </w:pPr>
    </w:p>
    <w:p w14:paraId="78E43422" w14:textId="77777777" w:rsidR="007341B7" w:rsidRDefault="007341B7">
      <w:pPr>
        <w:pStyle w:val="Corpodetexto"/>
      </w:pPr>
    </w:p>
    <w:p w14:paraId="65B0F848" w14:textId="77777777" w:rsidR="007341B7" w:rsidRDefault="007341B7">
      <w:pPr>
        <w:pStyle w:val="Corpodetexto"/>
      </w:pPr>
    </w:p>
    <w:p w14:paraId="5131CCC7" w14:textId="77777777" w:rsidR="007341B7" w:rsidRDefault="007341B7">
      <w:pPr>
        <w:pStyle w:val="Corpodetexto"/>
      </w:pPr>
    </w:p>
    <w:p w14:paraId="7E89DA56" w14:textId="77777777" w:rsidR="007341B7" w:rsidRDefault="007341B7">
      <w:pPr>
        <w:pStyle w:val="Corpodetexto"/>
      </w:pPr>
    </w:p>
    <w:p w14:paraId="098A129A" w14:textId="77777777" w:rsidR="007341B7" w:rsidRDefault="00000000">
      <w:pPr>
        <w:pStyle w:val="Corpodetexto"/>
        <w:spacing w:before="156"/>
        <w:ind w:left="78"/>
        <w:jc w:val="center"/>
      </w:pPr>
      <w:r>
        <w:t>Figura</w:t>
      </w:r>
      <w:r>
        <w:rPr>
          <w:spacing w:val="-4"/>
        </w:rPr>
        <w:t xml:space="preserve"> </w:t>
      </w:r>
      <w:r>
        <w:t>8.19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Centros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excelência</w:t>
      </w:r>
    </w:p>
    <w:p w14:paraId="10F84D14" w14:textId="77777777" w:rsidR="007341B7" w:rsidRDefault="00000000">
      <w:pPr>
        <w:pStyle w:val="Corpodetexto"/>
        <w:spacing w:before="159"/>
        <w:ind w:left="308" w:right="224" w:hanging="1"/>
        <w:jc w:val="both"/>
      </w:pPr>
      <w:r>
        <w:t>Centros de excelência podem ser virtuais (também conhecidos como comunidades</w:t>
      </w:r>
      <w:r>
        <w:rPr>
          <w:spacing w:val="1"/>
        </w:rPr>
        <w:t xml:space="preserve"> </w:t>
      </w:r>
      <w:r>
        <w:t>de interesse), uma lista de distribuição para conectar especialistas ou até grupos</w:t>
      </w:r>
      <w:r>
        <w:rPr>
          <w:spacing w:val="1"/>
        </w:rPr>
        <w:t xml:space="preserve"> </w:t>
      </w:r>
      <w:r>
        <w:t>institucionalizados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instalações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grandes</w:t>
      </w:r>
      <w:r>
        <w:rPr>
          <w:spacing w:val="1"/>
        </w:rPr>
        <w:t xml:space="preserve"> </w:t>
      </w:r>
      <w:r>
        <w:t>dimensões.</w:t>
      </w:r>
      <w:r>
        <w:rPr>
          <w:spacing w:val="1"/>
        </w:rPr>
        <w:t xml:space="preserve"> </w:t>
      </w:r>
      <w:r>
        <w:t>Muitos</w:t>
      </w:r>
      <w:r>
        <w:rPr>
          <w:spacing w:val="1"/>
        </w:rPr>
        <w:t xml:space="preserve"> </w:t>
      </w:r>
      <w:r>
        <w:t>centros</w:t>
      </w:r>
      <w:r>
        <w:rPr>
          <w:spacing w:val="1"/>
        </w:rPr>
        <w:t xml:space="preserve"> </w:t>
      </w:r>
      <w:r>
        <w:t>de</w:t>
      </w:r>
      <w:r>
        <w:rPr>
          <w:spacing w:val="-41"/>
        </w:rPr>
        <w:t xml:space="preserve"> </w:t>
      </w:r>
      <w:r>
        <w:t>excelência são organizados em torno de uma determinada habilidade ou profissão,</w:t>
      </w:r>
      <w:r>
        <w:rPr>
          <w:spacing w:val="1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exemplo,</w:t>
      </w:r>
      <w:r>
        <w:rPr>
          <w:spacing w:val="-1"/>
        </w:rPr>
        <w:t xml:space="preserve"> </w:t>
      </w:r>
      <w:r>
        <w:t>vendas,</w:t>
      </w:r>
      <w:r>
        <w:rPr>
          <w:spacing w:val="-1"/>
        </w:rPr>
        <w:t xml:space="preserve"> </w:t>
      </w:r>
      <w:r>
        <w:t>marketing, finanças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tecnologia</w:t>
      </w:r>
      <w:r>
        <w:rPr>
          <w:spacing w:val="-1"/>
        </w:rPr>
        <w:t xml:space="preserve"> </w:t>
      </w:r>
      <w:r>
        <w:t>da informação.</w:t>
      </w:r>
    </w:p>
    <w:p w14:paraId="20B1B569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C893903" w14:textId="77777777" w:rsidR="007341B7" w:rsidRDefault="00000000">
      <w:pPr>
        <w:pStyle w:val="Corpodetexto"/>
      </w:pPr>
      <w:r>
        <w:lastRenderedPageBreak/>
        <w:pict w14:anchorId="4D143AE5">
          <v:shape id="_x0000_s2279" type="#_x0000_t202" style="position:absolute;margin-left:2.05pt;margin-top:149.35pt;width:31.05pt;height:381.85pt;z-index:251672576;mso-position-horizontal-relative:page;mso-position-vertical-relative:page" filled="f" stroked="f">
            <v:textbox style="layout-flow:vertical;mso-layout-flow-alt:bottom-to-top" inset="0,0,0,0">
              <w:txbxContent>
                <w:p w14:paraId="3DD9473B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75D06F4" w14:textId="77777777" w:rsidR="007341B7" w:rsidRDefault="007341B7">
      <w:pPr>
        <w:pStyle w:val="Corpodetexto"/>
        <w:spacing w:before="10"/>
        <w:rPr>
          <w:sz w:val="22"/>
        </w:rPr>
      </w:pPr>
    </w:p>
    <w:p w14:paraId="66E07077" w14:textId="77777777" w:rsidR="007341B7" w:rsidRDefault="00000000">
      <w:pPr>
        <w:pStyle w:val="Corpodetexto"/>
        <w:spacing w:before="54"/>
        <w:ind w:left="307" w:right="223"/>
        <w:jc w:val="both"/>
      </w:pPr>
      <w:r>
        <w:t>Mentores</w:t>
      </w:r>
      <w:r>
        <w:rPr>
          <w:spacing w:val="1"/>
        </w:rPr>
        <w:t xml:space="preserve"> </w:t>
      </w:r>
      <w:r>
        <w:t>podem ser atribuídos aos</w:t>
      </w:r>
      <w:r>
        <w:rPr>
          <w:spacing w:val="1"/>
        </w:rPr>
        <w:t xml:space="preserve"> </w:t>
      </w:r>
      <w:r>
        <w:t>centros</w:t>
      </w:r>
      <w:r>
        <w:rPr>
          <w:spacing w:val="1"/>
        </w:rPr>
        <w:t xml:space="preserve"> </w:t>
      </w:r>
      <w:r>
        <w:t>de excelência</w:t>
      </w:r>
      <w:r>
        <w:rPr>
          <w:spacing w:val="1"/>
        </w:rPr>
        <w:t xml:space="preserve"> </w:t>
      </w:r>
      <w:r>
        <w:t>com a</w:t>
      </w:r>
      <w:r>
        <w:rPr>
          <w:spacing w:val="43"/>
        </w:rPr>
        <w:t xml:space="preserve"> </w:t>
      </w:r>
      <w:r>
        <w:t>responsabilidade</w:t>
      </w:r>
      <w:r>
        <w:rPr>
          <w:spacing w:val="-4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apoiar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desenvolver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membros,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assegurar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habilidades</w:t>
      </w:r>
      <w:r>
        <w:rPr>
          <w:spacing w:val="1"/>
        </w:rPr>
        <w:t xml:space="preserve"> </w:t>
      </w:r>
      <w:r>
        <w:t>localizadas</w:t>
      </w:r>
      <w:r>
        <w:rPr>
          <w:spacing w:val="1"/>
        </w:rPr>
        <w:t xml:space="preserve"> </w:t>
      </w:r>
      <w:r>
        <w:t>seja</w:t>
      </w:r>
      <w:r>
        <w:rPr>
          <w:spacing w:val="1"/>
        </w:rPr>
        <w:t xml:space="preserve"> </w:t>
      </w:r>
      <w:r>
        <w:t>mantido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aprimorado.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centros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excelência</w:t>
      </w:r>
      <w:r>
        <w:rPr>
          <w:spacing w:val="1"/>
        </w:rPr>
        <w:t xml:space="preserve"> </w:t>
      </w:r>
      <w:r>
        <w:t xml:space="preserve">oferecem treinamento e programas de educação, bem como </w:t>
      </w:r>
      <w:r>
        <w:rPr>
          <w:i/>
        </w:rPr>
        <w:t xml:space="preserve">networking </w:t>
      </w:r>
      <w:r>
        <w:t>profissional</w:t>
      </w:r>
      <w:r>
        <w:rPr>
          <w:spacing w:val="-41"/>
        </w:rPr>
        <w:t xml:space="preserve"> </w:t>
      </w:r>
      <w:r>
        <w:t>para compartilhar experiências. Algumas organizações usam centros de excelência</w:t>
      </w:r>
      <w:r>
        <w:rPr>
          <w:spacing w:val="1"/>
        </w:rPr>
        <w:t xml:space="preserve"> </w:t>
      </w:r>
      <w:r>
        <w:t>como um ponto de entrada para as pessoas na organização, ou seja, são contratados</w:t>
      </w:r>
      <w:r>
        <w:rPr>
          <w:spacing w:val="-41"/>
        </w:rPr>
        <w:t xml:space="preserve"> </w:t>
      </w:r>
      <w:r>
        <w:t>pelos</w:t>
      </w:r>
      <w:r>
        <w:rPr>
          <w:spacing w:val="-1"/>
        </w:rPr>
        <w:t xml:space="preserve"> </w:t>
      </w:r>
      <w:r>
        <w:t>centros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distribuídos</w:t>
      </w:r>
      <w:r>
        <w:rPr>
          <w:spacing w:val="2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centros</w:t>
      </w:r>
      <w:r>
        <w:rPr>
          <w:spacing w:val="-1"/>
        </w:rPr>
        <w:t xml:space="preserve"> </w:t>
      </w:r>
      <w:r>
        <w:t>para as</w:t>
      </w:r>
      <w:r>
        <w:rPr>
          <w:spacing w:val="-1"/>
        </w:rPr>
        <w:t xml:space="preserve"> </w:t>
      </w:r>
      <w:r>
        <w:t>áreas</w:t>
      </w:r>
      <w:r>
        <w:rPr>
          <w:spacing w:val="-1"/>
        </w:rPr>
        <w:t xml:space="preserve"> </w:t>
      </w:r>
      <w:r>
        <w:t>funcionais.</w:t>
      </w:r>
    </w:p>
    <w:p w14:paraId="4B477D6A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58"/>
        <w:ind w:hanging="722"/>
      </w:pPr>
      <w:bookmarkStart w:id="650" w:name="8.6_Conceitos-chave_de_organização_do_ge"/>
      <w:bookmarkStart w:id="651" w:name="_bookmark259"/>
      <w:bookmarkEnd w:id="650"/>
      <w:bookmarkEnd w:id="651"/>
      <w:r>
        <w:rPr>
          <w:color w:val="1F497D"/>
        </w:rPr>
        <w:t>Conceitos-chave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organização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gerenciamento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processos</w:t>
      </w:r>
    </w:p>
    <w:p w14:paraId="10A332D6" w14:textId="77777777" w:rsidR="007341B7" w:rsidRDefault="007341B7">
      <w:pPr>
        <w:pStyle w:val="Corpodetexto"/>
        <w:spacing w:before="9"/>
        <w:rPr>
          <w:b/>
          <w:sz w:val="8"/>
        </w:rPr>
      </w:pPr>
    </w:p>
    <w:p w14:paraId="5FE201B9" w14:textId="77777777" w:rsidR="007341B7" w:rsidRDefault="00000000">
      <w:pPr>
        <w:pStyle w:val="Corpodetexto"/>
        <w:spacing w:before="54"/>
        <w:ind w:left="307" w:right="221"/>
        <w:jc w:val="both"/>
      </w:pPr>
      <w:r>
        <w:pict w14:anchorId="1C24510A">
          <v:shape id="_x0000_s2278" style="position:absolute;left:0;text-align:left;margin-left:60.95pt;margin-top:2.75pt;width:360.15pt;height:425.65pt;z-index:-251355136;mso-position-horizontal-relative:page" coordorigin="1219,55" coordsize="7203,8513" o:spt="100" adj="0,,0" path="m8422,7665r-7203,l1219,8068r,255l1219,8568r7203,l8422,8323r,-255l8422,7665xm8422,2733r-7203,l1219,3146r,415l1219,3976r,416l1219,4807r,245l1219,5294r,406l1219,5942r,406l1219,6751r,254l1219,7411r,254l8422,7665r,-254l8422,7005r,-254l8422,6348r,-406l8422,5700r,-406l8422,5052r,-245l8422,4392r,-416l8422,3561r,-415l8422,2733xm8422,55r-7203,l1219,300r,244l1219,948r,244l1219,1435r,405l1219,2085r,243l1219,2733r7203,l8422,2328r,-243l8422,1840r,-405l8422,1192r,-244l8422,544r,-244l8422,55xe" fillcolor="#dbe5f1" stroked="f">
            <v:stroke joinstyle="round"/>
            <v:formulas/>
            <v:path arrowok="t" o:connecttype="segments"/>
            <w10:wrap anchorx="page"/>
          </v:shape>
        </w:pict>
      </w:r>
      <w:r>
        <w:t>À medida que a organização amadurece no gerenciamento de seus processos de</w:t>
      </w:r>
      <w:r>
        <w:rPr>
          <w:spacing w:val="1"/>
        </w:rPr>
        <w:t xml:space="preserve"> </w:t>
      </w:r>
      <w:r>
        <w:t>negócio,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estrutura</w:t>
      </w:r>
      <w:r>
        <w:rPr>
          <w:spacing w:val="1"/>
        </w:rPr>
        <w:t xml:space="preserve"> </w:t>
      </w:r>
      <w:r>
        <w:t>organizacional</w:t>
      </w:r>
      <w:r>
        <w:rPr>
          <w:spacing w:val="1"/>
        </w:rPr>
        <w:t xml:space="preserve"> </w:t>
      </w:r>
      <w:r>
        <w:t>tenderá</w:t>
      </w:r>
      <w:r>
        <w:rPr>
          <w:spacing w:val="1"/>
        </w:rPr>
        <w:t xml:space="preserve"> </w:t>
      </w:r>
      <w:r>
        <w:t>naturalmente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incorporar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dimensão</w:t>
      </w:r>
      <w:r>
        <w:rPr>
          <w:spacing w:val="-2"/>
        </w:rPr>
        <w:t xml:space="preserve"> </w:t>
      </w:r>
      <w:r>
        <w:t>de processo.</w:t>
      </w:r>
    </w:p>
    <w:p w14:paraId="7C690912" w14:textId="77777777" w:rsidR="007341B7" w:rsidRDefault="007341B7">
      <w:pPr>
        <w:pStyle w:val="Corpodetexto"/>
        <w:spacing w:before="9"/>
        <w:rPr>
          <w:sz w:val="8"/>
        </w:rPr>
      </w:pPr>
    </w:p>
    <w:p w14:paraId="648DE2D6" w14:textId="77777777" w:rsidR="007341B7" w:rsidRDefault="00000000">
      <w:pPr>
        <w:pStyle w:val="Corpodetexto"/>
        <w:spacing w:before="54"/>
        <w:ind w:left="307" w:right="226"/>
        <w:jc w:val="both"/>
      </w:pPr>
      <w:r>
        <w:t>O gerenciamento do trabalho a partir da abordagem gerencial de cima para baixo e</w:t>
      </w:r>
      <w:r>
        <w:rPr>
          <w:spacing w:val="1"/>
        </w:rPr>
        <w:t xml:space="preserve"> </w:t>
      </w:r>
      <w:r>
        <w:t>de comando e controle, adapta-se para incluir uma dimensão horizontal reflexiva de</w:t>
      </w:r>
      <w:r>
        <w:rPr>
          <w:spacing w:val="1"/>
        </w:rPr>
        <w:t xml:space="preserve"> </w:t>
      </w:r>
      <w:r>
        <w:t>processos</w:t>
      </w:r>
      <w:r>
        <w:rPr>
          <w:spacing w:val="-3"/>
        </w:rPr>
        <w:t xml:space="preserve"> </w:t>
      </w:r>
      <w:r>
        <w:t>ponta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ponta,</w:t>
      </w:r>
      <w:r>
        <w:rPr>
          <w:spacing w:val="-1"/>
        </w:rPr>
        <w:t xml:space="preserve"> </w:t>
      </w:r>
      <w:r>
        <w:t>conduzindo</w:t>
      </w:r>
      <w:r>
        <w:rPr>
          <w:spacing w:val="-5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prestação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contas</w:t>
      </w:r>
      <w:r>
        <w:rPr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entrega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valor.</w:t>
      </w:r>
    </w:p>
    <w:p w14:paraId="324409C7" w14:textId="77777777" w:rsidR="007341B7" w:rsidRDefault="007341B7">
      <w:pPr>
        <w:pStyle w:val="Corpodetexto"/>
        <w:spacing w:before="9"/>
        <w:rPr>
          <w:sz w:val="8"/>
        </w:rPr>
      </w:pPr>
    </w:p>
    <w:p w14:paraId="7737EF8E" w14:textId="77777777" w:rsidR="007341B7" w:rsidRDefault="00000000">
      <w:pPr>
        <w:pStyle w:val="Corpodetexto"/>
        <w:spacing w:before="54"/>
        <w:ind w:left="307" w:right="223"/>
        <w:jc w:val="both"/>
      </w:pPr>
      <w:r>
        <w:t>Um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bem-sucedido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envolverá diversos papéis. Alguns indivíduos terão a responsabilidade por mais de</w:t>
      </w:r>
      <w:r>
        <w:rPr>
          <w:spacing w:val="1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papel. Os</w:t>
      </w:r>
      <w:r>
        <w:rPr>
          <w:spacing w:val="2"/>
        </w:rPr>
        <w:t xml:space="preserve"> </w:t>
      </w:r>
      <w:r>
        <w:t>papéis</w:t>
      </w:r>
      <w:r>
        <w:rPr>
          <w:spacing w:val="-1"/>
        </w:rPr>
        <w:t xml:space="preserve"> </w:t>
      </w:r>
      <w:r>
        <w:t>mais</w:t>
      </w:r>
      <w:r>
        <w:rPr>
          <w:spacing w:val="2"/>
        </w:rPr>
        <w:t xml:space="preserve"> </w:t>
      </w:r>
      <w:r>
        <w:t>comuns incluem:</w:t>
      </w:r>
    </w:p>
    <w:p w14:paraId="37EE19B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9"/>
        <w:ind w:hanging="361"/>
        <w:rPr>
          <w:sz w:val="20"/>
        </w:rPr>
      </w:pPr>
      <w:r>
        <w:rPr>
          <w:sz w:val="20"/>
        </w:rPr>
        <w:t>Dono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processos</w:t>
      </w:r>
    </w:p>
    <w:p w14:paraId="445E4AF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Gerente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processos</w:t>
      </w:r>
    </w:p>
    <w:p w14:paraId="706DCCE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Analista</w:t>
      </w:r>
      <w:r>
        <w:rPr>
          <w:spacing w:val="-7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processos</w:t>
      </w:r>
    </w:p>
    <w:p w14:paraId="3F59989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Designer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processos</w:t>
      </w:r>
    </w:p>
    <w:p w14:paraId="6B3FFCB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Arquiteto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processos</w:t>
      </w:r>
    </w:p>
    <w:p w14:paraId="10CF2891" w14:textId="77777777" w:rsidR="007341B7" w:rsidRDefault="007341B7">
      <w:pPr>
        <w:pStyle w:val="Corpodetexto"/>
        <w:spacing w:before="10"/>
        <w:rPr>
          <w:sz w:val="8"/>
        </w:rPr>
      </w:pPr>
    </w:p>
    <w:p w14:paraId="7653F0C1" w14:textId="77777777" w:rsidR="007341B7" w:rsidRDefault="00000000">
      <w:pPr>
        <w:pStyle w:val="Corpodetexto"/>
        <w:spacing w:before="54"/>
        <w:ind w:left="307" w:right="223"/>
        <w:jc w:val="both"/>
      </w:pPr>
      <w:r>
        <w:t>Para habilitar transformação de processos interfuncional e intrafuncional deve-se</w:t>
      </w:r>
      <w:r>
        <w:rPr>
          <w:spacing w:val="1"/>
        </w:rPr>
        <w:t xml:space="preserve"> </w:t>
      </w:r>
      <w:r>
        <w:t>criar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organismo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governança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fornecer</w:t>
      </w:r>
      <w:r>
        <w:rPr>
          <w:spacing w:val="1"/>
        </w:rPr>
        <w:t xml:space="preserve"> </w:t>
      </w:r>
      <w:r>
        <w:t>direcionamento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estabelecer</w:t>
      </w:r>
      <w:r>
        <w:rPr>
          <w:spacing w:val="1"/>
        </w:rPr>
        <w:t xml:space="preserve"> </w:t>
      </w:r>
      <w:r>
        <w:t>alçadas</w:t>
      </w:r>
      <w:r>
        <w:rPr>
          <w:spacing w:val="-1"/>
        </w:rPr>
        <w:t xml:space="preserve"> </w:t>
      </w:r>
      <w:r>
        <w:t>de decisão.</w:t>
      </w:r>
    </w:p>
    <w:p w14:paraId="0D481128" w14:textId="77777777" w:rsidR="007341B7" w:rsidRDefault="007341B7">
      <w:pPr>
        <w:pStyle w:val="Corpodetexto"/>
        <w:spacing w:before="9"/>
        <w:rPr>
          <w:sz w:val="8"/>
        </w:rPr>
      </w:pPr>
    </w:p>
    <w:p w14:paraId="20C6D485" w14:textId="77777777" w:rsidR="007341B7" w:rsidRDefault="00000000">
      <w:pPr>
        <w:pStyle w:val="Corpodetexto"/>
        <w:spacing w:before="54"/>
        <w:ind w:left="307" w:right="212"/>
      </w:pPr>
      <w:r>
        <w:t>Um</w:t>
      </w:r>
      <w:r>
        <w:rPr>
          <w:spacing w:val="5"/>
        </w:rPr>
        <w:t xml:space="preserve"> </w:t>
      </w:r>
      <w:r>
        <w:t>conselho</w:t>
      </w:r>
      <w:r>
        <w:rPr>
          <w:spacing w:val="4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BPM</w:t>
      </w:r>
      <w:r>
        <w:rPr>
          <w:spacing w:val="6"/>
        </w:rPr>
        <w:t xml:space="preserve"> </w:t>
      </w:r>
      <w:r>
        <w:t>composto</w:t>
      </w:r>
      <w:r>
        <w:rPr>
          <w:spacing w:val="5"/>
        </w:rPr>
        <w:t xml:space="preserve"> </w:t>
      </w:r>
      <w:r>
        <w:t>por</w:t>
      </w:r>
      <w:r>
        <w:rPr>
          <w:spacing w:val="4"/>
        </w:rPr>
        <w:t xml:space="preserve"> </w:t>
      </w:r>
      <w:r>
        <w:t>líderes</w:t>
      </w:r>
      <w:r>
        <w:rPr>
          <w:spacing w:val="6"/>
        </w:rPr>
        <w:t xml:space="preserve"> </w:t>
      </w:r>
      <w:r>
        <w:t>executivos,</w:t>
      </w:r>
      <w:r>
        <w:rPr>
          <w:spacing w:val="9"/>
        </w:rPr>
        <w:t xml:space="preserve"> </w:t>
      </w:r>
      <w:r>
        <w:t>gestores</w:t>
      </w:r>
      <w:r>
        <w:rPr>
          <w:spacing w:val="6"/>
        </w:rPr>
        <w:t xml:space="preserve"> </w:t>
      </w:r>
      <w:r>
        <w:t>funcionais</w:t>
      </w:r>
      <w:r>
        <w:rPr>
          <w:spacing w:val="6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donos</w:t>
      </w:r>
      <w:r>
        <w:rPr>
          <w:spacing w:val="-4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processos</w:t>
      </w:r>
      <w:r>
        <w:rPr>
          <w:spacing w:val="-1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abordagem</w:t>
      </w:r>
      <w:r>
        <w:rPr>
          <w:spacing w:val="-2"/>
        </w:rPr>
        <w:t xml:space="preserve"> </w:t>
      </w:r>
      <w:r>
        <w:t>comum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governança</w:t>
      </w:r>
      <w:r>
        <w:rPr>
          <w:spacing w:val="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processos.</w:t>
      </w:r>
    </w:p>
    <w:p w14:paraId="06D3B382" w14:textId="77777777" w:rsidR="007341B7" w:rsidRDefault="007341B7">
      <w:pPr>
        <w:pStyle w:val="Corpodetexto"/>
        <w:spacing w:before="8"/>
        <w:rPr>
          <w:sz w:val="8"/>
        </w:rPr>
      </w:pPr>
    </w:p>
    <w:p w14:paraId="029A36C1" w14:textId="77777777" w:rsidR="007341B7" w:rsidRDefault="00000000">
      <w:pPr>
        <w:pStyle w:val="Corpodetexto"/>
        <w:spacing w:before="54"/>
        <w:ind w:left="307"/>
      </w:pPr>
      <w:r>
        <w:t>O</w:t>
      </w:r>
      <w:r>
        <w:rPr>
          <w:spacing w:val="-2"/>
        </w:rPr>
        <w:t xml:space="preserve"> </w:t>
      </w:r>
      <w:r>
        <w:t>conselho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BPM:</w:t>
      </w:r>
    </w:p>
    <w:p w14:paraId="71334A4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left="668" w:right="226" w:hanging="360"/>
        <w:rPr>
          <w:sz w:val="20"/>
        </w:rPr>
      </w:pPr>
      <w:r>
        <w:rPr>
          <w:sz w:val="20"/>
        </w:rPr>
        <w:t>Assegura</w:t>
      </w:r>
      <w:r>
        <w:rPr>
          <w:spacing w:val="4"/>
          <w:sz w:val="20"/>
        </w:rPr>
        <w:t xml:space="preserve"> </w:t>
      </w:r>
      <w:r>
        <w:rPr>
          <w:sz w:val="20"/>
        </w:rPr>
        <w:t>o</w:t>
      </w:r>
      <w:r>
        <w:rPr>
          <w:spacing w:val="42"/>
          <w:sz w:val="20"/>
        </w:rPr>
        <w:t xml:space="preserve"> </w:t>
      </w:r>
      <w:r>
        <w:rPr>
          <w:sz w:val="20"/>
        </w:rPr>
        <w:t>alinhamento</w:t>
      </w:r>
      <w:r>
        <w:rPr>
          <w:spacing w:val="43"/>
          <w:sz w:val="20"/>
        </w:rPr>
        <w:t xml:space="preserve"> </w:t>
      </w:r>
      <w:r>
        <w:rPr>
          <w:sz w:val="20"/>
        </w:rPr>
        <w:t>de</w:t>
      </w:r>
      <w:r>
        <w:rPr>
          <w:spacing w:val="4"/>
          <w:sz w:val="20"/>
        </w:rPr>
        <w:t xml:space="preserve"> </w:t>
      </w:r>
      <w:r>
        <w:rPr>
          <w:sz w:val="20"/>
        </w:rPr>
        <w:t>processos</w:t>
      </w:r>
      <w:r>
        <w:rPr>
          <w:spacing w:val="2"/>
          <w:sz w:val="20"/>
        </w:rPr>
        <w:t xml:space="preserve"> </w:t>
      </w:r>
      <w:r>
        <w:rPr>
          <w:sz w:val="20"/>
        </w:rPr>
        <w:t>de</w:t>
      </w:r>
      <w:r>
        <w:rPr>
          <w:spacing w:val="2"/>
          <w:sz w:val="20"/>
        </w:rPr>
        <w:t xml:space="preserve"> </w:t>
      </w:r>
      <w:r>
        <w:rPr>
          <w:sz w:val="20"/>
        </w:rPr>
        <w:t>negócio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2"/>
          <w:sz w:val="20"/>
        </w:rPr>
        <w:t xml:space="preserve"> </w:t>
      </w:r>
      <w:r>
        <w:rPr>
          <w:sz w:val="20"/>
        </w:rPr>
        <w:t>estratégias</w:t>
      </w:r>
      <w:r>
        <w:rPr>
          <w:spacing w:val="2"/>
          <w:sz w:val="20"/>
        </w:rPr>
        <w:t xml:space="preserve"> </w:t>
      </w:r>
      <w:r>
        <w:rPr>
          <w:sz w:val="20"/>
        </w:rPr>
        <w:t>de</w:t>
      </w:r>
      <w:r>
        <w:rPr>
          <w:spacing w:val="2"/>
          <w:sz w:val="20"/>
        </w:rPr>
        <w:t xml:space="preserve"> </w:t>
      </w:r>
      <w:r>
        <w:rPr>
          <w:sz w:val="20"/>
        </w:rPr>
        <w:t>negócio,</w:t>
      </w:r>
      <w:r>
        <w:rPr>
          <w:spacing w:val="-41"/>
          <w:sz w:val="20"/>
        </w:rPr>
        <w:t xml:space="preserve"> </w:t>
      </w:r>
      <w:r>
        <w:rPr>
          <w:sz w:val="20"/>
        </w:rPr>
        <w:t>metas</w:t>
      </w:r>
      <w:r>
        <w:rPr>
          <w:spacing w:val="-1"/>
          <w:sz w:val="20"/>
        </w:rPr>
        <w:t xml:space="preserve"> </w:t>
      </w:r>
      <w:r>
        <w:rPr>
          <w:sz w:val="20"/>
        </w:rPr>
        <w:t>e objetivos</w:t>
      </w:r>
    </w:p>
    <w:p w14:paraId="57B465A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left="668" w:right="223" w:hanging="360"/>
        <w:rPr>
          <w:sz w:val="20"/>
        </w:rPr>
      </w:pPr>
      <w:r>
        <w:rPr>
          <w:sz w:val="20"/>
        </w:rPr>
        <w:t>Pode</w:t>
      </w:r>
      <w:r>
        <w:rPr>
          <w:spacing w:val="23"/>
          <w:sz w:val="20"/>
        </w:rPr>
        <w:t xml:space="preserve"> </w:t>
      </w:r>
      <w:r>
        <w:rPr>
          <w:sz w:val="20"/>
        </w:rPr>
        <w:t>ter</w:t>
      </w:r>
      <w:r>
        <w:rPr>
          <w:spacing w:val="21"/>
          <w:sz w:val="20"/>
        </w:rPr>
        <w:t xml:space="preserve"> </w:t>
      </w:r>
      <w:r>
        <w:rPr>
          <w:sz w:val="20"/>
        </w:rPr>
        <w:t>a</w:t>
      </w:r>
      <w:r>
        <w:rPr>
          <w:spacing w:val="26"/>
          <w:sz w:val="20"/>
        </w:rPr>
        <w:t xml:space="preserve"> </w:t>
      </w:r>
      <w:r>
        <w:rPr>
          <w:sz w:val="20"/>
        </w:rPr>
        <w:t>responsabilidade</w:t>
      </w:r>
      <w:r>
        <w:rPr>
          <w:spacing w:val="26"/>
          <w:sz w:val="20"/>
        </w:rPr>
        <w:t xml:space="preserve"> </w:t>
      </w:r>
      <w:r>
        <w:rPr>
          <w:sz w:val="20"/>
        </w:rPr>
        <w:t>de</w:t>
      </w:r>
      <w:r>
        <w:rPr>
          <w:spacing w:val="24"/>
          <w:sz w:val="20"/>
        </w:rPr>
        <w:t xml:space="preserve"> </w:t>
      </w:r>
      <w:r>
        <w:rPr>
          <w:sz w:val="20"/>
        </w:rPr>
        <w:t>identificar</w:t>
      </w:r>
      <w:r>
        <w:rPr>
          <w:spacing w:val="22"/>
          <w:sz w:val="20"/>
        </w:rPr>
        <w:t xml:space="preserve"> </w:t>
      </w:r>
      <w:r>
        <w:rPr>
          <w:sz w:val="20"/>
        </w:rPr>
        <w:t>e</w:t>
      </w:r>
      <w:r>
        <w:rPr>
          <w:spacing w:val="26"/>
          <w:sz w:val="20"/>
        </w:rPr>
        <w:t xml:space="preserve"> </w:t>
      </w:r>
      <w:r>
        <w:rPr>
          <w:sz w:val="20"/>
        </w:rPr>
        <w:t>resolver</w:t>
      </w:r>
      <w:r>
        <w:rPr>
          <w:spacing w:val="22"/>
          <w:sz w:val="20"/>
        </w:rPr>
        <w:t xml:space="preserve"> </w:t>
      </w:r>
      <w:r>
        <w:rPr>
          <w:sz w:val="20"/>
        </w:rPr>
        <w:t>problemas</w:t>
      </w:r>
      <w:r>
        <w:rPr>
          <w:spacing w:val="23"/>
          <w:sz w:val="20"/>
        </w:rPr>
        <w:t xml:space="preserve"> </w:t>
      </w:r>
      <w:r>
        <w:rPr>
          <w:sz w:val="20"/>
        </w:rPr>
        <w:t>de</w:t>
      </w:r>
      <w:r>
        <w:rPr>
          <w:spacing w:val="24"/>
          <w:sz w:val="20"/>
        </w:rPr>
        <w:t xml:space="preserve"> </w:t>
      </w:r>
      <w:r>
        <w:rPr>
          <w:sz w:val="20"/>
        </w:rPr>
        <w:t>integração</w:t>
      </w:r>
      <w:r>
        <w:rPr>
          <w:spacing w:val="-41"/>
          <w:sz w:val="20"/>
        </w:rPr>
        <w:t xml:space="preserve"> </w:t>
      </w:r>
      <w:r>
        <w:rPr>
          <w:sz w:val="20"/>
        </w:rPr>
        <w:t>entre</w:t>
      </w:r>
      <w:r>
        <w:rPr>
          <w:spacing w:val="-2"/>
          <w:sz w:val="20"/>
        </w:rPr>
        <w:t xml:space="preserve"> </w:t>
      </w:r>
      <w:r>
        <w:rPr>
          <w:sz w:val="20"/>
        </w:rPr>
        <w:t>processos,</w:t>
      </w:r>
      <w:r>
        <w:rPr>
          <w:spacing w:val="1"/>
          <w:sz w:val="20"/>
        </w:rPr>
        <w:t xml:space="preserve"> </w:t>
      </w:r>
      <w:r>
        <w:rPr>
          <w:sz w:val="20"/>
        </w:rPr>
        <w:t>conflitos</w:t>
      </w:r>
      <w:r>
        <w:rPr>
          <w:spacing w:val="-1"/>
          <w:sz w:val="20"/>
        </w:rPr>
        <w:t xml:space="preserve"> </w:t>
      </w:r>
      <w:r>
        <w:rPr>
          <w:sz w:val="20"/>
        </w:rPr>
        <w:t>entre</w:t>
      </w:r>
      <w:r>
        <w:rPr>
          <w:spacing w:val="-1"/>
          <w:sz w:val="20"/>
        </w:rPr>
        <w:t xml:space="preserve"> </w:t>
      </w:r>
      <w:r>
        <w:rPr>
          <w:sz w:val="20"/>
        </w:rPr>
        <w:t>processos</w:t>
      </w:r>
      <w:r>
        <w:rPr>
          <w:spacing w:val="-1"/>
          <w:sz w:val="20"/>
        </w:rPr>
        <w:t xml:space="preserve"> </w:t>
      </w:r>
      <w:r>
        <w:rPr>
          <w:sz w:val="20"/>
        </w:rPr>
        <w:t>e</w:t>
      </w:r>
      <w:r>
        <w:rPr>
          <w:spacing w:val="2"/>
          <w:sz w:val="20"/>
        </w:rPr>
        <w:t xml:space="preserve"> </w:t>
      </w:r>
      <w:r>
        <w:rPr>
          <w:sz w:val="20"/>
        </w:rPr>
        <w:t>propriedade</w:t>
      </w:r>
      <w:r>
        <w:rPr>
          <w:spacing w:val="-1"/>
          <w:sz w:val="20"/>
        </w:rPr>
        <w:t xml:space="preserve"> </w:t>
      </w:r>
      <w:r>
        <w:rPr>
          <w:sz w:val="20"/>
        </w:rPr>
        <w:t>funcional</w:t>
      </w:r>
    </w:p>
    <w:p w14:paraId="3EAD61F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9"/>
        <w:ind w:left="668" w:right="223" w:hanging="360"/>
        <w:rPr>
          <w:sz w:val="20"/>
        </w:rPr>
      </w:pPr>
      <w:r>
        <w:rPr>
          <w:sz w:val="20"/>
        </w:rPr>
        <w:t>Pode</w:t>
      </w:r>
      <w:r>
        <w:rPr>
          <w:spacing w:val="4"/>
          <w:sz w:val="20"/>
        </w:rPr>
        <w:t xml:space="preserve"> </w:t>
      </w:r>
      <w:r>
        <w:rPr>
          <w:sz w:val="20"/>
        </w:rPr>
        <w:t>ter</w:t>
      </w:r>
      <w:r>
        <w:rPr>
          <w:spacing w:val="2"/>
          <w:sz w:val="20"/>
        </w:rPr>
        <w:t xml:space="preserve"> </w:t>
      </w:r>
      <w:r>
        <w:rPr>
          <w:sz w:val="20"/>
        </w:rPr>
        <w:t>a</w:t>
      </w:r>
      <w:r>
        <w:rPr>
          <w:spacing w:val="4"/>
          <w:sz w:val="20"/>
        </w:rPr>
        <w:t xml:space="preserve"> </w:t>
      </w:r>
      <w:r>
        <w:rPr>
          <w:sz w:val="20"/>
        </w:rPr>
        <w:t>responsabilidade</w:t>
      </w:r>
      <w:r>
        <w:rPr>
          <w:spacing w:val="4"/>
          <w:sz w:val="20"/>
        </w:rPr>
        <w:t xml:space="preserve"> </w:t>
      </w:r>
      <w:r>
        <w:rPr>
          <w:sz w:val="20"/>
        </w:rPr>
        <w:t>pela</w:t>
      </w:r>
      <w:r>
        <w:rPr>
          <w:spacing w:val="4"/>
          <w:sz w:val="20"/>
        </w:rPr>
        <w:t xml:space="preserve"> </w:t>
      </w:r>
      <w:r>
        <w:rPr>
          <w:sz w:val="20"/>
        </w:rPr>
        <w:t>alocação</w:t>
      </w:r>
      <w:r>
        <w:rPr>
          <w:spacing w:val="3"/>
          <w:sz w:val="20"/>
        </w:rPr>
        <w:t xml:space="preserve"> </w:t>
      </w:r>
      <w:r>
        <w:rPr>
          <w:sz w:val="20"/>
        </w:rPr>
        <w:t>de</w:t>
      </w:r>
      <w:r>
        <w:rPr>
          <w:spacing w:val="4"/>
          <w:sz w:val="20"/>
        </w:rPr>
        <w:t xml:space="preserve"> </w:t>
      </w:r>
      <w:r>
        <w:rPr>
          <w:sz w:val="20"/>
        </w:rPr>
        <w:t>recursos</w:t>
      </w:r>
      <w:r>
        <w:rPr>
          <w:spacing w:val="4"/>
          <w:sz w:val="20"/>
        </w:rPr>
        <w:t xml:space="preserve"> </w:t>
      </w:r>
      <w:r>
        <w:rPr>
          <w:sz w:val="20"/>
        </w:rPr>
        <w:t>para</w:t>
      </w:r>
      <w:r>
        <w:rPr>
          <w:spacing w:val="4"/>
          <w:sz w:val="20"/>
        </w:rPr>
        <w:t xml:space="preserve"> </w:t>
      </w:r>
      <w:r>
        <w:rPr>
          <w:sz w:val="20"/>
        </w:rPr>
        <w:t>o</w:t>
      </w:r>
      <w:r>
        <w:rPr>
          <w:spacing w:val="3"/>
          <w:sz w:val="20"/>
        </w:rPr>
        <w:t xml:space="preserve"> </w:t>
      </w:r>
      <w:r>
        <w:rPr>
          <w:sz w:val="20"/>
        </w:rPr>
        <w:t>gerenciamento</w:t>
      </w:r>
      <w:r>
        <w:rPr>
          <w:spacing w:val="3"/>
          <w:sz w:val="20"/>
        </w:rPr>
        <w:t xml:space="preserve"> </w:t>
      </w:r>
      <w:r>
        <w:rPr>
          <w:sz w:val="20"/>
        </w:rPr>
        <w:t>de</w:t>
      </w:r>
      <w:r>
        <w:rPr>
          <w:spacing w:val="-40"/>
          <w:sz w:val="20"/>
        </w:rPr>
        <w:t xml:space="preserve"> </w:t>
      </w:r>
      <w:r>
        <w:rPr>
          <w:sz w:val="20"/>
        </w:rPr>
        <w:t>processos</w:t>
      </w:r>
    </w:p>
    <w:p w14:paraId="1C93D21E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DF081C4" w14:textId="77777777" w:rsidR="007341B7" w:rsidRDefault="00000000">
      <w:pPr>
        <w:pStyle w:val="Corpodetexto"/>
      </w:pPr>
      <w:r>
        <w:lastRenderedPageBreak/>
        <w:pict w14:anchorId="3845AB0D">
          <v:shape id="_x0000_s2277" type="#_x0000_t202" style="position:absolute;margin-left:2.05pt;margin-top:149.35pt;width:31.05pt;height:381.85pt;z-index:251673600;mso-position-horizontal-relative:page;mso-position-vertical-relative:page" filled="f" stroked="f">
            <v:textbox style="layout-flow:vertical;mso-layout-flow-alt:bottom-to-top" inset="0,0,0,0">
              <w:txbxContent>
                <w:p w14:paraId="1D3C6FDA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EAF373C" w14:textId="77777777" w:rsidR="007341B7" w:rsidRDefault="007341B7">
      <w:pPr>
        <w:pStyle w:val="Corpodetexto"/>
        <w:spacing w:before="3" w:after="1"/>
        <w:rPr>
          <w:sz w:val="27"/>
        </w:rPr>
      </w:pPr>
    </w:p>
    <w:p w14:paraId="62E6DC86" w14:textId="77777777" w:rsidR="007341B7" w:rsidRDefault="00000000">
      <w:pPr>
        <w:pStyle w:val="Corpodetexto"/>
        <w:ind w:left="279"/>
      </w:pPr>
      <w:r>
        <w:pict w14:anchorId="50C052E5">
          <v:group id="_x0000_s2271" style="width:360.15pt;height:65.9pt;mso-position-horizontal-relative:char;mso-position-vertical-relative:line" coordsize="7203,1318">
            <v:shape id="_x0000_s2276" style="position:absolute;width:7203;height:1318" coordsize="7203,1318" path="m7202,l,,,245,,648r,415l,1318r7202,l7202,1063r,-415l7202,245,7202,xe" fillcolor="#dbe5f1" stroked="f">
              <v:path arrowok="t"/>
            </v:shape>
            <v:shape id="_x0000_s2275" type="#_x0000_t202" style="position:absolute;left:28;top:45;width:7167;height:444" filled="f" stroked="f">
              <v:textbox inset="0,0,0,0">
                <w:txbxContent>
                  <w:p w14:paraId="1DAD9A9C" w14:textId="77777777" w:rsidR="007341B7" w:rsidRDefault="00000000">
                    <w:pPr>
                      <w:spacing w:line="198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Organismos</w:t>
                    </w:r>
                    <w:r>
                      <w:rPr>
                        <w:spacing w:val="8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adicionais</w:t>
                    </w:r>
                    <w:r>
                      <w:rPr>
                        <w:spacing w:val="8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 xml:space="preserve">de  </w:t>
                    </w:r>
                    <w:r>
                      <w:rPr>
                        <w:spacing w:val="4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 xml:space="preserve">governança  </w:t>
                    </w:r>
                    <w:r>
                      <w:rPr>
                        <w:spacing w:val="39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 xml:space="preserve">de  </w:t>
                    </w:r>
                    <w:r>
                      <w:rPr>
                        <w:spacing w:val="39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 xml:space="preserve">processos  </w:t>
                    </w:r>
                    <w:r>
                      <w:rPr>
                        <w:spacing w:val="39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 xml:space="preserve">e  </w:t>
                    </w:r>
                    <w:r>
                      <w:rPr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 xml:space="preserve">outras  </w:t>
                    </w:r>
                    <w:r>
                      <w:rPr>
                        <w:spacing w:val="39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abordagens</w:t>
                    </w:r>
                  </w:p>
                  <w:p w14:paraId="28111EF3" w14:textId="77777777" w:rsidR="007341B7" w:rsidRDefault="00000000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organizacionais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para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gerenciamento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processos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incluem:</w:t>
                    </w:r>
                  </w:p>
                </w:txbxContent>
              </v:textbox>
            </v:shape>
            <v:shape id="_x0000_s2274" type="#_x0000_t202" style="position:absolute;left:28;top:646;width:112;height:660" filled="f" stroked="f">
              <v:textbox inset="0,0,0,0">
                <w:txbxContent>
                  <w:p w14:paraId="46215885" w14:textId="77777777" w:rsidR="007341B7" w:rsidRDefault="00000000">
                    <w:pPr>
                      <w:spacing w:line="244" w:lineRule="exact"/>
                      <w:rPr>
                        <w:rFonts w:ascii="Symbol" w:hAnsi="Symbol"/>
                        <w:sz w:val="20"/>
                      </w:rPr>
                    </w:pPr>
                    <w:r>
                      <w:rPr>
                        <w:rFonts w:ascii="Symbol" w:hAnsi="Symbol"/>
                        <w:color w:val="1F497D"/>
                        <w:w w:val="99"/>
                        <w:sz w:val="20"/>
                      </w:rPr>
                      <w:t></w:t>
                    </w:r>
                  </w:p>
                  <w:p w14:paraId="084DBD76" w14:textId="77777777" w:rsidR="007341B7" w:rsidRDefault="00000000">
                    <w:pPr>
                      <w:spacing w:before="170"/>
                      <w:rPr>
                        <w:rFonts w:ascii="Symbol" w:hAnsi="Symbol"/>
                        <w:sz w:val="20"/>
                      </w:rPr>
                    </w:pPr>
                    <w:r>
                      <w:rPr>
                        <w:rFonts w:ascii="Symbol" w:hAnsi="Symbol"/>
                        <w:color w:val="1F497D"/>
                        <w:w w:val="99"/>
                        <w:sz w:val="20"/>
                      </w:rPr>
                      <w:t></w:t>
                    </w:r>
                  </w:p>
                </w:txbxContent>
              </v:textbox>
            </v:shape>
            <v:shape id="_x0000_s2273" type="#_x0000_t202" style="position:absolute;left:388;top:702;width:1968;height:200" filled="f" stroked="f">
              <v:textbox inset="0,0,0,0">
                <w:txbxContent>
                  <w:p w14:paraId="65AF1037" w14:textId="77777777" w:rsidR="007341B7" w:rsidRDefault="00000000">
                    <w:pPr>
                      <w:spacing w:line="198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Escritório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processos</w:t>
                    </w:r>
                  </w:p>
                </w:txbxContent>
              </v:textbox>
            </v:shape>
            <v:shape id="_x0000_s2272" type="#_x0000_t202" style="position:absolute;left:388;top:1118;width:1860;height:200" filled="f" stroked="f">
              <v:textbox inset="0,0,0,0">
                <w:txbxContent>
                  <w:p w14:paraId="1A7FFE13" w14:textId="77777777" w:rsidR="007341B7" w:rsidRDefault="00000000">
                    <w:pPr>
                      <w:spacing w:line="198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Centros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excelência</w:t>
                    </w:r>
                  </w:p>
                </w:txbxContent>
              </v:textbox>
            </v:shape>
            <w10:anchorlock/>
          </v:group>
        </w:pict>
      </w:r>
    </w:p>
    <w:p w14:paraId="4DA6F7D1" w14:textId="77777777" w:rsidR="007341B7" w:rsidRDefault="007341B7">
      <w:p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97DDF6D" w14:textId="77777777" w:rsidR="007341B7" w:rsidRDefault="00000000">
      <w:pPr>
        <w:pStyle w:val="Corpodetexto"/>
      </w:pPr>
      <w:r>
        <w:lastRenderedPageBreak/>
        <w:pict w14:anchorId="7D38F9BF">
          <v:rect id="_x0000_s2270" style="position:absolute;margin-left:61.95pt;margin-top:160.35pt;width:419.95pt;height:1.5pt;z-index:251674624;mso-position-horizontal-relative:page;mso-position-vertical-relative:page" fillcolor="#1f497d" stroked="f">
            <w10:wrap anchorx="page" anchory="page"/>
          </v:rect>
        </w:pict>
      </w:r>
      <w:r>
        <w:pict w14:anchorId="0DD21D6F">
          <v:shape id="_x0000_s2269" type="#_x0000_t202" style="position:absolute;margin-left:2.05pt;margin-top:149.35pt;width:31.05pt;height:381.85pt;z-index:251675648;mso-position-horizontal-relative:page;mso-position-vertical-relative:page" filled="f" stroked="f">
            <v:textbox style="layout-flow:vertical;mso-layout-flow-alt:bottom-to-top" inset="0,0,0,0">
              <w:txbxContent>
                <w:p w14:paraId="0D684698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CF10B8D" w14:textId="77777777" w:rsidR="007341B7" w:rsidRDefault="007341B7">
      <w:pPr>
        <w:pStyle w:val="Corpodetexto"/>
        <w:spacing w:before="10"/>
        <w:rPr>
          <w:sz w:val="22"/>
        </w:rPr>
      </w:pPr>
    </w:p>
    <w:p w14:paraId="1654E77B" w14:textId="77777777" w:rsidR="007341B7" w:rsidRDefault="00000000">
      <w:pPr>
        <w:spacing w:before="54"/>
        <w:ind w:left="307"/>
        <w:rPr>
          <w:b/>
          <w:sz w:val="20"/>
        </w:rPr>
      </w:pPr>
      <w:r>
        <w:rPr>
          <w:b/>
          <w:color w:val="1F497D"/>
          <w:sz w:val="20"/>
        </w:rPr>
        <w:t>Capítulo</w:t>
      </w:r>
      <w:r>
        <w:rPr>
          <w:b/>
          <w:color w:val="1F497D"/>
          <w:spacing w:val="-5"/>
          <w:sz w:val="20"/>
        </w:rPr>
        <w:t xml:space="preserve"> </w:t>
      </w:r>
      <w:r>
        <w:rPr>
          <w:b/>
          <w:color w:val="1F497D"/>
          <w:sz w:val="20"/>
        </w:rPr>
        <w:t>9</w:t>
      </w:r>
    </w:p>
    <w:p w14:paraId="5241298E" w14:textId="77777777" w:rsidR="007341B7" w:rsidRDefault="00000000">
      <w:pPr>
        <w:pStyle w:val="Ttulo1"/>
        <w:spacing w:before="159"/>
        <w:ind w:right="1003"/>
      </w:pPr>
      <w:r>
        <w:rPr>
          <w:color w:val="1F497D"/>
        </w:rPr>
        <w:t>Gerenciamento Corporativo de</w:t>
      </w:r>
      <w:r>
        <w:rPr>
          <w:color w:val="1F497D"/>
          <w:spacing w:val="-102"/>
        </w:rPr>
        <w:t xml:space="preserve"> </w:t>
      </w:r>
      <w:r>
        <w:rPr>
          <w:color w:val="1F497D"/>
        </w:rPr>
        <w:t>Processos</w:t>
      </w:r>
    </w:p>
    <w:p w14:paraId="28E41E8E" w14:textId="77777777" w:rsidR="007341B7" w:rsidRDefault="007341B7">
      <w:p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274EBA0" w14:textId="77777777" w:rsidR="007341B7" w:rsidRDefault="00000000">
      <w:pPr>
        <w:pStyle w:val="Corpodetexto"/>
        <w:rPr>
          <w:b/>
        </w:rPr>
      </w:pPr>
      <w:r>
        <w:lastRenderedPageBreak/>
        <w:pict w14:anchorId="50BFE757">
          <v:shape id="_x0000_s2268" type="#_x0000_t202" style="position:absolute;margin-left:2.05pt;margin-top:149.35pt;width:31.05pt;height:381.85pt;z-index:251676672;mso-position-horizontal-relative:page;mso-position-vertical-relative:page" filled="f" stroked="f">
            <v:textbox style="layout-flow:vertical;mso-layout-flow-alt:bottom-to-top" inset="0,0,0,0">
              <w:txbxContent>
                <w:p w14:paraId="79EA0CDB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A80423F" w14:textId="77777777" w:rsidR="007341B7" w:rsidRDefault="007341B7">
      <w:pPr>
        <w:pStyle w:val="Corpodetexto"/>
        <w:spacing w:before="9"/>
        <w:rPr>
          <w:b/>
          <w:sz w:val="23"/>
        </w:rPr>
      </w:pPr>
    </w:p>
    <w:p w14:paraId="557A6505" w14:textId="77777777" w:rsidR="007341B7" w:rsidRDefault="00000000">
      <w:pPr>
        <w:pStyle w:val="Ttulo2"/>
      </w:pPr>
      <w:bookmarkStart w:id="652" w:name="Capítulo_9"/>
      <w:bookmarkStart w:id="653" w:name="_bookmark260"/>
      <w:bookmarkEnd w:id="652"/>
      <w:bookmarkEnd w:id="653"/>
      <w:r>
        <w:rPr>
          <w:color w:val="1F497D"/>
        </w:rPr>
        <w:t>Capítulo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9</w:t>
      </w:r>
    </w:p>
    <w:p w14:paraId="53824D80" w14:textId="77777777" w:rsidR="007341B7" w:rsidRDefault="00000000">
      <w:pPr>
        <w:pStyle w:val="Corpodetexto"/>
        <w:spacing w:before="162"/>
        <w:ind w:left="307"/>
        <w:jc w:val="both"/>
      </w:pPr>
      <w:r>
        <w:rPr>
          <w:color w:val="1F497D"/>
        </w:rPr>
        <w:t>Prefácio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por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Peter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Fingar,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PeterFingar.com</w:t>
      </w:r>
    </w:p>
    <w:p w14:paraId="48E41BCA" w14:textId="77777777" w:rsidR="007341B7" w:rsidRDefault="00000000">
      <w:pPr>
        <w:pStyle w:val="Corpodetexto"/>
        <w:spacing w:before="159"/>
        <w:ind w:left="308" w:right="224"/>
        <w:jc w:val="both"/>
      </w:pPr>
      <w:r>
        <w:t>Processo não é novidade, porém a capacidade para gerenciar processos ponta a</w:t>
      </w:r>
      <w:r>
        <w:rPr>
          <w:spacing w:val="1"/>
        </w:rPr>
        <w:t xml:space="preserve"> </w:t>
      </w:r>
      <w:r>
        <w:t>ponta</w:t>
      </w:r>
      <w:r>
        <w:rPr>
          <w:spacing w:val="-1"/>
        </w:rPr>
        <w:t xml:space="preserve"> </w:t>
      </w:r>
      <w:r>
        <w:t>tem</w:t>
      </w:r>
      <w:r>
        <w:rPr>
          <w:spacing w:val="-1"/>
        </w:rPr>
        <w:t xml:space="preserve"> </w:t>
      </w:r>
      <w:r>
        <w:t>evoluído</w:t>
      </w:r>
      <w:r>
        <w:rPr>
          <w:spacing w:val="-2"/>
        </w:rPr>
        <w:t xml:space="preserve"> </w:t>
      </w:r>
      <w:r>
        <w:t>através</w:t>
      </w:r>
      <w:r>
        <w:rPr>
          <w:spacing w:val="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três ondas.</w:t>
      </w:r>
    </w:p>
    <w:p w14:paraId="720AEA9F" w14:textId="77777777" w:rsidR="007341B7" w:rsidRDefault="00000000">
      <w:pPr>
        <w:pStyle w:val="Ttulo8"/>
        <w:ind w:left="308"/>
        <w:jc w:val="both"/>
      </w:pPr>
      <w:bookmarkStart w:id="654" w:name="A_primeira_onda"/>
      <w:bookmarkEnd w:id="654"/>
      <w:r>
        <w:rPr>
          <w:color w:val="1F497D"/>
        </w:rPr>
        <w:t>A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primeira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onda</w:t>
      </w:r>
    </w:p>
    <w:p w14:paraId="27D7D897" w14:textId="77777777" w:rsidR="007341B7" w:rsidRDefault="00000000">
      <w:pPr>
        <w:pStyle w:val="Corpodetexto"/>
        <w:spacing w:before="161"/>
        <w:ind w:left="308" w:right="222" w:hanging="1"/>
        <w:jc w:val="both"/>
      </w:pPr>
      <w:r>
        <w:t>Na</w:t>
      </w:r>
      <w:r>
        <w:rPr>
          <w:spacing w:val="1"/>
        </w:rPr>
        <w:t xml:space="preserve"> </w:t>
      </w:r>
      <w:r>
        <w:t>primeira</w:t>
      </w:r>
      <w:r>
        <w:rPr>
          <w:spacing w:val="1"/>
        </w:rPr>
        <w:t xml:space="preserve"> </w:t>
      </w:r>
      <w:r>
        <w:t>onda,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começou nos</w:t>
      </w:r>
      <w:r>
        <w:rPr>
          <w:spacing w:val="1"/>
        </w:rPr>
        <w:t xml:space="preserve"> </w:t>
      </w:r>
      <w:r>
        <w:t>anos</w:t>
      </w:r>
      <w:r>
        <w:rPr>
          <w:spacing w:val="1"/>
        </w:rPr>
        <w:t xml:space="preserve"> </w:t>
      </w:r>
      <w:r>
        <w:t>1920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foi</w:t>
      </w:r>
      <w:r>
        <w:rPr>
          <w:spacing w:val="1"/>
        </w:rPr>
        <w:t xml:space="preserve"> </w:t>
      </w:r>
      <w:r>
        <w:t>dominada</w:t>
      </w:r>
      <w:r>
        <w:rPr>
          <w:spacing w:val="1"/>
        </w:rPr>
        <w:t xml:space="preserve"> </w:t>
      </w:r>
      <w:r>
        <w:t>pelas</w:t>
      </w:r>
      <w:r>
        <w:rPr>
          <w:spacing w:val="1"/>
        </w:rPr>
        <w:t xml:space="preserve"> </w:t>
      </w:r>
      <w:r>
        <w:t>teorias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administração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Frederick</w:t>
      </w:r>
      <w:r>
        <w:rPr>
          <w:spacing w:val="1"/>
        </w:rPr>
        <w:t xml:space="preserve"> </w:t>
      </w:r>
      <w:r>
        <w:t>Taylor,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eram</w:t>
      </w:r>
      <w:r>
        <w:rPr>
          <w:spacing w:val="1"/>
        </w:rPr>
        <w:t xml:space="preserve"> </w:t>
      </w:r>
      <w:r>
        <w:t>implícitos</w:t>
      </w:r>
      <w:r>
        <w:rPr>
          <w:spacing w:val="1"/>
        </w:rPr>
        <w:t xml:space="preserve"> </w:t>
      </w:r>
      <w:r>
        <w:t>nas</w:t>
      </w:r>
      <w:r>
        <w:rPr>
          <w:spacing w:val="1"/>
        </w:rPr>
        <w:t xml:space="preserve"> </w:t>
      </w:r>
      <w:r>
        <w:t>práticas</w:t>
      </w:r>
      <w:r>
        <w:rPr>
          <w:spacing w:val="4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 e não eram automatizados. Entretanto, após a Segunda Guerra Mundial, a</w:t>
      </w:r>
      <w:r>
        <w:rPr>
          <w:spacing w:val="1"/>
        </w:rPr>
        <w:t xml:space="preserve"> </w:t>
      </w:r>
      <w:r>
        <w:t>aplicação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ciência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ganhou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centro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atenções</w:t>
      </w:r>
      <w:r>
        <w:rPr>
          <w:spacing w:val="1"/>
        </w:rPr>
        <w:t xml:space="preserve"> </w:t>
      </w:r>
      <w:r>
        <w:t>quando</w:t>
      </w:r>
      <w:r>
        <w:rPr>
          <w:spacing w:val="43"/>
        </w:rPr>
        <w:t xml:space="preserve"> </w:t>
      </w:r>
      <w:r>
        <w:t>W.</w:t>
      </w:r>
      <w:r>
        <w:rPr>
          <w:spacing w:val="1"/>
        </w:rPr>
        <w:t xml:space="preserve"> </w:t>
      </w:r>
      <w:r>
        <w:t>Edwards</w:t>
      </w:r>
      <w:r>
        <w:rPr>
          <w:spacing w:val="1"/>
        </w:rPr>
        <w:t xml:space="preserve"> </w:t>
      </w:r>
      <w:r>
        <w:t>Deming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Joseph</w:t>
      </w:r>
      <w:r>
        <w:rPr>
          <w:spacing w:val="1"/>
        </w:rPr>
        <w:t xml:space="preserve"> </w:t>
      </w:r>
      <w:r>
        <w:t>Juran</w:t>
      </w:r>
      <w:r>
        <w:rPr>
          <w:spacing w:val="1"/>
        </w:rPr>
        <w:t xml:space="preserve"> </w:t>
      </w:r>
      <w:r>
        <w:t>ensinaram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japoneses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poder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qualidade.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ênfase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estava</w:t>
      </w:r>
      <w:r>
        <w:rPr>
          <w:spacing w:val="1"/>
        </w:rPr>
        <w:t xml:space="preserve"> </w:t>
      </w:r>
      <w:r>
        <w:t>tanto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novos</w:t>
      </w:r>
      <w:r>
        <w:rPr>
          <w:spacing w:val="1"/>
        </w:rPr>
        <w:t xml:space="preserve"> </w:t>
      </w:r>
      <w:r>
        <w:t>processos, mas em medições estatísticas como meio de melhorar as práticas de</w:t>
      </w:r>
      <w:r>
        <w:rPr>
          <w:spacing w:val="1"/>
        </w:rPr>
        <w:t xml:space="preserve"> </w:t>
      </w:r>
      <w:r>
        <w:t>trabalho e qualidade. Seus trabalhos e de outros disparam uma onda de publicações</w:t>
      </w:r>
      <w:r>
        <w:rPr>
          <w:spacing w:val="1"/>
        </w:rPr>
        <w:t xml:space="preserve"> </w:t>
      </w:r>
      <w:r>
        <w:t>relacionadas</w:t>
      </w:r>
      <w:r>
        <w:rPr>
          <w:spacing w:val="-1"/>
        </w:rPr>
        <w:t xml:space="preserve"> </w:t>
      </w:r>
      <w:r>
        <w:t>e evolutivas.</w:t>
      </w:r>
    </w:p>
    <w:p w14:paraId="1E9CD207" w14:textId="77777777" w:rsidR="007341B7" w:rsidRDefault="00000000">
      <w:pPr>
        <w:pStyle w:val="Corpodetexto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251274240" behindDoc="0" locked="0" layoutInCell="1" allowOverlap="1" wp14:anchorId="6D1AE166" wp14:editId="3B45FC5E">
            <wp:simplePos x="0" y="0"/>
            <wp:positionH relativeFrom="page">
              <wp:posOffset>1403556</wp:posOffset>
            </wp:positionH>
            <wp:positionV relativeFrom="paragraph">
              <wp:posOffset>103068</wp:posOffset>
            </wp:positionV>
            <wp:extent cx="3345943" cy="1408176"/>
            <wp:effectExtent l="0" t="0" r="0" b="0"/>
            <wp:wrapTopAndBottom/>
            <wp:docPr id="111" name="image1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92.jpeg"/>
                    <pic:cNvPicPr/>
                  </pic:nvPicPr>
                  <pic:blipFill>
                    <a:blip r:embed="rId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5943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3220BA" w14:textId="77777777" w:rsidR="007341B7" w:rsidRDefault="00000000">
      <w:pPr>
        <w:pStyle w:val="Corpodetexto"/>
        <w:spacing w:before="122"/>
        <w:ind w:left="2192"/>
      </w:pPr>
      <w:r>
        <w:t>Figura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Ondas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gerenciamento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processos</w:t>
      </w:r>
    </w:p>
    <w:p w14:paraId="7B1E2C4D" w14:textId="77777777" w:rsidR="007341B7" w:rsidRDefault="00000000">
      <w:pPr>
        <w:pStyle w:val="Ttulo8"/>
        <w:spacing w:before="159"/>
        <w:ind w:left="308"/>
        <w:jc w:val="both"/>
      </w:pPr>
      <w:bookmarkStart w:id="655" w:name="A_segunda_onda"/>
      <w:bookmarkEnd w:id="655"/>
      <w:r>
        <w:rPr>
          <w:color w:val="1F497D"/>
        </w:rPr>
        <w:t>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segunda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onda</w:t>
      </w:r>
    </w:p>
    <w:p w14:paraId="4F9670AC" w14:textId="77777777" w:rsidR="007341B7" w:rsidRDefault="00000000">
      <w:pPr>
        <w:pStyle w:val="Corpodetexto"/>
        <w:spacing w:before="159"/>
        <w:ind w:left="308" w:right="220"/>
        <w:jc w:val="both"/>
      </w:pPr>
      <w:r>
        <w:t>O</w:t>
      </w:r>
      <w:r>
        <w:rPr>
          <w:spacing w:val="1"/>
        </w:rPr>
        <w:t xml:space="preserve"> </w:t>
      </w:r>
      <w:r>
        <w:t>livro</w:t>
      </w:r>
      <w:r>
        <w:rPr>
          <w:spacing w:val="1"/>
        </w:rPr>
        <w:t xml:space="preserve"> </w:t>
      </w:r>
      <w:r>
        <w:t>arrasa-quarteirão</w:t>
      </w:r>
      <w:r>
        <w:rPr>
          <w:spacing w:val="1"/>
        </w:rPr>
        <w:t xml:space="preserve"> </w:t>
      </w:r>
      <w:r>
        <w:t>"</w:t>
      </w:r>
      <w:r>
        <w:rPr>
          <w:i/>
        </w:rPr>
        <w:t>Reengineering</w:t>
      </w:r>
      <w:r>
        <w:rPr>
          <w:i/>
          <w:spacing w:val="1"/>
        </w:rPr>
        <w:t xml:space="preserve"> </w:t>
      </w:r>
      <w:r>
        <w:rPr>
          <w:i/>
        </w:rPr>
        <w:t>the</w:t>
      </w:r>
      <w:r>
        <w:rPr>
          <w:i/>
          <w:spacing w:val="1"/>
        </w:rPr>
        <w:t xml:space="preserve"> </w:t>
      </w:r>
      <w:r>
        <w:rPr>
          <w:i/>
        </w:rPr>
        <w:t>Corporation</w:t>
      </w:r>
      <w:r>
        <w:t>"</w:t>
      </w:r>
      <w:r>
        <w:rPr>
          <w:spacing w:val="1"/>
        </w:rPr>
        <w:t xml:space="preserve"> </w:t>
      </w:r>
      <w:r>
        <w:t>chegou</w:t>
      </w:r>
      <w:r>
        <w:rPr>
          <w:spacing w:val="1"/>
        </w:rPr>
        <w:t xml:space="preserve"> </w:t>
      </w:r>
      <w:r>
        <w:t>às</w:t>
      </w:r>
      <w:r>
        <w:rPr>
          <w:spacing w:val="1"/>
        </w:rPr>
        <w:t xml:space="preserve"> </w:t>
      </w:r>
      <w:r>
        <w:t>salas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diretorias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1993.</w:t>
      </w:r>
      <w:r>
        <w:rPr>
          <w:spacing w:val="1"/>
        </w:rPr>
        <w:t xml:space="preserve"> </w:t>
      </w:r>
      <w:r>
        <w:t>Nessa</w:t>
      </w:r>
      <w:r>
        <w:rPr>
          <w:spacing w:val="1"/>
        </w:rPr>
        <w:t xml:space="preserve"> </w:t>
      </w:r>
      <w:r>
        <w:t>segunda</w:t>
      </w:r>
      <w:r>
        <w:rPr>
          <w:spacing w:val="1"/>
        </w:rPr>
        <w:t xml:space="preserve"> </w:t>
      </w:r>
      <w:r>
        <w:t>onda,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eram</w:t>
      </w:r>
      <w:r>
        <w:rPr>
          <w:spacing w:val="1"/>
        </w:rPr>
        <w:t xml:space="preserve"> </w:t>
      </w:r>
      <w:r>
        <w:t>reescritos manualmente e,</w:t>
      </w:r>
      <w:r>
        <w:rPr>
          <w:spacing w:val="1"/>
        </w:rPr>
        <w:t xml:space="preserve"> </w:t>
      </w:r>
      <w:r>
        <w:t>de uma vez,</w:t>
      </w:r>
      <w:r>
        <w:rPr>
          <w:spacing w:val="1"/>
        </w:rPr>
        <w:t xml:space="preserve"> </w:t>
      </w:r>
      <w:r>
        <w:t>moldados</w:t>
      </w:r>
      <w:r>
        <w:rPr>
          <w:spacing w:val="43"/>
        </w:rPr>
        <w:t xml:space="preserve"> </w:t>
      </w:r>
      <w:r>
        <w:t>em</w:t>
      </w:r>
      <w:r>
        <w:rPr>
          <w:spacing w:val="43"/>
        </w:rPr>
        <w:t xml:space="preserve"> </w:t>
      </w:r>
      <w:r>
        <w:t>concreto nas entranhas de</w:t>
      </w:r>
      <w:r>
        <w:rPr>
          <w:spacing w:val="1"/>
        </w:rPr>
        <w:t xml:space="preserve"> </w:t>
      </w:r>
      <w:r>
        <w:t>ERP</w:t>
      </w:r>
      <w:r>
        <w:rPr>
          <w:spacing w:val="1"/>
        </w:rPr>
        <w:t xml:space="preserve"> </w:t>
      </w:r>
      <w:r>
        <w:t>automatizados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outros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aplicativos.</w:t>
      </w:r>
      <w:r>
        <w:rPr>
          <w:spacing w:val="1"/>
        </w:rPr>
        <w:t xml:space="preserve"> </w:t>
      </w:r>
      <w:r>
        <w:t>Embora</w:t>
      </w:r>
      <w:r>
        <w:rPr>
          <w:spacing w:val="1"/>
        </w:rPr>
        <w:t xml:space="preserve"> </w:t>
      </w:r>
      <w:r>
        <w:t>"</w:t>
      </w:r>
      <w:r>
        <w:rPr>
          <w:i/>
        </w:rPr>
        <w:t>downsizing</w:t>
      </w:r>
      <w:r>
        <w:t>"</w:t>
      </w:r>
      <w:r>
        <w:rPr>
          <w:spacing w:val="1"/>
        </w:rPr>
        <w:t xml:space="preserve"> </w:t>
      </w:r>
      <w:r>
        <w:t>fosse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termo mais lembrado da reengenharia de processos de Hammer e Champy, era o</w:t>
      </w:r>
      <w:r>
        <w:rPr>
          <w:spacing w:val="1"/>
        </w:rPr>
        <w:t xml:space="preserve"> </w:t>
      </w:r>
      <w:r>
        <w:t>habilitador tecnológico que permitia às organizações derrubarem os silos funcionais</w:t>
      </w:r>
      <w:r>
        <w:rPr>
          <w:spacing w:val="1"/>
        </w:rPr>
        <w:t xml:space="preserve"> </w:t>
      </w:r>
      <w:r>
        <w:t>e fazer a reengenharia de seus processos de negócio ponta a ponta. Historicamente,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soluções</w:t>
      </w:r>
      <w:r>
        <w:rPr>
          <w:spacing w:val="1"/>
        </w:rPr>
        <w:t xml:space="preserve"> </w:t>
      </w:r>
      <w:r>
        <w:t>ERP</w:t>
      </w:r>
      <w:r>
        <w:rPr>
          <w:spacing w:val="1"/>
        </w:rPr>
        <w:t xml:space="preserve"> </w:t>
      </w:r>
      <w:r>
        <w:t>tinham</w:t>
      </w:r>
      <w:r>
        <w:rPr>
          <w:spacing w:val="1"/>
        </w:rPr>
        <w:t xml:space="preserve"> </w:t>
      </w:r>
      <w:r>
        <w:t>toda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flexibilidade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concreto</w:t>
      </w:r>
      <w:r>
        <w:rPr>
          <w:spacing w:val="1"/>
        </w:rPr>
        <w:t xml:space="preserve"> </w:t>
      </w:r>
      <w:r>
        <w:t>mole</w:t>
      </w:r>
      <w:r>
        <w:rPr>
          <w:spacing w:val="1"/>
        </w:rPr>
        <w:t xml:space="preserve"> </w:t>
      </w:r>
      <w:r>
        <w:t>antes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serem</w:t>
      </w:r>
      <w:r>
        <w:rPr>
          <w:spacing w:val="1"/>
        </w:rPr>
        <w:t xml:space="preserve"> </w:t>
      </w:r>
      <w:r>
        <w:t>instalados e toda a rigidez do concreto duro após sua implementação. Mesmo com a</w:t>
      </w:r>
      <w:r>
        <w:rPr>
          <w:spacing w:val="-41"/>
        </w:rPr>
        <w:t xml:space="preserve"> </w:t>
      </w:r>
      <w:r>
        <w:t>adição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ERP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fluxos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centrados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documentos,</w:t>
      </w:r>
      <w:r>
        <w:rPr>
          <w:spacing w:val="1"/>
        </w:rPr>
        <w:t xml:space="preserve"> </w:t>
      </w:r>
      <w:r>
        <w:t>tais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somente</w:t>
      </w:r>
      <w:r>
        <w:rPr>
          <w:spacing w:val="1"/>
        </w:rPr>
        <w:t xml:space="preserve"> </w:t>
      </w:r>
      <w:r>
        <w:t>desempenhavam</w:t>
      </w:r>
      <w:r>
        <w:rPr>
          <w:spacing w:val="1"/>
        </w:rPr>
        <w:t xml:space="preserve"> </w:t>
      </w:r>
      <w:r>
        <w:t>papéis</w:t>
      </w:r>
      <w:r>
        <w:rPr>
          <w:spacing w:val="1"/>
        </w:rPr>
        <w:t xml:space="preserve"> </w:t>
      </w:r>
      <w:r>
        <w:t>discretos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participantes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raramente</w:t>
      </w:r>
      <w:r>
        <w:rPr>
          <w:spacing w:val="1"/>
        </w:rPr>
        <w:t xml:space="preserve"> </w:t>
      </w:r>
      <w:r>
        <w:t>forneciam</w:t>
      </w:r>
      <w:r>
        <w:rPr>
          <w:spacing w:val="1"/>
        </w:rPr>
        <w:t xml:space="preserve"> </w:t>
      </w:r>
      <w:r>
        <w:t>controle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Aqueles</w:t>
      </w:r>
      <w:r>
        <w:rPr>
          <w:spacing w:val="43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faziam, conseguiam apenas para subprocessos e eram geralmente limitados em suas</w:t>
      </w:r>
      <w:r>
        <w:rPr>
          <w:spacing w:val="-41"/>
        </w:rPr>
        <w:t xml:space="preserve"> </w:t>
      </w:r>
      <w:r>
        <w:t>capacidades.</w:t>
      </w:r>
    </w:p>
    <w:p w14:paraId="596D4EAC" w14:textId="77777777" w:rsidR="007341B7" w:rsidRDefault="007341B7">
      <w:pPr>
        <w:jc w:val="both"/>
        <w:sectPr w:rsidR="007341B7" w:rsidSect="00CA0586">
          <w:headerReference w:type="even" r:id="rId303"/>
          <w:headerReference w:type="default" r:id="rId304"/>
          <w:footerReference w:type="even" r:id="rId305"/>
          <w:footerReference w:type="default" r:id="rId306"/>
          <w:pgSz w:w="9640" w:h="13610"/>
          <w:pgMar w:top="840" w:right="1020" w:bottom="700" w:left="940" w:header="620" w:footer="512" w:gutter="0"/>
          <w:pgNumType w:start="327"/>
          <w:cols w:space="720"/>
        </w:sectPr>
      </w:pPr>
    </w:p>
    <w:p w14:paraId="517014AB" w14:textId="77777777" w:rsidR="007341B7" w:rsidRDefault="00000000">
      <w:pPr>
        <w:pStyle w:val="Corpodetexto"/>
      </w:pPr>
      <w:r>
        <w:lastRenderedPageBreak/>
        <w:pict w14:anchorId="06EF74CC">
          <v:shape id="_x0000_s2267" type="#_x0000_t202" style="position:absolute;margin-left:2.05pt;margin-top:149.35pt;width:31.05pt;height:381.85pt;z-index:251677696;mso-position-horizontal-relative:page;mso-position-vertical-relative:page" filled="f" stroked="f">
            <v:textbox style="layout-flow:vertical;mso-layout-flow-alt:bottom-to-top" inset="0,0,0,0">
              <w:txbxContent>
                <w:p w14:paraId="3E776EF8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3D5CB72" w14:textId="77777777" w:rsidR="007341B7" w:rsidRDefault="007341B7">
      <w:pPr>
        <w:pStyle w:val="Corpodetexto"/>
        <w:spacing w:before="10"/>
        <w:rPr>
          <w:sz w:val="22"/>
        </w:rPr>
      </w:pPr>
    </w:p>
    <w:p w14:paraId="4BEAC0C3" w14:textId="77777777" w:rsidR="007341B7" w:rsidRDefault="00000000">
      <w:pPr>
        <w:pStyle w:val="Ttulo8"/>
        <w:spacing w:before="54"/>
        <w:jc w:val="both"/>
      </w:pPr>
      <w:bookmarkStart w:id="656" w:name="A_terceira_onda"/>
      <w:bookmarkEnd w:id="656"/>
      <w:r>
        <w:rPr>
          <w:color w:val="1F497D"/>
        </w:rPr>
        <w:t>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terceira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onda</w:t>
      </w:r>
    </w:p>
    <w:p w14:paraId="07F1C558" w14:textId="77777777" w:rsidR="007341B7" w:rsidRDefault="00000000">
      <w:pPr>
        <w:pStyle w:val="Corpodetexto"/>
        <w:spacing w:before="159"/>
        <w:ind w:left="307" w:right="222"/>
        <w:jc w:val="both"/>
      </w:pPr>
      <w:r>
        <w:t>Na</w:t>
      </w:r>
      <w:r>
        <w:rPr>
          <w:spacing w:val="1"/>
        </w:rPr>
        <w:t xml:space="preserve"> </w:t>
      </w:r>
      <w:r>
        <w:t>terceira</w:t>
      </w:r>
      <w:r>
        <w:rPr>
          <w:spacing w:val="1"/>
        </w:rPr>
        <w:t xml:space="preserve"> </w:t>
      </w:r>
      <w:r>
        <w:t>onda,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foram</w:t>
      </w:r>
      <w:r>
        <w:rPr>
          <w:spacing w:val="1"/>
        </w:rPr>
        <w:t xml:space="preserve"> </w:t>
      </w:r>
      <w:r>
        <w:t>libertados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molde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concreto duro e transformados em foco central e blocos básicos de automação e</w:t>
      </w:r>
      <w:r>
        <w:rPr>
          <w:spacing w:val="1"/>
        </w:rPr>
        <w:t xml:space="preserve"> </w:t>
      </w:r>
      <w:r>
        <w:t>sistemas de negócio. Processos se tornaram cidadãos de primeira classe no mundo</w:t>
      </w:r>
      <w:r>
        <w:rPr>
          <w:spacing w:val="1"/>
        </w:rPr>
        <w:t xml:space="preserve"> </w:t>
      </w:r>
      <w:r>
        <w:t>da automação. A mudança foi o principal objetivo de desenho, pois, no mundo BPM,</w:t>
      </w:r>
      <w:r>
        <w:rPr>
          <w:spacing w:val="1"/>
        </w:rPr>
        <w:t xml:space="preserve"> </w:t>
      </w:r>
      <w:r>
        <w:t>a capacidade de mudar é mais valorizada do que a capacidade de criar pela primeira</w:t>
      </w:r>
      <w:r>
        <w:rPr>
          <w:spacing w:val="1"/>
        </w:rPr>
        <w:t xml:space="preserve"> </w:t>
      </w:r>
      <w:r>
        <w:t>vez. Feedback de resultados, agilidade e adaptabilidade são as palavras-chave da</w:t>
      </w:r>
      <w:r>
        <w:rPr>
          <w:spacing w:val="1"/>
        </w:rPr>
        <w:t xml:space="preserve"> </w:t>
      </w:r>
      <w:r>
        <w:t>terceira onda. É por meio do gerenciamento de processos de negócio que processos</w:t>
      </w:r>
      <w:r>
        <w:rPr>
          <w:spacing w:val="1"/>
        </w:rPr>
        <w:t xml:space="preserve"> </w:t>
      </w:r>
      <w:r>
        <w:t>ponta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ponta</w:t>
      </w:r>
      <w:r>
        <w:rPr>
          <w:spacing w:val="-2"/>
        </w:rPr>
        <w:t xml:space="preserve"> </w:t>
      </w:r>
      <w:r>
        <w:t>podem</w:t>
      </w:r>
      <w:r>
        <w:rPr>
          <w:spacing w:val="-1"/>
        </w:rPr>
        <w:t xml:space="preserve"> </w:t>
      </w:r>
      <w:r>
        <w:t>ser</w:t>
      </w:r>
      <w:r>
        <w:rPr>
          <w:spacing w:val="-4"/>
        </w:rPr>
        <w:t xml:space="preserve"> </w:t>
      </w:r>
      <w:r>
        <w:t>monitorados,</w:t>
      </w:r>
      <w:r>
        <w:rPr>
          <w:spacing w:val="-2"/>
        </w:rPr>
        <w:t xml:space="preserve"> </w:t>
      </w:r>
      <w:r>
        <w:t>melhorados</w:t>
      </w:r>
      <w:r>
        <w:rPr>
          <w:spacing w:val="1"/>
        </w:rPr>
        <w:t xml:space="preserve"> </w:t>
      </w:r>
      <w:r>
        <w:t>continuamente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otimizados.</w:t>
      </w:r>
    </w:p>
    <w:p w14:paraId="612C85E7" w14:textId="77777777" w:rsidR="007341B7" w:rsidRDefault="00000000">
      <w:pPr>
        <w:pStyle w:val="Ttulo8"/>
        <w:spacing w:before="161"/>
        <w:jc w:val="both"/>
      </w:pPr>
      <w:bookmarkStart w:id="657" w:name="Feliz_aniversário_e_a_próxima_década"/>
      <w:bookmarkEnd w:id="657"/>
      <w:r>
        <w:rPr>
          <w:color w:val="1F497D"/>
        </w:rPr>
        <w:t>Feliz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aniversário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próxima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década</w:t>
      </w:r>
    </w:p>
    <w:p w14:paraId="0419CCF5" w14:textId="77777777" w:rsidR="007341B7" w:rsidRDefault="00000000">
      <w:pPr>
        <w:pStyle w:val="Corpodetexto"/>
        <w:spacing w:before="159"/>
        <w:ind w:left="307" w:right="222"/>
        <w:jc w:val="both"/>
      </w:pPr>
      <w:r>
        <w:t>Como coautor do livro "BPM, a Terceira Onda", é difícil acreditar que já tem mais de</w:t>
      </w:r>
      <w:r>
        <w:rPr>
          <w:spacing w:val="1"/>
        </w:rPr>
        <w:t xml:space="preserve"> </w:t>
      </w:r>
      <w:r>
        <w:t>uma década. Contudo, é de certa forma desalentador que o "M" (</w:t>
      </w:r>
      <w:r>
        <w:rPr>
          <w:i/>
        </w:rPr>
        <w:t xml:space="preserve">Management </w:t>
      </w:r>
      <w:r>
        <w:t>=</w:t>
      </w:r>
      <w:r>
        <w:rPr>
          <w:spacing w:val="1"/>
        </w:rPr>
        <w:t xml:space="preserve"> </w:t>
      </w:r>
      <w:r>
        <w:t>Gerenciamento)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continua</w:t>
      </w:r>
      <w:r>
        <w:rPr>
          <w:spacing w:val="1"/>
        </w:rPr>
        <w:t xml:space="preserve"> </w:t>
      </w:r>
      <w:r>
        <w:t>frequentemente</w:t>
      </w:r>
      <w:r>
        <w:rPr>
          <w:spacing w:val="1"/>
        </w:rPr>
        <w:t xml:space="preserve"> </w:t>
      </w:r>
      <w:r>
        <w:t>ignorado.</w:t>
      </w:r>
      <w:r>
        <w:rPr>
          <w:spacing w:val="1"/>
        </w:rPr>
        <w:t xml:space="preserve"> </w:t>
      </w:r>
      <w:r>
        <w:t>Conforme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especialista Andrew Spanyi tem questionado "como BPM tem realmente mudado o</w:t>
      </w:r>
      <w:r>
        <w:rPr>
          <w:spacing w:val="1"/>
        </w:rPr>
        <w:t xml:space="preserve"> </w:t>
      </w:r>
      <w:r>
        <w:t>comportamento das lideranças?". Essa questão vai direto ao âmago da verdadeira</w:t>
      </w:r>
      <w:r>
        <w:rPr>
          <w:spacing w:val="1"/>
        </w:rPr>
        <w:t xml:space="preserve"> </w:t>
      </w:r>
      <w:r>
        <w:t>transformação de negócios. Em alguns casos, BPMS tem sido utilizado para pouco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nova</w:t>
      </w:r>
      <w:r>
        <w:rPr>
          <w:spacing w:val="1"/>
        </w:rPr>
        <w:t xml:space="preserve"> </w:t>
      </w:r>
      <w:r>
        <w:t>versão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rPr>
          <w:i/>
        </w:rPr>
        <w:t>Enterprise</w:t>
      </w:r>
      <w:r>
        <w:rPr>
          <w:i/>
          <w:spacing w:val="1"/>
        </w:rPr>
        <w:t xml:space="preserve"> </w:t>
      </w:r>
      <w:r>
        <w:rPr>
          <w:i/>
        </w:rPr>
        <w:t>Application</w:t>
      </w:r>
      <w:r>
        <w:rPr>
          <w:i/>
          <w:spacing w:val="1"/>
        </w:rPr>
        <w:t xml:space="preserve"> </w:t>
      </w:r>
      <w:r>
        <w:rPr>
          <w:i/>
        </w:rPr>
        <w:t>Integration</w:t>
      </w:r>
      <w:r>
        <w:rPr>
          <w:i/>
          <w:spacing w:val="41"/>
        </w:rPr>
        <w:t xml:space="preserve"> </w:t>
      </w:r>
      <w:r>
        <w:t>(EAI)</w:t>
      </w:r>
      <w:r>
        <w:rPr>
          <w:spacing w:val="43"/>
        </w:rPr>
        <w:t xml:space="preserve"> </w:t>
      </w:r>
      <w:r>
        <w:t>ou</w:t>
      </w:r>
      <w:r>
        <w:rPr>
          <w:spacing w:val="1"/>
        </w:rPr>
        <w:t xml:space="preserve"> </w:t>
      </w:r>
      <w:r>
        <w:rPr>
          <w:i/>
        </w:rPr>
        <w:t>workflow</w:t>
      </w:r>
      <w:r>
        <w:rPr>
          <w:i/>
          <w:spacing w:val="1"/>
        </w:rPr>
        <w:t xml:space="preserve"> </w:t>
      </w:r>
      <w:r>
        <w:t>tradicional.</w:t>
      </w:r>
      <w:r>
        <w:rPr>
          <w:spacing w:val="1"/>
        </w:rPr>
        <w:t xml:space="preserve"> </w:t>
      </w:r>
      <w:r>
        <w:t>Embora</w:t>
      </w:r>
      <w:r>
        <w:rPr>
          <w:spacing w:val="1"/>
        </w:rPr>
        <w:t xml:space="preserve"> </w:t>
      </w:r>
      <w:r>
        <w:t>tais</w:t>
      </w:r>
      <w:r>
        <w:rPr>
          <w:spacing w:val="1"/>
        </w:rPr>
        <w:t xml:space="preserve"> </w:t>
      </w:r>
      <w:r>
        <w:t>abordagens</w:t>
      </w:r>
      <w:r>
        <w:rPr>
          <w:spacing w:val="1"/>
        </w:rPr>
        <w:t xml:space="preserve"> </w:t>
      </w:r>
      <w:r>
        <w:t>possam</w:t>
      </w:r>
      <w:r>
        <w:rPr>
          <w:spacing w:val="1"/>
        </w:rPr>
        <w:t xml:space="preserve"> </w:t>
      </w:r>
      <w:r>
        <w:t>melhorar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eficiência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retaguarda, onde está a vantagem competitiva? Conforme veremos neste capítulo, a</w:t>
      </w:r>
      <w:r>
        <w:rPr>
          <w:spacing w:val="1"/>
        </w:rPr>
        <w:t xml:space="preserve"> </w:t>
      </w:r>
      <w:r>
        <w:t>palavra "corporativo" tem de fazer parte de BPM. Para que isso tenha significado, 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precisam</w:t>
      </w:r>
      <w:r>
        <w:rPr>
          <w:spacing w:val="1"/>
        </w:rPr>
        <w:t xml:space="preserve"> </w:t>
      </w:r>
      <w:r>
        <w:t>passar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"gerenciamento</w:t>
      </w:r>
      <w:r>
        <w:rPr>
          <w:spacing w:val="1"/>
        </w:rPr>
        <w:t xml:space="preserve"> </w:t>
      </w:r>
      <w:r>
        <w:t>funcional"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"gerenciamento de processos" que melhore o gerenciamento funcional. Política e</w:t>
      </w:r>
      <w:r>
        <w:rPr>
          <w:spacing w:val="1"/>
        </w:rPr>
        <w:t xml:space="preserve"> </w:t>
      </w:r>
      <w:r>
        <w:t>inércia são as grandes barreiras a serem vencidas e este capítulo explora meios para</w:t>
      </w:r>
      <w:r>
        <w:rPr>
          <w:spacing w:val="1"/>
        </w:rPr>
        <w:t xml:space="preserve"> </w:t>
      </w:r>
      <w:r>
        <w:t>navegar por entre esses obstáculos para colher o verdadeiro valor do gerenciamento</w:t>
      </w:r>
      <w:r>
        <w:rPr>
          <w:spacing w:val="-4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processos de negócio,</w:t>
      </w:r>
      <w:r>
        <w:rPr>
          <w:spacing w:val="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BPM estratégico.</w:t>
      </w:r>
    </w:p>
    <w:p w14:paraId="6CD884E7" w14:textId="77777777" w:rsidR="007341B7" w:rsidRDefault="00000000">
      <w:pPr>
        <w:pStyle w:val="Corpodetexto"/>
        <w:spacing w:before="162"/>
        <w:ind w:left="308" w:right="224" w:hanging="1"/>
        <w:jc w:val="both"/>
      </w:pPr>
      <w:r>
        <w:t>Bem, sua organização deu um grande salto para BPM corporativo. Mas isso não</w:t>
      </w:r>
      <w:r>
        <w:rPr>
          <w:spacing w:val="1"/>
        </w:rPr>
        <w:t xml:space="preserve"> </w:t>
      </w:r>
      <w:r>
        <w:t>significa o início do fim de sua jornada BPM; isso significa o fim do começo de uma</w:t>
      </w:r>
      <w:r>
        <w:rPr>
          <w:spacing w:val="1"/>
        </w:rPr>
        <w:t xml:space="preserve"> </w:t>
      </w:r>
      <w:r>
        <w:t>jornada</w:t>
      </w:r>
      <w:r>
        <w:rPr>
          <w:spacing w:val="-1"/>
        </w:rPr>
        <w:t xml:space="preserve"> </w:t>
      </w:r>
      <w:r>
        <w:t>muito</w:t>
      </w:r>
      <w:r>
        <w:rPr>
          <w:spacing w:val="-2"/>
        </w:rPr>
        <w:t xml:space="preserve"> </w:t>
      </w:r>
      <w:r>
        <w:t>mais desafiadora. E agora?</w:t>
      </w:r>
    </w:p>
    <w:p w14:paraId="496F9112" w14:textId="77777777" w:rsidR="007341B7" w:rsidRDefault="00000000">
      <w:pPr>
        <w:pStyle w:val="Corpodetexto"/>
        <w:spacing w:before="158"/>
        <w:ind w:left="308" w:right="221"/>
        <w:jc w:val="both"/>
      </w:pPr>
      <w:r>
        <w:t>No mundo da globalização e competição por todos os lados, gerenciamento ("M" de</w:t>
      </w:r>
      <w:r>
        <w:rPr>
          <w:spacing w:val="-41"/>
        </w:rPr>
        <w:t xml:space="preserve"> </w:t>
      </w:r>
      <w:r>
        <w:t>BPM) precisa estender-se não somente pela organização, mas também pela cadeia</w:t>
      </w:r>
      <w:r>
        <w:rPr>
          <w:spacing w:val="1"/>
        </w:rPr>
        <w:t xml:space="preserve"> </w:t>
      </w:r>
      <w:r>
        <w:t>de valor completa. As organizações não operam sozinhas e, em média, mais algumas</w:t>
      </w:r>
      <w:r>
        <w:rPr>
          <w:spacing w:val="-41"/>
        </w:rPr>
        <w:t xml:space="preserve"> </w:t>
      </w:r>
      <w:r>
        <w:t>dezenas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completam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cadeia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valor,</w:t>
      </w:r>
      <w:r>
        <w:rPr>
          <w:spacing w:val="1"/>
        </w:rPr>
        <w:t xml:space="preserve"> </w:t>
      </w:r>
      <w:r>
        <w:t>podendo</w:t>
      </w:r>
      <w:r>
        <w:rPr>
          <w:spacing w:val="1"/>
        </w:rPr>
        <w:t xml:space="preserve"> </w:t>
      </w:r>
      <w:r>
        <w:t>chegar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centenas.</w:t>
      </w:r>
    </w:p>
    <w:p w14:paraId="581D42D1" w14:textId="77777777" w:rsidR="007341B7" w:rsidRPr="00B55C9D" w:rsidRDefault="00000000">
      <w:pPr>
        <w:pStyle w:val="Corpodetexto"/>
        <w:spacing w:before="161"/>
        <w:ind w:left="308" w:right="225"/>
        <w:jc w:val="both"/>
        <w:rPr>
          <w:lang w:val="en-US"/>
        </w:rPr>
      </w:pPr>
      <w:r>
        <w:t>Isso é especialmente importante para reconhecer que nenhuma organização é dona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uma cadeia de valor</w:t>
      </w:r>
      <w:r>
        <w:rPr>
          <w:spacing w:val="-2"/>
        </w:rPr>
        <w:t xml:space="preserve"> </w:t>
      </w:r>
      <w:r>
        <w:t xml:space="preserve">completa. </w:t>
      </w:r>
      <w:r w:rsidRPr="00B55C9D">
        <w:rPr>
          <w:lang w:val="en-US"/>
        </w:rPr>
        <w:t>Peter</w:t>
      </w:r>
      <w:r w:rsidRPr="00B55C9D">
        <w:rPr>
          <w:spacing w:val="-3"/>
          <w:lang w:val="en-US"/>
        </w:rPr>
        <w:t xml:space="preserve"> </w:t>
      </w:r>
      <w:r w:rsidRPr="00B55C9D">
        <w:rPr>
          <w:lang w:val="en-US"/>
        </w:rPr>
        <w:t>Drucker</w:t>
      </w:r>
      <w:hyperlink w:anchor="_bookmark261" w:history="1">
        <w:r w:rsidRPr="00B55C9D">
          <w:rPr>
            <w:vertAlign w:val="superscript"/>
            <w:lang w:val="en-US"/>
          </w:rPr>
          <w:t>21</w:t>
        </w:r>
        <w:r w:rsidRPr="00B55C9D">
          <w:rPr>
            <w:lang w:val="en-US"/>
          </w:rPr>
          <w:t xml:space="preserve"> </w:t>
        </w:r>
      </w:hyperlink>
      <w:proofErr w:type="spellStart"/>
      <w:r w:rsidRPr="00B55C9D">
        <w:rPr>
          <w:lang w:val="en-US"/>
        </w:rPr>
        <w:t>diz</w:t>
      </w:r>
      <w:proofErr w:type="spellEnd"/>
      <w:r w:rsidRPr="00B55C9D">
        <w:rPr>
          <w:lang w:val="en-US"/>
        </w:rPr>
        <w:t>:</w:t>
      </w:r>
    </w:p>
    <w:p w14:paraId="75993F9D" w14:textId="77777777" w:rsidR="007341B7" w:rsidRPr="00B55C9D" w:rsidRDefault="007341B7">
      <w:pPr>
        <w:pStyle w:val="Corpodetexto"/>
        <w:rPr>
          <w:lang w:val="en-US"/>
        </w:rPr>
      </w:pPr>
    </w:p>
    <w:p w14:paraId="132A5543" w14:textId="77777777" w:rsidR="007341B7" w:rsidRPr="00B55C9D" w:rsidRDefault="007341B7">
      <w:pPr>
        <w:pStyle w:val="Corpodetexto"/>
        <w:rPr>
          <w:lang w:val="en-US"/>
        </w:rPr>
      </w:pPr>
    </w:p>
    <w:p w14:paraId="5A159C1E" w14:textId="77777777" w:rsidR="007341B7" w:rsidRPr="00B55C9D" w:rsidRDefault="007341B7">
      <w:pPr>
        <w:pStyle w:val="Corpodetexto"/>
        <w:rPr>
          <w:lang w:val="en-US"/>
        </w:rPr>
      </w:pPr>
    </w:p>
    <w:p w14:paraId="0A130E42" w14:textId="77777777" w:rsidR="007341B7" w:rsidRPr="00B55C9D" w:rsidRDefault="007341B7">
      <w:pPr>
        <w:pStyle w:val="Corpodetexto"/>
        <w:rPr>
          <w:lang w:val="en-US"/>
        </w:rPr>
      </w:pPr>
    </w:p>
    <w:p w14:paraId="1816A7E9" w14:textId="77777777" w:rsidR="007341B7" w:rsidRPr="00B55C9D" w:rsidRDefault="007341B7">
      <w:pPr>
        <w:pStyle w:val="Corpodetexto"/>
        <w:rPr>
          <w:lang w:val="en-US"/>
        </w:rPr>
      </w:pPr>
    </w:p>
    <w:p w14:paraId="38345662" w14:textId="77777777" w:rsidR="007341B7" w:rsidRPr="00B55C9D" w:rsidRDefault="00000000">
      <w:pPr>
        <w:pStyle w:val="Corpodetexto"/>
        <w:rPr>
          <w:sz w:val="12"/>
          <w:lang w:val="en-US"/>
        </w:rPr>
      </w:pPr>
      <w:r>
        <w:pict w14:anchorId="2B607700">
          <v:rect id="_x0000_s2266" style="position:absolute;margin-left:62.4pt;margin-top:9.3pt;width:2in;height:.6pt;z-index:-251294720;mso-wrap-distance-left:0;mso-wrap-distance-right:0;mso-position-horizontal-relative:page" fillcolor="black" stroked="f">
            <w10:wrap type="topAndBottom" anchorx="page"/>
          </v:rect>
        </w:pict>
      </w:r>
    </w:p>
    <w:p w14:paraId="4AE2C50B" w14:textId="77777777" w:rsidR="007341B7" w:rsidRDefault="00000000">
      <w:pPr>
        <w:spacing w:before="63"/>
        <w:ind w:left="307"/>
        <w:jc w:val="both"/>
        <w:rPr>
          <w:i/>
          <w:sz w:val="18"/>
        </w:rPr>
      </w:pPr>
      <w:bookmarkStart w:id="658" w:name="_bookmark261"/>
      <w:bookmarkEnd w:id="658"/>
      <w:r w:rsidRPr="00B55C9D">
        <w:rPr>
          <w:i/>
          <w:spacing w:val="-1"/>
          <w:sz w:val="18"/>
          <w:vertAlign w:val="superscript"/>
          <w:lang w:val="en-US"/>
        </w:rPr>
        <w:t>21</w:t>
      </w:r>
      <w:r w:rsidRPr="00B55C9D">
        <w:rPr>
          <w:i/>
          <w:spacing w:val="-2"/>
          <w:sz w:val="18"/>
          <w:lang w:val="en-US"/>
        </w:rPr>
        <w:t xml:space="preserve"> </w:t>
      </w:r>
      <w:r w:rsidRPr="00B55C9D">
        <w:rPr>
          <w:i/>
          <w:spacing w:val="-1"/>
          <w:sz w:val="18"/>
          <w:lang w:val="en-US"/>
        </w:rPr>
        <w:t>Drucker, P.</w:t>
      </w:r>
      <w:r w:rsidRPr="00B55C9D">
        <w:rPr>
          <w:i/>
          <w:spacing w:val="1"/>
          <w:sz w:val="18"/>
          <w:lang w:val="en-US"/>
        </w:rPr>
        <w:t xml:space="preserve"> </w:t>
      </w:r>
      <w:r w:rsidRPr="00B55C9D">
        <w:rPr>
          <w:i/>
          <w:spacing w:val="-1"/>
          <w:sz w:val="18"/>
          <w:lang w:val="en-US"/>
        </w:rPr>
        <w:t>Management Challenges</w:t>
      </w:r>
      <w:r w:rsidRPr="00B55C9D">
        <w:rPr>
          <w:i/>
          <w:spacing w:val="-2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of the</w:t>
      </w:r>
      <w:r w:rsidRPr="00B55C9D">
        <w:rPr>
          <w:i/>
          <w:spacing w:val="2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21</w:t>
      </w:r>
      <w:r w:rsidRPr="00B55C9D">
        <w:rPr>
          <w:i/>
          <w:sz w:val="18"/>
          <w:vertAlign w:val="superscript"/>
          <w:lang w:val="en-US"/>
        </w:rPr>
        <w:t>st</w:t>
      </w:r>
      <w:r w:rsidRPr="00B55C9D">
        <w:rPr>
          <w:i/>
          <w:spacing w:val="-1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Century.</w:t>
      </w:r>
      <w:r w:rsidRPr="00B55C9D">
        <w:rPr>
          <w:i/>
          <w:spacing w:val="-1"/>
          <w:sz w:val="18"/>
          <w:lang w:val="en-US"/>
        </w:rPr>
        <w:t xml:space="preserve"> </w:t>
      </w:r>
      <w:r>
        <w:rPr>
          <w:i/>
          <w:sz w:val="18"/>
        </w:rPr>
        <w:t>HarperBusiness,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1</w:t>
      </w:r>
      <w:r>
        <w:rPr>
          <w:i/>
          <w:sz w:val="18"/>
          <w:vertAlign w:val="superscript"/>
        </w:rPr>
        <w:t>st</w:t>
      </w:r>
      <w:r>
        <w:rPr>
          <w:i/>
          <w:spacing w:val="-13"/>
          <w:sz w:val="18"/>
        </w:rPr>
        <w:t xml:space="preserve"> </w:t>
      </w:r>
      <w:r>
        <w:rPr>
          <w:i/>
          <w:sz w:val="18"/>
        </w:rPr>
        <w:t>edition, 2001.</w:t>
      </w:r>
    </w:p>
    <w:p w14:paraId="78AE0FDC" w14:textId="77777777" w:rsidR="007341B7" w:rsidRDefault="007341B7">
      <w:pPr>
        <w:jc w:val="both"/>
        <w:rPr>
          <w:sz w:val="18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8A35518" w14:textId="77777777" w:rsidR="007341B7" w:rsidRDefault="00000000">
      <w:pPr>
        <w:pStyle w:val="Corpodetexto"/>
        <w:rPr>
          <w:i/>
        </w:rPr>
      </w:pPr>
      <w:r>
        <w:lastRenderedPageBreak/>
        <w:pict w14:anchorId="2EC1FA04">
          <v:shape id="_x0000_s2265" type="#_x0000_t202" style="position:absolute;margin-left:2.05pt;margin-top:149.35pt;width:31.05pt;height:381.85pt;z-index:251678720;mso-position-horizontal-relative:page;mso-position-vertical-relative:page" filled="f" stroked="f">
            <v:textbox style="layout-flow:vertical;mso-layout-flow-alt:bottom-to-top" inset="0,0,0,0">
              <w:txbxContent>
                <w:p w14:paraId="309E5075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D046265" w14:textId="77777777" w:rsidR="007341B7" w:rsidRDefault="007341B7">
      <w:pPr>
        <w:pStyle w:val="Corpodetexto"/>
        <w:spacing w:before="10"/>
        <w:rPr>
          <w:i/>
          <w:sz w:val="22"/>
        </w:rPr>
      </w:pPr>
    </w:p>
    <w:p w14:paraId="6C3F8D03" w14:textId="77777777" w:rsidR="007341B7" w:rsidRDefault="00000000">
      <w:pPr>
        <w:spacing w:before="54"/>
        <w:ind w:left="987" w:right="900" w:hanging="1"/>
        <w:jc w:val="both"/>
        <w:rPr>
          <w:i/>
          <w:sz w:val="20"/>
        </w:rPr>
      </w:pPr>
      <w:r>
        <w:rPr>
          <w:i/>
          <w:color w:val="1F497D"/>
          <w:sz w:val="20"/>
        </w:rPr>
        <w:t>"A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pessoa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jurídica,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organização,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é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realidade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para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acionistas,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credores, empregados e coletores de impostos. Mas, economicamente,</w:t>
      </w:r>
      <w:r>
        <w:rPr>
          <w:i/>
          <w:color w:val="1F497D"/>
          <w:spacing w:val="-39"/>
          <w:sz w:val="20"/>
        </w:rPr>
        <w:t xml:space="preserve"> </w:t>
      </w:r>
      <w:r>
        <w:rPr>
          <w:i/>
          <w:color w:val="1F497D"/>
          <w:sz w:val="20"/>
        </w:rPr>
        <w:t>é uma ficção. O que importa no mercado é a realidade econômica, 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custos de todo o processo independente de quem detém o quê. 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tempos em tempos, uma organização desconhecida aparece do nada 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em poucos anos supera os líderes estabelecidos sem muito esforço. 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explicação sempre dada é a estratégia superior, tecnologia superior,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marketing superior ou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uso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 Lean, mas, em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todos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casos, essas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novas organizações também dispõem de uma tremenda vantagem em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custos,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normalmente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30%.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razão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é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sempre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mesma: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nova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organização conhece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 gerencia 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custos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da cadeia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econômica [de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valor] em vez de</w:t>
      </w:r>
      <w:r>
        <w:rPr>
          <w:i/>
          <w:color w:val="1F497D"/>
          <w:spacing w:val="-3"/>
          <w:sz w:val="20"/>
        </w:rPr>
        <w:t xml:space="preserve"> </w:t>
      </w:r>
      <w:r>
        <w:rPr>
          <w:i/>
          <w:color w:val="1F497D"/>
          <w:sz w:val="20"/>
        </w:rPr>
        <w:t>somente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focar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custos isolados".</w:t>
      </w:r>
    </w:p>
    <w:p w14:paraId="5D11A180" w14:textId="77777777" w:rsidR="007341B7" w:rsidRDefault="00000000">
      <w:pPr>
        <w:pStyle w:val="Corpodetexto"/>
        <w:spacing w:before="159"/>
        <w:ind w:left="308" w:right="221"/>
        <w:jc w:val="both"/>
      </w:pPr>
      <w:r>
        <w:t>O</w:t>
      </w:r>
      <w:r>
        <w:rPr>
          <w:spacing w:val="1"/>
        </w:rPr>
        <w:t xml:space="preserve"> </w:t>
      </w:r>
      <w:r>
        <w:t>desafio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frente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dar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grande</w:t>
      </w:r>
      <w:r>
        <w:rPr>
          <w:spacing w:val="1"/>
        </w:rPr>
        <w:t xml:space="preserve"> </w:t>
      </w:r>
      <w:r>
        <w:t>salto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corporativo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 para um gerenciamento da cadeia de valor. A computação em nuvem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colaborar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diversas</w:t>
      </w:r>
      <w:r>
        <w:rPr>
          <w:spacing w:val="1"/>
        </w:rPr>
        <w:t xml:space="preserve"> </w:t>
      </w:r>
      <w:r>
        <w:t>maneiras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parceiros</w:t>
      </w:r>
      <w:r>
        <w:rPr>
          <w:spacing w:val="4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 e processos colaborativos ao longo da cadeia de valor, sendo essa a chave</w:t>
      </w:r>
      <w:r>
        <w:rPr>
          <w:spacing w:val="1"/>
        </w:rPr>
        <w:t xml:space="preserve"> </w:t>
      </w:r>
      <w:r>
        <w:t>para ganhar vantagem competitiva. Como explicado no livro "</w:t>
      </w:r>
      <w:r>
        <w:rPr>
          <w:i/>
        </w:rPr>
        <w:t>Business Innovation in</w:t>
      </w:r>
      <w:r>
        <w:rPr>
          <w:i/>
          <w:spacing w:val="1"/>
        </w:rPr>
        <w:t xml:space="preserve"> </w:t>
      </w:r>
      <w:r>
        <w:rPr>
          <w:i/>
        </w:rPr>
        <w:t>the</w:t>
      </w:r>
      <w:r>
        <w:rPr>
          <w:i/>
          <w:spacing w:val="1"/>
        </w:rPr>
        <w:t xml:space="preserve"> </w:t>
      </w:r>
      <w:r>
        <w:rPr>
          <w:i/>
        </w:rPr>
        <w:t>Cloud</w:t>
      </w:r>
      <w:r>
        <w:t>"</w:t>
      </w:r>
      <w:hyperlink w:anchor="_bookmark262" w:history="1">
        <w:r>
          <w:rPr>
            <w:vertAlign w:val="superscript"/>
          </w:rPr>
          <w:t>22</w:t>
        </w:r>
      </w:hyperlink>
      <w:r>
        <w:t>,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estabelecer</w:t>
      </w:r>
      <w:r>
        <w:rPr>
          <w:spacing w:val="1"/>
        </w:rPr>
        <w:t xml:space="preserve"> </w:t>
      </w:r>
      <w:r>
        <w:t>espaços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compartilhados</w:t>
      </w:r>
      <w:r>
        <w:rPr>
          <w:spacing w:val="1"/>
        </w:rPr>
        <w:t xml:space="preserve"> </w:t>
      </w:r>
      <w:r>
        <w:t>habilitados</w:t>
      </w:r>
      <w:r>
        <w:rPr>
          <w:spacing w:val="1"/>
        </w:rPr>
        <w:t xml:space="preserve"> </w:t>
      </w:r>
      <w:r>
        <w:t>por</w:t>
      </w:r>
      <w:r>
        <w:rPr>
          <w:spacing w:val="-41"/>
        </w:rPr>
        <w:t xml:space="preserve"> </w:t>
      </w:r>
      <w:r>
        <w:t>BPMS também compartilhado em "nuvens de comunidade", os colaboradores de</w:t>
      </w:r>
      <w:r>
        <w:rPr>
          <w:spacing w:val="1"/>
        </w:rPr>
        <w:t xml:space="preserve"> </w:t>
      </w:r>
      <w:r>
        <w:t>múltiplas organizações podem trabalhar juntos como uma "rede corporativa virtual"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operar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fossem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única</w:t>
      </w:r>
      <w:r>
        <w:rPr>
          <w:spacing w:val="1"/>
        </w:rPr>
        <w:t xml:space="preserve"> </w:t>
      </w:r>
      <w:r>
        <w:t>organização.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participam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mesmo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entrega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valor,</w:t>
      </w:r>
      <w:r>
        <w:rPr>
          <w:spacing w:val="1"/>
        </w:rPr>
        <w:t xml:space="preserve"> </w:t>
      </w:r>
      <w:r>
        <w:t>compartilhamento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computacionais,</w:t>
      </w:r>
      <w:r>
        <w:rPr>
          <w:spacing w:val="1"/>
        </w:rPr>
        <w:t xml:space="preserve"> </w:t>
      </w:r>
      <w:r>
        <w:t>comunicação e informação.</w:t>
      </w:r>
      <w:r>
        <w:rPr>
          <w:spacing w:val="1"/>
        </w:rPr>
        <w:t xml:space="preserve"> </w:t>
      </w:r>
      <w:r>
        <w:t>Não, isso não é um</w:t>
      </w:r>
      <w:r>
        <w:rPr>
          <w:spacing w:val="43"/>
        </w:rPr>
        <w:t xml:space="preserve"> </w:t>
      </w:r>
      <w:r>
        <w:t>elefante dominando a</w:t>
      </w:r>
      <w:r>
        <w:rPr>
          <w:spacing w:val="43"/>
        </w:rPr>
        <w:t xml:space="preserve"> </w:t>
      </w:r>
      <w:r>
        <w:t>cadeia de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usando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poder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espremer</w:t>
      </w:r>
      <w:r>
        <w:rPr>
          <w:spacing w:val="1"/>
        </w:rPr>
        <w:t xml:space="preserve"> </w:t>
      </w:r>
      <w:r>
        <w:t>fornecedores.</w:t>
      </w:r>
      <w:r>
        <w:rPr>
          <w:spacing w:val="1"/>
        </w:rPr>
        <w:t xml:space="preserve"> </w:t>
      </w:r>
      <w:r>
        <w:t>É,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realidade,</w:t>
      </w:r>
      <w:r>
        <w:rPr>
          <w:spacing w:val="1"/>
        </w:rPr>
        <w:t xml:space="preserve"> </w:t>
      </w:r>
      <w:r>
        <w:t>liderança</w:t>
      </w:r>
      <w:r>
        <w:rPr>
          <w:spacing w:val="1"/>
        </w:rPr>
        <w:t xml:space="preserve"> </w:t>
      </w:r>
      <w:r>
        <w:t>aberta e coletiva, e indicadores de desempenho de processos</w:t>
      </w:r>
      <w:r>
        <w:rPr>
          <w:spacing w:val="1"/>
        </w:rPr>
        <w:t xml:space="preserve"> </w:t>
      </w:r>
      <w:r>
        <w:t>colaborativos que</w:t>
      </w:r>
      <w:r>
        <w:rPr>
          <w:spacing w:val="1"/>
        </w:rPr>
        <w:t xml:space="preserve"> </w:t>
      </w:r>
      <w:r>
        <w:t>criam confiança e incentivam os participantes nesse ecossistema de entrega de valor</w:t>
      </w:r>
      <w:r>
        <w:rPr>
          <w:spacing w:val="-41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nuvem.</w:t>
      </w:r>
    </w:p>
    <w:p w14:paraId="086D9D9F" w14:textId="77777777" w:rsidR="007341B7" w:rsidRDefault="00000000">
      <w:pPr>
        <w:pStyle w:val="Corpodetexto"/>
        <w:spacing w:before="161"/>
        <w:ind w:left="307" w:right="223" w:firstLine="1"/>
        <w:jc w:val="both"/>
      </w:pPr>
      <w:r>
        <w:t>Ao utilizar BPMS como um habilitador tecnológico na nuvem, as organizações, seus</w:t>
      </w:r>
      <w:r>
        <w:rPr>
          <w:spacing w:val="1"/>
        </w:rPr>
        <w:t xml:space="preserve"> </w:t>
      </w:r>
      <w:r>
        <w:t>fornecedores e os clientes podem construir e gerenciar plataformas de operações de</w:t>
      </w:r>
      <w:r>
        <w:rPr>
          <w:spacing w:val="-4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(BOP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rPr>
          <w:i/>
        </w:rPr>
        <w:t>Business</w:t>
      </w:r>
      <w:r>
        <w:rPr>
          <w:i/>
          <w:spacing w:val="1"/>
        </w:rPr>
        <w:t xml:space="preserve"> </w:t>
      </w:r>
      <w:r>
        <w:rPr>
          <w:i/>
        </w:rPr>
        <w:t>Operations</w:t>
      </w:r>
      <w:r>
        <w:rPr>
          <w:i/>
          <w:spacing w:val="1"/>
        </w:rPr>
        <w:t xml:space="preserve"> </w:t>
      </w:r>
      <w:r>
        <w:rPr>
          <w:i/>
        </w:rPr>
        <w:t>Platforms</w:t>
      </w:r>
      <w:r>
        <w:t>)</w:t>
      </w:r>
      <w:r>
        <w:rPr>
          <w:spacing w:val="1"/>
        </w:rPr>
        <w:t xml:space="preserve"> </w:t>
      </w:r>
      <w:r>
        <w:t>dinâmicas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redes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(</w:t>
      </w:r>
      <w:r>
        <w:rPr>
          <w:i/>
        </w:rPr>
        <w:t>Business Operating Systems</w:t>
      </w:r>
      <w:r>
        <w:t>). Como em um BPM corporativo, o sucesso de um BPM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cadeia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acontecerá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mágica</w:t>
      </w:r>
      <w:r>
        <w:rPr>
          <w:spacing w:val="1"/>
        </w:rPr>
        <w:t xml:space="preserve"> </w:t>
      </w:r>
      <w:r>
        <w:t>apenas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habilitação</w:t>
      </w:r>
      <w:r>
        <w:rPr>
          <w:spacing w:val="1"/>
        </w:rPr>
        <w:t xml:space="preserve"> </w:t>
      </w:r>
      <w:r>
        <w:t>tecnológica</w:t>
      </w:r>
      <w:r>
        <w:rPr>
          <w:spacing w:val="1"/>
        </w:rPr>
        <w:t xml:space="preserve"> </w:t>
      </w:r>
      <w:r>
        <w:t>na nuvem; será</w:t>
      </w:r>
      <w:r>
        <w:rPr>
          <w:spacing w:val="1"/>
        </w:rPr>
        <w:t xml:space="preserve"> </w:t>
      </w:r>
      <w:r>
        <w:t>o "M" em BPM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uma</w:t>
      </w:r>
      <w:r>
        <w:rPr>
          <w:spacing w:val="43"/>
        </w:rPr>
        <w:t xml:space="preserve"> </w:t>
      </w:r>
      <w:r>
        <w:t>vez mais conta. Liderança é</w:t>
      </w:r>
      <w:r>
        <w:rPr>
          <w:spacing w:val="1"/>
        </w:rPr>
        <w:t xml:space="preserve"> </w:t>
      </w:r>
      <w:r>
        <w:t>tudo no mundo novo de extrema competição global. A lição é clara, transformar ou</w:t>
      </w:r>
      <w:r>
        <w:rPr>
          <w:spacing w:val="1"/>
        </w:rPr>
        <w:t xml:space="preserve"> </w:t>
      </w:r>
      <w:r>
        <w:t>morrer;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palavra-chave</w:t>
      </w:r>
      <w:r>
        <w:rPr>
          <w:spacing w:val="-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transformação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negócio é</w:t>
      </w:r>
      <w:r>
        <w:rPr>
          <w:spacing w:val="-2"/>
        </w:rPr>
        <w:t xml:space="preserve"> </w:t>
      </w:r>
      <w:r>
        <w:t>inovação</w:t>
      </w:r>
      <w:r>
        <w:rPr>
          <w:spacing w:val="-3"/>
        </w:rPr>
        <w:t xml:space="preserve"> </w:t>
      </w:r>
      <w:r>
        <w:t>gerencial.</w:t>
      </w:r>
    </w:p>
    <w:p w14:paraId="70448260" w14:textId="77777777" w:rsidR="007341B7" w:rsidRDefault="007341B7">
      <w:pPr>
        <w:pStyle w:val="Corpodetexto"/>
      </w:pPr>
    </w:p>
    <w:p w14:paraId="0F4A7DC3" w14:textId="77777777" w:rsidR="007341B7" w:rsidRDefault="007341B7">
      <w:pPr>
        <w:pStyle w:val="Corpodetexto"/>
      </w:pPr>
    </w:p>
    <w:p w14:paraId="37C75012" w14:textId="77777777" w:rsidR="007341B7" w:rsidRDefault="007341B7">
      <w:pPr>
        <w:pStyle w:val="Corpodetexto"/>
      </w:pPr>
    </w:p>
    <w:p w14:paraId="74579F26" w14:textId="77777777" w:rsidR="007341B7" w:rsidRDefault="007341B7">
      <w:pPr>
        <w:pStyle w:val="Corpodetexto"/>
      </w:pPr>
    </w:p>
    <w:p w14:paraId="60816220" w14:textId="77777777" w:rsidR="007341B7" w:rsidRDefault="007341B7">
      <w:pPr>
        <w:pStyle w:val="Corpodetexto"/>
      </w:pPr>
    </w:p>
    <w:p w14:paraId="5E9E4010" w14:textId="77777777" w:rsidR="007341B7" w:rsidRDefault="007341B7">
      <w:pPr>
        <w:pStyle w:val="Corpodetexto"/>
      </w:pPr>
    </w:p>
    <w:p w14:paraId="780C88DD" w14:textId="77777777" w:rsidR="007341B7" w:rsidRDefault="00000000">
      <w:pPr>
        <w:pStyle w:val="Corpodetexto"/>
        <w:spacing w:before="4"/>
        <w:rPr>
          <w:sz w:val="26"/>
        </w:rPr>
      </w:pPr>
      <w:r>
        <w:pict w14:anchorId="62A13C13">
          <v:rect id="_x0000_s2264" style="position:absolute;margin-left:62.4pt;margin-top:18.05pt;width:2in;height:.6pt;z-index:-251293696;mso-wrap-distance-left:0;mso-wrap-distance-right:0;mso-position-horizontal-relative:page" fillcolor="black" stroked="f">
            <w10:wrap type="topAndBottom" anchorx="page"/>
          </v:rect>
        </w:pict>
      </w:r>
    </w:p>
    <w:p w14:paraId="13EB8B70" w14:textId="77777777" w:rsidR="007341B7" w:rsidRDefault="00000000">
      <w:pPr>
        <w:spacing w:before="66"/>
        <w:ind w:left="307" w:right="276"/>
        <w:jc w:val="both"/>
        <w:rPr>
          <w:i/>
          <w:sz w:val="18"/>
        </w:rPr>
      </w:pPr>
      <w:bookmarkStart w:id="659" w:name="_bookmark262"/>
      <w:bookmarkEnd w:id="659"/>
      <w:r w:rsidRPr="00B55C9D">
        <w:rPr>
          <w:i/>
          <w:sz w:val="18"/>
          <w:vertAlign w:val="superscript"/>
          <w:lang w:val="en-US"/>
        </w:rPr>
        <w:t>22</w:t>
      </w:r>
      <w:r w:rsidRPr="00B55C9D">
        <w:rPr>
          <w:i/>
          <w:sz w:val="18"/>
          <w:lang w:val="en-US"/>
        </w:rPr>
        <w:t xml:space="preserve"> Fingar, P.; Stikeleather, J. Business Innovation in the Cloud: Executing on Innovation with Cloud</w:t>
      </w:r>
      <w:r w:rsidRPr="00B55C9D">
        <w:rPr>
          <w:i/>
          <w:spacing w:val="-35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Computing.</w:t>
      </w:r>
      <w:r w:rsidRPr="00B55C9D">
        <w:rPr>
          <w:i/>
          <w:spacing w:val="36"/>
          <w:sz w:val="18"/>
          <w:lang w:val="en-US"/>
        </w:rPr>
        <w:t xml:space="preserve"> </w:t>
      </w:r>
      <w:r>
        <w:rPr>
          <w:i/>
          <w:sz w:val="18"/>
        </w:rPr>
        <w:t>Meghan Kiffer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Pr,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2012.</w:t>
      </w:r>
    </w:p>
    <w:p w14:paraId="4E50F29F" w14:textId="77777777" w:rsidR="007341B7" w:rsidRDefault="007341B7">
      <w:pPr>
        <w:jc w:val="both"/>
        <w:rPr>
          <w:sz w:val="18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2789AAD" w14:textId="77777777" w:rsidR="007341B7" w:rsidRDefault="00000000">
      <w:pPr>
        <w:pStyle w:val="Corpodetexto"/>
        <w:rPr>
          <w:i/>
        </w:rPr>
      </w:pPr>
      <w:r>
        <w:lastRenderedPageBreak/>
        <w:pict w14:anchorId="5E8A8FD3">
          <v:shape id="_x0000_s2263" type="#_x0000_t202" style="position:absolute;margin-left:2.05pt;margin-top:149.35pt;width:31.05pt;height:381.85pt;z-index:251679744;mso-position-horizontal-relative:page;mso-position-vertical-relative:page" filled="f" stroked="f">
            <v:textbox style="layout-flow:vertical;mso-layout-flow-alt:bottom-to-top" inset="0,0,0,0">
              <w:txbxContent>
                <w:p w14:paraId="33715E23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7D29B51" w14:textId="77777777" w:rsidR="007341B7" w:rsidRDefault="007341B7">
      <w:pPr>
        <w:pStyle w:val="Corpodetexto"/>
        <w:spacing w:before="4"/>
        <w:rPr>
          <w:i/>
          <w:sz w:val="23"/>
        </w:rPr>
      </w:pPr>
    </w:p>
    <w:p w14:paraId="259D3C4F" w14:textId="77777777" w:rsidR="007341B7" w:rsidRDefault="00000000">
      <w:pPr>
        <w:pStyle w:val="Ttulo3"/>
        <w:numPr>
          <w:ilvl w:val="0"/>
          <w:numId w:val="25"/>
        </w:numPr>
        <w:tabs>
          <w:tab w:val="left" w:pos="592"/>
        </w:tabs>
        <w:ind w:hanging="285"/>
      </w:pPr>
      <w:bookmarkStart w:id="660" w:name="9_Gerenciamento_corporativo_de_processos"/>
      <w:bookmarkStart w:id="661" w:name="_bookmark263"/>
      <w:bookmarkEnd w:id="660"/>
      <w:bookmarkEnd w:id="661"/>
      <w:r>
        <w:rPr>
          <w:color w:val="1F497D"/>
        </w:rPr>
        <w:t>Gerenciamento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corporativo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processos</w:t>
      </w:r>
    </w:p>
    <w:p w14:paraId="1C1F59ED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61"/>
        <w:ind w:hanging="722"/>
      </w:pPr>
      <w:bookmarkStart w:id="662" w:name="9.1_Introdução"/>
      <w:bookmarkStart w:id="663" w:name="_bookmark264"/>
      <w:bookmarkEnd w:id="662"/>
      <w:bookmarkEnd w:id="663"/>
      <w:r>
        <w:rPr>
          <w:color w:val="1F497D"/>
        </w:rPr>
        <w:t>Introdução</w:t>
      </w:r>
    </w:p>
    <w:p w14:paraId="79C9878D" w14:textId="77777777" w:rsidR="007341B7" w:rsidRDefault="00000000">
      <w:pPr>
        <w:pStyle w:val="Corpodetexto"/>
        <w:spacing w:before="161"/>
        <w:ind w:left="307" w:right="224"/>
        <w:jc w:val="both"/>
      </w:pPr>
      <w:r>
        <w:t>Uma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cria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clientes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interfuncionais de negócio e, portanto, é necessário gerenciar processos ponta a</w:t>
      </w:r>
      <w:r>
        <w:rPr>
          <w:spacing w:val="1"/>
        </w:rPr>
        <w:t xml:space="preserve"> </w:t>
      </w:r>
      <w:r>
        <w:t>ponta</w:t>
      </w:r>
      <w:r>
        <w:rPr>
          <w:spacing w:val="-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perspectiva de</w:t>
      </w:r>
      <w:r>
        <w:rPr>
          <w:spacing w:val="-1"/>
        </w:rPr>
        <w:t xml:space="preserve"> </w:t>
      </w:r>
      <w:r>
        <w:t>alto</w:t>
      </w:r>
      <w:r>
        <w:rPr>
          <w:spacing w:val="-3"/>
        </w:rPr>
        <w:t xml:space="preserve"> </w:t>
      </w:r>
      <w:r>
        <w:t>nível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interação</w:t>
      </w:r>
      <w:r>
        <w:rPr>
          <w:spacing w:val="-3"/>
        </w:rPr>
        <w:t xml:space="preserve"> </w:t>
      </w:r>
      <w:r>
        <w:t>e integração.</w:t>
      </w:r>
    </w:p>
    <w:p w14:paraId="43621DBD" w14:textId="77777777" w:rsidR="007341B7" w:rsidRDefault="00000000">
      <w:pPr>
        <w:pStyle w:val="Corpodetexto"/>
        <w:spacing w:before="160"/>
        <w:ind w:left="307" w:right="223"/>
        <w:jc w:val="both"/>
      </w:pPr>
      <w:r>
        <w:t>BPM também pode significar um sistema holístico como resultado de iniciativas ou</w:t>
      </w:r>
      <w:r>
        <w:rPr>
          <w:spacing w:val="1"/>
        </w:rPr>
        <w:t xml:space="preserve"> </w:t>
      </w:r>
      <w:r>
        <w:t>projetos. Esse resultado é chamado de Gerenciamento Corporativo de Processos</w:t>
      </w:r>
      <w:r>
        <w:rPr>
          <w:spacing w:val="1"/>
        </w:rPr>
        <w:t xml:space="preserve"> </w:t>
      </w:r>
      <w:r>
        <w:t>(EPM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rPr>
          <w:i/>
        </w:rPr>
        <w:t>Enterprise</w:t>
      </w:r>
      <w:r>
        <w:rPr>
          <w:i/>
          <w:spacing w:val="1"/>
        </w:rPr>
        <w:t xml:space="preserve"> </w:t>
      </w:r>
      <w:r>
        <w:rPr>
          <w:i/>
        </w:rPr>
        <w:t>Process</w:t>
      </w:r>
      <w:r>
        <w:rPr>
          <w:i/>
          <w:spacing w:val="1"/>
        </w:rPr>
        <w:t xml:space="preserve"> </w:t>
      </w:r>
      <w:r>
        <w:rPr>
          <w:i/>
        </w:rPr>
        <w:t>Management</w:t>
      </w:r>
      <w:r>
        <w:t>)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inclui</w:t>
      </w:r>
      <w:r>
        <w:rPr>
          <w:spacing w:val="1"/>
        </w:rPr>
        <w:t xml:space="preserve"> </w:t>
      </w:r>
      <w:r>
        <w:t>estratégia,</w:t>
      </w:r>
      <w:r>
        <w:rPr>
          <w:spacing w:val="1"/>
        </w:rPr>
        <w:t xml:space="preserve"> </w:t>
      </w:r>
      <w:r>
        <w:t>valores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cultura,</w:t>
      </w:r>
      <w:r>
        <w:rPr>
          <w:spacing w:val="1"/>
        </w:rPr>
        <w:t xml:space="preserve"> </w:t>
      </w:r>
      <w:r>
        <w:t>estruturas e papéis, um conjunto completo de processos ponta a ponta, metas de</w:t>
      </w:r>
      <w:r>
        <w:rPr>
          <w:spacing w:val="1"/>
        </w:rPr>
        <w:t xml:space="preserve"> </w:t>
      </w:r>
      <w:r>
        <w:t>desempenho e indicadores associados, tecnologias e pessoas. O grau de progresso</w:t>
      </w:r>
      <w:r>
        <w:rPr>
          <w:spacing w:val="1"/>
        </w:rPr>
        <w:t xml:space="preserve"> </w:t>
      </w:r>
      <w:r>
        <w:t>alcançado</w:t>
      </w:r>
      <w:r>
        <w:rPr>
          <w:spacing w:val="-3"/>
        </w:rPr>
        <w:t xml:space="preserve"> </w:t>
      </w:r>
      <w:r>
        <w:t>pode</w:t>
      </w:r>
      <w:r>
        <w:rPr>
          <w:spacing w:val="-1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avaliado por meio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nível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maturidade</w:t>
      </w:r>
      <w:r>
        <w:rPr>
          <w:spacing w:val="-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processos.</w:t>
      </w:r>
    </w:p>
    <w:p w14:paraId="261BBCB2" w14:textId="77777777" w:rsidR="007341B7" w:rsidRDefault="00000000">
      <w:pPr>
        <w:pStyle w:val="Corpodetexto"/>
        <w:spacing w:before="160"/>
        <w:ind w:left="307" w:right="224"/>
        <w:jc w:val="both"/>
      </w:pPr>
      <w:r>
        <w:t>A jornada para o gerenciamento corporativo de processos de maneira ampla envolve</w:t>
      </w:r>
      <w:r>
        <w:rPr>
          <w:spacing w:val="-41"/>
        </w:rPr>
        <w:t xml:space="preserve"> </w:t>
      </w:r>
      <w:r>
        <w:t>a definição dos processos ponta a ponta da organização, medição de desempenho,</w:t>
      </w:r>
      <w:r>
        <w:rPr>
          <w:spacing w:val="1"/>
        </w:rPr>
        <w:t xml:space="preserve"> </w:t>
      </w:r>
      <w:r>
        <w:t>designação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donos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seleção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iniciativas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transformação e sustentação dos ganhos</w:t>
      </w:r>
      <w:r>
        <w:rPr>
          <w:spacing w:val="1"/>
        </w:rPr>
        <w:t xml:space="preserve"> </w:t>
      </w:r>
      <w:r>
        <w:t>por meio da</w:t>
      </w:r>
      <w:r>
        <w:rPr>
          <w:spacing w:val="1"/>
        </w:rPr>
        <w:t xml:space="preserve"> </w:t>
      </w:r>
      <w:r>
        <w:t>otimização constante dos</w:t>
      </w:r>
      <w:r>
        <w:rPr>
          <w:spacing w:val="1"/>
        </w:rPr>
        <w:t xml:space="preserve"> </w:t>
      </w:r>
      <w:r>
        <w:t>processos</w:t>
      </w:r>
      <w:r>
        <w:rPr>
          <w:spacing w:val="-1"/>
        </w:rPr>
        <w:t xml:space="preserve"> </w:t>
      </w:r>
      <w:r>
        <w:t>da</w:t>
      </w:r>
      <w:r>
        <w:rPr>
          <w:spacing w:val="2"/>
        </w:rPr>
        <w:t xml:space="preserve"> </w:t>
      </w:r>
      <w:r>
        <w:t>organização.</w:t>
      </w:r>
    </w:p>
    <w:p w14:paraId="1122B4C2" w14:textId="77777777" w:rsidR="007341B7" w:rsidRDefault="00000000">
      <w:pPr>
        <w:spacing w:before="160"/>
        <w:ind w:left="307"/>
        <w:rPr>
          <w:i/>
          <w:sz w:val="20"/>
        </w:rPr>
      </w:pPr>
      <w:r>
        <w:rPr>
          <w:i/>
          <w:sz w:val="20"/>
        </w:rPr>
        <w:t>Definição:</w:t>
      </w:r>
    </w:p>
    <w:p w14:paraId="7B7D43E0" w14:textId="77777777" w:rsidR="007341B7" w:rsidRDefault="00000000">
      <w:pPr>
        <w:spacing w:before="161"/>
        <w:ind w:left="986" w:right="903"/>
        <w:jc w:val="both"/>
        <w:rPr>
          <w:i/>
          <w:sz w:val="20"/>
        </w:rPr>
      </w:pPr>
      <w:r>
        <w:rPr>
          <w:i/>
          <w:color w:val="1F497D"/>
          <w:sz w:val="20"/>
        </w:rPr>
        <w:t>Gerenciamento Corporativo de Processos (EPM – Enterprise Process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Management) é a aplicação de princípios, métodos e práticas de BPM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organização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para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(a)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assegurar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alinhamento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entre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portfólio</w:t>
      </w:r>
      <w:r>
        <w:rPr>
          <w:i/>
          <w:color w:val="1F497D"/>
          <w:spacing w:val="7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8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7"/>
          <w:sz w:val="20"/>
        </w:rPr>
        <w:t xml:space="preserve"> </w:t>
      </w:r>
      <w:r>
        <w:rPr>
          <w:i/>
          <w:color w:val="1F497D"/>
          <w:sz w:val="20"/>
        </w:rPr>
        <w:t>arquitetura</w:t>
      </w:r>
      <w:r>
        <w:rPr>
          <w:i/>
          <w:color w:val="1F497D"/>
          <w:spacing w:val="7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8"/>
          <w:sz w:val="20"/>
        </w:rPr>
        <w:t xml:space="preserve"> </w:t>
      </w:r>
      <w:r>
        <w:rPr>
          <w:i/>
          <w:color w:val="1F497D"/>
          <w:sz w:val="20"/>
        </w:rPr>
        <w:t>processos</w:t>
      </w:r>
      <w:r>
        <w:rPr>
          <w:i/>
          <w:color w:val="1F497D"/>
          <w:spacing w:val="8"/>
          <w:sz w:val="20"/>
        </w:rPr>
        <w:t xml:space="preserve"> </w:t>
      </w:r>
      <w:r>
        <w:rPr>
          <w:i/>
          <w:color w:val="1F497D"/>
          <w:sz w:val="20"/>
        </w:rPr>
        <w:t>ponta</w:t>
      </w:r>
      <w:r>
        <w:rPr>
          <w:i/>
          <w:color w:val="1F497D"/>
          <w:spacing w:val="11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7"/>
          <w:sz w:val="20"/>
        </w:rPr>
        <w:t xml:space="preserve"> </w:t>
      </w:r>
      <w:r>
        <w:rPr>
          <w:i/>
          <w:color w:val="1F497D"/>
          <w:sz w:val="20"/>
        </w:rPr>
        <w:t>ponta</w:t>
      </w:r>
      <w:r>
        <w:rPr>
          <w:i/>
          <w:color w:val="1F497D"/>
          <w:spacing w:val="10"/>
          <w:sz w:val="20"/>
        </w:rPr>
        <w:t xml:space="preserve"> </w:t>
      </w:r>
      <w:r>
        <w:rPr>
          <w:i/>
          <w:color w:val="1F497D"/>
          <w:sz w:val="20"/>
        </w:rPr>
        <w:t>com</w:t>
      </w:r>
      <w:r>
        <w:rPr>
          <w:i/>
          <w:color w:val="1F497D"/>
          <w:spacing w:val="10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7"/>
          <w:sz w:val="20"/>
        </w:rPr>
        <w:t xml:space="preserve"> </w:t>
      </w:r>
      <w:r>
        <w:rPr>
          <w:i/>
          <w:color w:val="1F497D"/>
          <w:sz w:val="20"/>
        </w:rPr>
        <w:t>estratégia</w:t>
      </w:r>
      <w:r>
        <w:rPr>
          <w:i/>
          <w:color w:val="1F497D"/>
          <w:spacing w:val="-39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recursos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organização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(b)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proporcionar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modelo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governança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para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o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gerenciamento e</w:t>
      </w:r>
      <w:r>
        <w:rPr>
          <w:i/>
          <w:color w:val="1F497D"/>
          <w:spacing w:val="-4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avaliação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-4"/>
          <w:sz w:val="20"/>
        </w:rPr>
        <w:t xml:space="preserve"> </w:t>
      </w:r>
      <w:r>
        <w:rPr>
          <w:i/>
          <w:color w:val="1F497D"/>
          <w:sz w:val="20"/>
        </w:rPr>
        <w:t>iniciativas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-4"/>
          <w:sz w:val="20"/>
        </w:rPr>
        <w:t xml:space="preserve"> </w:t>
      </w:r>
      <w:r>
        <w:rPr>
          <w:i/>
          <w:color w:val="1F497D"/>
          <w:sz w:val="20"/>
        </w:rPr>
        <w:t>BPM.</w:t>
      </w:r>
    </w:p>
    <w:p w14:paraId="0FA1DA92" w14:textId="77777777" w:rsidR="007341B7" w:rsidRDefault="00000000">
      <w:pPr>
        <w:pStyle w:val="Corpodetexto"/>
        <w:spacing w:before="160"/>
        <w:ind w:left="307" w:right="222"/>
        <w:jc w:val="both"/>
      </w:pPr>
      <w:r>
        <w:t>Naturalmente, há muito mais para o sucesso corporativo do que apenas EPM. No</w:t>
      </w:r>
      <w:r>
        <w:rPr>
          <w:spacing w:val="1"/>
        </w:rPr>
        <w:t xml:space="preserve"> </w:t>
      </w:r>
      <w:r>
        <w:t>entanto, EPM é uma prática essencial de gerenciamento para satisfazer clientes e</w:t>
      </w:r>
      <w:r>
        <w:rPr>
          <w:spacing w:val="1"/>
        </w:rPr>
        <w:t xml:space="preserve"> </w:t>
      </w:r>
      <w:r>
        <w:t>melhorar</w:t>
      </w:r>
      <w:r>
        <w:rPr>
          <w:spacing w:val="1"/>
        </w:rPr>
        <w:t xml:space="preserve"> </w:t>
      </w:r>
      <w:r>
        <w:t>desempenho,</w:t>
      </w:r>
      <w:r>
        <w:rPr>
          <w:spacing w:val="1"/>
        </w:rPr>
        <w:t xml:space="preserve"> </w:t>
      </w:r>
      <w:r>
        <w:t>bem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fornecer</w:t>
      </w:r>
      <w:r>
        <w:rPr>
          <w:spacing w:val="1"/>
        </w:rPr>
        <w:t xml:space="preserve"> </w:t>
      </w:r>
      <w:r>
        <w:t>meios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organização</w:t>
      </w:r>
      <w:r>
        <w:rPr>
          <w:spacing w:val="43"/>
        </w:rPr>
        <w:t xml:space="preserve"> </w:t>
      </w:r>
      <w:r>
        <w:t>melhor</w:t>
      </w:r>
      <w:r>
        <w:rPr>
          <w:spacing w:val="1"/>
        </w:rPr>
        <w:t xml:space="preserve"> </w:t>
      </w:r>
      <w:r>
        <w:t>engajar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pessoal,</w:t>
      </w:r>
      <w:r>
        <w:rPr>
          <w:spacing w:val="1"/>
        </w:rPr>
        <w:t xml:space="preserve"> </w:t>
      </w:r>
      <w:r>
        <w:t>mover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cultura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direção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centrado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processos, habilitar lideranças e facilitar o crescimento. Nem o gerenciamento de</w:t>
      </w:r>
      <w:r>
        <w:rPr>
          <w:spacing w:val="1"/>
        </w:rPr>
        <w:t xml:space="preserve"> </w:t>
      </w:r>
      <w:r>
        <w:t>processos de negócio domina ou substitui o foco de área funcional ou a necessidade</w:t>
      </w:r>
      <w:r>
        <w:rPr>
          <w:spacing w:val="1"/>
        </w:rPr>
        <w:t xml:space="preserve"> </w:t>
      </w:r>
      <w:r>
        <w:t>de foco funcional. Em vez disso, representa uma prática de gerenciamento valiosa e</w:t>
      </w:r>
      <w:r>
        <w:rPr>
          <w:spacing w:val="1"/>
        </w:rPr>
        <w:t xml:space="preserve"> </w:t>
      </w:r>
      <w:r>
        <w:t>complementar que enfatiza a maneira como uma organização</w:t>
      </w:r>
      <w:r>
        <w:rPr>
          <w:spacing w:val="1"/>
        </w:rPr>
        <w:t xml:space="preserve"> </w:t>
      </w:r>
      <w:r>
        <w:t>cria valor para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clientes. É importante compreender que EPM envolve</w:t>
      </w:r>
      <w:r>
        <w:rPr>
          <w:spacing w:val="1"/>
        </w:rPr>
        <w:t xml:space="preserve"> </w:t>
      </w:r>
      <w:r>
        <w:t>uma análise</w:t>
      </w:r>
      <w:r>
        <w:rPr>
          <w:spacing w:val="43"/>
        </w:rPr>
        <w:t xml:space="preserve"> </w:t>
      </w:r>
      <w:r>
        <w:t>estratégica de</w:t>
      </w:r>
      <w:r>
        <w:rPr>
          <w:spacing w:val="1"/>
        </w:rPr>
        <w:t xml:space="preserve"> </w:t>
      </w:r>
      <w:r>
        <w:t>alto nível de processos e uma avaliação de desempenho, e não deve ser confundida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modelagem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análise detalhada de</w:t>
      </w:r>
      <w:r>
        <w:rPr>
          <w:spacing w:val="-1"/>
        </w:rPr>
        <w:t xml:space="preserve"> </w:t>
      </w:r>
      <w:r>
        <w:t>processos.</w:t>
      </w:r>
    </w:p>
    <w:p w14:paraId="4F4ABF9F" w14:textId="77777777" w:rsidR="007341B7" w:rsidRDefault="00000000">
      <w:pPr>
        <w:pStyle w:val="Corpodetexto"/>
        <w:spacing w:before="159"/>
        <w:ind w:left="306" w:right="226"/>
        <w:jc w:val="both"/>
      </w:pPr>
      <w:r>
        <w:t>A</w:t>
      </w:r>
      <w:r>
        <w:rPr>
          <w:spacing w:val="1"/>
        </w:rPr>
        <w:t xml:space="preserve"> </w:t>
      </w:r>
      <w:r>
        <w:t>essência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EPM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centrar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foco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cliente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responsabilidade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desempenho de processos</w:t>
      </w:r>
      <w:r>
        <w:rPr>
          <w:spacing w:val="1"/>
        </w:rPr>
        <w:t xml:space="preserve"> </w:t>
      </w:r>
      <w:r>
        <w:t>interfuncionais da</w:t>
      </w:r>
      <w:r>
        <w:rPr>
          <w:spacing w:val="1"/>
        </w:rPr>
        <w:t xml:space="preserve"> </w:t>
      </w:r>
      <w:r>
        <w:t>organização.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pede uma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diferente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daquele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tem</w:t>
      </w:r>
      <w:r>
        <w:rPr>
          <w:spacing w:val="1"/>
        </w:rPr>
        <w:t xml:space="preserve"> </w:t>
      </w:r>
      <w:r>
        <w:t>sido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norma</w:t>
      </w:r>
      <w:r>
        <w:rPr>
          <w:spacing w:val="1"/>
        </w:rPr>
        <w:t xml:space="preserve"> </w:t>
      </w:r>
      <w:r>
        <w:t>no</w:t>
      </w:r>
      <w:r>
        <w:rPr>
          <w:spacing w:val="44"/>
        </w:rPr>
        <w:t xml:space="preserve"> </w:t>
      </w:r>
      <w:r>
        <w:t>mundo</w:t>
      </w:r>
      <w:r>
        <w:rPr>
          <w:spacing w:val="1"/>
        </w:rPr>
        <w:t xml:space="preserve"> </w:t>
      </w:r>
      <w:r>
        <w:t>organizacional.</w:t>
      </w:r>
    </w:p>
    <w:p w14:paraId="01A61387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B47D092" w14:textId="77777777" w:rsidR="007341B7" w:rsidRDefault="00000000">
      <w:pPr>
        <w:pStyle w:val="Corpodetexto"/>
      </w:pPr>
      <w:r>
        <w:lastRenderedPageBreak/>
        <w:pict w14:anchorId="04BC7337">
          <v:shape id="_x0000_s2262" type="#_x0000_t202" style="position:absolute;margin-left:2.05pt;margin-top:149.35pt;width:31.05pt;height:381.85pt;z-index:251680768;mso-position-horizontal-relative:page;mso-position-vertical-relative:page" filled="f" stroked="f">
            <v:textbox style="layout-flow:vertical;mso-layout-flow-alt:bottom-to-top" inset="0,0,0,0">
              <w:txbxContent>
                <w:p w14:paraId="54F06A53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D196986" w14:textId="77777777" w:rsidR="007341B7" w:rsidRDefault="007341B7">
      <w:pPr>
        <w:pStyle w:val="Corpodetexto"/>
        <w:spacing w:before="10"/>
        <w:rPr>
          <w:sz w:val="22"/>
        </w:rPr>
      </w:pPr>
    </w:p>
    <w:p w14:paraId="02F221FC" w14:textId="77777777" w:rsidR="007341B7" w:rsidRDefault="00000000">
      <w:pPr>
        <w:pStyle w:val="Corpodetexto"/>
        <w:spacing w:before="54"/>
        <w:ind w:left="307" w:right="224"/>
        <w:jc w:val="both"/>
      </w:pPr>
      <w:r>
        <w:t>Por</w:t>
      </w:r>
      <w:r>
        <w:rPr>
          <w:spacing w:val="12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uma</w:t>
      </w:r>
      <w:r>
        <w:rPr>
          <w:spacing w:val="16"/>
        </w:rPr>
        <w:t xml:space="preserve"> </w:t>
      </w:r>
      <w:r>
        <w:t>organização</w:t>
      </w:r>
      <w:r>
        <w:rPr>
          <w:spacing w:val="12"/>
        </w:rPr>
        <w:t xml:space="preserve"> </w:t>
      </w:r>
      <w:r>
        <w:t>deveria</w:t>
      </w:r>
      <w:r>
        <w:rPr>
          <w:spacing w:val="14"/>
        </w:rPr>
        <w:t xml:space="preserve"> </w:t>
      </w:r>
      <w:r>
        <w:t>se</w:t>
      </w:r>
      <w:r>
        <w:rPr>
          <w:spacing w:val="14"/>
        </w:rPr>
        <w:t xml:space="preserve"> </w:t>
      </w:r>
      <w:r>
        <w:t>engajar</w:t>
      </w:r>
      <w:r>
        <w:rPr>
          <w:spacing w:val="12"/>
        </w:rPr>
        <w:t xml:space="preserve"> </w:t>
      </w:r>
      <w:r>
        <w:t>em</w:t>
      </w:r>
      <w:r>
        <w:rPr>
          <w:spacing w:val="13"/>
        </w:rPr>
        <w:t xml:space="preserve"> </w:t>
      </w:r>
      <w:r>
        <w:t>EPM?</w:t>
      </w:r>
      <w:r>
        <w:rPr>
          <w:spacing w:val="12"/>
        </w:rPr>
        <w:t xml:space="preserve"> </w:t>
      </w:r>
      <w:r>
        <w:t>À</w:t>
      </w:r>
      <w:r>
        <w:rPr>
          <w:spacing w:val="13"/>
        </w:rPr>
        <w:t xml:space="preserve"> </w:t>
      </w:r>
      <w:r>
        <w:t>parte</w:t>
      </w:r>
      <w:r>
        <w:rPr>
          <w:spacing w:val="14"/>
        </w:rPr>
        <w:t xml:space="preserve"> </w:t>
      </w:r>
      <w:r>
        <w:t>os</w:t>
      </w:r>
      <w:r>
        <w:rPr>
          <w:spacing w:val="14"/>
        </w:rPr>
        <w:t xml:space="preserve"> </w:t>
      </w:r>
      <w:r>
        <w:t>benefícios</w:t>
      </w:r>
      <w:r>
        <w:rPr>
          <w:spacing w:val="14"/>
        </w:rPr>
        <w:t xml:space="preserve"> </w:t>
      </w:r>
      <w:r>
        <w:t>óbvios</w:t>
      </w:r>
      <w:r>
        <w:rPr>
          <w:spacing w:val="-41"/>
        </w:rPr>
        <w:t xml:space="preserve"> </w:t>
      </w:r>
      <w:r>
        <w:t>de gerenciar a cadeia e perspectiva de valor, há também benefícios subjacentes em</w:t>
      </w:r>
      <w:r>
        <w:rPr>
          <w:spacing w:val="1"/>
        </w:rPr>
        <w:t xml:space="preserve"> </w:t>
      </w:r>
      <w:r>
        <w:t>termos de engajamento, liderança e crescimento. O pensamento em processos pode</w:t>
      </w:r>
      <w:r>
        <w:rPr>
          <w:spacing w:val="-41"/>
        </w:rPr>
        <w:t xml:space="preserve"> </w:t>
      </w:r>
      <w:r>
        <w:t>fornecer o contexto necessário para engajar a organização inteira na execução da</w:t>
      </w:r>
      <w:r>
        <w:rPr>
          <w:spacing w:val="1"/>
        </w:rPr>
        <w:t xml:space="preserve"> </w:t>
      </w:r>
      <w:r>
        <w:t>estratégia.</w:t>
      </w:r>
      <w:r>
        <w:rPr>
          <w:spacing w:val="1"/>
        </w:rPr>
        <w:t xml:space="preserve"> </w:t>
      </w:r>
      <w:r>
        <w:t>Frases</w:t>
      </w:r>
      <w:r>
        <w:rPr>
          <w:spacing w:val="1"/>
        </w:rPr>
        <w:t xml:space="preserve"> </w:t>
      </w:r>
      <w:r>
        <w:t>desgastadas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"estamos</w:t>
      </w:r>
      <w:r>
        <w:rPr>
          <w:spacing w:val="1"/>
        </w:rPr>
        <w:t xml:space="preserve"> </w:t>
      </w:r>
      <w:r>
        <w:t>dedicados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crescimento"</w:t>
      </w:r>
      <w:r>
        <w:rPr>
          <w:spacing w:val="1"/>
        </w:rPr>
        <w:t xml:space="preserve"> </w:t>
      </w:r>
      <w:r>
        <w:t>e</w:t>
      </w:r>
      <w:r>
        <w:rPr>
          <w:spacing w:val="-41"/>
        </w:rPr>
        <w:t xml:space="preserve"> </w:t>
      </w:r>
      <w:r>
        <w:t>"colocaremos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clientes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primeiro</w:t>
      </w:r>
      <w:r>
        <w:rPr>
          <w:spacing w:val="1"/>
        </w:rPr>
        <w:t xml:space="preserve"> </w:t>
      </w:r>
      <w:r>
        <w:t>lugar"</w:t>
      </w:r>
      <w:r>
        <w:rPr>
          <w:spacing w:val="1"/>
        </w:rPr>
        <w:t xml:space="preserve"> </w:t>
      </w:r>
      <w:r>
        <w:t>simplesmente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fornecem</w:t>
      </w:r>
      <w:r>
        <w:rPr>
          <w:spacing w:val="1"/>
        </w:rPr>
        <w:t xml:space="preserve"> </w:t>
      </w:r>
      <w:r>
        <w:t>a</w:t>
      </w:r>
      <w:r>
        <w:rPr>
          <w:spacing w:val="-41"/>
        </w:rPr>
        <w:t xml:space="preserve"> </w:t>
      </w:r>
      <w:r>
        <w:t>orientação</w:t>
      </w:r>
      <w:r>
        <w:rPr>
          <w:spacing w:val="-3"/>
        </w:rPr>
        <w:t xml:space="preserve"> </w:t>
      </w:r>
      <w:r>
        <w:t>suficiente</w:t>
      </w:r>
      <w:r>
        <w:rPr>
          <w:spacing w:val="-1"/>
        </w:rPr>
        <w:t xml:space="preserve"> </w:t>
      </w:r>
      <w:r>
        <w:t>sobre</w:t>
      </w:r>
      <w:r>
        <w:rPr>
          <w:spacing w:val="-1"/>
        </w:rPr>
        <w:t xml:space="preserve"> </w:t>
      </w:r>
      <w:r>
        <w:t>o que</w:t>
      </w:r>
      <w:r>
        <w:rPr>
          <w:spacing w:val="-2"/>
        </w:rPr>
        <w:t xml:space="preserve"> </w:t>
      </w:r>
      <w:r>
        <w:t>pode</w:t>
      </w:r>
      <w:r>
        <w:rPr>
          <w:spacing w:val="-1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feito para</w:t>
      </w:r>
      <w:r>
        <w:rPr>
          <w:spacing w:val="-1"/>
        </w:rPr>
        <w:t xml:space="preserve"> </w:t>
      </w:r>
      <w:r>
        <w:t>executar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estratégia.</w:t>
      </w:r>
    </w:p>
    <w:p w14:paraId="1E0E6E08" w14:textId="77777777" w:rsidR="007341B7" w:rsidRDefault="00000000">
      <w:pPr>
        <w:pStyle w:val="Corpodetexto"/>
        <w:spacing w:before="160"/>
        <w:ind w:left="308" w:right="224"/>
        <w:jc w:val="both"/>
      </w:pPr>
      <w:r>
        <w:t>As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têm</w:t>
      </w:r>
      <w:r>
        <w:rPr>
          <w:spacing w:val="1"/>
        </w:rPr>
        <w:t xml:space="preserve"> </w:t>
      </w:r>
      <w:r>
        <w:t>dificuldade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identificar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papéis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contexto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medições</w:t>
      </w:r>
      <w:r>
        <w:rPr>
          <w:spacing w:val="1"/>
        </w:rPr>
        <w:t xml:space="preserve"> </w:t>
      </w:r>
      <w:r>
        <w:t>tradicionais de desempenho, tais como rentabilidade, fluxo de caixa e intensidade de</w:t>
      </w:r>
      <w:r>
        <w:rPr>
          <w:spacing w:val="-41"/>
        </w:rPr>
        <w:t xml:space="preserve"> </w:t>
      </w:r>
      <w:r>
        <w:t>ativos. Medir o que realmente importa para os clientes é o ingrediente essencial do</w:t>
      </w:r>
      <w:r>
        <w:rPr>
          <w:spacing w:val="1"/>
        </w:rPr>
        <w:t xml:space="preserve"> </w:t>
      </w:r>
      <w:r>
        <w:t>gerenciamento corporativo de processos e fornece um mecanismo mais relevante</w:t>
      </w:r>
      <w:r>
        <w:rPr>
          <w:spacing w:val="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engajar</w:t>
      </w:r>
      <w:r>
        <w:rPr>
          <w:spacing w:val="-3"/>
        </w:rPr>
        <w:t xml:space="preserve"> </w:t>
      </w:r>
      <w:r>
        <w:t>pessoas</w:t>
      </w:r>
      <w:r>
        <w:rPr>
          <w:spacing w:val="-1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organização</w:t>
      </w:r>
      <w:r>
        <w:rPr>
          <w:spacing w:val="-3"/>
        </w:rPr>
        <w:t xml:space="preserve"> </w:t>
      </w:r>
      <w:r>
        <w:t>e</w:t>
      </w:r>
      <w:r>
        <w:rPr>
          <w:spacing w:val="2"/>
        </w:rPr>
        <w:t xml:space="preserve"> </w:t>
      </w:r>
      <w:r>
        <w:t>construir uma cultura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processos.</w:t>
      </w:r>
    </w:p>
    <w:p w14:paraId="2A9FE634" w14:textId="77777777" w:rsidR="007341B7" w:rsidRDefault="00000000">
      <w:pPr>
        <w:pStyle w:val="Corpodetexto"/>
        <w:spacing w:before="160"/>
        <w:ind w:left="308" w:right="224"/>
        <w:jc w:val="both"/>
      </w:pPr>
      <w:r>
        <w:t>Um comentário comum de colaboradores sobre gestores é que esses últimos não</w:t>
      </w:r>
      <w:r>
        <w:rPr>
          <w:spacing w:val="1"/>
        </w:rPr>
        <w:t xml:space="preserve"> </w:t>
      </w:r>
      <w:r>
        <w:t>conhecem o negócio – pelo menos não no nível correto de detalhe, e também não</w:t>
      </w:r>
      <w:r>
        <w:rPr>
          <w:spacing w:val="1"/>
        </w:rPr>
        <w:t xml:space="preserve"> </w:t>
      </w:r>
      <w:r>
        <w:t>entendem fluxos de processo e como cruzam fronteiras funcionais. Essa falta de</w:t>
      </w:r>
      <w:r>
        <w:rPr>
          <w:spacing w:val="1"/>
        </w:rPr>
        <w:t xml:space="preserve"> </w:t>
      </w:r>
      <w:r>
        <w:t>compreensão pode diminuir o</w:t>
      </w:r>
      <w:r>
        <w:rPr>
          <w:spacing w:val="-2"/>
        </w:rPr>
        <w:t xml:space="preserve"> </w:t>
      </w:r>
      <w:r>
        <w:t>valor</w:t>
      </w:r>
      <w:r>
        <w:rPr>
          <w:spacing w:val="-3"/>
        </w:rPr>
        <w:t xml:space="preserve"> </w:t>
      </w:r>
      <w:r>
        <w:t>criado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os clientes.</w:t>
      </w:r>
    </w:p>
    <w:p w14:paraId="534F1355" w14:textId="77777777" w:rsidR="007341B7" w:rsidRDefault="00000000">
      <w:pPr>
        <w:pStyle w:val="Corpodetexto"/>
        <w:spacing w:before="159"/>
        <w:ind w:left="308" w:right="222" w:hanging="1"/>
        <w:jc w:val="both"/>
      </w:pPr>
      <w:r>
        <w:t>É onde a definição e o gerenciamento de processos de negócio entram em questão,</w:t>
      </w:r>
      <w:r>
        <w:rPr>
          <w:spacing w:val="1"/>
        </w:rPr>
        <w:t xml:space="preserve"> </w:t>
      </w:r>
      <w:r>
        <w:t>pois demandam uma profundidade de envolvimento nos fluxos de trabalho e fluxos</w:t>
      </w:r>
      <w:r>
        <w:rPr>
          <w:spacing w:val="1"/>
        </w:rPr>
        <w:t xml:space="preserve"> </w:t>
      </w:r>
      <w:r>
        <w:t>de processo. Observando o negócio sob o foco do cliente e medindo o desempenho</w:t>
      </w:r>
      <w:r>
        <w:rPr>
          <w:spacing w:val="1"/>
        </w:rPr>
        <w:t xml:space="preserve"> </w:t>
      </w:r>
      <w:r>
        <w:t>em tempo, custo, capacidade e qualidade de processos, os gestores se tornam mais</w:t>
      </w:r>
      <w:r>
        <w:rPr>
          <w:spacing w:val="1"/>
        </w:rPr>
        <w:t xml:space="preserve"> </w:t>
      </w:r>
      <w:r>
        <w:t>bem equipados para insistir no realismo. É precisamente o que os clientes querem, e</w:t>
      </w:r>
      <w:r>
        <w:rPr>
          <w:spacing w:val="1"/>
        </w:rPr>
        <w:t xml:space="preserve"> </w:t>
      </w:r>
      <w:r>
        <w:t>não querem tanto assim, mas apenas um produto ou serviço entregue no prazo,</w:t>
      </w:r>
      <w:r>
        <w:rPr>
          <w:spacing w:val="1"/>
        </w:rPr>
        <w:t xml:space="preserve"> </w:t>
      </w:r>
      <w:r>
        <w:t>completo,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funcione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sirva</w:t>
      </w:r>
      <w:r>
        <w:rPr>
          <w:spacing w:val="1"/>
        </w:rPr>
        <w:t xml:space="preserve"> </w:t>
      </w:r>
      <w:r>
        <w:t>perfeitamente</w:t>
      </w:r>
      <w:r>
        <w:rPr>
          <w:spacing w:val="1"/>
        </w:rPr>
        <w:t xml:space="preserve"> </w:t>
      </w:r>
      <w:r>
        <w:t>aos</w:t>
      </w:r>
      <w:r>
        <w:rPr>
          <w:spacing w:val="1"/>
        </w:rPr>
        <w:t xml:space="preserve"> </w:t>
      </w:r>
      <w:r>
        <w:t>propósitos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venha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apresentar defeitos ou falhas; clientes não têm qualquer interesse pessoal em saber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internamente</w:t>
      </w:r>
      <w:r>
        <w:rPr>
          <w:spacing w:val="1"/>
        </w:rPr>
        <w:t xml:space="preserve"> </w:t>
      </w:r>
      <w:r>
        <w:t>organizada.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visão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ajuda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definir</w:t>
      </w:r>
      <w:r>
        <w:rPr>
          <w:spacing w:val="1"/>
        </w:rPr>
        <w:t xml:space="preserve"> </w:t>
      </w:r>
      <w:r>
        <w:t>objetivos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prioridades</w:t>
      </w:r>
      <w:r>
        <w:rPr>
          <w:spacing w:val="1"/>
        </w:rPr>
        <w:t xml:space="preserve"> </w:t>
      </w:r>
      <w:r>
        <w:t>claras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realistas.</w:t>
      </w:r>
      <w:r>
        <w:rPr>
          <w:spacing w:val="6"/>
        </w:rPr>
        <w:t xml:space="preserve"> </w:t>
      </w:r>
      <w:r>
        <w:t>Pessoas</w:t>
      </w:r>
      <w:r>
        <w:rPr>
          <w:spacing w:val="8"/>
        </w:rPr>
        <w:t xml:space="preserve"> </w:t>
      </w:r>
      <w:r>
        <w:t>valorizam</w:t>
      </w:r>
      <w:r>
        <w:rPr>
          <w:spacing w:val="10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fala</w:t>
      </w:r>
      <w:r>
        <w:rPr>
          <w:spacing w:val="8"/>
        </w:rPr>
        <w:t xml:space="preserve"> </w:t>
      </w:r>
      <w:r>
        <w:t>clara,</w:t>
      </w:r>
      <w:r>
        <w:rPr>
          <w:spacing w:val="8"/>
        </w:rPr>
        <w:t xml:space="preserve"> </w:t>
      </w:r>
      <w:r>
        <w:t>apreciam</w:t>
      </w:r>
      <w:r>
        <w:rPr>
          <w:spacing w:val="9"/>
        </w:rPr>
        <w:t xml:space="preserve"> </w:t>
      </w:r>
      <w:r>
        <w:t>objetivos</w:t>
      </w:r>
      <w:r>
        <w:rPr>
          <w:spacing w:val="8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prioridades</w:t>
      </w:r>
      <w:r>
        <w:rPr>
          <w:spacing w:val="7"/>
        </w:rPr>
        <w:t xml:space="preserve"> </w:t>
      </w:r>
      <w:r>
        <w:t>claros</w:t>
      </w:r>
      <w:r>
        <w:rPr>
          <w:spacing w:val="8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 pensamento em processos habilita, além de fornecer orientação sobre seus papéis</w:t>
      </w:r>
      <w:r>
        <w:rPr>
          <w:spacing w:val="1"/>
        </w:rPr>
        <w:t xml:space="preserve"> </w:t>
      </w:r>
      <w:r>
        <w:t>dentro</w:t>
      </w:r>
      <w:r>
        <w:rPr>
          <w:spacing w:val="-3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contexto</w:t>
      </w:r>
      <w:r>
        <w:rPr>
          <w:spacing w:val="-2"/>
        </w:rPr>
        <w:t xml:space="preserve"> </w:t>
      </w:r>
      <w:r>
        <w:t>da organização.</w:t>
      </w:r>
    </w:p>
    <w:p w14:paraId="1BA597CC" w14:textId="77777777" w:rsidR="007341B7" w:rsidRDefault="00000000">
      <w:pPr>
        <w:pStyle w:val="Corpodetexto"/>
        <w:spacing w:before="162"/>
        <w:ind w:left="308" w:right="223"/>
        <w:jc w:val="both"/>
      </w:pPr>
      <w:r>
        <w:t>Outros potenciais benefícios de ver e compreender o negócio no contexto de seus</w:t>
      </w:r>
      <w:r>
        <w:rPr>
          <w:spacing w:val="1"/>
        </w:rPr>
        <w:t xml:space="preserve"> </w:t>
      </w:r>
      <w:r>
        <w:t>processos interfuncionais de negócio têm a ver com recompensa dos colaboradores.</w:t>
      </w:r>
      <w:r>
        <w:rPr>
          <w:spacing w:val="-41"/>
        </w:rPr>
        <w:t xml:space="preserve"> </w:t>
      </w:r>
      <w:r>
        <w:t>Expressar prioridades em termos de processos interfuncionais e amplos pode ser</w:t>
      </w:r>
      <w:r>
        <w:rPr>
          <w:spacing w:val="1"/>
        </w:rPr>
        <w:t xml:space="preserve"> </w:t>
      </w:r>
      <w:r>
        <w:t>instrumental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reconhecimento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áreas</w:t>
      </w:r>
      <w:r>
        <w:rPr>
          <w:spacing w:val="1"/>
        </w:rPr>
        <w:t xml:space="preserve"> </w:t>
      </w:r>
      <w:r>
        <w:t>funcionais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trazem contribuições significativas para criação de valor para os clientes em termos</w:t>
      </w:r>
      <w:r>
        <w:rPr>
          <w:spacing w:val="1"/>
        </w:rPr>
        <w:t xml:space="preserve"> </w:t>
      </w:r>
      <w:r>
        <w:t>observáveis</w:t>
      </w:r>
      <w:r>
        <w:rPr>
          <w:spacing w:val="-1"/>
        </w:rPr>
        <w:t xml:space="preserve"> </w:t>
      </w:r>
      <w:r>
        <w:t>e mensuráveis.</w:t>
      </w:r>
    </w:p>
    <w:p w14:paraId="3ABD2083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4950C4C" w14:textId="77777777" w:rsidR="007341B7" w:rsidRDefault="00000000">
      <w:pPr>
        <w:pStyle w:val="Corpodetexto"/>
      </w:pPr>
      <w:r>
        <w:lastRenderedPageBreak/>
        <w:pict w14:anchorId="4C9CA520">
          <v:shape id="_x0000_s2261" type="#_x0000_t202" style="position:absolute;margin-left:2.05pt;margin-top:149.35pt;width:31.05pt;height:381.85pt;z-index:251681792;mso-position-horizontal-relative:page;mso-position-vertical-relative:page" filled="f" stroked="f">
            <v:textbox style="layout-flow:vertical;mso-layout-flow-alt:bottom-to-top" inset="0,0,0,0">
              <w:txbxContent>
                <w:p w14:paraId="77DC10D9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50576C1" w14:textId="77777777" w:rsidR="007341B7" w:rsidRDefault="007341B7">
      <w:pPr>
        <w:pStyle w:val="Corpodetexto"/>
        <w:spacing w:before="10"/>
        <w:rPr>
          <w:sz w:val="22"/>
        </w:rPr>
      </w:pPr>
    </w:p>
    <w:p w14:paraId="1DA9BE54" w14:textId="77777777" w:rsidR="007341B7" w:rsidRDefault="00000000">
      <w:pPr>
        <w:pStyle w:val="Corpodetexto"/>
        <w:spacing w:before="54"/>
        <w:ind w:left="307" w:right="223"/>
        <w:jc w:val="both"/>
      </w:pPr>
      <w:r>
        <w:t>Um fato menos conhecido é que o pensamento em processos é também essencial</w:t>
      </w:r>
      <w:r>
        <w:rPr>
          <w:spacing w:val="1"/>
        </w:rPr>
        <w:t xml:space="preserve"> </w:t>
      </w:r>
      <w:r>
        <w:t>para o crescimento. Michael Treacy enfatizou no livro "</w:t>
      </w:r>
      <w:r>
        <w:rPr>
          <w:i/>
        </w:rPr>
        <w:t>Double-Digit Growth</w:t>
      </w:r>
      <w:r>
        <w:t>"</w:t>
      </w:r>
      <w:hyperlink w:anchor="_bookmark266" w:history="1">
        <w:r>
          <w:rPr>
            <w:vertAlign w:val="superscript"/>
          </w:rPr>
          <w:t>23</w:t>
        </w:r>
        <w:r>
          <w:t xml:space="preserve"> </w:t>
        </w:r>
      </w:hyperlink>
      <w:r>
        <w:t>que a</w:t>
      </w:r>
      <w:r>
        <w:rPr>
          <w:spacing w:val="1"/>
        </w:rPr>
        <w:t xml:space="preserve"> </w:t>
      </w:r>
      <w:r>
        <w:t>maioria das equipes gerenciais são adeptas a objetivos de custos eliminando 10% da</w:t>
      </w:r>
      <w:r>
        <w:rPr>
          <w:spacing w:val="1"/>
        </w:rPr>
        <w:t xml:space="preserve"> </w:t>
      </w:r>
      <w:r>
        <w:t>base de despesas ou melhorando um fluxo de trabalho individual – mas estão longe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planejar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executar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crescimento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dois</w:t>
      </w:r>
      <w:r>
        <w:rPr>
          <w:spacing w:val="1"/>
        </w:rPr>
        <w:t xml:space="preserve"> </w:t>
      </w:r>
      <w:r>
        <w:t>dígitos.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isso?</w:t>
      </w:r>
      <w:r>
        <w:rPr>
          <w:spacing w:val="1"/>
        </w:rPr>
        <w:t xml:space="preserve"> </w:t>
      </w:r>
      <w:r>
        <w:t>Treacy</w:t>
      </w:r>
      <w:r>
        <w:rPr>
          <w:spacing w:val="1"/>
        </w:rPr>
        <w:t xml:space="preserve"> </w:t>
      </w:r>
      <w:r>
        <w:t>argumenta que frequentemente faltam às organizações abordagens e disciplinas</w:t>
      </w:r>
      <w:r>
        <w:rPr>
          <w:spacing w:val="1"/>
        </w:rPr>
        <w:t xml:space="preserve"> </w:t>
      </w:r>
      <w:r>
        <w:t>gerenciais para lidar com crescimento de forma estruturada e sistemática. E isso é</w:t>
      </w:r>
      <w:r>
        <w:rPr>
          <w:spacing w:val="1"/>
        </w:rPr>
        <w:t xml:space="preserve"> </w:t>
      </w:r>
      <w:r>
        <w:t>parte da resposta. A outra parte é: o crescimento rápido e sustentável requer não</w:t>
      </w:r>
      <w:r>
        <w:rPr>
          <w:spacing w:val="1"/>
        </w:rPr>
        <w:t xml:space="preserve"> </w:t>
      </w:r>
      <w:r>
        <w:t>apenas uma abordagem sistemática, mas também uma visão sistêmica e uma ampla</w:t>
      </w:r>
      <w:r>
        <w:rPr>
          <w:spacing w:val="1"/>
        </w:rPr>
        <w:t xml:space="preserve"> </w:t>
      </w:r>
      <w:r>
        <w:t>colaboração</w:t>
      </w:r>
      <w:r>
        <w:rPr>
          <w:spacing w:val="-3"/>
        </w:rPr>
        <w:t xml:space="preserve"> </w:t>
      </w:r>
      <w:r>
        <w:t>interfuncional.</w:t>
      </w:r>
    </w:p>
    <w:p w14:paraId="13F76BCB" w14:textId="77777777" w:rsidR="007341B7" w:rsidRDefault="00000000">
      <w:pPr>
        <w:pStyle w:val="Corpodetexto"/>
        <w:spacing w:before="160"/>
        <w:ind w:left="307" w:right="222"/>
        <w:jc w:val="both"/>
      </w:pPr>
      <w:r>
        <w:t>Um foco em itens, tais como entrega perfeita e resposta correta na primeira vez, é</w:t>
      </w:r>
      <w:r>
        <w:rPr>
          <w:spacing w:val="1"/>
        </w:rPr>
        <w:t xml:space="preserve"> </w:t>
      </w:r>
      <w:r>
        <w:t>essencial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prover</w:t>
      </w:r>
      <w:r>
        <w:rPr>
          <w:spacing w:val="1"/>
        </w:rPr>
        <w:t xml:space="preserve"> </w:t>
      </w:r>
      <w:r>
        <w:t>produtos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serviços</w:t>
      </w:r>
      <w:r>
        <w:rPr>
          <w:spacing w:val="1"/>
        </w:rPr>
        <w:t xml:space="preserve"> </w:t>
      </w:r>
      <w:r>
        <w:t>existentes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mercados</w:t>
      </w:r>
      <w:r>
        <w:rPr>
          <w:spacing w:val="1"/>
        </w:rPr>
        <w:t xml:space="preserve"> </w:t>
      </w:r>
      <w:r>
        <w:t>novos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existentes.</w:t>
      </w:r>
      <w:r>
        <w:rPr>
          <w:spacing w:val="1"/>
        </w:rPr>
        <w:t xml:space="preserve"> </w:t>
      </w:r>
      <w:r>
        <w:t>Naturalmente,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tudo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fomentar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crescimento.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ter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excepcional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termos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entrega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resposta, mas ainda falhar no crescimento porque as funcionalidades de seu produto</w:t>
      </w:r>
      <w:r>
        <w:rPr>
          <w:spacing w:val="-4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serviço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estão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acordo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necessidades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clientes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preço</w:t>
      </w:r>
      <w:r>
        <w:rPr>
          <w:spacing w:val="1"/>
        </w:rPr>
        <w:t xml:space="preserve"> </w:t>
      </w:r>
      <w:r>
        <w:t>oferecido está acima de ofertas similares. A fim de conseguir um serviço e entrega</w:t>
      </w:r>
      <w:r>
        <w:rPr>
          <w:spacing w:val="1"/>
        </w:rPr>
        <w:t xml:space="preserve"> </w:t>
      </w:r>
      <w:r>
        <w:t>perfeitos, as organizações devem medir e gerenciar o desempenho de processos</w:t>
      </w:r>
      <w:r>
        <w:rPr>
          <w:spacing w:val="1"/>
        </w:rPr>
        <w:t xml:space="preserve"> </w:t>
      </w:r>
      <w:r>
        <w:t>interfuncionais</w:t>
      </w:r>
      <w:r>
        <w:rPr>
          <w:spacing w:val="-1"/>
        </w:rPr>
        <w:t xml:space="preserve"> </w:t>
      </w:r>
      <w:r>
        <w:t>que entregam</w:t>
      </w:r>
      <w:r>
        <w:rPr>
          <w:spacing w:val="-2"/>
        </w:rPr>
        <w:t xml:space="preserve"> </w:t>
      </w:r>
      <w:r>
        <w:t>valor para</w:t>
      </w:r>
      <w:r>
        <w:rPr>
          <w:spacing w:val="3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clientes.</w:t>
      </w:r>
    </w:p>
    <w:p w14:paraId="15EF04F8" w14:textId="77777777" w:rsidR="007341B7" w:rsidRDefault="00000000">
      <w:pPr>
        <w:pStyle w:val="Corpodetexto"/>
        <w:spacing w:before="160"/>
        <w:ind w:left="307" w:right="223"/>
        <w:jc w:val="both"/>
      </w:pPr>
      <w:r>
        <w:t>Outra parte da equação de crescimento envolve o desenvolvimento e a introdução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produtos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serviços</w:t>
      </w:r>
      <w:r>
        <w:rPr>
          <w:spacing w:val="1"/>
        </w:rPr>
        <w:t xml:space="preserve"> </w:t>
      </w:r>
      <w:r>
        <w:t>novos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mercados</w:t>
      </w:r>
      <w:r>
        <w:rPr>
          <w:spacing w:val="1"/>
        </w:rPr>
        <w:t xml:space="preserve"> </w:t>
      </w:r>
      <w:r>
        <w:t>existentes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novos</w:t>
      </w:r>
      <w:r>
        <w:rPr>
          <w:spacing w:val="1"/>
        </w:rPr>
        <w:t xml:space="preserve"> </w:t>
      </w:r>
      <w:r>
        <w:t>mercados.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aptidão da organização em</w:t>
      </w:r>
      <w:r>
        <w:rPr>
          <w:spacing w:val="43"/>
        </w:rPr>
        <w:t xml:space="preserve"> </w:t>
      </w:r>
      <w:r>
        <w:t>comercializar um novo produto ou serviço entra em</w:t>
      </w:r>
      <w:r>
        <w:rPr>
          <w:spacing w:val="1"/>
        </w:rPr>
        <w:t xml:space="preserve"> </w:t>
      </w:r>
      <w:r>
        <w:t>cena,</w:t>
      </w:r>
      <w:r>
        <w:rPr>
          <w:spacing w:val="-2"/>
        </w:rPr>
        <w:t xml:space="preserve"> </w:t>
      </w:r>
      <w:r>
        <w:t>além</w:t>
      </w:r>
      <w:r>
        <w:rPr>
          <w:spacing w:val="-3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resposta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entrega</w:t>
      </w:r>
      <w:r>
        <w:rPr>
          <w:spacing w:val="-2"/>
        </w:rPr>
        <w:t xml:space="preserve"> </w:t>
      </w:r>
      <w:r>
        <w:t>perfeita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resposta</w:t>
      </w:r>
      <w:r>
        <w:rPr>
          <w:spacing w:val="-1"/>
        </w:rPr>
        <w:t xml:space="preserve"> </w:t>
      </w:r>
      <w:r>
        <w:t>correta</w:t>
      </w:r>
      <w:r>
        <w:rPr>
          <w:spacing w:val="-2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primeira</w:t>
      </w:r>
      <w:r>
        <w:rPr>
          <w:spacing w:val="-2"/>
        </w:rPr>
        <w:t xml:space="preserve"> </w:t>
      </w:r>
      <w:r>
        <w:t>vez.</w:t>
      </w:r>
    </w:p>
    <w:p w14:paraId="0D9E56BE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58"/>
        <w:ind w:hanging="722"/>
      </w:pPr>
      <w:bookmarkStart w:id="664" w:name="9.2_Requisitos_de_EPM"/>
      <w:bookmarkStart w:id="665" w:name="_bookmark265"/>
      <w:bookmarkEnd w:id="664"/>
      <w:bookmarkEnd w:id="665"/>
      <w:r>
        <w:rPr>
          <w:color w:val="1F497D"/>
        </w:rPr>
        <w:t>Requisitos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EPM</w:t>
      </w:r>
    </w:p>
    <w:p w14:paraId="0E7276CA" w14:textId="77777777" w:rsidR="007341B7" w:rsidRDefault="00000000">
      <w:pPr>
        <w:pStyle w:val="Corpodetexto"/>
        <w:spacing w:before="161"/>
        <w:ind w:left="308" w:right="223" w:hanging="1"/>
        <w:jc w:val="both"/>
      </w:pPr>
      <w:r>
        <w:t>Michael Porter introduziu em 1985 o conceito de interoperabilidade por meio da</w:t>
      </w:r>
      <w:r>
        <w:rPr>
          <w:spacing w:val="1"/>
        </w:rPr>
        <w:t xml:space="preserve"> </w:t>
      </w:r>
      <w:r>
        <w:t>cadeia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organização.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conceito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EPM.</w:t>
      </w:r>
      <w:r>
        <w:rPr>
          <w:spacing w:val="1"/>
        </w:rPr>
        <w:t xml:space="preserve"> </w:t>
      </w:r>
      <w:r>
        <w:t>Enquanto a maioria das organizações está estruturada em áreas funcionais, EPM</w:t>
      </w:r>
      <w:r>
        <w:rPr>
          <w:spacing w:val="1"/>
        </w:rPr>
        <w:t xml:space="preserve"> </w:t>
      </w:r>
      <w:r>
        <w:t>requer que a cadeia de valor completa envolvida no fornecimento de produtos e</w:t>
      </w:r>
      <w:r>
        <w:rPr>
          <w:spacing w:val="1"/>
        </w:rPr>
        <w:t xml:space="preserve"> </w:t>
      </w:r>
      <w:r>
        <w:t>serviços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clientes</w:t>
      </w:r>
      <w:r>
        <w:rPr>
          <w:spacing w:val="1"/>
        </w:rPr>
        <w:t xml:space="preserve"> </w:t>
      </w:r>
      <w:r>
        <w:t>esteja</w:t>
      </w:r>
      <w:r>
        <w:rPr>
          <w:spacing w:val="1"/>
        </w:rPr>
        <w:t xml:space="preserve"> </w:t>
      </w:r>
      <w:r>
        <w:t>definida,</w:t>
      </w:r>
      <w:r>
        <w:rPr>
          <w:spacing w:val="1"/>
        </w:rPr>
        <w:t xml:space="preserve"> </w:t>
      </w:r>
      <w:r>
        <w:t>melhorada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gerenciada</w:t>
      </w:r>
      <w:r>
        <w:rPr>
          <w:spacing w:val="1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forma</w:t>
      </w:r>
      <w:r>
        <w:rPr>
          <w:spacing w:val="-41"/>
        </w:rPr>
        <w:t xml:space="preserve"> </w:t>
      </w:r>
      <w:r>
        <w:t>integrada.</w:t>
      </w:r>
      <w:r>
        <w:rPr>
          <w:spacing w:val="1"/>
        </w:rPr>
        <w:t xml:space="preserve"> </w:t>
      </w:r>
      <w:r>
        <w:t>Requer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deslocamento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mentalidade</w:t>
      </w:r>
      <w:r>
        <w:rPr>
          <w:spacing w:val="1"/>
        </w:rPr>
        <w:t xml:space="preserve"> </w:t>
      </w:r>
      <w:r>
        <w:t>funcional</w:t>
      </w:r>
      <w:r>
        <w:rPr>
          <w:spacing w:val="1"/>
        </w:rPr>
        <w:t xml:space="preserve"> </w:t>
      </w:r>
      <w:r>
        <w:t>tradicional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domina o pensamento gerencial em muitas organizações, o efeito silo, no qual cada</w:t>
      </w:r>
      <w:r>
        <w:rPr>
          <w:spacing w:val="1"/>
        </w:rPr>
        <w:t xml:space="preserve"> </w:t>
      </w:r>
      <w:r>
        <w:t>área funcional está somente preocupada com seus fluxos de trabalho e cria uma</w:t>
      </w:r>
      <w:r>
        <w:rPr>
          <w:spacing w:val="1"/>
        </w:rPr>
        <w:t xml:space="preserve"> </w:t>
      </w:r>
      <w:r>
        <w:t>lacuna</w:t>
      </w:r>
      <w:r>
        <w:rPr>
          <w:spacing w:val="-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coordenação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as demais</w:t>
      </w:r>
      <w:r>
        <w:rPr>
          <w:spacing w:val="-1"/>
        </w:rPr>
        <w:t xml:space="preserve"> </w:t>
      </w:r>
      <w:r>
        <w:t>áreas funcionais.</w:t>
      </w:r>
    </w:p>
    <w:p w14:paraId="5843ECF6" w14:textId="77777777" w:rsidR="007341B7" w:rsidRDefault="00000000">
      <w:pPr>
        <w:pStyle w:val="Corpodetexto"/>
        <w:spacing w:before="160"/>
        <w:ind w:left="308" w:right="222"/>
        <w:jc w:val="both"/>
      </w:pPr>
      <w:r>
        <w:t>Em EPM o foco está em medir o que importa para os clientes, adotando-se o ponto</w:t>
      </w:r>
      <w:r>
        <w:rPr>
          <w:spacing w:val="1"/>
        </w:rPr>
        <w:t xml:space="preserve"> </w:t>
      </w:r>
      <w:r>
        <w:t>de vista desses clientes. Para a maioria das organizações isso incluirá métricas de</w:t>
      </w:r>
      <w:r>
        <w:rPr>
          <w:spacing w:val="1"/>
        </w:rPr>
        <w:t xml:space="preserve"> </w:t>
      </w:r>
      <w:r>
        <w:t>qualidade, oportunidade, completude, precisão, entre outros, do produto e serviços</w:t>
      </w:r>
      <w:r>
        <w:rPr>
          <w:spacing w:val="1"/>
        </w:rPr>
        <w:t xml:space="preserve"> </w:t>
      </w:r>
      <w:r>
        <w:t>fornecidos.</w:t>
      </w:r>
    </w:p>
    <w:p w14:paraId="40E68171" w14:textId="77777777" w:rsidR="007341B7" w:rsidRDefault="007341B7">
      <w:pPr>
        <w:pStyle w:val="Corpodetexto"/>
      </w:pPr>
    </w:p>
    <w:p w14:paraId="6600B15A" w14:textId="77777777" w:rsidR="007341B7" w:rsidRDefault="007341B7">
      <w:pPr>
        <w:pStyle w:val="Corpodetexto"/>
      </w:pPr>
    </w:p>
    <w:p w14:paraId="43A0B9B7" w14:textId="77777777" w:rsidR="007341B7" w:rsidRDefault="00000000">
      <w:pPr>
        <w:pStyle w:val="Corpodetexto"/>
        <w:spacing w:before="1"/>
        <w:rPr>
          <w:sz w:val="25"/>
        </w:rPr>
      </w:pPr>
      <w:r>
        <w:pict w14:anchorId="3077938B">
          <v:rect id="_x0000_s2260" style="position:absolute;margin-left:62.4pt;margin-top:17.3pt;width:2in;height:.6pt;z-index:-251292672;mso-wrap-distance-left:0;mso-wrap-distance-right:0;mso-position-horizontal-relative:page" fillcolor="black" stroked="f">
            <w10:wrap type="topAndBottom" anchorx="page"/>
          </v:rect>
        </w:pict>
      </w:r>
    </w:p>
    <w:p w14:paraId="08016A2A" w14:textId="77777777" w:rsidR="007341B7" w:rsidRDefault="00000000">
      <w:pPr>
        <w:spacing w:before="66"/>
        <w:ind w:left="307" w:right="393"/>
        <w:rPr>
          <w:i/>
          <w:sz w:val="18"/>
        </w:rPr>
      </w:pPr>
      <w:bookmarkStart w:id="666" w:name="_bookmark266"/>
      <w:bookmarkEnd w:id="666"/>
      <w:r w:rsidRPr="00B55C9D">
        <w:rPr>
          <w:i/>
          <w:sz w:val="18"/>
          <w:vertAlign w:val="superscript"/>
          <w:lang w:val="en-US"/>
        </w:rPr>
        <w:t>23</w:t>
      </w:r>
      <w:r w:rsidRPr="00B55C9D">
        <w:rPr>
          <w:i/>
          <w:sz w:val="18"/>
          <w:lang w:val="en-US"/>
        </w:rPr>
        <w:t xml:space="preserve"> Treacy, M. Double-Digit Growth: How Great Companies Achieve It - No Matter What. </w:t>
      </w:r>
      <w:r>
        <w:rPr>
          <w:i/>
          <w:sz w:val="18"/>
        </w:rPr>
        <w:t>Portfolio</w:t>
      </w:r>
      <w:r>
        <w:rPr>
          <w:i/>
          <w:spacing w:val="-35"/>
          <w:sz w:val="18"/>
        </w:rPr>
        <w:t xml:space="preserve"> </w:t>
      </w:r>
      <w:r>
        <w:rPr>
          <w:i/>
          <w:sz w:val="18"/>
        </w:rPr>
        <w:t>Trade,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2004.</w:t>
      </w:r>
    </w:p>
    <w:p w14:paraId="39528814" w14:textId="77777777" w:rsidR="007341B7" w:rsidRDefault="007341B7">
      <w:pPr>
        <w:rPr>
          <w:sz w:val="18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2E3B314C" w14:textId="77777777" w:rsidR="007341B7" w:rsidRDefault="00000000">
      <w:pPr>
        <w:pStyle w:val="Corpodetexto"/>
        <w:rPr>
          <w:i/>
        </w:rPr>
      </w:pPr>
      <w:r>
        <w:lastRenderedPageBreak/>
        <w:pict w14:anchorId="766409F1">
          <v:shape id="_x0000_s2259" type="#_x0000_t202" style="position:absolute;margin-left:2.05pt;margin-top:149.35pt;width:31.05pt;height:381.85pt;z-index:251682816;mso-position-horizontal-relative:page;mso-position-vertical-relative:page" filled="f" stroked="f">
            <v:textbox style="layout-flow:vertical;mso-layout-flow-alt:bottom-to-top" inset="0,0,0,0">
              <w:txbxContent>
                <w:p w14:paraId="41161EC5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2FDEF5C5" w14:textId="77777777" w:rsidR="007341B7" w:rsidRDefault="007341B7">
      <w:pPr>
        <w:pStyle w:val="Corpodetexto"/>
        <w:spacing w:before="10"/>
        <w:rPr>
          <w:i/>
          <w:sz w:val="22"/>
        </w:rPr>
      </w:pPr>
    </w:p>
    <w:p w14:paraId="17875325" w14:textId="77777777" w:rsidR="007341B7" w:rsidRDefault="00000000">
      <w:pPr>
        <w:pStyle w:val="Corpodetexto"/>
        <w:spacing w:before="54"/>
        <w:ind w:left="307" w:right="223"/>
        <w:jc w:val="both"/>
      </w:pPr>
      <w:r>
        <w:rPr>
          <w:i/>
        </w:rPr>
        <w:t xml:space="preserve">Supply Chain Council </w:t>
      </w:r>
      <w:r>
        <w:t>definiu o conceito de entrega perfeita como "produto correto,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lugar</w:t>
      </w:r>
      <w:r>
        <w:rPr>
          <w:spacing w:val="1"/>
        </w:rPr>
        <w:t xml:space="preserve"> </w:t>
      </w:r>
      <w:r>
        <w:t>correto,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correto,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condição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embalagem</w:t>
      </w:r>
      <w:r>
        <w:rPr>
          <w:spacing w:val="1"/>
        </w:rPr>
        <w:t xml:space="preserve"> </w:t>
      </w:r>
      <w:r>
        <w:t>corretas,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quantidade correta, com a documentação correta e para o cliente correto". Logo, os</w:t>
      </w:r>
      <w:r>
        <w:rPr>
          <w:spacing w:val="1"/>
        </w:rPr>
        <w:t xml:space="preserve"> </w:t>
      </w:r>
      <w:r>
        <w:t>objetivos</w:t>
      </w:r>
      <w:r>
        <w:rPr>
          <w:spacing w:val="1"/>
        </w:rPr>
        <w:t xml:space="preserve"> </w:t>
      </w:r>
      <w:r>
        <w:t>fundamentais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desenvolver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visão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gerenciamento de processos</w:t>
      </w:r>
      <w:r>
        <w:rPr>
          <w:spacing w:val="2"/>
        </w:rPr>
        <w:t xml:space="preserve"> </w:t>
      </w:r>
      <w:r>
        <w:t>são:</w:t>
      </w:r>
    </w:p>
    <w:p w14:paraId="3D8D7E5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8"/>
        <w:ind w:left="665"/>
        <w:rPr>
          <w:sz w:val="20"/>
        </w:rPr>
      </w:pPr>
      <w:r>
        <w:rPr>
          <w:sz w:val="20"/>
        </w:rPr>
        <w:t>Entender</w:t>
      </w:r>
      <w:r>
        <w:rPr>
          <w:spacing w:val="-5"/>
          <w:sz w:val="20"/>
        </w:rPr>
        <w:t xml:space="preserve"> </w:t>
      </w:r>
      <w:r>
        <w:rPr>
          <w:sz w:val="20"/>
        </w:rPr>
        <w:t>quem</w:t>
      </w:r>
      <w:r>
        <w:rPr>
          <w:spacing w:val="-3"/>
          <w:sz w:val="20"/>
        </w:rPr>
        <w:t xml:space="preserve"> </w:t>
      </w:r>
      <w:r>
        <w:rPr>
          <w:sz w:val="20"/>
        </w:rPr>
        <w:t>são</w:t>
      </w:r>
      <w:r>
        <w:rPr>
          <w:spacing w:val="-2"/>
          <w:sz w:val="20"/>
        </w:rPr>
        <w:t xml:space="preserve"> </w:t>
      </w:r>
      <w:r>
        <w:rPr>
          <w:sz w:val="20"/>
        </w:rPr>
        <w:t>os</w:t>
      </w:r>
      <w:r>
        <w:rPr>
          <w:spacing w:val="-2"/>
          <w:sz w:val="20"/>
        </w:rPr>
        <w:t xml:space="preserve"> </w:t>
      </w:r>
      <w:r>
        <w:rPr>
          <w:sz w:val="20"/>
        </w:rPr>
        <w:t>clientes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organização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agrega</w:t>
      </w:r>
      <w:r>
        <w:rPr>
          <w:spacing w:val="-2"/>
          <w:sz w:val="20"/>
        </w:rPr>
        <w:t xml:space="preserve"> </w:t>
      </w:r>
      <w:r>
        <w:rPr>
          <w:sz w:val="20"/>
        </w:rPr>
        <w:t>valor</w:t>
      </w:r>
      <w:r>
        <w:rPr>
          <w:spacing w:val="-2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eles</w:t>
      </w:r>
    </w:p>
    <w:p w14:paraId="7834CFE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ind w:left="665" w:hanging="359"/>
        <w:rPr>
          <w:sz w:val="20"/>
        </w:rPr>
      </w:pPr>
      <w:r>
        <w:rPr>
          <w:sz w:val="20"/>
        </w:rPr>
        <w:t>Definir</w:t>
      </w:r>
      <w:r>
        <w:rPr>
          <w:spacing w:val="-5"/>
          <w:sz w:val="20"/>
        </w:rPr>
        <w:t xml:space="preserve"> </w:t>
      </w:r>
      <w:r>
        <w:rPr>
          <w:sz w:val="20"/>
        </w:rPr>
        <w:t>os</w:t>
      </w:r>
      <w:r>
        <w:rPr>
          <w:spacing w:val="-3"/>
          <w:sz w:val="20"/>
        </w:rPr>
        <w:t xml:space="preserve"> </w:t>
      </w:r>
      <w:r>
        <w:rPr>
          <w:sz w:val="20"/>
        </w:rPr>
        <w:t>processos</w:t>
      </w:r>
      <w:r>
        <w:rPr>
          <w:spacing w:val="-3"/>
          <w:sz w:val="20"/>
        </w:rPr>
        <w:t xml:space="preserve"> </w:t>
      </w:r>
      <w:r>
        <w:rPr>
          <w:sz w:val="20"/>
        </w:rPr>
        <w:t>interfuncionais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negócio</w:t>
      </w:r>
      <w:r>
        <w:rPr>
          <w:spacing w:val="-5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agregam</w:t>
      </w:r>
      <w:r>
        <w:rPr>
          <w:spacing w:val="-4"/>
          <w:sz w:val="20"/>
        </w:rPr>
        <w:t xml:space="preserve"> </w:t>
      </w:r>
      <w:r>
        <w:rPr>
          <w:sz w:val="20"/>
        </w:rPr>
        <w:t>valor</w:t>
      </w:r>
      <w:r>
        <w:rPr>
          <w:spacing w:val="-2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cliente</w:t>
      </w:r>
    </w:p>
    <w:p w14:paraId="1D17E9B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3"/>
        <w:ind w:right="228" w:hanging="360"/>
        <w:rPr>
          <w:sz w:val="20"/>
        </w:rPr>
      </w:pPr>
      <w:r>
        <w:rPr>
          <w:sz w:val="20"/>
        </w:rPr>
        <w:t>Articular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estratégia</w:t>
      </w:r>
      <w:r>
        <w:rPr>
          <w:spacing w:val="1"/>
          <w:sz w:val="20"/>
        </w:rPr>
        <w:t xml:space="preserve"> </w:t>
      </w:r>
      <w:r>
        <w:rPr>
          <w:sz w:val="20"/>
        </w:rPr>
        <w:t>da</w:t>
      </w:r>
      <w:r>
        <w:rPr>
          <w:spacing w:val="1"/>
          <w:sz w:val="20"/>
        </w:rPr>
        <w:t xml:space="preserve"> </w:t>
      </w:r>
      <w:r>
        <w:rPr>
          <w:sz w:val="20"/>
        </w:rPr>
        <w:t>organização</w:t>
      </w:r>
      <w:r>
        <w:rPr>
          <w:spacing w:val="1"/>
          <w:sz w:val="20"/>
        </w:rPr>
        <w:t xml:space="preserve"> </w:t>
      </w:r>
      <w:r>
        <w:rPr>
          <w:sz w:val="20"/>
        </w:rPr>
        <w:t>em</w:t>
      </w:r>
      <w:r>
        <w:rPr>
          <w:spacing w:val="1"/>
          <w:sz w:val="20"/>
        </w:rPr>
        <w:t xml:space="preserve"> </w:t>
      </w:r>
      <w:r>
        <w:rPr>
          <w:sz w:val="20"/>
        </w:rPr>
        <w:t>termos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seus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-41"/>
          <w:sz w:val="20"/>
        </w:rPr>
        <w:t xml:space="preserve"> </w:t>
      </w:r>
      <w:r>
        <w:rPr>
          <w:sz w:val="20"/>
        </w:rPr>
        <w:t>interfuncionais</w:t>
      </w:r>
      <w:r>
        <w:rPr>
          <w:spacing w:val="-1"/>
          <w:sz w:val="20"/>
        </w:rPr>
        <w:t xml:space="preserve"> </w:t>
      </w:r>
      <w:r>
        <w:rPr>
          <w:sz w:val="20"/>
        </w:rPr>
        <w:t>de negócio</w:t>
      </w:r>
    </w:p>
    <w:p w14:paraId="396EF35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9"/>
        <w:ind w:right="224" w:hanging="360"/>
        <w:rPr>
          <w:sz w:val="20"/>
        </w:rPr>
      </w:pPr>
      <w:r>
        <w:rPr>
          <w:sz w:val="20"/>
        </w:rPr>
        <w:t>Atribuir</w:t>
      </w:r>
      <w:r>
        <w:rPr>
          <w:spacing w:val="8"/>
          <w:sz w:val="20"/>
        </w:rPr>
        <w:t xml:space="preserve"> </w:t>
      </w:r>
      <w:r>
        <w:rPr>
          <w:sz w:val="20"/>
        </w:rPr>
        <w:t>responsabilidade</w:t>
      </w:r>
      <w:r>
        <w:rPr>
          <w:spacing w:val="13"/>
          <w:sz w:val="20"/>
        </w:rPr>
        <w:t xml:space="preserve"> </w:t>
      </w:r>
      <w:r>
        <w:rPr>
          <w:sz w:val="20"/>
        </w:rPr>
        <w:t>de</w:t>
      </w:r>
      <w:r>
        <w:rPr>
          <w:spacing w:val="10"/>
          <w:sz w:val="20"/>
        </w:rPr>
        <w:t xml:space="preserve"> </w:t>
      </w:r>
      <w:r>
        <w:rPr>
          <w:sz w:val="20"/>
        </w:rPr>
        <w:t>prestação</w:t>
      </w:r>
      <w:r>
        <w:rPr>
          <w:spacing w:val="9"/>
          <w:sz w:val="20"/>
        </w:rPr>
        <w:t xml:space="preserve"> </w:t>
      </w:r>
      <w:r>
        <w:rPr>
          <w:sz w:val="20"/>
        </w:rPr>
        <w:t>de</w:t>
      </w:r>
      <w:r>
        <w:rPr>
          <w:spacing w:val="13"/>
          <w:sz w:val="20"/>
        </w:rPr>
        <w:t xml:space="preserve"> </w:t>
      </w:r>
      <w:r>
        <w:rPr>
          <w:sz w:val="20"/>
        </w:rPr>
        <w:t>contas</w:t>
      </w:r>
      <w:r>
        <w:rPr>
          <w:spacing w:val="13"/>
          <w:sz w:val="20"/>
        </w:rPr>
        <w:t xml:space="preserve"> </w:t>
      </w:r>
      <w:r>
        <w:rPr>
          <w:sz w:val="20"/>
        </w:rPr>
        <w:t>para</w:t>
      </w:r>
      <w:r>
        <w:rPr>
          <w:spacing w:val="10"/>
          <w:sz w:val="20"/>
        </w:rPr>
        <w:t xml:space="preserve"> </w:t>
      </w:r>
      <w:r>
        <w:rPr>
          <w:sz w:val="20"/>
        </w:rPr>
        <w:t>transformação</w:t>
      </w:r>
      <w:r>
        <w:rPr>
          <w:spacing w:val="10"/>
          <w:sz w:val="20"/>
        </w:rPr>
        <w:t xml:space="preserve"> </w:t>
      </w:r>
      <w:r>
        <w:rPr>
          <w:sz w:val="20"/>
        </w:rPr>
        <w:t>e</w:t>
      </w:r>
      <w:r>
        <w:rPr>
          <w:spacing w:val="-41"/>
          <w:sz w:val="20"/>
        </w:rPr>
        <w:t xml:space="preserve"> </w:t>
      </w:r>
      <w:r>
        <w:rPr>
          <w:sz w:val="20"/>
        </w:rPr>
        <w:t>gerenciamento de processos</w:t>
      </w:r>
      <w:r>
        <w:rPr>
          <w:spacing w:val="1"/>
          <w:sz w:val="20"/>
        </w:rPr>
        <w:t xml:space="preserve"> </w:t>
      </w:r>
      <w:r>
        <w:rPr>
          <w:sz w:val="20"/>
        </w:rPr>
        <w:t>interfuncionais da</w:t>
      </w:r>
      <w:r>
        <w:rPr>
          <w:spacing w:val="-1"/>
          <w:sz w:val="20"/>
        </w:rPr>
        <w:t xml:space="preserve"> </w:t>
      </w:r>
      <w:r>
        <w:rPr>
          <w:sz w:val="20"/>
        </w:rPr>
        <w:t>organização</w:t>
      </w:r>
    </w:p>
    <w:p w14:paraId="707B32B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right="227" w:hanging="360"/>
        <w:rPr>
          <w:sz w:val="20"/>
        </w:rPr>
      </w:pPr>
      <w:r>
        <w:rPr>
          <w:sz w:val="20"/>
        </w:rPr>
        <w:t>Definir</w:t>
      </w:r>
      <w:r>
        <w:rPr>
          <w:spacing w:val="1"/>
          <w:sz w:val="20"/>
        </w:rPr>
        <w:t xml:space="preserve"> </w:t>
      </w:r>
      <w:r>
        <w:rPr>
          <w:sz w:val="20"/>
        </w:rPr>
        <w:t>métricas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desempenho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importam</w:t>
      </w:r>
      <w:r>
        <w:rPr>
          <w:spacing w:val="1"/>
          <w:sz w:val="20"/>
        </w:rPr>
        <w:t xml:space="preserve"> </w:t>
      </w:r>
      <w:r>
        <w:rPr>
          <w:sz w:val="20"/>
        </w:rPr>
        <w:t>adotando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perspectiva</w:t>
      </w:r>
      <w:r>
        <w:rPr>
          <w:spacing w:val="1"/>
          <w:sz w:val="20"/>
        </w:rPr>
        <w:t xml:space="preserve"> </w:t>
      </w:r>
      <w:r>
        <w:rPr>
          <w:sz w:val="20"/>
        </w:rPr>
        <w:t>dos</w:t>
      </w:r>
      <w:r>
        <w:rPr>
          <w:spacing w:val="-41"/>
          <w:sz w:val="20"/>
        </w:rPr>
        <w:t xml:space="preserve"> </w:t>
      </w:r>
      <w:r>
        <w:rPr>
          <w:sz w:val="20"/>
        </w:rPr>
        <w:t>clientes</w:t>
      </w:r>
    </w:p>
    <w:p w14:paraId="415580F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right="224" w:hanging="360"/>
        <w:rPr>
          <w:sz w:val="20"/>
        </w:rPr>
      </w:pPr>
      <w:r>
        <w:rPr>
          <w:sz w:val="20"/>
        </w:rPr>
        <w:t>Definir</w:t>
      </w:r>
      <w:r>
        <w:rPr>
          <w:spacing w:val="9"/>
          <w:sz w:val="20"/>
        </w:rPr>
        <w:t xml:space="preserve"> </w:t>
      </w:r>
      <w:r>
        <w:rPr>
          <w:sz w:val="20"/>
        </w:rPr>
        <w:t>o</w:t>
      </w:r>
      <w:r>
        <w:rPr>
          <w:spacing w:val="10"/>
          <w:sz w:val="20"/>
        </w:rPr>
        <w:t xml:space="preserve"> </w:t>
      </w:r>
      <w:r>
        <w:rPr>
          <w:sz w:val="20"/>
        </w:rPr>
        <w:t>nível</w:t>
      </w:r>
      <w:r>
        <w:rPr>
          <w:spacing w:val="11"/>
          <w:sz w:val="20"/>
        </w:rPr>
        <w:t xml:space="preserve"> </w:t>
      </w:r>
      <w:r>
        <w:rPr>
          <w:sz w:val="20"/>
        </w:rPr>
        <w:t>de</w:t>
      </w:r>
      <w:r>
        <w:rPr>
          <w:spacing w:val="11"/>
          <w:sz w:val="20"/>
        </w:rPr>
        <w:t xml:space="preserve"> </w:t>
      </w:r>
      <w:r>
        <w:rPr>
          <w:sz w:val="20"/>
        </w:rPr>
        <w:t>desempenho</w:t>
      </w:r>
      <w:r>
        <w:rPr>
          <w:spacing w:val="10"/>
          <w:sz w:val="20"/>
        </w:rPr>
        <w:t xml:space="preserve"> </w:t>
      </w:r>
      <w:r>
        <w:rPr>
          <w:sz w:val="20"/>
        </w:rPr>
        <w:t>da</w:t>
      </w:r>
      <w:r>
        <w:rPr>
          <w:spacing w:val="11"/>
          <w:sz w:val="20"/>
        </w:rPr>
        <w:t xml:space="preserve"> </w:t>
      </w:r>
      <w:r>
        <w:rPr>
          <w:sz w:val="20"/>
        </w:rPr>
        <w:t>organização</w:t>
      </w:r>
      <w:r>
        <w:rPr>
          <w:spacing w:val="10"/>
          <w:sz w:val="20"/>
        </w:rPr>
        <w:t xml:space="preserve"> </w:t>
      </w:r>
      <w:r>
        <w:rPr>
          <w:sz w:val="20"/>
        </w:rPr>
        <w:t>em</w:t>
      </w:r>
      <w:r>
        <w:rPr>
          <w:spacing w:val="11"/>
          <w:sz w:val="20"/>
        </w:rPr>
        <w:t xml:space="preserve"> </w:t>
      </w:r>
      <w:r>
        <w:rPr>
          <w:sz w:val="20"/>
        </w:rPr>
        <w:t>termos</w:t>
      </w:r>
      <w:r>
        <w:rPr>
          <w:spacing w:val="11"/>
          <w:sz w:val="20"/>
        </w:rPr>
        <w:t xml:space="preserve"> </w:t>
      </w:r>
      <w:r>
        <w:rPr>
          <w:sz w:val="20"/>
        </w:rPr>
        <w:t>dessas</w:t>
      </w:r>
      <w:r>
        <w:rPr>
          <w:spacing w:val="11"/>
          <w:sz w:val="20"/>
        </w:rPr>
        <w:t xml:space="preserve"> </w:t>
      </w:r>
      <w:r>
        <w:rPr>
          <w:sz w:val="20"/>
        </w:rPr>
        <w:t>métricas</w:t>
      </w:r>
      <w:r>
        <w:rPr>
          <w:spacing w:val="-41"/>
          <w:sz w:val="20"/>
        </w:rPr>
        <w:t xml:space="preserve"> </w:t>
      </w:r>
      <w:r>
        <w:rPr>
          <w:sz w:val="20"/>
        </w:rPr>
        <w:t>centradas</w:t>
      </w:r>
      <w:r>
        <w:rPr>
          <w:spacing w:val="-1"/>
          <w:sz w:val="20"/>
        </w:rPr>
        <w:t xml:space="preserve"> </w:t>
      </w:r>
      <w:r>
        <w:rPr>
          <w:sz w:val="20"/>
        </w:rPr>
        <w:t>em</w:t>
      </w:r>
      <w:r>
        <w:rPr>
          <w:spacing w:val="-1"/>
          <w:sz w:val="20"/>
        </w:rPr>
        <w:t xml:space="preserve"> </w:t>
      </w:r>
      <w:r>
        <w:rPr>
          <w:sz w:val="20"/>
        </w:rPr>
        <w:t>cliente</w:t>
      </w:r>
    </w:p>
    <w:p w14:paraId="0840EED4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58"/>
        <w:ind w:hanging="722"/>
      </w:pPr>
      <w:bookmarkStart w:id="667" w:name="9.3_Gerenciamento_de_portfólio_de_proces"/>
      <w:bookmarkStart w:id="668" w:name="_bookmark267"/>
      <w:bookmarkEnd w:id="667"/>
      <w:bookmarkEnd w:id="668"/>
      <w:r>
        <w:rPr>
          <w:color w:val="1F497D"/>
        </w:rPr>
        <w:t>Gerenciamento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portfólio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processos</w:t>
      </w:r>
    </w:p>
    <w:p w14:paraId="3E16FADB" w14:textId="77777777" w:rsidR="007341B7" w:rsidRDefault="00000000">
      <w:pPr>
        <w:pStyle w:val="Corpodetexto"/>
        <w:spacing w:before="163"/>
        <w:ind w:left="307" w:right="223"/>
        <w:jc w:val="both"/>
      </w:pPr>
      <w:r>
        <w:t>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portfólio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componente</w:t>
      </w:r>
      <w:r>
        <w:rPr>
          <w:spacing w:val="1"/>
        </w:rPr>
        <w:t xml:space="preserve"> </w:t>
      </w:r>
      <w:r>
        <w:t>essencial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governança. Reconhece que o estabelecimento de prioridades de transformação</w:t>
      </w:r>
      <w:r>
        <w:rPr>
          <w:spacing w:val="1"/>
        </w:rPr>
        <w:t xml:space="preserve"> </w:t>
      </w:r>
      <w:r>
        <w:t>necessita ser visto na base do portfólio. Da mesma forma, conecta a organização a</w:t>
      </w:r>
      <w:r>
        <w:rPr>
          <w:spacing w:val="1"/>
        </w:rPr>
        <w:t xml:space="preserve"> </w:t>
      </w:r>
      <w:r>
        <w:t>uma perspectiva de integração e prioridade de financiamento. Fornece um método</w:t>
      </w:r>
      <w:r>
        <w:rPr>
          <w:spacing w:val="1"/>
        </w:rPr>
        <w:t xml:space="preserve"> </w:t>
      </w:r>
      <w:r>
        <w:t>para avaliar e gerenciar os processos da organização em uma visão consolidada, e</w:t>
      </w:r>
      <w:r>
        <w:rPr>
          <w:spacing w:val="1"/>
        </w:rPr>
        <w:t xml:space="preserve"> </w:t>
      </w:r>
      <w:r>
        <w:t>uma estrutura de trabalho para governança de processos no que diz respeito ao</w:t>
      </w:r>
      <w:r>
        <w:rPr>
          <w:spacing w:val="1"/>
        </w:rPr>
        <w:t xml:space="preserve"> </w:t>
      </w:r>
      <w:r>
        <w:t>gerenciamento e à avaliação das iniciativas.</w:t>
      </w:r>
    </w:p>
    <w:p w14:paraId="12A2741C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159"/>
        <w:ind w:left="1027"/>
        <w:rPr>
          <w:color w:val="1F497D"/>
        </w:rPr>
      </w:pPr>
      <w:bookmarkStart w:id="669" w:name="9.3.1_Fazendo_a_transição_para_EPM"/>
      <w:bookmarkStart w:id="670" w:name="_bookmark268"/>
      <w:bookmarkEnd w:id="669"/>
      <w:bookmarkEnd w:id="670"/>
      <w:r>
        <w:rPr>
          <w:color w:val="1F497D"/>
        </w:rPr>
        <w:t>Fazendo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transição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para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EPM</w:t>
      </w:r>
    </w:p>
    <w:p w14:paraId="7D4D13C2" w14:textId="77777777" w:rsidR="007341B7" w:rsidRDefault="00000000">
      <w:pPr>
        <w:pStyle w:val="Corpodetexto"/>
        <w:spacing w:before="161"/>
        <w:ind w:left="308" w:right="223" w:hanging="1"/>
        <w:jc w:val="both"/>
      </w:pPr>
      <w:r>
        <w:t>Muitas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centradas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melhorias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resolução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problemas;</w:t>
      </w:r>
      <w:r>
        <w:rPr>
          <w:spacing w:val="1"/>
        </w:rPr>
        <w:t xml:space="preserve"> </w:t>
      </w:r>
      <w:r>
        <w:t>poucas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realmente</w:t>
      </w:r>
      <w:r>
        <w:rPr>
          <w:spacing w:val="1"/>
        </w:rPr>
        <w:t xml:space="preserve"> </w:t>
      </w:r>
      <w:r>
        <w:t>amplas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suficiente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implementarem</w:t>
      </w:r>
      <w:r>
        <w:rPr>
          <w:spacing w:val="1"/>
        </w:rPr>
        <w:t xml:space="preserve"> </w:t>
      </w:r>
      <w:r>
        <w:t>transformações</w:t>
      </w:r>
      <w:r>
        <w:rPr>
          <w:spacing w:val="1"/>
        </w:rPr>
        <w:t xml:space="preserve"> </w:t>
      </w:r>
      <w:r>
        <w:t>fundamentais no modo como o negócio é visto e na forma como o trabalho é feito.</w:t>
      </w:r>
      <w:r>
        <w:rPr>
          <w:spacing w:val="1"/>
        </w:rPr>
        <w:t xml:space="preserve"> </w:t>
      </w:r>
      <w:r>
        <w:t>Frequentemente,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nas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negócio,</w:t>
      </w:r>
      <w:r>
        <w:rPr>
          <w:spacing w:val="1"/>
        </w:rPr>
        <w:t xml:space="preserve"> </w:t>
      </w:r>
      <w:r>
        <w:t>operações,</w:t>
      </w:r>
      <w:r>
        <w:rPr>
          <w:spacing w:val="1"/>
        </w:rPr>
        <w:t xml:space="preserve"> </w:t>
      </w:r>
      <w:r>
        <w:t>políticas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procedimentos são realizadas todo dia, e com o tempo se tornam institucionalizadas</w:t>
      </w:r>
      <w:r>
        <w:rPr>
          <w:spacing w:val="-41"/>
        </w:rPr>
        <w:t xml:space="preserve"> </w:t>
      </w:r>
      <w:r>
        <w:t>como uma lei não escrita (e não aprovada) no modo que a operação de negócio</w:t>
      </w:r>
      <w:r>
        <w:rPr>
          <w:spacing w:val="1"/>
        </w:rPr>
        <w:t xml:space="preserve"> </w:t>
      </w:r>
      <w:r>
        <w:t>opera.</w:t>
      </w:r>
      <w:r>
        <w:rPr>
          <w:spacing w:val="1"/>
        </w:rPr>
        <w:t xml:space="preserve"> </w:t>
      </w:r>
      <w:r>
        <w:t>Juntas,</w:t>
      </w:r>
      <w:r>
        <w:rPr>
          <w:spacing w:val="1"/>
        </w:rPr>
        <w:t xml:space="preserve"> </w:t>
      </w:r>
      <w:r>
        <w:t>essas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causam</w:t>
      </w:r>
      <w:r>
        <w:rPr>
          <w:spacing w:val="1"/>
        </w:rPr>
        <w:t xml:space="preserve"> </w:t>
      </w:r>
      <w:r>
        <w:t>constantes</w:t>
      </w:r>
      <w:r>
        <w:rPr>
          <w:spacing w:val="1"/>
        </w:rPr>
        <w:t xml:space="preserve"> </w:t>
      </w:r>
      <w:r>
        <w:t>rupturas,</w:t>
      </w:r>
      <w:r>
        <w:rPr>
          <w:spacing w:val="1"/>
        </w:rPr>
        <w:t xml:space="preserve"> </w:t>
      </w:r>
      <w:r>
        <w:t>quedas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produtividade e constroem uma camada de regulações não intencionadas em torno</w:t>
      </w:r>
      <w:r>
        <w:rPr>
          <w:spacing w:val="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trabalho</w:t>
      </w:r>
      <w:r>
        <w:rPr>
          <w:spacing w:val="-2"/>
        </w:rPr>
        <w:t xml:space="preserve"> </w:t>
      </w:r>
      <w:r>
        <w:t>real.</w:t>
      </w:r>
    </w:p>
    <w:p w14:paraId="10FC0585" w14:textId="77777777" w:rsidR="007341B7" w:rsidRDefault="00000000">
      <w:pPr>
        <w:pStyle w:val="Corpodetexto"/>
        <w:spacing w:before="160"/>
        <w:ind w:left="308" w:right="223"/>
        <w:jc w:val="both"/>
      </w:pPr>
      <w:r>
        <w:t>Enquanto</w:t>
      </w:r>
      <w:r>
        <w:rPr>
          <w:spacing w:val="7"/>
        </w:rPr>
        <w:t xml:space="preserve"> </w:t>
      </w:r>
      <w:r>
        <w:t>essa</w:t>
      </w:r>
      <w:r>
        <w:rPr>
          <w:spacing w:val="9"/>
        </w:rPr>
        <w:t xml:space="preserve"> </w:t>
      </w:r>
      <w:r>
        <w:t>sobrecarga</w:t>
      </w:r>
      <w:r>
        <w:rPr>
          <w:spacing w:val="9"/>
        </w:rPr>
        <w:t xml:space="preserve"> </w:t>
      </w:r>
      <w:r>
        <w:t>não</w:t>
      </w:r>
      <w:r>
        <w:rPr>
          <w:spacing w:val="7"/>
        </w:rPr>
        <w:t xml:space="preserve"> </w:t>
      </w:r>
      <w:r>
        <w:t>intencional</w:t>
      </w:r>
      <w:r>
        <w:rPr>
          <w:spacing w:val="8"/>
        </w:rPr>
        <w:t xml:space="preserve"> </w:t>
      </w:r>
      <w:r>
        <w:t>causa</w:t>
      </w:r>
      <w:r>
        <w:rPr>
          <w:spacing w:val="9"/>
        </w:rPr>
        <w:t xml:space="preserve"> </w:t>
      </w:r>
      <w:r>
        <w:t>danos,</w:t>
      </w:r>
      <w:r>
        <w:rPr>
          <w:spacing w:val="9"/>
        </w:rPr>
        <w:t xml:space="preserve"> </w:t>
      </w:r>
      <w:r>
        <w:t>o</w:t>
      </w:r>
      <w:r>
        <w:rPr>
          <w:spacing w:val="7"/>
        </w:rPr>
        <w:t xml:space="preserve"> </w:t>
      </w:r>
      <w:r>
        <w:t>maior</w:t>
      </w:r>
      <w:r>
        <w:rPr>
          <w:spacing w:val="7"/>
        </w:rPr>
        <w:t xml:space="preserve"> </w:t>
      </w:r>
      <w:r>
        <w:t>problema</w:t>
      </w:r>
      <w:r>
        <w:rPr>
          <w:spacing w:val="9"/>
        </w:rPr>
        <w:t xml:space="preserve"> </w:t>
      </w:r>
      <w:r>
        <w:t>gerado</w:t>
      </w:r>
      <w:r>
        <w:rPr>
          <w:spacing w:val="8"/>
        </w:rPr>
        <w:t xml:space="preserve"> </w:t>
      </w:r>
      <w:r>
        <w:t>é</w:t>
      </w:r>
      <w:r>
        <w:rPr>
          <w:spacing w:val="-40"/>
        </w:rPr>
        <w:t xml:space="preserve"> </w:t>
      </w:r>
      <w:r>
        <w:t>o efeito em cadeia à medida que seu impacto acumula, introduzindo constantes</w:t>
      </w:r>
      <w:r>
        <w:rPr>
          <w:spacing w:val="1"/>
        </w:rPr>
        <w:t xml:space="preserve"> </w:t>
      </w:r>
      <w:r>
        <w:t>problemas nos fluxos de trabalho antecessores e sucessores. Conquanto a maioria</w:t>
      </w:r>
      <w:r>
        <w:rPr>
          <w:spacing w:val="1"/>
        </w:rPr>
        <w:t xml:space="preserve"> </w:t>
      </w:r>
      <w:r>
        <w:t>das pequenas mudanças tenha um impacto mínimo em outras partes da operação,</w:t>
      </w:r>
      <w:r>
        <w:rPr>
          <w:spacing w:val="1"/>
        </w:rPr>
        <w:t xml:space="preserve"> </w:t>
      </w:r>
      <w:r>
        <w:t>com o tempo, essas mudanças combinadas têm um sério impacto causando ruptura</w:t>
      </w:r>
      <w:r>
        <w:rPr>
          <w:spacing w:val="1"/>
        </w:rPr>
        <w:t xml:space="preserve"> </w:t>
      </w:r>
      <w:r>
        <w:t>nas</w:t>
      </w:r>
      <w:r>
        <w:rPr>
          <w:spacing w:val="-1"/>
        </w:rPr>
        <w:t xml:space="preserve"> </w:t>
      </w:r>
      <w:r>
        <w:t>operações</w:t>
      </w:r>
      <w:r>
        <w:rPr>
          <w:spacing w:val="-1"/>
        </w:rPr>
        <w:t xml:space="preserve"> </w:t>
      </w:r>
      <w:r>
        <w:t>e degradando a qualidade</w:t>
      </w:r>
      <w:r>
        <w:rPr>
          <w:spacing w:val="-1"/>
        </w:rPr>
        <w:t xml:space="preserve"> </w:t>
      </w:r>
      <w:r>
        <w:t>e o</w:t>
      </w:r>
      <w:r>
        <w:rPr>
          <w:spacing w:val="-3"/>
        </w:rPr>
        <w:t xml:space="preserve"> </w:t>
      </w:r>
      <w:r>
        <w:t>desempenho.</w:t>
      </w:r>
    </w:p>
    <w:p w14:paraId="2F6C8587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14B4715" w14:textId="77777777" w:rsidR="007341B7" w:rsidRDefault="00000000">
      <w:pPr>
        <w:pStyle w:val="Corpodetexto"/>
      </w:pPr>
      <w:r>
        <w:lastRenderedPageBreak/>
        <w:pict w14:anchorId="76DE6992">
          <v:shape id="_x0000_s2258" type="#_x0000_t202" style="position:absolute;margin-left:2.05pt;margin-top:149.35pt;width:31.05pt;height:381.85pt;z-index:251683840;mso-position-horizontal-relative:page;mso-position-vertical-relative:page" filled="f" stroked="f">
            <v:textbox style="layout-flow:vertical;mso-layout-flow-alt:bottom-to-top" inset="0,0,0,0">
              <w:txbxContent>
                <w:p w14:paraId="15C50572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FF2F5EC" w14:textId="77777777" w:rsidR="007341B7" w:rsidRDefault="007341B7">
      <w:pPr>
        <w:pStyle w:val="Corpodetexto"/>
        <w:spacing w:before="10"/>
        <w:rPr>
          <w:sz w:val="22"/>
        </w:rPr>
      </w:pPr>
    </w:p>
    <w:p w14:paraId="56D16455" w14:textId="77777777" w:rsidR="007341B7" w:rsidRDefault="00000000">
      <w:pPr>
        <w:pStyle w:val="Corpodetexto"/>
        <w:spacing w:before="54"/>
        <w:ind w:left="307" w:right="221"/>
        <w:jc w:val="both"/>
      </w:pPr>
      <w:r>
        <w:t>Essa ruptura é causada pela perspectiva estreita do paradigma funcional e os limites</w:t>
      </w:r>
      <w:r>
        <w:rPr>
          <w:spacing w:val="1"/>
        </w:rPr>
        <w:t xml:space="preserve"> </w:t>
      </w:r>
      <w:r>
        <w:t>que impõe ao focar mudança e seu impacto. Remover essa limitação está entre as</w:t>
      </w:r>
      <w:r>
        <w:rPr>
          <w:spacing w:val="1"/>
        </w:rPr>
        <w:t xml:space="preserve"> </w:t>
      </w:r>
      <w:r>
        <w:t>razões-chave para criar uma abordagem de gerenciamento corporativo de processos</w:t>
      </w:r>
      <w:r>
        <w:rPr>
          <w:spacing w:val="-4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controlar</w:t>
      </w:r>
      <w:r>
        <w:rPr>
          <w:spacing w:val="-2"/>
        </w:rPr>
        <w:t xml:space="preserve"> </w:t>
      </w:r>
      <w:r>
        <w:t>mudanças e</w:t>
      </w:r>
      <w:r>
        <w:rPr>
          <w:spacing w:val="2"/>
        </w:rPr>
        <w:t xml:space="preserve"> </w:t>
      </w:r>
      <w:r>
        <w:t>melhorar</w:t>
      </w:r>
      <w:r>
        <w:rPr>
          <w:spacing w:val="-2"/>
        </w:rPr>
        <w:t xml:space="preserve"> </w:t>
      </w:r>
      <w:r>
        <w:t>desempenho.</w:t>
      </w:r>
    </w:p>
    <w:p w14:paraId="3A02E5A0" w14:textId="77777777" w:rsidR="007341B7" w:rsidRDefault="00000000">
      <w:pPr>
        <w:pStyle w:val="Corpodetexto"/>
        <w:spacing w:before="158"/>
        <w:ind w:left="307" w:right="224"/>
        <w:jc w:val="both"/>
      </w:pPr>
      <w:r>
        <w:t>Por algum tempo, houve debates sobre o que era mais importante: estratégia ou</w:t>
      </w:r>
      <w:r>
        <w:rPr>
          <w:spacing w:val="1"/>
        </w:rPr>
        <w:t xml:space="preserve"> </w:t>
      </w:r>
      <w:r>
        <w:t>execução? Na visão geral, "execução" se mostrou mais importante que "estratégia".</w:t>
      </w:r>
      <w:r>
        <w:rPr>
          <w:spacing w:val="1"/>
        </w:rPr>
        <w:t xml:space="preserve"> </w:t>
      </w:r>
      <w:r>
        <w:t>Contudo, não é possível executar sem falhas na ausência de uma estratégia clara,</w:t>
      </w:r>
      <w:r>
        <w:rPr>
          <w:spacing w:val="1"/>
        </w:rPr>
        <w:t xml:space="preserve"> </w:t>
      </w:r>
      <w:r>
        <w:t>nem se pode fazer na ausência de uma visão de processo de negócio ponta a ponta.</w:t>
      </w:r>
      <w:r>
        <w:rPr>
          <w:spacing w:val="1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isso que é</w:t>
      </w:r>
      <w:r>
        <w:rPr>
          <w:spacing w:val="-1"/>
        </w:rPr>
        <w:t xml:space="preserve"> </w:t>
      </w:r>
      <w:r>
        <w:t>vital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criação</w:t>
      </w:r>
      <w:r>
        <w:rPr>
          <w:spacing w:val="-2"/>
        </w:rPr>
        <w:t xml:space="preserve"> </w:t>
      </w:r>
      <w:r>
        <w:t>da governança</w:t>
      </w:r>
      <w:r>
        <w:rPr>
          <w:spacing w:val="-1"/>
        </w:rPr>
        <w:t xml:space="preserve"> </w:t>
      </w:r>
      <w:r>
        <w:t>de processos.</w:t>
      </w:r>
    </w:p>
    <w:p w14:paraId="1C2FEF50" w14:textId="77777777" w:rsidR="007341B7" w:rsidRDefault="00000000">
      <w:pPr>
        <w:pStyle w:val="Corpodetexto"/>
        <w:spacing w:before="162"/>
        <w:ind w:left="306" w:right="223" w:firstLine="1"/>
        <w:jc w:val="both"/>
      </w:pPr>
      <w:r>
        <w:t>Apesar de ter sido dada muita atenção sobre a essência da estratégia e execução,</w:t>
      </w:r>
      <w:r>
        <w:rPr>
          <w:spacing w:val="1"/>
        </w:rPr>
        <w:t xml:space="preserve"> </w:t>
      </w:r>
      <w:r>
        <w:t>pouco tem sido discutido sobre benefícios de definir e executar a estratégia em um</w:t>
      </w:r>
      <w:r>
        <w:rPr>
          <w:spacing w:val="1"/>
        </w:rPr>
        <w:t xml:space="preserve"> </w:t>
      </w:r>
      <w:r>
        <w:t>contexto de processos; ainda que muitos concordassem que são os processos de</w:t>
      </w:r>
      <w:r>
        <w:rPr>
          <w:spacing w:val="1"/>
        </w:rPr>
        <w:t xml:space="preserve"> </w:t>
      </w:r>
      <w:r>
        <w:t>negócio que definem como o trabalho é feito e cria valor para os clientes e demais</w:t>
      </w:r>
      <w:r>
        <w:rPr>
          <w:spacing w:val="1"/>
        </w:rPr>
        <w:t xml:space="preserve"> </w:t>
      </w:r>
      <w:r>
        <w:t>partes</w:t>
      </w:r>
      <w:r>
        <w:rPr>
          <w:spacing w:val="-1"/>
        </w:rPr>
        <w:t xml:space="preserve"> </w:t>
      </w:r>
      <w:r>
        <w:t>interessadas.</w:t>
      </w:r>
    </w:p>
    <w:p w14:paraId="75FC8EC6" w14:textId="77777777" w:rsidR="007341B7" w:rsidRDefault="00000000">
      <w:pPr>
        <w:pStyle w:val="Corpodetexto"/>
        <w:spacing w:before="160"/>
        <w:ind w:left="306" w:right="222"/>
        <w:jc w:val="both"/>
      </w:pPr>
      <w:r>
        <w:t>A</w:t>
      </w:r>
      <w:r>
        <w:rPr>
          <w:spacing w:val="1"/>
        </w:rPr>
        <w:t xml:space="preserve"> </w:t>
      </w:r>
      <w:r>
        <w:t>combinação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estrutura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medição</w:t>
      </w:r>
      <w:r>
        <w:rPr>
          <w:spacing w:val="1"/>
        </w:rPr>
        <w:t xml:space="preserve"> </w:t>
      </w:r>
      <w:r>
        <w:t>centrada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cliente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nível</w:t>
      </w:r>
      <w:r>
        <w:rPr>
          <w:spacing w:val="-41"/>
        </w:rPr>
        <w:t xml:space="preserve"> </w:t>
      </w:r>
      <w:r>
        <w:t>corporativo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definir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tamanho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lacuna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atual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desempenho desejado para processos interfuncionais. Então, é possível responder à</w:t>
      </w:r>
      <w:r>
        <w:rPr>
          <w:spacing w:val="1"/>
        </w:rPr>
        <w:t xml:space="preserve"> </w:t>
      </w:r>
      <w:r>
        <w:t>pergunta "quais dos nossos processos necessitam ser melhorados e em que medida</w:t>
      </w:r>
      <w:r>
        <w:rPr>
          <w:spacing w:val="1"/>
        </w:rPr>
        <w:t xml:space="preserve"> </w:t>
      </w:r>
      <w:r>
        <w:t>para atingir os objetivos?" Isso é o que habilita a execução. É a resposta a essa</w:t>
      </w:r>
      <w:r>
        <w:rPr>
          <w:spacing w:val="1"/>
        </w:rPr>
        <w:t xml:space="preserve"> </w:t>
      </w:r>
      <w:r>
        <w:t>pergunta que produz dividendos em termos de ligação da estratégia à execução e ao</w:t>
      </w:r>
      <w:r>
        <w:rPr>
          <w:spacing w:val="-41"/>
        </w:rPr>
        <w:t xml:space="preserve"> </w:t>
      </w:r>
      <w:r>
        <w:t>foco</w:t>
      </w:r>
      <w:r>
        <w:rPr>
          <w:spacing w:val="-3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cliente.</w:t>
      </w:r>
    </w:p>
    <w:p w14:paraId="74FE4367" w14:textId="77777777" w:rsidR="007341B7" w:rsidRDefault="00000000">
      <w:pPr>
        <w:pStyle w:val="Corpodetexto"/>
        <w:spacing w:before="160"/>
        <w:ind w:left="306" w:right="225"/>
        <w:jc w:val="both"/>
      </w:pPr>
      <w:r>
        <w:t>Naturalmente, alinhar processos com estratégias de negócio implica que definições</w:t>
      </w:r>
      <w:r>
        <w:rPr>
          <w:spacing w:val="1"/>
        </w:rPr>
        <w:t xml:space="preserve"> </w:t>
      </w:r>
      <w:r>
        <w:t>adequadas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estratégias</w:t>
      </w:r>
      <w:r>
        <w:rPr>
          <w:spacing w:val="1"/>
        </w:rPr>
        <w:t xml:space="preserve"> </w:t>
      </w:r>
      <w:r>
        <w:t>têm</w:t>
      </w:r>
      <w:r>
        <w:rPr>
          <w:spacing w:val="1"/>
        </w:rPr>
        <w:t xml:space="preserve"> </w:t>
      </w:r>
      <w:r>
        <w:t>sido</w:t>
      </w:r>
      <w:r>
        <w:rPr>
          <w:spacing w:val="1"/>
        </w:rPr>
        <w:t xml:space="preserve"> </w:t>
      </w:r>
      <w:r>
        <w:t>desenvolvidas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problemático.</w:t>
      </w:r>
      <w:r>
        <w:rPr>
          <w:spacing w:val="-41"/>
        </w:rPr>
        <w:t xml:space="preserve"> </w:t>
      </w:r>
      <w:r>
        <w:t>Contudo, para uma organização tomar ação para gerenciamento de seus processos</w:t>
      </w:r>
      <w:r>
        <w:rPr>
          <w:spacing w:val="1"/>
        </w:rPr>
        <w:t xml:space="preserve"> </w:t>
      </w:r>
      <w:r>
        <w:t>corporativos é essencial atribuir responsabilidade de prestação de contas para o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desses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desafio</w:t>
      </w:r>
      <w:r>
        <w:rPr>
          <w:spacing w:val="1"/>
        </w:rPr>
        <w:t xml:space="preserve"> </w:t>
      </w:r>
      <w:r>
        <w:t>maior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parece,</w:t>
      </w:r>
      <w:r>
        <w:rPr>
          <w:spacing w:val="1"/>
        </w:rPr>
        <w:t xml:space="preserve"> </w:t>
      </w:r>
      <w:r>
        <w:t>pois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maioria</w:t>
      </w:r>
      <w:r>
        <w:rPr>
          <w:spacing w:val="-2"/>
        </w:rPr>
        <w:t xml:space="preserve"> </w:t>
      </w:r>
      <w:r>
        <w:t>das</w:t>
      </w:r>
      <w:r>
        <w:rPr>
          <w:spacing w:val="-1"/>
        </w:rPr>
        <w:t xml:space="preserve"> </w:t>
      </w:r>
      <w:r>
        <w:t>organizações</w:t>
      </w:r>
      <w:r>
        <w:rPr>
          <w:spacing w:val="-2"/>
        </w:rPr>
        <w:t xml:space="preserve"> </w:t>
      </w:r>
      <w:r>
        <w:t>continua</w:t>
      </w:r>
      <w:r>
        <w:rPr>
          <w:spacing w:val="-1"/>
        </w:rPr>
        <w:t xml:space="preserve"> </w:t>
      </w:r>
      <w:r>
        <w:t>sendo</w:t>
      </w:r>
      <w:r>
        <w:rPr>
          <w:spacing w:val="-4"/>
        </w:rPr>
        <w:t xml:space="preserve"> </w:t>
      </w:r>
      <w:r>
        <w:t>estruturada</w:t>
      </w:r>
      <w:r>
        <w:rPr>
          <w:spacing w:val="-1"/>
        </w:rPr>
        <w:t xml:space="preserve"> </w:t>
      </w:r>
      <w:r>
        <w:t>em limites funcionais.</w:t>
      </w:r>
    </w:p>
    <w:p w14:paraId="596CC1D3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ind w:left="1027"/>
        <w:rPr>
          <w:color w:val="1F497D"/>
        </w:rPr>
      </w:pPr>
      <w:bookmarkStart w:id="671" w:name="9.3.2_Construindo_um_modelo_centrado_em_"/>
      <w:bookmarkStart w:id="672" w:name="_bookmark269"/>
      <w:bookmarkEnd w:id="671"/>
      <w:bookmarkEnd w:id="672"/>
      <w:r>
        <w:rPr>
          <w:color w:val="1F497D"/>
        </w:rPr>
        <w:t>Construindo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um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modelo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centrado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em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processos</w:t>
      </w:r>
    </w:p>
    <w:p w14:paraId="3C549BC9" w14:textId="77777777" w:rsidR="007341B7" w:rsidRDefault="00000000">
      <w:pPr>
        <w:pStyle w:val="Corpodetexto"/>
        <w:spacing w:before="159"/>
        <w:ind w:left="306" w:right="222"/>
        <w:jc w:val="both"/>
      </w:pPr>
      <w:r>
        <w:t>"Se vale a pena fazer, vale a pena fazer direito", mas da mesma forma que na área</w:t>
      </w:r>
      <w:r>
        <w:rPr>
          <w:spacing w:val="1"/>
        </w:rPr>
        <w:t xml:space="preserve"> </w:t>
      </w:r>
      <w:r>
        <w:t>médica, a primeira regra é "não causar mal". Depois disso, tudo que resta é melhoria.</w:t>
      </w:r>
      <w:r>
        <w:rPr>
          <w:spacing w:val="-41"/>
        </w:rPr>
        <w:t xml:space="preserve"> </w:t>
      </w:r>
      <w:r>
        <w:t>Mas como saber se o que pensamos ser certo não causará mal para outros em um</w:t>
      </w:r>
      <w:r>
        <w:rPr>
          <w:spacing w:val="1"/>
        </w:rPr>
        <w:t xml:space="preserve"> </w:t>
      </w:r>
      <w:r>
        <w:t>efeito em cadeia? A causa-raiz para isso tem sido a incapacidade de prever o impacto</w:t>
      </w:r>
      <w:r>
        <w:rPr>
          <w:spacing w:val="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mitigar</w:t>
      </w:r>
      <w:r>
        <w:rPr>
          <w:spacing w:val="-2"/>
        </w:rPr>
        <w:t xml:space="preserve"> </w:t>
      </w:r>
      <w:r>
        <w:t>seu</w:t>
      </w:r>
      <w:r>
        <w:rPr>
          <w:spacing w:val="-2"/>
        </w:rPr>
        <w:t xml:space="preserve"> </w:t>
      </w:r>
      <w:r>
        <w:t>lado</w:t>
      </w:r>
      <w:r>
        <w:rPr>
          <w:spacing w:val="-2"/>
        </w:rPr>
        <w:t xml:space="preserve"> </w:t>
      </w:r>
      <w:r>
        <w:t>potencialmente negativo.</w:t>
      </w:r>
    </w:p>
    <w:p w14:paraId="14E94996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4B8B19E" w14:textId="77777777" w:rsidR="007341B7" w:rsidRDefault="00000000">
      <w:pPr>
        <w:pStyle w:val="Corpodetexto"/>
      </w:pPr>
      <w:r>
        <w:lastRenderedPageBreak/>
        <w:pict w14:anchorId="4D84EC2A">
          <v:shape id="_x0000_s2257" type="#_x0000_t202" style="position:absolute;margin-left:2.05pt;margin-top:149.35pt;width:31.05pt;height:381.85pt;z-index:251684864;mso-position-horizontal-relative:page;mso-position-vertical-relative:page" filled="f" stroked="f">
            <v:textbox style="layout-flow:vertical;mso-layout-flow-alt:bottom-to-top" inset="0,0,0,0">
              <w:txbxContent>
                <w:p w14:paraId="2934E471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C82E818" w14:textId="77777777" w:rsidR="007341B7" w:rsidRDefault="007341B7">
      <w:pPr>
        <w:pStyle w:val="Corpodetexto"/>
        <w:spacing w:before="10"/>
        <w:rPr>
          <w:sz w:val="22"/>
        </w:rPr>
      </w:pPr>
    </w:p>
    <w:p w14:paraId="550EB78F" w14:textId="77777777" w:rsidR="007341B7" w:rsidRDefault="00000000">
      <w:pPr>
        <w:pStyle w:val="Corpodetexto"/>
        <w:spacing w:before="54"/>
        <w:ind w:left="307" w:right="222"/>
        <w:jc w:val="both"/>
      </w:pPr>
      <w:r>
        <w:t>A razão subjacente da existência desse problema é o fato que mudança tem sido</w:t>
      </w:r>
      <w:r>
        <w:rPr>
          <w:spacing w:val="1"/>
        </w:rPr>
        <w:t xml:space="preserve"> </w:t>
      </w:r>
      <w:r>
        <w:t>vista sob uma perspectiva funcional. Embora essa tenha sido a única perspectiva</w:t>
      </w:r>
      <w:r>
        <w:rPr>
          <w:spacing w:val="1"/>
        </w:rPr>
        <w:t xml:space="preserve"> </w:t>
      </w:r>
      <w:r>
        <w:t>disponível para a maioria dos gestores, não é uma visão real de como o negócio</w:t>
      </w:r>
      <w:r>
        <w:rPr>
          <w:spacing w:val="1"/>
        </w:rPr>
        <w:t xml:space="preserve"> </w:t>
      </w:r>
      <w:r>
        <w:t>funciona. Cada área funcional executa o trabalho que é basicamente o mesmo todos</w:t>
      </w:r>
      <w:r>
        <w:rPr>
          <w:spacing w:val="1"/>
        </w:rPr>
        <w:t xml:space="preserve"> </w:t>
      </w:r>
      <w:r>
        <w:t>os dias. O trabalho realizado é baseado no que os executores de área funcional</w:t>
      </w:r>
      <w:r>
        <w:rPr>
          <w:spacing w:val="1"/>
        </w:rPr>
        <w:t xml:space="preserve"> </w:t>
      </w:r>
      <w:r>
        <w:t>recebem de fora do negócio ou de outras áreas funcionais. Então, eles executam</w:t>
      </w:r>
      <w:r>
        <w:rPr>
          <w:spacing w:val="1"/>
        </w:rPr>
        <w:t xml:space="preserve"> </w:t>
      </w:r>
      <w:r>
        <w:t>algumas</w:t>
      </w:r>
      <w:r>
        <w:rPr>
          <w:spacing w:val="15"/>
        </w:rPr>
        <w:t xml:space="preserve"> </w:t>
      </w:r>
      <w:r>
        <w:t>ações</w:t>
      </w:r>
      <w:r>
        <w:rPr>
          <w:spacing w:val="16"/>
        </w:rPr>
        <w:t xml:space="preserve"> </w:t>
      </w:r>
      <w:r>
        <w:t>e</w:t>
      </w:r>
      <w:r>
        <w:rPr>
          <w:spacing w:val="16"/>
        </w:rPr>
        <w:t xml:space="preserve"> </w:t>
      </w:r>
      <w:r>
        <w:t>passam</w:t>
      </w:r>
      <w:r>
        <w:rPr>
          <w:spacing w:val="18"/>
        </w:rPr>
        <w:t xml:space="preserve"> </w:t>
      </w:r>
      <w:r>
        <w:t>o</w:t>
      </w:r>
      <w:r>
        <w:rPr>
          <w:spacing w:val="15"/>
        </w:rPr>
        <w:t xml:space="preserve"> </w:t>
      </w:r>
      <w:r>
        <w:t>trabalho</w:t>
      </w:r>
      <w:r>
        <w:rPr>
          <w:spacing w:val="17"/>
        </w:rPr>
        <w:t xml:space="preserve"> </w:t>
      </w:r>
      <w:r>
        <w:t>adiante</w:t>
      </w:r>
      <w:r>
        <w:rPr>
          <w:spacing w:val="16"/>
        </w:rPr>
        <w:t xml:space="preserve"> </w:t>
      </w:r>
      <w:r>
        <w:t>para</w:t>
      </w:r>
      <w:r>
        <w:rPr>
          <w:spacing w:val="18"/>
        </w:rPr>
        <w:t xml:space="preserve"> </w:t>
      </w:r>
      <w:r>
        <w:t>outra</w:t>
      </w:r>
      <w:r>
        <w:rPr>
          <w:spacing w:val="18"/>
        </w:rPr>
        <w:t xml:space="preserve"> </w:t>
      </w:r>
      <w:r>
        <w:t>área</w:t>
      </w:r>
      <w:r>
        <w:rPr>
          <w:spacing w:val="16"/>
        </w:rPr>
        <w:t xml:space="preserve"> </w:t>
      </w:r>
      <w:r>
        <w:t>funcional</w:t>
      </w:r>
      <w:r>
        <w:rPr>
          <w:spacing w:val="18"/>
        </w:rPr>
        <w:t xml:space="preserve"> </w:t>
      </w:r>
      <w:r>
        <w:t>ou</w:t>
      </w:r>
      <w:r>
        <w:rPr>
          <w:spacing w:val="17"/>
        </w:rPr>
        <w:t xml:space="preserve"> </w:t>
      </w:r>
      <w:r>
        <w:t>para</w:t>
      </w:r>
      <w:r>
        <w:rPr>
          <w:spacing w:val="16"/>
        </w:rPr>
        <w:t xml:space="preserve"> </w:t>
      </w:r>
      <w:r>
        <w:t>fora</w:t>
      </w:r>
      <w:r>
        <w:rPr>
          <w:spacing w:val="1"/>
        </w:rPr>
        <w:t xml:space="preserve"> </w:t>
      </w:r>
      <w:r>
        <w:t>do negócio. Contudo, conceitos de "mudança" raramente incluem ou consideram o</w:t>
      </w:r>
      <w:r>
        <w:rPr>
          <w:spacing w:val="1"/>
        </w:rPr>
        <w:t xml:space="preserve"> </w:t>
      </w:r>
      <w:r>
        <w:t>que ocorre fora de qualquer área funcional. A razão é baseada na visão funcional.</w:t>
      </w:r>
      <w:r>
        <w:rPr>
          <w:spacing w:val="1"/>
        </w:rPr>
        <w:t xml:space="preserve"> </w:t>
      </w:r>
      <w:r>
        <w:t>Gestores funcionais são avaliados pelo que realizam em sua área e como cumprem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seus objetivos funcionais.</w:t>
      </w:r>
    </w:p>
    <w:p w14:paraId="30A4D6CC" w14:textId="77777777" w:rsidR="007341B7" w:rsidRDefault="00000000">
      <w:pPr>
        <w:pStyle w:val="Corpodetexto"/>
        <w:spacing w:before="158"/>
        <w:ind w:left="308" w:right="225"/>
        <w:jc w:val="both"/>
      </w:pPr>
      <w:r>
        <w:t>Nessa visão, geralmente não há consideração pelo impacto de uma mudança em</w:t>
      </w:r>
      <w:r>
        <w:rPr>
          <w:spacing w:val="1"/>
        </w:rPr>
        <w:t xml:space="preserve"> </w:t>
      </w:r>
      <w:r>
        <w:t>demais áreas e isso tem limitado a capacidade dos gestores de ver além dos silos</w:t>
      </w:r>
      <w:r>
        <w:rPr>
          <w:spacing w:val="1"/>
        </w:rPr>
        <w:t xml:space="preserve"> </w:t>
      </w:r>
      <w:r>
        <w:t>funcionais</w:t>
      </w:r>
      <w:r>
        <w:rPr>
          <w:spacing w:val="-1"/>
        </w:rPr>
        <w:t xml:space="preserve"> </w:t>
      </w:r>
      <w:r>
        <w:t>usuais.</w:t>
      </w:r>
    </w:p>
    <w:p w14:paraId="3ED10E86" w14:textId="77777777" w:rsidR="007341B7" w:rsidRDefault="00000000">
      <w:pPr>
        <w:pStyle w:val="Corpodetexto"/>
        <w:spacing w:before="161"/>
        <w:ind w:left="308" w:right="222"/>
        <w:jc w:val="both"/>
      </w:pPr>
      <w:r>
        <w:t>Organizações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têm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tendência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gastar</w:t>
      </w:r>
      <w:r>
        <w:rPr>
          <w:spacing w:val="1"/>
        </w:rPr>
        <w:t xml:space="preserve"> </w:t>
      </w:r>
      <w:r>
        <w:t>dinheiro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iniciativas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alto</w:t>
      </w:r>
      <w:r>
        <w:rPr>
          <w:spacing w:val="1"/>
        </w:rPr>
        <w:t xml:space="preserve"> </w:t>
      </w:r>
      <w:r>
        <w:t>risco.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entanto,</w:t>
      </w:r>
      <w:r>
        <w:rPr>
          <w:spacing w:val="1"/>
        </w:rPr>
        <w:t xml:space="preserve"> </w:t>
      </w:r>
      <w:r>
        <w:t>dado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problemas</w:t>
      </w:r>
      <w:r>
        <w:rPr>
          <w:spacing w:val="1"/>
        </w:rPr>
        <w:t xml:space="preserve"> </w:t>
      </w:r>
      <w:r>
        <w:t>associados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visão</w:t>
      </w:r>
      <w:r>
        <w:rPr>
          <w:spacing w:val="-41"/>
        </w:rPr>
        <w:t xml:space="preserve"> </w:t>
      </w:r>
      <w:r>
        <w:t>funcional estreita, a questão se torna "como os gestores podem se certificar que</w:t>
      </w:r>
      <w:r>
        <w:rPr>
          <w:spacing w:val="1"/>
        </w:rPr>
        <w:t xml:space="preserve"> </w:t>
      </w:r>
      <w:r>
        <w:t>cada R$ gasto em mudança realmente irá melhorar a operação sem causar danos em</w:t>
      </w:r>
      <w:r>
        <w:rPr>
          <w:spacing w:val="-41"/>
        </w:rPr>
        <w:t xml:space="preserve"> </w:t>
      </w:r>
      <w:r>
        <w:t>outras partes da organização?". Uma parte da resposta é fornecer uma visão do</w:t>
      </w:r>
      <w:r>
        <w:rPr>
          <w:spacing w:val="1"/>
        </w:rPr>
        <w:t xml:space="preserve"> </w:t>
      </w:r>
      <w:r>
        <w:t>processo como um todo ou, pelo menos, rastrear o trabalho e construir modelos de</w:t>
      </w:r>
      <w:r>
        <w:rPr>
          <w:spacing w:val="1"/>
        </w:rPr>
        <w:t xml:space="preserve"> </w:t>
      </w:r>
      <w:r>
        <w:t>processos</w:t>
      </w:r>
      <w:r>
        <w:rPr>
          <w:spacing w:val="-1"/>
        </w:rPr>
        <w:t xml:space="preserve"> </w:t>
      </w:r>
      <w:r>
        <w:t>de alto nível</w:t>
      </w:r>
      <w:r>
        <w:rPr>
          <w:spacing w:val="-1"/>
        </w:rPr>
        <w:t xml:space="preserve"> </w:t>
      </w:r>
      <w:r>
        <w:t>nas</w:t>
      </w:r>
      <w:r>
        <w:rPr>
          <w:spacing w:val="-1"/>
        </w:rPr>
        <w:t xml:space="preserve"> </w:t>
      </w:r>
      <w:r>
        <w:t>áreas que serão</w:t>
      </w:r>
      <w:r>
        <w:rPr>
          <w:spacing w:val="-3"/>
        </w:rPr>
        <w:t xml:space="preserve"> </w:t>
      </w:r>
      <w:r>
        <w:t>transformadas.</w:t>
      </w:r>
    </w:p>
    <w:p w14:paraId="75271048" w14:textId="77777777" w:rsidR="007341B7" w:rsidRDefault="00000000">
      <w:pPr>
        <w:pStyle w:val="Corpodetexto"/>
        <w:spacing w:before="161"/>
        <w:ind w:left="308" w:right="222"/>
        <w:jc w:val="both"/>
      </w:pPr>
      <w:r>
        <w:t>Embora isso possa parecer um grande esforço, é realmente gerenciável dada as</w:t>
      </w:r>
      <w:r>
        <w:rPr>
          <w:spacing w:val="1"/>
        </w:rPr>
        <w:t xml:space="preserve"> </w:t>
      </w:r>
      <w:r>
        <w:t>tecnologias</w:t>
      </w:r>
      <w:r>
        <w:rPr>
          <w:spacing w:val="1"/>
        </w:rPr>
        <w:t xml:space="preserve"> </w:t>
      </w:r>
      <w:r>
        <w:t>disponíveis.</w:t>
      </w:r>
      <w:r>
        <w:rPr>
          <w:spacing w:val="1"/>
        </w:rPr>
        <w:t xml:space="preserve"> </w:t>
      </w:r>
      <w:r>
        <w:t>Além</w:t>
      </w:r>
      <w:r>
        <w:rPr>
          <w:spacing w:val="1"/>
        </w:rPr>
        <w:t xml:space="preserve"> </w:t>
      </w:r>
      <w:r>
        <w:t>disso,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necessário</w:t>
      </w:r>
      <w:r>
        <w:rPr>
          <w:spacing w:val="1"/>
        </w:rPr>
        <w:t xml:space="preserve"> </w:t>
      </w:r>
      <w:r>
        <w:t>identificar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definir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detalhes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integrar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perspectiva</w:t>
      </w:r>
      <w:r>
        <w:rPr>
          <w:spacing w:val="4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 ponta a ponta; processos de alto nível e o modo como se entrelaçam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rapidamente</w:t>
      </w:r>
      <w:r>
        <w:rPr>
          <w:spacing w:val="1"/>
        </w:rPr>
        <w:t xml:space="preserve"> </w:t>
      </w:r>
      <w:r>
        <w:t>identificados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definidos</w:t>
      </w:r>
      <w:r>
        <w:rPr>
          <w:spacing w:val="1"/>
        </w:rPr>
        <w:t xml:space="preserve"> </w:t>
      </w:r>
      <w:r>
        <w:t>modelando-se</w:t>
      </w:r>
      <w:r>
        <w:rPr>
          <w:spacing w:val="1"/>
        </w:rPr>
        <w:t xml:space="preserve"> </w:t>
      </w:r>
      <w:r>
        <w:t>"de</w:t>
      </w:r>
      <w:r>
        <w:rPr>
          <w:spacing w:val="1"/>
        </w:rPr>
        <w:t xml:space="preserve"> </w:t>
      </w:r>
      <w:r>
        <w:t>fora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dentro"</w:t>
      </w:r>
      <w:r>
        <w:rPr>
          <w:spacing w:val="23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partir</w:t>
      </w:r>
      <w:r>
        <w:rPr>
          <w:spacing w:val="22"/>
        </w:rPr>
        <w:t xml:space="preserve"> </w:t>
      </w:r>
      <w:r>
        <w:t>da</w:t>
      </w:r>
      <w:r>
        <w:rPr>
          <w:spacing w:val="22"/>
        </w:rPr>
        <w:t xml:space="preserve"> </w:t>
      </w:r>
      <w:r>
        <w:t>entrega</w:t>
      </w:r>
      <w:r>
        <w:rPr>
          <w:spacing w:val="25"/>
        </w:rPr>
        <w:t xml:space="preserve"> </w:t>
      </w:r>
      <w:r>
        <w:t>do</w:t>
      </w:r>
      <w:r>
        <w:rPr>
          <w:spacing w:val="20"/>
        </w:rPr>
        <w:t xml:space="preserve"> </w:t>
      </w:r>
      <w:r>
        <w:t>produto</w:t>
      </w:r>
      <w:r>
        <w:rPr>
          <w:spacing w:val="22"/>
        </w:rPr>
        <w:t xml:space="preserve"> </w:t>
      </w:r>
      <w:r>
        <w:t>ou</w:t>
      </w:r>
      <w:r>
        <w:rPr>
          <w:spacing w:val="21"/>
        </w:rPr>
        <w:t xml:space="preserve"> </w:t>
      </w:r>
      <w:r>
        <w:t>serviço</w:t>
      </w:r>
      <w:r>
        <w:rPr>
          <w:spacing w:val="21"/>
        </w:rPr>
        <w:t xml:space="preserve"> </w:t>
      </w:r>
      <w:r>
        <w:t>para</w:t>
      </w:r>
      <w:r>
        <w:rPr>
          <w:spacing w:val="24"/>
        </w:rPr>
        <w:t xml:space="preserve"> </w:t>
      </w:r>
      <w:r>
        <w:t>o</w:t>
      </w:r>
      <w:r>
        <w:rPr>
          <w:spacing w:val="22"/>
        </w:rPr>
        <w:t xml:space="preserve"> </w:t>
      </w:r>
      <w:r>
        <w:t>cliente</w:t>
      </w:r>
      <w:r>
        <w:rPr>
          <w:spacing w:val="22"/>
        </w:rPr>
        <w:t xml:space="preserve"> </w:t>
      </w:r>
      <w:r>
        <w:t>(</w:t>
      </w:r>
      <w:r>
        <w:rPr>
          <w:i/>
        </w:rPr>
        <w:t>outside</w:t>
      </w:r>
      <w:r>
        <w:rPr>
          <w:i/>
          <w:spacing w:val="21"/>
        </w:rPr>
        <w:t xml:space="preserve"> </w:t>
      </w:r>
      <w:r>
        <w:rPr>
          <w:i/>
        </w:rPr>
        <w:t>in</w:t>
      </w:r>
      <w:r>
        <w:t>).</w:t>
      </w:r>
      <w:r>
        <w:rPr>
          <w:spacing w:val="24"/>
        </w:rPr>
        <w:t xml:space="preserve"> </w:t>
      </w:r>
      <w:r>
        <w:t>Mas</w:t>
      </w:r>
      <w:r>
        <w:rPr>
          <w:spacing w:val="-41"/>
        </w:rPr>
        <w:t xml:space="preserve"> </w:t>
      </w:r>
      <w:r>
        <w:t>isso requer um afastamento do pensamento congênito ou a crença que devemos</w:t>
      </w:r>
      <w:r>
        <w:rPr>
          <w:spacing w:val="1"/>
        </w:rPr>
        <w:t xml:space="preserve"> </w:t>
      </w:r>
      <w:r>
        <w:t>estar</w:t>
      </w:r>
      <w:r>
        <w:rPr>
          <w:spacing w:val="-3"/>
        </w:rPr>
        <w:t xml:space="preserve"> </w:t>
      </w:r>
      <w:r>
        <w:t>100% certos</w:t>
      </w:r>
      <w:r>
        <w:rPr>
          <w:spacing w:val="-1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completos em</w:t>
      </w:r>
      <w:r>
        <w:rPr>
          <w:spacing w:val="-2"/>
        </w:rPr>
        <w:t xml:space="preserve"> </w:t>
      </w:r>
      <w:r>
        <w:t>tudo</w:t>
      </w:r>
      <w:r>
        <w:rPr>
          <w:spacing w:val="-2"/>
        </w:rPr>
        <w:t xml:space="preserve"> </w:t>
      </w:r>
      <w:r>
        <w:t>que é</w:t>
      </w:r>
      <w:r>
        <w:rPr>
          <w:spacing w:val="-1"/>
        </w:rPr>
        <w:t xml:space="preserve"> </w:t>
      </w:r>
      <w:r>
        <w:t>feito.</w:t>
      </w:r>
    </w:p>
    <w:p w14:paraId="76A87FAE" w14:textId="77777777" w:rsidR="007341B7" w:rsidRDefault="00000000">
      <w:pPr>
        <w:pStyle w:val="Corpodetexto"/>
        <w:spacing w:before="161"/>
        <w:ind w:left="308" w:right="223"/>
        <w:jc w:val="both"/>
      </w:pPr>
      <w:r>
        <w:t>BPM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rápida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constante.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espera</w:t>
      </w:r>
      <w:r>
        <w:rPr>
          <w:spacing w:val="1"/>
        </w:rPr>
        <w:t xml:space="preserve"> </w:t>
      </w:r>
      <w:r>
        <w:t>gastar</w:t>
      </w:r>
      <w:r>
        <w:rPr>
          <w:spacing w:val="1"/>
        </w:rPr>
        <w:t xml:space="preserve"> </w:t>
      </w:r>
      <w:r>
        <w:t>longos</w:t>
      </w:r>
      <w:r>
        <w:rPr>
          <w:spacing w:val="1"/>
        </w:rPr>
        <w:t xml:space="preserve"> </w:t>
      </w:r>
      <w:r>
        <w:t>períodos de tempo em análise e desenho para tentar obter o nível de 100%. Mas,</w:t>
      </w:r>
      <w:r>
        <w:rPr>
          <w:spacing w:val="1"/>
        </w:rPr>
        <w:t xml:space="preserve"> </w:t>
      </w:r>
      <w:r>
        <w:t>espera-se</w:t>
      </w:r>
      <w:r>
        <w:rPr>
          <w:spacing w:val="8"/>
        </w:rPr>
        <w:t xml:space="preserve"> </w:t>
      </w:r>
      <w:r>
        <w:t>avançar</w:t>
      </w:r>
      <w:r>
        <w:rPr>
          <w:spacing w:val="8"/>
        </w:rPr>
        <w:t xml:space="preserve"> </w:t>
      </w:r>
      <w:r>
        <w:t>rapidamente</w:t>
      </w:r>
      <w:r>
        <w:rPr>
          <w:spacing w:val="9"/>
        </w:rPr>
        <w:t xml:space="preserve"> </w:t>
      </w:r>
      <w:r>
        <w:t>e</w:t>
      </w:r>
      <w:r>
        <w:rPr>
          <w:spacing w:val="9"/>
        </w:rPr>
        <w:t xml:space="preserve"> </w:t>
      </w:r>
      <w:r>
        <w:t>se</w:t>
      </w:r>
      <w:r>
        <w:rPr>
          <w:spacing w:val="7"/>
        </w:rPr>
        <w:t xml:space="preserve"> </w:t>
      </w:r>
      <w:r>
        <w:t>aproximar</w:t>
      </w:r>
      <w:r>
        <w:rPr>
          <w:spacing w:val="7"/>
        </w:rPr>
        <w:t xml:space="preserve"> </w:t>
      </w:r>
      <w:r>
        <w:t>do</w:t>
      </w:r>
      <w:r>
        <w:rPr>
          <w:spacing w:val="7"/>
        </w:rPr>
        <w:t xml:space="preserve"> </w:t>
      </w:r>
      <w:r>
        <w:t>certo</w:t>
      </w:r>
      <w:r>
        <w:rPr>
          <w:spacing w:val="10"/>
        </w:rPr>
        <w:t xml:space="preserve"> </w:t>
      </w:r>
      <w:r>
        <w:t>e,</w:t>
      </w:r>
      <w:r>
        <w:rPr>
          <w:spacing w:val="9"/>
        </w:rPr>
        <w:t xml:space="preserve"> </w:t>
      </w:r>
      <w:r>
        <w:t>então</w:t>
      </w:r>
      <w:r>
        <w:rPr>
          <w:spacing w:val="7"/>
        </w:rPr>
        <w:t xml:space="preserve"> </w:t>
      </w:r>
      <w:r>
        <w:t>encontrar</w:t>
      </w:r>
      <w:r>
        <w:rPr>
          <w:spacing w:val="7"/>
        </w:rPr>
        <w:t xml:space="preserve"> </w:t>
      </w:r>
      <w:r>
        <w:t>os</w:t>
      </w:r>
      <w:r>
        <w:rPr>
          <w:spacing w:val="9"/>
        </w:rPr>
        <w:t xml:space="preserve"> </w:t>
      </w:r>
      <w:r>
        <w:t>furos</w:t>
      </w:r>
      <w:r>
        <w:rPr>
          <w:spacing w:val="-4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erros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iteragir</w:t>
      </w:r>
      <w:r>
        <w:rPr>
          <w:spacing w:val="1"/>
        </w:rPr>
        <w:t xml:space="preserve"> </w:t>
      </w:r>
      <w:r>
        <w:t>novamente.</w:t>
      </w:r>
      <w:r>
        <w:rPr>
          <w:spacing w:val="1"/>
        </w:rPr>
        <w:t xml:space="preserve"> </w:t>
      </w:r>
      <w:r>
        <w:t>Nesse</w:t>
      </w:r>
      <w:r>
        <w:rPr>
          <w:spacing w:val="1"/>
        </w:rPr>
        <w:t xml:space="preserve"> </w:t>
      </w:r>
      <w:r>
        <w:t>modo,</w:t>
      </w:r>
      <w:r>
        <w:rPr>
          <w:spacing w:val="1"/>
        </w:rPr>
        <w:t xml:space="preserve"> </w:t>
      </w:r>
      <w:r>
        <w:t>tudo</w:t>
      </w:r>
      <w:r>
        <w:rPr>
          <w:spacing w:val="1"/>
        </w:rPr>
        <w:t xml:space="preserve"> </w:t>
      </w:r>
      <w:r>
        <w:t>evolui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ocorrem</w:t>
      </w:r>
      <w:r>
        <w:rPr>
          <w:spacing w:val="1"/>
        </w:rPr>
        <w:t xml:space="preserve"> </w:t>
      </w:r>
      <w:r>
        <w:t>rapidamente, sendo os principais problemas corrigidos em primeiro lugar. Isso traz</w:t>
      </w:r>
      <w:r>
        <w:rPr>
          <w:spacing w:val="1"/>
        </w:rPr>
        <w:t xml:space="preserve"> </w:t>
      </w:r>
      <w:r>
        <w:t>os maiores benefícios de imediato e muda a curva de benefícios. A organização pode</w:t>
      </w:r>
      <w:r>
        <w:rPr>
          <w:spacing w:val="-41"/>
        </w:rPr>
        <w:t xml:space="preserve"> </w:t>
      </w:r>
      <w:r>
        <w:t>identificar um primeiro corte em processos de alto nível</w:t>
      </w:r>
      <w:r>
        <w:rPr>
          <w:spacing w:val="43"/>
        </w:rPr>
        <w:t xml:space="preserve"> </w:t>
      </w:r>
      <w:r>
        <w:t>e o modo como interagem</w:t>
      </w:r>
      <w:r>
        <w:rPr>
          <w:spacing w:val="1"/>
        </w:rPr>
        <w:t xml:space="preserve"> </w:t>
      </w:r>
      <w:r>
        <w:t>e, então, iteragir e refinar os modelos, fornecendo uma estrutura de trabalho para a</w:t>
      </w:r>
      <w:r>
        <w:rPr>
          <w:spacing w:val="1"/>
        </w:rPr>
        <w:t xml:space="preserve"> </w:t>
      </w:r>
      <w:r>
        <w:t>evolução</w:t>
      </w:r>
      <w:r>
        <w:rPr>
          <w:spacing w:val="-3"/>
        </w:rPr>
        <w:t xml:space="preserve"> </w:t>
      </w:r>
      <w:r>
        <w:t>de detalhes</w:t>
      </w:r>
      <w:r>
        <w:rPr>
          <w:spacing w:val="-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diferentes áreas</w:t>
      </w:r>
      <w:r>
        <w:rPr>
          <w:spacing w:val="-1"/>
        </w:rPr>
        <w:t xml:space="preserve"> </w:t>
      </w:r>
      <w:r>
        <w:t>funcionais.</w:t>
      </w:r>
    </w:p>
    <w:p w14:paraId="39373B36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6E749FB" w14:textId="77777777" w:rsidR="007341B7" w:rsidRDefault="00000000">
      <w:pPr>
        <w:pStyle w:val="Corpodetexto"/>
      </w:pPr>
      <w:r>
        <w:lastRenderedPageBreak/>
        <w:pict w14:anchorId="7F64F746">
          <v:shape id="_x0000_s2256" type="#_x0000_t202" style="position:absolute;margin-left:2.05pt;margin-top:149.35pt;width:31.05pt;height:381.85pt;z-index:251685888;mso-position-horizontal-relative:page;mso-position-vertical-relative:page" filled="f" stroked="f">
            <v:textbox style="layout-flow:vertical;mso-layout-flow-alt:bottom-to-top" inset="0,0,0,0">
              <w:txbxContent>
                <w:p w14:paraId="5E980188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20DE0F9" w14:textId="77777777" w:rsidR="007341B7" w:rsidRDefault="007341B7">
      <w:pPr>
        <w:pStyle w:val="Corpodetexto"/>
        <w:spacing w:before="10"/>
        <w:rPr>
          <w:sz w:val="22"/>
        </w:rPr>
      </w:pPr>
    </w:p>
    <w:p w14:paraId="297C928A" w14:textId="77777777" w:rsidR="007341B7" w:rsidRDefault="00000000">
      <w:pPr>
        <w:pStyle w:val="Corpodetexto"/>
        <w:spacing w:before="54"/>
        <w:ind w:left="307" w:right="220"/>
        <w:jc w:val="both"/>
      </w:pPr>
      <w:r>
        <w:t>Para</w:t>
      </w:r>
      <w:r>
        <w:rPr>
          <w:spacing w:val="1"/>
        </w:rPr>
        <w:t xml:space="preserve"> </w:t>
      </w:r>
      <w:r>
        <w:t>construir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visão,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preciso</w:t>
      </w:r>
      <w:r>
        <w:rPr>
          <w:spacing w:val="1"/>
        </w:rPr>
        <w:t xml:space="preserve"> </w:t>
      </w:r>
      <w:r>
        <w:t>trabalhar</w:t>
      </w:r>
      <w:r>
        <w:rPr>
          <w:spacing w:val="1"/>
        </w:rPr>
        <w:t xml:space="preserve"> </w:t>
      </w:r>
      <w:r>
        <w:t>nas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antecessoras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alimentam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transformada.</w:t>
      </w:r>
      <w:r>
        <w:rPr>
          <w:spacing w:val="1"/>
        </w:rPr>
        <w:t xml:space="preserve"> </w:t>
      </w:r>
      <w:r>
        <w:t>Depois,</w:t>
      </w:r>
      <w:r>
        <w:rPr>
          <w:spacing w:val="1"/>
        </w:rPr>
        <w:t xml:space="preserve"> </w:t>
      </w:r>
      <w:r>
        <w:t>trabalhar</w:t>
      </w:r>
      <w:r>
        <w:rPr>
          <w:spacing w:val="1"/>
        </w:rPr>
        <w:t xml:space="preserve"> </w:t>
      </w:r>
      <w:r>
        <w:t>nas</w:t>
      </w:r>
      <w:r>
        <w:rPr>
          <w:spacing w:val="1"/>
        </w:rPr>
        <w:t xml:space="preserve"> </w:t>
      </w:r>
      <w:r>
        <w:t>atividades sucessoras, seguindo o consumo dos entregáveis de trabalho que serão</w:t>
      </w:r>
      <w:r>
        <w:rPr>
          <w:spacing w:val="1"/>
        </w:rPr>
        <w:t xml:space="preserve"> </w:t>
      </w:r>
      <w:r>
        <w:t>alterados. Esse rastreamento deve ir do ponto de início até o ponto de fim. O que</w:t>
      </w:r>
      <w:r>
        <w:rPr>
          <w:spacing w:val="1"/>
        </w:rPr>
        <w:t xml:space="preserve"> </w:t>
      </w:r>
      <w:r>
        <w:t>isso fornece é um modo de verificar mudanças em comparação a impactos fora da</w:t>
      </w:r>
      <w:r>
        <w:rPr>
          <w:spacing w:val="1"/>
        </w:rPr>
        <w:t xml:space="preserve"> </w:t>
      </w:r>
      <w:r>
        <w:t>área funcional. Essa verificação mostrará requisitos adicionais de áreas funcionais</w:t>
      </w:r>
      <w:r>
        <w:rPr>
          <w:spacing w:val="1"/>
        </w:rPr>
        <w:t xml:space="preserve"> </w:t>
      </w:r>
      <w:r>
        <w:t>antecessoras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poderiam</w:t>
      </w:r>
      <w:r>
        <w:rPr>
          <w:spacing w:val="1"/>
        </w:rPr>
        <w:t xml:space="preserve"> </w:t>
      </w:r>
      <w:r>
        <w:t>causar</w:t>
      </w:r>
      <w:r>
        <w:rPr>
          <w:spacing w:val="1"/>
        </w:rPr>
        <w:t xml:space="preserve"> </w:t>
      </w:r>
      <w:r>
        <w:t>ruptura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áreas</w:t>
      </w:r>
      <w:r>
        <w:rPr>
          <w:spacing w:val="1"/>
        </w:rPr>
        <w:t xml:space="preserve"> </w:t>
      </w:r>
      <w:r>
        <w:t>funcionais</w:t>
      </w:r>
      <w:r>
        <w:rPr>
          <w:spacing w:val="1"/>
        </w:rPr>
        <w:t xml:space="preserve"> </w:t>
      </w:r>
      <w:r>
        <w:t>sucessoras.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informação,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possível</w:t>
      </w:r>
      <w:r>
        <w:rPr>
          <w:spacing w:val="1"/>
        </w:rPr>
        <w:t xml:space="preserve"> </w:t>
      </w:r>
      <w:r>
        <w:t>ter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visão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ampla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evitar</w:t>
      </w:r>
      <w:r>
        <w:rPr>
          <w:spacing w:val="1"/>
        </w:rPr>
        <w:t xml:space="preserve"> </w:t>
      </w:r>
      <w:r>
        <w:t>soluções que causem dano a outros, o que pode resultar em ruptura no negócio.</w:t>
      </w:r>
      <w:r>
        <w:rPr>
          <w:spacing w:val="1"/>
        </w:rPr>
        <w:t xml:space="preserve"> </w:t>
      </w:r>
      <w:r>
        <w:t>Adicionalmente,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poderá</w:t>
      </w:r>
      <w:r>
        <w:rPr>
          <w:spacing w:val="1"/>
        </w:rPr>
        <w:t xml:space="preserve"> </w:t>
      </w:r>
      <w:r>
        <w:t>analisar</w:t>
      </w:r>
      <w:r>
        <w:rPr>
          <w:spacing w:val="1"/>
        </w:rPr>
        <w:t xml:space="preserve"> </w:t>
      </w:r>
      <w:r>
        <w:t>qualidade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diferente.</w:t>
      </w:r>
      <w:r>
        <w:rPr>
          <w:spacing w:val="1"/>
        </w:rPr>
        <w:t xml:space="preserve"> </w:t>
      </w:r>
      <w:r>
        <w:t>Conquanto cada área de negócio possa impactar na qualidade e essa deve então ser</w:t>
      </w:r>
      <w:r>
        <w:rPr>
          <w:spacing w:val="1"/>
        </w:rPr>
        <w:t xml:space="preserve"> </w:t>
      </w:r>
      <w:r>
        <w:t>controlada, a qualidade geral requer uma perspectiva de processo para gerenciar a</w:t>
      </w:r>
      <w:r>
        <w:rPr>
          <w:spacing w:val="1"/>
        </w:rPr>
        <w:t xml:space="preserve"> </w:t>
      </w:r>
      <w:r>
        <w:t>"construção" de problemas</w:t>
      </w:r>
      <w:r>
        <w:rPr>
          <w:spacing w:val="1"/>
        </w:rPr>
        <w:t xml:space="preserve"> </w:t>
      </w:r>
      <w:r>
        <w:t>de qualidade</w:t>
      </w:r>
      <w:r>
        <w:rPr>
          <w:spacing w:val="-1"/>
        </w:rPr>
        <w:t xml:space="preserve"> </w:t>
      </w:r>
      <w:r>
        <w:t>e eliminá-los.</w:t>
      </w:r>
    </w:p>
    <w:p w14:paraId="2B0E890F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ind w:hanging="722"/>
      </w:pPr>
      <w:bookmarkStart w:id="673" w:name="9.4_Repositório_de_processos"/>
      <w:bookmarkStart w:id="674" w:name="_bookmark270"/>
      <w:bookmarkEnd w:id="673"/>
      <w:bookmarkEnd w:id="674"/>
      <w:r>
        <w:rPr>
          <w:color w:val="1F497D"/>
        </w:rPr>
        <w:t>Repositório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processos</w:t>
      </w:r>
    </w:p>
    <w:p w14:paraId="67ACBE84" w14:textId="77777777" w:rsidR="007341B7" w:rsidRDefault="00000000">
      <w:pPr>
        <w:pStyle w:val="Corpodetexto"/>
        <w:spacing w:before="161"/>
        <w:ind w:left="307" w:right="224"/>
        <w:jc w:val="both"/>
      </w:pPr>
      <w:r>
        <w:t>Um repositório de processos é uma localização central para armazenar informação</w:t>
      </w:r>
      <w:r>
        <w:rPr>
          <w:spacing w:val="1"/>
        </w:rPr>
        <w:t xml:space="preserve"> </w:t>
      </w:r>
      <w:r>
        <w:t>sobre como uma organização opera. A informação pode estar contida em várias</w:t>
      </w:r>
      <w:r>
        <w:rPr>
          <w:spacing w:val="1"/>
        </w:rPr>
        <w:t xml:space="preserve"> </w:t>
      </w:r>
      <w:r>
        <w:t>mídias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mecanismo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armazenamento</w:t>
      </w:r>
      <w:r>
        <w:rPr>
          <w:spacing w:val="1"/>
        </w:rPr>
        <w:t xml:space="preserve"> </w:t>
      </w:r>
      <w:r>
        <w:t>apropriado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mídia.</w:t>
      </w:r>
      <w:r>
        <w:rPr>
          <w:spacing w:val="1"/>
        </w:rPr>
        <w:t xml:space="preserve"> </w:t>
      </w:r>
      <w:r>
        <w:t>Repositórios eletrônicos variam de recipientes passivos que armazenam artefatos de</w:t>
      </w:r>
      <w:r>
        <w:rPr>
          <w:spacing w:val="-4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(referenciados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objetos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processos)</w:t>
      </w:r>
      <w:r>
        <w:rPr>
          <w:spacing w:val="1"/>
        </w:rPr>
        <w:t xml:space="preserve"> </w:t>
      </w:r>
      <w:r>
        <w:t>até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sofisticadas que incluem monitoramento, execução, gerenciamento e reporte. São</w:t>
      </w:r>
      <w:r>
        <w:rPr>
          <w:spacing w:val="1"/>
        </w:rPr>
        <w:t xml:space="preserve"> </w:t>
      </w:r>
      <w:r>
        <w:t>apresentados na forma de sistemas de gerenciamento de documentos, ferramentas</w:t>
      </w:r>
      <w:r>
        <w:rPr>
          <w:spacing w:val="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modelagem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processos</w:t>
      </w:r>
      <w:r>
        <w:rPr>
          <w:spacing w:val="-1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sistemas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gerenciamento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processos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negócio.</w:t>
      </w:r>
    </w:p>
    <w:p w14:paraId="6915C563" w14:textId="77777777" w:rsidR="007341B7" w:rsidRDefault="00000000">
      <w:pPr>
        <w:pStyle w:val="Corpodetexto"/>
        <w:spacing w:before="162"/>
        <w:ind w:left="307" w:right="222"/>
        <w:jc w:val="both"/>
      </w:pPr>
      <w:r>
        <w:t>Um</w:t>
      </w:r>
      <w:r>
        <w:rPr>
          <w:spacing w:val="1"/>
        </w:rPr>
        <w:t xml:space="preserve"> </w:t>
      </w:r>
      <w:r>
        <w:t>repositório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fornece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referência</w:t>
      </w:r>
      <w:r>
        <w:rPr>
          <w:spacing w:val="1"/>
        </w:rPr>
        <w:t xml:space="preserve"> </w:t>
      </w:r>
      <w:r>
        <w:t>única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assegurar</w:t>
      </w:r>
      <w:r>
        <w:rPr>
          <w:spacing w:val="1"/>
        </w:rPr>
        <w:t xml:space="preserve"> </w:t>
      </w:r>
      <w:r>
        <w:t>comunicação consistente sobre o que é o processo, como deve ser aplicado, quem é</w:t>
      </w:r>
      <w:r>
        <w:rPr>
          <w:spacing w:val="1"/>
        </w:rPr>
        <w:t xml:space="preserve"> </w:t>
      </w:r>
      <w:r>
        <w:t>responsável por sua execução bem-sucedida, compreensão clara das entradas ou</w:t>
      </w:r>
      <w:r>
        <w:rPr>
          <w:spacing w:val="1"/>
        </w:rPr>
        <w:t xml:space="preserve"> </w:t>
      </w:r>
      <w:r>
        <w:t>acionadores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resultados</w:t>
      </w:r>
      <w:r>
        <w:rPr>
          <w:spacing w:val="1"/>
        </w:rPr>
        <w:t xml:space="preserve"> </w:t>
      </w:r>
      <w:r>
        <w:t>esperados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completar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processo.</w:t>
      </w:r>
      <w:r>
        <w:rPr>
          <w:spacing w:val="1"/>
        </w:rPr>
        <w:t xml:space="preserve"> </w:t>
      </w:r>
      <w:r>
        <w:t>Mantém</w:t>
      </w:r>
      <w:r>
        <w:rPr>
          <w:spacing w:val="1"/>
        </w:rPr>
        <w:t xml:space="preserve"> </w:t>
      </w:r>
      <w:r>
        <w:t>informações necessárias para definir adequadamente a medição, análise, melhoria e</w:t>
      </w:r>
      <w:r>
        <w:rPr>
          <w:spacing w:val="1"/>
        </w:rPr>
        <w:t xml:space="preserve"> </w:t>
      </w:r>
      <w:r>
        <w:t>controle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negócio,</w:t>
      </w:r>
      <w:r>
        <w:rPr>
          <w:spacing w:val="1"/>
        </w:rPr>
        <w:t xml:space="preserve"> </w:t>
      </w:r>
      <w:r>
        <w:t>ajuda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promover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prover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compreensão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aceitação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natureza</w:t>
      </w:r>
      <w:r>
        <w:rPr>
          <w:spacing w:val="1"/>
        </w:rPr>
        <w:t xml:space="preserve"> </w:t>
      </w:r>
      <w:r>
        <w:t>interfuncional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facilita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colaboração ao longo de áreas funcionais ao permitir e reforçar o foco no processo</w:t>
      </w:r>
      <w:r>
        <w:rPr>
          <w:spacing w:val="1"/>
        </w:rPr>
        <w:t xml:space="preserve"> </w:t>
      </w:r>
      <w:r>
        <w:t>ponta</w:t>
      </w:r>
      <w:r>
        <w:rPr>
          <w:spacing w:val="-1"/>
        </w:rPr>
        <w:t xml:space="preserve"> </w:t>
      </w:r>
      <w:r>
        <w:t>a ponta.</w:t>
      </w:r>
    </w:p>
    <w:p w14:paraId="03425557" w14:textId="77777777" w:rsidR="007341B7" w:rsidRDefault="00000000">
      <w:pPr>
        <w:pStyle w:val="Corpodetexto"/>
        <w:spacing w:before="159"/>
        <w:ind w:left="307" w:right="225"/>
        <w:jc w:val="both"/>
      </w:pPr>
      <w:r>
        <w:t>Um repositório de processos contribui para o sucesso da estratégia de processos 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fornecendo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mapa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gerenciar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controlar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 é introduzida e implementada na organização. Transforma-se também no</w:t>
      </w:r>
      <w:r>
        <w:rPr>
          <w:spacing w:val="1"/>
        </w:rPr>
        <w:t xml:space="preserve"> </w:t>
      </w:r>
      <w:r>
        <w:t>sistema de registro para informação sobre propriedade de processo, habilitadores</w:t>
      </w:r>
      <w:r>
        <w:rPr>
          <w:spacing w:val="1"/>
        </w:rPr>
        <w:t xml:space="preserve"> </w:t>
      </w:r>
      <w:r>
        <w:t>tecnológicos, regras de negócio e controles financeiros e operacionais. Serve em</w:t>
      </w:r>
      <w:r>
        <w:rPr>
          <w:spacing w:val="1"/>
        </w:rPr>
        <w:t xml:space="preserve"> </w:t>
      </w:r>
      <w:r>
        <w:t>primeira instância a documentação sobre os processos de negócio da organização e</w:t>
      </w:r>
      <w:r>
        <w:rPr>
          <w:spacing w:val="1"/>
        </w:rPr>
        <w:t xml:space="preserve"> </w:t>
      </w:r>
      <w:r>
        <w:t>pode ser utilizado para simular vários cenários no intuito de avaliar melhorias nos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detectar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analisar</w:t>
      </w:r>
      <w:r>
        <w:rPr>
          <w:spacing w:val="1"/>
        </w:rPr>
        <w:t xml:space="preserve"> </w:t>
      </w:r>
      <w:r>
        <w:t>problemas.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utilizado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identificar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validar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solução</w:t>
      </w:r>
      <w:r>
        <w:rPr>
          <w:spacing w:val="1"/>
        </w:rPr>
        <w:t xml:space="preserve"> </w:t>
      </w:r>
      <w:r>
        <w:t>apropriada.</w:t>
      </w:r>
      <w:r>
        <w:rPr>
          <w:spacing w:val="1"/>
        </w:rPr>
        <w:t xml:space="preserve"> </w:t>
      </w:r>
      <w:r>
        <w:t>Repositórios</w:t>
      </w:r>
      <w:r>
        <w:rPr>
          <w:spacing w:val="1"/>
        </w:rPr>
        <w:t xml:space="preserve"> </w:t>
      </w:r>
      <w:r>
        <w:t>sofisticados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conectados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aplicações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reforçar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definidas.</w:t>
      </w:r>
    </w:p>
    <w:p w14:paraId="22D08D13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5C0DAA9" w14:textId="77777777" w:rsidR="007341B7" w:rsidRDefault="00000000">
      <w:pPr>
        <w:pStyle w:val="Corpodetexto"/>
      </w:pPr>
      <w:r>
        <w:lastRenderedPageBreak/>
        <w:pict w14:anchorId="5F6F2779">
          <v:shape id="_x0000_s2255" type="#_x0000_t202" style="position:absolute;margin-left:2.05pt;margin-top:149.35pt;width:31.05pt;height:381.85pt;z-index:251686912;mso-position-horizontal-relative:page;mso-position-vertical-relative:page" filled="f" stroked="f">
            <v:textbox style="layout-flow:vertical;mso-layout-flow-alt:bottom-to-top" inset="0,0,0,0">
              <w:txbxContent>
                <w:p w14:paraId="24172282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2915E2F" w14:textId="77777777" w:rsidR="007341B7" w:rsidRDefault="007341B7">
      <w:pPr>
        <w:pStyle w:val="Corpodetexto"/>
        <w:spacing w:before="10"/>
        <w:rPr>
          <w:sz w:val="22"/>
        </w:rPr>
      </w:pPr>
    </w:p>
    <w:p w14:paraId="5DD71447" w14:textId="77777777" w:rsidR="007341B7" w:rsidRDefault="00000000">
      <w:pPr>
        <w:pStyle w:val="Corpodetexto"/>
        <w:spacing w:before="54"/>
        <w:ind w:left="307" w:right="221"/>
        <w:jc w:val="both"/>
      </w:pPr>
      <w:r>
        <w:t>Estruturas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adicionais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governança</w:t>
      </w:r>
      <w:r>
        <w:rPr>
          <w:spacing w:val="1"/>
        </w:rPr>
        <w:t xml:space="preserve"> </w:t>
      </w:r>
      <w:r>
        <w:t>precisam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incluídas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gerenciamento do repositório corporativo de processos o qual frequentemente se</w:t>
      </w:r>
      <w:r>
        <w:rPr>
          <w:spacing w:val="1"/>
        </w:rPr>
        <w:t xml:space="preserve"> </w:t>
      </w:r>
      <w:r>
        <w:t>sobrepõe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estrutura</w:t>
      </w:r>
      <w:r>
        <w:rPr>
          <w:spacing w:val="1"/>
        </w:rPr>
        <w:t xml:space="preserve"> </w:t>
      </w:r>
      <w:r>
        <w:t>geral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governança.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exemplo,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propriedade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poderia</w:t>
      </w:r>
      <w:r>
        <w:rPr>
          <w:spacing w:val="1"/>
        </w:rPr>
        <w:t xml:space="preserve"> </w:t>
      </w:r>
      <w:r>
        <w:t>definir</w:t>
      </w:r>
      <w:r>
        <w:rPr>
          <w:spacing w:val="1"/>
        </w:rPr>
        <w:t xml:space="preserve"> </w:t>
      </w:r>
      <w:r>
        <w:t>quem</w:t>
      </w:r>
      <w:r>
        <w:rPr>
          <w:spacing w:val="1"/>
        </w:rPr>
        <w:t xml:space="preserve"> </w:t>
      </w:r>
      <w:r>
        <w:t>faz</w:t>
      </w:r>
      <w:r>
        <w:rPr>
          <w:spacing w:val="1"/>
        </w:rPr>
        <w:t xml:space="preserve"> </w:t>
      </w:r>
      <w:r>
        <w:t>atualizações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aprovadores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 dentro do repositório de processos. A tabela a seguir lista as diferentes</w:t>
      </w:r>
      <w:r>
        <w:rPr>
          <w:spacing w:val="1"/>
        </w:rPr>
        <w:t xml:space="preserve"> </w:t>
      </w:r>
      <w:r>
        <w:t>perspectivas</w:t>
      </w:r>
      <w:r>
        <w:rPr>
          <w:spacing w:val="1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repositório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processos</w:t>
      </w:r>
      <w:r>
        <w:rPr>
          <w:spacing w:val="-1"/>
        </w:rPr>
        <w:t xml:space="preserve"> </w:t>
      </w:r>
      <w:r>
        <w:t>pode manter:</w:t>
      </w:r>
    </w:p>
    <w:p w14:paraId="1F31D484" w14:textId="77777777" w:rsidR="007341B7" w:rsidRDefault="007341B7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315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1277"/>
        <w:gridCol w:w="2551"/>
        <w:gridCol w:w="1416"/>
        <w:gridCol w:w="1975"/>
      </w:tblGrid>
      <w:tr w:rsidR="007341B7" w14:paraId="4B650C67" w14:textId="77777777">
        <w:trPr>
          <w:trHeight w:val="538"/>
        </w:trPr>
        <w:tc>
          <w:tcPr>
            <w:tcW w:w="1277" w:type="dxa"/>
            <w:tcBorders>
              <w:top w:val="nil"/>
              <w:left w:val="nil"/>
              <w:right w:val="single" w:sz="8" w:space="0" w:color="FFFFFF"/>
            </w:tcBorders>
            <w:shd w:val="clear" w:color="auto" w:fill="4F81BD"/>
          </w:tcPr>
          <w:p w14:paraId="55B294EF" w14:textId="77777777" w:rsidR="007341B7" w:rsidRDefault="00000000">
            <w:pPr>
              <w:pStyle w:val="TableParagraph"/>
              <w:spacing w:before="148"/>
              <w:ind w:left="60"/>
              <w:rPr>
                <w:sz w:val="20"/>
              </w:rPr>
            </w:pPr>
            <w:r>
              <w:rPr>
                <w:color w:val="FFFFFF"/>
                <w:sz w:val="20"/>
              </w:rPr>
              <w:t>Papel</w:t>
            </w:r>
          </w:p>
        </w:tc>
        <w:tc>
          <w:tcPr>
            <w:tcW w:w="2551" w:type="dxa"/>
            <w:tcBorders>
              <w:top w:val="nil"/>
              <w:left w:val="single" w:sz="8" w:space="0" w:color="FFFFFF"/>
              <w:right w:val="single" w:sz="8" w:space="0" w:color="FFFFFF"/>
            </w:tcBorders>
            <w:shd w:val="clear" w:color="auto" w:fill="4F81BD"/>
          </w:tcPr>
          <w:p w14:paraId="3F086B84" w14:textId="77777777" w:rsidR="007341B7" w:rsidRDefault="00000000">
            <w:pPr>
              <w:pStyle w:val="TableParagraph"/>
              <w:spacing w:before="148"/>
              <w:ind w:left="56"/>
              <w:rPr>
                <w:sz w:val="20"/>
              </w:rPr>
            </w:pPr>
            <w:r>
              <w:rPr>
                <w:color w:val="FFFFFF"/>
                <w:sz w:val="20"/>
              </w:rPr>
              <w:t>É</w:t>
            </w:r>
            <w:r>
              <w:rPr>
                <w:color w:val="FFFFFF"/>
                <w:spacing w:val="-3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responsável</w:t>
            </w:r>
            <w:r>
              <w:rPr>
                <w:color w:val="FFFFFF"/>
                <w:spacing w:val="-3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por</w:t>
            </w:r>
          </w:p>
        </w:tc>
        <w:tc>
          <w:tcPr>
            <w:tcW w:w="1416" w:type="dxa"/>
            <w:tcBorders>
              <w:top w:val="nil"/>
              <w:left w:val="single" w:sz="8" w:space="0" w:color="FFFFFF"/>
              <w:right w:val="single" w:sz="8" w:space="0" w:color="FFFFFF"/>
            </w:tcBorders>
            <w:shd w:val="clear" w:color="auto" w:fill="4F81BD"/>
          </w:tcPr>
          <w:p w14:paraId="411186DD" w14:textId="77777777" w:rsidR="007341B7" w:rsidRDefault="00000000">
            <w:pPr>
              <w:pStyle w:val="TableParagraph"/>
              <w:spacing w:before="148"/>
              <w:ind w:left="59"/>
              <w:rPr>
                <w:sz w:val="20"/>
              </w:rPr>
            </w:pPr>
            <w:r>
              <w:rPr>
                <w:color w:val="FFFFFF"/>
                <w:sz w:val="20"/>
              </w:rPr>
              <w:t>Ponto</w:t>
            </w:r>
            <w:r>
              <w:rPr>
                <w:color w:val="FFFFFF"/>
                <w:spacing w:val="-4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de</w:t>
            </w:r>
            <w:r>
              <w:rPr>
                <w:color w:val="FFFFFF"/>
                <w:spacing w:val="-2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vista</w:t>
            </w:r>
          </w:p>
        </w:tc>
        <w:tc>
          <w:tcPr>
            <w:tcW w:w="1975" w:type="dxa"/>
            <w:tcBorders>
              <w:top w:val="nil"/>
              <w:left w:val="single" w:sz="8" w:space="0" w:color="FFFFFF"/>
              <w:right w:val="nil"/>
            </w:tcBorders>
            <w:shd w:val="clear" w:color="auto" w:fill="4F81BD"/>
          </w:tcPr>
          <w:p w14:paraId="586F92F1" w14:textId="77777777" w:rsidR="007341B7" w:rsidRDefault="00000000">
            <w:pPr>
              <w:pStyle w:val="TableParagraph"/>
              <w:spacing w:before="148"/>
              <w:ind w:left="59"/>
              <w:rPr>
                <w:sz w:val="20"/>
              </w:rPr>
            </w:pPr>
            <w:r>
              <w:rPr>
                <w:color w:val="FFFFFF"/>
                <w:sz w:val="20"/>
              </w:rPr>
              <w:t>Nível</w:t>
            </w:r>
            <w:r>
              <w:rPr>
                <w:color w:val="FFFFFF"/>
                <w:spacing w:val="-3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de</w:t>
            </w:r>
            <w:r>
              <w:rPr>
                <w:color w:val="FFFFFF"/>
                <w:spacing w:val="-2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modelo</w:t>
            </w:r>
          </w:p>
        </w:tc>
      </w:tr>
      <w:tr w:rsidR="007341B7" w14:paraId="2D719901" w14:textId="77777777">
        <w:trPr>
          <w:trHeight w:val="965"/>
        </w:trPr>
        <w:tc>
          <w:tcPr>
            <w:tcW w:w="1277" w:type="dxa"/>
            <w:tcBorders>
              <w:left w:val="nil"/>
              <w:bottom w:val="single" w:sz="8" w:space="0" w:color="FFFFFF"/>
              <w:right w:val="single" w:sz="8" w:space="0" w:color="FFFFFF"/>
            </w:tcBorders>
            <w:shd w:val="clear" w:color="auto" w:fill="DBE5F1"/>
          </w:tcPr>
          <w:p w14:paraId="7E99B7FC" w14:textId="77777777" w:rsidR="007341B7" w:rsidRDefault="007341B7">
            <w:pPr>
              <w:pStyle w:val="TableParagraph"/>
              <w:spacing w:before="3"/>
              <w:rPr>
                <w:sz w:val="19"/>
              </w:rPr>
            </w:pPr>
          </w:p>
          <w:p w14:paraId="6A344651" w14:textId="77777777" w:rsidR="007341B7" w:rsidRDefault="00000000">
            <w:pPr>
              <w:pStyle w:val="TableParagraph"/>
              <w:ind w:left="60" w:right="99"/>
              <w:rPr>
                <w:sz w:val="20"/>
              </w:rPr>
            </w:pPr>
            <w:r>
              <w:rPr>
                <w:sz w:val="20"/>
              </w:rPr>
              <w:t>Arquitetos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processos</w:t>
            </w:r>
          </w:p>
        </w:tc>
        <w:tc>
          <w:tcPr>
            <w:tcW w:w="2551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5F1"/>
          </w:tcPr>
          <w:p w14:paraId="727A705B" w14:textId="77777777" w:rsidR="007341B7" w:rsidRDefault="00000000">
            <w:pPr>
              <w:pStyle w:val="TableParagraph"/>
              <w:spacing w:before="112"/>
              <w:ind w:left="56" w:right="331"/>
              <w:rPr>
                <w:sz w:val="20"/>
              </w:rPr>
            </w:pPr>
            <w:r>
              <w:rPr>
                <w:sz w:val="20"/>
              </w:rPr>
              <w:t>Alinhamento estratégico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 o desempenho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corporativo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processos</w:t>
            </w:r>
          </w:p>
        </w:tc>
        <w:tc>
          <w:tcPr>
            <w:tcW w:w="1416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5F1"/>
          </w:tcPr>
          <w:p w14:paraId="5E355894" w14:textId="77777777" w:rsidR="007341B7" w:rsidRDefault="007341B7">
            <w:pPr>
              <w:pStyle w:val="TableParagraph"/>
              <w:spacing w:before="3"/>
              <w:rPr>
                <w:sz w:val="19"/>
              </w:rPr>
            </w:pPr>
          </w:p>
          <w:p w14:paraId="3F9419FB" w14:textId="77777777" w:rsidR="007341B7" w:rsidRDefault="00000000">
            <w:pPr>
              <w:pStyle w:val="TableParagraph"/>
              <w:ind w:left="59" w:right="342"/>
              <w:rPr>
                <w:sz w:val="20"/>
              </w:rPr>
            </w:pPr>
            <w:r>
              <w:rPr>
                <w:spacing w:val="-1"/>
                <w:sz w:val="20"/>
              </w:rPr>
              <w:t>Perspectiva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corporativa</w:t>
            </w:r>
          </w:p>
        </w:tc>
        <w:tc>
          <w:tcPr>
            <w:tcW w:w="1975" w:type="dxa"/>
            <w:tcBorders>
              <w:left w:val="single" w:sz="8" w:space="0" w:color="FFFFFF"/>
              <w:bottom w:val="single" w:sz="8" w:space="0" w:color="FFFFFF"/>
              <w:right w:val="nil"/>
            </w:tcBorders>
            <w:shd w:val="clear" w:color="auto" w:fill="DBE5F1"/>
          </w:tcPr>
          <w:p w14:paraId="2FB58176" w14:textId="77777777" w:rsidR="007341B7" w:rsidRDefault="007341B7">
            <w:pPr>
              <w:pStyle w:val="TableParagraph"/>
              <w:spacing w:before="3"/>
              <w:rPr>
                <w:sz w:val="19"/>
              </w:rPr>
            </w:pPr>
          </w:p>
          <w:p w14:paraId="61344616" w14:textId="77777777" w:rsidR="007341B7" w:rsidRDefault="00000000">
            <w:pPr>
              <w:pStyle w:val="TableParagraph"/>
              <w:ind w:left="59" w:right="202"/>
              <w:rPr>
                <w:sz w:val="20"/>
              </w:rPr>
            </w:pPr>
            <w:r>
              <w:rPr>
                <w:sz w:val="20"/>
              </w:rPr>
              <w:t>Modelo corporativo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processos</w:t>
            </w:r>
          </w:p>
        </w:tc>
      </w:tr>
      <w:tr w:rsidR="007341B7" w14:paraId="47F51986" w14:textId="77777777">
        <w:trPr>
          <w:trHeight w:val="804"/>
        </w:trPr>
        <w:tc>
          <w:tcPr>
            <w:tcW w:w="1277" w:type="dxa"/>
            <w:tcBorders>
              <w:top w:val="single" w:sz="8" w:space="0" w:color="FFFFFF"/>
              <w:left w:val="nil"/>
              <w:right w:val="single" w:sz="8" w:space="0" w:color="FFFFFF"/>
            </w:tcBorders>
            <w:shd w:val="clear" w:color="auto" w:fill="DBE5F1"/>
          </w:tcPr>
          <w:p w14:paraId="7A077B20" w14:textId="77777777" w:rsidR="007341B7" w:rsidRDefault="00000000">
            <w:pPr>
              <w:pStyle w:val="TableParagraph"/>
              <w:spacing w:before="159"/>
              <w:ind w:left="60" w:right="346"/>
              <w:rPr>
                <w:sz w:val="20"/>
              </w:rPr>
            </w:pPr>
            <w:r>
              <w:rPr>
                <w:sz w:val="20"/>
              </w:rPr>
              <w:t>Donos 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processos</w:t>
            </w:r>
          </w:p>
        </w:tc>
        <w:tc>
          <w:tcPr>
            <w:tcW w:w="2551" w:type="dxa"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DBE5F1"/>
          </w:tcPr>
          <w:p w14:paraId="0C0B6A92" w14:textId="77777777" w:rsidR="007341B7" w:rsidRDefault="00000000">
            <w:pPr>
              <w:pStyle w:val="TableParagraph"/>
              <w:spacing w:before="159"/>
              <w:ind w:left="56" w:right="197"/>
              <w:rPr>
                <w:sz w:val="20"/>
              </w:rPr>
            </w:pPr>
            <w:r>
              <w:rPr>
                <w:sz w:val="20"/>
              </w:rPr>
              <w:t>Desempenho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processos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negócio</w:t>
            </w:r>
          </w:p>
        </w:tc>
        <w:tc>
          <w:tcPr>
            <w:tcW w:w="1416" w:type="dxa"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DBE5F1"/>
          </w:tcPr>
          <w:p w14:paraId="2D0424E7" w14:textId="77777777" w:rsidR="007341B7" w:rsidRDefault="00000000">
            <w:pPr>
              <w:pStyle w:val="TableParagraph"/>
              <w:spacing w:before="159"/>
              <w:ind w:left="59" w:right="88"/>
              <w:rPr>
                <w:sz w:val="20"/>
              </w:rPr>
            </w:pPr>
            <w:r>
              <w:rPr>
                <w:sz w:val="20"/>
              </w:rPr>
              <w:t>Perspectiva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negócio</w:t>
            </w:r>
          </w:p>
        </w:tc>
        <w:tc>
          <w:tcPr>
            <w:tcW w:w="1975" w:type="dxa"/>
            <w:tcBorders>
              <w:top w:val="single" w:sz="8" w:space="0" w:color="FFFFFF"/>
              <w:left w:val="single" w:sz="8" w:space="0" w:color="FFFFFF"/>
              <w:right w:val="nil"/>
            </w:tcBorders>
            <w:shd w:val="clear" w:color="auto" w:fill="DBE5F1"/>
          </w:tcPr>
          <w:p w14:paraId="13087ECC" w14:textId="77777777" w:rsidR="007341B7" w:rsidRDefault="00000000">
            <w:pPr>
              <w:pStyle w:val="TableParagraph"/>
              <w:spacing w:before="159"/>
              <w:ind w:left="59" w:right="95"/>
              <w:rPr>
                <w:sz w:val="20"/>
              </w:rPr>
            </w:pPr>
            <w:r>
              <w:rPr>
                <w:sz w:val="20"/>
              </w:rPr>
              <w:t>Modelo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processos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negócio</w:t>
            </w:r>
          </w:p>
        </w:tc>
      </w:tr>
      <w:tr w:rsidR="007341B7" w14:paraId="00003337" w14:textId="77777777">
        <w:trPr>
          <w:trHeight w:val="506"/>
        </w:trPr>
        <w:tc>
          <w:tcPr>
            <w:tcW w:w="1277" w:type="dxa"/>
            <w:tcBorders>
              <w:left w:val="nil"/>
              <w:bottom w:val="nil"/>
              <w:right w:val="single" w:sz="8" w:space="0" w:color="FFFFFF"/>
            </w:tcBorders>
            <w:shd w:val="clear" w:color="auto" w:fill="DBE5F1"/>
          </w:tcPr>
          <w:p w14:paraId="20E0F31D" w14:textId="77777777" w:rsidR="007341B7" w:rsidRDefault="00000000">
            <w:pPr>
              <w:pStyle w:val="TableParagraph"/>
              <w:spacing w:before="3" w:line="242" w:lineRule="exact"/>
              <w:ind w:left="60" w:right="334"/>
              <w:rPr>
                <w:sz w:val="20"/>
              </w:rPr>
            </w:pPr>
            <w:r>
              <w:rPr>
                <w:sz w:val="20"/>
              </w:rPr>
              <w:t>Gestores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funcionais</w:t>
            </w:r>
          </w:p>
        </w:tc>
        <w:tc>
          <w:tcPr>
            <w:tcW w:w="2551" w:type="dxa"/>
            <w:tcBorders>
              <w:left w:val="single" w:sz="8" w:space="0" w:color="FFFFFF"/>
              <w:bottom w:val="nil"/>
              <w:right w:val="single" w:sz="8" w:space="0" w:color="FFFFFF"/>
            </w:tcBorders>
            <w:shd w:val="clear" w:color="auto" w:fill="DBE5F1"/>
          </w:tcPr>
          <w:p w14:paraId="70DB534F" w14:textId="77777777" w:rsidR="007341B7" w:rsidRDefault="00000000">
            <w:pPr>
              <w:pStyle w:val="TableParagraph"/>
              <w:spacing w:before="3" w:line="242" w:lineRule="exact"/>
              <w:ind w:left="56" w:right="269"/>
              <w:rPr>
                <w:sz w:val="20"/>
              </w:rPr>
            </w:pPr>
            <w:r>
              <w:rPr>
                <w:sz w:val="20"/>
              </w:rPr>
              <w:t>Supervisão e execução do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trabalho</w:t>
            </w:r>
          </w:p>
        </w:tc>
        <w:tc>
          <w:tcPr>
            <w:tcW w:w="1416" w:type="dxa"/>
            <w:tcBorders>
              <w:left w:val="single" w:sz="8" w:space="0" w:color="FFFFFF"/>
              <w:bottom w:val="nil"/>
              <w:right w:val="single" w:sz="8" w:space="0" w:color="FFFFFF"/>
            </w:tcBorders>
            <w:shd w:val="clear" w:color="auto" w:fill="DBE5F1"/>
          </w:tcPr>
          <w:p w14:paraId="2917EB3F" w14:textId="77777777" w:rsidR="007341B7" w:rsidRDefault="00000000">
            <w:pPr>
              <w:pStyle w:val="TableParagraph"/>
              <w:spacing w:before="3" w:line="242" w:lineRule="exact"/>
              <w:ind w:left="59" w:right="335"/>
              <w:rPr>
                <w:sz w:val="20"/>
              </w:rPr>
            </w:pPr>
            <w:r>
              <w:rPr>
                <w:sz w:val="20"/>
              </w:rPr>
              <w:t>Perspectiva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operacional</w:t>
            </w:r>
          </w:p>
        </w:tc>
        <w:tc>
          <w:tcPr>
            <w:tcW w:w="1975" w:type="dxa"/>
            <w:tcBorders>
              <w:left w:val="single" w:sz="8" w:space="0" w:color="FFFFFF"/>
              <w:bottom w:val="nil"/>
              <w:right w:val="nil"/>
            </w:tcBorders>
            <w:shd w:val="clear" w:color="auto" w:fill="DBE5F1"/>
          </w:tcPr>
          <w:p w14:paraId="15A898F2" w14:textId="77777777" w:rsidR="007341B7" w:rsidRDefault="00000000">
            <w:pPr>
              <w:pStyle w:val="TableParagraph"/>
              <w:spacing w:before="3" w:line="242" w:lineRule="exact"/>
              <w:ind w:left="59" w:right="256"/>
              <w:rPr>
                <w:sz w:val="20"/>
              </w:rPr>
            </w:pPr>
            <w:r>
              <w:rPr>
                <w:sz w:val="20"/>
              </w:rPr>
              <w:t>Modelo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fluxo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trabalho</w:t>
            </w:r>
          </w:p>
        </w:tc>
      </w:tr>
    </w:tbl>
    <w:p w14:paraId="22B97A68" w14:textId="77777777" w:rsidR="007341B7" w:rsidRDefault="00000000">
      <w:pPr>
        <w:pStyle w:val="Corpodetexto"/>
        <w:spacing w:before="18"/>
        <w:ind w:left="1006"/>
      </w:pPr>
      <w:r>
        <w:t>Tabela</w:t>
      </w:r>
      <w:r>
        <w:rPr>
          <w:spacing w:val="-4"/>
        </w:rPr>
        <w:t xml:space="preserve"> </w:t>
      </w:r>
      <w:r>
        <w:t>9.6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Diferentes</w:t>
      </w:r>
      <w:r>
        <w:rPr>
          <w:spacing w:val="-3"/>
        </w:rPr>
        <w:t xml:space="preserve"> </w:t>
      </w:r>
      <w:r>
        <w:t>perspectivas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repositório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processos</w:t>
      </w:r>
    </w:p>
    <w:p w14:paraId="4099AED1" w14:textId="77777777" w:rsidR="007341B7" w:rsidRDefault="00000000">
      <w:pPr>
        <w:pStyle w:val="Corpodetexto"/>
        <w:spacing w:before="162"/>
        <w:ind w:left="308" w:right="224"/>
        <w:jc w:val="both"/>
      </w:pPr>
      <w:r>
        <w:t>Atividades de gerenciamento do repositório de processos incluem armazenamento,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alteração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conhecimento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(objetos,</w:t>
      </w:r>
      <w:r>
        <w:rPr>
          <w:spacing w:val="1"/>
        </w:rPr>
        <w:t xml:space="preserve"> </w:t>
      </w:r>
      <w:r>
        <w:t>relacionamentos,</w:t>
      </w:r>
      <w:r>
        <w:rPr>
          <w:spacing w:val="1"/>
        </w:rPr>
        <w:t xml:space="preserve"> </w:t>
      </w:r>
      <w:r>
        <w:t>habilitadores,</w:t>
      </w:r>
      <w:r>
        <w:rPr>
          <w:spacing w:val="1"/>
        </w:rPr>
        <w:t xml:space="preserve"> </w:t>
      </w:r>
      <w:r>
        <w:t>atributos,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negócio,</w:t>
      </w:r>
      <w:r>
        <w:rPr>
          <w:spacing w:val="1"/>
        </w:rPr>
        <w:t xml:space="preserve"> </w:t>
      </w:r>
      <w:r>
        <w:t>medições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-3"/>
        </w:rPr>
        <w:t xml:space="preserve"> </w:t>
      </w:r>
      <w:r>
        <w:t>e modelos). Inclui:</w:t>
      </w:r>
    </w:p>
    <w:p w14:paraId="62D450A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7"/>
        <w:ind w:left="665"/>
        <w:rPr>
          <w:sz w:val="20"/>
        </w:rPr>
      </w:pPr>
      <w:r>
        <w:rPr>
          <w:sz w:val="20"/>
        </w:rPr>
        <w:t>Criação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uma</w:t>
      </w:r>
      <w:r>
        <w:rPr>
          <w:spacing w:val="-4"/>
          <w:sz w:val="20"/>
        </w:rPr>
        <w:t xml:space="preserve"> </w:t>
      </w:r>
      <w:r>
        <w:rPr>
          <w:sz w:val="20"/>
        </w:rPr>
        <w:t>estrutura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repositório</w:t>
      </w:r>
    </w:p>
    <w:p w14:paraId="06280B5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3"/>
        <w:ind w:right="224" w:hanging="360"/>
        <w:jc w:val="both"/>
        <w:rPr>
          <w:sz w:val="20"/>
        </w:rPr>
      </w:pPr>
      <w:r>
        <w:rPr>
          <w:sz w:val="20"/>
        </w:rPr>
        <w:t>Definição e manutenção de procedimentos para assegurar que alterações sejam</w:t>
      </w:r>
      <w:r>
        <w:rPr>
          <w:spacing w:val="1"/>
          <w:sz w:val="20"/>
        </w:rPr>
        <w:t xml:space="preserve"> </w:t>
      </w:r>
      <w:r>
        <w:rPr>
          <w:sz w:val="20"/>
        </w:rPr>
        <w:t>controladas,</w:t>
      </w:r>
      <w:r>
        <w:rPr>
          <w:spacing w:val="-1"/>
          <w:sz w:val="20"/>
        </w:rPr>
        <w:t xml:space="preserve"> </w:t>
      </w:r>
      <w:r>
        <w:rPr>
          <w:sz w:val="20"/>
        </w:rPr>
        <w:t>validadas e aprovadas</w:t>
      </w:r>
    </w:p>
    <w:p w14:paraId="4948B4B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1"/>
        <w:ind w:right="222" w:hanging="360"/>
        <w:jc w:val="both"/>
        <w:rPr>
          <w:sz w:val="20"/>
        </w:rPr>
      </w:pPr>
      <w:r>
        <w:rPr>
          <w:sz w:val="20"/>
        </w:rPr>
        <w:t>Mapeamento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aplicações,</w:t>
      </w:r>
      <w:r>
        <w:rPr>
          <w:spacing w:val="1"/>
          <w:sz w:val="20"/>
        </w:rPr>
        <w:t xml:space="preserve"> </w:t>
      </w:r>
      <w:r>
        <w:rPr>
          <w:sz w:val="20"/>
        </w:rPr>
        <w:t>informações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dados</w:t>
      </w:r>
      <w:r>
        <w:rPr>
          <w:spacing w:val="44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fornecimento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infraestrutura</w:t>
      </w:r>
      <w:r>
        <w:rPr>
          <w:spacing w:val="1"/>
          <w:sz w:val="20"/>
        </w:rPr>
        <w:t xml:space="preserve"> </w:t>
      </w:r>
      <w:r>
        <w:rPr>
          <w:sz w:val="20"/>
        </w:rPr>
        <w:t>requerida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habilitar</w:t>
      </w:r>
      <w:r>
        <w:rPr>
          <w:spacing w:val="1"/>
          <w:sz w:val="20"/>
        </w:rPr>
        <w:t xml:space="preserve"> </w:t>
      </w:r>
      <w:r>
        <w:rPr>
          <w:sz w:val="20"/>
        </w:rPr>
        <w:t>efetiva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consistentemente</w:t>
      </w:r>
      <w:r>
        <w:rPr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uso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3"/>
          <w:sz w:val="20"/>
        </w:rPr>
        <w:t xml:space="preserve"> </w:t>
      </w:r>
      <w:r>
        <w:rPr>
          <w:sz w:val="20"/>
        </w:rPr>
        <w:t>modelos no</w:t>
      </w:r>
      <w:r>
        <w:rPr>
          <w:spacing w:val="-3"/>
          <w:sz w:val="20"/>
        </w:rPr>
        <w:t xml:space="preserve"> </w:t>
      </w:r>
      <w:r>
        <w:rPr>
          <w:sz w:val="20"/>
        </w:rPr>
        <w:t>repositório</w:t>
      </w:r>
    </w:p>
    <w:p w14:paraId="0548D634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56"/>
        <w:ind w:hanging="722"/>
      </w:pPr>
      <w:bookmarkStart w:id="675" w:name="9.5_Melhores_práticas_em_EPM"/>
      <w:bookmarkStart w:id="676" w:name="_bookmark271"/>
      <w:bookmarkEnd w:id="675"/>
      <w:bookmarkEnd w:id="676"/>
      <w:r>
        <w:rPr>
          <w:color w:val="1F497D"/>
        </w:rPr>
        <w:t>Melhores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práticas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em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EPM</w:t>
      </w:r>
    </w:p>
    <w:p w14:paraId="564E2B95" w14:textId="77777777" w:rsidR="007341B7" w:rsidRDefault="00000000">
      <w:pPr>
        <w:pStyle w:val="Ttulo8"/>
        <w:spacing w:before="163"/>
        <w:jc w:val="both"/>
      </w:pPr>
      <w:bookmarkStart w:id="677" w:name="Ver_de_fora_para_dentro"/>
      <w:bookmarkEnd w:id="677"/>
      <w:r>
        <w:rPr>
          <w:color w:val="1F497D"/>
        </w:rPr>
        <w:t>Ver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fora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para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dentro</w:t>
      </w:r>
    </w:p>
    <w:p w14:paraId="0FEAD0CB" w14:textId="77777777" w:rsidR="007341B7" w:rsidRDefault="00000000">
      <w:pPr>
        <w:pStyle w:val="Corpodetexto"/>
        <w:spacing w:before="159"/>
        <w:ind w:left="307" w:right="223"/>
        <w:jc w:val="both"/>
      </w:pPr>
      <w:r>
        <w:t>Primeiro, entender o negócio sob o ponto de vista do cliente ajudará a mudar a visão</w:t>
      </w:r>
      <w:r>
        <w:rPr>
          <w:spacing w:val="-41"/>
        </w:rPr>
        <w:t xml:space="preserve"> </w:t>
      </w:r>
      <w:r>
        <w:t>típica de negócio "de dentro para fora", que é o paradigma funcional tradicional,</w:t>
      </w:r>
      <w:r>
        <w:rPr>
          <w:spacing w:val="1"/>
        </w:rPr>
        <w:t xml:space="preserve"> </w:t>
      </w:r>
      <w:r>
        <w:t>para ver "de fora para dentro" a partir da perspectiva do cliente. Isso ajudará a</w:t>
      </w:r>
      <w:r>
        <w:rPr>
          <w:spacing w:val="1"/>
        </w:rPr>
        <w:t xml:space="preserve"> </w:t>
      </w:r>
      <w:r>
        <w:t>identificar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primários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medições-chave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refletem</w:t>
      </w:r>
      <w:r>
        <w:rPr>
          <w:spacing w:val="1"/>
        </w:rPr>
        <w:t xml:space="preserve"> </w:t>
      </w:r>
      <w:r>
        <w:t>requisitos</w:t>
      </w:r>
      <w:r>
        <w:rPr>
          <w:spacing w:val="-1"/>
        </w:rPr>
        <w:t xml:space="preserve"> </w:t>
      </w:r>
      <w:r>
        <w:t>particulares dos clientes.</w:t>
      </w:r>
    </w:p>
    <w:p w14:paraId="3E58B12C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B91AC04" w14:textId="77777777" w:rsidR="007341B7" w:rsidRDefault="00000000">
      <w:pPr>
        <w:pStyle w:val="Corpodetexto"/>
      </w:pPr>
      <w:r>
        <w:lastRenderedPageBreak/>
        <w:pict w14:anchorId="464A2E4A">
          <v:shape id="_x0000_s2254" type="#_x0000_t202" style="position:absolute;margin-left:2.05pt;margin-top:149.35pt;width:31.05pt;height:381.85pt;z-index:251687936;mso-position-horizontal-relative:page;mso-position-vertical-relative:page" filled="f" stroked="f">
            <v:textbox style="layout-flow:vertical;mso-layout-flow-alt:bottom-to-top" inset="0,0,0,0">
              <w:txbxContent>
                <w:p w14:paraId="04FBB28D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E80F6C9" w14:textId="77777777" w:rsidR="007341B7" w:rsidRDefault="007341B7">
      <w:pPr>
        <w:pStyle w:val="Corpodetexto"/>
        <w:spacing w:before="10"/>
        <w:rPr>
          <w:sz w:val="22"/>
        </w:rPr>
      </w:pPr>
    </w:p>
    <w:p w14:paraId="4488550F" w14:textId="77777777" w:rsidR="007341B7" w:rsidRDefault="00000000">
      <w:pPr>
        <w:pStyle w:val="Ttulo8"/>
        <w:spacing w:before="54"/>
        <w:jc w:val="both"/>
      </w:pPr>
      <w:bookmarkStart w:id="678" w:name="Atribuir_corretamente_nomes_aos_processo"/>
      <w:bookmarkEnd w:id="678"/>
      <w:r>
        <w:rPr>
          <w:color w:val="1F497D"/>
        </w:rPr>
        <w:t>Atribuir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corretamente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nomes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aos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processos</w:t>
      </w:r>
    </w:p>
    <w:p w14:paraId="3D340AB3" w14:textId="77777777" w:rsidR="007341B7" w:rsidRDefault="00000000">
      <w:pPr>
        <w:pStyle w:val="Corpodetexto"/>
        <w:spacing w:before="159"/>
        <w:ind w:left="308" w:right="224" w:hanging="1"/>
        <w:jc w:val="both"/>
      </w:pPr>
      <w:r>
        <w:t>Então, não chamar os processos ponta a ponta pelo mesmo nome utilizado para</w:t>
      </w:r>
      <w:r>
        <w:rPr>
          <w:spacing w:val="1"/>
        </w:rPr>
        <w:t xml:space="preserve"> </w:t>
      </w:r>
      <w:r>
        <w:t>descrever áreas funcionais, o que ajudará a modificar a mentalidade para uma visão</w:t>
      </w:r>
      <w:r>
        <w:rPr>
          <w:spacing w:val="1"/>
        </w:rPr>
        <w:t xml:space="preserve"> </w:t>
      </w:r>
      <w:r>
        <w:t>orientada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novos</w:t>
      </w:r>
      <w:r>
        <w:rPr>
          <w:spacing w:val="1"/>
        </w:rPr>
        <w:t xml:space="preserve"> </w:t>
      </w:r>
      <w:r>
        <w:t>nomes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ver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coisas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novas</w:t>
      </w:r>
      <w:r>
        <w:rPr>
          <w:spacing w:val="1"/>
        </w:rPr>
        <w:t xml:space="preserve"> </w:t>
      </w:r>
      <w:r>
        <w:t>formas</w:t>
      </w:r>
      <w:r>
        <w:rPr>
          <w:spacing w:val="1"/>
        </w:rPr>
        <w:t xml:space="preserve"> </w:t>
      </w:r>
      <w:r>
        <w:t>(por</w:t>
      </w:r>
      <w:r>
        <w:rPr>
          <w:spacing w:val="1"/>
        </w:rPr>
        <w:t xml:space="preserve"> </w:t>
      </w:r>
      <w:r>
        <w:t>exemplo,</w:t>
      </w:r>
      <w:r>
        <w:rPr>
          <w:spacing w:val="-1"/>
        </w:rPr>
        <w:t xml:space="preserve"> </w:t>
      </w:r>
      <w:r>
        <w:t>DO Pedido</w:t>
      </w:r>
      <w:r>
        <w:rPr>
          <w:spacing w:val="1"/>
        </w:rPr>
        <w:t xml:space="preserve"> </w:t>
      </w:r>
      <w:r>
        <w:t>AO Caixa).</w:t>
      </w:r>
    </w:p>
    <w:p w14:paraId="108B3E3C" w14:textId="77777777" w:rsidR="007341B7" w:rsidRDefault="00000000">
      <w:pPr>
        <w:pStyle w:val="Ttulo8"/>
        <w:spacing w:before="161"/>
        <w:ind w:left="308"/>
        <w:jc w:val="both"/>
      </w:pPr>
      <w:bookmarkStart w:id="679" w:name="Descrever_os_processos_com_clareza"/>
      <w:bookmarkEnd w:id="679"/>
      <w:r>
        <w:rPr>
          <w:color w:val="1F497D"/>
        </w:rPr>
        <w:t>Descrever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os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processos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com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clareza</w:t>
      </w:r>
    </w:p>
    <w:p w14:paraId="48DF4908" w14:textId="77777777" w:rsidR="007341B7" w:rsidRDefault="00000000">
      <w:pPr>
        <w:pStyle w:val="Corpodetexto"/>
        <w:spacing w:before="159"/>
        <w:ind w:left="308" w:right="223"/>
        <w:jc w:val="both"/>
      </w:pPr>
      <w:r>
        <w:t>A</w:t>
      </w:r>
      <w:r>
        <w:rPr>
          <w:spacing w:val="1"/>
        </w:rPr>
        <w:t xml:space="preserve"> </w:t>
      </w:r>
      <w:r>
        <w:t>seguir,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claro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definição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ponta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ponta.</w:t>
      </w:r>
      <w:r>
        <w:rPr>
          <w:spacing w:val="1"/>
        </w:rPr>
        <w:t xml:space="preserve"> </w:t>
      </w:r>
      <w:r>
        <w:t>Clarificar</w:t>
      </w:r>
      <w:r>
        <w:rPr>
          <w:spacing w:val="1"/>
        </w:rPr>
        <w:t xml:space="preserve"> </w:t>
      </w:r>
      <w:r>
        <w:t>onde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inicia,</w:t>
      </w:r>
      <w:r>
        <w:rPr>
          <w:spacing w:val="1"/>
        </w:rPr>
        <w:t xml:space="preserve"> </w:t>
      </w:r>
      <w:r>
        <w:t>funções</w:t>
      </w:r>
      <w:r>
        <w:rPr>
          <w:spacing w:val="1"/>
        </w:rPr>
        <w:t xml:space="preserve"> </w:t>
      </w:r>
      <w:r>
        <w:t>envolvidas,</w:t>
      </w:r>
      <w:r>
        <w:rPr>
          <w:spacing w:val="1"/>
        </w:rPr>
        <w:t xml:space="preserve"> </w:t>
      </w:r>
      <w:r>
        <w:t>entregáveis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processo,</w:t>
      </w:r>
      <w:r>
        <w:rPr>
          <w:spacing w:val="1"/>
        </w:rPr>
        <w:t xml:space="preserve"> </w:t>
      </w:r>
      <w:r>
        <w:t>medições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processo,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outros.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conveniente</w:t>
      </w:r>
      <w:r>
        <w:rPr>
          <w:spacing w:val="1"/>
        </w:rPr>
        <w:t xml:space="preserve"> </w:t>
      </w:r>
      <w:r>
        <w:t>designar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grupo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especialistas para preparar um rascunho esquemático para revisão e refinar pela</w:t>
      </w:r>
      <w:r>
        <w:rPr>
          <w:spacing w:val="1"/>
        </w:rPr>
        <w:t xml:space="preserve"> </w:t>
      </w:r>
      <w:r>
        <w:t>equipe de mais alto nível. Contudo, assegurar um algo grau de aceitação interna e</w:t>
      </w:r>
      <w:r>
        <w:rPr>
          <w:spacing w:val="1"/>
        </w:rPr>
        <w:t xml:space="preserve"> </w:t>
      </w:r>
      <w:r>
        <w:t>propriedade</w:t>
      </w:r>
      <w:r>
        <w:rPr>
          <w:spacing w:val="-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nível</w:t>
      </w:r>
      <w:r>
        <w:rPr>
          <w:spacing w:val="-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equipe de mais</w:t>
      </w:r>
      <w:r>
        <w:rPr>
          <w:spacing w:val="-1"/>
        </w:rPr>
        <w:t xml:space="preserve"> </w:t>
      </w:r>
      <w:r>
        <w:t>alto</w:t>
      </w:r>
      <w:r>
        <w:rPr>
          <w:spacing w:val="-2"/>
        </w:rPr>
        <w:t xml:space="preserve"> </w:t>
      </w:r>
      <w:r>
        <w:t>nível.</w:t>
      </w:r>
    </w:p>
    <w:p w14:paraId="39018B74" w14:textId="77777777" w:rsidR="007341B7" w:rsidRDefault="00000000">
      <w:pPr>
        <w:pStyle w:val="Ttulo8"/>
        <w:ind w:left="308"/>
        <w:jc w:val="both"/>
      </w:pPr>
      <w:bookmarkStart w:id="680" w:name="Fazer_rápido"/>
      <w:bookmarkEnd w:id="680"/>
      <w:r>
        <w:rPr>
          <w:color w:val="1F497D"/>
        </w:rPr>
        <w:t>Fazer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rápido</w:t>
      </w:r>
    </w:p>
    <w:p w14:paraId="0B4FA8ED" w14:textId="77777777" w:rsidR="007341B7" w:rsidRDefault="00000000">
      <w:pPr>
        <w:pStyle w:val="Corpodetexto"/>
        <w:spacing w:before="161"/>
        <w:ind w:left="308" w:right="222"/>
        <w:jc w:val="both"/>
      </w:pPr>
      <w:r>
        <w:t>Não gastar semanas ou meses para tentar alcançar a perfeição. Nunca será perfeito.</w:t>
      </w:r>
      <w:r>
        <w:rPr>
          <w:spacing w:val="1"/>
        </w:rPr>
        <w:t xml:space="preserve"> </w:t>
      </w:r>
      <w:r>
        <w:t xml:space="preserve">Poucas semanas para coleta de informações e alguns dias em um </w:t>
      </w:r>
      <w:r>
        <w:rPr>
          <w:i/>
        </w:rPr>
        <w:t xml:space="preserve">workshop </w:t>
      </w:r>
      <w:r>
        <w:t>é tudo</w:t>
      </w:r>
      <w:r>
        <w:rPr>
          <w:spacing w:val="1"/>
        </w:rPr>
        <w:t xml:space="preserve"> </w:t>
      </w:r>
      <w:r>
        <w:t>que é necessário para desenvolver um modelo útil que servirá como base para as</w:t>
      </w:r>
      <w:r>
        <w:rPr>
          <w:spacing w:val="1"/>
        </w:rPr>
        <w:t xml:space="preserve"> </w:t>
      </w:r>
      <w:r>
        <w:t>próximas</w:t>
      </w:r>
      <w:r>
        <w:rPr>
          <w:spacing w:val="1"/>
        </w:rPr>
        <w:t xml:space="preserve"> </w:t>
      </w:r>
      <w:r>
        <w:t>etapas.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tenha</w:t>
      </w:r>
      <w:r>
        <w:rPr>
          <w:spacing w:val="1"/>
        </w:rPr>
        <w:t xml:space="preserve"> </w:t>
      </w:r>
      <w:r>
        <w:t>alcançado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compreensão</w:t>
      </w:r>
      <w:r>
        <w:rPr>
          <w:spacing w:val="1"/>
        </w:rPr>
        <w:t xml:space="preserve"> </w:t>
      </w:r>
      <w:r>
        <w:t>compartilhada sobre os componentes do modelo de processos de nível corporativo,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etapa</w:t>
      </w:r>
      <w:r>
        <w:rPr>
          <w:spacing w:val="-1"/>
        </w:rPr>
        <w:t xml:space="preserve"> </w:t>
      </w:r>
      <w:r>
        <w:t>seguinte</w:t>
      </w:r>
      <w:r>
        <w:rPr>
          <w:spacing w:val="-2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fazer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mesmo</w:t>
      </w:r>
      <w:r>
        <w:rPr>
          <w:spacing w:val="-3"/>
        </w:rPr>
        <w:t xml:space="preserve"> </w:t>
      </w:r>
      <w:r>
        <w:t>para o</w:t>
      </w:r>
      <w:r>
        <w:rPr>
          <w:spacing w:val="-3"/>
        </w:rPr>
        <w:t xml:space="preserve"> </w:t>
      </w:r>
      <w:r>
        <w:t>nível</w:t>
      </w:r>
      <w:r>
        <w:rPr>
          <w:spacing w:val="-3"/>
        </w:rPr>
        <w:t xml:space="preserve"> </w:t>
      </w:r>
      <w:r>
        <w:t>atual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desempenho</w:t>
      </w:r>
      <w:r>
        <w:rPr>
          <w:spacing w:val="-4"/>
        </w:rPr>
        <w:t xml:space="preserve"> </w:t>
      </w:r>
      <w:r>
        <w:t>do processo.</w:t>
      </w:r>
    </w:p>
    <w:p w14:paraId="0A104007" w14:textId="77777777" w:rsidR="007341B7" w:rsidRDefault="00000000">
      <w:pPr>
        <w:pStyle w:val="Ttulo8"/>
        <w:ind w:left="308"/>
        <w:jc w:val="both"/>
      </w:pPr>
      <w:bookmarkStart w:id="681" w:name="Analisar_o_desempenho"/>
      <w:bookmarkEnd w:id="681"/>
      <w:r>
        <w:rPr>
          <w:color w:val="1F497D"/>
        </w:rPr>
        <w:t>Analisar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desempenho</w:t>
      </w:r>
    </w:p>
    <w:p w14:paraId="2C74FB4D" w14:textId="77777777" w:rsidR="007341B7" w:rsidRDefault="00000000">
      <w:pPr>
        <w:pStyle w:val="Corpodetexto"/>
        <w:spacing w:before="159"/>
        <w:ind w:left="308" w:right="221"/>
        <w:jc w:val="both"/>
      </w:pPr>
      <w:r>
        <w:t>Tipicamente,</w:t>
      </w:r>
      <w:r>
        <w:rPr>
          <w:spacing w:val="1"/>
        </w:rPr>
        <w:t xml:space="preserve"> </w:t>
      </w:r>
      <w:r>
        <w:t>envolve</w:t>
      </w:r>
      <w:r>
        <w:rPr>
          <w:spacing w:val="1"/>
        </w:rPr>
        <w:t xml:space="preserve"> </w:t>
      </w:r>
      <w:r>
        <w:t>obter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reais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medições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tempo, custo,</w:t>
      </w:r>
      <w:r>
        <w:rPr>
          <w:spacing w:val="1"/>
        </w:rPr>
        <w:t xml:space="preserve"> </w:t>
      </w:r>
      <w:r>
        <w:t>capacidade e qualidade para entrega de produtos e/ou serviços e</w:t>
      </w:r>
      <w:r>
        <w:rPr>
          <w:spacing w:val="1"/>
        </w:rPr>
        <w:t xml:space="preserve"> </w:t>
      </w:r>
      <w:r>
        <w:t>outros aspectos-chave da organização. Poderíamos pensar que obter dados sobre o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atual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poderia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fácil,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realidade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problemático. Enquanto a maioria das organizações tem uma grande quantidade de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receitas,</w:t>
      </w:r>
      <w:r>
        <w:rPr>
          <w:spacing w:val="1"/>
        </w:rPr>
        <w:t xml:space="preserve"> </w:t>
      </w:r>
      <w:r>
        <w:t>margens,</w:t>
      </w:r>
      <w:r>
        <w:rPr>
          <w:spacing w:val="1"/>
        </w:rPr>
        <w:t xml:space="preserve"> </w:t>
      </w:r>
      <w:r>
        <w:t>ganhos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fluxo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caixa,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fatores</w:t>
      </w:r>
      <w:r>
        <w:rPr>
          <w:spacing w:val="1"/>
        </w:rPr>
        <w:t xml:space="preserve"> </w:t>
      </w:r>
      <w:r>
        <w:t>qualitativos de processo, tais como tempo de entrega no prazo, precisão, resposta e</w:t>
      </w:r>
      <w:r>
        <w:rPr>
          <w:spacing w:val="1"/>
        </w:rPr>
        <w:t xml:space="preserve"> </w:t>
      </w:r>
      <w:r>
        <w:t>completitude são, por vezes, difíceis de reunir. O princípio orientador de "faça isso</w:t>
      </w:r>
      <w:r>
        <w:rPr>
          <w:spacing w:val="1"/>
        </w:rPr>
        <w:t xml:space="preserve"> </w:t>
      </w:r>
      <w:r>
        <w:t>você mesmo e faça rápido" se aplica aqui. Amostragem é recomendada sempre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estão</w:t>
      </w:r>
      <w:r>
        <w:rPr>
          <w:spacing w:val="1"/>
        </w:rPr>
        <w:t xml:space="preserve"> </w:t>
      </w:r>
      <w:r>
        <w:t>prontamente</w:t>
      </w:r>
      <w:r>
        <w:rPr>
          <w:spacing w:val="1"/>
        </w:rPr>
        <w:t xml:space="preserve"> </w:t>
      </w:r>
      <w:r>
        <w:t>disponíveis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sistemas</w:t>
      </w:r>
      <w:r>
        <w:rPr>
          <w:spacing w:val="4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informação</w:t>
      </w:r>
      <w:r>
        <w:rPr>
          <w:spacing w:val="-3"/>
        </w:rPr>
        <w:t xml:space="preserve"> </w:t>
      </w:r>
      <w:r>
        <w:t>existentes.</w:t>
      </w:r>
    </w:p>
    <w:p w14:paraId="1ED979A3" w14:textId="77777777" w:rsidR="007341B7" w:rsidRDefault="00000000">
      <w:pPr>
        <w:pStyle w:val="Corpodetexto"/>
        <w:spacing w:before="161"/>
        <w:ind w:left="308" w:right="220"/>
        <w:jc w:val="both"/>
      </w:pPr>
      <w:r>
        <w:t>Há duas vertentes na montagem e avaliação desse tipo de dado de desempenho</w:t>
      </w:r>
      <w:r>
        <w:rPr>
          <w:spacing w:val="1"/>
        </w:rPr>
        <w:t xml:space="preserve"> </w:t>
      </w:r>
      <w:r>
        <w:t>atual. Em primeiro lugar, facilita uma visão objetiva e compartilhada de como está o</w:t>
      </w:r>
      <w:r>
        <w:rPr>
          <w:spacing w:val="1"/>
        </w:rPr>
        <w:t xml:space="preserve"> </w:t>
      </w:r>
      <w:r>
        <w:t>desempenho da organização em comparação aos requisitos de clientes. Em segundo</w:t>
      </w:r>
      <w:r>
        <w:rPr>
          <w:spacing w:val="-41"/>
        </w:rPr>
        <w:t xml:space="preserve"> </w:t>
      </w:r>
      <w:r>
        <w:t>lugar, estabelece uma linha-base para avaliação posterior do tamanho da lacuna</w:t>
      </w:r>
      <w:r>
        <w:rPr>
          <w:spacing w:val="1"/>
        </w:rPr>
        <w:t xml:space="preserve"> </w:t>
      </w:r>
      <w:r>
        <w:t>entre nível atual de desempenho e o nível de desempenho desejado. Existem várias</w:t>
      </w:r>
      <w:r>
        <w:rPr>
          <w:spacing w:val="1"/>
        </w:rPr>
        <w:t xml:space="preserve"> </w:t>
      </w:r>
      <w:r>
        <w:t>armadilhas importantes que dificultam alcançar um entendimento compartilhado de</w:t>
      </w:r>
      <w:r>
        <w:rPr>
          <w:spacing w:val="1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está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desempenho</w:t>
      </w:r>
      <w:r>
        <w:rPr>
          <w:spacing w:val="-5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organização</w:t>
      </w:r>
      <w:r>
        <w:rPr>
          <w:spacing w:val="-4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comparação</w:t>
      </w:r>
      <w:r>
        <w:rPr>
          <w:spacing w:val="-5"/>
        </w:rPr>
        <w:t xml:space="preserve"> </w:t>
      </w:r>
      <w:r>
        <w:t>aos</w:t>
      </w:r>
      <w:r>
        <w:rPr>
          <w:spacing w:val="-1"/>
        </w:rPr>
        <w:t xml:space="preserve"> </w:t>
      </w:r>
      <w:r>
        <w:t>requisitos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clientes:</w:t>
      </w:r>
    </w:p>
    <w:p w14:paraId="181C32B1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CD166ED" w14:textId="77777777" w:rsidR="007341B7" w:rsidRDefault="00000000">
      <w:pPr>
        <w:pStyle w:val="Corpodetexto"/>
      </w:pPr>
      <w:r>
        <w:lastRenderedPageBreak/>
        <w:pict w14:anchorId="26DEA4DA">
          <v:shape id="_x0000_s2253" type="#_x0000_t202" style="position:absolute;margin-left:2.05pt;margin-top:149.35pt;width:31.05pt;height:381.85pt;z-index:251688960;mso-position-horizontal-relative:page;mso-position-vertical-relative:page" filled="f" stroked="f">
            <v:textbox style="layout-flow:vertical;mso-layout-flow-alt:bottom-to-top" inset="0,0,0,0">
              <w:txbxContent>
                <w:p w14:paraId="0368C7EE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8665588" w14:textId="77777777" w:rsidR="007341B7" w:rsidRDefault="007341B7">
      <w:pPr>
        <w:pStyle w:val="Corpodetexto"/>
        <w:spacing w:before="2"/>
        <w:rPr>
          <w:sz w:val="19"/>
        </w:rPr>
      </w:pPr>
    </w:p>
    <w:p w14:paraId="68EC2E8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00"/>
        <w:ind w:left="665" w:right="223"/>
        <w:jc w:val="both"/>
        <w:rPr>
          <w:sz w:val="20"/>
        </w:rPr>
      </w:pP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primeira</w:t>
      </w:r>
      <w:r>
        <w:rPr>
          <w:spacing w:val="1"/>
          <w:sz w:val="20"/>
        </w:rPr>
        <w:t xml:space="preserve"> </w:t>
      </w:r>
      <w:r>
        <w:rPr>
          <w:sz w:val="20"/>
        </w:rPr>
        <w:t>armadilha</w:t>
      </w:r>
      <w:r>
        <w:rPr>
          <w:spacing w:val="1"/>
          <w:sz w:val="20"/>
        </w:rPr>
        <w:t xml:space="preserve"> </w:t>
      </w:r>
      <w:r>
        <w:rPr>
          <w:sz w:val="20"/>
        </w:rPr>
        <w:t>é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falta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franqueza</w:t>
      </w:r>
      <w:r>
        <w:rPr>
          <w:spacing w:val="1"/>
          <w:sz w:val="20"/>
        </w:rPr>
        <w:t xml:space="preserve"> </w:t>
      </w:r>
      <w:r>
        <w:rPr>
          <w:sz w:val="20"/>
        </w:rPr>
        <w:t>em</w:t>
      </w:r>
      <w:r>
        <w:rPr>
          <w:spacing w:val="1"/>
          <w:sz w:val="20"/>
        </w:rPr>
        <w:t xml:space="preserve"> </w:t>
      </w:r>
      <w:r>
        <w:rPr>
          <w:sz w:val="20"/>
        </w:rPr>
        <w:t>medir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os</w:t>
      </w:r>
      <w:r>
        <w:rPr>
          <w:spacing w:val="43"/>
          <w:sz w:val="20"/>
        </w:rPr>
        <w:t xml:space="preserve"> </w:t>
      </w:r>
      <w:r>
        <w:rPr>
          <w:sz w:val="20"/>
        </w:rPr>
        <w:t>clientes</w:t>
      </w:r>
      <w:r>
        <w:rPr>
          <w:spacing w:val="1"/>
          <w:sz w:val="20"/>
        </w:rPr>
        <w:t xml:space="preserve"> </w:t>
      </w:r>
      <w:r>
        <w:rPr>
          <w:sz w:val="20"/>
        </w:rPr>
        <w:t>realmente</w:t>
      </w:r>
      <w:r>
        <w:rPr>
          <w:spacing w:val="-1"/>
          <w:sz w:val="20"/>
        </w:rPr>
        <w:t xml:space="preserve"> </w:t>
      </w:r>
      <w:r>
        <w:rPr>
          <w:sz w:val="20"/>
        </w:rPr>
        <w:t>querem</w:t>
      </w:r>
    </w:p>
    <w:p w14:paraId="47C1CF0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8"/>
        <w:ind w:right="221" w:hanging="360"/>
        <w:jc w:val="both"/>
        <w:rPr>
          <w:sz w:val="20"/>
        </w:rPr>
      </w:pP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segunda</w:t>
      </w:r>
      <w:r>
        <w:rPr>
          <w:spacing w:val="1"/>
          <w:sz w:val="20"/>
        </w:rPr>
        <w:t xml:space="preserve"> </w:t>
      </w:r>
      <w:r>
        <w:rPr>
          <w:sz w:val="20"/>
        </w:rPr>
        <w:t>armadilha</w:t>
      </w:r>
      <w:r>
        <w:rPr>
          <w:spacing w:val="1"/>
          <w:sz w:val="20"/>
        </w:rPr>
        <w:t xml:space="preserve"> </w:t>
      </w:r>
      <w:r>
        <w:rPr>
          <w:sz w:val="20"/>
        </w:rPr>
        <w:t>encontrada</w:t>
      </w:r>
      <w:r>
        <w:rPr>
          <w:spacing w:val="1"/>
          <w:sz w:val="20"/>
        </w:rPr>
        <w:t xml:space="preserve"> </w:t>
      </w:r>
      <w:r>
        <w:rPr>
          <w:sz w:val="20"/>
        </w:rPr>
        <w:t>é</w:t>
      </w:r>
      <w:r>
        <w:rPr>
          <w:spacing w:val="1"/>
          <w:sz w:val="20"/>
        </w:rPr>
        <w:t xml:space="preserve"> </w:t>
      </w:r>
      <w:r>
        <w:rPr>
          <w:sz w:val="20"/>
        </w:rPr>
        <w:t>sutil</w:t>
      </w:r>
      <w:r>
        <w:rPr>
          <w:spacing w:val="1"/>
          <w:sz w:val="20"/>
        </w:rPr>
        <w:t xml:space="preserve"> </w:t>
      </w:r>
      <w:r>
        <w:rPr>
          <w:sz w:val="20"/>
        </w:rPr>
        <w:t>e,</w:t>
      </w:r>
      <w:r>
        <w:rPr>
          <w:spacing w:val="1"/>
          <w:sz w:val="20"/>
        </w:rPr>
        <w:t xml:space="preserve"> </w:t>
      </w:r>
      <w:r>
        <w:rPr>
          <w:sz w:val="20"/>
        </w:rPr>
        <w:t>por</w:t>
      </w:r>
      <w:r>
        <w:rPr>
          <w:spacing w:val="1"/>
          <w:sz w:val="20"/>
        </w:rPr>
        <w:t xml:space="preserve"> </w:t>
      </w:r>
      <w:r>
        <w:rPr>
          <w:sz w:val="20"/>
        </w:rPr>
        <w:t>conseguinte,</w:t>
      </w:r>
      <w:r>
        <w:rPr>
          <w:spacing w:val="43"/>
          <w:sz w:val="20"/>
        </w:rPr>
        <w:t xml:space="preserve"> </w:t>
      </w:r>
      <w:r>
        <w:rPr>
          <w:sz w:val="20"/>
        </w:rPr>
        <w:t>problemática.</w:t>
      </w:r>
      <w:r>
        <w:rPr>
          <w:spacing w:val="1"/>
          <w:sz w:val="20"/>
        </w:rPr>
        <w:t xml:space="preserve"> </w:t>
      </w:r>
      <w:r>
        <w:rPr>
          <w:sz w:val="20"/>
        </w:rPr>
        <w:t>Muitas</w:t>
      </w:r>
      <w:r>
        <w:rPr>
          <w:spacing w:val="1"/>
          <w:sz w:val="20"/>
        </w:rPr>
        <w:t xml:space="preserve"> </w:t>
      </w:r>
      <w:r>
        <w:rPr>
          <w:sz w:val="20"/>
        </w:rPr>
        <w:t>vezes</w:t>
      </w:r>
      <w:r>
        <w:rPr>
          <w:spacing w:val="1"/>
          <w:sz w:val="20"/>
        </w:rPr>
        <w:t xml:space="preserve"> </w:t>
      </w:r>
      <w:r>
        <w:rPr>
          <w:sz w:val="20"/>
        </w:rPr>
        <w:t>começa</w:t>
      </w:r>
      <w:r>
        <w:rPr>
          <w:spacing w:val="1"/>
          <w:sz w:val="20"/>
        </w:rPr>
        <w:t xml:space="preserve"> </w:t>
      </w:r>
      <w:r>
        <w:rPr>
          <w:sz w:val="20"/>
        </w:rPr>
        <w:t>quando</w:t>
      </w:r>
      <w:r>
        <w:rPr>
          <w:spacing w:val="1"/>
          <w:sz w:val="20"/>
        </w:rPr>
        <w:t xml:space="preserve"> </w:t>
      </w:r>
      <w:r>
        <w:rPr>
          <w:sz w:val="20"/>
        </w:rPr>
        <w:t>um</w:t>
      </w:r>
      <w:r>
        <w:rPr>
          <w:spacing w:val="1"/>
          <w:sz w:val="20"/>
        </w:rPr>
        <w:t xml:space="preserve"> </w:t>
      </w:r>
      <w:r>
        <w:rPr>
          <w:sz w:val="20"/>
        </w:rPr>
        <w:t>ou</w:t>
      </w:r>
      <w:r>
        <w:rPr>
          <w:spacing w:val="1"/>
          <w:sz w:val="20"/>
        </w:rPr>
        <w:t xml:space="preserve"> </w:t>
      </w:r>
      <w:r>
        <w:rPr>
          <w:sz w:val="20"/>
        </w:rPr>
        <w:t>vários</w:t>
      </w:r>
      <w:r>
        <w:rPr>
          <w:spacing w:val="1"/>
          <w:sz w:val="20"/>
        </w:rPr>
        <w:t xml:space="preserve"> </w:t>
      </w:r>
      <w:r>
        <w:rPr>
          <w:sz w:val="20"/>
        </w:rPr>
        <w:t>membros</w:t>
      </w:r>
      <w:r>
        <w:rPr>
          <w:spacing w:val="1"/>
          <w:sz w:val="20"/>
        </w:rPr>
        <w:t xml:space="preserve"> </w:t>
      </w:r>
      <w:r>
        <w:rPr>
          <w:sz w:val="20"/>
        </w:rPr>
        <w:t>da</w:t>
      </w:r>
      <w:r>
        <w:rPr>
          <w:spacing w:val="1"/>
          <w:sz w:val="20"/>
        </w:rPr>
        <w:t xml:space="preserve"> </w:t>
      </w:r>
      <w:r>
        <w:rPr>
          <w:sz w:val="20"/>
        </w:rPr>
        <w:t>equipe</w:t>
      </w:r>
      <w:r>
        <w:rPr>
          <w:spacing w:val="1"/>
          <w:sz w:val="20"/>
        </w:rPr>
        <w:t xml:space="preserve"> </w:t>
      </w:r>
      <w:r>
        <w:rPr>
          <w:sz w:val="20"/>
        </w:rPr>
        <w:t>contestam</w:t>
      </w:r>
      <w:r>
        <w:rPr>
          <w:spacing w:val="1"/>
          <w:sz w:val="20"/>
        </w:rPr>
        <w:t xml:space="preserve"> </w:t>
      </w:r>
      <w:r>
        <w:rPr>
          <w:sz w:val="20"/>
        </w:rPr>
        <w:t>veementemente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validade</w:t>
      </w:r>
      <w:r>
        <w:rPr>
          <w:spacing w:val="1"/>
          <w:sz w:val="20"/>
        </w:rPr>
        <w:t xml:space="preserve"> </w:t>
      </w:r>
      <w:r>
        <w:rPr>
          <w:sz w:val="20"/>
        </w:rPr>
        <w:t>dos</w:t>
      </w:r>
      <w:r>
        <w:rPr>
          <w:spacing w:val="1"/>
          <w:sz w:val="20"/>
        </w:rPr>
        <w:t xml:space="preserve"> </w:t>
      </w:r>
      <w:r>
        <w:rPr>
          <w:sz w:val="20"/>
        </w:rPr>
        <w:t>dados</w:t>
      </w:r>
      <w:r>
        <w:rPr>
          <w:spacing w:val="1"/>
          <w:sz w:val="20"/>
        </w:rPr>
        <w:t xml:space="preserve"> </w:t>
      </w:r>
      <w:r>
        <w:rPr>
          <w:sz w:val="20"/>
        </w:rPr>
        <w:t>sobre</w:t>
      </w:r>
      <w:r>
        <w:rPr>
          <w:spacing w:val="1"/>
          <w:sz w:val="20"/>
        </w:rPr>
        <w:t xml:space="preserve"> </w:t>
      </w:r>
      <w:r>
        <w:rPr>
          <w:sz w:val="20"/>
        </w:rPr>
        <w:t>desempenho</w:t>
      </w:r>
      <w:r>
        <w:rPr>
          <w:spacing w:val="1"/>
          <w:sz w:val="20"/>
        </w:rPr>
        <w:t xml:space="preserve"> </w:t>
      </w:r>
      <w:r>
        <w:rPr>
          <w:sz w:val="20"/>
        </w:rPr>
        <w:t>atual.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falta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aceitação interna é difícil avaliar e até mesmo mais complexa de tratar. Para</w:t>
      </w:r>
      <w:r>
        <w:rPr>
          <w:spacing w:val="1"/>
          <w:sz w:val="20"/>
        </w:rPr>
        <w:t xml:space="preserve"> </w:t>
      </w:r>
      <w:r>
        <w:rPr>
          <w:sz w:val="20"/>
        </w:rPr>
        <w:t>mitigar esse efeito é útil solicitar a cada membro da equipe para elaborar e</w:t>
      </w:r>
      <w:r>
        <w:rPr>
          <w:spacing w:val="1"/>
          <w:sz w:val="20"/>
        </w:rPr>
        <w:t xml:space="preserve"> </w:t>
      </w:r>
      <w:r>
        <w:rPr>
          <w:sz w:val="20"/>
        </w:rPr>
        <w:t>discutir</w:t>
      </w:r>
      <w:r>
        <w:rPr>
          <w:spacing w:val="-3"/>
          <w:sz w:val="20"/>
        </w:rPr>
        <w:t xml:space="preserve"> </w:t>
      </w:r>
      <w:r>
        <w:rPr>
          <w:sz w:val="20"/>
        </w:rPr>
        <w:t>seu</w:t>
      </w:r>
      <w:r>
        <w:rPr>
          <w:spacing w:val="1"/>
          <w:sz w:val="20"/>
        </w:rPr>
        <w:t xml:space="preserve"> </w:t>
      </w:r>
      <w:r>
        <w:rPr>
          <w:sz w:val="20"/>
        </w:rPr>
        <w:t>ponto</w:t>
      </w:r>
      <w:r>
        <w:rPr>
          <w:spacing w:val="-3"/>
          <w:sz w:val="20"/>
        </w:rPr>
        <w:t xml:space="preserve"> </w:t>
      </w:r>
      <w:r>
        <w:rPr>
          <w:sz w:val="20"/>
        </w:rPr>
        <w:t>de vista sobre</w:t>
      </w:r>
      <w:r>
        <w:rPr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-2"/>
          <w:sz w:val="20"/>
        </w:rPr>
        <w:t xml:space="preserve"> </w:t>
      </w:r>
      <w:r>
        <w:rPr>
          <w:sz w:val="20"/>
        </w:rPr>
        <w:t>desempenho</w:t>
      </w:r>
      <w:r>
        <w:rPr>
          <w:spacing w:val="-2"/>
          <w:sz w:val="20"/>
        </w:rPr>
        <w:t xml:space="preserve"> </w:t>
      </w:r>
      <w:r>
        <w:rPr>
          <w:sz w:val="20"/>
        </w:rPr>
        <w:t>atual</w:t>
      </w:r>
    </w:p>
    <w:p w14:paraId="712F2AA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2"/>
        <w:ind w:right="224" w:hanging="360"/>
        <w:jc w:val="both"/>
        <w:rPr>
          <w:sz w:val="20"/>
        </w:rPr>
      </w:pP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terceira</w:t>
      </w:r>
      <w:r>
        <w:rPr>
          <w:spacing w:val="1"/>
          <w:sz w:val="20"/>
        </w:rPr>
        <w:t xml:space="preserve"> </w:t>
      </w:r>
      <w:r>
        <w:rPr>
          <w:sz w:val="20"/>
        </w:rPr>
        <w:t>armadilha</w:t>
      </w:r>
      <w:r>
        <w:rPr>
          <w:spacing w:val="1"/>
          <w:sz w:val="20"/>
        </w:rPr>
        <w:t xml:space="preserve"> </w:t>
      </w:r>
      <w:r>
        <w:rPr>
          <w:sz w:val="20"/>
        </w:rPr>
        <w:t>é</w:t>
      </w:r>
      <w:r>
        <w:rPr>
          <w:spacing w:val="1"/>
          <w:sz w:val="20"/>
        </w:rPr>
        <w:t xml:space="preserve"> </w:t>
      </w:r>
      <w:r>
        <w:rPr>
          <w:sz w:val="20"/>
        </w:rPr>
        <w:t>trabalhar</w:t>
      </w:r>
      <w:r>
        <w:rPr>
          <w:spacing w:val="1"/>
          <w:sz w:val="20"/>
        </w:rPr>
        <w:t xml:space="preserve"> </w:t>
      </w:r>
      <w:r>
        <w:rPr>
          <w:sz w:val="20"/>
        </w:rPr>
        <w:t>no</w:t>
      </w:r>
      <w:r>
        <w:rPr>
          <w:spacing w:val="1"/>
          <w:sz w:val="20"/>
        </w:rPr>
        <w:t xml:space="preserve"> </w:t>
      </w:r>
      <w:r>
        <w:rPr>
          <w:sz w:val="20"/>
        </w:rPr>
        <w:t>nível</w:t>
      </w:r>
      <w:r>
        <w:rPr>
          <w:spacing w:val="1"/>
          <w:sz w:val="20"/>
        </w:rPr>
        <w:t xml:space="preserve"> </w:t>
      </w:r>
      <w:r>
        <w:rPr>
          <w:sz w:val="20"/>
        </w:rPr>
        <w:t>errado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detalhe.</w:t>
      </w:r>
      <w:r>
        <w:rPr>
          <w:spacing w:val="1"/>
          <w:sz w:val="20"/>
        </w:rPr>
        <w:t xml:space="preserve"> </w:t>
      </w:r>
      <w:r>
        <w:rPr>
          <w:sz w:val="20"/>
        </w:rPr>
        <w:t>Pode</w:t>
      </w:r>
      <w:r>
        <w:rPr>
          <w:spacing w:val="43"/>
          <w:sz w:val="20"/>
        </w:rPr>
        <w:t xml:space="preserve"> </w:t>
      </w:r>
      <w:r>
        <w:rPr>
          <w:sz w:val="20"/>
        </w:rPr>
        <w:t>ocorrer</w:t>
      </w:r>
      <w:r>
        <w:rPr>
          <w:spacing w:val="1"/>
          <w:sz w:val="20"/>
        </w:rPr>
        <w:t xml:space="preserve"> </w:t>
      </w:r>
      <w:r>
        <w:rPr>
          <w:sz w:val="20"/>
        </w:rPr>
        <w:t>quando alguns desejam mergulhar na discussão das condições do "AS-IS" e adiar</w:t>
      </w:r>
      <w:r>
        <w:rPr>
          <w:spacing w:val="-41"/>
          <w:sz w:val="20"/>
        </w:rPr>
        <w:t xml:space="preserve"> </w:t>
      </w:r>
      <w:r>
        <w:rPr>
          <w:sz w:val="20"/>
        </w:rPr>
        <w:t>discussões</w:t>
      </w:r>
      <w:r>
        <w:rPr>
          <w:spacing w:val="-1"/>
          <w:sz w:val="20"/>
        </w:rPr>
        <w:t xml:space="preserve"> </w:t>
      </w:r>
      <w:r>
        <w:rPr>
          <w:sz w:val="20"/>
        </w:rPr>
        <w:t>estratégicas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alto</w:t>
      </w:r>
      <w:r>
        <w:rPr>
          <w:spacing w:val="-3"/>
          <w:sz w:val="20"/>
        </w:rPr>
        <w:t xml:space="preserve"> </w:t>
      </w:r>
      <w:r>
        <w:rPr>
          <w:sz w:val="20"/>
        </w:rPr>
        <w:t>nível</w:t>
      </w:r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são</w:t>
      </w:r>
      <w:r>
        <w:rPr>
          <w:spacing w:val="-3"/>
          <w:sz w:val="20"/>
        </w:rPr>
        <w:t xml:space="preserve"> </w:t>
      </w:r>
      <w:r>
        <w:rPr>
          <w:sz w:val="20"/>
        </w:rPr>
        <w:t>vitais</w:t>
      </w:r>
      <w:r>
        <w:rPr>
          <w:spacing w:val="-1"/>
          <w:sz w:val="20"/>
        </w:rPr>
        <w:t xml:space="preserve"> </w:t>
      </w:r>
      <w:r>
        <w:rPr>
          <w:sz w:val="20"/>
        </w:rPr>
        <w:t>nesse</w:t>
      </w:r>
      <w:r>
        <w:rPr>
          <w:spacing w:val="2"/>
          <w:sz w:val="20"/>
        </w:rPr>
        <w:t xml:space="preserve"> </w:t>
      </w:r>
      <w:r>
        <w:rPr>
          <w:sz w:val="20"/>
        </w:rPr>
        <w:t>estágio</w:t>
      </w:r>
    </w:p>
    <w:p w14:paraId="3984724E" w14:textId="77777777" w:rsidR="007341B7" w:rsidRDefault="00000000">
      <w:pPr>
        <w:pStyle w:val="Ttulo8"/>
        <w:spacing w:before="158"/>
        <w:jc w:val="both"/>
      </w:pPr>
      <w:bookmarkStart w:id="682" w:name="Construir_um_plano"/>
      <w:bookmarkEnd w:id="682"/>
      <w:r>
        <w:rPr>
          <w:color w:val="1F497D"/>
        </w:rPr>
        <w:t>Construir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um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plano</w:t>
      </w:r>
    </w:p>
    <w:p w14:paraId="2921FD2B" w14:textId="77777777" w:rsidR="007341B7" w:rsidRDefault="00000000">
      <w:pPr>
        <w:pStyle w:val="Corpodetexto"/>
        <w:spacing w:before="161"/>
        <w:ind w:left="307" w:right="224"/>
        <w:jc w:val="both"/>
      </w:pPr>
      <w:r>
        <w:t>Uma vez que a compreensão compartilhada da definição dos processos corporativos</w:t>
      </w:r>
      <w:r>
        <w:rPr>
          <w:spacing w:val="-4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atual</w:t>
      </w:r>
      <w:r>
        <w:rPr>
          <w:spacing w:val="1"/>
        </w:rPr>
        <w:t xml:space="preserve"> </w:t>
      </w:r>
      <w:r>
        <w:t>tenha</w:t>
      </w:r>
      <w:r>
        <w:rPr>
          <w:spacing w:val="1"/>
        </w:rPr>
        <w:t xml:space="preserve"> </w:t>
      </w:r>
      <w:r>
        <w:t>sido</w:t>
      </w:r>
      <w:r>
        <w:rPr>
          <w:spacing w:val="1"/>
        </w:rPr>
        <w:t xml:space="preserve"> </w:t>
      </w:r>
      <w:r>
        <w:t>obtida,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alto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pode</w:t>
      </w:r>
      <w:r>
        <w:rPr>
          <w:spacing w:val="-41"/>
        </w:rPr>
        <w:t xml:space="preserve"> </w:t>
      </w:r>
      <w:r>
        <w:t>proceder com a construção de um plano que irá melhorar e gerenciar os processos</w:t>
      </w:r>
      <w:r>
        <w:rPr>
          <w:spacing w:val="1"/>
        </w:rPr>
        <w:t xml:space="preserve"> </w:t>
      </w:r>
      <w:r>
        <w:t>interfuncionais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negócio.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plano</w:t>
      </w:r>
      <w:r>
        <w:rPr>
          <w:spacing w:val="1"/>
        </w:rPr>
        <w:t xml:space="preserve"> </w:t>
      </w:r>
      <w:r>
        <w:t>necessita</w:t>
      </w:r>
      <w:r>
        <w:rPr>
          <w:spacing w:val="1"/>
        </w:rPr>
        <w:t xml:space="preserve"> </w:t>
      </w:r>
      <w:r>
        <w:t>responder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duas</w:t>
      </w:r>
      <w:r>
        <w:rPr>
          <w:spacing w:val="1"/>
        </w:rPr>
        <w:t xml:space="preserve"> </w:t>
      </w:r>
      <w:r>
        <w:t>questões</w:t>
      </w:r>
      <w:r>
        <w:rPr>
          <w:spacing w:val="1"/>
        </w:rPr>
        <w:t xml:space="preserve"> </w:t>
      </w:r>
      <w:r>
        <w:t>fundamentais: Quais dos nossos processos de negócio têm de ser transformados, e</w:t>
      </w:r>
      <w:r>
        <w:rPr>
          <w:spacing w:val="1"/>
        </w:rPr>
        <w:t xml:space="preserve"> </w:t>
      </w:r>
      <w:r>
        <w:t>em que extensão, a fim de atingir nossos objetivos estratégicos? Em segundo lugar,</w:t>
      </w:r>
      <w:r>
        <w:rPr>
          <w:spacing w:val="1"/>
        </w:rPr>
        <w:t xml:space="preserve"> </w:t>
      </w:r>
      <w:r>
        <w:t>quem</w:t>
      </w:r>
      <w:r>
        <w:rPr>
          <w:spacing w:val="-2"/>
        </w:rPr>
        <w:t xml:space="preserve"> </w:t>
      </w:r>
      <w:r>
        <w:t>será indicado</w:t>
      </w:r>
      <w:r>
        <w:rPr>
          <w:spacing w:val="-3"/>
        </w:rPr>
        <w:t xml:space="preserve"> </w:t>
      </w:r>
      <w:r>
        <w:t>para</w:t>
      </w:r>
      <w:r>
        <w:rPr>
          <w:spacing w:val="2"/>
        </w:rPr>
        <w:t xml:space="preserve"> </w:t>
      </w:r>
      <w:r>
        <w:t>conduzir</w:t>
      </w:r>
      <w:r>
        <w:rPr>
          <w:spacing w:val="-1"/>
        </w:rPr>
        <w:t xml:space="preserve"> </w:t>
      </w:r>
      <w:r>
        <w:t>essa</w:t>
      </w:r>
      <w:r>
        <w:rPr>
          <w:spacing w:val="-1"/>
        </w:rPr>
        <w:t xml:space="preserve"> </w:t>
      </w:r>
      <w:r>
        <w:t>transformação?</w:t>
      </w:r>
    </w:p>
    <w:p w14:paraId="17FA2481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56"/>
        <w:ind w:hanging="722"/>
      </w:pPr>
      <w:bookmarkStart w:id="683" w:name="9.6_Modelos_de_referência_e_estruturas_d"/>
      <w:bookmarkStart w:id="684" w:name="_bookmark272"/>
      <w:bookmarkEnd w:id="683"/>
      <w:bookmarkEnd w:id="684"/>
      <w:r>
        <w:rPr>
          <w:color w:val="1F497D"/>
        </w:rPr>
        <w:t>Modelos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referência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estruturas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trabalho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para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processos</w:t>
      </w:r>
    </w:p>
    <w:p w14:paraId="72572015" w14:textId="77777777" w:rsidR="007341B7" w:rsidRDefault="00000000">
      <w:pPr>
        <w:pStyle w:val="Corpodetexto"/>
        <w:spacing w:before="163"/>
        <w:ind w:left="307" w:right="223"/>
        <w:jc w:val="both"/>
      </w:pPr>
      <w:r>
        <w:t>Para acelerar a criação de uma arquitetura de processos, pode ser útil a adoção de</w:t>
      </w:r>
      <w:r>
        <w:rPr>
          <w:spacing w:val="1"/>
        </w:rPr>
        <w:t xml:space="preserve"> </w:t>
      </w:r>
      <w:r>
        <w:t>modelos de referência para definição dos principais processos interfuncionais da</w:t>
      </w:r>
      <w:r>
        <w:rPr>
          <w:spacing w:val="1"/>
        </w:rPr>
        <w:t xml:space="preserve"> </w:t>
      </w:r>
      <w:r>
        <w:t>organização.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tema</w:t>
      </w:r>
      <w:r>
        <w:rPr>
          <w:spacing w:val="1"/>
        </w:rPr>
        <w:t xml:space="preserve"> </w:t>
      </w:r>
      <w:r>
        <w:t>central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aproveitar</w:t>
      </w:r>
      <w:r>
        <w:rPr>
          <w:spacing w:val="1"/>
        </w:rPr>
        <w:t xml:space="preserve"> </w:t>
      </w:r>
      <w:r>
        <w:t>experiências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existentes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mundo</w:t>
      </w:r>
      <w:r>
        <w:rPr>
          <w:spacing w:val="1"/>
        </w:rPr>
        <w:t xml:space="preserve"> </w:t>
      </w:r>
      <w:r>
        <w:t>para que as</w:t>
      </w:r>
      <w:r>
        <w:rPr>
          <w:spacing w:val="1"/>
        </w:rPr>
        <w:t xml:space="preserve"> </w:t>
      </w:r>
      <w:r>
        <w:t>organizações encontrem e</w:t>
      </w:r>
      <w:r>
        <w:rPr>
          <w:spacing w:val="1"/>
        </w:rPr>
        <w:t xml:space="preserve"> </w:t>
      </w:r>
      <w:r>
        <w:t>empreguem melhores</w:t>
      </w:r>
      <w:r>
        <w:rPr>
          <w:spacing w:val="43"/>
        </w:rPr>
        <w:t xml:space="preserve"> </w:t>
      </w:r>
      <w:r>
        <w:t>práticas em</w:t>
      </w:r>
      <w:r>
        <w:rPr>
          <w:spacing w:val="1"/>
        </w:rPr>
        <w:t xml:space="preserve"> </w:t>
      </w:r>
      <w:r>
        <w:t>vez de tentar criar algo que já existe. Muitas vezes o conhecimento não se encontra</w:t>
      </w:r>
      <w:r>
        <w:rPr>
          <w:spacing w:val="1"/>
        </w:rPr>
        <w:t xml:space="preserve"> </w:t>
      </w:r>
      <w:r>
        <w:t>disponível em uma organização por não existir ainda uma representação ideal para o</w:t>
      </w:r>
      <w:r>
        <w:rPr>
          <w:spacing w:val="-41"/>
        </w:rPr>
        <w:t xml:space="preserve"> </w:t>
      </w:r>
      <w:r>
        <w:t>mesmo ou, então, o conhecimento existe, mas a representação disponível não é</w:t>
      </w:r>
      <w:r>
        <w:rPr>
          <w:spacing w:val="1"/>
        </w:rPr>
        <w:t xml:space="preserve"> </w:t>
      </w:r>
      <w:r>
        <w:t>adequada</w:t>
      </w:r>
      <w:r>
        <w:rPr>
          <w:spacing w:val="-2"/>
        </w:rPr>
        <w:t xml:space="preserve"> </w:t>
      </w:r>
      <w:r>
        <w:t>ao</w:t>
      </w:r>
      <w:r>
        <w:rPr>
          <w:spacing w:val="-2"/>
        </w:rPr>
        <w:t xml:space="preserve"> </w:t>
      </w:r>
      <w:r>
        <w:t>uso</w:t>
      </w:r>
      <w:r>
        <w:rPr>
          <w:spacing w:val="-3"/>
        </w:rPr>
        <w:t xml:space="preserve"> </w:t>
      </w:r>
      <w:r>
        <w:t>desejado</w:t>
      </w:r>
      <w:r>
        <w:rPr>
          <w:spacing w:val="-3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ainda</w:t>
      </w:r>
      <w:r>
        <w:rPr>
          <w:spacing w:val="-1"/>
        </w:rPr>
        <w:t xml:space="preserve"> </w:t>
      </w:r>
      <w:r>
        <w:t>encontra-se</w:t>
      </w:r>
      <w:r>
        <w:rPr>
          <w:spacing w:val="-1"/>
        </w:rPr>
        <w:t xml:space="preserve"> </w:t>
      </w:r>
      <w:r>
        <w:t>inacessível</w:t>
      </w:r>
      <w:r>
        <w:rPr>
          <w:spacing w:val="-2"/>
        </w:rPr>
        <w:t xml:space="preserve"> </w:t>
      </w:r>
      <w:r>
        <w:t>aos</w:t>
      </w:r>
      <w:r>
        <w:rPr>
          <w:spacing w:val="-1"/>
        </w:rPr>
        <w:t xml:space="preserve"> </w:t>
      </w:r>
      <w:r>
        <w:t>indivíduos.</w:t>
      </w:r>
    </w:p>
    <w:p w14:paraId="1376C0D0" w14:textId="77777777" w:rsidR="007341B7" w:rsidRDefault="00000000">
      <w:pPr>
        <w:pStyle w:val="Corpodetexto"/>
        <w:spacing w:before="159"/>
        <w:ind w:left="308" w:right="222"/>
        <w:jc w:val="both"/>
      </w:pPr>
      <w:r>
        <w:t>A busca</w:t>
      </w:r>
      <w:r>
        <w:rPr>
          <w:spacing w:val="1"/>
        </w:rPr>
        <w:t xml:space="preserve"> </w:t>
      </w:r>
      <w:r>
        <w:t>por modelos de</w:t>
      </w:r>
      <w:r>
        <w:rPr>
          <w:spacing w:val="1"/>
        </w:rPr>
        <w:t xml:space="preserve"> </w:t>
      </w:r>
      <w:r>
        <w:t>referência</w:t>
      </w:r>
      <w:r>
        <w:rPr>
          <w:spacing w:val="1"/>
        </w:rPr>
        <w:t xml:space="preserve"> </w:t>
      </w:r>
      <w:r>
        <w:t>ou melhores</w:t>
      </w:r>
      <w:r>
        <w:rPr>
          <w:spacing w:val="1"/>
        </w:rPr>
        <w:t xml:space="preserve"> </w:t>
      </w:r>
      <w:r>
        <w:t>práticas visa incentivar a</w:t>
      </w:r>
      <w:r>
        <w:rPr>
          <w:spacing w:val="1"/>
        </w:rPr>
        <w:t xml:space="preserve"> </w:t>
      </w:r>
      <w:r>
        <w:t>busca</w:t>
      </w:r>
      <w:r>
        <w:rPr>
          <w:spacing w:val="1"/>
        </w:rPr>
        <w:t xml:space="preserve"> </w:t>
      </w:r>
      <w:r>
        <w:t>externa à organização para permitir a transformação de processos com o máximo</w:t>
      </w:r>
      <w:r>
        <w:rPr>
          <w:spacing w:val="1"/>
        </w:rPr>
        <w:t xml:space="preserve"> </w:t>
      </w:r>
      <w:r>
        <w:t>aproveitamento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pesquisas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esforços</w:t>
      </w:r>
      <w:r>
        <w:rPr>
          <w:spacing w:val="1"/>
        </w:rPr>
        <w:t xml:space="preserve"> </w:t>
      </w:r>
      <w:r>
        <w:t>já</w:t>
      </w:r>
      <w:r>
        <w:rPr>
          <w:spacing w:val="1"/>
        </w:rPr>
        <w:t xml:space="preserve"> </w:t>
      </w:r>
      <w:r>
        <w:t>realizados.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aprendizagem</w:t>
      </w:r>
      <w:r>
        <w:rPr>
          <w:spacing w:val="1"/>
        </w:rPr>
        <w:t xml:space="preserve"> </w:t>
      </w:r>
      <w:r>
        <w:t>organizacional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englobar</w:t>
      </w:r>
      <w:r>
        <w:rPr>
          <w:spacing w:val="1"/>
        </w:rPr>
        <w:t xml:space="preserve"> </w:t>
      </w:r>
      <w:r>
        <w:t>estudos,</w:t>
      </w:r>
      <w:r>
        <w:rPr>
          <w:spacing w:val="1"/>
        </w:rPr>
        <w:t xml:space="preserve"> </w:t>
      </w:r>
      <w:r>
        <w:t>diretrizes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orientações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possa</w:t>
      </w:r>
      <w:r>
        <w:rPr>
          <w:spacing w:val="1"/>
        </w:rPr>
        <w:t xml:space="preserve"> </w:t>
      </w:r>
      <w:r>
        <w:t>aprender</w:t>
      </w:r>
      <w:r>
        <w:rPr>
          <w:spacing w:val="1"/>
        </w:rPr>
        <w:t xml:space="preserve"> </w:t>
      </w:r>
      <w:r>
        <w:t>melhor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menor</w:t>
      </w:r>
      <w:r>
        <w:rPr>
          <w:spacing w:val="1"/>
        </w:rPr>
        <w:t xml:space="preserve"> </w:t>
      </w:r>
      <w:r>
        <w:t>espaço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tempo,</w:t>
      </w:r>
      <w:r>
        <w:rPr>
          <w:spacing w:val="1"/>
        </w:rPr>
        <w:t xml:space="preserve"> </w:t>
      </w:r>
      <w:r>
        <w:t>obtendo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mantendo</w:t>
      </w:r>
      <w:r>
        <w:rPr>
          <w:spacing w:val="1"/>
        </w:rPr>
        <w:t xml:space="preserve"> </w:t>
      </w:r>
      <w:r>
        <w:t>vantagem</w:t>
      </w:r>
      <w:r>
        <w:rPr>
          <w:spacing w:val="1"/>
        </w:rPr>
        <w:t xml:space="preserve"> </w:t>
      </w:r>
      <w:r>
        <w:t>competitiva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considerando</w:t>
      </w:r>
      <w:r>
        <w:rPr>
          <w:spacing w:val="1"/>
        </w:rPr>
        <w:t xml:space="preserve"> </w:t>
      </w:r>
      <w:r>
        <w:t>aspectos</w:t>
      </w:r>
      <w:r>
        <w:rPr>
          <w:spacing w:val="1"/>
        </w:rPr>
        <w:t xml:space="preserve"> </w:t>
      </w:r>
      <w:r>
        <w:t>relevantes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questionamento,</w:t>
      </w:r>
      <w:r>
        <w:rPr>
          <w:spacing w:val="1"/>
        </w:rPr>
        <w:t xml:space="preserve"> </w:t>
      </w:r>
      <w:r>
        <w:t>experimentação,</w:t>
      </w:r>
      <w:r>
        <w:rPr>
          <w:spacing w:val="1"/>
        </w:rPr>
        <w:t xml:space="preserve"> </w:t>
      </w:r>
      <w:r>
        <w:t>comunhão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propósitos,</w:t>
      </w:r>
      <w:r>
        <w:rPr>
          <w:spacing w:val="1"/>
        </w:rPr>
        <w:t xml:space="preserve"> </w:t>
      </w:r>
      <w:r>
        <w:t>visão</w:t>
      </w:r>
      <w:r>
        <w:rPr>
          <w:spacing w:val="1"/>
        </w:rPr>
        <w:t xml:space="preserve"> </w:t>
      </w:r>
      <w:r>
        <w:t>comum,</w:t>
      </w:r>
      <w:r>
        <w:rPr>
          <w:spacing w:val="-41"/>
        </w:rPr>
        <w:t xml:space="preserve"> </w:t>
      </w:r>
      <w:r>
        <w:t>combinação de diferentes pontos de vista para aumentar a compreensão da questão</w:t>
      </w:r>
      <w:r>
        <w:rPr>
          <w:spacing w:val="-41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tema a ser</w:t>
      </w:r>
      <w:r>
        <w:rPr>
          <w:spacing w:val="-2"/>
        </w:rPr>
        <w:t xml:space="preserve"> </w:t>
      </w:r>
      <w:r>
        <w:t>tratado.</w:t>
      </w:r>
    </w:p>
    <w:p w14:paraId="4DCFB6B7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4A16B70" w14:textId="77777777" w:rsidR="007341B7" w:rsidRDefault="00000000">
      <w:pPr>
        <w:pStyle w:val="Corpodetexto"/>
      </w:pPr>
      <w:r>
        <w:lastRenderedPageBreak/>
        <w:pict w14:anchorId="4666FC1D">
          <v:shape id="_x0000_s2252" type="#_x0000_t202" style="position:absolute;margin-left:2.05pt;margin-top:149.35pt;width:31.05pt;height:381.85pt;z-index:251689984;mso-position-horizontal-relative:page;mso-position-vertical-relative:page" filled="f" stroked="f">
            <v:textbox style="layout-flow:vertical;mso-layout-flow-alt:bottom-to-top" inset="0,0,0,0">
              <w:txbxContent>
                <w:p w14:paraId="2C46BF46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2FA3832D" w14:textId="77777777" w:rsidR="007341B7" w:rsidRDefault="007341B7">
      <w:pPr>
        <w:pStyle w:val="Corpodetexto"/>
        <w:spacing w:before="10"/>
        <w:rPr>
          <w:sz w:val="22"/>
        </w:rPr>
      </w:pPr>
    </w:p>
    <w:p w14:paraId="2EEC26DF" w14:textId="77777777" w:rsidR="007341B7" w:rsidRDefault="00000000">
      <w:pPr>
        <w:pStyle w:val="Corpodetexto"/>
        <w:spacing w:before="54"/>
        <w:ind w:left="307" w:right="223"/>
        <w:jc w:val="both"/>
      </w:pPr>
      <w:r>
        <w:t>As melhores práticas não são facilmente replicáveis. Uma boa prática não significa</w:t>
      </w:r>
      <w:r>
        <w:rPr>
          <w:spacing w:val="1"/>
        </w:rPr>
        <w:t xml:space="preserve"> </w:t>
      </w:r>
      <w:r>
        <w:t>que o conhecimento e as práticas devam ser aplicados uniformemente a todas as</w:t>
      </w:r>
      <w:r>
        <w:rPr>
          <w:spacing w:val="1"/>
        </w:rPr>
        <w:t xml:space="preserve"> </w:t>
      </w:r>
      <w:r>
        <w:t>circunstâncias sem considerar se são ou não apropriados. Contudo, a maioria das</w:t>
      </w:r>
      <w:r>
        <w:rPr>
          <w:spacing w:val="1"/>
        </w:rPr>
        <w:t xml:space="preserve"> </w:t>
      </w:r>
      <w:r>
        <w:t>organizações poderá se beneficiar em algum grau do uso de modelos de referência e</w:t>
      </w:r>
      <w:r>
        <w:rPr>
          <w:spacing w:val="-41"/>
        </w:rPr>
        <w:t xml:space="preserve"> </w:t>
      </w:r>
      <w:r>
        <w:t>melhores práticas como ponto de partida para a classificação de processos. Um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referência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servir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alguns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mesmos</w:t>
      </w:r>
      <w:r>
        <w:rPr>
          <w:spacing w:val="1"/>
        </w:rPr>
        <w:t xml:space="preserve"> </w:t>
      </w:r>
      <w:r>
        <w:t>propósitos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estrutura de trabalho, fornecendo uma forma comum de visualizar algum aspecto de</w:t>
      </w:r>
      <w:r>
        <w:rPr>
          <w:spacing w:val="-41"/>
        </w:rPr>
        <w:t xml:space="preserve"> </w:t>
      </w:r>
      <w:r>
        <w:t>um</w:t>
      </w:r>
      <w:r>
        <w:rPr>
          <w:spacing w:val="-4"/>
        </w:rPr>
        <w:t xml:space="preserve"> </w:t>
      </w:r>
      <w:r>
        <w:t>processo</w:t>
      </w:r>
      <w:r>
        <w:rPr>
          <w:spacing w:val="-4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uma</w:t>
      </w:r>
      <w:r>
        <w:rPr>
          <w:spacing w:val="-2"/>
        </w:rPr>
        <w:t xml:space="preserve"> </w:t>
      </w:r>
      <w:r>
        <w:t>forma comum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descrição</w:t>
      </w:r>
      <w:r>
        <w:rPr>
          <w:spacing w:val="-5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facilitar</w:t>
      </w:r>
      <w:r>
        <w:rPr>
          <w:spacing w:val="-4"/>
        </w:rPr>
        <w:t xml:space="preserve"> </w:t>
      </w:r>
      <w:r>
        <w:t>análise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comparação.</w:t>
      </w:r>
    </w:p>
    <w:p w14:paraId="349C0477" w14:textId="77777777" w:rsidR="007341B7" w:rsidRDefault="00000000">
      <w:pPr>
        <w:pStyle w:val="Corpodetexto"/>
        <w:spacing w:before="159"/>
        <w:ind w:left="308" w:right="227"/>
        <w:jc w:val="both"/>
      </w:pPr>
      <w:r>
        <w:t>Modelos de referência são desenvolvidos e apoiados por organizações e consórcios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esses fins, podendo</w:t>
      </w:r>
      <w:r>
        <w:rPr>
          <w:spacing w:val="-2"/>
        </w:rPr>
        <w:t xml:space="preserve"> </w:t>
      </w:r>
      <w:r>
        <w:t>ser:</w:t>
      </w:r>
    </w:p>
    <w:p w14:paraId="60641FB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61"/>
        <w:ind w:left="665" w:right="224"/>
        <w:rPr>
          <w:sz w:val="20"/>
        </w:rPr>
      </w:pPr>
      <w:r>
        <w:rPr>
          <w:sz w:val="20"/>
        </w:rPr>
        <w:t>Geralmente aplicáveis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diferentes tipos</w:t>
      </w:r>
      <w:r>
        <w:rPr>
          <w:spacing w:val="1"/>
          <w:sz w:val="20"/>
        </w:rPr>
        <w:t xml:space="preserve"> </w:t>
      </w:r>
      <w:r>
        <w:rPr>
          <w:sz w:val="20"/>
        </w:rPr>
        <w:t>de organizações</w:t>
      </w:r>
      <w:r>
        <w:rPr>
          <w:spacing w:val="1"/>
          <w:sz w:val="20"/>
        </w:rPr>
        <w:t xml:space="preserve"> </w:t>
      </w:r>
      <w:r>
        <w:rPr>
          <w:sz w:val="20"/>
        </w:rPr>
        <w:t>(exemplos:</w:t>
      </w:r>
      <w:r>
        <w:rPr>
          <w:spacing w:val="1"/>
          <w:sz w:val="20"/>
        </w:rPr>
        <w:t xml:space="preserve"> </w:t>
      </w:r>
      <w:r>
        <w:rPr>
          <w:sz w:val="20"/>
        </w:rPr>
        <w:t>APQC</w:t>
      </w:r>
      <w:r>
        <w:rPr>
          <w:spacing w:val="-42"/>
          <w:sz w:val="20"/>
        </w:rPr>
        <w:t xml:space="preserve"> </w:t>
      </w:r>
      <w:r>
        <w:rPr>
          <w:sz w:val="20"/>
        </w:rPr>
        <w:t>PCF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– </w:t>
      </w:r>
      <w:r>
        <w:rPr>
          <w:i/>
          <w:sz w:val="20"/>
        </w:rPr>
        <w:t>Process Classification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Model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VRM –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Value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Reference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Model</w:t>
      </w:r>
      <w:r>
        <w:rPr>
          <w:sz w:val="20"/>
        </w:rPr>
        <w:t>)</w:t>
      </w:r>
    </w:p>
    <w:p w14:paraId="7C20E10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right="223" w:hanging="360"/>
        <w:rPr>
          <w:sz w:val="20"/>
        </w:rPr>
      </w:pPr>
      <w:r>
        <w:rPr>
          <w:sz w:val="20"/>
        </w:rPr>
        <w:t>Específicos</w:t>
      </w:r>
      <w:r>
        <w:rPr>
          <w:spacing w:val="14"/>
          <w:sz w:val="20"/>
        </w:rPr>
        <w:t xml:space="preserve"> </w:t>
      </w:r>
      <w:r>
        <w:rPr>
          <w:sz w:val="20"/>
        </w:rPr>
        <w:t>para</w:t>
      </w:r>
      <w:r>
        <w:rPr>
          <w:spacing w:val="16"/>
          <w:sz w:val="20"/>
        </w:rPr>
        <w:t xml:space="preserve"> </w:t>
      </w:r>
      <w:r>
        <w:rPr>
          <w:sz w:val="20"/>
        </w:rPr>
        <w:t>um</w:t>
      </w:r>
      <w:r>
        <w:rPr>
          <w:spacing w:val="13"/>
          <w:sz w:val="20"/>
        </w:rPr>
        <w:t xml:space="preserve"> </w:t>
      </w:r>
      <w:r>
        <w:rPr>
          <w:sz w:val="20"/>
        </w:rPr>
        <w:t>segmento</w:t>
      </w:r>
      <w:r>
        <w:rPr>
          <w:spacing w:val="12"/>
          <w:sz w:val="20"/>
        </w:rPr>
        <w:t xml:space="preserve"> </w:t>
      </w:r>
      <w:r>
        <w:rPr>
          <w:sz w:val="20"/>
        </w:rPr>
        <w:t>de</w:t>
      </w:r>
      <w:r>
        <w:rPr>
          <w:spacing w:val="14"/>
          <w:sz w:val="20"/>
        </w:rPr>
        <w:t xml:space="preserve"> </w:t>
      </w:r>
      <w:r>
        <w:rPr>
          <w:sz w:val="20"/>
        </w:rPr>
        <w:t>negócio</w:t>
      </w:r>
      <w:r>
        <w:rPr>
          <w:spacing w:val="12"/>
          <w:sz w:val="20"/>
        </w:rPr>
        <w:t xml:space="preserve"> </w:t>
      </w:r>
      <w:r>
        <w:rPr>
          <w:sz w:val="20"/>
        </w:rPr>
        <w:t>(exemplo:</w:t>
      </w:r>
      <w:r>
        <w:rPr>
          <w:spacing w:val="16"/>
          <w:sz w:val="20"/>
        </w:rPr>
        <w:t xml:space="preserve"> </w:t>
      </w:r>
      <w:r>
        <w:rPr>
          <w:sz w:val="20"/>
        </w:rPr>
        <w:t>SCOR</w:t>
      </w:r>
      <w:r>
        <w:rPr>
          <w:spacing w:val="12"/>
          <w:sz w:val="20"/>
        </w:rPr>
        <w:t xml:space="preserve"> </w:t>
      </w:r>
      <w:r>
        <w:rPr>
          <w:sz w:val="20"/>
        </w:rPr>
        <w:t>–</w:t>
      </w:r>
      <w:r>
        <w:rPr>
          <w:spacing w:val="14"/>
          <w:sz w:val="20"/>
        </w:rPr>
        <w:t xml:space="preserve"> </w:t>
      </w:r>
      <w:r>
        <w:rPr>
          <w:i/>
          <w:sz w:val="20"/>
        </w:rPr>
        <w:t>Supply</w:t>
      </w:r>
      <w:r>
        <w:rPr>
          <w:i/>
          <w:spacing w:val="16"/>
          <w:sz w:val="20"/>
        </w:rPr>
        <w:t xml:space="preserve"> </w:t>
      </w:r>
      <w:r>
        <w:rPr>
          <w:i/>
          <w:sz w:val="20"/>
        </w:rPr>
        <w:t>Chain</w:t>
      </w:r>
      <w:r>
        <w:rPr>
          <w:i/>
          <w:spacing w:val="-39"/>
          <w:sz w:val="20"/>
        </w:rPr>
        <w:t xml:space="preserve"> </w:t>
      </w:r>
      <w:r>
        <w:rPr>
          <w:i/>
          <w:sz w:val="20"/>
        </w:rPr>
        <w:t>Operations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Reference-model</w:t>
      </w:r>
      <w:r>
        <w:rPr>
          <w:sz w:val="20"/>
        </w:rPr>
        <w:t>)</w:t>
      </w:r>
    </w:p>
    <w:p w14:paraId="1465C2E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61"/>
        <w:ind w:right="226" w:hanging="361"/>
        <w:rPr>
          <w:sz w:val="20"/>
        </w:rPr>
      </w:pPr>
      <w:r>
        <w:rPr>
          <w:sz w:val="20"/>
        </w:rPr>
        <w:t>Específicos</w:t>
      </w:r>
      <w:r>
        <w:rPr>
          <w:spacing w:val="3"/>
          <w:sz w:val="20"/>
        </w:rPr>
        <w:t xml:space="preserve"> </w:t>
      </w:r>
      <w:r>
        <w:rPr>
          <w:sz w:val="20"/>
        </w:rPr>
        <w:t>para</w:t>
      </w:r>
      <w:r>
        <w:rPr>
          <w:spacing w:val="5"/>
          <w:sz w:val="20"/>
        </w:rPr>
        <w:t xml:space="preserve"> </w:t>
      </w:r>
      <w:r>
        <w:rPr>
          <w:sz w:val="20"/>
        </w:rPr>
        <w:t>um</w:t>
      </w:r>
      <w:r>
        <w:rPr>
          <w:spacing w:val="2"/>
          <w:sz w:val="20"/>
        </w:rPr>
        <w:t xml:space="preserve"> </w:t>
      </w:r>
      <w:r>
        <w:rPr>
          <w:sz w:val="20"/>
        </w:rPr>
        <w:t>domínio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5"/>
          <w:sz w:val="20"/>
        </w:rPr>
        <w:t xml:space="preserve"> </w:t>
      </w:r>
      <w:r>
        <w:rPr>
          <w:sz w:val="20"/>
        </w:rPr>
        <w:t>conhecimento</w:t>
      </w:r>
      <w:r>
        <w:rPr>
          <w:spacing w:val="2"/>
          <w:sz w:val="20"/>
        </w:rPr>
        <w:t xml:space="preserve"> </w:t>
      </w:r>
      <w:r>
        <w:rPr>
          <w:sz w:val="20"/>
        </w:rPr>
        <w:t>(exemplo:</w:t>
      </w:r>
      <w:r>
        <w:rPr>
          <w:spacing w:val="2"/>
          <w:sz w:val="20"/>
        </w:rPr>
        <w:t xml:space="preserve"> </w:t>
      </w:r>
      <w:r>
        <w:rPr>
          <w:sz w:val="20"/>
        </w:rPr>
        <w:t>ITIL</w:t>
      </w:r>
      <w:r>
        <w:rPr>
          <w:spacing w:val="3"/>
          <w:sz w:val="20"/>
        </w:rPr>
        <w:t xml:space="preserve"> </w:t>
      </w:r>
      <w:r>
        <w:rPr>
          <w:sz w:val="20"/>
        </w:rPr>
        <w:t>–</w:t>
      </w:r>
      <w:r>
        <w:rPr>
          <w:spacing w:val="3"/>
          <w:sz w:val="20"/>
        </w:rPr>
        <w:t xml:space="preserve"> </w:t>
      </w:r>
      <w:r>
        <w:rPr>
          <w:i/>
          <w:sz w:val="20"/>
        </w:rPr>
        <w:t>Information</w:t>
      </w:r>
      <w:r>
        <w:rPr>
          <w:i/>
          <w:spacing w:val="-39"/>
          <w:sz w:val="20"/>
        </w:rPr>
        <w:t xml:space="preserve"> </w:t>
      </w:r>
      <w:r>
        <w:rPr>
          <w:i/>
          <w:sz w:val="20"/>
        </w:rPr>
        <w:t>Technology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Infrastructure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Library</w:t>
      </w:r>
      <w:r>
        <w:rPr>
          <w:sz w:val="20"/>
        </w:rPr>
        <w:t>)</w:t>
      </w:r>
    </w:p>
    <w:p w14:paraId="1EF3E1D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56"/>
        <w:ind w:left="666" w:hanging="360"/>
        <w:rPr>
          <w:sz w:val="20"/>
        </w:rPr>
      </w:pPr>
      <w:r>
        <w:rPr>
          <w:sz w:val="20"/>
        </w:rPr>
        <w:t>Específicos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uma</w:t>
      </w:r>
      <w:r>
        <w:rPr>
          <w:spacing w:val="-4"/>
          <w:sz w:val="20"/>
        </w:rPr>
        <w:t xml:space="preserve"> </w:t>
      </w:r>
      <w:r>
        <w:rPr>
          <w:sz w:val="20"/>
        </w:rPr>
        <w:t>tecnologia</w:t>
      </w:r>
      <w:r>
        <w:rPr>
          <w:spacing w:val="-3"/>
          <w:sz w:val="20"/>
        </w:rPr>
        <w:t xml:space="preserve"> </w:t>
      </w:r>
      <w:r>
        <w:rPr>
          <w:sz w:val="20"/>
        </w:rPr>
        <w:t>(exemplo:</w:t>
      </w:r>
      <w:r>
        <w:rPr>
          <w:spacing w:val="-2"/>
          <w:sz w:val="20"/>
        </w:rPr>
        <w:t xml:space="preserve"> </w:t>
      </w:r>
      <w:r>
        <w:rPr>
          <w:sz w:val="20"/>
        </w:rPr>
        <w:t>ERP)</w:t>
      </w:r>
    </w:p>
    <w:p w14:paraId="0D2B52CB" w14:textId="77777777" w:rsidR="007341B7" w:rsidRDefault="00000000">
      <w:pPr>
        <w:pStyle w:val="Corpodetexto"/>
        <w:spacing w:before="162"/>
        <w:ind w:left="307" w:right="223"/>
        <w:jc w:val="both"/>
      </w:pPr>
      <w:r>
        <w:t>Como</w:t>
      </w:r>
      <w:r>
        <w:rPr>
          <w:spacing w:val="1"/>
        </w:rPr>
        <w:t xml:space="preserve"> </w:t>
      </w:r>
      <w:r>
        <w:t>elencado</w:t>
      </w:r>
      <w:r>
        <w:rPr>
          <w:spacing w:val="1"/>
        </w:rPr>
        <w:t xml:space="preserve"> </w:t>
      </w:r>
      <w:r>
        <w:t>acima,</w:t>
      </w:r>
      <w:r>
        <w:rPr>
          <w:spacing w:val="1"/>
        </w:rPr>
        <w:t xml:space="preserve"> </w:t>
      </w:r>
      <w:r>
        <w:t>existem</w:t>
      </w:r>
      <w:r>
        <w:rPr>
          <w:spacing w:val="1"/>
        </w:rPr>
        <w:t xml:space="preserve"> </w:t>
      </w:r>
      <w:r>
        <w:t>vários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referência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aplicabilidade</w:t>
      </w:r>
      <w:r>
        <w:rPr>
          <w:spacing w:val="1"/>
        </w:rPr>
        <w:t xml:space="preserve"> </w:t>
      </w:r>
      <w:r>
        <w:t>específica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combinada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diversos</w:t>
      </w:r>
      <w:r>
        <w:rPr>
          <w:spacing w:val="1"/>
        </w:rPr>
        <w:t xml:space="preserve"> </w:t>
      </w:r>
      <w:r>
        <w:t>tipos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organizações,</w:t>
      </w:r>
      <w:r>
        <w:rPr>
          <w:spacing w:val="1"/>
        </w:rPr>
        <w:t xml:space="preserve"> </w:t>
      </w:r>
      <w:r>
        <w:t>segmentos</w:t>
      </w:r>
      <w:r>
        <w:rPr>
          <w:spacing w:val="4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negócio,</w:t>
      </w:r>
      <w:r>
        <w:rPr>
          <w:spacing w:val="1"/>
        </w:rPr>
        <w:t xml:space="preserve"> </w:t>
      </w:r>
      <w:r>
        <w:t>áreas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tecnologias.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APQC</w:t>
      </w:r>
      <w:r>
        <w:rPr>
          <w:spacing w:val="1"/>
        </w:rPr>
        <w:t xml:space="preserve"> </w:t>
      </w:r>
      <w:r>
        <w:t>PCF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VRM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amplamente</w:t>
      </w:r>
      <w:r>
        <w:rPr>
          <w:spacing w:val="1"/>
        </w:rPr>
        <w:t xml:space="preserve"> </w:t>
      </w:r>
      <w:r>
        <w:t>utilizados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apoiar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série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organizações.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SCOR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especificamente voltado para organizações de cadeia de suprimento. Nesse mesmo</w:t>
      </w:r>
      <w:r>
        <w:rPr>
          <w:spacing w:val="1"/>
        </w:rPr>
        <w:t xml:space="preserve"> </w:t>
      </w:r>
      <w:r>
        <w:t>nível, há diversos modelos para segmentos de negócio relacionados. O APQC PCF</w:t>
      </w:r>
      <w:r>
        <w:rPr>
          <w:spacing w:val="1"/>
        </w:rPr>
        <w:t xml:space="preserve"> </w:t>
      </w:r>
      <w:r>
        <w:t>tem</w:t>
      </w:r>
      <w:r>
        <w:rPr>
          <w:spacing w:val="1"/>
        </w:rPr>
        <w:t xml:space="preserve"> </w:t>
      </w:r>
      <w:r>
        <w:t>diversas</w:t>
      </w:r>
      <w:r>
        <w:rPr>
          <w:spacing w:val="1"/>
        </w:rPr>
        <w:t xml:space="preserve"> </w:t>
      </w:r>
      <w:r>
        <w:t>variações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segmentos</w:t>
      </w:r>
      <w:r>
        <w:rPr>
          <w:spacing w:val="1"/>
        </w:rPr>
        <w:t xml:space="preserve"> </w:t>
      </w:r>
      <w:r>
        <w:t>específicos,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exemplo,</w:t>
      </w:r>
      <w:r>
        <w:rPr>
          <w:spacing w:val="1"/>
        </w:rPr>
        <w:t xml:space="preserve"> </w:t>
      </w:r>
      <w:r>
        <w:t>produtos</w:t>
      </w:r>
      <w:r>
        <w:rPr>
          <w:spacing w:val="1"/>
        </w:rPr>
        <w:t xml:space="preserve"> </w:t>
      </w:r>
      <w:r>
        <w:t>farmacêuticos.</w:t>
      </w:r>
    </w:p>
    <w:p w14:paraId="5213E1E1" w14:textId="77777777" w:rsidR="007341B7" w:rsidRDefault="00000000">
      <w:pPr>
        <w:pStyle w:val="Corpodetexto"/>
        <w:spacing w:before="159"/>
        <w:ind w:left="306"/>
      </w:pPr>
      <w:r>
        <w:t>Há</w:t>
      </w:r>
      <w:r>
        <w:rPr>
          <w:spacing w:val="25"/>
        </w:rPr>
        <w:t xml:space="preserve"> </w:t>
      </w:r>
      <w:r>
        <w:t>também</w:t>
      </w:r>
      <w:r>
        <w:rPr>
          <w:spacing w:val="25"/>
        </w:rPr>
        <w:t xml:space="preserve"> </w:t>
      </w:r>
      <w:r>
        <w:t>arquiteturas</w:t>
      </w:r>
      <w:r>
        <w:rPr>
          <w:spacing w:val="25"/>
        </w:rPr>
        <w:t xml:space="preserve"> </w:t>
      </w:r>
      <w:r>
        <w:t>mais</w:t>
      </w:r>
      <w:r>
        <w:rPr>
          <w:spacing w:val="26"/>
        </w:rPr>
        <w:t xml:space="preserve"> </w:t>
      </w:r>
      <w:r>
        <w:t>gerais,</w:t>
      </w:r>
      <w:r>
        <w:rPr>
          <w:spacing w:val="25"/>
        </w:rPr>
        <w:t xml:space="preserve"> </w:t>
      </w:r>
      <w:r>
        <w:t>que</w:t>
      </w:r>
      <w:r>
        <w:rPr>
          <w:spacing w:val="26"/>
        </w:rPr>
        <w:t xml:space="preserve"> </w:t>
      </w:r>
      <w:r>
        <w:t>incluem</w:t>
      </w:r>
      <w:r>
        <w:rPr>
          <w:spacing w:val="25"/>
        </w:rPr>
        <w:t xml:space="preserve"> </w:t>
      </w:r>
      <w:r>
        <w:t>visões</w:t>
      </w:r>
      <w:r>
        <w:rPr>
          <w:spacing w:val="2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processo</w:t>
      </w:r>
      <w:r>
        <w:rPr>
          <w:spacing w:val="24"/>
        </w:rPr>
        <w:t xml:space="preserve"> </w:t>
      </w:r>
      <w:r>
        <w:t>em</w:t>
      </w:r>
      <w:r>
        <w:rPr>
          <w:spacing w:val="25"/>
        </w:rPr>
        <w:t xml:space="preserve"> </w:t>
      </w:r>
      <w:r>
        <w:t>nível</w:t>
      </w:r>
      <w:r>
        <w:rPr>
          <w:spacing w:val="26"/>
        </w:rPr>
        <w:t xml:space="preserve"> </w:t>
      </w:r>
      <w:r>
        <w:t>de</w:t>
      </w:r>
      <w:r>
        <w:rPr>
          <w:spacing w:val="-41"/>
        </w:rPr>
        <w:t xml:space="preserve"> </w:t>
      </w:r>
      <w:r>
        <w:t>segmento</w:t>
      </w:r>
      <w:r>
        <w:rPr>
          <w:spacing w:val="2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negócio,</w:t>
      </w:r>
      <w:r>
        <w:rPr>
          <w:spacing w:val="3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exemplo,</w:t>
      </w:r>
      <w:r>
        <w:rPr>
          <w:spacing w:val="3"/>
        </w:rPr>
        <w:t xml:space="preserve"> </w:t>
      </w:r>
      <w:r>
        <w:t>eTOM</w:t>
      </w:r>
      <w:r>
        <w:rPr>
          <w:spacing w:val="3"/>
        </w:rPr>
        <w:t xml:space="preserve"> </w:t>
      </w:r>
      <w:r>
        <w:t>(</w:t>
      </w:r>
      <w:r>
        <w:rPr>
          <w:i/>
        </w:rPr>
        <w:t>Enhanced</w:t>
      </w:r>
      <w:r>
        <w:rPr>
          <w:i/>
          <w:spacing w:val="3"/>
        </w:rPr>
        <w:t xml:space="preserve"> </w:t>
      </w:r>
      <w:r>
        <w:rPr>
          <w:i/>
        </w:rPr>
        <w:t>Telecom</w:t>
      </w:r>
      <w:r>
        <w:rPr>
          <w:i/>
          <w:spacing w:val="4"/>
        </w:rPr>
        <w:t xml:space="preserve"> </w:t>
      </w:r>
      <w:r>
        <w:rPr>
          <w:i/>
        </w:rPr>
        <w:t>Operations</w:t>
      </w:r>
      <w:r>
        <w:rPr>
          <w:i/>
          <w:spacing w:val="3"/>
        </w:rPr>
        <w:t xml:space="preserve"> </w:t>
      </w:r>
      <w:r>
        <w:rPr>
          <w:i/>
        </w:rPr>
        <w:t>Map</w:t>
      </w:r>
      <w:r>
        <w:t>)</w:t>
      </w:r>
      <w:r>
        <w:rPr>
          <w:spacing w:val="2"/>
        </w:rPr>
        <w:t xml:space="preserve"> </w:t>
      </w:r>
      <w:r>
        <w:t>para</w:t>
      </w:r>
      <w:r>
        <w:rPr>
          <w:spacing w:val="-40"/>
        </w:rPr>
        <w:t xml:space="preserve"> </w:t>
      </w:r>
      <w:r>
        <w:t>telecomunicações,</w:t>
      </w:r>
      <w:r>
        <w:rPr>
          <w:spacing w:val="1"/>
        </w:rPr>
        <w:t xml:space="preserve"> </w:t>
      </w:r>
      <w:r>
        <w:t>ACORD</w:t>
      </w:r>
      <w:r>
        <w:rPr>
          <w:spacing w:val="1"/>
        </w:rPr>
        <w:t xml:space="preserve"> </w:t>
      </w:r>
      <w:r>
        <w:t>(</w:t>
      </w:r>
      <w:r>
        <w:rPr>
          <w:i/>
        </w:rPr>
        <w:t>Association</w:t>
      </w:r>
      <w:r>
        <w:rPr>
          <w:i/>
          <w:spacing w:val="1"/>
        </w:rPr>
        <w:t xml:space="preserve"> </w:t>
      </w:r>
      <w:r>
        <w:rPr>
          <w:i/>
        </w:rPr>
        <w:t>for</w:t>
      </w:r>
      <w:r>
        <w:rPr>
          <w:i/>
          <w:spacing w:val="1"/>
        </w:rPr>
        <w:t xml:space="preserve"> </w:t>
      </w:r>
      <w:r>
        <w:rPr>
          <w:i/>
        </w:rPr>
        <w:t>Cooperative</w:t>
      </w:r>
      <w:r>
        <w:rPr>
          <w:i/>
          <w:spacing w:val="1"/>
        </w:rPr>
        <w:t xml:space="preserve"> </w:t>
      </w:r>
      <w:r>
        <w:rPr>
          <w:i/>
        </w:rPr>
        <w:t>Operations</w:t>
      </w:r>
      <w:r>
        <w:rPr>
          <w:i/>
          <w:spacing w:val="1"/>
        </w:rPr>
        <w:t xml:space="preserve"> </w:t>
      </w:r>
      <w:r>
        <w:rPr>
          <w:i/>
        </w:rPr>
        <w:t>Research</w:t>
      </w:r>
      <w:r>
        <w:rPr>
          <w:i/>
          <w:spacing w:val="1"/>
        </w:rPr>
        <w:t xml:space="preserve"> </w:t>
      </w:r>
      <w:r>
        <w:rPr>
          <w:i/>
        </w:rPr>
        <w:t>and</w:t>
      </w:r>
      <w:r>
        <w:rPr>
          <w:i/>
          <w:spacing w:val="-39"/>
        </w:rPr>
        <w:t xml:space="preserve"> </w:t>
      </w:r>
      <w:r>
        <w:rPr>
          <w:i/>
        </w:rPr>
        <w:t>Development</w:t>
      </w:r>
      <w:r>
        <w:t>)</w:t>
      </w:r>
      <w:r>
        <w:rPr>
          <w:spacing w:val="18"/>
        </w:rPr>
        <w:t xml:space="preserve"> </w:t>
      </w:r>
      <w:r>
        <w:t>para</w:t>
      </w:r>
      <w:r>
        <w:rPr>
          <w:spacing w:val="20"/>
        </w:rPr>
        <w:t xml:space="preserve"> </w:t>
      </w:r>
      <w:r>
        <w:t>seguros</w:t>
      </w:r>
      <w:r>
        <w:rPr>
          <w:spacing w:val="22"/>
        </w:rPr>
        <w:t xml:space="preserve"> </w:t>
      </w:r>
      <w:r>
        <w:t>e</w:t>
      </w:r>
      <w:r>
        <w:rPr>
          <w:spacing w:val="21"/>
        </w:rPr>
        <w:t xml:space="preserve"> </w:t>
      </w:r>
      <w:r>
        <w:t>segmentos</w:t>
      </w:r>
      <w:r>
        <w:rPr>
          <w:spacing w:val="20"/>
        </w:rPr>
        <w:t xml:space="preserve"> </w:t>
      </w:r>
      <w:r>
        <w:t>relacionados.</w:t>
      </w:r>
      <w:r>
        <w:rPr>
          <w:spacing w:val="22"/>
        </w:rPr>
        <w:t xml:space="preserve"> </w:t>
      </w:r>
      <w:r>
        <w:t>Algumas</w:t>
      </w:r>
      <w:r>
        <w:rPr>
          <w:spacing w:val="20"/>
        </w:rPr>
        <w:t xml:space="preserve"> </w:t>
      </w:r>
      <w:r>
        <w:t>áreas</w:t>
      </w:r>
      <w:r>
        <w:rPr>
          <w:spacing w:val="21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processo</w:t>
      </w:r>
      <w:r>
        <w:rPr>
          <w:spacing w:val="-4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ter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específicos.</w:t>
      </w:r>
      <w:r>
        <w:rPr>
          <w:spacing w:val="1"/>
        </w:rPr>
        <w:t xml:space="preserve"> </w:t>
      </w:r>
      <w:r>
        <w:t>ITIL</w:t>
      </w:r>
      <w:r>
        <w:rPr>
          <w:spacing w:val="1"/>
        </w:rPr>
        <w:t xml:space="preserve"> </w:t>
      </w:r>
      <w:r>
        <w:t>descreve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comuns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apoiar</w:t>
      </w:r>
      <w:r>
        <w:rPr>
          <w:spacing w:val="-41"/>
        </w:rPr>
        <w:t xml:space="preserve"> </w:t>
      </w:r>
      <w:r>
        <w:t>operações</w:t>
      </w:r>
      <w:r>
        <w:rPr>
          <w:spacing w:val="19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tecnologia</w:t>
      </w:r>
      <w:r>
        <w:rPr>
          <w:spacing w:val="19"/>
        </w:rPr>
        <w:t xml:space="preserve"> </w:t>
      </w:r>
      <w:r>
        <w:t>da</w:t>
      </w:r>
      <w:r>
        <w:rPr>
          <w:spacing w:val="22"/>
        </w:rPr>
        <w:t xml:space="preserve"> </w:t>
      </w:r>
      <w:r>
        <w:t>informação.</w:t>
      </w:r>
      <w:r>
        <w:rPr>
          <w:spacing w:val="18"/>
        </w:rPr>
        <w:t xml:space="preserve"> </w:t>
      </w:r>
      <w:r>
        <w:t>Há</w:t>
      </w:r>
      <w:r>
        <w:rPr>
          <w:spacing w:val="20"/>
        </w:rPr>
        <w:t xml:space="preserve"> </w:t>
      </w:r>
      <w:r>
        <w:t>ainda</w:t>
      </w:r>
      <w:r>
        <w:rPr>
          <w:spacing w:val="19"/>
        </w:rPr>
        <w:t xml:space="preserve"> </w:t>
      </w:r>
      <w:r>
        <w:t>definições</w:t>
      </w:r>
      <w:r>
        <w:rPr>
          <w:spacing w:val="20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processos</w:t>
      </w:r>
      <w:r>
        <w:rPr>
          <w:spacing w:val="20"/>
        </w:rPr>
        <w:t xml:space="preserve"> </w:t>
      </w:r>
      <w:r>
        <w:t>usados</w:t>
      </w:r>
      <w:r>
        <w:rPr>
          <w:spacing w:val="1"/>
        </w:rPr>
        <w:t xml:space="preserve"> </w:t>
      </w:r>
      <w:r>
        <w:t>para</w:t>
      </w:r>
      <w:r>
        <w:rPr>
          <w:spacing w:val="10"/>
        </w:rPr>
        <w:t xml:space="preserve"> </w:t>
      </w:r>
      <w:r>
        <w:t>apoiar</w:t>
      </w:r>
      <w:r>
        <w:rPr>
          <w:spacing w:val="9"/>
        </w:rPr>
        <w:t xml:space="preserve"> </w:t>
      </w:r>
      <w:r>
        <w:t>tecnologias,</w:t>
      </w:r>
      <w:r>
        <w:rPr>
          <w:spacing w:val="10"/>
        </w:rPr>
        <w:t xml:space="preserve"> </w:t>
      </w:r>
      <w:r>
        <w:t>tipicamente</w:t>
      </w:r>
      <w:r>
        <w:rPr>
          <w:spacing w:val="11"/>
        </w:rPr>
        <w:t xml:space="preserve"> </w:t>
      </w:r>
      <w:r>
        <w:t>implementações</w:t>
      </w:r>
      <w:r>
        <w:rPr>
          <w:spacing w:val="10"/>
        </w:rPr>
        <w:t xml:space="preserve"> </w:t>
      </w:r>
      <w:r>
        <w:t>ERP</w:t>
      </w:r>
      <w:r>
        <w:rPr>
          <w:spacing w:val="10"/>
        </w:rPr>
        <w:t xml:space="preserve"> </w:t>
      </w:r>
      <w:r>
        <w:t>em</w:t>
      </w:r>
      <w:r>
        <w:rPr>
          <w:spacing w:val="10"/>
        </w:rPr>
        <w:t xml:space="preserve"> </w:t>
      </w:r>
      <w:r>
        <w:t>grande</w:t>
      </w:r>
      <w:r>
        <w:rPr>
          <w:spacing w:val="11"/>
        </w:rPr>
        <w:t xml:space="preserve"> </w:t>
      </w:r>
      <w:r>
        <w:t>escala.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SAP</w:t>
      </w:r>
      <w:r>
        <w:rPr>
          <w:spacing w:val="-40"/>
        </w:rPr>
        <w:t xml:space="preserve"> </w:t>
      </w:r>
      <w:r>
        <w:t>utiliza</w:t>
      </w:r>
      <w:r>
        <w:rPr>
          <w:spacing w:val="-1"/>
        </w:rPr>
        <w:t xml:space="preserve"> </w:t>
      </w:r>
      <w:r>
        <w:t>uma</w:t>
      </w:r>
      <w:r>
        <w:rPr>
          <w:spacing w:val="-2"/>
        </w:rPr>
        <w:t xml:space="preserve"> </w:t>
      </w:r>
      <w:r>
        <w:t>estrutura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processo</w:t>
      </w:r>
      <w:r>
        <w:rPr>
          <w:spacing w:val="-4"/>
        </w:rPr>
        <w:t xml:space="preserve"> </w:t>
      </w:r>
      <w:r>
        <w:t>específico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apoiar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modelo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processos.</w:t>
      </w:r>
    </w:p>
    <w:p w14:paraId="5FCD4E0D" w14:textId="77777777" w:rsidR="007341B7" w:rsidRDefault="00000000">
      <w:pPr>
        <w:pStyle w:val="Corpodetexto"/>
        <w:spacing w:before="161"/>
        <w:ind w:left="306" w:right="225"/>
        <w:jc w:val="both"/>
      </w:pPr>
      <w:r>
        <w:t>Esses modelos servem tipicamente como ponto de partida para uma organização</w:t>
      </w:r>
      <w:r>
        <w:rPr>
          <w:spacing w:val="1"/>
        </w:rPr>
        <w:t xml:space="preserve"> </w:t>
      </w:r>
      <w:r>
        <w:t>basear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concepção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pretendem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representação</w:t>
      </w:r>
      <w:r>
        <w:rPr>
          <w:spacing w:val="1"/>
        </w:rPr>
        <w:t xml:space="preserve"> </w:t>
      </w:r>
      <w:r>
        <w:t>exaustiva. Dependendo da organização, podem-se utilizar diferentes componentes</w:t>
      </w:r>
      <w:r>
        <w:rPr>
          <w:spacing w:val="1"/>
        </w:rPr>
        <w:t xml:space="preserve"> </w:t>
      </w:r>
      <w:r>
        <w:t>de vários modelos para criar uma estrutura que melhor incorpora a estrutura da</w:t>
      </w:r>
      <w:r>
        <w:rPr>
          <w:spacing w:val="1"/>
        </w:rPr>
        <w:t xml:space="preserve"> </w:t>
      </w:r>
      <w:r>
        <w:t>organização.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referência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úteis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identificação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taxonomia</w:t>
      </w:r>
      <w:r>
        <w:rPr>
          <w:spacing w:val="1"/>
        </w:rPr>
        <w:t xml:space="preserve"> </w:t>
      </w:r>
      <w:r>
        <w:t>geral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assegurar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diversos</w:t>
      </w:r>
      <w:r>
        <w:rPr>
          <w:spacing w:val="1"/>
        </w:rPr>
        <w:t xml:space="preserve"> </w:t>
      </w:r>
      <w:r>
        <w:t>aspectos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serão</w:t>
      </w:r>
      <w:r>
        <w:rPr>
          <w:spacing w:val="1"/>
        </w:rPr>
        <w:t xml:space="preserve"> </w:t>
      </w:r>
      <w:r>
        <w:t>considerados</w:t>
      </w:r>
      <w:r>
        <w:rPr>
          <w:spacing w:val="-2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parte</w:t>
      </w:r>
      <w:r>
        <w:rPr>
          <w:spacing w:val="-1"/>
        </w:rPr>
        <w:t xml:space="preserve"> </w:t>
      </w:r>
      <w:r>
        <w:t>do gerenciamento corporativo de</w:t>
      </w:r>
      <w:r>
        <w:rPr>
          <w:spacing w:val="-1"/>
        </w:rPr>
        <w:t xml:space="preserve"> </w:t>
      </w:r>
      <w:r>
        <w:t>processos.</w:t>
      </w:r>
    </w:p>
    <w:p w14:paraId="62383657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21899DD8" w14:textId="77777777" w:rsidR="007341B7" w:rsidRDefault="00000000">
      <w:pPr>
        <w:pStyle w:val="Corpodetexto"/>
      </w:pPr>
      <w:r>
        <w:lastRenderedPageBreak/>
        <w:pict w14:anchorId="77E2B1DC">
          <v:shape id="_x0000_s2251" type="#_x0000_t202" style="position:absolute;margin-left:2.05pt;margin-top:149.35pt;width:31.05pt;height:381.85pt;z-index:251691008;mso-position-horizontal-relative:page;mso-position-vertical-relative:page" filled="f" stroked="f">
            <v:textbox style="layout-flow:vertical;mso-layout-flow-alt:bottom-to-top" inset="0,0,0,0">
              <w:txbxContent>
                <w:p w14:paraId="6578A3DD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7793312" w14:textId="77777777" w:rsidR="007341B7" w:rsidRDefault="007341B7">
      <w:pPr>
        <w:pStyle w:val="Corpodetexto"/>
        <w:spacing w:before="10"/>
        <w:rPr>
          <w:sz w:val="22"/>
        </w:rPr>
      </w:pPr>
    </w:p>
    <w:p w14:paraId="3FA91DF1" w14:textId="77777777" w:rsidR="007341B7" w:rsidRDefault="00000000">
      <w:pPr>
        <w:pStyle w:val="Corpodetexto"/>
        <w:spacing w:before="54"/>
        <w:ind w:left="307" w:right="224"/>
        <w:jc w:val="both"/>
      </w:pPr>
      <w:r>
        <w:t>Modelos de referência de processos também podem ser úteis ao se agregar a outros</w:t>
      </w:r>
      <w:r>
        <w:rPr>
          <w:spacing w:val="-41"/>
        </w:rPr>
        <w:t xml:space="preserve"> </w:t>
      </w:r>
      <w:r>
        <w:t>componentes comuns de uma arquitetura técnica ou de negócio. Ao fornecer uma</w:t>
      </w:r>
      <w:r>
        <w:rPr>
          <w:spacing w:val="1"/>
        </w:rPr>
        <w:t xml:space="preserve"> </w:t>
      </w:r>
      <w:r>
        <w:t>taxonomia ou linguagem comum para compreender os processos, as organizações</w:t>
      </w:r>
      <w:r>
        <w:rPr>
          <w:spacing w:val="1"/>
        </w:rPr>
        <w:t xml:space="preserve"> </w:t>
      </w:r>
      <w:r>
        <w:t>podem comparar melhor ou aproveitar ativos compartilhados. Um exemplo disso é a</w:t>
      </w:r>
      <w:r>
        <w:rPr>
          <w:spacing w:val="-41"/>
        </w:rPr>
        <w:t xml:space="preserve"> </w:t>
      </w:r>
      <w:r>
        <w:t xml:space="preserve">comparação por </w:t>
      </w:r>
      <w:r>
        <w:rPr>
          <w:i/>
        </w:rPr>
        <w:t>benchmark</w:t>
      </w:r>
      <w:r>
        <w:t>ing. Uma comparação entre processos comuns permite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intrassegmento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possam</w:t>
      </w:r>
      <w:r>
        <w:rPr>
          <w:spacing w:val="1"/>
        </w:rPr>
        <w:t xml:space="preserve"> </w:t>
      </w:r>
      <w:r>
        <w:t>comparar</w:t>
      </w:r>
      <w:r>
        <w:rPr>
          <w:spacing w:val="1"/>
        </w:rPr>
        <w:t xml:space="preserve"> </w:t>
      </w:r>
      <w:r>
        <w:t>dados</w:t>
      </w:r>
      <w:r>
        <w:rPr>
          <w:spacing w:val="4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referência. Um entendimento comum de processos interorganizacionais se tornará</w:t>
      </w:r>
      <w:r>
        <w:rPr>
          <w:spacing w:val="1"/>
        </w:rPr>
        <w:t xml:space="preserve"> </w:t>
      </w:r>
      <w:r>
        <w:t>ainda mais importante ao longo do tempo para prover suporte a desenvolvimento</w:t>
      </w:r>
      <w:r>
        <w:rPr>
          <w:spacing w:val="1"/>
        </w:rPr>
        <w:t xml:space="preserve"> </w:t>
      </w:r>
      <w:r>
        <w:t>ERP, comoditização de processos ou tecnologias e terceirização de processos de</w:t>
      </w:r>
      <w:r>
        <w:rPr>
          <w:spacing w:val="1"/>
        </w:rPr>
        <w:t xml:space="preserve"> </w:t>
      </w:r>
      <w:r>
        <w:t>negócio.</w:t>
      </w:r>
    </w:p>
    <w:p w14:paraId="55EE8FAD" w14:textId="77777777" w:rsidR="007341B7" w:rsidRDefault="00000000">
      <w:pPr>
        <w:spacing w:before="160"/>
        <w:ind w:left="987" w:right="900"/>
        <w:jc w:val="both"/>
        <w:rPr>
          <w:i/>
          <w:sz w:val="20"/>
        </w:rPr>
      </w:pPr>
      <w:r>
        <w:rPr>
          <w:i/>
          <w:color w:val="1F497D"/>
          <w:sz w:val="20"/>
        </w:rPr>
        <w:t>Modelos de referência e estruturas de trabalho servem de guias para 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definição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processos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não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devem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ser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camisa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força.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experiência mostra que, na operação, executores sempre arrumarão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formas de desatar um nó para cumprir com suas metas, mesmo que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tenham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criar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cenários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fictícios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para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mostrar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que</w:t>
      </w:r>
      <w:r>
        <w:rPr>
          <w:i/>
          <w:color w:val="1F497D"/>
          <w:spacing w:val="42"/>
          <w:sz w:val="20"/>
        </w:rPr>
        <w:t xml:space="preserve"> </w:t>
      </w:r>
      <w:r>
        <w:rPr>
          <w:i/>
          <w:color w:val="1F497D"/>
          <w:sz w:val="20"/>
        </w:rPr>
        <w:t>continuam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vestindo a camisa força: "Você quer saber dos processos para USO ou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dos processos para a ISO?" é uma pergunta não rara que executores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fazem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durante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a modelagem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do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"AS-IS".</w:t>
      </w:r>
    </w:p>
    <w:p w14:paraId="3C0AB39E" w14:textId="77777777" w:rsidR="007341B7" w:rsidRDefault="00000000">
      <w:pPr>
        <w:pStyle w:val="Corpodetexto"/>
        <w:spacing w:before="159"/>
        <w:ind w:left="307" w:right="224"/>
        <w:jc w:val="both"/>
      </w:pPr>
      <w:r>
        <w:t>O propósito do BPM CBOK é esboçar os tipos mais comuns e usos de estruturas de</w:t>
      </w:r>
      <w:r>
        <w:rPr>
          <w:spacing w:val="1"/>
        </w:rPr>
        <w:t xml:space="preserve"> </w:t>
      </w:r>
      <w:r>
        <w:t>trabalho para processos e não fornecer uma lista exaustiva do que está disponível no</w:t>
      </w:r>
      <w:r>
        <w:rPr>
          <w:spacing w:val="-41"/>
        </w:rPr>
        <w:t xml:space="preserve"> </w:t>
      </w:r>
      <w:r>
        <w:t>mercado. A seguir, alguns</w:t>
      </w:r>
      <w:r>
        <w:rPr>
          <w:spacing w:val="1"/>
        </w:rPr>
        <w:t xml:space="preserve"> </w:t>
      </w:r>
      <w:r>
        <w:t>exemplos de modelos de referência mais comumente</w:t>
      </w:r>
      <w:r>
        <w:rPr>
          <w:spacing w:val="1"/>
        </w:rPr>
        <w:t xml:space="preserve"> </w:t>
      </w:r>
      <w:r>
        <w:t>usados.</w:t>
      </w:r>
    </w:p>
    <w:p w14:paraId="01999117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spacing w:before="161"/>
        <w:rPr>
          <w:color w:val="1F497D"/>
        </w:rPr>
      </w:pPr>
      <w:bookmarkStart w:id="685" w:name="9.6.1_APQC_PCF_–_Estrutura_de_Classifica"/>
      <w:bookmarkStart w:id="686" w:name="_bookmark273"/>
      <w:bookmarkEnd w:id="685"/>
      <w:bookmarkEnd w:id="686"/>
      <w:r>
        <w:rPr>
          <w:color w:val="1F497D"/>
        </w:rPr>
        <w:t>APQC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PCF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–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Estrutura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Classificação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Processos</w:t>
      </w:r>
    </w:p>
    <w:p w14:paraId="7B5FC6EA" w14:textId="77777777" w:rsidR="007341B7" w:rsidRDefault="00000000">
      <w:pPr>
        <w:pStyle w:val="Corpodetexto"/>
        <w:spacing w:before="159"/>
        <w:ind w:left="308" w:right="221"/>
        <w:jc w:val="both"/>
      </w:pPr>
      <w:r>
        <w:t>APQC (</w:t>
      </w:r>
      <w:r>
        <w:rPr>
          <w:i/>
        </w:rPr>
        <w:t>American Productivity &amp; Quality Center</w:t>
      </w:r>
      <w:r>
        <w:t>) é uma instituição internacional de</w:t>
      </w:r>
      <w:r>
        <w:rPr>
          <w:spacing w:val="1"/>
        </w:rPr>
        <w:t xml:space="preserve"> </w:t>
      </w:r>
      <w:r>
        <w:rPr>
          <w:i/>
        </w:rPr>
        <w:t>benchmark</w:t>
      </w:r>
      <w:r>
        <w:t>ing que colaborou com dezenas de organizações no desenvolvimento de</w:t>
      </w:r>
      <w:r>
        <w:rPr>
          <w:spacing w:val="1"/>
        </w:rPr>
        <w:t xml:space="preserve"> </w:t>
      </w:r>
      <w:r>
        <w:t>estrutura de trabalho para avaliação de processos. A Estrutura de Classificação de</w:t>
      </w:r>
      <w:r>
        <w:rPr>
          <w:spacing w:val="1"/>
        </w:rPr>
        <w:t xml:space="preserve"> </w:t>
      </w:r>
      <w:r>
        <w:t xml:space="preserve">Processos (PCF – </w:t>
      </w:r>
      <w:r>
        <w:rPr>
          <w:i/>
        </w:rPr>
        <w:t>Process Classification Framework</w:t>
      </w:r>
      <w:r>
        <w:t>) do APQC pode ser usada por</w:t>
      </w:r>
      <w:r>
        <w:rPr>
          <w:spacing w:val="1"/>
        </w:rPr>
        <w:t xml:space="preserve"> </w:t>
      </w:r>
      <w:r>
        <w:t>várias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ponto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partida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corporativo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processos. Tem intenção de servir como um modelo de alto nível, independente de</w:t>
      </w:r>
      <w:r>
        <w:rPr>
          <w:spacing w:val="1"/>
        </w:rPr>
        <w:t xml:space="preserve"> </w:t>
      </w:r>
      <w:r>
        <w:t>segmento de negócio, que permite ver as atividades a partir de um ponto de vista de</w:t>
      </w:r>
      <w:r>
        <w:rPr>
          <w:spacing w:val="-41"/>
        </w:rPr>
        <w:t xml:space="preserve"> </w:t>
      </w:r>
      <w:r>
        <w:t>processo</w:t>
      </w:r>
      <w:r>
        <w:rPr>
          <w:spacing w:val="-3"/>
        </w:rPr>
        <w:t xml:space="preserve"> </w:t>
      </w:r>
      <w:r>
        <w:t>intersegmento</w:t>
      </w:r>
      <w:r>
        <w:rPr>
          <w:spacing w:val="-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negócio.</w:t>
      </w:r>
    </w:p>
    <w:p w14:paraId="245EFB9E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AE79E1C" w14:textId="77777777" w:rsidR="007341B7" w:rsidRDefault="00000000">
      <w:pPr>
        <w:pStyle w:val="Corpodetexto"/>
      </w:pPr>
      <w:r>
        <w:lastRenderedPageBreak/>
        <w:pict w14:anchorId="4ECE3025">
          <v:shape id="_x0000_s2250" type="#_x0000_t202" style="position:absolute;margin-left:2.05pt;margin-top:149.35pt;width:31.05pt;height:381.85pt;z-index:251692032;mso-position-horizontal-relative:page;mso-position-vertical-relative:page" filled="f" stroked="f">
            <v:textbox style="layout-flow:vertical;mso-layout-flow-alt:bottom-to-top" inset="0,0,0,0">
              <w:txbxContent>
                <w:p w14:paraId="277E2678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2A97D79" w14:textId="77777777" w:rsidR="007341B7" w:rsidRDefault="007341B7">
      <w:pPr>
        <w:pStyle w:val="Corpodetexto"/>
      </w:pPr>
    </w:p>
    <w:p w14:paraId="4B3F7AF9" w14:textId="77777777" w:rsidR="007341B7" w:rsidRDefault="007341B7">
      <w:pPr>
        <w:pStyle w:val="Corpodetexto"/>
        <w:spacing w:before="6"/>
        <w:rPr>
          <w:sz w:val="10"/>
        </w:rPr>
      </w:pPr>
    </w:p>
    <w:p w14:paraId="5D5D9180" w14:textId="77777777" w:rsidR="007341B7" w:rsidRDefault="00000000">
      <w:pPr>
        <w:pStyle w:val="Corpodetexto"/>
        <w:ind w:left="1632"/>
      </w:pPr>
      <w:r>
        <w:rPr>
          <w:noProof/>
        </w:rPr>
        <w:drawing>
          <wp:inline distT="0" distB="0" distL="0" distR="0" wp14:anchorId="5719D295" wp14:editId="14B0817D">
            <wp:extent cx="2850190" cy="3282696"/>
            <wp:effectExtent l="0" t="0" r="0" b="0"/>
            <wp:docPr id="113" name="image19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93.jpeg"/>
                    <pic:cNvPicPr/>
                  </pic:nvPicPr>
                  <pic:blipFill>
                    <a:blip r:embed="rId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0190" cy="328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BCAE" w14:textId="77777777" w:rsidR="007341B7" w:rsidRDefault="007341B7">
      <w:pPr>
        <w:pStyle w:val="Corpodetexto"/>
        <w:spacing w:before="9"/>
        <w:rPr>
          <w:sz w:val="18"/>
        </w:rPr>
      </w:pPr>
    </w:p>
    <w:p w14:paraId="498A4F9A" w14:textId="77777777" w:rsidR="007341B7" w:rsidRDefault="00000000">
      <w:pPr>
        <w:pStyle w:val="Corpodetexto"/>
        <w:spacing w:before="54"/>
        <w:ind w:left="1450"/>
      </w:pPr>
      <w:r>
        <w:t>Figura</w:t>
      </w:r>
      <w:r>
        <w:rPr>
          <w:spacing w:val="-4"/>
        </w:rPr>
        <w:t xml:space="preserve"> </w:t>
      </w:r>
      <w:r>
        <w:t>9.1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Estrutura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Classificação</w:t>
      </w:r>
      <w:r>
        <w:rPr>
          <w:spacing w:val="-6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Processos</w:t>
      </w:r>
      <w:r>
        <w:rPr>
          <w:spacing w:val="-3"/>
        </w:rPr>
        <w:t xml:space="preserve"> </w:t>
      </w:r>
      <w:r>
        <w:t>(PCF)</w:t>
      </w:r>
      <w:r>
        <w:rPr>
          <w:spacing w:val="-3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APQC</w:t>
      </w:r>
    </w:p>
    <w:p w14:paraId="5A1CB277" w14:textId="77777777" w:rsidR="007341B7" w:rsidRDefault="00000000">
      <w:pPr>
        <w:pStyle w:val="Corpodetexto"/>
        <w:spacing w:before="159"/>
        <w:ind w:left="307" w:right="222"/>
        <w:jc w:val="both"/>
      </w:pPr>
      <w:r>
        <w:t>Originalmente criada em 1992, PCF tem sido usada em escala mundial. O APQC tem</w:t>
      </w:r>
      <w:r>
        <w:rPr>
          <w:spacing w:val="1"/>
        </w:rPr>
        <w:t xml:space="preserve"> </w:t>
      </w:r>
      <w:r>
        <w:t xml:space="preserve">indicado que a PCF é suportada pelas bases de dados do OSBC – </w:t>
      </w:r>
      <w:r>
        <w:rPr>
          <w:i/>
        </w:rPr>
        <w:t>Open Standards</w:t>
      </w:r>
      <w:r>
        <w:rPr>
          <w:i/>
          <w:spacing w:val="1"/>
        </w:rPr>
        <w:t xml:space="preserve"> </w:t>
      </w:r>
      <w:r>
        <w:rPr>
          <w:i/>
        </w:rPr>
        <w:t>Benchmarking</w:t>
      </w:r>
      <w:r>
        <w:rPr>
          <w:i/>
          <w:spacing w:val="1"/>
        </w:rPr>
        <w:t xml:space="preserve"> </w:t>
      </w:r>
      <w:r>
        <w:rPr>
          <w:i/>
        </w:rPr>
        <w:t>Collaborative</w:t>
      </w:r>
      <w:r>
        <w:rPr>
          <w:i/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padrão</w:t>
      </w:r>
      <w:r>
        <w:rPr>
          <w:spacing w:val="1"/>
        </w:rPr>
        <w:t xml:space="preserve"> </w:t>
      </w:r>
      <w:r>
        <w:t>aberto.</w:t>
      </w:r>
      <w:r>
        <w:rPr>
          <w:spacing w:val="1"/>
        </w:rPr>
        <w:t xml:space="preserve"> </w:t>
      </w:r>
      <w:r>
        <w:t>PCF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disponível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variados</w:t>
      </w:r>
      <w:r>
        <w:rPr>
          <w:spacing w:val="1"/>
        </w:rPr>
        <w:t xml:space="preserve"> </w:t>
      </w:r>
      <w:r>
        <w:t>setores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tamanhos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rPr>
          <w:i/>
        </w:rPr>
        <w:t>website</w:t>
      </w:r>
      <w:r>
        <w:rPr>
          <w:i/>
          <w:spacing w:val="1"/>
        </w:rPr>
        <w:t xml:space="preserve"> </w:t>
      </w:r>
      <w:hyperlink r:id="rId308">
        <w:r>
          <w:rPr>
            <w:color w:val="0000FF"/>
            <w:u w:val="single" w:color="0000FF"/>
          </w:rPr>
          <w:t>http://www.apqc.org</w:t>
        </w:r>
        <w:r>
          <w:t>.</w:t>
        </w:r>
      </w:hyperlink>
    </w:p>
    <w:p w14:paraId="19F7722C" w14:textId="77777777" w:rsidR="007341B7" w:rsidRDefault="00000000">
      <w:pPr>
        <w:pStyle w:val="Corpodetexto"/>
        <w:spacing w:before="160"/>
        <w:ind w:left="307" w:right="223"/>
        <w:jc w:val="both"/>
      </w:pPr>
      <w:r>
        <w:t>PCF representa uma série de processos inter-relacionados que são considerados de</w:t>
      </w:r>
      <w:r>
        <w:rPr>
          <w:spacing w:val="1"/>
        </w:rPr>
        <w:t xml:space="preserve"> </w:t>
      </w:r>
      <w:r>
        <w:t>missão</w:t>
      </w:r>
      <w:r>
        <w:rPr>
          <w:spacing w:val="1"/>
        </w:rPr>
        <w:t xml:space="preserve"> </w:t>
      </w:r>
      <w:r>
        <w:t>crítica.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usada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permitir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compreensão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funcionamento</w:t>
      </w:r>
      <w:r>
        <w:rPr>
          <w:spacing w:val="1"/>
        </w:rPr>
        <w:t xml:space="preserve"> </w:t>
      </w:r>
      <w:r>
        <w:t>interno da organização a partir de um ponto de vista de processo horizontal, em vez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ponto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vista</w:t>
      </w:r>
      <w:r>
        <w:rPr>
          <w:spacing w:val="1"/>
        </w:rPr>
        <w:t xml:space="preserve"> </w:t>
      </w:r>
      <w:r>
        <w:t>funcional</w:t>
      </w:r>
      <w:r>
        <w:rPr>
          <w:spacing w:val="1"/>
        </w:rPr>
        <w:t xml:space="preserve"> </w:t>
      </w:r>
      <w:r>
        <w:t>vertical.</w:t>
      </w:r>
      <w:r>
        <w:rPr>
          <w:spacing w:val="1"/>
        </w:rPr>
        <w:t xml:space="preserve"> </w:t>
      </w:r>
      <w:r>
        <w:t>Oferece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para</w:t>
      </w:r>
      <w:r>
        <w:rPr>
          <w:spacing w:val="43"/>
        </w:rPr>
        <w:t xml:space="preserve"> </w:t>
      </w:r>
      <w:r>
        <w:t>discriminar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primários,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comuns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segmentos</w:t>
      </w:r>
      <w:r>
        <w:rPr>
          <w:spacing w:val="1"/>
        </w:rPr>
        <w:t xml:space="preserve"> </w:t>
      </w:r>
      <w:r>
        <w:t>de</w:t>
      </w:r>
      <w:r>
        <w:rPr>
          <w:spacing w:val="-41"/>
        </w:rPr>
        <w:t xml:space="preserve"> </w:t>
      </w:r>
      <w:r>
        <w:t>negócio,</w:t>
      </w:r>
      <w:r>
        <w:rPr>
          <w:spacing w:val="-1"/>
        </w:rPr>
        <w:t xml:space="preserve"> </w:t>
      </w:r>
      <w:r>
        <w:t>tais</w:t>
      </w:r>
      <w:r>
        <w:rPr>
          <w:spacing w:val="-1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manufatura,</w:t>
      </w:r>
      <w:r>
        <w:rPr>
          <w:spacing w:val="-1"/>
        </w:rPr>
        <w:t xml:space="preserve"> </w:t>
      </w:r>
      <w:r>
        <w:t>serviços, saúde,</w:t>
      </w:r>
      <w:r>
        <w:rPr>
          <w:spacing w:val="-1"/>
        </w:rPr>
        <w:t xml:space="preserve"> </w:t>
      </w:r>
      <w:r>
        <w:t>governo e</w:t>
      </w:r>
      <w:r>
        <w:rPr>
          <w:spacing w:val="-1"/>
        </w:rPr>
        <w:t xml:space="preserve"> </w:t>
      </w:r>
      <w:r>
        <w:t>educação.</w:t>
      </w:r>
    </w:p>
    <w:p w14:paraId="44E3CDE3" w14:textId="77777777" w:rsidR="007341B7" w:rsidRDefault="00000000">
      <w:pPr>
        <w:pStyle w:val="Corpodetexto"/>
        <w:spacing w:before="160"/>
        <w:ind w:left="308"/>
        <w:jc w:val="both"/>
      </w:pPr>
      <w:r>
        <w:t>PCF</w:t>
      </w:r>
      <w:r>
        <w:rPr>
          <w:spacing w:val="-3"/>
        </w:rPr>
        <w:t xml:space="preserve"> </w:t>
      </w:r>
      <w:r>
        <w:t>consiste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quatro</w:t>
      </w:r>
      <w:r>
        <w:rPr>
          <w:spacing w:val="-2"/>
        </w:rPr>
        <w:t xml:space="preserve"> </w:t>
      </w:r>
      <w:r>
        <w:t>fases:</w:t>
      </w:r>
    </w:p>
    <w:p w14:paraId="725E576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spacing w:before="162"/>
        <w:ind w:left="668" w:right="224" w:hanging="360"/>
        <w:jc w:val="both"/>
        <w:rPr>
          <w:sz w:val="20"/>
        </w:rPr>
      </w:pPr>
      <w:r>
        <w:rPr>
          <w:sz w:val="20"/>
        </w:rPr>
        <w:t>Preparar. É uma fase estratégica, uma avaliação abrangente que foca processos</w:t>
      </w:r>
      <w:r>
        <w:rPr>
          <w:spacing w:val="1"/>
          <w:sz w:val="20"/>
        </w:rPr>
        <w:t xml:space="preserve"> </w:t>
      </w:r>
      <w:r>
        <w:rPr>
          <w:sz w:val="20"/>
        </w:rPr>
        <w:t>primários.</w:t>
      </w:r>
      <w:r>
        <w:rPr>
          <w:spacing w:val="1"/>
          <w:sz w:val="20"/>
        </w:rPr>
        <w:t xml:space="preserve"> </w:t>
      </w:r>
      <w:r>
        <w:rPr>
          <w:sz w:val="20"/>
        </w:rPr>
        <w:t>Durante</w:t>
      </w:r>
      <w:r>
        <w:rPr>
          <w:spacing w:val="1"/>
          <w:sz w:val="20"/>
        </w:rPr>
        <w:t xml:space="preserve"> </w:t>
      </w:r>
      <w:r>
        <w:rPr>
          <w:sz w:val="20"/>
        </w:rPr>
        <w:t>esta</w:t>
      </w:r>
      <w:r>
        <w:rPr>
          <w:spacing w:val="1"/>
          <w:sz w:val="20"/>
        </w:rPr>
        <w:t xml:space="preserve"> </w:t>
      </w:r>
      <w:r>
        <w:rPr>
          <w:sz w:val="20"/>
        </w:rPr>
        <w:t>fase,</w:t>
      </w:r>
      <w:r>
        <w:rPr>
          <w:spacing w:val="1"/>
          <w:sz w:val="20"/>
        </w:rPr>
        <w:t xml:space="preserve"> </w:t>
      </w:r>
      <w:r>
        <w:rPr>
          <w:sz w:val="20"/>
        </w:rPr>
        <w:t>um</w:t>
      </w:r>
      <w:r>
        <w:rPr>
          <w:spacing w:val="1"/>
          <w:sz w:val="20"/>
        </w:rPr>
        <w:t xml:space="preserve"> </w:t>
      </w:r>
      <w:r>
        <w:rPr>
          <w:sz w:val="20"/>
        </w:rPr>
        <w:t>caso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negócio</w:t>
      </w:r>
      <w:r>
        <w:rPr>
          <w:spacing w:val="1"/>
          <w:sz w:val="20"/>
        </w:rPr>
        <w:t xml:space="preserve"> </w:t>
      </w:r>
      <w:r>
        <w:rPr>
          <w:sz w:val="20"/>
        </w:rPr>
        <w:t>é</w:t>
      </w:r>
      <w:r>
        <w:rPr>
          <w:spacing w:val="1"/>
          <w:sz w:val="20"/>
        </w:rPr>
        <w:t xml:space="preserve"> </w:t>
      </w:r>
      <w:r>
        <w:rPr>
          <w:sz w:val="20"/>
        </w:rPr>
        <w:t>identificado</w:t>
      </w:r>
      <w:r>
        <w:rPr>
          <w:spacing w:val="1"/>
          <w:sz w:val="20"/>
        </w:rPr>
        <w:t xml:space="preserve"> </w:t>
      </w:r>
      <w:r>
        <w:rPr>
          <w:sz w:val="20"/>
        </w:rPr>
        <w:t>com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oportunidades</w:t>
      </w:r>
      <w:r>
        <w:rPr>
          <w:spacing w:val="-1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determina</w:t>
      </w:r>
      <w:r>
        <w:rPr>
          <w:spacing w:val="-1"/>
          <w:sz w:val="20"/>
        </w:rPr>
        <w:t xml:space="preserve"> </w:t>
      </w:r>
      <w:r>
        <w:rPr>
          <w:sz w:val="20"/>
        </w:rPr>
        <w:t>os</w:t>
      </w:r>
      <w:r>
        <w:rPr>
          <w:spacing w:val="-1"/>
          <w:sz w:val="20"/>
        </w:rPr>
        <w:t xml:space="preserve"> </w:t>
      </w:r>
      <w:r>
        <w:rPr>
          <w:sz w:val="20"/>
        </w:rPr>
        <w:t>resultados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negócios</w:t>
      </w:r>
      <w:r>
        <w:rPr>
          <w:spacing w:val="-1"/>
          <w:sz w:val="20"/>
        </w:rPr>
        <w:t xml:space="preserve"> </w:t>
      </w:r>
      <w:r>
        <w:rPr>
          <w:sz w:val="20"/>
        </w:rPr>
        <w:t>esperados</w:t>
      </w:r>
    </w:p>
    <w:p w14:paraId="284AFCE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ind w:right="224" w:hanging="360"/>
        <w:jc w:val="both"/>
        <w:rPr>
          <w:sz w:val="20"/>
        </w:rPr>
      </w:pPr>
      <w:r>
        <w:rPr>
          <w:sz w:val="20"/>
        </w:rPr>
        <w:t>Planejar.</w:t>
      </w:r>
      <w:r>
        <w:rPr>
          <w:spacing w:val="1"/>
          <w:sz w:val="20"/>
        </w:rPr>
        <w:t xml:space="preserve"> </w:t>
      </w:r>
      <w:r>
        <w:rPr>
          <w:sz w:val="20"/>
        </w:rPr>
        <w:t>Nesta</w:t>
      </w:r>
      <w:r>
        <w:rPr>
          <w:spacing w:val="1"/>
          <w:sz w:val="20"/>
        </w:rPr>
        <w:t xml:space="preserve"> </w:t>
      </w:r>
      <w:r>
        <w:rPr>
          <w:sz w:val="20"/>
        </w:rPr>
        <w:t>fase,</w:t>
      </w:r>
      <w:r>
        <w:rPr>
          <w:spacing w:val="1"/>
          <w:sz w:val="20"/>
        </w:rPr>
        <w:t xml:space="preserve"> </w:t>
      </w:r>
      <w:r>
        <w:rPr>
          <w:sz w:val="20"/>
        </w:rPr>
        <w:t>uma</w:t>
      </w:r>
      <w:r>
        <w:rPr>
          <w:spacing w:val="1"/>
          <w:sz w:val="20"/>
        </w:rPr>
        <w:t xml:space="preserve"> </w:t>
      </w:r>
      <w:r>
        <w:rPr>
          <w:sz w:val="20"/>
        </w:rPr>
        <w:t>abordagem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tempo</w:t>
      </w:r>
      <w:r>
        <w:rPr>
          <w:spacing w:val="1"/>
          <w:sz w:val="20"/>
        </w:rPr>
        <w:t xml:space="preserve"> </w:t>
      </w:r>
      <w:r>
        <w:rPr>
          <w:sz w:val="20"/>
        </w:rPr>
        <w:t>é</w:t>
      </w:r>
      <w:r>
        <w:rPr>
          <w:spacing w:val="1"/>
          <w:sz w:val="20"/>
        </w:rPr>
        <w:t xml:space="preserve"> </w:t>
      </w:r>
      <w:r>
        <w:rPr>
          <w:sz w:val="20"/>
        </w:rPr>
        <w:t>desenvolvida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implementar as mudanças identificadas durante a avaliação. A equipe de análise</w:t>
      </w:r>
      <w:r>
        <w:rPr>
          <w:spacing w:val="1"/>
          <w:sz w:val="20"/>
        </w:rPr>
        <w:t xml:space="preserve"> </w:t>
      </w:r>
      <w:r>
        <w:rPr>
          <w:sz w:val="20"/>
        </w:rPr>
        <w:t>refina,</w:t>
      </w:r>
      <w:r>
        <w:rPr>
          <w:spacing w:val="-2"/>
          <w:sz w:val="20"/>
        </w:rPr>
        <w:t xml:space="preserve"> </w:t>
      </w:r>
      <w:r>
        <w:rPr>
          <w:sz w:val="20"/>
        </w:rPr>
        <w:t>redesenha</w:t>
      </w:r>
      <w:r>
        <w:rPr>
          <w:spacing w:val="-1"/>
          <w:sz w:val="20"/>
        </w:rPr>
        <w:t xml:space="preserve"> </w:t>
      </w:r>
      <w:r>
        <w:rPr>
          <w:sz w:val="20"/>
        </w:rPr>
        <w:t>ou</w:t>
      </w:r>
      <w:r>
        <w:rPr>
          <w:spacing w:val="-3"/>
          <w:sz w:val="20"/>
        </w:rPr>
        <w:t xml:space="preserve"> </w:t>
      </w:r>
      <w:r>
        <w:rPr>
          <w:sz w:val="20"/>
        </w:rPr>
        <w:t>propõe</w:t>
      </w:r>
      <w:r>
        <w:rPr>
          <w:spacing w:val="1"/>
          <w:sz w:val="20"/>
        </w:rPr>
        <w:t xml:space="preserve"> </w:t>
      </w:r>
      <w:r>
        <w:rPr>
          <w:sz w:val="20"/>
        </w:rPr>
        <w:t>uma</w:t>
      </w:r>
      <w:r>
        <w:rPr>
          <w:spacing w:val="-1"/>
          <w:sz w:val="20"/>
        </w:rPr>
        <w:t xml:space="preserve"> </w:t>
      </w:r>
      <w:r>
        <w:rPr>
          <w:sz w:val="20"/>
        </w:rPr>
        <w:t>reengenharia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processos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negócio</w:t>
      </w:r>
    </w:p>
    <w:p w14:paraId="5FD4191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7"/>
        <w:ind w:hanging="361"/>
        <w:rPr>
          <w:sz w:val="20"/>
        </w:rPr>
      </w:pPr>
      <w:r>
        <w:rPr>
          <w:sz w:val="20"/>
        </w:rPr>
        <w:t>Implementar.</w:t>
      </w:r>
      <w:r>
        <w:rPr>
          <w:spacing w:val="-3"/>
          <w:sz w:val="20"/>
        </w:rPr>
        <w:t xml:space="preserve"> </w:t>
      </w:r>
      <w:r>
        <w:rPr>
          <w:sz w:val="20"/>
        </w:rPr>
        <w:t>Nesta</w:t>
      </w:r>
      <w:r>
        <w:rPr>
          <w:spacing w:val="-3"/>
          <w:sz w:val="20"/>
        </w:rPr>
        <w:t xml:space="preserve"> </w:t>
      </w:r>
      <w:r>
        <w:rPr>
          <w:sz w:val="20"/>
        </w:rPr>
        <w:t>fase,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mudanças</w:t>
      </w:r>
      <w:r>
        <w:rPr>
          <w:spacing w:val="-3"/>
          <w:sz w:val="20"/>
        </w:rPr>
        <w:t xml:space="preserve"> </w:t>
      </w:r>
      <w:r>
        <w:rPr>
          <w:sz w:val="20"/>
        </w:rPr>
        <w:t>são</w:t>
      </w:r>
      <w:r>
        <w:rPr>
          <w:spacing w:val="-4"/>
          <w:sz w:val="20"/>
        </w:rPr>
        <w:t xml:space="preserve"> </w:t>
      </w:r>
      <w:r>
        <w:rPr>
          <w:sz w:val="20"/>
        </w:rPr>
        <w:t>implementadas</w:t>
      </w:r>
    </w:p>
    <w:p w14:paraId="66D31032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A2138A3" w14:textId="77777777" w:rsidR="007341B7" w:rsidRDefault="00000000">
      <w:pPr>
        <w:pStyle w:val="Corpodetexto"/>
      </w:pPr>
      <w:r>
        <w:lastRenderedPageBreak/>
        <w:pict w14:anchorId="52644657">
          <v:shape id="_x0000_s2249" type="#_x0000_t202" style="position:absolute;margin-left:2.05pt;margin-top:149.35pt;width:31.05pt;height:381.85pt;z-index:251693056;mso-position-horizontal-relative:page;mso-position-vertical-relative:page" filled="f" stroked="f">
            <v:textbox style="layout-flow:vertical;mso-layout-flow-alt:bottom-to-top" inset="0,0,0,0">
              <w:txbxContent>
                <w:p w14:paraId="0605F6A4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786A352" w14:textId="77777777" w:rsidR="007341B7" w:rsidRDefault="007341B7">
      <w:pPr>
        <w:pStyle w:val="Corpodetexto"/>
        <w:spacing w:before="2"/>
        <w:rPr>
          <w:sz w:val="19"/>
        </w:rPr>
      </w:pPr>
    </w:p>
    <w:p w14:paraId="0334866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00"/>
        <w:ind w:right="222" w:hanging="360"/>
        <w:jc w:val="both"/>
        <w:rPr>
          <w:sz w:val="20"/>
        </w:rPr>
      </w:pPr>
      <w:r>
        <w:rPr>
          <w:sz w:val="20"/>
        </w:rPr>
        <w:t>Fazer a transição. É um fase tanto tática quanto estratégica. Taticamente, são</w:t>
      </w:r>
      <w:r>
        <w:rPr>
          <w:spacing w:val="1"/>
          <w:sz w:val="20"/>
        </w:rPr>
        <w:t xml:space="preserve"> </w:t>
      </w:r>
      <w:r>
        <w:rPr>
          <w:sz w:val="20"/>
        </w:rPr>
        <w:t>desenvolvidos procedimentos operacionais do processo e realizada a transição</w:t>
      </w:r>
      <w:r>
        <w:rPr>
          <w:spacing w:val="1"/>
          <w:sz w:val="20"/>
        </w:rPr>
        <w:t xml:space="preserve"> </w:t>
      </w:r>
      <w:r>
        <w:rPr>
          <w:sz w:val="20"/>
        </w:rPr>
        <w:t>para o novo processo. Estrategicamente, a organização repetirá o modelo com</w:t>
      </w:r>
      <w:r>
        <w:rPr>
          <w:spacing w:val="1"/>
          <w:sz w:val="20"/>
        </w:rPr>
        <w:t xml:space="preserve"> </w:t>
      </w:r>
      <w:r>
        <w:rPr>
          <w:sz w:val="20"/>
        </w:rPr>
        <w:t>outros</w:t>
      </w:r>
      <w:r>
        <w:rPr>
          <w:spacing w:val="-2"/>
          <w:sz w:val="20"/>
        </w:rPr>
        <w:t xml:space="preserve"> </w:t>
      </w:r>
      <w:r>
        <w:rPr>
          <w:sz w:val="20"/>
        </w:rPr>
        <w:t>processos com</w:t>
      </w:r>
      <w:r>
        <w:rPr>
          <w:spacing w:val="-3"/>
          <w:sz w:val="20"/>
        </w:rPr>
        <w:t xml:space="preserve"> </w:t>
      </w:r>
      <w:r>
        <w:rPr>
          <w:sz w:val="20"/>
        </w:rPr>
        <w:t>base</w:t>
      </w:r>
      <w:r>
        <w:rPr>
          <w:spacing w:val="-1"/>
          <w:sz w:val="20"/>
        </w:rPr>
        <w:t xml:space="preserve"> </w:t>
      </w:r>
      <w:r>
        <w:rPr>
          <w:sz w:val="20"/>
        </w:rPr>
        <w:t>em</w:t>
      </w:r>
      <w:r>
        <w:rPr>
          <w:spacing w:val="-3"/>
          <w:sz w:val="20"/>
        </w:rPr>
        <w:t xml:space="preserve"> </w:t>
      </w:r>
      <w:r>
        <w:rPr>
          <w:sz w:val="20"/>
        </w:rPr>
        <w:t>suas</w:t>
      </w:r>
      <w:r>
        <w:rPr>
          <w:spacing w:val="-2"/>
          <w:sz w:val="20"/>
        </w:rPr>
        <w:t xml:space="preserve"> </w:t>
      </w:r>
      <w:r>
        <w:rPr>
          <w:sz w:val="20"/>
        </w:rPr>
        <w:t>prioridades</w:t>
      </w:r>
      <w:r>
        <w:rPr>
          <w:spacing w:val="-1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necessidades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negócio</w:t>
      </w:r>
    </w:p>
    <w:p w14:paraId="111458B6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158"/>
        <w:ind w:left="1027"/>
        <w:rPr>
          <w:color w:val="1F497D"/>
        </w:rPr>
      </w:pPr>
      <w:bookmarkStart w:id="687" w:name="9.6.2_Modelo_de_Referência_de_Valor_(VRM"/>
      <w:bookmarkStart w:id="688" w:name="_bookmark274"/>
      <w:bookmarkEnd w:id="687"/>
      <w:bookmarkEnd w:id="688"/>
      <w:r>
        <w:rPr>
          <w:color w:val="1F497D"/>
        </w:rPr>
        <w:t>Modelo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Referência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Valor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(VRM)</w:t>
      </w:r>
    </w:p>
    <w:p w14:paraId="549C024E" w14:textId="77777777" w:rsidR="007341B7" w:rsidRDefault="00000000">
      <w:pPr>
        <w:pStyle w:val="Corpodetexto"/>
        <w:spacing w:before="159"/>
        <w:ind w:left="307" w:right="223"/>
        <w:jc w:val="both"/>
      </w:pPr>
      <w:r>
        <w:t xml:space="preserve">Um modelo adicional é o Modelo de Referência de Valor (VRM – </w:t>
      </w:r>
      <w:r>
        <w:rPr>
          <w:i/>
        </w:rPr>
        <w:t>Value Reference</w:t>
      </w:r>
      <w:r>
        <w:rPr>
          <w:i/>
          <w:spacing w:val="1"/>
        </w:rPr>
        <w:t xml:space="preserve"> </w:t>
      </w:r>
      <w:r>
        <w:rPr>
          <w:i/>
        </w:rPr>
        <w:t>Model</w:t>
      </w:r>
      <w:r>
        <w:t>). VRM oferece uma terminologia comum e descrições de processos padrão</w:t>
      </w:r>
      <w:r>
        <w:rPr>
          <w:spacing w:val="1"/>
        </w:rPr>
        <w:t xml:space="preserve"> </w:t>
      </w:r>
      <w:r>
        <w:t>para ordenar e compreender as atividades que compõem a cadeia de valor. VRM</w:t>
      </w:r>
      <w:r>
        <w:rPr>
          <w:spacing w:val="1"/>
        </w:rPr>
        <w:t xml:space="preserve"> </w:t>
      </w:r>
      <w:r>
        <w:t>busca</w:t>
      </w:r>
      <w:r>
        <w:rPr>
          <w:spacing w:val="-2"/>
        </w:rPr>
        <w:t xml:space="preserve"> </w:t>
      </w:r>
      <w:r>
        <w:t>integrar</w:t>
      </w:r>
      <w:r>
        <w:rPr>
          <w:spacing w:val="-4"/>
        </w:rPr>
        <w:t xml:space="preserve"> </w:t>
      </w:r>
      <w:r>
        <w:t>domínios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uma</w:t>
      </w:r>
      <w:r>
        <w:rPr>
          <w:spacing w:val="-2"/>
        </w:rPr>
        <w:t xml:space="preserve"> </w:t>
      </w:r>
      <w:r>
        <w:t>cadeia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valor:</w:t>
      </w:r>
      <w:r>
        <w:rPr>
          <w:spacing w:val="1"/>
        </w:rPr>
        <w:t xml:space="preserve"> </w:t>
      </w:r>
      <w:r>
        <w:t>produtos,</w:t>
      </w:r>
      <w:r>
        <w:rPr>
          <w:spacing w:val="-2"/>
        </w:rPr>
        <w:t xml:space="preserve"> </w:t>
      </w:r>
      <w:r>
        <w:t>operações</w:t>
      </w:r>
      <w:r>
        <w:rPr>
          <w:spacing w:val="-2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cliente.</w:t>
      </w:r>
    </w:p>
    <w:p w14:paraId="0011400F" w14:textId="77777777" w:rsidR="007341B7" w:rsidRDefault="00000000">
      <w:pPr>
        <w:pStyle w:val="Corpodetexto"/>
        <w:spacing w:before="162"/>
        <w:ind w:left="307" w:right="222"/>
        <w:jc w:val="both"/>
      </w:pPr>
      <w:r>
        <w:t>No VRM, processos estratégicos são os de nível mais alto na cadeia de valor. São</w:t>
      </w:r>
      <w:r>
        <w:rPr>
          <w:spacing w:val="1"/>
        </w:rPr>
        <w:t xml:space="preserve"> </w:t>
      </w:r>
      <w:r>
        <w:t>especificamente desenhados em torno das necessidades de clientes e da estratégia</w:t>
      </w:r>
      <w:r>
        <w:rPr>
          <w:spacing w:val="1"/>
        </w:rPr>
        <w:t xml:space="preserve"> </w:t>
      </w:r>
      <w:r>
        <w:t>de negócio. Decompostos dos processos estratégicos, processos táticos descrevem</w:t>
      </w:r>
      <w:r>
        <w:rPr>
          <w:spacing w:val="1"/>
        </w:rPr>
        <w:t xml:space="preserve"> </w:t>
      </w:r>
      <w:r>
        <w:t>como as metas dos processos estratégicos serão atingidas. Processos táticos são</w:t>
      </w:r>
      <w:r>
        <w:rPr>
          <w:spacing w:val="1"/>
        </w:rPr>
        <w:t xml:space="preserve"> </w:t>
      </w:r>
      <w:r>
        <w:t>derivados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operacionais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realizam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trabalho.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grupos de ações que compõem os processos operacionais. Ações são o último grupo</w:t>
      </w:r>
      <w:r>
        <w:rPr>
          <w:spacing w:val="-41"/>
        </w:rPr>
        <w:t xml:space="preserve"> </w:t>
      </w:r>
      <w:r>
        <w:t>de processos e representam itens individuais de trabalho que não podem mais ser</w:t>
      </w:r>
      <w:r>
        <w:rPr>
          <w:spacing w:val="1"/>
        </w:rPr>
        <w:t xml:space="preserve"> </w:t>
      </w:r>
      <w:r>
        <w:t>subdivididos.</w:t>
      </w:r>
    </w:p>
    <w:p w14:paraId="30D32B22" w14:textId="77777777" w:rsidR="007341B7" w:rsidRDefault="00000000">
      <w:pPr>
        <w:pStyle w:val="Corpodetexto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251275264" behindDoc="0" locked="0" layoutInCell="1" allowOverlap="1" wp14:anchorId="6BEB5EB4" wp14:editId="3F9D1D32">
            <wp:simplePos x="0" y="0"/>
            <wp:positionH relativeFrom="page">
              <wp:posOffset>1586284</wp:posOffset>
            </wp:positionH>
            <wp:positionV relativeFrom="paragraph">
              <wp:posOffset>107876</wp:posOffset>
            </wp:positionV>
            <wp:extent cx="2968756" cy="3252787"/>
            <wp:effectExtent l="0" t="0" r="0" b="0"/>
            <wp:wrapTopAndBottom/>
            <wp:docPr id="115" name="image1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194.jpeg"/>
                    <pic:cNvPicPr/>
                  </pic:nvPicPr>
                  <pic:blipFill>
                    <a:blip r:embed="rId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8756" cy="3252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2A8D39" w14:textId="77777777" w:rsidR="007341B7" w:rsidRDefault="00000000">
      <w:pPr>
        <w:pStyle w:val="Corpodetexto"/>
        <w:spacing w:before="139"/>
        <w:ind w:left="3185"/>
      </w:pPr>
      <w:r>
        <w:t>Figura</w:t>
      </w:r>
      <w:r>
        <w:rPr>
          <w:spacing w:val="-3"/>
        </w:rPr>
        <w:t xml:space="preserve"> </w:t>
      </w:r>
      <w:r>
        <w:t>9.2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Modelo</w:t>
      </w:r>
      <w:r>
        <w:rPr>
          <w:spacing w:val="-4"/>
        </w:rPr>
        <w:t xml:space="preserve"> </w:t>
      </w:r>
      <w:r>
        <w:t>VRM</w:t>
      </w:r>
    </w:p>
    <w:p w14:paraId="6B788AF6" w14:textId="77777777" w:rsidR="007341B7" w:rsidRDefault="00000000">
      <w:pPr>
        <w:pStyle w:val="Corpodetexto"/>
        <w:spacing w:before="159"/>
        <w:ind w:left="308" w:right="223"/>
        <w:jc w:val="both"/>
      </w:pPr>
      <w:r>
        <w:t>Como os processos trabalham da base (ações) para o topo (processos estratégicos),</w:t>
      </w:r>
      <w:r>
        <w:rPr>
          <w:spacing w:val="1"/>
        </w:rPr>
        <w:t xml:space="preserve"> </w:t>
      </w:r>
      <w:r>
        <w:t>eles se tornam mais complexos e estão mais perto da consecução dos objetivos</w:t>
      </w:r>
      <w:r>
        <w:rPr>
          <w:spacing w:val="1"/>
        </w:rPr>
        <w:t xml:space="preserve"> </w:t>
      </w:r>
      <w:r>
        <w:t>estratégicos.</w:t>
      </w:r>
    </w:p>
    <w:p w14:paraId="0A77F59C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7160710" w14:textId="77777777" w:rsidR="007341B7" w:rsidRDefault="007341B7">
      <w:pPr>
        <w:pStyle w:val="Corpodetexto"/>
      </w:pPr>
    </w:p>
    <w:p w14:paraId="6319BCCA" w14:textId="77777777" w:rsidR="007341B7" w:rsidRDefault="007341B7">
      <w:pPr>
        <w:pStyle w:val="Corpodetexto"/>
        <w:spacing w:before="10"/>
        <w:rPr>
          <w:sz w:val="22"/>
        </w:rPr>
      </w:pPr>
    </w:p>
    <w:p w14:paraId="6D6C7243" w14:textId="77777777" w:rsidR="007341B7" w:rsidRDefault="00000000">
      <w:pPr>
        <w:pStyle w:val="Corpodetexto"/>
        <w:spacing w:before="54"/>
        <w:ind w:left="307" w:right="222"/>
        <w:jc w:val="both"/>
      </w:pPr>
      <w:r>
        <w:t>O modelo VRM provê suporte aos principais problemas e processos dentro e entre</w:t>
      </w:r>
      <w:r>
        <w:rPr>
          <w:spacing w:val="1"/>
        </w:rPr>
        <w:t xml:space="preserve"> </w:t>
      </w:r>
      <w:r>
        <w:t>unidades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cadeias</w:t>
      </w:r>
      <w:r>
        <w:rPr>
          <w:spacing w:val="1"/>
        </w:rPr>
        <w:t xml:space="preserve"> </w:t>
      </w:r>
      <w:r>
        <w:t>(redes)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planejar,</w:t>
      </w:r>
      <w:r>
        <w:rPr>
          <w:spacing w:val="1"/>
        </w:rPr>
        <w:t xml:space="preserve"> </w:t>
      </w:r>
      <w:r>
        <w:t>governar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executar</w:t>
      </w:r>
      <w:r>
        <w:rPr>
          <w:spacing w:val="1"/>
        </w:rPr>
        <w:t xml:space="preserve"> </w:t>
      </w:r>
      <w:r>
        <w:t>(fluxos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informação, financeiros e físicos) com o objetivo de aumentar o desempenho da</w:t>
      </w:r>
      <w:r>
        <w:rPr>
          <w:spacing w:val="1"/>
        </w:rPr>
        <w:t xml:space="preserve"> </w:t>
      </w:r>
      <w:r>
        <w:t>cadeia total e apoiar a evolução contínua. Organizações que aplicam o modelo são</w:t>
      </w:r>
      <w:r>
        <w:rPr>
          <w:spacing w:val="1"/>
        </w:rPr>
        <w:t xml:space="preserve"> </w:t>
      </w:r>
      <w:r>
        <w:t>beneficiadas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estrutura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atingir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objetivos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colaboração horizontal e vertical. O modelo VRM usa uma linguagem comum e, ao</w:t>
      </w:r>
      <w:r>
        <w:rPr>
          <w:spacing w:val="1"/>
        </w:rPr>
        <w:t xml:space="preserve"> </w:t>
      </w:r>
      <w:r>
        <w:t>mesmo</w:t>
      </w:r>
      <w:r>
        <w:rPr>
          <w:spacing w:val="-5"/>
        </w:rPr>
        <w:t xml:space="preserve"> </w:t>
      </w:r>
      <w:r>
        <w:t>tempo,</w:t>
      </w:r>
      <w:r>
        <w:rPr>
          <w:spacing w:val="-2"/>
        </w:rPr>
        <w:t xml:space="preserve"> </w:t>
      </w:r>
      <w:r>
        <w:t>cria uma</w:t>
      </w:r>
      <w:r>
        <w:rPr>
          <w:spacing w:val="-2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arquitetura</w:t>
      </w:r>
      <w:r>
        <w:rPr>
          <w:spacing w:val="-2"/>
        </w:rPr>
        <w:t xml:space="preserve"> </w:t>
      </w:r>
      <w:r>
        <w:t>orientada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serviço</w:t>
      </w:r>
      <w:r>
        <w:rPr>
          <w:spacing w:val="-4"/>
        </w:rPr>
        <w:t xml:space="preserve"> </w:t>
      </w:r>
      <w:r>
        <w:t>bem-sucedida.</w:t>
      </w:r>
    </w:p>
    <w:p w14:paraId="74686F38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rPr>
          <w:color w:val="1F497D"/>
        </w:rPr>
      </w:pPr>
      <w:bookmarkStart w:id="689" w:name="9.6.3_Modelo_de_Referência_de_Operações_"/>
      <w:bookmarkStart w:id="690" w:name="_bookmark275"/>
      <w:bookmarkEnd w:id="689"/>
      <w:bookmarkEnd w:id="690"/>
      <w:r>
        <w:rPr>
          <w:color w:val="1F497D"/>
        </w:rPr>
        <w:t>Modelo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Referência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Operações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da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Cadeia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Valor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(SCOR)</w:t>
      </w:r>
    </w:p>
    <w:p w14:paraId="657FB359" w14:textId="77777777" w:rsidR="007341B7" w:rsidRDefault="00000000">
      <w:pPr>
        <w:pStyle w:val="Corpodetexto"/>
        <w:spacing w:before="160"/>
        <w:ind w:left="308" w:right="221"/>
        <w:jc w:val="both"/>
      </w:pPr>
      <w:r>
        <w:t>O modelo SCOR (</w:t>
      </w:r>
      <w:r>
        <w:rPr>
          <w:i/>
        </w:rPr>
        <w:t>Supply Chain Operations Reference</w:t>
      </w:r>
      <w:r>
        <w:t>) representa uma estrutura de</w:t>
      </w:r>
      <w:r>
        <w:rPr>
          <w:spacing w:val="1"/>
        </w:rPr>
        <w:t xml:space="preserve"> </w:t>
      </w:r>
      <w:r>
        <w:t>trabalho que oferece um meio para facilitar a identificação de modelos de processos.</w:t>
      </w:r>
      <w:r>
        <w:rPr>
          <w:spacing w:val="-41"/>
        </w:rPr>
        <w:t xml:space="preserve"> </w:t>
      </w:r>
      <w:r>
        <w:t>Utiliza uma notação de cadeia de valor para descrever os fluxos de processos de alto</w:t>
      </w:r>
      <w:r>
        <w:rPr>
          <w:spacing w:val="-4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proveem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cadeia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subprocessos. Essa estrutura de trabalho é valiosa para ampliar a comunicação da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interessadas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construção e</w:t>
      </w:r>
      <w:r>
        <w:rPr>
          <w:spacing w:val="1"/>
        </w:rPr>
        <w:t xml:space="preserve"> </w:t>
      </w:r>
      <w:r>
        <w:t>manutenção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foco em</w:t>
      </w:r>
      <w:r>
        <w:rPr>
          <w:spacing w:val="1"/>
        </w:rPr>
        <w:t xml:space="preserve"> </w:t>
      </w:r>
      <w:r>
        <w:t>processos</w:t>
      </w:r>
      <w:r>
        <w:rPr>
          <w:spacing w:val="-1"/>
        </w:rPr>
        <w:t xml:space="preserve"> </w:t>
      </w:r>
      <w:r>
        <w:t>ponta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ponta</w:t>
      </w:r>
      <w:r>
        <w:rPr>
          <w:spacing w:val="-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ecossistema</w:t>
      </w:r>
      <w:r>
        <w:rPr>
          <w:spacing w:val="-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cadeia</w:t>
      </w:r>
      <w:r>
        <w:rPr>
          <w:spacing w:val="-1"/>
        </w:rPr>
        <w:t xml:space="preserve"> </w:t>
      </w:r>
      <w:r>
        <w:t>de suprimentos.</w:t>
      </w:r>
    </w:p>
    <w:p w14:paraId="6F104ED9" w14:textId="77777777" w:rsidR="007341B7" w:rsidRDefault="00000000">
      <w:pPr>
        <w:pStyle w:val="Corpodetexto"/>
        <w:spacing w:before="160"/>
        <w:ind w:left="308" w:right="223"/>
        <w:jc w:val="both"/>
      </w:pPr>
      <w:r>
        <w:t>SCOR</w:t>
      </w:r>
      <w:r>
        <w:rPr>
          <w:spacing w:val="1"/>
        </w:rPr>
        <w:t xml:space="preserve"> </w:t>
      </w:r>
      <w:r>
        <w:t>foi</w:t>
      </w:r>
      <w:r>
        <w:rPr>
          <w:spacing w:val="1"/>
        </w:rPr>
        <w:t xml:space="preserve"> </w:t>
      </w:r>
      <w:r>
        <w:t>desenvolvido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endossado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rPr>
          <w:i/>
        </w:rPr>
        <w:t>Supply</w:t>
      </w:r>
      <w:r>
        <w:rPr>
          <w:i/>
          <w:spacing w:val="1"/>
        </w:rPr>
        <w:t xml:space="preserve"> </w:t>
      </w:r>
      <w:r>
        <w:rPr>
          <w:i/>
        </w:rPr>
        <w:t>Chain</w:t>
      </w:r>
      <w:r>
        <w:rPr>
          <w:i/>
          <w:spacing w:val="1"/>
        </w:rPr>
        <w:t xml:space="preserve"> </w:t>
      </w:r>
      <w:r>
        <w:rPr>
          <w:i/>
        </w:rPr>
        <w:t>Council</w:t>
      </w:r>
      <w:r>
        <w:rPr>
          <w:i/>
          <w:spacing w:val="1"/>
        </w:rPr>
        <w:t xml:space="preserve"> </w:t>
      </w:r>
      <w:r>
        <w:t>(SCC),</w:t>
      </w:r>
      <w:r>
        <w:rPr>
          <w:spacing w:val="44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organização independente e sem fins lucrativos, como o padrão intersegmento de</w:t>
      </w:r>
      <w:r>
        <w:rPr>
          <w:spacing w:val="1"/>
        </w:rPr>
        <w:t xml:space="preserve"> </w:t>
      </w:r>
      <w:r>
        <w:t>negócios para o gerenciamento da cadeia de suprimento. Iniciou com organizações</w:t>
      </w:r>
      <w:r>
        <w:rPr>
          <w:spacing w:val="1"/>
        </w:rPr>
        <w:t xml:space="preserve"> </w:t>
      </w:r>
      <w:r>
        <w:t>voluntárias</w:t>
      </w:r>
      <w:r>
        <w:rPr>
          <w:spacing w:val="1"/>
        </w:rPr>
        <w:t xml:space="preserve"> </w:t>
      </w:r>
      <w:r>
        <w:t>interessadas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avançar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arte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sistemas</w:t>
      </w:r>
      <w:r>
        <w:rPr>
          <w:spacing w:val="4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gerenciamento e práticas da cadeia de suprimento. Desde então tem expandido seu</w:t>
      </w:r>
      <w:r>
        <w:rPr>
          <w:spacing w:val="1"/>
        </w:rPr>
        <w:t xml:space="preserve"> </w:t>
      </w:r>
      <w:r>
        <w:t>alcance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incluir</w:t>
      </w:r>
      <w:r>
        <w:rPr>
          <w:spacing w:val="1"/>
        </w:rPr>
        <w:t xml:space="preserve"> </w:t>
      </w:r>
      <w:r>
        <w:t>saúde,</w:t>
      </w:r>
      <w:r>
        <w:rPr>
          <w:spacing w:val="1"/>
        </w:rPr>
        <w:t xml:space="preserve"> </w:t>
      </w:r>
      <w:r>
        <w:t>governo,</w:t>
      </w:r>
      <w:r>
        <w:rPr>
          <w:spacing w:val="1"/>
        </w:rPr>
        <w:t xml:space="preserve"> </w:t>
      </w:r>
      <w:r>
        <w:t>educação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várias</w:t>
      </w:r>
      <w:r>
        <w:rPr>
          <w:spacing w:val="1"/>
        </w:rPr>
        <w:t xml:space="preserve"> </w:t>
      </w:r>
      <w:r>
        <w:t>outras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serviços.</w:t>
      </w:r>
      <w:r>
        <w:rPr>
          <w:spacing w:val="1"/>
        </w:rPr>
        <w:t xml:space="preserve"> </w:t>
      </w:r>
      <w:r>
        <w:t>Além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SCOR,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SCC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publica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referência</w:t>
      </w:r>
      <w:r>
        <w:rPr>
          <w:spacing w:val="43"/>
        </w:rPr>
        <w:t xml:space="preserve"> </w:t>
      </w:r>
      <w:r>
        <w:t>DCOR</w:t>
      </w:r>
      <w:r>
        <w:rPr>
          <w:spacing w:val="1"/>
        </w:rPr>
        <w:t xml:space="preserve"> </w:t>
      </w:r>
      <w:r>
        <w:t>(</w:t>
      </w:r>
      <w:r>
        <w:rPr>
          <w:i/>
        </w:rPr>
        <w:t>Design</w:t>
      </w:r>
      <w:r>
        <w:rPr>
          <w:i/>
          <w:spacing w:val="-3"/>
        </w:rPr>
        <w:t xml:space="preserve"> </w:t>
      </w:r>
      <w:r>
        <w:rPr>
          <w:i/>
        </w:rPr>
        <w:t>Chain</w:t>
      </w:r>
      <w:r>
        <w:rPr>
          <w:i/>
          <w:spacing w:val="1"/>
        </w:rPr>
        <w:t xml:space="preserve"> </w:t>
      </w:r>
      <w:r>
        <w:rPr>
          <w:i/>
        </w:rPr>
        <w:t>Operations Reference</w:t>
      </w:r>
      <w:r>
        <w:t>).</w:t>
      </w:r>
    </w:p>
    <w:p w14:paraId="5FADBBCA" w14:textId="77777777" w:rsidR="007341B7" w:rsidRDefault="007341B7">
      <w:pPr>
        <w:pStyle w:val="Corpodetexto"/>
        <w:spacing w:before="7"/>
        <w:rPr>
          <w:sz w:val="13"/>
        </w:rPr>
      </w:pPr>
    </w:p>
    <w:p w14:paraId="270A1006" w14:textId="77777777" w:rsidR="007341B7" w:rsidRDefault="00000000">
      <w:pPr>
        <w:pStyle w:val="Corpodetexto"/>
        <w:ind w:left="398"/>
      </w:pPr>
      <w:r>
        <w:pict w14:anchorId="0A233697">
          <v:group id="_x0000_s2237" style="width:253.95pt;height:134.25pt;mso-position-horizontal-relative:char;mso-position-vertical-relative:line" coordsize="5079,2685">
            <v:shape id="_x0000_s2248" style="position:absolute;left:12;top:36;width:3116;height:2618" coordorigin="12,37" coordsize="3116,2618" o:spt="100" adj="0,,0" path="m1472,37l12,37r,2617l1472,2654r,-2617xm3128,37r-1460,l1668,2654r1460,l3128,37xe" fillcolor="#dce6f2" stroked="f">
              <v:stroke joinstyle="round"/>
              <v:formulas/>
              <v:path arrowok="t" o:connecttype="segments"/>
            </v:shape>
            <v:shape id="_x0000_s2247" type="#_x0000_t75" style="position:absolute;left:1312;top:379;width:368;height:312">
              <v:imagedata r:id="rId310" o:title=""/>
            </v:shape>
            <v:rect id="_x0000_s2246" style="position:absolute;left:3385;top:12;width:1393;height:2661" fillcolor="#dce6f2" stroked="f"/>
            <v:rect id="_x0000_s2245" style="position:absolute;left:3385;top:12;width:1393;height:2661" filled="f" strokecolor="#558ed5" strokeweight=".43247mm"/>
            <v:shape id="_x0000_s2244" type="#_x0000_t75" style="position:absolute;left:4710;top:379;width:368;height:312">
              <v:imagedata r:id="rId310" o:title=""/>
            </v:shape>
            <v:shape id="_x0000_s2243" type="#_x0000_t75" style="position:absolute;left:3029;top:1235;width:368;height:306">
              <v:imagedata r:id="rId311" o:title=""/>
            </v:shape>
            <v:shape id="_x0000_s2242" type="#_x0000_t75" style="position:absolute;left:4710;top:1235;width:368;height:306">
              <v:imagedata r:id="rId311" o:title=""/>
            </v:shape>
            <v:shape id="_x0000_s2241" type="#_x0000_t75" style="position:absolute;left:4710;top:2085;width:368;height:306">
              <v:imagedata r:id="rId312" o:title=""/>
            </v:shape>
            <v:shape id="_x0000_s2240" type="#_x0000_t202" style="position:absolute;left:12;width:5066;height:2685" filled="f" stroked="f">
              <v:textbox inset="0,0,0,0">
                <w:txbxContent>
                  <w:p w14:paraId="2975F285" w14:textId="77777777" w:rsidR="007341B7" w:rsidRDefault="007341B7">
                    <w:pPr>
                      <w:rPr>
                        <w:sz w:val="14"/>
                      </w:rPr>
                    </w:pPr>
                  </w:p>
                  <w:p w14:paraId="2CE5AE1C" w14:textId="77777777" w:rsidR="007341B7" w:rsidRDefault="007341B7">
                    <w:pPr>
                      <w:rPr>
                        <w:sz w:val="14"/>
                      </w:rPr>
                    </w:pPr>
                  </w:p>
                  <w:p w14:paraId="02554131" w14:textId="77777777" w:rsidR="007341B7" w:rsidRDefault="007341B7">
                    <w:pPr>
                      <w:rPr>
                        <w:sz w:val="14"/>
                      </w:rPr>
                    </w:pPr>
                  </w:p>
                  <w:p w14:paraId="1BB2A030" w14:textId="77777777" w:rsidR="007341B7" w:rsidRDefault="007341B7">
                    <w:pPr>
                      <w:spacing w:before="10"/>
                      <w:rPr>
                        <w:sz w:val="11"/>
                      </w:rPr>
                    </w:pPr>
                  </w:p>
                  <w:p w14:paraId="2EB80B70" w14:textId="77777777" w:rsidR="007341B7" w:rsidRDefault="00000000">
                    <w:pPr>
                      <w:ind w:left="3490" w:right="422" w:firstLine="4"/>
                      <w:jc w:val="center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1F497D"/>
                        <w:sz w:val="14"/>
                      </w:rPr>
                      <w:t>Caracteriza</w:t>
                    </w:r>
                    <w:r>
                      <w:rPr>
                        <w:b/>
                        <w:color w:val="1F497D"/>
                        <w:spacing w:val="3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4"/>
                      </w:rPr>
                      <w:t>as</w:t>
                    </w:r>
                    <w:r>
                      <w:rPr>
                        <w:b/>
                        <w:color w:val="1F497D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4"/>
                      </w:rPr>
                      <w:t>práticas</w:t>
                    </w:r>
                    <w:r>
                      <w:rPr>
                        <w:b/>
                        <w:color w:val="1F497D"/>
                        <w:spacing w:val="7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4"/>
                      </w:rPr>
                      <w:t>de</w:t>
                    </w:r>
                    <w:r>
                      <w:rPr>
                        <w:b/>
                        <w:color w:val="1F497D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4"/>
                      </w:rPr>
                      <w:t>gerenciamento</w:t>
                    </w:r>
                    <w:r>
                      <w:rPr>
                        <w:b/>
                        <w:color w:val="1F497D"/>
                        <w:spacing w:val="2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4"/>
                      </w:rPr>
                      <w:t>e</w:t>
                    </w:r>
                    <w:r>
                      <w:rPr>
                        <w:b/>
                        <w:color w:val="1F497D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4"/>
                      </w:rPr>
                      <w:t>soluções</w:t>
                    </w:r>
                    <w:r>
                      <w:rPr>
                        <w:b/>
                        <w:color w:val="1F497D"/>
                        <w:spacing w:val="2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4"/>
                      </w:rPr>
                      <w:t>de</w:t>
                    </w:r>
                    <w:r>
                      <w:rPr>
                        <w:b/>
                        <w:color w:val="1F497D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4"/>
                      </w:rPr>
                      <w:t>software</w:t>
                    </w:r>
                    <w:r>
                      <w:rPr>
                        <w:b/>
                        <w:color w:val="1F497D"/>
                        <w:spacing w:val="6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4"/>
                      </w:rPr>
                      <w:t>que</w:t>
                    </w:r>
                    <w:r>
                      <w:rPr>
                        <w:b/>
                        <w:color w:val="1F497D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4"/>
                      </w:rPr>
                      <w:t>resultam</w:t>
                    </w:r>
                    <w:r>
                      <w:rPr>
                        <w:b/>
                        <w:color w:val="1F497D"/>
                        <w:spacing w:val="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4"/>
                      </w:rPr>
                      <w:t>em</w:t>
                    </w:r>
                    <w:r>
                      <w:rPr>
                        <w:b/>
                        <w:color w:val="1F497D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4"/>
                      </w:rPr>
                      <w:t>desempenho</w:t>
                    </w:r>
                    <w:r>
                      <w:rPr>
                        <w:b/>
                        <w:color w:val="1F497D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4"/>
                      </w:rPr>
                      <w:t>“melhor</w:t>
                    </w:r>
                    <w:r>
                      <w:rPr>
                        <w:b/>
                        <w:color w:val="1F497D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4"/>
                      </w:rPr>
                      <w:t>na</w:t>
                    </w:r>
                    <w:r>
                      <w:rPr>
                        <w:b/>
                        <w:color w:val="1F497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4"/>
                      </w:rPr>
                      <w:t>classe”</w:t>
                    </w:r>
                  </w:p>
                </w:txbxContent>
              </v:textbox>
            </v:shape>
            <v:shape id="_x0000_s2239" type="#_x0000_t202" style="position:absolute;left:1668;top:36;width:1460;height:2618" filled="f" strokecolor="#558ed5" strokeweight=".43242mm">
              <v:textbox inset="0,0,0,0">
                <w:txbxContent>
                  <w:p w14:paraId="19E79F63" w14:textId="77777777" w:rsidR="007341B7" w:rsidRDefault="007341B7">
                    <w:pPr>
                      <w:rPr>
                        <w:sz w:val="14"/>
                      </w:rPr>
                    </w:pPr>
                  </w:p>
                  <w:p w14:paraId="65DA623E" w14:textId="77777777" w:rsidR="007341B7" w:rsidRDefault="007341B7">
                    <w:pPr>
                      <w:rPr>
                        <w:sz w:val="14"/>
                      </w:rPr>
                    </w:pPr>
                  </w:p>
                  <w:p w14:paraId="05F7D718" w14:textId="77777777" w:rsidR="007341B7" w:rsidRDefault="00000000">
                    <w:pPr>
                      <w:spacing w:before="97"/>
                      <w:ind w:left="73" w:right="74" w:hanging="5"/>
                      <w:jc w:val="center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1F497D"/>
                        <w:sz w:val="14"/>
                      </w:rPr>
                      <w:t>Quantifica</w:t>
                    </w:r>
                    <w:r>
                      <w:rPr>
                        <w:b/>
                        <w:color w:val="1F497D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4"/>
                      </w:rPr>
                      <w:t>o</w:t>
                    </w:r>
                    <w:r>
                      <w:rPr>
                        <w:b/>
                        <w:color w:val="1F497D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4"/>
                      </w:rPr>
                      <w:t>desempenho</w:t>
                    </w:r>
                    <w:r>
                      <w:rPr>
                        <w:b/>
                        <w:color w:val="1F497D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4"/>
                      </w:rPr>
                      <w:t>operacional de</w:t>
                    </w:r>
                    <w:r>
                      <w:rPr>
                        <w:b/>
                        <w:color w:val="1F497D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4"/>
                      </w:rPr>
                      <w:t>companhias</w:t>
                    </w:r>
                    <w:r>
                      <w:rPr>
                        <w:b/>
                        <w:color w:val="1F497D"/>
                        <w:spacing w:val="4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4"/>
                      </w:rPr>
                      <w:t>similares</w:t>
                    </w:r>
                    <w:r>
                      <w:rPr>
                        <w:b/>
                        <w:color w:val="1F497D"/>
                        <w:spacing w:val="3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4"/>
                      </w:rPr>
                      <w:t>e</w:t>
                    </w:r>
                    <w:r>
                      <w:rPr>
                        <w:b/>
                        <w:color w:val="1F497D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4"/>
                      </w:rPr>
                      <w:t>estabelece</w:t>
                    </w:r>
                    <w:r>
                      <w:rPr>
                        <w:b/>
                        <w:color w:val="1F497D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4"/>
                      </w:rPr>
                      <w:t>alvos</w:t>
                    </w:r>
                    <w:r>
                      <w:rPr>
                        <w:b/>
                        <w:color w:val="1F497D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4"/>
                      </w:rPr>
                      <w:t>internos</w:t>
                    </w:r>
                    <w:r>
                      <w:rPr>
                        <w:b/>
                        <w:color w:val="1F497D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4"/>
                      </w:rPr>
                      <w:t>com</w:t>
                    </w:r>
                    <w:r>
                      <w:rPr>
                        <w:b/>
                        <w:color w:val="1F497D"/>
                        <w:spacing w:val="6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4"/>
                      </w:rPr>
                      <w:t>base</w:t>
                    </w:r>
                    <w:r>
                      <w:rPr>
                        <w:b/>
                        <w:color w:val="1F497D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4"/>
                      </w:rPr>
                      <w:t>nos resultados</w:t>
                    </w:r>
                    <w:r>
                      <w:rPr>
                        <w:b/>
                        <w:color w:val="1F497D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4"/>
                      </w:rPr>
                      <w:t>“melhores da classe”</w:t>
                    </w:r>
                    <w:r>
                      <w:rPr>
                        <w:b/>
                        <w:color w:val="1F497D"/>
                        <w:spacing w:val="-28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4"/>
                      </w:rPr>
                      <w:t>(</w:t>
                    </w:r>
                    <w:r>
                      <w:rPr>
                        <w:b/>
                        <w:i/>
                        <w:color w:val="1F497D"/>
                        <w:sz w:val="14"/>
                      </w:rPr>
                      <w:t>Best</w:t>
                    </w:r>
                    <w:r>
                      <w:rPr>
                        <w:b/>
                        <w:i/>
                        <w:color w:val="1F497D"/>
                        <w:spacing w:val="4"/>
                        <w:sz w:val="14"/>
                      </w:rPr>
                      <w:t xml:space="preserve"> </w:t>
                    </w:r>
                    <w:r>
                      <w:rPr>
                        <w:b/>
                        <w:i/>
                        <w:color w:val="1F497D"/>
                        <w:sz w:val="14"/>
                      </w:rPr>
                      <w:t>in</w:t>
                    </w:r>
                    <w:r>
                      <w:rPr>
                        <w:b/>
                        <w:i/>
                        <w:color w:val="1F497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i/>
                        <w:color w:val="1F497D"/>
                        <w:sz w:val="14"/>
                      </w:rPr>
                      <w:t>Class</w:t>
                    </w:r>
                    <w:r>
                      <w:rPr>
                        <w:b/>
                        <w:color w:val="1F497D"/>
                        <w:sz w:val="14"/>
                      </w:rPr>
                      <w:t>)</w:t>
                    </w:r>
                  </w:p>
                </w:txbxContent>
              </v:textbox>
            </v:shape>
            <v:shape id="_x0000_s2238" type="#_x0000_t202" style="position:absolute;left:12;top:36;width:1460;height:2618" filled="f" strokecolor="#558ed5" strokeweight=".43242mm">
              <v:textbox inset="0,0,0,0">
                <w:txbxContent>
                  <w:p w14:paraId="6C0B2CCF" w14:textId="77777777" w:rsidR="007341B7" w:rsidRDefault="007341B7">
                    <w:pPr>
                      <w:rPr>
                        <w:sz w:val="14"/>
                      </w:rPr>
                    </w:pPr>
                  </w:p>
                  <w:p w14:paraId="03C2FE55" w14:textId="77777777" w:rsidR="007341B7" w:rsidRDefault="007341B7">
                    <w:pPr>
                      <w:rPr>
                        <w:sz w:val="14"/>
                      </w:rPr>
                    </w:pPr>
                  </w:p>
                  <w:p w14:paraId="6AA3C38A" w14:textId="77777777" w:rsidR="007341B7" w:rsidRDefault="007341B7">
                    <w:pPr>
                      <w:rPr>
                        <w:sz w:val="14"/>
                      </w:rPr>
                    </w:pPr>
                  </w:p>
                  <w:p w14:paraId="27917BF9" w14:textId="77777777" w:rsidR="007341B7" w:rsidRDefault="007341B7">
                    <w:pPr>
                      <w:rPr>
                        <w:sz w:val="14"/>
                      </w:rPr>
                    </w:pPr>
                  </w:p>
                  <w:p w14:paraId="134DB615" w14:textId="77777777" w:rsidR="007341B7" w:rsidRDefault="007341B7">
                    <w:pPr>
                      <w:rPr>
                        <w:sz w:val="15"/>
                      </w:rPr>
                    </w:pPr>
                  </w:p>
                  <w:p w14:paraId="274F0711" w14:textId="77777777" w:rsidR="007341B7" w:rsidRDefault="00000000">
                    <w:pPr>
                      <w:spacing w:before="1"/>
                      <w:ind w:left="85" w:right="92" w:firstLine="7"/>
                      <w:jc w:val="center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1F497D"/>
                        <w:sz w:val="14"/>
                      </w:rPr>
                      <w:t>Captura</w:t>
                    </w:r>
                    <w:r>
                      <w:rPr>
                        <w:b/>
                        <w:color w:val="1F497D"/>
                        <w:spacing w:val="4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4"/>
                      </w:rPr>
                      <w:t>o</w:t>
                    </w:r>
                    <w:r>
                      <w:rPr>
                        <w:b/>
                        <w:color w:val="1F497D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4"/>
                      </w:rPr>
                      <w:t>estado</w:t>
                    </w:r>
                    <w:r>
                      <w:rPr>
                        <w:b/>
                        <w:color w:val="1F497D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4"/>
                      </w:rPr>
                      <w:t>“AS-IS” dos</w:t>
                    </w:r>
                    <w:r>
                      <w:rPr>
                        <w:b/>
                        <w:color w:val="1F497D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4"/>
                      </w:rPr>
                      <w:t>processos</w:t>
                    </w:r>
                    <w:r>
                      <w:rPr>
                        <w:b/>
                        <w:color w:val="1F497D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4"/>
                      </w:rPr>
                      <w:t>e</w:t>
                    </w:r>
                    <w:r>
                      <w:rPr>
                        <w:b/>
                        <w:color w:val="1F497D"/>
                        <w:spacing w:val="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4"/>
                      </w:rPr>
                      <w:t>o</w:t>
                    </w:r>
                    <w:r>
                      <w:rPr>
                        <w:b/>
                        <w:color w:val="1F497D"/>
                        <w:spacing w:val="4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4"/>
                      </w:rPr>
                      <w:t>deriva</w:t>
                    </w:r>
                    <w:r>
                      <w:rPr>
                        <w:b/>
                        <w:color w:val="1F497D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4"/>
                      </w:rPr>
                      <w:t>para</w:t>
                    </w:r>
                    <w:r>
                      <w:rPr>
                        <w:b/>
                        <w:color w:val="1F497D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4"/>
                      </w:rPr>
                      <w:t>futuros</w:t>
                    </w:r>
                    <w:r>
                      <w:rPr>
                        <w:b/>
                        <w:color w:val="1F497D"/>
                        <w:spacing w:val="12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4"/>
                      </w:rPr>
                      <w:t>estados</w:t>
                    </w:r>
                    <w:r>
                      <w:rPr>
                        <w:b/>
                        <w:color w:val="1F497D"/>
                        <w:spacing w:val="-28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1F497D"/>
                        <w:sz w:val="14"/>
                      </w:rPr>
                      <w:t>“TO-BE”</w:t>
                    </w:r>
                  </w:p>
                </w:txbxContent>
              </v:textbox>
            </v:shape>
            <w10:anchorlock/>
          </v:group>
        </w:pict>
      </w:r>
      <w:r>
        <w:rPr>
          <w:rFonts w:ascii="Times New Roman"/>
          <w:spacing w:val="-49"/>
        </w:rPr>
        <w:t xml:space="preserve"> </w:t>
      </w:r>
      <w:r>
        <w:rPr>
          <w:spacing w:val="-49"/>
          <w:position w:val="3"/>
        </w:rPr>
      </w:r>
      <w:r>
        <w:rPr>
          <w:spacing w:val="-49"/>
          <w:position w:val="3"/>
        </w:rPr>
        <w:pict w14:anchorId="7582A62F">
          <v:shape id="_x0000_s4880" type="#_x0000_t202" style="width:97.25pt;height:131.3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8EB4E3"/>
                      <w:left w:val="single" w:sz="4" w:space="0" w:color="8EB4E3"/>
                      <w:bottom w:val="single" w:sz="4" w:space="0" w:color="8EB4E3"/>
                      <w:right w:val="single" w:sz="4" w:space="0" w:color="8EB4E3"/>
                      <w:insideH w:val="single" w:sz="4" w:space="0" w:color="8EB4E3"/>
                      <w:insideV w:val="single" w:sz="4" w:space="0" w:color="8EB4E3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935"/>
                  </w:tblGrid>
                  <w:tr w:rsidR="007341B7" w14:paraId="79EB1A55" w14:textId="77777777">
                    <w:trPr>
                      <w:trHeight w:val="869"/>
                    </w:trPr>
                    <w:tc>
                      <w:tcPr>
                        <w:tcW w:w="1935" w:type="dxa"/>
                        <w:tcBorders>
                          <w:bottom w:val="double" w:sz="1" w:space="0" w:color="558ED5"/>
                        </w:tcBorders>
                        <w:shd w:val="clear" w:color="auto" w:fill="DCE6F2"/>
                      </w:tcPr>
                      <w:p w14:paraId="23FE9AC9" w14:textId="77777777" w:rsidR="007341B7" w:rsidRDefault="007341B7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  <w:p w14:paraId="7984E250" w14:textId="77777777" w:rsidR="007341B7" w:rsidRDefault="00000000">
                        <w:pPr>
                          <w:pStyle w:val="TableParagraph"/>
                          <w:spacing w:before="84"/>
                          <w:ind w:left="300" w:right="199" w:hanging="92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1F497D"/>
                            <w:sz w:val="12"/>
                          </w:rPr>
                          <w:t>Captura</w:t>
                        </w:r>
                        <w:r>
                          <w:rPr>
                            <w:b/>
                            <w:color w:val="1F497D"/>
                            <w:spacing w:val="-6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color w:val="1F497D"/>
                            <w:sz w:val="12"/>
                          </w:rPr>
                          <w:t>o</w:t>
                        </w:r>
                        <w:r>
                          <w:rPr>
                            <w:b/>
                            <w:color w:val="1F497D"/>
                            <w:spacing w:val="5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color w:val="1F497D"/>
                            <w:sz w:val="12"/>
                          </w:rPr>
                          <w:t>estado</w:t>
                        </w:r>
                        <w:r>
                          <w:rPr>
                            <w:b/>
                            <w:color w:val="1F497D"/>
                            <w:spacing w:val="5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color w:val="1F497D"/>
                            <w:sz w:val="12"/>
                          </w:rPr>
                          <w:t>“AS-IS” dos</w:t>
                        </w:r>
                        <w:r>
                          <w:rPr>
                            <w:b/>
                            <w:color w:val="1F497D"/>
                            <w:spacing w:val="-24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color w:val="1F497D"/>
                            <w:sz w:val="12"/>
                          </w:rPr>
                          <w:t>processos</w:t>
                        </w:r>
                        <w:r>
                          <w:rPr>
                            <w:b/>
                            <w:color w:val="1F497D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color w:val="1F497D"/>
                            <w:sz w:val="12"/>
                          </w:rPr>
                          <w:t>e</w:t>
                        </w:r>
                        <w:r>
                          <w:rPr>
                            <w:b/>
                            <w:color w:val="1F497D"/>
                            <w:spacing w:val="5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color w:val="1F497D"/>
                            <w:sz w:val="12"/>
                          </w:rPr>
                          <w:t>o</w:t>
                        </w:r>
                        <w:r>
                          <w:rPr>
                            <w:b/>
                            <w:color w:val="1F497D"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color w:val="1F497D"/>
                            <w:sz w:val="12"/>
                          </w:rPr>
                          <w:t>deriva</w:t>
                        </w:r>
                        <w:r>
                          <w:rPr>
                            <w:b/>
                            <w:color w:val="1F497D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color w:val="1F497D"/>
                            <w:sz w:val="12"/>
                          </w:rPr>
                          <w:t>para</w:t>
                        </w:r>
                        <w:r>
                          <w:rPr>
                            <w:b/>
                            <w:color w:val="1F497D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color w:val="1F497D"/>
                            <w:sz w:val="12"/>
                          </w:rPr>
                          <w:t>futuros</w:t>
                        </w:r>
                        <w:r>
                          <w:rPr>
                            <w:b/>
                            <w:color w:val="1F497D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color w:val="1F497D"/>
                            <w:sz w:val="12"/>
                          </w:rPr>
                          <w:t>estados</w:t>
                        </w:r>
                        <w:r>
                          <w:rPr>
                            <w:b/>
                            <w:color w:val="1F497D"/>
                            <w:spacing w:val="11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color w:val="1F497D"/>
                            <w:sz w:val="12"/>
                          </w:rPr>
                          <w:t>“TO-BE”</w:t>
                        </w:r>
                      </w:p>
                    </w:tc>
                  </w:tr>
                  <w:tr w:rsidR="007341B7" w14:paraId="7899FADA" w14:textId="77777777">
                    <w:trPr>
                      <w:trHeight w:val="969"/>
                    </w:trPr>
                    <w:tc>
                      <w:tcPr>
                        <w:tcW w:w="1935" w:type="dxa"/>
                        <w:tcBorders>
                          <w:top w:val="double" w:sz="1" w:space="0" w:color="558ED5"/>
                          <w:bottom w:val="double" w:sz="1" w:space="0" w:color="558ED5"/>
                        </w:tcBorders>
                        <w:shd w:val="clear" w:color="auto" w:fill="DCE6F2"/>
                      </w:tcPr>
                      <w:p w14:paraId="4B5E3812" w14:textId="77777777" w:rsidR="007341B7" w:rsidRDefault="00000000">
                        <w:pPr>
                          <w:pStyle w:val="TableParagraph"/>
                          <w:spacing w:before="43"/>
                          <w:ind w:left="125" w:right="116"/>
                          <w:jc w:val="center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1F497D"/>
                            <w:sz w:val="12"/>
                          </w:rPr>
                          <w:t>Quantifica o desempenho</w:t>
                        </w:r>
                        <w:r>
                          <w:rPr>
                            <w:b/>
                            <w:color w:val="1F497D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color w:val="1F497D"/>
                            <w:sz w:val="12"/>
                          </w:rPr>
                          <w:t>operacional de companhias</w:t>
                        </w:r>
                        <w:r>
                          <w:rPr>
                            <w:b/>
                            <w:color w:val="1F497D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color w:val="1F497D"/>
                            <w:sz w:val="12"/>
                          </w:rPr>
                          <w:t>similares e estabelece</w:t>
                        </w:r>
                        <w:r>
                          <w:rPr>
                            <w:b/>
                            <w:color w:val="1F497D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color w:val="1F497D"/>
                            <w:sz w:val="12"/>
                          </w:rPr>
                          <w:t>alvos</w:t>
                        </w:r>
                        <w:r>
                          <w:rPr>
                            <w:b/>
                            <w:color w:val="1F497D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color w:val="1F497D"/>
                            <w:sz w:val="12"/>
                          </w:rPr>
                          <w:t>internos</w:t>
                        </w:r>
                        <w:r>
                          <w:rPr>
                            <w:b/>
                            <w:color w:val="1F497D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color w:val="1F497D"/>
                            <w:sz w:val="12"/>
                          </w:rPr>
                          <w:t>com base</w:t>
                        </w:r>
                        <w:r>
                          <w:rPr>
                            <w:b/>
                            <w:color w:val="1F497D"/>
                            <w:spacing w:val="4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color w:val="1F497D"/>
                            <w:sz w:val="12"/>
                          </w:rPr>
                          <w:t>nos</w:t>
                        </w:r>
                        <w:r>
                          <w:rPr>
                            <w:b/>
                            <w:color w:val="1F497D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color w:val="1F497D"/>
                            <w:sz w:val="12"/>
                          </w:rPr>
                          <w:t>resultados “melhores da</w:t>
                        </w:r>
                        <w:r>
                          <w:rPr>
                            <w:b/>
                            <w:color w:val="1F497D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color w:val="1F497D"/>
                            <w:sz w:val="12"/>
                          </w:rPr>
                          <w:t>classe”</w:t>
                        </w:r>
                        <w:r>
                          <w:rPr>
                            <w:b/>
                            <w:color w:val="1F497D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color w:val="1F497D"/>
                            <w:sz w:val="12"/>
                          </w:rPr>
                          <w:t>(</w:t>
                        </w:r>
                        <w:r>
                          <w:rPr>
                            <w:b/>
                            <w:i/>
                            <w:color w:val="1F497D"/>
                            <w:sz w:val="12"/>
                          </w:rPr>
                          <w:t>Best</w:t>
                        </w:r>
                        <w:r>
                          <w:rPr>
                            <w:b/>
                            <w:i/>
                            <w:color w:val="1F497D"/>
                            <w:spacing w:val="-9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color w:val="1F497D"/>
                            <w:sz w:val="12"/>
                          </w:rPr>
                          <w:t>in</w:t>
                        </w:r>
                        <w:r>
                          <w:rPr>
                            <w:b/>
                            <w:i/>
                            <w:color w:val="1F497D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color w:val="1F497D"/>
                            <w:sz w:val="12"/>
                          </w:rPr>
                          <w:t>Class</w:t>
                        </w:r>
                        <w:r>
                          <w:rPr>
                            <w:b/>
                            <w:color w:val="1F497D"/>
                            <w:sz w:val="12"/>
                          </w:rPr>
                          <w:t>)</w:t>
                        </w:r>
                      </w:p>
                    </w:tc>
                  </w:tr>
                  <w:tr w:rsidR="007341B7" w14:paraId="28279162" w14:textId="77777777">
                    <w:trPr>
                      <w:trHeight w:val="710"/>
                    </w:trPr>
                    <w:tc>
                      <w:tcPr>
                        <w:tcW w:w="1935" w:type="dxa"/>
                        <w:tcBorders>
                          <w:top w:val="double" w:sz="1" w:space="0" w:color="558ED5"/>
                        </w:tcBorders>
                        <w:shd w:val="clear" w:color="auto" w:fill="DCE6F2"/>
                      </w:tcPr>
                      <w:p w14:paraId="4639881D" w14:textId="77777777" w:rsidR="007341B7" w:rsidRDefault="00000000">
                        <w:pPr>
                          <w:pStyle w:val="TableParagraph"/>
                          <w:spacing w:before="53"/>
                          <w:ind w:left="116" w:right="114" w:firstLine="8"/>
                          <w:jc w:val="center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1F497D"/>
                            <w:sz w:val="12"/>
                          </w:rPr>
                          <w:t>Caracteriza as práticas de</w:t>
                        </w:r>
                        <w:r>
                          <w:rPr>
                            <w:b/>
                            <w:color w:val="1F497D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color w:val="1F497D"/>
                            <w:sz w:val="12"/>
                          </w:rPr>
                          <w:t>gerenciamento e soluções</w:t>
                        </w:r>
                        <w:r>
                          <w:rPr>
                            <w:b/>
                            <w:color w:val="1F497D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color w:val="1F497D"/>
                            <w:sz w:val="12"/>
                          </w:rPr>
                          <w:t>de</w:t>
                        </w:r>
                        <w:r>
                          <w:rPr>
                            <w:b/>
                            <w:color w:val="1F497D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color w:val="1F497D"/>
                            <w:sz w:val="12"/>
                          </w:rPr>
                          <w:t>software</w:t>
                        </w:r>
                        <w:r>
                          <w:rPr>
                            <w:b/>
                            <w:color w:val="1F497D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color w:val="1F497D"/>
                            <w:sz w:val="12"/>
                          </w:rPr>
                          <w:t>que</w:t>
                        </w:r>
                        <w:r>
                          <w:rPr>
                            <w:b/>
                            <w:color w:val="1F497D"/>
                            <w:spacing w:val="4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color w:val="1F497D"/>
                            <w:sz w:val="12"/>
                          </w:rPr>
                          <w:t>resultam</w:t>
                        </w:r>
                        <w:r>
                          <w:rPr>
                            <w:b/>
                            <w:color w:val="1F497D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color w:val="1F497D"/>
                            <w:sz w:val="12"/>
                          </w:rPr>
                          <w:t>em</w:t>
                        </w:r>
                        <w:r>
                          <w:rPr>
                            <w:b/>
                            <w:color w:val="1F497D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color w:val="1F497D"/>
                            <w:sz w:val="12"/>
                          </w:rPr>
                          <w:t>desempenho</w:t>
                        </w:r>
                        <w:r>
                          <w:rPr>
                            <w:b/>
                            <w:color w:val="1F497D"/>
                            <w:spacing w:val="6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color w:val="1F497D"/>
                            <w:sz w:val="12"/>
                          </w:rPr>
                          <w:t>“melhor</w:t>
                        </w:r>
                        <w:r>
                          <w:rPr>
                            <w:b/>
                            <w:color w:val="1F497D"/>
                            <w:spacing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color w:val="1F497D"/>
                            <w:sz w:val="12"/>
                          </w:rPr>
                          <w:t>na</w:t>
                        </w:r>
                        <w:r>
                          <w:rPr>
                            <w:b/>
                            <w:color w:val="1F497D"/>
                            <w:spacing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color w:val="1F497D"/>
                            <w:sz w:val="12"/>
                          </w:rPr>
                          <w:t>classe”</w:t>
                        </w:r>
                      </w:p>
                    </w:tc>
                  </w:tr>
                </w:tbl>
                <w:p w14:paraId="11013612" w14:textId="77777777" w:rsidR="007341B7" w:rsidRDefault="007341B7">
                  <w:pPr>
                    <w:pStyle w:val="Corpodetexto"/>
                  </w:pPr>
                </w:p>
              </w:txbxContent>
            </v:textbox>
            <w10:anchorlock/>
          </v:shape>
        </w:pict>
      </w:r>
    </w:p>
    <w:p w14:paraId="48156F46" w14:textId="77777777" w:rsidR="007341B7" w:rsidRDefault="007341B7">
      <w:p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95ABA00" w14:textId="77777777" w:rsidR="007341B7" w:rsidRDefault="00000000">
      <w:pPr>
        <w:spacing w:before="49" w:line="196" w:lineRule="auto"/>
        <w:ind w:left="435" w:right="33" w:firstLine="141"/>
        <w:rPr>
          <w:b/>
          <w:sz w:val="14"/>
        </w:rPr>
      </w:pPr>
      <w:r>
        <w:rPr>
          <w:b/>
          <w:color w:val="1F497D"/>
          <w:sz w:val="14"/>
        </w:rPr>
        <w:t>Reengenharia de</w:t>
      </w:r>
      <w:r>
        <w:rPr>
          <w:b/>
          <w:color w:val="1F497D"/>
          <w:spacing w:val="1"/>
          <w:sz w:val="14"/>
        </w:rPr>
        <w:t xml:space="preserve"> </w:t>
      </w:r>
      <w:r>
        <w:rPr>
          <w:b/>
          <w:color w:val="1F497D"/>
          <w:sz w:val="14"/>
        </w:rPr>
        <w:t>processos</w:t>
      </w:r>
      <w:r>
        <w:rPr>
          <w:b/>
          <w:color w:val="1F497D"/>
          <w:spacing w:val="2"/>
          <w:sz w:val="14"/>
        </w:rPr>
        <w:t xml:space="preserve"> </w:t>
      </w:r>
      <w:r>
        <w:rPr>
          <w:b/>
          <w:color w:val="1F497D"/>
          <w:sz w:val="14"/>
        </w:rPr>
        <w:t>de</w:t>
      </w:r>
      <w:r>
        <w:rPr>
          <w:b/>
          <w:color w:val="1F497D"/>
          <w:spacing w:val="10"/>
          <w:sz w:val="14"/>
        </w:rPr>
        <w:t xml:space="preserve"> </w:t>
      </w:r>
      <w:r>
        <w:rPr>
          <w:b/>
          <w:color w:val="1F497D"/>
          <w:sz w:val="14"/>
        </w:rPr>
        <w:t>negócio</w:t>
      </w:r>
    </w:p>
    <w:p w14:paraId="289E8F95" w14:textId="77777777" w:rsidR="007341B7" w:rsidRDefault="00000000">
      <w:pPr>
        <w:tabs>
          <w:tab w:val="left" w:pos="2000"/>
        </w:tabs>
        <w:spacing w:before="56" w:line="168" w:lineRule="auto"/>
        <w:ind w:left="2374" w:right="38" w:hanging="1939"/>
        <w:rPr>
          <w:b/>
          <w:sz w:val="14"/>
        </w:rPr>
      </w:pPr>
      <w:r>
        <w:br w:type="column"/>
      </w:r>
      <w:r>
        <w:rPr>
          <w:b/>
          <w:i/>
          <w:color w:val="1F497D"/>
          <w:position w:val="-2"/>
          <w:sz w:val="14"/>
        </w:rPr>
        <w:t>Benchmarking</w:t>
      </w:r>
      <w:r>
        <w:rPr>
          <w:b/>
          <w:i/>
          <w:color w:val="1F497D"/>
          <w:position w:val="-2"/>
          <w:sz w:val="14"/>
        </w:rPr>
        <w:tab/>
      </w:r>
      <w:r>
        <w:rPr>
          <w:b/>
          <w:color w:val="1F497D"/>
          <w:sz w:val="14"/>
        </w:rPr>
        <w:t>Análise de melhores</w:t>
      </w:r>
      <w:r>
        <w:rPr>
          <w:b/>
          <w:color w:val="1F497D"/>
          <w:spacing w:val="-28"/>
          <w:sz w:val="14"/>
        </w:rPr>
        <w:t xml:space="preserve"> </w:t>
      </w:r>
      <w:r>
        <w:rPr>
          <w:b/>
          <w:color w:val="1F497D"/>
          <w:sz w:val="14"/>
        </w:rPr>
        <w:t>práticas</w:t>
      </w:r>
    </w:p>
    <w:p w14:paraId="65F70B16" w14:textId="77777777" w:rsidR="007341B7" w:rsidRDefault="00000000">
      <w:pPr>
        <w:spacing w:before="49" w:line="196" w:lineRule="auto"/>
        <w:ind w:left="907" w:hanging="473"/>
        <w:rPr>
          <w:b/>
          <w:sz w:val="14"/>
        </w:rPr>
      </w:pPr>
      <w:r>
        <w:br w:type="column"/>
      </w:r>
      <w:r>
        <w:rPr>
          <w:b/>
          <w:color w:val="1F497D"/>
          <w:sz w:val="14"/>
        </w:rPr>
        <w:t>Modelo de referência</w:t>
      </w:r>
      <w:r>
        <w:rPr>
          <w:b/>
          <w:color w:val="1F497D"/>
          <w:spacing w:val="1"/>
          <w:sz w:val="14"/>
        </w:rPr>
        <w:t xml:space="preserve"> </w:t>
      </w:r>
      <w:r>
        <w:rPr>
          <w:b/>
          <w:color w:val="1F497D"/>
          <w:sz w:val="14"/>
        </w:rPr>
        <w:t>de</w:t>
      </w:r>
      <w:r>
        <w:rPr>
          <w:b/>
          <w:color w:val="1F497D"/>
          <w:spacing w:val="-28"/>
          <w:sz w:val="14"/>
        </w:rPr>
        <w:t xml:space="preserve"> </w:t>
      </w:r>
      <w:r>
        <w:rPr>
          <w:b/>
          <w:color w:val="1F497D"/>
          <w:sz w:val="14"/>
        </w:rPr>
        <w:t>processo</w:t>
      </w:r>
    </w:p>
    <w:p w14:paraId="51714187" w14:textId="77777777" w:rsidR="007341B7" w:rsidRDefault="007341B7">
      <w:pPr>
        <w:spacing w:line="196" w:lineRule="auto"/>
        <w:rPr>
          <w:sz w:val="14"/>
        </w:r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num="3" w:space="720" w:equalWidth="0">
            <w:col w:w="1788" w:space="95"/>
            <w:col w:w="3265" w:space="138"/>
            <w:col w:w="2394"/>
          </w:cols>
        </w:sectPr>
      </w:pPr>
    </w:p>
    <w:p w14:paraId="00EBBF86" w14:textId="77777777" w:rsidR="007341B7" w:rsidRDefault="00000000">
      <w:pPr>
        <w:pStyle w:val="Corpodetexto"/>
        <w:spacing w:before="50"/>
        <w:ind w:left="2468"/>
      </w:pPr>
      <w:r>
        <w:pict w14:anchorId="302E4F16">
          <v:shape id="_x0000_s2235" type="#_x0000_t202" style="position:absolute;left:0;text-align:left;margin-left:2.05pt;margin-top:149.35pt;width:31.05pt;height:381.85pt;z-index:251694080;mso-position-horizontal-relative:page;mso-position-vertical-relative:page" filled="f" stroked="f">
            <v:textbox style="layout-flow:vertical;mso-layout-flow-alt:bottom-to-top" inset="0,0,0,0">
              <w:txbxContent>
                <w:p w14:paraId="40E8A725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  <w:r>
        <w:t>Figura</w:t>
      </w:r>
      <w:r>
        <w:rPr>
          <w:spacing w:val="-4"/>
        </w:rPr>
        <w:t xml:space="preserve"> </w:t>
      </w:r>
      <w:r>
        <w:t>9.3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Abrangência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modelo</w:t>
      </w:r>
      <w:r>
        <w:rPr>
          <w:spacing w:val="-3"/>
        </w:rPr>
        <w:t xml:space="preserve"> </w:t>
      </w:r>
      <w:r>
        <w:t>SCOR</w:t>
      </w:r>
    </w:p>
    <w:p w14:paraId="6F1F253C" w14:textId="77777777" w:rsidR="007341B7" w:rsidRDefault="00000000">
      <w:pPr>
        <w:pStyle w:val="Corpodetexto"/>
        <w:spacing w:before="159"/>
        <w:ind w:left="308" w:right="222"/>
        <w:jc w:val="both"/>
      </w:pPr>
      <w:r>
        <w:t>Organizações que buscam</w:t>
      </w:r>
      <w:r>
        <w:rPr>
          <w:spacing w:val="1"/>
        </w:rPr>
        <w:t xml:space="preserve"> </w:t>
      </w:r>
      <w:r>
        <w:t>um meio de entender suas</w:t>
      </w:r>
      <w:r>
        <w:rPr>
          <w:spacing w:val="1"/>
        </w:rPr>
        <w:t xml:space="preserve"> </w:t>
      </w:r>
      <w:r>
        <w:t>cadeias de suprimento para</w:t>
      </w:r>
      <w:r>
        <w:rPr>
          <w:spacing w:val="1"/>
        </w:rPr>
        <w:t xml:space="preserve"> </w:t>
      </w:r>
      <w:r>
        <w:t>fins de análise do processo, comparação com concorrentes e avaliação de melhorias,</w:t>
      </w:r>
      <w:r>
        <w:rPr>
          <w:spacing w:val="-4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utilizar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referência.</w:t>
      </w:r>
      <w:r>
        <w:rPr>
          <w:spacing w:val="1"/>
        </w:rPr>
        <w:t xml:space="preserve"> </w:t>
      </w:r>
      <w:r>
        <w:t>Fornece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vocabulário</w:t>
      </w:r>
      <w:r>
        <w:rPr>
          <w:spacing w:val="1"/>
        </w:rPr>
        <w:t xml:space="preserve"> </w:t>
      </w:r>
      <w:r>
        <w:t>comum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estruturação para modelagem de cadeias de suprimento permitindo liberdade na</w:t>
      </w:r>
      <w:r>
        <w:rPr>
          <w:spacing w:val="1"/>
        </w:rPr>
        <w:t xml:space="preserve"> </w:t>
      </w:r>
      <w:r>
        <w:t>forma</w:t>
      </w:r>
      <w:r>
        <w:rPr>
          <w:spacing w:val="-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processos de menor</w:t>
      </w:r>
      <w:r>
        <w:rPr>
          <w:spacing w:val="-3"/>
        </w:rPr>
        <w:t xml:space="preserve"> </w:t>
      </w:r>
      <w:r>
        <w:t>nível</w:t>
      </w:r>
      <w:r>
        <w:rPr>
          <w:spacing w:val="-1"/>
        </w:rPr>
        <w:t xml:space="preserve"> </w:t>
      </w:r>
      <w:r>
        <w:t>são</w:t>
      </w:r>
      <w:r>
        <w:rPr>
          <w:spacing w:val="-2"/>
        </w:rPr>
        <w:t xml:space="preserve"> </w:t>
      </w:r>
      <w:r>
        <w:t>descritos.</w:t>
      </w:r>
    </w:p>
    <w:p w14:paraId="18E4596C" w14:textId="77777777" w:rsidR="007341B7" w:rsidRDefault="007341B7">
      <w:pPr>
        <w:jc w:val="both"/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space="720"/>
        </w:sectPr>
      </w:pPr>
    </w:p>
    <w:p w14:paraId="0B475589" w14:textId="77777777" w:rsidR="007341B7" w:rsidRDefault="00000000">
      <w:pPr>
        <w:pStyle w:val="Corpodetexto"/>
      </w:pPr>
      <w:r>
        <w:lastRenderedPageBreak/>
        <w:pict w14:anchorId="7B9CDC20">
          <v:shape id="_x0000_s2234" type="#_x0000_t202" style="position:absolute;margin-left:2.05pt;margin-top:149.35pt;width:31.05pt;height:381.85pt;z-index:251695104;mso-position-horizontal-relative:page;mso-position-vertical-relative:page" filled="f" stroked="f">
            <v:textbox style="layout-flow:vertical;mso-layout-flow-alt:bottom-to-top" inset="0,0,0,0">
              <w:txbxContent>
                <w:p w14:paraId="7CB5031A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AA91F51" w14:textId="77777777" w:rsidR="007341B7" w:rsidRDefault="007341B7">
      <w:pPr>
        <w:pStyle w:val="Corpodetexto"/>
        <w:spacing w:before="10"/>
        <w:rPr>
          <w:sz w:val="22"/>
        </w:rPr>
      </w:pPr>
    </w:p>
    <w:p w14:paraId="55234941" w14:textId="77777777" w:rsidR="007341B7" w:rsidRDefault="00000000">
      <w:pPr>
        <w:pStyle w:val="Corpodetexto"/>
        <w:spacing w:before="54"/>
        <w:ind w:left="307" w:right="222"/>
        <w:jc w:val="both"/>
      </w:pPr>
      <w:r>
        <w:t>O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SCOR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baseia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três</w:t>
      </w:r>
      <w:r>
        <w:rPr>
          <w:spacing w:val="1"/>
        </w:rPr>
        <w:t xml:space="preserve"> </w:t>
      </w:r>
      <w:r>
        <w:t>pilares</w:t>
      </w:r>
      <w:r>
        <w:rPr>
          <w:spacing w:val="1"/>
        </w:rPr>
        <w:t xml:space="preserve"> </w:t>
      </w:r>
      <w:r>
        <w:t>principais:</w:t>
      </w:r>
      <w:r>
        <w:rPr>
          <w:spacing w:val="1"/>
        </w:rPr>
        <w:t xml:space="preserve"> </w:t>
      </w:r>
      <w:r>
        <w:t>modelagem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medições de desempenho e melhores práticas. O modelo do processo é dividido em</w:t>
      </w:r>
      <w:r>
        <w:rPr>
          <w:spacing w:val="1"/>
        </w:rPr>
        <w:t xml:space="preserve"> </w:t>
      </w:r>
      <w:r>
        <w:t>cinco grupos: planejar, suprir, fazer, entregar e retornar (</w:t>
      </w:r>
      <w:r>
        <w:rPr>
          <w:i/>
        </w:rPr>
        <w:t>Plan, Source, Make, Deliver</w:t>
      </w:r>
      <w:r>
        <w:rPr>
          <w:i/>
          <w:spacing w:val="1"/>
        </w:rPr>
        <w:t xml:space="preserve"> </w:t>
      </w:r>
      <w:r>
        <w:rPr>
          <w:i/>
        </w:rPr>
        <w:t>and Return</w:t>
      </w:r>
      <w:r>
        <w:t>)</w:t>
      </w:r>
      <w:r>
        <w:rPr>
          <w:i/>
        </w:rPr>
        <w:t xml:space="preserve">. </w:t>
      </w:r>
      <w:r>
        <w:t>Cada um desses grupos é progressivamente decomposto em menores</w:t>
      </w:r>
      <w:r>
        <w:rPr>
          <w:spacing w:val="1"/>
        </w:rPr>
        <w:t xml:space="preserve"> </w:t>
      </w:r>
      <w:r>
        <w:t>níveis de detalhe para auxiliar a modelar as atividades da cadeia de suprimentos –</w:t>
      </w:r>
      <w:r>
        <w:rPr>
          <w:spacing w:val="1"/>
        </w:rPr>
        <w:t xml:space="preserve"> </w:t>
      </w:r>
      <w:r>
        <w:t>cada nível é uma decomposição das atividades do nível superior, sendo suportado</w:t>
      </w:r>
      <w:r>
        <w:rPr>
          <w:spacing w:val="1"/>
        </w:rPr>
        <w:t xml:space="preserve"> </w:t>
      </w:r>
      <w:r>
        <w:t>por um conjunto padronizado de indicadores de desempenho de processos (</w:t>
      </w:r>
      <w:r>
        <w:rPr>
          <w:i/>
        </w:rPr>
        <w:t>PPI –</w:t>
      </w:r>
      <w:r>
        <w:rPr>
          <w:i/>
          <w:spacing w:val="1"/>
        </w:rPr>
        <w:t xml:space="preserve"> </w:t>
      </w:r>
      <w:r>
        <w:rPr>
          <w:i/>
        </w:rPr>
        <w:t>Process</w:t>
      </w:r>
      <w:r>
        <w:rPr>
          <w:i/>
          <w:spacing w:val="-1"/>
        </w:rPr>
        <w:t xml:space="preserve"> </w:t>
      </w:r>
      <w:r>
        <w:rPr>
          <w:i/>
        </w:rPr>
        <w:t>Performance Indicators</w:t>
      </w:r>
      <w:r>
        <w:t>).</w:t>
      </w:r>
    </w:p>
    <w:p w14:paraId="45BE32DB" w14:textId="77777777" w:rsidR="007341B7" w:rsidRDefault="00000000">
      <w:pPr>
        <w:pStyle w:val="Ttulo8"/>
        <w:numPr>
          <w:ilvl w:val="2"/>
          <w:numId w:val="25"/>
        </w:numPr>
        <w:tabs>
          <w:tab w:val="left" w:pos="1027"/>
          <w:tab w:val="left" w:pos="1028"/>
        </w:tabs>
        <w:spacing w:before="159"/>
        <w:ind w:left="1027" w:hanging="720"/>
        <w:rPr>
          <w:color w:val="1F497D"/>
        </w:rPr>
      </w:pPr>
      <w:bookmarkStart w:id="691" w:name="9.6.4_Estruturas_de_trabalho"/>
      <w:bookmarkStart w:id="692" w:name="_bookmark276"/>
      <w:bookmarkEnd w:id="691"/>
      <w:bookmarkEnd w:id="692"/>
      <w:r>
        <w:rPr>
          <w:color w:val="1F497D"/>
        </w:rPr>
        <w:t>Estruturas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trabalho</w:t>
      </w:r>
    </w:p>
    <w:p w14:paraId="2CB1D925" w14:textId="77777777" w:rsidR="007341B7" w:rsidRDefault="00000000">
      <w:pPr>
        <w:pStyle w:val="Corpodetexto"/>
        <w:spacing w:before="161"/>
        <w:ind w:left="307" w:right="224"/>
        <w:jc w:val="both"/>
      </w:pPr>
      <w:r>
        <w:t>Estruturas de trabalho mais complexas podem prescrever um conjunto-padrão de</w:t>
      </w:r>
      <w:r>
        <w:rPr>
          <w:spacing w:val="1"/>
        </w:rPr>
        <w:t xml:space="preserve"> </w:t>
      </w:r>
      <w:r>
        <w:t>produtos para retratar os detalhes dos processos em estudo. Organizações grandes</w:t>
      </w:r>
      <w:r>
        <w:rPr>
          <w:spacing w:val="1"/>
        </w:rPr>
        <w:t xml:space="preserve"> </w:t>
      </w:r>
      <w:r>
        <w:t>e complexas geralmente adotam estruturas de trabalho aplicadas aos esforços de</w:t>
      </w:r>
      <w:r>
        <w:rPr>
          <w:spacing w:val="1"/>
        </w:rPr>
        <w:t xml:space="preserve"> </w:t>
      </w:r>
      <w:r>
        <w:t>modelagem,</w:t>
      </w:r>
      <w:r>
        <w:rPr>
          <w:spacing w:val="-1"/>
        </w:rPr>
        <w:t xml:space="preserve"> </w:t>
      </w:r>
      <w:r>
        <w:t>exemplos incluem:</w:t>
      </w:r>
    </w:p>
    <w:p w14:paraId="3DE43543" w14:textId="77777777" w:rsidR="007341B7" w:rsidRPr="00B55C9D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8"/>
        <w:ind w:left="665" w:hanging="359"/>
        <w:rPr>
          <w:sz w:val="20"/>
          <w:lang w:val="en-US"/>
        </w:rPr>
      </w:pPr>
      <w:r w:rsidRPr="00B55C9D">
        <w:rPr>
          <w:i/>
          <w:sz w:val="20"/>
          <w:lang w:val="en-US"/>
        </w:rPr>
        <w:t>The</w:t>
      </w:r>
      <w:r w:rsidRPr="00B55C9D">
        <w:rPr>
          <w:i/>
          <w:spacing w:val="-5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Open</w:t>
      </w:r>
      <w:r w:rsidRPr="00B55C9D">
        <w:rPr>
          <w:i/>
          <w:spacing w:val="-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Group</w:t>
      </w:r>
      <w:r w:rsidRPr="00B55C9D">
        <w:rPr>
          <w:i/>
          <w:spacing w:val="-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Architectural</w:t>
      </w:r>
      <w:r w:rsidRPr="00B55C9D">
        <w:rPr>
          <w:i/>
          <w:spacing w:val="-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Framework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(TOGAF)</w:t>
      </w:r>
    </w:p>
    <w:p w14:paraId="76DC167D" w14:textId="77777777" w:rsidR="007341B7" w:rsidRPr="00B55C9D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ind w:left="665"/>
        <w:rPr>
          <w:sz w:val="20"/>
          <w:lang w:val="en-US"/>
        </w:rPr>
      </w:pPr>
      <w:r w:rsidRPr="00B55C9D">
        <w:rPr>
          <w:i/>
          <w:sz w:val="20"/>
          <w:lang w:val="en-US"/>
        </w:rPr>
        <w:t>Federal</w:t>
      </w:r>
      <w:r w:rsidRPr="00B55C9D">
        <w:rPr>
          <w:i/>
          <w:spacing w:val="-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Enterprise</w:t>
      </w:r>
      <w:r w:rsidRPr="00B55C9D">
        <w:rPr>
          <w:i/>
          <w:spacing w:val="-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Architecture</w:t>
      </w:r>
      <w:r w:rsidRPr="00B55C9D">
        <w:rPr>
          <w:i/>
          <w:spacing w:val="-5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 xml:space="preserve">Framework </w:t>
      </w:r>
      <w:r w:rsidRPr="00B55C9D">
        <w:rPr>
          <w:sz w:val="20"/>
          <w:lang w:val="en-US"/>
        </w:rPr>
        <w:t>(FEAF)</w:t>
      </w:r>
    </w:p>
    <w:p w14:paraId="7457C0BA" w14:textId="77777777" w:rsidR="007341B7" w:rsidRPr="00B55C9D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ind w:left="668" w:hanging="361"/>
        <w:rPr>
          <w:sz w:val="20"/>
          <w:lang w:val="en-US"/>
        </w:rPr>
      </w:pPr>
      <w:r w:rsidRPr="00B55C9D">
        <w:rPr>
          <w:i/>
          <w:sz w:val="20"/>
          <w:lang w:val="en-US"/>
        </w:rPr>
        <w:t>Ministry</w:t>
      </w:r>
      <w:r w:rsidRPr="00B55C9D">
        <w:rPr>
          <w:i/>
          <w:spacing w:val="-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of</w:t>
      </w:r>
      <w:r w:rsidRPr="00B55C9D">
        <w:rPr>
          <w:i/>
          <w:spacing w:val="-2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Defense</w:t>
      </w:r>
      <w:r w:rsidRPr="00B55C9D">
        <w:rPr>
          <w:i/>
          <w:spacing w:val="-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Architecture</w:t>
      </w:r>
      <w:r w:rsidRPr="00B55C9D">
        <w:rPr>
          <w:i/>
          <w:spacing w:val="-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Framework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(MODAF)</w:t>
      </w:r>
    </w:p>
    <w:p w14:paraId="6589A192" w14:textId="77777777" w:rsidR="007341B7" w:rsidRPr="00B55C9D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61"/>
        <w:ind w:left="668" w:hanging="361"/>
        <w:rPr>
          <w:sz w:val="20"/>
          <w:lang w:val="en-US"/>
        </w:rPr>
      </w:pPr>
      <w:r w:rsidRPr="00B55C9D">
        <w:rPr>
          <w:i/>
          <w:sz w:val="20"/>
          <w:lang w:val="en-US"/>
        </w:rPr>
        <w:t>Department</w:t>
      </w:r>
      <w:r w:rsidRPr="00B55C9D">
        <w:rPr>
          <w:i/>
          <w:spacing w:val="-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of</w:t>
      </w:r>
      <w:r w:rsidRPr="00B55C9D">
        <w:rPr>
          <w:i/>
          <w:spacing w:val="-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Defense</w:t>
      </w:r>
      <w:r w:rsidRPr="00B55C9D">
        <w:rPr>
          <w:i/>
          <w:spacing w:val="-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Architecture</w:t>
      </w:r>
      <w:r w:rsidRPr="00B55C9D">
        <w:rPr>
          <w:i/>
          <w:spacing w:val="-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Framework</w:t>
      </w:r>
      <w:r w:rsidRPr="00B55C9D">
        <w:rPr>
          <w:i/>
          <w:spacing w:val="-2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(DoDAF)</w:t>
      </w:r>
    </w:p>
    <w:p w14:paraId="6C083D92" w14:textId="77777777" w:rsidR="007341B7" w:rsidRDefault="00000000">
      <w:pPr>
        <w:pStyle w:val="Corpodetexto"/>
        <w:spacing w:before="161"/>
        <w:ind w:left="308" w:right="225" w:hanging="1"/>
        <w:jc w:val="both"/>
      </w:pPr>
      <w:r>
        <w:t>Essas estruturas de trabalho servem o duplo propósito de ajudar a endereçar alta</w:t>
      </w:r>
      <w:r>
        <w:rPr>
          <w:spacing w:val="1"/>
        </w:rPr>
        <w:t xml:space="preserve"> </w:t>
      </w:r>
      <w:r>
        <w:t>complexidade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ambientes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habilitar</w:t>
      </w:r>
      <w:r>
        <w:rPr>
          <w:spacing w:val="1"/>
        </w:rPr>
        <w:t xml:space="preserve"> </w:t>
      </w:r>
      <w:r>
        <w:t>comparações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itens</w:t>
      </w:r>
      <w:r>
        <w:rPr>
          <w:spacing w:val="1"/>
        </w:rPr>
        <w:t xml:space="preserve"> </w:t>
      </w:r>
      <w:r>
        <w:t>comparáveis</w:t>
      </w:r>
      <w:r>
        <w:rPr>
          <w:spacing w:val="-1"/>
        </w:rPr>
        <w:t xml:space="preserve"> </w:t>
      </w:r>
      <w:r>
        <w:t>entre</w:t>
      </w:r>
      <w:r>
        <w:rPr>
          <w:spacing w:val="-1"/>
        </w:rPr>
        <w:t xml:space="preserve"> </w:t>
      </w:r>
      <w:r>
        <w:t>diferentes projetos</w:t>
      </w:r>
      <w:r>
        <w:rPr>
          <w:spacing w:val="-1"/>
        </w:rPr>
        <w:t xml:space="preserve"> </w:t>
      </w:r>
      <w:r>
        <w:t>dentro</w:t>
      </w:r>
      <w:r>
        <w:rPr>
          <w:spacing w:val="-3"/>
        </w:rPr>
        <w:t xml:space="preserve"> </w:t>
      </w:r>
      <w:r>
        <w:t>da organização.</w:t>
      </w:r>
    </w:p>
    <w:p w14:paraId="132EFA96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56"/>
        <w:ind w:hanging="722"/>
      </w:pPr>
      <w:bookmarkStart w:id="693" w:name="9.7_Avaliação_da_maturidade_em_processos"/>
      <w:bookmarkStart w:id="694" w:name="_bookmark277"/>
      <w:bookmarkEnd w:id="693"/>
      <w:bookmarkEnd w:id="694"/>
      <w:r>
        <w:rPr>
          <w:color w:val="1F497D"/>
        </w:rPr>
        <w:t>Avaliação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da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maturidade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em processos</w:t>
      </w:r>
    </w:p>
    <w:p w14:paraId="0C4FF961" w14:textId="77777777" w:rsidR="007341B7" w:rsidRDefault="00000000">
      <w:pPr>
        <w:pStyle w:val="Corpodetexto"/>
        <w:spacing w:before="163"/>
        <w:ind w:left="307" w:right="221"/>
        <w:jc w:val="both"/>
      </w:pPr>
      <w:r>
        <w:t>Uma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madura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bem</w:t>
      </w:r>
      <w:r>
        <w:rPr>
          <w:spacing w:val="1"/>
        </w:rPr>
        <w:t xml:space="preserve"> </w:t>
      </w:r>
      <w:r>
        <w:t>preparada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controlar</w:t>
      </w:r>
      <w:r>
        <w:rPr>
          <w:spacing w:val="1"/>
        </w:rPr>
        <w:t xml:space="preserve"> </w:t>
      </w:r>
      <w:r>
        <w:t>riscos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problemas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visão</w:t>
      </w:r>
      <w:r>
        <w:rPr>
          <w:spacing w:val="1"/>
        </w:rPr>
        <w:t xml:space="preserve"> </w:t>
      </w:r>
      <w:r>
        <w:t>e</w:t>
      </w:r>
      <w:r>
        <w:rPr>
          <w:spacing w:val="44"/>
        </w:rPr>
        <w:t xml:space="preserve"> </w:t>
      </w:r>
      <w:r>
        <w:t>entendimento</w:t>
      </w:r>
      <w:r>
        <w:rPr>
          <w:spacing w:val="1"/>
        </w:rPr>
        <w:t xml:space="preserve"> </w:t>
      </w:r>
      <w:r>
        <w:t>compartilhados,</w:t>
      </w:r>
      <w:r>
        <w:rPr>
          <w:spacing w:val="1"/>
        </w:rPr>
        <w:t xml:space="preserve"> </w:t>
      </w:r>
      <w:r>
        <w:t>linguagem</w:t>
      </w:r>
      <w:r>
        <w:rPr>
          <w:spacing w:val="1"/>
        </w:rPr>
        <w:t xml:space="preserve"> </w:t>
      </w:r>
      <w:r>
        <w:t>comum,</w:t>
      </w:r>
      <w:r>
        <w:rPr>
          <w:spacing w:val="1"/>
        </w:rPr>
        <w:t xml:space="preserve"> </w:t>
      </w:r>
      <w:r>
        <w:t>visibilidade</w:t>
      </w:r>
      <w:r>
        <w:rPr>
          <w:spacing w:val="1"/>
        </w:rPr>
        <w:t xml:space="preserve"> </w:t>
      </w:r>
      <w:r>
        <w:t>adequada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objetiva</w:t>
      </w:r>
      <w:r>
        <w:rPr>
          <w:spacing w:val="1"/>
        </w:rPr>
        <w:t xml:space="preserve"> </w:t>
      </w:r>
      <w:r>
        <w:t>baseada</w:t>
      </w:r>
      <w:r>
        <w:rPr>
          <w:spacing w:val="1"/>
        </w:rPr>
        <w:t xml:space="preserve"> </w:t>
      </w:r>
      <w:r>
        <w:t>principalmente em indicadores quantitativos e práticas em contínuo processo de</w:t>
      </w:r>
      <w:r>
        <w:rPr>
          <w:spacing w:val="1"/>
        </w:rPr>
        <w:t xml:space="preserve"> </w:t>
      </w:r>
      <w:r>
        <w:t>melhoria.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premissa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qualidade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produto</w:t>
      </w:r>
      <w:r>
        <w:rPr>
          <w:spacing w:val="1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diretamente</w:t>
      </w:r>
      <w:r>
        <w:rPr>
          <w:spacing w:val="1"/>
        </w:rPr>
        <w:t xml:space="preserve"> </w:t>
      </w:r>
      <w:r>
        <w:t>relacionada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qualidade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utilizado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produzi-lo.</w:t>
      </w:r>
      <w:r>
        <w:rPr>
          <w:spacing w:val="1"/>
        </w:rPr>
        <w:t xml:space="preserve"> </w:t>
      </w:r>
      <w:r>
        <w:t>Representa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cultural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transforma</w:t>
      </w:r>
      <w:r>
        <w:rPr>
          <w:spacing w:val="1"/>
        </w:rPr>
        <w:t xml:space="preserve"> </w:t>
      </w:r>
      <w:r>
        <w:t>positivamente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maneira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operar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consiste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coerente</w:t>
      </w:r>
      <w:r>
        <w:rPr>
          <w:spacing w:val="43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satisfazer</w:t>
      </w:r>
      <w:r>
        <w:rPr>
          <w:spacing w:val="-3"/>
        </w:rPr>
        <w:t xml:space="preserve"> </w:t>
      </w:r>
      <w:r>
        <w:t>melhor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necessidades do</w:t>
      </w:r>
      <w:r>
        <w:rPr>
          <w:spacing w:val="-3"/>
        </w:rPr>
        <w:t xml:space="preserve"> </w:t>
      </w:r>
      <w:r>
        <w:t>negócio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de seus</w:t>
      </w:r>
      <w:r>
        <w:rPr>
          <w:spacing w:val="-1"/>
        </w:rPr>
        <w:t xml:space="preserve"> </w:t>
      </w:r>
      <w:r>
        <w:t>clientes.</w:t>
      </w:r>
    </w:p>
    <w:p w14:paraId="731EAA25" w14:textId="77777777" w:rsidR="007341B7" w:rsidRDefault="00000000">
      <w:pPr>
        <w:pStyle w:val="Corpodetexto"/>
        <w:spacing w:before="160"/>
        <w:ind w:left="307" w:right="223"/>
        <w:jc w:val="both"/>
      </w:pPr>
      <w:r>
        <w:t>É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notar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ter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grupos,</w:t>
      </w:r>
      <w:r>
        <w:rPr>
          <w:spacing w:val="1"/>
        </w:rPr>
        <w:t xml:space="preserve"> </w:t>
      </w:r>
      <w:r>
        <w:t>linhas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negócio, divisões ou subsidiárias em diferentes níveis de maturidade. Isso também é</w:t>
      </w:r>
      <w:r>
        <w:rPr>
          <w:spacing w:val="1"/>
        </w:rPr>
        <w:t xml:space="preserve"> </w:t>
      </w:r>
      <w:r>
        <w:t>verdade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individuais.</w:t>
      </w:r>
      <w:r>
        <w:rPr>
          <w:spacing w:val="1"/>
        </w:rPr>
        <w:t xml:space="preserve"> </w:t>
      </w:r>
      <w:r>
        <w:t>Alguns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estar</w:t>
      </w:r>
      <w:r>
        <w:rPr>
          <w:spacing w:val="1"/>
        </w:rPr>
        <w:t xml:space="preserve"> </w:t>
      </w:r>
      <w:r>
        <w:t>bem</w:t>
      </w:r>
      <w:r>
        <w:rPr>
          <w:spacing w:val="1"/>
        </w:rPr>
        <w:t xml:space="preserve"> </w:t>
      </w:r>
      <w:r>
        <w:t>compreendidos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definidos e outros ainda nem identificados. O uso de modelos pode, portanto, ser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estratégia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definição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como</w:t>
      </w:r>
      <w:r>
        <w:rPr>
          <w:spacing w:val="43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roteiro</w:t>
      </w:r>
      <w:r>
        <w:rPr>
          <w:spacing w:val="-4"/>
        </w:rPr>
        <w:t xml:space="preserve"> </w:t>
      </w:r>
      <w:r>
        <w:t>mostrando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estado atual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processos e</w:t>
      </w:r>
      <w:r>
        <w:rPr>
          <w:spacing w:val="2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>plano</w:t>
      </w:r>
      <w:r>
        <w:rPr>
          <w:spacing w:val="-3"/>
        </w:rPr>
        <w:t xml:space="preserve"> </w:t>
      </w:r>
      <w:r>
        <w:t>para</w:t>
      </w:r>
      <w:r>
        <w:rPr>
          <w:spacing w:val="2"/>
        </w:rPr>
        <w:t xml:space="preserve"> </w:t>
      </w:r>
      <w:r>
        <w:t>melhorá-los.</w:t>
      </w:r>
    </w:p>
    <w:p w14:paraId="7A723836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AE369AE" w14:textId="77777777" w:rsidR="007341B7" w:rsidRDefault="00000000">
      <w:pPr>
        <w:pStyle w:val="Corpodetexto"/>
      </w:pPr>
      <w:r>
        <w:lastRenderedPageBreak/>
        <w:pict w14:anchorId="4BB5AF5C">
          <v:shape id="_x0000_s2233" type="#_x0000_t202" style="position:absolute;margin-left:2.05pt;margin-top:149.35pt;width:31.05pt;height:381.85pt;z-index:251696128;mso-position-horizontal-relative:page;mso-position-vertical-relative:page" filled="f" stroked="f">
            <v:textbox style="layout-flow:vertical;mso-layout-flow-alt:bottom-to-top" inset="0,0,0,0">
              <w:txbxContent>
                <w:p w14:paraId="3E7A6895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159E7A4" w14:textId="77777777" w:rsidR="007341B7" w:rsidRDefault="007341B7">
      <w:pPr>
        <w:pStyle w:val="Corpodetexto"/>
        <w:spacing w:before="10"/>
        <w:rPr>
          <w:sz w:val="22"/>
        </w:rPr>
      </w:pPr>
    </w:p>
    <w:p w14:paraId="01185799" w14:textId="77777777" w:rsidR="007341B7" w:rsidRDefault="00000000">
      <w:pPr>
        <w:spacing w:before="54"/>
        <w:ind w:left="987" w:right="904"/>
        <w:jc w:val="both"/>
        <w:rPr>
          <w:i/>
          <w:sz w:val="20"/>
        </w:rPr>
      </w:pPr>
      <w:r>
        <w:rPr>
          <w:i/>
          <w:color w:val="1F497D"/>
          <w:sz w:val="20"/>
        </w:rPr>
        <w:t>Qualquer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modelo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seja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escolhido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para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construir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roteiro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aumento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maturidade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capacidade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processos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deve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estar</w:t>
      </w:r>
      <w:r>
        <w:rPr>
          <w:i/>
          <w:color w:val="1F497D"/>
          <w:spacing w:val="-39"/>
          <w:sz w:val="20"/>
        </w:rPr>
        <w:t xml:space="preserve"> </w:t>
      </w:r>
      <w:r>
        <w:rPr>
          <w:i/>
          <w:color w:val="1F497D"/>
          <w:sz w:val="20"/>
        </w:rPr>
        <w:t>baseado em negócio e não em tecnologia. Tecnologia apoia processos,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mas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não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define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processos.</w:t>
      </w:r>
    </w:p>
    <w:p w14:paraId="1DE533F8" w14:textId="77777777" w:rsidR="007341B7" w:rsidRDefault="00000000">
      <w:pPr>
        <w:pStyle w:val="Corpodetexto"/>
        <w:spacing w:before="158"/>
        <w:ind w:left="308" w:right="224" w:hanging="1"/>
        <w:jc w:val="both"/>
      </w:pPr>
      <w:r>
        <w:t>Avaliar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maturidade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integral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compreensão de onde ela está hoje e onde pretende ir em sua jornada de processos.</w:t>
      </w:r>
      <w:r>
        <w:rPr>
          <w:spacing w:val="-41"/>
        </w:rPr>
        <w:t xml:space="preserve"> </w:t>
      </w:r>
      <w:r>
        <w:t>Os modelos de maturidade em processos podem variar de uma escala de cinco níveis</w:t>
      </w:r>
      <w:r>
        <w:rPr>
          <w:spacing w:val="-41"/>
        </w:rPr>
        <w:t xml:space="preserve"> </w:t>
      </w:r>
      <w:r>
        <w:t>até</w:t>
      </w:r>
      <w:r>
        <w:rPr>
          <w:spacing w:val="-1"/>
        </w:rPr>
        <w:t xml:space="preserve"> </w:t>
      </w:r>
      <w:r>
        <w:t>uma metodologia prescritiva</w:t>
      </w:r>
      <w:r>
        <w:rPr>
          <w:spacing w:val="-1"/>
        </w:rPr>
        <w:t xml:space="preserve"> </w:t>
      </w:r>
      <w:r>
        <w:t>multidimensional.</w:t>
      </w:r>
    </w:p>
    <w:p w14:paraId="7D076B16" w14:textId="77777777" w:rsidR="007341B7" w:rsidRDefault="00000000">
      <w:pPr>
        <w:spacing w:before="162"/>
        <w:ind w:left="308"/>
        <w:rPr>
          <w:i/>
          <w:sz w:val="20"/>
        </w:rPr>
      </w:pPr>
      <w:r>
        <w:rPr>
          <w:i/>
          <w:sz w:val="20"/>
        </w:rPr>
        <w:t>Definição:</w:t>
      </w:r>
    </w:p>
    <w:p w14:paraId="20A426F7" w14:textId="77777777" w:rsidR="007341B7" w:rsidRDefault="00000000">
      <w:pPr>
        <w:spacing w:before="159"/>
        <w:ind w:left="987" w:right="904"/>
        <w:jc w:val="both"/>
        <w:rPr>
          <w:i/>
          <w:sz w:val="20"/>
        </w:rPr>
      </w:pPr>
      <w:r>
        <w:rPr>
          <w:i/>
          <w:color w:val="1F497D"/>
          <w:sz w:val="20"/>
        </w:rPr>
        <w:t>Maturidade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processos: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ponto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no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qual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processos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explicitamente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definidos,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administrados,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medidos,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controlados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otimizados.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nível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maturidade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é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obtido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pela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comparação</w:t>
      </w:r>
      <w:r>
        <w:rPr>
          <w:i/>
          <w:color w:val="1F497D"/>
          <w:spacing w:val="41"/>
          <w:sz w:val="20"/>
        </w:rPr>
        <w:t xml:space="preserve"> </w:t>
      </w:r>
      <w:r>
        <w:rPr>
          <w:i/>
          <w:color w:val="1F497D"/>
          <w:sz w:val="20"/>
        </w:rPr>
        <w:t>do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estado atual dos processos versus práticas definidas em modelos 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maturidade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em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processos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disponíveis na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comunidade.</w:t>
      </w:r>
    </w:p>
    <w:p w14:paraId="54778641" w14:textId="77777777" w:rsidR="007341B7" w:rsidRDefault="00000000">
      <w:pPr>
        <w:pStyle w:val="Corpodetexto"/>
        <w:spacing w:before="161"/>
        <w:ind w:left="307" w:right="222"/>
        <w:jc w:val="both"/>
      </w:pPr>
      <w:r>
        <w:t>A maturidade em processos é estabelecida por características que definem o estado</w:t>
      </w:r>
      <w:r>
        <w:rPr>
          <w:spacing w:val="1"/>
        </w:rPr>
        <w:t xml:space="preserve"> </w:t>
      </w:r>
      <w:r>
        <w:t>atual de uma organização em gerenciar seus processos de negócio. Avaliações de</w:t>
      </w:r>
      <w:r>
        <w:rPr>
          <w:spacing w:val="1"/>
        </w:rPr>
        <w:t xml:space="preserve"> </w:t>
      </w:r>
      <w:r>
        <w:t>maturidade</w:t>
      </w:r>
      <w:r>
        <w:rPr>
          <w:spacing w:val="1"/>
        </w:rPr>
        <w:t xml:space="preserve"> </w:t>
      </w:r>
      <w:r>
        <w:t>tipicamente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concentram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relação a seus processos e na capacidade desses processos para entregar resultados</w:t>
      </w:r>
      <w:r>
        <w:rPr>
          <w:spacing w:val="1"/>
        </w:rPr>
        <w:t xml:space="preserve"> </w:t>
      </w:r>
      <w:r>
        <w:t>de negócio. As organizações podem escolher múltiplas avaliações de maturidade ao</w:t>
      </w:r>
      <w:r>
        <w:rPr>
          <w:spacing w:val="1"/>
        </w:rPr>
        <w:t xml:space="preserve"> </w:t>
      </w:r>
      <w:r>
        <w:t>longo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tempo</w:t>
      </w:r>
      <w:r>
        <w:rPr>
          <w:spacing w:val="-2"/>
        </w:rPr>
        <w:t xml:space="preserve"> </w:t>
      </w:r>
      <w:r>
        <w:t>e para diferentes finalidades.</w:t>
      </w:r>
    </w:p>
    <w:p w14:paraId="0866521E" w14:textId="77777777" w:rsidR="007341B7" w:rsidRDefault="00000000">
      <w:pPr>
        <w:pStyle w:val="Corpodetexto"/>
        <w:spacing w:before="160"/>
        <w:ind w:left="307" w:right="224" w:hanging="1"/>
        <w:jc w:val="both"/>
      </w:pPr>
      <w:r>
        <w:t>Avaliações de maturidade em processos podem ser úteis para estabelecer uma linha-</w:t>
      </w:r>
      <w:r>
        <w:rPr>
          <w:spacing w:val="-4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capacidades</w:t>
      </w:r>
      <w:r>
        <w:rPr>
          <w:spacing w:val="1"/>
        </w:rPr>
        <w:t xml:space="preserve"> </w:t>
      </w:r>
      <w:r>
        <w:t>existentes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obter</w:t>
      </w:r>
      <w:r>
        <w:rPr>
          <w:spacing w:val="1"/>
        </w:rPr>
        <w:t xml:space="preserve"> </w:t>
      </w:r>
      <w:r>
        <w:t>consenso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atual</w:t>
      </w:r>
      <w:r>
        <w:rPr>
          <w:spacing w:val="1"/>
        </w:rPr>
        <w:t xml:space="preserve"> </w:t>
      </w:r>
      <w:r>
        <w:t>da</w:t>
      </w:r>
      <w:r>
        <w:rPr>
          <w:spacing w:val="-41"/>
        </w:rPr>
        <w:t xml:space="preserve"> </w:t>
      </w:r>
      <w:r>
        <w:t>organização.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avaliações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úteis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identificação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tratamento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eventuais lacunas. A avaliação de lacunas (</w:t>
      </w:r>
      <w:r>
        <w:rPr>
          <w:i/>
        </w:rPr>
        <w:t>gap analysis</w:t>
      </w:r>
      <w:r>
        <w:t>) pode, assim, ser prescritiva e</w:t>
      </w:r>
      <w:r>
        <w:rPr>
          <w:spacing w:val="1"/>
        </w:rPr>
        <w:t xml:space="preserve"> </w:t>
      </w:r>
      <w:r>
        <w:t>ajudar</w:t>
      </w:r>
      <w:r>
        <w:rPr>
          <w:spacing w:val="-1"/>
        </w:rPr>
        <w:t xml:space="preserve"> </w:t>
      </w:r>
      <w:r>
        <w:t>uma</w:t>
      </w:r>
      <w:r>
        <w:rPr>
          <w:spacing w:val="-2"/>
        </w:rPr>
        <w:t xml:space="preserve"> </w:t>
      </w:r>
      <w:r>
        <w:t>organização</w:t>
      </w:r>
      <w:r>
        <w:rPr>
          <w:spacing w:val="-4"/>
        </w:rPr>
        <w:t xml:space="preserve"> </w:t>
      </w:r>
      <w:r>
        <w:t>na criação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planos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ação</w:t>
      </w:r>
      <w:r>
        <w:rPr>
          <w:spacing w:val="-1"/>
        </w:rPr>
        <w:t xml:space="preserve"> </w:t>
      </w:r>
      <w:r>
        <w:t>ou</w:t>
      </w:r>
      <w:r>
        <w:rPr>
          <w:spacing w:val="-1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>roteiro</w:t>
      </w:r>
      <w:r>
        <w:rPr>
          <w:spacing w:val="-2"/>
        </w:rPr>
        <w:t xml:space="preserve"> </w:t>
      </w:r>
      <w:r>
        <w:t>geral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BPM.</w:t>
      </w:r>
    </w:p>
    <w:p w14:paraId="58690EF5" w14:textId="77777777" w:rsidR="007341B7" w:rsidRDefault="00000000">
      <w:pPr>
        <w:pStyle w:val="Corpodetexto"/>
        <w:spacing w:before="160"/>
        <w:ind w:left="308" w:right="224"/>
        <w:jc w:val="both"/>
      </w:pPr>
      <w:r>
        <w:t>Tal como nos ciclos de vida de processos de negócio, a literatura a respeito da curva</w:t>
      </w:r>
      <w:r>
        <w:rPr>
          <w:spacing w:val="1"/>
        </w:rPr>
        <w:t xml:space="preserve"> </w:t>
      </w:r>
      <w:r>
        <w:t>de maturidade é extensa, abrangendo desde a mais simples até a mais complexa.</w:t>
      </w:r>
      <w:r>
        <w:rPr>
          <w:spacing w:val="1"/>
        </w:rPr>
        <w:t xml:space="preserve"> </w:t>
      </w:r>
      <w:r>
        <w:t>Uma curva de maturidade é apresentada a seguir para facilitar a compreensão de</w:t>
      </w:r>
      <w:r>
        <w:rPr>
          <w:spacing w:val="1"/>
        </w:rPr>
        <w:t xml:space="preserve"> </w:t>
      </w:r>
      <w:r>
        <w:t>como muitas organizações ordenam o desenvolvimento dos recursos internos de</w:t>
      </w:r>
      <w:r>
        <w:rPr>
          <w:spacing w:val="1"/>
        </w:rPr>
        <w:t xml:space="preserve"> </w:t>
      </w:r>
      <w:r>
        <w:t>negócio</w:t>
      </w:r>
      <w:r>
        <w:rPr>
          <w:spacing w:val="-3"/>
        </w:rPr>
        <w:t xml:space="preserve"> </w:t>
      </w:r>
      <w:r>
        <w:t>para apoiar o</w:t>
      </w:r>
      <w:r>
        <w:rPr>
          <w:spacing w:val="-2"/>
        </w:rPr>
        <w:t xml:space="preserve"> </w:t>
      </w:r>
      <w:r>
        <w:t>amadurecimento</w:t>
      </w:r>
      <w:r>
        <w:rPr>
          <w:spacing w:val="-3"/>
        </w:rPr>
        <w:t xml:space="preserve"> </w:t>
      </w:r>
      <w:r>
        <w:t>da disciplina</w:t>
      </w:r>
      <w:r>
        <w:rPr>
          <w:spacing w:val="-1"/>
        </w:rPr>
        <w:t xml:space="preserve"> </w:t>
      </w:r>
      <w:r>
        <w:t>de BPM.</w:t>
      </w:r>
    </w:p>
    <w:p w14:paraId="516FA079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26C2922" w14:textId="77777777" w:rsidR="007341B7" w:rsidRDefault="007341B7">
      <w:pPr>
        <w:pStyle w:val="Corpodetexto"/>
      </w:pPr>
    </w:p>
    <w:p w14:paraId="4A72DBC3" w14:textId="77777777" w:rsidR="007341B7" w:rsidRDefault="007341B7">
      <w:pPr>
        <w:pStyle w:val="Corpodetexto"/>
      </w:pPr>
    </w:p>
    <w:p w14:paraId="33659C96" w14:textId="77777777" w:rsidR="007341B7" w:rsidRDefault="007341B7">
      <w:pPr>
        <w:pStyle w:val="Corpodetexto"/>
      </w:pPr>
    </w:p>
    <w:p w14:paraId="5C34EAAD" w14:textId="77777777" w:rsidR="007341B7" w:rsidRDefault="007341B7">
      <w:pPr>
        <w:pStyle w:val="Corpodetexto"/>
      </w:pPr>
    </w:p>
    <w:p w14:paraId="751BD3EC" w14:textId="77777777" w:rsidR="007341B7" w:rsidRDefault="007341B7">
      <w:pPr>
        <w:pStyle w:val="Corpodetexto"/>
      </w:pPr>
    </w:p>
    <w:p w14:paraId="479E0636" w14:textId="77777777" w:rsidR="007341B7" w:rsidRDefault="007341B7">
      <w:pPr>
        <w:pStyle w:val="Corpodetexto"/>
        <w:spacing w:before="1"/>
        <w:rPr>
          <w:sz w:val="19"/>
        </w:rPr>
      </w:pPr>
    </w:p>
    <w:p w14:paraId="14611AAA" w14:textId="77777777" w:rsidR="007341B7" w:rsidRDefault="007341B7">
      <w:pPr>
        <w:rPr>
          <w:sz w:val="19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C48A573" w14:textId="77777777" w:rsidR="007341B7" w:rsidRDefault="007341B7">
      <w:pPr>
        <w:pStyle w:val="Corpodetexto"/>
      </w:pPr>
    </w:p>
    <w:p w14:paraId="3A0027BC" w14:textId="77777777" w:rsidR="007341B7" w:rsidRDefault="007341B7">
      <w:pPr>
        <w:pStyle w:val="Corpodetexto"/>
      </w:pPr>
    </w:p>
    <w:p w14:paraId="330133FC" w14:textId="77777777" w:rsidR="007341B7" w:rsidRDefault="007341B7">
      <w:pPr>
        <w:pStyle w:val="Corpodetexto"/>
      </w:pPr>
    </w:p>
    <w:p w14:paraId="50341879" w14:textId="77777777" w:rsidR="007341B7" w:rsidRDefault="007341B7">
      <w:pPr>
        <w:pStyle w:val="Corpodetexto"/>
      </w:pPr>
    </w:p>
    <w:p w14:paraId="799BB032" w14:textId="77777777" w:rsidR="007341B7" w:rsidRDefault="00000000">
      <w:pPr>
        <w:pStyle w:val="Ttulo8"/>
        <w:spacing w:before="158"/>
        <w:ind w:left="0"/>
        <w:jc w:val="right"/>
      </w:pPr>
      <w:bookmarkStart w:id="695" w:name="/"/>
      <w:bookmarkEnd w:id="695"/>
      <w:r>
        <w:rPr>
          <w:color w:val="1F497D"/>
        </w:rPr>
        <w:t>Definido</w:t>
      </w:r>
    </w:p>
    <w:p w14:paraId="64C370FD" w14:textId="77777777" w:rsidR="007341B7" w:rsidRDefault="00000000">
      <w:pPr>
        <w:pStyle w:val="Corpodetexto"/>
        <w:rPr>
          <w:b/>
        </w:rPr>
      </w:pPr>
      <w:r>
        <w:br w:type="column"/>
      </w:r>
    </w:p>
    <w:p w14:paraId="38D27972" w14:textId="77777777" w:rsidR="007341B7" w:rsidRDefault="007341B7">
      <w:pPr>
        <w:pStyle w:val="Corpodetexto"/>
        <w:rPr>
          <w:b/>
        </w:rPr>
      </w:pPr>
    </w:p>
    <w:p w14:paraId="7D89D497" w14:textId="77777777" w:rsidR="007341B7" w:rsidRDefault="007341B7">
      <w:pPr>
        <w:pStyle w:val="Corpodetexto"/>
        <w:spacing w:before="1"/>
        <w:rPr>
          <w:b/>
          <w:sz w:val="25"/>
        </w:rPr>
      </w:pPr>
    </w:p>
    <w:p w14:paraId="2BAD9E51" w14:textId="77777777" w:rsidR="007341B7" w:rsidRDefault="00000000">
      <w:pPr>
        <w:ind w:left="31"/>
        <w:rPr>
          <w:b/>
          <w:sz w:val="20"/>
        </w:rPr>
      </w:pPr>
      <w:r>
        <w:rPr>
          <w:b/>
          <w:color w:val="1F497D"/>
          <w:spacing w:val="-1"/>
          <w:sz w:val="20"/>
        </w:rPr>
        <w:t>Controlado</w:t>
      </w:r>
    </w:p>
    <w:p w14:paraId="3E9F4DD6" w14:textId="77777777" w:rsidR="007341B7" w:rsidRDefault="00000000">
      <w:pPr>
        <w:pStyle w:val="Corpodetexto"/>
        <w:rPr>
          <w:b/>
        </w:rPr>
      </w:pPr>
      <w:r>
        <w:br w:type="column"/>
      </w:r>
    </w:p>
    <w:p w14:paraId="0079DE5E" w14:textId="77777777" w:rsidR="007341B7" w:rsidRDefault="007341B7">
      <w:pPr>
        <w:pStyle w:val="Corpodetexto"/>
        <w:spacing w:before="4"/>
        <w:rPr>
          <w:b/>
          <w:sz w:val="17"/>
        </w:rPr>
      </w:pPr>
    </w:p>
    <w:p w14:paraId="5E546489" w14:textId="77777777" w:rsidR="007341B7" w:rsidRDefault="00000000">
      <w:pPr>
        <w:pStyle w:val="Ttulo8"/>
        <w:spacing w:before="0"/>
        <w:ind w:left="25"/>
      </w:pPr>
      <w:r>
        <w:rPr>
          <w:color w:val="1F497D"/>
          <w:spacing w:val="-1"/>
        </w:rPr>
        <w:t>Arquitetado</w:t>
      </w:r>
    </w:p>
    <w:p w14:paraId="66A1B1F0" w14:textId="77777777" w:rsidR="007341B7" w:rsidRDefault="00000000">
      <w:pPr>
        <w:spacing w:before="73" w:line="216" w:lineRule="auto"/>
        <w:ind w:left="100" w:right="877"/>
        <w:rPr>
          <w:b/>
          <w:sz w:val="20"/>
        </w:rPr>
      </w:pPr>
      <w:r>
        <w:br w:type="column"/>
      </w:r>
      <w:r>
        <w:rPr>
          <w:b/>
          <w:color w:val="1F497D"/>
          <w:sz w:val="20"/>
        </w:rPr>
        <w:t>Gerenciado</w:t>
      </w:r>
      <w:r>
        <w:rPr>
          <w:b/>
          <w:color w:val="1F497D"/>
          <w:spacing w:val="1"/>
          <w:sz w:val="20"/>
        </w:rPr>
        <w:t xml:space="preserve"> </w:t>
      </w:r>
      <w:r>
        <w:rPr>
          <w:b/>
          <w:color w:val="1F497D"/>
          <w:spacing w:val="-1"/>
          <w:sz w:val="20"/>
        </w:rPr>
        <w:t>proativamente</w:t>
      </w:r>
    </w:p>
    <w:p w14:paraId="64342525" w14:textId="77777777" w:rsidR="007341B7" w:rsidRDefault="007341B7">
      <w:pPr>
        <w:spacing w:line="216" w:lineRule="auto"/>
        <w:rPr>
          <w:sz w:val="20"/>
        </w:r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num="4" w:space="720" w:equalWidth="0">
            <w:col w:w="3250" w:space="40"/>
            <w:col w:w="993" w:space="39"/>
            <w:col w:w="1063" w:space="39"/>
            <w:col w:w="2256"/>
          </w:cols>
        </w:sectPr>
      </w:pPr>
    </w:p>
    <w:p w14:paraId="3F81D7EE" w14:textId="77777777" w:rsidR="007341B7" w:rsidRDefault="00000000">
      <w:pPr>
        <w:pStyle w:val="Corpodetexto"/>
        <w:rPr>
          <w:b/>
          <w:sz w:val="15"/>
        </w:rPr>
      </w:pPr>
      <w:r>
        <w:pict w14:anchorId="14154074">
          <v:shape id="_x0000_s2232" type="#_x0000_t202" style="position:absolute;margin-left:2.05pt;margin-top:149.35pt;width:31.05pt;height:381.85pt;z-index:251697152;mso-position-horizontal-relative:page;mso-position-vertical-relative:page" filled="f" stroked="f">
            <v:textbox style="layout-flow:vertical;mso-layout-flow-alt:bottom-to-top" inset="0,0,0,0">
              <w:txbxContent>
                <w:p w14:paraId="367C4665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34596FB" w14:textId="77777777" w:rsidR="007341B7" w:rsidRDefault="00000000">
      <w:pPr>
        <w:pStyle w:val="Ttulo9"/>
        <w:spacing w:before="54"/>
        <w:ind w:left="1759"/>
        <w:jc w:val="left"/>
      </w:pPr>
      <w:r>
        <w:rPr>
          <w:color w:val="1F497D"/>
        </w:rPr>
        <w:t>Ad-hoc</w:t>
      </w:r>
    </w:p>
    <w:p w14:paraId="4FBE0D00" w14:textId="77777777" w:rsidR="007341B7" w:rsidRDefault="007341B7">
      <w:pPr>
        <w:pStyle w:val="Corpodetexto"/>
        <w:rPr>
          <w:b/>
          <w:i/>
        </w:rPr>
      </w:pPr>
    </w:p>
    <w:p w14:paraId="49058F8B" w14:textId="77777777" w:rsidR="007341B7" w:rsidRDefault="007341B7">
      <w:pPr>
        <w:pStyle w:val="Corpodetexto"/>
        <w:rPr>
          <w:b/>
          <w:i/>
        </w:rPr>
      </w:pPr>
    </w:p>
    <w:p w14:paraId="75609977" w14:textId="77777777" w:rsidR="007341B7" w:rsidRDefault="007341B7">
      <w:pPr>
        <w:pStyle w:val="Corpodetexto"/>
        <w:spacing w:before="1"/>
        <w:rPr>
          <w:b/>
          <w:i/>
          <w:sz w:val="15"/>
        </w:rPr>
      </w:pPr>
    </w:p>
    <w:p w14:paraId="15EC5F7F" w14:textId="77777777" w:rsidR="007341B7" w:rsidRDefault="00000000">
      <w:pPr>
        <w:pStyle w:val="Corpodetexto"/>
        <w:spacing w:before="54"/>
        <w:ind w:left="1887"/>
      </w:pPr>
      <w:r>
        <w:pict w14:anchorId="0E56686D">
          <v:group id="_x0000_s2224" style="position:absolute;left:0;text-align:left;margin-left:101pt;margin-top:-170.45pt;width:264.3pt;height:165.2pt;z-index:-251354112;mso-position-horizontal-relative:page" coordorigin="2020,-3409" coordsize="5286,3304">
            <v:shape id="_x0000_s2231" style="position:absolute;left:2020;top:-3409;width:5286;height:3304" coordorigin="2020,-3409" coordsize="5286,3304" path="m6433,-3409r47,413l6381,-2976r-98,20l6186,-2936r-96,21l5996,-2893r-94,22l5809,-2848r-91,24l5627,-2800r-89,24l5449,-2750r-87,26l5275,-2698r-85,27l5106,-2643r-84,28l4940,-2587r-81,30l4779,-2527r-79,30l4622,-2466r-77,32l4469,-2402r-75,33l4320,-2335r-73,34l4175,-2267r-71,35l4035,-2196r-69,36l3898,-2123r-66,38l3766,-2047r-64,39l3638,-1969r-62,40l3514,-1889r-60,41l3395,-1806r-59,42l3279,-1721r-56,43l3168,-1634r-55,45l3060,-1544r-52,45l2957,-1452r-50,47l2858,-1358r-47,48l2764,-1261r-46,49l2673,-1162r-44,50l2587,-1061r-42,51l2505,-957r-40,52l2426,-851r-37,53l2353,-743r-36,55l2283,-632r-34,56l2217,-519r-31,57l2156,-404r-29,58l2099,-286r-28,59l2045,-166r-25,60l2061,-159r41,-54l2144,-265r44,-52l2232,-368r44,-50l2322,-468r47,-49l2416,-565r49,-48l2514,-660r50,-46l2615,-752r52,-45l2720,-841r53,-43l2828,-927r55,-42l2939,-1010r58,-41l3055,-1091r58,-39l3173,-1169r61,-38l3295,-1244r63,-36l3421,-1316r64,-35l3550,-1386r66,-33l3683,-1452r68,-33l3819,-1516r70,-31l3959,-1577r71,-30l4102,-1636r73,-28l4249,-1691r74,-27l4399,-1744r76,-26l4553,-1794r78,-24l4710,-1842r80,-22l4871,-1886r81,-21l5035,-1928r83,-20l5203,-1967r85,-18l5374,-2003r87,-17l5549,-2036r88,-16l5727,-2067r91,-14l5909,-2095r92,-13l6094,-2120r94,-11l6283,-2142r96,-10l6475,-2161r98,-9l6619,-1757r686,-991l6433,-3409xe" fillcolor="#d0d8e8" stroked="f">
              <v:path arrowok="t"/>
            </v:shape>
            <v:shape id="_x0000_s2230" type="#_x0000_t75" style="position:absolute;left:2521;top:-973;width:162;height:162">
              <v:imagedata r:id="rId313" o:title=""/>
            </v:shape>
            <v:shape id="_x0000_s2229" type="#_x0000_t75" style="position:absolute;left:3179;top:-1605;width:231;height:231">
              <v:imagedata r:id="rId314" o:title=""/>
            </v:shape>
            <v:shape id="_x0000_s2228" type="#_x0000_t75" style="position:absolute;left:4024;top:-2109;width:294;height:294">
              <v:imagedata r:id="rId315" o:title=""/>
            </v:shape>
            <v:shape id="_x0000_s2227" type="#_x0000_t75" style="position:absolute;left:5007;top:-2503;width:368;height:368">
              <v:imagedata r:id="rId316" o:title=""/>
            </v:shape>
            <v:shape id="_x0000_s2226" style="position:absolute;left:6039;top:-2746;width:418;height:418" coordorigin="6040,-2745" coordsize="418,418" path="m6248,-2745r-66,10l6125,-2705r-45,45l6050,-2603r-10,66l6050,-2471r30,58l6125,-2368r57,29l6248,-2328r66,-11l6372,-2368r45,-45l6447,-2471r10,-66l6447,-2603r-30,-57l6372,-2705r-58,-30l6248,-2745xe" fillcolor="#4f81bd" stroked="f">
              <v:path arrowok="t"/>
            </v:shape>
            <v:shape id="_x0000_s2225" style="position:absolute;left:6039;top:-2746;width:418;height:418" coordorigin="6040,-2745" coordsize="418,418" path="m6040,-2537r10,-66l6080,-2660r45,-45l6182,-2735r66,-10l6314,-2735r58,30l6417,-2660r30,57l6457,-2537r-10,66l6417,-2413r-45,45l6314,-2339r-66,11l6182,-2339r-57,-29l6080,-2413r-30,-58l6040,-2537xe" filled="f" strokecolor="white" strokeweight="2pt">
              <v:path arrowok="t"/>
            </v:shape>
            <w10:wrap anchorx="page"/>
          </v:group>
        </w:pict>
      </w:r>
      <w:r>
        <w:t>Figura</w:t>
      </w:r>
      <w:r>
        <w:rPr>
          <w:spacing w:val="-3"/>
        </w:rPr>
        <w:t xml:space="preserve"> </w:t>
      </w:r>
      <w:r>
        <w:t>9.4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Curva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maturidade</w:t>
      </w:r>
      <w:r>
        <w:rPr>
          <w:spacing w:val="-3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processos</w:t>
      </w:r>
    </w:p>
    <w:p w14:paraId="281848F4" w14:textId="77777777" w:rsidR="007341B7" w:rsidRDefault="00000000">
      <w:pPr>
        <w:pStyle w:val="Corpodetexto"/>
        <w:spacing w:before="159"/>
        <w:ind w:left="308" w:right="223"/>
        <w:jc w:val="both"/>
      </w:pPr>
      <w:r>
        <w:t>A curva de maturidade da figura 9.4 é empregada apenas como um pano de fundo</w:t>
      </w:r>
      <w:r>
        <w:rPr>
          <w:spacing w:val="1"/>
        </w:rPr>
        <w:t xml:space="preserve"> </w:t>
      </w:r>
      <w:r>
        <w:t>para a discussão que se segue, pois qualquer escolha e aplicação prática de modelos</w:t>
      </w:r>
      <w:r>
        <w:rPr>
          <w:spacing w:val="1"/>
        </w:rPr>
        <w:t xml:space="preserve"> </w:t>
      </w:r>
      <w:r>
        <w:t>de maturidade irão variar em função do escopo ao qual os modelos são aplicados.</w:t>
      </w:r>
      <w:r>
        <w:rPr>
          <w:spacing w:val="1"/>
        </w:rPr>
        <w:t xml:space="preserve"> </w:t>
      </w:r>
      <w:r>
        <w:t>Está</w:t>
      </w:r>
      <w:r>
        <w:rPr>
          <w:spacing w:val="-1"/>
        </w:rPr>
        <w:t xml:space="preserve"> </w:t>
      </w:r>
      <w:r>
        <w:t>fora</w:t>
      </w:r>
      <w:r>
        <w:rPr>
          <w:spacing w:val="-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escopo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CBOK</w:t>
      </w:r>
      <w:r>
        <w:rPr>
          <w:spacing w:val="-2"/>
        </w:rPr>
        <w:t xml:space="preserve"> </w:t>
      </w:r>
      <w:r>
        <w:t>adotar</w:t>
      </w:r>
      <w:r>
        <w:rPr>
          <w:spacing w:val="-3"/>
        </w:rPr>
        <w:t xml:space="preserve"> </w:t>
      </w:r>
      <w:r>
        <w:t>qualquer</w:t>
      </w:r>
      <w:r>
        <w:rPr>
          <w:spacing w:val="-3"/>
        </w:rPr>
        <w:t xml:space="preserve"> </w:t>
      </w:r>
      <w:r>
        <w:t>modelo</w:t>
      </w:r>
      <w:r>
        <w:rPr>
          <w:spacing w:val="-2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particular.</w:t>
      </w:r>
    </w:p>
    <w:p w14:paraId="46B38CDC" w14:textId="77777777" w:rsidR="007341B7" w:rsidRDefault="00000000">
      <w:pPr>
        <w:pStyle w:val="Corpodetexto"/>
        <w:spacing w:before="161"/>
        <w:ind w:left="308" w:right="223"/>
        <w:jc w:val="both"/>
      </w:pPr>
      <w:r>
        <w:t>Ao</w:t>
      </w:r>
      <w:r>
        <w:rPr>
          <w:spacing w:val="1"/>
        </w:rPr>
        <w:t xml:space="preserve"> </w:t>
      </w:r>
      <w:r>
        <w:t>analisar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atual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contexto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curva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maturidade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determinar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processos</w:t>
      </w:r>
      <w:r>
        <w:rPr>
          <w:spacing w:val="-41"/>
        </w:rPr>
        <w:t xml:space="preserve"> </w:t>
      </w:r>
      <w:r>
        <w:t>(individualmente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conjunto)</w:t>
      </w:r>
      <w:r>
        <w:rPr>
          <w:spacing w:val="1"/>
        </w:rPr>
        <w:t xml:space="preserve"> </w:t>
      </w:r>
      <w:r>
        <w:t>estão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Inicial</w:t>
      </w:r>
      <w:r>
        <w:rPr>
          <w:spacing w:val="1"/>
        </w:rPr>
        <w:t xml:space="preserve"> </w:t>
      </w:r>
      <w:r>
        <w:t>(</w:t>
      </w:r>
      <w:r>
        <w:rPr>
          <w:i/>
        </w:rPr>
        <w:t>Ad-hoc</w:t>
      </w:r>
      <w:r>
        <w:t>),</w:t>
      </w:r>
      <w:r>
        <w:rPr>
          <w:spacing w:val="1"/>
        </w:rPr>
        <w:t xml:space="preserve"> </w:t>
      </w:r>
      <w:r>
        <w:t>Definido,</w:t>
      </w:r>
      <w:r>
        <w:rPr>
          <w:spacing w:val="1"/>
        </w:rPr>
        <w:t xml:space="preserve"> </w:t>
      </w:r>
      <w:r>
        <w:t>Controlado,</w:t>
      </w:r>
      <w:r>
        <w:rPr>
          <w:spacing w:val="1"/>
        </w:rPr>
        <w:t xml:space="preserve"> </w:t>
      </w:r>
      <w:r>
        <w:t>Arquitetado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Gerenciado</w:t>
      </w:r>
      <w:r>
        <w:rPr>
          <w:spacing w:val="1"/>
        </w:rPr>
        <w:t xml:space="preserve"> </w:t>
      </w:r>
      <w:r>
        <w:t>Proativamente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determinar</w:t>
      </w:r>
      <w:r>
        <w:rPr>
          <w:spacing w:val="1"/>
        </w:rPr>
        <w:t xml:space="preserve"> </w:t>
      </w:r>
      <w:r>
        <w:t>onde</w:t>
      </w:r>
      <w:r>
        <w:rPr>
          <w:spacing w:val="1"/>
        </w:rPr>
        <w:t xml:space="preserve"> </w:t>
      </w:r>
      <w:r>
        <w:t>concentrar</w:t>
      </w:r>
      <w:r>
        <w:rPr>
          <w:spacing w:val="-5"/>
        </w:rPr>
        <w:t xml:space="preserve"> </w:t>
      </w:r>
      <w:r>
        <w:t>esforços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acordo</w:t>
      </w:r>
      <w:r>
        <w:rPr>
          <w:spacing w:val="-5"/>
        </w:rPr>
        <w:t xml:space="preserve"> </w:t>
      </w:r>
      <w:r>
        <w:t>com o</w:t>
      </w:r>
      <w:r>
        <w:rPr>
          <w:spacing w:val="-5"/>
        </w:rPr>
        <w:t xml:space="preserve"> </w:t>
      </w:r>
      <w:r>
        <w:t>desenvolvimento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capacidades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negócio.</w:t>
      </w:r>
    </w:p>
    <w:p w14:paraId="712FB40D" w14:textId="77777777" w:rsidR="007341B7" w:rsidRDefault="00000000">
      <w:pPr>
        <w:pStyle w:val="Ttulo8"/>
        <w:spacing w:before="159"/>
        <w:ind w:left="308"/>
        <w:jc w:val="both"/>
      </w:pPr>
      <w:bookmarkStart w:id="696" w:name="Processos_de_negócio_no_estado_Ad-hoc_(I"/>
      <w:bookmarkEnd w:id="696"/>
      <w:r>
        <w:rPr>
          <w:color w:val="1F497D"/>
        </w:rPr>
        <w:t>Processos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negócio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no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estado</w:t>
      </w:r>
      <w:r>
        <w:rPr>
          <w:color w:val="1F497D"/>
          <w:spacing w:val="-4"/>
        </w:rPr>
        <w:t xml:space="preserve"> </w:t>
      </w:r>
      <w:r>
        <w:rPr>
          <w:i/>
          <w:color w:val="1F497D"/>
        </w:rPr>
        <w:t>Ad-hoc</w:t>
      </w:r>
      <w:r>
        <w:rPr>
          <w:i/>
          <w:color w:val="1F497D"/>
          <w:spacing w:val="-2"/>
        </w:rPr>
        <w:t xml:space="preserve"> </w:t>
      </w:r>
      <w:r>
        <w:rPr>
          <w:color w:val="1F497D"/>
        </w:rPr>
        <w:t>(Inicial)</w:t>
      </w:r>
    </w:p>
    <w:p w14:paraId="4E1B58A6" w14:textId="77777777" w:rsidR="007341B7" w:rsidRDefault="00000000">
      <w:pPr>
        <w:pStyle w:val="Corpodetexto"/>
        <w:spacing w:before="159"/>
        <w:ind w:left="308" w:right="222"/>
        <w:jc w:val="both"/>
      </w:pPr>
      <w:r>
        <w:t>Organizações no estado Inicial têm pouca ou nenhuma compreensão e definição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interfuncionais</w:t>
      </w:r>
      <w:r>
        <w:rPr>
          <w:spacing w:val="1"/>
        </w:rPr>
        <w:t xml:space="preserve"> </w:t>
      </w:r>
      <w:r>
        <w:t>ponta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ponta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baixa</w:t>
      </w:r>
      <w:r>
        <w:rPr>
          <w:spacing w:val="1"/>
        </w:rPr>
        <w:t xml:space="preserve"> </w:t>
      </w:r>
      <w:r>
        <w:t>visibilidade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verdadeiros</w:t>
      </w:r>
      <w:r>
        <w:rPr>
          <w:spacing w:val="1"/>
        </w:rPr>
        <w:t xml:space="preserve"> </w:t>
      </w:r>
      <w:r>
        <w:t>meios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entrega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cliente.</w:t>
      </w:r>
      <w:r>
        <w:rPr>
          <w:spacing w:val="1"/>
        </w:rPr>
        <w:t xml:space="preserve"> </w:t>
      </w:r>
      <w:r>
        <w:t>Embora</w:t>
      </w:r>
      <w:r>
        <w:rPr>
          <w:spacing w:val="1"/>
        </w:rPr>
        <w:t xml:space="preserve"> </w:t>
      </w:r>
      <w:r>
        <w:t>possam</w:t>
      </w:r>
      <w:r>
        <w:rPr>
          <w:spacing w:val="1"/>
        </w:rPr>
        <w:t xml:space="preserve"> </w:t>
      </w:r>
      <w:r>
        <w:t>existir</w:t>
      </w:r>
      <w:r>
        <w:rPr>
          <w:spacing w:val="1"/>
        </w:rPr>
        <w:t xml:space="preserve"> </w:t>
      </w:r>
      <w:r>
        <w:t>fragmentos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descrição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funcionais</w:t>
      </w:r>
      <w:r>
        <w:rPr>
          <w:spacing w:val="1"/>
        </w:rPr>
        <w:t xml:space="preserve"> </w:t>
      </w:r>
      <w:r>
        <w:t>(por</w:t>
      </w:r>
      <w:r>
        <w:rPr>
          <w:spacing w:val="1"/>
        </w:rPr>
        <w:t xml:space="preserve"> </w:t>
      </w:r>
      <w:r>
        <w:t>exemplo,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existência de procedimentos operacionais padrão ou em materiais de treinamento),</w:t>
      </w:r>
      <w:r>
        <w:rPr>
          <w:spacing w:val="1"/>
        </w:rPr>
        <w:t xml:space="preserve"> </w:t>
      </w:r>
      <w:r>
        <w:t>esses</w:t>
      </w:r>
      <w:r>
        <w:rPr>
          <w:spacing w:val="1"/>
        </w:rPr>
        <w:t xml:space="preserve"> </w:t>
      </w:r>
      <w:r>
        <w:t>fragmentos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tipicamente</w:t>
      </w:r>
      <w:r>
        <w:rPr>
          <w:spacing w:val="1"/>
        </w:rPr>
        <w:t xml:space="preserve"> </w:t>
      </w:r>
      <w:r>
        <w:t>encontrados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áreas</w:t>
      </w:r>
      <w:r>
        <w:rPr>
          <w:spacing w:val="1"/>
        </w:rPr>
        <w:t xml:space="preserve"> </w:t>
      </w:r>
      <w:r>
        <w:t>funcionais,</w:t>
      </w:r>
      <w:r>
        <w:rPr>
          <w:spacing w:val="4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método de representação é inconsistente e muitas vezes não pode ser entendido</w:t>
      </w:r>
      <w:r>
        <w:rPr>
          <w:spacing w:val="1"/>
        </w:rPr>
        <w:t xml:space="preserve"> </w:t>
      </w:r>
      <w:r>
        <w:t>sem</w:t>
      </w:r>
      <w:r>
        <w:rPr>
          <w:spacing w:val="1"/>
        </w:rPr>
        <w:t xml:space="preserve"> </w:t>
      </w:r>
      <w:r>
        <w:t>profundo</w:t>
      </w:r>
      <w:r>
        <w:rPr>
          <w:spacing w:val="1"/>
        </w:rPr>
        <w:t xml:space="preserve"> </w:t>
      </w:r>
      <w:r>
        <w:t>conhecimento,</w:t>
      </w:r>
      <w:r>
        <w:rPr>
          <w:spacing w:val="1"/>
        </w:rPr>
        <w:t xml:space="preserve"> </w:t>
      </w:r>
      <w:r>
        <w:t>bem</w:t>
      </w:r>
      <w:r>
        <w:rPr>
          <w:spacing w:val="1"/>
        </w:rPr>
        <w:t xml:space="preserve"> </w:t>
      </w:r>
      <w:r>
        <w:t>como as</w:t>
      </w:r>
      <w:r>
        <w:rPr>
          <w:spacing w:val="1"/>
        </w:rPr>
        <w:t xml:space="preserve"> </w:t>
      </w:r>
      <w:r>
        <w:t>descrições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atividades funcionais</w:t>
      </w:r>
      <w:r>
        <w:rPr>
          <w:spacing w:val="1"/>
        </w:rPr>
        <w:t xml:space="preserve"> </w:t>
      </w:r>
      <w:r>
        <w:t>raramente</w:t>
      </w:r>
      <w:r>
        <w:rPr>
          <w:spacing w:val="1"/>
        </w:rPr>
        <w:t xml:space="preserve"> </w:t>
      </w:r>
      <w:r>
        <w:t>integram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ampla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significativa.</w:t>
      </w:r>
      <w:r>
        <w:rPr>
          <w:spacing w:val="4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seguir,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resumo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problemas</w:t>
      </w:r>
      <w:r>
        <w:rPr>
          <w:spacing w:val="1"/>
        </w:rPr>
        <w:t xml:space="preserve"> </w:t>
      </w:r>
      <w:r>
        <w:t>frequentemente</w:t>
      </w:r>
      <w:r>
        <w:rPr>
          <w:spacing w:val="1"/>
        </w:rPr>
        <w:t xml:space="preserve"> </w:t>
      </w:r>
      <w:r>
        <w:t>percebidos</w:t>
      </w:r>
      <w:r>
        <w:rPr>
          <w:spacing w:val="1"/>
        </w:rPr>
        <w:t xml:space="preserve"> </w:t>
      </w:r>
      <w:r>
        <w:t>em</w:t>
      </w:r>
      <w:r>
        <w:rPr>
          <w:spacing w:val="43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baixo</w:t>
      </w:r>
      <w:r>
        <w:rPr>
          <w:spacing w:val="1"/>
        </w:rPr>
        <w:t xml:space="preserve"> </w:t>
      </w:r>
      <w:r>
        <w:t>(</w:t>
      </w:r>
      <w:r>
        <w:rPr>
          <w:i/>
        </w:rPr>
        <w:t>ad-hoc</w:t>
      </w:r>
      <w:r>
        <w:t>)</w:t>
      </w:r>
      <w:r>
        <w:rPr>
          <w:spacing w:val="-2"/>
        </w:rPr>
        <w:t xml:space="preserve"> </w:t>
      </w:r>
      <w:r>
        <w:t>nível</w:t>
      </w:r>
      <w:r>
        <w:rPr>
          <w:spacing w:val="-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maturidade em</w:t>
      </w:r>
      <w:r>
        <w:rPr>
          <w:spacing w:val="-1"/>
        </w:rPr>
        <w:t xml:space="preserve"> </w:t>
      </w:r>
      <w:r>
        <w:t>processos.</w:t>
      </w:r>
    </w:p>
    <w:p w14:paraId="0A24B0F3" w14:textId="77777777" w:rsidR="007341B7" w:rsidRDefault="00000000">
      <w:pPr>
        <w:pStyle w:val="Corpodetexto"/>
        <w:spacing w:before="161"/>
        <w:ind w:left="308"/>
        <w:jc w:val="both"/>
      </w:pPr>
      <w:r>
        <w:t>Clientes,</w:t>
      </w:r>
      <w:r>
        <w:rPr>
          <w:spacing w:val="-7"/>
        </w:rPr>
        <w:t xml:space="preserve"> </w:t>
      </w:r>
      <w:r>
        <w:t>fornecedores,</w:t>
      </w:r>
      <w:r>
        <w:rPr>
          <w:spacing w:val="-6"/>
        </w:rPr>
        <w:t xml:space="preserve"> </w:t>
      </w:r>
      <w:r>
        <w:t>parceiros:</w:t>
      </w:r>
    </w:p>
    <w:p w14:paraId="3CA5092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8"/>
        <w:ind w:left="665"/>
        <w:rPr>
          <w:sz w:val="20"/>
        </w:rPr>
      </w:pPr>
      <w:r>
        <w:rPr>
          <w:sz w:val="20"/>
        </w:rPr>
        <w:t>Baixa</w:t>
      </w:r>
      <w:r>
        <w:rPr>
          <w:spacing w:val="-4"/>
          <w:sz w:val="20"/>
        </w:rPr>
        <w:t xml:space="preserve"> </w:t>
      </w:r>
      <w:r>
        <w:rPr>
          <w:sz w:val="20"/>
        </w:rPr>
        <w:t>satisfação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clientes</w:t>
      </w:r>
      <w:r>
        <w:rPr>
          <w:spacing w:val="-1"/>
          <w:sz w:val="20"/>
        </w:rPr>
        <w:t xml:space="preserve"> </w:t>
      </w:r>
      <w:r>
        <w:rPr>
          <w:sz w:val="20"/>
        </w:rPr>
        <w:t>com</w:t>
      </w:r>
      <w:r>
        <w:rPr>
          <w:spacing w:val="-4"/>
          <w:sz w:val="20"/>
        </w:rPr>
        <w:t xml:space="preserve"> </w:t>
      </w:r>
      <w:r>
        <w:rPr>
          <w:sz w:val="20"/>
        </w:rPr>
        <w:t>produtos</w:t>
      </w:r>
      <w:r>
        <w:rPr>
          <w:spacing w:val="-2"/>
          <w:sz w:val="20"/>
        </w:rPr>
        <w:t xml:space="preserve"> </w:t>
      </w:r>
      <w:r>
        <w:rPr>
          <w:sz w:val="20"/>
        </w:rPr>
        <w:t>ou</w:t>
      </w:r>
      <w:r>
        <w:rPr>
          <w:spacing w:val="-5"/>
          <w:sz w:val="20"/>
        </w:rPr>
        <w:t xml:space="preserve"> </w:t>
      </w:r>
      <w:r>
        <w:rPr>
          <w:sz w:val="20"/>
        </w:rPr>
        <w:t>serviços</w:t>
      </w:r>
      <w:r>
        <w:rPr>
          <w:spacing w:val="-4"/>
          <w:sz w:val="20"/>
        </w:rPr>
        <w:t xml:space="preserve"> </w:t>
      </w:r>
      <w:r>
        <w:rPr>
          <w:sz w:val="20"/>
        </w:rPr>
        <w:t>entregues</w:t>
      </w:r>
    </w:p>
    <w:p w14:paraId="225E1EA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61"/>
        <w:ind w:left="668" w:hanging="361"/>
        <w:rPr>
          <w:sz w:val="20"/>
        </w:rPr>
      </w:pPr>
      <w:r>
        <w:rPr>
          <w:sz w:val="20"/>
        </w:rPr>
        <w:t>Perda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clientes</w:t>
      </w:r>
    </w:p>
    <w:p w14:paraId="0FCB9B1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62"/>
        <w:ind w:left="668" w:right="225" w:hanging="360"/>
        <w:rPr>
          <w:sz w:val="20"/>
        </w:rPr>
      </w:pPr>
      <w:r>
        <w:rPr>
          <w:sz w:val="20"/>
        </w:rPr>
        <w:t>Aumento</w:t>
      </w:r>
      <w:r>
        <w:rPr>
          <w:spacing w:val="35"/>
          <w:sz w:val="20"/>
        </w:rPr>
        <w:t xml:space="preserve"> </w:t>
      </w:r>
      <w:r>
        <w:rPr>
          <w:sz w:val="20"/>
        </w:rPr>
        <w:t>de</w:t>
      </w:r>
      <w:r>
        <w:rPr>
          <w:spacing w:val="37"/>
          <w:sz w:val="20"/>
        </w:rPr>
        <w:t xml:space="preserve"> </w:t>
      </w:r>
      <w:r>
        <w:rPr>
          <w:sz w:val="20"/>
        </w:rPr>
        <w:t>penalidades</w:t>
      </w:r>
      <w:r>
        <w:rPr>
          <w:spacing w:val="37"/>
          <w:sz w:val="20"/>
        </w:rPr>
        <w:t xml:space="preserve"> </w:t>
      </w:r>
      <w:r>
        <w:rPr>
          <w:sz w:val="20"/>
        </w:rPr>
        <w:t>ou</w:t>
      </w:r>
      <w:r>
        <w:rPr>
          <w:spacing w:val="35"/>
          <w:sz w:val="20"/>
        </w:rPr>
        <w:t xml:space="preserve"> </w:t>
      </w:r>
      <w:r>
        <w:rPr>
          <w:sz w:val="20"/>
        </w:rPr>
        <w:t>multas</w:t>
      </w:r>
      <w:r>
        <w:rPr>
          <w:spacing w:val="38"/>
          <w:sz w:val="20"/>
        </w:rPr>
        <w:t xml:space="preserve"> </w:t>
      </w:r>
      <w:r>
        <w:rPr>
          <w:sz w:val="20"/>
        </w:rPr>
        <w:t>por</w:t>
      </w:r>
      <w:r>
        <w:rPr>
          <w:spacing w:val="35"/>
          <w:sz w:val="20"/>
        </w:rPr>
        <w:t xml:space="preserve"> </w:t>
      </w:r>
      <w:r>
        <w:rPr>
          <w:sz w:val="20"/>
        </w:rPr>
        <w:t>problemas</w:t>
      </w:r>
      <w:r>
        <w:rPr>
          <w:spacing w:val="37"/>
          <w:sz w:val="20"/>
        </w:rPr>
        <w:t xml:space="preserve"> </w:t>
      </w:r>
      <w:r>
        <w:rPr>
          <w:sz w:val="20"/>
        </w:rPr>
        <w:t>de</w:t>
      </w:r>
      <w:r>
        <w:rPr>
          <w:spacing w:val="37"/>
          <w:sz w:val="20"/>
        </w:rPr>
        <w:t xml:space="preserve"> </w:t>
      </w:r>
      <w:r>
        <w:rPr>
          <w:sz w:val="20"/>
        </w:rPr>
        <w:t>qualidade</w:t>
      </w:r>
      <w:r>
        <w:rPr>
          <w:spacing w:val="38"/>
          <w:sz w:val="20"/>
        </w:rPr>
        <w:t xml:space="preserve"> </w:t>
      </w:r>
      <w:r>
        <w:rPr>
          <w:sz w:val="20"/>
        </w:rPr>
        <w:t>do</w:t>
      </w:r>
      <w:r>
        <w:rPr>
          <w:spacing w:val="35"/>
          <w:sz w:val="20"/>
        </w:rPr>
        <w:t xml:space="preserve"> </w:t>
      </w:r>
      <w:r>
        <w:rPr>
          <w:sz w:val="20"/>
        </w:rPr>
        <w:t>produto</w:t>
      </w:r>
      <w:r>
        <w:rPr>
          <w:spacing w:val="-40"/>
          <w:sz w:val="20"/>
        </w:rPr>
        <w:t xml:space="preserve"> </w:t>
      </w:r>
      <w:r>
        <w:rPr>
          <w:sz w:val="20"/>
        </w:rPr>
        <w:t>e/ou falhas no</w:t>
      </w:r>
      <w:r>
        <w:rPr>
          <w:spacing w:val="-2"/>
          <w:sz w:val="20"/>
        </w:rPr>
        <w:t xml:space="preserve"> </w:t>
      </w:r>
      <w:r>
        <w:rPr>
          <w:sz w:val="20"/>
        </w:rPr>
        <w:t>serviço</w:t>
      </w:r>
    </w:p>
    <w:p w14:paraId="11092C01" w14:textId="77777777" w:rsidR="007341B7" w:rsidRDefault="007341B7">
      <w:pPr>
        <w:rPr>
          <w:sz w:val="20"/>
        </w:r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space="720"/>
        </w:sectPr>
      </w:pPr>
    </w:p>
    <w:p w14:paraId="27E9DEC2" w14:textId="77777777" w:rsidR="007341B7" w:rsidRDefault="00000000">
      <w:pPr>
        <w:pStyle w:val="Corpodetexto"/>
      </w:pPr>
      <w:r>
        <w:lastRenderedPageBreak/>
        <w:pict w14:anchorId="23F0DF9D">
          <v:shape id="_x0000_s2223" type="#_x0000_t202" style="position:absolute;margin-left:2.05pt;margin-top:149.35pt;width:31.05pt;height:381.85pt;z-index:251698176;mso-position-horizontal-relative:page;mso-position-vertical-relative:page" filled="f" stroked="f">
            <v:textbox style="layout-flow:vertical;mso-layout-flow-alt:bottom-to-top" inset="0,0,0,0">
              <w:txbxContent>
                <w:p w14:paraId="598ADC64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2137B63" w14:textId="77777777" w:rsidR="007341B7" w:rsidRDefault="007341B7">
      <w:pPr>
        <w:pStyle w:val="Corpodetexto"/>
        <w:spacing w:before="2"/>
        <w:rPr>
          <w:sz w:val="19"/>
        </w:rPr>
      </w:pPr>
    </w:p>
    <w:p w14:paraId="507166A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00"/>
        <w:ind w:right="224" w:hanging="360"/>
        <w:jc w:val="both"/>
        <w:rPr>
          <w:sz w:val="20"/>
        </w:rPr>
      </w:pPr>
      <w:r>
        <w:rPr>
          <w:sz w:val="20"/>
        </w:rPr>
        <w:t>Complexidade</w:t>
      </w:r>
      <w:r>
        <w:rPr>
          <w:spacing w:val="1"/>
          <w:sz w:val="20"/>
        </w:rPr>
        <w:t xml:space="preserve"> </w:t>
      </w:r>
      <w:r>
        <w:rPr>
          <w:sz w:val="20"/>
        </w:rPr>
        <w:t>não</w:t>
      </w:r>
      <w:r>
        <w:rPr>
          <w:spacing w:val="1"/>
          <w:sz w:val="20"/>
        </w:rPr>
        <w:t xml:space="preserve"> </w:t>
      </w:r>
      <w:r>
        <w:rPr>
          <w:sz w:val="20"/>
        </w:rPr>
        <w:t>gerenciável</w:t>
      </w:r>
      <w:r>
        <w:rPr>
          <w:spacing w:val="1"/>
          <w:sz w:val="20"/>
        </w:rPr>
        <w:t xml:space="preserve"> </w:t>
      </w:r>
      <w:r>
        <w:rPr>
          <w:sz w:val="20"/>
        </w:rPr>
        <w:t>à</w:t>
      </w:r>
      <w:r>
        <w:rPr>
          <w:spacing w:val="1"/>
          <w:sz w:val="20"/>
        </w:rPr>
        <w:t xml:space="preserve"> </w:t>
      </w:r>
      <w:r>
        <w:rPr>
          <w:sz w:val="20"/>
        </w:rPr>
        <w:t>medida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cresce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número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clientes,</w:t>
      </w:r>
      <w:r>
        <w:rPr>
          <w:spacing w:val="1"/>
          <w:sz w:val="20"/>
        </w:rPr>
        <w:t xml:space="preserve"> </w:t>
      </w:r>
      <w:r>
        <w:rPr>
          <w:sz w:val="20"/>
        </w:rPr>
        <w:t>fornecedores,</w:t>
      </w:r>
      <w:r>
        <w:rPr>
          <w:spacing w:val="-1"/>
          <w:sz w:val="20"/>
        </w:rPr>
        <w:t xml:space="preserve"> </w:t>
      </w:r>
      <w:r>
        <w:rPr>
          <w:sz w:val="20"/>
        </w:rPr>
        <w:t>parceiros</w:t>
      </w:r>
    </w:p>
    <w:p w14:paraId="297CA8E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6"/>
        <w:ind w:hanging="361"/>
        <w:rPr>
          <w:sz w:val="20"/>
        </w:rPr>
      </w:pPr>
      <w:r>
        <w:rPr>
          <w:sz w:val="20"/>
        </w:rPr>
        <w:t>Prazos</w:t>
      </w:r>
      <w:r>
        <w:rPr>
          <w:spacing w:val="-4"/>
          <w:sz w:val="20"/>
        </w:rPr>
        <w:t xml:space="preserve"> </w:t>
      </w:r>
      <w:r>
        <w:rPr>
          <w:sz w:val="20"/>
        </w:rPr>
        <w:t>longos</w:t>
      </w:r>
      <w:r>
        <w:rPr>
          <w:spacing w:val="-1"/>
          <w:sz w:val="20"/>
        </w:rPr>
        <w:t xml:space="preserve"> </w:t>
      </w:r>
      <w:r>
        <w:rPr>
          <w:sz w:val="20"/>
        </w:rPr>
        <w:t>para</w:t>
      </w:r>
      <w:r>
        <w:rPr>
          <w:spacing w:val="-4"/>
          <w:sz w:val="20"/>
        </w:rPr>
        <w:t xml:space="preserve"> </w:t>
      </w:r>
      <w:r>
        <w:rPr>
          <w:sz w:val="20"/>
        </w:rPr>
        <w:t>atender</w:t>
      </w:r>
      <w:r>
        <w:rPr>
          <w:spacing w:val="-2"/>
          <w:sz w:val="20"/>
        </w:rPr>
        <w:t xml:space="preserve"> </w:t>
      </w:r>
      <w:r>
        <w:rPr>
          <w:sz w:val="20"/>
        </w:rPr>
        <w:t>pedidos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falhas</w:t>
      </w:r>
      <w:r>
        <w:rPr>
          <w:spacing w:val="-4"/>
          <w:sz w:val="20"/>
        </w:rPr>
        <w:t xml:space="preserve"> </w:t>
      </w:r>
      <w:r>
        <w:rPr>
          <w:sz w:val="20"/>
        </w:rPr>
        <w:t>persistentes</w:t>
      </w:r>
      <w:r>
        <w:rPr>
          <w:spacing w:val="-1"/>
          <w:sz w:val="20"/>
        </w:rPr>
        <w:t xml:space="preserve"> </w:t>
      </w:r>
      <w:r>
        <w:rPr>
          <w:sz w:val="20"/>
        </w:rPr>
        <w:t>na</w:t>
      </w:r>
      <w:r>
        <w:rPr>
          <w:spacing w:val="-4"/>
          <w:sz w:val="20"/>
        </w:rPr>
        <w:t xml:space="preserve"> </w:t>
      </w:r>
      <w:r>
        <w:rPr>
          <w:sz w:val="20"/>
        </w:rPr>
        <w:t>entrega</w:t>
      </w:r>
    </w:p>
    <w:p w14:paraId="2E69812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3"/>
        <w:ind w:right="223" w:hanging="360"/>
        <w:jc w:val="both"/>
        <w:rPr>
          <w:sz w:val="20"/>
        </w:rPr>
      </w:pPr>
      <w:r>
        <w:rPr>
          <w:sz w:val="20"/>
        </w:rPr>
        <w:t>Reclamações de fornecedores e parceiros, aumento de preços e recusa em fazer</w:t>
      </w:r>
      <w:r>
        <w:rPr>
          <w:spacing w:val="-41"/>
          <w:sz w:val="20"/>
        </w:rPr>
        <w:t xml:space="preserve"> </w:t>
      </w:r>
      <w:r>
        <w:rPr>
          <w:sz w:val="20"/>
        </w:rPr>
        <w:t>negócio</w:t>
      </w:r>
    </w:p>
    <w:p w14:paraId="208BEAEB" w14:textId="77777777" w:rsidR="007341B7" w:rsidRDefault="00000000">
      <w:pPr>
        <w:pStyle w:val="Corpodetexto"/>
        <w:spacing w:before="159"/>
        <w:ind w:left="307"/>
      </w:pPr>
      <w:r>
        <w:t>Colaboradores:</w:t>
      </w:r>
    </w:p>
    <w:p w14:paraId="32BFECA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8"/>
        <w:ind w:left="665" w:hanging="359"/>
        <w:rPr>
          <w:sz w:val="20"/>
        </w:rPr>
      </w:pPr>
      <w:r>
        <w:rPr>
          <w:sz w:val="20"/>
        </w:rPr>
        <w:t>Sem</w:t>
      </w:r>
      <w:r>
        <w:rPr>
          <w:spacing w:val="-4"/>
          <w:sz w:val="20"/>
        </w:rPr>
        <w:t xml:space="preserve"> </w:t>
      </w:r>
      <w:r>
        <w:rPr>
          <w:sz w:val="20"/>
        </w:rPr>
        <w:t>poder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decisão</w:t>
      </w:r>
      <w:r>
        <w:rPr>
          <w:spacing w:val="-5"/>
          <w:sz w:val="20"/>
        </w:rPr>
        <w:t xml:space="preserve"> </w:t>
      </w:r>
      <w:r>
        <w:rPr>
          <w:sz w:val="20"/>
        </w:rPr>
        <w:t>e com baixa</w:t>
      </w:r>
      <w:r>
        <w:rPr>
          <w:spacing w:val="-3"/>
          <w:sz w:val="20"/>
        </w:rPr>
        <w:t xml:space="preserve"> </w:t>
      </w:r>
      <w:r>
        <w:rPr>
          <w:sz w:val="20"/>
        </w:rPr>
        <w:t>satisfação</w:t>
      </w:r>
      <w:r>
        <w:rPr>
          <w:spacing w:val="-2"/>
          <w:sz w:val="20"/>
        </w:rPr>
        <w:t xml:space="preserve"> </w:t>
      </w:r>
      <w:r>
        <w:rPr>
          <w:sz w:val="20"/>
        </w:rPr>
        <w:t>no</w:t>
      </w:r>
      <w:r>
        <w:rPr>
          <w:spacing w:val="-4"/>
          <w:sz w:val="20"/>
        </w:rPr>
        <w:t xml:space="preserve"> </w:t>
      </w:r>
      <w:r>
        <w:rPr>
          <w:sz w:val="20"/>
        </w:rPr>
        <w:t>trabalho</w:t>
      </w:r>
    </w:p>
    <w:p w14:paraId="07E572E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Trabalham</w:t>
      </w:r>
      <w:r>
        <w:rPr>
          <w:spacing w:val="-2"/>
          <w:sz w:val="20"/>
        </w:rPr>
        <w:t xml:space="preserve"> </w:t>
      </w:r>
      <w:r>
        <w:rPr>
          <w:sz w:val="20"/>
        </w:rPr>
        <w:t>com</w:t>
      </w:r>
      <w:r>
        <w:rPr>
          <w:spacing w:val="-5"/>
          <w:sz w:val="20"/>
        </w:rPr>
        <w:t xml:space="preserve"> </w:t>
      </w:r>
      <w:r>
        <w:rPr>
          <w:sz w:val="20"/>
        </w:rPr>
        <w:t>apatia,</w:t>
      </w:r>
      <w:r>
        <w:rPr>
          <w:spacing w:val="-4"/>
          <w:sz w:val="20"/>
        </w:rPr>
        <w:t xml:space="preserve"> </w:t>
      </w:r>
      <w:r>
        <w:rPr>
          <w:sz w:val="20"/>
        </w:rPr>
        <w:t>falta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engajamento</w:t>
      </w:r>
      <w:r>
        <w:rPr>
          <w:spacing w:val="-5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responsabilidade</w:t>
      </w:r>
    </w:p>
    <w:p w14:paraId="08757A9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Não</w:t>
      </w:r>
      <w:r>
        <w:rPr>
          <w:spacing w:val="-5"/>
          <w:sz w:val="20"/>
        </w:rPr>
        <w:t xml:space="preserve"> </w:t>
      </w:r>
      <w:r>
        <w:rPr>
          <w:sz w:val="20"/>
        </w:rPr>
        <w:t>têm</w:t>
      </w:r>
      <w:r>
        <w:rPr>
          <w:spacing w:val="-3"/>
          <w:sz w:val="20"/>
        </w:rPr>
        <w:t xml:space="preserve"> </w:t>
      </w:r>
      <w:r>
        <w:rPr>
          <w:sz w:val="20"/>
        </w:rPr>
        <w:t>percepção</w:t>
      </w:r>
      <w:r>
        <w:rPr>
          <w:spacing w:val="-4"/>
          <w:sz w:val="20"/>
        </w:rPr>
        <w:t xml:space="preserve"> </w:t>
      </w:r>
      <w:r>
        <w:rPr>
          <w:sz w:val="20"/>
        </w:rPr>
        <w:t>sobre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valor</w:t>
      </w:r>
      <w:r>
        <w:rPr>
          <w:spacing w:val="-4"/>
          <w:sz w:val="20"/>
        </w:rPr>
        <w:t xml:space="preserve"> </w:t>
      </w:r>
      <w:r>
        <w:rPr>
          <w:sz w:val="20"/>
        </w:rPr>
        <w:t>fornecem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é</w:t>
      </w:r>
      <w:r>
        <w:rPr>
          <w:spacing w:val="-2"/>
          <w:sz w:val="20"/>
        </w:rPr>
        <w:t xml:space="preserve"> </w:t>
      </w:r>
      <w:r>
        <w:rPr>
          <w:sz w:val="20"/>
        </w:rPr>
        <w:t>esperado</w:t>
      </w:r>
      <w:r>
        <w:rPr>
          <w:spacing w:val="-4"/>
          <w:sz w:val="20"/>
        </w:rPr>
        <w:t xml:space="preserve"> </w:t>
      </w:r>
      <w:r>
        <w:rPr>
          <w:sz w:val="20"/>
        </w:rPr>
        <w:t>deles</w:t>
      </w:r>
    </w:p>
    <w:p w14:paraId="1DEC733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3"/>
        <w:ind w:right="222" w:hanging="360"/>
        <w:jc w:val="both"/>
        <w:rPr>
          <w:sz w:val="20"/>
        </w:rPr>
      </w:pPr>
      <w:r>
        <w:rPr>
          <w:sz w:val="20"/>
        </w:rPr>
        <w:t>Têm</w:t>
      </w:r>
      <w:r>
        <w:rPr>
          <w:spacing w:val="1"/>
          <w:sz w:val="20"/>
        </w:rPr>
        <w:t xml:space="preserve"> </w:t>
      </w:r>
      <w:r>
        <w:rPr>
          <w:sz w:val="20"/>
        </w:rPr>
        <w:t>dificuldade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acompanhar</w:t>
      </w:r>
      <w:r>
        <w:rPr>
          <w:spacing w:val="1"/>
          <w:sz w:val="20"/>
        </w:rPr>
        <w:t xml:space="preserve"> </w:t>
      </w:r>
      <w:r>
        <w:rPr>
          <w:sz w:val="20"/>
        </w:rPr>
        <w:t>mudanças</w:t>
      </w:r>
      <w:r>
        <w:rPr>
          <w:spacing w:val="1"/>
          <w:sz w:val="20"/>
        </w:rPr>
        <w:t xml:space="preserve"> </w:t>
      </w:r>
      <w:r>
        <w:rPr>
          <w:sz w:val="20"/>
        </w:rPr>
        <w:t>constantes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complexidade</w:t>
      </w:r>
      <w:r>
        <w:rPr>
          <w:spacing w:val="1"/>
          <w:sz w:val="20"/>
        </w:rPr>
        <w:t xml:space="preserve"> </w:t>
      </w:r>
      <w:r>
        <w:rPr>
          <w:sz w:val="20"/>
        </w:rPr>
        <w:t>crescente</w:t>
      </w:r>
    </w:p>
    <w:p w14:paraId="130D74C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8"/>
        <w:ind w:right="228" w:hanging="360"/>
        <w:jc w:val="both"/>
        <w:rPr>
          <w:sz w:val="20"/>
        </w:rPr>
      </w:pPr>
      <w:r>
        <w:rPr>
          <w:sz w:val="20"/>
        </w:rPr>
        <w:t>Gastam</w:t>
      </w:r>
      <w:r>
        <w:rPr>
          <w:spacing w:val="1"/>
          <w:sz w:val="20"/>
        </w:rPr>
        <w:t xml:space="preserve"> </w:t>
      </w:r>
      <w:r>
        <w:rPr>
          <w:sz w:val="20"/>
        </w:rPr>
        <w:t>muito</w:t>
      </w:r>
      <w:r>
        <w:rPr>
          <w:spacing w:val="1"/>
          <w:sz w:val="20"/>
        </w:rPr>
        <w:t xml:space="preserve"> </w:t>
      </w:r>
      <w:r>
        <w:rPr>
          <w:sz w:val="20"/>
        </w:rPr>
        <w:t>tempo</w:t>
      </w:r>
      <w:r>
        <w:rPr>
          <w:spacing w:val="1"/>
          <w:sz w:val="20"/>
        </w:rPr>
        <w:t xml:space="preserve"> </w:t>
      </w:r>
      <w:r>
        <w:rPr>
          <w:sz w:val="20"/>
        </w:rPr>
        <w:t>em</w:t>
      </w:r>
      <w:r>
        <w:rPr>
          <w:spacing w:val="1"/>
          <w:sz w:val="20"/>
        </w:rPr>
        <w:t xml:space="preserve"> </w:t>
      </w:r>
      <w:r>
        <w:rPr>
          <w:sz w:val="20"/>
        </w:rPr>
        <w:t>discussão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debate</w:t>
      </w:r>
      <w:r>
        <w:rPr>
          <w:spacing w:val="1"/>
          <w:sz w:val="20"/>
        </w:rPr>
        <w:t xml:space="preserve"> </w:t>
      </w:r>
      <w:r>
        <w:rPr>
          <w:sz w:val="20"/>
        </w:rPr>
        <w:t>sobre</w:t>
      </w:r>
      <w:r>
        <w:rPr>
          <w:spacing w:val="1"/>
          <w:sz w:val="20"/>
        </w:rPr>
        <w:t xml:space="preserve"> </w:t>
      </w:r>
      <w:r>
        <w:rPr>
          <w:sz w:val="20"/>
        </w:rPr>
        <w:t>tratamento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erros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exceções</w:t>
      </w:r>
    </w:p>
    <w:p w14:paraId="0644CD2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1"/>
        <w:ind w:right="228" w:hanging="360"/>
        <w:jc w:val="both"/>
        <w:rPr>
          <w:sz w:val="20"/>
        </w:rPr>
      </w:pPr>
      <w:r>
        <w:rPr>
          <w:sz w:val="20"/>
        </w:rPr>
        <w:t>Formados na cultura de heroísmo por meio de um sistema de recompensa que</w:t>
      </w:r>
      <w:r>
        <w:rPr>
          <w:spacing w:val="1"/>
          <w:sz w:val="20"/>
        </w:rPr>
        <w:t xml:space="preserve"> </w:t>
      </w:r>
      <w:r>
        <w:rPr>
          <w:sz w:val="20"/>
        </w:rPr>
        <w:t>premia</w:t>
      </w:r>
      <w:r>
        <w:rPr>
          <w:spacing w:val="-1"/>
          <w:sz w:val="20"/>
        </w:rPr>
        <w:t xml:space="preserve"> </w:t>
      </w:r>
      <w:r>
        <w:rPr>
          <w:sz w:val="20"/>
        </w:rPr>
        <w:t>heróis e</w:t>
      </w:r>
      <w:r>
        <w:rPr>
          <w:spacing w:val="-1"/>
          <w:sz w:val="20"/>
        </w:rPr>
        <w:t xml:space="preserve"> </w:t>
      </w:r>
      <w:r>
        <w:rPr>
          <w:sz w:val="20"/>
        </w:rPr>
        <w:t>minimiza a</w:t>
      </w:r>
      <w:r>
        <w:rPr>
          <w:spacing w:val="-1"/>
          <w:sz w:val="20"/>
        </w:rPr>
        <w:t xml:space="preserve"> </w:t>
      </w:r>
      <w:r>
        <w:rPr>
          <w:sz w:val="20"/>
        </w:rPr>
        <w:t>importância da equipe</w:t>
      </w:r>
    </w:p>
    <w:p w14:paraId="188038FA" w14:textId="77777777" w:rsidR="007341B7" w:rsidRDefault="00000000">
      <w:pPr>
        <w:pStyle w:val="Corpodetexto"/>
        <w:spacing w:before="158"/>
        <w:ind w:left="307"/>
      </w:pPr>
      <w:r>
        <w:t>Gerência:</w:t>
      </w:r>
    </w:p>
    <w:p w14:paraId="0A168B7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</w:tabs>
        <w:spacing w:before="163"/>
        <w:ind w:left="664" w:right="228"/>
        <w:jc w:val="both"/>
        <w:rPr>
          <w:sz w:val="20"/>
        </w:rPr>
      </w:pPr>
      <w:r>
        <w:rPr>
          <w:sz w:val="20"/>
        </w:rPr>
        <w:t>Não</w:t>
      </w:r>
      <w:r>
        <w:rPr>
          <w:spacing w:val="1"/>
          <w:sz w:val="20"/>
        </w:rPr>
        <w:t xml:space="preserve"> </w:t>
      </w:r>
      <w:r>
        <w:rPr>
          <w:sz w:val="20"/>
        </w:rPr>
        <w:t>possuem</w:t>
      </w:r>
      <w:r>
        <w:rPr>
          <w:spacing w:val="1"/>
          <w:sz w:val="20"/>
        </w:rPr>
        <w:t xml:space="preserve"> </w:t>
      </w:r>
      <w:r>
        <w:rPr>
          <w:sz w:val="20"/>
        </w:rPr>
        <w:t>informação</w:t>
      </w:r>
      <w:r>
        <w:rPr>
          <w:spacing w:val="1"/>
          <w:sz w:val="20"/>
        </w:rPr>
        <w:t xml:space="preserve"> </w:t>
      </w:r>
      <w:r>
        <w:rPr>
          <w:sz w:val="20"/>
        </w:rPr>
        <w:t>confiável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gerenciamento</w:t>
      </w:r>
      <w:r>
        <w:rPr>
          <w:spacing w:val="1"/>
          <w:sz w:val="20"/>
        </w:rPr>
        <w:t xml:space="preserve"> </w:t>
      </w:r>
      <w:r>
        <w:rPr>
          <w:sz w:val="20"/>
        </w:rPr>
        <w:t>ou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informações</w:t>
      </w:r>
      <w:r>
        <w:rPr>
          <w:spacing w:val="1"/>
          <w:sz w:val="20"/>
        </w:rPr>
        <w:t xml:space="preserve"> </w:t>
      </w:r>
      <w:r>
        <w:rPr>
          <w:sz w:val="20"/>
        </w:rPr>
        <w:t>existentes</w:t>
      </w:r>
      <w:r>
        <w:rPr>
          <w:spacing w:val="-1"/>
          <w:sz w:val="20"/>
        </w:rPr>
        <w:t xml:space="preserve"> </w:t>
      </w:r>
      <w:r>
        <w:rPr>
          <w:sz w:val="20"/>
        </w:rPr>
        <w:t>são</w:t>
      </w:r>
      <w:r>
        <w:rPr>
          <w:spacing w:val="-1"/>
          <w:sz w:val="20"/>
        </w:rPr>
        <w:t xml:space="preserve"> </w:t>
      </w:r>
      <w:r>
        <w:rPr>
          <w:sz w:val="20"/>
        </w:rPr>
        <w:t>conflitantes</w:t>
      </w:r>
    </w:p>
    <w:p w14:paraId="1DF01F8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6"/>
        <w:ind w:hanging="361"/>
        <w:rPr>
          <w:sz w:val="20"/>
        </w:rPr>
      </w:pPr>
      <w:r>
        <w:rPr>
          <w:sz w:val="20"/>
        </w:rPr>
        <w:t>Não</w:t>
      </w:r>
      <w:r>
        <w:rPr>
          <w:spacing w:val="-6"/>
          <w:sz w:val="20"/>
        </w:rPr>
        <w:t xml:space="preserve"> </w:t>
      </w:r>
      <w:r>
        <w:rPr>
          <w:sz w:val="20"/>
        </w:rPr>
        <w:t>tem</w:t>
      </w:r>
      <w:r>
        <w:rPr>
          <w:spacing w:val="-4"/>
          <w:sz w:val="20"/>
        </w:rPr>
        <w:t xml:space="preserve"> </w:t>
      </w:r>
      <w:r>
        <w:rPr>
          <w:sz w:val="20"/>
        </w:rPr>
        <w:t>visibilidade</w:t>
      </w:r>
      <w:r>
        <w:rPr>
          <w:spacing w:val="-4"/>
          <w:sz w:val="20"/>
        </w:rPr>
        <w:t xml:space="preserve"> </w:t>
      </w:r>
      <w:r>
        <w:rPr>
          <w:sz w:val="20"/>
        </w:rPr>
        <w:t>nas</w:t>
      </w:r>
      <w:r>
        <w:rPr>
          <w:spacing w:val="-4"/>
          <w:sz w:val="20"/>
        </w:rPr>
        <w:t xml:space="preserve"> </w:t>
      </w:r>
      <w:r>
        <w:rPr>
          <w:sz w:val="20"/>
        </w:rPr>
        <w:t>operações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compreender</w:t>
      </w:r>
      <w:r>
        <w:rPr>
          <w:spacing w:val="-5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prever</w:t>
      </w:r>
      <w:r>
        <w:rPr>
          <w:spacing w:val="-5"/>
          <w:sz w:val="20"/>
        </w:rPr>
        <w:t xml:space="preserve"> </w:t>
      </w:r>
      <w:r>
        <w:rPr>
          <w:sz w:val="20"/>
        </w:rPr>
        <w:t>problemas</w:t>
      </w:r>
    </w:p>
    <w:p w14:paraId="1FF56D3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3"/>
        <w:ind w:right="225" w:hanging="360"/>
        <w:jc w:val="both"/>
        <w:rPr>
          <w:sz w:val="20"/>
        </w:rPr>
      </w:pPr>
      <w:r>
        <w:rPr>
          <w:sz w:val="20"/>
        </w:rPr>
        <w:t>Não possuem infraestrutura de suporte à decisão para reagir adequadamente</w:t>
      </w:r>
      <w:r>
        <w:rPr>
          <w:spacing w:val="1"/>
          <w:sz w:val="20"/>
        </w:rPr>
        <w:t xml:space="preserve"> </w:t>
      </w:r>
      <w:r>
        <w:rPr>
          <w:sz w:val="20"/>
        </w:rPr>
        <w:t>quando problemas</w:t>
      </w:r>
      <w:r>
        <w:rPr>
          <w:spacing w:val="2"/>
          <w:sz w:val="20"/>
        </w:rPr>
        <w:t xml:space="preserve"> </w:t>
      </w:r>
      <w:r>
        <w:rPr>
          <w:sz w:val="20"/>
        </w:rPr>
        <w:t>ocorrem</w:t>
      </w:r>
    </w:p>
    <w:p w14:paraId="256B5FD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Têm</w:t>
      </w:r>
      <w:r>
        <w:rPr>
          <w:spacing w:val="-5"/>
          <w:sz w:val="20"/>
        </w:rPr>
        <w:t xml:space="preserve"> </w:t>
      </w:r>
      <w:r>
        <w:rPr>
          <w:sz w:val="20"/>
        </w:rPr>
        <w:t>dificuldade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atrair</w:t>
      </w:r>
      <w:r>
        <w:rPr>
          <w:spacing w:val="-5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reter</w:t>
      </w:r>
      <w:r>
        <w:rPr>
          <w:spacing w:val="-5"/>
          <w:sz w:val="20"/>
        </w:rPr>
        <w:t xml:space="preserve"> </w:t>
      </w:r>
      <w:r>
        <w:rPr>
          <w:sz w:val="20"/>
        </w:rPr>
        <w:t>talentos</w:t>
      </w:r>
    </w:p>
    <w:p w14:paraId="2347E5C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Lidam</w:t>
      </w:r>
      <w:r>
        <w:rPr>
          <w:spacing w:val="-4"/>
          <w:sz w:val="20"/>
        </w:rPr>
        <w:t xml:space="preserve"> </w:t>
      </w:r>
      <w:r>
        <w:rPr>
          <w:sz w:val="20"/>
        </w:rPr>
        <w:t>com</w:t>
      </w:r>
      <w:r>
        <w:rPr>
          <w:spacing w:val="-2"/>
          <w:sz w:val="20"/>
        </w:rPr>
        <w:t xml:space="preserve"> </w:t>
      </w:r>
      <w:r>
        <w:rPr>
          <w:sz w:val="20"/>
        </w:rPr>
        <w:t>alto</w:t>
      </w:r>
      <w:r>
        <w:rPr>
          <w:spacing w:val="-2"/>
          <w:sz w:val="20"/>
        </w:rPr>
        <w:t xml:space="preserve"> </w:t>
      </w:r>
      <w:r>
        <w:rPr>
          <w:sz w:val="20"/>
        </w:rPr>
        <w:t>custo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integração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treinamento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pessoal</w:t>
      </w:r>
    </w:p>
    <w:p w14:paraId="184647F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3"/>
        <w:ind w:right="226" w:hanging="360"/>
        <w:jc w:val="both"/>
        <w:rPr>
          <w:sz w:val="20"/>
        </w:rPr>
      </w:pPr>
      <w:r>
        <w:rPr>
          <w:sz w:val="20"/>
        </w:rPr>
        <w:t>Têm dificuldade para expandir a capacidade, apesar do aumento no número de</w:t>
      </w:r>
      <w:r>
        <w:rPr>
          <w:spacing w:val="1"/>
          <w:sz w:val="20"/>
        </w:rPr>
        <w:t xml:space="preserve"> </w:t>
      </w:r>
      <w:r>
        <w:rPr>
          <w:sz w:val="20"/>
        </w:rPr>
        <w:t>colaboradores</w:t>
      </w:r>
    </w:p>
    <w:p w14:paraId="5B43148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</w:tabs>
        <w:spacing w:before="161"/>
        <w:ind w:left="666" w:right="223" w:hanging="360"/>
        <w:jc w:val="both"/>
        <w:rPr>
          <w:sz w:val="20"/>
        </w:rPr>
      </w:pPr>
      <w:r>
        <w:rPr>
          <w:sz w:val="20"/>
        </w:rPr>
        <w:t>Convivem</w:t>
      </w:r>
      <w:r>
        <w:rPr>
          <w:spacing w:val="1"/>
          <w:sz w:val="20"/>
        </w:rPr>
        <w:t xml:space="preserve"> </w:t>
      </w:r>
      <w:r>
        <w:rPr>
          <w:sz w:val="20"/>
        </w:rPr>
        <w:t>com</w:t>
      </w:r>
      <w:r>
        <w:rPr>
          <w:spacing w:val="1"/>
          <w:sz w:val="20"/>
        </w:rPr>
        <w:t xml:space="preserve"> </w:t>
      </w:r>
      <w:r>
        <w:rPr>
          <w:sz w:val="20"/>
        </w:rPr>
        <w:t>interrupções</w:t>
      </w:r>
      <w:r>
        <w:rPr>
          <w:spacing w:val="1"/>
          <w:sz w:val="20"/>
        </w:rPr>
        <w:t xml:space="preserve"> </w:t>
      </w:r>
      <w:r>
        <w:rPr>
          <w:sz w:val="20"/>
        </w:rPr>
        <w:t>massivas</w:t>
      </w:r>
      <w:r>
        <w:rPr>
          <w:spacing w:val="1"/>
          <w:sz w:val="20"/>
        </w:rPr>
        <w:t xml:space="preserve"> </w:t>
      </w:r>
      <w:r>
        <w:rPr>
          <w:sz w:val="20"/>
        </w:rPr>
        <w:t>no</w:t>
      </w:r>
      <w:r>
        <w:rPr>
          <w:spacing w:val="1"/>
          <w:sz w:val="20"/>
        </w:rPr>
        <w:t xml:space="preserve"> </w:t>
      </w:r>
      <w:r>
        <w:rPr>
          <w:sz w:val="20"/>
        </w:rPr>
        <w:t>ciclo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negócio</w:t>
      </w:r>
      <w:r>
        <w:rPr>
          <w:spacing w:val="1"/>
          <w:sz w:val="20"/>
        </w:rPr>
        <w:t xml:space="preserve"> </w:t>
      </w:r>
      <w:r>
        <w:rPr>
          <w:sz w:val="20"/>
        </w:rPr>
        <w:t>decorrentes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mudança organizacional, tais como reorganização e implementação de sistemas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informação</w:t>
      </w:r>
    </w:p>
    <w:p w14:paraId="3776BA42" w14:textId="77777777" w:rsidR="007341B7" w:rsidRDefault="00000000">
      <w:pPr>
        <w:pStyle w:val="Corpodetexto"/>
        <w:spacing w:before="158"/>
        <w:ind w:left="306"/>
      </w:pPr>
      <w:r>
        <w:t>Processos:</w:t>
      </w:r>
    </w:p>
    <w:p w14:paraId="60D4598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4"/>
          <w:tab w:val="left" w:pos="665"/>
        </w:tabs>
        <w:spacing w:before="158"/>
        <w:ind w:left="664" w:hanging="359"/>
        <w:rPr>
          <w:sz w:val="20"/>
        </w:rPr>
      </w:pPr>
      <w:r>
        <w:rPr>
          <w:sz w:val="20"/>
        </w:rPr>
        <w:t>Papéis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responsabilidades</w:t>
      </w:r>
      <w:r>
        <w:rPr>
          <w:spacing w:val="-3"/>
          <w:sz w:val="20"/>
        </w:rPr>
        <w:t xml:space="preserve"> </w:t>
      </w:r>
      <w:r>
        <w:rPr>
          <w:sz w:val="20"/>
        </w:rPr>
        <w:t>pouco</w:t>
      </w:r>
      <w:r>
        <w:rPr>
          <w:spacing w:val="-3"/>
          <w:sz w:val="20"/>
        </w:rPr>
        <w:t xml:space="preserve"> </w:t>
      </w:r>
      <w:r>
        <w:rPr>
          <w:sz w:val="20"/>
        </w:rPr>
        <w:t>claros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partir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4"/>
          <w:sz w:val="20"/>
        </w:rPr>
        <w:t xml:space="preserve"> </w:t>
      </w:r>
      <w:r>
        <w:rPr>
          <w:sz w:val="20"/>
        </w:rPr>
        <w:t>perspectiva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6"/>
          <w:sz w:val="20"/>
        </w:rPr>
        <w:t xml:space="preserve"> </w:t>
      </w:r>
      <w:r>
        <w:rPr>
          <w:sz w:val="20"/>
        </w:rPr>
        <w:t>processo</w:t>
      </w:r>
    </w:p>
    <w:p w14:paraId="4D7C85C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ind w:left="666" w:hanging="361"/>
        <w:rPr>
          <w:sz w:val="20"/>
        </w:rPr>
      </w:pPr>
      <w:r>
        <w:rPr>
          <w:sz w:val="20"/>
        </w:rPr>
        <w:t>Má</w:t>
      </w:r>
      <w:r>
        <w:rPr>
          <w:spacing w:val="-3"/>
          <w:sz w:val="20"/>
        </w:rPr>
        <w:t xml:space="preserve"> </w:t>
      </w:r>
      <w:r>
        <w:rPr>
          <w:sz w:val="20"/>
        </w:rPr>
        <w:t>qualidade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5"/>
          <w:sz w:val="20"/>
        </w:rPr>
        <w:t xml:space="preserve"> </w:t>
      </w:r>
      <w:r>
        <w:rPr>
          <w:sz w:val="20"/>
        </w:rPr>
        <w:t>produto</w:t>
      </w:r>
      <w:r>
        <w:rPr>
          <w:spacing w:val="-5"/>
          <w:sz w:val="20"/>
        </w:rPr>
        <w:t xml:space="preserve"> </w:t>
      </w:r>
      <w:r>
        <w:rPr>
          <w:sz w:val="20"/>
        </w:rPr>
        <w:t>e/ou</w:t>
      </w:r>
      <w:r>
        <w:rPr>
          <w:spacing w:val="-5"/>
          <w:sz w:val="20"/>
        </w:rPr>
        <w:t xml:space="preserve"> </w:t>
      </w:r>
      <w:r>
        <w:rPr>
          <w:sz w:val="20"/>
        </w:rPr>
        <w:t>serviço</w:t>
      </w:r>
      <w:r>
        <w:rPr>
          <w:spacing w:val="-5"/>
          <w:sz w:val="20"/>
        </w:rPr>
        <w:t xml:space="preserve"> </w:t>
      </w:r>
      <w:r>
        <w:rPr>
          <w:sz w:val="20"/>
        </w:rPr>
        <w:t>e considerável</w:t>
      </w:r>
      <w:r>
        <w:rPr>
          <w:spacing w:val="-4"/>
          <w:sz w:val="20"/>
        </w:rPr>
        <w:t xml:space="preserve"> </w:t>
      </w:r>
      <w:r>
        <w:rPr>
          <w:sz w:val="20"/>
        </w:rPr>
        <w:t>volume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retrabalho</w:t>
      </w:r>
    </w:p>
    <w:p w14:paraId="3D254AC2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AB1CD0A" w14:textId="77777777" w:rsidR="007341B7" w:rsidRDefault="00000000">
      <w:pPr>
        <w:pStyle w:val="Corpodetexto"/>
      </w:pPr>
      <w:r>
        <w:lastRenderedPageBreak/>
        <w:pict w14:anchorId="6ABF3E7C">
          <v:shape id="_x0000_s2222" type="#_x0000_t202" style="position:absolute;margin-left:2.05pt;margin-top:149.35pt;width:31.05pt;height:381.85pt;z-index:251699200;mso-position-horizontal-relative:page;mso-position-vertical-relative:page" filled="f" stroked="f">
            <v:textbox style="layout-flow:vertical;mso-layout-flow-alt:bottom-to-top" inset="0,0,0,0">
              <w:txbxContent>
                <w:p w14:paraId="101B529E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213ED4B" w14:textId="77777777" w:rsidR="007341B7" w:rsidRDefault="007341B7">
      <w:pPr>
        <w:pStyle w:val="Corpodetexto"/>
        <w:spacing w:before="2"/>
        <w:rPr>
          <w:sz w:val="19"/>
        </w:rPr>
      </w:pPr>
    </w:p>
    <w:p w14:paraId="01834F5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00" w:line="254" w:lineRule="exact"/>
        <w:ind w:hanging="361"/>
        <w:rPr>
          <w:sz w:val="20"/>
        </w:rPr>
      </w:pPr>
      <w:r>
        <w:rPr>
          <w:sz w:val="20"/>
        </w:rPr>
        <w:t>Grande</w:t>
      </w:r>
      <w:r>
        <w:rPr>
          <w:spacing w:val="42"/>
          <w:sz w:val="20"/>
        </w:rPr>
        <w:t xml:space="preserve"> </w:t>
      </w:r>
      <w:r>
        <w:rPr>
          <w:sz w:val="20"/>
        </w:rPr>
        <w:t>número</w:t>
      </w:r>
      <w:r>
        <w:rPr>
          <w:spacing w:val="41"/>
          <w:sz w:val="20"/>
        </w:rPr>
        <w:t xml:space="preserve"> </w:t>
      </w:r>
      <w:r>
        <w:rPr>
          <w:sz w:val="20"/>
        </w:rPr>
        <w:t>de</w:t>
      </w:r>
      <w:r>
        <w:rPr>
          <w:spacing w:val="43"/>
          <w:sz w:val="20"/>
        </w:rPr>
        <w:t xml:space="preserve"> </w:t>
      </w:r>
      <w:r>
        <w:rPr>
          <w:i/>
          <w:sz w:val="20"/>
        </w:rPr>
        <w:t>handoffs</w:t>
      </w:r>
      <w:r>
        <w:rPr>
          <w:i/>
          <w:spacing w:val="5"/>
          <w:sz w:val="20"/>
        </w:rPr>
        <w:t xml:space="preserve"> </w:t>
      </w:r>
      <w:r>
        <w:rPr>
          <w:sz w:val="20"/>
        </w:rPr>
        <w:t>entre</w:t>
      </w:r>
      <w:r>
        <w:rPr>
          <w:spacing w:val="42"/>
          <w:sz w:val="20"/>
        </w:rPr>
        <w:t xml:space="preserve"> </w:t>
      </w:r>
      <w:r>
        <w:rPr>
          <w:sz w:val="20"/>
        </w:rPr>
        <w:t>papéis</w:t>
      </w:r>
      <w:r>
        <w:rPr>
          <w:spacing w:val="43"/>
          <w:sz w:val="20"/>
        </w:rPr>
        <w:t xml:space="preserve"> </w:t>
      </w:r>
      <w:r>
        <w:rPr>
          <w:sz w:val="20"/>
        </w:rPr>
        <w:t>e</w:t>
      </w:r>
      <w:r>
        <w:rPr>
          <w:spacing w:val="40"/>
          <w:sz w:val="20"/>
        </w:rPr>
        <w:t xml:space="preserve"> </w:t>
      </w:r>
      <w:r>
        <w:rPr>
          <w:sz w:val="20"/>
        </w:rPr>
        <w:t>falta</w:t>
      </w:r>
      <w:r>
        <w:rPr>
          <w:spacing w:val="42"/>
          <w:sz w:val="20"/>
        </w:rPr>
        <w:t xml:space="preserve"> </w:t>
      </w:r>
      <w:r>
        <w:rPr>
          <w:sz w:val="20"/>
        </w:rPr>
        <w:t>de</w:t>
      </w:r>
      <w:r>
        <w:rPr>
          <w:spacing w:val="40"/>
          <w:sz w:val="20"/>
        </w:rPr>
        <w:t xml:space="preserve"> </w:t>
      </w:r>
      <w:r>
        <w:rPr>
          <w:sz w:val="20"/>
        </w:rPr>
        <w:t>protocolo</w:t>
      </w:r>
      <w:r>
        <w:rPr>
          <w:spacing w:val="41"/>
          <w:sz w:val="20"/>
        </w:rPr>
        <w:t xml:space="preserve"> </w:t>
      </w:r>
      <w:r>
        <w:rPr>
          <w:sz w:val="20"/>
        </w:rPr>
        <w:t>padrão</w:t>
      </w:r>
      <w:r>
        <w:rPr>
          <w:spacing w:val="41"/>
          <w:sz w:val="20"/>
        </w:rPr>
        <w:t xml:space="preserve"> </w:t>
      </w:r>
      <w:r>
        <w:rPr>
          <w:sz w:val="20"/>
        </w:rPr>
        <w:t>entre</w:t>
      </w:r>
    </w:p>
    <w:p w14:paraId="258737BD" w14:textId="77777777" w:rsidR="007341B7" w:rsidRDefault="00000000">
      <w:pPr>
        <w:spacing w:line="243" w:lineRule="exact"/>
        <w:ind w:left="667"/>
        <w:rPr>
          <w:i/>
          <w:sz w:val="20"/>
        </w:rPr>
      </w:pPr>
      <w:r>
        <w:rPr>
          <w:i/>
          <w:sz w:val="20"/>
        </w:rPr>
        <w:t>handoffs</w:t>
      </w:r>
    </w:p>
    <w:p w14:paraId="4F72088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ind w:right="225" w:hanging="360"/>
        <w:jc w:val="both"/>
        <w:rPr>
          <w:sz w:val="20"/>
        </w:rPr>
      </w:pPr>
      <w:r>
        <w:rPr>
          <w:sz w:val="20"/>
        </w:rPr>
        <w:t>Alta variação no modo de trabalho por pessoas no mesmo papel e responsáveis</w:t>
      </w:r>
      <w:r>
        <w:rPr>
          <w:spacing w:val="1"/>
          <w:sz w:val="20"/>
        </w:rPr>
        <w:t xml:space="preserve"> </w:t>
      </w:r>
      <w:r>
        <w:rPr>
          <w:sz w:val="20"/>
        </w:rPr>
        <w:t>por produzir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sz w:val="20"/>
        </w:rPr>
        <w:t>mesmo</w:t>
      </w:r>
      <w:r>
        <w:rPr>
          <w:spacing w:val="1"/>
          <w:sz w:val="20"/>
        </w:rPr>
        <w:t xml:space="preserve"> </w:t>
      </w:r>
      <w:r>
        <w:rPr>
          <w:sz w:val="20"/>
        </w:rPr>
        <w:t>resultado</w:t>
      </w:r>
    </w:p>
    <w:p w14:paraId="64BF0C1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1"/>
        <w:ind w:right="225" w:hanging="360"/>
        <w:jc w:val="both"/>
        <w:rPr>
          <w:sz w:val="20"/>
        </w:rPr>
      </w:pPr>
      <w:r>
        <w:rPr>
          <w:sz w:val="20"/>
        </w:rPr>
        <w:t>Falta de compreensão do processo ponta a ponta e falta de entendimento do</w:t>
      </w:r>
      <w:r>
        <w:rPr>
          <w:spacing w:val="1"/>
          <w:sz w:val="20"/>
        </w:rPr>
        <w:t xml:space="preserve"> </w:t>
      </w:r>
      <w:r>
        <w:rPr>
          <w:sz w:val="20"/>
        </w:rPr>
        <w:t>impacto</w:t>
      </w:r>
      <w:r>
        <w:rPr>
          <w:spacing w:val="-3"/>
          <w:sz w:val="20"/>
        </w:rPr>
        <w:t xml:space="preserve"> </w:t>
      </w:r>
      <w:r>
        <w:rPr>
          <w:sz w:val="20"/>
        </w:rPr>
        <w:t>que as</w:t>
      </w:r>
      <w:r>
        <w:rPr>
          <w:spacing w:val="-1"/>
          <w:sz w:val="20"/>
        </w:rPr>
        <w:t xml:space="preserve"> </w:t>
      </w:r>
      <w:r>
        <w:rPr>
          <w:sz w:val="20"/>
        </w:rPr>
        <w:t>mudanças podem</w:t>
      </w:r>
      <w:r>
        <w:rPr>
          <w:spacing w:val="-2"/>
          <w:sz w:val="20"/>
        </w:rPr>
        <w:t xml:space="preserve"> </w:t>
      </w:r>
      <w:r>
        <w:rPr>
          <w:sz w:val="20"/>
        </w:rPr>
        <w:t>causar</w:t>
      </w:r>
      <w:r>
        <w:rPr>
          <w:spacing w:val="1"/>
          <w:sz w:val="20"/>
        </w:rPr>
        <w:t xml:space="preserve"> </w:t>
      </w:r>
      <w:r>
        <w:rPr>
          <w:sz w:val="20"/>
        </w:rPr>
        <w:t>nas</w:t>
      </w:r>
      <w:r>
        <w:rPr>
          <w:spacing w:val="-1"/>
          <w:sz w:val="20"/>
        </w:rPr>
        <w:t xml:space="preserve"> </w:t>
      </w:r>
      <w:r>
        <w:rPr>
          <w:sz w:val="20"/>
        </w:rPr>
        <w:t>atividades</w:t>
      </w:r>
    </w:p>
    <w:p w14:paraId="103F77B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9"/>
        <w:ind w:right="225" w:hanging="360"/>
        <w:jc w:val="both"/>
        <w:rPr>
          <w:sz w:val="20"/>
        </w:rPr>
      </w:pPr>
      <w:r>
        <w:rPr>
          <w:sz w:val="20"/>
        </w:rPr>
        <w:t>Papéis e funções que tomam decisões relacionadas ao processo com pouca ou</w:t>
      </w:r>
      <w:r>
        <w:rPr>
          <w:spacing w:val="1"/>
          <w:sz w:val="20"/>
        </w:rPr>
        <w:t xml:space="preserve"> </w:t>
      </w:r>
      <w:r>
        <w:rPr>
          <w:sz w:val="20"/>
        </w:rPr>
        <w:t>nenhuma consideração</w:t>
      </w:r>
      <w:r>
        <w:rPr>
          <w:spacing w:val="-4"/>
          <w:sz w:val="20"/>
        </w:rPr>
        <w:t xml:space="preserve"> </w:t>
      </w:r>
      <w:r>
        <w:rPr>
          <w:sz w:val="20"/>
        </w:rPr>
        <w:t>pela perspectiva</w:t>
      </w:r>
      <w:r>
        <w:rPr>
          <w:spacing w:val="-2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cliente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impacto</w:t>
      </w:r>
      <w:r>
        <w:rPr>
          <w:spacing w:val="-4"/>
          <w:sz w:val="20"/>
        </w:rPr>
        <w:t xml:space="preserve"> </w:t>
      </w:r>
      <w:r>
        <w:rPr>
          <w:sz w:val="20"/>
        </w:rPr>
        <w:t>sobre</w:t>
      </w:r>
      <w:r>
        <w:rPr>
          <w:spacing w:val="-2"/>
          <w:sz w:val="20"/>
        </w:rPr>
        <w:t xml:space="preserve"> </w:t>
      </w:r>
      <w:r>
        <w:rPr>
          <w:sz w:val="20"/>
        </w:rPr>
        <w:t>cliente</w:t>
      </w:r>
    </w:p>
    <w:p w14:paraId="6DE08B82" w14:textId="77777777" w:rsidR="007341B7" w:rsidRDefault="00000000">
      <w:pPr>
        <w:pStyle w:val="Corpodetexto"/>
        <w:spacing w:before="159"/>
        <w:ind w:left="307"/>
        <w:jc w:val="both"/>
      </w:pPr>
      <w:r>
        <w:t>Tecnologia</w:t>
      </w:r>
      <w:r>
        <w:rPr>
          <w:spacing w:val="-3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Informação</w:t>
      </w:r>
    </w:p>
    <w:p w14:paraId="5A54E6D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61"/>
        <w:ind w:left="665" w:right="225"/>
        <w:jc w:val="both"/>
        <w:rPr>
          <w:sz w:val="20"/>
        </w:rPr>
      </w:pPr>
      <w:r>
        <w:rPr>
          <w:sz w:val="20"/>
        </w:rPr>
        <w:t>Percepção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área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Tecnologia</w:t>
      </w:r>
      <w:r>
        <w:rPr>
          <w:spacing w:val="1"/>
          <w:sz w:val="20"/>
        </w:rPr>
        <w:t xml:space="preserve"> </w:t>
      </w:r>
      <w:r>
        <w:rPr>
          <w:sz w:val="20"/>
        </w:rPr>
        <w:t>da</w:t>
      </w:r>
      <w:r>
        <w:rPr>
          <w:spacing w:val="1"/>
          <w:sz w:val="20"/>
        </w:rPr>
        <w:t xml:space="preserve"> </w:t>
      </w:r>
      <w:r>
        <w:rPr>
          <w:sz w:val="20"/>
        </w:rPr>
        <w:t>Informação</w:t>
      </w:r>
      <w:r>
        <w:rPr>
          <w:spacing w:val="1"/>
          <w:sz w:val="20"/>
        </w:rPr>
        <w:t xml:space="preserve"> </w:t>
      </w:r>
      <w:r>
        <w:rPr>
          <w:sz w:val="20"/>
        </w:rPr>
        <w:t>está</w:t>
      </w:r>
      <w:r>
        <w:rPr>
          <w:spacing w:val="1"/>
          <w:sz w:val="20"/>
        </w:rPr>
        <w:t xml:space="preserve"> </w:t>
      </w:r>
      <w:r>
        <w:rPr>
          <w:sz w:val="20"/>
        </w:rPr>
        <w:t>desconectada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negócio</w:t>
      </w:r>
      <w:r>
        <w:rPr>
          <w:spacing w:val="-3"/>
          <w:sz w:val="20"/>
        </w:rPr>
        <w:t xml:space="preserve"> </w:t>
      </w:r>
      <w:r>
        <w:rPr>
          <w:sz w:val="20"/>
        </w:rPr>
        <w:t>e não</w:t>
      </w:r>
      <w:r>
        <w:rPr>
          <w:spacing w:val="-2"/>
          <w:sz w:val="20"/>
        </w:rPr>
        <w:t xml:space="preserve"> </w:t>
      </w:r>
      <w:r>
        <w:rPr>
          <w:sz w:val="20"/>
        </w:rPr>
        <w:t>entende as necessidades</w:t>
      </w:r>
    </w:p>
    <w:p w14:paraId="0629E18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Projetos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tecnologia</w:t>
      </w:r>
      <w:r>
        <w:rPr>
          <w:spacing w:val="-2"/>
          <w:sz w:val="20"/>
        </w:rPr>
        <w:t xml:space="preserve"> </w:t>
      </w:r>
      <w:r>
        <w:rPr>
          <w:sz w:val="20"/>
        </w:rPr>
        <w:t>não</w:t>
      </w:r>
      <w:r>
        <w:rPr>
          <w:spacing w:val="-4"/>
          <w:sz w:val="20"/>
        </w:rPr>
        <w:t xml:space="preserve"> </w:t>
      </w:r>
      <w:r>
        <w:rPr>
          <w:sz w:val="20"/>
        </w:rPr>
        <w:t>entregam</w:t>
      </w:r>
      <w:r>
        <w:rPr>
          <w:spacing w:val="-4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valor</w:t>
      </w:r>
      <w:r>
        <w:rPr>
          <w:spacing w:val="-5"/>
          <w:sz w:val="20"/>
        </w:rPr>
        <w:t xml:space="preserve"> </w:t>
      </w:r>
      <w:r>
        <w:rPr>
          <w:sz w:val="20"/>
        </w:rPr>
        <w:t>esperado</w:t>
      </w:r>
    </w:p>
    <w:p w14:paraId="0FBE2D8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3"/>
        <w:ind w:right="226" w:hanging="360"/>
        <w:jc w:val="both"/>
        <w:rPr>
          <w:sz w:val="20"/>
        </w:rPr>
      </w:pPr>
      <w:r>
        <w:rPr>
          <w:sz w:val="20"/>
        </w:rPr>
        <w:t>Elevação dos custos com tecnologia da informação e falta de compreensão do</w:t>
      </w:r>
      <w:r>
        <w:rPr>
          <w:spacing w:val="1"/>
          <w:sz w:val="20"/>
        </w:rPr>
        <w:t xml:space="preserve"> </w:t>
      </w:r>
      <w:r>
        <w:rPr>
          <w:sz w:val="20"/>
        </w:rPr>
        <w:t>motivo</w:t>
      </w:r>
    </w:p>
    <w:p w14:paraId="0DE51E9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9"/>
        <w:ind w:right="227" w:hanging="360"/>
        <w:jc w:val="both"/>
        <w:rPr>
          <w:sz w:val="20"/>
        </w:rPr>
      </w:pPr>
      <w:r>
        <w:rPr>
          <w:sz w:val="20"/>
        </w:rPr>
        <w:t>Quantidade desproporcional de tempo necessário para que a área de Tecnologia</w:t>
      </w:r>
      <w:r>
        <w:rPr>
          <w:spacing w:val="-41"/>
          <w:sz w:val="20"/>
        </w:rPr>
        <w:t xml:space="preserve"> </w:t>
      </w:r>
      <w:r>
        <w:rPr>
          <w:sz w:val="20"/>
        </w:rPr>
        <w:t>da Informação obtenha uma compreensão do domínio do negócio, do contexto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negócio</w:t>
      </w:r>
      <w:r>
        <w:rPr>
          <w:spacing w:val="1"/>
          <w:sz w:val="20"/>
        </w:rPr>
        <w:t xml:space="preserve"> </w:t>
      </w:r>
      <w:r>
        <w:rPr>
          <w:sz w:val="20"/>
        </w:rPr>
        <w:t>e dos requisitos</w:t>
      </w:r>
      <w:r>
        <w:rPr>
          <w:spacing w:val="-1"/>
          <w:sz w:val="20"/>
        </w:rPr>
        <w:t xml:space="preserve"> </w:t>
      </w:r>
      <w:r>
        <w:rPr>
          <w:sz w:val="20"/>
        </w:rPr>
        <w:t>de negócio</w:t>
      </w:r>
    </w:p>
    <w:p w14:paraId="29D4119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2"/>
        <w:ind w:right="224" w:hanging="360"/>
        <w:jc w:val="both"/>
        <w:rPr>
          <w:sz w:val="20"/>
        </w:rPr>
      </w:pPr>
      <w:r>
        <w:rPr>
          <w:sz w:val="20"/>
        </w:rPr>
        <w:t>Projetos de tecnologia da informação entregues com pouco foco na prontidão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negócio</w:t>
      </w:r>
      <w:r>
        <w:rPr>
          <w:spacing w:val="-2"/>
          <w:sz w:val="20"/>
        </w:rPr>
        <w:t xml:space="preserve"> </w:t>
      </w:r>
      <w:r>
        <w:rPr>
          <w:sz w:val="20"/>
        </w:rPr>
        <w:t>e no</w:t>
      </w:r>
      <w:r>
        <w:rPr>
          <w:spacing w:val="-2"/>
          <w:sz w:val="20"/>
        </w:rPr>
        <w:t xml:space="preserve"> </w:t>
      </w:r>
      <w:r>
        <w:rPr>
          <w:sz w:val="20"/>
        </w:rPr>
        <w:t>gerenciamento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mudança</w:t>
      </w:r>
    </w:p>
    <w:p w14:paraId="47B40CF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8"/>
        <w:ind w:right="227" w:hanging="360"/>
        <w:jc w:val="both"/>
        <w:rPr>
          <w:sz w:val="20"/>
        </w:rPr>
      </w:pPr>
      <w:r>
        <w:rPr>
          <w:sz w:val="20"/>
        </w:rPr>
        <w:t>Alta proporção de soluções de tecnologia da informação entregues ao negócio</w:t>
      </w:r>
      <w:r>
        <w:rPr>
          <w:spacing w:val="1"/>
          <w:sz w:val="20"/>
        </w:rPr>
        <w:t xml:space="preserve"> </w:t>
      </w:r>
      <w:r>
        <w:rPr>
          <w:sz w:val="20"/>
        </w:rPr>
        <w:t>sem</w:t>
      </w:r>
      <w:r>
        <w:rPr>
          <w:spacing w:val="-2"/>
          <w:sz w:val="20"/>
        </w:rPr>
        <w:t xml:space="preserve"> </w:t>
      </w:r>
      <w:r>
        <w:rPr>
          <w:sz w:val="20"/>
        </w:rPr>
        <w:t>ser</w:t>
      </w:r>
      <w:r>
        <w:rPr>
          <w:spacing w:val="-2"/>
          <w:sz w:val="20"/>
        </w:rPr>
        <w:t xml:space="preserve"> </w:t>
      </w:r>
      <w:r>
        <w:rPr>
          <w:sz w:val="20"/>
        </w:rPr>
        <w:t>totalmente</w:t>
      </w:r>
      <w:r>
        <w:rPr>
          <w:spacing w:val="-1"/>
          <w:sz w:val="20"/>
        </w:rPr>
        <w:t xml:space="preserve"> </w:t>
      </w:r>
      <w:r>
        <w:rPr>
          <w:sz w:val="20"/>
        </w:rPr>
        <w:t>adotadas ou</w:t>
      </w:r>
      <w:r>
        <w:rPr>
          <w:spacing w:val="-3"/>
          <w:sz w:val="20"/>
        </w:rPr>
        <w:t xml:space="preserve"> </w:t>
      </w:r>
      <w:r>
        <w:rPr>
          <w:sz w:val="20"/>
        </w:rPr>
        <w:t>sumariamente rejeitadas</w:t>
      </w:r>
    </w:p>
    <w:p w14:paraId="61637A7C" w14:textId="77777777" w:rsidR="007341B7" w:rsidRDefault="00000000">
      <w:pPr>
        <w:pStyle w:val="Ttulo8"/>
        <w:ind w:left="308" w:right="221" w:hanging="1"/>
        <w:jc w:val="both"/>
      </w:pPr>
      <w:bookmarkStart w:id="697" w:name="Passando_do_estado_Ad-hoc_(Inicial)_para"/>
      <w:bookmarkEnd w:id="697"/>
      <w:r>
        <w:rPr>
          <w:color w:val="1F497D"/>
        </w:rPr>
        <w:t>Passando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do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estado</w:t>
      </w:r>
      <w:r>
        <w:rPr>
          <w:color w:val="1F497D"/>
          <w:spacing w:val="1"/>
        </w:rPr>
        <w:t xml:space="preserve"> </w:t>
      </w:r>
      <w:r>
        <w:rPr>
          <w:i/>
          <w:color w:val="1F497D"/>
        </w:rPr>
        <w:t>Ad-hoc</w:t>
      </w:r>
      <w:r>
        <w:rPr>
          <w:i/>
          <w:color w:val="1F497D"/>
          <w:spacing w:val="1"/>
        </w:rPr>
        <w:t xml:space="preserve"> </w:t>
      </w:r>
      <w:r>
        <w:rPr>
          <w:color w:val="1F497D"/>
        </w:rPr>
        <w:t>(Inicial)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para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o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estado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Definido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maturidade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em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processos</w:t>
      </w:r>
    </w:p>
    <w:p w14:paraId="405EDDCF" w14:textId="77777777" w:rsidR="007341B7" w:rsidRDefault="00000000">
      <w:pPr>
        <w:pStyle w:val="Corpodetexto"/>
        <w:spacing w:before="160"/>
        <w:ind w:left="308" w:right="222"/>
        <w:jc w:val="both"/>
      </w:pPr>
      <w:r>
        <w:t>Organizações que avançam do estado Inicial para o estado Definido de maturidade</w:t>
      </w:r>
      <w:r>
        <w:rPr>
          <w:spacing w:val="1"/>
        </w:rPr>
        <w:t xml:space="preserve"> </w:t>
      </w:r>
      <w:r>
        <w:t>em processos farão investimentos nas capacidades que apoiam o planejamento e</w:t>
      </w:r>
      <w:r>
        <w:rPr>
          <w:spacing w:val="1"/>
        </w:rPr>
        <w:t xml:space="preserve"> </w:t>
      </w:r>
      <w:r>
        <w:t>definição do processo e desenho detalhado, criação e implementação do processo.</w:t>
      </w:r>
      <w:r>
        <w:rPr>
          <w:spacing w:val="1"/>
        </w:rPr>
        <w:t xml:space="preserve"> </w:t>
      </w:r>
      <w:r>
        <w:t>Dentro do planejamento e definição do processo (fase Planejar do ciclo PDCA) é</w:t>
      </w:r>
      <w:r>
        <w:rPr>
          <w:spacing w:val="1"/>
        </w:rPr>
        <w:t xml:space="preserve"> </w:t>
      </w:r>
      <w:r>
        <w:t>comum</w:t>
      </w:r>
      <w:r>
        <w:rPr>
          <w:spacing w:val="-2"/>
        </w:rPr>
        <w:t xml:space="preserve"> </w:t>
      </w:r>
      <w:r>
        <w:t>ver:</w:t>
      </w:r>
    </w:p>
    <w:p w14:paraId="1270243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ind w:left="665" w:right="224"/>
        <w:jc w:val="both"/>
        <w:rPr>
          <w:sz w:val="20"/>
        </w:rPr>
      </w:pPr>
      <w:r>
        <w:rPr>
          <w:sz w:val="20"/>
        </w:rPr>
        <w:t>Maior conscientização e compreensão do que é o processo de negócio, como se</w:t>
      </w:r>
      <w:r>
        <w:rPr>
          <w:spacing w:val="1"/>
          <w:sz w:val="20"/>
        </w:rPr>
        <w:t xml:space="preserve"> </w:t>
      </w:r>
      <w:r>
        <w:rPr>
          <w:sz w:val="20"/>
        </w:rPr>
        <w:t>relaciona com a entrega de valor para o cliente e como conecta a procedimentos</w:t>
      </w:r>
      <w:r>
        <w:rPr>
          <w:spacing w:val="-41"/>
          <w:sz w:val="20"/>
        </w:rPr>
        <w:t xml:space="preserve"> </w:t>
      </w:r>
      <w:r>
        <w:rPr>
          <w:sz w:val="20"/>
        </w:rPr>
        <w:t>em</w:t>
      </w:r>
      <w:r>
        <w:rPr>
          <w:spacing w:val="-2"/>
          <w:sz w:val="20"/>
        </w:rPr>
        <w:t xml:space="preserve"> </w:t>
      </w:r>
      <w:r>
        <w:rPr>
          <w:sz w:val="20"/>
        </w:rPr>
        <w:t>nível</w:t>
      </w:r>
      <w:r>
        <w:rPr>
          <w:spacing w:val="-1"/>
          <w:sz w:val="20"/>
        </w:rPr>
        <w:t xml:space="preserve"> </w:t>
      </w:r>
      <w:r>
        <w:rPr>
          <w:sz w:val="20"/>
        </w:rPr>
        <w:t>operacional</w:t>
      </w:r>
    </w:p>
    <w:p w14:paraId="732A3FE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ind w:right="225" w:hanging="360"/>
        <w:jc w:val="both"/>
        <w:rPr>
          <w:sz w:val="20"/>
        </w:rPr>
      </w:pPr>
      <w:r>
        <w:rPr>
          <w:sz w:val="20"/>
        </w:rPr>
        <w:t>Maior conscientização de como iniciativas de mudança de processos de negócio</w:t>
      </w:r>
      <w:r>
        <w:rPr>
          <w:spacing w:val="1"/>
          <w:sz w:val="20"/>
        </w:rPr>
        <w:t xml:space="preserve"> </w:t>
      </w:r>
      <w:r>
        <w:rPr>
          <w:sz w:val="20"/>
        </w:rPr>
        <w:t>e, da mesma maneira, como iniciativas de mudança tecnológica se relacionam</w:t>
      </w:r>
      <w:r>
        <w:rPr>
          <w:spacing w:val="1"/>
          <w:sz w:val="20"/>
        </w:rPr>
        <w:t xml:space="preserve"> </w:t>
      </w:r>
      <w:r>
        <w:rPr>
          <w:sz w:val="20"/>
        </w:rPr>
        <w:t>direta e visivelmente para facilitar a transformação de processos de negócio e</w:t>
      </w:r>
      <w:r>
        <w:rPr>
          <w:spacing w:val="1"/>
          <w:sz w:val="20"/>
        </w:rPr>
        <w:t xml:space="preserve"> </w:t>
      </w:r>
      <w:r>
        <w:rPr>
          <w:sz w:val="20"/>
        </w:rPr>
        <w:t>suporte</w:t>
      </w:r>
      <w:r>
        <w:rPr>
          <w:spacing w:val="-1"/>
          <w:sz w:val="20"/>
        </w:rPr>
        <w:t xml:space="preserve"> </w:t>
      </w:r>
      <w:r>
        <w:rPr>
          <w:sz w:val="20"/>
        </w:rPr>
        <w:t>ao</w:t>
      </w:r>
      <w:r>
        <w:rPr>
          <w:spacing w:val="-1"/>
          <w:sz w:val="20"/>
        </w:rPr>
        <w:t xml:space="preserve"> </w:t>
      </w:r>
      <w:r>
        <w:rPr>
          <w:sz w:val="20"/>
        </w:rPr>
        <w:t>direcionamento</w:t>
      </w:r>
      <w:r>
        <w:rPr>
          <w:spacing w:val="-3"/>
          <w:sz w:val="20"/>
        </w:rPr>
        <w:t xml:space="preserve"> </w:t>
      </w:r>
      <w:r>
        <w:rPr>
          <w:sz w:val="20"/>
        </w:rPr>
        <w:t>estratégico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1"/>
          <w:sz w:val="20"/>
        </w:rPr>
        <w:t xml:space="preserve"> </w:t>
      </w:r>
      <w:r>
        <w:rPr>
          <w:sz w:val="20"/>
        </w:rPr>
        <w:t>organização</w:t>
      </w:r>
    </w:p>
    <w:p w14:paraId="36E2464D" w14:textId="77777777" w:rsidR="007341B7" w:rsidRDefault="007341B7">
      <w:pPr>
        <w:jc w:val="both"/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21AFD99B" w14:textId="77777777" w:rsidR="007341B7" w:rsidRDefault="00000000">
      <w:pPr>
        <w:pStyle w:val="Corpodetexto"/>
      </w:pPr>
      <w:r>
        <w:lastRenderedPageBreak/>
        <w:pict w14:anchorId="45CCFA95">
          <v:shape id="_x0000_s2221" type="#_x0000_t202" style="position:absolute;margin-left:2.05pt;margin-top:149.35pt;width:31.05pt;height:381.85pt;z-index:251700224;mso-position-horizontal-relative:page;mso-position-vertical-relative:page" filled="f" stroked="f">
            <v:textbox style="layout-flow:vertical;mso-layout-flow-alt:bottom-to-top" inset="0,0,0,0">
              <w:txbxContent>
                <w:p w14:paraId="5FBC015A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23BDCC8" w14:textId="77777777" w:rsidR="007341B7" w:rsidRDefault="007341B7">
      <w:pPr>
        <w:pStyle w:val="Corpodetexto"/>
        <w:spacing w:before="2"/>
        <w:rPr>
          <w:sz w:val="19"/>
        </w:rPr>
      </w:pPr>
    </w:p>
    <w:p w14:paraId="7D91DDD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00"/>
        <w:ind w:right="224" w:hanging="360"/>
        <w:jc w:val="both"/>
        <w:rPr>
          <w:sz w:val="20"/>
        </w:rPr>
      </w:pPr>
      <w:r>
        <w:rPr>
          <w:sz w:val="20"/>
        </w:rPr>
        <w:t>Maior</w:t>
      </w:r>
      <w:r>
        <w:rPr>
          <w:spacing w:val="1"/>
          <w:sz w:val="20"/>
        </w:rPr>
        <w:t xml:space="preserve"> </w:t>
      </w:r>
      <w:r>
        <w:rPr>
          <w:sz w:val="20"/>
        </w:rPr>
        <w:t>compreensão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como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estrutura</w:t>
      </w:r>
      <w:r>
        <w:rPr>
          <w:spacing w:val="1"/>
          <w:sz w:val="20"/>
        </w:rPr>
        <w:t xml:space="preserve"> </w:t>
      </w:r>
      <w:r>
        <w:rPr>
          <w:sz w:val="20"/>
        </w:rPr>
        <w:t>organizacional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tecnologia</w:t>
      </w:r>
      <w:r>
        <w:rPr>
          <w:spacing w:val="1"/>
          <w:sz w:val="20"/>
        </w:rPr>
        <w:t xml:space="preserve"> </w:t>
      </w:r>
      <w:r>
        <w:rPr>
          <w:sz w:val="20"/>
        </w:rPr>
        <w:t>da</w:t>
      </w:r>
      <w:r>
        <w:rPr>
          <w:spacing w:val="1"/>
          <w:sz w:val="20"/>
        </w:rPr>
        <w:t xml:space="preserve"> </w:t>
      </w:r>
      <w:r>
        <w:rPr>
          <w:sz w:val="20"/>
        </w:rPr>
        <w:t>informação</w:t>
      </w:r>
      <w:r>
        <w:rPr>
          <w:spacing w:val="1"/>
          <w:sz w:val="20"/>
        </w:rPr>
        <w:t xml:space="preserve"> </w:t>
      </w:r>
      <w:r>
        <w:rPr>
          <w:sz w:val="20"/>
        </w:rPr>
        <w:t>apoiam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execução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processo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negócio</w:t>
      </w:r>
      <w:r>
        <w:rPr>
          <w:spacing w:val="1"/>
          <w:sz w:val="20"/>
        </w:rPr>
        <w:t xml:space="preserve"> </w:t>
      </w:r>
      <w:r>
        <w:rPr>
          <w:sz w:val="20"/>
        </w:rPr>
        <w:t>e,</w:t>
      </w:r>
      <w:r>
        <w:rPr>
          <w:spacing w:val="1"/>
          <w:sz w:val="20"/>
        </w:rPr>
        <w:t xml:space="preserve"> </w:t>
      </w:r>
      <w:r>
        <w:rPr>
          <w:sz w:val="20"/>
        </w:rPr>
        <w:t>portanto,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desenvolvimento de requisitos de negócio com mais qualidade para conduzir a</w:t>
      </w:r>
      <w:r>
        <w:rPr>
          <w:spacing w:val="1"/>
          <w:sz w:val="20"/>
        </w:rPr>
        <w:t xml:space="preserve"> </w:t>
      </w:r>
      <w:r>
        <w:rPr>
          <w:sz w:val="20"/>
        </w:rPr>
        <w:t>mudanças</w:t>
      </w:r>
      <w:r>
        <w:rPr>
          <w:spacing w:val="1"/>
          <w:sz w:val="20"/>
        </w:rPr>
        <w:t xml:space="preserve"> </w:t>
      </w:r>
      <w:r>
        <w:rPr>
          <w:sz w:val="20"/>
        </w:rPr>
        <w:t>organizacionais e</w:t>
      </w:r>
      <w:r>
        <w:rPr>
          <w:spacing w:val="2"/>
          <w:sz w:val="20"/>
        </w:rPr>
        <w:t xml:space="preserve"> </w:t>
      </w:r>
      <w:r>
        <w:rPr>
          <w:sz w:val="20"/>
        </w:rPr>
        <w:t>tecnológicas</w:t>
      </w:r>
    </w:p>
    <w:p w14:paraId="5FF769D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ind w:left="668" w:right="223" w:hanging="361"/>
        <w:jc w:val="both"/>
        <w:rPr>
          <w:sz w:val="20"/>
        </w:rPr>
      </w:pPr>
      <w:r>
        <w:rPr>
          <w:sz w:val="20"/>
        </w:rPr>
        <w:t>Surgimento de papéis em processos, tais como arquiteto de processos e analista</w:t>
      </w:r>
      <w:r>
        <w:rPr>
          <w:spacing w:val="-4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processos;</w:t>
      </w:r>
      <w:r>
        <w:rPr>
          <w:spacing w:val="-1"/>
          <w:sz w:val="20"/>
        </w:rPr>
        <w:t xml:space="preserve"> </w:t>
      </w:r>
      <w:r>
        <w:rPr>
          <w:sz w:val="20"/>
        </w:rPr>
        <w:t>analista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sistemas fica</w:t>
      </w:r>
      <w:r>
        <w:rPr>
          <w:spacing w:val="1"/>
          <w:sz w:val="20"/>
        </w:rPr>
        <w:t xml:space="preserve"> </w:t>
      </w:r>
      <w:r>
        <w:rPr>
          <w:sz w:val="20"/>
        </w:rPr>
        <w:t>centrado</w:t>
      </w:r>
      <w:r>
        <w:rPr>
          <w:spacing w:val="-3"/>
          <w:sz w:val="20"/>
        </w:rPr>
        <w:t xml:space="preserve"> </w:t>
      </w:r>
      <w:r>
        <w:rPr>
          <w:sz w:val="20"/>
        </w:rPr>
        <w:t>em</w:t>
      </w:r>
      <w:r>
        <w:rPr>
          <w:spacing w:val="-2"/>
          <w:sz w:val="20"/>
        </w:rPr>
        <w:t xml:space="preserve"> </w:t>
      </w:r>
      <w:r>
        <w:rPr>
          <w:sz w:val="20"/>
        </w:rPr>
        <w:t>tecnologia</w:t>
      </w:r>
    </w:p>
    <w:p w14:paraId="31A3A7D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spacing w:before="158"/>
        <w:ind w:left="668" w:right="222" w:hanging="360"/>
        <w:jc w:val="both"/>
        <w:rPr>
          <w:sz w:val="20"/>
        </w:rPr>
      </w:pPr>
      <w:r>
        <w:rPr>
          <w:sz w:val="20"/>
        </w:rPr>
        <w:t>Investimento no desenvolvimento de um negócio padrão e repetível, bem como</w:t>
      </w:r>
      <w:r>
        <w:rPr>
          <w:spacing w:val="-41"/>
          <w:sz w:val="20"/>
        </w:rPr>
        <w:t xml:space="preserve"> </w:t>
      </w:r>
      <w:r>
        <w:rPr>
          <w:sz w:val="20"/>
        </w:rPr>
        <w:t>em</w:t>
      </w:r>
      <w:r>
        <w:rPr>
          <w:spacing w:val="-2"/>
          <w:sz w:val="20"/>
        </w:rPr>
        <w:t xml:space="preserve"> </w:t>
      </w:r>
      <w:r>
        <w:rPr>
          <w:sz w:val="20"/>
        </w:rPr>
        <w:t>métodos</w:t>
      </w:r>
      <w:r>
        <w:rPr>
          <w:spacing w:val="-1"/>
          <w:sz w:val="20"/>
        </w:rPr>
        <w:t xml:space="preserve"> </w:t>
      </w:r>
      <w:r>
        <w:rPr>
          <w:sz w:val="20"/>
        </w:rPr>
        <w:t>e ferramentas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análise de</w:t>
      </w:r>
      <w:r>
        <w:rPr>
          <w:spacing w:val="-1"/>
          <w:sz w:val="20"/>
        </w:rPr>
        <w:t xml:space="preserve"> </w:t>
      </w:r>
      <w:r>
        <w:rPr>
          <w:sz w:val="20"/>
        </w:rPr>
        <w:t>processos de</w:t>
      </w:r>
      <w:r>
        <w:rPr>
          <w:spacing w:val="-1"/>
          <w:sz w:val="20"/>
        </w:rPr>
        <w:t xml:space="preserve"> </w:t>
      </w:r>
      <w:r>
        <w:rPr>
          <w:sz w:val="20"/>
        </w:rPr>
        <w:t>negócio</w:t>
      </w:r>
    </w:p>
    <w:p w14:paraId="6E6A6A9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spacing w:before="161"/>
        <w:ind w:left="668" w:right="223" w:hanging="360"/>
        <w:jc w:val="both"/>
        <w:rPr>
          <w:sz w:val="20"/>
        </w:rPr>
      </w:pPr>
      <w:r>
        <w:rPr>
          <w:sz w:val="20"/>
        </w:rPr>
        <w:t>Progressão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desenho</w:t>
      </w:r>
      <w:r>
        <w:rPr>
          <w:spacing w:val="1"/>
          <w:sz w:val="20"/>
        </w:rPr>
        <w:t xml:space="preserve"> </w:t>
      </w:r>
      <w:r>
        <w:rPr>
          <w:sz w:val="20"/>
        </w:rPr>
        <w:t>rudimentar</w:t>
      </w:r>
      <w:r>
        <w:rPr>
          <w:spacing w:val="1"/>
          <w:sz w:val="20"/>
        </w:rPr>
        <w:t xml:space="preserve"> </w:t>
      </w:r>
      <w:r>
        <w:rPr>
          <w:sz w:val="20"/>
        </w:rPr>
        <w:t>em</w:t>
      </w:r>
      <w:r>
        <w:rPr>
          <w:spacing w:val="1"/>
          <w:sz w:val="20"/>
        </w:rPr>
        <w:t xml:space="preserve"> </w:t>
      </w:r>
      <w:r>
        <w:rPr>
          <w:sz w:val="20"/>
        </w:rPr>
        <w:t>duas</w:t>
      </w:r>
      <w:r>
        <w:rPr>
          <w:spacing w:val="1"/>
          <w:sz w:val="20"/>
        </w:rPr>
        <w:t xml:space="preserve"> </w:t>
      </w:r>
      <w:r>
        <w:rPr>
          <w:sz w:val="20"/>
        </w:rPr>
        <w:t>dimensões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ferramentas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documentação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uso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ferramentas</w:t>
      </w:r>
      <w:r>
        <w:rPr>
          <w:spacing w:val="-1"/>
          <w:sz w:val="20"/>
        </w:rPr>
        <w:t xml:space="preserve"> </w:t>
      </w:r>
      <w:r>
        <w:rPr>
          <w:sz w:val="20"/>
        </w:rPr>
        <w:t>mais</w:t>
      </w:r>
      <w:r>
        <w:rPr>
          <w:spacing w:val="-1"/>
          <w:sz w:val="20"/>
        </w:rPr>
        <w:t xml:space="preserve"> </w:t>
      </w:r>
      <w:r>
        <w:rPr>
          <w:sz w:val="20"/>
        </w:rPr>
        <w:t>sofisticadas de</w:t>
      </w:r>
      <w:r>
        <w:rPr>
          <w:spacing w:val="-1"/>
          <w:sz w:val="20"/>
        </w:rPr>
        <w:t xml:space="preserve"> </w:t>
      </w:r>
      <w:r>
        <w:rPr>
          <w:sz w:val="20"/>
        </w:rPr>
        <w:t>modelagem</w:t>
      </w:r>
    </w:p>
    <w:p w14:paraId="03884FB8" w14:textId="77777777" w:rsidR="007341B7" w:rsidRDefault="00000000">
      <w:pPr>
        <w:pStyle w:val="Corpodetexto"/>
        <w:spacing w:before="158"/>
        <w:ind w:left="307" w:right="212"/>
      </w:pPr>
      <w:r>
        <w:t>Dentro</w:t>
      </w:r>
      <w:r>
        <w:rPr>
          <w:spacing w:val="4"/>
        </w:rPr>
        <w:t xml:space="preserve"> </w:t>
      </w:r>
      <w:r>
        <w:t>do</w:t>
      </w:r>
      <w:r>
        <w:rPr>
          <w:spacing w:val="5"/>
        </w:rPr>
        <w:t xml:space="preserve"> </w:t>
      </w:r>
      <w:r>
        <w:t>desenho</w:t>
      </w:r>
      <w:r>
        <w:rPr>
          <w:spacing w:val="5"/>
        </w:rPr>
        <w:t xml:space="preserve"> </w:t>
      </w:r>
      <w:r>
        <w:t>detalhado,</w:t>
      </w:r>
      <w:r>
        <w:rPr>
          <w:spacing w:val="6"/>
        </w:rPr>
        <w:t xml:space="preserve"> </w:t>
      </w:r>
      <w:r>
        <w:t>criação</w:t>
      </w:r>
      <w:r>
        <w:rPr>
          <w:spacing w:val="5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implementação</w:t>
      </w:r>
      <w:r>
        <w:rPr>
          <w:spacing w:val="8"/>
        </w:rPr>
        <w:t xml:space="preserve"> </w:t>
      </w:r>
      <w:r>
        <w:t>do</w:t>
      </w:r>
      <w:r>
        <w:rPr>
          <w:spacing w:val="5"/>
        </w:rPr>
        <w:t xml:space="preserve"> </w:t>
      </w:r>
      <w:r>
        <w:t>processo</w:t>
      </w:r>
      <w:r>
        <w:rPr>
          <w:spacing w:val="5"/>
        </w:rPr>
        <w:t xml:space="preserve"> </w:t>
      </w:r>
      <w:r>
        <w:t>(fase</w:t>
      </w:r>
      <w:r>
        <w:rPr>
          <w:spacing w:val="6"/>
        </w:rPr>
        <w:t xml:space="preserve"> </w:t>
      </w:r>
      <w:r>
        <w:t>Executar</w:t>
      </w:r>
      <w:r>
        <w:rPr>
          <w:spacing w:val="-40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ciclo</w:t>
      </w:r>
      <w:r>
        <w:rPr>
          <w:spacing w:val="-2"/>
        </w:rPr>
        <w:t xml:space="preserve"> </w:t>
      </w:r>
      <w:r>
        <w:t>PDCA)</w:t>
      </w:r>
      <w:r>
        <w:rPr>
          <w:spacing w:val="-1"/>
        </w:rPr>
        <w:t xml:space="preserve"> </w:t>
      </w:r>
      <w:r>
        <w:t>é comum</w:t>
      </w:r>
      <w:r>
        <w:rPr>
          <w:spacing w:val="-1"/>
        </w:rPr>
        <w:t xml:space="preserve"> </w:t>
      </w:r>
      <w:r>
        <w:t>ver:</w:t>
      </w:r>
    </w:p>
    <w:p w14:paraId="1F66FB1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63"/>
        <w:ind w:left="665" w:right="223"/>
        <w:jc w:val="both"/>
        <w:rPr>
          <w:sz w:val="20"/>
        </w:rPr>
      </w:pPr>
      <w:r>
        <w:rPr>
          <w:sz w:val="20"/>
        </w:rPr>
        <w:t>Desenvolvimento e maturidade do gerenciamento do portfólio de projetos e</w:t>
      </w:r>
      <w:r>
        <w:rPr>
          <w:spacing w:val="1"/>
          <w:sz w:val="20"/>
        </w:rPr>
        <w:t xml:space="preserve"> </w:t>
      </w:r>
      <w:r>
        <w:rPr>
          <w:sz w:val="20"/>
        </w:rPr>
        <w:t>uma</w:t>
      </w:r>
      <w:r>
        <w:rPr>
          <w:spacing w:val="1"/>
          <w:sz w:val="20"/>
        </w:rPr>
        <w:t xml:space="preserve"> </w:t>
      </w:r>
      <w:r>
        <w:rPr>
          <w:sz w:val="20"/>
        </w:rPr>
        <w:t>consequente</w:t>
      </w:r>
      <w:r>
        <w:rPr>
          <w:spacing w:val="1"/>
          <w:sz w:val="20"/>
        </w:rPr>
        <w:t xml:space="preserve"> </w:t>
      </w:r>
      <w:r>
        <w:rPr>
          <w:sz w:val="20"/>
        </w:rPr>
        <w:t>diminuição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redundância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iniciativas,</w:t>
      </w:r>
      <w:r>
        <w:rPr>
          <w:spacing w:val="1"/>
          <w:sz w:val="20"/>
        </w:rPr>
        <w:t xml:space="preserve"> </w:t>
      </w:r>
      <w:r>
        <w:rPr>
          <w:sz w:val="20"/>
        </w:rPr>
        <w:t>sobreposições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-41"/>
          <w:sz w:val="20"/>
        </w:rPr>
        <w:t xml:space="preserve"> </w:t>
      </w:r>
      <w:r>
        <w:rPr>
          <w:sz w:val="20"/>
        </w:rPr>
        <w:t>conflitos</w:t>
      </w:r>
      <w:r>
        <w:rPr>
          <w:spacing w:val="1"/>
          <w:sz w:val="20"/>
        </w:rPr>
        <w:t xml:space="preserve"> </w:t>
      </w:r>
      <w:r>
        <w:rPr>
          <w:sz w:val="20"/>
        </w:rPr>
        <w:t>entre</w:t>
      </w:r>
      <w:r>
        <w:rPr>
          <w:spacing w:val="1"/>
          <w:sz w:val="20"/>
        </w:rPr>
        <w:t xml:space="preserve"> </w:t>
      </w:r>
      <w:r>
        <w:rPr>
          <w:sz w:val="20"/>
        </w:rPr>
        <w:t>equipes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projeto</w:t>
      </w:r>
      <w:r>
        <w:rPr>
          <w:spacing w:val="1"/>
          <w:sz w:val="20"/>
        </w:rPr>
        <w:t xml:space="preserve"> </w:t>
      </w:r>
      <w:r>
        <w:rPr>
          <w:sz w:val="20"/>
        </w:rPr>
        <w:t>(i.e.,</w:t>
      </w:r>
      <w:r>
        <w:rPr>
          <w:spacing w:val="1"/>
          <w:sz w:val="20"/>
        </w:rPr>
        <w:t xml:space="preserve"> </w:t>
      </w:r>
      <w:r>
        <w:rPr>
          <w:sz w:val="20"/>
        </w:rPr>
        <w:t>múltiplas</w:t>
      </w:r>
      <w:r>
        <w:rPr>
          <w:spacing w:val="1"/>
          <w:sz w:val="20"/>
        </w:rPr>
        <w:t xml:space="preserve"> </w:t>
      </w:r>
      <w:r>
        <w:rPr>
          <w:sz w:val="20"/>
        </w:rPr>
        <w:t>equipes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projeto</w:t>
      </w:r>
      <w:r>
        <w:rPr>
          <w:spacing w:val="1"/>
          <w:sz w:val="20"/>
        </w:rPr>
        <w:t xml:space="preserve"> </w:t>
      </w:r>
      <w:r>
        <w:rPr>
          <w:sz w:val="20"/>
        </w:rPr>
        <w:t>desarticuladas</w:t>
      </w:r>
      <w:r>
        <w:rPr>
          <w:spacing w:val="1"/>
          <w:sz w:val="20"/>
        </w:rPr>
        <w:t xml:space="preserve"> </w:t>
      </w:r>
      <w:r>
        <w:rPr>
          <w:sz w:val="20"/>
        </w:rPr>
        <w:t>conduzindo</w:t>
      </w:r>
      <w:r>
        <w:rPr>
          <w:spacing w:val="1"/>
          <w:sz w:val="20"/>
        </w:rPr>
        <w:t xml:space="preserve"> </w:t>
      </w:r>
      <w:r>
        <w:rPr>
          <w:sz w:val="20"/>
        </w:rPr>
        <w:t>mudanças</w:t>
      </w:r>
      <w:r>
        <w:rPr>
          <w:spacing w:val="1"/>
          <w:sz w:val="20"/>
        </w:rPr>
        <w:t xml:space="preserve"> </w:t>
      </w:r>
      <w:r>
        <w:rPr>
          <w:sz w:val="20"/>
        </w:rPr>
        <w:t>concorrentes</w:t>
      </w:r>
      <w:r>
        <w:rPr>
          <w:spacing w:val="1"/>
          <w:sz w:val="20"/>
        </w:rPr>
        <w:t xml:space="preserve"> </w:t>
      </w:r>
      <w:r>
        <w:rPr>
          <w:sz w:val="20"/>
        </w:rPr>
        <w:t>no</w:t>
      </w:r>
      <w:r>
        <w:rPr>
          <w:spacing w:val="1"/>
          <w:sz w:val="20"/>
        </w:rPr>
        <w:t xml:space="preserve"> </w:t>
      </w:r>
      <w:r>
        <w:rPr>
          <w:sz w:val="20"/>
        </w:rPr>
        <w:t>mesmo</w:t>
      </w:r>
      <w:r>
        <w:rPr>
          <w:spacing w:val="1"/>
          <w:sz w:val="20"/>
        </w:rPr>
        <w:t xml:space="preserve"> </w:t>
      </w:r>
      <w:r>
        <w:rPr>
          <w:sz w:val="20"/>
        </w:rPr>
        <w:t>processo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negócio</w:t>
      </w:r>
      <w:r>
        <w:rPr>
          <w:spacing w:val="-3"/>
          <w:sz w:val="20"/>
        </w:rPr>
        <w:t xml:space="preserve"> </w:t>
      </w:r>
      <w:r>
        <w:rPr>
          <w:sz w:val="20"/>
        </w:rPr>
        <w:t>e/ou</w:t>
      </w:r>
      <w:r>
        <w:rPr>
          <w:spacing w:val="-2"/>
          <w:sz w:val="20"/>
        </w:rPr>
        <w:t xml:space="preserve"> </w:t>
      </w:r>
      <w:r>
        <w:rPr>
          <w:sz w:val="20"/>
        </w:rPr>
        <w:t>domínio</w:t>
      </w:r>
      <w:r>
        <w:rPr>
          <w:spacing w:val="-2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negócio)</w:t>
      </w:r>
    </w:p>
    <w:p w14:paraId="4CBC8D5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8"/>
        <w:ind w:right="223" w:hanging="360"/>
        <w:jc w:val="both"/>
        <w:rPr>
          <w:sz w:val="20"/>
        </w:rPr>
      </w:pPr>
      <w:r>
        <w:rPr>
          <w:sz w:val="20"/>
        </w:rPr>
        <w:t>Uma</w:t>
      </w:r>
      <w:r>
        <w:rPr>
          <w:spacing w:val="1"/>
          <w:sz w:val="20"/>
        </w:rPr>
        <w:t xml:space="preserve"> </w:t>
      </w:r>
      <w:r>
        <w:rPr>
          <w:sz w:val="20"/>
        </w:rPr>
        <w:t>melhor</w:t>
      </w:r>
      <w:r>
        <w:rPr>
          <w:spacing w:val="1"/>
          <w:sz w:val="20"/>
        </w:rPr>
        <w:t xml:space="preserve"> </w:t>
      </w:r>
      <w:r>
        <w:rPr>
          <w:sz w:val="20"/>
        </w:rPr>
        <w:t>integração</w:t>
      </w:r>
      <w:r>
        <w:rPr>
          <w:spacing w:val="1"/>
          <w:sz w:val="20"/>
        </w:rPr>
        <w:t xml:space="preserve"> </w:t>
      </w:r>
      <w:r>
        <w:rPr>
          <w:sz w:val="20"/>
        </w:rPr>
        <w:t>entre</w:t>
      </w:r>
      <w:r>
        <w:rPr>
          <w:spacing w:val="1"/>
          <w:sz w:val="20"/>
        </w:rPr>
        <w:t xml:space="preserve"> </w:t>
      </w:r>
      <w:r>
        <w:rPr>
          <w:sz w:val="20"/>
        </w:rPr>
        <w:t>áreas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negócio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área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Tecnologia</w:t>
      </w:r>
      <w:r>
        <w:rPr>
          <w:spacing w:val="1"/>
          <w:sz w:val="20"/>
        </w:rPr>
        <w:t xml:space="preserve"> </w:t>
      </w:r>
      <w:r>
        <w:rPr>
          <w:sz w:val="20"/>
        </w:rPr>
        <w:t>da</w:t>
      </w:r>
      <w:r>
        <w:rPr>
          <w:spacing w:val="1"/>
          <w:sz w:val="20"/>
        </w:rPr>
        <w:t xml:space="preserve"> </w:t>
      </w:r>
      <w:r>
        <w:rPr>
          <w:sz w:val="20"/>
        </w:rPr>
        <w:t>Informação. Especialmente, uma evolução da visão míope de desenvolvimento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software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parece</w:t>
      </w:r>
      <w:r>
        <w:rPr>
          <w:spacing w:val="1"/>
          <w:sz w:val="20"/>
        </w:rPr>
        <w:t xml:space="preserve"> </w:t>
      </w:r>
      <w:r>
        <w:rPr>
          <w:sz w:val="20"/>
        </w:rPr>
        <w:t>desconectado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negócio</w:t>
      </w:r>
      <w:r>
        <w:rPr>
          <w:spacing w:val="1"/>
          <w:sz w:val="20"/>
        </w:rPr>
        <w:t xml:space="preserve"> </w:t>
      </w:r>
      <w:r>
        <w:rPr>
          <w:sz w:val="20"/>
        </w:rPr>
        <w:t>em</w:t>
      </w:r>
      <w:r>
        <w:rPr>
          <w:spacing w:val="1"/>
          <w:sz w:val="20"/>
        </w:rPr>
        <w:t xml:space="preserve"> </w:t>
      </w:r>
      <w:r>
        <w:rPr>
          <w:sz w:val="20"/>
        </w:rPr>
        <w:t>direção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uma</w:t>
      </w:r>
      <w:r>
        <w:rPr>
          <w:spacing w:val="1"/>
          <w:sz w:val="20"/>
        </w:rPr>
        <w:t xml:space="preserve"> </w:t>
      </w:r>
      <w:r>
        <w:rPr>
          <w:sz w:val="20"/>
        </w:rPr>
        <w:t>compreensão ampliada do desenvolvimento de sistemas de negócio que pode</w:t>
      </w:r>
      <w:r>
        <w:rPr>
          <w:spacing w:val="1"/>
          <w:sz w:val="20"/>
        </w:rPr>
        <w:t xml:space="preserve"> </w:t>
      </w:r>
      <w:r>
        <w:rPr>
          <w:sz w:val="20"/>
        </w:rPr>
        <w:t>ou</w:t>
      </w:r>
      <w:r>
        <w:rPr>
          <w:spacing w:val="-3"/>
          <w:sz w:val="20"/>
        </w:rPr>
        <w:t xml:space="preserve"> </w:t>
      </w:r>
      <w:r>
        <w:rPr>
          <w:sz w:val="20"/>
        </w:rPr>
        <w:t>não</w:t>
      </w:r>
      <w:r>
        <w:rPr>
          <w:spacing w:val="-2"/>
          <w:sz w:val="20"/>
        </w:rPr>
        <w:t xml:space="preserve"> </w:t>
      </w:r>
      <w:r>
        <w:rPr>
          <w:sz w:val="20"/>
        </w:rPr>
        <w:t>ser</w:t>
      </w:r>
      <w:r>
        <w:rPr>
          <w:spacing w:val="-2"/>
          <w:sz w:val="20"/>
        </w:rPr>
        <w:t xml:space="preserve"> </w:t>
      </w:r>
      <w:r>
        <w:rPr>
          <w:sz w:val="20"/>
        </w:rPr>
        <w:t>apoiado por</w:t>
      </w:r>
      <w:r>
        <w:rPr>
          <w:spacing w:val="-2"/>
          <w:sz w:val="20"/>
        </w:rPr>
        <w:t xml:space="preserve"> </w:t>
      </w:r>
      <w:r>
        <w:rPr>
          <w:sz w:val="20"/>
        </w:rPr>
        <w:t>desenvolvimento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software</w:t>
      </w:r>
    </w:p>
    <w:p w14:paraId="7887C5A1" w14:textId="77777777" w:rsidR="007341B7" w:rsidRDefault="007341B7">
      <w:pPr>
        <w:pStyle w:val="Corpodetexto"/>
        <w:spacing w:before="6"/>
        <w:rPr>
          <w:sz w:val="16"/>
        </w:rPr>
      </w:pPr>
    </w:p>
    <w:p w14:paraId="0BB5AF1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"/>
        <w:ind w:right="224" w:hanging="360"/>
        <w:jc w:val="both"/>
        <w:rPr>
          <w:sz w:val="20"/>
        </w:rPr>
      </w:pPr>
      <w:r>
        <w:rPr>
          <w:sz w:val="20"/>
        </w:rPr>
        <w:t>Esforços de implementação de tecnologia mais fortemente acoplada às partes</w:t>
      </w:r>
      <w:r>
        <w:rPr>
          <w:spacing w:val="1"/>
          <w:sz w:val="20"/>
        </w:rPr>
        <w:t xml:space="preserve"> </w:t>
      </w:r>
      <w:r>
        <w:rPr>
          <w:sz w:val="20"/>
        </w:rPr>
        <w:t>interessadas</w:t>
      </w:r>
      <w:r>
        <w:rPr>
          <w:spacing w:val="1"/>
          <w:sz w:val="20"/>
        </w:rPr>
        <w:t xml:space="preserve"> </w:t>
      </w:r>
      <w:r>
        <w:rPr>
          <w:sz w:val="20"/>
        </w:rPr>
        <w:t>do negócio e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melhor atendam</w:t>
      </w:r>
      <w:r>
        <w:rPr>
          <w:spacing w:val="1"/>
          <w:sz w:val="20"/>
        </w:rPr>
        <w:t xml:space="preserve"> </w:t>
      </w:r>
      <w:r>
        <w:rPr>
          <w:sz w:val="20"/>
        </w:rPr>
        <w:t>às</w:t>
      </w:r>
      <w:r>
        <w:rPr>
          <w:spacing w:val="1"/>
          <w:sz w:val="20"/>
        </w:rPr>
        <w:t xml:space="preserve"> </w:t>
      </w:r>
      <w:r>
        <w:rPr>
          <w:sz w:val="20"/>
        </w:rPr>
        <w:t>necessidades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43"/>
          <w:sz w:val="20"/>
        </w:rPr>
        <w:t xml:space="preserve"> </w:t>
      </w:r>
      <w:r>
        <w:rPr>
          <w:sz w:val="20"/>
        </w:rPr>
        <w:t>negócio.</w:t>
      </w:r>
      <w:r>
        <w:rPr>
          <w:spacing w:val="1"/>
          <w:sz w:val="20"/>
        </w:rPr>
        <w:t xml:space="preserve"> </w:t>
      </w:r>
      <w:r>
        <w:rPr>
          <w:sz w:val="20"/>
        </w:rPr>
        <w:t>Essa</w:t>
      </w:r>
      <w:r>
        <w:rPr>
          <w:spacing w:val="1"/>
          <w:sz w:val="20"/>
        </w:rPr>
        <w:t xml:space="preserve"> </w:t>
      </w:r>
      <w:r>
        <w:rPr>
          <w:sz w:val="20"/>
        </w:rPr>
        <w:t>evolução</w:t>
      </w:r>
      <w:r>
        <w:rPr>
          <w:spacing w:val="1"/>
          <w:sz w:val="20"/>
        </w:rPr>
        <w:t xml:space="preserve"> </w:t>
      </w:r>
      <w:r>
        <w:rPr>
          <w:sz w:val="20"/>
        </w:rPr>
        <w:t>dá</w:t>
      </w:r>
      <w:r>
        <w:rPr>
          <w:spacing w:val="1"/>
          <w:sz w:val="20"/>
        </w:rPr>
        <w:t xml:space="preserve"> </w:t>
      </w:r>
      <w:r>
        <w:rPr>
          <w:sz w:val="20"/>
        </w:rPr>
        <w:t>mais</w:t>
      </w:r>
      <w:r>
        <w:rPr>
          <w:spacing w:val="1"/>
          <w:sz w:val="20"/>
        </w:rPr>
        <w:t xml:space="preserve"> </w:t>
      </w:r>
      <w:r>
        <w:rPr>
          <w:sz w:val="20"/>
        </w:rPr>
        <w:t>ênfase</w:t>
      </w:r>
      <w:r>
        <w:rPr>
          <w:spacing w:val="1"/>
          <w:sz w:val="20"/>
        </w:rPr>
        <w:t xml:space="preserve"> </w:t>
      </w:r>
      <w:r>
        <w:rPr>
          <w:sz w:val="20"/>
        </w:rPr>
        <w:t>à</w:t>
      </w:r>
      <w:r>
        <w:rPr>
          <w:spacing w:val="1"/>
          <w:sz w:val="20"/>
        </w:rPr>
        <w:t xml:space="preserve"> </w:t>
      </w:r>
      <w:r>
        <w:rPr>
          <w:sz w:val="20"/>
        </w:rPr>
        <w:t>prontidão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negócio,</w:t>
      </w:r>
      <w:r>
        <w:rPr>
          <w:spacing w:val="1"/>
          <w:sz w:val="20"/>
        </w:rPr>
        <w:t xml:space="preserve"> </w:t>
      </w:r>
      <w:r>
        <w:rPr>
          <w:sz w:val="20"/>
        </w:rPr>
        <w:t>gerenciamento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mudança,</w:t>
      </w:r>
      <w:r>
        <w:rPr>
          <w:spacing w:val="1"/>
          <w:sz w:val="20"/>
        </w:rPr>
        <w:t xml:space="preserve"> </w:t>
      </w:r>
      <w:r>
        <w:rPr>
          <w:sz w:val="20"/>
        </w:rPr>
        <w:t>desenvolvimento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negócio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definição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procedimentos em conjunto com o ciclo de desenvolvimento de software, em</w:t>
      </w:r>
      <w:r>
        <w:rPr>
          <w:spacing w:val="1"/>
          <w:sz w:val="20"/>
        </w:rPr>
        <w:t xml:space="preserve"> </w:t>
      </w:r>
      <w:r>
        <w:rPr>
          <w:sz w:val="20"/>
        </w:rPr>
        <w:t>detrimento de uma reflexão tardia, como é comum nos esforços orientados à</w:t>
      </w:r>
      <w:r>
        <w:rPr>
          <w:spacing w:val="1"/>
          <w:sz w:val="20"/>
        </w:rPr>
        <w:t xml:space="preserve"> </w:t>
      </w:r>
      <w:r>
        <w:rPr>
          <w:sz w:val="20"/>
        </w:rPr>
        <w:t>tecnologia</w:t>
      </w:r>
    </w:p>
    <w:p w14:paraId="540A098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9"/>
        <w:ind w:right="224" w:hanging="360"/>
        <w:jc w:val="both"/>
        <w:rPr>
          <w:sz w:val="20"/>
        </w:rPr>
      </w:pPr>
      <w:r>
        <w:rPr>
          <w:sz w:val="20"/>
        </w:rPr>
        <w:t>Foco</w:t>
      </w:r>
      <w:r>
        <w:rPr>
          <w:spacing w:val="1"/>
          <w:sz w:val="20"/>
        </w:rPr>
        <w:t xml:space="preserve"> </w:t>
      </w:r>
      <w:r>
        <w:rPr>
          <w:sz w:val="20"/>
        </w:rPr>
        <w:t>organizacional</w:t>
      </w:r>
      <w:r>
        <w:rPr>
          <w:spacing w:val="1"/>
          <w:sz w:val="20"/>
        </w:rPr>
        <w:t xml:space="preserve"> </w:t>
      </w:r>
      <w:r>
        <w:rPr>
          <w:sz w:val="20"/>
        </w:rPr>
        <w:t>no</w:t>
      </w:r>
      <w:r>
        <w:rPr>
          <w:spacing w:val="1"/>
          <w:sz w:val="20"/>
        </w:rPr>
        <w:t xml:space="preserve"> </w:t>
      </w:r>
      <w:r>
        <w:rPr>
          <w:sz w:val="20"/>
        </w:rPr>
        <w:t>desenvolvimento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implementação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procedimentos de negócio para estabilidade e repetibilidade de processos de</w:t>
      </w:r>
      <w:r>
        <w:rPr>
          <w:spacing w:val="1"/>
          <w:sz w:val="20"/>
        </w:rPr>
        <w:t xml:space="preserve"> </w:t>
      </w:r>
      <w:r>
        <w:rPr>
          <w:sz w:val="20"/>
        </w:rPr>
        <w:t>negócio,</w:t>
      </w:r>
      <w:r>
        <w:rPr>
          <w:spacing w:val="-2"/>
          <w:sz w:val="20"/>
        </w:rPr>
        <w:t xml:space="preserve"> </w:t>
      </w:r>
      <w:r>
        <w:rPr>
          <w:sz w:val="20"/>
        </w:rPr>
        <w:t>criando</w:t>
      </w:r>
      <w:r>
        <w:rPr>
          <w:spacing w:val="-3"/>
          <w:sz w:val="20"/>
        </w:rPr>
        <w:t xml:space="preserve"> </w:t>
      </w:r>
      <w:r>
        <w:rPr>
          <w:sz w:val="20"/>
        </w:rPr>
        <w:t>uma</w:t>
      </w:r>
      <w:r>
        <w:rPr>
          <w:spacing w:val="-1"/>
          <w:sz w:val="20"/>
        </w:rPr>
        <w:t xml:space="preserve"> </w:t>
      </w:r>
      <w:r>
        <w:rPr>
          <w:sz w:val="20"/>
        </w:rPr>
        <w:t>estrutura</w:t>
      </w:r>
      <w:r>
        <w:rPr>
          <w:spacing w:val="-1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método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trabalho</w:t>
      </w:r>
      <w:r>
        <w:rPr>
          <w:spacing w:val="-3"/>
          <w:sz w:val="20"/>
        </w:rPr>
        <w:t xml:space="preserve"> </w:t>
      </w:r>
      <w:r>
        <w:rPr>
          <w:sz w:val="20"/>
        </w:rPr>
        <w:t>mais</w:t>
      </w:r>
      <w:r>
        <w:rPr>
          <w:spacing w:val="-1"/>
          <w:sz w:val="20"/>
        </w:rPr>
        <w:t xml:space="preserve"> </w:t>
      </w:r>
      <w:r>
        <w:rPr>
          <w:sz w:val="20"/>
        </w:rPr>
        <w:t>organizados</w:t>
      </w:r>
    </w:p>
    <w:p w14:paraId="201B43AD" w14:textId="77777777" w:rsidR="007341B7" w:rsidRDefault="00000000">
      <w:pPr>
        <w:pStyle w:val="Corpodetexto"/>
        <w:spacing w:before="158"/>
        <w:ind w:left="307" w:right="212"/>
      </w:pPr>
      <w:r>
        <w:t>Organizações</w:t>
      </w:r>
      <w:r>
        <w:rPr>
          <w:spacing w:val="13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não</w:t>
      </w:r>
      <w:r>
        <w:rPr>
          <w:spacing w:val="11"/>
        </w:rPr>
        <w:t xml:space="preserve"> </w:t>
      </w:r>
      <w:r>
        <w:t>investem</w:t>
      </w:r>
      <w:r>
        <w:rPr>
          <w:spacing w:val="12"/>
        </w:rPr>
        <w:t xml:space="preserve"> </w:t>
      </w:r>
      <w:r>
        <w:t>em</w:t>
      </w:r>
      <w:r>
        <w:rPr>
          <w:spacing w:val="12"/>
        </w:rPr>
        <w:t xml:space="preserve"> </w:t>
      </w:r>
      <w:r>
        <w:t>capacidades</w:t>
      </w:r>
      <w:r>
        <w:rPr>
          <w:spacing w:val="13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definição</w:t>
      </w:r>
      <w:r>
        <w:rPr>
          <w:spacing w:val="11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processos</w:t>
      </w:r>
      <w:r>
        <w:rPr>
          <w:spacing w:val="13"/>
        </w:rPr>
        <w:t xml:space="preserve"> </w:t>
      </w:r>
      <w:r>
        <w:t>de</w:t>
      </w:r>
      <w:r>
        <w:rPr>
          <w:spacing w:val="-41"/>
        </w:rPr>
        <w:t xml:space="preserve"> </w:t>
      </w:r>
      <w:r>
        <w:t>negócio</w:t>
      </w:r>
      <w:r>
        <w:rPr>
          <w:spacing w:val="-3"/>
        </w:rPr>
        <w:t xml:space="preserve"> </w:t>
      </w:r>
      <w:r>
        <w:t>sofrem</w:t>
      </w:r>
      <w:r>
        <w:rPr>
          <w:spacing w:val="-1"/>
        </w:rPr>
        <w:t xml:space="preserve"> </w:t>
      </w:r>
      <w:r>
        <w:t>da inabilidade de:</w:t>
      </w:r>
    </w:p>
    <w:p w14:paraId="510004F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4"/>
          <w:tab w:val="left" w:pos="665"/>
        </w:tabs>
        <w:spacing w:before="159"/>
        <w:ind w:left="664"/>
        <w:rPr>
          <w:sz w:val="20"/>
        </w:rPr>
      </w:pPr>
      <w:r>
        <w:rPr>
          <w:sz w:val="20"/>
        </w:rPr>
        <w:t>Manter</w:t>
      </w:r>
      <w:r>
        <w:rPr>
          <w:spacing w:val="-5"/>
          <w:sz w:val="20"/>
        </w:rPr>
        <w:t xml:space="preserve"> </w:t>
      </w:r>
      <w:r>
        <w:rPr>
          <w:sz w:val="20"/>
        </w:rPr>
        <w:t>promessas</w:t>
      </w:r>
      <w:r>
        <w:rPr>
          <w:spacing w:val="-3"/>
          <w:sz w:val="20"/>
        </w:rPr>
        <w:t xml:space="preserve"> </w:t>
      </w:r>
      <w:r>
        <w:rPr>
          <w:sz w:val="20"/>
        </w:rPr>
        <w:t>sobre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entrega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produto</w:t>
      </w:r>
      <w:r>
        <w:rPr>
          <w:spacing w:val="-2"/>
          <w:sz w:val="20"/>
        </w:rPr>
        <w:t xml:space="preserve"> </w:t>
      </w:r>
      <w:r>
        <w:rPr>
          <w:sz w:val="20"/>
        </w:rPr>
        <w:t>ou</w:t>
      </w:r>
      <w:r>
        <w:rPr>
          <w:spacing w:val="-5"/>
          <w:sz w:val="20"/>
        </w:rPr>
        <w:t xml:space="preserve"> </w:t>
      </w:r>
      <w:r>
        <w:rPr>
          <w:sz w:val="20"/>
        </w:rPr>
        <w:t>serviço</w:t>
      </w:r>
      <w:r>
        <w:rPr>
          <w:spacing w:val="-4"/>
          <w:sz w:val="20"/>
        </w:rPr>
        <w:t xml:space="preserve"> </w:t>
      </w:r>
      <w:r>
        <w:rPr>
          <w:sz w:val="20"/>
        </w:rPr>
        <w:t>aos</w:t>
      </w:r>
      <w:r>
        <w:rPr>
          <w:spacing w:val="-1"/>
          <w:sz w:val="20"/>
        </w:rPr>
        <w:t xml:space="preserve"> </w:t>
      </w:r>
      <w:r>
        <w:rPr>
          <w:sz w:val="20"/>
        </w:rPr>
        <w:t>clientes</w:t>
      </w:r>
    </w:p>
    <w:p w14:paraId="08CB254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Comunicar</w:t>
      </w:r>
      <w:r>
        <w:rPr>
          <w:spacing w:val="-6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expectativas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desempenho</w:t>
      </w:r>
      <w:r>
        <w:rPr>
          <w:spacing w:val="-6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equipe</w:t>
      </w:r>
      <w:r>
        <w:rPr>
          <w:spacing w:val="-2"/>
          <w:sz w:val="20"/>
        </w:rPr>
        <w:t xml:space="preserve"> </w:t>
      </w:r>
      <w:r>
        <w:rPr>
          <w:sz w:val="20"/>
        </w:rPr>
        <w:t>operacional</w:t>
      </w:r>
    </w:p>
    <w:p w14:paraId="74624C2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3"/>
        <w:ind w:right="225" w:hanging="360"/>
        <w:jc w:val="both"/>
        <w:rPr>
          <w:sz w:val="20"/>
        </w:rPr>
      </w:pPr>
      <w:r>
        <w:rPr>
          <w:sz w:val="20"/>
        </w:rPr>
        <w:t>Promover uma compreensão do que significa estar em conformidade e operar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acordo</w:t>
      </w:r>
    </w:p>
    <w:p w14:paraId="7A0FED1F" w14:textId="77777777" w:rsidR="007341B7" w:rsidRDefault="007341B7">
      <w:pPr>
        <w:jc w:val="both"/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008BBC4" w14:textId="77777777" w:rsidR="007341B7" w:rsidRDefault="00000000">
      <w:pPr>
        <w:pStyle w:val="Corpodetexto"/>
      </w:pPr>
      <w:r>
        <w:lastRenderedPageBreak/>
        <w:pict w14:anchorId="63B5F04E">
          <v:shape id="_x0000_s2220" type="#_x0000_t202" style="position:absolute;margin-left:2.05pt;margin-top:149.35pt;width:31.05pt;height:381.85pt;z-index:251701248;mso-position-horizontal-relative:page;mso-position-vertical-relative:page" filled="f" stroked="f">
            <v:textbox style="layout-flow:vertical;mso-layout-flow-alt:bottom-to-top" inset="0,0,0,0">
              <w:txbxContent>
                <w:p w14:paraId="14C4A0F2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A1831A1" w14:textId="77777777" w:rsidR="007341B7" w:rsidRDefault="007341B7">
      <w:pPr>
        <w:pStyle w:val="Corpodetexto"/>
        <w:rPr>
          <w:sz w:val="19"/>
        </w:rPr>
      </w:pPr>
    </w:p>
    <w:p w14:paraId="0D34EF1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99"/>
        <w:ind w:hanging="361"/>
        <w:rPr>
          <w:sz w:val="20"/>
        </w:rPr>
      </w:pPr>
      <w:r>
        <w:rPr>
          <w:sz w:val="20"/>
        </w:rPr>
        <w:t>Alcançar</w:t>
      </w:r>
      <w:r>
        <w:rPr>
          <w:spacing w:val="-4"/>
          <w:sz w:val="20"/>
        </w:rPr>
        <w:t xml:space="preserve"> </w:t>
      </w:r>
      <w:r>
        <w:rPr>
          <w:sz w:val="20"/>
        </w:rPr>
        <w:t>consistência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repetibilidade</w:t>
      </w:r>
      <w:r>
        <w:rPr>
          <w:spacing w:val="-4"/>
          <w:sz w:val="20"/>
        </w:rPr>
        <w:t xml:space="preserve"> </w:t>
      </w:r>
      <w:r>
        <w:rPr>
          <w:sz w:val="20"/>
        </w:rPr>
        <w:t>na</w:t>
      </w:r>
      <w:r>
        <w:rPr>
          <w:spacing w:val="-4"/>
          <w:sz w:val="20"/>
        </w:rPr>
        <w:t xml:space="preserve"> </w:t>
      </w:r>
      <w:r>
        <w:rPr>
          <w:sz w:val="20"/>
        </w:rPr>
        <w:t>execução</w:t>
      </w:r>
      <w:r>
        <w:rPr>
          <w:spacing w:val="-6"/>
          <w:sz w:val="20"/>
        </w:rPr>
        <w:t xml:space="preserve"> </w:t>
      </w:r>
      <w:r>
        <w:rPr>
          <w:sz w:val="20"/>
        </w:rPr>
        <w:t>do</w:t>
      </w:r>
      <w:r>
        <w:rPr>
          <w:spacing w:val="-6"/>
          <w:sz w:val="20"/>
        </w:rPr>
        <w:t xml:space="preserve"> </w:t>
      </w:r>
      <w:r>
        <w:rPr>
          <w:sz w:val="20"/>
        </w:rPr>
        <w:t>processo</w:t>
      </w:r>
    </w:p>
    <w:p w14:paraId="42C60EA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3"/>
        <w:ind w:right="224" w:hanging="360"/>
        <w:jc w:val="both"/>
        <w:rPr>
          <w:sz w:val="20"/>
        </w:rPr>
      </w:pPr>
      <w:r>
        <w:rPr>
          <w:sz w:val="20"/>
        </w:rPr>
        <w:t>Controlar</w:t>
      </w:r>
      <w:r>
        <w:rPr>
          <w:spacing w:val="1"/>
          <w:sz w:val="20"/>
        </w:rPr>
        <w:t xml:space="preserve"> </w:t>
      </w:r>
      <w:r>
        <w:rPr>
          <w:sz w:val="20"/>
        </w:rPr>
        <w:t>custos</w:t>
      </w:r>
      <w:r>
        <w:rPr>
          <w:spacing w:val="1"/>
          <w:sz w:val="20"/>
        </w:rPr>
        <w:t xml:space="preserve"> </w:t>
      </w:r>
      <w:r>
        <w:rPr>
          <w:sz w:val="20"/>
        </w:rPr>
        <w:t>operacionais,</w:t>
      </w:r>
      <w:r>
        <w:rPr>
          <w:spacing w:val="1"/>
          <w:sz w:val="20"/>
        </w:rPr>
        <w:t xml:space="preserve"> </w:t>
      </w:r>
      <w:r>
        <w:rPr>
          <w:sz w:val="20"/>
        </w:rPr>
        <w:t>especialmente</w:t>
      </w:r>
      <w:r>
        <w:rPr>
          <w:spacing w:val="1"/>
          <w:sz w:val="20"/>
        </w:rPr>
        <w:t xml:space="preserve"> </w:t>
      </w:r>
      <w:r>
        <w:rPr>
          <w:sz w:val="20"/>
        </w:rPr>
        <w:t>em</w:t>
      </w:r>
      <w:r>
        <w:rPr>
          <w:spacing w:val="1"/>
          <w:sz w:val="20"/>
        </w:rPr>
        <w:t xml:space="preserve"> </w:t>
      </w:r>
      <w:r>
        <w:rPr>
          <w:sz w:val="20"/>
        </w:rPr>
        <w:t>função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aumento</w:t>
      </w:r>
      <w:r>
        <w:rPr>
          <w:spacing w:val="1"/>
          <w:sz w:val="20"/>
        </w:rPr>
        <w:t xml:space="preserve"> </w:t>
      </w:r>
      <w:r>
        <w:rPr>
          <w:sz w:val="20"/>
        </w:rPr>
        <w:t>da</w:t>
      </w:r>
      <w:r>
        <w:rPr>
          <w:spacing w:val="1"/>
          <w:sz w:val="20"/>
        </w:rPr>
        <w:t xml:space="preserve"> </w:t>
      </w:r>
      <w:r>
        <w:rPr>
          <w:sz w:val="20"/>
        </w:rPr>
        <w:t>complexidade</w:t>
      </w:r>
      <w:r>
        <w:rPr>
          <w:spacing w:val="-1"/>
          <w:sz w:val="20"/>
        </w:rPr>
        <w:t xml:space="preserve"> </w:t>
      </w:r>
      <w:r>
        <w:rPr>
          <w:sz w:val="20"/>
        </w:rPr>
        <w:t>organizacional</w:t>
      </w:r>
      <w:r>
        <w:rPr>
          <w:spacing w:val="-1"/>
          <w:sz w:val="20"/>
        </w:rPr>
        <w:t xml:space="preserve"> </w:t>
      </w:r>
      <w:r>
        <w:rPr>
          <w:sz w:val="20"/>
        </w:rPr>
        <w:t>e ambiental</w:t>
      </w:r>
    </w:p>
    <w:p w14:paraId="432D7583" w14:textId="77777777" w:rsidR="007341B7" w:rsidRDefault="00000000">
      <w:pPr>
        <w:pStyle w:val="Ttulo8"/>
        <w:spacing w:before="157"/>
        <w:ind w:left="308" w:right="222"/>
        <w:jc w:val="both"/>
      </w:pPr>
      <w:bookmarkStart w:id="698" w:name="Passando_do_estado_Definido_para_o_estad"/>
      <w:bookmarkEnd w:id="698"/>
      <w:r>
        <w:rPr>
          <w:color w:val="1F497D"/>
        </w:rPr>
        <w:t>Passando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do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estado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Definido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para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o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estado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Controlado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maturidade</w:t>
      </w:r>
      <w:r>
        <w:rPr>
          <w:color w:val="1F497D"/>
          <w:spacing w:val="43"/>
        </w:rPr>
        <w:t xml:space="preserve"> </w:t>
      </w:r>
      <w:r>
        <w:rPr>
          <w:color w:val="1F497D"/>
        </w:rPr>
        <w:t>em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processos</w:t>
      </w:r>
    </w:p>
    <w:p w14:paraId="4201EFB1" w14:textId="77777777" w:rsidR="007341B7" w:rsidRDefault="00000000">
      <w:pPr>
        <w:pStyle w:val="Corpodetexto"/>
        <w:spacing w:before="160"/>
        <w:ind w:left="307" w:right="223"/>
        <w:jc w:val="both"/>
      </w:pPr>
      <w:r>
        <w:t>Organizações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avançam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Definido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Controlado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maturidade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passam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reconhecer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43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ativos e descobrem que o cuidado e a manutenção deles normalmente valem o</w:t>
      </w:r>
      <w:r>
        <w:rPr>
          <w:spacing w:val="1"/>
        </w:rPr>
        <w:t xml:space="preserve"> </w:t>
      </w:r>
      <w:r>
        <w:t>investimento. Essas organizações têm visto o valor de alcançar o estado Definido,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menos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casos</w:t>
      </w:r>
      <w:r>
        <w:rPr>
          <w:spacing w:val="1"/>
        </w:rPr>
        <w:t xml:space="preserve"> </w:t>
      </w:r>
      <w:r>
        <w:t>localizados,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buscam</w:t>
      </w:r>
      <w:r>
        <w:rPr>
          <w:spacing w:val="1"/>
        </w:rPr>
        <w:t xml:space="preserve"> </w:t>
      </w:r>
      <w:r>
        <w:t>proteger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investimento.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comprometimento organizacional para progredir do estado Definido para o estado</w:t>
      </w:r>
      <w:r>
        <w:rPr>
          <w:spacing w:val="1"/>
        </w:rPr>
        <w:t xml:space="preserve"> </w:t>
      </w:r>
      <w:r>
        <w:t>Controlado de maturidade em processos requer investimento nas capacidades que</w:t>
      </w:r>
      <w:r>
        <w:rPr>
          <w:spacing w:val="1"/>
        </w:rPr>
        <w:t xml:space="preserve"> </w:t>
      </w:r>
      <w:r>
        <w:t>apoiam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monitoramento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reporte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resposta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melhoria contínua (fases Monitorar e Agir do ciclo PDCA). Especialmente, é comum</w:t>
      </w:r>
      <w:r>
        <w:rPr>
          <w:spacing w:val="1"/>
        </w:rPr>
        <w:t xml:space="preserve"> </w:t>
      </w:r>
      <w:r>
        <w:t>ver:</w:t>
      </w:r>
    </w:p>
    <w:p w14:paraId="5F552F9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62"/>
        <w:ind w:left="665" w:right="224"/>
        <w:jc w:val="both"/>
        <w:rPr>
          <w:sz w:val="20"/>
        </w:rPr>
      </w:pPr>
      <w:r>
        <w:rPr>
          <w:sz w:val="20"/>
        </w:rPr>
        <w:t>Maior conscientização e compreensão do que é gerenciamento de desempenho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processos e por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é importante</w:t>
      </w:r>
    </w:p>
    <w:p w14:paraId="6210A3D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1"/>
        <w:ind w:right="224" w:hanging="360"/>
        <w:jc w:val="both"/>
        <w:rPr>
          <w:sz w:val="20"/>
        </w:rPr>
      </w:pPr>
      <w:r>
        <w:rPr>
          <w:sz w:val="20"/>
        </w:rPr>
        <w:t>Investimento em ferramentas e técnicas para estabelecer metas de eficiência e</w:t>
      </w:r>
      <w:r>
        <w:rPr>
          <w:spacing w:val="1"/>
          <w:sz w:val="20"/>
        </w:rPr>
        <w:t xml:space="preserve"> </w:t>
      </w:r>
      <w:r>
        <w:rPr>
          <w:sz w:val="20"/>
        </w:rPr>
        <w:t>eficácia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os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negócio</w:t>
      </w:r>
      <w:r>
        <w:rPr>
          <w:spacing w:val="1"/>
          <w:sz w:val="20"/>
        </w:rPr>
        <w:t xml:space="preserve"> </w:t>
      </w:r>
      <w:r>
        <w:rPr>
          <w:sz w:val="20"/>
        </w:rPr>
        <w:t>ponta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ponta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compromisso</w:t>
      </w:r>
      <w:r>
        <w:rPr>
          <w:spacing w:val="1"/>
          <w:sz w:val="20"/>
        </w:rPr>
        <w:t xml:space="preserve"> </w:t>
      </w:r>
      <w:r>
        <w:rPr>
          <w:sz w:val="20"/>
        </w:rPr>
        <w:t>organizacional</w:t>
      </w:r>
      <w:r>
        <w:rPr>
          <w:spacing w:val="-2"/>
          <w:sz w:val="20"/>
        </w:rPr>
        <w:t xml:space="preserve"> </w:t>
      </w:r>
      <w:r>
        <w:rPr>
          <w:sz w:val="20"/>
        </w:rPr>
        <w:t>para</w:t>
      </w:r>
      <w:r>
        <w:rPr>
          <w:spacing w:val="2"/>
          <w:sz w:val="20"/>
        </w:rPr>
        <w:t xml:space="preserve"> </w:t>
      </w:r>
      <w:r>
        <w:rPr>
          <w:sz w:val="20"/>
        </w:rPr>
        <w:t>medi-los</w:t>
      </w:r>
      <w:r>
        <w:rPr>
          <w:spacing w:val="2"/>
          <w:sz w:val="20"/>
        </w:rPr>
        <w:t xml:space="preserve"> </w:t>
      </w:r>
      <w:r>
        <w:rPr>
          <w:sz w:val="20"/>
        </w:rPr>
        <w:t>regularmente</w:t>
      </w:r>
    </w:p>
    <w:p w14:paraId="3369D74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9"/>
        <w:ind w:right="223" w:hanging="360"/>
        <w:jc w:val="both"/>
        <w:rPr>
          <w:sz w:val="20"/>
        </w:rPr>
      </w:pPr>
      <w:r>
        <w:rPr>
          <w:sz w:val="20"/>
        </w:rPr>
        <w:t>Maior visibilidade ao longo das diversas dimensões organizacionais por meio de</w:t>
      </w:r>
      <w:r>
        <w:rPr>
          <w:spacing w:val="1"/>
          <w:sz w:val="20"/>
        </w:rPr>
        <w:t xml:space="preserve"> </w:t>
      </w:r>
      <w:r>
        <w:rPr>
          <w:sz w:val="20"/>
        </w:rPr>
        <w:t>medição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reporte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desempenho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processo.</w:t>
      </w:r>
      <w:r>
        <w:rPr>
          <w:spacing w:val="1"/>
          <w:sz w:val="20"/>
        </w:rPr>
        <w:t xml:space="preserve"> </w:t>
      </w:r>
      <w:r>
        <w:rPr>
          <w:sz w:val="20"/>
        </w:rPr>
        <w:t>Por</w:t>
      </w:r>
      <w:r>
        <w:rPr>
          <w:spacing w:val="1"/>
          <w:sz w:val="20"/>
        </w:rPr>
        <w:t xml:space="preserve"> </w:t>
      </w:r>
      <w:r>
        <w:rPr>
          <w:sz w:val="20"/>
        </w:rPr>
        <w:t>exemplo,</w:t>
      </w:r>
      <w:r>
        <w:rPr>
          <w:spacing w:val="1"/>
          <w:sz w:val="20"/>
        </w:rPr>
        <w:t xml:space="preserve"> </w:t>
      </w:r>
      <w:r>
        <w:rPr>
          <w:sz w:val="20"/>
        </w:rPr>
        <w:t>aumento</w:t>
      </w:r>
      <w:r>
        <w:rPr>
          <w:spacing w:val="1"/>
          <w:sz w:val="20"/>
        </w:rPr>
        <w:t xml:space="preserve"> </w:t>
      </w:r>
      <w:r>
        <w:rPr>
          <w:sz w:val="20"/>
        </w:rPr>
        <w:t>da</w:t>
      </w:r>
      <w:r>
        <w:rPr>
          <w:spacing w:val="1"/>
          <w:sz w:val="20"/>
        </w:rPr>
        <w:t xml:space="preserve"> </w:t>
      </w:r>
      <w:r>
        <w:rPr>
          <w:sz w:val="20"/>
        </w:rPr>
        <w:t>visibilidade</w:t>
      </w:r>
      <w:r>
        <w:rPr>
          <w:spacing w:val="1"/>
          <w:sz w:val="20"/>
        </w:rPr>
        <w:t xml:space="preserve"> </w:t>
      </w:r>
      <w:r>
        <w:rPr>
          <w:sz w:val="20"/>
        </w:rPr>
        <w:t>da</w:t>
      </w:r>
      <w:r>
        <w:rPr>
          <w:spacing w:val="1"/>
          <w:sz w:val="20"/>
        </w:rPr>
        <w:t xml:space="preserve"> </w:t>
      </w:r>
      <w:r>
        <w:rPr>
          <w:sz w:val="20"/>
        </w:rPr>
        <w:t>liderança</w:t>
      </w:r>
      <w:r>
        <w:rPr>
          <w:spacing w:val="1"/>
          <w:sz w:val="20"/>
        </w:rPr>
        <w:t xml:space="preserve"> </w:t>
      </w:r>
      <w:r>
        <w:rPr>
          <w:sz w:val="20"/>
        </w:rPr>
        <w:t>executiva</w:t>
      </w:r>
      <w:r>
        <w:rPr>
          <w:spacing w:val="1"/>
          <w:sz w:val="20"/>
        </w:rPr>
        <w:t xml:space="preserve"> </w:t>
      </w:r>
      <w:r>
        <w:rPr>
          <w:sz w:val="20"/>
        </w:rPr>
        <w:t>sobre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operações</w:t>
      </w:r>
      <w:r>
        <w:rPr>
          <w:spacing w:val="1"/>
          <w:sz w:val="20"/>
        </w:rPr>
        <w:t xml:space="preserve"> </w:t>
      </w:r>
      <w:r>
        <w:rPr>
          <w:sz w:val="20"/>
        </w:rPr>
        <w:t>diárias,</w:t>
      </w:r>
      <w:r>
        <w:rPr>
          <w:spacing w:val="1"/>
          <w:sz w:val="20"/>
        </w:rPr>
        <w:t xml:space="preserve"> </w:t>
      </w:r>
      <w:r>
        <w:rPr>
          <w:sz w:val="20"/>
        </w:rPr>
        <w:t>melhor</w:t>
      </w:r>
      <w:r>
        <w:rPr>
          <w:spacing w:val="1"/>
          <w:sz w:val="20"/>
        </w:rPr>
        <w:t xml:space="preserve"> </w:t>
      </w:r>
      <w:r>
        <w:rPr>
          <w:sz w:val="20"/>
        </w:rPr>
        <w:t>compreensão</w:t>
      </w:r>
      <w:r>
        <w:rPr>
          <w:spacing w:val="1"/>
          <w:sz w:val="20"/>
        </w:rPr>
        <w:t xml:space="preserve"> </w:t>
      </w:r>
      <w:r>
        <w:rPr>
          <w:sz w:val="20"/>
        </w:rPr>
        <w:t>por</w:t>
      </w:r>
      <w:r>
        <w:rPr>
          <w:spacing w:val="1"/>
          <w:sz w:val="20"/>
        </w:rPr>
        <w:t xml:space="preserve"> </w:t>
      </w:r>
      <w:r>
        <w:rPr>
          <w:sz w:val="20"/>
        </w:rPr>
        <w:t>parte</w:t>
      </w:r>
      <w:r>
        <w:rPr>
          <w:spacing w:val="1"/>
          <w:sz w:val="20"/>
        </w:rPr>
        <w:t xml:space="preserve"> </w:t>
      </w:r>
      <w:r>
        <w:rPr>
          <w:sz w:val="20"/>
        </w:rPr>
        <w:t>da</w:t>
      </w:r>
      <w:r>
        <w:rPr>
          <w:spacing w:val="1"/>
          <w:sz w:val="20"/>
        </w:rPr>
        <w:t xml:space="preserve"> </w:t>
      </w:r>
      <w:r>
        <w:rPr>
          <w:sz w:val="20"/>
        </w:rPr>
        <w:t>equipe</w:t>
      </w:r>
      <w:r>
        <w:rPr>
          <w:spacing w:val="1"/>
          <w:sz w:val="20"/>
        </w:rPr>
        <w:t xml:space="preserve"> </w:t>
      </w:r>
      <w:r>
        <w:rPr>
          <w:sz w:val="20"/>
        </w:rPr>
        <w:t>operacional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propósito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44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direcionamento gerencial, melhor compreensão da execução do processo ponta</w:t>
      </w:r>
      <w:r>
        <w:rPr>
          <w:spacing w:val="-4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ponta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sua</w:t>
      </w:r>
      <w:r>
        <w:rPr>
          <w:spacing w:val="1"/>
          <w:sz w:val="20"/>
        </w:rPr>
        <w:t xml:space="preserve"> </w:t>
      </w:r>
      <w:r>
        <w:rPr>
          <w:sz w:val="20"/>
        </w:rPr>
        <w:t>relação</w:t>
      </w:r>
      <w:r>
        <w:rPr>
          <w:spacing w:val="1"/>
          <w:sz w:val="20"/>
        </w:rPr>
        <w:t xml:space="preserve"> </w:t>
      </w:r>
      <w:r>
        <w:rPr>
          <w:sz w:val="20"/>
        </w:rPr>
        <w:t>à</w:t>
      </w:r>
      <w:r>
        <w:rPr>
          <w:spacing w:val="1"/>
          <w:sz w:val="20"/>
        </w:rPr>
        <w:t xml:space="preserve"> </w:t>
      </w:r>
      <w:r>
        <w:rPr>
          <w:sz w:val="20"/>
        </w:rPr>
        <w:t>entrega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valor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cliente,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uma</w:t>
      </w:r>
      <w:r>
        <w:rPr>
          <w:spacing w:val="1"/>
          <w:sz w:val="20"/>
        </w:rPr>
        <w:t xml:space="preserve"> </w:t>
      </w:r>
      <w:r>
        <w:rPr>
          <w:sz w:val="20"/>
        </w:rPr>
        <w:t>melhor</w:t>
      </w:r>
      <w:r>
        <w:rPr>
          <w:spacing w:val="1"/>
          <w:sz w:val="20"/>
        </w:rPr>
        <w:t xml:space="preserve"> </w:t>
      </w:r>
      <w:r>
        <w:rPr>
          <w:sz w:val="20"/>
        </w:rPr>
        <w:t>compreensão</w:t>
      </w:r>
      <w:r>
        <w:rPr>
          <w:spacing w:val="-3"/>
          <w:sz w:val="20"/>
        </w:rPr>
        <w:t xml:space="preserve"> </w:t>
      </w:r>
      <w:r>
        <w:rPr>
          <w:sz w:val="20"/>
        </w:rPr>
        <w:t>das</w:t>
      </w:r>
      <w:r>
        <w:rPr>
          <w:spacing w:val="-1"/>
          <w:sz w:val="20"/>
        </w:rPr>
        <w:t xml:space="preserve"> </w:t>
      </w:r>
      <w:r>
        <w:rPr>
          <w:sz w:val="20"/>
        </w:rPr>
        <w:t>necessidades e</w:t>
      </w:r>
      <w:r>
        <w:rPr>
          <w:spacing w:val="-1"/>
          <w:sz w:val="20"/>
        </w:rPr>
        <w:t xml:space="preserve"> </w:t>
      </w:r>
      <w:r>
        <w:rPr>
          <w:sz w:val="20"/>
        </w:rPr>
        <w:t>expectativas do</w:t>
      </w:r>
      <w:r>
        <w:rPr>
          <w:spacing w:val="-3"/>
          <w:sz w:val="20"/>
        </w:rPr>
        <w:t xml:space="preserve"> </w:t>
      </w:r>
      <w:r>
        <w:rPr>
          <w:sz w:val="20"/>
        </w:rPr>
        <w:t>cliente</w:t>
      </w:r>
    </w:p>
    <w:p w14:paraId="7E74A1C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ind w:right="221" w:hanging="360"/>
        <w:jc w:val="both"/>
        <w:rPr>
          <w:sz w:val="20"/>
        </w:rPr>
      </w:pPr>
      <w:r>
        <w:rPr>
          <w:sz w:val="20"/>
        </w:rPr>
        <w:t>Surgimento de papéis especializados, tais como donos de processos e gerentes</w:t>
      </w:r>
      <w:r>
        <w:rPr>
          <w:spacing w:val="1"/>
          <w:sz w:val="20"/>
        </w:rPr>
        <w:t xml:space="preserve"> </w:t>
      </w:r>
      <w:r>
        <w:rPr>
          <w:sz w:val="20"/>
        </w:rPr>
        <w:t>de processos. Esses papéis estão envolvidos no gerenciamento da execução do</w:t>
      </w:r>
      <w:r>
        <w:rPr>
          <w:spacing w:val="1"/>
          <w:sz w:val="20"/>
        </w:rPr>
        <w:t xml:space="preserve"> </w:t>
      </w:r>
      <w:r>
        <w:rPr>
          <w:sz w:val="20"/>
        </w:rPr>
        <w:t>processo interfuncional ponta a ponta e são responsáveis pela entrega final de</w:t>
      </w:r>
      <w:r>
        <w:rPr>
          <w:spacing w:val="1"/>
          <w:sz w:val="20"/>
        </w:rPr>
        <w:t xml:space="preserve"> </w:t>
      </w:r>
      <w:r>
        <w:rPr>
          <w:sz w:val="20"/>
        </w:rPr>
        <w:t>valor</w:t>
      </w:r>
      <w:r>
        <w:rPr>
          <w:spacing w:val="-5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sz w:val="20"/>
        </w:rPr>
        <w:t>cliente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acordo</w:t>
      </w:r>
      <w:r>
        <w:rPr>
          <w:spacing w:val="-5"/>
          <w:sz w:val="20"/>
        </w:rPr>
        <w:t xml:space="preserve"> </w:t>
      </w:r>
      <w:r>
        <w:rPr>
          <w:sz w:val="20"/>
        </w:rPr>
        <w:t>com objetivos</w:t>
      </w:r>
      <w:r>
        <w:rPr>
          <w:spacing w:val="-2"/>
          <w:sz w:val="20"/>
        </w:rPr>
        <w:t xml:space="preserve"> </w:t>
      </w:r>
      <w:r>
        <w:rPr>
          <w:sz w:val="20"/>
        </w:rPr>
        <w:t>definidos para</w:t>
      </w:r>
      <w:r>
        <w:rPr>
          <w:spacing w:val="-3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produto</w:t>
      </w:r>
      <w:r>
        <w:rPr>
          <w:spacing w:val="-1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serviço</w:t>
      </w:r>
    </w:p>
    <w:p w14:paraId="5B6F00B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ind w:right="223" w:hanging="360"/>
        <w:jc w:val="both"/>
        <w:rPr>
          <w:sz w:val="20"/>
        </w:rPr>
      </w:pPr>
      <w:r>
        <w:rPr>
          <w:sz w:val="20"/>
        </w:rPr>
        <w:t>Desenvolvimento de mecanismos internos formais para analisar desempenho de</w:t>
      </w:r>
      <w:r>
        <w:rPr>
          <w:spacing w:val="-41"/>
          <w:sz w:val="20"/>
        </w:rPr>
        <w:t xml:space="preserve"> </w:t>
      </w:r>
      <w:r>
        <w:rPr>
          <w:sz w:val="20"/>
        </w:rPr>
        <w:t>processo, capturar sugestões de mudança do processo, avaliar mudanças não</w:t>
      </w:r>
      <w:r>
        <w:rPr>
          <w:spacing w:val="1"/>
          <w:sz w:val="20"/>
        </w:rPr>
        <w:t xml:space="preserve"> </w:t>
      </w:r>
      <w:r>
        <w:rPr>
          <w:sz w:val="20"/>
        </w:rPr>
        <w:t>planejadas no ambiente e agregar essas informações em estratégias de resposta</w:t>
      </w:r>
      <w:r>
        <w:rPr>
          <w:spacing w:val="-41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melhoria</w:t>
      </w:r>
    </w:p>
    <w:p w14:paraId="4C7C74B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ind w:right="223" w:hanging="360"/>
        <w:jc w:val="both"/>
        <w:rPr>
          <w:sz w:val="20"/>
        </w:rPr>
      </w:pPr>
      <w:r>
        <w:rPr>
          <w:sz w:val="20"/>
        </w:rPr>
        <w:t>Desenvolvimento de estruturas e métodos formais para facilitar colaboração</w:t>
      </w:r>
      <w:r>
        <w:rPr>
          <w:spacing w:val="1"/>
          <w:sz w:val="20"/>
        </w:rPr>
        <w:t xml:space="preserve"> </w:t>
      </w:r>
      <w:r>
        <w:rPr>
          <w:sz w:val="20"/>
        </w:rPr>
        <w:t>interfuncional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padronizar</w:t>
      </w:r>
      <w:r>
        <w:rPr>
          <w:spacing w:val="1"/>
          <w:sz w:val="20"/>
        </w:rPr>
        <w:t xml:space="preserve"> </w:t>
      </w:r>
      <w:r>
        <w:rPr>
          <w:sz w:val="20"/>
        </w:rPr>
        <w:t>protocolos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comunicação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resolução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conflitos</w:t>
      </w:r>
      <w:r>
        <w:rPr>
          <w:spacing w:val="-1"/>
          <w:sz w:val="20"/>
        </w:rPr>
        <w:t xml:space="preserve"> </w:t>
      </w:r>
      <w:r>
        <w:rPr>
          <w:sz w:val="20"/>
        </w:rPr>
        <w:t>interfuncionais</w:t>
      </w:r>
    </w:p>
    <w:p w14:paraId="5D96FF80" w14:textId="77777777" w:rsidR="007341B7" w:rsidRDefault="007341B7">
      <w:pPr>
        <w:jc w:val="both"/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4D4BBFA" w14:textId="77777777" w:rsidR="007341B7" w:rsidRDefault="00000000">
      <w:pPr>
        <w:pStyle w:val="Corpodetexto"/>
      </w:pPr>
      <w:r>
        <w:lastRenderedPageBreak/>
        <w:pict w14:anchorId="55D0D9CB">
          <v:shape id="_x0000_s2219" type="#_x0000_t202" style="position:absolute;margin-left:2.05pt;margin-top:149.35pt;width:31.05pt;height:381.85pt;z-index:251702272;mso-position-horizontal-relative:page;mso-position-vertical-relative:page" filled="f" stroked="f">
            <v:textbox style="layout-flow:vertical;mso-layout-flow-alt:bottom-to-top" inset="0,0,0,0">
              <w:txbxContent>
                <w:p w14:paraId="196A44FE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03C1D90" w14:textId="77777777" w:rsidR="007341B7" w:rsidRDefault="007341B7">
      <w:pPr>
        <w:pStyle w:val="Corpodetexto"/>
        <w:spacing w:before="10"/>
        <w:rPr>
          <w:sz w:val="22"/>
        </w:rPr>
      </w:pPr>
    </w:p>
    <w:p w14:paraId="4D4722E9" w14:textId="77777777" w:rsidR="007341B7" w:rsidRDefault="00000000">
      <w:pPr>
        <w:pStyle w:val="Corpodetexto"/>
        <w:spacing w:before="54"/>
        <w:ind w:left="307" w:right="225"/>
        <w:jc w:val="both"/>
      </w:pPr>
      <w:r>
        <w:t>Organizações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investem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capacidades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controle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-3"/>
        </w:rPr>
        <w:t xml:space="preserve"> </w:t>
      </w:r>
      <w:r>
        <w:t>sofrem</w:t>
      </w:r>
      <w:r>
        <w:rPr>
          <w:spacing w:val="2"/>
        </w:rPr>
        <w:t xml:space="preserve"> </w:t>
      </w:r>
      <w:r>
        <w:t>com:</w:t>
      </w:r>
    </w:p>
    <w:p w14:paraId="3D13196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61"/>
        <w:ind w:left="665" w:right="223"/>
        <w:jc w:val="both"/>
        <w:rPr>
          <w:sz w:val="20"/>
        </w:rPr>
      </w:pP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incapacidade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provar</w:t>
      </w:r>
      <w:r>
        <w:rPr>
          <w:spacing w:val="1"/>
          <w:sz w:val="20"/>
        </w:rPr>
        <w:t xml:space="preserve"> </w:t>
      </w:r>
      <w:r>
        <w:rPr>
          <w:sz w:val="20"/>
        </w:rPr>
        <w:t>nitidamente</w:t>
      </w:r>
      <w:r>
        <w:rPr>
          <w:spacing w:val="1"/>
          <w:sz w:val="20"/>
        </w:rPr>
        <w:t xml:space="preserve"> </w:t>
      </w:r>
      <w:r>
        <w:rPr>
          <w:sz w:val="20"/>
        </w:rPr>
        <w:t>se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investimento</w:t>
      </w:r>
      <w:r>
        <w:rPr>
          <w:spacing w:val="1"/>
          <w:sz w:val="20"/>
        </w:rPr>
        <w:t xml:space="preserve"> </w:t>
      </w:r>
      <w:r>
        <w:rPr>
          <w:sz w:val="20"/>
        </w:rPr>
        <w:t>na</w:t>
      </w:r>
      <w:r>
        <w:rPr>
          <w:spacing w:val="1"/>
          <w:sz w:val="20"/>
        </w:rPr>
        <w:t xml:space="preserve"> </w:t>
      </w:r>
      <w:r>
        <w:rPr>
          <w:sz w:val="20"/>
        </w:rPr>
        <w:t>maturação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 tem produzido resultados reais. Sem a capacidade de demonstrar</w:t>
      </w:r>
      <w:r>
        <w:rPr>
          <w:spacing w:val="1"/>
          <w:sz w:val="20"/>
        </w:rPr>
        <w:t xml:space="preserve"> </w:t>
      </w:r>
      <w:r>
        <w:rPr>
          <w:sz w:val="20"/>
        </w:rPr>
        <w:t>retorno</w:t>
      </w:r>
      <w:r>
        <w:rPr>
          <w:spacing w:val="1"/>
          <w:sz w:val="20"/>
        </w:rPr>
        <w:t xml:space="preserve"> </w:t>
      </w:r>
      <w:r>
        <w:rPr>
          <w:sz w:val="20"/>
        </w:rPr>
        <w:t>sobre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investimento,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financiamento</w:t>
      </w:r>
      <w:r>
        <w:rPr>
          <w:spacing w:val="1"/>
          <w:sz w:val="20"/>
        </w:rPr>
        <w:t xml:space="preserve"> </w:t>
      </w:r>
      <w:r>
        <w:rPr>
          <w:sz w:val="20"/>
        </w:rPr>
        <w:t>desaparece</w:t>
      </w:r>
      <w:r>
        <w:rPr>
          <w:spacing w:val="1"/>
          <w:sz w:val="20"/>
        </w:rPr>
        <w:t xml:space="preserve"> </w:t>
      </w:r>
      <w:r>
        <w:rPr>
          <w:sz w:val="20"/>
        </w:rPr>
        <w:t>rapidamente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-41"/>
          <w:sz w:val="20"/>
        </w:rPr>
        <w:t xml:space="preserve"> </w:t>
      </w:r>
      <w:r>
        <w:rPr>
          <w:sz w:val="20"/>
        </w:rPr>
        <w:t>organização</w:t>
      </w:r>
      <w:r>
        <w:rPr>
          <w:spacing w:val="1"/>
          <w:sz w:val="20"/>
        </w:rPr>
        <w:t xml:space="preserve"> </w:t>
      </w:r>
      <w:r>
        <w:rPr>
          <w:sz w:val="20"/>
        </w:rPr>
        <w:t>passa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assumir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foco</w:t>
      </w:r>
      <w:r>
        <w:rPr>
          <w:spacing w:val="1"/>
          <w:sz w:val="20"/>
        </w:rPr>
        <w:t xml:space="preserve"> </w:t>
      </w:r>
      <w:r>
        <w:rPr>
          <w:sz w:val="20"/>
        </w:rPr>
        <w:t>em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negócio</w:t>
      </w:r>
      <w:r>
        <w:rPr>
          <w:spacing w:val="1"/>
          <w:sz w:val="20"/>
        </w:rPr>
        <w:t xml:space="preserve"> </w:t>
      </w:r>
      <w:r>
        <w:rPr>
          <w:sz w:val="20"/>
        </w:rPr>
        <w:t>não</w:t>
      </w:r>
      <w:r>
        <w:rPr>
          <w:spacing w:val="1"/>
          <w:sz w:val="20"/>
        </w:rPr>
        <w:t xml:space="preserve"> </w:t>
      </w:r>
      <w:r>
        <w:rPr>
          <w:sz w:val="20"/>
        </w:rPr>
        <w:t>é</w:t>
      </w:r>
      <w:r>
        <w:rPr>
          <w:spacing w:val="1"/>
          <w:sz w:val="20"/>
        </w:rPr>
        <w:t xml:space="preserve"> </w:t>
      </w:r>
      <w:r>
        <w:rPr>
          <w:sz w:val="20"/>
        </w:rPr>
        <w:t>necessário</w:t>
      </w:r>
    </w:p>
    <w:p w14:paraId="20C1D58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ind w:right="222" w:hanging="360"/>
        <w:jc w:val="both"/>
        <w:rPr>
          <w:sz w:val="20"/>
        </w:rPr>
      </w:pP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fenômeno</w:t>
      </w:r>
      <w:r>
        <w:rPr>
          <w:spacing w:val="1"/>
          <w:sz w:val="20"/>
        </w:rPr>
        <w:t xml:space="preserve"> </w:t>
      </w:r>
      <w:r>
        <w:rPr>
          <w:sz w:val="20"/>
        </w:rPr>
        <w:t>infeliz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um</w:t>
      </w:r>
      <w:r>
        <w:rPr>
          <w:spacing w:val="1"/>
          <w:sz w:val="20"/>
        </w:rPr>
        <w:t xml:space="preserve"> </w:t>
      </w:r>
      <w:r>
        <w:rPr>
          <w:sz w:val="20"/>
        </w:rPr>
        <w:t>investimento</w:t>
      </w:r>
      <w:r>
        <w:rPr>
          <w:spacing w:val="1"/>
          <w:sz w:val="20"/>
        </w:rPr>
        <w:t xml:space="preserve"> </w:t>
      </w:r>
      <w:r>
        <w:rPr>
          <w:sz w:val="20"/>
        </w:rPr>
        <w:t>foi</w:t>
      </w:r>
      <w:r>
        <w:rPr>
          <w:spacing w:val="1"/>
          <w:sz w:val="20"/>
        </w:rPr>
        <w:t xml:space="preserve"> </w:t>
      </w:r>
      <w:r>
        <w:rPr>
          <w:sz w:val="20"/>
        </w:rPr>
        <w:t>feito</w:t>
      </w:r>
      <w:r>
        <w:rPr>
          <w:spacing w:val="1"/>
          <w:sz w:val="20"/>
        </w:rPr>
        <w:t xml:space="preserve"> </w:t>
      </w:r>
      <w:r>
        <w:rPr>
          <w:sz w:val="20"/>
        </w:rPr>
        <w:t>na</w:t>
      </w:r>
      <w:r>
        <w:rPr>
          <w:spacing w:val="1"/>
          <w:sz w:val="20"/>
        </w:rPr>
        <w:t xml:space="preserve"> </w:t>
      </w:r>
      <w:r>
        <w:rPr>
          <w:sz w:val="20"/>
        </w:rPr>
        <w:t>definição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implementação de processos de negócio, mas os artefatos se tornam obsoletos</w:t>
      </w:r>
      <w:r>
        <w:rPr>
          <w:spacing w:val="1"/>
          <w:sz w:val="20"/>
        </w:rPr>
        <w:t xml:space="preserve"> </w:t>
      </w:r>
      <w:r>
        <w:rPr>
          <w:sz w:val="20"/>
        </w:rPr>
        <w:t>na mesma rapidez em que</w:t>
      </w:r>
      <w:r>
        <w:rPr>
          <w:spacing w:val="1"/>
          <w:sz w:val="20"/>
        </w:rPr>
        <w:t xml:space="preserve"> </w:t>
      </w:r>
      <w:r>
        <w:rPr>
          <w:sz w:val="20"/>
        </w:rPr>
        <w:t>são desenvolvidos</w:t>
      </w:r>
      <w:r>
        <w:rPr>
          <w:spacing w:val="1"/>
          <w:sz w:val="20"/>
        </w:rPr>
        <w:t xml:space="preserve"> </w:t>
      </w:r>
      <w:r>
        <w:rPr>
          <w:sz w:val="20"/>
        </w:rPr>
        <w:t>porque</w:t>
      </w:r>
      <w:r>
        <w:rPr>
          <w:spacing w:val="1"/>
          <w:sz w:val="20"/>
        </w:rPr>
        <w:t xml:space="preserve"> </w:t>
      </w:r>
      <w:r>
        <w:rPr>
          <w:sz w:val="20"/>
        </w:rPr>
        <w:t>não há</w:t>
      </w:r>
      <w:r>
        <w:rPr>
          <w:spacing w:val="43"/>
          <w:sz w:val="20"/>
        </w:rPr>
        <w:t xml:space="preserve"> </w:t>
      </w:r>
      <w:r>
        <w:rPr>
          <w:sz w:val="20"/>
        </w:rPr>
        <w:t>um mecanismo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mantê-los</w:t>
      </w:r>
      <w:r>
        <w:rPr>
          <w:spacing w:val="1"/>
          <w:sz w:val="20"/>
        </w:rPr>
        <w:t xml:space="preserve"> </w:t>
      </w:r>
      <w:r>
        <w:rPr>
          <w:sz w:val="20"/>
        </w:rPr>
        <w:t>atualizados</w:t>
      </w:r>
      <w:r>
        <w:rPr>
          <w:spacing w:val="1"/>
          <w:sz w:val="20"/>
        </w:rPr>
        <w:t xml:space="preserve"> </w:t>
      </w:r>
      <w:r>
        <w:rPr>
          <w:sz w:val="20"/>
        </w:rPr>
        <w:t>em</w:t>
      </w:r>
      <w:r>
        <w:rPr>
          <w:spacing w:val="1"/>
          <w:sz w:val="20"/>
        </w:rPr>
        <w:t xml:space="preserve"> </w:t>
      </w:r>
      <w:r>
        <w:rPr>
          <w:sz w:val="20"/>
        </w:rPr>
        <w:t>decorrência</w:t>
      </w:r>
      <w:r>
        <w:rPr>
          <w:spacing w:val="1"/>
          <w:sz w:val="20"/>
        </w:rPr>
        <w:t xml:space="preserve"> </w:t>
      </w:r>
      <w:r>
        <w:rPr>
          <w:sz w:val="20"/>
        </w:rPr>
        <w:t>das</w:t>
      </w:r>
      <w:r>
        <w:rPr>
          <w:spacing w:val="1"/>
          <w:sz w:val="20"/>
        </w:rPr>
        <w:t xml:space="preserve"> </w:t>
      </w:r>
      <w:r>
        <w:rPr>
          <w:sz w:val="20"/>
        </w:rPr>
        <w:t>mudanças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negócio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ambiente.</w:t>
      </w:r>
      <w:r>
        <w:rPr>
          <w:spacing w:val="1"/>
          <w:sz w:val="20"/>
        </w:rPr>
        <w:t xml:space="preserve"> </w:t>
      </w:r>
      <w:r>
        <w:rPr>
          <w:sz w:val="20"/>
        </w:rPr>
        <w:t>Também</w:t>
      </w:r>
      <w:r>
        <w:rPr>
          <w:spacing w:val="1"/>
          <w:sz w:val="20"/>
        </w:rPr>
        <w:t xml:space="preserve"> </w:t>
      </w:r>
      <w:r>
        <w:rPr>
          <w:sz w:val="20"/>
        </w:rPr>
        <w:t>é</w:t>
      </w:r>
      <w:r>
        <w:rPr>
          <w:spacing w:val="1"/>
          <w:sz w:val="20"/>
        </w:rPr>
        <w:t xml:space="preserve"> </w:t>
      </w:r>
      <w:r>
        <w:rPr>
          <w:sz w:val="20"/>
        </w:rPr>
        <w:t>comum</w:t>
      </w:r>
      <w:r>
        <w:rPr>
          <w:spacing w:val="1"/>
          <w:sz w:val="20"/>
        </w:rPr>
        <w:t xml:space="preserve"> </w:t>
      </w:r>
      <w:r>
        <w:rPr>
          <w:sz w:val="20"/>
        </w:rPr>
        <w:t>organizações</w:t>
      </w:r>
      <w:r>
        <w:rPr>
          <w:spacing w:val="1"/>
          <w:sz w:val="20"/>
        </w:rPr>
        <w:t xml:space="preserve"> </w:t>
      </w:r>
      <w:r>
        <w:rPr>
          <w:sz w:val="20"/>
        </w:rPr>
        <w:t>chegarem</w:t>
      </w:r>
      <w:r>
        <w:rPr>
          <w:spacing w:val="1"/>
          <w:sz w:val="20"/>
        </w:rPr>
        <w:t xml:space="preserve"> </w:t>
      </w:r>
      <w:r>
        <w:rPr>
          <w:sz w:val="20"/>
        </w:rPr>
        <w:t>à</w:t>
      </w:r>
      <w:r>
        <w:rPr>
          <w:spacing w:val="1"/>
          <w:sz w:val="20"/>
        </w:rPr>
        <w:t xml:space="preserve"> </w:t>
      </w:r>
      <w:r>
        <w:rPr>
          <w:sz w:val="20"/>
        </w:rPr>
        <w:t>conclusão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"tentaram</w:t>
      </w:r>
      <w:r>
        <w:rPr>
          <w:spacing w:val="-2"/>
          <w:sz w:val="20"/>
        </w:rPr>
        <w:t xml:space="preserve"> </w:t>
      </w:r>
      <w:r>
        <w:rPr>
          <w:sz w:val="20"/>
        </w:rPr>
        <w:t>BPM antes e não</w:t>
      </w:r>
      <w:r>
        <w:rPr>
          <w:spacing w:val="-2"/>
          <w:sz w:val="20"/>
        </w:rPr>
        <w:t xml:space="preserve"> </w:t>
      </w:r>
      <w:r>
        <w:rPr>
          <w:sz w:val="20"/>
        </w:rPr>
        <w:t>deu</w:t>
      </w:r>
      <w:r>
        <w:rPr>
          <w:spacing w:val="-3"/>
          <w:sz w:val="20"/>
        </w:rPr>
        <w:t xml:space="preserve"> </w:t>
      </w:r>
      <w:r>
        <w:rPr>
          <w:sz w:val="20"/>
        </w:rPr>
        <w:t>certo"</w:t>
      </w:r>
    </w:p>
    <w:p w14:paraId="4728E7AB" w14:textId="77777777" w:rsidR="007341B7" w:rsidRDefault="00000000">
      <w:pPr>
        <w:pStyle w:val="Corpodetexto"/>
        <w:spacing w:before="158"/>
        <w:ind w:left="307" w:right="222"/>
        <w:jc w:val="both"/>
      </w:pPr>
      <w:r>
        <w:t>Por essas razões, organizações que investem firmemente</w:t>
      </w:r>
      <w:r>
        <w:rPr>
          <w:spacing w:val="1"/>
        </w:rPr>
        <w:t xml:space="preserve"> </w:t>
      </w:r>
      <w:r>
        <w:t>no estado Definido de</w:t>
      </w:r>
      <w:r>
        <w:rPr>
          <w:spacing w:val="1"/>
        </w:rPr>
        <w:t xml:space="preserve"> </w:t>
      </w:r>
      <w:r>
        <w:t>maturidade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vezes</w:t>
      </w:r>
      <w:r>
        <w:rPr>
          <w:spacing w:val="1"/>
        </w:rPr>
        <w:t xml:space="preserve"> </w:t>
      </w:r>
      <w:r>
        <w:t>aconselhadas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investirem</w:t>
      </w:r>
      <w:r>
        <w:rPr>
          <w:spacing w:val="1"/>
        </w:rPr>
        <w:t xml:space="preserve"> </w:t>
      </w:r>
      <w:r>
        <w:t>simultaneamente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desenvolvimento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capacidades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Controle.</w:t>
      </w:r>
      <w:r>
        <w:rPr>
          <w:spacing w:val="1"/>
        </w:rPr>
        <w:t xml:space="preserve"> </w:t>
      </w:r>
      <w:r>
        <w:t>Devido</w:t>
      </w:r>
      <w:r>
        <w:rPr>
          <w:spacing w:val="1"/>
        </w:rPr>
        <w:t xml:space="preserve"> </w:t>
      </w:r>
      <w:r>
        <w:t>aos</w:t>
      </w:r>
      <w:r>
        <w:rPr>
          <w:spacing w:val="1"/>
        </w:rPr>
        <w:t xml:space="preserve"> </w:t>
      </w:r>
      <w:r>
        <w:t>desafios</w:t>
      </w:r>
      <w:r>
        <w:rPr>
          <w:spacing w:val="1"/>
        </w:rPr>
        <w:t xml:space="preserve"> </w:t>
      </w:r>
      <w:r>
        <w:t>frequentemente</w:t>
      </w:r>
      <w:r>
        <w:rPr>
          <w:spacing w:val="1"/>
        </w:rPr>
        <w:t xml:space="preserve"> </w:t>
      </w:r>
      <w:r>
        <w:t>encontrados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mudança,</w:t>
      </w:r>
      <w:r>
        <w:rPr>
          <w:spacing w:val="1"/>
        </w:rPr>
        <w:t xml:space="preserve"> </w:t>
      </w:r>
      <w:r>
        <w:t>especialmente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fragmentadas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silos</w:t>
      </w:r>
      <w:r>
        <w:rPr>
          <w:spacing w:val="1"/>
        </w:rPr>
        <w:t xml:space="preserve"> </w:t>
      </w:r>
      <w:r>
        <w:t>funcionais,</w:t>
      </w:r>
      <w:r>
        <w:rPr>
          <w:spacing w:val="1"/>
        </w:rPr>
        <w:t xml:space="preserve"> </w:t>
      </w:r>
      <w:r>
        <w:t>começar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pequena</w:t>
      </w:r>
      <w:r>
        <w:rPr>
          <w:spacing w:val="-1"/>
        </w:rPr>
        <w:t xml:space="preserve"> </w:t>
      </w:r>
      <w:r>
        <w:t>escala</w:t>
      </w:r>
      <w:r>
        <w:rPr>
          <w:spacing w:val="2"/>
        </w:rPr>
        <w:t xml:space="preserve"> </w:t>
      </w:r>
      <w:r>
        <w:t>pode ser uma boa estratégia.</w:t>
      </w:r>
    </w:p>
    <w:p w14:paraId="074C663D" w14:textId="77777777" w:rsidR="007341B7" w:rsidRDefault="00000000">
      <w:pPr>
        <w:pStyle w:val="Ttulo8"/>
        <w:ind w:right="222"/>
        <w:jc w:val="both"/>
      </w:pPr>
      <w:bookmarkStart w:id="699" w:name="Passando_do_estado_Controlado_para_o_est"/>
      <w:bookmarkEnd w:id="699"/>
      <w:r>
        <w:rPr>
          <w:color w:val="1F497D"/>
        </w:rPr>
        <w:t>Passando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do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estado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Controlado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para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o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estado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Arquitetado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maturidade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em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processos</w:t>
      </w:r>
    </w:p>
    <w:p w14:paraId="18FAE0D8" w14:textId="77777777" w:rsidR="007341B7" w:rsidRDefault="00000000">
      <w:pPr>
        <w:pStyle w:val="Corpodetexto"/>
        <w:spacing w:before="160"/>
        <w:ind w:left="307" w:right="222"/>
        <w:jc w:val="both"/>
      </w:pPr>
      <w:r>
        <w:t>Conforme discutido anteriormente, é recomendável que organizações que investem</w:t>
      </w:r>
      <w:r>
        <w:rPr>
          <w:spacing w:val="1"/>
        </w:rPr>
        <w:t xml:space="preserve"> </w:t>
      </w:r>
      <w:r>
        <w:t>em implementações de BPM iniciem com projetos-piloto em áreas funcionais não</w:t>
      </w:r>
      <w:r>
        <w:rPr>
          <w:spacing w:val="1"/>
        </w:rPr>
        <w:t xml:space="preserve"> </w:t>
      </w:r>
      <w:r>
        <w:t>críticas. À medida que conceitos e melhores práticas de BPM ganham espaço nas</w:t>
      </w:r>
      <w:r>
        <w:rPr>
          <w:spacing w:val="1"/>
        </w:rPr>
        <w:t xml:space="preserve"> </w:t>
      </w:r>
      <w:r>
        <w:t>organizações e sucessos ocorrem, o interesse começa a crescer e se expandir pela</w:t>
      </w:r>
      <w:r>
        <w:rPr>
          <w:spacing w:val="1"/>
        </w:rPr>
        <w:t xml:space="preserve"> </w:t>
      </w:r>
      <w:r>
        <w:t>organização.</w:t>
      </w:r>
    </w:p>
    <w:p w14:paraId="6B907829" w14:textId="77777777" w:rsidR="007341B7" w:rsidRDefault="00000000">
      <w:pPr>
        <w:pStyle w:val="Corpodetexto"/>
        <w:spacing w:before="162"/>
        <w:ind w:left="307" w:right="223"/>
        <w:jc w:val="both"/>
      </w:pPr>
      <w:r>
        <w:t>Organizações que experimentam sucesso na implementação de BPM e começam a</w:t>
      </w:r>
      <w:r>
        <w:rPr>
          <w:spacing w:val="1"/>
        </w:rPr>
        <w:t xml:space="preserve"> </w:t>
      </w:r>
      <w:r>
        <w:t>expandir suas implementações devem encarar a realidade que a prática em larga</w:t>
      </w:r>
      <w:r>
        <w:rPr>
          <w:spacing w:val="1"/>
        </w:rPr>
        <w:t xml:space="preserve"> </w:t>
      </w:r>
      <w:r>
        <w:t>escala é intensa em dados e informação. O desenvolvimento de uma compreensão e</w:t>
      </w:r>
      <w:r>
        <w:rPr>
          <w:spacing w:val="1"/>
        </w:rPr>
        <w:t xml:space="preserve"> </w:t>
      </w:r>
      <w:r>
        <w:t>capacidade para gerenciar O QUE, ONDE, QUANDO, POR QUE, COMO e POR QUEM</w:t>
      </w:r>
      <w:r>
        <w:rPr>
          <w:spacing w:val="1"/>
        </w:rPr>
        <w:t xml:space="preserve"> </w:t>
      </w:r>
      <w:r>
        <w:t>de grandes portfólios de processos de negócio não pode ser feito em plenitude sem</w:t>
      </w:r>
      <w:r>
        <w:rPr>
          <w:spacing w:val="1"/>
        </w:rPr>
        <w:t xml:space="preserve"> </w:t>
      </w:r>
      <w:r>
        <w:t>uma dedicação à informação, ao gerenciamento do conhecimento e ao investimento</w:t>
      </w:r>
      <w:r>
        <w:rPr>
          <w:spacing w:val="-4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arquitetura.</w:t>
      </w:r>
    </w:p>
    <w:p w14:paraId="205EB7DB" w14:textId="77777777" w:rsidR="007341B7" w:rsidRDefault="00000000">
      <w:pPr>
        <w:pStyle w:val="Corpodetexto"/>
        <w:spacing w:before="158"/>
        <w:ind w:left="307" w:right="222"/>
        <w:jc w:val="both"/>
      </w:pPr>
      <w:r>
        <w:t>A</w:t>
      </w:r>
      <w:r>
        <w:rPr>
          <w:spacing w:val="13"/>
        </w:rPr>
        <w:t xml:space="preserve"> </w:t>
      </w:r>
      <w:r>
        <w:t>progressão</w:t>
      </w:r>
      <w:r>
        <w:rPr>
          <w:spacing w:val="14"/>
        </w:rPr>
        <w:t xml:space="preserve"> </w:t>
      </w:r>
      <w:r>
        <w:t>do</w:t>
      </w:r>
      <w:r>
        <w:rPr>
          <w:spacing w:val="14"/>
        </w:rPr>
        <w:t xml:space="preserve"> </w:t>
      </w:r>
      <w:r>
        <w:t>estado</w:t>
      </w:r>
      <w:r>
        <w:rPr>
          <w:spacing w:val="14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maturidade</w:t>
      </w:r>
      <w:r>
        <w:rPr>
          <w:spacing w:val="15"/>
        </w:rPr>
        <w:t xml:space="preserve"> </w:t>
      </w:r>
      <w:r>
        <w:t>em</w:t>
      </w:r>
      <w:r>
        <w:rPr>
          <w:spacing w:val="16"/>
        </w:rPr>
        <w:t xml:space="preserve"> </w:t>
      </w:r>
      <w:r>
        <w:t>processos</w:t>
      </w:r>
      <w:r>
        <w:rPr>
          <w:spacing w:val="14"/>
        </w:rPr>
        <w:t xml:space="preserve"> </w:t>
      </w:r>
      <w:r>
        <w:t>Controlado</w:t>
      </w:r>
      <w:r>
        <w:rPr>
          <w:spacing w:val="14"/>
        </w:rPr>
        <w:t xml:space="preserve"> </w:t>
      </w:r>
      <w:r>
        <w:t>para</w:t>
      </w:r>
      <w:r>
        <w:rPr>
          <w:spacing w:val="15"/>
        </w:rPr>
        <w:t xml:space="preserve"> </w:t>
      </w:r>
      <w:r>
        <w:t>Arquitetado</w:t>
      </w:r>
      <w:r>
        <w:rPr>
          <w:spacing w:val="1"/>
        </w:rPr>
        <w:t xml:space="preserve"> </w:t>
      </w:r>
      <w:r>
        <w:t>é, portanto, natural e mandatória na medida em que implementações de BPM se</w:t>
      </w:r>
      <w:r>
        <w:rPr>
          <w:spacing w:val="1"/>
        </w:rPr>
        <w:t xml:space="preserve"> </w:t>
      </w:r>
      <w:r>
        <w:t>expandem e um volume cada vez maior de processos de negócio são definidos e</w:t>
      </w:r>
      <w:r>
        <w:rPr>
          <w:spacing w:val="1"/>
        </w:rPr>
        <w:t xml:space="preserve"> </w:t>
      </w:r>
      <w:r>
        <w:t>controlados.</w:t>
      </w:r>
    </w:p>
    <w:p w14:paraId="6CC002E1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D3B6608" w14:textId="77777777" w:rsidR="007341B7" w:rsidRDefault="00000000">
      <w:pPr>
        <w:pStyle w:val="Corpodetexto"/>
      </w:pPr>
      <w:r>
        <w:lastRenderedPageBreak/>
        <w:pict w14:anchorId="48402B72">
          <v:shape id="_x0000_s2218" type="#_x0000_t202" style="position:absolute;margin-left:2.05pt;margin-top:149.35pt;width:31.05pt;height:381.85pt;z-index:251703296;mso-position-horizontal-relative:page;mso-position-vertical-relative:page" filled="f" stroked="f">
            <v:textbox style="layout-flow:vertical;mso-layout-flow-alt:bottom-to-top" inset="0,0,0,0">
              <w:txbxContent>
                <w:p w14:paraId="2DF886D7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AC5F0CA" w14:textId="77777777" w:rsidR="007341B7" w:rsidRDefault="007341B7">
      <w:pPr>
        <w:pStyle w:val="Corpodetexto"/>
        <w:spacing w:before="10"/>
        <w:rPr>
          <w:sz w:val="22"/>
        </w:rPr>
      </w:pPr>
    </w:p>
    <w:p w14:paraId="66B32B7B" w14:textId="77777777" w:rsidR="007341B7" w:rsidRDefault="00000000">
      <w:pPr>
        <w:pStyle w:val="Corpodetexto"/>
        <w:spacing w:before="54"/>
        <w:ind w:left="307" w:right="222"/>
        <w:jc w:val="both"/>
      </w:pPr>
      <w:r>
        <w:t>O conceito de arquitetura</w:t>
      </w:r>
      <w:r>
        <w:rPr>
          <w:spacing w:val="1"/>
        </w:rPr>
        <w:t xml:space="preserve"> </w:t>
      </w:r>
      <w:r>
        <w:t>e o valor que fornece ao negócio é muitas vezes mal</w:t>
      </w:r>
      <w:r>
        <w:rPr>
          <w:spacing w:val="1"/>
        </w:rPr>
        <w:t xml:space="preserve"> </w:t>
      </w:r>
      <w:r>
        <w:t>compreendido.</w:t>
      </w:r>
      <w:r>
        <w:rPr>
          <w:spacing w:val="1"/>
        </w:rPr>
        <w:t xml:space="preserve"> </w:t>
      </w:r>
      <w:r>
        <w:t>Arquitetura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identificação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definição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componentes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relacionamento entre componentes. Por exemplo, no que diz respeito a casas e</w:t>
      </w:r>
      <w:r>
        <w:rPr>
          <w:spacing w:val="1"/>
        </w:rPr>
        <w:t xml:space="preserve"> </w:t>
      </w:r>
      <w:r>
        <w:t>outros tipos de edifícios, arquitetura é utilizada para identificar e definir vários níveis</w:t>
      </w:r>
      <w:r>
        <w:rPr>
          <w:spacing w:val="1"/>
        </w:rPr>
        <w:t xml:space="preserve"> </w:t>
      </w:r>
      <w:r>
        <w:t>de detalhamento da fundação,</w:t>
      </w:r>
      <w:r>
        <w:rPr>
          <w:spacing w:val="1"/>
        </w:rPr>
        <w:t xml:space="preserve"> </w:t>
      </w:r>
      <w:r>
        <w:t>paredes, encanamentos, cobertura,</w:t>
      </w:r>
      <w:r>
        <w:rPr>
          <w:spacing w:val="1"/>
        </w:rPr>
        <w:t xml:space="preserve"> </w:t>
      </w:r>
      <w:r>
        <w:t>componentes</w:t>
      </w:r>
      <w:r>
        <w:rPr>
          <w:spacing w:val="1"/>
        </w:rPr>
        <w:t xml:space="preserve"> </w:t>
      </w:r>
      <w:r>
        <w:t>elétricos, acabamento interior e como são montados. Da mesma forma, em relação</w:t>
      </w:r>
      <w:r>
        <w:rPr>
          <w:spacing w:val="1"/>
        </w:rPr>
        <w:t xml:space="preserve"> </w:t>
      </w:r>
      <w:r>
        <w:t>ao negócio (e no contexto de BPM), arquitetura é utilizada para identificar e definir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componentes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integram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relacionamentos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esses</w:t>
      </w:r>
      <w:r>
        <w:rPr>
          <w:spacing w:val="1"/>
        </w:rPr>
        <w:t xml:space="preserve"> </w:t>
      </w:r>
      <w:r>
        <w:t>componentes:</w:t>
      </w:r>
      <w:r>
        <w:rPr>
          <w:spacing w:val="1"/>
        </w:rPr>
        <w:t xml:space="preserve"> </w:t>
      </w:r>
      <w:r>
        <w:t>produtos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serviços,</w:t>
      </w:r>
      <w:r>
        <w:rPr>
          <w:spacing w:val="1"/>
        </w:rPr>
        <w:t xml:space="preserve"> </w:t>
      </w:r>
      <w:r>
        <w:t>capacidades,</w:t>
      </w:r>
      <w:r>
        <w:rPr>
          <w:spacing w:val="1"/>
        </w:rPr>
        <w:t xml:space="preserve"> </w:t>
      </w:r>
      <w:r>
        <w:t>processos,</w:t>
      </w:r>
      <w:r>
        <w:rPr>
          <w:spacing w:val="44"/>
        </w:rPr>
        <w:t xml:space="preserve"> </w:t>
      </w:r>
      <w:r>
        <w:t>procedimentos,</w:t>
      </w:r>
      <w:r>
        <w:rPr>
          <w:spacing w:val="1"/>
        </w:rPr>
        <w:t xml:space="preserve"> </w:t>
      </w:r>
      <w:r>
        <w:t>clientes,</w:t>
      </w:r>
      <w:r>
        <w:rPr>
          <w:spacing w:val="26"/>
        </w:rPr>
        <w:t xml:space="preserve"> </w:t>
      </w:r>
      <w:r>
        <w:t>organizações,</w:t>
      </w:r>
      <w:r>
        <w:rPr>
          <w:spacing w:val="26"/>
        </w:rPr>
        <w:t xml:space="preserve"> </w:t>
      </w:r>
      <w:r>
        <w:t>papéis,</w:t>
      </w:r>
      <w:r>
        <w:rPr>
          <w:spacing w:val="25"/>
        </w:rPr>
        <w:t xml:space="preserve"> </w:t>
      </w:r>
      <w:r>
        <w:t>produtos</w:t>
      </w:r>
      <w:r>
        <w:rPr>
          <w:spacing w:val="27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trabalho,</w:t>
      </w:r>
      <w:r>
        <w:rPr>
          <w:spacing w:val="25"/>
        </w:rPr>
        <w:t xml:space="preserve"> </w:t>
      </w:r>
      <w:r>
        <w:t>localizações,</w:t>
      </w:r>
      <w:r>
        <w:rPr>
          <w:spacing w:val="25"/>
        </w:rPr>
        <w:t xml:space="preserve"> </w:t>
      </w:r>
      <w:r>
        <w:t>eventos,</w:t>
      </w:r>
      <w:r>
        <w:rPr>
          <w:spacing w:val="26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de negócio, sistemas de informação, metas, indicadores de desempenho, objetivos,</w:t>
      </w:r>
      <w:r>
        <w:rPr>
          <w:spacing w:val="1"/>
        </w:rPr>
        <w:t xml:space="preserve"> </w:t>
      </w:r>
      <w:r>
        <w:t>estratégias,</w:t>
      </w:r>
      <w:r>
        <w:rPr>
          <w:spacing w:val="-1"/>
        </w:rPr>
        <w:t xml:space="preserve"> </w:t>
      </w:r>
      <w:r>
        <w:t>visão</w:t>
      </w:r>
      <w:r>
        <w:rPr>
          <w:spacing w:val="-2"/>
        </w:rPr>
        <w:t xml:space="preserve"> </w:t>
      </w:r>
      <w:r>
        <w:t>e missão.</w:t>
      </w:r>
    </w:p>
    <w:p w14:paraId="0297ED12" w14:textId="77777777" w:rsidR="007341B7" w:rsidRDefault="00000000">
      <w:pPr>
        <w:pStyle w:val="Corpodetexto"/>
        <w:spacing w:before="159"/>
        <w:ind w:left="308" w:right="222" w:hanging="1"/>
        <w:jc w:val="both"/>
      </w:pPr>
      <w:r>
        <w:t>Um</w:t>
      </w:r>
      <w:r>
        <w:rPr>
          <w:spacing w:val="1"/>
        </w:rPr>
        <w:t xml:space="preserve"> </w:t>
      </w:r>
      <w:r>
        <w:t>compromisso</w:t>
      </w:r>
      <w:r>
        <w:rPr>
          <w:spacing w:val="1"/>
        </w:rPr>
        <w:t xml:space="preserve"> </w:t>
      </w:r>
      <w:r>
        <w:t>organizacional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avançar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Arquitetado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maturidade em processos requer um investimento nas capacidades que apoiam o</w:t>
      </w:r>
      <w:r>
        <w:rPr>
          <w:spacing w:val="1"/>
        </w:rPr>
        <w:t xml:space="preserve"> </w:t>
      </w:r>
      <w:r>
        <w:t>planejamento e definição (a fase Planejar do ciclo PDCA). Por exemplo, é comum ver</w:t>
      </w:r>
      <w:r>
        <w:rPr>
          <w:spacing w:val="1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investimento</w:t>
      </w:r>
      <w:r>
        <w:rPr>
          <w:spacing w:val="-2"/>
        </w:rPr>
        <w:t xml:space="preserve"> </w:t>
      </w:r>
      <w:r>
        <w:t>em:</w:t>
      </w:r>
    </w:p>
    <w:p w14:paraId="196E87C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62"/>
        <w:ind w:left="665" w:right="224"/>
        <w:jc w:val="both"/>
        <w:rPr>
          <w:sz w:val="20"/>
        </w:rPr>
      </w:pPr>
      <w:r>
        <w:rPr>
          <w:sz w:val="20"/>
        </w:rPr>
        <w:t>Planejamento estratégico. Lida com o propósito de ser do negócio e a proposta</w:t>
      </w:r>
      <w:r>
        <w:rPr>
          <w:spacing w:val="1"/>
          <w:sz w:val="20"/>
        </w:rPr>
        <w:t xml:space="preserve"> </w:t>
      </w:r>
      <w:r>
        <w:rPr>
          <w:sz w:val="20"/>
        </w:rPr>
        <w:t>de valor para o cliente. Especificamente, planejamento estratégico identifica e</w:t>
      </w:r>
      <w:r>
        <w:rPr>
          <w:spacing w:val="1"/>
          <w:sz w:val="20"/>
        </w:rPr>
        <w:t xml:space="preserve"> </w:t>
      </w:r>
      <w:r>
        <w:rPr>
          <w:sz w:val="20"/>
        </w:rPr>
        <w:t>relaciona</w:t>
      </w:r>
      <w:r>
        <w:rPr>
          <w:spacing w:val="1"/>
          <w:sz w:val="20"/>
        </w:rPr>
        <w:t xml:space="preserve"> </w:t>
      </w:r>
      <w:r>
        <w:rPr>
          <w:sz w:val="20"/>
        </w:rPr>
        <w:t>componentes,</w:t>
      </w:r>
      <w:r>
        <w:rPr>
          <w:spacing w:val="1"/>
          <w:sz w:val="20"/>
        </w:rPr>
        <w:t xml:space="preserve"> </w:t>
      </w:r>
      <w:r>
        <w:rPr>
          <w:sz w:val="20"/>
        </w:rPr>
        <w:t>tais</w:t>
      </w:r>
      <w:r>
        <w:rPr>
          <w:spacing w:val="1"/>
          <w:sz w:val="20"/>
        </w:rPr>
        <w:t xml:space="preserve"> </w:t>
      </w:r>
      <w:r>
        <w:rPr>
          <w:sz w:val="20"/>
        </w:rPr>
        <w:t>como</w:t>
      </w:r>
      <w:r>
        <w:rPr>
          <w:spacing w:val="1"/>
          <w:sz w:val="20"/>
        </w:rPr>
        <w:t xml:space="preserve"> </w:t>
      </w:r>
      <w:r>
        <w:rPr>
          <w:sz w:val="20"/>
        </w:rPr>
        <w:t>visão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missão,</w:t>
      </w:r>
      <w:r>
        <w:rPr>
          <w:spacing w:val="1"/>
          <w:sz w:val="20"/>
        </w:rPr>
        <w:t xml:space="preserve"> </w:t>
      </w:r>
      <w:r>
        <w:rPr>
          <w:sz w:val="20"/>
        </w:rPr>
        <w:t>objetivos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estratégias,</w:t>
      </w:r>
      <w:r>
        <w:rPr>
          <w:spacing w:val="1"/>
          <w:sz w:val="20"/>
        </w:rPr>
        <w:t xml:space="preserve"> </w:t>
      </w:r>
      <w:r>
        <w:rPr>
          <w:sz w:val="20"/>
        </w:rPr>
        <w:t>produtos e serviços e indicadores de desempenho para otimizar e melhorar a</w:t>
      </w:r>
      <w:r>
        <w:rPr>
          <w:spacing w:val="1"/>
          <w:sz w:val="20"/>
        </w:rPr>
        <w:t xml:space="preserve"> </w:t>
      </w:r>
      <w:r>
        <w:rPr>
          <w:sz w:val="20"/>
        </w:rPr>
        <w:t>posição</w:t>
      </w:r>
      <w:r>
        <w:rPr>
          <w:spacing w:val="-3"/>
          <w:sz w:val="20"/>
        </w:rPr>
        <w:t xml:space="preserve"> </w:t>
      </w:r>
      <w:r>
        <w:rPr>
          <w:sz w:val="20"/>
        </w:rPr>
        <w:t>no</w:t>
      </w:r>
      <w:r>
        <w:rPr>
          <w:spacing w:val="-2"/>
          <w:sz w:val="20"/>
        </w:rPr>
        <w:t xml:space="preserve"> </w:t>
      </w:r>
      <w:r>
        <w:rPr>
          <w:sz w:val="20"/>
        </w:rPr>
        <w:t>mercado</w:t>
      </w:r>
    </w:p>
    <w:p w14:paraId="405BDEF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9"/>
        <w:ind w:right="223" w:hanging="360"/>
        <w:jc w:val="both"/>
        <w:rPr>
          <w:sz w:val="20"/>
        </w:rPr>
      </w:pPr>
      <w:r>
        <w:rPr>
          <w:sz w:val="20"/>
        </w:rPr>
        <w:t>Arquitetura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negócio.</w:t>
      </w:r>
      <w:r>
        <w:rPr>
          <w:spacing w:val="1"/>
          <w:sz w:val="20"/>
        </w:rPr>
        <w:t xml:space="preserve"> </w:t>
      </w:r>
      <w:r>
        <w:rPr>
          <w:sz w:val="20"/>
        </w:rPr>
        <w:t>Identifica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relaciona</w:t>
      </w:r>
      <w:r>
        <w:rPr>
          <w:spacing w:val="1"/>
          <w:sz w:val="20"/>
        </w:rPr>
        <w:t xml:space="preserve"> </w:t>
      </w:r>
      <w:r>
        <w:rPr>
          <w:sz w:val="20"/>
        </w:rPr>
        <w:t>os</w:t>
      </w:r>
      <w:r>
        <w:rPr>
          <w:spacing w:val="1"/>
          <w:sz w:val="20"/>
        </w:rPr>
        <w:t xml:space="preserve"> </w:t>
      </w:r>
      <w:r>
        <w:rPr>
          <w:sz w:val="20"/>
        </w:rPr>
        <w:t>componentes-chave</w:t>
      </w:r>
      <w:r>
        <w:rPr>
          <w:spacing w:val="44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negócio,</w:t>
      </w:r>
      <w:r>
        <w:rPr>
          <w:spacing w:val="1"/>
          <w:sz w:val="20"/>
        </w:rPr>
        <w:t xml:space="preserve"> </w:t>
      </w:r>
      <w:r>
        <w:rPr>
          <w:sz w:val="20"/>
        </w:rPr>
        <w:t>tais</w:t>
      </w:r>
      <w:r>
        <w:rPr>
          <w:spacing w:val="1"/>
          <w:sz w:val="20"/>
        </w:rPr>
        <w:t xml:space="preserve"> </w:t>
      </w:r>
      <w:r>
        <w:rPr>
          <w:sz w:val="20"/>
        </w:rPr>
        <w:t>como</w:t>
      </w:r>
      <w:r>
        <w:rPr>
          <w:spacing w:val="1"/>
          <w:sz w:val="20"/>
        </w:rPr>
        <w:t xml:space="preserve"> </w:t>
      </w:r>
      <w:r>
        <w:rPr>
          <w:sz w:val="20"/>
        </w:rPr>
        <w:t>produtos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serviços,</w:t>
      </w:r>
      <w:r>
        <w:rPr>
          <w:spacing w:val="1"/>
          <w:sz w:val="20"/>
        </w:rPr>
        <w:t xml:space="preserve"> </w:t>
      </w:r>
      <w:r>
        <w:rPr>
          <w:sz w:val="20"/>
        </w:rPr>
        <w:t>recursos</w:t>
      </w:r>
      <w:r>
        <w:rPr>
          <w:spacing w:val="1"/>
          <w:sz w:val="20"/>
        </w:rPr>
        <w:t xml:space="preserve"> </w:t>
      </w:r>
      <w:r>
        <w:rPr>
          <w:sz w:val="20"/>
        </w:rPr>
        <w:t>internos,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43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negócio, funções e regras de negócio, indicadores de desempenho de processos</w:t>
      </w:r>
      <w:r>
        <w:rPr>
          <w:spacing w:val="-4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sistemas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informação.</w:t>
      </w:r>
      <w:r>
        <w:rPr>
          <w:spacing w:val="1"/>
          <w:sz w:val="20"/>
        </w:rPr>
        <w:t xml:space="preserve"> </w:t>
      </w:r>
      <w:r>
        <w:rPr>
          <w:sz w:val="20"/>
        </w:rPr>
        <w:t>Arquitetura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negócio</w:t>
      </w:r>
      <w:r>
        <w:rPr>
          <w:spacing w:val="1"/>
          <w:sz w:val="20"/>
        </w:rPr>
        <w:t xml:space="preserve"> </w:t>
      </w:r>
      <w:r>
        <w:rPr>
          <w:sz w:val="20"/>
        </w:rPr>
        <w:t>assegura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os</w:t>
      </w:r>
      <w:r>
        <w:rPr>
          <w:spacing w:val="-41"/>
          <w:sz w:val="20"/>
        </w:rPr>
        <w:t xml:space="preserve"> </w:t>
      </w:r>
      <w:r>
        <w:rPr>
          <w:sz w:val="20"/>
        </w:rPr>
        <w:t>componentes-chave</w:t>
      </w:r>
      <w:r>
        <w:rPr>
          <w:spacing w:val="1"/>
          <w:sz w:val="20"/>
        </w:rPr>
        <w:t xml:space="preserve"> </w:t>
      </w:r>
      <w:r>
        <w:rPr>
          <w:sz w:val="20"/>
        </w:rPr>
        <w:t>estejam</w:t>
      </w:r>
      <w:r>
        <w:rPr>
          <w:spacing w:val="1"/>
          <w:sz w:val="20"/>
        </w:rPr>
        <w:t xml:space="preserve"> </w:t>
      </w:r>
      <w:r>
        <w:rPr>
          <w:sz w:val="20"/>
        </w:rPr>
        <w:t>interligados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modo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melhor</w:t>
      </w:r>
      <w:r>
        <w:rPr>
          <w:spacing w:val="1"/>
          <w:sz w:val="20"/>
        </w:rPr>
        <w:t xml:space="preserve"> </w:t>
      </w:r>
      <w:r>
        <w:rPr>
          <w:sz w:val="20"/>
        </w:rPr>
        <w:t>suportem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estratégia</w:t>
      </w:r>
      <w:r>
        <w:rPr>
          <w:spacing w:val="-1"/>
          <w:sz w:val="20"/>
        </w:rPr>
        <w:t xml:space="preserve"> </w:t>
      </w:r>
      <w:r>
        <w:rPr>
          <w:sz w:val="20"/>
        </w:rPr>
        <w:t>de negócio</w:t>
      </w:r>
      <w:r>
        <w:rPr>
          <w:spacing w:val="-2"/>
          <w:sz w:val="20"/>
        </w:rPr>
        <w:t xml:space="preserve"> </w:t>
      </w:r>
      <w:r>
        <w:rPr>
          <w:sz w:val="20"/>
        </w:rPr>
        <w:t>e a</w:t>
      </w:r>
      <w:r>
        <w:rPr>
          <w:spacing w:val="-1"/>
          <w:sz w:val="20"/>
        </w:rPr>
        <w:t xml:space="preserve"> </w:t>
      </w:r>
      <w:r>
        <w:rPr>
          <w:sz w:val="20"/>
        </w:rPr>
        <w:t>entrega de</w:t>
      </w:r>
      <w:r>
        <w:rPr>
          <w:spacing w:val="-1"/>
          <w:sz w:val="20"/>
        </w:rPr>
        <w:t xml:space="preserve"> </w:t>
      </w:r>
      <w:r>
        <w:rPr>
          <w:sz w:val="20"/>
        </w:rPr>
        <w:t>valor</w:t>
      </w:r>
      <w:r>
        <w:rPr>
          <w:spacing w:val="-2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cliente</w:t>
      </w:r>
    </w:p>
    <w:p w14:paraId="1F86B73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spacing w:before="161"/>
        <w:ind w:left="668" w:right="222" w:hanging="360"/>
        <w:jc w:val="both"/>
        <w:rPr>
          <w:sz w:val="20"/>
        </w:rPr>
      </w:pPr>
      <w:r>
        <w:rPr>
          <w:sz w:val="20"/>
        </w:rPr>
        <w:t>Arquitetura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processos.</w:t>
      </w:r>
      <w:r>
        <w:rPr>
          <w:spacing w:val="1"/>
          <w:sz w:val="20"/>
        </w:rPr>
        <w:t xml:space="preserve"> </w:t>
      </w:r>
      <w:r>
        <w:rPr>
          <w:sz w:val="20"/>
        </w:rPr>
        <w:t>Define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primários,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suporte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gerenciamento de uma organização, bem como a correlação desses processos a</w:t>
      </w:r>
      <w:r>
        <w:rPr>
          <w:spacing w:val="1"/>
          <w:sz w:val="20"/>
        </w:rPr>
        <w:t xml:space="preserve"> </w:t>
      </w:r>
      <w:r>
        <w:rPr>
          <w:sz w:val="20"/>
        </w:rPr>
        <w:t>fluxos de trabalho e atividades necessários para a entrega de um produto ou</w:t>
      </w:r>
      <w:r>
        <w:rPr>
          <w:spacing w:val="1"/>
          <w:sz w:val="20"/>
        </w:rPr>
        <w:t xml:space="preserve"> </w:t>
      </w:r>
      <w:r>
        <w:rPr>
          <w:sz w:val="20"/>
        </w:rPr>
        <w:t>serviço.</w:t>
      </w:r>
      <w:r>
        <w:rPr>
          <w:spacing w:val="1"/>
          <w:sz w:val="20"/>
        </w:rPr>
        <w:t xml:space="preserve"> </w:t>
      </w:r>
      <w:r>
        <w:rPr>
          <w:sz w:val="20"/>
        </w:rPr>
        <w:t>Também</w:t>
      </w:r>
      <w:r>
        <w:rPr>
          <w:spacing w:val="1"/>
          <w:sz w:val="20"/>
        </w:rPr>
        <w:t xml:space="preserve"> </w:t>
      </w:r>
      <w:r>
        <w:rPr>
          <w:sz w:val="20"/>
        </w:rPr>
        <w:t>define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inter-relacionamento</w:t>
      </w:r>
      <w:r>
        <w:rPr>
          <w:spacing w:val="1"/>
          <w:sz w:val="20"/>
        </w:rPr>
        <w:t xml:space="preserve"> </w:t>
      </w:r>
      <w:r>
        <w:rPr>
          <w:sz w:val="20"/>
        </w:rPr>
        <w:t>entre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relacionamento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processos</w:t>
      </w:r>
      <w:r>
        <w:rPr>
          <w:spacing w:val="-1"/>
          <w:sz w:val="20"/>
        </w:rPr>
        <w:t xml:space="preserve"> </w:t>
      </w:r>
      <w:r>
        <w:rPr>
          <w:sz w:val="20"/>
        </w:rPr>
        <w:t>com</w:t>
      </w:r>
      <w:r>
        <w:rPr>
          <w:spacing w:val="1"/>
          <w:sz w:val="20"/>
        </w:rPr>
        <w:t xml:space="preserve"> </w:t>
      </w:r>
      <w:r>
        <w:rPr>
          <w:sz w:val="20"/>
        </w:rPr>
        <w:t>clientes</w:t>
      </w:r>
      <w:r>
        <w:rPr>
          <w:spacing w:val="-1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partes interessadas.</w:t>
      </w:r>
    </w:p>
    <w:p w14:paraId="0E2FF6B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spacing w:before="161"/>
        <w:ind w:left="668" w:right="223" w:hanging="360"/>
        <w:jc w:val="both"/>
        <w:rPr>
          <w:sz w:val="20"/>
        </w:rPr>
      </w:pPr>
      <w:r>
        <w:rPr>
          <w:sz w:val="20"/>
        </w:rPr>
        <w:t>Arquitetura</w:t>
      </w:r>
      <w:r>
        <w:rPr>
          <w:spacing w:val="1"/>
          <w:sz w:val="20"/>
        </w:rPr>
        <w:t xml:space="preserve"> </w:t>
      </w:r>
      <w:r>
        <w:rPr>
          <w:sz w:val="20"/>
        </w:rPr>
        <w:t>da</w:t>
      </w:r>
      <w:r>
        <w:rPr>
          <w:spacing w:val="1"/>
          <w:sz w:val="20"/>
        </w:rPr>
        <w:t xml:space="preserve"> </w:t>
      </w:r>
      <w:r>
        <w:rPr>
          <w:sz w:val="20"/>
        </w:rPr>
        <w:t>informação.</w:t>
      </w:r>
      <w:r>
        <w:rPr>
          <w:spacing w:val="1"/>
          <w:sz w:val="20"/>
        </w:rPr>
        <w:t xml:space="preserve"> </w:t>
      </w:r>
      <w:r>
        <w:rPr>
          <w:sz w:val="20"/>
        </w:rPr>
        <w:t>Identifica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relaciona</w:t>
      </w:r>
      <w:r>
        <w:rPr>
          <w:spacing w:val="1"/>
          <w:sz w:val="20"/>
        </w:rPr>
        <w:t xml:space="preserve"> </w:t>
      </w:r>
      <w:r>
        <w:rPr>
          <w:sz w:val="20"/>
        </w:rPr>
        <w:t>dados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componentes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informação relevantes para os clientes, parceiros, fornecedores e unidades de</w:t>
      </w:r>
      <w:r>
        <w:rPr>
          <w:spacing w:val="1"/>
          <w:sz w:val="20"/>
        </w:rPr>
        <w:t xml:space="preserve"> </w:t>
      </w:r>
      <w:r>
        <w:rPr>
          <w:sz w:val="20"/>
        </w:rPr>
        <w:t>negócio. Arquitetura da informação trata o conteúdo e a estrutura de dados e</w:t>
      </w:r>
      <w:r>
        <w:rPr>
          <w:spacing w:val="1"/>
          <w:sz w:val="20"/>
        </w:rPr>
        <w:t xml:space="preserve"> </w:t>
      </w:r>
      <w:r>
        <w:rPr>
          <w:sz w:val="20"/>
        </w:rPr>
        <w:t>componentes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informação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são</w:t>
      </w:r>
      <w:r>
        <w:rPr>
          <w:spacing w:val="1"/>
          <w:sz w:val="20"/>
        </w:rPr>
        <w:t xml:space="preserve"> </w:t>
      </w:r>
      <w:r>
        <w:rPr>
          <w:sz w:val="20"/>
        </w:rPr>
        <w:t>criados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transformados</w:t>
      </w:r>
      <w:r>
        <w:rPr>
          <w:spacing w:val="1"/>
          <w:sz w:val="20"/>
        </w:rPr>
        <w:t xml:space="preserve"> </w:t>
      </w:r>
      <w:r>
        <w:rPr>
          <w:sz w:val="20"/>
        </w:rPr>
        <w:t>através</w:t>
      </w:r>
      <w:r>
        <w:rPr>
          <w:spacing w:val="1"/>
          <w:sz w:val="20"/>
        </w:rPr>
        <w:t xml:space="preserve"> </w:t>
      </w:r>
      <w:r>
        <w:rPr>
          <w:sz w:val="20"/>
        </w:rPr>
        <w:t>dos</w:t>
      </w:r>
      <w:r>
        <w:rPr>
          <w:spacing w:val="1"/>
          <w:sz w:val="20"/>
        </w:rPr>
        <w:t xml:space="preserve"> </w:t>
      </w:r>
      <w:r>
        <w:rPr>
          <w:sz w:val="20"/>
        </w:rPr>
        <w:t>diversos</w:t>
      </w:r>
      <w:r>
        <w:rPr>
          <w:spacing w:val="-1"/>
          <w:sz w:val="20"/>
        </w:rPr>
        <w:t xml:space="preserve"> </w:t>
      </w:r>
      <w:r>
        <w:rPr>
          <w:sz w:val="20"/>
        </w:rPr>
        <w:t>processos de</w:t>
      </w:r>
      <w:r>
        <w:rPr>
          <w:spacing w:val="-1"/>
          <w:sz w:val="20"/>
        </w:rPr>
        <w:t xml:space="preserve"> </w:t>
      </w:r>
      <w:r>
        <w:rPr>
          <w:sz w:val="20"/>
        </w:rPr>
        <w:t>negócio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compõem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organização</w:t>
      </w:r>
    </w:p>
    <w:p w14:paraId="61180791" w14:textId="77777777" w:rsidR="007341B7" w:rsidRDefault="007341B7">
      <w:pPr>
        <w:jc w:val="both"/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1E73E02" w14:textId="77777777" w:rsidR="007341B7" w:rsidRDefault="00000000">
      <w:pPr>
        <w:pStyle w:val="Corpodetexto"/>
      </w:pPr>
      <w:r>
        <w:lastRenderedPageBreak/>
        <w:pict w14:anchorId="60CF8110">
          <v:shape id="_x0000_s2217" type="#_x0000_t202" style="position:absolute;margin-left:2.05pt;margin-top:149.35pt;width:31.05pt;height:381.85pt;z-index:251704320;mso-position-horizontal-relative:page;mso-position-vertical-relative:page" filled="f" stroked="f">
            <v:textbox style="layout-flow:vertical;mso-layout-flow-alt:bottom-to-top" inset="0,0,0,0">
              <w:txbxContent>
                <w:p w14:paraId="36EC26AF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F42C7FD" w14:textId="77777777" w:rsidR="007341B7" w:rsidRDefault="007341B7">
      <w:pPr>
        <w:pStyle w:val="Corpodetexto"/>
        <w:spacing w:before="2"/>
        <w:rPr>
          <w:sz w:val="19"/>
        </w:rPr>
      </w:pPr>
    </w:p>
    <w:p w14:paraId="4FFF191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00"/>
        <w:ind w:left="668" w:right="225" w:hanging="361"/>
        <w:jc w:val="both"/>
        <w:rPr>
          <w:sz w:val="20"/>
        </w:rPr>
      </w:pPr>
      <w:r>
        <w:rPr>
          <w:sz w:val="20"/>
        </w:rPr>
        <w:t>Arquitetura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aplicação.</w:t>
      </w:r>
      <w:r>
        <w:rPr>
          <w:spacing w:val="1"/>
          <w:sz w:val="20"/>
        </w:rPr>
        <w:t xml:space="preserve"> </w:t>
      </w:r>
      <w:r>
        <w:rPr>
          <w:sz w:val="20"/>
        </w:rPr>
        <w:t>Identifica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relaciona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conjunto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aplicações</w:t>
      </w:r>
      <w:r>
        <w:rPr>
          <w:spacing w:val="1"/>
          <w:sz w:val="20"/>
        </w:rPr>
        <w:t xml:space="preserve"> </w:t>
      </w:r>
      <w:r>
        <w:rPr>
          <w:sz w:val="20"/>
        </w:rPr>
        <w:t>corporativas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subcomponentes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integram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aplicações</w:t>
      </w:r>
      <w:r>
        <w:rPr>
          <w:spacing w:val="1"/>
          <w:sz w:val="20"/>
        </w:rPr>
        <w:t xml:space="preserve"> </w:t>
      </w:r>
      <w:r>
        <w:rPr>
          <w:sz w:val="20"/>
        </w:rPr>
        <w:t>individuais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assegurar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sejam</w:t>
      </w:r>
      <w:r>
        <w:rPr>
          <w:spacing w:val="1"/>
          <w:sz w:val="20"/>
        </w:rPr>
        <w:t xml:space="preserve"> </w:t>
      </w:r>
      <w:r>
        <w:rPr>
          <w:sz w:val="20"/>
        </w:rPr>
        <w:t>escaláveis,</w:t>
      </w:r>
      <w:r>
        <w:rPr>
          <w:spacing w:val="1"/>
          <w:sz w:val="20"/>
        </w:rPr>
        <w:t xml:space="preserve"> </w:t>
      </w:r>
      <w:r>
        <w:rPr>
          <w:sz w:val="20"/>
        </w:rPr>
        <w:t>confiáveis,</w:t>
      </w:r>
      <w:r>
        <w:rPr>
          <w:spacing w:val="1"/>
          <w:sz w:val="20"/>
        </w:rPr>
        <w:t xml:space="preserve"> </w:t>
      </w:r>
      <w:r>
        <w:rPr>
          <w:sz w:val="20"/>
        </w:rPr>
        <w:t>disponíveis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gerenciáveis.</w:t>
      </w:r>
      <w:r>
        <w:rPr>
          <w:spacing w:val="1"/>
          <w:sz w:val="20"/>
        </w:rPr>
        <w:t xml:space="preserve"> </w:t>
      </w:r>
      <w:r>
        <w:rPr>
          <w:sz w:val="20"/>
        </w:rPr>
        <w:t>Arquitetura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aplicação</w:t>
      </w:r>
      <w:r>
        <w:rPr>
          <w:spacing w:val="1"/>
          <w:sz w:val="20"/>
        </w:rPr>
        <w:t xml:space="preserve"> </w:t>
      </w:r>
      <w:r>
        <w:rPr>
          <w:sz w:val="20"/>
        </w:rPr>
        <w:t>assegura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diversas</w:t>
      </w:r>
      <w:r>
        <w:rPr>
          <w:spacing w:val="1"/>
          <w:sz w:val="20"/>
        </w:rPr>
        <w:t xml:space="preserve"> </w:t>
      </w:r>
      <w:r>
        <w:rPr>
          <w:sz w:val="20"/>
        </w:rPr>
        <w:t>aplicações</w:t>
      </w:r>
      <w:r>
        <w:rPr>
          <w:spacing w:val="1"/>
          <w:sz w:val="20"/>
        </w:rPr>
        <w:t xml:space="preserve"> </w:t>
      </w:r>
      <w:r>
        <w:rPr>
          <w:sz w:val="20"/>
        </w:rPr>
        <w:t>funcionais,</w:t>
      </w:r>
      <w:r>
        <w:rPr>
          <w:spacing w:val="-41"/>
          <w:sz w:val="20"/>
        </w:rPr>
        <w:t xml:space="preserve"> </w:t>
      </w:r>
      <w:r>
        <w:rPr>
          <w:sz w:val="20"/>
        </w:rPr>
        <w:t>automação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fluxos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trabalho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BPMS</w:t>
      </w:r>
      <w:r>
        <w:rPr>
          <w:spacing w:val="1"/>
          <w:sz w:val="20"/>
        </w:rPr>
        <w:t xml:space="preserve"> </w:t>
      </w:r>
      <w:r>
        <w:rPr>
          <w:sz w:val="20"/>
        </w:rPr>
        <w:t>estejam</w:t>
      </w:r>
      <w:r>
        <w:rPr>
          <w:spacing w:val="1"/>
          <w:sz w:val="20"/>
        </w:rPr>
        <w:t xml:space="preserve"> </w:t>
      </w:r>
      <w:r>
        <w:rPr>
          <w:sz w:val="20"/>
        </w:rPr>
        <w:t>otimizados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prover</w:t>
      </w:r>
      <w:r>
        <w:rPr>
          <w:spacing w:val="1"/>
          <w:sz w:val="20"/>
        </w:rPr>
        <w:t xml:space="preserve"> </w:t>
      </w:r>
      <w:r>
        <w:rPr>
          <w:sz w:val="20"/>
        </w:rPr>
        <w:t>suporte à execução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processos de negócio</w:t>
      </w:r>
    </w:p>
    <w:p w14:paraId="08725B9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spacing w:before="159"/>
        <w:ind w:left="668" w:right="222" w:hanging="360"/>
        <w:jc w:val="both"/>
        <w:rPr>
          <w:sz w:val="20"/>
        </w:rPr>
      </w:pPr>
      <w:r>
        <w:rPr>
          <w:sz w:val="20"/>
        </w:rPr>
        <w:t>Arquitetura da infraestrutura tecnológica. Identifica e relaciona a informação e</w:t>
      </w:r>
      <w:r>
        <w:rPr>
          <w:spacing w:val="1"/>
          <w:sz w:val="20"/>
        </w:rPr>
        <w:t xml:space="preserve"> </w:t>
      </w:r>
      <w:r>
        <w:rPr>
          <w:sz w:val="20"/>
        </w:rPr>
        <w:t>componentes de tecnologia montados para criar serviços centrais de negócio,</w:t>
      </w:r>
      <w:r>
        <w:rPr>
          <w:spacing w:val="1"/>
          <w:sz w:val="20"/>
        </w:rPr>
        <w:t xml:space="preserve"> </w:t>
      </w:r>
      <w:r>
        <w:rPr>
          <w:sz w:val="20"/>
        </w:rPr>
        <w:t>que são implementados por meio de tecnologia. Especificamente, a arquitetura</w:t>
      </w:r>
      <w:r>
        <w:rPr>
          <w:spacing w:val="1"/>
          <w:sz w:val="20"/>
        </w:rPr>
        <w:t xml:space="preserve"> </w:t>
      </w:r>
      <w:r>
        <w:rPr>
          <w:sz w:val="20"/>
        </w:rPr>
        <w:t>orientada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serviço</w:t>
      </w:r>
      <w:r>
        <w:rPr>
          <w:spacing w:val="1"/>
          <w:sz w:val="20"/>
        </w:rPr>
        <w:t xml:space="preserve"> </w:t>
      </w:r>
      <w:r>
        <w:rPr>
          <w:sz w:val="20"/>
        </w:rPr>
        <w:t>assegura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os</w:t>
      </w:r>
      <w:r>
        <w:rPr>
          <w:spacing w:val="1"/>
          <w:sz w:val="20"/>
        </w:rPr>
        <w:t xml:space="preserve"> </w:t>
      </w:r>
      <w:r>
        <w:rPr>
          <w:sz w:val="20"/>
        </w:rPr>
        <w:t>componentes,</w:t>
      </w:r>
      <w:r>
        <w:rPr>
          <w:spacing w:val="1"/>
          <w:sz w:val="20"/>
        </w:rPr>
        <w:t xml:space="preserve"> </w:t>
      </w:r>
      <w:r>
        <w:rPr>
          <w:sz w:val="20"/>
        </w:rPr>
        <w:t>tais</w:t>
      </w:r>
      <w:r>
        <w:rPr>
          <w:spacing w:val="1"/>
          <w:sz w:val="20"/>
        </w:rPr>
        <w:t xml:space="preserve"> </w:t>
      </w:r>
      <w:r>
        <w:rPr>
          <w:sz w:val="20"/>
        </w:rPr>
        <w:t>como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web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services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aplicações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web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bancos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dados,</w:t>
      </w:r>
      <w:r>
        <w:rPr>
          <w:spacing w:val="1"/>
          <w:sz w:val="20"/>
        </w:rPr>
        <w:t xml:space="preserve"> </w:t>
      </w:r>
      <w:r>
        <w:rPr>
          <w:sz w:val="20"/>
        </w:rPr>
        <w:t>redes,</w:t>
      </w:r>
      <w:r>
        <w:rPr>
          <w:spacing w:val="1"/>
          <w:sz w:val="20"/>
        </w:rPr>
        <w:t xml:space="preserve"> </w:t>
      </w:r>
      <w:r>
        <w:rPr>
          <w:sz w:val="20"/>
        </w:rPr>
        <w:t>dispositivos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processamento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comunicação estejam otimizados para assegurar disponibilidade dos dados e</w:t>
      </w:r>
      <w:r>
        <w:rPr>
          <w:spacing w:val="1"/>
          <w:sz w:val="20"/>
        </w:rPr>
        <w:t xml:space="preserve"> </w:t>
      </w:r>
      <w:r>
        <w:rPr>
          <w:sz w:val="20"/>
        </w:rPr>
        <w:t>apropriadamente</w:t>
      </w:r>
      <w:r>
        <w:rPr>
          <w:spacing w:val="1"/>
          <w:sz w:val="20"/>
        </w:rPr>
        <w:t xml:space="preserve"> </w:t>
      </w:r>
      <w:r>
        <w:rPr>
          <w:sz w:val="20"/>
        </w:rPr>
        <w:t>empacotados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serem</w:t>
      </w:r>
      <w:r>
        <w:rPr>
          <w:spacing w:val="1"/>
          <w:sz w:val="20"/>
        </w:rPr>
        <w:t xml:space="preserve"> </w:t>
      </w:r>
      <w:r>
        <w:rPr>
          <w:sz w:val="20"/>
        </w:rPr>
        <w:t>consumidos</w:t>
      </w:r>
      <w:r>
        <w:rPr>
          <w:spacing w:val="1"/>
          <w:sz w:val="20"/>
        </w:rPr>
        <w:t xml:space="preserve"> </w:t>
      </w:r>
      <w:r>
        <w:rPr>
          <w:sz w:val="20"/>
        </w:rPr>
        <w:t>por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negócio</w:t>
      </w:r>
    </w:p>
    <w:p w14:paraId="262FF68A" w14:textId="77777777" w:rsidR="007341B7" w:rsidRDefault="00000000">
      <w:pPr>
        <w:pStyle w:val="Corpodetexto"/>
        <w:spacing w:before="159"/>
        <w:ind w:left="308" w:right="224"/>
        <w:jc w:val="both"/>
      </w:pPr>
      <w:r>
        <w:t>Organizações que não investem no desenvolvimento de capacidades relacionadas à</w:t>
      </w:r>
      <w:r>
        <w:rPr>
          <w:spacing w:val="1"/>
        </w:rPr>
        <w:t xml:space="preserve"> </w:t>
      </w:r>
      <w:r>
        <w:t>arquitetura</w:t>
      </w:r>
      <w:r>
        <w:rPr>
          <w:spacing w:val="-1"/>
        </w:rPr>
        <w:t xml:space="preserve"> </w:t>
      </w:r>
      <w:r>
        <w:t>sofrem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a inabilidade</w:t>
      </w:r>
      <w:r>
        <w:rPr>
          <w:spacing w:val="-1"/>
        </w:rPr>
        <w:t xml:space="preserve"> </w:t>
      </w:r>
      <w:r>
        <w:t>de:</w:t>
      </w:r>
    </w:p>
    <w:p w14:paraId="1911C15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61"/>
        <w:ind w:left="665" w:right="223"/>
        <w:jc w:val="both"/>
        <w:rPr>
          <w:sz w:val="20"/>
        </w:rPr>
      </w:pPr>
      <w:r>
        <w:rPr>
          <w:sz w:val="20"/>
        </w:rPr>
        <w:t>Avaliar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verdadeiro</w:t>
      </w:r>
      <w:r>
        <w:rPr>
          <w:spacing w:val="1"/>
          <w:sz w:val="20"/>
        </w:rPr>
        <w:t xml:space="preserve"> </w:t>
      </w:r>
      <w:r>
        <w:rPr>
          <w:sz w:val="20"/>
        </w:rPr>
        <w:t>impacto</w:t>
      </w:r>
      <w:r>
        <w:rPr>
          <w:spacing w:val="1"/>
          <w:sz w:val="20"/>
        </w:rPr>
        <w:t xml:space="preserve"> </w:t>
      </w:r>
      <w:r>
        <w:rPr>
          <w:sz w:val="20"/>
        </w:rPr>
        <w:t>da</w:t>
      </w:r>
      <w:r>
        <w:rPr>
          <w:spacing w:val="1"/>
          <w:sz w:val="20"/>
        </w:rPr>
        <w:t xml:space="preserve"> </w:t>
      </w:r>
      <w:r>
        <w:rPr>
          <w:sz w:val="20"/>
        </w:rPr>
        <w:t>mudança</w:t>
      </w:r>
      <w:r>
        <w:rPr>
          <w:spacing w:val="1"/>
          <w:sz w:val="20"/>
        </w:rPr>
        <w:t xml:space="preserve"> </w:t>
      </w:r>
      <w:r>
        <w:rPr>
          <w:sz w:val="20"/>
        </w:rPr>
        <w:t>nos</w:t>
      </w:r>
      <w:r>
        <w:rPr>
          <w:spacing w:val="1"/>
          <w:sz w:val="20"/>
        </w:rPr>
        <w:t xml:space="preserve"> </w:t>
      </w:r>
      <w:r>
        <w:rPr>
          <w:sz w:val="20"/>
        </w:rPr>
        <w:t>diversos</w:t>
      </w:r>
      <w:r>
        <w:rPr>
          <w:spacing w:val="1"/>
          <w:sz w:val="20"/>
        </w:rPr>
        <w:t xml:space="preserve"> </w:t>
      </w:r>
      <w:r>
        <w:rPr>
          <w:sz w:val="20"/>
        </w:rPr>
        <w:t>componentes</w:t>
      </w:r>
      <w:r>
        <w:rPr>
          <w:spacing w:val="43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afetam O QUE, ONDE, QUANDO, POR QUE, COMO e POR QUEM na execução 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negócio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entrega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valor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cliente.</w:t>
      </w:r>
      <w:r>
        <w:rPr>
          <w:spacing w:val="1"/>
          <w:sz w:val="20"/>
        </w:rPr>
        <w:t xml:space="preserve"> </w:t>
      </w:r>
      <w:r>
        <w:rPr>
          <w:sz w:val="20"/>
        </w:rPr>
        <w:t>Por</w:t>
      </w:r>
      <w:r>
        <w:rPr>
          <w:spacing w:val="1"/>
          <w:sz w:val="20"/>
        </w:rPr>
        <w:t xml:space="preserve"> </w:t>
      </w:r>
      <w:r>
        <w:rPr>
          <w:sz w:val="20"/>
        </w:rPr>
        <w:t>exemplo,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responder</w:t>
      </w:r>
      <w:r>
        <w:rPr>
          <w:spacing w:val="1"/>
          <w:sz w:val="20"/>
        </w:rPr>
        <w:t xml:space="preserve"> </w:t>
      </w:r>
      <w:r>
        <w:rPr>
          <w:sz w:val="20"/>
        </w:rPr>
        <w:t>perguntas</w:t>
      </w:r>
      <w:r>
        <w:rPr>
          <w:spacing w:val="1"/>
          <w:sz w:val="20"/>
        </w:rPr>
        <w:t xml:space="preserve"> </w:t>
      </w:r>
      <w:r>
        <w:rPr>
          <w:sz w:val="20"/>
        </w:rPr>
        <w:t>como:</w:t>
      </w:r>
      <w:r>
        <w:rPr>
          <w:spacing w:val="1"/>
          <w:sz w:val="20"/>
        </w:rPr>
        <w:t xml:space="preserve"> </w:t>
      </w:r>
      <w:r>
        <w:rPr>
          <w:sz w:val="20"/>
        </w:rPr>
        <w:t>"quais</w:t>
      </w:r>
      <w:r>
        <w:rPr>
          <w:spacing w:val="1"/>
          <w:sz w:val="20"/>
        </w:rPr>
        <w:t xml:space="preserve"> </w:t>
      </w:r>
      <w:r>
        <w:rPr>
          <w:sz w:val="20"/>
        </w:rPr>
        <w:t>são</w:t>
      </w:r>
      <w:r>
        <w:rPr>
          <w:spacing w:val="1"/>
          <w:sz w:val="20"/>
        </w:rPr>
        <w:t xml:space="preserve"> </w:t>
      </w:r>
      <w:r>
        <w:rPr>
          <w:sz w:val="20"/>
        </w:rPr>
        <w:t>os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negócio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procedimentos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nível</w:t>
      </w:r>
      <w:r>
        <w:rPr>
          <w:spacing w:val="1"/>
          <w:sz w:val="20"/>
        </w:rPr>
        <w:t xml:space="preserve"> </w:t>
      </w:r>
      <w:r>
        <w:rPr>
          <w:sz w:val="20"/>
        </w:rPr>
        <w:t>operacional</w:t>
      </w:r>
      <w:r>
        <w:rPr>
          <w:spacing w:val="1"/>
          <w:sz w:val="20"/>
        </w:rPr>
        <w:t xml:space="preserve"> </w:t>
      </w:r>
      <w:r>
        <w:rPr>
          <w:sz w:val="20"/>
        </w:rPr>
        <w:t>impactados</w:t>
      </w:r>
      <w:r>
        <w:rPr>
          <w:spacing w:val="1"/>
          <w:sz w:val="20"/>
        </w:rPr>
        <w:t xml:space="preserve"> </w:t>
      </w:r>
      <w:r>
        <w:rPr>
          <w:sz w:val="20"/>
        </w:rPr>
        <w:t>por</w:t>
      </w:r>
      <w:r>
        <w:rPr>
          <w:spacing w:val="1"/>
          <w:sz w:val="20"/>
        </w:rPr>
        <w:t xml:space="preserve"> </w:t>
      </w:r>
      <w:r>
        <w:rPr>
          <w:sz w:val="20"/>
        </w:rPr>
        <w:t>uma</w:t>
      </w:r>
      <w:r>
        <w:rPr>
          <w:spacing w:val="1"/>
          <w:sz w:val="20"/>
        </w:rPr>
        <w:t xml:space="preserve"> </w:t>
      </w:r>
      <w:r>
        <w:rPr>
          <w:sz w:val="20"/>
        </w:rPr>
        <w:t>mudança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regulamentação</w:t>
      </w:r>
      <w:r>
        <w:rPr>
          <w:spacing w:val="1"/>
          <w:sz w:val="20"/>
        </w:rPr>
        <w:t xml:space="preserve"> </w:t>
      </w:r>
      <w:r>
        <w:rPr>
          <w:sz w:val="20"/>
        </w:rPr>
        <w:t>externa?</w:t>
      </w:r>
      <w:r>
        <w:rPr>
          <w:spacing w:val="1"/>
          <w:sz w:val="20"/>
        </w:rPr>
        <w:t xml:space="preserve"> </w:t>
      </w:r>
      <w:r>
        <w:rPr>
          <w:sz w:val="20"/>
        </w:rPr>
        <w:t>Reorganização?</w:t>
      </w:r>
      <w:r>
        <w:rPr>
          <w:spacing w:val="1"/>
          <w:sz w:val="20"/>
        </w:rPr>
        <w:t xml:space="preserve"> </w:t>
      </w:r>
      <w:r>
        <w:rPr>
          <w:sz w:val="20"/>
        </w:rPr>
        <w:t>Implementação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sistema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informação?"</w:t>
      </w:r>
    </w:p>
    <w:p w14:paraId="5932B25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9"/>
        <w:ind w:right="223" w:hanging="360"/>
        <w:jc w:val="both"/>
        <w:rPr>
          <w:sz w:val="20"/>
        </w:rPr>
      </w:pPr>
      <w:r>
        <w:rPr>
          <w:sz w:val="20"/>
        </w:rPr>
        <w:t>Identificar e corrigir eficientemente problemas decorrentes de mudanças não</w:t>
      </w:r>
      <w:r>
        <w:rPr>
          <w:spacing w:val="1"/>
          <w:sz w:val="20"/>
        </w:rPr>
        <w:t xml:space="preserve"> </w:t>
      </w:r>
      <w:r>
        <w:rPr>
          <w:sz w:val="20"/>
        </w:rPr>
        <w:t>planejadas,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impactam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desempenho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processo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dos</w:t>
      </w:r>
      <w:r>
        <w:rPr>
          <w:spacing w:val="1"/>
          <w:sz w:val="20"/>
        </w:rPr>
        <w:t xml:space="preserve"> </w:t>
      </w:r>
      <w:r>
        <w:rPr>
          <w:sz w:val="20"/>
        </w:rPr>
        <w:t>objetivos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entrega</w:t>
      </w:r>
      <w:r>
        <w:rPr>
          <w:spacing w:val="-1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produto</w:t>
      </w:r>
      <w:r>
        <w:rPr>
          <w:spacing w:val="1"/>
          <w:sz w:val="20"/>
        </w:rPr>
        <w:t xml:space="preserve"> </w:t>
      </w:r>
      <w:r>
        <w:rPr>
          <w:sz w:val="20"/>
        </w:rPr>
        <w:t>ou</w:t>
      </w:r>
      <w:r>
        <w:rPr>
          <w:spacing w:val="-2"/>
          <w:sz w:val="20"/>
        </w:rPr>
        <w:t xml:space="preserve"> </w:t>
      </w:r>
      <w:r>
        <w:rPr>
          <w:sz w:val="20"/>
        </w:rPr>
        <w:t>serviço</w:t>
      </w:r>
    </w:p>
    <w:p w14:paraId="08F1ADD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2"/>
        <w:ind w:right="224" w:hanging="360"/>
        <w:jc w:val="both"/>
        <w:rPr>
          <w:sz w:val="20"/>
        </w:rPr>
      </w:pPr>
      <w:r>
        <w:rPr>
          <w:sz w:val="20"/>
        </w:rPr>
        <w:t>Identificar</w:t>
      </w:r>
      <w:r>
        <w:rPr>
          <w:spacing w:val="1"/>
          <w:sz w:val="20"/>
        </w:rPr>
        <w:t xml:space="preserve"> </w:t>
      </w:r>
      <w:r>
        <w:rPr>
          <w:sz w:val="20"/>
        </w:rPr>
        <w:t>requisitos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interoperabilidade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componentes</w:t>
      </w:r>
      <w:r>
        <w:rPr>
          <w:spacing w:val="1"/>
          <w:sz w:val="20"/>
        </w:rPr>
        <w:t xml:space="preserve"> </w:t>
      </w:r>
      <w:r>
        <w:rPr>
          <w:sz w:val="20"/>
        </w:rPr>
        <w:t>(negócios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tecnologia) e oportunidades de reutilização ou capacidade para construir esses</w:t>
      </w:r>
      <w:r>
        <w:rPr>
          <w:spacing w:val="1"/>
          <w:sz w:val="20"/>
        </w:rPr>
        <w:t xml:space="preserve"> </w:t>
      </w:r>
      <w:r>
        <w:rPr>
          <w:sz w:val="20"/>
        </w:rPr>
        <w:t>fatores em</w:t>
      </w:r>
      <w:r>
        <w:rPr>
          <w:spacing w:val="1"/>
          <w:sz w:val="20"/>
        </w:rPr>
        <w:t xml:space="preserve"> </w:t>
      </w:r>
      <w:r>
        <w:rPr>
          <w:sz w:val="20"/>
        </w:rPr>
        <w:t>um</w:t>
      </w:r>
      <w:r>
        <w:rPr>
          <w:spacing w:val="43"/>
          <w:sz w:val="20"/>
        </w:rPr>
        <w:t xml:space="preserve"> </w:t>
      </w:r>
      <w:r>
        <w:rPr>
          <w:sz w:val="20"/>
        </w:rPr>
        <w:t>desenho inicial para aumentar a eficiência operacional e evitar</w:t>
      </w:r>
      <w:r>
        <w:rPr>
          <w:spacing w:val="1"/>
          <w:sz w:val="20"/>
        </w:rPr>
        <w:t xml:space="preserve"> </w:t>
      </w:r>
      <w:r>
        <w:rPr>
          <w:sz w:val="20"/>
        </w:rPr>
        <w:t>um</w:t>
      </w:r>
      <w:r>
        <w:rPr>
          <w:spacing w:val="-2"/>
          <w:sz w:val="20"/>
        </w:rPr>
        <w:t xml:space="preserve"> </w:t>
      </w:r>
      <w:r>
        <w:rPr>
          <w:sz w:val="20"/>
        </w:rPr>
        <w:t>retrabalho</w:t>
      </w:r>
      <w:r>
        <w:rPr>
          <w:spacing w:val="-1"/>
          <w:sz w:val="20"/>
        </w:rPr>
        <w:t xml:space="preserve"> </w:t>
      </w:r>
      <w:r>
        <w:rPr>
          <w:sz w:val="20"/>
        </w:rPr>
        <w:t>oneroso</w:t>
      </w:r>
    </w:p>
    <w:p w14:paraId="3AA70E50" w14:textId="77777777" w:rsidR="007341B7" w:rsidRDefault="00000000">
      <w:pPr>
        <w:pStyle w:val="Ttulo8"/>
        <w:spacing w:before="159"/>
        <w:ind w:left="308" w:right="224"/>
        <w:jc w:val="both"/>
      </w:pPr>
      <w:bookmarkStart w:id="700" w:name="Passando_do_estado_Arquitetado_para_o_es"/>
      <w:bookmarkEnd w:id="700"/>
      <w:r>
        <w:rPr>
          <w:color w:val="1F497D"/>
        </w:rPr>
        <w:t>Passando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do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estado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Arquitetado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para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o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estado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Gerenciado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Proativamente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maturidade em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processos</w:t>
      </w:r>
    </w:p>
    <w:p w14:paraId="35DCDA8C" w14:textId="77777777" w:rsidR="007341B7" w:rsidRDefault="00000000">
      <w:pPr>
        <w:pStyle w:val="Corpodetexto"/>
        <w:spacing w:before="159"/>
        <w:ind w:left="308" w:right="223"/>
        <w:jc w:val="both"/>
      </w:pPr>
      <w:r>
        <w:t>Gerenciamento Proativo de Processos de Negócio se refere à capacidade de prever e</w:t>
      </w:r>
      <w:r>
        <w:rPr>
          <w:spacing w:val="-41"/>
        </w:rPr>
        <w:t xml:space="preserve"> </w:t>
      </w:r>
      <w:r>
        <w:t>planejar mudança a fim de aproveitá-la ou impedi-la de comprometer a entrega de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cliente.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praticam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proativo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capazes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controlar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diversos</w:t>
      </w:r>
      <w:r>
        <w:rPr>
          <w:spacing w:val="1"/>
        </w:rPr>
        <w:t xml:space="preserve"> </w:t>
      </w:r>
      <w:r>
        <w:t>níveis</w:t>
      </w:r>
      <w:r>
        <w:rPr>
          <w:spacing w:val="1"/>
        </w:rPr>
        <w:t xml:space="preserve"> </w:t>
      </w:r>
      <w:r>
        <w:t>da</w:t>
      </w:r>
      <w:r>
        <w:rPr>
          <w:spacing w:val="-41"/>
        </w:rPr>
        <w:t xml:space="preserve"> </w:t>
      </w:r>
      <w:r>
        <w:t>organização em vez de se tornarem vítimas da mudança. Organizações que praticam</w:t>
      </w:r>
      <w:r>
        <w:rPr>
          <w:spacing w:val="-41"/>
        </w:rPr>
        <w:t xml:space="preserve"> </w:t>
      </w:r>
      <w:r>
        <w:t>gerenciamento proativo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processos de negócio:</w:t>
      </w:r>
    </w:p>
    <w:p w14:paraId="74B8EB46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526C208" w14:textId="77777777" w:rsidR="007341B7" w:rsidRDefault="00000000">
      <w:pPr>
        <w:pStyle w:val="Corpodetexto"/>
      </w:pPr>
      <w:r>
        <w:lastRenderedPageBreak/>
        <w:pict w14:anchorId="13973C0D">
          <v:shape id="_x0000_s2216" type="#_x0000_t202" style="position:absolute;margin-left:2.05pt;margin-top:149.35pt;width:31.05pt;height:381.85pt;z-index:251705344;mso-position-horizontal-relative:page;mso-position-vertical-relative:page" filled="f" stroked="f">
            <v:textbox style="layout-flow:vertical;mso-layout-flow-alt:bottom-to-top" inset="0,0,0,0">
              <w:txbxContent>
                <w:p w14:paraId="14DAE53A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AEE926F" w14:textId="77777777" w:rsidR="007341B7" w:rsidRDefault="007341B7">
      <w:pPr>
        <w:pStyle w:val="Corpodetexto"/>
        <w:spacing w:before="2"/>
        <w:rPr>
          <w:sz w:val="19"/>
        </w:rPr>
      </w:pPr>
    </w:p>
    <w:p w14:paraId="5D748AF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00"/>
        <w:ind w:right="222" w:hanging="360"/>
        <w:jc w:val="both"/>
        <w:rPr>
          <w:sz w:val="20"/>
        </w:rPr>
      </w:pPr>
      <w:r>
        <w:rPr>
          <w:sz w:val="20"/>
        </w:rPr>
        <w:t>Podem</w:t>
      </w:r>
      <w:r>
        <w:rPr>
          <w:spacing w:val="1"/>
          <w:sz w:val="20"/>
        </w:rPr>
        <w:t xml:space="preserve"> </w:t>
      </w:r>
      <w:r>
        <w:rPr>
          <w:sz w:val="20"/>
        </w:rPr>
        <w:t>rápida,</w:t>
      </w:r>
      <w:r>
        <w:rPr>
          <w:spacing w:val="1"/>
          <w:sz w:val="20"/>
        </w:rPr>
        <w:t xml:space="preserve"> </w:t>
      </w:r>
      <w:r>
        <w:rPr>
          <w:sz w:val="20"/>
        </w:rPr>
        <w:t>fácil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adequadamente</w:t>
      </w:r>
      <w:r>
        <w:rPr>
          <w:spacing w:val="1"/>
          <w:sz w:val="20"/>
        </w:rPr>
        <w:t xml:space="preserve"> </w:t>
      </w:r>
      <w:r>
        <w:rPr>
          <w:sz w:val="20"/>
        </w:rPr>
        <w:t>responder</w:t>
      </w:r>
      <w:r>
        <w:rPr>
          <w:spacing w:val="1"/>
          <w:sz w:val="20"/>
        </w:rPr>
        <w:t xml:space="preserve"> </w:t>
      </w:r>
      <w:r>
        <w:rPr>
          <w:sz w:val="20"/>
        </w:rPr>
        <w:t>às</w:t>
      </w:r>
      <w:r>
        <w:rPr>
          <w:spacing w:val="1"/>
          <w:sz w:val="20"/>
        </w:rPr>
        <w:t xml:space="preserve"> </w:t>
      </w:r>
      <w:r>
        <w:rPr>
          <w:sz w:val="20"/>
        </w:rPr>
        <w:t>mudanças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regulamentação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outras</w:t>
      </w:r>
      <w:r>
        <w:rPr>
          <w:spacing w:val="1"/>
          <w:sz w:val="20"/>
        </w:rPr>
        <w:t xml:space="preserve"> </w:t>
      </w:r>
      <w:r>
        <w:rPr>
          <w:sz w:val="20"/>
        </w:rPr>
        <w:t>pressões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ameaças</w:t>
      </w:r>
      <w:r>
        <w:rPr>
          <w:spacing w:val="1"/>
          <w:sz w:val="20"/>
        </w:rPr>
        <w:t xml:space="preserve"> </w:t>
      </w:r>
      <w:r>
        <w:rPr>
          <w:sz w:val="20"/>
        </w:rPr>
        <w:t>externas.</w:t>
      </w:r>
      <w:r>
        <w:rPr>
          <w:spacing w:val="1"/>
          <w:sz w:val="20"/>
        </w:rPr>
        <w:t xml:space="preserve"> </w:t>
      </w:r>
      <w:r>
        <w:rPr>
          <w:sz w:val="20"/>
        </w:rPr>
        <w:t>Por</w:t>
      </w:r>
      <w:r>
        <w:rPr>
          <w:spacing w:val="1"/>
          <w:sz w:val="20"/>
        </w:rPr>
        <w:t xml:space="preserve"> </w:t>
      </w:r>
      <w:r>
        <w:rPr>
          <w:sz w:val="20"/>
        </w:rPr>
        <w:t>exemplo,</w:t>
      </w:r>
      <w:r>
        <w:rPr>
          <w:spacing w:val="1"/>
          <w:sz w:val="20"/>
        </w:rPr>
        <w:t xml:space="preserve"> </w:t>
      </w:r>
      <w:r>
        <w:rPr>
          <w:sz w:val="20"/>
        </w:rPr>
        <w:t>várias</w:t>
      </w:r>
      <w:r>
        <w:rPr>
          <w:spacing w:val="-41"/>
          <w:sz w:val="20"/>
        </w:rPr>
        <w:t xml:space="preserve"> </w:t>
      </w:r>
      <w:r>
        <w:rPr>
          <w:sz w:val="20"/>
        </w:rPr>
        <w:t>estimativas sobre o custo total de organizações impactadas pelas mudanças da</w:t>
      </w:r>
      <w:r>
        <w:rPr>
          <w:spacing w:val="1"/>
          <w:sz w:val="20"/>
        </w:rPr>
        <w:t xml:space="preserve"> </w:t>
      </w:r>
      <w:r>
        <w:rPr>
          <w:sz w:val="20"/>
        </w:rPr>
        <w:t>virada do milênio (Y2K) e da Lei Sarbanes-Oxley superaram um trilhão de dólares</w:t>
      </w:r>
      <w:r>
        <w:rPr>
          <w:spacing w:val="-41"/>
          <w:sz w:val="20"/>
        </w:rPr>
        <w:t xml:space="preserve"> </w:t>
      </w:r>
      <w:r>
        <w:rPr>
          <w:sz w:val="20"/>
        </w:rPr>
        <w:t>nos EUA. Grande parte desse custo foi incorrido por organizações devido ao uso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meios</w:t>
      </w:r>
      <w:r>
        <w:rPr>
          <w:spacing w:val="1"/>
          <w:sz w:val="20"/>
        </w:rPr>
        <w:t xml:space="preserve"> </w:t>
      </w:r>
      <w:r>
        <w:rPr>
          <w:sz w:val="20"/>
        </w:rPr>
        <w:t>inadequados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descobrir</w:t>
      </w:r>
      <w:r>
        <w:rPr>
          <w:spacing w:val="1"/>
          <w:sz w:val="20"/>
        </w:rPr>
        <w:t xml:space="preserve"> </w:t>
      </w:r>
      <w:r>
        <w:rPr>
          <w:sz w:val="20"/>
        </w:rPr>
        <w:t>os</w:t>
      </w:r>
      <w:r>
        <w:rPr>
          <w:spacing w:val="1"/>
          <w:sz w:val="20"/>
        </w:rPr>
        <w:t xml:space="preserve"> </w:t>
      </w:r>
      <w:r>
        <w:rPr>
          <w:sz w:val="20"/>
        </w:rPr>
        <w:t>impactos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meios</w:t>
      </w:r>
      <w:r>
        <w:rPr>
          <w:spacing w:val="1"/>
          <w:sz w:val="20"/>
        </w:rPr>
        <w:t xml:space="preserve"> </w:t>
      </w:r>
      <w:r>
        <w:rPr>
          <w:sz w:val="20"/>
        </w:rPr>
        <w:t>ineficientes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conduzir mudanças apropriadas nas</w:t>
      </w:r>
      <w:r>
        <w:rPr>
          <w:spacing w:val="-1"/>
          <w:sz w:val="20"/>
        </w:rPr>
        <w:t xml:space="preserve"> </w:t>
      </w:r>
      <w:r>
        <w:rPr>
          <w:sz w:val="20"/>
        </w:rPr>
        <w:t>operações</w:t>
      </w:r>
    </w:p>
    <w:p w14:paraId="5B03C2B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59"/>
        <w:ind w:left="665" w:right="223"/>
        <w:jc w:val="both"/>
        <w:rPr>
          <w:sz w:val="20"/>
        </w:rPr>
      </w:pPr>
      <w:r>
        <w:rPr>
          <w:sz w:val="20"/>
        </w:rPr>
        <w:t>Otimizam como funções são estruturadas para prover suporte à execução 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negócio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entrega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valor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cliente.</w:t>
      </w:r>
      <w:r>
        <w:rPr>
          <w:spacing w:val="1"/>
          <w:sz w:val="20"/>
        </w:rPr>
        <w:t xml:space="preserve"> </w:t>
      </w:r>
      <w:r>
        <w:rPr>
          <w:sz w:val="20"/>
        </w:rPr>
        <w:t>Durante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planejamento</w:t>
      </w:r>
      <w:r>
        <w:rPr>
          <w:spacing w:val="1"/>
          <w:sz w:val="20"/>
        </w:rPr>
        <w:t xml:space="preserve"> </w:t>
      </w:r>
      <w:r>
        <w:rPr>
          <w:sz w:val="20"/>
        </w:rPr>
        <w:t>estratégico,</w:t>
      </w:r>
      <w:r>
        <w:rPr>
          <w:spacing w:val="1"/>
          <w:sz w:val="20"/>
        </w:rPr>
        <w:t xml:space="preserve"> </w:t>
      </w:r>
      <w:r>
        <w:rPr>
          <w:sz w:val="20"/>
        </w:rPr>
        <w:t>é</w:t>
      </w:r>
      <w:r>
        <w:rPr>
          <w:spacing w:val="1"/>
          <w:sz w:val="20"/>
        </w:rPr>
        <w:t xml:space="preserve"> </w:t>
      </w:r>
      <w:r>
        <w:rPr>
          <w:sz w:val="20"/>
        </w:rPr>
        <w:t>entendido</w:t>
      </w:r>
      <w:r>
        <w:rPr>
          <w:spacing w:val="1"/>
          <w:sz w:val="20"/>
        </w:rPr>
        <w:t xml:space="preserve"> </w:t>
      </w:r>
      <w:r>
        <w:rPr>
          <w:sz w:val="20"/>
        </w:rPr>
        <w:t>quais</w:t>
      </w:r>
      <w:r>
        <w:rPr>
          <w:spacing w:val="1"/>
          <w:sz w:val="20"/>
        </w:rPr>
        <w:t xml:space="preserve"> </w:t>
      </w:r>
      <w:r>
        <w:rPr>
          <w:sz w:val="20"/>
        </w:rPr>
        <w:t>produtos,</w:t>
      </w:r>
      <w:r>
        <w:rPr>
          <w:spacing w:val="1"/>
          <w:sz w:val="20"/>
        </w:rPr>
        <w:t xml:space="preserve"> </w:t>
      </w:r>
      <w:r>
        <w:rPr>
          <w:sz w:val="20"/>
        </w:rPr>
        <w:t>serviços,</w:t>
      </w:r>
      <w:r>
        <w:rPr>
          <w:spacing w:val="1"/>
          <w:sz w:val="20"/>
        </w:rPr>
        <w:t xml:space="preserve"> </w:t>
      </w:r>
      <w:r>
        <w:rPr>
          <w:sz w:val="20"/>
        </w:rPr>
        <w:t>processos,</w:t>
      </w:r>
      <w:r>
        <w:rPr>
          <w:spacing w:val="1"/>
          <w:sz w:val="20"/>
        </w:rPr>
        <w:t xml:space="preserve"> </w:t>
      </w:r>
      <w:r>
        <w:rPr>
          <w:sz w:val="20"/>
        </w:rPr>
        <w:t>procedimentos, funções, papéis e sistemas de informação serão impactados por</w:t>
      </w:r>
      <w:r>
        <w:rPr>
          <w:spacing w:val="-41"/>
          <w:sz w:val="20"/>
        </w:rPr>
        <w:t xml:space="preserve"> </w:t>
      </w:r>
      <w:r>
        <w:rPr>
          <w:sz w:val="20"/>
        </w:rPr>
        <w:t>uma dada reorganização. Esses componentes são avaliados quanto ao impacto,</w:t>
      </w:r>
      <w:r>
        <w:rPr>
          <w:spacing w:val="1"/>
          <w:sz w:val="20"/>
        </w:rPr>
        <w:t xml:space="preserve"> </w:t>
      </w:r>
      <w:r>
        <w:rPr>
          <w:sz w:val="20"/>
        </w:rPr>
        <w:t>planos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modificá-los</w:t>
      </w:r>
      <w:r>
        <w:rPr>
          <w:spacing w:val="1"/>
          <w:sz w:val="20"/>
        </w:rPr>
        <w:t xml:space="preserve"> </w:t>
      </w:r>
      <w:r>
        <w:rPr>
          <w:sz w:val="20"/>
        </w:rPr>
        <w:t>ou</w:t>
      </w:r>
      <w:r>
        <w:rPr>
          <w:spacing w:val="1"/>
          <w:sz w:val="20"/>
        </w:rPr>
        <w:t xml:space="preserve"> </w:t>
      </w:r>
      <w:r>
        <w:rPr>
          <w:sz w:val="20"/>
        </w:rPr>
        <w:t>atualizá-los</w:t>
      </w:r>
      <w:r>
        <w:rPr>
          <w:spacing w:val="1"/>
          <w:sz w:val="20"/>
        </w:rPr>
        <w:t xml:space="preserve"> </w:t>
      </w:r>
      <w:r>
        <w:rPr>
          <w:sz w:val="20"/>
        </w:rPr>
        <w:t>são</w:t>
      </w:r>
      <w:r>
        <w:rPr>
          <w:spacing w:val="1"/>
          <w:sz w:val="20"/>
        </w:rPr>
        <w:t xml:space="preserve"> </w:t>
      </w:r>
      <w:r>
        <w:rPr>
          <w:sz w:val="20"/>
        </w:rPr>
        <w:t>estabelecidos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podem</w:t>
      </w:r>
      <w:r>
        <w:rPr>
          <w:spacing w:val="1"/>
          <w:sz w:val="20"/>
        </w:rPr>
        <w:t xml:space="preserve"> </w:t>
      </w:r>
      <w:r>
        <w:rPr>
          <w:sz w:val="20"/>
        </w:rPr>
        <w:t>ser</w:t>
      </w:r>
      <w:r>
        <w:rPr>
          <w:spacing w:val="1"/>
          <w:sz w:val="20"/>
        </w:rPr>
        <w:t xml:space="preserve"> </w:t>
      </w:r>
      <w:r>
        <w:rPr>
          <w:sz w:val="20"/>
        </w:rPr>
        <w:t>controlados</w:t>
      </w:r>
      <w:r>
        <w:rPr>
          <w:spacing w:val="1"/>
          <w:sz w:val="20"/>
        </w:rPr>
        <w:t xml:space="preserve"> </w:t>
      </w:r>
      <w:r>
        <w:rPr>
          <w:sz w:val="20"/>
        </w:rPr>
        <w:t>em</w:t>
      </w:r>
      <w:r>
        <w:rPr>
          <w:spacing w:val="1"/>
          <w:sz w:val="20"/>
        </w:rPr>
        <w:t xml:space="preserve"> </w:t>
      </w:r>
      <w:r>
        <w:rPr>
          <w:sz w:val="20"/>
        </w:rPr>
        <w:t>conjunto</w:t>
      </w:r>
      <w:r>
        <w:rPr>
          <w:spacing w:val="1"/>
          <w:sz w:val="20"/>
        </w:rPr>
        <w:t xml:space="preserve"> </w:t>
      </w:r>
      <w:r>
        <w:rPr>
          <w:sz w:val="20"/>
        </w:rPr>
        <w:t>com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reorganização,</w:t>
      </w:r>
      <w:r>
        <w:rPr>
          <w:spacing w:val="1"/>
          <w:sz w:val="20"/>
        </w:rPr>
        <w:t xml:space="preserve"> </w:t>
      </w:r>
      <w:r>
        <w:rPr>
          <w:sz w:val="20"/>
        </w:rPr>
        <w:t>em</w:t>
      </w:r>
      <w:r>
        <w:rPr>
          <w:spacing w:val="1"/>
          <w:sz w:val="20"/>
        </w:rPr>
        <w:t xml:space="preserve"> </w:t>
      </w:r>
      <w:r>
        <w:rPr>
          <w:sz w:val="20"/>
        </w:rPr>
        <w:t>vez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se</w:t>
      </w:r>
      <w:r>
        <w:rPr>
          <w:spacing w:val="1"/>
          <w:sz w:val="20"/>
        </w:rPr>
        <w:t xml:space="preserve"> </w:t>
      </w:r>
      <w:r>
        <w:rPr>
          <w:sz w:val="20"/>
        </w:rPr>
        <w:t>combater</w:t>
      </w:r>
      <w:r>
        <w:rPr>
          <w:spacing w:val="1"/>
          <w:sz w:val="20"/>
        </w:rPr>
        <w:t xml:space="preserve"> </w:t>
      </w:r>
      <w:r>
        <w:rPr>
          <w:sz w:val="20"/>
        </w:rPr>
        <w:t>"incêndio" pós-reorganização</w:t>
      </w:r>
    </w:p>
    <w:p w14:paraId="3A523EB9" w14:textId="77777777" w:rsidR="007341B7" w:rsidRDefault="00000000">
      <w:pPr>
        <w:pStyle w:val="Corpodetexto"/>
        <w:spacing w:before="159"/>
        <w:ind w:left="307" w:right="225"/>
        <w:jc w:val="both"/>
      </w:pPr>
      <w:r>
        <w:t>Organizações que praticam o gerenciamento proativo de processos de negócio têm</w:t>
      </w:r>
      <w:r>
        <w:rPr>
          <w:spacing w:val="1"/>
        </w:rPr>
        <w:t xml:space="preserve"> </w:t>
      </w:r>
      <w:r>
        <w:t>amadurecido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implementado</w:t>
      </w:r>
      <w:r>
        <w:rPr>
          <w:spacing w:val="1"/>
        </w:rPr>
        <w:t xml:space="preserve"> </w:t>
      </w:r>
      <w:r>
        <w:t>amplamente</w:t>
      </w:r>
      <w:r>
        <w:rPr>
          <w:spacing w:val="1"/>
        </w:rPr>
        <w:t xml:space="preserve"> </w:t>
      </w:r>
      <w:r>
        <w:t>capacidades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prover</w:t>
      </w:r>
      <w:r>
        <w:rPr>
          <w:spacing w:val="1"/>
        </w:rPr>
        <w:t xml:space="preserve"> </w:t>
      </w:r>
      <w:r>
        <w:t>suporte</w:t>
      </w:r>
      <w:r>
        <w:rPr>
          <w:spacing w:val="-1"/>
        </w:rPr>
        <w:t xml:space="preserve"> </w:t>
      </w:r>
      <w:r>
        <w:t>às</w:t>
      </w:r>
      <w:r>
        <w:rPr>
          <w:spacing w:val="-1"/>
        </w:rPr>
        <w:t xml:space="preserve"> </w:t>
      </w:r>
      <w:r>
        <w:t>fases</w:t>
      </w:r>
      <w:r>
        <w:rPr>
          <w:spacing w:val="-1"/>
        </w:rPr>
        <w:t xml:space="preserve"> </w:t>
      </w:r>
      <w:r>
        <w:t>do ciclo</w:t>
      </w:r>
      <w:r>
        <w:rPr>
          <w:spacing w:val="-3"/>
        </w:rPr>
        <w:t xml:space="preserve"> </w:t>
      </w:r>
      <w:r>
        <w:t>PDCA</w:t>
      </w:r>
      <w:r>
        <w:rPr>
          <w:spacing w:val="-2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gerenciamento</w:t>
      </w:r>
      <w:r>
        <w:rPr>
          <w:spacing w:val="-3"/>
        </w:rPr>
        <w:t xml:space="preserve"> </w:t>
      </w:r>
      <w:r>
        <w:t>contínuo:</w:t>
      </w:r>
    </w:p>
    <w:p w14:paraId="003D214B" w14:textId="77777777" w:rsidR="007341B7" w:rsidRDefault="00000000">
      <w:pPr>
        <w:pStyle w:val="Corpodetexto"/>
        <w:spacing w:before="4"/>
        <w:rPr>
          <w:sz w:val="10"/>
        </w:rPr>
      </w:pPr>
      <w:r>
        <w:pict w14:anchorId="2BE76E27">
          <v:group id="_x0000_s2210" style="position:absolute;margin-left:157.25pt;margin-top:8.25pt;width:168.8pt;height:169.9pt;z-index:-251291648;mso-wrap-distance-left:0;mso-wrap-distance-right:0;mso-position-horizontal-relative:page" coordorigin="3145,165" coordsize="3376,3398">
            <v:shape id="_x0000_s2215" type="#_x0000_t75" style="position:absolute;left:3145;top:165;width:3376;height:3398">
              <v:imagedata r:id="rId317" o:title=""/>
            </v:shape>
            <v:shape id="_x0000_s2214" type="#_x0000_t202" style="position:absolute;left:4507;top:1015;width:643;height:355" filled="f" stroked="f">
              <v:textbox inset="0,0,0,0">
                <w:txbxContent>
                  <w:p w14:paraId="7859E33D" w14:textId="77777777" w:rsidR="007341B7" w:rsidRDefault="00000000">
                    <w:pPr>
                      <w:spacing w:line="351" w:lineRule="exact"/>
                      <w:rPr>
                        <w:i/>
                        <w:sz w:val="35"/>
                      </w:rPr>
                    </w:pPr>
                    <w:r>
                      <w:rPr>
                        <w:i/>
                        <w:color w:val="FFFFFF"/>
                        <w:sz w:val="35"/>
                      </w:rPr>
                      <w:t>Plan</w:t>
                    </w:r>
                  </w:p>
                </w:txbxContent>
              </v:textbox>
            </v:shape>
            <v:shape id="_x0000_s2213" type="#_x0000_t202" style="position:absolute;left:3809;top:1774;width:517;height:355" filled="f" stroked="f">
              <v:textbox inset="0,0,0,0">
                <w:txbxContent>
                  <w:p w14:paraId="72DBF9A3" w14:textId="77777777" w:rsidR="007341B7" w:rsidRDefault="00000000">
                    <w:pPr>
                      <w:spacing w:line="351" w:lineRule="exact"/>
                      <w:rPr>
                        <w:i/>
                        <w:sz w:val="35"/>
                      </w:rPr>
                    </w:pPr>
                    <w:r>
                      <w:rPr>
                        <w:i/>
                        <w:color w:val="FFFFFF"/>
                        <w:sz w:val="35"/>
                      </w:rPr>
                      <w:t>Act</w:t>
                    </w:r>
                  </w:p>
                </w:txbxContent>
              </v:textbox>
            </v:shape>
            <v:shape id="_x0000_s2212" type="#_x0000_t202" style="position:absolute;left:5379;top:1774;width:420;height:355" filled="f" stroked="f">
              <v:textbox inset="0,0,0,0">
                <w:txbxContent>
                  <w:p w14:paraId="6038AE2B" w14:textId="77777777" w:rsidR="007341B7" w:rsidRDefault="00000000">
                    <w:pPr>
                      <w:spacing w:line="351" w:lineRule="exact"/>
                      <w:rPr>
                        <w:i/>
                        <w:sz w:val="35"/>
                      </w:rPr>
                    </w:pPr>
                    <w:r>
                      <w:rPr>
                        <w:i/>
                        <w:color w:val="FFFFFF"/>
                        <w:sz w:val="35"/>
                      </w:rPr>
                      <w:t>Do</w:t>
                    </w:r>
                  </w:p>
                </w:txbxContent>
              </v:textbox>
            </v:shape>
            <v:shape id="_x0000_s2211" type="#_x0000_t202" style="position:absolute;left:4394;top:2533;width:872;height:355" filled="f" stroked="f">
              <v:textbox inset="0,0,0,0">
                <w:txbxContent>
                  <w:p w14:paraId="08303B67" w14:textId="77777777" w:rsidR="007341B7" w:rsidRDefault="00000000">
                    <w:pPr>
                      <w:spacing w:line="351" w:lineRule="exact"/>
                      <w:rPr>
                        <w:i/>
                        <w:sz w:val="35"/>
                      </w:rPr>
                    </w:pPr>
                    <w:r>
                      <w:rPr>
                        <w:i/>
                        <w:color w:val="FFFFFF"/>
                        <w:sz w:val="35"/>
                      </w:rPr>
                      <w:t>Check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432E4CE" w14:textId="77777777" w:rsidR="007341B7" w:rsidRDefault="00000000">
      <w:pPr>
        <w:pStyle w:val="Corpodetexto"/>
        <w:spacing w:before="140"/>
        <w:ind w:left="77"/>
        <w:jc w:val="center"/>
      </w:pPr>
      <w:r>
        <w:t>Figura</w:t>
      </w:r>
      <w:r>
        <w:rPr>
          <w:spacing w:val="-3"/>
        </w:rPr>
        <w:t xml:space="preserve"> </w:t>
      </w:r>
      <w:r>
        <w:t>9.5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Ciclo</w:t>
      </w:r>
      <w:r>
        <w:rPr>
          <w:spacing w:val="-5"/>
        </w:rPr>
        <w:t xml:space="preserve"> </w:t>
      </w:r>
      <w:r>
        <w:t>contínuo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melhoria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processo</w:t>
      </w:r>
    </w:p>
    <w:p w14:paraId="6F80934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ind w:left="665" w:right="221"/>
        <w:jc w:val="both"/>
        <w:rPr>
          <w:sz w:val="20"/>
        </w:rPr>
      </w:pPr>
      <w:r>
        <w:rPr>
          <w:sz w:val="20"/>
        </w:rPr>
        <w:t>As capacidades de suporte ao planejamento e definição de processos (a fase</w:t>
      </w:r>
      <w:r>
        <w:rPr>
          <w:spacing w:val="1"/>
          <w:sz w:val="20"/>
        </w:rPr>
        <w:t xml:space="preserve"> </w:t>
      </w:r>
      <w:r>
        <w:rPr>
          <w:sz w:val="20"/>
        </w:rPr>
        <w:t>Planejar do ciclo PDCA) asseguram que o contexto e o alto nível da arquitetura</w:t>
      </w:r>
      <w:r>
        <w:rPr>
          <w:spacing w:val="1"/>
          <w:sz w:val="20"/>
        </w:rPr>
        <w:t xml:space="preserve"> </w:t>
      </w:r>
      <w:r>
        <w:rPr>
          <w:sz w:val="20"/>
        </w:rPr>
        <w:t>dos processos primários, de suporte e de gerenciamento da organização estão</w:t>
      </w:r>
      <w:r>
        <w:rPr>
          <w:spacing w:val="1"/>
          <w:sz w:val="20"/>
        </w:rPr>
        <w:t xml:space="preserve"> </w:t>
      </w:r>
      <w:r>
        <w:rPr>
          <w:sz w:val="20"/>
        </w:rPr>
        <w:t>otimizados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atender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orientação</w:t>
      </w:r>
      <w:r>
        <w:rPr>
          <w:spacing w:val="-3"/>
          <w:sz w:val="20"/>
        </w:rPr>
        <w:t xml:space="preserve"> </w:t>
      </w:r>
      <w:r>
        <w:rPr>
          <w:sz w:val="20"/>
        </w:rPr>
        <w:t>estratégica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1"/>
          <w:sz w:val="20"/>
        </w:rPr>
        <w:t xml:space="preserve"> </w:t>
      </w:r>
      <w:r>
        <w:rPr>
          <w:sz w:val="20"/>
        </w:rPr>
        <w:t>organização</w:t>
      </w:r>
    </w:p>
    <w:p w14:paraId="329E9D8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ind w:right="224" w:hanging="360"/>
        <w:jc w:val="both"/>
        <w:rPr>
          <w:sz w:val="20"/>
        </w:rPr>
      </w:pPr>
      <w:r>
        <w:rPr>
          <w:sz w:val="20"/>
        </w:rPr>
        <w:t>As capacidades de suporte ao desenho, construção e implementação detalhada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</w:t>
      </w:r>
      <w:r>
        <w:rPr>
          <w:spacing w:val="1"/>
          <w:sz w:val="20"/>
        </w:rPr>
        <w:t xml:space="preserve"> </w:t>
      </w:r>
      <w:r>
        <w:rPr>
          <w:sz w:val="20"/>
        </w:rPr>
        <w:t>(a</w:t>
      </w:r>
      <w:r>
        <w:rPr>
          <w:spacing w:val="1"/>
          <w:sz w:val="20"/>
        </w:rPr>
        <w:t xml:space="preserve"> </w:t>
      </w:r>
      <w:r>
        <w:rPr>
          <w:sz w:val="20"/>
        </w:rPr>
        <w:t>fase</w:t>
      </w:r>
      <w:r>
        <w:rPr>
          <w:spacing w:val="1"/>
          <w:sz w:val="20"/>
        </w:rPr>
        <w:t xml:space="preserve"> </w:t>
      </w:r>
      <w:r>
        <w:rPr>
          <w:sz w:val="20"/>
        </w:rPr>
        <w:t>Fazer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ciclo</w:t>
      </w:r>
      <w:r>
        <w:rPr>
          <w:spacing w:val="1"/>
          <w:sz w:val="20"/>
        </w:rPr>
        <w:t xml:space="preserve"> </w:t>
      </w:r>
      <w:r>
        <w:rPr>
          <w:sz w:val="20"/>
        </w:rPr>
        <w:t>PDCA)</w:t>
      </w:r>
      <w:r>
        <w:rPr>
          <w:spacing w:val="1"/>
          <w:sz w:val="20"/>
        </w:rPr>
        <w:t xml:space="preserve"> </w:t>
      </w:r>
      <w:r>
        <w:rPr>
          <w:sz w:val="20"/>
        </w:rPr>
        <w:t>asseguram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os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negócio</w:t>
      </w:r>
      <w:r>
        <w:rPr>
          <w:spacing w:val="1"/>
          <w:sz w:val="20"/>
        </w:rPr>
        <w:t xml:space="preserve"> </w:t>
      </w:r>
      <w:r>
        <w:rPr>
          <w:sz w:val="20"/>
        </w:rPr>
        <w:t>são</w:t>
      </w:r>
      <w:r>
        <w:rPr>
          <w:spacing w:val="1"/>
          <w:sz w:val="20"/>
        </w:rPr>
        <w:t xml:space="preserve"> </w:t>
      </w:r>
      <w:r>
        <w:rPr>
          <w:sz w:val="20"/>
        </w:rPr>
        <w:t>colocados</w:t>
      </w:r>
      <w:r>
        <w:rPr>
          <w:spacing w:val="1"/>
          <w:sz w:val="20"/>
        </w:rPr>
        <w:t xml:space="preserve"> </w:t>
      </w:r>
      <w:r>
        <w:rPr>
          <w:sz w:val="20"/>
        </w:rPr>
        <w:t>em</w:t>
      </w:r>
      <w:r>
        <w:rPr>
          <w:spacing w:val="1"/>
          <w:sz w:val="20"/>
        </w:rPr>
        <w:t xml:space="preserve"> </w:t>
      </w:r>
      <w:r>
        <w:rPr>
          <w:sz w:val="20"/>
        </w:rPr>
        <w:t>operação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acordo</w:t>
      </w:r>
      <w:r>
        <w:rPr>
          <w:spacing w:val="1"/>
          <w:sz w:val="20"/>
        </w:rPr>
        <w:t xml:space="preserve"> </w:t>
      </w:r>
      <w:r>
        <w:rPr>
          <w:sz w:val="20"/>
        </w:rPr>
        <w:t>com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especificações</w:t>
      </w:r>
      <w:r>
        <w:rPr>
          <w:spacing w:val="1"/>
          <w:sz w:val="20"/>
        </w:rPr>
        <w:t xml:space="preserve"> </w:t>
      </w:r>
      <w:r>
        <w:rPr>
          <w:sz w:val="20"/>
        </w:rPr>
        <w:t>desenvolvidas</w:t>
      </w:r>
      <w:r>
        <w:rPr>
          <w:spacing w:val="-1"/>
          <w:sz w:val="20"/>
        </w:rPr>
        <w:t xml:space="preserve"> </w:t>
      </w:r>
      <w:r>
        <w:rPr>
          <w:sz w:val="20"/>
        </w:rPr>
        <w:t>na fase Planejar</w:t>
      </w:r>
    </w:p>
    <w:p w14:paraId="0A0E0768" w14:textId="77777777" w:rsidR="007341B7" w:rsidRDefault="007341B7">
      <w:pPr>
        <w:jc w:val="both"/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73EDF92" w14:textId="77777777" w:rsidR="007341B7" w:rsidRDefault="00000000">
      <w:pPr>
        <w:pStyle w:val="Corpodetexto"/>
      </w:pPr>
      <w:r>
        <w:lastRenderedPageBreak/>
        <w:pict w14:anchorId="6879A72E">
          <v:shape id="_x0000_s2209" type="#_x0000_t202" style="position:absolute;margin-left:2.05pt;margin-top:149.35pt;width:31.05pt;height:381.85pt;z-index:251706368;mso-position-horizontal-relative:page;mso-position-vertical-relative:page" filled="f" stroked="f">
            <v:textbox style="layout-flow:vertical;mso-layout-flow-alt:bottom-to-top" inset="0,0,0,0">
              <w:txbxContent>
                <w:p w14:paraId="2DC4682E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2213C61F" w14:textId="77777777" w:rsidR="007341B7" w:rsidRDefault="007341B7">
      <w:pPr>
        <w:pStyle w:val="Corpodetexto"/>
        <w:spacing w:before="2"/>
        <w:rPr>
          <w:sz w:val="19"/>
        </w:rPr>
      </w:pPr>
    </w:p>
    <w:p w14:paraId="6BA4642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00"/>
        <w:ind w:right="223" w:hanging="360"/>
        <w:jc w:val="both"/>
        <w:rPr>
          <w:sz w:val="20"/>
        </w:rPr>
      </w:pPr>
      <w:r>
        <w:rPr>
          <w:sz w:val="20"/>
        </w:rPr>
        <w:t>As capacidades de suporte ao monitoramento e reporte de desempenho (a fase</w:t>
      </w:r>
      <w:r>
        <w:rPr>
          <w:spacing w:val="1"/>
          <w:sz w:val="20"/>
        </w:rPr>
        <w:t xml:space="preserve"> </w:t>
      </w:r>
      <w:r>
        <w:rPr>
          <w:sz w:val="20"/>
        </w:rPr>
        <w:t>Verificar do ciclo PDCA) asseguram que o desempenho do processo é medido de</w:t>
      </w:r>
      <w:r>
        <w:rPr>
          <w:spacing w:val="-41"/>
          <w:sz w:val="20"/>
        </w:rPr>
        <w:t xml:space="preserve"> </w:t>
      </w:r>
      <w:r>
        <w:rPr>
          <w:sz w:val="20"/>
        </w:rPr>
        <w:t>forma</w:t>
      </w:r>
      <w:r>
        <w:rPr>
          <w:spacing w:val="1"/>
          <w:sz w:val="20"/>
        </w:rPr>
        <w:t xml:space="preserve"> </w:t>
      </w:r>
      <w:r>
        <w:rPr>
          <w:sz w:val="20"/>
        </w:rPr>
        <w:t>consistente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holística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comparado</w:t>
      </w:r>
      <w:r>
        <w:rPr>
          <w:spacing w:val="1"/>
          <w:sz w:val="20"/>
        </w:rPr>
        <w:t xml:space="preserve"> </w:t>
      </w:r>
      <w:r>
        <w:rPr>
          <w:sz w:val="20"/>
        </w:rPr>
        <w:t>às</w:t>
      </w:r>
      <w:r>
        <w:rPr>
          <w:spacing w:val="1"/>
          <w:sz w:val="20"/>
        </w:rPr>
        <w:t xml:space="preserve"> </w:t>
      </w:r>
      <w:r>
        <w:rPr>
          <w:sz w:val="20"/>
        </w:rPr>
        <w:t>expectativas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desempenho</w:t>
      </w:r>
      <w:r>
        <w:rPr>
          <w:spacing w:val="1"/>
          <w:sz w:val="20"/>
        </w:rPr>
        <w:t xml:space="preserve"> </w:t>
      </w:r>
      <w:r>
        <w:rPr>
          <w:sz w:val="20"/>
        </w:rPr>
        <w:t>estabelecidas</w:t>
      </w:r>
      <w:r>
        <w:rPr>
          <w:spacing w:val="1"/>
          <w:sz w:val="20"/>
        </w:rPr>
        <w:t xml:space="preserve"> </w:t>
      </w:r>
      <w:r>
        <w:rPr>
          <w:sz w:val="20"/>
        </w:rPr>
        <w:t>na</w:t>
      </w:r>
      <w:r>
        <w:rPr>
          <w:spacing w:val="1"/>
          <w:sz w:val="20"/>
        </w:rPr>
        <w:t xml:space="preserve"> </w:t>
      </w:r>
      <w:r>
        <w:rPr>
          <w:sz w:val="20"/>
        </w:rPr>
        <w:t>fase</w:t>
      </w:r>
      <w:r>
        <w:rPr>
          <w:spacing w:val="1"/>
          <w:sz w:val="20"/>
        </w:rPr>
        <w:t xml:space="preserve"> </w:t>
      </w:r>
      <w:r>
        <w:rPr>
          <w:sz w:val="20"/>
        </w:rPr>
        <w:t>Planejar,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informação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desempenho</w:t>
      </w:r>
      <w:r>
        <w:rPr>
          <w:spacing w:val="1"/>
          <w:sz w:val="20"/>
        </w:rPr>
        <w:t xml:space="preserve"> </w:t>
      </w:r>
      <w:r>
        <w:rPr>
          <w:sz w:val="20"/>
        </w:rPr>
        <w:t>está</w:t>
      </w:r>
      <w:r>
        <w:rPr>
          <w:spacing w:val="1"/>
          <w:sz w:val="20"/>
        </w:rPr>
        <w:t xml:space="preserve"> </w:t>
      </w:r>
      <w:r>
        <w:rPr>
          <w:sz w:val="20"/>
        </w:rPr>
        <w:t>prontamente</w:t>
      </w:r>
      <w:r>
        <w:rPr>
          <w:spacing w:val="-1"/>
          <w:sz w:val="20"/>
        </w:rPr>
        <w:t xml:space="preserve"> </w:t>
      </w:r>
      <w:r>
        <w:rPr>
          <w:sz w:val="20"/>
        </w:rPr>
        <w:t>disponível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consumo</w:t>
      </w:r>
      <w:r>
        <w:rPr>
          <w:spacing w:val="-3"/>
          <w:sz w:val="20"/>
        </w:rPr>
        <w:t xml:space="preserve"> </w:t>
      </w:r>
      <w:r>
        <w:rPr>
          <w:sz w:val="20"/>
        </w:rPr>
        <w:t>pelos</w:t>
      </w:r>
      <w:r>
        <w:rPr>
          <w:spacing w:val="-1"/>
          <w:sz w:val="20"/>
        </w:rPr>
        <w:t xml:space="preserve"> </w:t>
      </w:r>
      <w:r>
        <w:rPr>
          <w:sz w:val="20"/>
        </w:rPr>
        <w:t>papéis</w:t>
      </w:r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solicita</w:t>
      </w:r>
    </w:p>
    <w:p w14:paraId="1CA43F8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ind w:right="225" w:hanging="360"/>
        <w:jc w:val="both"/>
        <w:rPr>
          <w:sz w:val="20"/>
        </w:rPr>
      </w:pPr>
      <w:r>
        <w:rPr>
          <w:sz w:val="20"/>
        </w:rPr>
        <w:t>As capacidades de suporte em resposta à transformação e melhoria contínua (a</w:t>
      </w:r>
      <w:r>
        <w:rPr>
          <w:spacing w:val="1"/>
          <w:sz w:val="20"/>
        </w:rPr>
        <w:t xml:space="preserve"> </w:t>
      </w:r>
      <w:r>
        <w:rPr>
          <w:sz w:val="20"/>
        </w:rPr>
        <w:t>fase Agir do ciclo PDCA) asseguram que a organização pode determinar e reagir</w:t>
      </w:r>
      <w:r>
        <w:rPr>
          <w:spacing w:val="1"/>
          <w:sz w:val="20"/>
        </w:rPr>
        <w:t xml:space="preserve"> </w:t>
      </w:r>
      <w:r>
        <w:rPr>
          <w:sz w:val="20"/>
        </w:rPr>
        <w:t>melhor à informação coletada na fase Verificar. Essas capacidades asseguram</w:t>
      </w:r>
      <w:r>
        <w:rPr>
          <w:spacing w:val="1"/>
          <w:sz w:val="20"/>
        </w:rPr>
        <w:t xml:space="preserve"> </w:t>
      </w:r>
      <w:r>
        <w:rPr>
          <w:sz w:val="20"/>
        </w:rPr>
        <w:t>que a integridade do processo é mantida apesar da mudança e instabilidade do</w:t>
      </w:r>
      <w:r>
        <w:rPr>
          <w:spacing w:val="1"/>
          <w:sz w:val="20"/>
        </w:rPr>
        <w:t xml:space="preserve"> </w:t>
      </w:r>
      <w:r>
        <w:rPr>
          <w:sz w:val="20"/>
        </w:rPr>
        <w:t>ambiente, além de serem também catalisadoras para que os processos sejam</w:t>
      </w:r>
      <w:r>
        <w:rPr>
          <w:spacing w:val="1"/>
          <w:sz w:val="20"/>
        </w:rPr>
        <w:t xml:space="preserve"> </w:t>
      </w:r>
      <w:r>
        <w:rPr>
          <w:sz w:val="20"/>
        </w:rPr>
        <w:t>continuamente</w:t>
      </w:r>
      <w:r>
        <w:rPr>
          <w:spacing w:val="-1"/>
          <w:sz w:val="20"/>
        </w:rPr>
        <w:t xml:space="preserve"> </w:t>
      </w:r>
      <w:r>
        <w:rPr>
          <w:sz w:val="20"/>
        </w:rPr>
        <w:t>melhorados</w:t>
      </w:r>
      <w:r>
        <w:rPr>
          <w:spacing w:val="2"/>
          <w:sz w:val="20"/>
        </w:rPr>
        <w:t xml:space="preserve"> </w:t>
      </w:r>
      <w:r>
        <w:rPr>
          <w:sz w:val="20"/>
        </w:rPr>
        <w:t>ao</w:t>
      </w:r>
      <w:r>
        <w:rPr>
          <w:spacing w:val="-2"/>
          <w:sz w:val="20"/>
        </w:rPr>
        <w:t xml:space="preserve"> </w:t>
      </w:r>
      <w:r>
        <w:rPr>
          <w:sz w:val="20"/>
        </w:rPr>
        <w:t>longo</w:t>
      </w:r>
      <w:r>
        <w:rPr>
          <w:spacing w:val="-2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tempo</w:t>
      </w:r>
    </w:p>
    <w:p w14:paraId="64252F5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9"/>
        <w:ind w:right="224" w:hanging="360"/>
        <w:jc w:val="both"/>
        <w:rPr>
          <w:sz w:val="20"/>
        </w:rPr>
      </w:pPr>
      <w:r>
        <w:rPr>
          <w:sz w:val="20"/>
        </w:rPr>
        <w:t>A partir da fase Agir do ciclo PDCA, novas diretivas estratégicas, funcionais e</w:t>
      </w:r>
      <w:r>
        <w:rPr>
          <w:spacing w:val="1"/>
          <w:sz w:val="20"/>
        </w:rPr>
        <w:t xml:space="preserve"> </w:t>
      </w:r>
      <w:r>
        <w:rPr>
          <w:sz w:val="20"/>
        </w:rPr>
        <w:t>operacionais são levadas para a fase Planejar para definição e planejamento,</w:t>
      </w:r>
      <w:r>
        <w:rPr>
          <w:spacing w:val="1"/>
          <w:sz w:val="20"/>
        </w:rPr>
        <w:t xml:space="preserve"> </w:t>
      </w:r>
      <w:r>
        <w:rPr>
          <w:sz w:val="20"/>
        </w:rPr>
        <w:t>continuando</w:t>
      </w:r>
      <w:r>
        <w:rPr>
          <w:spacing w:val="-3"/>
          <w:sz w:val="20"/>
        </w:rPr>
        <w:t xml:space="preserve"> </w:t>
      </w:r>
      <w:r>
        <w:rPr>
          <w:sz w:val="20"/>
        </w:rPr>
        <w:t>assim</w:t>
      </w:r>
      <w:r>
        <w:rPr>
          <w:spacing w:val="-1"/>
          <w:sz w:val="20"/>
        </w:rPr>
        <w:t xml:space="preserve"> </w:t>
      </w:r>
      <w:r>
        <w:rPr>
          <w:sz w:val="20"/>
        </w:rPr>
        <w:t>o ciclo</w:t>
      </w:r>
      <w:r>
        <w:rPr>
          <w:spacing w:val="-2"/>
          <w:sz w:val="20"/>
        </w:rPr>
        <w:t xml:space="preserve"> </w:t>
      </w:r>
      <w:r>
        <w:rPr>
          <w:sz w:val="20"/>
        </w:rPr>
        <w:t>de gerenciamento</w:t>
      </w:r>
      <w:r>
        <w:rPr>
          <w:spacing w:val="-3"/>
          <w:sz w:val="20"/>
        </w:rPr>
        <w:t xml:space="preserve"> </w:t>
      </w:r>
      <w:r>
        <w:rPr>
          <w:sz w:val="20"/>
        </w:rPr>
        <w:t>continuo</w:t>
      </w:r>
    </w:p>
    <w:p w14:paraId="019744DB" w14:textId="77777777" w:rsidR="007341B7" w:rsidRDefault="00000000">
      <w:pPr>
        <w:pStyle w:val="Corpodetexto"/>
        <w:spacing w:before="158"/>
        <w:ind w:left="307" w:right="222"/>
        <w:jc w:val="both"/>
      </w:pPr>
      <w:r>
        <w:t>Como tem sido dito, o objetivo do BPM CBOK não é identificar todas as abordagens</w:t>
      </w:r>
      <w:r>
        <w:rPr>
          <w:spacing w:val="1"/>
        </w:rPr>
        <w:t xml:space="preserve"> </w:t>
      </w:r>
      <w:r>
        <w:t>de mercado e nem eleger uma delas como a principal, mas sim ilustrar a importância</w:t>
      </w:r>
      <w:r>
        <w:rPr>
          <w:spacing w:val="1"/>
        </w:rPr>
        <w:t xml:space="preserve"> </w:t>
      </w:r>
      <w:r>
        <w:t>de se realizar uma avaliação para estabelecer uma linha-base e fornecer orientação</w:t>
      </w:r>
      <w:r>
        <w:rPr>
          <w:spacing w:val="1"/>
        </w:rPr>
        <w:t xml:space="preserve"> </w:t>
      </w:r>
      <w:r>
        <w:t>prática para alcançar uma maior maturidade. Cabe à organização decidir sobre o</w:t>
      </w:r>
      <w:r>
        <w:rPr>
          <w:spacing w:val="1"/>
        </w:rPr>
        <w:t xml:space="preserve"> </w:t>
      </w:r>
      <w:r>
        <w:t>modelo certo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acordo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 estratégia</w:t>
      </w:r>
      <w:r>
        <w:rPr>
          <w:spacing w:val="-1"/>
        </w:rPr>
        <w:t xml:space="preserve"> </w:t>
      </w:r>
      <w:r>
        <w:t>global</w:t>
      </w:r>
      <w:r>
        <w:rPr>
          <w:spacing w:val="-1"/>
        </w:rPr>
        <w:t xml:space="preserve"> </w:t>
      </w:r>
      <w:r>
        <w:t>de BPM.</w:t>
      </w:r>
    </w:p>
    <w:p w14:paraId="233923E8" w14:textId="77777777" w:rsidR="007341B7" w:rsidRDefault="00000000">
      <w:pPr>
        <w:spacing w:before="162"/>
        <w:ind w:left="986" w:right="903"/>
        <w:jc w:val="both"/>
        <w:rPr>
          <w:i/>
          <w:sz w:val="20"/>
        </w:rPr>
      </w:pPr>
      <w:r>
        <w:rPr>
          <w:i/>
          <w:color w:val="1F497D"/>
          <w:sz w:val="20"/>
        </w:rPr>
        <w:t>À medida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que 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organização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amadurece em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BPM, EPM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deixa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 se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caracterizar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como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área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conhecimento,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para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assumir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"estado" de institucionalização de processos. Quer dizer,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quanto</w:t>
      </w:r>
      <w:r>
        <w:rPr>
          <w:i/>
          <w:color w:val="1F497D"/>
          <w:spacing w:val="41"/>
          <w:sz w:val="20"/>
        </w:rPr>
        <w:t xml:space="preserve"> </w:t>
      </w:r>
      <w:r>
        <w:rPr>
          <w:i/>
          <w:color w:val="1F497D"/>
          <w:sz w:val="20"/>
        </w:rPr>
        <w:t>mais</w:t>
      </w:r>
      <w:r>
        <w:rPr>
          <w:i/>
          <w:color w:val="1F497D"/>
          <w:spacing w:val="-39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organização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amadurece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BPM,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mais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ela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transforma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"conhecimento" em "cultura".</w:t>
      </w:r>
    </w:p>
    <w:p w14:paraId="62234469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ind w:hanging="722"/>
      </w:pPr>
      <w:bookmarkStart w:id="701" w:name="9.8_Treinamento_e_educação_continuada"/>
      <w:bookmarkStart w:id="702" w:name="_bookmark278"/>
      <w:bookmarkEnd w:id="701"/>
      <w:bookmarkEnd w:id="702"/>
      <w:r>
        <w:rPr>
          <w:color w:val="1F497D"/>
        </w:rPr>
        <w:t>Treinamento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educação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continuada</w:t>
      </w:r>
    </w:p>
    <w:p w14:paraId="7E046045" w14:textId="77777777" w:rsidR="007341B7" w:rsidRDefault="00000000">
      <w:pPr>
        <w:pStyle w:val="Corpodetexto"/>
        <w:spacing w:before="161"/>
        <w:ind w:left="307" w:right="223"/>
        <w:jc w:val="both"/>
      </w:pPr>
      <w:r>
        <w:t>Muitos aspectos de BPM irão demandar cursos e treinamentos corporativos para</w:t>
      </w:r>
      <w:r>
        <w:rPr>
          <w:spacing w:val="1"/>
        </w:rPr>
        <w:t xml:space="preserve"> </w:t>
      </w:r>
      <w:r>
        <w:t>atender as lacunas na evolução de maturidade. Para assegurar que os conceitos de</w:t>
      </w:r>
      <w:r>
        <w:rPr>
          <w:spacing w:val="1"/>
        </w:rPr>
        <w:t xml:space="preserve"> </w:t>
      </w:r>
      <w:r>
        <w:t>BPM estão sendo adequadamente cobertos, deve-se considerar o desenvolvimento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plano</w:t>
      </w:r>
      <w:r>
        <w:rPr>
          <w:spacing w:val="1"/>
        </w:rPr>
        <w:t xml:space="preserve"> </w:t>
      </w:r>
      <w:r>
        <w:t>detalhado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treinamento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educação</w:t>
      </w:r>
      <w:r>
        <w:rPr>
          <w:spacing w:val="1"/>
        </w:rPr>
        <w:t xml:space="preserve"> </w:t>
      </w:r>
      <w:r>
        <w:t>continuada.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plano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treinamento e educação continuada pode ser composto de uma avaliação das partes</w:t>
      </w:r>
      <w:r>
        <w:rPr>
          <w:spacing w:val="-41"/>
        </w:rPr>
        <w:t xml:space="preserve"> </w:t>
      </w:r>
      <w:r>
        <w:t>interessadas envolvidas, do programa curricular, de uma matriz de formação e de</w:t>
      </w:r>
      <w:r>
        <w:rPr>
          <w:spacing w:val="1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abordagem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desenvolvimento</w:t>
      </w:r>
      <w:r>
        <w:rPr>
          <w:spacing w:val="-3"/>
        </w:rPr>
        <w:t xml:space="preserve"> </w:t>
      </w:r>
      <w:r>
        <w:t>de conteúdo</w:t>
      </w:r>
      <w:r>
        <w:rPr>
          <w:spacing w:val="-3"/>
        </w:rPr>
        <w:t xml:space="preserve"> </w:t>
      </w:r>
      <w:r>
        <w:t>e</w:t>
      </w:r>
      <w:r>
        <w:rPr>
          <w:spacing w:val="2"/>
        </w:rPr>
        <w:t xml:space="preserve"> </w:t>
      </w:r>
      <w:r>
        <w:t>da capacitação.</w:t>
      </w:r>
    </w:p>
    <w:p w14:paraId="08EE43C9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7AB2E4B" w14:textId="77777777" w:rsidR="007341B7" w:rsidRDefault="00000000">
      <w:pPr>
        <w:pStyle w:val="Corpodetexto"/>
      </w:pPr>
      <w:r>
        <w:lastRenderedPageBreak/>
        <w:pict w14:anchorId="1E0F87D3">
          <v:shape id="_x0000_s2208" type="#_x0000_t202" style="position:absolute;margin-left:2.05pt;margin-top:149.35pt;width:31.05pt;height:381.85pt;z-index:251707392;mso-position-horizontal-relative:page;mso-position-vertical-relative:page" filled="f" stroked="f">
            <v:textbox style="layout-flow:vertical;mso-layout-flow-alt:bottom-to-top" inset="0,0,0,0">
              <w:txbxContent>
                <w:p w14:paraId="62CE16F3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D1BB688" w14:textId="77777777" w:rsidR="007341B7" w:rsidRDefault="007341B7">
      <w:pPr>
        <w:pStyle w:val="Corpodetexto"/>
        <w:spacing w:before="10"/>
        <w:rPr>
          <w:sz w:val="22"/>
        </w:rPr>
      </w:pPr>
    </w:p>
    <w:p w14:paraId="6B365D97" w14:textId="77777777" w:rsidR="007341B7" w:rsidRDefault="00000000">
      <w:pPr>
        <w:pStyle w:val="Corpodetexto"/>
        <w:spacing w:before="54"/>
        <w:ind w:left="307" w:right="222"/>
        <w:jc w:val="both"/>
      </w:pPr>
      <w:r>
        <w:t>A</w:t>
      </w:r>
      <w:r>
        <w:rPr>
          <w:spacing w:val="1"/>
        </w:rPr>
        <w:t xml:space="preserve"> </w:t>
      </w:r>
      <w:r>
        <w:t>avaliação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interessadas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estar</w:t>
      </w:r>
      <w:r>
        <w:rPr>
          <w:spacing w:val="1"/>
        </w:rPr>
        <w:t xml:space="preserve"> </w:t>
      </w:r>
      <w:r>
        <w:t>alinhada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avaliação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maturidade como um todo e com a estratégia de BPM definida para a organização.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inclui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interessadas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específicos</w:t>
      </w:r>
      <w:r>
        <w:rPr>
          <w:spacing w:val="1"/>
        </w:rPr>
        <w:t xml:space="preserve"> </w:t>
      </w:r>
      <w:r>
        <w:t>atrelados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estratégia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papéis</w:t>
      </w:r>
      <w:r>
        <w:rPr>
          <w:spacing w:val="1"/>
        </w:rPr>
        <w:t xml:space="preserve"> </w:t>
      </w:r>
      <w:r>
        <w:t>específicos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tipos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necessários.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partir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avaliação</w:t>
      </w:r>
      <w:r>
        <w:rPr>
          <w:spacing w:val="1"/>
        </w:rPr>
        <w:t xml:space="preserve"> </w:t>
      </w:r>
      <w:r>
        <w:t>geral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interessadas,</w:t>
      </w:r>
      <w:r>
        <w:rPr>
          <w:spacing w:val="1"/>
        </w:rPr>
        <w:t xml:space="preserve"> </w:t>
      </w:r>
      <w:r>
        <w:t>o</w:t>
      </w:r>
      <w:r>
        <w:rPr>
          <w:spacing w:val="43"/>
        </w:rPr>
        <w:t xml:space="preserve"> </w:t>
      </w:r>
      <w:r>
        <w:t>programa</w:t>
      </w:r>
      <w:r>
        <w:rPr>
          <w:spacing w:val="1"/>
        </w:rPr>
        <w:t xml:space="preserve"> </w:t>
      </w:r>
      <w:r>
        <w:t>curricular e as formas didáticas de apresentação podem ser elaborados para melhor</w:t>
      </w:r>
      <w:r>
        <w:rPr>
          <w:spacing w:val="1"/>
        </w:rPr>
        <w:t xml:space="preserve"> </w:t>
      </w:r>
      <w:r>
        <w:t>atender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necessidades.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lista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cursos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variar</w:t>
      </w:r>
      <w:r>
        <w:rPr>
          <w:spacing w:val="1"/>
        </w:rPr>
        <w:t xml:space="preserve"> </w:t>
      </w:r>
      <w:r>
        <w:t>desde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treinamento</w:t>
      </w:r>
      <w:r>
        <w:rPr>
          <w:spacing w:val="1"/>
        </w:rPr>
        <w:t xml:space="preserve"> </w:t>
      </w:r>
      <w:r>
        <w:t>específico em tecnologias de BPM até o que significa ser um dono de processos.</w:t>
      </w:r>
      <w:r>
        <w:rPr>
          <w:spacing w:val="1"/>
        </w:rPr>
        <w:t xml:space="preserve"> </w:t>
      </w:r>
      <w:r>
        <w:t xml:space="preserve">Diferentes modalidades devem ser consideradas, incluindo </w:t>
      </w:r>
      <w:r>
        <w:rPr>
          <w:i/>
        </w:rPr>
        <w:t>eLearning</w:t>
      </w:r>
      <w:r>
        <w:t xml:space="preserve">, </w:t>
      </w:r>
      <w:r>
        <w:rPr>
          <w:i/>
        </w:rPr>
        <w:t>podcasts</w:t>
      </w:r>
      <w:r>
        <w:t>, sala</w:t>
      </w:r>
      <w:r>
        <w:rPr>
          <w:spacing w:val="1"/>
        </w:rPr>
        <w:t xml:space="preserve"> </w:t>
      </w:r>
      <w:r>
        <w:t xml:space="preserve">de aula presencial e treinamento via </w:t>
      </w:r>
      <w:r>
        <w:rPr>
          <w:i/>
        </w:rPr>
        <w:t xml:space="preserve">web </w:t>
      </w:r>
      <w:r>
        <w:t>com base no tipo de treinamento e na</w:t>
      </w:r>
      <w:r>
        <w:rPr>
          <w:spacing w:val="1"/>
        </w:rPr>
        <w:t xml:space="preserve"> </w:t>
      </w:r>
      <w:r>
        <w:t>audiência</w:t>
      </w:r>
      <w:r>
        <w:rPr>
          <w:spacing w:val="-1"/>
        </w:rPr>
        <w:t xml:space="preserve"> </w:t>
      </w:r>
      <w:r>
        <w:t>geral.</w:t>
      </w:r>
    </w:p>
    <w:p w14:paraId="1FB1500F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56"/>
        <w:ind w:hanging="722"/>
      </w:pPr>
      <w:bookmarkStart w:id="703" w:name="9.9_Conceitos-chave_de_gerenciamento_cor"/>
      <w:bookmarkStart w:id="704" w:name="_bookmark279"/>
      <w:bookmarkEnd w:id="703"/>
      <w:bookmarkEnd w:id="704"/>
      <w:r>
        <w:rPr>
          <w:color w:val="1F497D"/>
        </w:rPr>
        <w:t>Conceitos-chave</w:t>
      </w:r>
      <w:r>
        <w:rPr>
          <w:color w:val="1F497D"/>
          <w:spacing w:val="-8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gerenciamento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corporativo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processos</w:t>
      </w:r>
    </w:p>
    <w:p w14:paraId="70591FFF" w14:textId="77777777" w:rsidR="007341B7" w:rsidRDefault="007341B7">
      <w:pPr>
        <w:pStyle w:val="Corpodetexto"/>
        <w:spacing w:before="12"/>
        <w:rPr>
          <w:b/>
          <w:sz w:val="8"/>
        </w:rPr>
      </w:pPr>
    </w:p>
    <w:p w14:paraId="262D5D98" w14:textId="77777777" w:rsidR="007341B7" w:rsidRDefault="00000000">
      <w:pPr>
        <w:pStyle w:val="Corpodetexto"/>
        <w:spacing w:before="54"/>
        <w:ind w:left="307" w:right="225"/>
        <w:jc w:val="both"/>
      </w:pPr>
      <w:r>
        <w:pict w14:anchorId="54DA63A5">
          <v:shape id="_x0000_s2207" style="position:absolute;left:0;text-align:left;margin-left:60.95pt;margin-top:2.75pt;width:360.15pt;height:362.3pt;z-index:-251353088;mso-position-horizontal-relative:page" coordorigin="1219,55" coordsize="7203,7246" o:spt="100" adj="0,,0" path="m8422,4857r-7203,l1219,5272r,245l1219,5920r,245l1219,6571r,242l1219,7058r,242l8422,7300r,-242l8422,6813r,-242l8422,6165r,-245l8422,5517r,-245l8422,4857xm8422,4029r-7203,l1219,4444r,413l8422,4857r,-413l8422,4029xm8422,2328r-7203,l1219,2733r,243l1219,3220r,404l1219,4029r7203,l8422,3624r,-404l8422,2976r,-243l8422,2328xm8422,1435r-7203,l1219,1840r,243l1219,2328r7203,l8422,2083r,-243l8422,1435xm8422,55r-7203,l1219,300r,242l1219,787r,405l1219,1435r7203,l8422,1192r,-405l8422,542r,-242l8422,55xe" fillcolor="#dbe5f1" stroked="f">
            <v:stroke joinstyle="round"/>
            <v:formulas/>
            <v:path arrowok="t" o:connecttype="segments"/>
            <w10:wrap anchorx="page"/>
          </v:shape>
        </w:pict>
      </w:r>
      <w:r>
        <w:t xml:space="preserve">O gerenciamento corporativo de processos (EPM – </w:t>
      </w:r>
      <w:r>
        <w:rPr>
          <w:i/>
        </w:rPr>
        <w:t>Enterprise Process Management</w:t>
      </w:r>
      <w:r>
        <w:t>)</w:t>
      </w:r>
      <w:r>
        <w:rPr>
          <w:spacing w:val="1"/>
        </w:rPr>
        <w:t xml:space="preserve"> </w:t>
      </w:r>
      <w:r>
        <w:t>assegura</w:t>
      </w:r>
      <w:r>
        <w:rPr>
          <w:spacing w:val="1"/>
        </w:rPr>
        <w:t xml:space="preserve"> </w:t>
      </w:r>
      <w:r>
        <w:t>alinhamento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portfólio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ponta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ponta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arquitetura de processos com a estratégia de negócio da organização e alocação de</w:t>
      </w:r>
      <w:r>
        <w:rPr>
          <w:spacing w:val="1"/>
        </w:rPr>
        <w:t xml:space="preserve"> </w:t>
      </w:r>
      <w:r>
        <w:t>recursos.</w:t>
      </w:r>
      <w:r>
        <w:rPr>
          <w:spacing w:val="-2"/>
        </w:rPr>
        <w:t xml:space="preserve"> </w:t>
      </w:r>
      <w:r>
        <w:t>Fornece</w:t>
      </w:r>
      <w:r>
        <w:rPr>
          <w:spacing w:val="-1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modelo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governança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avaliação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iniciativas.</w:t>
      </w:r>
    </w:p>
    <w:p w14:paraId="356C4FAF" w14:textId="77777777" w:rsidR="007341B7" w:rsidRDefault="007341B7">
      <w:pPr>
        <w:pStyle w:val="Corpodetexto"/>
        <w:spacing w:before="9"/>
        <w:rPr>
          <w:sz w:val="8"/>
        </w:rPr>
      </w:pPr>
    </w:p>
    <w:p w14:paraId="1739C0A6" w14:textId="77777777" w:rsidR="007341B7" w:rsidRDefault="00000000">
      <w:pPr>
        <w:pStyle w:val="Corpodetexto"/>
        <w:spacing w:before="54"/>
        <w:ind w:left="307"/>
      </w:pPr>
      <w:r>
        <w:t>EPM é uma prática gerencial essencial que fornece meios para uma organização criar</w:t>
      </w:r>
      <w:r>
        <w:rPr>
          <w:spacing w:val="-41"/>
        </w:rPr>
        <w:t xml:space="preserve"> </w:t>
      </w:r>
      <w:r>
        <w:t>valor</w:t>
      </w:r>
      <w:r>
        <w:rPr>
          <w:spacing w:val="-2"/>
        </w:rPr>
        <w:t xml:space="preserve"> </w:t>
      </w:r>
      <w:r>
        <w:t>para os seus clientes.</w:t>
      </w:r>
    </w:p>
    <w:p w14:paraId="1DA04C24" w14:textId="77777777" w:rsidR="007341B7" w:rsidRDefault="007341B7">
      <w:pPr>
        <w:pStyle w:val="Corpodetexto"/>
        <w:spacing w:before="8"/>
        <w:rPr>
          <w:sz w:val="8"/>
        </w:rPr>
      </w:pPr>
    </w:p>
    <w:p w14:paraId="2995BE85" w14:textId="77777777" w:rsidR="007341B7" w:rsidRDefault="00000000">
      <w:pPr>
        <w:pStyle w:val="Corpodetexto"/>
        <w:spacing w:before="54"/>
        <w:ind w:left="307" w:right="225"/>
        <w:jc w:val="both"/>
      </w:pPr>
      <w:r>
        <w:t>EPM</w:t>
      </w:r>
      <w:r>
        <w:rPr>
          <w:spacing w:val="1"/>
        </w:rPr>
        <w:t xml:space="preserve"> </w:t>
      </w:r>
      <w:r>
        <w:t>envolve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transição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expressão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estratégia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termos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 interfuncionais e requer mudança de mentalidade e um novo conjunto de</w:t>
      </w:r>
      <w:r>
        <w:rPr>
          <w:spacing w:val="1"/>
        </w:rPr>
        <w:t xml:space="preserve"> </w:t>
      </w:r>
      <w:r>
        <w:t>comportamentos</w:t>
      </w:r>
      <w:r>
        <w:rPr>
          <w:spacing w:val="-1"/>
        </w:rPr>
        <w:t xml:space="preserve"> </w:t>
      </w:r>
      <w:r>
        <w:t>de liderança.</w:t>
      </w:r>
    </w:p>
    <w:p w14:paraId="70BACC0E" w14:textId="77777777" w:rsidR="007341B7" w:rsidRDefault="007341B7">
      <w:pPr>
        <w:pStyle w:val="Corpodetexto"/>
        <w:spacing w:before="9"/>
        <w:rPr>
          <w:sz w:val="8"/>
        </w:rPr>
      </w:pPr>
    </w:p>
    <w:p w14:paraId="493329D3" w14:textId="77777777" w:rsidR="007341B7" w:rsidRDefault="00000000">
      <w:pPr>
        <w:pStyle w:val="Corpodetexto"/>
        <w:spacing w:before="54"/>
        <w:ind w:left="307" w:right="225"/>
        <w:jc w:val="both"/>
      </w:pPr>
      <w:r>
        <w:t>O</w:t>
      </w:r>
      <w:r>
        <w:rPr>
          <w:spacing w:val="1"/>
        </w:rPr>
        <w:t xml:space="preserve"> </w:t>
      </w:r>
      <w:r>
        <w:t>papel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medição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indispensável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manter</w:t>
      </w:r>
      <w:r>
        <w:rPr>
          <w:spacing w:val="1"/>
        </w:rPr>
        <w:t xml:space="preserve"> </w:t>
      </w:r>
      <w:r>
        <w:t>foco</w:t>
      </w:r>
      <w:r>
        <w:rPr>
          <w:spacing w:val="1"/>
        </w:rPr>
        <w:t xml:space="preserve"> </w:t>
      </w:r>
      <w:r>
        <w:t>centrado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cliente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assegurar a prestação de contas pelo desempenho dos processos interfuncionais de</w:t>
      </w:r>
      <w:r>
        <w:rPr>
          <w:spacing w:val="1"/>
        </w:rPr>
        <w:t xml:space="preserve"> </w:t>
      </w:r>
      <w:r>
        <w:t>negócio</w:t>
      </w:r>
      <w:r>
        <w:rPr>
          <w:spacing w:val="-3"/>
        </w:rPr>
        <w:t xml:space="preserve"> </w:t>
      </w:r>
      <w:r>
        <w:t>da organização.</w:t>
      </w:r>
    </w:p>
    <w:p w14:paraId="4AD85D7E" w14:textId="77777777" w:rsidR="007341B7" w:rsidRDefault="007341B7">
      <w:pPr>
        <w:pStyle w:val="Corpodetexto"/>
        <w:spacing w:before="6"/>
        <w:rPr>
          <w:sz w:val="8"/>
        </w:rPr>
      </w:pPr>
    </w:p>
    <w:p w14:paraId="69877C71" w14:textId="77777777" w:rsidR="007341B7" w:rsidRDefault="00000000">
      <w:pPr>
        <w:pStyle w:val="Corpodetexto"/>
        <w:spacing w:before="54"/>
        <w:ind w:left="307"/>
      </w:pPr>
      <w:r>
        <w:t>EPM</w:t>
      </w:r>
      <w:r>
        <w:rPr>
          <w:spacing w:val="-4"/>
        </w:rPr>
        <w:t xml:space="preserve"> </w:t>
      </w:r>
      <w:r>
        <w:t>tem</w:t>
      </w:r>
      <w:r>
        <w:rPr>
          <w:spacing w:val="-5"/>
        </w:rPr>
        <w:t xml:space="preserve"> </w:t>
      </w:r>
      <w:r>
        <w:t>três</w:t>
      </w:r>
      <w:r>
        <w:rPr>
          <w:spacing w:val="-4"/>
        </w:rPr>
        <w:t xml:space="preserve"> </w:t>
      </w:r>
      <w:r>
        <w:t>requisitos</w:t>
      </w:r>
      <w:r>
        <w:rPr>
          <w:spacing w:val="-4"/>
        </w:rPr>
        <w:t xml:space="preserve"> </w:t>
      </w:r>
      <w:r>
        <w:t>essenciais:</w:t>
      </w:r>
    </w:p>
    <w:p w14:paraId="0DBDFAC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61"/>
        <w:ind w:left="665" w:hanging="359"/>
        <w:rPr>
          <w:sz w:val="20"/>
        </w:rPr>
      </w:pPr>
      <w:r>
        <w:rPr>
          <w:sz w:val="20"/>
        </w:rPr>
        <w:t>Uma</w:t>
      </w:r>
      <w:r>
        <w:rPr>
          <w:spacing w:val="-4"/>
          <w:sz w:val="20"/>
        </w:rPr>
        <w:t xml:space="preserve"> </w:t>
      </w:r>
      <w:r>
        <w:rPr>
          <w:sz w:val="20"/>
        </w:rPr>
        <w:t>estrutura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trabalho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medição</w:t>
      </w:r>
      <w:r>
        <w:rPr>
          <w:spacing w:val="-2"/>
          <w:sz w:val="20"/>
        </w:rPr>
        <w:t xml:space="preserve"> </w:t>
      </w:r>
      <w:r>
        <w:rPr>
          <w:sz w:val="20"/>
        </w:rPr>
        <w:t>centrada</w:t>
      </w:r>
      <w:r>
        <w:rPr>
          <w:spacing w:val="-3"/>
          <w:sz w:val="20"/>
        </w:rPr>
        <w:t xml:space="preserve"> </w:t>
      </w:r>
      <w:r>
        <w:rPr>
          <w:sz w:val="20"/>
        </w:rPr>
        <w:t>no</w:t>
      </w:r>
      <w:r>
        <w:rPr>
          <w:spacing w:val="-1"/>
          <w:sz w:val="20"/>
        </w:rPr>
        <w:t xml:space="preserve"> </w:t>
      </w:r>
      <w:r>
        <w:rPr>
          <w:sz w:val="20"/>
        </w:rPr>
        <w:t>cliente</w:t>
      </w:r>
    </w:p>
    <w:p w14:paraId="4C4B7F1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Em</w:t>
      </w:r>
      <w:r>
        <w:rPr>
          <w:spacing w:val="-5"/>
          <w:sz w:val="20"/>
        </w:rPr>
        <w:t xml:space="preserve"> </w:t>
      </w:r>
      <w:r>
        <w:rPr>
          <w:sz w:val="20"/>
        </w:rPr>
        <w:t>nível</w:t>
      </w:r>
      <w:r>
        <w:rPr>
          <w:spacing w:val="-1"/>
          <w:sz w:val="20"/>
        </w:rPr>
        <w:t xml:space="preserve"> </w:t>
      </w:r>
      <w:r>
        <w:rPr>
          <w:sz w:val="20"/>
        </w:rPr>
        <w:t>corporativo,</w:t>
      </w:r>
      <w:r>
        <w:rPr>
          <w:spacing w:val="-3"/>
          <w:sz w:val="20"/>
        </w:rPr>
        <w:t xml:space="preserve"> </w:t>
      </w:r>
      <w:r>
        <w:rPr>
          <w:sz w:val="20"/>
        </w:rPr>
        <w:t>um</w:t>
      </w:r>
      <w:r>
        <w:rPr>
          <w:spacing w:val="-4"/>
          <w:sz w:val="20"/>
        </w:rPr>
        <w:t xml:space="preserve"> </w:t>
      </w:r>
      <w:r>
        <w:rPr>
          <w:sz w:val="20"/>
        </w:rPr>
        <w:t>diagrama</w:t>
      </w:r>
      <w:r>
        <w:rPr>
          <w:spacing w:val="-3"/>
          <w:sz w:val="20"/>
        </w:rPr>
        <w:t xml:space="preserve"> </w:t>
      </w:r>
      <w:r>
        <w:rPr>
          <w:sz w:val="20"/>
        </w:rPr>
        <w:t>esquemático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processo</w:t>
      </w:r>
    </w:p>
    <w:p w14:paraId="0756549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Um</w:t>
      </w:r>
      <w:r>
        <w:rPr>
          <w:spacing w:val="-5"/>
          <w:sz w:val="20"/>
        </w:rPr>
        <w:t xml:space="preserve"> </w:t>
      </w:r>
      <w:r>
        <w:rPr>
          <w:sz w:val="20"/>
        </w:rPr>
        <w:t>plano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gerenciamento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transformação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processos</w:t>
      </w:r>
    </w:p>
    <w:p w14:paraId="15F70AA8" w14:textId="77777777" w:rsidR="007341B7" w:rsidRDefault="007341B7">
      <w:pPr>
        <w:pStyle w:val="Corpodetexto"/>
        <w:spacing w:before="10"/>
        <w:rPr>
          <w:sz w:val="8"/>
        </w:rPr>
      </w:pPr>
    </w:p>
    <w:p w14:paraId="4160898D" w14:textId="77777777" w:rsidR="007341B7" w:rsidRDefault="00000000">
      <w:pPr>
        <w:pStyle w:val="Corpodetexto"/>
        <w:spacing w:before="54"/>
        <w:ind w:left="307"/>
      </w:pPr>
      <w:r>
        <w:t>Governança</w:t>
      </w:r>
      <w:r>
        <w:rPr>
          <w:spacing w:val="17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processos</w:t>
      </w:r>
      <w:r>
        <w:rPr>
          <w:spacing w:val="17"/>
        </w:rPr>
        <w:t xml:space="preserve"> </w:t>
      </w:r>
      <w:r>
        <w:t>bem-sucedida</w:t>
      </w:r>
      <w:r>
        <w:rPr>
          <w:spacing w:val="15"/>
        </w:rPr>
        <w:t xml:space="preserve"> </w:t>
      </w:r>
      <w:r>
        <w:t>requer</w:t>
      </w:r>
      <w:r>
        <w:rPr>
          <w:spacing w:val="16"/>
        </w:rPr>
        <w:t xml:space="preserve"> </w:t>
      </w:r>
      <w:r>
        <w:t>regras</w:t>
      </w:r>
      <w:r>
        <w:rPr>
          <w:spacing w:val="15"/>
        </w:rPr>
        <w:t xml:space="preserve"> </w:t>
      </w:r>
      <w:r>
        <w:t>claras</w:t>
      </w:r>
      <w:r>
        <w:rPr>
          <w:spacing w:val="15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propriedade</w:t>
      </w:r>
      <w:r>
        <w:rPr>
          <w:spacing w:val="15"/>
        </w:rPr>
        <w:t xml:space="preserve"> </w:t>
      </w:r>
      <w:r>
        <w:t>e</w:t>
      </w:r>
      <w:r>
        <w:rPr>
          <w:spacing w:val="-41"/>
        </w:rPr>
        <w:t xml:space="preserve"> </w:t>
      </w:r>
      <w:r>
        <w:t>atribuição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responsabilidades</w:t>
      </w:r>
      <w:r>
        <w:rPr>
          <w:spacing w:val="-2"/>
        </w:rPr>
        <w:t xml:space="preserve"> </w:t>
      </w:r>
      <w:r>
        <w:t>pela</w:t>
      </w:r>
      <w:r>
        <w:rPr>
          <w:spacing w:val="-1"/>
        </w:rPr>
        <w:t xml:space="preserve"> </w:t>
      </w:r>
      <w:r>
        <w:t>prestação</w:t>
      </w:r>
      <w:r>
        <w:rPr>
          <w:spacing w:val="-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contas para</w:t>
      </w:r>
      <w:r>
        <w:rPr>
          <w:spacing w:val="-2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processo.</w:t>
      </w:r>
    </w:p>
    <w:p w14:paraId="2F89BABE" w14:textId="77777777" w:rsidR="007341B7" w:rsidRDefault="007341B7">
      <w:pPr>
        <w:pStyle w:val="Corpodetexto"/>
        <w:spacing w:before="8"/>
        <w:rPr>
          <w:sz w:val="8"/>
        </w:rPr>
      </w:pPr>
    </w:p>
    <w:p w14:paraId="51CDE0AA" w14:textId="77777777" w:rsidR="007341B7" w:rsidRDefault="00000000">
      <w:pPr>
        <w:pStyle w:val="Corpodetexto"/>
        <w:spacing w:before="54"/>
        <w:ind w:left="307"/>
      </w:pPr>
      <w:r>
        <w:t>EPM</w:t>
      </w:r>
      <w:r>
        <w:rPr>
          <w:spacing w:val="20"/>
        </w:rPr>
        <w:t xml:space="preserve"> </w:t>
      </w:r>
      <w:r>
        <w:t>pode</w:t>
      </w:r>
      <w:r>
        <w:rPr>
          <w:spacing w:val="21"/>
        </w:rPr>
        <w:t xml:space="preserve"> </w:t>
      </w:r>
      <w:r>
        <w:t>engajar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organização</w:t>
      </w:r>
      <w:r>
        <w:rPr>
          <w:spacing w:val="19"/>
        </w:rPr>
        <w:t xml:space="preserve"> </w:t>
      </w:r>
      <w:r>
        <w:t>inteira</w:t>
      </w:r>
      <w:r>
        <w:rPr>
          <w:spacing w:val="20"/>
        </w:rPr>
        <w:t xml:space="preserve"> </w:t>
      </w:r>
      <w:r>
        <w:t>na</w:t>
      </w:r>
      <w:r>
        <w:rPr>
          <w:spacing w:val="20"/>
        </w:rPr>
        <w:t xml:space="preserve"> </w:t>
      </w:r>
      <w:r>
        <w:t>execução</w:t>
      </w:r>
      <w:r>
        <w:rPr>
          <w:spacing w:val="19"/>
        </w:rPr>
        <w:t xml:space="preserve"> </w:t>
      </w:r>
      <w:r>
        <w:t>da</w:t>
      </w:r>
      <w:r>
        <w:rPr>
          <w:spacing w:val="20"/>
        </w:rPr>
        <w:t xml:space="preserve"> </w:t>
      </w:r>
      <w:r>
        <w:t>estratégia</w:t>
      </w:r>
      <w:r>
        <w:rPr>
          <w:spacing w:val="18"/>
        </w:rPr>
        <w:t xml:space="preserve"> </w:t>
      </w:r>
      <w:r>
        <w:t>ao</w:t>
      </w:r>
      <w:r>
        <w:rPr>
          <w:spacing w:val="19"/>
        </w:rPr>
        <w:t xml:space="preserve"> </w:t>
      </w:r>
      <w:r>
        <w:t>definir</w:t>
      </w:r>
      <w:r>
        <w:rPr>
          <w:spacing w:val="-41"/>
        </w:rPr>
        <w:t xml:space="preserve"> </w:t>
      </w:r>
      <w:r>
        <w:t>claramente</w:t>
      </w:r>
      <w:r>
        <w:rPr>
          <w:spacing w:val="-1"/>
        </w:rPr>
        <w:t xml:space="preserve"> </w:t>
      </w:r>
      <w:r>
        <w:t>e comunicar os</w:t>
      </w:r>
      <w:r>
        <w:rPr>
          <w:spacing w:val="2"/>
        </w:rPr>
        <w:t xml:space="preserve"> </w:t>
      </w:r>
      <w:r>
        <w:t>meios para</w:t>
      </w:r>
      <w:r>
        <w:rPr>
          <w:spacing w:val="1"/>
        </w:rPr>
        <w:t xml:space="preserve"> </w:t>
      </w:r>
      <w:r>
        <w:t>realizá-la.</w:t>
      </w:r>
    </w:p>
    <w:p w14:paraId="6230CB33" w14:textId="77777777" w:rsidR="007341B7" w:rsidRDefault="007341B7">
      <w:pPr>
        <w:pStyle w:val="Corpodetexto"/>
        <w:spacing w:before="10"/>
        <w:rPr>
          <w:sz w:val="8"/>
        </w:rPr>
      </w:pPr>
    </w:p>
    <w:p w14:paraId="04F03D85" w14:textId="77777777" w:rsidR="007341B7" w:rsidRDefault="00000000">
      <w:pPr>
        <w:pStyle w:val="Corpodetexto"/>
        <w:spacing w:before="54"/>
        <w:ind w:left="307" w:right="224"/>
        <w:jc w:val="both"/>
      </w:pPr>
      <w:r>
        <w:t>Princípios e práticas de processos influenciam positivamente os comportamentos da</w:t>
      </w:r>
      <w:r>
        <w:rPr>
          <w:spacing w:val="1"/>
        </w:rPr>
        <w:t xml:space="preserve"> </w:t>
      </w:r>
      <w:r>
        <w:t>liderança, tais como conhecer o negócio, insistir no realismo, estabelecer clara e</w:t>
      </w:r>
      <w:r>
        <w:rPr>
          <w:spacing w:val="1"/>
        </w:rPr>
        <w:t xml:space="preserve"> </w:t>
      </w:r>
      <w:r>
        <w:t>realisticamente</w:t>
      </w:r>
      <w:r>
        <w:rPr>
          <w:spacing w:val="-1"/>
        </w:rPr>
        <w:t xml:space="preserve"> </w:t>
      </w:r>
      <w:r>
        <w:t>objetivos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prioridades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recompensar executores.</w:t>
      </w:r>
    </w:p>
    <w:p w14:paraId="0F74D091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F71F577" w14:textId="77777777" w:rsidR="007341B7" w:rsidRDefault="00000000">
      <w:pPr>
        <w:pStyle w:val="Corpodetexto"/>
      </w:pPr>
      <w:r>
        <w:lastRenderedPageBreak/>
        <w:pict w14:anchorId="592DA168">
          <v:shape id="_x0000_s2206" type="#_x0000_t202" style="position:absolute;margin-left:2.05pt;margin-top:149.35pt;width:31.05pt;height:381.85pt;z-index:251708416;mso-position-horizontal-relative:page;mso-position-vertical-relative:page" filled="f" stroked="f">
            <v:textbox style="layout-flow:vertical;mso-layout-flow-alt:bottom-to-top" inset="0,0,0,0">
              <w:txbxContent>
                <w:p w14:paraId="753B0F98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21E27ED8" w14:textId="77777777" w:rsidR="007341B7" w:rsidRDefault="007341B7">
      <w:pPr>
        <w:pStyle w:val="Corpodetexto"/>
        <w:spacing w:before="3" w:after="1"/>
        <w:rPr>
          <w:sz w:val="27"/>
        </w:rPr>
      </w:pPr>
    </w:p>
    <w:p w14:paraId="0928E92F" w14:textId="77777777" w:rsidR="007341B7" w:rsidRDefault="00000000">
      <w:pPr>
        <w:pStyle w:val="Corpodetexto"/>
        <w:ind w:left="279"/>
      </w:pPr>
      <w:r>
        <w:pict w14:anchorId="045516E4">
          <v:group id="_x0000_s2199" style="width:360.15pt;height:86.65pt;mso-position-horizontal-relative:char;mso-position-vertical-relative:line" coordsize="7203,1733">
            <v:shape id="_x0000_s2205" style="position:absolute;width:7203;height:1731" coordsize="7203,1731" o:spt="100" adj="0,,0" path="m7202,1073l,1073r,405l,1730r7202,l7202,1478r,-405xm7202,403l,403,,818r,255l7202,1073r,-255l7202,403xm7202,l,,,403r7202,l7202,xe" fillcolor="#dbe5f1" stroked="f">
              <v:stroke joinstyle="round"/>
              <v:formulas/>
              <v:path arrowok="t" o:connecttype="segments"/>
            </v:shape>
            <v:shape id="_x0000_s2204" type="#_x0000_t202" style="position:absolute;left:28;top:45;width:1891;height:200" filled="f" stroked="f">
              <v:textbox inset="0,0,0,0">
                <w:txbxContent>
                  <w:p w14:paraId="1D1DD2BA" w14:textId="77777777" w:rsidR="007341B7" w:rsidRDefault="00000000">
                    <w:pPr>
                      <w:spacing w:line="198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Evitar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três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armadilhas:</w:t>
                    </w:r>
                  </w:p>
                </w:txbxContent>
              </v:textbox>
            </v:shape>
            <v:shape id="_x0000_s2203" type="#_x0000_t202" style="position:absolute;left:28;top:402;width:112;height:662" filled="f" stroked="f">
              <v:textbox inset="0,0,0,0">
                <w:txbxContent>
                  <w:p w14:paraId="0CD2A9E1" w14:textId="77777777" w:rsidR="007341B7" w:rsidRDefault="00000000">
                    <w:pPr>
                      <w:spacing w:line="244" w:lineRule="exact"/>
                      <w:rPr>
                        <w:rFonts w:ascii="Symbol" w:hAnsi="Symbol"/>
                        <w:sz w:val="20"/>
                      </w:rPr>
                    </w:pPr>
                    <w:r>
                      <w:rPr>
                        <w:rFonts w:ascii="Symbol" w:hAnsi="Symbol"/>
                        <w:color w:val="1F497D"/>
                        <w:w w:val="99"/>
                        <w:sz w:val="20"/>
                      </w:rPr>
                      <w:t></w:t>
                    </w:r>
                  </w:p>
                  <w:p w14:paraId="08CBDDB4" w14:textId="77777777" w:rsidR="007341B7" w:rsidRDefault="00000000">
                    <w:pPr>
                      <w:spacing w:before="172"/>
                      <w:rPr>
                        <w:rFonts w:ascii="Symbol" w:hAnsi="Symbol"/>
                        <w:sz w:val="20"/>
                      </w:rPr>
                    </w:pPr>
                    <w:r>
                      <w:rPr>
                        <w:rFonts w:ascii="Symbol" w:hAnsi="Symbol"/>
                        <w:color w:val="1F497D"/>
                        <w:w w:val="99"/>
                        <w:sz w:val="20"/>
                      </w:rPr>
                      <w:t></w:t>
                    </w:r>
                  </w:p>
                </w:txbxContent>
              </v:textbox>
            </v:shape>
            <v:shape id="_x0000_s2202" type="#_x0000_t202" style="position:absolute;left:386;top:458;width:5530;height:200" filled="f" stroked="f">
              <v:textbox inset="0,0,0,0">
                <w:txbxContent>
                  <w:p w14:paraId="2C1F1761" w14:textId="77777777" w:rsidR="007341B7" w:rsidRDefault="00000000">
                    <w:pPr>
                      <w:spacing w:line="198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Falta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franqueza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na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medição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que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clientes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realmente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querem</w:t>
                    </w:r>
                  </w:p>
                </w:txbxContent>
              </v:textbox>
            </v:shape>
            <v:shape id="_x0000_s2201" type="#_x0000_t202" style="position:absolute;left:388;top:875;width:6805;height:442" filled="f" stroked="f">
              <v:textbox inset="0,0,0,0">
                <w:txbxContent>
                  <w:p w14:paraId="42F6DB05" w14:textId="77777777" w:rsidR="007341B7" w:rsidRDefault="00000000">
                    <w:pPr>
                      <w:spacing w:line="197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Membros</w:t>
                    </w:r>
                    <w:r>
                      <w:rPr>
                        <w:spacing w:val="6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da</w:t>
                    </w:r>
                    <w:r>
                      <w:rPr>
                        <w:spacing w:val="6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 xml:space="preserve">equipe  </w:t>
                    </w:r>
                    <w:r>
                      <w:rPr>
                        <w:spacing w:val="2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 xml:space="preserve">da  </w:t>
                    </w:r>
                    <w:r>
                      <w:rPr>
                        <w:spacing w:val="2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 xml:space="preserve">liderança  </w:t>
                    </w:r>
                    <w:r>
                      <w:rPr>
                        <w:spacing w:val="2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 xml:space="preserve">desafiando  </w:t>
                    </w:r>
                    <w:r>
                      <w:rPr>
                        <w:spacing w:val="19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 xml:space="preserve">a  </w:t>
                    </w:r>
                    <w:r>
                      <w:rPr>
                        <w:spacing w:val="2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 xml:space="preserve">validade  </w:t>
                    </w:r>
                    <w:r>
                      <w:rPr>
                        <w:spacing w:val="2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 xml:space="preserve">de  </w:t>
                    </w:r>
                    <w:r>
                      <w:rPr>
                        <w:spacing w:val="2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 xml:space="preserve">dados  </w:t>
                    </w:r>
                    <w:r>
                      <w:rPr>
                        <w:spacing w:val="2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</w:t>
                    </w:r>
                  </w:p>
                  <w:p w14:paraId="133D2716" w14:textId="77777777" w:rsidR="007341B7" w:rsidRDefault="00000000">
                    <w:pPr>
                      <w:spacing w:line="243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desempenho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atual</w:t>
                    </w:r>
                  </w:p>
                </w:txbxContent>
              </v:textbox>
            </v:shape>
            <v:shape id="_x0000_s2200" type="#_x0000_t202" style="position:absolute;left:28;top:1477;width:5061;height:256" filled="f" stroked="f">
              <v:textbox inset="0,0,0,0">
                <w:txbxContent>
                  <w:p w14:paraId="296ED114" w14:textId="77777777" w:rsidR="007341B7" w:rsidRDefault="00000000">
                    <w:pPr>
                      <w:numPr>
                        <w:ilvl w:val="0"/>
                        <w:numId w:val="2"/>
                      </w:numPr>
                      <w:tabs>
                        <w:tab w:val="left" w:pos="359"/>
                        <w:tab w:val="left" w:pos="360"/>
                      </w:tabs>
                      <w:spacing w:line="254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Trabalhar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nível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errado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 detalhamento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processo</w:t>
                    </w:r>
                  </w:p>
                </w:txbxContent>
              </v:textbox>
            </v:shape>
            <w10:anchorlock/>
          </v:group>
        </w:pict>
      </w:r>
    </w:p>
    <w:p w14:paraId="018652D8" w14:textId="77777777" w:rsidR="007341B7" w:rsidRDefault="007341B7">
      <w:p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924E6BD" w14:textId="77777777" w:rsidR="007341B7" w:rsidRDefault="00000000">
      <w:pPr>
        <w:pStyle w:val="Corpodetexto"/>
      </w:pPr>
      <w:r>
        <w:lastRenderedPageBreak/>
        <w:pict w14:anchorId="4F5BCEBE">
          <v:rect id="_x0000_s2198" style="position:absolute;margin-left:63.8pt;margin-top:129.45pt;width:418.1pt;height:1.5pt;z-index:251709440;mso-position-horizontal-relative:page;mso-position-vertical-relative:page" fillcolor="#1f497d" stroked="f">
            <w10:wrap anchorx="page" anchory="page"/>
          </v:rect>
        </w:pict>
      </w:r>
      <w:r>
        <w:pict w14:anchorId="1017256B">
          <v:shape id="_x0000_s2197" type="#_x0000_t202" style="position:absolute;margin-left:2.05pt;margin-top:149.35pt;width:31.05pt;height:381.85pt;z-index:251710464;mso-position-horizontal-relative:page;mso-position-vertical-relative:page" filled="f" stroked="f">
            <v:textbox style="layout-flow:vertical;mso-layout-flow-alt:bottom-to-top" inset="0,0,0,0">
              <w:txbxContent>
                <w:p w14:paraId="0E6C6D1C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7B491F7" w14:textId="77777777" w:rsidR="007341B7" w:rsidRDefault="007341B7">
      <w:pPr>
        <w:pStyle w:val="Corpodetexto"/>
        <w:spacing w:before="10"/>
        <w:rPr>
          <w:sz w:val="22"/>
        </w:rPr>
      </w:pPr>
    </w:p>
    <w:p w14:paraId="255083A4" w14:textId="77777777" w:rsidR="007341B7" w:rsidRDefault="00000000">
      <w:pPr>
        <w:spacing w:before="54"/>
        <w:ind w:left="307"/>
        <w:rPr>
          <w:b/>
          <w:sz w:val="20"/>
        </w:rPr>
      </w:pPr>
      <w:r>
        <w:rPr>
          <w:b/>
          <w:color w:val="1F497D"/>
          <w:sz w:val="20"/>
        </w:rPr>
        <w:t>Capítulo</w:t>
      </w:r>
      <w:r>
        <w:rPr>
          <w:b/>
          <w:color w:val="1F497D"/>
          <w:spacing w:val="-4"/>
          <w:sz w:val="20"/>
        </w:rPr>
        <w:t xml:space="preserve"> </w:t>
      </w:r>
      <w:r>
        <w:rPr>
          <w:b/>
          <w:color w:val="1F497D"/>
          <w:sz w:val="20"/>
        </w:rPr>
        <w:t>10</w:t>
      </w:r>
    </w:p>
    <w:p w14:paraId="1CD6F0B7" w14:textId="77777777" w:rsidR="007341B7" w:rsidRDefault="00000000">
      <w:pPr>
        <w:pStyle w:val="Ttulo1"/>
        <w:spacing w:before="156"/>
      </w:pPr>
      <w:r>
        <w:rPr>
          <w:color w:val="1F497D"/>
        </w:rPr>
        <w:t>Tecnologias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BPM</w:t>
      </w:r>
    </w:p>
    <w:p w14:paraId="7CDD508D" w14:textId="77777777" w:rsidR="007341B7" w:rsidRDefault="007341B7">
      <w:pPr>
        <w:sectPr w:rsidR="007341B7" w:rsidSect="00CA0586">
          <w:headerReference w:type="even" r:id="rId318"/>
          <w:headerReference w:type="default" r:id="rId319"/>
          <w:footerReference w:type="even" r:id="rId320"/>
          <w:footerReference w:type="default" r:id="rId321"/>
          <w:pgSz w:w="9640" w:h="13610"/>
          <w:pgMar w:top="840" w:right="1020" w:bottom="700" w:left="940" w:header="620" w:footer="512" w:gutter="0"/>
          <w:pgNumType w:start="359"/>
          <w:cols w:space="720"/>
        </w:sectPr>
      </w:pPr>
    </w:p>
    <w:p w14:paraId="51683AA4" w14:textId="77777777" w:rsidR="007341B7" w:rsidRDefault="00000000">
      <w:pPr>
        <w:pStyle w:val="Corpodetexto"/>
        <w:rPr>
          <w:b/>
        </w:rPr>
      </w:pPr>
      <w:r>
        <w:lastRenderedPageBreak/>
        <w:pict w14:anchorId="63033DE7">
          <v:shape id="_x0000_s2196" type="#_x0000_t202" style="position:absolute;margin-left:2.05pt;margin-top:149.35pt;width:31.05pt;height:381.85pt;z-index:251711488;mso-position-horizontal-relative:page;mso-position-vertical-relative:page" filled="f" stroked="f">
            <v:textbox style="layout-flow:vertical;mso-layout-flow-alt:bottom-to-top" inset="0,0,0,0">
              <w:txbxContent>
                <w:p w14:paraId="2468BD69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269E8484" w14:textId="77777777" w:rsidR="007341B7" w:rsidRDefault="007341B7">
      <w:pPr>
        <w:pStyle w:val="Corpodetexto"/>
        <w:spacing w:before="9"/>
        <w:rPr>
          <w:b/>
          <w:sz w:val="23"/>
        </w:rPr>
      </w:pPr>
    </w:p>
    <w:p w14:paraId="2A4E74C0" w14:textId="77777777" w:rsidR="007341B7" w:rsidRDefault="00000000">
      <w:pPr>
        <w:pStyle w:val="Ttulo2"/>
      </w:pPr>
      <w:bookmarkStart w:id="705" w:name="Capítulo_10"/>
      <w:bookmarkStart w:id="706" w:name="_bookmark280"/>
      <w:bookmarkEnd w:id="705"/>
      <w:bookmarkEnd w:id="706"/>
      <w:r>
        <w:rPr>
          <w:color w:val="1F497D"/>
        </w:rPr>
        <w:t>Capítulo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10</w:t>
      </w:r>
    </w:p>
    <w:p w14:paraId="1EE1B774" w14:textId="77777777" w:rsidR="007341B7" w:rsidRDefault="00000000">
      <w:pPr>
        <w:pStyle w:val="Corpodetexto"/>
        <w:spacing w:before="162"/>
        <w:ind w:left="307"/>
        <w:jc w:val="both"/>
      </w:pPr>
      <w:r>
        <w:rPr>
          <w:color w:val="1F497D"/>
        </w:rPr>
        <w:t>Prefácio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por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Mathias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Kirchmer,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Dr.,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Accenture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|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Universidade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Pensilvânia</w:t>
      </w:r>
    </w:p>
    <w:p w14:paraId="54479E7A" w14:textId="77777777" w:rsidR="007341B7" w:rsidRDefault="00000000">
      <w:pPr>
        <w:pStyle w:val="Corpodetexto"/>
        <w:spacing w:before="159"/>
        <w:ind w:left="308" w:right="221"/>
        <w:jc w:val="both"/>
      </w:pPr>
      <w:r>
        <w:t>BPM é uma disciplina gerencial que integra processos, pessoas e tecnologia para</w:t>
      </w:r>
      <w:r>
        <w:rPr>
          <w:spacing w:val="1"/>
        </w:rPr>
        <w:t xml:space="preserve"> </w:t>
      </w:r>
      <w:r>
        <w:t>conectar estratégias de negócio ao foco do cliente. Nesse sentido, tecnologia é uma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fundamental,</w:t>
      </w:r>
      <w:r>
        <w:rPr>
          <w:spacing w:val="1"/>
        </w:rPr>
        <w:t xml:space="preserve"> </w:t>
      </w:r>
      <w:r>
        <w:t>pois</w:t>
      </w:r>
      <w:r>
        <w:rPr>
          <w:spacing w:val="1"/>
        </w:rPr>
        <w:t xml:space="preserve"> </w:t>
      </w:r>
      <w:r>
        <w:t>ajuda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criar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transparência</w:t>
      </w:r>
      <w:r>
        <w:rPr>
          <w:spacing w:val="1"/>
        </w:rPr>
        <w:t xml:space="preserve"> </w:t>
      </w:r>
      <w:r>
        <w:t>necessária</w:t>
      </w:r>
      <w:r>
        <w:rPr>
          <w:spacing w:val="1"/>
        </w:rPr>
        <w:t xml:space="preserve"> </w:t>
      </w:r>
      <w:r>
        <w:t>para</w:t>
      </w:r>
      <w:r>
        <w:rPr>
          <w:spacing w:val="43"/>
        </w:rPr>
        <w:t xml:space="preserve"> </w:t>
      </w:r>
      <w:r>
        <w:t>atingir</w:t>
      </w:r>
      <w:r>
        <w:rPr>
          <w:spacing w:val="1"/>
        </w:rPr>
        <w:t xml:space="preserve"> </w:t>
      </w:r>
      <w:r>
        <w:t xml:space="preserve">objetivos muitas vezes difíceis de conciliar, tais como qualidade </w:t>
      </w:r>
      <w:r>
        <w:rPr>
          <w:i/>
        </w:rPr>
        <w:t xml:space="preserve">versus </w:t>
      </w:r>
      <w:r>
        <w:t>quantidade,</w:t>
      </w:r>
      <w:r>
        <w:rPr>
          <w:spacing w:val="1"/>
        </w:rPr>
        <w:t xml:space="preserve"> </w:t>
      </w:r>
      <w:r>
        <w:t xml:space="preserve">agilidade </w:t>
      </w:r>
      <w:r>
        <w:rPr>
          <w:i/>
        </w:rPr>
        <w:t xml:space="preserve">versus </w:t>
      </w:r>
      <w:r>
        <w:t xml:space="preserve">conformidade ou alinhamento interno </w:t>
      </w:r>
      <w:r>
        <w:rPr>
          <w:i/>
        </w:rPr>
        <w:t xml:space="preserve">versus </w:t>
      </w:r>
      <w:r>
        <w:t>integração externa.</w:t>
      </w:r>
      <w:r>
        <w:rPr>
          <w:spacing w:val="1"/>
        </w:rPr>
        <w:t xml:space="preserve"> </w:t>
      </w:r>
      <w:r>
        <w:t>Tecnologias de BPM permitem a implementação de "processos preparados para a</w:t>
      </w:r>
      <w:r>
        <w:rPr>
          <w:spacing w:val="1"/>
        </w:rPr>
        <w:t xml:space="preserve"> </w:t>
      </w:r>
      <w:r>
        <w:t>mudança". O nível de maturidade crescente de vários componentes de tecnologias</w:t>
      </w:r>
      <w:r>
        <w:rPr>
          <w:spacing w:val="1"/>
        </w:rPr>
        <w:t xml:space="preserve"> </w:t>
      </w:r>
      <w:r>
        <w:t>de BPM é também uma razão para o aumento de interesse em BPM. Profissionais de</w:t>
      </w:r>
      <w:r>
        <w:rPr>
          <w:spacing w:val="1"/>
        </w:rPr>
        <w:t xml:space="preserve"> </w:t>
      </w:r>
      <w:r>
        <w:t>BPM podem se concentrar agora em resultados de negócio e alinhar as necessidades</w:t>
      </w:r>
      <w:r>
        <w:rPr>
          <w:spacing w:val="-41"/>
        </w:rPr>
        <w:t xml:space="preserve"> </w:t>
      </w:r>
      <w:r>
        <w:t>de tecnologia conforme necessário. Podemos avançar no sentido do "BPM dirigido a</w:t>
      </w:r>
      <w:r>
        <w:rPr>
          <w:spacing w:val="-41"/>
        </w:rPr>
        <w:t xml:space="preserve"> </w:t>
      </w:r>
      <w:r>
        <w:t>valor".</w:t>
      </w:r>
    </w:p>
    <w:p w14:paraId="5A979725" w14:textId="77777777" w:rsidR="007341B7" w:rsidRDefault="00000000">
      <w:pPr>
        <w:pStyle w:val="Corpodetexto"/>
        <w:spacing w:before="161"/>
        <w:ind w:left="307" w:right="222"/>
        <w:jc w:val="both"/>
      </w:pPr>
      <w:r>
        <w:t>Utilizando motores de automação, as tecnologias de BPM proveem suporte ao ciclo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implementação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estratégia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operacionalização</w:t>
      </w:r>
      <w:r>
        <w:rPr>
          <w:spacing w:val="1"/>
        </w:rPr>
        <w:t xml:space="preserve"> </w:t>
      </w:r>
      <w:r>
        <w:t>desses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cobrindo</w:t>
      </w:r>
      <w:r>
        <w:rPr>
          <w:spacing w:val="1"/>
        </w:rPr>
        <w:t xml:space="preserve"> </w:t>
      </w:r>
      <w:r>
        <w:t>desde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até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implementação,</w:t>
      </w:r>
      <w:r>
        <w:rPr>
          <w:spacing w:val="1"/>
        </w:rPr>
        <w:t xml:space="preserve"> </w:t>
      </w:r>
      <w:r>
        <w:t>incluindo</w:t>
      </w:r>
      <w:r>
        <w:rPr>
          <w:spacing w:val="1"/>
        </w:rPr>
        <w:t xml:space="preserve"> </w:t>
      </w:r>
      <w:r>
        <w:t>execução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controle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gerenciamento de desempenho de processos e de monitoramento de atividades de</w:t>
      </w:r>
      <w:r>
        <w:rPr>
          <w:spacing w:val="1"/>
        </w:rPr>
        <w:t xml:space="preserve"> </w:t>
      </w:r>
      <w:r>
        <w:t>negócio deixam visíveis os resultados dos processos em execução permitindo um</w:t>
      </w:r>
      <w:r>
        <w:rPr>
          <w:spacing w:val="1"/>
        </w:rPr>
        <w:t xml:space="preserve"> </w:t>
      </w:r>
      <w:r>
        <w:t>controle</w:t>
      </w:r>
      <w:r>
        <w:rPr>
          <w:spacing w:val="1"/>
        </w:rPr>
        <w:t xml:space="preserve"> </w:t>
      </w:r>
      <w:r>
        <w:t>eficaz.</w:t>
      </w:r>
      <w:r>
        <w:rPr>
          <w:spacing w:val="1"/>
        </w:rPr>
        <w:t xml:space="preserve"> </w:t>
      </w:r>
      <w:r>
        <w:t>Arquiteturas</w:t>
      </w:r>
      <w:r>
        <w:rPr>
          <w:spacing w:val="1"/>
        </w:rPr>
        <w:t xml:space="preserve"> </w:t>
      </w:r>
      <w:r>
        <w:t>orientadas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serviços</w:t>
      </w:r>
      <w:r>
        <w:rPr>
          <w:spacing w:val="1"/>
        </w:rPr>
        <w:t xml:space="preserve"> </w:t>
      </w:r>
      <w:r>
        <w:t>permitem</w:t>
      </w:r>
      <w:r>
        <w:rPr>
          <w:spacing w:val="1"/>
        </w:rPr>
        <w:t xml:space="preserve"> </w:t>
      </w:r>
      <w:r>
        <w:t>maior</w:t>
      </w:r>
      <w:r>
        <w:rPr>
          <w:spacing w:val="1"/>
        </w:rPr>
        <w:t xml:space="preserve"> </w:t>
      </w:r>
      <w:r>
        <w:t>agilidade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suporte de tecnologia da informação aos processos de negócio, e essa agilidade é</w:t>
      </w:r>
      <w:r>
        <w:rPr>
          <w:spacing w:val="1"/>
        </w:rPr>
        <w:t xml:space="preserve"> </w:t>
      </w:r>
      <w:r>
        <w:t>novamente aumentada por meio de novas abordagens de software como serviço</w:t>
      </w:r>
      <w:r>
        <w:rPr>
          <w:spacing w:val="1"/>
        </w:rPr>
        <w:t xml:space="preserve"> </w:t>
      </w:r>
      <w:r>
        <w:t>(SaaS) ou computação em nuvem. O uso de mídias sociais resultando em um "BPM</w:t>
      </w:r>
      <w:r>
        <w:rPr>
          <w:spacing w:val="1"/>
        </w:rPr>
        <w:t xml:space="preserve"> </w:t>
      </w:r>
      <w:r>
        <w:t>Social" cria oportunidades para integrar pessoas e a dimensão tecnológica de BPM</w:t>
      </w:r>
      <w:r>
        <w:rPr>
          <w:spacing w:val="1"/>
        </w:rPr>
        <w:t xml:space="preserve"> </w:t>
      </w:r>
      <w:r>
        <w:t>proporcionando um desempenho ainda maior da poderosa disciplina gerencial de</w:t>
      </w:r>
      <w:r>
        <w:rPr>
          <w:spacing w:val="1"/>
        </w:rPr>
        <w:t xml:space="preserve"> </w:t>
      </w:r>
      <w:r>
        <w:t>BPM.</w:t>
      </w:r>
    </w:p>
    <w:p w14:paraId="048E44B5" w14:textId="77777777" w:rsidR="007341B7" w:rsidRDefault="00000000">
      <w:pPr>
        <w:pStyle w:val="Corpodetexto"/>
        <w:spacing w:before="160"/>
        <w:ind w:left="307" w:right="222"/>
        <w:jc w:val="both"/>
      </w:pPr>
      <w:r>
        <w:t>Tecnologias de BPM, entretanto, demandam uma governança adequada. Essa é a</w:t>
      </w:r>
      <w:r>
        <w:rPr>
          <w:spacing w:val="1"/>
        </w:rPr>
        <w:t xml:space="preserve"> </w:t>
      </w:r>
      <w:r>
        <w:t>base para criar valor real por meio de agilidade e escalabilidade. A governança de</w:t>
      </w:r>
      <w:r>
        <w:rPr>
          <w:spacing w:val="1"/>
        </w:rPr>
        <w:t xml:space="preserve"> </w:t>
      </w:r>
      <w:r>
        <w:t>BPM assegura que a tecnologia seja consistente com os requisitos das pessoas e que</w:t>
      </w:r>
      <w:r>
        <w:rPr>
          <w:spacing w:val="-41"/>
        </w:rPr>
        <w:t xml:space="preserve"> </w:t>
      </w:r>
      <w:r>
        <w:t>ambos, tecnologia e pessoas, estejam integradas para produzir o melhor valor para a</w:t>
      </w:r>
      <w:r>
        <w:rPr>
          <w:spacing w:val="-41"/>
        </w:rPr>
        <w:t xml:space="preserve"> </w:t>
      </w:r>
      <w:r>
        <w:t>organização. A governança é parte integrante de uma abordagem de estratégia e</w:t>
      </w:r>
      <w:r>
        <w:rPr>
          <w:spacing w:val="1"/>
        </w:rPr>
        <w:t xml:space="preserve"> </w:t>
      </w:r>
      <w:r>
        <w:t>tecnologias</w:t>
      </w:r>
      <w:r>
        <w:rPr>
          <w:spacing w:val="-1"/>
        </w:rPr>
        <w:t xml:space="preserve"> </w:t>
      </w:r>
      <w:r>
        <w:t>de BPM.</w:t>
      </w:r>
    </w:p>
    <w:p w14:paraId="60EE7432" w14:textId="77777777" w:rsidR="007341B7" w:rsidRDefault="00000000">
      <w:pPr>
        <w:pStyle w:val="Corpodetexto"/>
        <w:spacing w:before="160"/>
        <w:ind w:left="307" w:right="224"/>
        <w:jc w:val="both"/>
      </w:pPr>
      <w:r>
        <w:t>Este capítulo apresenta uma visão geral sobre tecnologias de BPM, assim como os</w:t>
      </w:r>
      <w:r>
        <w:rPr>
          <w:spacing w:val="1"/>
        </w:rPr>
        <w:t xml:space="preserve"> </w:t>
      </w:r>
      <w:r>
        <w:t>elementos</w:t>
      </w:r>
      <w:r>
        <w:rPr>
          <w:spacing w:val="-1"/>
        </w:rPr>
        <w:t xml:space="preserve"> </w:t>
      </w:r>
      <w:r>
        <w:t>requeridos</w:t>
      </w:r>
      <w:r>
        <w:rPr>
          <w:spacing w:val="3"/>
        </w:rPr>
        <w:t xml:space="preserve"> </w:t>
      </w:r>
      <w:r>
        <w:t>para governança.</w:t>
      </w:r>
    </w:p>
    <w:p w14:paraId="36EC94F5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2D1B38F9" w14:textId="77777777" w:rsidR="007341B7" w:rsidRDefault="00000000">
      <w:pPr>
        <w:pStyle w:val="Corpodetexto"/>
      </w:pPr>
      <w:r>
        <w:lastRenderedPageBreak/>
        <w:pict w14:anchorId="0E6AC46D">
          <v:shape id="_x0000_s2195" type="#_x0000_t202" style="position:absolute;margin-left:2.05pt;margin-top:149.35pt;width:31.05pt;height:381.85pt;z-index:251712512;mso-position-horizontal-relative:page;mso-position-vertical-relative:page" filled="f" stroked="f">
            <v:textbox style="layout-flow:vertical;mso-layout-flow-alt:bottom-to-top" inset="0,0,0,0">
              <w:txbxContent>
                <w:p w14:paraId="1C983C54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8656441" w14:textId="77777777" w:rsidR="007341B7" w:rsidRDefault="007341B7">
      <w:pPr>
        <w:pStyle w:val="Corpodetexto"/>
        <w:spacing w:before="4"/>
        <w:rPr>
          <w:sz w:val="23"/>
        </w:rPr>
      </w:pPr>
    </w:p>
    <w:p w14:paraId="34C3C324" w14:textId="77777777" w:rsidR="007341B7" w:rsidRDefault="00000000">
      <w:pPr>
        <w:pStyle w:val="Ttulo3"/>
        <w:numPr>
          <w:ilvl w:val="0"/>
          <w:numId w:val="25"/>
        </w:numPr>
        <w:tabs>
          <w:tab w:val="left" w:pos="592"/>
        </w:tabs>
        <w:ind w:hanging="285"/>
        <w:jc w:val="both"/>
      </w:pPr>
      <w:bookmarkStart w:id="707" w:name="10_Tecnologias_de_BPM"/>
      <w:bookmarkStart w:id="708" w:name="_bookmark281"/>
      <w:bookmarkEnd w:id="707"/>
      <w:bookmarkEnd w:id="708"/>
      <w:r>
        <w:rPr>
          <w:color w:val="1F497D"/>
        </w:rPr>
        <w:t>Tecnologias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BPM</w:t>
      </w:r>
    </w:p>
    <w:p w14:paraId="55221864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61"/>
        <w:ind w:hanging="722"/>
      </w:pPr>
      <w:bookmarkStart w:id="709" w:name="10.1_Introdução"/>
      <w:bookmarkStart w:id="710" w:name="_bookmark282"/>
      <w:bookmarkEnd w:id="709"/>
      <w:bookmarkEnd w:id="710"/>
      <w:r>
        <w:rPr>
          <w:color w:val="1F497D"/>
        </w:rPr>
        <w:t>Introdução</w:t>
      </w:r>
    </w:p>
    <w:p w14:paraId="180E85C7" w14:textId="77777777" w:rsidR="007341B7" w:rsidRDefault="00000000">
      <w:pPr>
        <w:pStyle w:val="Corpodetexto"/>
        <w:spacing w:before="161"/>
        <w:ind w:left="307" w:right="222"/>
        <w:jc w:val="both"/>
      </w:pPr>
      <w:r>
        <w:t>Processos de negócio podem ser implementados e executados através de vários</w:t>
      </w:r>
      <w:r>
        <w:rPr>
          <w:spacing w:val="1"/>
        </w:rPr>
        <w:t xml:space="preserve"> </w:t>
      </w:r>
      <w:r>
        <w:t>meios, incluindo trabalho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realizado por humanos, trabalho automatizado</w:t>
      </w:r>
      <w:r>
        <w:rPr>
          <w:spacing w:val="1"/>
        </w:rPr>
        <w:t xml:space="preserve"> </w:t>
      </w:r>
      <w:r>
        <w:t>realizado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máquinas</w:t>
      </w:r>
      <w:r>
        <w:rPr>
          <w:spacing w:val="1"/>
        </w:rPr>
        <w:t xml:space="preserve"> </w:t>
      </w:r>
      <w:r>
        <w:t>(prensas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perfuração,</w:t>
      </w:r>
      <w:r>
        <w:rPr>
          <w:spacing w:val="1"/>
        </w:rPr>
        <w:t xml:space="preserve"> </w:t>
      </w:r>
      <w:r>
        <w:t>esteiras</w:t>
      </w:r>
      <w:r>
        <w:rPr>
          <w:spacing w:val="1"/>
        </w:rPr>
        <w:t xml:space="preserve"> </w:t>
      </w:r>
      <w:r>
        <w:t>transportadoras)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trabalhos realizados por sistemas de informação (aplicações, motores de fluxo de</w:t>
      </w:r>
      <w:r>
        <w:rPr>
          <w:spacing w:val="1"/>
        </w:rPr>
        <w:t xml:space="preserve"> </w:t>
      </w:r>
      <w:r>
        <w:t>trabalho). Este capítulo está dedicado a esse último meio, através de uma discussão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sistemas,</w:t>
      </w:r>
      <w:r>
        <w:rPr>
          <w:spacing w:val="1"/>
        </w:rPr>
        <w:t xml:space="preserve"> </w:t>
      </w:r>
      <w:r>
        <w:t>arquiteturas,</w:t>
      </w:r>
      <w:r>
        <w:rPr>
          <w:spacing w:val="1"/>
        </w:rPr>
        <w:t xml:space="preserve"> </w:t>
      </w:r>
      <w:r>
        <w:t>ambientes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tecnologias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prover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implementação</w:t>
      </w:r>
      <w:r>
        <w:rPr>
          <w:spacing w:val="-3"/>
        </w:rPr>
        <w:t xml:space="preserve"> </w:t>
      </w:r>
      <w:r>
        <w:t>de BPM nas organizações.</w:t>
      </w:r>
    </w:p>
    <w:p w14:paraId="002EE7C8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58"/>
        <w:ind w:hanging="722"/>
      </w:pPr>
      <w:bookmarkStart w:id="711" w:name="10.2_Negócio_e_tecnologia_da_informação"/>
      <w:bookmarkStart w:id="712" w:name="_bookmark283"/>
      <w:bookmarkEnd w:id="711"/>
      <w:bookmarkEnd w:id="712"/>
      <w:r>
        <w:rPr>
          <w:color w:val="1F497D"/>
        </w:rPr>
        <w:t>Negócio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tecnologia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informação</w:t>
      </w:r>
    </w:p>
    <w:p w14:paraId="227E97E2" w14:textId="77777777" w:rsidR="007341B7" w:rsidRDefault="00000000">
      <w:pPr>
        <w:pStyle w:val="Corpodetexto"/>
        <w:spacing w:before="161"/>
        <w:ind w:left="307" w:right="223"/>
        <w:jc w:val="both"/>
      </w:pPr>
      <w:r>
        <w:t>A</w:t>
      </w:r>
      <w:r>
        <w:rPr>
          <w:spacing w:val="1"/>
        </w:rPr>
        <w:t xml:space="preserve"> </w:t>
      </w:r>
      <w:r>
        <w:t>estratégia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determinar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necessária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traduzir a visão estratégica da organização em operações de negócio. Sem esse</w:t>
      </w:r>
      <w:r>
        <w:rPr>
          <w:spacing w:val="1"/>
        </w:rPr>
        <w:t xml:space="preserve"> </w:t>
      </w:r>
      <w:r>
        <w:t>vínculo direto da visão e operações, nem tecnologias de BPM, nem qualquer outra</w:t>
      </w:r>
      <w:r>
        <w:rPr>
          <w:spacing w:val="1"/>
        </w:rPr>
        <w:t xml:space="preserve"> </w:t>
      </w:r>
      <w:r>
        <w:t>automação podem ser justificadas. A criação da visão de negócio deve, contudo, ter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conta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tecnologias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potencial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operação</w:t>
      </w:r>
      <w:r>
        <w:rPr>
          <w:spacing w:val="-41"/>
        </w:rPr>
        <w:t xml:space="preserve"> </w:t>
      </w:r>
      <w:r>
        <w:t>diferente e flexível. As necessidades de negócio devem claramente direcionar a visão</w:t>
      </w:r>
      <w:r>
        <w:rPr>
          <w:spacing w:val="-41"/>
        </w:rPr>
        <w:t xml:space="preserve"> </w:t>
      </w:r>
      <w:r>
        <w:t>de tecnologia. No entanto, a tecnologia irá desempenhar um papel significativo na</w:t>
      </w:r>
      <w:r>
        <w:rPr>
          <w:spacing w:val="1"/>
        </w:rPr>
        <w:t xml:space="preserve"> </w:t>
      </w:r>
      <w:r>
        <w:t>determinação da evolução da organização e sua capacidade de criar um ambiente de</w:t>
      </w:r>
      <w:r>
        <w:rPr>
          <w:spacing w:val="-41"/>
        </w:rPr>
        <w:t xml:space="preserve"> </w:t>
      </w:r>
      <w:r>
        <w:t>mudança flexível. Por essa razão, apoiar essa nova visão com base em BPM vai exigir</w:t>
      </w:r>
      <w:r>
        <w:rPr>
          <w:spacing w:val="1"/>
        </w:rPr>
        <w:t xml:space="preserve"> </w:t>
      </w:r>
      <w:r>
        <w:t>um novo tipo de estratégia de tecnologia que se funde à estratégia da organização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criar uma arquitetura</w:t>
      </w:r>
      <w:r>
        <w:rPr>
          <w:spacing w:val="-1"/>
        </w:rPr>
        <w:t xml:space="preserve"> </w:t>
      </w:r>
      <w:r>
        <w:t>realista</w:t>
      </w:r>
      <w:r>
        <w:rPr>
          <w:spacing w:val="-1"/>
        </w:rPr>
        <w:t xml:space="preserve"> </w:t>
      </w:r>
      <w:r>
        <w:t>e um</w:t>
      </w:r>
      <w:r>
        <w:rPr>
          <w:spacing w:val="-2"/>
        </w:rPr>
        <w:t xml:space="preserve"> </w:t>
      </w:r>
      <w:r>
        <w:t>plano</w:t>
      </w:r>
      <w:r>
        <w:rPr>
          <w:spacing w:val="-3"/>
        </w:rPr>
        <w:t xml:space="preserve"> </w:t>
      </w:r>
      <w:r>
        <w:t>de implementação.</w:t>
      </w:r>
    </w:p>
    <w:p w14:paraId="6D9583BB" w14:textId="77777777" w:rsidR="007341B7" w:rsidRDefault="00000000">
      <w:pPr>
        <w:pStyle w:val="Corpodetexto"/>
        <w:spacing w:before="161"/>
        <w:ind w:left="306" w:right="222"/>
        <w:jc w:val="both"/>
      </w:pPr>
      <w:r>
        <w:t>Tal como acontece em qualquer negócio, a tecnologia fornece uma infraestrutura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habilita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limita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automatizado.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verdade</w:t>
      </w:r>
      <w:r>
        <w:rPr>
          <w:spacing w:val="1"/>
        </w:rPr>
        <w:t xml:space="preserve"> </w:t>
      </w:r>
      <w:r>
        <w:t>tanto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gerenciamento interfuncional de processos quanto em sistemas aplicativos voltados</w:t>
      </w:r>
      <w:r>
        <w:rPr>
          <w:spacing w:val="1"/>
        </w:rPr>
        <w:t xml:space="preserve"> </w:t>
      </w:r>
      <w:r>
        <w:t>para gerenciamento intrafuncional. A diferença é que as aplicações são geralmente</w:t>
      </w:r>
      <w:r>
        <w:rPr>
          <w:spacing w:val="1"/>
        </w:rPr>
        <w:t xml:space="preserve"> </w:t>
      </w:r>
      <w:r>
        <w:t>desenhadas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prover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atividade</w:t>
      </w:r>
      <w:r>
        <w:rPr>
          <w:spacing w:val="1"/>
        </w:rPr>
        <w:t xml:space="preserve"> </w:t>
      </w:r>
      <w:r>
        <w:t>funcional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interfuncional.</w:t>
      </w:r>
      <w:r>
        <w:rPr>
          <w:spacing w:val="1"/>
        </w:rPr>
        <w:t xml:space="preserve"> </w:t>
      </w:r>
      <w:r>
        <w:t>Geralmente,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difícil</w:t>
      </w:r>
      <w:r>
        <w:rPr>
          <w:spacing w:val="1"/>
        </w:rPr>
        <w:t xml:space="preserve"> </w:t>
      </w:r>
      <w:r>
        <w:t>identificar</w:t>
      </w:r>
      <w:r>
        <w:rPr>
          <w:spacing w:val="1"/>
        </w:rPr>
        <w:t xml:space="preserve"> </w:t>
      </w:r>
      <w:r>
        <w:t>todas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aplicações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proveem</w:t>
      </w:r>
      <w:r>
        <w:rPr>
          <w:spacing w:val="1"/>
        </w:rPr>
        <w:t xml:space="preserve"> </w:t>
      </w:r>
      <w:r>
        <w:t>suporte a qualquer processo interfuncional e os dados necessários. Também é difícil</w:t>
      </w:r>
      <w:r>
        <w:rPr>
          <w:spacing w:val="1"/>
        </w:rPr>
        <w:t xml:space="preserve"> </w:t>
      </w:r>
      <w:r>
        <w:t>rastrear atividades ao longo desses processos e identificar a situação do trabalho.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lacuna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preenchida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uso de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orientados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podem prover suporte ao modelo de processo e, assim, monitorar o andamento de</w:t>
      </w:r>
      <w:r>
        <w:rPr>
          <w:spacing w:val="1"/>
        </w:rPr>
        <w:t xml:space="preserve"> </w:t>
      </w:r>
      <w:r>
        <w:t>atividades e a qualidade do trabalho. Contudo, isso significa que uma estrutura de</w:t>
      </w:r>
      <w:r>
        <w:rPr>
          <w:spacing w:val="1"/>
        </w:rPr>
        <w:t xml:space="preserve"> </w:t>
      </w:r>
      <w:r>
        <w:t>gerenciamento em nível</w:t>
      </w:r>
      <w:r>
        <w:rPr>
          <w:spacing w:val="-2"/>
        </w:rPr>
        <w:t xml:space="preserve"> </w:t>
      </w:r>
      <w:r>
        <w:t>de processo</w:t>
      </w:r>
      <w:r>
        <w:rPr>
          <w:spacing w:val="-3"/>
        </w:rPr>
        <w:t xml:space="preserve"> </w:t>
      </w:r>
      <w:r>
        <w:t>deverá ser construída.</w:t>
      </w:r>
    </w:p>
    <w:p w14:paraId="1BEB81DD" w14:textId="77777777" w:rsidR="007341B7" w:rsidRDefault="00000000">
      <w:pPr>
        <w:pStyle w:val="Corpodetexto"/>
        <w:spacing w:before="159"/>
        <w:ind w:left="307" w:right="225"/>
        <w:jc w:val="both"/>
      </w:pPr>
      <w:r>
        <w:t>Enquanto muitos consideram a necessidade de mover o papel da área de Tecnologia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profissionais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negócio,</w:t>
      </w:r>
      <w:r>
        <w:rPr>
          <w:spacing w:val="1"/>
        </w:rPr>
        <w:t xml:space="preserve"> </w:t>
      </w:r>
      <w:r>
        <w:t>percebe-se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novo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colaboração emerge para definição de necessidades, regras e uso de dados. Isso leva</w:t>
      </w:r>
      <w:r>
        <w:rPr>
          <w:spacing w:val="-41"/>
        </w:rPr>
        <w:t xml:space="preserve"> </w:t>
      </w:r>
      <w:r>
        <w:t>a uma redefinição de papéis e a maneira como a área de Tecnologia da Informação e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operações de negócio</w:t>
      </w:r>
      <w:r>
        <w:rPr>
          <w:spacing w:val="1"/>
        </w:rPr>
        <w:t xml:space="preserve"> </w:t>
      </w:r>
      <w:r>
        <w:t>interagem.</w:t>
      </w:r>
    </w:p>
    <w:p w14:paraId="34E1C88A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4D71406" w14:textId="77777777" w:rsidR="007341B7" w:rsidRDefault="00000000">
      <w:pPr>
        <w:pStyle w:val="Corpodetexto"/>
      </w:pPr>
      <w:r>
        <w:lastRenderedPageBreak/>
        <w:pict w14:anchorId="30FE4697">
          <v:shape id="_x0000_s2194" type="#_x0000_t202" style="position:absolute;margin-left:2.05pt;margin-top:149.35pt;width:31.05pt;height:381.85pt;z-index:251713536;mso-position-horizontal-relative:page;mso-position-vertical-relative:page" filled="f" stroked="f">
            <v:textbox style="layout-flow:vertical;mso-layout-flow-alt:bottom-to-top" inset="0,0,0,0">
              <w:txbxContent>
                <w:p w14:paraId="52DA229D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A28055E" w14:textId="77777777" w:rsidR="007341B7" w:rsidRDefault="007341B7">
      <w:pPr>
        <w:pStyle w:val="Corpodetexto"/>
        <w:spacing w:before="10"/>
        <w:rPr>
          <w:sz w:val="22"/>
        </w:rPr>
      </w:pPr>
    </w:p>
    <w:p w14:paraId="4C62C329" w14:textId="77777777" w:rsidR="007341B7" w:rsidRDefault="00000000">
      <w:pPr>
        <w:pStyle w:val="Corpodetexto"/>
        <w:spacing w:before="54"/>
        <w:ind w:left="307" w:right="224"/>
        <w:jc w:val="both"/>
      </w:pPr>
      <w:r>
        <w:t>A forma tradicional de ver o desenho de soluções a partir de domínios de separação</w:t>
      </w:r>
      <w:r>
        <w:rPr>
          <w:spacing w:val="1"/>
        </w:rPr>
        <w:t xml:space="preserve"> </w:t>
      </w:r>
      <w:r>
        <w:t>entre negócio e tecnologia da informação, cada um em uma margem e conectados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ponte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engenharia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negócio,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obstáculo</w:t>
      </w:r>
      <w:r>
        <w:rPr>
          <w:spacing w:val="-3"/>
        </w:rPr>
        <w:t xml:space="preserve"> </w:t>
      </w:r>
      <w:r>
        <w:t>quando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organização</w:t>
      </w:r>
      <w:r>
        <w:rPr>
          <w:spacing w:val="-3"/>
        </w:rPr>
        <w:t xml:space="preserve"> </w:t>
      </w:r>
      <w:r>
        <w:t>avança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tecnologias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BPM.</w:t>
      </w:r>
    </w:p>
    <w:p w14:paraId="03E5D7D6" w14:textId="77777777" w:rsidR="007341B7" w:rsidRDefault="00000000">
      <w:pPr>
        <w:spacing w:before="158"/>
        <w:ind w:left="986" w:right="902"/>
        <w:jc w:val="both"/>
        <w:rPr>
          <w:i/>
          <w:sz w:val="20"/>
        </w:rPr>
      </w:pPr>
      <w:r>
        <w:rPr>
          <w:i/>
          <w:color w:val="1F497D"/>
          <w:sz w:val="20"/>
        </w:rPr>
        <w:t>Ainda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se discute na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comunidade de tecnologia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informação</w:t>
      </w:r>
      <w:r>
        <w:rPr>
          <w:i/>
          <w:color w:val="1F497D"/>
          <w:spacing w:val="41"/>
          <w:sz w:val="20"/>
        </w:rPr>
        <w:t xml:space="preserve"> </w:t>
      </w:r>
      <w:r>
        <w:rPr>
          <w:i/>
          <w:color w:val="1F497D"/>
          <w:sz w:val="20"/>
        </w:rPr>
        <w:t>modos</w:t>
      </w:r>
      <w:r>
        <w:rPr>
          <w:i/>
          <w:color w:val="1F497D"/>
          <w:spacing w:val="-39"/>
          <w:sz w:val="20"/>
        </w:rPr>
        <w:t xml:space="preserve"> </w:t>
      </w:r>
      <w:r>
        <w:rPr>
          <w:i/>
          <w:color w:val="1F497D"/>
          <w:sz w:val="20"/>
        </w:rPr>
        <w:t>de melhorar o alinhamento da área de Tecnologia da Informação ao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negócio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quando,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na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realidade,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BPM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requer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integração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entre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tecnologia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negócio.</w:t>
      </w:r>
    </w:p>
    <w:p w14:paraId="2395DB5A" w14:textId="77777777" w:rsidR="007341B7" w:rsidRDefault="00000000">
      <w:pPr>
        <w:pStyle w:val="Corpodetexto"/>
        <w:spacing w:before="162"/>
        <w:ind w:left="307" w:right="227"/>
        <w:jc w:val="both"/>
      </w:pPr>
      <w:r>
        <w:t>Essa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outras</w:t>
      </w:r>
      <w:r>
        <w:rPr>
          <w:spacing w:val="1"/>
        </w:rPr>
        <w:t xml:space="preserve"> </w:t>
      </w:r>
      <w:r>
        <w:t>questões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resultado</w:t>
      </w:r>
      <w:r>
        <w:rPr>
          <w:spacing w:val="1"/>
        </w:rPr>
        <w:t xml:space="preserve"> </w:t>
      </w:r>
      <w:r>
        <w:t>direto</w:t>
      </w:r>
      <w:r>
        <w:rPr>
          <w:spacing w:val="1"/>
        </w:rPr>
        <w:t xml:space="preserve"> </w:t>
      </w:r>
      <w:r>
        <w:t>da</w:t>
      </w:r>
      <w:r>
        <w:rPr>
          <w:spacing w:val="43"/>
        </w:rPr>
        <w:t xml:space="preserve"> </w:t>
      </w:r>
      <w:r>
        <w:t>funcionalidade</w:t>
      </w:r>
      <w:r>
        <w:rPr>
          <w:spacing w:val="1"/>
        </w:rPr>
        <w:t xml:space="preserve"> </w:t>
      </w:r>
      <w:r>
        <w:t>provida por BPMS, dado que fornecem o seu próprio ambiente em que tecnologia</w:t>
      </w:r>
      <w:r>
        <w:rPr>
          <w:spacing w:val="1"/>
        </w:rPr>
        <w:t xml:space="preserve"> </w:t>
      </w:r>
      <w:r>
        <w:t>não</w:t>
      </w:r>
      <w:r>
        <w:rPr>
          <w:spacing w:val="-3"/>
        </w:rPr>
        <w:t xml:space="preserve"> </w:t>
      </w:r>
      <w:r>
        <w:t>pode ser</w:t>
      </w:r>
      <w:r>
        <w:rPr>
          <w:spacing w:val="-2"/>
        </w:rPr>
        <w:t xml:space="preserve"> </w:t>
      </w:r>
      <w:r>
        <w:t>separada das</w:t>
      </w:r>
      <w:r>
        <w:rPr>
          <w:spacing w:val="-1"/>
        </w:rPr>
        <w:t xml:space="preserve"> </w:t>
      </w:r>
      <w:r>
        <w:t>operações de negócio.</w:t>
      </w:r>
    </w:p>
    <w:p w14:paraId="470CBE6C" w14:textId="77777777" w:rsidR="007341B7" w:rsidRDefault="00000000">
      <w:pPr>
        <w:pStyle w:val="Corpodetexto"/>
        <w:spacing w:before="160"/>
        <w:ind w:left="307"/>
        <w:jc w:val="both"/>
      </w:pPr>
      <w:r>
        <w:t>A</w:t>
      </w:r>
      <w:r>
        <w:rPr>
          <w:spacing w:val="-4"/>
        </w:rPr>
        <w:t xml:space="preserve"> </w:t>
      </w:r>
      <w:r>
        <w:t>seguir,</w:t>
      </w:r>
      <w:r>
        <w:rPr>
          <w:spacing w:val="-3"/>
        </w:rPr>
        <w:t xml:space="preserve"> </w:t>
      </w:r>
      <w:r>
        <w:t>serão</w:t>
      </w:r>
      <w:r>
        <w:rPr>
          <w:spacing w:val="-5"/>
        </w:rPr>
        <w:t xml:space="preserve"> </w:t>
      </w:r>
      <w:r>
        <w:t>discutidas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principais</w:t>
      </w:r>
      <w:r>
        <w:rPr>
          <w:spacing w:val="-3"/>
        </w:rPr>
        <w:t xml:space="preserve"> </w:t>
      </w:r>
      <w:r>
        <w:t>tecnologias</w:t>
      </w:r>
      <w:r>
        <w:rPr>
          <w:spacing w:val="-3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informação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uso</w:t>
      </w:r>
      <w:r>
        <w:rPr>
          <w:spacing w:val="-4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BPM:</w:t>
      </w:r>
    </w:p>
    <w:p w14:paraId="4EF20DF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4"/>
          <w:tab w:val="left" w:pos="665"/>
        </w:tabs>
        <w:spacing w:before="158"/>
        <w:ind w:left="664"/>
        <w:rPr>
          <w:sz w:val="20"/>
        </w:rPr>
      </w:pPr>
      <w:r>
        <w:rPr>
          <w:i/>
          <w:sz w:val="20"/>
        </w:rPr>
        <w:t>Business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Process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Analysis</w:t>
      </w:r>
      <w:r>
        <w:rPr>
          <w:i/>
          <w:spacing w:val="-1"/>
          <w:sz w:val="20"/>
        </w:rPr>
        <w:t xml:space="preserve"> </w:t>
      </w:r>
      <w:r>
        <w:rPr>
          <w:sz w:val="20"/>
        </w:rPr>
        <w:t>(BPA)</w:t>
      </w:r>
    </w:p>
    <w:p w14:paraId="370DFF8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i/>
          <w:sz w:val="20"/>
        </w:rPr>
        <w:t>Enterprise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Architecture</w:t>
      </w:r>
      <w:r>
        <w:rPr>
          <w:i/>
          <w:spacing w:val="2"/>
          <w:sz w:val="20"/>
        </w:rPr>
        <w:t xml:space="preserve"> </w:t>
      </w:r>
      <w:r>
        <w:rPr>
          <w:sz w:val="20"/>
        </w:rPr>
        <w:t>(EA)</w:t>
      </w:r>
      <w:hyperlink w:anchor="_bookmark284" w:history="1">
        <w:r>
          <w:rPr>
            <w:sz w:val="20"/>
            <w:vertAlign w:val="superscript"/>
          </w:rPr>
          <w:t>24</w:t>
        </w:r>
      </w:hyperlink>
    </w:p>
    <w:p w14:paraId="2F10356F" w14:textId="77777777" w:rsidR="007341B7" w:rsidRPr="00B55C9D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  <w:lang w:val="en-US"/>
        </w:rPr>
      </w:pPr>
      <w:r w:rsidRPr="00B55C9D">
        <w:rPr>
          <w:i/>
          <w:sz w:val="20"/>
          <w:lang w:val="en-US"/>
        </w:rPr>
        <w:t>Business</w:t>
      </w:r>
      <w:r w:rsidRPr="00B55C9D">
        <w:rPr>
          <w:i/>
          <w:spacing w:val="-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Rules</w:t>
      </w:r>
      <w:r w:rsidRPr="00B55C9D">
        <w:rPr>
          <w:i/>
          <w:spacing w:val="-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Management</w:t>
      </w:r>
      <w:r w:rsidRPr="00B55C9D">
        <w:rPr>
          <w:i/>
          <w:spacing w:val="-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Systems</w:t>
      </w:r>
      <w:r w:rsidRPr="00B55C9D">
        <w:rPr>
          <w:i/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(BRMS)</w:t>
      </w:r>
    </w:p>
    <w:p w14:paraId="1BDEABEF" w14:textId="77777777" w:rsidR="007341B7" w:rsidRPr="00B55C9D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  <w:lang w:val="en-US"/>
        </w:rPr>
      </w:pPr>
      <w:r w:rsidRPr="00B55C9D">
        <w:rPr>
          <w:i/>
          <w:sz w:val="20"/>
          <w:lang w:val="en-US"/>
        </w:rPr>
        <w:t>Business</w:t>
      </w:r>
      <w:r w:rsidRPr="00B55C9D">
        <w:rPr>
          <w:i/>
          <w:spacing w:val="-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Process</w:t>
      </w:r>
      <w:r w:rsidRPr="00B55C9D">
        <w:rPr>
          <w:i/>
          <w:spacing w:val="-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Management</w:t>
      </w:r>
      <w:r w:rsidRPr="00B55C9D">
        <w:rPr>
          <w:i/>
          <w:spacing w:val="-5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Suite</w:t>
      </w:r>
      <w:r w:rsidRPr="00B55C9D">
        <w:rPr>
          <w:i/>
          <w:spacing w:val="-2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(BPMS)</w:t>
      </w:r>
    </w:p>
    <w:p w14:paraId="4876A3A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i/>
          <w:sz w:val="20"/>
        </w:rPr>
        <w:t>Business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Activity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Monitoring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(BAM)</w:t>
      </w:r>
    </w:p>
    <w:p w14:paraId="0A71F200" w14:textId="77777777" w:rsidR="007341B7" w:rsidRPr="00B55C9D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  <w:lang w:val="en-US"/>
        </w:rPr>
      </w:pPr>
      <w:r w:rsidRPr="00B55C9D">
        <w:rPr>
          <w:i/>
          <w:sz w:val="20"/>
          <w:lang w:val="en-US"/>
        </w:rPr>
        <w:t>Service</w:t>
      </w:r>
      <w:r w:rsidRPr="00B55C9D">
        <w:rPr>
          <w:i/>
          <w:spacing w:val="-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Oriented</w:t>
      </w:r>
      <w:r w:rsidRPr="00B55C9D">
        <w:rPr>
          <w:i/>
          <w:spacing w:val="-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 xml:space="preserve">Architecture </w:t>
      </w:r>
      <w:r w:rsidRPr="00B55C9D">
        <w:rPr>
          <w:sz w:val="20"/>
          <w:lang w:val="en-US"/>
        </w:rPr>
        <w:t>e</w:t>
      </w:r>
      <w:r w:rsidRPr="00B55C9D">
        <w:rPr>
          <w:spacing w:val="-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Enterprise</w:t>
      </w:r>
      <w:r w:rsidRPr="00B55C9D">
        <w:rPr>
          <w:i/>
          <w:spacing w:val="-6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Application</w:t>
      </w:r>
      <w:r w:rsidRPr="00B55C9D">
        <w:rPr>
          <w:i/>
          <w:spacing w:val="-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 xml:space="preserve">Integration </w:t>
      </w:r>
      <w:r w:rsidRPr="00B55C9D">
        <w:rPr>
          <w:sz w:val="20"/>
          <w:lang w:val="en-US"/>
        </w:rPr>
        <w:t>(SOA/EAI)</w:t>
      </w:r>
    </w:p>
    <w:p w14:paraId="505DAEC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i/>
          <w:sz w:val="20"/>
        </w:rPr>
      </w:pPr>
      <w:r>
        <w:rPr>
          <w:i/>
          <w:sz w:val="20"/>
        </w:rPr>
        <w:t>Enterprise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Repository</w:t>
      </w:r>
    </w:p>
    <w:p w14:paraId="3507251E" w14:textId="77777777" w:rsidR="007341B7" w:rsidRDefault="00000000">
      <w:pPr>
        <w:pStyle w:val="Corpodetexto"/>
        <w:spacing w:before="161"/>
        <w:ind w:left="307" w:right="222"/>
        <w:jc w:val="both"/>
      </w:pPr>
      <w:r>
        <w:t>A discussão considera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principais</w:t>
      </w:r>
      <w:r>
        <w:rPr>
          <w:spacing w:val="1"/>
        </w:rPr>
        <w:t xml:space="preserve"> </w:t>
      </w:r>
      <w:r>
        <w:t>funcionalidades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tecnologias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BPM.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pretende analisar todos os possíveis componentes e nem estar em conformidade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convenções de</w:t>
      </w:r>
      <w:r>
        <w:rPr>
          <w:spacing w:val="-1"/>
        </w:rPr>
        <w:t xml:space="preserve"> </w:t>
      </w:r>
      <w:r>
        <w:t>nomenclatura de</w:t>
      </w:r>
      <w:r>
        <w:rPr>
          <w:spacing w:val="-1"/>
        </w:rPr>
        <w:t xml:space="preserve"> </w:t>
      </w:r>
      <w:r>
        <w:t>qualquer</w:t>
      </w:r>
      <w:r>
        <w:rPr>
          <w:spacing w:val="-2"/>
        </w:rPr>
        <w:t xml:space="preserve"> </w:t>
      </w:r>
      <w:r>
        <w:t>fornecedor.</w:t>
      </w:r>
    </w:p>
    <w:p w14:paraId="6E27D067" w14:textId="77777777" w:rsidR="007341B7" w:rsidRDefault="00000000">
      <w:pPr>
        <w:pStyle w:val="Corpodetexto"/>
        <w:spacing w:before="160"/>
        <w:ind w:left="307"/>
        <w:jc w:val="both"/>
      </w:pPr>
      <w:r>
        <w:t>A</w:t>
      </w:r>
      <w:r>
        <w:rPr>
          <w:spacing w:val="-4"/>
        </w:rPr>
        <w:t xml:space="preserve"> </w:t>
      </w:r>
      <w:r>
        <w:t>tabela</w:t>
      </w:r>
      <w:r>
        <w:rPr>
          <w:spacing w:val="-3"/>
        </w:rPr>
        <w:t xml:space="preserve"> </w:t>
      </w:r>
      <w:r>
        <w:t>abaixo</w:t>
      </w:r>
      <w:r>
        <w:rPr>
          <w:spacing w:val="-5"/>
        </w:rPr>
        <w:t xml:space="preserve"> </w:t>
      </w:r>
      <w:r>
        <w:t>mostra</w:t>
      </w:r>
      <w:r>
        <w:rPr>
          <w:spacing w:val="-3"/>
        </w:rPr>
        <w:t xml:space="preserve"> </w:t>
      </w:r>
      <w:r>
        <w:t>as principais</w:t>
      </w:r>
      <w:r>
        <w:rPr>
          <w:spacing w:val="-2"/>
        </w:rPr>
        <w:t xml:space="preserve"> </w:t>
      </w:r>
      <w:r>
        <w:t>tecnologias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BPM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seus</w:t>
      </w:r>
      <w:r>
        <w:rPr>
          <w:spacing w:val="-2"/>
        </w:rPr>
        <w:t xml:space="preserve"> </w:t>
      </w:r>
      <w:r>
        <w:t>usos:</w:t>
      </w:r>
    </w:p>
    <w:p w14:paraId="0872FDD3" w14:textId="77777777" w:rsidR="007341B7" w:rsidRDefault="007341B7">
      <w:pPr>
        <w:pStyle w:val="Corpodetexto"/>
      </w:pPr>
    </w:p>
    <w:p w14:paraId="3E804B9D" w14:textId="77777777" w:rsidR="007341B7" w:rsidRDefault="007341B7">
      <w:pPr>
        <w:pStyle w:val="Corpodetexto"/>
      </w:pPr>
    </w:p>
    <w:p w14:paraId="5AE19635" w14:textId="77777777" w:rsidR="007341B7" w:rsidRDefault="007341B7">
      <w:pPr>
        <w:pStyle w:val="Corpodetexto"/>
      </w:pPr>
    </w:p>
    <w:p w14:paraId="1B4C56BC" w14:textId="77777777" w:rsidR="007341B7" w:rsidRDefault="007341B7">
      <w:pPr>
        <w:pStyle w:val="Corpodetexto"/>
      </w:pPr>
    </w:p>
    <w:p w14:paraId="5AA817DA" w14:textId="77777777" w:rsidR="007341B7" w:rsidRDefault="007341B7">
      <w:pPr>
        <w:pStyle w:val="Corpodetexto"/>
      </w:pPr>
    </w:p>
    <w:p w14:paraId="7DA7F0D1" w14:textId="77777777" w:rsidR="007341B7" w:rsidRDefault="007341B7">
      <w:pPr>
        <w:pStyle w:val="Corpodetexto"/>
      </w:pPr>
    </w:p>
    <w:p w14:paraId="2ECE6DF9" w14:textId="77777777" w:rsidR="007341B7" w:rsidRDefault="007341B7">
      <w:pPr>
        <w:pStyle w:val="Corpodetexto"/>
      </w:pPr>
    </w:p>
    <w:p w14:paraId="405DC099" w14:textId="77777777" w:rsidR="007341B7" w:rsidRDefault="007341B7">
      <w:pPr>
        <w:pStyle w:val="Corpodetexto"/>
      </w:pPr>
    </w:p>
    <w:p w14:paraId="67B290EF" w14:textId="77777777" w:rsidR="007341B7" w:rsidRDefault="007341B7">
      <w:pPr>
        <w:pStyle w:val="Corpodetexto"/>
      </w:pPr>
    </w:p>
    <w:p w14:paraId="486F1B7B" w14:textId="77777777" w:rsidR="007341B7" w:rsidRDefault="007341B7">
      <w:pPr>
        <w:pStyle w:val="Corpodetexto"/>
      </w:pPr>
    </w:p>
    <w:p w14:paraId="697E24C8" w14:textId="77777777" w:rsidR="007341B7" w:rsidRDefault="007341B7">
      <w:pPr>
        <w:pStyle w:val="Corpodetexto"/>
      </w:pPr>
    </w:p>
    <w:p w14:paraId="27560A76" w14:textId="77777777" w:rsidR="007341B7" w:rsidRDefault="00000000">
      <w:pPr>
        <w:pStyle w:val="Corpodetexto"/>
        <w:spacing w:before="4"/>
        <w:rPr>
          <w:sz w:val="11"/>
        </w:rPr>
      </w:pPr>
      <w:r>
        <w:pict w14:anchorId="25E6E327">
          <v:rect id="_x0000_s2193" style="position:absolute;margin-left:62.4pt;margin-top:8.9pt;width:2in;height:.6pt;z-index:-251290624;mso-wrap-distance-left:0;mso-wrap-distance-right:0;mso-position-horizontal-relative:page" fillcolor="black" stroked="f">
            <w10:wrap type="topAndBottom" anchorx="page"/>
          </v:rect>
        </w:pict>
      </w:r>
    </w:p>
    <w:p w14:paraId="2ADC29BC" w14:textId="77777777" w:rsidR="007341B7" w:rsidRDefault="00000000">
      <w:pPr>
        <w:spacing w:before="63"/>
        <w:ind w:left="307" w:right="499"/>
        <w:rPr>
          <w:i/>
          <w:sz w:val="18"/>
        </w:rPr>
      </w:pPr>
      <w:bookmarkStart w:id="713" w:name="_bookmark284"/>
      <w:bookmarkEnd w:id="713"/>
      <w:r>
        <w:rPr>
          <w:i/>
          <w:sz w:val="18"/>
          <w:vertAlign w:val="superscript"/>
        </w:rPr>
        <w:t>24</w:t>
      </w:r>
      <w:r>
        <w:rPr>
          <w:i/>
          <w:sz w:val="18"/>
        </w:rPr>
        <w:t xml:space="preserve"> Apesar de ferramentas de Enterprise Architecture não serem consideradas de BPM, elas são</w:t>
      </w:r>
      <w:r>
        <w:rPr>
          <w:i/>
          <w:spacing w:val="-36"/>
          <w:sz w:val="18"/>
        </w:rPr>
        <w:t xml:space="preserve"> </w:t>
      </w:r>
      <w:r>
        <w:rPr>
          <w:i/>
          <w:sz w:val="18"/>
        </w:rPr>
        <w:t>necessárias para apoiar a área de Tecnologia da Informação em relação ao novo desenho de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processos.</w:t>
      </w:r>
    </w:p>
    <w:p w14:paraId="5B39D51B" w14:textId="77777777" w:rsidR="007341B7" w:rsidRDefault="007341B7">
      <w:pPr>
        <w:rPr>
          <w:sz w:val="18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4B15568" w14:textId="77777777" w:rsidR="007341B7" w:rsidRDefault="00000000">
      <w:pPr>
        <w:pStyle w:val="Corpodetexto"/>
        <w:rPr>
          <w:i/>
        </w:rPr>
      </w:pPr>
      <w:r>
        <w:lastRenderedPageBreak/>
        <w:pict w14:anchorId="25A50FE8">
          <v:shape id="_x0000_s2192" type="#_x0000_t202" style="position:absolute;margin-left:2.05pt;margin-top:149.35pt;width:31.05pt;height:381.85pt;z-index:251714560;mso-position-horizontal-relative:page;mso-position-vertical-relative:page" filled="f" stroked="f">
            <v:textbox style="layout-flow:vertical;mso-layout-flow-alt:bottom-to-top" inset="0,0,0,0">
              <w:txbxContent>
                <w:p w14:paraId="54C76C40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2266680" w14:textId="77777777" w:rsidR="007341B7" w:rsidRDefault="007341B7">
      <w:pPr>
        <w:pStyle w:val="Corpodetexto"/>
        <w:spacing w:before="7"/>
        <w:rPr>
          <w:i/>
          <w:sz w:val="27"/>
        </w:rPr>
      </w:pPr>
    </w:p>
    <w:tbl>
      <w:tblPr>
        <w:tblStyle w:val="TableNormal"/>
        <w:tblW w:w="0" w:type="auto"/>
        <w:tblInd w:w="39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2978"/>
        <w:gridCol w:w="566"/>
        <w:gridCol w:w="566"/>
        <w:gridCol w:w="568"/>
        <w:gridCol w:w="566"/>
        <w:gridCol w:w="566"/>
        <w:gridCol w:w="566"/>
        <w:gridCol w:w="590"/>
      </w:tblGrid>
      <w:tr w:rsidR="007341B7" w14:paraId="267C5522" w14:textId="77777777">
        <w:trPr>
          <w:trHeight w:val="564"/>
        </w:trPr>
        <w:tc>
          <w:tcPr>
            <w:tcW w:w="2978" w:type="dxa"/>
            <w:tcBorders>
              <w:top w:val="nil"/>
              <w:left w:val="nil"/>
            </w:tcBorders>
            <w:shd w:val="clear" w:color="auto" w:fill="4F81BD"/>
          </w:tcPr>
          <w:p w14:paraId="06370FAD" w14:textId="77777777" w:rsidR="007341B7" w:rsidRDefault="00000000">
            <w:pPr>
              <w:pStyle w:val="TableParagraph"/>
              <w:spacing w:before="161"/>
              <w:rPr>
                <w:sz w:val="20"/>
              </w:rPr>
            </w:pPr>
            <w:r>
              <w:rPr>
                <w:color w:val="FFFFFF"/>
                <w:sz w:val="20"/>
              </w:rPr>
              <w:t>Principais</w:t>
            </w:r>
            <w:r>
              <w:rPr>
                <w:color w:val="FFFFFF"/>
                <w:spacing w:val="-4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usos</w:t>
            </w:r>
          </w:p>
        </w:tc>
        <w:tc>
          <w:tcPr>
            <w:tcW w:w="566" w:type="dxa"/>
            <w:tcBorders>
              <w:top w:val="nil"/>
            </w:tcBorders>
            <w:shd w:val="clear" w:color="auto" w:fill="4F81BD"/>
          </w:tcPr>
          <w:p w14:paraId="096104CA" w14:textId="77777777" w:rsidR="007341B7" w:rsidRDefault="00000000">
            <w:pPr>
              <w:pStyle w:val="TableParagraph"/>
              <w:spacing w:before="161"/>
              <w:ind w:left="93"/>
              <w:rPr>
                <w:sz w:val="20"/>
              </w:rPr>
            </w:pPr>
            <w:r>
              <w:rPr>
                <w:color w:val="FFFFFF"/>
                <w:sz w:val="20"/>
              </w:rPr>
              <w:t>BPA</w:t>
            </w:r>
          </w:p>
        </w:tc>
        <w:tc>
          <w:tcPr>
            <w:tcW w:w="566" w:type="dxa"/>
            <w:tcBorders>
              <w:top w:val="nil"/>
            </w:tcBorders>
            <w:shd w:val="clear" w:color="auto" w:fill="4F81BD"/>
          </w:tcPr>
          <w:p w14:paraId="6A0181E9" w14:textId="77777777" w:rsidR="007341B7" w:rsidRDefault="00000000">
            <w:pPr>
              <w:pStyle w:val="TableParagraph"/>
              <w:spacing w:before="161"/>
              <w:ind w:right="164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EA</w:t>
            </w:r>
          </w:p>
        </w:tc>
        <w:tc>
          <w:tcPr>
            <w:tcW w:w="568" w:type="dxa"/>
            <w:tcBorders>
              <w:top w:val="nil"/>
            </w:tcBorders>
            <w:shd w:val="clear" w:color="auto" w:fill="4F81BD"/>
          </w:tcPr>
          <w:p w14:paraId="56E1C141" w14:textId="77777777" w:rsidR="007341B7" w:rsidRDefault="00000000">
            <w:pPr>
              <w:pStyle w:val="TableParagraph"/>
              <w:spacing w:before="161"/>
              <w:ind w:right="12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BRMS</w:t>
            </w:r>
          </w:p>
        </w:tc>
        <w:tc>
          <w:tcPr>
            <w:tcW w:w="566" w:type="dxa"/>
            <w:tcBorders>
              <w:top w:val="nil"/>
            </w:tcBorders>
            <w:shd w:val="clear" w:color="auto" w:fill="4F81BD"/>
          </w:tcPr>
          <w:p w14:paraId="2DBFACE3" w14:textId="77777777" w:rsidR="007341B7" w:rsidRDefault="00000000">
            <w:pPr>
              <w:pStyle w:val="TableParagraph"/>
              <w:spacing w:before="161"/>
              <w:ind w:right="7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BPMS</w:t>
            </w:r>
          </w:p>
        </w:tc>
        <w:tc>
          <w:tcPr>
            <w:tcW w:w="566" w:type="dxa"/>
            <w:tcBorders>
              <w:top w:val="nil"/>
            </w:tcBorders>
            <w:shd w:val="clear" w:color="auto" w:fill="4F81BD"/>
          </w:tcPr>
          <w:p w14:paraId="2D5844E0" w14:textId="77777777" w:rsidR="007341B7" w:rsidRDefault="00000000">
            <w:pPr>
              <w:pStyle w:val="TableParagraph"/>
              <w:spacing w:before="161"/>
              <w:ind w:right="5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BAM</w:t>
            </w:r>
          </w:p>
        </w:tc>
        <w:tc>
          <w:tcPr>
            <w:tcW w:w="566" w:type="dxa"/>
            <w:tcBorders>
              <w:top w:val="nil"/>
            </w:tcBorders>
            <w:shd w:val="clear" w:color="auto" w:fill="4F81BD"/>
          </w:tcPr>
          <w:p w14:paraId="2E5718FF" w14:textId="77777777" w:rsidR="007341B7" w:rsidRDefault="00000000">
            <w:pPr>
              <w:pStyle w:val="TableParagraph"/>
              <w:spacing w:before="38"/>
              <w:ind w:left="129" w:right="73" w:hanging="41"/>
              <w:rPr>
                <w:sz w:val="20"/>
              </w:rPr>
            </w:pPr>
            <w:r>
              <w:rPr>
                <w:color w:val="FFFFFF"/>
                <w:sz w:val="20"/>
              </w:rPr>
              <w:t>SOA</w:t>
            </w:r>
            <w:r>
              <w:rPr>
                <w:color w:val="FFFFFF"/>
                <w:w w:val="99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EAI</w:t>
            </w:r>
          </w:p>
        </w:tc>
        <w:tc>
          <w:tcPr>
            <w:tcW w:w="590" w:type="dxa"/>
            <w:tcBorders>
              <w:top w:val="nil"/>
              <w:right w:val="nil"/>
            </w:tcBorders>
            <w:shd w:val="clear" w:color="auto" w:fill="4F81BD"/>
          </w:tcPr>
          <w:p w14:paraId="5E66BD63" w14:textId="77777777" w:rsidR="007341B7" w:rsidRDefault="00000000">
            <w:pPr>
              <w:pStyle w:val="TableParagraph"/>
              <w:spacing w:before="38"/>
              <w:ind w:left="96" w:right="-4" w:hanging="80"/>
              <w:rPr>
                <w:i/>
                <w:sz w:val="20"/>
              </w:rPr>
            </w:pPr>
            <w:r>
              <w:rPr>
                <w:i/>
                <w:color w:val="FFFFFF"/>
                <w:sz w:val="20"/>
              </w:rPr>
              <w:t>Repos-</w:t>
            </w:r>
            <w:r>
              <w:rPr>
                <w:i/>
                <w:color w:val="FFFFFF"/>
                <w:spacing w:val="-39"/>
                <w:sz w:val="20"/>
              </w:rPr>
              <w:t xml:space="preserve"> </w:t>
            </w:r>
            <w:r>
              <w:rPr>
                <w:i/>
                <w:color w:val="FFFFFF"/>
                <w:sz w:val="20"/>
              </w:rPr>
              <w:t>itory</w:t>
            </w:r>
          </w:p>
        </w:tc>
      </w:tr>
      <w:tr w:rsidR="007341B7" w14:paraId="47198CB4" w14:textId="77777777">
        <w:trPr>
          <w:trHeight w:val="565"/>
        </w:trPr>
        <w:tc>
          <w:tcPr>
            <w:tcW w:w="2978" w:type="dxa"/>
            <w:tcBorders>
              <w:left w:val="nil"/>
            </w:tcBorders>
            <w:shd w:val="clear" w:color="auto" w:fill="DBE5F1"/>
          </w:tcPr>
          <w:p w14:paraId="0ADACED9" w14:textId="77777777" w:rsidR="007341B7" w:rsidRDefault="00000000">
            <w:pPr>
              <w:pStyle w:val="TableParagraph"/>
              <w:spacing w:before="37"/>
              <w:ind w:right="9"/>
              <w:rPr>
                <w:sz w:val="20"/>
              </w:rPr>
            </w:pPr>
            <w:r>
              <w:rPr>
                <w:sz w:val="20"/>
              </w:rPr>
              <w:t>Análise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processo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(tempo,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custo,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capacidade,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qualidade)</w:t>
            </w:r>
          </w:p>
        </w:tc>
        <w:tc>
          <w:tcPr>
            <w:tcW w:w="566" w:type="dxa"/>
            <w:shd w:val="clear" w:color="auto" w:fill="DBE5F1"/>
          </w:tcPr>
          <w:p w14:paraId="073E17FA" w14:textId="77777777" w:rsidR="007341B7" w:rsidRDefault="00000000">
            <w:pPr>
              <w:pStyle w:val="TableParagraph"/>
              <w:spacing w:before="159"/>
              <w:ind w:left="112"/>
              <w:rPr>
                <w:sz w:val="20"/>
              </w:rPr>
            </w:pPr>
            <w:r>
              <w:rPr>
                <w:sz w:val="20"/>
              </w:rPr>
              <w:t>Sim</w:t>
            </w:r>
          </w:p>
        </w:tc>
        <w:tc>
          <w:tcPr>
            <w:tcW w:w="566" w:type="dxa"/>
            <w:shd w:val="clear" w:color="auto" w:fill="DBE5F1"/>
          </w:tcPr>
          <w:p w14:paraId="742A8DAF" w14:textId="77777777" w:rsidR="007341B7" w:rsidRDefault="00000000">
            <w:pPr>
              <w:pStyle w:val="TableParagraph"/>
              <w:spacing w:before="159"/>
              <w:ind w:right="123"/>
              <w:jc w:val="right"/>
              <w:rPr>
                <w:sz w:val="20"/>
              </w:rPr>
            </w:pPr>
            <w:r>
              <w:rPr>
                <w:sz w:val="20"/>
              </w:rPr>
              <w:t>Sim</w:t>
            </w:r>
          </w:p>
        </w:tc>
        <w:tc>
          <w:tcPr>
            <w:tcW w:w="568" w:type="dxa"/>
            <w:shd w:val="clear" w:color="auto" w:fill="DBE5F1"/>
          </w:tcPr>
          <w:p w14:paraId="1F8A77CD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  <w:shd w:val="clear" w:color="auto" w:fill="DBE5F1"/>
          </w:tcPr>
          <w:p w14:paraId="1E22A574" w14:textId="77777777" w:rsidR="007341B7" w:rsidRDefault="00000000">
            <w:pPr>
              <w:pStyle w:val="TableParagraph"/>
              <w:spacing w:before="159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Sim</w:t>
            </w:r>
          </w:p>
        </w:tc>
        <w:tc>
          <w:tcPr>
            <w:tcW w:w="566" w:type="dxa"/>
            <w:shd w:val="clear" w:color="auto" w:fill="DBE5F1"/>
          </w:tcPr>
          <w:p w14:paraId="32320C89" w14:textId="77777777" w:rsidR="007341B7" w:rsidRDefault="00000000">
            <w:pPr>
              <w:pStyle w:val="TableParagraph"/>
              <w:spacing w:before="159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Sim</w:t>
            </w:r>
          </w:p>
        </w:tc>
        <w:tc>
          <w:tcPr>
            <w:tcW w:w="566" w:type="dxa"/>
            <w:shd w:val="clear" w:color="auto" w:fill="DBE5F1"/>
          </w:tcPr>
          <w:p w14:paraId="4517C2DB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0" w:type="dxa"/>
            <w:tcBorders>
              <w:right w:val="nil"/>
            </w:tcBorders>
            <w:shd w:val="clear" w:color="auto" w:fill="DBE5F1"/>
          </w:tcPr>
          <w:p w14:paraId="3B9B124B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341B7" w14:paraId="262FCB1C" w14:textId="77777777">
        <w:trPr>
          <w:trHeight w:val="289"/>
        </w:trPr>
        <w:tc>
          <w:tcPr>
            <w:tcW w:w="2978" w:type="dxa"/>
            <w:tcBorders>
              <w:left w:val="nil"/>
            </w:tcBorders>
            <w:shd w:val="clear" w:color="auto" w:fill="DBE5F1"/>
          </w:tcPr>
          <w:p w14:paraId="3A37BDD7" w14:textId="77777777" w:rsidR="007341B7" w:rsidRDefault="00000000">
            <w:pPr>
              <w:pStyle w:val="TableParagraph"/>
              <w:spacing w:before="22"/>
              <w:rPr>
                <w:sz w:val="20"/>
              </w:rPr>
            </w:pPr>
            <w:r>
              <w:rPr>
                <w:sz w:val="20"/>
              </w:rPr>
              <w:t>Modelagem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processos</w:t>
            </w:r>
          </w:p>
        </w:tc>
        <w:tc>
          <w:tcPr>
            <w:tcW w:w="566" w:type="dxa"/>
            <w:shd w:val="clear" w:color="auto" w:fill="DBE5F1"/>
          </w:tcPr>
          <w:p w14:paraId="077AC2E4" w14:textId="77777777" w:rsidR="007341B7" w:rsidRDefault="00000000">
            <w:pPr>
              <w:pStyle w:val="TableParagraph"/>
              <w:spacing w:before="22"/>
              <w:ind w:left="112"/>
              <w:rPr>
                <w:sz w:val="20"/>
              </w:rPr>
            </w:pPr>
            <w:r>
              <w:rPr>
                <w:sz w:val="20"/>
              </w:rPr>
              <w:t>Sim</w:t>
            </w:r>
          </w:p>
        </w:tc>
        <w:tc>
          <w:tcPr>
            <w:tcW w:w="566" w:type="dxa"/>
            <w:shd w:val="clear" w:color="auto" w:fill="DBE5F1"/>
          </w:tcPr>
          <w:p w14:paraId="0B9359E2" w14:textId="77777777" w:rsidR="007341B7" w:rsidRDefault="00000000">
            <w:pPr>
              <w:pStyle w:val="TableParagraph"/>
              <w:spacing w:before="22"/>
              <w:ind w:right="123"/>
              <w:jc w:val="right"/>
              <w:rPr>
                <w:sz w:val="20"/>
              </w:rPr>
            </w:pPr>
            <w:r>
              <w:rPr>
                <w:sz w:val="20"/>
              </w:rPr>
              <w:t>Sim</w:t>
            </w:r>
          </w:p>
        </w:tc>
        <w:tc>
          <w:tcPr>
            <w:tcW w:w="568" w:type="dxa"/>
            <w:shd w:val="clear" w:color="auto" w:fill="DBE5F1"/>
          </w:tcPr>
          <w:p w14:paraId="2EEBD74B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  <w:shd w:val="clear" w:color="auto" w:fill="DBE5F1"/>
          </w:tcPr>
          <w:p w14:paraId="28AF27D2" w14:textId="77777777" w:rsidR="007341B7" w:rsidRDefault="00000000">
            <w:pPr>
              <w:pStyle w:val="TableParagraph"/>
              <w:spacing w:before="22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Sim</w:t>
            </w:r>
          </w:p>
        </w:tc>
        <w:tc>
          <w:tcPr>
            <w:tcW w:w="566" w:type="dxa"/>
            <w:shd w:val="clear" w:color="auto" w:fill="DBE5F1"/>
          </w:tcPr>
          <w:p w14:paraId="62977961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  <w:shd w:val="clear" w:color="auto" w:fill="DBE5F1"/>
          </w:tcPr>
          <w:p w14:paraId="68187320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0" w:type="dxa"/>
            <w:tcBorders>
              <w:right w:val="nil"/>
            </w:tcBorders>
            <w:shd w:val="clear" w:color="auto" w:fill="DBE5F1"/>
          </w:tcPr>
          <w:p w14:paraId="0D057A41" w14:textId="77777777" w:rsidR="007341B7" w:rsidRDefault="00000000">
            <w:pPr>
              <w:pStyle w:val="TableParagraph"/>
              <w:spacing w:before="22"/>
              <w:ind w:left="114" w:right="115"/>
              <w:jc w:val="center"/>
              <w:rPr>
                <w:sz w:val="20"/>
              </w:rPr>
            </w:pPr>
            <w:r>
              <w:rPr>
                <w:sz w:val="20"/>
              </w:rPr>
              <w:t>Sim</w:t>
            </w:r>
          </w:p>
        </w:tc>
      </w:tr>
      <w:tr w:rsidR="007341B7" w14:paraId="7E61B5C6" w14:textId="77777777">
        <w:trPr>
          <w:trHeight w:val="244"/>
        </w:trPr>
        <w:tc>
          <w:tcPr>
            <w:tcW w:w="2978" w:type="dxa"/>
            <w:tcBorders>
              <w:left w:val="nil"/>
            </w:tcBorders>
            <w:shd w:val="clear" w:color="auto" w:fill="DBE5F1"/>
          </w:tcPr>
          <w:p w14:paraId="128FAD31" w14:textId="77777777" w:rsidR="007341B7" w:rsidRDefault="00000000">
            <w:pPr>
              <w:pStyle w:val="TableParagraph"/>
              <w:spacing w:before="1" w:line="223" w:lineRule="exact"/>
              <w:rPr>
                <w:sz w:val="20"/>
              </w:rPr>
            </w:pPr>
            <w:r>
              <w:rPr>
                <w:sz w:val="20"/>
              </w:rPr>
              <w:t>Arquitetura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processos</w:t>
            </w:r>
          </w:p>
        </w:tc>
        <w:tc>
          <w:tcPr>
            <w:tcW w:w="566" w:type="dxa"/>
            <w:shd w:val="clear" w:color="auto" w:fill="DBE5F1"/>
          </w:tcPr>
          <w:p w14:paraId="2CF3F73C" w14:textId="77777777" w:rsidR="007341B7" w:rsidRDefault="00000000">
            <w:pPr>
              <w:pStyle w:val="TableParagraph"/>
              <w:spacing w:before="1" w:line="223" w:lineRule="exact"/>
              <w:ind w:left="112"/>
              <w:rPr>
                <w:sz w:val="20"/>
              </w:rPr>
            </w:pPr>
            <w:r>
              <w:rPr>
                <w:sz w:val="20"/>
              </w:rPr>
              <w:t>Sim</w:t>
            </w:r>
          </w:p>
        </w:tc>
        <w:tc>
          <w:tcPr>
            <w:tcW w:w="566" w:type="dxa"/>
            <w:shd w:val="clear" w:color="auto" w:fill="DBE5F1"/>
          </w:tcPr>
          <w:p w14:paraId="266088BF" w14:textId="77777777" w:rsidR="007341B7" w:rsidRDefault="00000000">
            <w:pPr>
              <w:pStyle w:val="TableParagraph"/>
              <w:spacing w:before="1" w:line="223" w:lineRule="exact"/>
              <w:ind w:right="123"/>
              <w:jc w:val="right"/>
              <w:rPr>
                <w:sz w:val="20"/>
              </w:rPr>
            </w:pPr>
            <w:r>
              <w:rPr>
                <w:sz w:val="20"/>
              </w:rPr>
              <w:t>Sim</w:t>
            </w:r>
          </w:p>
        </w:tc>
        <w:tc>
          <w:tcPr>
            <w:tcW w:w="568" w:type="dxa"/>
            <w:shd w:val="clear" w:color="auto" w:fill="DBE5F1"/>
          </w:tcPr>
          <w:p w14:paraId="606AD9F5" w14:textId="77777777" w:rsidR="007341B7" w:rsidRDefault="007341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shd w:val="clear" w:color="auto" w:fill="DBE5F1"/>
          </w:tcPr>
          <w:p w14:paraId="7E386C49" w14:textId="77777777" w:rsidR="007341B7" w:rsidRDefault="00000000">
            <w:pPr>
              <w:pStyle w:val="TableParagraph"/>
              <w:spacing w:before="1" w:line="223" w:lineRule="exact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Sim</w:t>
            </w:r>
          </w:p>
        </w:tc>
        <w:tc>
          <w:tcPr>
            <w:tcW w:w="566" w:type="dxa"/>
            <w:shd w:val="clear" w:color="auto" w:fill="DBE5F1"/>
          </w:tcPr>
          <w:p w14:paraId="559F1604" w14:textId="77777777" w:rsidR="007341B7" w:rsidRDefault="007341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shd w:val="clear" w:color="auto" w:fill="DBE5F1"/>
          </w:tcPr>
          <w:p w14:paraId="531C8E10" w14:textId="77777777" w:rsidR="007341B7" w:rsidRDefault="007341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0" w:type="dxa"/>
            <w:tcBorders>
              <w:right w:val="nil"/>
            </w:tcBorders>
            <w:shd w:val="clear" w:color="auto" w:fill="DBE5F1"/>
          </w:tcPr>
          <w:p w14:paraId="0982EA43" w14:textId="77777777" w:rsidR="007341B7" w:rsidRDefault="00000000">
            <w:pPr>
              <w:pStyle w:val="TableParagraph"/>
              <w:spacing w:before="1" w:line="223" w:lineRule="exact"/>
              <w:ind w:left="114" w:right="115"/>
              <w:jc w:val="center"/>
              <w:rPr>
                <w:sz w:val="20"/>
              </w:rPr>
            </w:pPr>
            <w:r>
              <w:rPr>
                <w:sz w:val="20"/>
              </w:rPr>
              <w:t>Sim</w:t>
            </w:r>
          </w:p>
        </w:tc>
      </w:tr>
      <w:tr w:rsidR="007341B7" w14:paraId="4C6B0E19" w14:textId="77777777">
        <w:trPr>
          <w:trHeight w:val="301"/>
        </w:trPr>
        <w:tc>
          <w:tcPr>
            <w:tcW w:w="2978" w:type="dxa"/>
            <w:tcBorders>
              <w:left w:val="nil"/>
            </w:tcBorders>
            <w:shd w:val="clear" w:color="auto" w:fill="DBE5F1"/>
          </w:tcPr>
          <w:p w14:paraId="058757EE" w14:textId="77777777" w:rsidR="007341B7" w:rsidRDefault="00000000">
            <w:pPr>
              <w:pStyle w:val="TableParagraph"/>
              <w:spacing w:before="27"/>
              <w:rPr>
                <w:sz w:val="20"/>
              </w:rPr>
            </w:pPr>
            <w:r>
              <w:rPr>
                <w:sz w:val="20"/>
              </w:rPr>
              <w:t>Simulação</w:t>
            </w:r>
          </w:p>
        </w:tc>
        <w:tc>
          <w:tcPr>
            <w:tcW w:w="566" w:type="dxa"/>
            <w:shd w:val="clear" w:color="auto" w:fill="DBE5F1"/>
          </w:tcPr>
          <w:p w14:paraId="344507A0" w14:textId="77777777" w:rsidR="007341B7" w:rsidRDefault="00000000">
            <w:pPr>
              <w:pStyle w:val="TableParagraph"/>
              <w:spacing w:before="27"/>
              <w:ind w:left="112"/>
              <w:rPr>
                <w:sz w:val="20"/>
              </w:rPr>
            </w:pPr>
            <w:r>
              <w:rPr>
                <w:sz w:val="20"/>
              </w:rPr>
              <w:t>Sim</w:t>
            </w:r>
          </w:p>
        </w:tc>
        <w:tc>
          <w:tcPr>
            <w:tcW w:w="566" w:type="dxa"/>
            <w:shd w:val="clear" w:color="auto" w:fill="DBE5F1"/>
          </w:tcPr>
          <w:p w14:paraId="57424783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8" w:type="dxa"/>
            <w:shd w:val="clear" w:color="auto" w:fill="DBE5F1"/>
          </w:tcPr>
          <w:p w14:paraId="24BE43E2" w14:textId="77777777" w:rsidR="007341B7" w:rsidRDefault="00000000">
            <w:pPr>
              <w:pStyle w:val="TableParagraph"/>
              <w:spacing w:before="27"/>
              <w:ind w:right="11"/>
              <w:jc w:val="center"/>
              <w:rPr>
                <w:sz w:val="20"/>
              </w:rPr>
            </w:pPr>
            <w:r>
              <w:rPr>
                <w:sz w:val="20"/>
              </w:rPr>
              <w:t>Sim</w:t>
            </w:r>
          </w:p>
        </w:tc>
        <w:tc>
          <w:tcPr>
            <w:tcW w:w="566" w:type="dxa"/>
            <w:shd w:val="clear" w:color="auto" w:fill="DBE5F1"/>
          </w:tcPr>
          <w:p w14:paraId="323F0008" w14:textId="77777777" w:rsidR="007341B7" w:rsidRDefault="00000000">
            <w:pPr>
              <w:pStyle w:val="TableParagraph"/>
              <w:spacing w:before="27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Sim</w:t>
            </w:r>
          </w:p>
        </w:tc>
        <w:tc>
          <w:tcPr>
            <w:tcW w:w="566" w:type="dxa"/>
            <w:shd w:val="clear" w:color="auto" w:fill="DBE5F1"/>
          </w:tcPr>
          <w:p w14:paraId="35F0FEF6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  <w:shd w:val="clear" w:color="auto" w:fill="DBE5F1"/>
          </w:tcPr>
          <w:p w14:paraId="7971E4DA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0" w:type="dxa"/>
            <w:tcBorders>
              <w:right w:val="nil"/>
            </w:tcBorders>
            <w:shd w:val="clear" w:color="auto" w:fill="DBE5F1"/>
          </w:tcPr>
          <w:p w14:paraId="216575F5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341B7" w14:paraId="4E5E1B1D" w14:textId="77777777">
        <w:trPr>
          <w:trHeight w:val="299"/>
        </w:trPr>
        <w:tc>
          <w:tcPr>
            <w:tcW w:w="2978" w:type="dxa"/>
            <w:tcBorders>
              <w:left w:val="nil"/>
            </w:tcBorders>
            <w:shd w:val="clear" w:color="auto" w:fill="DBE5F1"/>
          </w:tcPr>
          <w:p w14:paraId="4208A39B" w14:textId="77777777" w:rsidR="007341B7" w:rsidRDefault="00000000">
            <w:pPr>
              <w:pStyle w:val="TableParagraph"/>
              <w:spacing w:before="27"/>
              <w:rPr>
                <w:sz w:val="20"/>
              </w:rPr>
            </w:pPr>
            <w:r>
              <w:rPr>
                <w:sz w:val="20"/>
              </w:rPr>
              <w:t>Gerenciamento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dados</w:t>
            </w:r>
          </w:p>
        </w:tc>
        <w:tc>
          <w:tcPr>
            <w:tcW w:w="566" w:type="dxa"/>
            <w:shd w:val="clear" w:color="auto" w:fill="DBE5F1"/>
          </w:tcPr>
          <w:p w14:paraId="607958EF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  <w:shd w:val="clear" w:color="auto" w:fill="DBE5F1"/>
          </w:tcPr>
          <w:p w14:paraId="2A55AAAF" w14:textId="77777777" w:rsidR="007341B7" w:rsidRDefault="00000000">
            <w:pPr>
              <w:pStyle w:val="TableParagraph"/>
              <w:spacing w:before="27"/>
              <w:ind w:right="123"/>
              <w:jc w:val="right"/>
              <w:rPr>
                <w:sz w:val="20"/>
              </w:rPr>
            </w:pPr>
            <w:r>
              <w:rPr>
                <w:sz w:val="20"/>
              </w:rPr>
              <w:t>Sim</w:t>
            </w:r>
          </w:p>
        </w:tc>
        <w:tc>
          <w:tcPr>
            <w:tcW w:w="568" w:type="dxa"/>
            <w:shd w:val="clear" w:color="auto" w:fill="DBE5F1"/>
          </w:tcPr>
          <w:p w14:paraId="3381B798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  <w:shd w:val="clear" w:color="auto" w:fill="DBE5F1"/>
          </w:tcPr>
          <w:p w14:paraId="126D08A8" w14:textId="77777777" w:rsidR="007341B7" w:rsidRDefault="00000000">
            <w:pPr>
              <w:pStyle w:val="TableParagraph"/>
              <w:spacing w:before="27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Sim</w:t>
            </w:r>
          </w:p>
        </w:tc>
        <w:tc>
          <w:tcPr>
            <w:tcW w:w="566" w:type="dxa"/>
            <w:shd w:val="clear" w:color="auto" w:fill="DBE5F1"/>
          </w:tcPr>
          <w:p w14:paraId="7BF1BE9D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  <w:shd w:val="clear" w:color="auto" w:fill="DBE5F1"/>
          </w:tcPr>
          <w:p w14:paraId="042A85F9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0" w:type="dxa"/>
            <w:tcBorders>
              <w:right w:val="nil"/>
            </w:tcBorders>
            <w:shd w:val="clear" w:color="auto" w:fill="DBE5F1"/>
          </w:tcPr>
          <w:p w14:paraId="6E625B86" w14:textId="77777777" w:rsidR="007341B7" w:rsidRDefault="00000000">
            <w:pPr>
              <w:pStyle w:val="TableParagraph"/>
              <w:spacing w:before="27"/>
              <w:ind w:left="114" w:right="115"/>
              <w:jc w:val="center"/>
              <w:rPr>
                <w:sz w:val="20"/>
              </w:rPr>
            </w:pPr>
            <w:r>
              <w:rPr>
                <w:sz w:val="20"/>
              </w:rPr>
              <w:t>Sim</w:t>
            </w:r>
          </w:p>
        </w:tc>
      </w:tr>
      <w:tr w:rsidR="007341B7" w14:paraId="16BF73D8" w14:textId="77777777">
        <w:trPr>
          <w:trHeight w:val="839"/>
        </w:trPr>
        <w:tc>
          <w:tcPr>
            <w:tcW w:w="2978" w:type="dxa"/>
            <w:tcBorders>
              <w:left w:val="nil"/>
            </w:tcBorders>
            <w:shd w:val="clear" w:color="auto" w:fill="DBE5F1"/>
          </w:tcPr>
          <w:p w14:paraId="0B43160F" w14:textId="77777777" w:rsidR="007341B7" w:rsidRDefault="00000000">
            <w:pPr>
              <w:pStyle w:val="TableParagraph"/>
              <w:spacing w:before="54"/>
              <w:ind w:right="707"/>
              <w:rPr>
                <w:sz w:val="20"/>
              </w:rPr>
            </w:pPr>
            <w:r>
              <w:rPr>
                <w:sz w:val="20"/>
              </w:rPr>
              <w:t>Desenho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arquitetura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informações, hardware 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aplicações</w:t>
            </w:r>
          </w:p>
        </w:tc>
        <w:tc>
          <w:tcPr>
            <w:tcW w:w="566" w:type="dxa"/>
            <w:shd w:val="clear" w:color="auto" w:fill="DBE5F1"/>
          </w:tcPr>
          <w:p w14:paraId="27B1EDDB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  <w:shd w:val="clear" w:color="auto" w:fill="DBE5F1"/>
          </w:tcPr>
          <w:p w14:paraId="6FFEAB12" w14:textId="77777777" w:rsidR="007341B7" w:rsidRDefault="007341B7">
            <w:pPr>
              <w:pStyle w:val="TableParagraph"/>
              <w:spacing w:before="3"/>
              <w:rPr>
                <w:i/>
                <w:sz w:val="24"/>
              </w:rPr>
            </w:pPr>
          </w:p>
          <w:p w14:paraId="17F5BA71" w14:textId="77777777" w:rsidR="007341B7" w:rsidRDefault="00000000">
            <w:pPr>
              <w:pStyle w:val="TableParagraph"/>
              <w:ind w:right="123"/>
              <w:jc w:val="right"/>
              <w:rPr>
                <w:sz w:val="20"/>
              </w:rPr>
            </w:pPr>
            <w:r>
              <w:rPr>
                <w:sz w:val="20"/>
              </w:rPr>
              <w:t>Sim</w:t>
            </w:r>
          </w:p>
        </w:tc>
        <w:tc>
          <w:tcPr>
            <w:tcW w:w="568" w:type="dxa"/>
            <w:shd w:val="clear" w:color="auto" w:fill="DBE5F1"/>
          </w:tcPr>
          <w:p w14:paraId="48FE3FEA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  <w:shd w:val="clear" w:color="auto" w:fill="DBE5F1"/>
          </w:tcPr>
          <w:p w14:paraId="5CE6DD0E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  <w:shd w:val="clear" w:color="auto" w:fill="DBE5F1"/>
          </w:tcPr>
          <w:p w14:paraId="1FBB5541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  <w:shd w:val="clear" w:color="auto" w:fill="DBE5F1"/>
          </w:tcPr>
          <w:p w14:paraId="70C2590E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0" w:type="dxa"/>
            <w:tcBorders>
              <w:right w:val="nil"/>
            </w:tcBorders>
            <w:shd w:val="clear" w:color="auto" w:fill="DBE5F1"/>
          </w:tcPr>
          <w:p w14:paraId="6ADF61FF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341B7" w14:paraId="64336F6E" w14:textId="77777777">
        <w:trPr>
          <w:trHeight w:val="733"/>
        </w:trPr>
        <w:tc>
          <w:tcPr>
            <w:tcW w:w="2978" w:type="dxa"/>
            <w:tcBorders>
              <w:left w:val="nil"/>
            </w:tcBorders>
            <w:shd w:val="clear" w:color="auto" w:fill="DBE5F1"/>
          </w:tcPr>
          <w:p w14:paraId="49CBD0DA" w14:textId="77777777" w:rsidR="007341B7" w:rsidRDefault="00000000">
            <w:pPr>
              <w:pStyle w:val="TableParagraph"/>
              <w:spacing w:before="1"/>
              <w:ind w:right="145"/>
              <w:rPr>
                <w:sz w:val="20"/>
              </w:rPr>
            </w:pPr>
            <w:r>
              <w:rPr>
                <w:sz w:val="20"/>
              </w:rPr>
              <w:t>Monitoramento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gerenciamento</w:t>
            </w:r>
            <w:r>
              <w:rPr>
                <w:spacing w:val="-40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arquitetura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informações,</w:t>
            </w:r>
          </w:p>
          <w:p w14:paraId="2B181B8E" w14:textId="77777777" w:rsidR="007341B7" w:rsidRDefault="00000000">
            <w:pPr>
              <w:pStyle w:val="TableParagraph"/>
              <w:spacing w:line="224" w:lineRule="exact"/>
              <w:rPr>
                <w:sz w:val="20"/>
              </w:rPr>
            </w:pPr>
            <w:r>
              <w:rPr>
                <w:sz w:val="20"/>
              </w:rPr>
              <w:t>hardware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aplicações</w:t>
            </w:r>
          </w:p>
        </w:tc>
        <w:tc>
          <w:tcPr>
            <w:tcW w:w="566" w:type="dxa"/>
            <w:shd w:val="clear" w:color="auto" w:fill="DBE5F1"/>
          </w:tcPr>
          <w:p w14:paraId="56E5E0B0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  <w:shd w:val="clear" w:color="auto" w:fill="DBE5F1"/>
          </w:tcPr>
          <w:p w14:paraId="4BE9B26D" w14:textId="77777777" w:rsidR="007341B7" w:rsidRDefault="007341B7">
            <w:pPr>
              <w:pStyle w:val="TableParagraph"/>
              <w:spacing w:before="11"/>
              <w:rPr>
                <w:i/>
                <w:sz w:val="19"/>
              </w:rPr>
            </w:pPr>
          </w:p>
          <w:p w14:paraId="5F6EEE6A" w14:textId="77777777" w:rsidR="007341B7" w:rsidRDefault="00000000">
            <w:pPr>
              <w:pStyle w:val="TableParagraph"/>
              <w:ind w:right="123"/>
              <w:jc w:val="right"/>
              <w:rPr>
                <w:sz w:val="20"/>
              </w:rPr>
            </w:pPr>
            <w:r>
              <w:rPr>
                <w:sz w:val="20"/>
              </w:rPr>
              <w:t>Sim</w:t>
            </w:r>
          </w:p>
        </w:tc>
        <w:tc>
          <w:tcPr>
            <w:tcW w:w="568" w:type="dxa"/>
            <w:shd w:val="clear" w:color="auto" w:fill="DBE5F1"/>
          </w:tcPr>
          <w:p w14:paraId="3DBD4B26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  <w:shd w:val="clear" w:color="auto" w:fill="DBE5F1"/>
          </w:tcPr>
          <w:p w14:paraId="21F8C733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  <w:shd w:val="clear" w:color="auto" w:fill="DBE5F1"/>
          </w:tcPr>
          <w:p w14:paraId="5FFEB390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  <w:shd w:val="clear" w:color="auto" w:fill="DBE5F1"/>
          </w:tcPr>
          <w:p w14:paraId="493B7274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0" w:type="dxa"/>
            <w:tcBorders>
              <w:right w:val="nil"/>
            </w:tcBorders>
            <w:shd w:val="clear" w:color="auto" w:fill="DBE5F1"/>
          </w:tcPr>
          <w:p w14:paraId="08A2AF80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341B7" w14:paraId="26AC2920" w14:textId="77777777">
        <w:trPr>
          <w:trHeight w:val="488"/>
        </w:trPr>
        <w:tc>
          <w:tcPr>
            <w:tcW w:w="2978" w:type="dxa"/>
            <w:tcBorders>
              <w:left w:val="nil"/>
            </w:tcBorders>
            <w:shd w:val="clear" w:color="auto" w:fill="DBE5F1"/>
          </w:tcPr>
          <w:p w14:paraId="2446B610" w14:textId="77777777" w:rsidR="007341B7" w:rsidRDefault="00000000">
            <w:pPr>
              <w:pStyle w:val="TableParagraph"/>
              <w:spacing w:line="243" w:lineRule="exact"/>
              <w:rPr>
                <w:sz w:val="20"/>
              </w:rPr>
            </w:pPr>
            <w:r>
              <w:rPr>
                <w:sz w:val="20"/>
              </w:rPr>
              <w:t>Desenho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armazenamento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</w:p>
          <w:p w14:paraId="47C35B41" w14:textId="77777777" w:rsidR="007341B7" w:rsidRDefault="00000000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regras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negócio</w:t>
            </w:r>
          </w:p>
        </w:tc>
        <w:tc>
          <w:tcPr>
            <w:tcW w:w="566" w:type="dxa"/>
            <w:shd w:val="clear" w:color="auto" w:fill="DBE5F1"/>
          </w:tcPr>
          <w:p w14:paraId="2C90A57B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  <w:shd w:val="clear" w:color="auto" w:fill="DBE5F1"/>
          </w:tcPr>
          <w:p w14:paraId="4429237E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8" w:type="dxa"/>
            <w:shd w:val="clear" w:color="auto" w:fill="DBE5F1"/>
          </w:tcPr>
          <w:p w14:paraId="7943815F" w14:textId="77777777" w:rsidR="007341B7" w:rsidRDefault="00000000">
            <w:pPr>
              <w:pStyle w:val="TableParagraph"/>
              <w:spacing w:before="121"/>
              <w:ind w:right="11"/>
              <w:jc w:val="center"/>
              <w:rPr>
                <w:sz w:val="20"/>
              </w:rPr>
            </w:pPr>
            <w:r>
              <w:rPr>
                <w:sz w:val="20"/>
              </w:rPr>
              <w:t>Sim</w:t>
            </w:r>
          </w:p>
        </w:tc>
        <w:tc>
          <w:tcPr>
            <w:tcW w:w="566" w:type="dxa"/>
            <w:shd w:val="clear" w:color="auto" w:fill="DBE5F1"/>
          </w:tcPr>
          <w:p w14:paraId="2DC7093B" w14:textId="77777777" w:rsidR="007341B7" w:rsidRDefault="00000000">
            <w:pPr>
              <w:pStyle w:val="TableParagraph"/>
              <w:spacing w:before="121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Sim</w:t>
            </w:r>
          </w:p>
        </w:tc>
        <w:tc>
          <w:tcPr>
            <w:tcW w:w="566" w:type="dxa"/>
            <w:shd w:val="clear" w:color="auto" w:fill="DBE5F1"/>
          </w:tcPr>
          <w:p w14:paraId="47B9EFAE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  <w:shd w:val="clear" w:color="auto" w:fill="DBE5F1"/>
          </w:tcPr>
          <w:p w14:paraId="432CB87B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0" w:type="dxa"/>
            <w:tcBorders>
              <w:right w:val="nil"/>
            </w:tcBorders>
            <w:shd w:val="clear" w:color="auto" w:fill="DBE5F1"/>
          </w:tcPr>
          <w:p w14:paraId="25AE3175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341B7" w14:paraId="4ED2672F" w14:textId="77777777">
        <w:trPr>
          <w:trHeight w:val="299"/>
        </w:trPr>
        <w:tc>
          <w:tcPr>
            <w:tcW w:w="2978" w:type="dxa"/>
            <w:tcBorders>
              <w:left w:val="nil"/>
            </w:tcBorders>
            <w:shd w:val="clear" w:color="auto" w:fill="DBE5F1"/>
          </w:tcPr>
          <w:p w14:paraId="35B27F60" w14:textId="77777777" w:rsidR="007341B7" w:rsidRDefault="00000000">
            <w:pPr>
              <w:pStyle w:val="TableParagraph"/>
              <w:spacing w:before="27"/>
              <w:rPr>
                <w:sz w:val="20"/>
              </w:rPr>
            </w:pPr>
            <w:r>
              <w:rPr>
                <w:sz w:val="20"/>
              </w:rPr>
              <w:t>Execução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regras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negócio</w:t>
            </w:r>
          </w:p>
        </w:tc>
        <w:tc>
          <w:tcPr>
            <w:tcW w:w="566" w:type="dxa"/>
            <w:shd w:val="clear" w:color="auto" w:fill="DBE5F1"/>
          </w:tcPr>
          <w:p w14:paraId="1BCD5C0C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  <w:shd w:val="clear" w:color="auto" w:fill="DBE5F1"/>
          </w:tcPr>
          <w:p w14:paraId="3050E77E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8" w:type="dxa"/>
            <w:shd w:val="clear" w:color="auto" w:fill="DBE5F1"/>
          </w:tcPr>
          <w:p w14:paraId="2ACD89EB" w14:textId="77777777" w:rsidR="007341B7" w:rsidRDefault="00000000">
            <w:pPr>
              <w:pStyle w:val="TableParagraph"/>
              <w:spacing w:before="27"/>
              <w:ind w:right="11"/>
              <w:jc w:val="center"/>
              <w:rPr>
                <w:sz w:val="20"/>
              </w:rPr>
            </w:pPr>
            <w:r>
              <w:rPr>
                <w:sz w:val="20"/>
              </w:rPr>
              <w:t>Sim</w:t>
            </w:r>
          </w:p>
        </w:tc>
        <w:tc>
          <w:tcPr>
            <w:tcW w:w="566" w:type="dxa"/>
            <w:shd w:val="clear" w:color="auto" w:fill="DBE5F1"/>
          </w:tcPr>
          <w:p w14:paraId="2A30B83E" w14:textId="77777777" w:rsidR="007341B7" w:rsidRDefault="00000000">
            <w:pPr>
              <w:pStyle w:val="TableParagraph"/>
              <w:spacing w:before="27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Sim</w:t>
            </w:r>
          </w:p>
        </w:tc>
        <w:tc>
          <w:tcPr>
            <w:tcW w:w="566" w:type="dxa"/>
            <w:shd w:val="clear" w:color="auto" w:fill="DBE5F1"/>
          </w:tcPr>
          <w:p w14:paraId="2A18DB05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  <w:shd w:val="clear" w:color="auto" w:fill="DBE5F1"/>
          </w:tcPr>
          <w:p w14:paraId="16972703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0" w:type="dxa"/>
            <w:tcBorders>
              <w:right w:val="nil"/>
            </w:tcBorders>
            <w:shd w:val="clear" w:color="auto" w:fill="DBE5F1"/>
          </w:tcPr>
          <w:p w14:paraId="3FC0498C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341B7" w14:paraId="060E3D38" w14:textId="77777777">
        <w:trPr>
          <w:trHeight w:val="299"/>
        </w:trPr>
        <w:tc>
          <w:tcPr>
            <w:tcW w:w="2978" w:type="dxa"/>
            <w:tcBorders>
              <w:left w:val="nil"/>
            </w:tcBorders>
            <w:shd w:val="clear" w:color="auto" w:fill="DBE5F1"/>
          </w:tcPr>
          <w:p w14:paraId="78CD626B" w14:textId="77777777" w:rsidR="007341B7" w:rsidRDefault="00000000">
            <w:pPr>
              <w:pStyle w:val="TableParagraph"/>
              <w:spacing w:before="27"/>
              <w:rPr>
                <w:sz w:val="20"/>
              </w:rPr>
            </w:pPr>
            <w:r>
              <w:rPr>
                <w:sz w:val="20"/>
              </w:rPr>
              <w:t>Interface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aplicação</w:t>
            </w:r>
          </w:p>
        </w:tc>
        <w:tc>
          <w:tcPr>
            <w:tcW w:w="566" w:type="dxa"/>
            <w:shd w:val="clear" w:color="auto" w:fill="DBE5F1"/>
          </w:tcPr>
          <w:p w14:paraId="7A4595BC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  <w:shd w:val="clear" w:color="auto" w:fill="DBE5F1"/>
          </w:tcPr>
          <w:p w14:paraId="5A8E38AB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8" w:type="dxa"/>
            <w:shd w:val="clear" w:color="auto" w:fill="DBE5F1"/>
          </w:tcPr>
          <w:p w14:paraId="1D20DD34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  <w:shd w:val="clear" w:color="auto" w:fill="DBE5F1"/>
          </w:tcPr>
          <w:p w14:paraId="10D2C8A5" w14:textId="77777777" w:rsidR="007341B7" w:rsidRDefault="00000000">
            <w:pPr>
              <w:pStyle w:val="TableParagraph"/>
              <w:spacing w:before="27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Sim</w:t>
            </w:r>
          </w:p>
        </w:tc>
        <w:tc>
          <w:tcPr>
            <w:tcW w:w="566" w:type="dxa"/>
            <w:shd w:val="clear" w:color="auto" w:fill="DBE5F1"/>
          </w:tcPr>
          <w:p w14:paraId="016810A0" w14:textId="77777777" w:rsidR="007341B7" w:rsidRDefault="00000000">
            <w:pPr>
              <w:pStyle w:val="TableParagraph"/>
              <w:spacing w:before="27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Sim</w:t>
            </w:r>
          </w:p>
        </w:tc>
        <w:tc>
          <w:tcPr>
            <w:tcW w:w="566" w:type="dxa"/>
            <w:shd w:val="clear" w:color="auto" w:fill="DBE5F1"/>
          </w:tcPr>
          <w:p w14:paraId="105283D3" w14:textId="77777777" w:rsidR="007341B7" w:rsidRDefault="00000000">
            <w:pPr>
              <w:pStyle w:val="TableParagraph"/>
              <w:spacing w:before="27"/>
              <w:ind w:left="115"/>
              <w:rPr>
                <w:sz w:val="20"/>
              </w:rPr>
            </w:pPr>
            <w:r>
              <w:rPr>
                <w:sz w:val="20"/>
              </w:rPr>
              <w:t>Sim</w:t>
            </w:r>
          </w:p>
        </w:tc>
        <w:tc>
          <w:tcPr>
            <w:tcW w:w="590" w:type="dxa"/>
            <w:tcBorders>
              <w:right w:val="nil"/>
            </w:tcBorders>
            <w:shd w:val="clear" w:color="auto" w:fill="DBE5F1"/>
          </w:tcPr>
          <w:p w14:paraId="4897E3E2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341B7" w14:paraId="437F7C6C" w14:textId="77777777">
        <w:trPr>
          <w:trHeight w:val="301"/>
        </w:trPr>
        <w:tc>
          <w:tcPr>
            <w:tcW w:w="2978" w:type="dxa"/>
            <w:tcBorders>
              <w:left w:val="nil"/>
            </w:tcBorders>
            <w:shd w:val="clear" w:color="auto" w:fill="DBE5F1"/>
          </w:tcPr>
          <w:p w14:paraId="6B4F3C8C" w14:textId="77777777" w:rsidR="007341B7" w:rsidRDefault="00000000">
            <w:pPr>
              <w:pStyle w:val="TableParagraph"/>
              <w:spacing w:before="27"/>
              <w:rPr>
                <w:sz w:val="20"/>
              </w:rPr>
            </w:pPr>
            <w:r>
              <w:rPr>
                <w:sz w:val="20"/>
              </w:rPr>
              <w:t>Geração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aplicação</w:t>
            </w:r>
          </w:p>
        </w:tc>
        <w:tc>
          <w:tcPr>
            <w:tcW w:w="566" w:type="dxa"/>
            <w:shd w:val="clear" w:color="auto" w:fill="DBE5F1"/>
          </w:tcPr>
          <w:p w14:paraId="59D2B155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  <w:shd w:val="clear" w:color="auto" w:fill="DBE5F1"/>
          </w:tcPr>
          <w:p w14:paraId="02E9E811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8" w:type="dxa"/>
            <w:shd w:val="clear" w:color="auto" w:fill="DBE5F1"/>
          </w:tcPr>
          <w:p w14:paraId="62789403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  <w:shd w:val="clear" w:color="auto" w:fill="DBE5F1"/>
          </w:tcPr>
          <w:p w14:paraId="46D32E01" w14:textId="77777777" w:rsidR="007341B7" w:rsidRDefault="00000000">
            <w:pPr>
              <w:pStyle w:val="TableParagraph"/>
              <w:spacing w:before="27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Sim</w:t>
            </w:r>
          </w:p>
        </w:tc>
        <w:tc>
          <w:tcPr>
            <w:tcW w:w="566" w:type="dxa"/>
            <w:shd w:val="clear" w:color="auto" w:fill="DBE5F1"/>
          </w:tcPr>
          <w:p w14:paraId="2E98B0F5" w14:textId="77777777" w:rsidR="007341B7" w:rsidRDefault="00000000">
            <w:pPr>
              <w:pStyle w:val="TableParagraph"/>
              <w:spacing w:before="27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Sim</w:t>
            </w:r>
          </w:p>
        </w:tc>
        <w:tc>
          <w:tcPr>
            <w:tcW w:w="566" w:type="dxa"/>
            <w:shd w:val="clear" w:color="auto" w:fill="DBE5F1"/>
          </w:tcPr>
          <w:p w14:paraId="32C9839E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0" w:type="dxa"/>
            <w:tcBorders>
              <w:right w:val="nil"/>
            </w:tcBorders>
            <w:shd w:val="clear" w:color="auto" w:fill="DBE5F1"/>
          </w:tcPr>
          <w:p w14:paraId="77CB0B5A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341B7" w14:paraId="760FA6C6" w14:textId="77777777">
        <w:trPr>
          <w:trHeight w:val="299"/>
        </w:trPr>
        <w:tc>
          <w:tcPr>
            <w:tcW w:w="2978" w:type="dxa"/>
            <w:tcBorders>
              <w:left w:val="nil"/>
            </w:tcBorders>
            <w:shd w:val="clear" w:color="auto" w:fill="DBE5F1"/>
          </w:tcPr>
          <w:p w14:paraId="0CD51779" w14:textId="77777777" w:rsidR="007341B7" w:rsidRDefault="00000000">
            <w:pPr>
              <w:pStyle w:val="TableParagraph"/>
              <w:spacing w:before="27"/>
              <w:rPr>
                <w:sz w:val="20"/>
              </w:rPr>
            </w:pPr>
            <w:r>
              <w:rPr>
                <w:sz w:val="20"/>
              </w:rPr>
              <w:t>Execução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processo</w:t>
            </w:r>
          </w:p>
        </w:tc>
        <w:tc>
          <w:tcPr>
            <w:tcW w:w="566" w:type="dxa"/>
            <w:shd w:val="clear" w:color="auto" w:fill="DBE5F1"/>
          </w:tcPr>
          <w:p w14:paraId="65F2476F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  <w:shd w:val="clear" w:color="auto" w:fill="DBE5F1"/>
          </w:tcPr>
          <w:p w14:paraId="1AAB5C4C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8" w:type="dxa"/>
            <w:shd w:val="clear" w:color="auto" w:fill="DBE5F1"/>
          </w:tcPr>
          <w:p w14:paraId="3B008376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  <w:shd w:val="clear" w:color="auto" w:fill="DBE5F1"/>
          </w:tcPr>
          <w:p w14:paraId="1DC01405" w14:textId="77777777" w:rsidR="007341B7" w:rsidRDefault="00000000">
            <w:pPr>
              <w:pStyle w:val="TableParagraph"/>
              <w:spacing w:before="27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Sim</w:t>
            </w:r>
          </w:p>
        </w:tc>
        <w:tc>
          <w:tcPr>
            <w:tcW w:w="566" w:type="dxa"/>
            <w:shd w:val="clear" w:color="auto" w:fill="DBE5F1"/>
          </w:tcPr>
          <w:p w14:paraId="6CCCC899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  <w:shd w:val="clear" w:color="auto" w:fill="DBE5F1"/>
          </w:tcPr>
          <w:p w14:paraId="07388C0C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0" w:type="dxa"/>
            <w:tcBorders>
              <w:right w:val="nil"/>
            </w:tcBorders>
            <w:shd w:val="clear" w:color="auto" w:fill="DBE5F1"/>
          </w:tcPr>
          <w:p w14:paraId="1F616295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341B7" w14:paraId="39EB0F17" w14:textId="77777777">
        <w:trPr>
          <w:trHeight w:val="299"/>
        </w:trPr>
        <w:tc>
          <w:tcPr>
            <w:tcW w:w="2978" w:type="dxa"/>
            <w:tcBorders>
              <w:left w:val="nil"/>
              <w:bottom w:val="nil"/>
            </w:tcBorders>
            <w:shd w:val="clear" w:color="auto" w:fill="DBE5F1"/>
          </w:tcPr>
          <w:p w14:paraId="517DE00E" w14:textId="77777777" w:rsidR="007341B7" w:rsidRDefault="00000000">
            <w:pPr>
              <w:pStyle w:val="TableParagraph"/>
              <w:spacing w:before="27"/>
              <w:rPr>
                <w:sz w:val="20"/>
              </w:rPr>
            </w:pPr>
            <w:r>
              <w:rPr>
                <w:sz w:val="20"/>
              </w:rPr>
              <w:t>Medição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processo</w:t>
            </w:r>
          </w:p>
        </w:tc>
        <w:tc>
          <w:tcPr>
            <w:tcW w:w="566" w:type="dxa"/>
            <w:tcBorders>
              <w:bottom w:val="nil"/>
            </w:tcBorders>
            <w:shd w:val="clear" w:color="auto" w:fill="DBE5F1"/>
          </w:tcPr>
          <w:p w14:paraId="6509691A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  <w:tcBorders>
              <w:bottom w:val="nil"/>
            </w:tcBorders>
            <w:shd w:val="clear" w:color="auto" w:fill="DBE5F1"/>
          </w:tcPr>
          <w:p w14:paraId="3511F97D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8" w:type="dxa"/>
            <w:tcBorders>
              <w:bottom w:val="nil"/>
            </w:tcBorders>
            <w:shd w:val="clear" w:color="auto" w:fill="DBE5F1"/>
          </w:tcPr>
          <w:p w14:paraId="0D9D1198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  <w:tcBorders>
              <w:bottom w:val="nil"/>
            </w:tcBorders>
            <w:shd w:val="clear" w:color="auto" w:fill="DBE5F1"/>
          </w:tcPr>
          <w:p w14:paraId="5DB8BE3F" w14:textId="77777777" w:rsidR="007341B7" w:rsidRDefault="00000000">
            <w:pPr>
              <w:pStyle w:val="TableParagraph"/>
              <w:spacing w:before="27"/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Sim</w:t>
            </w:r>
          </w:p>
        </w:tc>
        <w:tc>
          <w:tcPr>
            <w:tcW w:w="566" w:type="dxa"/>
            <w:tcBorders>
              <w:bottom w:val="nil"/>
            </w:tcBorders>
            <w:shd w:val="clear" w:color="auto" w:fill="DBE5F1"/>
          </w:tcPr>
          <w:p w14:paraId="13676269" w14:textId="77777777" w:rsidR="007341B7" w:rsidRDefault="00000000">
            <w:pPr>
              <w:pStyle w:val="TableParagraph"/>
              <w:spacing w:before="27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Sim</w:t>
            </w:r>
          </w:p>
        </w:tc>
        <w:tc>
          <w:tcPr>
            <w:tcW w:w="566" w:type="dxa"/>
            <w:tcBorders>
              <w:bottom w:val="nil"/>
            </w:tcBorders>
            <w:shd w:val="clear" w:color="auto" w:fill="DBE5F1"/>
          </w:tcPr>
          <w:p w14:paraId="003722BA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0" w:type="dxa"/>
            <w:tcBorders>
              <w:bottom w:val="nil"/>
              <w:right w:val="nil"/>
            </w:tcBorders>
            <w:shd w:val="clear" w:color="auto" w:fill="DBE5F1"/>
          </w:tcPr>
          <w:p w14:paraId="5E3BDF1C" w14:textId="77777777" w:rsidR="007341B7" w:rsidRDefault="007341B7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09AEA606" w14:textId="77777777" w:rsidR="007341B7" w:rsidRDefault="00000000">
      <w:pPr>
        <w:pStyle w:val="Corpodetexto"/>
        <w:spacing w:before="20"/>
        <w:ind w:left="82"/>
        <w:jc w:val="center"/>
      </w:pPr>
      <w:r>
        <w:t>Tabela</w:t>
      </w:r>
      <w:r>
        <w:rPr>
          <w:spacing w:val="-3"/>
        </w:rPr>
        <w:t xml:space="preserve"> </w:t>
      </w:r>
      <w:r>
        <w:t>10.1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Principais</w:t>
      </w:r>
      <w:r>
        <w:rPr>
          <w:spacing w:val="-3"/>
        </w:rPr>
        <w:t xml:space="preserve"> </w:t>
      </w:r>
      <w:r>
        <w:t>tecnologias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BPM</w:t>
      </w:r>
    </w:p>
    <w:p w14:paraId="0C23DE4B" w14:textId="77777777" w:rsidR="007341B7" w:rsidRDefault="00000000">
      <w:pPr>
        <w:pStyle w:val="Ttulo9"/>
        <w:numPr>
          <w:ilvl w:val="2"/>
          <w:numId w:val="25"/>
        </w:numPr>
        <w:tabs>
          <w:tab w:val="left" w:pos="1028"/>
          <w:tab w:val="left" w:pos="1029"/>
        </w:tabs>
        <w:spacing w:before="160"/>
        <w:rPr>
          <w:i w:val="0"/>
          <w:color w:val="1F497D"/>
        </w:rPr>
      </w:pPr>
      <w:bookmarkStart w:id="714" w:name="10.2.1_Business_Process_Analysis_(BPA)"/>
      <w:bookmarkStart w:id="715" w:name="_bookmark285"/>
      <w:bookmarkEnd w:id="714"/>
      <w:bookmarkEnd w:id="715"/>
      <w:r>
        <w:rPr>
          <w:color w:val="1F497D"/>
        </w:rPr>
        <w:t>Business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Process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Analysis</w:t>
      </w:r>
      <w:r>
        <w:rPr>
          <w:color w:val="1F497D"/>
          <w:spacing w:val="-5"/>
        </w:rPr>
        <w:t xml:space="preserve"> </w:t>
      </w:r>
      <w:r>
        <w:rPr>
          <w:i w:val="0"/>
          <w:color w:val="1F497D"/>
        </w:rPr>
        <w:t>(BPA)</w:t>
      </w:r>
    </w:p>
    <w:p w14:paraId="571399DE" w14:textId="77777777" w:rsidR="007341B7" w:rsidRDefault="00000000">
      <w:pPr>
        <w:pStyle w:val="Corpodetexto"/>
        <w:spacing w:before="159"/>
        <w:ind w:left="308"/>
        <w:jc w:val="both"/>
      </w:pPr>
      <w:r>
        <w:rPr>
          <w:color w:val="1F497D"/>
        </w:rPr>
        <w:t>Finalidade: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Modelagem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em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múltiplas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dimensões</w:t>
      </w:r>
    </w:p>
    <w:p w14:paraId="2602C373" w14:textId="77777777" w:rsidR="007341B7" w:rsidRDefault="00000000">
      <w:pPr>
        <w:pStyle w:val="Corpodetexto"/>
        <w:spacing w:before="161"/>
        <w:ind w:left="308" w:right="222"/>
        <w:jc w:val="both"/>
      </w:pPr>
      <w:r>
        <w:t>Tecnologias para análise e modelagem de processos começam com aplicações que</w:t>
      </w:r>
      <w:r>
        <w:rPr>
          <w:spacing w:val="1"/>
        </w:rPr>
        <w:t xml:space="preserve"> </w:t>
      </w:r>
      <w:r>
        <w:t>proveem suporte a representações gráficas de processo e descrições detalhadas dos</w:t>
      </w:r>
      <w:r>
        <w:rPr>
          <w:spacing w:val="-41"/>
        </w:rPr>
        <w:t xml:space="preserve"> </w:t>
      </w:r>
      <w:r>
        <w:t>objetivos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processo.</w:t>
      </w:r>
      <w:r>
        <w:rPr>
          <w:spacing w:val="1"/>
        </w:rPr>
        <w:t xml:space="preserve"> </w:t>
      </w:r>
      <w:r>
        <w:t>Desenhar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fluxo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mapa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primeiros</w:t>
      </w:r>
      <w:r>
        <w:rPr>
          <w:spacing w:val="1"/>
        </w:rPr>
        <w:t xml:space="preserve"> </w:t>
      </w:r>
      <w:r>
        <w:t>passos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compreensão e desenvolvimento do processo. Em um nível básico, será útil toda</w:t>
      </w:r>
      <w:r>
        <w:rPr>
          <w:spacing w:val="1"/>
        </w:rPr>
        <w:t xml:space="preserve"> </w:t>
      </w:r>
      <w:r>
        <w:t>aplicação gráfica que permita fazer um mapa e descrever fluxos de passos seguidos</w:t>
      </w:r>
      <w:r>
        <w:rPr>
          <w:spacing w:val="1"/>
        </w:rPr>
        <w:t xml:space="preserve"> </w:t>
      </w:r>
      <w:r>
        <w:t>para completar um processo. Fluxos podem representar passos com ações como</w:t>
      </w:r>
      <w:r>
        <w:rPr>
          <w:spacing w:val="1"/>
        </w:rPr>
        <w:t xml:space="preserve"> </w:t>
      </w:r>
      <w:r>
        <w:t>caixas rotuladas ou outros símbolos e até mesmo figuras de objetos, oferecendo</w:t>
      </w:r>
      <w:r>
        <w:rPr>
          <w:spacing w:val="1"/>
        </w:rPr>
        <w:t xml:space="preserve"> </w:t>
      </w:r>
      <w:r>
        <w:t>suporte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anotações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requisitos</w:t>
      </w:r>
      <w:r>
        <w:rPr>
          <w:spacing w:val="-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papéis</w:t>
      </w:r>
      <w:r>
        <w:rPr>
          <w:spacing w:val="-2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passo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processo.</w:t>
      </w:r>
    </w:p>
    <w:p w14:paraId="5310D889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84FDDBB" w14:textId="77777777" w:rsidR="007341B7" w:rsidRDefault="00000000">
      <w:pPr>
        <w:pStyle w:val="Corpodetexto"/>
      </w:pPr>
      <w:r>
        <w:lastRenderedPageBreak/>
        <w:pict w14:anchorId="48600EB9">
          <v:shape id="_x0000_s2191" type="#_x0000_t202" style="position:absolute;margin-left:2.05pt;margin-top:149.35pt;width:31.05pt;height:381.85pt;z-index:251715584;mso-position-horizontal-relative:page;mso-position-vertical-relative:page" filled="f" stroked="f">
            <v:textbox style="layout-flow:vertical;mso-layout-flow-alt:bottom-to-top" inset="0,0,0,0">
              <w:txbxContent>
                <w:p w14:paraId="2A3B2FC4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AFA203B" w14:textId="77777777" w:rsidR="007341B7" w:rsidRDefault="007341B7">
      <w:pPr>
        <w:pStyle w:val="Corpodetexto"/>
        <w:spacing w:before="10"/>
        <w:rPr>
          <w:sz w:val="22"/>
        </w:rPr>
      </w:pPr>
    </w:p>
    <w:p w14:paraId="28B35459" w14:textId="77777777" w:rsidR="007341B7" w:rsidRDefault="00000000">
      <w:pPr>
        <w:pStyle w:val="Corpodetexto"/>
        <w:spacing w:before="54"/>
        <w:ind w:left="308" w:right="222"/>
        <w:jc w:val="both"/>
      </w:pPr>
      <w:r>
        <w:t>Naturalmente,</w:t>
      </w:r>
      <w:r>
        <w:rPr>
          <w:spacing w:val="1"/>
        </w:rPr>
        <w:t xml:space="preserve"> </w:t>
      </w:r>
      <w:r>
        <w:t>fluxos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desenhados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mão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papel,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ferramentas</w:t>
      </w:r>
      <w:r>
        <w:rPr>
          <w:spacing w:val="-41"/>
        </w:rPr>
        <w:t xml:space="preserve"> </w:t>
      </w:r>
      <w:r>
        <w:t>gráficas</w:t>
      </w:r>
      <w:r>
        <w:rPr>
          <w:spacing w:val="1"/>
        </w:rPr>
        <w:t xml:space="preserve"> </w:t>
      </w:r>
      <w:r>
        <w:t>automatizadas</w:t>
      </w:r>
      <w:r>
        <w:rPr>
          <w:spacing w:val="1"/>
        </w:rPr>
        <w:t xml:space="preserve"> </w:t>
      </w:r>
      <w:r>
        <w:t>fornecem</w:t>
      </w:r>
      <w:r>
        <w:rPr>
          <w:spacing w:val="1"/>
        </w:rPr>
        <w:t xml:space="preserve"> </w:t>
      </w:r>
      <w:r>
        <w:t>meios</w:t>
      </w:r>
      <w:r>
        <w:rPr>
          <w:spacing w:val="1"/>
        </w:rPr>
        <w:t xml:space="preserve"> </w:t>
      </w:r>
      <w:r>
        <w:t>melhores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editar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distribuir</w:t>
      </w:r>
      <w:r>
        <w:rPr>
          <w:spacing w:val="1"/>
        </w:rPr>
        <w:t xml:space="preserve"> </w:t>
      </w:r>
      <w:r>
        <w:t>digitalmente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representação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reutilizar</w:t>
      </w:r>
      <w:r>
        <w:rPr>
          <w:spacing w:val="1"/>
        </w:rPr>
        <w:t xml:space="preserve"> </w:t>
      </w:r>
      <w:r>
        <w:t>objetos,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facilitar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rastreabilidade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impacto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Adicionalmente,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modelagem</w:t>
      </w:r>
      <w:r>
        <w:rPr>
          <w:spacing w:val="1"/>
        </w:rPr>
        <w:t xml:space="preserve"> </w:t>
      </w:r>
      <w:r>
        <w:t>proveem</w:t>
      </w:r>
      <w:r>
        <w:rPr>
          <w:spacing w:val="1"/>
        </w:rPr>
        <w:t xml:space="preserve"> </w:t>
      </w:r>
      <w:r>
        <w:t>documentação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processo,</w:t>
      </w:r>
      <w:r>
        <w:rPr>
          <w:spacing w:val="1"/>
        </w:rPr>
        <w:t xml:space="preserve"> </w:t>
      </w:r>
      <w:r>
        <w:t>sendo</w:t>
      </w:r>
      <w:r>
        <w:rPr>
          <w:spacing w:val="1"/>
        </w:rPr>
        <w:t xml:space="preserve"> </w:t>
      </w:r>
      <w:r>
        <w:t>útil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interessadas.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criar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linguagem comum e terminologia</w:t>
      </w:r>
      <w:r>
        <w:rPr>
          <w:spacing w:val="43"/>
        </w:rPr>
        <w:t xml:space="preserve"> </w:t>
      </w:r>
      <w:r>
        <w:t>ao longo de áreas funcionais e promover uma</w:t>
      </w:r>
      <w:r>
        <w:rPr>
          <w:spacing w:val="1"/>
        </w:rPr>
        <w:t xml:space="preserve"> </w:t>
      </w:r>
      <w:r>
        <w:t>base comum de modelos para reduzir redundância e incompatibilidade em esforços</w:t>
      </w:r>
      <w:r>
        <w:rPr>
          <w:spacing w:val="1"/>
        </w:rPr>
        <w:t xml:space="preserve"> </w:t>
      </w:r>
      <w:r>
        <w:t>dispersos</w:t>
      </w:r>
      <w:r>
        <w:rPr>
          <w:spacing w:val="-1"/>
        </w:rPr>
        <w:t xml:space="preserve"> </w:t>
      </w:r>
      <w:r>
        <w:t>de processos.</w:t>
      </w:r>
    </w:p>
    <w:p w14:paraId="02B796CE" w14:textId="77777777" w:rsidR="007341B7" w:rsidRDefault="00000000">
      <w:pPr>
        <w:pStyle w:val="Corpodetexto"/>
        <w:spacing w:before="159"/>
        <w:ind w:left="307" w:right="223"/>
        <w:jc w:val="both"/>
      </w:pPr>
      <w:r>
        <w:t>Ferramentas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modelagem</w:t>
      </w:r>
      <w:r>
        <w:rPr>
          <w:spacing w:val="1"/>
        </w:rPr>
        <w:t xml:space="preserve"> </w:t>
      </w:r>
      <w:r>
        <w:t>(BPA)</w:t>
      </w:r>
      <w:r>
        <w:rPr>
          <w:spacing w:val="1"/>
        </w:rPr>
        <w:t xml:space="preserve"> </w:t>
      </w:r>
      <w:r>
        <w:t>permitem</w:t>
      </w:r>
      <w:r>
        <w:rPr>
          <w:spacing w:val="1"/>
        </w:rPr>
        <w:t xml:space="preserve"> </w:t>
      </w:r>
      <w:r>
        <w:t>diagramar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detalhar</w:t>
      </w:r>
      <w:r>
        <w:rPr>
          <w:spacing w:val="1"/>
        </w:rPr>
        <w:t xml:space="preserve"> </w:t>
      </w:r>
      <w:r>
        <w:t>informações</w:t>
      </w:r>
      <w:r>
        <w:rPr>
          <w:spacing w:val="1"/>
        </w:rPr>
        <w:t xml:space="preserve"> </w:t>
      </w:r>
      <w:r>
        <w:t>sobre as operações, problemas, volume e oportunidades associados às atividades.</w:t>
      </w:r>
      <w:r>
        <w:rPr>
          <w:spacing w:val="1"/>
        </w:rPr>
        <w:t xml:space="preserve"> </w:t>
      </w:r>
      <w:r>
        <w:t>Para controlar o uso dessas ferramentas é necessário que a organização padronize a</w:t>
      </w:r>
      <w:r>
        <w:rPr>
          <w:spacing w:val="1"/>
        </w:rPr>
        <w:t xml:space="preserve"> </w:t>
      </w:r>
      <w:r>
        <w:t>utilização dos símbolos, abordagens de modelagem e terminologia, caso contrário a</w:t>
      </w:r>
      <w:r>
        <w:rPr>
          <w:spacing w:val="1"/>
        </w:rPr>
        <w:t xml:space="preserve"> </w:t>
      </w:r>
      <w:r>
        <w:t>falta</w:t>
      </w:r>
      <w:r>
        <w:rPr>
          <w:spacing w:val="-1"/>
        </w:rPr>
        <w:t xml:space="preserve"> </w:t>
      </w:r>
      <w:r>
        <w:t>de padrões se tornará</w:t>
      </w:r>
      <w:r>
        <w:rPr>
          <w:spacing w:val="1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problema.</w:t>
      </w:r>
    </w:p>
    <w:p w14:paraId="5821005A" w14:textId="77777777" w:rsidR="007341B7" w:rsidRDefault="00000000">
      <w:pPr>
        <w:pStyle w:val="Corpodetexto"/>
        <w:spacing w:before="160"/>
        <w:ind w:left="307" w:right="224"/>
        <w:jc w:val="both"/>
      </w:pPr>
      <w:r>
        <w:t>BPAs tipicamente permitem</w:t>
      </w:r>
      <w:r>
        <w:rPr>
          <w:spacing w:val="43"/>
        </w:rPr>
        <w:t xml:space="preserve"> </w:t>
      </w:r>
      <w:r>
        <w:t>definir as atividades de negócio clicando em um ícone</w:t>
      </w:r>
      <w:r>
        <w:rPr>
          <w:spacing w:val="1"/>
        </w:rPr>
        <w:t xml:space="preserve"> </w:t>
      </w:r>
      <w:r>
        <w:t>da lista de símbolos, arrastando-o e soltando na página do modelo. A posição dos</w:t>
      </w:r>
      <w:r>
        <w:rPr>
          <w:spacing w:val="1"/>
        </w:rPr>
        <w:t xml:space="preserve"> </w:t>
      </w:r>
      <w:r>
        <w:t>símbolos pode ser facilmente alterada clicando e soltando-os em qualquer outra</w:t>
      </w:r>
      <w:r>
        <w:rPr>
          <w:spacing w:val="1"/>
        </w:rPr>
        <w:t xml:space="preserve"> </w:t>
      </w:r>
      <w:r>
        <w:t>posição.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símbolo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único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rótulo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recebe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representa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fluxo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definido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vários</w:t>
      </w:r>
      <w:r>
        <w:rPr>
          <w:spacing w:val="1"/>
        </w:rPr>
        <w:t xml:space="preserve"> </w:t>
      </w:r>
      <w:r>
        <w:t>tipos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conectores.</w:t>
      </w:r>
      <w:r>
        <w:rPr>
          <w:spacing w:val="1"/>
        </w:rPr>
        <w:t xml:space="preserve"> </w:t>
      </w:r>
      <w:r>
        <w:t>Alguns</w:t>
      </w:r>
      <w:r>
        <w:rPr>
          <w:spacing w:val="1"/>
        </w:rPr>
        <w:t xml:space="preserve"> </w:t>
      </w:r>
      <w:r>
        <w:t>conectores podem conter informação sobre o contexto do processo ao passar por</w:t>
      </w:r>
      <w:r>
        <w:rPr>
          <w:spacing w:val="1"/>
        </w:rPr>
        <w:t xml:space="preserve"> </w:t>
      </w:r>
      <w:r>
        <w:t>esse ponto. A maioria das ferramentas BPA permite a decomposição de símbolos,</w:t>
      </w:r>
      <w:r>
        <w:rPr>
          <w:spacing w:val="1"/>
        </w:rPr>
        <w:t xml:space="preserve"> </w:t>
      </w:r>
      <w:r>
        <w:t>embora</w:t>
      </w:r>
      <w:r>
        <w:rPr>
          <w:spacing w:val="1"/>
        </w:rPr>
        <w:t xml:space="preserve"> </w:t>
      </w:r>
      <w:r>
        <w:t>possa</w:t>
      </w:r>
      <w:r>
        <w:rPr>
          <w:spacing w:val="1"/>
        </w:rPr>
        <w:t xml:space="preserve"> </w:t>
      </w:r>
      <w:r>
        <w:t>ocorrer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forma diferente em</w:t>
      </w:r>
      <w:r>
        <w:rPr>
          <w:spacing w:val="-2"/>
        </w:rPr>
        <w:t xml:space="preserve"> </w:t>
      </w:r>
      <w:r>
        <w:t>cada uma</w:t>
      </w:r>
      <w:r>
        <w:rPr>
          <w:spacing w:val="-1"/>
        </w:rPr>
        <w:t xml:space="preserve"> </w:t>
      </w:r>
      <w:r>
        <w:t>delas.</w:t>
      </w:r>
    </w:p>
    <w:p w14:paraId="05175A49" w14:textId="77777777" w:rsidR="007341B7" w:rsidRDefault="00000000">
      <w:pPr>
        <w:pStyle w:val="Corpodetexto"/>
        <w:spacing w:before="161"/>
        <w:ind w:left="307" w:right="224"/>
        <w:jc w:val="both"/>
      </w:pPr>
      <w:r>
        <w:t>Existe alguma padronização nas ferramentas BPA, mas isso pode variar de acordo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dependendo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modelagem.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algumas</w:t>
      </w:r>
      <w:r>
        <w:rPr>
          <w:spacing w:val="1"/>
        </w:rPr>
        <w:t xml:space="preserve"> </w:t>
      </w:r>
      <w:r>
        <w:t>ferramentas, os modeladores podem encontrar limites sobre a quantidade de coleta</w:t>
      </w:r>
      <w:r>
        <w:rPr>
          <w:spacing w:val="1"/>
        </w:rPr>
        <w:t xml:space="preserve"> </w:t>
      </w:r>
      <w:r>
        <w:t>e retenção de informação customizada. Em outras, eles poderão ficar limitados aos</w:t>
      </w:r>
      <w:r>
        <w:rPr>
          <w:spacing w:val="1"/>
        </w:rPr>
        <w:t xml:space="preserve"> </w:t>
      </w:r>
      <w:r>
        <w:t>dados que podem ser coletados por meio de atributos associados a um símbolo</w:t>
      </w:r>
      <w:r>
        <w:rPr>
          <w:spacing w:val="1"/>
        </w:rPr>
        <w:t xml:space="preserve"> </w:t>
      </w:r>
      <w:r>
        <w:t>usado na construção do modelo gráfico das operações de negócio. Isso permite</w:t>
      </w:r>
      <w:r>
        <w:rPr>
          <w:spacing w:val="1"/>
        </w:rPr>
        <w:t xml:space="preserve"> </w:t>
      </w:r>
      <w:r>
        <w:t>flexibilidade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padrões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captura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utilização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símbolos.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padronização que permite a reutilização de modelos, objetos, serviços e captura da</w:t>
      </w:r>
      <w:r>
        <w:rPr>
          <w:spacing w:val="1"/>
        </w:rPr>
        <w:t xml:space="preserve"> </w:t>
      </w:r>
      <w:r>
        <w:t>informação</w:t>
      </w:r>
      <w:r>
        <w:rPr>
          <w:spacing w:val="-3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organização.</w:t>
      </w:r>
      <w:r>
        <w:rPr>
          <w:spacing w:val="2"/>
        </w:rPr>
        <w:t xml:space="preserve"> </w:t>
      </w:r>
      <w:r>
        <w:t>Ferramentas</w:t>
      </w:r>
      <w:r>
        <w:rPr>
          <w:spacing w:val="-1"/>
        </w:rPr>
        <w:t xml:space="preserve"> </w:t>
      </w:r>
      <w:r>
        <w:t>BPA</w:t>
      </w:r>
      <w:r>
        <w:rPr>
          <w:spacing w:val="-1"/>
        </w:rPr>
        <w:t xml:space="preserve"> </w:t>
      </w:r>
      <w:r>
        <w:t>podem</w:t>
      </w:r>
      <w:r>
        <w:rPr>
          <w:spacing w:val="-2"/>
        </w:rPr>
        <w:t xml:space="preserve"> </w:t>
      </w:r>
      <w:r>
        <w:t>incluir:</w:t>
      </w:r>
    </w:p>
    <w:p w14:paraId="6BEF67F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</w:tabs>
        <w:spacing w:before="161"/>
        <w:ind w:left="664" w:right="228"/>
        <w:jc w:val="both"/>
        <w:rPr>
          <w:sz w:val="20"/>
        </w:rPr>
      </w:pPr>
      <w:r>
        <w:rPr>
          <w:sz w:val="20"/>
        </w:rPr>
        <w:t>Símbolos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notações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mapeamento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modelagem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construção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fluxos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trabalho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diagramas</w:t>
      </w:r>
      <w:r>
        <w:rPr>
          <w:spacing w:val="-3"/>
          <w:sz w:val="20"/>
        </w:rPr>
        <w:t xml:space="preserve"> </w:t>
      </w:r>
      <w:r>
        <w:rPr>
          <w:sz w:val="20"/>
        </w:rPr>
        <w:t>(passos,</w:t>
      </w:r>
      <w:r>
        <w:rPr>
          <w:spacing w:val="-1"/>
          <w:sz w:val="20"/>
        </w:rPr>
        <w:t xml:space="preserve"> </w:t>
      </w:r>
      <w:r>
        <w:rPr>
          <w:sz w:val="20"/>
        </w:rPr>
        <w:t>conexões,</w:t>
      </w:r>
      <w:r>
        <w:rPr>
          <w:spacing w:val="-3"/>
          <w:sz w:val="20"/>
        </w:rPr>
        <w:t xml:space="preserve"> </w:t>
      </w:r>
      <w:r>
        <w:rPr>
          <w:sz w:val="20"/>
        </w:rPr>
        <w:t>atores,</w:t>
      </w:r>
      <w:r>
        <w:rPr>
          <w:spacing w:val="-3"/>
          <w:sz w:val="20"/>
        </w:rPr>
        <w:t xml:space="preserve"> </w:t>
      </w:r>
      <w:r>
        <w:rPr>
          <w:sz w:val="20"/>
        </w:rPr>
        <w:t>áreas)</w:t>
      </w:r>
    </w:p>
    <w:p w14:paraId="5A74CA4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</w:tabs>
        <w:spacing w:before="161"/>
        <w:ind w:left="664" w:right="227"/>
        <w:jc w:val="both"/>
        <w:rPr>
          <w:sz w:val="20"/>
        </w:rPr>
      </w:pPr>
      <w:r>
        <w:rPr>
          <w:sz w:val="20"/>
        </w:rPr>
        <w:t>Contextualização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atividades</w:t>
      </w:r>
      <w:r>
        <w:rPr>
          <w:spacing w:val="1"/>
          <w:sz w:val="20"/>
        </w:rPr>
        <w:t xml:space="preserve"> </w:t>
      </w:r>
      <w:r>
        <w:rPr>
          <w:sz w:val="20"/>
        </w:rPr>
        <w:t>em</w:t>
      </w:r>
      <w:r>
        <w:rPr>
          <w:spacing w:val="1"/>
          <w:sz w:val="20"/>
        </w:rPr>
        <w:t xml:space="preserve"> </w:t>
      </w:r>
      <w:r>
        <w:rPr>
          <w:sz w:val="20"/>
        </w:rPr>
        <w:t>diferentes</w:t>
      </w:r>
      <w:r>
        <w:rPr>
          <w:spacing w:val="1"/>
          <w:sz w:val="20"/>
        </w:rPr>
        <w:t xml:space="preserve"> </w:t>
      </w:r>
      <w:r>
        <w:rPr>
          <w:sz w:val="20"/>
        </w:rPr>
        <w:t>níveis</w:t>
      </w:r>
      <w:r>
        <w:rPr>
          <w:spacing w:val="1"/>
          <w:sz w:val="20"/>
        </w:rPr>
        <w:t xml:space="preserve"> </w:t>
      </w:r>
      <w:r>
        <w:rPr>
          <w:sz w:val="20"/>
        </w:rPr>
        <w:t>hierárquicos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detalhamento</w:t>
      </w:r>
    </w:p>
    <w:p w14:paraId="4D809AF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4"/>
          <w:tab w:val="left" w:pos="665"/>
        </w:tabs>
        <w:spacing w:before="156"/>
        <w:ind w:left="664"/>
        <w:rPr>
          <w:sz w:val="20"/>
        </w:rPr>
      </w:pPr>
      <w:r>
        <w:rPr>
          <w:sz w:val="20"/>
        </w:rPr>
        <w:t>Indicação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aplicação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regras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negócio</w:t>
      </w:r>
      <w:r>
        <w:rPr>
          <w:spacing w:val="-4"/>
          <w:sz w:val="20"/>
        </w:rPr>
        <w:t xml:space="preserve"> </w:t>
      </w:r>
      <w:r>
        <w:rPr>
          <w:sz w:val="20"/>
        </w:rPr>
        <w:t>associadas</w:t>
      </w:r>
      <w:r>
        <w:rPr>
          <w:spacing w:val="-3"/>
          <w:sz w:val="20"/>
        </w:rPr>
        <w:t xml:space="preserve"> </w:t>
      </w:r>
      <w:r>
        <w:rPr>
          <w:sz w:val="20"/>
        </w:rPr>
        <w:t>às</w:t>
      </w:r>
      <w:r>
        <w:rPr>
          <w:spacing w:val="-2"/>
          <w:sz w:val="20"/>
        </w:rPr>
        <w:t xml:space="preserve"> </w:t>
      </w:r>
      <w:r>
        <w:rPr>
          <w:sz w:val="20"/>
        </w:rPr>
        <w:t>atividades</w:t>
      </w:r>
    </w:p>
    <w:p w14:paraId="59C711F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4"/>
          <w:tab w:val="left" w:pos="665"/>
        </w:tabs>
        <w:spacing w:before="161"/>
        <w:ind w:left="664"/>
        <w:rPr>
          <w:sz w:val="20"/>
        </w:rPr>
      </w:pPr>
      <w:r>
        <w:rPr>
          <w:sz w:val="20"/>
        </w:rPr>
        <w:t>Campos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detalhamento</w:t>
      </w:r>
      <w:r>
        <w:rPr>
          <w:spacing w:val="-4"/>
          <w:sz w:val="20"/>
        </w:rPr>
        <w:t xml:space="preserve"> </w:t>
      </w:r>
      <w:r>
        <w:rPr>
          <w:sz w:val="20"/>
        </w:rPr>
        <w:t>dos</w:t>
      </w:r>
      <w:r>
        <w:rPr>
          <w:spacing w:val="-2"/>
          <w:sz w:val="20"/>
        </w:rPr>
        <w:t xml:space="preserve"> </w:t>
      </w:r>
      <w:r>
        <w:rPr>
          <w:sz w:val="20"/>
        </w:rPr>
        <w:t>passos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cada</w:t>
      </w:r>
      <w:r>
        <w:rPr>
          <w:spacing w:val="-3"/>
          <w:sz w:val="20"/>
        </w:rPr>
        <w:t xml:space="preserve"> </w:t>
      </w:r>
      <w:r>
        <w:rPr>
          <w:sz w:val="20"/>
        </w:rPr>
        <w:t>atividade</w:t>
      </w:r>
      <w:r>
        <w:rPr>
          <w:spacing w:val="-2"/>
          <w:sz w:val="20"/>
        </w:rPr>
        <w:t xml:space="preserve"> </w:t>
      </w:r>
      <w:r>
        <w:rPr>
          <w:sz w:val="20"/>
        </w:rPr>
        <w:t>("como</w:t>
      </w:r>
      <w:r>
        <w:rPr>
          <w:spacing w:val="-4"/>
          <w:sz w:val="20"/>
        </w:rPr>
        <w:t xml:space="preserve"> </w:t>
      </w:r>
      <w:r>
        <w:rPr>
          <w:sz w:val="20"/>
        </w:rPr>
        <w:t>fazer")</w:t>
      </w:r>
    </w:p>
    <w:p w14:paraId="4509D93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63"/>
        <w:ind w:left="665" w:right="223"/>
        <w:jc w:val="both"/>
        <w:rPr>
          <w:sz w:val="20"/>
        </w:rPr>
      </w:pPr>
      <w:r>
        <w:rPr>
          <w:sz w:val="20"/>
        </w:rPr>
        <w:t>Campos</w:t>
      </w:r>
      <w:r>
        <w:rPr>
          <w:spacing w:val="1"/>
          <w:sz w:val="20"/>
        </w:rPr>
        <w:t xml:space="preserve"> </w:t>
      </w:r>
      <w:r>
        <w:rPr>
          <w:sz w:val="20"/>
        </w:rPr>
        <w:t>customizáveis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inclusão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informações</w:t>
      </w:r>
      <w:r>
        <w:rPr>
          <w:spacing w:val="1"/>
          <w:sz w:val="20"/>
        </w:rPr>
        <w:t xml:space="preserve"> </w:t>
      </w:r>
      <w:r>
        <w:rPr>
          <w:sz w:val="20"/>
        </w:rPr>
        <w:t>adicionais</w:t>
      </w:r>
      <w:r>
        <w:rPr>
          <w:spacing w:val="1"/>
          <w:sz w:val="20"/>
        </w:rPr>
        <w:t xml:space="preserve"> </w:t>
      </w:r>
      <w:r>
        <w:rPr>
          <w:sz w:val="20"/>
        </w:rPr>
        <w:t>sobre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atividades, tais como recursos humanos, recursos materiais, tecnologia, prazos,</w:t>
      </w:r>
      <w:r>
        <w:rPr>
          <w:spacing w:val="1"/>
          <w:sz w:val="20"/>
        </w:rPr>
        <w:t xml:space="preserve"> </w:t>
      </w:r>
      <w:r>
        <w:rPr>
          <w:sz w:val="20"/>
        </w:rPr>
        <w:t>horários,</w:t>
      </w:r>
      <w:r>
        <w:rPr>
          <w:spacing w:val="-3"/>
          <w:sz w:val="20"/>
        </w:rPr>
        <w:t xml:space="preserve"> </w:t>
      </w:r>
      <w:r>
        <w:rPr>
          <w:sz w:val="20"/>
        </w:rPr>
        <w:t>custos,</w:t>
      </w:r>
      <w:r>
        <w:rPr>
          <w:spacing w:val="-4"/>
          <w:sz w:val="20"/>
        </w:rPr>
        <w:t xml:space="preserve"> </w:t>
      </w:r>
      <w:r>
        <w:rPr>
          <w:sz w:val="20"/>
        </w:rPr>
        <w:t>volumes,</w:t>
      </w:r>
      <w:r>
        <w:rPr>
          <w:spacing w:val="-4"/>
          <w:sz w:val="20"/>
        </w:rPr>
        <w:t xml:space="preserve"> </w:t>
      </w:r>
      <w:r>
        <w:rPr>
          <w:sz w:val="20"/>
        </w:rPr>
        <w:t>referências,</w:t>
      </w:r>
      <w:r>
        <w:rPr>
          <w:spacing w:val="-3"/>
          <w:sz w:val="20"/>
        </w:rPr>
        <w:t xml:space="preserve"> </w:t>
      </w:r>
      <w:r>
        <w:rPr>
          <w:sz w:val="20"/>
        </w:rPr>
        <w:t>entradas,</w:t>
      </w:r>
      <w:r>
        <w:rPr>
          <w:spacing w:val="-4"/>
          <w:sz w:val="20"/>
        </w:rPr>
        <w:t xml:space="preserve"> </w:t>
      </w:r>
      <w:r>
        <w:rPr>
          <w:sz w:val="20"/>
        </w:rPr>
        <w:t>saídas,</w:t>
      </w:r>
      <w:r>
        <w:rPr>
          <w:spacing w:val="-4"/>
          <w:sz w:val="20"/>
        </w:rPr>
        <w:t xml:space="preserve"> </w:t>
      </w:r>
      <w:r>
        <w:rPr>
          <w:sz w:val="20"/>
        </w:rPr>
        <w:t>fornecedores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clientes</w:t>
      </w:r>
    </w:p>
    <w:p w14:paraId="25DF3008" w14:textId="77777777" w:rsidR="007341B7" w:rsidRDefault="007341B7">
      <w:pPr>
        <w:jc w:val="both"/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E4271F4" w14:textId="77777777" w:rsidR="007341B7" w:rsidRDefault="00000000">
      <w:pPr>
        <w:pStyle w:val="Corpodetexto"/>
      </w:pPr>
      <w:r>
        <w:lastRenderedPageBreak/>
        <w:pict w14:anchorId="2821A813">
          <v:shape id="_x0000_s2190" type="#_x0000_t202" style="position:absolute;margin-left:2.05pt;margin-top:149.35pt;width:31.05pt;height:381.85pt;z-index:251716608;mso-position-horizontal-relative:page;mso-position-vertical-relative:page" filled="f" stroked="f">
            <v:textbox style="layout-flow:vertical;mso-layout-flow-alt:bottom-to-top" inset="0,0,0,0">
              <w:txbxContent>
                <w:p w14:paraId="25854785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61A8FAE" w14:textId="77777777" w:rsidR="007341B7" w:rsidRDefault="007341B7">
      <w:pPr>
        <w:pStyle w:val="Corpodetexto"/>
        <w:rPr>
          <w:sz w:val="19"/>
        </w:rPr>
      </w:pPr>
    </w:p>
    <w:p w14:paraId="5406F1B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99"/>
        <w:ind w:left="665" w:hanging="359"/>
        <w:rPr>
          <w:sz w:val="20"/>
        </w:rPr>
      </w:pPr>
      <w:r>
        <w:rPr>
          <w:sz w:val="20"/>
        </w:rPr>
        <w:t>Meios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inserção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metadados</w:t>
      </w:r>
      <w:r>
        <w:rPr>
          <w:spacing w:val="-3"/>
          <w:sz w:val="20"/>
        </w:rPr>
        <w:t xml:space="preserve"> </w:t>
      </w:r>
      <w:r>
        <w:rPr>
          <w:sz w:val="20"/>
        </w:rPr>
        <w:t>sobre</w:t>
      </w:r>
      <w:r>
        <w:rPr>
          <w:spacing w:val="-3"/>
          <w:sz w:val="20"/>
        </w:rPr>
        <w:t xml:space="preserve"> </w:t>
      </w:r>
      <w:r>
        <w:rPr>
          <w:sz w:val="20"/>
        </w:rPr>
        <w:t>os</w:t>
      </w:r>
      <w:r>
        <w:rPr>
          <w:spacing w:val="-3"/>
          <w:sz w:val="20"/>
        </w:rPr>
        <w:t xml:space="preserve"> </w:t>
      </w:r>
      <w:r>
        <w:rPr>
          <w:sz w:val="20"/>
        </w:rPr>
        <w:t>processos</w:t>
      </w:r>
    </w:p>
    <w:p w14:paraId="297485E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61"/>
        <w:ind w:left="665"/>
        <w:rPr>
          <w:sz w:val="20"/>
        </w:rPr>
      </w:pPr>
      <w:r>
        <w:rPr>
          <w:sz w:val="20"/>
        </w:rPr>
        <w:t>Possibilidade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gerar</w:t>
      </w:r>
      <w:r>
        <w:rPr>
          <w:spacing w:val="-5"/>
          <w:sz w:val="20"/>
        </w:rPr>
        <w:t xml:space="preserve"> </w:t>
      </w:r>
      <w:r>
        <w:rPr>
          <w:sz w:val="20"/>
        </w:rPr>
        <w:t>modelos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documentação</w:t>
      </w:r>
      <w:r>
        <w:rPr>
          <w:spacing w:val="-5"/>
          <w:sz w:val="20"/>
        </w:rPr>
        <w:t xml:space="preserve"> </w:t>
      </w:r>
      <w:r>
        <w:rPr>
          <w:sz w:val="20"/>
        </w:rPr>
        <w:t>em</w:t>
      </w:r>
      <w:r>
        <w:rPr>
          <w:spacing w:val="-4"/>
          <w:sz w:val="20"/>
        </w:rPr>
        <w:t xml:space="preserve"> </w:t>
      </w:r>
      <w:r>
        <w:rPr>
          <w:sz w:val="20"/>
        </w:rPr>
        <w:t>diversos</w:t>
      </w:r>
      <w:r>
        <w:rPr>
          <w:spacing w:val="-3"/>
          <w:sz w:val="20"/>
        </w:rPr>
        <w:t xml:space="preserve"> </w:t>
      </w:r>
      <w:r>
        <w:rPr>
          <w:sz w:val="20"/>
        </w:rPr>
        <w:t>formatos</w:t>
      </w:r>
    </w:p>
    <w:p w14:paraId="7640AE4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8"/>
        <w:ind w:left="665" w:hanging="359"/>
        <w:rPr>
          <w:sz w:val="20"/>
        </w:rPr>
      </w:pPr>
      <w:r>
        <w:rPr>
          <w:sz w:val="20"/>
        </w:rPr>
        <w:t>Possibilidade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publicação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modelos</w:t>
      </w:r>
    </w:p>
    <w:p w14:paraId="2A6AB3B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ind w:left="665" w:hanging="359"/>
        <w:rPr>
          <w:sz w:val="20"/>
        </w:rPr>
      </w:pPr>
      <w:r>
        <w:rPr>
          <w:sz w:val="20"/>
        </w:rPr>
        <w:t>Funcionalidades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colaboração</w:t>
      </w:r>
      <w:r>
        <w:rPr>
          <w:spacing w:val="-5"/>
          <w:sz w:val="20"/>
        </w:rPr>
        <w:t xml:space="preserve"> </w:t>
      </w:r>
      <w:r>
        <w:rPr>
          <w:sz w:val="20"/>
        </w:rPr>
        <w:t>durante</w:t>
      </w:r>
      <w:r>
        <w:rPr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-6"/>
          <w:sz w:val="20"/>
        </w:rPr>
        <w:t xml:space="preserve"> </w:t>
      </w:r>
      <w:r>
        <w:rPr>
          <w:sz w:val="20"/>
        </w:rPr>
        <w:t>mapeamento</w:t>
      </w:r>
      <w:r>
        <w:rPr>
          <w:spacing w:val="-3"/>
          <w:sz w:val="20"/>
        </w:rPr>
        <w:t xml:space="preserve"> </w:t>
      </w:r>
      <w:r>
        <w:rPr>
          <w:sz w:val="20"/>
        </w:rPr>
        <w:t>das</w:t>
      </w:r>
      <w:r>
        <w:rPr>
          <w:spacing w:val="-3"/>
          <w:sz w:val="20"/>
        </w:rPr>
        <w:t xml:space="preserve"> </w:t>
      </w:r>
      <w:r>
        <w:rPr>
          <w:sz w:val="20"/>
        </w:rPr>
        <w:t>atividades</w:t>
      </w:r>
    </w:p>
    <w:p w14:paraId="5A7CFF6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ind w:left="665" w:hanging="359"/>
        <w:rPr>
          <w:sz w:val="20"/>
        </w:rPr>
      </w:pPr>
      <w:r>
        <w:rPr>
          <w:sz w:val="20"/>
        </w:rPr>
        <w:t>Gestão</w:t>
      </w:r>
      <w:r>
        <w:rPr>
          <w:spacing w:val="-6"/>
          <w:sz w:val="20"/>
        </w:rPr>
        <w:t xml:space="preserve"> </w:t>
      </w:r>
      <w:r>
        <w:rPr>
          <w:sz w:val="20"/>
        </w:rPr>
        <w:t>ou</w:t>
      </w:r>
      <w:r>
        <w:rPr>
          <w:spacing w:val="-5"/>
          <w:sz w:val="20"/>
        </w:rPr>
        <w:t xml:space="preserve"> </w:t>
      </w:r>
      <w:r>
        <w:rPr>
          <w:sz w:val="20"/>
        </w:rPr>
        <w:t>integração</w:t>
      </w:r>
      <w:r>
        <w:rPr>
          <w:spacing w:val="-6"/>
          <w:sz w:val="20"/>
        </w:rPr>
        <w:t xml:space="preserve"> </w:t>
      </w:r>
      <w:r>
        <w:rPr>
          <w:sz w:val="20"/>
        </w:rPr>
        <w:t>com</w:t>
      </w:r>
      <w:r>
        <w:rPr>
          <w:spacing w:val="-1"/>
          <w:sz w:val="20"/>
        </w:rPr>
        <w:t xml:space="preserve"> </w:t>
      </w:r>
      <w:r>
        <w:rPr>
          <w:sz w:val="20"/>
        </w:rPr>
        <w:t>repositórios</w:t>
      </w:r>
      <w:r>
        <w:rPr>
          <w:spacing w:val="-4"/>
          <w:sz w:val="20"/>
        </w:rPr>
        <w:t xml:space="preserve"> </w:t>
      </w:r>
      <w:r>
        <w:rPr>
          <w:sz w:val="20"/>
        </w:rPr>
        <w:t>corporativos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processos</w:t>
      </w:r>
    </w:p>
    <w:p w14:paraId="085E9AF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63"/>
        <w:ind w:left="665" w:right="223"/>
        <w:rPr>
          <w:sz w:val="20"/>
        </w:rPr>
      </w:pPr>
      <w:r>
        <w:rPr>
          <w:sz w:val="20"/>
        </w:rPr>
        <w:t>Meios</w:t>
      </w:r>
      <w:r>
        <w:rPr>
          <w:spacing w:val="25"/>
          <w:sz w:val="20"/>
        </w:rPr>
        <w:t xml:space="preserve"> </w:t>
      </w:r>
      <w:r>
        <w:rPr>
          <w:sz w:val="20"/>
        </w:rPr>
        <w:t>de</w:t>
      </w:r>
      <w:r>
        <w:rPr>
          <w:spacing w:val="26"/>
          <w:sz w:val="20"/>
        </w:rPr>
        <w:t xml:space="preserve"> </w:t>
      </w:r>
      <w:r>
        <w:rPr>
          <w:sz w:val="20"/>
        </w:rPr>
        <w:t>inclusão</w:t>
      </w:r>
      <w:r>
        <w:rPr>
          <w:spacing w:val="24"/>
          <w:sz w:val="20"/>
        </w:rPr>
        <w:t xml:space="preserve"> </w:t>
      </w:r>
      <w:r>
        <w:rPr>
          <w:sz w:val="20"/>
        </w:rPr>
        <w:t>de</w:t>
      </w:r>
      <w:r>
        <w:rPr>
          <w:spacing w:val="26"/>
          <w:sz w:val="20"/>
        </w:rPr>
        <w:t xml:space="preserve"> </w:t>
      </w:r>
      <w:r>
        <w:rPr>
          <w:sz w:val="20"/>
        </w:rPr>
        <w:t>formulários,</w:t>
      </w:r>
      <w:r>
        <w:rPr>
          <w:spacing w:val="25"/>
          <w:sz w:val="20"/>
        </w:rPr>
        <w:t xml:space="preserve"> </w:t>
      </w:r>
      <w:r>
        <w:rPr>
          <w:sz w:val="20"/>
        </w:rPr>
        <w:t>telas</w:t>
      </w:r>
      <w:r>
        <w:rPr>
          <w:spacing w:val="25"/>
          <w:sz w:val="20"/>
        </w:rPr>
        <w:t xml:space="preserve"> </w:t>
      </w:r>
      <w:r>
        <w:rPr>
          <w:sz w:val="20"/>
        </w:rPr>
        <w:t>e</w:t>
      </w:r>
      <w:r>
        <w:rPr>
          <w:spacing w:val="26"/>
          <w:sz w:val="20"/>
        </w:rPr>
        <w:t xml:space="preserve"> </w:t>
      </w:r>
      <w:r>
        <w:rPr>
          <w:sz w:val="20"/>
        </w:rPr>
        <w:t>documentações</w:t>
      </w:r>
      <w:r>
        <w:rPr>
          <w:spacing w:val="25"/>
          <w:sz w:val="20"/>
        </w:rPr>
        <w:t xml:space="preserve"> </w:t>
      </w:r>
      <w:r>
        <w:rPr>
          <w:sz w:val="20"/>
        </w:rPr>
        <w:t>relacionadas</w:t>
      </w:r>
      <w:r>
        <w:rPr>
          <w:spacing w:val="26"/>
          <w:sz w:val="20"/>
        </w:rPr>
        <w:t xml:space="preserve"> </w:t>
      </w:r>
      <w:r>
        <w:rPr>
          <w:sz w:val="20"/>
        </w:rPr>
        <w:t>às</w:t>
      </w:r>
      <w:r>
        <w:rPr>
          <w:spacing w:val="-41"/>
          <w:sz w:val="20"/>
        </w:rPr>
        <w:t xml:space="preserve"> </w:t>
      </w:r>
      <w:r>
        <w:rPr>
          <w:sz w:val="20"/>
        </w:rPr>
        <w:t>atividades</w:t>
      </w:r>
    </w:p>
    <w:p w14:paraId="306B9DF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61"/>
        <w:ind w:left="665" w:right="223"/>
        <w:rPr>
          <w:sz w:val="20"/>
        </w:rPr>
      </w:pPr>
      <w:r>
        <w:rPr>
          <w:sz w:val="20"/>
        </w:rPr>
        <w:t>Contexto</w:t>
      </w:r>
      <w:r>
        <w:rPr>
          <w:spacing w:val="36"/>
          <w:sz w:val="20"/>
        </w:rPr>
        <w:t xml:space="preserve"> </w:t>
      </w:r>
      <w:r>
        <w:rPr>
          <w:sz w:val="20"/>
        </w:rPr>
        <w:t>para</w:t>
      </w:r>
      <w:r>
        <w:rPr>
          <w:spacing w:val="40"/>
          <w:sz w:val="20"/>
        </w:rPr>
        <w:t xml:space="preserve"> </w:t>
      </w:r>
      <w:r>
        <w:rPr>
          <w:sz w:val="20"/>
        </w:rPr>
        <w:t>capturar</w:t>
      </w:r>
      <w:r>
        <w:rPr>
          <w:spacing w:val="38"/>
          <w:sz w:val="20"/>
        </w:rPr>
        <w:t xml:space="preserve"> </w:t>
      </w:r>
      <w:r>
        <w:rPr>
          <w:sz w:val="20"/>
        </w:rPr>
        <w:t>regras</w:t>
      </w:r>
      <w:r>
        <w:rPr>
          <w:spacing w:val="38"/>
          <w:sz w:val="20"/>
        </w:rPr>
        <w:t xml:space="preserve"> </w:t>
      </w:r>
      <w:r>
        <w:rPr>
          <w:sz w:val="20"/>
        </w:rPr>
        <w:t>que</w:t>
      </w:r>
      <w:r>
        <w:rPr>
          <w:spacing w:val="38"/>
          <w:sz w:val="20"/>
        </w:rPr>
        <w:t xml:space="preserve"> </w:t>
      </w:r>
      <w:r>
        <w:rPr>
          <w:sz w:val="20"/>
        </w:rPr>
        <w:t>controlam</w:t>
      </w:r>
      <w:r>
        <w:rPr>
          <w:spacing w:val="39"/>
          <w:sz w:val="20"/>
        </w:rPr>
        <w:t xml:space="preserve"> </w:t>
      </w:r>
      <w:r>
        <w:rPr>
          <w:sz w:val="20"/>
        </w:rPr>
        <w:t>a</w:t>
      </w:r>
      <w:r>
        <w:rPr>
          <w:spacing w:val="40"/>
          <w:sz w:val="20"/>
        </w:rPr>
        <w:t xml:space="preserve"> </w:t>
      </w:r>
      <w:r>
        <w:rPr>
          <w:sz w:val="20"/>
        </w:rPr>
        <w:t>operação</w:t>
      </w:r>
      <w:r>
        <w:rPr>
          <w:spacing w:val="37"/>
          <w:sz w:val="20"/>
        </w:rPr>
        <w:t xml:space="preserve"> </w:t>
      </w:r>
      <w:r>
        <w:rPr>
          <w:sz w:val="20"/>
        </w:rPr>
        <w:t>e</w:t>
      </w:r>
      <w:r>
        <w:rPr>
          <w:spacing w:val="40"/>
          <w:sz w:val="20"/>
        </w:rPr>
        <w:t xml:space="preserve"> </w:t>
      </w:r>
      <w:r>
        <w:rPr>
          <w:sz w:val="20"/>
        </w:rPr>
        <w:t>interface</w:t>
      </w:r>
      <w:r>
        <w:rPr>
          <w:spacing w:val="38"/>
          <w:sz w:val="20"/>
        </w:rPr>
        <w:t xml:space="preserve"> </w:t>
      </w:r>
      <w:r>
        <w:rPr>
          <w:sz w:val="20"/>
        </w:rPr>
        <w:t>para</w:t>
      </w:r>
      <w:r>
        <w:rPr>
          <w:spacing w:val="40"/>
          <w:sz w:val="20"/>
        </w:rPr>
        <w:t xml:space="preserve"> </w:t>
      </w:r>
      <w:r>
        <w:rPr>
          <w:sz w:val="20"/>
        </w:rPr>
        <w:t>o</w:t>
      </w:r>
      <w:r>
        <w:rPr>
          <w:spacing w:val="-41"/>
          <w:sz w:val="20"/>
        </w:rPr>
        <w:t xml:space="preserve"> </w:t>
      </w:r>
      <w:r>
        <w:rPr>
          <w:sz w:val="20"/>
        </w:rPr>
        <w:t>motor</w:t>
      </w:r>
      <w:r>
        <w:rPr>
          <w:spacing w:val="-3"/>
          <w:sz w:val="20"/>
        </w:rPr>
        <w:t xml:space="preserve"> </w:t>
      </w:r>
      <w:r>
        <w:rPr>
          <w:sz w:val="20"/>
        </w:rPr>
        <w:t>de regras</w:t>
      </w:r>
    </w:p>
    <w:p w14:paraId="2B97FB5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6"/>
        <w:ind w:hanging="361"/>
        <w:rPr>
          <w:sz w:val="20"/>
        </w:rPr>
      </w:pPr>
      <w:r>
        <w:rPr>
          <w:sz w:val="20"/>
        </w:rPr>
        <w:t>Identificação</w:t>
      </w:r>
      <w:r>
        <w:rPr>
          <w:spacing w:val="-6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associação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regras</w:t>
      </w:r>
      <w:r>
        <w:rPr>
          <w:spacing w:val="-3"/>
          <w:sz w:val="20"/>
        </w:rPr>
        <w:t xml:space="preserve"> </w:t>
      </w:r>
      <w:r>
        <w:rPr>
          <w:sz w:val="20"/>
        </w:rPr>
        <w:t>com</w:t>
      </w:r>
      <w:r>
        <w:rPr>
          <w:spacing w:val="-5"/>
          <w:sz w:val="20"/>
        </w:rPr>
        <w:t xml:space="preserve"> </w:t>
      </w:r>
      <w:r>
        <w:rPr>
          <w:sz w:val="20"/>
        </w:rPr>
        <w:t>atividade</w:t>
      </w:r>
    </w:p>
    <w:p w14:paraId="00917CE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Redundâncias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regras</w:t>
      </w:r>
    </w:p>
    <w:p w14:paraId="6870F33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Requisitos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qualidade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dados</w:t>
      </w:r>
    </w:p>
    <w:p w14:paraId="502F949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Contexto</w:t>
      </w:r>
      <w:r>
        <w:rPr>
          <w:spacing w:val="-6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identificar</w:t>
      </w:r>
      <w:r>
        <w:rPr>
          <w:spacing w:val="-5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associar</w:t>
      </w:r>
      <w:r>
        <w:rPr>
          <w:spacing w:val="-5"/>
          <w:sz w:val="20"/>
        </w:rPr>
        <w:t xml:space="preserve"> </w:t>
      </w:r>
      <w:r>
        <w:rPr>
          <w:sz w:val="20"/>
        </w:rPr>
        <w:t>reportes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auditoria</w:t>
      </w:r>
    </w:p>
    <w:p w14:paraId="4C655E9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Funcionalidades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-4"/>
          <w:sz w:val="20"/>
        </w:rPr>
        <w:t xml:space="preserve"> </w:t>
      </w:r>
      <w:r>
        <w:rPr>
          <w:sz w:val="20"/>
        </w:rPr>
        <w:t>aplicação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Six</w:t>
      </w:r>
      <w:r>
        <w:rPr>
          <w:spacing w:val="-2"/>
          <w:sz w:val="20"/>
        </w:rPr>
        <w:t xml:space="preserve"> </w:t>
      </w:r>
      <w:r>
        <w:rPr>
          <w:sz w:val="20"/>
        </w:rPr>
        <w:t>Sigma</w:t>
      </w:r>
    </w:p>
    <w:p w14:paraId="67E9D37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Pontos</w:t>
      </w:r>
      <w:r>
        <w:rPr>
          <w:spacing w:val="-3"/>
          <w:sz w:val="20"/>
        </w:rPr>
        <w:t xml:space="preserve"> </w:t>
      </w:r>
      <w:r>
        <w:rPr>
          <w:sz w:val="20"/>
        </w:rPr>
        <w:t>de coleta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dados</w:t>
      </w:r>
    </w:p>
    <w:p w14:paraId="1062609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Verificações</w:t>
      </w:r>
      <w:r>
        <w:rPr>
          <w:spacing w:val="-5"/>
          <w:sz w:val="20"/>
        </w:rPr>
        <w:t xml:space="preserve"> </w:t>
      </w:r>
      <w:r>
        <w:rPr>
          <w:sz w:val="20"/>
        </w:rPr>
        <w:t>da</w:t>
      </w:r>
      <w:r>
        <w:rPr>
          <w:spacing w:val="-4"/>
          <w:sz w:val="20"/>
        </w:rPr>
        <w:t xml:space="preserve"> </w:t>
      </w:r>
      <w:r>
        <w:rPr>
          <w:sz w:val="20"/>
        </w:rPr>
        <w:t>qualidade</w:t>
      </w:r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trabalho</w:t>
      </w:r>
    </w:p>
    <w:p w14:paraId="291F301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63"/>
        <w:ind w:left="666" w:right="225" w:hanging="360"/>
        <w:rPr>
          <w:sz w:val="20"/>
        </w:rPr>
      </w:pPr>
      <w:r>
        <w:rPr>
          <w:sz w:val="20"/>
        </w:rPr>
        <w:t>Estrutura</w:t>
      </w:r>
      <w:r>
        <w:rPr>
          <w:spacing w:val="33"/>
          <w:sz w:val="20"/>
        </w:rPr>
        <w:t xml:space="preserve"> </w:t>
      </w:r>
      <w:r>
        <w:rPr>
          <w:sz w:val="20"/>
        </w:rPr>
        <w:t>de</w:t>
      </w:r>
      <w:r>
        <w:rPr>
          <w:spacing w:val="33"/>
          <w:sz w:val="20"/>
        </w:rPr>
        <w:t xml:space="preserve"> </w:t>
      </w:r>
      <w:r>
        <w:rPr>
          <w:sz w:val="20"/>
        </w:rPr>
        <w:t>trabalho</w:t>
      </w:r>
      <w:r>
        <w:rPr>
          <w:spacing w:val="34"/>
          <w:sz w:val="20"/>
        </w:rPr>
        <w:t xml:space="preserve"> </w:t>
      </w:r>
      <w:r>
        <w:rPr>
          <w:sz w:val="20"/>
        </w:rPr>
        <w:t>para</w:t>
      </w:r>
      <w:r>
        <w:rPr>
          <w:spacing w:val="35"/>
          <w:sz w:val="20"/>
        </w:rPr>
        <w:t xml:space="preserve"> </w:t>
      </w:r>
      <w:r>
        <w:rPr>
          <w:sz w:val="20"/>
        </w:rPr>
        <w:t>associar</w:t>
      </w:r>
      <w:r>
        <w:rPr>
          <w:spacing w:val="32"/>
          <w:sz w:val="20"/>
        </w:rPr>
        <w:t xml:space="preserve"> </w:t>
      </w:r>
      <w:r>
        <w:rPr>
          <w:sz w:val="20"/>
        </w:rPr>
        <w:t>o</w:t>
      </w:r>
      <w:r>
        <w:rPr>
          <w:spacing w:val="34"/>
          <w:sz w:val="20"/>
        </w:rPr>
        <w:t xml:space="preserve"> </w:t>
      </w:r>
      <w:r>
        <w:rPr>
          <w:sz w:val="20"/>
        </w:rPr>
        <w:t>uso</w:t>
      </w:r>
      <w:r>
        <w:rPr>
          <w:spacing w:val="31"/>
          <w:sz w:val="20"/>
        </w:rPr>
        <w:t xml:space="preserve"> </w:t>
      </w:r>
      <w:r>
        <w:rPr>
          <w:sz w:val="20"/>
        </w:rPr>
        <w:t>de</w:t>
      </w:r>
      <w:r>
        <w:rPr>
          <w:spacing w:val="33"/>
          <w:sz w:val="20"/>
        </w:rPr>
        <w:t xml:space="preserve"> </w:t>
      </w:r>
      <w:r>
        <w:rPr>
          <w:sz w:val="20"/>
        </w:rPr>
        <w:t>sistemas</w:t>
      </w:r>
      <w:r>
        <w:rPr>
          <w:spacing w:val="36"/>
          <w:sz w:val="20"/>
        </w:rPr>
        <w:t xml:space="preserve"> </w:t>
      </w:r>
      <w:r>
        <w:rPr>
          <w:sz w:val="20"/>
        </w:rPr>
        <w:t>aplicativos</w:t>
      </w:r>
      <w:r>
        <w:rPr>
          <w:spacing w:val="33"/>
          <w:sz w:val="20"/>
        </w:rPr>
        <w:t xml:space="preserve"> </w:t>
      </w:r>
      <w:r>
        <w:rPr>
          <w:sz w:val="20"/>
        </w:rPr>
        <w:t>e</w:t>
      </w:r>
      <w:r>
        <w:rPr>
          <w:spacing w:val="33"/>
          <w:sz w:val="20"/>
        </w:rPr>
        <w:t xml:space="preserve"> </w:t>
      </w:r>
      <w:r>
        <w:rPr>
          <w:sz w:val="20"/>
        </w:rPr>
        <w:t>o</w:t>
      </w:r>
      <w:r>
        <w:rPr>
          <w:spacing w:val="34"/>
          <w:sz w:val="20"/>
        </w:rPr>
        <w:t xml:space="preserve"> </w:t>
      </w:r>
      <w:r>
        <w:rPr>
          <w:sz w:val="20"/>
        </w:rPr>
        <w:t>uso</w:t>
      </w:r>
      <w:r>
        <w:rPr>
          <w:spacing w:val="32"/>
          <w:sz w:val="20"/>
        </w:rPr>
        <w:t xml:space="preserve"> </w:t>
      </w:r>
      <w:r>
        <w:rPr>
          <w:sz w:val="20"/>
        </w:rPr>
        <w:t>de</w:t>
      </w:r>
      <w:r>
        <w:rPr>
          <w:spacing w:val="-41"/>
          <w:sz w:val="20"/>
        </w:rPr>
        <w:t xml:space="preserve"> </w:t>
      </w:r>
      <w:r>
        <w:rPr>
          <w:sz w:val="20"/>
        </w:rPr>
        <w:t>dados</w:t>
      </w:r>
    </w:p>
    <w:p w14:paraId="2C8553B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56"/>
        <w:ind w:left="666" w:hanging="361"/>
        <w:rPr>
          <w:sz w:val="20"/>
        </w:rPr>
      </w:pPr>
      <w:r>
        <w:rPr>
          <w:sz w:val="20"/>
        </w:rPr>
        <w:t>Definição</w:t>
      </w:r>
      <w:r>
        <w:rPr>
          <w:spacing w:val="-5"/>
          <w:sz w:val="20"/>
        </w:rPr>
        <w:t xml:space="preserve"> </w:t>
      </w:r>
      <w:r>
        <w:rPr>
          <w:sz w:val="20"/>
        </w:rPr>
        <w:t>dos</w:t>
      </w:r>
      <w:r>
        <w:rPr>
          <w:spacing w:val="-2"/>
          <w:sz w:val="20"/>
        </w:rPr>
        <w:t xml:space="preserve"> </w:t>
      </w:r>
      <w:r>
        <w:rPr>
          <w:sz w:val="20"/>
        </w:rPr>
        <w:t>dados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podem</w:t>
      </w:r>
      <w:r>
        <w:rPr>
          <w:spacing w:val="-4"/>
          <w:sz w:val="20"/>
        </w:rPr>
        <w:t xml:space="preserve"> </w:t>
      </w:r>
      <w:r>
        <w:rPr>
          <w:sz w:val="20"/>
        </w:rPr>
        <w:t>ser</w:t>
      </w:r>
      <w:r>
        <w:rPr>
          <w:spacing w:val="-4"/>
          <w:sz w:val="20"/>
        </w:rPr>
        <w:t xml:space="preserve"> </w:t>
      </w:r>
      <w:r>
        <w:rPr>
          <w:sz w:val="20"/>
        </w:rPr>
        <w:t>inseridos por</w:t>
      </w:r>
      <w:r>
        <w:rPr>
          <w:spacing w:val="-4"/>
          <w:sz w:val="20"/>
        </w:rPr>
        <w:t xml:space="preserve"> </w:t>
      </w:r>
      <w:r>
        <w:rPr>
          <w:sz w:val="20"/>
        </w:rPr>
        <w:t>símbolo</w:t>
      </w:r>
    </w:p>
    <w:p w14:paraId="11E8D65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ind w:left="666" w:hanging="361"/>
        <w:rPr>
          <w:sz w:val="20"/>
        </w:rPr>
      </w:pPr>
      <w:r>
        <w:rPr>
          <w:sz w:val="20"/>
        </w:rPr>
        <w:t>Definição</w:t>
      </w:r>
      <w:r>
        <w:rPr>
          <w:spacing w:val="-5"/>
          <w:sz w:val="20"/>
        </w:rPr>
        <w:t xml:space="preserve"> </w:t>
      </w:r>
      <w:r>
        <w:rPr>
          <w:sz w:val="20"/>
        </w:rPr>
        <w:t>dos</w:t>
      </w:r>
      <w:r>
        <w:rPr>
          <w:spacing w:val="-3"/>
          <w:sz w:val="20"/>
        </w:rPr>
        <w:t xml:space="preserve"> </w:t>
      </w:r>
      <w:r>
        <w:rPr>
          <w:sz w:val="20"/>
        </w:rPr>
        <w:t>dados</w:t>
      </w:r>
      <w:r>
        <w:rPr>
          <w:spacing w:val="-3"/>
          <w:sz w:val="20"/>
        </w:rPr>
        <w:t xml:space="preserve"> </w:t>
      </w:r>
      <w:r>
        <w:rPr>
          <w:sz w:val="20"/>
        </w:rPr>
        <w:t>em</w:t>
      </w:r>
      <w:r>
        <w:rPr>
          <w:spacing w:val="-3"/>
          <w:sz w:val="20"/>
        </w:rPr>
        <w:t xml:space="preserve"> </w:t>
      </w:r>
      <w:r>
        <w:rPr>
          <w:sz w:val="20"/>
        </w:rPr>
        <w:t>cada</w:t>
      </w:r>
      <w:r>
        <w:rPr>
          <w:spacing w:val="-1"/>
          <w:sz w:val="20"/>
        </w:rPr>
        <w:t xml:space="preserve"> </w:t>
      </w:r>
      <w:r>
        <w:rPr>
          <w:sz w:val="20"/>
        </w:rPr>
        <w:t>formulário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aplicação</w:t>
      </w:r>
    </w:p>
    <w:p w14:paraId="2C73990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61"/>
        <w:ind w:left="666" w:hanging="361"/>
        <w:rPr>
          <w:sz w:val="20"/>
        </w:rPr>
      </w:pPr>
      <w:r>
        <w:rPr>
          <w:sz w:val="20"/>
        </w:rPr>
        <w:t>Definição</w:t>
      </w:r>
      <w:r>
        <w:rPr>
          <w:spacing w:val="-6"/>
          <w:sz w:val="20"/>
        </w:rPr>
        <w:t xml:space="preserve"> </w:t>
      </w:r>
      <w:r>
        <w:rPr>
          <w:sz w:val="20"/>
        </w:rPr>
        <w:t>das</w:t>
      </w:r>
      <w:r>
        <w:rPr>
          <w:spacing w:val="-3"/>
          <w:sz w:val="20"/>
        </w:rPr>
        <w:t xml:space="preserve"> </w:t>
      </w:r>
      <w:r>
        <w:rPr>
          <w:sz w:val="20"/>
        </w:rPr>
        <w:t>edições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outras</w:t>
      </w:r>
      <w:r>
        <w:rPr>
          <w:spacing w:val="-4"/>
          <w:sz w:val="20"/>
        </w:rPr>
        <w:t xml:space="preserve"> </w:t>
      </w:r>
      <w:r>
        <w:rPr>
          <w:sz w:val="20"/>
        </w:rPr>
        <w:t>verificações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qualidade</w:t>
      </w:r>
      <w:r>
        <w:rPr>
          <w:spacing w:val="-1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novas</w:t>
      </w:r>
      <w:r>
        <w:rPr>
          <w:spacing w:val="-4"/>
          <w:sz w:val="20"/>
        </w:rPr>
        <w:t xml:space="preserve"> </w:t>
      </w:r>
      <w:r>
        <w:rPr>
          <w:sz w:val="20"/>
        </w:rPr>
        <w:t>aplicações</w:t>
      </w:r>
    </w:p>
    <w:p w14:paraId="69C3729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ind w:left="666" w:hanging="361"/>
        <w:rPr>
          <w:sz w:val="20"/>
        </w:rPr>
      </w:pPr>
      <w:r>
        <w:rPr>
          <w:sz w:val="20"/>
        </w:rPr>
        <w:t>Definição</w:t>
      </w:r>
      <w:r>
        <w:rPr>
          <w:spacing w:val="-5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modo</w:t>
      </w:r>
      <w:r>
        <w:rPr>
          <w:spacing w:val="-2"/>
          <w:sz w:val="20"/>
        </w:rPr>
        <w:t xml:space="preserve"> </w:t>
      </w:r>
      <w:r>
        <w:rPr>
          <w:sz w:val="20"/>
        </w:rPr>
        <w:t>como</w:t>
      </w:r>
      <w:r>
        <w:rPr>
          <w:spacing w:val="-1"/>
          <w:sz w:val="20"/>
        </w:rPr>
        <w:t xml:space="preserve"> </w:t>
      </w:r>
      <w:r>
        <w:rPr>
          <w:sz w:val="20"/>
        </w:rPr>
        <w:t>os dados</w:t>
      </w:r>
      <w:r>
        <w:rPr>
          <w:spacing w:val="-2"/>
          <w:sz w:val="20"/>
        </w:rPr>
        <w:t xml:space="preserve"> </w:t>
      </w:r>
      <w:r>
        <w:rPr>
          <w:sz w:val="20"/>
        </w:rPr>
        <w:t>serão</w:t>
      </w:r>
      <w:r>
        <w:rPr>
          <w:spacing w:val="-2"/>
          <w:sz w:val="20"/>
        </w:rPr>
        <w:t xml:space="preserve"> </w:t>
      </w:r>
      <w:r>
        <w:rPr>
          <w:sz w:val="20"/>
        </w:rPr>
        <w:t>usados</w:t>
      </w:r>
      <w:r>
        <w:rPr>
          <w:spacing w:val="-2"/>
          <w:sz w:val="20"/>
        </w:rPr>
        <w:t xml:space="preserve"> </w:t>
      </w:r>
      <w:r>
        <w:rPr>
          <w:sz w:val="20"/>
        </w:rPr>
        <w:t>pelas</w:t>
      </w:r>
      <w:r>
        <w:rPr>
          <w:spacing w:val="-2"/>
          <w:sz w:val="20"/>
        </w:rPr>
        <w:t xml:space="preserve"> </w:t>
      </w:r>
      <w:r>
        <w:rPr>
          <w:sz w:val="20"/>
        </w:rPr>
        <w:t>regras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negócio</w:t>
      </w:r>
    </w:p>
    <w:p w14:paraId="0A0F25A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ind w:left="666" w:hanging="361"/>
        <w:rPr>
          <w:sz w:val="20"/>
        </w:rPr>
      </w:pPr>
      <w:r>
        <w:rPr>
          <w:sz w:val="20"/>
        </w:rPr>
        <w:t>Capacidade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desenhar</w:t>
      </w:r>
      <w:r>
        <w:rPr>
          <w:spacing w:val="-5"/>
          <w:sz w:val="20"/>
        </w:rPr>
        <w:t xml:space="preserve"> </w:t>
      </w:r>
      <w:r>
        <w:rPr>
          <w:sz w:val="20"/>
        </w:rPr>
        <w:t>formulários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serão</w:t>
      </w:r>
      <w:r>
        <w:rPr>
          <w:spacing w:val="-6"/>
          <w:sz w:val="20"/>
        </w:rPr>
        <w:t xml:space="preserve"> </w:t>
      </w:r>
      <w:r>
        <w:rPr>
          <w:sz w:val="20"/>
        </w:rPr>
        <w:t>usados</w:t>
      </w:r>
    </w:p>
    <w:p w14:paraId="02235C1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61"/>
        <w:ind w:left="666" w:hanging="361"/>
        <w:rPr>
          <w:sz w:val="20"/>
        </w:rPr>
      </w:pPr>
      <w:r>
        <w:rPr>
          <w:sz w:val="20"/>
        </w:rPr>
        <w:t>Desenhos</w:t>
      </w:r>
      <w:r>
        <w:rPr>
          <w:spacing w:val="-4"/>
          <w:sz w:val="20"/>
        </w:rPr>
        <w:t xml:space="preserve"> </w:t>
      </w:r>
      <w:r>
        <w:rPr>
          <w:sz w:val="20"/>
        </w:rPr>
        <w:t>interativos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formulários</w:t>
      </w:r>
      <w:r>
        <w:rPr>
          <w:spacing w:val="-1"/>
          <w:sz w:val="20"/>
        </w:rPr>
        <w:t xml:space="preserve"> </w:t>
      </w:r>
      <w:r>
        <w:rPr>
          <w:sz w:val="20"/>
        </w:rPr>
        <w:t>com</w:t>
      </w:r>
      <w:r>
        <w:rPr>
          <w:spacing w:val="-4"/>
          <w:sz w:val="20"/>
        </w:rPr>
        <w:t xml:space="preserve"> </w:t>
      </w:r>
      <w:r>
        <w:rPr>
          <w:sz w:val="20"/>
        </w:rPr>
        <w:t>os</w:t>
      </w:r>
      <w:r>
        <w:rPr>
          <w:spacing w:val="-4"/>
          <w:sz w:val="20"/>
        </w:rPr>
        <w:t xml:space="preserve"> </w:t>
      </w:r>
      <w:r>
        <w:rPr>
          <w:sz w:val="20"/>
        </w:rPr>
        <w:t>atores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processo</w:t>
      </w:r>
      <w:r>
        <w:rPr>
          <w:spacing w:val="-3"/>
          <w:sz w:val="20"/>
        </w:rPr>
        <w:t xml:space="preserve"> </w:t>
      </w:r>
      <w:r>
        <w:rPr>
          <w:sz w:val="20"/>
        </w:rPr>
        <w:t>que os</w:t>
      </w:r>
      <w:r>
        <w:rPr>
          <w:spacing w:val="-4"/>
          <w:sz w:val="20"/>
        </w:rPr>
        <w:t xml:space="preserve"> </w:t>
      </w:r>
      <w:r>
        <w:rPr>
          <w:sz w:val="20"/>
        </w:rPr>
        <w:t>usarão</w:t>
      </w:r>
    </w:p>
    <w:p w14:paraId="2191C17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58"/>
        <w:ind w:left="666" w:hanging="361"/>
        <w:rPr>
          <w:sz w:val="20"/>
        </w:rPr>
      </w:pPr>
      <w:r>
        <w:rPr>
          <w:sz w:val="20"/>
        </w:rPr>
        <w:t>Alinhamento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formulários a</w:t>
      </w:r>
      <w:r>
        <w:rPr>
          <w:spacing w:val="-3"/>
          <w:sz w:val="20"/>
        </w:rPr>
        <w:t xml:space="preserve"> </w:t>
      </w:r>
      <w:r>
        <w:rPr>
          <w:sz w:val="20"/>
        </w:rPr>
        <w:t>dados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regras</w:t>
      </w:r>
    </w:p>
    <w:p w14:paraId="6FB6DE0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ind w:left="666" w:hanging="361"/>
        <w:rPr>
          <w:sz w:val="20"/>
        </w:rPr>
      </w:pPr>
      <w:r>
        <w:rPr>
          <w:sz w:val="20"/>
        </w:rPr>
        <w:t>Mudança</w:t>
      </w:r>
      <w:r>
        <w:rPr>
          <w:spacing w:val="-2"/>
          <w:sz w:val="20"/>
        </w:rPr>
        <w:t xml:space="preserve"> </w:t>
      </w:r>
      <w:r>
        <w:rPr>
          <w:sz w:val="20"/>
        </w:rPr>
        <w:t>rápida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formulários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dados</w:t>
      </w:r>
    </w:p>
    <w:p w14:paraId="5570721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63"/>
        <w:ind w:left="666" w:right="228" w:hanging="360"/>
        <w:rPr>
          <w:sz w:val="20"/>
        </w:rPr>
      </w:pPr>
      <w:r>
        <w:rPr>
          <w:sz w:val="20"/>
        </w:rPr>
        <w:t>Capacidade</w:t>
      </w:r>
      <w:r>
        <w:rPr>
          <w:spacing w:val="4"/>
          <w:sz w:val="20"/>
        </w:rPr>
        <w:t xml:space="preserve"> </w:t>
      </w:r>
      <w:r>
        <w:rPr>
          <w:sz w:val="20"/>
        </w:rPr>
        <w:t>de</w:t>
      </w:r>
      <w:r>
        <w:rPr>
          <w:spacing w:val="5"/>
          <w:sz w:val="20"/>
        </w:rPr>
        <w:t xml:space="preserve"> </w:t>
      </w:r>
      <w:r>
        <w:rPr>
          <w:sz w:val="20"/>
        </w:rPr>
        <w:t>integração</w:t>
      </w:r>
      <w:r>
        <w:rPr>
          <w:spacing w:val="4"/>
          <w:sz w:val="20"/>
        </w:rPr>
        <w:t xml:space="preserve"> </w:t>
      </w:r>
      <w:r>
        <w:rPr>
          <w:sz w:val="20"/>
        </w:rPr>
        <w:t>com</w:t>
      </w:r>
      <w:r>
        <w:rPr>
          <w:spacing w:val="4"/>
          <w:sz w:val="20"/>
        </w:rPr>
        <w:t xml:space="preserve"> </w:t>
      </w:r>
      <w:r>
        <w:rPr>
          <w:sz w:val="20"/>
        </w:rPr>
        <w:t>módulo</w:t>
      </w:r>
      <w:r>
        <w:rPr>
          <w:spacing w:val="2"/>
          <w:sz w:val="20"/>
        </w:rPr>
        <w:t xml:space="preserve"> </w:t>
      </w:r>
      <w:r>
        <w:rPr>
          <w:sz w:val="20"/>
        </w:rPr>
        <w:t>de</w:t>
      </w:r>
      <w:r>
        <w:rPr>
          <w:spacing w:val="5"/>
          <w:sz w:val="20"/>
        </w:rPr>
        <w:t xml:space="preserve"> </w:t>
      </w:r>
      <w:r>
        <w:rPr>
          <w:sz w:val="20"/>
        </w:rPr>
        <w:t>simulação</w:t>
      </w:r>
      <w:r>
        <w:rPr>
          <w:spacing w:val="5"/>
          <w:sz w:val="20"/>
        </w:rPr>
        <w:t xml:space="preserve"> </w:t>
      </w:r>
      <w:r>
        <w:rPr>
          <w:sz w:val="20"/>
        </w:rPr>
        <w:t>(algumas</w:t>
      </w:r>
      <w:r>
        <w:rPr>
          <w:spacing w:val="3"/>
          <w:sz w:val="20"/>
        </w:rPr>
        <w:t xml:space="preserve"> </w:t>
      </w:r>
      <w:r>
        <w:rPr>
          <w:sz w:val="20"/>
        </w:rPr>
        <w:t>ferramentas</w:t>
      </w:r>
      <w:r>
        <w:rPr>
          <w:spacing w:val="4"/>
          <w:sz w:val="20"/>
        </w:rPr>
        <w:t xml:space="preserve"> </w:t>
      </w:r>
      <w:r>
        <w:rPr>
          <w:sz w:val="20"/>
        </w:rPr>
        <w:t>BPA</w:t>
      </w:r>
      <w:r>
        <w:rPr>
          <w:spacing w:val="-41"/>
          <w:sz w:val="20"/>
        </w:rPr>
        <w:t xml:space="preserve"> </w:t>
      </w:r>
      <w:r>
        <w:rPr>
          <w:sz w:val="20"/>
        </w:rPr>
        <w:t>não</w:t>
      </w:r>
      <w:r>
        <w:rPr>
          <w:spacing w:val="-3"/>
          <w:sz w:val="20"/>
        </w:rPr>
        <w:t xml:space="preserve"> </w:t>
      </w:r>
      <w:r>
        <w:rPr>
          <w:sz w:val="20"/>
        </w:rPr>
        <w:t>oferecem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2"/>
          <w:sz w:val="20"/>
        </w:rPr>
        <w:t xml:space="preserve"> </w:t>
      </w:r>
      <w:r>
        <w:rPr>
          <w:sz w:val="20"/>
        </w:rPr>
        <w:t>opção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simulação)</w:t>
      </w:r>
    </w:p>
    <w:p w14:paraId="55D56AA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58"/>
        <w:ind w:left="666" w:hanging="361"/>
        <w:rPr>
          <w:sz w:val="20"/>
        </w:rPr>
      </w:pPr>
      <w:r>
        <w:rPr>
          <w:sz w:val="20"/>
        </w:rPr>
        <w:t>Capacidade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simulação</w:t>
      </w:r>
      <w:r>
        <w:rPr>
          <w:spacing w:val="-5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execução</w:t>
      </w:r>
      <w:r>
        <w:rPr>
          <w:spacing w:val="-5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desempenho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processos</w:t>
      </w:r>
    </w:p>
    <w:p w14:paraId="7769F031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6309258" w14:textId="77777777" w:rsidR="007341B7" w:rsidRDefault="00000000">
      <w:pPr>
        <w:pStyle w:val="Corpodetexto"/>
      </w:pPr>
      <w:r>
        <w:lastRenderedPageBreak/>
        <w:pict w14:anchorId="2E39A4B7">
          <v:shape id="_x0000_s2189" type="#_x0000_t202" style="position:absolute;margin-left:2.05pt;margin-top:149.35pt;width:31.05pt;height:381.85pt;z-index:251717632;mso-position-horizontal-relative:page;mso-position-vertical-relative:page" filled="f" stroked="f">
            <v:textbox style="layout-flow:vertical;mso-layout-flow-alt:bottom-to-top" inset="0,0,0,0">
              <w:txbxContent>
                <w:p w14:paraId="27119ED6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06B0E44" w14:textId="77777777" w:rsidR="007341B7" w:rsidRDefault="007341B7">
      <w:pPr>
        <w:pStyle w:val="Corpodetexto"/>
        <w:rPr>
          <w:sz w:val="19"/>
        </w:rPr>
      </w:pPr>
    </w:p>
    <w:p w14:paraId="260F077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99"/>
        <w:ind w:hanging="361"/>
        <w:rPr>
          <w:sz w:val="20"/>
        </w:rPr>
      </w:pPr>
      <w:r>
        <w:rPr>
          <w:sz w:val="20"/>
        </w:rPr>
        <w:t>Criação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vários</w:t>
      </w:r>
      <w:r>
        <w:rPr>
          <w:spacing w:val="-2"/>
          <w:sz w:val="20"/>
        </w:rPr>
        <w:t xml:space="preserve"> </w:t>
      </w:r>
      <w:r>
        <w:rPr>
          <w:sz w:val="20"/>
        </w:rPr>
        <w:t>modelos</w:t>
      </w:r>
      <w:r>
        <w:rPr>
          <w:spacing w:val="-1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comparar</w:t>
      </w:r>
      <w:r>
        <w:rPr>
          <w:spacing w:val="-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impacto</w:t>
      </w:r>
      <w:r>
        <w:rPr>
          <w:spacing w:val="-5"/>
          <w:sz w:val="20"/>
        </w:rPr>
        <w:t xml:space="preserve"> </w:t>
      </w:r>
      <w:r>
        <w:rPr>
          <w:sz w:val="20"/>
        </w:rPr>
        <w:t>das</w:t>
      </w:r>
      <w:r>
        <w:rPr>
          <w:spacing w:val="-3"/>
          <w:sz w:val="20"/>
        </w:rPr>
        <w:t xml:space="preserve"> </w:t>
      </w:r>
      <w:r>
        <w:rPr>
          <w:sz w:val="20"/>
        </w:rPr>
        <w:t>mudanças</w:t>
      </w:r>
    </w:p>
    <w:p w14:paraId="299D517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Capacidade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se</w:t>
      </w:r>
      <w:r>
        <w:rPr>
          <w:spacing w:val="-3"/>
          <w:sz w:val="20"/>
        </w:rPr>
        <w:t xml:space="preserve"> </w:t>
      </w:r>
      <w:r>
        <w:rPr>
          <w:sz w:val="20"/>
        </w:rPr>
        <w:t>fazer</w:t>
      </w:r>
      <w:r>
        <w:rPr>
          <w:spacing w:val="-5"/>
          <w:sz w:val="20"/>
        </w:rPr>
        <w:t xml:space="preserve"> </w:t>
      </w:r>
      <w:r>
        <w:rPr>
          <w:sz w:val="20"/>
        </w:rPr>
        <w:t>testes</w:t>
      </w:r>
    </w:p>
    <w:p w14:paraId="134C332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Capacidade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rastrear</w:t>
      </w:r>
      <w:r>
        <w:rPr>
          <w:spacing w:val="-5"/>
          <w:sz w:val="20"/>
        </w:rPr>
        <w:t xml:space="preserve"> </w:t>
      </w:r>
      <w:r>
        <w:rPr>
          <w:sz w:val="20"/>
        </w:rPr>
        <w:t>informação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desempenho</w:t>
      </w:r>
      <w:r>
        <w:rPr>
          <w:spacing w:val="-3"/>
          <w:sz w:val="20"/>
        </w:rPr>
        <w:t xml:space="preserve"> </w:t>
      </w:r>
      <w:r>
        <w:rPr>
          <w:sz w:val="20"/>
        </w:rPr>
        <w:t>gerada</w:t>
      </w:r>
      <w:r>
        <w:rPr>
          <w:spacing w:val="-3"/>
          <w:sz w:val="20"/>
        </w:rPr>
        <w:t xml:space="preserve"> </w:t>
      </w:r>
      <w:r>
        <w:rPr>
          <w:sz w:val="20"/>
        </w:rPr>
        <w:t>no</w:t>
      </w:r>
      <w:r>
        <w:rPr>
          <w:spacing w:val="-5"/>
          <w:sz w:val="20"/>
        </w:rPr>
        <w:t xml:space="preserve"> </w:t>
      </w:r>
      <w:r>
        <w:rPr>
          <w:sz w:val="20"/>
        </w:rPr>
        <w:t>modelo</w:t>
      </w:r>
    </w:p>
    <w:p w14:paraId="6D52BE8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ind w:left="668" w:hanging="361"/>
        <w:rPr>
          <w:sz w:val="20"/>
        </w:rPr>
      </w:pPr>
      <w:r>
        <w:rPr>
          <w:sz w:val="20"/>
        </w:rPr>
        <w:t>Acompanhamento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desempenho</w:t>
      </w:r>
      <w:r>
        <w:rPr>
          <w:spacing w:val="-5"/>
          <w:sz w:val="20"/>
        </w:rPr>
        <w:t xml:space="preserve"> </w:t>
      </w:r>
      <w:r>
        <w:rPr>
          <w:sz w:val="20"/>
        </w:rPr>
        <w:t>em</w:t>
      </w:r>
      <w:r>
        <w:rPr>
          <w:spacing w:val="-3"/>
          <w:sz w:val="20"/>
        </w:rPr>
        <w:t xml:space="preserve"> </w:t>
      </w:r>
      <w:r>
        <w:rPr>
          <w:sz w:val="20"/>
        </w:rPr>
        <w:t>nível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processo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fluxo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trabalho</w:t>
      </w:r>
    </w:p>
    <w:p w14:paraId="1A6476C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63"/>
        <w:ind w:left="668" w:right="222" w:hanging="360"/>
        <w:rPr>
          <w:sz w:val="20"/>
        </w:rPr>
      </w:pPr>
      <w:r>
        <w:rPr>
          <w:sz w:val="20"/>
        </w:rPr>
        <w:t>Colaboração, incluindo ferramentas eletrônicas de comunicação, ferramentas de</w:t>
      </w:r>
      <w:r>
        <w:rPr>
          <w:spacing w:val="-41"/>
          <w:sz w:val="20"/>
        </w:rPr>
        <w:t xml:space="preserve"> </w:t>
      </w:r>
      <w:r>
        <w:rPr>
          <w:sz w:val="20"/>
        </w:rPr>
        <w:t>conferência</w:t>
      </w:r>
      <w:r>
        <w:rPr>
          <w:spacing w:val="-1"/>
          <w:sz w:val="20"/>
        </w:rPr>
        <w:t xml:space="preserve"> </w:t>
      </w:r>
      <w:r>
        <w:rPr>
          <w:sz w:val="20"/>
        </w:rPr>
        <w:t>e ferramentas</w:t>
      </w:r>
      <w:r>
        <w:rPr>
          <w:spacing w:val="-1"/>
          <w:sz w:val="20"/>
        </w:rPr>
        <w:t xml:space="preserve"> </w:t>
      </w:r>
      <w:r>
        <w:rPr>
          <w:sz w:val="20"/>
        </w:rPr>
        <w:t>de gerenciamento</w:t>
      </w:r>
    </w:p>
    <w:p w14:paraId="1B2DB33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0"/>
        <w:rPr>
          <w:sz w:val="20"/>
        </w:rPr>
      </w:pPr>
      <w:r>
        <w:rPr>
          <w:sz w:val="20"/>
        </w:rPr>
        <w:t>Utilização</w:t>
      </w:r>
      <w:r>
        <w:rPr>
          <w:spacing w:val="-7"/>
          <w:sz w:val="20"/>
        </w:rPr>
        <w:t xml:space="preserve"> </w:t>
      </w:r>
      <w:r>
        <w:rPr>
          <w:sz w:val="20"/>
        </w:rPr>
        <w:t>simultânea</w:t>
      </w:r>
    </w:p>
    <w:p w14:paraId="4340452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0"/>
        <w:rPr>
          <w:sz w:val="20"/>
        </w:rPr>
      </w:pPr>
      <w:r>
        <w:rPr>
          <w:sz w:val="20"/>
        </w:rPr>
        <w:t>Repositório</w:t>
      </w:r>
      <w:r>
        <w:rPr>
          <w:spacing w:val="-3"/>
          <w:sz w:val="20"/>
        </w:rPr>
        <w:t xml:space="preserve"> </w:t>
      </w:r>
      <w:r>
        <w:rPr>
          <w:sz w:val="20"/>
        </w:rPr>
        <w:t>central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processos,</w:t>
      </w:r>
      <w:r>
        <w:rPr>
          <w:spacing w:val="-4"/>
          <w:sz w:val="20"/>
        </w:rPr>
        <w:t xml:space="preserve"> </w:t>
      </w:r>
      <w:r>
        <w:rPr>
          <w:sz w:val="20"/>
        </w:rPr>
        <w:t>atividades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demais</w:t>
      </w:r>
      <w:r>
        <w:rPr>
          <w:spacing w:val="-4"/>
          <w:sz w:val="20"/>
        </w:rPr>
        <w:t xml:space="preserve"> </w:t>
      </w:r>
      <w:r>
        <w:rPr>
          <w:sz w:val="20"/>
        </w:rPr>
        <w:t>objetos</w:t>
      </w:r>
    </w:p>
    <w:p w14:paraId="13A9C7A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0"/>
        <w:rPr>
          <w:sz w:val="20"/>
        </w:rPr>
      </w:pPr>
      <w:r>
        <w:rPr>
          <w:sz w:val="20"/>
        </w:rPr>
        <w:t>Suporte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custeio</w:t>
      </w:r>
      <w:r>
        <w:rPr>
          <w:spacing w:val="-5"/>
          <w:sz w:val="20"/>
        </w:rPr>
        <w:t xml:space="preserve"> </w:t>
      </w:r>
      <w:r>
        <w:rPr>
          <w:sz w:val="20"/>
        </w:rPr>
        <w:t>ABC</w:t>
      </w:r>
    </w:p>
    <w:p w14:paraId="735D2D6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Biblioteca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melhores</w:t>
      </w:r>
      <w:r>
        <w:rPr>
          <w:spacing w:val="-3"/>
          <w:sz w:val="20"/>
        </w:rPr>
        <w:t xml:space="preserve"> </w:t>
      </w:r>
      <w:r>
        <w:rPr>
          <w:sz w:val="20"/>
        </w:rPr>
        <w:t>práticas</w:t>
      </w:r>
    </w:p>
    <w:p w14:paraId="58A2C8A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3"/>
        <w:ind w:right="227" w:hanging="360"/>
        <w:rPr>
          <w:sz w:val="20"/>
        </w:rPr>
      </w:pPr>
      <w:r>
        <w:rPr>
          <w:sz w:val="20"/>
        </w:rPr>
        <w:t>Controle</w:t>
      </w:r>
      <w:r>
        <w:rPr>
          <w:spacing w:val="1"/>
          <w:sz w:val="20"/>
        </w:rPr>
        <w:t xml:space="preserve"> </w:t>
      </w:r>
      <w:r>
        <w:rPr>
          <w:sz w:val="20"/>
        </w:rPr>
        <w:t>sobre</w:t>
      </w:r>
      <w:r>
        <w:rPr>
          <w:spacing w:val="1"/>
          <w:sz w:val="20"/>
        </w:rPr>
        <w:t xml:space="preserve"> </w:t>
      </w:r>
      <w:r>
        <w:rPr>
          <w:sz w:val="20"/>
        </w:rPr>
        <w:t>quem</w:t>
      </w:r>
      <w:r>
        <w:rPr>
          <w:spacing w:val="1"/>
          <w:sz w:val="20"/>
        </w:rPr>
        <w:t xml:space="preserve"> </w:t>
      </w:r>
      <w:r>
        <w:rPr>
          <w:sz w:val="20"/>
        </w:rPr>
        <w:t>pode</w:t>
      </w:r>
      <w:r>
        <w:rPr>
          <w:spacing w:val="1"/>
          <w:sz w:val="20"/>
        </w:rPr>
        <w:t xml:space="preserve"> </w:t>
      </w:r>
      <w:r>
        <w:rPr>
          <w:sz w:val="20"/>
        </w:rPr>
        <w:t>ou</w:t>
      </w:r>
      <w:r>
        <w:rPr>
          <w:spacing w:val="1"/>
          <w:sz w:val="20"/>
        </w:rPr>
        <w:t xml:space="preserve"> </w:t>
      </w:r>
      <w:r>
        <w:rPr>
          <w:sz w:val="20"/>
        </w:rPr>
        <w:t>não</w:t>
      </w:r>
      <w:r>
        <w:rPr>
          <w:spacing w:val="1"/>
          <w:sz w:val="20"/>
        </w:rPr>
        <w:t xml:space="preserve"> </w:t>
      </w:r>
      <w:r>
        <w:rPr>
          <w:sz w:val="20"/>
        </w:rPr>
        <w:t>acessar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processo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com</w:t>
      </w:r>
      <w:r>
        <w:rPr>
          <w:spacing w:val="1"/>
          <w:sz w:val="20"/>
        </w:rPr>
        <w:t xml:space="preserve"> </w:t>
      </w:r>
      <w:r>
        <w:rPr>
          <w:sz w:val="20"/>
        </w:rPr>
        <w:t>quais</w:t>
      </w:r>
      <w:r>
        <w:rPr>
          <w:spacing w:val="1"/>
          <w:sz w:val="20"/>
        </w:rPr>
        <w:t xml:space="preserve"> </w:t>
      </w:r>
      <w:r>
        <w:rPr>
          <w:sz w:val="20"/>
        </w:rPr>
        <w:t>direitos</w:t>
      </w:r>
      <w:r>
        <w:rPr>
          <w:spacing w:val="-41"/>
          <w:sz w:val="20"/>
        </w:rPr>
        <w:t xml:space="preserve"> </w:t>
      </w:r>
      <w:r>
        <w:rPr>
          <w:sz w:val="20"/>
        </w:rPr>
        <w:t>(consulta,</w:t>
      </w:r>
      <w:r>
        <w:rPr>
          <w:spacing w:val="-1"/>
          <w:sz w:val="20"/>
        </w:rPr>
        <w:t xml:space="preserve"> </w:t>
      </w:r>
      <w:r>
        <w:rPr>
          <w:sz w:val="20"/>
        </w:rPr>
        <w:t>alteração</w:t>
      </w:r>
      <w:r>
        <w:rPr>
          <w:spacing w:val="1"/>
          <w:sz w:val="20"/>
        </w:rPr>
        <w:t xml:space="preserve"> </w:t>
      </w:r>
      <w:r>
        <w:rPr>
          <w:sz w:val="20"/>
        </w:rPr>
        <w:t>ou</w:t>
      </w:r>
      <w:r>
        <w:rPr>
          <w:spacing w:val="-2"/>
          <w:sz w:val="20"/>
        </w:rPr>
        <w:t xml:space="preserve"> </w:t>
      </w:r>
      <w:r>
        <w:rPr>
          <w:sz w:val="20"/>
        </w:rPr>
        <w:t>exclusão)</w:t>
      </w:r>
    </w:p>
    <w:p w14:paraId="77F90748" w14:textId="77777777" w:rsidR="007341B7" w:rsidRDefault="00000000">
      <w:pPr>
        <w:pStyle w:val="Ttulo9"/>
        <w:numPr>
          <w:ilvl w:val="2"/>
          <w:numId w:val="25"/>
        </w:numPr>
        <w:tabs>
          <w:tab w:val="left" w:pos="1027"/>
          <w:tab w:val="left" w:pos="1028"/>
        </w:tabs>
        <w:ind w:left="1027"/>
        <w:rPr>
          <w:i w:val="0"/>
          <w:color w:val="1F497D"/>
        </w:rPr>
      </w:pPr>
      <w:bookmarkStart w:id="716" w:name="10.2.2_Enterprise_Architecture_(EA)"/>
      <w:bookmarkStart w:id="717" w:name="_bookmark286"/>
      <w:bookmarkEnd w:id="716"/>
      <w:bookmarkEnd w:id="717"/>
      <w:r>
        <w:rPr>
          <w:color w:val="1F497D"/>
        </w:rPr>
        <w:t>Enterprise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Architecture</w:t>
      </w:r>
      <w:r>
        <w:rPr>
          <w:color w:val="1F497D"/>
          <w:spacing w:val="-6"/>
        </w:rPr>
        <w:t xml:space="preserve"> </w:t>
      </w:r>
      <w:r>
        <w:rPr>
          <w:i w:val="0"/>
          <w:color w:val="1F497D"/>
        </w:rPr>
        <w:t>(EA)</w:t>
      </w:r>
    </w:p>
    <w:p w14:paraId="27995A15" w14:textId="77777777" w:rsidR="007341B7" w:rsidRDefault="00000000">
      <w:pPr>
        <w:pStyle w:val="Corpodetexto"/>
        <w:spacing w:before="160"/>
        <w:ind w:left="307" w:right="224"/>
        <w:jc w:val="both"/>
      </w:pPr>
      <w:r>
        <w:rPr>
          <w:color w:val="1F497D"/>
        </w:rPr>
        <w:t>Finalidade: Modelagem de negócio por meio de fluxos de trabalho, fluxo de dados,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uso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 dados,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aplicações</w:t>
      </w:r>
      <w:r>
        <w:rPr>
          <w:color w:val="1F497D"/>
          <w:spacing w:val="2"/>
        </w:rPr>
        <w:t xml:space="preserve"> </w:t>
      </w:r>
      <w:r>
        <w:rPr>
          <w:color w:val="1F497D"/>
        </w:rPr>
        <w:t>conectadas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a fluxo de trabalho</w:t>
      </w:r>
    </w:p>
    <w:p w14:paraId="41219419" w14:textId="77777777" w:rsidR="007341B7" w:rsidRDefault="00000000">
      <w:pPr>
        <w:pStyle w:val="Corpodetexto"/>
        <w:spacing w:before="159"/>
        <w:ind w:left="307" w:right="224" w:hanging="1"/>
        <w:jc w:val="both"/>
      </w:pPr>
      <w:r>
        <w:t>Arquitetura Empresarial (EA) é um modelo de negócio que define a estrutura da</w:t>
      </w:r>
      <w:r>
        <w:rPr>
          <w:spacing w:val="1"/>
        </w:rPr>
        <w:t xml:space="preserve"> </w:t>
      </w:r>
      <w:r>
        <w:t>organização e como ela pode cumprir com os requisitos atuais e objetivos futuros de</w:t>
      </w:r>
      <w:r>
        <w:rPr>
          <w:spacing w:val="-41"/>
        </w:rPr>
        <w:t xml:space="preserve"> </w:t>
      </w:r>
      <w:r>
        <w:t>negócio.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visão</w:t>
      </w:r>
      <w:r>
        <w:rPr>
          <w:spacing w:val="1"/>
        </w:rPr>
        <w:t xml:space="preserve"> </w:t>
      </w:r>
      <w:r>
        <w:t>básica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notadamente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domínio</w:t>
      </w:r>
      <w:r>
        <w:rPr>
          <w:spacing w:val="1"/>
        </w:rPr>
        <w:t xml:space="preserve"> </w:t>
      </w:r>
      <w:r>
        <w:t>técnico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engloba</w:t>
      </w:r>
      <w:r>
        <w:rPr>
          <w:spacing w:val="1"/>
        </w:rPr>
        <w:t xml:space="preserve"> </w:t>
      </w:r>
      <w:r>
        <w:t>perspectivas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negócios, dados,</w:t>
      </w:r>
      <w:r>
        <w:rPr>
          <w:spacing w:val="-1"/>
        </w:rPr>
        <w:t xml:space="preserve"> </w:t>
      </w:r>
      <w:r>
        <w:t>aplicação</w:t>
      </w:r>
      <w:r>
        <w:rPr>
          <w:spacing w:val="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tecnologia.</w:t>
      </w:r>
    </w:p>
    <w:p w14:paraId="403B4CF6" w14:textId="77777777" w:rsidR="007341B7" w:rsidRDefault="00000000">
      <w:pPr>
        <w:pStyle w:val="Corpodetexto"/>
        <w:spacing w:before="161"/>
        <w:ind w:left="307" w:right="223"/>
        <w:jc w:val="both"/>
      </w:pPr>
      <w:r>
        <w:t>Inicialmente, EA era basicamente um modelo de tecnologia da informação voltada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contemplava</w:t>
      </w:r>
      <w:r>
        <w:rPr>
          <w:spacing w:val="1"/>
        </w:rPr>
        <w:t xml:space="preserve"> </w:t>
      </w:r>
      <w:r>
        <w:t>hardware,</w:t>
      </w:r>
      <w:r>
        <w:rPr>
          <w:spacing w:val="1"/>
        </w:rPr>
        <w:t xml:space="preserve"> </w:t>
      </w:r>
      <w:r>
        <w:t>software,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operacionais,</w:t>
      </w:r>
      <w:r>
        <w:rPr>
          <w:spacing w:val="1"/>
        </w:rPr>
        <w:t xml:space="preserve"> </w:t>
      </w:r>
      <w:r>
        <w:rPr>
          <w:i/>
        </w:rPr>
        <w:t>middleware</w:t>
      </w:r>
      <w:r>
        <w:rPr>
          <w:i/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demais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técnico.</w:t>
      </w:r>
      <w:r>
        <w:rPr>
          <w:spacing w:val="1"/>
        </w:rPr>
        <w:t xml:space="preserve"> </w:t>
      </w:r>
      <w:r>
        <w:t>Incluía</w:t>
      </w:r>
      <w:r>
        <w:rPr>
          <w:spacing w:val="1"/>
        </w:rPr>
        <w:t xml:space="preserve"> </w:t>
      </w:r>
      <w:r>
        <w:t>aplicações,</w:t>
      </w:r>
      <w:r>
        <w:rPr>
          <w:spacing w:val="-41"/>
        </w:rPr>
        <w:t xml:space="preserve"> </w:t>
      </w:r>
      <w:r>
        <w:t>especialmente</w:t>
      </w:r>
      <w:r>
        <w:rPr>
          <w:spacing w:val="1"/>
        </w:rPr>
        <w:t xml:space="preserve"> </w:t>
      </w:r>
      <w:r>
        <w:t>ERP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outros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grande</w:t>
      </w:r>
      <w:r>
        <w:rPr>
          <w:spacing w:val="1"/>
        </w:rPr>
        <w:t xml:space="preserve"> </w:t>
      </w:r>
      <w:r>
        <w:t>porte</w:t>
      </w:r>
      <w:r>
        <w:rPr>
          <w:spacing w:val="1"/>
        </w:rPr>
        <w:t xml:space="preserve"> </w:t>
      </w:r>
      <w:r>
        <w:t>(grupos</w:t>
      </w:r>
      <w:r>
        <w:rPr>
          <w:spacing w:val="1"/>
        </w:rPr>
        <w:t xml:space="preserve"> </w:t>
      </w:r>
      <w:r>
        <w:t>integrados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módulos de aplicações de fornecedores). O foco da EA era o uso da tecnologia para</w:t>
      </w:r>
      <w:r>
        <w:rPr>
          <w:spacing w:val="1"/>
        </w:rPr>
        <w:t xml:space="preserve"> </w:t>
      </w:r>
      <w:r>
        <w:t>solução de problemas de negócio. Para muitos, isso significava modelar o negócio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usar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resolver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problemas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negócio.</w:t>
      </w:r>
    </w:p>
    <w:p w14:paraId="3E0456F4" w14:textId="77777777" w:rsidR="007341B7" w:rsidRDefault="00000000">
      <w:pPr>
        <w:pStyle w:val="Corpodetexto"/>
        <w:spacing w:before="159"/>
        <w:ind w:left="307" w:right="219" w:firstLine="1"/>
        <w:jc w:val="both"/>
      </w:pPr>
      <w:r>
        <w:t>Embora a EA ainda preserve raízes técnicas nas capacidades das ferramentas, seu</w:t>
      </w:r>
      <w:r>
        <w:rPr>
          <w:spacing w:val="1"/>
        </w:rPr>
        <w:t xml:space="preserve"> </w:t>
      </w:r>
      <w:r>
        <w:t>escopo e foco estão expandindo para análise de negócio. Na modelagem da EA é</w:t>
      </w:r>
      <w:r>
        <w:rPr>
          <w:spacing w:val="1"/>
        </w:rPr>
        <w:t xml:space="preserve"> </w:t>
      </w:r>
      <w:r>
        <w:t>utilizado um tipo de modelo de processos como modelo central com uma visão de</w:t>
      </w:r>
      <w:r>
        <w:rPr>
          <w:spacing w:val="1"/>
        </w:rPr>
        <w:t xml:space="preserve"> </w:t>
      </w:r>
      <w:r>
        <w:t>nível mais alto do que em ferramentas BPA ou BPMS. Esses modelos geralmente</w:t>
      </w:r>
      <w:r>
        <w:rPr>
          <w:spacing w:val="1"/>
        </w:rPr>
        <w:t xml:space="preserve"> </w:t>
      </w:r>
      <w:r>
        <w:t>seguem uma das duas abordagens básicas para definição de negócio – TOGAF ou</w:t>
      </w:r>
      <w:r>
        <w:rPr>
          <w:spacing w:val="1"/>
        </w:rPr>
        <w:t xml:space="preserve"> </w:t>
      </w:r>
      <w:r>
        <w:t>estrutura</w:t>
      </w:r>
      <w:r>
        <w:rPr>
          <w:spacing w:val="-1"/>
        </w:rPr>
        <w:t xml:space="preserve"> </w:t>
      </w:r>
      <w:r>
        <w:t>de trabalho</w:t>
      </w:r>
      <w:r>
        <w:rPr>
          <w:spacing w:val="-2"/>
        </w:rPr>
        <w:t xml:space="preserve"> </w:t>
      </w:r>
      <w:r>
        <w:t>de Zachman.</w:t>
      </w:r>
    </w:p>
    <w:p w14:paraId="4788A376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FF3B105" w14:textId="77777777" w:rsidR="007341B7" w:rsidRDefault="00000000">
      <w:pPr>
        <w:pStyle w:val="Corpodetexto"/>
      </w:pPr>
      <w:r>
        <w:lastRenderedPageBreak/>
        <w:pict w14:anchorId="7470C2B7">
          <v:shape id="_x0000_s2188" type="#_x0000_t202" style="position:absolute;margin-left:2.05pt;margin-top:149.35pt;width:31.05pt;height:381.85pt;z-index:251718656;mso-position-horizontal-relative:page;mso-position-vertical-relative:page" filled="f" stroked="f">
            <v:textbox style="layout-flow:vertical;mso-layout-flow-alt:bottom-to-top" inset="0,0,0,0">
              <w:txbxContent>
                <w:p w14:paraId="31F1DF6B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22DAEDC7" w14:textId="77777777" w:rsidR="007341B7" w:rsidRDefault="007341B7">
      <w:pPr>
        <w:pStyle w:val="Corpodetexto"/>
        <w:spacing w:before="10"/>
        <w:rPr>
          <w:sz w:val="22"/>
        </w:rPr>
      </w:pPr>
    </w:p>
    <w:p w14:paraId="43E0A06B" w14:textId="77777777" w:rsidR="007341B7" w:rsidRDefault="00000000">
      <w:pPr>
        <w:pStyle w:val="Corpodetexto"/>
        <w:spacing w:before="54"/>
        <w:ind w:left="308" w:right="224" w:hanging="1"/>
        <w:jc w:val="both"/>
      </w:pPr>
      <w:r>
        <w:t>Arquitetos de EA estão preocupados com a estrutura da organização e isso com</w:t>
      </w:r>
      <w:r>
        <w:rPr>
          <w:spacing w:val="1"/>
        </w:rPr>
        <w:t xml:space="preserve"> </w:t>
      </w:r>
      <w:r>
        <w:t>frequência</w:t>
      </w:r>
      <w:r>
        <w:rPr>
          <w:spacing w:val="1"/>
        </w:rPr>
        <w:t xml:space="preserve"> </w:t>
      </w:r>
      <w:r>
        <w:t>inclui</w:t>
      </w:r>
      <w:r>
        <w:rPr>
          <w:spacing w:val="1"/>
        </w:rPr>
        <w:t xml:space="preserve"> </w:t>
      </w:r>
      <w:r>
        <w:t>estratégia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negócio,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negócio,</w:t>
      </w:r>
      <w:r>
        <w:rPr>
          <w:spacing w:val="1"/>
        </w:rPr>
        <w:t xml:space="preserve"> </w:t>
      </w:r>
      <w:r>
        <w:t>infraestrutura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tecnologia da informação, organização e cultura. Os modelos de EA podem incluir,</w:t>
      </w:r>
      <w:r>
        <w:rPr>
          <w:spacing w:val="1"/>
        </w:rPr>
        <w:t xml:space="preserve"> </w:t>
      </w:r>
      <w:r>
        <w:t>além desses, outros</w:t>
      </w:r>
      <w:r>
        <w:rPr>
          <w:spacing w:val="1"/>
        </w:rPr>
        <w:t xml:space="preserve"> </w:t>
      </w:r>
      <w:r>
        <w:t>componentes</w:t>
      </w:r>
      <w:r>
        <w:rPr>
          <w:spacing w:val="1"/>
        </w:rPr>
        <w:t xml:space="preserve"> </w:t>
      </w:r>
      <w:r>
        <w:t>externos</w:t>
      </w:r>
      <w:r>
        <w:rPr>
          <w:spacing w:val="1"/>
        </w:rPr>
        <w:t xml:space="preserve"> </w:t>
      </w:r>
      <w:r>
        <w:t>que</w:t>
      </w:r>
      <w:r>
        <w:rPr>
          <w:spacing w:val="43"/>
        </w:rPr>
        <w:t xml:space="preserve"> </w:t>
      </w:r>
      <w:r>
        <w:t>afetam o negócio. Considerando</w:t>
      </w:r>
      <w:r>
        <w:rPr>
          <w:spacing w:val="1"/>
        </w:rPr>
        <w:t xml:space="preserve"> </w:t>
      </w:r>
      <w:r>
        <w:t>que os principais modelos da EA incluem modelos de processos, ferramentas de EA</w:t>
      </w:r>
      <w:r>
        <w:rPr>
          <w:spacing w:val="1"/>
        </w:rPr>
        <w:t xml:space="preserve"> </w:t>
      </w:r>
      <w:r>
        <w:t>frequentemente</w:t>
      </w:r>
      <w:r>
        <w:rPr>
          <w:spacing w:val="1"/>
        </w:rPr>
        <w:t xml:space="preserve"> </w:t>
      </w:r>
      <w:r>
        <w:t>têm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visão</w:t>
      </w:r>
      <w:r>
        <w:rPr>
          <w:spacing w:val="1"/>
        </w:rPr>
        <w:t xml:space="preserve"> </w:t>
      </w:r>
      <w:r>
        <w:t>técnica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falta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BPMS.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lhes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observar a maneira que as aplicações se ligam às atividades, como se conectam a</w:t>
      </w:r>
      <w:r>
        <w:rPr>
          <w:spacing w:val="1"/>
        </w:rPr>
        <w:t xml:space="preserve"> </w:t>
      </w:r>
      <w:r>
        <w:t>outra</w:t>
      </w:r>
      <w:r>
        <w:rPr>
          <w:spacing w:val="-1"/>
        </w:rPr>
        <w:t xml:space="preserve"> </w:t>
      </w:r>
      <w:r>
        <w:t>aplicação</w:t>
      </w:r>
      <w:r>
        <w:rPr>
          <w:spacing w:val="-2"/>
        </w:rPr>
        <w:t xml:space="preserve"> </w:t>
      </w:r>
      <w:r>
        <w:t>e como</w:t>
      </w:r>
      <w:r>
        <w:rPr>
          <w:spacing w:val="-2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dados fluem</w:t>
      </w:r>
      <w:r>
        <w:rPr>
          <w:spacing w:val="-1"/>
        </w:rPr>
        <w:t xml:space="preserve"> </w:t>
      </w:r>
      <w:r>
        <w:t>entre elas.</w:t>
      </w:r>
    </w:p>
    <w:p w14:paraId="1B76FA65" w14:textId="77777777" w:rsidR="007341B7" w:rsidRDefault="00000000">
      <w:pPr>
        <w:pStyle w:val="Corpodetexto"/>
        <w:spacing w:before="159"/>
        <w:ind w:left="308" w:right="220"/>
        <w:jc w:val="both"/>
      </w:pPr>
      <w:r>
        <w:t>Nas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EA,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visão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adicionada</w:t>
      </w:r>
      <w:r>
        <w:rPr>
          <w:spacing w:val="1"/>
        </w:rPr>
        <w:t xml:space="preserve"> </w:t>
      </w:r>
      <w:r>
        <w:t>à</w:t>
      </w:r>
      <w:r>
        <w:rPr>
          <w:spacing w:val="44"/>
        </w:rPr>
        <w:t xml:space="preserve"> </w:t>
      </w:r>
      <w:r>
        <w:t>perspectiva</w:t>
      </w:r>
      <w:r>
        <w:rPr>
          <w:spacing w:val="1"/>
        </w:rPr>
        <w:t xml:space="preserve"> </w:t>
      </w:r>
      <w:r>
        <w:t>tecnológica.</w:t>
      </w:r>
      <w:r>
        <w:rPr>
          <w:spacing w:val="1"/>
        </w:rPr>
        <w:t xml:space="preserve"> </w:t>
      </w:r>
      <w:r>
        <w:t>Entretanto,</w:t>
      </w:r>
      <w:r>
        <w:rPr>
          <w:spacing w:val="1"/>
        </w:rPr>
        <w:t xml:space="preserve"> </w:t>
      </w:r>
      <w:r>
        <w:t>elas</w:t>
      </w:r>
      <w:r>
        <w:rPr>
          <w:spacing w:val="1"/>
        </w:rPr>
        <w:t xml:space="preserve"> </w:t>
      </w:r>
      <w:r>
        <w:t>têm</w:t>
      </w:r>
      <w:r>
        <w:rPr>
          <w:spacing w:val="1"/>
        </w:rPr>
        <w:t xml:space="preserve"> </w:t>
      </w:r>
      <w:r>
        <w:t>limitações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outras</w:t>
      </w:r>
      <w:r>
        <w:rPr>
          <w:spacing w:val="1"/>
        </w:rPr>
        <w:t xml:space="preserve"> </w:t>
      </w:r>
      <w:r>
        <w:t>áreas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modelagem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negócio, mas provavelmente em algum momento vão competir com as ferramentas</w:t>
      </w:r>
      <w:r>
        <w:rPr>
          <w:spacing w:val="1"/>
        </w:rPr>
        <w:t xml:space="preserve"> </w:t>
      </w:r>
      <w:r>
        <w:t>BPMS. As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EA</w:t>
      </w:r>
      <w:r>
        <w:rPr>
          <w:spacing w:val="1"/>
        </w:rPr>
        <w:t xml:space="preserve"> </w:t>
      </w:r>
      <w:r>
        <w:t>são geralmente</w:t>
      </w:r>
      <w:r>
        <w:rPr>
          <w:spacing w:val="1"/>
        </w:rPr>
        <w:t xml:space="preserve"> </w:t>
      </w:r>
      <w:r>
        <w:t>usadas</w:t>
      </w:r>
      <w:r>
        <w:rPr>
          <w:spacing w:val="43"/>
        </w:rPr>
        <w:t xml:space="preserve"> </w:t>
      </w:r>
      <w:r>
        <w:t>com um propósito diferente</w:t>
      </w:r>
      <w:r>
        <w:rPr>
          <w:spacing w:val="1"/>
        </w:rPr>
        <w:t xml:space="preserve"> </w:t>
      </w:r>
      <w:r>
        <w:t>dos BPMS e não são tão eficientes na iteração rápida, pois geralmente não têm</w:t>
      </w:r>
      <w:r>
        <w:rPr>
          <w:spacing w:val="1"/>
        </w:rPr>
        <w:t xml:space="preserve"> </w:t>
      </w:r>
      <w:r>
        <w:t>capacidade de simulação ou capacidade de decompor processo ou atividade em</w:t>
      </w:r>
      <w:r>
        <w:rPr>
          <w:spacing w:val="1"/>
        </w:rPr>
        <w:t xml:space="preserve"> </w:t>
      </w:r>
      <w:r>
        <w:t>níveis</w:t>
      </w:r>
      <w:r>
        <w:rPr>
          <w:spacing w:val="-1"/>
        </w:rPr>
        <w:t xml:space="preserve"> </w:t>
      </w:r>
      <w:r>
        <w:t>mais detalhados.</w:t>
      </w:r>
    </w:p>
    <w:p w14:paraId="3E70C025" w14:textId="77777777" w:rsidR="007341B7" w:rsidRDefault="00000000">
      <w:pPr>
        <w:pStyle w:val="Corpodetexto"/>
        <w:spacing w:before="160"/>
        <w:ind w:left="308" w:right="221"/>
        <w:jc w:val="both"/>
      </w:pPr>
      <w:r>
        <w:t>Entretanto, seu uso para relacionar hardware e software a atividades de negócio,</w:t>
      </w:r>
      <w:r>
        <w:rPr>
          <w:spacing w:val="1"/>
        </w:rPr>
        <w:t xml:space="preserve"> </w:t>
      </w:r>
      <w:r>
        <w:t>proporciona uma descrição bem diferenciada e útil da organização e do suporte de</w:t>
      </w:r>
      <w:r>
        <w:rPr>
          <w:spacing w:val="1"/>
        </w:rPr>
        <w:t xml:space="preserve"> </w:t>
      </w:r>
      <w:r>
        <w:t>tecnologia da informação. A maioria das ferramentas de EA mais avançadas oferece</w:t>
      </w:r>
      <w:r>
        <w:rPr>
          <w:spacing w:val="1"/>
        </w:rPr>
        <w:t xml:space="preserve"> </w:t>
      </w:r>
      <w:r>
        <w:t>funcionalidades na definição e no gerenciamento de requisitos, com capacidade de</w:t>
      </w:r>
      <w:r>
        <w:rPr>
          <w:spacing w:val="1"/>
        </w:rPr>
        <w:t xml:space="preserve"> </w:t>
      </w:r>
      <w:r>
        <w:t>identificá-los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longo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ciclo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vida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desenvolvimento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sistemas,</w:t>
      </w:r>
      <w:r>
        <w:rPr>
          <w:spacing w:val="1"/>
        </w:rPr>
        <w:t xml:space="preserve"> </w:t>
      </w:r>
      <w:r>
        <w:t>gerar</w:t>
      </w:r>
      <w:r>
        <w:rPr>
          <w:spacing w:val="1"/>
        </w:rPr>
        <w:t xml:space="preserve"> </w:t>
      </w:r>
      <w:r>
        <w:t>aplicações em uma ou mais linguagens de programação, fazer engenharia reversa de</w:t>
      </w:r>
      <w:r>
        <w:rPr>
          <w:spacing w:val="-41"/>
        </w:rPr>
        <w:t xml:space="preserve"> </w:t>
      </w:r>
      <w:r>
        <w:t>sistemas legados, fazer modelagem de banco de dados, eliminar erros de aplicações.</w:t>
      </w:r>
      <w:r>
        <w:rPr>
          <w:spacing w:val="-41"/>
        </w:rPr>
        <w:t xml:space="preserve"> </w:t>
      </w:r>
      <w:r>
        <w:t>Além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processamento</w:t>
      </w:r>
      <w:r>
        <w:rPr>
          <w:spacing w:val="1"/>
        </w:rPr>
        <w:t xml:space="preserve"> </w:t>
      </w:r>
      <w:r>
        <w:t>colaborativo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controle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acesso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mudança.</w:t>
      </w:r>
    </w:p>
    <w:p w14:paraId="068821EA" w14:textId="77777777" w:rsidR="007341B7" w:rsidRDefault="00000000">
      <w:pPr>
        <w:pStyle w:val="Corpodetexto"/>
        <w:spacing w:before="160"/>
        <w:ind w:left="309" w:right="221"/>
        <w:jc w:val="both"/>
      </w:pPr>
      <w:r>
        <w:t>Apesar de muitas ferramentas de EA usarem BPMN para definir o uso de símbolos,</w:t>
      </w:r>
      <w:r>
        <w:rPr>
          <w:spacing w:val="1"/>
        </w:rPr>
        <w:t xml:space="preserve"> </w:t>
      </w:r>
      <w:r>
        <w:t>elas geralmente têm dificuldade na interface com BPMS. Isso pode ser um problema</w:t>
      </w:r>
      <w:r>
        <w:rPr>
          <w:spacing w:val="1"/>
        </w:rPr>
        <w:t xml:space="preserve"> </w:t>
      </w:r>
      <w:r>
        <w:t>porque significa que modelos de EA e BPM precisarão de dois conjuntos diferentes</w:t>
      </w:r>
      <w:r>
        <w:rPr>
          <w:spacing w:val="1"/>
        </w:rPr>
        <w:t xml:space="preserve"> </w:t>
      </w:r>
      <w:r>
        <w:t>de ferramentas podendo perder a capacidade de interoperabilidade. Conforme a EA</w:t>
      </w:r>
      <w:r>
        <w:rPr>
          <w:spacing w:val="1"/>
        </w:rPr>
        <w:t xml:space="preserve"> </w:t>
      </w:r>
      <w:r>
        <w:t>avança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integrar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arquitetura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arquitetura</w:t>
      </w:r>
      <w:r>
        <w:rPr>
          <w:spacing w:val="1"/>
        </w:rPr>
        <w:t xml:space="preserve"> </w:t>
      </w:r>
      <w:r>
        <w:t>tecnológica,</w:t>
      </w:r>
      <w:r>
        <w:rPr>
          <w:spacing w:val="1"/>
        </w:rPr>
        <w:t xml:space="preserve"> </w:t>
      </w:r>
      <w:r>
        <w:t>ela</w:t>
      </w:r>
      <w:r>
        <w:rPr>
          <w:spacing w:val="1"/>
        </w:rPr>
        <w:t xml:space="preserve"> </w:t>
      </w:r>
      <w:r>
        <w:t>transpõe</w:t>
      </w:r>
      <w:r>
        <w:rPr>
          <w:spacing w:val="1"/>
        </w:rPr>
        <w:t xml:space="preserve"> </w:t>
      </w:r>
      <w:r>
        <w:t>barreiras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arquitetura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provavelmente</w:t>
      </w:r>
      <w:r>
        <w:rPr>
          <w:spacing w:val="1"/>
        </w:rPr>
        <w:t xml:space="preserve"> </w:t>
      </w:r>
      <w:r>
        <w:t>vai</w:t>
      </w:r>
      <w:r>
        <w:rPr>
          <w:spacing w:val="1"/>
        </w:rPr>
        <w:t xml:space="preserve"> </w:t>
      </w:r>
      <w:r>
        <w:t>causar</w:t>
      </w:r>
      <w:r>
        <w:rPr>
          <w:spacing w:val="1"/>
        </w:rPr>
        <w:t xml:space="preserve"> </w:t>
      </w:r>
      <w:r>
        <w:t>conflitos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papéis e</w:t>
      </w:r>
      <w:r>
        <w:rPr>
          <w:spacing w:val="1"/>
        </w:rPr>
        <w:t xml:space="preserve"> </w:t>
      </w:r>
      <w:r>
        <w:t>responsabilidades que podem se refletir</w:t>
      </w:r>
      <w:r>
        <w:rPr>
          <w:spacing w:val="1"/>
        </w:rPr>
        <w:t xml:space="preserve"> </w:t>
      </w:r>
      <w:r>
        <w:t>nas ferramentas.</w:t>
      </w:r>
      <w:r>
        <w:rPr>
          <w:spacing w:val="1"/>
        </w:rPr>
        <w:t xml:space="preserve"> </w:t>
      </w:r>
      <w:r>
        <w:t>Entretanto,</w:t>
      </w:r>
      <w:r>
        <w:rPr>
          <w:spacing w:val="1"/>
        </w:rPr>
        <w:t xml:space="preserve"> </w:t>
      </w:r>
      <w:r>
        <w:t>ainda</w:t>
      </w:r>
      <w:r>
        <w:rPr>
          <w:spacing w:val="1"/>
        </w:rPr>
        <w:t xml:space="preserve"> </w:t>
      </w:r>
      <w:r>
        <w:t>existe</w:t>
      </w:r>
      <w:r>
        <w:rPr>
          <w:spacing w:val="1"/>
        </w:rPr>
        <w:t xml:space="preserve"> </w:t>
      </w:r>
      <w:r>
        <w:t>distinção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visão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física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foco</w:t>
      </w:r>
      <w:r>
        <w:rPr>
          <w:spacing w:val="1"/>
        </w:rPr>
        <w:t xml:space="preserve"> </w:t>
      </w:r>
      <w:r>
        <w:t>mais</w:t>
      </w:r>
      <w:r>
        <w:rPr>
          <w:spacing w:val="-41"/>
        </w:rPr>
        <w:t xml:space="preserve"> </w:t>
      </w:r>
      <w:r>
        <w:t>conceitual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arquitetos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capacidades</w:t>
      </w:r>
      <w:r>
        <w:rPr>
          <w:spacing w:val="1"/>
        </w:rPr>
        <w:t xml:space="preserve"> </w:t>
      </w:r>
      <w:r>
        <w:t>técnicas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negócio,</w:t>
      </w:r>
      <w:r>
        <w:rPr>
          <w:spacing w:val="1"/>
        </w:rPr>
        <w:t xml:space="preserve"> </w:t>
      </w:r>
      <w:r>
        <w:t>conforme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relacionam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estratégia.</w:t>
      </w:r>
      <w:r>
        <w:rPr>
          <w:spacing w:val="1"/>
        </w:rPr>
        <w:t xml:space="preserve"> </w:t>
      </w:r>
      <w:r>
        <w:t>Entretanto,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duas</w:t>
      </w:r>
      <w:r>
        <w:rPr>
          <w:spacing w:val="1"/>
        </w:rPr>
        <w:t xml:space="preserve"> </w:t>
      </w:r>
      <w:r>
        <w:t>eventualmente</w:t>
      </w:r>
      <w:r>
        <w:rPr>
          <w:spacing w:val="1"/>
        </w:rPr>
        <w:t xml:space="preserve"> </w:t>
      </w:r>
      <w:r>
        <w:t>consideram processos que é o domínio do arquiteto de processos. Então, pode-se</w:t>
      </w:r>
      <w:r>
        <w:rPr>
          <w:spacing w:val="1"/>
        </w:rPr>
        <w:t xml:space="preserve"> </w:t>
      </w:r>
      <w:r>
        <w:t>esperar considerável sobreposição à medida que essas disciplinas estabelecem suas</w:t>
      </w:r>
      <w:r>
        <w:rPr>
          <w:spacing w:val="1"/>
        </w:rPr>
        <w:t xml:space="preserve"> </w:t>
      </w:r>
      <w:r>
        <w:t>fronteiras.</w:t>
      </w:r>
    </w:p>
    <w:p w14:paraId="2F89B2A6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0975D53" w14:textId="77777777" w:rsidR="007341B7" w:rsidRDefault="00000000">
      <w:pPr>
        <w:pStyle w:val="Corpodetexto"/>
      </w:pPr>
      <w:r>
        <w:lastRenderedPageBreak/>
        <w:pict w14:anchorId="24EAD633">
          <v:shape id="_x0000_s2187" type="#_x0000_t202" style="position:absolute;margin-left:2.05pt;margin-top:149.35pt;width:31.05pt;height:381.85pt;z-index:251719680;mso-position-horizontal-relative:page;mso-position-vertical-relative:page" filled="f" stroked="f">
            <v:textbox style="layout-flow:vertical;mso-layout-flow-alt:bottom-to-top" inset="0,0,0,0">
              <w:txbxContent>
                <w:p w14:paraId="6805258E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9E41CE1" w14:textId="77777777" w:rsidR="007341B7" w:rsidRDefault="007341B7">
      <w:pPr>
        <w:pStyle w:val="Corpodetexto"/>
        <w:spacing w:before="10"/>
        <w:rPr>
          <w:sz w:val="22"/>
        </w:rPr>
      </w:pPr>
    </w:p>
    <w:p w14:paraId="1F34DAE0" w14:textId="77777777" w:rsidR="007341B7" w:rsidRPr="00B55C9D" w:rsidRDefault="00000000">
      <w:pPr>
        <w:pStyle w:val="Ttulo9"/>
        <w:numPr>
          <w:ilvl w:val="2"/>
          <w:numId w:val="25"/>
        </w:numPr>
        <w:tabs>
          <w:tab w:val="left" w:pos="1027"/>
          <w:tab w:val="left" w:pos="1028"/>
        </w:tabs>
        <w:spacing w:before="54"/>
        <w:ind w:left="1027"/>
        <w:rPr>
          <w:i w:val="0"/>
          <w:color w:val="1F497D"/>
          <w:lang w:val="en-US"/>
        </w:rPr>
      </w:pPr>
      <w:bookmarkStart w:id="718" w:name="10.2.3_Business_Rules_Management_Systems"/>
      <w:bookmarkStart w:id="719" w:name="_bookmark287"/>
      <w:bookmarkEnd w:id="718"/>
      <w:bookmarkEnd w:id="719"/>
      <w:r w:rsidRPr="00B55C9D">
        <w:rPr>
          <w:color w:val="1F497D"/>
          <w:lang w:val="en-US"/>
        </w:rPr>
        <w:t>Business</w:t>
      </w:r>
      <w:r w:rsidRPr="00B55C9D">
        <w:rPr>
          <w:color w:val="1F497D"/>
          <w:spacing w:val="-3"/>
          <w:lang w:val="en-US"/>
        </w:rPr>
        <w:t xml:space="preserve"> </w:t>
      </w:r>
      <w:r w:rsidRPr="00B55C9D">
        <w:rPr>
          <w:color w:val="1F497D"/>
          <w:lang w:val="en-US"/>
        </w:rPr>
        <w:t>Rules</w:t>
      </w:r>
      <w:r w:rsidRPr="00B55C9D">
        <w:rPr>
          <w:color w:val="1F497D"/>
          <w:spacing w:val="-5"/>
          <w:lang w:val="en-US"/>
        </w:rPr>
        <w:t xml:space="preserve"> </w:t>
      </w:r>
      <w:r w:rsidRPr="00B55C9D">
        <w:rPr>
          <w:color w:val="1F497D"/>
          <w:lang w:val="en-US"/>
        </w:rPr>
        <w:t>Management</w:t>
      </w:r>
      <w:r w:rsidRPr="00B55C9D">
        <w:rPr>
          <w:color w:val="1F497D"/>
          <w:spacing w:val="-3"/>
          <w:lang w:val="en-US"/>
        </w:rPr>
        <w:t xml:space="preserve"> </w:t>
      </w:r>
      <w:r w:rsidRPr="00B55C9D">
        <w:rPr>
          <w:color w:val="1F497D"/>
          <w:lang w:val="en-US"/>
        </w:rPr>
        <w:t>Systems</w:t>
      </w:r>
      <w:r w:rsidRPr="00B55C9D">
        <w:rPr>
          <w:color w:val="1F497D"/>
          <w:spacing w:val="-5"/>
          <w:lang w:val="en-US"/>
        </w:rPr>
        <w:t xml:space="preserve"> </w:t>
      </w:r>
      <w:r w:rsidRPr="00B55C9D">
        <w:rPr>
          <w:i w:val="0"/>
          <w:color w:val="1F497D"/>
          <w:lang w:val="en-US"/>
        </w:rPr>
        <w:t>(BRMS)</w:t>
      </w:r>
    </w:p>
    <w:p w14:paraId="49BD95DF" w14:textId="77777777" w:rsidR="007341B7" w:rsidRDefault="00000000">
      <w:pPr>
        <w:pStyle w:val="Corpodetexto"/>
        <w:spacing w:before="159"/>
        <w:ind w:left="308" w:right="223"/>
        <w:jc w:val="both"/>
      </w:pPr>
      <w:r>
        <w:rPr>
          <w:color w:val="1F497D"/>
        </w:rPr>
        <w:t>Finalidade: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Motor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regras,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sistema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gerenciamento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regras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negócio,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definição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regras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negócio,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armazenamento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regras,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acesso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a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regras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por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aplicações</w:t>
      </w:r>
    </w:p>
    <w:p w14:paraId="092B6554" w14:textId="77777777" w:rsidR="007341B7" w:rsidRDefault="00000000">
      <w:pPr>
        <w:pStyle w:val="Corpodetexto"/>
        <w:spacing w:before="160"/>
        <w:ind w:left="307" w:right="220"/>
        <w:jc w:val="both"/>
      </w:pPr>
      <w:r>
        <w:t>Regras de negócio definem como o trabalho será executado em cada atividade ou</w:t>
      </w:r>
      <w:r>
        <w:rPr>
          <w:spacing w:val="1"/>
        </w:rPr>
        <w:t xml:space="preserve"> </w:t>
      </w:r>
      <w:r>
        <w:t>etapa em um fluxo de trabalho, ou em alto nível no contexto de execução de um</w:t>
      </w:r>
      <w:r>
        <w:rPr>
          <w:spacing w:val="1"/>
        </w:rPr>
        <w:t xml:space="preserve"> </w:t>
      </w:r>
      <w:r>
        <w:t>processo.</w:t>
      </w:r>
      <w:r>
        <w:rPr>
          <w:spacing w:val="1"/>
        </w:rPr>
        <w:t xml:space="preserve"> </w:t>
      </w:r>
      <w:r>
        <w:t>Representam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conhecimento</w:t>
      </w:r>
      <w:r>
        <w:rPr>
          <w:spacing w:val="1"/>
        </w:rPr>
        <w:t xml:space="preserve"> </w:t>
      </w:r>
      <w:r>
        <w:t>institucional,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personalidade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diferenciador competitivo da organização. Podem definir QUEM fará algo, O QUE</w:t>
      </w:r>
      <w:r>
        <w:rPr>
          <w:spacing w:val="1"/>
        </w:rPr>
        <w:t xml:space="preserve"> </w:t>
      </w:r>
      <w:r>
        <w:t>será feito, QUANDO será feito, POR QUE será feito e COMO será feito e controlado.</w:t>
      </w:r>
      <w:r>
        <w:rPr>
          <w:spacing w:val="1"/>
        </w:rPr>
        <w:t xml:space="preserve"> </w:t>
      </w:r>
      <w:r>
        <w:t>Sob uma</w:t>
      </w:r>
      <w:r>
        <w:rPr>
          <w:spacing w:val="1"/>
        </w:rPr>
        <w:t xml:space="preserve"> </w:t>
      </w:r>
      <w:r>
        <w:t>perspectiva técnica,</w:t>
      </w:r>
      <w:r>
        <w:rPr>
          <w:spacing w:val="-1"/>
        </w:rPr>
        <w:t xml:space="preserve"> </w:t>
      </w:r>
      <w:r>
        <w:t>regras são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lógica do</w:t>
      </w:r>
      <w:r>
        <w:rPr>
          <w:spacing w:val="-3"/>
        </w:rPr>
        <w:t xml:space="preserve"> </w:t>
      </w:r>
      <w:r>
        <w:t>negócio.</w:t>
      </w:r>
    </w:p>
    <w:p w14:paraId="60DB0EC5" w14:textId="77777777" w:rsidR="007341B7" w:rsidRDefault="00000000">
      <w:pPr>
        <w:pStyle w:val="Corpodetexto"/>
        <w:spacing w:before="160"/>
        <w:ind w:left="307" w:right="223"/>
        <w:jc w:val="both"/>
      </w:pPr>
      <w:r>
        <w:t>Motores de regras são ferramentas que proveem suporte à identificação, definição,</w:t>
      </w:r>
      <w:r>
        <w:rPr>
          <w:spacing w:val="1"/>
        </w:rPr>
        <w:t xml:space="preserve"> </w:t>
      </w:r>
      <w:r>
        <w:t>racionalização e qualidade de regras de negócio e regras técnicas. Motores de regras</w:t>
      </w:r>
      <w:r>
        <w:rPr>
          <w:spacing w:val="-4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proveem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repositório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sejam</w:t>
      </w:r>
      <w:r>
        <w:rPr>
          <w:spacing w:val="43"/>
        </w:rPr>
        <w:t xml:space="preserve"> </w:t>
      </w:r>
      <w:r>
        <w:t>comparadas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definição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contextualização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problemas,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verificação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redundâncias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qualidade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foi</w:t>
      </w:r>
      <w:r>
        <w:rPr>
          <w:spacing w:val="1"/>
        </w:rPr>
        <w:t xml:space="preserve"> </w:t>
      </w:r>
      <w:r>
        <w:t>definido.</w:t>
      </w:r>
      <w:r>
        <w:rPr>
          <w:spacing w:val="1"/>
        </w:rPr>
        <w:t xml:space="preserve"> </w:t>
      </w:r>
      <w:r>
        <w:t>Esses</w:t>
      </w:r>
      <w:r>
        <w:rPr>
          <w:spacing w:val="1"/>
        </w:rPr>
        <w:t xml:space="preserve"> </w:t>
      </w:r>
      <w:r>
        <w:t>motores</w:t>
      </w:r>
      <w:r>
        <w:rPr>
          <w:spacing w:val="1"/>
        </w:rPr>
        <w:t xml:space="preserve"> </w:t>
      </w:r>
      <w:r>
        <w:t>tendem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técnicos e a definição de regras nessas ferramentas passa a demandar treinamento e</w:t>
      </w:r>
      <w:r>
        <w:rPr>
          <w:spacing w:val="-41"/>
        </w:rPr>
        <w:t xml:space="preserve"> </w:t>
      </w:r>
      <w:r>
        <w:t>experiência</w:t>
      </w:r>
      <w:r>
        <w:rPr>
          <w:spacing w:val="-1"/>
        </w:rPr>
        <w:t xml:space="preserve"> </w:t>
      </w:r>
      <w:r>
        <w:t>tanto</w:t>
      </w:r>
      <w:r>
        <w:rPr>
          <w:spacing w:val="-2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tecnologia quanto</w:t>
      </w:r>
      <w:r>
        <w:rPr>
          <w:spacing w:val="-2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negócios.</w:t>
      </w:r>
    </w:p>
    <w:p w14:paraId="4ED291CD" w14:textId="77777777" w:rsidR="007341B7" w:rsidRDefault="00000000">
      <w:pPr>
        <w:pStyle w:val="Corpodetexto"/>
        <w:spacing w:before="161"/>
        <w:ind w:left="307" w:right="225" w:hanging="1"/>
        <w:jc w:val="both"/>
      </w:pPr>
      <w:r>
        <w:t>Na prática, regras são vistas como estruturas condicionais que comparam o estado</w:t>
      </w:r>
      <w:r>
        <w:rPr>
          <w:spacing w:val="1"/>
        </w:rPr>
        <w:t xml:space="preserve"> </w:t>
      </w:r>
      <w:r>
        <w:t>de um evento ou valor em relação a uma referência e aplica a seguinte lógica: "SE a</w:t>
      </w:r>
      <w:r>
        <w:rPr>
          <w:spacing w:val="1"/>
        </w:rPr>
        <w:t xml:space="preserve"> </w:t>
      </w:r>
      <w:r>
        <w:t>condição</w:t>
      </w:r>
      <w:r>
        <w:rPr>
          <w:spacing w:val="-3"/>
        </w:rPr>
        <w:t xml:space="preserve"> </w:t>
      </w:r>
      <w:r>
        <w:t>é atendida,</w:t>
      </w:r>
      <w:r>
        <w:rPr>
          <w:spacing w:val="-1"/>
        </w:rPr>
        <w:t xml:space="preserve"> </w:t>
      </w:r>
      <w:r>
        <w:t>ENTÃO</w:t>
      </w:r>
      <w:r>
        <w:rPr>
          <w:spacing w:val="3"/>
        </w:rPr>
        <w:t xml:space="preserve"> </w:t>
      </w:r>
      <w:r>
        <w:t>realize</w:t>
      </w:r>
      <w:r>
        <w:rPr>
          <w:spacing w:val="-1"/>
        </w:rPr>
        <w:t xml:space="preserve"> </w:t>
      </w:r>
      <w:r>
        <w:t>a ação</w:t>
      </w:r>
      <w:r>
        <w:rPr>
          <w:spacing w:val="-3"/>
        </w:rPr>
        <w:t xml:space="preserve"> </w:t>
      </w:r>
      <w:r>
        <w:t>determinada".</w:t>
      </w:r>
    </w:p>
    <w:p w14:paraId="7F30576F" w14:textId="77777777" w:rsidR="007341B7" w:rsidRDefault="00000000">
      <w:pPr>
        <w:pStyle w:val="Corpodetexto"/>
        <w:spacing w:before="160"/>
        <w:ind w:left="307" w:right="224"/>
        <w:jc w:val="both"/>
      </w:pPr>
      <w:r>
        <w:t>Como a lista de itens que precisam ser considerados em qualquer decisão pode ser</w:t>
      </w:r>
      <w:r>
        <w:rPr>
          <w:spacing w:val="1"/>
        </w:rPr>
        <w:t xml:space="preserve"> </w:t>
      </w:r>
      <w:r>
        <w:t>consideravelmente longa e complexa, a definição de regras pode ser uma tarefa</w:t>
      </w:r>
      <w:r>
        <w:rPr>
          <w:spacing w:val="1"/>
        </w:rPr>
        <w:t xml:space="preserve"> </w:t>
      </w:r>
      <w:r>
        <w:t>difícil.</w:t>
      </w:r>
      <w:r>
        <w:rPr>
          <w:spacing w:val="1"/>
        </w:rPr>
        <w:t xml:space="preserve"> </w:t>
      </w:r>
      <w:r>
        <w:t>Regras</w:t>
      </w:r>
      <w:r>
        <w:rPr>
          <w:spacing w:val="-1"/>
        </w:rPr>
        <w:t xml:space="preserve"> </w:t>
      </w:r>
      <w:r>
        <w:t>tendem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encaixar</w:t>
      </w:r>
      <w:r>
        <w:rPr>
          <w:spacing w:val="-2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das</w:t>
      </w:r>
      <w:r>
        <w:rPr>
          <w:spacing w:val="-1"/>
        </w:rPr>
        <w:t xml:space="preserve"> </w:t>
      </w:r>
      <w:r>
        <w:t>categorias</w:t>
      </w:r>
      <w:r>
        <w:rPr>
          <w:spacing w:val="-1"/>
        </w:rPr>
        <w:t xml:space="preserve"> </w:t>
      </w:r>
      <w:r>
        <w:t>abaixo:</w:t>
      </w:r>
    </w:p>
    <w:p w14:paraId="7C97481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ind w:left="665"/>
        <w:rPr>
          <w:sz w:val="20"/>
        </w:rPr>
      </w:pPr>
      <w:r>
        <w:rPr>
          <w:sz w:val="20"/>
        </w:rPr>
        <w:t>Regras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operação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negócio</w:t>
      </w:r>
    </w:p>
    <w:p w14:paraId="52B5837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58"/>
        <w:ind w:left="668" w:hanging="361"/>
        <w:rPr>
          <w:sz w:val="20"/>
        </w:rPr>
      </w:pPr>
      <w:r>
        <w:rPr>
          <w:sz w:val="20"/>
        </w:rPr>
        <w:t>Regras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decisão</w:t>
      </w:r>
    </w:p>
    <w:p w14:paraId="1881D98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ind w:left="668" w:hanging="361"/>
        <w:rPr>
          <w:sz w:val="20"/>
        </w:rPr>
      </w:pPr>
      <w:r>
        <w:rPr>
          <w:sz w:val="20"/>
        </w:rPr>
        <w:t>Regras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fluxo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sequência</w:t>
      </w:r>
    </w:p>
    <w:p w14:paraId="4882F3B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ind w:left="668" w:hanging="361"/>
        <w:rPr>
          <w:sz w:val="20"/>
        </w:rPr>
      </w:pPr>
      <w:r>
        <w:rPr>
          <w:sz w:val="20"/>
        </w:rPr>
        <w:t>Regras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procedimentos</w:t>
      </w:r>
      <w:r>
        <w:rPr>
          <w:spacing w:val="-5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políticas</w:t>
      </w:r>
    </w:p>
    <w:p w14:paraId="62CBE3D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0"/>
        <w:rPr>
          <w:sz w:val="20"/>
        </w:rPr>
      </w:pPr>
      <w:r>
        <w:rPr>
          <w:sz w:val="20"/>
        </w:rPr>
        <w:t>Regras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uso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segurança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dados</w:t>
      </w:r>
    </w:p>
    <w:p w14:paraId="42F038F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0"/>
        <w:rPr>
          <w:sz w:val="20"/>
        </w:rPr>
      </w:pPr>
      <w:r>
        <w:rPr>
          <w:sz w:val="20"/>
        </w:rPr>
        <w:t>Regras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segurança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acesso</w:t>
      </w:r>
    </w:p>
    <w:p w14:paraId="14C7679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0"/>
        <w:rPr>
          <w:sz w:val="20"/>
        </w:rPr>
      </w:pPr>
      <w:r>
        <w:rPr>
          <w:sz w:val="20"/>
        </w:rPr>
        <w:t>Regras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monitoramento</w:t>
      </w:r>
      <w:r>
        <w:rPr>
          <w:spacing w:val="-5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comunicação</w:t>
      </w:r>
    </w:p>
    <w:p w14:paraId="40DD638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3"/>
        <w:ind w:left="668" w:right="226" w:hanging="361"/>
        <w:rPr>
          <w:sz w:val="20"/>
        </w:rPr>
      </w:pPr>
      <w:r>
        <w:rPr>
          <w:sz w:val="20"/>
        </w:rPr>
        <w:t>Regras</w:t>
      </w:r>
      <w:r>
        <w:rPr>
          <w:spacing w:val="28"/>
          <w:sz w:val="20"/>
        </w:rPr>
        <w:t xml:space="preserve"> </w:t>
      </w:r>
      <w:r>
        <w:rPr>
          <w:sz w:val="20"/>
        </w:rPr>
        <w:t>técnicas</w:t>
      </w:r>
      <w:r>
        <w:rPr>
          <w:spacing w:val="28"/>
          <w:sz w:val="20"/>
        </w:rPr>
        <w:t xml:space="preserve"> </w:t>
      </w:r>
      <w:r>
        <w:rPr>
          <w:sz w:val="20"/>
        </w:rPr>
        <w:t>associadas</w:t>
      </w:r>
      <w:r>
        <w:rPr>
          <w:spacing w:val="30"/>
          <w:sz w:val="20"/>
        </w:rPr>
        <w:t xml:space="preserve"> </w:t>
      </w:r>
      <w:r>
        <w:rPr>
          <w:sz w:val="20"/>
        </w:rPr>
        <w:t>com</w:t>
      </w:r>
      <w:r>
        <w:rPr>
          <w:spacing w:val="30"/>
          <w:sz w:val="20"/>
        </w:rPr>
        <w:t xml:space="preserve"> </w:t>
      </w:r>
      <w:r>
        <w:rPr>
          <w:sz w:val="20"/>
        </w:rPr>
        <w:t>chamada</w:t>
      </w:r>
      <w:r>
        <w:rPr>
          <w:spacing w:val="28"/>
          <w:sz w:val="20"/>
        </w:rPr>
        <w:t xml:space="preserve"> </w:t>
      </w:r>
      <w:r>
        <w:rPr>
          <w:sz w:val="20"/>
        </w:rPr>
        <w:t>de</w:t>
      </w:r>
      <w:r>
        <w:rPr>
          <w:spacing w:val="28"/>
          <w:sz w:val="20"/>
        </w:rPr>
        <w:t xml:space="preserve"> </w:t>
      </w:r>
      <w:r>
        <w:rPr>
          <w:sz w:val="20"/>
        </w:rPr>
        <w:t>dados,</w:t>
      </w:r>
      <w:r>
        <w:rPr>
          <w:spacing w:val="27"/>
          <w:sz w:val="20"/>
        </w:rPr>
        <w:t xml:space="preserve"> </w:t>
      </w:r>
      <w:r>
        <w:rPr>
          <w:sz w:val="20"/>
        </w:rPr>
        <w:t>transformação</w:t>
      </w:r>
      <w:r>
        <w:rPr>
          <w:spacing w:val="26"/>
          <w:sz w:val="20"/>
        </w:rPr>
        <w:t xml:space="preserve"> </w:t>
      </w:r>
      <w:r>
        <w:rPr>
          <w:sz w:val="20"/>
        </w:rPr>
        <w:t>de</w:t>
      </w:r>
      <w:r>
        <w:rPr>
          <w:spacing w:val="28"/>
          <w:sz w:val="20"/>
        </w:rPr>
        <w:t xml:space="preserve"> </w:t>
      </w:r>
      <w:r>
        <w:rPr>
          <w:sz w:val="20"/>
        </w:rPr>
        <w:t>dados,</w:t>
      </w:r>
      <w:r>
        <w:rPr>
          <w:spacing w:val="-40"/>
          <w:sz w:val="20"/>
        </w:rPr>
        <w:t xml:space="preserve"> </w:t>
      </w:r>
      <w:r>
        <w:rPr>
          <w:sz w:val="20"/>
        </w:rPr>
        <w:t>interfaces</w:t>
      </w:r>
      <w:r>
        <w:rPr>
          <w:spacing w:val="-1"/>
          <w:sz w:val="20"/>
        </w:rPr>
        <w:t xml:space="preserve"> </w:t>
      </w:r>
      <w:r>
        <w:rPr>
          <w:sz w:val="20"/>
        </w:rPr>
        <w:t>de aplicações</w:t>
      </w:r>
    </w:p>
    <w:p w14:paraId="0840AFF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0"/>
        <w:rPr>
          <w:sz w:val="20"/>
        </w:rPr>
      </w:pPr>
      <w:r>
        <w:rPr>
          <w:sz w:val="20"/>
        </w:rPr>
        <w:t>Normas</w:t>
      </w:r>
      <w:r>
        <w:rPr>
          <w:spacing w:val="-4"/>
          <w:sz w:val="20"/>
        </w:rPr>
        <w:t xml:space="preserve"> </w:t>
      </w:r>
      <w:r>
        <w:rPr>
          <w:sz w:val="20"/>
        </w:rPr>
        <w:t>legais</w:t>
      </w:r>
    </w:p>
    <w:p w14:paraId="34ABD38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0"/>
        <w:rPr>
          <w:sz w:val="20"/>
        </w:rPr>
      </w:pPr>
      <w:r>
        <w:rPr>
          <w:sz w:val="20"/>
        </w:rPr>
        <w:t>Regras</w:t>
      </w:r>
      <w:r>
        <w:rPr>
          <w:spacing w:val="-6"/>
          <w:sz w:val="20"/>
        </w:rPr>
        <w:t xml:space="preserve"> </w:t>
      </w:r>
      <w:r>
        <w:rPr>
          <w:sz w:val="20"/>
        </w:rPr>
        <w:t>financeiras</w:t>
      </w:r>
    </w:p>
    <w:p w14:paraId="3EDF97D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0"/>
        <w:rPr>
          <w:sz w:val="20"/>
        </w:rPr>
      </w:pPr>
      <w:r>
        <w:rPr>
          <w:sz w:val="20"/>
        </w:rPr>
        <w:t>Regras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medições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monitoramento</w:t>
      </w:r>
    </w:p>
    <w:p w14:paraId="22D22313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2985A4E" w14:textId="77777777" w:rsidR="007341B7" w:rsidRDefault="00000000">
      <w:pPr>
        <w:pStyle w:val="Corpodetexto"/>
      </w:pPr>
      <w:r>
        <w:lastRenderedPageBreak/>
        <w:pict w14:anchorId="602835C5">
          <v:shape id="_x0000_s2186" type="#_x0000_t202" style="position:absolute;margin-left:2.05pt;margin-top:149.35pt;width:31.05pt;height:381.85pt;z-index:251720704;mso-position-horizontal-relative:page;mso-position-vertical-relative:page" filled="f" stroked="f">
            <v:textbox style="layout-flow:vertical;mso-layout-flow-alt:bottom-to-top" inset="0,0,0,0">
              <w:txbxContent>
                <w:p w14:paraId="1C81BD3A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9CD4A56" w14:textId="77777777" w:rsidR="007341B7" w:rsidRDefault="007341B7">
      <w:pPr>
        <w:pStyle w:val="Corpodetexto"/>
        <w:rPr>
          <w:sz w:val="19"/>
        </w:rPr>
      </w:pPr>
    </w:p>
    <w:p w14:paraId="33A9A39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99"/>
        <w:ind w:hanging="361"/>
        <w:rPr>
          <w:sz w:val="20"/>
        </w:rPr>
      </w:pPr>
      <w:r>
        <w:rPr>
          <w:sz w:val="20"/>
        </w:rPr>
        <w:t>Regras</w:t>
      </w:r>
      <w:r>
        <w:rPr>
          <w:spacing w:val="-6"/>
          <w:sz w:val="20"/>
        </w:rPr>
        <w:t xml:space="preserve"> </w:t>
      </w:r>
      <w:r>
        <w:rPr>
          <w:sz w:val="20"/>
        </w:rPr>
        <w:t>regulatórias</w:t>
      </w:r>
    </w:p>
    <w:p w14:paraId="0DF5328B" w14:textId="77777777" w:rsidR="007341B7" w:rsidRDefault="00000000">
      <w:pPr>
        <w:pStyle w:val="Corpodetexto"/>
        <w:spacing w:before="162"/>
        <w:ind w:left="308" w:right="222" w:hanging="1"/>
        <w:jc w:val="both"/>
      </w:pPr>
      <w:r>
        <w:t>Sendo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lista</w:t>
      </w:r>
      <w:r>
        <w:rPr>
          <w:spacing w:val="1"/>
        </w:rPr>
        <w:t xml:space="preserve"> </w:t>
      </w:r>
      <w:r>
        <w:t>representativa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categorias,</w:t>
      </w:r>
      <w:r>
        <w:rPr>
          <w:spacing w:val="1"/>
        </w:rPr>
        <w:t xml:space="preserve"> </w:t>
      </w:r>
      <w:r>
        <w:t>precisa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customizada</w:t>
      </w:r>
      <w:r>
        <w:rPr>
          <w:spacing w:val="43"/>
        </w:rPr>
        <w:t xml:space="preserve"> </w:t>
      </w:r>
      <w:r>
        <w:t>para</w:t>
      </w:r>
      <w:r>
        <w:rPr>
          <w:spacing w:val="-4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usada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criar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arquitetura</w:t>
      </w:r>
      <w:r>
        <w:rPr>
          <w:spacing w:val="1"/>
        </w:rPr>
        <w:t xml:space="preserve"> </w:t>
      </w:r>
      <w:r>
        <w:t>interna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repositório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regras. Essa arquitetura e outras funções de definição permitem a criação do motor</w:t>
      </w:r>
      <w:r>
        <w:rPr>
          <w:spacing w:val="1"/>
        </w:rPr>
        <w:t xml:space="preserve"> </w:t>
      </w:r>
      <w:r>
        <w:t>de regras para trabalhar em um nível adequado na organização. Essa não é uma</w:t>
      </w:r>
      <w:r>
        <w:rPr>
          <w:spacing w:val="1"/>
        </w:rPr>
        <w:t xml:space="preserve"> </w:t>
      </w:r>
      <w:r>
        <w:t>definição trivial e deve ser cuidadosamente considerada antes da implementação de</w:t>
      </w:r>
      <w:r>
        <w:rPr>
          <w:spacing w:val="1"/>
        </w:rPr>
        <w:t xml:space="preserve"> </w:t>
      </w:r>
      <w:r>
        <w:t>um motor de regras para maximizar seu uso e benefícios. Definição de regras e</w:t>
      </w:r>
      <w:r>
        <w:rPr>
          <w:spacing w:val="1"/>
        </w:rPr>
        <w:t xml:space="preserve"> </w:t>
      </w:r>
      <w:r>
        <w:t>codificação</w:t>
      </w:r>
      <w:r>
        <w:rPr>
          <w:spacing w:val="11"/>
        </w:rPr>
        <w:t xml:space="preserve"> </w:t>
      </w:r>
      <w:r>
        <w:t>são</w:t>
      </w:r>
      <w:r>
        <w:rPr>
          <w:spacing w:val="12"/>
        </w:rPr>
        <w:t xml:space="preserve"> </w:t>
      </w:r>
      <w:r>
        <w:t>decisivas</w:t>
      </w:r>
      <w:r>
        <w:rPr>
          <w:spacing w:val="14"/>
        </w:rPr>
        <w:t xml:space="preserve"> </w:t>
      </w:r>
      <w:r>
        <w:t>para</w:t>
      </w:r>
      <w:r>
        <w:rPr>
          <w:spacing w:val="13"/>
        </w:rPr>
        <w:t xml:space="preserve"> </w:t>
      </w:r>
      <w:r>
        <w:t>o</w:t>
      </w:r>
      <w:r>
        <w:rPr>
          <w:spacing w:val="12"/>
        </w:rPr>
        <w:t xml:space="preserve"> </w:t>
      </w:r>
      <w:r>
        <w:t>modo</w:t>
      </w:r>
      <w:r>
        <w:rPr>
          <w:spacing w:val="12"/>
        </w:rPr>
        <w:t xml:space="preserve"> </w:t>
      </w:r>
      <w:r>
        <w:t>como</w:t>
      </w:r>
      <w:r>
        <w:rPr>
          <w:spacing w:val="12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aplicação</w:t>
      </w:r>
      <w:r>
        <w:rPr>
          <w:spacing w:val="14"/>
        </w:rPr>
        <w:t xml:space="preserve"> </w:t>
      </w:r>
      <w:r>
        <w:t>gerada</w:t>
      </w:r>
      <w:r>
        <w:rPr>
          <w:spacing w:val="14"/>
        </w:rPr>
        <w:t xml:space="preserve"> </w:t>
      </w:r>
      <w:r>
        <w:t>será</w:t>
      </w:r>
      <w:r>
        <w:rPr>
          <w:spacing w:val="14"/>
        </w:rPr>
        <w:t xml:space="preserve"> </w:t>
      </w:r>
      <w:r>
        <w:t>executada.</w:t>
      </w:r>
      <w:r>
        <w:rPr>
          <w:spacing w:val="12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as regras forem muito complexas, longas, aplicadas a uma extensa lista de condições</w:t>
      </w:r>
      <w:r>
        <w:rPr>
          <w:spacing w:val="-41"/>
        </w:rPr>
        <w:t xml:space="preserve"> </w:t>
      </w:r>
      <w:r>
        <w:t>ou acionarem múltiplas bases de dados, elas serão lentas. Se muitas regras lentas</w:t>
      </w:r>
      <w:r>
        <w:rPr>
          <w:spacing w:val="1"/>
        </w:rPr>
        <w:t xml:space="preserve"> </w:t>
      </w:r>
      <w:r>
        <w:t>forem</w:t>
      </w:r>
      <w:r>
        <w:rPr>
          <w:spacing w:val="7"/>
        </w:rPr>
        <w:t xml:space="preserve"> </w:t>
      </w:r>
      <w:r>
        <w:t>inseridas</w:t>
      </w:r>
      <w:r>
        <w:rPr>
          <w:spacing w:val="7"/>
        </w:rPr>
        <w:t xml:space="preserve"> </w:t>
      </w:r>
      <w:r>
        <w:t>em</w:t>
      </w:r>
      <w:r>
        <w:rPr>
          <w:spacing w:val="6"/>
        </w:rPr>
        <w:t xml:space="preserve"> </w:t>
      </w:r>
      <w:r>
        <w:t>sequência,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execução</w:t>
      </w:r>
      <w:r>
        <w:rPr>
          <w:spacing w:val="5"/>
        </w:rPr>
        <w:t xml:space="preserve"> </w:t>
      </w:r>
      <w:r>
        <w:t>da</w:t>
      </w:r>
      <w:r>
        <w:rPr>
          <w:spacing w:val="7"/>
        </w:rPr>
        <w:t xml:space="preserve"> </w:t>
      </w:r>
      <w:r>
        <w:t>aplicação</w:t>
      </w:r>
      <w:r>
        <w:rPr>
          <w:spacing w:val="5"/>
        </w:rPr>
        <w:t xml:space="preserve"> </w:t>
      </w:r>
      <w:r>
        <w:t>será</w:t>
      </w:r>
      <w:r>
        <w:rPr>
          <w:spacing w:val="7"/>
        </w:rPr>
        <w:t xml:space="preserve"> </w:t>
      </w:r>
      <w:r>
        <w:t>lenta.</w:t>
      </w:r>
      <w:r>
        <w:rPr>
          <w:spacing w:val="6"/>
        </w:rPr>
        <w:t xml:space="preserve"> </w:t>
      </w:r>
      <w:r>
        <w:t>Por</w:t>
      </w:r>
      <w:r>
        <w:rPr>
          <w:spacing w:val="5"/>
        </w:rPr>
        <w:t xml:space="preserve"> </w:t>
      </w:r>
      <w:r>
        <w:t>essas</w:t>
      </w:r>
      <w:r>
        <w:rPr>
          <w:spacing w:val="7"/>
        </w:rPr>
        <w:t xml:space="preserve"> </w:t>
      </w:r>
      <w:r>
        <w:t>razões,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codificação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cuidadosamente</w:t>
      </w:r>
      <w:r>
        <w:rPr>
          <w:spacing w:val="1"/>
        </w:rPr>
        <w:t xml:space="preserve"> </w:t>
      </w:r>
      <w:r>
        <w:t>analisados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padronizados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lista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melhores</w:t>
      </w:r>
      <w:r>
        <w:rPr>
          <w:spacing w:val="1"/>
        </w:rPr>
        <w:t xml:space="preserve"> </w:t>
      </w:r>
      <w:r>
        <w:t>práticas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fornecedor</w:t>
      </w:r>
      <w:r>
        <w:rPr>
          <w:spacing w:val="1"/>
        </w:rPr>
        <w:t xml:space="preserve"> </w:t>
      </w:r>
      <w:r>
        <w:t>da</w:t>
      </w:r>
      <w:r>
        <w:rPr>
          <w:spacing w:val="-41"/>
        </w:rPr>
        <w:t xml:space="preserve"> </w:t>
      </w:r>
      <w:r>
        <w:t>ferramenta.</w:t>
      </w:r>
    </w:p>
    <w:p w14:paraId="12A0C6CE" w14:textId="77777777" w:rsidR="007341B7" w:rsidRDefault="00000000">
      <w:pPr>
        <w:pStyle w:val="Corpodetexto"/>
        <w:spacing w:before="160"/>
        <w:ind w:left="308"/>
        <w:jc w:val="both"/>
      </w:pPr>
      <w:r>
        <w:t>Benefícios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podem</w:t>
      </w:r>
      <w:r>
        <w:rPr>
          <w:spacing w:val="-5"/>
        </w:rPr>
        <w:t xml:space="preserve"> </w:t>
      </w:r>
      <w:r>
        <w:t>ser</w:t>
      </w:r>
      <w:r>
        <w:rPr>
          <w:spacing w:val="-5"/>
        </w:rPr>
        <w:t xml:space="preserve"> </w:t>
      </w:r>
      <w:r>
        <w:t>esperados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motor</w:t>
      </w:r>
      <w:r>
        <w:rPr>
          <w:spacing w:val="-6"/>
        </w:rPr>
        <w:t xml:space="preserve"> </w:t>
      </w:r>
      <w:r>
        <w:t>de regras:</w:t>
      </w:r>
    </w:p>
    <w:p w14:paraId="3CF78B2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58"/>
        <w:ind w:left="665"/>
        <w:rPr>
          <w:sz w:val="20"/>
        </w:rPr>
      </w:pPr>
      <w:r>
        <w:rPr>
          <w:sz w:val="20"/>
        </w:rPr>
        <w:t>Externalização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regras</w:t>
      </w:r>
      <w:r>
        <w:rPr>
          <w:spacing w:val="-3"/>
          <w:sz w:val="20"/>
        </w:rPr>
        <w:t xml:space="preserve"> </w:t>
      </w:r>
      <w:r>
        <w:rPr>
          <w:sz w:val="20"/>
        </w:rPr>
        <w:t>em</w:t>
      </w:r>
      <w:r>
        <w:rPr>
          <w:spacing w:val="-2"/>
          <w:sz w:val="20"/>
        </w:rPr>
        <w:t xml:space="preserve"> </w:t>
      </w:r>
      <w:r>
        <w:rPr>
          <w:sz w:val="20"/>
        </w:rPr>
        <w:t>formato</w:t>
      </w:r>
      <w:r>
        <w:rPr>
          <w:spacing w:val="-5"/>
          <w:sz w:val="20"/>
        </w:rPr>
        <w:t xml:space="preserve"> </w:t>
      </w:r>
      <w:r>
        <w:rPr>
          <w:sz w:val="20"/>
        </w:rPr>
        <w:t>padrão</w:t>
      </w:r>
      <w:r>
        <w:rPr>
          <w:spacing w:val="-2"/>
          <w:sz w:val="20"/>
        </w:rPr>
        <w:t xml:space="preserve"> </w:t>
      </w:r>
      <w:r>
        <w:rPr>
          <w:sz w:val="20"/>
        </w:rPr>
        <w:t>com</w:t>
      </w:r>
      <w:r>
        <w:rPr>
          <w:spacing w:val="-4"/>
          <w:sz w:val="20"/>
        </w:rPr>
        <w:t xml:space="preserve"> </w:t>
      </w:r>
      <w:r>
        <w:rPr>
          <w:sz w:val="20"/>
        </w:rPr>
        <w:t>uso</w:t>
      </w:r>
      <w:r>
        <w:rPr>
          <w:spacing w:val="-5"/>
          <w:sz w:val="20"/>
        </w:rPr>
        <w:t xml:space="preserve"> </w:t>
      </w:r>
      <w:r>
        <w:rPr>
          <w:sz w:val="20"/>
        </w:rPr>
        <w:t>de vocabulário</w:t>
      </w:r>
      <w:r>
        <w:rPr>
          <w:spacing w:val="-2"/>
          <w:sz w:val="20"/>
        </w:rPr>
        <w:t xml:space="preserve"> </w:t>
      </w:r>
      <w:r>
        <w:rPr>
          <w:sz w:val="20"/>
        </w:rPr>
        <w:t>padrão</w:t>
      </w:r>
    </w:p>
    <w:p w14:paraId="7FA31BF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spacing w:before="162"/>
        <w:ind w:left="668" w:right="223" w:hanging="360"/>
        <w:jc w:val="both"/>
        <w:rPr>
          <w:sz w:val="20"/>
        </w:rPr>
      </w:pPr>
      <w:r>
        <w:rPr>
          <w:sz w:val="20"/>
        </w:rPr>
        <w:t>Armazenamento</w:t>
      </w:r>
      <w:r>
        <w:rPr>
          <w:spacing w:val="1"/>
          <w:sz w:val="20"/>
        </w:rPr>
        <w:t xml:space="preserve"> </w:t>
      </w:r>
      <w:r>
        <w:rPr>
          <w:sz w:val="20"/>
        </w:rPr>
        <w:t>das</w:t>
      </w:r>
      <w:r>
        <w:rPr>
          <w:spacing w:val="1"/>
          <w:sz w:val="20"/>
        </w:rPr>
        <w:t xml:space="preserve"> </w:t>
      </w:r>
      <w:r>
        <w:rPr>
          <w:sz w:val="20"/>
        </w:rPr>
        <w:t>regras</w:t>
      </w:r>
      <w:r>
        <w:rPr>
          <w:spacing w:val="1"/>
          <w:sz w:val="20"/>
        </w:rPr>
        <w:t xml:space="preserve"> </w:t>
      </w:r>
      <w:r>
        <w:rPr>
          <w:sz w:val="20"/>
        </w:rPr>
        <w:t>em</w:t>
      </w:r>
      <w:r>
        <w:rPr>
          <w:spacing w:val="1"/>
          <w:sz w:val="20"/>
        </w:rPr>
        <w:t xml:space="preserve"> </w:t>
      </w:r>
      <w:r>
        <w:rPr>
          <w:sz w:val="20"/>
        </w:rPr>
        <w:t>repositório</w:t>
      </w:r>
      <w:r>
        <w:rPr>
          <w:spacing w:val="1"/>
          <w:sz w:val="20"/>
        </w:rPr>
        <w:t xml:space="preserve"> </w:t>
      </w:r>
      <w:r>
        <w:rPr>
          <w:sz w:val="20"/>
        </w:rPr>
        <w:t>corporativo</w:t>
      </w:r>
      <w:r>
        <w:rPr>
          <w:spacing w:val="1"/>
          <w:sz w:val="20"/>
        </w:rPr>
        <w:t xml:space="preserve"> </w:t>
      </w:r>
      <w:r>
        <w:rPr>
          <w:sz w:val="20"/>
        </w:rPr>
        <w:t>único</w:t>
      </w:r>
      <w:r>
        <w:rPr>
          <w:spacing w:val="1"/>
          <w:sz w:val="20"/>
        </w:rPr>
        <w:t xml:space="preserve"> </w:t>
      </w:r>
      <w:r>
        <w:rPr>
          <w:sz w:val="20"/>
        </w:rPr>
        <w:t>com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possibilidade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reuso</w:t>
      </w:r>
      <w:r>
        <w:rPr>
          <w:spacing w:val="1"/>
          <w:sz w:val="20"/>
        </w:rPr>
        <w:t xml:space="preserve"> </w:t>
      </w:r>
      <w:r>
        <w:rPr>
          <w:sz w:val="20"/>
        </w:rPr>
        <w:t>das</w:t>
      </w:r>
      <w:r>
        <w:rPr>
          <w:spacing w:val="1"/>
          <w:sz w:val="20"/>
        </w:rPr>
        <w:t xml:space="preserve"> </w:t>
      </w:r>
      <w:r>
        <w:rPr>
          <w:sz w:val="20"/>
        </w:rPr>
        <w:t>regras</w:t>
      </w:r>
      <w:r>
        <w:rPr>
          <w:spacing w:val="1"/>
          <w:sz w:val="20"/>
        </w:rPr>
        <w:t xml:space="preserve"> </w:t>
      </w:r>
      <w:r>
        <w:rPr>
          <w:sz w:val="20"/>
        </w:rPr>
        <w:t>por</w:t>
      </w:r>
      <w:r>
        <w:rPr>
          <w:spacing w:val="1"/>
          <w:sz w:val="20"/>
        </w:rPr>
        <w:t xml:space="preserve"> </w:t>
      </w:r>
      <w:r>
        <w:rPr>
          <w:sz w:val="20"/>
        </w:rPr>
        <w:t>diferentes</w:t>
      </w:r>
      <w:r>
        <w:rPr>
          <w:spacing w:val="1"/>
          <w:sz w:val="20"/>
        </w:rPr>
        <w:t xml:space="preserve"> </w:t>
      </w:r>
      <w:r>
        <w:rPr>
          <w:sz w:val="20"/>
        </w:rPr>
        <w:t>sistemas</w:t>
      </w:r>
      <w:r>
        <w:rPr>
          <w:spacing w:val="1"/>
          <w:sz w:val="20"/>
        </w:rPr>
        <w:t xml:space="preserve"> </w:t>
      </w:r>
      <w:r>
        <w:rPr>
          <w:sz w:val="20"/>
        </w:rPr>
        <w:t>da</w:t>
      </w:r>
      <w:r>
        <w:rPr>
          <w:spacing w:val="1"/>
          <w:sz w:val="20"/>
        </w:rPr>
        <w:t xml:space="preserve"> </w:t>
      </w:r>
      <w:r>
        <w:rPr>
          <w:sz w:val="20"/>
        </w:rPr>
        <w:t>organização,</w:t>
      </w:r>
      <w:r>
        <w:rPr>
          <w:spacing w:val="1"/>
          <w:sz w:val="20"/>
        </w:rPr>
        <w:t xml:space="preserve"> </w:t>
      </w:r>
      <w:r>
        <w:rPr>
          <w:sz w:val="20"/>
        </w:rPr>
        <w:t>incluindo</w:t>
      </w:r>
      <w:r>
        <w:rPr>
          <w:spacing w:val="-3"/>
          <w:sz w:val="20"/>
        </w:rPr>
        <w:t xml:space="preserve"> </w:t>
      </w:r>
      <w:r>
        <w:rPr>
          <w:sz w:val="20"/>
        </w:rPr>
        <w:t>BPMS</w:t>
      </w:r>
    </w:p>
    <w:p w14:paraId="2F7555D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right="224" w:hanging="360"/>
        <w:rPr>
          <w:sz w:val="20"/>
        </w:rPr>
      </w:pPr>
      <w:r>
        <w:rPr>
          <w:sz w:val="20"/>
        </w:rPr>
        <w:t>Agilidade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mudanças</w:t>
      </w:r>
      <w:r>
        <w:rPr>
          <w:spacing w:val="1"/>
          <w:sz w:val="20"/>
        </w:rPr>
        <w:t xml:space="preserve"> </w:t>
      </w:r>
      <w:r>
        <w:rPr>
          <w:sz w:val="20"/>
        </w:rPr>
        <w:t>por</w:t>
      </w:r>
      <w:r>
        <w:rPr>
          <w:spacing w:val="1"/>
          <w:sz w:val="20"/>
        </w:rPr>
        <w:t xml:space="preserve"> </w:t>
      </w:r>
      <w:r>
        <w:rPr>
          <w:sz w:val="20"/>
        </w:rPr>
        <w:t>ter</w:t>
      </w:r>
      <w:r>
        <w:rPr>
          <w:spacing w:val="1"/>
          <w:sz w:val="20"/>
        </w:rPr>
        <w:t xml:space="preserve"> </w:t>
      </w:r>
      <w:r>
        <w:rPr>
          <w:sz w:val="20"/>
        </w:rPr>
        <w:t>todas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regras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respectivos</w:t>
      </w:r>
      <w:r>
        <w:rPr>
          <w:spacing w:val="1"/>
          <w:sz w:val="20"/>
        </w:rPr>
        <w:t xml:space="preserve"> </w:t>
      </w:r>
      <w:r>
        <w:rPr>
          <w:sz w:val="20"/>
        </w:rPr>
        <w:t>usos</w:t>
      </w:r>
      <w:r>
        <w:rPr>
          <w:spacing w:val="44"/>
          <w:sz w:val="20"/>
        </w:rPr>
        <w:t xml:space="preserve"> </w:t>
      </w:r>
      <w:r>
        <w:rPr>
          <w:sz w:val="20"/>
        </w:rPr>
        <w:t>com</w:t>
      </w:r>
      <w:r>
        <w:rPr>
          <w:spacing w:val="-41"/>
          <w:sz w:val="20"/>
        </w:rPr>
        <w:t xml:space="preserve"> </w:t>
      </w:r>
      <w:r>
        <w:rPr>
          <w:sz w:val="20"/>
        </w:rPr>
        <w:t>referência</w:t>
      </w:r>
      <w:r>
        <w:rPr>
          <w:spacing w:val="-1"/>
          <w:sz w:val="20"/>
        </w:rPr>
        <w:t xml:space="preserve"> </w:t>
      </w:r>
      <w:r>
        <w:rPr>
          <w:sz w:val="20"/>
        </w:rPr>
        <w:t>cruzada em</w:t>
      </w:r>
      <w:r>
        <w:rPr>
          <w:spacing w:val="2"/>
          <w:sz w:val="20"/>
        </w:rPr>
        <w:t xml:space="preserve"> </w:t>
      </w:r>
      <w:r>
        <w:rPr>
          <w:sz w:val="20"/>
        </w:rPr>
        <w:t>um</w:t>
      </w:r>
      <w:r>
        <w:rPr>
          <w:spacing w:val="-1"/>
          <w:sz w:val="20"/>
        </w:rPr>
        <w:t xml:space="preserve"> </w:t>
      </w:r>
      <w:r>
        <w:rPr>
          <w:sz w:val="20"/>
        </w:rPr>
        <w:t>local</w:t>
      </w:r>
      <w:r>
        <w:rPr>
          <w:spacing w:val="-2"/>
          <w:sz w:val="20"/>
        </w:rPr>
        <w:t xml:space="preserve"> </w:t>
      </w:r>
      <w:r>
        <w:rPr>
          <w:sz w:val="20"/>
        </w:rPr>
        <w:t>único</w:t>
      </w:r>
    </w:p>
    <w:p w14:paraId="436AAAB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Definição</w:t>
      </w:r>
      <w:r>
        <w:rPr>
          <w:spacing w:val="-6"/>
          <w:sz w:val="20"/>
        </w:rPr>
        <w:t xml:space="preserve"> </w:t>
      </w:r>
      <w:r>
        <w:rPr>
          <w:sz w:val="20"/>
        </w:rPr>
        <w:t>flexível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regra</w:t>
      </w:r>
      <w:r>
        <w:rPr>
          <w:spacing w:val="-3"/>
          <w:sz w:val="20"/>
        </w:rPr>
        <w:t xml:space="preserve"> </w:t>
      </w:r>
      <w:r>
        <w:rPr>
          <w:sz w:val="20"/>
        </w:rPr>
        <w:t>–</w:t>
      </w:r>
      <w:r>
        <w:rPr>
          <w:spacing w:val="-1"/>
          <w:sz w:val="20"/>
        </w:rPr>
        <w:t xml:space="preserve"> </w:t>
      </w:r>
      <w:r>
        <w:rPr>
          <w:sz w:val="20"/>
        </w:rPr>
        <w:t>documentos,</w:t>
      </w:r>
      <w:r>
        <w:rPr>
          <w:spacing w:val="-3"/>
          <w:sz w:val="20"/>
        </w:rPr>
        <w:t xml:space="preserve"> </w:t>
      </w:r>
      <w:r>
        <w:rPr>
          <w:sz w:val="20"/>
        </w:rPr>
        <w:t>sistemas</w:t>
      </w:r>
      <w:r>
        <w:rPr>
          <w:spacing w:val="-4"/>
          <w:sz w:val="20"/>
        </w:rPr>
        <w:t xml:space="preserve"> </w:t>
      </w:r>
      <w:r>
        <w:rPr>
          <w:sz w:val="20"/>
        </w:rPr>
        <w:t>legados</w:t>
      </w:r>
    </w:p>
    <w:p w14:paraId="6E23FC4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3"/>
        <w:ind w:right="227" w:hanging="360"/>
        <w:rPr>
          <w:sz w:val="20"/>
        </w:rPr>
      </w:pPr>
      <w:r>
        <w:rPr>
          <w:sz w:val="20"/>
        </w:rPr>
        <w:t>Melhora</w:t>
      </w:r>
      <w:r>
        <w:rPr>
          <w:spacing w:val="24"/>
          <w:sz w:val="20"/>
        </w:rPr>
        <w:t xml:space="preserve"> </w:t>
      </w:r>
      <w:r>
        <w:rPr>
          <w:sz w:val="20"/>
        </w:rPr>
        <w:t>na</w:t>
      </w:r>
      <w:r>
        <w:rPr>
          <w:spacing w:val="27"/>
          <w:sz w:val="20"/>
        </w:rPr>
        <w:t xml:space="preserve"> </w:t>
      </w:r>
      <w:r>
        <w:rPr>
          <w:sz w:val="20"/>
        </w:rPr>
        <w:t>qualidade</w:t>
      </w:r>
      <w:r>
        <w:rPr>
          <w:spacing w:val="25"/>
          <w:sz w:val="20"/>
        </w:rPr>
        <w:t xml:space="preserve"> </w:t>
      </w:r>
      <w:r>
        <w:rPr>
          <w:sz w:val="20"/>
        </w:rPr>
        <w:t>da</w:t>
      </w:r>
      <w:r>
        <w:rPr>
          <w:spacing w:val="25"/>
          <w:sz w:val="20"/>
        </w:rPr>
        <w:t xml:space="preserve"> </w:t>
      </w:r>
      <w:r>
        <w:rPr>
          <w:sz w:val="20"/>
        </w:rPr>
        <w:t>definição</w:t>
      </w:r>
      <w:r>
        <w:rPr>
          <w:spacing w:val="23"/>
          <w:sz w:val="20"/>
        </w:rPr>
        <w:t xml:space="preserve"> </w:t>
      </w:r>
      <w:r>
        <w:rPr>
          <w:sz w:val="20"/>
        </w:rPr>
        <w:t>de</w:t>
      </w:r>
      <w:r>
        <w:rPr>
          <w:spacing w:val="25"/>
          <w:sz w:val="20"/>
        </w:rPr>
        <w:t xml:space="preserve"> </w:t>
      </w:r>
      <w:r>
        <w:rPr>
          <w:sz w:val="20"/>
        </w:rPr>
        <w:t>regras,</w:t>
      </w:r>
      <w:r>
        <w:rPr>
          <w:spacing w:val="27"/>
          <w:sz w:val="20"/>
        </w:rPr>
        <w:t xml:space="preserve"> </w:t>
      </w:r>
      <w:r>
        <w:rPr>
          <w:sz w:val="20"/>
        </w:rPr>
        <w:t>proporcionando</w:t>
      </w:r>
      <w:r>
        <w:rPr>
          <w:spacing w:val="23"/>
          <w:sz w:val="20"/>
        </w:rPr>
        <w:t xml:space="preserve"> </w:t>
      </w:r>
      <w:r>
        <w:rPr>
          <w:sz w:val="20"/>
        </w:rPr>
        <w:t>consistência</w:t>
      </w:r>
      <w:r>
        <w:rPr>
          <w:spacing w:val="24"/>
          <w:sz w:val="20"/>
        </w:rPr>
        <w:t xml:space="preserve"> </w:t>
      </w:r>
      <w:r>
        <w:rPr>
          <w:sz w:val="20"/>
        </w:rPr>
        <w:t>na</w:t>
      </w:r>
      <w:r>
        <w:rPr>
          <w:spacing w:val="-40"/>
          <w:sz w:val="20"/>
        </w:rPr>
        <w:t xml:space="preserve"> </w:t>
      </w:r>
      <w:r>
        <w:rPr>
          <w:sz w:val="20"/>
        </w:rPr>
        <w:t>sua</w:t>
      </w:r>
      <w:r>
        <w:rPr>
          <w:spacing w:val="-1"/>
          <w:sz w:val="20"/>
        </w:rPr>
        <w:t xml:space="preserve"> </w:t>
      </w:r>
      <w:r>
        <w:rPr>
          <w:sz w:val="20"/>
        </w:rPr>
        <w:t>reutilização</w:t>
      </w:r>
    </w:p>
    <w:p w14:paraId="7591384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6"/>
        <w:ind w:hanging="361"/>
        <w:rPr>
          <w:sz w:val="20"/>
        </w:rPr>
      </w:pPr>
      <w:r>
        <w:rPr>
          <w:sz w:val="20"/>
        </w:rPr>
        <w:t>Suporte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definição</w:t>
      </w:r>
      <w:r>
        <w:rPr>
          <w:spacing w:val="-5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teste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regras</w:t>
      </w:r>
      <w:r>
        <w:rPr>
          <w:spacing w:val="-3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redundância,</w:t>
      </w:r>
      <w:r>
        <w:rPr>
          <w:spacing w:val="-3"/>
          <w:sz w:val="20"/>
        </w:rPr>
        <w:t xml:space="preserve"> </w:t>
      </w:r>
      <w:r>
        <w:rPr>
          <w:sz w:val="20"/>
        </w:rPr>
        <w:t>falhas,</w:t>
      </w:r>
      <w:r>
        <w:rPr>
          <w:spacing w:val="-3"/>
          <w:sz w:val="20"/>
        </w:rPr>
        <w:t xml:space="preserve"> </w:t>
      </w:r>
      <w:r>
        <w:rPr>
          <w:sz w:val="20"/>
        </w:rPr>
        <w:t>lacunas,</w:t>
      </w:r>
      <w:r>
        <w:rPr>
          <w:spacing w:val="-3"/>
          <w:sz w:val="20"/>
        </w:rPr>
        <w:t xml:space="preserve"> </w:t>
      </w:r>
      <w:r>
        <w:rPr>
          <w:sz w:val="20"/>
        </w:rPr>
        <w:t>lógica</w:t>
      </w:r>
    </w:p>
    <w:p w14:paraId="5F2906E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Controle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versão</w:t>
      </w:r>
    </w:p>
    <w:p w14:paraId="43FBE48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Melhora</w:t>
      </w:r>
      <w:r>
        <w:rPr>
          <w:spacing w:val="-4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visibilidade</w:t>
      </w:r>
      <w:r>
        <w:rPr>
          <w:spacing w:val="-3"/>
          <w:sz w:val="20"/>
        </w:rPr>
        <w:t xml:space="preserve"> </w:t>
      </w:r>
      <w:r>
        <w:rPr>
          <w:sz w:val="20"/>
        </w:rPr>
        <w:t>das</w:t>
      </w:r>
      <w:r>
        <w:rPr>
          <w:spacing w:val="-3"/>
          <w:sz w:val="20"/>
        </w:rPr>
        <w:t xml:space="preserve"> </w:t>
      </w:r>
      <w:r>
        <w:rPr>
          <w:sz w:val="20"/>
        </w:rPr>
        <w:t>regras</w:t>
      </w:r>
    </w:p>
    <w:p w14:paraId="3179EEF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3"/>
        <w:ind w:right="225" w:hanging="360"/>
        <w:rPr>
          <w:sz w:val="20"/>
        </w:rPr>
      </w:pPr>
      <w:r>
        <w:rPr>
          <w:sz w:val="20"/>
        </w:rPr>
        <w:t>Capacidade</w:t>
      </w:r>
      <w:r>
        <w:rPr>
          <w:spacing w:val="11"/>
          <w:sz w:val="20"/>
        </w:rPr>
        <w:t xml:space="preserve"> </w:t>
      </w:r>
      <w:r>
        <w:rPr>
          <w:sz w:val="20"/>
        </w:rPr>
        <w:t>de</w:t>
      </w:r>
      <w:r>
        <w:rPr>
          <w:spacing w:val="11"/>
          <w:sz w:val="20"/>
        </w:rPr>
        <w:t xml:space="preserve"> </w:t>
      </w:r>
      <w:r>
        <w:rPr>
          <w:sz w:val="20"/>
        </w:rPr>
        <w:t>evoluir</w:t>
      </w:r>
      <w:r>
        <w:rPr>
          <w:spacing w:val="9"/>
          <w:sz w:val="20"/>
        </w:rPr>
        <w:t xml:space="preserve"> </w:t>
      </w:r>
      <w:r>
        <w:rPr>
          <w:sz w:val="20"/>
        </w:rPr>
        <w:t>aplicações</w:t>
      </w:r>
      <w:r>
        <w:rPr>
          <w:spacing w:val="10"/>
          <w:sz w:val="20"/>
        </w:rPr>
        <w:t xml:space="preserve"> </w:t>
      </w:r>
      <w:r>
        <w:rPr>
          <w:sz w:val="20"/>
        </w:rPr>
        <w:t>e</w:t>
      </w:r>
      <w:r>
        <w:rPr>
          <w:spacing w:val="11"/>
          <w:sz w:val="20"/>
        </w:rPr>
        <w:t xml:space="preserve"> </w:t>
      </w:r>
      <w:r>
        <w:rPr>
          <w:sz w:val="20"/>
        </w:rPr>
        <w:t>operações</w:t>
      </w:r>
      <w:r>
        <w:rPr>
          <w:spacing w:val="11"/>
          <w:sz w:val="20"/>
        </w:rPr>
        <w:t xml:space="preserve"> </w:t>
      </w:r>
      <w:r>
        <w:rPr>
          <w:sz w:val="20"/>
        </w:rPr>
        <w:t>de</w:t>
      </w:r>
      <w:r>
        <w:rPr>
          <w:spacing w:val="11"/>
          <w:sz w:val="20"/>
        </w:rPr>
        <w:t xml:space="preserve"> </w:t>
      </w:r>
      <w:r>
        <w:rPr>
          <w:sz w:val="20"/>
        </w:rPr>
        <w:t>negócio</w:t>
      </w:r>
      <w:r>
        <w:rPr>
          <w:spacing w:val="9"/>
          <w:sz w:val="20"/>
        </w:rPr>
        <w:t xml:space="preserve"> </w:t>
      </w:r>
      <w:r>
        <w:rPr>
          <w:sz w:val="20"/>
        </w:rPr>
        <w:t>de</w:t>
      </w:r>
      <w:r>
        <w:rPr>
          <w:spacing w:val="11"/>
          <w:sz w:val="20"/>
        </w:rPr>
        <w:t xml:space="preserve"> </w:t>
      </w:r>
      <w:r>
        <w:rPr>
          <w:sz w:val="20"/>
        </w:rPr>
        <w:t>forma</w:t>
      </w:r>
      <w:r>
        <w:rPr>
          <w:spacing w:val="10"/>
          <w:sz w:val="20"/>
        </w:rPr>
        <w:t xml:space="preserve"> </w:t>
      </w:r>
      <w:r>
        <w:rPr>
          <w:sz w:val="20"/>
        </w:rPr>
        <w:t>mais</w:t>
      </w:r>
      <w:r>
        <w:rPr>
          <w:spacing w:val="11"/>
          <w:sz w:val="20"/>
        </w:rPr>
        <w:t xml:space="preserve"> </w:t>
      </w:r>
      <w:r>
        <w:rPr>
          <w:sz w:val="20"/>
        </w:rPr>
        <w:t>rápida</w:t>
      </w:r>
      <w:r>
        <w:rPr>
          <w:spacing w:val="-41"/>
          <w:sz w:val="20"/>
        </w:rPr>
        <w:t xml:space="preserve"> </w:t>
      </w:r>
      <w:r>
        <w:rPr>
          <w:sz w:val="20"/>
        </w:rPr>
        <w:t>ao</w:t>
      </w:r>
      <w:r>
        <w:rPr>
          <w:spacing w:val="-3"/>
          <w:sz w:val="20"/>
        </w:rPr>
        <w:t xml:space="preserve"> </w:t>
      </w:r>
      <w:r>
        <w:rPr>
          <w:sz w:val="20"/>
        </w:rPr>
        <w:t>lidar</w:t>
      </w:r>
      <w:r>
        <w:rPr>
          <w:spacing w:val="1"/>
          <w:sz w:val="20"/>
        </w:rPr>
        <w:t xml:space="preserve"> </w:t>
      </w:r>
      <w:r>
        <w:rPr>
          <w:sz w:val="20"/>
        </w:rPr>
        <w:t>com</w:t>
      </w:r>
      <w:r>
        <w:rPr>
          <w:spacing w:val="-1"/>
          <w:sz w:val="20"/>
        </w:rPr>
        <w:t xml:space="preserve"> </w:t>
      </w:r>
      <w:r>
        <w:rPr>
          <w:sz w:val="20"/>
        </w:rPr>
        <w:t>regras externas</w:t>
      </w:r>
    </w:p>
    <w:p w14:paraId="2DD2871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right="223" w:hanging="360"/>
        <w:rPr>
          <w:sz w:val="20"/>
        </w:rPr>
      </w:pPr>
      <w:r>
        <w:rPr>
          <w:sz w:val="20"/>
        </w:rPr>
        <w:t>Reuso</w:t>
      </w:r>
      <w:r>
        <w:rPr>
          <w:spacing w:val="17"/>
          <w:sz w:val="20"/>
        </w:rPr>
        <w:t xml:space="preserve"> </w:t>
      </w:r>
      <w:r>
        <w:rPr>
          <w:sz w:val="20"/>
        </w:rPr>
        <w:t>–</w:t>
      </w:r>
      <w:r>
        <w:rPr>
          <w:spacing w:val="17"/>
          <w:sz w:val="20"/>
        </w:rPr>
        <w:t xml:space="preserve"> </w:t>
      </w:r>
      <w:r>
        <w:rPr>
          <w:sz w:val="20"/>
        </w:rPr>
        <w:t>modificações</w:t>
      </w:r>
      <w:r>
        <w:rPr>
          <w:spacing w:val="17"/>
          <w:sz w:val="20"/>
        </w:rPr>
        <w:t xml:space="preserve"> </w:t>
      </w:r>
      <w:r>
        <w:rPr>
          <w:sz w:val="20"/>
        </w:rPr>
        <w:t>de</w:t>
      </w:r>
      <w:r>
        <w:rPr>
          <w:spacing w:val="16"/>
          <w:sz w:val="20"/>
        </w:rPr>
        <w:t xml:space="preserve"> </w:t>
      </w:r>
      <w:r>
        <w:rPr>
          <w:sz w:val="20"/>
        </w:rPr>
        <w:t>regras</w:t>
      </w:r>
      <w:r>
        <w:rPr>
          <w:spacing w:val="17"/>
          <w:sz w:val="20"/>
        </w:rPr>
        <w:t xml:space="preserve"> </w:t>
      </w:r>
      <w:r>
        <w:rPr>
          <w:sz w:val="20"/>
        </w:rPr>
        <w:t>em</w:t>
      </w:r>
      <w:r>
        <w:rPr>
          <w:spacing w:val="18"/>
          <w:sz w:val="20"/>
        </w:rPr>
        <w:t xml:space="preserve"> </w:t>
      </w:r>
      <w:r>
        <w:rPr>
          <w:sz w:val="20"/>
        </w:rPr>
        <w:t>um</w:t>
      </w:r>
      <w:r>
        <w:rPr>
          <w:spacing w:val="17"/>
          <w:sz w:val="20"/>
        </w:rPr>
        <w:t xml:space="preserve"> </w:t>
      </w:r>
      <w:r>
        <w:rPr>
          <w:sz w:val="20"/>
        </w:rPr>
        <w:t>local</w:t>
      </w:r>
      <w:r>
        <w:rPr>
          <w:spacing w:val="16"/>
          <w:sz w:val="20"/>
        </w:rPr>
        <w:t xml:space="preserve"> </w:t>
      </w:r>
      <w:r>
        <w:rPr>
          <w:sz w:val="20"/>
        </w:rPr>
        <w:t>central</w:t>
      </w:r>
      <w:r>
        <w:rPr>
          <w:spacing w:val="17"/>
          <w:sz w:val="20"/>
        </w:rPr>
        <w:t xml:space="preserve"> </w:t>
      </w:r>
      <w:r>
        <w:rPr>
          <w:sz w:val="20"/>
        </w:rPr>
        <w:t>gera</w:t>
      </w:r>
      <w:r>
        <w:rPr>
          <w:spacing w:val="17"/>
          <w:sz w:val="20"/>
        </w:rPr>
        <w:t xml:space="preserve"> </w:t>
      </w:r>
      <w:r>
        <w:rPr>
          <w:sz w:val="20"/>
        </w:rPr>
        <w:t>efeito</w:t>
      </w:r>
      <w:r>
        <w:rPr>
          <w:spacing w:val="18"/>
          <w:sz w:val="20"/>
        </w:rPr>
        <w:t xml:space="preserve"> </w:t>
      </w:r>
      <w:r>
        <w:rPr>
          <w:sz w:val="20"/>
        </w:rPr>
        <w:t>em</w:t>
      </w:r>
      <w:r>
        <w:rPr>
          <w:spacing w:val="18"/>
          <w:sz w:val="20"/>
        </w:rPr>
        <w:t xml:space="preserve"> </w:t>
      </w:r>
      <w:r>
        <w:rPr>
          <w:sz w:val="20"/>
        </w:rPr>
        <w:t>cadeia</w:t>
      </w:r>
      <w:r>
        <w:rPr>
          <w:spacing w:val="16"/>
          <w:sz w:val="20"/>
        </w:rPr>
        <w:t xml:space="preserve"> </w:t>
      </w:r>
      <w:r>
        <w:rPr>
          <w:sz w:val="20"/>
        </w:rPr>
        <w:t>em</w:t>
      </w:r>
      <w:r>
        <w:rPr>
          <w:spacing w:val="-40"/>
          <w:sz w:val="20"/>
        </w:rPr>
        <w:t xml:space="preserve"> </w:t>
      </w:r>
      <w:r>
        <w:rPr>
          <w:sz w:val="20"/>
        </w:rPr>
        <w:t>todos</w:t>
      </w:r>
      <w:r>
        <w:rPr>
          <w:spacing w:val="-1"/>
          <w:sz w:val="20"/>
        </w:rPr>
        <w:t xml:space="preserve"> </w:t>
      </w:r>
      <w:r>
        <w:rPr>
          <w:sz w:val="20"/>
        </w:rPr>
        <w:t>os lugares em</w:t>
      </w:r>
      <w:r>
        <w:rPr>
          <w:spacing w:val="-1"/>
          <w:sz w:val="20"/>
        </w:rPr>
        <w:t xml:space="preserve"> </w:t>
      </w:r>
      <w:r>
        <w:rPr>
          <w:sz w:val="20"/>
        </w:rPr>
        <w:t>que são utilizadas</w:t>
      </w:r>
    </w:p>
    <w:p w14:paraId="0094C6F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right="224" w:hanging="360"/>
        <w:rPr>
          <w:sz w:val="20"/>
        </w:rPr>
      </w:pPr>
      <w:r>
        <w:rPr>
          <w:sz w:val="20"/>
        </w:rPr>
        <w:t>Separação</w:t>
      </w:r>
      <w:r>
        <w:rPr>
          <w:spacing w:val="24"/>
          <w:sz w:val="20"/>
        </w:rPr>
        <w:t xml:space="preserve"> </w:t>
      </w:r>
      <w:r>
        <w:rPr>
          <w:sz w:val="20"/>
        </w:rPr>
        <w:t>entre</w:t>
      </w:r>
      <w:r>
        <w:rPr>
          <w:spacing w:val="26"/>
          <w:sz w:val="20"/>
        </w:rPr>
        <w:t xml:space="preserve"> </w:t>
      </w:r>
      <w:r>
        <w:rPr>
          <w:sz w:val="20"/>
        </w:rPr>
        <w:t>regras</w:t>
      </w:r>
      <w:r>
        <w:rPr>
          <w:spacing w:val="23"/>
          <w:sz w:val="20"/>
        </w:rPr>
        <w:t xml:space="preserve"> </w:t>
      </w:r>
      <w:r>
        <w:rPr>
          <w:sz w:val="20"/>
        </w:rPr>
        <w:t>de</w:t>
      </w:r>
      <w:r>
        <w:rPr>
          <w:spacing w:val="26"/>
          <w:sz w:val="20"/>
        </w:rPr>
        <w:t xml:space="preserve"> </w:t>
      </w:r>
      <w:r>
        <w:rPr>
          <w:sz w:val="20"/>
        </w:rPr>
        <w:t>negócio</w:t>
      </w:r>
      <w:r>
        <w:rPr>
          <w:spacing w:val="21"/>
          <w:sz w:val="20"/>
        </w:rPr>
        <w:t xml:space="preserve"> </w:t>
      </w:r>
      <w:r>
        <w:rPr>
          <w:sz w:val="20"/>
        </w:rPr>
        <w:t>e</w:t>
      </w:r>
      <w:r>
        <w:rPr>
          <w:spacing w:val="24"/>
          <w:sz w:val="20"/>
        </w:rPr>
        <w:t xml:space="preserve"> </w:t>
      </w:r>
      <w:r>
        <w:rPr>
          <w:sz w:val="20"/>
        </w:rPr>
        <w:t>aplicações,</w:t>
      </w:r>
      <w:r>
        <w:rPr>
          <w:spacing w:val="23"/>
          <w:sz w:val="20"/>
        </w:rPr>
        <w:t xml:space="preserve"> </w:t>
      </w:r>
      <w:r>
        <w:rPr>
          <w:sz w:val="20"/>
        </w:rPr>
        <w:t>permitindo</w:t>
      </w:r>
      <w:r>
        <w:rPr>
          <w:spacing w:val="21"/>
          <w:sz w:val="20"/>
        </w:rPr>
        <w:t xml:space="preserve"> </w:t>
      </w:r>
      <w:r>
        <w:rPr>
          <w:sz w:val="20"/>
        </w:rPr>
        <w:t>maior</w:t>
      </w:r>
      <w:r>
        <w:rPr>
          <w:spacing w:val="24"/>
          <w:sz w:val="20"/>
        </w:rPr>
        <w:t xml:space="preserve"> </w:t>
      </w:r>
      <w:r>
        <w:rPr>
          <w:sz w:val="20"/>
        </w:rPr>
        <w:t>agilidade</w:t>
      </w:r>
      <w:r>
        <w:rPr>
          <w:spacing w:val="26"/>
          <w:sz w:val="20"/>
        </w:rPr>
        <w:t xml:space="preserve"> </w:t>
      </w:r>
      <w:r>
        <w:rPr>
          <w:sz w:val="20"/>
        </w:rPr>
        <w:t>e</w:t>
      </w:r>
      <w:r>
        <w:rPr>
          <w:spacing w:val="-41"/>
          <w:sz w:val="20"/>
        </w:rPr>
        <w:t xml:space="preserve"> </w:t>
      </w:r>
      <w:r>
        <w:rPr>
          <w:sz w:val="20"/>
        </w:rPr>
        <w:t>mudanças</w:t>
      </w:r>
      <w:r>
        <w:rPr>
          <w:spacing w:val="-1"/>
          <w:sz w:val="20"/>
        </w:rPr>
        <w:t xml:space="preserve"> </w:t>
      </w:r>
      <w:r>
        <w:rPr>
          <w:sz w:val="20"/>
        </w:rPr>
        <w:t>em</w:t>
      </w:r>
      <w:r>
        <w:rPr>
          <w:spacing w:val="-1"/>
          <w:sz w:val="20"/>
        </w:rPr>
        <w:t xml:space="preserve"> </w:t>
      </w:r>
      <w:r>
        <w:rPr>
          <w:sz w:val="20"/>
        </w:rPr>
        <w:t>tempo</w:t>
      </w:r>
      <w:r>
        <w:rPr>
          <w:spacing w:val="1"/>
          <w:sz w:val="20"/>
        </w:rPr>
        <w:t xml:space="preserve"> </w:t>
      </w:r>
      <w:r>
        <w:rPr>
          <w:sz w:val="20"/>
        </w:rPr>
        <w:t>real</w:t>
      </w:r>
    </w:p>
    <w:p w14:paraId="66A183C9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D49AD9B" w14:textId="77777777" w:rsidR="007341B7" w:rsidRDefault="00000000">
      <w:pPr>
        <w:pStyle w:val="Corpodetexto"/>
      </w:pPr>
      <w:r>
        <w:lastRenderedPageBreak/>
        <w:pict w14:anchorId="01A3BF35">
          <v:shape id="_x0000_s2185" type="#_x0000_t202" style="position:absolute;margin-left:2.05pt;margin-top:149.35pt;width:31.05pt;height:381.85pt;z-index:251721728;mso-position-horizontal-relative:page;mso-position-vertical-relative:page" filled="f" stroked="f">
            <v:textbox style="layout-flow:vertical;mso-layout-flow-alt:bottom-to-top" inset="0,0,0,0">
              <w:txbxContent>
                <w:p w14:paraId="4E16CF28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E95F4B6" w14:textId="77777777" w:rsidR="007341B7" w:rsidRDefault="007341B7">
      <w:pPr>
        <w:pStyle w:val="Corpodetexto"/>
        <w:spacing w:before="10"/>
        <w:rPr>
          <w:sz w:val="22"/>
        </w:rPr>
      </w:pPr>
    </w:p>
    <w:p w14:paraId="09D9EF6B" w14:textId="77777777" w:rsidR="007341B7" w:rsidRDefault="00000000">
      <w:pPr>
        <w:pStyle w:val="Corpodetexto"/>
        <w:spacing w:before="54"/>
        <w:ind w:left="308" w:right="223"/>
        <w:jc w:val="both"/>
      </w:pPr>
      <w:r>
        <w:t>Em muitas organizações o maior problema é que as regras não são bem definidas ou</w:t>
      </w:r>
      <w:r>
        <w:rPr>
          <w:spacing w:val="1"/>
        </w:rPr>
        <w:t xml:space="preserve"> </w:t>
      </w:r>
      <w:r>
        <w:t>organizadas. Essas organizações não entendem suas regras de operação ou as têm</w:t>
      </w:r>
      <w:r>
        <w:rPr>
          <w:spacing w:val="1"/>
        </w:rPr>
        <w:t xml:space="preserve"> </w:t>
      </w:r>
      <w:r>
        <w:t>formalizadas, especialmente regras de baixo nível de execução e de decisão. Isso</w:t>
      </w:r>
      <w:r>
        <w:rPr>
          <w:spacing w:val="1"/>
        </w:rPr>
        <w:t xml:space="preserve"> </w:t>
      </w:r>
      <w:r>
        <w:t>porque as pessoas no nível de execução precisam fazer seu trabalho acontecer,</w:t>
      </w:r>
      <w:r>
        <w:rPr>
          <w:spacing w:val="1"/>
        </w:rPr>
        <w:t xml:space="preserve"> </w:t>
      </w:r>
      <w:r>
        <w:t>então</w:t>
      </w:r>
      <w:r>
        <w:rPr>
          <w:spacing w:val="-3"/>
        </w:rPr>
        <w:t xml:space="preserve"> </w:t>
      </w:r>
      <w:r>
        <w:t>interpretam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mudam</w:t>
      </w:r>
      <w:r>
        <w:rPr>
          <w:spacing w:val="2"/>
        </w:rPr>
        <w:t xml:space="preserve"> </w:t>
      </w:r>
      <w:r>
        <w:t>regras constantemente.</w:t>
      </w:r>
    </w:p>
    <w:p w14:paraId="08C294BF" w14:textId="77777777" w:rsidR="007341B7" w:rsidRDefault="00000000">
      <w:pPr>
        <w:pStyle w:val="Corpodetexto"/>
        <w:spacing w:before="159"/>
        <w:ind w:left="308" w:right="223"/>
        <w:jc w:val="both"/>
      </w:pPr>
      <w:r>
        <w:t>Regras</w:t>
      </w:r>
      <w:r>
        <w:rPr>
          <w:spacing w:val="1"/>
        </w:rPr>
        <w:t xml:space="preserve"> </w:t>
      </w:r>
      <w:r>
        <w:t>estão</w:t>
      </w:r>
      <w:r>
        <w:rPr>
          <w:spacing w:val="1"/>
        </w:rPr>
        <w:t xml:space="preserve"> </w:t>
      </w:r>
      <w:r>
        <w:t>virtualmente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lugar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organização.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alguns</w:t>
      </w:r>
      <w:r>
        <w:rPr>
          <w:spacing w:val="1"/>
        </w:rPr>
        <w:t xml:space="preserve"> </w:t>
      </w:r>
      <w:r>
        <w:t>casos</w:t>
      </w:r>
      <w:r>
        <w:rPr>
          <w:spacing w:val="1"/>
        </w:rPr>
        <w:t xml:space="preserve"> </w:t>
      </w:r>
      <w:r>
        <w:t>podem ser encontradas em manuais de procedimentos ou de políticas. Em outros</w:t>
      </w:r>
      <w:r>
        <w:rPr>
          <w:spacing w:val="1"/>
        </w:rPr>
        <w:t xml:space="preserve"> </w:t>
      </w:r>
      <w:r>
        <w:t>estão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memorandos,</w:t>
      </w:r>
      <w:r>
        <w:rPr>
          <w:spacing w:val="1"/>
        </w:rPr>
        <w:t xml:space="preserve"> </w:t>
      </w:r>
      <w:r>
        <w:t>notas,</w:t>
      </w:r>
      <w:r>
        <w:rPr>
          <w:spacing w:val="1"/>
        </w:rPr>
        <w:t xml:space="preserve"> </w:t>
      </w:r>
      <w:r>
        <w:t>e-mails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simplesmente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prática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dia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dia.</w:t>
      </w:r>
      <w:r>
        <w:rPr>
          <w:spacing w:val="-4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estão</w:t>
      </w:r>
      <w:r>
        <w:rPr>
          <w:spacing w:val="1"/>
        </w:rPr>
        <w:t xml:space="preserve"> </w:t>
      </w:r>
      <w:r>
        <w:t>embutidas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legados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implementação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pacotes</w:t>
      </w:r>
      <w:r>
        <w:rPr>
          <w:spacing w:val="-41"/>
        </w:rPr>
        <w:t xml:space="preserve"> </w:t>
      </w:r>
      <w:r>
        <w:t>aplicativos.</w:t>
      </w:r>
      <w:r>
        <w:rPr>
          <w:spacing w:val="-1"/>
        </w:rPr>
        <w:t xml:space="preserve"> </w:t>
      </w:r>
      <w:r>
        <w:t>Estão por</w:t>
      </w:r>
      <w:r>
        <w:rPr>
          <w:spacing w:val="-3"/>
        </w:rPr>
        <w:t xml:space="preserve"> </w:t>
      </w:r>
      <w:r>
        <w:t>toda</w:t>
      </w:r>
      <w:r>
        <w:rPr>
          <w:spacing w:val="-1"/>
        </w:rPr>
        <w:t xml:space="preserve"> </w:t>
      </w:r>
      <w:r>
        <w:t>parte</w:t>
      </w:r>
      <w:r>
        <w:rPr>
          <w:spacing w:val="-1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negócio,</w:t>
      </w:r>
      <w:r>
        <w:rPr>
          <w:spacing w:val="-1"/>
        </w:rPr>
        <w:t xml:space="preserve"> </w:t>
      </w:r>
      <w:r>
        <w:t>quase</w:t>
      </w:r>
      <w:r>
        <w:rPr>
          <w:spacing w:val="-1"/>
        </w:rPr>
        <w:t xml:space="preserve"> </w:t>
      </w:r>
      <w:r>
        <w:t>nunca</w:t>
      </w:r>
      <w:r>
        <w:rPr>
          <w:spacing w:val="-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só lugar.</w:t>
      </w:r>
    </w:p>
    <w:p w14:paraId="2BD111B2" w14:textId="77777777" w:rsidR="007341B7" w:rsidRDefault="00000000">
      <w:pPr>
        <w:pStyle w:val="Corpodetexto"/>
        <w:spacing w:before="159"/>
        <w:ind w:left="308" w:right="221"/>
        <w:jc w:val="both"/>
      </w:pPr>
      <w:r>
        <w:t>Isso tem ampla implicação</w:t>
      </w:r>
      <w:r>
        <w:rPr>
          <w:spacing w:val="1"/>
        </w:rPr>
        <w:t xml:space="preserve"> </w:t>
      </w:r>
      <w:r>
        <w:t>na seleção e uso do</w:t>
      </w:r>
      <w:r>
        <w:rPr>
          <w:spacing w:val="1"/>
        </w:rPr>
        <w:t xml:space="preserve"> </w:t>
      </w:r>
      <w:r>
        <w:t>motor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regras. É também</w:t>
      </w:r>
      <w:r>
        <w:rPr>
          <w:spacing w:val="43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razão pela qual muitas iniciativas relacionadas a regras são conduzidas pela área de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Informação,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elas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necessárias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definir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aplicação vai funcionar. Mas, independentemente do que ou quem está liderando o</w:t>
      </w:r>
      <w:r>
        <w:rPr>
          <w:spacing w:val="1"/>
        </w:rPr>
        <w:t xml:space="preserve"> </w:t>
      </w:r>
      <w:r>
        <w:t>movimento para identificar, definir e racionalizar regras, a tecnologia tem de estar</w:t>
      </w:r>
      <w:r>
        <w:rPr>
          <w:spacing w:val="1"/>
        </w:rPr>
        <w:t xml:space="preserve"> </w:t>
      </w:r>
      <w:r>
        <w:t>preparada para aceitar entradas vindas de múltiplas áreas funcionais e consolidar</w:t>
      </w:r>
      <w:r>
        <w:rPr>
          <w:spacing w:val="1"/>
        </w:rPr>
        <w:t xml:space="preserve"> </w:t>
      </w:r>
      <w:r>
        <w:t>regras para criar definições comuns, versões, sinônimos e antônimos conforme as</w:t>
      </w:r>
      <w:r>
        <w:rPr>
          <w:spacing w:val="1"/>
        </w:rPr>
        <w:t xml:space="preserve"> </w:t>
      </w:r>
      <w:r>
        <w:t>colocam em um repositório corporativo de processos e asseguram a sua qualidade.</w:t>
      </w:r>
      <w:r>
        <w:rPr>
          <w:spacing w:val="1"/>
        </w:rPr>
        <w:t xml:space="preserve"> </w:t>
      </w:r>
      <w:r>
        <w:t>Essa prática tem implicações nas condições de acesso, de segurança e de mudanças.</w:t>
      </w:r>
      <w:r>
        <w:rPr>
          <w:spacing w:val="1"/>
        </w:rPr>
        <w:t xml:space="preserve"> </w:t>
      </w:r>
      <w:r>
        <w:t>Por isso, é importante que um motor de regras seja adaptável à forma a qual precisa</w:t>
      </w:r>
      <w:r>
        <w:rPr>
          <w:spacing w:val="1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usado</w:t>
      </w:r>
      <w:r>
        <w:rPr>
          <w:spacing w:val="-2"/>
        </w:rPr>
        <w:t xml:space="preserve"> </w:t>
      </w:r>
      <w:r>
        <w:t>na</w:t>
      </w:r>
      <w:r>
        <w:rPr>
          <w:spacing w:val="2"/>
        </w:rPr>
        <w:t xml:space="preserve"> </w:t>
      </w:r>
      <w:r>
        <w:t>organização.</w:t>
      </w:r>
    </w:p>
    <w:p w14:paraId="0EA096E2" w14:textId="77777777" w:rsidR="007341B7" w:rsidRDefault="00000000">
      <w:pPr>
        <w:pStyle w:val="Corpodetexto"/>
        <w:spacing w:before="162"/>
        <w:ind w:left="307" w:right="224"/>
        <w:jc w:val="both"/>
      </w:pPr>
      <w:r>
        <w:t>Deve-se</w:t>
      </w:r>
      <w:r>
        <w:rPr>
          <w:spacing w:val="1"/>
        </w:rPr>
        <w:t xml:space="preserve"> </w:t>
      </w:r>
      <w:r>
        <w:t>observar que</w:t>
      </w:r>
      <w:r>
        <w:rPr>
          <w:spacing w:val="1"/>
        </w:rPr>
        <w:t xml:space="preserve"> </w:t>
      </w:r>
      <w:r>
        <w:t>a definição de</w:t>
      </w:r>
      <w:r>
        <w:rPr>
          <w:spacing w:val="1"/>
        </w:rPr>
        <w:t xml:space="preserve"> </w:t>
      </w:r>
      <w:r>
        <w:t>uma regra a ser inserida no motor de</w:t>
      </w:r>
      <w:r>
        <w:rPr>
          <w:spacing w:val="43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para armazenamento e uso em um repositório de regras pode não ser uma atividade</w:t>
      </w:r>
      <w:r>
        <w:rPr>
          <w:spacing w:val="-41"/>
        </w:rPr>
        <w:t xml:space="preserve"> </w:t>
      </w:r>
      <w:r>
        <w:t>simples. Regras podem ser complexas de modo que as definições precisam estar</w:t>
      </w:r>
      <w:r>
        <w:rPr>
          <w:spacing w:val="1"/>
        </w:rPr>
        <w:t xml:space="preserve"> </w:t>
      </w:r>
      <w:r>
        <w:t>completas antes de serem inseridas. Elas raramente ficam isoladas e precisam ser</w:t>
      </w:r>
      <w:r>
        <w:rPr>
          <w:spacing w:val="1"/>
        </w:rPr>
        <w:t xml:space="preserve"> </w:t>
      </w:r>
      <w:r>
        <w:t>organizadas em uma estrutura planejada que suporte as formas como uma aplicação</w:t>
      </w:r>
      <w:r>
        <w:rPr>
          <w:spacing w:val="-41"/>
        </w:rPr>
        <w:t xml:space="preserve"> </w:t>
      </w:r>
      <w:r>
        <w:t>ou operação</w:t>
      </w:r>
      <w:r>
        <w:rPr>
          <w:spacing w:val="1"/>
        </w:rPr>
        <w:t xml:space="preserve"> </w:t>
      </w:r>
      <w:r>
        <w:t>irá executá-las.</w:t>
      </w:r>
    </w:p>
    <w:p w14:paraId="41C91EF0" w14:textId="77777777" w:rsidR="007341B7" w:rsidRDefault="00000000">
      <w:pPr>
        <w:pStyle w:val="Corpodetexto"/>
        <w:spacing w:before="160"/>
        <w:ind w:left="307" w:right="222"/>
        <w:jc w:val="both"/>
      </w:pPr>
      <w:r>
        <w:t>Isso precisa ser considerado na criação do motor e do repositório de regras. Para</w:t>
      </w:r>
      <w:r>
        <w:rPr>
          <w:spacing w:val="1"/>
        </w:rPr>
        <w:t xml:space="preserve"> </w:t>
      </w:r>
      <w:r>
        <w:t>serem inseridas, as regras precisam ser construídas utilizando expressões lógicas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linguagens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programação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construções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próximas</w:t>
      </w:r>
      <w:r>
        <w:rPr>
          <w:spacing w:val="1"/>
        </w:rPr>
        <w:t xml:space="preserve"> </w:t>
      </w:r>
      <w:r>
        <w:t>da</w:t>
      </w:r>
      <w:r>
        <w:rPr>
          <w:spacing w:val="43"/>
        </w:rPr>
        <w:t xml:space="preserve"> </w:t>
      </w:r>
      <w:r>
        <w:t>linguagem</w:t>
      </w:r>
      <w:r>
        <w:rPr>
          <w:spacing w:val="1"/>
        </w:rPr>
        <w:t xml:space="preserve"> </w:t>
      </w:r>
      <w:r>
        <w:t>natural (que adiante serão convertidas em códigos de programação). Os melhores</w:t>
      </w:r>
      <w:r>
        <w:rPr>
          <w:spacing w:val="1"/>
        </w:rPr>
        <w:t xml:space="preserve"> </w:t>
      </w:r>
      <w:r>
        <w:t>motores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fazem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complexa</w:t>
      </w:r>
      <w:r>
        <w:rPr>
          <w:spacing w:val="1"/>
        </w:rPr>
        <w:t xml:space="preserve"> </w:t>
      </w:r>
      <w:r>
        <w:t>variedade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testes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sintaxe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relacionamentos e outros testes de validação das regras, mas é importante que ela</w:t>
      </w:r>
      <w:r>
        <w:rPr>
          <w:spacing w:val="1"/>
        </w:rPr>
        <w:t xml:space="preserve"> </w:t>
      </w:r>
      <w:r>
        <w:t>seja</w:t>
      </w:r>
      <w:r>
        <w:rPr>
          <w:spacing w:val="1"/>
        </w:rPr>
        <w:t xml:space="preserve"> </w:t>
      </w:r>
      <w:r>
        <w:t>corretamente</w:t>
      </w:r>
      <w:r>
        <w:rPr>
          <w:spacing w:val="1"/>
        </w:rPr>
        <w:t xml:space="preserve"> </w:t>
      </w:r>
      <w:r>
        <w:t>definida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verificada,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usada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gerar</w:t>
      </w:r>
      <w:r>
        <w:rPr>
          <w:spacing w:val="1"/>
        </w:rPr>
        <w:t xml:space="preserve"> </w:t>
      </w:r>
      <w:r>
        <w:t>aplicações e para execução das operações de negócio. Outro aspecto importante e</w:t>
      </w:r>
      <w:r>
        <w:rPr>
          <w:spacing w:val="1"/>
        </w:rPr>
        <w:t xml:space="preserve"> </w:t>
      </w:r>
      <w:r>
        <w:t>sensível na implantação de um BRMS está na definição de políticas de governança</w:t>
      </w:r>
      <w:r>
        <w:rPr>
          <w:spacing w:val="1"/>
        </w:rPr>
        <w:t xml:space="preserve"> </w:t>
      </w:r>
      <w:r>
        <w:t>adequadas</w:t>
      </w:r>
      <w:r>
        <w:rPr>
          <w:spacing w:val="-1"/>
        </w:rPr>
        <w:t xml:space="preserve"> </w:t>
      </w:r>
      <w:r>
        <w:t>que garantam:</w:t>
      </w:r>
    </w:p>
    <w:p w14:paraId="5BB4B7ED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F00D7AA" w14:textId="77777777" w:rsidR="007341B7" w:rsidRDefault="00000000">
      <w:pPr>
        <w:pStyle w:val="Corpodetexto"/>
      </w:pPr>
      <w:r>
        <w:lastRenderedPageBreak/>
        <w:pict w14:anchorId="01EAF24E">
          <v:shape id="_x0000_s2184" type="#_x0000_t202" style="position:absolute;margin-left:2.05pt;margin-top:149.35pt;width:31.05pt;height:381.85pt;z-index:251722752;mso-position-horizontal-relative:page;mso-position-vertical-relative:page" filled="f" stroked="f">
            <v:textbox style="layout-flow:vertical;mso-layout-flow-alt:bottom-to-top" inset="0,0,0,0">
              <w:txbxContent>
                <w:p w14:paraId="57121269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E5E630F" w14:textId="77777777" w:rsidR="007341B7" w:rsidRDefault="007341B7">
      <w:pPr>
        <w:pStyle w:val="Corpodetexto"/>
        <w:spacing w:before="2"/>
        <w:rPr>
          <w:sz w:val="19"/>
        </w:rPr>
      </w:pPr>
    </w:p>
    <w:p w14:paraId="260B092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00"/>
        <w:ind w:left="665" w:right="223"/>
        <w:jc w:val="both"/>
        <w:rPr>
          <w:sz w:val="20"/>
        </w:rPr>
      </w:pPr>
      <w:r>
        <w:rPr>
          <w:sz w:val="20"/>
        </w:rPr>
        <w:t>Controle de acesso. Somente pessoas autorizadas devem ter acesso à leitura ou</w:t>
      </w:r>
      <w:r>
        <w:rPr>
          <w:spacing w:val="1"/>
          <w:sz w:val="20"/>
        </w:rPr>
        <w:t xml:space="preserve"> </w:t>
      </w:r>
      <w:r>
        <w:rPr>
          <w:sz w:val="20"/>
        </w:rPr>
        <w:t>à</w:t>
      </w:r>
      <w:r>
        <w:rPr>
          <w:spacing w:val="-1"/>
          <w:sz w:val="20"/>
        </w:rPr>
        <w:t xml:space="preserve"> </w:t>
      </w:r>
      <w:r>
        <w:rPr>
          <w:sz w:val="20"/>
        </w:rPr>
        <w:t>mudança de</w:t>
      </w:r>
      <w:r>
        <w:rPr>
          <w:spacing w:val="3"/>
          <w:sz w:val="20"/>
        </w:rPr>
        <w:t xml:space="preserve"> </w:t>
      </w:r>
      <w:r>
        <w:rPr>
          <w:sz w:val="20"/>
        </w:rPr>
        <w:t>regras em</w:t>
      </w:r>
      <w:r>
        <w:rPr>
          <w:spacing w:val="-1"/>
          <w:sz w:val="20"/>
        </w:rPr>
        <w:t xml:space="preserve"> </w:t>
      </w:r>
      <w:r>
        <w:rPr>
          <w:sz w:val="20"/>
        </w:rPr>
        <w:t>uso</w:t>
      </w:r>
    </w:p>
    <w:p w14:paraId="106BA4D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58"/>
        <w:ind w:left="664" w:right="225"/>
        <w:jc w:val="both"/>
        <w:rPr>
          <w:sz w:val="20"/>
        </w:rPr>
      </w:pPr>
      <w:r>
        <w:rPr>
          <w:sz w:val="20"/>
        </w:rPr>
        <w:t>Rastreabilidade. Que seja possível identificar quem fez e quando fez qualquer</w:t>
      </w:r>
      <w:r>
        <w:rPr>
          <w:spacing w:val="1"/>
          <w:sz w:val="20"/>
        </w:rPr>
        <w:t xml:space="preserve"> </w:t>
      </w:r>
      <w:r>
        <w:rPr>
          <w:sz w:val="20"/>
        </w:rPr>
        <w:t>mudança</w:t>
      </w:r>
      <w:r>
        <w:rPr>
          <w:spacing w:val="-1"/>
          <w:sz w:val="20"/>
        </w:rPr>
        <w:t xml:space="preserve"> </w:t>
      </w:r>
      <w:r>
        <w:rPr>
          <w:sz w:val="20"/>
        </w:rPr>
        <w:t>em</w:t>
      </w:r>
      <w:r>
        <w:rPr>
          <w:spacing w:val="1"/>
          <w:sz w:val="20"/>
        </w:rPr>
        <w:t xml:space="preserve"> </w:t>
      </w:r>
      <w:r>
        <w:rPr>
          <w:sz w:val="20"/>
        </w:rPr>
        <w:t>regras</w:t>
      </w:r>
      <w:r>
        <w:rPr>
          <w:spacing w:val="-1"/>
          <w:sz w:val="20"/>
        </w:rPr>
        <w:t xml:space="preserve"> </w:t>
      </w:r>
      <w:r>
        <w:rPr>
          <w:sz w:val="20"/>
        </w:rPr>
        <w:t>em</w:t>
      </w:r>
      <w:r>
        <w:rPr>
          <w:spacing w:val="1"/>
          <w:sz w:val="20"/>
        </w:rPr>
        <w:t xml:space="preserve"> </w:t>
      </w:r>
      <w:r>
        <w:rPr>
          <w:sz w:val="20"/>
        </w:rPr>
        <w:t>uso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quais</w:t>
      </w:r>
      <w:r>
        <w:rPr>
          <w:spacing w:val="-1"/>
          <w:sz w:val="20"/>
        </w:rPr>
        <w:t xml:space="preserve"> </w:t>
      </w:r>
      <w:r>
        <w:rPr>
          <w:sz w:val="20"/>
        </w:rPr>
        <w:t>mudanças</w:t>
      </w:r>
      <w:r>
        <w:rPr>
          <w:spacing w:val="-1"/>
          <w:sz w:val="20"/>
        </w:rPr>
        <w:t xml:space="preserve"> </w:t>
      </w:r>
      <w:r>
        <w:rPr>
          <w:sz w:val="20"/>
        </w:rPr>
        <w:t>foram</w:t>
      </w:r>
      <w:r>
        <w:rPr>
          <w:spacing w:val="-1"/>
          <w:sz w:val="20"/>
        </w:rPr>
        <w:t xml:space="preserve"> </w:t>
      </w:r>
      <w:r>
        <w:rPr>
          <w:sz w:val="20"/>
        </w:rPr>
        <w:t>realizadas</w:t>
      </w:r>
    </w:p>
    <w:p w14:paraId="0C9FAD5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</w:tabs>
        <w:spacing w:before="161"/>
        <w:ind w:left="664" w:right="222"/>
        <w:jc w:val="both"/>
        <w:rPr>
          <w:sz w:val="20"/>
        </w:rPr>
      </w:pPr>
      <w:r>
        <w:rPr>
          <w:sz w:val="20"/>
        </w:rPr>
        <w:t>Garantia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qualidade.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mudanças</w:t>
      </w:r>
      <w:r>
        <w:rPr>
          <w:spacing w:val="1"/>
          <w:sz w:val="20"/>
        </w:rPr>
        <w:t xml:space="preserve"> </w:t>
      </w:r>
      <w:r>
        <w:rPr>
          <w:sz w:val="20"/>
        </w:rPr>
        <w:t>propostas</w:t>
      </w:r>
      <w:r>
        <w:rPr>
          <w:spacing w:val="1"/>
          <w:sz w:val="20"/>
        </w:rPr>
        <w:t xml:space="preserve"> </w:t>
      </w:r>
      <w:r>
        <w:rPr>
          <w:sz w:val="20"/>
        </w:rPr>
        <w:t>passem</w:t>
      </w:r>
      <w:r>
        <w:rPr>
          <w:spacing w:val="1"/>
          <w:sz w:val="20"/>
        </w:rPr>
        <w:t xml:space="preserve"> </w:t>
      </w:r>
      <w:r>
        <w:rPr>
          <w:sz w:val="20"/>
        </w:rPr>
        <w:t>por</w:t>
      </w:r>
      <w:r>
        <w:rPr>
          <w:spacing w:val="1"/>
          <w:sz w:val="20"/>
        </w:rPr>
        <w:t xml:space="preserve"> </w:t>
      </w:r>
      <w:r>
        <w:rPr>
          <w:sz w:val="20"/>
        </w:rPr>
        <w:t>testes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validações</w:t>
      </w:r>
      <w:r>
        <w:rPr>
          <w:spacing w:val="-2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garantir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2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aplicações</w:t>
      </w:r>
      <w:r>
        <w:rPr>
          <w:spacing w:val="-1"/>
          <w:sz w:val="20"/>
        </w:rPr>
        <w:t xml:space="preserve"> </w:t>
      </w:r>
      <w:r>
        <w:rPr>
          <w:sz w:val="20"/>
        </w:rPr>
        <w:t>em</w:t>
      </w:r>
      <w:r>
        <w:rPr>
          <w:spacing w:val="1"/>
          <w:sz w:val="20"/>
        </w:rPr>
        <w:t xml:space="preserve"> </w:t>
      </w:r>
      <w:r>
        <w:rPr>
          <w:sz w:val="20"/>
        </w:rPr>
        <w:t>uso</w:t>
      </w:r>
      <w:r>
        <w:rPr>
          <w:spacing w:val="-3"/>
          <w:sz w:val="20"/>
        </w:rPr>
        <w:t xml:space="preserve"> </w:t>
      </w:r>
      <w:r>
        <w:rPr>
          <w:sz w:val="20"/>
        </w:rPr>
        <w:t>não</w:t>
      </w:r>
      <w:r>
        <w:rPr>
          <w:spacing w:val="-3"/>
          <w:sz w:val="20"/>
        </w:rPr>
        <w:t xml:space="preserve"> </w:t>
      </w:r>
      <w:r>
        <w:rPr>
          <w:sz w:val="20"/>
        </w:rPr>
        <w:t>serão</w:t>
      </w:r>
      <w:r>
        <w:rPr>
          <w:spacing w:val="-4"/>
          <w:sz w:val="20"/>
        </w:rPr>
        <w:t xml:space="preserve"> </w:t>
      </w:r>
      <w:r>
        <w:rPr>
          <w:sz w:val="20"/>
        </w:rPr>
        <w:t>corrompidas</w:t>
      </w:r>
    </w:p>
    <w:p w14:paraId="64CA99C8" w14:textId="77777777" w:rsidR="007341B7" w:rsidRDefault="00000000">
      <w:pPr>
        <w:pStyle w:val="Corpodetexto"/>
        <w:spacing w:before="158"/>
        <w:ind w:left="307"/>
      </w:pPr>
      <w:r>
        <w:t>O</w:t>
      </w:r>
      <w:r>
        <w:rPr>
          <w:spacing w:val="-3"/>
        </w:rPr>
        <w:t xml:space="preserve"> </w:t>
      </w:r>
      <w:r>
        <w:t>uso</w:t>
      </w:r>
      <w:r>
        <w:rPr>
          <w:spacing w:val="-1"/>
        </w:rPr>
        <w:t xml:space="preserve"> </w:t>
      </w:r>
      <w:r>
        <w:t>comum</w:t>
      </w:r>
      <w:r>
        <w:rPr>
          <w:spacing w:val="-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>BRMS</w:t>
      </w:r>
      <w:r>
        <w:rPr>
          <w:spacing w:val="-4"/>
        </w:rPr>
        <w:t xml:space="preserve"> </w:t>
      </w:r>
      <w:r>
        <w:t>inclui:</w:t>
      </w:r>
    </w:p>
    <w:p w14:paraId="4B7A750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4"/>
          <w:tab w:val="left" w:pos="665"/>
        </w:tabs>
        <w:ind w:left="664"/>
        <w:rPr>
          <w:sz w:val="20"/>
        </w:rPr>
      </w:pPr>
      <w:r>
        <w:rPr>
          <w:sz w:val="20"/>
        </w:rPr>
        <w:t>Captação</w:t>
      </w:r>
      <w:r>
        <w:rPr>
          <w:spacing w:val="-6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conhecimento</w:t>
      </w:r>
      <w:r>
        <w:rPr>
          <w:spacing w:val="-5"/>
          <w:sz w:val="20"/>
        </w:rPr>
        <w:t xml:space="preserve"> </w:t>
      </w:r>
      <w:r>
        <w:rPr>
          <w:sz w:val="20"/>
        </w:rPr>
        <w:t>institucional</w:t>
      </w:r>
      <w:r>
        <w:rPr>
          <w:spacing w:val="-5"/>
          <w:sz w:val="20"/>
        </w:rPr>
        <w:t xml:space="preserve"> </w:t>
      </w:r>
      <w:r>
        <w:rPr>
          <w:sz w:val="20"/>
        </w:rPr>
        <w:t>da</w:t>
      </w:r>
      <w:r>
        <w:rPr>
          <w:spacing w:val="-1"/>
          <w:sz w:val="20"/>
        </w:rPr>
        <w:t xml:space="preserve"> </w:t>
      </w:r>
      <w:r>
        <w:rPr>
          <w:sz w:val="20"/>
        </w:rPr>
        <w:t>organização</w:t>
      </w:r>
      <w:r>
        <w:rPr>
          <w:spacing w:val="-5"/>
          <w:sz w:val="20"/>
        </w:rPr>
        <w:t xml:space="preserve"> </w:t>
      </w:r>
      <w:r>
        <w:rPr>
          <w:sz w:val="20"/>
        </w:rPr>
        <w:t>em</w:t>
      </w:r>
      <w:r>
        <w:rPr>
          <w:spacing w:val="-5"/>
          <w:sz w:val="20"/>
        </w:rPr>
        <w:t xml:space="preserve"> </w:t>
      </w:r>
      <w:r>
        <w:rPr>
          <w:sz w:val="20"/>
        </w:rPr>
        <w:t>um</w:t>
      </w:r>
      <w:r>
        <w:rPr>
          <w:spacing w:val="-4"/>
          <w:sz w:val="20"/>
        </w:rPr>
        <w:t xml:space="preserve"> </w:t>
      </w:r>
      <w:r>
        <w:rPr>
          <w:sz w:val="20"/>
        </w:rPr>
        <w:t>lugar</w:t>
      </w:r>
      <w:r>
        <w:rPr>
          <w:spacing w:val="-2"/>
          <w:sz w:val="20"/>
        </w:rPr>
        <w:t xml:space="preserve"> </w:t>
      </w:r>
      <w:r>
        <w:rPr>
          <w:sz w:val="20"/>
        </w:rPr>
        <w:t>central</w:t>
      </w:r>
    </w:p>
    <w:p w14:paraId="33E98D6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3"/>
        <w:ind w:right="225" w:hanging="360"/>
        <w:jc w:val="both"/>
        <w:rPr>
          <w:sz w:val="20"/>
        </w:rPr>
      </w:pPr>
      <w:r>
        <w:rPr>
          <w:sz w:val="20"/>
        </w:rPr>
        <w:t>Definição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modelos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regras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interações</w:t>
      </w:r>
      <w:r>
        <w:rPr>
          <w:spacing w:val="1"/>
          <w:sz w:val="20"/>
        </w:rPr>
        <w:t xml:space="preserve"> </w:t>
      </w:r>
      <w:r>
        <w:rPr>
          <w:sz w:val="20"/>
        </w:rPr>
        <w:t>específicas</w:t>
      </w:r>
      <w:r>
        <w:rPr>
          <w:spacing w:val="1"/>
          <w:sz w:val="20"/>
        </w:rPr>
        <w:t xml:space="preserve"> </w:t>
      </w:r>
      <w:r>
        <w:rPr>
          <w:sz w:val="20"/>
        </w:rPr>
        <w:t>com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cliente,</w:t>
      </w:r>
      <w:r>
        <w:rPr>
          <w:spacing w:val="1"/>
          <w:sz w:val="20"/>
        </w:rPr>
        <w:t xml:space="preserve"> </w:t>
      </w:r>
      <w:r>
        <w:rPr>
          <w:sz w:val="20"/>
        </w:rPr>
        <w:t>incluindo cartão de escore (com base na pontuação e classificação), árvore de</w:t>
      </w:r>
      <w:r>
        <w:rPr>
          <w:spacing w:val="1"/>
          <w:sz w:val="20"/>
        </w:rPr>
        <w:t xml:space="preserve"> </w:t>
      </w:r>
      <w:r>
        <w:rPr>
          <w:sz w:val="20"/>
        </w:rPr>
        <w:t>decisão (com base na lógica "se-então"), mapa de decisão (com base em um ou</w:t>
      </w:r>
      <w:r>
        <w:rPr>
          <w:spacing w:val="1"/>
          <w:sz w:val="20"/>
        </w:rPr>
        <w:t xml:space="preserve"> </w:t>
      </w:r>
      <w:r>
        <w:rPr>
          <w:sz w:val="20"/>
        </w:rPr>
        <w:t>dois valores de entrada explícitos) e tabela de decisão (com base em uma série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condições de teste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serem</w:t>
      </w:r>
      <w:r>
        <w:rPr>
          <w:spacing w:val="-1"/>
          <w:sz w:val="20"/>
        </w:rPr>
        <w:t xml:space="preserve"> </w:t>
      </w:r>
      <w:r>
        <w:rPr>
          <w:sz w:val="20"/>
        </w:rPr>
        <w:t>avaliadas)</w:t>
      </w:r>
    </w:p>
    <w:p w14:paraId="21E270C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6"/>
        <w:ind w:hanging="361"/>
        <w:rPr>
          <w:sz w:val="20"/>
        </w:rPr>
      </w:pPr>
      <w:r>
        <w:rPr>
          <w:sz w:val="20"/>
        </w:rPr>
        <w:t>Criação,</w:t>
      </w:r>
      <w:r>
        <w:rPr>
          <w:spacing w:val="-2"/>
          <w:sz w:val="20"/>
        </w:rPr>
        <w:t xml:space="preserve"> </w:t>
      </w:r>
      <w:r>
        <w:rPr>
          <w:sz w:val="20"/>
        </w:rPr>
        <w:t>alinhamento,</w:t>
      </w:r>
      <w:r>
        <w:rPr>
          <w:spacing w:val="-4"/>
          <w:sz w:val="20"/>
        </w:rPr>
        <w:t xml:space="preserve"> </w:t>
      </w:r>
      <w:r>
        <w:rPr>
          <w:sz w:val="20"/>
        </w:rPr>
        <w:t>teste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implementação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regras</w:t>
      </w:r>
    </w:p>
    <w:p w14:paraId="070E2DC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Armazenamento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regras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4"/>
          <w:sz w:val="20"/>
        </w:rPr>
        <w:t xml:space="preserve"> </w:t>
      </w:r>
      <w:r>
        <w:rPr>
          <w:sz w:val="20"/>
        </w:rPr>
        <w:t>amplo</w:t>
      </w:r>
      <w:r>
        <w:rPr>
          <w:spacing w:val="-2"/>
          <w:sz w:val="20"/>
        </w:rPr>
        <w:t xml:space="preserve"> </w:t>
      </w:r>
      <w:r>
        <w:rPr>
          <w:sz w:val="20"/>
        </w:rPr>
        <w:t>acesso</w:t>
      </w:r>
      <w:r>
        <w:rPr>
          <w:spacing w:val="-6"/>
          <w:sz w:val="20"/>
        </w:rPr>
        <w:t xml:space="preserve"> </w:t>
      </w:r>
      <w:r>
        <w:rPr>
          <w:sz w:val="20"/>
        </w:rPr>
        <w:t>na</w:t>
      </w:r>
      <w:r>
        <w:rPr>
          <w:spacing w:val="-1"/>
          <w:sz w:val="20"/>
        </w:rPr>
        <w:t xml:space="preserve"> </w:t>
      </w:r>
      <w:r>
        <w:rPr>
          <w:sz w:val="20"/>
        </w:rPr>
        <w:t>organização</w:t>
      </w:r>
    </w:p>
    <w:p w14:paraId="45FF2C2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Busca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regras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suas</w:t>
      </w:r>
      <w:r>
        <w:rPr>
          <w:spacing w:val="-4"/>
          <w:sz w:val="20"/>
        </w:rPr>
        <w:t xml:space="preserve"> </w:t>
      </w:r>
      <w:r>
        <w:rPr>
          <w:sz w:val="20"/>
        </w:rPr>
        <w:t>respectivas</w:t>
      </w:r>
      <w:r>
        <w:rPr>
          <w:spacing w:val="-4"/>
          <w:sz w:val="20"/>
        </w:rPr>
        <w:t xml:space="preserve"> </w:t>
      </w:r>
      <w:r>
        <w:rPr>
          <w:sz w:val="20"/>
        </w:rPr>
        <w:t>definições</w:t>
      </w:r>
    </w:p>
    <w:p w14:paraId="694E57A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Lógica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fluxo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passos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execução</w:t>
      </w:r>
      <w:r>
        <w:rPr>
          <w:spacing w:val="-4"/>
          <w:sz w:val="20"/>
        </w:rPr>
        <w:t xml:space="preserve"> </w:t>
      </w:r>
      <w:r>
        <w:rPr>
          <w:sz w:val="20"/>
        </w:rPr>
        <w:t>em</w:t>
      </w:r>
      <w:r>
        <w:rPr>
          <w:spacing w:val="-1"/>
          <w:sz w:val="20"/>
        </w:rPr>
        <w:t xml:space="preserve"> </w:t>
      </w:r>
      <w:r>
        <w:rPr>
          <w:sz w:val="20"/>
        </w:rPr>
        <w:t>modelagem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negócio</w:t>
      </w:r>
    </w:p>
    <w:p w14:paraId="7D852F9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Uso</w:t>
      </w:r>
      <w:r>
        <w:rPr>
          <w:spacing w:val="-4"/>
          <w:sz w:val="20"/>
        </w:rPr>
        <w:t xml:space="preserve"> </w:t>
      </w:r>
      <w:r>
        <w:rPr>
          <w:sz w:val="20"/>
        </w:rPr>
        <w:t>na</w:t>
      </w:r>
      <w:r>
        <w:rPr>
          <w:spacing w:val="-3"/>
          <w:sz w:val="20"/>
        </w:rPr>
        <w:t xml:space="preserve"> </w:t>
      </w:r>
      <w:r>
        <w:rPr>
          <w:sz w:val="20"/>
        </w:rPr>
        <w:t>geração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aplicações</w:t>
      </w:r>
      <w:r>
        <w:rPr>
          <w:spacing w:val="-2"/>
          <w:sz w:val="20"/>
        </w:rPr>
        <w:t xml:space="preserve"> </w:t>
      </w:r>
      <w:r>
        <w:rPr>
          <w:sz w:val="20"/>
        </w:rPr>
        <w:t>BPMS</w:t>
      </w:r>
    </w:p>
    <w:p w14:paraId="79801EE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Desenho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modificações</w:t>
      </w:r>
      <w:r>
        <w:rPr>
          <w:spacing w:val="-2"/>
          <w:sz w:val="20"/>
        </w:rPr>
        <w:t xml:space="preserve"> </w:t>
      </w:r>
      <w:r>
        <w:rPr>
          <w:sz w:val="20"/>
        </w:rPr>
        <w:t>em</w:t>
      </w:r>
      <w:r>
        <w:rPr>
          <w:spacing w:val="-4"/>
          <w:sz w:val="20"/>
        </w:rPr>
        <w:t xml:space="preserve"> </w:t>
      </w:r>
      <w:r>
        <w:rPr>
          <w:sz w:val="20"/>
        </w:rPr>
        <w:t>sistemas</w:t>
      </w:r>
      <w:r>
        <w:rPr>
          <w:spacing w:val="-2"/>
          <w:sz w:val="20"/>
        </w:rPr>
        <w:t xml:space="preserve"> </w:t>
      </w:r>
      <w:r>
        <w:rPr>
          <w:sz w:val="20"/>
        </w:rPr>
        <w:t>legados</w:t>
      </w:r>
    </w:p>
    <w:p w14:paraId="432E7CC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Determinação</w:t>
      </w:r>
      <w:r>
        <w:rPr>
          <w:spacing w:val="-5"/>
          <w:sz w:val="20"/>
        </w:rPr>
        <w:t xml:space="preserve"> </w:t>
      </w:r>
      <w:r>
        <w:rPr>
          <w:sz w:val="20"/>
        </w:rPr>
        <w:t>do</w:t>
      </w:r>
      <w:r>
        <w:rPr>
          <w:spacing w:val="-5"/>
          <w:sz w:val="20"/>
        </w:rPr>
        <w:t xml:space="preserve"> </w:t>
      </w:r>
      <w:r>
        <w:rPr>
          <w:sz w:val="20"/>
        </w:rPr>
        <w:t>desenho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interfaces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necessidades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sistemas</w:t>
      </w:r>
      <w:r>
        <w:rPr>
          <w:spacing w:val="-3"/>
          <w:sz w:val="20"/>
        </w:rPr>
        <w:t xml:space="preserve"> </w:t>
      </w:r>
      <w:r>
        <w:rPr>
          <w:sz w:val="20"/>
        </w:rPr>
        <w:t>legados</w:t>
      </w:r>
    </w:p>
    <w:p w14:paraId="6975B7A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Execução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regras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suporte</w:t>
      </w:r>
      <w:r>
        <w:rPr>
          <w:spacing w:val="-2"/>
          <w:sz w:val="20"/>
        </w:rPr>
        <w:t xml:space="preserve"> </w:t>
      </w:r>
      <w:r>
        <w:rPr>
          <w:sz w:val="20"/>
        </w:rPr>
        <w:t>por</w:t>
      </w:r>
      <w:r>
        <w:rPr>
          <w:spacing w:val="-5"/>
          <w:sz w:val="20"/>
        </w:rPr>
        <w:t xml:space="preserve"> </w:t>
      </w:r>
      <w:r>
        <w:rPr>
          <w:sz w:val="20"/>
        </w:rPr>
        <w:t>aplicações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gerenciamento</w:t>
      </w:r>
      <w:r>
        <w:rPr>
          <w:spacing w:val="-5"/>
          <w:sz w:val="20"/>
        </w:rPr>
        <w:t xml:space="preserve"> </w:t>
      </w:r>
      <w:r>
        <w:rPr>
          <w:sz w:val="20"/>
        </w:rPr>
        <w:t>do</w:t>
      </w:r>
      <w:r>
        <w:rPr>
          <w:spacing w:val="-1"/>
          <w:sz w:val="20"/>
        </w:rPr>
        <w:t xml:space="preserve"> </w:t>
      </w:r>
      <w:r>
        <w:rPr>
          <w:sz w:val="20"/>
        </w:rPr>
        <w:t>uso</w:t>
      </w:r>
      <w:r>
        <w:rPr>
          <w:spacing w:val="-5"/>
          <w:sz w:val="20"/>
        </w:rPr>
        <w:t xml:space="preserve"> </w:t>
      </w:r>
      <w:r>
        <w:rPr>
          <w:sz w:val="20"/>
        </w:rPr>
        <w:t>de regras</w:t>
      </w:r>
    </w:p>
    <w:p w14:paraId="641482C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Eliminação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conflitos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redundâncias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regras</w:t>
      </w:r>
    </w:p>
    <w:p w14:paraId="01EABE3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Identificação</w:t>
      </w:r>
      <w:r>
        <w:rPr>
          <w:spacing w:val="-7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regras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4"/>
          <w:sz w:val="20"/>
        </w:rPr>
        <w:t xml:space="preserve"> </w:t>
      </w:r>
      <w:r>
        <w:rPr>
          <w:sz w:val="20"/>
        </w:rPr>
        <w:t>não</w:t>
      </w:r>
      <w:r>
        <w:rPr>
          <w:spacing w:val="-6"/>
          <w:sz w:val="20"/>
        </w:rPr>
        <w:t xml:space="preserve"> </w:t>
      </w:r>
      <w:r>
        <w:rPr>
          <w:sz w:val="20"/>
        </w:rPr>
        <w:t>mais</w:t>
      </w:r>
      <w:r>
        <w:rPr>
          <w:spacing w:val="-4"/>
          <w:sz w:val="20"/>
        </w:rPr>
        <w:t xml:space="preserve"> </w:t>
      </w:r>
      <w:r>
        <w:rPr>
          <w:sz w:val="20"/>
        </w:rPr>
        <w:t>satisfazem</w:t>
      </w:r>
      <w:r>
        <w:rPr>
          <w:spacing w:val="-6"/>
          <w:sz w:val="20"/>
        </w:rPr>
        <w:t xml:space="preserve"> </w:t>
      </w:r>
      <w:r>
        <w:rPr>
          <w:sz w:val="20"/>
        </w:rPr>
        <w:t>exigências</w:t>
      </w:r>
      <w:r>
        <w:rPr>
          <w:spacing w:val="-4"/>
          <w:sz w:val="20"/>
        </w:rPr>
        <w:t xml:space="preserve"> </w:t>
      </w:r>
      <w:r>
        <w:rPr>
          <w:sz w:val="20"/>
        </w:rPr>
        <w:t>legais</w:t>
      </w:r>
    </w:p>
    <w:p w14:paraId="2590830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Melhora</w:t>
      </w:r>
      <w:r>
        <w:rPr>
          <w:spacing w:val="-5"/>
          <w:sz w:val="20"/>
        </w:rPr>
        <w:t xml:space="preserve"> </w:t>
      </w:r>
      <w:r>
        <w:rPr>
          <w:sz w:val="20"/>
        </w:rPr>
        <w:t>da</w:t>
      </w:r>
      <w:r>
        <w:rPr>
          <w:spacing w:val="-4"/>
          <w:sz w:val="20"/>
        </w:rPr>
        <w:t xml:space="preserve"> </w:t>
      </w:r>
      <w:r>
        <w:rPr>
          <w:sz w:val="20"/>
        </w:rPr>
        <w:t>qualidade</w:t>
      </w:r>
      <w:r>
        <w:rPr>
          <w:spacing w:val="-4"/>
          <w:sz w:val="20"/>
        </w:rPr>
        <w:t xml:space="preserve"> </w:t>
      </w:r>
      <w:r>
        <w:rPr>
          <w:sz w:val="20"/>
        </w:rPr>
        <w:t>das</w:t>
      </w:r>
      <w:r>
        <w:rPr>
          <w:spacing w:val="-4"/>
          <w:sz w:val="20"/>
        </w:rPr>
        <w:t xml:space="preserve"> </w:t>
      </w:r>
      <w:r>
        <w:rPr>
          <w:sz w:val="20"/>
        </w:rPr>
        <w:t>regras</w:t>
      </w:r>
      <w:r>
        <w:rPr>
          <w:spacing w:val="-4"/>
          <w:sz w:val="20"/>
        </w:rPr>
        <w:t xml:space="preserve"> </w:t>
      </w:r>
      <w:r>
        <w:rPr>
          <w:sz w:val="20"/>
        </w:rPr>
        <w:t>–</w:t>
      </w:r>
      <w:r>
        <w:rPr>
          <w:spacing w:val="-5"/>
          <w:sz w:val="20"/>
        </w:rPr>
        <w:t xml:space="preserve"> </w:t>
      </w:r>
      <w:r>
        <w:rPr>
          <w:sz w:val="20"/>
        </w:rPr>
        <w:t>clareza,</w:t>
      </w:r>
      <w:r>
        <w:rPr>
          <w:spacing w:val="-2"/>
          <w:sz w:val="20"/>
        </w:rPr>
        <w:t xml:space="preserve"> </w:t>
      </w:r>
      <w:r>
        <w:rPr>
          <w:sz w:val="20"/>
        </w:rPr>
        <w:t>consistência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revisão</w:t>
      </w:r>
    </w:p>
    <w:p w14:paraId="3400443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3"/>
        <w:ind w:right="223" w:hanging="360"/>
        <w:jc w:val="both"/>
        <w:rPr>
          <w:sz w:val="20"/>
        </w:rPr>
      </w:pPr>
      <w:r>
        <w:rPr>
          <w:sz w:val="20"/>
        </w:rPr>
        <w:t>Análise de acordos de nível de serviço (SLA), indicadores de desempenho de</w:t>
      </w:r>
      <w:r>
        <w:rPr>
          <w:spacing w:val="1"/>
          <w:sz w:val="20"/>
        </w:rPr>
        <w:t xml:space="preserve"> </w:t>
      </w:r>
      <w:r>
        <w:rPr>
          <w:sz w:val="20"/>
        </w:rPr>
        <w:t>processos,</w:t>
      </w:r>
      <w:r>
        <w:rPr>
          <w:spacing w:val="-1"/>
          <w:sz w:val="20"/>
        </w:rPr>
        <w:t xml:space="preserve"> </w:t>
      </w:r>
      <w:r>
        <w:rPr>
          <w:sz w:val="20"/>
        </w:rPr>
        <w:t>fórmulas</w:t>
      </w:r>
      <w:r>
        <w:rPr>
          <w:spacing w:val="2"/>
          <w:sz w:val="20"/>
        </w:rPr>
        <w:t xml:space="preserve"> </w:t>
      </w:r>
      <w:r>
        <w:rPr>
          <w:sz w:val="20"/>
        </w:rPr>
        <w:t>Six</w:t>
      </w:r>
      <w:r>
        <w:rPr>
          <w:spacing w:val="2"/>
          <w:sz w:val="20"/>
        </w:rPr>
        <w:t xml:space="preserve"> </w:t>
      </w:r>
      <w:r>
        <w:rPr>
          <w:sz w:val="20"/>
        </w:rPr>
        <w:t>Sigma</w:t>
      </w:r>
    </w:p>
    <w:p w14:paraId="0946EA0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6"/>
        <w:ind w:hanging="361"/>
        <w:rPr>
          <w:sz w:val="20"/>
        </w:rPr>
      </w:pPr>
      <w:r>
        <w:rPr>
          <w:sz w:val="20"/>
        </w:rPr>
        <w:t>Gerenciamento</w:t>
      </w:r>
      <w:r>
        <w:rPr>
          <w:spacing w:val="-6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qualidade</w:t>
      </w:r>
      <w:r>
        <w:rPr>
          <w:spacing w:val="-1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integridade</w:t>
      </w:r>
      <w:r>
        <w:rPr>
          <w:spacing w:val="-4"/>
          <w:sz w:val="20"/>
        </w:rPr>
        <w:t xml:space="preserve"> </w:t>
      </w:r>
      <w:r>
        <w:rPr>
          <w:sz w:val="20"/>
        </w:rPr>
        <w:t>das</w:t>
      </w:r>
      <w:r>
        <w:rPr>
          <w:spacing w:val="-3"/>
          <w:sz w:val="20"/>
        </w:rPr>
        <w:t xml:space="preserve"> </w:t>
      </w:r>
      <w:r>
        <w:rPr>
          <w:sz w:val="20"/>
        </w:rPr>
        <w:t>regras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conjuntos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regras</w:t>
      </w:r>
    </w:p>
    <w:p w14:paraId="008D9AF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Gerenciamento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criação</w:t>
      </w:r>
      <w:r>
        <w:rPr>
          <w:spacing w:val="-5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mudanças</w:t>
      </w:r>
      <w:r>
        <w:rPr>
          <w:spacing w:val="-4"/>
          <w:sz w:val="20"/>
        </w:rPr>
        <w:t xml:space="preserve"> </w:t>
      </w:r>
      <w:r>
        <w:rPr>
          <w:sz w:val="20"/>
        </w:rPr>
        <w:t>em</w:t>
      </w:r>
      <w:r>
        <w:rPr>
          <w:spacing w:val="-2"/>
          <w:sz w:val="20"/>
        </w:rPr>
        <w:t xml:space="preserve"> </w:t>
      </w:r>
      <w:r>
        <w:rPr>
          <w:sz w:val="20"/>
        </w:rPr>
        <w:t>regras</w:t>
      </w:r>
    </w:p>
    <w:p w14:paraId="537DB51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3"/>
        <w:ind w:right="222" w:hanging="360"/>
        <w:jc w:val="both"/>
        <w:rPr>
          <w:sz w:val="20"/>
        </w:rPr>
      </w:pPr>
      <w:r>
        <w:rPr>
          <w:sz w:val="20"/>
        </w:rPr>
        <w:t>Fornecimento de um mapa onde a regra é usada para determinar como deve ser</w:t>
      </w:r>
      <w:r>
        <w:rPr>
          <w:spacing w:val="-41"/>
          <w:sz w:val="20"/>
        </w:rPr>
        <w:t xml:space="preserve"> </w:t>
      </w:r>
      <w:r>
        <w:rPr>
          <w:sz w:val="20"/>
        </w:rPr>
        <w:t>modificada</w:t>
      </w:r>
    </w:p>
    <w:p w14:paraId="18990D4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6"/>
        <w:ind w:hanging="361"/>
        <w:rPr>
          <w:sz w:val="20"/>
        </w:rPr>
      </w:pPr>
      <w:r>
        <w:rPr>
          <w:sz w:val="20"/>
        </w:rPr>
        <w:t>Teste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uso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regras</w:t>
      </w:r>
    </w:p>
    <w:p w14:paraId="429EF42C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70A093C" w14:textId="77777777" w:rsidR="007341B7" w:rsidRDefault="00000000">
      <w:pPr>
        <w:pStyle w:val="Corpodetexto"/>
      </w:pPr>
      <w:r>
        <w:lastRenderedPageBreak/>
        <w:pict w14:anchorId="2D5E4798">
          <v:shape id="_x0000_s2183" type="#_x0000_t202" style="position:absolute;margin-left:2.05pt;margin-top:149.35pt;width:31.05pt;height:381.85pt;z-index:251723776;mso-position-horizontal-relative:page;mso-position-vertical-relative:page" filled="f" stroked="f">
            <v:textbox style="layout-flow:vertical;mso-layout-flow-alt:bottom-to-top" inset="0,0,0,0">
              <w:txbxContent>
                <w:p w14:paraId="597F866D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711270E" w14:textId="77777777" w:rsidR="007341B7" w:rsidRDefault="007341B7">
      <w:pPr>
        <w:pStyle w:val="Corpodetexto"/>
        <w:rPr>
          <w:sz w:val="19"/>
        </w:rPr>
      </w:pPr>
    </w:p>
    <w:p w14:paraId="3813F8E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99"/>
        <w:ind w:hanging="361"/>
        <w:rPr>
          <w:sz w:val="20"/>
        </w:rPr>
      </w:pPr>
      <w:r>
        <w:rPr>
          <w:sz w:val="20"/>
        </w:rPr>
        <w:t>Gerenciamento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acesso</w:t>
      </w:r>
      <w:r>
        <w:rPr>
          <w:spacing w:val="-5"/>
          <w:sz w:val="20"/>
        </w:rPr>
        <w:t xml:space="preserve"> </w:t>
      </w:r>
      <w:r>
        <w:rPr>
          <w:sz w:val="20"/>
        </w:rPr>
        <w:t>às</w:t>
      </w:r>
      <w:r>
        <w:rPr>
          <w:spacing w:val="-2"/>
          <w:sz w:val="20"/>
        </w:rPr>
        <w:t xml:space="preserve"> </w:t>
      </w:r>
      <w:r>
        <w:rPr>
          <w:sz w:val="20"/>
        </w:rPr>
        <w:t>regras</w:t>
      </w:r>
    </w:p>
    <w:p w14:paraId="7140DEA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3"/>
        <w:ind w:right="224" w:hanging="360"/>
        <w:rPr>
          <w:sz w:val="20"/>
        </w:rPr>
      </w:pPr>
      <w:r>
        <w:rPr>
          <w:sz w:val="20"/>
        </w:rPr>
        <w:t>Realização</w:t>
      </w:r>
      <w:r>
        <w:rPr>
          <w:spacing w:val="17"/>
          <w:sz w:val="20"/>
        </w:rPr>
        <w:t xml:space="preserve"> </w:t>
      </w:r>
      <w:r>
        <w:rPr>
          <w:sz w:val="20"/>
        </w:rPr>
        <w:t>de</w:t>
      </w:r>
      <w:r>
        <w:rPr>
          <w:spacing w:val="20"/>
          <w:sz w:val="20"/>
        </w:rPr>
        <w:t xml:space="preserve"> </w:t>
      </w:r>
      <w:r>
        <w:rPr>
          <w:sz w:val="20"/>
        </w:rPr>
        <w:t>análise</w:t>
      </w:r>
      <w:r>
        <w:rPr>
          <w:spacing w:val="20"/>
          <w:sz w:val="20"/>
        </w:rPr>
        <w:t xml:space="preserve"> </w:t>
      </w:r>
      <w:r>
        <w:rPr>
          <w:sz w:val="20"/>
        </w:rPr>
        <w:t>"e-se"</w:t>
      </w:r>
      <w:r>
        <w:rPr>
          <w:spacing w:val="17"/>
          <w:sz w:val="20"/>
        </w:rPr>
        <w:t xml:space="preserve"> </w:t>
      </w:r>
      <w:r>
        <w:rPr>
          <w:sz w:val="20"/>
        </w:rPr>
        <w:t>para</w:t>
      </w:r>
      <w:r>
        <w:rPr>
          <w:spacing w:val="20"/>
          <w:sz w:val="20"/>
        </w:rPr>
        <w:t xml:space="preserve"> </w:t>
      </w:r>
      <w:r>
        <w:rPr>
          <w:sz w:val="20"/>
        </w:rPr>
        <w:t>analisar</w:t>
      </w:r>
      <w:r>
        <w:rPr>
          <w:spacing w:val="18"/>
          <w:sz w:val="20"/>
        </w:rPr>
        <w:t xml:space="preserve"> </w:t>
      </w:r>
      <w:r>
        <w:rPr>
          <w:sz w:val="20"/>
        </w:rPr>
        <w:t>regras</w:t>
      </w:r>
      <w:r>
        <w:rPr>
          <w:spacing w:val="20"/>
          <w:sz w:val="20"/>
        </w:rPr>
        <w:t xml:space="preserve"> </w:t>
      </w:r>
      <w:r>
        <w:rPr>
          <w:sz w:val="20"/>
        </w:rPr>
        <w:t>inter-relacionadas</w:t>
      </w:r>
      <w:r>
        <w:rPr>
          <w:spacing w:val="19"/>
          <w:sz w:val="20"/>
        </w:rPr>
        <w:t xml:space="preserve"> </w:t>
      </w:r>
      <w:r>
        <w:rPr>
          <w:sz w:val="20"/>
        </w:rPr>
        <w:t>e</w:t>
      </w:r>
      <w:r>
        <w:rPr>
          <w:spacing w:val="20"/>
          <w:sz w:val="20"/>
        </w:rPr>
        <w:t xml:space="preserve"> </w:t>
      </w:r>
      <w:r>
        <w:rPr>
          <w:sz w:val="20"/>
        </w:rPr>
        <w:t>utilização</w:t>
      </w:r>
      <w:r>
        <w:rPr>
          <w:spacing w:val="-40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regras</w:t>
      </w:r>
    </w:p>
    <w:p w14:paraId="60AAAEF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6"/>
        <w:ind w:hanging="360"/>
        <w:rPr>
          <w:sz w:val="20"/>
        </w:rPr>
      </w:pPr>
      <w:r>
        <w:rPr>
          <w:sz w:val="20"/>
        </w:rPr>
        <w:t>Análise</w:t>
      </w:r>
      <w:r>
        <w:rPr>
          <w:spacing w:val="-3"/>
          <w:sz w:val="20"/>
        </w:rPr>
        <w:t xml:space="preserve"> </w:t>
      </w:r>
      <w:r>
        <w:rPr>
          <w:sz w:val="20"/>
        </w:rPr>
        <w:t>histórica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tempo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execução</w:t>
      </w:r>
    </w:p>
    <w:p w14:paraId="0F07352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0"/>
        <w:rPr>
          <w:sz w:val="20"/>
        </w:rPr>
      </w:pPr>
      <w:r>
        <w:rPr>
          <w:sz w:val="20"/>
        </w:rPr>
        <w:t>Implementação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regras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uso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BPM</w:t>
      </w:r>
    </w:p>
    <w:p w14:paraId="228E5FC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ind w:left="668" w:hanging="361"/>
        <w:rPr>
          <w:sz w:val="20"/>
        </w:rPr>
      </w:pPr>
      <w:r>
        <w:rPr>
          <w:sz w:val="20"/>
        </w:rPr>
        <w:t>Confirmação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dados</w:t>
      </w:r>
      <w:r>
        <w:rPr>
          <w:spacing w:val="-2"/>
          <w:sz w:val="20"/>
        </w:rPr>
        <w:t xml:space="preserve"> </w:t>
      </w:r>
      <w:r>
        <w:rPr>
          <w:sz w:val="20"/>
        </w:rPr>
        <w:t>corretos</w:t>
      </w:r>
      <w:r>
        <w:rPr>
          <w:spacing w:val="-3"/>
          <w:sz w:val="20"/>
        </w:rPr>
        <w:t xml:space="preserve"> </w:t>
      </w:r>
      <w:r>
        <w:rPr>
          <w:sz w:val="20"/>
        </w:rPr>
        <w:t>estão</w:t>
      </w:r>
      <w:r>
        <w:rPr>
          <w:spacing w:val="-5"/>
          <w:sz w:val="20"/>
        </w:rPr>
        <w:t xml:space="preserve"> </w:t>
      </w:r>
      <w:r>
        <w:rPr>
          <w:sz w:val="20"/>
        </w:rPr>
        <w:t>sendo</w:t>
      </w:r>
      <w:r>
        <w:rPr>
          <w:spacing w:val="-2"/>
          <w:sz w:val="20"/>
        </w:rPr>
        <w:t xml:space="preserve"> </w:t>
      </w:r>
      <w:r>
        <w:rPr>
          <w:sz w:val="20"/>
        </w:rPr>
        <w:t>utilizado</w:t>
      </w:r>
      <w:r>
        <w:rPr>
          <w:spacing w:val="-5"/>
          <w:sz w:val="20"/>
        </w:rPr>
        <w:t xml:space="preserve"> </w:t>
      </w:r>
      <w:r>
        <w:rPr>
          <w:sz w:val="20"/>
        </w:rPr>
        <w:t>pelas</w:t>
      </w:r>
      <w:r>
        <w:rPr>
          <w:spacing w:val="-4"/>
          <w:sz w:val="20"/>
        </w:rPr>
        <w:t xml:space="preserve"> </w:t>
      </w:r>
      <w:r>
        <w:rPr>
          <w:sz w:val="20"/>
        </w:rPr>
        <w:t>regras</w:t>
      </w:r>
    </w:p>
    <w:p w14:paraId="4AFD038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ind w:left="668" w:hanging="361"/>
        <w:rPr>
          <w:sz w:val="20"/>
        </w:rPr>
      </w:pPr>
      <w:r>
        <w:rPr>
          <w:sz w:val="20"/>
        </w:rPr>
        <w:t>Utilização,</w:t>
      </w:r>
      <w:r>
        <w:rPr>
          <w:spacing w:val="-4"/>
          <w:sz w:val="20"/>
        </w:rPr>
        <w:t xml:space="preserve"> </w:t>
      </w:r>
      <w:r>
        <w:rPr>
          <w:sz w:val="20"/>
        </w:rPr>
        <w:t>edição,</w:t>
      </w:r>
      <w:r>
        <w:rPr>
          <w:spacing w:val="-3"/>
          <w:sz w:val="20"/>
        </w:rPr>
        <w:t xml:space="preserve"> </w:t>
      </w:r>
      <w:r>
        <w:rPr>
          <w:sz w:val="20"/>
        </w:rPr>
        <w:t>teste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dados</w:t>
      </w:r>
      <w:r>
        <w:rPr>
          <w:spacing w:val="-3"/>
          <w:sz w:val="20"/>
        </w:rPr>
        <w:t xml:space="preserve"> </w:t>
      </w:r>
      <w:r>
        <w:rPr>
          <w:sz w:val="20"/>
        </w:rPr>
        <w:t>legados</w:t>
      </w:r>
    </w:p>
    <w:p w14:paraId="677D084A" w14:textId="77777777" w:rsidR="007341B7" w:rsidRPr="00B55C9D" w:rsidRDefault="00000000">
      <w:pPr>
        <w:pStyle w:val="Ttulo9"/>
        <w:numPr>
          <w:ilvl w:val="2"/>
          <w:numId w:val="25"/>
        </w:numPr>
        <w:tabs>
          <w:tab w:val="left" w:pos="1028"/>
          <w:tab w:val="left" w:pos="1029"/>
        </w:tabs>
        <w:spacing w:before="162"/>
        <w:rPr>
          <w:i w:val="0"/>
          <w:color w:val="1F497D"/>
          <w:lang w:val="en-US"/>
        </w:rPr>
      </w:pPr>
      <w:bookmarkStart w:id="720" w:name="10.2.4_Business_Process_Management_Suite"/>
      <w:bookmarkStart w:id="721" w:name="_bookmark288"/>
      <w:bookmarkEnd w:id="720"/>
      <w:bookmarkEnd w:id="721"/>
      <w:r w:rsidRPr="00B55C9D">
        <w:rPr>
          <w:color w:val="1F497D"/>
          <w:lang w:val="en-US"/>
        </w:rPr>
        <w:t>Business</w:t>
      </w:r>
      <w:r w:rsidRPr="00B55C9D">
        <w:rPr>
          <w:color w:val="1F497D"/>
          <w:spacing w:val="-5"/>
          <w:lang w:val="en-US"/>
        </w:rPr>
        <w:t xml:space="preserve"> </w:t>
      </w:r>
      <w:r w:rsidRPr="00B55C9D">
        <w:rPr>
          <w:color w:val="1F497D"/>
          <w:lang w:val="en-US"/>
        </w:rPr>
        <w:t>Process</w:t>
      </w:r>
      <w:r w:rsidRPr="00B55C9D">
        <w:rPr>
          <w:color w:val="1F497D"/>
          <w:spacing w:val="-4"/>
          <w:lang w:val="en-US"/>
        </w:rPr>
        <w:t xml:space="preserve"> </w:t>
      </w:r>
      <w:r w:rsidRPr="00B55C9D">
        <w:rPr>
          <w:color w:val="1F497D"/>
          <w:lang w:val="en-US"/>
        </w:rPr>
        <w:t>Management</w:t>
      </w:r>
      <w:r w:rsidRPr="00B55C9D">
        <w:rPr>
          <w:color w:val="1F497D"/>
          <w:spacing w:val="-5"/>
          <w:lang w:val="en-US"/>
        </w:rPr>
        <w:t xml:space="preserve"> </w:t>
      </w:r>
      <w:r w:rsidRPr="00B55C9D">
        <w:rPr>
          <w:color w:val="1F497D"/>
          <w:lang w:val="en-US"/>
        </w:rPr>
        <w:t>Suite</w:t>
      </w:r>
      <w:r w:rsidRPr="00B55C9D">
        <w:rPr>
          <w:color w:val="1F497D"/>
          <w:spacing w:val="-3"/>
          <w:lang w:val="en-US"/>
        </w:rPr>
        <w:t xml:space="preserve"> </w:t>
      </w:r>
      <w:r w:rsidRPr="00B55C9D">
        <w:rPr>
          <w:i w:val="0"/>
          <w:color w:val="1F497D"/>
          <w:lang w:val="en-US"/>
        </w:rPr>
        <w:t>(BPMS)</w:t>
      </w:r>
    </w:p>
    <w:p w14:paraId="42B3EC34" w14:textId="77777777" w:rsidR="007341B7" w:rsidRDefault="00000000">
      <w:pPr>
        <w:pStyle w:val="Corpodetexto"/>
        <w:spacing w:before="159"/>
        <w:ind w:left="308" w:right="222"/>
        <w:jc w:val="both"/>
      </w:pPr>
      <w:r>
        <w:rPr>
          <w:color w:val="1F497D"/>
        </w:rPr>
        <w:t>Finalidade: Modelagem de processo, modelagem de fluxo de trabalho, definição de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regras, simulação de operações de negócio, automação de processos, operação de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negócio,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acompanhamento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desempenho,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monitoramento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controle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atividades</w:t>
      </w:r>
    </w:p>
    <w:p w14:paraId="0B796142" w14:textId="77777777" w:rsidR="007341B7" w:rsidRDefault="00000000">
      <w:pPr>
        <w:pStyle w:val="Corpodetexto"/>
        <w:spacing w:before="159"/>
        <w:ind w:left="308" w:right="222"/>
        <w:jc w:val="both"/>
      </w:pPr>
      <w:r>
        <w:t>BPMS</w:t>
      </w:r>
      <w:r>
        <w:rPr>
          <w:spacing w:val="1"/>
        </w:rPr>
        <w:t xml:space="preserve"> </w:t>
      </w:r>
      <w:r>
        <w:t>fornece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novo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ambiente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integra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informação.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termo</w:t>
      </w:r>
      <w:r>
        <w:rPr>
          <w:spacing w:val="1"/>
        </w:rPr>
        <w:t xml:space="preserve"> </w:t>
      </w:r>
      <w:r>
        <w:t>"ambiente"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empregado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descrever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operação</w:t>
      </w:r>
      <w:r>
        <w:rPr>
          <w:spacing w:val="1"/>
        </w:rPr>
        <w:t xml:space="preserve"> </w:t>
      </w:r>
      <w:r>
        <w:t>resultante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utilização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BPMS,</w:t>
      </w:r>
      <w:r>
        <w:rPr>
          <w:spacing w:val="1"/>
        </w:rPr>
        <w:t xml:space="preserve"> </w:t>
      </w:r>
      <w:r>
        <w:t>pois</w:t>
      </w:r>
      <w:r>
        <w:rPr>
          <w:spacing w:val="1"/>
        </w:rPr>
        <w:t xml:space="preserve"> </w:t>
      </w:r>
      <w:r>
        <w:t>gera</w:t>
      </w:r>
      <w:r>
        <w:rPr>
          <w:spacing w:val="1"/>
        </w:rPr>
        <w:t xml:space="preserve"> </w:t>
      </w:r>
      <w:r>
        <w:t>aplicações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fornecem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suporte às operações de negócio na sua execução. Por meio de modelos de negócio,</w:t>
      </w:r>
      <w:r>
        <w:rPr>
          <w:spacing w:val="-41"/>
        </w:rPr>
        <w:t xml:space="preserve"> </w:t>
      </w:r>
      <w:r>
        <w:t>o contexto para a operação em BPMS é definido como uma estrutura passo a passo.</w:t>
      </w:r>
      <w:r>
        <w:rPr>
          <w:spacing w:val="1"/>
        </w:rPr>
        <w:t xml:space="preserve"> </w:t>
      </w:r>
      <w:r>
        <w:t>A partir desses modelos são definidos requisitos para utilização de dados e sistemas</w:t>
      </w:r>
      <w:r>
        <w:rPr>
          <w:spacing w:val="1"/>
        </w:rPr>
        <w:t xml:space="preserve"> </w:t>
      </w:r>
      <w:r>
        <w:t>legados. Interfaces fornecem pontos de integração e requisitos de dados a serem</w:t>
      </w:r>
      <w:r>
        <w:rPr>
          <w:spacing w:val="1"/>
        </w:rPr>
        <w:t xml:space="preserve"> </w:t>
      </w:r>
      <w:r>
        <w:t>utilizados.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definidas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adicionadas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fornecem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lógica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"a</w:t>
      </w:r>
      <w:r>
        <w:rPr>
          <w:spacing w:val="1"/>
        </w:rPr>
        <w:t xml:space="preserve"> </w:t>
      </w:r>
      <w:r>
        <w:t>inteligência" para execução das operações. O BPMS pode, então, simular cenários</w:t>
      </w:r>
      <w:r>
        <w:rPr>
          <w:spacing w:val="1"/>
        </w:rPr>
        <w:t xml:space="preserve"> </w:t>
      </w:r>
      <w:r>
        <w:t>possíveis e avaliar resultados com base em testes que espelham a situação real na</w:t>
      </w:r>
      <w:r>
        <w:rPr>
          <w:spacing w:val="1"/>
        </w:rPr>
        <w:t xml:space="preserve"> </w:t>
      </w:r>
      <w:r>
        <w:t>qual</w:t>
      </w:r>
      <w:r>
        <w:rPr>
          <w:spacing w:val="-2"/>
        </w:rPr>
        <w:t xml:space="preserve"> </w:t>
      </w:r>
      <w:r>
        <w:t>a aplicação</w:t>
      </w:r>
      <w:r>
        <w:rPr>
          <w:spacing w:val="-2"/>
        </w:rPr>
        <w:t xml:space="preserve"> </w:t>
      </w:r>
      <w:r>
        <w:t>será</w:t>
      </w:r>
      <w:r>
        <w:rPr>
          <w:spacing w:val="2"/>
        </w:rPr>
        <w:t xml:space="preserve"> </w:t>
      </w:r>
      <w:r>
        <w:t>usada.</w:t>
      </w:r>
    </w:p>
    <w:p w14:paraId="4A94D6B3" w14:textId="77777777" w:rsidR="007341B7" w:rsidRDefault="00000000">
      <w:pPr>
        <w:pStyle w:val="Corpodetexto"/>
        <w:spacing w:before="161"/>
        <w:ind w:left="308" w:right="225"/>
        <w:jc w:val="both"/>
      </w:pPr>
      <w:r>
        <w:t>Aplicações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geradas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testadas</w:t>
      </w:r>
      <w:r>
        <w:rPr>
          <w:spacing w:val="1"/>
        </w:rPr>
        <w:t xml:space="preserve"> </w:t>
      </w:r>
      <w:r>
        <w:t>juntamente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interfaces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sistemas legados e outras aplicações. Em seguida, colocadas em produção para que</w:t>
      </w:r>
      <w:r>
        <w:rPr>
          <w:spacing w:val="1"/>
        </w:rPr>
        <w:t xml:space="preserve"> </w:t>
      </w:r>
      <w:r>
        <w:t>suportem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operações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conforme</w:t>
      </w:r>
      <w:r>
        <w:rPr>
          <w:spacing w:val="1"/>
        </w:rPr>
        <w:t xml:space="preserve"> </w:t>
      </w:r>
      <w:r>
        <w:t>estrutura</w:t>
      </w:r>
      <w:r>
        <w:rPr>
          <w:spacing w:val="1"/>
        </w:rPr>
        <w:t xml:space="preserve"> </w:t>
      </w:r>
      <w:r>
        <w:t>apresentada</w:t>
      </w:r>
      <w:r>
        <w:rPr>
          <w:spacing w:val="44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mapeamento</w:t>
      </w:r>
      <w:r>
        <w:rPr>
          <w:spacing w:val="-3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fluxo</w:t>
      </w:r>
      <w:r>
        <w:rPr>
          <w:spacing w:val="-3"/>
        </w:rPr>
        <w:t xml:space="preserve"> </w:t>
      </w:r>
      <w:r>
        <w:t>e regras que</w:t>
      </w:r>
      <w:r>
        <w:rPr>
          <w:spacing w:val="-1"/>
        </w:rPr>
        <w:t xml:space="preserve"> </w:t>
      </w:r>
      <w:r>
        <w:t>definem</w:t>
      </w:r>
      <w:r>
        <w:rPr>
          <w:spacing w:val="-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lógica.</w:t>
      </w:r>
    </w:p>
    <w:p w14:paraId="4AFD73EF" w14:textId="77777777" w:rsidR="007341B7" w:rsidRDefault="00000000">
      <w:pPr>
        <w:pStyle w:val="Corpodetexto"/>
        <w:spacing w:before="161"/>
        <w:ind w:left="308" w:right="221" w:hanging="1"/>
        <w:jc w:val="both"/>
      </w:pPr>
      <w:r>
        <w:t>Os dados e a interação de pessoas com a aplicação são definidos por formulários e</w:t>
      </w:r>
      <w:r>
        <w:rPr>
          <w:spacing w:val="1"/>
        </w:rPr>
        <w:t xml:space="preserve"> </w:t>
      </w:r>
      <w:r>
        <w:t>esquemas de banco de dados no BPMS, e o uso de dados direcionado por regras de</w:t>
      </w:r>
      <w:r>
        <w:rPr>
          <w:spacing w:val="1"/>
        </w:rPr>
        <w:t xml:space="preserve"> </w:t>
      </w:r>
      <w:r>
        <w:t>negócio.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fornecer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necessários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prover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regras,</w:t>
      </w:r>
      <w:r>
        <w:rPr>
          <w:spacing w:val="1"/>
        </w:rPr>
        <w:t xml:space="preserve"> </w:t>
      </w:r>
      <w:r>
        <w:t>normalmente é necessário definir e construir interfaces para as aplicações em uso e</w:t>
      </w:r>
      <w:r>
        <w:rPr>
          <w:spacing w:val="1"/>
        </w:rPr>
        <w:t xml:space="preserve"> </w:t>
      </w:r>
      <w:r>
        <w:t>suas</w:t>
      </w:r>
      <w:r>
        <w:rPr>
          <w:spacing w:val="1"/>
        </w:rPr>
        <w:t xml:space="preserve"> </w:t>
      </w:r>
      <w:r>
        <w:t>respectivas</w:t>
      </w:r>
      <w:r>
        <w:rPr>
          <w:spacing w:val="1"/>
        </w:rPr>
        <w:t xml:space="preserve"> </w:t>
      </w:r>
      <w:r>
        <w:t>bases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dados.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empregam</w:t>
      </w:r>
      <w:r>
        <w:rPr>
          <w:spacing w:val="1"/>
        </w:rPr>
        <w:t xml:space="preserve"> </w:t>
      </w:r>
      <w:r>
        <w:t>SOA,</w:t>
      </w:r>
      <w:r>
        <w:rPr>
          <w:spacing w:val="1"/>
        </w:rPr>
        <w:t xml:space="preserve"> </w:t>
      </w:r>
      <w:r>
        <w:t>tais</w:t>
      </w:r>
      <w:r>
        <w:rPr>
          <w:spacing w:val="1"/>
        </w:rPr>
        <w:t xml:space="preserve"> </w:t>
      </w:r>
      <w:r>
        <w:t>interfaces podem ser simplificadas com a utilização de adaptadores que ajudam a</w:t>
      </w:r>
      <w:r>
        <w:rPr>
          <w:spacing w:val="1"/>
        </w:rPr>
        <w:t xml:space="preserve"> </w:t>
      </w:r>
      <w:r>
        <w:t>definir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integração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irão</w:t>
      </w:r>
      <w:r>
        <w:rPr>
          <w:spacing w:val="1"/>
        </w:rPr>
        <w:t xml:space="preserve"> </w:t>
      </w:r>
      <w:r>
        <w:t>fornecer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troca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aplicações. Isso forma um ambiente completo de operação, onde a operação 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realizada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ambiente</w:t>
      </w:r>
      <w:r>
        <w:rPr>
          <w:spacing w:val="1"/>
        </w:rPr>
        <w:t xml:space="preserve"> </w:t>
      </w:r>
      <w:r>
        <w:t>BPMS.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entanto,</w:t>
      </w:r>
      <w:r>
        <w:rPr>
          <w:spacing w:val="1"/>
        </w:rPr>
        <w:t xml:space="preserve"> </w:t>
      </w:r>
      <w:r>
        <w:t>sem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módulos</w:t>
      </w:r>
      <w:r>
        <w:rPr>
          <w:spacing w:val="1"/>
        </w:rPr>
        <w:t xml:space="preserve"> </w:t>
      </w:r>
      <w:r>
        <w:t>necessários de um BPMS completo, o ambiente não será capaz de gerar aplicações e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vantagens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flexibilidade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velocidade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mudança</w:t>
      </w:r>
      <w:r>
        <w:rPr>
          <w:spacing w:val="-2"/>
        </w:rPr>
        <w:t xml:space="preserve"> </w:t>
      </w:r>
      <w:r>
        <w:t>não</w:t>
      </w:r>
      <w:r>
        <w:rPr>
          <w:spacing w:val="-3"/>
        </w:rPr>
        <w:t xml:space="preserve"> </w:t>
      </w:r>
      <w:r>
        <w:t>estarão</w:t>
      </w:r>
      <w:r>
        <w:rPr>
          <w:spacing w:val="-4"/>
        </w:rPr>
        <w:t xml:space="preserve"> </w:t>
      </w:r>
      <w:r>
        <w:t>disponíveis.</w:t>
      </w:r>
    </w:p>
    <w:p w14:paraId="785568AB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F9D67F2" w14:textId="77777777" w:rsidR="007341B7" w:rsidRDefault="00000000">
      <w:pPr>
        <w:pStyle w:val="Corpodetexto"/>
      </w:pPr>
      <w:r>
        <w:lastRenderedPageBreak/>
        <w:pict w14:anchorId="14ED6C78">
          <v:shape id="_x0000_s2182" type="#_x0000_t202" style="position:absolute;margin-left:2.05pt;margin-top:149.35pt;width:31.05pt;height:381.85pt;z-index:251724800;mso-position-horizontal-relative:page;mso-position-vertical-relative:page" filled="f" stroked="f">
            <v:textbox style="layout-flow:vertical;mso-layout-flow-alt:bottom-to-top" inset="0,0,0,0">
              <w:txbxContent>
                <w:p w14:paraId="32633975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4A9AA9F" w14:textId="77777777" w:rsidR="007341B7" w:rsidRDefault="007341B7">
      <w:pPr>
        <w:pStyle w:val="Corpodetexto"/>
        <w:spacing w:before="10"/>
        <w:rPr>
          <w:sz w:val="22"/>
        </w:rPr>
      </w:pPr>
    </w:p>
    <w:p w14:paraId="0C036B69" w14:textId="77777777" w:rsidR="007341B7" w:rsidRDefault="00000000">
      <w:pPr>
        <w:spacing w:before="54"/>
        <w:ind w:left="987" w:right="902"/>
        <w:jc w:val="both"/>
        <w:rPr>
          <w:i/>
          <w:sz w:val="20"/>
        </w:rPr>
      </w:pPr>
      <w:r>
        <w:rPr>
          <w:i/>
          <w:color w:val="1F497D"/>
          <w:sz w:val="20"/>
        </w:rPr>
        <w:t>Embora sejamos capazes de tratar os detalhes e resolver os problemas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sem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qualquer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uso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BPMS,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nunca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poderemos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resolver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qualquer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problema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ou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fazer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qualquer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melhoria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menos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observemos,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atentamente,</w:t>
      </w:r>
      <w:r>
        <w:rPr>
          <w:i/>
          <w:color w:val="1F497D"/>
          <w:spacing w:val="33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34"/>
          <w:sz w:val="20"/>
        </w:rPr>
        <w:t xml:space="preserve"> </w:t>
      </w:r>
      <w:r>
        <w:rPr>
          <w:i/>
          <w:color w:val="1F497D"/>
          <w:sz w:val="20"/>
        </w:rPr>
        <w:t>operação</w:t>
      </w:r>
      <w:r>
        <w:rPr>
          <w:i/>
          <w:color w:val="1F497D"/>
          <w:spacing w:val="35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34"/>
          <w:sz w:val="20"/>
        </w:rPr>
        <w:t xml:space="preserve"> </w:t>
      </w:r>
      <w:r>
        <w:rPr>
          <w:i/>
          <w:color w:val="1F497D"/>
          <w:sz w:val="20"/>
        </w:rPr>
        <w:t>como</w:t>
      </w:r>
      <w:r>
        <w:rPr>
          <w:i/>
          <w:color w:val="1F497D"/>
          <w:spacing w:val="33"/>
          <w:sz w:val="20"/>
        </w:rPr>
        <w:t xml:space="preserve"> </w:t>
      </w:r>
      <w:r>
        <w:rPr>
          <w:i/>
          <w:color w:val="1F497D"/>
          <w:sz w:val="20"/>
        </w:rPr>
        <w:t>ela</w:t>
      </w:r>
      <w:r>
        <w:rPr>
          <w:i/>
          <w:color w:val="1F497D"/>
          <w:spacing w:val="33"/>
          <w:sz w:val="20"/>
        </w:rPr>
        <w:t xml:space="preserve"> </w:t>
      </w:r>
      <w:r>
        <w:rPr>
          <w:i/>
          <w:color w:val="1F497D"/>
          <w:sz w:val="20"/>
        </w:rPr>
        <w:t>funciona.</w:t>
      </w:r>
      <w:r>
        <w:rPr>
          <w:i/>
          <w:color w:val="1F497D"/>
          <w:spacing w:val="33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33"/>
          <w:sz w:val="20"/>
        </w:rPr>
        <w:t xml:space="preserve"> </w:t>
      </w:r>
      <w:r>
        <w:rPr>
          <w:i/>
          <w:color w:val="1F497D"/>
          <w:sz w:val="20"/>
        </w:rPr>
        <w:t>essa</w:t>
      </w:r>
      <w:r>
        <w:rPr>
          <w:i/>
          <w:color w:val="1F497D"/>
          <w:spacing w:val="33"/>
          <w:sz w:val="20"/>
        </w:rPr>
        <w:t xml:space="preserve"> </w:t>
      </w:r>
      <w:r>
        <w:rPr>
          <w:i/>
          <w:color w:val="1F497D"/>
          <w:sz w:val="20"/>
        </w:rPr>
        <w:t>não</w:t>
      </w:r>
      <w:r>
        <w:rPr>
          <w:i/>
          <w:color w:val="1F497D"/>
          <w:spacing w:val="33"/>
          <w:sz w:val="20"/>
        </w:rPr>
        <w:t xml:space="preserve"> </w:t>
      </w:r>
      <w:r>
        <w:rPr>
          <w:i/>
          <w:color w:val="1F497D"/>
          <w:sz w:val="20"/>
        </w:rPr>
        <w:t>pode</w:t>
      </w:r>
      <w:r>
        <w:rPr>
          <w:i/>
          <w:color w:val="1F497D"/>
          <w:spacing w:val="32"/>
          <w:sz w:val="20"/>
        </w:rPr>
        <w:t xml:space="preserve"> </w:t>
      </w:r>
      <w:r>
        <w:rPr>
          <w:i/>
          <w:color w:val="1F497D"/>
          <w:sz w:val="20"/>
        </w:rPr>
        <w:t>ser</w:t>
      </w:r>
      <w:r>
        <w:rPr>
          <w:i/>
          <w:color w:val="1F497D"/>
          <w:spacing w:val="-39"/>
          <w:sz w:val="20"/>
        </w:rPr>
        <w:t xml:space="preserve"> </w:t>
      </w:r>
      <w:r>
        <w:rPr>
          <w:i/>
          <w:color w:val="1F497D"/>
          <w:sz w:val="20"/>
        </w:rPr>
        <w:t>uma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observação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casual.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Deve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ser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constante,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pois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é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base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para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melhoria.</w:t>
      </w:r>
    </w:p>
    <w:p w14:paraId="7A3C3FDB" w14:textId="77777777" w:rsidR="007341B7" w:rsidRDefault="00000000">
      <w:pPr>
        <w:pStyle w:val="Corpodetexto"/>
        <w:spacing w:before="160"/>
        <w:ind w:left="308" w:right="224"/>
        <w:jc w:val="both"/>
      </w:pPr>
      <w:r>
        <w:t>Além disso, é importante construir um ambiente de mudanças que promova a forma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pensar</w:t>
      </w:r>
      <w:r>
        <w:rPr>
          <w:spacing w:val="1"/>
        </w:rPr>
        <w:t xml:space="preserve"> </w:t>
      </w:r>
      <w:r>
        <w:t>"fora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caixa"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experimentação</w:t>
      </w:r>
      <w:r>
        <w:rPr>
          <w:spacing w:val="1"/>
        </w:rPr>
        <w:t xml:space="preserve"> </w:t>
      </w:r>
      <w:r>
        <w:t>controlada.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necessário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gestores apoiem ideias em um ambiente de mudança que permita rapidamente a</w:t>
      </w:r>
      <w:r>
        <w:rPr>
          <w:spacing w:val="1"/>
        </w:rPr>
        <w:t xml:space="preserve"> </w:t>
      </w:r>
      <w:r>
        <w:t>definição, desenho, simulação, construção, teste e implementação de soluções. Um</w:t>
      </w:r>
      <w:r>
        <w:rPr>
          <w:spacing w:val="1"/>
        </w:rPr>
        <w:t xml:space="preserve"> </w:t>
      </w:r>
      <w:r>
        <w:t>ambiente</w:t>
      </w:r>
      <w:r>
        <w:rPr>
          <w:spacing w:val="1"/>
        </w:rPr>
        <w:t xml:space="preserve"> </w:t>
      </w:r>
      <w:r>
        <w:t>BPMS</w:t>
      </w:r>
      <w:r>
        <w:rPr>
          <w:spacing w:val="1"/>
        </w:rPr>
        <w:t xml:space="preserve"> </w:t>
      </w:r>
      <w:r>
        <w:t>oferece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promover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vantagem</w:t>
      </w:r>
      <w:r>
        <w:rPr>
          <w:spacing w:val="-2"/>
        </w:rPr>
        <w:t xml:space="preserve"> </w:t>
      </w:r>
      <w:r>
        <w:t>competitiva quando</w:t>
      </w:r>
      <w:r>
        <w:rPr>
          <w:spacing w:val="-2"/>
        </w:rPr>
        <w:t xml:space="preserve"> </w:t>
      </w:r>
      <w:r>
        <w:t>usado</w:t>
      </w:r>
      <w:r>
        <w:rPr>
          <w:spacing w:val="-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sua</w:t>
      </w:r>
      <w:r>
        <w:rPr>
          <w:spacing w:val="-1"/>
        </w:rPr>
        <w:t xml:space="preserve"> </w:t>
      </w:r>
      <w:r>
        <w:t>plenitude.</w:t>
      </w:r>
    </w:p>
    <w:p w14:paraId="746AB4E8" w14:textId="77777777" w:rsidR="007341B7" w:rsidRDefault="00000000">
      <w:pPr>
        <w:pStyle w:val="Corpodetexto"/>
        <w:spacing w:before="160"/>
        <w:ind w:left="308" w:right="222"/>
        <w:jc w:val="both"/>
      </w:pPr>
      <w:r>
        <w:t>Um</w:t>
      </w:r>
      <w:r>
        <w:rPr>
          <w:spacing w:val="1"/>
        </w:rPr>
        <w:t xml:space="preserve"> </w:t>
      </w:r>
      <w:r>
        <w:t>BPMS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considerar</w:t>
      </w:r>
      <w:r>
        <w:rPr>
          <w:spacing w:val="1"/>
        </w:rPr>
        <w:t xml:space="preserve"> </w:t>
      </w:r>
      <w:r>
        <w:t>aplicações</w:t>
      </w:r>
      <w:r>
        <w:rPr>
          <w:spacing w:val="1"/>
        </w:rPr>
        <w:t xml:space="preserve"> </w:t>
      </w:r>
      <w:r>
        <w:t>transacionais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trabalhar</w:t>
      </w:r>
      <w:r>
        <w:rPr>
          <w:spacing w:val="1"/>
        </w:rPr>
        <w:t xml:space="preserve"> </w:t>
      </w:r>
      <w:r>
        <w:t>aplicações de gerenciamento, aplicações que controlam o fluxo de trabalho e como</w:t>
      </w:r>
      <w:r>
        <w:rPr>
          <w:spacing w:val="1"/>
        </w:rPr>
        <w:t xml:space="preserve"> </w:t>
      </w:r>
      <w:r>
        <w:t>esse trabalho é feito ou deveria ser feito. Isso inclui a atribuição, acompanhamento,</w:t>
      </w:r>
      <w:r>
        <w:rPr>
          <w:spacing w:val="1"/>
        </w:rPr>
        <w:t xml:space="preserve"> </w:t>
      </w:r>
      <w:r>
        <w:t>balanceamento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carga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trabalho,</w:t>
      </w:r>
      <w:r>
        <w:rPr>
          <w:spacing w:val="1"/>
        </w:rPr>
        <w:t xml:space="preserve"> </w:t>
      </w:r>
      <w:r>
        <w:t>identificação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erros,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desempenho,</w:t>
      </w:r>
      <w:r>
        <w:rPr>
          <w:spacing w:val="-1"/>
        </w:rPr>
        <w:t xml:space="preserve"> </w:t>
      </w:r>
      <w:r>
        <w:t>reportes, entre outros.</w:t>
      </w:r>
    </w:p>
    <w:p w14:paraId="3CAB2E54" w14:textId="77777777" w:rsidR="007341B7" w:rsidRDefault="00000000">
      <w:pPr>
        <w:pStyle w:val="Corpodetexto"/>
        <w:spacing w:before="159"/>
        <w:ind w:left="308" w:right="223"/>
        <w:jc w:val="both"/>
      </w:pPr>
      <w:r>
        <w:t>Um</w:t>
      </w:r>
      <w:r>
        <w:rPr>
          <w:spacing w:val="1"/>
        </w:rPr>
        <w:t xml:space="preserve"> </w:t>
      </w:r>
      <w:r>
        <w:t>BPMS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ambiente de operação. Aqui o negócio se desenvolve</w:t>
      </w:r>
      <w:r>
        <w:rPr>
          <w:spacing w:val="43"/>
        </w:rPr>
        <w:t xml:space="preserve"> </w:t>
      </w:r>
      <w:r>
        <w:t>dentro do ambiente BPMS.</w:t>
      </w:r>
      <w:r>
        <w:rPr>
          <w:spacing w:val="1"/>
        </w:rPr>
        <w:t xml:space="preserve"> </w:t>
      </w:r>
      <w:r>
        <w:t xml:space="preserve">Isso significa que quando um ator do processo começa seu trabalho e faz </w:t>
      </w:r>
      <w:r>
        <w:rPr>
          <w:i/>
        </w:rPr>
        <w:t xml:space="preserve">login </w:t>
      </w:r>
      <w:r>
        <w:t>em</w:t>
      </w:r>
      <w:r>
        <w:rPr>
          <w:spacing w:val="1"/>
        </w:rPr>
        <w:t xml:space="preserve"> </w:t>
      </w:r>
      <w:r>
        <w:t>uma aplicação, ele está entrando na parte "</w:t>
      </w:r>
      <w:r>
        <w:rPr>
          <w:i/>
        </w:rPr>
        <w:t>run time</w:t>
      </w:r>
      <w:r>
        <w:t>" do BPMS em que modelos e</w:t>
      </w:r>
      <w:r>
        <w:rPr>
          <w:spacing w:val="1"/>
        </w:rPr>
        <w:t xml:space="preserve"> </w:t>
      </w:r>
      <w:r>
        <w:t>regras</w:t>
      </w:r>
      <w:r>
        <w:rPr>
          <w:spacing w:val="-1"/>
        </w:rPr>
        <w:t xml:space="preserve"> </w:t>
      </w:r>
      <w:r>
        <w:t>são</w:t>
      </w:r>
      <w:r>
        <w:rPr>
          <w:spacing w:val="-2"/>
        </w:rPr>
        <w:t xml:space="preserve"> </w:t>
      </w:r>
      <w:r>
        <w:t>executados.</w:t>
      </w:r>
    </w:p>
    <w:p w14:paraId="0E1D24B6" w14:textId="77777777" w:rsidR="007341B7" w:rsidRDefault="00000000">
      <w:pPr>
        <w:pStyle w:val="Corpodetexto"/>
        <w:spacing w:before="160"/>
        <w:ind w:left="307" w:right="223"/>
        <w:jc w:val="both"/>
      </w:pPr>
      <w:r>
        <w:t>Em um BPMS, os modelos de processos de negócio são construídos, quase sempre,</w:t>
      </w:r>
      <w:r>
        <w:rPr>
          <w:spacing w:val="1"/>
        </w:rPr>
        <w:t xml:space="preserve"> </w:t>
      </w:r>
      <w:r>
        <w:t>usando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notação</w:t>
      </w:r>
      <w:r>
        <w:rPr>
          <w:spacing w:val="1"/>
        </w:rPr>
        <w:t xml:space="preserve"> </w:t>
      </w:r>
      <w:r>
        <w:t>BPMN.</w:t>
      </w:r>
      <w:r>
        <w:rPr>
          <w:spacing w:val="1"/>
        </w:rPr>
        <w:t xml:space="preserve"> </w:t>
      </w:r>
      <w:r>
        <w:t>Esses</w:t>
      </w:r>
      <w:r>
        <w:rPr>
          <w:spacing w:val="1"/>
        </w:rPr>
        <w:t xml:space="preserve"> </w:t>
      </w:r>
      <w:r>
        <w:t>símbolos</w:t>
      </w:r>
      <w:r>
        <w:rPr>
          <w:spacing w:val="1"/>
        </w:rPr>
        <w:t xml:space="preserve"> </w:t>
      </w:r>
      <w:r>
        <w:t>representam</w:t>
      </w:r>
      <w:r>
        <w:rPr>
          <w:spacing w:val="1"/>
        </w:rPr>
        <w:t xml:space="preserve"> </w:t>
      </w:r>
      <w:r>
        <w:t>tarefas,</w:t>
      </w:r>
      <w:r>
        <w:rPr>
          <w:spacing w:val="1"/>
        </w:rPr>
        <w:t xml:space="preserve"> </w:t>
      </w:r>
      <w:r>
        <w:t>decisões,</w:t>
      </w:r>
      <w:r>
        <w:rPr>
          <w:spacing w:val="1"/>
        </w:rPr>
        <w:t xml:space="preserve"> </w:t>
      </w:r>
      <w:r>
        <w:t>ações</w:t>
      </w:r>
      <w:r>
        <w:rPr>
          <w:spacing w:val="1"/>
        </w:rPr>
        <w:t xml:space="preserve"> </w:t>
      </w:r>
      <w:r>
        <w:t>automatizadas. E são únicos naquilo que representam, organizados e executados na</w:t>
      </w:r>
      <w:r>
        <w:rPr>
          <w:spacing w:val="1"/>
        </w:rPr>
        <w:t xml:space="preserve"> </w:t>
      </w:r>
      <w:r>
        <w:t>ordem</w:t>
      </w:r>
      <w:r>
        <w:rPr>
          <w:spacing w:val="1"/>
        </w:rPr>
        <w:t xml:space="preserve"> </w:t>
      </w:r>
      <w:r>
        <w:t>definida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fluxo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código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programação tem espaços em branco que são automaticamente preenchidos pelo</w:t>
      </w:r>
      <w:r>
        <w:rPr>
          <w:spacing w:val="1"/>
        </w:rPr>
        <w:t xml:space="preserve"> </w:t>
      </w:r>
      <w:r>
        <w:t>BPMS com as regras associadas pelos modelos de negócio com uso de símbolos e</w:t>
      </w:r>
      <w:r>
        <w:rPr>
          <w:spacing w:val="1"/>
        </w:rPr>
        <w:t xml:space="preserve"> </w:t>
      </w:r>
      <w:r>
        <w:t>dados. Formulários são associados a tarefas dentro do BPMS. Reportes também são</w:t>
      </w:r>
      <w:r>
        <w:rPr>
          <w:spacing w:val="1"/>
        </w:rPr>
        <w:t xml:space="preserve"> </w:t>
      </w:r>
      <w:r>
        <w:t>definidos.</w:t>
      </w:r>
    </w:p>
    <w:p w14:paraId="0F160594" w14:textId="77777777" w:rsidR="007341B7" w:rsidRDefault="00000000">
      <w:pPr>
        <w:pStyle w:val="Corpodetexto"/>
        <w:spacing w:before="161"/>
        <w:ind w:left="308" w:right="220"/>
        <w:jc w:val="both"/>
      </w:pPr>
      <w:r>
        <w:t>Interfaces dos modelos de processos para sistemas legados podem ser introduzidas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"chamar"</w:t>
      </w:r>
      <w:r>
        <w:rPr>
          <w:spacing w:val="1"/>
        </w:rPr>
        <w:t xml:space="preserve"> </w:t>
      </w:r>
      <w:r>
        <w:t>outras</w:t>
      </w:r>
      <w:r>
        <w:rPr>
          <w:spacing w:val="1"/>
        </w:rPr>
        <w:t xml:space="preserve"> </w:t>
      </w:r>
      <w:r>
        <w:t>aplicações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formar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série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tarefas</w:t>
      </w:r>
      <w:r>
        <w:rPr>
          <w:spacing w:val="1"/>
        </w:rPr>
        <w:t xml:space="preserve"> </w:t>
      </w:r>
      <w:r>
        <w:t>automatizadas.</w:t>
      </w:r>
      <w:r>
        <w:rPr>
          <w:spacing w:val="1"/>
        </w:rPr>
        <w:t xml:space="preserve"> </w:t>
      </w:r>
      <w:r>
        <w:t>Embora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seja</w:t>
      </w:r>
      <w:r>
        <w:rPr>
          <w:spacing w:val="1"/>
        </w:rPr>
        <w:t xml:space="preserve"> </w:t>
      </w:r>
      <w:r>
        <w:t>necessário,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arquitetura</w:t>
      </w:r>
      <w:r>
        <w:rPr>
          <w:spacing w:val="1"/>
        </w:rPr>
        <w:t xml:space="preserve"> </w:t>
      </w:r>
      <w:r>
        <w:t>orientada</w:t>
      </w:r>
      <w:r>
        <w:rPr>
          <w:spacing w:val="4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serviço</w:t>
      </w:r>
      <w:r>
        <w:rPr>
          <w:spacing w:val="1"/>
        </w:rPr>
        <w:t xml:space="preserve"> </w:t>
      </w:r>
      <w:r>
        <w:t>(SOA)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adaptadores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aceleradores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integração</w:t>
      </w:r>
      <w:r>
        <w:rPr>
          <w:spacing w:val="1"/>
        </w:rPr>
        <w:t xml:space="preserve"> </w:t>
      </w:r>
      <w:r>
        <w:t>corporativa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aplicação (EAI) torna a interface nesse ambiente mais fácil e, consequentemente,</w:t>
      </w:r>
      <w:r>
        <w:rPr>
          <w:spacing w:val="1"/>
        </w:rPr>
        <w:t xml:space="preserve"> </w:t>
      </w:r>
      <w:r>
        <w:t>reduzem tempo e risco. Controles especiais de gerenciamento também podem ser</w:t>
      </w:r>
      <w:r>
        <w:rPr>
          <w:spacing w:val="1"/>
        </w:rPr>
        <w:t xml:space="preserve"> </w:t>
      </w:r>
      <w:r>
        <w:t>adicionados aos modelos para controlar o volume do fluxo de trabalho, roteamento</w:t>
      </w:r>
      <w:r>
        <w:rPr>
          <w:spacing w:val="1"/>
        </w:rPr>
        <w:t xml:space="preserve"> </w:t>
      </w:r>
      <w:r>
        <w:t>de trabalho e aviso de atraso. Esses devem ser baseados em padrões, mas o BPMS</w:t>
      </w:r>
      <w:r>
        <w:rPr>
          <w:spacing w:val="1"/>
        </w:rPr>
        <w:t xml:space="preserve"> </w:t>
      </w:r>
      <w:r>
        <w:t>pode prover</w:t>
      </w:r>
      <w:r>
        <w:rPr>
          <w:spacing w:val="-2"/>
        </w:rPr>
        <w:t xml:space="preserve"> </w:t>
      </w:r>
      <w:r>
        <w:t>suporte</w:t>
      </w:r>
      <w:r>
        <w:rPr>
          <w:spacing w:val="-1"/>
        </w:rPr>
        <w:t xml:space="preserve"> </w:t>
      </w:r>
      <w:r>
        <w:t>aos diversos padrões</w:t>
      </w:r>
      <w:r>
        <w:rPr>
          <w:spacing w:val="-1"/>
        </w:rPr>
        <w:t xml:space="preserve"> </w:t>
      </w:r>
      <w:r>
        <w:t>da organização.</w:t>
      </w:r>
    </w:p>
    <w:p w14:paraId="5AE0BFBA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B282EEA" w14:textId="77777777" w:rsidR="007341B7" w:rsidRDefault="00000000">
      <w:pPr>
        <w:pStyle w:val="Corpodetexto"/>
      </w:pPr>
      <w:r>
        <w:lastRenderedPageBreak/>
        <w:pict w14:anchorId="73670567">
          <v:shape id="_x0000_s2181" type="#_x0000_t202" style="position:absolute;margin-left:2.05pt;margin-top:149.35pt;width:31.05pt;height:381.85pt;z-index:251725824;mso-position-horizontal-relative:page;mso-position-vertical-relative:page" filled="f" stroked="f">
            <v:textbox style="layout-flow:vertical;mso-layout-flow-alt:bottom-to-top" inset="0,0,0,0">
              <w:txbxContent>
                <w:p w14:paraId="50BA907C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F9CB9DF" w14:textId="77777777" w:rsidR="007341B7" w:rsidRDefault="007341B7">
      <w:pPr>
        <w:pStyle w:val="Corpodetexto"/>
        <w:spacing w:before="10"/>
        <w:rPr>
          <w:sz w:val="22"/>
        </w:rPr>
      </w:pPr>
    </w:p>
    <w:p w14:paraId="4A938B62" w14:textId="77777777" w:rsidR="007341B7" w:rsidRDefault="00000000">
      <w:pPr>
        <w:pStyle w:val="Corpodetexto"/>
        <w:spacing w:before="54"/>
        <w:ind w:left="308" w:right="219" w:hanging="1"/>
        <w:jc w:val="both"/>
      </w:pPr>
      <w:r>
        <w:t>Regras são registradas em forma de código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usando interfaces amigáveis e o</w:t>
      </w:r>
      <w:r>
        <w:rPr>
          <w:spacing w:val="1"/>
        </w:rPr>
        <w:t xml:space="preserve"> </w:t>
      </w:r>
      <w:r>
        <w:t>motor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regras,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BPMS,</w:t>
      </w:r>
      <w:r>
        <w:rPr>
          <w:spacing w:val="1"/>
        </w:rPr>
        <w:t xml:space="preserve"> </w:t>
      </w:r>
      <w:r>
        <w:t>localiza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lugares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usada.</w:t>
      </w:r>
      <w:r>
        <w:rPr>
          <w:spacing w:val="1"/>
        </w:rPr>
        <w:t xml:space="preserve"> </w:t>
      </w:r>
      <w:r>
        <w:t>Modificações de regras são feitas no motor de regras e então são chamadas pelos</w:t>
      </w:r>
      <w:r>
        <w:rPr>
          <w:spacing w:val="1"/>
        </w:rPr>
        <w:t xml:space="preserve"> </w:t>
      </w:r>
      <w:r>
        <w:t>fluxos de trabalho dos modelos de negócio enquanto são executadas. Isso simplifica</w:t>
      </w:r>
      <w:r>
        <w:rPr>
          <w:spacing w:val="1"/>
        </w:rPr>
        <w:t xml:space="preserve"> </w:t>
      </w:r>
      <w:r>
        <w:t>mudanças.</w:t>
      </w:r>
    </w:p>
    <w:p w14:paraId="1957139C" w14:textId="77777777" w:rsidR="007341B7" w:rsidRDefault="00000000">
      <w:pPr>
        <w:pStyle w:val="Corpodetexto"/>
        <w:spacing w:before="159"/>
        <w:ind w:left="308" w:right="221"/>
        <w:jc w:val="both"/>
      </w:pPr>
      <w:r>
        <w:t>Medições de desempenho também podem ser adicionadas aos modelos de fluxo de</w:t>
      </w:r>
      <w:r>
        <w:rPr>
          <w:spacing w:val="1"/>
        </w:rPr>
        <w:t xml:space="preserve"> </w:t>
      </w:r>
      <w:r>
        <w:t>trabalho e medições específicas serem criadas por meio de regras ou de saídas para</w:t>
      </w:r>
      <w:r>
        <w:rPr>
          <w:spacing w:val="1"/>
        </w:rPr>
        <w:t xml:space="preserve"> </w:t>
      </w:r>
      <w:r>
        <w:t>outros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medição.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rastreamento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reporte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pouco</w:t>
      </w:r>
      <w:r>
        <w:rPr>
          <w:spacing w:val="1"/>
        </w:rPr>
        <w:t xml:space="preserve"> </w:t>
      </w:r>
      <w:r>
        <w:t>efetivos</w:t>
      </w:r>
      <w:r>
        <w:rPr>
          <w:spacing w:val="1"/>
        </w:rPr>
        <w:t xml:space="preserve"> </w:t>
      </w:r>
      <w:r>
        <w:t>quando feitos manualmente, é necessária alguma forma de rastreamento e reporte</w:t>
      </w:r>
      <w:r>
        <w:rPr>
          <w:spacing w:val="1"/>
        </w:rPr>
        <w:t xml:space="preserve"> </w:t>
      </w:r>
      <w:r>
        <w:t>automatizado. Geralmente, a solução pode ser construída usando um BPMS a fim de</w:t>
      </w:r>
      <w:r>
        <w:rPr>
          <w:spacing w:val="1"/>
        </w:rPr>
        <w:t xml:space="preserve"> </w:t>
      </w:r>
      <w:r>
        <w:t>monitorar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alimentar</w:t>
      </w:r>
      <w:r>
        <w:rPr>
          <w:spacing w:val="1"/>
        </w:rPr>
        <w:t xml:space="preserve"> </w:t>
      </w:r>
      <w:r>
        <w:t>métricas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outras</w:t>
      </w:r>
      <w:r>
        <w:rPr>
          <w:spacing w:val="1"/>
        </w:rPr>
        <w:t xml:space="preserve"> </w:t>
      </w:r>
      <w:r>
        <w:t>aplicações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rastreamento em diferentes partes do processo. Esse tipo de suporte é necessário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monitorar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prover</w:t>
      </w:r>
      <w:r>
        <w:rPr>
          <w:spacing w:val="1"/>
        </w:rPr>
        <w:t xml:space="preserve"> </w:t>
      </w:r>
      <w:r>
        <w:t>painéis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quase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alertas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orientação</w:t>
      </w:r>
      <w:r>
        <w:rPr>
          <w:spacing w:val="1"/>
        </w:rPr>
        <w:t xml:space="preserve"> </w:t>
      </w:r>
      <w:r>
        <w:t>baseada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inferência.</w:t>
      </w:r>
      <w:r>
        <w:rPr>
          <w:spacing w:val="1"/>
        </w:rPr>
        <w:t xml:space="preserve"> </w:t>
      </w:r>
      <w:r>
        <w:t>Contudo,</w:t>
      </w:r>
      <w:r>
        <w:rPr>
          <w:spacing w:val="1"/>
        </w:rPr>
        <w:t xml:space="preserve"> </w:t>
      </w:r>
      <w:r>
        <w:t>construir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requer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infraestrutura de tecnologia apropriada. Isso pode ser ou não possível nos diversos</w:t>
      </w:r>
      <w:r>
        <w:rPr>
          <w:spacing w:val="1"/>
        </w:rPr>
        <w:t xml:space="preserve"> </w:t>
      </w:r>
      <w:r>
        <w:t>ambientes tecnológicos existentes nas organizações. Nesses casos, é necessário que</w:t>
      </w:r>
      <w:r>
        <w:rPr>
          <w:spacing w:val="-41"/>
        </w:rPr>
        <w:t xml:space="preserve"> </w:t>
      </w:r>
      <w:r>
        <w:t>se faça o melhor possível por meio de rastreamento manual, porém reconhecendo</w:t>
      </w:r>
      <w:r>
        <w:rPr>
          <w:spacing w:val="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ele</w:t>
      </w:r>
      <w:r>
        <w:rPr>
          <w:spacing w:val="-1"/>
        </w:rPr>
        <w:t xml:space="preserve"> </w:t>
      </w:r>
      <w:r>
        <w:t>será de</w:t>
      </w:r>
      <w:r>
        <w:rPr>
          <w:spacing w:val="-1"/>
        </w:rPr>
        <w:t xml:space="preserve"> </w:t>
      </w:r>
      <w:r>
        <w:t>alto</w:t>
      </w:r>
      <w:r>
        <w:rPr>
          <w:spacing w:val="-2"/>
        </w:rPr>
        <w:t xml:space="preserve"> </w:t>
      </w:r>
      <w:r>
        <w:t>nível</w:t>
      </w:r>
      <w:r>
        <w:rPr>
          <w:spacing w:val="-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abstração, incompleto</w:t>
      </w:r>
      <w:r>
        <w:rPr>
          <w:spacing w:val="-3"/>
        </w:rPr>
        <w:t xml:space="preserve"> </w:t>
      </w:r>
      <w:r>
        <w:t>e demorado.</w:t>
      </w:r>
    </w:p>
    <w:p w14:paraId="3C97F574" w14:textId="77777777" w:rsidR="007341B7" w:rsidRDefault="00000000">
      <w:pPr>
        <w:pStyle w:val="Corpodetexto"/>
        <w:spacing w:before="160"/>
        <w:ind w:left="307" w:right="224"/>
        <w:jc w:val="both"/>
      </w:pPr>
      <w:r>
        <w:t>O ambiente de BPMS facilita uma mudança rápida. A maioria das mudanças é com</w:t>
      </w:r>
      <w:r>
        <w:rPr>
          <w:spacing w:val="1"/>
        </w:rPr>
        <w:t xml:space="preserve"> </w:t>
      </w:r>
      <w:r>
        <w:t>base em modelos ou regras de redefinição ou adição. Para ajudar a assegurar a</w:t>
      </w:r>
      <w:r>
        <w:rPr>
          <w:spacing w:val="1"/>
        </w:rPr>
        <w:t xml:space="preserve"> </w:t>
      </w:r>
      <w:r>
        <w:t>completude da modificação, redução de riscos de erro e de prejuízos à qualidade dos</w:t>
      </w:r>
      <w:r>
        <w:rPr>
          <w:spacing w:val="-41"/>
        </w:rPr>
        <w:t xml:space="preserve"> </w:t>
      </w:r>
      <w:r>
        <w:t>dados, qualquer mudança pode ser rapidamente simulada com uso da capacidade de</w:t>
      </w:r>
      <w:r>
        <w:rPr>
          <w:spacing w:val="-41"/>
        </w:rPr>
        <w:t xml:space="preserve"> </w:t>
      </w:r>
      <w:r>
        <w:t>simulação dos BPMS. Isso permite à equipe iteragir até que a solução ideal seja</w:t>
      </w:r>
      <w:r>
        <w:rPr>
          <w:spacing w:val="1"/>
        </w:rPr>
        <w:t xml:space="preserve"> </w:t>
      </w:r>
      <w:r>
        <w:t>obtida.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implementação</w:t>
      </w:r>
      <w:r>
        <w:rPr>
          <w:spacing w:val="1"/>
        </w:rPr>
        <w:t xml:space="preserve"> </w:t>
      </w:r>
      <w:r>
        <w:t>é,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fato,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questão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alteração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retreinamentos</w:t>
      </w:r>
      <w:r>
        <w:rPr>
          <w:spacing w:val="-1"/>
        </w:rPr>
        <w:t xml:space="preserve"> </w:t>
      </w:r>
      <w:r>
        <w:t>necessários.</w:t>
      </w:r>
    </w:p>
    <w:p w14:paraId="2CB03C4F" w14:textId="77777777" w:rsidR="007341B7" w:rsidRDefault="00000000">
      <w:pPr>
        <w:pStyle w:val="Ttulo8"/>
        <w:numPr>
          <w:ilvl w:val="3"/>
          <w:numId w:val="25"/>
        </w:numPr>
        <w:tabs>
          <w:tab w:val="left" w:pos="956"/>
        </w:tabs>
        <w:spacing w:before="161"/>
        <w:ind w:hanging="649"/>
      </w:pPr>
      <w:bookmarkStart w:id="722" w:name="10.2.4.1_Evolução_dos_BPMS"/>
      <w:bookmarkStart w:id="723" w:name="_bookmark289"/>
      <w:bookmarkEnd w:id="722"/>
      <w:bookmarkEnd w:id="723"/>
      <w:r>
        <w:rPr>
          <w:color w:val="1F497D"/>
        </w:rPr>
        <w:t>Evolução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dos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BPMS</w:t>
      </w:r>
    </w:p>
    <w:p w14:paraId="00065C06" w14:textId="77777777" w:rsidR="007341B7" w:rsidRDefault="00000000">
      <w:pPr>
        <w:pStyle w:val="Corpodetexto"/>
        <w:spacing w:before="159"/>
        <w:ind w:left="307" w:right="223"/>
        <w:jc w:val="both"/>
      </w:pPr>
      <w:r>
        <w:t>As ferramentas BPMS têm estado em constante evolução devido à competição entre</w:t>
      </w:r>
      <w:r>
        <w:rPr>
          <w:spacing w:val="-41"/>
        </w:rPr>
        <w:t xml:space="preserve"> </w:t>
      </w:r>
      <w:r>
        <w:t>fornecedores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corrida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fornecer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melhor</w:t>
      </w:r>
      <w:r>
        <w:rPr>
          <w:spacing w:val="1"/>
        </w:rPr>
        <w:t xml:space="preserve"> </w:t>
      </w:r>
      <w:r>
        <w:t>ambiente</w:t>
      </w:r>
      <w:r>
        <w:rPr>
          <w:spacing w:val="44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operação. Embora isso seja positivo, o efeito colateral é</w:t>
      </w:r>
      <w:r>
        <w:rPr>
          <w:spacing w:val="1"/>
        </w:rPr>
        <w:t xml:space="preserve"> </w:t>
      </w:r>
      <w:r>
        <w:t>que</w:t>
      </w:r>
      <w:r>
        <w:rPr>
          <w:spacing w:val="43"/>
        </w:rPr>
        <w:t xml:space="preserve"> </w:t>
      </w:r>
      <w:r>
        <w:t>o mercado de</w:t>
      </w:r>
      <w:r>
        <w:rPr>
          <w:spacing w:val="43"/>
        </w:rPr>
        <w:t xml:space="preserve"> </w:t>
      </w:r>
      <w:r>
        <w:t>BPMS</w:t>
      </w:r>
      <w:r>
        <w:rPr>
          <w:spacing w:val="1"/>
        </w:rPr>
        <w:t xml:space="preserve"> </w:t>
      </w:r>
      <w:r>
        <w:t>não se estabiliza e é provável que continue assim por algum tempo. No entanto, está</w:t>
      </w:r>
      <w:r>
        <w:rPr>
          <w:spacing w:val="-41"/>
        </w:rPr>
        <w:t xml:space="preserve"> </w:t>
      </w:r>
      <w:r>
        <w:t>longe de ser um problema, pois conduz a uma rápida expansão de capacidades e</w:t>
      </w:r>
      <w:r>
        <w:rPr>
          <w:spacing w:val="1"/>
        </w:rPr>
        <w:t xml:space="preserve"> </w:t>
      </w:r>
      <w:r>
        <w:t>melhoria geral da qualidade e estabilidade de sistemas BPMS sendo oferecidos. Os</w:t>
      </w:r>
      <w:r>
        <w:rPr>
          <w:spacing w:val="1"/>
        </w:rPr>
        <w:t xml:space="preserve"> </w:t>
      </w:r>
      <w:r>
        <w:t>diferentes</w:t>
      </w:r>
      <w:r>
        <w:rPr>
          <w:spacing w:val="-2"/>
        </w:rPr>
        <w:t xml:space="preserve"> </w:t>
      </w:r>
      <w:r>
        <w:t>BPMS</w:t>
      </w:r>
      <w:r>
        <w:rPr>
          <w:spacing w:val="-3"/>
        </w:rPr>
        <w:t xml:space="preserve"> </w:t>
      </w:r>
      <w:r>
        <w:t>oferecem</w:t>
      </w:r>
      <w:r>
        <w:rPr>
          <w:spacing w:val="-3"/>
        </w:rPr>
        <w:t xml:space="preserve"> </w:t>
      </w:r>
      <w:r>
        <w:t>excelentes</w:t>
      </w:r>
      <w:r>
        <w:rPr>
          <w:spacing w:val="-1"/>
        </w:rPr>
        <w:t xml:space="preserve"> </w:t>
      </w:r>
      <w:r>
        <w:t>funcionalidades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facilidade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uso.</w:t>
      </w:r>
    </w:p>
    <w:p w14:paraId="0F0503EF" w14:textId="77777777" w:rsidR="007341B7" w:rsidRDefault="00000000">
      <w:pPr>
        <w:pStyle w:val="Corpodetexto"/>
        <w:spacing w:before="161"/>
        <w:ind w:left="308" w:right="223" w:hanging="1"/>
        <w:jc w:val="both"/>
      </w:pPr>
      <w:r>
        <w:t xml:space="preserve">BPMS tem suas raízes em ferramentas de </w:t>
      </w:r>
      <w:r>
        <w:rPr>
          <w:i/>
        </w:rPr>
        <w:t>workflow</w:t>
      </w:r>
      <w:r>
        <w:rPr>
          <w:i/>
          <w:spacing w:val="41"/>
        </w:rPr>
        <w:t xml:space="preserve"> </w:t>
      </w:r>
      <w:r>
        <w:t>que evoluíram ao longo dos</w:t>
      </w:r>
      <w:r>
        <w:rPr>
          <w:spacing w:val="1"/>
        </w:rPr>
        <w:t xml:space="preserve"> </w:t>
      </w:r>
      <w:r>
        <w:t>anos. Nessa evolução, tornaram-se mais capazes de refletir a operação de negócio e,</w:t>
      </w:r>
      <w:r>
        <w:rPr>
          <w:spacing w:val="-41"/>
        </w:rPr>
        <w:t xml:space="preserve"> </w:t>
      </w:r>
      <w:r>
        <w:t>com a adição de motores de regras e geradores de aplicação no início dos anos 2000,</w:t>
      </w:r>
      <w:r>
        <w:rPr>
          <w:spacing w:val="-41"/>
        </w:rPr>
        <w:t xml:space="preserve"> </w:t>
      </w:r>
      <w:r>
        <w:t>começaram a trilhar um caminho diferente – evoluíram para ambientes de operação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aplicações geradas</w:t>
      </w:r>
      <w:r>
        <w:rPr>
          <w:spacing w:val="-1"/>
        </w:rPr>
        <w:t xml:space="preserve"> </w:t>
      </w:r>
      <w:r>
        <w:t>e executadas</w:t>
      </w:r>
      <w:r>
        <w:rPr>
          <w:spacing w:val="-1"/>
        </w:rPr>
        <w:t xml:space="preserve"> </w:t>
      </w:r>
      <w:r>
        <w:t>dentro</w:t>
      </w:r>
      <w:r>
        <w:rPr>
          <w:spacing w:val="-2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BPMS.</w:t>
      </w:r>
    </w:p>
    <w:p w14:paraId="4E74B2AE" w14:textId="77777777" w:rsidR="007341B7" w:rsidRDefault="00000000">
      <w:pPr>
        <w:pStyle w:val="Corpodetexto"/>
        <w:spacing w:before="159"/>
        <w:ind w:left="308"/>
        <w:jc w:val="both"/>
      </w:pPr>
      <w:r>
        <w:t>Ferramentas</w:t>
      </w:r>
      <w:r>
        <w:rPr>
          <w:spacing w:val="-4"/>
        </w:rPr>
        <w:t xml:space="preserve"> </w:t>
      </w:r>
      <w:r>
        <w:t>BPMS</w:t>
      </w:r>
      <w:r>
        <w:rPr>
          <w:spacing w:val="-5"/>
        </w:rPr>
        <w:t xml:space="preserve"> </w:t>
      </w:r>
      <w:r>
        <w:t>têm</w:t>
      </w:r>
      <w:r>
        <w:rPr>
          <w:spacing w:val="-4"/>
        </w:rPr>
        <w:t xml:space="preserve"> </w:t>
      </w:r>
      <w:r>
        <w:t>evoluído</w:t>
      </w:r>
      <w:r>
        <w:rPr>
          <w:spacing w:val="-5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duas</w:t>
      </w:r>
      <w:r>
        <w:rPr>
          <w:spacing w:val="-4"/>
        </w:rPr>
        <w:t xml:space="preserve"> </w:t>
      </w:r>
      <w:r>
        <w:t>categorias</w:t>
      </w:r>
      <w:r>
        <w:rPr>
          <w:spacing w:val="-3"/>
        </w:rPr>
        <w:t xml:space="preserve"> </w:t>
      </w:r>
      <w:r>
        <w:t>básicas:</w:t>
      </w:r>
    </w:p>
    <w:p w14:paraId="6DF78FF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ind w:left="666" w:hanging="359"/>
        <w:rPr>
          <w:sz w:val="20"/>
        </w:rPr>
      </w:pPr>
      <w:r>
        <w:rPr>
          <w:sz w:val="20"/>
        </w:rPr>
        <w:t>Ferramentas</w:t>
      </w:r>
      <w:r>
        <w:rPr>
          <w:spacing w:val="-6"/>
          <w:sz w:val="20"/>
        </w:rPr>
        <w:t xml:space="preserve"> </w:t>
      </w:r>
      <w:r>
        <w:rPr>
          <w:sz w:val="20"/>
        </w:rPr>
        <w:t>autônomas</w:t>
      </w:r>
    </w:p>
    <w:p w14:paraId="4D5A43A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61"/>
        <w:ind w:left="668" w:hanging="361"/>
        <w:rPr>
          <w:sz w:val="20"/>
        </w:rPr>
      </w:pPr>
      <w:r>
        <w:rPr>
          <w:sz w:val="20"/>
        </w:rPr>
        <w:t>Grupos</w:t>
      </w:r>
      <w:r>
        <w:rPr>
          <w:spacing w:val="-4"/>
          <w:sz w:val="20"/>
        </w:rPr>
        <w:t xml:space="preserve"> </w:t>
      </w:r>
      <w:r>
        <w:rPr>
          <w:sz w:val="20"/>
        </w:rPr>
        <w:t>integrados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ferramentas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4"/>
          <w:sz w:val="20"/>
        </w:rPr>
        <w:t xml:space="preserve"> </w:t>
      </w:r>
      <w:r>
        <w:rPr>
          <w:sz w:val="20"/>
        </w:rPr>
        <w:t>formam</w:t>
      </w:r>
      <w:r>
        <w:rPr>
          <w:spacing w:val="-1"/>
          <w:sz w:val="20"/>
        </w:rPr>
        <w:t xml:space="preserve"> </w:t>
      </w:r>
      <w:r>
        <w:rPr>
          <w:sz w:val="20"/>
        </w:rPr>
        <w:t>um</w:t>
      </w:r>
      <w:r>
        <w:rPr>
          <w:spacing w:val="-4"/>
          <w:sz w:val="20"/>
        </w:rPr>
        <w:t xml:space="preserve"> </w:t>
      </w:r>
      <w:r>
        <w:rPr>
          <w:sz w:val="20"/>
        </w:rPr>
        <w:t>BPMS</w:t>
      </w:r>
    </w:p>
    <w:p w14:paraId="1AE15620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1B1CCE9" w14:textId="77777777" w:rsidR="007341B7" w:rsidRDefault="00000000">
      <w:pPr>
        <w:pStyle w:val="Corpodetexto"/>
      </w:pPr>
      <w:r>
        <w:lastRenderedPageBreak/>
        <w:pict w14:anchorId="524745C1">
          <v:shape id="_x0000_s2180" type="#_x0000_t202" style="position:absolute;margin-left:2.05pt;margin-top:149.35pt;width:31.05pt;height:381.85pt;z-index:251726848;mso-position-horizontal-relative:page;mso-position-vertical-relative:page" filled="f" stroked="f">
            <v:textbox style="layout-flow:vertical;mso-layout-flow-alt:bottom-to-top" inset="0,0,0,0">
              <w:txbxContent>
                <w:p w14:paraId="2E17E361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2D0EE4D5" w14:textId="77777777" w:rsidR="007341B7" w:rsidRDefault="007341B7">
      <w:pPr>
        <w:pStyle w:val="Corpodetexto"/>
        <w:spacing w:before="10"/>
        <w:rPr>
          <w:sz w:val="22"/>
        </w:rPr>
      </w:pPr>
    </w:p>
    <w:p w14:paraId="2F6D7F38" w14:textId="77777777" w:rsidR="007341B7" w:rsidRDefault="00000000">
      <w:pPr>
        <w:pStyle w:val="Ttulo8"/>
        <w:spacing w:before="54"/>
        <w:jc w:val="both"/>
      </w:pPr>
      <w:bookmarkStart w:id="724" w:name="Ferramentas_autônomas"/>
      <w:bookmarkEnd w:id="724"/>
      <w:r>
        <w:rPr>
          <w:color w:val="1F497D"/>
          <w:spacing w:val="-1"/>
        </w:rPr>
        <w:t>Ferramentas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autônomas</w:t>
      </w:r>
    </w:p>
    <w:p w14:paraId="16B657E5" w14:textId="77777777" w:rsidR="007341B7" w:rsidRDefault="00000000">
      <w:pPr>
        <w:pStyle w:val="Corpodetexto"/>
        <w:spacing w:before="159"/>
        <w:ind w:left="307" w:right="224"/>
        <w:jc w:val="both"/>
      </w:pPr>
      <w:r>
        <w:t>Essas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custo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baixo</w:t>
      </w:r>
      <w:r>
        <w:rPr>
          <w:spacing w:val="1"/>
        </w:rPr>
        <w:t xml:space="preserve"> </w:t>
      </w:r>
      <w:r>
        <w:t>têm</w:t>
      </w:r>
      <w:r>
        <w:rPr>
          <w:spacing w:val="1"/>
        </w:rPr>
        <w:t xml:space="preserve"> </w:t>
      </w:r>
      <w:r>
        <w:t>proporcionado</w:t>
      </w:r>
      <w:r>
        <w:rPr>
          <w:spacing w:val="1"/>
        </w:rPr>
        <w:t xml:space="preserve"> </w:t>
      </w:r>
      <w:r>
        <w:t>às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analisar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definir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fluxos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trabalho.</w:t>
      </w:r>
      <w:r>
        <w:rPr>
          <w:spacing w:val="1"/>
        </w:rPr>
        <w:t xml:space="preserve"> </w:t>
      </w:r>
      <w:r>
        <w:t>Permitem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e,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vezes,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descoberta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inconsistências e conflitos. No entanto, seu uso é limitado e embora forneçam um</w:t>
      </w:r>
      <w:r>
        <w:rPr>
          <w:spacing w:val="1"/>
        </w:rPr>
        <w:t xml:space="preserve"> </w:t>
      </w:r>
      <w:r>
        <w:t>bom</w:t>
      </w:r>
      <w:r>
        <w:rPr>
          <w:spacing w:val="1"/>
        </w:rPr>
        <w:t xml:space="preserve"> </w:t>
      </w:r>
      <w:r>
        <w:t>suporte,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permitem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ambiente</w:t>
      </w:r>
      <w:r>
        <w:rPr>
          <w:spacing w:val="1"/>
        </w:rPr>
        <w:t xml:space="preserve"> </w:t>
      </w:r>
      <w:r>
        <w:t>onde</w:t>
      </w:r>
      <w:r>
        <w:rPr>
          <w:spacing w:val="1"/>
        </w:rPr>
        <w:t xml:space="preserve"> </w:t>
      </w:r>
      <w:r>
        <w:t>modelos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regras podem</w:t>
      </w:r>
      <w:r>
        <w:rPr>
          <w:spacing w:val="1"/>
        </w:rPr>
        <w:t xml:space="preserve"> </w:t>
      </w:r>
      <w:r>
        <w:t>construir</w:t>
      </w:r>
      <w:r>
        <w:rPr>
          <w:spacing w:val="-3"/>
        </w:rPr>
        <w:t xml:space="preserve"> </w:t>
      </w:r>
      <w:r>
        <w:t>novas</w:t>
      </w:r>
      <w:r>
        <w:rPr>
          <w:spacing w:val="2"/>
        </w:rPr>
        <w:t xml:space="preserve"> </w:t>
      </w:r>
      <w:r>
        <w:t>operações</w:t>
      </w:r>
      <w:r>
        <w:rPr>
          <w:spacing w:val="-1"/>
        </w:rPr>
        <w:t xml:space="preserve"> </w:t>
      </w:r>
      <w:r>
        <w:t>de negócio.</w:t>
      </w:r>
    </w:p>
    <w:p w14:paraId="6C56A9C8" w14:textId="77777777" w:rsidR="007341B7" w:rsidRDefault="00000000">
      <w:pPr>
        <w:pStyle w:val="Ttulo8"/>
        <w:ind w:left="308"/>
        <w:jc w:val="both"/>
      </w:pPr>
      <w:bookmarkStart w:id="725" w:name="Grupos_integrados_de_ferramentas_que_for"/>
      <w:bookmarkEnd w:id="725"/>
      <w:r>
        <w:rPr>
          <w:color w:val="1F497D"/>
        </w:rPr>
        <w:t>Grupos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integrados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ferramentas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que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formam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um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BPMS</w:t>
      </w:r>
    </w:p>
    <w:p w14:paraId="53BC4355" w14:textId="77777777" w:rsidR="007341B7" w:rsidRDefault="00000000">
      <w:pPr>
        <w:pStyle w:val="Corpodetexto"/>
        <w:spacing w:before="161"/>
        <w:ind w:left="308" w:right="220"/>
        <w:jc w:val="both"/>
      </w:pPr>
      <w:r>
        <w:t>Em meados dos anos 2000, as capacidades relativamente simples de geração de</w:t>
      </w:r>
      <w:r>
        <w:rPr>
          <w:spacing w:val="1"/>
        </w:rPr>
        <w:t xml:space="preserve"> </w:t>
      </w:r>
      <w:r>
        <w:t>aplicação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melhores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sofreram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evoluíram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proporcionar geração de aplicações capazes de prover suporte à lógica complexa e</w:t>
      </w:r>
      <w:r>
        <w:rPr>
          <w:spacing w:val="1"/>
        </w:rPr>
        <w:t xml:space="preserve"> </w:t>
      </w:r>
      <w:r>
        <w:t>transações em alto volume, o que levou à criação dos BPMS. Em seguida, essas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mudaram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evoluíram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tornarem</w:t>
      </w:r>
      <w:r>
        <w:rPr>
          <w:spacing w:val="1"/>
        </w:rPr>
        <w:t xml:space="preserve"> </w:t>
      </w:r>
      <w:r>
        <w:t>"ambientes"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operação</w:t>
      </w:r>
      <w:r>
        <w:rPr>
          <w:spacing w:val="-3"/>
        </w:rPr>
        <w:t xml:space="preserve"> </w:t>
      </w:r>
      <w:r>
        <w:t>de negócio.</w:t>
      </w:r>
    </w:p>
    <w:p w14:paraId="78700072" w14:textId="77777777" w:rsidR="007341B7" w:rsidRDefault="00000000">
      <w:pPr>
        <w:pStyle w:val="Corpodetexto"/>
        <w:spacing w:before="160"/>
        <w:ind w:left="307" w:right="225"/>
        <w:jc w:val="both"/>
      </w:pPr>
      <w:r>
        <w:t>As aplicações geradas operam dentro do BPMS e o negócio acessa o ambiente BPMS</w:t>
      </w:r>
      <w:r>
        <w:rPr>
          <w:spacing w:val="-4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executar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operações.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definem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(contexto),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(lógica, quais dados coletar e de onde, e o que fazer com eles) e interfaces (dentro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contexto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uso).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camada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compatível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SOA</w:t>
      </w:r>
      <w:r>
        <w:rPr>
          <w:spacing w:val="1"/>
        </w:rPr>
        <w:t xml:space="preserve"> </w:t>
      </w:r>
      <w:r>
        <w:t>estiver</w:t>
      </w:r>
      <w:r>
        <w:rPr>
          <w:spacing w:val="1"/>
        </w:rPr>
        <w:t xml:space="preserve"> </w:t>
      </w:r>
      <w:r>
        <w:t>disponível, a funcionalidade de sistemas legados estará aberta e os dados legados</w:t>
      </w:r>
      <w:r>
        <w:rPr>
          <w:spacing w:val="1"/>
        </w:rPr>
        <w:t xml:space="preserve"> </w:t>
      </w:r>
      <w:r>
        <w:t>poderão ser</w:t>
      </w:r>
      <w:r>
        <w:rPr>
          <w:spacing w:val="-2"/>
        </w:rPr>
        <w:t xml:space="preserve"> </w:t>
      </w:r>
      <w:r>
        <w:t>integrados conforme</w:t>
      </w:r>
      <w:r>
        <w:rPr>
          <w:spacing w:val="-1"/>
        </w:rPr>
        <w:t xml:space="preserve"> </w:t>
      </w:r>
      <w:r>
        <w:t>figura 10.2</w:t>
      </w:r>
      <w:r>
        <w:rPr>
          <w:spacing w:val="-1"/>
        </w:rPr>
        <w:t xml:space="preserve"> </w:t>
      </w:r>
      <w:r>
        <w:t>abaixo:</w:t>
      </w:r>
    </w:p>
    <w:p w14:paraId="7BCE1D2E" w14:textId="77777777" w:rsidR="007341B7" w:rsidRDefault="00000000">
      <w:pPr>
        <w:pStyle w:val="Corpodetexto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251276288" behindDoc="0" locked="0" layoutInCell="1" allowOverlap="1" wp14:anchorId="134BCC9E" wp14:editId="5DF57228">
            <wp:simplePos x="0" y="0"/>
            <wp:positionH relativeFrom="page">
              <wp:posOffset>1573301</wp:posOffset>
            </wp:positionH>
            <wp:positionV relativeFrom="paragraph">
              <wp:posOffset>109604</wp:posOffset>
            </wp:positionV>
            <wp:extent cx="3003297" cy="3055239"/>
            <wp:effectExtent l="0" t="0" r="0" b="0"/>
            <wp:wrapTopAndBottom/>
            <wp:docPr id="119" name="image2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203.jpeg"/>
                    <pic:cNvPicPr/>
                  </pic:nvPicPr>
                  <pic:blipFill>
                    <a:blip r:embed="rId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3297" cy="3055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27303" w14:textId="77777777" w:rsidR="007341B7" w:rsidRDefault="00000000">
      <w:pPr>
        <w:pStyle w:val="Corpodetexto"/>
        <w:spacing w:before="118"/>
        <w:ind w:left="79"/>
        <w:jc w:val="center"/>
      </w:pPr>
      <w:r>
        <w:t>Figura</w:t>
      </w:r>
      <w:r>
        <w:rPr>
          <w:spacing w:val="-4"/>
        </w:rPr>
        <w:t xml:space="preserve"> </w:t>
      </w:r>
      <w:r>
        <w:t>10.2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Camada</w:t>
      </w:r>
      <w:r>
        <w:rPr>
          <w:spacing w:val="-3"/>
        </w:rPr>
        <w:t xml:space="preserve"> </w:t>
      </w:r>
      <w:r>
        <w:t>SOA</w:t>
      </w:r>
      <w:r>
        <w:rPr>
          <w:spacing w:val="-5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integrar</w:t>
      </w:r>
      <w:r>
        <w:rPr>
          <w:spacing w:val="-3"/>
        </w:rPr>
        <w:t xml:space="preserve"> </w:t>
      </w:r>
      <w:r>
        <w:t>funcionalidades</w:t>
      </w:r>
      <w:r>
        <w:rPr>
          <w:spacing w:val="-3"/>
        </w:rPr>
        <w:t xml:space="preserve"> </w:t>
      </w:r>
      <w:r>
        <w:t>legadas</w:t>
      </w:r>
    </w:p>
    <w:p w14:paraId="6942F2F5" w14:textId="77777777" w:rsidR="007341B7" w:rsidRDefault="007341B7">
      <w:pPr>
        <w:jc w:val="center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86F9C09" w14:textId="77777777" w:rsidR="007341B7" w:rsidRDefault="00000000">
      <w:pPr>
        <w:pStyle w:val="Corpodetexto"/>
      </w:pPr>
      <w:r>
        <w:lastRenderedPageBreak/>
        <w:pict w14:anchorId="2C29618B">
          <v:shape id="_x0000_s2179" type="#_x0000_t202" style="position:absolute;margin-left:2.05pt;margin-top:149.35pt;width:31.05pt;height:381.85pt;z-index:251727872;mso-position-horizontal-relative:page;mso-position-vertical-relative:page" filled="f" stroked="f">
            <v:textbox style="layout-flow:vertical;mso-layout-flow-alt:bottom-to-top" inset="0,0,0,0">
              <w:txbxContent>
                <w:p w14:paraId="3512C2AE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CC1E8D9" w14:textId="77777777" w:rsidR="007341B7" w:rsidRDefault="007341B7">
      <w:pPr>
        <w:pStyle w:val="Corpodetexto"/>
        <w:spacing w:before="10"/>
        <w:rPr>
          <w:sz w:val="22"/>
        </w:rPr>
      </w:pPr>
    </w:p>
    <w:p w14:paraId="360EB608" w14:textId="77777777" w:rsidR="007341B7" w:rsidRDefault="00000000">
      <w:pPr>
        <w:pStyle w:val="Corpodetexto"/>
        <w:spacing w:before="54"/>
        <w:ind w:left="307" w:right="225"/>
        <w:jc w:val="both"/>
      </w:pPr>
      <w:r>
        <w:t>A evolução também incorporou a capacidade para lidar com simulações complexas,</w:t>
      </w:r>
      <w:r>
        <w:rPr>
          <w:spacing w:val="1"/>
        </w:rPr>
        <w:t xml:space="preserve"> </w:t>
      </w:r>
      <w:r>
        <w:t>permitindo</w:t>
      </w:r>
      <w:r>
        <w:rPr>
          <w:spacing w:val="1"/>
        </w:rPr>
        <w:t xml:space="preserve"> </w:t>
      </w:r>
      <w:r>
        <w:t>às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analisarem</w:t>
      </w:r>
      <w:r>
        <w:rPr>
          <w:spacing w:val="1"/>
        </w:rPr>
        <w:t xml:space="preserve"> </w:t>
      </w:r>
      <w:r>
        <w:t>possíveis</w:t>
      </w:r>
      <w:r>
        <w:rPr>
          <w:spacing w:val="1"/>
        </w:rPr>
        <w:t xml:space="preserve"> </w:t>
      </w:r>
      <w:r>
        <w:t>alternativas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selecionar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melhores partes para compor um desenho ideal. Quando SOA é adicionada, pode-se</w:t>
      </w:r>
      <w:r>
        <w:rPr>
          <w:spacing w:val="1"/>
        </w:rPr>
        <w:t xml:space="preserve"> </w:t>
      </w:r>
      <w:r>
        <w:t>aproveitar dados e modelos existentes, simular mudanças para alcançar melhores</w:t>
      </w:r>
      <w:r>
        <w:rPr>
          <w:spacing w:val="1"/>
        </w:rPr>
        <w:t xml:space="preserve"> </w:t>
      </w:r>
      <w:r>
        <w:t>resultados,</w:t>
      </w:r>
      <w:r>
        <w:rPr>
          <w:spacing w:val="-1"/>
        </w:rPr>
        <w:t xml:space="preserve"> </w:t>
      </w:r>
      <w:r>
        <w:t>vincular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dados</w:t>
      </w:r>
      <w:r>
        <w:rPr>
          <w:spacing w:val="2"/>
        </w:rPr>
        <w:t xml:space="preserve"> </w:t>
      </w:r>
      <w:r>
        <w:t>legados</w:t>
      </w:r>
      <w:r>
        <w:rPr>
          <w:spacing w:val="-1"/>
        </w:rPr>
        <w:t xml:space="preserve"> </w:t>
      </w:r>
      <w:r>
        <w:t>e gerar</w:t>
      </w:r>
      <w:r>
        <w:rPr>
          <w:spacing w:val="-3"/>
        </w:rPr>
        <w:t xml:space="preserve"> </w:t>
      </w:r>
      <w:r>
        <w:t>novas aplicações.</w:t>
      </w:r>
    </w:p>
    <w:p w14:paraId="6D6A2BA4" w14:textId="77777777" w:rsidR="007341B7" w:rsidRDefault="00000000">
      <w:pPr>
        <w:pStyle w:val="Corpodetexto"/>
        <w:spacing w:before="159"/>
        <w:ind w:left="307" w:right="223"/>
        <w:jc w:val="both"/>
      </w:pPr>
      <w:r>
        <w:t>Um BPMS proporciona um novo nível de automação por meio da criação e execução</w:t>
      </w:r>
      <w:r>
        <w:rPr>
          <w:spacing w:val="1"/>
        </w:rPr>
        <w:t xml:space="preserve"> </w:t>
      </w:r>
      <w:r>
        <w:t>de aplicações que combinam lógica mostrada nos modelos de negócio com regras e</w:t>
      </w:r>
      <w:r>
        <w:rPr>
          <w:spacing w:val="1"/>
        </w:rPr>
        <w:t xml:space="preserve"> </w:t>
      </w:r>
      <w:r>
        <w:t>dados conectados às atividades. Essa capacidade de definir e gerar aplicações 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BPMS</w:t>
      </w:r>
      <w:r>
        <w:rPr>
          <w:spacing w:val="1"/>
        </w:rPr>
        <w:t xml:space="preserve"> </w:t>
      </w:r>
      <w:r>
        <w:t>ofereça</w:t>
      </w:r>
      <w:r>
        <w:rPr>
          <w:spacing w:val="44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avançado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fluxo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reportes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situação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fluxo</w:t>
      </w:r>
      <w:r>
        <w:rPr>
          <w:spacing w:val="1"/>
        </w:rPr>
        <w:t xml:space="preserve"> </w:t>
      </w:r>
      <w:r>
        <w:t>melhorado.</w:t>
      </w:r>
    </w:p>
    <w:p w14:paraId="1D193182" w14:textId="77777777" w:rsidR="007341B7" w:rsidRDefault="00000000">
      <w:pPr>
        <w:pStyle w:val="Corpodetexto"/>
        <w:spacing w:before="160"/>
        <w:ind w:left="306" w:right="224"/>
        <w:jc w:val="both"/>
      </w:pPr>
      <w:r>
        <w:t>Isso</w:t>
      </w:r>
      <w:r>
        <w:rPr>
          <w:spacing w:val="1"/>
        </w:rPr>
        <w:t xml:space="preserve"> </w:t>
      </w:r>
      <w:r>
        <w:t>direciona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BPMS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papel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controle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orquestração</w:t>
      </w:r>
      <w:r>
        <w:rPr>
          <w:spacing w:val="1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processo. Como tal, pode ser responsável por conectar processamento de fluxos de</w:t>
      </w:r>
      <w:r>
        <w:rPr>
          <w:spacing w:val="1"/>
        </w:rPr>
        <w:t xml:space="preserve"> </w:t>
      </w:r>
      <w:r>
        <w:t>trabalho a sistemas legados usando o que for necessário (telas/ funcionalidades),</w:t>
      </w:r>
      <w:r>
        <w:rPr>
          <w:spacing w:val="1"/>
        </w:rPr>
        <w:t xml:space="preserve"> </w:t>
      </w:r>
      <w:r>
        <w:t>controlar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usados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sendo</w:t>
      </w:r>
      <w:r>
        <w:rPr>
          <w:spacing w:val="1"/>
        </w:rPr>
        <w:t xml:space="preserve"> </w:t>
      </w:r>
      <w:r>
        <w:t>realizado</w:t>
      </w:r>
      <w:r>
        <w:rPr>
          <w:spacing w:val="43"/>
        </w:rPr>
        <w:t xml:space="preserve"> </w:t>
      </w:r>
      <w:r>
        <w:t>(seguindo</w:t>
      </w:r>
      <w:r>
        <w:rPr>
          <w:spacing w:val="1"/>
        </w:rPr>
        <w:t xml:space="preserve"> </w:t>
      </w:r>
      <w:r>
        <w:t>tanto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tradicional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SOA)</w:t>
      </w:r>
      <w:r>
        <w:rPr>
          <w:spacing w:val="1"/>
        </w:rPr>
        <w:t xml:space="preserve"> </w:t>
      </w:r>
      <w:r>
        <w:t>e,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seguida,</w:t>
      </w:r>
      <w:r>
        <w:rPr>
          <w:spacing w:val="1"/>
        </w:rPr>
        <w:t xml:space="preserve"> </w:t>
      </w:r>
      <w:r>
        <w:t>processar</w:t>
      </w:r>
      <w:r>
        <w:rPr>
          <w:spacing w:val="1"/>
        </w:rPr>
        <w:t xml:space="preserve"> </w:t>
      </w:r>
      <w:r>
        <w:t>e</w:t>
      </w:r>
      <w:r>
        <w:rPr>
          <w:spacing w:val="43"/>
        </w:rPr>
        <w:t xml:space="preserve"> </w:t>
      </w:r>
      <w:r>
        <w:t>entregar</w:t>
      </w:r>
      <w:r>
        <w:rPr>
          <w:spacing w:val="1"/>
        </w:rPr>
        <w:t xml:space="preserve"> </w:t>
      </w:r>
      <w:r>
        <w:t>dados para serem armazenados. Embora um ambiente de operações baseado em</w:t>
      </w:r>
      <w:r>
        <w:rPr>
          <w:spacing w:val="1"/>
        </w:rPr>
        <w:t xml:space="preserve"> </w:t>
      </w:r>
      <w:r>
        <w:t>BPMS</w:t>
      </w:r>
      <w:r>
        <w:rPr>
          <w:spacing w:val="-3"/>
        </w:rPr>
        <w:t xml:space="preserve"> </w:t>
      </w:r>
      <w:r>
        <w:t>ofereça</w:t>
      </w:r>
      <w:r>
        <w:rPr>
          <w:spacing w:val="-1"/>
        </w:rPr>
        <w:t xml:space="preserve"> </w:t>
      </w:r>
      <w:r>
        <w:t>vantagens,</w:t>
      </w:r>
      <w:r>
        <w:rPr>
          <w:spacing w:val="-1"/>
        </w:rPr>
        <w:t xml:space="preserve"> </w:t>
      </w:r>
      <w:r>
        <w:t>três principais</w:t>
      </w:r>
      <w:r>
        <w:rPr>
          <w:spacing w:val="1"/>
        </w:rPr>
        <w:t xml:space="preserve"> </w:t>
      </w:r>
      <w:r>
        <w:t>benefícios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destacam:</w:t>
      </w:r>
    </w:p>
    <w:p w14:paraId="6A8D16A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4"/>
          <w:tab w:val="left" w:pos="665"/>
        </w:tabs>
        <w:ind w:left="664"/>
        <w:rPr>
          <w:sz w:val="20"/>
        </w:rPr>
      </w:pPr>
      <w:r>
        <w:rPr>
          <w:sz w:val="20"/>
        </w:rPr>
        <w:t>Velocidade</w:t>
      </w:r>
      <w:r>
        <w:rPr>
          <w:spacing w:val="-4"/>
          <w:sz w:val="20"/>
        </w:rPr>
        <w:t xml:space="preserve"> </w:t>
      </w:r>
      <w:r>
        <w:rPr>
          <w:sz w:val="20"/>
        </w:rPr>
        <w:t>na</w:t>
      </w:r>
      <w:r>
        <w:rPr>
          <w:spacing w:val="-3"/>
          <w:sz w:val="20"/>
        </w:rPr>
        <w:t xml:space="preserve"> </w:t>
      </w:r>
      <w:r>
        <w:rPr>
          <w:sz w:val="20"/>
        </w:rPr>
        <w:t>modelagem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geração</w:t>
      </w:r>
      <w:r>
        <w:rPr>
          <w:spacing w:val="-5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aplicação</w:t>
      </w:r>
    </w:p>
    <w:p w14:paraId="41ABCB8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63"/>
        <w:ind w:left="666" w:right="225" w:hanging="360"/>
        <w:rPr>
          <w:sz w:val="20"/>
        </w:rPr>
      </w:pPr>
      <w:r>
        <w:rPr>
          <w:sz w:val="20"/>
        </w:rPr>
        <w:t>Qualidade</w:t>
      </w:r>
      <w:r>
        <w:rPr>
          <w:spacing w:val="36"/>
          <w:sz w:val="20"/>
        </w:rPr>
        <w:t xml:space="preserve"> </w:t>
      </w:r>
      <w:r>
        <w:rPr>
          <w:sz w:val="20"/>
        </w:rPr>
        <w:t>por</w:t>
      </w:r>
      <w:r>
        <w:rPr>
          <w:spacing w:val="34"/>
          <w:sz w:val="20"/>
        </w:rPr>
        <w:t xml:space="preserve"> </w:t>
      </w:r>
      <w:r>
        <w:rPr>
          <w:sz w:val="20"/>
        </w:rPr>
        <w:t>meio</w:t>
      </w:r>
      <w:r>
        <w:rPr>
          <w:spacing w:val="35"/>
          <w:sz w:val="20"/>
        </w:rPr>
        <w:t xml:space="preserve"> </w:t>
      </w:r>
      <w:r>
        <w:rPr>
          <w:sz w:val="20"/>
        </w:rPr>
        <w:t>da</w:t>
      </w:r>
      <w:r>
        <w:rPr>
          <w:spacing w:val="38"/>
          <w:sz w:val="20"/>
        </w:rPr>
        <w:t xml:space="preserve"> </w:t>
      </w:r>
      <w:r>
        <w:rPr>
          <w:sz w:val="20"/>
        </w:rPr>
        <w:t>capacidade</w:t>
      </w:r>
      <w:r>
        <w:rPr>
          <w:spacing w:val="36"/>
          <w:sz w:val="20"/>
        </w:rPr>
        <w:t xml:space="preserve"> </w:t>
      </w:r>
      <w:r>
        <w:rPr>
          <w:sz w:val="20"/>
        </w:rPr>
        <w:t>de</w:t>
      </w:r>
      <w:r>
        <w:rPr>
          <w:spacing w:val="36"/>
          <w:sz w:val="20"/>
        </w:rPr>
        <w:t xml:space="preserve"> </w:t>
      </w:r>
      <w:r>
        <w:rPr>
          <w:sz w:val="20"/>
        </w:rPr>
        <w:t>exteriorizar</w:t>
      </w:r>
      <w:r>
        <w:rPr>
          <w:spacing w:val="34"/>
          <w:sz w:val="20"/>
        </w:rPr>
        <w:t xml:space="preserve"> </w:t>
      </w:r>
      <w:r>
        <w:rPr>
          <w:sz w:val="20"/>
        </w:rPr>
        <w:t>regras</w:t>
      </w:r>
      <w:r>
        <w:rPr>
          <w:spacing w:val="36"/>
          <w:sz w:val="20"/>
        </w:rPr>
        <w:t xml:space="preserve"> </w:t>
      </w:r>
      <w:r>
        <w:rPr>
          <w:sz w:val="20"/>
        </w:rPr>
        <w:t>e</w:t>
      </w:r>
      <w:r>
        <w:rPr>
          <w:spacing w:val="36"/>
          <w:sz w:val="20"/>
        </w:rPr>
        <w:t xml:space="preserve"> </w:t>
      </w:r>
      <w:r>
        <w:rPr>
          <w:sz w:val="20"/>
        </w:rPr>
        <w:t>testá-las</w:t>
      </w:r>
      <w:r>
        <w:rPr>
          <w:spacing w:val="-41"/>
          <w:sz w:val="20"/>
        </w:rPr>
        <w:t xml:space="preserve"> </w:t>
      </w:r>
      <w:r>
        <w:rPr>
          <w:sz w:val="20"/>
        </w:rPr>
        <w:t>individualmente</w:t>
      </w:r>
      <w:r>
        <w:rPr>
          <w:spacing w:val="-1"/>
          <w:sz w:val="20"/>
        </w:rPr>
        <w:t xml:space="preserve"> </w:t>
      </w:r>
      <w:r>
        <w:rPr>
          <w:sz w:val="20"/>
        </w:rPr>
        <w:t>e em</w:t>
      </w:r>
      <w:r>
        <w:rPr>
          <w:spacing w:val="-1"/>
          <w:sz w:val="20"/>
        </w:rPr>
        <w:t xml:space="preserve"> </w:t>
      </w:r>
      <w:r>
        <w:rPr>
          <w:sz w:val="20"/>
        </w:rPr>
        <w:t>grupos</w:t>
      </w:r>
    </w:p>
    <w:p w14:paraId="76AAF9D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56"/>
        <w:ind w:left="666" w:hanging="360"/>
        <w:rPr>
          <w:sz w:val="20"/>
        </w:rPr>
      </w:pPr>
      <w:r>
        <w:rPr>
          <w:sz w:val="20"/>
        </w:rPr>
        <w:t>Flexibilidade</w:t>
      </w:r>
      <w:r>
        <w:rPr>
          <w:spacing w:val="-6"/>
          <w:sz w:val="20"/>
        </w:rPr>
        <w:t xml:space="preserve"> </w:t>
      </w:r>
      <w:r>
        <w:rPr>
          <w:sz w:val="20"/>
        </w:rPr>
        <w:t>através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interação</w:t>
      </w:r>
      <w:r>
        <w:rPr>
          <w:spacing w:val="-4"/>
          <w:sz w:val="20"/>
        </w:rPr>
        <w:t xml:space="preserve"> </w:t>
      </w:r>
      <w:r>
        <w:rPr>
          <w:sz w:val="20"/>
        </w:rPr>
        <w:t>rápida</w:t>
      </w:r>
    </w:p>
    <w:p w14:paraId="183F8F1D" w14:textId="77777777" w:rsidR="007341B7" w:rsidRDefault="00000000">
      <w:pPr>
        <w:pStyle w:val="Ttulo8"/>
        <w:numPr>
          <w:ilvl w:val="3"/>
          <w:numId w:val="25"/>
        </w:numPr>
        <w:tabs>
          <w:tab w:val="left" w:pos="955"/>
        </w:tabs>
        <w:spacing w:before="161"/>
        <w:ind w:left="955" w:hanging="648"/>
      </w:pPr>
      <w:bookmarkStart w:id="726" w:name="10.2.4.2_Configuração_do_BPMS"/>
      <w:bookmarkStart w:id="727" w:name="_bookmark290"/>
      <w:bookmarkEnd w:id="726"/>
      <w:bookmarkEnd w:id="727"/>
      <w:r>
        <w:rPr>
          <w:color w:val="1F497D"/>
        </w:rPr>
        <w:t>Configuração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BPMS</w:t>
      </w:r>
    </w:p>
    <w:p w14:paraId="5962157D" w14:textId="77777777" w:rsidR="007341B7" w:rsidRDefault="00000000">
      <w:pPr>
        <w:pStyle w:val="Corpodetexto"/>
        <w:spacing w:before="159"/>
        <w:ind w:left="307" w:right="223"/>
        <w:jc w:val="both"/>
      </w:pPr>
      <w:r>
        <w:t>Em geral, BPMS proporciona significativa flexibilidade de configuração. Isso é tanto</w:t>
      </w:r>
      <w:r>
        <w:rPr>
          <w:spacing w:val="1"/>
        </w:rPr>
        <w:t xml:space="preserve"> </w:t>
      </w:r>
      <w:r>
        <w:t>um ponto forte quanto fraco. Como os modelos podem ser construídos utilizando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símbolos</w:t>
      </w:r>
      <w:r>
        <w:rPr>
          <w:spacing w:val="1"/>
        </w:rPr>
        <w:t xml:space="preserve"> </w:t>
      </w:r>
      <w:r>
        <w:t>disponíveis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notações,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símbolos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padronizado</w:t>
      </w:r>
      <w:r>
        <w:rPr>
          <w:spacing w:val="-3"/>
        </w:rPr>
        <w:t xml:space="preserve"> </w:t>
      </w:r>
      <w:r>
        <w:t>para modelos</w:t>
      </w:r>
      <w:r>
        <w:rPr>
          <w:spacing w:val="-1"/>
        </w:rPr>
        <w:t xml:space="preserve"> </w:t>
      </w:r>
      <w:r>
        <w:t>de modo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sejam</w:t>
      </w:r>
      <w:r>
        <w:rPr>
          <w:spacing w:val="-1"/>
        </w:rPr>
        <w:t xml:space="preserve"> </w:t>
      </w:r>
      <w:r>
        <w:t>legíveis.</w:t>
      </w:r>
    </w:p>
    <w:p w14:paraId="22DF40F7" w14:textId="77777777" w:rsidR="007341B7" w:rsidRDefault="00000000">
      <w:pPr>
        <w:pStyle w:val="Corpodetexto"/>
        <w:spacing w:before="161"/>
        <w:ind w:left="306" w:right="223"/>
        <w:jc w:val="both"/>
      </w:pPr>
      <w:r>
        <w:t>É também importante que as configurações de BPMS considerem os conjuntos de</w:t>
      </w:r>
      <w:r>
        <w:rPr>
          <w:spacing w:val="1"/>
        </w:rPr>
        <w:t xml:space="preserve"> </w:t>
      </w:r>
      <w:r>
        <w:t>símbolos utilizados e se símbolos especiais são necessários. Esse uso provavelmente</w:t>
      </w:r>
      <w:r>
        <w:rPr>
          <w:spacing w:val="1"/>
        </w:rPr>
        <w:t xml:space="preserve"> </w:t>
      </w:r>
      <w:r>
        <w:t>terá de seguir as normas de BPMN uma vez que a maioria dos BPMS segue esse</w:t>
      </w:r>
      <w:r>
        <w:rPr>
          <w:spacing w:val="1"/>
        </w:rPr>
        <w:t xml:space="preserve"> </w:t>
      </w:r>
      <w:r>
        <w:t>padrão.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entanto,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alguns</w:t>
      </w:r>
      <w:r>
        <w:rPr>
          <w:spacing w:val="1"/>
        </w:rPr>
        <w:t xml:space="preserve"> </w:t>
      </w:r>
      <w:r>
        <w:t>BPMS</w:t>
      </w:r>
      <w:r>
        <w:rPr>
          <w:spacing w:val="1"/>
        </w:rPr>
        <w:t xml:space="preserve"> </w:t>
      </w:r>
      <w:r>
        <w:t>há</w:t>
      </w:r>
      <w:r>
        <w:rPr>
          <w:spacing w:val="1"/>
        </w:rPr>
        <w:t xml:space="preserve"> </w:t>
      </w:r>
      <w:r>
        <w:t>pouca</w:t>
      </w:r>
      <w:r>
        <w:rPr>
          <w:spacing w:val="1"/>
        </w:rPr>
        <w:t xml:space="preserve"> </w:t>
      </w:r>
      <w:r>
        <w:t>flexibilidade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definição</w:t>
      </w:r>
      <w:r>
        <w:rPr>
          <w:spacing w:val="4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símbolos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formulários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captura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maioria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modelagem de processos oferece uma forma de arrastar e soltar, de modo que</w:t>
      </w:r>
      <w:r>
        <w:rPr>
          <w:spacing w:val="1"/>
        </w:rPr>
        <w:t xml:space="preserve"> </w:t>
      </w:r>
      <w:r>
        <w:t>permita selecionar um símbolo ou um conector de um menu e, em seguida, soltá-lo</w:t>
      </w:r>
      <w:r>
        <w:rPr>
          <w:spacing w:val="1"/>
        </w:rPr>
        <w:t xml:space="preserve"> </w:t>
      </w:r>
      <w:r>
        <w:t>onde</w:t>
      </w:r>
      <w:r>
        <w:rPr>
          <w:spacing w:val="1"/>
        </w:rPr>
        <w:t xml:space="preserve"> </w:t>
      </w:r>
      <w:r>
        <w:t>quiser.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raias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usadas,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contexto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configuração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ser</w:t>
      </w:r>
      <w:r>
        <w:rPr>
          <w:spacing w:val="43"/>
        </w:rPr>
        <w:t xml:space="preserve"> </w:t>
      </w:r>
      <w:r>
        <w:t>definido</w:t>
      </w:r>
      <w:r>
        <w:rPr>
          <w:spacing w:val="-41"/>
        </w:rPr>
        <w:t xml:space="preserve"> </w:t>
      </w:r>
      <w:r>
        <w:t>antes. O mesmo é válido para as informações que são capturadas, elas devem ser</w:t>
      </w:r>
      <w:r>
        <w:rPr>
          <w:spacing w:val="1"/>
        </w:rPr>
        <w:t xml:space="preserve"> </w:t>
      </w:r>
      <w:r>
        <w:t>definidas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padronizadas no BPMS</w:t>
      </w:r>
      <w:r>
        <w:rPr>
          <w:spacing w:val="-2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um</w:t>
      </w:r>
      <w:r>
        <w:rPr>
          <w:spacing w:val="2"/>
        </w:rPr>
        <w:t xml:space="preserve"> </w:t>
      </w:r>
      <w:r>
        <w:t>uso consistente.</w:t>
      </w:r>
    </w:p>
    <w:p w14:paraId="69CC146D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5388B7D" w14:textId="77777777" w:rsidR="007341B7" w:rsidRDefault="00000000">
      <w:pPr>
        <w:pStyle w:val="Corpodetexto"/>
      </w:pPr>
      <w:r>
        <w:lastRenderedPageBreak/>
        <w:pict w14:anchorId="4A8FD262">
          <v:shape id="_x0000_s2178" type="#_x0000_t202" style="position:absolute;margin-left:2.05pt;margin-top:149.35pt;width:31.05pt;height:381.85pt;z-index:251728896;mso-position-horizontal-relative:page;mso-position-vertical-relative:page" filled="f" stroked="f">
            <v:textbox style="layout-flow:vertical;mso-layout-flow-alt:bottom-to-top" inset="0,0,0,0">
              <w:txbxContent>
                <w:p w14:paraId="0107BE67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54C17D8" w14:textId="77777777" w:rsidR="007341B7" w:rsidRDefault="007341B7">
      <w:pPr>
        <w:pStyle w:val="Corpodetexto"/>
        <w:spacing w:before="10"/>
        <w:rPr>
          <w:sz w:val="22"/>
        </w:rPr>
      </w:pPr>
    </w:p>
    <w:p w14:paraId="033BA6B8" w14:textId="77777777" w:rsidR="007341B7" w:rsidRDefault="00000000">
      <w:pPr>
        <w:pStyle w:val="Corpodetexto"/>
        <w:spacing w:before="54"/>
        <w:ind w:left="307" w:right="222"/>
        <w:jc w:val="both"/>
      </w:pPr>
      <w:r>
        <w:t>A definição de um padrão de uso dos elementos oferecidos pelo BPMS, indicando</w:t>
      </w:r>
      <w:r>
        <w:rPr>
          <w:spacing w:val="1"/>
        </w:rPr>
        <w:t xml:space="preserve"> </w:t>
      </w:r>
      <w:r>
        <w:t>quais elementos podem ser utilizados e o que eles representam no fluxo, deve ser</w:t>
      </w:r>
      <w:r>
        <w:rPr>
          <w:spacing w:val="1"/>
        </w:rPr>
        <w:t xml:space="preserve"> </w:t>
      </w:r>
      <w:r>
        <w:t>uma responsabilidade do escritório de processos. Caso não exista um escritório de</w:t>
      </w:r>
      <w:r>
        <w:rPr>
          <w:spacing w:val="1"/>
        </w:rPr>
        <w:t xml:space="preserve"> </w:t>
      </w:r>
      <w:r>
        <w:t>processos, uma equipe interfuncional para a criação dessa padronização pode ser</w:t>
      </w:r>
      <w:r>
        <w:rPr>
          <w:spacing w:val="1"/>
        </w:rPr>
        <w:t xml:space="preserve"> </w:t>
      </w:r>
      <w:r>
        <w:t>formada. Nesse sentido, é importante se certificar que os diversos grupos estão</w:t>
      </w:r>
      <w:r>
        <w:rPr>
          <w:spacing w:val="1"/>
        </w:rPr>
        <w:t xml:space="preserve"> </w:t>
      </w:r>
      <w:r>
        <w:t>sendo</w:t>
      </w:r>
      <w:r>
        <w:rPr>
          <w:spacing w:val="1"/>
        </w:rPr>
        <w:t xml:space="preserve"> </w:t>
      </w:r>
      <w:r>
        <w:t>representados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concordam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seguir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padrões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sendo</w:t>
      </w:r>
      <w:r>
        <w:rPr>
          <w:spacing w:val="1"/>
        </w:rPr>
        <w:t xml:space="preserve"> </w:t>
      </w:r>
      <w:r>
        <w:t>estabelecidos. Sem essa concordância, os padrões poderão ser impostos sem ampla</w:t>
      </w:r>
      <w:r>
        <w:rPr>
          <w:spacing w:val="1"/>
        </w:rPr>
        <w:t xml:space="preserve"> </w:t>
      </w:r>
      <w:r>
        <w:t>aceitação ou compreensão de sua finalidade ou valor, correndo-se o risco de não</w:t>
      </w:r>
      <w:r>
        <w:rPr>
          <w:spacing w:val="1"/>
        </w:rPr>
        <w:t xml:space="preserve"> </w:t>
      </w:r>
      <w:r>
        <w:t>serem</w:t>
      </w:r>
      <w:r>
        <w:rPr>
          <w:spacing w:val="-2"/>
        </w:rPr>
        <w:t xml:space="preserve"> </w:t>
      </w:r>
      <w:r>
        <w:t>bem</w:t>
      </w:r>
      <w:r>
        <w:rPr>
          <w:spacing w:val="-1"/>
        </w:rPr>
        <w:t xml:space="preserve"> </w:t>
      </w:r>
      <w:r>
        <w:t>aceitos ou</w:t>
      </w:r>
      <w:r>
        <w:rPr>
          <w:spacing w:val="-2"/>
        </w:rPr>
        <w:t xml:space="preserve"> </w:t>
      </w:r>
      <w:r>
        <w:t>até mesmo</w:t>
      </w:r>
      <w:r>
        <w:rPr>
          <w:spacing w:val="-3"/>
        </w:rPr>
        <w:t xml:space="preserve"> </w:t>
      </w:r>
      <w:r>
        <w:t>utilizados.</w:t>
      </w:r>
    </w:p>
    <w:p w14:paraId="22778E07" w14:textId="77777777" w:rsidR="007341B7" w:rsidRDefault="00000000">
      <w:pPr>
        <w:pStyle w:val="Ttulo8"/>
        <w:numPr>
          <w:ilvl w:val="3"/>
          <w:numId w:val="25"/>
        </w:numPr>
        <w:tabs>
          <w:tab w:val="left" w:pos="956"/>
        </w:tabs>
        <w:spacing w:before="159"/>
        <w:ind w:left="955" w:hanging="649"/>
      </w:pPr>
      <w:bookmarkStart w:id="728" w:name="10.2.4.3_Geração_de_aplicações_por_meio_"/>
      <w:bookmarkStart w:id="729" w:name="_bookmark291"/>
      <w:bookmarkEnd w:id="728"/>
      <w:bookmarkEnd w:id="729"/>
      <w:r>
        <w:rPr>
          <w:color w:val="1F497D"/>
        </w:rPr>
        <w:t>Geração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aplicações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por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meio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automação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processos</w:t>
      </w:r>
    </w:p>
    <w:p w14:paraId="5F906A53" w14:textId="77777777" w:rsidR="007341B7" w:rsidRDefault="00000000">
      <w:pPr>
        <w:pStyle w:val="Corpodetexto"/>
        <w:spacing w:before="159"/>
        <w:ind w:left="307" w:right="223"/>
        <w:jc w:val="both"/>
      </w:pPr>
      <w:r>
        <w:t>Como resultado da automação de processos com o uso de BPMS, pode ser gerada</w:t>
      </w:r>
      <w:r>
        <w:rPr>
          <w:spacing w:val="1"/>
        </w:rPr>
        <w:t xml:space="preserve"> </w:t>
      </w:r>
      <w:r>
        <w:t>uma aplicação que forneça aos diversos atores o contexto e a direção do fluxo de</w:t>
      </w:r>
      <w:r>
        <w:rPr>
          <w:spacing w:val="1"/>
        </w:rPr>
        <w:t xml:space="preserve"> </w:t>
      </w:r>
      <w:r>
        <w:t>trabalho,</w:t>
      </w:r>
      <w:r>
        <w:rPr>
          <w:spacing w:val="1"/>
        </w:rPr>
        <w:t xml:space="preserve"> </w:t>
      </w:r>
      <w:r>
        <w:t>as regras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identificar os</w:t>
      </w:r>
      <w:r>
        <w:rPr>
          <w:spacing w:val="1"/>
        </w:rPr>
        <w:t xml:space="preserve"> </w:t>
      </w:r>
      <w:r>
        <w:t>dados que serão utilizados</w:t>
      </w:r>
      <w:r>
        <w:rPr>
          <w:spacing w:val="43"/>
        </w:rPr>
        <w:t xml:space="preserve"> </w:t>
      </w:r>
      <w:r>
        <w:t>e as ações que</w:t>
      </w:r>
      <w:r>
        <w:rPr>
          <w:spacing w:val="1"/>
        </w:rPr>
        <w:t xml:space="preserve"> </w:t>
      </w:r>
      <w:r>
        <w:t>serão tomadas. Formulários</w:t>
      </w:r>
      <w:r>
        <w:rPr>
          <w:spacing w:val="43"/>
        </w:rPr>
        <w:t xml:space="preserve"> </w:t>
      </w:r>
      <w:r>
        <w:t>definidos no BPMS geram telas que serão utilizadas.</w:t>
      </w:r>
      <w:r>
        <w:rPr>
          <w:spacing w:val="1"/>
        </w:rPr>
        <w:t xml:space="preserve"> </w:t>
      </w:r>
      <w:r>
        <w:t>Esta é uma forma de programação onde o processo automatizado é definido por</w:t>
      </w:r>
      <w:r>
        <w:rPr>
          <w:spacing w:val="1"/>
        </w:rPr>
        <w:t xml:space="preserve"> </w:t>
      </w:r>
      <w:r>
        <w:t>uma combinação de atividades e regras, e a sequência de execução é definida pela</w:t>
      </w:r>
      <w:r>
        <w:rPr>
          <w:spacing w:val="1"/>
        </w:rPr>
        <w:t xml:space="preserve"> </w:t>
      </w:r>
      <w:r>
        <w:t>dependência</w:t>
      </w:r>
      <w:r>
        <w:rPr>
          <w:spacing w:val="-1"/>
        </w:rPr>
        <w:t xml:space="preserve"> </w:t>
      </w:r>
      <w:r>
        <w:t>entre as</w:t>
      </w:r>
      <w:r>
        <w:rPr>
          <w:spacing w:val="-1"/>
        </w:rPr>
        <w:t xml:space="preserve"> </w:t>
      </w:r>
      <w:r>
        <w:t>atividades no</w:t>
      </w:r>
      <w:r>
        <w:rPr>
          <w:spacing w:val="-3"/>
        </w:rPr>
        <w:t xml:space="preserve"> </w:t>
      </w:r>
      <w:r>
        <w:t>fluxo</w:t>
      </w:r>
      <w:r>
        <w:rPr>
          <w:spacing w:val="-2"/>
        </w:rPr>
        <w:t xml:space="preserve"> </w:t>
      </w:r>
      <w:r>
        <w:t>de trabalho.</w:t>
      </w:r>
    </w:p>
    <w:p w14:paraId="424BE372" w14:textId="77777777" w:rsidR="007341B7" w:rsidRDefault="00000000">
      <w:pPr>
        <w:pStyle w:val="Corpodetexto"/>
        <w:spacing w:before="161"/>
        <w:ind w:left="307" w:right="224"/>
        <w:jc w:val="both"/>
      </w:pPr>
      <w:r>
        <w:t>A automação de processos com o uso de BPMS cria um tipo diferente de solução se</w:t>
      </w:r>
      <w:r>
        <w:rPr>
          <w:spacing w:val="1"/>
        </w:rPr>
        <w:t xml:space="preserve"> </w:t>
      </w:r>
      <w:r>
        <w:t>comparada</w:t>
      </w:r>
      <w:r>
        <w:rPr>
          <w:spacing w:val="1"/>
        </w:rPr>
        <w:t xml:space="preserve"> </w:t>
      </w:r>
      <w:r>
        <w:t>às</w:t>
      </w:r>
      <w:r>
        <w:rPr>
          <w:spacing w:val="1"/>
        </w:rPr>
        <w:t xml:space="preserve"> </w:t>
      </w:r>
      <w:r>
        <w:t>tradicionais</w:t>
      </w:r>
      <w:r>
        <w:rPr>
          <w:spacing w:val="1"/>
        </w:rPr>
        <w:t xml:space="preserve"> </w:t>
      </w:r>
      <w:r>
        <w:t>linguagens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programação.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automação,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atividade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transforma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pequena</w:t>
      </w:r>
      <w:r>
        <w:rPr>
          <w:spacing w:val="1"/>
        </w:rPr>
        <w:t xml:space="preserve"> </w:t>
      </w:r>
      <w:r>
        <w:t>aplicação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disponibilizada</w:t>
      </w:r>
      <w:r>
        <w:rPr>
          <w:spacing w:val="17"/>
        </w:rPr>
        <w:t xml:space="preserve"> </w:t>
      </w:r>
      <w:r>
        <w:t>ao</w:t>
      </w:r>
      <w:r>
        <w:rPr>
          <w:spacing w:val="16"/>
        </w:rPr>
        <w:t xml:space="preserve"> </w:t>
      </w:r>
      <w:r>
        <w:t>ator</w:t>
      </w:r>
      <w:r>
        <w:rPr>
          <w:spacing w:val="16"/>
        </w:rPr>
        <w:t xml:space="preserve"> </w:t>
      </w:r>
      <w:r>
        <w:t>responsável</w:t>
      </w:r>
      <w:r>
        <w:rPr>
          <w:spacing w:val="17"/>
        </w:rPr>
        <w:t xml:space="preserve"> </w:t>
      </w:r>
      <w:r>
        <w:t>pela</w:t>
      </w:r>
      <w:r>
        <w:rPr>
          <w:spacing w:val="18"/>
        </w:rPr>
        <w:t xml:space="preserve"> </w:t>
      </w:r>
      <w:r>
        <w:t>sua</w:t>
      </w:r>
      <w:r>
        <w:rPr>
          <w:spacing w:val="17"/>
        </w:rPr>
        <w:t xml:space="preserve"> </w:t>
      </w:r>
      <w:r>
        <w:t>execução.</w:t>
      </w:r>
      <w:r>
        <w:rPr>
          <w:spacing w:val="17"/>
        </w:rPr>
        <w:t xml:space="preserve"> </w:t>
      </w:r>
      <w:r>
        <w:t>O</w:t>
      </w:r>
      <w:r>
        <w:rPr>
          <w:spacing w:val="19"/>
        </w:rPr>
        <w:t xml:space="preserve"> </w:t>
      </w:r>
      <w:r>
        <w:t>ator</w:t>
      </w:r>
      <w:r>
        <w:rPr>
          <w:spacing w:val="16"/>
        </w:rPr>
        <w:t xml:space="preserve"> </w:t>
      </w:r>
      <w:r>
        <w:t>recebe</w:t>
      </w:r>
      <w:r>
        <w:rPr>
          <w:spacing w:val="17"/>
        </w:rPr>
        <w:t xml:space="preserve"> </w:t>
      </w:r>
      <w:r>
        <w:t>um</w:t>
      </w:r>
      <w:r>
        <w:rPr>
          <w:spacing w:val="17"/>
        </w:rPr>
        <w:t xml:space="preserve"> </w:t>
      </w:r>
      <w:r>
        <w:t>contexto</w:t>
      </w:r>
      <w:r>
        <w:rPr>
          <w:spacing w:val="-41"/>
        </w:rPr>
        <w:t xml:space="preserve"> </w:t>
      </w:r>
      <w:r>
        <w:t>de trabalho com as informações que necessita para realizar a sua atividade e com as</w:t>
      </w:r>
      <w:r>
        <w:rPr>
          <w:spacing w:val="1"/>
        </w:rPr>
        <w:t xml:space="preserve"> </w:t>
      </w:r>
      <w:r>
        <w:t>respectivas regras de negócio implementadas. A sequência do processo é controlada</w:t>
      </w:r>
      <w:r>
        <w:rPr>
          <w:spacing w:val="-41"/>
        </w:rPr>
        <w:t xml:space="preserve"> </w:t>
      </w:r>
      <w:r>
        <w:t>pelo fluxo desenhado no BPMS. O controle sobre a interação humana é definido por</w:t>
      </w:r>
      <w:r>
        <w:rPr>
          <w:spacing w:val="1"/>
        </w:rPr>
        <w:t xml:space="preserve"> </w:t>
      </w:r>
      <w:r>
        <w:t>meio de formulários que informam ao BPMS como construir a tela de cada atividade</w:t>
      </w:r>
      <w:r>
        <w:rPr>
          <w:spacing w:val="1"/>
        </w:rPr>
        <w:t xml:space="preserve"> </w:t>
      </w:r>
      <w:r>
        <w:t>e através de regras que determinam como os dados devem ser tratados e quais as</w:t>
      </w:r>
      <w:r>
        <w:rPr>
          <w:spacing w:val="1"/>
        </w:rPr>
        <w:t xml:space="preserve"> </w:t>
      </w:r>
      <w:r>
        <w:t>opções</w:t>
      </w:r>
      <w:r>
        <w:rPr>
          <w:spacing w:val="-1"/>
        </w:rPr>
        <w:t xml:space="preserve"> </w:t>
      </w:r>
      <w:r>
        <w:t>que o</w:t>
      </w:r>
      <w:r>
        <w:rPr>
          <w:spacing w:val="-2"/>
        </w:rPr>
        <w:t xml:space="preserve"> </w:t>
      </w:r>
      <w:r>
        <w:t>ator possui</w:t>
      </w:r>
      <w:r>
        <w:rPr>
          <w:spacing w:val="-1"/>
        </w:rPr>
        <w:t xml:space="preserve"> </w:t>
      </w:r>
      <w:r>
        <w:t>para concluir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atividade.</w:t>
      </w:r>
    </w:p>
    <w:p w14:paraId="74615877" w14:textId="77777777" w:rsidR="007341B7" w:rsidRDefault="00000000">
      <w:pPr>
        <w:pStyle w:val="Corpodetexto"/>
        <w:spacing w:before="161"/>
        <w:ind w:left="306" w:right="221"/>
        <w:jc w:val="both"/>
      </w:pPr>
      <w:r>
        <w:t>O desenvolvimento de formulários BPMS é importante para a aceitação do novo</w:t>
      </w:r>
      <w:r>
        <w:rPr>
          <w:spacing w:val="1"/>
        </w:rPr>
        <w:t xml:space="preserve"> </w:t>
      </w:r>
      <w:r>
        <w:t>desenho de</w:t>
      </w:r>
      <w:r>
        <w:rPr>
          <w:spacing w:val="1"/>
        </w:rPr>
        <w:t xml:space="preserve"> </w:t>
      </w:r>
      <w:r>
        <w:t>negócio pelos</w:t>
      </w:r>
      <w:r>
        <w:rPr>
          <w:spacing w:val="1"/>
        </w:rPr>
        <w:t xml:space="preserve"> </w:t>
      </w:r>
      <w:r>
        <w:t>atores</w:t>
      </w:r>
      <w:r>
        <w:rPr>
          <w:spacing w:val="1"/>
        </w:rPr>
        <w:t xml:space="preserve"> </w:t>
      </w:r>
      <w:r>
        <w:t>do processo;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é</w:t>
      </w:r>
      <w:r>
        <w:rPr>
          <w:spacing w:val="43"/>
        </w:rPr>
        <w:t xml:space="preserve"> </w:t>
      </w:r>
      <w:r>
        <w:t>a parte</w:t>
      </w:r>
      <w:r>
        <w:rPr>
          <w:spacing w:val="43"/>
        </w:rPr>
        <w:t xml:space="preserve"> </w:t>
      </w:r>
      <w:r>
        <w:t>do redesenho geral</w:t>
      </w:r>
      <w:r>
        <w:rPr>
          <w:spacing w:val="1"/>
        </w:rPr>
        <w:t xml:space="preserve"> </w:t>
      </w:r>
      <w:r>
        <w:t>que o ator irá ver e trabalhar diariamente. Esses formulários definem a interface e</w:t>
      </w:r>
      <w:r>
        <w:rPr>
          <w:spacing w:val="1"/>
        </w:rPr>
        <w:t xml:space="preserve"> </w:t>
      </w:r>
      <w:r>
        <w:t>representam um elemento muitas vezes demorado e custoso de implementação de</w:t>
      </w:r>
      <w:r>
        <w:rPr>
          <w:spacing w:val="1"/>
        </w:rPr>
        <w:t xml:space="preserve"> </w:t>
      </w:r>
      <w:r>
        <w:t>aplicações em BPMS. É fundamental que o desenho seja criado juntamente com o</w:t>
      </w:r>
      <w:r>
        <w:rPr>
          <w:spacing w:val="1"/>
        </w:rPr>
        <w:t xml:space="preserve"> </w:t>
      </w:r>
      <w:r>
        <w:t>ator de processo e modificado por meio de simulação ou iteração para oferecer</w:t>
      </w:r>
      <w:r>
        <w:rPr>
          <w:spacing w:val="1"/>
        </w:rPr>
        <w:t xml:space="preserve"> </w:t>
      </w:r>
      <w:r>
        <w:t>facilidade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uso.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obter</w:t>
      </w:r>
      <w:r>
        <w:rPr>
          <w:spacing w:val="1"/>
        </w:rPr>
        <w:t xml:space="preserve"> </w:t>
      </w:r>
      <w:r>
        <w:t>corretamente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definições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encontrar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fonte</w:t>
      </w:r>
      <w:r>
        <w:rPr>
          <w:spacing w:val="1"/>
        </w:rPr>
        <w:t xml:space="preserve"> </w:t>
      </w:r>
      <w:r>
        <w:t>aceitável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elemento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formulários. Lógicas de negócios e regras de uso e edição de dados estão associadas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elemento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formulário.</w:t>
      </w:r>
      <w:r>
        <w:rPr>
          <w:spacing w:val="1"/>
        </w:rPr>
        <w:t xml:space="preserve"> </w:t>
      </w:r>
      <w:r>
        <w:t>Esses</w:t>
      </w:r>
      <w:r>
        <w:rPr>
          <w:spacing w:val="1"/>
        </w:rPr>
        <w:t xml:space="preserve"> </w:t>
      </w:r>
      <w:r>
        <w:t>componentes,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vistos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conjunto,</w:t>
      </w:r>
      <w:r>
        <w:rPr>
          <w:spacing w:val="1"/>
        </w:rPr>
        <w:t xml:space="preserve"> </w:t>
      </w:r>
      <w:r>
        <w:t>representam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BPMS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usado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determinará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amigável</w:t>
      </w:r>
      <w:r>
        <w:rPr>
          <w:spacing w:val="-2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não.</w:t>
      </w:r>
    </w:p>
    <w:p w14:paraId="558BB515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BAEB72D" w14:textId="77777777" w:rsidR="007341B7" w:rsidRDefault="00000000">
      <w:pPr>
        <w:pStyle w:val="Corpodetexto"/>
      </w:pPr>
      <w:r>
        <w:lastRenderedPageBreak/>
        <w:pict w14:anchorId="0A86DEFC">
          <v:shape id="_x0000_s2177" type="#_x0000_t202" style="position:absolute;margin-left:2.05pt;margin-top:149.35pt;width:31.05pt;height:381.85pt;z-index:251729920;mso-position-horizontal-relative:page;mso-position-vertical-relative:page" filled="f" stroked="f">
            <v:textbox style="layout-flow:vertical;mso-layout-flow-alt:bottom-to-top" inset="0,0,0,0">
              <w:txbxContent>
                <w:p w14:paraId="66A30F55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28B61D4E" w14:textId="77777777" w:rsidR="007341B7" w:rsidRDefault="007341B7">
      <w:pPr>
        <w:pStyle w:val="Corpodetexto"/>
        <w:spacing w:before="10"/>
        <w:rPr>
          <w:sz w:val="22"/>
        </w:rPr>
      </w:pPr>
    </w:p>
    <w:p w14:paraId="6D8EF8CC" w14:textId="77777777" w:rsidR="007341B7" w:rsidRDefault="00000000">
      <w:pPr>
        <w:pStyle w:val="Corpodetexto"/>
        <w:spacing w:before="54"/>
        <w:ind w:left="307" w:right="220"/>
        <w:jc w:val="both"/>
      </w:pPr>
      <w:r>
        <w:t>A aplicação resultante é composta por uma série de telas que implementam, cada</w:t>
      </w:r>
      <w:r>
        <w:rPr>
          <w:spacing w:val="1"/>
        </w:rPr>
        <w:t xml:space="preserve"> </w:t>
      </w:r>
      <w:r>
        <w:t>uma, o contexto de trabalho das atividades do processo. Ao longo dessas atividades,</w:t>
      </w:r>
      <w:r>
        <w:rPr>
          <w:spacing w:val="-41"/>
        </w:rPr>
        <w:t xml:space="preserve"> </w:t>
      </w:r>
      <w:r>
        <w:t>dados</w:t>
      </w:r>
      <w:r>
        <w:rPr>
          <w:spacing w:val="13"/>
        </w:rPr>
        <w:t xml:space="preserve"> </w:t>
      </w:r>
      <w:r>
        <w:t>são</w:t>
      </w:r>
      <w:r>
        <w:rPr>
          <w:spacing w:val="11"/>
        </w:rPr>
        <w:t xml:space="preserve"> </w:t>
      </w:r>
      <w:r>
        <w:t>informados</w:t>
      </w:r>
      <w:r>
        <w:rPr>
          <w:spacing w:val="13"/>
        </w:rPr>
        <w:t xml:space="preserve"> </w:t>
      </w:r>
      <w:r>
        <w:t>e</w:t>
      </w:r>
      <w:r>
        <w:rPr>
          <w:spacing w:val="13"/>
        </w:rPr>
        <w:t xml:space="preserve"> </w:t>
      </w:r>
      <w:r>
        <w:t>repassados</w:t>
      </w:r>
      <w:r>
        <w:rPr>
          <w:spacing w:val="13"/>
        </w:rPr>
        <w:t xml:space="preserve"> </w:t>
      </w:r>
      <w:r>
        <w:t>para</w:t>
      </w:r>
      <w:r>
        <w:rPr>
          <w:spacing w:val="13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atividades</w:t>
      </w:r>
      <w:r>
        <w:rPr>
          <w:spacing w:val="13"/>
        </w:rPr>
        <w:t xml:space="preserve"> </w:t>
      </w:r>
      <w:r>
        <w:t>seguintes,</w:t>
      </w:r>
      <w:r>
        <w:rPr>
          <w:spacing w:val="12"/>
        </w:rPr>
        <w:t xml:space="preserve"> </w:t>
      </w:r>
      <w:r>
        <w:t>fazendo</w:t>
      </w:r>
      <w:r>
        <w:rPr>
          <w:spacing w:val="12"/>
        </w:rPr>
        <w:t xml:space="preserve"> </w:t>
      </w:r>
      <w:r>
        <w:t>com</w:t>
      </w:r>
      <w:r>
        <w:rPr>
          <w:spacing w:val="13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as suas respectivas informações sejam definidas e completadas no fluxo do processo</w:t>
      </w:r>
      <w:r>
        <w:rPr>
          <w:spacing w:val="-41"/>
        </w:rPr>
        <w:t xml:space="preserve"> </w:t>
      </w:r>
      <w:r>
        <w:t>até</w:t>
      </w:r>
      <w:r>
        <w:rPr>
          <w:spacing w:val="-1"/>
        </w:rPr>
        <w:t xml:space="preserve"> </w:t>
      </w:r>
      <w:r>
        <w:t>chegar</w:t>
      </w:r>
      <w:r>
        <w:rPr>
          <w:spacing w:val="-2"/>
        </w:rPr>
        <w:t xml:space="preserve"> </w:t>
      </w:r>
      <w:r>
        <w:t>ao</w:t>
      </w:r>
      <w:r>
        <w:rPr>
          <w:spacing w:val="-2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final.</w:t>
      </w:r>
    </w:p>
    <w:p w14:paraId="20EBA48B" w14:textId="77777777" w:rsidR="007341B7" w:rsidRDefault="00000000">
      <w:pPr>
        <w:spacing w:before="159"/>
        <w:ind w:left="987" w:right="902"/>
        <w:jc w:val="both"/>
        <w:rPr>
          <w:i/>
          <w:sz w:val="20"/>
        </w:rPr>
      </w:pPr>
      <w:r>
        <w:rPr>
          <w:i/>
          <w:color w:val="1F497D"/>
          <w:sz w:val="20"/>
        </w:rPr>
        <w:t>Geração de aplicações permite que a área de Tecnologia da Informação</w:t>
      </w:r>
      <w:r>
        <w:rPr>
          <w:i/>
          <w:color w:val="1F497D"/>
          <w:spacing w:val="-39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áreas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negócio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mudem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forma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como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abordam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suporte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automatizado.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Negócio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tecnologia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informação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acabarão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fundindo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para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desenvolvimento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aplicações,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manutenção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aprimoramento.</w:t>
      </w:r>
    </w:p>
    <w:p w14:paraId="0B143AD9" w14:textId="77777777" w:rsidR="007341B7" w:rsidRDefault="00000000">
      <w:pPr>
        <w:pStyle w:val="Corpodetexto"/>
        <w:spacing w:before="159"/>
        <w:ind w:left="308" w:right="223"/>
        <w:jc w:val="both"/>
      </w:pPr>
      <w:r>
        <w:t>Modelos de processos e modelos de regras juntamente com a definição de telas e</w:t>
      </w:r>
      <w:r>
        <w:rPr>
          <w:spacing w:val="1"/>
        </w:rPr>
        <w:t xml:space="preserve"> </w:t>
      </w:r>
      <w:r>
        <w:t>formulários no BPMS fornecem as especificações necessárias para gerar aplicações.</w:t>
      </w:r>
      <w:r>
        <w:rPr>
          <w:spacing w:val="1"/>
        </w:rPr>
        <w:t xml:space="preserve"> </w:t>
      </w:r>
      <w:r>
        <w:t>A forma como eles são executados pelos BPMS permitem uma abordagem diferente</w:t>
      </w:r>
      <w:r>
        <w:rPr>
          <w:spacing w:val="-41"/>
        </w:rPr>
        <w:t xml:space="preserve"> </w:t>
      </w:r>
      <w:r>
        <w:t>de negócio e da área de Tecnologia da Informação. Usando ferramentas de banco de</w:t>
      </w:r>
      <w:r>
        <w:rPr>
          <w:spacing w:val="-41"/>
        </w:rPr>
        <w:t xml:space="preserve"> </w:t>
      </w:r>
      <w:r>
        <w:t>dados externo, a geração de aplicação em BPMS também pode prover suporte a alto</w:t>
      </w:r>
      <w:r>
        <w:rPr>
          <w:spacing w:val="-41"/>
        </w:rPr>
        <w:t xml:space="preserve"> </w:t>
      </w:r>
      <w:r>
        <w:t>volume</w:t>
      </w:r>
      <w:r>
        <w:rPr>
          <w:spacing w:val="-1"/>
        </w:rPr>
        <w:t xml:space="preserve"> </w:t>
      </w:r>
      <w:r>
        <w:t>de uso</w:t>
      </w:r>
      <w:r>
        <w:rPr>
          <w:spacing w:val="-2"/>
        </w:rPr>
        <w:t xml:space="preserve"> </w:t>
      </w:r>
      <w:r>
        <w:t>e armazenamento</w:t>
      </w:r>
      <w:r>
        <w:rPr>
          <w:spacing w:val="-2"/>
        </w:rPr>
        <w:t xml:space="preserve"> </w:t>
      </w:r>
      <w:r>
        <w:t>de dados.</w:t>
      </w:r>
    </w:p>
    <w:p w14:paraId="22223BD9" w14:textId="77777777" w:rsidR="007341B7" w:rsidRDefault="00000000">
      <w:pPr>
        <w:pStyle w:val="Corpodetexto"/>
        <w:spacing w:before="161"/>
        <w:ind w:left="308" w:right="223"/>
        <w:jc w:val="both"/>
      </w:pPr>
      <w:r>
        <w:t>O uso de um BPMS também representa um paradigma para o desenvolvimento e</w:t>
      </w:r>
      <w:r>
        <w:rPr>
          <w:spacing w:val="1"/>
        </w:rPr>
        <w:t xml:space="preserve"> </w:t>
      </w:r>
      <w:r>
        <w:t>geração tradicional de aplicações dentro das áreas de Tecnologia da Informação.</w:t>
      </w:r>
      <w:r>
        <w:rPr>
          <w:spacing w:val="1"/>
        </w:rPr>
        <w:t xml:space="preserve"> </w:t>
      </w:r>
      <w:r>
        <w:t>Historicamente, a criação de aplicações usando métodos e ferramentas tradicionais</w:t>
      </w:r>
      <w:r>
        <w:rPr>
          <w:spacing w:val="1"/>
        </w:rPr>
        <w:t xml:space="preserve"> </w:t>
      </w:r>
      <w:r>
        <w:t>tem seu desenvolvimento iniciado pela análise e modelagem de dados, geralmente</w:t>
      </w:r>
      <w:r>
        <w:rPr>
          <w:spacing w:val="1"/>
        </w:rPr>
        <w:t xml:space="preserve"> </w:t>
      </w:r>
      <w:r>
        <w:t>vinculado ao modo como os dados serão armazenados em um banco de dados. Com</w:t>
      </w:r>
      <w:r>
        <w:rPr>
          <w:spacing w:val="1"/>
        </w:rPr>
        <w:t xml:space="preserve"> </w:t>
      </w:r>
      <w:r>
        <w:t>o BPMS, o desenvolvimento ocorre em um novo paradigma chamado de modelagem</w:t>
      </w:r>
      <w:r>
        <w:rPr>
          <w:spacing w:val="-4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orientada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considera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definição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partir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levantamento</w:t>
      </w:r>
      <w:r>
        <w:rPr>
          <w:spacing w:val="-3"/>
        </w:rPr>
        <w:t xml:space="preserve"> </w:t>
      </w:r>
      <w:r>
        <w:t>das necessidades</w:t>
      </w:r>
      <w:r>
        <w:rPr>
          <w:spacing w:val="-1"/>
        </w:rPr>
        <w:t xml:space="preserve"> </w:t>
      </w:r>
      <w:r>
        <w:t>de processos.</w:t>
      </w:r>
    </w:p>
    <w:p w14:paraId="165EC355" w14:textId="77777777" w:rsidR="007341B7" w:rsidRDefault="00000000">
      <w:pPr>
        <w:pStyle w:val="Ttulo8"/>
        <w:numPr>
          <w:ilvl w:val="3"/>
          <w:numId w:val="25"/>
        </w:numPr>
        <w:tabs>
          <w:tab w:val="left" w:pos="957"/>
        </w:tabs>
        <w:spacing w:before="161"/>
        <w:ind w:hanging="649"/>
      </w:pPr>
      <w:bookmarkStart w:id="730" w:name="10.2.4.4_Habilitando_mudança_de_negócio_"/>
      <w:bookmarkStart w:id="731" w:name="_bookmark292"/>
      <w:bookmarkEnd w:id="730"/>
      <w:bookmarkEnd w:id="731"/>
      <w:r>
        <w:rPr>
          <w:color w:val="1F497D"/>
        </w:rPr>
        <w:t>Habilitando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mudança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negócio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com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BPMS</w:t>
      </w:r>
    </w:p>
    <w:p w14:paraId="4C786301" w14:textId="77777777" w:rsidR="007341B7" w:rsidRDefault="00000000">
      <w:pPr>
        <w:pStyle w:val="Corpodetexto"/>
        <w:spacing w:before="159"/>
        <w:ind w:left="308" w:right="222"/>
        <w:jc w:val="both"/>
      </w:pPr>
      <w:r>
        <w:t>As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BPMS</w:t>
      </w:r>
      <w:r>
        <w:rPr>
          <w:spacing w:val="1"/>
        </w:rPr>
        <w:t xml:space="preserve"> </w:t>
      </w:r>
      <w:r>
        <w:t>vêm</w:t>
      </w:r>
      <w:r>
        <w:rPr>
          <w:spacing w:val="1"/>
        </w:rPr>
        <w:t xml:space="preserve"> </w:t>
      </w:r>
      <w:r>
        <w:t>evoluindo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passando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simples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modelagem de fluxo de trabalho a conjuntos complexos de ferramentas integradas</w:t>
      </w:r>
      <w:r>
        <w:rPr>
          <w:spacing w:val="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oferecem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plataforma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ambiente</w:t>
      </w:r>
      <w:r>
        <w:rPr>
          <w:spacing w:val="-1"/>
        </w:rPr>
        <w:t xml:space="preserve"> </w:t>
      </w:r>
      <w:r>
        <w:t>completos</w:t>
      </w:r>
      <w:r>
        <w:rPr>
          <w:spacing w:val="-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operação.</w:t>
      </w:r>
    </w:p>
    <w:p w14:paraId="417AF002" w14:textId="77777777" w:rsidR="007341B7" w:rsidRDefault="00000000">
      <w:pPr>
        <w:pStyle w:val="Corpodetexto"/>
        <w:spacing w:before="160"/>
        <w:ind w:left="308" w:right="221"/>
        <w:jc w:val="both"/>
      </w:pPr>
      <w:r>
        <w:t>Ferramentas autônomas oferecem reutilização de modelos, racionalização de regras</w:t>
      </w:r>
      <w:r>
        <w:rPr>
          <w:spacing w:val="1"/>
        </w:rPr>
        <w:t xml:space="preserve"> </w:t>
      </w:r>
      <w:r>
        <w:t>e visibilidade operacional. Cada ferramenta tem um lugar e é benéfica quando usada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área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foco.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entanto,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tentam</w:t>
      </w:r>
      <w:r>
        <w:rPr>
          <w:spacing w:val="1"/>
        </w:rPr>
        <w:t xml:space="preserve"> </w:t>
      </w:r>
      <w:r>
        <w:t>usar</w:t>
      </w:r>
      <w:r>
        <w:rPr>
          <w:spacing w:val="1"/>
        </w:rPr>
        <w:t xml:space="preserve"> </w:t>
      </w:r>
      <w:r>
        <w:t>ferramentas para oferecer suporte além de suas finalidades o que pode gerar uma</w:t>
      </w:r>
      <w:r>
        <w:rPr>
          <w:spacing w:val="1"/>
        </w:rPr>
        <w:t xml:space="preserve"> </w:t>
      </w:r>
      <w:r>
        <w:t>variedade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problemas.</w:t>
      </w:r>
      <w:r>
        <w:rPr>
          <w:spacing w:val="1"/>
        </w:rPr>
        <w:t xml:space="preserve"> </w:t>
      </w:r>
      <w:r>
        <w:t>"Usos</w:t>
      </w:r>
      <w:r>
        <w:rPr>
          <w:spacing w:val="1"/>
        </w:rPr>
        <w:t xml:space="preserve"> </w:t>
      </w:r>
      <w:r>
        <w:t>estendidos"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esforço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satisfazer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necessidades quando essas ferramentas não podem ser substituídas por ambientes</w:t>
      </w:r>
      <w:r>
        <w:rPr>
          <w:spacing w:val="1"/>
        </w:rPr>
        <w:t xml:space="preserve"> </w:t>
      </w:r>
      <w:r>
        <w:t>mais ricos em funcionalidade e capacidade, ou quando a organização está limitada</w:t>
      </w:r>
      <w:r>
        <w:rPr>
          <w:spacing w:val="1"/>
        </w:rPr>
        <w:t xml:space="preserve"> </w:t>
      </w:r>
      <w:r>
        <w:t>por um ambiente de tecnologia inflexível. Nesses casos, pode-se ter pouca escolha,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cuidado</w:t>
      </w:r>
      <w:r>
        <w:rPr>
          <w:spacing w:val="1"/>
        </w:rPr>
        <w:t xml:space="preserve"> </w:t>
      </w:r>
      <w:r>
        <w:t>extra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tomado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necessário</w:t>
      </w:r>
      <w:r>
        <w:rPr>
          <w:spacing w:val="1"/>
        </w:rPr>
        <w:t xml:space="preserve"> </w:t>
      </w:r>
      <w:r>
        <w:t>"estender"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qualquer ferramenta além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seu</w:t>
      </w:r>
      <w:r>
        <w:rPr>
          <w:spacing w:val="-2"/>
        </w:rPr>
        <w:t xml:space="preserve"> </w:t>
      </w:r>
      <w:r>
        <w:t>uso</w:t>
      </w:r>
      <w:r>
        <w:rPr>
          <w:spacing w:val="-1"/>
        </w:rPr>
        <w:t xml:space="preserve"> </w:t>
      </w:r>
      <w:r>
        <w:t>designado.</w:t>
      </w:r>
    </w:p>
    <w:p w14:paraId="245663FB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21465333" w14:textId="77777777" w:rsidR="007341B7" w:rsidRDefault="00000000">
      <w:pPr>
        <w:pStyle w:val="Corpodetexto"/>
      </w:pPr>
      <w:r>
        <w:lastRenderedPageBreak/>
        <w:pict w14:anchorId="732513CE">
          <v:shape id="_x0000_s2176" type="#_x0000_t202" style="position:absolute;margin-left:2.05pt;margin-top:149.35pt;width:31.05pt;height:381.85pt;z-index:251730944;mso-position-horizontal-relative:page;mso-position-vertical-relative:page" filled="f" stroked="f">
            <v:textbox style="layout-flow:vertical;mso-layout-flow-alt:bottom-to-top" inset="0,0,0,0">
              <w:txbxContent>
                <w:p w14:paraId="6C28D314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21F29C27" w14:textId="77777777" w:rsidR="007341B7" w:rsidRDefault="007341B7">
      <w:pPr>
        <w:pStyle w:val="Corpodetexto"/>
        <w:spacing w:before="10"/>
        <w:rPr>
          <w:sz w:val="22"/>
        </w:rPr>
      </w:pPr>
    </w:p>
    <w:p w14:paraId="735D48B9" w14:textId="77777777" w:rsidR="007341B7" w:rsidRDefault="00000000">
      <w:pPr>
        <w:pStyle w:val="Corpodetexto"/>
        <w:spacing w:before="54"/>
        <w:ind w:left="307" w:right="224"/>
        <w:jc w:val="both"/>
      </w:pPr>
      <w:r>
        <w:t>Embora ferramentas autônomas ofereçam importantes recursos, elas não oferecem</w:t>
      </w:r>
      <w:r>
        <w:rPr>
          <w:spacing w:val="1"/>
        </w:rPr>
        <w:t xml:space="preserve"> </w:t>
      </w:r>
      <w:r>
        <w:t>os principais benefícios de BPMS, como a rapidez de mudança para evoluir e otimizar</w:t>
      </w:r>
      <w:r>
        <w:rPr>
          <w:spacing w:val="-41"/>
        </w:rPr>
        <w:t xml:space="preserve"> </w:t>
      </w:r>
      <w:r>
        <w:t>operações. O fato é que nunca estiveram destinadas a fazer isso. Por outro lado, o</w:t>
      </w:r>
      <w:r>
        <w:rPr>
          <w:spacing w:val="1"/>
        </w:rPr>
        <w:t xml:space="preserve"> </w:t>
      </w:r>
      <w:r>
        <w:t>BPMS</w:t>
      </w:r>
      <w:r>
        <w:rPr>
          <w:spacing w:val="1"/>
        </w:rPr>
        <w:t xml:space="preserve"> </w:t>
      </w:r>
      <w:r>
        <w:t>foi</w:t>
      </w:r>
      <w:r>
        <w:rPr>
          <w:spacing w:val="1"/>
        </w:rPr>
        <w:t xml:space="preserve"> </w:t>
      </w:r>
      <w:r>
        <w:t>desenhado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oferecer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ambiente</w:t>
      </w:r>
      <w:r>
        <w:rPr>
          <w:spacing w:val="1"/>
        </w:rPr>
        <w:t xml:space="preserve"> </w:t>
      </w:r>
      <w:r>
        <w:t>completo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operações,</w:t>
      </w:r>
      <w:r>
        <w:rPr>
          <w:spacing w:val="1"/>
        </w:rPr>
        <w:t xml:space="preserve"> </w:t>
      </w:r>
      <w:r>
        <w:t>onde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trabalham</w:t>
      </w:r>
      <w:r>
        <w:rPr>
          <w:spacing w:val="1"/>
        </w:rPr>
        <w:t xml:space="preserve"> </w:t>
      </w:r>
      <w:r>
        <w:t>juntos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gerar</w:t>
      </w:r>
      <w:r>
        <w:rPr>
          <w:spacing w:val="1"/>
        </w:rPr>
        <w:t xml:space="preserve"> </w:t>
      </w:r>
      <w:r>
        <w:t>aplicações</w:t>
      </w:r>
      <w:r>
        <w:rPr>
          <w:spacing w:val="1"/>
        </w:rPr>
        <w:t xml:space="preserve"> </w:t>
      </w:r>
      <w:r>
        <w:t>executadas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ambiente BPMS. No entanto, mesmo sem considerar os melhores BPMS disponíveis,</w:t>
      </w:r>
      <w:r>
        <w:rPr>
          <w:spacing w:val="1"/>
        </w:rPr>
        <w:t xml:space="preserve"> </w:t>
      </w:r>
      <w:r>
        <w:t>pode-se obter bons benefícios utilizando somente ferramentas autônomas, motores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regras, SOA</w:t>
      </w:r>
      <w:r>
        <w:rPr>
          <w:spacing w:val="-1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outros</w:t>
      </w:r>
      <w:r>
        <w:rPr>
          <w:spacing w:val="1"/>
        </w:rPr>
        <w:t xml:space="preserve"> </w:t>
      </w:r>
      <w:r>
        <w:t>componentes.</w:t>
      </w:r>
    </w:p>
    <w:p w14:paraId="5CBBE920" w14:textId="77777777" w:rsidR="007341B7" w:rsidRDefault="00000000">
      <w:pPr>
        <w:pStyle w:val="Ttulo8"/>
        <w:numPr>
          <w:ilvl w:val="3"/>
          <w:numId w:val="25"/>
        </w:numPr>
        <w:tabs>
          <w:tab w:val="left" w:pos="956"/>
        </w:tabs>
        <w:spacing w:before="159"/>
        <w:ind w:hanging="649"/>
      </w:pPr>
      <w:bookmarkStart w:id="732" w:name="10.2.4.5_Onde_processo_e_função_se_junta"/>
      <w:bookmarkStart w:id="733" w:name="_bookmark293"/>
      <w:bookmarkEnd w:id="732"/>
      <w:bookmarkEnd w:id="733"/>
      <w:r>
        <w:rPr>
          <w:color w:val="1F497D"/>
        </w:rPr>
        <w:t>Onde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processo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função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se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juntam</w:t>
      </w:r>
    </w:p>
    <w:p w14:paraId="2FEB5DA6" w14:textId="77777777" w:rsidR="007341B7" w:rsidRDefault="00000000">
      <w:pPr>
        <w:pStyle w:val="Corpodetexto"/>
        <w:spacing w:before="161"/>
        <w:ind w:left="307" w:right="221"/>
        <w:jc w:val="both"/>
      </w:pPr>
      <w:r>
        <w:t>Conforme discutido, um processo pode ser subdividido em múltiplas partes mais</w:t>
      </w:r>
      <w:r>
        <w:rPr>
          <w:spacing w:val="1"/>
        </w:rPr>
        <w:t xml:space="preserve"> </w:t>
      </w:r>
      <w:r>
        <w:t>detalhadas – subprocessos,</w:t>
      </w:r>
      <w:r>
        <w:rPr>
          <w:spacing w:val="43"/>
        </w:rPr>
        <w:t xml:space="preserve"> </w:t>
      </w:r>
      <w:r>
        <w:t>fluxo de trabalho, tarefas, cenários, passos. O número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níveis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nomes</w:t>
      </w:r>
      <w:r>
        <w:rPr>
          <w:spacing w:val="1"/>
        </w:rPr>
        <w:t xml:space="preserve"> </w:t>
      </w:r>
      <w:r>
        <w:t>utilizados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importantes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irão</w:t>
      </w:r>
      <w:r>
        <w:rPr>
          <w:spacing w:val="1"/>
        </w:rPr>
        <w:t xml:space="preserve"> </w:t>
      </w:r>
      <w:r>
        <w:t>variar</w:t>
      </w:r>
      <w:r>
        <w:rPr>
          <w:spacing w:val="1"/>
        </w:rPr>
        <w:t xml:space="preserve"> </w:t>
      </w:r>
      <w:r>
        <w:t>dependendo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organização. Usando essa versão de níveis e nomes, vamos dizer que o processo se</w:t>
      </w:r>
      <w:r>
        <w:rPr>
          <w:spacing w:val="1"/>
        </w:rPr>
        <w:t xml:space="preserve"> </w:t>
      </w:r>
      <w:r>
        <w:t>intersecta</w:t>
      </w:r>
      <w:r>
        <w:rPr>
          <w:spacing w:val="8"/>
        </w:rPr>
        <w:t xml:space="preserve"> </w:t>
      </w:r>
      <w:r>
        <w:t>no</w:t>
      </w:r>
      <w:r>
        <w:rPr>
          <w:spacing w:val="7"/>
        </w:rPr>
        <w:t xml:space="preserve"> </w:t>
      </w:r>
      <w:r>
        <w:t>nível</w:t>
      </w:r>
      <w:r>
        <w:rPr>
          <w:spacing w:val="7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atividade</w:t>
      </w:r>
      <w:r>
        <w:rPr>
          <w:spacing w:val="9"/>
        </w:rPr>
        <w:t xml:space="preserve"> </w:t>
      </w:r>
      <w:r>
        <w:t>(fluxo</w:t>
      </w:r>
      <w:r>
        <w:rPr>
          <w:spacing w:val="6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trabalho)</w:t>
      </w:r>
      <w:r>
        <w:rPr>
          <w:spacing w:val="8"/>
        </w:rPr>
        <w:t xml:space="preserve"> </w:t>
      </w:r>
      <w:r>
        <w:t>em</w:t>
      </w:r>
      <w:r>
        <w:rPr>
          <w:spacing w:val="7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o</w:t>
      </w:r>
      <w:r>
        <w:rPr>
          <w:spacing w:val="7"/>
        </w:rPr>
        <w:t xml:space="preserve"> </w:t>
      </w:r>
      <w:r>
        <w:t>trabalho</w:t>
      </w:r>
      <w:r>
        <w:rPr>
          <w:spacing w:val="6"/>
        </w:rPr>
        <w:t xml:space="preserve"> </w:t>
      </w:r>
      <w:r>
        <w:t>é</w:t>
      </w:r>
      <w:r>
        <w:rPr>
          <w:spacing w:val="9"/>
        </w:rPr>
        <w:t xml:space="preserve"> </w:t>
      </w:r>
      <w:r>
        <w:t>subdividido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atribuído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áreas</w:t>
      </w:r>
      <w:r>
        <w:rPr>
          <w:spacing w:val="1"/>
        </w:rPr>
        <w:t xml:space="preserve"> </w:t>
      </w:r>
      <w:r>
        <w:t>funcionais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executado.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ponto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gerenciamento de processos e o gerenciamento funcional se juntam e uma relação</w:t>
      </w:r>
      <w:r>
        <w:rPr>
          <w:spacing w:val="1"/>
        </w:rPr>
        <w:t xml:space="preserve"> </w:t>
      </w:r>
      <w:r>
        <w:t>entre</w:t>
      </w:r>
      <w:r>
        <w:rPr>
          <w:spacing w:val="-1"/>
        </w:rPr>
        <w:t xml:space="preserve"> </w:t>
      </w:r>
      <w:r>
        <w:t>seus respectivos gestores</w:t>
      </w:r>
      <w:r>
        <w:rPr>
          <w:spacing w:val="-1"/>
        </w:rPr>
        <w:t xml:space="preserve"> </w:t>
      </w:r>
      <w:r>
        <w:t>ocorre.</w:t>
      </w:r>
    </w:p>
    <w:p w14:paraId="737467CB" w14:textId="77777777" w:rsidR="007341B7" w:rsidRDefault="00000000">
      <w:pPr>
        <w:pStyle w:val="Corpodetexto"/>
        <w:spacing w:before="159"/>
        <w:ind w:left="307" w:right="222"/>
        <w:jc w:val="both"/>
      </w:pPr>
      <w:r>
        <w:t>Essa</w:t>
      </w:r>
      <w:r>
        <w:rPr>
          <w:spacing w:val="1"/>
        </w:rPr>
        <w:t xml:space="preserve"> </w:t>
      </w:r>
      <w:r>
        <w:t>ligação forma</w:t>
      </w:r>
      <w:r>
        <w:rPr>
          <w:spacing w:val="1"/>
        </w:rPr>
        <w:t xml:space="preserve"> </w:t>
      </w:r>
      <w:r>
        <w:t>um tipo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mapa</w:t>
      </w:r>
      <w:r>
        <w:rPr>
          <w:spacing w:val="1"/>
        </w:rPr>
        <w:t xml:space="preserve"> </w:t>
      </w:r>
      <w:r>
        <w:t>de execução do processo e</w:t>
      </w:r>
      <w:r>
        <w:rPr>
          <w:spacing w:val="1"/>
        </w:rPr>
        <w:t xml:space="preserve"> </w:t>
      </w:r>
      <w:r>
        <w:t>migra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entidade lógica para uma entidade física: o trabalho não é mais somente uma ideia, é</w:t>
      </w:r>
      <w:r>
        <w:rPr>
          <w:spacing w:val="-41"/>
        </w:rPr>
        <w:t xml:space="preserve"> </w:t>
      </w:r>
      <w:r>
        <w:t>tangível.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entanto,</w:t>
      </w:r>
      <w:r>
        <w:rPr>
          <w:spacing w:val="1"/>
        </w:rPr>
        <w:t xml:space="preserve"> </w:t>
      </w:r>
      <w:r>
        <w:t>dado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visão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diferente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muitos</w:t>
      </w:r>
      <w:r>
        <w:rPr>
          <w:spacing w:val="1"/>
        </w:rPr>
        <w:t xml:space="preserve"> </w:t>
      </w:r>
      <w:r>
        <w:t>gestores</w:t>
      </w:r>
      <w:r>
        <w:rPr>
          <w:spacing w:val="1"/>
        </w:rPr>
        <w:t xml:space="preserve"> </w:t>
      </w:r>
      <w:r>
        <w:t>estão</w:t>
      </w:r>
      <w:r>
        <w:rPr>
          <w:spacing w:val="1"/>
        </w:rPr>
        <w:t xml:space="preserve"> </w:t>
      </w:r>
      <w:r>
        <w:t>familiarizados,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necessário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gerente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forneça</w:t>
      </w:r>
      <w:r>
        <w:rPr>
          <w:spacing w:val="1"/>
        </w:rPr>
        <w:t xml:space="preserve"> </w:t>
      </w:r>
      <w:r>
        <w:t>informações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envolvido,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tudo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encaixa</w:t>
      </w:r>
      <w:r>
        <w:rPr>
          <w:spacing w:val="1"/>
        </w:rPr>
        <w:t xml:space="preserve"> </w:t>
      </w:r>
      <w:r>
        <w:t>e</w:t>
      </w:r>
      <w:r>
        <w:rPr>
          <w:spacing w:val="44"/>
        </w:rPr>
        <w:t xml:space="preserve"> </w:t>
      </w:r>
      <w:r>
        <w:t>como</w:t>
      </w:r>
      <w:r>
        <w:rPr>
          <w:spacing w:val="43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gerenciado.</w:t>
      </w:r>
      <w:r>
        <w:rPr>
          <w:spacing w:val="1"/>
        </w:rPr>
        <w:t xml:space="preserve"> </w:t>
      </w:r>
      <w:r>
        <w:t>Isso,</w:t>
      </w:r>
      <w:r>
        <w:rPr>
          <w:spacing w:val="1"/>
        </w:rPr>
        <w:t xml:space="preserve"> </w:t>
      </w:r>
      <w:r>
        <w:t>certamente,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fornecido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</w:t>
      </w:r>
      <w:r>
        <w:rPr>
          <w:spacing w:val="-41"/>
        </w:rPr>
        <w:t xml:space="preserve"> </w:t>
      </w:r>
      <w:r>
        <w:t>ferramentas de desenho de baixo nível. Organizar essas informações e controlá-las</w:t>
      </w:r>
      <w:r>
        <w:rPr>
          <w:spacing w:val="1"/>
        </w:rPr>
        <w:t xml:space="preserve"> </w:t>
      </w:r>
      <w:r>
        <w:t>pode melhor ser realizado por BPMS que permitirá visões ponta a ponta do processo</w:t>
      </w:r>
      <w:r>
        <w:rPr>
          <w:spacing w:val="-41"/>
        </w:rPr>
        <w:t xml:space="preserve"> </w:t>
      </w:r>
      <w:r>
        <w:t>de negócio e visões detalhadas dentro das áreas funcionais. Também permitirá que</w:t>
      </w:r>
      <w:r>
        <w:rPr>
          <w:spacing w:val="1"/>
        </w:rPr>
        <w:t xml:space="preserve"> </w:t>
      </w:r>
      <w:r>
        <w:t>componentes</w:t>
      </w:r>
      <w:r>
        <w:rPr>
          <w:spacing w:val="1"/>
        </w:rPr>
        <w:t xml:space="preserve"> </w:t>
      </w:r>
      <w:r>
        <w:t>sejam</w:t>
      </w:r>
      <w:r>
        <w:rPr>
          <w:spacing w:val="1"/>
        </w:rPr>
        <w:t xml:space="preserve"> </w:t>
      </w:r>
      <w:r>
        <w:t>identificados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rastreados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onde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criados,</w:t>
      </w:r>
      <w:r>
        <w:rPr>
          <w:spacing w:val="1"/>
        </w:rPr>
        <w:t xml:space="preserve"> </w:t>
      </w:r>
      <w:r>
        <w:t>usados,</w:t>
      </w:r>
      <w:r>
        <w:rPr>
          <w:spacing w:val="1"/>
        </w:rPr>
        <w:t xml:space="preserve"> </w:t>
      </w:r>
      <w:r>
        <w:t>modificados e unidos em montagens maiores. Além disso, problemas podem ser</w:t>
      </w:r>
      <w:r>
        <w:rPr>
          <w:spacing w:val="1"/>
        </w:rPr>
        <w:t xml:space="preserve"> </w:t>
      </w:r>
      <w:r>
        <w:t>mostrados, processos e fluxo de trabalho monitorados e reportados e as principais</w:t>
      </w:r>
      <w:r>
        <w:rPr>
          <w:spacing w:val="1"/>
        </w:rPr>
        <w:t xml:space="preserve"> </w:t>
      </w:r>
      <w:r>
        <w:t>regras que conduzem o processo de qualidade e temporalidade serem conhecidas e</w:t>
      </w:r>
      <w:r>
        <w:rPr>
          <w:spacing w:val="1"/>
        </w:rPr>
        <w:t xml:space="preserve"> </w:t>
      </w:r>
      <w:r>
        <w:t>ajustadas</w:t>
      </w:r>
      <w:r>
        <w:rPr>
          <w:spacing w:val="-1"/>
        </w:rPr>
        <w:t xml:space="preserve"> </w:t>
      </w:r>
      <w:r>
        <w:t>para otimizar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operação.</w:t>
      </w:r>
    </w:p>
    <w:p w14:paraId="53BEC351" w14:textId="77777777" w:rsidR="007341B7" w:rsidRDefault="00000000">
      <w:pPr>
        <w:pStyle w:val="Corpodetexto"/>
        <w:spacing w:before="161"/>
        <w:ind w:left="308" w:right="224"/>
        <w:jc w:val="both"/>
      </w:pPr>
      <w:r>
        <w:t>Um BPMS também fornece uma base comum para o conselho de BPM priorizar</w:t>
      </w:r>
      <w:r>
        <w:rPr>
          <w:spacing w:val="1"/>
        </w:rPr>
        <w:t xml:space="preserve"> </w:t>
      </w:r>
      <w:r>
        <w:t>iniciativas de mudança, revisar mudanças, olhar o impacto potencial e monitorar o</w:t>
      </w:r>
      <w:r>
        <w:rPr>
          <w:spacing w:val="1"/>
        </w:rPr>
        <w:t xml:space="preserve"> </w:t>
      </w:r>
      <w:r>
        <w:t>processo à medida que flui de uma área funcional para outra. Sem esse apoio, o</w:t>
      </w:r>
      <w:r>
        <w:rPr>
          <w:spacing w:val="1"/>
        </w:rPr>
        <w:t xml:space="preserve"> </w:t>
      </w:r>
      <w:r>
        <w:t>conselho de BPM pode certamente ser eficaz, mas a quantidade de trabalho será</w:t>
      </w:r>
      <w:r>
        <w:rPr>
          <w:spacing w:val="1"/>
        </w:rPr>
        <w:t xml:space="preserve"> </w:t>
      </w:r>
      <w:r>
        <w:t>significativamente</w:t>
      </w:r>
      <w:r>
        <w:rPr>
          <w:spacing w:val="-1"/>
        </w:rPr>
        <w:t xml:space="preserve"> </w:t>
      </w:r>
      <w:r>
        <w:t>aumentada e</w:t>
      </w:r>
      <w:r>
        <w:rPr>
          <w:spacing w:val="-1"/>
        </w:rPr>
        <w:t xml:space="preserve"> </w:t>
      </w:r>
      <w:r>
        <w:t>os prazos</w:t>
      </w:r>
      <w:r>
        <w:rPr>
          <w:spacing w:val="-1"/>
        </w:rPr>
        <w:t xml:space="preserve"> </w:t>
      </w:r>
      <w:r>
        <w:t>estendidos.</w:t>
      </w:r>
    </w:p>
    <w:p w14:paraId="5857DBE8" w14:textId="77777777" w:rsidR="007341B7" w:rsidRDefault="00000000">
      <w:pPr>
        <w:pStyle w:val="Ttulo8"/>
        <w:numPr>
          <w:ilvl w:val="3"/>
          <w:numId w:val="25"/>
        </w:numPr>
        <w:tabs>
          <w:tab w:val="left" w:pos="957"/>
        </w:tabs>
        <w:spacing w:before="159"/>
        <w:ind w:hanging="649"/>
      </w:pPr>
      <w:bookmarkStart w:id="734" w:name="10.2.4.6_Suporte_à_colaboração"/>
      <w:bookmarkStart w:id="735" w:name="_bookmark294"/>
      <w:bookmarkEnd w:id="734"/>
      <w:bookmarkEnd w:id="735"/>
      <w:r>
        <w:rPr>
          <w:color w:val="1F497D"/>
        </w:rPr>
        <w:t>Suporte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à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colaboração</w:t>
      </w:r>
    </w:p>
    <w:p w14:paraId="3D9C392F" w14:textId="77777777" w:rsidR="007341B7" w:rsidRDefault="00000000">
      <w:pPr>
        <w:pStyle w:val="Corpodetexto"/>
        <w:spacing w:before="162"/>
        <w:ind w:left="308" w:right="223"/>
        <w:jc w:val="both"/>
      </w:pPr>
      <w:r>
        <w:t>As lições aprendidas de sucessos e fracassos com BPM mostram que um dos fatores-</w:t>
      </w:r>
      <w:r>
        <w:rPr>
          <w:spacing w:val="-41"/>
        </w:rPr>
        <w:t xml:space="preserve"> </w:t>
      </w:r>
      <w:r>
        <w:t>chave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sucesso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envolvimento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interação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interessadas</w:t>
      </w:r>
      <w:r>
        <w:rPr>
          <w:spacing w:val="43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realizam as tarefas e representantes da área de Tecnologia da Informação na análise,</w:t>
      </w:r>
      <w:r>
        <w:rPr>
          <w:spacing w:val="-4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implementação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iniciativas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BPM.</w:t>
      </w:r>
      <w:r>
        <w:rPr>
          <w:spacing w:val="1"/>
        </w:rPr>
        <w:t xml:space="preserve"> </w:t>
      </w:r>
      <w:r>
        <w:t>Aplicar</w:t>
      </w:r>
      <w:r>
        <w:rPr>
          <w:spacing w:val="1"/>
        </w:rPr>
        <w:t xml:space="preserve"> </w:t>
      </w:r>
      <w:r>
        <w:t>BPMS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insuficientemente</w:t>
      </w:r>
      <w:r>
        <w:rPr>
          <w:spacing w:val="-2"/>
        </w:rPr>
        <w:t xml:space="preserve"> </w:t>
      </w:r>
      <w:r>
        <w:t>desenhados</w:t>
      </w:r>
      <w:r>
        <w:rPr>
          <w:spacing w:val="-1"/>
        </w:rPr>
        <w:t xml:space="preserve"> </w:t>
      </w:r>
      <w:r>
        <w:t>pode</w:t>
      </w:r>
      <w:r>
        <w:rPr>
          <w:spacing w:val="-1"/>
        </w:rPr>
        <w:t xml:space="preserve"> </w:t>
      </w:r>
      <w:r>
        <w:t>levar</w:t>
      </w:r>
      <w:r>
        <w:rPr>
          <w:spacing w:val="-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resultados</w:t>
      </w:r>
      <w:r>
        <w:rPr>
          <w:spacing w:val="-1"/>
        </w:rPr>
        <w:t xml:space="preserve"> </w:t>
      </w:r>
      <w:r>
        <w:t>desapontadores.</w:t>
      </w:r>
    </w:p>
    <w:p w14:paraId="2D4A9B1D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222D759D" w14:textId="77777777" w:rsidR="007341B7" w:rsidRDefault="007341B7">
      <w:pPr>
        <w:pStyle w:val="Corpodetexto"/>
      </w:pPr>
    </w:p>
    <w:p w14:paraId="4505C5DA" w14:textId="77777777" w:rsidR="007341B7" w:rsidRDefault="007341B7">
      <w:pPr>
        <w:pStyle w:val="Corpodetexto"/>
        <w:spacing w:before="10"/>
        <w:rPr>
          <w:sz w:val="22"/>
        </w:rPr>
      </w:pPr>
    </w:p>
    <w:p w14:paraId="0984106B" w14:textId="77777777" w:rsidR="007341B7" w:rsidRDefault="00000000">
      <w:pPr>
        <w:pStyle w:val="Corpodetexto"/>
        <w:spacing w:before="54"/>
        <w:ind w:left="307" w:right="225"/>
        <w:jc w:val="both"/>
      </w:pPr>
      <w:r>
        <w:t>Um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realmente</w:t>
      </w:r>
      <w:r>
        <w:rPr>
          <w:spacing w:val="1"/>
        </w:rPr>
        <w:t xml:space="preserve"> </w:t>
      </w:r>
      <w:r>
        <w:t>efetivo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empreendimento</w:t>
      </w:r>
      <w:r>
        <w:rPr>
          <w:spacing w:val="1"/>
        </w:rPr>
        <w:t xml:space="preserve"> </w:t>
      </w:r>
      <w:r>
        <w:t>humano</w:t>
      </w:r>
      <w:r>
        <w:rPr>
          <w:spacing w:val="1"/>
        </w:rPr>
        <w:t xml:space="preserve"> </w:t>
      </w:r>
      <w:r>
        <w:t>intelectual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dependente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habilidades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experiências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grupos</w:t>
      </w:r>
      <w:r>
        <w:rPr>
          <w:spacing w:val="1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indivíduos.</w:t>
      </w:r>
      <w:r>
        <w:rPr>
          <w:spacing w:val="-41"/>
        </w:rPr>
        <w:t xml:space="preserve"> </w:t>
      </w:r>
      <w:r>
        <w:t>Uma quantidade de aplicações que podem prover suporte a esforços colaborativos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desenvolvimento,</w:t>
      </w:r>
      <w:r>
        <w:rPr>
          <w:spacing w:val="1"/>
        </w:rPr>
        <w:t xml:space="preserve"> </w:t>
      </w:r>
      <w:r>
        <w:t>execução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agrupada</w:t>
      </w:r>
      <w:r>
        <w:rPr>
          <w:spacing w:val="1"/>
        </w:rPr>
        <w:t xml:space="preserve"> </w:t>
      </w:r>
      <w:r>
        <w:t>sob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título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sistemas</w:t>
      </w:r>
      <w:r>
        <w:rPr>
          <w:spacing w:val="-1"/>
        </w:rPr>
        <w:t xml:space="preserve"> </w:t>
      </w:r>
      <w:r>
        <w:t>colaborativos ou</w:t>
      </w:r>
      <w:r>
        <w:rPr>
          <w:spacing w:val="-2"/>
        </w:rPr>
        <w:t xml:space="preserve"> </w:t>
      </w:r>
      <w:r>
        <w:t>grupo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trabalho.</w:t>
      </w:r>
    </w:p>
    <w:p w14:paraId="2A7692A4" w14:textId="77777777" w:rsidR="007341B7" w:rsidRDefault="00000000">
      <w:pPr>
        <w:pStyle w:val="Corpodetexto"/>
        <w:spacing w:before="159"/>
        <w:ind w:left="307" w:right="224"/>
        <w:jc w:val="both"/>
      </w:pPr>
      <w:r>
        <w:t>Uma característica importante dos BPMS é a capacidade de prover suporte a vários</w:t>
      </w:r>
      <w:r>
        <w:rPr>
          <w:spacing w:val="1"/>
        </w:rPr>
        <w:t xml:space="preserve"> </w:t>
      </w:r>
      <w:r>
        <w:t>utilizadores</w:t>
      </w:r>
      <w:r>
        <w:rPr>
          <w:spacing w:val="1"/>
        </w:rPr>
        <w:t xml:space="preserve"> </w:t>
      </w:r>
      <w:r>
        <w:t>simultâneos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movimentar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equipes.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 xml:space="preserve">permite que os BPMS sejam chamados de </w:t>
      </w:r>
      <w:r>
        <w:rPr>
          <w:i/>
        </w:rPr>
        <w:t xml:space="preserve">groupware </w:t>
      </w:r>
      <w:r>
        <w:t>e que as aplicações suportadas</w:t>
      </w:r>
      <w:r>
        <w:rPr>
          <w:spacing w:val="1"/>
        </w:rPr>
        <w:t xml:space="preserve"> </w:t>
      </w:r>
      <w:r>
        <w:t>pelo BPMS sejam modeladas</w:t>
      </w:r>
      <w:r>
        <w:rPr>
          <w:spacing w:val="1"/>
        </w:rPr>
        <w:t xml:space="preserve"> </w:t>
      </w:r>
      <w:r>
        <w:t>em um local (por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ou mais</w:t>
      </w:r>
      <w:r>
        <w:rPr>
          <w:spacing w:val="1"/>
        </w:rPr>
        <w:t xml:space="preserve"> </w:t>
      </w:r>
      <w:r>
        <w:t>equipes),</w:t>
      </w:r>
      <w:r>
        <w:rPr>
          <w:spacing w:val="43"/>
        </w:rPr>
        <w:t xml:space="preserve"> </w:t>
      </w:r>
      <w:r>
        <w:t>construídas</w:t>
      </w:r>
      <w:r>
        <w:rPr>
          <w:spacing w:val="1"/>
        </w:rPr>
        <w:t xml:space="preserve"> </w:t>
      </w:r>
      <w:r>
        <w:t>em outro local e, então, utilizadas em vários locais. Essa capacidade também permite</w:t>
      </w:r>
      <w:r>
        <w:rPr>
          <w:spacing w:val="-41"/>
        </w:rPr>
        <w:t xml:space="preserve"> </w:t>
      </w:r>
      <w:r>
        <w:t>que equipes distribuídas possam trabalhar com os mesmos conjuntos de modelos e</w:t>
      </w:r>
      <w:r>
        <w:rPr>
          <w:spacing w:val="1"/>
        </w:rPr>
        <w:t xml:space="preserve"> </w:t>
      </w:r>
      <w:r>
        <w:t>com as mesmas informações. Dessa forma, as equipes podem trabalhar juntas para</w:t>
      </w:r>
      <w:r>
        <w:rPr>
          <w:spacing w:val="1"/>
        </w:rPr>
        <w:t xml:space="preserve"> </w:t>
      </w:r>
      <w:r>
        <w:t>evoluir</w:t>
      </w:r>
      <w:r>
        <w:rPr>
          <w:spacing w:val="-3"/>
        </w:rPr>
        <w:t xml:space="preserve"> </w:t>
      </w:r>
      <w:r>
        <w:t>nos desenhos ou</w:t>
      </w:r>
      <w:r>
        <w:rPr>
          <w:spacing w:val="-2"/>
        </w:rPr>
        <w:t xml:space="preserve"> </w:t>
      </w:r>
      <w:r>
        <w:t>acrescentar</w:t>
      </w:r>
      <w:r>
        <w:rPr>
          <w:spacing w:val="-2"/>
        </w:rPr>
        <w:t xml:space="preserve"> </w:t>
      </w:r>
      <w:r>
        <w:t>detalhes.</w:t>
      </w:r>
    </w:p>
    <w:p w14:paraId="21E47925" w14:textId="77777777" w:rsidR="007341B7" w:rsidRDefault="00000000">
      <w:pPr>
        <w:pStyle w:val="Ttulo8"/>
        <w:numPr>
          <w:ilvl w:val="3"/>
          <w:numId w:val="25"/>
        </w:numPr>
        <w:tabs>
          <w:tab w:val="left" w:pos="956"/>
        </w:tabs>
        <w:spacing w:before="162"/>
        <w:ind w:left="955" w:hanging="649"/>
      </w:pPr>
      <w:bookmarkStart w:id="736" w:name="10.2.4.7_Capacidades_do_BPMS"/>
      <w:bookmarkStart w:id="737" w:name="_bookmark295"/>
      <w:bookmarkEnd w:id="736"/>
      <w:bookmarkEnd w:id="737"/>
      <w:r>
        <w:rPr>
          <w:color w:val="1F497D"/>
        </w:rPr>
        <w:t>Capacidades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BPMS</w:t>
      </w:r>
    </w:p>
    <w:p w14:paraId="55083291" w14:textId="77777777" w:rsidR="007341B7" w:rsidRDefault="00000000">
      <w:pPr>
        <w:pStyle w:val="Corpodetexto"/>
        <w:spacing w:before="159"/>
        <w:ind w:left="307" w:right="227" w:hanging="1"/>
        <w:jc w:val="both"/>
      </w:pPr>
      <w:r>
        <w:t>A</w:t>
      </w:r>
      <w:r>
        <w:rPr>
          <w:spacing w:val="1"/>
        </w:rPr>
        <w:t xml:space="preserve"> </w:t>
      </w:r>
      <w:r>
        <w:t>figura</w:t>
      </w:r>
      <w:r>
        <w:rPr>
          <w:spacing w:val="1"/>
        </w:rPr>
        <w:t xml:space="preserve"> </w:t>
      </w:r>
      <w:r>
        <w:t>10.3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seguir</w:t>
      </w:r>
      <w:r>
        <w:rPr>
          <w:spacing w:val="1"/>
        </w:rPr>
        <w:t xml:space="preserve"> </w:t>
      </w:r>
      <w:r>
        <w:t>mostra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relação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funcionalidades</w:t>
      </w:r>
      <w:r>
        <w:rPr>
          <w:spacing w:val="43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grupos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ferramentas</w:t>
      </w:r>
      <w:r>
        <w:rPr>
          <w:spacing w:val="-1"/>
        </w:rPr>
        <w:t xml:space="preserve"> </w:t>
      </w:r>
      <w:r>
        <w:t>e define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qualidades</w:t>
      </w:r>
      <w:r>
        <w:rPr>
          <w:spacing w:val="-1"/>
        </w:rPr>
        <w:t xml:space="preserve"> </w:t>
      </w:r>
      <w:r>
        <w:t>para</w:t>
      </w:r>
      <w:r>
        <w:rPr>
          <w:spacing w:val="2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grupo.</w:t>
      </w:r>
    </w:p>
    <w:p w14:paraId="3688D25F" w14:textId="77777777" w:rsidR="007341B7" w:rsidRDefault="007341B7">
      <w:pPr>
        <w:pStyle w:val="Corpodetexto"/>
        <w:spacing w:before="1"/>
        <w:rPr>
          <w:sz w:val="16"/>
        </w:rPr>
      </w:pPr>
    </w:p>
    <w:p w14:paraId="39FB5D5B" w14:textId="77777777" w:rsidR="007341B7" w:rsidRDefault="007341B7">
      <w:pPr>
        <w:rPr>
          <w:sz w:val="16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B393389" w14:textId="77777777" w:rsidR="007341B7" w:rsidRDefault="00000000">
      <w:pPr>
        <w:spacing w:before="68" w:line="235" w:lineRule="auto"/>
        <w:ind w:left="486" w:firstLine="627"/>
        <w:jc w:val="right"/>
        <w:rPr>
          <w:sz w:val="16"/>
        </w:rPr>
      </w:pPr>
      <w:r>
        <w:pict w14:anchorId="7075B0C2">
          <v:group id="_x0000_s2173" style="position:absolute;left:0;text-align:left;margin-left:151.45pt;margin-top:1.5pt;width:26.35pt;height:43.25pt;z-index:251736064;mso-position-horizontal-relative:page" coordorigin="3029,30" coordsize="527,865">
            <v:shape id="_x0000_s2175" style="position:absolute;left:3037;top:38;width:509;height:847" coordorigin="3038,39" coordsize="509,847" path="m3546,886l3038,462,3546,39r,847xe" fillcolor="#4f81bd" stroked="f">
              <v:path arrowok="t"/>
            </v:shape>
            <v:shape id="_x0000_s2174" style="position:absolute;left:3037;top:38;width:509;height:847" coordorigin="3038,39" coordsize="509,847" path="m3546,39l3038,462r508,424l3546,39xe" filled="f" strokecolor="#385d8a" strokeweight=".31619mm">
              <v:path arrowok="t"/>
            </v:shape>
            <w10:wrap anchorx="page"/>
          </v:group>
        </w:pict>
      </w:r>
      <w:r>
        <w:pict w14:anchorId="6E0AE41B">
          <v:group id="_x0000_s2170" style="position:absolute;left:0;text-align:left;margin-left:151.45pt;margin-top:49.2pt;width:26.35pt;height:43.25pt;z-index:251737088;mso-position-horizontal-relative:page" coordorigin="3029,984" coordsize="527,865">
            <v:shape id="_x0000_s2172" style="position:absolute;left:3037;top:992;width:509;height:847" coordorigin="3038,993" coordsize="509,847" path="m3546,1840l3038,1416,3546,993r,847xe" fillcolor="#4f81bd" stroked="f">
              <v:path arrowok="t"/>
            </v:shape>
            <v:shape id="_x0000_s2171" style="position:absolute;left:3037;top:992;width:509;height:847" coordorigin="3038,993" coordsize="509,847" path="m3546,993r-508,423l3546,1840r,-847xe" filled="f" strokecolor="#385d8a" strokeweight=".31619mm">
              <v:path arrowok="t"/>
            </v:shape>
            <w10:wrap anchorx="page"/>
          </v:group>
        </w:pict>
      </w:r>
      <w:r>
        <w:rPr>
          <w:sz w:val="16"/>
        </w:rPr>
        <w:t>Modeladores</w:t>
      </w:r>
      <w:r>
        <w:rPr>
          <w:spacing w:val="-32"/>
          <w:sz w:val="16"/>
        </w:rPr>
        <w:t xml:space="preserve"> </w:t>
      </w:r>
      <w:r>
        <w:rPr>
          <w:sz w:val="16"/>
        </w:rPr>
        <w:t>corporativos de</w:t>
      </w:r>
      <w:r>
        <w:rPr>
          <w:spacing w:val="1"/>
          <w:sz w:val="16"/>
        </w:rPr>
        <w:t xml:space="preserve"> </w:t>
      </w:r>
      <w:r>
        <w:rPr>
          <w:sz w:val="16"/>
        </w:rPr>
        <w:t>processos,</w:t>
      </w:r>
      <w:r>
        <w:rPr>
          <w:spacing w:val="-9"/>
          <w:sz w:val="16"/>
        </w:rPr>
        <w:t xml:space="preserve"> </w:t>
      </w:r>
      <w:r>
        <w:rPr>
          <w:sz w:val="16"/>
        </w:rPr>
        <w:t>motores</w:t>
      </w:r>
      <w:r>
        <w:rPr>
          <w:spacing w:val="-4"/>
          <w:sz w:val="16"/>
        </w:rPr>
        <w:t xml:space="preserve"> </w:t>
      </w:r>
      <w:r>
        <w:rPr>
          <w:sz w:val="16"/>
        </w:rPr>
        <w:t>de</w:t>
      </w:r>
      <w:r>
        <w:rPr>
          <w:spacing w:val="-32"/>
          <w:sz w:val="16"/>
        </w:rPr>
        <w:t xml:space="preserve"> </w:t>
      </w:r>
      <w:r>
        <w:rPr>
          <w:sz w:val="16"/>
        </w:rPr>
        <w:t>regras,</w:t>
      </w:r>
      <w:r>
        <w:rPr>
          <w:spacing w:val="-10"/>
          <w:sz w:val="16"/>
        </w:rPr>
        <w:t xml:space="preserve"> </w:t>
      </w:r>
      <w:r>
        <w:rPr>
          <w:sz w:val="16"/>
        </w:rPr>
        <w:t>simulação</w:t>
      </w:r>
    </w:p>
    <w:p w14:paraId="5C7B19E9" w14:textId="77777777" w:rsidR="007341B7" w:rsidRDefault="007341B7">
      <w:pPr>
        <w:pStyle w:val="Corpodetexto"/>
        <w:rPr>
          <w:sz w:val="16"/>
        </w:rPr>
      </w:pPr>
    </w:p>
    <w:p w14:paraId="799DE552" w14:textId="77777777" w:rsidR="007341B7" w:rsidRDefault="007341B7">
      <w:pPr>
        <w:pStyle w:val="Corpodetexto"/>
        <w:spacing w:before="2"/>
        <w:rPr>
          <w:sz w:val="23"/>
        </w:rPr>
      </w:pPr>
    </w:p>
    <w:p w14:paraId="39736749" w14:textId="77777777" w:rsidR="007341B7" w:rsidRDefault="00000000">
      <w:pPr>
        <w:ind w:right="1"/>
        <w:jc w:val="right"/>
        <w:rPr>
          <w:sz w:val="16"/>
        </w:rPr>
      </w:pPr>
      <w:r>
        <w:rPr>
          <w:sz w:val="16"/>
        </w:rPr>
        <w:t>BPMS</w:t>
      </w:r>
    </w:p>
    <w:p w14:paraId="1B4E35F6" w14:textId="77777777" w:rsidR="007341B7" w:rsidRDefault="007341B7">
      <w:pPr>
        <w:pStyle w:val="Corpodetexto"/>
        <w:rPr>
          <w:sz w:val="16"/>
        </w:rPr>
      </w:pPr>
    </w:p>
    <w:p w14:paraId="2278DB10" w14:textId="77777777" w:rsidR="007341B7" w:rsidRDefault="007341B7">
      <w:pPr>
        <w:pStyle w:val="Corpodetexto"/>
        <w:rPr>
          <w:sz w:val="16"/>
        </w:rPr>
      </w:pPr>
    </w:p>
    <w:p w14:paraId="1178AD3D" w14:textId="77777777" w:rsidR="007341B7" w:rsidRDefault="007341B7">
      <w:pPr>
        <w:pStyle w:val="Corpodetexto"/>
        <w:rPr>
          <w:sz w:val="15"/>
        </w:rPr>
      </w:pPr>
    </w:p>
    <w:p w14:paraId="5D9AA805" w14:textId="77777777" w:rsidR="007341B7" w:rsidRDefault="00000000">
      <w:pPr>
        <w:spacing w:line="235" w:lineRule="auto"/>
        <w:ind w:left="647" w:firstLine="304"/>
        <w:jc w:val="both"/>
        <w:rPr>
          <w:sz w:val="16"/>
        </w:rPr>
      </w:pPr>
      <w:r>
        <w:pict w14:anchorId="32DDD3B9">
          <v:group id="_x0000_s2167" style="position:absolute;left:0;text-align:left;margin-left:151.45pt;margin-top:-6.85pt;width:26.35pt;height:43.25pt;z-index:251738112;mso-position-horizontal-relative:page" coordorigin="3029,-137" coordsize="527,865">
            <v:shape id="_x0000_s2169" style="position:absolute;left:3037;top:-129;width:509;height:847" coordorigin="3038,-128" coordsize="509,847" path="m3546,719l3038,295r508,-423l3546,719xe" fillcolor="#4f81bd" stroked="f">
              <v:path arrowok="t"/>
            </v:shape>
            <v:shape id="_x0000_s2168" style="position:absolute;left:3037;top:-129;width:509;height:847" coordorigin="3038,-128" coordsize="509,847" path="m3546,-128l3038,295r508,424l3546,-128xe" filled="f" strokecolor="#385d8a" strokeweight=".31619mm">
              <v:path arrowok="t"/>
            </v:shape>
            <w10:wrap anchorx="page"/>
          </v:group>
        </w:pict>
      </w:r>
      <w:r>
        <w:rPr>
          <w:sz w:val="16"/>
        </w:rPr>
        <w:t>Ferramentas de</w:t>
      </w:r>
      <w:r>
        <w:rPr>
          <w:spacing w:val="-32"/>
          <w:sz w:val="16"/>
        </w:rPr>
        <w:t xml:space="preserve"> </w:t>
      </w:r>
      <w:r>
        <w:rPr>
          <w:sz w:val="16"/>
        </w:rPr>
        <w:t>reporte, de medição</w:t>
      </w:r>
      <w:r>
        <w:rPr>
          <w:spacing w:val="-32"/>
          <w:sz w:val="16"/>
        </w:rPr>
        <w:t xml:space="preserve"> </w:t>
      </w:r>
      <w:r>
        <w:rPr>
          <w:sz w:val="16"/>
        </w:rPr>
        <w:t>customizada,</w:t>
      </w:r>
      <w:r>
        <w:rPr>
          <w:spacing w:val="-8"/>
          <w:sz w:val="16"/>
        </w:rPr>
        <w:t xml:space="preserve"> </w:t>
      </w:r>
      <w:r>
        <w:rPr>
          <w:sz w:val="16"/>
        </w:rPr>
        <w:t>BPMS</w:t>
      </w:r>
    </w:p>
    <w:p w14:paraId="112C9DC3" w14:textId="77777777" w:rsidR="007341B7" w:rsidRDefault="007341B7">
      <w:pPr>
        <w:pStyle w:val="Corpodetexto"/>
        <w:rPr>
          <w:sz w:val="16"/>
        </w:rPr>
      </w:pPr>
    </w:p>
    <w:p w14:paraId="77AD026D" w14:textId="77777777" w:rsidR="007341B7" w:rsidRDefault="007341B7">
      <w:pPr>
        <w:pStyle w:val="Corpodetexto"/>
        <w:spacing w:before="4"/>
        <w:rPr>
          <w:sz w:val="15"/>
        </w:rPr>
      </w:pPr>
    </w:p>
    <w:p w14:paraId="4342FF77" w14:textId="77777777" w:rsidR="007341B7" w:rsidRDefault="00000000">
      <w:pPr>
        <w:spacing w:line="235" w:lineRule="auto"/>
        <w:ind w:left="540" w:right="-14" w:hanging="126"/>
        <w:rPr>
          <w:sz w:val="16"/>
        </w:rPr>
      </w:pPr>
      <w:r>
        <w:pict w14:anchorId="03103A0D">
          <v:group id="_x0000_s2164" style="position:absolute;left:0;text-align:left;margin-left:151.45pt;margin-top:-6.65pt;width:26.35pt;height:42.95pt;z-index:251739136;mso-position-horizontal-relative:page" coordorigin="3029,-133" coordsize="527,859">
            <v:shape id="_x0000_s2166" style="position:absolute;left:3037;top:-124;width:509;height:841" coordorigin="3038,-124" coordsize="509,841" path="m3546,717l3038,297r508,-421l3546,717xe" fillcolor="#4f81bd" stroked="f">
              <v:path arrowok="t"/>
            </v:shape>
            <v:shape id="_x0000_s2165" style="position:absolute;left:3037;top:-124;width:509;height:841" coordorigin="3038,-124" coordsize="509,841" path="m3546,-124l3038,297r508,420l3546,-124xe" filled="f" strokecolor="#385d8a" strokeweight=".31619mm">
              <v:path arrowok="t"/>
            </v:shape>
            <w10:wrap anchorx="page"/>
          </v:group>
        </w:pict>
      </w:r>
      <w:r>
        <w:rPr>
          <w:sz w:val="16"/>
        </w:rPr>
        <w:t>Ferramentas EAI e SOA,</w:t>
      </w:r>
      <w:r>
        <w:rPr>
          <w:spacing w:val="-32"/>
          <w:sz w:val="16"/>
        </w:rPr>
        <w:t xml:space="preserve"> </w:t>
      </w:r>
      <w:r>
        <w:rPr>
          <w:sz w:val="16"/>
        </w:rPr>
        <w:t>APIs,</w:t>
      </w:r>
      <w:r>
        <w:rPr>
          <w:spacing w:val="-8"/>
          <w:sz w:val="16"/>
        </w:rPr>
        <w:t xml:space="preserve"> </w:t>
      </w:r>
      <w:r>
        <w:rPr>
          <w:sz w:val="16"/>
        </w:rPr>
        <w:t>banco</w:t>
      </w:r>
      <w:r>
        <w:rPr>
          <w:spacing w:val="-10"/>
          <w:sz w:val="16"/>
        </w:rPr>
        <w:t xml:space="preserve"> </w:t>
      </w:r>
      <w:r>
        <w:rPr>
          <w:sz w:val="16"/>
        </w:rPr>
        <w:t>de</w:t>
      </w:r>
      <w:r>
        <w:rPr>
          <w:spacing w:val="4"/>
          <w:sz w:val="16"/>
        </w:rPr>
        <w:t xml:space="preserve"> </w:t>
      </w:r>
      <w:r>
        <w:rPr>
          <w:sz w:val="16"/>
        </w:rPr>
        <w:t>dados,</w:t>
      </w:r>
    </w:p>
    <w:p w14:paraId="7C4F5969" w14:textId="77777777" w:rsidR="007341B7" w:rsidRDefault="00000000">
      <w:pPr>
        <w:spacing w:line="191" w:lineRule="exact"/>
        <w:ind w:right="1"/>
        <w:jc w:val="right"/>
        <w:rPr>
          <w:sz w:val="16"/>
        </w:rPr>
      </w:pPr>
      <w:r>
        <w:rPr>
          <w:sz w:val="16"/>
        </w:rPr>
        <w:t>ESB</w:t>
      </w:r>
    </w:p>
    <w:tbl>
      <w:tblPr>
        <w:tblStyle w:val="TableNormal"/>
        <w:tblW w:w="0" w:type="auto"/>
        <w:tblInd w:w="599" w:type="dxa"/>
        <w:tblLayout w:type="fixed"/>
        <w:tblLook w:val="01E0" w:firstRow="1" w:lastRow="1" w:firstColumn="1" w:lastColumn="1" w:noHBand="0" w:noVBand="0"/>
      </w:tblPr>
      <w:tblGrid>
        <w:gridCol w:w="2392"/>
      </w:tblGrid>
      <w:tr w:rsidR="007341B7" w14:paraId="7BE499D2" w14:textId="77777777">
        <w:trPr>
          <w:trHeight w:val="978"/>
        </w:trPr>
        <w:tc>
          <w:tcPr>
            <w:tcW w:w="2392" w:type="dxa"/>
            <w:shd w:val="clear" w:color="auto" w:fill="95B3D7"/>
          </w:tcPr>
          <w:p w14:paraId="0B26018A" w14:textId="77777777" w:rsidR="007341B7" w:rsidRDefault="007341B7">
            <w:pPr>
              <w:pStyle w:val="TableParagraph"/>
              <w:spacing w:before="3"/>
              <w:rPr>
                <w:sz w:val="18"/>
              </w:rPr>
            </w:pPr>
          </w:p>
          <w:p w14:paraId="4C15D04B" w14:textId="77777777" w:rsidR="007341B7" w:rsidRDefault="00000000">
            <w:pPr>
              <w:pStyle w:val="TableParagraph"/>
              <w:spacing w:line="247" w:lineRule="auto"/>
              <w:ind w:left="646" w:right="167" w:hanging="479"/>
              <w:rPr>
                <w:b/>
                <w:sz w:val="19"/>
              </w:rPr>
            </w:pPr>
            <w:r>
              <w:rPr>
                <w:b/>
                <w:color w:val="FFFFFF"/>
                <w:spacing w:val="-1"/>
                <w:w w:val="105"/>
                <w:sz w:val="19"/>
              </w:rPr>
              <w:t>Modelagem</w:t>
            </w:r>
            <w:r>
              <w:rPr>
                <w:b/>
                <w:color w:val="FFFFFF"/>
                <w:spacing w:val="-9"/>
                <w:w w:val="105"/>
                <w:sz w:val="19"/>
              </w:rPr>
              <w:t xml:space="preserve"> </w:t>
            </w:r>
            <w:r>
              <w:rPr>
                <w:b/>
                <w:color w:val="FFFFFF"/>
                <w:w w:val="105"/>
                <w:sz w:val="19"/>
              </w:rPr>
              <w:t>e</w:t>
            </w:r>
            <w:r>
              <w:rPr>
                <w:b/>
                <w:color w:val="FFFFFF"/>
                <w:spacing w:val="-11"/>
                <w:w w:val="105"/>
                <w:sz w:val="19"/>
              </w:rPr>
              <w:t xml:space="preserve"> </w:t>
            </w:r>
            <w:r>
              <w:rPr>
                <w:b/>
                <w:color w:val="FFFFFF"/>
                <w:w w:val="105"/>
                <w:sz w:val="19"/>
              </w:rPr>
              <w:t>simulação</w:t>
            </w:r>
            <w:r>
              <w:rPr>
                <w:b/>
                <w:color w:val="FFFFFF"/>
                <w:spacing w:val="-40"/>
                <w:w w:val="105"/>
                <w:sz w:val="19"/>
              </w:rPr>
              <w:t xml:space="preserve"> </w:t>
            </w:r>
            <w:r>
              <w:rPr>
                <w:b/>
                <w:color w:val="FFFFFF"/>
                <w:w w:val="105"/>
                <w:sz w:val="19"/>
              </w:rPr>
              <w:t>de</w:t>
            </w:r>
            <w:r>
              <w:rPr>
                <w:b/>
                <w:color w:val="FFFFFF"/>
                <w:spacing w:val="-3"/>
                <w:w w:val="105"/>
                <w:sz w:val="19"/>
              </w:rPr>
              <w:t xml:space="preserve"> </w:t>
            </w:r>
            <w:r>
              <w:rPr>
                <w:b/>
                <w:color w:val="FFFFFF"/>
                <w:w w:val="105"/>
                <w:sz w:val="19"/>
              </w:rPr>
              <w:t>processos</w:t>
            </w:r>
          </w:p>
        </w:tc>
      </w:tr>
      <w:tr w:rsidR="007341B7" w14:paraId="5B8F1B02" w14:textId="77777777">
        <w:trPr>
          <w:trHeight w:val="960"/>
        </w:trPr>
        <w:tc>
          <w:tcPr>
            <w:tcW w:w="2392" w:type="dxa"/>
            <w:shd w:val="clear" w:color="auto" w:fill="558ED5"/>
          </w:tcPr>
          <w:p w14:paraId="0BEDFF8F" w14:textId="77777777" w:rsidR="007341B7" w:rsidRDefault="007341B7">
            <w:pPr>
              <w:pStyle w:val="TableParagraph"/>
              <w:spacing w:before="4"/>
              <w:rPr>
                <w:sz w:val="26"/>
              </w:rPr>
            </w:pPr>
          </w:p>
          <w:p w14:paraId="4471C493" w14:textId="77777777" w:rsidR="007341B7" w:rsidRDefault="00000000">
            <w:pPr>
              <w:pStyle w:val="TableParagraph"/>
              <w:ind w:left="242" w:right="252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spacing w:val="-1"/>
                <w:w w:val="105"/>
                <w:sz w:val="19"/>
              </w:rPr>
              <w:t>Geração</w:t>
            </w:r>
            <w:r>
              <w:rPr>
                <w:b/>
                <w:color w:val="FFFFFF"/>
                <w:spacing w:val="-8"/>
                <w:w w:val="105"/>
                <w:sz w:val="19"/>
              </w:rPr>
              <w:t xml:space="preserve"> </w:t>
            </w:r>
            <w:r>
              <w:rPr>
                <w:b/>
                <w:color w:val="FFFFFF"/>
                <w:spacing w:val="-1"/>
                <w:w w:val="105"/>
                <w:sz w:val="19"/>
              </w:rPr>
              <w:t>de</w:t>
            </w:r>
            <w:r>
              <w:rPr>
                <w:b/>
                <w:color w:val="FFFFFF"/>
                <w:spacing w:val="2"/>
                <w:w w:val="105"/>
                <w:sz w:val="19"/>
              </w:rPr>
              <w:t xml:space="preserve"> </w:t>
            </w:r>
            <w:r>
              <w:rPr>
                <w:b/>
                <w:color w:val="FFFFFF"/>
                <w:spacing w:val="-1"/>
                <w:w w:val="105"/>
                <w:sz w:val="19"/>
              </w:rPr>
              <w:t>aplicações</w:t>
            </w:r>
          </w:p>
        </w:tc>
      </w:tr>
      <w:tr w:rsidR="007341B7" w14:paraId="164ADA23" w14:textId="77777777">
        <w:trPr>
          <w:trHeight w:val="954"/>
        </w:trPr>
        <w:tc>
          <w:tcPr>
            <w:tcW w:w="2392" w:type="dxa"/>
            <w:shd w:val="clear" w:color="auto" w:fill="376092"/>
          </w:tcPr>
          <w:p w14:paraId="1C0C133D" w14:textId="77777777" w:rsidR="007341B7" w:rsidRDefault="00000000">
            <w:pPr>
              <w:pStyle w:val="TableParagraph"/>
              <w:spacing w:before="81" w:line="247" w:lineRule="auto"/>
              <w:ind w:left="242" w:right="252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w w:val="105"/>
                <w:sz w:val="19"/>
              </w:rPr>
              <w:t>Medição e</w:t>
            </w:r>
            <w:r>
              <w:rPr>
                <w:b/>
                <w:color w:val="FFFFFF"/>
                <w:spacing w:val="1"/>
                <w:w w:val="105"/>
                <w:sz w:val="19"/>
              </w:rPr>
              <w:t xml:space="preserve"> </w:t>
            </w:r>
            <w:r>
              <w:rPr>
                <w:b/>
                <w:color w:val="FFFFFF"/>
                <w:spacing w:val="-2"/>
                <w:w w:val="105"/>
                <w:sz w:val="19"/>
              </w:rPr>
              <w:t>monitoramento</w:t>
            </w:r>
            <w:r>
              <w:rPr>
                <w:b/>
                <w:color w:val="FFFFFF"/>
                <w:spacing w:val="4"/>
                <w:w w:val="105"/>
                <w:sz w:val="19"/>
              </w:rPr>
              <w:t xml:space="preserve"> </w:t>
            </w:r>
            <w:r>
              <w:rPr>
                <w:b/>
                <w:color w:val="FFFFFF"/>
                <w:spacing w:val="-1"/>
                <w:w w:val="105"/>
                <w:sz w:val="19"/>
              </w:rPr>
              <w:t>de</w:t>
            </w:r>
            <w:r>
              <w:rPr>
                <w:b/>
                <w:color w:val="FFFFFF"/>
                <w:spacing w:val="-40"/>
                <w:w w:val="105"/>
                <w:sz w:val="19"/>
              </w:rPr>
              <w:t xml:space="preserve"> </w:t>
            </w:r>
            <w:r>
              <w:rPr>
                <w:b/>
                <w:color w:val="FFFFFF"/>
                <w:w w:val="105"/>
                <w:sz w:val="19"/>
              </w:rPr>
              <w:t>desempenho</w:t>
            </w:r>
          </w:p>
        </w:tc>
      </w:tr>
      <w:tr w:rsidR="007341B7" w14:paraId="29524733" w14:textId="77777777">
        <w:trPr>
          <w:trHeight w:val="960"/>
        </w:trPr>
        <w:tc>
          <w:tcPr>
            <w:tcW w:w="2392" w:type="dxa"/>
            <w:shd w:val="clear" w:color="auto" w:fill="17375E"/>
          </w:tcPr>
          <w:p w14:paraId="509F356C" w14:textId="77777777" w:rsidR="007341B7" w:rsidRDefault="007341B7">
            <w:pPr>
              <w:pStyle w:val="TableParagraph"/>
              <w:spacing w:before="6"/>
              <w:rPr>
                <w:sz w:val="26"/>
              </w:rPr>
            </w:pPr>
          </w:p>
          <w:p w14:paraId="06D15FBB" w14:textId="77777777" w:rsidR="007341B7" w:rsidRDefault="00000000">
            <w:pPr>
              <w:pStyle w:val="TableParagraph"/>
              <w:ind w:left="242" w:right="246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w w:val="105"/>
                <w:sz w:val="19"/>
              </w:rPr>
              <w:t>EAI/SOA</w:t>
            </w:r>
            <w:r>
              <w:rPr>
                <w:b/>
                <w:color w:val="FFFFFF"/>
                <w:spacing w:val="-4"/>
                <w:w w:val="105"/>
                <w:sz w:val="19"/>
              </w:rPr>
              <w:t xml:space="preserve"> </w:t>
            </w:r>
            <w:r>
              <w:rPr>
                <w:b/>
                <w:color w:val="FFFFFF"/>
                <w:w w:val="105"/>
                <w:sz w:val="19"/>
              </w:rPr>
              <w:t>com</w:t>
            </w:r>
            <w:r>
              <w:rPr>
                <w:b/>
                <w:color w:val="FFFFFF"/>
                <w:spacing w:val="-7"/>
                <w:w w:val="105"/>
                <w:sz w:val="19"/>
              </w:rPr>
              <w:t xml:space="preserve"> </w:t>
            </w:r>
            <w:r>
              <w:rPr>
                <w:b/>
                <w:color w:val="FFFFFF"/>
                <w:w w:val="105"/>
                <w:sz w:val="19"/>
              </w:rPr>
              <w:t>ESB</w:t>
            </w:r>
          </w:p>
        </w:tc>
      </w:tr>
    </w:tbl>
    <w:p w14:paraId="54824731" w14:textId="77777777" w:rsidR="007341B7" w:rsidRDefault="00000000">
      <w:pPr>
        <w:pStyle w:val="Corpodetexto"/>
        <w:spacing w:before="135"/>
        <w:ind w:left="171"/>
      </w:pPr>
      <w:r>
        <w:br w:type="column"/>
      </w:r>
      <w:r>
        <w:t>Figura</w:t>
      </w:r>
      <w:r>
        <w:rPr>
          <w:spacing w:val="-4"/>
        </w:rPr>
        <w:t xml:space="preserve"> </w:t>
      </w:r>
      <w:r>
        <w:t>10.3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Uso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ferramentas</w:t>
      </w:r>
      <w:r>
        <w:rPr>
          <w:spacing w:val="-4"/>
        </w:rPr>
        <w:t xml:space="preserve"> </w:t>
      </w:r>
      <w:r>
        <w:t>BPMS</w:t>
      </w:r>
    </w:p>
    <w:p w14:paraId="24F21093" w14:textId="77777777" w:rsidR="007341B7" w:rsidRDefault="00000000">
      <w:pPr>
        <w:spacing w:before="72" w:line="235" w:lineRule="auto"/>
        <w:ind w:left="157" w:right="500"/>
        <w:rPr>
          <w:sz w:val="16"/>
        </w:rPr>
      </w:pPr>
      <w:r>
        <w:br w:type="column"/>
      </w:r>
      <w:r>
        <w:rPr>
          <w:sz w:val="16"/>
        </w:rPr>
        <w:lastRenderedPageBreak/>
        <w:t>Processos</w:t>
      </w:r>
      <w:r>
        <w:rPr>
          <w:spacing w:val="-5"/>
          <w:sz w:val="16"/>
        </w:rPr>
        <w:t xml:space="preserve"> </w:t>
      </w:r>
      <w:r>
        <w:rPr>
          <w:sz w:val="16"/>
        </w:rPr>
        <w:t>e</w:t>
      </w:r>
      <w:r>
        <w:rPr>
          <w:spacing w:val="-3"/>
          <w:sz w:val="16"/>
        </w:rPr>
        <w:t xml:space="preserve"> </w:t>
      </w:r>
      <w:r>
        <w:rPr>
          <w:sz w:val="16"/>
        </w:rPr>
        <w:t>fluxos</w:t>
      </w:r>
      <w:r>
        <w:rPr>
          <w:spacing w:val="-5"/>
          <w:sz w:val="16"/>
        </w:rPr>
        <w:t xml:space="preserve"> </w:t>
      </w:r>
      <w:r>
        <w:rPr>
          <w:sz w:val="16"/>
        </w:rPr>
        <w:t>de</w:t>
      </w:r>
      <w:r>
        <w:rPr>
          <w:spacing w:val="-32"/>
          <w:sz w:val="16"/>
        </w:rPr>
        <w:t xml:space="preserve"> </w:t>
      </w:r>
      <w:r>
        <w:rPr>
          <w:sz w:val="16"/>
        </w:rPr>
        <w:t>trabalho atuais e</w:t>
      </w:r>
      <w:r>
        <w:rPr>
          <w:spacing w:val="1"/>
          <w:sz w:val="16"/>
        </w:rPr>
        <w:t xml:space="preserve"> </w:t>
      </w:r>
      <w:r>
        <w:rPr>
          <w:sz w:val="16"/>
        </w:rPr>
        <w:t>futuros, tabela de</w:t>
      </w:r>
      <w:r>
        <w:rPr>
          <w:spacing w:val="1"/>
          <w:sz w:val="16"/>
        </w:rPr>
        <w:t xml:space="preserve"> </w:t>
      </w:r>
      <w:r>
        <w:rPr>
          <w:sz w:val="16"/>
        </w:rPr>
        <w:t>regras</w:t>
      </w:r>
    </w:p>
    <w:p w14:paraId="75728ED9" w14:textId="77777777" w:rsidR="007341B7" w:rsidRDefault="007341B7">
      <w:pPr>
        <w:pStyle w:val="Corpodetexto"/>
        <w:rPr>
          <w:sz w:val="16"/>
        </w:rPr>
      </w:pPr>
    </w:p>
    <w:p w14:paraId="46DF048E" w14:textId="77777777" w:rsidR="007341B7" w:rsidRDefault="007341B7">
      <w:pPr>
        <w:pStyle w:val="Corpodetexto"/>
        <w:spacing w:before="12"/>
        <w:rPr>
          <w:sz w:val="14"/>
        </w:rPr>
      </w:pPr>
    </w:p>
    <w:p w14:paraId="74BEA0D0" w14:textId="77777777" w:rsidR="007341B7" w:rsidRDefault="00000000">
      <w:pPr>
        <w:spacing w:line="235" w:lineRule="auto"/>
        <w:ind w:left="157" w:right="420"/>
        <w:rPr>
          <w:sz w:val="16"/>
        </w:rPr>
      </w:pPr>
      <w:r>
        <w:pict w14:anchorId="208FB009">
          <v:group id="_x0000_s2161" style="position:absolute;left:0;text-align:left;margin-left:300.9pt;margin-top:-59.3pt;width:26.35pt;height:43.25pt;z-index:251731968;mso-position-horizontal-relative:page" coordorigin="6018,-1186" coordsize="527,865">
            <v:shape id="_x0000_s2163" style="position:absolute;left:6027;top:-1178;width:509;height:847" coordorigin="6027,-1177" coordsize="509,847" path="m6027,-330r,-847l6536,-754r-509,424xe" fillcolor="#4f81bd" stroked="f">
              <v:path arrowok="t"/>
            </v:shape>
            <v:shape id="_x0000_s2162" style="position:absolute;left:6027;top:-1178;width:509;height:847" coordorigin="6027,-1177" coordsize="509,847" path="m6027,-1177r509,423l6027,-330r,-847xe" filled="f" strokecolor="#385d8a" strokeweight=".31619mm">
              <v:path arrowok="t"/>
            </v:shape>
            <w10:wrap anchorx="page"/>
          </v:group>
        </w:pict>
      </w:r>
      <w:r>
        <w:pict w14:anchorId="4360FC4C">
          <v:group id="_x0000_s2158" style="position:absolute;left:0;text-align:left;margin-left:300.9pt;margin-top:-11.6pt;width:26.35pt;height:43.25pt;z-index:251732992;mso-position-horizontal-relative:page" coordorigin="6018,-232" coordsize="527,865">
            <v:shape id="_x0000_s2160" style="position:absolute;left:6027;top:-223;width:509;height:847" coordorigin="6027,-223" coordsize="509,847" path="m6027,624r,-847l6536,200,6027,624xe" fillcolor="#4f81bd" stroked="f">
              <v:path arrowok="t"/>
            </v:shape>
            <v:shape id="_x0000_s2159" style="position:absolute;left:6027;top:-223;width:509;height:847" coordorigin="6027,-223" coordsize="509,847" path="m6027,-223r509,423l6027,624r,-847xe" filled="f" strokecolor="#385d8a" strokeweight=".31619mm">
              <v:path arrowok="t"/>
            </v:shape>
            <w10:wrap anchorx="page"/>
          </v:group>
        </w:pict>
      </w:r>
      <w:r>
        <w:rPr>
          <w:sz w:val="16"/>
        </w:rPr>
        <w:t>Definição</w:t>
      </w:r>
      <w:r>
        <w:rPr>
          <w:spacing w:val="-11"/>
          <w:sz w:val="16"/>
        </w:rPr>
        <w:t xml:space="preserve"> </w:t>
      </w:r>
      <w:r>
        <w:rPr>
          <w:sz w:val="16"/>
        </w:rPr>
        <w:t>e</w:t>
      </w:r>
      <w:r>
        <w:rPr>
          <w:spacing w:val="-4"/>
          <w:sz w:val="16"/>
        </w:rPr>
        <w:t xml:space="preserve"> </w:t>
      </w:r>
      <w:r>
        <w:rPr>
          <w:sz w:val="16"/>
        </w:rPr>
        <w:t>geração</w:t>
      </w:r>
      <w:r>
        <w:rPr>
          <w:spacing w:val="-4"/>
          <w:sz w:val="16"/>
        </w:rPr>
        <w:t xml:space="preserve"> </w:t>
      </w:r>
      <w:r>
        <w:rPr>
          <w:sz w:val="16"/>
        </w:rPr>
        <w:t>de</w:t>
      </w:r>
      <w:r>
        <w:rPr>
          <w:spacing w:val="-32"/>
          <w:sz w:val="16"/>
        </w:rPr>
        <w:t xml:space="preserve"> </w:t>
      </w:r>
      <w:r>
        <w:rPr>
          <w:sz w:val="16"/>
        </w:rPr>
        <w:t>aplicação</w:t>
      </w:r>
      <w:r>
        <w:rPr>
          <w:spacing w:val="-6"/>
          <w:sz w:val="16"/>
        </w:rPr>
        <w:t xml:space="preserve"> </w:t>
      </w:r>
      <w:r>
        <w:rPr>
          <w:sz w:val="16"/>
        </w:rPr>
        <w:t>executável</w:t>
      </w:r>
    </w:p>
    <w:p w14:paraId="502C349C" w14:textId="77777777" w:rsidR="007341B7" w:rsidRDefault="007341B7">
      <w:pPr>
        <w:pStyle w:val="Corpodetexto"/>
        <w:rPr>
          <w:sz w:val="16"/>
        </w:rPr>
      </w:pPr>
    </w:p>
    <w:p w14:paraId="4AEB37FC" w14:textId="77777777" w:rsidR="007341B7" w:rsidRDefault="00000000">
      <w:pPr>
        <w:spacing w:before="103" w:line="235" w:lineRule="auto"/>
        <w:ind w:left="157" w:right="337"/>
        <w:rPr>
          <w:sz w:val="16"/>
        </w:rPr>
      </w:pPr>
      <w:r>
        <w:pict w14:anchorId="7ABBD4D6">
          <v:group id="_x0000_s2155" style="position:absolute;left:0;text-align:left;margin-left:300.9pt;margin-top:7.5pt;width:26.35pt;height:43.25pt;z-index:251734016;mso-position-horizontal-relative:page" coordorigin="6018,150" coordsize="527,865">
            <v:shape id="_x0000_s2157" style="position:absolute;left:6027;top:158;width:509;height:847" coordorigin="6027,159" coordsize="509,847" path="m6027,1006r,-847l6536,582r-509,424xe" fillcolor="#4f81bd" stroked="f">
              <v:path arrowok="t"/>
            </v:shape>
            <v:shape id="_x0000_s2156" style="position:absolute;left:6027;top:158;width:509;height:847" coordorigin="6027,159" coordsize="509,847" path="m6027,159r509,423l6027,1006r,-847xe" filled="f" strokecolor="#385d8a" strokeweight=".31619mm">
              <v:path arrowok="t"/>
            </v:shape>
            <w10:wrap anchorx="page"/>
          </v:group>
        </w:pict>
      </w:r>
      <w:r>
        <w:pict w14:anchorId="12E0FECB">
          <v:group id="_x0000_s2152" style="position:absolute;left:0;text-align:left;margin-left:300.9pt;margin-top:55.5pt;width:26.35pt;height:42.95pt;z-index:251735040;mso-position-horizontal-relative:page" coordorigin="6018,1110" coordsize="527,859">
            <v:shape id="_x0000_s2154" style="position:absolute;left:6027;top:1119;width:509;height:841" coordorigin="6027,1119" coordsize="509,841" path="m6027,1960r,-841l6536,1540r-509,420xe" fillcolor="#4f81bd" stroked="f">
              <v:path arrowok="t"/>
            </v:shape>
            <v:shape id="_x0000_s2153" style="position:absolute;left:6027;top:1119;width:509;height:841" coordorigin="6027,1119" coordsize="509,841" path="m6027,1119r509,421l6027,1960r,-841xe" filled="f" strokecolor="#385d8a" strokeweight=".31619mm">
              <v:path arrowok="t"/>
            </v:shape>
            <w10:wrap anchorx="page"/>
          </v:group>
        </w:pict>
      </w:r>
      <w:r>
        <w:rPr>
          <w:sz w:val="16"/>
        </w:rPr>
        <w:t>Monitoramento de</w:t>
      </w:r>
      <w:r>
        <w:rPr>
          <w:spacing w:val="1"/>
          <w:sz w:val="16"/>
        </w:rPr>
        <w:t xml:space="preserve"> </w:t>
      </w:r>
      <w:r>
        <w:rPr>
          <w:sz w:val="16"/>
        </w:rPr>
        <w:t>fluxo de trabalho,</w:t>
      </w:r>
      <w:r>
        <w:rPr>
          <w:spacing w:val="1"/>
          <w:sz w:val="16"/>
        </w:rPr>
        <w:t xml:space="preserve"> </w:t>
      </w:r>
      <w:r>
        <w:rPr>
          <w:sz w:val="16"/>
        </w:rPr>
        <w:t>medição de</w:t>
      </w:r>
      <w:r>
        <w:rPr>
          <w:spacing w:val="1"/>
          <w:sz w:val="16"/>
        </w:rPr>
        <w:t xml:space="preserve"> </w:t>
      </w:r>
      <w:r>
        <w:rPr>
          <w:sz w:val="16"/>
        </w:rPr>
        <w:t>desempenho, suporte à</w:t>
      </w:r>
      <w:r>
        <w:rPr>
          <w:spacing w:val="-32"/>
          <w:sz w:val="16"/>
        </w:rPr>
        <w:t xml:space="preserve"> </w:t>
      </w:r>
      <w:r>
        <w:rPr>
          <w:sz w:val="16"/>
        </w:rPr>
        <w:t>decisão</w:t>
      </w:r>
    </w:p>
    <w:p w14:paraId="3CCFAD4B" w14:textId="77777777" w:rsidR="007341B7" w:rsidRDefault="007341B7">
      <w:pPr>
        <w:pStyle w:val="Corpodetexto"/>
        <w:spacing w:before="9"/>
        <w:rPr>
          <w:sz w:val="14"/>
        </w:rPr>
      </w:pPr>
    </w:p>
    <w:p w14:paraId="0637DB8F" w14:textId="77777777" w:rsidR="007341B7" w:rsidRDefault="00000000">
      <w:pPr>
        <w:spacing w:line="235" w:lineRule="auto"/>
        <w:ind w:left="157" w:right="392"/>
        <w:rPr>
          <w:sz w:val="16"/>
        </w:rPr>
      </w:pPr>
      <w:r>
        <w:rPr>
          <w:sz w:val="16"/>
        </w:rPr>
        <w:t>Interface</w:t>
      </w:r>
      <w:r>
        <w:rPr>
          <w:spacing w:val="-8"/>
          <w:sz w:val="16"/>
        </w:rPr>
        <w:t xml:space="preserve"> </w:t>
      </w:r>
      <w:r>
        <w:rPr>
          <w:sz w:val="16"/>
        </w:rPr>
        <w:t>com</w:t>
      </w:r>
      <w:r>
        <w:rPr>
          <w:spacing w:val="-9"/>
          <w:sz w:val="16"/>
        </w:rPr>
        <w:t xml:space="preserve"> </w:t>
      </w:r>
      <w:r>
        <w:rPr>
          <w:sz w:val="16"/>
        </w:rPr>
        <w:t>sistemas</w:t>
      </w:r>
      <w:r>
        <w:rPr>
          <w:spacing w:val="-32"/>
          <w:sz w:val="16"/>
        </w:rPr>
        <w:t xml:space="preserve"> </w:t>
      </w:r>
      <w:r>
        <w:rPr>
          <w:sz w:val="16"/>
        </w:rPr>
        <w:t>legados, entrega de</w:t>
      </w:r>
      <w:r>
        <w:rPr>
          <w:spacing w:val="1"/>
          <w:sz w:val="16"/>
        </w:rPr>
        <w:t xml:space="preserve"> </w:t>
      </w:r>
      <w:r>
        <w:rPr>
          <w:sz w:val="16"/>
        </w:rPr>
        <w:t>serviços</w:t>
      </w:r>
      <w:r>
        <w:rPr>
          <w:spacing w:val="-13"/>
          <w:sz w:val="16"/>
        </w:rPr>
        <w:t xml:space="preserve"> </w:t>
      </w:r>
      <w:r>
        <w:rPr>
          <w:sz w:val="16"/>
        </w:rPr>
        <w:t>por</w:t>
      </w:r>
      <w:r>
        <w:rPr>
          <w:spacing w:val="-3"/>
          <w:sz w:val="16"/>
        </w:rPr>
        <w:t xml:space="preserve"> </w:t>
      </w:r>
      <w:r>
        <w:rPr>
          <w:sz w:val="16"/>
        </w:rPr>
        <w:t>SOA</w:t>
      </w:r>
    </w:p>
    <w:p w14:paraId="27EEB11A" w14:textId="77777777" w:rsidR="007341B7" w:rsidRDefault="007341B7">
      <w:pPr>
        <w:spacing w:line="235" w:lineRule="auto"/>
        <w:rPr>
          <w:sz w:val="16"/>
        </w:rPr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num="3" w:space="720" w:equalWidth="0">
            <w:col w:w="2020" w:space="40"/>
            <w:col w:w="3467" w:space="39"/>
            <w:col w:w="2114"/>
          </w:cols>
        </w:sectPr>
      </w:pPr>
    </w:p>
    <w:p w14:paraId="0B0CF61C" w14:textId="77777777" w:rsidR="007341B7" w:rsidRDefault="00000000">
      <w:pPr>
        <w:pStyle w:val="Corpodetexto"/>
        <w:spacing w:before="9"/>
        <w:rPr>
          <w:sz w:val="8"/>
        </w:rPr>
      </w:pPr>
      <w:r>
        <w:pict w14:anchorId="5C9B7EB2">
          <v:shape id="_x0000_s2151" type="#_x0000_t202" style="position:absolute;margin-left:2.05pt;margin-top:149.35pt;width:31.05pt;height:381.85pt;z-index:251740160;mso-position-horizontal-relative:page;mso-position-vertical-relative:page" filled="f" stroked="f">
            <v:textbox style="layout-flow:vertical;mso-layout-flow-alt:bottom-to-top" inset="0,0,0,0">
              <w:txbxContent>
                <w:p w14:paraId="478F9589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B4A447A" w14:textId="77777777" w:rsidR="007341B7" w:rsidRDefault="00000000">
      <w:pPr>
        <w:pStyle w:val="Corpodetexto"/>
        <w:spacing w:before="55"/>
        <w:ind w:left="307" w:right="224"/>
        <w:jc w:val="both"/>
      </w:pPr>
      <w:r>
        <w:t>Modelos de processos</w:t>
      </w:r>
      <w:r>
        <w:rPr>
          <w:spacing w:val="1"/>
        </w:rPr>
        <w:t xml:space="preserve"> </w:t>
      </w:r>
      <w:r>
        <w:t>contêm a definição de atividades, seus fluxos, suas</w:t>
      </w:r>
      <w:r>
        <w:rPr>
          <w:spacing w:val="43"/>
        </w:rPr>
        <w:t xml:space="preserve"> </w:t>
      </w:r>
      <w:r>
        <w:t>regras,</w:t>
      </w:r>
      <w:r>
        <w:rPr>
          <w:spacing w:val="1"/>
        </w:rPr>
        <w:t xml:space="preserve"> </w:t>
      </w:r>
      <w:r>
        <w:t>seu uso de dados, suas interfaces e o modo como seu desempenho é medido. Aqui,</w:t>
      </w:r>
      <w:r>
        <w:rPr>
          <w:spacing w:val="1"/>
        </w:rPr>
        <w:t xml:space="preserve"> </w:t>
      </w:r>
      <w:r>
        <w:t>modelos</w:t>
      </w:r>
      <w:r>
        <w:rPr>
          <w:spacing w:val="11"/>
        </w:rPr>
        <w:t xml:space="preserve"> </w:t>
      </w:r>
      <w:r>
        <w:t>detalhados</w:t>
      </w:r>
      <w:r>
        <w:rPr>
          <w:spacing w:val="1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processos</w:t>
      </w:r>
      <w:r>
        <w:rPr>
          <w:spacing w:val="12"/>
        </w:rPr>
        <w:t xml:space="preserve"> </w:t>
      </w:r>
      <w:r>
        <w:t>são</w:t>
      </w:r>
      <w:r>
        <w:rPr>
          <w:spacing w:val="12"/>
        </w:rPr>
        <w:t xml:space="preserve"> </w:t>
      </w:r>
      <w:r>
        <w:t>usados</w:t>
      </w:r>
      <w:r>
        <w:rPr>
          <w:spacing w:val="11"/>
        </w:rPr>
        <w:t xml:space="preserve"> </w:t>
      </w:r>
      <w:r>
        <w:t>para</w:t>
      </w:r>
      <w:r>
        <w:rPr>
          <w:spacing w:val="11"/>
        </w:rPr>
        <w:t xml:space="preserve"> </w:t>
      </w:r>
      <w:r>
        <w:t>orientar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geração</w:t>
      </w:r>
      <w:r>
        <w:rPr>
          <w:spacing w:val="10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aplicação.</w:t>
      </w:r>
      <w:r>
        <w:rPr>
          <w:spacing w:val="-41"/>
        </w:rPr>
        <w:t xml:space="preserve"> </w:t>
      </w:r>
      <w:r>
        <w:t>A geração da aplicação dará</w:t>
      </w:r>
      <w:r>
        <w:rPr>
          <w:spacing w:val="1"/>
        </w:rPr>
        <w:t xml:space="preserve"> </w:t>
      </w:r>
      <w:r>
        <w:t>apoio à simulação</w:t>
      </w:r>
      <w:r>
        <w:rPr>
          <w:spacing w:val="43"/>
        </w:rPr>
        <w:t xml:space="preserve"> </w:t>
      </w:r>
      <w:r>
        <w:t>com</w:t>
      </w:r>
      <w:r>
        <w:rPr>
          <w:spacing w:val="43"/>
        </w:rPr>
        <w:t xml:space="preserve"> </w:t>
      </w:r>
      <w:r>
        <w:t>iterações de desenho até que</w:t>
      </w:r>
      <w:r>
        <w:rPr>
          <w:spacing w:val="1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desenho ótimo</w:t>
      </w:r>
      <w:r>
        <w:rPr>
          <w:spacing w:val="-3"/>
        </w:rPr>
        <w:t xml:space="preserve"> </w:t>
      </w:r>
      <w:r>
        <w:t>e aplicações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apoio</w:t>
      </w:r>
      <w:r>
        <w:rPr>
          <w:spacing w:val="1"/>
        </w:rPr>
        <w:t xml:space="preserve"> </w:t>
      </w:r>
      <w:r>
        <w:t>tenham</w:t>
      </w:r>
      <w:r>
        <w:rPr>
          <w:spacing w:val="-2"/>
        </w:rPr>
        <w:t xml:space="preserve"> </w:t>
      </w:r>
      <w:r>
        <w:t>sido</w:t>
      </w:r>
      <w:r>
        <w:rPr>
          <w:spacing w:val="-3"/>
        </w:rPr>
        <w:t xml:space="preserve"> </w:t>
      </w:r>
      <w:r>
        <w:t>identificadas.</w:t>
      </w:r>
    </w:p>
    <w:p w14:paraId="3B31A78E" w14:textId="77777777" w:rsidR="007341B7" w:rsidRDefault="007341B7">
      <w:pPr>
        <w:jc w:val="both"/>
        <w:sectPr w:rsidR="007341B7" w:rsidSect="00CA0586">
          <w:type w:val="continuous"/>
          <w:pgSz w:w="9640" w:h="13610"/>
          <w:pgMar w:top="1280" w:right="1020" w:bottom="280" w:left="940" w:header="720" w:footer="720" w:gutter="0"/>
          <w:cols w:space="720"/>
        </w:sectPr>
      </w:pPr>
    </w:p>
    <w:p w14:paraId="7AF5C501" w14:textId="77777777" w:rsidR="007341B7" w:rsidRDefault="00000000">
      <w:pPr>
        <w:pStyle w:val="Corpodetexto"/>
      </w:pPr>
      <w:r>
        <w:lastRenderedPageBreak/>
        <w:pict w14:anchorId="54586168">
          <v:shape id="_x0000_s2150" type="#_x0000_t202" style="position:absolute;margin-left:2.05pt;margin-top:149.35pt;width:31.05pt;height:381.85pt;z-index:251741184;mso-position-horizontal-relative:page;mso-position-vertical-relative:page" filled="f" stroked="f">
            <v:textbox style="layout-flow:vertical;mso-layout-flow-alt:bottom-to-top" inset="0,0,0,0">
              <w:txbxContent>
                <w:p w14:paraId="49588A76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193B013" w14:textId="77777777" w:rsidR="007341B7" w:rsidRDefault="007341B7">
      <w:pPr>
        <w:pStyle w:val="Corpodetexto"/>
        <w:spacing w:before="10"/>
        <w:rPr>
          <w:sz w:val="22"/>
        </w:rPr>
      </w:pPr>
    </w:p>
    <w:p w14:paraId="59D6945B" w14:textId="77777777" w:rsidR="007341B7" w:rsidRDefault="00000000">
      <w:pPr>
        <w:pStyle w:val="Corpodetexto"/>
        <w:spacing w:before="54"/>
        <w:ind w:left="308" w:right="222"/>
        <w:jc w:val="both"/>
      </w:pPr>
      <w:r>
        <w:t>A</w:t>
      </w:r>
      <w:r>
        <w:rPr>
          <w:spacing w:val="1"/>
        </w:rPr>
        <w:t xml:space="preserve"> </w:t>
      </w:r>
      <w:r>
        <w:t>"solução"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então</w:t>
      </w:r>
      <w:r>
        <w:rPr>
          <w:spacing w:val="1"/>
        </w:rPr>
        <w:t xml:space="preserve"> </w:t>
      </w:r>
      <w:r>
        <w:t>movida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produção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medições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 irão ocorrer. Se essa solução for suportada por dados e funcionalidade</w:t>
      </w:r>
      <w:r>
        <w:rPr>
          <w:spacing w:val="1"/>
        </w:rPr>
        <w:t xml:space="preserve"> </w:t>
      </w:r>
      <w:r>
        <w:t>de sistemas legados, a solução terá interface com o legado por meio de adaptadores</w:t>
      </w:r>
      <w:r>
        <w:rPr>
          <w:spacing w:val="-41"/>
        </w:rPr>
        <w:t xml:space="preserve"> </w:t>
      </w:r>
      <w:r>
        <w:t xml:space="preserve">SOA e </w:t>
      </w:r>
      <w:r>
        <w:rPr>
          <w:i/>
        </w:rPr>
        <w:t>web services</w:t>
      </w:r>
      <w:r>
        <w:t xml:space="preserve">. O dado será movimentado pelo </w:t>
      </w:r>
      <w:r>
        <w:rPr>
          <w:i/>
        </w:rPr>
        <w:t>Enterprise</w:t>
      </w:r>
      <w:r>
        <w:rPr>
          <w:i/>
          <w:spacing w:val="1"/>
        </w:rPr>
        <w:t xml:space="preserve"> </w:t>
      </w:r>
      <w:r>
        <w:rPr>
          <w:i/>
        </w:rPr>
        <w:t>Service</w:t>
      </w:r>
      <w:r>
        <w:rPr>
          <w:i/>
          <w:spacing w:val="1"/>
        </w:rPr>
        <w:t xml:space="preserve"> </w:t>
      </w:r>
      <w:r>
        <w:rPr>
          <w:i/>
        </w:rPr>
        <w:t>Bus</w:t>
      </w:r>
      <w:r>
        <w:t>. Isso,</w:t>
      </w:r>
      <w:r>
        <w:rPr>
          <w:spacing w:val="1"/>
        </w:rPr>
        <w:t xml:space="preserve"> </w:t>
      </w:r>
      <w:r>
        <w:t>certamente, assume que cada camada esteja em seu lugar. Entretanto, é possível</w:t>
      </w:r>
      <w:r>
        <w:rPr>
          <w:spacing w:val="1"/>
        </w:rPr>
        <w:t xml:space="preserve"> </w:t>
      </w:r>
      <w:r>
        <w:t>usar ferramentas específicas ou ferramentas que se apliquem a somente uma ou</w:t>
      </w:r>
      <w:r>
        <w:rPr>
          <w:spacing w:val="1"/>
        </w:rPr>
        <w:t xml:space="preserve"> </w:t>
      </w:r>
      <w:r>
        <w:t>duas</w:t>
      </w:r>
      <w:r>
        <w:rPr>
          <w:spacing w:val="-1"/>
        </w:rPr>
        <w:t xml:space="preserve"> </w:t>
      </w:r>
      <w:r>
        <w:t>camadas do</w:t>
      </w:r>
      <w:r>
        <w:rPr>
          <w:spacing w:val="1"/>
        </w:rPr>
        <w:t xml:space="preserve"> </w:t>
      </w:r>
      <w:r>
        <w:t>modelo.</w:t>
      </w:r>
    </w:p>
    <w:p w14:paraId="18063D87" w14:textId="77777777" w:rsidR="007341B7" w:rsidRDefault="00000000">
      <w:pPr>
        <w:pStyle w:val="Corpodetexto"/>
        <w:spacing w:before="160"/>
        <w:ind w:left="307" w:right="224"/>
        <w:jc w:val="both"/>
      </w:pPr>
      <w:r>
        <w:t>Apesar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antes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foco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implementação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BPMS</w:t>
      </w:r>
      <w:r>
        <w:rPr>
          <w:spacing w:val="1"/>
        </w:rPr>
        <w:t xml:space="preserve"> </w:t>
      </w:r>
      <w:r>
        <w:t>ter</w:t>
      </w:r>
      <w:r>
        <w:rPr>
          <w:spacing w:val="1"/>
        </w:rPr>
        <w:t xml:space="preserve"> </w:t>
      </w:r>
      <w:r>
        <w:t>sido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solução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problemas específicos, o que levou organizações a recorrerem à compra de BPMS</w:t>
      </w:r>
      <w:r>
        <w:rPr>
          <w:spacing w:val="1"/>
        </w:rPr>
        <w:t xml:space="preserve"> </w:t>
      </w:r>
      <w:r>
        <w:t>diferentes para propósitos diferentes, o uso mais estratégico de BPMS pode levar a</w:t>
      </w:r>
      <w:r>
        <w:rPr>
          <w:spacing w:val="1"/>
        </w:rPr>
        <w:t xml:space="preserve"> </w:t>
      </w:r>
      <w:r>
        <w:t>organização a padronizar esse uso e se concentrar em um ambiente único de BPMS.</w:t>
      </w:r>
      <w:r>
        <w:rPr>
          <w:spacing w:val="1"/>
        </w:rPr>
        <w:t xml:space="preserve"> </w:t>
      </w:r>
      <w:r>
        <w:t>Ao optar por um BPMS, em vez de vários, devemos levar em consideração, além de</w:t>
      </w:r>
      <w:r>
        <w:rPr>
          <w:spacing w:val="1"/>
        </w:rPr>
        <w:t xml:space="preserve"> </w:t>
      </w:r>
      <w:r>
        <w:t>suas</w:t>
      </w:r>
      <w:r>
        <w:rPr>
          <w:spacing w:val="-1"/>
        </w:rPr>
        <w:t xml:space="preserve"> </w:t>
      </w:r>
      <w:r>
        <w:t>funcionalidades</w:t>
      </w:r>
      <w:r>
        <w:rPr>
          <w:spacing w:val="-1"/>
        </w:rPr>
        <w:t xml:space="preserve"> </w:t>
      </w:r>
      <w:r>
        <w:t>e usabilidade,</w:t>
      </w:r>
      <w:r>
        <w:rPr>
          <w:spacing w:val="-1"/>
        </w:rPr>
        <w:t xml:space="preserve"> </w:t>
      </w:r>
      <w:r>
        <w:t>os seguintes</w:t>
      </w:r>
      <w:r>
        <w:rPr>
          <w:spacing w:val="-1"/>
        </w:rPr>
        <w:t xml:space="preserve"> </w:t>
      </w:r>
      <w:r>
        <w:t>aspectos:</w:t>
      </w:r>
    </w:p>
    <w:p w14:paraId="42732F0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62"/>
        <w:ind w:left="665" w:right="223"/>
        <w:jc w:val="both"/>
        <w:rPr>
          <w:sz w:val="20"/>
        </w:rPr>
      </w:pPr>
      <w:r>
        <w:rPr>
          <w:sz w:val="20"/>
        </w:rPr>
        <w:t>Plano do fornecedor para os módulos no produto. O fornecedor tem plano para</w:t>
      </w:r>
      <w:r>
        <w:rPr>
          <w:spacing w:val="1"/>
          <w:sz w:val="20"/>
        </w:rPr>
        <w:t xml:space="preserve"> </w:t>
      </w:r>
      <w:r>
        <w:rPr>
          <w:sz w:val="20"/>
        </w:rPr>
        <w:t>substituir ou desativar módulos nos próximos anos? Caso haja um compromisso</w:t>
      </w:r>
      <w:r>
        <w:rPr>
          <w:spacing w:val="1"/>
          <w:sz w:val="20"/>
        </w:rPr>
        <w:t xml:space="preserve"> </w:t>
      </w:r>
      <w:r>
        <w:rPr>
          <w:sz w:val="20"/>
        </w:rPr>
        <w:t>firme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implementar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produto</w:t>
      </w:r>
      <w:r>
        <w:rPr>
          <w:spacing w:val="1"/>
          <w:sz w:val="20"/>
        </w:rPr>
        <w:t xml:space="preserve"> </w:t>
      </w:r>
      <w:r>
        <w:rPr>
          <w:sz w:val="20"/>
        </w:rPr>
        <w:t>na</w:t>
      </w:r>
      <w:r>
        <w:rPr>
          <w:spacing w:val="1"/>
          <w:sz w:val="20"/>
        </w:rPr>
        <w:t xml:space="preserve"> </w:t>
      </w:r>
      <w:r>
        <w:rPr>
          <w:sz w:val="20"/>
        </w:rPr>
        <w:t>organização,</w:t>
      </w:r>
      <w:r>
        <w:rPr>
          <w:spacing w:val="1"/>
          <w:sz w:val="20"/>
        </w:rPr>
        <w:t xml:space="preserve"> </w:t>
      </w:r>
      <w:r>
        <w:rPr>
          <w:sz w:val="20"/>
        </w:rPr>
        <w:t>como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fornecedor</w:t>
      </w:r>
      <w:r>
        <w:rPr>
          <w:spacing w:val="1"/>
          <w:sz w:val="20"/>
        </w:rPr>
        <w:t xml:space="preserve"> </w:t>
      </w:r>
      <w:r>
        <w:rPr>
          <w:sz w:val="20"/>
        </w:rPr>
        <w:t>fará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-41"/>
          <w:sz w:val="20"/>
        </w:rPr>
        <w:t xml:space="preserve"> </w:t>
      </w:r>
      <w:r>
        <w:rPr>
          <w:sz w:val="20"/>
        </w:rPr>
        <w:t>migração</w:t>
      </w:r>
      <w:r>
        <w:rPr>
          <w:spacing w:val="-3"/>
          <w:sz w:val="20"/>
        </w:rPr>
        <w:t xml:space="preserve"> </w:t>
      </w:r>
      <w:r>
        <w:rPr>
          <w:sz w:val="20"/>
        </w:rPr>
        <w:t>para a nova versão?</w:t>
      </w:r>
    </w:p>
    <w:p w14:paraId="57E0B26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ind w:right="224" w:hanging="360"/>
        <w:jc w:val="both"/>
        <w:rPr>
          <w:sz w:val="20"/>
        </w:rPr>
      </w:pP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fornecedor está</w:t>
      </w:r>
      <w:r>
        <w:rPr>
          <w:spacing w:val="1"/>
          <w:sz w:val="20"/>
        </w:rPr>
        <w:t xml:space="preserve"> </w:t>
      </w:r>
      <w:r>
        <w:rPr>
          <w:sz w:val="20"/>
        </w:rPr>
        <w:t>à</w:t>
      </w:r>
      <w:r>
        <w:rPr>
          <w:spacing w:val="1"/>
          <w:sz w:val="20"/>
        </w:rPr>
        <w:t xml:space="preserve"> </w:t>
      </w:r>
      <w:r>
        <w:rPr>
          <w:sz w:val="20"/>
        </w:rPr>
        <w:t>venda? Quais</w:t>
      </w:r>
      <w:r>
        <w:rPr>
          <w:spacing w:val="1"/>
          <w:sz w:val="20"/>
        </w:rPr>
        <w:t xml:space="preserve"> </w:t>
      </w:r>
      <w:r>
        <w:rPr>
          <w:sz w:val="20"/>
        </w:rPr>
        <w:t>são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garantias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organização se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fornecedor for vendido? O objetivo é assegurar que alguns produtos não serão</w:t>
      </w:r>
      <w:r>
        <w:rPr>
          <w:spacing w:val="1"/>
          <w:sz w:val="20"/>
        </w:rPr>
        <w:t xml:space="preserve"> </w:t>
      </w:r>
      <w:r>
        <w:rPr>
          <w:sz w:val="20"/>
        </w:rPr>
        <w:t>simplesmente</w:t>
      </w:r>
      <w:r>
        <w:rPr>
          <w:spacing w:val="-1"/>
          <w:sz w:val="20"/>
        </w:rPr>
        <w:t xml:space="preserve"> </w:t>
      </w:r>
      <w:r>
        <w:rPr>
          <w:sz w:val="20"/>
        </w:rPr>
        <w:t>abandonados</w:t>
      </w:r>
      <w:r>
        <w:rPr>
          <w:spacing w:val="2"/>
          <w:sz w:val="20"/>
        </w:rPr>
        <w:t xml:space="preserve"> </w:t>
      </w:r>
      <w:r>
        <w:rPr>
          <w:sz w:val="20"/>
        </w:rPr>
        <w:t>pelos novos</w:t>
      </w:r>
      <w:r>
        <w:rPr>
          <w:spacing w:val="-1"/>
          <w:sz w:val="20"/>
        </w:rPr>
        <w:t xml:space="preserve"> </w:t>
      </w:r>
      <w:r>
        <w:rPr>
          <w:sz w:val="20"/>
        </w:rPr>
        <w:t>donos</w:t>
      </w:r>
    </w:p>
    <w:p w14:paraId="622816F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9"/>
        <w:ind w:right="223" w:hanging="360"/>
        <w:jc w:val="both"/>
        <w:rPr>
          <w:sz w:val="20"/>
        </w:rPr>
      </w:pPr>
      <w:r>
        <w:rPr>
          <w:sz w:val="20"/>
        </w:rPr>
        <w:t>Estabilidade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parcerias.</w:t>
      </w:r>
      <w:r>
        <w:rPr>
          <w:spacing w:val="1"/>
          <w:sz w:val="20"/>
        </w:rPr>
        <w:t xml:space="preserve"> </w:t>
      </w:r>
      <w:r>
        <w:rPr>
          <w:sz w:val="20"/>
        </w:rPr>
        <w:t>Os</w:t>
      </w:r>
      <w:r>
        <w:rPr>
          <w:spacing w:val="1"/>
          <w:sz w:val="20"/>
        </w:rPr>
        <w:t xml:space="preserve"> </w:t>
      </w:r>
      <w:r>
        <w:rPr>
          <w:sz w:val="20"/>
        </w:rPr>
        <w:t>fornecedores</w:t>
      </w:r>
      <w:r>
        <w:rPr>
          <w:spacing w:val="1"/>
          <w:sz w:val="20"/>
        </w:rPr>
        <w:t xml:space="preserve"> </w:t>
      </w:r>
      <w:r>
        <w:rPr>
          <w:sz w:val="20"/>
        </w:rPr>
        <w:t>estão</w:t>
      </w:r>
      <w:r>
        <w:rPr>
          <w:spacing w:val="1"/>
          <w:sz w:val="20"/>
        </w:rPr>
        <w:t xml:space="preserve"> </w:t>
      </w:r>
      <w:r>
        <w:rPr>
          <w:sz w:val="20"/>
        </w:rPr>
        <w:t>legal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estrategicamente</w:t>
      </w:r>
      <w:r>
        <w:rPr>
          <w:spacing w:val="1"/>
          <w:sz w:val="20"/>
        </w:rPr>
        <w:t xml:space="preserve"> </w:t>
      </w:r>
      <w:r>
        <w:rPr>
          <w:sz w:val="20"/>
        </w:rPr>
        <w:t>comprometidos a manter o suporte de integração de produtos de parceiros?</w:t>
      </w:r>
      <w:r>
        <w:rPr>
          <w:spacing w:val="1"/>
          <w:sz w:val="20"/>
        </w:rPr>
        <w:t xml:space="preserve"> </w:t>
      </w:r>
      <w:r>
        <w:rPr>
          <w:sz w:val="20"/>
        </w:rPr>
        <w:t>Caso uma parceria do fornecedor seja rompida, o que será feito para assegurar</w:t>
      </w:r>
      <w:r>
        <w:rPr>
          <w:spacing w:val="1"/>
          <w:sz w:val="20"/>
        </w:rPr>
        <w:t xml:space="preserve"> </w:t>
      </w:r>
      <w:r>
        <w:rPr>
          <w:sz w:val="20"/>
        </w:rPr>
        <w:t>continuidade de uso do BPMS completo e como o fornecedor irá trabalhar para</w:t>
      </w:r>
      <w:r>
        <w:rPr>
          <w:spacing w:val="1"/>
          <w:sz w:val="20"/>
        </w:rPr>
        <w:t xml:space="preserve"> </w:t>
      </w:r>
      <w:r>
        <w:rPr>
          <w:sz w:val="20"/>
        </w:rPr>
        <w:t>manter</w:t>
      </w:r>
      <w:r>
        <w:rPr>
          <w:spacing w:val="-3"/>
          <w:sz w:val="20"/>
        </w:rPr>
        <w:t xml:space="preserve"> </w:t>
      </w:r>
      <w:r>
        <w:rPr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sz w:val="20"/>
        </w:rPr>
        <w:t>suporte?</w:t>
      </w:r>
    </w:p>
    <w:p w14:paraId="3705F8DE" w14:textId="77777777" w:rsidR="007341B7" w:rsidRDefault="00000000">
      <w:pPr>
        <w:pStyle w:val="Ttulo8"/>
        <w:numPr>
          <w:ilvl w:val="3"/>
          <w:numId w:val="25"/>
        </w:numPr>
        <w:tabs>
          <w:tab w:val="left" w:pos="956"/>
        </w:tabs>
        <w:spacing w:before="159"/>
        <w:ind w:left="955" w:hanging="649"/>
      </w:pPr>
      <w:bookmarkStart w:id="738" w:name="10.2.4.8_Fronteira_entre_caso_e_instânci"/>
      <w:bookmarkStart w:id="739" w:name="_bookmark296"/>
      <w:bookmarkEnd w:id="738"/>
      <w:bookmarkEnd w:id="739"/>
      <w:r>
        <w:rPr>
          <w:color w:val="1F497D"/>
        </w:rPr>
        <w:t>Fronteira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entre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caso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instância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processo</w:t>
      </w:r>
    </w:p>
    <w:p w14:paraId="7B292F24" w14:textId="77777777" w:rsidR="007341B7" w:rsidRDefault="00000000">
      <w:pPr>
        <w:pStyle w:val="Corpodetexto"/>
        <w:spacing w:before="160"/>
        <w:ind w:left="307" w:right="224"/>
        <w:jc w:val="both"/>
      </w:pPr>
      <w:r>
        <w:t>Se</w:t>
      </w:r>
      <w:r>
        <w:rPr>
          <w:spacing w:val="1"/>
        </w:rPr>
        <w:t xml:space="preserve"> </w:t>
      </w:r>
      <w:r>
        <w:t>usarmos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analogia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trem,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trilhos</w:t>
      </w:r>
      <w:r>
        <w:rPr>
          <w:spacing w:val="1"/>
        </w:rPr>
        <w:t xml:space="preserve"> </w:t>
      </w:r>
      <w:r>
        <w:t>poderiam</w:t>
      </w:r>
      <w:r>
        <w:rPr>
          <w:spacing w:val="1"/>
        </w:rPr>
        <w:t xml:space="preserve"> </w:t>
      </w:r>
      <w:r>
        <w:t>representar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infraestrutura</w:t>
      </w:r>
      <w:r>
        <w:rPr>
          <w:spacing w:val="1"/>
        </w:rPr>
        <w:t xml:space="preserve"> </w:t>
      </w:r>
      <w:r>
        <w:t>tecnológica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trem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fluxo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longo</w:t>
      </w:r>
      <w:r>
        <w:rPr>
          <w:spacing w:val="1"/>
        </w:rPr>
        <w:t xml:space="preserve"> </w:t>
      </w:r>
      <w:r>
        <w:t>dos</w:t>
      </w:r>
      <w:r>
        <w:rPr>
          <w:spacing w:val="43"/>
        </w:rPr>
        <w:t xml:space="preserve"> </w:t>
      </w:r>
      <w:r>
        <w:t>trilhos.</w:t>
      </w:r>
      <w:r>
        <w:rPr>
          <w:spacing w:val="1"/>
        </w:rPr>
        <w:t xml:space="preserve"> </w:t>
      </w:r>
      <w:r>
        <w:t>Construir</w:t>
      </w:r>
      <w:r>
        <w:rPr>
          <w:spacing w:val="9"/>
        </w:rPr>
        <w:t xml:space="preserve"> </w:t>
      </w:r>
      <w:r>
        <w:t>uma</w:t>
      </w:r>
      <w:r>
        <w:rPr>
          <w:spacing w:val="8"/>
        </w:rPr>
        <w:t xml:space="preserve"> </w:t>
      </w:r>
      <w:r>
        <w:t>linha</w:t>
      </w:r>
      <w:r>
        <w:rPr>
          <w:spacing w:val="9"/>
        </w:rPr>
        <w:t xml:space="preserve"> </w:t>
      </w:r>
      <w:r>
        <w:t>ferroviária</w:t>
      </w:r>
      <w:r>
        <w:rPr>
          <w:spacing w:val="8"/>
        </w:rPr>
        <w:t xml:space="preserve"> </w:t>
      </w:r>
      <w:r>
        <w:t>requer</w:t>
      </w:r>
      <w:r>
        <w:rPr>
          <w:spacing w:val="10"/>
        </w:rPr>
        <w:t xml:space="preserve"> </w:t>
      </w:r>
      <w:r>
        <w:t>muito</w:t>
      </w:r>
      <w:r>
        <w:rPr>
          <w:spacing w:val="6"/>
        </w:rPr>
        <w:t xml:space="preserve"> </w:t>
      </w:r>
      <w:r>
        <w:t>planejamento</w:t>
      </w:r>
      <w:r>
        <w:rPr>
          <w:spacing w:val="7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esforço</w:t>
      </w:r>
      <w:r>
        <w:rPr>
          <w:spacing w:val="7"/>
        </w:rPr>
        <w:t xml:space="preserve"> </w:t>
      </w:r>
      <w:r>
        <w:t>e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menos</w:t>
      </w:r>
      <w:r>
        <w:rPr>
          <w:spacing w:val="8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 terreno seja adequadamente preparado, as rotas cuidadosamente planejadas e os</w:t>
      </w:r>
      <w:r>
        <w:rPr>
          <w:spacing w:val="1"/>
        </w:rPr>
        <w:t xml:space="preserve"> </w:t>
      </w:r>
      <w:r>
        <w:t>trilhos</w:t>
      </w:r>
      <w:r>
        <w:rPr>
          <w:spacing w:val="1"/>
        </w:rPr>
        <w:t xml:space="preserve"> </w:t>
      </w:r>
      <w:r>
        <w:t>bem</w:t>
      </w:r>
      <w:r>
        <w:rPr>
          <w:spacing w:val="1"/>
        </w:rPr>
        <w:t xml:space="preserve"> </w:t>
      </w:r>
      <w:r>
        <w:t>construídos,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trem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chegará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destino.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criação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infraestrutura</w:t>
      </w:r>
      <w:r>
        <w:rPr>
          <w:spacing w:val="1"/>
        </w:rPr>
        <w:t xml:space="preserve"> </w:t>
      </w:r>
      <w:r>
        <w:t>tecnológica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devemos</w:t>
      </w:r>
      <w:r>
        <w:rPr>
          <w:spacing w:val="1"/>
        </w:rPr>
        <w:t xml:space="preserve"> </w:t>
      </w:r>
      <w:r>
        <w:t>evitar</w:t>
      </w:r>
      <w:r>
        <w:rPr>
          <w:spacing w:val="1"/>
        </w:rPr>
        <w:t xml:space="preserve"> </w:t>
      </w:r>
      <w:r>
        <w:t>construir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"serviço</w:t>
      </w:r>
      <w:r>
        <w:rPr>
          <w:spacing w:val="1"/>
        </w:rPr>
        <w:t xml:space="preserve"> </w:t>
      </w:r>
      <w:r>
        <w:t>ferroviário" para um processo que requer muita agilidade e mudança contínua e que</w:t>
      </w:r>
      <w:r>
        <w:rPr>
          <w:spacing w:val="1"/>
        </w:rPr>
        <w:t xml:space="preserve"> </w:t>
      </w:r>
      <w:r>
        <w:t>poderia</w:t>
      </w:r>
      <w:r>
        <w:rPr>
          <w:spacing w:val="-2"/>
        </w:rPr>
        <w:t xml:space="preserve"> </w:t>
      </w:r>
      <w:r>
        <w:t>melhor</w:t>
      </w:r>
      <w:r>
        <w:rPr>
          <w:spacing w:val="-1"/>
        </w:rPr>
        <w:t xml:space="preserve"> </w:t>
      </w:r>
      <w:r>
        <w:t>ser</w:t>
      </w:r>
      <w:r>
        <w:rPr>
          <w:spacing w:val="-4"/>
        </w:rPr>
        <w:t xml:space="preserve"> </w:t>
      </w:r>
      <w:r>
        <w:t>servido</w:t>
      </w:r>
      <w:r>
        <w:rPr>
          <w:spacing w:val="-2"/>
        </w:rPr>
        <w:t xml:space="preserve"> </w:t>
      </w:r>
      <w:r>
        <w:t>com um</w:t>
      </w:r>
      <w:r>
        <w:rPr>
          <w:spacing w:val="-3"/>
        </w:rPr>
        <w:t xml:space="preserve"> </w:t>
      </w:r>
      <w:r>
        <w:t>"veículo</w:t>
      </w:r>
      <w:r>
        <w:rPr>
          <w:spacing w:val="-1"/>
        </w:rPr>
        <w:t xml:space="preserve"> </w:t>
      </w:r>
      <w:r>
        <w:rPr>
          <w:i/>
        </w:rPr>
        <w:t>off</w:t>
      </w:r>
      <w:r>
        <w:rPr>
          <w:i/>
          <w:spacing w:val="-1"/>
        </w:rPr>
        <w:t xml:space="preserve"> </w:t>
      </w:r>
      <w:r>
        <w:rPr>
          <w:i/>
        </w:rPr>
        <w:t>road</w:t>
      </w:r>
      <w:r>
        <w:rPr>
          <w:i/>
          <w:spacing w:val="1"/>
        </w:rPr>
        <w:t xml:space="preserve"> </w:t>
      </w:r>
      <w:r>
        <w:t>para trilhas</w:t>
      </w:r>
      <w:r>
        <w:rPr>
          <w:spacing w:val="-1"/>
        </w:rPr>
        <w:t xml:space="preserve"> </w:t>
      </w:r>
      <w:r>
        <w:t>empoeiradas".</w:t>
      </w:r>
    </w:p>
    <w:p w14:paraId="760277C1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7B914BB" w14:textId="77777777" w:rsidR="007341B7" w:rsidRDefault="00000000">
      <w:pPr>
        <w:pStyle w:val="Corpodetexto"/>
      </w:pPr>
      <w:r>
        <w:lastRenderedPageBreak/>
        <w:pict w14:anchorId="5D9DBE74">
          <v:shape id="_x0000_s2149" type="#_x0000_t202" style="position:absolute;margin-left:2.05pt;margin-top:149.35pt;width:31.05pt;height:381.85pt;z-index:251742208;mso-position-horizontal-relative:page;mso-position-vertical-relative:page" filled="f" stroked="f">
            <v:textbox style="layout-flow:vertical;mso-layout-flow-alt:bottom-to-top" inset="0,0,0,0">
              <w:txbxContent>
                <w:p w14:paraId="66EFBDC5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25D403E" w14:textId="77777777" w:rsidR="007341B7" w:rsidRDefault="007341B7">
      <w:pPr>
        <w:pStyle w:val="Corpodetexto"/>
        <w:spacing w:before="10"/>
        <w:rPr>
          <w:sz w:val="22"/>
        </w:rPr>
      </w:pPr>
    </w:p>
    <w:p w14:paraId="7E768374" w14:textId="77777777" w:rsidR="007341B7" w:rsidRDefault="00000000">
      <w:pPr>
        <w:pStyle w:val="Corpodetexto"/>
        <w:spacing w:before="54"/>
        <w:ind w:left="307" w:right="223"/>
        <w:jc w:val="both"/>
      </w:pPr>
      <w:r>
        <w:t>É claro que a capacidade de mudar rapidamente requer uma habilidade de olhar para</w:t>
      </w:r>
      <w:r>
        <w:rPr>
          <w:spacing w:val="-4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necessita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evoluir</w:t>
      </w:r>
      <w:r>
        <w:rPr>
          <w:spacing w:val="1"/>
        </w:rPr>
        <w:t xml:space="preserve"> </w:t>
      </w:r>
      <w:r>
        <w:t>e,</w:t>
      </w:r>
      <w:r>
        <w:rPr>
          <w:spacing w:val="1"/>
        </w:rPr>
        <w:t xml:space="preserve"> </w:t>
      </w:r>
      <w:r>
        <w:t>então,</w:t>
      </w:r>
      <w:r>
        <w:rPr>
          <w:spacing w:val="1"/>
        </w:rPr>
        <w:t xml:space="preserve"> </w:t>
      </w:r>
      <w:r>
        <w:t>controlar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evolução.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rápida</w:t>
      </w:r>
      <w:r>
        <w:rPr>
          <w:spacing w:val="1"/>
        </w:rPr>
        <w:t xml:space="preserve"> </w:t>
      </w:r>
      <w:r>
        <w:t>preservar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integridade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sistemas aplicativos, operação de negócio, acesso a dados e utilização de regras de</w:t>
      </w:r>
      <w:r>
        <w:rPr>
          <w:spacing w:val="1"/>
        </w:rPr>
        <w:t xml:space="preserve"> </w:t>
      </w:r>
      <w:r>
        <w:t>negócio. Nesse sentido, aplicações suportadas por BPMS podem se adaptar rápida e</w:t>
      </w:r>
      <w:r>
        <w:rPr>
          <w:spacing w:val="1"/>
        </w:rPr>
        <w:t xml:space="preserve"> </w:t>
      </w:r>
      <w:r>
        <w:t>controladamente</w:t>
      </w:r>
      <w:r>
        <w:rPr>
          <w:spacing w:val="1"/>
        </w:rPr>
        <w:t xml:space="preserve"> </w:t>
      </w:r>
      <w:r>
        <w:t>às</w:t>
      </w:r>
      <w:r>
        <w:rPr>
          <w:spacing w:val="1"/>
        </w:rPr>
        <w:t xml:space="preserve"> </w:t>
      </w:r>
      <w:r>
        <w:t>necessidades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negócio,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às</w:t>
      </w:r>
      <w:r>
        <w:rPr>
          <w:spacing w:val="1"/>
        </w:rPr>
        <w:t xml:space="preserve"> </w:t>
      </w:r>
      <w:r>
        <w:t>oportunidades de mercado. São teoricamente desenhadas para prover suporte à</w:t>
      </w:r>
      <w:r>
        <w:rPr>
          <w:spacing w:val="1"/>
        </w:rPr>
        <w:t xml:space="preserve"> </w:t>
      </w:r>
      <w:r>
        <w:t>mudança permanente, mas não foram desenhadas para prover suporte à mudança</w:t>
      </w:r>
      <w:r>
        <w:rPr>
          <w:spacing w:val="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nível</w:t>
      </w:r>
      <w:r>
        <w:rPr>
          <w:spacing w:val="-1"/>
        </w:rPr>
        <w:t xml:space="preserve"> </w:t>
      </w:r>
      <w:r>
        <w:t>de instância de processo.</w:t>
      </w:r>
    </w:p>
    <w:p w14:paraId="239DFFF0" w14:textId="77777777" w:rsidR="007341B7" w:rsidRDefault="00000000">
      <w:pPr>
        <w:pStyle w:val="Ttulo8"/>
        <w:spacing w:before="159"/>
        <w:ind w:left="308"/>
        <w:jc w:val="both"/>
      </w:pPr>
      <w:bookmarkStart w:id="740" w:name="Gerenciamento_adaptativo_de_caso"/>
      <w:bookmarkEnd w:id="740"/>
      <w:r>
        <w:rPr>
          <w:color w:val="1F497D"/>
        </w:rPr>
        <w:t>Gerenciamento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adaptativo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caso</w:t>
      </w:r>
    </w:p>
    <w:p w14:paraId="7F706B55" w14:textId="77777777" w:rsidR="007341B7" w:rsidRDefault="00000000">
      <w:pPr>
        <w:pStyle w:val="Corpodetexto"/>
        <w:spacing w:before="159"/>
        <w:ind w:left="308" w:right="223"/>
        <w:jc w:val="both"/>
      </w:pPr>
      <w:r>
        <w:t>Gerenciamento de caso surgiu no segmento hospitalar onde o termo reflete a ideia</w:t>
      </w:r>
      <w:r>
        <w:rPr>
          <w:spacing w:val="1"/>
        </w:rPr>
        <w:t xml:space="preserve"> </w:t>
      </w:r>
      <w:r>
        <w:t>que cada paciente é um "caso" que necessita ser considerado como único e que o</w:t>
      </w:r>
      <w:r>
        <w:rPr>
          <w:spacing w:val="1"/>
        </w:rPr>
        <w:t xml:space="preserve"> </w:t>
      </w:r>
      <w:r>
        <w:t>tratamento de saúde deveria ser cuidadosamente examinado para determinar as</w:t>
      </w:r>
      <w:r>
        <w:rPr>
          <w:spacing w:val="1"/>
        </w:rPr>
        <w:t xml:space="preserve"> </w:t>
      </w:r>
      <w:r>
        <w:t>regras</w:t>
      </w:r>
      <w:r>
        <w:rPr>
          <w:spacing w:val="-1"/>
        </w:rPr>
        <w:t xml:space="preserve"> </w:t>
      </w:r>
      <w:r>
        <w:t>a serem</w:t>
      </w:r>
      <w:r>
        <w:rPr>
          <w:spacing w:val="-1"/>
        </w:rPr>
        <w:t xml:space="preserve"> </w:t>
      </w:r>
      <w:r>
        <w:t>aplicadas.</w:t>
      </w:r>
    </w:p>
    <w:p w14:paraId="16D29138" w14:textId="77777777" w:rsidR="007341B7" w:rsidRDefault="00000000">
      <w:pPr>
        <w:pStyle w:val="Corpodetexto"/>
        <w:spacing w:before="162"/>
        <w:ind w:left="307" w:right="221"/>
        <w:jc w:val="both"/>
      </w:pPr>
      <w:r>
        <w:t>Caso (</w:t>
      </w:r>
      <w:r>
        <w:rPr>
          <w:i/>
        </w:rPr>
        <w:t>case</w:t>
      </w:r>
      <w:r>
        <w:t>) é uma situação única e não previsível ao passo que instância de processo</w:t>
      </w:r>
      <w:r>
        <w:rPr>
          <w:spacing w:val="1"/>
        </w:rPr>
        <w:t xml:space="preserve"> </w:t>
      </w:r>
      <w:r>
        <w:t>é previsível e repetível – essa é a fronteira que separa caso e instância. Por exemplo,</w:t>
      </w:r>
      <w:r>
        <w:rPr>
          <w:spacing w:val="1"/>
        </w:rPr>
        <w:t xml:space="preserve"> </w:t>
      </w:r>
      <w:r>
        <w:t>para uma peça teatral em cartaz, cada sessão apresentada poderia ser considerada</w:t>
      </w:r>
      <w:r>
        <w:rPr>
          <w:spacing w:val="1"/>
        </w:rPr>
        <w:t xml:space="preserve"> </w:t>
      </w:r>
      <w:r>
        <w:t>uma instância de processo. Os resultados que entrega em cada sessão são similares</w:t>
      </w:r>
      <w:r>
        <w:rPr>
          <w:spacing w:val="1"/>
        </w:rPr>
        <w:t xml:space="preserve"> </w:t>
      </w:r>
      <w:r>
        <w:t>para os clientes (público) – se o cliente optar por uma sessão em um dia da semana</w:t>
      </w:r>
      <w:r>
        <w:rPr>
          <w:spacing w:val="1"/>
        </w:rPr>
        <w:t xml:space="preserve"> </w:t>
      </w:r>
      <w:r>
        <w:t>ou em um fim de semana não fará diferença no que irá assistir. Já para um pintor,</w:t>
      </w:r>
      <w:r>
        <w:rPr>
          <w:spacing w:val="1"/>
        </w:rPr>
        <w:t xml:space="preserve"> </w:t>
      </w:r>
      <w:r>
        <w:t>cada quadro poderia ser considerado um caso. Embora ele repita procedimentos</w:t>
      </w:r>
      <w:r>
        <w:rPr>
          <w:spacing w:val="1"/>
        </w:rPr>
        <w:t xml:space="preserve"> </w:t>
      </w:r>
      <w:r>
        <w:t>similares,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resultado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obra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único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cliente</w:t>
      </w:r>
      <w:r>
        <w:rPr>
          <w:spacing w:val="44"/>
        </w:rPr>
        <w:t xml:space="preserve"> </w:t>
      </w:r>
      <w:r>
        <w:t>com</w:t>
      </w:r>
      <w:r>
        <w:rPr>
          <w:spacing w:val="44"/>
        </w:rPr>
        <w:t xml:space="preserve"> </w:t>
      </w:r>
      <w:r>
        <w:t>alterações</w:t>
      </w:r>
      <w:r>
        <w:rPr>
          <w:spacing w:val="-41"/>
        </w:rPr>
        <w:t xml:space="preserve"> </w:t>
      </w:r>
      <w:r>
        <w:t>substanciais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valor.</w:t>
      </w:r>
      <w:r>
        <w:rPr>
          <w:spacing w:val="1"/>
        </w:rPr>
        <w:t xml:space="preserve"> </w:t>
      </w:r>
      <w:r>
        <w:t>Toda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instância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assume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característica de imprevisibilidade, deixa de ser instância e passa a se configurar</w:t>
      </w:r>
      <w:r>
        <w:rPr>
          <w:spacing w:val="1"/>
        </w:rPr>
        <w:t xml:space="preserve"> </w:t>
      </w:r>
      <w:r>
        <w:t>como um</w:t>
      </w:r>
      <w:r>
        <w:rPr>
          <w:spacing w:val="2"/>
        </w:rPr>
        <w:t xml:space="preserve"> </w:t>
      </w:r>
      <w:r>
        <w:t>caso.</w:t>
      </w:r>
    </w:p>
    <w:p w14:paraId="2719D634" w14:textId="77777777" w:rsidR="007341B7" w:rsidRDefault="00000000">
      <w:pPr>
        <w:pStyle w:val="Corpodetexto"/>
        <w:spacing w:before="161"/>
        <w:ind w:left="308" w:right="222"/>
        <w:jc w:val="both"/>
      </w:pPr>
      <w:r>
        <w:t>ACM</w:t>
      </w:r>
      <w:r>
        <w:rPr>
          <w:spacing w:val="1"/>
        </w:rPr>
        <w:t xml:space="preserve"> </w:t>
      </w:r>
      <w:r>
        <w:t>(</w:t>
      </w:r>
      <w:r>
        <w:rPr>
          <w:i/>
        </w:rPr>
        <w:t>Adaptive</w:t>
      </w:r>
      <w:r>
        <w:rPr>
          <w:i/>
          <w:spacing w:val="1"/>
        </w:rPr>
        <w:t xml:space="preserve"> </w:t>
      </w:r>
      <w:r>
        <w:rPr>
          <w:i/>
        </w:rPr>
        <w:t>Case</w:t>
      </w:r>
      <w:r>
        <w:rPr>
          <w:i/>
          <w:spacing w:val="1"/>
        </w:rPr>
        <w:t xml:space="preserve"> </w:t>
      </w:r>
      <w:r>
        <w:rPr>
          <w:i/>
        </w:rPr>
        <w:t>Management</w:t>
      </w:r>
      <w:r>
        <w:t>)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descrever,</w:t>
      </w:r>
      <w:r>
        <w:rPr>
          <w:spacing w:val="1"/>
        </w:rPr>
        <w:t xml:space="preserve"> </w:t>
      </w:r>
      <w:r>
        <w:t>capturar e</w:t>
      </w:r>
      <w:r>
        <w:rPr>
          <w:spacing w:val="1"/>
        </w:rPr>
        <w:t xml:space="preserve"> </w:t>
      </w:r>
      <w:r>
        <w:t>automatizar o que trabalhadores do conhecimento realizam. Um caso é o que se</w:t>
      </w:r>
      <w:r>
        <w:rPr>
          <w:spacing w:val="1"/>
        </w:rPr>
        <w:t xml:space="preserve"> </w:t>
      </w:r>
      <w:r>
        <w:t>deseja realizar, um processo é a sequência e as tarefas são o que se precisa realizar</w:t>
      </w:r>
      <w:r>
        <w:rPr>
          <w:spacing w:val="1"/>
        </w:rPr>
        <w:t xml:space="preserve"> </w:t>
      </w:r>
      <w:r>
        <w:t>para completar um caso. Contudo, a forma e a ordem não podem ser determinadas</w:t>
      </w:r>
      <w:r>
        <w:rPr>
          <w:spacing w:val="1"/>
        </w:rPr>
        <w:t xml:space="preserve"> </w:t>
      </w:r>
      <w:r>
        <w:t>até que se conheça o caso. Assim, em vez de um fluxo de trabalho, os trabalhadores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conhecimento</w:t>
      </w:r>
      <w:r>
        <w:rPr>
          <w:spacing w:val="1"/>
        </w:rPr>
        <w:t xml:space="preserve"> </w:t>
      </w:r>
      <w:r>
        <w:t>consideram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lista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tarefas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decidem</w:t>
      </w:r>
      <w:r>
        <w:rPr>
          <w:spacing w:val="1"/>
        </w:rPr>
        <w:t xml:space="preserve"> </w:t>
      </w:r>
      <w:r>
        <w:t>quais</w:t>
      </w:r>
      <w:r>
        <w:rPr>
          <w:spacing w:val="1"/>
        </w:rPr>
        <w:t xml:space="preserve"> </w:t>
      </w:r>
      <w:r>
        <w:t>seriam</w:t>
      </w:r>
      <w:r>
        <w:rPr>
          <w:spacing w:val="1"/>
        </w:rPr>
        <w:t xml:space="preserve"> </w:t>
      </w:r>
      <w:r>
        <w:t>mais</w:t>
      </w:r>
      <w:r>
        <w:rPr>
          <w:spacing w:val="-41"/>
        </w:rPr>
        <w:t xml:space="preserve"> </w:t>
      </w:r>
      <w:r>
        <w:t>apropriadas para o caso e em que ordem de execução. ACM é utilizado quando o</w:t>
      </w:r>
      <w:r>
        <w:rPr>
          <w:spacing w:val="1"/>
        </w:rPr>
        <w:t xml:space="preserve"> </w:t>
      </w:r>
      <w:r>
        <w:t>processo é imprevisível ou não se repete de maneira consistente para que possa ser</w:t>
      </w:r>
      <w:r>
        <w:rPr>
          <w:spacing w:val="1"/>
        </w:rPr>
        <w:t xml:space="preserve"> </w:t>
      </w:r>
      <w:r>
        <w:t>pré-modelado.</w:t>
      </w:r>
    </w:p>
    <w:p w14:paraId="253B5FF6" w14:textId="77777777" w:rsidR="007341B7" w:rsidRDefault="00000000">
      <w:pPr>
        <w:pStyle w:val="Corpodetexto"/>
        <w:spacing w:before="159"/>
        <w:ind w:left="307" w:right="224"/>
        <w:jc w:val="both"/>
      </w:pPr>
      <w:r>
        <w:t>As aplicações ACM são desenhadas para suportar trabalhadores do conhecimento,</w:t>
      </w:r>
      <w:r>
        <w:rPr>
          <w:spacing w:val="1"/>
        </w:rPr>
        <w:t xml:space="preserve"> </w:t>
      </w:r>
      <w:r>
        <w:t>mas não para substituí-los. Isso coloca limites na possibilidade de automação. As</w:t>
      </w:r>
      <w:r>
        <w:rPr>
          <w:spacing w:val="1"/>
        </w:rPr>
        <w:t xml:space="preserve"> </w:t>
      </w:r>
      <w:r>
        <w:t>regras usadas são geralmente derivadas de trabalhadores do conhecimento e não de</w:t>
      </w:r>
      <w:r>
        <w:rPr>
          <w:spacing w:val="-41"/>
        </w:rPr>
        <w:t xml:space="preserve"> </w:t>
      </w:r>
      <w:r>
        <w:t>políticas organizacionais. Processos, em seu alto nível de abstração, são compatíveis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ACM em</w:t>
      </w:r>
      <w:r>
        <w:rPr>
          <w:spacing w:val="2"/>
        </w:rPr>
        <w:t xml:space="preserve"> </w:t>
      </w:r>
      <w:r>
        <w:t>níveis mais</w:t>
      </w:r>
      <w:r>
        <w:rPr>
          <w:spacing w:val="-1"/>
        </w:rPr>
        <w:t xml:space="preserve"> </w:t>
      </w:r>
      <w:r>
        <w:t>detalhados.</w:t>
      </w:r>
    </w:p>
    <w:p w14:paraId="71DD1663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9B0D2BE" w14:textId="77777777" w:rsidR="007341B7" w:rsidRDefault="00000000">
      <w:pPr>
        <w:pStyle w:val="Corpodetexto"/>
      </w:pPr>
      <w:r>
        <w:lastRenderedPageBreak/>
        <w:pict w14:anchorId="07A042A8">
          <v:shape id="_x0000_s2148" type="#_x0000_t202" style="position:absolute;margin-left:2.05pt;margin-top:149.35pt;width:31.05pt;height:381.85pt;z-index:251743232;mso-position-horizontal-relative:page;mso-position-vertical-relative:page" filled="f" stroked="f">
            <v:textbox style="layout-flow:vertical;mso-layout-flow-alt:bottom-to-top" inset="0,0,0,0">
              <w:txbxContent>
                <w:p w14:paraId="1AB7E8EB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F91A9C1" w14:textId="77777777" w:rsidR="007341B7" w:rsidRDefault="007341B7">
      <w:pPr>
        <w:pStyle w:val="Corpodetexto"/>
        <w:spacing w:before="10"/>
        <w:rPr>
          <w:sz w:val="22"/>
        </w:rPr>
      </w:pPr>
    </w:p>
    <w:p w14:paraId="322A05B7" w14:textId="77777777" w:rsidR="007341B7" w:rsidRDefault="00000000">
      <w:pPr>
        <w:pStyle w:val="Corpodetexto"/>
        <w:spacing w:before="54"/>
        <w:ind w:left="307" w:right="222"/>
        <w:jc w:val="both"/>
      </w:pPr>
      <w:r>
        <w:t>ACM não é uma alternativa a BPMS, mas um conjunto de ferramentas que pode ser</w:t>
      </w:r>
      <w:r>
        <w:rPr>
          <w:spacing w:val="1"/>
        </w:rPr>
        <w:t xml:space="preserve"> </w:t>
      </w:r>
      <w:r>
        <w:t>usado para prover suporte a determinados tipos de processos. ACM pode estender</w:t>
      </w:r>
      <w:r>
        <w:rPr>
          <w:spacing w:val="1"/>
        </w:rPr>
        <w:t xml:space="preserve"> </w:t>
      </w:r>
      <w:r>
        <w:t>BPMS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incluir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cujas</w:t>
      </w:r>
      <w:r>
        <w:rPr>
          <w:spacing w:val="1"/>
        </w:rPr>
        <w:t xml:space="preserve"> </w:t>
      </w:r>
      <w:r>
        <w:t>tarefas</w:t>
      </w:r>
      <w:r>
        <w:rPr>
          <w:spacing w:val="1"/>
        </w:rPr>
        <w:t xml:space="preserve"> </w:t>
      </w:r>
      <w:r>
        <w:t>dependem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conhecimento.</w:t>
      </w:r>
      <w:r>
        <w:rPr>
          <w:spacing w:val="1"/>
        </w:rPr>
        <w:t xml:space="preserve"> </w:t>
      </w:r>
      <w:r>
        <w:t>ACM</w:t>
      </w:r>
      <w:r>
        <w:rPr>
          <w:spacing w:val="1"/>
        </w:rPr>
        <w:t xml:space="preserve"> </w:t>
      </w:r>
      <w:r>
        <w:t>somente</w:t>
      </w:r>
      <w:r>
        <w:rPr>
          <w:spacing w:val="1"/>
        </w:rPr>
        <w:t xml:space="preserve"> </w:t>
      </w:r>
      <w:r>
        <w:t>funciona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há</w:t>
      </w:r>
      <w:r>
        <w:rPr>
          <w:spacing w:val="1"/>
        </w:rPr>
        <w:t xml:space="preserve"> </w:t>
      </w:r>
      <w:r>
        <w:t>trabalhadores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conhecimento</w:t>
      </w:r>
      <w:r>
        <w:rPr>
          <w:spacing w:val="1"/>
        </w:rPr>
        <w:t xml:space="preserve"> </w:t>
      </w:r>
      <w:r>
        <w:t>planejando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caso,</w:t>
      </w:r>
      <w:r>
        <w:rPr>
          <w:spacing w:val="1"/>
        </w:rPr>
        <w:t xml:space="preserve"> </w:t>
      </w:r>
      <w:r>
        <w:t>ajustando cada tarefa e escolhendo as opções oferecidas pela ferramenta. Será mais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ferramenta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decisão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solução</w:t>
      </w:r>
      <w:r>
        <w:rPr>
          <w:spacing w:val="1"/>
        </w:rPr>
        <w:t xml:space="preserve"> </w:t>
      </w:r>
      <w:r>
        <w:t>completamente</w:t>
      </w:r>
      <w:r>
        <w:rPr>
          <w:spacing w:val="-41"/>
        </w:rPr>
        <w:t xml:space="preserve"> </w:t>
      </w:r>
      <w:r>
        <w:t>automatizada.</w:t>
      </w:r>
    </w:p>
    <w:p w14:paraId="112A0497" w14:textId="77777777" w:rsidR="007341B7" w:rsidRPr="00B55C9D" w:rsidRDefault="00000000">
      <w:pPr>
        <w:pStyle w:val="Ttulo9"/>
        <w:spacing w:before="160"/>
        <w:rPr>
          <w:i w:val="0"/>
          <w:lang w:val="en-US"/>
        </w:rPr>
      </w:pPr>
      <w:bookmarkStart w:id="741" w:name="iBPMS_(intelligent_Business_Process_Mana"/>
      <w:bookmarkEnd w:id="741"/>
      <w:r w:rsidRPr="00B55C9D">
        <w:rPr>
          <w:i w:val="0"/>
          <w:color w:val="1F497D"/>
          <w:lang w:val="en-US"/>
        </w:rPr>
        <w:t>iBPMS</w:t>
      </w:r>
      <w:r w:rsidRPr="00B55C9D">
        <w:rPr>
          <w:i w:val="0"/>
          <w:color w:val="1F497D"/>
          <w:spacing w:val="-7"/>
          <w:lang w:val="en-US"/>
        </w:rPr>
        <w:t xml:space="preserve"> </w:t>
      </w:r>
      <w:r w:rsidRPr="00B55C9D">
        <w:rPr>
          <w:i w:val="0"/>
          <w:color w:val="1F497D"/>
          <w:lang w:val="en-US"/>
        </w:rPr>
        <w:t>(</w:t>
      </w:r>
      <w:r w:rsidRPr="00B55C9D">
        <w:rPr>
          <w:color w:val="1F497D"/>
          <w:lang w:val="en-US"/>
        </w:rPr>
        <w:t>intelligent</w:t>
      </w:r>
      <w:r w:rsidRPr="00B55C9D">
        <w:rPr>
          <w:color w:val="1F497D"/>
          <w:spacing w:val="-5"/>
          <w:lang w:val="en-US"/>
        </w:rPr>
        <w:t xml:space="preserve"> </w:t>
      </w:r>
      <w:r w:rsidRPr="00B55C9D">
        <w:rPr>
          <w:color w:val="1F497D"/>
          <w:lang w:val="en-US"/>
        </w:rPr>
        <w:t>Business</w:t>
      </w:r>
      <w:r w:rsidRPr="00B55C9D">
        <w:rPr>
          <w:color w:val="1F497D"/>
          <w:spacing w:val="-4"/>
          <w:lang w:val="en-US"/>
        </w:rPr>
        <w:t xml:space="preserve"> </w:t>
      </w:r>
      <w:r w:rsidRPr="00B55C9D">
        <w:rPr>
          <w:color w:val="1F497D"/>
          <w:lang w:val="en-US"/>
        </w:rPr>
        <w:t>Process</w:t>
      </w:r>
      <w:r w:rsidRPr="00B55C9D">
        <w:rPr>
          <w:color w:val="1F497D"/>
          <w:spacing w:val="-4"/>
          <w:lang w:val="en-US"/>
        </w:rPr>
        <w:t xml:space="preserve"> </w:t>
      </w:r>
      <w:r w:rsidRPr="00B55C9D">
        <w:rPr>
          <w:color w:val="1F497D"/>
          <w:lang w:val="en-US"/>
        </w:rPr>
        <w:t>Management</w:t>
      </w:r>
      <w:r w:rsidRPr="00B55C9D">
        <w:rPr>
          <w:color w:val="1F497D"/>
          <w:spacing w:val="-5"/>
          <w:lang w:val="en-US"/>
        </w:rPr>
        <w:t xml:space="preserve"> </w:t>
      </w:r>
      <w:r w:rsidRPr="00B55C9D">
        <w:rPr>
          <w:color w:val="1F497D"/>
          <w:lang w:val="en-US"/>
        </w:rPr>
        <w:t>Suite</w:t>
      </w:r>
      <w:r w:rsidRPr="00B55C9D">
        <w:rPr>
          <w:i w:val="0"/>
          <w:color w:val="1F497D"/>
          <w:lang w:val="en-US"/>
        </w:rPr>
        <w:t>)</w:t>
      </w:r>
    </w:p>
    <w:p w14:paraId="13FED6CC" w14:textId="77777777" w:rsidR="007341B7" w:rsidRDefault="00000000">
      <w:pPr>
        <w:pStyle w:val="Corpodetexto"/>
        <w:spacing w:before="160"/>
        <w:ind w:left="307" w:right="223"/>
        <w:jc w:val="both"/>
      </w:pPr>
      <w:r>
        <w:t>iBPMS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plataforma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completa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inteligência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mineração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 (</w:t>
      </w:r>
      <w:r>
        <w:rPr>
          <w:i/>
        </w:rPr>
        <w:t>process mining</w:t>
      </w:r>
      <w:r>
        <w:t>) para determinar novos comportamentos de processos e</w:t>
      </w:r>
      <w:r>
        <w:rPr>
          <w:spacing w:val="1"/>
        </w:rPr>
        <w:t xml:space="preserve"> </w:t>
      </w:r>
      <w:r>
        <w:t>análise de comportamento. iBPMS suporta novos cenários de negócio conhecidos</w:t>
      </w:r>
      <w:r>
        <w:rPr>
          <w:spacing w:val="1"/>
        </w:rPr>
        <w:t xml:space="preserve"> </w:t>
      </w:r>
      <w:r>
        <w:t xml:space="preserve">como "Operações Inteligentes de Negócio" (IBO – </w:t>
      </w:r>
      <w:r>
        <w:rPr>
          <w:i/>
        </w:rPr>
        <w:t>Intelligent Business Operations</w:t>
      </w:r>
      <w:r>
        <w:t>). O</w:t>
      </w:r>
      <w:r>
        <w:rPr>
          <w:spacing w:val="1"/>
        </w:rPr>
        <w:t xml:space="preserve"> </w:t>
      </w:r>
      <w:r>
        <w:t>IBO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aplicado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mercados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situações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operações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convencionais</w:t>
      </w:r>
      <w:r>
        <w:rPr>
          <w:spacing w:val="-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mais</w:t>
      </w:r>
      <w:r>
        <w:rPr>
          <w:spacing w:val="-1"/>
        </w:rPr>
        <w:t xml:space="preserve"> </w:t>
      </w:r>
      <w:r>
        <w:t>satisfazem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demanda de</w:t>
      </w:r>
      <w:r>
        <w:rPr>
          <w:spacing w:val="-1"/>
        </w:rPr>
        <w:t xml:space="preserve"> </w:t>
      </w:r>
      <w:r>
        <w:t>clientes.</w:t>
      </w:r>
    </w:p>
    <w:p w14:paraId="3282FD98" w14:textId="77777777" w:rsidR="007341B7" w:rsidRDefault="00000000">
      <w:pPr>
        <w:pStyle w:val="Corpodetexto"/>
        <w:spacing w:before="160"/>
        <w:ind w:left="307" w:right="223"/>
        <w:jc w:val="both"/>
      </w:pPr>
      <w:r>
        <w:t>Por exemplo, em um aeroporto com grande movimento de passageiros, técnicas de</w:t>
      </w:r>
      <w:r>
        <w:rPr>
          <w:spacing w:val="1"/>
        </w:rPr>
        <w:t xml:space="preserve"> </w:t>
      </w:r>
      <w:r>
        <w:t>IBO podem ser utilizadas para prever atrasos em voos, coordenar dinamicamente</w:t>
      </w:r>
      <w:r>
        <w:rPr>
          <w:spacing w:val="1"/>
        </w:rPr>
        <w:t xml:space="preserve"> </w:t>
      </w:r>
      <w:r>
        <w:t>serviços de suporte a passageiros e automaticamente escalá-los em novos voos sem</w:t>
      </w:r>
      <w:r>
        <w:rPr>
          <w:spacing w:val="1"/>
        </w:rPr>
        <w:t xml:space="preserve"> </w:t>
      </w:r>
      <w:r>
        <w:t>impactar</w:t>
      </w:r>
      <w:r>
        <w:rPr>
          <w:spacing w:val="1"/>
        </w:rPr>
        <w:t xml:space="preserve"> </w:t>
      </w:r>
      <w:r>
        <w:t>outros</w:t>
      </w:r>
      <w:r>
        <w:rPr>
          <w:spacing w:val="1"/>
        </w:rPr>
        <w:t xml:space="preserve"> </w:t>
      </w:r>
      <w:r>
        <w:t>passageiros.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outro</w:t>
      </w:r>
      <w:r>
        <w:rPr>
          <w:spacing w:val="1"/>
        </w:rPr>
        <w:t xml:space="preserve"> </w:t>
      </w:r>
      <w:r>
        <w:t>cenário,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mercado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veículos</w:t>
      </w:r>
      <w:r>
        <w:rPr>
          <w:spacing w:val="1"/>
        </w:rPr>
        <w:t xml:space="preserve"> </w:t>
      </w:r>
      <w:r>
        <w:t>elétricos, técnicas de IBO podem ser utilizadas para coordenar dinamicamente o</w:t>
      </w:r>
      <w:r>
        <w:rPr>
          <w:spacing w:val="1"/>
        </w:rPr>
        <w:t xml:space="preserve"> </w:t>
      </w:r>
      <w:r>
        <w:t>posicionamento de diversos veículos e as estações de reabastecimento, prever e</w:t>
      </w:r>
      <w:r>
        <w:rPr>
          <w:spacing w:val="1"/>
        </w:rPr>
        <w:t xml:space="preserve"> </w:t>
      </w:r>
      <w:r>
        <w:t>agendar o reabastecimento (que para carros elétricos pode levar algumas horas) e</w:t>
      </w:r>
      <w:r>
        <w:rPr>
          <w:spacing w:val="1"/>
        </w:rPr>
        <w:t xml:space="preserve"> </w:t>
      </w:r>
      <w:r>
        <w:t>gerenciar cobranças pelo</w:t>
      </w:r>
      <w:r>
        <w:rPr>
          <w:spacing w:val="-2"/>
        </w:rPr>
        <w:t xml:space="preserve"> </w:t>
      </w:r>
      <w:r>
        <w:t>uso</w:t>
      </w:r>
      <w:r>
        <w:rPr>
          <w:spacing w:val="-2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serviços.</w:t>
      </w:r>
    </w:p>
    <w:p w14:paraId="66476D82" w14:textId="77777777" w:rsidR="007341B7" w:rsidRDefault="00000000">
      <w:pPr>
        <w:pStyle w:val="Corpodetexto"/>
        <w:spacing w:before="159"/>
        <w:ind w:left="307" w:right="223"/>
        <w:jc w:val="both"/>
      </w:pPr>
      <w:r>
        <w:t>Nessa abordagem, análises de dados em tempo real e tecnologias de apoio à decisão</w:t>
      </w:r>
      <w:r>
        <w:rPr>
          <w:spacing w:val="-4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coordenadas</w:t>
      </w:r>
      <w:r>
        <w:rPr>
          <w:spacing w:val="1"/>
        </w:rPr>
        <w:t xml:space="preserve"> </w:t>
      </w:r>
      <w:r>
        <w:t>dinamicamente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estruturados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estruturados. O iBPMS, portanto, é considerado uma evolução do BPMS, integrando</w:t>
      </w:r>
      <w:r>
        <w:rPr>
          <w:spacing w:val="1"/>
        </w:rPr>
        <w:t xml:space="preserve"> </w:t>
      </w:r>
      <w:r>
        <w:t>novas</w:t>
      </w:r>
      <w:r>
        <w:rPr>
          <w:spacing w:val="1"/>
        </w:rPr>
        <w:t xml:space="preserve"> </w:t>
      </w:r>
      <w:r>
        <w:t>tecnologias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capacidades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suportar</w:t>
      </w:r>
      <w:r>
        <w:rPr>
          <w:spacing w:val="1"/>
        </w:rPr>
        <w:t xml:space="preserve"> </w:t>
      </w:r>
      <w:r>
        <w:t>cenários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processos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negócio</w:t>
      </w:r>
      <w:r>
        <w:rPr>
          <w:spacing w:val="-2"/>
        </w:rPr>
        <w:t xml:space="preserve"> </w:t>
      </w:r>
      <w:r>
        <w:t>são</w:t>
      </w:r>
      <w:r>
        <w:rPr>
          <w:spacing w:val="-3"/>
        </w:rPr>
        <w:t xml:space="preserve"> </w:t>
      </w:r>
      <w:r>
        <w:t>mais inteligentemente</w:t>
      </w:r>
      <w:r>
        <w:rPr>
          <w:spacing w:val="-1"/>
        </w:rPr>
        <w:t xml:space="preserve"> </w:t>
      </w:r>
      <w:r>
        <w:t>gerenciados.</w:t>
      </w:r>
    </w:p>
    <w:p w14:paraId="5D410465" w14:textId="77777777" w:rsidR="007341B7" w:rsidRDefault="00000000">
      <w:pPr>
        <w:pStyle w:val="Corpodetexto"/>
        <w:spacing w:before="161"/>
        <w:ind w:left="308" w:right="223"/>
        <w:jc w:val="both"/>
      </w:pPr>
      <w:r>
        <w:t>Em termos de funcionalidades, iBPMS possui as mesmas funções de BPMS, com</w:t>
      </w:r>
      <w:r>
        <w:rPr>
          <w:spacing w:val="1"/>
        </w:rPr>
        <w:t xml:space="preserve"> </w:t>
      </w:r>
      <w:r>
        <w:t>recursos</w:t>
      </w:r>
      <w:r>
        <w:rPr>
          <w:spacing w:val="-1"/>
        </w:rPr>
        <w:t xml:space="preserve"> </w:t>
      </w:r>
      <w:r>
        <w:t>adicionais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suportar novas funcionalidades,</w:t>
      </w:r>
      <w:r>
        <w:rPr>
          <w:spacing w:val="-1"/>
        </w:rPr>
        <w:t xml:space="preserve"> </w:t>
      </w:r>
      <w:r>
        <w:t>tais</w:t>
      </w:r>
      <w:r>
        <w:rPr>
          <w:spacing w:val="-1"/>
        </w:rPr>
        <w:t xml:space="preserve"> </w:t>
      </w:r>
      <w:r>
        <w:t>como:</w:t>
      </w:r>
    </w:p>
    <w:p w14:paraId="22526D5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1"/>
        <w:ind w:right="222" w:hanging="360"/>
        <w:jc w:val="both"/>
        <w:rPr>
          <w:sz w:val="20"/>
        </w:rPr>
      </w:pPr>
      <w:r>
        <w:rPr>
          <w:sz w:val="20"/>
        </w:rPr>
        <w:t>Capacidades de análises de dados em tempo real mais profundas que em BI e</w:t>
      </w:r>
      <w:r>
        <w:rPr>
          <w:spacing w:val="1"/>
          <w:sz w:val="20"/>
        </w:rPr>
        <w:t xml:space="preserve"> </w:t>
      </w:r>
      <w:r>
        <w:rPr>
          <w:sz w:val="20"/>
        </w:rPr>
        <w:t>BAM,</w:t>
      </w:r>
      <w:r>
        <w:rPr>
          <w:spacing w:val="8"/>
          <w:sz w:val="20"/>
        </w:rPr>
        <w:t xml:space="preserve"> </w:t>
      </w:r>
      <w:r>
        <w:rPr>
          <w:sz w:val="20"/>
        </w:rPr>
        <w:t>com</w:t>
      </w:r>
      <w:r>
        <w:rPr>
          <w:spacing w:val="8"/>
          <w:sz w:val="20"/>
        </w:rPr>
        <w:t xml:space="preserve"> </w:t>
      </w:r>
      <w:r>
        <w:rPr>
          <w:sz w:val="20"/>
        </w:rPr>
        <w:t>acesso</w:t>
      </w:r>
      <w:r>
        <w:rPr>
          <w:spacing w:val="7"/>
          <w:sz w:val="20"/>
        </w:rPr>
        <w:t xml:space="preserve"> </w:t>
      </w:r>
      <w:r>
        <w:rPr>
          <w:sz w:val="20"/>
        </w:rPr>
        <w:t>direto</w:t>
      </w:r>
      <w:r>
        <w:rPr>
          <w:spacing w:val="9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decisões</w:t>
      </w:r>
      <w:r>
        <w:rPr>
          <w:spacing w:val="9"/>
          <w:sz w:val="20"/>
        </w:rPr>
        <w:t xml:space="preserve"> </w:t>
      </w:r>
      <w:r>
        <w:rPr>
          <w:sz w:val="20"/>
        </w:rPr>
        <w:t>históricas,</w:t>
      </w:r>
      <w:r>
        <w:rPr>
          <w:spacing w:val="9"/>
          <w:sz w:val="20"/>
        </w:rPr>
        <w:t xml:space="preserve"> </w:t>
      </w:r>
      <w:r>
        <w:rPr>
          <w:sz w:val="20"/>
        </w:rPr>
        <w:t>modelos</w:t>
      </w:r>
      <w:r>
        <w:rPr>
          <w:spacing w:val="10"/>
          <w:sz w:val="20"/>
        </w:rPr>
        <w:t xml:space="preserve"> </w:t>
      </w:r>
      <w:r>
        <w:rPr>
          <w:sz w:val="20"/>
        </w:rPr>
        <w:t>estatísticos</w:t>
      </w:r>
      <w:r>
        <w:rPr>
          <w:spacing w:val="9"/>
          <w:sz w:val="20"/>
        </w:rPr>
        <w:t xml:space="preserve"> </w:t>
      </w:r>
      <w:r>
        <w:rPr>
          <w:sz w:val="20"/>
        </w:rPr>
        <w:t>e</w:t>
      </w:r>
      <w:r>
        <w:rPr>
          <w:spacing w:val="8"/>
          <w:sz w:val="20"/>
        </w:rPr>
        <w:t xml:space="preserve"> </w:t>
      </w:r>
      <w:r>
        <w:rPr>
          <w:sz w:val="20"/>
        </w:rPr>
        <w:t>preditivos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apoio</w:t>
      </w:r>
      <w:r>
        <w:rPr>
          <w:spacing w:val="-2"/>
          <w:sz w:val="20"/>
        </w:rPr>
        <w:t xml:space="preserve"> </w:t>
      </w:r>
      <w:r>
        <w:rPr>
          <w:sz w:val="20"/>
        </w:rPr>
        <w:t>à decisão</w:t>
      </w:r>
      <w:r>
        <w:rPr>
          <w:spacing w:val="-2"/>
          <w:sz w:val="20"/>
        </w:rPr>
        <w:t xml:space="preserve"> </w:t>
      </w:r>
      <w:r>
        <w:rPr>
          <w:sz w:val="20"/>
        </w:rPr>
        <w:t>automatizada</w:t>
      </w:r>
    </w:p>
    <w:p w14:paraId="4F3848A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ind w:right="227" w:hanging="360"/>
        <w:jc w:val="both"/>
        <w:rPr>
          <w:sz w:val="20"/>
        </w:rPr>
      </w:pPr>
      <w:r>
        <w:rPr>
          <w:sz w:val="20"/>
        </w:rPr>
        <w:t>Maior integração com mídias sociais com o objetivo de englobar maior número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dados</w:t>
      </w:r>
      <w:r>
        <w:rPr>
          <w:spacing w:val="-1"/>
          <w:sz w:val="20"/>
        </w:rPr>
        <w:t xml:space="preserve"> </w:t>
      </w:r>
      <w:r>
        <w:rPr>
          <w:sz w:val="20"/>
        </w:rPr>
        <w:t>externos</w:t>
      </w:r>
      <w:r>
        <w:rPr>
          <w:spacing w:val="-2"/>
          <w:sz w:val="20"/>
        </w:rPr>
        <w:t xml:space="preserve"> </w:t>
      </w:r>
      <w:r>
        <w:rPr>
          <w:sz w:val="20"/>
        </w:rPr>
        <w:t>(</w:t>
      </w:r>
      <w:r>
        <w:rPr>
          <w:i/>
          <w:sz w:val="20"/>
        </w:rPr>
        <w:t>Big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Data</w:t>
      </w:r>
      <w:r>
        <w:rPr>
          <w:sz w:val="20"/>
        </w:rPr>
        <w:t>)</w:t>
      </w:r>
      <w:r>
        <w:rPr>
          <w:spacing w:val="-1"/>
          <w:sz w:val="20"/>
        </w:rPr>
        <w:t xml:space="preserve"> </w:t>
      </w:r>
      <w:r>
        <w:rPr>
          <w:sz w:val="20"/>
        </w:rPr>
        <w:t>à</w:t>
      </w:r>
      <w:r>
        <w:rPr>
          <w:spacing w:val="-1"/>
          <w:sz w:val="20"/>
        </w:rPr>
        <w:t xml:space="preserve"> </w:t>
      </w:r>
      <w:r>
        <w:rPr>
          <w:sz w:val="20"/>
        </w:rPr>
        <w:t>organização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estar</w:t>
      </w:r>
      <w:r>
        <w:rPr>
          <w:spacing w:val="-3"/>
          <w:sz w:val="20"/>
        </w:rPr>
        <w:t xml:space="preserve"> </w:t>
      </w:r>
      <w:r>
        <w:rPr>
          <w:sz w:val="20"/>
        </w:rPr>
        <w:t>mais</w:t>
      </w:r>
      <w:r>
        <w:rPr>
          <w:spacing w:val="-1"/>
          <w:sz w:val="20"/>
        </w:rPr>
        <w:t xml:space="preserve"> </w:t>
      </w:r>
      <w:r>
        <w:rPr>
          <w:sz w:val="20"/>
        </w:rPr>
        <w:t>próximo</w:t>
      </w:r>
      <w:r>
        <w:rPr>
          <w:spacing w:val="-4"/>
          <w:sz w:val="20"/>
        </w:rPr>
        <w:t xml:space="preserve"> </w:t>
      </w:r>
      <w:r>
        <w:rPr>
          <w:sz w:val="20"/>
        </w:rPr>
        <w:t>de clientes</w:t>
      </w:r>
    </w:p>
    <w:p w14:paraId="3D47865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1"/>
        <w:ind w:right="226" w:hanging="361"/>
        <w:jc w:val="both"/>
        <w:rPr>
          <w:sz w:val="20"/>
        </w:rPr>
      </w:pPr>
      <w:r>
        <w:rPr>
          <w:sz w:val="20"/>
        </w:rPr>
        <w:t>Maior</w:t>
      </w:r>
      <w:r>
        <w:rPr>
          <w:spacing w:val="1"/>
          <w:sz w:val="20"/>
        </w:rPr>
        <w:t xml:space="preserve"> </w:t>
      </w:r>
      <w:r>
        <w:rPr>
          <w:sz w:val="20"/>
        </w:rPr>
        <w:t>suporte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tecnologias</w:t>
      </w:r>
      <w:r>
        <w:rPr>
          <w:spacing w:val="1"/>
          <w:sz w:val="20"/>
        </w:rPr>
        <w:t xml:space="preserve"> </w:t>
      </w:r>
      <w:r>
        <w:rPr>
          <w:sz w:val="20"/>
        </w:rPr>
        <w:t>móveis</w:t>
      </w:r>
      <w:r>
        <w:rPr>
          <w:spacing w:val="1"/>
          <w:sz w:val="20"/>
        </w:rPr>
        <w:t xml:space="preserve"> </w:t>
      </w:r>
      <w:r>
        <w:rPr>
          <w:sz w:val="20"/>
        </w:rPr>
        <w:t>em</w:t>
      </w:r>
      <w:r>
        <w:rPr>
          <w:spacing w:val="1"/>
          <w:sz w:val="20"/>
        </w:rPr>
        <w:t xml:space="preserve"> </w:t>
      </w:r>
      <w:r>
        <w:rPr>
          <w:sz w:val="20"/>
        </w:rPr>
        <w:t>um</w:t>
      </w:r>
      <w:r>
        <w:rPr>
          <w:spacing w:val="1"/>
          <w:sz w:val="20"/>
        </w:rPr>
        <w:t xml:space="preserve"> </w:t>
      </w:r>
      <w:r>
        <w:rPr>
          <w:sz w:val="20"/>
        </w:rPr>
        <w:t>ambiente</w:t>
      </w:r>
      <w:r>
        <w:rPr>
          <w:spacing w:val="1"/>
          <w:sz w:val="20"/>
        </w:rPr>
        <w:t xml:space="preserve"> </w:t>
      </w:r>
      <w:r>
        <w:rPr>
          <w:sz w:val="20"/>
        </w:rPr>
        <w:t>em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os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-41"/>
          <w:sz w:val="20"/>
        </w:rPr>
        <w:t xml:space="preserve"> </w:t>
      </w:r>
      <w:r>
        <w:rPr>
          <w:sz w:val="20"/>
        </w:rPr>
        <w:t>ocorrem</w:t>
      </w:r>
      <w:r>
        <w:rPr>
          <w:spacing w:val="-2"/>
          <w:sz w:val="20"/>
        </w:rPr>
        <w:t xml:space="preserve"> </w:t>
      </w:r>
      <w:r>
        <w:rPr>
          <w:sz w:val="20"/>
        </w:rPr>
        <w:t>em</w:t>
      </w:r>
      <w:r>
        <w:rPr>
          <w:spacing w:val="-1"/>
          <w:sz w:val="20"/>
        </w:rPr>
        <w:t xml:space="preserve"> </w:t>
      </w:r>
      <w:r>
        <w:rPr>
          <w:sz w:val="20"/>
        </w:rPr>
        <w:t>qualquer</w:t>
      </w:r>
      <w:r>
        <w:rPr>
          <w:spacing w:val="-2"/>
          <w:sz w:val="20"/>
        </w:rPr>
        <w:t xml:space="preserve"> </w:t>
      </w:r>
      <w:r>
        <w:rPr>
          <w:sz w:val="20"/>
        </w:rPr>
        <w:t>horário</w:t>
      </w:r>
      <w:r>
        <w:rPr>
          <w:spacing w:val="-1"/>
          <w:sz w:val="20"/>
        </w:rPr>
        <w:t xml:space="preserve"> </w:t>
      </w:r>
      <w:r>
        <w:rPr>
          <w:sz w:val="20"/>
        </w:rPr>
        <w:t>e lugar</w:t>
      </w:r>
    </w:p>
    <w:p w14:paraId="7BFA358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8"/>
        <w:ind w:right="224" w:hanging="360"/>
        <w:jc w:val="both"/>
        <w:rPr>
          <w:sz w:val="20"/>
        </w:rPr>
      </w:pPr>
      <w:r>
        <w:rPr>
          <w:sz w:val="20"/>
        </w:rPr>
        <w:t>Processamento de uma gama mais ampla de dados em processos como vídeos,</w:t>
      </w:r>
      <w:r>
        <w:rPr>
          <w:spacing w:val="1"/>
          <w:sz w:val="20"/>
        </w:rPr>
        <w:t xml:space="preserve"> </w:t>
      </w:r>
      <w:r>
        <w:rPr>
          <w:sz w:val="20"/>
        </w:rPr>
        <w:t>áudios,</w:t>
      </w:r>
      <w:r>
        <w:rPr>
          <w:spacing w:val="-1"/>
          <w:sz w:val="20"/>
        </w:rPr>
        <w:t xml:space="preserve"> </w:t>
      </w:r>
      <w:r>
        <w:rPr>
          <w:sz w:val="20"/>
        </w:rPr>
        <w:t>mapas e informações</w:t>
      </w:r>
      <w:r>
        <w:rPr>
          <w:spacing w:val="2"/>
          <w:sz w:val="20"/>
        </w:rPr>
        <w:t xml:space="preserve"> </w:t>
      </w:r>
      <w:r>
        <w:rPr>
          <w:sz w:val="20"/>
        </w:rPr>
        <w:t>sociais</w:t>
      </w:r>
    </w:p>
    <w:p w14:paraId="48E4B8DD" w14:textId="77777777" w:rsidR="007341B7" w:rsidRDefault="007341B7">
      <w:pPr>
        <w:jc w:val="both"/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994C5F0" w14:textId="77777777" w:rsidR="007341B7" w:rsidRDefault="00000000">
      <w:pPr>
        <w:pStyle w:val="Corpodetexto"/>
      </w:pPr>
      <w:r>
        <w:lastRenderedPageBreak/>
        <w:pict w14:anchorId="2A29EAB1">
          <v:shape id="_x0000_s2147" type="#_x0000_t202" style="position:absolute;margin-left:2.05pt;margin-top:149.35pt;width:31.05pt;height:381.85pt;z-index:251744256;mso-position-horizontal-relative:page;mso-position-vertical-relative:page" filled="f" stroked="f">
            <v:textbox style="layout-flow:vertical;mso-layout-flow-alt:bottom-to-top" inset="0,0,0,0">
              <w:txbxContent>
                <w:p w14:paraId="70DC020E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2B7A3EE3" w14:textId="77777777" w:rsidR="007341B7" w:rsidRDefault="007341B7">
      <w:pPr>
        <w:pStyle w:val="Corpodetexto"/>
        <w:spacing w:before="10"/>
        <w:rPr>
          <w:sz w:val="22"/>
        </w:rPr>
      </w:pPr>
    </w:p>
    <w:p w14:paraId="0BCB54DF" w14:textId="77777777" w:rsidR="007341B7" w:rsidRDefault="00000000">
      <w:pPr>
        <w:pStyle w:val="Corpodetexto"/>
        <w:spacing w:before="54"/>
        <w:ind w:left="307" w:right="221"/>
        <w:jc w:val="both"/>
      </w:pPr>
      <w:r>
        <w:t>O</w:t>
      </w:r>
      <w:r>
        <w:rPr>
          <w:spacing w:val="1"/>
        </w:rPr>
        <w:t xml:space="preserve"> </w:t>
      </w:r>
      <w:r>
        <w:t>aumento</w:t>
      </w:r>
      <w:r>
        <w:rPr>
          <w:spacing w:val="1"/>
        </w:rPr>
        <w:t xml:space="preserve"> </w:t>
      </w:r>
      <w:r>
        <w:t>crescente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volume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informações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fora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organizações,</w:t>
      </w:r>
      <w:r>
        <w:rPr>
          <w:spacing w:val="1"/>
        </w:rPr>
        <w:t xml:space="preserve"> </w:t>
      </w:r>
      <w:r>
        <w:t>entretanto,</w:t>
      </w:r>
      <w:r>
        <w:rPr>
          <w:spacing w:val="1"/>
        </w:rPr>
        <w:t xml:space="preserve"> </w:t>
      </w:r>
      <w:r>
        <w:t>mostra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tendência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soluções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possam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beneficiar e processar informações em alto volume para o benefício final de clientes</w:t>
      </w:r>
      <w:r>
        <w:rPr>
          <w:spacing w:val="1"/>
        </w:rPr>
        <w:t xml:space="preserve"> </w:t>
      </w:r>
      <w:r>
        <w:t>serão</w:t>
      </w:r>
      <w:r>
        <w:rPr>
          <w:spacing w:val="-3"/>
        </w:rPr>
        <w:t xml:space="preserve"> </w:t>
      </w:r>
      <w:r>
        <w:t>realidade</w:t>
      </w:r>
      <w:r>
        <w:rPr>
          <w:spacing w:val="-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muitos</w:t>
      </w:r>
      <w:r>
        <w:rPr>
          <w:spacing w:val="-1"/>
        </w:rPr>
        <w:t xml:space="preserve"> </w:t>
      </w:r>
      <w:r>
        <w:t>segmentos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negócio</w:t>
      </w:r>
      <w:r>
        <w:rPr>
          <w:spacing w:val="-2"/>
        </w:rPr>
        <w:t xml:space="preserve"> </w:t>
      </w:r>
      <w:r>
        <w:t>nos</w:t>
      </w:r>
      <w:r>
        <w:rPr>
          <w:spacing w:val="-1"/>
        </w:rPr>
        <w:t xml:space="preserve"> </w:t>
      </w:r>
      <w:r>
        <w:t>próximos</w:t>
      </w:r>
      <w:r>
        <w:rPr>
          <w:spacing w:val="-1"/>
        </w:rPr>
        <w:t xml:space="preserve"> </w:t>
      </w:r>
      <w:r>
        <w:t>anos.</w:t>
      </w:r>
    </w:p>
    <w:p w14:paraId="1283B0A7" w14:textId="77777777" w:rsidR="007341B7" w:rsidRDefault="00000000">
      <w:pPr>
        <w:pStyle w:val="Ttulo8"/>
        <w:numPr>
          <w:ilvl w:val="3"/>
          <w:numId w:val="25"/>
        </w:numPr>
        <w:tabs>
          <w:tab w:val="left" w:pos="956"/>
        </w:tabs>
        <w:spacing w:before="158" w:line="398" w:lineRule="auto"/>
        <w:ind w:left="307" w:right="3187" w:firstLine="0"/>
        <w:jc w:val="both"/>
      </w:pPr>
      <w:bookmarkStart w:id="742" w:name="10.2.4.9_Modalidades_de_implementação_de"/>
      <w:bookmarkStart w:id="743" w:name="_bookmark297"/>
      <w:bookmarkEnd w:id="742"/>
      <w:bookmarkEnd w:id="743"/>
      <w:r>
        <w:rPr>
          <w:color w:val="1F497D"/>
        </w:rPr>
        <w:t>Modalidades de implementação de BPMS</w:t>
      </w:r>
      <w:r>
        <w:rPr>
          <w:color w:val="1F497D"/>
          <w:spacing w:val="-42"/>
        </w:rPr>
        <w:t xml:space="preserve"> </w:t>
      </w:r>
      <w:bookmarkStart w:id="744" w:name="SaaS"/>
      <w:bookmarkEnd w:id="744"/>
      <w:r>
        <w:rPr>
          <w:color w:val="1F497D"/>
        </w:rPr>
        <w:t>SaaS</w:t>
      </w:r>
    </w:p>
    <w:p w14:paraId="611CAEA3" w14:textId="77777777" w:rsidR="007341B7" w:rsidRDefault="00000000">
      <w:pPr>
        <w:pStyle w:val="Corpodetexto"/>
        <w:ind w:left="307" w:right="222"/>
        <w:jc w:val="both"/>
      </w:pPr>
      <w:r>
        <w:t>Na opção de SaaS (</w:t>
      </w:r>
      <w:r>
        <w:rPr>
          <w:i/>
        </w:rPr>
        <w:t>Software as a Service</w:t>
      </w:r>
      <w:r>
        <w:t>), os clientes se conectam ao ambiente do</w:t>
      </w:r>
      <w:r>
        <w:rPr>
          <w:spacing w:val="1"/>
        </w:rPr>
        <w:t xml:space="preserve"> </w:t>
      </w:r>
      <w:r>
        <w:t>fornecedor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usam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aplicações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localização.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hardware,</w:t>
      </w:r>
      <w:r>
        <w:rPr>
          <w:spacing w:val="1"/>
        </w:rPr>
        <w:t xml:space="preserve"> </w:t>
      </w:r>
      <w:r>
        <w:t>software, aplicações e ferramentas estão localizados externamente à organização e</w:t>
      </w:r>
      <w:r>
        <w:rPr>
          <w:spacing w:val="1"/>
        </w:rPr>
        <w:t xml:space="preserve"> </w:t>
      </w:r>
      <w:r>
        <w:t>podem estar em qualquer lugar do mundo – BPMS é independente de localização</w:t>
      </w:r>
      <w:r>
        <w:rPr>
          <w:spacing w:val="1"/>
        </w:rPr>
        <w:t xml:space="preserve"> </w:t>
      </w:r>
      <w:r>
        <w:t>física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computadores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armazenamento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massa.</w:t>
      </w:r>
      <w:r>
        <w:rPr>
          <w:spacing w:val="1"/>
        </w:rPr>
        <w:t xml:space="preserve"> </w:t>
      </w:r>
      <w:r>
        <w:t>Normalmente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organizações vão pagar pelo uso com base no volume de serviço utilizado. O acesso</w:t>
      </w:r>
      <w:r>
        <w:rPr>
          <w:spacing w:val="1"/>
        </w:rPr>
        <w:t xml:space="preserve"> </w:t>
      </w:r>
      <w:r>
        <w:t>é feito, em geral, pela internet e parte significativa do custo e fardo de manutenção</w:t>
      </w:r>
      <w:r>
        <w:rPr>
          <w:spacing w:val="1"/>
        </w:rPr>
        <w:t xml:space="preserve"> </w:t>
      </w:r>
      <w:r>
        <w:t>dos requisitos clássicos de comunicação são substituídos por serviços de internet.</w:t>
      </w:r>
      <w:r>
        <w:rPr>
          <w:spacing w:val="1"/>
        </w:rPr>
        <w:t xml:space="preserve"> </w:t>
      </w:r>
      <w:r>
        <w:t>Por essas razões, defensores dessa modalidade alegam que essa opção é menos</w:t>
      </w:r>
      <w:r>
        <w:rPr>
          <w:spacing w:val="1"/>
        </w:rPr>
        <w:t xml:space="preserve"> </w:t>
      </w:r>
      <w:r>
        <w:t>dispendiosa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que em</w:t>
      </w:r>
      <w:r>
        <w:rPr>
          <w:spacing w:val="-1"/>
        </w:rPr>
        <w:t xml:space="preserve"> </w:t>
      </w:r>
      <w:r>
        <w:t>sistemas</w:t>
      </w:r>
      <w:r>
        <w:rPr>
          <w:spacing w:val="-1"/>
        </w:rPr>
        <w:t xml:space="preserve"> </w:t>
      </w:r>
      <w:r>
        <w:t>internos.</w:t>
      </w:r>
    </w:p>
    <w:p w14:paraId="2464975B" w14:textId="77777777" w:rsidR="007341B7" w:rsidRDefault="00000000">
      <w:pPr>
        <w:pStyle w:val="Corpodetexto"/>
        <w:spacing w:before="159"/>
        <w:ind w:left="307" w:right="222"/>
        <w:jc w:val="both"/>
      </w:pPr>
      <w:r>
        <w:t>Alguns fornecedores de BPMS adotam essa abordagem para oferecer preço mais</w:t>
      </w:r>
      <w:r>
        <w:rPr>
          <w:spacing w:val="1"/>
        </w:rPr>
        <w:t xml:space="preserve"> </w:t>
      </w:r>
      <w:r>
        <w:t>baixo mudando seus modelos de preços para refletir o uso real da ferramenta. Isso</w:t>
      </w:r>
      <w:r>
        <w:rPr>
          <w:spacing w:val="1"/>
        </w:rPr>
        <w:t xml:space="preserve"> </w:t>
      </w:r>
      <w:r>
        <w:t>promove</w:t>
      </w:r>
      <w:r>
        <w:rPr>
          <w:spacing w:val="1"/>
        </w:rPr>
        <w:t xml:space="preserve"> </w:t>
      </w:r>
      <w:r>
        <w:t>acesso</w:t>
      </w:r>
      <w:r>
        <w:rPr>
          <w:spacing w:val="1"/>
        </w:rPr>
        <w:t xml:space="preserve"> </w:t>
      </w:r>
      <w:r>
        <w:t>colaborativo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ferramenta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equipes</w:t>
      </w:r>
      <w:r>
        <w:rPr>
          <w:spacing w:val="1"/>
        </w:rPr>
        <w:t xml:space="preserve"> </w:t>
      </w:r>
      <w:r>
        <w:t>em</w:t>
      </w:r>
      <w:r>
        <w:rPr>
          <w:spacing w:val="-41"/>
        </w:rPr>
        <w:t xml:space="preserve"> </w:t>
      </w:r>
      <w:r>
        <w:t>qualquer</w:t>
      </w:r>
      <w:r>
        <w:rPr>
          <w:spacing w:val="-3"/>
        </w:rPr>
        <w:t xml:space="preserve"> </w:t>
      </w:r>
      <w:r>
        <w:t>lugar</w:t>
      </w:r>
      <w:r>
        <w:rPr>
          <w:spacing w:val="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mundo e a qualquer momento.</w:t>
      </w:r>
    </w:p>
    <w:p w14:paraId="420F465D" w14:textId="77777777" w:rsidR="007341B7" w:rsidRDefault="00000000">
      <w:pPr>
        <w:pStyle w:val="Ttulo8"/>
        <w:spacing w:before="161"/>
        <w:jc w:val="both"/>
      </w:pPr>
      <w:bookmarkStart w:id="745" w:name="Computação_em_nuvem"/>
      <w:bookmarkEnd w:id="745"/>
      <w:r>
        <w:rPr>
          <w:color w:val="1F497D"/>
        </w:rPr>
        <w:t>Computação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em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nuvem</w:t>
      </w:r>
    </w:p>
    <w:p w14:paraId="5F0B427D" w14:textId="77777777" w:rsidR="007341B7" w:rsidRDefault="00000000">
      <w:pPr>
        <w:pStyle w:val="Corpodetexto"/>
        <w:spacing w:before="159"/>
        <w:ind w:left="307" w:right="223"/>
        <w:jc w:val="both"/>
      </w:pPr>
      <w:r>
        <w:t>BPMS pode operar tanto localmente em servidores internos à organização quanto</w:t>
      </w:r>
      <w:r>
        <w:rPr>
          <w:spacing w:val="1"/>
        </w:rPr>
        <w:t xml:space="preserve"> </w:t>
      </w:r>
      <w:r>
        <w:t>em forma de redes de serviço baseadas em nuvem, o que representa arquiteturas e</w:t>
      </w:r>
      <w:r>
        <w:rPr>
          <w:spacing w:val="1"/>
        </w:rPr>
        <w:t xml:space="preserve"> </w:t>
      </w:r>
      <w:r>
        <w:t>formas diferentes de escalabilidade, flexibilidade, custo, segurança e integridade da</w:t>
      </w:r>
      <w:r>
        <w:rPr>
          <w:spacing w:val="1"/>
        </w:rPr>
        <w:t xml:space="preserve"> </w:t>
      </w:r>
      <w:r>
        <w:t>solução.</w:t>
      </w:r>
      <w:r>
        <w:rPr>
          <w:spacing w:val="1"/>
        </w:rPr>
        <w:t xml:space="preserve"> </w:t>
      </w:r>
      <w:r>
        <w:t>Contudo,</w:t>
      </w:r>
      <w:r>
        <w:rPr>
          <w:spacing w:val="1"/>
        </w:rPr>
        <w:t xml:space="preserve"> </w:t>
      </w:r>
      <w:r>
        <w:t>especialmente</w:t>
      </w:r>
      <w:r>
        <w:rPr>
          <w:spacing w:val="1"/>
        </w:rPr>
        <w:t xml:space="preserve"> </w:t>
      </w:r>
      <w:r>
        <w:t>segurança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integridade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continuarão</w:t>
      </w:r>
      <w:r>
        <w:rPr>
          <w:spacing w:val="1"/>
        </w:rPr>
        <w:t xml:space="preserve"> </w:t>
      </w:r>
      <w:r>
        <w:t>sendo um problema, pois muitas organizações não aceitam (e não podem) deixar</w:t>
      </w:r>
      <w:r>
        <w:rPr>
          <w:spacing w:val="1"/>
        </w:rPr>
        <w:t xml:space="preserve"> </w:t>
      </w:r>
      <w:r>
        <w:t>seus</w:t>
      </w:r>
      <w:r>
        <w:rPr>
          <w:spacing w:val="-1"/>
        </w:rPr>
        <w:t xml:space="preserve"> </w:t>
      </w:r>
      <w:r>
        <w:t>dados hospedados</w:t>
      </w:r>
      <w:r>
        <w:rPr>
          <w:spacing w:val="2"/>
        </w:rPr>
        <w:t xml:space="preserve"> </w:t>
      </w:r>
      <w:r>
        <w:t>fora</w:t>
      </w:r>
      <w:r>
        <w:rPr>
          <w:spacing w:val="1"/>
        </w:rPr>
        <w:t xml:space="preserve"> </w:t>
      </w:r>
      <w:r>
        <w:t>de seus limites.</w:t>
      </w:r>
    </w:p>
    <w:p w14:paraId="4E02940B" w14:textId="77777777" w:rsidR="007341B7" w:rsidRDefault="00000000">
      <w:pPr>
        <w:pStyle w:val="Corpodetexto"/>
        <w:spacing w:before="160"/>
        <w:ind w:left="307" w:right="224"/>
        <w:jc w:val="both"/>
      </w:pPr>
      <w:r>
        <w:t>Uma</w:t>
      </w:r>
      <w:r>
        <w:rPr>
          <w:spacing w:val="1"/>
        </w:rPr>
        <w:t xml:space="preserve"> </w:t>
      </w:r>
      <w:r>
        <w:t>nuvem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opção</w:t>
      </w:r>
      <w:r>
        <w:rPr>
          <w:spacing w:val="1"/>
        </w:rPr>
        <w:t xml:space="preserve"> </w:t>
      </w:r>
      <w:r>
        <w:t>baseada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comunicação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elimina</w:t>
      </w:r>
      <w:r>
        <w:rPr>
          <w:spacing w:val="1"/>
        </w:rPr>
        <w:t xml:space="preserve"> </w:t>
      </w:r>
      <w:r>
        <w:t>comunicações ponto por ponto através de linhas específicas. Na computação em</w:t>
      </w:r>
      <w:r>
        <w:rPr>
          <w:spacing w:val="1"/>
        </w:rPr>
        <w:t xml:space="preserve"> </w:t>
      </w:r>
      <w:r>
        <w:t>nuvem,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mensagem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tomar</w:t>
      </w:r>
      <w:r>
        <w:rPr>
          <w:spacing w:val="1"/>
        </w:rPr>
        <w:t xml:space="preserve"> </w:t>
      </w:r>
      <w:r>
        <w:t>caminhos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alcançar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alvo</w:t>
      </w:r>
      <w:r>
        <w:rPr>
          <w:spacing w:val="-41"/>
        </w:rPr>
        <w:t xml:space="preserve"> </w:t>
      </w:r>
      <w:r>
        <w:t>pretendido ou ponto final. A chamada e os pacotes de dados são simplesmente</w:t>
      </w:r>
      <w:r>
        <w:rPr>
          <w:spacing w:val="1"/>
        </w:rPr>
        <w:t xml:space="preserve"> </w:t>
      </w:r>
      <w:r>
        <w:t>enviados por uma rota diferente a cada vez, conforme determinado pela operadora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comunicações.</w:t>
      </w:r>
    </w:p>
    <w:p w14:paraId="53F653A5" w14:textId="77777777" w:rsidR="007341B7" w:rsidRDefault="00000000">
      <w:pPr>
        <w:pStyle w:val="Corpodetexto"/>
        <w:spacing w:before="160"/>
        <w:ind w:left="307" w:right="223"/>
        <w:jc w:val="both"/>
      </w:pPr>
      <w:r>
        <w:t>Como resultado, muitas preocupações tradicionais de comunicação deixam de ser</w:t>
      </w:r>
      <w:r>
        <w:rPr>
          <w:spacing w:val="1"/>
        </w:rPr>
        <w:t xml:space="preserve"> </w:t>
      </w:r>
      <w:r>
        <w:t>relevantes nesse ambiente. Isso elimina o risco de uma falha de linha única usando o</w:t>
      </w:r>
      <w:r>
        <w:rPr>
          <w:spacing w:val="1"/>
        </w:rPr>
        <w:t xml:space="preserve"> </w:t>
      </w:r>
      <w:r>
        <w:t>conceito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rede</w:t>
      </w:r>
      <w:r>
        <w:rPr>
          <w:spacing w:val="1"/>
        </w:rPr>
        <w:t xml:space="preserve"> </w:t>
      </w:r>
      <w:r>
        <w:t>virtual.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oferece</w:t>
      </w:r>
      <w:r>
        <w:rPr>
          <w:spacing w:val="1"/>
        </w:rPr>
        <w:t xml:space="preserve"> </w:t>
      </w:r>
      <w:r>
        <w:t>escalabilidade</w:t>
      </w:r>
      <w:r>
        <w:rPr>
          <w:spacing w:val="1"/>
        </w:rPr>
        <w:t xml:space="preserve"> </w:t>
      </w:r>
      <w:r>
        <w:t>ilimitada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serviços de comunicação e a capacidade de tirar proveito dos recursos baseados na</w:t>
      </w:r>
      <w:r>
        <w:rPr>
          <w:spacing w:val="1"/>
        </w:rPr>
        <w:t xml:space="preserve"> </w:t>
      </w:r>
      <w:r>
        <w:t>internet.</w:t>
      </w:r>
    </w:p>
    <w:p w14:paraId="2BF3BF21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0F814D4" w14:textId="77777777" w:rsidR="007341B7" w:rsidRDefault="00000000">
      <w:pPr>
        <w:pStyle w:val="Corpodetexto"/>
      </w:pPr>
      <w:r>
        <w:lastRenderedPageBreak/>
        <w:pict w14:anchorId="251D62F7">
          <v:shape id="_x0000_s2146" type="#_x0000_t202" style="position:absolute;margin-left:2.05pt;margin-top:149.35pt;width:31.05pt;height:381.85pt;z-index:251745280;mso-position-horizontal-relative:page;mso-position-vertical-relative:page" filled="f" stroked="f">
            <v:textbox style="layout-flow:vertical;mso-layout-flow-alt:bottom-to-top" inset="0,0,0,0">
              <w:txbxContent>
                <w:p w14:paraId="3159FF7B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843D991" w14:textId="77777777" w:rsidR="007341B7" w:rsidRDefault="007341B7">
      <w:pPr>
        <w:pStyle w:val="Corpodetexto"/>
        <w:spacing w:before="10"/>
        <w:rPr>
          <w:sz w:val="22"/>
        </w:rPr>
      </w:pPr>
    </w:p>
    <w:p w14:paraId="2DFE4D45" w14:textId="77777777" w:rsidR="007341B7" w:rsidRDefault="00000000">
      <w:pPr>
        <w:pStyle w:val="Corpodetexto"/>
        <w:spacing w:before="54"/>
        <w:ind w:left="308" w:right="223"/>
        <w:jc w:val="both"/>
      </w:pPr>
      <w:r>
        <w:t>Quando fornecedores de ferramentas BPMS oferecem uma alternativa de SaaS para</w:t>
      </w:r>
      <w:r>
        <w:rPr>
          <w:spacing w:val="1"/>
        </w:rPr>
        <w:t xml:space="preserve"> </w:t>
      </w:r>
      <w:r>
        <w:t>os clientes, o impacto da computação em nuvem terá de ser considerado. Nos casos</w:t>
      </w:r>
      <w:r>
        <w:rPr>
          <w:spacing w:val="1"/>
        </w:rPr>
        <w:t xml:space="preserve"> </w:t>
      </w:r>
      <w:r>
        <w:t>em que o ambiente de BPMS se torna o ambiente de operação da organização, a</w:t>
      </w:r>
      <w:r>
        <w:rPr>
          <w:spacing w:val="1"/>
        </w:rPr>
        <w:t xml:space="preserve"> </w:t>
      </w:r>
      <w:r>
        <w:t>maneira como os sistemas legados e seus dados são acessados pode abrir novas</w:t>
      </w:r>
      <w:r>
        <w:rPr>
          <w:spacing w:val="1"/>
        </w:rPr>
        <w:t xml:space="preserve"> </w:t>
      </w:r>
      <w:r>
        <w:t>ameaças</w:t>
      </w:r>
      <w:r>
        <w:rPr>
          <w:spacing w:val="1"/>
        </w:rPr>
        <w:t xml:space="preserve"> </w:t>
      </w:r>
      <w:r>
        <w:t>externas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internet.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acesso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internet,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capacidades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comunicação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políticas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governam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internet podem também exigir mudanças para o negócio e para a arquitetura de</w:t>
      </w:r>
      <w:r>
        <w:rPr>
          <w:spacing w:val="1"/>
        </w:rPr>
        <w:t xml:space="preserve"> </w:t>
      </w:r>
      <w:r>
        <w:t>tecnologia.</w:t>
      </w:r>
    </w:p>
    <w:p w14:paraId="0FE70F62" w14:textId="77777777" w:rsidR="007341B7" w:rsidRDefault="00000000">
      <w:pPr>
        <w:pStyle w:val="Corpodetexto"/>
        <w:spacing w:before="159"/>
        <w:ind w:left="308" w:right="222" w:hanging="1"/>
        <w:jc w:val="both"/>
      </w:pPr>
      <w:r>
        <w:t>Em muitos modelos, a internet é simplesmente representada como uma nuvem para</w:t>
      </w:r>
      <w:r>
        <w:rPr>
          <w:spacing w:val="1"/>
        </w:rPr>
        <w:t xml:space="preserve"> </w:t>
      </w:r>
      <w:r>
        <w:t>demonstrar que as comunicações que fazem parte da aplicação são providas por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fonte</w:t>
      </w:r>
      <w:r>
        <w:rPr>
          <w:spacing w:val="1"/>
        </w:rPr>
        <w:t xml:space="preserve"> </w:t>
      </w:r>
      <w:r>
        <w:t>externa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somente</w:t>
      </w:r>
      <w:r>
        <w:rPr>
          <w:spacing w:val="1"/>
        </w:rPr>
        <w:t xml:space="preserve"> </w:t>
      </w:r>
      <w:r>
        <w:t>controlada</w:t>
      </w:r>
      <w:r>
        <w:rPr>
          <w:spacing w:val="1"/>
        </w:rPr>
        <w:t xml:space="preserve"> </w:t>
      </w:r>
      <w:r>
        <w:t>parcialmente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organização.</w:t>
      </w:r>
      <w:r>
        <w:rPr>
          <w:spacing w:val="1"/>
        </w:rPr>
        <w:t xml:space="preserve"> </w:t>
      </w:r>
      <w:r>
        <w:t>O</w:t>
      </w:r>
      <w:r>
        <w:rPr>
          <w:spacing w:val="-41"/>
        </w:rPr>
        <w:t xml:space="preserve"> </w:t>
      </w:r>
      <w:r>
        <w:t>acesso SaaS está geralmente amarrado à</w:t>
      </w:r>
      <w:r>
        <w:rPr>
          <w:spacing w:val="43"/>
        </w:rPr>
        <w:t xml:space="preserve"> </w:t>
      </w:r>
      <w:r>
        <w:t>computação em nuvem e normalmente</w:t>
      </w:r>
      <w:r>
        <w:rPr>
          <w:spacing w:val="1"/>
        </w:rPr>
        <w:t xml:space="preserve"> </w:t>
      </w:r>
      <w:r>
        <w:t>não podem ser separadas. O fato é que o uso de SaaS e computação em nuvem</w:t>
      </w:r>
      <w:r>
        <w:rPr>
          <w:spacing w:val="1"/>
        </w:rPr>
        <w:t xml:space="preserve"> </w:t>
      </w:r>
      <w:r>
        <w:t>muda a abordagem estratégica e uma mudança para essa tecnologia cria requisitos</w:t>
      </w:r>
      <w:r>
        <w:rPr>
          <w:spacing w:val="1"/>
        </w:rPr>
        <w:t xml:space="preserve"> </w:t>
      </w:r>
      <w:r>
        <w:t>técnicos diferentes que devem fazer parte de qualquer planejamento de tecnologia</w:t>
      </w:r>
      <w:r>
        <w:rPr>
          <w:spacing w:val="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informação.</w:t>
      </w:r>
    </w:p>
    <w:p w14:paraId="2E45E8BC" w14:textId="77777777" w:rsidR="007341B7" w:rsidRDefault="00000000">
      <w:pPr>
        <w:pStyle w:val="Corpodetexto"/>
        <w:spacing w:before="161"/>
        <w:ind w:left="308" w:right="221"/>
        <w:jc w:val="both"/>
      </w:pPr>
      <w:r>
        <w:t>Como as aplicações de SaaS e da nuvem são externas à organização, a manutenção</w:t>
      </w:r>
      <w:r>
        <w:rPr>
          <w:spacing w:val="1"/>
        </w:rPr>
        <w:t xml:space="preserve"> </w:t>
      </w:r>
      <w:r>
        <w:t>das aplicações, ferramentas, hardware, software e comunicação também estão fora</w:t>
      </w:r>
      <w:r>
        <w:rPr>
          <w:spacing w:val="1"/>
        </w:rPr>
        <w:t xml:space="preserve"> </w:t>
      </w:r>
      <w:r>
        <w:t>da organização. Uma mudança para as novas versões de software não é mais de</w:t>
      </w:r>
      <w:r>
        <w:rPr>
          <w:spacing w:val="1"/>
        </w:rPr>
        <w:t xml:space="preserve"> </w:t>
      </w:r>
      <w:r>
        <w:t>responsabilidade da organização e o custo de manutenção vai para o provedor, que</w:t>
      </w:r>
      <w:r>
        <w:rPr>
          <w:spacing w:val="1"/>
        </w:rPr>
        <w:t xml:space="preserve"> </w:t>
      </w:r>
      <w:r>
        <w:t>teoricamente</w:t>
      </w:r>
      <w:r>
        <w:rPr>
          <w:spacing w:val="-2"/>
        </w:rPr>
        <w:t xml:space="preserve"> </w:t>
      </w:r>
      <w:r>
        <w:t>distribui</w:t>
      </w:r>
      <w:r>
        <w:rPr>
          <w:spacing w:val="1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custo</w:t>
      </w:r>
      <w:r>
        <w:rPr>
          <w:spacing w:val="-4"/>
        </w:rPr>
        <w:t xml:space="preserve"> </w:t>
      </w:r>
      <w:r>
        <w:t>desses</w:t>
      </w:r>
      <w:r>
        <w:rPr>
          <w:spacing w:val="-1"/>
        </w:rPr>
        <w:t xml:space="preserve"> </w:t>
      </w:r>
      <w:r>
        <w:t>serviços</w:t>
      </w:r>
      <w:r>
        <w:rPr>
          <w:spacing w:val="2"/>
        </w:rPr>
        <w:t xml:space="preserve"> </w:t>
      </w:r>
      <w:r>
        <w:t>pela</w:t>
      </w:r>
      <w:r>
        <w:rPr>
          <w:spacing w:val="-2"/>
        </w:rPr>
        <w:t xml:space="preserve"> </w:t>
      </w:r>
      <w:r>
        <w:t>comunidade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clientes.</w:t>
      </w:r>
    </w:p>
    <w:p w14:paraId="4AFE4EBC" w14:textId="77777777" w:rsidR="007341B7" w:rsidRDefault="00000000">
      <w:pPr>
        <w:pStyle w:val="Corpodetexto"/>
        <w:spacing w:before="160"/>
        <w:ind w:left="308" w:right="221"/>
        <w:jc w:val="both"/>
      </w:pPr>
      <w:r>
        <w:t>Enquanto este conceito possibilite a redução de custos e melhoria da qualidade de</w:t>
      </w:r>
      <w:r>
        <w:rPr>
          <w:spacing w:val="1"/>
        </w:rPr>
        <w:t xml:space="preserve"> </w:t>
      </w:r>
      <w:r>
        <w:t>manutenções</w:t>
      </w:r>
      <w:r>
        <w:rPr>
          <w:spacing w:val="1"/>
        </w:rPr>
        <w:t xml:space="preserve"> </w:t>
      </w:r>
      <w:r>
        <w:t>(o</w:t>
      </w:r>
      <w:r>
        <w:rPr>
          <w:spacing w:val="1"/>
        </w:rPr>
        <w:t xml:space="preserve"> </w:t>
      </w:r>
      <w:r>
        <w:t>fornecedor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fazendo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aplicações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ferramentas),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leva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sair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decisório</w:t>
      </w:r>
      <w:r>
        <w:rPr>
          <w:spacing w:val="44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atualização. O fornecedor pode decidir não fazer as mudanças que uma organização</w:t>
      </w:r>
      <w:r>
        <w:rPr>
          <w:spacing w:val="1"/>
        </w:rPr>
        <w:t xml:space="preserve"> </w:t>
      </w:r>
      <w:r>
        <w:t>cliente precisa ou pode vincular uma mudança que a organização precisa a uma</w:t>
      </w:r>
      <w:r>
        <w:rPr>
          <w:spacing w:val="1"/>
        </w:rPr>
        <w:t xml:space="preserve"> </w:t>
      </w:r>
      <w:r>
        <w:t>melhoria que a organização não está interessada. Também vão fazer mudanças a seu</w:t>
      </w:r>
      <w:r>
        <w:rPr>
          <w:spacing w:val="-41"/>
        </w:rPr>
        <w:t xml:space="preserve"> </w:t>
      </w:r>
      <w:r>
        <w:t>próprio ritmo</w:t>
      </w:r>
      <w:r>
        <w:rPr>
          <w:spacing w:val="-2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não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ritmo</w:t>
      </w:r>
      <w:r>
        <w:rPr>
          <w:spacing w:val="1"/>
        </w:rPr>
        <w:t xml:space="preserve"> </w:t>
      </w:r>
      <w:r>
        <w:t>da organização.</w:t>
      </w:r>
    </w:p>
    <w:p w14:paraId="191F655B" w14:textId="77777777" w:rsidR="007341B7" w:rsidRDefault="00000000">
      <w:pPr>
        <w:pStyle w:val="Ttulo8"/>
        <w:ind w:left="308"/>
        <w:jc w:val="both"/>
      </w:pPr>
      <w:bookmarkStart w:id="746" w:name="Redes_sociais"/>
      <w:bookmarkEnd w:id="746"/>
      <w:r>
        <w:rPr>
          <w:color w:val="1F497D"/>
        </w:rPr>
        <w:t>Redes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sociais</w:t>
      </w:r>
    </w:p>
    <w:p w14:paraId="64800C7A" w14:textId="77777777" w:rsidR="007341B7" w:rsidRDefault="00000000">
      <w:pPr>
        <w:pStyle w:val="Corpodetexto"/>
        <w:spacing w:before="159"/>
        <w:ind w:left="308" w:right="220"/>
        <w:jc w:val="both"/>
      </w:pPr>
      <w:r>
        <w:t>As</w:t>
      </w:r>
      <w:r>
        <w:rPr>
          <w:spacing w:val="1"/>
        </w:rPr>
        <w:t xml:space="preserve"> </w:t>
      </w:r>
      <w:r>
        <w:t>redes</w:t>
      </w:r>
      <w:r>
        <w:rPr>
          <w:spacing w:val="1"/>
        </w:rPr>
        <w:t xml:space="preserve"> </w:t>
      </w:r>
      <w:r>
        <w:t>sociais</w:t>
      </w:r>
      <w:r>
        <w:rPr>
          <w:spacing w:val="1"/>
        </w:rPr>
        <w:t xml:space="preserve"> </w:t>
      </w:r>
      <w:r>
        <w:t>deixam de</w:t>
      </w:r>
      <w:r>
        <w:rPr>
          <w:spacing w:val="1"/>
        </w:rPr>
        <w:t xml:space="preserve"> </w:t>
      </w:r>
      <w:r>
        <w:t>lado o pressuposto do "poder sobre"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adotar o</w:t>
      </w:r>
      <w:r>
        <w:rPr>
          <w:spacing w:val="1"/>
        </w:rPr>
        <w:t xml:space="preserve"> </w:t>
      </w:r>
      <w:r>
        <w:t>"poder</w:t>
      </w:r>
      <w:r>
        <w:rPr>
          <w:spacing w:val="1"/>
        </w:rPr>
        <w:t xml:space="preserve"> </w:t>
      </w:r>
      <w:r>
        <w:t>compartilhado"</w:t>
      </w:r>
      <w:r>
        <w:rPr>
          <w:spacing w:val="1"/>
        </w:rPr>
        <w:t xml:space="preserve"> </w:t>
      </w:r>
      <w:r>
        <w:t>(ou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"poder</w:t>
      </w:r>
      <w:r>
        <w:rPr>
          <w:spacing w:val="1"/>
        </w:rPr>
        <w:t xml:space="preserve"> </w:t>
      </w:r>
      <w:r>
        <w:t>com").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visão</w:t>
      </w:r>
      <w:r>
        <w:rPr>
          <w:spacing w:val="1"/>
        </w:rPr>
        <w:t xml:space="preserve"> </w:t>
      </w:r>
      <w:r>
        <w:t>compartilhada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objetivo comum. As redes sociais se tornaram uma força no mundo corporativo.</w:t>
      </w:r>
      <w:r>
        <w:rPr>
          <w:spacing w:val="1"/>
        </w:rPr>
        <w:t xml:space="preserve"> </w:t>
      </w:r>
      <w:r>
        <w:t>Aplicações estão sendo construídas para minerar dados e relações em redes sociais e</w:t>
      </w:r>
      <w:r>
        <w:rPr>
          <w:spacing w:val="-41"/>
        </w:rPr>
        <w:t xml:space="preserve"> </w:t>
      </w:r>
      <w:r>
        <w:t>extrair informações de clientes e produtos. A mineração de redes sociais terá uma</w:t>
      </w:r>
      <w:r>
        <w:rPr>
          <w:spacing w:val="1"/>
        </w:rPr>
        <w:t xml:space="preserve"> </w:t>
      </w:r>
      <w:r>
        <w:t>regra a ser seguida e o uso da informação irá resultar em mudanças no negócio e</w:t>
      </w:r>
      <w:r>
        <w:rPr>
          <w:spacing w:val="1"/>
        </w:rPr>
        <w:t xml:space="preserve"> </w:t>
      </w:r>
      <w:r>
        <w:t>operações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área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Informação.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ter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impacto</w:t>
      </w:r>
      <w:r>
        <w:rPr>
          <w:spacing w:val="1"/>
        </w:rPr>
        <w:t xml:space="preserve"> </w:t>
      </w:r>
      <w:r>
        <w:t>real,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organização deverá ter a flexibilidade de implementar rapidamente as mudanças</w:t>
      </w:r>
      <w:r>
        <w:rPr>
          <w:spacing w:val="1"/>
        </w:rPr>
        <w:t xml:space="preserve"> </w:t>
      </w:r>
      <w:r>
        <w:t>impulsionadas por dados de redes sociais. Embora esse ambiente continue sendo</w:t>
      </w:r>
      <w:r>
        <w:rPr>
          <w:spacing w:val="1"/>
        </w:rPr>
        <w:t xml:space="preserve"> </w:t>
      </w:r>
      <w:r>
        <w:t>baseado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criação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atuais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definidas,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necessidade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rápida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evolução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negócios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fator-chave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transição</w:t>
      </w:r>
      <w:r>
        <w:rPr>
          <w:spacing w:val="-3"/>
        </w:rPr>
        <w:t xml:space="preserve"> </w:t>
      </w:r>
      <w:r>
        <w:t>para ambientes técnicos de</w:t>
      </w:r>
      <w:r>
        <w:rPr>
          <w:spacing w:val="-1"/>
        </w:rPr>
        <w:t xml:space="preserve"> </w:t>
      </w:r>
      <w:r>
        <w:t>BPMS.</w:t>
      </w:r>
    </w:p>
    <w:p w14:paraId="1F6B9BE8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E48E938" w14:textId="77777777" w:rsidR="007341B7" w:rsidRDefault="00000000">
      <w:pPr>
        <w:pStyle w:val="Corpodetexto"/>
      </w:pPr>
      <w:r>
        <w:lastRenderedPageBreak/>
        <w:pict w14:anchorId="736A6F53">
          <v:shape id="_x0000_s2145" type="#_x0000_t202" style="position:absolute;margin-left:2.05pt;margin-top:149.35pt;width:31.05pt;height:381.85pt;z-index:251746304;mso-position-horizontal-relative:page;mso-position-vertical-relative:page" filled="f" stroked="f">
            <v:textbox style="layout-flow:vertical;mso-layout-flow-alt:bottom-to-top" inset="0,0,0,0">
              <w:txbxContent>
                <w:p w14:paraId="0B9EAAEB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E2816A8" w14:textId="77777777" w:rsidR="007341B7" w:rsidRDefault="007341B7">
      <w:pPr>
        <w:pStyle w:val="Corpodetexto"/>
        <w:spacing w:before="10"/>
        <w:rPr>
          <w:sz w:val="22"/>
        </w:rPr>
      </w:pPr>
    </w:p>
    <w:p w14:paraId="72FA1B0C" w14:textId="77777777" w:rsidR="007341B7" w:rsidRDefault="00000000">
      <w:pPr>
        <w:pStyle w:val="Ttulo9"/>
        <w:numPr>
          <w:ilvl w:val="2"/>
          <w:numId w:val="25"/>
        </w:numPr>
        <w:tabs>
          <w:tab w:val="left" w:pos="1027"/>
          <w:tab w:val="left" w:pos="1028"/>
        </w:tabs>
        <w:spacing w:before="54"/>
        <w:ind w:left="1027"/>
        <w:rPr>
          <w:i w:val="0"/>
          <w:color w:val="1F497D"/>
        </w:rPr>
      </w:pPr>
      <w:bookmarkStart w:id="747" w:name="10.2.5_Business_Activity_Monitoring_(BAM"/>
      <w:bookmarkStart w:id="748" w:name="_bookmark298"/>
      <w:bookmarkEnd w:id="747"/>
      <w:bookmarkEnd w:id="748"/>
      <w:r>
        <w:rPr>
          <w:color w:val="1F497D"/>
        </w:rPr>
        <w:t>Business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Activity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Monitoring</w:t>
      </w:r>
      <w:r>
        <w:rPr>
          <w:color w:val="1F497D"/>
          <w:spacing w:val="-3"/>
        </w:rPr>
        <w:t xml:space="preserve"> </w:t>
      </w:r>
      <w:r>
        <w:rPr>
          <w:i w:val="0"/>
          <w:color w:val="1F497D"/>
        </w:rPr>
        <w:t>(BAM)</w:t>
      </w:r>
    </w:p>
    <w:p w14:paraId="7FEC8A66" w14:textId="77777777" w:rsidR="007341B7" w:rsidRDefault="00000000">
      <w:pPr>
        <w:pStyle w:val="Corpodetexto"/>
        <w:spacing w:before="159"/>
        <w:ind w:left="307" w:right="226"/>
        <w:jc w:val="both"/>
      </w:pPr>
      <w:r>
        <w:rPr>
          <w:color w:val="1F497D"/>
        </w:rPr>
        <w:t>Finalidade: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Monitoramento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atividade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negócio,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monitoramento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desempenho,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medição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desempenho,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reporte de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desempenho.</w:t>
      </w:r>
    </w:p>
    <w:p w14:paraId="308672C0" w14:textId="77777777" w:rsidR="007341B7" w:rsidRDefault="00000000">
      <w:pPr>
        <w:pStyle w:val="Corpodetexto"/>
        <w:spacing w:before="160"/>
        <w:ind w:left="307" w:right="220"/>
        <w:jc w:val="both"/>
      </w:pPr>
      <w:r>
        <w:t>O</w:t>
      </w:r>
      <w:r>
        <w:rPr>
          <w:spacing w:val="1"/>
        </w:rPr>
        <w:t xml:space="preserve"> </w:t>
      </w:r>
      <w:r>
        <w:t>objetivo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BAM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fornecer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visão</w:t>
      </w:r>
      <w:r>
        <w:rPr>
          <w:spacing w:val="1"/>
        </w:rPr>
        <w:t xml:space="preserve"> </w:t>
      </w:r>
      <w:r>
        <w:t>abrangente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desempenhando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suas</w:t>
      </w:r>
      <w:r>
        <w:rPr>
          <w:spacing w:val="1"/>
        </w:rPr>
        <w:t xml:space="preserve"> </w:t>
      </w:r>
      <w:r>
        <w:t>operações.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permitirá</w:t>
      </w:r>
      <w:r>
        <w:rPr>
          <w:spacing w:val="1"/>
        </w:rPr>
        <w:t xml:space="preserve"> </w:t>
      </w:r>
      <w:r>
        <w:t>adotar</w:t>
      </w:r>
      <w:r>
        <w:rPr>
          <w:spacing w:val="1"/>
        </w:rPr>
        <w:t xml:space="preserve"> </w:t>
      </w:r>
      <w:r>
        <w:t>medidas</w:t>
      </w:r>
      <w:r>
        <w:rPr>
          <w:spacing w:val="43"/>
        </w:rPr>
        <w:t xml:space="preserve"> </w:t>
      </w:r>
      <w:r>
        <w:t>corretivas</w:t>
      </w:r>
      <w:r>
        <w:rPr>
          <w:spacing w:val="1"/>
        </w:rPr>
        <w:t xml:space="preserve"> </w:t>
      </w:r>
      <w:r>
        <w:t>quando os problemas estão ocorrendo e ajuda a otimizar o desempenho de negócio.</w:t>
      </w:r>
      <w:r>
        <w:rPr>
          <w:spacing w:val="-41"/>
        </w:rPr>
        <w:t xml:space="preserve"> </w:t>
      </w:r>
      <w:r>
        <w:t xml:space="preserve">Geralmente, BAM é considerado em tempo real, monitoramento </w:t>
      </w:r>
      <w:r>
        <w:rPr>
          <w:i/>
        </w:rPr>
        <w:t xml:space="preserve">online </w:t>
      </w:r>
      <w:r>
        <w:t>e medição de</w:t>
      </w:r>
      <w:r>
        <w:rPr>
          <w:spacing w:val="-4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subsidiar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desempenho.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consolidados e comparados com indicadores de desempenho de processos (PPI –</w:t>
      </w:r>
      <w:r>
        <w:rPr>
          <w:spacing w:val="1"/>
        </w:rPr>
        <w:t xml:space="preserve"> </w:t>
      </w:r>
      <w:r>
        <w:rPr>
          <w:i/>
        </w:rPr>
        <w:t>Process Performance Indicators</w:t>
      </w:r>
      <w:r>
        <w:t>) e padrões para determinar efetividade e realizar o</w:t>
      </w:r>
      <w:r>
        <w:rPr>
          <w:spacing w:val="1"/>
        </w:rPr>
        <w:t xml:space="preserve"> </w:t>
      </w:r>
      <w:r>
        <w:t>gerenciamento</w:t>
      </w:r>
      <w:r>
        <w:rPr>
          <w:spacing w:val="-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trabalho, tais</w:t>
      </w:r>
      <w:r>
        <w:rPr>
          <w:spacing w:val="-1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balanceamento</w:t>
      </w:r>
      <w:r>
        <w:rPr>
          <w:spacing w:val="-4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carga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trabalho.</w:t>
      </w:r>
    </w:p>
    <w:p w14:paraId="30ED07CB" w14:textId="77777777" w:rsidR="007341B7" w:rsidRDefault="00000000">
      <w:pPr>
        <w:pStyle w:val="Corpodetexto"/>
        <w:spacing w:before="161"/>
        <w:ind w:left="308" w:right="221"/>
        <w:jc w:val="both"/>
      </w:pPr>
      <w:r>
        <w:t>Uma exceção a essa utilização em tempo real de BAM é a adição de informações de</w:t>
      </w:r>
      <w:r>
        <w:rPr>
          <w:spacing w:val="1"/>
        </w:rPr>
        <w:t xml:space="preserve"> </w:t>
      </w:r>
      <w:r>
        <w:t>desempenho a partir da execução de sistemas legados e dados de execução da</w:t>
      </w:r>
      <w:r>
        <w:rPr>
          <w:spacing w:val="1"/>
        </w:rPr>
        <w:t xml:space="preserve"> </w:t>
      </w:r>
      <w:r>
        <w:t>aplicação.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informações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BPMS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outras</w:t>
      </w:r>
      <w:r>
        <w:rPr>
          <w:spacing w:val="1"/>
        </w:rPr>
        <w:t xml:space="preserve"> </w:t>
      </w:r>
      <w:r>
        <w:t>medições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43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coletadas e acrescentadas às informações da execução de sistemas legados e de</w:t>
      </w:r>
      <w:r>
        <w:rPr>
          <w:spacing w:val="1"/>
        </w:rPr>
        <w:t xml:space="preserve"> </w:t>
      </w:r>
      <w:r>
        <w:t>fontes</w:t>
      </w:r>
      <w:r>
        <w:rPr>
          <w:spacing w:val="1"/>
        </w:rPr>
        <w:t xml:space="preserve"> </w:t>
      </w:r>
      <w:r>
        <w:t>externas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formar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utilizados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ampla</w:t>
      </w:r>
      <w:r>
        <w:rPr>
          <w:spacing w:val="1"/>
        </w:rPr>
        <w:t xml:space="preserve"> </w:t>
      </w:r>
      <w:r>
        <w:t>da</w:t>
      </w:r>
      <w:r>
        <w:rPr>
          <w:spacing w:val="-41"/>
        </w:rPr>
        <w:t xml:space="preserve"> </w:t>
      </w:r>
      <w:r>
        <w:t>situação</w:t>
      </w:r>
      <w:r>
        <w:rPr>
          <w:spacing w:val="-3"/>
        </w:rPr>
        <w:t xml:space="preserve"> </w:t>
      </w:r>
      <w:r>
        <w:t>da operação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negócio.</w:t>
      </w:r>
    </w:p>
    <w:p w14:paraId="1050BAA2" w14:textId="77777777" w:rsidR="007341B7" w:rsidRDefault="00000000">
      <w:pPr>
        <w:pStyle w:val="Corpodetexto"/>
        <w:spacing w:before="160"/>
        <w:ind w:left="308" w:right="224"/>
        <w:jc w:val="both"/>
      </w:pPr>
      <w:r>
        <w:t>Apesar de BAM e ferramentas de BI utilizarem painéis para apresentarem dados e</w:t>
      </w:r>
      <w:r>
        <w:rPr>
          <w:spacing w:val="1"/>
        </w:rPr>
        <w:t xml:space="preserve"> </w:t>
      </w:r>
      <w:r>
        <w:t>informações, a diferença fundamental entre as duas plataformas está na atualização</w:t>
      </w:r>
      <w:r>
        <w:rPr>
          <w:spacing w:val="1"/>
        </w:rPr>
        <w:t xml:space="preserve"> </w:t>
      </w:r>
      <w:r>
        <w:t>dos dados mostrados: enquanto que em BAM as informações são em tempo real ou</w:t>
      </w:r>
      <w:r>
        <w:rPr>
          <w:spacing w:val="1"/>
        </w:rPr>
        <w:t xml:space="preserve"> </w:t>
      </w:r>
      <w:r>
        <w:t>quase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real,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BI,</w:t>
      </w:r>
      <w:r>
        <w:rPr>
          <w:spacing w:val="1"/>
        </w:rPr>
        <w:t xml:space="preserve"> </w:t>
      </w:r>
      <w:r>
        <w:t>geralmente,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visualizadas</w:t>
      </w:r>
      <w:r>
        <w:rPr>
          <w:spacing w:val="1"/>
        </w:rPr>
        <w:t xml:space="preserve"> </w:t>
      </w:r>
      <w:r>
        <w:t>informações</w:t>
      </w:r>
      <w:r>
        <w:rPr>
          <w:spacing w:val="1"/>
        </w:rPr>
        <w:t xml:space="preserve"> </w:t>
      </w:r>
      <w:r>
        <w:t>históricas</w:t>
      </w:r>
      <w:r>
        <w:rPr>
          <w:spacing w:val="1"/>
        </w:rPr>
        <w:t xml:space="preserve"> </w:t>
      </w:r>
      <w:r>
        <w:t>(mesmo que de algumas horas ou minutos antes). Nesse sentido, as plataformas de</w:t>
      </w:r>
      <w:r>
        <w:rPr>
          <w:spacing w:val="1"/>
        </w:rPr>
        <w:t xml:space="preserve"> </w:t>
      </w:r>
      <w:r>
        <w:t>BAM possuem capacidades de alertas de não conformidades mais poderosas que em</w:t>
      </w:r>
      <w:r>
        <w:rPr>
          <w:spacing w:val="-41"/>
        </w:rPr>
        <w:t xml:space="preserve"> </w:t>
      </w:r>
      <w:r>
        <w:t>BI,</w:t>
      </w:r>
      <w:r>
        <w:rPr>
          <w:spacing w:val="-1"/>
        </w:rPr>
        <w:t xml:space="preserve"> </w:t>
      </w:r>
      <w:r>
        <w:t>pois</w:t>
      </w:r>
      <w:r>
        <w:rPr>
          <w:spacing w:val="-1"/>
        </w:rPr>
        <w:t xml:space="preserve"> </w:t>
      </w:r>
      <w:r>
        <w:t>permitem</w:t>
      </w:r>
      <w:r>
        <w:rPr>
          <w:spacing w:val="1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reação</w:t>
      </w:r>
      <w:r>
        <w:rPr>
          <w:spacing w:val="-2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tempo real</w:t>
      </w:r>
      <w:r>
        <w:rPr>
          <w:spacing w:val="-2"/>
        </w:rPr>
        <w:t xml:space="preserve"> </w:t>
      </w:r>
      <w:r>
        <w:t>de resolução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problema.</w:t>
      </w:r>
    </w:p>
    <w:p w14:paraId="0414A20F" w14:textId="77777777" w:rsidR="007341B7" w:rsidRDefault="00000000">
      <w:pPr>
        <w:pStyle w:val="Ttulo8"/>
        <w:numPr>
          <w:ilvl w:val="2"/>
          <w:numId w:val="25"/>
        </w:numPr>
        <w:tabs>
          <w:tab w:val="left" w:pos="1028"/>
          <w:tab w:val="left" w:pos="1029"/>
        </w:tabs>
        <w:spacing w:before="161"/>
        <w:rPr>
          <w:color w:val="1F497D"/>
        </w:rPr>
      </w:pPr>
      <w:bookmarkStart w:id="749" w:name="10.2.6_SOA/EAI"/>
      <w:bookmarkStart w:id="750" w:name="_bookmark299"/>
      <w:bookmarkEnd w:id="749"/>
      <w:bookmarkEnd w:id="750"/>
      <w:r>
        <w:rPr>
          <w:color w:val="1F497D"/>
        </w:rPr>
        <w:t>SOA/EAI</w:t>
      </w:r>
    </w:p>
    <w:p w14:paraId="2699DEAF" w14:textId="77777777" w:rsidR="007341B7" w:rsidRDefault="00000000">
      <w:pPr>
        <w:pStyle w:val="Corpodetexto"/>
        <w:spacing w:before="159"/>
        <w:ind w:left="308" w:right="225"/>
        <w:jc w:val="both"/>
      </w:pPr>
      <w:r>
        <w:t>Essa parte da discussão SOA/EAI oferece uma visão mais técnica da infraestrutura de</w:t>
      </w:r>
      <w:r>
        <w:rPr>
          <w:spacing w:val="-41"/>
        </w:rPr>
        <w:t xml:space="preserve"> </w:t>
      </w:r>
      <w:r>
        <w:t>tecnologia</w:t>
      </w:r>
      <w:r>
        <w:rPr>
          <w:spacing w:val="-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prover</w:t>
      </w:r>
      <w:r>
        <w:rPr>
          <w:spacing w:val="-3"/>
        </w:rPr>
        <w:t xml:space="preserve"> </w:t>
      </w:r>
      <w:r>
        <w:t>suporte a</w:t>
      </w:r>
      <w:r>
        <w:rPr>
          <w:spacing w:val="-1"/>
        </w:rPr>
        <w:t xml:space="preserve"> </w:t>
      </w:r>
      <w:r>
        <w:t>ferramentas</w:t>
      </w:r>
      <w:r>
        <w:rPr>
          <w:spacing w:val="-1"/>
        </w:rPr>
        <w:t xml:space="preserve"> </w:t>
      </w:r>
      <w:r>
        <w:t>BPMS.</w:t>
      </w:r>
    </w:p>
    <w:p w14:paraId="7800B31E" w14:textId="77777777" w:rsidR="007341B7" w:rsidRDefault="00000000">
      <w:pPr>
        <w:pStyle w:val="Ttulo8"/>
        <w:spacing w:before="159"/>
        <w:ind w:left="308"/>
        <w:jc w:val="both"/>
      </w:pPr>
      <w:bookmarkStart w:id="751" w:name="O_que_é_SOA"/>
      <w:bookmarkEnd w:id="751"/>
      <w:r>
        <w:rPr>
          <w:color w:val="1F497D"/>
        </w:rPr>
        <w:t>O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que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é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SOA</w:t>
      </w:r>
    </w:p>
    <w:p w14:paraId="4DE4740B" w14:textId="77777777" w:rsidR="007341B7" w:rsidRDefault="00000000">
      <w:pPr>
        <w:pStyle w:val="Corpodetexto"/>
        <w:spacing w:before="159"/>
        <w:ind w:left="307" w:right="223"/>
        <w:jc w:val="both"/>
      </w:pPr>
      <w:r>
        <w:t>Arquitetura</w:t>
      </w:r>
      <w:r>
        <w:rPr>
          <w:spacing w:val="1"/>
        </w:rPr>
        <w:t xml:space="preserve"> </w:t>
      </w:r>
      <w:r>
        <w:t>Orientada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Serviços</w:t>
      </w:r>
      <w:r>
        <w:rPr>
          <w:spacing w:val="1"/>
        </w:rPr>
        <w:t xml:space="preserve"> </w:t>
      </w:r>
      <w:r>
        <w:t>(SOA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rPr>
          <w:i/>
        </w:rPr>
        <w:t>Service</w:t>
      </w:r>
      <w:r>
        <w:rPr>
          <w:i/>
          <w:spacing w:val="1"/>
        </w:rPr>
        <w:t xml:space="preserve"> </w:t>
      </w:r>
      <w:r>
        <w:rPr>
          <w:i/>
        </w:rPr>
        <w:t>Oriented</w:t>
      </w:r>
      <w:r>
        <w:rPr>
          <w:i/>
          <w:spacing w:val="1"/>
        </w:rPr>
        <w:t xml:space="preserve"> </w:t>
      </w:r>
      <w:r>
        <w:rPr>
          <w:i/>
        </w:rPr>
        <w:t>Architecture</w:t>
      </w:r>
      <w:r>
        <w:t>)</w:t>
      </w:r>
      <w:r>
        <w:rPr>
          <w:spacing w:val="1"/>
        </w:rPr>
        <w:t xml:space="preserve"> </w:t>
      </w:r>
      <w:r>
        <w:t>é</w:t>
      </w:r>
      <w:r>
        <w:rPr>
          <w:spacing w:val="43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flexível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princípios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infraestrutura</w:t>
      </w:r>
      <w:r>
        <w:rPr>
          <w:spacing w:val="1"/>
        </w:rPr>
        <w:t xml:space="preserve"> </w:t>
      </w:r>
      <w:r>
        <w:t>usados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desenvolvimento</w:t>
      </w:r>
      <w:r>
        <w:rPr>
          <w:spacing w:val="-3"/>
        </w:rPr>
        <w:t xml:space="preserve"> </w:t>
      </w:r>
      <w:r>
        <w:t>de aplicações</w:t>
      </w:r>
      <w:r>
        <w:rPr>
          <w:spacing w:val="-1"/>
        </w:rPr>
        <w:t xml:space="preserve"> </w:t>
      </w:r>
      <w:r>
        <w:t>e integração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sistemas.</w:t>
      </w:r>
    </w:p>
    <w:p w14:paraId="5044A46F" w14:textId="77777777" w:rsidR="007341B7" w:rsidRDefault="00000000">
      <w:pPr>
        <w:spacing w:before="161"/>
        <w:ind w:left="307"/>
        <w:rPr>
          <w:i/>
          <w:sz w:val="20"/>
        </w:rPr>
      </w:pPr>
      <w:r>
        <w:rPr>
          <w:i/>
          <w:sz w:val="20"/>
        </w:rPr>
        <w:t>Definição:</w:t>
      </w:r>
    </w:p>
    <w:p w14:paraId="74651960" w14:textId="77777777" w:rsidR="007341B7" w:rsidRDefault="00000000">
      <w:pPr>
        <w:spacing w:before="161"/>
        <w:ind w:left="986" w:right="904"/>
        <w:jc w:val="both"/>
        <w:rPr>
          <w:i/>
          <w:sz w:val="20"/>
        </w:rPr>
      </w:pPr>
      <w:r>
        <w:rPr>
          <w:i/>
          <w:color w:val="1F497D"/>
          <w:sz w:val="20"/>
        </w:rPr>
        <w:t>SOA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é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abordagem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arquitetura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corporativa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para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vincular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recursos sob demanda, permitindo a criação de serviços de negócio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interoperáveis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podem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ser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reutilizados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compartilhados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entre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aplicativos.</w:t>
      </w:r>
    </w:p>
    <w:p w14:paraId="658B7D05" w14:textId="77777777" w:rsidR="007341B7" w:rsidRDefault="007341B7">
      <w:pPr>
        <w:jc w:val="both"/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348207A" w14:textId="77777777" w:rsidR="007341B7" w:rsidRDefault="00000000">
      <w:pPr>
        <w:pStyle w:val="Corpodetexto"/>
        <w:rPr>
          <w:i/>
        </w:rPr>
      </w:pPr>
      <w:r>
        <w:lastRenderedPageBreak/>
        <w:pict w14:anchorId="553DBBF0">
          <v:shape id="_x0000_s2144" type="#_x0000_t202" style="position:absolute;margin-left:2.05pt;margin-top:149.35pt;width:31.05pt;height:381.85pt;z-index:251747328;mso-position-horizontal-relative:page;mso-position-vertical-relative:page" filled="f" stroked="f">
            <v:textbox style="layout-flow:vertical;mso-layout-flow-alt:bottom-to-top" inset="0,0,0,0">
              <w:txbxContent>
                <w:p w14:paraId="2F250C80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112C53B" w14:textId="77777777" w:rsidR="007341B7" w:rsidRDefault="007341B7">
      <w:pPr>
        <w:pStyle w:val="Corpodetexto"/>
        <w:spacing w:before="10"/>
        <w:rPr>
          <w:i/>
          <w:sz w:val="22"/>
        </w:rPr>
      </w:pPr>
    </w:p>
    <w:p w14:paraId="78254B43" w14:textId="77777777" w:rsidR="007341B7" w:rsidRDefault="00000000">
      <w:pPr>
        <w:pStyle w:val="Corpodetexto"/>
        <w:spacing w:before="54"/>
        <w:ind w:left="307" w:right="222"/>
        <w:jc w:val="both"/>
      </w:pPr>
      <w:r>
        <w:t>Por meio do uso de serviços, funcionalidades próprias de cada aplicação legada são</w:t>
      </w:r>
      <w:r>
        <w:rPr>
          <w:spacing w:val="1"/>
        </w:rPr>
        <w:t xml:space="preserve"> </w:t>
      </w:r>
      <w:r>
        <w:t>disponibilizadas para uso por outras aplicações, processos ou serviços. "Chamadas"</w:t>
      </w:r>
      <w:r>
        <w:rPr>
          <w:spacing w:val="1"/>
        </w:rPr>
        <w:t xml:space="preserve"> </w:t>
      </w:r>
      <w:r>
        <w:t>SOA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legados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outros</w:t>
      </w:r>
      <w:r>
        <w:rPr>
          <w:spacing w:val="1"/>
        </w:rPr>
        <w:t xml:space="preserve"> </w:t>
      </w:r>
      <w:r>
        <w:t>aplicativos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passadas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adaptadores EAI (</w:t>
      </w:r>
      <w:r>
        <w:rPr>
          <w:i/>
        </w:rPr>
        <w:t>Enterprise Application Integration</w:t>
      </w:r>
      <w:r>
        <w:t>) e traduzidas para chamada ou</w:t>
      </w:r>
      <w:r>
        <w:rPr>
          <w:spacing w:val="1"/>
        </w:rPr>
        <w:t xml:space="preserve"> </w:t>
      </w:r>
      <w:r>
        <w:t>atualização de dados em linguagens de programação mais tradicionais que operam</w:t>
      </w:r>
      <w:r>
        <w:rPr>
          <w:spacing w:val="1"/>
        </w:rPr>
        <w:t xml:space="preserve"> </w:t>
      </w:r>
      <w:r>
        <w:t>dentro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ambiente técnico dos aplicativos.</w:t>
      </w:r>
    </w:p>
    <w:p w14:paraId="49C539A8" w14:textId="77777777" w:rsidR="007341B7" w:rsidRDefault="00000000">
      <w:pPr>
        <w:pStyle w:val="Corpodetexto"/>
        <w:spacing w:before="160"/>
        <w:ind w:left="307" w:right="221"/>
        <w:jc w:val="both"/>
      </w:pPr>
      <w:r>
        <w:t>Isso permite que as chamadas e atualizações de dados sejam construídas seguindo</w:t>
      </w:r>
      <w:r>
        <w:rPr>
          <w:spacing w:val="1"/>
        </w:rPr>
        <w:t xml:space="preserve"> </w:t>
      </w:r>
      <w:r>
        <w:t xml:space="preserve">um formato único e depois entregues (muitas vezes usando um ESB – </w:t>
      </w:r>
      <w:r>
        <w:rPr>
          <w:i/>
        </w:rPr>
        <w:t>Enterprise</w:t>
      </w:r>
      <w:r>
        <w:rPr>
          <w:i/>
          <w:spacing w:val="1"/>
        </w:rPr>
        <w:t xml:space="preserve"> </w:t>
      </w:r>
      <w:r>
        <w:rPr>
          <w:i/>
        </w:rPr>
        <w:t>Service</w:t>
      </w:r>
      <w:r>
        <w:rPr>
          <w:i/>
          <w:spacing w:val="1"/>
        </w:rPr>
        <w:t xml:space="preserve"> </w:t>
      </w:r>
      <w:r>
        <w:rPr>
          <w:i/>
        </w:rPr>
        <w:t>Bus</w:t>
      </w:r>
      <w:r>
        <w:rPr>
          <w:i/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fornece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camada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abstração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"barramento"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diferentes padrões) para</w:t>
      </w:r>
      <w:r>
        <w:rPr>
          <w:spacing w:val="1"/>
        </w:rPr>
        <w:t xml:space="preserve"> </w:t>
      </w:r>
      <w:r>
        <w:t>uma aplicação em um formato padrão, o que facilita a</w:t>
      </w:r>
      <w:r>
        <w:rPr>
          <w:spacing w:val="1"/>
        </w:rPr>
        <w:t xml:space="preserve"> </w:t>
      </w:r>
      <w:r>
        <w:t>conexão entre as aplicações. Entanto, esse não é um processo simples e embora o</w:t>
      </w:r>
      <w:r>
        <w:rPr>
          <w:spacing w:val="1"/>
        </w:rPr>
        <w:t xml:space="preserve"> </w:t>
      </w:r>
      <w:r>
        <w:t>uso de SOA,</w:t>
      </w:r>
      <w:r>
        <w:rPr>
          <w:spacing w:val="1"/>
        </w:rPr>
        <w:t xml:space="preserve"> </w:t>
      </w:r>
      <w:r>
        <w:t>EAI e ESB simplifiquem a necessidade de obter, mover, entregar e</w:t>
      </w:r>
      <w:r>
        <w:rPr>
          <w:spacing w:val="1"/>
        </w:rPr>
        <w:t xml:space="preserve"> </w:t>
      </w:r>
      <w:r>
        <w:t>formatar dados, ainda demanda um trabalho especializado. Isso fornece um grupo</w:t>
      </w:r>
      <w:r>
        <w:rPr>
          <w:spacing w:val="1"/>
        </w:rPr>
        <w:t xml:space="preserve"> </w:t>
      </w:r>
      <w:r>
        <w:t>integrado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módulos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baixo</w:t>
      </w:r>
      <w:r>
        <w:rPr>
          <w:spacing w:val="1"/>
        </w:rPr>
        <w:t xml:space="preserve"> </w:t>
      </w:r>
      <w:r>
        <w:t>acoplamento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disponibilizados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repositório de serviços para serem utilizados. Além de criar esse tipo de objeto e</w:t>
      </w:r>
      <w:r>
        <w:rPr>
          <w:spacing w:val="1"/>
        </w:rPr>
        <w:t xml:space="preserve"> </w:t>
      </w:r>
      <w:r>
        <w:t>serviço de biblioteca, SOA fornece um formato e fundação para notificar clientes</w:t>
      </w:r>
      <w:r>
        <w:rPr>
          <w:spacing w:val="1"/>
        </w:rPr>
        <w:t xml:space="preserve"> </w:t>
      </w:r>
      <w:r>
        <w:t>desses</w:t>
      </w:r>
      <w:r>
        <w:rPr>
          <w:spacing w:val="-1"/>
        </w:rPr>
        <w:t xml:space="preserve"> </w:t>
      </w:r>
      <w:r>
        <w:t>serviços sobre sua</w:t>
      </w:r>
      <w:r>
        <w:rPr>
          <w:spacing w:val="-1"/>
        </w:rPr>
        <w:t xml:space="preserve"> </w:t>
      </w:r>
      <w:r>
        <w:t>disponibilidade.</w:t>
      </w:r>
    </w:p>
    <w:p w14:paraId="2E41C6A9" w14:textId="77777777" w:rsidR="007341B7" w:rsidRDefault="00000000">
      <w:pPr>
        <w:pStyle w:val="Ttulo8"/>
        <w:spacing w:before="158"/>
        <w:jc w:val="both"/>
      </w:pPr>
      <w:bookmarkStart w:id="752" w:name="Como_funciona_SOA"/>
      <w:bookmarkEnd w:id="752"/>
      <w:r>
        <w:rPr>
          <w:color w:val="1F497D"/>
        </w:rPr>
        <w:t>Como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funciona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SOA</w:t>
      </w:r>
    </w:p>
    <w:p w14:paraId="2C6F1910" w14:textId="77777777" w:rsidR="007341B7" w:rsidRDefault="00000000">
      <w:pPr>
        <w:pStyle w:val="Corpodetexto"/>
        <w:spacing w:before="162"/>
        <w:ind w:left="307" w:right="224"/>
        <w:jc w:val="both"/>
      </w:pPr>
      <w:r>
        <w:t>SOA 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abordagem 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integração de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para</w:t>
      </w:r>
      <w:r>
        <w:rPr>
          <w:spacing w:val="43"/>
        </w:rPr>
        <w:t xml:space="preserve"> </w:t>
      </w:r>
      <w:r>
        <w:t>obter ou apresentar</w:t>
      </w:r>
      <w:r>
        <w:rPr>
          <w:spacing w:val="1"/>
        </w:rPr>
        <w:t xml:space="preserve"> </w:t>
      </w:r>
      <w:r>
        <w:t>dados em um esquema sob demanda. Dentro do paradigma de SOA há dois recursos</w:t>
      </w:r>
      <w:r>
        <w:rPr>
          <w:spacing w:val="1"/>
        </w:rPr>
        <w:t xml:space="preserve"> </w:t>
      </w:r>
      <w:r>
        <w:t>fundamentais e independentes: Interface e Implementação. Devido à sua natureza,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definições</w:t>
      </w:r>
      <w:r>
        <w:rPr>
          <w:spacing w:val="1"/>
        </w:rPr>
        <w:t xml:space="preserve"> </w:t>
      </w:r>
      <w:r>
        <w:t>contêm</w:t>
      </w:r>
      <w:r>
        <w:rPr>
          <w:spacing w:val="1"/>
        </w:rPr>
        <w:t xml:space="preserve"> </w:t>
      </w:r>
      <w:r>
        <w:t>referências</w:t>
      </w:r>
      <w:r>
        <w:rPr>
          <w:spacing w:val="1"/>
        </w:rPr>
        <w:t xml:space="preserve"> </w:t>
      </w:r>
      <w:r>
        <w:t>técnicas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profissionais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técnicos</w:t>
      </w:r>
      <w:r>
        <w:rPr>
          <w:spacing w:val="1"/>
        </w:rPr>
        <w:t xml:space="preserve"> </w:t>
      </w:r>
      <w:r>
        <w:t>podem</w:t>
      </w:r>
      <w:r>
        <w:rPr>
          <w:spacing w:val="-41"/>
        </w:rPr>
        <w:t xml:space="preserve"> </w:t>
      </w:r>
      <w:r>
        <w:t>precisar conhecer em discussões com arquitetos SOA e pessoal de Tecnologia da</w:t>
      </w:r>
      <w:r>
        <w:rPr>
          <w:spacing w:val="1"/>
        </w:rPr>
        <w:t xml:space="preserve"> </w:t>
      </w:r>
      <w:r>
        <w:t>Informação.</w:t>
      </w:r>
    </w:p>
    <w:p w14:paraId="3D214238" w14:textId="77777777" w:rsidR="007341B7" w:rsidRDefault="00000000">
      <w:pPr>
        <w:spacing w:before="160"/>
        <w:ind w:left="307"/>
        <w:rPr>
          <w:i/>
          <w:sz w:val="20"/>
        </w:rPr>
      </w:pPr>
      <w:r>
        <w:rPr>
          <w:i/>
          <w:sz w:val="20"/>
        </w:rPr>
        <w:t>Definição:</w:t>
      </w:r>
    </w:p>
    <w:p w14:paraId="3FF63C28" w14:textId="77777777" w:rsidR="007341B7" w:rsidRDefault="00000000">
      <w:pPr>
        <w:spacing w:before="159"/>
        <w:ind w:left="986" w:right="904" w:hanging="1"/>
        <w:jc w:val="both"/>
        <w:rPr>
          <w:i/>
          <w:sz w:val="20"/>
        </w:rPr>
      </w:pPr>
      <w:r>
        <w:rPr>
          <w:i/>
          <w:color w:val="1F497D"/>
          <w:sz w:val="20"/>
        </w:rPr>
        <w:t>Interface: software que "chama" ou apresenta dados para um ou mais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aplicativos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externos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à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aplicação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está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sendo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executada.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informação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endereço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interface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para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localizar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aplicativo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associado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é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chamada de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requisição.</w:t>
      </w:r>
    </w:p>
    <w:p w14:paraId="646E8DE4" w14:textId="77777777" w:rsidR="007341B7" w:rsidRDefault="00000000">
      <w:pPr>
        <w:pStyle w:val="Corpodetexto"/>
        <w:spacing w:before="161"/>
        <w:ind w:left="307" w:right="223"/>
        <w:jc w:val="both"/>
      </w:pPr>
      <w:r>
        <w:t>A requisição é o comando que inicia a execução da interface que consulta ou atualiza</w:t>
      </w:r>
      <w:r>
        <w:rPr>
          <w:spacing w:val="-41"/>
        </w:rPr>
        <w:t xml:space="preserve"> </w:t>
      </w:r>
      <w:r>
        <w:t>dados em uma base de dados por meio do sistema sendo acessado. Uma vez que a</w:t>
      </w:r>
      <w:r>
        <w:rPr>
          <w:spacing w:val="1"/>
        </w:rPr>
        <w:t xml:space="preserve"> </w:t>
      </w:r>
      <w:r>
        <w:t>chamada de dados é executada, os dados são apresentados para o programa de</w:t>
      </w:r>
      <w:r>
        <w:rPr>
          <w:spacing w:val="1"/>
        </w:rPr>
        <w:t xml:space="preserve"> </w:t>
      </w:r>
      <w:r>
        <w:t>"interface" com o conteúdo no formato WSDL (ver abaixo) utilizado para direcionar</w:t>
      </w:r>
      <w:r>
        <w:rPr>
          <w:spacing w:val="1"/>
        </w:rPr>
        <w:t xml:space="preserve"> </w:t>
      </w:r>
      <w:r>
        <w:t>a requisição para</w:t>
      </w:r>
      <w:r>
        <w:rPr>
          <w:spacing w:val="1"/>
        </w:rPr>
        <w:t xml:space="preserve"> </w:t>
      </w:r>
      <w:r>
        <w:t>o programa que está acionando o serviço ou a interface. Esse</w:t>
      </w:r>
      <w:r>
        <w:rPr>
          <w:spacing w:val="1"/>
        </w:rPr>
        <w:t xml:space="preserve"> </w:t>
      </w:r>
      <w:r>
        <w:t>programa</w:t>
      </w:r>
      <w:r>
        <w:rPr>
          <w:spacing w:val="-1"/>
        </w:rPr>
        <w:t xml:space="preserve"> </w:t>
      </w:r>
      <w:r>
        <w:t>é chamado</w:t>
      </w:r>
      <w:r>
        <w:rPr>
          <w:spacing w:val="-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"implementação".</w:t>
      </w:r>
    </w:p>
    <w:p w14:paraId="004648FC" w14:textId="77777777" w:rsidR="007341B7" w:rsidRDefault="00000000">
      <w:pPr>
        <w:spacing w:before="160"/>
        <w:ind w:left="307"/>
        <w:rPr>
          <w:i/>
          <w:sz w:val="20"/>
        </w:rPr>
      </w:pPr>
      <w:r>
        <w:rPr>
          <w:i/>
          <w:sz w:val="20"/>
        </w:rPr>
        <w:t>Definição:</w:t>
      </w:r>
    </w:p>
    <w:p w14:paraId="236AA744" w14:textId="77777777" w:rsidR="007341B7" w:rsidRDefault="00000000">
      <w:pPr>
        <w:spacing w:before="159"/>
        <w:ind w:left="986" w:right="906"/>
        <w:jc w:val="both"/>
        <w:rPr>
          <w:i/>
          <w:sz w:val="20"/>
        </w:rPr>
      </w:pPr>
      <w:r>
        <w:rPr>
          <w:i/>
          <w:color w:val="1F497D"/>
          <w:sz w:val="20"/>
        </w:rPr>
        <w:t>Implementação: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programa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para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acionar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serviço,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sem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conter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lógica de negócio.</w:t>
      </w:r>
    </w:p>
    <w:p w14:paraId="4D9FACA0" w14:textId="77777777" w:rsidR="007341B7" w:rsidRDefault="007341B7">
      <w:pPr>
        <w:jc w:val="both"/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1AE64F3" w14:textId="77777777" w:rsidR="007341B7" w:rsidRDefault="00000000">
      <w:pPr>
        <w:pStyle w:val="Corpodetexto"/>
        <w:rPr>
          <w:i/>
        </w:rPr>
      </w:pPr>
      <w:r>
        <w:lastRenderedPageBreak/>
        <w:pict w14:anchorId="3C5FB889">
          <v:shape id="_x0000_s2143" type="#_x0000_t202" style="position:absolute;margin-left:2.05pt;margin-top:149.35pt;width:31.05pt;height:381.85pt;z-index:251748352;mso-position-horizontal-relative:page;mso-position-vertical-relative:page" filled="f" stroked="f">
            <v:textbox style="layout-flow:vertical;mso-layout-flow-alt:bottom-to-top" inset="0,0,0,0">
              <w:txbxContent>
                <w:p w14:paraId="06752B16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A636432" w14:textId="77777777" w:rsidR="007341B7" w:rsidRDefault="007341B7">
      <w:pPr>
        <w:pStyle w:val="Corpodetexto"/>
        <w:spacing w:before="10"/>
        <w:rPr>
          <w:i/>
          <w:sz w:val="22"/>
        </w:rPr>
      </w:pPr>
    </w:p>
    <w:p w14:paraId="72078231" w14:textId="77777777" w:rsidR="007341B7" w:rsidRDefault="00000000">
      <w:pPr>
        <w:spacing w:before="54"/>
        <w:ind w:left="307"/>
        <w:rPr>
          <w:i/>
          <w:sz w:val="20"/>
        </w:rPr>
      </w:pPr>
      <w:r>
        <w:rPr>
          <w:i/>
          <w:sz w:val="20"/>
        </w:rPr>
        <w:t>Definição:</w:t>
      </w:r>
    </w:p>
    <w:p w14:paraId="251A9334" w14:textId="77777777" w:rsidR="007341B7" w:rsidRDefault="00000000">
      <w:pPr>
        <w:spacing w:before="159"/>
        <w:ind w:left="987" w:right="906"/>
        <w:jc w:val="both"/>
        <w:rPr>
          <w:i/>
          <w:sz w:val="20"/>
        </w:rPr>
      </w:pPr>
      <w:r>
        <w:rPr>
          <w:i/>
          <w:color w:val="1F497D"/>
          <w:sz w:val="20"/>
        </w:rPr>
        <w:t>Web</w:t>
      </w:r>
      <w:r>
        <w:rPr>
          <w:i/>
          <w:color w:val="1F497D"/>
          <w:spacing w:val="8"/>
          <w:sz w:val="20"/>
        </w:rPr>
        <w:t xml:space="preserve"> </w:t>
      </w:r>
      <w:r>
        <w:rPr>
          <w:i/>
          <w:color w:val="1F497D"/>
          <w:sz w:val="20"/>
        </w:rPr>
        <w:t>Services</w:t>
      </w:r>
      <w:r>
        <w:rPr>
          <w:i/>
          <w:color w:val="1F497D"/>
          <w:spacing w:val="9"/>
          <w:sz w:val="20"/>
        </w:rPr>
        <w:t xml:space="preserve"> </w:t>
      </w:r>
      <w:r>
        <w:rPr>
          <w:i/>
          <w:color w:val="1F497D"/>
          <w:sz w:val="20"/>
        </w:rPr>
        <w:t>Description</w:t>
      </w:r>
      <w:r>
        <w:rPr>
          <w:i/>
          <w:color w:val="1F497D"/>
          <w:spacing w:val="7"/>
          <w:sz w:val="20"/>
        </w:rPr>
        <w:t xml:space="preserve"> </w:t>
      </w:r>
      <w:r>
        <w:rPr>
          <w:i/>
          <w:color w:val="1F497D"/>
          <w:sz w:val="20"/>
        </w:rPr>
        <w:t>Language</w:t>
      </w:r>
      <w:r>
        <w:rPr>
          <w:i/>
          <w:color w:val="1F497D"/>
          <w:spacing w:val="8"/>
          <w:sz w:val="20"/>
        </w:rPr>
        <w:t xml:space="preserve"> </w:t>
      </w:r>
      <w:r>
        <w:rPr>
          <w:i/>
          <w:color w:val="1F497D"/>
          <w:sz w:val="20"/>
        </w:rPr>
        <w:t>(WSDL)</w:t>
      </w:r>
      <w:r>
        <w:rPr>
          <w:i/>
          <w:color w:val="1F497D"/>
          <w:spacing w:val="10"/>
          <w:sz w:val="20"/>
        </w:rPr>
        <w:t xml:space="preserve"> </w:t>
      </w:r>
      <w:r>
        <w:rPr>
          <w:i/>
          <w:color w:val="1F497D"/>
          <w:sz w:val="20"/>
        </w:rPr>
        <w:t>é</w:t>
      </w:r>
      <w:r>
        <w:rPr>
          <w:i/>
          <w:color w:val="1F497D"/>
          <w:spacing w:val="9"/>
          <w:sz w:val="20"/>
        </w:rPr>
        <w:t xml:space="preserve"> </w:t>
      </w:r>
      <w:r>
        <w:rPr>
          <w:i/>
          <w:color w:val="1F497D"/>
          <w:sz w:val="20"/>
        </w:rPr>
        <w:t>uma</w:t>
      </w:r>
      <w:r>
        <w:rPr>
          <w:i/>
          <w:color w:val="1F497D"/>
          <w:spacing w:val="9"/>
          <w:sz w:val="20"/>
        </w:rPr>
        <w:t xml:space="preserve"> </w:t>
      </w:r>
      <w:r>
        <w:rPr>
          <w:i/>
          <w:color w:val="1F497D"/>
          <w:sz w:val="20"/>
        </w:rPr>
        <w:t>forma</w:t>
      </w:r>
      <w:r>
        <w:rPr>
          <w:i/>
          <w:color w:val="1F497D"/>
          <w:spacing w:val="10"/>
          <w:sz w:val="20"/>
        </w:rPr>
        <w:t xml:space="preserve"> </w:t>
      </w:r>
      <w:r>
        <w:rPr>
          <w:i/>
          <w:color w:val="1F497D"/>
          <w:sz w:val="20"/>
        </w:rPr>
        <w:t>padrão</w:t>
      </w:r>
      <w:r>
        <w:rPr>
          <w:i/>
          <w:color w:val="1F497D"/>
          <w:spacing w:val="8"/>
          <w:sz w:val="20"/>
        </w:rPr>
        <w:t xml:space="preserve"> </w:t>
      </w:r>
      <w:r>
        <w:rPr>
          <w:i/>
          <w:color w:val="1F497D"/>
          <w:sz w:val="20"/>
        </w:rPr>
        <w:t>para</w:t>
      </w:r>
      <w:r>
        <w:rPr>
          <w:i/>
          <w:color w:val="1F497D"/>
          <w:spacing w:val="-39"/>
          <w:sz w:val="20"/>
        </w:rPr>
        <w:t xml:space="preserve"> </w:t>
      </w:r>
      <w:r>
        <w:rPr>
          <w:i/>
          <w:color w:val="1F497D"/>
          <w:sz w:val="20"/>
        </w:rPr>
        <w:t>a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definição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uma interface de</w:t>
      </w:r>
      <w:r>
        <w:rPr>
          <w:i/>
          <w:color w:val="1F497D"/>
          <w:spacing w:val="-3"/>
          <w:sz w:val="20"/>
        </w:rPr>
        <w:t xml:space="preserve"> </w:t>
      </w:r>
      <w:r>
        <w:rPr>
          <w:i/>
          <w:color w:val="1F497D"/>
          <w:sz w:val="20"/>
        </w:rPr>
        <w:t>serviço.</w:t>
      </w:r>
    </w:p>
    <w:p w14:paraId="078E000B" w14:textId="77777777" w:rsidR="007341B7" w:rsidRDefault="00000000">
      <w:pPr>
        <w:pStyle w:val="Corpodetexto"/>
        <w:spacing w:before="160"/>
        <w:ind w:left="307"/>
      </w:pPr>
      <w:r>
        <w:t>Os</w:t>
      </w:r>
      <w:r>
        <w:rPr>
          <w:spacing w:val="-3"/>
        </w:rPr>
        <w:t xml:space="preserve"> </w:t>
      </w:r>
      <w:r>
        <w:t>elementos</w:t>
      </w:r>
      <w:r>
        <w:rPr>
          <w:spacing w:val="-2"/>
        </w:rPr>
        <w:t xml:space="preserve"> </w:t>
      </w:r>
      <w:r>
        <w:t>básicos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WSDL</w:t>
      </w:r>
      <w:r>
        <w:rPr>
          <w:spacing w:val="-2"/>
        </w:rPr>
        <w:t xml:space="preserve"> </w:t>
      </w:r>
      <w:r>
        <w:t>são:</w:t>
      </w:r>
    </w:p>
    <w:p w14:paraId="6DA46AC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Informações</w:t>
      </w:r>
      <w:r>
        <w:rPr>
          <w:spacing w:val="-5"/>
          <w:sz w:val="20"/>
        </w:rPr>
        <w:t xml:space="preserve"> </w:t>
      </w:r>
      <w:r>
        <w:rPr>
          <w:sz w:val="20"/>
        </w:rPr>
        <w:t>da</w:t>
      </w:r>
      <w:r>
        <w:rPr>
          <w:spacing w:val="-4"/>
          <w:sz w:val="20"/>
        </w:rPr>
        <w:t xml:space="preserve"> </w:t>
      </w:r>
      <w:r>
        <w:rPr>
          <w:sz w:val="20"/>
        </w:rPr>
        <w:t>interface</w:t>
      </w:r>
      <w:r>
        <w:rPr>
          <w:spacing w:val="-4"/>
          <w:sz w:val="20"/>
        </w:rPr>
        <w:t xml:space="preserve"> </w:t>
      </w:r>
      <w:r>
        <w:rPr>
          <w:sz w:val="20"/>
        </w:rPr>
        <w:t>descrevendo</w:t>
      </w:r>
      <w:r>
        <w:rPr>
          <w:spacing w:val="-4"/>
          <w:sz w:val="20"/>
        </w:rPr>
        <w:t xml:space="preserve"> </w:t>
      </w:r>
      <w:r>
        <w:rPr>
          <w:sz w:val="20"/>
        </w:rPr>
        <w:t>os</w:t>
      </w:r>
      <w:r>
        <w:rPr>
          <w:spacing w:val="-4"/>
          <w:sz w:val="20"/>
        </w:rPr>
        <w:t xml:space="preserve"> </w:t>
      </w:r>
      <w:r>
        <w:rPr>
          <w:sz w:val="20"/>
        </w:rPr>
        <w:t>serviços</w:t>
      </w:r>
      <w:r>
        <w:rPr>
          <w:spacing w:val="-4"/>
          <w:sz w:val="20"/>
        </w:rPr>
        <w:t xml:space="preserve"> </w:t>
      </w:r>
      <w:r>
        <w:rPr>
          <w:sz w:val="20"/>
        </w:rPr>
        <w:t>publicamente</w:t>
      </w:r>
      <w:r>
        <w:rPr>
          <w:spacing w:val="-4"/>
          <w:sz w:val="20"/>
        </w:rPr>
        <w:t xml:space="preserve"> </w:t>
      </w:r>
      <w:r>
        <w:rPr>
          <w:sz w:val="20"/>
        </w:rPr>
        <w:t>disponíveis</w:t>
      </w:r>
    </w:p>
    <w:p w14:paraId="57A14AC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3"/>
        <w:ind w:right="223" w:hanging="360"/>
        <w:jc w:val="both"/>
        <w:rPr>
          <w:sz w:val="20"/>
        </w:rPr>
      </w:pPr>
      <w:r>
        <w:rPr>
          <w:sz w:val="20"/>
        </w:rPr>
        <w:t>Informação do tipo de dado para as requisições de mensagem e respostas de</w:t>
      </w:r>
      <w:r>
        <w:rPr>
          <w:spacing w:val="1"/>
          <w:sz w:val="20"/>
        </w:rPr>
        <w:t xml:space="preserve"> </w:t>
      </w:r>
      <w:r>
        <w:rPr>
          <w:sz w:val="20"/>
        </w:rPr>
        <w:t>mensagem</w:t>
      </w:r>
    </w:p>
    <w:p w14:paraId="61BDAEB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8"/>
        <w:ind w:right="226" w:hanging="360"/>
        <w:jc w:val="both"/>
        <w:rPr>
          <w:sz w:val="20"/>
        </w:rPr>
      </w:pPr>
      <w:r>
        <w:rPr>
          <w:sz w:val="20"/>
        </w:rPr>
        <w:t>Informações vinculadas de protocolo de transporte a ser utilizado (por exemplo,</w:t>
      </w:r>
      <w:r>
        <w:rPr>
          <w:spacing w:val="-41"/>
          <w:sz w:val="20"/>
        </w:rPr>
        <w:t xml:space="preserve"> </w:t>
      </w:r>
      <w:r>
        <w:rPr>
          <w:sz w:val="20"/>
        </w:rPr>
        <w:t>TCP/IP, HTTP, JMS, SOAP – um único serviço pode ser suportado por múltiplos</w:t>
      </w:r>
      <w:r>
        <w:rPr>
          <w:spacing w:val="1"/>
          <w:sz w:val="20"/>
        </w:rPr>
        <w:t xml:space="preserve"> </w:t>
      </w:r>
      <w:r>
        <w:rPr>
          <w:sz w:val="20"/>
        </w:rPr>
        <w:t>protocolos</w:t>
      </w:r>
      <w:r>
        <w:rPr>
          <w:spacing w:val="-1"/>
          <w:sz w:val="20"/>
        </w:rPr>
        <w:t xml:space="preserve"> </w:t>
      </w:r>
      <w:r>
        <w:rPr>
          <w:sz w:val="20"/>
        </w:rPr>
        <w:t>de transporte)</w:t>
      </w:r>
    </w:p>
    <w:p w14:paraId="44E3C1AC" w14:textId="77777777" w:rsidR="007341B7" w:rsidRDefault="00000000">
      <w:pPr>
        <w:spacing w:before="158"/>
        <w:ind w:left="307"/>
        <w:rPr>
          <w:i/>
          <w:sz w:val="20"/>
        </w:rPr>
      </w:pPr>
      <w:r>
        <w:rPr>
          <w:i/>
          <w:sz w:val="20"/>
        </w:rPr>
        <w:t>Definição:</w:t>
      </w:r>
    </w:p>
    <w:p w14:paraId="7089C99C" w14:textId="77777777" w:rsidR="007341B7" w:rsidRDefault="00000000">
      <w:pPr>
        <w:spacing w:before="162"/>
        <w:ind w:left="987" w:right="903"/>
        <w:jc w:val="both"/>
        <w:rPr>
          <w:i/>
          <w:sz w:val="20"/>
        </w:rPr>
      </w:pPr>
      <w:r>
        <w:rPr>
          <w:i/>
          <w:color w:val="1F497D"/>
          <w:sz w:val="20"/>
        </w:rPr>
        <w:t>Serviço: é um executável específico definido pelo conjunto de funções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suporta.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Serviços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módulos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independentes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podem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ser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"chamados" por programas ou serviços e executados para fornecer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uma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ação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específica ou</w:t>
      </w:r>
      <w:r>
        <w:rPr>
          <w:i/>
          <w:color w:val="1F497D"/>
          <w:spacing w:val="-2"/>
          <w:sz w:val="20"/>
        </w:rPr>
        <w:t xml:space="preserve"> </w:t>
      </w:r>
      <w:r>
        <w:rPr>
          <w:i/>
          <w:color w:val="1F497D"/>
          <w:sz w:val="20"/>
        </w:rPr>
        <w:t>produto.</w:t>
      </w:r>
    </w:p>
    <w:p w14:paraId="7108559D" w14:textId="77777777" w:rsidR="007341B7" w:rsidRDefault="00000000">
      <w:pPr>
        <w:pStyle w:val="Ttulo8"/>
        <w:spacing w:before="158"/>
      </w:pPr>
      <w:bookmarkStart w:id="753" w:name="Princípios_de_SOA"/>
      <w:bookmarkEnd w:id="753"/>
      <w:r>
        <w:rPr>
          <w:color w:val="1F497D"/>
        </w:rPr>
        <w:t>Princípios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SOA</w:t>
      </w:r>
    </w:p>
    <w:p w14:paraId="67C95042" w14:textId="77777777" w:rsidR="007341B7" w:rsidRDefault="00000000">
      <w:pPr>
        <w:pStyle w:val="Corpodetexto"/>
        <w:spacing w:before="162"/>
        <w:ind w:left="307" w:right="223"/>
        <w:jc w:val="both"/>
      </w:pPr>
      <w:r>
        <w:t>SOA é uma estratégia de disponibilização de funcionalidades de uma determinada</w:t>
      </w:r>
      <w:r>
        <w:rPr>
          <w:spacing w:val="1"/>
        </w:rPr>
        <w:t xml:space="preserve"> </w:t>
      </w:r>
      <w:r>
        <w:t>aplicação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outras</w:t>
      </w:r>
      <w:r>
        <w:rPr>
          <w:spacing w:val="1"/>
        </w:rPr>
        <w:t xml:space="preserve"> </w:t>
      </w:r>
      <w:r>
        <w:t>aplicações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baixo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de acoplamento.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distinção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crítica: não é simplesmente uma tática ou técnica que a organização adota para</w:t>
      </w:r>
      <w:r>
        <w:rPr>
          <w:spacing w:val="1"/>
        </w:rPr>
        <w:t xml:space="preserve"> </w:t>
      </w:r>
      <w:r>
        <w:t>alcançar um objetivo de melhoria de interface entre aplicações. Devido ao escopo de</w:t>
      </w:r>
      <w:r>
        <w:rPr>
          <w:spacing w:val="-41"/>
        </w:rPr>
        <w:t xml:space="preserve"> </w:t>
      </w:r>
      <w:r>
        <w:t>mudança e impacto, a mudança para SOA deve estar associada de maneira próxima</w:t>
      </w:r>
      <w:r>
        <w:rPr>
          <w:spacing w:val="1"/>
        </w:rPr>
        <w:t xml:space="preserve"> </w:t>
      </w:r>
      <w:r>
        <w:t>aos</w:t>
      </w:r>
      <w:r>
        <w:rPr>
          <w:spacing w:val="-2"/>
        </w:rPr>
        <w:t xml:space="preserve"> </w:t>
      </w:r>
      <w:r>
        <w:t>objetivos</w:t>
      </w:r>
      <w:r>
        <w:rPr>
          <w:spacing w:val="-1"/>
        </w:rPr>
        <w:t xml:space="preserve"> </w:t>
      </w:r>
      <w:r>
        <w:t>estratégicos</w:t>
      </w:r>
      <w:r>
        <w:rPr>
          <w:spacing w:val="-2"/>
        </w:rPr>
        <w:t xml:space="preserve"> </w:t>
      </w:r>
      <w:r>
        <w:t>e</w:t>
      </w:r>
      <w:r>
        <w:rPr>
          <w:spacing w:val="2"/>
        </w:rPr>
        <w:t xml:space="preserve"> </w:t>
      </w:r>
      <w:r>
        <w:t>benefícios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uma</w:t>
      </w:r>
      <w:r>
        <w:rPr>
          <w:spacing w:val="2"/>
        </w:rPr>
        <w:t xml:space="preserve"> </w:t>
      </w:r>
      <w:r>
        <w:t>EA</w:t>
      </w:r>
      <w:r>
        <w:rPr>
          <w:spacing w:val="-2"/>
        </w:rPr>
        <w:t xml:space="preserve"> </w:t>
      </w:r>
      <w:r>
        <w:t>(</w:t>
      </w:r>
      <w:r>
        <w:rPr>
          <w:i/>
        </w:rPr>
        <w:t>Enterprise</w:t>
      </w:r>
      <w:r>
        <w:rPr>
          <w:i/>
          <w:spacing w:val="-4"/>
        </w:rPr>
        <w:t xml:space="preserve"> </w:t>
      </w:r>
      <w:r>
        <w:rPr>
          <w:i/>
        </w:rPr>
        <w:t>Architecture</w:t>
      </w:r>
      <w:r>
        <w:t>).</w:t>
      </w:r>
    </w:p>
    <w:p w14:paraId="3118E74B" w14:textId="77777777" w:rsidR="007341B7" w:rsidRDefault="00000000">
      <w:pPr>
        <w:pStyle w:val="Corpodetexto"/>
        <w:spacing w:before="160"/>
        <w:ind w:left="308" w:right="221"/>
        <w:jc w:val="both"/>
      </w:pPr>
      <w:r>
        <w:t>Não existe exatamente um consenso sobre o que o termo SOA implica ou como</w:t>
      </w:r>
      <w:r>
        <w:rPr>
          <w:spacing w:val="1"/>
        </w:rPr>
        <w:t xml:space="preserve"> </w:t>
      </w:r>
      <w:r>
        <w:t>distinguir entre uma "solução SOA" e uma "solução não SOA". SOA pode ser vista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estrutura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princípios</w:t>
      </w:r>
      <w:r>
        <w:rPr>
          <w:spacing w:val="1"/>
        </w:rPr>
        <w:t xml:space="preserve"> </w:t>
      </w:r>
      <w:r>
        <w:t>aceitos</w:t>
      </w:r>
      <w:r>
        <w:rPr>
          <w:spacing w:val="1"/>
        </w:rPr>
        <w:t xml:space="preserve"> </w:t>
      </w:r>
      <w:r>
        <w:t>aplicados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avaliar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abordagem que entrega princípios de SOA. Embora exista debate sobre o que SOA</w:t>
      </w:r>
      <w:r>
        <w:rPr>
          <w:spacing w:val="1"/>
        </w:rPr>
        <w:t xml:space="preserve"> </w:t>
      </w:r>
      <w:r>
        <w:t>implica como parte da definição de princípios aceitos, existe consenso geral sobre os</w:t>
      </w:r>
      <w:r>
        <w:rPr>
          <w:spacing w:val="-41"/>
        </w:rPr>
        <w:t xml:space="preserve"> </w:t>
      </w:r>
      <w:r>
        <w:t>benefícios de SOA: flexibilidade, agilidade, escalabilidade e reuso. Em adição a esses</w:t>
      </w:r>
      <w:r>
        <w:rPr>
          <w:spacing w:val="1"/>
        </w:rPr>
        <w:t xml:space="preserve"> </w:t>
      </w:r>
      <w:r>
        <w:t>benefícios, SOA provê um benefício que tem ficado oculto: a eliminação de barreira</w:t>
      </w:r>
      <w:r>
        <w:rPr>
          <w:spacing w:val="1"/>
        </w:rPr>
        <w:t xml:space="preserve"> </w:t>
      </w:r>
      <w:r>
        <w:t>que tipicamente existe entre áreas de negócio e a área de Tecnologia da Informação,</w:t>
      </w:r>
      <w:r>
        <w:rPr>
          <w:spacing w:val="-41"/>
        </w:rPr>
        <w:t xml:space="preserve"> </w:t>
      </w:r>
      <w:r>
        <w:t>entre diferentes áreas funcionais e entre diferentes especializações em</w:t>
      </w:r>
      <w:r>
        <w:rPr>
          <w:spacing w:val="43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informação.</w:t>
      </w:r>
    </w:p>
    <w:p w14:paraId="236DF0A1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BB515CC" w14:textId="77777777" w:rsidR="007341B7" w:rsidRDefault="00000000">
      <w:pPr>
        <w:pStyle w:val="Corpodetexto"/>
      </w:pPr>
      <w:r>
        <w:lastRenderedPageBreak/>
        <w:pict w14:anchorId="3F372B26">
          <v:shape id="_x0000_s2142" type="#_x0000_t202" style="position:absolute;margin-left:2.05pt;margin-top:149.35pt;width:31.05pt;height:381.85pt;z-index:251749376;mso-position-horizontal-relative:page;mso-position-vertical-relative:page" filled="f" stroked="f">
            <v:textbox style="layout-flow:vertical;mso-layout-flow-alt:bottom-to-top" inset="0,0,0,0">
              <w:txbxContent>
                <w:p w14:paraId="7801CDB4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D120D9F" w14:textId="77777777" w:rsidR="007341B7" w:rsidRDefault="007341B7">
      <w:pPr>
        <w:pStyle w:val="Corpodetexto"/>
        <w:spacing w:before="10"/>
        <w:rPr>
          <w:sz w:val="22"/>
        </w:rPr>
      </w:pPr>
    </w:p>
    <w:p w14:paraId="38A176C9" w14:textId="77777777" w:rsidR="007341B7" w:rsidRDefault="00000000">
      <w:pPr>
        <w:pStyle w:val="Corpodetexto"/>
        <w:spacing w:before="54"/>
        <w:ind w:left="307" w:right="222"/>
        <w:jc w:val="both"/>
      </w:pPr>
      <w:r>
        <w:t>Para auxiliar no controle de utilização de SOA, o mercado tem aceitado um grande</w:t>
      </w:r>
      <w:r>
        <w:rPr>
          <w:spacing w:val="1"/>
        </w:rPr>
        <w:t xml:space="preserve"> </w:t>
      </w:r>
      <w:r>
        <w:t>número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padrões</w:t>
      </w:r>
      <w:r>
        <w:rPr>
          <w:spacing w:val="1"/>
        </w:rPr>
        <w:t xml:space="preserve"> </w:t>
      </w:r>
      <w:r>
        <w:t>internacionais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fornecedores,</w:t>
      </w:r>
      <w:r>
        <w:rPr>
          <w:spacing w:val="1"/>
        </w:rPr>
        <w:t xml:space="preserve"> </w:t>
      </w:r>
      <w:r>
        <w:t>consultores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publicações</w:t>
      </w:r>
      <w:r>
        <w:rPr>
          <w:spacing w:val="1"/>
        </w:rPr>
        <w:t xml:space="preserve"> </w:t>
      </w:r>
      <w:r>
        <w:t>associam</w:t>
      </w:r>
      <w:r>
        <w:rPr>
          <w:spacing w:val="1"/>
        </w:rPr>
        <w:t xml:space="preserve"> </w:t>
      </w:r>
      <w:r>
        <w:t>com SOA. O</w:t>
      </w:r>
      <w:r>
        <w:rPr>
          <w:spacing w:val="1"/>
        </w:rPr>
        <w:t xml:space="preserve"> </w:t>
      </w:r>
      <w:r>
        <w:t>principal padrão é</w:t>
      </w:r>
      <w:r>
        <w:rPr>
          <w:spacing w:val="1"/>
        </w:rPr>
        <w:t xml:space="preserve"> </w:t>
      </w:r>
      <w:r>
        <w:t>o "</w:t>
      </w:r>
      <w:r>
        <w:rPr>
          <w:i/>
        </w:rPr>
        <w:t>Extensible</w:t>
      </w:r>
      <w:r>
        <w:rPr>
          <w:i/>
          <w:spacing w:val="1"/>
        </w:rPr>
        <w:t xml:space="preserve"> </w:t>
      </w:r>
      <w:r>
        <w:rPr>
          <w:i/>
        </w:rPr>
        <w:t>Markup</w:t>
      </w:r>
      <w:r>
        <w:rPr>
          <w:i/>
          <w:spacing w:val="1"/>
        </w:rPr>
        <w:t xml:space="preserve"> </w:t>
      </w:r>
      <w:r>
        <w:rPr>
          <w:i/>
        </w:rPr>
        <w:t>Language</w:t>
      </w:r>
      <w:r>
        <w:t>"</w:t>
      </w:r>
      <w:r>
        <w:rPr>
          <w:spacing w:val="1"/>
        </w:rPr>
        <w:t xml:space="preserve"> </w:t>
      </w:r>
      <w:r>
        <w:t>(XML)</w:t>
      </w:r>
      <w:r>
        <w:rPr>
          <w:spacing w:val="1"/>
        </w:rPr>
        <w:t xml:space="preserve"> </w:t>
      </w:r>
      <w:r>
        <w:t xml:space="preserve">publicado pelo </w:t>
      </w:r>
      <w:r>
        <w:rPr>
          <w:i/>
        </w:rPr>
        <w:t xml:space="preserve">World Wide Web Consortium </w:t>
      </w:r>
      <w:r>
        <w:t>(W3C). XML é um padrão para definição</w:t>
      </w:r>
      <w:r>
        <w:rPr>
          <w:spacing w:val="1"/>
        </w:rPr>
        <w:t xml:space="preserve"> </w:t>
      </w:r>
      <w:r>
        <w:t>de um "vocabulário" que descreve a informação sendo movida entre sistemas. XML</w:t>
      </w:r>
      <w:r>
        <w:rPr>
          <w:spacing w:val="1"/>
        </w:rPr>
        <w:t xml:space="preserve"> </w:t>
      </w:r>
      <w:r>
        <w:t>permite a programadores descrever a sintaxe da informação, mas não a estrutura ou</w:t>
      </w:r>
      <w:r>
        <w:rPr>
          <w:spacing w:val="-41"/>
        </w:rPr>
        <w:t xml:space="preserve"> </w:t>
      </w:r>
      <w:r>
        <w:t>semântica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informação.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esquema</w:t>
      </w:r>
      <w:r>
        <w:rPr>
          <w:spacing w:val="1"/>
        </w:rPr>
        <w:t xml:space="preserve"> </w:t>
      </w:r>
      <w:r>
        <w:t>padrão XML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publicado pelo W3C</w:t>
      </w:r>
      <w:r>
        <w:rPr>
          <w:spacing w:val="1"/>
        </w:rPr>
        <w:t xml:space="preserve"> </w:t>
      </w:r>
      <w:r>
        <w:t>provê o vocabulário para descrever a estrutura e semântica do documento XML. O</w:t>
      </w:r>
      <w:r>
        <w:rPr>
          <w:spacing w:val="1"/>
        </w:rPr>
        <w:t xml:space="preserve"> </w:t>
      </w:r>
      <w:r>
        <w:t>termo</w:t>
      </w:r>
      <w:r>
        <w:rPr>
          <w:spacing w:val="1"/>
        </w:rPr>
        <w:t xml:space="preserve"> </w:t>
      </w:r>
      <w:r>
        <w:t>"documento</w:t>
      </w:r>
      <w:r>
        <w:rPr>
          <w:spacing w:val="1"/>
        </w:rPr>
        <w:t xml:space="preserve"> </w:t>
      </w:r>
      <w:r>
        <w:t>XML"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refere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coisa</w:t>
      </w:r>
      <w:r>
        <w:rPr>
          <w:spacing w:val="1"/>
        </w:rPr>
        <w:t xml:space="preserve"> </w:t>
      </w:r>
      <w:r>
        <w:t>codificada</w:t>
      </w:r>
      <w:r>
        <w:rPr>
          <w:spacing w:val="1"/>
        </w:rPr>
        <w:t xml:space="preserve"> </w:t>
      </w:r>
      <w:r>
        <w:t>utilizando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vocabulário</w:t>
      </w:r>
      <w:r>
        <w:rPr>
          <w:spacing w:val="1"/>
        </w:rPr>
        <w:t xml:space="preserve"> </w:t>
      </w:r>
      <w:r>
        <w:t>XML,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exemplo,</w:t>
      </w:r>
      <w:r>
        <w:rPr>
          <w:spacing w:val="1"/>
        </w:rPr>
        <w:t xml:space="preserve"> </w:t>
      </w:r>
      <w:r>
        <w:t>arquivos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texto,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ordem</w:t>
      </w:r>
      <w:r>
        <w:rPr>
          <w:spacing w:val="1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compra,</w:t>
      </w:r>
      <w:r>
        <w:rPr>
          <w:spacing w:val="1"/>
        </w:rPr>
        <w:t xml:space="preserve"> </w:t>
      </w:r>
      <w:r>
        <w:t>mensagem</w:t>
      </w:r>
      <w:r>
        <w:rPr>
          <w:spacing w:val="-3"/>
        </w:rPr>
        <w:t xml:space="preserve"> </w:t>
      </w:r>
      <w:r>
        <w:t>trocada</w:t>
      </w:r>
      <w:r>
        <w:rPr>
          <w:spacing w:val="-2"/>
        </w:rPr>
        <w:t xml:space="preserve"> </w:t>
      </w:r>
      <w:r>
        <w:t>entre</w:t>
      </w:r>
      <w:r>
        <w:rPr>
          <w:spacing w:val="-1"/>
        </w:rPr>
        <w:t xml:space="preserve"> </w:t>
      </w:r>
      <w:r>
        <w:t>partes</w:t>
      </w:r>
      <w:r>
        <w:rPr>
          <w:spacing w:val="-2"/>
        </w:rPr>
        <w:t xml:space="preserve"> </w:t>
      </w:r>
      <w:r>
        <w:t>ou</w:t>
      </w:r>
      <w:r>
        <w:rPr>
          <w:spacing w:val="-1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esquema</w:t>
      </w:r>
      <w:r>
        <w:rPr>
          <w:spacing w:val="-2"/>
        </w:rPr>
        <w:t xml:space="preserve"> </w:t>
      </w:r>
      <w:r>
        <w:t>descrevendo</w:t>
      </w:r>
      <w:r>
        <w:rPr>
          <w:spacing w:val="-3"/>
        </w:rPr>
        <w:t xml:space="preserve"> </w:t>
      </w:r>
      <w:r>
        <w:t>banco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dados.</w:t>
      </w:r>
    </w:p>
    <w:p w14:paraId="2556D7C2" w14:textId="77777777" w:rsidR="007341B7" w:rsidRPr="00B55C9D" w:rsidRDefault="00000000">
      <w:pPr>
        <w:spacing w:before="158"/>
        <w:ind w:left="308" w:right="223"/>
        <w:jc w:val="both"/>
        <w:rPr>
          <w:sz w:val="20"/>
          <w:lang w:val="en-US"/>
        </w:rPr>
      </w:pPr>
      <w:r>
        <w:rPr>
          <w:sz w:val="20"/>
        </w:rPr>
        <w:t>Há</w:t>
      </w:r>
      <w:r>
        <w:rPr>
          <w:spacing w:val="1"/>
          <w:sz w:val="20"/>
        </w:rPr>
        <w:t xml:space="preserve"> </w:t>
      </w:r>
      <w:r>
        <w:rPr>
          <w:sz w:val="20"/>
        </w:rPr>
        <w:t>vários</w:t>
      </w:r>
      <w:r>
        <w:rPr>
          <w:spacing w:val="1"/>
          <w:sz w:val="20"/>
        </w:rPr>
        <w:t xml:space="preserve"> </w:t>
      </w:r>
      <w:r>
        <w:rPr>
          <w:sz w:val="20"/>
        </w:rPr>
        <w:t>padrões</w:t>
      </w:r>
      <w:r>
        <w:rPr>
          <w:spacing w:val="1"/>
          <w:sz w:val="20"/>
        </w:rPr>
        <w:t xml:space="preserve"> </w:t>
      </w:r>
      <w:r>
        <w:rPr>
          <w:sz w:val="20"/>
        </w:rPr>
        <w:t>adicionais</w:t>
      </w:r>
      <w:r>
        <w:rPr>
          <w:spacing w:val="1"/>
          <w:sz w:val="20"/>
        </w:rPr>
        <w:t xml:space="preserve"> </w:t>
      </w:r>
      <w:r>
        <w:rPr>
          <w:sz w:val="20"/>
        </w:rPr>
        <w:t>publicados</w:t>
      </w:r>
      <w:r>
        <w:rPr>
          <w:spacing w:val="1"/>
          <w:sz w:val="20"/>
        </w:rPr>
        <w:t xml:space="preserve"> </w:t>
      </w:r>
      <w:r>
        <w:rPr>
          <w:sz w:val="20"/>
        </w:rPr>
        <w:t>pelo</w:t>
      </w:r>
      <w:r>
        <w:rPr>
          <w:spacing w:val="1"/>
          <w:sz w:val="20"/>
        </w:rPr>
        <w:t xml:space="preserve"> </w:t>
      </w:r>
      <w:r>
        <w:rPr>
          <w:sz w:val="20"/>
        </w:rPr>
        <w:t>W3C,</w:t>
      </w:r>
      <w:r>
        <w:rPr>
          <w:spacing w:val="1"/>
          <w:sz w:val="20"/>
        </w:rPr>
        <w:t xml:space="preserve"> </w:t>
      </w:r>
      <w:r>
        <w:rPr>
          <w:sz w:val="20"/>
        </w:rPr>
        <w:t>OASIS</w:t>
      </w:r>
      <w:r>
        <w:rPr>
          <w:spacing w:val="1"/>
          <w:sz w:val="20"/>
        </w:rPr>
        <w:t xml:space="preserve"> </w:t>
      </w:r>
      <w:r>
        <w:rPr>
          <w:sz w:val="20"/>
        </w:rPr>
        <w:t>(</w:t>
      </w:r>
      <w:r>
        <w:rPr>
          <w:i/>
          <w:sz w:val="20"/>
        </w:rPr>
        <w:t>Organization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for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Advancement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Structured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Information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Standards</w:t>
      </w:r>
      <w:r>
        <w:rPr>
          <w:sz w:val="20"/>
        </w:rPr>
        <w:t>),</w:t>
      </w:r>
      <w:r>
        <w:rPr>
          <w:spacing w:val="1"/>
          <w:sz w:val="20"/>
        </w:rPr>
        <w:t xml:space="preserve"> </w:t>
      </w:r>
      <w:r>
        <w:rPr>
          <w:sz w:val="20"/>
        </w:rPr>
        <w:t>ISO</w:t>
      </w:r>
      <w:r>
        <w:rPr>
          <w:spacing w:val="1"/>
          <w:sz w:val="20"/>
        </w:rPr>
        <w:t xml:space="preserve"> </w:t>
      </w:r>
      <w:r>
        <w:rPr>
          <w:sz w:val="20"/>
        </w:rPr>
        <w:t>(</w:t>
      </w:r>
      <w:r>
        <w:rPr>
          <w:i/>
          <w:sz w:val="20"/>
        </w:rPr>
        <w:t>International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Standards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Organization</w:t>
      </w:r>
      <w:r>
        <w:rPr>
          <w:sz w:val="20"/>
        </w:rPr>
        <w:t>), OMG (</w:t>
      </w:r>
      <w:r>
        <w:rPr>
          <w:i/>
          <w:sz w:val="20"/>
        </w:rPr>
        <w:t>Object Management Group</w:t>
      </w:r>
      <w:r>
        <w:rPr>
          <w:sz w:val="20"/>
        </w:rPr>
        <w:t>) e outros que estão associados a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SOA. </w:t>
      </w:r>
      <w:r w:rsidRPr="00B55C9D">
        <w:rPr>
          <w:sz w:val="20"/>
          <w:lang w:val="en-US"/>
        </w:rPr>
        <w:t xml:space="preserve">Entre estes estão </w:t>
      </w:r>
      <w:r w:rsidRPr="00B55C9D">
        <w:rPr>
          <w:i/>
          <w:sz w:val="20"/>
          <w:lang w:val="en-US"/>
        </w:rPr>
        <w:t xml:space="preserve">Web Services Description Language </w:t>
      </w:r>
      <w:r w:rsidRPr="00B55C9D">
        <w:rPr>
          <w:sz w:val="20"/>
          <w:lang w:val="en-US"/>
        </w:rPr>
        <w:t xml:space="preserve">(WSDL), </w:t>
      </w:r>
      <w:r w:rsidRPr="00B55C9D">
        <w:rPr>
          <w:i/>
          <w:sz w:val="20"/>
          <w:lang w:val="en-US"/>
        </w:rPr>
        <w:t>WS-Policy</w:t>
      </w:r>
      <w:r w:rsidRPr="00B55C9D">
        <w:rPr>
          <w:sz w:val="20"/>
          <w:lang w:val="en-US"/>
        </w:rPr>
        <w:t xml:space="preserve">, </w:t>
      </w:r>
      <w:r w:rsidRPr="00B55C9D">
        <w:rPr>
          <w:i/>
          <w:sz w:val="20"/>
          <w:lang w:val="en-US"/>
        </w:rPr>
        <w:t>WS-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Reliable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Messaging</w:t>
      </w:r>
      <w:r w:rsidRPr="00B55C9D">
        <w:rPr>
          <w:sz w:val="20"/>
          <w:lang w:val="en-US"/>
        </w:rPr>
        <w:t>,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Business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Process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Execution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Language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(BPEL),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Business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Process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Model</w:t>
      </w:r>
      <w:r w:rsidRPr="00B55C9D">
        <w:rPr>
          <w:i/>
          <w:spacing w:val="-2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and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Notation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(BPMN),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Java Script</w:t>
      </w:r>
      <w:r w:rsidRPr="00B55C9D">
        <w:rPr>
          <w:i/>
          <w:spacing w:val="-2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Object</w:t>
      </w:r>
      <w:r w:rsidRPr="00B55C9D">
        <w:rPr>
          <w:i/>
          <w:spacing w:val="2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 xml:space="preserve">Notation </w:t>
      </w:r>
      <w:r w:rsidRPr="00B55C9D">
        <w:rPr>
          <w:sz w:val="20"/>
          <w:lang w:val="en-US"/>
        </w:rPr>
        <w:t>(JSON).</w:t>
      </w:r>
    </w:p>
    <w:p w14:paraId="0FA0060C" w14:textId="77777777" w:rsidR="007341B7" w:rsidRDefault="00000000">
      <w:pPr>
        <w:pStyle w:val="Corpodetexto"/>
        <w:spacing w:before="160"/>
        <w:ind w:left="308" w:right="222"/>
        <w:jc w:val="both"/>
      </w:pPr>
      <w:r>
        <w:t>Os</w:t>
      </w:r>
      <w:r>
        <w:rPr>
          <w:spacing w:val="1"/>
        </w:rPr>
        <w:t xml:space="preserve"> </w:t>
      </w:r>
      <w:r>
        <w:t>padrões</w:t>
      </w:r>
      <w:r>
        <w:rPr>
          <w:spacing w:val="1"/>
        </w:rPr>
        <w:t xml:space="preserve"> </w:t>
      </w:r>
      <w:r>
        <w:t>utilizados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criar</w:t>
      </w:r>
      <w:r>
        <w:rPr>
          <w:spacing w:val="1"/>
        </w:rPr>
        <w:t xml:space="preserve"> </w:t>
      </w:r>
      <w:r>
        <w:t>suas</w:t>
      </w:r>
      <w:r>
        <w:rPr>
          <w:spacing w:val="1"/>
        </w:rPr>
        <w:t xml:space="preserve"> </w:t>
      </w:r>
      <w:r>
        <w:t>soluções</w:t>
      </w:r>
      <w:r>
        <w:rPr>
          <w:spacing w:val="1"/>
        </w:rPr>
        <w:t xml:space="preserve"> </w:t>
      </w:r>
      <w:r>
        <w:t>SOA</w:t>
      </w:r>
      <w:r>
        <w:rPr>
          <w:spacing w:val="1"/>
        </w:rPr>
        <w:t xml:space="preserve"> </w:t>
      </w:r>
      <w:r>
        <w:t>e,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particular, que partes do padrão completo serão usadas determinam como SOA será</w:t>
      </w:r>
      <w:r>
        <w:rPr>
          <w:spacing w:val="1"/>
        </w:rPr>
        <w:t xml:space="preserve"> </w:t>
      </w:r>
      <w:r>
        <w:t>utilizada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quais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benefícios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em particular</w:t>
      </w:r>
      <w:r>
        <w:rPr>
          <w:spacing w:val="1"/>
        </w:rPr>
        <w:t xml:space="preserve"> </w:t>
      </w:r>
      <w:r>
        <w:t>está</w:t>
      </w:r>
      <w:r>
        <w:rPr>
          <w:spacing w:val="43"/>
        </w:rPr>
        <w:t xml:space="preserve"> </w:t>
      </w:r>
      <w:r>
        <w:t>enfatizando.</w:t>
      </w:r>
      <w:r>
        <w:rPr>
          <w:spacing w:val="-41"/>
        </w:rPr>
        <w:t xml:space="preserve"> </w:t>
      </w:r>
      <w:r>
        <w:t>SOA não tem um tamanho único para enquadrar todos os ambientes de tecnologia</w:t>
      </w:r>
      <w:r>
        <w:rPr>
          <w:spacing w:val="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informação</w:t>
      </w:r>
      <w:r>
        <w:rPr>
          <w:spacing w:val="-1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estratégias de negócio.</w:t>
      </w:r>
    </w:p>
    <w:p w14:paraId="0914A24D" w14:textId="77777777" w:rsidR="007341B7" w:rsidRDefault="00000000">
      <w:pPr>
        <w:pStyle w:val="Corpodetexto"/>
        <w:spacing w:before="162"/>
        <w:ind w:left="308" w:right="221"/>
        <w:jc w:val="both"/>
      </w:pPr>
      <w:r>
        <w:t>Para</w:t>
      </w:r>
      <w:r>
        <w:rPr>
          <w:spacing w:val="20"/>
        </w:rPr>
        <w:t xml:space="preserve"> </w:t>
      </w:r>
      <w:r>
        <w:t>implementar</w:t>
      </w:r>
      <w:r>
        <w:rPr>
          <w:spacing w:val="18"/>
        </w:rPr>
        <w:t xml:space="preserve"> </w:t>
      </w:r>
      <w:r>
        <w:t>SOA</w:t>
      </w:r>
      <w:r>
        <w:rPr>
          <w:spacing w:val="18"/>
        </w:rPr>
        <w:t xml:space="preserve"> </w:t>
      </w:r>
      <w:r>
        <w:t>é</w:t>
      </w:r>
      <w:r>
        <w:rPr>
          <w:spacing w:val="21"/>
        </w:rPr>
        <w:t xml:space="preserve"> </w:t>
      </w:r>
      <w:r>
        <w:t>necessário</w:t>
      </w:r>
      <w:r>
        <w:rPr>
          <w:spacing w:val="18"/>
        </w:rPr>
        <w:t xml:space="preserve"> </w:t>
      </w:r>
      <w:r>
        <w:t>definir</w:t>
      </w:r>
      <w:r>
        <w:rPr>
          <w:spacing w:val="18"/>
        </w:rPr>
        <w:t xml:space="preserve"> </w:t>
      </w:r>
      <w:r>
        <w:t>seus</w:t>
      </w:r>
      <w:r>
        <w:rPr>
          <w:spacing w:val="21"/>
        </w:rPr>
        <w:t xml:space="preserve"> </w:t>
      </w:r>
      <w:r>
        <w:t>objetivos,</w:t>
      </w:r>
      <w:r>
        <w:rPr>
          <w:spacing w:val="20"/>
        </w:rPr>
        <w:t xml:space="preserve"> </w:t>
      </w:r>
      <w:r>
        <w:t>uso</w:t>
      </w:r>
      <w:r>
        <w:rPr>
          <w:spacing w:val="18"/>
        </w:rPr>
        <w:t xml:space="preserve"> </w:t>
      </w:r>
      <w:r>
        <w:t>e</w:t>
      </w:r>
      <w:r>
        <w:rPr>
          <w:spacing w:val="20"/>
        </w:rPr>
        <w:t xml:space="preserve"> </w:t>
      </w:r>
      <w:r>
        <w:t>padrões</w:t>
      </w:r>
      <w:r>
        <w:rPr>
          <w:spacing w:val="21"/>
        </w:rPr>
        <w:t xml:space="preserve"> </w:t>
      </w:r>
      <w:r>
        <w:t>internos.</w:t>
      </w:r>
      <w:r>
        <w:rPr>
          <w:spacing w:val="-41"/>
        </w:rPr>
        <w:t xml:space="preserve"> </w:t>
      </w:r>
      <w:r>
        <w:t>Ao criar estratégias SOA é importante identificar os benefícios que são necessários e</w:t>
      </w:r>
      <w:r>
        <w:rPr>
          <w:spacing w:val="1"/>
        </w:rPr>
        <w:t xml:space="preserve"> </w:t>
      </w:r>
      <w:r>
        <w:t>adotar</w:t>
      </w:r>
      <w:r>
        <w:rPr>
          <w:spacing w:val="1"/>
        </w:rPr>
        <w:t xml:space="preserve"> </w:t>
      </w:r>
      <w:r>
        <w:t>padrões,</w:t>
      </w:r>
      <w:r>
        <w:rPr>
          <w:spacing w:val="1"/>
        </w:rPr>
        <w:t xml:space="preserve"> </w:t>
      </w:r>
      <w:r>
        <w:t>técnicas,</w:t>
      </w:r>
      <w:r>
        <w:rPr>
          <w:spacing w:val="1"/>
        </w:rPr>
        <w:t xml:space="preserve"> </w:t>
      </w:r>
      <w:r>
        <w:t>métodos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conceitos</w:t>
      </w:r>
      <w:r>
        <w:rPr>
          <w:spacing w:val="1"/>
        </w:rPr>
        <w:t xml:space="preserve"> </w:t>
      </w:r>
      <w:r>
        <w:t>necessários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oferecer</w:t>
      </w:r>
      <w:r>
        <w:rPr>
          <w:spacing w:val="1"/>
        </w:rPr>
        <w:t xml:space="preserve"> </w:t>
      </w:r>
      <w:r>
        <w:t>esses</w:t>
      </w:r>
      <w:r>
        <w:rPr>
          <w:spacing w:val="1"/>
        </w:rPr>
        <w:t xml:space="preserve"> </w:t>
      </w:r>
      <w:r>
        <w:t>benefícios.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necessário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certificar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área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Tecnologia</w:t>
      </w:r>
      <w:r>
        <w:rPr>
          <w:spacing w:val="44"/>
        </w:rPr>
        <w:t xml:space="preserve"> </w:t>
      </w:r>
      <w:r>
        <w:t>da</w:t>
      </w:r>
      <w:r>
        <w:rPr>
          <w:spacing w:val="-41"/>
        </w:rPr>
        <w:t xml:space="preserve"> </w:t>
      </w:r>
      <w:r>
        <w:t>Informação e o negócio possuem um roteiro claro de como a estratégia SOA será</w:t>
      </w:r>
      <w:r>
        <w:rPr>
          <w:spacing w:val="1"/>
        </w:rPr>
        <w:t xml:space="preserve"> </w:t>
      </w:r>
      <w:r>
        <w:t>implementada e qual o papel de cada um dos que participantes. No entanto, mesmo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visão</w:t>
      </w:r>
      <w:r>
        <w:rPr>
          <w:spacing w:val="1"/>
        </w:rPr>
        <w:t xml:space="preserve"> </w:t>
      </w:r>
      <w:r>
        <w:t>clara,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estratégia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plano,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gerenciamento</w:t>
      </w:r>
      <w:r>
        <w:rPr>
          <w:spacing w:val="44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implementação irá demandar financiamento e supervisão constante para assegurar</w:t>
      </w:r>
      <w:r>
        <w:rPr>
          <w:spacing w:val="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a nova abordagem</w:t>
      </w:r>
      <w:r>
        <w:rPr>
          <w:spacing w:val="-1"/>
        </w:rPr>
        <w:t xml:space="preserve"> </w:t>
      </w:r>
      <w:r>
        <w:t>está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caminho</w:t>
      </w:r>
      <w:r>
        <w:rPr>
          <w:spacing w:val="1"/>
        </w:rPr>
        <w:t xml:space="preserve"> </w:t>
      </w:r>
      <w:r>
        <w:t>certo.</w:t>
      </w:r>
    </w:p>
    <w:p w14:paraId="77A31054" w14:textId="77777777" w:rsidR="007341B7" w:rsidRDefault="00000000">
      <w:pPr>
        <w:pStyle w:val="Corpodetexto"/>
        <w:spacing w:before="160"/>
        <w:ind w:left="308" w:right="221"/>
        <w:jc w:val="both"/>
      </w:pPr>
      <w:r>
        <w:t>SOA requer que a organização considere e explicitamente documente quais recursos</w:t>
      </w:r>
      <w:r>
        <w:rPr>
          <w:spacing w:val="-41"/>
        </w:rPr>
        <w:t xml:space="preserve"> </w:t>
      </w:r>
      <w:r>
        <w:t>serão acionados por demanda, por exemplo, processos, mensagens, entidades e</w:t>
      </w:r>
      <w:r>
        <w:rPr>
          <w:spacing w:val="1"/>
        </w:rPr>
        <w:t xml:space="preserve"> </w:t>
      </w:r>
      <w:r>
        <w:t>visões de dados, armazenamento de dados, regras e eventos. Também requer que a</w:t>
      </w:r>
      <w:r>
        <w:rPr>
          <w:spacing w:val="1"/>
        </w:rPr>
        <w:t xml:space="preserve"> </w:t>
      </w:r>
      <w:r>
        <w:t>organização</w:t>
      </w:r>
      <w:r>
        <w:rPr>
          <w:spacing w:val="-3"/>
        </w:rPr>
        <w:t xml:space="preserve"> </w:t>
      </w:r>
      <w:r>
        <w:t>documente:</w:t>
      </w:r>
    </w:p>
    <w:p w14:paraId="45B654B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62"/>
        <w:ind w:left="665" w:right="225"/>
        <w:rPr>
          <w:sz w:val="20"/>
        </w:rPr>
      </w:pPr>
      <w:r>
        <w:rPr>
          <w:sz w:val="20"/>
        </w:rPr>
        <w:t>Se</w:t>
      </w:r>
      <w:r>
        <w:rPr>
          <w:spacing w:val="13"/>
          <w:sz w:val="20"/>
        </w:rPr>
        <w:t xml:space="preserve"> </w:t>
      </w:r>
      <w:r>
        <w:rPr>
          <w:sz w:val="20"/>
        </w:rPr>
        <w:t>os</w:t>
      </w:r>
      <w:r>
        <w:rPr>
          <w:spacing w:val="13"/>
          <w:sz w:val="20"/>
        </w:rPr>
        <w:t xml:space="preserve"> </w:t>
      </w:r>
      <w:r>
        <w:rPr>
          <w:sz w:val="20"/>
        </w:rPr>
        <w:t>recursos</w:t>
      </w:r>
      <w:r>
        <w:rPr>
          <w:spacing w:val="13"/>
          <w:sz w:val="20"/>
        </w:rPr>
        <w:t xml:space="preserve"> </w:t>
      </w:r>
      <w:r>
        <w:rPr>
          <w:sz w:val="20"/>
        </w:rPr>
        <w:t>conectados</w:t>
      </w:r>
      <w:r>
        <w:rPr>
          <w:spacing w:val="13"/>
          <w:sz w:val="20"/>
        </w:rPr>
        <w:t xml:space="preserve"> </w:t>
      </w:r>
      <w:r>
        <w:rPr>
          <w:sz w:val="20"/>
        </w:rPr>
        <w:t>à</w:t>
      </w:r>
      <w:r>
        <w:rPr>
          <w:spacing w:val="13"/>
          <w:sz w:val="20"/>
        </w:rPr>
        <w:t xml:space="preserve"> </w:t>
      </w:r>
      <w:r>
        <w:rPr>
          <w:sz w:val="20"/>
        </w:rPr>
        <w:t>demanda</w:t>
      </w:r>
      <w:r>
        <w:rPr>
          <w:spacing w:val="13"/>
          <w:sz w:val="20"/>
        </w:rPr>
        <w:t xml:space="preserve"> </w:t>
      </w:r>
      <w:r>
        <w:rPr>
          <w:sz w:val="20"/>
        </w:rPr>
        <w:t>serão</w:t>
      </w:r>
      <w:r>
        <w:rPr>
          <w:spacing w:val="11"/>
          <w:sz w:val="20"/>
        </w:rPr>
        <w:t xml:space="preserve"> </w:t>
      </w:r>
      <w:r>
        <w:rPr>
          <w:sz w:val="20"/>
        </w:rPr>
        <w:t>sempre</w:t>
      </w:r>
      <w:r>
        <w:rPr>
          <w:spacing w:val="13"/>
          <w:sz w:val="20"/>
        </w:rPr>
        <w:t xml:space="preserve"> </w:t>
      </w:r>
      <w:r>
        <w:rPr>
          <w:sz w:val="20"/>
        </w:rPr>
        <w:t>internos</w:t>
      </w:r>
      <w:r>
        <w:rPr>
          <w:spacing w:val="13"/>
          <w:sz w:val="20"/>
        </w:rPr>
        <w:t xml:space="preserve"> </w:t>
      </w:r>
      <w:r>
        <w:rPr>
          <w:sz w:val="20"/>
        </w:rPr>
        <w:t>à</w:t>
      </w:r>
      <w:r>
        <w:rPr>
          <w:spacing w:val="13"/>
          <w:sz w:val="20"/>
        </w:rPr>
        <w:t xml:space="preserve"> </w:t>
      </w:r>
      <w:r>
        <w:rPr>
          <w:sz w:val="20"/>
        </w:rPr>
        <w:t>organização</w:t>
      </w:r>
      <w:r>
        <w:rPr>
          <w:spacing w:val="11"/>
          <w:sz w:val="20"/>
        </w:rPr>
        <w:t xml:space="preserve"> </w:t>
      </w:r>
      <w:r>
        <w:rPr>
          <w:sz w:val="20"/>
        </w:rPr>
        <w:t>ou</w:t>
      </w:r>
      <w:r>
        <w:rPr>
          <w:spacing w:val="-40"/>
          <w:sz w:val="20"/>
        </w:rPr>
        <w:t xml:space="preserve"> </w:t>
      </w:r>
      <w:r>
        <w:rPr>
          <w:sz w:val="20"/>
        </w:rPr>
        <w:t>poderá</w:t>
      </w:r>
      <w:r>
        <w:rPr>
          <w:spacing w:val="-1"/>
          <w:sz w:val="20"/>
        </w:rPr>
        <w:t xml:space="preserve"> </w:t>
      </w:r>
      <w:r>
        <w:rPr>
          <w:sz w:val="20"/>
        </w:rPr>
        <w:t>envolver</w:t>
      </w:r>
      <w:r>
        <w:rPr>
          <w:spacing w:val="-2"/>
          <w:sz w:val="20"/>
        </w:rPr>
        <w:t xml:space="preserve"> </w:t>
      </w:r>
      <w:r>
        <w:rPr>
          <w:sz w:val="20"/>
        </w:rPr>
        <w:t>parceiros de</w:t>
      </w:r>
      <w:r>
        <w:rPr>
          <w:spacing w:val="-1"/>
          <w:sz w:val="20"/>
        </w:rPr>
        <w:t xml:space="preserve"> </w:t>
      </w:r>
      <w:r>
        <w:rPr>
          <w:sz w:val="20"/>
        </w:rPr>
        <w:t>negócio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clientes</w:t>
      </w:r>
    </w:p>
    <w:p w14:paraId="7EDD91A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56"/>
        <w:ind w:left="668" w:hanging="361"/>
        <w:rPr>
          <w:sz w:val="20"/>
        </w:rPr>
      </w:pPr>
      <w:r>
        <w:rPr>
          <w:sz w:val="20"/>
        </w:rPr>
        <w:t>Como</w:t>
      </w:r>
      <w:r>
        <w:rPr>
          <w:spacing w:val="-6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mudanças</w:t>
      </w:r>
      <w:r>
        <w:rPr>
          <w:spacing w:val="-3"/>
          <w:sz w:val="20"/>
        </w:rPr>
        <w:t xml:space="preserve"> </w:t>
      </w:r>
      <w:r>
        <w:rPr>
          <w:sz w:val="20"/>
        </w:rPr>
        <w:t>serão</w:t>
      </w:r>
      <w:r>
        <w:rPr>
          <w:spacing w:val="-2"/>
          <w:sz w:val="20"/>
        </w:rPr>
        <w:t xml:space="preserve"> </w:t>
      </w:r>
      <w:r>
        <w:rPr>
          <w:sz w:val="20"/>
        </w:rPr>
        <w:t>controladas</w:t>
      </w:r>
    </w:p>
    <w:p w14:paraId="1528A57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61"/>
        <w:ind w:left="668" w:hanging="361"/>
        <w:rPr>
          <w:sz w:val="20"/>
        </w:rPr>
      </w:pP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trabalho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migração</w:t>
      </w:r>
      <w:r>
        <w:rPr>
          <w:spacing w:val="-5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ambiente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software</w:t>
      </w:r>
      <w:r>
        <w:rPr>
          <w:spacing w:val="-2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um</w:t>
      </w:r>
      <w:r>
        <w:rPr>
          <w:spacing w:val="-4"/>
          <w:sz w:val="20"/>
        </w:rPr>
        <w:t xml:space="preserve"> </w:t>
      </w:r>
      <w:r>
        <w:rPr>
          <w:sz w:val="20"/>
        </w:rPr>
        <w:t>formato</w:t>
      </w:r>
      <w:r>
        <w:rPr>
          <w:spacing w:val="-1"/>
          <w:sz w:val="20"/>
        </w:rPr>
        <w:t xml:space="preserve"> </w:t>
      </w:r>
      <w:r>
        <w:rPr>
          <w:sz w:val="20"/>
        </w:rPr>
        <w:t>SOA</w:t>
      </w:r>
    </w:p>
    <w:p w14:paraId="5360369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ind w:left="668" w:hanging="361"/>
        <w:rPr>
          <w:sz w:val="20"/>
        </w:rPr>
      </w:pPr>
      <w:r>
        <w:rPr>
          <w:sz w:val="20"/>
        </w:rPr>
        <w:t>Capacidade</w:t>
      </w:r>
      <w:r>
        <w:rPr>
          <w:spacing w:val="-4"/>
          <w:sz w:val="20"/>
        </w:rPr>
        <w:t xml:space="preserve"> </w:t>
      </w:r>
      <w:r>
        <w:rPr>
          <w:sz w:val="20"/>
        </w:rPr>
        <w:t>da</w:t>
      </w:r>
      <w:r>
        <w:rPr>
          <w:spacing w:val="-4"/>
          <w:sz w:val="20"/>
        </w:rPr>
        <w:t xml:space="preserve"> </w:t>
      </w:r>
      <w:r>
        <w:rPr>
          <w:sz w:val="20"/>
        </w:rPr>
        <w:t>plataforma</w:t>
      </w:r>
      <w:r>
        <w:rPr>
          <w:spacing w:val="-3"/>
          <w:sz w:val="20"/>
        </w:rPr>
        <w:t xml:space="preserve"> </w:t>
      </w:r>
      <w:r>
        <w:rPr>
          <w:sz w:val="20"/>
        </w:rPr>
        <w:t>tecnológica</w:t>
      </w:r>
      <w:r>
        <w:rPr>
          <w:spacing w:val="-4"/>
          <w:sz w:val="20"/>
        </w:rPr>
        <w:t xml:space="preserve"> </w:t>
      </w:r>
      <w:r>
        <w:rPr>
          <w:sz w:val="20"/>
        </w:rPr>
        <w:t>para prover</w:t>
      </w:r>
      <w:r>
        <w:rPr>
          <w:spacing w:val="-6"/>
          <w:sz w:val="20"/>
        </w:rPr>
        <w:t xml:space="preserve"> </w:t>
      </w:r>
      <w:r>
        <w:rPr>
          <w:sz w:val="20"/>
        </w:rPr>
        <w:t>suporte</w:t>
      </w:r>
      <w:r>
        <w:rPr>
          <w:spacing w:val="-3"/>
          <w:sz w:val="20"/>
        </w:rPr>
        <w:t xml:space="preserve"> </w:t>
      </w:r>
      <w:r>
        <w:rPr>
          <w:sz w:val="20"/>
        </w:rPr>
        <w:t>às</w:t>
      </w:r>
      <w:r>
        <w:rPr>
          <w:spacing w:val="-4"/>
          <w:sz w:val="20"/>
        </w:rPr>
        <w:t xml:space="preserve"> </w:t>
      </w:r>
      <w:r>
        <w:rPr>
          <w:sz w:val="20"/>
        </w:rPr>
        <w:t>mudanças</w:t>
      </w:r>
      <w:r>
        <w:rPr>
          <w:spacing w:val="-1"/>
          <w:sz w:val="20"/>
        </w:rPr>
        <w:t xml:space="preserve"> </w:t>
      </w:r>
      <w:r>
        <w:rPr>
          <w:sz w:val="20"/>
        </w:rPr>
        <w:t>SOA</w:t>
      </w:r>
    </w:p>
    <w:p w14:paraId="2D1A5A4E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7071EF3" w14:textId="77777777" w:rsidR="007341B7" w:rsidRDefault="00000000">
      <w:pPr>
        <w:pStyle w:val="Corpodetexto"/>
      </w:pPr>
      <w:r>
        <w:lastRenderedPageBreak/>
        <w:pict w14:anchorId="427F204E">
          <v:shape id="_x0000_s2141" type="#_x0000_t202" style="position:absolute;margin-left:2.05pt;margin-top:149.35pt;width:31.05pt;height:381.85pt;z-index:251750400;mso-position-horizontal-relative:page;mso-position-vertical-relative:page" filled="f" stroked="f">
            <v:textbox style="layout-flow:vertical;mso-layout-flow-alt:bottom-to-top" inset="0,0,0,0">
              <w:txbxContent>
                <w:p w14:paraId="64C18CA9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73B4E76" w14:textId="77777777" w:rsidR="007341B7" w:rsidRDefault="007341B7">
      <w:pPr>
        <w:pStyle w:val="Corpodetexto"/>
        <w:rPr>
          <w:sz w:val="19"/>
        </w:rPr>
      </w:pPr>
    </w:p>
    <w:p w14:paraId="593DB3D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99"/>
        <w:ind w:hanging="361"/>
        <w:rPr>
          <w:sz w:val="20"/>
        </w:rPr>
      </w:pPr>
      <w:r>
        <w:rPr>
          <w:sz w:val="20"/>
        </w:rPr>
        <w:t>Novos</w:t>
      </w:r>
      <w:r>
        <w:rPr>
          <w:spacing w:val="-2"/>
          <w:sz w:val="20"/>
        </w:rPr>
        <w:t xml:space="preserve"> </w:t>
      </w:r>
      <w:r>
        <w:rPr>
          <w:sz w:val="20"/>
        </w:rPr>
        <w:t>requisitos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armazenamento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dados</w:t>
      </w:r>
    </w:p>
    <w:p w14:paraId="2F296167" w14:textId="77777777" w:rsidR="007341B7" w:rsidRDefault="00000000">
      <w:pPr>
        <w:pStyle w:val="Corpodetexto"/>
        <w:spacing w:before="162"/>
        <w:ind w:left="308" w:right="222" w:hanging="1"/>
        <w:jc w:val="both"/>
      </w:pPr>
      <w:r>
        <w:t>SOA,</w:t>
      </w:r>
      <w:r>
        <w:rPr>
          <w:spacing w:val="1"/>
        </w:rPr>
        <w:t xml:space="preserve"> </w:t>
      </w:r>
      <w:r>
        <w:t>por sua</w:t>
      </w:r>
      <w:r>
        <w:rPr>
          <w:spacing w:val="1"/>
        </w:rPr>
        <w:t xml:space="preserve"> </w:t>
      </w:r>
      <w:r>
        <w:t>própria</w:t>
      </w:r>
      <w:r>
        <w:rPr>
          <w:spacing w:val="1"/>
        </w:rPr>
        <w:t xml:space="preserve"> </w:t>
      </w:r>
      <w:r>
        <w:t>definição,</w:t>
      </w:r>
      <w:r>
        <w:rPr>
          <w:spacing w:val="1"/>
        </w:rPr>
        <w:t xml:space="preserve"> </w:t>
      </w:r>
      <w:r>
        <w:t>requer que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entendam</w:t>
      </w:r>
      <w:r>
        <w:rPr>
          <w:spacing w:val="43"/>
        </w:rPr>
        <w:t xml:space="preserve"> </w:t>
      </w:r>
      <w:r>
        <w:t>como ela</w:t>
      </w:r>
      <w:r>
        <w:rPr>
          <w:spacing w:val="1"/>
        </w:rPr>
        <w:t xml:space="preserve"> </w:t>
      </w:r>
      <w:r>
        <w:t>pode ser utilizada para que possam gerenciar custos e riscos inerentes. Devido à sua</w:t>
      </w:r>
      <w:r>
        <w:rPr>
          <w:spacing w:val="1"/>
        </w:rPr>
        <w:t xml:space="preserve"> </w:t>
      </w:r>
      <w:r>
        <w:t>flexibilidade e caminho que abre para acesso a dados, é crítico que uma governança</w:t>
      </w:r>
      <w:r>
        <w:rPr>
          <w:spacing w:val="1"/>
        </w:rPr>
        <w:t xml:space="preserve"> </w:t>
      </w:r>
      <w:r>
        <w:t>efetiva</w:t>
      </w:r>
      <w:r>
        <w:rPr>
          <w:spacing w:val="1"/>
        </w:rPr>
        <w:t xml:space="preserve"> </w:t>
      </w:r>
      <w:r>
        <w:t>e abrangente</w:t>
      </w:r>
      <w:r>
        <w:rPr>
          <w:spacing w:val="1"/>
        </w:rPr>
        <w:t xml:space="preserve"> </w:t>
      </w:r>
      <w:r>
        <w:t>seja</w:t>
      </w:r>
      <w:r>
        <w:rPr>
          <w:spacing w:val="1"/>
        </w:rPr>
        <w:t xml:space="preserve"> </w:t>
      </w:r>
      <w:r>
        <w:t>implementada.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falta</w:t>
      </w:r>
      <w:r>
        <w:rPr>
          <w:spacing w:val="1"/>
        </w:rPr>
        <w:t xml:space="preserve"> </w:t>
      </w:r>
      <w:r>
        <w:t>dessa</w:t>
      </w:r>
      <w:r>
        <w:rPr>
          <w:spacing w:val="1"/>
        </w:rPr>
        <w:t xml:space="preserve"> </w:t>
      </w:r>
      <w:r>
        <w:t>governança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razão</w:t>
      </w:r>
      <w:r>
        <w:rPr>
          <w:spacing w:val="1"/>
        </w:rPr>
        <w:t xml:space="preserve"> </w:t>
      </w:r>
      <w:r>
        <w:t>comum</w:t>
      </w:r>
      <w:r>
        <w:rPr>
          <w:spacing w:val="1"/>
        </w:rPr>
        <w:t xml:space="preserve"> </w:t>
      </w:r>
      <w:r>
        <w:t>para fracassos de</w:t>
      </w:r>
      <w:r>
        <w:rPr>
          <w:spacing w:val="-1"/>
        </w:rPr>
        <w:t xml:space="preserve"> </w:t>
      </w:r>
      <w:r>
        <w:t>iniciativas SOA.</w:t>
      </w:r>
    </w:p>
    <w:p w14:paraId="618A7087" w14:textId="77777777" w:rsidR="007341B7" w:rsidRDefault="00000000">
      <w:pPr>
        <w:pStyle w:val="Corpodetexto"/>
        <w:spacing w:before="159"/>
        <w:ind w:left="308" w:right="223"/>
        <w:jc w:val="both"/>
      </w:pPr>
      <w:r>
        <w:t>O maior desafio da governança para SOA é gerenciar o ciclo de vida de serviços,</w:t>
      </w:r>
      <w:r>
        <w:rPr>
          <w:spacing w:val="1"/>
        </w:rPr>
        <w:t xml:space="preserve"> </w:t>
      </w:r>
      <w:r>
        <w:t>incluindo</w:t>
      </w:r>
      <w:r>
        <w:rPr>
          <w:spacing w:val="1"/>
        </w:rPr>
        <w:t xml:space="preserve"> </w:t>
      </w:r>
      <w:r>
        <w:t>concepção,</w:t>
      </w:r>
      <w:r>
        <w:rPr>
          <w:spacing w:val="1"/>
        </w:rPr>
        <w:t xml:space="preserve"> </w:t>
      </w:r>
      <w:r>
        <w:t>especificação,</w:t>
      </w:r>
      <w:r>
        <w:rPr>
          <w:spacing w:val="1"/>
        </w:rPr>
        <w:t xml:space="preserve"> </w:t>
      </w:r>
      <w:r>
        <w:t>desenvolvimento,</w:t>
      </w:r>
      <w:r>
        <w:rPr>
          <w:spacing w:val="1"/>
        </w:rPr>
        <w:t xml:space="preserve"> </w:t>
      </w:r>
      <w:r>
        <w:t>testes,</w:t>
      </w:r>
      <w:r>
        <w:rPr>
          <w:spacing w:val="44"/>
        </w:rPr>
        <w:t xml:space="preserve"> </w:t>
      </w:r>
      <w:r>
        <w:t>implementação,</w:t>
      </w:r>
      <w:r>
        <w:rPr>
          <w:spacing w:val="1"/>
        </w:rPr>
        <w:t xml:space="preserve"> </w:t>
      </w:r>
      <w:r>
        <w:t>direito de uso e alteração, controle de acesso, operação e, finalmente, desativação</w:t>
      </w:r>
      <w:r>
        <w:rPr>
          <w:spacing w:val="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serviço. Isso</w:t>
      </w:r>
      <w:r>
        <w:rPr>
          <w:spacing w:val="-3"/>
        </w:rPr>
        <w:t xml:space="preserve"> </w:t>
      </w:r>
      <w:r>
        <w:t>inclui</w:t>
      </w:r>
      <w:r>
        <w:rPr>
          <w:spacing w:val="2"/>
        </w:rPr>
        <w:t xml:space="preserve"> </w:t>
      </w:r>
      <w:r>
        <w:t>controlar</w:t>
      </w:r>
      <w:r>
        <w:rPr>
          <w:spacing w:val="-2"/>
        </w:rPr>
        <w:t xml:space="preserve"> </w:t>
      </w:r>
      <w:r>
        <w:t>mudanças</w:t>
      </w:r>
      <w:r>
        <w:rPr>
          <w:spacing w:val="-1"/>
        </w:rPr>
        <w:t xml:space="preserve"> </w:t>
      </w:r>
      <w:r>
        <w:t>nas formas</w:t>
      </w:r>
      <w:r>
        <w:rPr>
          <w:spacing w:val="2"/>
        </w:rPr>
        <w:t xml:space="preserve"> </w:t>
      </w:r>
      <w:r>
        <w:t>que:</w:t>
      </w:r>
    </w:p>
    <w:p w14:paraId="170BC92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ind w:left="665"/>
        <w:rPr>
          <w:sz w:val="20"/>
        </w:rPr>
      </w:pPr>
      <w:r>
        <w:rPr>
          <w:sz w:val="20"/>
        </w:rPr>
        <w:t>Áreas</w:t>
      </w:r>
      <w:r>
        <w:rPr>
          <w:spacing w:val="-5"/>
          <w:sz w:val="20"/>
        </w:rPr>
        <w:t xml:space="preserve"> </w:t>
      </w:r>
      <w:r>
        <w:rPr>
          <w:sz w:val="20"/>
        </w:rPr>
        <w:t>funcionais</w:t>
      </w:r>
      <w:r>
        <w:rPr>
          <w:spacing w:val="-3"/>
          <w:sz w:val="20"/>
        </w:rPr>
        <w:t xml:space="preserve"> </w:t>
      </w:r>
      <w:r>
        <w:rPr>
          <w:sz w:val="20"/>
        </w:rPr>
        <w:t>colaboram</w:t>
      </w:r>
    </w:p>
    <w:p w14:paraId="3A30BC6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0"/>
        <w:rPr>
          <w:sz w:val="20"/>
        </w:rPr>
      </w:pPr>
      <w:r>
        <w:rPr>
          <w:sz w:val="20"/>
        </w:rPr>
        <w:t>Como</w:t>
      </w:r>
      <w:r>
        <w:rPr>
          <w:spacing w:val="-5"/>
          <w:sz w:val="20"/>
        </w:rPr>
        <w:t xml:space="preserve"> </w:t>
      </w:r>
      <w:r>
        <w:rPr>
          <w:sz w:val="20"/>
        </w:rPr>
        <w:t>alçadas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decisão</w:t>
      </w:r>
      <w:r>
        <w:rPr>
          <w:spacing w:val="-5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responsabilidades</w:t>
      </w:r>
      <w:r>
        <w:rPr>
          <w:spacing w:val="-3"/>
          <w:sz w:val="20"/>
        </w:rPr>
        <w:t xml:space="preserve"> </w:t>
      </w:r>
      <w:r>
        <w:rPr>
          <w:sz w:val="20"/>
        </w:rPr>
        <w:t>são</w:t>
      </w:r>
      <w:r>
        <w:rPr>
          <w:spacing w:val="-5"/>
          <w:sz w:val="20"/>
        </w:rPr>
        <w:t xml:space="preserve"> </w:t>
      </w:r>
      <w:r>
        <w:rPr>
          <w:sz w:val="20"/>
        </w:rPr>
        <w:t>tratadas</w:t>
      </w:r>
    </w:p>
    <w:p w14:paraId="7AB8901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0"/>
        <w:rPr>
          <w:sz w:val="20"/>
        </w:rPr>
      </w:pPr>
      <w:r>
        <w:rPr>
          <w:sz w:val="20"/>
        </w:rPr>
        <w:t>Processos</w:t>
      </w:r>
      <w:r>
        <w:rPr>
          <w:spacing w:val="-5"/>
          <w:sz w:val="20"/>
        </w:rPr>
        <w:t xml:space="preserve"> </w:t>
      </w:r>
      <w:r>
        <w:rPr>
          <w:sz w:val="20"/>
        </w:rPr>
        <w:t>são</w:t>
      </w:r>
      <w:r>
        <w:rPr>
          <w:spacing w:val="-3"/>
          <w:sz w:val="20"/>
        </w:rPr>
        <w:t xml:space="preserve"> </w:t>
      </w:r>
      <w:r>
        <w:rPr>
          <w:sz w:val="20"/>
        </w:rPr>
        <w:t>mudados</w:t>
      </w:r>
    </w:p>
    <w:p w14:paraId="157C7F9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Procedimentos</w:t>
      </w:r>
      <w:r>
        <w:rPr>
          <w:spacing w:val="-4"/>
          <w:sz w:val="20"/>
        </w:rPr>
        <w:t xml:space="preserve"> </w:t>
      </w:r>
      <w:r>
        <w:rPr>
          <w:sz w:val="20"/>
        </w:rPr>
        <w:t>são</w:t>
      </w:r>
      <w:r>
        <w:rPr>
          <w:spacing w:val="-6"/>
          <w:sz w:val="20"/>
        </w:rPr>
        <w:t xml:space="preserve"> </w:t>
      </w:r>
      <w:r>
        <w:rPr>
          <w:sz w:val="20"/>
        </w:rPr>
        <w:t>analisados</w:t>
      </w:r>
    </w:p>
    <w:p w14:paraId="6436ED5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Métodos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técnicas</w:t>
      </w:r>
      <w:r>
        <w:rPr>
          <w:spacing w:val="-3"/>
          <w:sz w:val="20"/>
        </w:rPr>
        <w:t xml:space="preserve"> </w:t>
      </w:r>
      <w:r>
        <w:rPr>
          <w:sz w:val="20"/>
        </w:rPr>
        <w:t>são</w:t>
      </w:r>
      <w:r>
        <w:rPr>
          <w:spacing w:val="-2"/>
          <w:sz w:val="20"/>
        </w:rPr>
        <w:t xml:space="preserve"> </w:t>
      </w:r>
      <w:r>
        <w:rPr>
          <w:sz w:val="20"/>
        </w:rPr>
        <w:t>utilizados</w:t>
      </w:r>
    </w:p>
    <w:p w14:paraId="2A3AF7C5" w14:textId="77777777" w:rsidR="007341B7" w:rsidRDefault="00000000">
      <w:pPr>
        <w:pStyle w:val="Ttulo8"/>
        <w:spacing w:before="162"/>
        <w:jc w:val="both"/>
      </w:pPr>
      <w:bookmarkStart w:id="754" w:name="SOA_e_SOAP"/>
      <w:bookmarkEnd w:id="754"/>
      <w:r>
        <w:rPr>
          <w:color w:val="1F497D"/>
        </w:rPr>
        <w:t>SOA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e SOAP</w:t>
      </w:r>
    </w:p>
    <w:p w14:paraId="33401503" w14:textId="77777777" w:rsidR="007341B7" w:rsidRDefault="00000000">
      <w:pPr>
        <w:pStyle w:val="Corpodetexto"/>
        <w:spacing w:before="159"/>
        <w:ind w:left="307" w:right="223"/>
        <w:jc w:val="both"/>
      </w:pPr>
      <w:r>
        <w:t>Debaixo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guarda-chuva</w:t>
      </w:r>
      <w:r>
        <w:rPr>
          <w:spacing w:val="1"/>
        </w:rPr>
        <w:t xml:space="preserve"> </w:t>
      </w:r>
      <w:r>
        <w:t>SOA</w:t>
      </w:r>
      <w:r>
        <w:rPr>
          <w:spacing w:val="1"/>
        </w:rPr>
        <w:t xml:space="preserve"> </w:t>
      </w:r>
      <w:r>
        <w:t>há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padrões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governam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transferência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dados.</w:t>
      </w:r>
      <w:r>
        <w:rPr>
          <w:spacing w:val="1"/>
        </w:rPr>
        <w:t xml:space="preserve"> </w:t>
      </w:r>
      <w:r>
        <w:t>Esses</w:t>
      </w:r>
      <w:r>
        <w:rPr>
          <w:spacing w:val="1"/>
        </w:rPr>
        <w:t xml:space="preserve"> </w:t>
      </w:r>
      <w:r>
        <w:t>padrões,</w:t>
      </w:r>
      <w:r>
        <w:rPr>
          <w:spacing w:val="1"/>
        </w:rPr>
        <w:t xml:space="preserve"> </w:t>
      </w:r>
      <w:r>
        <w:t>chamados</w:t>
      </w:r>
      <w:r>
        <w:rPr>
          <w:spacing w:val="1"/>
        </w:rPr>
        <w:t xml:space="preserve"> </w:t>
      </w:r>
      <w:r>
        <w:rPr>
          <w:i/>
        </w:rPr>
        <w:t>Simple</w:t>
      </w:r>
      <w:r>
        <w:rPr>
          <w:i/>
          <w:spacing w:val="1"/>
        </w:rPr>
        <w:t xml:space="preserve"> </w:t>
      </w:r>
      <w:r>
        <w:rPr>
          <w:i/>
        </w:rPr>
        <w:t>Object</w:t>
      </w:r>
      <w:r>
        <w:rPr>
          <w:i/>
          <w:spacing w:val="1"/>
        </w:rPr>
        <w:t xml:space="preserve"> </w:t>
      </w:r>
      <w:r>
        <w:rPr>
          <w:i/>
        </w:rPr>
        <w:t>Access</w:t>
      </w:r>
      <w:r>
        <w:rPr>
          <w:i/>
          <w:spacing w:val="1"/>
        </w:rPr>
        <w:t xml:space="preserve"> </w:t>
      </w:r>
      <w:r>
        <w:rPr>
          <w:i/>
        </w:rPr>
        <w:t>Protocol</w:t>
      </w:r>
      <w:r>
        <w:rPr>
          <w:i/>
          <w:spacing w:val="1"/>
        </w:rPr>
        <w:t xml:space="preserve"> </w:t>
      </w:r>
      <w:r>
        <w:t>(SOAP), são um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de regras para transferência</w:t>
      </w:r>
      <w:r>
        <w:rPr>
          <w:spacing w:val="43"/>
        </w:rPr>
        <w:t xml:space="preserve"> </w:t>
      </w:r>
      <w:r>
        <w:t>de informação estruturada</w:t>
      </w:r>
      <w:r>
        <w:rPr>
          <w:spacing w:val="1"/>
        </w:rPr>
        <w:t xml:space="preserve"> </w:t>
      </w:r>
      <w:r>
        <w:t xml:space="preserve">por meio de uma rede na implementação de </w:t>
      </w:r>
      <w:r>
        <w:rPr>
          <w:i/>
        </w:rPr>
        <w:t>web services</w:t>
      </w:r>
      <w:r>
        <w:t>. Mensagens SOAP utilizam</w:t>
      </w:r>
      <w:r>
        <w:rPr>
          <w:spacing w:val="1"/>
        </w:rPr>
        <w:t xml:space="preserve"> </w:t>
      </w:r>
      <w:r>
        <w:t xml:space="preserve">o </w:t>
      </w:r>
      <w:hyperlink r:id="rId323">
        <w:r>
          <w:rPr>
            <w:i/>
          </w:rPr>
          <w:t xml:space="preserve">Extensible Markup Language </w:t>
        </w:r>
      </w:hyperlink>
      <w:r>
        <w:t>(XML) para a formatação de mensagens. Regras SOAP</w:t>
      </w:r>
      <w:r>
        <w:rPr>
          <w:spacing w:val="-41"/>
        </w:rPr>
        <w:t xml:space="preserve"> </w:t>
      </w:r>
      <w:r>
        <w:t>podem</w:t>
      </w:r>
      <w:r>
        <w:rPr>
          <w:spacing w:val="-2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organizadas em</w:t>
      </w:r>
      <w:r>
        <w:rPr>
          <w:spacing w:val="-1"/>
        </w:rPr>
        <w:t xml:space="preserve"> </w:t>
      </w:r>
      <w:r>
        <w:t>três</w:t>
      </w:r>
      <w:r>
        <w:rPr>
          <w:spacing w:val="-1"/>
        </w:rPr>
        <w:t xml:space="preserve"> </w:t>
      </w:r>
      <w:r>
        <w:t>grupos:</w:t>
      </w:r>
    </w:p>
    <w:p w14:paraId="3C72E2C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spacing w:before="161"/>
        <w:ind w:left="665" w:right="228"/>
        <w:rPr>
          <w:sz w:val="20"/>
        </w:rPr>
      </w:pPr>
      <w:r>
        <w:rPr>
          <w:sz w:val="20"/>
        </w:rPr>
        <w:t>Um</w:t>
      </w:r>
      <w:r>
        <w:rPr>
          <w:spacing w:val="20"/>
          <w:sz w:val="20"/>
        </w:rPr>
        <w:t xml:space="preserve"> </w:t>
      </w:r>
      <w:r>
        <w:rPr>
          <w:sz w:val="20"/>
        </w:rPr>
        <w:t>pacote</w:t>
      </w:r>
      <w:r>
        <w:rPr>
          <w:spacing w:val="22"/>
          <w:sz w:val="20"/>
        </w:rPr>
        <w:t xml:space="preserve"> </w:t>
      </w:r>
      <w:r>
        <w:rPr>
          <w:sz w:val="20"/>
        </w:rPr>
        <w:t>de</w:t>
      </w:r>
      <w:r>
        <w:rPr>
          <w:spacing w:val="22"/>
          <w:sz w:val="20"/>
        </w:rPr>
        <w:t xml:space="preserve"> </w:t>
      </w:r>
      <w:r>
        <w:rPr>
          <w:sz w:val="20"/>
        </w:rPr>
        <w:t>mensagem</w:t>
      </w:r>
      <w:r>
        <w:rPr>
          <w:spacing w:val="22"/>
          <w:sz w:val="20"/>
        </w:rPr>
        <w:t xml:space="preserve"> </w:t>
      </w:r>
      <w:r>
        <w:rPr>
          <w:sz w:val="20"/>
        </w:rPr>
        <w:t>–</w:t>
      </w:r>
      <w:r>
        <w:rPr>
          <w:spacing w:val="20"/>
          <w:sz w:val="20"/>
        </w:rPr>
        <w:t xml:space="preserve"> </w:t>
      </w:r>
      <w:r>
        <w:rPr>
          <w:sz w:val="20"/>
        </w:rPr>
        <w:t>definindo</w:t>
      </w:r>
      <w:r>
        <w:rPr>
          <w:spacing w:val="20"/>
          <w:sz w:val="20"/>
        </w:rPr>
        <w:t xml:space="preserve"> </w:t>
      </w:r>
      <w:r>
        <w:rPr>
          <w:sz w:val="20"/>
        </w:rPr>
        <w:t>um</w:t>
      </w:r>
      <w:r>
        <w:rPr>
          <w:spacing w:val="21"/>
          <w:sz w:val="20"/>
        </w:rPr>
        <w:t xml:space="preserve"> </w:t>
      </w:r>
      <w:r>
        <w:rPr>
          <w:sz w:val="20"/>
        </w:rPr>
        <w:t>formato</w:t>
      </w:r>
      <w:r>
        <w:rPr>
          <w:spacing w:val="20"/>
          <w:sz w:val="20"/>
        </w:rPr>
        <w:t xml:space="preserve"> </w:t>
      </w:r>
      <w:r>
        <w:rPr>
          <w:sz w:val="20"/>
        </w:rPr>
        <w:t>de</w:t>
      </w:r>
      <w:r>
        <w:rPr>
          <w:spacing w:val="22"/>
          <w:sz w:val="20"/>
        </w:rPr>
        <w:t xml:space="preserve"> </w:t>
      </w:r>
      <w:r>
        <w:rPr>
          <w:sz w:val="20"/>
        </w:rPr>
        <w:t>mensagem</w:t>
      </w:r>
      <w:r>
        <w:rPr>
          <w:spacing w:val="21"/>
          <w:sz w:val="20"/>
        </w:rPr>
        <w:t xml:space="preserve"> </w:t>
      </w:r>
      <w:r>
        <w:rPr>
          <w:sz w:val="20"/>
        </w:rPr>
        <w:t>e</w:t>
      </w:r>
      <w:r>
        <w:rPr>
          <w:spacing w:val="22"/>
          <w:sz w:val="20"/>
        </w:rPr>
        <w:t xml:space="preserve"> </w:t>
      </w:r>
      <w:r>
        <w:rPr>
          <w:sz w:val="20"/>
        </w:rPr>
        <w:t>como</w:t>
      </w:r>
      <w:r>
        <w:rPr>
          <w:spacing w:val="20"/>
          <w:sz w:val="20"/>
        </w:rPr>
        <w:t xml:space="preserve"> </w:t>
      </w:r>
      <w:r>
        <w:rPr>
          <w:sz w:val="20"/>
        </w:rPr>
        <w:t>será</w:t>
      </w:r>
      <w:r>
        <w:rPr>
          <w:spacing w:val="-40"/>
          <w:sz w:val="20"/>
        </w:rPr>
        <w:t xml:space="preserve"> </w:t>
      </w:r>
      <w:r>
        <w:rPr>
          <w:sz w:val="20"/>
        </w:rPr>
        <w:t>processado</w:t>
      </w:r>
    </w:p>
    <w:p w14:paraId="1E72486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right="226" w:hanging="360"/>
        <w:rPr>
          <w:sz w:val="20"/>
        </w:rPr>
      </w:pPr>
      <w:r>
        <w:rPr>
          <w:sz w:val="20"/>
        </w:rPr>
        <w:t>Regras de codificação para definir programação SOA juntamente com formato e</w:t>
      </w:r>
      <w:r>
        <w:rPr>
          <w:spacing w:val="-41"/>
          <w:sz w:val="20"/>
        </w:rPr>
        <w:t xml:space="preserve"> </w:t>
      </w:r>
      <w:r>
        <w:rPr>
          <w:sz w:val="20"/>
        </w:rPr>
        <w:t>conteúdo</w:t>
      </w:r>
      <w:r>
        <w:rPr>
          <w:spacing w:val="-3"/>
          <w:sz w:val="20"/>
        </w:rPr>
        <w:t xml:space="preserve"> </w:t>
      </w:r>
      <w:r>
        <w:rPr>
          <w:sz w:val="20"/>
        </w:rPr>
        <w:t>de dados</w:t>
      </w:r>
    </w:p>
    <w:p w14:paraId="2150710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6"/>
        <w:ind w:hanging="361"/>
        <w:rPr>
          <w:sz w:val="20"/>
        </w:rPr>
      </w:pPr>
      <w:r>
        <w:rPr>
          <w:sz w:val="20"/>
        </w:rPr>
        <w:t>Padrões</w:t>
      </w:r>
      <w:r>
        <w:rPr>
          <w:spacing w:val="-5"/>
          <w:sz w:val="20"/>
        </w:rPr>
        <w:t xml:space="preserve"> </w:t>
      </w:r>
      <w:r>
        <w:rPr>
          <w:sz w:val="20"/>
        </w:rPr>
        <w:t>definindo</w:t>
      </w:r>
      <w:r>
        <w:rPr>
          <w:spacing w:val="-6"/>
          <w:sz w:val="20"/>
        </w:rPr>
        <w:t xml:space="preserve"> </w:t>
      </w:r>
      <w:r>
        <w:rPr>
          <w:sz w:val="20"/>
        </w:rPr>
        <w:t>chamadas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procedimentos</w:t>
      </w:r>
      <w:r>
        <w:rPr>
          <w:spacing w:val="-5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respostas</w:t>
      </w:r>
    </w:p>
    <w:p w14:paraId="260D230A" w14:textId="77777777" w:rsidR="007341B7" w:rsidRDefault="00000000">
      <w:pPr>
        <w:spacing w:before="162"/>
        <w:ind w:left="986" w:right="903"/>
        <w:jc w:val="both"/>
        <w:rPr>
          <w:i/>
          <w:sz w:val="20"/>
        </w:rPr>
      </w:pPr>
      <w:r>
        <w:rPr>
          <w:i/>
          <w:color w:val="1F497D"/>
          <w:sz w:val="20"/>
        </w:rPr>
        <w:t>Seguindo essas regras, programadores constroem códigos modulares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funcionam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como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pequenos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programas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individuais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independentes. Cada serviço recebe uma requisição, executa uma ação</w:t>
      </w:r>
      <w:r>
        <w:rPr>
          <w:i/>
          <w:color w:val="1F497D"/>
          <w:spacing w:val="-39"/>
          <w:sz w:val="20"/>
        </w:rPr>
        <w:t xml:space="preserve"> </w:t>
      </w:r>
      <w:r>
        <w:rPr>
          <w:i/>
          <w:color w:val="1F497D"/>
          <w:sz w:val="20"/>
        </w:rPr>
        <w:t>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retorna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resultado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para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quem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chamou.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uso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41"/>
          <w:sz w:val="20"/>
        </w:rPr>
        <w:t xml:space="preserve"> </w:t>
      </w:r>
      <w:r>
        <w:rPr>
          <w:i/>
          <w:color w:val="1F497D"/>
          <w:sz w:val="20"/>
        </w:rPr>
        <w:t>serviços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oferece flexibilidade a programadores ao contar com</w:t>
      </w:r>
      <w:r>
        <w:rPr>
          <w:i/>
          <w:color w:val="1F497D"/>
          <w:spacing w:val="41"/>
          <w:sz w:val="20"/>
        </w:rPr>
        <w:t xml:space="preserve"> </w:t>
      </w:r>
      <w:r>
        <w:rPr>
          <w:i/>
          <w:color w:val="1F497D"/>
          <w:sz w:val="20"/>
        </w:rPr>
        <w:t>uma biblioteca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 serviços disponíveis e capacidade do mesmo serviço para reuso em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outras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aplicações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conforme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foi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definido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ou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modificações.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Isso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permite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programas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sejam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construídos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utilizando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conceito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</w:t>
      </w:r>
      <w:r>
        <w:rPr>
          <w:i/>
          <w:color w:val="1F497D"/>
          <w:spacing w:val="-39"/>
          <w:sz w:val="20"/>
        </w:rPr>
        <w:t xml:space="preserve"> </w:t>
      </w:r>
      <w:r>
        <w:rPr>
          <w:i/>
          <w:color w:val="1F497D"/>
          <w:sz w:val="20"/>
        </w:rPr>
        <w:t>serviços como se fossem peças prontas, reduzindo-se o tempo e o risco</w:t>
      </w:r>
      <w:r>
        <w:rPr>
          <w:i/>
          <w:color w:val="1F497D"/>
          <w:spacing w:val="-39"/>
          <w:sz w:val="20"/>
        </w:rPr>
        <w:t xml:space="preserve"> </w:t>
      </w:r>
      <w:r>
        <w:rPr>
          <w:i/>
          <w:color w:val="1F497D"/>
          <w:sz w:val="20"/>
        </w:rPr>
        <w:t>da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programação.</w:t>
      </w:r>
    </w:p>
    <w:p w14:paraId="6105F605" w14:textId="77777777" w:rsidR="007341B7" w:rsidRDefault="007341B7">
      <w:pPr>
        <w:jc w:val="both"/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CBC1148" w14:textId="77777777" w:rsidR="007341B7" w:rsidRDefault="00000000">
      <w:pPr>
        <w:pStyle w:val="Corpodetexto"/>
        <w:rPr>
          <w:i/>
        </w:rPr>
      </w:pPr>
      <w:r>
        <w:lastRenderedPageBreak/>
        <w:pict w14:anchorId="22071F76">
          <v:shape id="_x0000_s2140" type="#_x0000_t202" style="position:absolute;margin-left:2.05pt;margin-top:149.35pt;width:31.05pt;height:381.85pt;z-index:251751424;mso-position-horizontal-relative:page;mso-position-vertical-relative:page" filled="f" stroked="f">
            <v:textbox style="layout-flow:vertical;mso-layout-flow-alt:bottom-to-top" inset="0,0,0,0">
              <w:txbxContent>
                <w:p w14:paraId="1AE8E6F3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5EFCD7A" w14:textId="77777777" w:rsidR="007341B7" w:rsidRDefault="007341B7">
      <w:pPr>
        <w:pStyle w:val="Corpodetexto"/>
        <w:spacing w:before="10"/>
        <w:rPr>
          <w:i/>
          <w:sz w:val="22"/>
        </w:rPr>
      </w:pPr>
    </w:p>
    <w:p w14:paraId="2BAA7E63" w14:textId="77777777" w:rsidR="007341B7" w:rsidRDefault="00000000">
      <w:pPr>
        <w:pStyle w:val="Corpodetexto"/>
        <w:spacing w:before="54"/>
        <w:ind w:left="307"/>
        <w:jc w:val="both"/>
      </w:pPr>
      <w:r>
        <w:rPr>
          <w:color w:val="303030"/>
        </w:rPr>
        <w:t>Características</w:t>
      </w:r>
      <w:r>
        <w:rPr>
          <w:color w:val="303030"/>
          <w:spacing w:val="-5"/>
        </w:rPr>
        <w:t xml:space="preserve"> </w:t>
      </w:r>
      <w:r>
        <w:rPr>
          <w:color w:val="303030"/>
        </w:rPr>
        <w:t>SOAP</w:t>
      </w:r>
      <w:r>
        <w:rPr>
          <w:color w:val="303030"/>
          <w:spacing w:val="-4"/>
        </w:rPr>
        <w:t xml:space="preserve"> </w:t>
      </w:r>
      <w:r>
        <w:rPr>
          <w:color w:val="303030"/>
        </w:rPr>
        <w:t>incluem:</w:t>
      </w:r>
    </w:p>
    <w:p w14:paraId="46BF773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ind w:left="665" w:right="226"/>
        <w:rPr>
          <w:sz w:val="20"/>
        </w:rPr>
      </w:pPr>
      <w:r>
        <w:rPr>
          <w:sz w:val="20"/>
        </w:rPr>
        <w:t>Um</w:t>
      </w:r>
      <w:r>
        <w:rPr>
          <w:spacing w:val="24"/>
          <w:sz w:val="20"/>
        </w:rPr>
        <w:t xml:space="preserve"> </w:t>
      </w:r>
      <w:r>
        <w:rPr>
          <w:sz w:val="20"/>
        </w:rPr>
        <w:t>protocolo</w:t>
      </w:r>
      <w:r>
        <w:rPr>
          <w:spacing w:val="24"/>
          <w:sz w:val="20"/>
        </w:rPr>
        <w:t xml:space="preserve"> </w:t>
      </w:r>
      <w:r>
        <w:rPr>
          <w:sz w:val="20"/>
        </w:rPr>
        <w:t>para</w:t>
      </w:r>
      <w:r>
        <w:rPr>
          <w:spacing w:val="24"/>
          <w:sz w:val="20"/>
        </w:rPr>
        <w:t xml:space="preserve"> </w:t>
      </w:r>
      <w:r>
        <w:rPr>
          <w:sz w:val="20"/>
        </w:rPr>
        <w:t>a</w:t>
      </w:r>
      <w:r>
        <w:rPr>
          <w:spacing w:val="25"/>
          <w:sz w:val="20"/>
        </w:rPr>
        <w:t xml:space="preserve"> </w:t>
      </w:r>
      <w:r>
        <w:rPr>
          <w:sz w:val="20"/>
        </w:rPr>
        <w:t>definição</w:t>
      </w:r>
      <w:r>
        <w:rPr>
          <w:spacing w:val="24"/>
          <w:sz w:val="20"/>
        </w:rPr>
        <w:t xml:space="preserve"> </w:t>
      </w:r>
      <w:r>
        <w:rPr>
          <w:sz w:val="20"/>
        </w:rPr>
        <w:t>e</w:t>
      </w:r>
      <w:r>
        <w:rPr>
          <w:spacing w:val="25"/>
          <w:sz w:val="20"/>
        </w:rPr>
        <w:t xml:space="preserve"> </w:t>
      </w:r>
      <w:r>
        <w:rPr>
          <w:sz w:val="20"/>
        </w:rPr>
        <w:t>construção</w:t>
      </w:r>
      <w:r>
        <w:rPr>
          <w:spacing w:val="24"/>
          <w:sz w:val="20"/>
        </w:rPr>
        <w:t xml:space="preserve"> </w:t>
      </w:r>
      <w:r>
        <w:rPr>
          <w:sz w:val="20"/>
        </w:rPr>
        <w:t>de</w:t>
      </w:r>
      <w:r>
        <w:rPr>
          <w:spacing w:val="26"/>
          <w:sz w:val="20"/>
        </w:rPr>
        <w:t xml:space="preserve"> </w:t>
      </w:r>
      <w:r>
        <w:rPr>
          <w:sz w:val="20"/>
        </w:rPr>
        <w:t>programas</w:t>
      </w:r>
      <w:r>
        <w:rPr>
          <w:spacing w:val="24"/>
          <w:sz w:val="20"/>
        </w:rPr>
        <w:t xml:space="preserve"> </w:t>
      </w:r>
      <w:r>
        <w:rPr>
          <w:sz w:val="20"/>
        </w:rPr>
        <w:t>que</w:t>
      </w:r>
      <w:r>
        <w:rPr>
          <w:spacing w:val="26"/>
          <w:sz w:val="20"/>
        </w:rPr>
        <w:t xml:space="preserve"> </w:t>
      </w:r>
      <w:r>
        <w:rPr>
          <w:sz w:val="20"/>
        </w:rPr>
        <w:t>possibilitem</w:t>
      </w:r>
      <w:r>
        <w:rPr>
          <w:spacing w:val="24"/>
          <w:sz w:val="20"/>
        </w:rPr>
        <w:t xml:space="preserve"> </w:t>
      </w:r>
      <w:r>
        <w:rPr>
          <w:sz w:val="20"/>
        </w:rPr>
        <w:t>e</w:t>
      </w:r>
      <w:r>
        <w:rPr>
          <w:spacing w:val="-40"/>
          <w:sz w:val="20"/>
        </w:rPr>
        <w:t xml:space="preserve"> </w:t>
      </w:r>
      <w:r>
        <w:rPr>
          <w:sz w:val="20"/>
        </w:rPr>
        <w:t>governem</w:t>
      </w:r>
      <w:r>
        <w:rPr>
          <w:spacing w:val="-3"/>
          <w:sz w:val="20"/>
        </w:rPr>
        <w:t xml:space="preserve"> </w:t>
      </w:r>
      <w:r>
        <w:rPr>
          <w:sz w:val="20"/>
        </w:rPr>
        <w:t>a comunicação</w:t>
      </w:r>
      <w:r>
        <w:rPr>
          <w:spacing w:val="-3"/>
          <w:sz w:val="20"/>
        </w:rPr>
        <w:t xml:space="preserve"> </w:t>
      </w:r>
      <w:r>
        <w:rPr>
          <w:sz w:val="20"/>
        </w:rPr>
        <w:t>entre</w:t>
      </w:r>
      <w:r>
        <w:rPr>
          <w:spacing w:val="-2"/>
          <w:sz w:val="20"/>
        </w:rPr>
        <w:t xml:space="preserve"> </w:t>
      </w:r>
      <w:r>
        <w:rPr>
          <w:sz w:val="20"/>
        </w:rPr>
        <w:t>aplicações</w:t>
      </w:r>
      <w:r>
        <w:rPr>
          <w:spacing w:val="2"/>
          <w:sz w:val="20"/>
        </w:rPr>
        <w:t xml:space="preserve"> </w:t>
      </w:r>
      <w:r>
        <w:rPr>
          <w:sz w:val="20"/>
        </w:rPr>
        <w:t>pela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web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ou</w:t>
      </w:r>
      <w:r>
        <w:rPr>
          <w:spacing w:val="-4"/>
          <w:sz w:val="20"/>
        </w:rPr>
        <w:t xml:space="preserve"> </w:t>
      </w:r>
      <w:r>
        <w:rPr>
          <w:sz w:val="20"/>
        </w:rPr>
        <w:t>por um</w:t>
      </w:r>
      <w:r>
        <w:rPr>
          <w:spacing w:val="-3"/>
          <w:sz w:val="20"/>
        </w:rPr>
        <w:t xml:space="preserve"> </w:t>
      </w:r>
      <w:r>
        <w:rPr>
          <w:sz w:val="20"/>
        </w:rPr>
        <w:t>ESB</w:t>
      </w:r>
      <w:r>
        <w:rPr>
          <w:spacing w:val="-2"/>
          <w:sz w:val="20"/>
        </w:rPr>
        <w:t xml:space="preserve"> </w:t>
      </w:r>
      <w:r>
        <w:rPr>
          <w:sz w:val="20"/>
        </w:rPr>
        <w:t>interno</w:t>
      </w:r>
    </w:p>
    <w:p w14:paraId="3A4DCF0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9"/>
        <w:ind w:hanging="360"/>
        <w:rPr>
          <w:sz w:val="20"/>
        </w:rPr>
      </w:pPr>
      <w:r>
        <w:rPr>
          <w:sz w:val="20"/>
        </w:rPr>
        <w:t>Capacidade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lidar</w:t>
      </w:r>
      <w:r>
        <w:rPr>
          <w:spacing w:val="-2"/>
          <w:sz w:val="20"/>
        </w:rPr>
        <w:t xml:space="preserve"> </w:t>
      </w:r>
      <w:r>
        <w:rPr>
          <w:sz w:val="20"/>
        </w:rPr>
        <w:t>com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comunicação</w:t>
      </w:r>
      <w:r>
        <w:rPr>
          <w:spacing w:val="-5"/>
          <w:sz w:val="20"/>
        </w:rPr>
        <w:t xml:space="preserve"> </w:t>
      </w:r>
      <w:r>
        <w:rPr>
          <w:sz w:val="20"/>
        </w:rPr>
        <w:t>via</w:t>
      </w:r>
      <w:r>
        <w:rPr>
          <w:spacing w:val="-4"/>
          <w:sz w:val="20"/>
        </w:rPr>
        <w:t xml:space="preserve"> </w:t>
      </w:r>
      <w:r>
        <w:rPr>
          <w:sz w:val="20"/>
        </w:rPr>
        <w:t>internet</w:t>
      </w:r>
    </w:p>
    <w:p w14:paraId="560CFD8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0"/>
        <w:rPr>
          <w:sz w:val="20"/>
        </w:rPr>
      </w:pPr>
      <w:r>
        <w:rPr>
          <w:sz w:val="20"/>
        </w:rPr>
        <w:t>Aderência</w:t>
      </w:r>
      <w:r>
        <w:rPr>
          <w:spacing w:val="-3"/>
          <w:sz w:val="20"/>
        </w:rPr>
        <w:t xml:space="preserve"> </w:t>
      </w:r>
      <w:r>
        <w:rPr>
          <w:sz w:val="20"/>
        </w:rPr>
        <w:t>aos</w:t>
      </w:r>
      <w:r>
        <w:rPr>
          <w:spacing w:val="-3"/>
          <w:sz w:val="20"/>
        </w:rPr>
        <w:t xml:space="preserve"> </w:t>
      </w:r>
      <w:r>
        <w:rPr>
          <w:sz w:val="20"/>
        </w:rPr>
        <w:t>padrões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World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Wide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Web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Consortium</w:t>
      </w:r>
      <w:r>
        <w:rPr>
          <w:i/>
          <w:spacing w:val="2"/>
          <w:sz w:val="20"/>
        </w:rPr>
        <w:t xml:space="preserve"> </w:t>
      </w:r>
      <w:r>
        <w:rPr>
          <w:sz w:val="20"/>
        </w:rPr>
        <w:t>(W3C)</w:t>
      </w:r>
    </w:p>
    <w:p w14:paraId="4B676C7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58"/>
        <w:ind w:left="668" w:hanging="361"/>
        <w:rPr>
          <w:sz w:val="20"/>
        </w:rPr>
      </w:pPr>
      <w:r>
        <w:rPr>
          <w:sz w:val="20"/>
        </w:rPr>
        <w:t>Suporte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texto,</w:t>
      </w:r>
      <w:r>
        <w:rPr>
          <w:spacing w:val="-3"/>
          <w:sz w:val="20"/>
        </w:rPr>
        <w:t xml:space="preserve"> </w:t>
      </w:r>
      <w:r>
        <w:rPr>
          <w:sz w:val="20"/>
        </w:rPr>
        <w:t>voz,</w:t>
      </w:r>
      <w:r>
        <w:rPr>
          <w:spacing w:val="-3"/>
          <w:sz w:val="20"/>
        </w:rPr>
        <w:t xml:space="preserve"> </w:t>
      </w:r>
      <w:r>
        <w:rPr>
          <w:sz w:val="20"/>
        </w:rPr>
        <w:t>e-mail</w:t>
      </w:r>
    </w:p>
    <w:p w14:paraId="59B959E3" w14:textId="77777777" w:rsidR="007341B7" w:rsidRDefault="00000000">
      <w:pPr>
        <w:pStyle w:val="Ttulo9"/>
        <w:numPr>
          <w:ilvl w:val="3"/>
          <w:numId w:val="25"/>
        </w:numPr>
        <w:tabs>
          <w:tab w:val="left" w:pos="957"/>
        </w:tabs>
        <w:spacing w:before="161"/>
        <w:ind w:hanging="649"/>
        <w:rPr>
          <w:i w:val="0"/>
        </w:rPr>
      </w:pPr>
      <w:bookmarkStart w:id="755" w:name="10.2.6.1_Enterprise_Application_Integrat"/>
      <w:bookmarkStart w:id="756" w:name="_bookmark300"/>
      <w:bookmarkEnd w:id="755"/>
      <w:bookmarkEnd w:id="756"/>
      <w:r>
        <w:rPr>
          <w:color w:val="1F497D"/>
        </w:rPr>
        <w:t>Enterprise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Application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Integration</w:t>
      </w:r>
      <w:r>
        <w:rPr>
          <w:color w:val="1F497D"/>
          <w:spacing w:val="-3"/>
        </w:rPr>
        <w:t xml:space="preserve"> </w:t>
      </w:r>
      <w:r>
        <w:rPr>
          <w:i w:val="0"/>
          <w:color w:val="1F497D"/>
        </w:rPr>
        <w:t>(EAI)</w:t>
      </w:r>
    </w:p>
    <w:p w14:paraId="36BA43F0" w14:textId="77777777" w:rsidR="007341B7" w:rsidRDefault="00000000">
      <w:pPr>
        <w:pStyle w:val="Corpodetexto"/>
        <w:spacing w:before="162"/>
        <w:ind w:left="308" w:right="226"/>
        <w:jc w:val="both"/>
      </w:pPr>
      <w:r>
        <w:rPr>
          <w:color w:val="1F497D"/>
        </w:rPr>
        <w:t>Finalidade: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Modelos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comunicação,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aceleradores,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adaptadores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utilizados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para</w:t>
      </w:r>
      <w:r>
        <w:rPr>
          <w:color w:val="1F497D"/>
          <w:spacing w:val="1"/>
        </w:rPr>
        <w:t xml:space="preserve"> </w:t>
      </w:r>
      <w:r>
        <w:rPr>
          <w:color w:val="1F497D"/>
        </w:rPr>
        <w:t>acessar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dados de sistemas legados</w:t>
      </w:r>
    </w:p>
    <w:p w14:paraId="22CD2C4D" w14:textId="77777777" w:rsidR="007341B7" w:rsidRDefault="00000000">
      <w:pPr>
        <w:pStyle w:val="Corpodetexto"/>
        <w:spacing w:before="160"/>
        <w:ind w:left="308" w:right="220"/>
        <w:jc w:val="both"/>
      </w:pPr>
      <w:r>
        <w:rPr>
          <w:i/>
        </w:rPr>
        <w:t xml:space="preserve">Enterprise Application Integration </w:t>
      </w:r>
      <w:r>
        <w:t>(EAI) ajuda a implementar o protocolo e a visão de</w:t>
      </w:r>
      <w:r>
        <w:rPr>
          <w:spacing w:val="1"/>
        </w:rPr>
        <w:t xml:space="preserve"> </w:t>
      </w:r>
      <w:r>
        <w:t>SOA. É suportado por ferramentas que permitem a criação de "adaptadores" entre o</w:t>
      </w:r>
      <w:r>
        <w:rPr>
          <w:spacing w:val="-41"/>
        </w:rPr>
        <w:t xml:space="preserve"> </w:t>
      </w:r>
      <w:r>
        <w:t>meio de comunicação (ESB ou outra plataforma de comunicação) e as aplicações em</w:t>
      </w:r>
      <w:r>
        <w:rPr>
          <w:spacing w:val="1"/>
        </w:rPr>
        <w:t xml:space="preserve"> </w:t>
      </w:r>
      <w:r>
        <w:t>si, bem como entre as aplicações. Uma aplicação pode ter um ou mais adaptadores</w:t>
      </w:r>
      <w:r>
        <w:rPr>
          <w:spacing w:val="1"/>
        </w:rPr>
        <w:t xml:space="preserve"> </w:t>
      </w:r>
      <w:r>
        <w:t>dependendo da forma como os dados são obtidos e utilizados. Esses adaptadores</w:t>
      </w:r>
      <w:r>
        <w:rPr>
          <w:spacing w:val="1"/>
        </w:rPr>
        <w:t xml:space="preserve"> </w:t>
      </w:r>
      <w:r>
        <w:t>controlam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tradução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outro</w:t>
      </w:r>
      <w:r>
        <w:rPr>
          <w:spacing w:val="1"/>
        </w:rPr>
        <w:t xml:space="preserve"> </w:t>
      </w:r>
      <w:r>
        <w:t>formato</w:t>
      </w:r>
      <w:r>
        <w:rPr>
          <w:spacing w:val="1"/>
        </w:rPr>
        <w:t xml:space="preserve"> </w:t>
      </w:r>
      <w:r>
        <w:t>utilizado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determinada</w:t>
      </w:r>
      <w:r>
        <w:rPr>
          <w:spacing w:val="-2"/>
        </w:rPr>
        <w:t xml:space="preserve"> </w:t>
      </w:r>
      <w:r>
        <w:t>aplicação</w:t>
      </w:r>
      <w:r>
        <w:rPr>
          <w:spacing w:val="-4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seu</w:t>
      </w:r>
      <w:r>
        <w:rPr>
          <w:spacing w:val="-4"/>
        </w:rPr>
        <w:t xml:space="preserve"> </w:t>
      </w:r>
      <w:r>
        <w:t>fluxo</w:t>
      </w:r>
      <w:r>
        <w:rPr>
          <w:spacing w:val="-3"/>
        </w:rPr>
        <w:t xml:space="preserve"> </w:t>
      </w:r>
      <w:r>
        <w:t>"de"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"para"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plataforma</w:t>
      </w:r>
      <w:r>
        <w:rPr>
          <w:spacing w:val="-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comunicações.</w:t>
      </w:r>
    </w:p>
    <w:p w14:paraId="34293ED8" w14:textId="77777777" w:rsidR="007341B7" w:rsidRDefault="00000000">
      <w:pPr>
        <w:pStyle w:val="Corpodetexto"/>
        <w:spacing w:before="160"/>
        <w:ind w:left="308" w:right="223"/>
        <w:jc w:val="both"/>
      </w:pPr>
      <w:r>
        <w:t>Na</w:t>
      </w:r>
      <w:r>
        <w:rPr>
          <w:spacing w:val="1"/>
        </w:rPr>
        <w:t xml:space="preserve"> </w:t>
      </w:r>
      <w:r>
        <w:t>prática,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aplicação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disponibilizados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outras</w:t>
      </w:r>
      <w:r>
        <w:rPr>
          <w:spacing w:val="-41"/>
        </w:rPr>
        <w:t xml:space="preserve"> </w:t>
      </w:r>
      <w:r>
        <w:t>aplicações</w:t>
      </w:r>
      <w:r>
        <w:rPr>
          <w:spacing w:val="1"/>
        </w:rPr>
        <w:t xml:space="preserve"> </w:t>
      </w:r>
      <w:r>
        <w:t>através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chamadas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adaptador.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adaptador</w:t>
      </w:r>
      <w:r>
        <w:rPr>
          <w:spacing w:val="1"/>
        </w:rPr>
        <w:t xml:space="preserve"> </w:t>
      </w:r>
      <w:r>
        <w:t>disponibiliza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informações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aplicações-alvo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formato</w:t>
      </w:r>
      <w:r>
        <w:rPr>
          <w:spacing w:val="1"/>
        </w:rPr>
        <w:t xml:space="preserve"> </w:t>
      </w:r>
      <w:r>
        <w:t>comum.</w:t>
      </w:r>
      <w:r>
        <w:rPr>
          <w:spacing w:val="1"/>
        </w:rPr>
        <w:t xml:space="preserve"> </w:t>
      </w:r>
      <w:r>
        <w:t>Dessa</w:t>
      </w:r>
      <w:r>
        <w:rPr>
          <w:spacing w:val="1"/>
        </w:rPr>
        <w:t xml:space="preserve"> </w:t>
      </w:r>
      <w:r>
        <w:t>forma,</w:t>
      </w:r>
      <w:r>
        <w:rPr>
          <w:spacing w:val="1"/>
        </w:rPr>
        <w:t xml:space="preserve"> </w:t>
      </w:r>
      <w:r>
        <w:t>cabe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aplicação que fez a chamada ao adaptador fazer a tradução de dados do formato do</w:t>
      </w:r>
      <w:r>
        <w:rPr>
          <w:spacing w:val="1"/>
        </w:rPr>
        <w:t xml:space="preserve"> </w:t>
      </w:r>
      <w:r>
        <w:t>adaptador</w:t>
      </w:r>
      <w:r>
        <w:rPr>
          <w:spacing w:val="-3"/>
        </w:rPr>
        <w:t xml:space="preserve"> </w:t>
      </w:r>
      <w:r>
        <w:t>("de")</w:t>
      </w:r>
      <w:r>
        <w:rPr>
          <w:spacing w:val="-2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formato</w:t>
      </w:r>
      <w:r>
        <w:rPr>
          <w:spacing w:val="-3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necessita</w:t>
      </w:r>
      <w:r>
        <w:rPr>
          <w:spacing w:val="-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utilizá-las</w:t>
      </w:r>
      <w:r>
        <w:rPr>
          <w:spacing w:val="-1"/>
        </w:rPr>
        <w:t xml:space="preserve"> </w:t>
      </w:r>
      <w:r>
        <w:t>("para").</w:t>
      </w:r>
    </w:p>
    <w:p w14:paraId="2D5CB924" w14:textId="77777777" w:rsidR="007341B7" w:rsidRDefault="00000000">
      <w:pPr>
        <w:pStyle w:val="Corpodetexto"/>
        <w:spacing w:before="160"/>
        <w:ind w:left="308" w:right="224"/>
        <w:jc w:val="both"/>
      </w:pPr>
      <w:r>
        <w:t>Isso diminui o número de interfaces entre as aplicações e entre os programas dentro</w:t>
      </w:r>
      <w:r>
        <w:rPr>
          <w:spacing w:val="-41"/>
        </w:rPr>
        <w:t xml:space="preserve"> </w:t>
      </w:r>
      <w:r>
        <w:t>das aplicações. Também diminui a complexidade das aplicações de interface e reduz</w:t>
      </w:r>
      <w:r>
        <w:rPr>
          <w:spacing w:val="1"/>
        </w:rPr>
        <w:t xml:space="preserve"> </w:t>
      </w:r>
      <w:r>
        <w:t>risco e custo. Porém, a integridade dos dados é uma questão fundamental que deve</w:t>
      </w:r>
      <w:r>
        <w:rPr>
          <w:spacing w:val="1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abordada.</w:t>
      </w:r>
    </w:p>
    <w:p w14:paraId="5937574B" w14:textId="77777777" w:rsidR="007341B7" w:rsidRDefault="00000000">
      <w:pPr>
        <w:pStyle w:val="Corpodetexto"/>
        <w:spacing w:before="158"/>
        <w:ind w:left="308" w:right="222"/>
        <w:jc w:val="both"/>
      </w:pPr>
      <w:r>
        <w:t>O processo de construção de adaptadores EAI para sistemas legados é chamado de</w:t>
      </w:r>
      <w:r>
        <w:rPr>
          <w:spacing w:val="1"/>
        </w:rPr>
        <w:t xml:space="preserve"> </w:t>
      </w:r>
      <w:r>
        <w:t>encapsulamento.</w:t>
      </w:r>
      <w:r>
        <w:rPr>
          <w:spacing w:val="1"/>
        </w:rPr>
        <w:t xml:space="preserve"> </w:t>
      </w:r>
      <w:r>
        <w:t>Esses</w:t>
      </w:r>
      <w:r>
        <w:rPr>
          <w:spacing w:val="1"/>
        </w:rPr>
        <w:t xml:space="preserve"> </w:t>
      </w:r>
      <w:r>
        <w:t>adaptadores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construídos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oferecer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obter</w:t>
      </w:r>
      <w:r>
        <w:rPr>
          <w:spacing w:val="1"/>
        </w:rPr>
        <w:t xml:space="preserve"> </w:t>
      </w:r>
      <w:r>
        <w:t>informações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aplicações</w:t>
      </w:r>
      <w:r>
        <w:rPr>
          <w:spacing w:val="-3"/>
        </w:rPr>
        <w:t xml:space="preserve"> </w:t>
      </w:r>
      <w:r>
        <w:t>ou</w:t>
      </w:r>
      <w:r>
        <w:rPr>
          <w:spacing w:val="-5"/>
        </w:rPr>
        <w:t xml:space="preserve"> </w:t>
      </w:r>
      <w:r>
        <w:t>acessar</w:t>
      </w:r>
      <w:r>
        <w:rPr>
          <w:spacing w:val="-2"/>
        </w:rPr>
        <w:t xml:space="preserve"> </w:t>
      </w:r>
      <w:r>
        <w:t>certas</w:t>
      </w:r>
      <w:r>
        <w:rPr>
          <w:spacing w:val="-3"/>
        </w:rPr>
        <w:t xml:space="preserve"> </w:t>
      </w:r>
      <w:r>
        <w:t>partes</w:t>
      </w:r>
      <w:r>
        <w:rPr>
          <w:spacing w:val="-3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funcionalidade</w:t>
      </w:r>
      <w:r>
        <w:rPr>
          <w:spacing w:val="-3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aplicação.</w:t>
      </w:r>
    </w:p>
    <w:p w14:paraId="3B1CC172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9360D27" w14:textId="77777777" w:rsidR="007341B7" w:rsidRDefault="00000000">
      <w:pPr>
        <w:pStyle w:val="Corpodetexto"/>
      </w:pPr>
      <w:r>
        <w:lastRenderedPageBreak/>
        <w:pict w14:anchorId="064EC484">
          <v:shape id="_x0000_s2139" type="#_x0000_t202" style="position:absolute;margin-left:2.05pt;margin-top:149.35pt;width:31.05pt;height:381.85pt;z-index:251752448;mso-position-horizontal-relative:page;mso-position-vertical-relative:page" filled="f" stroked="f">
            <v:textbox style="layout-flow:vertical;mso-layout-flow-alt:bottom-to-top" inset="0,0,0,0">
              <w:txbxContent>
                <w:p w14:paraId="740250E2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9A369BD" w14:textId="77777777" w:rsidR="007341B7" w:rsidRDefault="007341B7">
      <w:pPr>
        <w:pStyle w:val="Corpodetexto"/>
        <w:spacing w:before="10"/>
        <w:rPr>
          <w:sz w:val="22"/>
        </w:rPr>
      </w:pPr>
    </w:p>
    <w:p w14:paraId="5D1C1F98" w14:textId="77777777" w:rsidR="007341B7" w:rsidRDefault="00000000">
      <w:pPr>
        <w:pStyle w:val="Ttulo9"/>
        <w:numPr>
          <w:ilvl w:val="3"/>
          <w:numId w:val="25"/>
        </w:numPr>
        <w:tabs>
          <w:tab w:val="left" w:pos="956"/>
        </w:tabs>
        <w:spacing w:before="54"/>
        <w:ind w:hanging="649"/>
        <w:rPr>
          <w:i w:val="0"/>
        </w:rPr>
      </w:pPr>
      <w:bookmarkStart w:id="757" w:name="10.2.6.2_Enterprise_Service_Bus_(ESB)"/>
      <w:bookmarkStart w:id="758" w:name="_bookmark301"/>
      <w:bookmarkEnd w:id="757"/>
      <w:bookmarkEnd w:id="758"/>
      <w:r>
        <w:rPr>
          <w:color w:val="1F497D"/>
        </w:rPr>
        <w:t>Enterprise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Service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Bus</w:t>
      </w:r>
      <w:r>
        <w:rPr>
          <w:color w:val="1F497D"/>
          <w:spacing w:val="-3"/>
        </w:rPr>
        <w:t xml:space="preserve"> </w:t>
      </w:r>
      <w:r>
        <w:rPr>
          <w:i w:val="0"/>
          <w:color w:val="1F497D"/>
        </w:rPr>
        <w:t>(ESB)</w:t>
      </w:r>
    </w:p>
    <w:p w14:paraId="1AF5034E" w14:textId="77777777" w:rsidR="007341B7" w:rsidRDefault="00000000">
      <w:pPr>
        <w:pStyle w:val="Corpodetexto"/>
        <w:spacing w:before="159"/>
        <w:ind w:left="307" w:right="222"/>
        <w:jc w:val="both"/>
      </w:pPr>
      <w:r>
        <w:t>Barramento corporativo de serviços é uma arquitetura de software, um conjunto de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comunicação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transporte</w:t>
      </w:r>
      <w:r>
        <w:rPr>
          <w:spacing w:val="1"/>
        </w:rPr>
        <w:t xml:space="preserve"> </w:t>
      </w:r>
      <w:r>
        <w:t>de</w:t>
      </w:r>
      <w:r>
        <w:rPr>
          <w:spacing w:val="-41"/>
        </w:rPr>
        <w:t xml:space="preserve"> </w:t>
      </w:r>
      <w:r>
        <w:t>mensagens.</w:t>
      </w:r>
      <w:r>
        <w:rPr>
          <w:spacing w:val="1"/>
        </w:rPr>
        <w:t xml:space="preserve"> </w:t>
      </w:r>
      <w:r>
        <w:t>Juntos,</w:t>
      </w:r>
      <w:r>
        <w:rPr>
          <w:spacing w:val="1"/>
        </w:rPr>
        <w:t xml:space="preserve"> </w:t>
      </w:r>
      <w:r>
        <w:t>esses</w:t>
      </w:r>
      <w:r>
        <w:rPr>
          <w:spacing w:val="1"/>
        </w:rPr>
        <w:t xml:space="preserve"> </w:t>
      </w:r>
      <w:r>
        <w:t>componentes</w:t>
      </w:r>
      <w:r>
        <w:rPr>
          <w:spacing w:val="1"/>
        </w:rPr>
        <w:t xml:space="preserve"> </w:t>
      </w:r>
      <w:r>
        <w:t>ESB</w:t>
      </w:r>
      <w:r>
        <w:rPr>
          <w:spacing w:val="1"/>
        </w:rPr>
        <w:t xml:space="preserve"> </w:t>
      </w:r>
      <w:r>
        <w:t>controlam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movimento</w:t>
      </w:r>
      <w:r>
        <w:rPr>
          <w:spacing w:val="43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entre computadores. Aplicações em uma arquitetura de tecnologia da informação</w:t>
      </w:r>
      <w:r>
        <w:rPr>
          <w:spacing w:val="1"/>
        </w:rPr>
        <w:t xml:space="preserve"> </w:t>
      </w:r>
      <w:r>
        <w:t>suportada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ESB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comunicar</w:t>
      </w:r>
      <w:r>
        <w:rPr>
          <w:spacing w:val="1"/>
        </w:rPr>
        <w:t xml:space="preserve"> </w:t>
      </w:r>
      <w:r>
        <w:t>conectando-se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rede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comunicação</w:t>
      </w:r>
      <w:r>
        <w:rPr>
          <w:spacing w:val="1"/>
        </w:rPr>
        <w:t xml:space="preserve"> </w:t>
      </w:r>
      <w:r>
        <w:t>disponibilizada pelo ESB, que serve como um agente intermediário de mensagens</w:t>
      </w:r>
      <w:r>
        <w:rPr>
          <w:spacing w:val="1"/>
        </w:rPr>
        <w:t xml:space="preserve"> </w:t>
      </w:r>
      <w:r>
        <w:t>entre as diversas aplicações. Cada computador no ESB é um nó separado na rede</w:t>
      </w:r>
      <w:r>
        <w:rPr>
          <w:spacing w:val="1"/>
        </w:rPr>
        <w:t xml:space="preserve"> </w:t>
      </w:r>
      <w:r>
        <w:t>com um endereço exclusivo. As aplicações que utilizam o ESB irão definir os locais ou</w:t>
      </w:r>
      <w:r>
        <w:rPr>
          <w:spacing w:val="-41"/>
        </w:rPr>
        <w:t xml:space="preserve"> </w:t>
      </w:r>
      <w:r>
        <w:t>nós que vão receber a mensagem ou requisição e, em seguida, atribuem o endereço</w:t>
      </w:r>
      <w:r>
        <w:rPr>
          <w:spacing w:val="1"/>
        </w:rPr>
        <w:t xml:space="preserve"> </w:t>
      </w:r>
      <w:r>
        <w:t>certo para a mensagem.</w:t>
      </w:r>
    </w:p>
    <w:p w14:paraId="448C8F31" w14:textId="77777777" w:rsidR="007341B7" w:rsidRDefault="00000000">
      <w:pPr>
        <w:pStyle w:val="Corpodetexto"/>
        <w:spacing w:before="160"/>
        <w:ind w:left="307" w:right="222"/>
        <w:jc w:val="both"/>
      </w:pPr>
      <w:r>
        <w:t>Todos os nós da rede monitoram constantemente o tráfego na rede à espera de uma</w:t>
      </w:r>
      <w:r>
        <w:rPr>
          <w:spacing w:val="-41"/>
        </w:rPr>
        <w:t xml:space="preserve"> </w:t>
      </w:r>
      <w:r>
        <w:t>mensagem com o seu endereço. Quando a identificam, o nó aceita a mensagem e a</w:t>
      </w:r>
      <w:r>
        <w:rPr>
          <w:spacing w:val="1"/>
        </w:rPr>
        <w:t xml:space="preserve"> </w:t>
      </w:r>
      <w:r>
        <w:t>envia por meio do adaptador EAI para a aplicação. O adaptador converte o formato</w:t>
      </w:r>
      <w:r>
        <w:rPr>
          <w:spacing w:val="1"/>
        </w:rPr>
        <w:t xml:space="preserve"> </w:t>
      </w:r>
      <w:r>
        <w:t>da mensagem, de modo que possa ser aceita pela aplicação. O inverso é verdadeiro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mensagens que</w:t>
      </w:r>
      <w:r>
        <w:rPr>
          <w:spacing w:val="-1"/>
        </w:rPr>
        <w:t xml:space="preserve"> </w:t>
      </w:r>
      <w:r>
        <w:t>estão</w:t>
      </w:r>
      <w:r>
        <w:rPr>
          <w:spacing w:val="-2"/>
        </w:rPr>
        <w:t xml:space="preserve"> </w:t>
      </w:r>
      <w:r>
        <w:t>sendo</w:t>
      </w:r>
      <w:r>
        <w:rPr>
          <w:spacing w:val="-3"/>
        </w:rPr>
        <w:t xml:space="preserve"> </w:t>
      </w:r>
      <w:r>
        <w:t>enviadas por</w:t>
      </w:r>
      <w:r>
        <w:rPr>
          <w:spacing w:val="-2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aplicação.</w:t>
      </w:r>
    </w:p>
    <w:p w14:paraId="5F5E2C0E" w14:textId="77777777" w:rsidR="007341B7" w:rsidRDefault="00000000">
      <w:pPr>
        <w:pStyle w:val="Corpodetexto"/>
        <w:spacing w:before="160"/>
        <w:ind w:left="307" w:right="223"/>
        <w:jc w:val="both"/>
      </w:pPr>
      <w:r>
        <w:t>As ferramentas de software ESB se situam, então, entre as aplicações e trabalham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camada</w:t>
      </w:r>
      <w:r>
        <w:rPr>
          <w:spacing w:val="1"/>
        </w:rPr>
        <w:t xml:space="preserve"> </w:t>
      </w:r>
      <w:r>
        <w:t>EAI</w:t>
      </w:r>
      <w:r>
        <w:rPr>
          <w:spacing w:val="1"/>
        </w:rPr>
        <w:t xml:space="preserve"> </w:t>
      </w:r>
      <w:r>
        <w:t>possibilitando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legados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outras</w:t>
      </w:r>
      <w:r>
        <w:rPr>
          <w:spacing w:val="1"/>
        </w:rPr>
        <w:t xml:space="preserve"> </w:t>
      </w:r>
      <w:r>
        <w:t>aplicações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comuniquem via ESB em um formato padrão. Quando utilizado com uma abordagem</w:t>
      </w:r>
      <w:r>
        <w:rPr>
          <w:spacing w:val="-41"/>
        </w:rPr>
        <w:t xml:space="preserve"> </w:t>
      </w:r>
      <w:r>
        <w:t>SOA de mensagem aberta, a informação pode ser transmitida através da rede para</w:t>
      </w:r>
      <w:r>
        <w:rPr>
          <w:spacing w:val="1"/>
        </w:rPr>
        <w:t xml:space="preserve"> </w:t>
      </w:r>
      <w:r>
        <w:t>uso pelas aplicações no ESB. Essas mensagens estarão em um formato comum para</w:t>
      </w:r>
      <w:r>
        <w:rPr>
          <w:spacing w:val="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possam</w:t>
      </w:r>
      <w:r>
        <w:rPr>
          <w:spacing w:val="-1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facilmente</w:t>
      </w:r>
      <w:r>
        <w:rPr>
          <w:spacing w:val="3"/>
        </w:rPr>
        <w:t xml:space="preserve"> </w:t>
      </w:r>
      <w:r>
        <w:t>consumidas</w:t>
      </w:r>
      <w:r>
        <w:rPr>
          <w:spacing w:val="-1"/>
        </w:rPr>
        <w:t xml:space="preserve"> </w:t>
      </w:r>
      <w:r>
        <w:t>pelo</w:t>
      </w:r>
      <w:r>
        <w:rPr>
          <w:spacing w:val="-2"/>
        </w:rPr>
        <w:t xml:space="preserve"> </w:t>
      </w:r>
      <w:r>
        <w:t>adaptador</w:t>
      </w:r>
      <w:r>
        <w:rPr>
          <w:spacing w:val="-2"/>
        </w:rPr>
        <w:t xml:space="preserve"> </w:t>
      </w:r>
      <w:r>
        <w:t>EAI.</w:t>
      </w:r>
    </w:p>
    <w:p w14:paraId="3ACD0C73" w14:textId="77777777" w:rsidR="007341B7" w:rsidRDefault="00000000">
      <w:pPr>
        <w:pStyle w:val="Corpodetexto"/>
        <w:spacing w:before="160"/>
        <w:ind w:left="307" w:right="222"/>
        <w:jc w:val="both"/>
      </w:pPr>
      <w:r>
        <w:t>Dessa forma, as informações podem ser facilmente enviadas a várias aplicações ao</w:t>
      </w:r>
      <w:r>
        <w:rPr>
          <w:spacing w:val="1"/>
        </w:rPr>
        <w:t xml:space="preserve"> </w:t>
      </w:r>
      <w:r>
        <w:t>mesmo tempo, sem a necessidade de criar programas de interface separados entre</w:t>
      </w:r>
      <w:r>
        <w:rPr>
          <w:spacing w:val="1"/>
        </w:rPr>
        <w:t xml:space="preserve"> </w:t>
      </w:r>
      <w:r>
        <w:t>cada uma das aplicações. Essa simplificação de interfaces e a redução no número de</w:t>
      </w:r>
      <w:r>
        <w:rPr>
          <w:spacing w:val="1"/>
        </w:rPr>
        <w:t xml:space="preserve"> </w:t>
      </w:r>
      <w:r>
        <w:t>interfaces existentes entre aplicações reduzem o risco, o custo e o tempo gasto para</w:t>
      </w:r>
      <w:r>
        <w:rPr>
          <w:spacing w:val="-4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sejam</w:t>
      </w:r>
      <w:r>
        <w:rPr>
          <w:spacing w:val="-1"/>
        </w:rPr>
        <w:t xml:space="preserve"> </w:t>
      </w:r>
      <w:r>
        <w:t>realizadas mudanças</w:t>
      </w:r>
      <w:r>
        <w:rPr>
          <w:spacing w:val="-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uma aplicação.</w:t>
      </w:r>
    </w:p>
    <w:p w14:paraId="676358D0" w14:textId="77777777" w:rsidR="007341B7" w:rsidRDefault="00000000">
      <w:pPr>
        <w:pStyle w:val="Ttulo8"/>
        <w:numPr>
          <w:ilvl w:val="3"/>
          <w:numId w:val="25"/>
        </w:numPr>
        <w:tabs>
          <w:tab w:val="left" w:pos="956"/>
        </w:tabs>
        <w:spacing w:before="161"/>
        <w:ind w:left="955" w:hanging="649"/>
      </w:pPr>
      <w:bookmarkStart w:id="759" w:name="10.2.6.3_Usando_SOA"/>
      <w:bookmarkStart w:id="760" w:name="_bookmark302"/>
      <w:bookmarkEnd w:id="759"/>
      <w:bookmarkEnd w:id="760"/>
      <w:r>
        <w:rPr>
          <w:color w:val="1F497D"/>
        </w:rPr>
        <w:t>Usando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SOA</w:t>
      </w:r>
    </w:p>
    <w:p w14:paraId="695316E0" w14:textId="77777777" w:rsidR="007341B7" w:rsidRDefault="00000000">
      <w:pPr>
        <w:pStyle w:val="Corpodetexto"/>
        <w:spacing w:before="159"/>
        <w:ind w:left="307" w:right="225"/>
        <w:jc w:val="both"/>
      </w:pPr>
      <w:r>
        <w:t>Para definir a forma de integrar diferentes sistemas legados e/ou novas aplicações</w:t>
      </w:r>
      <w:r>
        <w:rPr>
          <w:spacing w:val="1"/>
        </w:rPr>
        <w:t xml:space="preserve"> </w:t>
      </w:r>
      <w:r>
        <w:t>para utilização por várias áreas funcionais ou aplicações, SOA define interfaces em</w:t>
      </w:r>
      <w:r>
        <w:rPr>
          <w:spacing w:val="1"/>
        </w:rPr>
        <w:t xml:space="preserve"> </w:t>
      </w:r>
      <w:r>
        <w:t>termos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protocolos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funcionalidades.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seja</w:t>
      </w:r>
      <w:r>
        <w:rPr>
          <w:spacing w:val="1"/>
        </w:rPr>
        <w:t xml:space="preserve"> </w:t>
      </w:r>
      <w:r>
        <w:t>padronizada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compartilhem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outros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seguem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mesmos</w:t>
      </w:r>
      <w:r>
        <w:rPr>
          <w:spacing w:val="1"/>
        </w:rPr>
        <w:t xml:space="preserve"> </w:t>
      </w:r>
      <w:r>
        <w:t>protocolos.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reduz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ponto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ponto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aplicações e simplifica a maneira como as aplicações podem compartilhar dados.</w:t>
      </w:r>
      <w:r>
        <w:rPr>
          <w:spacing w:val="1"/>
        </w:rPr>
        <w:t xml:space="preserve"> </w:t>
      </w:r>
      <w:r>
        <w:t>Entretanto, também aumenta a criticidade de integridade de dados que estão em</w:t>
      </w:r>
      <w:r>
        <w:rPr>
          <w:spacing w:val="1"/>
        </w:rPr>
        <w:t xml:space="preserve"> </w:t>
      </w:r>
      <w:r>
        <w:t>uso.</w:t>
      </w:r>
    </w:p>
    <w:p w14:paraId="33A17E1F" w14:textId="77777777" w:rsidR="007341B7" w:rsidRDefault="00000000">
      <w:pPr>
        <w:pStyle w:val="Corpodetexto"/>
        <w:spacing w:before="162"/>
        <w:ind w:left="307" w:right="225"/>
        <w:jc w:val="both"/>
      </w:pPr>
      <w:r>
        <w:t>Ao utilizar serviços e interfaces padronizadas, SOA oferece maneiras de construir</w:t>
      </w:r>
      <w:r>
        <w:rPr>
          <w:spacing w:val="1"/>
        </w:rPr>
        <w:t xml:space="preserve"> </w:t>
      </w:r>
      <w:r>
        <w:t>aplicações</w:t>
      </w:r>
      <w:r>
        <w:rPr>
          <w:spacing w:val="1"/>
        </w:rPr>
        <w:t xml:space="preserve"> </w:t>
      </w:r>
      <w:r>
        <w:t>orientadas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serviços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externas</w:t>
      </w:r>
      <w:r>
        <w:rPr>
          <w:spacing w:val="1"/>
        </w:rPr>
        <w:t xml:space="preserve"> </w:t>
      </w:r>
      <w:r>
        <w:t>às</w:t>
      </w:r>
      <w:r>
        <w:rPr>
          <w:spacing w:val="1"/>
        </w:rPr>
        <w:t xml:space="preserve"> </w:t>
      </w:r>
      <w:r>
        <w:t>aplicações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BPMS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sistemas legados. No entanto, as aplicações geradas em BPMS seguem um formato</w:t>
      </w:r>
      <w:r>
        <w:rPr>
          <w:spacing w:val="1"/>
        </w:rPr>
        <w:t xml:space="preserve"> </w:t>
      </w:r>
      <w:r>
        <w:t>padronizado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conceitualmente</w:t>
      </w:r>
      <w:r>
        <w:rPr>
          <w:spacing w:val="1"/>
        </w:rPr>
        <w:t xml:space="preserve"> </w:t>
      </w:r>
      <w:r>
        <w:t>similares</w:t>
      </w:r>
      <w:r>
        <w:rPr>
          <w:spacing w:val="1"/>
        </w:rPr>
        <w:t xml:space="preserve"> </w:t>
      </w:r>
      <w:r>
        <w:t>aos</w:t>
      </w:r>
      <w:r>
        <w:rPr>
          <w:spacing w:val="1"/>
        </w:rPr>
        <w:t xml:space="preserve"> </w:t>
      </w:r>
      <w:r>
        <w:t>conceitos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codificação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serviços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SOA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desempenham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função,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padronizados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objetos</w:t>
      </w:r>
      <w:r>
        <w:rPr>
          <w:spacing w:val="1"/>
        </w:rPr>
        <w:t xml:space="preserve"> </w:t>
      </w:r>
      <w:r>
        <w:t>reutilizáveis.</w:t>
      </w:r>
      <w:r>
        <w:rPr>
          <w:spacing w:val="-1"/>
        </w:rPr>
        <w:t xml:space="preserve"> </w:t>
      </w:r>
      <w:r>
        <w:t>Aplicações</w:t>
      </w:r>
      <w:r>
        <w:rPr>
          <w:spacing w:val="-1"/>
        </w:rPr>
        <w:t xml:space="preserve"> </w:t>
      </w:r>
      <w:r>
        <w:t>seguindo</w:t>
      </w:r>
      <w:r>
        <w:rPr>
          <w:spacing w:val="-3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abordagem</w:t>
      </w:r>
      <w:r>
        <w:rPr>
          <w:spacing w:val="-2"/>
        </w:rPr>
        <w:t xml:space="preserve"> </w:t>
      </w:r>
      <w:r>
        <w:t>SOA devem</w:t>
      </w:r>
      <w:r>
        <w:rPr>
          <w:spacing w:val="-2"/>
        </w:rPr>
        <w:t xml:space="preserve"> </w:t>
      </w:r>
      <w:r>
        <w:t>incluir:</w:t>
      </w:r>
    </w:p>
    <w:p w14:paraId="55703092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C042B8D" w14:textId="77777777" w:rsidR="007341B7" w:rsidRDefault="00000000">
      <w:pPr>
        <w:pStyle w:val="Corpodetexto"/>
      </w:pPr>
      <w:r>
        <w:lastRenderedPageBreak/>
        <w:pict w14:anchorId="16D5BCD8">
          <v:shape id="_x0000_s2138" type="#_x0000_t202" style="position:absolute;margin-left:2.05pt;margin-top:149.35pt;width:31.05pt;height:381.85pt;z-index:251753472;mso-position-horizontal-relative:page;mso-position-vertical-relative:page" filled="f" stroked="f">
            <v:textbox style="layout-flow:vertical;mso-layout-flow-alt:bottom-to-top" inset="0,0,0,0">
              <w:txbxContent>
                <w:p w14:paraId="6B94F0D7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707AA3F" w14:textId="77777777" w:rsidR="007341B7" w:rsidRDefault="007341B7">
      <w:pPr>
        <w:pStyle w:val="Corpodetexto"/>
        <w:spacing w:before="2"/>
        <w:rPr>
          <w:sz w:val="19"/>
        </w:rPr>
      </w:pPr>
    </w:p>
    <w:p w14:paraId="5C1B0D8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00"/>
        <w:ind w:left="665" w:right="223"/>
        <w:jc w:val="both"/>
        <w:rPr>
          <w:sz w:val="20"/>
        </w:rPr>
      </w:pPr>
      <w:r>
        <w:rPr>
          <w:sz w:val="20"/>
        </w:rPr>
        <w:t>Execução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fluxo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trabalho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aproveitando</w:t>
      </w:r>
      <w:r>
        <w:rPr>
          <w:spacing w:val="1"/>
          <w:sz w:val="20"/>
        </w:rPr>
        <w:t xml:space="preserve"> </w:t>
      </w:r>
      <w:r>
        <w:rPr>
          <w:sz w:val="20"/>
        </w:rPr>
        <w:t>conceitos</w:t>
      </w:r>
      <w:r>
        <w:rPr>
          <w:spacing w:val="1"/>
          <w:sz w:val="20"/>
        </w:rPr>
        <w:t xml:space="preserve"> </w:t>
      </w:r>
      <w:r>
        <w:rPr>
          <w:sz w:val="20"/>
        </w:rPr>
        <w:t>SOA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criar</w:t>
      </w:r>
      <w:r>
        <w:rPr>
          <w:spacing w:val="1"/>
          <w:sz w:val="20"/>
        </w:rPr>
        <w:t xml:space="preserve"> </w:t>
      </w:r>
      <w:r>
        <w:rPr>
          <w:sz w:val="20"/>
        </w:rPr>
        <w:t>programas</w:t>
      </w:r>
      <w:r>
        <w:rPr>
          <w:spacing w:val="-1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obter</w:t>
      </w:r>
      <w:r>
        <w:rPr>
          <w:spacing w:val="-2"/>
          <w:sz w:val="20"/>
        </w:rPr>
        <w:t xml:space="preserve"> </w:t>
      </w:r>
      <w:r>
        <w:rPr>
          <w:sz w:val="20"/>
        </w:rPr>
        <w:t>dados</w:t>
      </w:r>
      <w:r>
        <w:rPr>
          <w:spacing w:val="-1"/>
          <w:sz w:val="20"/>
        </w:rPr>
        <w:t xml:space="preserve"> </w:t>
      </w:r>
      <w:r>
        <w:rPr>
          <w:sz w:val="20"/>
        </w:rPr>
        <w:t>necessários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executar</w:t>
      </w:r>
      <w:r>
        <w:rPr>
          <w:spacing w:val="-2"/>
          <w:sz w:val="20"/>
        </w:rPr>
        <w:t xml:space="preserve"> </w:t>
      </w:r>
      <w:r>
        <w:rPr>
          <w:sz w:val="20"/>
        </w:rPr>
        <w:t>atividades</w:t>
      </w:r>
    </w:p>
    <w:p w14:paraId="14E3ABD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6"/>
        <w:ind w:hanging="360"/>
        <w:rPr>
          <w:sz w:val="20"/>
        </w:rPr>
      </w:pPr>
      <w:r>
        <w:rPr>
          <w:sz w:val="20"/>
        </w:rPr>
        <w:t>Serviços</w:t>
      </w:r>
      <w:r>
        <w:rPr>
          <w:spacing w:val="-2"/>
          <w:sz w:val="20"/>
        </w:rPr>
        <w:t xml:space="preserve"> </w:t>
      </w:r>
      <w:r>
        <w:rPr>
          <w:sz w:val="20"/>
        </w:rPr>
        <w:t>EAI</w:t>
      </w:r>
      <w:r>
        <w:rPr>
          <w:spacing w:val="-4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adaptadores</w:t>
      </w:r>
      <w:r>
        <w:rPr>
          <w:spacing w:val="-3"/>
          <w:sz w:val="20"/>
        </w:rPr>
        <w:t xml:space="preserve"> </w:t>
      </w:r>
      <w:r>
        <w:rPr>
          <w:sz w:val="20"/>
        </w:rPr>
        <w:t>dando</w:t>
      </w:r>
      <w:r>
        <w:rPr>
          <w:spacing w:val="-5"/>
          <w:sz w:val="20"/>
        </w:rPr>
        <w:t xml:space="preserve"> </w:t>
      </w:r>
      <w:r>
        <w:rPr>
          <w:sz w:val="20"/>
        </w:rPr>
        <w:t>suporte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abordagens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comunicação</w:t>
      </w:r>
      <w:r>
        <w:rPr>
          <w:spacing w:val="-5"/>
          <w:sz w:val="20"/>
        </w:rPr>
        <w:t xml:space="preserve"> </w:t>
      </w:r>
      <w:r>
        <w:rPr>
          <w:sz w:val="20"/>
        </w:rPr>
        <w:t>SOA</w:t>
      </w:r>
    </w:p>
    <w:p w14:paraId="7D4369B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BI</w:t>
      </w:r>
      <w:r>
        <w:rPr>
          <w:spacing w:val="-5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estatísticas</w:t>
      </w:r>
      <w:r>
        <w:rPr>
          <w:spacing w:val="-4"/>
          <w:sz w:val="20"/>
        </w:rPr>
        <w:t xml:space="preserve"> </w:t>
      </w:r>
      <w:r>
        <w:rPr>
          <w:sz w:val="20"/>
        </w:rPr>
        <w:t>operacionais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auditorias</w:t>
      </w:r>
    </w:p>
    <w:p w14:paraId="1E3B3D7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Gerenciamento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regras</w:t>
      </w:r>
      <w:r>
        <w:rPr>
          <w:spacing w:val="-4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capacidades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descrição</w:t>
      </w:r>
      <w:r>
        <w:rPr>
          <w:spacing w:val="-5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execução</w:t>
      </w:r>
    </w:p>
    <w:p w14:paraId="61B1C9A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Operação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processos</w:t>
      </w:r>
      <w:r>
        <w:rPr>
          <w:spacing w:val="-3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ação</w:t>
      </w:r>
      <w:r>
        <w:rPr>
          <w:spacing w:val="-5"/>
          <w:sz w:val="20"/>
        </w:rPr>
        <w:t xml:space="preserve"> </w:t>
      </w:r>
      <w:r>
        <w:rPr>
          <w:sz w:val="20"/>
        </w:rPr>
        <w:t>ou</w:t>
      </w:r>
      <w:r>
        <w:rPr>
          <w:spacing w:val="-4"/>
          <w:sz w:val="20"/>
        </w:rPr>
        <w:t xml:space="preserve"> </w:t>
      </w:r>
      <w:r>
        <w:rPr>
          <w:sz w:val="20"/>
        </w:rPr>
        <w:t>monitoramento</w:t>
      </w:r>
      <w:r>
        <w:rPr>
          <w:spacing w:val="-1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controle</w:t>
      </w:r>
    </w:p>
    <w:p w14:paraId="7C93150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3"/>
        <w:ind w:right="226" w:hanging="360"/>
        <w:jc w:val="both"/>
        <w:rPr>
          <w:sz w:val="20"/>
        </w:rPr>
      </w:pPr>
      <w:r>
        <w:rPr>
          <w:sz w:val="20"/>
        </w:rPr>
        <w:t>Gerenciamento de desempenho – obtenção de dados de aplicações BPMS em</w:t>
      </w:r>
      <w:r>
        <w:rPr>
          <w:spacing w:val="1"/>
          <w:sz w:val="20"/>
        </w:rPr>
        <w:t xml:space="preserve"> </w:t>
      </w:r>
      <w:r>
        <w:rPr>
          <w:sz w:val="20"/>
        </w:rPr>
        <w:t>tempo</w:t>
      </w:r>
      <w:r>
        <w:rPr>
          <w:spacing w:val="-5"/>
          <w:sz w:val="20"/>
        </w:rPr>
        <w:t xml:space="preserve"> </w:t>
      </w:r>
      <w:r>
        <w:rPr>
          <w:sz w:val="20"/>
        </w:rPr>
        <w:t>real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sistemas</w:t>
      </w:r>
      <w:r>
        <w:rPr>
          <w:spacing w:val="-3"/>
          <w:sz w:val="20"/>
        </w:rPr>
        <w:t xml:space="preserve"> </w:t>
      </w:r>
      <w:r>
        <w:rPr>
          <w:sz w:val="20"/>
        </w:rPr>
        <w:t>legados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outras</w:t>
      </w:r>
      <w:r>
        <w:rPr>
          <w:spacing w:val="-3"/>
          <w:sz w:val="20"/>
        </w:rPr>
        <w:t xml:space="preserve"> </w:t>
      </w:r>
      <w:r>
        <w:rPr>
          <w:sz w:val="20"/>
        </w:rPr>
        <w:t>aplicações</w:t>
      </w:r>
      <w:r>
        <w:rPr>
          <w:spacing w:val="-2"/>
          <w:sz w:val="20"/>
        </w:rPr>
        <w:t xml:space="preserve"> </w:t>
      </w:r>
      <w:r>
        <w:rPr>
          <w:sz w:val="20"/>
        </w:rPr>
        <w:t>seguindo</w:t>
      </w:r>
      <w:r>
        <w:rPr>
          <w:spacing w:val="-4"/>
          <w:sz w:val="20"/>
        </w:rPr>
        <w:t xml:space="preserve"> </w:t>
      </w:r>
      <w:r>
        <w:rPr>
          <w:sz w:val="20"/>
        </w:rPr>
        <w:t>os</w:t>
      </w:r>
      <w:r>
        <w:rPr>
          <w:spacing w:val="-3"/>
          <w:sz w:val="20"/>
        </w:rPr>
        <w:t xml:space="preserve"> </w:t>
      </w:r>
      <w:r>
        <w:rPr>
          <w:sz w:val="20"/>
        </w:rPr>
        <w:t>protocolos</w:t>
      </w:r>
      <w:r>
        <w:rPr>
          <w:spacing w:val="-2"/>
          <w:sz w:val="20"/>
        </w:rPr>
        <w:t xml:space="preserve"> </w:t>
      </w:r>
      <w:r>
        <w:rPr>
          <w:sz w:val="20"/>
        </w:rPr>
        <w:t>SOA</w:t>
      </w:r>
    </w:p>
    <w:p w14:paraId="319B1200" w14:textId="77777777" w:rsidR="007341B7" w:rsidRDefault="00000000">
      <w:pPr>
        <w:pStyle w:val="Corpodetexto"/>
        <w:spacing w:before="157"/>
        <w:ind w:left="307"/>
      </w:pPr>
      <w:r>
        <w:t>Os</w:t>
      </w:r>
      <w:r>
        <w:rPr>
          <w:spacing w:val="-3"/>
        </w:rPr>
        <w:t xml:space="preserve"> </w:t>
      </w:r>
      <w:r>
        <w:t>seguintes</w:t>
      </w:r>
      <w:r>
        <w:rPr>
          <w:spacing w:val="-3"/>
        </w:rPr>
        <w:t xml:space="preserve"> </w:t>
      </w:r>
      <w:r>
        <w:t>pontos</w:t>
      </w:r>
      <w:r>
        <w:rPr>
          <w:spacing w:val="-3"/>
        </w:rPr>
        <w:t xml:space="preserve"> </w:t>
      </w:r>
      <w:r>
        <w:t>devem ser</w:t>
      </w:r>
      <w:r>
        <w:rPr>
          <w:spacing w:val="-5"/>
        </w:rPr>
        <w:t xml:space="preserve"> </w:t>
      </w:r>
      <w:r>
        <w:t>considerados</w:t>
      </w:r>
      <w:r>
        <w:rPr>
          <w:spacing w:val="-3"/>
        </w:rPr>
        <w:t xml:space="preserve"> </w:t>
      </w:r>
      <w:r>
        <w:t>ao</w:t>
      </w:r>
      <w:r>
        <w:rPr>
          <w:spacing w:val="-4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implementar</w:t>
      </w:r>
      <w:r>
        <w:rPr>
          <w:spacing w:val="-4"/>
        </w:rPr>
        <w:t xml:space="preserve"> </w:t>
      </w:r>
      <w:r>
        <w:t>SOA:</w:t>
      </w:r>
    </w:p>
    <w:p w14:paraId="250E5D1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</w:tabs>
        <w:spacing w:before="163"/>
        <w:ind w:left="665" w:right="224"/>
        <w:jc w:val="both"/>
        <w:rPr>
          <w:sz w:val="20"/>
        </w:rPr>
      </w:pPr>
      <w:r>
        <w:rPr>
          <w:sz w:val="20"/>
        </w:rPr>
        <w:t>Visão,</w:t>
      </w:r>
      <w:r>
        <w:rPr>
          <w:spacing w:val="1"/>
          <w:sz w:val="20"/>
        </w:rPr>
        <w:t xml:space="preserve"> </w:t>
      </w:r>
      <w:r>
        <w:rPr>
          <w:sz w:val="20"/>
        </w:rPr>
        <w:t>planejamento</w:t>
      </w:r>
      <w:r>
        <w:rPr>
          <w:spacing w:val="1"/>
          <w:sz w:val="20"/>
        </w:rPr>
        <w:t xml:space="preserve"> </w:t>
      </w:r>
      <w:r>
        <w:rPr>
          <w:sz w:val="20"/>
        </w:rPr>
        <w:t>estratégico,</w:t>
      </w:r>
      <w:r>
        <w:rPr>
          <w:spacing w:val="1"/>
          <w:sz w:val="20"/>
        </w:rPr>
        <w:t xml:space="preserve"> </w:t>
      </w:r>
      <w:r>
        <w:rPr>
          <w:sz w:val="20"/>
        </w:rPr>
        <w:t>aceitação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nível</w:t>
      </w:r>
      <w:r>
        <w:rPr>
          <w:spacing w:val="1"/>
          <w:sz w:val="20"/>
        </w:rPr>
        <w:t xml:space="preserve"> </w:t>
      </w:r>
      <w:r>
        <w:rPr>
          <w:sz w:val="20"/>
        </w:rPr>
        <w:t>executivo,</w:t>
      </w:r>
      <w:r>
        <w:rPr>
          <w:spacing w:val="1"/>
          <w:sz w:val="20"/>
        </w:rPr>
        <w:t xml:space="preserve"> </w:t>
      </w:r>
      <w:r>
        <w:rPr>
          <w:sz w:val="20"/>
        </w:rPr>
        <w:t>orçamento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gerenciamento de expectativas</w:t>
      </w:r>
    </w:p>
    <w:p w14:paraId="33164C6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8"/>
        <w:ind w:right="224" w:hanging="360"/>
        <w:jc w:val="both"/>
        <w:rPr>
          <w:sz w:val="20"/>
        </w:rPr>
      </w:pPr>
      <w:r>
        <w:rPr>
          <w:sz w:val="20"/>
        </w:rPr>
        <w:t>Estratégia de avaliação de desempenho do negócio – valor, linha de visão dos</w:t>
      </w:r>
      <w:r>
        <w:rPr>
          <w:spacing w:val="1"/>
          <w:sz w:val="20"/>
        </w:rPr>
        <w:t xml:space="preserve"> </w:t>
      </w:r>
      <w:r>
        <w:rPr>
          <w:sz w:val="20"/>
        </w:rPr>
        <w:t>objetivos estratégicos por meio do desempenho de execução de um serviço ou</w:t>
      </w:r>
      <w:r>
        <w:rPr>
          <w:spacing w:val="1"/>
          <w:sz w:val="20"/>
        </w:rPr>
        <w:t xml:space="preserve"> </w:t>
      </w:r>
      <w:r>
        <w:rPr>
          <w:sz w:val="20"/>
        </w:rPr>
        <w:t>aplicação</w:t>
      </w:r>
      <w:r>
        <w:rPr>
          <w:spacing w:val="-3"/>
          <w:sz w:val="20"/>
        </w:rPr>
        <w:t xml:space="preserve"> </w:t>
      </w:r>
      <w:r>
        <w:rPr>
          <w:sz w:val="20"/>
        </w:rPr>
        <w:t>para percepção</w:t>
      </w:r>
      <w:r>
        <w:rPr>
          <w:spacing w:val="-2"/>
          <w:sz w:val="20"/>
        </w:rPr>
        <w:t xml:space="preserve"> </w:t>
      </w:r>
      <w:r>
        <w:rPr>
          <w:sz w:val="20"/>
        </w:rPr>
        <w:t>dos</w:t>
      </w:r>
      <w:r>
        <w:rPr>
          <w:spacing w:val="-1"/>
          <w:sz w:val="20"/>
        </w:rPr>
        <w:t xml:space="preserve"> </w:t>
      </w:r>
      <w:r>
        <w:rPr>
          <w:sz w:val="20"/>
        </w:rPr>
        <w:t>benefícios de SOA</w:t>
      </w:r>
    </w:p>
    <w:p w14:paraId="797E718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7"/>
        <w:ind w:hanging="361"/>
        <w:rPr>
          <w:sz w:val="20"/>
        </w:rPr>
      </w:pPr>
      <w:r>
        <w:rPr>
          <w:sz w:val="20"/>
        </w:rPr>
        <w:t>Análise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prontidão</w:t>
      </w:r>
      <w:r>
        <w:rPr>
          <w:spacing w:val="-3"/>
          <w:sz w:val="20"/>
        </w:rPr>
        <w:t xml:space="preserve"> </w:t>
      </w:r>
      <w:r>
        <w:rPr>
          <w:sz w:val="20"/>
        </w:rPr>
        <w:t>SOA</w:t>
      </w:r>
      <w:r>
        <w:rPr>
          <w:spacing w:val="-4"/>
          <w:sz w:val="20"/>
        </w:rPr>
        <w:t xml:space="preserve"> </w:t>
      </w:r>
      <w:r>
        <w:rPr>
          <w:sz w:val="20"/>
        </w:rPr>
        <w:t>da</w:t>
      </w:r>
      <w:r>
        <w:rPr>
          <w:spacing w:val="-1"/>
          <w:sz w:val="20"/>
        </w:rPr>
        <w:t xml:space="preserve"> </w:t>
      </w:r>
      <w:r>
        <w:rPr>
          <w:sz w:val="20"/>
        </w:rPr>
        <w:t>arquitetura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ambiente</w:t>
      </w:r>
      <w:r>
        <w:rPr>
          <w:spacing w:val="-4"/>
          <w:sz w:val="20"/>
        </w:rPr>
        <w:t xml:space="preserve"> </w:t>
      </w:r>
      <w:r>
        <w:rPr>
          <w:sz w:val="20"/>
        </w:rPr>
        <w:t>técnico</w:t>
      </w:r>
      <w:r>
        <w:rPr>
          <w:spacing w:val="-5"/>
          <w:sz w:val="20"/>
        </w:rPr>
        <w:t xml:space="preserve"> </w:t>
      </w:r>
      <w:r>
        <w:rPr>
          <w:sz w:val="20"/>
        </w:rPr>
        <w:t>atuais</w:t>
      </w:r>
    </w:p>
    <w:p w14:paraId="02D5F48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3"/>
        <w:ind w:right="224" w:hanging="360"/>
        <w:jc w:val="both"/>
        <w:rPr>
          <w:sz w:val="20"/>
        </w:rPr>
      </w:pPr>
      <w:r>
        <w:rPr>
          <w:sz w:val="20"/>
        </w:rPr>
        <w:t>Definição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estratégia</w:t>
      </w:r>
      <w:r>
        <w:rPr>
          <w:spacing w:val="1"/>
          <w:sz w:val="20"/>
        </w:rPr>
        <w:t xml:space="preserve"> </w:t>
      </w:r>
      <w:r>
        <w:rPr>
          <w:sz w:val="20"/>
        </w:rPr>
        <w:t>SOA,</w:t>
      </w:r>
      <w:r>
        <w:rPr>
          <w:spacing w:val="1"/>
          <w:sz w:val="20"/>
        </w:rPr>
        <w:t xml:space="preserve"> </w:t>
      </w:r>
      <w:r>
        <w:rPr>
          <w:sz w:val="20"/>
        </w:rPr>
        <w:t>incluindo</w:t>
      </w:r>
      <w:r>
        <w:rPr>
          <w:spacing w:val="1"/>
          <w:sz w:val="20"/>
        </w:rPr>
        <w:t xml:space="preserve"> </w:t>
      </w:r>
      <w:r>
        <w:rPr>
          <w:sz w:val="20"/>
        </w:rPr>
        <w:t>definições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uso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roteiro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implementação</w:t>
      </w:r>
    </w:p>
    <w:p w14:paraId="65139B2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1"/>
        <w:ind w:right="225" w:hanging="360"/>
        <w:jc w:val="both"/>
        <w:rPr>
          <w:sz w:val="20"/>
        </w:rPr>
      </w:pPr>
      <w:r>
        <w:rPr>
          <w:sz w:val="20"/>
        </w:rPr>
        <w:t>Definição de arquitetura SOA que considere pontos como: operar com ou sem</w:t>
      </w:r>
      <w:r>
        <w:rPr>
          <w:spacing w:val="1"/>
          <w:sz w:val="20"/>
        </w:rPr>
        <w:t xml:space="preserve"> </w:t>
      </w:r>
      <w:r>
        <w:rPr>
          <w:sz w:val="20"/>
        </w:rPr>
        <w:t>um barramento corporativo de serviços, instanciação estática ou dinâmica de</w:t>
      </w:r>
      <w:r>
        <w:rPr>
          <w:spacing w:val="1"/>
          <w:sz w:val="20"/>
        </w:rPr>
        <w:t xml:space="preserve"> </w:t>
      </w:r>
      <w:r>
        <w:rPr>
          <w:sz w:val="20"/>
        </w:rPr>
        <w:t>serviços,</w:t>
      </w:r>
      <w:r>
        <w:rPr>
          <w:spacing w:val="1"/>
          <w:sz w:val="20"/>
        </w:rPr>
        <w:t xml:space="preserve"> </w:t>
      </w:r>
      <w:r>
        <w:rPr>
          <w:sz w:val="20"/>
        </w:rPr>
        <w:t>conexão</w:t>
      </w:r>
      <w:r>
        <w:rPr>
          <w:spacing w:val="1"/>
          <w:sz w:val="20"/>
        </w:rPr>
        <w:t xml:space="preserve"> </w:t>
      </w:r>
      <w:r>
        <w:rPr>
          <w:sz w:val="20"/>
        </w:rPr>
        <w:t>estática</w:t>
      </w:r>
      <w:r>
        <w:rPr>
          <w:spacing w:val="1"/>
          <w:sz w:val="20"/>
        </w:rPr>
        <w:t xml:space="preserve"> </w:t>
      </w:r>
      <w:r>
        <w:rPr>
          <w:sz w:val="20"/>
        </w:rPr>
        <w:t>ou</w:t>
      </w:r>
      <w:r>
        <w:rPr>
          <w:spacing w:val="1"/>
          <w:sz w:val="20"/>
        </w:rPr>
        <w:t xml:space="preserve"> </w:t>
      </w:r>
      <w:r>
        <w:rPr>
          <w:sz w:val="20"/>
        </w:rPr>
        <w:t>dinâmica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políticas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serviço,</w:t>
      </w:r>
      <w:r>
        <w:rPr>
          <w:spacing w:val="1"/>
          <w:sz w:val="20"/>
        </w:rPr>
        <w:t xml:space="preserve"> </w:t>
      </w:r>
      <w:r>
        <w:rPr>
          <w:sz w:val="20"/>
        </w:rPr>
        <w:t>reforço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acordos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nível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qualidade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serviço,</w:t>
      </w:r>
      <w:r>
        <w:rPr>
          <w:spacing w:val="1"/>
          <w:sz w:val="20"/>
        </w:rPr>
        <w:t xml:space="preserve"> </w:t>
      </w:r>
      <w:r>
        <w:rPr>
          <w:sz w:val="20"/>
        </w:rPr>
        <w:t>atingimento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objetivos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operabilidade como disponibilidade, confiabilidade, tolerância a falhas, e uso de</w:t>
      </w:r>
      <w:r>
        <w:rPr>
          <w:spacing w:val="1"/>
          <w:sz w:val="20"/>
        </w:rPr>
        <w:t xml:space="preserve"> </w:t>
      </w:r>
      <w:r>
        <w:rPr>
          <w:sz w:val="20"/>
        </w:rPr>
        <w:t>repositórios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registros</w:t>
      </w:r>
      <w:r>
        <w:rPr>
          <w:spacing w:val="-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prover</w:t>
      </w:r>
      <w:r>
        <w:rPr>
          <w:spacing w:val="-3"/>
          <w:sz w:val="20"/>
        </w:rPr>
        <w:t xml:space="preserve"> </w:t>
      </w:r>
      <w:r>
        <w:rPr>
          <w:sz w:val="20"/>
        </w:rPr>
        <w:t>suporte ao ciclo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vida</w:t>
      </w:r>
      <w:r>
        <w:rPr>
          <w:spacing w:val="-1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serviço</w:t>
      </w:r>
    </w:p>
    <w:p w14:paraId="3C34813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</w:tabs>
        <w:spacing w:before="159"/>
        <w:ind w:left="666" w:right="227" w:hanging="360"/>
        <w:jc w:val="both"/>
        <w:rPr>
          <w:sz w:val="20"/>
        </w:rPr>
      </w:pPr>
      <w:r>
        <w:rPr>
          <w:sz w:val="20"/>
        </w:rPr>
        <w:t>Governança com ciclo de vida completo, incluindo regras SOAP e como serão</w:t>
      </w:r>
      <w:r>
        <w:rPr>
          <w:spacing w:val="1"/>
          <w:sz w:val="20"/>
        </w:rPr>
        <w:t xml:space="preserve"> </w:t>
      </w:r>
      <w:r>
        <w:rPr>
          <w:sz w:val="20"/>
        </w:rPr>
        <w:t>utilizadas</w:t>
      </w:r>
    </w:p>
    <w:p w14:paraId="454DD52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</w:tabs>
        <w:spacing w:before="161"/>
        <w:ind w:left="666" w:right="229" w:hanging="360"/>
        <w:jc w:val="both"/>
        <w:rPr>
          <w:sz w:val="20"/>
        </w:rPr>
      </w:pPr>
      <w:r>
        <w:rPr>
          <w:sz w:val="20"/>
        </w:rPr>
        <w:t>Identificação dos serviços iniciais a serem utilizados na criação de protótipos e</w:t>
      </w:r>
      <w:r>
        <w:rPr>
          <w:spacing w:val="1"/>
          <w:sz w:val="20"/>
        </w:rPr>
        <w:t xml:space="preserve"> </w:t>
      </w:r>
      <w:r>
        <w:rPr>
          <w:sz w:val="20"/>
        </w:rPr>
        <w:t>requisitos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protótipo,</w:t>
      </w:r>
      <w:r>
        <w:rPr>
          <w:spacing w:val="1"/>
          <w:sz w:val="20"/>
        </w:rPr>
        <w:t xml:space="preserve"> </w:t>
      </w:r>
      <w:r>
        <w:rPr>
          <w:sz w:val="20"/>
        </w:rPr>
        <w:t>incluindo</w:t>
      </w:r>
      <w:r>
        <w:rPr>
          <w:spacing w:val="-3"/>
          <w:sz w:val="20"/>
        </w:rPr>
        <w:t xml:space="preserve"> </w:t>
      </w:r>
      <w:r>
        <w:rPr>
          <w:sz w:val="20"/>
        </w:rPr>
        <w:t>reportes</w:t>
      </w:r>
      <w:r>
        <w:rPr>
          <w:spacing w:val="-1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análises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resultados</w:t>
      </w:r>
    </w:p>
    <w:p w14:paraId="55F604A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56"/>
        <w:ind w:left="666" w:hanging="361"/>
        <w:rPr>
          <w:sz w:val="20"/>
        </w:rPr>
      </w:pPr>
      <w:r>
        <w:rPr>
          <w:sz w:val="20"/>
        </w:rPr>
        <w:t>Definição</w:t>
      </w:r>
      <w:r>
        <w:rPr>
          <w:spacing w:val="-5"/>
          <w:sz w:val="20"/>
        </w:rPr>
        <w:t xml:space="preserve"> </w:t>
      </w:r>
      <w:r>
        <w:rPr>
          <w:sz w:val="20"/>
        </w:rPr>
        <w:t>dos</w:t>
      </w:r>
      <w:r>
        <w:rPr>
          <w:spacing w:val="-4"/>
          <w:sz w:val="20"/>
        </w:rPr>
        <w:t xml:space="preserve"> </w:t>
      </w:r>
      <w:r>
        <w:rPr>
          <w:sz w:val="20"/>
        </w:rPr>
        <w:t>tipos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serviços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serão</w:t>
      </w:r>
      <w:r>
        <w:rPr>
          <w:spacing w:val="-2"/>
          <w:sz w:val="20"/>
        </w:rPr>
        <w:t xml:space="preserve"> </w:t>
      </w:r>
      <w:r>
        <w:rPr>
          <w:sz w:val="20"/>
        </w:rPr>
        <w:t>construídos</w:t>
      </w:r>
    </w:p>
    <w:p w14:paraId="5A1DD80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</w:tabs>
        <w:spacing w:before="163"/>
        <w:ind w:left="666" w:right="225" w:hanging="360"/>
        <w:jc w:val="both"/>
        <w:rPr>
          <w:sz w:val="20"/>
        </w:rPr>
      </w:pPr>
      <w:r>
        <w:rPr>
          <w:sz w:val="20"/>
        </w:rPr>
        <w:t>Construção</w:t>
      </w:r>
      <w:r>
        <w:rPr>
          <w:spacing w:val="16"/>
          <w:sz w:val="20"/>
        </w:rPr>
        <w:t xml:space="preserve"> </w:t>
      </w:r>
      <w:r>
        <w:rPr>
          <w:sz w:val="20"/>
        </w:rPr>
        <w:t>de</w:t>
      </w:r>
      <w:r>
        <w:rPr>
          <w:spacing w:val="18"/>
          <w:sz w:val="20"/>
        </w:rPr>
        <w:t xml:space="preserve"> </w:t>
      </w:r>
      <w:r>
        <w:rPr>
          <w:sz w:val="20"/>
        </w:rPr>
        <w:t>uma</w:t>
      </w:r>
      <w:r>
        <w:rPr>
          <w:spacing w:val="18"/>
          <w:sz w:val="20"/>
        </w:rPr>
        <w:t xml:space="preserve"> </w:t>
      </w:r>
      <w:r>
        <w:rPr>
          <w:sz w:val="20"/>
        </w:rPr>
        <w:t>capacidade</w:t>
      </w:r>
      <w:r>
        <w:rPr>
          <w:spacing w:val="18"/>
          <w:sz w:val="20"/>
        </w:rPr>
        <w:t xml:space="preserve"> </w:t>
      </w:r>
      <w:r>
        <w:rPr>
          <w:sz w:val="20"/>
        </w:rPr>
        <w:t>SOA,</w:t>
      </w:r>
      <w:r>
        <w:rPr>
          <w:spacing w:val="18"/>
          <w:sz w:val="20"/>
        </w:rPr>
        <w:t xml:space="preserve"> </w:t>
      </w:r>
      <w:r>
        <w:rPr>
          <w:sz w:val="20"/>
        </w:rPr>
        <w:t>formação</w:t>
      </w:r>
      <w:r>
        <w:rPr>
          <w:spacing w:val="17"/>
          <w:sz w:val="20"/>
        </w:rPr>
        <w:t xml:space="preserve"> </w:t>
      </w:r>
      <w:r>
        <w:rPr>
          <w:sz w:val="20"/>
        </w:rPr>
        <w:t>e</w:t>
      </w:r>
      <w:r>
        <w:rPr>
          <w:spacing w:val="18"/>
          <w:sz w:val="20"/>
        </w:rPr>
        <w:t xml:space="preserve"> </w:t>
      </w:r>
      <w:r>
        <w:rPr>
          <w:sz w:val="20"/>
        </w:rPr>
        <w:t>teste</w:t>
      </w:r>
      <w:r>
        <w:rPr>
          <w:spacing w:val="15"/>
          <w:sz w:val="20"/>
        </w:rPr>
        <w:t xml:space="preserve"> </w:t>
      </w:r>
      <w:r>
        <w:rPr>
          <w:sz w:val="20"/>
        </w:rPr>
        <w:t>de</w:t>
      </w:r>
      <w:r>
        <w:rPr>
          <w:spacing w:val="18"/>
          <w:sz w:val="20"/>
        </w:rPr>
        <w:t xml:space="preserve"> </w:t>
      </w:r>
      <w:r>
        <w:rPr>
          <w:sz w:val="20"/>
        </w:rPr>
        <w:t>proficiência,</w:t>
      </w:r>
      <w:r>
        <w:rPr>
          <w:spacing w:val="18"/>
          <w:sz w:val="20"/>
        </w:rPr>
        <w:t xml:space="preserve"> </w:t>
      </w:r>
      <w:r>
        <w:rPr>
          <w:sz w:val="20"/>
        </w:rPr>
        <w:t>seleção</w:t>
      </w:r>
      <w:r>
        <w:rPr>
          <w:spacing w:val="-4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ferramentas e implementação</w:t>
      </w:r>
    </w:p>
    <w:p w14:paraId="45F48DE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</w:tabs>
        <w:spacing w:before="161"/>
        <w:ind w:left="666" w:right="227" w:hanging="360"/>
        <w:jc w:val="both"/>
        <w:rPr>
          <w:sz w:val="20"/>
        </w:rPr>
      </w:pPr>
      <w:r>
        <w:rPr>
          <w:sz w:val="20"/>
        </w:rPr>
        <w:t>Como desenvolver, testar (codificação, depuração de código) e implementar</w:t>
      </w:r>
      <w:r>
        <w:rPr>
          <w:spacing w:val="1"/>
          <w:sz w:val="20"/>
        </w:rPr>
        <w:t xml:space="preserve"> </w:t>
      </w:r>
      <w:r>
        <w:rPr>
          <w:sz w:val="20"/>
        </w:rPr>
        <w:t>acesso</w:t>
      </w:r>
      <w:r>
        <w:rPr>
          <w:spacing w:val="-3"/>
          <w:sz w:val="20"/>
        </w:rPr>
        <w:t xml:space="preserve"> </w:t>
      </w:r>
      <w:r>
        <w:rPr>
          <w:sz w:val="20"/>
        </w:rPr>
        <w:t>e interfaces SOA</w:t>
      </w:r>
      <w:r>
        <w:rPr>
          <w:spacing w:val="-2"/>
          <w:sz w:val="20"/>
        </w:rPr>
        <w:t xml:space="preserve"> </w:t>
      </w:r>
      <w:r>
        <w:rPr>
          <w:sz w:val="20"/>
        </w:rPr>
        <w:t>e adaptadores de</w:t>
      </w:r>
      <w:r>
        <w:rPr>
          <w:spacing w:val="-1"/>
          <w:sz w:val="20"/>
        </w:rPr>
        <w:t xml:space="preserve"> </w:t>
      </w:r>
      <w:r>
        <w:rPr>
          <w:sz w:val="20"/>
        </w:rPr>
        <w:t>EAI</w:t>
      </w:r>
    </w:p>
    <w:p w14:paraId="51F5CF0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</w:tabs>
        <w:spacing w:before="159"/>
        <w:ind w:left="666" w:right="223" w:hanging="361"/>
        <w:jc w:val="both"/>
        <w:rPr>
          <w:sz w:val="20"/>
        </w:rPr>
      </w:pPr>
      <w:r>
        <w:rPr>
          <w:sz w:val="20"/>
        </w:rPr>
        <w:t>Como definir, desenhar, construir e implementar um ESB, incluindo qualquer</w:t>
      </w:r>
      <w:r>
        <w:rPr>
          <w:spacing w:val="1"/>
          <w:sz w:val="20"/>
        </w:rPr>
        <w:t xml:space="preserve"> </w:t>
      </w:r>
      <w:r>
        <w:rPr>
          <w:sz w:val="20"/>
        </w:rPr>
        <w:t>redesenho</w:t>
      </w:r>
      <w:r>
        <w:rPr>
          <w:spacing w:val="-3"/>
          <w:sz w:val="20"/>
        </w:rPr>
        <w:t xml:space="preserve"> </w:t>
      </w:r>
      <w:r>
        <w:rPr>
          <w:sz w:val="20"/>
        </w:rPr>
        <w:t>de comunicações</w:t>
      </w:r>
      <w:r>
        <w:rPr>
          <w:spacing w:val="2"/>
          <w:sz w:val="20"/>
        </w:rPr>
        <w:t xml:space="preserve"> </w:t>
      </w:r>
      <w:r>
        <w:rPr>
          <w:sz w:val="20"/>
        </w:rPr>
        <w:t>atuais</w:t>
      </w:r>
    </w:p>
    <w:p w14:paraId="5E1545FE" w14:textId="77777777" w:rsidR="007341B7" w:rsidRDefault="007341B7">
      <w:pPr>
        <w:jc w:val="both"/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12B0F6A" w14:textId="77777777" w:rsidR="007341B7" w:rsidRDefault="00000000">
      <w:pPr>
        <w:pStyle w:val="Corpodetexto"/>
      </w:pPr>
      <w:r>
        <w:lastRenderedPageBreak/>
        <w:pict w14:anchorId="20BA697C">
          <v:shape id="_x0000_s2137" type="#_x0000_t202" style="position:absolute;margin-left:2.05pt;margin-top:149.35pt;width:31.05pt;height:381.85pt;z-index:251754496;mso-position-horizontal-relative:page;mso-position-vertical-relative:page" filled="f" stroked="f">
            <v:textbox style="layout-flow:vertical;mso-layout-flow-alt:bottom-to-top" inset="0,0,0,0">
              <w:txbxContent>
                <w:p w14:paraId="2919C885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BFB562A" w14:textId="77777777" w:rsidR="007341B7" w:rsidRDefault="007341B7">
      <w:pPr>
        <w:pStyle w:val="Corpodetexto"/>
        <w:spacing w:before="10"/>
        <w:rPr>
          <w:sz w:val="22"/>
        </w:rPr>
      </w:pPr>
    </w:p>
    <w:p w14:paraId="14253817" w14:textId="77777777" w:rsidR="007341B7" w:rsidRDefault="00000000">
      <w:pPr>
        <w:pStyle w:val="Corpodetexto"/>
        <w:spacing w:before="54"/>
        <w:ind w:left="307"/>
        <w:jc w:val="both"/>
      </w:pPr>
      <w:r>
        <w:t>Embora</w:t>
      </w:r>
      <w:r>
        <w:rPr>
          <w:spacing w:val="-3"/>
        </w:rPr>
        <w:t xml:space="preserve"> </w:t>
      </w:r>
      <w:r>
        <w:t>esses</w:t>
      </w:r>
      <w:r>
        <w:rPr>
          <w:spacing w:val="-2"/>
        </w:rPr>
        <w:t xml:space="preserve"> </w:t>
      </w:r>
      <w:r>
        <w:t>pontos</w:t>
      </w:r>
      <w:r>
        <w:rPr>
          <w:spacing w:val="-3"/>
        </w:rPr>
        <w:t xml:space="preserve"> </w:t>
      </w:r>
      <w:r>
        <w:t>sejam</w:t>
      </w:r>
      <w:r>
        <w:rPr>
          <w:spacing w:val="-3"/>
        </w:rPr>
        <w:t xml:space="preserve"> </w:t>
      </w:r>
      <w:r>
        <w:t>fundamentais,</w:t>
      </w:r>
      <w:r>
        <w:rPr>
          <w:spacing w:val="-2"/>
        </w:rPr>
        <w:t xml:space="preserve"> </w:t>
      </w:r>
      <w:r>
        <w:t>essa</w:t>
      </w:r>
      <w:r>
        <w:rPr>
          <w:spacing w:val="-3"/>
        </w:rPr>
        <w:t xml:space="preserve"> </w:t>
      </w:r>
      <w:r>
        <w:t>não</w:t>
      </w:r>
      <w:r>
        <w:rPr>
          <w:spacing w:val="-4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lista</w:t>
      </w:r>
      <w:r>
        <w:rPr>
          <w:spacing w:val="-2"/>
        </w:rPr>
        <w:t xml:space="preserve"> </w:t>
      </w:r>
      <w:r>
        <w:t>completa.</w:t>
      </w:r>
    </w:p>
    <w:p w14:paraId="72E591FC" w14:textId="77777777" w:rsidR="007341B7" w:rsidRDefault="00000000">
      <w:pPr>
        <w:pStyle w:val="Corpodetexto"/>
        <w:spacing w:before="159"/>
        <w:ind w:left="308" w:right="223" w:hanging="1"/>
        <w:jc w:val="both"/>
      </w:pPr>
      <w:r>
        <w:t xml:space="preserve">Existem vários produtos de software associados a SOA, incluindo </w:t>
      </w:r>
      <w:r>
        <w:rPr>
          <w:i/>
        </w:rPr>
        <w:t>Service Registry</w:t>
      </w:r>
      <w:r>
        <w:t>,</w:t>
      </w:r>
      <w:r>
        <w:rPr>
          <w:spacing w:val="1"/>
        </w:rPr>
        <w:t xml:space="preserve"> </w:t>
      </w:r>
      <w:r>
        <w:rPr>
          <w:i/>
        </w:rPr>
        <w:t>Service</w:t>
      </w:r>
      <w:r>
        <w:rPr>
          <w:i/>
          <w:spacing w:val="1"/>
        </w:rPr>
        <w:t xml:space="preserve"> </w:t>
      </w:r>
      <w:r>
        <w:t>Repository,</w:t>
      </w:r>
      <w:r>
        <w:rPr>
          <w:spacing w:val="1"/>
        </w:rPr>
        <w:t xml:space="preserve"> </w:t>
      </w:r>
      <w:r>
        <w:rPr>
          <w:i/>
        </w:rPr>
        <w:t>Enterprise</w:t>
      </w:r>
      <w:r>
        <w:rPr>
          <w:i/>
          <w:spacing w:val="1"/>
        </w:rPr>
        <w:t xml:space="preserve"> </w:t>
      </w:r>
      <w:r>
        <w:rPr>
          <w:i/>
        </w:rPr>
        <w:t>Service</w:t>
      </w:r>
      <w:r>
        <w:rPr>
          <w:i/>
          <w:spacing w:val="1"/>
        </w:rPr>
        <w:t xml:space="preserve"> </w:t>
      </w:r>
      <w:r>
        <w:rPr>
          <w:i/>
        </w:rPr>
        <w:t>Bus</w:t>
      </w:r>
      <w:r>
        <w:t>,</w:t>
      </w:r>
      <w:r>
        <w:rPr>
          <w:spacing w:val="1"/>
        </w:rPr>
        <w:t xml:space="preserve"> </w:t>
      </w:r>
      <w:r>
        <w:rPr>
          <w:i/>
        </w:rPr>
        <w:t>Complex</w:t>
      </w:r>
      <w:r>
        <w:rPr>
          <w:i/>
          <w:spacing w:val="1"/>
        </w:rPr>
        <w:t xml:space="preserve"> </w:t>
      </w:r>
      <w:r>
        <w:rPr>
          <w:i/>
        </w:rPr>
        <w:t>Event</w:t>
      </w:r>
      <w:r>
        <w:rPr>
          <w:i/>
          <w:spacing w:val="1"/>
        </w:rPr>
        <w:t xml:space="preserve"> </w:t>
      </w:r>
      <w:r>
        <w:rPr>
          <w:i/>
        </w:rPr>
        <w:t>Processing</w:t>
      </w:r>
      <w:r>
        <w:rPr>
          <w:i/>
          <w:spacing w:val="1"/>
        </w:rPr>
        <w:t xml:space="preserve"> </w:t>
      </w:r>
      <w:r>
        <w:t>(CEP).</w:t>
      </w:r>
      <w:r>
        <w:rPr>
          <w:spacing w:val="1"/>
        </w:rPr>
        <w:t xml:space="preserve"> </w:t>
      </w:r>
      <w:r>
        <w:t>Esses</w:t>
      </w:r>
      <w:r>
        <w:rPr>
          <w:spacing w:val="1"/>
        </w:rPr>
        <w:t xml:space="preserve"> </w:t>
      </w:r>
      <w:r>
        <w:t>produtos podem prover uma plataforma padrão para construir soluções SOA, mas a</w:t>
      </w:r>
      <w:r>
        <w:rPr>
          <w:spacing w:val="1"/>
        </w:rPr>
        <w:t xml:space="preserve"> </w:t>
      </w:r>
      <w:r>
        <w:t>menos que</w:t>
      </w:r>
      <w:r>
        <w:rPr>
          <w:spacing w:val="1"/>
        </w:rPr>
        <w:t xml:space="preserve"> </w:t>
      </w:r>
      <w:r>
        <w:t>a organização tenha sistematicamente</w:t>
      </w:r>
      <w:r>
        <w:rPr>
          <w:spacing w:val="1"/>
        </w:rPr>
        <w:t xml:space="preserve"> </w:t>
      </w:r>
      <w:r>
        <w:t>institucionalizado a estratégia</w:t>
      </w:r>
      <w:r>
        <w:rPr>
          <w:spacing w:val="1"/>
        </w:rPr>
        <w:t xml:space="preserve"> </w:t>
      </w:r>
      <w:r>
        <w:t>necessária, métodos, padrões, governança, técnicas e programas de</w:t>
      </w:r>
      <w:r>
        <w:rPr>
          <w:spacing w:val="1"/>
        </w:rPr>
        <w:t xml:space="preserve"> </w:t>
      </w:r>
      <w:r>
        <w:t>capacitação</w:t>
      </w:r>
      <w:r>
        <w:rPr>
          <w:spacing w:val="1"/>
        </w:rPr>
        <w:t xml:space="preserve"> </w:t>
      </w:r>
      <w:r>
        <w:t>técnica para alcançar os benefícios esperados, os produtos não irão entregar os</w:t>
      </w:r>
      <w:r>
        <w:rPr>
          <w:spacing w:val="1"/>
        </w:rPr>
        <w:t xml:space="preserve"> </w:t>
      </w:r>
      <w:r>
        <w:t>benefícios esperados. É importante que esses pontos sejam colocados em prática o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breve</w:t>
      </w:r>
      <w:r>
        <w:rPr>
          <w:spacing w:val="1"/>
        </w:rPr>
        <w:t xml:space="preserve"> </w:t>
      </w:r>
      <w:r>
        <w:t>possível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considere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implementação,</w:t>
      </w:r>
      <w:r>
        <w:rPr>
          <w:spacing w:val="1"/>
        </w:rPr>
        <w:t xml:space="preserve"> </w:t>
      </w:r>
      <w:r>
        <w:t>expansão</w:t>
      </w:r>
      <w:r>
        <w:rPr>
          <w:spacing w:val="-3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esteja tendo</w:t>
      </w:r>
      <w:r>
        <w:rPr>
          <w:spacing w:val="-2"/>
        </w:rPr>
        <w:t xml:space="preserve"> </w:t>
      </w:r>
      <w:r>
        <w:t>problemas</w:t>
      </w:r>
      <w:r>
        <w:rPr>
          <w:spacing w:val="-1"/>
        </w:rPr>
        <w:t xml:space="preserve"> </w:t>
      </w:r>
      <w:r>
        <w:t>com</w:t>
      </w:r>
      <w:r>
        <w:rPr>
          <w:spacing w:val="2"/>
        </w:rPr>
        <w:t xml:space="preserve"> </w:t>
      </w:r>
      <w:r>
        <w:t>SOA.</w:t>
      </w:r>
    </w:p>
    <w:p w14:paraId="6C1E6342" w14:textId="77777777" w:rsidR="007341B7" w:rsidRDefault="00000000">
      <w:pPr>
        <w:pStyle w:val="Ttulo9"/>
        <w:numPr>
          <w:ilvl w:val="2"/>
          <w:numId w:val="25"/>
        </w:numPr>
        <w:tabs>
          <w:tab w:val="left" w:pos="1028"/>
          <w:tab w:val="left" w:pos="1029"/>
        </w:tabs>
        <w:rPr>
          <w:color w:val="1F497D"/>
        </w:rPr>
      </w:pPr>
      <w:bookmarkStart w:id="761" w:name="10.2.7_Enterprise_Repository"/>
      <w:bookmarkStart w:id="762" w:name="_bookmark303"/>
      <w:bookmarkEnd w:id="761"/>
      <w:bookmarkEnd w:id="762"/>
      <w:r>
        <w:rPr>
          <w:color w:val="1F497D"/>
          <w:spacing w:val="-1"/>
        </w:rPr>
        <w:t>Enterprise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Repository</w:t>
      </w:r>
    </w:p>
    <w:p w14:paraId="64D2DEC6" w14:textId="77777777" w:rsidR="007341B7" w:rsidRDefault="00000000">
      <w:pPr>
        <w:pStyle w:val="Corpodetexto"/>
        <w:spacing w:before="162"/>
        <w:ind w:left="308"/>
        <w:jc w:val="both"/>
      </w:pPr>
      <w:r>
        <w:rPr>
          <w:color w:val="1F497D"/>
        </w:rPr>
        <w:t>Finalidade: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Repositório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corporativo</w:t>
      </w:r>
    </w:p>
    <w:p w14:paraId="08B93F41" w14:textId="77777777" w:rsidR="007341B7" w:rsidRDefault="00000000">
      <w:pPr>
        <w:pStyle w:val="Corpodetexto"/>
        <w:spacing w:before="159"/>
        <w:ind w:left="307" w:right="224"/>
        <w:jc w:val="both"/>
      </w:pPr>
      <w:r>
        <w:t>Repositórios</w:t>
      </w:r>
      <w:r>
        <w:rPr>
          <w:spacing w:val="1"/>
        </w:rPr>
        <w:t xml:space="preserve"> </w:t>
      </w:r>
      <w:r>
        <w:t>corporativos</w:t>
      </w:r>
      <w:r>
        <w:rPr>
          <w:spacing w:val="1"/>
        </w:rPr>
        <w:t xml:space="preserve"> </w:t>
      </w:r>
      <w:r>
        <w:t>possuem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armazenar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maioria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informações sobre o funcionamento da organização. No entanto, não armazenam</w:t>
      </w:r>
      <w:r>
        <w:rPr>
          <w:spacing w:val="1"/>
        </w:rPr>
        <w:t xml:space="preserve"> </w:t>
      </w:r>
      <w:r>
        <w:t>todos os dados que são coletados de transações processadas por BPMS. Por causa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volume</w:t>
      </w:r>
      <w:r>
        <w:rPr>
          <w:spacing w:val="1"/>
        </w:rPr>
        <w:t xml:space="preserve"> </w:t>
      </w:r>
      <w:r>
        <w:t>dessa</w:t>
      </w:r>
      <w:r>
        <w:rPr>
          <w:spacing w:val="1"/>
        </w:rPr>
        <w:t xml:space="preserve"> </w:t>
      </w:r>
      <w:r>
        <w:t>informação,</w:t>
      </w:r>
      <w:r>
        <w:rPr>
          <w:spacing w:val="1"/>
        </w:rPr>
        <w:t xml:space="preserve"> </w:t>
      </w:r>
      <w:r>
        <w:t>esses</w:t>
      </w:r>
      <w:r>
        <w:rPr>
          <w:spacing w:val="1"/>
        </w:rPr>
        <w:t xml:space="preserve"> </w:t>
      </w:r>
      <w:r>
        <w:t>valores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transação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frequentemente</w:t>
      </w:r>
      <w:r>
        <w:rPr>
          <w:spacing w:val="1"/>
        </w:rPr>
        <w:t xml:space="preserve"> </w:t>
      </w:r>
      <w:r>
        <w:t>armazenados</w:t>
      </w:r>
      <w:r>
        <w:rPr>
          <w:spacing w:val="-1"/>
        </w:rPr>
        <w:t xml:space="preserve"> </w:t>
      </w:r>
      <w:r>
        <w:t>externamente</w:t>
      </w:r>
      <w:r>
        <w:rPr>
          <w:spacing w:val="3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banco</w:t>
      </w:r>
      <w:r>
        <w:rPr>
          <w:spacing w:val="-3"/>
        </w:rPr>
        <w:t xml:space="preserve"> </w:t>
      </w:r>
      <w:r>
        <w:t>de dados.</w:t>
      </w:r>
    </w:p>
    <w:p w14:paraId="45BC549D" w14:textId="77777777" w:rsidR="007341B7" w:rsidRDefault="00000000">
      <w:pPr>
        <w:pStyle w:val="Corpodetexto"/>
        <w:spacing w:before="159"/>
        <w:ind w:left="306" w:right="226"/>
        <w:jc w:val="both"/>
      </w:pPr>
      <w:r>
        <w:t>A chave para determinar o que será armazenado no repositório BPMS e o que será</w:t>
      </w:r>
      <w:r>
        <w:rPr>
          <w:spacing w:val="1"/>
        </w:rPr>
        <w:t xml:space="preserve"> </w:t>
      </w:r>
      <w:r>
        <w:t>armazenado externamente é muitas vezes baseada na utilização. Por exemplo, as</w:t>
      </w:r>
      <w:r>
        <w:rPr>
          <w:spacing w:val="1"/>
        </w:rPr>
        <w:t xml:space="preserve"> </w:t>
      </w:r>
      <w:r>
        <w:t>informações necessárias para conduzir as operações do negócio, como a atribuição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tarefas,</w:t>
      </w:r>
      <w:r>
        <w:rPr>
          <w:spacing w:val="1"/>
        </w:rPr>
        <w:t xml:space="preserve"> </w:t>
      </w:r>
      <w:r>
        <w:t>roteamento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conteúdo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telas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geralmente</w:t>
      </w:r>
      <w:r>
        <w:rPr>
          <w:spacing w:val="1"/>
        </w:rPr>
        <w:t xml:space="preserve"> </w:t>
      </w:r>
      <w:r>
        <w:t>armazenados</w:t>
      </w:r>
      <w:r>
        <w:rPr>
          <w:spacing w:val="-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bancos de</w:t>
      </w:r>
      <w:r>
        <w:rPr>
          <w:spacing w:val="3"/>
        </w:rPr>
        <w:t xml:space="preserve"> </w:t>
      </w:r>
      <w:r>
        <w:t>dados.</w:t>
      </w:r>
    </w:p>
    <w:p w14:paraId="6506E71F" w14:textId="77777777" w:rsidR="007341B7" w:rsidRDefault="00000000">
      <w:pPr>
        <w:pStyle w:val="Corpodetexto"/>
        <w:spacing w:before="162"/>
        <w:ind w:left="306" w:right="224"/>
        <w:jc w:val="both"/>
      </w:pPr>
      <w:r>
        <w:t>No entanto, em qualquer implementação de BPMS, a equipe de administração de</w:t>
      </w:r>
      <w:r>
        <w:rPr>
          <w:spacing w:val="1"/>
        </w:rPr>
        <w:t xml:space="preserve"> </w:t>
      </w:r>
      <w:r>
        <w:t>banco de dados deve ser envolvida para determinar o que vai ser armazenado e em</w:t>
      </w:r>
      <w:r>
        <w:rPr>
          <w:spacing w:val="1"/>
        </w:rPr>
        <w:t xml:space="preserve"> </w:t>
      </w:r>
      <w:r>
        <w:t>que local, criar o esquema de dados que será utilizado, e determinar aplicações e</w:t>
      </w:r>
      <w:r>
        <w:rPr>
          <w:spacing w:val="1"/>
        </w:rPr>
        <w:t xml:space="preserve"> </w:t>
      </w:r>
      <w:r>
        <w:t>bases de dados que servirão como "fontes de gravação"</w:t>
      </w:r>
      <w:r>
        <w:rPr>
          <w:spacing w:val="43"/>
        </w:rPr>
        <w:t xml:space="preserve"> </w:t>
      </w:r>
      <w:r>
        <w:t>para determinados dados.</w:t>
      </w:r>
      <w:r>
        <w:rPr>
          <w:spacing w:val="1"/>
        </w:rPr>
        <w:t xml:space="preserve"> </w:t>
      </w:r>
      <w:r>
        <w:t>O conteúdo de repositório de processos pode incluir o seguinte para modelos de</w:t>
      </w:r>
      <w:r>
        <w:rPr>
          <w:spacing w:val="1"/>
        </w:rPr>
        <w:t xml:space="preserve"> </w:t>
      </w:r>
      <w:r>
        <w:t>processos</w:t>
      </w:r>
      <w:r>
        <w:rPr>
          <w:spacing w:val="-1"/>
        </w:rPr>
        <w:t xml:space="preserve"> </w:t>
      </w:r>
      <w:r>
        <w:t>e fluxos de trabalho:</w:t>
      </w:r>
    </w:p>
    <w:p w14:paraId="54DD732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3"/>
          <w:tab w:val="left" w:pos="664"/>
        </w:tabs>
        <w:spacing w:before="159"/>
        <w:ind w:left="663"/>
        <w:rPr>
          <w:sz w:val="20"/>
        </w:rPr>
      </w:pPr>
      <w:r>
        <w:rPr>
          <w:sz w:val="20"/>
        </w:rPr>
        <w:t>Quem</w:t>
      </w:r>
      <w:r>
        <w:rPr>
          <w:spacing w:val="-3"/>
          <w:sz w:val="20"/>
        </w:rPr>
        <w:t xml:space="preserve"> </w:t>
      </w:r>
      <w:r>
        <w:rPr>
          <w:sz w:val="20"/>
        </w:rPr>
        <w:t>é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-2"/>
          <w:sz w:val="20"/>
        </w:rPr>
        <w:t xml:space="preserve"> </w:t>
      </w:r>
      <w:r>
        <w:rPr>
          <w:sz w:val="20"/>
        </w:rPr>
        <w:t>dono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processos</w:t>
      </w:r>
    </w:p>
    <w:p w14:paraId="4E980978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ind w:left="666" w:hanging="361"/>
        <w:rPr>
          <w:sz w:val="20"/>
        </w:rPr>
      </w:pP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faz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sz w:val="20"/>
        </w:rPr>
        <w:t>processo</w:t>
      </w:r>
    </w:p>
    <w:p w14:paraId="39B01A0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58"/>
        <w:ind w:left="666" w:hanging="361"/>
        <w:rPr>
          <w:sz w:val="20"/>
        </w:rPr>
      </w:pP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atividades</w:t>
      </w:r>
      <w:r>
        <w:rPr>
          <w:spacing w:val="-3"/>
          <w:sz w:val="20"/>
        </w:rPr>
        <w:t xml:space="preserve"> </w:t>
      </w:r>
      <w:r>
        <w:rPr>
          <w:sz w:val="20"/>
        </w:rPr>
        <w:t>estão</w:t>
      </w:r>
      <w:r>
        <w:rPr>
          <w:spacing w:val="-5"/>
          <w:sz w:val="20"/>
        </w:rPr>
        <w:t xml:space="preserve"> </w:t>
      </w:r>
      <w:r>
        <w:rPr>
          <w:sz w:val="20"/>
        </w:rPr>
        <w:t>acontecendo</w:t>
      </w:r>
      <w:r>
        <w:rPr>
          <w:spacing w:val="-5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suas</w:t>
      </w:r>
      <w:r>
        <w:rPr>
          <w:spacing w:val="-2"/>
          <w:sz w:val="20"/>
        </w:rPr>
        <w:t xml:space="preserve"> </w:t>
      </w:r>
      <w:r>
        <w:rPr>
          <w:sz w:val="20"/>
        </w:rPr>
        <w:t>ligações</w:t>
      </w:r>
      <w:r>
        <w:rPr>
          <w:spacing w:val="-3"/>
          <w:sz w:val="20"/>
        </w:rPr>
        <w:t xml:space="preserve"> </w:t>
      </w:r>
      <w:r>
        <w:rPr>
          <w:sz w:val="20"/>
        </w:rPr>
        <w:t>umas</w:t>
      </w:r>
      <w:r>
        <w:rPr>
          <w:spacing w:val="-1"/>
          <w:sz w:val="20"/>
        </w:rPr>
        <w:t xml:space="preserve"> </w:t>
      </w:r>
      <w:r>
        <w:rPr>
          <w:sz w:val="20"/>
        </w:rPr>
        <w:t>com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outras</w:t>
      </w:r>
    </w:p>
    <w:p w14:paraId="33E486A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61"/>
        <w:ind w:left="666" w:hanging="361"/>
        <w:rPr>
          <w:sz w:val="20"/>
        </w:rPr>
      </w:pPr>
      <w:r>
        <w:rPr>
          <w:sz w:val="20"/>
        </w:rPr>
        <w:t>Que</w:t>
      </w:r>
      <w:r>
        <w:rPr>
          <w:spacing w:val="-4"/>
          <w:sz w:val="20"/>
        </w:rPr>
        <w:t xml:space="preserve"> </w:t>
      </w:r>
      <w:r>
        <w:rPr>
          <w:sz w:val="20"/>
        </w:rPr>
        <w:t>habilitadores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tecnologia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controles</w:t>
      </w:r>
      <w:r>
        <w:rPr>
          <w:spacing w:val="-4"/>
          <w:sz w:val="20"/>
        </w:rPr>
        <w:t xml:space="preserve"> </w:t>
      </w:r>
      <w:r>
        <w:rPr>
          <w:sz w:val="20"/>
        </w:rPr>
        <w:t>são</w:t>
      </w:r>
      <w:r>
        <w:rPr>
          <w:spacing w:val="-2"/>
          <w:sz w:val="20"/>
        </w:rPr>
        <w:t xml:space="preserve"> </w:t>
      </w:r>
      <w:r>
        <w:rPr>
          <w:sz w:val="20"/>
        </w:rPr>
        <w:t>usados</w:t>
      </w:r>
    </w:p>
    <w:p w14:paraId="610E2F9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ind w:left="666" w:hanging="361"/>
        <w:rPr>
          <w:sz w:val="20"/>
        </w:rPr>
      </w:pP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gatilhos</w:t>
      </w:r>
      <w:r>
        <w:rPr>
          <w:spacing w:val="-1"/>
          <w:sz w:val="20"/>
        </w:rPr>
        <w:t xml:space="preserve"> </w:t>
      </w:r>
      <w:r>
        <w:rPr>
          <w:sz w:val="20"/>
        </w:rPr>
        <w:t>ou</w:t>
      </w:r>
      <w:r>
        <w:rPr>
          <w:spacing w:val="-5"/>
          <w:sz w:val="20"/>
        </w:rPr>
        <w:t xml:space="preserve"> </w:t>
      </w:r>
      <w:r>
        <w:rPr>
          <w:sz w:val="20"/>
        </w:rPr>
        <w:t>eventos iniciam</w:t>
      </w:r>
      <w:r>
        <w:rPr>
          <w:spacing w:val="-4"/>
          <w:sz w:val="20"/>
        </w:rPr>
        <w:t xml:space="preserve"> </w:t>
      </w:r>
      <w:r>
        <w:rPr>
          <w:sz w:val="20"/>
        </w:rPr>
        <w:t>um</w:t>
      </w:r>
      <w:r>
        <w:rPr>
          <w:spacing w:val="-4"/>
          <w:sz w:val="20"/>
        </w:rPr>
        <w:t xml:space="preserve"> </w:t>
      </w:r>
      <w:r>
        <w:rPr>
          <w:sz w:val="20"/>
        </w:rPr>
        <w:t>processo</w:t>
      </w:r>
    </w:p>
    <w:p w14:paraId="7843E6C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ind w:left="666" w:hanging="361"/>
        <w:rPr>
          <w:sz w:val="20"/>
        </w:rPr>
      </w:pPr>
      <w:r>
        <w:rPr>
          <w:sz w:val="20"/>
        </w:rPr>
        <w:t>Quais</w:t>
      </w:r>
      <w:r>
        <w:rPr>
          <w:spacing w:val="-4"/>
          <w:sz w:val="20"/>
        </w:rPr>
        <w:t xml:space="preserve"> </w:t>
      </w:r>
      <w:r>
        <w:rPr>
          <w:sz w:val="20"/>
        </w:rPr>
        <w:t>são</w:t>
      </w:r>
      <w:r>
        <w:rPr>
          <w:spacing w:val="-6"/>
          <w:sz w:val="20"/>
        </w:rPr>
        <w:t xml:space="preserve"> </w:t>
      </w:r>
      <w:r>
        <w:rPr>
          <w:sz w:val="20"/>
        </w:rPr>
        <w:t>os</w:t>
      </w:r>
      <w:r>
        <w:rPr>
          <w:spacing w:val="-1"/>
          <w:sz w:val="20"/>
        </w:rPr>
        <w:t xml:space="preserve"> </w:t>
      </w:r>
      <w:r>
        <w:rPr>
          <w:sz w:val="20"/>
        </w:rPr>
        <w:t>resultados</w:t>
      </w:r>
      <w:r>
        <w:rPr>
          <w:spacing w:val="-4"/>
          <w:sz w:val="20"/>
        </w:rPr>
        <w:t xml:space="preserve"> </w:t>
      </w:r>
      <w:r>
        <w:rPr>
          <w:sz w:val="20"/>
        </w:rPr>
        <w:t>esperados</w:t>
      </w:r>
    </w:p>
    <w:p w14:paraId="5FF8577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61"/>
        <w:ind w:left="666" w:hanging="361"/>
        <w:rPr>
          <w:sz w:val="20"/>
        </w:rPr>
      </w:pPr>
      <w:r>
        <w:rPr>
          <w:sz w:val="20"/>
        </w:rPr>
        <w:t>Quais</w:t>
      </w:r>
      <w:r>
        <w:rPr>
          <w:spacing w:val="-4"/>
          <w:sz w:val="20"/>
        </w:rPr>
        <w:t xml:space="preserve"> </w:t>
      </w:r>
      <w:r>
        <w:rPr>
          <w:sz w:val="20"/>
        </w:rPr>
        <w:t>são</w:t>
      </w:r>
      <w:r>
        <w:rPr>
          <w:spacing w:val="-5"/>
          <w:sz w:val="20"/>
        </w:rPr>
        <w:t xml:space="preserve"> </w:t>
      </w:r>
      <w:r>
        <w:rPr>
          <w:sz w:val="20"/>
        </w:rPr>
        <w:t>os</w:t>
      </w:r>
      <w:r>
        <w:rPr>
          <w:spacing w:val="-1"/>
          <w:sz w:val="20"/>
        </w:rPr>
        <w:t xml:space="preserve"> </w:t>
      </w:r>
      <w:r>
        <w:rPr>
          <w:sz w:val="20"/>
        </w:rPr>
        <w:t>problemas</w:t>
      </w:r>
      <w:r>
        <w:rPr>
          <w:spacing w:val="-4"/>
          <w:sz w:val="20"/>
        </w:rPr>
        <w:t xml:space="preserve"> </w:t>
      </w:r>
      <w:r>
        <w:rPr>
          <w:sz w:val="20"/>
        </w:rPr>
        <w:t>associados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cada</w:t>
      </w:r>
      <w:r>
        <w:rPr>
          <w:spacing w:val="-4"/>
          <w:sz w:val="20"/>
        </w:rPr>
        <w:t xml:space="preserve"> </w:t>
      </w:r>
      <w:r>
        <w:rPr>
          <w:sz w:val="20"/>
        </w:rPr>
        <w:t>atividade</w:t>
      </w:r>
    </w:p>
    <w:p w14:paraId="5540A36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ind w:left="666" w:hanging="361"/>
        <w:rPr>
          <w:sz w:val="20"/>
        </w:rPr>
      </w:pPr>
      <w:r>
        <w:rPr>
          <w:sz w:val="20"/>
        </w:rPr>
        <w:t>Quando</w:t>
      </w:r>
      <w:r>
        <w:rPr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processo</w:t>
      </w:r>
      <w:r>
        <w:rPr>
          <w:spacing w:val="-4"/>
          <w:sz w:val="20"/>
        </w:rPr>
        <w:t xml:space="preserve"> </w:t>
      </w:r>
      <w:r>
        <w:rPr>
          <w:sz w:val="20"/>
        </w:rPr>
        <w:t>é</w:t>
      </w:r>
      <w:r>
        <w:rPr>
          <w:spacing w:val="-2"/>
          <w:sz w:val="20"/>
        </w:rPr>
        <w:t xml:space="preserve"> </w:t>
      </w:r>
      <w:r>
        <w:rPr>
          <w:sz w:val="20"/>
        </w:rPr>
        <w:t>iniciado</w:t>
      </w:r>
    </w:p>
    <w:p w14:paraId="2BC8CC0E" w14:textId="77777777" w:rsidR="007341B7" w:rsidRDefault="007341B7">
      <w:pPr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1490CAD" w14:textId="77777777" w:rsidR="007341B7" w:rsidRDefault="00000000">
      <w:pPr>
        <w:pStyle w:val="Corpodetexto"/>
      </w:pPr>
      <w:r>
        <w:lastRenderedPageBreak/>
        <w:pict w14:anchorId="2A6D8AAC">
          <v:shape id="_x0000_s2136" type="#_x0000_t202" style="position:absolute;margin-left:2.05pt;margin-top:149.35pt;width:31.05pt;height:381.85pt;z-index:251755520;mso-position-horizontal-relative:page;mso-position-vertical-relative:page" filled="f" stroked="f">
            <v:textbox style="layout-flow:vertical;mso-layout-flow-alt:bottom-to-top" inset="0,0,0,0">
              <w:txbxContent>
                <w:p w14:paraId="58CB2920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A782FA5" w14:textId="77777777" w:rsidR="007341B7" w:rsidRDefault="007341B7">
      <w:pPr>
        <w:pStyle w:val="Corpodetexto"/>
        <w:rPr>
          <w:sz w:val="19"/>
        </w:rPr>
      </w:pPr>
    </w:p>
    <w:p w14:paraId="6FC8D53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99"/>
        <w:ind w:hanging="361"/>
        <w:rPr>
          <w:sz w:val="20"/>
        </w:rPr>
      </w:pPr>
      <w:r>
        <w:rPr>
          <w:sz w:val="20"/>
        </w:rPr>
        <w:t>Onde</w:t>
      </w:r>
      <w:r>
        <w:rPr>
          <w:spacing w:val="-4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processo</w:t>
      </w:r>
      <w:r>
        <w:rPr>
          <w:spacing w:val="-2"/>
          <w:sz w:val="20"/>
        </w:rPr>
        <w:t xml:space="preserve"> </w:t>
      </w:r>
      <w:r>
        <w:rPr>
          <w:sz w:val="20"/>
        </w:rPr>
        <w:t>executa</w:t>
      </w:r>
    </w:p>
    <w:p w14:paraId="06A9483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Como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processo</w:t>
      </w:r>
      <w:r>
        <w:rPr>
          <w:spacing w:val="-4"/>
          <w:sz w:val="20"/>
        </w:rPr>
        <w:t xml:space="preserve"> </w:t>
      </w:r>
      <w:r>
        <w:rPr>
          <w:sz w:val="20"/>
        </w:rPr>
        <w:t>interage</w:t>
      </w:r>
      <w:r>
        <w:rPr>
          <w:spacing w:val="-2"/>
          <w:sz w:val="20"/>
        </w:rPr>
        <w:t xml:space="preserve"> </w:t>
      </w:r>
      <w:r>
        <w:rPr>
          <w:sz w:val="20"/>
        </w:rPr>
        <w:t>ou</w:t>
      </w:r>
      <w:r>
        <w:rPr>
          <w:spacing w:val="-4"/>
          <w:sz w:val="20"/>
        </w:rPr>
        <w:t xml:space="preserve"> </w:t>
      </w:r>
      <w:r>
        <w:rPr>
          <w:sz w:val="20"/>
        </w:rPr>
        <w:t>se</w:t>
      </w:r>
      <w:r>
        <w:rPr>
          <w:spacing w:val="-2"/>
          <w:sz w:val="20"/>
        </w:rPr>
        <w:t xml:space="preserve"> </w:t>
      </w:r>
      <w:r>
        <w:rPr>
          <w:sz w:val="20"/>
        </w:rPr>
        <w:t>liga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outros</w:t>
      </w:r>
      <w:r>
        <w:rPr>
          <w:spacing w:val="-2"/>
          <w:sz w:val="20"/>
        </w:rPr>
        <w:t xml:space="preserve"> </w:t>
      </w:r>
      <w:r>
        <w:rPr>
          <w:sz w:val="20"/>
        </w:rPr>
        <w:t>processos</w:t>
      </w:r>
    </w:p>
    <w:p w14:paraId="27447C1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ind w:right="227" w:hanging="360"/>
        <w:jc w:val="both"/>
        <w:rPr>
          <w:sz w:val="20"/>
        </w:rPr>
      </w:pPr>
      <w:r>
        <w:rPr>
          <w:sz w:val="20"/>
        </w:rPr>
        <w:t>Como o processo interage com processos de áreas funcionais ou organizações</w:t>
      </w:r>
      <w:r>
        <w:rPr>
          <w:spacing w:val="1"/>
          <w:sz w:val="20"/>
        </w:rPr>
        <w:t xml:space="preserve"> </w:t>
      </w:r>
      <w:r>
        <w:rPr>
          <w:sz w:val="20"/>
        </w:rPr>
        <w:t>externas</w:t>
      </w:r>
    </w:p>
    <w:p w14:paraId="095844FD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9"/>
        <w:ind w:hanging="361"/>
        <w:rPr>
          <w:sz w:val="20"/>
        </w:rPr>
      </w:pPr>
      <w:r>
        <w:rPr>
          <w:sz w:val="20"/>
        </w:rPr>
        <w:t>Volumes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temporalidade</w:t>
      </w:r>
    </w:p>
    <w:p w14:paraId="1A5B42D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Como</w:t>
      </w:r>
      <w:r>
        <w:rPr>
          <w:spacing w:val="-2"/>
          <w:sz w:val="20"/>
        </w:rPr>
        <w:t xml:space="preserve"> </w:t>
      </w:r>
      <w:r>
        <w:rPr>
          <w:sz w:val="20"/>
        </w:rPr>
        <w:t>os</w:t>
      </w:r>
      <w:r>
        <w:rPr>
          <w:spacing w:val="-3"/>
          <w:sz w:val="20"/>
        </w:rPr>
        <w:t xml:space="preserve"> </w:t>
      </w:r>
      <w:r>
        <w:rPr>
          <w:sz w:val="20"/>
        </w:rPr>
        <w:t>resultados</w:t>
      </w:r>
      <w:r>
        <w:rPr>
          <w:spacing w:val="-2"/>
          <w:sz w:val="20"/>
        </w:rPr>
        <w:t xml:space="preserve"> </w:t>
      </w:r>
      <w:r>
        <w:rPr>
          <w:sz w:val="20"/>
        </w:rPr>
        <w:t>são</w:t>
      </w:r>
      <w:r>
        <w:rPr>
          <w:spacing w:val="-5"/>
          <w:sz w:val="20"/>
        </w:rPr>
        <w:t xml:space="preserve"> </w:t>
      </w:r>
      <w:r>
        <w:rPr>
          <w:sz w:val="20"/>
        </w:rPr>
        <w:t>entregues</w:t>
      </w:r>
    </w:p>
    <w:p w14:paraId="3A206DB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3"/>
        <w:ind w:right="227" w:hanging="360"/>
        <w:jc w:val="both"/>
        <w:rPr>
          <w:sz w:val="20"/>
        </w:rPr>
      </w:pPr>
      <w:r>
        <w:rPr>
          <w:sz w:val="20"/>
        </w:rPr>
        <w:t>Porque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processo</w:t>
      </w:r>
      <w:r>
        <w:rPr>
          <w:spacing w:val="1"/>
          <w:sz w:val="20"/>
        </w:rPr>
        <w:t xml:space="preserve"> </w:t>
      </w:r>
      <w:r>
        <w:rPr>
          <w:sz w:val="20"/>
        </w:rPr>
        <w:t>é</w:t>
      </w:r>
      <w:r>
        <w:rPr>
          <w:spacing w:val="1"/>
          <w:sz w:val="20"/>
        </w:rPr>
        <w:t xml:space="preserve"> </w:t>
      </w:r>
      <w:r>
        <w:rPr>
          <w:sz w:val="20"/>
        </w:rPr>
        <w:t>necessário,</w:t>
      </w:r>
      <w:r>
        <w:rPr>
          <w:spacing w:val="1"/>
          <w:sz w:val="20"/>
        </w:rPr>
        <w:t xml:space="preserve"> </w:t>
      </w:r>
      <w:r>
        <w:rPr>
          <w:sz w:val="20"/>
        </w:rPr>
        <w:t>como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processo</w:t>
      </w:r>
      <w:r>
        <w:rPr>
          <w:spacing w:val="1"/>
          <w:sz w:val="20"/>
        </w:rPr>
        <w:t xml:space="preserve"> </w:t>
      </w:r>
      <w:r>
        <w:rPr>
          <w:sz w:val="20"/>
        </w:rPr>
        <w:t>se</w:t>
      </w:r>
      <w:r>
        <w:rPr>
          <w:spacing w:val="1"/>
          <w:sz w:val="20"/>
        </w:rPr>
        <w:t xml:space="preserve"> </w:t>
      </w:r>
      <w:r>
        <w:rPr>
          <w:sz w:val="20"/>
        </w:rPr>
        <w:t>alinha</w:t>
      </w:r>
      <w:r>
        <w:rPr>
          <w:spacing w:val="1"/>
          <w:sz w:val="20"/>
        </w:rPr>
        <w:t xml:space="preserve"> </w:t>
      </w:r>
      <w:r>
        <w:rPr>
          <w:sz w:val="20"/>
        </w:rPr>
        <w:t>aos</w:t>
      </w:r>
      <w:r>
        <w:rPr>
          <w:spacing w:val="1"/>
          <w:sz w:val="20"/>
        </w:rPr>
        <w:t xml:space="preserve"> </w:t>
      </w:r>
      <w:r>
        <w:rPr>
          <w:sz w:val="20"/>
        </w:rPr>
        <w:t>objetivos</w:t>
      </w:r>
      <w:r>
        <w:rPr>
          <w:spacing w:val="1"/>
          <w:sz w:val="20"/>
        </w:rPr>
        <w:t xml:space="preserve"> </w:t>
      </w:r>
      <w:r>
        <w:rPr>
          <w:sz w:val="20"/>
        </w:rPr>
        <w:t>estratégicos</w:t>
      </w:r>
    </w:p>
    <w:p w14:paraId="091E4BD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6"/>
        <w:ind w:hanging="361"/>
        <w:rPr>
          <w:sz w:val="20"/>
        </w:rPr>
      </w:pPr>
      <w:r>
        <w:rPr>
          <w:sz w:val="20"/>
        </w:rPr>
        <w:t>SLAs,</w:t>
      </w:r>
      <w:r>
        <w:rPr>
          <w:spacing w:val="-3"/>
          <w:sz w:val="20"/>
        </w:rPr>
        <w:t xml:space="preserve"> </w:t>
      </w:r>
      <w:r>
        <w:rPr>
          <w:sz w:val="20"/>
        </w:rPr>
        <w:t>PPIs,</w:t>
      </w:r>
      <w:r>
        <w:rPr>
          <w:spacing w:val="-2"/>
          <w:sz w:val="20"/>
        </w:rPr>
        <w:t xml:space="preserve"> </w:t>
      </w:r>
      <w:r>
        <w:rPr>
          <w:sz w:val="20"/>
        </w:rPr>
        <w:t>metas</w:t>
      </w:r>
    </w:p>
    <w:p w14:paraId="6A4F633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63"/>
        <w:ind w:left="666" w:right="225" w:hanging="360"/>
        <w:jc w:val="both"/>
        <w:rPr>
          <w:sz w:val="20"/>
        </w:rPr>
      </w:pPr>
      <w:r>
        <w:rPr>
          <w:sz w:val="20"/>
        </w:rPr>
        <w:t>Métricas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processo,</w:t>
      </w:r>
      <w:r>
        <w:rPr>
          <w:spacing w:val="1"/>
          <w:sz w:val="20"/>
        </w:rPr>
        <w:t xml:space="preserve"> </w:t>
      </w:r>
      <w:r>
        <w:rPr>
          <w:sz w:val="20"/>
        </w:rPr>
        <w:t>tais</w:t>
      </w:r>
      <w:r>
        <w:rPr>
          <w:spacing w:val="1"/>
          <w:sz w:val="20"/>
        </w:rPr>
        <w:t xml:space="preserve"> </w:t>
      </w:r>
      <w:r>
        <w:rPr>
          <w:sz w:val="20"/>
        </w:rPr>
        <w:t>como</w:t>
      </w:r>
      <w:r>
        <w:rPr>
          <w:spacing w:val="1"/>
          <w:sz w:val="20"/>
        </w:rPr>
        <w:t xml:space="preserve"> </w:t>
      </w:r>
      <w:r>
        <w:rPr>
          <w:sz w:val="20"/>
        </w:rPr>
        <w:t>tempo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execução,</w:t>
      </w:r>
      <w:r>
        <w:rPr>
          <w:spacing w:val="1"/>
          <w:sz w:val="20"/>
        </w:rPr>
        <w:t xml:space="preserve"> </w:t>
      </w:r>
      <w:r>
        <w:rPr>
          <w:sz w:val="20"/>
        </w:rPr>
        <w:t>número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recursos</w:t>
      </w:r>
      <w:r>
        <w:rPr>
          <w:spacing w:val="1"/>
          <w:sz w:val="20"/>
        </w:rPr>
        <w:t xml:space="preserve"> </w:t>
      </w:r>
      <w:r>
        <w:rPr>
          <w:sz w:val="20"/>
        </w:rPr>
        <w:t>necessários,</w:t>
      </w:r>
      <w:r>
        <w:rPr>
          <w:spacing w:val="1"/>
          <w:sz w:val="20"/>
        </w:rPr>
        <w:t xml:space="preserve"> </w:t>
      </w:r>
      <w:r>
        <w:rPr>
          <w:sz w:val="20"/>
        </w:rPr>
        <w:t>mínimo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máximo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execuções</w:t>
      </w:r>
      <w:r>
        <w:rPr>
          <w:spacing w:val="1"/>
          <w:sz w:val="20"/>
        </w:rPr>
        <w:t xml:space="preserve"> </w:t>
      </w:r>
      <w:r>
        <w:rPr>
          <w:sz w:val="20"/>
        </w:rPr>
        <w:t>simultâneas,</w:t>
      </w:r>
      <w:r>
        <w:rPr>
          <w:spacing w:val="1"/>
          <w:sz w:val="20"/>
        </w:rPr>
        <w:t xml:space="preserve"> </w:t>
      </w:r>
      <w:r>
        <w:rPr>
          <w:sz w:val="20"/>
        </w:rPr>
        <w:t>custo</w:t>
      </w:r>
      <w:r>
        <w:rPr>
          <w:spacing w:val="43"/>
          <w:sz w:val="20"/>
        </w:rPr>
        <w:t xml:space="preserve"> </w:t>
      </w:r>
      <w:r>
        <w:rPr>
          <w:sz w:val="20"/>
        </w:rPr>
        <w:t>direto</w:t>
      </w:r>
      <w:r>
        <w:rPr>
          <w:spacing w:val="43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indireto</w:t>
      </w:r>
    </w:p>
    <w:p w14:paraId="029D5FF1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57"/>
        <w:ind w:left="666" w:hanging="361"/>
        <w:rPr>
          <w:sz w:val="20"/>
        </w:rPr>
      </w:pPr>
      <w:r>
        <w:rPr>
          <w:sz w:val="20"/>
        </w:rPr>
        <w:t>Regras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negócio</w:t>
      </w:r>
    </w:p>
    <w:p w14:paraId="6A764DC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ind w:left="666" w:hanging="361"/>
        <w:rPr>
          <w:sz w:val="20"/>
        </w:rPr>
      </w:pPr>
      <w:r>
        <w:rPr>
          <w:sz w:val="20"/>
        </w:rPr>
        <w:t>Tipo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fonte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dados</w:t>
      </w:r>
      <w:r>
        <w:rPr>
          <w:spacing w:val="-2"/>
          <w:sz w:val="20"/>
        </w:rPr>
        <w:t xml:space="preserve"> </w:t>
      </w:r>
      <w:r>
        <w:rPr>
          <w:sz w:val="20"/>
        </w:rPr>
        <w:t>relacionados</w:t>
      </w:r>
      <w:r>
        <w:rPr>
          <w:spacing w:val="-2"/>
          <w:sz w:val="20"/>
        </w:rPr>
        <w:t xml:space="preserve"> </w:t>
      </w:r>
      <w:r>
        <w:rPr>
          <w:sz w:val="20"/>
        </w:rPr>
        <w:t>com</w:t>
      </w:r>
      <w:r>
        <w:rPr>
          <w:spacing w:val="-4"/>
          <w:sz w:val="20"/>
        </w:rPr>
        <w:t xml:space="preserve"> </w:t>
      </w:r>
      <w:r>
        <w:rPr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sz w:val="20"/>
        </w:rPr>
        <w:t>processo</w:t>
      </w:r>
    </w:p>
    <w:p w14:paraId="5793CCF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ind w:left="666" w:hanging="361"/>
        <w:rPr>
          <w:sz w:val="20"/>
        </w:rPr>
      </w:pPr>
      <w:r>
        <w:rPr>
          <w:sz w:val="20"/>
        </w:rPr>
        <w:t>Exigências</w:t>
      </w:r>
      <w:r>
        <w:rPr>
          <w:spacing w:val="-6"/>
          <w:sz w:val="20"/>
        </w:rPr>
        <w:t xml:space="preserve"> </w:t>
      </w:r>
      <w:r>
        <w:rPr>
          <w:sz w:val="20"/>
        </w:rPr>
        <w:t>regulatórias</w:t>
      </w:r>
    </w:p>
    <w:p w14:paraId="5C2A7372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spacing w:before="161"/>
        <w:ind w:left="666" w:hanging="361"/>
        <w:rPr>
          <w:sz w:val="20"/>
        </w:rPr>
      </w:pPr>
      <w:r>
        <w:rPr>
          <w:sz w:val="20"/>
        </w:rPr>
        <w:t>Temporalidade,</w:t>
      </w:r>
      <w:r>
        <w:rPr>
          <w:spacing w:val="-4"/>
          <w:sz w:val="20"/>
        </w:rPr>
        <w:t xml:space="preserve"> </w:t>
      </w:r>
      <w:r>
        <w:rPr>
          <w:sz w:val="20"/>
        </w:rPr>
        <w:t>natureza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formas</w:t>
      </w:r>
      <w:r>
        <w:rPr>
          <w:spacing w:val="-2"/>
          <w:sz w:val="20"/>
        </w:rPr>
        <w:t xml:space="preserve"> </w:t>
      </w:r>
      <w:r>
        <w:rPr>
          <w:sz w:val="20"/>
        </w:rPr>
        <w:t>possíveis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saída</w:t>
      </w:r>
    </w:p>
    <w:p w14:paraId="639BCF3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6"/>
          <w:tab w:val="left" w:pos="667"/>
        </w:tabs>
        <w:ind w:left="666" w:hanging="361"/>
        <w:rPr>
          <w:sz w:val="20"/>
        </w:rPr>
      </w:pPr>
      <w:r>
        <w:rPr>
          <w:sz w:val="20"/>
        </w:rPr>
        <w:t>Saídas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se</w:t>
      </w:r>
      <w:r>
        <w:rPr>
          <w:spacing w:val="-3"/>
          <w:sz w:val="20"/>
        </w:rPr>
        <w:t xml:space="preserve"> </w:t>
      </w:r>
      <w:r>
        <w:rPr>
          <w:sz w:val="20"/>
        </w:rPr>
        <w:t>tornam um</w:t>
      </w:r>
      <w:r>
        <w:rPr>
          <w:spacing w:val="-4"/>
          <w:sz w:val="20"/>
        </w:rPr>
        <w:t xml:space="preserve"> </w:t>
      </w:r>
      <w:r>
        <w:rPr>
          <w:sz w:val="20"/>
        </w:rPr>
        <w:t>gatilho</w:t>
      </w:r>
      <w:r>
        <w:rPr>
          <w:spacing w:val="-5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outro</w:t>
      </w:r>
      <w:r>
        <w:rPr>
          <w:spacing w:val="-5"/>
          <w:sz w:val="20"/>
        </w:rPr>
        <w:t xml:space="preserve"> </w:t>
      </w:r>
      <w:r>
        <w:rPr>
          <w:sz w:val="20"/>
        </w:rPr>
        <w:t>processo</w:t>
      </w:r>
    </w:p>
    <w:p w14:paraId="6B68E238" w14:textId="77777777" w:rsidR="007341B7" w:rsidRDefault="00000000">
      <w:pPr>
        <w:pStyle w:val="Corpodetexto"/>
        <w:spacing w:before="159"/>
        <w:ind w:left="306" w:right="223"/>
        <w:jc w:val="both"/>
      </w:pPr>
      <w:r>
        <w:t>Essa lista irá variar conforme o fornecedor, mas os BPMS mais sofisticados terão a</w:t>
      </w:r>
      <w:r>
        <w:rPr>
          <w:spacing w:val="1"/>
        </w:rPr>
        <w:t xml:space="preserve"> </w:t>
      </w:r>
      <w:r>
        <w:t>maioria dessas capacidades em suas soluções. O ponto-chave na escolha de BPMS,</w:t>
      </w:r>
      <w:r>
        <w:rPr>
          <w:spacing w:val="1"/>
        </w:rPr>
        <w:t xml:space="preserve"> </w:t>
      </w:r>
      <w:r>
        <w:t>entretanto,</w:t>
      </w:r>
      <w:r>
        <w:rPr>
          <w:spacing w:val="1"/>
        </w:rPr>
        <w:t xml:space="preserve"> </w:t>
      </w:r>
      <w:r>
        <w:t>consiste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assegurar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seja</w:t>
      </w:r>
      <w:r>
        <w:rPr>
          <w:spacing w:val="1"/>
        </w:rPr>
        <w:t xml:space="preserve"> </w:t>
      </w:r>
      <w:r>
        <w:t>definido levando-se em conta as necessidades do presente e do futuro. A escolha</w:t>
      </w:r>
      <w:r>
        <w:rPr>
          <w:spacing w:val="1"/>
        </w:rPr>
        <w:t xml:space="preserve"> </w:t>
      </w:r>
      <w:r>
        <w:t>certa</w:t>
      </w:r>
      <w:r>
        <w:rPr>
          <w:spacing w:val="1"/>
        </w:rPr>
        <w:t xml:space="preserve"> </w:t>
      </w:r>
      <w:r>
        <w:t>trará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flexibilidade</w:t>
      </w:r>
      <w:r>
        <w:rPr>
          <w:spacing w:val="1"/>
        </w:rPr>
        <w:t xml:space="preserve"> </w:t>
      </w:r>
      <w:r>
        <w:t>necessária,</w:t>
      </w:r>
      <w:r>
        <w:rPr>
          <w:spacing w:val="1"/>
        </w:rPr>
        <w:t xml:space="preserve"> </w:t>
      </w:r>
      <w:r>
        <w:t>evitando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migração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uma</w:t>
      </w:r>
      <w:r>
        <w:rPr>
          <w:spacing w:val="44"/>
        </w:rPr>
        <w:t xml:space="preserve"> </w:t>
      </w:r>
      <w:r>
        <w:t>outra</w:t>
      </w:r>
      <w:r>
        <w:rPr>
          <w:spacing w:val="1"/>
        </w:rPr>
        <w:t xml:space="preserve"> </w:t>
      </w:r>
      <w:r>
        <w:t>ferramenta mais completa, quando a necessidade de mudança se apresentar. Parte</w:t>
      </w:r>
      <w:r>
        <w:rPr>
          <w:spacing w:val="1"/>
        </w:rPr>
        <w:t xml:space="preserve"> </w:t>
      </w:r>
      <w:r>
        <w:t>da definição dos parâmetros que a ferramenta deve fornecer reside no modo como</w:t>
      </w:r>
      <w:r>
        <w:rPr>
          <w:spacing w:val="1"/>
        </w:rPr>
        <w:t xml:space="preserve"> </w:t>
      </w:r>
      <w:r>
        <w:t>lidará com as informações definidas como necessárias ao controle da evolução da</w:t>
      </w:r>
      <w:r>
        <w:rPr>
          <w:spacing w:val="1"/>
        </w:rPr>
        <w:t xml:space="preserve"> </w:t>
      </w:r>
      <w:r>
        <w:t>operação, sua capacidade de lidar com sistemas legados e a flexibilidade necessária</w:t>
      </w:r>
      <w:r>
        <w:rPr>
          <w:spacing w:val="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permita alinhamento</w:t>
      </w:r>
      <w:r>
        <w:rPr>
          <w:spacing w:val="-1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a constante evolução.</w:t>
      </w:r>
    </w:p>
    <w:p w14:paraId="31BB6080" w14:textId="77777777" w:rsidR="007341B7" w:rsidRDefault="00000000">
      <w:pPr>
        <w:pStyle w:val="Corpodetexto"/>
        <w:spacing w:before="160"/>
        <w:ind w:left="306" w:right="226"/>
        <w:jc w:val="both"/>
      </w:pPr>
      <w:r>
        <w:t>Devido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fato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repositório</w:t>
      </w:r>
      <w:r>
        <w:rPr>
          <w:spacing w:val="1"/>
        </w:rPr>
        <w:t xml:space="preserve"> </w:t>
      </w:r>
      <w:r>
        <w:t>ter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oferecer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desenvolvimento de soluções colaborativas de negócio, a capacidade de acesso de</w:t>
      </w:r>
      <w:r>
        <w:rPr>
          <w:spacing w:val="1"/>
        </w:rPr>
        <w:t xml:space="preserve"> </w:t>
      </w:r>
      <w:r>
        <w:t>múltiplos locais e de forma simultânea cria um problema de acesso. O controle de</w:t>
      </w:r>
      <w:r>
        <w:rPr>
          <w:spacing w:val="1"/>
        </w:rPr>
        <w:t xml:space="preserve"> </w:t>
      </w:r>
      <w:r>
        <w:t>acesso</w:t>
      </w:r>
      <w:r>
        <w:rPr>
          <w:spacing w:val="1"/>
        </w:rPr>
        <w:t xml:space="preserve"> </w:t>
      </w:r>
      <w:r>
        <w:t>torna-se,</w:t>
      </w:r>
      <w:r>
        <w:rPr>
          <w:spacing w:val="1"/>
        </w:rPr>
        <w:t xml:space="preserve"> </w:t>
      </w:r>
      <w:r>
        <w:t>assim,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questão</w:t>
      </w:r>
      <w:r>
        <w:rPr>
          <w:spacing w:val="1"/>
        </w:rPr>
        <w:t xml:space="preserve"> </w:t>
      </w:r>
      <w:r>
        <w:t>relevante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resolvida.</w:t>
      </w:r>
      <w:r>
        <w:rPr>
          <w:spacing w:val="1"/>
        </w:rPr>
        <w:t xml:space="preserve"> </w:t>
      </w:r>
      <w:r>
        <w:t>Logo,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importante a participação de administradores de banco de dados na escolha do</w:t>
      </w:r>
      <w:r>
        <w:rPr>
          <w:spacing w:val="1"/>
        </w:rPr>
        <w:t xml:space="preserve"> </w:t>
      </w:r>
      <w:r>
        <w:t>BPMS correto, aquele que realmente atenda às necessidades da organização e ao</w:t>
      </w:r>
      <w:r>
        <w:rPr>
          <w:spacing w:val="1"/>
        </w:rPr>
        <w:t xml:space="preserve"> </w:t>
      </w:r>
      <w:r>
        <w:t>modo como</w:t>
      </w:r>
      <w:r>
        <w:rPr>
          <w:spacing w:val="-3"/>
        </w:rPr>
        <w:t xml:space="preserve"> </w:t>
      </w:r>
      <w:r>
        <w:t>será organizado o</w:t>
      </w:r>
      <w:r>
        <w:rPr>
          <w:spacing w:val="-2"/>
        </w:rPr>
        <w:t xml:space="preserve"> </w:t>
      </w:r>
      <w:r>
        <w:t>repositório</w:t>
      </w:r>
      <w:r>
        <w:rPr>
          <w:spacing w:val="-3"/>
        </w:rPr>
        <w:t xml:space="preserve"> </w:t>
      </w:r>
      <w:r>
        <w:t>corporativo</w:t>
      </w:r>
      <w:r>
        <w:rPr>
          <w:spacing w:val="-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dados.</w:t>
      </w:r>
    </w:p>
    <w:p w14:paraId="7C71E68A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8A62662" w14:textId="77777777" w:rsidR="007341B7" w:rsidRDefault="00000000">
      <w:pPr>
        <w:pStyle w:val="Corpodetexto"/>
      </w:pPr>
      <w:r>
        <w:lastRenderedPageBreak/>
        <w:pict w14:anchorId="476DAD0B">
          <v:shape id="_x0000_s2135" type="#_x0000_t202" style="position:absolute;margin-left:2.05pt;margin-top:149.35pt;width:31.05pt;height:381.85pt;z-index:251756544;mso-position-horizontal-relative:page;mso-position-vertical-relative:page" filled="f" stroked="f">
            <v:textbox style="layout-flow:vertical;mso-layout-flow-alt:bottom-to-top" inset="0,0,0,0">
              <w:txbxContent>
                <w:p w14:paraId="5D1B0E64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91B46F5" w14:textId="77777777" w:rsidR="007341B7" w:rsidRDefault="007341B7">
      <w:pPr>
        <w:pStyle w:val="Corpodetexto"/>
        <w:spacing w:before="11"/>
        <w:rPr>
          <w:sz w:val="22"/>
        </w:rPr>
      </w:pPr>
    </w:p>
    <w:p w14:paraId="067DF82E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51"/>
        <w:ind w:hanging="722"/>
      </w:pPr>
      <w:bookmarkStart w:id="763" w:name="10.3_Capacidade,_o_que_é_isso?"/>
      <w:bookmarkStart w:id="764" w:name="_bookmark304"/>
      <w:bookmarkEnd w:id="763"/>
      <w:bookmarkEnd w:id="764"/>
      <w:r>
        <w:rPr>
          <w:color w:val="1F497D"/>
        </w:rPr>
        <w:t>Capacidade,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o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que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é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isso?</w:t>
      </w:r>
    </w:p>
    <w:p w14:paraId="29A6A1A7" w14:textId="77777777" w:rsidR="007341B7" w:rsidRDefault="00000000">
      <w:pPr>
        <w:pStyle w:val="Corpodetexto"/>
        <w:spacing w:before="160"/>
        <w:ind w:left="307" w:right="223"/>
        <w:jc w:val="both"/>
      </w:pPr>
      <w:r>
        <w:t>Diferentes audiências interpretam uma mensagem de forma diferente, diferentes</w:t>
      </w:r>
      <w:r>
        <w:rPr>
          <w:spacing w:val="1"/>
        </w:rPr>
        <w:t xml:space="preserve"> </w:t>
      </w:r>
      <w:r>
        <w:t>audiências</w:t>
      </w:r>
      <w:r>
        <w:rPr>
          <w:spacing w:val="1"/>
        </w:rPr>
        <w:t xml:space="preserve"> </w:t>
      </w:r>
      <w:r>
        <w:t>têm</w:t>
      </w:r>
      <w:r>
        <w:rPr>
          <w:spacing w:val="1"/>
        </w:rPr>
        <w:t xml:space="preserve"> </w:t>
      </w:r>
      <w:r>
        <w:t>interesses</w:t>
      </w:r>
      <w:r>
        <w:rPr>
          <w:spacing w:val="1"/>
        </w:rPr>
        <w:t xml:space="preserve"> </w:t>
      </w:r>
      <w:r>
        <w:t>diferentes,</w:t>
      </w:r>
      <w:r>
        <w:rPr>
          <w:spacing w:val="1"/>
        </w:rPr>
        <w:t xml:space="preserve"> </w:t>
      </w:r>
      <w:r>
        <w:t>portanto,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termo</w:t>
      </w:r>
      <w:r>
        <w:rPr>
          <w:spacing w:val="1"/>
        </w:rPr>
        <w:t xml:space="preserve"> </w:t>
      </w:r>
      <w:r>
        <w:t>"tecnologias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BPM"</w:t>
      </w:r>
      <w:r>
        <w:rPr>
          <w:spacing w:val="1"/>
        </w:rPr>
        <w:t xml:space="preserve"> </w:t>
      </w:r>
      <w:r>
        <w:t>significa coisas diferentes para pessoas diferentes – geralmente até mesmo dentro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uma organização.</w:t>
      </w:r>
    </w:p>
    <w:p w14:paraId="78944C32" w14:textId="77777777" w:rsidR="007341B7" w:rsidRDefault="00000000">
      <w:pPr>
        <w:pStyle w:val="Corpodetexto"/>
        <w:spacing w:before="161"/>
        <w:ind w:left="307" w:right="223" w:hanging="1"/>
        <w:jc w:val="both"/>
      </w:pPr>
      <w:r>
        <w:t>Pela</w:t>
      </w:r>
      <w:r>
        <w:rPr>
          <w:spacing w:val="6"/>
        </w:rPr>
        <w:t xml:space="preserve"> </w:t>
      </w:r>
      <w:r>
        <w:t>perspectiva</w:t>
      </w:r>
      <w:r>
        <w:rPr>
          <w:spacing w:val="7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negócios,</w:t>
      </w:r>
      <w:r>
        <w:rPr>
          <w:spacing w:val="6"/>
        </w:rPr>
        <w:t xml:space="preserve"> </w:t>
      </w:r>
      <w:r>
        <w:t>o</w:t>
      </w:r>
      <w:r>
        <w:rPr>
          <w:spacing w:val="4"/>
        </w:rPr>
        <w:t xml:space="preserve"> </w:t>
      </w:r>
      <w:r>
        <w:t>termo</w:t>
      </w:r>
      <w:r>
        <w:rPr>
          <w:spacing w:val="5"/>
        </w:rPr>
        <w:t xml:space="preserve"> </w:t>
      </w:r>
      <w:r>
        <w:t>tecnologias</w:t>
      </w:r>
      <w:r>
        <w:rPr>
          <w:spacing w:val="7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BPM</w:t>
      </w:r>
      <w:r>
        <w:rPr>
          <w:spacing w:val="7"/>
        </w:rPr>
        <w:t xml:space="preserve"> </w:t>
      </w:r>
      <w:r>
        <w:t>pode</w:t>
      </w:r>
      <w:r>
        <w:rPr>
          <w:spacing w:val="6"/>
        </w:rPr>
        <w:t xml:space="preserve"> </w:t>
      </w:r>
      <w:r>
        <w:t>ser</w:t>
      </w:r>
      <w:r>
        <w:rPr>
          <w:spacing w:val="5"/>
        </w:rPr>
        <w:t xml:space="preserve"> </w:t>
      </w:r>
      <w:r>
        <w:t>muito</w:t>
      </w:r>
      <w:r>
        <w:rPr>
          <w:spacing w:val="4"/>
        </w:rPr>
        <w:t xml:space="preserve"> </w:t>
      </w:r>
      <w:r>
        <w:t>simplista</w:t>
      </w:r>
      <w:r>
        <w:rPr>
          <w:spacing w:val="1"/>
        </w:rPr>
        <w:t xml:space="preserve"> </w:t>
      </w:r>
      <w:r>
        <w:t>e limitado ao uso de ferramentas simples de modelagem de processos, ou pode ser</w:t>
      </w:r>
      <w:r>
        <w:rPr>
          <w:spacing w:val="1"/>
        </w:rPr>
        <w:t xml:space="preserve"> </w:t>
      </w:r>
      <w:r>
        <w:t>ampla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usar</w:t>
      </w:r>
      <w:r>
        <w:rPr>
          <w:spacing w:val="1"/>
        </w:rPr>
        <w:t xml:space="preserve"> </w:t>
      </w:r>
      <w:r>
        <w:t>BPMS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modelagem complexa, com definição de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geração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aplicações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às</w:t>
      </w:r>
      <w:r>
        <w:rPr>
          <w:spacing w:val="1"/>
        </w:rPr>
        <w:t xml:space="preserve"> </w:t>
      </w:r>
      <w:r>
        <w:t>operações.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lado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orientado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melhorar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limitado</w:t>
      </w:r>
      <w:r>
        <w:rPr>
          <w:spacing w:val="1"/>
        </w:rPr>
        <w:t xml:space="preserve"> </w:t>
      </w:r>
      <w:r>
        <w:t>aos</w:t>
      </w:r>
      <w:r>
        <w:rPr>
          <w:spacing w:val="1"/>
        </w:rPr>
        <w:t xml:space="preserve"> </w:t>
      </w:r>
      <w:r>
        <w:t>aspectos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otimização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processo. Além disso, algumas organizações com ferramentas mais avançadas de</w:t>
      </w:r>
      <w:r>
        <w:rPr>
          <w:spacing w:val="1"/>
        </w:rPr>
        <w:t xml:space="preserve"> </w:t>
      </w:r>
      <w:r>
        <w:t>gerenciamento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documentos</w:t>
      </w:r>
      <w:r>
        <w:rPr>
          <w:spacing w:val="-2"/>
        </w:rPr>
        <w:t xml:space="preserve"> </w:t>
      </w:r>
      <w:r>
        <w:t>(GED)</w:t>
      </w:r>
      <w:r>
        <w:rPr>
          <w:spacing w:val="-3"/>
        </w:rPr>
        <w:t xml:space="preserve"> </w:t>
      </w:r>
      <w:r>
        <w:t>acreditam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tais</w:t>
      </w:r>
      <w:r>
        <w:rPr>
          <w:spacing w:val="-2"/>
        </w:rPr>
        <w:t xml:space="preserve"> </w:t>
      </w:r>
      <w:r>
        <w:t>ferramentas</w:t>
      </w:r>
      <w:r>
        <w:rPr>
          <w:spacing w:val="-3"/>
        </w:rPr>
        <w:t xml:space="preserve"> </w:t>
      </w:r>
      <w:r>
        <w:t>são</w:t>
      </w:r>
      <w:r>
        <w:rPr>
          <w:spacing w:val="-4"/>
        </w:rPr>
        <w:t xml:space="preserve"> </w:t>
      </w:r>
      <w:r>
        <w:t>BPMS.</w:t>
      </w:r>
    </w:p>
    <w:p w14:paraId="6C3C13C5" w14:textId="77777777" w:rsidR="007341B7" w:rsidRDefault="00000000">
      <w:pPr>
        <w:pStyle w:val="Corpodetexto"/>
        <w:spacing w:before="161"/>
        <w:ind w:left="308" w:right="221" w:hanging="1"/>
        <w:jc w:val="both"/>
      </w:pPr>
      <w:r>
        <w:t>Pela</w:t>
      </w:r>
      <w:r>
        <w:rPr>
          <w:spacing w:val="1"/>
        </w:rPr>
        <w:t xml:space="preserve"> </w:t>
      </w:r>
      <w:r>
        <w:t>perspectiva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área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Informação,</w:t>
      </w:r>
      <w:r>
        <w:rPr>
          <w:spacing w:val="1"/>
        </w:rPr>
        <w:t xml:space="preserve"> </w:t>
      </w:r>
      <w:r>
        <w:t>tecnologias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são</w:t>
      </w:r>
      <w:r>
        <w:rPr>
          <w:spacing w:val="-4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centradas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automação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Essas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importantes para a área de Tecnologia da Informação e a base da mudança para uma</w:t>
      </w:r>
      <w:r>
        <w:rPr>
          <w:spacing w:val="-41"/>
        </w:rPr>
        <w:t xml:space="preserve"> </w:t>
      </w:r>
      <w:r>
        <w:t>arquitetura diferente para a automação de processos e para a forma como são feitas</w:t>
      </w:r>
      <w:r>
        <w:rPr>
          <w:spacing w:val="-4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integrações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aplicações.</w:t>
      </w:r>
      <w:r>
        <w:rPr>
          <w:spacing w:val="1"/>
        </w:rPr>
        <w:t xml:space="preserve"> </w:t>
      </w:r>
      <w:r>
        <w:t>Adicionalmente,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estão,</w:t>
      </w:r>
      <w:r>
        <w:rPr>
          <w:spacing w:val="1"/>
        </w:rPr>
        <w:t xml:space="preserve"> </w:t>
      </w:r>
      <w:r>
        <w:t>também,</w:t>
      </w:r>
      <w:r>
        <w:rPr>
          <w:spacing w:val="1"/>
        </w:rPr>
        <w:t xml:space="preserve"> </w:t>
      </w:r>
      <w:r>
        <w:t>olhando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inclusão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EA</w:t>
      </w:r>
      <w:r>
        <w:rPr>
          <w:spacing w:val="43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pacote.</w:t>
      </w:r>
      <w:r>
        <w:rPr>
          <w:spacing w:val="1"/>
        </w:rPr>
        <w:t xml:space="preserve"> </w:t>
      </w:r>
      <w:r>
        <w:t>Estas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ter</w:t>
      </w:r>
      <w:r>
        <w:rPr>
          <w:spacing w:val="1"/>
        </w:rPr>
        <w:t xml:space="preserve"> </w:t>
      </w:r>
      <w:r>
        <w:t>modeladores</w:t>
      </w:r>
      <w:r>
        <w:rPr>
          <w:spacing w:val="1"/>
        </w:rPr>
        <w:t xml:space="preserve"> </w:t>
      </w:r>
      <w:r>
        <w:t>avançados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incrementar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capacidade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modelar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arquitetura</w:t>
      </w:r>
      <w:r>
        <w:rPr>
          <w:spacing w:val="-3"/>
        </w:rPr>
        <w:t xml:space="preserve"> </w:t>
      </w:r>
      <w:r>
        <w:t>técnica,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arquitetura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dados,</w:t>
      </w:r>
      <w:r>
        <w:rPr>
          <w:spacing w:val="-3"/>
        </w:rPr>
        <w:t xml:space="preserve"> </w:t>
      </w:r>
      <w:r>
        <w:t>entre</w:t>
      </w:r>
      <w:r>
        <w:rPr>
          <w:spacing w:val="-3"/>
        </w:rPr>
        <w:t xml:space="preserve"> </w:t>
      </w:r>
      <w:r>
        <w:t>outros.</w:t>
      </w:r>
    </w:p>
    <w:p w14:paraId="57CF6546" w14:textId="77777777" w:rsidR="007341B7" w:rsidRDefault="00000000">
      <w:pPr>
        <w:pStyle w:val="Corpodetexto"/>
        <w:spacing w:before="159"/>
        <w:ind w:left="308" w:right="219"/>
        <w:jc w:val="both"/>
      </w:pPr>
      <w:r>
        <w:t>O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CBOK</w:t>
      </w:r>
      <w:r>
        <w:rPr>
          <w:spacing w:val="1"/>
        </w:rPr>
        <w:t xml:space="preserve"> </w:t>
      </w:r>
      <w:r>
        <w:t>inclui</w:t>
      </w:r>
      <w:r>
        <w:rPr>
          <w:spacing w:val="1"/>
        </w:rPr>
        <w:t xml:space="preserve"> </w:t>
      </w:r>
      <w:r>
        <w:t>tanto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perspectiva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quanto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perspectiva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tecnologia e se espera que profissionais de BPM entendam e integrem esses dois</w:t>
      </w:r>
      <w:r>
        <w:rPr>
          <w:spacing w:val="1"/>
        </w:rPr>
        <w:t xml:space="preserve"> </w:t>
      </w:r>
      <w:r>
        <w:t>mundos e não apenas construam pontes entre eles. Esse entendimento não deve ser</w:t>
      </w:r>
      <w:r>
        <w:rPr>
          <w:spacing w:val="-41"/>
        </w:rPr>
        <w:t xml:space="preserve"> </w:t>
      </w:r>
      <w:r>
        <w:t>interpretado como profissionais de negócio tornando-se técnicos ou profissionais</w:t>
      </w:r>
      <w:r>
        <w:rPr>
          <w:spacing w:val="1"/>
        </w:rPr>
        <w:t xml:space="preserve"> </w:t>
      </w:r>
      <w:r>
        <w:t>técnicos tornando-se gestores de negócio. Contudo, diz que cada grupo deve ter um</w:t>
      </w:r>
      <w:r>
        <w:rPr>
          <w:spacing w:val="1"/>
        </w:rPr>
        <w:t xml:space="preserve"> </w:t>
      </w:r>
      <w:r>
        <w:t>bom entendimento da necessidade, do trabalho e das ferramentas usadas e como as</w:t>
      </w:r>
      <w:r>
        <w:rPr>
          <w:spacing w:val="-41"/>
        </w:rPr>
        <w:t xml:space="preserve"> </w:t>
      </w:r>
      <w:r>
        <w:t>ferramentas e seu uso se encaixam para permitir mudanças rápidas e contínuas em</w:t>
      </w:r>
      <w:r>
        <w:rPr>
          <w:spacing w:val="1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nova operação.</w:t>
      </w:r>
    </w:p>
    <w:p w14:paraId="4A6D203F" w14:textId="77777777" w:rsidR="007341B7" w:rsidRDefault="00000000">
      <w:pPr>
        <w:pStyle w:val="Corpodetexto"/>
        <w:spacing w:before="162"/>
        <w:ind w:left="307" w:right="223"/>
        <w:jc w:val="both"/>
      </w:pPr>
      <w:r>
        <w:t>Em</w:t>
      </w:r>
      <w:r>
        <w:rPr>
          <w:spacing w:val="1"/>
        </w:rPr>
        <w:t xml:space="preserve"> </w:t>
      </w:r>
      <w:r>
        <w:t>complemento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diferença</w:t>
      </w:r>
      <w:r>
        <w:rPr>
          <w:spacing w:val="1"/>
        </w:rPr>
        <w:t xml:space="preserve"> </w:t>
      </w:r>
      <w:r>
        <w:t>geral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perspectivas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área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Tecnologia da Informação, as diferenças na definição de BPM e BPMS continuam</w:t>
      </w:r>
      <w:r>
        <w:rPr>
          <w:spacing w:val="1"/>
        </w:rPr>
        <w:t xml:space="preserve"> </w:t>
      </w:r>
      <w:r>
        <w:t>baseadas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perspectiva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área</w:t>
      </w:r>
      <w:r>
        <w:rPr>
          <w:spacing w:val="1"/>
        </w:rPr>
        <w:t xml:space="preserve"> </w:t>
      </w:r>
      <w:r>
        <w:t>funcional.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olham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utilidade que isso oferece à equipe. Embora isso possa ser compreensível porque</w:t>
      </w:r>
      <w:r>
        <w:rPr>
          <w:spacing w:val="1"/>
        </w:rPr>
        <w:t xml:space="preserve"> </w:t>
      </w:r>
      <w:r>
        <w:t>poucas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aplicam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usam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BPMS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plenitude,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perspectiva</w:t>
      </w:r>
      <w:r>
        <w:rPr>
          <w:spacing w:val="-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</w:t>
      </w:r>
      <w:r>
        <w:rPr>
          <w:spacing w:val="-3"/>
        </w:rPr>
        <w:t xml:space="preserve"> </w:t>
      </w:r>
      <w:r>
        <w:t>é</w:t>
      </w:r>
      <w:r>
        <w:rPr>
          <w:spacing w:val="2"/>
        </w:rPr>
        <w:t xml:space="preserve"> </w:t>
      </w:r>
      <w:r>
        <w:t>muitas vezes</w:t>
      </w:r>
      <w:r>
        <w:rPr>
          <w:spacing w:val="-1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visão</w:t>
      </w:r>
      <w:r>
        <w:rPr>
          <w:spacing w:val="-2"/>
        </w:rPr>
        <w:t xml:space="preserve"> </w:t>
      </w:r>
      <w:r>
        <w:t>incompleta.</w:t>
      </w:r>
    </w:p>
    <w:p w14:paraId="577AE75A" w14:textId="77777777" w:rsidR="007341B7" w:rsidRDefault="00000000">
      <w:pPr>
        <w:pStyle w:val="Corpodetexto"/>
        <w:spacing w:before="160"/>
        <w:ind w:left="308" w:right="222" w:hanging="1"/>
        <w:jc w:val="both"/>
      </w:pPr>
      <w:r>
        <w:t>Além disso, como muitas organizações têm utilizado BPMS apenas para soluções</w:t>
      </w:r>
      <w:r>
        <w:rPr>
          <w:spacing w:val="1"/>
        </w:rPr>
        <w:t xml:space="preserve"> </w:t>
      </w:r>
      <w:r>
        <w:t>específicas e as ferramentas muitas vezes não são atualizadas, a visão pode estar</w:t>
      </w:r>
      <w:r>
        <w:rPr>
          <w:spacing w:val="1"/>
        </w:rPr>
        <w:t xml:space="preserve"> </w:t>
      </w:r>
      <w:r>
        <w:t>baseada em experiências obtidas com versões anteriores mais limitadas do que as</w:t>
      </w:r>
      <w:r>
        <w:rPr>
          <w:spacing w:val="1"/>
        </w:rPr>
        <w:t xml:space="preserve"> </w:t>
      </w:r>
      <w:r>
        <w:t>capacidades atuais. Soma-se a isso o problema de definição e conceito que cada</w:t>
      </w:r>
      <w:r>
        <w:rPr>
          <w:spacing w:val="1"/>
        </w:rPr>
        <w:t xml:space="preserve"> </w:t>
      </w:r>
      <w:r>
        <w:t>fornecedor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BPMS</w:t>
      </w:r>
      <w:r>
        <w:rPr>
          <w:spacing w:val="1"/>
        </w:rPr>
        <w:t xml:space="preserve"> </w:t>
      </w:r>
      <w:r>
        <w:t>promove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discurso</w:t>
      </w:r>
      <w:r>
        <w:rPr>
          <w:spacing w:val="1"/>
        </w:rPr>
        <w:t xml:space="preserve"> </w:t>
      </w:r>
      <w:r>
        <w:t>que,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adicionado</w:t>
      </w:r>
      <w:r>
        <w:rPr>
          <w:spacing w:val="44"/>
        </w:rPr>
        <w:t xml:space="preserve"> </w:t>
      </w:r>
      <w:r>
        <w:t>às</w:t>
      </w:r>
      <w:r>
        <w:rPr>
          <w:spacing w:val="-4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definições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frequentemente</w:t>
      </w:r>
      <w:r>
        <w:rPr>
          <w:spacing w:val="1"/>
        </w:rPr>
        <w:t xml:space="preserve"> </w:t>
      </w:r>
      <w:r>
        <w:t>encontradas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organização,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dificuldade de</w:t>
      </w:r>
      <w:r>
        <w:rPr>
          <w:spacing w:val="-1"/>
        </w:rPr>
        <w:t xml:space="preserve"> </w:t>
      </w:r>
      <w:r>
        <w:t>comunicação</w:t>
      </w:r>
      <w:r>
        <w:rPr>
          <w:spacing w:val="-3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torna</w:t>
      </w:r>
      <w:r>
        <w:rPr>
          <w:spacing w:val="1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sério</w:t>
      </w:r>
      <w:r>
        <w:rPr>
          <w:spacing w:val="-3"/>
        </w:rPr>
        <w:t xml:space="preserve"> </w:t>
      </w:r>
      <w:r>
        <w:t>impeditivo.</w:t>
      </w:r>
    </w:p>
    <w:p w14:paraId="210A5910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25078DD6" w14:textId="77777777" w:rsidR="007341B7" w:rsidRDefault="00000000">
      <w:pPr>
        <w:pStyle w:val="Corpodetexto"/>
      </w:pPr>
      <w:r>
        <w:lastRenderedPageBreak/>
        <w:pict w14:anchorId="5594608D">
          <v:shape id="_x0000_s2134" type="#_x0000_t202" style="position:absolute;margin-left:2.05pt;margin-top:149.35pt;width:31.05pt;height:381.85pt;z-index:251757568;mso-position-horizontal-relative:page;mso-position-vertical-relative:page" filled="f" stroked="f">
            <v:textbox style="layout-flow:vertical;mso-layout-flow-alt:bottom-to-top" inset="0,0,0,0">
              <w:txbxContent>
                <w:p w14:paraId="1B57217E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2DD9081C" w14:textId="77777777" w:rsidR="007341B7" w:rsidRDefault="007341B7">
      <w:pPr>
        <w:pStyle w:val="Corpodetexto"/>
        <w:spacing w:before="10"/>
        <w:rPr>
          <w:sz w:val="22"/>
        </w:rPr>
      </w:pPr>
    </w:p>
    <w:p w14:paraId="7A18EAF1" w14:textId="77777777" w:rsidR="007341B7" w:rsidRDefault="00000000">
      <w:pPr>
        <w:pStyle w:val="Corpodetexto"/>
        <w:spacing w:before="54"/>
        <w:ind w:left="307" w:right="225"/>
        <w:jc w:val="both"/>
      </w:pPr>
      <w:r>
        <w:t>Terminologia, conceito e sofisticação podem, portanto, variar entre esses grupos,</w:t>
      </w:r>
      <w:r>
        <w:rPr>
          <w:spacing w:val="1"/>
        </w:rPr>
        <w:t xml:space="preserve"> </w:t>
      </w:r>
      <w:r>
        <w:t>como as abordagens, a compreensão do que um BPMS pode fazer e sobre a forma</w:t>
      </w:r>
      <w:r>
        <w:rPr>
          <w:spacing w:val="1"/>
        </w:rPr>
        <w:t xml:space="preserve"> </w:t>
      </w:r>
      <w:r>
        <w:t>que o acesso e o uso de dados são governados. Essa diferença de perspectiva entre</w:t>
      </w:r>
      <w:r>
        <w:rPr>
          <w:spacing w:val="1"/>
        </w:rPr>
        <w:t xml:space="preserve"> </w:t>
      </w:r>
      <w:r>
        <w:t>grupos se torna mais complicada quando o uso das ferramentas é limitado a fins</w:t>
      </w:r>
      <w:r>
        <w:rPr>
          <w:spacing w:val="1"/>
        </w:rPr>
        <w:t xml:space="preserve"> </w:t>
      </w:r>
      <w:r>
        <w:t>específicos para grupos diferentes – como o uso de modeladores de processos para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motores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técnicos,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geração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aplicações como uma função técnica, a criação de formulários como um evento de</w:t>
      </w:r>
      <w:r>
        <w:rPr>
          <w:spacing w:val="1"/>
        </w:rPr>
        <w:t xml:space="preserve"> </w:t>
      </w:r>
      <w:r>
        <w:t>negócio. Esse uso limitado acaba por restringir a exposição de pessoas com BPMS e</w:t>
      </w:r>
      <w:r>
        <w:rPr>
          <w:spacing w:val="1"/>
        </w:rPr>
        <w:t xml:space="preserve"> </w:t>
      </w:r>
      <w:r>
        <w:t>afetar</w:t>
      </w:r>
      <w:r>
        <w:rPr>
          <w:spacing w:val="-3"/>
        </w:rPr>
        <w:t xml:space="preserve"> </w:t>
      </w:r>
      <w:r>
        <w:t>a compreensão.</w:t>
      </w:r>
    </w:p>
    <w:p w14:paraId="28FA1869" w14:textId="77777777" w:rsidR="007341B7" w:rsidRDefault="00000000">
      <w:pPr>
        <w:pStyle w:val="Corpodetexto"/>
        <w:spacing w:before="159"/>
        <w:ind w:left="307" w:right="223"/>
        <w:jc w:val="both"/>
      </w:pPr>
      <w:r>
        <w:t>Como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capacidades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BPMS</w:t>
      </w:r>
      <w:r>
        <w:rPr>
          <w:spacing w:val="1"/>
        </w:rPr>
        <w:t xml:space="preserve"> </w:t>
      </w:r>
      <w:r>
        <w:t>mudam</w:t>
      </w:r>
      <w:r>
        <w:rPr>
          <w:spacing w:val="1"/>
        </w:rPr>
        <w:t xml:space="preserve"> </w:t>
      </w:r>
      <w:r>
        <w:t>constantemente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medida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fornecedores adicionam novas funcionalidades em um esforço competitivo, algumas</w:t>
      </w:r>
      <w:r>
        <w:rPr>
          <w:spacing w:val="-41"/>
        </w:rPr>
        <w:t xml:space="preserve"> </w:t>
      </w:r>
      <w:r>
        <w:t>versões</w:t>
      </w:r>
      <w:r>
        <w:rPr>
          <w:spacing w:val="-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conjunto</w:t>
      </w:r>
      <w:r>
        <w:rPr>
          <w:spacing w:val="-3"/>
        </w:rPr>
        <w:t xml:space="preserve"> </w:t>
      </w:r>
      <w:r>
        <w:t>de funcionalidades</w:t>
      </w:r>
      <w:r>
        <w:rPr>
          <w:spacing w:val="-1"/>
        </w:rPr>
        <w:t xml:space="preserve"> </w:t>
      </w:r>
      <w:r>
        <w:t>podem</w:t>
      </w:r>
      <w:r>
        <w:rPr>
          <w:spacing w:val="-1"/>
        </w:rPr>
        <w:t xml:space="preserve"> </w:t>
      </w:r>
      <w:r>
        <w:t>incluir:</w:t>
      </w:r>
    </w:p>
    <w:p w14:paraId="1D874D89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5"/>
          <w:tab w:val="left" w:pos="666"/>
        </w:tabs>
        <w:ind w:left="665" w:hanging="359"/>
        <w:rPr>
          <w:sz w:val="20"/>
        </w:rPr>
      </w:pPr>
      <w:r>
        <w:rPr>
          <w:sz w:val="20"/>
        </w:rPr>
        <w:t>Modelagem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processos</w:t>
      </w:r>
    </w:p>
    <w:p w14:paraId="6AB64EF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Simulação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novos</w:t>
      </w:r>
      <w:r>
        <w:rPr>
          <w:spacing w:val="-2"/>
          <w:sz w:val="20"/>
        </w:rPr>
        <w:t xml:space="preserve"> </w:t>
      </w:r>
      <w:r>
        <w:rPr>
          <w:sz w:val="20"/>
        </w:rPr>
        <w:t>desenhos</w:t>
      </w:r>
    </w:p>
    <w:p w14:paraId="6F015863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Definição</w:t>
      </w:r>
      <w:r>
        <w:rPr>
          <w:spacing w:val="-6"/>
          <w:sz w:val="20"/>
        </w:rPr>
        <w:t xml:space="preserve"> </w:t>
      </w:r>
      <w:r>
        <w:rPr>
          <w:sz w:val="20"/>
        </w:rPr>
        <w:t>e</w:t>
      </w:r>
      <w:r>
        <w:rPr>
          <w:spacing w:val="-5"/>
          <w:sz w:val="20"/>
        </w:rPr>
        <w:t xml:space="preserve"> </w:t>
      </w:r>
      <w:r>
        <w:rPr>
          <w:sz w:val="20"/>
        </w:rPr>
        <w:t>gerenciamento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regras</w:t>
      </w:r>
    </w:p>
    <w:p w14:paraId="21A8C04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Reportes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desempenho</w:t>
      </w:r>
    </w:p>
    <w:p w14:paraId="61E6515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1"/>
        <w:ind w:hanging="361"/>
        <w:rPr>
          <w:sz w:val="20"/>
        </w:rPr>
      </w:pPr>
      <w:r>
        <w:rPr>
          <w:sz w:val="20"/>
        </w:rPr>
        <w:t>Geração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aplicações</w:t>
      </w:r>
    </w:p>
    <w:p w14:paraId="5BCC659A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SOA</w:t>
      </w:r>
      <w:r>
        <w:rPr>
          <w:spacing w:val="-4"/>
          <w:sz w:val="20"/>
        </w:rPr>
        <w:t xml:space="preserve"> </w:t>
      </w:r>
      <w:r>
        <w:rPr>
          <w:sz w:val="20"/>
        </w:rPr>
        <w:t>/EAI</w:t>
      </w:r>
    </w:p>
    <w:p w14:paraId="4B62B8B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ind w:hanging="361"/>
        <w:rPr>
          <w:sz w:val="20"/>
        </w:rPr>
      </w:pPr>
      <w:r>
        <w:rPr>
          <w:sz w:val="20"/>
        </w:rPr>
        <w:t>ESB</w:t>
      </w:r>
    </w:p>
    <w:p w14:paraId="2554E9F2" w14:textId="77777777" w:rsidR="007341B7" w:rsidRDefault="00000000">
      <w:pPr>
        <w:pStyle w:val="Corpodetexto"/>
        <w:spacing w:before="162"/>
        <w:ind w:left="307" w:right="222"/>
        <w:jc w:val="both"/>
      </w:pPr>
      <w:r>
        <w:t>As características e capacidades funcionais desses componentes variam e qualquer</w:t>
      </w:r>
      <w:r>
        <w:rPr>
          <w:spacing w:val="1"/>
        </w:rPr>
        <w:t xml:space="preserve"> </w:t>
      </w:r>
      <w:r>
        <w:t>olhar sobre essas capacidades é, portanto, em função do tempo. Como mostrado na</w:t>
      </w:r>
      <w:r>
        <w:rPr>
          <w:spacing w:val="1"/>
        </w:rPr>
        <w:t xml:space="preserve"> </w:t>
      </w:r>
      <w:r>
        <w:t>figura 10.4, as tecnologias de BPM podem ser vistas proporcionando funcionalidades</w:t>
      </w:r>
      <w:r>
        <w:rPr>
          <w:spacing w:val="-41"/>
        </w:rPr>
        <w:t xml:space="preserve"> </w:t>
      </w:r>
      <w:r>
        <w:t>distintas. Algumas oferecem funcionalidade completa e outras são centradas em um</w:t>
      </w:r>
      <w:r>
        <w:rPr>
          <w:spacing w:val="1"/>
        </w:rPr>
        <w:t xml:space="preserve"> </w:t>
      </w:r>
      <w:r>
        <w:t>ou dois níveis nessa hierarquia. A colocação da função nesse diagrama indica suas</w:t>
      </w:r>
      <w:r>
        <w:rPr>
          <w:spacing w:val="1"/>
        </w:rPr>
        <w:t xml:space="preserve"> </w:t>
      </w:r>
      <w:r>
        <w:t>relações</w:t>
      </w:r>
      <w:r>
        <w:rPr>
          <w:spacing w:val="-1"/>
        </w:rPr>
        <w:t xml:space="preserve"> </w:t>
      </w:r>
      <w:r>
        <w:t>com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negócio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topo</w:t>
      </w:r>
      <w:r>
        <w:rPr>
          <w:spacing w:val="-4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com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tecnologia</w:t>
      </w:r>
      <w:r>
        <w:rPr>
          <w:spacing w:val="-2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informação</w:t>
      </w:r>
      <w:r>
        <w:rPr>
          <w:spacing w:val="-4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parte</w:t>
      </w:r>
      <w:r>
        <w:rPr>
          <w:spacing w:val="-2"/>
        </w:rPr>
        <w:t xml:space="preserve"> </w:t>
      </w:r>
      <w:r>
        <w:t>inferior.</w:t>
      </w:r>
    </w:p>
    <w:p w14:paraId="459FBBDC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BF6C3B0" w14:textId="77777777" w:rsidR="007341B7" w:rsidRDefault="00000000">
      <w:pPr>
        <w:pStyle w:val="Corpodetexto"/>
      </w:pPr>
      <w:r>
        <w:lastRenderedPageBreak/>
        <w:pict w14:anchorId="3848EE18">
          <v:shape id="_x0000_s2133" type="#_x0000_t202" style="position:absolute;margin-left:2.05pt;margin-top:149.35pt;width:31.05pt;height:381.85pt;z-index:251758592;mso-position-horizontal-relative:page;mso-position-vertical-relative:page" filled="f" stroked="f">
            <v:textbox style="layout-flow:vertical;mso-layout-flow-alt:bottom-to-top" inset="0,0,0,0">
              <w:txbxContent>
                <w:p w14:paraId="1424FCDE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4BDE577" w14:textId="77777777" w:rsidR="007341B7" w:rsidRDefault="007341B7">
      <w:pPr>
        <w:pStyle w:val="Corpodetexto"/>
        <w:spacing w:before="8" w:after="1"/>
        <w:rPr>
          <w:sz w:val="27"/>
        </w:rPr>
      </w:pPr>
    </w:p>
    <w:tbl>
      <w:tblPr>
        <w:tblStyle w:val="TableNormal"/>
        <w:tblW w:w="0" w:type="auto"/>
        <w:tblInd w:w="1075" w:type="dxa"/>
        <w:tblBorders>
          <w:top w:val="single" w:sz="8" w:space="0" w:color="558ED5"/>
          <w:left w:val="single" w:sz="8" w:space="0" w:color="558ED5"/>
          <w:bottom w:val="single" w:sz="8" w:space="0" w:color="558ED5"/>
          <w:right w:val="single" w:sz="8" w:space="0" w:color="558ED5"/>
          <w:insideH w:val="single" w:sz="8" w:space="0" w:color="558ED5"/>
          <w:insideV w:val="single" w:sz="8" w:space="0" w:color="558ED5"/>
        </w:tblBorders>
        <w:tblLayout w:type="fixed"/>
        <w:tblLook w:val="01E0" w:firstRow="1" w:lastRow="1" w:firstColumn="1" w:lastColumn="1" w:noHBand="0" w:noVBand="0"/>
      </w:tblPr>
      <w:tblGrid>
        <w:gridCol w:w="1099"/>
        <w:gridCol w:w="3441"/>
        <w:gridCol w:w="1099"/>
      </w:tblGrid>
      <w:tr w:rsidR="007341B7" w14:paraId="1E74F54D" w14:textId="77777777">
        <w:trPr>
          <w:trHeight w:val="866"/>
        </w:trPr>
        <w:tc>
          <w:tcPr>
            <w:tcW w:w="1099" w:type="dxa"/>
            <w:vMerge w:val="restart"/>
            <w:shd w:val="clear" w:color="auto" w:fill="4F81BD"/>
          </w:tcPr>
          <w:p w14:paraId="6418FEB7" w14:textId="77777777" w:rsidR="007341B7" w:rsidRDefault="00000000">
            <w:pPr>
              <w:pStyle w:val="TableParagraph"/>
              <w:spacing w:before="105"/>
              <w:ind w:left="166" w:right="159"/>
              <w:jc w:val="center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Negócios</w:t>
            </w:r>
          </w:p>
          <w:p w14:paraId="2DF08F51" w14:textId="77777777" w:rsidR="007341B7" w:rsidRDefault="007341B7">
            <w:pPr>
              <w:pStyle w:val="TableParagraph"/>
              <w:spacing w:before="8"/>
              <w:rPr>
                <w:sz w:val="10"/>
              </w:rPr>
            </w:pPr>
          </w:p>
          <w:p w14:paraId="00B6F24B" w14:textId="77777777" w:rsidR="007341B7" w:rsidRDefault="00000000">
            <w:pPr>
              <w:pStyle w:val="TableParagraph"/>
              <w:ind w:left="348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7B906CA9">
                <v:group id="_x0000_s2131" style="width:18.25pt;height:109.35pt;mso-position-horizontal-relative:char;mso-position-vertical-relative:line" coordsize="365,2187">
                  <v:shape id="_x0000_s2132" style="position:absolute;width:365;height:2187" coordsize="365,2187" path="m182,2187l,2005r91,l91,182,,182,182,,364,182r-91,l273,2005r91,l182,2187xe" fillcolor="#8eb4e3" stroked="f">
                    <v:path arrowok="t"/>
                  </v:shape>
                  <w10:wrap type="none"/>
                  <w10:anchorlock/>
                </v:group>
              </w:pict>
            </w:r>
          </w:p>
          <w:p w14:paraId="0579CEE3" w14:textId="77777777" w:rsidR="007341B7" w:rsidRDefault="00000000">
            <w:pPr>
              <w:pStyle w:val="TableParagraph"/>
              <w:spacing w:before="79"/>
              <w:ind w:left="96" w:right="84" w:hanging="1"/>
              <w:jc w:val="center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Tecnologia</w:t>
            </w:r>
            <w:r>
              <w:rPr>
                <w:b/>
                <w:color w:val="FFFFFF"/>
                <w:spacing w:val="1"/>
                <w:sz w:val="18"/>
              </w:rPr>
              <w:t xml:space="preserve"> </w:t>
            </w:r>
            <w:r>
              <w:rPr>
                <w:b/>
                <w:color w:val="FFFFFF"/>
                <w:sz w:val="18"/>
              </w:rPr>
              <w:t>da</w:t>
            </w:r>
            <w:r>
              <w:rPr>
                <w:b/>
                <w:color w:val="FFFFFF"/>
                <w:spacing w:val="1"/>
                <w:sz w:val="18"/>
              </w:rPr>
              <w:t xml:space="preserve"> </w:t>
            </w:r>
            <w:r>
              <w:rPr>
                <w:b/>
                <w:color w:val="FFFFFF"/>
                <w:sz w:val="18"/>
              </w:rPr>
              <w:t>Informação</w:t>
            </w:r>
          </w:p>
        </w:tc>
        <w:tc>
          <w:tcPr>
            <w:tcW w:w="3441" w:type="dxa"/>
            <w:tcBorders>
              <w:top w:val="nil"/>
              <w:bottom w:val="nil"/>
            </w:tcBorders>
            <w:shd w:val="clear" w:color="auto" w:fill="95B3D7"/>
          </w:tcPr>
          <w:p w14:paraId="2D029151" w14:textId="77777777" w:rsidR="007341B7" w:rsidRDefault="007341B7">
            <w:pPr>
              <w:pStyle w:val="TableParagraph"/>
              <w:spacing w:before="3"/>
              <w:rPr>
                <w:sz w:val="26"/>
              </w:rPr>
            </w:pPr>
          </w:p>
          <w:p w14:paraId="568D8DE6" w14:textId="77777777" w:rsidR="007341B7" w:rsidRDefault="00000000">
            <w:pPr>
              <w:pStyle w:val="TableParagraph"/>
              <w:ind w:left="227" w:right="222"/>
              <w:jc w:val="center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Modelagem</w:t>
            </w:r>
            <w:r>
              <w:rPr>
                <w:b/>
                <w:color w:val="FFFFFF"/>
                <w:spacing w:val="4"/>
                <w:sz w:val="18"/>
              </w:rPr>
              <w:t xml:space="preserve"> </w:t>
            </w:r>
            <w:r>
              <w:rPr>
                <w:b/>
                <w:color w:val="FFFFFF"/>
                <w:sz w:val="18"/>
              </w:rPr>
              <w:t>e</w:t>
            </w:r>
            <w:r>
              <w:rPr>
                <w:b/>
                <w:color w:val="FFFFFF"/>
                <w:spacing w:val="3"/>
                <w:sz w:val="18"/>
              </w:rPr>
              <w:t xml:space="preserve"> </w:t>
            </w:r>
            <w:r>
              <w:rPr>
                <w:b/>
                <w:color w:val="FFFFFF"/>
                <w:sz w:val="18"/>
              </w:rPr>
              <w:t>simulação</w:t>
            </w:r>
            <w:r>
              <w:rPr>
                <w:b/>
                <w:color w:val="FFFFFF"/>
                <w:spacing w:val="11"/>
                <w:sz w:val="18"/>
              </w:rPr>
              <w:t xml:space="preserve"> </w:t>
            </w:r>
            <w:r>
              <w:rPr>
                <w:b/>
                <w:color w:val="FFFFFF"/>
                <w:sz w:val="18"/>
              </w:rPr>
              <w:t>de</w:t>
            </w:r>
            <w:r>
              <w:rPr>
                <w:b/>
                <w:color w:val="FFFFFF"/>
                <w:spacing w:val="9"/>
                <w:sz w:val="18"/>
              </w:rPr>
              <w:t xml:space="preserve"> </w:t>
            </w:r>
            <w:r>
              <w:rPr>
                <w:b/>
                <w:color w:val="FFFFFF"/>
                <w:sz w:val="18"/>
              </w:rPr>
              <w:t>processos</w:t>
            </w:r>
          </w:p>
        </w:tc>
        <w:tc>
          <w:tcPr>
            <w:tcW w:w="1099" w:type="dxa"/>
            <w:vMerge w:val="restart"/>
            <w:shd w:val="clear" w:color="auto" w:fill="4F81BD"/>
          </w:tcPr>
          <w:p w14:paraId="0F899752" w14:textId="77777777" w:rsidR="007341B7" w:rsidRDefault="007341B7">
            <w:pPr>
              <w:pStyle w:val="TableParagraph"/>
              <w:rPr>
                <w:sz w:val="18"/>
              </w:rPr>
            </w:pPr>
          </w:p>
          <w:p w14:paraId="2C7EF005" w14:textId="77777777" w:rsidR="007341B7" w:rsidRDefault="007341B7">
            <w:pPr>
              <w:pStyle w:val="TableParagraph"/>
              <w:rPr>
                <w:sz w:val="18"/>
              </w:rPr>
            </w:pPr>
          </w:p>
          <w:p w14:paraId="1CCAB162" w14:textId="77777777" w:rsidR="007341B7" w:rsidRDefault="007341B7">
            <w:pPr>
              <w:pStyle w:val="TableParagraph"/>
              <w:rPr>
                <w:sz w:val="18"/>
              </w:rPr>
            </w:pPr>
          </w:p>
          <w:p w14:paraId="2703AD9B" w14:textId="77777777" w:rsidR="007341B7" w:rsidRDefault="007341B7">
            <w:pPr>
              <w:pStyle w:val="TableParagraph"/>
              <w:rPr>
                <w:sz w:val="18"/>
              </w:rPr>
            </w:pPr>
          </w:p>
          <w:p w14:paraId="5327E534" w14:textId="77777777" w:rsidR="007341B7" w:rsidRDefault="007341B7">
            <w:pPr>
              <w:pStyle w:val="TableParagraph"/>
              <w:spacing w:before="11"/>
              <w:rPr>
                <w:sz w:val="26"/>
              </w:rPr>
            </w:pPr>
          </w:p>
          <w:p w14:paraId="3C90EA30" w14:textId="77777777" w:rsidR="007341B7" w:rsidRDefault="00000000">
            <w:pPr>
              <w:pStyle w:val="TableParagraph"/>
              <w:ind w:left="107" w:right="94" w:hanging="3"/>
              <w:jc w:val="center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Motor</w:t>
            </w:r>
            <w:r>
              <w:rPr>
                <w:b/>
                <w:color w:val="FFFFFF"/>
                <w:spacing w:val="1"/>
                <w:sz w:val="18"/>
              </w:rPr>
              <w:t xml:space="preserve"> </w:t>
            </w:r>
            <w:r>
              <w:rPr>
                <w:b/>
                <w:color w:val="FFFFFF"/>
                <w:sz w:val="18"/>
              </w:rPr>
              <w:t>de</w:t>
            </w:r>
            <w:r>
              <w:rPr>
                <w:b/>
                <w:color w:val="FFFFFF"/>
                <w:spacing w:val="1"/>
                <w:sz w:val="18"/>
              </w:rPr>
              <w:t xml:space="preserve"> </w:t>
            </w:r>
            <w:r>
              <w:rPr>
                <w:b/>
                <w:color w:val="FFFFFF"/>
                <w:sz w:val="18"/>
              </w:rPr>
              <w:t>regras com</w:t>
            </w:r>
            <w:r>
              <w:rPr>
                <w:b/>
                <w:color w:val="FFFFFF"/>
                <w:spacing w:val="-37"/>
                <w:sz w:val="18"/>
              </w:rPr>
              <w:t xml:space="preserve"> </w:t>
            </w:r>
            <w:r>
              <w:rPr>
                <w:b/>
                <w:color w:val="FFFFFF"/>
                <w:sz w:val="18"/>
              </w:rPr>
              <w:t>regras</w:t>
            </w:r>
            <w:r>
              <w:rPr>
                <w:b/>
                <w:color w:val="FFFFFF"/>
                <w:spacing w:val="1"/>
                <w:sz w:val="18"/>
              </w:rPr>
              <w:t xml:space="preserve"> </w:t>
            </w:r>
            <w:r>
              <w:rPr>
                <w:b/>
                <w:color w:val="FFFFFF"/>
                <w:sz w:val="18"/>
              </w:rPr>
              <w:t>técnicas</w:t>
            </w:r>
            <w:r>
              <w:rPr>
                <w:b/>
                <w:color w:val="FFFFFF"/>
                <w:spacing w:val="1"/>
                <w:sz w:val="18"/>
              </w:rPr>
              <w:t xml:space="preserve"> </w:t>
            </w:r>
            <w:r>
              <w:rPr>
                <w:b/>
                <w:color w:val="FFFFFF"/>
                <w:sz w:val="18"/>
              </w:rPr>
              <w:t>e</w:t>
            </w:r>
            <w:r>
              <w:rPr>
                <w:b/>
                <w:color w:val="FFFFFF"/>
                <w:spacing w:val="1"/>
                <w:sz w:val="18"/>
              </w:rPr>
              <w:t xml:space="preserve"> </w:t>
            </w:r>
            <w:r>
              <w:rPr>
                <w:b/>
                <w:color w:val="FFFFFF"/>
                <w:sz w:val="18"/>
              </w:rPr>
              <w:t>de</w:t>
            </w:r>
            <w:r>
              <w:rPr>
                <w:b/>
                <w:color w:val="FFFFFF"/>
                <w:spacing w:val="1"/>
                <w:sz w:val="18"/>
              </w:rPr>
              <w:t xml:space="preserve"> </w:t>
            </w:r>
            <w:r>
              <w:rPr>
                <w:b/>
                <w:color w:val="FFFFFF"/>
                <w:sz w:val="18"/>
              </w:rPr>
              <w:t>negócio</w:t>
            </w:r>
          </w:p>
        </w:tc>
      </w:tr>
      <w:tr w:rsidR="007341B7" w14:paraId="12E7C1AD" w14:textId="77777777">
        <w:trPr>
          <w:trHeight w:val="866"/>
        </w:trPr>
        <w:tc>
          <w:tcPr>
            <w:tcW w:w="1099" w:type="dxa"/>
            <w:vMerge/>
            <w:tcBorders>
              <w:top w:val="nil"/>
            </w:tcBorders>
            <w:shd w:val="clear" w:color="auto" w:fill="4F81BD"/>
          </w:tcPr>
          <w:p w14:paraId="07F357DA" w14:textId="77777777" w:rsidR="007341B7" w:rsidRDefault="007341B7">
            <w:pPr>
              <w:rPr>
                <w:sz w:val="2"/>
                <w:szCs w:val="2"/>
              </w:rPr>
            </w:pPr>
          </w:p>
        </w:tc>
        <w:tc>
          <w:tcPr>
            <w:tcW w:w="3441" w:type="dxa"/>
            <w:tcBorders>
              <w:top w:val="nil"/>
              <w:left w:val="nil"/>
              <w:bottom w:val="nil"/>
              <w:right w:val="nil"/>
            </w:tcBorders>
            <w:shd w:val="clear" w:color="auto" w:fill="558ED5"/>
          </w:tcPr>
          <w:p w14:paraId="1D7E079C" w14:textId="77777777" w:rsidR="007341B7" w:rsidRDefault="007341B7">
            <w:pPr>
              <w:pStyle w:val="TableParagraph"/>
              <w:spacing w:before="1"/>
              <w:rPr>
                <w:sz w:val="26"/>
              </w:rPr>
            </w:pPr>
          </w:p>
          <w:p w14:paraId="06F6B51B" w14:textId="77777777" w:rsidR="007341B7" w:rsidRDefault="00000000">
            <w:pPr>
              <w:pStyle w:val="TableParagraph"/>
              <w:ind w:left="853" w:right="842"/>
              <w:jc w:val="center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Geração</w:t>
            </w:r>
            <w:r>
              <w:rPr>
                <w:b/>
                <w:color w:val="FFFFFF"/>
                <w:spacing w:val="-1"/>
                <w:sz w:val="18"/>
              </w:rPr>
              <w:t xml:space="preserve"> </w:t>
            </w:r>
            <w:r>
              <w:rPr>
                <w:b/>
                <w:color w:val="FFFFFF"/>
                <w:sz w:val="18"/>
              </w:rPr>
              <w:t>de</w:t>
            </w:r>
            <w:r>
              <w:rPr>
                <w:b/>
                <w:color w:val="FFFFFF"/>
                <w:spacing w:val="9"/>
                <w:sz w:val="18"/>
              </w:rPr>
              <w:t xml:space="preserve"> </w:t>
            </w:r>
            <w:r>
              <w:rPr>
                <w:b/>
                <w:color w:val="FFFFFF"/>
                <w:sz w:val="18"/>
              </w:rPr>
              <w:t>aplicações</w:t>
            </w:r>
          </w:p>
        </w:tc>
        <w:tc>
          <w:tcPr>
            <w:tcW w:w="1099" w:type="dxa"/>
            <w:vMerge/>
            <w:tcBorders>
              <w:top w:val="nil"/>
            </w:tcBorders>
            <w:shd w:val="clear" w:color="auto" w:fill="4F81BD"/>
          </w:tcPr>
          <w:p w14:paraId="418E8096" w14:textId="77777777" w:rsidR="007341B7" w:rsidRDefault="007341B7">
            <w:pPr>
              <w:rPr>
                <w:sz w:val="2"/>
                <w:szCs w:val="2"/>
              </w:rPr>
            </w:pPr>
          </w:p>
        </w:tc>
      </w:tr>
      <w:tr w:rsidR="007341B7" w14:paraId="1938DFFF" w14:textId="77777777">
        <w:trPr>
          <w:trHeight w:val="861"/>
        </w:trPr>
        <w:tc>
          <w:tcPr>
            <w:tcW w:w="1099" w:type="dxa"/>
            <w:vMerge/>
            <w:tcBorders>
              <w:top w:val="nil"/>
            </w:tcBorders>
            <w:shd w:val="clear" w:color="auto" w:fill="4F81BD"/>
          </w:tcPr>
          <w:p w14:paraId="5FFDD2C0" w14:textId="77777777" w:rsidR="007341B7" w:rsidRDefault="007341B7">
            <w:pPr>
              <w:rPr>
                <w:sz w:val="2"/>
                <w:szCs w:val="2"/>
              </w:rPr>
            </w:pPr>
          </w:p>
        </w:tc>
        <w:tc>
          <w:tcPr>
            <w:tcW w:w="3441" w:type="dxa"/>
            <w:tcBorders>
              <w:top w:val="nil"/>
              <w:bottom w:val="nil"/>
            </w:tcBorders>
            <w:shd w:val="clear" w:color="auto" w:fill="376092"/>
          </w:tcPr>
          <w:p w14:paraId="278B05D7" w14:textId="77777777" w:rsidR="007341B7" w:rsidRDefault="007341B7">
            <w:pPr>
              <w:pStyle w:val="TableParagraph"/>
              <w:spacing w:before="11"/>
              <w:rPr>
                <w:sz w:val="16"/>
              </w:rPr>
            </w:pPr>
          </w:p>
          <w:p w14:paraId="1B6BC6C6" w14:textId="77777777" w:rsidR="007341B7" w:rsidRDefault="00000000">
            <w:pPr>
              <w:pStyle w:val="TableParagraph"/>
              <w:ind w:left="1203" w:hanging="658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Medição e Monitoramento</w:t>
            </w:r>
            <w:r>
              <w:rPr>
                <w:b/>
                <w:color w:val="FFFFFF"/>
                <w:spacing w:val="1"/>
                <w:sz w:val="18"/>
              </w:rPr>
              <w:t xml:space="preserve"> </w:t>
            </w:r>
            <w:r>
              <w:rPr>
                <w:b/>
                <w:color w:val="FFFFFF"/>
                <w:sz w:val="18"/>
              </w:rPr>
              <w:t>de</w:t>
            </w:r>
            <w:r>
              <w:rPr>
                <w:b/>
                <w:color w:val="FFFFFF"/>
                <w:spacing w:val="-37"/>
                <w:sz w:val="18"/>
              </w:rPr>
              <w:t xml:space="preserve"> </w:t>
            </w:r>
            <w:r>
              <w:rPr>
                <w:b/>
                <w:color w:val="FFFFFF"/>
                <w:sz w:val="18"/>
              </w:rPr>
              <w:t>Desempenho</w:t>
            </w:r>
          </w:p>
        </w:tc>
        <w:tc>
          <w:tcPr>
            <w:tcW w:w="1099" w:type="dxa"/>
            <w:vMerge/>
            <w:tcBorders>
              <w:top w:val="nil"/>
            </w:tcBorders>
            <w:shd w:val="clear" w:color="auto" w:fill="4F81BD"/>
          </w:tcPr>
          <w:p w14:paraId="10B56037" w14:textId="77777777" w:rsidR="007341B7" w:rsidRDefault="007341B7">
            <w:pPr>
              <w:rPr>
                <w:sz w:val="2"/>
                <w:szCs w:val="2"/>
              </w:rPr>
            </w:pPr>
          </w:p>
        </w:tc>
      </w:tr>
      <w:tr w:rsidR="007341B7" w14:paraId="60CC7E2B" w14:textId="77777777">
        <w:trPr>
          <w:trHeight w:val="866"/>
        </w:trPr>
        <w:tc>
          <w:tcPr>
            <w:tcW w:w="1099" w:type="dxa"/>
            <w:vMerge/>
            <w:tcBorders>
              <w:top w:val="nil"/>
            </w:tcBorders>
            <w:shd w:val="clear" w:color="auto" w:fill="4F81BD"/>
          </w:tcPr>
          <w:p w14:paraId="35F5EE16" w14:textId="77777777" w:rsidR="007341B7" w:rsidRDefault="007341B7">
            <w:pPr>
              <w:rPr>
                <w:sz w:val="2"/>
                <w:szCs w:val="2"/>
              </w:rPr>
            </w:pPr>
          </w:p>
        </w:tc>
        <w:tc>
          <w:tcPr>
            <w:tcW w:w="3441" w:type="dxa"/>
            <w:tcBorders>
              <w:top w:val="nil"/>
              <w:bottom w:val="nil"/>
            </w:tcBorders>
            <w:shd w:val="clear" w:color="auto" w:fill="17375E"/>
          </w:tcPr>
          <w:p w14:paraId="36BBA187" w14:textId="77777777" w:rsidR="007341B7" w:rsidRDefault="007341B7">
            <w:pPr>
              <w:pStyle w:val="TableParagraph"/>
              <w:spacing w:before="2"/>
              <w:rPr>
                <w:sz w:val="26"/>
              </w:rPr>
            </w:pPr>
          </w:p>
          <w:p w14:paraId="57308239" w14:textId="77777777" w:rsidR="007341B7" w:rsidRDefault="00000000">
            <w:pPr>
              <w:pStyle w:val="TableParagraph"/>
              <w:spacing w:before="1"/>
              <w:ind w:left="227" w:right="222"/>
              <w:jc w:val="center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EAI/SOA</w:t>
            </w:r>
            <w:r>
              <w:rPr>
                <w:b/>
                <w:color w:val="FFFFFF"/>
                <w:spacing w:val="7"/>
                <w:sz w:val="18"/>
              </w:rPr>
              <w:t xml:space="preserve"> </w:t>
            </w:r>
            <w:r>
              <w:rPr>
                <w:b/>
                <w:color w:val="FFFFFF"/>
                <w:sz w:val="18"/>
              </w:rPr>
              <w:t>com</w:t>
            </w:r>
            <w:r>
              <w:rPr>
                <w:b/>
                <w:color w:val="FFFFFF"/>
                <w:spacing w:val="3"/>
                <w:sz w:val="18"/>
              </w:rPr>
              <w:t xml:space="preserve"> </w:t>
            </w:r>
            <w:r>
              <w:rPr>
                <w:b/>
                <w:color w:val="FFFFFF"/>
                <w:sz w:val="18"/>
              </w:rPr>
              <w:t>ESB</w:t>
            </w:r>
          </w:p>
        </w:tc>
        <w:tc>
          <w:tcPr>
            <w:tcW w:w="1099" w:type="dxa"/>
            <w:vMerge/>
            <w:tcBorders>
              <w:top w:val="nil"/>
            </w:tcBorders>
            <w:shd w:val="clear" w:color="auto" w:fill="4F81BD"/>
          </w:tcPr>
          <w:p w14:paraId="7B0097CD" w14:textId="77777777" w:rsidR="007341B7" w:rsidRDefault="007341B7">
            <w:pPr>
              <w:rPr>
                <w:sz w:val="2"/>
                <w:szCs w:val="2"/>
              </w:rPr>
            </w:pPr>
          </w:p>
        </w:tc>
      </w:tr>
    </w:tbl>
    <w:p w14:paraId="20112AA3" w14:textId="77777777" w:rsidR="007341B7" w:rsidRDefault="007341B7">
      <w:pPr>
        <w:pStyle w:val="Corpodetexto"/>
        <w:spacing w:before="1"/>
        <w:rPr>
          <w:sz w:val="9"/>
        </w:rPr>
      </w:pPr>
    </w:p>
    <w:p w14:paraId="4D9D8216" w14:textId="77777777" w:rsidR="007341B7" w:rsidRDefault="00000000">
      <w:pPr>
        <w:pStyle w:val="Corpodetexto"/>
        <w:spacing w:before="54"/>
        <w:ind w:left="80"/>
        <w:jc w:val="center"/>
      </w:pPr>
      <w:r>
        <w:t>Figura</w:t>
      </w:r>
      <w:r>
        <w:rPr>
          <w:spacing w:val="-4"/>
        </w:rPr>
        <w:t xml:space="preserve"> </w:t>
      </w:r>
      <w:r>
        <w:t>10.4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Funcionalidade de</w:t>
      </w:r>
      <w:r>
        <w:rPr>
          <w:spacing w:val="-4"/>
        </w:rPr>
        <w:t xml:space="preserve"> </w:t>
      </w:r>
      <w:r>
        <w:t>ferramentas</w:t>
      </w:r>
      <w:r>
        <w:rPr>
          <w:spacing w:val="-4"/>
        </w:rPr>
        <w:t xml:space="preserve"> </w:t>
      </w:r>
      <w:r>
        <w:t>BPMS</w:t>
      </w:r>
    </w:p>
    <w:p w14:paraId="2E945BC9" w14:textId="77777777" w:rsidR="007341B7" w:rsidRDefault="00000000">
      <w:pPr>
        <w:pStyle w:val="Corpodetexto"/>
        <w:spacing w:before="159"/>
        <w:ind w:left="308" w:right="221" w:hanging="1"/>
        <w:jc w:val="both"/>
      </w:pPr>
      <w:r>
        <w:t>O</w:t>
      </w:r>
      <w:r>
        <w:rPr>
          <w:spacing w:val="1"/>
        </w:rPr>
        <w:t xml:space="preserve"> </w:t>
      </w:r>
      <w:r>
        <w:t>sucesso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novas</w:t>
      </w:r>
      <w:r>
        <w:rPr>
          <w:spacing w:val="1"/>
        </w:rPr>
        <w:t xml:space="preserve"> </w:t>
      </w:r>
      <w:r>
        <w:t>tecnologias</w:t>
      </w:r>
      <w:r>
        <w:rPr>
          <w:spacing w:val="1"/>
        </w:rPr>
        <w:t xml:space="preserve"> </w:t>
      </w:r>
      <w:r>
        <w:t>reside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habilidade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compreender as reais capacidades e usos da ferramenta e da habilidade de trabalhar</w:t>
      </w:r>
      <w:r>
        <w:rPr>
          <w:spacing w:val="1"/>
        </w:rPr>
        <w:t xml:space="preserve"> </w:t>
      </w:r>
      <w:r>
        <w:t>em consonância com o fornecedor escolhido. É necessário estabelecer acordos de</w:t>
      </w:r>
      <w:r>
        <w:rPr>
          <w:spacing w:val="1"/>
        </w:rPr>
        <w:t xml:space="preserve"> </w:t>
      </w:r>
      <w:r>
        <w:t>nível de serviço (SLA) nos contratos de licença. Além disso, é importante considerar</w:t>
      </w:r>
      <w:r>
        <w:rPr>
          <w:spacing w:val="1"/>
        </w:rPr>
        <w:t xml:space="preserve"> </w:t>
      </w:r>
      <w:r>
        <w:t>como a ferramenta e iniciativas de BPM serão integradas, como os dados serão</w:t>
      </w:r>
      <w:r>
        <w:rPr>
          <w:spacing w:val="1"/>
        </w:rPr>
        <w:t xml:space="preserve"> </w:t>
      </w:r>
      <w:r>
        <w:t>gerenciados e como a ferramenta será usada para oferecer suporte à colaboração</w:t>
      </w:r>
      <w:r>
        <w:rPr>
          <w:spacing w:val="1"/>
        </w:rPr>
        <w:t xml:space="preserve"> </w:t>
      </w:r>
      <w:r>
        <w:t>interna</w:t>
      </w:r>
      <w:r>
        <w:rPr>
          <w:spacing w:val="-1"/>
        </w:rPr>
        <w:t xml:space="preserve"> </w:t>
      </w:r>
      <w:r>
        <w:t>à organização</w:t>
      </w:r>
      <w:r>
        <w:rPr>
          <w:spacing w:val="-1"/>
        </w:rPr>
        <w:t xml:space="preserve"> </w:t>
      </w:r>
      <w:r>
        <w:t>e com</w:t>
      </w:r>
      <w:r>
        <w:rPr>
          <w:spacing w:val="1"/>
        </w:rPr>
        <w:t xml:space="preserve"> </w:t>
      </w:r>
      <w:r>
        <w:t>parceiros.</w:t>
      </w:r>
    </w:p>
    <w:p w14:paraId="0C92070A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58"/>
        <w:ind w:hanging="722"/>
      </w:pPr>
      <w:bookmarkStart w:id="765" w:name="10.4_Arquitetura_da_infraestrutura_de_BP"/>
      <w:bookmarkStart w:id="766" w:name="_bookmark305"/>
      <w:bookmarkEnd w:id="765"/>
      <w:bookmarkEnd w:id="766"/>
      <w:r>
        <w:rPr>
          <w:color w:val="1F497D"/>
        </w:rPr>
        <w:t>Arquitetura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infraestrutura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BPM</w:t>
      </w:r>
    </w:p>
    <w:p w14:paraId="5924B604" w14:textId="77777777" w:rsidR="007341B7" w:rsidRDefault="00000000">
      <w:pPr>
        <w:pStyle w:val="Corpodetexto"/>
        <w:spacing w:before="164"/>
        <w:ind w:left="307" w:right="222"/>
        <w:jc w:val="both"/>
      </w:pPr>
      <w:r>
        <w:t>BPM frequentemente começa sem que se tenha em mente o uso de ferramentas e, à</w:t>
      </w:r>
      <w:r>
        <w:rPr>
          <w:spacing w:val="-41"/>
        </w:rPr>
        <w:t xml:space="preserve"> </w:t>
      </w:r>
      <w:r>
        <w:t>medida que evolui, as ferramentas são selecionadas para atender necessidades de</w:t>
      </w:r>
      <w:r>
        <w:rPr>
          <w:spacing w:val="1"/>
        </w:rPr>
        <w:t xml:space="preserve"> </w:t>
      </w:r>
      <w:r>
        <w:t>negócio. Mas, a seleção de ferramentas trará um impacto definitivo sobre a área de</w:t>
      </w:r>
      <w:r>
        <w:rPr>
          <w:spacing w:val="1"/>
        </w:rPr>
        <w:t xml:space="preserve"> </w:t>
      </w:r>
      <w:r>
        <w:t>Tecnologia da Informação e sobre o negócio. Esse impacto pode ser descrito em um</w:t>
      </w:r>
      <w:r>
        <w:rPr>
          <w:spacing w:val="1"/>
        </w:rPr>
        <w:t xml:space="preserve"> </w:t>
      </w:r>
      <w:r>
        <w:t>desenho</w:t>
      </w:r>
      <w:r>
        <w:rPr>
          <w:spacing w:val="-3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arquitetura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ambiente</w:t>
      </w:r>
      <w:r>
        <w:rPr>
          <w:spacing w:val="-1"/>
        </w:rPr>
        <w:t xml:space="preserve"> </w:t>
      </w:r>
      <w:r>
        <w:t>futuro</w:t>
      </w:r>
      <w:r>
        <w:rPr>
          <w:spacing w:val="-3"/>
        </w:rPr>
        <w:t xml:space="preserve"> </w:t>
      </w:r>
      <w:r>
        <w:t>de operações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negócio.</w:t>
      </w:r>
    </w:p>
    <w:p w14:paraId="706797CF" w14:textId="77777777" w:rsidR="007341B7" w:rsidRDefault="00000000">
      <w:pPr>
        <w:pStyle w:val="Corpodetexto"/>
        <w:spacing w:before="159"/>
        <w:ind w:left="307" w:right="223"/>
        <w:jc w:val="both"/>
      </w:pPr>
      <w:r>
        <w:t>Isso é importante porque servirá como um guia de como o novo negócio e ambiente</w:t>
      </w:r>
      <w:r>
        <w:rPr>
          <w:spacing w:val="1"/>
        </w:rPr>
        <w:t xml:space="preserve"> </w:t>
      </w:r>
      <w:r>
        <w:t>de tecnologia da informação trabalharão em conjunto e quem será responsável pelo</w:t>
      </w:r>
      <w:r>
        <w:rPr>
          <w:spacing w:val="1"/>
        </w:rPr>
        <w:t xml:space="preserve"> </w:t>
      </w:r>
      <w:r>
        <w:t>quê.</w:t>
      </w:r>
    </w:p>
    <w:p w14:paraId="5137D0AA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54CFC52" w14:textId="77777777" w:rsidR="007341B7" w:rsidRDefault="00000000">
      <w:pPr>
        <w:pStyle w:val="Corpodetexto"/>
      </w:pPr>
      <w:r>
        <w:lastRenderedPageBreak/>
        <w:pict w14:anchorId="6EA5966A">
          <v:shape id="_x0000_s2130" type="#_x0000_t202" style="position:absolute;margin-left:2.05pt;margin-top:149.35pt;width:31.05pt;height:381.85pt;z-index:251759616;mso-position-horizontal-relative:page;mso-position-vertical-relative:page" filled="f" stroked="f">
            <v:textbox style="layout-flow:vertical;mso-layout-flow-alt:bottom-to-top" inset="0,0,0,0">
              <w:txbxContent>
                <w:p w14:paraId="71290B9B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578CB93" w14:textId="77777777" w:rsidR="007341B7" w:rsidRDefault="007341B7">
      <w:pPr>
        <w:pStyle w:val="Corpodetexto"/>
        <w:spacing w:after="1"/>
        <w:rPr>
          <w:sz w:val="28"/>
        </w:rPr>
      </w:pPr>
    </w:p>
    <w:p w14:paraId="1626B4ED" w14:textId="77777777" w:rsidR="007341B7" w:rsidRDefault="00000000">
      <w:pPr>
        <w:pStyle w:val="Corpodetexto"/>
        <w:ind w:left="346"/>
      </w:pPr>
      <w:r>
        <w:pict w14:anchorId="440AA4DF">
          <v:group id="_x0000_s2100" style="width:349.3pt;height:284.05pt;mso-position-horizontal-relative:char;mso-position-vertical-relative:line" coordsize="6986,5681">
            <v:shape id="_x0000_s2129" type="#_x0000_t75" style="position:absolute;width:6986;height:5681">
              <v:imagedata r:id="rId324" o:title=""/>
            </v:shape>
            <v:shape id="_x0000_s2128" type="#_x0000_t202" style="position:absolute;left:2003;top:119;width:3613;height:452" filled="f" stroked="f">
              <v:textbox inset="0,0,0,0">
                <w:txbxContent>
                  <w:p w14:paraId="2EFF9939" w14:textId="77777777" w:rsidR="007341B7" w:rsidRDefault="00000000">
                    <w:pPr>
                      <w:spacing w:line="201" w:lineRule="exact"/>
                      <w:ind w:left="63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Interação</w:t>
                    </w:r>
                    <w:r>
                      <w:rPr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com</w:t>
                    </w:r>
                    <w:r>
                      <w:rPr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ator</w:t>
                    </w:r>
                    <w:r>
                      <w:rPr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1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processo</w:t>
                    </w:r>
                  </w:p>
                  <w:p w14:paraId="1EA5F0EF" w14:textId="77777777" w:rsidR="007341B7" w:rsidRDefault="00000000">
                    <w:pPr>
                      <w:spacing w:before="3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Canais</w:t>
                    </w:r>
                    <w:r>
                      <w:rPr>
                        <w:spacing w:val="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9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interação: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web,</w:t>
                    </w:r>
                    <w:r>
                      <w:rPr>
                        <w:spacing w:val="1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mobile,</w:t>
                    </w:r>
                    <w:r>
                      <w:rPr>
                        <w:spacing w:val="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e-mail...</w:t>
                    </w:r>
                  </w:p>
                </w:txbxContent>
              </v:textbox>
            </v:shape>
            <v:shape id="_x0000_s2127" type="#_x0000_t202" style="position:absolute;left:1553;top:737;width:1114;height:204" filled="f" stroked="f">
              <v:textbox inset="0,0,0,0">
                <w:txbxContent>
                  <w:p w14:paraId="5134465E" w14:textId="77777777" w:rsidR="007341B7" w:rsidRDefault="00000000">
                    <w:pPr>
                      <w:spacing w:line="20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Colaboração</w:t>
                    </w:r>
                  </w:p>
                </w:txbxContent>
              </v:textbox>
            </v:shape>
            <v:shape id="_x0000_s2126" type="#_x0000_t202" style="position:absolute;left:3156;top:743;width:1765;height:221" filled="f" stroked="f">
              <v:textbox inset="0,0,0,0">
                <w:txbxContent>
                  <w:p w14:paraId="0A7B9E90" w14:textId="77777777" w:rsidR="007341B7" w:rsidRDefault="00000000">
                    <w:pPr>
                      <w:tabs>
                        <w:tab w:val="left" w:pos="1136"/>
                      </w:tabs>
                      <w:spacing w:line="218" w:lineRule="exact"/>
                      <w:rPr>
                        <w:sz w:val="20"/>
                      </w:rPr>
                    </w:pPr>
                    <w:r>
                      <w:rPr>
                        <w:position w:val="2"/>
                        <w:sz w:val="20"/>
                      </w:rPr>
                      <w:t>Interface</w:t>
                    </w:r>
                    <w:r>
                      <w:rPr>
                        <w:position w:val="2"/>
                        <w:sz w:val="20"/>
                      </w:rPr>
                      <w:tab/>
                    </w:r>
                    <w:r>
                      <w:rPr>
                        <w:sz w:val="20"/>
                      </w:rPr>
                      <w:t>Painéis</w:t>
                    </w:r>
                  </w:p>
                </w:txbxContent>
              </v:textbox>
            </v:shape>
            <v:shape id="_x0000_s2125" type="#_x0000_t202" style="position:absolute;left:5543;top:759;width:436;height:204" filled="f" stroked="f">
              <v:textbox inset="0,0,0,0">
                <w:txbxContent>
                  <w:p w14:paraId="7033D527" w14:textId="77777777" w:rsidR="007341B7" w:rsidRDefault="00000000">
                    <w:pPr>
                      <w:spacing w:line="20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BAM</w:t>
                    </w:r>
                  </w:p>
                </w:txbxContent>
              </v:textbox>
            </v:shape>
            <v:shape id="_x0000_s2124" type="#_x0000_t202" style="position:absolute;left:4606;top:1272;width:1499;height:204" filled="f" stroked="f">
              <v:textbox inset="0,0,0,0">
                <w:txbxContent>
                  <w:p w14:paraId="02EB9ACD" w14:textId="77777777" w:rsidR="007341B7" w:rsidRDefault="00000000">
                    <w:pPr>
                      <w:spacing w:line="20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Governança</w:t>
                    </w:r>
                    <w:r>
                      <w:rPr>
                        <w:spacing w:val="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BPM</w:t>
                    </w:r>
                  </w:p>
                </w:txbxContent>
              </v:textbox>
            </v:shape>
            <v:shape id="_x0000_s2123" type="#_x0000_t202" style="position:absolute;left:1276;top:1497;width:1690;height:299" filled="f" stroked="f">
              <v:textbox inset="0,0,0,0">
                <w:txbxContent>
                  <w:p w14:paraId="0BEBF773" w14:textId="77777777" w:rsidR="007341B7" w:rsidRDefault="00000000">
                    <w:pPr>
                      <w:tabs>
                        <w:tab w:val="left" w:pos="1085"/>
                      </w:tabs>
                      <w:spacing w:line="130" w:lineRule="exact"/>
                      <w:rPr>
                        <w:sz w:val="11"/>
                      </w:rPr>
                    </w:pPr>
                    <w:r>
                      <w:rPr>
                        <w:w w:val="105"/>
                        <w:sz w:val="13"/>
                      </w:rPr>
                      <w:t>Desenho</w:t>
                    </w:r>
                    <w:r>
                      <w:rPr>
                        <w:spacing w:val="-7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w w:val="105"/>
                        <w:sz w:val="13"/>
                      </w:rPr>
                      <w:t>de</w:t>
                    </w:r>
                    <w:r>
                      <w:rPr>
                        <w:w w:val="105"/>
                        <w:sz w:val="13"/>
                      </w:rPr>
                      <w:tab/>
                    </w:r>
                    <w:r>
                      <w:rPr>
                        <w:w w:val="105"/>
                        <w:sz w:val="11"/>
                      </w:rPr>
                      <w:t>Modelos</w:t>
                    </w:r>
                  </w:p>
                  <w:p w14:paraId="7680A84D" w14:textId="77777777" w:rsidR="007341B7" w:rsidRDefault="00000000">
                    <w:pPr>
                      <w:tabs>
                        <w:tab w:val="left" w:pos="928"/>
                      </w:tabs>
                      <w:spacing w:line="167" w:lineRule="exact"/>
                      <w:ind w:left="54"/>
                      <w:rPr>
                        <w:sz w:val="11"/>
                      </w:rPr>
                    </w:pPr>
                    <w:r>
                      <w:rPr>
                        <w:w w:val="105"/>
                        <w:position w:val="-2"/>
                        <w:sz w:val="13"/>
                      </w:rPr>
                      <w:t>processos</w:t>
                    </w:r>
                    <w:r>
                      <w:rPr>
                        <w:w w:val="105"/>
                        <w:position w:val="-2"/>
                        <w:sz w:val="13"/>
                      </w:rPr>
                      <w:tab/>
                    </w:r>
                    <w:r>
                      <w:rPr>
                        <w:w w:val="105"/>
                        <w:sz w:val="11"/>
                      </w:rPr>
                      <w:t>preconstruídos</w:t>
                    </w:r>
                  </w:p>
                </w:txbxContent>
              </v:textbox>
            </v:shape>
            <v:shape id="_x0000_s2122" type="#_x0000_t202" style="position:absolute;left:1261;top:1943;width:1669;height:346" filled="f" stroked="f">
              <v:textbox inset="0,0,0,0">
                <w:txbxContent>
                  <w:p w14:paraId="76E475C0" w14:textId="77777777" w:rsidR="007341B7" w:rsidRDefault="00000000">
                    <w:pPr>
                      <w:tabs>
                        <w:tab w:val="left" w:pos="984"/>
                      </w:tabs>
                      <w:spacing w:line="165" w:lineRule="auto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Autoria</w:t>
                    </w:r>
                    <w:r>
                      <w:rPr>
                        <w:spacing w:val="1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de</w:t>
                    </w:r>
                    <w:r>
                      <w:rPr>
                        <w:w w:val="105"/>
                        <w:sz w:val="15"/>
                      </w:rPr>
                      <w:tab/>
                    </w:r>
                    <w:r>
                      <w:rPr>
                        <w:w w:val="105"/>
                        <w:position w:val="-7"/>
                        <w:sz w:val="15"/>
                      </w:rPr>
                      <w:t>Simulação</w:t>
                    </w:r>
                  </w:p>
                  <w:p w14:paraId="35863199" w14:textId="77777777" w:rsidR="007341B7" w:rsidRDefault="00000000">
                    <w:pPr>
                      <w:spacing w:line="146" w:lineRule="exact"/>
                      <w:ind w:left="135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regras</w:t>
                    </w:r>
                  </w:p>
                </w:txbxContent>
              </v:textbox>
            </v:shape>
            <v:shape id="_x0000_s2121" type="#_x0000_t202" style="position:absolute;left:3202;top:1489;width:637;height:772" filled="f" stroked="f">
              <v:textbox inset="0,0,0,0">
                <w:txbxContent>
                  <w:p w14:paraId="6E52435A" w14:textId="77777777" w:rsidR="007341B7" w:rsidRDefault="00000000">
                    <w:pPr>
                      <w:spacing w:line="153" w:lineRule="exact"/>
                      <w:ind w:right="18"/>
                      <w:jc w:val="center"/>
                      <w:rPr>
                        <w:sz w:val="15"/>
                      </w:rPr>
                    </w:pPr>
                    <w:r>
                      <w:rPr>
                        <w:spacing w:val="-1"/>
                        <w:w w:val="105"/>
                        <w:sz w:val="15"/>
                      </w:rPr>
                      <w:t>Definição</w:t>
                    </w:r>
                  </w:p>
                  <w:p w14:paraId="64EEC882" w14:textId="77777777" w:rsidR="007341B7" w:rsidRDefault="00000000">
                    <w:pPr>
                      <w:spacing w:before="6"/>
                      <w:ind w:right="14"/>
                      <w:jc w:val="center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KPI</w:t>
                    </w:r>
                  </w:p>
                  <w:p w14:paraId="378F03F6" w14:textId="77777777" w:rsidR="007341B7" w:rsidRDefault="00000000">
                    <w:pPr>
                      <w:spacing w:before="49" w:line="249" w:lineRule="auto"/>
                      <w:ind w:left="11" w:right="40" w:hanging="3"/>
                      <w:jc w:val="center"/>
                      <w:rPr>
                        <w:sz w:val="15"/>
                      </w:rPr>
                    </w:pPr>
                    <w:r>
                      <w:rPr>
                        <w:spacing w:val="-1"/>
                        <w:w w:val="105"/>
                        <w:sz w:val="15"/>
                      </w:rPr>
                      <w:t>Desenho</w:t>
                    </w:r>
                    <w:r>
                      <w:rPr>
                        <w:spacing w:val="-32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5"/>
                      </w:rPr>
                      <w:t>interface</w:t>
                    </w:r>
                  </w:p>
                </w:txbxContent>
              </v:textbox>
            </v:shape>
            <v:shape id="_x0000_s2120" type="#_x0000_t202" style="position:absolute;left:1209;top:2419;width:2634;height:156" filled="f" stroked="f">
              <v:textbox inset="0,0,0,0">
                <w:txbxContent>
                  <w:p w14:paraId="4BEBDA29" w14:textId="77777777" w:rsidR="007341B7" w:rsidRDefault="00000000">
                    <w:pPr>
                      <w:spacing w:line="153" w:lineRule="exac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Tarefas</w:t>
                    </w:r>
                    <w:r>
                      <w:rPr>
                        <w:spacing w:val="-7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de</w:t>
                    </w:r>
                    <w:r>
                      <w:rPr>
                        <w:spacing w:val="-6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desenvolvimento</w:t>
                    </w:r>
                    <w:r>
                      <w:rPr>
                        <w:spacing w:val="3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de</w:t>
                    </w:r>
                    <w:r>
                      <w:rPr>
                        <w:spacing w:val="-7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solução</w:t>
                    </w:r>
                  </w:p>
                </w:txbxContent>
              </v:textbox>
            </v:shape>
            <v:shape id="_x0000_s2119" type="#_x0000_t202" style="position:absolute;left:4364;top:2257;width:2036;height:346" filled="f" stroked="f">
              <v:textbox inset="0,0,0,0">
                <w:txbxContent>
                  <w:p w14:paraId="28502687" w14:textId="77777777" w:rsidR="007341B7" w:rsidRDefault="00000000">
                    <w:pPr>
                      <w:spacing w:line="153" w:lineRule="exact"/>
                      <w:ind w:right="18"/>
                      <w:jc w:val="center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Gerenciamento</w:t>
                    </w:r>
                    <w:r>
                      <w:rPr>
                        <w:spacing w:val="2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metadados</w:t>
                    </w:r>
                    <w:r>
                      <w:rPr>
                        <w:spacing w:val="-5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de</w:t>
                    </w:r>
                  </w:p>
                  <w:p w14:paraId="25E2C523" w14:textId="77777777" w:rsidR="007341B7" w:rsidRDefault="00000000">
                    <w:pPr>
                      <w:spacing w:before="6"/>
                      <w:ind w:right="19"/>
                      <w:jc w:val="center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processos</w:t>
                    </w:r>
                  </w:p>
                </w:txbxContent>
              </v:textbox>
            </v:shape>
            <v:shape id="_x0000_s2118" type="#_x0000_t202" style="position:absolute;left:3239;top:2675;width:1330;height:156" filled="f" stroked="f">
              <v:textbox inset="0,0,0,0">
                <w:txbxContent>
                  <w:p w14:paraId="43E553BA" w14:textId="77777777" w:rsidR="007341B7" w:rsidRDefault="00000000">
                    <w:pPr>
                      <w:spacing w:line="153" w:lineRule="exac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Tempo</w:t>
                    </w:r>
                    <w:r>
                      <w:rPr>
                        <w:spacing w:val="9"/>
                        <w:sz w:val="15"/>
                      </w:rPr>
                      <w:t xml:space="preserve"> </w:t>
                    </w:r>
                    <w:r>
                      <w:rPr>
                        <w:sz w:val="15"/>
                      </w:rPr>
                      <w:t>de</w:t>
                    </w:r>
                    <w:r>
                      <w:rPr>
                        <w:spacing w:val="11"/>
                        <w:sz w:val="15"/>
                      </w:rPr>
                      <w:t xml:space="preserve"> </w:t>
                    </w:r>
                    <w:r>
                      <w:rPr>
                        <w:sz w:val="15"/>
                      </w:rPr>
                      <w:t>execução</w:t>
                    </w:r>
                  </w:p>
                </w:txbxContent>
              </v:textbox>
            </v:shape>
            <v:shape id="_x0000_s2117" type="#_x0000_t202" style="position:absolute;left:1239;top:2971;width:898;height:461" filled="f" stroked="f">
              <v:textbox inset="0,0,0,0">
                <w:txbxContent>
                  <w:p w14:paraId="0DAA79B8" w14:textId="77777777" w:rsidR="007341B7" w:rsidRDefault="00000000">
                    <w:pPr>
                      <w:spacing w:line="133" w:lineRule="exact"/>
                      <w:rPr>
                        <w:sz w:val="13"/>
                      </w:rPr>
                    </w:pPr>
                    <w:r>
                      <w:rPr>
                        <w:spacing w:val="-1"/>
                        <w:w w:val="105"/>
                        <w:sz w:val="13"/>
                      </w:rPr>
                      <w:t>Orquestração</w:t>
                    </w:r>
                    <w:r>
                      <w:rPr>
                        <w:spacing w:val="-5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w w:val="105"/>
                        <w:sz w:val="13"/>
                      </w:rPr>
                      <w:t>e</w:t>
                    </w:r>
                  </w:p>
                  <w:p w14:paraId="600C365F" w14:textId="77777777" w:rsidR="007341B7" w:rsidRDefault="00000000">
                    <w:pPr>
                      <w:spacing w:before="1" w:line="247" w:lineRule="auto"/>
                      <w:ind w:left="183" w:hanging="102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execução do</w:t>
                    </w:r>
                    <w:r>
                      <w:rPr>
                        <w:spacing w:val="-26"/>
                        <w:sz w:val="13"/>
                      </w:rPr>
                      <w:t xml:space="preserve"> </w:t>
                    </w:r>
                    <w:r>
                      <w:rPr>
                        <w:sz w:val="13"/>
                      </w:rPr>
                      <w:t>processo</w:t>
                    </w:r>
                  </w:p>
                </w:txbxContent>
              </v:textbox>
            </v:shape>
            <v:shape id="_x0000_s2116" type="#_x0000_t202" style="position:absolute;left:2346;top:3048;width:705;height:299" filled="f" stroked="f">
              <v:textbox inset="0,0,0,0">
                <w:txbxContent>
                  <w:p w14:paraId="35415D79" w14:textId="77777777" w:rsidR="007341B7" w:rsidRDefault="00000000">
                    <w:pPr>
                      <w:spacing w:line="133" w:lineRule="exact"/>
                      <w:ind w:left="54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Simulação</w:t>
                    </w:r>
                  </w:p>
                  <w:p w14:paraId="27ABC6D2" w14:textId="77777777" w:rsidR="007341B7" w:rsidRDefault="00000000">
                    <w:pPr>
                      <w:spacing w:before="4"/>
                      <w:rPr>
                        <w:sz w:val="13"/>
                      </w:rPr>
                    </w:pPr>
                    <w:r>
                      <w:rPr>
                        <w:spacing w:val="-2"/>
                        <w:w w:val="105"/>
                        <w:sz w:val="13"/>
                      </w:rPr>
                      <w:t>do</w:t>
                    </w:r>
                    <w:r>
                      <w:rPr>
                        <w:spacing w:val="-5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3"/>
                      </w:rPr>
                      <w:t>processo</w:t>
                    </w:r>
                  </w:p>
                </w:txbxContent>
              </v:textbox>
            </v:shape>
            <v:shape id="_x0000_s2115" type="#_x0000_t202" style="position:absolute;left:3266;top:3054;width:565;height:299" filled="f" stroked="f">
              <v:textbox inset="0,0,0,0">
                <w:txbxContent>
                  <w:p w14:paraId="3D9DD818" w14:textId="77777777" w:rsidR="007341B7" w:rsidRDefault="00000000">
                    <w:pPr>
                      <w:spacing w:line="133" w:lineRule="exact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Execução</w:t>
                    </w:r>
                  </w:p>
                  <w:p w14:paraId="6B77E90F" w14:textId="77777777" w:rsidR="007341B7" w:rsidRDefault="00000000">
                    <w:pPr>
                      <w:spacing w:before="4"/>
                      <w:ind w:left="6"/>
                      <w:rPr>
                        <w:sz w:val="13"/>
                      </w:rPr>
                    </w:pPr>
                    <w:r>
                      <w:rPr>
                        <w:spacing w:val="-1"/>
                        <w:w w:val="105"/>
                        <w:sz w:val="13"/>
                      </w:rPr>
                      <w:t>de</w:t>
                    </w:r>
                    <w:r>
                      <w:rPr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spacing w:val="-1"/>
                        <w:w w:val="105"/>
                        <w:sz w:val="13"/>
                      </w:rPr>
                      <w:t>regras</w:t>
                    </w:r>
                  </w:p>
                </w:txbxContent>
              </v:textbox>
            </v:shape>
            <v:shape id="_x0000_s2114" type="#_x0000_t202" style="position:absolute;left:4074;top:3042;width:618;height:272" filled="f" stroked="f">
              <v:textbox inset="0,0,0,0">
                <w:txbxContent>
                  <w:p w14:paraId="6D58047C" w14:textId="77777777" w:rsidR="007341B7" w:rsidRDefault="00000000">
                    <w:pPr>
                      <w:spacing w:line="121" w:lineRule="exact"/>
                      <w:ind w:left="6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Otimização</w:t>
                    </w:r>
                  </w:p>
                  <w:p w14:paraId="64B10427" w14:textId="77777777" w:rsidR="007341B7" w:rsidRDefault="00000000">
                    <w:pPr>
                      <w:spacing w:before="2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de</w:t>
                    </w:r>
                    <w:r>
                      <w:rPr>
                        <w:spacing w:val="22"/>
                        <w:w w:val="95"/>
                        <w:sz w:val="12"/>
                      </w:rPr>
                      <w:t xml:space="preserve"> </w:t>
                    </w:r>
                    <w:r>
                      <w:rPr>
                        <w:w w:val="95"/>
                        <w:sz w:val="12"/>
                      </w:rPr>
                      <w:t>restrição</w:t>
                    </w:r>
                  </w:p>
                </w:txbxContent>
              </v:textbox>
            </v:shape>
            <v:shape id="_x0000_s2113" type="#_x0000_t202" style="position:absolute;left:4964;top:3002;width:1600;height:407" filled="f" stroked="f">
              <v:textbox inset="0,0,0,0">
                <w:txbxContent>
                  <w:p w14:paraId="74B7CF6D" w14:textId="77777777" w:rsidR="007341B7" w:rsidRDefault="00000000">
                    <w:pPr>
                      <w:spacing w:line="104" w:lineRule="exact"/>
                      <w:ind w:left="785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Processamento</w:t>
                    </w:r>
                  </w:p>
                  <w:p w14:paraId="4A9D861A" w14:textId="77777777" w:rsidR="007341B7" w:rsidRDefault="00000000">
                    <w:pPr>
                      <w:tabs>
                        <w:tab w:val="left" w:pos="887"/>
                      </w:tabs>
                      <w:spacing w:before="13" w:line="142" w:lineRule="exact"/>
                      <w:ind w:left="914" w:right="118" w:hanging="915"/>
                      <w:rPr>
                        <w:sz w:val="12"/>
                      </w:rPr>
                    </w:pPr>
                    <w:r>
                      <w:rPr>
                        <w:position w:val="2"/>
                        <w:sz w:val="13"/>
                      </w:rPr>
                      <w:t>Interface</w:t>
                    </w:r>
                    <w:r>
                      <w:rPr>
                        <w:position w:val="2"/>
                        <w:sz w:val="13"/>
                      </w:rPr>
                      <w:tab/>
                    </w:r>
                    <w:r>
                      <w:rPr>
                        <w:sz w:val="12"/>
                      </w:rPr>
                      <w:t>de</w:t>
                    </w:r>
                    <w:r>
                      <w:rPr>
                        <w:spacing w:val="-5"/>
                        <w:sz w:val="12"/>
                      </w:rPr>
                      <w:t xml:space="preserve"> </w:t>
                    </w:r>
                    <w:r>
                      <w:rPr>
                        <w:sz w:val="12"/>
                      </w:rPr>
                      <w:t>evento</w:t>
                    </w:r>
                    <w:r>
                      <w:rPr>
                        <w:spacing w:val="-5"/>
                        <w:sz w:val="12"/>
                      </w:rPr>
                      <w:t xml:space="preserve"> </w:t>
                    </w:r>
                    <w:r>
                      <w:rPr>
                        <w:sz w:val="12"/>
                      </w:rPr>
                      <w:t>e</w:t>
                    </w:r>
                    <w:r>
                      <w:rPr>
                        <w:spacing w:val="-23"/>
                        <w:sz w:val="12"/>
                      </w:rPr>
                      <w:t xml:space="preserve"> </w:t>
                    </w:r>
                    <w:r>
                      <w:rPr>
                        <w:sz w:val="12"/>
                      </w:rPr>
                      <w:t>correlação</w:t>
                    </w:r>
                  </w:p>
                </w:txbxContent>
              </v:textbox>
            </v:shape>
            <v:shape id="_x0000_s2112" type="#_x0000_t202" style="position:absolute;left:154;top:3504;width:526;height:461" filled="f" stroked="f">
              <v:textbox inset="0,0,0,0">
                <w:txbxContent>
                  <w:p w14:paraId="49934AA3" w14:textId="77777777" w:rsidR="007341B7" w:rsidRDefault="00000000">
                    <w:pPr>
                      <w:spacing w:line="133" w:lineRule="exact"/>
                      <w:ind w:left="20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Eventos</w:t>
                    </w:r>
                  </w:p>
                  <w:p w14:paraId="32A33232" w14:textId="77777777" w:rsidR="007341B7" w:rsidRDefault="00000000">
                    <w:pPr>
                      <w:spacing w:before="1" w:line="247" w:lineRule="auto"/>
                      <w:ind w:firstLine="27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e dados</w:t>
                    </w:r>
                    <w:r>
                      <w:rPr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spacing w:val="-1"/>
                        <w:w w:val="105"/>
                        <w:sz w:val="13"/>
                      </w:rPr>
                      <w:t>externos</w:t>
                    </w:r>
                  </w:p>
                </w:txbxContent>
              </v:textbox>
            </v:shape>
            <v:shape id="_x0000_s2111" type="#_x0000_t202" style="position:absolute;left:2209;top:3572;width:1595;height:499" filled="f" stroked="f">
              <v:textbox inset="0,0,0,0">
                <w:txbxContent>
                  <w:p w14:paraId="023F9588" w14:textId="77777777" w:rsidR="007341B7" w:rsidRDefault="00000000">
                    <w:pPr>
                      <w:spacing w:line="153" w:lineRule="exact"/>
                      <w:rPr>
                        <w:sz w:val="15"/>
                      </w:rPr>
                    </w:pPr>
                    <w:r>
                      <w:rPr>
                        <w:spacing w:val="-1"/>
                        <w:w w:val="105"/>
                        <w:sz w:val="15"/>
                      </w:rPr>
                      <w:t>Mensagem</w:t>
                    </w:r>
                    <w:r>
                      <w:rPr>
                        <w:spacing w:val="-5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spacing w:val="-1"/>
                        <w:w w:val="105"/>
                        <w:sz w:val="15"/>
                      </w:rPr>
                      <w:t>e</w:t>
                    </w:r>
                    <w:r>
                      <w:rPr>
                        <w:spacing w:val="-5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spacing w:val="-1"/>
                        <w:w w:val="105"/>
                        <w:sz w:val="15"/>
                      </w:rPr>
                      <w:t>integração</w:t>
                    </w:r>
                  </w:p>
                  <w:p w14:paraId="5C58319C" w14:textId="77777777" w:rsidR="007341B7" w:rsidRDefault="007341B7">
                    <w:pPr>
                      <w:spacing w:before="1"/>
                      <w:rPr>
                        <w:sz w:val="13"/>
                      </w:rPr>
                    </w:pPr>
                  </w:p>
                  <w:p w14:paraId="3E741826" w14:textId="77777777" w:rsidR="007341B7" w:rsidRDefault="00000000">
                    <w:pPr>
                      <w:ind w:left="505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Adaptadores</w:t>
                    </w:r>
                  </w:p>
                </w:txbxContent>
              </v:textbox>
            </v:shape>
            <v:shape id="_x0000_s2110" type="#_x0000_t202" style="position:absolute;left:5183;top:3547;width:1372;height:441" filled="f" stroked="f">
              <v:textbox inset="0,0,0,0">
                <w:txbxContent>
                  <w:p w14:paraId="56B975C1" w14:textId="77777777" w:rsidR="007341B7" w:rsidRDefault="00000000">
                    <w:pPr>
                      <w:spacing w:line="130" w:lineRule="exact"/>
                      <w:ind w:right="117"/>
                      <w:jc w:val="right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BAM</w:t>
                    </w:r>
                  </w:p>
                  <w:p w14:paraId="23E7429C" w14:textId="77777777" w:rsidR="007341B7" w:rsidRDefault="00000000">
                    <w:pPr>
                      <w:tabs>
                        <w:tab w:val="left" w:pos="887"/>
                      </w:tabs>
                      <w:spacing w:line="158" w:lineRule="exact"/>
                      <w:ind w:left="108"/>
                      <w:rPr>
                        <w:sz w:val="13"/>
                      </w:rPr>
                    </w:pPr>
                    <w:r>
                      <w:rPr>
                        <w:position w:val="1"/>
                        <w:sz w:val="13"/>
                      </w:rPr>
                      <w:t>Armaz.</w:t>
                    </w:r>
                    <w:r>
                      <w:rPr>
                        <w:position w:val="1"/>
                        <w:sz w:val="13"/>
                      </w:rPr>
                      <w:tab/>
                    </w:r>
                    <w:r>
                      <w:rPr>
                        <w:sz w:val="13"/>
                      </w:rPr>
                      <w:t>Análises</w:t>
                    </w:r>
                  </w:p>
                  <w:p w14:paraId="79F317CF" w14:textId="77777777" w:rsidR="007341B7" w:rsidRDefault="00000000">
                    <w:pPr>
                      <w:spacing w:line="151" w:lineRule="exact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mensagens</w:t>
                    </w:r>
                  </w:p>
                </w:txbxContent>
              </v:textbox>
            </v:shape>
            <v:shape id="_x0000_s2109" type="#_x0000_t202" style="position:absolute;left:2145;top:5109;width:568;height:156" filled="f" stroked="f">
              <v:textbox inset="0,0,0,0">
                <w:txbxContent>
                  <w:p w14:paraId="64F212AE" w14:textId="77777777" w:rsidR="007341B7" w:rsidRDefault="00000000">
                    <w:pPr>
                      <w:spacing w:line="153" w:lineRule="exac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Serviços</w:t>
                    </w:r>
                  </w:p>
                </w:txbxContent>
              </v:textbox>
            </v:shape>
            <v:shape id="_x0000_s2108" type="#_x0000_t202" style="position:absolute;left:4350;top:4949;width:519;height:299" filled="f" stroked="f">
              <v:textbox inset="0,0,0,0">
                <w:txbxContent>
                  <w:p w14:paraId="2789F616" w14:textId="77777777" w:rsidR="007341B7" w:rsidRDefault="00000000">
                    <w:pPr>
                      <w:spacing w:line="133" w:lineRule="exact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Sistemas</w:t>
                    </w:r>
                  </w:p>
                  <w:p w14:paraId="72B26735" w14:textId="77777777" w:rsidR="007341B7" w:rsidRDefault="00000000">
                    <w:pPr>
                      <w:spacing w:before="4"/>
                      <w:ind w:left="27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legados</w:t>
                    </w:r>
                  </w:p>
                </w:txbxContent>
              </v:textbox>
            </v:shape>
            <v:shape id="_x0000_s2107" type="#_x0000_t202" style="position:absolute;left:1193;top:5243;width:780;height:156" filled="f" stroked="f">
              <v:textbox inset="0,0,0,0">
                <w:txbxContent>
                  <w:p w14:paraId="272B4DE1" w14:textId="77777777" w:rsidR="007341B7" w:rsidRDefault="00000000">
                    <w:pPr>
                      <w:spacing w:line="153" w:lineRule="exac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Registro</w:t>
                    </w:r>
                    <w:r>
                      <w:rPr>
                        <w:spacing w:val="-5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de</w:t>
                    </w:r>
                  </w:p>
                </w:txbxContent>
              </v:textbox>
            </v:shape>
            <v:shape id="_x0000_s2106" type="#_x0000_t202" style="position:absolute;left:5318;top:5198;width:439;height:156" filled="f" stroked="f">
              <v:textbox inset="0,0,0,0">
                <w:txbxContent>
                  <w:p w14:paraId="103B43A4" w14:textId="77777777" w:rsidR="007341B7" w:rsidRDefault="00000000">
                    <w:pPr>
                      <w:spacing w:line="153" w:lineRule="exac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Dados</w:t>
                    </w:r>
                  </w:p>
                </w:txbxContent>
              </v:textbox>
            </v:shape>
            <v:shape id="_x0000_s2105" type="#_x0000_t202" style="position:absolute;left:928;top:5433;width:1303;height:156" filled="f" stroked="f">
              <v:textbox inset="0,0,0,0">
                <w:txbxContent>
                  <w:p w14:paraId="7B113D0A" w14:textId="77777777" w:rsidR="007341B7" w:rsidRDefault="00000000">
                    <w:pPr>
                      <w:spacing w:line="153" w:lineRule="exac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serviço/Repositório</w:t>
                    </w:r>
                  </w:p>
                </w:txbxContent>
              </v:textbox>
            </v:shape>
            <v:shape id="_x0000_s2104" type="#_x0000_t202" style="position:absolute;left:2533;top:5388;width:3428;height:264" filled="f" stroked="f">
              <v:textbox inset="0,0,0,0">
                <w:txbxContent>
                  <w:p w14:paraId="74F97EC2" w14:textId="77777777" w:rsidR="007341B7" w:rsidRDefault="00000000">
                    <w:pPr>
                      <w:spacing w:line="116" w:lineRule="exact"/>
                      <w:ind w:left="2574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corporativos</w:t>
                    </w:r>
                  </w:p>
                  <w:p w14:paraId="2280CDD1" w14:textId="77777777" w:rsidR="007341B7" w:rsidRDefault="00000000">
                    <w:pPr>
                      <w:spacing w:line="146" w:lineRule="exac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Fontes</w:t>
                    </w:r>
                    <w:r>
                      <w:rPr>
                        <w:spacing w:val="-5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de</w:t>
                    </w:r>
                    <w:r>
                      <w:rPr>
                        <w:spacing w:val="-6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dados/sistemas</w:t>
                    </w:r>
                    <w:r>
                      <w:rPr>
                        <w:spacing w:val="1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corporativo</w:t>
                    </w:r>
                  </w:p>
                </w:txbxContent>
              </v:textbox>
            </v:shape>
            <v:shape id="_x0000_s2103" type="#_x0000_t202" style="position:absolute;left:3277;top:5293;width:537;height:156" filled="f" stroked="f">
              <v:textbox inset="0,0,0,0">
                <w:txbxContent>
                  <w:p w14:paraId="26ECE917" w14:textId="77777777" w:rsidR="007341B7" w:rsidRDefault="00000000">
                    <w:pPr>
                      <w:spacing w:line="153" w:lineRule="exact"/>
                      <w:rPr>
                        <w:sz w:val="15"/>
                      </w:rPr>
                    </w:pPr>
                    <w:r>
                      <w:rPr>
                        <w:w w:val="104"/>
                        <w:sz w:val="15"/>
                        <w:shd w:val="clear" w:color="auto" w:fill="FFFFFF"/>
                      </w:rPr>
                      <w:t xml:space="preserve"> </w:t>
                    </w:r>
                    <w:r>
                      <w:rPr>
                        <w:sz w:val="15"/>
                        <w:shd w:val="clear" w:color="auto" w:fill="FFFFFF"/>
                      </w:rPr>
                      <w:t xml:space="preserve"> </w:t>
                    </w:r>
                    <w:r>
                      <w:rPr>
                        <w:spacing w:val="3"/>
                        <w:sz w:val="15"/>
                        <w:shd w:val="clear" w:color="auto" w:fill="FFFFFF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  <w:shd w:val="clear" w:color="auto" w:fill="FFFFFF"/>
                      </w:rPr>
                      <w:t>ECM</w:t>
                    </w:r>
                    <w:r>
                      <w:rPr>
                        <w:spacing w:val="13"/>
                        <w:sz w:val="15"/>
                        <w:shd w:val="clear" w:color="auto" w:fill="FFFFFF"/>
                      </w:rPr>
                      <w:t xml:space="preserve"> </w:t>
                    </w:r>
                  </w:p>
                </w:txbxContent>
              </v:textbox>
            </v:shape>
            <v:shape id="_x0000_s2102" type="#_x0000_t202" style="position:absolute;left:5053;top:5496;width:86;height:156" filled="f" stroked="f">
              <v:textbox inset="0,0,0,0">
                <w:txbxContent>
                  <w:p w14:paraId="24F1DAA8" w14:textId="77777777" w:rsidR="007341B7" w:rsidRDefault="00000000">
                    <w:pPr>
                      <w:spacing w:line="153" w:lineRule="exact"/>
                      <w:rPr>
                        <w:sz w:val="15"/>
                      </w:rPr>
                    </w:pPr>
                    <w:r>
                      <w:rPr>
                        <w:w w:val="104"/>
                        <w:sz w:val="15"/>
                      </w:rPr>
                      <w:t>s</w:t>
                    </w:r>
                  </w:p>
                </w:txbxContent>
              </v:textbox>
            </v:shape>
            <v:shape id="_x0000_s2101" type="#_x0000_t202" style="position:absolute;left:6206;top:5237;width:705;height:346" filled="f" stroked="f">
              <v:textbox inset="0,0,0,0">
                <w:txbxContent>
                  <w:p w14:paraId="4EE740A7" w14:textId="77777777" w:rsidR="007341B7" w:rsidRDefault="00000000">
                    <w:pPr>
                      <w:spacing w:line="153" w:lineRule="exac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Serviço</w:t>
                    </w:r>
                    <w:r>
                      <w:rPr>
                        <w:spacing w:val="-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de</w:t>
                    </w:r>
                  </w:p>
                  <w:p w14:paraId="18A8344A" w14:textId="77777777" w:rsidR="007341B7" w:rsidRDefault="00000000">
                    <w:pPr>
                      <w:spacing w:before="6"/>
                      <w:ind w:left="54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diretório</w:t>
                    </w:r>
                  </w:p>
                </w:txbxContent>
              </v:textbox>
            </v:shape>
            <w10:anchorlock/>
          </v:group>
        </w:pict>
      </w:r>
    </w:p>
    <w:p w14:paraId="65F79880" w14:textId="77777777" w:rsidR="007341B7" w:rsidRDefault="00000000">
      <w:pPr>
        <w:pStyle w:val="Corpodetexto"/>
        <w:spacing w:before="155"/>
        <w:ind w:left="701"/>
      </w:pPr>
      <w:r>
        <w:t>Figura</w:t>
      </w:r>
      <w:r>
        <w:rPr>
          <w:spacing w:val="-3"/>
        </w:rPr>
        <w:t xml:space="preserve"> </w:t>
      </w:r>
      <w:r>
        <w:t>10.5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Arquitetura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infraestrutura</w:t>
      </w:r>
      <w:r>
        <w:rPr>
          <w:spacing w:val="-2"/>
        </w:rPr>
        <w:t xml:space="preserve"> </w:t>
      </w:r>
      <w:r>
        <w:t>básica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suporte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BPM</w:t>
      </w:r>
      <w:hyperlink w:anchor="_bookmark307" w:history="1">
        <w:r>
          <w:rPr>
            <w:vertAlign w:val="superscript"/>
          </w:rPr>
          <w:t>25</w:t>
        </w:r>
      </w:hyperlink>
    </w:p>
    <w:p w14:paraId="66A24D60" w14:textId="77777777" w:rsidR="007341B7" w:rsidRDefault="00000000">
      <w:pPr>
        <w:pStyle w:val="Corpodetexto"/>
        <w:spacing w:before="161"/>
        <w:ind w:left="307" w:right="224"/>
        <w:jc w:val="both"/>
      </w:pPr>
      <w:r>
        <w:t>Quando os módulos e conceitos que compõem o BPMS são agrupados, o modelo se</w:t>
      </w:r>
      <w:r>
        <w:rPr>
          <w:spacing w:val="1"/>
        </w:rPr>
        <w:t xml:space="preserve"> </w:t>
      </w:r>
      <w:r>
        <w:t>assemelha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descrito</w:t>
      </w:r>
      <w:r>
        <w:rPr>
          <w:spacing w:val="1"/>
        </w:rPr>
        <w:t xml:space="preserve"> </w:t>
      </w:r>
      <w:r>
        <w:t>acima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figura</w:t>
      </w:r>
      <w:r>
        <w:rPr>
          <w:spacing w:val="1"/>
        </w:rPr>
        <w:t xml:space="preserve"> </w:t>
      </w:r>
      <w:r>
        <w:t>10.5.</w:t>
      </w:r>
      <w:r>
        <w:rPr>
          <w:spacing w:val="1"/>
        </w:rPr>
        <w:t xml:space="preserve"> </w:t>
      </w:r>
      <w:r>
        <w:t>Nessa</w:t>
      </w:r>
      <w:r>
        <w:rPr>
          <w:spacing w:val="1"/>
        </w:rPr>
        <w:t xml:space="preserve"> </w:t>
      </w:r>
      <w:r>
        <w:t>arquitetura,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repositório</w:t>
      </w:r>
      <w:r>
        <w:rPr>
          <w:spacing w:val="1"/>
        </w:rPr>
        <w:t xml:space="preserve"> </w:t>
      </w:r>
      <w:r>
        <w:t>corporativo de processos reúne modelos, regras e informações associadas sobre a</w:t>
      </w:r>
      <w:r>
        <w:rPr>
          <w:spacing w:val="1"/>
        </w:rPr>
        <w:t xml:space="preserve"> </w:t>
      </w:r>
      <w:r>
        <w:t>operação da organização. Essa informação é coletada durante a análise de processos</w:t>
      </w:r>
      <w:r>
        <w:rPr>
          <w:spacing w:val="-41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modificada</w:t>
      </w:r>
      <w:r>
        <w:rPr>
          <w:spacing w:val="8"/>
        </w:rPr>
        <w:t xml:space="preserve"> </w:t>
      </w:r>
      <w:r>
        <w:t>no</w:t>
      </w:r>
      <w:r>
        <w:rPr>
          <w:spacing w:val="7"/>
        </w:rPr>
        <w:t xml:space="preserve"> </w:t>
      </w:r>
      <w:r>
        <w:t>redesenho</w:t>
      </w:r>
      <w:r>
        <w:rPr>
          <w:spacing w:val="9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processos</w:t>
      </w:r>
      <w:r>
        <w:rPr>
          <w:spacing w:val="10"/>
        </w:rPr>
        <w:t xml:space="preserve"> </w:t>
      </w:r>
      <w:r>
        <w:t>utilizando</w:t>
      </w:r>
      <w:r>
        <w:rPr>
          <w:spacing w:val="6"/>
        </w:rPr>
        <w:t xml:space="preserve"> </w:t>
      </w:r>
      <w:r>
        <w:t>BPMS.</w:t>
      </w:r>
      <w:r>
        <w:rPr>
          <w:spacing w:val="7"/>
        </w:rPr>
        <w:t xml:space="preserve"> </w:t>
      </w:r>
      <w:r>
        <w:t>Quando</w:t>
      </w:r>
      <w:r>
        <w:rPr>
          <w:spacing w:val="7"/>
        </w:rPr>
        <w:t xml:space="preserve"> </w:t>
      </w:r>
      <w:r>
        <w:t>o</w:t>
      </w:r>
      <w:r>
        <w:rPr>
          <w:spacing w:val="6"/>
        </w:rPr>
        <w:t xml:space="preserve"> </w:t>
      </w:r>
      <w:r>
        <w:t>novo</w:t>
      </w:r>
      <w:r>
        <w:rPr>
          <w:spacing w:val="7"/>
        </w:rPr>
        <w:t xml:space="preserve"> </w:t>
      </w:r>
      <w:r>
        <w:t>desenho</w:t>
      </w:r>
      <w:r>
        <w:rPr>
          <w:spacing w:val="-4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aprovado 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nova</w:t>
      </w:r>
      <w:r>
        <w:rPr>
          <w:spacing w:val="1"/>
        </w:rPr>
        <w:t xml:space="preserve"> </w:t>
      </w:r>
      <w:r>
        <w:t>operação e</w:t>
      </w:r>
      <w:r>
        <w:rPr>
          <w:spacing w:val="1"/>
        </w:rPr>
        <w:t xml:space="preserve"> </w:t>
      </w:r>
      <w:r>
        <w:t>aplicações</w:t>
      </w:r>
      <w:r>
        <w:rPr>
          <w:spacing w:val="1"/>
        </w:rPr>
        <w:t xml:space="preserve"> </w:t>
      </w:r>
      <w:r>
        <w:t>são implementadas, a</w:t>
      </w:r>
      <w:r>
        <w:rPr>
          <w:spacing w:val="1"/>
        </w:rPr>
        <w:t xml:space="preserve"> </w:t>
      </w:r>
      <w:r>
        <w:t>informação é</w:t>
      </w:r>
      <w:r>
        <w:rPr>
          <w:spacing w:val="1"/>
        </w:rPr>
        <w:t xml:space="preserve"> </w:t>
      </w:r>
      <w:r>
        <w:t>utilizada</w:t>
      </w:r>
      <w:r>
        <w:rPr>
          <w:spacing w:val="-1"/>
        </w:rPr>
        <w:t xml:space="preserve"> </w:t>
      </w:r>
      <w:r>
        <w:t>pelo</w:t>
      </w:r>
      <w:r>
        <w:rPr>
          <w:spacing w:val="-3"/>
        </w:rPr>
        <w:t xml:space="preserve"> </w:t>
      </w:r>
      <w:r>
        <w:t>BPMS</w:t>
      </w:r>
      <w:r>
        <w:rPr>
          <w:spacing w:val="-3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prover</w:t>
      </w:r>
      <w:r>
        <w:rPr>
          <w:spacing w:val="-3"/>
        </w:rPr>
        <w:t xml:space="preserve"> </w:t>
      </w:r>
      <w:r>
        <w:t>suporte à</w:t>
      </w:r>
      <w:r>
        <w:rPr>
          <w:spacing w:val="-1"/>
        </w:rPr>
        <w:t xml:space="preserve"> </w:t>
      </w:r>
      <w:r>
        <w:t>execução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tarefas</w:t>
      </w:r>
      <w:r>
        <w:rPr>
          <w:spacing w:val="-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negócio.</w:t>
      </w:r>
    </w:p>
    <w:p w14:paraId="7B7F44C5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56"/>
        <w:ind w:hanging="722"/>
      </w:pPr>
      <w:bookmarkStart w:id="767" w:name="10.5_Governança_de_BPMS"/>
      <w:bookmarkStart w:id="768" w:name="_bookmark306"/>
      <w:bookmarkEnd w:id="767"/>
      <w:bookmarkEnd w:id="768"/>
      <w:r>
        <w:rPr>
          <w:color w:val="1F497D"/>
        </w:rPr>
        <w:t>Governança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BPMS</w:t>
      </w:r>
    </w:p>
    <w:p w14:paraId="5C7E4528" w14:textId="77777777" w:rsidR="007341B7" w:rsidRDefault="00000000">
      <w:pPr>
        <w:pStyle w:val="Corpodetexto"/>
        <w:spacing w:before="163"/>
        <w:ind w:left="308" w:right="220" w:hanging="1"/>
        <w:jc w:val="both"/>
      </w:pPr>
      <w:r>
        <w:t xml:space="preserve">Governança regula a balança controle </w:t>
      </w:r>
      <w:r>
        <w:rPr>
          <w:i/>
        </w:rPr>
        <w:t xml:space="preserve">versus </w:t>
      </w:r>
      <w:r>
        <w:t>flexibilidade. Quanto mais controle é</w:t>
      </w:r>
      <w:r>
        <w:rPr>
          <w:spacing w:val="1"/>
        </w:rPr>
        <w:t xml:space="preserve"> </w:t>
      </w:r>
      <w:r>
        <w:t>imposto,</w:t>
      </w:r>
      <w:r>
        <w:rPr>
          <w:spacing w:val="1"/>
        </w:rPr>
        <w:t xml:space="preserve"> </w:t>
      </w:r>
      <w:r>
        <w:t>menos</w:t>
      </w:r>
      <w:r>
        <w:rPr>
          <w:spacing w:val="1"/>
        </w:rPr>
        <w:t xml:space="preserve"> </w:t>
      </w:r>
      <w:r>
        <w:t>flexibilidade</w:t>
      </w:r>
      <w:r>
        <w:rPr>
          <w:spacing w:val="1"/>
        </w:rPr>
        <w:t xml:space="preserve"> </w:t>
      </w:r>
      <w:r>
        <w:t>estará</w:t>
      </w:r>
      <w:r>
        <w:rPr>
          <w:spacing w:val="1"/>
        </w:rPr>
        <w:t xml:space="preserve"> </w:t>
      </w:r>
      <w:r>
        <w:t>disponível.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ambiente</w:t>
      </w:r>
      <w:r>
        <w:rPr>
          <w:spacing w:val="1"/>
        </w:rPr>
        <w:t xml:space="preserve"> </w:t>
      </w:r>
      <w:r>
        <w:t>BPMS,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necessidade de controle se torna maior do que antes. No entanto, a força de um</w:t>
      </w:r>
      <w:r>
        <w:rPr>
          <w:spacing w:val="1"/>
        </w:rPr>
        <w:t xml:space="preserve"> </w:t>
      </w:r>
      <w:r>
        <w:t>BPMS é a velocidade de</w:t>
      </w:r>
      <w:r>
        <w:rPr>
          <w:spacing w:val="1"/>
        </w:rPr>
        <w:t xml:space="preserve"> </w:t>
      </w:r>
      <w:r>
        <w:t>mudança – implicando controle mínimo. Assim, os dois</w:t>
      </w:r>
      <w:r>
        <w:rPr>
          <w:spacing w:val="1"/>
        </w:rPr>
        <w:t xml:space="preserve"> </w:t>
      </w:r>
      <w:r>
        <w:t>objetivos são opostos um do outro. Embora esse seja um antigo problema, agora</w:t>
      </w:r>
      <w:r>
        <w:rPr>
          <w:spacing w:val="1"/>
        </w:rPr>
        <w:t xml:space="preserve"> </w:t>
      </w:r>
      <w:r>
        <w:t>assume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sentido</w:t>
      </w:r>
      <w:r>
        <w:rPr>
          <w:spacing w:val="1"/>
        </w:rPr>
        <w:t xml:space="preserve"> </w:t>
      </w:r>
      <w:r>
        <w:t>diferente.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coisas,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questão</w:t>
      </w:r>
      <w:r>
        <w:rPr>
          <w:spacing w:val="1"/>
        </w:rPr>
        <w:t xml:space="preserve"> </w:t>
      </w:r>
      <w:r>
        <w:t>agora</w:t>
      </w:r>
      <w:r>
        <w:rPr>
          <w:spacing w:val="1"/>
        </w:rPr>
        <w:t xml:space="preserve"> </w:t>
      </w:r>
      <w:r>
        <w:t>passa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"podemos</w:t>
      </w:r>
      <w:r>
        <w:rPr>
          <w:spacing w:val="-1"/>
        </w:rPr>
        <w:t xml:space="preserve"> </w:t>
      </w:r>
      <w:r>
        <w:t>fazer</w:t>
      </w:r>
      <w:r>
        <w:rPr>
          <w:spacing w:val="1"/>
        </w:rPr>
        <w:t xml:space="preserve"> </w:t>
      </w:r>
      <w:r>
        <w:t>isso?"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"deveríamos fazê-lo?".</w:t>
      </w:r>
    </w:p>
    <w:p w14:paraId="732FF8A7" w14:textId="77777777" w:rsidR="007341B7" w:rsidRDefault="007341B7">
      <w:pPr>
        <w:pStyle w:val="Corpodetexto"/>
      </w:pPr>
    </w:p>
    <w:p w14:paraId="126318CE" w14:textId="77777777" w:rsidR="007341B7" w:rsidRDefault="007341B7">
      <w:pPr>
        <w:pStyle w:val="Corpodetexto"/>
      </w:pPr>
    </w:p>
    <w:p w14:paraId="7EBB4D4E" w14:textId="77777777" w:rsidR="007341B7" w:rsidRDefault="00000000">
      <w:pPr>
        <w:pStyle w:val="Corpodetexto"/>
        <w:spacing w:before="9"/>
        <w:rPr>
          <w:sz w:val="22"/>
        </w:rPr>
      </w:pPr>
      <w:r>
        <w:pict w14:anchorId="6763C7B1">
          <v:rect id="_x0000_s2099" style="position:absolute;margin-left:62.4pt;margin-top:15.85pt;width:2in;height:.6pt;z-index:-251289600;mso-wrap-distance-left:0;mso-wrap-distance-right:0;mso-position-horizontal-relative:page" fillcolor="black" stroked="f">
            <w10:wrap type="topAndBottom" anchorx="page"/>
          </v:rect>
        </w:pict>
      </w:r>
    </w:p>
    <w:p w14:paraId="7291AB8F" w14:textId="77777777" w:rsidR="007341B7" w:rsidRDefault="00000000">
      <w:pPr>
        <w:spacing w:before="63"/>
        <w:ind w:left="307"/>
        <w:jc w:val="both"/>
        <w:rPr>
          <w:i/>
          <w:sz w:val="18"/>
        </w:rPr>
      </w:pPr>
      <w:bookmarkStart w:id="769" w:name="_bookmark307"/>
      <w:bookmarkEnd w:id="769"/>
      <w:r>
        <w:rPr>
          <w:i/>
          <w:sz w:val="18"/>
          <w:vertAlign w:val="superscript"/>
        </w:rPr>
        <w:t>25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Richard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Watson,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Research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Director,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Gartner</w:t>
      </w:r>
    </w:p>
    <w:p w14:paraId="596F8176" w14:textId="77777777" w:rsidR="007341B7" w:rsidRDefault="007341B7">
      <w:pPr>
        <w:jc w:val="both"/>
        <w:rPr>
          <w:sz w:val="18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25C67717" w14:textId="77777777" w:rsidR="007341B7" w:rsidRDefault="00000000">
      <w:pPr>
        <w:pStyle w:val="Corpodetexto"/>
        <w:rPr>
          <w:i/>
        </w:rPr>
      </w:pPr>
      <w:r>
        <w:lastRenderedPageBreak/>
        <w:pict w14:anchorId="79F0B27B">
          <v:shape id="_x0000_s2098" type="#_x0000_t202" style="position:absolute;margin-left:2.05pt;margin-top:149.35pt;width:31.05pt;height:381.85pt;z-index:251760640;mso-position-horizontal-relative:page;mso-position-vertical-relative:page" filled="f" stroked="f">
            <v:textbox style="layout-flow:vertical;mso-layout-flow-alt:bottom-to-top" inset="0,0,0,0">
              <w:txbxContent>
                <w:p w14:paraId="55714014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9D3846C" w14:textId="77777777" w:rsidR="007341B7" w:rsidRDefault="007341B7">
      <w:pPr>
        <w:pStyle w:val="Corpodetexto"/>
        <w:spacing w:before="10"/>
        <w:rPr>
          <w:i/>
          <w:sz w:val="22"/>
        </w:rPr>
      </w:pPr>
    </w:p>
    <w:p w14:paraId="528BFF9F" w14:textId="77777777" w:rsidR="007341B7" w:rsidRDefault="00000000">
      <w:pPr>
        <w:pStyle w:val="Corpodetexto"/>
        <w:spacing w:before="54"/>
        <w:ind w:left="308" w:right="223" w:hanging="1"/>
        <w:jc w:val="both"/>
      </w:pPr>
      <w:r>
        <w:t>Um</w:t>
      </w:r>
      <w:r>
        <w:rPr>
          <w:spacing w:val="1"/>
        </w:rPr>
        <w:t xml:space="preserve"> </w:t>
      </w:r>
      <w:r>
        <w:t>exemplo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aplicação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operações</w:t>
      </w:r>
      <w:r>
        <w:rPr>
          <w:spacing w:val="1"/>
        </w:rPr>
        <w:t xml:space="preserve"> </w:t>
      </w:r>
      <w:r>
        <w:t>gerado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BPMS.</w:t>
      </w:r>
      <w:r>
        <w:rPr>
          <w:spacing w:val="1"/>
        </w:rPr>
        <w:t xml:space="preserve"> </w:t>
      </w:r>
      <w:r>
        <w:t>Pode-se</w:t>
      </w:r>
      <w:r>
        <w:rPr>
          <w:spacing w:val="1"/>
        </w:rPr>
        <w:t xml:space="preserve"> </w:t>
      </w:r>
      <w:r>
        <w:t>definir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melhoria,</w:t>
      </w:r>
      <w:r>
        <w:rPr>
          <w:spacing w:val="1"/>
        </w:rPr>
        <w:t xml:space="preserve"> </w:t>
      </w:r>
      <w:r>
        <w:t>modelá-la,</w:t>
      </w:r>
      <w:r>
        <w:rPr>
          <w:spacing w:val="1"/>
        </w:rPr>
        <w:t xml:space="preserve"> </w:t>
      </w:r>
      <w:r>
        <w:t>simular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opções</w:t>
      </w:r>
      <w:r>
        <w:rPr>
          <w:spacing w:val="35"/>
        </w:rPr>
        <w:t xml:space="preserve"> </w:t>
      </w:r>
      <w:r>
        <w:t>e,</w:t>
      </w:r>
      <w:r>
        <w:rPr>
          <w:spacing w:val="35"/>
        </w:rPr>
        <w:t xml:space="preserve"> </w:t>
      </w:r>
      <w:r>
        <w:t>em</w:t>
      </w:r>
      <w:r>
        <w:rPr>
          <w:spacing w:val="35"/>
        </w:rPr>
        <w:t xml:space="preserve"> </w:t>
      </w:r>
      <w:r>
        <w:t>seguida,</w:t>
      </w:r>
      <w:r>
        <w:rPr>
          <w:spacing w:val="35"/>
        </w:rPr>
        <w:t xml:space="preserve"> </w:t>
      </w:r>
      <w:r>
        <w:t>implementar</w:t>
      </w:r>
      <w:r>
        <w:rPr>
          <w:spacing w:val="35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mudança</w:t>
      </w:r>
      <w:r>
        <w:rPr>
          <w:spacing w:val="36"/>
        </w:rPr>
        <w:t xml:space="preserve"> </w:t>
      </w:r>
      <w:r>
        <w:t>em</w:t>
      </w:r>
      <w:r>
        <w:rPr>
          <w:spacing w:val="34"/>
        </w:rPr>
        <w:t xml:space="preserve"> </w:t>
      </w:r>
      <w:r>
        <w:t>quase</w:t>
      </w:r>
      <w:r>
        <w:rPr>
          <w:spacing w:val="37"/>
        </w:rPr>
        <w:t xml:space="preserve"> </w:t>
      </w:r>
      <w:r>
        <w:t>tempo</w:t>
      </w:r>
      <w:r>
        <w:rPr>
          <w:spacing w:val="34"/>
        </w:rPr>
        <w:t xml:space="preserve"> </w:t>
      </w:r>
      <w:r>
        <w:t>real.</w:t>
      </w:r>
      <w:r>
        <w:rPr>
          <w:spacing w:val="36"/>
        </w:rPr>
        <w:t xml:space="preserve"> </w:t>
      </w:r>
      <w:r>
        <w:t>Mas,</w:t>
      </w:r>
      <w:r>
        <w:rPr>
          <w:spacing w:val="35"/>
        </w:rPr>
        <w:t xml:space="preserve"> </w:t>
      </w:r>
      <w:r>
        <w:t>para</w:t>
      </w:r>
      <w:r>
        <w:rPr>
          <w:spacing w:val="-41"/>
        </w:rPr>
        <w:t xml:space="preserve"> </w:t>
      </w:r>
      <w:r>
        <w:t>fazer isso, é necessário amenizar o controle. Então, podemos fazer isso e mudar</w:t>
      </w:r>
      <w:r>
        <w:rPr>
          <w:spacing w:val="1"/>
        </w:rPr>
        <w:t xml:space="preserve"> </w:t>
      </w:r>
      <w:r>
        <w:t>muito</w:t>
      </w:r>
      <w:r>
        <w:rPr>
          <w:spacing w:val="1"/>
        </w:rPr>
        <w:t xml:space="preserve"> </w:t>
      </w:r>
      <w:r>
        <w:t>rápido,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devemos?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resposta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"nós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devemos".</w:t>
      </w:r>
      <w:r>
        <w:rPr>
          <w:spacing w:val="1"/>
        </w:rPr>
        <w:t xml:space="preserve"> </w:t>
      </w:r>
      <w:r>
        <w:t>Precisamos</w:t>
      </w:r>
      <w:r>
        <w:rPr>
          <w:spacing w:val="4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alguma forma de controle de qualidade antes de implementar qualquer mudança.</w:t>
      </w:r>
      <w:r>
        <w:rPr>
          <w:spacing w:val="1"/>
        </w:rPr>
        <w:t xml:space="preserve"> </w:t>
      </w:r>
      <w:r>
        <w:t>Isso é simplesmente uma política prudente. Mas, como é que queremos controlar o</w:t>
      </w:r>
      <w:r>
        <w:rPr>
          <w:spacing w:val="1"/>
        </w:rPr>
        <w:t xml:space="preserve"> </w:t>
      </w:r>
      <w:r>
        <w:t>processo? Poderíamos impor barreiras que somam semanas para um processo quase</w:t>
      </w:r>
      <w:r>
        <w:rPr>
          <w:spacing w:val="-41"/>
        </w:rPr>
        <w:t xml:space="preserve"> </w:t>
      </w:r>
      <w:r>
        <w:t>instantâneo. Isso também não é inteligente. Então, onde é que vamos traçar a linha?</w:t>
      </w:r>
      <w:r>
        <w:rPr>
          <w:spacing w:val="1"/>
        </w:rPr>
        <w:t xml:space="preserve"> </w:t>
      </w:r>
      <w:r>
        <w:t>A resposta será diferente para situações diferentes e para organizações diferentes.</w:t>
      </w:r>
      <w:r>
        <w:rPr>
          <w:spacing w:val="1"/>
        </w:rPr>
        <w:t xml:space="preserve"> </w:t>
      </w:r>
      <w:r>
        <w:t>Embora a organização tenha a decisão final, essa questão deve ser cuidadosamente</w:t>
      </w:r>
      <w:r>
        <w:rPr>
          <w:spacing w:val="1"/>
        </w:rPr>
        <w:t xml:space="preserve"> </w:t>
      </w:r>
      <w:r>
        <w:t>debatida</w:t>
      </w:r>
      <w:r>
        <w:rPr>
          <w:spacing w:val="-1"/>
        </w:rPr>
        <w:t xml:space="preserve"> </w:t>
      </w:r>
      <w:r>
        <w:t>e firmado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compromisso</w:t>
      </w:r>
      <w:r>
        <w:rPr>
          <w:spacing w:val="-2"/>
        </w:rPr>
        <w:t xml:space="preserve"> </w:t>
      </w:r>
      <w:r>
        <w:t>adequado.</w:t>
      </w:r>
    </w:p>
    <w:p w14:paraId="5FDA4F2D" w14:textId="77777777" w:rsidR="007341B7" w:rsidRDefault="00000000">
      <w:pPr>
        <w:pStyle w:val="Corpodetexto"/>
        <w:spacing w:before="159"/>
        <w:ind w:left="308" w:right="221"/>
        <w:jc w:val="both"/>
      </w:pPr>
      <w:r>
        <w:t>Essa preocupação atinge novos patamares à medida que a "computação na nuvem"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"aplicações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nuvem"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consideradas.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43"/>
        </w:rPr>
        <w:t xml:space="preserve"> </w:t>
      </w:r>
      <w:r>
        <w:t>ferramenta</w:t>
      </w:r>
      <w:r>
        <w:rPr>
          <w:spacing w:val="1"/>
        </w:rPr>
        <w:t xml:space="preserve"> </w:t>
      </w:r>
      <w:r>
        <w:t>poderosa,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cheia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perigos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têm</w:t>
      </w:r>
      <w:r>
        <w:rPr>
          <w:spacing w:val="1"/>
        </w:rPr>
        <w:t xml:space="preserve"> </w:t>
      </w:r>
      <w:r>
        <w:t>experimentado violações contínuas e perda de dados. Como a questão se move para</w:t>
      </w:r>
      <w:r>
        <w:rPr>
          <w:spacing w:val="-41"/>
        </w:rPr>
        <w:t xml:space="preserve"> </w:t>
      </w:r>
      <w:r>
        <w:t>fora da área de Tecnologia</w:t>
      </w:r>
      <w:r>
        <w:rPr>
          <w:spacing w:val="1"/>
        </w:rPr>
        <w:t xml:space="preserve"> </w:t>
      </w:r>
      <w:r>
        <w:t>da Informação, é necessário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gestores de</w:t>
      </w:r>
      <w:r>
        <w:rPr>
          <w:spacing w:val="43"/>
        </w:rPr>
        <w:t xml:space="preserve"> </w:t>
      </w:r>
      <w:r>
        <w:t>negócio 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trabalhem</w:t>
      </w:r>
      <w:r>
        <w:rPr>
          <w:spacing w:val="1"/>
        </w:rPr>
        <w:t xml:space="preserve"> </w:t>
      </w:r>
      <w:r>
        <w:t>juntos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entender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risco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destinar</w:t>
      </w:r>
      <w:r>
        <w:rPr>
          <w:spacing w:val="-41"/>
        </w:rPr>
        <w:t xml:space="preserve"> </w:t>
      </w:r>
      <w:r>
        <w:t>fundos</w:t>
      </w:r>
      <w:r>
        <w:rPr>
          <w:spacing w:val="1"/>
        </w:rPr>
        <w:t xml:space="preserve"> </w:t>
      </w:r>
      <w:r>
        <w:t>para implementar o</w:t>
      </w:r>
      <w:r>
        <w:rPr>
          <w:spacing w:val="-2"/>
        </w:rPr>
        <w:t xml:space="preserve"> </w:t>
      </w:r>
      <w:r>
        <w:t>nível</w:t>
      </w:r>
      <w:r>
        <w:rPr>
          <w:spacing w:val="-1"/>
        </w:rPr>
        <w:t xml:space="preserve"> </w:t>
      </w:r>
      <w:r>
        <w:t>certo</w:t>
      </w:r>
      <w:r>
        <w:rPr>
          <w:spacing w:val="-3"/>
        </w:rPr>
        <w:t xml:space="preserve"> </w:t>
      </w:r>
      <w:r>
        <w:t>de segurança.</w:t>
      </w:r>
    </w:p>
    <w:p w14:paraId="551C5813" w14:textId="77777777" w:rsidR="007341B7" w:rsidRDefault="00000000">
      <w:pPr>
        <w:pStyle w:val="Corpodetexto"/>
        <w:spacing w:before="161"/>
        <w:ind w:left="308" w:right="221"/>
        <w:jc w:val="both"/>
      </w:pPr>
      <w:r>
        <w:t>Acesso aberto por clientes</w:t>
      </w:r>
      <w:r>
        <w:rPr>
          <w:spacing w:val="1"/>
        </w:rPr>
        <w:t xml:space="preserve"> </w:t>
      </w:r>
      <w:r>
        <w:t xml:space="preserve">a </w:t>
      </w:r>
      <w:r>
        <w:rPr>
          <w:i/>
        </w:rPr>
        <w:t>websites</w:t>
      </w:r>
      <w:r>
        <w:rPr>
          <w:i/>
          <w:spacing w:val="1"/>
        </w:rPr>
        <w:t xml:space="preserve"> </w:t>
      </w:r>
      <w:r>
        <w:t>é uma exigência</w:t>
      </w:r>
      <w:r>
        <w:rPr>
          <w:spacing w:val="1"/>
        </w:rPr>
        <w:t xml:space="preserve"> </w:t>
      </w:r>
      <w:r>
        <w:t>atual, entretanto, muitas</w:t>
      </w:r>
      <w:r>
        <w:rPr>
          <w:spacing w:val="1"/>
        </w:rPr>
        <w:t xml:space="preserve"> </w:t>
      </w:r>
      <w:r>
        <w:t>organizações estão mudando a sua atuação com relação ao tema. Entretanto, muito</w:t>
      </w:r>
      <w:r>
        <w:rPr>
          <w:spacing w:val="1"/>
        </w:rPr>
        <w:t xml:space="preserve"> </w:t>
      </w:r>
      <w:r>
        <w:t>controle irá impor barreiras e limitar o valor desse canal. Da mesma forma, controles</w:t>
      </w:r>
      <w:r>
        <w:rPr>
          <w:spacing w:val="1"/>
        </w:rPr>
        <w:t xml:space="preserve"> </w:t>
      </w:r>
      <w:r>
        <w:t>frágeis irão expor a organização a riscos desnecessários. Essa é uma linha constante</w:t>
      </w:r>
      <w:r>
        <w:rPr>
          <w:spacing w:val="1"/>
        </w:rPr>
        <w:t xml:space="preserve"> </w:t>
      </w:r>
      <w:r>
        <w:t>de mudança que deve ser definida com a participação da área de Tecnologia da</w:t>
      </w:r>
      <w:r>
        <w:rPr>
          <w:spacing w:val="1"/>
        </w:rPr>
        <w:t xml:space="preserve"> </w:t>
      </w:r>
      <w:r>
        <w:t>Informação e gestores de negócio em qualquer organização. As decisões que serão</w:t>
      </w:r>
      <w:r>
        <w:rPr>
          <w:spacing w:val="1"/>
        </w:rPr>
        <w:t xml:space="preserve"> </w:t>
      </w:r>
      <w:r>
        <w:t>tomadas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respeito</w:t>
      </w:r>
      <w:r>
        <w:rPr>
          <w:spacing w:val="1"/>
        </w:rPr>
        <w:t xml:space="preserve"> </w:t>
      </w:r>
      <w:r>
        <w:t>terão</w:t>
      </w:r>
      <w:r>
        <w:rPr>
          <w:spacing w:val="1"/>
        </w:rPr>
        <w:t xml:space="preserve"> </w:t>
      </w:r>
      <w:r>
        <w:t>impacto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parceria</w:t>
      </w:r>
      <w:r>
        <w:rPr>
          <w:spacing w:val="1"/>
        </w:rPr>
        <w:t xml:space="preserve"> </w:t>
      </w:r>
      <w:r>
        <w:t>colaborativa,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implementação de BPMS e aplicações. São decisões importantes tanto na aquisição</w:t>
      </w:r>
      <w:r>
        <w:rPr>
          <w:spacing w:val="1"/>
        </w:rPr>
        <w:t xml:space="preserve"> </w:t>
      </w:r>
      <w:r>
        <w:t>como na configuração do BPMS. Também são importantes para a necessidade de</w:t>
      </w:r>
      <w:r>
        <w:rPr>
          <w:spacing w:val="1"/>
        </w:rPr>
        <w:t xml:space="preserve"> </w:t>
      </w:r>
      <w:r>
        <w:t>flexibilidade e velocidade na resposta às demandas dos clientes e das oportunidades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mercado.</w:t>
      </w:r>
    </w:p>
    <w:p w14:paraId="3B6BABDE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58"/>
        <w:ind w:hanging="722"/>
      </w:pPr>
      <w:bookmarkStart w:id="770" w:name="10.6_Integridade_de_dados"/>
      <w:bookmarkStart w:id="771" w:name="_bookmark308"/>
      <w:bookmarkEnd w:id="770"/>
      <w:bookmarkEnd w:id="771"/>
      <w:r>
        <w:rPr>
          <w:color w:val="1F497D"/>
        </w:rPr>
        <w:t>Integridade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dados</w:t>
      </w:r>
    </w:p>
    <w:p w14:paraId="2CAD2AC2" w14:textId="77777777" w:rsidR="007341B7" w:rsidRDefault="00000000">
      <w:pPr>
        <w:pStyle w:val="Corpodetexto"/>
        <w:spacing w:before="161"/>
        <w:ind w:left="307" w:right="224"/>
        <w:jc w:val="both"/>
      </w:pPr>
      <w:r>
        <w:t>Um sério problema nas organizações está na confiabilidade dos dados que possui:</w:t>
      </w:r>
      <w:r>
        <w:rPr>
          <w:spacing w:val="1"/>
        </w:rPr>
        <w:t xml:space="preserve"> </w:t>
      </w:r>
      <w:r>
        <w:t>mesmo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sabem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existentes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confiáveis para serem utilizados para uma tomada de decisão, não existem outras</w:t>
      </w:r>
      <w:r>
        <w:rPr>
          <w:spacing w:val="1"/>
        </w:rPr>
        <w:t xml:space="preserve"> </w:t>
      </w:r>
      <w:r>
        <w:t>fontes que possam substituí-los.</w:t>
      </w:r>
      <w:r>
        <w:rPr>
          <w:spacing w:val="1"/>
        </w:rPr>
        <w:t xml:space="preserve"> </w:t>
      </w:r>
      <w:r>
        <w:t>A organização, por sua vez, acaba não levando</w:t>
      </w:r>
      <w:r>
        <w:rPr>
          <w:spacing w:val="1"/>
        </w:rPr>
        <w:t xml:space="preserve"> </w:t>
      </w:r>
      <w:r>
        <w:t>adiante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limpeza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temendo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perda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informações.</w:t>
      </w:r>
      <w:r>
        <w:rPr>
          <w:spacing w:val="1"/>
        </w:rPr>
        <w:t xml:space="preserve"> </w:t>
      </w:r>
      <w:r>
        <w:t>Embora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motivos</w:t>
      </w:r>
      <w:r>
        <w:rPr>
          <w:spacing w:val="1"/>
        </w:rPr>
        <w:t xml:space="preserve"> </w:t>
      </w:r>
      <w:r>
        <w:t>variem,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fato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possuir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confiáveis</w:t>
      </w:r>
      <w:r>
        <w:rPr>
          <w:spacing w:val="1"/>
        </w:rPr>
        <w:t xml:space="preserve"> </w:t>
      </w:r>
      <w:r>
        <w:t>causa</w:t>
      </w:r>
      <w:r>
        <w:rPr>
          <w:spacing w:val="1"/>
        </w:rPr>
        <w:t xml:space="preserve"> </w:t>
      </w:r>
      <w:r>
        <w:t>frustração e insegurança em gestores e colaboradores que acabam não sabendo em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confiar:</w:t>
      </w:r>
      <w:r>
        <w:rPr>
          <w:spacing w:val="1"/>
        </w:rPr>
        <w:t xml:space="preserve"> </w:t>
      </w:r>
      <w:r>
        <w:t>nas</w:t>
      </w:r>
      <w:r>
        <w:rPr>
          <w:spacing w:val="1"/>
        </w:rPr>
        <w:t xml:space="preserve"> </w:t>
      </w:r>
      <w:r>
        <w:t>suas</w:t>
      </w:r>
      <w:r>
        <w:rPr>
          <w:spacing w:val="1"/>
        </w:rPr>
        <w:t xml:space="preserve"> </w:t>
      </w:r>
      <w:r>
        <w:t>interações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clientes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conteúdo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disponíveis.</w:t>
      </w:r>
    </w:p>
    <w:p w14:paraId="0A4E166B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0BEB45A" w14:textId="77777777" w:rsidR="007341B7" w:rsidRDefault="00000000">
      <w:pPr>
        <w:pStyle w:val="Corpodetexto"/>
      </w:pPr>
      <w:r>
        <w:lastRenderedPageBreak/>
        <w:pict w14:anchorId="21FC0914">
          <v:shape id="_x0000_s2097" type="#_x0000_t202" style="position:absolute;margin-left:2.05pt;margin-top:149.35pt;width:31.05pt;height:381.85pt;z-index:251761664;mso-position-horizontal-relative:page;mso-position-vertical-relative:page" filled="f" stroked="f">
            <v:textbox style="layout-flow:vertical;mso-layout-flow-alt:bottom-to-top" inset="0,0,0,0">
              <w:txbxContent>
                <w:p w14:paraId="3DC9403F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F19C459" w14:textId="77777777" w:rsidR="007341B7" w:rsidRDefault="007341B7">
      <w:pPr>
        <w:pStyle w:val="Corpodetexto"/>
        <w:spacing w:before="10"/>
        <w:rPr>
          <w:sz w:val="22"/>
        </w:rPr>
      </w:pPr>
    </w:p>
    <w:p w14:paraId="7A8E7AA5" w14:textId="77777777" w:rsidR="007341B7" w:rsidRDefault="00000000">
      <w:pPr>
        <w:pStyle w:val="Corpodetexto"/>
        <w:spacing w:before="54"/>
        <w:ind w:left="308" w:right="221"/>
        <w:jc w:val="both"/>
      </w:pPr>
      <w:r>
        <w:t>Além</w:t>
      </w:r>
      <w:r>
        <w:rPr>
          <w:spacing w:val="1"/>
        </w:rPr>
        <w:t xml:space="preserve"> </w:t>
      </w:r>
      <w:r>
        <w:t>disso,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segurança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problema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agravando.</w:t>
      </w:r>
      <w:r>
        <w:rPr>
          <w:spacing w:val="4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resultado não é apenas a perda dos dados, mas também dados corrompidos. Essa</w:t>
      </w:r>
      <w:r>
        <w:rPr>
          <w:spacing w:val="1"/>
        </w:rPr>
        <w:t xml:space="preserve"> </w:t>
      </w:r>
      <w:r>
        <w:t>alteração involuntária será realmente pior se gestores de áreas de Tecnologia da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tiverem</w:t>
      </w:r>
      <w:r>
        <w:rPr>
          <w:spacing w:val="1"/>
        </w:rPr>
        <w:t xml:space="preserve"> </w:t>
      </w:r>
      <w:r>
        <w:t>controle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quais</w:t>
      </w:r>
      <w:r>
        <w:rPr>
          <w:spacing w:val="1"/>
        </w:rPr>
        <w:t xml:space="preserve"> </w:t>
      </w:r>
      <w:r>
        <w:t>foram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ocorreram</w:t>
      </w:r>
      <w:r>
        <w:rPr>
          <w:spacing w:val="1"/>
        </w:rPr>
        <w:t xml:space="preserve"> </w:t>
      </w:r>
      <w:r>
        <w:t>modificações de dados para realizar as devidas correções. A partir dessa perspectiva,</w:t>
      </w:r>
      <w:r>
        <w:rPr>
          <w:spacing w:val="-41"/>
        </w:rPr>
        <w:t xml:space="preserve"> </w:t>
      </w:r>
      <w:r>
        <w:t>a internet e outros avanços tecnológicos prejudicam as organizações e os clientes</w:t>
      </w:r>
      <w:r>
        <w:rPr>
          <w:spacing w:val="1"/>
        </w:rPr>
        <w:t xml:space="preserve"> </w:t>
      </w:r>
      <w:r>
        <w:t>com problemas de vírus e roubo de informação. Em computação em nuvem isso</w:t>
      </w:r>
      <w:r>
        <w:rPr>
          <w:spacing w:val="1"/>
        </w:rPr>
        <w:t xml:space="preserve"> </w:t>
      </w:r>
      <w:r>
        <w:t>também é recorrente. Em um ambiente em que as pessoas podem acessar qualquer</w:t>
      </w:r>
      <w:r>
        <w:rPr>
          <w:spacing w:val="1"/>
        </w:rPr>
        <w:t xml:space="preserve"> </w:t>
      </w:r>
      <w:r>
        <w:t>coisa utilizando</w:t>
      </w:r>
      <w:r>
        <w:rPr>
          <w:spacing w:val="-3"/>
        </w:rPr>
        <w:t xml:space="preserve"> </w:t>
      </w:r>
      <w:r>
        <w:t>seus</w:t>
      </w:r>
      <w:r>
        <w:rPr>
          <w:spacing w:val="-1"/>
        </w:rPr>
        <w:t xml:space="preserve"> </w:t>
      </w:r>
      <w:r>
        <w:t>telefones</w:t>
      </w:r>
      <w:r>
        <w:rPr>
          <w:spacing w:val="-2"/>
        </w:rPr>
        <w:t xml:space="preserve"> </w:t>
      </w:r>
      <w:r>
        <w:t>móveis,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questão</w:t>
      </w:r>
      <w:r>
        <w:rPr>
          <w:spacing w:val="-1"/>
        </w:rPr>
        <w:t xml:space="preserve"> </w:t>
      </w:r>
      <w:r>
        <w:t>vai</w:t>
      </w:r>
      <w:r>
        <w:rPr>
          <w:spacing w:val="-2"/>
        </w:rPr>
        <w:t xml:space="preserve"> </w:t>
      </w:r>
      <w:r>
        <w:t>além</w:t>
      </w:r>
      <w:r>
        <w:rPr>
          <w:spacing w:val="-2"/>
        </w:rPr>
        <w:t xml:space="preserve"> </w:t>
      </w:r>
      <w:r>
        <w:t>das</w:t>
      </w:r>
      <w:r>
        <w:rPr>
          <w:spacing w:val="-2"/>
        </w:rPr>
        <w:t xml:space="preserve"> </w:t>
      </w:r>
      <w:r>
        <w:t>expectativas.</w:t>
      </w:r>
    </w:p>
    <w:p w14:paraId="470416DC" w14:textId="77777777" w:rsidR="007341B7" w:rsidRDefault="00000000">
      <w:pPr>
        <w:pStyle w:val="Corpodetexto"/>
        <w:spacing w:before="159"/>
        <w:ind w:left="308" w:right="223"/>
        <w:jc w:val="both"/>
      </w:pPr>
      <w:r>
        <w:t>Em</w:t>
      </w:r>
      <w:r>
        <w:rPr>
          <w:spacing w:val="1"/>
        </w:rPr>
        <w:t xml:space="preserve"> </w:t>
      </w:r>
      <w:r>
        <w:t>tempos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roubo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identidade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crescimento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problemas</w:t>
      </w:r>
      <w:r>
        <w:rPr>
          <w:spacing w:val="1"/>
        </w:rPr>
        <w:t xml:space="preserve"> </w:t>
      </w:r>
      <w:r>
        <w:t>reconhecidos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interoperabilidade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aplicações,</w:t>
      </w:r>
      <w:r>
        <w:rPr>
          <w:spacing w:val="1"/>
        </w:rPr>
        <w:t xml:space="preserve"> </w:t>
      </w:r>
      <w:r>
        <w:t>redundância,</w:t>
      </w:r>
      <w:r>
        <w:rPr>
          <w:spacing w:val="1"/>
        </w:rPr>
        <w:t xml:space="preserve"> </w:t>
      </w:r>
      <w:r>
        <w:t>qualidade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consistência de dados, os problemas com a integridade dos dados estão crescendo.</w:t>
      </w:r>
      <w:r>
        <w:rPr>
          <w:spacing w:val="1"/>
        </w:rPr>
        <w:t xml:space="preserve"> </w:t>
      </w:r>
      <w:r>
        <w:t>O fato é que os dados relacionados com erros, custo, tempo, dinheiro, fidelidade de</w:t>
      </w:r>
      <w:r>
        <w:rPr>
          <w:spacing w:val="1"/>
        </w:rPr>
        <w:t xml:space="preserve"> </w:t>
      </w:r>
      <w:r>
        <w:t>cliente podem até mesmo levar a problemas legais. Mas, não há solução ampla para</w:t>
      </w:r>
      <w:r>
        <w:rPr>
          <w:spacing w:val="1"/>
        </w:rPr>
        <w:t xml:space="preserve"> </w:t>
      </w:r>
      <w:r>
        <w:t>isso.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BPMS</w:t>
      </w:r>
      <w:r>
        <w:rPr>
          <w:spacing w:val="1"/>
        </w:rPr>
        <w:t xml:space="preserve"> </w:t>
      </w:r>
      <w:r>
        <w:t>apoia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rápida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aplicações,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possibilita</w:t>
      </w:r>
      <w:r>
        <w:rPr>
          <w:spacing w:val="1"/>
        </w:rPr>
        <w:t xml:space="preserve"> </w:t>
      </w:r>
      <w:r>
        <w:t>maior</w:t>
      </w:r>
      <w:r>
        <w:rPr>
          <w:spacing w:val="1"/>
        </w:rPr>
        <w:t xml:space="preserve"> </w:t>
      </w:r>
      <w:r>
        <w:t>interação do cliente com a organização. As organizações que têm problemas de</w:t>
      </w:r>
      <w:r>
        <w:rPr>
          <w:spacing w:val="1"/>
        </w:rPr>
        <w:t xml:space="preserve"> </w:t>
      </w:r>
      <w:r>
        <w:t>qualidade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encontraram</w:t>
      </w:r>
      <w:r>
        <w:rPr>
          <w:spacing w:val="1"/>
        </w:rPr>
        <w:t xml:space="preserve"> </w:t>
      </w:r>
      <w:r>
        <w:t>nessa</w:t>
      </w:r>
      <w:r>
        <w:rPr>
          <w:spacing w:val="1"/>
        </w:rPr>
        <w:t xml:space="preserve"> </w:t>
      </w:r>
      <w:r>
        <w:t>interação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rápida</w:t>
      </w:r>
      <w:r>
        <w:rPr>
          <w:spacing w:val="1"/>
        </w:rPr>
        <w:t xml:space="preserve"> </w:t>
      </w:r>
      <w:r>
        <w:t>maior</w:t>
      </w:r>
      <w:r>
        <w:rPr>
          <w:spacing w:val="1"/>
        </w:rPr>
        <w:t xml:space="preserve"> </w:t>
      </w:r>
      <w:r>
        <w:t>intensidade</w:t>
      </w:r>
      <w:r>
        <w:rPr>
          <w:spacing w:val="1"/>
        </w:rPr>
        <w:t xml:space="preserve"> </w:t>
      </w:r>
      <w:r>
        <w:t>sobre</w:t>
      </w:r>
      <w:r>
        <w:rPr>
          <w:spacing w:val="-1"/>
        </w:rPr>
        <w:t xml:space="preserve"> </w:t>
      </w:r>
      <w:r>
        <w:t>esses pontos fracos.</w:t>
      </w:r>
    </w:p>
    <w:p w14:paraId="02EDC6C6" w14:textId="77777777" w:rsidR="007341B7" w:rsidRDefault="00000000">
      <w:pPr>
        <w:pStyle w:val="Corpodetexto"/>
        <w:spacing w:before="160"/>
        <w:ind w:left="308" w:right="222"/>
        <w:jc w:val="both"/>
      </w:pPr>
      <w:r>
        <w:t>Essa é uma</w:t>
      </w:r>
      <w:r>
        <w:rPr>
          <w:spacing w:val="1"/>
        </w:rPr>
        <w:t xml:space="preserve"> </w:t>
      </w:r>
      <w:r>
        <w:t>questão</w:t>
      </w:r>
      <w:r>
        <w:rPr>
          <w:spacing w:val="1"/>
        </w:rPr>
        <w:t xml:space="preserve"> </w:t>
      </w:r>
      <w:r>
        <w:t>de qualidade e um problema que muitas</w:t>
      </w:r>
      <w:r>
        <w:rPr>
          <w:spacing w:val="1"/>
        </w:rPr>
        <w:t xml:space="preserve"> </w:t>
      </w:r>
      <w:r>
        <w:t>organizações têm</w:t>
      </w:r>
      <w:r>
        <w:rPr>
          <w:spacing w:val="1"/>
        </w:rPr>
        <w:t xml:space="preserve"> </w:t>
      </w:r>
      <w:r>
        <w:t>ignorado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anos.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mudar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ambiente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operações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BPMS,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terão</w:t>
      </w:r>
      <w:r>
        <w:rPr>
          <w:spacing w:val="1"/>
        </w:rPr>
        <w:t xml:space="preserve"> </w:t>
      </w:r>
      <w:r>
        <w:t>novamente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oportunidade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melhorar</w:t>
      </w:r>
      <w:r>
        <w:rPr>
          <w:spacing w:val="1"/>
        </w:rPr>
        <w:t xml:space="preserve"> </w:t>
      </w:r>
      <w:r>
        <w:t>nesse</w:t>
      </w:r>
      <w:r>
        <w:rPr>
          <w:spacing w:val="1"/>
        </w:rPr>
        <w:t xml:space="preserve"> </w:t>
      </w:r>
      <w:r>
        <w:t>fundamento.</w:t>
      </w:r>
      <w:r>
        <w:rPr>
          <w:spacing w:val="1"/>
        </w:rPr>
        <w:t xml:space="preserve"> </w:t>
      </w:r>
      <w:r>
        <w:t>Enquanto não for possível corrigir antigos problemas</w:t>
      </w:r>
      <w:r>
        <w:rPr>
          <w:spacing w:val="1"/>
        </w:rPr>
        <w:t xml:space="preserve"> </w:t>
      </w:r>
      <w:r>
        <w:t>de qualidade de dados, os</w:t>
      </w:r>
      <w:r>
        <w:rPr>
          <w:spacing w:val="1"/>
        </w:rPr>
        <w:t xml:space="preserve"> </w:t>
      </w:r>
      <w:r>
        <w:t>BPMS poderão ajudar no controle sobre novos dados e correção de erros em dados</w:t>
      </w:r>
      <w:r>
        <w:rPr>
          <w:spacing w:val="1"/>
        </w:rPr>
        <w:t xml:space="preserve"> </w:t>
      </w:r>
      <w:r>
        <w:t>existentes</w:t>
      </w:r>
      <w:r>
        <w:rPr>
          <w:spacing w:val="-1"/>
        </w:rPr>
        <w:t xml:space="preserve"> </w:t>
      </w:r>
      <w:r>
        <w:t>durante a interação</w:t>
      </w:r>
      <w:r>
        <w:rPr>
          <w:spacing w:val="-3"/>
        </w:rPr>
        <w:t xml:space="preserve"> </w:t>
      </w:r>
      <w:r>
        <w:t>com</w:t>
      </w:r>
      <w:r>
        <w:rPr>
          <w:spacing w:val="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cliente.</w:t>
      </w:r>
    </w:p>
    <w:p w14:paraId="76EF4D07" w14:textId="77777777" w:rsidR="007341B7" w:rsidRDefault="00000000">
      <w:pPr>
        <w:pStyle w:val="Corpodetexto"/>
        <w:spacing w:before="160"/>
        <w:ind w:left="308" w:right="223"/>
        <w:jc w:val="both"/>
      </w:pPr>
      <w:r>
        <w:t>Um dos ativos mais valiosos de qualquer organização são seus dados. Sua perda ou</w:t>
      </w:r>
      <w:r>
        <w:rPr>
          <w:spacing w:val="1"/>
        </w:rPr>
        <w:t xml:space="preserve"> </w:t>
      </w:r>
      <w:r>
        <w:t>modificação</w:t>
      </w:r>
      <w:r>
        <w:rPr>
          <w:spacing w:val="1"/>
        </w:rPr>
        <w:t xml:space="preserve"> </w:t>
      </w:r>
      <w:r>
        <w:t>involuntária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problema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elevado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prejuízo.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integridade é um problema sério e deve ser considerada em qualquer mudança para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ambiente</w:t>
      </w:r>
      <w:r>
        <w:rPr>
          <w:spacing w:val="1"/>
        </w:rPr>
        <w:t xml:space="preserve"> </w:t>
      </w:r>
      <w:r>
        <w:t>BPMS.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construídas</w:t>
      </w:r>
      <w:r>
        <w:rPr>
          <w:spacing w:val="1"/>
        </w:rPr>
        <w:t xml:space="preserve"> </w:t>
      </w:r>
      <w:r>
        <w:t>corretamente,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BPMS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realmente começar a ajudar a melhorar a qualidade geral dos dados – mesmo em</w:t>
      </w:r>
      <w:r>
        <w:rPr>
          <w:spacing w:val="1"/>
        </w:rPr>
        <w:t xml:space="preserve"> </w:t>
      </w:r>
      <w:r>
        <w:t>sistemas</w:t>
      </w:r>
      <w:r>
        <w:rPr>
          <w:spacing w:val="-1"/>
        </w:rPr>
        <w:t xml:space="preserve"> </w:t>
      </w:r>
      <w:r>
        <w:t>legados.</w:t>
      </w:r>
    </w:p>
    <w:p w14:paraId="556B011A" w14:textId="77777777" w:rsidR="007341B7" w:rsidRDefault="00000000">
      <w:pPr>
        <w:pStyle w:val="Corpodetexto"/>
        <w:spacing w:before="160"/>
        <w:ind w:left="308" w:right="220"/>
        <w:jc w:val="both"/>
      </w:pPr>
      <w:r>
        <w:t>Algumas organizações estão tentando fazer algo sobre esse problema e despender</w:t>
      </w:r>
      <w:r>
        <w:rPr>
          <w:spacing w:val="1"/>
        </w:rPr>
        <w:t xml:space="preserve"> </w:t>
      </w:r>
      <w:r>
        <w:t>tempo e esforço para tratar as informações de cliente e incentivá-lo à melhoria da</w:t>
      </w:r>
      <w:r>
        <w:rPr>
          <w:spacing w:val="1"/>
        </w:rPr>
        <w:t xml:space="preserve"> </w:t>
      </w:r>
      <w:r>
        <w:t>qualidade de seus dados. Algumas estão abordando esse problema por meio da</w:t>
      </w:r>
      <w:r>
        <w:rPr>
          <w:spacing w:val="1"/>
        </w:rPr>
        <w:t xml:space="preserve"> </w:t>
      </w:r>
      <w:r>
        <w:t>externalização de regras e também estão envolvidas em projetos para identificar e</w:t>
      </w:r>
      <w:r>
        <w:rPr>
          <w:spacing w:val="1"/>
        </w:rPr>
        <w:t xml:space="preserve"> </w:t>
      </w:r>
      <w:r>
        <w:t>definir regras de negócio em toda a organização, ou pelo menos em grande parte do</w:t>
      </w:r>
      <w:r>
        <w:rPr>
          <w:spacing w:val="-41"/>
        </w:rPr>
        <w:t xml:space="preserve"> </w:t>
      </w:r>
      <w:r>
        <w:t>negócio. No entanto, à medida que esses esforços estão acontecendo, é imperativo</w:t>
      </w:r>
      <w:r>
        <w:rPr>
          <w:spacing w:val="1"/>
        </w:rPr>
        <w:t xml:space="preserve"> </w:t>
      </w:r>
      <w:r>
        <w:t>que abordagens de captura de dados sejam modificadas e que qualquer atividade de</w:t>
      </w:r>
      <w:r>
        <w:rPr>
          <w:spacing w:val="1"/>
        </w:rPr>
        <w:t xml:space="preserve"> </w:t>
      </w:r>
      <w:r>
        <w:t>BPM</w:t>
      </w:r>
      <w:r>
        <w:rPr>
          <w:spacing w:val="-1"/>
        </w:rPr>
        <w:t xml:space="preserve"> </w:t>
      </w:r>
      <w:r>
        <w:t>considere</w:t>
      </w:r>
      <w:r>
        <w:rPr>
          <w:spacing w:val="-1"/>
        </w:rPr>
        <w:t xml:space="preserve"> </w:t>
      </w:r>
      <w:r>
        <w:t>essa</w:t>
      </w:r>
      <w:r>
        <w:rPr>
          <w:spacing w:val="-1"/>
        </w:rPr>
        <w:t xml:space="preserve"> </w:t>
      </w:r>
      <w:r>
        <w:t>necessidade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melhorar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integridade</w:t>
      </w:r>
      <w:r>
        <w:rPr>
          <w:spacing w:val="-1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dados.</w:t>
      </w:r>
    </w:p>
    <w:p w14:paraId="05162115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CFFE5EA" w14:textId="77777777" w:rsidR="007341B7" w:rsidRDefault="00000000">
      <w:pPr>
        <w:pStyle w:val="Corpodetexto"/>
      </w:pPr>
      <w:r>
        <w:lastRenderedPageBreak/>
        <w:pict w14:anchorId="5CF5096C">
          <v:shape id="_x0000_s2096" type="#_x0000_t202" style="position:absolute;margin-left:2.05pt;margin-top:149.35pt;width:31.05pt;height:381.85pt;z-index:251762688;mso-position-horizontal-relative:page;mso-position-vertical-relative:page" filled="f" stroked="f">
            <v:textbox style="layout-flow:vertical;mso-layout-flow-alt:bottom-to-top" inset="0,0,0,0">
              <w:txbxContent>
                <w:p w14:paraId="179ADD97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0242031" w14:textId="77777777" w:rsidR="007341B7" w:rsidRDefault="007341B7">
      <w:pPr>
        <w:pStyle w:val="Corpodetexto"/>
        <w:spacing w:before="10"/>
        <w:rPr>
          <w:sz w:val="22"/>
        </w:rPr>
      </w:pPr>
    </w:p>
    <w:p w14:paraId="44F3DE01" w14:textId="77777777" w:rsidR="007341B7" w:rsidRDefault="00000000">
      <w:pPr>
        <w:pStyle w:val="Corpodetexto"/>
        <w:spacing w:before="54"/>
        <w:ind w:left="307" w:right="224"/>
        <w:jc w:val="both"/>
      </w:pPr>
      <w:r>
        <w:t>Isso exige uma nova ênfase no controle de acesso a dados, utilização de dados e a</w:t>
      </w:r>
      <w:r>
        <w:rPr>
          <w:spacing w:val="1"/>
        </w:rPr>
        <w:t xml:space="preserve"> </w:t>
      </w:r>
      <w:r>
        <w:t>forma como está definida. Também requer que os padrões da organização sejam</w:t>
      </w:r>
      <w:r>
        <w:rPr>
          <w:spacing w:val="1"/>
        </w:rPr>
        <w:t xml:space="preserve"> </w:t>
      </w:r>
      <w:r>
        <w:t>colocados em prática e que as políticas de coleta de dados sejam aplicadas para</w:t>
      </w:r>
      <w:r>
        <w:rPr>
          <w:spacing w:val="1"/>
        </w:rPr>
        <w:t xml:space="preserve"> </w:t>
      </w:r>
      <w:r>
        <w:t>acesso a dados. Isso pode ser realizado em um nível corporativo mais rápido e por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custo</w:t>
      </w:r>
      <w:r>
        <w:rPr>
          <w:spacing w:val="1"/>
        </w:rPr>
        <w:t xml:space="preserve"> </w:t>
      </w:r>
      <w:r>
        <w:t>muito</w:t>
      </w:r>
      <w:r>
        <w:rPr>
          <w:spacing w:val="1"/>
        </w:rPr>
        <w:t xml:space="preserve"> </w:t>
      </w:r>
      <w:r>
        <w:t>menor</w:t>
      </w:r>
      <w:r>
        <w:rPr>
          <w:spacing w:val="1"/>
        </w:rPr>
        <w:t xml:space="preserve"> </w:t>
      </w:r>
      <w:r>
        <w:t>utilizando</w:t>
      </w:r>
      <w:r>
        <w:rPr>
          <w:spacing w:val="1"/>
        </w:rPr>
        <w:t xml:space="preserve"> </w:t>
      </w:r>
      <w:r>
        <w:t>BPMS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criar</w:t>
      </w:r>
      <w:r>
        <w:rPr>
          <w:spacing w:val="1"/>
        </w:rPr>
        <w:t xml:space="preserve"> </w:t>
      </w:r>
      <w:r>
        <w:t>novas</w:t>
      </w:r>
      <w:r>
        <w:rPr>
          <w:spacing w:val="1"/>
        </w:rPr>
        <w:t xml:space="preserve"> </w:t>
      </w:r>
      <w:r>
        <w:t>capacidades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 xml:space="preserve">gerenciamento de operações de </w:t>
      </w:r>
      <w:r>
        <w:rPr>
          <w:i/>
        </w:rPr>
        <w:t>front</w:t>
      </w:r>
      <w:r>
        <w:rPr>
          <w:i/>
          <w:spacing w:val="-2"/>
        </w:rPr>
        <w:t xml:space="preserve"> </w:t>
      </w:r>
      <w:r>
        <w:rPr>
          <w:i/>
        </w:rPr>
        <w:t>end</w:t>
      </w:r>
      <w:r>
        <w:t>.</w:t>
      </w:r>
    </w:p>
    <w:p w14:paraId="5A989CE9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ind w:hanging="722"/>
      </w:pPr>
      <w:bookmarkStart w:id="772" w:name="10.7_Vantagens_e_riscos_da_automação_de_"/>
      <w:bookmarkStart w:id="773" w:name="_bookmark309"/>
      <w:bookmarkEnd w:id="772"/>
      <w:bookmarkEnd w:id="773"/>
      <w:r>
        <w:rPr>
          <w:color w:val="1F497D"/>
        </w:rPr>
        <w:t>Vantagens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riscos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da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automação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processos</w:t>
      </w:r>
    </w:p>
    <w:p w14:paraId="2BC87A9A" w14:textId="77777777" w:rsidR="007341B7" w:rsidRDefault="00000000">
      <w:pPr>
        <w:pStyle w:val="Corpodetexto"/>
        <w:spacing w:before="161"/>
        <w:ind w:left="307" w:right="224"/>
        <w:jc w:val="both"/>
      </w:pPr>
      <w:r>
        <w:t>Podemos resumir as principais vantagens dos BPMS em automatizar partes ou todo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processo.</w:t>
      </w:r>
      <w:r>
        <w:rPr>
          <w:spacing w:val="1"/>
        </w:rPr>
        <w:t xml:space="preserve"> </w:t>
      </w:r>
      <w:r>
        <w:t>Primeiramente,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BPMS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produzir</w:t>
      </w:r>
      <w:r>
        <w:rPr>
          <w:spacing w:val="1"/>
        </w:rPr>
        <w:t xml:space="preserve"> </w:t>
      </w:r>
      <w:r>
        <w:t>aumentos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eficiência.</w:t>
      </w:r>
      <w:r>
        <w:rPr>
          <w:spacing w:val="1"/>
        </w:rPr>
        <w:t xml:space="preserve"> </w:t>
      </w:r>
      <w:r>
        <w:t>Eficiência pode ser ganha pelo suporte de atividades, tais como gerenciamento de</w:t>
      </w:r>
      <w:r>
        <w:rPr>
          <w:spacing w:val="1"/>
        </w:rPr>
        <w:t xml:space="preserve"> </w:t>
      </w:r>
      <w:r>
        <w:t>grandes quantidades de documentos e dados, distribuição geográfica de informação</w:t>
      </w:r>
      <w:r>
        <w:rPr>
          <w:spacing w:val="-41"/>
        </w:rPr>
        <w:t xml:space="preserve"> </w:t>
      </w:r>
      <w:r>
        <w:t>a pessoas do grupo de trabalho, redução do tempo em tomar ações críticas através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realocando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manuais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repetitivos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máquinas.</w:t>
      </w:r>
    </w:p>
    <w:p w14:paraId="45142542" w14:textId="77777777" w:rsidR="007341B7" w:rsidRDefault="00000000">
      <w:pPr>
        <w:pStyle w:val="Corpodetexto"/>
        <w:spacing w:before="161"/>
        <w:ind w:left="308" w:right="224" w:hanging="1"/>
        <w:jc w:val="both"/>
      </w:pPr>
      <w:r>
        <w:t>Muito dos ganhos em eficiência propiciados pelos BPMS refletirá na redução de</w:t>
      </w:r>
      <w:r>
        <w:rPr>
          <w:spacing w:val="1"/>
        </w:rPr>
        <w:t xml:space="preserve"> </w:t>
      </w:r>
      <w:r>
        <w:t>custos</w:t>
      </w:r>
      <w:r>
        <w:rPr>
          <w:spacing w:val="1"/>
        </w:rPr>
        <w:t xml:space="preserve"> </w:t>
      </w:r>
      <w:r>
        <w:t>operacionais.</w:t>
      </w:r>
      <w:r>
        <w:rPr>
          <w:spacing w:val="1"/>
        </w:rPr>
        <w:t xml:space="preserve"> </w:t>
      </w:r>
      <w:r>
        <w:t>Ademais,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desenvolvimento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novos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utilizando</w:t>
      </w:r>
      <w:r>
        <w:rPr>
          <w:spacing w:val="-41"/>
        </w:rPr>
        <w:t xml:space="preserve"> </w:t>
      </w:r>
      <w:r>
        <w:t>ferramentas</w:t>
      </w:r>
      <w:r>
        <w:rPr>
          <w:spacing w:val="8"/>
        </w:rPr>
        <w:t xml:space="preserve"> </w:t>
      </w:r>
      <w:r>
        <w:t>BPMS</w:t>
      </w:r>
      <w:r>
        <w:rPr>
          <w:spacing w:val="7"/>
        </w:rPr>
        <w:t xml:space="preserve"> </w:t>
      </w:r>
      <w:r>
        <w:t>pode</w:t>
      </w:r>
      <w:r>
        <w:rPr>
          <w:spacing w:val="9"/>
        </w:rPr>
        <w:t xml:space="preserve"> </w:t>
      </w:r>
      <w:r>
        <w:t>ser</w:t>
      </w:r>
      <w:r>
        <w:rPr>
          <w:spacing w:val="6"/>
        </w:rPr>
        <w:t xml:space="preserve"> </w:t>
      </w:r>
      <w:r>
        <w:t>iniciado,</w:t>
      </w:r>
      <w:r>
        <w:rPr>
          <w:spacing w:val="9"/>
        </w:rPr>
        <w:t xml:space="preserve"> </w:t>
      </w:r>
      <w:r>
        <w:t>em</w:t>
      </w:r>
      <w:r>
        <w:rPr>
          <w:spacing w:val="8"/>
        </w:rPr>
        <w:t xml:space="preserve"> </w:t>
      </w:r>
      <w:r>
        <w:t>muitos</w:t>
      </w:r>
      <w:r>
        <w:rPr>
          <w:spacing w:val="8"/>
        </w:rPr>
        <w:t xml:space="preserve"> </w:t>
      </w:r>
      <w:r>
        <w:t>casos,</w:t>
      </w:r>
      <w:r>
        <w:rPr>
          <w:spacing w:val="9"/>
        </w:rPr>
        <w:t xml:space="preserve"> </w:t>
      </w:r>
      <w:r>
        <w:t>por</w:t>
      </w:r>
      <w:r>
        <w:rPr>
          <w:spacing w:val="7"/>
        </w:rPr>
        <w:t xml:space="preserve"> </w:t>
      </w:r>
      <w:r>
        <w:t>profissionais</w:t>
      </w:r>
      <w:r>
        <w:rPr>
          <w:spacing w:val="8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negócio</w:t>
      </w:r>
      <w:r>
        <w:rPr>
          <w:spacing w:val="-4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somente</w:t>
      </w:r>
      <w:r>
        <w:rPr>
          <w:spacing w:val="1"/>
        </w:rPr>
        <w:t xml:space="preserve"> </w:t>
      </w:r>
      <w:r>
        <w:t>demandar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envolvimento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substancial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pessoal</w:t>
      </w:r>
      <w:r>
        <w:rPr>
          <w:spacing w:val="1"/>
        </w:rPr>
        <w:t xml:space="preserve"> </w:t>
      </w:r>
      <w:r>
        <w:t>técnico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Tecnologia</w:t>
      </w:r>
      <w:r>
        <w:rPr>
          <w:spacing w:val="-1"/>
        </w:rPr>
        <w:t xml:space="preserve"> </w:t>
      </w:r>
      <w:r>
        <w:t>da Informação</w:t>
      </w:r>
      <w:r>
        <w:rPr>
          <w:spacing w:val="-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etapas subsequentes.</w:t>
      </w:r>
    </w:p>
    <w:p w14:paraId="30E64179" w14:textId="77777777" w:rsidR="007341B7" w:rsidRDefault="00000000">
      <w:pPr>
        <w:pStyle w:val="Corpodetexto"/>
        <w:spacing w:before="159"/>
        <w:ind w:left="308"/>
        <w:jc w:val="both"/>
      </w:pPr>
      <w:r>
        <w:t>Outras</w:t>
      </w:r>
      <w:r>
        <w:rPr>
          <w:spacing w:val="-3"/>
        </w:rPr>
        <w:t xml:space="preserve"> </w:t>
      </w:r>
      <w:r>
        <w:t>vantagens</w:t>
      </w:r>
      <w:r>
        <w:rPr>
          <w:spacing w:val="-2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BPMS</w:t>
      </w:r>
      <w:r>
        <w:rPr>
          <w:spacing w:val="-4"/>
        </w:rPr>
        <w:t xml:space="preserve"> </w:t>
      </w:r>
      <w:r>
        <w:t>incluem:</w:t>
      </w:r>
    </w:p>
    <w:p w14:paraId="0C6A9966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spacing w:before="163"/>
        <w:ind w:left="668" w:right="223" w:hanging="360"/>
        <w:jc w:val="both"/>
        <w:rPr>
          <w:sz w:val="20"/>
        </w:rPr>
      </w:pPr>
      <w:r>
        <w:rPr>
          <w:sz w:val="20"/>
        </w:rPr>
        <w:t>Ajudar</w:t>
      </w:r>
      <w:r>
        <w:rPr>
          <w:spacing w:val="1"/>
          <w:sz w:val="20"/>
        </w:rPr>
        <w:t xml:space="preserve"> </w:t>
      </w:r>
      <w:r>
        <w:rPr>
          <w:sz w:val="20"/>
        </w:rPr>
        <w:t>na</w:t>
      </w:r>
      <w:r>
        <w:rPr>
          <w:spacing w:val="1"/>
          <w:sz w:val="20"/>
        </w:rPr>
        <w:t xml:space="preserve"> </w:t>
      </w:r>
      <w:r>
        <w:rPr>
          <w:sz w:val="20"/>
        </w:rPr>
        <w:t>garantia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conformidade</w:t>
      </w:r>
      <w:r>
        <w:rPr>
          <w:spacing w:val="1"/>
          <w:sz w:val="20"/>
        </w:rPr>
        <w:t xml:space="preserve"> </w:t>
      </w:r>
      <w:r>
        <w:rPr>
          <w:sz w:val="20"/>
        </w:rPr>
        <w:t>com</w:t>
      </w:r>
      <w:r>
        <w:rPr>
          <w:spacing w:val="1"/>
          <w:sz w:val="20"/>
        </w:rPr>
        <w:t xml:space="preserve"> </w:t>
      </w:r>
      <w:r>
        <w:rPr>
          <w:sz w:val="20"/>
        </w:rPr>
        <w:t>políticas</w:t>
      </w:r>
      <w:r>
        <w:rPr>
          <w:spacing w:val="1"/>
          <w:sz w:val="20"/>
        </w:rPr>
        <w:t xml:space="preserve"> </w:t>
      </w:r>
      <w:r>
        <w:rPr>
          <w:sz w:val="20"/>
        </w:rPr>
        <w:t>necessárias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conformidade</w:t>
      </w:r>
      <w:r>
        <w:rPr>
          <w:spacing w:val="-1"/>
          <w:sz w:val="20"/>
        </w:rPr>
        <w:t xml:space="preserve"> </w:t>
      </w:r>
      <w:r>
        <w:rPr>
          <w:sz w:val="20"/>
        </w:rPr>
        <w:t>legal</w:t>
      </w:r>
      <w:r>
        <w:rPr>
          <w:spacing w:val="-1"/>
          <w:sz w:val="20"/>
        </w:rPr>
        <w:t xml:space="preserve"> </w:t>
      </w:r>
      <w:r>
        <w:rPr>
          <w:sz w:val="20"/>
        </w:rPr>
        <w:t>e regulatória</w:t>
      </w:r>
      <w:r>
        <w:rPr>
          <w:spacing w:val="1"/>
          <w:sz w:val="20"/>
        </w:rPr>
        <w:t xml:space="preserve"> </w:t>
      </w:r>
      <w:r>
        <w:rPr>
          <w:sz w:val="20"/>
        </w:rPr>
        <w:t>críticas</w:t>
      </w:r>
    </w:p>
    <w:p w14:paraId="708B9AB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spacing w:before="159"/>
        <w:ind w:left="668" w:right="225" w:hanging="360"/>
        <w:jc w:val="both"/>
        <w:rPr>
          <w:sz w:val="20"/>
        </w:rPr>
      </w:pPr>
      <w:r>
        <w:rPr>
          <w:sz w:val="20"/>
        </w:rPr>
        <w:t>Rastrear e auditar ações que indicam conformidade com controles desenhados</w:t>
      </w:r>
      <w:r>
        <w:rPr>
          <w:spacing w:val="1"/>
          <w:sz w:val="20"/>
        </w:rPr>
        <w:t xml:space="preserve"> </w:t>
      </w:r>
      <w:r>
        <w:rPr>
          <w:sz w:val="20"/>
        </w:rPr>
        <w:t>para garantir qualidade em processos de produção e veracidade de informação</w:t>
      </w:r>
      <w:r>
        <w:rPr>
          <w:spacing w:val="1"/>
          <w:sz w:val="20"/>
        </w:rPr>
        <w:t xml:space="preserve"> </w:t>
      </w:r>
      <w:r>
        <w:rPr>
          <w:sz w:val="20"/>
        </w:rPr>
        <w:t>entregue</w:t>
      </w:r>
      <w:r>
        <w:rPr>
          <w:spacing w:val="-1"/>
          <w:sz w:val="20"/>
        </w:rPr>
        <w:t xml:space="preserve"> </w:t>
      </w:r>
      <w:r>
        <w:rPr>
          <w:sz w:val="20"/>
        </w:rPr>
        <w:t>a órgãos</w:t>
      </w:r>
      <w:r>
        <w:rPr>
          <w:spacing w:val="2"/>
          <w:sz w:val="20"/>
        </w:rPr>
        <w:t xml:space="preserve"> </w:t>
      </w:r>
      <w:r>
        <w:rPr>
          <w:sz w:val="20"/>
        </w:rPr>
        <w:t>regulatórios</w:t>
      </w:r>
    </w:p>
    <w:p w14:paraId="36BC702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spacing w:before="162"/>
        <w:ind w:left="668" w:right="224" w:hanging="360"/>
        <w:jc w:val="both"/>
        <w:rPr>
          <w:sz w:val="20"/>
        </w:rPr>
      </w:pPr>
      <w:r>
        <w:rPr>
          <w:sz w:val="20"/>
        </w:rPr>
        <w:t>Fornecer informação necessária no tempo certo para que gestores mensurem o</w:t>
      </w:r>
      <w:r>
        <w:rPr>
          <w:spacing w:val="1"/>
          <w:sz w:val="20"/>
        </w:rPr>
        <w:t xml:space="preserve"> </w:t>
      </w:r>
      <w:r>
        <w:rPr>
          <w:sz w:val="20"/>
        </w:rPr>
        <w:t>desempenho</w:t>
      </w:r>
      <w:r>
        <w:rPr>
          <w:spacing w:val="-4"/>
          <w:sz w:val="20"/>
        </w:rPr>
        <w:t xml:space="preserve"> </w:t>
      </w:r>
      <w:r>
        <w:rPr>
          <w:sz w:val="20"/>
        </w:rPr>
        <w:t>dos</w:t>
      </w:r>
      <w:r>
        <w:rPr>
          <w:spacing w:val="-1"/>
          <w:sz w:val="20"/>
        </w:rPr>
        <w:t xml:space="preserve"> </w:t>
      </w:r>
      <w:r>
        <w:rPr>
          <w:sz w:val="20"/>
        </w:rPr>
        <w:t>processos de</w:t>
      </w:r>
      <w:r>
        <w:rPr>
          <w:spacing w:val="-1"/>
          <w:sz w:val="20"/>
        </w:rPr>
        <w:t xml:space="preserve"> </w:t>
      </w:r>
      <w:r>
        <w:rPr>
          <w:sz w:val="20"/>
        </w:rPr>
        <w:t>negócio</w:t>
      </w:r>
      <w:r>
        <w:rPr>
          <w:spacing w:val="-1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procurem</w:t>
      </w:r>
      <w:r>
        <w:rPr>
          <w:spacing w:val="-3"/>
          <w:sz w:val="20"/>
        </w:rPr>
        <w:t xml:space="preserve"> </w:t>
      </w:r>
      <w:r>
        <w:rPr>
          <w:sz w:val="20"/>
        </w:rPr>
        <w:t>por</w:t>
      </w:r>
      <w:r>
        <w:rPr>
          <w:spacing w:val="-2"/>
          <w:sz w:val="20"/>
        </w:rPr>
        <w:t xml:space="preserve"> </w:t>
      </w:r>
      <w:r>
        <w:rPr>
          <w:sz w:val="20"/>
        </w:rPr>
        <w:t>áreas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melhoria</w:t>
      </w:r>
    </w:p>
    <w:p w14:paraId="76281947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spacing w:before="158"/>
        <w:ind w:left="668" w:right="224" w:hanging="361"/>
        <w:jc w:val="both"/>
        <w:rPr>
          <w:sz w:val="20"/>
        </w:rPr>
      </w:pPr>
      <w:r>
        <w:rPr>
          <w:sz w:val="20"/>
        </w:rPr>
        <w:t>Desenvolver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acessar</w:t>
      </w:r>
      <w:r>
        <w:rPr>
          <w:spacing w:val="1"/>
          <w:sz w:val="20"/>
        </w:rPr>
        <w:t xml:space="preserve"> </w:t>
      </w:r>
      <w:r>
        <w:rPr>
          <w:sz w:val="20"/>
        </w:rPr>
        <w:t>reportes</w:t>
      </w:r>
      <w:r>
        <w:rPr>
          <w:spacing w:val="1"/>
          <w:sz w:val="20"/>
        </w:rPr>
        <w:t xml:space="preserve"> </w:t>
      </w:r>
      <w:r>
        <w:rPr>
          <w:sz w:val="20"/>
        </w:rPr>
        <w:t>sumarizando</w:t>
      </w:r>
      <w:r>
        <w:rPr>
          <w:spacing w:val="1"/>
          <w:sz w:val="20"/>
        </w:rPr>
        <w:t xml:space="preserve"> </w:t>
      </w:r>
      <w:r>
        <w:rPr>
          <w:sz w:val="20"/>
        </w:rPr>
        <w:t>dados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muitas</w:t>
      </w:r>
      <w:r>
        <w:rPr>
          <w:spacing w:val="1"/>
          <w:sz w:val="20"/>
        </w:rPr>
        <w:t xml:space="preserve"> </w:t>
      </w:r>
      <w:r>
        <w:rPr>
          <w:sz w:val="20"/>
        </w:rPr>
        <w:t>fontes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ganhar novo entendimento conceitual de processos inter-relacionados ao longo</w:t>
      </w:r>
      <w:r>
        <w:rPr>
          <w:spacing w:val="1"/>
          <w:sz w:val="20"/>
        </w:rPr>
        <w:t xml:space="preserve"> </w:t>
      </w:r>
      <w:r>
        <w:rPr>
          <w:sz w:val="20"/>
        </w:rPr>
        <w:t>da</w:t>
      </w:r>
      <w:r>
        <w:rPr>
          <w:spacing w:val="-1"/>
          <w:sz w:val="20"/>
        </w:rPr>
        <w:t xml:space="preserve"> </w:t>
      </w:r>
      <w:r>
        <w:rPr>
          <w:sz w:val="20"/>
        </w:rPr>
        <w:t>organização</w:t>
      </w:r>
    </w:p>
    <w:p w14:paraId="7B5EBC10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spacing w:before="162"/>
        <w:ind w:left="668" w:right="223" w:hanging="360"/>
        <w:jc w:val="both"/>
        <w:rPr>
          <w:sz w:val="20"/>
        </w:rPr>
      </w:pPr>
      <w:r>
        <w:rPr>
          <w:sz w:val="20"/>
        </w:rPr>
        <w:t>Oferecer</w:t>
      </w:r>
      <w:r>
        <w:rPr>
          <w:spacing w:val="1"/>
          <w:sz w:val="20"/>
        </w:rPr>
        <w:t xml:space="preserve"> </w:t>
      </w:r>
      <w:r>
        <w:rPr>
          <w:sz w:val="20"/>
        </w:rPr>
        <w:t>pontos fundamentais de controle</w:t>
      </w:r>
      <w:r>
        <w:rPr>
          <w:spacing w:val="1"/>
          <w:sz w:val="20"/>
        </w:rPr>
        <w:t xml:space="preserve"> </w:t>
      </w:r>
      <w:r>
        <w:rPr>
          <w:sz w:val="20"/>
        </w:rPr>
        <w:t>para assegurar que os</w:t>
      </w:r>
      <w:r>
        <w:rPr>
          <w:spacing w:val="1"/>
          <w:sz w:val="20"/>
        </w:rPr>
        <w:t xml:space="preserve"> </w:t>
      </w:r>
      <w:r>
        <w:rPr>
          <w:sz w:val="20"/>
        </w:rPr>
        <w:t>processos</w:t>
      </w:r>
      <w:r>
        <w:rPr>
          <w:spacing w:val="1"/>
          <w:sz w:val="20"/>
        </w:rPr>
        <w:t xml:space="preserve"> </w:t>
      </w:r>
      <w:r>
        <w:rPr>
          <w:sz w:val="20"/>
        </w:rPr>
        <w:t>estejam funcionando como pretendido e que exceções ou mesmo condições</w:t>
      </w:r>
      <w:r>
        <w:rPr>
          <w:spacing w:val="1"/>
          <w:sz w:val="20"/>
        </w:rPr>
        <w:t xml:space="preserve"> </w:t>
      </w:r>
      <w:r>
        <w:rPr>
          <w:sz w:val="20"/>
        </w:rPr>
        <w:t>perigosas</w:t>
      </w:r>
      <w:r>
        <w:rPr>
          <w:spacing w:val="-1"/>
          <w:sz w:val="20"/>
        </w:rPr>
        <w:t xml:space="preserve"> </w:t>
      </w:r>
      <w:r>
        <w:rPr>
          <w:sz w:val="20"/>
        </w:rPr>
        <w:t>sejam</w:t>
      </w:r>
      <w:r>
        <w:rPr>
          <w:spacing w:val="-2"/>
          <w:sz w:val="20"/>
        </w:rPr>
        <w:t xml:space="preserve"> </w:t>
      </w:r>
      <w:r>
        <w:rPr>
          <w:sz w:val="20"/>
        </w:rPr>
        <w:t>detectadas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tratadas por</w:t>
      </w:r>
      <w:r>
        <w:rPr>
          <w:spacing w:val="-2"/>
          <w:sz w:val="20"/>
        </w:rPr>
        <w:t xml:space="preserve"> </w:t>
      </w:r>
      <w:r>
        <w:rPr>
          <w:sz w:val="20"/>
        </w:rPr>
        <w:t>meio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intervenção</w:t>
      </w:r>
    </w:p>
    <w:p w14:paraId="7C61BB01" w14:textId="77777777" w:rsidR="007341B7" w:rsidRDefault="00000000">
      <w:pPr>
        <w:spacing w:before="158"/>
        <w:ind w:left="987" w:right="902"/>
        <w:jc w:val="both"/>
        <w:rPr>
          <w:i/>
          <w:sz w:val="20"/>
        </w:rPr>
      </w:pPr>
      <w:r>
        <w:rPr>
          <w:i/>
          <w:color w:val="1F497D"/>
          <w:sz w:val="20"/>
        </w:rPr>
        <w:t>Embora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BPMS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possa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produzir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vantagens,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também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existem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riscos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associados a qualquer esforço de automação. O risco mais significativo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é que se pode desenvolver um falso sentimento de segurança ao supor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só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porque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se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está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automatizando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um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processo,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ele</w:t>
      </w:r>
      <w:r>
        <w:rPr>
          <w:i/>
          <w:color w:val="1F497D"/>
          <w:spacing w:val="41"/>
          <w:sz w:val="20"/>
        </w:rPr>
        <w:t xml:space="preserve"> </w:t>
      </w:r>
      <w:r>
        <w:rPr>
          <w:i/>
          <w:color w:val="1F497D"/>
          <w:sz w:val="20"/>
        </w:rPr>
        <w:t>é</w:t>
      </w:r>
      <w:r>
        <w:rPr>
          <w:i/>
          <w:color w:val="1F497D"/>
          <w:spacing w:val="41"/>
          <w:sz w:val="20"/>
        </w:rPr>
        <w:t xml:space="preserve"> </w:t>
      </w:r>
      <w:r>
        <w:rPr>
          <w:i/>
          <w:color w:val="1F497D"/>
          <w:sz w:val="20"/>
        </w:rPr>
        <w:t>melhor.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Como em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qualquer adoção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de sistemas, automatizar processos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mal</w:t>
      </w:r>
      <w:r>
        <w:rPr>
          <w:i/>
          <w:color w:val="1F497D"/>
          <w:spacing w:val="1"/>
          <w:sz w:val="20"/>
        </w:rPr>
        <w:t xml:space="preserve"> </w:t>
      </w:r>
      <w:r>
        <w:rPr>
          <w:i/>
          <w:color w:val="1F497D"/>
          <w:sz w:val="20"/>
        </w:rPr>
        <w:t>feitos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não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resultará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em melhores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práticas</w:t>
      </w:r>
      <w:r>
        <w:rPr>
          <w:i/>
          <w:color w:val="1F497D"/>
          <w:spacing w:val="-1"/>
          <w:sz w:val="20"/>
        </w:rPr>
        <w:t xml:space="preserve"> </w:t>
      </w:r>
      <w:r>
        <w:rPr>
          <w:i/>
          <w:color w:val="1F497D"/>
          <w:sz w:val="20"/>
        </w:rPr>
        <w:t>de negócio.</w:t>
      </w:r>
    </w:p>
    <w:p w14:paraId="4C5005AE" w14:textId="77777777" w:rsidR="007341B7" w:rsidRDefault="007341B7">
      <w:pPr>
        <w:jc w:val="both"/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4F6C8D7" w14:textId="77777777" w:rsidR="007341B7" w:rsidRDefault="00000000">
      <w:pPr>
        <w:pStyle w:val="Corpodetexto"/>
        <w:rPr>
          <w:i/>
        </w:rPr>
      </w:pPr>
      <w:r>
        <w:lastRenderedPageBreak/>
        <w:pict w14:anchorId="3F77672D">
          <v:shape id="_x0000_s2095" type="#_x0000_t202" style="position:absolute;margin-left:2.05pt;margin-top:149.35pt;width:31.05pt;height:381.85pt;z-index:251763712;mso-position-horizontal-relative:page;mso-position-vertical-relative:page" filled="f" stroked="f">
            <v:textbox style="layout-flow:vertical;mso-layout-flow-alt:bottom-to-top" inset="0,0,0,0">
              <w:txbxContent>
                <w:p w14:paraId="7985F0C0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A83B7C5" w14:textId="77777777" w:rsidR="007341B7" w:rsidRDefault="007341B7">
      <w:pPr>
        <w:pStyle w:val="Corpodetexto"/>
        <w:spacing w:before="10"/>
        <w:rPr>
          <w:i/>
          <w:sz w:val="22"/>
        </w:rPr>
      </w:pPr>
    </w:p>
    <w:p w14:paraId="2A2DEE57" w14:textId="77777777" w:rsidR="007341B7" w:rsidRDefault="00000000">
      <w:pPr>
        <w:pStyle w:val="Corpodetexto"/>
        <w:spacing w:before="54"/>
        <w:ind w:left="307" w:right="221"/>
        <w:jc w:val="both"/>
      </w:pPr>
      <w:r>
        <w:t>Na implementação de BPMS é preciso tomar cuidado para garantir que processos</w:t>
      </w:r>
      <w:r>
        <w:rPr>
          <w:spacing w:val="1"/>
        </w:rPr>
        <w:t xml:space="preserve"> </w:t>
      </w:r>
      <w:r>
        <w:t>automatizados</w:t>
      </w:r>
      <w:r>
        <w:rPr>
          <w:spacing w:val="1"/>
        </w:rPr>
        <w:t xml:space="preserve"> </w:t>
      </w:r>
      <w:r>
        <w:t>funcionem</w:t>
      </w:r>
      <w:r>
        <w:rPr>
          <w:spacing w:val="1"/>
        </w:rPr>
        <w:t xml:space="preserve"> </w:t>
      </w:r>
      <w:r>
        <w:t>adequadamente.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sofisticação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algumas</w:t>
      </w:r>
      <w:r>
        <w:rPr>
          <w:spacing w:val="1"/>
        </w:rPr>
        <w:t xml:space="preserve"> </w:t>
      </w:r>
      <w:r>
        <w:t>aplicações</w:t>
      </w:r>
      <w:r>
        <w:rPr>
          <w:spacing w:val="-41"/>
        </w:rPr>
        <w:t xml:space="preserve"> </w:t>
      </w:r>
      <w:r>
        <w:t>BPMS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mascarar</w:t>
      </w:r>
      <w:r>
        <w:rPr>
          <w:spacing w:val="1"/>
        </w:rPr>
        <w:t xml:space="preserve"> </w:t>
      </w:r>
      <w:r>
        <w:t>erros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ineficiências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entendimento</w:t>
      </w:r>
      <w:r>
        <w:rPr>
          <w:spacing w:val="1"/>
        </w:rPr>
        <w:t xml:space="preserve"> </w:t>
      </w:r>
      <w:r>
        <w:t>cuidadoso e detalhado de implementações é importante. E, finalmente, o uso de</w:t>
      </w:r>
      <w:r>
        <w:rPr>
          <w:spacing w:val="1"/>
        </w:rPr>
        <w:t xml:space="preserve"> </w:t>
      </w:r>
      <w:r>
        <w:t>BPMS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aumentar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exposição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riscos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segurança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informação.</w:t>
      </w:r>
      <w:r>
        <w:rPr>
          <w:spacing w:val="44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importante entender o trabalho técnico de BPMS para garantir que dados vitais não</w:t>
      </w:r>
      <w:r>
        <w:rPr>
          <w:spacing w:val="1"/>
        </w:rPr>
        <w:t xml:space="preserve"> </w:t>
      </w:r>
      <w:r>
        <w:t>sejam</w:t>
      </w:r>
      <w:r>
        <w:rPr>
          <w:spacing w:val="1"/>
        </w:rPr>
        <w:t xml:space="preserve"> </w:t>
      </w:r>
      <w:r>
        <w:t>expostos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indivíduos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deveriam</w:t>
      </w:r>
      <w:r>
        <w:rPr>
          <w:spacing w:val="1"/>
        </w:rPr>
        <w:t xml:space="preserve"> </w:t>
      </w:r>
      <w:r>
        <w:t>vê-los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deixemos</w:t>
      </w:r>
      <w:r>
        <w:rPr>
          <w:spacing w:val="-41"/>
        </w:rPr>
        <w:t xml:space="preserve"> </w:t>
      </w:r>
      <w:r>
        <w:t>oportunidades abertas para</w:t>
      </w:r>
      <w:r>
        <w:rPr>
          <w:spacing w:val="1"/>
        </w:rPr>
        <w:t xml:space="preserve"> </w:t>
      </w:r>
      <w:r>
        <w:t>problemas de sistemas, tais como vírus e ataques a</w:t>
      </w:r>
      <w:r>
        <w:rPr>
          <w:spacing w:val="1"/>
        </w:rPr>
        <w:t xml:space="preserve"> </w:t>
      </w:r>
      <w:r>
        <w:t>sistemas que possam paralisar processos vitais. Devido à natureza das aplicações</w:t>
      </w:r>
      <w:r>
        <w:rPr>
          <w:spacing w:val="1"/>
        </w:rPr>
        <w:t xml:space="preserve"> </w:t>
      </w:r>
      <w:r>
        <w:t xml:space="preserve">habilitadas pela </w:t>
      </w:r>
      <w:r>
        <w:rPr>
          <w:i/>
        </w:rPr>
        <w:t xml:space="preserve">web </w:t>
      </w:r>
      <w:r>
        <w:t>e internet, as mesmas medidas de segurança desses sistemas</w:t>
      </w:r>
      <w:r>
        <w:rPr>
          <w:spacing w:val="1"/>
        </w:rPr>
        <w:t xml:space="preserve"> </w:t>
      </w:r>
      <w:r>
        <w:t>devem</w:t>
      </w:r>
      <w:r>
        <w:rPr>
          <w:spacing w:val="-2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aplicadas ao</w:t>
      </w:r>
      <w:r>
        <w:rPr>
          <w:spacing w:val="-2"/>
        </w:rPr>
        <w:t xml:space="preserve"> </w:t>
      </w:r>
      <w:r>
        <w:t>implementar</w:t>
      </w:r>
      <w:r>
        <w:rPr>
          <w:spacing w:val="-2"/>
        </w:rPr>
        <w:t xml:space="preserve"> </w:t>
      </w:r>
      <w:r>
        <w:t>BPMS.</w:t>
      </w:r>
    </w:p>
    <w:p w14:paraId="3F1D3721" w14:textId="77777777" w:rsidR="007341B7" w:rsidRDefault="00000000">
      <w:pPr>
        <w:pStyle w:val="Ttulo6"/>
        <w:numPr>
          <w:ilvl w:val="1"/>
          <w:numId w:val="25"/>
        </w:numPr>
        <w:tabs>
          <w:tab w:val="left" w:pos="1027"/>
          <w:tab w:val="left" w:pos="1029"/>
        </w:tabs>
        <w:spacing w:before="156"/>
        <w:ind w:hanging="722"/>
      </w:pPr>
      <w:bookmarkStart w:id="774" w:name="10.8_Conceitos-chave_de_tecnologias_de_B"/>
      <w:bookmarkStart w:id="775" w:name="_bookmark310"/>
      <w:bookmarkEnd w:id="774"/>
      <w:bookmarkEnd w:id="775"/>
      <w:r>
        <w:rPr>
          <w:color w:val="1F497D"/>
        </w:rPr>
        <w:t>Conceitos-chave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tecnologias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BPM</w:t>
      </w:r>
    </w:p>
    <w:p w14:paraId="5ED8B751" w14:textId="77777777" w:rsidR="007341B7" w:rsidRDefault="007341B7">
      <w:pPr>
        <w:pStyle w:val="Corpodetexto"/>
        <w:spacing w:before="12"/>
        <w:rPr>
          <w:b/>
          <w:sz w:val="8"/>
        </w:rPr>
      </w:pPr>
    </w:p>
    <w:p w14:paraId="3AFD7F75" w14:textId="77777777" w:rsidR="007341B7" w:rsidRDefault="00000000">
      <w:pPr>
        <w:pStyle w:val="Corpodetexto"/>
        <w:spacing w:before="54"/>
        <w:ind w:left="307"/>
      </w:pPr>
      <w:r>
        <w:pict w14:anchorId="62BDF540">
          <v:shape id="_x0000_s2094" style="position:absolute;left:0;text-align:left;margin-left:60.95pt;margin-top:2.75pt;width:360.15pt;height:397.8pt;z-index:-251352064;mso-position-horizontal-relative:page" coordorigin="1219,55" coordsize="7203,7956" o:spt="100" adj="0,,0" path="m8422,7034r-7203,l1219,7279r,245l1219,7766r,245l8422,8011r,-245l8422,7524r,-245l8422,7034xm8422,3708r-7203,l1219,4113r,245l1219,4600r,245l1219,5248r,245l1219,5738r,245l1219,6386r,245l1219,7034r7203,l8422,6631r,-245l8422,5983r,-245l8422,5493r,-245l8422,4845r,-245l8422,4358r,-245l8422,3708xm8422,55r-7203,l1219,300r,403l1219,948r,244l1219,1596r,244l1219,2083r,245l1219,2572r,404l1219,3220r,245l1219,3708r7203,l8422,3465r,-245l8422,2976r,-404l8422,2328r,-245l8422,1840r,-244l8422,1192r,-244l8422,703r,-403l8422,55xe" fillcolor="#dbe5f1" stroked="f">
            <v:stroke joinstyle="round"/>
            <v:formulas/>
            <v:path arrowok="t" o:connecttype="segments"/>
            <w10:wrap anchorx="page"/>
          </v:shape>
        </w:pict>
      </w:r>
      <w:r>
        <w:t>Existem</w:t>
      </w:r>
      <w:r>
        <w:rPr>
          <w:spacing w:val="8"/>
        </w:rPr>
        <w:t xml:space="preserve"> </w:t>
      </w:r>
      <w:r>
        <w:t>ideias</w:t>
      </w:r>
      <w:r>
        <w:rPr>
          <w:spacing w:val="8"/>
        </w:rPr>
        <w:t xml:space="preserve"> </w:t>
      </w:r>
      <w:r>
        <w:t>diferentes</w:t>
      </w:r>
      <w:r>
        <w:rPr>
          <w:spacing w:val="9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como</w:t>
      </w:r>
      <w:r>
        <w:rPr>
          <w:spacing w:val="7"/>
        </w:rPr>
        <w:t xml:space="preserve"> </w:t>
      </w:r>
      <w:r>
        <w:t>são</w:t>
      </w:r>
      <w:r>
        <w:rPr>
          <w:spacing w:val="8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tecnologias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BPM</w:t>
      </w:r>
      <w:r>
        <w:rPr>
          <w:spacing w:val="9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o</w:t>
      </w:r>
      <w:r>
        <w:rPr>
          <w:spacing w:val="8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podem</w:t>
      </w:r>
      <w:r>
        <w:rPr>
          <w:spacing w:val="9"/>
        </w:rPr>
        <w:t xml:space="preserve"> </w:t>
      </w:r>
      <w:r>
        <w:t>fazer.</w:t>
      </w:r>
      <w:r>
        <w:rPr>
          <w:spacing w:val="1"/>
        </w:rPr>
        <w:t xml:space="preserve"> </w:t>
      </w:r>
      <w:r>
        <w:t>Essa</w:t>
      </w:r>
      <w:r>
        <w:rPr>
          <w:spacing w:val="-2"/>
        </w:rPr>
        <w:t xml:space="preserve"> </w:t>
      </w:r>
      <w:r>
        <w:t>visão</w:t>
      </w:r>
      <w:r>
        <w:rPr>
          <w:spacing w:val="-3"/>
        </w:rPr>
        <w:t xml:space="preserve"> </w:t>
      </w:r>
      <w:r>
        <w:t>está</w:t>
      </w:r>
      <w:r>
        <w:rPr>
          <w:spacing w:val="-1"/>
        </w:rPr>
        <w:t xml:space="preserve"> </w:t>
      </w:r>
      <w:r>
        <w:t>muitas</w:t>
      </w:r>
      <w:r>
        <w:rPr>
          <w:spacing w:val="-2"/>
        </w:rPr>
        <w:t xml:space="preserve"> </w:t>
      </w:r>
      <w:r>
        <w:t>vezes</w:t>
      </w:r>
      <w:r>
        <w:rPr>
          <w:spacing w:val="1"/>
        </w:rPr>
        <w:t xml:space="preserve"> </w:t>
      </w:r>
      <w:r>
        <w:t>alinhada</w:t>
      </w:r>
      <w:r>
        <w:rPr>
          <w:spacing w:val="-2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o que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organização</w:t>
      </w:r>
      <w:r>
        <w:rPr>
          <w:spacing w:val="-3"/>
        </w:rPr>
        <w:t xml:space="preserve"> </w:t>
      </w:r>
      <w:r>
        <w:t>faz com</w:t>
      </w:r>
      <w:r>
        <w:rPr>
          <w:spacing w:val="-2"/>
        </w:rPr>
        <w:t xml:space="preserve"> </w:t>
      </w:r>
      <w:r>
        <w:t>BPM.</w:t>
      </w:r>
    </w:p>
    <w:p w14:paraId="2A0F8DF6" w14:textId="77777777" w:rsidR="007341B7" w:rsidRDefault="007341B7">
      <w:pPr>
        <w:pStyle w:val="Corpodetexto"/>
        <w:spacing w:before="8"/>
        <w:rPr>
          <w:sz w:val="8"/>
        </w:rPr>
      </w:pPr>
    </w:p>
    <w:p w14:paraId="31C5E3C5" w14:textId="77777777" w:rsidR="007341B7" w:rsidRDefault="00000000">
      <w:pPr>
        <w:pStyle w:val="Corpodetexto"/>
        <w:spacing w:before="54"/>
        <w:ind w:left="307" w:right="223"/>
        <w:jc w:val="both"/>
      </w:pPr>
      <w:r>
        <w:t>BPMS cobre o ciclo de vida completo de gerenciamento de processos: modelagem e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implementação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execução,</w:t>
      </w:r>
      <w:r>
        <w:rPr>
          <w:spacing w:val="1"/>
        </w:rPr>
        <w:t xml:space="preserve"> </w:t>
      </w:r>
      <w:r>
        <w:t>monitoramento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controle,</w:t>
      </w:r>
      <w:r>
        <w:rPr>
          <w:spacing w:val="1"/>
        </w:rPr>
        <w:t xml:space="preserve"> </w:t>
      </w:r>
      <w:r>
        <w:t>análise</w:t>
      </w:r>
      <w:r>
        <w:rPr>
          <w:spacing w:val="-1"/>
        </w:rPr>
        <w:t xml:space="preserve"> </w:t>
      </w:r>
      <w:r>
        <w:t>e avaliação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desempenho</w:t>
      </w:r>
      <w:r>
        <w:rPr>
          <w:spacing w:val="-2"/>
        </w:rPr>
        <w:t xml:space="preserve"> </w:t>
      </w:r>
      <w:r>
        <w:t>de processos.</w:t>
      </w:r>
    </w:p>
    <w:p w14:paraId="0FBFC866" w14:textId="77777777" w:rsidR="007341B7" w:rsidRDefault="007341B7">
      <w:pPr>
        <w:pStyle w:val="Corpodetexto"/>
        <w:spacing w:before="8"/>
        <w:rPr>
          <w:sz w:val="8"/>
        </w:rPr>
      </w:pPr>
    </w:p>
    <w:p w14:paraId="4B779DA3" w14:textId="77777777" w:rsidR="007341B7" w:rsidRDefault="00000000">
      <w:pPr>
        <w:pStyle w:val="Corpodetexto"/>
        <w:spacing w:before="54"/>
        <w:ind w:left="307" w:right="224"/>
        <w:jc w:val="both"/>
      </w:pPr>
      <w:r>
        <w:t>BPMS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incluir</w:t>
      </w:r>
      <w:r>
        <w:rPr>
          <w:spacing w:val="1"/>
        </w:rPr>
        <w:t xml:space="preserve"> </w:t>
      </w:r>
      <w:r>
        <w:t>capacidades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tecnologias</w:t>
      </w:r>
      <w:r>
        <w:rPr>
          <w:spacing w:val="1"/>
        </w:rPr>
        <w:t xml:space="preserve"> </w:t>
      </w:r>
      <w:r>
        <w:t>previamente</w:t>
      </w:r>
      <w:r>
        <w:rPr>
          <w:spacing w:val="1"/>
        </w:rPr>
        <w:t xml:space="preserve"> </w:t>
      </w:r>
      <w:r>
        <w:t>concebidas</w:t>
      </w:r>
      <w:r>
        <w:rPr>
          <w:spacing w:val="1"/>
        </w:rPr>
        <w:t xml:space="preserve"> </w:t>
      </w:r>
      <w:r>
        <w:t>para</w:t>
      </w:r>
      <w:r>
        <w:rPr>
          <w:spacing w:val="-41"/>
        </w:rPr>
        <w:t xml:space="preserve"> </w:t>
      </w:r>
      <w:r>
        <w:t>necessidades</w:t>
      </w:r>
      <w:r>
        <w:rPr>
          <w:spacing w:val="1"/>
        </w:rPr>
        <w:t xml:space="preserve"> </w:t>
      </w:r>
      <w:r>
        <w:t>específicas,</w:t>
      </w:r>
      <w:r>
        <w:rPr>
          <w:spacing w:val="1"/>
        </w:rPr>
        <w:t xml:space="preserve"> </w:t>
      </w:r>
      <w:r>
        <w:t>tais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imagens,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documentos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conteúdo,</w:t>
      </w:r>
      <w:r>
        <w:rPr>
          <w:spacing w:val="1"/>
        </w:rPr>
        <w:t xml:space="preserve"> </w:t>
      </w:r>
      <w:r>
        <w:t>colaboração,</w:t>
      </w:r>
      <w:r>
        <w:rPr>
          <w:spacing w:val="1"/>
        </w:rPr>
        <w:t xml:space="preserve"> </w:t>
      </w:r>
      <w:r>
        <w:t>fluxo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trabalho,</w:t>
      </w:r>
      <w:r>
        <w:rPr>
          <w:spacing w:val="1"/>
        </w:rPr>
        <w:t xml:space="preserve"> </w:t>
      </w:r>
      <w:r>
        <w:t>roteamento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atribuição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trabalho,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execução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regras,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metadados,</w:t>
      </w:r>
      <w:r>
        <w:rPr>
          <w:spacing w:val="1"/>
        </w:rPr>
        <w:t xml:space="preserve"> </w:t>
      </w:r>
      <w:r>
        <w:rPr>
          <w:i/>
        </w:rPr>
        <w:t>data</w:t>
      </w:r>
      <w:r>
        <w:rPr>
          <w:i/>
          <w:spacing w:val="1"/>
        </w:rPr>
        <w:t xml:space="preserve"> </w:t>
      </w:r>
      <w:r>
        <w:rPr>
          <w:i/>
        </w:rPr>
        <w:t>warehousing</w:t>
      </w:r>
      <w:r>
        <w:t>, BI,</w:t>
      </w:r>
      <w:r>
        <w:rPr>
          <w:spacing w:val="-1"/>
        </w:rPr>
        <w:t xml:space="preserve"> </w:t>
      </w:r>
      <w:r>
        <w:t>integração de</w:t>
      </w:r>
      <w:r>
        <w:rPr>
          <w:spacing w:val="-2"/>
        </w:rPr>
        <w:t xml:space="preserve"> </w:t>
      </w:r>
      <w:r>
        <w:t>aplicação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gerenciamento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comunicação.</w:t>
      </w:r>
    </w:p>
    <w:p w14:paraId="46E752FA" w14:textId="77777777" w:rsidR="007341B7" w:rsidRDefault="007341B7">
      <w:pPr>
        <w:pStyle w:val="Corpodetexto"/>
        <w:spacing w:before="8"/>
        <w:rPr>
          <w:sz w:val="8"/>
        </w:rPr>
      </w:pPr>
    </w:p>
    <w:p w14:paraId="336715B7" w14:textId="77777777" w:rsidR="007341B7" w:rsidRDefault="00000000">
      <w:pPr>
        <w:pStyle w:val="Corpodetexto"/>
        <w:spacing w:before="54"/>
        <w:ind w:left="307" w:right="223"/>
        <w:jc w:val="both"/>
      </w:pPr>
      <w:r>
        <w:t>O uso de BPMS é necessário para prover suporte à mudança rápida por meio de</w:t>
      </w:r>
      <w:r>
        <w:rPr>
          <w:spacing w:val="1"/>
        </w:rPr>
        <w:t xml:space="preserve"> </w:t>
      </w:r>
      <w:r>
        <w:t>bibliotecas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regras,</w:t>
      </w:r>
      <w:r>
        <w:rPr>
          <w:spacing w:val="1"/>
        </w:rPr>
        <w:t xml:space="preserve"> </w:t>
      </w:r>
      <w:r>
        <w:t>geração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formulários,</w:t>
      </w:r>
      <w:r>
        <w:rPr>
          <w:spacing w:val="1"/>
        </w:rPr>
        <w:t xml:space="preserve"> </w:t>
      </w:r>
      <w:r>
        <w:t>geração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aplicações,</w:t>
      </w:r>
      <w:r>
        <w:rPr>
          <w:spacing w:val="43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 xml:space="preserve">técnico externo, interface com sistema legado, dados, </w:t>
      </w:r>
      <w:r>
        <w:rPr>
          <w:i/>
        </w:rPr>
        <w:t xml:space="preserve">web services </w:t>
      </w:r>
      <w:r>
        <w:t>e módulos de</w:t>
      </w:r>
      <w:r>
        <w:rPr>
          <w:spacing w:val="1"/>
        </w:rPr>
        <w:t xml:space="preserve"> </w:t>
      </w:r>
      <w:r>
        <w:t>programação.</w:t>
      </w:r>
    </w:p>
    <w:p w14:paraId="14B8DF9B" w14:textId="77777777" w:rsidR="007341B7" w:rsidRDefault="007341B7">
      <w:pPr>
        <w:pStyle w:val="Corpodetexto"/>
        <w:spacing w:before="9"/>
        <w:rPr>
          <w:sz w:val="8"/>
        </w:rPr>
      </w:pPr>
    </w:p>
    <w:p w14:paraId="1366F3C9" w14:textId="77777777" w:rsidR="007341B7" w:rsidRDefault="00000000">
      <w:pPr>
        <w:pStyle w:val="Corpodetexto"/>
        <w:spacing w:before="54"/>
        <w:ind w:left="307" w:right="223"/>
        <w:jc w:val="both"/>
      </w:pPr>
      <w:r>
        <w:t>BPMS proporciona um novo nível de automação por meio da criação e execução de</w:t>
      </w:r>
      <w:r>
        <w:rPr>
          <w:spacing w:val="1"/>
        </w:rPr>
        <w:t xml:space="preserve"> </w:t>
      </w:r>
      <w:r>
        <w:t>aplicações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combinam</w:t>
      </w:r>
      <w:r>
        <w:rPr>
          <w:spacing w:val="1"/>
        </w:rPr>
        <w:t xml:space="preserve"> </w:t>
      </w:r>
      <w:r>
        <w:t>lógica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conectados às atividades. Se uma camada de dados compatível com SOA estiver</w:t>
      </w:r>
      <w:r>
        <w:rPr>
          <w:spacing w:val="1"/>
        </w:rPr>
        <w:t xml:space="preserve"> </w:t>
      </w:r>
      <w:r>
        <w:t>disponível,</w:t>
      </w:r>
      <w:r>
        <w:rPr>
          <w:spacing w:val="-2"/>
        </w:rPr>
        <w:t xml:space="preserve"> </w:t>
      </w:r>
      <w:r>
        <w:t>BPMS</w:t>
      </w:r>
      <w:r>
        <w:rPr>
          <w:spacing w:val="-3"/>
        </w:rPr>
        <w:t xml:space="preserve"> </w:t>
      </w:r>
      <w:r>
        <w:t>habilita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integração com</w:t>
      </w:r>
      <w:r>
        <w:rPr>
          <w:spacing w:val="-3"/>
        </w:rPr>
        <w:t xml:space="preserve"> </w:t>
      </w:r>
      <w:r>
        <w:t>sistemas</w:t>
      </w:r>
      <w:r>
        <w:rPr>
          <w:spacing w:val="-1"/>
        </w:rPr>
        <w:t xml:space="preserve"> </w:t>
      </w:r>
      <w:r>
        <w:t>legados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outros</w:t>
      </w:r>
      <w:r>
        <w:rPr>
          <w:spacing w:val="-2"/>
        </w:rPr>
        <w:t xml:space="preserve"> </w:t>
      </w:r>
      <w:r>
        <w:t>serviços.</w:t>
      </w:r>
    </w:p>
    <w:p w14:paraId="6FA31B84" w14:textId="77777777" w:rsidR="007341B7" w:rsidRDefault="007341B7">
      <w:pPr>
        <w:pStyle w:val="Corpodetexto"/>
        <w:spacing w:before="7"/>
        <w:rPr>
          <w:sz w:val="8"/>
        </w:rPr>
      </w:pPr>
    </w:p>
    <w:p w14:paraId="5F638B51" w14:textId="77777777" w:rsidR="007341B7" w:rsidRDefault="00000000">
      <w:pPr>
        <w:pStyle w:val="Corpodetexto"/>
        <w:spacing w:before="54"/>
        <w:ind w:left="307" w:right="222"/>
        <w:jc w:val="both"/>
      </w:pPr>
      <w:r>
        <w:t>Repositório corporativo é um componente essencial de uma solução completa de</w:t>
      </w:r>
      <w:r>
        <w:rPr>
          <w:spacing w:val="1"/>
        </w:rPr>
        <w:t xml:space="preserve"> </w:t>
      </w:r>
      <w:r>
        <w:t>BPMS. Ajuda a assegurar a comunicação consistente sobre um processo, incluindo 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é,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deveria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aplicado,</w:t>
      </w:r>
      <w:r>
        <w:rPr>
          <w:spacing w:val="1"/>
        </w:rPr>
        <w:t xml:space="preserve"> </w:t>
      </w:r>
      <w:r>
        <w:t>quem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responsável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execução</w:t>
      </w:r>
      <w:r>
        <w:rPr>
          <w:spacing w:val="1"/>
        </w:rPr>
        <w:t xml:space="preserve"> </w:t>
      </w:r>
      <w:r>
        <w:t>bem-</w:t>
      </w:r>
      <w:r>
        <w:rPr>
          <w:spacing w:val="-41"/>
        </w:rPr>
        <w:t xml:space="preserve"> </w:t>
      </w:r>
      <w:r>
        <w:t>sucedida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resultados</w:t>
      </w:r>
      <w:r>
        <w:rPr>
          <w:spacing w:val="-1"/>
        </w:rPr>
        <w:t xml:space="preserve"> </w:t>
      </w:r>
      <w:r>
        <w:t>esperados</w:t>
      </w:r>
      <w:r>
        <w:rPr>
          <w:spacing w:val="-1"/>
        </w:rPr>
        <w:t xml:space="preserve"> </w:t>
      </w:r>
      <w:r>
        <w:t>mediante conclusão</w:t>
      </w:r>
      <w:r>
        <w:rPr>
          <w:spacing w:val="-3"/>
        </w:rPr>
        <w:t xml:space="preserve"> </w:t>
      </w:r>
      <w:r>
        <w:t>do processo.</w:t>
      </w:r>
    </w:p>
    <w:p w14:paraId="08E47FB7" w14:textId="77777777" w:rsidR="007341B7" w:rsidRDefault="007341B7">
      <w:pPr>
        <w:pStyle w:val="Corpodetexto"/>
        <w:spacing w:before="10"/>
        <w:rPr>
          <w:sz w:val="8"/>
        </w:rPr>
      </w:pPr>
    </w:p>
    <w:p w14:paraId="4104486D" w14:textId="77777777" w:rsidR="007341B7" w:rsidRDefault="00000000">
      <w:pPr>
        <w:pStyle w:val="Corpodetexto"/>
        <w:spacing w:before="54"/>
        <w:ind w:left="307"/>
      </w:pPr>
      <w:r>
        <w:t>A</w:t>
      </w:r>
      <w:r>
        <w:rPr>
          <w:spacing w:val="32"/>
        </w:rPr>
        <w:t xml:space="preserve"> </w:t>
      </w:r>
      <w:r>
        <w:t>forma</w:t>
      </w:r>
      <w:r>
        <w:rPr>
          <w:spacing w:val="32"/>
        </w:rPr>
        <w:t xml:space="preserve"> </w:t>
      </w:r>
      <w:r>
        <w:t>como</w:t>
      </w:r>
      <w:r>
        <w:rPr>
          <w:spacing w:val="32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ferramenta</w:t>
      </w:r>
      <w:r>
        <w:rPr>
          <w:spacing w:val="32"/>
        </w:rPr>
        <w:t xml:space="preserve"> </w:t>
      </w:r>
      <w:r>
        <w:t>ou</w:t>
      </w:r>
      <w:r>
        <w:rPr>
          <w:spacing w:val="32"/>
        </w:rPr>
        <w:t xml:space="preserve"> </w:t>
      </w:r>
      <w:r>
        <w:t>conjunto</w:t>
      </w:r>
      <w:r>
        <w:rPr>
          <w:spacing w:val="32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t>ferramentas</w:t>
      </w:r>
      <w:r>
        <w:rPr>
          <w:spacing w:val="32"/>
        </w:rPr>
        <w:t xml:space="preserve"> </w:t>
      </w:r>
      <w:r>
        <w:t>será</w:t>
      </w:r>
      <w:r>
        <w:rPr>
          <w:spacing w:val="35"/>
        </w:rPr>
        <w:t xml:space="preserve"> </w:t>
      </w:r>
      <w:r>
        <w:t>utilizada</w:t>
      </w:r>
      <w:r>
        <w:rPr>
          <w:spacing w:val="32"/>
        </w:rPr>
        <w:t xml:space="preserve"> </w:t>
      </w:r>
      <w:r>
        <w:t>será</w:t>
      </w:r>
      <w:r>
        <w:rPr>
          <w:spacing w:val="-41"/>
        </w:rPr>
        <w:t xml:space="preserve"> </w:t>
      </w:r>
      <w:r>
        <w:t>impulsionada</w:t>
      </w:r>
      <w:r>
        <w:rPr>
          <w:spacing w:val="-2"/>
        </w:rPr>
        <w:t xml:space="preserve"> </w:t>
      </w:r>
      <w:r>
        <w:t>pela</w:t>
      </w:r>
      <w:r>
        <w:rPr>
          <w:spacing w:val="-2"/>
        </w:rPr>
        <w:t xml:space="preserve"> </w:t>
      </w:r>
      <w:r>
        <w:t>visão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negócio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capacidade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mudança</w:t>
      </w:r>
      <w:r>
        <w:rPr>
          <w:spacing w:val="-2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organização.</w:t>
      </w:r>
    </w:p>
    <w:p w14:paraId="5C5B593C" w14:textId="77777777" w:rsidR="007341B7" w:rsidRDefault="007341B7">
      <w:pPr>
        <w:pStyle w:val="Corpodetexto"/>
        <w:spacing w:before="8"/>
        <w:rPr>
          <w:sz w:val="8"/>
        </w:rPr>
      </w:pPr>
    </w:p>
    <w:p w14:paraId="377B3242" w14:textId="77777777" w:rsidR="007341B7" w:rsidRDefault="00000000">
      <w:pPr>
        <w:pStyle w:val="Corpodetexto"/>
        <w:spacing w:before="54"/>
        <w:ind w:left="307" w:right="223"/>
        <w:jc w:val="both"/>
      </w:pPr>
      <w:r>
        <w:t>A estratégia de tecnologias de BPM deve prover suporte à visão de negócio, mas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estar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acordo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realidade</w:t>
      </w:r>
      <w:r>
        <w:rPr>
          <w:spacing w:val="1"/>
        </w:rPr>
        <w:t xml:space="preserve"> </w:t>
      </w:r>
      <w:r>
        <w:t>financeira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aceitação</w:t>
      </w:r>
      <w:r>
        <w:rPr>
          <w:spacing w:val="44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organização. A mudança para um uso corporativo ou mais amplo de tecnologias de</w:t>
      </w:r>
      <w:r>
        <w:rPr>
          <w:spacing w:val="1"/>
        </w:rPr>
        <w:t xml:space="preserve"> </w:t>
      </w:r>
      <w:r>
        <w:t>BPM</w:t>
      </w:r>
      <w:r>
        <w:rPr>
          <w:spacing w:val="-1"/>
        </w:rPr>
        <w:t xml:space="preserve"> </w:t>
      </w:r>
      <w:r>
        <w:t>é uma mudança</w:t>
      </w:r>
      <w:r>
        <w:rPr>
          <w:spacing w:val="2"/>
        </w:rPr>
        <w:t xml:space="preserve"> </w:t>
      </w:r>
      <w:r>
        <w:t>cultural.</w:t>
      </w:r>
    </w:p>
    <w:p w14:paraId="0C43D131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20BCF5A8" w14:textId="77777777" w:rsidR="007341B7" w:rsidRDefault="00000000">
      <w:pPr>
        <w:pStyle w:val="Corpodetexto"/>
      </w:pPr>
      <w:r>
        <w:lastRenderedPageBreak/>
        <w:pict w14:anchorId="2C76722A">
          <v:shape id="_x0000_s2093" type="#_x0000_t202" style="position:absolute;margin-left:2.05pt;margin-top:149.35pt;width:31.05pt;height:381.85pt;z-index:251764736;mso-position-horizontal-relative:page;mso-position-vertical-relative:page" filled="f" stroked="f">
            <v:textbox style="layout-flow:vertical;mso-layout-flow-alt:bottom-to-top" inset="0,0,0,0">
              <w:txbxContent>
                <w:p w14:paraId="0796B32B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C28F1FF" w14:textId="77777777" w:rsidR="007341B7" w:rsidRDefault="007341B7">
      <w:pPr>
        <w:pStyle w:val="Corpodetexto"/>
        <w:spacing w:before="3" w:after="1"/>
        <w:rPr>
          <w:sz w:val="27"/>
        </w:rPr>
      </w:pPr>
    </w:p>
    <w:p w14:paraId="19D86D73" w14:textId="77777777" w:rsidR="007341B7" w:rsidRDefault="00000000">
      <w:pPr>
        <w:pStyle w:val="Corpodetexto"/>
        <w:ind w:left="279"/>
      </w:pPr>
      <w:r>
        <w:pict w14:anchorId="317E85D3">
          <v:shape id="_x0000_s4879" type="#_x0000_t202" style="width:360.15pt;height:125.8pt;mso-left-percent:-10001;mso-top-percent:-10001;mso-position-horizontal:absolute;mso-position-horizontal-relative:char;mso-position-vertical:absolute;mso-position-vertical-relative:line;mso-left-percent:-10001;mso-top-percent:-10001" fillcolor="#dbe5f1" stroked="f">
            <v:textbox inset="0,0,0,0">
              <w:txbxContent>
                <w:p w14:paraId="0E91DA86" w14:textId="77777777" w:rsidR="007341B7" w:rsidRDefault="00000000">
                  <w:pPr>
                    <w:pStyle w:val="Corpodetexto"/>
                    <w:ind w:left="28" w:right="27"/>
                    <w:jc w:val="both"/>
                  </w:pPr>
                  <w:r>
                    <w:t>A configuração da ferramenta ou conjunto de ferramentas é importante para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determinar a forma como a ferramenta será usada e suas capacidades. Deve-se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passar um tempo trabalhando com o fornecedor para se certificar que o uso atual 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planejado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da ferramenta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é parte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desenho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de implementação.</w:t>
                  </w:r>
                </w:p>
                <w:p w14:paraId="0C78F417" w14:textId="77777777" w:rsidR="007341B7" w:rsidRDefault="00000000">
                  <w:pPr>
                    <w:pStyle w:val="Corpodetexto"/>
                    <w:spacing w:before="158"/>
                    <w:ind w:left="28" w:right="27"/>
                    <w:jc w:val="both"/>
                  </w:pPr>
                  <w:r>
                    <w:t>Para o uso de tecnologias de BPM, é importante que nomenclatura, métodos 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padrões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sejam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normatizados.</w:t>
                  </w:r>
                </w:p>
                <w:p w14:paraId="1738CCAE" w14:textId="77777777" w:rsidR="007341B7" w:rsidRDefault="00000000">
                  <w:pPr>
                    <w:pStyle w:val="Corpodetexto"/>
                    <w:spacing w:before="160"/>
                    <w:ind w:left="28" w:right="26"/>
                    <w:jc w:val="both"/>
                  </w:pPr>
                  <w:r>
                    <w:t>A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arquitetura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tecnologias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BPM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será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um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alvo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em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movimento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que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reflete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tanto</w:t>
                  </w:r>
                  <w:r>
                    <w:rPr>
                      <w:spacing w:val="-41"/>
                    </w:rPr>
                    <w:t xml:space="preserve"> </w:t>
                  </w:r>
                  <w:r>
                    <w:t>o momento atual e outras tecnologias como alterações previstas para essas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tecnologias.</w:t>
                  </w:r>
                </w:p>
              </w:txbxContent>
            </v:textbox>
            <w10:anchorlock/>
          </v:shape>
        </w:pict>
      </w:r>
    </w:p>
    <w:p w14:paraId="1EEB95E4" w14:textId="77777777" w:rsidR="007341B7" w:rsidRDefault="007341B7">
      <w:p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EE21FBF" w14:textId="77777777" w:rsidR="007341B7" w:rsidRDefault="00000000">
      <w:pPr>
        <w:pStyle w:val="Corpodetexto"/>
      </w:pPr>
      <w:r>
        <w:lastRenderedPageBreak/>
        <w:pict w14:anchorId="5DE0BE40">
          <v:rect id="_x0000_s2091" style="position:absolute;margin-left:64.25pt;margin-top:109.5pt;width:417.65pt;height:1.5pt;z-index:251765760;mso-position-horizontal-relative:page;mso-position-vertical-relative:page" fillcolor="#1f497d" stroked="f">
            <w10:wrap anchorx="page" anchory="page"/>
          </v:rect>
        </w:pict>
      </w:r>
      <w:r>
        <w:pict w14:anchorId="11EF8BD9">
          <v:shape id="_x0000_s2090" type="#_x0000_t202" style="position:absolute;margin-left:2.05pt;margin-top:149.35pt;width:31.05pt;height:381.85pt;z-index:251766784;mso-position-horizontal-relative:page;mso-position-vertical-relative:page" filled="f" stroked="f">
            <v:textbox style="layout-flow:vertical;mso-layout-flow-alt:bottom-to-top" inset="0,0,0,0">
              <w:txbxContent>
                <w:p w14:paraId="1BCBFDF6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3E8CD02" w14:textId="77777777" w:rsidR="007341B7" w:rsidRDefault="007341B7">
      <w:pPr>
        <w:pStyle w:val="Corpodetexto"/>
        <w:spacing w:before="9"/>
        <w:rPr>
          <w:sz w:val="27"/>
        </w:rPr>
      </w:pPr>
    </w:p>
    <w:p w14:paraId="250DB1C6" w14:textId="77777777" w:rsidR="007341B7" w:rsidRPr="00B55C9D" w:rsidRDefault="00000000">
      <w:pPr>
        <w:pStyle w:val="Ttulo1"/>
        <w:spacing w:line="577" w:lineRule="exact"/>
        <w:rPr>
          <w:lang w:val="en-US"/>
        </w:rPr>
      </w:pPr>
      <w:r w:rsidRPr="00B55C9D">
        <w:rPr>
          <w:color w:val="1F497D"/>
          <w:lang w:val="en-US"/>
        </w:rPr>
        <w:t>Bibliografia</w:t>
      </w:r>
    </w:p>
    <w:p w14:paraId="1969CFED" w14:textId="77777777" w:rsidR="007341B7" w:rsidRPr="00B55C9D" w:rsidRDefault="007341B7">
      <w:pPr>
        <w:spacing w:line="577" w:lineRule="exact"/>
        <w:rPr>
          <w:lang w:val="en-US"/>
        </w:rPr>
        <w:sectPr w:rsidR="007341B7" w:rsidRPr="00B55C9D" w:rsidSect="00CA0586">
          <w:headerReference w:type="even" r:id="rId325"/>
          <w:headerReference w:type="default" r:id="rId326"/>
          <w:footerReference w:type="even" r:id="rId327"/>
          <w:footerReference w:type="default" r:id="rId328"/>
          <w:pgSz w:w="9640" w:h="13610"/>
          <w:pgMar w:top="840" w:right="1020" w:bottom="700" w:left="940" w:header="620" w:footer="512" w:gutter="0"/>
          <w:pgNumType w:start="405"/>
          <w:cols w:space="720"/>
        </w:sectPr>
      </w:pPr>
    </w:p>
    <w:p w14:paraId="0B5A6628" w14:textId="77777777" w:rsidR="007341B7" w:rsidRPr="00B55C9D" w:rsidRDefault="00000000">
      <w:pPr>
        <w:pStyle w:val="Corpodetexto"/>
        <w:rPr>
          <w:b/>
          <w:lang w:val="en-US"/>
        </w:rPr>
      </w:pPr>
      <w:r>
        <w:lastRenderedPageBreak/>
        <w:pict w14:anchorId="2DD4BB35">
          <v:shape id="_x0000_s2089" type="#_x0000_t202" style="position:absolute;margin-left:2.05pt;margin-top:149.35pt;width:31.05pt;height:381.85pt;z-index:251767808;mso-position-horizontal-relative:page;mso-position-vertical-relative:page" filled="f" stroked="f">
            <v:textbox style="layout-flow:vertical;mso-layout-flow-alt:bottom-to-top" inset="0,0,0,0">
              <w:txbxContent>
                <w:p w14:paraId="07E8A07D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260DC2B5" w14:textId="77777777" w:rsidR="007341B7" w:rsidRPr="00B55C9D" w:rsidRDefault="007341B7">
      <w:pPr>
        <w:pStyle w:val="Corpodetexto"/>
        <w:spacing w:before="9"/>
        <w:rPr>
          <w:b/>
          <w:sz w:val="23"/>
          <w:lang w:val="en-US"/>
        </w:rPr>
      </w:pPr>
    </w:p>
    <w:p w14:paraId="78F359BD" w14:textId="77777777" w:rsidR="007341B7" w:rsidRPr="00B55C9D" w:rsidRDefault="00000000">
      <w:pPr>
        <w:pStyle w:val="Ttulo2"/>
        <w:jc w:val="left"/>
        <w:rPr>
          <w:lang w:val="en-US"/>
        </w:rPr>
      </w:pPr>
      <w:bookmarkStart w:id="776" w:name="Bibliografia"/>
      <w:bookmarkStart w:id="777" w:name="_bookmark311"/>
      <w:bookmarkEnd w:id="776"/>
      <w:bookmarkEnd w:id="777"/>
      <w:r w:rsidRPr="00B55C9D">
        <w:rPr>
          <w:color w:val="1F497D"/>
          <w:lang w:val="en-US"/>
        </w:rPr>
        <w:t>Bibliografia</w:t>
      </w:r>
    </w:p>
    <w:p w14:paraId="2AC6AC82" w14:textId="77777777" w:rsidR="007341B7" w:rsidRPr="00B55C9D" w:rsidRDefault="00000000">
      <w:pPr>
        <w:spacing w:before="162"/>
        <w:ind w:left="308"/>
        <w:rPr>
          <w:sz w:val="20"/>
          <w:lang w:val="en-US"/>
        </w:rPr>
      </w:pPr>
      <w:r w:rsidRPr="00B55C9D">
        <w:rPr>
          <w:sz w:val="20"/>
          <w:lang w:val="en-US"/>
        </w:rPr>
        <w:t>ABPMP</w:t>
      </w:r>
      <w:r w:rsidRPr="00B55C9D">
        <w:rPr>
          <w:spacing w:val="8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BPM</w:t>
      </w:r>
      <w:r w:rsidRPr="00B55C9D">
        <w:rPr>
          <w:spacing w:val="7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CBOK</w:t>
      </w:r>
      <w:r w:rsidRPr="00B55C9D">
        <w:rPr>
          <w:spacing w:val="7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V2.0</w:t>
      </w:r>
      <w:r w:rsidRPr="00B55C9D">
        <w:rPr>
          <w:spacing w:val="8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Guide</w:t>
      </w:r>
      <w:r w:rsidRPr="00B55C9D">
        <w:rPr>
          <w:i/>
          <w:spacing w:val="6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to</w:t>
      </w:r>
      <w:r w:rsidRPr="00B55C9D">
        <w:rPr>
          <w:i/>
          <w:spacing w:val="9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the</w:t>
      </w:r>
      <w:r w:rsidRPr="00B55C9D">
        <w:rPr>
          <w:i/>
          <w:spacing w:val="8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Business</w:t>
      </w:r>
      <w:r w:rsidRPr="00B55C9D">
        <w:rPr>
          <w:i/>
          <w:spacing w:val="10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Process</w:t>
      </w:r>
      <w:r w:rsidRPr="00B55C9D">
        <w:rPr>
          <w:i/>
          <w:spacing w:val="8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Management</w:t>
      </w:r>
      <w:r w:rsidRPr="00B55C9D">
        <w:rPr>
          <w:i/>
          <w:spacing w:val="9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Common</w:t>
      </w:r>
      <w:r w:rsidRPr="00B55C9D">
        <w:rPr>
          <w:i/>
          <w:spacing w:val="8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Body</w:t>
      </w:r>
      <w:r w:rsidRPr="00B55C9D">
        <w:rPr>
          <w:i/>
          <w:spacing w:val="9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of</w:t>
      </w:r>
      <w:r w:rsidRPr="00B55C9D">
        <w:rPr>
          <w:i/>
          <w:spacing w:val="-39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Knowledge</w:t>
      </w:r>
      <w:r w:rsidRPr="00B55C9D">
        <w:rPr>
          <w:sz w:val="20"/>
          <w:lang w:val="en-US"/>
        </w:rPr>
        <w:t>.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ABPMP International, 2009</w:t>
      </w:r>
    </w:p>
    <w:p w14:paraId="22D4D304" w14:textId="77777777" w:rsidR="007341B7" w:rsidRPr="00B55C9D" w:rsidRDefault="00000000">
      <w:pPr>
        <w:spacing w:before="159"/>
        <w:ind w:left="307"/>
        <w:rPr>
          <w:sz w:val="20"/>
          <w:lang w:val="en-US"/>
        </w:rPr>
      </w:pPr>
      <w:r w:rsidRPr="00B55C9D">
        <w:rPr>
          <w:sz w:val="20"/>
          <w:lang w:val="en-US"/>
        </w:rPr>
        <w:t>BPMG</w:t>
      </w:r>
      <w:r w:rsidRPr="00B55C9D">
        <w:rPr>
          <w:spacing w:val="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In</w:t>
      </w:r>
      <w:r w:rsidRPr="00B55C9D">
        <w:rPr>
          <w:i/>
          <w:spacing w:val="2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Search</w:t>
      </w:r>
      <w:r w:rsidRPr="00B55C9D">
        <w:rPr>
          <w:i/>
          <w:spacing w:val="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of</w:t>
      </w:r>
      <w:r w:rsidRPr="00B55C9D">
        <w:rPr>
          <w:i/>
          <w:spacing w:val="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BPM</w:t>
      </w:r>
      <w:r w:rsidRPr="00B55C9D">
        <w:rPr>
          <w:i/>
          <w:spacing w:val="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Excellence:</w:t>
      </w:r>
      <w:r w:rsidRPr="00B55C9D">
        <w:rPr>
          <w:i/>
          <w:spacing w:val="5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Straight</w:t>
      </w:r>
      <w:r w:rsidRPr="00B55C9D">
        <w:rPr>
          <w:i/>
          <w:spacing w:val="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from</w:t>
      </w:r>
      <w:r w:rsidRPr="00B55C9D">
        <w:rPr>
          <w:i/>
          <w:spacing w:val="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the</w:t>
      </w:r>
      <w:r w:rsidRPr="00B55C9D">
        <w:rPr>
          <w:i/>
          <w:spacing w:val="5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Thought</w:t>
      </w:r>
      <w:r w:rsidRPr="00B55C9D">
        <w:rPr>
          <w:i/>
          <w:spacing w:val="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Leaders</w:t>
      </w:r>
      <w:r w:rsidRPr="00B55C9D">
        <w:rPr>
          <w:sz w:val="20"/>
          <w:lang w:val="en-US"/>
        </w:rPr>
        <w:t>.</w:t>
      </w:r>
      <w:r w:rsidRPr="00B55C9D">
        <w:rPr>
          <w:spacing w:val="4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Meghan-Kiffer</w:t>
      </w:r>
      <w:r w:rsidRPr="00B55C9D">
        <w:rPr>
          <w:spacing w:val="-4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Press,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2005</w:t>
      </w:r>
    </w:p>
    <w:p w14:paraId="59B0077C" w14:textId="77777777" w:rsidR="007341B7" w:rsidRPr="00B55C9D" w:rsidRDefault="00000000">
      <w:pPr>
        <w:spacing w:before="160"/>
        <w:ind w:left="308"/>
        <w:rPr>
          <w:sz w:val="20"/>
          <w:lang w:val="en-US"/>
        </w:rPr>
      </w:pPr>
      <w:r w:rsidRPr="00B55C9D">
        <w:rPr>
          <w:sz w:val="20"/>
          <w:lang w:val="en-US"/>
        </w:rPr>
        <w:t>Bridgeland,</w:t>
      </w:r>
      <w:r w:rsidRPr="00B55C9D">
        <w:rPr>
          <w:spacing w:val="3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D.</w:t>
      </w:r>
      <w:r w:rsidRPr="00B55C9D">
        <w:rPr>
          <w:spacing w:val="4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M.;</w:t>
      </w:r>
      <w:r w:rsidRPr="00B55C9D">
        <w:rPr>
          <w:spacing w:val="6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Zahavi,</w:t>
      </w:r>
      <w:r w:rsidRPr="00B55C9D">
        <w:rPr>
          <w:spacing w:val="4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R.</w:t>
      </w:r>
      <w:r w:rsidRPr="00B55C9D">
        <w:rPr>
          <w:spacing w:val="9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Business</w:t>
      </w:r>
      <w:r w:rsidRPr="00B55C9D">
        <w:rPr>
          <w:i/>
          <w:spacing w:val="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Modeling</w:t>
      </w:r>
      <w:r w:rsidRPr="00B55C9D">
        <w:rPr>
          <w:i/>
          <w:spacing w:val="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-</w:t>
      </w:r>
      <w:r w:rsidRPr="00B55C9D">
        <w:rPr>
          <w:i/>
          <w:spacing w:val="6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A</w:t>
      </w:r>
      <w:r w:rsidRPr="00B55C9D">
        <w:rPr>
          <w:i/>
          <w:spacing w:val="6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Pratical</w:t>
      </w:r>
      <w:r w:rsidRPr="00B55C9D">
        <w:rPr>
          <w:i/>
          <w:spacing w:val="6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Guide</w:t>
      </w:r>
      <w:r w:rsidRPr="00B55C9D">
        <w:rPr>
          <w:i/>
          <w:spacing w:val="2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to</w:t>
      </w:r>
      <w:r w:rsidRPr="00B55C9D">
        <w:rPr>
          <w:i/>
          <w:spacing w:val="6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Realizing</w:t>
      </w:r>
      <w:r w:rsidRPr="00B55C9D">
        <w:rPr>
          <w:i/>
          <w:spacing w:val="5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Business</w:t>
      </w:r>
      <w:r w:rsidRPr="00B55C9D">
        <w:rPr>
          <w:i/>
          <w:spacing w:val="-38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Value</w:t>
      </w:r>
      <w:r w:rsidRPr="00B55C9D">
        <w:rPr>
          <w:sz w:val="20"/>
          <w:lang w:val="en-US"/>
        </w:rPr>
        <w:t>.</w:t>
      </w:r>
      <w:r w:rsidRPr="00B55C9D">
        <w:rPr>
          <w:spacing w:val="-2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Morgan Kaufmann</w:t>
      </w:r>
      <w:r w:rsidRPr="00B55C9D">
        <w:rPr>
          <w:spacing w:val="-2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Publishers</w:t>
      </w:r>
      <w:r w:rsidRPr="00B55C9D">
        <w:rPr>
          <w:spacing w:val="-2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and</w:t>
      </w:r>
      <w:r w:rsidRPr="00B55C9D">
        <w:rPr>
          <w:spacing w:val="-2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the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Object Management</w:t>
      </w:r>
      <w:r w:rsidRPr="00B55C9D">
        <w:rPr>
          <w:spacing w:val="-2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Group,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2009</w:t>
      </w:r>
    </w:p>
    <w:p w14:paraId="511C0161" w14:textId="77777777" w:rsidR="007341B7" w:rsidRPr="00B55C9D" w:rsidRDefault="00000000">
      <w:pPr>
        <w:spacing w:before="160" w:line="396" w:lineRule="auto"/>
        <w:ind w:left="308" w:right="798" w:hanging="1"/>
        <w:rPr>
          <w:sz w:val="20"/>
          <w:lang w:val="en-US"/>
        </w:rPr>
      </w:pPr>
      <w:r w:rsidRPr="00B55C9D">
        <w:rPr>
          <w:sz w:val="20"/>
          <w:lang w:val="en-US"/>
        </w:rPr>
        <w:t xml:space="preserve">Burlton, R. T. </w:t>
      </w:r>
      <w:r w:rsidRPr="00B55C9D">
        <w:rPr>
          <w:i/>
          <w:sz w:val="20"/>
          <w:lang w:val="en-US"/>
        </w:rPr>
        <w:t>Business Process Management: Profiting from Process</w:t>
      </w:r>
      <w:r w:rsidRPr="00B55C9D">
        <w:rPr>
          <w:sz w:val="20"/>
          <w:lang w:val="en-US"/>
        </w:rPr>
        <w:t>. Sams, 2001</w:t>
      </w:r>
      <w:r w:rsidRPr="00B55C9D">
        <w:rPr>
          <w:spacing w:val="-4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Carlzon, J.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Moments of</w:t>
      </w:r>
      <w:r w:rsidRPr="00B55C9D">
        <w:rPr>
          <w:i/>
          <w:spacing w:val="-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Truth.</w:t>
      </w:r>
      <w:r w:rsidRPr="00B55C9D">
        <w:rPr>
          <w:i/>
          <w:spacing w:val="-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HarperBusiness</w:t>
      </w:r>
      <w:r w:rsidRPr="00B55C9D">
        <w:rPr>
          <w:sz w:val="20"/>
          <w:lang w:val="en-US"/>
        </w:rPr>
        <w:t>;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reprint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edition,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1989</w:t>
      </w:r>
    </w:p>
    <w:p w14:paraId="3A6DBE34" w14:textId="77777777" w:rsidR="007341B7" w:rsidRPr="00B55C9D" w:rsidRDefault="00000000">
      <w:pPr>
        <w:spacing w:before="3"/>
        <w:ind w:left="308"/>
        <w:rPr>
          <w:sz w:val="20"/>
          <w:lang w:val="en-US"/>
        </w:rPr>
      </w:pPr>
      <w:r w:rsidRPr="00B55C9D">
        <w:rPr>
          <w:sz w:val="20"/>
          <w:lang w:val="en-US"/>
        </w:rPr>
        <w:t>Champlin,</w:t>
      </w:r>
      <w:r w:rsidRPr="00B55C9D">
        <w:rPr>
          <w:spacing w:val="23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B.</w:t>
      </w:r>
      <w:r w:rsidRPr="00B55C9D">
        <w:rPr>
          <w:spacing w:val="2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Business</w:t>
      </w:r>
      <w:r w:rsidRPr="00B55C9D">
        <w:rPr>
          <w:i/>
          <w:spacing w:val="2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Process</w:t>
      </w:r>
      <w:r w:rsidRPr="00B55C9D">
        <w:rPr>
          <w:i/>
          <w:spacing w:val="2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Management</w:t>
      </w:r>
      <w:r w:rsidRPr="00B55C9D">
        <w:rPr>
          <w:i/>
          <w:spacing w:val="2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Professionals</w:t>
      </w:r>
      <w:r w:rsidRPr="00B55C9D">
        <w:rPr>
          <w:sz w:val="20"/>
          <w:lang w:val="en-US"/>
        </w:rPr>
        <w:t>.</w:t>
      </w:r>
      <w:r w:rsidRPr="00B55C9D">
        <w:rPr>
          <w:spacing w:val="23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BPM</w:t>
      </w:r>
      <w:r w:rsidRPr="00B55C9D">
        <w:rPr>
          <w:spacing w:val="23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Strategies,</w:t>
      </w:r>
      <w:r w:rsidRPr="00B55C9D">
        <w:rPr>
          <w:spacing w:val="23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October,</w:t>
      </w:r>
      <w:r w:rsidRPr="00B55C9D">
        <w:rPr>
          <w:spacing w:val="-40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2006</w:t>
      </w:r>
    </w:p>
    <w:p w14:paraId="1F26B42C" w14:textId="77777777" w:rsidR="007341B7" w:rsidRPr="00B55C9D" w:rsidRDefault="00000000">
      <w:pPr>
        <w:spacing w:before="160"/>
        <w:ind w:left="308"/>
        <w:rPr>
          <w:sz w:val="20"/>
          <w:lang w:val="en-US"/>
        </w:rPr>
      </w:pPr>
      <w:r w:rsidRPr="00B55C9D">
        <w:rPr>
          <w:sz w:val="20"/>
          <w:lang w:val="en-US"/>
        </w:rPr>
        <w:t>Cokins,</w:t>
      </w:r>
      <w:r w:rsidRPr="00B55C9D">
        <w:rPr>
          <w:spacing w:val="27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G.</w:t>
      </w:r>
      <w:r w:rsidRPr="00B55C9D">
        <w:rPr>
          <w:spacing w:val="28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Activity-based</w:t>
      </w:r>
      <w:r w:rsidRPr="00B55C9D">
        <w:rPr>
          <w:i/>
          <w:spacing w:val="28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Cost</w:t>
      </w:r>
      <w:r w:rsidRPr="00B55C9D">
        <w:rPr>
          <w:i/>
          <w:spacing w:val="27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Management:</w:t>
      </w:r>
      <w:r w:rsidRPr="00B55C9D">
        <w:rPr>
          <w:i/>
          <w:spacing w:val="27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An</w:t>
      </w:r>
      <w:r w:rsidRPr="00B55C9D">
        <w:rPr>
          <w:i/>
          <w:spacing w:val="26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Executive's</w:t>
      </w:r>
      <w:r w:rsidRPr="00B55C9D">
        <w:rPr>
          <w:i/>
          <w:spacing w:val="28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Guide</w:t>
      </w:r>
      <w:r w:rsidRPr="00B55C9D">
        <w:rPr>
          <w:sz w:val="20"/>
          <w:lang w:val="en-US"/>
        </w:rPr>
        <w:t>.</w:t>
      </w:r>
      <w:r w:rsidRPr="00B55C9D">
        <w:rPr>
          <w:spacing w:val="27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Wiley,</w:t>
      </w:r>
      <w:r w:rsidRPr="00B55C9D">
        <w:rPr>
          <w:spacing w:val="27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1</w:t>
      </w:r>
      <w:r w:rsidRPr="00B55C9D">
        <w:rPr>
          <w:sz w:val="20"/>
          <w:vertAlign w:val="superscript"/>
          <w:lang w:val="en-US"/>
        </w:rPr>
        <w:t>st</w:t>
      </w:r>
      <w:r w:rsidRPr="00B55C9D">
        <w:rPr>
          <w:spacing w:val="26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edition,</w:t>
      </w:r>
      <w:r w:rsidRPr="00B55C9D">
        <w:rPr>
          <w:spacing w:val="-40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2001</w:t>
      </w:r>
    </w:p>
    <w:p w14:paraId="2ADAC950" w14:textId="77777777" w:rsidR="007341B7" w:rsidRPr="00B55C9D" w:rsidRDefault="00000000">
      <w:pPr>
        <w:spacing w:before="160"/>
        <w:ind w:left="308" w:right="226"/>
        <w:jc w:val="both"/>
        <w:rPr>
          <w:sz w:val="20"/>
          <w:lang w:val="en-US"/>
        </w:rPr>
      </w:pPr>
      <w:r w:rsidRPr="00B55C9D">
        <w:rPr>
          <w:sz w:val="20"/>
          <w:lang w:val="en-US"/>
        </w:rPr>
        <w:t>Curtice,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R.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M.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Fundamentals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of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Process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Management: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Best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Practices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in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Optimizing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Cross-Functional Business Processes</w:t>
      </w:r>
      <w:r w:rsidRPr="00B55C9D">
        <w:rPr>
          <w:sz w:val="20"/>
          <w:lang w:val="en-US"/>
        </w:rPr>
        <w:t>. Performance Improvement Associates, October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2003</w:t>
      </w:r>
    </w:p>
    <w:p w14:paraId="2669C6EC" w14:textId="77777777" w:rsidR="007341B7" w:rsidRPr="00B55C9D" w:rsidRDefault="00000000">
      <w:pPr>
        <w:spacing w:before="160"/>
        <w:ind w:left="307" w:right="223"/>
        <w:jc w:val="both"/>
        <w:rPr>
          <w:sz w:val="20"/>
          <w:lang w:val="en-US"/>
        </w:rPr>
      </w:pPr>
      <w:r w:rsidRPr="00B55C9D">
        <w:rPr>
          <w:sz w:val="20"/>
          <w:lang w:val="en-US"/>
        </w:rPr>
        <w:t>Davenport,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T.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Process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Innovation: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Reengineering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Work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Through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Information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Technology</w:t>
      </w:r>
      <w:r w:rsidRPr="00B55C9D">
        <w:rPr>
          <w:sz w:val="20"/>
          <w:lang w:val="en-US"/>
        </w:rPr>
        <w:t>.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Harvard Business School</w:t>
      </w:r>
      <w:r w:rsidRPr="00B55C9D">
        <w:rPr>
          <w:spacing w:val="-2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Press, 1993</w:t>
      </w:r>
    </w:p>
    <w:p w14:paraId="430122CD" w14:textId="77777777" w:rsidR="007341B7" w:rsidRPr="00B55C9D" w:rsidRDefault="007341B7">
      <w:pPr>
        <w:pStyle w:val="Corpodetexto"/>
        <w:spacing w:before="8"/>
        <w:rPr>
          <w:sz w:val="8"/>
          <w:lang w:val="en-US"/>
        </w:rPr>
      </w:pPr>
    </w:p>
    <w:p w14:paraId="1DA0EEDD" w14:textId="77777777" w:rsidR="007341B7" w:rsidRPr="00B55C9D" w:rsidRDefault="00000000">
      <w:pPr>
        <w:tabs>
          <w:tab w:val="left" w:pos="1315"/>
        </w:tabs>
        <w:spacing w:before="54"/>
        <w:ind w:left="307" w:right="228"/>
        <w:jc w:val="both"/>
        <w:rPr>
          <w:sz w:val="20"/>
          <w:lang w:val="en-US"/>
        </w:rPr>
      </w:pPr>
      <w:r w:rsidRPr="00B55C9D">
        <w:rPr>
          <w:w w:val="99"/>
          <w:sz w:val="20"/>
          <w:u w:val="single"/>
          <w:lang w:val="en-US"/>
        </w:rPr>
        <w:t xml:space="preserve"> </w:t>
      </w:r>
      <w:r w:rsidRPr="00B55C9D">
        <w:rPr>
          <w:sz w:val="20"/>
          <w:u w:val="single"/>
          <w:lang w:val="en-US"/>
        </w:rPr>
        <w:tab/>
      </w:r>
      <w:r w:rsidRPr="00B55C9D">
        <w:rPr>
          <w:sz w:val="20"/>
          <w:lang w:val="en-US"/>
        </w:rPr>
        <w:t xml:space="preserve">; Short, J. </w:t>
      </w:r>
      <w:r w:rsidRPr="00B55C9D">
        <w:rPr>
          <w:i/>
          <w:sz w:val="20"/>
          <w:lang w:val="en-US"/>
        </w:rPr>
        <w:t>The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New Industrial Engineering: Information Technology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and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Business</w:t>
      </w:r>
      <w:r w:rsidRPr="00B55C9D">
        <w:rPr>
          <w:i/>
          <w:spacing w:val="-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Process Redesign</w:t>
      </w:r>
      <w:r w:rsidRPr="00B55C9D">
        <w:rPr>
          <w:sz w:val="20"/>
          <w:lang w:val="en-US"/>
        </w:rPr>
        <w:t>.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Sloan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Management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Review, 1990</w:t>
      </w:r>
    </w:p>
    <w:p w14:paraId="41F84656" w14:textId="77777777" w:rsidR="007341B7" w:rsidRPr="00B55C9D" w:rsidRDefault="00000000">
      <w:pPr>
        <w:spacing w:before="160"/>
        <w:ind w:left="307" w:right="226" w:hanging="1"/>
        <w:jc w:val="both"/>
        <w:rPr>
          <w:sz w:val="20"/>
          <w:lang w:val="en-US"/>
        </w:rPr>
      </w:pPr>
      <w:r w:rsidRPr="00B55C9D">
        <w:rPr>
          <w:sz w:val="20"/>
          <w:lang w:val="en-US"/>
        </w:rPr>
        <w:t>Dephi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Group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BPM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2003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Market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Milestone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Report</w:t>
      </w:r>
      <w:r w:rsidRPr="00B55C9D">
        <w:rPr>
          <w:sz w:val="20"/>
          <w:lang w:val="en-US"/>
        </w:rPr>
        <w:t>.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Delphi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Group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Whitepaper,</w:t>
      </w:r>
      <w:r w:rsidRPr="00B55C9D">
        <w:rPr>
          <w:spacing w:val="1"/>
          <w:sz w:val="20"/>
          <w:lang w:val="en-US"/>
        </w:rPr>
        <w:t xml:space="preserve"> </w:t>
      </w:r>
      <w:hyperlink r:id="rId329">
        <w:r w:rsidRPr="00B55C9D">
          <w:rPr>
            <w:color w:val="0000FF"/>
            <w:sz w:val="20"/>
            <w:u w:val="single" w:color="0000FF"/>
            <w:lang w:val="en-US"/>
          </w:rPr>
          <w:t>http://www.delphigroup.com</w:t>
        </w:r>
        <w:r w:rsidRPr="00B55C9D">
          <w:rPr>
            <w:sz w:val="20"/>
            <w:lang w:val="en-US"/>
          </w:rPr>
          <w:t>,</w:t>
        </w:r>
        <w:r w:rsidRPr="00B55C9D">
          <w:rPr>
            <w:spacing w:val="-1"/>
            <w:sz w:val="20"/>
            <w:lang w:val="en-US"/>
          </w:rPr>
          <w:t xml:space="preserve"> </w:t>
        </w:r>
      </w:hyperlink>
      <w:r w:rsidRPr="00B55C9D">
        <w:rPr>
          <w:sz w:val="20"/>
          <w:lang w:val="en-US"/>
        </w:rPr>
        <w:t>2003</w:t>
      </w:r>
    </w:p>
    <w:p w14:paraId="6CAF37F7" w14:textId="77777777" w:rsidR="007341B7" w:rsidRPr="00B55C9D" w:rsidRDefault="00000000">
      <w:pPr>
        <w:spacing w:before="159"/>
        <w:ind w:left="307" w:right="226"/>
        <w:jc w:val="both"/>
        <w:rPr>
          <w:sz w:val="20"/>
          <w:lang w:val="en-US"/>
        </w:rPr>
      </w:pPr>
      <w:r w:rsidRPr="00B55C9D">
        <w:rPr>
          <w:sz w:val="20"/>
          <w:lang w:val="en-US"/>
        </w:rPr>
        <w:t xml:space="preserve">Drucker, P. </w:t>
      </w:r>
      <w:r w:rsidRPr="00B55C9D">
        <w:rPr>
          <w:i/>
          <w:sz w:val="20"/>
          <w:lang w:val="en-US"/>
        </w:rPr>
        <w:t>Management Challenges of the 21st Century</w:t>
      </w:r>
      <w:r w:rsidRPr="00B55C9D">
        <w:rPr>
          <w:sz w:val="20"/>
          <w:lang w:val="en-US"/>
        </w:rPr>
        <w:t>. HarperBusiness, 1</w:t>
      </w:r>
      <w:r w:rsidRPr="00B55C9D">
        <w:rPr>
          <w:sz w:val="20"/>
          <w:vertAlign w:val="superscript"/>
          <w:lang w:val="en-US"/>
        </w:rPr>
        <w:t>st</w:t>
      </w:r>
      <w:r w:rsidRPr="00B55C9D">
        <w:rPr>
          <w:sz w:val="20"/>
          <w:lang w:val="en-US"/>
        </w:rPr>
        <w:t xml:space="preserve"> edition,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2001</w:t>
      </w:r>
    </w:p>
    <w:p w14:paraId="1903000F" w14:textId="77777777" w:rsidR="007341B7" w:rsidRPr="00B55C9D" w:rsidRDefault="00000000">
      <w:pPr>
        <w:spacing w:before="160"/>
        <w:ind w:left="307" w:right="224"/>
        <w:jc w:val="both"/>
        <w:rPr>
          <w:sz w:val="20"/>
          <w:lang w:val="en-US"/>
        </w:rPr>
      </w:pPr>
      <w:r w:rsidRPr="00B55C9D">
        <w:rPr>
          <w:sz w:val="20"/>
          <w:lang w:val="en-US"/>
        </w:rPr>
        <w:t>Dwyer,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T.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BPMInstitute’s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State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of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Business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Process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Management</w:t>
      </w:r>
      <w:r w:rsidRPr="00B55C9D">
        <w:rPr>
          <w:sz w:val="20"/>
          <w:lang w:val="en-US"/>
        </w:rPr>
        <w:t>.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Executive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White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Paper,</w:t>
      </w:r>
      <w:r w:rsidRPr="00B55C9D">
        <w:rPr>
          <w:spacing w:val="-1"/>
          <w:sz w:val="20"/>
          <w:lang w:val="en-US"/>
        </w:rPr>
        <w:t xml:space="preserve"> </w:t>
      </w:r>
      <w:hyperlink r:id="rId330">
        <w:r w:rsidRPr="00B55C9D">
          <w:rPr>
            <w:color w:val="0000FF"/>
            <w:sz w:val="20"/>
            <w:u w:val="single" w:color="0000FF"/>
            <w:lang w:val="en-US"/>
          </w:rPr>
          <w:t>http://www.bpminstitute.org</w:t>
        </w:r>
        <w:r w:rsidRPr="00B55C9D">
          <w:rPr>
            <w:sz w:val="20"/>
            <w:lang w:val="en-US"/>
          </w:rPr>
          <w:t>,</w:t>
        </w:r>
        <w:r w:rsidRPr="00B55C9D">
          <w:rPr>
            <w:spacing w:val="2"/>
            <w:sz w:val="20"/>
            <w:lang w:val="en-US"/>
          </w:rPr>
          <w:t xml:space="preserve"> </w:t>
        </w:r>
      </w:hyperlink>
      <w:r w:rsidRPr="00B55C9D">
        <w:rPr>
          <w:sz w:val="20"/>
          <w:lang w:val="en-US"/>
        </w:rPr>
        <w:t>2004</w:t>
      </w:r>
    </w:p>
    <w:p w14:paraId="232606B5" w14:textId="77777777" w:rsidR="007341B7" w:rsidRPr="00B55C9D" w:rsidRDefault="00000000">
      <w:pPr>
        <w:spacing w:before="162"/>
        <w:ind w:left="307" w:right="224"/>
        <w:jc w:val="both"/>
        <w:rPr>
          <w:sz w:val="20"/>
          <w:lang w:val="en-US"/>
        </w:rPr>
      </w:pPr>
      <w:r w:rsidRPr="00B55C9D">
        <w:rPr>
          <w:sz w:val="20"/>
          <w:lang w:val="en-US"/>
        </w:rPr>
        <w:t xml:space="preserve">Feo, J. A; Barnard, W. </w:t>
      </w:r>
      <w:r w:rsidRPr="00B55C9D">
        <w:rPr>
          <w:i/>
          <w:sz w:val="20"/>
          <w:lang w:val="en-US"/>
        </w:rPr>
        <w:t>Juran Institute's Six Sigma Breakthrough and Beyond - Quality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Performance Breakthrough Methods</w:t>
      </w:r>
      <w:r w:rsidRPr="00B55C9D">
        <w:rPr>
          <w:sz w:val="20"/>
          <w:lang w:val="en-US"/>
        </w:rPr>
        <w:t>. Tata McGraw-Hill Publishing Company Limited,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2005</w:t>
      </w:r>
    </w:p>
    <w:p w14:paraId="04DC1DA2" w14:textId="77777777" w:rsidR="007341B7" w:rsidRPr="00B55C9D" w:rsidRDefault="00000000">
      <w:pPr>
        <w:spacing w:before="158"/>
        <w:ind w:left="307" w:right="224"/>
        <w:jc w:val="both"/>
        <w:rPr>
          <w:sz w:val="20"/>
          <w:lang w:val="en-US"/>
        </w:rPr>
      </w:pPr>
      <w:r w:rsidRPr="00B55C9D">
        <w:rPr>
          <w:sz w:val="20"/>
          <w:lang w:val="en-US"/>
        </w:rPr>
        <w:t xml:space="preserve">Fischermanns, G. </w:t>
      </w:r>
      <w:r w:rsidRPr="00B55C9D">
        <w:rPr>
          <w:i/>
          <w:sz w:val="20"/>
          <w:lang w:val="en-US"/>
        </w:rPr>
        <w:t>Praxishandbuch Prozessmanagement</w:t>
      </w:r>
      <w:r w:rsidRPr="00B55C9D">
        <w:rPr>
          <w:sz w:val="20"/>
          <w:lang w:val="en-US"/>
        </w:rPr>
        <w:t>. Schmidt Dr. Goetz, Auflage: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6.,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neubearb.</w:t>
      </w:r>
      <w:r w:rsidRPr="00B55C9D">
        <w:rPr>
          <w:spacing w:val="2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A., 2006</w:t>
      </w:r>
    </w:p>
    <w:p w14:paraId="0B697518" w14:textId="77777777" w:rsidR="007341B7" w:rsidRPr="00B55C9D" w:rsidRDefault="00000000">
      <w:pPr>
        <w:spacing w:before="160"/>
        <w:ind w:left="307" w:right="226"/>
        <w:jc w:val="both"/>
        <w:rPr>
          <w:sz w:val="20"/>
          <w:lang w:val="en-US"/>
        </w:rPr>
      </w:pPr>
      <w:r w:rsidRPr="00B55C9D">
        <w:rPr>
          <w:sz w:val="20"/>
          <w:lang w:val="en-US"/>
        </w:rPr>
        <w:t xml:space="preserve">Fingar, P.; Stikeleather, J. </w:t>
      </w:r>
      <w:r w:rsidRPr="00B55C9D">
        <w:rPr>
          <w:i/>
          <w:sz w:val="20"/>
          <w:lang w:val="en-US"/>
        </w:rPr>
        <w:t>Business Innovation in the Cloud: Executing on Innovation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with</w:t>
      </w:r>
      <w:r w:rsidRPr="00B55C9D">
        <w:rPr>
          <w:i/>
          <w:spacing w:val="-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Cloud</w:t>
      </w:r>
      <w:r w:rsidRPr="00B55C9D">
        <w:rPr>
          <w:i/>
          <w:spacing w:val="2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Computing</w:t>
      </w:r>
      <w:r w:rsidRPr="00B55C9D">
        <w:rPr>
          <w:sz w:val="20"/>
          <w:lang w:val="en-US"/>
        </w:rPr>
        <w:t>. Meghan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Kiffer</w:t>
      </w:r>
      <w:r w:rsidRPr="00B55C9D">
        <w:rPr>
          <w:spacing w:val="-3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Pr,</w:t>
      </w:r>
      <w:r w:rsidRPr="00B55C9D">
        <w:rPr>
          <w:spacing w:val="2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2012</w:t>
      </w:r>
    </w:p>
    <w:p w14:paraId="67BDD7C2" w14:textId="77777777" w:rsidR="007341B7" w:rsidRPr="00B55C9D" w:rsidRDefault="007341B7">
      <w:pPr>
        <w:pStyle w:val="Corpodetexto"/>
        <w:spacing w:before="10"/>
        <w:rPr>
          <w:sz w:val="8"/>
          <w:lang w:val="en-US"/>
        </w:rPr>
      </w:pPr>
    </w:p>
    <w:p w14:paraId="790B1699" w14:textId="77777777" w:rsidR="007341B7" w:rsidRPr="00B55C9D" w:rsidRDefault="00000000">
      <w:pPr>
        <w:tabs>
          <w:tab w:val="left" w:pos="1315"/>
        </w:tabs>
        <w:spacing w:before="54"/>
        <w:ind w:left="307"/>
        <w:rPr>
          <w:sz w:val="20"/>
          <w:lang w:val="en-US"/>
        </w:rPr>
      </w:pPr>
      <w:r w:rsidRPr="00B55C9D">
        <w:rPr>
          <w:w w:val="99"/>
          <w:sz w:val="20"/>
          <w:u w:val="single"/>
          <w:lang w:val="en-US"/>
        </w:rPr>
        <w:t xml:space="preserve"> </w:t>
      </w:r>
      <w:r w:rsidRPr="00B55C9D">
        <w:rPr>
          <w:sz w:val="20"/>
          <w:u w:val="single"/>
          <w:lang w:val="en-US"/>
        </w:rPr>
        <w:tab/>
      </w:r>
      <w:r w:rsidRPr="00B55C9D">
        <w:rPr>
          <w:sz w:val="20"/>
          <w:lang w:val="en-US"/>
        </w:rPr>
        <w:t>;</w:t>
      </w:r>
      <w:r w:rsidRPr="00B55C9D">
        <w:rPr>
          <w:spacing w:val="-3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Bellini,</w:t>
      </w:r>
      <w:r w:rsidRPr="00B55C9D">
        <w:rPr>
          <w:spacing w:val="-2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J.</w:t>
      </w:r>
      <w:r w:rsidRPr="00B55C9D">
        <w:rPr>
          <w:spacing w:val="-2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The</w:t>
      </w:r>
      <w:r w:rsidRPr="00B55C9D">
        <w:rPr>
          <w:i/>
          <w:spacing w:val="-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Real-Time</w:t>
      </w:r>
      <w:r w:rsidRPr="00B55C9D">
        <w:rPr>
          <w:i/>
          <w:spacing w:val="-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Enterprise</w:t>
      </w:r>
      <w:r w:rsidRPr="00B55C9D">
        <w:rPr>
          <w:sz w:val="20"/>
          <w:lang w:val="en-US"/>
        </w:rPr>
        <w:t>.</w:t>
      </w:r>
      <w:r w:rsidRPr="00B55C9D">
        <w:rPr>
          <w:spacing w:val="-2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Meghan-Kiffer</w:t>
      </w:r>
      <w:r w:rsidRPr="00B55C9D">
        <w:rPr>
          <w:spacing w:val="-4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Press,</w:t>
      </w:r>
      <w:r w:rsidRPr="00B55C9D">
        <w:rPr>
          <w:spacing w:val="-3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2004</w:t>
      </w:r>
    </w:p>
    <w:p w14:paraId="396EE5B7" w14:textId="77777777" w:rsidR="007341B7" w:rsidRPr="00B55C9D" w:rsidRDefault="007341B7">
      <w:pPr>
        <w:rPr>
          <w:sz w:val="20"/>
          <w:lang w:val="en-US"/>
        </w:rPr>
        <w:sectPr w:rsidR="007341B7" w:rsidRPr="00B55C9D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E6F7A50" w14:textId="77777777" w:rsidR="007341B7" w:rsidRPr="00B55C9D" w:rsidRDefault="00000000">
      <w:pPr>
        <w:pStyle w:val="Corpodetexto"/>
        <w:rPr>
          <w:lang w:val="en-US"/>
        </w:rPr>
      </w:pPr>
      <w:r>
        <w:lastRenderedPageBreak/>
        <w:pict w14:anchorId="551E9CA5">
          <v:shape id="_x0000_s2088" type="#_x0000_t202" style="position:absolute;margin-left:2.05pt;margin-top:149.35pt;width:31.05pt;height:381.85pt;z-index:251768832;mso-position-horizontal-relative:page;mso-position-vertical-relative:page" filled="f" stroked="f">
            <v:textbox style="layout-flow:vertical;mso-layout-flow-alt:bottom-to-top" inset="0,0,0,0">
              <w:txbxContent>
                <w:p w14:paraId="746B63DB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5B4514A" w14:textId="77777777" w:rsidR="007341B7" w:rsidRPr="00B55C9D" w:rsidRDefault="007341B7">
      <w:pPr>
        <w:pStyle w:val="Corpodetexto"/>
        <w:spacing w:before="10"/>
        <w:rPr>
          <w:sz w:val="22"/>
          <w:lang w:val="en-US"/>
        </w:rPr>
      </w:pPr>
    </w:p>
    <w:p w14:paraId="319F5209" w14:textId="77777777" w:rsidR="007341B7" w:rsidRPr="00B55C9D" w:rsidRDefault="00000000">
      <w:pPr>
        <w:spacing w:before="54"/>
        <w:ind w:left="308" w:right="222" w:hanging="1"/>
        <w:jc w:val="both"/>
        <w:rPr>
          <w:sz w:val="20"/>
          <w:lang w:val="en-US"/>
        </w:rPr>
      </w:pPr>
      <w:r w:rsidRPr="00B55C9D">
        <w:rPr>
          <w:sz w:val="20"/>
          <w:lang w:val="en-US"/>
        </w:rPr>
        <w:t xml:space="preserve">Florac, W. A.; Carleton, A. D. </w:t>
      </w:r>
      <w:r w:rsidRPr="00B55C9D">
        <w:rPr>
          <w:i/>
          <w:sz w:val="20"/>
          <w:lang w:val="en-US"/>
        </w:rPr>
        <w:t>Measuring the Software Process – Statistical Process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Control for Software Process Improvement</w:t>
      </w:r>
      <w:r w:rsidRPr="00B55C9D">
        <w:rPr>
          <w:sz w:val="20"/>
          <w:lang w:val="en-US"/>
        </w:rPr>
        <w:t>. The SEI Series in Software Engineering,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Addison-Wesley,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1999</w:t>
      </w:r>
    </w:p>
    <w:p w14:paraId="481AE80E" w14:textId="77777777" w:rsidR="007341B7" w:rsidRPr="00B55C9D" w:rsidRDefault="00000000">
      <w:pPr>
        <w:spacing w:before="160"/>
        <w:ind w:left="308" w:right="223"/>
        <w:jc w:val="both"/>
        <w:rPr>
          <w:sz w:val="20"/>
          <w:lang w:val="en-US"/>
        </w:rPr>
      </w:pPr>
      <w:r w:rsidRPr="00B55C9D">
        <w:rPr>
          <w:sz w:val="20"/>
          <w:lang w:val="en-US"/>
        </w:rPr>
        <w:t>Hamel,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G.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Leading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the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Revolution: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How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to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Thrive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in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Turbulent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Times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by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Making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Innovation a Way of Life</w:t>
      </w:r>
      <w:r w:rsidRPr="00B55C9D">
        <w:rPr>
          <w:sz w:val="20"/>
          <w:lang w:val="en-US"/>
        </w:rPr>
        <w:t>. Harvard Business School Pr,</w:t>
      </w:r>
      <w:r w:rsidRPr="00B55C9D">
        <w:rPr>
          <w:spacing w:val="43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Revised &amp; updated edition,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2002</w:t>
      </w:r>
    </w:p>
    <w:p w14:paraId="4B45312F" w14:textId="77777777" w:rsidR="007341B7" w:rsidRPr="00B55C9D" w:rsidRDefault="00000000">
      <w:pPr>
        <w:spacing w:before="161"/>
        <w:ind w:left="308" w:right="225"/>
        <w:jc w:val="both"/>
        <w:rPr>
          <w:sz w:val="20"/>
          <w:lang w:val="en-US"/>
        </w:rPr>
      </w:pPr>
      <w:r w:rsidRPr="00B55C9D">
        <w:rPr>
          <w:sz w:val="20"/>
          <w:lang w:val="en-US"/>
        </w:rPr>
        <w:t xml:space="preserve">Howard S., Fingar, P. </w:t>
      </w:r>
      <w:r w:rsidRPr="00B55C9D">
        <w:rPr>
          <w:i/>
          <w:sz w:val="20"/>
          <w:lang w:val="en-US"/>
        </w:rPr>
        <w:t>Business Process Management: The Third Wave</w:t>
      </w:r>
      <w:r w:rsidRPr="00B55C9D">
        <w:rPr>
          <w:sz w:val="20"/>
          <w:lang w:val="en-US"/>
        </w:rPr>
        <w:t>. Meghan Kiffer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Pr,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2006</w:t>
      </w:r>
    </w:p>
    <w:p w14:paraId="387CB895" w14:textId="77777777" w:rsidR="007341B7" w:rsidRPr="00B55C9D" w:rsidRDefault="00000000">
      <w:pPr>
        <w:spacing w:before="159"/>
        <w:ind w:left="308" w:right="224" w:hanging="1"/>
        <w:jc w:val="both"/>
        <w:rPr>
          <w:sz w:val="20"/>
          <w:lang w:val="en-US"/>
        </w:rPr>
      </w:pPr>
      <w:r w:rsidRPr="00B55C9D">
        <w:rPr>
          <w:sz w:val="20"/>
          <w:lang w:val="en-US"/>
        </w:rPr>
        <w:t xml:space="preserve">Isik, Ö.; Mertens, W.; Van den Bergh, J. </w:t>
      </w:r>
      <w:r w:rsidRPr="00B55C9D">
        <w:rPr>
          <w:i/>
          <w:sz w:val="20"/>
          <w:lang w:val="en-US"/>
        </w:rPr>
        <w:t>Practices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of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Knowledge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Intensive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Process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Management: Quantitative Insights</w:t>
      </w:r>
      <w:r w:rsidRPr="00B55C9D">
        <w:rPr>
          <w:sz w:val="20"/>
          <w:lang w:val="en-US"/>
        </w:rPr>
        <w:t>. Business Process Management Journal, Vol. 19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No.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3,</w:t>
      </w:r>
      <w:r w:rsidRPr="00B55C9D">
        <w:rPr>
          <w:spacing w:val="2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2013,</w:t>
      </w:r>
      <w:r w:rsidRPr="00B55C9D">
        <w:rPr>
          <w:spacing w:val="2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pp. 515-534</w:t>
      </w:r>
    </w:p>
    <w:p w14:paraId="23C2042C" w14:textId="77777777" w:rsidR="007341B7" w:rsidRPr="00B55C9D" w:rsidRDefault="00000000">
      <w:pPr>
        <w:spacing w:before="158"/>
        <w:ind w:left="307" w:right="224"/>
        <w:jc w:val="both"/>
        <w:rPr>
          <w:sz w:val="20"/>
          <w:lang w:val="en-US"/>
        </w:rPr>
      </w:pPr>
      <w:r w:rsidRPr="00B55C9D">
        <w:rPr>
          <w:sz w:val="20"/>
          <w:lang w:val="en-US"/>
        </w:rPr>
        <w:t xml:space="preserve">Kaplan, R.; Norton, D. </w:t>
      </w:r>
      <w:r w:rsidRPr="00B55C9D">
        <w:rPr>
          <w:i/>
          <w:sz w:val="20"/>
          <w:lang w:val="en-US"/>
        </w:rPr>
        <w:t>Balanced Scorecard: Translating Strategy into Action</w:t>
      </w:r>
      <w:r w:rsidRPr="00B55C9D">
        <w:rPr>
          <w:sz w:val="20"/>
          <w:lang w:val="en-US"/>
        </w:rPr>
        <w:t>. Harvard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Business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School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Press, 1996</w:t>
      </w:r>
    </w:p>
    <w:p w14:paraId="6526CFDE" w14:textId="77777777" w:rsidR="007341B7" w:rsidRPr="00B55C9D" w:rsidRDefault="00000000">
      <w:pPr>
        <w:spacing w:before="162"/>
        <w:ind w:left="307" w:right="224" w:hanging="1"/>
        <w:jc w:val="both"/>
        <w:rPr>
          <w:sz w:val="20"/>
          <w:lang w:val="en-US"/>
        </w:rPr>
      </w:pPr>
      <w:r w:rsidRPr="00B55C9D">
        <w:rPr>
          <w:sz w:val="20"/>
          <w:lang w:val="en-US"/>
        </w:rPr>
        <w:t xml:space="preserve">Kan, S. H. </w:t>
      </w:r>
      <w:r w:rsidRPr="00B55C9D">
        <w:rPr>
          <w:i/>
          <w:sz w:val="20"/>
          <w:lang w:val="en-US"/>
        </w:rPr>
        <w:t>Metrics and Models in Software Quality Engineering</w:t>
      </w:r>
      <w:r w:rsidRPr="00B55C9D">
        <w:rPr>
          <w:sz w:val="20"/>
          <w:lang w:val="en-US"/>
        </w:rPr>
        <w:t>. Addison-Wesley, 2</w:t>
      </w:r>
      <w:r w:rsidRPr="00B55C9D">
        <w:rPr>
          <w:sz w:val="20"/>
          <w:vertAlign w:val="superscript"/>
          <w:lang w:val="en-US"/>
        </w:rPr>
        <w:t>nd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edition,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2003</w:t>
      </w:r>
    </w:p>
    <w:p w14:paraId="1D016738" w14:textId="77777777" w:rsidR="007341B7" w:rsidRPr="00B55C9D" w:rsidRDefault="00000000">
      <w:pPr>
        <w:spacing w:before="160"/>
        <w:ind w:left="307" w:right="226"/>
        <w:jc w:val="both"/>
        <w:rPr>
          <w:sz w:val="20"/>
          <w:lang w:val="en-US"/>
        </w:rPr>
      </w:pPr>
      <w:r w:rsidRPr="00B55C9D">
        <w:rPr>
          <w:sz w:val="20"/>
          <w:lang w:val="en-US"/>
        </w:rPr>
        <w:t xml:space="preserve">Hammer, M.; Hershman, L. </w:t>
      </w:r>
      <w:r w:rsidRPr="00B55C9D">
        <w:rPr>
          <w:i/>
          <w:sz w:val="20"/>
          <w:lang w:val="en-US"/>
        </w:rPr>
        <w:t>Faster, Cheaper and Better</w:t>
      </w:r>
      <w:r w:rsidRPr="00B55C9D">
        <w:rPr>
          <w:sz w:val="20"/>
          <w:lang w:val="en-US"/>
        </w:rPr>
        <w:t>. Crown Business, 1</w:t>
      </w:r>
      <w:r w:rsidRPr="00B55C9D">
        <w:rPr>
          <w:sz w:val="20"/>
          <w:vertAlign w:val="superscript"/>
          <w:lang w:val="en-US"/>
        </w:rPr>
        <w:t>st</w:t>
      </w:r>
      <w:r w:rsidRPr="00B55C9D">
        <w:rPr>
          <w:sz w:val="20"/>
          <w:lang w:val="en-US"/>
        </w:rPr>
        <w:t xml:space="preserve"> edition,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2010</w:t>
      </w:r>
    </w:p>
    <w:p w14:paraId="59E19494" w14:textId="77777777" w:rsidR="007341B7" w:rsidRPr="00B55C9D" w:rsidRDefault="00000000">
      <w:pPr>
        <w:spacing w:before="160"/>
        <w:ind w:left="307" w:right="225"/>
        <w:jc w:val="both"/>
        <w:rPr>
          <w:sz w:val="20"/>
          <w:lang w:val="en-US"/>
        </w:rPr>
      </w:pPr>
      <w:r w:rsidRPr="00B55C9D">
        <w:rPr>
          <w:sz w:val="20"/>
          <w:lang w:val="en-US"/>
        </w:rPr>
        <w:t>Harry,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H.;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Schroeder,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R.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Six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Sigma: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The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Breakthrough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Management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Strategy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Revolutionizing</w:t>
      </w:r>
      <w:r w:rsidRPr="00B55C9D">
        <w:rPr>
          <w:i/>
          <w:spacing w:val="-2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the</w:t>
      </w:r>
      <w:r w:rsidRPr="00B55C9D">
        <w:rPr>
          <w:i/>
          <w:spacing w:val="-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World's</w:t>
      </w:r>
      <w:r w:rsidRPr="00B55C9D">
        <w:rPr>
          <w:i/>
          <w:spacing w:val="-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Top</w:t>
      </w:r>
      <w:r w:rsidRPr="00B55C9D">
        <w:rPr>
          <w:i/>
          <w:spacing w:val="-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Corporations</w:t>
      </w:r>
      <w:r w:rsidRPr="00B55C9D">
        <w:rPr>
          <w:sz w:val="20"/>
          <w:lang w:val="en-US"/>
        </w:rPr>
        <w:t>.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Doubleday</w:t>
      </w:r>
      <w:r w:rsidRPr="00B55C9D">
        <w:rPr>
          <w:spacing w:val="2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Business,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2006</w:t>
      </w:r>
    </w:p>
    <w:p w14:paraId="3E0DC550" w14:textId="77777777" w:rsidR="007341B7" w:rsidRPr="00B55C9D" w:rsidRDefault="00000000">
      <w:pPr>
        <w:spacing w:before="159"/>
        <w:ind w:left="307" w:right="225"/>
        <w:jc w:val="both"/>
        <w:rPr>
          <w:sz w:val="20"/>
          <w:lang w:val="en-US"/>
        </w:rPr>
      </w:pPr>
      <w:r w:rsidRPr="00B55C9D">
        <w:rPr>
          <w:sz w:val="20"/>
          <w:lang w:val="en-US"/>
        </w:rPr>
        <w:t xml:space="preserve">Hammer, M.; Champy, J. </w:t>
      </w:r>
      <w:r w:rsidRPr="00B55C9D">
        <w:rPr>
          <w:i/>
          <w:sz w:val="20"/>
          <w:lang w:val="en-US"/>
        </w:rPr>
        <w:t>Reengineering the Corporation</w:t>
      </w:r>
      <w:r w:rsidRPr="00B55C9D">
        <w:rPr>
          <w:sz w:val="20"/>
          <w:lang w:val="en-US"/>
        </w:rPr>
        <w:t>. HarperBusiness, Revised &amp;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Updated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edition, 2006</w:t>
      </w:r>
    </w:p>
    <w:p w14:paraId="315755D8" w14:textId="77777777" w:rsidR="007341B7" w:rsidRPr="00B55C9D" w:rsidRDefault="00000000">
      <w:pPr>
        <w:spacing w:before="160"/>
        <w:ind w:left="307" w:right="227"/>
        <w:jc w:val="both"/>
        <w:rPr>
          <w:sz w:val="20"/>
          <w:lang w:val="en-US"/>
        </w:rPr>
      </w:pPr>
      <w:r w:rsidRPr="00B55C9D">
        <w:rPr>
          <w:sz w:val="20"/>
          <w:lang w:val="en-US"/>
        </w:rPr>
        <w:t xml:space="preserve">Harmon, P. </w:t>
      </w:r>
      <w:r w:rsidRPr="00B55C9D">
        <w:rPr>
          <w:i/>
          <w:sz w:val="20"/>
          <w:lang w:val="en-US"/>
        </w:rPr>
        <w:t>Evaluating an Organization’s Business Process Maturity</w:t>
      </w:r>
      <w:r w:rsidRPr="00B55C9D">
        <w:rPr>
          <w:sz w:val="20"/>
          <w:lang w:val="en-US"/>
        </w:rPr>
        <w:t>. Business Process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Trends,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March</w:t>
      </w:r>
      <w:r w:rsidRPr="00B55C9D">
        <w:rPr>
          <w:spacing w:val="2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2004, Vol.</w:t>
      </w:r>
      <w:r w:rsidRPr="00B55C9D">
        <w:rPr>
          <w:spacing w:val="2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2,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No. 3,</w:t>
      </w:r>
      <w:r w:rsidRPr="00B55C9D">
        <w:rPr>
          <w:spacing w:val="2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2004</w:t>
      </w:r>
    </w:p>
    <w:p w14:paraId="7E8519C1" w14:textId="77777777" w:rsidR="007341B7" w:rsidRPr="00B55C9D" w:rsidRDefault="007341B7">
      <w:pPr>
        <w:pStyle w:val="Corpodetexto"/>
        <w:spacing w:before="8"/>
        <w:rPr>
          <w:sz w:val="8"/>
          <w:lang w:val="en-US"/>
        </w:rPr>
      </w:pPr>
    </w:p>
    <w:p w14:paraId="5339FC98" w14:textId="77777777" w:rsidR="007341B7" w:rsidRPr="00B55C9D" w:rsidRDefault="00000000">
      <w:pPr>
        <w:tabs>
          <w:tab w:val="left" w:pos="1286"/>
        </w:tabs>
        <w:spacing w:before="54"/>
        <w:ind w:left="307" w:right="224" w:hanging="1"/>
        <w:rPr>
          <w:sz w:val="20"/>
          <w:lang w:val="en-US"/>
        </w:rPr>
      </w:pPr>
      <w:r w:rsidRPr="00B55C9D">
        <w:rPr>
          <w:i/>
          <w:w w:val="99"/>
          <w:sz w:val="20"/>
          <w:u w:val="single"/>
          <w:lang w:val="en-US"/>
        </w:rPr>
        <w:t xml:space="preserve"> </w:t>
      </w:r>
      <w:r w:rsidRPr="00B55C9D">
        <w:rPr>
          <w:i/>
          <w:sz w:val="20"/>
          <w:u w:val="single"/>
          <w:lang w:val="en-US"/>
        </w:rPr>
        <w:tab/>
      </w:r>
      <w:r w:rsidRPr="00B55C9D">
        <w:rPr>
          <w:i/>
          <w:spacing w:val="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Business</w:t>
      </w:r>
      <w:r w:rsidRPr="00B55C9D">
        <w:rPr>
          <w:i/>
          <w:spacing w:val="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Process</w:t>
      </w:r>
      <w:r w:rsidRPr="00B55C9D">
        <w:rPr>
          <w:i/>
          <w:spacing w:val="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Change</w:t>
      </w:r>
      <w:r w:rsidRPr="00B55C9D">
        <w:rPr>
          <w:i/>
          <w:spacing w:val="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–</w:t>
      </w:r>
      <w:r w:rsidRPr="00B55C9D">
        <w:rPr>
          <w:i/>
          <w:spacing w:val="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A</w:t>
      </w:r>
      <w:r w:rsidRPr="00B55C9D">
        <w:rPr>
          <w:i/>
          <w:spacing w:val="2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Guide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for</w:t>
      </w:r>
      <w:r w:rsidRPr="00B55C9D">
        <w:rPr>
          <w:i/>
          <w:spacing w:val="2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Business</w:t>
      </w:r>
      <w:r w:rsidRPr="00B55C9D">
        <w:rPr>
          <w:i/>
          <w:spacing w:val="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Managers</w:t>
      </w:r>
      <w:r w:rsidRPr="00B55C9D">
        <w:rPr>
          <w:i/>
          <w:spacing w:val="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and</w:t>
      </w:r>
      <w:r w:rsidRPr="00B55C9D">
        <w:rPr>
          <w:i/>
          <w:spacing w:val="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BPM</w:t>
      </w:r>
      <w:r w:rsidRPr="00B55C9D">
        <w:rPr>
          <w:i/>
          <w:spacing w:val="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and</w:t>
      </w:r>
      <w:r w:rsidRPr="00B55C9D">
        <w:rPr>
          <w:i/>
          <w:spacing w:val="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Six</w:t>
      </w:r>
      <w:r w:rsidRPr="00B55C9D">
        <w:rPr>
          <w:i/>
          <w:spacing w:val="-38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Sigma</w:t>
      </w:r>
      <w:r w:rsidRPr="00B55C9D">
        <w:rPr>
          <w:i/>
          <w:spacing w:val="-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Professionals.</w:t>
      </w:r>
      <w:r w:rsidRPr="00B55C9D">
        <w:rPr>
          <w:i/>
          <w:spacing w:val="2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Elsevier,</w:t>
      </w:r>
      <w:r w:rsidRPr="00B55C9D">
        <w:rPr>
          <w:spacing w:val="2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2</w:t>
      </w:r>
      <w:r w:rsidRPr="00B55C9D">
        <w:rPr>
          <w:sz w:val="20"/>
          <w:vertAlign w:val="superscript"/>
          <w:lang w:val="en-US"/>
        </w:rPr>
        <w:t>nd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edition,</w:t>
      </w:r>
      <w:r w:rsidRPr="00B55C9D">
        <w:rPr>
          <w:spacing w:val="2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2007</w:t>
      </w:r>
    </w:p>
    <w:p w14:paraId="729C3A3E" w14:textId="77777777" w:rsidR="007341B7" w:rsidRPr="00B55C9D" w:rsidRDefault="00000000">
      <w:pPr>
        <w:spacing w:before="160"/>
        <w:ind w:left="308" w:right="223" w:hanging="1"/>
        <w:rPr>
          <w:sz w:val="20"/>
          <w:lang w:val="en-US"/>
        </w:rPr>
      </w:pPr>
      <w:r w:rsidRPr="00B55C9D">
        <w:rPr>
          <w:sz w:val="20"/>
          <w:lang w:val="en-US"/>
        </w:rPr>
        <w:t>Harrigton,</w:t>
      </w:r>
      <w:r w:rsidRPr="00B55C9D">
        <w:rPr>
          <w:spacing w:val="25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H.</w:t>
      </w:r>
      <w:r w:rsidRPr="00B55C9D">
        <w:rPr>
          <w:spacing w:val="27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J.;</w:t>
      </w:r>
      <w:r w:rsidRPr="00B55C9D">
        <w:rPr>
          <w:spacing w:val="25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Esseling,</w:t>
      </w:r>
      <w:r w:rsidRPr="00B55C9D">
        <w:rPr>
          <w:spacing w:val="27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E.</w:t>
      </w:r>
      <w:r w:rsidRPr="00B55C9D">
        <w:rPr>
          <w:spacing w:val="28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K.</w:t>
      </w:r>
      <w:r w:rsidRPr="00B55C9D">
        <w:rPr>
          <w:spacing w:val="25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C.;</w:t>
      </w:r>
      <w:r w:rsidRPr="00B55C9D">
        <w:rPr>
          <w:spacing w:val="25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Nimwegen,</w:t>
      </w:r>
      <w:r w:rsidRPr="00B55C9D">
        <w:rPr>
          <w:spacing w:val="25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H.</w:t>
      </w:r>
      <w:r w:rsidRPr="00B55C9D">
        <w:rPr>
          <w:spacing w:val="26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V.</w:t>
      </w:r>
      <w:r w:rsidRPr="00B55C9D">
        <w:rPr>
          <w:spacing w:val="25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Business</w:t>
      </w:r>
      <w:r w:rsidRPr="00B55C9D">
        <w:rPr>
          <w:i/>
          <w:spacing w:val="26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Process</w:t>
      </w:r>
      <w:r w:rsidRPr="00B55C9D">
        <w:rPr>
          <w:i/>
          <w:spacing w:val="26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Improvement</w:t>
      </w:r>
      <w:r w:rsidRPr="00B55C9D">
        <w:rPr>
          <w:sz w:val="20"/>
          <w:lang w:val="en-US"/>
        </w:rPr>
        <w:t>.</w:t>
      </w:r>
      <w:r w:rsidRPr="00B55C9D">
        <w:rPr>
          <w:spacing w:val="-40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McGraw-Hill,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1997</w:t>
      </w:r>
    </w:p>
    <w:p w14:paraId="6E73535B" w14:textId="77777777" w:rsidR="007341B7" w:rsidRPr="00B55C9D" w:rsidRDefault="00000000">
      <w:pPr>
        <w:spacing w:before="160"/>
        <w:ind w:left="308"/>
        <w:rPr>
          <w:sz w:val="20"/>
          <w:lang w:val="en-US"/>
        </w:rPr>
      </w:pPr>
      <w:r w:rsidRPr="00B55C9D">
        <w:rPr>
          <w:sz w:val="20"/>
          <w:lang w:val="en-US"/>
        </w:rPr>
        <w:t>Harvard</w:t>
      </w:r>
      <w:r w:rsidRPr="00B55C9D">
        <w:rPr>
          <w:spacing w:val="33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Business</w:t>
      </w:r>
      <w:r w:rsidRPr="00B55C9D">
        <w:rPr>
          <w:spacing w:val="33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Essentials</w:t>
      </w:r>
      <w:r w:rsidRPr="00B55C9D">
        <w:rPr>
          <w:spacing w:val="3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Strategy</w:t>
      </w:r>
      <w:r w:rsidRPr="00B55C9D">
        <w:rPr>
          <w:i/>
          <w:spacing w:val="32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-</w:t>
      </w:r>
      <w:r w:rsidRPr="00B55C9D">
        <w:rPr>
          <w:i/>
          <w:spacing w:val="32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Create</w:t>
      </w:r>
      <w:r w:rsidRPr="00B55C9D">
        <w:rPr>
          <w:i/>
          <w:spacing w:val="3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and</w:t>
      </w:r>
      <w:r w:rsidRPr="00B55C9D">
        <w:rPr>
          <w:i/>
          <w:spacing w:val="3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Implement</w:t>
      </w:r>
      <w:r w:rsidRPr="00B55C9D">
        <w:rPr>
          <w:i/>
          <w:spacing w:val="32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the</w:t>
      </w:r>
      <w:r w:rsidRPr="00B55C9D">
        <w:rPr>
          <w:i/>
          <w:spacing w:val="3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Best</w:t>
      </w:r>
      <w:r w:rsidRPr="00B55C9D">
        <w:rPr>
          <w:i/>
          <w:spacing w:val="32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Strategy</w:t>
      </w:r>
      <w:r w:rsidRPr="00B55C9D">
        <w:rPr>
          <w:i/>
          <w:spacing w:val="3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for</w:t>
      </w:r>
      <w:r w:rsidRPr="00B55C9D">
        <w:rPr>
          <w:i/>
          <w:spacing w:val="-38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your</w:t>
      </w:r>
      <w:r w:rsidRPr="00B55C9D">
        <w:rPr>
          <w:i/>
          <w:spacing w:val="-2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Business</w:t>
      </w:r>
      <w:r w:rsidRPr="00B55C9D">
        <w:rPr>
          <w:sz w:val="20"/>
          <w:lang w:val="en-US"/>
        </w:rPr>
        <w:t>.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Harvard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Business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School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Publishing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Corporation,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2005</w:t>
      </w:r>
    </w:p>
    <w:p w14:paraId="5951CD8E" w14:textId="77777777" w:rsidR="007341B7" w:rsidRPr="00B55C9D" w:rsidRDefault="00000000">
      <w:pPr>
        <w:spacing w:before="162"/>
        <w:ind w:left="308"/>
        <w:rPr>
          <w:sz w:val="20"/>
          <w:lang w:val="en-US"/>
        </w:rPr>
      </w:pPr>
      <w:r w:rsidRPr="00B55C9D">
        <w:rPr>
          <w:sz w:val="20"/>
          <w:lang w:val="en-US"/>
        </w:rPr>
        <w:t>Kotter,</w:t>
      </w:r>
      <w:r w:rsidRPr="00B55C9D">
        <w:rPr>
          <w:spacing w:val="-2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J.</w:t>
      </w:r>
      <w:r w:rsidRPr="00B55C9D">
        <w:rPr>
          <w:spacing w:val="-3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P.</w:t>
      </w:r>
      <w:r w:rsidRPr="00B55C9D">
        <w:rPr>
          <w:spacing w:val="-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Leading</w:t>
      </w:r>
      <w:r w:rsidRPr="00B55C9D">
        <w:rPr>
          <w:i/>
          <w:spacing w:val="-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Change</w:t>
      </w:r>
      <w:r w:rsidRPr="00B55C9D">
        <w:rPr>
          <w:sz w:val="20"/>
          <w:lang w:val="en-US"/>
        </w:rPr>
        <w:t>.</w:t>
      </w:r>
      <w:r w:rsidRPr="00B55C9D">
        <w:rPr>
          <w:spacing w:val="-2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Harvard</w:t>
      </w:r>
      <w:r w:rsidRPr="00B55C9D">
        <w:rPr>
          <w:spacing w:val="-3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Business</w:t>
      </w:r>
      <w:r w:rsidRPr="00B55C9D">
        <w:rPr>
          <w:spacing w:val="-3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Review,</w:t>
      </w:r>
      <w:r w:rsidRPr="00B55C9D">
        <w:rPr>
          <w:spacing w:val="-3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1996</w:t>
      </w:r>
    </w:p>
    <w:p w14:paraId="3247B866" w14:textId="77777777" w:rsidR="007341B7" w:rsidRPr="00B55C9D" w:rsidRDefault="00000000">
      <w:pPr>
        <w:spacing w:before="159"/>
        <w:ind w:left="308"/>
        <w:rPr>
          <w:sz w:val="20"/>
          <w:lang w:val="en-US"/>
        </w:rPr>
      </w:pPr>
      <w:r w:rsidRPr="00B55C9D">
        <w:rPr>
          <w:sz w:val="20"/>
          <w:lang w:val="en-US"/>
        </w:rPr>
        <w:t>Jeston,</w:t>
      </w:r>
      <w:r w:rsidRPr="00B55C9D">
        <w:rPr>
          <w:spacing w:val="28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J.;</w:t>
      </w:r>
      <w:r w:rsidRPr="00B55C9D">
        <w:rPr>
          <w:spacing w:val="29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Nelis,</w:t>
      </w:r>
      <w:r w:rsidRPr="00B55C9D">
        <w:rPr>
          <w:spacing w:val="29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J.</w:t>
      </w:r>
      <w:r w:rsidRPr="00B55C9D">
        <w:rPr>
          <w:spacing w:val="30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Business</w:t>
      </w:r>
      <w:r w:rsidRPr="00B55C9D">
        <w:rPr>
          <w:i/>
          <w:spacing w:val="30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Process</w:t>
      </w:r>
      <w:r w:rsidRPr="00B55C9D">
        <w:rPr>
          <w:i/>
          <w:spacing w:val="28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Management:</w:t>
      </w:r>
      <w:r w:rsidRPr="00B55C9D">
        <w:rPr>
          <w:i/>
          <w:spacing w:val="3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Practical</w:t>
      </w:r>
      <w:r w:rsidRPr="00B55C9D">
        <w:rPr>
          <w:i/>
          <w:spacing w:val="28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Guidelines</w:t>
      </w:r>
      <w:r w:rsidRPr="00B55C9D">
        <w:rPr>
          <w:i/>
          <w:spacing w:val="29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to</w:t>
      </w:r>
      <w:r w:rsidRPr="00B55C9D">
        <w:rPr>
          <w:i/>
          <w:spacing w:val="28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Successful</w:t>
      </w:r>
      <w:r w:rsidRPr="00B55C9D">
        <w:rPr>
          <w:i/>
          <w:spacing w:val="-38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Implementations.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Butterworth-Heinemann, 2</w:t>
      </w:r>
      <w:r w:rsidRPr="00B55C9D">
        <w:rPr>
          <w:sz w:val="20"/>
          <w:vertAlign w:val="superscript"/>
          <w:lang w:val="en-US"/>
        </w:rPr>
        <w:t>nd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Edition,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2008</w:t>
      </w:r>
    </w:p>
    <w:p w14:paraId="0479E58B" w14:textId="77777777" w:rsidR="007341B7" w:rsidRPr="00B55C9D" w:rsidRDefault="00000000">
      <w:pPr>
        <w:spacing w:before="160"/>
        <w:ind w:left="307"/>
        <w:rPr>
          <w:sz w:val="20"/>
          <w:lang w:val="en-US"/>
        </w:rPr>
      </w:pPr>
      <w:r w:rsidRPr="00B55C9D">
        <w:rPr>
          <w:sz w:val="20"/>
          <w:lang w:val="en-US"/>
        </w:rPr>
        <w:t>Johnson,</w:t>
      </w:r>
      <w:r w:rsidRPr="00B55C9D">
        <w:rPr>
          <w:spacing w:val="28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S.</w:t>
      </w:r>
      <w:r w:rsidRPr="00B55C9D">
        <w:rPr>
          <w:spacing w:val="26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Who</w:t>
      </w:r>
      <w:r w:rsidRPr="00B55C9D">
        <w:rPr>
          <w:i/>
          <w:spacing w:val="29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Moved</w:t>
      </w:r>
      <w:r w:rsidRPr="00B55C9D">
        <w:rPr>
          <w:i/>
          <w:spacing w:val="29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My</w:t>
      </w:r>
      <w:r w:rsidRPr="00B55C9D">
        <w:rPr>
          <w:i/>
          <w:spacing w:val="27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Cheese?:</w:t>
      </w:r>
      <w:r w:rsidRPr="00B55C9D">
        <w:rPr>
          <w:i/>
          <w:spacing w:val="3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An</w:t>
      </w:r>
      <w:r w:rsidRPr="00B55C9D">
        <w:rPr>
          <w:i/>
          <w:spacing w:val="27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Amazing</w:t>
      </w:r>
      <w:r w:rsidRPr="00B55C9D">
        <w:rPr>
          <w:i/>
          <w:spacing w:val="29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Way</w:t>
      </w:r>
      <w:r w:rsidRPr="00B55C9D">
        <w:rPr>
          <w:i/>
          <w:spacing w:val="27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to</w:t>
      </w:r>
      <w:r w:rsidRPr="00B55C9D">
        <w:rPr>
          <w:i/>
          <w:spacing w:val="26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Deal</w:t>
      </w:r>
      <w:r w:rsidRPr="00B55C9D">
        <w:rPr>
          <w:i/>
          <w:spacing w:val="29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with</w:t>
      </w:r>
      <w:r w:rsidRPr="00B55C9D">
        <w:rPr>
          <w:i/>
          <w:spacing w:val="27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Change</w:t>
      </w:r>
      <w:r w:rsidRPr="00B55C9D">
        <w:rPr>
          <w:i/>
          <w:spacing w:val="25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in</w:t>
      </w:r>
      <w:r w:rsidRPr="00B55C9D">
        <w:rPr>
          <w:i/>
          <w:spacing w:val="25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Your</w:t>
      </w:r>
      <w:r w:rsidRPr="00B55C9D">
        <w:rPr>
          <w:i/>
          <w:spacing w:val="-38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Work</w:t>
      </w:r>
      <w:r w:rsidRPr="00B55C9D">
        <w:rPr>
          <w:i/>
          <w:spacing w:val="-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and in</w:t>
      </w:r>
      <w:r w:rsidRPr="00B55C9D">
        <w:rPr>
          <w:i/>
          <w:spacing w:val="-2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Your</w:t>
      </w:r>
      <w:r w:rsidRPr="00B55C9D">
        <w:rPr>
          <w:i/>
          <w:spacing w:val="-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Life.</w:t>
      </w:r>
      <w:r w:rsidRPr="00B55C9D">
        <w:rPr>
          <w:i/>
          <w:spacing w:val="2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G.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P. Putnam's</w:t>
      </w:r>
      <w:r w:rsidRPr="00B55C9D">
        <w:rPr>
          <w:spacing w:val="2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Sons; 1</w:t>
      </w:r>
      <w:r w:rsidRPr="00B55C9D">
        <w:rPr>
          <w:sz w:val="20"/>
          <w:vertAlign w:val="superscript"/>
          <w:lang w:val="en-US"/>
        </w:rPr>
        <w:t>st</w:t>
      </w:r>
      <w:r w:rsidRPr="00B55C9D">
        <w:rPr>
          <w:sz w:val="20"/>
          <w:lang w:val="en-US"/>
        </w:rPr>
        <w:t>, 1998</w:t>
      </w:r>
    </w:p>
    <w:p w14:paraId="5367B9B8" w14:textId="77777777" w:rsidR="007341B7" w:rsidRPr="00B55C9D" w:rsidRDefault="00000000">
      <w:pPr>
        <w:spacing w:before="159"/>
        <w:ind w:left="308" w:right="223" w:hanging="1"/>
        <w:rPr>
          <w:sz w:val="20"/>
          <w:lang w:val="en-US"/>
        </w:rPr>
      </w:pPr>
      <w:r w:rsidRPr="00B55C9D">
        <w:rPr>
          <w:sz w:val="20"/>
          <w:lang w:val="en-US"/>
        </w:rPr>
        <w:t>Kan,</w:t>
      </w:r>
      <w:r w:rsidRPr="00B55C9D">
        <w:rPr>
          <w:spacing w:val="26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S.</w:t>
      </w:r>
      <w:r w:rsidRPr="00B55C9D">
        <w:rPr>
          <w:spacing w:val="27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H.</w:t>
      </w:r>
      <w:r w:rsidRPr="00B55C9D">
        <w:rPr>
          <w:spacing w:val="27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Metrics</w:t>
      </w:r>
      <w:r w:rsidRPr="00B55C9D">
        <w:rPr>
          <w:i/>
          <w:spacing w:val="27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and</w:t>
      </w:r>
      <w:r w:rsidRPr="00B55C9D">
        <w:rPr>
          <w:i/>
          <w:spacing w:val="28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Models</w:t>
      </w:r>
      <w:r w:rsidRPr="00B55C9D">
        <w:rPr>
          <w:i/>
          <w:spacing w:val="27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in</w:t>
      </w:r>
      <w:r w:rsidRPr="00B55C9D">
        <w:rPr>
          <w:i/>
          <w:spacing w:val="26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Software</w:t>
      </w:r>
      <w:r w:rsidRPr="00B55C9D">
        <w:rPr>
          <w:i/>
          <w:spacing w:val="26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Quality</w:t>
      </w:r>
      <w:r w:rsidRPr="00B55C9D">
        <w:rPr>
          <w:i/>
          <w:spacing w:val="28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Engineering</w:t>
      </w:r>
      <w:r w:rsidRPr="00B55C9D">
        <w:rPr>
          <w:sz w:val="20"/>
          <w:lang w:val="en-US"/>
        </w:rPr>
        <w:t>.</w:t>
      </w:r>
      <w:r w:rsidRPr="00B55C9D">
        <w:rPr>
          <w:spacing w:val="26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Addison-Wesley,</w:t>
      </w:r>
      <w:r w:rsidRPr="00B55C9D">
        <w:rPr>
          <w:spacing w:val="27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2</w:t>
      </w:r>
      <w:r w:rsidRPr="00B55C9D">
        <w:rPr>
          <w:sz w:val="20"/>
          <w:vertAlign w:val="superscript"/>
          <w:lang w:val="en-US"/>
        </w:rPr>
        <w:t>nd</w:t>
      </w:r>
      <w:r w:rsidRPr="00B55C9D">
        <w:rPr>
          <w:spacing w:val="-40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edition,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2003</w:t>
      </w:r>
    </w:p>
    <w:p w14:paraId="4D4CB8D6" w14:textId="77777777" w:rsidR="007341B7" w:rsidRPr="00B55C9D" w:rsidRDefault="007341B7">
      <w:pPr>
        <w:rPr>
          <w:sz w:val="20"/>
          <w:lang w:val="en-US"/>
        </w:rPr>
        <w:sectPr w:rsidR="007341B7" w:rsidRPr="00B55C9D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35BC04A" w14:textId="77777777" w:rsidR="007341B7" w:rsidRPr="00B55C9D" w:rsidRDefault="00000000">
      <w:pPr>
        <w:pStyle w:val="Corpodetexto"/>
        <w:rPr>
          <w:lang w:val="en-US"/>
        </w:rPr>
      </w:pPr>
      <w:r>
        <w:lastRenderedPageBreak/>
        <w:pict w14:anchorId="126C4F38">
          <v:shape id="_x0000_s2087" type="#_x0000_t202" style="position:absolute;margin-left:2.05pt;margin-top:149.35pt;width:31.05pt;height:381.85pt;z-index:251769856;mso-position-horizontal-relative:page;mso-position-vertical-relative:page" filled="f" stroked="f">
            <v:textbox style="layout-flow:vertical;mso-layout-flow-alt:bottom-to-top" inset="0,0,0,0">
              <w:txbxContent>
                <w:p w14:paraId="55E38203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1EC827E" w14:textId="77777777" w:rsidR="007341B7" w:rsidRPr="00B55C9D" w:rsidRDefault="007341B7">
      <w:pPr>
        <w:pStyle w:val="Corpodetexto"/>
        <w:spacing w:before="10"/>
        <w:rPr>
          <w:sz w:val="22"/>
          <w:lang w:val="en-US"/>
        </w:rPr>
      </w:pPr>
    </w:p>
    <w:p w14:paraId="2956EAAD" w14:textId="77777777" w:rsidR="007341B7" w:rsidRPr="00B55C9D" w:rsidRDefault="00000000">
      <w:pPr>
        <w:spacing w:before="54"/>
        <w:ind w:left="307"/>
        <w:rPr>
          <w:sz w:val="20"/>
          <w:lang w:val="en-US"/>
        </w:rPr>
      </w:pPr>
      <w:r w:rsidRPr="00B55C9D">
        <w:rPr>
          <w:sz w:val="20"/>
          <w:lang w:val="en-US"/>
        </w:rPr>
        <w:t>Kaplan,</w:t>
      </w:r>
      <w:r w:rsidRPr="00B55C9D">
        <w:rPr>
          <w:spacing w:val="1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R.;</w:t>
      </w:r>
      <w:r w:rsidRPr="00B55C9D">
        <w:rPr>
          <w:spacing w:val="1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Norton,</w:t>
      </w:r>
      <w:r w:rsidRPr="00B55C9D">
        <w:rPr>
          <w:spacing w:val="1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D.</w:t>
      </w:r>
      <w:r w:rsidRPr="00B55C9D">
        <w:rPr>
          <w:spacing w:val="1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Strategy</w:t>
      </w:r>
      <w:r w:rsidRPr="00B55C9D">
        <w:rPr>
          <w:i/>
          <w:spacing w:val="1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Maps:</w:t>
      </w:r>
      <w:r w:rsidRPr="00B55C9D">
        <w:rPr>
          <w:i/>
          <w:spacing w:val="1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Converting</w:t>
      </w:r>
      <w:r w:rsidRPr="00B55C9D">
        <w:rPr>
          <w:i/>
          <w:spacing w:val="15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Intangible</w:t>
      </w:r>
      <w:r w:rsidRPr="00B55C9D">
        <w:rPr>
          <w:i/>
          <w:spacing w:val="1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Assets</w:t>
      </w:r>
      <w:r w:rsidRPr="00B55C9D">
        <w:rPr>
          <w:i/>
          <w:spacing w:val="1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into</w:t>
      </w:r>
      <w:r w:rsidRPr="00B55C9D">
        <w:rPr>
          <w:i/>
          <w:spacing w:val="1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Tangible</w:t>
      </w:r>
      <w:r w:rsidRPr="00B55C9D">
        <w:rPr>
          <w:i/>
          <w:spacing w:val="-39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Outcomes</w:t>
      </w:r>
      <w:r w:rsidRPr="00B55C9D">
        <w:rPr>
          <w:sz w:val="20"/>
          <w:lang w:val="en-US"/>
        </w:rPr>
        <w:t>.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Harvard Business School</w:t>
      </w:r>
      <w:r w:rsidRPr="00B55C9D">
        <w:rPr>
          <w:spacing w:val="-2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Press, 2004</w:t>
      </w:r>
    </w:p>
    <w:p w14:paraId="0675AC98" w14:textId="77777777" w:rsidR="007341B7" w:rsidRPr="00B55C9D" w:rsidRDefault="00000000">
      <w:pPr>
        <w:spacing w:before="159"/>
        <w:ind w:left="308"/>
        <w:rPr>
          <w:sz w:val="20"/>
          <w:lang w:val="en-US"/>
        </w:rPr>
      </w:pPr>
      <w:r w:rsidRPr="00B55C9D">
        <w:rPr>
          <w:sz w:val="20"/>
          <w:lang w:val="en-US"/>
        </w:rPr>
        <w:t>Madison,</w:t>
      </w:r>
      <w:r w:rsidRPr="00B55C9D">
        <w:rPr>
          <w:spacing w:val="9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D.</w:t>
      </w:r>
      <w:r w:rsidRPr="00B55C9D">
        <w:rPr>
          <w:spacing w:val="12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Process</w:t>
      </w:r>
      <w:r w:rsidRPr="00B55C9D">
        <w:rPr>
          <w:i/>
          <w:spacing w:val="1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Mapping,</w:t>
      </w:r>
      <w:r w:rsidRPr="00B55C9D">
        <w:rPr>
          <w:i/>
          <w:spacing w:val="10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Process</w:t>
      </w:r>
      <w:r w:rsidRPr="00B55C9D">
        <w:rPr>
          <w:i/>
          <w:spacing w:val="1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Improvement</w:t>
      </w:r>
      <w:r w:rsidRPr="00B55C9D">
        <w:rPr>
          <w:i/>
          <w:spacing w:val="10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and</w:t>
      </w:r>
      <w:r w:rsidRPr="00B55C9D">
        <w:rPr>
          <w:i/>
          <w:spacing w:val="1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Process</w:t>
      </w:r>
      <w:r w:rsidRPr="00B55C9D">
        <w:rPr>
          <w:i/>
          <w:spacing w:val="1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Management</w:t>
      </w:r>
      <w:r w:rsidRPr="00B55C9D">
        <w:rPr>
          <w:sz w:val="20"/>
          <w:lang w:val="en-US"/>
        </w:rPr>
        <w:t>.</w:t>
      </w:r>
      <w:r w:rsidRPr="00B55C9D">
        <w:rPr>
          <w:spacing w:val="9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Paton</w:t>
      </w:r>
      <w:r w:rsidRPr="00B55C9D">
        <w:rPr>
          <w:spacing w:val="-40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Press,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2005</w:t>
      </w:r>
    </w:p>
    <w:p w14:paraId="6B6AEA1B" w14:textId="77777777" w:rsidR="007341B7" w:rsidRPr="00B55C9D" w:rsidRDefault="00000000">
      <w:pPr>
        <w:spacing w:before="160"/>
        <w:ind w:left="308" w:right="223" w:hanging="1"/>
        <w:rPr>
          <w:sz w:val="20"/>
          <w:lang w:val="en-US"/>
        </w:rPr>
      </w:pPr>
      <w:r w:rsidRPr="00B55C9D">
        <w:rPr>
          <w:sz w:val="20"/>
          <w:lang w:val="en-US"/>
        </w:rPr>
        <w:t>Mahal,</w:t>
      </w:r>
      <w:r w:rsidRPr="00B55C9D">
        <w:rPr>
          <w:spacing w:val="30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A.</w:t>
      </w:r>
      <w:r w:rsidRPr="00B55C9D">
        <w:rPr>
          <w:spacing w:val="30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Business</w:t>
      </w:r>
      <w:r w:rsidRPr="00B55C9D">
        <w:rPr>
          <w:i/>
          <w:spacing w:val="32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Process</w:t>
      </w:r>
      <w:r w:rsidRPr="00B55C9D">
        <w:rPr>
          <w:i/>
          <w:spacing w:val="3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Management,</w:t>
      </w:r>
      <w:r w:rsidRPr="00B55C9D">
        <w:rPr>
          <w:i/>
          <w:spacing w:val="3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Basics</w:t>
      </w:r>
      <w:r w:rsidRPr="00B55C9D">
        <w:rPr>
          <w:i/>
          <w:spacing w:val="3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and</w:t>
      </w:r>
      <w:r w:rsidRPr="00B55C9D">
        <w:rPr>
          <w:i/>
          <w:spacing w:val="30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Beyond:</w:t>
      </w:r>
      <w:r w:rsidRPr="00B55C9D">
        <w:rPr>
          <w:i/>
          <w:spacing w:val="3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How</w:t>
      </w:r>
      <w:r w:rsidRPr="00B55C9D">
        <w:rPr>
          <w:i/>
          <w:spacing w:val="28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Work</w:t>
      </w:r>
      <w:r w:rsidRPr="00B55C9D">
        <w:rPr>
          <w:i/>
          <w:spacing w:val="32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Gets</w:t>
      </w:r>
      <w:r w:rsidRPr="00B55C9D">
        <w:rPr>
          <w:i/>
          <w:spacing w:val="3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Done</w:t>
      </w:r>
      <w:r w:rsidRPr="00B55C9D">
        <w:rPr>
          <w:sz w:val="20"/>
          <w:lang w:val="en-US"/>
        </w:rPr>
        <w:t>.</w:t>
      </w:r>
      <w:r w:rsidRPr="00B55C9D">
        <w:rPr>
          <w:spacing w:val="-40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Technics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Publications,</w:t>
      </w:r>
      <w:r w:rsidRPr="00B55C9D">
        <w:rPr>
          <w:spacing w:val="2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2010</w:t>
      </w:r>
    </w:p>
    <w:p w14:paraId="7FA3F20F" w14:textId="77777777" w:rsidR="007341B7" w:rsidRPr="00B55C9D" w:rsidRDefault="00000000">
      <w:pPr>
        <w:spacing w:before="160"/>
        <w:ind w:left="308"/>
        <w:rPr>
          <w:sz w:val="20"/>
          <w:lang w:val="en-US"/>
        </w:rPr>
      </w:pPr>
      <w:r w:rsidRPr="00B55C9D">
        <w:rPr>
          <w:sz w:val="20"/>
          <w:lang w:val="en-US"/>
        </w:rPr>
        <w:t>Melchior</w:t>
      </w:r>
      <w:r w:rsidRPr="00B55C9D">
        <w:rPr>
          <w:spacing w:val="-3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Jr.,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D</w:t>
      </w:r>
      <w:r w:rsidRPr="00B55C9D">
        <w:rPr>
          <w:spacing w:val="-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Shared Services:</w:t>
      </w:r>
      <w:r w:rsidRPr="00B55C9D">
        <w:rPr>
          <w:i/>
          <w:spacing w:val="-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A</w:t>
      </w:r>
      <w:r w:rsidRPr="00B55C9D">
        <w:rPr>
          <w:i/>
          <w:spacing w:val="-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Manager's</w:t>
      </w:r>
      <w:r w:rsidRPr="00B55C9D">
        <w:rPr>
          <w:i/>
          <w:spacing w:val="-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Journey</w:t>
      </w:r>
      <w:r w:rsidRPr="00B55C9D">
        <w:rPr>
          <w:sz w:val="20"/>
          <w:lang w:val="en-US"/>
        </w:rPr>
        <w:t>.</w:t>
      </w:r>
      <w:r w:rsidRPr="00B55C9D">
        <w:rPr>
          <w:spacing w:val="-3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Wiley,</w:t>
      </w:r>
      <w:r w:rsidRPr="00B55C9D">
        <w:rPr>
          <w:spacing w:val="-3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1</w:t>
      </w:r>
      <w:r w:rsidRPr="00B55C9D">
        <w:rPr>
          <w:sz w:val="20"/>
          <w:vertAlign w:val="superscript"/>
          <w:lang w:val="en-US"/>
        </w:rPr>
        <w:t>st</w:t>
      </w:r>
      <w:r w:rsidRPr="00B55C9D">
        <w:rPr>
          <w:spacing w:val="-5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edition,</w:t>
      </w:r>
      <w:r w:rsidRPr="00B55C9D">
        <w:rPr>
          <w:spacing w:val="-4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2007</w:t>
      </w:r>
    </w:p>
    <w:p w14:paraId="4F8A2B26" w14:textId="77777777" w:rsidR="007341B7" w:rsidRPr="00B55C9D" w:rsidRDefault="00000000">
      <w:pPr>
        <w:spacing w:before="161"/>
        <w:ind w:left="307"/>
        <w:rPr>
          <w:sz w:val="20"/>
          <w:lang w:val="en-US"/>
        </w:rPr>
      </w:pPr>
      <w:r w:rsidRPr="00B55C9D">
        <w:rPr>
          <w:sz w:val="20"/>
          <w:lang w:val="en-US"/>
        </w:rPr>
        <w:t>Mirvis,</w:t>
      </w:r>
      <w:r w:rsidRPr="00B55C9D">
        <w:rPr>
          <w:spacing w:val="4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P.;</w:t>
      </w:r>
      <w:r w:rsidRPr="00B55C9D">
        <w:rPr>
          <w:spacing w:val="6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Googins,</w:t>
      </w:r>
      <w:r w:rsidRPr="00B55C9D">
        <w:rPr>
          <w:spacing w:val="4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B.</w:t>
      </w:r>
      <w:r w:rsidRPr="00B55C9D">
        <w:rPr>
          <w:spacing w:val="5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Beyond</w:t>
      </w:r>
      <w:r w:rsidRPr="00B55C9D">
        <w:rPr>
          <w:i/>
          <w:spacing w:val="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Good</w:t>
      </w:r>
      <w:r w:rsidRPr="00B55C9D">
        <w:rPr>
          <w:i/>
          <w:spacing w:val="5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Company</w:t>
      </w:r>
      <w:r w:rsidRPr="00B55C9D">
        <w:rPr>
          <w:i/>
          <w:spacing w:val="7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-</w:t>
      </w:r>
      <w:r w:rsidRPr="00B55C9D">
        <w:rPr>
          <w:i/>
          <w:spacing w:val="7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Next</w:t>
      </w:r>
      <w:r w:rsidRPr="00B55C9D">
        <w:rPr>
          <w:i/>
          <w:spacing w:val="6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Generation</w:t>
      </w:r>
      <w:r w:rsidRPr="00B55C9D">
        <w:rPr>
          <w:i/>
          <w:spacing w:val="2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Corporate</w:t>
      </w:r>
      <w:r w:rsidRPr="00B55C9D">
        <w:rPr>
          <w:i/>
          <w:spacing w:val="6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Citizenship</w:t>
      </w:r>
      <w:r w:rsidRPr="00B55C9D">
        <w:rPr>
          <w:sz w:val="20"/>
          <w:lang w:val="en-US"/>
        </w:rPr>
        <w:t>.</w:t>
      </w:r>
      <w:r w:rsidRPr="00B55C9D">
        <w:rPr>
          <w:spacing w:val="-40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Palgrave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Macmillan; 2007</w:t>
      </w:r>
    </w:p>
    <w:p w14:paraId="02A63AD5" w14:textId="77777777" w:rsidR="007341B7" w:rsidRPr="00B55C9D" w:rsidRDefault="00000000">
      <w:pPr>
        <w:spacing w:before="160"/>
        <w:ind w:left="308" w:right="367" w:hanging="1"/>
        <w:rPr>
          <w:sz w:val="20"/>
          <w:lang w:val="en-US"/>
        </w:rPr>
      </w:pPr>
      <w:r w:rsidRPr="00B55C9D">
        <w:rPr>
          <w:sz w:val="20"/>
          <w:lang w:val="en-US"/>
        </w:rPr>
        <w:t>Morris,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D.;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Brandon,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J.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Reengineering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Your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Business</w:t>
      </w:r>
      <w:r w:rsidRPr="00B55C9D">
        <w:rPr>
          <w:sz w:val="20"/>
          <w:lang w:val="en-US"/>
        </w:rPr>
        <w:t>.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McGraw-Hill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Book</w:t>
      </w:r>
      <w:r w:rsidRPr="00B55C9D">
        <w:rPr>
          <w:spacing w:val="43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Company,</w:t>
      </w:r>
      <w:r w:rsidRPr="00B55C9D">
        <w:rPr>
          <w:spacing w:val="-4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1994</w:t>
      </w:r>
    </w:p>
    <w:p w14:paraId="3E2BB1AE" w14:textId="77777777" w:rsidR="007341B7" w:rsidRPr="00B55C9D" w:rsidRDefault="00000000">
      <w:pPr>
        <w:pStyle w:val="Corpodetexto"/>
        <w:spacing w:before="160"/>
        <w:ind w:left="308"/>
        <w:rPr>
          <w:lang w:val="en-US"/>
        </w:rPr>
      </w:pPr>
      <w:r w:rsidRPr="00B55C9D">
        <w:rPr>
          <w:lang w:val="en-US"/>
        </w:rPr>
        <w:t>Nordström,</w:t>
      </w:r>
      <w:r w:rsidRPr="00B55C9D">
        <w:rPr>
          <w:spacing w:val="-2"/>
          <w:lang w:val="en-US"/>
        </w:rPr>
        <w:t xml:space="preserve"> </w:t>
      </w:r>
      <w:r w:rsidRPr="00B55C9D">
        <w:rPr>
          <w:lang w:val="en-US"/>
        </w:rPr>
        <w:t>K;</w:t>
      </w:r>
      <w:r w:rsidRPr="00B55C9D">
        <w:rPr>
          <w:spacing w:val="-3"/>
          <w:lang w:val="en-US"/>
        </w:rPr>
        <w:t xml:space="preserve"> </w:t>
      </w:r>
      <w:r w:rsidRPr="00B55C9D">
        <w:rPr>
          <w:lang w:val="en-US"/>
        </w:rPr>
        <w:t>Ridderstrale,</w:t>
      </w:r>
      <w:r w:rsidRPr="00B55C9D">
        <w:rPr>
          <w:spacing w:val="-4"/>
          <w:lang w:val="en-US"/>
        </w:rPr>
        <w:t xml:space="preserve"> </w:t>
      </w:r>
      <w:r w:rsidRPr="00B55C9D">
        <w:rPr>
          <w:lang w:val="en-US"/>
        </w:rPr>
        <w:t>J.</w:t>
      </w:r>
      <w:r w:rsidRPr="00B55C9D">
        <w:rPr>
          <w:spacing w:val="-3"/>
          <w:lang w:val="en-US"/>
        </w:rPr>
        <w:t xml:space="preserve"> </w:t>
      </w:r>
      <w:r w:rsidRPr="00B55C9D">
        <w:rPr>
          <w:i/>
          <w:lang w:val="en-US"/>
        </w:rPr>
        <w:t>Funky</w:t>
      </w:r>
      <w:r w:rsidRPr="00B55C9D">
        <w:rPr>
          <w:i/>
          <w:spacing w:val="-3"/>
          <w:lang w:val="en-US"/>
        </w:rPr>
        <w:t xml:space="preserve"> </w:t>
      </w:r>
      <w:r w:rsidRPr="00B55C9D">
        <w:rPr>
          <w:i/>
          <w:lang w:val="en-US"/>
        </w:rPr>
        <w:t>Business</w:t>
      </w:r>
      <w:r w:rsidRPr="00B55C9D">
        <w:rPr>
          <w:lang w:val="en-US"/>
        </w:rPr>
        <w:t>.</w:t>
      </w:r>
      <w:r w:rsidRPr="00B55C9D">
        <w:rPr>
          <w:spacing w:val="-4"/>
          <w:lang w:val="en-US"/>
        </w:rPr>
        <w:t xml:space="preserve"> </w:t>
      </w:r>
      <w:r w:rsidRPr="00B55C9D">
        <w:rPr>
          <w:lang w:val="en-US"/>
        </w:rPr>
        <w:t>Pearson</w:t>
      </w:r>
      <w:r w:rsidRPr="00B55C9D">
        <w:rPr>
          <w:spacing w:val="-4"/>
          <w:lang w:val="en-US"/>
        </w:rPr>
        <w:t xml:space="preserve"> </w:t>
      </w:r>
      <w:r w:rsidRPr="00B55C9D">
        <w:rPr>
          <w:lang w:val="en-US"/>
        </w:rPr>
        <w:t>Education,</w:t>
      </w:r>
      <w:r w:rsidRPr="00B55C9D">
        <w:rPr>
          <w:spacing w:val="-4"/>
          <w:lang w:val="en-US"/>
        </w:rPr>
        <w:t xml:space="preserve"> </w:t>
      </w:r>
      <w:r w:rsidRPr="00B55C9D">
        <w:rPr>
          <w:lang w:val="en-US"/>
        </w:rPr>
        <w:t>2001</w:t>
      </w:r>
    </w:p>
    <w:p w14:paraId="2D4C31D0" w14:textId="77777777" w:rsidR="007341B7" w:rsidRPr="00B55C9D" w:rsidRDefault="00000000">
      <w:pPr>
        <w:spacing w:before="159"/>
        <w:ind w:left="308" w:right="212"/>
        <w:rPr>
          <w:sz w:val="20"/>
          <w:lang w:val="en-US"/>
        </w:rPr>
      </w:pPr>
      <w:r w:rsidRPr="00B55C9D">
        <w:rPr>
          <w:sz w:val="20"/>
          <w:lang w:val="en-US"/>
        </w:rPr>
        <w:t>Normann,</w:t>
      </w:r>
      <w:r w:rsidRPr="00B55C9D">
        <w:rPr>
          <w:spacing w:val="6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R.</w:t>
      </w:r>
      <w:r w:rsidRPr="00B55C9D">
        <w:rPr>
          <w:spacing w:val="9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Service</w:t>
      </w:r>
      <w:r w:rsidRPr="00B55C9D">
        <w:rPr>
          <w:i/>
          <w:spacing w:val="5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Management:</w:t>
      </w:r>
      <w:r w:rsidRPr="00B55C9D">
        <w:rPr>
          <w:i/>
          <w:spacing w:val="8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Strategy</w:t>
      </w:r>
      <w:r w:rsidRPr="00B55C9D">
        <w:rPr>
          <w:i/>
          <w:spacing w:val="7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and</w:t>
      </w:r>
      <w:r w:rsidRPr="00B55C9D">
        <w:rPr>
          <w:i/>
          <w:spacing w:val="6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Leadership</w:t>
      </w:r>
      <w:r w:rsidRPr="00B55C9D">
        <w:rPr>
          <w:i/>
          <w:spacing w:val="7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in</w:t>
      </w:r>
      <w:r w:rsidRPr="00B55C9D">
        <w:rPr>
          <w:i/>
          <w:spacing w:val="6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Service</w:t>
      </w:r>
      <w:r w:rsidRPr="00B55C9D">
        <w:rPr>
          <w:i/>
          <w:spacing w:val="7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Business.</w:t>
      </w:r>
      <w:r w:rsidRPr="00B55C9D">
        <w:rPr>
          <w:i/>
          <w:spacing w:val="6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Wiley,</w:t>
      </w:r>
      <w:r w:rsidRPr="00B55C9D">
        <w:rPr>
          <w:spacing w:val="-40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3</w:t>
      </w:r>
      <w:r w:rsidRPr="00B55C9D">
        <w:rPr>
          <w:sz w:val="20"/>
          <w:vertAlign w:val="superscript"/>
          <w:lang w:val="en-US"/>
        </w:rPr>
        <w:t>rd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edition,</w:t>
      </w:r>
      <w:r w:rsidRPr="00B55C9D">
        <w:rPr>
          <w:spacing w:val="2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2001</w:t>
      </w:r>
    </w:p>
    <w:p w14:paraId="5F1FBB9F" w14:textId="77777777" w:rsidR="007341B7" w:rsidRPr="00B55C9D" w:rsidRDefault="00000000">
      <w:pPr>
        <w:spacing w:before="160"/>
        <w:ind w:left="307"/>
        <w:rPr>
          <w:sz w:val="20"/>
          <w:lang w:val="en-US"/>
        </w:rPr>
      </w:pPr>
      <w:r w:rsidRPr="00B55C9D">
        <w:rPr>
          <w:sz w:val="20"/>
          <w:lang w:val="en-US"/>
        </w:rPr>
        <w:t>O'Connell,</w:t>
      </w:r>
      <w:r w:rsidRPr="00B55C9D">
        <w:rPr>
          <w:spacing w:val="5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J.;</w:t>
      </w:r>
      <w:r w:rsidRPr="00B55C9D">
        <w:rPr>
          <w:spacing w:val="6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Pyke,</w:t>
      </w:r>
      <w:r w:rsidRPr="00B55C9D">
        <w:rPr>
          <w:spacing w:val="6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J;</w:t>
      </w:r>
      <w:r w:rsidRPr="00B55C9D">
        <w:rPr>
          <w:spacing w:val="6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Whitehead,</w:t>
      </w:r>
      <w:r w:rsidRPr="00B55C9D">
        <w:rPr>
          <w:spacing w:val="6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R.</w:t>
      </w:r>
      <w:r w:rsidRPr="00B55C9D">
        <w:rPr>
          <w:spacing w:val="5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Mastering</w:t>
      </w:r>
      <w:r w:rsidRPr="00B55C9D">
        <w:rPr>
          <w:i/>
          <w:spacing w:val="5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your</w:t>
      </w:r>
      <w:r w:rsidRPr="00B55C9D">
        <w:rPr>
          <w:i/>
          <w:spacing w:val="8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Organization's</w:t>
      </w:r>
      <w:r w:rsidRPr="00B55C9D">
        <w:rPr>
          <w:i/>
          <w:spacing w:val="7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Processes</w:t>
      </w:r>
      <w:r w:rsidRPr="00B55C9D">
        <w:rPr>
          <w:i/>
          <w:spacing w:val="7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-</w:t>
      </w:r>
      <w:r w:rsidRPr="00B55C9D">
        <w:rPr>
          <w:i/>
          <w:spacing w:val="6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A</w:t>
      </w:r>
      <w:r w:rsidRPr="00B55C9D">
        <w:rPr>
          <w:i/>
          <w:spacing w:val="6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Plain</w:t>
      </w:r>
      <w:r w:rsidRPr="00B55C9D">
        <w:rPr>
          <w:i/>
          <w:spacing w:val="-38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Guide</w:t>
      </w:r>
      <w:r w:rsidRPr="00B55C9D">
        <w:rPr>
          <w:i/>
          <w:spacing w:val="-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to</w:t>
      </w:r>
      <w:r w:rsidRPr="00B55C9D">
        <w:rPr>
          <w:i/>
          <w:spacing w:val="-2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Business</w:t>
      </w:r>
      <w:r w:rsidRPr="00B55C9D">
        <w:rPr>
          <w:i/>
          <w:spacing w:val="-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Process</w:t>
      </w:r>
      <w:r w:rsidRPr="00B55C9D">
        <w:rPr>
          <w:i/>
          <w:spacing w:val="-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Management</w:t>
      </w:r>
      <w:r w:rsidRPr="00B55C9D">
        <w:rPr>
          <w:sz w:val="20"/>
          <w:lang w:val="en-US"/>
        </w:rPr>
        <w:t>.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Cambridge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University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Press,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2006</w:t>
      </w:r>
    </w:p>
    <w:p w14:paraId="5F6DB267" w14:textId="77777777" w:rsidR="007341B7" w:rsidRPr="00B55C9D" w:rsidRDefault="00000000">
      <w:pPr>
        <w:spacing w:before="159"/>
        <w:ind w:left="308" w:right="367" w:hanging="1"/>
        <w:rPr>
          <w:sz w:val="20"/>
          <w:lang w:val="en-US"/>
        </w:rPr>
      </w:pPr>
      <w:r w:rsidRPr="00B55C9D">
        <w:rPr>
          <w:sz w:val="20"/>
          <w:lang w:val="en-US"/>
        </w:rPr>
        <w:t>Osterloh,</w:t>
      </w:r>
      <w:r w:rsidRPr="00B55C9D">
        <w:rPr>
          <w:spacing w:val="4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M;</w:t>
      </w:r>
      <w:r w:rsidRPr="00B55C9D">
        <w:rPr>
          <w:spacing w:val="6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Frost</w:t>
      </w:r>
      <w:r w:rsidRPr="00B55C9D">
        <w:rPr>
          <w:spacing w:val="4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J.,</w:t>
      </w:r>
      <w:r w:rsidRPr="00B55C9D">
        <w:rPr>
          <w:spacing w:val="7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Prozessmanagement</w:t>
      </w:r>
      <w:r w:rsidRPr="00B55C9D">
        <w:rPr>
          <w:i/>
          <w:spacing w:val="8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als</w:t>
      </w:r>
      <w:r w:rsidRPr="00B55C9D">
        <w:rPr>
          <w:i/>
          <w:spacing w:val="9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Kernkompetenz</w:t>
      </w:r>
      <w:r w:rsidRPr="00B55C9D">
        <w:rPr>
          <w:i/>
          <w:spacing w:val="8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–</w:t>
      </w:r>
      <w:r w:rsidRPr="00B55C9D">
        <w:rPr>
          <w:i/>
          <w:spacing w:val="9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Wie</w:t>
      </w:r>
      <w:r w:rsidRPr="00B55C9D">
        <w:rPr>
          <w:i/>
          <w:spacing w:val="7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Sie</w:t>
      </w:r>
      <w:r w:rsidRPr="00B55C9D">
        <w:rPr>
          <w:i/>
          <w:spacing w:val="7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Business</w:t>
      </w:r>
      <w:r w:rsidRPr="00B55C9D">
        <w:rPr>
          <w:i/>
          <w:spacing w:val="-39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Reengineering Strategisch Nutzen</w:t>
      </w:r>
      <w:r w:rsidRPr="00B55C9D">
        <w:rPr>
          <w:i/>
          <w:spacing w:val="-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Können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4.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Aufl. Gabler,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2003</w:t>
      </w:r>
    </w:p>
    <w:p w14:paraId="0E620BFD" w14:textId="77777777" w:rsidR="007341B7" w:rsidRPr="00B55C9D" w:rsidRDefault="00000000">
      <w:pPr>
        <w:spacing w:before="162"/>
        <w:ind w:left="307"/>
        <w:rPr>
          <w:sz w:val="20"/>
          <w:lang w:val="en-US"/>
        </w:rPr>
      </w:pPr>
      <w:r w:rsidRPr="00B55C9D">
        <w:rPr>
          <w:sz w:val="20"/>
          <w:lang w:val="en-US"/>
        </w:rPr>
        <w:t>Parker,</w:t>
      </w:r>
      <w:r w:rsidRPr="00B55C9D">
        <w:rPr>
          <w:spacing w:val="3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B.</w:t>
      </w:r>
      <w:r w:rsidRPr="00B55C9D">
        <w:rPr>
          <w:spacing w:val="4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G.</w:t>
      </w:r>
      <w:r w:rsidRPr="00B55C9D">
        <w:rPr>
          <w:spacing w:val="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Data</w:t>
      </w:r>
      <w:r w:rsidRPr="00B55C9D">
        <w:rPr>
          <w:i/>
          <w:spacing w:val="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Management</w:t>
      </w:r>
      <w:r w:rsidRPr="00B55C9D">
        <w:rPr>
          <w:i/>
          <w:spacing w:val="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Maturity</w:t>
      </w:r>
      <w:r w:rsidRPr="00B55C9D">
        <w:rPr>
          <w:i/>
          <w:spacing w:val="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Model</w:t>
      </w:r>
      <w:r w:rsidRPr="00B55C9D">
        <w:rPr>
          <w:sz w:val="20"/>
          <w:lang w:val="en-US"/>
        </w:rPr>
        <w:t>.</w:t>
      </w:r>
      <w:r w:rsidRPr="00B55C9D">
        <w:rPr>
          <w:spacing w:val="5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MITRE</w:t>
      </w:r>
      <w:r w:rsidRPr="00B55C9D">
        <w:rPr>
          <w:spacing w:val="5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Software</w:t>
      </w:r>
      <w:r w:rsidRPr="00B55C9D">
        <w:rPr>
          <w:spacing w:val="3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Engineering</w:t>
      </w:r>
      <w:r w:rsidRPr="00B55C9D">
        <w:rPr>
          <w:spacing w:val="4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Center,</w:t>
      </w:r>
      <w:r w:rsidRPr="00B55C9D">
        <w:rPr>
          <w:spacing w:val="-4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McLean,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1995</w:t>
      </w:r>
    </w:p>
    <w:p w14:paraId="627291F8" w14:textId="77777777" w:rsidR="007341B7" w:rsidRPr="00B55C9D" w:rsidRDefault="00000000">
      <w:pPr>
        <w:spacing w:before="160"/>
        <w:ind w:left="307"/>
        <w:rPr>
          <w:sz w:val="20"/>
          <w:lang w:val="en-US"/>
        </w:rPr>
      </w:pPr>
      <w:r w:rsidRPr="00B55C9D">
        <w:rPr>
          <w:sz w:val="20"/>
          <w:lang w:val="en-US"/>
        </w:rPr>
        <w:t>Porter,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M.</w:t>
      </w:r>
      <w:r w:rsidRPr="00B55C9D">
        <w:rPr>
          <w:spacing w:val="-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Competitive</w:t>
      </w:r>
      <w:r w:rsidRPr="00B55C9D">
        <w:rPr>
          <w:i/>
          <w:spacing w:val="-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Advantage</w:t>
      </w:r>
      <w:r w:rsidRPr="00B55C9D">
        <w:rPr>
          <w:sz w:val="20"/>
          <w:lang w:val="en-US"/>
        </w:rPr>
        <w:t>.</w:t>
      </w:r>
      <w:r w:rsidRPr="00B55C9D">
        <w:rPr>
          <w:spacing w:val="-3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New</w:t>
      </w:r>
      <w:r w:rsidRPr="00B55C9D">
        <w:rPr>
          <w:spacing w:val="-3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York</w:t>
      </w:r>
      <w:r w:rsidRPr="00B55C9D">
        <w:rPr>
          <w:spacing w:val="-2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Free</w:t>
      </w:r>
      <w:r w:rsidRPr="00B55C9D">
        <w:rPr>
          <w:spacing w:val="-3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Press,</w:t>
      </w:r>
      <w:r w:rsidRPr="00B55C9D">
        <w:rPr>
          <w:spacing w:val="-3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1985</w:t>
      </w:r>
    </w:p>
    <w:p w14:paraId="6056C59D" w14:textId="77777777" w:rsidR="007341B7" w:rsidRPr="00B55C9D" w:rsidRDefault="00000000">
      <w:pPr>
        <w:spacing w:before="159"/>
        <w:ind w:left="307"/>
        <w:rPr>
          <w:sz w:val="20"/>
          <w:lang w:val="en-US"/>
        </w:rPr>
      </w:pPr>
      <w:r w:rsidRPr="00B55C9D">
        <w:rPr>
          <w:sz w:val="20"/>
          <w:lang w:val="en-US"/>
        </w:rPr>
        <w:t>Pyzdek,</w:t>
      </w:r>
      <w:r w:rsidRPr="00B55C9D">
        <w:rPr>
          <w:spacing w:val="25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T.</w:t>
      </w:r>
      <w:r w:rsidRPr="00B55C9D">
        <w:rPr>
          <w:spacing w:val="26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The</w:t>
      </w:r>
      <w:r w:rsidRPr="00B55C9D">
        <w:rPr>
          <w:i/>
          <w:spacing w:val="26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Six</w:t>
      </w:r>
      <w:r w:rsidRPr="00B55C9D">
        <w:rPr>
          <w:i/>
          <w:spacing w:val="27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Sigma</w:t>
      </w:r>
      <w:r w:rsidRPr="00B55C9D">
        <w:rPr>
          <w:i/>
          <w:spacing w:val="29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Handbook:</w:t>
      </w:r>
      <w:r w:rsidRPr="00B55C9D">
        <w:rPr>
          <w:i/>
          <w:spacing w:val="27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The</w:t>
      </w:r>
      <w:r w:rsidRPr="00B55C9D">
        <w:rPr>
          <w:i/>
          <w:spacing w:val="27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Complete</w:t>
      </w:r>
      <w:r w:rsidRPr="00B55C9D">
        <w:rPr>
          <w:i/>
          <w:spacing w:val="26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Guide</w:t>
      </w:r>
      <w:r w:rsidRPr="00B55C9D">
        <w:rPr>
          <w:i/>
          <w:spacing w:val="28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for</w:t>
      </w:r>
      <w:r w:rsidRPr="00B55C9D">
        <w:rPr>
          <w:i/>
          <w:spacing w:val="27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Greenbelts,</w:t>
      </w:r>
      <w:r w:rsidRPr="00B55C9D">
        <w:rPr>
          <w:i/>
          <w:spacing w:val="27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Blackbelts,</w:t>
      </w:r>
      <w:r w:rsidRPr="00B55C9D">
        <w:rPr>
          <w:i/>
          <w:spacing w:val="-38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and</w:t>
      </w:r>
      <w:r w:rsidRPr="00B55C9D">
        <w:rPr>
          <w:i/>
          <w:spacing w:val="-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Managers at</w:t>
      </w:r>
      <w:r w:rsidRPr="00B55C9D">
        <w:rPr>
          <w:i/>
          <w:spacing w:val="-2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All</w:t>
      </w:r>
      <w:r w:rsidRPr="00B55C9D">
        <w:rPr>
          <w:i/>
          <w:spacing w:val="-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Levels</w:t>
      </w:r>
      <w:r w:rsidRPr="00B55C9D">
        <w:rPr>
          <w:sz w:val="20"/>
          <w:lang w:val="en-US"/>
        </w:rPr>
        <w:t>.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Revised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and expanded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edition, 2003</w:t>
      </w:r>
    </w:p>
    <w:p w14:paraId="7BE7EECC" w14:textId="77777777" w:rsidR="007341B7" w:rsidRPr="00B55C9D" w:rsidRDefault="00000000">
      <w:pPr>
        <w:spacing w:before="160"/>
        <w:ind w:left="307"/>
        <w:rPr>
          <w:i/>
          <w:sz w:val="20"/>
          <w:lang w:val="en-US"/>
        </w:rPr>
      </w:pPr>
      <w:r w:rsidRPr="00B55C9D">
        <w:rPr>
          <w:sz w:val="20"/>
          <w:lang w:val="en-US"/>
        </w:rPr>
        <w:t>Rosemann,</w:t>
      </w:r>
      <w:r w:rsidRPr="00B55C9D">
        <w:rPr>
          <w:spacing w:val="-2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M.; deBruin,</w:t>
      </w:r>
      <w:r w:rsidRPr="00B55C9D">
        <w:rPr>
          <w:spacing w:val="-2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 xml:space="preserve">T. </w:t>
      </w:r>
      <w:r w:rsidRPr="00B55C9D">
        <w:rPr>
          <w:i/>
          <w:sz w:val="20"/>
          <w:lang w:val="en-US"/>
        </w:rPr>
        <w:t>Application</w:t>
      </w:r>
      <w:r w:rsidRPr="00B55C9D">
        <w:rPr>
          <w:i/>
          <w:spacing w:val="-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of</w:t>
      </w:r>
      <w:r w:rsidRPr="00B55C9D">
        <w:rPr>
          <w:i/>
          <w:spacing w:val="-2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a</w:t>
      </w:r>
      <w:r w:rsidRPr="00B55C9D">
        <w:rPr>
          <w:i/>
          <w:spacing w:val="-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Holistic</w:t>
      </w:r>
      <w:r w:rsidRPr="00B55C9D">
        <w:rPr>
          <w:i/>
          <w:spacing w:val="-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Model</w:t>
      </w:r>
      <w:r w:rsidRPr="00B55C9D">
        <w:rPr>
          <w:i/>
          <w:spacing w:val="-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for</w:t>
      </w:r>
      <w:r w:rsidRPr="00B55C9D">
        <w:rPr>
          <w:i/>
          <w:spacing w:val="-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Determining</w:t>
      </w:r>
      <w:r w:rsidRPr="00B55C9D">
        <w:rPr>
          <w:i/>
          <w:spacing w:val="-2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BP</w:t>
      </w:r>
      <w:r w:rsidRPr="00B55C9D">
        <w:rPr>
          <w:i/>
          <w:spacing w:val="-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Maturity.</w:t>
      </w:r>
    </w:p>
    <w:p w14:paraId="0BC1155A" w14:textId="77777777" w:rsidR="007341B7" w:rsidRPr="00B55C9D" w:rsidRDefault="00000000">
      <w:pPr>
        <w:pStyle w:val="Corpodetexto"/>
        <w:spacing w:before="1"/>
        <w:ind w:left="307"/>
        <w:rPr>
          <w:lang w:val="en-US"/>
        </w:rPr>
      </w:pPr>
      <w:r w:rsidRPr="00B55C9D">
        <w:rPr>
          <w:lang w:val="en-US"/>
        </w:rPr>
        <w:t>Business</w:t>
      </w:r>
      <w:r w:rsidRPr="00B55C9D">
        <w:rPr>
          <w:spacing w:val="-4"/>
          <w:lang w:val="en-US"/>
        </w:rPr>
        <w:t xml:space="preserve"> </w:t>
      </w:r>
      <w:r w:rsidRPr="00B55C9D">
        <w:rPr>
          <w:lang w:val="en-US"/>
        </w:rPr>
        <w:t>Process</w:t>
      </w:r>
      <w:r w:rsidRPr="00B55C9D">
        <w:rPr>
          <w:spacing w:val="-3"/>
          <w:lang w:val="en-US"/>
        </w:rPr>
        <w:t xml:space="preserve"> </w:t>
      </w:r>
      <w:r w:rsidRPr="00B55C9D">
        <w:rPr>
          <w:lang w:val="en-US"/>
        </w:rPr>
        <w:t>Trends,</w:t>
      </w:r>
      <w:r w:rsidRPr="00B55C9D">
        <w:rPr>
          <w:spacing w:val="-3"/>
          <w:lang w:val="en-US"/>
        </w:rPr>
        <w:t xml:space="preserve"> </w:t>
      </w:r>
      <w:r w:rsidRPr="00B55C9D">
        <w:rPr>
          <w:lang w:val="en-US"/>
        </w:rPr>
        <w:t>2005</w:t>
      </w:r>
    </w:p>
    <w:p w14:paraId="095CE04F" w14:textId="77777777" w:rsidR="007341B7" w:rsidRPr="00B55C9D" w:rsidRDefault="00000000">
      <w:pPr>
        <w:spacing w:before="159"/>
        <w:ind w:left="307" w:right="663"/>
        <w:rPr>
          <w:sz w:val="20"/>
          <w:lang w:val="en-US"/>
        </w:rPr>
      </w:pPr>
      <w:r w:rsidRPr="00B55C9D">
        <w:rPr>
          <w:sz w:val="20"/>
          <w:lang w:val="en-US"/>
        </w:rPr>
        <w:t>Rother,</w:t>
      </w:r>
      <w:r w:rsidRPr="00B55C9D">
        <w:rPr>
          <w:spacing w:val="12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M.;</w:t>
      </w:r>
      <w:r w:rsidRPr="00B55C9D">
        <w:rPr>
          <w:spacing w:val="12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Shook,</w:t>
      </w:r>
      <w:r w:rsidRPr="00B55C9D">
        <w:rPr>
          <w:spacing w:val="9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J.</w:t>
      </w:r>
      <w:r w:rsidRPr="00B55C9D">
        <w:rPr>
          <w:spacing w:val="9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Learning</w:t>
      </w:r>
      <w:r w:rsidRPr="00B55C9D">
        <w:rPr>
          <w:i/>
          <w:spacing w:val="1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to</w:t>
      </w:r>
      <w:r w:rsidRPr="00B55C9D">
        <w:rPr>
          <w:i/>
          <w:spacing w:val="1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see:</w:t>
      </w:r>
      <w:r w:rsidRPr="00B55C9D">
        <w:rPr>
          <w:i/>
          <w:spacing w:val="1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Value</w:t>
      </w:r>
      <w:r w:rsidRPr="00B55C9D">
        <w:rPr>
          <w:i/>
          <w:spacing w:val="1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Stream</w:t>
      </w:r>
      <w:r w:rsidRPr="00B55C9D">
        <w:rPr>
          <w:i/>
          <w:spacing w:val="1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Mapping</w:t>
      </w:r>
      <w:r w:rsidRPr="00B55C9D">
        <w:rPr>
          <w:i/>
          <w:spacing w:val="1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to</w:t>
      </w:r>
      <w:r w:rsidRPr="00B55C9D">
        <w:rPr>
          <w:i/>
          <w:spacing w:val="1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Add</w:t>
      </w:r>
      <w:r w:rsidRPr="00B55C9D">
        <w:rPr>
          <w:i/>
          <w:spacing w:val="12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Value</w:t>
      </w:r>
      <w:r w:rsidRPr="00B55C9D">
        <w:rPr>
          <w:i/>
          <w:spacing w:val="1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and</w:t>
      </w:r>
      <w:r w:rsidRPr="00B55C9D">
        <w:rPr>
          <w:i/>
          <w:spacing w:val="-39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Eliminate</w:t>
      </w:r>
      <w:r w:rsidRPr="00B55C9D">
        <w:rPr>
          <w:i/>
          <w:spacing w:val="-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MUDA</w:t>
      </w:r>
      <w:r w:rsidRPr="00B55C9D">
        <w:rPr>
          <w:sz w:val="20"/>
          <w:lang w:val="en-US"/>
        </w:rPr>
        <w:t>. Lean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Enterprise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Institute, 2009</w:t>
      </w:r>
    </w:p>
    <w:p w14:paraId="4B15FC88" w14:textId="77777777" w:rsidR="007341B7" w:rsidRPr="00B55C9D" w:rsidRDefault="00000000">
      <w:pPr>
        <w:spacing w:before="159"/>
        <w:ind w:left="307" w:hanging="1"/>
        <w:rPr>
          <w:sz w:val="20"/>
          <w:lang w:val="en-US"/>
        </w:rPr>
      </w:pPr>
      <w:r w:rsidRPr="00B55C9D">
        <w:rPr>
          <w:sz w:val="20"/>
          <w:lang w:val="en-US"/>
        </w:rPr>
        <w:t>Rummler, G.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 xml:space="preserve">A. </w:t>
      </w:r>
      <w:r w:rsidRPr="00B55C9D">
        <w:rPr>
          <w:i/>
          <w:sz w:val="20"/>
          <w:lang w:val="en-US"/>
        </w:rPr>
        <w:t>Serious</w:t>
      </w:r>
      <w:r w:rsidRPr="00B55C9D">
        <w:rPr>
          <w:i/>
          <w:spacing w:val="2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Performance</w:t>
      </w:r>
      <w:r w:rsidRPr="00B55C9D">
        <w:rPr>
          <w:i/>
          <w:spacing w:val="-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Consulting: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According</w:t>
      </w:r>
      <w:r w:rsidRPr="00B55C9D">
        <w:rPr>
          <w:i/>
          <w:spacing w:val="2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to Rummler.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ISPI and</w:t>
      </w:r>
      <w:r w:rsidRPr="00B55C9D">
        <w:rPr>
          <w:i/>
          <w:spacing w:val="2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ASTD</w:t>
      </w:r>
      <w:r w:rsidRPr="00B55C9D">
        <w:rPr>
          <w:sz w:val="20"/>
          <w:lang w:val="en-US"/>
        </w:rPr>
        <w:t>,</w:t>
      </w:r>
      <w:r w:rsidRPr="00B55C9D">
        <w:rPr>
          <w:spacing w:val="-4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2004</w:t>
      </w:r>
    </w:p>
    <w:p w14:paraId="2585D256" w14:textId="77777777" w:rsidR="007341B7" w:rsidRPr="00B55C9D" w:rsidRDefault="007341B7">
      <w:pPr>
        <w:pStyle w:val="Corpodetexto"/>
        <w:spacing w:before="11"/>
        <w:rPr>
          <w:sz w:val="8"/>
          <w:lang w:val="en-US"/>
        </w:rPr>
      </w:pPr>
    </w:p>
    <w:p w14:paraId="19E2FA6C" w14:textId="77777777" w:rsidR="007341B7" w:rsidRPr="00B55C9D" w:rsidRDefault="00000000">
      <w:pPr>
        <w:tabs>
          <w:tab w:val="left" w:pos="1315"/>
        </w:tabs>
        <w:spacing w:before="54"/>
        <w:ind w:left="307" w:right="225"/>
        <w:rPr>
          <w:sz w:val="20"/>
          <w:lang w:val="en-US"/>
        </w:rPr>
      </w:pPr>
      <w:r w:rsidRPr="00B55C9D">
        <w:rPr>
          <w:w w:val="99"/>
          <w:sz w:val="20"/>
          <w:u w:val="single"/>
          <w:lang w:val="en-US"/>
        </w:rPr>
        <w:t xml:space="preserve"> </w:t>
      </w:r>
      <w:r w:rsidRPr="00B55C9D">
        <w:rPr>
          <w:sz w:val="20"/>
          <w:u w:val="single"/>
          <w:lang w:val="en-US"/>
        </w:rPr>
        <w:tab/>
      </w:r>
      <w:r w:rsidRPr="00B55C9D">
        <w:rPr>
          <w:sz w:val="20"/>
          <w:lang w:val="en-US"/>
        </w:rPr>
        <w:t>;</w:t>
      </w:r>
      <w:r w:rsidRPr="00B55C9D">
        <w:rPr>
          <w:spacing w:val="36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Brache,</w:t>
      </w:r>
      <w:r w:rsidRPr="00B55C9D">
        <w:rPr>
          <w:spacing w:val="38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Alan</w:t>
      </w:r>
      <w:r w:rsidRPr="00B55C9D">
        <w:rPr>
          <w:spacing w:val="36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P.</w:t>
      </w:r>
      <w:r w:rsidRPr="00B55C9D">
        <w:rPr>
          <w:spacing w:val="36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–</w:t>
      </w:r>
      <w:r w:rsidRPr="00B55C9D">
        <w:rPr>
          <w:spacing w:val="37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Improving</w:t>
      </w:r>
      <w:r w:rsidRPr="00B55C9D">
        <w:rPr>
          <w:i/>
          <w:spacing w:val="37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Performance:</w:t>
      </w:r>
      <w:r w:rsidRPr="00B55C9D">
        <w:rPr>
          <w:i/>
          <w:spacing w:val="38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How</w:t>
      </w:r>
      <w:r w:rsidRPr="00B55C9D">
        <w:rPr>
          <w:i/>
          <w:spacing w:val="3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to</w:t>
      </w:r>
      <w:r w:rsidRPr="00B55C9D">
        <w:rPr>
          <w:i/>
          <w:spacing w:val="35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Manage</w:t>
      </w:r>
      <w:r w:rsidRPr="00B55C9D">
        <w:rPr>
          <w:i/>
          <w:spacing w:val="3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the</w:t>
      </w:r>
      <w:r w:rsidRPr="00B55C9D">
        <w:rPr>
          <w:i/>
          <w:spacing w:val="3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White</w:t>
      </w:r>
      <w:r w:rsidRPr="00B55C9D">
        <w:rPr>
          <w:i/>
          <w:spacing w:val="-38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Space</w:t>
      </w:r>
      <w:r w:rsidRPr="00B55C9D">
        <w:rPr>
          <w:i/>
          <w:spacing w:val="-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on</w:t>
      </w:r>
      <w:r w:rsidRPr="00B55C9D">
        <w:rPr>
          <w:i/>
          <w:spacing w:val="-2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the</w:t>
      </w:r>
      <w:r w:rsidRPr="00B55C9D">
        <w:rPr>
          <w:i/>
          <w:spacing w:val="-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Organization</w:t>
      </w:r>
      <w:r w:rsidRPr="00B55C9D">
        <w:rPr>
          <w:i/>
          <w:spacing w:val="-2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Chart</w:t>
      </w:r>
      <w:r w:rsidRPr="00B55C9D">
        <w:rPr>
          <w:sz w:val="20"/>
          <w:lang w:val="en-US"/>
        </w:rPr>
        <w:t>. Jossey-Bass,</w:t>
      </w:r>
      <w:r w:rsidRPr="00B55C9D">
        <w:rPr>
          <w:spacing w:val="-2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3</w:t>
      </w:r>
      <w:r w:rsidRPr="00B55C9D">
        <w:rPr>
          <w:sz w:val="20"/>
          <w:vertAlign w:val="superscript"/>
          <w:lang w:val="en-US"/>
        </w:rPr>
        <w:t>rd</w:t>
      </w:r>
      <w:r w:rsidRPr="00B55C9D">
        <w:rPr>
          <w:sz w:val="20"/>
          <w:lang w:val="en-US"/>
        </w:rPr>
        <w:t xml:space="preserve"> edition,</w:t>
      </w:r>
      <w:r w:rsidRPr="00B55C9D">
        <w:rPr>
          <w:spacing w:val="3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2012</w:t>
      </w:r>
    </w:p>
    <w:p w14:paraId="33ADB828" w14:textId="77777777" w:rsidR="007341B7" w:rsidRPr="00B55C9D" w:rsidRDefault="007341B7">
      <w:pPr>
        <w:pStyle w:val="Corpodetexto"/>
        <w:spacing w:before="8"/>
        <w:rPr>
          <w:sz w:val="8"/>
          <w:lang w:val="en-US"/>
        </w:rPr>
      </w:pPr>
    </w:p>
    <w:p w14:paraId="2A7EB5D7" w14:textId="77777777" w:rsidR="007341B7" w:rsidRPr="00B55C9D" w:rsidRDefault="00000000">
      <w:pPr>
        <w:tabs>
          <w:tab w:val="left" w:pos="1315"/>
        </w:tabs>
        <w:spacing w:before="54"/>
        <w:ind w:left="307" w:right="226"/>
        <w:rPr>
          <w:sz w:val="20"/>
          <w:lang w:val="en-US"/>
        </w:rPr>
      </w:pPr>
      <w:r w:rsidRPr="00B55C9D">
        <w:rPr>
          <w:w w:val="99"/>
          <w:sz w:val="20"/>
          <w:u w:val="single"/>
          <w:lang w:val="en-US"/>
        </w:rPr>
        <w:t xml:space="preserve"> </w:t>
      </w:r>
      <w:r w:rsidRPr="00B55C9D">
        <w:rPr>
          <w:sz w:val="20"/>
          <w:u w:val="single"/>
          <w:lang w:val="en-US"/>
        </w:rPr>
        <w:tab/>
      </w:r>
      <w:r w:rsidRPr="00B55C9D">
        <w:rPr>
          <w:sz w:val="20"/>
          <w:lang w:val="en-US"/>
        </w:rPr>
        <w:t>;</w:t>
      </w:r>
      <w:r w:rsidRPr="00B55C9D">
        <w:rPr>
          <w:spacing w:val="37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Ramias,</w:t>
      </w:r>
      <w:r w:rsidRPr="00B55C9D">
        <w:rPr>
          <w:spacing w:val="40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A.</w:t>
      </w:r>
      <w:r w:rsidRPr="00B55C9D">
        <w:rPr>
          <w:spacing w:val="39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J.</w:t>
      </w:r>
      <w:r w:rsidRPr="00B55C9D">
        <w:rPr>
          <w:spacing w:val="40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White</w:t>
      </w:r>
      <w:r w:rsidRPr="00B55C9D">
        <w:rPr>
          <w:i/>
          <w:spacing w:val="36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Space</w:t>
      </w:r>
      <w:r w:rsidRPr="00B55C9D">
        <w:rPr>
          <w:i/>
          <w:spacing w:val="37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Revisited:</w:t>
      </w:r>
      <w:r w:rsidRPr="00B55C9D">
        <w:rPr>
          <w:i/>
          <w:spacing w:val="40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Creating</w:t>
      </w:r>
      <w:r w:rsidRPr="00B55C9D">
        <w:rPr>
          <w:i/>
          <w:spacing w:val="36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Value</w:t>
      </w:r>
      <w:r w:rsidRPr="00B55C9D">
        <w:rPr>
          <w:i/>
          <w:spacing w:val="39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Through</w:t>
      </w:r>
      <w:r w:rsidRPr="00B55C9D">
        <w:rPr>
          <w:i/>
          <w:spacing w:val="40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Process</w:t>
      </w:r>
      <w:r w:rsidRPr="00B55C9D">
        <w:rPr>
          <w:sz w:val="20"/>
          <w:lang w:val="en-US"/>
        </w:rPr>
        <w:t>.</w:t>
      </w:r>
      <w:r w:rsidRPr="00B55C9D">
        <w:rPr>
          <w:spacing w:val="-40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Jossey-Bass,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2010</w:t>
      </w:r>
    </w:p>
    <w:p w14:paraId="5A12D4BE" w14:textId="77777777" w:rsidR="007341B7" w:rsidRPr="00B55C9D" w:rsidRDefault="007341B7">
      <w:pPr>
        <w:rPr>
          <w:sz w:val="20"/>
          <w:lang w:val="en-US"/>
        </w:rPr>
        <w:sectPr w:rsidR="007341B7" w:rsidRPr="00B55C9D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F785C7C" w14:textId="77777777" w:rsidR="007341B7" w:rsidRPr="00B55C9D" w:rsidRDefault="00000000">
      <w:pPr>
        <w:pStyle w:val="Corpodetexto"/>
        <w:rPr>
          <w:lang w:val="en-US"/>
        </w:rPr>
      </w:pPr>
      <w:r>
        <w:lastRenderedPageBreak/>
        <w:pict w14:anchorId="6027D2AF">
          <v:shape id="_x0000_s2086" type="#_x0000_t202" style="position:absolute;margin-left:2.05pt;margin-top:149.35pt;width:31.05pt;height:381.85pt;z-index:251770880;mso-position-horizontal-relative:page;mso-position-vertical-relative:page" filled="f" stroked="f">
            <v:textbox style="layout-flow:vertical;mso-layout-flow-alt:bottom-to-top" inset="0,0,0,0">
              <w:txbxContent>
                <w:p w14:paraId="4FE7A79A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780C441" w14:textId="77777777" w:rsidR="007341B7" w:rsidRPr="00B55C9D" w:rsidRDefault="007341B7">
      <w:pPr>
        <w:pStyle w:val="Corpodetexto"/>
        <w:spacing w:before="10"/>
        <w:rPr>
          <w:sz w:val="22"/>
          <w:lang w:val="en-US"/>
        </w:rPr>
      </w:pPr>
    </w:p>
    <w:p w14:paraId="51F5EF31" w14:textId="77777777" w:rsidR="007341B7" w:rsidRPr="00B55C9D" w:rsidRDefault="00000000">
      <w:pPr>
        <w:spacing w:before="54"/>
        <w:ind w:left="308" w:right="222" w:hanging="1"/>
        <w:jc w:val="both"/>
        <w:rPr>
          <w:sz w:val="20"/>
          <w:lang w:val="en-US"/>
        </w:rPr>
      </w:pPr>
      <w:r w:rsidRPr="00B55C9D">
        <w:rPr>
          <w:sz w:val="20"/>
          <w:lang w:val="en-US"/>
        </w:rPr>
        <w:t xml:space="preserve">Rummler-Brache Group </w:t>
      </w:r>
      <w:r w:rsidRPr="00B55C9D">
        <w:rPr>
          <w:i/>
          <w:sz w:val="20"/>
          <w:lang w:val="en-US"/>
        </w:rPr>
        <w:t>Business Process Management in U.S. Firms Today</w:t>
      </w:r>
      <w:r w:rsidRPr="00B55C9D">
        <w:rPr>
          <w:sz w:val="20"/>
          <w:lang w:val="en-US"/>
        </w:rPr>
        <w:t>. A study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commissioned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by</w:t>
      </w:r>
      <w:r w:rsidRPr="00B55C9D">
        <w:rPr>
          <w:spacing w:val="3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Rummler-Brache Group,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2004</w:t>
      </w:r>
    </w:p>
    <w:p w14:paraId="62E6151F" w14:textId="77777777" w:rsidR="007341B7" w:rsidRPr="00B55C9D" w:rsidRDefault="00000000">
      <w:pPr>
        <w:spacing w:before="159"/>
        <w:ind w:left="308" w:right="229"/>
        <w:jc w:val="both"/>
        <w:rPr>
          <w:sz w:val="20"/>
          <w:lang w:val="en-US"/>
        </w:rPr>
      </w:pPr>
      <w:r w:rsidRPr="00B55C9D">
        <w:rPr>
          <w:sz w:val="20"/>
          <w:lang w:val="en-US"/>
        </w:rPr>
        <w:t>Ryan,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K.;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Ko,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L.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A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Computer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Scientist's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Introductory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Guide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to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Business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Process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Management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(BPM).</w:t>
      </w:r>
      <w:r w:rsidRPr="00B55C9D">
        <w:rPr>
          <w:i/>
          <w:spacing w:val="4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ACM Press, 2009</w:t>
      </w:r>
    </w:p>
    <w:p w14:paraId="2FC53CCD" w14:textId="77777777" w:rsidR="007341B7" w:rsidRPr="00B55C9D" w:rsidRDefault="00000000">
      <w:pPr>
        <w:spacing w:before="160"/>
        <w:ind w:left="308" w:right="224"/>
        <w:jc w:val="both"/>
        <w:rPr>
          <w:sz w:val="20"/>
          <w:lang w:val="en-US"/>
        </w:rPr>
      </w:pPr>
      <w:r w:rsidRPr="00B55C9D">
        <w:rPr>
          <w:sz w:val="20"/>
          <w:lang w:val="en-US"/>
        </w:rPr>
        <w:t xml:space="preserve">Savitz, A. W; Weber, K. </w:t>
      </w:r>
      <w:r w:rsidRPr="00B55C9D">
        <w:rPr>
          <w:i/>
          <w:sz w:val="20"/>
          <w:lang w:val="en-US"/>
        </w:rPr>
        <w:t>The Triple Bottom Line: How Today's Best-Run Companies Are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 xml:space="preserve">Achieving Economic, Social and Environmental Success - and How You Can Too. </w:t>
      </w:r>
      <w:r w:rsidRPr="00B55C9D">
        <w:rPr>
          <w:sz w:val="20"/>
          <w:lang w:val="en-US"/>
        </w:rPr>
        <w:t>Jossey-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Bass,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1</w:t>
      </w:r>
      <w:r w:rsidRPr="00B55C9D">
        <w:rPr>
          <w:sz w:val="20"/>
          <w:vertAlign w:val="superscript"/>
          <w:lang w:val="en-US"/>
        </w:rPr>
        <w:t>st</w:t>
      </w:r>
      <w:r w:rsidRPr="00B55C9D">
        <w:rPr>
          <w:spacing w:val="-2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edition, 2006</w:t>
      </w:r>
    </w:p>
    <w:p w14:paraId="3CBA4596" w14:textId="77777777" w:rsidR="007341B7" w:rsidRPr="00B55C9D" w:rsidRDefault="00000000">
      <w:pPr>
        <w:spacing w:before="161"/>
        <w:ind w:left="308" w:right="222"/>
        <w:jc w:val="both"/>
        <w:rPr>
          <w:sz w:val="20"/>
          <w:lang w:val="en-US"/>
        </w:rPr>
      </w:pPr>
      <w:r w:rsidRPr="00B55C9D">
        <w:rPr>
          <w:sz w:val="20"/>
          <w:lang w:val="en-US"/>
        </w:rPr>
        <w:t xml:space="preserve">Schumpeter, J. A. </w:t>
      </w:r>
      <w:r w:rsidRPr="00B55C9D">
        <w:rPr>
          <w:i/>
          <w:sz w:val="20"/>
          <w:lang w:val="en-US"/>
        </w:rPr>
        <w:t xml:space="preserve">Creative Destruction From Capitalism, Socialism and Democracy </w:t>
      </w:r>
      <w:r w:rsidRPr="00B55C9D">
        <w:rPr>
          <w:sz w:val="20"/>
          <w:lang w:val="en-US"/>
        </w:rPr>
        <w:t>New</w:t>
      </w:r>
      <w:r w:rsidRPr="00B55C9D">
        <w:rPr>
          <w:spacing w:val="-4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York: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Harper,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1975</w:t>
      </w:r>
      <w:r w:rsidRPr="00B55C9D">
        <w:rPr>
          <w:spacing w:val="2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[orig. pub.</w:t>
      </w:r>
      <w:r w:rsidRPr="00B55C9D">
        <w:rPr>
          <w:spacing w:val="2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1942],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pp. 82-85</w:t>
      </w:r>
    </w:p>
    <w:p w14:paraId="510C5F69" w14:textId="77777777" w:rsidR="007341B7" w:rsidRPr="00B55C9D" w:rsidRDefault="00000000">
      <w:pPr>
        <w:spacing w:before="159"/>
        <w:ind w:left="308" w:right="224"/>
        <w:jc w:val="both"/>
        <w:rPr>
          <w:sz w:val="20"/>
          <w:lang w:val="en-US"/>
        </w:rPr>
      </w:pPr>
      <w:r w:rsidRPr="00B55C9D">
        <w:rPr>
          <w:sz w:val="20"/>
          <w:lang w:val="en-US"/>
        </w:rPr>
        <w:t xml:space="preserve">Scheer, A. W.; Abolhassan F.; et. al. (editors) – </w:t>
      </w:r>
      <w:r w:rsidRPr="00B55C9D">
        <w:rPr>
          <w:i/>
          <w:sz w:val="20"/>
          <w:lang w:val="en-US"/>
        </w:rPr>
        <w:t xml:space="preserve">Business Process Automation. </w:t>
      </w:r>
      <w:r w:rsidRPr="00B55C9D">
        <w:rPr>
          <w:sz w:val="20"/>
          <w:lang w:val="en-US"/>
        </w:rPr>
        <w:t>Springer-</w:t>
      </w:r>
      <w:r w:rsidRPr="00B55C9D">
        <w:rPr>
          <w:spacing w:val="-4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Verlag,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2004</w:t>
      </w:r>
    </w:p>
    <w:p w14:paraId="62B529C4" w14:textId="77777777" w:rsidR="007341B7" w:rsidRPr="00B55C9D" w:rsidRDefault="00000000">
      <w:pPr>
        <w:spacing w:before="160"/>
        <w:ind w:left="308"/>
        <w:jc w:val="both"/>
        <w:rPr>
          <w:sz w:val="20"/>
          <w:lang w:val="en-US"/>
        </w:rPr>
      </w:pPr>
      <w:r w:rsidRPr="00B55C9D">
        <w:rPr>
          <w:sz w:val="20"/>
          <w:lang w:val="en-US"/>
        </w:rPr>
        <w:t>SDPS</w:t>
      </w:r>
      <w:r w:rsidRPr="00B55C9D">
        <w:rPr>
          <w:spacing w:val="-6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–</w:t>
      </w:r>
      <w:r w:rsidRPr="00B55C9D">
        <w:rPr>
          <w:spacing w:val="-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Society</w:t>
      </w:r>
      <w:r w:rsidRPr="00B55C9D">
        <w:rPr>
          <w:i/>
          <w:spacing w:val="-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for</w:t>
      </w:r>
      <w:r w:rsidRPr="00B55C9D">
        <w:rPr>
          <w:i/>
          <w:spacing w:val="-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Design</w:t>
      </w:r>
      <w:r w:rsidRPr="00B55C9D">
        <w:rPr>
          <w:i/>
          <w:spacing w:val="-5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and</w:t>
      </w:r>
      <w:r w:rsidRPr="00B55C9D">
        <w:rPr>
          <w:i/>
          <w:spacing w:val="-2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Process</w:t>
      </w:r>
      <w:r w:rsidRPr="00B55C9D">
        <w:rPr>
          <w:i/>
          <w:spacing w:val="-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Science</w:t>
      </w:r>
      <w:r w:rsidRPr="00B55C9D">
        <w:rPr>
          <w:sz w:val="20"/>
          <w:lang w:val="en-US"/>
        </w:rPr>
        <w:t>,</w:t>
      </w:r>
      <w:r w:rsidRPr="00B55C9D">
        <w:rPr>
          <w:spacing w:val="-5"/>
          <w:sz w:val="20"/>
          <w:lang w:val="en-US"/>
        </w:rPr>
        <w:t xml:space="preserve"> </w:t>
      </w:r>
      <w:hyperlink r:id="rId331">
        <w:r w:rsidRPr="00B55C9D">
          <w:rPr>
            <w:color w:val="0000FF"/>
            <w:sz w:val="20"/>
            <w:u w:val="single" w:color="0000FF"/>
            <w:lang w:val="en-US"/>
          </w:rPr>
          <w:t>http://www.sdpsnet.org</w:t>
        </w:r>
      </w:hyperlink>
    </w:p>
    <w:p w14:paraId="5B103040" w14:textId="77777777" w:rsidR="007341B7" w:rsidRPr="00B55C9D" w:rsidRDefault="007341B7">
      <w:pPr>
        <w:pStyle w:val="Corpodetexto"/>
        <w:spacing w:before="10"/>
        <w:rPr>
          <w:sz w:val="8"/>
          <w:lang w:val="en-US"/>
        </w:rPr>
      </w:pPr>
    </w:p>
    <w:p w14:paraId="1717DE3F" w14:textId="77777777" w:rsidR="007341B7" w:rsidRPr="00B55C9D" w:rsidRDefault="00000000">
      <w:pPr>
        <w:spacing w:before="54"/>
        <w:ind w:left="307" w:right="223"/>
        <w:jc w:val="both"/>
        <w:rPr>
          <w:sz w:val="20"/>
          <w:lang w:val="en-US"/>
        </w:rPr>
      </w:pPr>
      <w:r w:rsidRPr="00B55C9D">
        <w:rPr>
          <w:sz w:val="20"/>
          <w:lang w:val="en-US"/>
        </w:rPr>
        <w:t xml:space="preserve">SEI, </w:t>
      </w:r>
      <w:r w:rsidRPr="00B55C9D">
        <w:rPr>
          <w:i/>
          <w:sz w:val="20"/>
          <w:lang w:val="en-US"/>
        </w:rPr>
        <w:t xml:space="preserve">CMMI for Development V1.3 </w:t>
      </w:r>
      <w:r w:rsidRPr="00B55C9D">
        <w:rPr>
          <w:sz w:val="20"/>
          <w:lang w:val="en-US"/>
        </w:rPr>
        <w:t xml:space="preserve">(Technical Report CMU/SEI-2010-TR-033) &amp; </w:t>
      </w:r>
      <w:r w:rsidRPr="00B55C9D">
        <w:rPr>
          <w:i/>
          <w:sz w:val="20"/>
          <w:lang w:val="en-US"/>
        </w:rPr>
        <w:t>CMMI for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 xml:space="preserve">Services V1.3 </w:t>
      </w:r>
      <w:r w:rsidRPr="00B55C9D">
        <w:rPr>
          <w:sz w:val="20"/>
          <w:lang w:val="en-US"/>
        </w:rPr>
        <w:t>(Technical Report CMU/SEI-2010-TR-034). Carnegie Mellon University,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November 2010</w:t>
      </w:r>
    </w:p>
    <w:p w14:paraId="09B5C5F2" w14:textId="77777777" w:rsidR="007341B7" w:rsidRPr="00B55C9D" w:rsidRDefault="00000000">
      <w:pPr>
        <w:spacing w:before="158"/>
        <w:ind w:left="308" w:right="226" w:hanging="1"/>
        <w:jc w:val="both"/>
        <w:rPr>
          <w:sz w:val="20"/>
          <w:lang w:val="en-US"/>
        </w:rPr>
      </w:pPr>
      <w:r w:rsidRPr="00B55C9D">
        <w:rPr>
          <w:sz w:val="20"/>
          <w:lang w:val="en-US"/>
        </w:rPr>
        <w:t>Sinur,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J.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Leveraging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the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Three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Phases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of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Process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Evolution</w:t>
      </w:r>
      <w:r w:rsidRPr="00B55C9D">
        <w:rPr>
          <w:sz w:val="20"/>
          <w:lang w:val="en-US"/>
        </w:rPr>
        <w:t>.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Process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World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2004,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Gartner</w:t>
      </w:r>
      <w:r w:rsidRPr="00B55C9D">
        <w:rPr>
          <w:spacing w:val="-3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Research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Presentation, 2004</w:t>
      </w:r>
    </w:p>
    <w:p w14:paraId="1D778B17" w14:textId="77777777" w:rsidR="007341B7" w:rsidRPr="00B55C9D" w:rsidRDefault="00000000">
      <w:pPr>
        <w:spacing w:before="160"/>
        <w:ind w:left="308" w:right="223" w:hanging="1"/>
        <w:jc w:val="both"/>
        <w:rPr>
          <w:sz w:val="20"/>
          <w:lang w:val="en-US"/>
        </w:rPr>
      </w:pPr>
      <w:r w:rsidRPr="00B55C9D">
        <w:rPr>
          <w:sz w:val="20"/>
          <w:lang w:val="en-US"/>
        </w:rPr>
        <w:t xml:space="preserve">Spanyi, A. </w:t>
      </w:r>
      <w:r w:rsidRPr="00B55C9D">
        <w:rPr>
          <w:i/>
          <w:sz w:val="20"/>
          <w:lang w:val="en-US"/>
        </w:rPr>
        <w:t>More for Less: The Power of Process Management</w:t>
      </w:r>
      <w:r w:rsidRPr="00B55C9D">
        <w:rPr>
          <w:sz w:val="20"/>
          <w:lang w:val="en-US"/>
        </w:rPr>
        <w:t>. Meghan-Kiffer Press,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2006</w:t>
      </w:r>
    </w:p>
    <w:p w14:paraId="0E1FB159" w14:textId="77777777" w:rsidR="007341B7" w:rsidRPr="00B55C9D" w:rsidRDefault="00000000">
      <w:pPr>
        <w:pStyle w:val="Corpodetexto"/>
        <w:spacing w:before="162"/>
        <w:ind w:left="308"/>
        <w:jc w:val="both"/>
        <w:rPr>
          <w:lang w:val="en-US"/>
        </w:rPr>
      </w:pPr>
      <w:r w:rsidRPr="00B55C9D">
        <w:rPr>
          <w:lang w:val="en-US"/>
        </w:rPr>
        <w:t>Sayer,</w:t>
      </w:r>
      <w:r w:rsidRPr="00B55C9D">
        <w:rPr>
          <w:spacing w:val="-2"/>
          <w:lang w:val="en-US"/>
        </w:rPr>
        <w:t xml:space="preserve"> </w:t>
      </w:r>
      <w:r w:rsidRPr="00B55C9D">
        <w:rPr>
          <w:lang w:val="en-US"/>
        </w:rPr>
        <w:t>N.;</w:t>
      </w:r>
      <w:r w:rsidRPr="00B55C9D">
        <w:rPr>
          <w:spacing w:val="-2"/>
          <w:lang w:val="en-US"/>
        </w:rPr>
        <w:t xml:space="preserve"> </w:t>
      </w:r>
      <w:r w:rsidRPr="00B55C9D">
        <w:rPr>
          <w:lang w:val="en-US"/>
        </w:rPr>
        <w:t>Williams,</w:t>
      </w:r>
      <w:r w:rsidRPr="00B55C9D">
        <w:rPr>
          <w:spacing w:val="-2"/>
          <w:lang w:val="en-US"/>
        </w:rPr>
        <w:t xml:space="preserve"> </w:t>
      </w:r>
      <w:r w:rsidRPr="00B55C9D">
        <w:rPr>
          <w:lang w:val="en-US"/>
        </w:rPr>
        <w:t>B.</w:t>
      </w:r>
      <w:r w:rsidRPr="00B55C9D">
        <w:rPr>
          <w:spacing w:val="-2"/>
          <w:lang w:val="en-US"/>
        </w:rPr>
        <w:t xml:space="preserve"> </w:t>
      </w:r>
      <w:r w:rsidRPr="00B55C9D">
        <w:rPr>
          <w:i/>
          <w:lang w:val="en-US"/>
        </w:rPr>
        <w:t>Lean</w:t>
      </w:r>
      <w:r w:rsidRPr="00B55C9D">
        <w:rPr>
          <w:lang w:val="en-US"/>
        </w:rPr>
        <w:t>.</w:t>
      </w:r>
      <w:r w:rsidRPr="00B55C9D">
        <w:rPr>
          <w:spacing w:val="-1"/>
          <w:lang w:val="en-US"/>
        </w:rPr>
        <w:t xml:space="preserve"> </w:t>
      </w:r>
      <w:r w:rsidRPr="00B55C9D">
        <w:rPr>
          <w:lang w:val="en-US"/>
        </w:rPr>
        <w:t>2007</w:t>
      </w:r>
    </w:p>
    <w:p w14:paraId="70E35B73" w14:textId="77777777" w:rsidR="007341B7" w:rsidRPr="00B55C9D" w:rsidRDefault="00000000">
      <w:pPr>
        <w:spacing w:before="159"/>
        <w:ind w:left="308"/>
        <w:jc w:val="both"/>
        <w:rPr>
          <w:sz w:val="20"/>
          <w:lang w:val="en-US"/>
        </w:rPr>
      </w:pPr>
      <w:r w:rsidRPr="00B55C9D">
        <w:rPr>
          <w:sz w:val="20"/>
          <w:lang w:val="en-US"/>
        </w:rPr>
        <w:t>Stralser,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S.</w:t>
      </w:r>
      <w:r w:rsidRPr="00B55C9D">
        <w:rPr>
          <w:spacing w:val="-2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MBA in</w:t>
      </w:r>
      <w:r w:rsidRPr="00B55C9D">
        <w:rPr>
          <w:i/>
          <w:spacing w:val="-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a DAY</w:t>
      </w:r>
      <w:r w:rsidRPr="00B55C9D">
        <w:rPr>
          <w:sz w:val="20"/>
          <w:lang w:val="en-US"/>
        </w:rPr>
        <w:t>.</w:t>
      </w:r>
      <w:r w:rsidRPr="00B55C9D">
        <w:rPr>
          <w:spacing w:val="-2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John</w:t>
      </w:r>
      <w:r w:rsidRPr="00B55C9D">
        <w:rPr>
          <w:spacing w:val="-3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Wiley</w:t>
      </w:r>
      <w:r w:rsidRPr="00B55C9D">
        <w:rPr>
          <w:spacing w:val="-2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&amp;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Sons, 2004</w:t>
      </w:r>
    </w:p>
    <w:p w14:paraId="5D384CDA" w14:textId="77777777" w:rsidR="007341B7" w:rsidRPr="00B55C9D" w:rsidRDefault="00000000">
      <w:pPr>
        <w:spacing w:before="159"/>
        <w:ind w:left="308"/>
        <w:jc w:val="both"/>
        <w:rPr>
          <w:sz w:val="20"/>
          <w:lang w:val="en-US"/>
        </w:rPr>
      </w:pPr>
      <w:r w:rsidRPr="00B55C9D">
        <w:rPr>
          <w:sz w:val="20"/>
          <w:lang w:val="en-US"/>
        </w:rPr>
        <w:t>Treacy,</w:t>
      </w:r>
      <w:r w:rsidRPr="00B55C9D">
        <w:rPr>
          <w:spacing w:val="23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M.</w:t>
      </w:r>
      <w:r w:rsidRPr="00B55C9D">
        <w:rPr>
          <w:spacing w:val="2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Double-Digit</w:t>
      </w:r>
      <w:r w:rsidRPr="00B55C9D">
        <w:rPr>
          <w:i/>
          <w:spacing w:val="2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Growth:</w:t>
      </w:r>
      <w:r w:rsidRPr="00B55C9D">
        <w:rPr>
          <w:i/>
          <w:spacing w:val="22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How</w:t>
      </w:r>
      <w:r w:rsidRPr="00B55C9D">
        <w:rPr>
          <w:i/>
          <w:spacing w:val="2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Great</w:t>
      </w:r>
      <w:r w:rsidRPr="00B55C9D">
        <w:rPr>
          <w:i/>
          <w:spacing w:val="2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Companies</w:t>
      </w:r>
      <w:r w:rsidRPr="00B55C9D">
        <w:rPr>
          <w:i/>
          <w:spacing w:val="26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Achieve</w:t>
      </w:r>
      <w:r w:rsidRPr="00B55C9D">
        <w:rPr>
          <w:i/>
          <w:spacing w:val="2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It</w:t>
      </w:r>
      <w:r w:rsidRPr="00B55C9D">
        <w:rPr>
          <w:i/>
          <w:spacing w:val="24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-</w:t>
      </w:r>
      <w:r w:rsidRPr="00B55C9D">
        <w:rPr>
          <w:i/>
          <w:spacing w:val="2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No</w:t>
      </w:r>
      <w:r w:rsidRPr="00B55C9D">
        <w:rPr>
          <w:i/>
          <w:spacing w:val="22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Matter</w:t>
      </w:r>
      <w:r w:rsidRPr="00B55C9D">
        <w:rPr>
          <w:i/>
          <w:spacing w:val="2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What</w:t>
      </w:r>
      <w:r w:rsidRPr="00B55C9D">
        <w:rPr>
          <w:sz w:val="20"/>
          <w:lang w:val="en-US"/>
        </w:rPr>
        <w:t>.</w:t>
      </w:r>
    </w:p>
    <w:p w14:paraId="53E92D9F" w14:textId="77777777" w:rsidR="007341B7" w:rsidRPr="00B55C9D" w:rsidRDefault="00000000">
      <w:pPr>
        <w:pStyle w:val="Corpodetexto"/>
        <w:ind w:left="308"/>
        <w:jc w:val="both"/>
        <w:rPr>
          <w:lang w:val="en-US"/>
        </w:rPr>
      </w:pPr>
      <w:r w:rsidRPr="00B55C9D">
        <w:rPr>
          <w:lang w:val="en-US"/>
        </w:rPr>
        <w:t>Portfolio</w:t>
      </w:r>
      <w:r w:rsidRPr="00B55C9D">
        <w:rPr>
          <w:spacing w:val="-5"/>
          <w:lang w:val="en-US"/>
        </w:rPr>
        <w:t xml:space="preserve"> </w:t>
      </w:r>
      <w:r w:rsidRPr="00B55C9D">
        <w:rPr>
          <w:lang w:val="en-US"/>
        </w:rPr>
        <w:t>Trade,</w:t>
      </w:r>
      <w:r w:rsidRPr="00B55C9D">
        <w:rPr>
          <w:spacing w:val="-2"/>
          <w:lang w:val="en-US"/>
        </w:rPr>
        <w:t xml:space="preserve"> </w:t>
      </w:r>
      <w:r w:rsidRPr="00B55C9D">
        <w:rPr>
          <w:lang w:val="en-US"/>
        </w:rPr>
        <w:t>2004</w:t>
      </w:r>
    </w:p>
    <w:p w14:paraId="33881237" w14:textId="77777777" w:rsidR="007341B7" w:rsidRPr="00B55C9D" w:rsidRDefault="00000000">
      <w:pPr>
        <w:spacing w:before="162"/>
        <w:ind w:left="308" w:right="224"/>
        <w:jc w:val="both"/>
        <w:rPr>
          <w:sz w:val="20"/>
          <w:lang w:val="en-US"/>
        </w:rPr>
      </w:pPr>
      <w:r w:rsidRPr="00B55C9D">
        <w:rPr>
          <w:sz w:val="20"/>
          <w:lang w:val="en-US"/>
        </w:rPr>
        <w:t xml:space="preserve">vom Brocke, J.; Rosemann, M. </w:t>
      </w:r>
      <w:r w:rsidRPr="00B55C9D">
        <w:rPr>
          <w:i/>
          <w:sz w:val="20"/>
          <w:lang w:val="en-US"/>
        </w:rPr>
        <w:t>Handbook on Business Process Management: Strategic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Alignment,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Governance,</w:t>
      </w:r>
      <w:r w:rsidRPr="00B55C9D">
        <w:rPr>
          <w:i/>
          <w:spacing w:val="-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People</w:t>
      </w:r>
      <w:r w:rsidRPr="00B55C9D">
        <w:rPr>
          <w:i/>
          <w:spacing w:val="-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and</w:t>
      </w:r>
      <w:r w:rsidRPr="00B55C9D">
        <w:rPr>
          <w:i/>
          <w:spacing w:val="2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Culture</w:t>
      </w:r>
      <w:r w:rsidRPr="00B55C9D">
        <w:rPr>
          <w:sz w:val="20"/>
          <w:lang w:val="en-US"/>
        </w:rPr>
        <w:t>. Springe,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2010</w:t>
      </w:r>
    </w:p>
    <w:p w14:paraId="062F9F93" w14:textId="77777777" w:rsidR="007341B7" w:rsidRPr="00B55C9D" w:rsidRDefault="007341B7">
      <w:pPr>
        <w:pStyle w:val="Corpodetexto"/>
        <w:spacing w:before="8"/>
        <w:rPr>
          <w:sz w:val="8"/>
          <w:lang w:val="en-US"/>
        </w:rPr>
      </w:pPr>
    </w:p>
    <w:p w14:paraId="6C098AD7" w14:textId="77777777" w:rsidR="007341B7" w:rsidRPr="00B55C9D" w:rsidRDefault="00000000">
      <w:pPr>
        <w:tabs>
          <w:tab w:val="left" w:pos="1315"/>
        </w:tabs>
        <w:spacing w:before="54"/>
        <w:ind w:left="308" w:right="224"/>
        <w:jc w:val="both"/>
        <w:rPr>
          <w:sz w:val="20"/>
          <w:lang w:val="en-US"/>
        </w:rPr>
      </w:pPr>
      <w:r w:rsidRPr="00B55C9D">
        <w:rPr>
          <w:w w:val="99"/>
          <w:sz w:val="20"/>
          <w:u w:val="single"/>
          <w:lang w:val="en-US"/>
        </w:rPr>
        <w:t xml:space="preserve"> </w:t>
      </w:r>
      <w:r w:rsidRPr="00B55C9D">
        <w:rPr>
          <w:sz w:val="20"/>
          <w:u w:val="single"/>
          <w:lang w:val="en-US"/>
        </w:rPr>
        <w:tab/>
      </w:r>
      <w:r w:rsidRPr="00B55C9D">
        <w:rPr>
          <w:sz w:val="20"/>
          <w:lang w:val="en-US"/>
        </w:rPr>
        <w:t xml:space="preserve">, J.; Seidel, Stefan; R., J. </w:t>
      </w:r>
      <w:r w:rsidRPr="00B55C9D">
        <w:rPr>
          <w:i/>
          <w:sz w:val="20"/>
          <w:lang w:val="en-US"/>
        </w:rPr>
        <w:t>Green</w:t>
      </w:r>
      <w:r w:rsidRPr="00B55C9D">
        <w:rPr>
          <w:i/>
          <w:spacing w:val="4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Business Process Management - Towards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the</w:t>
      </w:r>
      <w:r w:rsidRPr="00B55C9D">
        <w:rPr>
          <w:i/>
          <w:spacing w:val="-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Sustainable Enterprise</w:t>
      </w:r>
      <w:r w:rsidRPr="00B55C9D">
        <w:rPr>
          <w:sz w:val="20"/>
          <w:lang w:val="en-US"/>
        </w:rPr>
        <w:t>.</w:t>
      </w:r>
      <w:r w:rsidRPr="00B55C9D">
        <w:rPr>
          <w:spacing w:val="2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Springer,</w:t>
      </w:r>
      <w:r w:rsidRPr="00B55C9D">
        <w:rPr>
          <w:spacing w:val="2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2012</w:t>
      </w:r>
    </w:p>
    <w:p w14:paraId="45203C09" w14:textId="77777777" w:rsidR="007341B7" w:rsidRPr="00B55C9D" w:rsidRDefault="00000000">
      <w:pPr>
        <w:spacing w:before="160"/>
        <w:ind w:left="308" w:right="224" w:hanging="1"/>
        <w:jc w:val="both"/>
        <w:rPr>
          <w:sz w:val="20"/>
          <w:lang w:val="en-US"/>
        </w:rPr>
      </w:pPr>
      <w:r w:rsidRPr="00B55C9D">
        <w:rPr>
          <w:sz w:val="20"/>
          <w:lang w:val="en-US"/>
        </w:rPr>
        <w:t xml:space="preserve">Wheeler, D. J. </w:t>
      </w:r>
      <w:r w:rsidRPr="00B55C9D">
        <w:rPr>
          <w:i/>
          <w:sz w:val="20"/>
          <w:lang w:val="en-US"/>
        </w:rPr>
        <w:t>Understanding Variation – The Key to Managing Chaos</w:t>
      </w:r>
      <w:r w:rsidRPr="00B55C9D">
        <w:rPr>
          <w:sz w:val="20"/>
          <w:lang w:val="en-US"/>
        </w:rPr>
        <w:t>. SPC Press, 2</w:t>
      </w:r>
      <w:r w:rsidRPr="00B55C9D">
        <w:rPr>
          <w:sz w:val="20"/>
          <w:vertAlign w:val="superscript"/>
          <w:lang w:val="en-US"/>
        </w:rPr>
        <w:t>nd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edition,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2000</w:t>
      </w:r>
    </w:p>
    <w:p w14:paraId="00AC0EB3" w14:textId="77777777" w:rsidR="007341B7" w:rsidRPr="00B55C9D" w:rsidRDefault="00000000">
      <w:pPr>
        <w:spacing w:before="159"/>
        <w:ind w:left="308" w:right="222"/>
        <w:jc w:val="both"/>
        <w:rPr>
          <w:sz w:val="20"/>
          <w:lang w:val="en-US"/>
        </w:rPr>
      </w:pPr>
      <w:r w:rsidRPr="00B55C9D">
        <w:rPr>
          <w:sz w:val="20"/>
          <w:lang w:val="en-US"/>
        </w:rPr>
        <w:t xml:space="preserve">Womack, J. P. ; Jones, D. T.; Roos, D. </w:t>
      </w:r>
      <w:r w:rsidRPr="00B55C9D">
        <w:rPr>
          <w:i/>
          <w:sz w:val="20"/>
          <w:lang w:val="en-US"/>
        </w:rPr>
        <w:t>The Machine That Changed the World: The Story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of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Lean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Production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-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Toyota's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Secret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Weapon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in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the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Global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Car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Wars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That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Is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Now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Revolutionizing</w:t>
      </w:r>
      <w:r w:rsidRPr="00B55C9D">
        <w:rPr>
          <w:i/>
          <w:spacing w:val="-2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World Industry</w:t>
      </w:r>
      <w:r w:rsidRPr="00B55C9D">
        <w:rPr>
          <w:sz w:val="20"/>
          <w:lang w:val="en-US"/>
        </w:rPr>
        <w:t>. Free Press,</w:t>
      </w:r>
      <w:r w:rsidRPr="00B55C9D">
        <w:rPr>
          <w:spacing w:val="-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2007</w:t>
      </w:r>
    </w:p>
    <w:p w14:paraId="63BC8BF1" w14:textId="77777777" w:rsidR="007341B7" w:rsidRDefault="00000000">
      <w:pPr>
        <w:spacing w:before="161"/>
        <w:ind w:left="307" w:right="226"/>
        <w:jc w:val="both"/>
        <w:rPr>
          <w:sz w:val="20"/>
        </w:rPr>
      </w:pPr>
      <w:r w:rsidRPr="00B55C9D">
        <w:rPr>
          <w:sz w:val="20"/>
          <w:lang w:val="en-US"/>
        </w:rPr>
        <w:t>zur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Muehlen,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sz w:val="20"/>
          <w:lang w:val="en-US"/>
        </w:rPr>
        <w:t>M.</w:t>
      </w:r>
      <w:r w:rsidRPr="00B55C9D">
        <w:rPr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Workflow-based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Process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Controlling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–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Foundation,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Design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and</w:t>
      </w:r>
      <w:r w:rsidRPr="00B55C9D">
        <w:rPr>
          <w:i/>
          <w:spacing w:val="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Application</w:t>
      </w:r>
      <w:r w:rsidRPr="00B55C9D">
        <w:rPr>
          <w:i/>
          <w:spacing w:val="-3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of</w:t>
      </w:r>
      <w:r w:rsidRPr="00B55C9D">
        <w:rPr>
          <w:i/>
          <w:spacing w:val="-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Workflow-driven Process</w:t>
      </w:r>
      <w:r w:rsidRPr="00B55C9D">
        <w:rPr>
          <w:i/>
          <w:spacing w:val="-1"/>
          <w:sz w:val="20"/>
          <w:lang w:val="en-US"/>
        </w:rPr>
        <w:t xml:space="preserve"> </w:t>
      </w:r>
      <w:r w:rsidRPr="00B55C9D">
        <w:rPr>
          <w:i/>
          <w:sz w:val="20"/>
          <w:lang w:val="en-US"/>
        </w:rPr>
        <w:t>Information Systems</w:t>
      </w:r>
      <w:r w:rsidRPr="00B55C9D">
        <w:rPr>
          <w:sz w:val="20"/>
          <w:lang w:val="en-US"/>
        </w:rPr>
        <w:t>.</w:t>
      </w:r>
      <w:r w:rsidRPr="00B55C9D">
        <w:rPr>
          <w:spacing w:val="-1"/>
          <w:sz w:val="20"/>
          <w:lang w:val="en-US"/>
        </w:rPr>
        <w:t xml:space="preserve"> </w:t>
      </w:r>
      <w:r>
        <w:rPr>
          <w:sz w:val="20"/>
        </w:rPr>
        <w:t>Logos,</w:t>
      </w:r>
      <w:r>
        <w:rPr>
          <w:spacing w:val="-1"/>
          <w:sz w:val="20"/>
        </w:rPr>
        <w:t xml:space="preserve"> </w:t>
      </w:r>
      <w:r>
        <w:rPr>
          <w:sz w:val="20"/>
        </w:rPr>
        <w:t>2004</w:t>
      </w:r>
    </w:p>
    <w:p w14:paraId="53518F1E" w14:textId="77777777" w:rsidR="007341B7" w:rsidRDefault="007341B7">
      <w:pPr>
        <w:jc w:val="both"/>
        <w:rPr>
          <w:sz w:val="20"/>
        </w:r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AEC4CC8" w14:textId="77777777" w:rsidR="007341B7" w:rsidRDefault="00000000">
      <w:pPr>
        <w:pStyle w:val="Corpodetexto"/>
      </w:pPr>
      <w:r>
        <w:lastRenderedPageBreak/>
        <w:pict w14:anchorId="72CA7E61">
          <v:rect id="_x0000_s2085" style="position:absolute;margin-left:63.65pt;margin-top:110.55pt;width:418.25pt;height:1.5pt;z-index:251771904;mso-position-horizontal-relative:page;mso-position-vertical-relative:page" fillcolor="#1f497d" stroked="f">
            <w10:wrap anchorx="page" anchory="page"/>
          </v:rect>
        </w:pict>
      </w:r>
      <w:r>
        <w:pict w14:anchorId="5D5F4446">
          <v:shape id="_x0000_s2084" type="#_x0000_t202" style="position:absolute;margin-left:2.05pt;margin-top:149.35pt;width:31.05pt;height:381.85pt;z-index:251772928;mso-position-horizontal-relative:page;mso-position-vertical-relative:page" filled="f" stroked="f">
            <v:textbox style="layout-flow:vertical;mso-layout-flow-alt:bottom-to-top" inset="0,0,0,0">
              <w:txbxContent>
                <w:p w14:paraId="2A567464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64AA185" w14:textId="77777777" w:rsidR="007341B7" w:rsidRDefault="007341B7">
      <w:pPr>
        <w:pStyle w:val="Corpodetexto"/>
        <w:spacing w:before="9"/>
        <w:rPr>
          <w:sz w:val="27"/>
        </w:rPr>
      </w:pPr>
    </w:p>
    <w:p w14:paraId="082357BE" w14:textId="77777777" w:rsidR="007341B7" w:rsidRDefault="00000000">
      <w:pPr>
        <w:pStyle w:val="Ttulo1"/>
        <w:spacing w:line="577" w:lineRule="exact"/>
      </w:pPr>
      <w:r>
        <w:rPr>
          <w:color w:val="1F497D"/>
        </w:rPr>
        <w:t>Glossário</w:t>
      </w:r>
    </w:p>
    <w:p w14:paraId="4EE9C121" w14:textId="77777777" w:rsidR="007341B7" w:rsidRDefault="007341B7">
      <w:pPr>
        <w:spacing w:line="577" w:lineRule="exact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8A2F629" w14:textId="77777777" w:rsidR="007341B7" w:rsidRDefault="00000000">
      <w:pPr>
        <w:pStyle w:val="Corpodetexto"/>
        <w:rPr>
          <w:b/>
        </w:rPr>
      </w:pPr>
      <w:r>
        <w:lastRenderedPageBreak/>
        <w:pict w14:anchorId="2ACB2725">
          <v:shape id="_x0000_s2083" type="#_x0000_t202" style="position:absolute;margin-left:2.05pt;margin-top:149.35pt;width:31.05pt;height:381.85pt;z-index:251773952;mso-position-horizontal-relative:page;mso-position-vertical-relative:page" filled="f" stroked="f">
            <v:textbox style="layout-flow:vertical;mso-layout-flow-alt:bottom-to-top" inset="0,0,0,0">
              <w:txbxContent>
                <w:p w14:paraId="2E6E6F5D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ECA87AB" w14:textId="77777777" w:rsidR="007341B7" w:rsidRDefault="007341B7">
      <w:pPr>
        <w:pStyle w:val="Corpodetexto"/>
        <w:spacing w:before="9"/>
        <w:rPr>
          <w:b/>
          <w:sz w:val="23"/>
        </w:rPr>
      </w:pPr>
    </w:p>
    <w:p w14:paraId="5AC37FDD" w14:textId="77777777" w:rsidR="007341B7" w:rsidRDefault="00000000">
      <w:pPr>
        <w:pStyle w:val="Ttulo2"/>
        <w:jc w:val="left"/>
      </w:pPr>
      <w:bookmarkStart w:id="778" w:name="Glossário"/>
      <w:bookmarkStart w:id="779" w:name="_bookmark312"/>
      <w:bookmarkEnd w:id="778"/>
      <w:bookmarkEnd w:id="779"/>
      <w:r>
        <w:rPr>
          <w:color w:val="1F497D"/>
        </w:rPr>
        <w:t>Glossário</w:t>
      </w:r>
    </w:p>
    <w:p w14:paraId="190D2BD6" w14:textId="77777777" w:rsidR="007341B7" w:rsidRDefault="00000000">
      <w:pPr>
        <w:pStyle w:val="Corpodetexto"/>
        <w:spacing w:before="162"/>
        <w:ind w:left="307" w:right="223" w:firstLine="1"/>
        <w:jc w:val="both"/>
      </w:pPr>
      <w:r>
        <w:t>Este</w:t>
      </w:r>
      <w:r>
        <w:rPr>
          <w:spacing w:val="1"/>
        </w:rPr>
        <w:t xml:space="preserve"> </w:t>
      </w:r>
      <w:r>
        <w:t>glossário</w:t>
      </w:r>
      <w:r>
        <w:rPr>
          <w:spacing w:val="1"/>
        </w:rPr>
        <w:t xml:space="preserve"> </w:t>
      </w:r>
      <w:r>
        <w:t>contém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definições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termos</w:t>
      </w:r>
      <w:r>
        <w:rPr>
          <w:spacing w:val="1"/>
        </w:rPr>
        <w:t xml:space="preserve"> </w:t>
      </w:r>
      <w:r>
        <w:t>utilizados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CBOK.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definições apresentadas não têm natureza técnica e são descritas em linguagem</w:t>
      </w:r>
      <w:r>
        <w:rPr>
          <w:spacing w:val="1"/>
        </w:rPr>
        <w:t xml:space="preserve"> </w:t>
      </w:r>
      <w:r>
        <w:t>comum de negócio. Para ajudar a reduzir interpretações incorretas e promover o</w:t>
      </w:r>
      <w:r>
        <w:rPr>
          <w:spacing w:val="1"/>
        </w:rPr>
        <w:t xml:space="preserve"> </w:t>
      </w:r>
      <w:r>
        <w:t>correto entendimento, alguns termos possuem, além de sua própria definição, uma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descritiva</w:t>
      </w:r>
      <w:r>
        <w:rPr>
          <w:spacing w:val="1"/>
        </w:rPr>
        <w:t xml:space="preserve"> </w:t>
      </w:r>
      <w:r>
        <w:t>adicional.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ABPMP</w:t>
      </w:r>
      <w:r>
        <w:rPr>
          <w:spacing w:val="1"/>
        </w:rPr>
        <w:t xml:space="preserve"> </w:t>
      </w:r>
      <w:r>
        <w:t>reconhece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termo</w:t>
      </w:r>
      <w:r>
        <w:rPr>
          <w:spacing w:val="1"/>
        </w:rPr>
        <w:t xml:space="preserve"> </w:t>
      </w:r>
      <w:r>
        <w:t>usado</w:t>
      </w:r>
      <w:r>
        <w:rPr>
          <w:spacing w:val="1"/>
        </w:rPr>
        <w:t xml:space="preserve"> </w:t>
      </w:r>
      <w:r>
        <w:t>atualmente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sujeito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interpretações,</w:t>
      </w:r>
      <w:r>
        <w:rPr>
          <w:spacing w:val="1"/>
        </w:rPr>
        <w:t xml:space="preserve"> </w:t>
      </w:r>
      <w:r>
        <w:t>pois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aplicam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definições conforme aprendem em seu local de trabalho – muitos desses termos</w:t>
      </w:r>
      <w:r>
        <w:rPr>
          <w:spacing w:val="1"/>
        </w:rPr>
        <w:t xml:space="preserve"> </w:t>
      </w:r>
      <w:r>
        <w:t>possuem</w:t>
      </w:r>
      <w:r>
        <w:rPr>
          <w:spacing w:val="1"/>
        </w:rPr>
        <w:t xml:space="preserve"> </w:t>
      </w:r>
      <w:r>
        <w:t>definições</w:t>
      </w:r>
      <w:r>
        <w:rPr>
          <w:spacing w:val="1"/>
        </w:rPr>
        <w:t xml:space="preserve"> </w:t>
      </w:r>
      <w:r>
        <w:t>concorrentes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dificulta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comunicação</w:t>
      </w:r>
      <w:r>
        <w:rPr>
          <w:spacing w:val="1"/>
        </w:rPr>
        <w:t xml:space="preserve"> </w:t>
      </w:r>
      <w:r>
        <w:t>nas</w:t>
      </w:r>
      <w:r>
        <w:rPr>
          <w:spacing w:val="1"/>
        </w:rPr>
        <w:t xml:space="preserve"> </w:t>
      </w:r>
      <w:r>
        <w:t>organizações e entre profissionais de BPM. A intenção da ABPMP é assegurar uma</w:t>
      </w:r>
      <w:r>
        <w:rPr>
          <w:spacing w:val="1"/>
        </w:rPr>
        <w:t xml:space="preserve"> </w:t>
      </w:r>
      <w:r>
        <w:t>coerência no uso dos termos na comunidade de prática BPM. Em alinhamento com o</w:t>
      </w:r>
      <w:r>
        <w:rPr>
          <w:spacing w:val="-41"/>
        </w:rPr>
        <w:t xml:space="preserve"> </w:t>
      </w:r>
      <w:r>
        <w:t>propósito de criar uma consistência nas discussões sobre BPM, a decisão foi criar</w:t>
      </w:r>
      <w:r>
        <w:rPr>
          <w:spacing w:val="1"/>
        </w:rPr>
        <w:t xml:space="preserve"> </w:t>
      </w:r>
      <w:r>
        <w:t>uma definição padrão para cada termo. Este glossário é, portanto, o resultado desse</w:t>
      </w:r>
      <w:r>
        <w:rPr>
          <w:spacing w:val="1"/>
        </w:rPr>
        <w:t xml:space="preserve"> </w:t>
      </w:r>
      <w:r>
        <w:t>intento, um passo para alcançar o objetivo de criar e disseminar um entendimento</w:t>
      </w:r>
      <w:r>
        <w:rPr>
          <w:spacing w:val="1"/>
        </w:rPr>
        <w:t xml:space="preserve"> </w:t>
      </w:r>
      <w:r>
        <w:t>comum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BPM.</w:t>
      </w:r>
      <w:r>
        <w:rPr>
          <w:spacing w:val="1"/>
        </w:rPr>
        <w:t xml:space="preserve"> </w:t>
      </w:r>
      <w:r>
        <w:t>Portanto,</w:t>
      </w:r>
      <w:r>
        <w:rPr>
          <w:spacing w:val="1"/>
        </w:rPr>
        <w:t xml:space="preserve"> </w:t>
      </w:r>
      <w:r>
        <w:t>mesmo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algumas</w:t>
      </w:r>
      <w:r>
        <w:rPr>
          <w:spacing w:val="1"/>
        </w:rPr>
        <w:t xml:space="preserve"> </w:t>
      </w:r>
      <w:r>
        <w:t>dessas</w:t>
      </w:r>
      <w:r>
        <w:rPr>
          <w:spacing w:val="1"/>
        </w:rPr>
        <w:t xml:space="preserve"> </w:t>
      </w:r>
      <w:r>
        <w:t>definições</w:t>
      </w:r>
      <w:r>
        <w:rPr>
          <w:spacing w:val="1"/>
        </w:rPr>
        <w:t xml:space="preserve"> </w:t>
      </w:r>
      <w:r>
        <w:t>sejam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algum aspecto diferentes das que</w:t>
      </w:r>
      <w:r>
        <w:rPr>
          <w:spacing w:val="1"/>
        </w:rPr>
        <w:t xml:space="preserve"> </w:t>
      </w:r>
      <w:r>
        <w:t>o leitor</w:t>
      </w:r>
      <w:r>
        <w:rPr>
          <w:spacing w:val="43"/>
        </w:rPr>
        <w:t xml:space="preserve"> </w:t>
      </w:r>
      <w:r>
        <w:t>conhece, essas são as definições padrão</w:t>
      </w:r>
      <w:r>
        <w:rPr>
          <w:spacing w:val="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ABPMP aplicadas ao</w:t>
      </w:r>
      <w:r>
        <w:rPr>
          <w:spacing w:val="-2"/>
        </w:rPr>
        <w:t xml:space="preserve"> </w:t>
      </w:r>
      <w:r>
        <w:t>conteúdo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BPM CBOK.</w:t>
      </w:r>
    </w:p>
    <w:p w14:paraId="29576F75" w14:textId="77777777" w:rsidR="007341B7" w:rsidRPr="00B55C9D" w:rsidRDefault="00000000">
      <w:pPr>
        <w:pStyle w:val="Ttulo8"/>
        <w:spacing w:before="159"/>
        <w:jc w:val="both"/>
        <w:rPr>
          <w:lang w:val="en-US"/>
        </w:rPr>
      </w:pPr>
      <w:r w:rsidRPr="00B55C9D">
        <w:rPr>
          <w:color w:val="1F497D"/>
          <w:lang w:val="en-US"/>
        </w:rPr>
        <w:t>– A</w:t>
      </w:r>
      <w:r w:rsidRPr="00B55C9D">
        <w:rPr>
          <w:color w:val="1F497D"/>
          <w:spacing w:val="-1"/>
          <w:lang w:val="en-US"/>
        </w:rPr>
        <w:t xml:space="preserve"> </w:t>
      </w:r>
      <w:r w:rsidRPr="00B55C9D">
        <w:rPr>
          <w:color w:val="1F497D"/>
          <w:lang w:val="en-US"/>
        </w:rPr>
        <w:t>–</w:t>
      </w:r>
    </w:p>
    <w:p w14:paraId="1A5BB69F" w14:textId="77777777" w:rsidR="007341B7" w:rsidRPr="00B55C9D" w:rsidRDefault="00000000">
      <w:pPr>
        <w:spacing w:before="159"/>
        <w:ind w:left="307"/>
        <w:rPr>
          <w:b/>
          <w:sz w:val="20"/>
          <w:lang w:val="en-US"/>
        </w:rPr>
      </w:pPr>
      <w:r w:rsidRPr="00B55C9D">
        <w:rPr>
          <w:b/>
          <w:color w:val="1F497D"/>
          <w:sz w:val="20"/>
          <w:lang w:val="en-US"/>
        </w:rPr>
        <w:t>ABC</w:t>
      </w:r>
      <w:r w:rsidRPr="00B55C9D">
        <w:rPr>
          <w:b/>
          <w:color w:val="1F497D"/>
          <w:spacing w:val="-4"/>
          <w:sz w:val="20"/>
          <w:lang w:val="en-US"/>
        </w:rPr>
        <w:t xml:space="preserve"> </w:t>
      </w:r>
      <w:r w:rsidRPr="00B55C9D">
        <w:rPr>
          <w:b/>
          <w:color w:val="1F497D"/>
          <w:sz w:val="20"/>
          <w:lang w:val="en-US"/>
        </w:rPr>
        <w:t>(</w:t>
      </w:r>
      <w:r w:rsidRPr="00B55C9D">
        <w:rPr>
          <w:b/>
          <w:i/>
          <w:color w:val="1F497D"/>
          <w:sz w:val="20"/>
          <w:lang w:val="en-US"/>
        </w:rPr>
        <w:t>Activity-Based</w:t>
      </w:r>
      <w:r w:rsidRPr="00B55C9D">
        <w:rPr>
          <w:b/>
          <w:i/>
          <w:color w:val="1F497D"/>
          <w:spacing w:val="-3"/>
          <w:sz w:val="20"/>
          <w:lang w:val="en-US"/>
        </w:rPr>
        <w:t xml:space="preserve"> </w:t>
      </w:r>
      <w:r w:rsidRPr="00B55C9D">
        <w:rPr>
          <w:b/>
          <w:i/>
          <w:color w:val="1F497D"/>
          <w:sz w:val="20"/>
          <w:lang w:val="en-US"/>
        </w:rPr>
        <w:t>Costing</w:t>
      </w:r>
      <w:r w:rsidRPr="00B55C9D">
        <w:rPr>
          <w:b/>
          <w:color w:val="1F497D"/>
          <w:sz w:val="20"/>
          <w:lang w:val="en-US"/>
        </w:rPr>
        <w:t>)</w:t>
      </w:r>
    </w:p>
    <w:p w14:paraId="4B79A071" w14:textId="77777777" w:rsidR="007341B7" w:rsidRDefault="00000000">
      <w:pPr>
        <w:pStyle w:val="Corpodetexto"/>
        <w:spacing w:before="162"/>
        <w:ind w:left="306"/>
      </w:pPr>
      <w:r>
        <w:t>Vide</w:t>
      </w:r>
      <w:r>
        <w:rPr>
          <w:spacing w:val="-4"/>
        </w:rPr>
        <w:t xml:space="preserve"> </w:t>
      </w:r>
      <w:r>
        <w:t>Custeio</w:t>
      </w:r>
      <w:r>
        <w:rPr>
          <w:spacing w:val="-6"/>
        </w:rPr>
        <w:t xml:space="preserve"> </w:t>
      </w:r>
      <w:r>
        <w:t>baseado</w:t>
      </w:r>
      <w:r>
        <w:rPr>
          <w:spacing w:val="-5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atividade</w:t>
      </w:r>
    </w:p>
    <w:p w14:paraId="140CEF1D" w14:textId="77777777" w:rsidR="007341B7" w:rsidRDefault="00000000">
      <w:pPr>
        <w:pStyle w:val="Ttulo9"/>
        <w:ind w:left="306"/>
        <w:jc w:val="left"/>
        <w:rPr>
          <w:i w:val="0"/>
        </w:rPr>
      </w:pPr>
      <w:r>
        <w:rPr>
          <w:i w:val="0"/>
          <w:color w:val="1F497D"/>
        </w:rPr>
        <w:t>ACM</w:t>
      </w:r>
      <w:r>
        <w:rPr>
          <w:i w:val="0"/>
          <w:color w:val="1F497D"/>
          <w:spacing w:val="-5"/>
        </w:rPr>
        <w:t xml:space="preserve"> </w:t>
      </w:r>
      <w:r>
        <w:rPr>
          <w:i w:val="0"/>
          <w:color w:val="1F497D"/>
        </w:rPr>
        <w:t>(</w:t>
      </w:r>
      <w:r>
        <w:rPr>
          <w:color w:val="1F497D"/>
        </w:rPr>
        <w:t>Adaptive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Case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Management</w:t>
      </w:r>
      <w:r>
        <w:rPr>
          <w:i w:val="0"/>
          <w:color w:val="1F497D"/>
        </w:rPr>
        <w:t>)</w:t>
      </w:r>
    </w:p>
    <w:p w14:paraId="4F3DD9C4" w14:textId="77777777" w:rsidR="007341B7" w:rsidRDefault="00000000">
      <w:pPr>
        <w:pStyle w:val="Corpodetexto"/>
        <w:spacing w:before="161"/>
        <w:ind w:left="306" w:right="223"/>
        <w:jc w:val="both"/>
      </w:pPr>
      <w:r>
        <w:t>É uma abordagem para descrever, capturar e automatizar o que trabalhadores do</w:t>
      </w:r>
      <w:r>
        <w:rPr>
          <w:spacing w:val="1"/>
        </w:rPr>
        <w:t xml:space="preserve"> </w:t>
      </w:r>
      <w:r>
        <w:t>conhecimento</w:t>
      </w:r>
      <w:r>
        <w:rPr>
          <w:spacing w:val="1"/>
        </w:rPr>
        <w:t xml:space="preserve"> </w:t>
      </w:r>
      <w:r>
        <w:t>realizam.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utilizado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imprevisível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se</w:t>
      </w:r>
      <w:r>
        <w:rPr>
          <w:spacing w:val="-41"/>
        </w:rPr>
        <w:t xml:space="preserve"> </w:t>
      </w:r>
      <w:r>
        <w:t>repete de maneira consistente, sendo difícil uma abordagem de pré-modelagem no</w:t>
      </w:r>
      <w:r>
        <w:rPr>
          <w:spacing w:val="1"/>
        </w:rPr>
        <w:t xml:space="preserve"> </w:t>
      </w:r>
      <w:r>
        <w:t>formato tradicional sequencial, predefinido. Nesse sentido, diz-se que ACM parte do</w:t>
      </w:r>
      <w:r>
        <w:rPr>
          <w:spacing w:val="1"/>
        </w:rPr>
        <w:t xml:space="preserve"> </w:t>
      </w:r>
      <w:r>
        <w:t>princípio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trabalhadores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conhecimento</w:t>
      </w:r>
      <w:r>
        <w:rPr>
          <w:spacing w:val="1"/>
        </w:rPr>
        <w:t xml:space="preserve"> </w:t>
      </w:r>
      <w:r>
        <w:t>lidam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determinísticos,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significa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vários</w:t>
      </w:r>
      <w:r>
        <w:rPr>
          <w:spacing w:val="1"/>
        </w:rPr>
        <w:t xml:space="preserve"> </w:t>
      </w:r>
      <w:r>
        <w:t>momentos</w:t>
      </w:r>
      <w:r>
        <w:rPr>
          <w:spacing w:val="1"/>
        </w:rPr>
        <w:t xml:space="preserve"> </w:t>
      </w:r>
      <w:r>
        <w:t>existem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caminhos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continuidade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decisão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qual</w:t>
      </w:r>
      <w:r>
        <w:rPr>
          <w:spacing w:val="1"/>
        </w:rPr>
        <w:t xml:space="preserve"> </w:t>
      </w:r>
      <w:r>
        <w:t>seguir</w:t>
      </w:r>
      <w:r>
        <w:rPr>
          <w:spacing w:val="1"/>
        </w:rPr>
        <w:t xml:space="preserve"> </w:t>
      </w:r>
      <w:r>
        <w:t>depende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decisão humana e do estado da situação atual. ACM também pode ser referenciado</w:t>
      </w:r>
      <w:r>
        <w:rPr>
          <w:spacing w:val="1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"gerenciamento</w:t>
      </w:r>
      <w:r>
        <w:rPr>
          <w:spacing w:val="-2"/>
        </w:rPr>
        <w:t xml:space="preserve"> </w:t>
      </w:r>
      <w:r>
        <w:t>de processo</w:t>
      </w:r>
      <w:r>
        <w:rPr>
          <w:spacing w:val="-1"/>
        </w:rPr>
        <w:t xml:space="preserve"> </w:t>
      </w:r>
      <w:r>
        <w:t>dinâmico".</w:t>
      </w:r>
    </w:p>
    <w:p w14:paraId="12D810D1" w14:textId="77777777" w:rsidR="007341B7" w:rsidRDefault="007341B7">
      <w:pPr>
        <w:jc w:val="both"/>
        <w:sectPr w:rsidR="007341B7" w:rsidSect="00CA0586">
          <w:headerReference w:type="even" r:id="rId332"/>
          <w:headerReference w:type="default" r:id="rId333"/>
          <w:footerReference w:type="even" r:id="rId334"/>
          <w:footerReference w:type="default" r:id="rId335"/>
          <w:pgSz w:w="9640" w:h="13610"/>
          <w:pgMar w:top="840" w:right="1020" w:bottom="700" w:left="940" w:header="620" w:footer="512" w:gutter="0"/>
          <w:pgNumType w:start="411"/>
          <w:cols w:space="720"/>
        </w:sectPr>
      </w:pPr>
    </w:p>
    <w:p w14:paraId="0609E8E3" w14:textId="77777777" w:rsidR="007341B7" w:rsidRDefault="00000000">
      <w:pPr>
        <w:pStyle w:val="Corpodetexto"/>
      </w:pPr>
      <w:r>
        <w:lastRenderedPageBreak/>
        <w:pict w14:anchorId="4EA977A1">
          <v:shape id="_x0000_s2082" type="#_x0000_t202" style="position:absolute;margin-left:2.05pt;margin-top:149.35pt;width:31.05pt;height:381.85pt;z-index:251774976;mso-position-horizontal-relative:page;mso-position-vertical-relative:page" filled="f" stroked="f">
            <v:textbox style="layout-flow:vertical;mso-layout-flow-alt:bottom-to-top" inset="0,0,0,0">
              <w:txbxContent>
                <w:p w14:paraId="36E30B66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5380077" w14:textId="77777777" w:rsidR="007341B7" w:rsidRDefault="007341B7">
      <w:pPr>
        <w:pStyle w:val="Corpodetexto"/>
        <w:spacing w:before="10"/>
        <w:rPr>
          <w:sz w:val="22"/>
        </w:rPr>
      </w:pPr>
    </w:p>
    <w:p w14:paraId="1076B152" w14:textId="77777777" w:rsidR="007341B7" w:rsidRDefault="00000000">
      <w:pPr>
        <w:spacing w:before="54"/>
        <w:ind w:left="307"/>
        <w:jc w:val="both"/>
        <w:rPr>
          <w:b/>
          <w:sz w:val="20"/>
        </w:rPr>
      </w:pPr>
      <w:r>
        <w:rPr>
          <w:b/>
          <w:color w:val="1F497D"/>
          <w:sz w:val="20"/>
        </w:rPr>
        <w:t>Acordo</w:t>
      </w:r>
      <w:r>
        <w:rPr>
          <w:b/>
          <w:color w:val="1F497D"/>
          <w:spacing w:val="-4"/>
          <w:sz w:val="20"/>
        </w:rPr>
        <w:t xml:space="preserve"> </w:t>
      </w:r>
      <w:r>
        <w:rPr>
          <w:b/>
          <w:color w:val="1F497D"/>
          <w:sz w:val="20"/>
        </w:rPr>
        <w:t>de</w:t>
      </w:r>
      <w:r>
        <w:rPr>
          <w:b/>
          <w:color w:val="1F497D"/>
          <w:spacing w:val="-1"/>
          <w:sz w:val="20"/>
        </w:rPr>
        <w:t xml:space="preserve"> </w:t>
      </w:r>
      <w:r>
        <w:rPr>
          <w:b/>
          <w:color w:val="1F497D"/>
          <w:sz w:val="20"/>
        </w:rPr>
        <w:t>nível</w:t>
      </w:r>
      <w:r>
        <w:rPr>
          <w:b/>
          <w:color w:val="1F497D"/>
          <w:spacing w:val="-3"/>
          <w:sz w:val="20"/>
        </w:rPr>
        <w:t xml:space="preserve"> </w:t>
      </w:r>
      <w:r>
        <w:rPr>
          <w:b/>
          <w:color w:val="1F497D"/>
          <w:sz w:val="20"/>
        </w:rPr>
        <w:t>de</w:t>
      </w:r>
      <w:r>
        <w:rPr>
          <w:b/>
          <w:color w:val="1F497D"/>
          <w:spacing w:val="-1"/>
          <w:sz w:val="20"/>
        </w:rPr>
        <w:t xml:space="preserve"> </w:t>
      </w:r>
      <w:r>
        <w:rPr>
          <w:b/>
          <w:color w:val="1F497D"/>
          <w:sz w:val="20"/>
        </w:rPr>
        <w:t>serviço</w:t>
      </w:r>
      <w:r>
        <w:rPr>
          <w:b/>
          <w:color w:val="1F497D"/>
          <w:spacing w:val="-4"/>
          <w:sz w:val="20"/>
        </w:rPr>
        <w:t xml:space="preserve"> </w:t>
      </w:r>
      <w:r>
        <w:rPr>
          <w:b/>
          <w:color w:val="1F497D"/>
          <w:sz w:val="20"/>
        </w:rPr>
        <w:t>(SLA</w:t>
      </w:r>
      <w:r>
        <w:rPr>
          <w:b/>
          <w:color w:val="1F497D"/>
          <w:spacing w:val="-2"/>
          <w:sz w:val="20"/>
        </w:rPr>
        <w:t xml:space="preserve"> </w:t>
      </w:r>
      <w:r>
        <w:rPr>
          <w:b/>
          <w:color w:val="1F497D"/>
          <w:sz w:val="20"/>
        </w:rPr>
        <w:t>–</w:t>
      </w:r>
      <w:r>
        <w:rPr>
          <w:b/>
          <w:color w:val="1F497D"/>
          <w:spacing w:val="-1"/>
          <w:sz w:val="20"/>
        </w:rPr>
        <w:t xml:space="preserve"> </w:t>
      </w:r>
      <w:r>
        <w:rPr>
          <w:b/>
          <w:i/>
          <w:color w:val="1F497D"/>
          <w:sz w:val="20"/>
        </w:rPr>
        <w:t>Service</w:t>
      </w:r>
      <w:r>
        <w:rPr>
          <w:b/>
          <w:i/>
          <w:color w:val="1F497D"/>
          <w:spacing w:val="-2"/>
          <w:sz w:val="20"/>
        </w:rPr>
        <w:t xml:space="preserve"> </w:t>
      </w:r>
      <w:r>
        <w:rPr>
          <w:b/>
          <w:i/>
          <w:color w:val="1F497D"/>
          <w:sz w:val="20"/>
        </w:rPr>
        <w:t>Level</w:t>
      </w:r>
      <w:r>
        <w:rPr>
          <w:b/>
          <w:i/>
          <w:color w:val="1F497D"/>
          <w:spacing w:val="-1"/>
          <w:sz w:val="20"/>
        </w:rPr>
        <w:t xml:space="preserve"> </w:t>
      </w:r>
      <w:r>
        <w:rPr>
          <w:b/>
          <w:i/>
          <w:color w:val="1F497D"/>
          <w:sz w:val="20"/>
        </w:rPr>
        <w:t>Agreement</w:t>
      </w:r>
      <w:r>
        <w:rPr>
          <w:b/>
          <w:color w:val="1F497D"/>
          <w:sz w:val="20"/>
        </w:rPr>
        <w:t>)</w:t>
      </w:r>
    </w:p>
    <w:p w14:paraId="347D5355" w14:textId="77777777" w:rsidR="007341B7" w:rsidRDefault="00000000">
      <w:pPr>
        <w:pStyle w:val="Corpodetexto"/>
        <w:spacing w:before="159"/>
        <w:ind w:left="308" w:right="219"/>
        <w:jc w:val="both"/>
      </w:pPr>
      <w:r>
        <w:t>Um acordo de nível de serviço é estabelecido entre duas ou mais partes para definir</w:t>
      </w:r>
      <w:r>
        <w:rPr>
          <w:spacing w:val="1"/>
        </w:rPr>
        <w:t xml:space="preserve"> </w:t>
      </w:r>
      <w:r>
        <w:t>níveis</w:t>
      </w:r>
      <w:r>
        <w:rPr>
          <w:spacing w:val="1"/>
        </w:rPr>
        <w:t xml:space="preserve"> </w:t>
      </w:r>
      <w:r>
        <w:t>específicos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relacionados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determinadas</w:t>
      </w:r>
      <w:r>
        <w:rPr>
          <w:spacing w:val="1"/>
        </w:rPr>
        <w:t xml:space="preserve"> </w:t>
      </w:r>
      <w:r>
        <w:t>funções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atividades. SLA é um conjunto de metas ou padrões que devem ser atendidos pelo</w:t>
      </w:r>
      <w:r>
        <w:rPr>
          <w:spacing w:val="1"/>
        </w:rPr>
        <w:t xml:space="preserve"> </w:t>
      </w:r>
      <w:r>
        <w:t>fornecedor, organização terceirizada, vendedor, prestador de serviços ou parceiro.</w:t>
      </w:r>
      <w:r>
        <w:rPr>
          <w:spacing w:val="1"/>
        </w:rPr>
        <w:t xml:space="preserve"> </w:t>
      </w:r>
      <w:r>
        <w:t>SLA descreve, em linguagem simples, os níveis de desempenho a serem alcançados e</w:t>
      </w:r>
      <w:r>
        <w:rPr>
          <w:spacing w:val="-41"/>
        </w:rPr>
        <w:t xml:space="preserve"> </w:t>
      </w:r>
      <w:r>
        <w:t>a forma de medição desse desempenho, incluindo o momento e a periodicidade da</w:t>
      </w:r>
      <w:r>
        <w:rPr>
          <w:spacing w:val="1"/>
        </w:rPr>
        <w:t xml:space="preserve"> </w:t>
      </w:r>
      <w:r>
        <w:t>medição acordados entre as partes, bem como a definição clara do processo de</w:t>
      </w:r>
      <w:r>
        <w:rPr>
          <w:spacing w:val="1"/>
        </w:rPr>
        <w:t xml:space="preserve"> </w:t>
      </w:r>
      <w:r>
        <w:t>atendimento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resolução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problemas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adotado</w:t>
      </w:r>
      <w:r>
        <w:rPr>
          <w:spacing w:val="1"/>
        </w:rPr>
        <w:t xml:space="preserve"> </w:t>
      </w:r>
      <w:r>
        <w:t>pelas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envolvidas.</w:t>
      </w:r>
      <w:r>
        <w:rPr>
          <w:spacing w:val="1"/>
        </w:rPr>
        <w:t xml:space="preserve"> </w:t>
      </w:r>
      <w:r>
        <w:t>Também</w:t>
      </w:r>
      <w:r>
        <w:rPr>
          <w:spacing w:val="38"/>
        </w:rPr>
        <w:t xml:space="preserve"> </w:t>
      </w:r>
      <w:r>
        <w:t>pode</w:t>
      </w:r>
      <w:r>
        <w:rPr>
          <w:spacing w:val="40"/>
        </w:rPr>
        <w:t xml:space="preserve"> </w:t>
      </w:r>
      <w:r>
        <w:t>incluir</w:t>
      </w:r>
      <w:r>
        <w:rPr>
          <w:spacing w:val="37"/>
        </w:rPr>
        <w:t xml:space="preserve"> </w:t>
      </w:r>
      <w:r>
        <w:t>sanções</w:t>
      </w:r>
      <w:r>
        <w:rPr>
          <w:spacing w:val="40"/>
        </w:rPr>
        <w:t xml:space="preserve"> </w:t>
      </w:r>
      <w:r>
        <w:t>e</w:t>
      </w:r>
      <w:r>
        <w:rPr>
          <w:spacing w:val="39"/>
        </w:rPr>
        <w:t xml:space="preserve"> </w:t>
      </w:r>
      <w:r>
        <w:t>incentivos</w:t>
      </w:r>
      <w:r>
        <w:rPr>
          <w:spacing w:val="40"/>
        </w:rPr>
        <w:t xml:space="preserve"> </w:t>
      </w:r>
      <w:r>
        <w:t>associados</w:t>
      </w:r>
      <w:r>
        <w:rPr>
          <w:spacing w:val="41"/>
        </w:rPr>
        <w:t xml:space="preserve"> </w:t>
      </w:r>
      <w:r>
        <w:t>aos</w:t>
      </w:r>
      <w:r>
        <w:rPr>
          <w:spacing w:val="40"/>
        </w:rPr>
        <w:t xml:space="preserve"> </w:t>
      </w:r>
      <w:r>
        <w:t>alvos</w:t>
      </w:r>
      <w:r>
        <w:rPr>
          <w:spacing w:val="39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desempenho</w:t>
      </w:r>
      <w:r>
        <w:rPr>
          <w:spacing w:val="-4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assegurar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resultados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atingir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excelência.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relacionado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processo,</w:t>
      </w:r>
      <w:r>
        <w:rPr>
          <w:spacing w:val="9"/>
        </w:rPr>
        <w:t xml:space="preserve"> </w:t>
      </w:r>
      <w:r>
        <w:t>SLA</w:t>
      </w:r>
      <w:r>
        <w:rPr>
          <w:spacing w:val="8"/>
        </w:rPr>
        <w:t xml:space="preserve"> </w:t>
      </w:r>
      <w:r>
        <w:t>foca</w:t>
      </w:r>
      <w:r>
        <w:rPr>
          <w:spacing w:val="10"/>
        </w:rPr>
        <w:t xml:space="preserve"> </w:t>
      </w:r>
      <w:r>
        <w:t>resultados</w:t>
      </w:r>
      <w:r>
        <w:rPr>
          <w:spacing w:val="7"/>
        </w:rPr>
        <w:t xml:space="preserve"> </w:t>
      </w:r>
      <w:r>
        <w:t>mensuráveis</w:t>
      </w:r>
      <w:r>
        <w:rPr>
          <w:spacing w:val="8"/>
        </w:rPr>
        <w:t xml:space="preserve"> </w:t>
      </w:r>
      <w:r>
        <w:t>definidos</w:t>
      </w:r>
      <w:r>
        <w:rPr>
          <w:spacing w:val="9"/>
        </w:rPr>
        <w:t xml:space="preserve"> </w:t>
      </w:r>
      <w:r>
        <w:t>pelas</w:t>
      </w:r>
      <w:r>
        <w:rPr>
          <w:spacing w:val="8"/>
        </w:rPr>
        <w:t xml:space="preserve"> </w:t>
      </w:r>
      <w:r>
        <w:t>partes</w:t>
      </w:r>
      <w:r>
        <w:rPr>
          <w:spacing w:val="8"/>
        </w:rPr>
        <w:t xml:space="preserve"> </w:t>
      </w:r>
      <w:r>
        <w:t>interessadas</w:t>
      </w:r>
      <w:r>
        <w:rPr>
          <w:spacing w:val="7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objetivo</w:t>
      </w:r>
      <w:r>
        <w:rPr>
          <w:spacing w:val="-3"/>
        </w:rPr>
        <w:t xml:space="preserve"> </w:t>
      </w:r>
      <w:r>
        <w:t>de satisfazer um</w:t>
      </w:r>
      <w:r>
        <w:rPr>
          <w:spacing w:val="1"/>
        </w:rPr>
        <w:t xml:space="preserve"> </w:t>
      </w:r>
      <w:r>
        <w:t>conjunto</w:t>
      </w:r>
      <w:r>
        <w:rPr>
          <w:spacing w:val="-3"/>
        </w:rPr>
        <w:t xml:space="preserve"> </w:t>
      </w:r>
      <w:r>
        <w:t>de critérios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desempenho.</w:t>
      </w:r>
    </w:p>
    <w:p w14:paraId="46F2B4BA" w14:textId="77777777" w:rsidR="007341B7" w:rsidRDefault="00000000">
      <w:pPr>
        <w:pStyle w:val="Ttulo8"/>
        <w:spacing w:before="162"/>
        <w:ind w:left="308"/>
        <w:jc w:val="both"/>
      </w:pPr>
      <w:r>
        <w:rPr>
          <w:color w:val="1F497D"/>
        </w:rPr>
        <w:t>Alinhamento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estratégico</w:t>
      </w:r>
    </w:p>
    <w:p w14:paraId="680C1D08" w14:textId="77777777" w:rsidR="007341B7" w:rsidRDefault="00000000">
      <w:pPr>
        <w:pStyle w:val="Corpodetexto"/>
        <w:spacing w:before="159"/>
        <w:ind w:left="307" w:right="224"/>
        <w:jc w:val="both"/>
      </w:pPr>
      <w:r>
        <w:t>Alinhamento</w:t>
      </w:r>
      <w:r>
        <w:rPr>
          <w:spacing w:val="1"/>
        </w:rPr>
        <w:t xml:space="preserve"> </w:t>
      </w:r>
      <w:r>
        <w:t>estratégico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condição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qual</w:t>
      </w:r>
      <w:r>
        <w:rPr>
          <w:spacing w:val="1"/>
        </w:rPr>
        <w:t xml:space="preserve"> </w:t>
      </w:r>
      <w:r>
        <w:t>estruturas</w:t>
      </w:r>
      <w:r>
        <w:rPr>
          <w:spacing w:val="1"/>
        </w:rPr>
        <w:t xml:space="preserve"> </w:t>
      </w:r>
      <w:r>
        <w:t>organizacionais,</w:t>
      </w:r>
      <w:r>
        <w:rPr>
          <w:spacing w:val="-4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informação,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habilidades</w:t>
      </w:r>
      <w:r>
        <w:rPr>
          <w:spacing w:val="1"/>
        </w:rPr>
        <w:t xml:space="preserve"> </w:t>
      </w:r>
      <w:r>
        <w:t>humanas,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incentivos</w:t>
      </w:r>
      <w:r>
        <w:rPr>
          <w:spacing w:val="1"/>
        </w:rPr>
        <w:t xml:space="preserve"> </w:t>
      </w:r>
      <w:r>
        <w:t>proveem</w:t>
      </w:r>
      <w:r>
        <w:rPr>
          <w:spacing w:val="-2"/>
        </w:rPr>
        <w:t xml:space="preserve"> </w:t>
      </w:r>
      <w:r>
        <w:t>suporte à estratégia</w:t>
      </w:r>
      <w:r>
        <w:rPr>
          <w:spacing w:val="-1"/>
        </w:rPr>
        <w:t xml:space="preserve"> </w:t>
      </w:r>
      <w:r>
        <w:t>de negócio.</w:t>
      </w:r>
    </w:p>
    <w:p w14:paraId="33C2B777" w14:textId="77777777" w:rsidR="007341B7" w:rsidRDefault="00000000">
      <w:pPr>
        <w:pStyle w:val="Ttulo8"/>
        <w:jc w:val="both"/>
      </w:pPr>
      <w:r>
        <w:rPr>
          <w:color w:val="1F497D"/>
        </w:rPr>
        <w:t>Análise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causa-raiz</w:t>
      </w:r>
    </w:p>
    <w:p w14:paraId="500517DC" w14:textId="77777777" w:rsidR="007341B7" w:rsidRDefault="00000000">
      <w:pPr>
        <w:pStyle w:val="Corpodetexto"/>
        <w:spacing w:before="159"/>
        <w:ind w:left="307" w:right="225"/>
        <w:jc w:val="both"/>
      </w:pPr>
      <w:r>
        <w:t>Técnica</w:t>
      </w:r>
      <w:r>
        <w:rPr>
          <w:spacing w:val="1"/>
        </w:rPr>
        <w:t xml:space="preserve"> </w:t>
      </w:r>
      <w:r>
        <w:t>analítica</w:t>
      </w:r>
      <w:r>
        <w:rPr>
          <w:spacing w:val="1"/>
        </w:rPr>
        <w:t xml:space="preserve"> </w:t>
      </w:r>
      <w:r>
        <w:t>empregada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determinar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razão</w:t>
      </w:r>
      <w:r>
        <w:rPr>
          <w:spacing w:val="1"/>
        </w:rPr>
        <w:t xml:space="preserve"> </w:t>
      </w:r>
      <w:r>
        <w:t>básica</w:t>
      </w:r>
      <w:r>
        <w:rPr>
          <w:spacing w:val="1"/>
        </w:rPr>
        <w:t xml:space="preserve"> </w:t>
      </w:r>
      <w:r>
        <w:t>subjacente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variação,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defeito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risco.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causa-raiz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provocar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variação,</w:t>
      </w:r>
      <w:r>
        <w:rPr>
          <w:spacing w:val="-1"/>
        </w:rPr>
        <w:t xml:space="preserve"> </w:t>
      </w:r>
      <w:r>
        <w:t>defeito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risco</w:t>
      </w:r>
      <w:r>
        <w:rPr>
          <w:spacing w:val="-2"/>
        </w:rPr>
        <w:t xml:space="preserve"> </w:t>
      </w:r>
      <w:r>
        <w:t>em</w:t>
      </w:r>
      <w:r>
        <w:rPr>
          <w:spacing w:val="2"/>
        </w:rPr>
        <w:t xml:space="preserve"> </w:t>
      </w:r>
      <w:r>
        <w:t>processos.</w:t>
      </w:r>
    </w:p>
    <w:p w14:paraId="6E7145A2" w14:textId="77777777" w:rsidR="007341B7" w:rsidRDefault="00000000">
      <w:pPr>
        <w:pStyle w:val="Ttulo8"/>
        <w:jc w:val="both"/>
      </w:pPr>
      <w:r>
        <w:rPr>
          <w:color w:val="1F497D"/>
        </w:rPr>
        <w:t>Análise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fluxo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dados</w:t>
      </w:r>
    </w:p>
    <w:p w14:paraId="0A895B94" w14:textId="77777777" w:rsidR="007341B7" w:rsidRDefault="00000000">
      <w:pPr>
        <w:pStyle w:val="Corpodetexto"/>
        <w:spacing w:before="159"/>
        <w:ind w:left="307" w:right="222" w:hanging="1"/>
        <w:jc w:val="both"/>
      </w:pPr>
      <w:r>
        <w:t>Uma</w:t>
      </w:r>
      <w:r>
        <w:rPr>
          <w:spacing w:val="1"/>
        </w:rPr>
        <w:t xml:space="preserve"> </w:t>
      </w:r>
      <w:r>
        <w:t>técnica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analisa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usados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</w:t>
      </w:r>
      <w:r>
        <w:rPr>
          <w:spacing w:val="-4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pelas</w:t>
      </w:r>
      <w:r>
        <w:rPr>
          <w:spacing w:val="-2"/>
        </w:rPr>
        <w:t xml:space="preserve"> </w:t>
      </w:r>
      <w:r>
        <w:t>aplicações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proveem</w:t>
      </w:r>
      <w:r>
        <w:rPr>
          <w:spacing w:val="-2"/>
        </w:rPr>
        <w:t xml:space="preserve"> </w:t>
      </w:r>
      <w:r>
        <w:t>suporte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processos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negócio.</w:t>
      </w:r>
    </w:p>
    <w:p w14:paraId="528AFCD4" w14:textId="77777777" w:rsidR="007341B7" w:rsidRDefault="00000000">
      <w:pPr>
        <w:pStyle w:val="Ttulo8"/>
        <w:spacing w:before="163"/>
        <w:jc w:val="both"/>
      </w:pPr>
      <w:r>
        <w:rPr>
          <w:color w:val="1F497D"/>
        </w:rPr>
        <w:t>Análise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padrões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em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processos</w:t>
      </w:r>
    </w:p>
    <w:p w14:paraId="39123678" w14:textId="77777777" w:rsidR="007341B7" w:rsidRDefault="00000000">
      <w:pPr>
        <w:pStyle w:val="Corpodetexto"/>
        <w:spacing w:before="159"/>
        <w:ind w:left="307" w:right="225"/>
        <w:jc w:val="both"/>
      </w:pPr>
      <w:r>
        <w:t>Busca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padrões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agrupados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único</w:t>
      </w:r>
      <w:r>
        <w:rPr>
          <w:spacing w:val="1"/>
        </w:rPr>
        <w:t xml:space="preserve"> </w:t>
      </w:r>
      <w:r>
        <w:t>subprocesso</w:t>
      </w:r>
      <w:r>
        <w:rPr>
          <w:spacing w:val="-3"/>
        </w:rPr>
        <w:t xml:space="preserve"> </w:t>
      </w:r>
      <w:r>
        <w:t>para maior</w:t>
      </w:r>
      <w:r>
        <w:rPr>
          <w:spacing w:val="-2"/>
        </w:rPr>
        <w:t xml:space="preserve"> </w:t>
      </w:r>
      <w:r>
        <w:t>eficiência.</w:t>
      </w:r>
    </w:p>
    <w:p w14:paraId="0AC07130" w14:textId="77777777" w:rsidR="007341B7" w:rsidRDefault="00000000">
      <w:pPr>
        <w:pStyle w:val="Ttulo8"/>
        <w:spacing w:before="159"/>
        <w:jc w:val="both"/>
      </w:pPr>
      <w:r>
        <w:rPr>
          <w:color w:val="1F497D"/>
        </w:rPr>
        <w:t>Análise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processos</w:t>
      </w:r>
    </w:p>
    <w:p w14:paraId="13C2FEE1" w14:textId="77777777" w:rsidR="007341B7" w:rsidRDefault="00000000">
      <w:pPr>
        <w:pStyle w:val="Corpodetexto"/>
        <w:spacing w:before="159"/>
        <w:ind w:left="307" w:right="223"/>
        <w:jc w:val="both"/>
      </w:pPr>
      <w:r>
        <w:t>Análise de processos é a ação de conduzir uma revisão e obter um entendimento</w:t>
      </w:r>
      <w:r>
        <w:rPr>
          <w:spacing w:val="1"/>
        </w:rPr>
        <w:t xml:space="preserve"> </w:t>
      </w:r>
      <w:r>
        <w:t>sobre processos de negócio. Envolve a revisão dos componentes de um processo,</w:t>
      </w:r>
      <w:r>
        <w:rPr>
          <w:spacing w:val="1"/>
        </w:rPr>
        <w:t xml:space="preserve"> </w:t>
      </w:r>
      <w:r>
        <w:t>incluindo</w:t>
      </w:r>
      <w:r>
        <w:rPr>
          <w:spacing w:val="1"/>
        </w:rPr>
        <w:t xml:space="preserve"> </w:t>
      </w:r>
      <w:r>
        <w:t>entradas,</w:t>
      </w:r>
      <w:r>
        <w:rPr>
          <w:spacing w:val="1"/>
        </w:rPr>
        <w:t xml:space="preserve"> </w:t>
      </w:r>
      <w:r>
        <w:t>saídas,</w:t>
      </w:r>
      <w:r>
        <w:rPr>
          <w:spacing w:val="1"/>
        </w:rPr>
        <w:t xml:space="preserve"> </w:t>
      </w:r>
      <w:r>
        <w:t>procedimentos,</w:t>
      </w:r>
      <w:r>
        <w:rPr>
          <w:spacing w:val="1"/>
        </w:rPr>
        <w:t xml:space="preserve"> </w:t>
      </w:r>
      <w:r>
        <w:t>controles,</w:t>
      </w:r>
      <w:r>
        <w:rPr>
          <w:spacing w:val="1"/>
        </w:rPr>
        <w:t xml:space="preserve"> </w:t>
      </w:r>
      <w:r>
        <w:t>atores,</w:t>
      </w:r>
      <w:r>
        <w:rPr>
          <w:spacing w:val="1"/>
        </w:rPr>
        <w:t xml:space="preserve"> </w:t>
      </w:r>
      <w:r>
        <w:t>aplicações,</w:t>
      </w:r>
      <w:r>
        <w:rPr>
          <w:spacing w:val="1"/>
        </w:rPr>
        <w:t xml:space="preserve"> </w:t>
      </w:r>
      <w:r>
        <w:t>dados,</w:t>
      </w:r>
      <w:r>
        <w:rPr>
          <w:spacing w:val="1"/>
        </w:rPr>
        <w:t xml:space="preserve"> </w:t>
      </w:r>
      <w:r>
        <w:t>tecnologias e suas interações para produzir resultados. A análise abrange avaliação</w:t>
      </w:r>
      <w:r>
        <w:rPr>
          <w:spacing w:val="1"/>
        </w:rPr>
        <w:t xml:space="preserve"> </w:t>
      </w:r>
      <w:r>
        <w:t>de tempo, custo, capacidade e qualidade de processos, podendo utilizar modelos</w:t>
      </w:r>
      <w:r>
        <w:rPr>
          <w:spacing w:val="1"/>
        </w:rPr>
        <w:t xml:space="preserve"> </w:t>
      </w:r>
      <w:r>
        <w:t>visuais estáticos ou dinâmicos do processo,</w:t>
      </w:r>
      <w:r>
        <w:rPr>
          <w:spacing w:val="1"/>
        </w:rPr>
        <w:t xml:space="preserve"> </w:t>
      </w:r>
      <w:r>
        <w:t>coleta de dados do início ao fim de</w:t>
      </w:r>
      <w:r>
        <w:rPr>
          <w:spacing w:val="1"/>
        </w:rPr>
        <w:t xml:space="preserve"> </w:t>
      </w:r>
      <w:r>
        <w:t>atividades, análise de cadeia de valor, modelagem ponta a ponta e decomposição</w:t>
      </w:r>
      <w:r>
        <w:rPr>
          <w:spacing w:val="1"/>
        </w:rPr>
        <w:t xml:space="preserve"> </w:t>
      </w:r>
      <w:r>
        <w:t>funcional.</w:t>
      </w:r>
    </w:p>
    <w:p w14:paraId="3AB8B94F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BA9CEAF" w14:textId="77777777" w:rsidR="007341B7" w:rsidRDefault="00000000">
      <w:pPr>
        <w:pStyle w:val="Corpodetexto"/>
      </w:pPr>
      <w:r>
        <w:lastRenderedPageBreak/>
        <w:pict w14:anchorId="565F3660">
          <v:shape id="_x0000_s2081" type="#_x0000_t202" style="position:absolute;margin-left:2.05pt;margin-top:149.35pt;width:31.05pt;height:381.85pt;z-index:251776000;mso-position-horizontal-relative:page;mso-position-vertical-relative:page" filled="f" stroked="f">
            <v:textbox style="layout-flow:vertical;mso-layout-flow-alt:bottom-to-top" inset="0,0,0,0">
              <w:txbxContent>
                <w:p w14:paraId="0CF8C9D3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C6AF840" w14:textId="77777777" w:rsidR="007341B7" w:rsidRDefault="007341B7">
      <w:pPr>
        <w:pStyle w:val="Corpodetexto"/>
        <w:spacing w:before="10"/>
        <w:rPr>
          <w:sz w:val="22"/>
        </w:rPr>
      </w:pPr>
    </w:p>
    <w:p w14:paraId="4EC27F93" w14:textId="77777777" w:rsidR="007341B7" w:rsidRDefault="00000000">
      <w:pPr>
        <w:pStyle w:val="Ttulo8"/>
        <w:spacing w:before="54"/>
        <w:jc w:val="both"/>
      </w:pPr>
      <w:r>
        <w:rPr>
          <w:color w:val="1F497D"/>
        </w:rPr>
        <w:t>Análise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risco</w:t>
      </w:r>
    </w:p>
    <w:p w14:paraId="16A4F974" w14:textId="77777777" w:rsidR="007341B7" w:rsidRDefault="00000000">
      <w:pPr>
        <w:pStyle w:val="Corpodetexto"/>
        <w:spacing w:before="159"/>
        <w:ind w:left="307" w:right="225"/>
        <w:jc w:val="both"/>
      </w:pPr>
      <w:r>
        <w:t>Examina a eficácia dos pontos de controle do processo perante situações de pressão</w:t>
      </w:r>
      <w:r>
        <w:rPr>
          <w:spacing w:val="-41"/>
        </w:rPr>
        <w:t xml:space="preserve"> </w:t>
      </w:r>
      <w:r>
        <w:t>de modo a determinar se algo pode falhar. Também pode significar o nível de risco</w:t>
      </w:r>
      <w:r>
        <w:rPr>
          <w:spacing w:val="1"/>
        </w:rPr>
        <w:t xml:space="preserve"> </w:t>
      </w:r>
      <w:r>
        <w:t>esperado na execução de determinada sequência de atividades e a probabilidade de</w:t>
      </w:r>
      <w:r>
        <w:rPr>
          <w:spacing w:val="1"/>
        </w:rPr>
        <w:t xml:space="preserve"> </w:t>
      </w:r>
      <w:r>
        <w:t>falha.</w:t>
      </w:r>
    </w:p>
    <w:p w14:paraId="5202A2D1" w14:textId="77777777" w:rsidR="007341B7" w:rsidRDefault="00000000">
      <w:pPr>
        <w:pStyle w:val="Ttulo8"/>
        <w:spacing w:before="161"/>
        <w:jc w:val="both"/>
      </w:pPr>
      <w:r>
        <w:rPr>
          <w:color w:val="1F497D"/>
        </w:rPr>
        <w:t>Análise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tempo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ciclo</w:t>
      </w:r>
    </w:p>
    <w:p w14:paraId="4A2D174C" w14:textId="77777777" w:rsidR="007341B7" w:rsidRDefault="00000000">
      <w:pPr>
        <w:pStyle w:val="Corpodetexto"/>
        <w:spacing w:before="159"/>
        <w:ind w:left="307" w:right="223"/>
        <w:jc w:val="both"/>
      </w:pPr>
      <w:r>
        <w:rPr>
          <w:color w:val="00000A"/>
        </w:rPr>
        <w:t>Também conhecida como análise de duração, a análise de tempo de ciclo observa 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tempo que cada atividade toma dentro do processo. O tempo de cada atividade é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medido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partir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entrada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inicial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atividade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até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momento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em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que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saída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desejada da atividade é criada. O tempo total para concluir todas as atividades é 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tempo</w:t>
      </w:r>
      <w:r>
        <w:rPr>
          <w:color w:val="00000A"/>
          <w:spacing w:val="-3"/>
        </w:rPr>
        <w:t xml:space="preserve"> </w:t>
      </w:r>
      <w:r>
        <w:rPr>
          <w:color w:val="00000A"/>
        </w:rPr>
        <w:t>que 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processo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leva</w:t>
      </w:r>
      <w:r>
        <w:rPr>
          <w:color w:val="00000A"/>
          <w:spacing w:val="-1"/>
        </w:rPr>
        <w:t xml:space="preserve"> </w:t>
      </w:r>
      <w:r>
        <w:rPr>
          <w:color w:val="00000A"/>
        </w:rPr>
        <w:t>para ser</w:t>
      </w:r>
      <w:r>
        <w:rPr>
          <w:color w:val="00000A"/>
          <w:spacing w:val="-2"/>
        </w:rPr>
        <w:t xml:space="preserve"> </w:t>
      </w:r>
      <w:r>
        <w:rPr>
          <w:color w:val="00000A"/>
        </w:rPr>
        <w:t>concluído.</w:t>
      </w:r>
    </w:p>
    <w:p w14:paraId="3EE3A39D" w14:textId="77777777" w:rsidR="007341B7" w:rsidRDefault="00000000">
      <w:pPr>
        <w:pStyle w:val="Ttulo8"/>
        <w:spacing w:before="159"/>
        <w:jc w:val="both"/>
      </w:pPr>
      <w:r>
        <w:rPr>
          <w:color w:val="1F497D"/>
        </w:rPr>
        <w:t>Análise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SWOT</w:t>
      </w:r>
    </w:p>
    <w:p w14:paraId="3E08922E" w14:textId="77777777" w:rsidR="007341B7" w:rsidRDefault="00000000">
      <w:pPr>
        <w:pStyle w:val="Corpodetexto"/>
        <w:spacing w:before="162"/>
        <w:ind w:left="307" w:right="224"/>
        <w:jc w:val="both"/>
      </w:pPr>
      <w:r>
        <w:t>Estrutura de trabalho para identificar tópicos-chave em planejamento estratégico.</w:t>
      </w:r>
      <w:r>
        <w:rPr>
          <w:spacing w:val="1"/>
        </w:rPr>
        <w:t xml:space="preserve"> </w:t>
      </w:r>
      <w:r>
        <w:t>SWOT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sigla</w:t>
      </w:r>
      <w:r>
        <w:rPr>
          <w:spacing w:val="1"/>
        </w:rPr>
        <w:t xml:space="preserve"> </w:t>
      </w:r>
      <w:r>
        <w:t>para:</w:t>
      </w:r>
      <w:r>
        <w:rPr>
          <w:spacing w:val="1"/>
        </w:rPr>
        <w:t xml:space="preserve"> </w:t>
      </w:r>
      <w:r>
        <w:rPr>
          <w:i/>
        </w:rPr>
        <w:t>Strenghts</w:t>
      </w:r>
      <w:r>
        <w:rPr>
          <w:i/>
          <w:spacing w:val="1"/>
        </w:rPr>
        <w:t xml:space="preserve"> </w:t>
      </w:r>
      <w:r>
        <w:t>(Pontos</w:t>
      </w:r>
      <w:r>
        <w:rPr>
          <w:spacing w:val="1"/>
        </w:rPr>
        <w:t xml:space="preserve"> </w:t>
      </w:r>
      <w:r>
        <w:t>fortes),</w:t>
      </w:r>
      <w:r>
        <w:rPr>
          <w:spacing w:val="1"/>
        </w:rPr>
        <w:t xml:space="preserve"> </w:t>
      </w:r>
      <w:r>
        <w:rPr>
          <w:i/>
        </w:rPr>
        <w:t>Weaknesses</w:t>
      </w:r>
      <w:r>
        <w:rPr>
          <w:i/>
          <w:spacing w:val="1"/>
        </w:rPr>
        <w:t xml:space="preserve"> </w:t>
      </w:r>
      <w:r>
        <w:t>(Pontos</w:t>
      </w:r>
      <w:r>
        <w:rPr>
          <w:spacing w:val="1"/>
        </w:rPr>
        <w:t xml:space="preserve"> </w:t>
      </w:r>
      <w:r>
        <w:t>fracos),</w:t>
      </w:r>
      <w:r>
        <w:rPr>
          <w:spacing w:val="1"/>
        </w:rPr>
        <w:t xml:space="preserve"> </w:t>
      </w:r>
      <w:r>
        <w:rPr>
          <w:i/>
        </w:rPr>
        <w:t xml:space="preserve">Opportunities </w:t>
      </w:r>
      <w:r>
        <w:t xml:space="preserve">(Oportunidades) e </w:t>
      </w:r>
      <w:r>
        <w:rPr>
          <w:i/>
        </w:rPr>
        <w:t xml:space="preserve">Threats </w:t>
      </w:r>
      <w:r>
        <w:t>(Ameaças). Uma análise SWOT consiste em</w:t>
      </w:r>
      <w:r>
        <w:rPr>
          <w:spacing w:val="1"/>
        </w:rPr>
        <w:t xml:space="preserve"> </w:t>
      </w:r>
      <w:r>
        <w:t>avaliar a visão interna da organização dada pelos pontos fortes (+) e fracos (-) e a</w:t>
      </w:r>
      <w:r>
        <w:rPr>
          <w:spacing w:val="1"/>
        </w:rPr>
        <w:t xml:space="preserve"> </w:t>
      </w:r>
      <w:r>
        <w:t>visão</w:t>
      </w:r>
      <w:r>
        <w:rPr>
          <w:spacing w:val="-3"/>
        </w:rPr>
        <w:t xml:space="preserve"> </w:t>
      </w:r>
      <w:r>
        <w:t>externa</w:t>
      </w:r>
      <w:r>
        <w:rPr>
          <w:spacing w:val="-2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organização dada</w:t>
      </w:r>
      <w:r>
        <w:rPr>
          <w:spacing w:val="-1"/>
        </w:rPr>
        <w:t xml:space="preserve"> </w:t>
      </w:r>
      <w:r>
        <w:t>pelas</w:t>
      </w:r>
      <w:r>
        <w:rPr>
          <w:spacing w:val="-1"/>
        </w:rPr>
        <w:t xml:space="preserve"> </w:t>
      </w:r>
      <w:r>
        <w:t>oportunidades</w:t>
      </w:r>
      <w:r>
        <w:rPr>
          <w:spacing w:val="-1"/>
        </w:rPr>
        <w:t xml:space="preserve"> </w:t>
      </w:r>
      <w:r>
        <w:t>(+)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ameaças</w:t>
      </w:r>
      <w:r>
        <w:rPr>
          <w:spacing w:val="-1"/>
        </w:rPr>
        <w:t xml:space="preserve"> </w:t>
      </w:r>
      <w:r>
        <w:t>(-).</w:t>
      </w:r>
    </w:p>
    <w:p w14:paraId="69DCC7E0" w14:textId="77777777" w:rsidR="007341B7" w:rsidRDefault="00000000">
      <w:pPr>
        <w:pStyle w:val="Ttulo8"/>
        <w:spacing w:before="159"/>
        <w:jc w:val="both"/>
      </w:pPr>
      <w:r>
        <w:rPr>
          <w:color w:val="1F497D"/>
        </w:rPr>
        <w:t>Analista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processos</w:t>
      </w:r>
    </w:p>
    <w:p w14:paraId="55ECBC0F" w14:textId="77777777" w:rsidR="007341B7" w:rsidRDefault="00000000">
      <w:pPr>
        <w:pStyle w:val="Corpodetexto"/>
        <w:spacing w:before="161"/>
        <w:ind w:left="307" w:right="224" w:hanging="1"/>
        <w:jc w:val="both"/>
      </w:pPr>
      <w:r>
        <w:t>Analistas de processos realizam trabalhos de análise de processos e, tipicamente,</w:t>
      </w:r>
      <w:r>
        <w:rPr>
          <w:spacing w:val="1"/>
        </w:rPr>
        <w:t xml:space="preserve"> </w:t>
      </w:r>
      <w:r>
        <w:t>possuem</w:t>
      </w:r>
      <w:r>
        <w:rPr>
          <w:spacing w:val="1"/>
        </w:rPr>
        <w:t xml:space="preserve"> </w:t>
      </w:r>
      <w:r>
        <w:t>grande</w:t>
      </w:r>
      <w:r>
        <w:rPr>
          <w:spacing w:val="1"/>
        </w:rPr>
        <w:t xml:space="preserve"> </w:t>
      </w:r>
      <w:r>
        <w:t>habilidade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entendimento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documentação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padrões</w:t>
      </w:r>
      <w:r>
        <w:rPr>
          <w:spacing w:val="8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desempenho.</w:t>
      </w:r>
      <w:r>
        <w:rPr>
          <w:spacing w:val="9"/>
        </w:rPr>
        <w:t xml:space="preserve"> </w:t>
      </w:r>
      <w:r>
        <w:t>Criam</w:t>
      </w:r>
      <w:r>
        <w:rPr>
          <w:spacing w:val="8"/>
        </w:rPr>
        <w:t xml:space="preserve"> </w:t>
      </w:r>
      <w:r>
        <w:t>modelos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estado</w:t>
      </w:r>
      <w:r>
        <w:rPr>
          <w:spacing w:val="7"/>
        </w:rPr>
        <w:t xml:space="preserve"> </w:t>
      </w:r>
      <w:r>
        <w:t>atual</w:t>
      </w:r>
      <w:r>
        <w:rPr>
          <w:spacing w:val="11"/>
        </w:rPr>
        <w:t xml:space="preserve"> </w:t>
      </w:r>
      <w:r>
        <w:t>("AS-IS"),</w:t>
      </w:r>
      <w:r>
        <w:rPr>
          <w:spacing w:val="11"/>
        </w:rPr>
        <w:t xml:space="preserve"> </w:t>
      </w:r>
      <w:r>
        <w:t>realizam</w:t>
      </w:r>
      <w:r>
        <w:rPr>
          <w:spacing w:val="8"/>
        </w:rPr>
        <w:t xml:space="preserve"> </w:t>
      </w:r>
      <w:r>
        <w:t>análise</w:t>
      </w:r>
      <w:r>
        <w:rPr>
          <w:spacing w:val="-4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avaliação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sugerem</w:t>
      </w:r>
      <w:r>
        <w:rPr>
          <w:spacing w:val="1"/>
        </w:rPr>
        <w:t xml:space="preserve"> </w:t>
      </w:r>
      <w:r>
        <w:t>melhorias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alternativas</w:t>
      </w:r>
      <w:r>
        <w:rPr>
          <w:spacing w:val="4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desenho,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fazem</w:t>
      </w:r>
      <w:r>
        <w:rPr>
          <w:spacing w:val="1"/>
        </w:rPr>
        <w:t xml:space="preserve"> </w:t>
      </w:r>
      <w:r>
        <w:t>recomendações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transformação.</w:t>
      </w:r>
      <w:r>
        <w:rPr>
          <w:spacing w:val="1"/>
        </w:rPr>
        <w:t xml:space="preserve"> </w:t>
      </w:r>
      <w:r>
        <w:t>Suas</w:t>
      </w:r>
      <w:r>
        <w:rPr>
          <w:spacing w:val="1"/>
        </w:rPr>
        <w:t xml:space="preserve"> </w:t>
      </w:r>
      <w:r>
        <w:t>conclusões</w:t>
      </w:r>
      <w:r>
        <w:rPr>
          <w:spacing w:val="1"/>
        </w:rPr>
        <w:t xml:space="preserve"> </w:t>
      </w:r>
      <w:r>
        <w:t>fornecem</w:t>
      </w:r>
      <w:r>
        <w:rPr>
          <w:spacing w:val="1"/>
        </w:rPr>
        <w:t xml:space="preserve"> </w:t>
      </w:r>
      <w:r>
        <w:t>ideias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integração,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estruturação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processo.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organizações, esse papel é frequentemente combinado com o papel de designer de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seja,</w:t>
      </w:r>
      <w:r>
        <w:rPr>
          <w:spacing w:val="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mesmo indivíduo</w:t>
      </w:r>
      <w:r>
        <w:rPr>
          <w:spacing w:val="-3"/>
        </w:rPr>
        <w:t xml:space="preserve"> </w:t>
      </w:r>
      <w:r>
        <w:t>realizando ambos</w:t>
      </w:r>
      <w:r>
        <w:rPr>
          <w:spacing w:val="2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papéis.</w:t>
      </w:r>
    </w:p>
    <w:p w14:paraId="75F76390" w14:textId="77777777" w:rsidR="007341B7" w:rsidRDefault="00000000">
      <w:pPr>
        <w:pStyle w:val="Ttulo8"/>
        <w:spacing w:before="159"/>
        <w:jc w:val="both"/>
      </w:pPr>
      <w:r>
        <w:rPr>
          <w:color w:val="1F497D"/>
        </w:rPr>
        <w:t>Análise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sensibilidade</w:t>
      </w:r>
    </w:p>
    <w:p w14:paraId="2EB37C88" w14:textId="77777777" w:rsidR="007341B7" w:rsidRDefault="00000000">
      <w:pPr>
        <w:pStyle w:val="Corpodetexto"/>
        <w:spacing w:before="160"/>
        <w:ind w:left="306" w:right="223"/>
        <w:jc w:val="both"/>
      </w:pPr>
      <w:r>
        <w:t>Técnica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busca</w:t>
      </w:r>
      <w:r>
        <w:rPr>
          <w:spacing w:val="1"/>
        </w:rPr>
        <w:t xml:space="preserve"> </w:t>
      </w:r>
      <w:r>
        <w:t>prever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resultado</w:t>
      </w:r>
      <w:r>
        <w:rPr>
          <w:spacing w:val="1"/>
        </w:rPr>
        <w:t xml:space="preserve"> </w:t>
      </w:r>
      <w:r>
        <w:t>gerado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alterações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parâmetros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nas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processo.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medida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grau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sensibilidade do processo perante uma mudança. Mede o impacto hipotético de</w:t>
      </w:r>
      <w:r>
        <w:rPr>
          <w:spacing w:val="1"/>
        </w:rPr>
        <w:t xml:space="preserve"> </w:t>
      </w:r>
      <w:r>
        <w:t>diferentes tipos de mudança sobre o processo como um todo, sobre um fluxo de</w:t>
      </w:r>
      <w:r>
        <w:rPr>
          <w:spacing w:val="1"/>
        </w:rPr>
        <w:t xml:space="preserve"> </w:t>
      </w:r>
      <w:r>
        <w:t>trabalho ou sobre uma atividade e é útil para determinar como uma mudança pode</w:t>
      </w:r>
      <w:r>
        <w:rPr>
          <w:spacing w:val="1"/>
        </w:rPr>
        <w:t xml:space="preserve"> </w:t>
      </w:r>
      <w:r>
        <w:t xml:space="preserve">impactar na operação. Também conhecida como "análise </w:t>
      </w:r>
      <w:r>
        <w:rPr>
          <w:i/>
        </w:rPr>
        <w:t>what-if</w:t>
      </w:r>
      <w:r>
        <w:t>", é utilizada para</w:t>
      </w:r>
      <w:r>
        <w:rPr>
          <w:spacing w:val="1"/>
        </w:rPr>
        <w:t xml:space="preserve"> </w:t>
      </w:r>
      <w:r>
        <w:t>apoiar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tomada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decisões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desenvolvimento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recomendações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tomadores de decisão com base na mudança de variáveis no modelo analítico. Como</w:t>
      </w:r>
      <w:r>
        <w:rPr>
          <w:spacing w:val="-41"/>
        </w:rPr>
        <w:t xml:space="preserve"> </w:t>
      </w:r>
      <w:r>
        <w:t>teste de hipótese, a meta é testar e quantificar resultados de desempenho por meio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diferentes</w:t>
      </w:r>
      <w:r>
        <w:rPr>
          <w:spacing w:val="-1"/>
        </w:rPr>
        <w:t xml:space="preserve"> </w:t>
      </w:r>
      <w:r>
        <w:t>modos de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alcançar</w:t>
      </w:r>
      <w:r>
        <w:rPr>
          <w:spacing w:val="-2"/>
        </w:rPr>
        <w:t xml:space="preserve"> </w:t>
      </w:r>
      <w:r>
        <w:t>o objetivo</w:t>
      </w:r>
      <w:r>
        <w:rPr>
          <w:spacing w:val="-3"/>
        </w:rPr>
        <w:t xml:space="preserve"> </w:t>
      </w:r>
      <w:r>
        <w:t>final</w:t>
      </w:r>
      <w:r>
        <w:rPr>
          <w:spacing w:val="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processo.</w:t>
      </w:r>
    </w:p>
    <w:p w14:paraId="36BD3291" w14:textId="77777777" w:rsidR="007341B7" w:rsidRDefault="00000000">
      <w:pPr>
        <w:pStyle w:val="Ttulo8"/>
        <w:ind w:left="306"/>
      </w:pPr>
      <w:r>
        <w:rPr>
          <w:color w:val="1F497D"/>
        </w:rPr>
        <w:t>Aplicações</w:t>
      </w:r>
    </w:p>
    <w:p w14:paraId="1349B141" w14:textId="77777777" w:rsidR="007341B7" w:rsidRDefault="00000000">
      <w:pPr>
        <w:pStyle w:val="Corpodetexto"/>
        <w:spacing w:before="161"/>
        <w:ind w:left="306"/>
      </w:pPr>
      <w:r>
        <w:t>São</w:t>
      </w:r>
      <w:r>
        <w:rPr>
          <w:spacing w:val="-5"/>
        </w:rPr>
        <w:t xml:space="preserve"> </w:t>
      </w:r>
      <w:r>
        <w:t>sistemas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empregados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automatizar</w:t>
      </w:r>
      <w:r>
        <w:rPr>
          <w:spacing w:val="-3"/>
        </w:rPr>
        <w:t xml:space="preserve"> </w:t>
      </w:r>
      <w:r>
        <w:t>processos</w:t>
      </w:r>
      <w:r>
        <w:rPr>
          <w:spacing w:val="-4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organização.</w:t>
      </w:r>
    </w:p>
    <w:p w14:paraId="0D21D685" w14:textId="77777777" w:rsidR="007341B7" w:rsidRDefault="007341B7">
      <w:p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662F5FDD" w14:textId="77777777" w:rsidR="007341B7" w:rsidRDefault="00000000">
      <w:pPr>
        <w:pStyle w:val="Corpodetexto"/>
      </w:pPr>
      <w:r>
        <w:lastRenderedPageBreak/>
        <w:pict w14:anchorId="1DB5E761">
          <v:shape id="_x0000_s2080" type="#_x0000_t202" style="position:absolute;margin-left:2.05pt;margin-top:149.35pt;width:31.05pt;height:381.85pt;z-index:251777024;mso-position-horizontal-relative:page;mso-position-vertical-relative:page" filled="f" stroked="f">
            <v:textbox style="layout-flow:vertical;mso-layout-flow-alt:bottom-to-top" inset="0,0,0,0">
              <w:txbxContent>
                <w:p w14:paraId="6290AD75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27DA04A" w14:textId="77777777" w:rsidR="007341B7" w:rsidRDefault="007341B7">
      <w:pPr>
        <w:pStyle w:val="Corpodetexto"/>
        <w:spacing w:before="10"/>
        <w:rPr>
          <w:sz w:val="22"/>
        </w:rPr>
      </w:pPr>
    </w:p>
    <w:p w14:paraId="687B0C26" w14:textId="77777777" w:rsidR="007341B7" w:rsidRPr="00B55C9D" w:rsidRDefault="00000000">
      <w:pPr>
        <w:pStyle w:val="Ttulo9"/>
        <w:spacing w:before="54"/>
        <w:rPr>
          <w:i w:val="0"/>
          <w:lang w:val="en-US"/>
        </w:rPr>
      </w:pPr>
      <w:r w:rsidRPr="00B55C9D">
        <w:rPr>
          <w:i w:val="0"/>
          <w:color w:val="1F497D"/>
          <w:lang w:val="en-US"/>
        </w:rPr>
        <w:t>ARIS</w:t>
      </w:r>
      <w:r w:rsidRPr="00B55C9D">
        <w:rPr>
          <w:i w:val="0"/>
          <w:color w:val="1F497D"/>
          <w:spacing w:val="-6"/>
          <w:lang w:val="en-US"/>
        </w:rPr>
        <w:t xml:space="preserve"> </w:t>
      </w:r>
      <w:r w:rsidRPr="00B55C9D">
        <w:rPr>
          <w:i w:val="0"/>
          <w:color w:val="1F497D"/>
          <w:lang w:val="en-US"/>
        </w:rPr>
        <w:t>(</w:t>
      </w:r>
      <w:r w:rsidRPr="00B55C9D">
        <w:rPr>
          <w:color w:val="1F497D"/>
          <w:lang w:val="en-US"/>
        </w:rPr>
        <w:t>Architecture</w:t>
      </w:r>
      <w:r w:rsidRPr="00B55C9D">
        <w:rPr>
          <w:color w:val="1F497D"/>
          <w:spacing w:val="-2"/>
          <w:lang w:val="en-US"/>
        </w:rPr>
        <w:t xml:space="preserve"> </w:t>
      </w:r>
      <w:r w:rsidRPr="00B55C9D">
        <w:rPr>
          <w:color w:val="1F497D"/>
          <w:lang w:val="en-US"/>
        </w:rPr>
        <w:t>of</w:t>
      </w:r>
      <w:r w:rsidRPr="00B55C9D">
        <w:rPr>
          <w:color w:val="1F497D"/>
          <w:spacing w:val="-3"/>
          <w:lang w:val="en-US"/>
        </w:rPr>
        <w:t xml:space="preserve"> </w:t>
      </w:r>
      <w:r w:rsidRPr="00B55C9D">
        <w:rPr>
          <w:color w:val="1F497D"/>
          <w:lang w:val="en-US"/>
        </w:rPr>
        <w:t>Integrated</w:t>
      </w:r>
      <w:r w:rsidRPr="00B55C9D">
        <w:rPr>
          <w:color w:val="1F497D"/>
          <w:spacing w:val="-3"/>
          <w:lang w:val="en-US"/>
        </w:rPr>
        <w:t xml:space="preserve"> </w:t>
      </w:r>
      <w:r w:rsidRPr="00B55C9D">
        <w:rPr>
          <w:color w:val="1F497D"/>
          <w:lang w:val="en-US"/>
        </w:rPr>
        <w:t>Information</w:t>
      </w:r>
      <w:r w:rsidRPr="00B55C9D">
        <w:rPr>
          <w:color w:val="1F497D"/>
          <w:spacing w:val="-4"/>
          <w:lang w:val="en-US"/>
        </w:rPr>
        <w:t xml:space="preserve"> </w:t>
      </w:r>
      <w:r w:rsidRPr="00B55C9D">
        <w:rPr>
          <w:color w:val="1F497D"/>
          <w:lang w:val="en-US"/>
        </w:rPr>
        <w:t>Systems</w:t>
      </w:r>
      <w:r w:rsidRPr="00B55C9D">
        <w:rPr>
          <w:i w:val="0"/>
          <w:color w:val="1F497D"/>
          <w:lang w:val="en-US"/>
        </w:rPr>
        <w:t>)</w:t>
      </w:r>
    </w:p>
    <w:p w14:paraId="538E02C4" w14:textId="77777777" w:rsidR="007341B7" w:rsidRDefault="00000000">
      <w:pPr>
        <w:pStyle w:val="Corpodetexto"/>
        <w:spacing w:before="159"/>
        <w:ind w:left="307" w:right="222"/>
        <w:jc w:val="both"/>
      </w:pPr>
      <w:r>
        <w:t>Uma arquitetura para a modelagem de processos. Oferece métodos para análise de</w:t>
      </w:r>
      <w:r>
        <w:rPr>
          <w:spacing w:val="1"/>
        </w:rPr>
        <w:t xml:space="preserve"> </w:t>
      </w:r>
      <w:r>
        <w:t>processos e obtenção de uma visão holística do fluxo de trabalho do processamento</w:t>
      </w:r>
      <w:r>
        <w:rPr>
          <w:spacing w:val="1"/>
        </w:rPr>
        <w:t xml:space="preserve"> </w:t>
      </w:r>
      <w:r>
        <w:t xml:space="preserve">de aplicações. Utiliza uma linguagem de modelagem conhecida como </w:t>
      </w:r>
      <w:r>
        <w:rPr>
          <w:i/>
        </w:rPr>
        <w:t>Event-driven</w:t>
      </w:r>
      <w:r>
        <w:rPr>
          <w:i/>
          <w:spacing w:val="1"/>
        </w:rPr>
        <w:t xml:space="preserve"> </w:t>
      </w:r>
      <w:r>
        <w:rPr>
          <w:i/>
        </w:rPr>
        <w:t>Process</w:t>
      </w:r>
      <w:r>
        <w:rPr>
          <w:i/>
          <w:spacing w:val="-1"/>
        </w:rPr>
        <w:t xml:space="preserve"> </w:t>
      </w:r>
      <w:r>
        <w:rPr>
          <w:i/>
        </w:rPr>
        <w:t xml:space="preserve">Chain </w:t>
      </w:r>
      <w:r>
        <w:t>(EPC).</w:t>
      </w:r>
    </w:p>
    <w:p w14:paraId="0A0D07CD" w14:textId="77777777" w:rsidR="007341B7" w:rsidRDefault="00000000">
      <w:pPr>
        <w:pStyle w:val="Ttulo8"/>
        <w:spacing w:before="161"/>
        <w:jc w:val="both"/>
      </w:pPr>
      <w:r>
        <w:rPr>
          <w:color w:val="1F497D"/>
        </w:rPr>
        <w:t>Arquiteto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processos</w:t>
      </w:r>
    </w:p>
    <w:p w14:paraId="30F0FAD9" w14:textId="77777777" w:rsidR="007341B7" w:rsidRDefault="00000000">
      <w:pPr>
        <w:pStyle w:val="Corpodetexto"/>
        <w:spacing w:before="159"/>
        <w:ind w:left="307" w:right="225"/>
        <w:jc w:val="both"/>
      </w:pPr>
      <w:r>
        <w:t>Arquitetos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responsáveis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desenvolver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arquitetura corporativa de processos e implementar e manter um repositório de</w:t>
      </w:r>
      <w:r>
        <w:rPr>
          <w:spacing w:val="1"/>
        </w:rPr>
        <w:t xml:space="preserve"> </w:t>
      </w:r>
      <w:r>
        <w:t>processos de negócio, metodologia, modelos de referência e padrões relativos a</w:t>
      </w:r>
      <w:r>
        <w:rPr>
          <w:spacing w:val="1"/>
        </w:rPr>
        <w:t xml:space="preserve"> </w:t>
      </w:r>
      <w:r>
        <w:t>esses</w:t>
      </w:r>
      <w:r>
        <w:rPr>
          <w:spacing w:val="-1"/>
        </w:rPr>
        <w:t xml:space="preserve"> </w:t>
      </w:r>
      <w:r>
        <w:t>processos.</w:t>
      </w:r>
    </w:p>
    <w:p w14:paraId="27D4133A" w14:textId="77777777" w:rsidR="007341B7" w:rsidRDefault="00000000">
      <w:pPr>
        <w:pStyle w:val="Ttulo8"/>
        <w:spacing w:before="161"/>
        <w:jc w:val="both"/>
      </w:pPr>
      <w:r>
        <w:rPr>
          <w:color w:val="1F497D"/>
        </w:rPr>
        <w:t>Arquitetura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processos</w:t>
      </w:r>
    </w:p>
    <w:p w14:paraId="0DF25AFC" w14:textId="77777777" w:rsidR="007341B7" w:rsidRDefault="00000000">
      <w:pPr>
        <w:pStyle w:val="Corpodetexto"/>
        <w:spacing w:before="159"/>
        <w:ind w:left="307" w:right="225"/>
        <w:jc w:val="both"/>
      </w:pPr>
      <w:r>
        <w:t>Define processos primários, de suporte e gerenciamento de uma organização, bem</w:t>
      </w:r>
      <w:r>
        <w:rPr>
          <w:spacing w:val="1"/>
        </w:rPr>
        <w:t xml:space="preserve"> </w:t>
      </w:r>
      <w:r>
        <w:t>como a correlação desses processos a fluxos de trabalho e atividades necessários</w:t>
      </w:r>
      <w:r>
        <w:rPr>
          <w:spacing w:val="1"/>
        </w:rPr>
        <w:t xml:space="preserve"> </w:t>
      </w:r>
      <w:r>
        <w:t>para a entrega de um produto ou serviço. Também define o inter-relacionamento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relacionamento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clientes</w:t>
      </w:r>
      <w:r>
        <w:rPr>
          <w:spacing w:val="1"/>
        </w:rPr>
        <w:t xml:space="preserve"> </w:t>
      </w:r>
      <w:r>
        <w:t>e</w:t>
      </w:r>
      <w:r>
        <w:rPr>
          <w:spacing w:val="44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interessadas.</w:t>
      </w:r>
    </w:p>
    <w:p w14:paraId="259930E4" w14:textId="77777777" w:rsidR="007341B7" w:rsidRDefault="00000000">
      <w:pPr>
        <w:pStyle w:val="Ttulo8"/>
        <w:spacing w:before="159"/>
        <w:jc w:val="both"/>
      </w:pPr>
      <w:r>
        <w:rPr>
          <w:color w:val="1F497D"/>
        </w:rPr>
        <w:t>Arquitetura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Empresarial</w:t>
      </w:r>
    </w:p>
    <w:p w14:paraId="00F56F47" w14:textId="77777777" w:rsidR="007341B7" w:rsidRDefault="00000000">
      <w:pPr>
        <w:pStyle w:val="Corpodetexto"/>
        <w:spacing w:before="162"/>
        <w:ind w:left="307" w:right="227"/>
        <w:jc w:val="both"/>
      </w:pPr>
      <w:r>
        <w:t>Também</w:t>
      </w:r>
      <w:r>
        <w:rPr>
          <w:spacing w:val="1"/>
        </w:rPr>
        <w:t xml:space="preserve"> </w:t>
      </w:r>
      <w:r>
        <w:t>conhecida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EA</w:t>
      </w:r>
      <w:r>
        <w:rPr>
          <w:spacing w:val="1"/>
        </w:rPr>
        <w:t xml:space="preserve"> </w:t>
      </w:r>
      <w:r>
        <w:t>(</w:t>
      </w:r>
      <w:r>
        <w:rPr>
          <w:i/>
        </w:rPr>
        <w:t>Enterprise</w:t>
      </w:r>
      <w:r>
        <w:rPr>
          <w:i/>
          <w:spacing w:val="1"/>
        </w:rPr>
        <w:t xml:space="preserve"> </w:t>
      </w:r>
      <w:r>
        <w:rPr>
          <w:i/>
        </w:rPr>
        <w:t>Architecture</w:t>
      </w:r>
      <w:r>
        <w:t>),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a</w:t>
      </w:r>
      <w:r>
        <w:rPr>
          <w:spacing w:val="-41"/>
        </w:rPr>
        <w:t xml:space="preserve"> </w:t>
      </w:r>
      <w:r>
        <w:t>estrutura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ela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cumprir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atuais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objetivos</w:t>
      </w:r>
      <w:r>
        <w:rPr>
          <w:spacing w:val="1"/>
        </w:rPr>
        <w:t xml:space="preserve"> </w:t>
      </w:r>
      <w:r>
        <w:t>futuros de negócio.</w:t>
      </w:r>
    </w:p>
    <w:p w14:paraId="62BA9F1A" w14:textId="77777777" w:rsidR="007341B7" w:rsidRDefault="00000000">
      <w:pPr>
        <w:pStyle w:val="Ttulo8"/>
      </w:pPr>
      <w:r>
        <w:rPr>
          <w:color w:val="1F497D"/>
        </w:rPr>
        <w:t>AS-IS</w:t>
      </w:r>
    </w:p>
    <w:p w14:paraId="2C769E03" w14:textId="77777777" w:rsidR="007341B7" w:rsidRDefault="00000000">
      <w:pPr>
        <w:pStyle w:val="Corpodetexto"/>
        <w:spacing w:before="159"/>
        <w:ind w:left="307"/>
        <w:jc w:val="both"/>
      </w:pPr>
      <w:r>
        <w:t>Estado</w:t>
      </w:r>
      <w:r>
        <w:rPr>
          <w:spacing w:val="-5"/>
        </w:rPr>
        <w:t xml:space="preserve"> </w:t>
      </w:r>
      <w:r>
        <w:t>atual</w:t>
      </w:r>
      <w:r>
        <w:rPr>
          <w:spacing w:val="-4"/>
        </w:rPr>
        <w:t xml:space="preserve"> </w:t>
      </w:r>
      <w:r>
        <w:t>dos processos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negócio.</w:t>
      </w:r>
    </w:p>
    <w:p w14:paraId="5D9897CE" w14:textId="77777777" w:rsidR="007341B7" w:rsidRDefault="00000000">
      <w:pPr>
        <w:pStyle w:val="Ttulo8"/>
        <w:spacing w:before="159"/>
      </w:pPr>
      <w:r>
        <w:rPr>
          <w:color w:val="1F497D"/>
        </w:rPr>
        <w:t>Atividade</w:t>
      </w:r>
    </w:p>
    <w:p w14:paraId="420494F3" w14:textId="77777777" w:rsidR="007341B7" w:rsidRDefault="00000000">
      <w:pPr>
        <w:pStyle w:val="Corpodetexto"/>
        <w:spacing w:before="162"/>
        <w:ind w:left="307" w:right="212"/>
      </w:pPr>
      <w:r>
        <w:t>Conjunto de tarefas necessárias para entregar uma parte específica e definível de um</w:t>
      </w:r>
      <w:r>
        <w:rPr>
          <w:spacing w:val="-41"/>
        </w:rPr>
        <w:t xml:space="preserve"> </w:t>
      </w:r>
      <w:r>
        <w:t>produto ou</w:t>
      </w:r>
      <w:r>
        <w:rPr>
          <w:spacing w:val="-2"/>
        </w:rPr>
        <w:t xml:space="preserve"> </w:t>
      </w:r>
      <w:r>
        <w:t>serviço.</w:t>
      </w:r>
    </w:p>
    <w:p w14:paraId="44D30352" w14:textId="77777777" w:rsidR="007341B7" w:rsidRDefault="00000000">
      <w:pPr>
        <w:pStyle w:val="Ttulo8"/>
        <w:spacing w:before="159"/>
      </w:pPr>
      <w:r>
        <w:rPr>
          <w:color w:val="1F497D"/>
        </w:rPr>
        <w:t>Ator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 processo</w:t>
      </w:r>
    </w:p>
    <w:p w14:paraId="6E3340D8" w14:textId="77777777" w:rsidR="007341B7" w:rsidRDefault="00000000">
      <w:pPr>
        <w:pStyle w:val="Corpodetexto"/>
        <w:spacing w:before="159"/>
        <w:ind w:left="307" w:right="224" w:hanging="1"/>
        <w:jc w:val="both"/>
      </w:pPr>
      <w:r>
        <w:t>Executores,</w:t>
      </w:r>
      <w:r>
        <w:rPr>
          <w:spacing w:val="1"/>
        </w:rPr>
        <w:t xml:space="preserve"> </w:t>
      </w:r>
      <w:r>
        <w:t>gestores,</w:t>
      </w:r>
      <w:r>
        <w:rPr>
          <w:spacing w:val="1"/>
        </w:rPr>
        <w:t xml:space="preserve"> </w:t>
      </w:r>
      <w:r>
        <w:t>fornecedores,</w:t>
      </w:r>
      <w:r>
        <w:rPr>
          <w:spacing w:val="1"/>
        </w:rPr>
        <w:t xml:space="preserve"> </w:t>
      </w:r>
      <w:r>
        <w:t>clientes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contribuem</w:t>
      </w:r>
      <w:r>
        <w:rPr>
          <w:spacing w:val="1"/>
        </w:rPr>
        <w:t xml:space="preserve"> </w:t>
      </w:r>
      <w:r>
        <w:t>diretamente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realização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fluxo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processo.</w:t>
      </w:r>
      <w:r>
        <w:rPr>
          <w:spacing w:val="1"/>
        </w:rPr>
        <w:t xml:space="preserve"> </w:t>
      </w:r>
      <w:r>
        <w:t>Atores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 possuem a capacidade de discernir O QUE, ONDE, QUANDO, POR QUE,</w:t>
      </w:r>
      <w:r>
        <w:rPr>
          <w:spacing w:val="1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e POR</w:t>
      </w:r>
      <w:r>
        <w:rPr>
          <w:spacing w:val="-1"/>
        </w:rPr>
        <w:t xml:space="preserve"> </w:t>
      </w:r>
      <w:r>
        <w:t>QUEM fazer.</w:t>
      </w:r>
    </w:p>
    <w:p w14:paraId="3F4B996D" w14:textId="77777777" w:rsidR="007341B7" w:rsidRDefault="00000000">
      <w:pPr>
        <w:pStyle w:val="Ttulo8"/>
        <w:spacing w:before="162"/>
      </w:pPr>
      <w:r>
        <w:rPr>
          <w:color w:val="1F497D"/>
        </w:rPr>
        <w:t>Avaliação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desempenho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processos</w:t>
      </w:r>
    </w:p>
    <w:p w14:paraId="5249C748" w14:textId="77777777" w:rsidR="007341B7" w:rsidRDefault="00000000">
      <w:pPr>
        <w:pStyle w:val="Corpodetexto"/>
        <w:spacing w:before="159"/>
        <w:ind w:left="307"/>
      </w:pPr>
      <w:r>
        <w:t>Identificação</w:t>
      </w:r>
      <w:r>
        <w:rPr>
          <w:spacing w:val="6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lacunas</w:t>
      </w:r>
      <w:r>
        <w:rPr>
          <w:spacing w:val="8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desempenho</w:t>
      </w:r>
      <w:r>
        <w:rPr>
          <w:spacing w:val="6"/>
        </w:rPr>
        <w:t xml:space="preserve"> </w:t>
      </w:r>
      <w:r>
        <w:t>atual</w:t>
      </w:r>
      <w:r>
        <w:rPr>
          <w:spacing w:val="7"/>
        </w:rPr>
        <w:t xml:space="preserve"> </w:t>
      </w:r>
      <w:r>
        <w:t>do</w:t>
      </w:r>
      <w:r>
        <w:rPr>
          <w:spacing w:val="6"/>
        </w:rPr>
        <w:t xml:space="preserve"> </w:t>
      </w:r>
      <w:r>
        <w:t>processo</w:t>
      </w:r>
      <w:r>
        <w:rPr>
          <w:spacing w:val="6"/>
        </w:rPr>
        <w:t xml:space="preserve"> </w:t>
      </w:r>
      <w:r>
        <w:t>em</w:t>
      </w:r>
      <w:r>
        <w:rPr>
          <w:spacing w:val="9"/>
        </w:rPr>
        <w:t xml:space="preserve"> </w:t>
      </w:r>
      <w:r>
        <w:t>comparação</w:t>
      </w:r>
      <w:r>
        <w:rPr>
          <w:spacing w:val="6"/>
        </w:rPr>
        <w:t xml:space="preserve"> </w:t>
      </w:r>
      <w:r>
        <w:t>ao</w:t>
      </w:r>
      <w:r>
        <w:rPr>
          <w:spacing w:val="-41"/>
        </w:rPr>
        <w:t xml:space="preserve"> </w:t>
      </w:r>
      <w:r>
        <w:t>desempenho</w:t>
      </w:r>
      <w:r>
        <w:rPr>
          <w:spacing w:val="-3"/>
        </w:rPr>
        <w:t xml:space="preserve"> </w:t>
      </w:r>
      <w:r>
        <w:t>que deveria apresentar.</w:t>
      </w:r>
    </w:p>
    <w:p w14:paraId="736F0971" w14:textId="77777777" w:rsidR="007341B7" w:rsidRDefault="007341B7">
      <w:p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5CA30A9" w14:textId="77777777" w:rsidR="007341B7" w:rsidRDefault="00000000">
      <w:pPr>
        <w:pStyle w:val="Corpodetexto"/>
      </w:pPr>
      <w:r>
        <w:lastRenderedPageBreak/>
        <w:pict w14:anchorId="667A3A4B">
          <v:shape id="_x0000_s2079" type="#_x0000_t202" style="position:absolute;margin-left:2.05pt;margin-top:149.35pt;width:31.05pt;height:381.85pt;z-index:251778048;mso-position-horizontal-relative:page;mso-position-vertical-relative:page" filled="f" stroked="f">
            <v:textbox style="layout-flow:vertical;mso-layout-flow-alt:bottom-to-top" inset="0,0,0,0">
              <w:txbxContent>
                <w:p w14:paraId="42086236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8B97992" w14:textId="77777777" w:rsidR="007341B7" w:rsidRDefault="007341B7">
      <w:pPr>
        <w:pStyle w:val="Corpodetexto"/>
        <w:spacing w:before="10"/>
        <w:rPr>
          <w:sz w:val="22"/>
        </w:rPr>
      </w:pPr>
    </w:p>
    <w:p w14:paraId="3E799607" w14:textId="77777777" w:rsidR="007341B7" w:rsidRDefault="00000000">
      <w:pPr>
        <w:pStyle w:val="Ttulo8"/>
        <w:spacing w:before="54"/>
        <w:jc w:val="both"/>
      </w:pPr>
      <w:r>
        <w:rPr>
          <w:color w:val="1F497D"/>
        </w:rPr>
        <w:t>Auditoria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conformidade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processo</w:t>
      </w:r>
    </w:p>
    <w:p w14:paraId="597D6907" w14:textId="77777777" w:rsidR="007341B7" w:rsidRDefault="00000000">
      <w:pPr>
        <w:pStyle w:val="Corpodetexto"/>
        <w:spacing w:before="159"/>
        <w:ind w:left="308" w:right="226"/>
        <w:jc w:val="both"/>
      </w:pPr>
      <w:r>
        <w:t>Verificação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conformidade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comparação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políticas,</w:t>
      </w:r>
      <w:r>
        <w:rPr>
          <w:spacing w:val="1"/>
        </w:rPr>
        <w:t xml:space="preserve"> </w:t>
      </w:r>
      <w:r>
        <w:t>normas,</w:t>
      </w:r>
      <w:r>
        <w:rPr>
          <w:spacing w:val="1"/>
        </w:rPr>
        <w:t xml:space="preserve"> </w:t>
      </w:r>
      <w:r>
        <w:t>procedimentos</w:t>
      </w:r>
      <w:r>
        <w:rPr>
          <w:spacing w:val="-2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padrões</w:t>
      </w:r>
      <w:r>
        <w:rPr>
          <w:spacing w:val="-2"/>
        </w:rPr>
        <w:t xml:space="preserve"> </w:t>
      </w:r>
      <w:r>
        <w:t>estabelecidos.</w:t>
      </w:r>
      <w:r>
        <w:rPr>
          <w:spacing w:val="-2"/>
        </w:rPr>
        <w:t xml:space="preserve"> </w:t>
      </w:r>
      <w:r>
        <w:t>Não</w:t>
      </w:r>
      <w:r>
        <w:rPr>
          <w:spacing w:val="-3"/>
        </w:rPr>
        <w:t xml:space="preserve"> </w:t>
      </w:r>
      <w:r>
        <w:t>analisa</w:t>
      </w:r>
      <w:r>
        <w:rPr>
          <w:spacing w:val="-2"/>
        </w:rPr>
        <w:t xml:space="preserve"> </w:t>
      </w:r>
      <w:r>
        <w:t>tecnicamente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produto.</w:t>
      </w:r>
    </w:p>
    <w:p w14:paraId="3B330D41" w14:textId="77777777" w:rsidR="007341B7" w:rsidRDefault="00000000">
      <w:pPr>
        <w:pStyle w:val="Ttulo8"/>
        <w:ind w:left="308"/>
        <w:jc w:val="both"/>
      </w:pPr>
      <w:r>
        <w:rPr>
          <w:color w:val="1F497D"/>
        </w:rPr>
        <w:t>– B –</w:t>
      </w:r>
    </w:p>
    <w:p w14:paraId="30905D0B" w14:textId="77777777" w:rsidR="007341B7" w:rsidRDefault="00000000">
      <w:pPr>
        <w:pStyle w:val="Ttulo9"/>
        <w:spacing w:before="161"/>
        <w:ind w:left="308"/>
        <w:rPr>
          <w:i w:val="0"/>
        </w:rPr>
      </w:pPr>
      <w:r>
        <w:rPr>
          <w:i w:val="0"/>
          <w:color w:val="1F497D"/>
        </w:rPr>
        <w:t>BAM</w:t>
      </w:r>
      <w:r>
        <w:rPr>
          <w:i w:val="0"/>
          <w:color w:val="1F497D"/>
          <w:spacing w:val="-4"/>
        </w:rPr>
        <w:t xml:space="preserve"> </w:t>
      </w:r>
      <w:r>
        <w:rPr>
          <w:i w:val="0"/>
          <w:color w:val="1F497D"/>
        </w:rPr>
        <w:t>(</w:t>
      </w:r>
      <w:r>
        <w:rPr>
          <w:color w:val="1F497D"/>
        </w:rPr>
        <w:t>Business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Activity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Monitoring</w:t>
      </w:r>
      <w:r>
        <w:rPr>
          <w:i w:val="0"/>
          <w:color w:val="1F497D"/>
        </w:rPr>
        <w:t>)</w:t>
      </w:r>
    </w:p>
    <w:p w14:paraId="2D4E2E16" w14:textId="77777777" w:rsidR="007341B7" w:rsidRDefault="00000000">
      <w:pPr>
        <w:pStyle w:val="Corpodetexto"/>
        <w:spacing w:before="159"/>
        <w:ind w:left="307" w:right="224"/>
        <w:jc w:val="both"/>
      </w:pPr>
      <w:r>
        <w:t>Monitoramento de</w:t>
      </w:r>
      <w:r>
        <w:rPr>
          <w:spacing w:val="1"/>
        </w:rPr>
        <w:t xml:space="preserve"> </w:t>
      </w:r>
      <w:r>
        <w:t>atividades de</w:t>
      </w:r>
      <w:r>
        <w:rPr>
          <w:spacing w:val="1"/>
        </w:rPr>
        <w:t xml:space="preserve"> </w:t>
      </w:r>
      <w:r>
        <w:t>negócio em tempo</w:t>
      </w:r>
      <w:r>
        <w:rPr>
          <w:spacing w:val="1"/>
        </w:rPr>
        <w:t xml:space="preserve"> </w:t>
      </w:r>
      <w:r>
        <w:t>real ou quase</w:t>
      </w:r>
      <w:r>
        <w:rPr>
          <w:spacing w:val="43"/>
        </w:rPr>
        <w:t xml:space="preserve"> </w:t>
      </w:r>
      <w:r>
        <w:t>tempo real a</w:t>
      </w:r>
      <w:r>
        <w:rPr>
          <w:spacing w:val="1"/>
        </w:rPr>
        <w:t xml:space="preserve"> </w:t>
      </w:r>
      <w:r>
        <w:t>partir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operacionais</w:t>
      </w:r>
      <w:r>
        <w:rPr>
          <w:spacing w:val="1"/>
        </w:rPr>
        <w:t xml:space="preserve"> </w:t>
      </w:r>
      <w:r>
        <w:t>capturados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processos</w:t>
      </w:r>
      <w:r>
        <w:rPr>
          <w:spacing w:val="-1"/>
        </w:rPr>
        <w:t xml:space="preserve"> </w:t>
      </w:r>
      <w:r>
        <w:t>automatizados.</w:t>
      </w:r>
    </w:p>
    <w:p w14:paraId="2B4AD996" w14:textId="77777777" w:rsidR="007341B7" w:rsidRDefault="00000000">
      <w:pPr>
        <w:spacing w:before="160"/>
        <w:ind w:left="307"/>
        <w:jc w:val="both"/>
        <w:rPr>
          <w:b/>
          <w:sz w:val="20"/>
        </w:rPr>
      </w:pPr>
      <w:r>
        <w:rPr>
          <w:b/>
          <w:i/>
          <w:color w:val="1F497D"/>
          <w:sz w:val="20"/>
        </w:rPr>
        <w:t>Benchmarking</w:t>
      </w:r>
      <w:r>
        <w:rPr>
          <w:b/>
          <w:i/>
          <w:color w:val="1F497D"/>
          <w:spacing w:val="-4"/>
          <w:sz w:val="20"/>
        </w:rPr>
        <w:t xml:space="preserve"> </w:t>
      </w:r>
      <w:r>
        <w:rPr>
          <w:b/>
          <w:color w:val="1F497D"/>
          <w:sz w:val="20"/>
        </w:rPr>
        <w:t>de</w:t>
      </w:r>
      <w:r>
        <w:rPr>
          <w:b/>
          <w:color w:val="1F497D"/>
          <w:spacing w:val="-2"/>
          <w:sz w:val="20"/>
        </w:rPr>
        <w:t xml:space="preserve"> </w:t>
      </w:r>
      <w:r>
        <w:rPr>
          <w:b/>
          <w:color w:val="1F497D"/>
          <w:sz w:val="20"/>
        </w:rPr>
        <w:t>processos</w:t>
      </w:r>
    </w:p>
    <w:p w14:paraId="718A0FEE" w14:textId="77777777" w:rsidR="007341B7" w:rsidRDefault="00000000">
      <w:pPr>
        <w:pStyle w:val="Corpodetexto"/>
        <w:spacing w:before="161"/>
        <w:ind w:left="307" w:right="222"/>
        <w:jc w:val="both"/>
      </w:pPr>
      <w:r>
        <w:t>É a comparação entre</w:t>
      </w:r>
      <w:r>
        <w:rPr>
          <w:spacing w:val="1"/>
        </w:rPr>
        <w:t xml:space="preserve"> </w:t>
      </w:r>
      <w:r>
        <w:t>o desempenho de um processo em uma</w:t>
      </w:r>
      <w:r>
        <w:rPr>
          <w:spacing w:val="1"/>
        </w:rPr>
        <w:t xml:space="preserve"> </w:t>
      </w:r>
      <w:r>
        <w:t>organização e o</w:t>
      </w:r>
      <w:r>
        <w:rPr>
          <w:spacing w:val="1"/>
        </w:rPr>
        <w:t xml:space="preserve"> </w:t>
      </w:r>
      <w:r>
        <w:t>desempenho de processos similares em organizações do mesmo ramo de atividade.</w:t>
      </w:r>
      <w:r>
        <w:rPr>
          <w:spacing w:val="1"/>
        </w:rPr>
        <w:t xml:space="preserve"> </w:t>
      </w:r>
      <w:r>
        <w:t xml:space="preserve">Muitas organizações buscam dados de </w:t>
      </w:r>
      <w:r>
        <w:rPr>
          <w:i/>
        </w:rPr>
        <w:t xml:space="preserve">benchmarking </w:t>
      </w:r>
      <w:r>
        <w:t>para ajudá-las nos esforços de</w:t>
      </w:r>
      <w:r>
        <w:rPr>
          <w:spacing w:val="1"/>
        </w:rPr>
        <w:t xml:space="preserve"> </w:t>
      </w:r>
      <w:r>
        <w:t>transformação e na determinação de como outras organizações estão procedendo o</w:t>
      </w:r>
      <w:r>
        <w:rPr>
          <w:spacing w:val="-41"/>
        </w:rPr>
        <w:t xml:space="preserve"> </w:t>
      </w:r>
      <w:r>
        <w:t>gerenciamento de processos.</w:t>
      </w:r>
    </w:p>
    <w:p w14:paraId="5891FF64" w14:textId="77777777" w:rsidR="007341B7" w:rsidRDefault="00000000">
      <w:pPr>
        <w:pStyle w:val="Ttulo9"/>
        <w:rPr>
          <w:i w:val="0"/>
        </w:rPr>
      </w:pPr>
      <w:r>
        <w:rPr>
          <w:i w:val="0"/>
          <w:color w:val="1F497D"/>
        </w:rPr>
        <w:t>BI</w:t>
      </w:r>
      <w:r>
        <w:rPr>
          <w:i w:val="0"/>
          <w:color w:val="1F497D"/>
          <w:spacing w:val="-5"/>
        </w:rPr>
        <w:t xml:space="preserve"> </w:t>
      </w:r>
      <w:r>
        <w:rPr>
          <w:i w:val="0"/>
          <w:color w:val="1F497D"/>
        </w:rPr>
        <w:t>(</w:t>
      </w:r>
      <w:r>
        <w:rPr>
          <w:color w:val="1F497D"/>
        </w:rPr>
        <w:t>Business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Intelligence</w:t>
      </w:r>
      <w:r>
        <w:rPr>
          <w:i w:val="0"/>
          <w:color w:val="1F497D"/>
        </w:rPr>
        <w:t>)</w:t>
      </w:r>
    </w:p>
    <w:p w14:paraId="73FF88C0" w14:textId="77777777" w:rsidR="007341B7" w:rsidRDefault="00000000">
      <w:pPr>
        <w:pStyle w:val="Corpodetexto"/>
        <w:spacing w:before="160"/>
        <w:ind w:left="307" w:right="224"/>
        <w:jc w:val="both"/>
      </w:pPr>
      <w:r>
        <w:t>Conjunto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conceitos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faz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acontecimentos</w:t>
      </w:r>
      <w:r>
        <w:rPr>
          <w:spacing w:val="1"/>
        </w:rPr>
        <w:t xml:space="preserve"> </w:t>
      </w:r>
      <w:r>
        <w:t>(fatos)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sistemas para apoiar a tomada de decisão. Aplicações de BI incluem sistemas de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decisões,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pesquisas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padrões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reportes,</w:t>
      </w:r>
      <w:r>
        <w:rPr>
          <w:spacing w:val="1"/>
        </w:rPr>
        <w:t xml:space="preserve"> </w:t>
      </w:r>
      <w:r>
        <w:t>análises</w:t>
      </w:r>
      <w:r>
        <w:rPr>
          <w:spacing w:val="1"/>
        </w:rPr>
        <w:t xml:space="preserve"> </w:t>
      </w:r>
      <w:r>
        <w:t>estatísticas</w:t>
      </w:r>
      <w:r>
        <w:rPr>
          <w:spacing w:val="-1"/>
        </w:rPr>
        <w:t xml:space="preserve"> </w:t>
      </w:r>
      <w:r>
        <w:t>e previsões.</w:t>
      </w:r>
    </w:p>
    <w:p w14:paraId="2D2E1D65" w14:textId="77777777" w:rsidR="007341B7" w:rsidRDefault="00000000">
      <w:pPr>
        <w:pStyle w:val="Ttulo9"/>
        <w:spacing w:before="161"/>
      </w:pPr>
      <w:r>
        <w:rPr>
          <w:color w:val="1F497D"/>
        </w:rPr>
        <w:t>Big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Data</w:t>
      </w:r>
    </w:p>
    <w:p w14:paraId="5D2A780B" w14:textId="77777777" w:rsidR="007341B7" w:rsidRDefault="00000000">
      <w:pPr>
        <w:pStyle w:val="Corpodetexto"/>
        <w:spacing w:before="159"/>
        <w:ind w:left="307" w:right="222"/>
        <w:jc w:val="both"/>
      </w:pPr>
      <w:r>
        <w:t>Trata-se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conceito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cujo</w:t>
      </w:r>
      <w:r>
        <w:rPr>
          <w:spacing w:val="1"/>
        </w:rPr>
        <w:t xml:space="preserve"> </w:t>
      </w:r>
      <w:r>
        <w:t>foco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grande</w:t>
      </w:r>
      <w:r>
        <w:rPr>
          <w:spacing w:val="1"/>
        </w:rPr>
        <w:t xml:space="preserve"> </w:t>
      </w:r>
      <w:r>
        <w:t>armazenamento de dados</w:t>
      </w:r>
      <w:r>
        <w:rPr>
          <w:spacing w:val="1"/>
        </w:rPr>
        <w:t xml:space="preserve"> </w:t>
      </w:r>
      <w:r>
        <w:t>e uma alta velocidade de análise em tempo real para</w:t>
      </w:r>
      <w:r>
        <w:rPr>
          <w:spacing w:val="1"/>
        </w:rPr>
        <w:t xml:space="preserve"> </w:t>
      </w:r>
      <w:r>
        <w:t>auxiliar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tomada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decisões.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abranger</w:t>
      </w:r>
      <w:r>
        <w:rPr>
          <w:spacing w:val="1"/>
        </w:rPr>
        <w:t xml:space="preserve"> </w:t>
      </w:r>
      <w:r>
        <w:t>diversas</w:t>
      </w:r>
      <w:r>
        <w:rPr>
          <w:spacing w:val="44"/>
        </w:rPr>
        <w:t xml:space="preserve"> </w:t>
      </w:r>
      <w:r>
        <w:t>áreas</w:t>
      </w:r>
      <w:r>
        <w:rPr>
          <w:spacing w:val="1"/>
        </w:rPr>
        <w:t xml:space="preserve"> </w:t>
      </w:r>
      <w:r>
        <w:t>produtivas,</w:t>
      </w:r>
      <w:r>
        <w:rPr>
          <w:spacing w:val="1"/>
        </w:rPr>
        <w:t xml:space="preserve"> </w:t>
      </w:r>
      <w:r>
        <w:t>captando</w:t>
      </w:r>
      <w:r>
        <w:rPr>
          <w:spacing w:val="1"/>
        </w:rPr>
        <w:t xml:space="preserve"> </w:t>
      </w:r>
      <w:r>
        <w:t>grandes</w:t>
      </w:r>
      <w:r>
        <w:rPr>
          <w:spacing w:val="1"/>
        </w:rPr>
        <w:t xml:space="preserve"> </w:t>
      </w:r>
      <w:r>
        <w:t>quantidades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complexos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gerando</w:t>
      </w:r>
      <w:r>
        <w:rPr>
          <w:spacing w:val="1"/>
        </w:rPr>
        <w:t xml:space="preserve"> </w:t>
      </w:r>
      <w:r>
        <w:t>conhecimento e inteligência a partir deles. Os dados podem ser extraídos de várias</w:t>
      </w:r>
      <w:r>
        <w:rPr>
          <w:spacing w:val="1"/>
        </w:rPr>
        <w:t xml:space="preserve"> </w:t>
      </w:r>
      <w:r>
        <w:t>fontes</w:t>
      </w:r>
      <w:r>
        <w:rPr>
          <w:spacing w:val="-1"/>
        </w:rPr>
        <w:t xml:space="preserve"> </w:t>
      </w:r>
      <w:r>
        <w:t>incluindo redes sociais,</w:t>
      </w:r>
      <w:r>
        <w:rPr>
          <w:spacing w:val="-1"/>
        </w:rPr>
        <w:t xml:space="preserve"> </w:t>
      </w:r>
      <w:r>
        <w:t>dispositivos</w:t>
      </w:r>
      <w:r>
        <w:rPr>
          <w:spacing w:val="1"/>
        </w:rPr>
        <w:t xml:space="preserve"> </w:t>
      </w:r>
      <w:r>
        <w:t>móveis e</w:t>
      </w:r>
      <w:r>
        <w:rPr>
          <w:spacing w:val="-1"/>
        </w:rPr>
        <w:t xml:space="preserve"> </w:t>
      </w:r>
      <w:r>
        <w:t>sensores.</w:t>
      </w:r>
    </w:p>
    <w:p w14:paraId="414C1B5B" w14:textId="77777777" w:rsidR="007341B7" w:rsidRPr="00B55C9D" w:rsidRDefault="00000000">
      <w:pPr>
        <w:pStyle w:val="Ttulo9"/>
        <w:spacing w:before="160"/>
        <w:rPr>
          <w:i w:val="0"/>
          <w:lang w:val="en-US"/>
        </w:rPr>
      </w:pPr>
      <w:r w:rsidRPr="00B55C9D">
        <w:rPr>
          <w:i w:val="0"/>
          <w:color w:val="1F497D"/>
          <w:lang w:val="en-US"/>
        </w:rPr>
        <w:t>BPEL</w:t>
      </w:r>
      <w:r w:rsidRPr="00B55C9D">
        <w:rPr>
          <w:i w:val="0"/>
          <w:color w:val="1F497D"/>
          <w:spacing w:val="-5"/>
          <w:lang w:val="en-US"/>
        </w:rPr>
        <w:t xml:space="preserve"> </w:t>
      </w:r>
      <w:r w:rsidRPr="00B55C9D">
        <w:rPr>
          <w:i w:val="0"/>
          <w:color w:val="1F497D"/>
          <w:lang w:val="en-US"/>
        </w:rPr>
        <w:t>(</w:t>
      </w:r>
      <w:r w:rsidRPr="00B55C9D">
        <w:rPr>
          <w:color w:val="1F497D"/>
          <w:lang w:val="en-US"/>
        </w:rPr>
        <w:t>Business</w:t>
      </w:r>
      <w:r w:rsidRPr="00B55C9D">
        <w:rPr>
          <w:color w:val="1F497D"/>
          <w:spacing w:val="-2"/>
          <w:lang w:val="en-US"/>
        </w:rPr>
        <w:t xml:space="preserve"> </w:t>
      </w:r>
      <w:r w:rsidRPr="00B55C9D">
        <w:rPr>
          <w:color w:val="1F497D"/>
          <w:lang w:val="en-US"/>
        </w:rPr>
        <w:t>Process</w:t>
      </w:r>
      <w:r w:rsidRPr="00B55C9D">
        <w:rPr>
          <w:color w:val="1F497D"/>
          <w:spacing w:val="-2"/>
          <w:lang w:val="en-US"/>
        </w:rPr>
        <w:t xml:space="preserve"> </w:t>
      </w:r>
      <w:r w:rsidRPr="00B55C9D">
        <w:rPr>
          <w:color w:val="1F497D"/>
          <w:lang w:val="en-US"/>
        </w:rPr>
        <w:t>Execution</w:t>
      </w:r>
      <w:r w:rsidRPr="00B55C9D">
        <w:rPr>
          <w:color w:val="1F497D"/>
          <w:spacing w:val="-3"/>
          <w:lang w:val="en-US"/>
        </w:rPr>
        <w:t xml:space="preserve"> </w:t>
      </w:r>
      <w:r w:rsidRPr="00B55C9D">
        <w:rPr>
          <w:color w:val="1F497D"/>
          <w:lang w:val="en-US"/>
        </w:rPr>
        <w:t>Language</w:t>
      </w:r>
      <w:r w:rsidRPr="00B55C9D">
        <w:rPr>
          <w:i w:val="0"/>
          <w:color w:val="1F497D"/>
          <w:lang w:val="en-US"/>
        </w:rPr>
        <w:t>)</w:t>
      </w:r>
    </w:p>
    <w:p w14:paraId="1FC25857" w14:textId="77777777" w:rsidR="007341B7" w:rsidRDefault="00000000">
      <w:pPr>
        <w:pStyle w:val="Corpodetexto"/>
        <w:spacing w:before="161"/>
        <w:ind w:left="307" w:right="223"/>
        <w:jc w:val="both"/>
      </w:pPr>
      <w:r>
        <w:t>Linguagem de programação para execução de</w:t>
      </w:r>
      <w:r>
        <w:rPr>
          <w:spacing w:val="43"/>
        </w:rPr>
        <w:t xml:space="preserve"> </w:t>
      </w:r>
      <w:r>
        <w:t>atividades de processo. Com BPEL,</w:t>
      </w:r>
      <w:r>
        <w:rPr>
          <w:spacing w:val="1"/>
        </w:rPr>
        <w:t xml:space="preserve"> </w:t>
      </w:r>
      <w:r>
        <w:t>um programador descreve formalmente um processo de negócio, executa os passos</w:t>
      </w:r>
      <w:r>
        <w:rPr>
          <w:spacing w:val="-41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processo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coordena</w:t>
      </w:r>
      <w:r>
        <w:rPr>
          <w:spacing w:val="-1"/>
        </w:rPr>
        <w:t xml:space="preserve"> </w:t>
      </w:r>
      <w:r>
        <w:t>informação</w:t>
      </w:r>
      <w:r>
        <w:rPr>
          <w:spacing w:val="-2"/>
        </w:rPr>
        <w:t xml:space="preserve"> </w:t>
      </w:r>
      <w:r>
        <w:t>provinda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variedade de</w:t>
      </w:r>
      <w:r>
        <w:rPr>
          <w:spacing w:val="-1"/>
        </w:rPr>
        <w:t xml:space="preserve"> </w:t>
      </w:r>
      <w:r>
        <w:t>fontes.</w:t>
      </w:r>
    </w:p>
    <w:p w14:paraId="7DC3B2C1" w14:textId="77777777" w:rsidR="007341B7" w:rsidRDefault="00000000">
      <w:pPr>
        <w:pStyle w:val="Ttulo9"/>
        <w:spacing w:before="161"/>
        <w:rPr>
          <w:i w:val="0"/>
        </w:rPr>
      </w:pPr>
      <w:r>
        <w:rPr>
          <w:i w:val="0"/>
          <w:color w:val="1F497D"/>
        </w:rPr>
        <w:t>BPM</w:t>
      </w:r>
      <w:r>
        <w:rPr>
          <w:i w:val="0"/>
          <w:color w:val="1F497D"/>
          <w:spacing w:val="-5"/>
        </w:rPr>
        <w:t xml:space="preserve"> </w:t>
      </w:r>
      <w:r>
        <w:rPr>
          <w:i w:val="0"/>
          <w:color w:val="1F497D"/>
        </w:rPr>
        <w:t>(</w:t>
      </w:r>
      <w:r>
        <w:rPr>
          <w:color w:val="1F497D"/>
        </w:rPr>
        <w:t>Business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Process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Management</w:t>
      </w:r>
      <w:r>
        <w:rPr>
          <w:i w:val="0"/>
          <w:color w:val="1F497D"/>
        </w:rPr>
        <w:t>)</w:t>
      </w:r>
    </w:p>
    <w:p w14:paraId="57AD9C4F" w14:textId="77777777" w:rsidR="007341B7" w:rsidRDefault="00000000">
      <w:pPr>
        <w:pStyle w:val="Corpodetexto"/>
        <w:spacing w:before="159"/>
        <w:ind w:left="307" w:right="225"/>
        <w:jc w:val="both"/>
      </w:pPr>
      <w:r>
        <w:t>Disciplina gerencial que integra estratégias e objetivos</w:t>
      </w:r>
      <w:r>
        <w:rPr>
          <w:spacing w:val="1"/>
        </w:rPr>
        <w:t xml:space="preserve"> </w:t>
      </w:r>
      <w:r>
        <w:t>de uma organização com</w:t>
      </w:r>
      <w:r>
        <w:rPr>
          <w:spacing w:val="1"/>
        </w:rPr>
        <w:t xml:space="preserve"> </w:t>
      </w:r>
      <w:r>
        <w:t>expectativas e necessidades de clientes, por meio do foco em processos ponta a</w:t>
      </w:r>
      <w:r>
        <w:rPr>
          <w:spacing w:val="1"/>
        </w:rPr>
        <w:t xml:space="preserve"> </w:t>
      </w:r>
      <w:r>
        <w:t>ponta.</w:t>
      </w:r>
      <w:r>
        <w:rPr>
          <w:spacing w:val="1"/>
        </w:rPr>
        <w:t xml:space="preserve"> </w:t>
      </w:r>
      <w:r>
        <w:t>BPM</w:t>
      </w:r>
      <w:r>
        <w:rPr>
          <w:spacing w:val="1"/>
        </w:rPr>
        <w:t xml:space="preserve"> </w:t>
      </w:r>
      <w:r>
        <w:t>engloba</w:t>
      </w:r>
      <w:r>
        <w:rPr>
          <w:spacing w:val="1"/>
        </w:rPr>
        <w:t xml:space="preserve"> </w:t>
      </w:r>
      <w:r>
        <w:t>estratégias,</w:t>
      </w:r>
      <w:r>
        <w:rPr>
          <w:spacing w:val="1"/>
        </w:rPr>
        <w:t xml:space="preserve"> </w:t>
      </w:r>
      <w:r>
        <w:t>objetivos,</w:t>
      </w:r>
      <w:r>
        <w:rPr>
          <w:spacing w:val="1"/>
        </w:rPr>
        <w:t xml:space="preserve"> </w:t>
      </w:r>
      <w:r>
        <w:t>cultura,</w:t>
      </w:r>
      <w:r>
        <w:rPr>
          <w:spacing w:val="1"/>
        </w:rPr>
        <w:t xml:space="preserve"> </w:t>
      </w:r>
      <w:r>
        <w:t>estruturas</w:t>
      </w:r>
      <w:r>
        <w:rPr>
          <w:spacing w:val="1"/>
        </w:rPr>
        <w:t xml:space="preserve"> </w:t>
      </w:r>
      <w:r>
        <w:t>organizacionais,</w:t>
      </w:r>
      <w:r>
        <w:rPr>
          <w:spacing w:val="1"/>
        </w:rPr>
        <w:t xml:space="preserve"> </w:t>
      </w:r>
      <w:r>
        <w:t>papéis,</w:t>
      </w:r>
      <w:r>
        <w:rPr>
          <w:spacing w:val="1"/>
        </w:rPr>
        <w:t xml:space="preserve"> </w:t>
      </w:r>
      <w:r>
        <w:t>políticas,</w:t>
      </w:r>
      <w:r>
        <w:rPr>
          <w:spacing w:val="1"/>
        </w:rPr>
        <w:t xml:space="preserve"> </w:t>
      </w:r>
      <w:r>
        <w:t>métodos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tecnologias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analisar,</w:t>
      </w:r>
      <w:r>
        <w:rPr>
          <w:spacing w:val="1"/>
        </w:rPr>
        <w:t xml:space="preserve"> </w:t>
      </w:r>
      <w:r>
        <w:t>desenhar,</w:t>
      </w:r>
      <w:r>
        <w:rPr>
          <w:spacing w:val="1"/>
        </w:rPr>
        <w:t xml:space="preserve"> </w:t>
      </w:r>
      <w:r>
        <w:t>implementar,</w:t>
      </w:r>
      <w:r>
        <w:rPr>
          <w:spacing w:val="1"/>
        </w:rPr>
        <w:t xml:space="preserve"> </w:t>
      </w:r>
      <w:r>
        <w:t>gerenciar</w:t>
      </w:r>
      <w:r>
        <w:rPr>
          <w:spacing w:val="-4"/>
        </w:rPr>
        <w:t xml:space="preserve"> </w:t>
      </w:r>
      <w:r>
        <w:t>desempenho,</w:t>
      </w:r>
      <w:r>
        <w:rPr>
          <w:spacing w:val="-2"/>
        </w:rPr>
        <w:t xml:space="preserve"> </w:t>
      </w:r>
      <w:r>
        <w:t>transformar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estabelecer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governança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processos.</w:t>
      </w:r>
    </w:p>
    <w:p w14:paraId="3A5268D4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68C5699" w14:textId="77777777" w:rsidR="007341B7" w:rsidRDefault="00000000">
      <w:pPr>
        <w:pStyle w:val="Corpodetexto"/>
      </w:pPr>
      <w:r>
        <w:lastRenderedPageBreak/>
        <w:pict w14:anchorId="7A1B4914">
          <v:shape id="_x0000_s2078" type="#_x0000_t202" style="position:absolute;margin-left:2.05pt;margin-top:149.35pt;width:31.05pt;height:381.85pt;z-index:251779072;mso-position-horizontal-relative:page;mso-position-vertical-relative:page" filled="f" stroked="f">
            <v:textbox style="layout-flow:vertical;mso-layout-flow-alt:bottom-to-top" inset="0,0,0,0">
              <w:txbxContent>
                <w:p w14:paraId="36DE9D1D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0E2ED4B" w14:textId="77777777" w:rsidR="007341B7" w:rsidRDefault="007341B7">
      <w:pPr>
        <w:pStyle w:val="Corpodetexto"/>
        <w:spacing w:before="10"/>
        <w:rPr>
          <w:sz w:val="22"/>
        </w:rPr>
      </w:pPr>
    </w:p>
    <w:p w14:paraId="2CB63B8D" w14:textId="77777777" w:rsidR="007341B7" w:rsidRPr="00B55C9D" w:rsidRDefault="00000000">
      <w:pPr>
        <w:pStyle w:val="Ttulo9"/>
        <w:spacing w:before="54"/>
        <w:rPr>
          <w:i w:val="0"/>
          <w:lang w:val="en-US"/>
        </w:rPr>
      </w:pPr>
      <w:r w:rsidRPr="00B55C9D">
        <w:rPr>
          <w:i w:val="0"/>
          <w:color w:val="1F497D"/>
          <w:lang w:val="en-US"/>
        </w:rPr>
        <w:t>BPMN</w:t>
      </w:r>
      <w:r w:rsidRPr="00B55C9D">
        <w:rPr>
          <w:i w:val="0"/>
          <w:color w:val="1F497D"/>
          <w:spacing w:val="-4"/>
          <w:lang w:val="en-US"/>
        </w:rPr>
        <w:t xml:space="preserve"> </w:t>
      </w:r>
      <w:r w:rsidRPr="00B55C9D">
        <w:rPr>
          <w:i w:val="0"/>
          <w:color w:val="1F497D"/>
          <w:lang w:val="en-US"/>
        </w:rPr>
        <w:t>(</w:t>
      </w:r>
      <w:r w:rsidRPr="00B55C9D">
        <w:rPr>
          <w:color w:val="1F497D"/>
          <w:lang w:val="en-US"/>
        </w:rPr>
        <w:t>Business</w:t>
      </w:r>
      <w:r w:rsidRPr="00B55C9D">
        <w:rPr>
          <w:color w:val="1F497D"/>
          <w:spacing w:val="-2"/>
          <w:lang w:val="en-US"/>
        </w:rPr>
        <w:t xml:space="preserve"> </w:t>
      </w:r>
      <w:r w:rsidRPr="00B55C9D">
        <w:rPr>
          <w:color w:val="1F497D"/>
          <w:lang w:val="en-US"/>
        </w:rPr>
        <w:t>Process</w:t>
      </w:r>
      <w:r w:rsidRPr="00B55C9D">
        <w:rPr>
          <w:color w:val="1F497D"/>
          <w:spacing w:val="-1"/>
          <w:lang w:val="en-US"/>
        </w:rPr>
        <w:t xml:space="preserve"> </w:t>
      </w:r>
      <w:r w:rsidRPr="00B55C9D">
        <w:rPr>
          <w:color w:val="1F497D"/>
          <w:lang w:val="en-US"/>
        </w:rPr>
        <w:t>Model</w:t>
      </w:r>
      <w:r w:rsidRPr="00B55C9D">
        <w:rPr>
          <w:color w:val="1F497D"/>
          <w:spacing w:val="-3"/>
          <w:lang w:val="en-US"/>
        </w:rPr>
        <w:t xml:space="preserve"> </w:t>
      </w:r>
      <w:r w:rsidRPr="00B55C9D">
        <w:rPr>
          <w:color w:val="1F497D"/>
          <w:lang w:val="en-US"/>
        </w:rPr>
        <w:t>and</w:t>
      </w:r>
      <w:r w:rsidRPr="00B55C9D">
        <w:rPr>
          <w:color w:val="1F497D"/>
          <w:spacing w:val="-2"/>
          <w:lang w:val="en-US"/>
        </w:rPr>
        <w:t xml:space="preserve"> </w:t>
      </w:r>
      <w:r w:rsidRPr="00B55C9D">
        <w:rPr>
          <w:color w:val="1F497D"/>
          <w:lang w:val="en-US"/>
        </w:rPr>
        <w:t>Notation</w:t>
      </w:r>
      <w:r w:rsidRPr="00B55C9D">
        <w:rPr>
          <w:i w:val="0"/>
          <w:color w:val="1F497D"/>
          <w:lang w:val="en-US"/>
        </w:rPr>
        <w:t>)</w:t>
      </w:r>
    </w:p>
    <w:p w14:paraId="661759E0" w14:textId="77777777" w:rsidR="007341B7" w:rsidRDefault="00000000">
      <w:pPr>
        <w:pStyle w:val="Corpodetexto"/>
        <w:spacing w:before="159"/>
        <w:ind w:left="307" w:right="224"/>
        <w:jc w:val="both"/>
      </w:pPr>
      <w:r>
        <w:t>Conjunto de</w:t>
      </w:r>
      <w:r>
        <w:rPr>
          <w:spacing w:val="1"/>
        </w:rPr>
        <w:t xml:space="preserve"> </w:t>
      </w:r>
      <w:r>
        <w:t>padrões</w:t>
      </w:r>
      <w:r>
        <w:rPr>
          <w:spacing w:val="1"/>
        </w:rPr>
        <w:t xml:space="preserve"> </w:t>
      </w:r>
      <w:r>
        <w:t>gráficos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especificam</w:t>
      </w:r>
      <w:r>
        <w:rPr>
          <w:spacing w:val="1"/>
        </w:rPr>
        <w:t xml:space="preserve"> </w:t>
      </w:r>
      <w:r>
        <w:t>símbolos</w:t>
      </w:r>
      <w:r>
        <w:rPr>
          <w:spacing w:val="1"/>
        </w:rPr>
        <w:t xml:space="preserve"> </w:t>
      </w:r>
      <w:r>
        <w:t>usados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diagramas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modelos de processos. Permite modelar diferentes aspectos de fluxos de processos</w:t>
      </w:r>
      <w:r>
        <w:rPr>
          <w:spacing w:val="1"/>
        </w:rPr>
        <w:t xml:space="preserve"> </w:t>
      </w:r>
      <w:r>
        <w:t>e fluxos de trabalho. Além da padronização de símbolos, BPMN busca uniformizar a</w:t>
      </w:r>
      <w:r>
        <w:rPr>
          <w:spacing w:val="1"/>
        </w:rPr>
        <w:t xml:space="preserve"> </w:t>
      </w:r>
      <w:r>
        <w:t>terminologia e técnica de modelagem. A partir da versão 2.0, possui também um</w:t>
      </w:r>
      <w:r>
        <w:rPr>
          <w:spacing w:val="1"/>
        </w:rPr>
        <w:t xml:space="preserve"> </w:t>
      </w:r>
      <w:r>
        <w:t>formato</w:t>
      </w:r>
      <w:r>
        <w:rPr>
          <w:spacing w:val="1"/>
        </w:rPr>
        <w:t xml:space="preserve"> </w:t>
      </w:r>
      <w:r>
        <w:t>padrão</w:t>
      </w:r>
      <w:r>
        <w:rPr>
          <w:spacing w:val="1"/>
        </w:rPr>
        <w:t xml:space="preserve"> </w:t>
      </w:r>
      <w:r>
        <w:t>XML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intercâmbio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entre</w:t>
      </w:r>
      <w:r>
        <w:rPr>
          <w:spacing w:val="-41"/>
        </w:rPr>
        <w:t xml:space="preserve"> </w:t>
      </w:r>
      <w:r>
        <w:t>diferentes</w:t>
      </w:r>
      <w:r>
        <w:rPr>
          <w:spacing w:val="-1"/>
        </w:rPr>
        <w:t xml:space="preserve"> </w:t>
      </w:r>
      <w:r>
        <w:t>ferramentas.</w:t>
      </w:r>
    </w:p>
    <w:p w14:paraId="28DFD56C" w14:textId="77777777" w:rsidR="007341B7" w:rsidRPr="00B55C9D" w:rsidRDefault="00000000">
      <w:pPr>
        <w:pStyle w:val="Ttulo9"/>
        <w:spacing w:before="160"/>
        <w:ind w:left="308"/>
        <w:rPr>
          <w:i w:val="0"/>
          <w:lang w:val="en-US"/>
        </w:rPr>
      </w:pPr>
      <w:r w:rsidRPr="00B55C9D">
        <w:rPr>
          <w:i w:val="0"/>
          <w:color w:val="1F497D"/>
          <w:lang w:val="en-US"/>
        </w:rPr>
        <w:t>BPML</w:t>
      </w:r>
      <w:r w:rsidRPr="00B55C9D">
        <w:rPr>
          <w:i w:val="0"/>
          <w:color w:val="1F497D"/>
          <w:spacing w:val="-5"/>
          <w:lang w:val="en-US"/>
        </w:rPr>
        <w:t xml:space="preserve"> </w:t>
      </w:r>
      <w:r w:rsidRPr="00B55C9D">
        <w:rPr>
          <w:i w:val="0"/>
          <w:color w:val="1F497D"/>
          <w:lang w:val="en-US"/>
        </w:rPr>
        <w:t>(</w:t>
      </w:r>
      <w:r w:rsidRPr="00B55C9D">
        <w:rPr>
          <w:color w:val="1F497D"/>
          <w:lang w:val="en-US"/>
        </w:rPr>
        <w:t>Business</w:t>
      </w:r>
      <w:r w:rsidRPr="00B55C9D">
        <w:rPr>
          <w:color w:val="1F497D"/>
          <w:spacing w:val="-2"/>
          <w:lang w:val="en-US"/>
        </w:rPr>
        <w:t xml:space="preserve"> </w:t>
      </w:r>
      <w:r w:rsidRPr="00B55C9D">
        <w:rPr>
          <w:color w:val="1F497D"/>
          <w:lang w:val="en-US"/>
        </w:rPr>
        <w:t>Process</w:t>
      </w:r>
      <w:r w:rsidRPr="00B55C9D">
        <w:rPr>
          <w:color w:val="1F497D"/>
          <w:spacing w:val="-3"/>
          <w:lang w:val="en-US"/>
        </w:rPr>
        <w:t xml:space="preserve"> </w:t>
      </w:r>
      <w:r w:rsidRPr="00B55C9D">
        <w:rPr>
          <w:color w:val="1F497D"/>
          <w:lang w:val="en-US"/>
        </w:rPr>
        <w:t>Modeling</w:t>
      </w:r>
      <w:r w:rsidRPr="00B55C9D">
        <w:rPr>
          <w:color w:val="1F497D"/>
          <w:spacing w:val="-2"/>
          <w:lang w:val="en-US"/>
        </w:rPr>
        <w:t xml:space="preserve"> </w:t>
      </w:r>
      <w:r w:rsidRPr="00B55C9D">
        <w:rPr>
          <w:color w:val="1F497D"/>
          <w:lang w:val="en-US"/>
        </w:rPr>
        <w:t>Language</w:t>
      </w:r>
      <w:r w:rsidRPr="00B55C9D">
        <w:rPr>
          <w:i w:val="0"/>
          <w:color w:val="1F497D"/>
          <w:lang w:val="en-US"/>
        </w:rPr>
        <w:t>)</w:t>
      </w:r>
    </w:p>
    <w:p w14:paraId="2E0B4B0E" w14:textId="77777777" w:rsidR="007341B7" w:rsidRDefault="00000000">
      <w:pPr>
        <w:pStyle w:val="Corpodetexto"/>
        <w:spacing w:before="161"/>
        <w:ind w:left="308" w:right="224" w:hanging="1"/>
        <w:jc w:val="both"/>
      </w:pPr>
      <w:r>
        <w:t>Linguagem de execução de processos anterior ao BPEL que permitia descrever e</w:t>
      </w:r>
      <w:r>
        <w:rPr>
          <w:spacing w:val="1"/>
        </w:rPr>
        <w:t xml:space="preserve"> </w:t>
      </w:r>
      <w:r>
        <w:t>executar processos de</w:t>
      </w:r>
      <w:r>
        <w:rPr>
          <w:spacing w:val="-1"/>
        </w:rPr>
        <w:t xml:space="preserve"> </w:t>
      </w:r>
      <w:r>
        <w:t>negócio. Foi</w:t>
      </w:r>
      <w:r>
        <w:rPr>
          <w:spacing w:val="-2"/>
        </w:rPr>
        <w:t xml:space="preserve"> </w:t>
      </w:r>
      <w:r>
        <w:t>substituído</w:t>
      </w:r>
      <w:r>
        <w:rPr>
          <w:spacing w:val="-1"/>
        </w:rPr>
        <w:t xml:space="preserve"> </w:t>
      </w:r>
      <w:r>
        <w:t>pelo</w:t>
      </w:r>
      <w:r>
        <w:rPr>
          <w:spacing w:val="-2"/>
        </w:rPr>
        <w:t xml:space="preserve"> </w:t>
      </w:r>
      <w:r>
        <w:t>BPEL.</w:t>
      </w:r>
    </w:p>
    <w:p w14:paraId="024B221F" w14:textId="77777777" w:rsidR="007341B7" w:rsidRDefault="00000000">
      <w:pPr>
        <w:pStyle w:val="Ttulo9"/>
        <w:spacing w:before="160"/>
        <w:ind w:left="308"/>
        <w:rPr>
          <w:i w:val="0"/>
        </w:rPr>
      </w:pPr>
      <w:r>
        <w:rPr>
          <w:i w:val="0"/>
          <w:color w:val="1F497D"/>
        </w:rPr>
        <w:t>BPMS</w:t>
      </w:r>
      <w:r>
        <w:rPr>
          <w:i w:val="0"/>
          <w:color w:val="1F497D"/>
          <w:spacing w:val="-6"/>
        </w:rPr>
        <w:t xml:space="preserve"> </w:t>
      </w:r>
      <w:r>
        <w:rPr>
          <w:i w:val="0"/>
          <w:color w:val="1F497D"/>
        </w:rPr>
        <w:t>(</w:t>
      </w:r>
      <w:r>
        <w:rPr>
          <w:color w:val="1F497D"/>
        </w:rPr>
        <w:t>Business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Process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Management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Suite</w:t>
      </w:r>
      <w:r>
        <w:rPr>
          <w:i w:val="0"/>
          <w:color w:val="1F497D"/>
        </w:rPr>
        <w:t>)</w:t>
      </w:r>
    </w:p>
    <w:p w14:paraId="17689E0F" w14:textId="77777777" w:rsidR="007341B7" w:rsidRDefault="00000000">
      <w:pPr>
        <w:pStyle w:val="Corpodetexto"/>
        <w:spacing w:before="159"/>
        <w:ind w:left="308" w:right="223"/>
        <w:jc w:val="both"/>
      </w:pPr>
      <w:r>
        <w:t>Conjunto de ferramentas automatizadas que proveem suporte a BPM. Possibilita a</w:t>
      </w:r>
      <w:r>
        <w:rPr>
          <w:spacing w:val="1"/>
        </w:rPr>
        <w:t xml:space="preserve"> </w:t>
      </w:r>
      <w:r>
        <w:t>modelagem,</w:t>
      </w:r>
      <w:r>
        <w:rPr>
          <w:spacing w:val="1"/>
        </w:rPr>
        <w:t xml:space="preserve"> </w:t>
      </w:r>
      <w:r>
        <w:t>execução,</w:t>
      </w:r>
      <w:r>
        <w:rPr>
          <w:spacing w:val="1"/>
        </w:rPr>
        <w:t xml:space="preserve"> </w:t>
      </w:r>
      <w:r>
        <w:t>controle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monitoramento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automatizada. Define a arquitetura e infraestrutura tecnológica necessária para a</w:t>
      </w:r>
      <w:r>
        <w:rPr>
          <w:spacing w:val="1"/>
        </w:rPr>
        <w:t xml:space="preserve"> </w:t>
      </w:r>
      <w:r>
        <w:t>modelagem do negócio, a execução em produção dos fluxos de trabalho, a aplicação</w:t>
      </w:r>
      <w:r>
        <w:rPr>
          <w:spacing w:val="-41"/>
        </w:rPr>
        <w:t xml:space="preserve"> </w:t>
      </w:r>
      <w:r>
        <w:t>de regras de negócio, utilização de dados corporativos, a simulação de cenários e</w:t>
      </w:r>
      <w:r>
        <w:rPr>
          <w:spacing w:val="1"/>
        </w:rPr>
        <w:t xml:space="preserve"> </w:t>
      </w:r>
      <w:r>
        <w:t>operação</w:t>
      </w:r>
      <w:r>
        <w:rPr>
          <w:spacing w:val="-3"/>
        </w:rPr>
        <w:t xml:space="preserve"> </w:t>
      </w:r>
      <w:r>
        <w:t>de outras aplicações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ambiente BPMS.</w:t>
      </w:r>
    </w:p>
    <w:p w14:paraId="23847208" w14:textId="77777777" w:rsidR="007341B7" w:rsidRDefault="00000000">
      <w:pPr>
        <w:pStyle w:val="Ttulo9"/>
        <w:spacing w:before="162"/>
        <w:ind w:left="308"/>
        <w:jc w:val="left"/>
      </w:pPr>
      <w:r>
        <w:rPr>
          <w:color w:val="1F497D"/>
        </w:rPr>
        <w:t>Brainstorming</w:t>
      </w:r>
    </w:p>
    <w:p w14:paraId="2B175973" w14:textId="77777777" w:rsidR="007341B7" w:rsidRDefault="007341B7">
      <w:pPr>
        <w:pStyle w:val="Corpodetexto"/>
        <w:spacing w:before="2"/>
        <w:rPr>
          <w:b/>
          <w:i/>
          <w:sz w:val="19"/>
        </w:rPr>
      </w:pPr>
    </w:p>
    <w:p w14:paraId="39CF61A0" w14:textId="77777777" w:rsidR="007341B7" w:rsidRDefault="00000000">
      <w:pPr>
        <w:pStyle w:val="Corpodetexto"/>
        <w:ind w:left="308" w:right="223"/>
        <w:jc w:val="both"/>
      </w:pPr>
      <w:r>
        <w:t>Técnica de coleta de dados e exploração da criatividade utilizada para identificar</w:t>
      </w:r>
      <w:r>
        <w:rPr>
          <w:spacing w:val="1"/>
        </w:rPr>
        <w:t xml:space="preserve"> </w:t>
      </w:r>
      <w:r>
        <w:t>ideias, soluções ou riscos para problemas empregando uma equipe ou especialistas</w:t>
      </w:r>
      <w:r>
        <w:rPr>
          <w:spacing w:val="1"/>
        </w:rPr>
        <w:t xml:space="preserve"> </w:t>
      </w:r>
      <w:r>
        <w:t xml:space="preserve">no assunto. Normalmente, uma sessão de </w:t>
      </w:r>
      <w:r>
        <w:rPr>
          <w:i/>
        </w:rPr>
        <w:t xml:space="preserve">brainstorming </w:t>
      </w:r>
      <w:r>
        <w:t>é estruturada de modo que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ideias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participante</w:t>
      </w:r>
      <w:r>
        <w:rPr>
          <w:spacing w:val="1"/>
        </w:rPr>
        <w:t xml:space="preserve"> </w:t>
      </w:r>
      <w:r>
        <w:t>possam</w:t>
      </w:r>
      <w:r>
        <w:rPr>
          <w:spacing w:val="1"/>
        </w:rPr>
        <w:t xml:space="preserve"> </w:t>
      </w:r>
      <w:r>
        <w:t>fluir</w:t>
      </w:r>
      <w:r>
        <w:rPr>
          <w:spacing w:val="1"/>
        </w:rPr>
        <w:t xml:space="preserve"> </w:t>
      </w:r>
      <w:r>
        <w:t>livremente</w:t>
      </w:r>
      <w:r>
        <w:rPr>
          <w:spacing w:val="1"/>
        </w:rPr>
        <w:t xml:space="preserve"> </w:t>
      </w:r>
      <w:r>
        <w:t>sem</w:t>
      </w:r>
      <w:r>
        <w:rPr>
          <w:spacing w:val="1"/>
        </w:rPr>
        <w:t xml:space="preserve"> </w:t>
      </w:r>
      <w:r>
        <w:t>preconceitos</w:t>
      </w:r>
      <w:r>
        <w:rPr>
          <w:spacing w:val="44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registradas</w:t>
      </w:r>
      <w:r>
        <w:rPr>
          <w:spacing w:val="-1"/>
        </w:rPr>
        <w:t xml:space="preserve"> </w:t>
      </w:r>
      <w:r>
        <w:t>para análise posterior</w:t>
      </w:r>
      <w:r>
        <w:rPr>
          <w:spacing w:val="-3"/>
        </w:rPr>
        <w:t xml:space="preserve"> </w:t>
      </w:r>
      <w:r>
        <w:t>mais detalhada.</w:t>
      </w:r>
    </w:p>
    <w:p w14:paraId="63E11096" w14:textId="77777777" w:rsidR="007341B7" w:rsidRDefault="00000000">
      <w:pPr>
        <w:spacing w:before="162"/>
        <w:ind w:left="308"/>
        <w:rPr>
          <w:b/>
          <w:sz w:val="20"/>
        </w:rPr>
      </w:pPr>
      <w:r>
        <w:rPr>
          <w:b/>
          <w:color w:val="1F497D"/>
          <w:sz w:val="20"/>
        </w:rPr>
        <w:t>BSC</w:t>
      </w:r>
      <w:r>
        <w:rPr>
          <w:b/>
          <w:color w:val="1F497D"/>
          <w:spacing w:val="-4"/>
          <w:sz w:val="20"/>
        </w:rPr>
        <w:t xml:space="preserve"> </w:t>
      </w:r>
      <w:r>
        <w:rPr>
          <w:b/>
          <w:color w:val="1F497D"/>
          <w:sz w:val="20"/>
        </w:rPr>
        <w:t>(</w:t>
      </w:r>
      <w:r>
        <w:rPr>
          <w:b/>
          <w:i/>
          <w:color w:val="1F497D"/>
          <w:sz w:val="20"/>
        </w:rPr>
        <w:t>Balanced</w:t>
      </w:r>
      <w:r>
        <w:rPr>
          <w:b/>
          <w:i/>
          <w:color w:val="1F497D"/>
          <w:spacing w:val="-4"/>
          <w:sz w:val="20"/>
        </w:rPr>
        <w:t xml:space="preserve"> </w:t>
      </w:r>
      <w:r>
        <w:rPr>
          <w:b/>
          <w:i/>
          <w:color w:val="1F497D"/>
          <w:sz w:val="20"/>
        </w:rPr>
        <w:t>scorecard</w:t>
      </w:r>
      <w:r>
        <w:rPr>
          <w:b/>
          <w:color w:val="1F497D"/>
          <w:sz w:val="20"/>
        </w:rPr>
        <w:t>)</w:t>
      </w:r>
    </w:p>
    <w:p w14:paraId="4C46460C" w14:textId="77777777" w:rsidR="007341B7" w:rsidRDefault="00000000">
      <w:pPr>
        <w:pStyle w:val="Corpodetexto"/>
        <w:spacing w:before="159"/>
        <w:ind w:left="308" w:right="225"/>
        <w:jc w:val="both"/>
      </w:pPr>
      <w:r>
        <w:t>Abordagem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traduz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missão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visão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métricas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serve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medição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gerenciamento estratégico.</w:t>
      </w:r>
    </w:p>
    <w:p w14:paraId="3EFA285B" w14:textId="77777777" w:rsidR="007341B7" w:rsidRDefault="00000000">
      <w:pPr>
        <w:pStyle w:val="Ttulo9"/>
        <w:spacing w:before="160"/>
        <w:ind w:left="308"/>
        <w:jc w:val="left"/>
        <w:rPr>
          <w:i w:val="0"/>
        </w:rPr>
      </w:pPr>
      <w:r>
        <w:rPr>
          <w:i w:val="0"/>
          <w:color w:val="1F497D"/>
        </w:rPr>
        <w:t>BPI</w:t>
      </w:r>
      <w:r>
        <w:rPr>
          <w:i w:val="0"/>
          <w:color w:val="1F497D"/>
          <w:spacing w:val="-5"/>
        </w:rPr>
        <w:t xml:space="preserve"> </w:t>
      </w:r>
      <w:r>
        <w:rPr>
          <w:i w:val="0"/>
          <w:color w:val="1F497D"/>
        </w:rPr>
        <w:t>(</w:t>
      </w:r>
      <w:r>
        <w:rPr>
          <w:color w:val="1F497D"/>
        </w:rPr>
        <w:t>Business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Process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Improvement</w:t>
      </w:r>
      <w:r>
        <w:rPr>
          <w:i w:val="0"/>
          <w:color w:val="1F497D"/>
        </w:rPr>
        <w:t>)</w:t>
      </w:r>
    </w:p>
    <w:p w14:paraId="1DEAF76A" w14:textId="77777777" w:rsidR="007341B7" w:rsidRDefault="00000000">
      <w:pPr>
        <w:pStyle w:val="Corpodetexto"/>
        <w:spacing w:before="159"/>
        <w:ind w:left="307" w:right="222"/>
        <w:jc w:val="both"/>
      </w:pPr>
      <w:r>
        <w:t>Abordagem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melhoria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baseia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necessidade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continuamente rever as operações em busca de solução a problemas, aumento de</w:t>
      </w:r>
      <w:r>
        <w:rPr>
          <w:spacing w:val="1"/>
        </w:rPr>
        <w:t xml:space="preserve"> </w:t>
      </w:r>
      <w:r>
        <w:t>produtividade, racionalização e outros fatores que juntos permitem otimização. A</w:t>
      </w:r>
      <w:r>
        <w:rPr>
          <w:spacing w:val="1"/>
        </w:rPr>
        <w:t xml:space="preserve"> </w:t>
      </w:r>
      <w:r>
        <w:t>melhoria de processos centra-se em melhorias incrementais de processos existentes,</w:t>
      </w:r>
      <w:r>
        <w:rPr>
          <w:spacing w:val="-41"/>
        </w:rPr>
        <w:t xml:space="preserve"> </w:t>
      </w:r>
      <w:r>
        <w:t>normalmente focando tarefas específicas de maneira contínua nos diversos estágios</w:t>
      </w:r>
      <w:r>
        <w:rPr>
          <w:spacing w:val="1"/>
        </w:rPr>
        <w:t xml:space="preserve"> </w:t>
      </w:r>
      <w:r>
        <w:t>do ciclo de vida de processos. Frequentemente associada a abordagens de melhoria</w:t>
      </w:r>
      <w:r>
        <w:rPr>
          <w:spacing w:val="1"/>
        </w:rPr>
        <w:t xml:space="preserve"> </w:t>
      </w:r>
      <w:r>
        <w:t>de processos (Lean Six Sigma), melhoria contínua fornece uma visão continuada,</w:t>
      </w:r>
      <w:r>
        <w:rPr>
          <w:spacing w:val="1"/>
        </w:rPr>
        <w:t xml:space="preserve"> </w:t>
      </w:r>
      <w:r>
        <w:t>medições e feedback sobre o desempenho do processo. Geralmente resulta em uma</w:t>
      </w:r>
      <w:r>
        <w:rPr>
          <w:spacing w:val="-41"/>
        </w:rPr>
        <w:t xml:space="preserve"> </w:t>
      </w:r>
      <w:r>
        <w:t>iniciativa para melhorar o alinhamento e desempenho de um determinado processo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estratégia organizacional</w:t>
      </w:r>
      <w:r>
        <w:rPr>
          <w:spacing w:val="-2"/>
        </w:rPr>
        <w:t xml:space="preserve"> </w:t>
      </w:r>
      <w:r>
        <w:t>e as</w:t>
      </w:r>
      <w:r>
        <w:rPr>
          <w:spacing w:val="-1"/>
        </w:rPr>
        <w:t xml:space="preserve"> </w:t>
      </w:r>
      <w:r>
        <w:t>expectativas de</w:t>
      </w:r>
      <w:r>
        <w:rPr>
          <w:spacing w:val="-1"/>
        </w:rPr>
        <w:t xml:space="preserve"> </w:t>
      </w:r>
      <w:r>
        <w:t>clientes.</w:t>
      </w:r>
    </w:p>
    <w:p w14:paraId="5A225481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210BF23" w14:textId="77777777" w:rsidR="007341B7" w:rsidRDefault="00000000">
      <w:pPr>
        <w:pStyle w:val="Corpodetexto"/>
      </w:pPr>
      <w:r>
        <w:lastRenderedPageBreak/>
        <w:pict w14:anchorId="03CF6B72">
          <v:shape id="_x0000_s2077" type="#_x0000_t202" style="position:absolute;margin-left:2.05pt;margin-top:149.35pt;width:31.05pt;height:381.85pt;z-index:251780096;mso-position-horizontal-relative:page;mso-position-vertical-relative:page" filled="f" stroked="f">
            <v:textbox style="layout-flow:vertical;mso-layout-flow-alt:bottom-to-top" inset="0,0,0,0">
              <w:txbxContent>
                <w:p w14:paraId="0D9E58E4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7819F99" w14:textId="77777777" w:rsidR="007341B7" w:rsidRDefault="007341B7">
      <w:pPr>
        <w:pStyle w:val="Corpodetexto"/>
        <w:spacing w:before="10"/>
        <w:rPr>
          <w:sz w:val="22"/>
        </w:rPr>
      </w:pPr>
    </w:p>
    <w:p w14:paraId="12D46A0E" w14:textId="77777777" w:rsidR="007341B7" w:rsidRPr="00B55C9D" w:rsidRDefault="00000000">
      <w:pPr>
        <w:pStyle w:val="Ttulo9"/>
        <w:spacing w:before="54"/>
        <w:rPr>
          <w:i w:val="0"/>
          <w:lang w:val="en-US"/>
        </w:rPr>
      </w:pPr>
      <w:r w:rsidRPr="00B55C9D">
        <w:rPr>
          <w:i w:val="0"/>
          <w:color w:val="1F497D"/>
          <w:lang w:val="en-US"/>
        </w:rPr>
        <w:t>BRMS</w:t>
      </w:r>
      <w:r w:rsidRPr="00B55C9D">
        <w:rPr>
          <w:i w:val="0"/>
          <w:color w:val="1F497D"/>
          <w:spacing w:val="-3"/>
          <w:lang w:val="en-US"/>
        </w:rPr>
        <w:t xml:space="preserve"> </w:t>
      </w:r>
      <w:r w:rsidRPr="00B55C9D">
        <w:rPr>
          <w:i w:val="0"/>
          <w:color w:val="1F497D"/>
          <w:lang w:val="en-US"/>
        </w:rPr>
        <w:t>(</w:t>
      </w:r>
      <w:r w:rsidRPr="00B55C9D">
        <w:rPr>
          <w:color w:val="1F497D"/>
          <w:lang w:val="en-US"/>
        </w:rPr>
        <w:t>Business</w:t>
      </w:r>
      <w:r w:rsidRPr="00B55C9D">
        <w:rPr>
          <w:color w:val="1F497D"/>
          <w:spacing w:val="-2"/>
          <w:lang w:val="en-US"/>
        </w:rPr>
        <w:t xml:space="preserve"> </w:t>
      </w:r>
      <w:r w:rsidRPr="00B55C9D">
        <w:rPr>
          <w:color w:val="1F497D"/>
          <w:lang w:val="en-US"/>
        </w:rPr>
        <w:t>Rule</w:t>
      </w:r>
      <w:r w:rsidRPr="00B55C9D">
        <w:rPr>
          <w:color w:val="1F497D"/>
          <w:spacing w:val="-3"/>
          <w:lang w:val="en-US"/>
        </w:rPr>
        <w:t xml:space="preserve"> </w:t>
      </w:r>
      <w:r w:rsidRPr="00B55C9D">
        <w:rPr>
          <w:color w:val="1F497D"/>
          <w:lang w:val="en-US"/>
        </w:rPr>
        <w:t>Management</w:t>
      </w:r>
      <w:r w:rsidRPr="00B55C9D">
        <w:rPr>
          <w:color w:val="1F497D"/>
          <w:spacing w:val="-4"/>
          <w:lang w:val="en-US"/>
        </w:rPr>
        <w:t xml:space="preserve"> </w:t>
      </w:r>
      <w:r w:rsidRPr="00B55C9D">
        <w:rPr>
          <w:color w:val="1F497D"/>
          <w:lang w:val="en-US"/>
        </w:rPr>
        <w:t>Systems</w:t>
      </w:r>
      <w:r w:rsidRPr="00B55C9D">
        <w:rPr>
          <w:i w:val="0"/>
          <w:color w:val="1F497D"/>
          <w:lang w:val="en-US"/>
        </w:rPr>
        <w:t>)</w:t>
      </w:r>
    </w:p>
    <w:p w14:paraId="79F55AC6" w14:textId="77777777" w:rsidR="007341B7" w:rsidRDefault="00000000">
      <w:pPr>
        <w:pStyle w:val="Corpodetexto"/>
        <w:spacing w:before="159"/>
        <w:ind w:left="308" w:right="222"/>
        <w:jc w:val="both"/>
      </w:pPr>
      <w:r>
        <w:t>Também conhecidos como Sistemas de Gerenciamento de Regras de Negócio, são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proveem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identificação,</w:t>
      </w:r>
      <w:r>
        <w:rPr>
          <w:spacing w:val="1"/>
        </w:rPr>
        <w:t xml:space="preserve"> </w:t>
      </w:r>
      <w:r>
        <w:t>definição,</w:t>
      </w:r>
      <w:r>
        <w:rPr>
          <w:spacing w:val="1"/>
        </w:rPr>
        <w:t xml:space="preserve"> </w:t>
      </w:r>
      <w:r>
        <w:t>racionalização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qualidade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técnicas.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mesma</w:t>
      </w:r>
      <w:r>
        <w:rPr>
          <w:spacing w:val="1"/>
        </w:rPr>
        <w:t xml:space="preserve"> </w:t>
      </w:r>
      <w:r>
        <w:t>forma,</w:t>
      </w:r>
      <w:r>
        <w:rPr>
          <w:spacing w:val="1"/>
        </w:rPr>
        <w:t xml:space="preserve"> </w:t>
      </w:r>
      <w:r>
        <w:t>permitem</w:t>
      </w:r>
      <w:r>
        <w:rPr>
          <w:spacing w:val="1"/>
        </w:rPr>
        <w:t xml:space="preserve"> </w:t>
      </w:r>
      <w:r>
        <w:t>gerenciar o</w:t>
      </w:r>
      <w:r>
        <w:rPr>
          <w:spacing w:val="1"/>
        </w:rPr>
        <w:t xml:space="preserve"> </w:t>
      </w:r>
      <w:r>
        <w:t>ciclo</w:t>
      </w:r>
      <w:r>
        <w:rPr>
          <w:spacing w:val="-3"/>
        </w:rPr>
        <w:t xml:space="preserve"> </w:t>
      </w:r>
      <w:r>
        <w:t>de vida das</w:t>
      </w:r>
      <w:r>
        <w:rPr>
          <w:spacing w:val="1"/>
        </w:rPr>
        <w:t xml:space="preserve"> </w:t>
      </w:r>
      <w:r>
        <w:t>regras de negócio.</w:t>
      </w:r>
    </w:p>
    <w:p w14:paraId="54A846E7" w14:textId="77777777" w:rsidR="007341B7" w:rsidRDefault="00000000">
      <w:pPr>
        <w:pStyle w:val="Ttulo9"/>
        <w:spacing w:before="161"/>
        <w:ind w:left="308"/>
      </w:pPr>
      <w:r>
        <w:rPr>
          <w:color w:val="1F497D"/>
        </w:rPr>
        <w:t>Business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Rule</w:t>
      </w:r>
    </w:p>
    <w:p w14:paraId="56B4F830" w14:textId="77777777" w:rsidR="007341B7" w:rsidRDefault="00000000">
      <w:pPr>
        <w:pStyle w:val="Corpodetexto"/>
        <w:spacing w:before="159"/>
        <w:ind w:left="308"/>
        <w:jc w:val="both"/>
      </w:pPr>
      <w:r>
        <w:t>Vide</w:t>
      </w:r>
      <w:r>
        <w:rPr>
          <w:spacing w:val="-3"/>
        </w:rPr>
        <w:t xml:space="preserve"> </w:t>
      </w:r>
      <w:r>
        <w:t>Regras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negócio.</w:t>
      </w:r>
    </w:p>
    <w:p w14:paraId="77A23555" w14:textId="77777777" w:rsidR="007341B7" w:rsidRDefault="00000000">
      <w:pPr>
        <w:pStyle w:val="Ttulo8"/>
        <w:spacing w:before="161"/>
        <w:ind w:left="308"/>
        <w:jc w:val="both"/>
      </w:pPr>
      <w:r>
        <w:rPr>
          <w:color w:val="1F497D"/>
        </w:rPr>
        <w:t>– C –</w:t>
      </w:r>
    </w:p>
    <w:p w14:paraId="24E4ED4D" w14:textId="77777777" w:rsidR="007341B7" w:rsidRDefault="00000000">
      <w:pPr>
        <w:spacing w:before="159"/>
        <w:ind w:left="308"/>
        <w:jc w:val="both"/>
        <w:rPr>
          <w:b/>
          <w:sz w:val="20"/>
        </w:rPr>
      </w:pPr>
      <w:r>
        <w:rPr>
          <w:b/>
          <w:color w:val="1F497D"/>
          <w:sz w:val="20"/>
        </w:rPr>
        <w:t>Cadeia</w:t>
      </w:r>
      <w:r>
        <w:rPr>
          <w:b/>
          <w:color w:val="1F497D"/>
          <w:spacing w:val="-2"/>
          <w:sz w:val="20"/>
        </w:rPr>
        <w:t xml:space="preserve"> </w:t>
      </w:r>
      <w:r>
        <w:rPr>
          <w:b/>
          <w:color w:val="1F497D"/>
          <w:sz w:val="20"/>
        </w:rPr>
        <w:t>de</w:t>
      </w:r>
      <w:r>
        <w:rPr>
          <w:b/>
          <w:color w:val="1F497D"/>
          <w:spacing w:val="-1"/>
          <w:sz w:val="20"/>
        </w:rPr>
        <w:t xml:space="preserve"> </w:t>
      </w:r>
      <w:r>
        <w:rPr>
          <w:b/>
          <w:color w:val="1F497D"/>
          <w:sz w:val="20"/>
        </w:rPr>
        <w:t>valor</w:t>
      </w:r>
    </w:p>
    <w:p w14:paraId="7D705A57" w14:textId="77777777" w:rsidR="007341B7" w:rsidRDefault="00000000">
      <w:pPr>
        <w:pStyle w:val="Corpodetexto"/>
        <w:spacing w:before="159"/>
        <w:ind w:left="307" w:right="222"/>
        <w:jc w:val="both"/>
      </w:pPr>
      <w:r>
        <w:t>Cadeia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inclui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contribui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entrega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cliente.</w:t>
      </w:r>
      <w:r>
        <w:rPr>
          <w:spacing w:val="1"/>
        </w:rPr>
        <w:t xml:space="preserve"> </w:t>
      </w:r>
      <w:r>
        <w:t>Somando-se</w:t>
      </w:r>
      <w:r>
        <w:rPr>
          <w:spacing w:val="1"/>
        </w:rPr>
        <w:t xml:space="preserve"> </w:t>
      </w:r>
      <w:r>
        <w:t>os custos de cada atividade na cadeia de valor e subtraindo esse</w:t>
      </w:r>
      <w:r>
        <w:rPr>
          <w:spacing w:val="43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do preço de venda, uma organização pode determinar a margem de rentabilidade na</w:t>
      </w:r>
      <w:r>
        <w:rPr>
          <w:spacing w:val="-41"/>
        </w:rPr>
        <w:t xml:space="preserve"> </w:t>
      </w:r>
      <w:r>
        <w:t>cadeia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valor.</w:t>
      </w:r>
      <w:r>
        <w:rPr>
          <w:spacing w:val="1"/>
        </w:rPr>
        <w:t xml:space="preserve"> </w:t>
      </w:r>
      <w:r>
        <w:t>Introduzido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Michael</w:t>
      </w:r>
      <w:r>
        <w:rPr>
          <w:spacing w:val="1"/>
        </w:rPr>
        <w:t xml:space="preserve"> </w:t>
      </w:r>
      <w:r>
        <w:t>Porter</w:t>
      </w:r>
      <w:hyperlink w:anchor="_bookmark313" w:history="1">
        <w:r>
          <w:rPr>
            <w:vertAlign w:val="superscript"/>
          </w:rPr>
          <w:t>26</w:t>
        </w:r>
      </w:hyperlink>
      <w:r>
        <w:t>,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conceito</w:t>
      </w:r>
      <w:r>
        <w:rPr>
          <w:spacing w:val="1"/>
        </w:rPr>
        <w:t xml:space="preserve"> </w:t>
      </w:r>
      <w:r>
        <w:t>enfatiza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necessidade de otimizar processos e atividades que "agregam valor" ao produto ou</w:t>
      </w:r>
      <w:r>
        <w:rPr>
          <w:spacing w:val="1"/>
        </w:rPr>
        <w:t xml:space="preserve"> </w:t>
      </w:r>
      <w:r>
        <w:t>serviço</w:t>
      </w:r>
      <w:r>
        <w:rPr>
          <w:spacing w:val="-3"/>
        </w:rPr>
        <w:t xml:space="preserve"> </w:t>
      </w:r>
      <w:r>
        <w:t>fornecido</w:t>
      </w:r>
      <w:r>
        <w:rPr>
          <w:spacing w:val="-2"/>
        </w:rPr>
        <w:t xml:space="preserve"> </w:t>
      </w:r>
      <w:r>
        <w:t>para o</w:t>
      </w:r>
      <w:r>
        <w:rPr>
          <w:spacing w:val="1"/>
        </w:rPr>
        <w:t xml:space="preserve"> </w:t>
      </w:r>
      <w:r>
        <w:t>cliente.</w:t>
      </w:r>
    </w:p>
    <w:p w14:paraId="5A46C4B9" w14:textId="77777777" w:rsidR="007341B7" w:rsidRDefault="00000000">
      <w:pPr>
        <w:pStyle w:val="Ttulo8"/>
        <w:ind w:left="308"/>
        <w:jc w:val="both"/>
      </w:pPr>
      <w:r>
        <w:rPr>
          <w:color w:val="1F497D"/>
        </w:rPr>
        <w:t>Capacidade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do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processo</w:t>
      </w:r>
    </w:p>
    <w:p w14:paraId="67F5D6A1" w14:textId="77777777" w:rsidR="007341B7" w:rsidRDefault="00000000">
      <w:pPr>
        <w:pStyle w:val="Corpodetexto"/>
        <w:spacing w:before="162"/>
        <w:ind w:left="308"/>
        <w:jc w:val="both"/>
      </w:pPr>
      <w:r>
        <w:t>Resultados</w:t>
      </w:r>
      <w:r>
        <w:rPr>
          <w:spacing w:val="-4"/>
        </w:rPr>
        <w:t xml:space="preserve"> </w:t>
      </w:r>
      <w:r>
        <w:t>esperados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podem</w:t>
      </w:r>
      <w:r>
        <w:rPr>
          <w:spacing w:val="-4"/>
        </w:rPr>
        <w:t xml:space="preserve"> </w:t>
      </w:r>
      <w:r>
        <w:t>ser</w:t>
      </w:r>
      <w:r>
        <w:rPr>
          <w:spacing w:val="-5"/>
        </w:rPr>
        <w:t xml:space="preserve"> </w:t>
      </w:r>
      <w:r>
        <w:t>alcançados</w:t>
      </w:r>
      <w:r>
        <w:rPr>
          <w:spacing w:val="-4"/>
        </w:rPr>
        <w:t xml:space="preserve"> </w:t>
      </w:r>
      <w:r>
        <w:t>seguindo-se</w:t>
      </w:r>
      <w:r>
        <w:rPr>
          <w:spacing w:val="-4"/>
        </w:rPr>
        <w:t xml:space="preserve"> </w:t>
      </w:r>
      <w:r>
        <w:t>um</w:t>
      </w:r>
      <w:r>
        <w:rPr>
          <w:spacing w:val="-4"/>
        </w:rPr>
        <w:t xml:space="preserve"> </w:t>
      </w:r>
      <w:r>
        <w:t>processo.</w:t>
      </w:r>
    </w:p>
    <w:p w14:paraId="5D37CE21" w14:textId="77777777" w:rsidR="007341B7" w:rsidRDefault="00000000">
      <w:pPr>
        <w:pStyle w:val="Ttulo8"/>
        <w:spacing w:before="159"/>
      </w:pPr>
      <w:r>
        <w:rPr>
          <w:color w:val="1F497D"/>
        </w:rPr>
        <w:t>Cenário</w:t>
      </w:r>
    </w:p>
    <w:p w14:paraId="40EBBA8E" w14:textId="77777777" w:rsidR="007341B7" w:rsidRDefault="00000000">
      <w:pPr>
        <w:pStyle w:val="Corpodetexto"/>
        <w:spacing w:before="161"/>
        <w:ind w:left="307" w:right="225"/>
        <w:jc w:val="both"/>
      </w:pPr>
      <w:r>
        <w:t>Na</w:t>
      </w:r>
      <w:r>
        <w:rPr>
          <w:spacing w:val="1"/>
        </w:rPr>
        <w:t xml:space="preserve"> </w:t>
      </w:r>
      <w:r>
        <w:t>decomposição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tarefas,</w:t>
      </w:r>
      <w:r>
        <w:rPr>
          <w:spacing w:val="1"/>
        </w:rPr>
        <w:t xml:space="preserve"> </w:t>
      </w:r>
      <w:r>
        <w:t>cenário</w:t>
      </w:r>
      <w:r>
        <w:rPr>
          <w:spacing w:val="1"/>
        </w:rPr>
        <w:t xml:space="preserve"> </w:t>
      </w:r>
      <w:r>
        <w:t>indica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modalidade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execução.</w:t>
      </w:r>
      <w:r>
        <w:rPr>
          <w:spacing w:val="43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exemplo, a tarefa de "orientar o cliente" pode ser realizada por meio de distintos</w:t>
      </w:r>
      <w:r>
        <w:rPr>
          <w:spacing w:val="1"/>
        </w:rPr>
        <w:t xml:space="preserve"> </w:t>
      </w:r>
      <w:r>
        <w:t>cenários: por e-mail, por telefone ou pessoalmente. Cada um desses cenários irá</w:t>
      </w:r>
      <w:r>
        <w:rPr>
          <w:spacing w:val="1"/>
        </w:rPr>
        <w:t xml:space="preserve"> </w:t>
      </w:r>
      <w:r>
        <w:t>demandar</w:t>
      </w:r>
      <w:r>
        <w:rPr>
          <w:spacing w:val="-3"/>
        </w:rPr>
        <w:t xml:space="preserve"> </w:t>
      </w:r>
      <w:r>
        <w:t>uma execução</w:t>
      </w:r>
      <w:r>
        <w:rPr>
          <w:spacing w:val="1"/>
        </w:rPr>
        <w:t xml:space="preserve"> </w:t>
      </w:r>
      <w:r>
        <w:t>(passos)</w:t>
      </w:r>
      <w:r>
        <w:rPr>
          <w:spacing w:val="-1"/>
        </w:rPr>
        <w:t xml:space="preserve"> </w:t>
      </w:r>
      <w:r>
        <w:t>diferente.</w:t>
      </w:r>
    </w:p>
    <w:p w14:paraId="2E60A903" w14:textId="77777777" w:rsidR="007341B7" w:rsidRDefault="00000000">
      <w:pPr>
        <w:pStyle w:val="Ttulo9"/>
        <w:jc w:val="left"/>
      </w:pPr>
      <w:r>
        <w:rPr>
          <w:color w:val="1F497D"/>
        </w:rPr>
        <w:t>Checklist</w:t>
      </w:r>
    </w:p>
    <w:p w14:paraId="4D40A03F" w14:textId="77777777" w:rsidR="007341B7" w:rsidRDefault="00000000">
      <w:pPr>
        <w:pStyle w:val="Corpodetexto"/>
        <w:spacing w:before="161"/>
        <w:ind w:left="307" w:right="222"/>
        <w:jc w:val="both"/>
      </w:pPr>
      <w:r>
        <w:t>Lista de itens de verificação agrupados e relacionados para facilitar comparação ou</w:t>
      </w:r>
      <w:r>
        <w:rPr>
          <w:spacing w:val="1"/>
        </w:rPr>
        <w:t xml:space="preserve"> </w:t>
      </w:r>
      <w:r>
        <w:t>assegurar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ações</w:t>
      </w:r>
      <w:r>
        <w:rPr>
          <w:spacing w:val="1"/>
        </w:rPr>
        <w:t xml:space="preserve"> </w:t>
      </w:r>
      <w:r>
        <w:t>associadas</w:t>
      </w:r>
      <w:r>
        <w:rPr>
          <w:spacing w:val="1"/>
        </w:rPr>
        <w:t xml:space="preserve"> </w:t>
      </w:r>
      <w:r>
        <w:t>sejam</w:t>
      </w:r>
      <w:r>
        <w:rPr>
          <w:spacing w:val="1"/>
        </w:rPr>
        <w:t xml:space="preserve"> </w:t>
      </w:r>
      <w:r>
        <w:t>gerenciadas</w:t>
      </w:r>
      <w:r>
        <w:rPr>
          <w:spacing w:val="1"/>
        </w:rPr>
        <w:t xml:space="preserve"> </w:t>
      </w:r>
      <w:r>
        <w:t>adequadamente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sejam</w:t>
      </w:r>
      <w:r>
        <w:rPr>
          <w:spacing w:val="-41"/>
        </w:rPr>
        <w:t xml:space="preserve"> </w:t>
      </w:r>
      <w:r>
        <w:t>esquecidas.</w:t>
      </w:r>
    </w:p>
    <w:p w14:paraId="435067A7" w14:textId="77777777" w:rsidR="007341B7" w:rsidRPr="00B55C9D" w:rsidRDefault="00000000">
      <w:pPr>
        <w:pStyle w:val="Ttulo9"/>
        <w:spacing w:before="158"/>
        <w:jc w:val="left"/>
        <w:rPr>
          <w:i w:val="0"/>
          <w:lang w:val="en-US"/>
        </w:rPr>
      </w:pPr>
      <w:r w:rsidRPr="00B55C9D">
        <w:rPr>
          <w:i w:val="0"/>
          <w:color w:val="1F497D"/>
          <w:lang w:val="en-US"/>
        </w:rPr>
        <w:t>CMMI</w:t>
      </w:r>
      <w:r w:rsidRPr="00B55C9D">
        <w:rPr>
          <w:i w:val="0"/>
          <w:color w:val="1F497D"/>
          <w:spacing w:val="-6"/>
          <w:lang w:val="en-US"/>
        </w:rPr>
        <w:t xml:space="preserve"> </w:t>
      </w:r>
      <w:r w:rsidRPr="00B55C9D">
        <w:rPr>
          <w:i w:val="0"/>
          <w:color w:val="1F497D"/>
          <w:lang w:val="en-US"/>
        </w:rPr>
        <w:t>(</w:t>
      </w:r>
      <w:r w:rsidRPr="00B55C9D">
        <w:rPr>
          <w:color w:val="1F497D"/>
          <w:lang w:val="en-US"/>
        </w:rPr>
        <w:t>Capability</w:t>
      </w:r>
      <w:r w:rsidRPr="00B55C9D">
        <w:rPr>
          <w:color w:val="1F497D"/>
          <w:spacing w:val="-4"/>
          <w:lang w:val="en-US"/>
        </w:rPr>
        <w:t xml:space="preserve"> </w:t>
      </w:r>
      <w:r w:rsidRPr="00B55C9D">
        <w:rPr>
          <w:color w:val="1F497D"/>
          <w:lang w:val="en-US"/>
        </w:rPr>
        <w:t>Maturity</w:t>
      </w:r>
      <w:r w:rsidRPr="00B55C9D">
        <w:rPr>
          <w:color w:val="1F497D"/>
          <w:spacing w:val="-4"/>
          <w:lang w:val="en-US"/>
        </w:rPr>
        <w:t xml:space="preserve"> </w:t>
      </w:r>
      <w:r w:rsidRPr="00B55C9D">
        <w:rPr>
          <w:color w:val="1F497D"/>
          <w:lang w:val="en-US"/>
        </w:rPr>
        <w:t>Model</w:t>
      </w:r>
      <w:r w:rsidRPr="00B55C9D">
        <w:rPr>
          <w:color w:val="1F497D"/>
          <w:spacing w:val="-4"/>
          <w:lang w:val="en-US"/>
        </w:rPr>
        <w:t xml:space="preserve"> </w:t>
      </w:r>
      <w:r w:rsidRPr="00B55C9D">
        <w:rPr>
          <w:color w:val="1F497D"/>
          <w:lang w:val="en-US"/>
        </w:rPr>
        <w:t>Integration</w:t>
      </w:r>
      <w:r w:rsidRPr="00B55C9D">
        <w:rPr>
          <w:i w:val="0"/>
          <w:color w:val="1F497D"/>
          <w:lang w:val="en-US"/>
        </w:rPr>
        <w:t>)</w:t>
      </w:r>
    </w:p>
    <w:p w14:paraId="7EA5588A" w14:textId="77777777" w:rsidR="007341B7" w:rsidRDefault="00000000">
      <w:pPr>
        <w:pStyle w:val="Corpodetexto"/>
        <w:spacing w:before="162"/>
        <w:ind w:left="307" w:right="224"/>
        <w:jc w:val="both"/>
      </w:pPr>
      <w:r>
        <w:t>Modelo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referência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desenvolvimento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sistemas,</w:t>
      </w:r>
      <w:r>
        <w:rPr>
          <w:spacing w:val="1"/>
        </w:rPr>
        <w:t xml:space="preserve"> </w:t>
      </w:r>
      <w:r>
        <w:t>desenvolvimento de software, aquisições ou fornecimento de serviços que sugere a</w:t>
      </w:r>
      <w:r>
        <w:rPr>
          <w:spacing w:val="1"/>
        </w:rPr>
        <w:t xml:space="preserve"> </w:t>
      </w:r>
      <w:r>
        <w:t>implementação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práticas</w:t>
      </w:r>
      <w:r>
        <w:rPr>
          <w:spacing w:val="1"/>
        </w:rPr>
        <w:t xml:space="preserve"> </w:t>
      </w:r>
      <w:r>
        <w:t>específicas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genéricas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aumentar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qualidade</w:t>
      </w:r>
      <w:r>
        <w:rPr>
          <w:spacing w:val="1"/>
        </w:rPr>
        <w:t xml:space="preserve"> </w:t>
      </w:r>
      <w:r>
        <w:t>e</w:t>
      </w:r>
      <w:r>
        <w:rPr>
          <w:spacing w:val="-41"/>
        </w:rPr>
        <w:t xml:space="preserve"> </w:t>
      </w:r>
      <w:r>
        <w:t>aceitação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produto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serviço</w:t>
      </w:r>
      <w:r>
        <w:rPr>
          <w:spacing w:val="1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diminuir</w:t>
      </w:r>
      <w:r>
        <w:rPr>
          <w:spacing w:val="1"/>
        </w:rPr>
        <w:t xml:space="preserve"> </w:t>
      </w:r>
      <w:r>
        <w:t>retrabalho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refugos.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CMMI</w:t>
      </w:r>
      <w:r>
        <w:rPr>
          <w:spacing w:val="1"/>
        </w:rPr>
        <w:t xml:space="preserve"> </w:t>
      </w:r>
      <w:r>
        <w:t>contempla</w:t>
      </w:r>
      <w:r>
        <w:rPr>
          <w:spacing w:val="1"/>
        </w:rPr>
        <w:t xml:space="preserve"> </w:t>
      </w:r>
      <w:r>
        <w:t>cinco</w:t>
      </w:r>
      <w:r>
        <w:rPr>
          <w:spacing w:val="1"/>
        </w:rPr>
        <w:t xml:space="preserve"> </w:t>
      </w:r>
      <w:r>
        <w:t>níveis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maturidade:</w:t>
      </w:r>
      <w:r>
        <w:rPr>
          <w:spacing w:val="1"/>
        </w:rPr>
        <w:t xml:space="preserve"> </w:t>
      </w:r>
      <w:r>
        <w:t>inicial,</w:t>
      </w:r>
      <w:r>
        <w:rPr>
          <w:spacing w:val="1"/>
        </w:rPr>
        <w:t xml:space="preserve"> </w:t>
      </w:r>
      <w:r>
        <w:t>gerenciado,</w:t>
      </w:r>
      <w:r>
        <w:rPr>
          <w:spacing w:val="1"/>
        </w:rPr>
        <w:t xml:space="preserve"> </w:t>
      </w:r>
      <w:r>
        <w:t>definido,</w:t>
      </w:r>
      <w:r>
        <w:rPr>
          <w:spacing w:val="1"/>
        </w:rPr>
        <w:t xml:space="preserve"> </w:t>
      </w:r>
      <w:r>
        <w:t>gerenciado</w:t>
      </w:r>
      <w:r>
        <w:rPr>
          <w:spacing w:val="1"/>
        </w:rPr>
        <w:t xml:space="preserve"> </w:t>
      </w:r>
      <w:r>
        <w:t>quantitativamente e em</w:t>
      </w:r>
      <w:r>
        <w:rPr>
          <w:spacing w:val="-1"/>
        </w:rPr>
        <w:t xml:space="preserve"> </w:t>
      </w:r>
      <w:r>
        <w:t>otimização.</w:t>
      </w:r>
    </w:p>
    <w:p w14:paraId="2842B566" w14:textId="77777777" w:rsidR="007341B7" w:rsidRDefault="007341B7">
      <w:pPr>
        <w:pStyle w:val="Corpodetexto"/>
      </w:pPr>
    </w:p>
    <w:p w14:paraId="2235C8EC" w14:textId="77777777" w:rsidR="007341B7" w:rsidRDefault="007341B7">
      <w:pPr>
        <w:pStyle w:val="Corpodetexto"/>
      </w:pPr>
    </w:p>
    <w:p w14:paraId="0469C86D" w14:textId="77777777" w:rsidR="007341B7" w:rsidRDefault="00000000">
      <w:pPr>
        <w:pStyle w:val="Corpodetexto"/>
        <w:spacing w:before="4"/>
      </w:pPr>
      <w:r>
        <w:pict w14:anchorId="4759AC89">
          <v:rect id="_x0000_s2076" style="position:absolute;margin-left:62.4pt;margin-top:14.35pt;width:2in;height:.6pt;z-index:-251288576;mso-wrap-distance-left:0;mso-wrap-distance-right:0;mso-position-horizontal-relative:page" fillcolor="black" stroked="f">
            <w10:wrap type="topAndBottom" anchorx="page"/>
          </v:rect>
        </w:pict>
      </w:r>
    </w:p>
    <w:p w14:paraId="693AA409" w14:textId="77777777" w:rsidR="007341B7" w:rsidRPr="00B55C9D" w:rsidRDefault="00000000">
      <w:pPr>
        <w:spacing w:before="63"/>
        <w:ind w:left="307"/>
        <w:rPr>
          <w:i/>
          <w:sz w:val="18"/>
          <w:lang w:val="en-US"/>
        </w:rPr>
      </w:pPr>
      <w:bookmarkStart w:id="780" w:name="_bookmark313"/>
      <w:bookmarkEnd w:id="780"/>
      <w:r w:rsidRPr="00B55C9D">
        <w:rPr>
          <w:sz w:val="18"/>
          <w:vertAlign w:val="superscript"/>
          <w:lang w:val="en-US"/>
        </w:rPr>
        <w:t>26</w:t>
      </w:r>
      <w:r w:rsidRPr="00B55C9D">
        <w:rPr>
          <w:spacing w:val="-3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Porter,</w:t>
      </w:r>
      <w:r w:rsidRPr="00B55C9D">
        <w:rPr>
          <w:i/>
          <w:spacing w:val="-4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M.</w:t>
      </w:r>
      <w:r w:rsidRPr="00B55C9D">
        <w:rPr>
          <w:i/>
          <w:spacing w:val="-3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Competitive</w:t>
      </w:r>
      <w:r w:rsidRPr="00B55C9D">
        <w:rPr>
          <w:i/>
          <w:spacing w:val="-4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Advantage.</w:t>
      </w:r>
      <w:r w:rsidRPr="00B55C9D">
        <w:rPr>
          <w:i/>
          <w:spacing w:val="-3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Free</w:t>
      </w:r>
      <w:r w:rsidRPr="00B55C9D">
        <w:rPr>
          <w:i/>
          <w:spacing w:val="-4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Press,</w:t>
      </w:r>
      <w:r w:rsidRPr="00B55C9D">
        <w:rPr>
          <w:i/>
          <w:spacing w:val="-1"/>
          <w:sz w:val="18"/>
          <w:lang w:val="en-US"/>
        </w:rPr>
        <w:t xml:space="preserve"> </w:t>
      </w:r>
      <w:r w:rsidRPr="00B55C9D">
        <w:rPr>
          <w:i/>
          <w:sz w:val="18"/>
          <w:lang w:val="en-US"/>
        </w:rPr>
        <w:t>1985.</w:t>
      </w:r>
    </w:p>
    <w:p w14:paraId="09B3CE15" w14:textId="77777777" w:rsidR="007341B7" w:rsidRPr="00B55C9D" w:rsidRDefault="007341B7">
      <w:pPr>
        <w:rPr>
          <w:sz w:val="18"/>
          <w:lang w:val="en-US"/>
        </w:rPr>
        <w:sectPr w:rsidR="007341B7" w:rsidRPr="00B55C9D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1F5A2D1" w14:textId="77777777" w:rsidR="007341B7" w:rsidRPr="00B55C9D" w:rsidRDefault="00000000">
      <w:pPr>
        <w:pStyle w:val="Corpodetexto"/>
        <w:rPr>
          <w:i/>
          <w:lang w:val="en-US"/>
        </w:rPr>
      </w:pPr>
      <w:r>
        <w:lastRenderedPageBreak/>
        <w:pict w14:anchorId="563CDF7B">
          <v:shape id="_x0000_s2075" type="#_x0000_t202" style="position:absolute;margin-left:2.05pt;margin-top:149.35pt;width:31.05pt;height:381.85pt;z-index:251781120;mso-position-horizontal-relative:page;mso-position-vertical-relative:page" filled="f" stroked="f">
            <v:textbox style="layout-flow:vertical;mso-layout-flow-alt:bottom-to-top" inset="0,0,0,0">
              <w:txbxContent>
                <w:p w14:paraId="2EB7B305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77405B0" w14:textId="77777777" w:rsidR="007341B7" w:rsidRPr="00B55C9D" w:rsidRDefault="007341B7">
      <w:pPr>
        <w:pStyle w:val="Corpodetexto"/>
        <w:spacing w:before="10"/>
        <w:rPr>
          <w:i/>
          <w:sz w:val="22"/>
          <w:lang w:val="en-US"/>
        </w:rPr>
      </w:pPr>
    </w:p>
    <w:p w14:paraId="190B2202" w14:textId="77777777" w:rsidR="007341B7" w:rsidRPr="00B55C9D" w:rsidRDefault="00000000">
      <w:pPr>
        <w:pStyle w:val="Ttulo9"/>
        <w:spacing w:before="54"/>
        <w:rPr>
          <w:lang w:val="en-US"/>
        </w:rPr>
      </w:pPr>
      <w:r w:rsidRPr="00B55C9D">
        <w:rPr>
          <w:i w:val="0"/>
          <w:color w:val="1F497D"/>
          <w:lang w:val="en-US"/>
        </w:rPr>
        <w:t>COBIT</w:t>
      </w:r>
      <w:r w:rsidRPr="00B55C9D">
        <w:rPr>
          <w:i w:val="0"/>
          <w:color w:val="1F497D"/>
          <w:spacing w:val="-3"/>
          <w:lang w:val="en-US"/>
        </w:rPr>
        <w:t xml:space="preserve"> </w:t>
      </w:r>
      <w:r w:rsidRPr="00B55C9D">
        <w:rPr>
          <w:i w:val="0"/>
          <w:color w:val="1F497D"/>
          <w:lang w:val="en-US"/>
        </w:rPr>
        <w:t>(</w:t>
      </w:r>
      <w:r w:rsidRPr="00B55C9D">
        <w:rPr>
          <w:color w:val="1F497D"/>
          <w:lang w:val="en-US"/>
        </w:rPr>
        <w:t>Control</w:t>
      </w:r>
      <w:r w:rsidRPr="00B55C9D">
        <w:rPr>
          <w:color w:val="1F497D"/>
          <w:spacing w:val="-3"/>
          <w:lang w:val="en-US"/>
        </w:rPr>
        <w:t xml:space="preserve"> </w:t>
      </w:r>
      <w:r w:rsidRPr="00B55C9D">
        <w:rPr>
          <w:color w:val="1F497D"/>
          <w:lang w:val="en-US"/>
        </w:rPr>
        <w:t>Objectives</w:t>
      </w:r>
      <w:r w:rsidRPr="00B55C9D">
        <w:rPr>
          <w:color w:val="1F497D"/>
          <w:spacing w:val="-3"/>
          <w:lang w:val="en-US"/>
        </w:rPr>
        <w:t xml:space="preserve"> </w:t>
      </w:r>
      <w:r w:rsidRPr="00B55C9D">
        <w:rPr>
          <w:color w:val="1F497D"/>
          <w:lang w:val="en-US"/>
        </w:rPr>
        <w:t>for</w:t>
      </w:r>
      <w:r w:rsidRPr="00B55C9D">
        <w:rPr>
          <w:color w:val="1F497D"/>
          <w:spacing w:val="-2"/>
          <w:lang w:val="en-US"/>
        </w:rPr>
        <w:t xml:space="preserve"> </w:t>
      </w:r>
      <w:r w:rsidRPr="00B55C9D">
        <w:rPr>
          <w:color w:val="1F497D"/>
          <w:lang w:val="en-US"/>
        </w:rPr>
        <w:t>Information</w:t>
      </w:r>
      <w:r w:rsidRPr="00B55C9D">
        <w:rPr>
          <w:color w:val="1F497D"/>
          <w:spacing w:val="-4"/>
          <w:lang w:val="en-US"/>
        </w:rPr>
        <w:t xml:space="preserve"> </w:t>
      </w:r>
      <w:r w:rsidRPr="00B55C9D">
        <w:rPr>
          <w:color w:val="1F497D"/>
          <w:lang w:val="en-US"/>
        </w:rPr>
        <w:t>and</w:t>
      </w:r>
      <w:r w:rsidRPr="00B55C9D">
        <w:rPr>
          <w:color w:val="1F497D"/>
          <w:spacing w:val="-3"/>
          <w:lang w:val="en-US"/>
        </w:rPr>
        <w:t xml:space="preserve"> </w:t>
      </w:r>
      <w:r w:rsidRPr="00B55C9D">
        <w:rPr>
          <w:color w:val="1F497D"/>
          <w:lang w:val="en-US"/>
        </w:rPr>
        <w:t>related</w:t>
      </w:r>
      <w:r w:rsidRPr="00B55C9D">
        <w:rPr>
          <w:color w:val="1F497D"/>
          <w:spacing w:val="-3"/>
          <w:lang w:val="en-US"/>
        </w:rPr>
        <w:t xml:space="preserve"> </w:t>
      </w:r>
      <w:r w:rsidRPr="00B55C9D">
        <w:rPr>
          <w:color w:val="1F497D"/>
          <w:lang w:val="en-US"/>
        </w:rPr>
        <w:t>Technology)</w:t>
      </w:r>
    </w:p>
    <w:p w14:paraId="5B245DDF" w14:textId="77777777" w:rsidR="007341B7" w:rsidRDefault="00000000">
      <w:pPr>
        <w:pStyle w:val="Corpodetexto"/>
        <w:spacing w:before="159"/>
        <w:ind w:left="308" w:right="224"/>
        <w:jc w:val="both"/>
      </w:pPr>
      <w:r>
        <w:t>Estrutura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serve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guia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melhores</w:t>
      </w:r>
      <w:r>
        <w:rPr>
          <w:spacing w:val="1"/>
        </w:rPr>
        <w:t xml:space="preserve"> </w:t>
      </w:r>
      <w:r>
        <w:t>práticas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técnicas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informação.</w:t>
      </w:r>
      <w:r>
        <w:rPr>
          <w:spacing w:val="44"/>
        </w:rPr>
        <w:t xml:space="preserve"> </w:t>
      </w:r>
      <w:r>
        <w:t>Inclui</w:t>
      </w:r>
      <w:r>
        <w:rPr>
          <w:spacing w:val="-41"/>
        </w:rPr>
        <w:t xml:space="preserve"> </w:t>
      </w:r>
      <w:r>
        <w:t>objetivos de controles, métricas para avaliação de resultados, diretrizes, processos e</w:t>
      </w:r>
      <w:r>
        <w:rPr>
          <w:spacing w:val="1"/>
        </w:rPr>
        <w:t xml:space="preserve"> </w:t>
      </w:r>
      <w:r>
        <w:t>modelos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maturidade</w:t>
      </w:r>
      <w:r>
        <w:rPr>
          <w:spacing w:val="-1"/>
        </w:rPr>
        <w:t xml:space="preserve"> </w:t>
      </w:r>
      <w:r>
        <w:t>em</w:t>
      </w:r>
      <w:r>
        <w:rPr>
          <w:spacing w:val="2"/>
        </w:rPr>
        <w:t xml:space="preserve"> </w:t>
      </w:r>
      <w:r>
        <w:t>processos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tecnologia</w:t>
      </w:r>
      <w:r>
        <w:rPr>
          <w:spacing w:val="-1"/>
        </w:rPr>
        <w:t xml:space="preserve"> </w:t>
      </w:r>
      <w:r>
        <w:t>da informação.</w:t>
      </w:r>
    </w:p>
    <w:p w14:paraId="1D32283A" w14:textId="77777777" w:rsidR="007341B7" w:rsidRDefault="00000000">
      <w:pPr>
        <w:pStyle w:val="Ttulo8"/>
        <w:spacing w:before="161"/>
        <w:ind w:left="308"/>
        <w:jc w:val="both"/>
      </w:pPr>
      <w:r>
        <w:rPr>
          <w:color w:val="1F497D"/>
        </w:rPr>
        <w:t>Componente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processo</w:t>
      </w:r>
    </w:p>
    <w:p w14:paraId="283E0859" w14:textId="77777777" w:rsidR="007341B7" w:rsidRDefault="00000000">
      <w:pPr>
        <w:pStyle w:val="Corpodetexto"/>
        <w:spacing w:before="159"/>
        <w:ind w:left="308"/>
        <w:jc w:val="both"/>
      </w:pPr>
      <w:r>
        <w:t>Componentes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um</w:t>
      </w:r>
      <w:r>
        <w:rPr>
          <w:spacing w:val="-5"/>
        </w:rPr>
        <w:t xml:space="preserve"> </w:t>
      </w:r>
      <w:r>
        <w:t>processo</w:t>
      </w:r>
      <w:r>
        <w:rPr>
          <w:spacing w:val="-5"/>
        </w:rPr>
        <w:t xml:space="preserve"> </w:t>
      </w:r>
      <w:r>
        <w:t>são</w:t>
      </w:r>
      <w:r>
        <w:rPr>
          <w:spacing w:val="-4"/>
        </w:rPr>
        <w:t xml:space="preserve"> </w:t>
      </w:r>
      <w:r>
        <w:t>entradas,</w:t>
      </w:r>
      <w:r>
        <w:rPr>
          <w:spacing w:val="-3"/>
        </w:rPr>
        <w:t xml:space="preserve"> </w:t>
      </w:r>
      <w:r>
        <w:t>mecanismos,</w:t>
      </w:r>
      <w:r>
        <w:rPr>
          <w:spacing w:val="-4"/>
        </w:rPr>
        <w:t xml:space="preserve"> </w:t>
      </w:r>
      <w:r>
        <w:t>controles</w:t>
      </w:r>
      <w:r>
        <w:rPr>
          <w:spacing w:val="-3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saídas:</w:t>
      </w:r>
    </w:p>
    <w:p w14:paraId="6ED2F88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spacing w:before="163"/>
        <w:ind w:left="668" w:right="222" w:hanging="360"/>
        <w:jc w:val="both"/>
        <w:rPr>
          <w:sz w:val="20"/>
        </w:rPr>
      </w:pPr>
      <w:r>
        <w:rPr>
          <w:sz w:val="20"/>
        </w:rPr>
        <w:t>Entradas</w:t>
      </w:r>
      <w:r>
        <w:rPr>
          <w:spacing w:val="1"/>
          <w:sz w:val="20"/>
        </w:rPr>
        <w:t xml:space="preserve"> </w:t>
      </w:r>
      <w:r>
        <w:rPr>
          <w:sz w:val="20"/>
        </w:rPr>
        <w:t>são</w:t>
      </w:r>
      <w:r>
        <w:rPr>
          <w:spacing w:val="1"/>
          <w:sz w:val="20"/>
        </w:rPr>
        <w:t xml:space="preserve"> </w:t>
      </w:r>
      <w:r>
        <w:rPr>
          <w:sz w:val="20"/>
        </w:rPr>
        <w:t>recursos</w:t>
      </w:r>
      <w:r>
        <w:rPr>
          <w:spacing w:val="1"/>
          <w:sz w:val="20"/>
        </w:rPr>
        <w:t xml:space="preserve"> </w:t>
      </w:r>
      <w:r>
        <w:rPr>
          <w:sz w:val="20"/>
        </w:rPr>
        <w:t>ou</w:t>
      </w:r>
      <w:r>
        <w:rPr>
          <w:spacing w:val="1"/>
          <w:sz w:val="20"/>
        </w:rPr>
        <w:t xml:space="preserve"> </w:t>
      </w:r>
      <w:r>
        <w:rPr>
          <w:sz w:val="20"/>
        </w:rPr>
        <w:t>dados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devem</w:t>
      </w:r>
      <w:r>
        <w:rPr>
          <w:spacing w:val="1"/>
          <w:sz w:val="20"/>
        </w:rPr>
        <w:t xml:space="preserve"> </w:t>
      </w:r>
      <w:r>
        <w:rPr>
          <w:sz w:val="20"/>
        </w:rPr>
        <w:t>estar</w:t>
      </w:r>
      <w:r>
        <w:rPr>
          <w:spacing w:val="1"/>
          <w:sz w:val="20"/>
        </w:rPr>
        <w:t xml:space="preserve"> </w:t>
      </w:r>
      <w:r>
        <w:rPr>
          <w:sz w:val="20"/>
        </w:rPr>
        <w:t>presentes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"gatilhos"</w:t>
      </w:r>
      <w:r>
        <w:rPr>
          <w:spacing w:val="1"/>
          <w:sz w:val="20"/>
        </w:rPr>
        <w:t xml:space="preserve"> </w:t>
      </w:r>
      <w:r>
        <w:rPr>
          <w:sz w:val="20"/>
        </w:rPr>
        <w:t>(diferentes</w:t>
      </w:r>
      <w:r>
        <w:rPr>
          <w:spacing w:val="-1"/>
          <w:sz w:val="20"/>
        </w:rPr>
        <w:t xml:space="preserve"> </w:t>
      </w:r>
      <w:r>
        <w:rPr>
          <w:sz w:val="20"/>
        </w:rPr>
        <w:t>tipos</w:t>
      </w:r>
      <w:r>
        <w:rPr>
          <w:spacing w:val="-1"/>
          <w:sz w:val="20"/>
        </w:rPr>
        <w:t xml:space="preserve"> </w:t>
      </w:r>
      <w:r>
        <w:rPr>
          <w:sz w:val="20"/>
        </w:rPr>
        <w:t>de eventos) que disparam</w:t>
      </w:r>
      <w:r>
        <w:rPr>
          <w:spacing w:val="-2"/>
          <w:sz w:val="20"/>
        </w:rPr>
        <w:t xml:space="preserve"> </w:t>
      </w:r>
      <w:r>
        <w:rPr>
          <w:sz w:val="20"/>
        </w:rPr>
        <w:t>um</w:t>
      </w:r>
      <w:r>
        <w:rPr>
          <w:spacing w:val="-1"/>
          <w:sz w:val="20"/>
        </w:rPr>
        <w:t xml:space="preserve"> </w:t>
      </w:r>
      <w:r>
        <w:rPr>
          <w:sz w:val="20"/>
        </w:rPr>
        <w:t>processo</w:t>
      </w:r>
    </w:p>
    <w:p w14:paraId="2E96183C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</w:tabs>
        <w:spacing w:before="158"/>
        <w:ind w:left="668" w:right="222" w:hanging="361"/>
        <w:jc w:val="both"/>
        <w:rPr>
          <w:sz w:val="20"/>
        </w:rPr>
      </w:pPr>
      <w:r>
        <w:rPr>
          <w:sz w:val="20"/>
        </w:rPr>
        <w:t>Mecanismos</w:t>
      </w:r>
      <w:r>
        <w:rPr>
          <w:spacing w:val="1"/>
          <w:sz w:val="20"/>
        </w:rPr>
        <w:t xml:space="preserve"> </w:t>
      </w:r>
      <w:r>
        <w:rPr>
          <w:sz w:val="20"/>
        </w:rPr>
        <w:t>são "ferramentas",</w:t>
      </w:r>
      <w:r>
        <w:rPr>
          <w:spacing w:val="1"/>
          <w:sz w:val="20"/>
        </w:rPr>
        <w:t xml:space="preserve"> </w:t>
      </w:r>
      <w:r>
        <w:rPr>
          <w:sz w:val="20"/>
        </w:rPr>
        <w:t>incluindo máquinas,</w:t>
      </w:r>
      <w:r>
        <w:rPr>
          <w:spacing w:val="1"/>
          <w:sz w:val="20"/>
        </w:rPr>
        <w:t xml:space="preserve"> </w:t>
      </w:r>
      <w:r>
        <w:rPr>
          <w:sz w:val="20"/>
        </w:rPr>
        <w:t>sistemas</w:t>
      </w:r>
      <w:r>
        <w:rPr>
          <w:spacing w:val="1"/>
          <w:sz w:val="20"/>
        </w:rPr>
        <w:t xml:space="preserve"> </w:t>
      </w:r>
      <w:r>
        <w:rPr>
          <w:sz w:val="20"/>
        </w:rPr>
        <w:t>e pessoas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realizam</w:t>
      </w:r>
      <w:r>
        <w:rPr>
          <w:spacing w:val="-2"/>
          <w:sz w:val="20"/>
        </w:rPr>
        <w:t xml:space="preserve"> </w:t>
      </w:r>
      <w:r>
        <w:rPr>
          <w:sz w:val="20"/>
        </w:rPr>
        <w:t>"atividades" em</w:t>
      </w:r>
      <w:r>
        <w:rPr>
          <w:spacing w:val="-1"/>
          <w:sz w:val="20"/>
        </w:rPr>
        <w:t xml:space="preserve"> </w:t>
      </w:r>
      <w:r>
        <w:rPr>
          <w:sz w:val="20"/>
        </w:rPr>
        <w:t>resposta</w:t>
      </w:r>
      <w:r>
        <w:rPr>
          <w:spacing w:val="-1"/>
          <w:sz w:val="20"/>
        </w:rPr>
        <w:t xml:space="preserve"> </w:t>
      </w:r>
      <w:r>
        <w:rPr>
          <w:sz w:val="20"/>
        </w:rPr>
        <w:t>às entradas</w:t>
      </w:r>
    </w:p>
    <w:p w14:paraId="4F2C758F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spacing w:before="161"/>
        <w:ind w:left="668" w:right="224" w:hanging="361"/>
        <w:jc w:val="both"/>
        <w:rPr>
          <w:sz w:val="20"/>
        </w:rPr>
      </w:pPr>
      <w:r>
        <w:rPr>
          <w:sz w:val="20"/>
        </w:rPr>
        <w:t>Controles são requisitos, restrições, guias, limitações, leis, políticas, normas e</w:t>
      </w:r>
      <w:r>
        <w:rPr>
          <w:spacing w:val="1"/>
          <w:sz w:val="20"/>
        </w:rPr>
        <w:t xml:space="preserve"> </w:t>
      </w:r>
      <w:r>
        <w:rPr>
          <w:sz w:val="20"/>
        </w:rPr>
        <w:t>regulamentos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determinam</w:t>
      </w:r>
      <w:r>
        <w:rPr>
          <w:spacing w:val="1"/>
          <w:sz w:val="20"/>
        </w:rPr>
        <w:t xml:space="preserve"> </w:t>
      </w:r>
      <w:r>
        <w:rPr>
          <w:sz w:val="20"/>
        </w:rPr>
        <w:t>ações</w:t>
      </w:r>
      <w:r>
        <w:rPr>
          <w:spacing w:val="1"/>
          <w:sz w:val="20"/>
        </w:rPr>
        <w:t xml:space="preserve"> </w:t>
      </w:r>
      <w:r>
        <w:rPr>
          <w:sz w:val="20"/>
        </w:rPr>
        <w:t>sobre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entradas.</w:t>
      </w:r>
      <w:r>
        <w:rPr>
          <w:spacing w:val="1"/>
          <w:sz w:val="20"/>
        </w:rPr>
        <w:t xml:space="preserve"> </w:t>
      </w:r>
      <w:r>
        <w:rPr>
          <w:sz w:val="20"/>
        </w:rPr>
        <w:t>Mecanismos</w:t>
      </w:r>
      <w:r>
        <w:rPr>
          <w:spacing w:val="44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controles podem ser os mesmos, por exemplo, regulamentações, dinheiro ou</w:t>
      </w:r>
      <w:r>
        <w:rPr>
          <w:spacing w:val="1"/>
          <w:sz w:val="20"/>
        </w:rPr>
        <w:t xml:space="preserve"> </w:t>
      </w:r>
      <w:r>
        <w:rPr>
          <w:sz w:val="20"/>
        </w:rPr>
        <w:t>pessoas</w:t>
      </w:r>
    </w:p>
    <w:p w14:paraId="77A6DEE4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9"/>
        </w:tabs>
        <w:ind w:left="668" w:right="224" w:hanging="360"/>
        <w:jc w:val="both"/>
        <w:rPr>
          <w:sz w:val="20"/>
        </w:rPr>
      </w:pPr>
      <w:r>
        <w:rPr>
          <w:sz w:val="20"/>
        </w:rPr>
        <w:t>Saídas são os resultados das ações dos mecanismos orientados pelos controles</w:t>
      </w:r>
      <w:r>
        <w:rPr>
          <w:spacing w:val="1"/>
          <w:sz w:val="20"/>
        </w:rPr>
        <w:t xml:space="preserve"> </w:t>
      </w:r>
      <w:r>
        <w:rPr>
          <w:sz w:val="20"/>
        </w:rPr>
        <w:t>sobre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entradas.</w:t>
      </w:r>
      <w:r>
        <w:rPr>
          <w:spacing w:val="1"/>
          <w:sz w:val="20"/>
        </w:rPr>
        <w:t xml:space="preserve"> </w:t>
      </w:r>
      <w:r>
        <w:rPr>
          <w:sz w:val="20"/>
        </w:rPr>
        <w:t>Idealmente,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saídas</w:t>
      </w:r>
      <w:r>
        <w:rPr>
          <w:spacing w:val="1"/>
          <w:sz w:val="20"/>
        </w:rPr>
        <w:t xml:space="preserve"> </w:t>
      </w:r>
      <w:r>
        <w:rPr>
          <w:sz w:val="20"/>
        </w:rPr>
        <w:t>são</w:t>
      </w:r>
      <w:r>
        <w:rPr>
          <w:spacing w:val="1"/>
          <w:sz w:val="20"/>
        </w:rPr>
        <w:t xml:space="preserve"> </w:t>
      </w:r>
      <w:r>
        <w:rPr>
          <w:sz w:val="20"/>
        </w:rPr>
        <w:t>serviços</w:t>
      </w:r>
      <w:r>
        <w:rPr>
          <w:spacing w:val="1"/>
          <w:sz w:val="20"/>
        </w:rPr>
        <w:t xml:space="preserve"> </w:t>
      </w:r>
      <w:r>
        <w:rPr>
          <w:sz w:val="20"/>
        </w:rPr>
        <w:t>ou</w:t>
      </w:r>
      <w:r>
        <w:rPr>
          <w:spacing w:val="1"/>
          <w:sz w:val="20"/>
        </w:rPr>
        <w:t xml:space="preserve"> </w:t>
      </w:r>
      <w:r>
        <w:rPr>
          <w:sz w:val="20"/>
        </w:rPr>
        <w:t>produtos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satisfazem ou superam funcionalidade, qualidade, custo ou prazo de clientes. As</w:t>
      </w:r>
      <w:r>
        <w:rPr>
          <w:spacing w:val="-41"/>
          <w:sz w:val="20"/>
        </w:rPr>
        <w:t xml:space="preserve"> </w:t>
      </w:r>
      <w:r>
        <w:rPr>
          <w:sz w:val="20"/>
        </w:rPr>
        <w:t>saídas</w:t>
      </w:r>
      <w:r>
        <w:rPr>
          <w:spacing w:val="-2"/>
          <w:sz w:val="20"/>
        </w:rPr>
        <w:t xml:space="preserve"> </w:t>
      </w:r>
      <w:r>
        <w:rPr>
          <w:sz w:val="20"/>
        </w:rPr>
        <w:t>podem</w:t>
      </w:r>
      <w:r>
        <w:rPr>
          <w:spacing w:val="-2"/>
          <w:sz w:val="20"/>
        </w:rPr>
        <w:t xml:space="preserve"> </w:t>
      </w:r>
      <w:r>
        <w:rPr>
          <w:sz w:val="20"/>
        </w:rPr>
        <w:t>disparar</w:t>
      </w:r>
      <w:r>
        <w:rPr>
          <w:spacing w:val="-3"/>
          <w:sz w:val="20"/>
        </w:rPr>
        <w:t xml:space="preserve"> </w:t>
      </w:r>
      <w:r>
        <w:rPr>
          <w:sz w:val="20"/>
        </w:rPr>
        <w:t>outros</w:t>
      </w:r>
      <w:r>
        <w:rPr>
          <w:spacing w:val="-1"/>
          <w:sz w:val="20"/>
        </w:rPr>
        <w:t xml:space="preserve"> </w:t>
      </w:r>
      <w:r>
        <w:rPr>
          <w:sz w:val="20"/>
        </w:rPr>
        <w:t>processos</w:t>
      </w:r>
      <w:r>
        <w:rPr>
          <w:spacing w:val="-1"/>
          <w:sz w:val="20"/>
        </w:rPr>
        <w:t xml:space="preserve"> </w:t>
      </w:r>
      <w:r>
        <w:rPr>
          <w:sz w:val="20"/>
        </w:rPr>
        <w:t>dentro ou</w:t>
      </w:r>
      <w:r>
        <w:rPr>
          <w:spacing w:val="-3"/>
          <w:sz w:val="20"/>
        </w:rPr>
        <w:t xml:space="preserve"> </w:t>
      </w:r>
      <w:r>
        <w:rPr>
          <w:sz w:val="20"/>
        </w:rPr>
        <w:t>fora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1"/>
          <w:sz w:val="20"/>
        </w:rPr>
        <w:t xml:space="preserve"> </w:t>
      </w:r>
      <w:r>
        <w:rPr>
          <w:sz w:val="20"/>
        </w:rPr>
        <w:t>organização</w:t>
      </w:r>
    </w:p>
    <w:p w14:paraId="57C1B8E7" w14:textId="77777777" w:rsidR="007341B7" w:rsidRDefault="00000000">
      <w:pPr>
        <w:spacing w:before="159"/>
        <w:ind w:left="308"/>
        <w:jc w:val="both"/>
        <w:rPr>
          <w:b/>
          <w:sz w:val="20"/>
        </w:rPr>
      </w:pPr>
      <w:r>
        <w:rPr>
          <w:b/>
          <w:color w:val="1F497D"/>
          <w:sz w:val="20"/>
        </w:rPr>
        <w:t>Computação</w:t>
      </w:r>
      <w:r>
        <w:rPr>
          <w:b/>
          <w:color w:val="1F497D"/>
          <w:spacing w:val="-6"/>
          <w:sz w:val="20"/>
        </w:rPr>
        <w:t xml:space="preserve"> </w:t>
      </w:r>
      <w:r>
        <w:rPr>
          <w:b/>
          <w:color w:val="1F497D"/>
          <w:sz w:val="20"/>
        </w:rPr>
        <w:t>em</w:t>
      </w:r>
      <w:r>
        <w:rPr>
          <w:b/>
          <w:color w:val="1F497D"/>
          <w:spacing w:val="-1"/>
          <w:sz w:val="20"/>
        </w:rPr>
        <w:t xml:space="preserve"> </w:t>
      </w:r>
      <w:r>
        <w:rPr>
          <w:b/>
          <w:color w:val="1F497D"/>
          <w:sz w:val="20"/>
        </w:rPr>
        <w:t>nuvem</w:t>
      </w:r>
      <w:r>
        <w:rPr>
          <w:b/>
          <w:color w:val="1F497D"/>
          <w:spacing w:val="-4"/>
          <w:sz w:val="20"/>
        </w:rPr>
        <w:t xml:space="preserve"> </w:t>
      </w:r>
      <w:r>
        <w:rPr>
          <w:b/>
          <w:color w:val="1F497D"/>
          <w:sz w:val="20"/>
        </w:rPr>
        <w:t>(</w:t>
      </w:r>
      <w:r>
        <w:rPr>
          <w:b/>
          <w:i/>
          <w:color w:val="1F497D"/>
          <w:sz w:val="20"/>
        </w:rPr>
        <w:t>Cloud</w:t>
      </w:r>
      <w:r>
        <w:rPr>
          <w:b/>
          <w:i/>
          <w:color w:val="1F497D"/>
          <w:spacing w:val="-3"/>
          <w:sz w:val="20"/>
        </w:rPr>
        <w:t xml:space="preserve"> </w:t>
      </w:r>
      <w:r>
        <w:rPr>
          <w:b/>
          <w:i/>
          <w:color w:val="1F497D"/>
          <w:sz w:val="20"/>
        </w:rPr>
        <w:t>computing</w:t>
      </w:r>
      <w:r>
        <w:rPr>
          <w:b/>
          <w:color w:val="1F497D"/>
          <w:sz w:val="20"/>
        </w:rPr>
        <w:t>)</w:t>
      </w:r>
    </w:p>
    <w:p w14:paraId="3DDF5B4C" w14:textId="77777777" w:rsidR="007341B7" w:rsidRDefault="00000000">
      <w:pPr>
        <w:pStyle w:val="Corpodetexto"/>
        <w:spacing w:before="159"/>
        <w:ind w:left="308" w:right="222"/>
        <w:jc w:val="both"/>
      </w:pPr>
      <w:r>
        <w:t>Computação em nuvem é a disponibilização de recursos computacionais para uma</w:t>
      </w:r>
      <w:r>
        <w:rPr>
          <w:spacing w:val="1"/>
        </w:rPr>
        <w:t xml:space="preserve"> </w:t>
      </w:r>
      <w:r>
        <w:t>organização como um serviço pela internet em vez da organização comprar cada</w:t>
      </w:r>
      <w:r>
        <w:rPr>
          <w:spacing w:val="1"/>
        </w:rPr>
        <w:t xml:space="preserve"> </w:t>
      </w:r>
      <w:r>
        <w:t>componente separadamente, gerencia-los e mantê-los internamente. É como alugar</w:t>
      </w:r>
      <w:r>
        <w:rPr>
          <w:spacing w:val="1"/>
        </w:rPr>
        <w:t xml:space="preserve"> </w:t>
      </w:r>
      <w:r>
        <w:t>um recurso de computação</w:t>
      </w:r>
      <w:r>
        <w:rPr>
          <w:spacing w:val="43"/>
        </w:rPr>
        <w:t xml:space="preserve"> </w:t>
      </w:r>
      <w:r>
        <w:t>em vez de comprar, construir e operar a infraestrutura</w:t>
      </w:r>
      <w:r>
        <w:rPr>
          <w:spacing w:val="1"/>
        </w:rPr>
        <w:t xml:space="preserve"> </w:t>
      </w:r>
      <w:r>
        <w:t>de computação própria. Similar ao serviço de computação "</w:t>
      </w:r>
      <w:r>
        <w:rPr>
          <w:i/>
        </w:rPr>
        <w:t>time sharing</w:t>
      </w:r>
      <w:r>
        <w:t>" das últimas</w:t>
      </w:r>
      <w:r>
        <w:rPr>
          <w:spacing w:val="-41"/>
        </w:rPr>
        <w:t xml:space="preserve"> </w:t>
      </w:r>
      <w:r>
        <w:t>décadas do século XX, a computação em nuvem oferece acesso a aplicativos de</w:t>
      </w:r>
      <w:r>
        <w:rPr>
          <w:spacing w:val="1"/>
        </w:rPr>
        <w:t xml:space="preserve"> </w:t>
      </w:r>
      <w:r>
        <w:t>software, dados, hardware e recursos de suporte sem a necessidade de saber o local</w:t>
      </w:r>
      <w:r>
        <w:rPr>
          <w:spacing w:val="-4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outros</w:t>
      </w:r>
      <w:r>
        <w:rPr>
          <w:spacing w:val="1"/>
        </w:rPr>
        <w:t xml:space="preserve"> </w:t>
      </w:r>
      <w:r>
        <w:t>detalhes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ambiente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computação.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computação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nuvem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relacionada</w:t>
      </w:r>
      <w:r>
        <w:rPr>
          <w:spacing w:val="-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conceito</w:t>
      </w:r>
      <w:r>
        <w:rPr>
          <w:spacing w:val="-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rPr>
          <w:i/>
        </w:rPr>
        <w:t>Software</w:t>
      </w:r>
      <w:r>
        <w:rPr>
          <w:i/>
          <w:spacing w:val="-2"/>
        </w:rPr>
        <w:t xml:space="preserve"> </w:t>
      </w:r>
      <w:r>
        <w:rPr>
          <w:i/>
        </w:rPr>
        <w:t>as</w:t>
      </w:r>
      <w:r>
        <w:rPr>
          <w:i/>
          <w:spacing w:val="-1"/>
        </w:rPr>
        <w:t xml:space="preserve"> </w:t>
      </w:r>
      <w:r>
        <w:rPr>
          <w:i/>
        </w:rPr>
        <w:t>a</w:t>
      </w:r>
      <w:r>
        <w:rPr>
          <w:i/>
          <w:spacing w:val="2"/>
        </w:rPr>
        <w:t xml:space="preserve"> </w:t>
      </w:r>
      <w:r>
        <w:rPr>
          <w:i/>
        </w:rPr>
        <w:t>Service</w:t>
      </w:r>
      <w:r>
        <w:rPr>
          <w:i/>
          <w:spacing w:val="-1"/>
        </w:rPr>
        <w:t xml:space="preserve"> </w:t>
      </w:r>
      <w:r>
        <w:t>(SaaS).</w:t>
      </w:r>
    </w:p>
    <w:p w14:paraId="3CBE433C" w14:textId="77777777" w:rsidR="007341B7" w:rsidRDefault="00000000">
      <w:pPr>
        <w:pStyle w:val="Ttulo8"/>
        <w:ind w:left="308"/>
        <w:jc w:val="both"/>
      </w:pPr>
      <w:r>
        <w:rPr>
          <w:color w:val="1F497D"/>
        </w:rPr>
        <w:t>Conformidade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legal</w:t>
      </w:r>
    </w:p>
    <w:p w14:paraId="6A26195B" w14:textId="77777777" w:rsidR="007341B7" w:rsidRDefault="00000000">
      <w:pPr>
        <w:pStyle w:val="Corpodetexto"/>
        <w:spacing w:before="161"/>
        <w:ind w:left="308" w:right="223"/>
        <w:jc w:val="both"/>
      </w:pPr>
      <w:r>
        <w:t>É o cumprimento da legislação e regulamentações aplicáveis à organização e ao</w:t>
      </w:r>
      <w:r>
        <w:rPr>
          <w:spacing w:val="1"/>
        </w:rPr>
        <w:t xml:space="preserve"> </w:t>
      </w:r>
      <w:r>
        <w:t>processo</w:t>
      </w:r>
      <w:r>
        <w:rPr>
          <w:spacing w:val="-3"/>
        </w:rPr>
        <w:t xml:space="preserve"> </w:t>
      </w:r>
      <w:r>
        <w:t>de negócio.</w:t>
      </w:r>
    </w:p>
    <w:p w14:paraId="52A7999D" w14:textId="77777777" w:rsidR="007341B7" w:rsidRDefault="00000000">
      <w:pPr>
        <w:spacing w:before="160"/>
        <w:ind w:left="308"/>
        <w:jc w:val="both"/>
        <w:rPr>
          <w:b/>
          <w:sz w:val="20"/>
        </w:rPr>
      </w:pPr>
      <w:r>
        <w:rPr>
          <w:b/>
          <w:color w:val="1F497D"/>
          <w:sz w:val="20"/>
        </w:rPr>
        <w:t>Controle</w:t>
      </w:r>
      <w:r>
        <w:rPr>
          <w:b/>
          <w:color w:val="1F497D"/>
          <w:spacing w:val="-3"/>
          <w:sz w:val="20"/>
        </w:rPr>
        <w:t xml:space="preserve"> </w:t>
      </w:r>
      <w:r>
        <w:rPr>
          <w:b/>
          <w:color w:val="1F497D"/>
          <w:sz w:val="20"/>
        </w:rPr>
        <w:t>estatístico</w:t>
      </w:r>
      <w:r>
        <w:rPr>
          <w:b/>
          <w:color w:val="1F497D"/>
          <w:spacing w:val="-6"/>
          <w:sz w:val="20"/>
        </w:rPr>
        <w:t xml:space="preserve"> </w:t>
      </w:r>
      <w:r>
        <w:rPr>
          <w:b/>
          <w:color w:val="1F497D"/>
          <w:sz w:val="20"/>
        </w:rPr>
        <w:t>de</w:t>
      </w:r>
      <w:r>
        <w:rPr>
          <w:b/>
          <w:color w:val="1F497D"/>
          <w:spacing w:val="-2"/>
          <w:sz w:val="20"/>
        </w:rPr>
        <w:t xml:space="preserve"> </w:t>
      </w:r>
      <w:r>
        <w:rPr>
          <w:b/>
          <w:color w:val="1F497D"/>
          <w:sz w:val="20"/>
        </w:rPr>
        <w:t>processos</w:t>
      </w:r>
      <w:r>
        <w:rPr>
          <w:b/>
          <w:color w:val="1F497D"/>
          <w:spacing w:val="-4"/>
          <w:sz w:val="20"/>
        </w:rPr>
        <w:t xml:space="preserve"> </w:t>
      </w:r>
      <w:r>
        <w:rPr>
          <w:b/>
          <w:color w:val="1F497D"/>
          <w:sz w:val="20"/>
        </w:rPr>
        <w:t>(</w:t>
      </w:r>
      <w:r>
        <w:rPr>
          <w:b/>
          <w:i/>
          <w:color w:val="1F497D"/>
          <w:sz w:val="20"/>
        </w:rPr>
        <w:t>Statistical</w:t>
      </w:r>
      <w:r>
        <w:rPr>
          <w:b/>
          <w:i/>
          <w:color w:val="1F497D"/>
          <w:spacing w:val="-3"/>
          <w:sz w:val="20"/>
        </w:rPr>
        <w:t xml:space="preserve"> </w:t>
      </w:r>
      <w:r>
        <w:rPr>
          <w:b/>
          <w:i/>
          <w:color w:val="1F497D"/>
          <w:sz w:val="20"/>
        </w:rPr>
        <w:t>Process</w:t>
      </w:r>
      <w:r>
        <w:rPr>
          <w:b/>
          <w:i/>
          <w:color w:val="1F497D"/>
          <w:spacing w:val="-4"/>
          <w:sz w:val="20"/>
        </w:rPr>
        <w:t xml:space="preserve"> </w:t>
      </w:r>
      <w:r>
        <w:rPr>
          <w:b/>
          <w:i/>
          <w:color w:val="1F497D"/>
          <w:sz w:val="20"/>
        </w:rPr>
        <w:t>Control</w:t>
      </w:r>
      <w:r>
        <w:rPr>
          <w:b/>
          <w:color w:val="1F497D"/>
          <w:sz w:val="20"/>
        </w:rPr>
        <w:t>)</w:t>
      </w:r>
    </w:p>
    <w:p w14:paraId="02BD08E9" w14:textId="77777777" w:rsidR="007341B7" w:rsidRDefault="00000000">
      <w:pPr>
        <w:pStyle w:val="Corpodetexto"/>
        <w:spacing w:before="159"/>
        <w:ind w:left="308" w:right="223"/>
        <w:jc w:val="both"/>
      </w:pPr>
      <w:r>
        <w:t>Método preventivo de comparar continuamente os resultados de um processo com</w:t>
      </w:r>
      <w:r>
        <w:rPr>
          <w:spacing w:val="1"/>
        </w:rPr>
        <w:t xml:space="preserve"> </w:t>
      </w:r>
      <w:r>
        <w:t>um padrão, identificando a partir de dados estatísticos, tendências para as variações</w:t>
      </w:r>
      <w:r>
        <w:rPr>
          <w:spacing w:val="1"/>
        </w:rPr>
        <w:t xml:space="preserve"> </w:t>
      </w:r>
      <w:r>
        <w:t>significativas com</w:t>
      </w:r>
      <w:r>
        <w:rPr>
          <w:spacing w:val="-2"/>
        </w:rPr>
        <w:t xml:space="preserve"> </w:t>
      </w:r>
      <w:r>
        <w:t>o objetivo de</w:t>
      </w:r>
      <w:r>
        <w:rPr>
          <w:spacing w:val="-1"/>
        </w:rPr>
        <w:t xml:space="preserve"> </w:t>
      </w:r>
      <w:r>
        <w:t>reduzir cada</w:t>
      </w:r>
      <w:r>
        <w:rPr>
          <w:spacing w:val="-1"/>
        </w:rPr>
        <w:t xml:space="preserve"> </w:t>
      </w:r>
      <w:r>
        <w:t>vez</w:t>
      </w:r>
      <w:r>
        <w:rPr>
          <w:spacing w:val="-1"/>
        </w:rPr>
        <w:t xml:space="preserve"> </w:t>
      </w:r>
      <w:r>
        <w:t>mais</w:t>
      </w:r>
      <w:r>
        <w:rPr>
          <w:spacing w:val="-1"/>
        </w:rPr>
        <w:t xml:space="preserve"> </w:t>
      </w:r>
      <w:r>
        <w:t>essas</w:t>
      </w:r>
      <w:r>
        <w:rPr>
          <w:spacing w:val="-1"/>
        </w:rPr>
        <w:t xml:space="preserve"> </w:t>
      </w:r>
      <w:r>
        <w:t>variações.</w:t>
      </w:r>
    </w:p>
    <w:p w14:paraId="290B8333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9B509FB" w14:textId="77777777" w:rsidR="007341B7" w:rsidRDefault="00000000">
      <w:pPr>
        <w:pStyle w:val="Corpodetexto"/>
      </w:pPr>
      <w:r>
        <w:lastRenderedPageBreak/>
        <w:pict w14:anchorId="7856581C">
          <v:shape id="_x0000_s2074" type="#_x0000_t202" style="position:absolute;margin-left:2.05pt;margin-top:149.35pt;width:31.05pt;height:381.85pt;z-index:251782144;mso-position-horizontal-relative:page;mso-position-vertical-relative:page" filled="f" stroked="f">
            <v:textbox style="layout-flow:vertical;mso-layout-flow-alt:bottom-to-top" inset="0,0,0,0">
              <w:txbxContent>
                <w:p w14:paraId="4CEA4D51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714CB37A" w14:textId="77777777" w:rsidR="007341B7" w:rsidRDefault="007341B7">
      <w:pPr>
        <w:pStyle w:val="Corpodetexto"/>
        <w:spacing w:before="10"/>
        <w:rPr>
          <w:sz w:val="22"/>
        </w:rPr>
      </w:pPr>
    </w:p>
    <w:p w14:paraId="268E5299" w14:textId="77777777" w:rsidR="007341B7" w:rsidRDefault="00000000">
      <w:pPr>
        <w:pStyle w:val="Ttulo8"/>
        <w:spacing w:before="54"/>
      </w:pPr>
      <w:r>
        <w:rPr>
          <w:color w:val="1F497D"/>
        </w:rPr>
        <w:t>Cultura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organizacional</w:t>
      </w:r>
    </w:p>
    <w:p w14:paraId="3D03740D" w14:textId="77777777" w:rsidR="007341B7" w:rsidRDefault="00000000">
      <w:pPr>
        <w:pStyle w:val="Corpodetexto"/>
        <w:spacing w:before="159"/>
        <w:ind w:left="308"/>
      </w:pPr>
      <w:r>
        <w:t>O</w:t>
      </w:r>
      <w:r>
        <w:rPr>
          <w:spacing w:val="-3"/>
        </w:rPr>
        <w:t xml:space="preserve"> </w:t>
      </w:r>
      <w:r>
        <w:t>modo</w:t>
      </w:r>
      <w:r>
        <w:rPr>
          <w:spacing w:val="-1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fazemos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coisas</w:t>
      </w:r>
      <w:r>
        <w:rPr>
          <w:spacing w:val="-3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organização.</w:t>
      </w:r>
    </w:p>
    <w:p w14:paraId="4887E09A" w14:textId="77777777" w:rsidR="007341B7" w:rsidRDefault="00000000">
      <w:pPr>
        <w:pStyle w:val="Ttulo8"/>
        <w:spacing w:before="161"/>
      </w:pPr>
      <w:r>
        <w:rPr>
          <w:color w:val="1F497D"/>
        </w:rPr>
        <w:t>Custeio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baseado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em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atividade</w:t>
      </w:r>
    </w:p>
    <w:p w14:paraId="1FC05188" w14:textId="77777777" w:rsidR="007341B7" w:rsidRDefault="00000000">
      <w:pPr>
        <w:pStyle w:val="Corpodetexto"/>
        <w:spacing w:before="159"/>
        <w:ind w:left="307" w:right="223"/>
        <w:jc w:val="both"/>
      </w:pPr>
      <w:r>
        <w:t>Determina quanto custa realizar uma atividade em um processo e, em seguida, soma</w:t>
      </w:r>
      <w:r>
        <w:rPr>
          <w:spacing w:val="-41"/>
        </w:rPr>
        <w:t xml:space="preserve"> </w:t>
      </w:r>
      <w:r>
        <w:t>os custos das atividades do processo para chegar ao custo total do processo. Custos</w:t>
      </w:r>
      <w:r>
        <w:rPr>
          <w:spacing w:val="1"/>
        </w:rPr>
        <w:t xml:space="preserve"> </w:t>
      </w:r>
      <w:r>
        <w:t>fixos, custos variáveis e custos diretos associados à atividade são considerados. Essa</w:t>
      </w:r>
      <w:r>
        <w:rPr>
          <w:spacing w:val="1"/>
        </w:rPr>
        <w:t xml:space="preserve"> </w:t>
      </w:r>
      <w:r>
        <w:t>técnica analítica é utilizada como parte de um esforço de transformação de negócios</w:t>
      </w:r>
      <w:r>
        <w:rPr>
          <w:spacing w:val="-41"/>
        </w:rPr>
        <w:t xml:space="preserve"> </w:t>
      </w:r>
      <w:r>
        <w:t>e de uma compreensão sobre custos e receita associados a um produto ou serviço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determinar</w:t>
      </w:r>
      <w:r>
        <w:rPr>
          <w:spacing w:val="-2"/>
        </w:rPr>
        <w:t xml:space="preserve"> </w:t>
      </w:r>
      <w:r>
        <w:t>a rentabilidade real.</w:t>
      </w:r>
    </w:p>
    <w:p w14:paraId="3004A33A" w14:textId="77777777" w:rsidR="007341B7" w:rsidRDefault="00000000">
      <w:pPr>
        <w:pStyle w:val="Ttulo8"/>
        <w:jc w:val="both"/>
      </w:pPr>
      <w:r>
        <w:rPr>
          <w:color w:val="1F497D"/>
        </w:rPr>
        <w:t>– D –</w:t>
      </w:r>
    </w:p>
    <w:p w14:paraId="3CF6B339" w14:textId="77777777" w:rsidR="007341B7" w:rsidRDefault="00000000">
      <w:pPr>
        <w:pStyle w:val="Ttulo9"/>
      </w:pPr>
      <w:r>
        <w:rPr>
          <w:color w:val="1F497D"/>
        </w:rPr>
        <w:t>Data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mining</w:t>
      </w:r>
    </w:p>
    <w:p w14:paraId="5F4672AA" w14:textId="77777777" w:rsidR="007341B7" w:rsidRDefault="00000000">
      <w:pPr>
        <w:pStyle w:val="Corpodetexto"/>
        <w:spacing w:before="162"/>
        <w:ind w:left="307" w:right="225"/>
        <w:jc w:val="both"/>
      </w:pPr>
      <w:r>
        <w:t>Mineração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dados.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banco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utilizando</w:t>
      </w:r>
      <w:r>
        <w:rPr>
          <w:spacing w:val="1"/>
        </w:rPr>
        <w:t xml:space="preserve"> </w:t>
      </w:r>
      <w:r>
        <w:t>ferramentas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procuram</w:t>
      </w:r>
      <w:r>
        <w:rPr>
          <w:spacing w:val="-3"/>
        </w:rPr>
        <w:t xml:space="preserve"> </w:t>
      </w:r>
      <w:r>
        <w:t>padrões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ocorrências,</w:t>
      </w:r>
      <w:r>
        <w:rPr>
          <w:spacing w:val="-2"/>
        </w:rPr>
        <w:t xml:space="preserve"> </w:t>
      </w:r>
      <w:r>
        <w:t>correlações</w:t>
      </w:r>
      <w:r>
        <w:rPr>
          <w:spacing w:val="-2"/>
        </w:rPr>
        <w:t xml:space="preserve"> </w:t>
      </w:r>
      <w:r>
        <w:t>ou</w:t>
      </w:r>
      <w:r>
        <w:rPr>
          <w:spacing w:val="-4"/>
        </w:rPr>
        <w:t xml:space="preserve"> </w:t>
      </w:r>
      <w:r>
        <w:t>tendências.</w:t>
      </w:r>
    </w:p>
    <w:p w14:paraId="2CA9BF3F" w14:textId="77777777" w:rsidR="007341B7" w:rsidRDefault="00000000">
      <w:pPr>
        <w:pStyle w:val="Ttulo9"/>
      </w:pPr>
      <w:r>
        <w:rPr>
          <w:color w:val="1F497D"/>
        </w:rPr>
        <w:t>Data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warehouse</w:t>
      </w:r>
    </w:p>
    <w:p w14:paraId="071AA56A" w14:textId="77777777" w:rsidR="007341B7" w:rsidRDefault="00000000">
      <w:pPr>
        <w:pStyle w:val="Corpodetexto"/>
        <w:spacing w:before="160"/>
        <w:ind w:left="307" w:right="223"/>
        <w:jc w:val="both"/>
      </w:pPr>
      <w:r>
        <w:t>Repositório de informações, base de informações históricas para acesso rápido em</w:t>
      </w:r>
      <w:r>
        <w:rPr>
          <w:spacing w:val="1"/>
        </w:rPr>
        <w:t xml:space="preserve"> </w:t>
      </w:r>
      <w:r>
        <w:t>pesquisas</w:t>
      </w:r>
      <w:r>
        <w:rPr>
          <w:spacing w:val="-1"/>
        </w:rPr>
        <w:t xml:space="preserve"> </w:t>
      </w:r>
      <w:r>
        <w:t>estruturadas.</w:t>
      </w:r>
    </w:p>
    <w:p w14:paraId="24487899" w14:textId="77777777" w:rsidR="007341B7" w:rsidRPr="0028333D" w:rsidRDefault="00000000">
      <w:pPr>
        <w:pStyle w:val="Ttulo9"/>
        <w:rPr>
          <w:i w:val="0"/>
          <w:lang w:val="en-US"/>
        </w:rPr>
      </w:pPr>
      <w:r w:rsidRPr="0028333D">
        <w:rPr>
          <w:i w:val="0"/>
          <w:color w:val="1F497D"/>
          <w:lang w:val="en-US"/>
        </w:rPr>
        <w:t>DCOR</w:t>
      </w:r>
      <w:r w:rsidRPr="0028333D">
        <w:rPr>
          <w:i w:val="0"/>
          <w:color w:val="1F497D"/>
          <w:spacing w:val="-5"/>
          <w:lang w:val="en-US"/>
        </w:rPr>
        <w:t xml:space="preserve"> </w:t>
      </w:r>
      <w:r w:rsidRPr="0028333D">
        <w:rPr>
          <w:i w:val="0"/>
          <w:color w:val="1F497D"/>
          <w:lang w:val="en-US"/>
        </w:rPr>
        <w:t>(</w:t>
      </w:r>
      <w:r w:rsidRPr="0028333D">
        <w:rPr>
          <w:color w:val="1F497D"/>
          <w:lang w:val="en-US"/>
        </w:rPr>
        <w:t>Design</w:t>
      </w:r>
      <w:r w:rsidRPr="0028333D">
        <w:rPr>
          <w:color w:val="1F497D"/>
          <w:spacing w:val="-3"/>
          <w:lang w:val="en-US"/>
        </w:rPr>
        <w:t xml:space="preserve"> </w:t>
      </w:r>
      <w:r w:rsidRPr="0028333D">
        <w:rPr>
          <w:color w:val="1F497D"/>
          <w:lang w:val="en-US"/>
        </w:rPr>
        <w:t>Chain</w:t>
      </w:r>
      <w:r w:rsidRPr="0028333D">
        <w:rPr>
          <w:color w:val="1F497D"/>
          <w:spacing w:val="-2"/>
          <w:lang w:val="en-US"/>
        </w:rPr>
        <w:t xml:space="preserve"> </w:t>
      </w:r>
      <w:r w:rsidRPr="0028333D">
        <w:rPr>
          <w:color w:val="1F497D"/>
          <w:lang w:val="en-US"/>
        </w:rPr>
        <w:t>Operations</w:t>
      </w:r>
      <w:r w:rsidRPr="0028333D">
        <w:rPr>
          <w:color w:val="1F497D"/>
          <w:spacing w:val="-2"/>
          <w:lang w:val="en-US"/>
        </w:rPr>
        <w:t xml:space="preserve"> </w:t>
      </w:r>
      <w:r w:rsidRPr="0028333D">
        <w:rPr>
          <w:color w:val="1F497D"/>
          <w:lang w:val="en-US"/>
        </w:rPr>
        <w:t>Reference</w:t>
      </w:r>
      <w:r w:rsidRPr="0028333D">
        <w:rPr>
          <w:i w:val="0"/>
          <w:color w:val="1F497D"/>
          <w:lang w:val="en-US"/>
        </w:rPr>
        <w:t>)</w:t>
      </w:r>
    </w:p>
    <w:p w14:paraId="0B475C0E" w14:textId="77777777" w:rsidR="007341B7" w:rsidRDefault="00000000">
      <w:pPr>
        <w:spacing w:before="162"/>
        <w:ind w:left="307"/>
        <w:jc w:val="both"/>
        <w:rPr>
          <w:sz w:val="20"/>
        </w:rPr>
      </w:pPr>
      <w:r>
        <w:rPr>
          <w:sz w:val="20"/>
        </w:rPr>
        <w:t>Modelo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referência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processos</w:t>
      </w:r>
      <w:r>
        <w:rPr>
          <w:spacing w:val="-4"/>
          <w:sz w:val="20"/>
        </w:rPr>
        <w:t xml:space="preserve"> </w:t>
      </w:r>
      <w:r>
        <w:rPr>
          <w:sz w:val="20"/>
        </w:rPr>
        <w:t>criado</w:t>
      </w:r>
      <w:r>
        <w:rPr>
          <w:spacing w:val="-2"/>
          <w:sz w:val="20"/>
        </w:rPr>
        <w:t xml:space="preserve"> </w:t>
      </w:r>
      <w:r>
        <w:rPr>
          <w:sz w:val="20"/>
        </w:rPr>
        <w:t>pelo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Supply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Chain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Council</w:t>
      </w:r>
      <w:r>
        <w:rPr>
          <w:sz w:val="20"/>
        </w:rPr>
        <w:t>.</w:t>
      </w:r>
    </w:p>
    <w:p w14:paraId="4BA329BA" w14:textId="77777777" w:rsidR="007341B7" w:rsidRDefault="00000000">
      <w:pPr>
        <w:pStyle w:val="Ttulo8"/>
        <w:spacing w:before="159"/>
        <w:jc w:val="both"/>
      </w:pPr>
      <w:r>
        <w:rPr>
          <w:color w:val="1F497D"/>
        </w:rPr>
        <w:t>Desempenho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processo</w:t>
      </w:r>
    </w:p>
    <w:p w14:paraId="4D849797" w14:textId="77777777" w:rsidR="007341B7" w:rsidRDefault="00000000">
      <w:pPr>
        <w:pStyle w:val="Corpodetexto"/>
        <w:spacing w:before="161"/>
        <w:ind w:left="307"/>
        <w:jc w:val="both"/>
      </w:pPr>
      <w:r>
        <w:t>Resultados</w:t>
      </w:r>
      <w:r>
        <w:rPr>
          <w:spacing w:val="-2"/>
        </w:rPr>
        <w:t xml:space="preserve"> </w:t>
      </w:r>
      <w:r>
        <w:t>reais</w:t>
      </w:r>
      <w:r>
        <w:rPr>
          <w:spacing w:val="-4"/>
        </w:rPr>
        <w:t xml:space="preserve"> </w:t>
      </w:r>
      <w:r>
        <w:t>alcançados</w:t>
      </w:r>
      <w:r>
        <w:rPr>
          <w:spacing w:val="-1"/>
        </w:rPr>
        <w:t xml:space="preserve"> </w:t>
      </w:r>
      <w:r>
        <w:t>na</w:t>
      </w:r>
      <w:r>
        <w:rPr>
          <w:spacing w:val="-4"/>
        </w:rPr>
        <w:t xml:space="preserve"> </w:t>
      </w:r>
      <w:r>
        <w:t>execução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um</w:t>
      </w:r>
      <w:r>
        <w:rPr>
          <w:spacing w:val="-4"/>
        </w:rPr>
        <w:t xml:space="preserve"> </w:t>
      </w:r>
      <w:r>
        <w:t>processo.</w:t>
      </w:r>
    </w:p>
    <w:p w14:paraId="72B85F95" w14:textId="77777777" w:rsidR="007341B7" w:rsidRDefault="00000000">
      <w:pPr>
        <w:pStyle w:val="Ttulo8"/>
        <w:spacing w:before="159"/>
        <w:jc w:val="both"/>
      </w:pPr>
      <w:r>
        <w:rPr>
          <w:color w:val="1F497D"/>
        </w:rPr>
        <w:t>Desenho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processo</w:t>
      </w:r>
    </w:p>
    <w:p w14:paraId="2637CE44" w14:textId="77777777" w:rsidR="007341B7" w:rsidRDefault="00000000">
      <w:pPr>
        <w:pStyle w:val="Corpodetexto"/>
        <w:spacing w:before="159"/>
        <w:ind w:left="307" w:right="222"/>
        <w:jc w:val="both"/>
      </w:pPr>
      <w:r>
        <w:t>O desenho de processo foca a definição do que a organização, de modo tangível e</w:t>
      </w:r>
      <w:r>
        <w:rPr>
          <w:spacing w:val="1"/>
        </w:rPr>
        <w:t xml:space="preserve"> </w:t>
      </w:r>
      <w:r>
        <w:t>mensurável, irá fazer para alcançar seus objetivos através de novos processos. O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começar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resultados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processo,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melhores</w:t>
      </w:r>
      <w:r>
        <w:rPr>
          <w:spacing w:val="1"/>
        </w:rPr>
        <w:t xml:space="preserve"> </w:t>
      </w:r>
      <w:r>
        <w:t>práticas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segmento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negócio,</w:t>
      </w:r>
      <w:r>
        <w:rPr>
          <w:spacing w:val="1"/>
        </w:rPr>
        <w:t xml:space="preserve"> </w:t>
      </w:r>
      <w:r>
        <w:t>padrões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referência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(e.g.,</w:t>
      </w:r>
      <w:r>
        <w:rPr>
          <w:spacing w:val="1"/>
        </w:rPr>
        <w:t xml:space="preserve"> </w:t>
      </w:r>
      <w:r>
        <w:t>SCOR,</w:t>
      </w:r>
      <w:r>
        <w:rPr>
          <w:spacing w:val="1"/>
        </w:rPr>
        <w:t xml:space="preserve"> </w:t>
      </w:r>
      <w:r>
        <w:t>eTOM)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partir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zero</w:t>
      </w:r>
      <w:r>
        <w:rPr>
          <w:spacing w:val="1"/>
        </w:rPr>
        <w:t xml:space="preserve"> </w:t>
      </w:r>
      <w:r>
        <w:t>(reengenharia,</w:t>
      </w:r>
      <w:r>
        <w:rPr>
          <w:spacing w:val="1"/>
        </w:rPr>
        <w:t xml:space="preserve"> </w:t>
      </w:r>
      <w:r>
        <w:t>mudança</w:t>
      </w:r>
      <w:r>
        <w:rPr>
          <w:spacing w:val="-1"/>
        </w:rPr>
        <w:t xml:space="preserve"> </w:t>
      </w:r>
      <w:r>
        <w:t>de paradigma).</w:t>
      </w:r>
    </w:p>
    <w:p w14:paraId="45F0D959" w14:textId="77777777" w:rsidR="007341B7" w:rsidRDefault="00000000">
      <w:pPr>
        <w:pStyle w:val="Ttulo8"/>
        <w:jc w:val="both"/>
      </w:pPr>
      <w:r>
        <w:rPr>
          <w:color w:val="1F497D"/>
        </w:rPr>
        <w:t>Designer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processos</w:t>
      </w:r>
    </w:p>
    <w:p w14:paraId="43CF1295" w14:textId="77777777" w:rsidR="007341B7" w:rsidRDefault="00000000">
      <w:pPr>
        <w:pStyle w:val="Corpodetexto"/>
        <w:spacing w:before="162"/>
        <w:ind w:left="307" w:right="224"/>
        <w:jc w:val="both"/>
      </w:pPr>
      <w:r>
        <w:t>Desenha novos processos e transforma processos de negócio. Tipicamente possui</w:t>
      </w:r>
      <w:r>
        <w:rPr>
          <w:spacing w:val="1"/>
        </w:rPr>
        <w:t xml:space="preserve"> </w:t>
      </w:r>
      <w:r>
        <w:t>habilidades analíticas, criativas e de descrição visual e lógica dos passos de processos</w:t>
      </w:r>
      <w:r>
        <w:rPr>
          <w:spacing w:val="-4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na forma de organização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trabalho.</w:t>
      </w:r>
    </w:p>
    <w:p w14:paraId="7A08C381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D4122DA" w14:textId="77777777" w:rsidR="007341B7" w:rsidRDefault="00000000">
      <w:pPr>
        <w:pStyle w:val="Corpodetexto"/>
      </w:pPr>
      <w:r>
        <w:lastRenderedPageBreak/>
        <w:pict w14:anchorId="237F0FA0">
          <v:shape id="_x0000_s2073" type="#_x0000_t202" style="position:absolute;margin-left:2.05pt;margin-top:149.35pt;width:31.05pt;height:381.85pt;z-index:251783168;mso-position-horizontal-relative:page;mso-position-vertical-relative:page" filled="f" stroked="f">
            <v:textbox style="layout-flow:vertical;mso-layout-flow-alt:bottom-to-top" inset="0,0,0,0">
              <w:txbxContent>
                <w:p w14:paraId="7B4337F7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6E2C9C2" w14:textId="77777777" w:rsidR="007341B7" w:rsidRDefault="007341B7">
      <w:pPr>
        <w:pStyle w:val="Corpodetexto"/>
        <w:spacing w:before="10"/>
        <w:rPr>
          <w:sz w:val="22"/>
        </w:rPr>
      </w:pPr>
    </w:p>
    <w:p w14:paraId="4562D2AB" w14:textId="77777777" w:rsidR="007341B7" w:rsidRDefault="00000000">
      <w:pPr>
        <w:pStyle w:val="Ttulo8"/>
        <w:spacing w:before="54"/>
        <w:jc w:val="both"/>
      </w:pPr>
      <w:r>
        <w:rPr>
          <w:color w:val="1F497D"/>
        </w:rPr>
        <w:t>Diagrama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processos</w:t>
      </w:r>
    </w:p>
    <w:p w14:paraId="7B38D6FD" w14:textId="77777777" w:rsidR="007341B7" w:rsidRDefault="00000000">
      <w:pPr>
        <w:pStyle w:val="Corpodetexto"/>
        <w:spacing w:before="159"/>
        <w:ind w:left="308" w:right="223"/>
        <w:jc w:val="both"/>
      </w:pPr>
      <w:r>
        <w:t>Retrata os principais elementos de fluxos de processo, mas omite detalhes menores</w:t>
      </w:r>
      <w:r>
        <w:rPr>
          <w:spacing w:val="1"/>
        </w:rPr>
        <w:t xml:space="preserve"> </w:t>
      </w:r>
      <w:r>
        <w:t>de entendimento dos fluxos de trabalho. Ajuda rapidamente a identificar e entender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principais atividades do</w:t>
      </w:r>
      <w:r>
        <w:rPr>
          <w:spacing w:val="-2"/>
        </w:rPr>
        <w:t xml:space="preserve"> </w:t>
      </w:r>
      <w:r>
        <w:t>processo.</w:t>
      </w:r>
    </w:p>
    <w:p w14:paraId="4E9CA531" w14:textId="77777777" w:rsidR="007341B7" w:rsidRDefault="00000000">
      <w:pPr>
        <w:pStyle w:val="Ttulo8"/>
        <w:ind w:left="308"/>
        <w:jc w:val="both"/>
      </w:pPr>
      <w:r>
        <w:rPr>
          <w:color w:val="1F497D"/>
        </w:rPr>
        <w:t>Diagrama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causa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efeito</w:t>
      </w:r>
    </w:p>
    <w:p w14:paraId="6A7A1740" w14:textId="77777777" w:rsidR="007341B7" w:rsidRDefault="00000000">
      <w:pPr>
        <w:pStyle w:val="Corpodetexto"/>
        <w:spacing w:before="159"/>
        <w:ind w:left="308" w:right="223"/>
        <w:jc w:val="both"/>
      </w:pPr>
      <w:r>
        <w:t>Também</w:t>
      </w:r>
      <w:r>
        <w:rPr>
          <w:spacing w:val="1"/>
        </w:rPr>
        <w:t xml:space="preserve"> </w:t>
      </w:r>
      <w:r>
        <w:t>conhecido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diagrama</w:t>
      </w:r>
      <w:r>
        <w:rPr>
          <w:spacing w:val="1"/>
        </w:rPr>
        <w:t xml:space="preserve"> </w:t>
      </w:r>
      <w:r>
        <w:t>espinha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peixe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diagrama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Ishikawa</w:t>
      </w:r>
      <w:r>
        <w:rPr>
          <w:spacing w:val="1"/>
        </w:rPr>
        <w:t xml:space="preserve"> </w:t>
      </w:r>
      <w:r>
        <w:t>(nome de seu criador), é uma técnica frequentemente utilizada para busca da causa-</w:t>
      </w:r>
      <w:r>
        <w:rPr>
          <w:spacing w:val="1"/>
        </w:rPr>
        <w:t xml:space="preserve"> </w:t>
      </w:r>
      <w:r>
        <w:t>raiz</w:t>
      </w:r>
      <w:r>
        <w:rPr>
          <w:spacing w:val="-1"/>
        </w:rPr>
        <w:t xml:space="preserve"> </w:t>
      </w:r>
      <w:r>
        <w:t>de problemas.</w:t>
      </w:r>
    </w:p>
    <w:p w14:paraId="68DAD2E8" w14:textId="77777777" w:rsidR="007341B7" w:rsidRDefault="00000000">
      <w:pPr>
        <w:pStyle w:val="Ttulo8"/>
        <w:spacing w:before="161"/>
        <w:ind w:left="308"/>
        <w:jc w:val="both"/>
      </w:pPr>
      <w:r>
        <w:rPr>
          <w:color w:val="1F497D"/>
        </w:rPr>
        <w:t>Dinâmica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sistemas</w:t>
      </w:r>
    </w:p>
    <w:p w14:paraId="2DD9F443" w14:textId="77777777" w:rsidR="007341B7" w:rsidRDefault="00000000">
      <w:pPr>
        <w:pStyle w:val="Corpodetexto"/>
        <w:spacing w:before="161"/>
        <w:ind w:left="308" w:right="220"/>
        <w:jc w:val="both"/>
      </w:pPr>
      <w:r>
        <w:t>Dinâmica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diagramas</w:t>
      </w:r>
      <w:r>
        <w:rPr>
          <w:spacing w:val="1"/>
        </w:rPr>
        <w:t xml:space="preserve"> </w:t>
      </w:r>
      <w:r>
        <w:t>"atividade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seta"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diagramas</w:t>
      </w:r>
      <w:r>
        <w:rPr>
          <w:spacing w:val="1"/>
        </w:rPr>
        <w:t xml:space="preserve"> </w:t>
      </w:r>
      <w:r>
        <w:t>"atividade</w:t>
      </w:r>
      <w:r>
        <w:rPr>
          <w:spacing w:val="1"/>
        </w:rPr>
        <w:t xml:space="preserve"> </w:t>
      </w:r>
      <w:r>
        <w:t>na caixa"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em outras notações. Modelos de</w:t>
      </w:r>
      <w:r>
        <w:rPr>
          <w:spacing w:val="1"/>
        </w:rPr>
        <w:t xml:space="preserve"> </w:t>
      </w:r>
      <w:r>
        <w:t>dinâmica de</w:t>
      </w:r>
      <w:r>
        <w:rPr>
          <w:spacing w:val="43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são especialmente úteis no desenvolvimento de modelos dinâmicos de ciclo de vida</w:t>
      </w:r>
      <w:r>
        <w:rPr>
          <w:spacing w:val="1"/>
        </w:rPr>
        <w:t xml:space="preserve"> </w:t>
      </w:r>
      <w:r>
        <w:t>que focam o desempenho geral de sistemas e o impacto de mudar variáveis-chave</w:t>
      </w:r>
      <w:r>
        <w:rPr>
          <w:spacing w:val="1"/>
        </w:rPr>
        <w:t xml:space="preserve"> </w:t>
      </w:r>
      <w:r>
        <w:t>que afetam o desempenho geral. São mais frequentemente usados para modelar</w:t>
      </w:r>
      <w:r>
        <w:rPr>
          <w:spacing w:val="1"/>
        </w:rPr>
        <w:t xml:space="preserve"> </w:t>
      </w:r>
      <w:r>
        <w:t>uma organização completa ou linha de negócio em vez de modelos de fluxo de</w:t>
      </w:r>
      <w:r>
        <w:rPr>
          <w:spacing w:val="1"/>
        </w:rPr>
        <w:t xml:space="preserve"> </w:t>
      </w:r>
      <w:r>
        <w:t>trabalho</w:t>
      </w:r>
      <w:r>
        <w:rPr>
          <w:spacing w:val="-3"/>
        </w:rPr>
        <w:t xml:space="preserve"> </w:t>
      </w:r>
      <w:r>
        <w:t>de baixo</w:t>
      </w:r>
      <w:r>
        <w:rPr>
          <w:spacing w:val="-2"/>
        </w:rPr>
        <w:t xml:space="preserve"> </w:t>
      </w:r>
      <w:r>
        <w:t>nível.</w:t>
      </w:r>
    </w:p>
    <w:p w14:paraId="1D7C69FC" w14:textId="77777777" w:rsidR="007341B7" w:rsidRDefault="00000000">
      <w:pPr>
        <w:pStyle w:val="Ttulo8"/>
        <w:spacing w:before="158"/>
        <w:ind w:left="308"/>
      </w:pPr>
      <w:r>
        <w:rPr>
          <w:color w:val="1F497D"/>
        </w:rPr>
        <w:t>DMAIC</w:t>
      </w:r>
    </w:p>
    <w:p w14:paraId="48FAB280" w14:textId="77777777" w:rsidR="007341B7" w:rsidRDefault="00000000">
      <w:pPr>
        <w:pStyle w:val="Corpodetexto"/>
        <w:spacing w:before="162"/>
        <w:ind w:left="307" w:right="222"/>
        <w:jc w:val="both"/>
      </w:pPr>
      <w:r>
        <w:t>DMAIC (</w:t>
      </w:r>
      <w:r>
        <w:rPr>
          <w:i/>
        </w:rPr>
        <w:t>Define, Measure, Analyse, Improve, Control</w:t>
      </w:r>
      <w:r>
        <w:t>) é um método em Six Sigma para</w:t>
      </w:r>
      <w:r>
        <w:rPr>
          <w:spacing w:val="1"/>
        </w:rPr>
        <w:t xml:space="preserve"> </w:t>
      </w:r>
      <w:r>
        <w:t>solução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problemas</w:t>
      </w:r>
      <w:r>
        <w:rPr>
          <w:spacing w:val="1"/>
        </w:rPr>
        <w:t xml:space="preserve"> </w:t>
      </w:r>
      <w:r>
        <w:t>visando</w:t>
      </w:r>
      <w:r>
        <w:rPr>
          <w:spacing w:val="1"/>
        </w:rPr>
        <w:t xml:space="preserve"> </w:t>
      </w:r>
      <w:r>
        <w:t>melhoria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fases</w:t>
      </w:r>
      <w:r>
        <w:rPr>
          <w:spacing w:val="1"/>
        </w:rPr>
        <w:t xml:space="preserve"> </w:t>
      </w:r>
      <w:r>
        <w:t>propostas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modelo são: 1) definir objetivos para melhoria dos processos que estejam alinhados</w:t>
      </w:r>
      <w:r>
        <w:rPr>
          <w:spacing w:val="1"/>
        </w:rPr>
        <w:t xml:space="preserve"> </w:t>
      </w:r>
      <w:r>
        <w:t>com a demanda de clientes e estratégia de negócio, 2) medir aspectos-chave dos</w:t>
      </w:r>
      <w:r>
        <w:rPr>
          <w:spacing w:val="1"/>
        </w:rPr>
        <w:t xml:space="preserve"> </w:t>
      </w:r>
      <w:r>
        <w:t>processos e coletar dados relevantes, 3) analisar dados para verificar relações de</w:t>
      </w:r>
      <w:r>
        <w:rPr>
          <w:spacing w:val="1"/>
        </w:rPr>
        <w:t xml:space="preserve"> </w:t>
      </w:r>
      <w:r>
        <w:t>causa e efeito, 4) melhorar processos com base em técnicas analíticas de dados, e 5)</w:t>
      </w:r>
      <w:r>
        <w:rPr>
          <w:spacing w:val="1"/>
        </w:rPr>
        <w:t xml:space="preserve"> </w:t>
      </w:r>
      <w:r>
        <w:t>controlar desvios em relação a metas e corrigi-los antes que resultem em defeitos,</w:t>
      </w:r>
      <w:r>
        <w:rPr>
          <w:spacing w:val="1"/>
        </w:rPr>
        <w:t xml:space="preserve"> </w:t>
      </w:r>
      <w:r>
        <w:t>definir</w:t>
      </w:r>
      <w:r>
        <w:rPr>
          <w:spacing w:val="-3"/>
        </w:rPr>
        <w:t xml:space="preserve"> </w:t>
      </w:r>
      <w:r>
        <w:t>mecanismos</w:t>
      </w:r>
      <w:r>
        <w:rPr>
          <w:spacing w:val="-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controle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monitorar continuamente</w:t>
      </w:r>
      <w:r>
        <w:rPr>
          <w:spacing w:val="-1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processo.</w:t>
      </w:r>
    </w:p>
    <w:p w14:paraId="549EBD0E" w14:textId="77777777" w:rsidR="007341B7" w:rsidRDefault="00000000">
      <w:pPr>
        <w:pStyle w:val="Ttulo8"/>
        <w:spacing w:before="159"/>
        <w:jc w:val="both"/>
      </w:pPr>
      <w:r>
        <w:rPr>
          <w:color w:val="1F497D"/>
        </w:rPr>
        <w:t>Dono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processos</w:t>
      </w:r>
    </w:p>
    <w:p w14:paraId="68C792C8" w14:textId="77777777" w:rsidR="007341B7" w:rsidRDefault="00000000">
      <w:pPr>
        <w:pStyle w:val="Corpodetexto"/>
        <w:spacing w:before="161"/>
        <w:ind w:left="307" w:right="222"/>
        <w:jc w:val="both"/>
      </w:pPr>
      <w:r>
        <w:t>Pode ser uma pessoa ou um grupo de pessoas com a responsabilidade e a prestação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contas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desenho,</w:t>
      </w:r>
      <w:r>
        <w:rPr>
          <w:spacing w:val="1"/>
        </w:rPr>
        <w:t xml:space="preserve"> </w:t>
      </w:r>
      <w:r>
        <w:t>execução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-41"/>
        </w:rPr>
        <w:t xml:space="preserve"> </w:t>
      </w:r>
      <w:r>
        <w:t>negócio. A propriedade dos processos pode exigir uma dedicação de tempo integral</w:t>
      </w:r>
      <w:r>
        <w:rPr>
          <w:spacing w:val="1"/>
        </w:rPr>
        <w:t xml:space="preserve"> </w:t>
      </w:r>
      <w:r>
        <w:t>ou parcial.</w:t>
      </w:r>
    </w:p>
    <w:p w14:paraId="4B56F48C" w14:textId="77777777" w:rsidR="007341B7" w:rsidRDefault="00000000">
      <w:pPr>
        <w:pStyle w:val="Ttulo9"/>
        <w:ind w:left="308"/>
      </w:pPr>
      <w:r>
        <w:rPr>
          <w:color w:val="1F497D"/>
        </w:rPr>
        <w:t>Due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diligence</w:t>
      </w:r>
    </w:p>
    <w:p w14:paraId="61F07C4B" w14:textId="77777777" w:rsidR="007341B7" w:rsidRDefault="00000000">
      <w:pPr>
        <w:pStyle w:val="Corpodetexto"/>
        <w:spacing w:before="161"/>
        <w:ind w:left="307" w:right="224"/>
        <w:jc w:val="both"/>
      </w:pPr>
      <w:r>
        <w:t>Utilizado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iniciativas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terceirização,</w:t>
      </w:r>
      <w:r>
        <w:rPr>
          <w:spacing w:val="1"/>
        </w:rPr>
        <w:t xml:space="preserve"> </w:t>
      </w:r>
      <w:r>
        <w:t>examina</w:t>
      </w:r>
      <w:r>
        <w:rPr>
          <w:spacing w:val="1"/>
        </w:rPr>
        <w:t xml:space="preserve"> </w:t>
      </w:r>
      <w:r>
        <w:t>previamente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riscos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condições associadas a uma negociação em andamento antes que o formato final do</w:t>
      </w:r>
      <w:r>
        <w:rPr>
          <w:spacing w:val="-41"/>
        </w:rPr>
        <w:t xml:space="preserve"> </w:t>
      </w:r>
      <w:r>
        <w:t>negócio seja estabelecido. É normalmente aplicado em negociações que envolvam</w:t>
      </w:r>
      <w:r>
        <w:rPr>
          <w:spacing w:val="1"/>
        </w:rPr>
        <w:t xml:space="preserve"> </w:t>
      </w:r>
      <w:r>
        <w:t>decisões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alto</w:t>
      </w:r>
      <w:r>
        <w:rPr>
          <w:spacing w:val="-5"/>
        </w:rPr>
        <w:t xml:space="preserve"> </w:t>
      </w:r>
      <w:r>
        <w:t>risco</w:t>
      </w:r>
      <w:r>
        <w:rPr>
          <w:spacing w:val="-4"/>
        </w:rPr>
        <w:t xml:space="preserve"> </w:t>
      </w:r>
      <w:r>
        <w:t>e/ou</w:t>
      </w:r>
      <w:r>
        <w:rPr>
          <w:spacing w:val="-4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movimentem</w:t>
      </w:r>
      <w:r>
        <w:rPr>
          <w:spacing w:val="-4"/>
        </w:rPr>
        <w:t xml:space="preserve"> </w:t>
      </w:r>
      <w:r>
        <w:t>grande</w:t>
      </w:r>
      <w:r>
        <w:rPr>
          <w:spacing w:val="-2"/>
        </w:rPr>
        <w:t xml:space="preserve"> </w:t>
      </w:r>
      <w:r>
        <w:t>somas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recursos</w:t>
      </w:r>
      <w:r>
        <w:rPr>
          <w:spacing w:val="-2"/>
        </w:rPr>
        <w:t xml:space="preserve"> </w:t>
      </w:r>
      <w:r>
        <w:t>financeiros.</w:t>
      </w:r>
    </w:p>
    <w:p w14:paraId="61DD367D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7E80532A" w14:textId="77777777" w:rsidR="007341B7" w:rsidRDefault="00000000">
      <w:pPr>
        <w:pStyle w:val="Corpodetexto"/>
      </w:pPr>
      <w:r>
        <w:lastRenderedPageBreak/>
        <w:pict w14:anchorId="5C8744DD">
          <v:shape id="_x0000_s2072" type="#_x0000_t202" style="position:absolute;margin-left:2.05pt;margin-top:149.35pt;width:31.05pt;height:381.85pt;z-index:251784192;mso-position-horizontal-relative:page;mso-position-vertical-relative:page" filled="f" stroked="f">
            <v:textbox style="layout-flow:vertical;mso-layout-flow-alt:bottom-to-top" inset="0,0,0,0">
              <w:txbxContent>
                <w:p w14:paraId="59378842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C0378D5" w14:textId="77777777" w:rsidR="007341B7" w:rsidRDefault="007341B7">
      <w:pPr>
        <w:pStyle w:val="Corpodetexto"/>
        <w:spacing w:before="10"/>
        <w:rPr>
          <w:sz w:val="22"/>
        </w:rPr>
      </w:pPr>
    </w:p>
    <w:p w14:paraId="4C3F3F8C" w14:textId="77777777" w:rsidR="007341B7" w:rsidRDefault="00000000">
      <w:pPr>
        <w:pStyle w:val="Ttulo8"/>
        <w:numPr>
          <w:ilvl w:val="0"/>
          <w:numId w:val="1"/>
        </w:numPr>
        <w:tabs>
          <w:tab w:val="left" w:pos="453"/>
        </w:tabs>
        <w:spacing w:before="54"/>
        <w:ind w:hanging="146"/>
      </w:pPr>
      <w:r>
        <w:rPr>
          <w:color w:val="1F497D"/>
        </w:rPr>
        <w:t>E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–</w:t>
      </w:r>
    </w:p>
    <w:p w14:paraId="3175B23B" w14:textId="77777777" w:rsidR="007341B7" w:rsidRDefault="00000000">
      <w:pPr>
        <w:pStyle w:val="Ttulo9"/>
        <w:jc w:val="left"/>
        <w:rPr>
          <w:i w:val="0"/>
        </w:rPr>
      </w:pPr>
      <w:r>
        <w:rPr>
          <w:i w:val="0"/>
          <w:color w:val="1F497D"/>
        </w:rPr>
        <w:t>EA</w:t>
      </w:r>
      <w:r>
        <w:rPr>
          <w:i w:val="0"/>
          <w:color w:val="1F497D"/>
          <w:spacing w:val="-5"/>
        </w:rPr>
        <w:t xml:space="preserve"> </w:t>
      </w:r>
      <w:r>
        <w:rPr>
          <w:i w:val="0"/>
          <w:color w:val="1F497D"/>
        </w:rPr>
        <w:t>(</w:t>
      </w:r>
      <w:r>
        <w:rPr>
          <w:color w:val="1F497D"/>
        </w:rPr>
        <w:t>Enterprise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Architecture</w:t>
      </w:r>
      <w:r>
        <w:rPr>
          <w:i w:val="0"/>
          <w:color w:val="1F497D"/>
        </w:rPr>
        <w:t>)</w:t>
      </w:r>
    </w:p>
    <w:p w14:paraId="0B434925" w14:textId="77777777" w:rsidR="007341B7" w:rsidRDefault="00000000">
      <w:pPr>
        <w:pStyle w:val="Corpodetexto"/>
        <w:spacing w:before="161"/>
        <w:ind w:left="307"/>
      </w:pPr>
      <w:r>
        <w:t>Vide</w:t>
      </w:r>
      <w:r>
        <w:rPr>
          <w:spacing w:val="-6"/>
        </w:rPr>
        <w:t xml:space="preserve"> </w:t>
      </w:r>
      <w:r>
        <w:t>Arquitetura</w:t>
      </w:r>
      <w:r>
        <w:rPr>
          <w:spacing w:val="-5"/>
        </w:rPr>
        <w:t xml:space="preserve"> </w:t>
      </w:r>
      <w:r>
        <w:t>Empresarial.</w:t>
      </w:r>
    </w:p>
    <w:p w14:paraId="2F59BD66" w14:textId="77777777" w:rsidR="007341B7" w:rsidRDefault="00000000">
      <w:pPr>
        <w:pStyle w:val="Ttulo9"/>
        <w:jc w:val="left"/>
        <w:rPr>
          <w:i w:val="0"/>
        </w:rPr>
      </w:pPr>
      <w:r>
        <w:rPr>
          <w:i w:val="0"/>
          <w:color w:val="1F497D"/>
        </w:rPr>
        <w:t>EAI</w:t>
      </w:r>
      <w:r>
        <w:rPr>
          <w:i w:val="0"/>
          <w:color w:val="1F497D"/>
          <w:spacing w:val="-6"/>
        </w:rPr>
        <w:t xml:space="preserve"> </w:t>
      </w:r>
      <w:r>
        <w:rPr>
          <w:i w:val="0"/>
          <w:color w:val="1F497D"/>
        </w:rPr>
        <w:t>(</w:t>
      </w:r>
      <w:r>
        <w:rPr>
          <w:color w:val="1F497D"/>
        </w:rPr>
        <w:t>Enterprise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Application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Integration</w:t>
      </w:r>
      <w:r>
        <w:rPr>
          <w:i w:val="0"/>
          <w:color w:val="1F497D"/>
        </w:rPr>
        <w:t>)</w:t>
      </w:r>
    </w:p>
    <w:p w14:paraId="20C3CB4C" w14:textId="77777777" w:rsidR="007341B7" w:rsidRDefault="00000000">
      <w:pPr>
        <w:pStyle w:val="Corpodetexto"/>
        <w:spacing w:before="159"/>
        <w:ind w:left="307" w:right="224" w:hanging="1"/>
        <w:jc w:val="both"/>
      </w:pPr>
      <w:r>
        <w:t>Integração corporativa de aplicação é uma abordagem que permite a movimentação</w:t>
      </w:r>
      <w:r>
        <w:rPr>
          <w:spacing w:val="-41"/>
        </w:rPr>
        <w:t xml:space="preserve"> </w:t>
      </w:r>
      <w:r>
        <w:t>e intercâmbio de informação entre diferentes aplicações e processos de negócio da</w:t>
      </w:r>
      <w:r>
        <w:rPr>
          <w:spacing w:val="1"/>
        </w:rPr>
        <w:t xml:space="preserve"> </w:t>
      </w:r>
      <w:r>
        <w:t>organização.</w:t>
      </w:r>
    </w:p>
    <w:p w14:paraId="125AE2E7" w14:textId="77777777" w:rsidR="007341B7" w:rsidRDefault="00000000">
      <w:pPr>
        <w:pStyle w:val="Ttulo9"/>
        <w:spacing w:before="161"/>
      </w:pPr>
      <w:r>
        <w:rPr>
          <w:color w:val="1F497D"/>
        </w:rPr>
        <w:t>Enterprise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Repository</w:t>
      </w:r>
    </w:p>
    <w:p w14:paraId="43BF658D" w14:textId="77777777" w:rsidR="007341B7" w:rsidRDefault="00000000">
      <w:pPr>
        <w:pStyle w:val="Corpodetexto"/>
        <w:spacing w:before="161"/>
        <w:ind w:left="307"/>
        <w:jc w:val="both"/>
      </w:pPr>
      <w:r>
        <w:t>Vide</w:t>
      </w:r>
      <w:r>
        <w:rPr>
          <w:spacing w:val="-4"/>
        </w:rPr>
        <w:t xml:space="preserve"> </w:t>
      </w:r>
      <w:r>
        <w:t>Repositório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processos.</w:t>
      </w:r>
    </w:p>
    <w:p w14:paraId="20A79D74" w14:textId="77777777" w:rsidR="007341B7" w:rsidRDefault="00000000">
      <w:pPr>
        <w:pStyle w:val="Ttulo8"/>
        <w:spacing w:before="159"/>
      </w:pPr>
      <w:r>
        <w:rPr>
          <w:color w:val="1F497D"/>
        </w:rPr>
        <w:t>Entregável</w:t>
      </w:r>
    </w:p>
    <w:p w14:paraId="59502CB4" w14:textId="77777777" w:rsidR="007341B7" w:rsidRDefault="00000000">
      <w:pPr>
        <w:pStyle w:val="Corpodetexto"/>
        <w:spacing w:before="159"/>
        <w:ind w:left="307" w:right="224"/>
        <w:jc w:val="both"/>
      </w:pPr>
      <w:r>
        <w:t>Qualquer produto ou serviço resultado de uma atividade, subprocesso ou processo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entregue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cliente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outro</w:t>
      </w:r>
      <w:r>
        <w:rPr>
          <w:spacing w:val="1"/>
        </w:rPr>
        <w:t xml:space="preserve"> </w:t>
      </w:r>
      <w:r>
        <w:t>processo.</w:t>
      </w:r>
      <w:r>
        <w:rPr>
          <w:spacing w:val="1"/>
        </w:rPr>
        <w:t xml:space="preserve"> </w:t>
      </w:r>
      <w:r>
        <w:t>Sujeito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aprovação</w:t>
      </w:r>
      <w:r>
        <w:rPr>
          <w:spacing w:val="-3"/>
        </w:rPr>
        <w:t xml:space="preserve"> </w:t>
      </w:r>
      <w:r>
        <w:t>de patrocinador,</w:t>
      </w:r>
      <w:r>
        <w:rPr>
          <w:spacing w:val="2"/>
        </w:rPr>
        <w:t xml:space="preserve"> </w:t>
      </w:r>
      <w:r>
        <w:t>gerente,</w:t>
      </w:r>
      <w:r>
        <w:rPr>
          <w:spacing w:val="-1"/>
        </w:rPr>
        <w:t xml:space="preserve"> </w:t>
      </w:r>
      <w:r>
        <w:t>cliente</w:t>
      </w:r>
      <w:r>
        <w:rPr>
          <w:spacing w:val="-1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ator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processo.</w:t>
      </w:r>
    </w:p>
    <w:p w14:paraId="73CFCCC1" w14:textId="77777777" w:rsidR="007341B7" w:rsidRPr="0028333D" w:rsidRDefault="00000000">
      <w:pPr>
        <w:pStyle w:val="Ttulo9"/>
        <w:spacing w:before="161"/>
        <w:rPr>
          <w:i w:val="0"/>
          <w:lang w:val="en-US"/>
        </w:rPr>
      </w:pPr>
      <w:r w:rsidRPr="0028333D">
        <w:rPr>
          <w:i w:val="0"/>
          <w:color w:val="1F497D"/>
          <w:lang w:val="en-US"/>
        </w:rPr>
        <w:t>EPC</w:t>
      </w:r>
      <w:r w:rsidRPr="0028333D">
        <w:rPr>
          <w:i w:val="0"/>
          <w:color w:val="1F497D"/>
          <w:spacing w:val="-4"/>
          <w:lang w:val="en-US"/>
        </w:rPr>
        <w:t xml:space="preserve"> </w:t>
      </w:r>
      <w:r w:rsidRPr="0028333D">
        <w:rPr>
          <w:i w:val="0"/>
          <w:color w:val="1F497D"/>
          <w:lang w:val="en-US"/>
        </w:rPr>
        <w:t>(</w:t>
      </w:r>
      <w:r w:rsidRPr="0028333D">
        <w:rPr>
          <w:color w:val="1F497D"/>
          <w:lang w:val="en-US"/>
        </w:rPr>
        <w:t>Event-driven</w:t>
      </w:r>
      <w:r w:rsidRPr="0028333D">
        <w:rPr>
          <w:color w:val="1F497D"/>
          <w:spacing w:val="-3"/>
          <w:lang w:val="en-US"/>
        </w:rPr>
        <w:t xml:space="preserve"> </w:t>
      </w:r>
      <w:r w:rsidRPr="0028333D">
        <w:rPr>
          <w:color w:val="1F497D"/>
          <w:lang w:val="en-US"/>
        </w:rPr>
        <w:t>Process</w:t>
      </w:r>
      <w:r w:rsidRPr="0028333D">
        <w:rPr>
          <w:color w:val="1F497D"/>
          <w:spacing w:val="-3"/>
          <w:lang w:val="en-US"/>
        </w:rPr>
        <w:t xml:space="preserve"> </w:t>
      </w:r>
      <w:r w:rsidRPr="0028333D">
        <w:rPr>
          <w:color w:val="1F497D"/>
          <w:lang w:val="en-US"/>
        </w:rPr>
        <w:t>Chain</w:t>
      </w:r>
      <w:r w:rsidRPr="0028333D">
        <w:rPr>
          <w:i w:val="0"/>
          <w:color w:val="1F497D"/>
          <w:lang w:val="en-US"/>
        </w:rPr>
        <w:t>)</w:t>
      </w:r>
    </w:p>
    <w:p w14:paraId="05EF0061" w14:textId="77777777" w:rsidR="007341B7" w:rsidRDefault="00000000">
      <w:pPr>
        <w:pStyle w:val="Corpodetexto"/>
        <w:spacing w:before="161"/>
        <w:ind w:left="307" w:right="224"/>
        <w:jc w:val="both"/>
      </w:pPr>
      <w:r>
        <w:t>Notação</w:t>
      </w:r>
      <w:r>
        <w:rPr>
          <w:spacing w:val="1"/>
        </w:rPr>
        <w:t xml:space="preserve"> </w:t>
      </w:r>
      <w:r>
        <w:t>utilizada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modelar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negócio.</w:t>
      </w:r>
      <w:r>
        <w:rPr>
          <w:spacing w:val="1"/>
        </w:rPr>
        <w:t xml:space="preserve"> </w:t>
      </w:r>
      <w:r>
        <w:t>Considera</w:t>
      </w:r>
      <w:r>
        <w:rPr>
          <w:spacing w:val="1"/>
        </w:rPr>
        <w:t xml:space="preserve"> </w:t>
      </w:r>
      <w:r>
        <w:t>eventos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gatilhos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resultados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passo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processo,</w:t>
      </w:r>
      <w:r>
        <w:rPr>
          <w:spacing w:val="1"/>
        </w:rPr>
        <w:t xml:space="preserve"> </w:t>
      </w:r>
      <w:r>
        <w:t>útil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modelar</w:t>
      </w:r>
      <w:r>
        <w:rPr>
          <w:spacing w:val="43"/>
        </w:rPr>
        <w:t xml:space="preserve"> </w:t>
      </w:r>
      <w:r>
        <w:t>grupos</w:t>
      </w:r>
      <w:r>
        <w:rPr>
          <w:spacing w:val="1"/>
        </w:rPr>
        <w:t xml:space="preserve"> </w:t>
      </w:r>
      <w:r>
        <w:t>complexos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descrevem</w:t>
      </w:r>
      <w:r>
        <w:rPr>
          <w:spacing w:val="1"/>
        </w:rPr>
        <w:t xml:space="preserve"> </w:t>
      </w:r>
      <w:r>
        <w:t>transformações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estado inicial em um estado resultante são chamados de "funções". Assim, o fluxo é</w:t>
      </w:r>
      <w:r>
        <w:rPr>
          <w:spacing w:val="1"/>
        </w:rPr>
        <w:t xml:space="preserve"> </w:t>
      </w:r>
      <w:r>
        <w:t>formado</w:t>
      </w:r>
      <w:r>
        <w:rPr>
          <w:spacing w:val="-2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esquema</w:t>
      </w:r>
      <w:r>
        <w:rPr>
          <w:spacing w:val="-1"/>
        </w:rPr>
        <w:t xml:space="preserve"> </w:t>
      </w:r>
      <w:r>
        <w:t>evento-função-evento.</w:t>
      </w:r>
    </w:p>
    <w:p w14:paraId="3CEE2AE2" w14:textId="77777777" w:rsidR="007341B7" w:rsidRDefault="00000000">
      <w:pPr>
        <w:pStyle w:val="Ttulo9"/>
        <w:rPr>
          <w:i w:val="0"/>
        </w:rPr>
      </w:pPr>
      <w:r>
        <w:rPr>
          <w:i w:val="0"/>
          <w:color w:val="1F497D"/>
        </w:rPr>
        <w:t>ERP</w:t>
      </w:r>
      <w:r>
        <w:rPr>
          <w:i w:val="0"/>
          <w:color w:val="1F497D"/>
          <w:spacing w:val="-5"/>
        </w:rPr>
        <w:t xml:space="preserve"> </w:t>
      </w:r>
      <w:r>
        <w:rPr>
          <w:i w:val="0"/>
          <w:color w:val="1F497D"/>
        </w:rPr>
        <w:t>(</w:t>
      </w:r>
      <w:r>
        <w:rPr>
          <w:color w:val="1F497D"/>
        </w:rPr>
        <w:t>Enterprise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Resource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Planning</w:t>
      </w:r>
      <w:r>
        <w:rPr>
          <w:i w:val="0"/>
          <w:color w:val="1F497D"/>
        </w:rPr>
        <w:t>)</w:t>
      </w:r>
    </w:p>
    <w:p w14:paraId="17EFE8EF" w14:textId="77777777" w:rsidR="007341B7" w:rsidRDefault="00000000">
      <w:pPr>
        <w:pStyle w:val="Corpodetexto"/>
        <w:spacing w:before="159"/>
        <w:ind w:left="307" w:right="223"/>
        <w:jc w:val="both"/>
      </w:pPr>
      <w:r>
        <w:t>Conjunto de aplicações de negócio que ajudam a integrar informações internas e</w:t>
      </w:r>
      <w:r>
        <w:rPr>
          <w:spacing w:val="1"/>
        </w:rPr>
        <w:t xml:space="preserve"> </w:t>
      </w:r>
      <w:r>
        <w:t>externas de gerenciamento ao longo da organização. Sistemas ERP podem funcionar</w:t>
      </w:r>
      <w:r>
        <w:rPr>
          <w:spacing w:val="-4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variedade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plataformas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e,</w:t>
      </w:r>
      <w:r>
        <w:rPr>
          <w:spacing w:val="43"/>
        </w:rPr>
        <w:t xml:space="preserve"> </w:t>
      </w:r>
      <w:r>
        <w:t>normalmente,</w:t>
      </w:r>
      <w:r>
        <w:rPr>
          <w:spacing w:val="1"/>
        </w:rPr>
        <w:t xml:space="preserve"> </w:t>
      </w:r>
      <w:r>
        <w:t>possuem um</w:t>
      </w:r>
      <w:r>
        <w:rPr>
          <w:spacing w:val="1"/>
        </w:rPr>
        <w:t xml:space="preserve"> </w:t>
      </w:r>
      <w:r>
        <w:t>banco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dados central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armazenar</w:t>
      </w:r>
      <w:r>
        <w:rPr>
          <w:spacing w:val="-3"/>
        </w:rPr>
        <w:t xml:space="preserve"> </w:t>
      </w:r>
      <w:r>
        <w:t>dados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informações.</w:t>
      </w:r>
    </w:p>
    <w:p w14:paraId="69C7E194" w14:textId="77777777" w:rsidR="007341B7" w:rsidRDefault="00000000">
      <w:pPr>
        <w:spacing w:before="162"/>
        <w:ind w:left="307"/>
        <w:jc w:val="both"/>
        <w:rPr>
          <w:b/>
          <w:sz w:val="20"/>
        </w:rPr>
      </w:pPr>
      <w:r>
        <w:rPr>
          <w:b/>
          <w:color w:val="1F497D"/>
          <w:sz w:val="20"/>
        </w:rPr>
        <w:t>ESB</w:t>
      </w:r>
      <w:r>
        <w:rPr>
          <w:b/>
          <w:color w:val="1F497D"/>
          <w:spacing w:val="-4"/>
          <w:sz w:val="20"/>
        </w:rPr>
        <w:t xml:space="preserve"> </w:t>
      </w:r>
      <w:r>
        <w:rPr>
          <w:b/>
          <w:color w:val="1F497D"/>
          <w:sz w:val="20"/>
        </w:rPr>
        <w:t>(</w:t>
      </w:r>
      <w:r>
        <w:rPr>
          <w:b/>
          <w:i/>
          <w:color w:val="1F497D"/>
          <w:sz w:val="20"/>
        </w:rPr>
        <w:t>Enterprise</w:t>
      </w:r>
      <w:r>
        <w:rPr>
          <w:b/>
          <w:i/>
          <w:color w:val="1F497D"/>
          <w:spacing w:val="-3"/>
          <w:sz w:val="20"/>
        </w:rPr>
        <w:t xml:space="preserve"> </w:t>
      </w:r>
      <w:r>
        <w:rPr>
          <w:b/>
          <w:i/>
          <w:color w:val="1F497D"/>
          <w:sz w:val="20"/>
        </w:rPr>
        <w:t>Service</w:t>
      </w:r>
      <w:r>
        <w:rPr>
          <w:b/>
          <w:i/>
          <w:color w:val="1F497D"/>
          <w:spacing w:val="-3"/>
          <w:sz w:val="20"/>
        </w:rPr>
        <w:t xml:space="preserve"> </w:t>
      </w:r>
      <w:r>
        <w:rPr>
          <w:b/>
          <w:i/>
          <w:color w:val="1F497D"/>
          <w:sz w:val="20"/>
        </w:rPr>
        <w:t>Bus</w:t>
      </w:r>
      <w:r>
        <w:rPr>
          <w:b/>
          <w:color w:val="1F497D"/>
          <w:sz w:val="20"/>
        </w:rPr>
        <w:t>)</w:t>
      </w:r>
    </w:p>
    <w:p w14:paraId="3425D2EB" w14:textId="77777777" w:rsidR="007341B7" w:rsidRDefault="00000000">
      <w:pPr>
        <w:pStyle w:val="Corpodetexto"/>
        <w:spacing w:before="159"/>
        <w:ind w:left="307" w:right="225"/>
        <w:jc w:val="both"/>
      </w:pPr>
      <w:r>
        <w:t>Uma</w:t>
      </w:r>
      <w:r>
        <w:rPr>
          <w:spacing w:val="1"/>
        </w:rPr>
        <w:t xml:space="preserve"> </w:t>
      </w:r>
      <w:r>
        <w:t>arquitetura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funciona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barramento</w:t>
      </w:r>
      <w:r>
        <w:rPr>
          <w:spacing w:val="1"/>
        </w:rPr>
        <w:t xml:space="preserve"> </w:t>
      </w:r>
      <w:r>
        <w:t>corporativo</w:t>
      </w:r>
      <w:r>
        <w:rPr>
          <w:spacing w:val="1"/>
        </w:rPr>
        <w:t xml:space="preserve"> </w:t>
      </w:r>
      <w:r>
        <w:t>responsável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integração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sistemas,</w:t>
      </w:r>
      <w:r>
        <w:rPr>
          <w:spacing w:val="1"/>
        </w:rPr>
        <w:t xml:space="preserve"> </w:t>
      </w:r>
      <w:r>
        <w:t>aplicativos,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e</w:t>
      </w:r>
      <w:r>
        <w:rPr>
          <w:spacing w:val="-41"/>
        </w:rPr>
        <w:t xml:space="preserve"> </w:t>
      </w:r>
      <w:r>
        <w:t>equipamentos</w:t>
      </w:r>
      <w:r>
        <w:rPr>
          <w:spacing w:val="-1"/>
        </w:rPr>
        <w:t xml:space="preserve"> </w:t>
      </w:r>
      <w:r>
        <w:t>de comunicação.</w:t>
      </w:r>
    </w:p>
    <w:p w14:paraId="2A194748" w14:textId="77777777" w:rsidR="007341B7" w:rsidRDefault="00000000">
      <w:pPr>
        <w:pStyle w:val="Ttulo8"/>
      </w:pPr>
      <w:r>
        <w:rPr>
          <w:color w:val="1F497D"/>
        </w:rPr>
        <w:t>Escalabilidade</w:t>
      </w:r>
    </w:p>
    <w:p w14:paraId="26D05AB1" w14:textId="77777777" w:rsidR="007341B7" w:rsidRDefault="00000000">
      <w:pPr>
        <w:pStyle w:val="Corpodetexto"/>
        <w:spacing w:before="161"/>
        <w:ind w:left="307" w:right="225"/>
        <w:jc w:val="both"/>
      </w:pPr>
      <w:r>
        <w:t>Característica que indica capacidade de suportar uma demanda ou carga crescente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trabalho</w:t>
      </w:r>
      <w:r>
        <w:rPr>
          <w:spacing w:val="-2"/>
        </w:rPr>
        <w:t xml:space="preserve"> </w:t>
      </w:r>
      <w:r>
        <w:t>de forma estável.</w:t>
      </w:r>
    </w:p>
    <w:p w14:paraId="2234015C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024DDB8" w14:textId="77777777" w:rsidR="007341B7" w:rsidRDefault="00000000">
      <w:pPr>
        <w:pStyle w:val="Corpodetexto"/>
      </w:pPr>
      <w:r>
        <w:lastRenderedPageBreak/>
        <w:pict w14:anchorId="4C69C706">
          <v:shape id="_x0000_s2071" type="#_x0000_t202" style="position:absolute;margin-left:2.05pt;margin-top:149.35pt;width:31.05pt;height:381.85pt;z-index:251785216;mso-position-horizontal-relative:page;mso-position-vertical-relative:page" filled="f" stroked="f">
            <v:textbox style="layout-flow:vertical;mso-layout-flow-alt:bottom-to-top" inset="0,0,0,0">
              <w:txbxContent>
                <w:p w14:paraId="56A9B2A8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15AB7A1" w14:textId="77777777" w:rsidR="007341B7" w:rsidRDefault="007341B7">
      <w:pPr>
        <w:pStyle w:val="Corpodetexto"/>
        <w:spacing w:before="10"/>
        <w:rPr>
          <w:sz w:val="22"/>
        </w:rPr>
      </w:pPr>
    </w:p>
    <w:p w14:paraId="704388E2" w14:textId="77777777" w:rsidR="007341B7" w:rsidRDefault="00000000">
      <w:pPr>
        <w:pStyle w:val="Ttulo8"/>
        <w:spacing w:before="54"/>
        <w:jc w:val="both"/>
      </w:pPr>
      <w:r>
        <w:rPr>
          <w:color w:val="1F497D"/>
        </w:rPr>
        <w:t>Escritório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processos</w:t>
      </w:r>
    </w:p>
    <w:p w14:paraId="69E7276E" w14:textId="77777777" w:rsidR="007341B7" w:rsidRDefault="00000000">
      <w:pPr>
        <w:pStyle w:val="Corpodetexto"/>
        <w:spacing w:before="159"/>
        <w:ind w:left="307" w:right="223"/>
        <w:jc w:val="both"/>
      </w:pPr>
      <w:r>
        <w:t>Identificam,</w:t>
      </w:r>
      <w:r>
        <w:rPr>
          <w:spacing w:val="1"/>
        </w:rPr>
        <w:t xml:space="preserve"> </w:t>
      </w:r>
      <w:r>
        <w:t>apoiam,</w:t>
      </w:r>
      <w:r>
        <w:rPr>
          <w:spacing w:val="1"/>
        </w:rPr>
        <w:t xml:space="preserve"> </w:t>
      </w:r>
      <w:r>
        <w:t>consolidam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relatam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situação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diversos</w:t>
      </w:r>
      <w:r>
        <w:rPr>
          <w:spacing w:val="1"/>
        </w:rPr>
        <w:t xml:space="preserve"> </w:t>
      </w:r>
      <w:r>
        <w:t>projetos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transformação de processos pela organização. São menos centrados no conteúdo</w:t>
      </w:r>
      <w:r>
        <w:rPr>
          <w:spacing w:val="1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t>processos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mais</w:t>
      </w:r>
      <w:r>
        <w:rPr>
          <w:spacing w:val="-1"/>
        </w:rPr>
        <w:t xml:space="preserve"> </w:t>
      </w:r>
      <w:r>
        <w:t>sobre</w:t>
      </w:r>
      <w:r>
        <w:rPr>
          <w:spacing w:val="-1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esse</w:t>
      </w:r>
      <w:r>
        <w:rPr>
          <w:spacing w:val="-1"/>
        </w:rPr>
        <w:t xml:space="preserve"> </w:t>
      </w:r>
      <w:r>
        <w:t>conteúdo</w:t>
      </w:r>
      <w:r>
        <w:rPr>
          <w:spacing w:val="-3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documentado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gerenciado.</w:t>
      </w:r>
    </w:p>
    <w:p w14:paraId="63E0A55D" w14:textId="77777777" w:rsidR="007341B7" w:rsidRDefault="00000000">
      <w:pPr>
        <w:pStyle w:val="Ttulo8"/>
      </w:pPr>
      <w:r>
        <w:rPr>
          <w:color w:val="1F497D"/>
        </w:rPr>
        <w:t>Especialista</w:t>
      </w:r>
    </w:p>
    <w:p w14:paraId="3C34CB09" w14:textId="77777777" w:rsidR="007341B7" w:rsidRDefault="00000000">
      <w:pPr>
        <w:pStyle w:val="Corpodetexto"/>
        <w:spacing w:before="159"/>
        <w:ind w:left="307" w:right="223"/>
        <w:jc w:val="both"/>
      </w:pPr>
      <w:r>
        <w:t>Especialista é um indivíduo que, normalmente, tem uma profunda compreensão de</w:t>
      </w:r>
      <w:r>
        <w:rPr>
          <w:spacing w:val="1"/>
        </w:rPr>
        <w:t xml:space="preserve"> </w:t>
      </w:r>
      <w:r>
        <w:t>determinadas</w:t>
      </w:r>
      <w:r>
        <w:rPr>
          <w:spacing w:val="1"/>
        </w:rPr>
        <w:t xml:space="preserve"> </w:t>
      </w:r>
      <w:r>
        <w:t>funções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operações,</w:t>
      </w:r>
      <w:r>
        <w:rPr>
          <w:spacing w:val="1"/>
        </w:rPr>
        <w:t xml:space="preserve"> </w:t>
      </w:r>
      <w:r>
        <w:t>geralmente</w:t>
      </w:r>
      <w:r>
        <w:rPr>
          <w:spacing w:val="1"/>
        </w:rPr>
        <w:t xml:space="preserve"> </w:t>
      </w:r>
      <w:r>
        <w:t>possuindo</w:t>
      </w:r>
      <w:r>
        <w:rPr>
          <w:spacing w:val="1"/>
        </w:rPr>
        <w:t xml:space="preserve"> </w:t>
      </w:r>
      <w:r>
        <w:t>anos</w:t>
      </w:r>
      <w:r>
        <w:rPr>
          <w:spacing w:val="1"/>
        </w:rPr>
        <w:t xml:space="preserve"> </w:t>
      </w:r>
      <w:r>
        <w:t>de</w:t>
      </w:r>
      <w:r>
        <w:rPr>
          <w:spacing w:val="-41"/>
        </w:rPr>
        <w:t xml:space="preserve"> </w:t>
      </w:r>
      <w:r>
        <w:t>experiência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participante nessas operações.</w:t>
      </w:r>
    </w:p>
    <w:p w14:paraId="505DE179" w14:textId="77777777" w:rsidR="007341B7" w:rsidRDefault="00000000">
      <w:pPr>
        <w:pStyle w:val="Ttulo8"/>
        <w:spacing w:before="161"/>
        <w:ind w:left="308"/>
      </w:pPr>
      <w:r>
        <w:rPr>
          <w:color w:val="1F497D"/>
        </w:rPr>
        <w:t>Estratégia</w:t>
      </w:r>
    </w:p>
    <w:p w14:paraId="3C9FCA8E" w14:textId="77777777" w:rsidR="007341B7" w:rsidRDefault="00000000">
      <w:pPr>
        <w:pStyle w:val="Corpodetexto"/>
        <w:spacing w:before="161"/>
        <w:ind w:left="308"/>
      </w:pPr>
      <w:r>
        <w:t>Estratégia</w:t>
      </w:r>
      <w:r>
        <w:rPr>
          <w:spacing w:val="13"/>
        </w:rPr>
        <w:t xml:space="preserve"> </w:t>
      </w:r>
      <w:r>
        <w:t>é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definição</w:t>
      </w:r>
      <w:r>
        <w:rPr>
          <w:spacing w:val="12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critérios</w:t>
      </w:r>
      <w:r>
        <w:rPr>
          <w:spacing w:val="14"/>
        </w:rPr>
        <w:t xml:space="preserve"> </w:t>
      </w:r>
      <w:r>
        <w:t>e</w:t>
      </w:r>
      <w:r>
        <w:rPr>
          <w:spacing w:val="14"/>
        </w:rPr>
        <w:t xml:space="preserve"> </w:t>
      </w:r>
      <w:r>
        <w:t>diretrizes</w:t>
      </w:r>
      <w:r>
        <w:rPr>
          <w:spacing w:val="1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decisão</w:t>
      </w:r>
      <w:r>
        <w:rPr>
          <w:spacing w:val="12"/>
        </w:rPr>
        <w:t xml:space="preserve"> </w:t>
      </w:r>
      <w:r>
        <w:t>sobre</w:t>
      </w:r>
      <w:r>
        <w:rPr>
          <w:spacing w:val="18"/>
        </w:rPr>
        <w:t xml:space="preserve"> </w:t>
      </w:r>
      <w:r>
        <w:t>como</w:t>
      </w:r>
      <w:r>
        <w:rPr>
          <w:spacing w:val="15"/>
        </w:rPr>
        <w:t xml:space="preserve"> </w:t>
      </w:r>
      <w:r>
        <w:t>os</w:t>
      </w:r>
      <w:r>
        <w:rPr>
          <w:spacing w:val="15"/>
        </w:rPr>
        <w:t xml:space="preserve"> </w:t>
      </w:r>
      <w:r>
        <w:t>recursos</w:t>
      </w:r>
      <w:r>
        <w:rPr>
          <w:spacing w:val="-40"/>
        </w:rPr>
        <w:t xml:space="preserve"> </w:t>
      </w:r>
      <w:r>
        <w:t>serão</w:t>
      </w:r>
      <w:r>
        <w:rPr>
          <w:spacing w:val="-3"/>
        </w:rPr>
        <w:t xml:space="preserve"> </w:t>
      </w:r>
      <w:r>
        <w:t>alocados</w:t>
      </w:r>
      <w:r>
        <w:rPr>
          <w:spacing w:val="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se atingir</w:t>
      </w:r>
      <w:r>
        <w:rPr>
          <w:spacing w:val="-2"/>
        </w:rPr>
        <w:t xml:space="preserve"> </w:t>
      </w:r>
      <w:r>
        <w:t>determinado objetivo.</w:t>
      </w:r>
    </w:p>
    <w:p w14:paraId="592A7D21" w14:textId="77777777" w:rsidR="007341B7" w:rsidRDefault="00000000">
      <w:pPr>
        <w:pStyle w:val="Ttulo8"/>
        <w:ind w:left="308"/>
      </w:pPr>
      <w:r>
        <w:rPr>
          <w:color w:val="1F497D"/>
        </w:rPr>
        <w:t>Estrutura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funcional</w:t>
      </w:r>
    </w:p>
    <w:p w14:paraId="4E0F4922" w14:textId="77777777" w:rsidR="007341B7" w:rsidRDefault="00000000">
      <w:pPr>
        <w:pStyle w:val="Corpodetexto"/>
        <w:spacing w:before="159"/>
        <w:ind w:left="307" w:right="222"/>
        <w:jc w:val="both"/>
      </w:pPr>
      <w:r>
        <w:t>Estrutura</w:t>
      </w:r>
      <w:r>
        <w:rPr>
          <w:spacing w:val="1"/>
        </w:rPr>
        <w:t xml:space="preserve"> </w:t>
      </w:r>
      <w:r>
        <w:t>organizacional</w:t>
      </w:r>
      <w:r>
        <w:rPr>
          <w:spacing w:val="1"/>
        </w:rPr>
        <w:t xml:space="preserve"> </w:t>
      </w:r>
      <w:r>
        <w:t>determinada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especialização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trabalho.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economias de escala e simplifica a coordenação, no entanto, atrasa a tomada de</w:t>
      </w:r>
      <w:r>
        <w:rPr>
          <w:spacing w:val="1"/>
        </w:rPr>
        <w:t xml:space="preserve"> </w:t>
      </w:r>
      <w:r>
        <w:t>decisão e o tempo de resposta a mudanças. Está orientada a metas internas e não</w:t>
      </w:r>
      <w:r>
        <w:rPr>
          <w:spacing w:val="1"/>
        </w:rPr>
        <w:t xml:space="preserve"> </w:t>
      </w:r>
      <w:r>
        <w:t>possui</w:t>
      </w:r>
      <w:r>
        <w:rPr>
          <w:spacing w:val="1"/>
        </w:rPr>
        <w:t xml:space="preserve"> </w:t>
      </w:r>
      <w:r>
        <w:t>foco</w:t>
      </w:r>
      <w:r>
        <w:rPr>
          <w:spacing w:val="-2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cliente.</w:t>
      </w:r>
    </w:p>
    <w:p w14:paraId="3B7577A4" w14:textId="77777777" w:rsidR="007341B7" w:rsidRDefault="00000000">
      <w:pPr>
        <w:pStyle w:val="Ttulo9"/>
        <w:spacing w:before="161"/>
        <w:ind w:left="308"/>
        <w:jc w:val="left"/>
        <w:rPr>
          <w:i w:val="0"/>
        </w:rPr>
      </w:pPr>
      <w:r>
        <w:rPr>
          <w:i w:val="0"/>
          <w:color w:val="1F497D"/>
        </w:rPr>
        <w:t>eTOM</w:t>
      </w:r>
      <w:r>
        <w:rPr>
          <w:i w:val="0"/>
          <w:color w:val="1F497D"/>
          <w:spacing w:val="-4"/>
        </w:rPr>
        <w:t xml:space="preserve"> </w:t>
      </w:r>
      <w:r>
        <w:rPr>
          <w:i w:val="0"/>
          <w:color w:val="1F497D"/>
        </w:rPr>
        <w:t>(</w:t>
      </w:r>
      <w:r>
        <w:rPr>
          <w:color w:val="1F497D"/>
        </w:rPr>
        <w:t>Enhanced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Telecom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Operations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Map</w:t>
      </w:r>
      <w:r>
        <w:rPr>
          <w:i w:val="0"/>
          <w:color w:val="1F497D"/>
        </w:rPr>
        <w:t>)</w:t>
      </w:r>
    </w:p>
    <w:p w14:paraId="247BA3B3" w14:textId="77777777" w:rsidR="007341B7" w:rsidRDefault="00000000">
      <w:pPr>
        <w:pStyle w:val="Corpodetexto"/>
        <w:spacing w:before="159"/>
        <w:ind w:left="308" w:right="224"/>
        <w:jc w:val="both"/>
      </w:pPr>
      <w:r>
        <w:t>Modelo de referência que descreve o âmbito de processos de negócio requerido por</w:t>
      </w:r>
      <w:r>
        <w:rPr>
          <w:spacing w:val="-41"/>
        </w:rPr>
        <w:t xml:space="preserve"> </w:t>
      </w:r>
      <w:r>
        <w:t>uma organização de telecomunicações e define elementos-chave de processos de</w:t>
      </w:r>
      <w:r>
        <w:rPr>
          <w:spacing w:val="1"/>
        </w:rPr>
        <w:t xml:space="preserve"> </w:t>
      </w:r>
      <w:r>
        <w:t>negócio</w:t>
      </w:r>
      <w:r>
        <w:rPr>
          <w:spacing w:val="-3"/>
        </w:rPr>
        <w:t xml:space="preserve"> </w:t>
      </w:r>
      <w:r>
        <w:t>e como</w:t>
      </w:r>
      <w:r>
        <w:rPr>
          <w:spacing w:val="-2"/>
        </w:rPr>
        <w:t xml:space="preserve"> </w:t>
      </w:r>
      <w:r>
        <w:t>interagem.</w:t>
      </w:r>
    </w:p>
    <w:p w14:paraId="3643CAB1" w14:textId="77777777" w:rsidR="007341B7" w:rsidRDefault="00000000">
      <w:pPr>
        <w:pStyle w:val="Ttulo8"/>
        <w:ind w:left="308"/>
      </w:pPr>
      <w:r>
        <w:rPr>
          <w:color w:val="1F497D"/>
        </w:rPr>
        <w:t>Evento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negócio</w:t>
      </w:r>
    </w:p>
    <w:p w14:paraId="61C3B8C6" w14:textId="77777777" w:rsidR="007341B7" w:rsidRDefault="00000000">
      <w:pPr>
        <w:pStyle w:val="Corpodetexto"/>
        <w:spacing w:before="159"/>
        <w:ind w:left="308" w:right="217"/>
      </w:pPr>
      <w:r>
        <w:t>Estímulo que ocorre e que ativa processos na organização produzindo uma resposta.</w:t>
      </w:r>
      <w:r>
        <w:rPr>
          <w:spacing w:val="-41"/>
        </w:rPr>
        <w:t xml:space="preserve"> </w:t>
      </w:r>
      <w:r>
        <w:t>Tipos</w:t>
      </w:r>
      <w:r>
        <w:rPr>
          <w:spacing w:val="-1"/>
        </w:rPr>
        <w:t xml:space="preserve"> </w:t>
      </w:r>
      <w:r>
        <w:t>de evento:</w:t>
      </w:r>
    </w:p>
    <w:p w14:paraId="2C9460EB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8"/>
          <w:tab w:val="left" w:pos="669"/>
        </w:tabs>
        <w:spacing w:before="161"/>
        <w:ind w:left="668" w:hanging="361"/>
        <w:rPr>
          <w:sz w:val="20"/>
        </w:rPr>
      </w:pPr>
      <w:r>
        <w:rPr>
          <w:sz w:val="20"/>
        </w:rPr>
        <w:t>Temporal</w:t>
      </w:r>
      <w:r>
        <w:rPr>
          <w:spacing w:val="-3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após</w:t>
      </w:r>
      <w:r>
        <w:rPr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alcance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um</w:t>
      </w:r>
      <w:r>
        <w:rPr>
          <w:spacing w:val="-4"/>
          <w:sz w:val="20"/>
        </w:rPr>
        <w:t xml:space="preserve"> </w:t>
      </w:r>
      <w:r>
        <w:rPr>
          <w:sz w:val="20"/>
        </w:rPr>
        <w:t>horário</w:t>
      </w:r>
      <w:r>
        <w:rPr>
          <w:spacing w:val="-1"/>
          <w:sz w:val="20"/>
        </w:rPr>
        <w:t xml:space="preserve"> </w:t>
      </w:r>
      <w:r>
        <w:rPr>
          <w:sz w:val="20"/>
        </w:rPr>
        <w:t>ou</w:t>
      </w:r>
      <w:r>
        <w:rPr>
          <w:spacing w:val="-2"/>
          <w:sz w:val="20"/>
        </w:rPr>
        <w:t xml:space="preserve"> </w:t>
      </w:r>
      <w:r>
        <w:rPr>
          <w:sz w:val="20"/>
        </w:rPr>
        <w:t>período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tempo</w:t>
      </w:r>
      <w:r>
        <w:rPr>
          <w:spacing w:val="-5"/>
          <w:sz w:val="20"/>
        </w:rPr>
        <w:t xml:space="preserve"> </w:t>
      </w:r>
      <w:r>
        <w:rPr>
          <w:sz w:val="20"/>
        </w:rPr>
        <w:t>preestabelecido</w:t>
      </w:r>
    </w:p>
    <w:p w14:paraId="5356DACE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58"/>
        <w:ind w:hanging="361"/>
        <w:rPr>
          <w:sz w:val="20"/>
        </w:rPr>
      </w:pPr>
      <w:r>
        <w:rPr>
          <w:sz w:val="20"/>
        </w:rPr>
        <w:t>Com</w:t>
      </w:r>
      <w:r>
        <w:rPr>
          <w:spacing w:val="-5"/>
          <w:sz w:val="20"/>
        </w:rPr>
        <w:t xml:space="preserve"> </w:t>
      </w:r>
      <w:r>
        <w:rPr>
          <w:sz w:val="20"/>
        </w:rPr>
        <w:t>base</w:t>
      </w:r>
      <w:r>
        <w:rPr>
          <w:spacing w:val="-3"/>
          <w:sz w:val="20"/>
        </w:rPr>
        <w:t xml:space="preserve"> </w:t>
      </w:r>
      <w:r>
        <w:rPr>
          <w:sz w:val="20"/>
        </w:rPr>
        <w:t>em</w:t>
      </w:r>
      <w:r>
        <w:rPr>
          <w:spacing w:val="-4"/>
          <w:sz w:val="20"/>
        </w:rPr>
        <w:t xml:space="preserve"> </w:t>
      </w:r>
      <w:r>
        <w:rPr>
          <w:sz w:val="20"/>
        </w:rPr>
        <w:t>ação</w:t>
      </w:r>
      <w:r>
        <w:rPr>
          <w:spacing w:val="-5"/>
          <w:sz w:val="20"/>
        </w:rPr>
        <w:t xml:space="preserve"> </w:t>
      </w:r>
      <w:r>
        <w:rPr>
          <w:sz w:val="20"/>
        </w:rPr>
        <w:t>específica –</w:t>
      </w:r>
      <w:r>
        <w:rPr>
          <w:spacing w:val="-2"/>
          <w:sz w:val="20"/>
        </w:rPr>
        <w:t xml:space="preserve"> </w:t>
      </w:r>
      <w:r>
        <w:rPr>
          <w:sz w:val="20"/>
        </w:rPr>
        <w:t>quando</w:t>
      </w:r>
      <w:r>
        <w:rPr>
          <w:spacing w:val="-2"/>
          <w:sz w:val="20"/>
        </w:rPr>
        <w:t xml:space="preserve"> </w:t>
      </w:r>
      <w:r>
        <w:rPr>
          <w:sz w:val="20"/>
        </w:rPr>
        <w:t>um</w:t>
      </w:r>
      <w:r>
        <w:rPr>
          <w:spacing w:val="-4"/>
          <w:sz w:val="20"/>
        </w:rPr>
        <w:t xml:space="preserve"> </w:t>
      </w:r>
      <w:r>
        <w:rPr>
          <w:sz w:val="20"/>
        </w:rPr>
        <w:t>evento</w:t>
      </w:r>
      <w:r>
        <w:rPr>
          <w:spacing w:val="-4"/>
          <w:sz w:val="20"/>
        </w:rPr>
        <w:t xml:space="preserve"> </w:t>
      </w:r>
      <w:r>
        <w:rPr>
          <w:sz w:val="20"/>
        </w:rPr>
        <w:t>definido</w:t>
      </w:r>
      <w:r>
        <w:rPr>
          <w:spacing w:val="-4"/>
          <w:sz w:val="20"/>
        </w:rPr>
        <w:t xml:space="preserve"> </w:t>
      </w:r>
      <w:r>
        <w:rPr>
          <w:sz w:val="20"/>
        </w:rPr>
        <w:t>ocorre</w:t>
      </w:r>
    </w:p>
    <w:p w14:paraId="4614FCF5" w14:textId="77777777" w:rsidR="007341B7" w:rsidRDefault="00000000">
      <w:pPr>
        <w:pStyle w:val="PargrafodaLista"/>
        <w:numPr>
          <w:ilvl w:val="0"/>
          <w:numId w:val="26"/>
        </w:numPr>
        <w:tabs>
          <w:tab w:val="left" w:pos="667"/>
          <w:tab w:val="left" w:pos="668"/>
        </w:tabs>
        <w:spacing w:before="163"/>
        <w:ind w:left="668" w:right="224" w:hanging="361"/>
        <w:rPr>
          <w:sz w:val="20"/>
        </w:rPr>
      </w:pPr>
      <w:r>
        <w:rPr>
          <w:sz w:val="20"/>
        </w:rPr>
        <w:t>Com</w:t>
      </w:r>
      <w:r>
        <w:rPr>
          <w:spacing w:val="5"/>
          <w:sz w:val="20"/>
        </w:rPr>
        <w:t xml:space="preserve"> </w:t>
      </w:r>
      <w:r>
        <w:rPr>
          <w:sz w:val="20"/>
        </w:rPr>
        <w:t>base</w:t>
      </w:r>
      <w:r>
        <w:rPr>
          <w:spacing w:val="6"/>
          <w:sz w:val="20"/>
        </w:rPr>
        <w:t xml:space="preserve"> </w:t>
      </w:r>
      <w:r>
        <w:rPr>
          <w:sz w:val="20"/>
        </w:rPr>
        <w:t>em</w:t>
      </w:r>
      <w:r>
        <w:rPr>
          <w:spacing w:val="6"/>
          <w:sz w:val="20"/>
        </w:rPr>
        <w:t xml:space="preserve"> </w:t>
      </w:r>
      <w:r>
        <w:rPr>
          <w:sz w:val="20"/>
        </w:rPr>
        <w:t>regras</w:t>
      </w:r>
      <w:r>
        <w:rPr>
          <w:spacing w:val="5"/>
          <w:sz w:val="20"/>
        </w:rPr>
        <w:t xml:space="preserve"> </w:t>
      </w:r>
      <w:r>
        <w:rPr>
          <w:sz w:val="20"/>
        </w:rPr>
        <w:t>–</w:t>
      </w:r>
      <w:r>
        <w:rPr>
          <w:spacing w:val="8"/>
          <w:sz w:val="20"/>
        </w:rPr>
        <w:t xml:space="preserve"> </w:t>
      </w:r>
      <w:r>
        <w:rPr>
          <w:sz w:val="20"/>
        </w:rPr>
        <w:t>combina</w:t>
      </w:r>
      <w:r>
        <w:rPr>
          <w:spacing w:val="6"/>
          <w:sz w:val="20"/>
        </w:rPr>
        <w:t xml:space="preserve"> </w:t>
      </w:r>
      <w:r>
        <w:rPr>
          <w:sz w:val="20"/>
        </w:rPr>
        <w:t>a</w:t>
      </w:r>
      <w:r>
        <w:rPr>
          <w:spacing w:val="7"/>
          <w:sz w:val="20"/>
        </w:rPr>
        <w:t xml:space="preserve"> </w:t>
      </w:r>
      <w:r>
        <w:rPr>
          <w:sz w:val="20"/>
        </w:rPr>
        <w:t>ocorrência</w:t>
      </w:r>
      <w:r>
        <w:rPr>
          <w:spacing w:val="6"/>
          <w:sz w:val="20"/>
        </w:rPr>
        <w:t xml:space="preserve"> </w:t>
      </w:r>
      <w:r>
        <w:rPr>
          <w:sz w:val="20"/>
        </w:rPr>
        <w:t>de</w:t>
      </w:r>
      <w:r>
        <w:rPr>
          <w:spacing w:val="7"/>
          <w:sz w:val="20"/>
        </w:rPr>
        <w:t xml:space="preserve"> </w:t>
      </w:r>
      <w:r>
        <w:rPr>
          <w:sz w:val="20"/>
        </w:rPr>
        <w:t>dois</w:t>
      </w:r>
      <w:r>
        <w:rPr>
          <w:spacing w:val="6"/>
          <w:sz w:val="20"/>
        </w:rPr>
        <w:t xml:space="preserve"> </w:t>
      </w:r>
      <w:r>
        <w:rPr>
          <w:sz w:val="20"/>
        </w:rPr>
        <w:t>ou</w:t>
      </w:r>
      <w:r>
        <w:rPr>
          <w:spacing w:val="7"/>
          <w:sz w:val="20"/>
        </w:rPr>
        <w:t xml:space="preserve"> </w:t>
      </w:r>
      <w:r>
        <w:rPr>
          <w:sz w:val="20"/>
        </w:rPr>
        <w:t>mais</w:t>
      </w:r>
      <w:r>
        <w:rPr>
          <w:spacing w:val="6"/>
          <w:sz w:val="20"/>
        </w:rPr>
        <w:t xml:space="preserve"> </w:t>
      </w:r>
      <w:r>
        <w:rPr>
          <w:sz w:val="20"/>
        </w:rPr>
        <w:t>eventos</w:t>
      </w:r>
      <w:r>
        <w:rPr>
          <w:spacing w:val="6"/>
          <w:sz w:val="20"/>
        </w:rPr>
        <w:t xml:space="preserve"> </w:t>
      </w:r>
      <w:r>
        <w:rPr>
          <w:sz w:val="20"/>
        </w:rPr>
        <w:t>temporais</w:t>
      </w:r>
      <w:r>
        <w:rPr>
          <w:spacing w:val="-40"/>
          <w:sz w:val="20"/>
        </w:rPr>
        <w:t xml:space="preserve"> </w:t>
      </w:r>
      <w:r>
        <w:rPr>
          <w:sz w:val="20"/>
        </w:rPr>
        <w:t>ou com</w:t>
      </w:r>
      <w:r>
        <w:rPr>
          <w:spacing w:val="-1"/>
          <w:sz w:val="20"/>
        </w:rPr>
        <w:t xml:space="preserve"> </w:t>
      </w:r>
      <w:r>
        <w:rPr>
          <w:sz w:val="20"/>
        </w:rPr>
        <w:t>base em</w:t>
      </w:r>
      <w:r>
        <w:rPr>
          <w:spacing w:val="-1"/>
          <w:sz w:val="20"/>
        </w:rPr>
        <w:t xml:space="preserve"> </w:t>
      </w:r>
      <w:r>
        <w:rPr>
          <w:sz w:val="20"/>
        </w:rPr>
        <w:t>ação</w:t>
      </w:r>
      <w:r>
        <w:rPr>
          <w:spacing w:val="-2"/>
          <w:sz w:val="20"/>
        </w:rPr>
        <w:t xml:space="preserve"> </w:t>
      </w:r>
      <w:r>
        <w:rPr>
          <w:sz w:val="20"/>
        </w:rPr>
        <w:t>específica</w:t>
      </w:r>
    </w:p>
    <w:p w14:paraId="2E3920F7" w14:textId="77777777" w:rsidR="007341B7" w:rsidRDefault="00000000">
      <w:pPr>
        <w:pStyle w:val="Ttulo8"/>
        <w:numPr>
          <w:ilvl w:val="0"/>
          <w:numId w:val="1"/>
        </w:numPr>
        <w:tabs>
          <w:tab w:val="left" w:pos="453"/>
        </w:tabs>
      </w:pPr>
      <w:r>
        <w:rPr>
          <w:color w:val="1F497D"/>
        </w:rPr>
        <w:t>F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–</w:t>
      </w:r>
    </w:p>
    <w:p w14:paraId="60B27507" w14:textId="77777777" w:rsidR="007341B7" w:rsidRDefault="00000000">
      <w:pPr>
        <w:pStyle w:val="Ttulo9"/>
        <w:ind w:left="308"/>
        <w:jc w:val="left"/>
        <w:rPr>
          <w:i w:val="0"/>
        </w:rPr>
      </w:pPr>
      <w:r>
        <w:rPr>
          <w:i w:val="0"/>
          <w:color w:val="1F497D"/>
        </w:rPr>
        <w:t>FAD</w:t>
      </w:r>
      <w:r>
        <w:rPr>
          <w:i w:val="0"/>
          <w:color w:val="1F497D"/>
          <w:spacing w:val="-2"/>
        </w:rPr>
        <w:t xml:space="preserve"> </w:t>
      </w:r>
      <w:r>
        <w:rPr>
          <w:i w:val="0"/>
          <w:color w:val="1F497D"/>
        </w:rPr>
        <w:t>(</w:t>
      </w:r>
      <w:r>
        <w:rPr>
          <w:color w:val="1F497D"/>
        </w:rPr>
        <w:t>Function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Allocation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Diagram</w:t>
      </w:r>
      <w:r>
        <w:rPr>
          <w:i w:val="0"/>
          <w:color w:val="1F497D"/>
        </w:rPr>
        <w:t>)</w:t>
      </w:r>
    </w:p>
    <w:p w14:paraId="39406A74" w14:textId="77777777" w:rsidR="007341B7" w:rsidRDefault="00000000">
      <w:pPr>
        <w:pStyle w:val="Corpodetexto"/>
        <w:spacing w:before="161"/>
        <w:ind w:left="308" w:right="223"/>
        <w:jc w:val="both"/>
      </w:pPr>
      <w:r>
        <w:t>Diagrama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descreve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detalhamento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atividade</w:t>
      </w:r>
      <w:r>
        <w:rPr>
          <w:spacing w:val="1"/>
        </w:rPr>
        <w:t xml:space="preserve"> </w:t>
      </w:r>
      <w:r>
        <w:t>identificando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insumos,</w:t>
      </w:r>
      <w:r>
        <w:rPr>
          <w:spacing w:val="1"/>
        </w:rPr>
        <w:t xml:space="preserve"> </w:t>
      </w:r>
      <w:r>
        <w:t>produtos,</w:t>
      </w:r>
      <w:r>
        <w:rPr>
          <w:spacing w:val="1"/>
        </w:rPr>
        <w:t xml:space="preserve"> </w:t>
      </w:r>
      <w:r>
        <w:t>entradas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informação,</w:t>
      </w:r>
      <w:r>
        <w:rPr>
          <w:spacing w:val="1"/>
        </w:rPr>
        <w:t xml:space="preserve"> </w:t>
      </w:r>
      <w:r>
        <w:t>saídas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informação,</w:t>
      </w:r>
      <w:r>
        <w:rPr>
          <w:spacing w:val="1"/>
        </w:rPr>
        <w:t xml:space="preserve"> </w:t>
      </w:r>
      <w:r>
        <w:t>documentos,</w:t>
      </w:r>
      <w:r>
        <w:rPr>
          <w:spacing w:val="1"/>
        </w:rPr>
        <w:t xml:space="preserve"> </w:t>
      </w:r>
      <w:r>
        <w:t>sistemas aplicativos e área funcional que a executa. É utilizado como alternativa para</w:t>
      </w:r>
      <w:r>
        <w:rPr>
          <w:spacing w:val="-41"/>
        </w:rPr>
        <w:t xml:space="preserve"> </w:t>
      </w:r>
      <w:r>
        <w:t>evitar</w:t>
      </w:r>
      <w:r>
        <w:rPr>
          <w:spacing w:val="-3"/>
        </w:rPr>
        <w:t xml:space="preserve"> </w:t>
      </w:r>
      <w:r>
        <w:t>excesso</w:t>
      </w:r>
      <w:r>
        <w:rPr>
          <w:spacing w:val="-2"/>
        </w:rPr>
        <w:t xml:space="preserve"> </w:t>
      </w:r>
      <w:r>
        <w:t>de objetos</w:t>
      </w:r>
      <w:r>
        <w:rPr>
          <w:spacing w:val="-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fluxo</w:t>
      </w:r>
      <w:r>
        <w:rPr>
          <w:spacing w:val="-2"/>
        </w:rPr>
        <w:t xml:space="preserve"> </w:t>
      </w:r>
      <w:r>
        <w:t>de processo.</w:t>
      </w:r>
    </w:p>
    <w:p w14:paraId="7740C6F8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B1E0857" w14:textId="77777777" w:rsidR="007341B7" w:rsidRDefault="00000000">
      <w:pPr>
        <w:pStyle w:val="Corpodetexto"/>
      </w:pPr>
      <w:r>
        <w:lastRenderedPageBreak/>
        <w:pict w14:anchorId="11050ADF">
          <v:shape id="_x0000_s2070" type="#_x0000_t202" style="position:absolute;margin-left:2.05pt;margin-top:149.35pt;width:31.05pt;height:381.85pt;z-index:251786240;mso-position-horizontal-relative:page;mso-position-vertical-relative:page" filled="f" stroked="f">
            <v:textbox style="layout-flow:vertical;mso-layout-flow-alt:bottom-to-top" inset="0,0,0,0">
              <w:txbxContent>
                <w:p w14:paraId="40B3F3B9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A32A8FB" w14:textId="77777777" w:rsidR="007341B7" w:rsidRDefault="007341B7">
      <w:pPr>
        <w:pStyle w:val="Corpodetexto"/>
        <w:spacing w:before="10"/>
        <w:rPr>
          <w:sz w:val="22"/>
        </w:rPr>
      </w:pPr>
    </w:p>
    <w:p w14:paraId="24896194" w14:textId="77777777" w:rsidR="007341B7" w:rsidRDefault="00000000">
      <w:pPr>
        <w:pStyle w:val="Ttulo8"/>
        <w:spacing w:before="54"/>
        <w:jc w:val="both"/>
      </w:pPr>
      <w:r>
        <w:rPr>
          <w:color w:val="1F497D"/>
        </w:rPr>
        <w:t>Fator-chave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sucesso</w:t>
      </w:r>
    </w:p>
    <w:p w14:paraId="45712DAD" w14:textId="77777777" w:rsidR="007341B7" w:rsidRDefault="00000000">
      <w:pPr>
        <w:pStyle w:val="Corpodetexto"/>
        <w:spacing w:before="159"/>
        <w:ind w:left="307" w:right="222"/>
        <w:jc w:val="both"/>
      </w:pPr>
      <w:r>
        <w:t>Fatores-chave de sucesso (FCS) são as condições que devem ocorrer para assegurar</w:t>
      </w:r>
      <w:r>
        <w:rPr>
          <w:spacing w:val="1"/>
        </w:rPr>
        <w:t xml:space="preserve"> </w:t>
      </w:r>
      <w:r>
        <w:t>o sucesso. Como esses fatores são específicos por segmento e local, podem variar</w:t>
      </w:r>
      <w:r>
        <w:rPr>
          <w:spacing w:val="1"/>
        </w:rPr>
        <w:t xml:space="preserve"> </w:t>
      </w:r>
      <w:r>
        <w:t>para cada organização. Esses fatores se relacionam com o que a organização precisa</w:t>
      </w:r>
      <w:r>
        <w:rPr>
          <w:spacing w:val="1"/>
        </w:rPr>
        <w:t xml:space="preserve"> </w:t>
      </w:r>
      <w:r>
        <w:t>fazer para ter sucesso de forma contínua e não necessariamente o que está fazendo</w:t>
      </w:r>
      <w:r>
        <w:rPr>
          <w:spacing w:val="1"/>
        </w:rPr>
        <w:t xml:space="preserve"> </w:t>
      </w:r>
      <w:r>
        <w:t>atualmente.</w:t>
      </w:r>
    </w:p>
    <w:p w14:paraId="21F2278E" w14:textId="77777777" w:rsidR="007341B7" w:rsidRDefault="00000000">
      <w:pPr>
        <w:pStyle w:val="Ttulo8"/>
        <w:spacing w:before="162"/>
        <w:jc w:val="both"/>
      </w:pPr>
      <w:r>
        <w:rPr>
          <w:color w:val="1F497D"/>
        </w:rPr>
        <w:t>Fluxo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informação</w:t>
      </w:r>
    </w:p>
    <w:p w14:paraId="61E44707" w14:textId="77777777" w:rsidR="007341B7" w:rsidRDefault="00000000">
      <w:pPr>
        <w:pStyle w:val="Corpodetexto"/>
        <w:spacing w:before="159"/>
        <w:ind w:left="307"/>
        <w:jc w:val="both"/>
      </w:pPr>
      <w:r>
        <w:t>Mostra</w:t>
      </w:r>
      <w:r>
        <w:rPr>
          <w:spacing w:val="-2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informação</w:t>
      </w:r>
      <w:r>
        <w:rPr>
          <w:spacing w:val="-5"/>
        </w:rPr>
        <w:t xml:space="preserve"> </w:t>
      </w:r>
      <w:r>
        <w:t>flui</w:t>
      </w:r>
      <w:r>
        <w:rPr>
          <w:spacing w:val="-4"/>
        </w:rPr>
        <w:t xml:space="preserve"> </w:t>
      </w:r>
      <w:r>
        <w:t>entre</w:t>
      </w:r>
      <w:r>
        <w:rPr>
          <w:spacing w:val="-2"/>
        </w:rPr>
        <w:t xml:space="preserve"> </w:t>
      </w:r>
      <w:r>
        <w:t>seus</w:t>
      </w:r>
      <w:r>
        <w:rPr>
          <w:spacing w:val="-1"/>
        </w:rPr>
        <w:t xml:space="preserve"> </w:t>
      </w:r>
      <w:r>
        <w:t>pontos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interação.</w:t>
      </w:r>
    </w:p>
    <w:p w14:paraId="0D85CC96" w14:textId="77777777" w:rsidR="007341B7" w:rsidRDefault="00000000">
      <w:pPr>
        <w:pStyle w:val="Ttulo8"/>
        <w:spacing w:before="159"/>
        <w:jc w:val="both"/>
      </w:pPr>
      <w:r>
        <w:rPr>
          <w:color w:val="1F497D"/>
        </w:rPr>
        <w:t>Fluxo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processo</w:t>
      </w:r>
    </w:p>
    <w:p w14:paraId="61063F54" w14:textId="77777777" w:rsidR="007341B7" w:rsidRDefault="00000000">
      <w:pPr>
        <w:pStyle w:val="Corpodetexto"/>
        <w:spacing w:before="161"/>
        <w:ind w:left="307" w:right="224"/>
        <w:jc w:val="both"/>
      </w:pPr>
      <w:r>
        <w:t>Agregação de subprocessos e respectivas orquestrações de atividades funcionais em</w:t>
      </w:r>
      <w:r>
        <w:rPr>
          <w:spacing w:val="-41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fluxo que mostra</w:t>
      </w:r>
      <w:r>
        <w:rPr>
          <w:spacing w:val="-1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movimento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ordem</w:t>
      </w:r>
      <w:r>
        <w:rPr>
          <w:spacing w:val="-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são</w:t>
      </w:r>
      <w:r>
        <w:rPr>
          <w:spacing w:val="-2"/>
        </w:rPr>
        <w:t xml:space="preserve"> </w:t>
      </w:r>
      <w:r>
        <w:t>executados.</w:t>
      </w:r>
    </w:p>
    <w:p w14:paraId="47B85321" w14:textId="77777777" w:rsidR="007341B7" w:rsidRDefault="00000000">
      <w:pPr>
        <w:pStyle w:val="Ttulo8"/>
        <w:jc w:val="both"/>
      </w:pPr>
      <w:r>
        <w:rPr>
          <w:color w:val="1F497D"/>
        </w:rPr>
        <w:t>Fluxo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trabalho</w:t>
      </w:r>
    </w:p>
    <w:p w14:paraId="0559FC1F" w14:textId="77777777" w:rsidR="007341B7" w:rsidRDefault="00000000">
      <w:pPr>
        <w:pStyle w:val="Corpodetexto"/>
        <w:spacing w:before="159"/>
        <w:ind w:left="307" w:right="223"/>
        <w:jc w:val="both"/>
      </w:pPr>
      <w:r>
        <w:t>Agrupamento de atividades funcionais que trata o movimento de informação ou</w:t>
      </w:r>
      <w:r>
        <w:rPr>
          <w:spacing w:val="1"/>
        </w:rPr>
        <w:t xml:space="preserve"> </w:t>
      </w:r>
      <w:r>
        <w:t>materiais</w:t>
      </w:r>
      <w:r>
        <w:rPr>
          <w:spacing w:val="33"/>
        </w:rPr>
        <w:t xml:space="preserve"> </w:t>
      </w:r>
      <w:r>
        <w:t>entre</w:t>
      </w:r>
      <w:r>
        <w:rPr>
          <w:spacing w:val="33"/>
        </w:rPr>
        <w:t xml:space="preserve"> </w:t>
      </w:r>
      <w:r>
        <w:t>elas.</w:t>
      </w:r>
      <w:r>
        <w:rPr>
          <w:spacing w:val="32"/>
        </w:rPr>
        <w:t xml:space="preserve"> </w:t>
      </w:r>
      <w:r>
        <w:t>As</w:t>
      </w:r>
      <w:r>
        <w:rPr>
          <w:spacing w:val="33"/>
        </w:rPr>
        <w:t xml:space="preserve"> </w:t>
      </w:r>
      <w:r>
        <w:t>atividades</w:t>
      </w:r>
      <w:r>
        <w:rPr>
          <w:spacing w:val="33"/>
        </w:rPr>
        <w:t xml:space="preserve"> </w:t>
      </w:r>
      <w:r>
        <w:t>no</w:t>
      </w:r>
      <w:r>
        <w:rPr>
          <w:spacing w:val="32"/>
        </w:rPr>
        <w:t xml:space="preserve"> </w:t>
      </w:r>
      <w:r>
        <w:t>fluxo</w:t>
      </w:r>
      <w:r>
        <w:rPr>
          <w:spacing w:val="31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t>trabalho</w:t>
      </w:r>
      <w:r>
        <w:rPr>
          <w:spacing w:val="34"/>
        </w:rPr>
        <w:t xml:space="preserve"> </w:t>
      </w:r>
      <w:r>
        <w:t>são</w:t>
      </w:r>
      <w:r>
        <w:rPr>
          <w:spacing w:val="31"/>
        </w:rPr>
        <w:t xml:space="preserve"> </w:t>
      </w:r>
      <w:r>
        <w:t>mostradas</w:t>
      </w:r>
      <w:r>
        <w:rPr>
          <w:spacing w:val="34"/>
        </w:rPr>
        <w:t xml:space="preserve"> </w:t>
      </w:r>
      <w:r>
        <w:t>como</w:t>
      </w:r>
      <w:r>
        <w:rPr>
          <w:spacing w:val="34"/>
        </w:rPr>
        <w:t xml:space="preserve"> </w:t>
      </w:r>
      <w:r>
        <w:t>um</w:t>
      </w:r>
      <w:r>
        <w:rPr>
          <w:spacing w:val="-41"/>
        </w:rPr>
        <w:t xml:space="preserve"> </w:t>
      </w:r>
      <w:r>
        <w:t>fluxo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descreve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relação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atividade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demais</w:t>
      </w:r>
      <w:r>
        <w:rPr>
          <w:spacing w:val="1"/>
        </w:rPr>
        <w:t xml:space="preserve"> </w:t>
      </w:r>
      <w:r>
        <w:t>realizadas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agrupamento. Fluxos de trabalho podem ser tanto manuais quanto automatizados</w:t>
      </w:r>
      <w:r>
        <w:rPr>
          <w:spacing w:val="1"/>
        </w:rPr>
        <w:t xml:space="preserve"> </w:t>
      </w:r>
      <w:r>
        <w:t>ou, o que é mais comum, uma combinação de ambos. Modelos de fluxo de trabalho</w:t>
      </w:r>
      <w:r>
        <w:rPr>
          <w:spacing w:val="1"/>
        </w:rPr>
        <w:t xml:space="preserve"> </w:t>
      </w:r>
      <w:r>
        <w:t>geralmente incluem o diagrama e as regras específicas que definem o fluxo de uma</w:t>
      </w:r>
      <w:r>
        <w:rPr>
          <w:spacing w:val="1"/>
        </w:rPr>
        <w:t xml:space="preserve"> </w:t>
      </w:r>
      <w:r>
        <w:t>atividade</w:t>
      </w:r>
      <w:r>
        <w:rPr>
          <w:spacing w:val="-1"/>
        </w:rPr>
        <w:t xml:space="preserve"> </w:t>
      </w:r>
      <w:r>
        <w:t>para a próxima.</w:t>
      </w:r>
    </w:p>
    <w:p w14:paraId="6829F0A6" w14:textId="77777777" w:rsidR="007341B7" w:rsidRDefault="00000000">
      <w:pPr>
        <w:pStyle w:val="Ttulo8"/>
        <w:spacing w:before="161"/>
      </w:pPr>
      <w:r>
        <w:rPr>
          <w:color w:val="1F497D"/>
        </w:rPr>
        <w:t>Fluxograma</w:t>
      </w:r>
    </w:p>
    <w:p w14:paraId="2C0203C5" w14:textId="77777777" w:rsidR="007341B7" w:rsidRDefault="00000000">
      <w:pPr>
        <w:pStyle w:val="Corpodetexto"/>
        <w:spacing w:before="159"/>
        <w:ind w:left="307" w:right="224"/>
        <w:jc w:val="both"/>
      </w:pPr>
      <w:r>
        <w:t>Um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diagrama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representa</w:t>
      </w:r>
      <w:r>
        <w:rPr>
          <w:spacing w:val="1"/>
        </w:rPr>
        <w:t xml:space="preserve"> </w:t>
      </w:r>
      <w:r>
        <w:t>graficamente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sequência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eventos,</w:t>
      </w:r>
      <w:r>
        <w:rPr>
          <w:spacing w:val="1"/>
        </w:rPr>
        <w:t xml:space="preserve"> </w:t>
      </w:r>
      <w:r>
        <w:t>passos de processamento e/ou decisões. Originalmente aprovado como um padrão</w:t>
      </w:r>
      <w:r>
        <w:rPr>
          <w:spacing w:val="1"/>
        </w:rPr>
        <w:t xml:space="preserve"> </w:t>
      </w:r>
      <w:r>
        <w:t>ANSI, possui um pequeno grupo de símbolos simples e sem padronização. Facilita</w:t>
      </w:r>
      <w:r>
        <w:rPr>
          <w:spacing w:val="1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captura rápida do</w:t>
      </w:r>
      <w:r>
        <w:rPr>
          <w:spacing w:val="-2"/>
        </w:rPr>
        <w:t xml:space="preserve"> </w:t>
      </w:r>
      <w:r>
        <w:t>fluxo</w:t>
      </w:r>
      <w:r>
        <w:rPr>
          <w:spacing w:val="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processo.</w:t>
      </w:r>
    </w:p>
    <w:p w14:paraId="645772E2" w14:textId="77777777" w:rsidR="007341B7" w:rsidRDefault="00000000">
      <w:pPr>
        <w:pStyle w:val="Ttulo9"/>
        <w:spacing w:before="161"/>
        <w:jc w:val="left"/>
        <w:rPr>
          <w:i w:val="0"/>
        </w:rPr>
      </w:pPr>
      <w:r>
        <w:rPr>
          <w:i w:val="0"/>
          <w:color w:val="1F497D"/>
        </w:rPr>
        <w:t>FMEA</w:t>
      </w:r>
      <w:r>
        <w:rPr>
          <w:i w:val="0"/>
          <w:color w:val="1F497D"/>
          <w:spacing w:val="-5"/>
        </w:rPr>
        <w:t xml:space="preserve"> </w:t>
      </w:r>
      <w:r>
        <w:rPr>
          <w:i w:val="0"/>
          <w:color w:val="1F497D"/>
        </w:rPr>
        <w:t>(</w:t>
      </w:r>
      <w:r>
        <w:rPr>
          <w:color w:val="1F497D"/>
        </w:rPr>
        <w:t>Failure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Mode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and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Effects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Analysis</w:t>
      </w:r>
      <w:r>
        <w:rPr>
          <w:i w:val="0"/>
          <w:color w:val="1F497D"/>
        </w:rPr>
        <w:t>)</w:t>
      </w:r>
    </w:p>
    <w:p w14:paraId="09DF2B89" w14:textId="77777777" w:rsidR="007341B7" w:rsidRDefault="00000000">
      <w:pPr>
        <w:pStyle w:val="Corpodetexto"/>
        <w:spacing w:before="159"/>
        <w:ind w:left="306" w:right="224"/>
        <w:jc w:val="both"/>
      </w:pPr>
      <w:r>
        <w:t>A FMEA é uma técnica de Six Sigma para avaliação de risco que identifica como um</w:t>
      </w:r>
      <w:r>
        <w:rPr>
          <w:spacing w:val="1"/>
        </w:rPr>
        <w:t xml:space="preserve"> </w:t>
      </w:r>
      <w:r>
        <w:t>produto, serviço ou processo pode falhar, estima os riscos associados e prioriza as</w:t>
      </w:r>
      <w:r>
        <w:rPr>
          <w:spacing w:val="1"/>
        </w:rPr>
        <w:t xml:space="preserve"> </w:t>
      </w:r>
      <w:r>
        <w:t>ações</w:t>
      </w:r>
      <w:r>
        <w:rPr>
          <w:spacing w:val="-1"/>
        </w:rPr>
        <w:t xml:space="preserve"> </w:t>
      </w:r>
      <w:r>
        <w:t>que reduzem</w:t>
      </w:r>
      <w:r>
        <w:rPr>
          <w:spacing w:val="2"/>
        </w:rPr>
        <w:t xml:space="preserve"> </w:t>
      </w:r>
      <w:r>
        <w:t>o risco</w:t>
      </w:r>
      <w:r>
        <w:rPr>
          <w:spacing w:val="-1"/>
        </w:rPr>
        <w:t xml:space="preserve"> </w:t>
      </w:r>
      <w:r>
        <w:t>de fracasso.</w:t>
      </w:r>
    </w:p>
    <w:p w14:paraId="5195DBAB" w14:textId="77777777" w:rsidR="007341B7" w:rsidRDefault="00000000">
      <w:pPr>
        <w:spacing w:before="160"/>
        <w:ind w:left="306"/>
        <w:rPr>
          <w:b/>
          <w:sz w:val="20"/>
        </w:rPr>
      </w:pPr>
      <w:r>
        <w:rPr>
          <w:b/>
          <w:color w:val="1F497D"/>
          <w:sz w:val="20"/>
        </w:rPr>
        <w:t>Estrutura</w:t>
      </w:r>
      <w:r>
        <w:rPr>
          <w:b/>
          <w:color w:val="1F497D"/>
          <w:spacing w:val="-4"/>
          <w:sz w:val="20"/>
        </w:rPr>
        <w:t xml:space="preserve"> </w:t>
      </w:r>
      <w:r>
        <w:rPr>
          <w:b/>
          <w:color w:val="1F497D"/>
          <w:sz w:val="20"/>
        </w:rPr>
        <w:t>de</w:t>
      </w:r>
      <w:r>
        <w:rPr>
          <w:b/>
          <w:color w:val="1F497D"/>
          <w:spacing w:val="-2"/>
          <w:sz w:val="20"/>
        </w:rPr>
        <w:t xml:space="preserve"> </w:t>
      </w:r>
      <w:r>
        <w:rPr>
          <w:b/>
          <w:color w:val="1F497D"/>
          <w:sz w:val="20"/>
        </w:rPr>
        <w:t>trabalho</w:t>
      </w:r>
      <w:r>
        <w:rPr>
          <w:b/>
          <w:color w:val="1F497D"/>
          <w:spacing w:val="-4"/>
          <w:sz w:val="20"/>
        </w:rPr>
        <w:t xml:space="preserve"> </w:t>
      </w:r>
      <w:r>
        <w:rPr>
          <w:b/>
          <w:color w:val="1F497D"/>
          <w:sz w:val="20"/>
        </w:rPr>
        <w:t>(</w:t>
      </w:r>
      <w:r>
        <w:rPr>
          <w:b/>
          <w:i/>
          <w:color w:val="1F497D"/>
          <w:sz w:val="20"/>
        </w:rPr>
        <w:t>Framework</w:t>
      </w:r>
      <w:r>
        <w:rPr>
          <w:b/>
          <w:color w:val="1F497D"/>
          <w:sz w:val="20"/>
        </w:rPr>
        <w:t>)</w:t>
      </w:r>
    </w:p>
    <w:p w14:paraId="7D191219" w14:textId="77777777" w:rsidR="007341B7" w:rsidRDefault="00000000">
      <w:pPr>
        <w:pStyle w:val="Corpodetexto"/>
        <w:spacing w:before="161"/>
        <w:ind w:left="306" w:right="224"/>
        <w:jc w:val="both"/>
      </w:pPr>
      <w:r>
        <w:t>Na</w:t>
      </w:r>
      <w:r>
        <w:rPr>
          <w:spacing w:val="1"/>
        </w:rPr>
        <w:t xml:space="preserve"> </w:t>
      </w:r>
      <w:r>
        <w:t>modelagem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estrutura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associação</w:t>
      </w:r>
      <w:r>
        <w:rPr>
          <w:spacing w:val="1"/>
        </w:rPr>
        <w:t xml:space="preserve"> </w:t>
      </w:r>
      <w:r>
        <w:t>planejada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atender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política,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requisito</w:t>
      </w:r>
      <w:r>
        <w:rPr>
          <w:spacing w:val="1"/>
        </w:rPr>
        <w:t xml:space="preserve"> </w:t>
      </w:r>
      <w:r>
        <w:t>de</w:t>
      </w:r>
      <w:r>
        <w:rPr>
          <w:spacing w:val="-41"/>
        </w:rPr>
        <w:t xml:space="preserve"> </w:t>
      </w:r>
      <w:r>
        <w:t>usabilidade. A estrutura de trabalho pode ou não ser significativa em termos de</w:t>
      </w:r>
      <w:r>
        <w:rPr>
          <w:spacing w:val="1"/>
        </w:rPr>
        <w:t xml:space="preserve"> </w:t>
      </w:r>
      <w:r>
        <w:t>arquitetura.</w:t>
      </w:r>
    </w:p>
    <w:p w14:paraId="45D84743" w14:textId="77777777" w:rsidR="007341B7" w:rsidRDefault="00000000">
      <w:pPr>
        <w:pStyle w:val="Ttulo9"/>
        <w:jc w:val="left"/>
      </w:pPr>
      <w:r>
        <w:rPr>
          <w:color w:val="1F497D"/>
        </w:rPr>
        <w:t>Front-end</w:t>
      </w:r>
    </w:p>
    <w:p w14:paraId="1532AAB0" w14:textId="77777777" w:rsidR="007341B7" w:rsidRDefault="00000000">
      <w:pPr>
        <w:pStyle w:val="Corpodetexto"/>
        <w:spacing w:before="159"/>
        <w:ind w:left="307" w:right="215"/>
      </w:pPr>
      <w:r>
        <w:t>É a parte de um sistema ou organização que interage diretamente com um cliente ou</w:t>
      </w:r>
      <w:r>
        <w:rPr>
          <w:spacing w:val="-41"/>
        </w:rPr>
        <w:t xml:space="preserve"> </w:t>
      </w:r>
      <w:r>
        <w:t>utilizador.</w:t>
      </w:r>
    </w:p>
    <w:p w14:paraId="53CAD124" w14:textId="77777777" w:rsidR="007341B7" w:rsidRDefault="007341B7">
      <w:p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26C63C8E" w14:textId="77777777" w:rsidR="007341B7" w:rsidRDefault="00000000">
      <w:pPr>
        <w:pStyle w:val="Corpodetexto"/>
      </w:pPr>
      <w:r>
        <w:lastRenderedPageBreak/>
        <w:pict w14:anchorId="097ED0C0">
          <v:shape id="_x0000_s2069" type="#_x0000_t202" style="position:absolute;margin-left:2.05pt;margin-top:149.35pt;width:31.05pt;height:381.85pt;z-index:251787264;mso-position-horizontal-relative:page;mso-position-vertical-relative:page" filled="f" stroked="f">
            <v:textbox style="layout-flow:vertical;mso-layout-flow-alt:bottom-to-top" inset="0,0,0,0">
              <w:txbxContent>
                <w:p w14:paraId="74C75F16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E0DCB56" w14:textId="77777777" w:rsidR="007341B7" w:rsidRDefault="007341B7">
      <w:pPr>
        <w:pStyle w:val="Corpodetexto"/>
        <w:spacing w:before="10"/>
        <w:rPr>
          <w:sz w:val="22"/>
        </w:rPr>
      </w:pPr>
    </w:p>
    <w:p w14:paraId="123E5B1E" w14:textId="77777777" w:rsidR="007341B7" w:rsidRDefault="00000000">
      <w:pPr>
        <w:pStyle w:val="Ttulo8"/>
        <w:numPr>
          <w:ilvl w:val="0"/>
          <w:numId w:val="1"/>
        </w:numPr>
        <w:tabs>
          <w:tab w:val="left" w:pos="453"/>
        </w:tabs>
        <w:spacing w:before="54"/>
        <w:ind w:hanging="146"/>
      </w:pPr>
      <w:r>
        <w:rPr>
          <w:color w:val="1F497D"/>
        </w:rPr>
        <w:t>G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–</w:t>
      </w:r>
    </w:p>
    <w:p w14:paraId="7D3A3C33" w14:textId="77777777" w:rsidR="007341B7" w:rsidRDefault="00000000">
      <w:pPr>
        <w:spacing w:before="159"/>
        <w:ind w:left="307"/>
        <w:rPr>
          <w:b/>
          <w:sz w:val="20"/>
        </w:rPr>
      </w:pPr>
      <w:r>
        <w:rPr>
          <w:b/>
          <w:color w:val="1F497D"/>
          <w:sz w:val="20"/>
        </w:rPr>
        <w:t>Gargalo</w:t>
      </w:r>
    </w:p>
    <w:p w14:paraId="3E247A79" w14:textId="77777777" w:rsidR="007341B7" w:rsidRDefault="00000000">
      <w:pPr>
        <w:pStyle w:val="Corpodetexto"/>
        <w:spacing w:before="161"/>
        <w:ind w:left="307" w:right="221"/>
        <w:jc w:val="both"/>
      </w:pPr>
      <w:r>
        <w:t>Uma</w:t>
      </w:r>
      <w:r>
        <w:rPr>
          <w:spacing w:val="8"/>
        </w:rPr>
        <w:t xml:space="preserve"> </w:t>
      </w:r>
      <w:r>
        <w:t>restrição</w:t>
      </w:r>
      <w:r>
        <w:rPr>
          <w:spacing w:val="6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cria</w:t>
      </w:r>
      <w:r>
        <w:rPr>
          <w:spacing w:val="8"/>
        </w:rPr>
        <w:t xml:space="preserve"> </w:t>
      </w:r>
      <w:r>
        <w:t>uma</w:t>
      </w:r>
      <w:r>
        <w:rPr>
          <w:spacing w:val="8"/>
        </w:rPr>
        <w:t xml:space="preserve"> </w:t>
      </w:r>
      <w:r>
        <w:t>dificuldade</w:t>
      </w:r>
      <w:r>
        <w:rPr>
          <w:spacing w:val="8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escoamento</w:t>
      </w:r>
      <w:r>
        <w:rPr>
          <w:spacing w:val="6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demanda.</w:t>
      </w:r>
      <w:r>
        <w:rPr>
          <w:spacing w:val="8"/>
        </w:rPr>
        <w:t xml:space="preserve"> </w:t>
      </w:r>
      <w:r>
        <w:t>Normalmente,</w:t>
      </w:r>
      <w:r>
        <w:rPr>
          <w:spacing w:val="-41"/>
        </w:rPr>
        <w:t xml:space="preserve"> </w:t>
      </w:r>
      <w:r>
        <w:t>a restrição impede que a meta do processo seja alcançada e que o desempenho seja</w:t>
      </w:r>
      <w:r>
        <w:rPr>
          <w:spacing w:val="1"/>
        </w:rPr>
        <w:t xml:space="preserve"> </w:t>
      </w:r>
      <w:r>
        <w:t>ótimo. Há várias formas para um gargalo surgir, podendo ser interno ou externo</w:t>
      </w:r>
      <w:r>
        <w:rPr>
          <w:spacing w:val="1"/>
        </w:rPr>
        <w:t xml:space="preserve"> </w:t>
      </w:r>
      <w:r>
        <w:t>como resultado de subdimensionamento de equipamentos ou quadro de pessoal,</w:t>
      </w:r>
      <w:r>
        <w:rPr>
          <w:spacing w:val="1"/>
        </w:rPr>
        <w:t xml:space="preserve"> </w:t>
      </w:r>
      <w:r>
        <w:t>políticas</w:t>
      </w:r>
      <w:r>
        <w:rPr>
          <w:spacing w:val="-1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processos ineficazes.</w:t>
      </w:r>
    </w:p>
    <w:p w14:paraId="187B36DF" w14:textId="77777777" w:rsidR="007341B7" w:rsidRDefault="00000000">
      <w:pPr>
        <w:pStyle w:val="Ttulo8"/>
        <w:ind w:left="308"/>
        <w:jc w:val="both"/>
      </w:pPr>
      <w:r>
        <w:rPr>
          <w:color w:val="1F497D"/>
        </w:rPr>
        <w:t>Gerenciamento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corporativo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processos</w:t>
      </w:r>
    </w:p>
    <w:p w14:paraId="49F4C45B" w14:textId="77777777" w:rsidR="007341B7" w:rsidRDefault="00000000">
      <w:pPr>
        <w:pStyle w:val="Corpodetexto"/>
        <w:spacing w:before="159"/>
        <w:ind w:left="307" w:right="224"/>
        <w:jc w:val="both"/>
      </w:pPr>
      <w:r>
        <w:t>É a aplicação de princípios, métodos e processos de BPM a uma organização, para</w:t>
      </w:r>
      <w:r>
        <w:rPr>
          <w:spacing w:val="1"/>
        </w:rPr>
        <w:t xml:space="preserve"> </w:t>
      </w:r>
      <w:r>
        <w:t>assegurar o</w:t>
      </w:r>
      <w:r>
        <w:rPr>
          <w:spacing w:val="1"/>
        </w:rPr>
        <w:t xml:space="preserve"> </w:t>
      </w:r>
      <w:r>
        <w:t>alinhamento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arquitetura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portfólio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ponta a ponta, com a estratégia e recursos da organização, provendo um modelo de</w:t>
      </w:r>
      <w:r>
        <w:rPr>
          <w:spacing w:val="1"/>
        </w:rPr>
        <w:t xml:space="preserve"> </w:t>
      </w:r>
      <w:r>
        <w:t>governança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 gerência</w:t>
      </w:r>
      <w:r>
        <w:rPr>
          <w:spacing w:val="1"/>
        </w:rPr>
        <w:t xml:space="preserve"> </w:t>
      </w:r>
      <w:r>
        <w:t>e avaliação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iniciativas de</w:t>
      </w:r>
      <w:r>
        <w:rPr>
          <w:spacing w:val="-1"/>
        </w:rPr>
        <w:t xml:space="preserve"> </w:t>
      </w:r>
      <w:r>
        <w:t>BPM.</w:t>
      </w:r>
    </w:p>
    <w:p w14:paraId="4E1DAB81" w14:textId="77777777" w:rsidR="007341B7" w:rsidRDefault="00000000">
      <w:pPr>
        <w:spacing w:before="161"/>
        <w:ind w:left="307"/>
        <w:jc w:val="both"/>
        <w:rPr>
          <w:b/>
          <w:sz w:val="20"/>
        </w:rPr>
      </w:pPr>
      <w:r>
        <w:rPr>
          <w:b/>
          <w:color w:val="1F497D"/>
          <w:sz w:val="20"/>
        </w:rPr>
        <w:t>Gerenciamento</w:t>
      </w:r>
      <w:r>
        <w:rPr>
          <w:b/>
          <w:color w:val="1F497D"/>
          <w:spacing w:val="-6"/>
          <w:sz w:val="20"/>
        </w:rPr>
        <w:t xml:space="preserve"> </w:t>
      </w:r>
      <w:r>
        <w:rPr>
          <w:b/>
          <w:color w:val="1F497D"/>
          <w:sz w:val="20"/>
        </w:rPr>
        <w:t>de</w:t>
      </w:r>
      <w:r>
        <w:rPr>
          <w:b/>
          <w:color w:val="1F497D"/>
          <w:spacing w:val="-3"/>
          <w:sz w:val="20"/>
        </w:rPr>
        <w:t xml:space="preserve"> </w:t>
      </w:r>
      <w:r>
        <w:rPr>
          <w:b/>
          <w:color w:val="1F497D"/>
          <w:sz w:val="20"/>
        </w:rPr>
        <w:t>conteúdo</w:t>
      </w:r>
      <w:r>
        <w:rPr>
          <w:b/>
          <w:color w:val="1F497D"/>
          <w:spacing w:val="-6"/>
          <w:sz w:val="20"/>
        </w:rPr>
        <w:t xml:space="preserve"> </w:t>
      </w:r>
      <w:r>
        <w:rPr>
          <w:b/>
          <w:color w:val="1F497D"/>
          <w:sz w:val="20"/>
        </w:rPr>
        <w:t>empresarial</w:t>
      </w:r>
      <w:r>
        <w:rPr>
          <w:b/>
          <w:color w:val="1F497D"/>
          <w:spacing w:val="-6"/>
          <w:sz w:val="20"/>
        </w:rPr>
        <w:t xml:space="preserve"> </w:t>
      </w:r>
      <w:r>
        <w:rPr>
          <w:b/>
          <w:color w:val="1F497D"/>
          <w:sz w:val="20"/>
        </w:rPr>
        <w:t>(</w:t>
      </w:r>
      <w:r>
        <w:rPr>
          <w:b/>
          <w:i/>
          <w:color w:val="1F497D"/>
          <w:sz w:val="20"/>
        </w:rPr>
        <w:t>Enterprise</w:t>
      </w:r>
      <w:r>
        <w:rPr>
          <w:b/>
          <w:i/>
          <w:color w:val="1F497D"/>
          <w:spacing w:val="-3"/>
          <w:sz w:val="20"/>
        </w:rPr>
        <w:t xml:space="preserve"> </w:t>
      </w:r>
      <w:r>
        <w:rPr>
          <w:b/>
          <w:i/>
          <w:color w:val="1F497D"/>
          <w:sz w:val="20"/>
        </w:rPr>
        <w:t>Content</w:t>
      </w:r>
      <w:r>
        <w:rPr>
          <w:b/>
          <w:i/>
          <w:color w:val="1F497D"/>
          <w:spacing w:val="-4"/>
          <w:sz w:val="20"/>
        </w:rPr>
        <w:t xml:space="preserve"> </w:t>
      </w:r>
      <w:r>
        <w:rPr>
          <w:b/>
          <w:i/>
          <w:color w:val="1F497D"/>
          <w:sz w:val="20"/>
        </w:rPr>
        <w:t>Management</w:t>
      </w:r>
      <w:r>
        <w:rPr>
          <w:b/>
          <w:color w:val="1F497D"/>
          <w:sz w:val="20"/>
        </w:rPr>
        <w:t>)</w:t>
      </w:r>
    </w:p>
    <w:p w14:paraId="63494289" w14:textId="77777777" w:rsidR="007341B7" w:rsidRDefault="00000000">
      <w:pPr>
        <w:pStyle w:val="Corpodetexto"/>
        <w:spacing w:before="159"/>
        <w:ind w:left="307" w:right="224"/>
        <w:jc w:val="both"/>
      </w:pPr>
      <w:r>
        <w:t>Conjunto de tecnologias usadas para gerenciar o ciclo de vida da informação não</w:t>
      </w:r>
      <w:r>
        <w:rPr>
          <w:spacing w:val="1"/>
        </w:rPr>
        <w:t xml:space="preserve"> </w:t>
      </w:r>
      <w:r>
        <w:t>estruturada, passando pelas fases de criação ou captura, armazenamento, controle</w:t>
      </w:r>
      <w:r>
        <w:rPr>
          <w:spacing w:val="1"/>
        </w:rPr>
        <w:t xml:space="preserve"> </w:t>
      </w:r>
      <w:r>
        <w:t>de versão, indexação, gerenciamento, limpeza, distribuição, publicação, pesquisa e</w:t>
      </w:r>
      <w:r>
        <w:rPr>
          <w:spacing w:val="1"/>
        </w:rPr>
        <w:t xml:space="preserve"> </w:t>
      </w:r>
      <w:r>
        <w:t>arquivo, relacionando os conteúdos com processos de negócio. A definição oficial do</w:t>
      </w:r>
      <w:r>
        <w:rPr>
          <w:spacing w:val="-41"/>
        </w:rPr>
        <w:t xml:space="preserve"> </w:t>
      </w:r>
      <w:r>
        <w:t>termo</w:t>
      </w:r>
      <w:r>
        <w:rPr>
          <w:spacing w:val="-3"/>
        </w:rPr>
        <w:t xml:space="preserve"> </w:t>
      </w:r>
      <w:r>
        <w:t>foi</w:t>
      </w:r>
      <w:r>
        <w:rPr>
          <w:spacing w:val="1"/>
        </w:rPr>
        <w:t xml:space="preserve"> </w:t>
      </w:r>
      <w:r>
        <w:t>criada pela</w:t>
      </w:r>
      <w:r>
        <w:rPr>
          <w:spacing w:val="2"/>
        </w:rPr>
        <w:t xml:space="preserve"> </w:t>
      </w:r>
      <w:r>
        <w:t>organização</w:t>
      </w:r>
      <w:r>
        <w:rPr>
          <w:spacing w:val="-2"/>
        </w:rPr>
        <w:t xml:space="preserve"> </w:t>
      </w:r>
      <w:r>
        <w:t>internacional</w:t>
      </w:r>
      <w:r>
        <w:rPr>
          <w:spacing w:val="-2"/>
        </w:rPr>
        <w:t xml:space="preserve"> </w:t>
      </w:r>
      <w:r>
        <w:t>AIIM em</w:t>
      </w:r>
      <w:r>
        <w:rPr>
          <w:spacing w:val="-2"/>
        </w:rPr>
        <w:t xml:space="preserve"> </w:t>
      </w:r>
      <w:r>
        <w:t>2000.</w:t>
      </w:r>
    </w:p>
    <w:p w14:paraId="0C8A7756" w14:textId="77777777" w:rsidR="007341B7" w:rsidRDefault="00000000">
      <w:pPr>
        <w:pStyle w:val="Ttulo8"/>
        <w:spacing w:before="161"/>
        <w:jc w:val="both"/>
      </w:pPr>
      <w:r>
        <w:rPr>
          <w:color w:val="1F497D"/>
        </w:rPr>
        <w:t>Gerenciamento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desempenho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processos</w:t>
      </w:r>
    </w:p>
    <w:p w14:paraId="3710D17E" w14:textId="77777777" w:rsidR="007341B7" w:rsidRDefault="00000000">
      <w:pPr>
        <w:pStyle w:val="Corpodetexto"/>
        <w:spacing w:before="160"/>
        <w:ind w:left="307" w:right="223"/>
        <w:jc w:val="both"/>
      </w:pPr>
      <w:r>
        <w:t>Gerenciamento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informação</w:t>
      </w:r>
      <w:r>
        <w:rPr>
          <w:spacing w:val="4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 de tempo, custo, capacidade e qualidade para controlar o fluxo de</w:t>
      </w:r>
      <w:r>
        <w:rPr>
          <w:spacing w:val="1"/>
        </w:rPr>
        <w:t xml:space="preserve"> </w:t>
      </w:r>
      <w:r>
        <w:t>processo ou fluxo de trabalho em comparação a alvos predeterminados. Envolve</w:t>
      </w:r>
      <w:r>
        <w:rPr>
          <w:spacing w:val="1"/>
        </w:rPr>
        <w:t xml:space="preserve"> </w:t>
      </w:r>
      <w:r>
        <w:t>definições-chave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desempenho,</w:t>
      </w:r>
      <w:r>
        <w:rPr>
          <w:spacing w:val="1"/>
        </w:rPr>
        <w:t xml:space="preserve"> </w:t>
      </w:r>
      <w:r>
        <w:t>monitoramento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controle</w:t>
      </w:r>
      <w:r>
        <w:rPr>
          <w:spacing w:val="1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operações,</w:t>
      </w:r>
      <w:r>
        <w:rPr>
          <w:spacing w:val="1"/>
        </w:rPr>
        <w:t xml:space="preserve"> </w:t>
      </w:r>
      <w:r>
        <w:t>métodos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medição,</w:t>
      </w:r>
      <w:r>
        <w:rPr>
          <w:spacing w:val="1"/>
        </w:rPr>
        <w:t xml:space="preserve"> </w:t>
      </w:r>
      <w:r>
        <w:t>modelagem,</w:t>
      </w:r>
      <w:r>
        <w:rPr>
          <w:spacing w:val="1"/>
        </w:rPr>
        <w:t xml:space="preserve"> </w:t>
      </w:r>
      <w:r>
        <w:t>simulação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suporte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decisão.</w:t>
      </w:r>
      <w:r>
        <w:rPr>
          <w:spacing w:val="44"/>
        </w:rPr>
        <w:t xml:space="preserve"> </w:t>
      </w:r>
      <w:r>
        <w:t>Provê</w:t>
      </w:r>
      <w:r>
        <w:rPr>
          <w:spacing w:val="1"/>
        </w:rPr>
        <w:t xml:space="preserve"> </w:t>
      </w:r>
      <w:r>
        <w:t>informações necessárias para gestores de processo ajustarem os recursos visando</w:t>
      </w:r>
      <w:r>
        <w:rPr>
          <w:spacing w:val="1"/>
        </w:rPr>
        <w:t xml:space="preserve"> </w:t>
      </w:r>
      <w:r>
        <w:t>atender objetivos do processo e direcionar melhorias específicas que ajudem atingir</w:t>
      </w:r>
      <w:r>
        <w:rPr>
          <w:spacing w:val="1"/>
        </w:rPr>
        <w:t xml:space="preserve"> </w:t>
      </w:r>
      <w:r>
        <w:t>alvos</w:t>
      </w:r>
      <w:r>
        <w:rPr>
          <w:spacing w:val="-1"/>
        </w:rPr>
        <w:t xml:space="preserve"> </w:t>
      </w:r>
      <w:r>
        <w:t>de desempenho.</w:t>
      </w:r>
    </w:p>
    <w:p w14:paraId="1B41B1E8" w14:textId="77777777" w:rsidR="007341B7" w:rsidRDefault="00000000">
      <w:pPr>
        <w:pStyle w:val="Ttulo8"/>
        <w:spacing w:before="159"/>
        <w:jc w:val="both"/>
      </w:pPr>
      <w:r>
        <w:rPr>
          <w:color w:val="1F497D"/>
        </w:rPr>
        <w:t>Gerenciamento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mudança</w:t>
      </w:r>
    </w:p>
    <w:p w14:paraId="4252D0AC" w14:textId="77777777" w:rsidR="007341B7" w:rsidRDefault="00000000">
      <w:pPr>
        <w:pStyle w:val="Corpodetexto"/>
        <w:spacing w:before="161"/>
        <w:ind w:left="307" w:right="223"/>
        <w:jc w:val="both"/>
      </w:pPr>
      <w:r>
        <w:t>Abordagem</w:t>
      </w:r>
      <w:r>
        <w:rPr>
          <w:spacing w:val="1"/>
        </w:rPr>
        <w:t xml:space="preserve"> </w:t>
      </w:r>
      <w:r>
        <w:t>estruturada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gerenciar</w:t>
      </w:r>
      <w:r>
        <w:rPr>
          <w:spacing w:val="1"/>
        </w:rPr>
        <w:t xml:space="preserve"> </w:t>
      </w:r>
      <w:r>
        <w:t>aspectos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mudança</w:t>
      </w:r>
      <w:r>
        <w:rPr>
          <w:spacing w:val="44"/>
        </w:rPr>
        <w:t xml:space="preserve"> </w:t>
      </w:r>
      <w:r>
        <w:t>relacionados</w:t>
      </w:r>
      <w:r>
        <w:rPr>
          <w:spacing w:val="44"/>
        </w:rPr>
        <w:t xml:space="preserve"> </w:t>
      </w:r>
      <w:r>
        <w:t>a</w:t>
      </w:r>
      <w:r>
        <w:rPr>
          <w:spacing w:val="-41"/>
        </w:rPr>
        <w:t xml:space="preserve"> </w:t>
      </w:r>
      <w:r>
        <w:t>pessoas para alcançar</w:t>
      </w:r>
      <w:r>
        <w:rPr>
          <w:spacing w:val="1"/>
        </w:rPr>
        <w:t xml:space="preserve"> </w:t>
      </w:r>
      <w:r>
        <w:t>os resultados desejados de negócio. É</w:t>
      </w:r>
      <w:r>
        <w:rPr>
          <w:spacing w:val="1"/>
        </w:rPr>
        <w:t xml:space="preserve"> </w:t>
      </w:r>
      <w:r>
        <w:t>destinado a ajudar</w:t>
      </w:r>
      <w:r>
        <w:rPr>
          <w:spacing w:val="1"/>
        </w:rPr>
        <w:t xml:space="preserve"> </w:t>
      </w:r>
      <w:r>
        <w:t>partes interessadas a aceitarem e adotarem mudanças em seu ambiente de trabalho.</w:t>
      </w:r>
      <w:r>
        <w:rPr>
          <w:spacing w:val="-41"/>
        </w:rPr>
        <w:t xml:space="preserve"> </w:t>
      </w:r>
      <w:r>
        <w:t>Isso geralmente envolve a realização formal de avaliações de impacto de mudança,</w:t>
      </w:r>
      <w:r>
        <w:rPr>
          <w:spacing w:val="1"/>
        </w:rPr>
        <w:t xml:space="preserve"> </w:t>
      </w:r>
      <w:r>
        <w:t>desenvolvimento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planos</w:t>
      </w:r>
      <w:r>
        <w:rPr>
          <w:spacing w:val="1"/>
        </w:rPr>
        <w:t xml:space="preserve"> </w:t>
      </w:r>
      <w:r>
        <w:t>individuais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ação,</w:t>
      </w:r>
      <w:r>
        <w:rPr>
          <w:spacing w:val="1"/>
        </w:rPr>
        <w:t xml:space="preserve"> </w:t>
      </w:r>
      <w:r>
        <w:t>melhoria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comunicação</w:t>
      </w:r>
      <w:r>
        <w:rPr>
          <w:spacing w:val="1"/>
        </w:rPr>
        <w:t xml:space="preserve"> </w:t>
      </w:r>
      <w:r>
        <w:t>e</w:t>
      </w:r>
      <w:r>
        <w:rPr>
          <w:spacing w:val="-41"/>
        </w:rPr>
        <w:t xml:space="preserve"> </w:t>
      </w:r>
      <w:r>
        <w:t>fornecimento de treinamento para reduzir a resistência. O resultado é que esses</w:t>
      </w:r>
      <w:r>
        <w:rPr>
          <w:spacing w:val="1"/>
        </w:rPr>
        <w:t xml:space="preserve"> </w:t>
      </w:r>
      <w:r>
        <w:t>planos</w:t>
      </w:r>
      <w:r>
        <w:rPr>
          <w:spacing w:val="-2"/>
        </w:rPr>
        <w:t xml:space="preserve"> </w:t>
      </w:r>
      <w:r>
        <w:t>ajudam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alinhar</w:t>
      </w:r>
      <w:r>
        <w:rPr>
          <w:spacing w:val="-3"/>
        </w:rPr>
        <w:t xml:space="preserve"> </w:t>
      </w:r>
      <w:r>
        <w:t>mudanças</w:t>
      </w:r>
      <w:r>
        <w:rPr>
          <w:spacing w:val="-2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direção</w:t>
      </w:r>
      <w:r>
        <w:rPr>
          <w:spacing w:val="-4"/>
        </w:rPr>
        <w:t xml:space="preserve"> </w:t>
      </w:r>
      <w:r>
        <w:t>estratégica</w:t>
      </w:r>
      <w:r>
        <w:rPr>
          <w:spacing w:val="-1"/>
        </w:rPr>
        <w:t xml:space="preserve"> </w:t>
      </w:r>
      <w:r>
        <w:t>global</w:t>
      </w:r>
      <w:r>
        <w:rPr>
          <w:spacing w:val="-3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organização.</w:t>
      </w:r>
    </w:p>
    <w:p w14:paraId="7E1C2395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88E07D0" w14:textId="77777777" w:rsidR="007341B7" w:rsidRDefault="00000000">
      <w:pPr>
        <w:pStyle w:val="Corpodetexto"/>
      </w:pPr>
      <w:r>
        <w:lastRenderedPageBreak/>
        <w:pict w14:anchorId="611B1104">
          <v:shape id="_x0000_s2068" type="#_x0000_t202" style="position:absolute;margin-left:2.05pt;margin-top:149.35pt;width:31.05pt;height:381.85pt;z-index:251788288;mso-position-horizontal-relative:page;mso-position-vertical-relative:page" filled="f" stroked="f">
            <v:textbox style="layout-flow:vertical;mso-layout-flow-alt:bottom-to-top" inset="0,0,0,0">
              <w:txbxContent>
                <w:p w14:paraId="1D78E866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BCE73A2" w14:textId="77777777" w:rsidR="007341B7" w:rsidRDefault="007341B7">
      <w:pPr>
        <w:pStyle w:val="Corpodetexto"/>
        <w:spacing w:before="10"/>
        <w:rPr>
          <w:sz w:val="22"/>
        </w:rPr>
      </w:pPr>
    </w:p>
    <w:p w14:paraId="5A36C2C0" w14:textId="77777777" w:rsidR="007341B7" w:rsidRDefault="00000000">
      <w:pPr>
        <w:pStyle w:val="Ttulo8"/>
        <w:spacing w:before="54"/>
        <w:jc w:val="both"/>
      </w:pPr>
      <w:r>
        <w:rPr>
          <w:color w:val="1F497D"/>
        </w:rPr>
        <w:t>Gerenciamento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requisitos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legais</w:t>
      </w:r>
    </w:p>
    <w:p w14:paraId="01DA22BC" w14:textId="77777777" w:rsidR="007341B7" w:rsidRDefault="00000000">
      <w:pPr>
        <w:pStyle w:val="Corpodetexto"/>
        <w:spacing w:before="159"/>
        <w:ind w:left="308" w:right="223"/>
        <w:jc w:val="both"/>
      </w:pPr>
      <w:r>
        <w:t>Abordagem</w:t>
      </w:r>
      <w:r>
        <w:rPr>
          <w:spacing w:val="1"/>
        </w:rPr>
        <w:t xml:space="preserve"> </w:t>
      </w:r>
      <w:r>
        <w:t>sistemática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planejamento,</w:t>
      </w:r>
      <w:r>
        <w:rPr>
          <w:spacing w:val="1"/>
        </w:rPr>
        <w:t xml:space="preserve"> </w:t>
      </w:r>
      <w:r>
        <w:t>desenvolvimento,</w:t>
      </w:r>
      <w:r>
        <w:rPr>
          <w:spacing w:val="1"/>
        </w:rPr>
        <w:t xml:space="preserve"> </w:t>
      </w:r>
      <w:r>
        <w:t>monitoramento</w:t>
      </w:r>
      <w:r>
        <w:rPr>
          <w:spacing w:val="1"/>
        </w:rPr>
        <w:t xml:space="preserve"> </w:t>
      </w:r>
      <w:r>
        <w:t>e</w:t>
      </w:r>
      <w:r>
        <w:rPr>
          <w:spacing w:val="-41"/>
        </w:rPr>
        <w:t xml:space="preserve"> </w:t>
      </w:r>
      <w:r>
        <w:t>controle</w:t>
      </w:r>
      <w:r>
        <w:rPr>
          <w:spacing w:val="21"/>
        </w:rPr>
        <w:t xml:space="preserve"> </w:t>
      </w:r>
      <w:r>
        <w:t>para</w:t>
      </w:r>
      <w:r>
        <w:rPr>
          <w:spacing w:val="21"/>
        </w:rPr>
        <w:t xml:space="preserve"> </w:t>
      </w:r>
      <w:r>
        <w:t>avaliar</w:t>
      </w:r>
      <w:r>
        <w:rPr>
          <w:spacing w:val="19"/>
        </w:rPr>
        <w:t xml:space="preserve"> </w:t>
      </w:r>
      <w:r>
        <w:t>e</w:t>
      </w:r>
      <w:r>
        <w:rPr>
          <w:spacing w:val="21"/>
        </w:rPr>
        <w:t xml:space="preserve"> </w:t>
      </w:r>
      <w:r>
        <w:t>melhorar</w:t>
      </w:r>
      <w:r>
        <w:rPr>
          <w:spacing w:val="19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existência</w:t>
      </w:r>
      <w:r>
        <w:rPr>
          <w:spacing w:val="22"/>
        </w:rPr>
        <w:t xml:space="preserve"> </w:t>
      </w:r>
      <w:r>
        <w:t>e</w:t>
      </w:r>
      <w:r>
        <w:rPr>
          <w:spacing w:val="21"/>
        </w:rPr>
        <w:t xml:space="preserve"> </w:t>
      </w:r>
      <w:r>
        <w:t>o</w:t>
      </w:r>
      <w:r>
        <w:rPr>
          <w:spacing w:val="19"/>
        </w:rPr>
        <w:t xml:space="preserve"> </w:t>
      </w:r>
      <w:r>
        <w:t>cumprimento</w:t>
      </w:r>
      <w:r>
        <w:rPr>
          <w:spacing w:val="19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requisitos</w:t>
      </w:r>
      <w:r>
        <w:rPr>
          <w:spacing w:val="21"/>
        </w:rPr>
        <w:t xml:space="preserve"> </w:t>
      </w:r>
      <w:r>
        <w:t>legais</w:t>
      </w:r>
      <w:r>
        <w:rPr>
          <w:spacing w:val="-41"/>
        </w:rPr>
        <w:t xml:space="preserve"> </w:t>
      </w:r>
      <w:r>
        <w:t>em obediência a leis, normas e regulamentos. O gerenciamento de requisitos legais</w:t>
      </w:r>
      <w:r>
        <w:rPr>
          <w:spacing w:val="1"/>
        </w:rPr>
        <w:t xml:space="preserve"> </w:t>
      </w:r>
      <w:r>
        <w:t>atua no dia a dia e se insere em um contexto de cultura organizacional para melhoria</w:t>
      </w:r>
      <w:r>
        <w:rPr>
          <w:spacing w:val="-4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mitigar</w:t>
      </w:r>
      <w:r>
        <w:rPr>
          <w:spacing w:val="1"/>
        </w:rPr>
        <w:t xml:space="preserve"> </w:t>
      </w:r>
      <w:r>
        <w:t>sanções</w:t>
      </w:r>
      <w:r>
        <w:rPr>
          <w:spacing w:val="1"/>
        </w:rPr>
        <w:t xml:space="preserve"> </w:t>
      </w:r>
      <w:r>
        <w:t>legais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regulamentares,</w:t>
      </w:r>
      <w:r>
        <w:rPr>
          <w:spacing w:val="-41"/>
        </w:rPr>
        <w:t xml:space="preserve"> </w:t>
      </w:r>
      <w:r>
        <w:t>perdas</w:t>
      </w:r>
      <w:r>
        <w:rPr>
          <w:spacing w:val="-1"/>
        </w:rPr>
        <w:t xml:space="preserve"> </w:t>
      </w:r>
      <w:r>
        <w:t>financeiras, operacionais</w:t>
      </w:r>
      <w:r>
        <w:rPr>
          <w:spacing w:val="-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reputacionais.</w:t>
      </w:r>
    </w:p>
    <w:p w14:paraId="287337C0" w14:textId="77777777" w:rsidR="007341B7" w:rsidRDefault="00000000">
      <w:pPr>
        <w:pStyle w:val="Ttulo8"/>
        <w:ind w:left="308"/>
        <w:jc w:val="both"/>
      </w:pPr>
      <w:r>
        <w:rPr>
          <w:color w:val="1F497D"/>
        </w:rPr>
        <w:t>Gerente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processos</w:t>
      </w:r>
    </w:p>
    <w:p w14:paraId="672E9618" w14:textId="77777777" w:rsidR="007341B7" w:rsidRDefault="00000000">
      <w:pPr>
        <w:pStyle w:val="Corpodetexto"/>
        <w:spacing w:before="161"/>
        <w:ind w:left="308" w:right="222"/>
        <w:jc w:val="both"/>
      </w:pPr>
      <w:r>
        <w:t>Coordena e gerencia o desempenho dos processos no dia a dia e lidera iniciativas de</w:t>
      </w:r>
      <w:r>
        <w:rPr>
          <w:spacing w:val="1"/>
        </w:rPr>
        <w:t xml:space="preserve"> </w:t>
      </w:r>
      <w:r>
        <w:t>transformação</w:t>
      </w:r>
      <w:r>
        <w:rPr>
          <w:spacing w:val="-3"/>
        </w:rPr>
        <w:t xml:space="preserve"> </w:t>
      </w:r>
      <w:r>
        <w:t>de processos.</w:t>
      </w:r>
    </w:p>
    <w:p w14:paraId="0141034B" w14:textId="77777777" w:rsidR="007341B7" w:rsidRDefault="00000000">
      <w:pPr>
        <w:pStyle w:val="Ttulo8"/>
        <w:ind w:left="308"/>
        <w:jc w:val="both"/>
      </w:pPr>
      <w:r>
        <w:rPr>
          <w:color w:val="1F497D"/>
        </w:rPr>
        <w:t>Gerente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projeto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processo</w:t>
      </w:r>
    </w:p>
    <w:p w14:paraId="36280F4A" w14:textId="77777777" w:rsidR="007341B7" w:rsidRDefault="00000000">
      <w:pPr>
        <w:pStyle w:val="Corpodetexto"/>
        <w:spacing w:before="159"/>
        <w:ind w:left="308"/>
        <w:jc w:val="both"/>
      </w:pPr>
      <w:r>
        <w:t>Gerencia</w:t>
      </w:r>
      <w:r>
        <w:rPr>
          <w:spacing w:val="-4"/>
        </w:rPr>
        <w:t xml:space="preserve"> </w:t>
      </w:r>
      <w:r>
        <w:t>projetos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transformação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processo.</w:t>
      </w:r>
    </w:p>
    <w:p w14:paraId="39DF68D2" w14:textId="77777777" w:rsidR="007341B7" w:rsidRDefault="00000000">
      <w:pPr>
        <w:pStyle w:val="Ttulo8"/>
        <w:spacing w:before="161"/>
        <w:ind w:left="308"/>
        <w:jc w:val="both"/>
      </w:pPr>
      <w:r>
        <w:rPr>
          <w:color w:val="1F497D"/>
        </w:rPr>
        <w:t>Governança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BPM</w:t>
      </w:r>
    </w:p>
    <w:p w14:paraId="4AC5048C" w14:textId="77777777" w:rsidR="007341B7" w:rsidRDefault="00000000">
      <w:pPr>
        <w:pStyle w:val="Corpodetexto"/>
        <w:spacing w:before="159"/>
        <w:ind w:left="308" w:right="223"/>
        <w:jc w:val="both"/>
      </w:pPr>
      <w:r>
        <w:t>Diz respeito à definição de diretrizes e regras para a condução das ações de BPM e a</w:t>
      </w:r>
      <w:r>
        <w:rPr>
          <w:spacing w:val="1"/>
        </w:rPr>
        <w:t xml:space="preserve"> </w:t>
      </w:r>
      <w:r>
        <w:t>consequente determinação de responsabilidades e autoridades pelas ações dentro</w:t>
      </w:r>
      <w:r>
        <w:rPr>
          <w:spacing w:val="1"/>
        </w:rPr>
        <w:t xml:space="preserve"> </w:t>
      </w:r>
      <w:r>
        <w:t>da organização. A lógica de governança deve reforçar o alinhamento estratégico</w:t>
      </w:r>
      <w:r>
        <w:rPr>
          <w:spacing w:val="1"/>
        </w:rPr>
        <w:t xml:space="preserve"> </w:t>
      </w:r>
      <w:r>
        <w:t>entre o gerenciamento de processos e os interesses e particularidades do negócio,</w:t>
      </w:r>
      <w:r>
        <w:rPr>
          <w:spacing w:val="1"/>
        </w:rPr>
        <w:t xml:space="preserve"> </w:t>
      </w:r>
      <w:r>
        <w:t>bem</w:t>
      </w:r>
      <w:r>
        <w:rPr>
          <w:spacing w:val="-2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evitar</w:t>
      </w:r>
      <w:r>
        <w:rPr>
          <w:spacing w:val="-3"/>
        </w:rPr>
        <w:t xml:space="preserve"> </w:t>
      </w:r>
      <w:r>
        <w:t>a duplicidade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esforços</w:t>
      </w:r>
      <w:r>
        <w:rPr>
          <w:spacing w:val="-1"/>
        </w:rPr>
        <w:t xml:space="preserve"> </w:t>
      </w:r>
      <w:r>
        <w:t>relativos a</w:t>
      </w:r>
      <w:r>
        <w:rPr>
          <w:spacing w:val="-1"/>
        </w:rPr>
        <w:t xml:space="preserve"> </w:t>
      </w:r>
      <w:r>
        <w:t>iniciativas</w:t>
      </w:r>
      <w:r>
        <w:rPr>
          <w:spacing w:val="-1"/>
        </w:rPr>
        <w:t xml:space="preserve"> </w:t>
      </w:r>
      <w:r>
        <w:t>BPM.</w:t>
      </w:r>
    </w:p>
    <w:p w14:paraId="034C5AE9" w14:textId="77777777" w:rsidR="007341B7" w:rsidRDefault="00000000">
      <w:pPr>
        <w:pStyle w:val="Ttulo8"/>
        <w:numPr>
          <w:ilvl w:val="0"/>
          <w:numId w:val="1"/>
        </w:numPr>
        <w:tabs>
          <w:tab w:val="left" w:pos="453"/>
        </w:tabs>
        <w:jc w:val="both"/>
      </w:pPr>
      <w:r>
        <w:rPr>
          <w:color w:val="1F497D"/>
        </w:rPr>
        <w:t>H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–</w:t>
      </w:r>
    </w:p>
    <w:p w14:paraId="23484D46" w14:textId="77777777" w:rsidR="007341B7" w:rsidRDefault="00000000">
      <w:pPr>
        <w:pStyle w:val="Ttulo9"/>
        <w:spacing w:before="161"/>
        <w:ind w:left="308"/>
        <w:jc w:val="left"/>
      </w:pPr>
      <w:r>
        <w:rPr>
          <w:color w:val="1F497D"/>
        </w:rPr>
        <w:t>Handoffs</w:t>
      </w:r>
    </w:p>
    <w:p w14:paraId="27C94BDA" w14:textId="77777777" w:rsidR="007341B7" w:rsidRDefault="00000000">
      <w:pPr>
        <w:pStyle w:val="Corpodetexto"/>
        <w:spacing w:before="159"/>
        <w:ind w:left="308"/>
      </w:pPr>
      <w:r>
        <w:t>Qualquer</w:t>
      </w:r>
      <w:r>
        <w:rPr>
          <w:spacing w:val="10"/>
        </w:rPr>
        <w:t xml:space="preserve"> </w:t>
      </w:r>
      <w:r>
        <w:t>ponto</w:t>
      </w:r>
      <w:r>
        <w:rPr>
          <w:spacing w:val="11"/>
        </w:rPr>
        <w:t xml:space="preserve"> </w:t>
      </w:r>
      <w:r>
        <w:t>em</w:t>
      </w:r>
      <w:r>
        <w:rPr>
          <w:spacing w:val="12"/>
        </w:rPr>
        <w:t xml:space="preserve"> </w:t>
      </w:r>
      <w:r>
        <w:t>um</w:t>
      </w:r>
      <w:r>
        <w:rPr>
          <w:spacing w:val="11"/>
        </w:rPr>
        <w:t xml:space="preserve"> </w:t>
      </w:r>
      <w:r>
        <w:t>processo</w:t>
      </w:r>
      <w:r>
        <w:rPr>
          <w:spacing w:val="11"/>
        </w:rPr>
        <w:t xml:space="preserve"> </w:t>
      </w:r>
      <w:r>
        <w:t>no</w:t>
      </w:r>
      <w:r>
        <w:rPr>
          <w:spacing w:val="11"/>
        </w:rPr>
        <w:t xml:space="preserve"> </w:t>
      </w:r>
      <w:r>
        <w:t>qual</w:t>
      </w:r>
      <w:r>
        <w:rPr>
          <w:spacing w:val="14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trabalho</w:t>
      </w:r>
      <w:r>
        <w:rPr>
          <w:spacing w:val="11"/>
        </w:rPr>
        <w:t xml:space="preserve"> </w:t>
      </w:r>
      <w:r>
        <w:t>ou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informação</w:t>
      </w:r>
      <w:r>
        <w:rPr>
          <w:spacing w:val="11"/>
        </w:rPr>
        <w:t xml:space="preserve"> </w:t>
      </w:r>
      <w:r>
        <w:t>passa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uma</w:t>
      </w:r>
      <w:r>
        <w:rPr>
          <w:spacing w:val="-40"/>
        </w:rPr>
        <w:t xml:space="preserve"> </w:t>
      </w:r>
      <w:r>
        <w:t>função</w:t>
      </w:r>
      <w:r>
        <w:rPr>
          <w:spacing w:val="-3"/>
        </w:rPr>
        <w:t xml:space="preserve"> </w:t>
      </w:r>
      <w:r>
        <w:t>para outra</w:t>
      </w:r>
      <w:r>
        <w:rPr>
          <w:spacing w:val="1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rPr>
          <w:i/>
        </w:rPr>
        <w:t>handoff</w:t>
      </w:r>
      <w:r>
        <w:rPr>
          <w:i/>
          <w:spacing w:val="3"/>
        </w:rPr>
        <w:t xml:space="preserve"> </w:t>
      </w:r>
      <w:r>
        <w:t>nesse</w:t>
      </w:r>
      <w:r>
        <w:rPr>
          <w:spacing w:val="-1"/>
        </w:rPr>
        <w:t xml:space="preserve"> </w:t>
      </w:r>
      <w:r>
        <w:t>processo.</w:t>
      </w:r>
    </w:p>
    <w:p w14:paraId="706FB75E" w14:textId="77777777" w:rsidR="007341B7" w:rsidRDefault="00000000">
      <w:pPr>
        <w:pStyle w:val="Ttulo8"/>
        <w:numPr>
          <w:ilvl w:val="0"/>
          <w:numId w:val="1"/>
        </w:numPr>
        <w:tabs>
          <w:tab w:val="left" w:pos="453"/>
        </w:tabs>
      </w:pPr>
      <w:r>
        <w:rPr>
          <w:color w:val="1F497D"/>
        </w:rPr>
        <w:t>I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–</w:t>
      </w:r>
    </w:p>
    <w:p w14:paraId="08DA94CD" w14:textId="77777777" w:rsidR="007341B7" w:rsidRDefault="00000000">
      <w:pPr>
        <w:pStyle w:val="Ttulo9"/>
        <w:spacing w:before="161"/>
        <w:ind w:left="308"/>
        <w:jc w:val="left"/>
        <w:rPr>
          <w:i w:val="0"/>
        </w:rPr>
      </w:pPr>
      <w:r>
        <w:rPr>
          <w:i w:val="0"/>
          <w:color w:val="1F497D"/>
        </w:rPr>
        <w:t>IBO</w:t>
      </w:r>
      <w:r>
        <w:rPr>
          <w:i w:val="0"/>
          <w:color w:val="1F497D"/>
          <w:spacing w:val="-4"/>
        </w:rPr>
        <w:t xml:space="preserve"> </w:t>
      </w:r>
      <w:r>
        <w:rPr>
          <w:i w:val="0"/>
          <w:color w:val="1F497D"/>
        </w:rPr>
        <w:t>(</w:t>
      </w:r>
      <w:r>
        <w:rPr>
          <w:color w:val="1F497D"/>
        </w:rPr>
        <w:t>Intelligent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Business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Operations</w:t>
      </w:r>
      <w:r>
        <w:rPr>
          <w:i w:val="0"/>
          <w:color w:val="1F497D"/>
        </w:rPr>
        <w:t>)</w:t>
      </w:r>
    </w:p>
    <w:p w14:paraId="448B357E" w14:textId="77777777" w:rsidR="007341B7" w:rsidRDefault="00000000">
      <w:pPr>
        <w:pStyle w:val="Corpodetexto"/>
        <w:spacing w:before="160"/>
        <w:ind w:left="308" w:right="222"/>
        <w:jc w:val="both"/>
      </w:pPr>
      <w:r>
        <w:t>Abordagem organizacional para tornar as operações de negócio mais inteligentes</w:t>
      </w:r>
      <w:r>
        <w:rPr>
          <w:spacing w:val="1"/>
        </w:rPr>
        <w:t xml:space="preserve"> </w:t>
      </w:r>
      <w:r>
        <w:t>(alcance de uma inteligência operacional estratégica) por meio da integração de</w:t>
      </w:r>
      <w:r>
        <w:rPr>
          <w:spacing w:val="1"/>
        </w:rPr>
        <w:t xml:space="preserve"> </w:t>
      </w:r>
      <w:r>
        <w:t>tecnologias</w:t>
      </w:r>
      <w:r>
        <w:rPr>
          <w:spacing w:val="1"/>
        </w:rPr>
        <w:t xml:space="preserve"> </w:t>
      </w:r>
      <w:r>
        <w:t>analíticas,</w:t>
      </w:r>
      <w:r>
        <w:rPr>
          <w:spacing w:val="1"/>
        </w:rPr>
        <w:t xml:space="preserve"> </w:t>
      </w:r>
      <w:r>
        <w:t>sociais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mobilidade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além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aplicações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permitem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aconteça.</w:t>
      </w:r>
      <w:r>
        <w:rPr>
          <w:spacing w:val="1"/>
        </w:rPr>
        <w:t xml:space="preserve"> </w:t>
      </w:r>
      <w:r>
        <w:t>IBO</w:t>
      </w:r>
      <w:r>
        <w:rPr>
          <w:spacing w:val="1"/>
        </w:rPr>
        <w:t xml:space="preserve"> </w:t>
      </w:r>
      <w:r>
        <w:t>proporciona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operacional</w:t>
      </w:r>
      <w:r>
        <w:rPr>
          <w:spacing w:val="1"/>
        </w:rPr>
        <w:t xml:space="preserve"> </w:t>
      </w:r>
      <w:r>
        <w:t>contínuo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suportado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iBPMS</w:t>
      </w:r>
      <w:r>
        <w:rPr>
          <w:spacing w:val="1"/>
        </w:rPr>
        <w:t xml:space="preserve"> </w:t>
      </w:r>
      <w:r>
        <w:t>(</w:t>
      </w:r>
      <w:r>
        <w:rPr>
          <w:i/>
        </w:rPr>
        <w:t>intelligent</w:t>
      </w:r>
      <w:r>
        <w:rPr>
          <w:i/>
          <w:spacing w:val="1"/>
        </w:rPr>
        <w:t xml:space="preserve"> </w:t>
      </w:r>
      <w:r>
        <w:rPr>
          <w:i/>
        </w:rPr>
        <w:t>Business</w:t>
      </w:r>
      <w:r>
        <w:rPr>
          <w:i/>
          <w:spacing w:val="1"/>
        </w:rPr>
        <w:t xml:space="preserve"> </w:t>
      </w:r>
      <w:r>
        <w:rPr>
          <w:i/>
        </w:rPr>
        <w:t>Process</w:t>
      </w:r>
      <w:r>
        <w:rPr>
          <w:i/>
          <w:spacing w:val="-1"/>
        </w:rPr>
        <w:t xml:space="preserve"> </w:t>
      </w:r>
      <w:r>
        <w:rPr>
          <w:i/>
        </w:rPr>
        <w:t>Management</w:t>
      </w:r>
      <w:r>
        <w:rPr>
          <w:i/>
          <w:spacing w:val="-1"/>
        </w:rPr>
        <w:t xml:space="preserve"> </w:t>
      </w:r>
      <w:r>
        <w:rPr>
          <w:i/>
        </w:rPr>
        <w:t>Suites</w:t>
      </w:r>
      <w:r>
        <w:t>).</w:t>
      </w:r>
    </w:p>
    <w:p w14:paraId="2B900561" w14:textId="77777777" w:rsidR="007341B7" w:rsidRPr="0028333D" w:rsidRDefault="00000000">
      <w:pPr>
        <w:pStyle w:val="Ttulo9"/>
        <w:spacing w:before="160"/>
        <w:ind w:left="308"/>
        <w:jc w:val="left"/>
        <w:rPr>
          <w:i w:val="0"/>
          <w:lang w:val="en-US"/>
        </w:rPr>
      </w:pPr>
      <w:r w:rsidRPr="0028333D">
        <w:rPr>
          <w:i w:val="0"/>
          <w:color w:val="1F497D"/>
          <w:lang w:val="en-US"/>
        </w:rPr>
        <w:t>iBPMS</w:t>
      </w:r>
      <w:r w:rsidRPr="0028333D">
        <w:rPr>
          <w:i w:val="0"/>
          <w:color w:val="1F497D"/>
          <w:spacing w:val="-6"/>
          <w:lang w:val="en-US"/>
        </w:rPr>
        <w:t xml:space="preserve"> </w:t>
      </w:r>
      <w:r w:rsidRPr="0028333D">
        <w:rPr>
          <w:i w:val="0"/>
          <w:color w:val="1F497D"/>
          <w:lang w:val="en-US"/>
        </w:rPr>
        <w:t>(</w:t>
      </w:r>
      <w:r w:rsidRPr="0028333D">
        <w:rPr>
          <w:color w:val="1F497D"/>
          <w:lang w:val="en-US"/>
        </w:rPr>
        <w:t>intelligent</w:t>
      </w:r>
      <w:r w:rsidRPr="0028333D">
        <w:rPr>
          <w:color w:val="1F497D"/>
          <w:spacing w:val="-4"/>
          <w:lang w:val="en-US"/>
        </w:rPr>
        <w:t xml:space="preserve"> </w:t>
      </w:r>
      <w:r w:rsidRPr="0028333D">
        <w:rPr>
          <w:color w:val="1F497D"/>
          <w:lang w:val="en-US"/>
        </w:rPr>
        <w:t>Business</w:t>
      </w:r>
      <w:r w:rsidRPr="0028333D">
        <w:rPr>
          <w:color w:val="1F497D"/>
          <w:spacing w:val="-2"/>
          <w:lang w:val="en-US"/>
        </w:rPr>
        <w:t xml:space="preserve"> </w:t>
      </w:r>
      <w:r w:rsidRPr="0028333D">
        <w:rPr>
          <w:color w:val="1F497D"/>
          <w:lang w:val="en-US"/>
        </w:rPr>
        <w:t>Process</w:t>
      </w:r>
      <w:r w:rsidRPr="0028333D">
        <w:rPr>
          <w:color w:val="1F497D"/>
          <w:spacing w:val="-3"/>
          <w:lang w:val="en-US"/>
        </w:rPr>
        <w:t xml:space="preserve"> </w:t>
      </w:r>
      <w:r w:rsidRPr="0028333D">
        <w:rPr>
          <w:color w:val="1F497D"/>
          <w:lang w:val="en-US"/>
        </w:rPr>
        <w:t>Management</w:t>
      </w:r>
      <w:r w:rsidRPr="0028333D">
        <w:rPr>
          <w:color w:val="1F497D"/>
          <w:spacing w:val="-4"/>
          <w:lang w:val="en-US"/>
        </w:rPr>
        <w:t xml:space="preserve"> </w:t>
      </w:r>
      <w:r w:rsidRPr="0028333D">
        <w:rPr>
          <w:color w:val="1F497D"/>
          <w:lang w:val="en-US"/>
        </w:rPr>
        <w:t>Suites</w:t>
      </w:r>
      <w:r w:rsidRPr="0028333D">
        <w:rPr>
          <w:i w:val="0"/>
          <w:color w:val="1F497D"/>
          <w:lang w:val="en-US"/>
        </w:rPr>
        <w:t>)</w:t>
      </w:r>
    </w:p>
    <w:p w14:paraId="4F2B3593" w14:textId="77777777" w:rsidR="007341B7" w:rsidRDefault="00000000">
      <w:pPr>
        <w:pStyle w:val="Corpodetexto"/>
        <w:spacing w:before="159"/>
        <w:ind w:left="307" w:right="224"/>
        <w:jc w:val="both"/>
      </w:pPr>
      <w:r>
        <w:t>Expande o conceito de BPMS pela adição de funcionalidades para prover suporte a</w:t>
      </w:r>
      <w:r>
        <w:rPr>
          <w:spacing w:val="1"/>
        </w:rPr>
        <w:t xml:space="preserve"> </w:t>
      </w:r>
      <w:r>
        <w:t>IBO (</w:t>
      </w:r>
      <w:r>
        <w:rPr>
          <w:i/>
        </w:rPr>
        <w:t>Intelligent Business Operations</w:t>
      </w:r>
      <w:r>
        <w:t>), tais como análise de negócio em tempo real,</w:t>
      </w:r>
      <w:r>
        <w:rPr>
          <w:spacing w:val="1"/>
        </w:rPr>
        <w:t xml:space="preserve"> </w:t>
      </w:r>
      <w:r>
        <w:t>processamento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eventos</w:t>
      </w:r>
      <w:r>
        <w:rPr>
          <w:spacing w:val="1"/>
        </w:rPr>
        <w:t xml:space="preserve"> </w:t>
      </w:r>
      <w:r>
        <w:t>complexos</w:t>
      </w:r>
      <w:r>
        <w:rPr>
          <w:spacing w:val="1"/>
        </w:rPr>
        <w:t xml:space="preserve"> </w:t>
      </w:r>
      <w:r>
        <w:t>(CEP</w:t>
      </w:r>
      <w:r>
        <w:rPr>
          <w:spacing w:val="1"/>
        </w:rPr>
        <w:t xml:space="preserve"> </w:t>
      </w:r>
      <w:r>
        <w:rPr>
          <w:color w:val="1F497D"/>
        </w:rPr>
        <w:t>–</w:t>
      </w:r>
      <w:r>
        <w:rPr>
          <w:color w:val="1F497D"/>
          <w:spacing w:val="1"/>
        </w:rPr>
        <w:t xml:space="preserve"> </w:t>
      </w:r>
      <w:r>
        <w:rPr>
          <w:i/>
        </w:rPr>
        <w:t>Complex</w:t>
      </w:r>
      <w:r>
        <w:rPr>
          <w:i/>
          <w:spacing w:val="1"/>
        </w:rPr>
        <w:t xml:space="preserve"> </w:t>
      </w:r>
      <w:r>
        <w:rPr>
          <w:i/>
        </w:rPr>
        <w:t>Event</w:t>
      </w:r>
      <w:r>
        <w:rPr>
          <w:i/>
          <w:spacing w:val="1"/>
        </w:rPr>
        <w:t xml:space="preserve"> </w:t>
      </w:r>
      <w:r>
        <w:rPr>
          <w:i/>
        </w:rPr>
        <w:t>Processing</w:t>
      </w:r>
      <w:r>
        <w:t>),</w:t>
      </w:r>
      <w:r>
        <w:rPr>
          <w:spacing w:val="1"/>
        </w:rPr>
        <w:t xml:space="preserve"> </w:t>
      </w:r>
      <w:r>
        <w:t>mídia</w:t>
      </w:r>
      <w:r>
        <w:rPr>
          <w:spacing w:val="1"/>
        </w:rPr>
        <w:t xml:space="preserve"> </w:t>
      </w:r>
      <w:r>
        <w:t>social,</w:t>
      </w:r>
      <w:r>
        <w:rPr>
          <w:spacing w:val="1"/>
        </w:rPr>
        <w:t xml:space="preserve"> </w:t>
      </w:r>
      <w:r>
        <w:t>colaboração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tecnologias para mobilidade.</w:t>
      </w:r>
    </w:p>
    <w:p w14:paraId="47B3325A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409F7A64" w14:textId="77777777" w:rsidR="007341B7" w:rsidRDefault="00000000">
      <w:pPr>
        <w:pStyle w:val="Corpodetexto"/>
      </w:pPr>
      <w:r>
        <w:lastRenderedPageBreak/>
        <w:pict w14:anchorId="6668BA4A">
          <v:shape id="_x0000_s2067" type="#_x0000_t202" style="position:absolute;margin-left:2.05pt;margin-top:149.35pt;width:31.05pt;height:381.85pt;z-index:251789312;mso-position-horizontal-relative:page;mso-position-vertical-relative:page" filled="f" stroked="f">
            <v:textbox style="layout-flow:vertical;mso-layout-flow-alt:bottom-to-top" inset="0,0,0,0">
              <w:txbxContent>
                <w:p w14:paraId="1E67DEDC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4127240C" w14:textId="77777777" w:rsidR="007341B7" w:rsidRDefault="007341B7">
      <w:pPr>
        <w:pStyle w:val="Corpodetexto"/>
        <w:spacing w:before="10"/>
        <w:rPr>
          <w:sz w:val="22"/>
        </w:rPr>
      </w:pPr>
    </w:p>
    <w:p w14:paraId="159EB269" w14:textId="77777777" w:rsidR="007341B7" w:rsidRDefault="00000000">
      <w:pPr>
        <w:pStyle w:val="Ttulo9"/>
        <w:spacing w:before="54"/>
        <w:rPr>
          <w:i w:val="0"/>
        </w:rPr>
      </w:pPr>
      <w:r>
        <w:rPr>
          <w:i w:val="0"/>
          <w:color w:val="1F497D"/>
        </w:rPr>
        <w:t>IDEF</w:t>
      </w:r>
      <w:r>
        <w:rPr>
          <w:i w:val="0"/>
          <w:color w:val="1F497D"/>
          <w:spacing w:val="-5"/>
        </w:rPr>
        <w:t xml:space="preserve"> </w:t>
      </w:r>
      <w:r>
        <w:rPr>
          <w:i w:val="0"/>
          <w:color w:val="1F497D"/>
        </w:rPr>
        <w:t>(</w:t>
      </w:r>
      <w:r>
        <w:rPr>
          <w:color w:val="1F497D"/>
        </w:rPr>
        <w:t>Integrated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Definition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Language</w:t>
      </w:r>
      <w:r>
        <w:rPr>
          <w:i w:val="0"/>
          <w:color w:val="1F497D"/>
        </w:rPr>
        <w:t>)</w:t>
      </w:r>
    </w:p>
    <w:p w14:paraId="042F15A7" w14:textId="77777777" w:rsidR="007341B7" w:rsidRDefault="00000000">
      <w:pPr>
        <w:pStyle w:val="Corpodetexto"/>
        <w:spacing w:before="159"/>
        <w:ind w:left="307" w:right="222"/>
        <w:jc w:val="both"/>
      </w:pPr>
      <w:r>
        <w:t>Um padrão federal de processamento de informação dos EUA que destaca entradas,</w:t>
      </w:r>
      <w:r>
        <w:rPr>
          <w:spacing w:val="-41"/>
        </w:rPr>
        <w:t xml:space="preserve"> </w:t>
      </w:r>
      <w:r>
        <w:t>saídas, mecanismos, controles de processo e vincula de forma clara níveis de detalhe</w:t>
      </w:r>
      <w:r>
        <w:rPr>
          <w:spacing w:val="-41"/>
        </w:rPr>
        <w:t xml:space="preserve"> </w:t>
      </w:r>
      <w:r>
        <w:t>acima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abaixo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IDEF</w:t>
      </w:r>
      <w:r>
        <w:rPr>
          <w:spacing w:val="1"/>
        </w:rPr>
        <w:t xml:space="preserve"> </w:t>
      </w:r>
      <w:r>
        <w:t>proporciona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visão</w:t>
      </w:r>
      <w:r>
        <w:rPr>
          <w:spacing w:val="1"/>
        </w:rPr>
        <w:t xml:space="preserve"> </w:t>
      </w:r>
      <w:r>
        <w:t>corporativa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organização.</w:t>
      </w:r>
    </w:p>
    <w:p w14:paraId="1D5E614A" w14:textId="77777777" w:rsidR="007341B7" w:rsidRDefault="00000000">
      <w:pPr>
        <w:pStyle w:val="Ttulo8"/>
        <w:spacing w:before="161"/>
        <w:jc w:val="both"/>
      </w:pPr>
      <w:r>
        <w:rPr>
          <w:color w:val="1F497D"/>
        </w:rPr>
        <w:t>Implementação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SOA</w:t>
      </w:r>
    </w:p>
    <w:p w14:paraId="48C72182" w14:textId="77777777" w:rsidR="007341B7" w:rsidRDefault="00000000">
      <w:pPr>
        <w:pStyle w:val="Corpodetexto"/>
        <w:spacing w:before="159"/>
        <w:ind w:left="307" w:right="224" w:hanging="1"/>
        <w:jc w:val="both"/>
      </w:pPr>
      <w:r>
        <w:t>Projeto ou iniciativa para implementar soluções de negócio utilizando a abordagem</w:t>
      </w:r>
      <w:r>
        <w:rPr>
          <w:spacing w:val="1"/>
        </w:rPr>
        <w:t xml:space="preserve"> </w:t>
      </w:r>
      <w:r>
        <w:t>SOA.</w:t>
      </w:r>
    </w:p>
    <w:p w14:paraId="1A5D58F6" w14:textId="77777777" w:rsidR="007341B7" w:rsidRDefault="00000000">
      <w:pPr>
        <w:pStyle w:val="Ttulo8"/>
      </w:pPr>
      <w:r>
        <w:rPr>
          <w:color w:val="1F497D"/>
        </w:rPr>
        <w:t>Indicador</w:t>
      </w:r>
    </w:p>
    <w:p w14:paraId="0A2A9BF4" w14:textId="77777777" w:rsidR="007341B7" w:rsidRDefault="00000000">
      <w:pPr>
        <w:pStyle w:val="Corpodetexto"/>
        <w:spacing w:before="161"/>
        <w:ind w:left="307"/>
      </w:pPr>
      <w:r>
        <w:t>É</w:t>
      </w:r>
      <w:r>
        <w:rPr>
          <w:spacing w:val="9"/>
        </w:rPr>
        <w:t xml:space="preserve"> </w:t>
      </w:r>
      <w:r>
        <w:t>uma</w:t>
      </w:r>
      <w:r>
        <w:rPr>
          <w:spacing w:val="10"/>
        </w:rPr>
        <w:t xml:space="preserve"> </w:t>
      </w:r>
      <w:r>
        <w:t>representação</w:t>
      </w:r>
      <w:r>
        <w:rPr>
          <w:spacing w:val="10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forma</w:t>
      </w:r>
      <w:r>
        <w:rPr>
          <w:spacing w:val="10"/>
        </w:rPr>
        <w:t xml:space="preserve"> </w:t>
      </w:r>
      <w:r>
        <w:t>simples</w:t>
      </w:r>
      <w:r>
        <w:rPr>
          <w:spacing w:val="11"/>
        </w:rPr>
        <w:t xml:space="preserve"> </w:t>
      </w:r>
      <w:r>
        <w:t>ou</w:t>
      </w:r>
      <w:r>
        <w:rPr>
          <w:spacing w:val="9"/>
        </w:rPr>
        <w:t xml:space="preserve"> </w:t>
      </w:r>
      <w:r>
        <w:t>intuitiva</w:t>
      </w:r>
      <w:r>
        <w:rPr>
          <w:spacing w:val="11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uma</w:t>
      </w:r>
      <w:r>
        <w:rPr>
          <w:spacing w:val="10"/>
        </w:rPr>
        <w:t xml:space="preserve"> </w:t>
      </w:r>
      <w:r>
        <w:t>métrica</w:t>
      </w:r>
      <w:r>
        <w:rPr>
          <w:spacing w:val="11"/>
        </w:rPr>
        <w:t xml:space="preserve"> </w:t>
      </w:r>
      <w:r>
        <w:t>ou</w:t>
      </w:r>
      <w:r>
        <w:rPr>
          <w:spacing w:val="9"/>
        </w:rPr>
        <w:t xml:space="preserve"> </w:t>
      </w:r>
      <w:r>
        <w:t>medida</w:t>
      </w:r>
      <w:r>
        <w:rPr>
          <w:spacing w:val="11"/>
        </w:rPr>
        <w:t xml:space="preserve"> </w:t>
      </w:r>
      <w:r>
        <w:t>para</w:t>
      </w:r>
      <w:r>
        <w:rPr>
          <w:spacing w:val="-41"/>
        </w:rPr>
        <w:t xml:space="preserve"> </w:t>
      </w:r>
      <w:r>
        <w:t>facilitar</w:t>
      </w:r>
      <w:r>
        <w:rPr>
          <w:spacing w:val="-3"/>
        </w:rPr>
        <w:t xml:space="preserve"> </w:t>
      </w:r>
      <w:r>
        <w:t>sua</w:t>
      </w:r>
      <w:r>
        <w:rPr>
          <w:spacing w:val="-1"/>
        </w:rPr>
        <w:t xml:space="preserve"> </w:t>
      </w:r>
      <w:r>
        <w:t>interpretação quando</w:t>
      </w:r>
      <w:r>
        <w:rPr>
          <w:spacing w:val="-3"/>
        </w:rPr>
        <w:t xml:space="preserve"> </w:t>
      </w:r>
      <w:r>
        <w:t>comparada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uma referência</w:t>
      </w:r>
      <w:r>
        <w:rPr>
          <w:spacing w:val="-1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alvo.</w:t>
      </w:r>
    </w:p>
    <w:p w14:paraId="1FAD972A" w14:textId="77777777" w:rsidR="007341B7" w:rsidRDefault="00000000">
      <w:pPr>
        <w:pStyle w:val="Ttulo9"/>
        <w:spacing w:before="160"/>
        <w:jc w:val="left"/>
      </w:pPr>
      <w:r>
        <w:rPr>
          <w:color w:val="1F497D"/>
        </w:rPr>
        <w:t>Inside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out</w:t>
      </w:r>
    </w:p>
    <w:p w14:paraId="618CF096" w14:textId="77777777" w:rsidR="007341B7" w:rsidRDefault="00000000">
      <w:pPr>
        <w:pStyle w:val="Corpodetexto"/>
        <w:spacing w:before="159"/>
        <w:ind w:left="307" w:right="225"/>
        <w:jc w:val="both"/>
      </w:pPr>
      <w:r>
        <w:t>Perspectiva que adota o ponto de vista de “dentro para fora” da organização para</w:t>
      </w:r>
      <w:r>
        <w:rPr>
          <w:spacing w:val="1"/>
        </w:rPr>
        <w:t xml:space="preserve"> </w:t>
      </w:r>
      <w:r>
        <w:t>análise, desenho e gerenciamento de desempenho de processos. Está centrada em</w:t>
      </w:r>
      <w:r>
        <w:rPr>
          <w:spacing w:val="1"/>
        </w:rPr>
        <w:t xml:space="preserve"> </w:t>
      </w:r>
      <w:r>
        <w:t>produtos e serviços, e conectada à visão de mundo e aos valores, crenças e cultura</w:t>
      </w:r>
      <w:r>
        <w:rPr>
          <w:spacing w:val="1"/>
        </w:rPr>
        <w:t xml:space="preserve"> </w:t>
      </w:r>
      <w:r>
        <w:t>sob</w:t>
      </w:r>
      <w:r>
        <w:rPr>
          <w:spacing w:val="-2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ponto</w:t>
      </w:r>
      <w:r>
        <w:rPr>
          <w:spacing w:val="-2"/>
        </w:rPr>
        <w:t xml:space="preserve"> </w:t>
      </w:r>
      <w:r>
        <w:t>de vista da</w:t>
      </w:r>
      <w:r>
        <w:rPr>
          <w:spacing w:val="-1"/>
        </w:rPr>
        <w:t xml:space="preserve"> </w:t>
      </w:r>
      <w:r>
        <w:t>organização.</w:t>
      </w:r>
    </w:p>
    <w:p w14:paraId="76F68B85" w14:textId="77777777" w:rsidR="007341B7" w:rsidRDefault="00000000">
      <w:pPr>
        <w:pStyle w:val="Ttulo8"/>
        <w:spacing w:before="161"/>
      </w:pPr>
      <w:r>
        <w:rPr>
          <w:color w:val="1F497D"/>
        </w:rPr>
        <w:t>Institucionalização</w:t>
      </w:r>
    </w:p>
    <w:p w14:paraId="6B537622" w14:textId="77777777" w:rsidR="007341B7" w:rsidRDefault="00000000">
      <w:pPr>
        <w:pStyle w:val="Corpodetexto"/>
        <w:spacing w:before="159"/>
        <w:ind w:left="307" w:right="224"/>
        <w:jc w:val="both"/>
      </w:pPr>
      <w:r>
        <w:t>Construção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infraestrutura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cultura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apoiar</w:t>
      </w:r>
      <w:r>
        <w:rPr>
          <w:spacing w:val="1"/>
        </w:rPr>
        <w:t xml:space="preserve"> </w:t>
      </w:r>
      <w:r>
        <w:t>métodos,</w:t>
      </w:r>
      <w:r>
        <w:rPr>
          <w:spacing w:val="1"/>
        </w:rPr>
        <w:t xml:space="preserve"> </w:t>
      </w:r>
      <w:r>
        <w:t>práticas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procedimentos de forma que se tornem o modo contínuo de se fazer as coisas na</w:t>
      </w:r>
      <w:r>
        <w:rPr>
          <w:spacing w:val="1"/>
        </w:rPr>
        <w:t xml:space="preserve"> </w:t>
      </w:r>
      <w:r>
        <w:t>organização.</w:t>
      </w:r>
    </w:p>
    <w:p w14:paraId="7BE7EA43" w14:textId="77777777" w:rsidR="007341B7" w:rsidRDefault="00000000">
      <w:pPr>
        <w:pStyle w:val="Ttulo8"/>
        <w:jc w:val="both"/>
      </w:pPr>
      <w:r>
        <w:rPr>
          <w:color w:val="1F497D"/>
        </w:rPr>
        <w:t>Interface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SOA</w:t>
      </w:r>
    </w:p>
    <w:p w14:paraId="0B130C8C" w14:textId="77777777" w:rsidR="007341B7" w:rsidRDefault="00000000">
      <w:pPr>
        <w:pStyle w:val="Corpodetexto"/>
        <w:spacing w:before="159"/>
        <w:ind w:left="307" w:right="224"/>
        <w:jc w:val="both"/>
      </w:pPr>
      <w:r>
        <w:t>Software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faz</w:t>
      </w:r>
      <w:r>
        <w:rPr>
          <w:spacing w:val="1"/>
        </w:rPr>
        <w:t xml:space="preserve"> </w:t>
      </w:r>
      <w:r>
        <w:t>intercâmbio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aplicações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externas à aplicação sendo executada. A informação de endereço da interface para</w:t>
      </w:r>
      <w:r>
        <w:rPr>
          <w:spacing w:val="1"/>
        </w:rPr>
        <w:t xml:space="preserve"> </w:t>
      </w:r>
      <w:r>
        <w:t>localizar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implementações</w:t>
      </w:r>
      <w:r>
        <w:rPr>
          <w:spacing w:val="1"/>
        </w:rPr>
        <w:t xml:space="preserve"> </w:t>
      </w:r>
      <w:r>
        <w:t>associadas é</w:t>
      </w:r>
      <w:r>
        <w:rPr>
          <w:spacing w:val="-1"/>
        </w:rPr>
        <w:t xml:space="preserve"> </w:t>
      </w:r>
      <w:r>
        <w:t>chamada</w:t>
      </w:r>
      <w:r>
        <w:rPr>
          <w:spacing w:val="-1"/>
        </w:rPr>
        <w:t xml:space="preserve"> </w:t>
      </w:r>
      <w:r>
        <w:t>de requisição.</w:t>
      </w:r>
    </w:p>
    <w:p w14:paraId="74D5023D" w14:textId="77777777" w:rsidR="007341B7" w:rsidRPr="0028333D" w:rsidRDefault="00000000">
      <w:pPr>
        <w:pStyle w:val="Ttulo9"/>
        <w:spacing w:before="161"/>
        <w:rPr>
          <w:i w:val="0"/>
          <w:lang w:val="en-US"/>
        </w:rPr>
      </w:pPr>
      <w:r w:rsidRPr="0028333D">
        <w:rPr>
          <w:i w:val="0"/>
          <w:color w:val="1F497D"/>
          <w:lang w:val="en-US"/>
        </w:rPr>
        <w:t>ITIL</w:t>
      </w:r>
      <w:r w:rsidRPr="0028333D">
        <w:rPr>
          <w:i w:val="0"/>
          <w:color w:val="1F497D"/>
          <w:spacing w:val="-7"/>
          <w:lang w:val="en-US"/>
        </w:rPr>
        <w:t xml:space="preserve"> </w:t>
      </w:r>
      <w:r w:rsidRPr="0028333D">
        <w:rPr>
          <w:i w:val="0"/>
          <w:color w:val="1F497D"/>
          <w:lang w:val="en-US"/>
        </w:rPr>
        <w:t>(</w:t>
      </w:r>
      <w:r w:rsidRPr="0028333D">
        <w:rPr>
          <w:color w:val="1F497D"/>
          <w:lang w:val="en-US"/>
        </w:rPr>
        <w:t>Information</w:t>
      </w:r>
      <w:r w:rsidRPr="0028333D">
        <w:rPr>
          <w:color w:val="1F497D"/>
          <w:spacing w:val="-5"/>
          <w:lang w:val="en-US"/>
        </w:rPr>
        <w:t xml:space="preserve"> </w:t>
      </w:r>
      <w:r w:rsidRPr="0028333D">
        <w:rPr>
          <w:color w:val="1F497D"/>
          <w:lang w:val="en-US"/>
        </w:rPr>
        <w:t>Technology</w:t>
      </w:r>
      <w:r w:rsidRPr="0028333D">
        <w:rPr>
          <w:color w:val="1F497D"/>
          <w:spacing w:val="-2"/>
          <w:lang w:val="en-US"/>
        </w:rPr>
        <w:t xml:space="preserve"> </w:t>
      </w:r>
      <w:r w:rsidRPr="0028333D">
        <w:rPr>
          <w:color w:val="1F497D"/>
          <w:lang w:val="en-US"/>
        </w:rPr>
        <w:t>Infrastructure</w:t>
      </w:r>
      <w:r w:rsidRPr="0028333D">
        <w:rPr>
          <w:color w:val="1F497D"/>
          <w:spacing w:val="-4"/>
          <w:lang w:val="en-US"/>
        </w:rPr>
        <w:t xml:space="preserve"> </w:t>
      </w:r>
      <w:r w:rsidRPr="0028333D">
        <w:rPr>
          <w:color w:val="1F497D"/>
          <w:lang w:val="en-US"/>
        </w:rPr>
        <w:t>Library</w:t>
      </w:r>
      <w:r w:rsidRPr="0028333D">
        <w:rPr>
          <w:i w:val="0"/>
          <w:color w:val="1F497D"/>
          <w:lang w:val="en-US"/>
        </w:rPr>
        <w:t>)</w:t>
      </w:r>
    </w:p>
    <w:p w14:paraId="2AC3E4E2" w14:textId="77777777" w:rsidR="007341B7" w:rsidRDefault="00000000">
      <w:pPr>
        <w:pStyle w:val="Corpodetexto"/>
        <w:spacing w:before="161"/>
        <w:ind w:left="307" w:right="225" w:hanging="1"/>
        <w:jc w:val="both"/>
      </w:pPr>
      <w:r>
        <w:t>ITIL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biblioteca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melhores</w:t>
      </w:r>
      <w:r>
        <w:rPr>
          <w:spacing w:val="1"/>
        </w:rPr>
        <w:t xml:space="preserve"> </w:t>
      </w:r>
      <w:r>
        <w:t>práticas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infraestrutura,</w:t>
      </w:r>
      <w:r>
        <w:rPr>
          <w:spacing w:val="1"/>
        </w:rPr>
        <w:t xml:space="preserve"> </w:t>
      </w:r>
      <w:r>
        <w:t>operação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manutenção</w:t>
      </w:r>
      <w:r>
        <w:rPr>
          <w:spacing w:val="-3"/>
        </w:rPr>
        <w:t xml:space="preserve"> </w:t>
      </w:r>
      <w:r>
        <w:t>de serviços</w:t>
      </w:r>
      <w:r>
        <w:rPr>
          <w:spacing w:val="-1"/>
        </w:rPr>
        <w:t xml:space="preserve"> </w:t>
      </w:r>
      <w:r>
        <w:t>em</w:t>
      </w:r>
      <w:r>
        <w:rPr>
          <w:spacing w:val="2"/>
        </w:rPr>
        <w:t xml:space="preserve"> </w:t>
      </w:r>
      <w:r>
        <w:t>tecnologia</w:t>
      </w:r>
      <w:r>
        <w:rPr>
          <w:spacing w:val="-1"/>
        </w:rPr>
        <w:t xml:space="preserve"> </w:t>
      </w:r>
      <w:r>
        <w:t>da informação.</w:t>
      </w:r>
    </w:p>
    <w:p w14:paraId="38307C5B" w14:textId="77777777" w:rsidR="007341B7" w:rsidRDefault="00000000">
      <w:pPr>
        <w:pStyle w:val="Ttulo8"/>
        <w:numPr>
          <w:ilvl w:val="0"/>
          <w:numId w:val="1"/>
        </w:numPr>
        <w:tabs>
          <w:tab w:val="left" w:pos="452"/>
        </w:tabs>
        <w:ind w:left="451"/>
        <w:jc w:val="both"/>
      </w:pPr>
      <w:r>
        <w:rPr>
          <w:color w:val="1F497D"/>
        </w:rPr>
        <w:t>J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–</w:t>
      </w:r>
    </w:p>
    <w:p w14:paraId="371F8920" w14:textId="77777777" w:rsidR="007341B7" w:rsidRDefault="00000000">
      <w:pPr>
        <w:pStyle w:val="Ttulo9"/>
        <w:jc w:val="left"/>
      </w:pPr>
      <w:r>
        <w:rPr>
          <w:color w:val="1F497D"/>
        </w:rPr>
        <w:t>Just-in-time</w:t>
      </w:r>
    </w:p>
    <w:p w14:paraId="4FDC50D7" w14:textId="77777777" w:rsidR="007341B7" w:rsidRDefault="00000000">
      <w:pPr>
        <w:pStyle w:val="Corpodetexto"/>
        <w:spacing w:before="161"/>
        <w:ind w:left="307" w:right="226"/>
        <w:jc w:val="both"/>
      </w:pPr>
      <w:r>
        <w:t>Modelo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produção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qual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suprido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itens</w:t>
      </w:r>
      <w:r>
        <w:rPr>
          <w:spacing w:val="1"/>
        </w:rPr>
        <w:t xml:space="preserve"> </w:t>
      </w:r>
      <w:r>
        <w:t>certos,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momento certo, na quantidade certa e no local certo. Põe em prática a lógica da</w:t>
      </w:r>
      <w:r>
        <w:rPr>
          <w:spacing w:val="1"/>
        </w:rPr>
        <w:t xml:space="preserve"> </w:t>
      </w:r>
      <w:r>
        <w:t>produção</w:t>
      </w:r>
      <w:r>
        <w:rPr>
          <w:spacing w:val="-2"/>
        </w:rPr>
        <w:t xml:space="preserve"> </w:t>
      </w:r>
      <w:r>
        <w:t>"puxada"</w:t>
      </w:r>
      <w:r>
        <w:rPr>
          <w:spacing w:val="1"/>
        </w:rPr>
        <w:t xml:space="preserve"> </w:t>
      </w:r>
      <w:r>
        <w:t>pela demanda.</w:t>
      </w:r>
    </w:p>
    <w:p w14:paraId="52161522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43588B4" w14:textId="77777777" w:rsidR="007341B7" w:rsidRDefault="00000000">
      <w:pPr>
        <w:pStyle w:val="Corpodetexto"/>
      </w:pPr>
      <w:r>
        <w:lastRenderedPageBreak/>
        <w:pict w14:anchorId="5ABFA20A">
          <v:shape id="_x0000_s2066" type="#_x0000_t202" style="position:absolute;margin-left:2.05pt;margin-top:149.35pt;width:31.05pt;height:381.85pt;z-index:251790336;mso-position-horizontal-relative:page;mso-position-vertical-relative:page" filled="f" stroked="f">
            <v:textbox style="layout-flow:vertical;mso-layout-flow-alt:bottom-to-top" inset="0,0,0,0">
              <w:txbxContent>
                <w:p w14:paraId="75DE4150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4CA2295" w14:textId="77777777" w:rsidR="007341B7" w:rsidRDefault="007341B7">
      <w:pPr>
        <w:pStyle w:val="Corpodetexto"/>
        <w:spacing w:before="10"/>
        <w:rPr>
          <w:sz w:val="22"/>
        </w:rPr>
      </w:pPr>
    </w:p>
    <w:p w14:paraId="599D62A7" w14:textId="77777777" w:rsidR="007341B7" w:rsidRDefault="00000000">
      <w:pPr>
        <w:pStyle w:val="Ttulo8"/>
        <w:numPr>
          <w:ilvl w:val="0"/>
          <w:numId w:val="1"/>
        </w:numPr>
        <w:tabs>
          <w:tab w:val="left" w:pos="453"/>
        </w:tabs>
        <w:spacing w:before="54"/>
        <w:ind w:hanging="146"/>
      </w:pPr>
      <w:r>
        <w:rPr>
          <w:color w:val="1F497D"/>
        </w:rPr>
        <w:t>K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–</w:t>
      </w:r>
    </w:p>
    <w:p w14:paraId="05DE872C" w14:textId="77777777" w:rsidR="007341B7" w:rsidRDefault="00000000">
      <w:pPr>
        <w:spacing w:before="159"/>
        <w:ind w:left="307"/>
        <w:rPr>
          <w:b/>
          <w:sz w:val="20"/>
        </w:rPr>
      </w:pPr>
      <w:r>
        <w:rPr>
          <w:b/>
          <w:color w:val="1F497D"/>
          <w:sz w:val="20"/>
        </w:rPr>
        <w:t>Kanban</w:t>
      </w:r>
    </w:p>
    <w:p w14:paraId="44F4690B" w14:textId="77777777" w:rsidR="007341B7" w:rsidRDefault="00000000">
      <w:pPr>
        <w:pStyle w:val="Corpodetexto"/>
        <w:spacing w:before="161"/>
        <w:ind w:left="308" w:right="221" w:hanging="1"/>
        <w:jc w:val="both"/>
      </w:pPr>
      <w:r>
        <w:t>Técnica</w:t>
      </w:r>
      <w:r>
        <w:rPr>
          <w:spacing w:val="6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viabiliza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produção</w:t>
      </w:r>
      <w:r>
        <w:rPr>
          <w:spacing w:val="5"/>
        </w:rPr>
        <w:t xml:space="preserve"> </w:t>
      </w:r>
      <w:r>
        <w:rPr>
          <w:i/>
        </w:rPr>
        <w:t>just-in-time</w:t>
      </w:r>
      <w:r>
        <w:t>.</w:t>
      </w:r>
      <w:r>
        <w:rPr>
          <w:spacing w:val="6"/>
        </w:rPr>
        <w:t xml:space="preserve"> </w:t>
      </w:r>
      <w:r>
        <w:t>Usada</w:t>
      </w:r>
      <w:r>
        <w:rPr>
          <w:spacing w:val="7"/>
        </w:rPr>
        <w:t xml:space="preserve"> </w:t>
      </w:r>
      <w:r>
        <w:t>como</w:t>
      </w:r>
      <w:r>
        <w:rPr>
          <w:spacing w:val="7"/>
        </w:rPr>
        <w:t xml:space="preserve"> </w:t>
      </w:r>
      <w:r>
        <w:t>sinalização</w:t>
      </w:r>
      <w:r>
        <w:rPr>
          <w:spacing w:val="4"/>
        </w:rPr>
        <w:t xml:space="preserve"> </w:t>
      </w:r>
      <w:r>
        <w:t>entre</w:t>
      </w:r>
      <w:r>
        <w:rPr>
          <w:spacing w:val="7"/>
        </w:rPr>
        <w:t xml:space="preserve"> </w:t>
      </w:r>
      <w:r>
        <w:t>o</w:t>
      </w:r>
      <w:r>
        <w:rPr>
          <w:spacing w:val="5"/>
        </w:rPr>
        <w:t xml:space="preserve"> </w:t>
      </w:r>
      <w:r>
        <w:t>cliente</w:t>
      </w:r>
      <w:r>
        <w:rPr>
          <w:spacing w:val="-4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fornecedor.</w:t>
      </w:r>
      <w:r>
        <w:rPr>
          <w:spacing w:val="1"/>
        </w:rPr>
        <w:t xml:space="preserve"> </w:t>
      </w:r>
      <w:r>
        <w:t>Objetivos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kanban</w:t>
      </w:r>
      <w:r>
        <w:rPr>
          <w:spacing w:val="1"/>
        </w:rPr>
        <w:t xml:space="preserve"> </w:t>
      </w:r>
      <w:r>
        <w:t>incluem</w:t>
      </w:r>
      <w:r>
        <w:rPr>
          <w:spacing w:val="1"/>
        </w:rPr>
        <w:t xml:space="preserve"> </w:t>
      </w:r>
      <w:r>
        <w:t>controle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manutenção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fluxo</w:t>
      </w:r>
      <w:r>
        <w:rPr>
          <w:spacing w:val="1"/>
        </w:rPr>
        <w:t xml:space="preserve"> </w:t>
      </w:r>
      <w:r>
        <w:t>contínuo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produção,</w:t>
      </w:r>
      <w:r>
        <w:rPr>
          <w:spacing w:val="1"/>
        </w:rPr>
        <w:t xml:space="preserve"> </w:t>
      </w:r>
      <w:r>
        <w:t>eliminação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perdas,</w:t>
      </w:r>
      <w:r>
        <w:rPr>
          <w:spacing w:val="1"/>
        </w:rPr>
        <w:t xml:space="preserve"> </w:t>
      </w:r>
      <w:r>
        <w:t>reposição</w:t>
      </w:r>
      <w:r>
        <w:rPr>
          <w:spacing w:val="1"/>
        </w:rPr>
        <w:t xml:space="preserve"> </w:t>
      </w:r>
      <w:r>
        <w:t>baseada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consumo/demanda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controle</w:t>
      </w:r>
      <w:r>
        <w:rPr>
          <w:spacing w:val="-1"/>
        </w:rPr>
        <w:t xml:space="preserve"> </w:t>
      </w:r>
      <w:r>
        <w:t>visual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fluxo</w:t>
      </w:r>
      <w:r>
        <w:rPr>
          <w:spacing w:val="-2"/>
        </w:rPr>
        <w:t xml:space="preserve"> </w:t>
      </w:r>
      <w:r>
        <w:t>ao</w:t>
      </w:r>
      <w:r>
        <w:rPr>
          <w:spacing w:val="-3"/>
        </w:rPr>
        <w:t xml:space="preserve"> </w:t>
      </w:r>
      <w:r>
        <w:t>longo</w:t>
      </w:r>
      <w:r>
        <w:rPr>
          <w:spacing w:val="-3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cadeia de</w:t>
      </w:r>
      <w:r>
        <w:rPr>
          <w:spacing w:val="-1"/>
        </w:rPr>
        <w:t xml:space="preserve"> </w:t>
      </w:r>
      <w:r>
        <w:t>valor.</w:t>
      </w:r>
    </w:p>
    <w:p w14:paraId="6F6E9E77" w14:textId="77777777" w:rsidR="007341B7" w:rsidRPr="0028333D" w:rsidRDefault="00000000">
      <w:pPr>
        <w:pStyle w:val="Ttulo9"/>
        <w:ind w:left="308"/>
        <w:rPr>
          <w:i w:val="0"/>
          <w:lang w:val="en-US"/>
        </w:rPr>
      </w:pPr>
      <w:r w:rsidRPr="0028333D">
        <w:rPr>
          <w:i w:val="0"/>
          <w:color w:val="1F497D"/>
          <w:lang w:val="en-US"/>
        </w:rPr>
        <w:t>KIBP</w:t>
      </w:r>
      <w:r w:rsidRPr="0028333D">
        <w:rPr>
          <w:i w:val="0"/>
          <w:color w:val="1F497D"/>
          <w:spacing w:val="-5"/>
          <w:lang w:val="en-US"/>
        </w:rPr>
        <w:t xml:space="preserve"> </w:t>
      </w:r>
      <w:r w:rsidRPr="0028333D">
        <w:rPr>
          <w:i w:val="0"/>
          <w:color w:val="1F497D"/>
          <w:lang w:val="en-US"/>
        </w:rPr>
        <w:t>(</w:t>
      </w:r>
      <w:r w:rsidRPr="0028333D">
        <w:rPr>
          <w:color w:val="1F497D"/>
          <w:lang w:val="en-US"/>
        </w:rPr>
        <w:t>Knowledge</w:t>
      </w:r>
      <w:r w:rsidRPr="0028333D">
        <w:rPr>
          <w:color w:val="1F497D"/>
          <w:spacing w:val="-2"/>
          <w:lang w:val="en-US"/>
        </w:rPr>
        <w:t xml:space="preserve"> </w:t>
      </w:r>
      <w:r w:rsidRPr="0028333D">
        <w:rPr>
          <w:color w:val="1F497D"/>
          <w:lang w:val="en-US"/>
        </w:rPr>
        <w:t>Intensive</w:t>
      </w:r>
      <w:r w:rsidRPr="0028333D">
        <w:rPr>
          <w:color w:val="1F497D"/>
          <w:spacing w:val="-3"/>
          <w:lang w:val="en-US"/>
        </w:rPr>
        <w:t xml:space="preserve"> </w:t>
      </w:r>
      <w:r w:rsidRPr="0028333D">
        <w:rPr>
          <w:color w:val="1F497D"/>
          <w:lang w:val="en-US"/>
        </w:rPr>
        <w:t>Business</w:t>
      </w:r>
      <w:r w:rsidRPr="0028333D">
        <w:rPr>
          <w:color w:val="1F497D"/>
          <w:spacing w:val="-3"/>
          <w:lang w:val="en-US"/>
        </w:rPr>
        <w:t xml:space="preserve"> </w:t>
      </w:r>
      <w:r w:rsidRPr="0028333D">
        <w:rPr>
          <w:color w:val="1F497D"/>
          <w:lang w:val="en-US"/>
        </w:rPr>
        <w:t>Process</w:t>
      </w:r>
      <w:r w:rsidRPr="0028333D">
        <w:rPr>
          <w:i w:val="0"/>
          <w:color w:val="1F497D"/>
          <w:lang w:val="en-US"/>
        </w:rPr>
        <w:t>)</w:t>
      </w:r>
    </w:p>
    <w:p w14:paraId="01C22269" w14:textId="77777777" w:rsidR="007341B7" w:rsidRDefault="00000000">
      <w:pPr>
        <w:pStyle w:val="Corpodetexto"/>
        <w:spacing w:before="161"/>
        <w:ind w:left="308" w:right="222"/>
        <w:jc w:val="both"/>
      </w:pP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intensivos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conhecimento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nem</w:t>
      </w:r>
      <w:r>
        <w:rPr>
          <w:spacing w:val="1"/>
        </w:rPr>
        <w:t xml:space="preserve"> </w:t>
      </w:r>
      <w:r>
        <w:t>sempre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estruturados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caracterizam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envolvimento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pessoas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criatividade</w:t>
      </w:r>
      <w:r>
        <w:rPr>
          <w:spacing w:val="4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forma</w:t>
      </w:r>
      <w:r>
        <w:rPr>
          <w:spacing w:val="-1"/>
        </w:rPr>
        <w:t xml:space="preserve"> </w:t>
      </w:r>
      <w:r>
        <w:t>muitas vezes</w:t>
      </w:r>
      <w:r>
        <w:rPr>
          <w:spacing w:val="-1"/>
        </w:rPr>
        <w:t xml:space="preserve"> </w:t>
      </w:r>
      <w:r>
        <w:t>complexa e</w:t>
      </w:r>
      <w:r>
        <w:rPr>
          <w:spacing w:val="-1"/>
        </w:rPr>
        <w:t xml:space="preserve"> </w:t>
      </w:r>
      <w:r>
        <w:t>de difícil</w:t>
      </w:r>
      <w:r>
        <w:rPr>
          <w:spacing w:val="-2"/>
        </w:rPr>
        <w:t xml:space="preserve"> </w:t>
      </w:r>
      <w:r>
        <w:t>automatização.</w:t>
      </w:r>
    </w:p>
    <w:p w14:paraId="0FAECE45" w14:textId="77777777" w:rsidR="007341B7" w:rsidRDefault="00000000">
      <w:pPr>
        <w:pStyle w:val="Ttulo8"/>
        <w:numPr>
          <w:ilvl w:val="0"/>
          <w:numId w:val="1"/>
        </w:numPr>
        <w:tabs>
          <w:tab w:val="left" w:pos="453"/>
        </w:tabs>
        <w:spacing w:before="158"/>
      </w:pPr>
      <w:r>
        <w:rPr>
          <w:color w:val="1F497D"/>
        </w:rPr>
        <w:t>L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–</w:t>
      </w:r>
    </w:p>
    <w:p w14:paraId="402BE26B" w14:textId="77777777" w:rsidR="007341B7" w:rsidRDefault="00000000">
      <w:pPr>
        <w:spacing w:before="162"/>
        <w:ind w:left="308"/>
        <w:rPr>
          <w:b/>
          <w:sz w:val="20"/>
        </w:rPr>
      </w:pPr>
      <w:r>
        <w:rPr>
          <w:b/>
          <w:color w:val="1F497D"/>
          <w:sz w:val="20"/>
        </w:rPr>
        <w:t>Lean</w:t>
      </w:r>
    </w:p>
    <w:p w14:paraId="6E99F9EF" w14:textId="77777777" w:rsidR="007341B7" w:rsidRDefault="00000000">
      <w:pPr>
        <w:pStyle w:val="Corpodetexto"/>
        <w:spacing w:before="159"/>
        <w:ind w:left="307" w:right="221"/>
        <w:jc w:val="both"/>
      </w:pPr>
      <w:r>
        <w:t>Uma filosofia e abordagem que enfatiza a eliminação de desperdício ou de trabalho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agrega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através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foco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melhoria</w:t>
      </w:r>
      <w:r>
        <w:rPr>
          <w:spacing w:val="1"/>
        </w:rPr>
        <w:t xml:space="preserve"> </w:t>
      </w:r>
      <w:r>
        <w:t>contínua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enxugar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operações.</w:t>
      </w:r>
      <w:r>
        <w:rPr>
          <w:spacing w:val="1"/>
        </w:rPr>
        <w:t xml:space="preserve"> </w:t>
      </w:r>
      <w:r>
        <w:t>Enfatiza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conceito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eliminar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agregam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criação ou entrega de um produto ou serviço para o cliente. Lean é centrado em</w:t>
      </w:r>
      <w:r>
        <w:rPr>
          <w:spacing w:val="1"/>
        </w:rPr>
        <w:t xml:space="preserve"> </w:t>
      </w:r>
      <w:r>
        <w:t>entregar com alta qualidade, tempo reduzido de ciclo e menores custos. Ao propor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produção</w:t>
      </w:r>
      <w:r>
        <w:rPr>
          <w:spacing w:val="1"/>
        </w:rPr>
        <w:t xml:space="preserve"> </w:t>
      </w:r>
      <w:r>
        <w:t>melhorados,</w:t>
      </w:r>
      <w:r>
        <w:rPr>
          <w:spacing w:val="1"/>
        </w:rPr>
        <w:t xml:space="preserve"> </w:t>
      </w:r>
      <w:r>
        <w:t>aumenta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flexibilidade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de</w:t>
      </w:r>
      <w:r>
        <w:rPr>
          <w:spacing w:val="-41"/>
        </w:rPr>
        <w:t xml:space="preserve"> </w:t>
      </w:r>
      <w:r>
        <w:t>produção. James P. Womack, Daniel T. Jones e Daniel Roos escreveram sobre o</w:t>
      </w:r>
      <w:r>
        <w:rPr>
          <w:spacing w:val="1"/>
        </w:rPr>
        <w:t xml:space="preserve"> </w:t>
      </w:r>
      <w:r>
        <w:t xml:space="preserve">Sistema Toyota de Produção (TPS – </w:t>
      </w:r>
      <w:r>
        <w:rPr>
          <w:i/>
        </w:rPr>
        <w:t>The Toyota Production System</w:t>
      </w:r>
      <w:r>
        <w:t>) e criaram o termo</w:t>
      </w:r>
      <w:r>
        <w:rPr>
          <w:spacing w:val="-41"/>
        </w:rPr>
        <w:t xml:space="preserve"> </w:t>
      </w:r>
      <w:r>
        <w:t>Lean</w:t>
      </w:r>
      <w:hyperlink w:anchor="_bookmark314" w:history="1">
        <w:r>
          <w:rPr>
            <w:vertAlign w:val="superscript"/>
          </w:rPr>
          <w:t>27</w:t>
        </w:r>
      </w:hyperlink>
      <w:r>
        <w:t>. Atualmente, Lean é apoiado por ferramentas e métodos estatísticos que são</w:t>
      </w:r>
      <w:r>
        <w:rPr>
          <w:spacing w:val="1"/>
        </w:rPr>
        <w:t xml:space="preserve"> </w:t>
      </w:r>
      <w:r>
        <w:t>parte importante de iniciativas de melhoria. A aplicação de conceitos Lean leva a</w:t>
      </w:r>
      <w:r>
        <w:rPr>
          <w:spacing w:val="1"/>
        </w:rPr>
        <w:t xml:space="preserve"> </w:t>
      </w:r>
      <w:r>
        <w:t>reduções drásticas de tempo e aumento na qualidade. Essa abordagem muitas vezes</w:t>
      </w:r>
      <w:r>
        <w:rPr>
          <w:spacing w:val="-41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combinada</w:t>
      </w:r>
      <w:r>
        <w:rPr>
          <w:spacing w:val="-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Six</w:t>
      </w:r>
      <w:r>
        <w:rPr>
          <w:spacing w:val="1"/>
        </w:rPr>
        <w:t xml:space="preserve"> </w:t>
      </w:r>
      <w:r>
        <w:t>Sigma</w:t>
      </w:r>
      <w:r>
        <w:rPr>
          <w:spacing w:val="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conhecida</w:t>
      </w:r>
      <w:r>
        <w:rPr>
          <w:spacing w:val="-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Lean</w:t>
      </w:r>
      <w:r>
        <w:rPr>
          <w:spacing w:val="-1"/>
        </w:rPr>
        <w:t xml:space="preserve"> </w:t>
      </w:r>
      <w:r>
        <w:t>Six</w:t>
      </w:r>
      <w:r>
        <w:rPr>
          <w:spacing w:val="1"/>
        </w:rPr>
        <w:t xml:space="preserve"> </w:t>
      </w:r>
      <w:r>
        <w:t>Sigma</w:t>
      </w:r>
      <w:r>
        <w:rPr>
          <w:spacing w:val="-1"/>
        </w:rPr>
        <w:t xml:space="preserve"> </w:t>
      </w:r>
      <w:r>
        <w:t>(L–SS).</w:t>
      </w:r>
    </w:p>
    <w:p w14:paraId="24164893" w14:textId="77777777" w:rsidR="007341B7" w:rsidRDefault="00000000">
      <w:pPr>
        <w:pStyle w:val="Ttulo8"/>
        <w:spacing w:before="161"/>
        <w:ind w:left="308"/>
      </w:pPr>
      <w:r>
        <w:rPr>
          <w:color w:val="1F497D"/>
        </w:rPr>
        <w:t>Linha-base</w:t>
      </w:r>
    </w:p>
    <w:p w14:paraId="05EB07E6" w14:textId="77777777" w:rsidR="007341B7" w:rsidRDefault="00000000">
      <w:pPr>
        <w:pStyle w:val="Corpodetexto"/>
        <w:spacing w:before="159"/>
        <w:ind w:left="307" w:right="224"/>
        <w:jc w:val="both"/>
      </w:pPr>
      <w:r>
        <w:t>Conjunto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especificações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produtos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formalmente</w:t>
      </w:r>
      <w:r>
        <w:rPr>
          <w:spacing w:val="1"/>
        </w:rPr>
        <w:t xml:space="preserve"> </w:t>
      </w:r>
      <w:r>
        <w:t>revisados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acordados e que serve como base para futura utilização. Uma linha-base somente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alterada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procedimentos</w:t>
      </w:r>
      <w:r>
        <w:rPr>
          <w:spacing w:val="1"/>
        </w:rPr>
        <w:t xml:space="preserve"> </w:t>
      </w:r>
      <w:r>
        <w:t>controlados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autorizados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mudança.</w:t>
      </w:r>
    </w:p>
    <w:p w14:paraId="249AA386" w14:textId="77777777" w:rsidR="007341B7" w:rsidRDefault="00000000">
      <w:pPr>
        <w:pStyle w:val="Ttulo8"/>
        <w:numPr>
          <w:ilvl w:val="0"/>
          <w:numId w:val="1"/>
        </w:numPr>
        <w:tabs>
          <w:tab w:val="left" w:pos="452"/>
        </w:tabs>
        <w:spacing w:before="162"/>
      </w:pPr>
      <w:r>
        <w:rPr>
          <w:color w:val="1F497D"/>
        </w:rPr>
        <w:t>M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–</w:t>
      </w:r>
    </w:p>
    <w:p w14:paraId="5B802285" w14:textId="77777777" w:rsidR="007341B7" w:rsidRDefault="00000000">
      <w:pPr>
        <w:spacing w:before="159"/>
        <w:ind w:left="307"/>
        <w:jc w:val="both"/>
        <w:rPr>
          <w:b/>
          <w:sz w:val="20"/>
        </w:rPr>
      </w:pPr>
      <w:r>
        <w:rPr>
          <w:b/>
          <w:color w:val="1F497D"/>
          <w:sz w:val="20"/>
        </w:rPr>
        <w:t>Mapeamento</w:t>
      </w:r>
      <w:r>
        <w:rPr>
          <w:b/>
          <w:color w:val="1F497D"/>
          <w:spacing w:val="-5"/>
          <w:sz w:val="20"/>
        </w:rPr>
        <w:t xml:space="preserve"> </w:t>
      </w:r>
      <w:r>
        <w:rPr>
          <w:b/>
          <w:color w:val="1F497D"/>
          <w:sz w:val="20"/>
        </w:rPr>
        <w:t>da</w:t>
      </w:r>
      <w:r>
        <w:rPr>
          <w:b/>
          <w:color w:val="1F497D"/>
          <w:spacing w:val="-3"/>
          <w:sz w:val="20"/>
        </w:rPr>
        <w:t xml:space="preserve"> </w:t>
      </w:r>
      <w:r>
        <w:rPr>
          <w:b/>
          <w:color w:val="1F497D"/>
          <w:sz w:val="20"/>
        </w:rPr>
        <w:t>cadeia</w:t>
      </w:r>
      <w:r>
        <w:rPr>
          <w:b/>
          <w:color w:val="1F497D"/>
          <w:spacing w:val="-2"/>
          <w:sz w:val="20"/>
        </w:rPr>
        <w:t xml:space="preserve"> </w:t>
      </w:r>
      <w:r>
        <w:rPr>
          <w:b/>
          <w:color w:val="1F497D"/>
          <w:sz w:val="20"/>
        </w:rPr>
        <w:t>de</w:t>
      </w:r>
      <w:r>
        <w:rPr>
          <w:b/>
          <w:color w:val="1F497D"/>
          <w:spacing w:val="-2"/>
          <w:sz w:val="20"/>
        </w:rPr>
        <w:t xml:space="preserve"> </w:t>
      </w:r>
      <w:r>
        <w:rPr>
          <w:b/>
          <w:color w:val="1F497D"/>
          <w:sz w:val="20"/>
        </w:rPr>
        <w:t>valor</w:t>
      </w:r>
    </w:p>
    <w:p w14:paraId="5DB93629" w14:textId="77777777" w:rsidR="007341B7" w:rsidRDefault="00000000">
      <w:pPr>
        <w:pStyle w:val="Corpodetexto"/>
        <w:spacing w:before="159"/>
        <w:ind w:left="307" w:right="225"/>
        <w:jc w:val="both"/>
      </w:pPr>
      <w:r>
        <w:t>Técnica</w:t>
      </w:r>
      <w:r>
        <w:rPr>
          <w:spacing w:val="1"/>
        </w:rPr>
        <w:t xml:space="preserve"> </w:t>
      </w:r>
      <w:r>
        <w:t>Lean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mapeamento</w:t>
      </w:r>
      <w:r>
        <w:rPr>
          <w:spacing w:val="1"/>
        </w:rPr>
        <w:t xml:space="preserve"> </w:t>
      </w:r>
      <w:r>
        <w:t>utilizada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visualizar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cadeia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processo.</w:t>
      </w:r>
    </w:p>
    <w:p w14:paraId="255FA7AD" w14:textId="77777777" w:rsidR="007341B7" w:rsidRDefault="007341B7">
      <w:pPr>
        <w:pStyle w:val="Corpodetexto"/>
      </w:pPr>
    </w:p>
    <w:p w14:paraId="61B05716" w14:textId="77777777" w:rsidR="007341B7" w:rsidRDefault="007341B7">
      <w:pPr>
        <w:pStyle w:val="Corpodetexto"/>
      </w:pPr>
    </w:p>
    <w:p w14:paraId="4509CC85" w14:textId="77777777" w:rsidR="007341B7" w:rsidRDefault="00000000">
      <w:pPr>
        <w:pStyle w:val="Corpodetexto"/>
        <w:spacing w:before="7"/>
        <w:rPr>
          <w:sz w:val="10"/>
        </w:rPr>
      </w:pPr>
      <w:r>
        <w:pict w14:anchorId="04B84ED3">
          <v:rect id="_x0000_s2065" style="position:absolute;margin-left:62.4pt;margin-top:8.45pt;width:2in;height:.6pt;z-index:-251287552;mso-wrap-distance-left:0;mso-wrap-distance-right:0;mso-position-horizontal-relative:page" fillcolor="black" stroked="f">
            <w10:wrap type="topAndBottom" anchorx="page"/>
          </v:rect>
        </w:pict>
      </w:r>
    </w:p>
    <w:p w14:paraId="23F7E8E1" w14:textId="77777777" w:rsidR="007341B7" w:rsidRPr="0028333D" w:rsidRDefault="00000000">
      <w:pPr>
        <w:spacing w:before="63"/>
        <w:ind w:left="307" w:right="406"/>
        <w:rPr>
          <w:i/>
          <w:sz w:val="18"/>
          <w:lang w:val="en-US"/>
        </w:rPr>
      </w:pPr>
      <w:bookmarkStart w:id="781" w:name="_bookmark314"/>
      <w:bookmarkEnd w:id="781"/>
      <w:r w:rsidRPr="0028333D">
        <w:rPr>
          <w:i/>
          <w:sz w:val="18"/>
          <w:vertAlign w:val="superscript"/>
          <w:lang w:val="en-US"/>
        </w:rPr>
        <w:t>27</w:t>
      </w:r>
      <w:r w:rsidRPr="0028333D">
        <w:rPr>
          <w:i/>
          <w:sz w:val="18"/>
          <w:lang w:val="en-US"/>
        </w:rPr>
        <w:t xml:space="preserve"> Womack, J. P. ; Jones, D. T.; Roos, D. The Machine That Changed the World: The Story of Lean</w:t>
      </w:r>
      <w:r w:rsidRPr="0028333D">
        <w:rPr>
          <w:i/>
          <w:spacing w:val="-35"/>
          <w:sz w:val="18"/>
          <w:lang w:val="en-US"/>
        </w:rPr>
        <w:t xml:space="preserve"> </w:t>
      </w:r>
      <w:r w:rsidRPr="0028333D">
        <w:rPr>
          <w:i/>
          <w:sz w:val="18"/>
          <w:lang w:val="en-US"/>
        </w:rPr>
        <w:t>Production</w:t>
      </w:r>
      <w:r w:rsidRPr="0028333D">
        <w:rPr>
          <w:i/>
          <w:spacing w:val="-3"/>
          <w:sz w:val="18"/>
          <w:lang w:val="en-US"/>
        </w:rPr>
        <w:t xml:space="preserve"> </w:t>
      </w:r>
      <w:r w:rsidRPr="0028333D">
        <w:rPr>
          <w:i/>
          <w:sz w:val="18"/>
          <w:lang w:val="en-US"/>
        </w:rPr>
        <w:t>-Toyota's</w:t>
      </w:r>
      <w:r w:rsidRPr="0028333D">
        <w:rPr>
          <w:i/>
          <w:spacing w:val="-3"/>
          <w:sz w:val="18"/>
          <w:lang w:val="en-US"/>
        </w:rPr>
        <w:t xml:space="preserve"> </w:t>
      </w:r>
      <w:r w:rsidRPr="0028333D">
        <w:rPr>
          <w:i/>
          <w:sz w:val="18"/>
          <w:lang w:val="en-US"/>
        </w:rPr>
        <w:t>Secret</w:t>
      </w:r>
      <w:r w:rsidRPr="0028333D">
        <w:rPr>
          <w:i/>
          <w:spacing w:val="-2"/>
          <w:sz w:val="18"/>
          <w:lang w:val="en-US"/>
        </w:rPr>
        <w:t xml:space="preserve"> </w:t>
      </w:r>
      <w:r w:rsidRPr="0028333D">
        <w:rPr>
          <w:i/>
          <w:sz w:val="18"/>
          <w:lang w:val="en-US"/>
        </w:rPr>
        <w:t>Weapon</w:t>
      </w:r>
      <w:r w:rsidRPr="0028333D">
        <w:rPr>
          <w:i/>
          <w:spacing w:val="-3"/>
          <w:sz w:val="18"/>
          <w:lang w:val="en-US"/>
        </w:rPr>
        <w:t xml:space="preserve"> </w:t>
      </w:r>
      <w:r w:rsidRPr="0028333D">
        <w:rPr>
          <w:i/>
          <w:sz w:val="18"/>
          <w:lang w:val="en-US"/>
        </w:rPr>
        <w:t>in</w:t>
      </w:r>
      <w:r w:rsidRPr="0028333D">
        <w:rPr>
          <w:i/>
          <w:spacing w:val="-3"/>
          <w:sz w:val="18"/>
          <w:lang w:val="en-US"/>
        </w:rPr>
        <w:t xml:space="preserve"> </w:t>
      </w:r>
      <w:r w:rsidRPr="0028333D">
        <w:rPr>
          <w:i/>
          <w:sz w:val="18"/>
          <w:lang w:val="en-US"/>
        </w:rPr>
        <w:t>the</w:t>
      </w:r>
      <w:r w:rsidRPr="0028333D">
        <w:rPr>
          <w:i/>
          <w:spacing w:val="-2"/>
          <w:sz w:val="18"/>
          <w:lang w:val="en-US"/>
        </w:rPr>
        <w:t xml:space="preserve"> </w:t>
      </w:r>
      <w:r w:rsidRPr="0028333D">
        <w:rPr>
          <w:i/>
          <w:sz w:val="18"/>
          <w:lang w:val="en-US"/>
        </w:rPr>
        <w:t>Global</w:t>
      </w:r>
      <w:r w:rsidRPr="0028333D">
        <w:rPr>
          <w:i/>
          <w:spacing w:val="-3"/>
          <w:sz w:val="18"/>
          <w:lang w:val="en-US"/>
        </w:rPr>
        <w:t xml:space="preserve"> </w:t>
      </w:r>
      <w:r w:rsidRPr="0028333D">
        <w:rPr>
          <w:i/>
          <w:sz w:val="18"/>
          <w:lang w:val="en-US"/>
        </w:rPr>
        <w:t>Car</w:t>
      </w:r>
      <w:r w:rsidRPr="0028333D">
        <w:rPr>
          <w:i/>
          <w:spacing w:val="-3"/>
          <w:sz w:val="18"/>
          <w:lang w:val="en-US"/>
        </w:rPr>
        <w:t xml:space="preserve"> </w:t>
      </w:r>
      <w:r w:rsidRPr="0028333D">
        <w:rPr>
          <w:i/>
          <w:sz w:val="18"/>
          <w:lang w:val="en-US"/>
        </w:rPr>
        <w:t>Wars</w:t>
      </w:r>
      <w:r w:rsidRPr="0028333D">
        <w:rPr>
          <w:i/>
          <w:spacing w:val="-1"/>
          <w:sz w:val="18"/>
          <w:lang w:val="en-US"/>
        </w:rPr>
        <w:t xml:space="preserve"> </w:t>
      </w:r>
      <w:r w:rsidRPr="0028333D">
        <w:rPr>
          <w:i/>
          <w:sz w:val="18"/>
          <w:lang w:val="en-US"/>
        </w:rPr>
        <w:t>That</w:t>
      </w:r>
      <w:r w:rsidRPr="0028333D">
        <w:rPr>
          <w:i/>
          <w:spacing w:val="-2"/>
          <w:sz w:val="18"/>
          <w:lang w:val="en-US"/>
        </w:rPr>
        <w:t xml:space="preserve"> </w:t>
      </w:r>
      <w:r w:rsidRPr="0028333D">
        <w:rPr>
          <w:i/>
          <w:sz w:val="18"/>
          <w:lang w:val="en-US"/>
        </w:rPr>
        <w:t>Is</w:t>
      </w:r>
      <w:r w:rsidRPr="0028333D">
        <w:rPr>
          <w:i/>
          <w:spacing w:val="-3"/>
          <w:sz w:val="18"/>
          <w:lang w:val="en-US"/>
        </w:rPr>
        <w:t xml:space="preserve"> </w:t>
      </w:r>
      <w:r w:rsidRPr="0028333D">
        <w:rPr>
          <w:i/>
          <w:sz w:val="18"/>
          <w:lang w:val="en-US"/>
        </w:rPr>
        <w:t>Now</w:t>
      </w:r>
      <w:r w:rsidRPr="0028333D">
        <w:rPr>
          <w:i/>
          <w:spacing w:val="-4"/>
          <w:sz w:val="18"/>
          <w:lang w:val="en-US"/>
        </w:rPr>
        <w:t xml:space="preserve"> </w:t>
      </w:r>
      <w:r w:rsidRPr="0028333D">
        <w:rPr>
          <w:i/>
          <w:sz w:val="18"/>
          <w:lang w:val="en-US"/>
        </w:rPr>
        <w:t>Revolutionizing World</w:t>
      </w:r>
    </w:p>
    <w:p w14:paraId="78ADBC0D" w14:textId="77777777" w:rsidR="007341B7" w:rsidRDefault="00000000">
      <w:pPr>
        <w:tabs>
          <w:tab w:val="left" w:pos="7560"/>
        </w:tabs>
        <w:spacing w:line="219" w:lineRule="exact"/>
        <w:ind w:left="200"/>
        <w:rPr>
          <w:i/>
          <w:sz w:val="18"/>
        </w:rPr>
      </w:pPr>
      <w:r w:rsidRPr="0028333D">
        <w:rPr>
          <w:i/>
          <w:sz w:val="18"/>
          <w:u w:val="single" w:color="8064A2"/>
          <w:lang w:val="en-US"/>
        </w:rPr>
        <w:t xml:space="preserve">  </w:t>
      </w:r>
      <w:r w:rsidRPr="0028333D">
        <w:rPr>
          <w:i/>
          <w:spacing w:val="-4"/>
          <w:sz w:val="18"/>
          <w:u w:val="single" w:color="8064A2"/>
          <w:lang w:val="en-US"/>
        </w:rPr>
        <w:t xml:space="preserve"> </w:t>
      </w:r>
      <w:r>
        <w:rPr>
          <w:i/>
          <w:sz w:val="18"/>
          <w:u w:val="single" w:color="8064A2"/>
        </w:rPr>
        <w:t>Industry.</w:t>
      </w:r>
      <w:r>
        <w:rPr>
          <w:i/>
          <w:spacing w:val="-3"/>
          <w:sz w:val="18"/>
          <w:u w:val="single" w:color="8064A2"/>
        </w:rPr>
        <w:t xml:space="preserve"> </w:t>
      </w:r>
      <w:r>
        <w:rPr>
          <w:i/>
          <w:sz w:val="18"/>
          <w:u w:val="single" w:color="8064A2"/>
        </w:rPr>
        <w:t>Free</w:t>
      </w:r>
      <w:r>
        <w:rPr>
          <w:i/>
          <w:spacing w:val="-4"/>
          <w:sz w:val="18"/>
          <w:u w:val="single" w:color="8064A2"/>
        </w:rPr>
        <w:t xml:space="preserve"> </w:t>
      </w:r>
      <w:r>
        <w:rPr>
          <w:i/>
          <w:sz w:val="18"/>
          <w:u w:val="single" w:color="8064A2"/>
        </w:rPr>
        <w:t>Press,</w:t>
      </w:r>
      <w:r>
        <w:rPr>
          <w:i/>
          <w:spacing w:val="-2"/>
          <w:sz w:val="18"/>
          <w:u w:val="single" w:color="8064A2"/>
        </w:rPr>
        <w:t xml:space="preserve"> </w:t>
      </w:r>
      <w:r>
        <w:rPr>
          <w:i/>
          <w:sz w:val="18"/>
          <w:u w:val="single" w:color="8064A2"/>
        </w:rPr>
        <w:t>2007.</w:t>
      </w:r>
      <w:r>
        <w:rPr>
          <w:i/>
          <w:sz w:val="18"/>
          <w:u w:val="single" w:color="8064A2"/>
        </w:rPr>
        <w:tab/>
      </w:r>
    </w:p>
    <w:p w14:paraId="3C144764" w14:textId="77777777" w:rsidR="007341B7" w:rsidRDefault="007341B7">
      <w:pPr>
        <w:spacing w:line="219" w:lineRule="exact"/>
        <w:rPr>
          <w:sz w:val="18"/>
        </w:rPr>
        <w:sectPr w:rsidR="007341B7" w:rsidSect="00CA0586">
          <w:headerReference w:type="even" r:id="rId336"/>
          <w:headerReference w:type="default" r:id="rId337"/>
          <w:footerReference w:type="even" r:id="rId338"/>
          <w:footerReference w:type="default" r:id="rId339"/>
          <w:pgSz w:w="9640" w:h="13610"/>
          <w:pgMar w:top="840" w:right="1020" w:bottom="700" w:left="940" w:header="620" w:footer="513" w:gutter="0"/>
          <w:pgNumType w:start="427"/>
          <w:cols w:space="720"/>
        </w:sectPr>
      </w:pPr>
    </w:p>
    <w:p w14:paraId="7103AD27" w14:textId="77777777" w:rsidR="007341B7" w:rsidRDefault="00000000">
      <w:pPr>
        <w:pStyle w:val="Corpodetexto"/>
        <w:rPr>
          <w:i/>
        </w:rPr>
      </w:pPr>
      <w:r>
        <w:lastRenderedPageBreak/>
        <w:pict w14:anchorId="2DB4AB6D">
          <v:shape id="_x0000_s2064" type="#_x0000_t202" style="position:absolute;margin-left:2.05pt;margin-top:149.35pt;width:31.05pt;height:381.85pt;z-index:251791360;mso-position-horizontal-relative:page;mso-position-vertical-relative:page" filled="f" stroked="f">
            <v:textbox style="layout-flow:vertical;mso-layout-flow-alt:bottom-to-top" inset="0,0,0,0">
              <w:txbxContent>
                <w:p w14:paraId="49B28EF7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516AB9A" w14:textId="77777777" w:rsidR="007341B7" w:rsidRDefault="007341B7">
      <w:pPr>
        <w:pStyle w:val="Corpodetexto"/>
        <w:spacing w:before="10"/>
        <w:rPr>
          <w:i/>
          <w:sz w:val="22"/>
        </w:rPr>
      </w:pPr>
    </w:p>
    <w:p w14:paraId="41C2054B" w14:textId="77777777" w:rsidR="007341B7" w:rsidRDefault="00000000">
      <w:pPr>
        <w:pStyle w:val="Ttulo8"/>
        <w:spacing w:before="54"/>
        <w:jc w:val="both"/>
      </w:pPr>
      <w:r>
        <w:rPr>
          <w:color w:val="1F497D"/>
        </w:rPr>
        <w:t>Mapeamento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processos</w:t>
      </w:r>
    </w:p>
    <w:p w14:paraId="4B51D9A0" w14:textId="77777777" w:rsidR="007341B7" w:rsidRDefault="00000000">
      <w:pPr>
        <w:pStyle w:val="Corpodetexto"/>
        <w:spacing w:before="159"/>
        <w:ind w:left="307" w:right="224"/>
        <w:jc w:val="both"/>
      </w:pPr>
      <w:r>
        <w:t>Mapeamento implica maior precisão do que uma diagramação e tenderá a agregar</w:t>
      </w:r>
      <w:r>
        <w:rPr>
          <w:spacing w:val="1"/>
        </w:rPr>
        <w:t xml:space="preserve"> </w:t>
      </w:r>
      <w:r>
        <w:t>maior</w:t>
      </w:r>
      <w:r>
        <w:rPr>
          <w:spacing w:val="1"/>
        </w:rPr>
        <w:t xml:space="preserve"> </w:t>
      </w:r>
      <w:r>
        <w:t>detalhe</w:t>
      </w:r>
      <w:r>
        <w:rPr>
          <w:spacing w:val="1"/>
        </w:rPr>
        <w:t xml:space="preserve"> </w:t>
      </w:r>
      <w:r>
        <w:t>acerca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somente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processo,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alguns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relacionamentos mais importantes com outros elementos, tais como atores, eventos</w:t>
      </w:r>
      <w:r>
        <w:rPr>
          <w:spacing w:val="-41"/>
        </w:rPr>
        <w:t xml:space="preserve"> </w:t>
      </w:r>
      <w:r>
        <w:t>e resultados. Mapas de processo tipicamente fornecem uma visão abrangente dos</w:t>
      </w:r>
      <w:r>
        <w:rPr>
          <w:spacing w:val="1"/>
        </w:rPr>
        <w:t xml:space="preserve"> </w:t>
      </w:r>
      <w:r>
        <w:t>principais</w:t>
      </w:r>
      <w:r>
        <w:rPr>
          <w:spacing w:val="1"/>
        </w:rPr>
        <w:t xml:space="preserve"> </w:t>
      </w:r>
      <w:r>
        <w:t>componentes do</w:t>
      </w:r>
      <w:r>
        <w:rPr>
          <w:spacing w:val="1"/>
        </w:rPr>
        <w:t xml:space="preserve"> </w:t>
      </w:r>
      <w:r>
        <w:t>processo,</w:t>
      </w:r>
      <w:r>
        <w:rPr>
          <w:spacing w:val="1"/>
        </w:rPr>
        <w:t xml:space="preserve"> </w:t>
      </w:r>
      <w:r>
        <w:t>mas variam de níveis mais altos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baixos</w:t>
      </w:r>
      <w:r>
        <w:rPr>
          <w:spacing w:val="-1"/>
        </w:rPr>
        <w:t xml:space="preserve"> </w:t>
      </w:r>
      <w:r>
        <w:t>de detalhamento.</w:t>
      </w:r>
    </w:p>
    <w:p w14:paraId="1E169EA0" w14:textId="77777777" w:rsidR="007341B7" w:rsidRDefault="00000000">
      <w:pPr>
        <w:pStyle w:val="Ttulo8"/>
        <w:jc w:val="both"/>
      </w:pPr>
      <w:r>
        <w:rPr>
          <w:color w:val="1F497D"/>
        </w:rPr>
        <w:t>Maturidade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em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processos</w:t>
      </w:r>
    </w:p>
    <w:p w14:paraId="64D02F3F" w14:textId="77777777" w:rsidR="007341B7" w:rsidRDefault="00000000">
      <w:pPr>
        <w:pStyle w:val="Corpodetexto"/>
        <w:spacing w:before="161"/>
        <w:ind w:left="307" w:right="224" w:hanging="1"/>
        <w:jc w:val="both"/>
      </w:pPr>
      <w:r>
        <w:t>Ponto no qual os processos são explicitamente definidos, administrados, medidos,</w:t>
      </w:r>
      <w:r>
        <w:rPr>
          <w:spacing w:val="1"/>
        </w:rPr>
        <w:t xml:space="preserve"> </w:t>
      </w:r>
      <w:r>
        <w:t>controlados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otimizados.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maturidade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obtido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comparação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 xml:space="preserve">estado atual dos processos </w:t>
      </w:r>
      <w:r>
        <w:rPr>
          <w:i/>
        </w:rPr>
        <w:t xml:space="preserve">versus </w:t>
      </w:r>
      <w:r>
        <w:t>práticas definidas em modelos de maturidade em</w:t>
      </w:r>
      <w:r>
        <w:rPr>
          <w:spacing w:val="1"/>
        </w:rPr>
        <w:t xml:space="preserve"> </w:t>
      </w:r>
      <w:r>
        <w:t>processos</w:t>
      </w:r>
      <w:r>
        <w:rPr>
          <w:spacing w:val="-1"/>
        </w:rPr>
        <w:t xml:space="preserve"> </w:t>
      </w:r>
      <w:r>
        <w:t>disponíveis na</w:t>
      </w:r>
      <w:r>
        <w:rPr>
          <w:spacing w:val="2"/>
        </w:rPr>
        <w:t xml:space="preserve"> </w:t>
      </w:r>
      <w:r>
        <w:t>comunidade.</w:t>
      </w:r>
    </w:p>
    <w:p w14:paraId="21B17CE6" w14:textId="77777777" w:rsidR="007341B7" w:rsidRDefault="00000000">
      <w:pPr>
        <w:pStyle w:val="Ttulo8"/>
        <w:spacing w:before="159"/>
        <w:ind w:left="308"/>
      </w:pPr>
      <w:r>
        <w:rPr>
          <w:color w:val="1F497D"/>
        </w:rPr>
        <w:t>Medida</w:t>
      </w:r>
    </w:p>
    <w:p w14:paraId="31114472" w14:textId="77777777" w:rsidR="007341B7" w:rsidRDefault="00000000">
      <w:pPr>
        <w:pStyle w:val="Corpodetexto"/>
        <w:spacing w:before="161"/>
        <w:ind w:left="307"/>
      </w:pPr>
      <w:r>
        <w:t>Medida</w:t>
      </w:r>
      <w:r>
        <w:rPr>
          <w:spacing w:val="10"/>
        </w:rPr>
        <w:t xml:space="preserve"> </w:t>
      </w:r>
      <w:r>
        <w:t>é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quantificação</w:t>
      </w:r>
      <w:r>
        <w:rPr>
          <w:spacing w:val="9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dados</w:t>
      </w:r>
      <w:r>
        <w:rPr>
          <w:spacing w:val="10"/>
        </w:rPr>
        <w:t xml:space="preserve"> </w:t>
      </w:r>
      <w:r>
        <w:t>em</w:t>
      </w:r>
      <w:r>
        <w:rPr>
          <w:spacing w:val="10"/>
        </w:rPr>
        <w:t xml:space="preserve"> </w:t>
      </w:r>
      <w:r>
        <w:t>um</w:t>
      </w:r>
      <w:r>
        <w:rPr>
          <w:spacing w:val="11"/>
        </w:rPr>
        <w:t xml:space="preserve"> </w:t>
      </w:r>
      <w:r>
        <w:t>padrão</w:t>
      </w:r>
      <w:r>
        <w:rPr>
          <w:spacing w:val="9"/>
        </w:rPr>
        <w:t xml:space="preserve"> </w:t>
      </w:r>
      <w:r>
        <w:t>e</w:t>
      </w:r>
      <w:r>
        <w:rPr>
          <w:spacing w:val="12"/>
        </w:rPr>
        <w:t xml:space="preserve"> </w:t>
      </w:r>
      <w:r>
        <w:t>qualidade</w:t>
      </w:r>
      <w:r>
        <w:rPr>
          <w:spacing w:val="11"/>
        </w:rPr>
        <w:t xml:space="preserve"> </w:t>
      </w:r>
      <w:r>
        <w:t>aceitáveis</w:t>
      </w:r>
      <w:r>
        <w:rPr>
          <w:spacing w:val="11"/>
        </w:rPr>
        <w:t xml:space="preserve"> </w:t>
      </w:r>
      <w:r>
        <w:t>(exatidão,</w:t>
      </w:r>
      <w:r>
        <w:rPr>
          <w:spacing w:val="1"/>
        </w:rPr>
        <w:t xml:space="preserve"> </w:t>
      </w:r>
      <w:r>
        <w:t>completude,</w:t>
      </w:r>
      <w:r>
        <w:rPr>
          <w:spacing w:val="-1"/>
        </w:rPr>
        <w:t xml:space="preserve"> </w:t>
      </w:r>
      <w:r>
        <w:t>consistência, temporalidade).</w:t>
      </w:r>
    </w:p>
    <w:p w14:paraId="7E7B886D" w14:textId="77777777" w:rsidR="007341B7" w:rsidRDefault="00000000">
      <w:pPr>
        <w:pStyle w:val="Ttulo8"/>
      </w:pPr>
      <w:r>
        <w:rPr>
          <w:color w:val="1F497D"/>
        </w:rPr>
        <w:t>Medição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desempenho</w:t>
      </w:r>
    </w:p>
    <w:p w14:paraId="642DB495" w14:textId="77777777" w:rsidR="007341B7" w:rsidRDefault="00000000">
      <w:pPr>
        <w:pStyle w:val="Corpodetexto"/>
        <w:spacing w:before="159"/>
        <w:ind w:left="307" w:right="223"/>
        <w:jc w:val="both"/>
      </w:pPr>
      <w:r>
        <w:t>Medição de desempenho relaciona-se diretamente à capacidade de entendimento</w:t>
      </w:r>
      <w:r>
        <w:rPr>
          <w:spacing w:val="1"/>
        </w:rPr>
        <w:t xml:space="preserve"> </w:t>
      </w:r>
      <w:r>
        <w:t>sobre o desempenho de processos de negócio. Engloba o trabalho de captura de</w:t>
      </w:r>
      <w:r>
        <w:rPr>
          <w:spacing w:val="1"/>
        </w:rPr>
        <w:t xml:space="preserve"> </w:t>
      </w:r>
      <w:r>
        <w:t>medidas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processos,</w:t>
      </w:r>
      <w:r>
        <w:rPr>
          <w:spacing w:val="1"/>
        </w:rPr>
        <w:t xml:space="preserve"> </w:t>
      </w:r>
      <w:r>
        <w:t>criação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métricas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indicadores,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interpretação</w:t>
      </w:r>
      <w:r>
        <w:rPr>
          <w:spacing w:val="-3"/>
        </w:rPr>
        <w:t xml:space="preserve"> </w:t>
      </w:r>
      <w:r>
        <w:t>de resultados.</w:t>
      </w:r>
    </w:p>
    <w:p w14:paraId="4875A30D" w14:textId="77777777" w:rsidR="007341B7" w:rsidRDefault="00000000">
      <w:pPr>
        <w:pStyle w:val="Ttulo8"/>
        <w:spacing w:before="161"/>
      </w:pPr>
      <w:r>
        <w:rPr>
          <w:color w:val="1F497D"/>
        </w:rPr>
        <w:t>Metodologia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ágil</w:t>
      </w:r>
    </w:p>
    <w:p w14:paraId="63FD0B47" w14:textId="77777777" w:rsidR="007341B7" w:rsidRDefault="00000000">
      <w:pPr>
        <w:pStyle w:val="Corpodetexto"/>
        <w:spacing w:before="159"/>
        <w:ind w:left="307" w:right="222"/>
        <w:jc w:val="both"/>
      </w:pPr>
      <w:r>
        <w:t>Metodologia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desenvolvimento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baseada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desenvolvimento</w:t>
      </w:r>
      <w:r>
        <w:rPr>
          <w:spacing w:val="1"/>
        </w:rPr>
        <w:t xml:space="preserve"> </w:t>
      </w:r>
      <w:r>
        <w:t>iterativo e incremental em vez do tradicional modelo linear ou cascata. Fornece uma</w:t>
      </w:r>
      <w:r>
        <w:rPr>
          <w:spacing w:val="1"/>
        </w:rPr>
        <w:t xml:space="preserve"> </w:t>
      </w:r>
      <w:r>
        <w:t>estrutura de trabalho de suporte a projeto, desenvolvimento e testes de soluções de</w:t>
      </w:r>
      <w:r>
        <w:rPr>
          <w:spacing w:val="-41"/>
        </w:rPr>
        <w:t xml:space="preserve"> </w:t>
      </w:r>
      <w:r>
        <w:t>software durante seu ciclo de vida. Metodologias ágeis, tais como Scrum, incentivam</w:t>
      </w:r>
      <w:r>
        <w:rPr>
          <w:spacing w:val="-4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resposta</w:t>
      </w:r>
      <w:r>
        <w:rPr>
          <w:spacing w:val="1"/>
        </w:rPr>
        <w:t xml:space="preserve"> </w:t>
      </w:r>
      <w:r>
        <w:t>rápida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flexível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mudança</w:t>
      </w:r>
      <w:r>
        <w:rPr>
          <w:spacing w:val="1"/>
        </w:rPr>
        <w:t xml:space="preserve"> </w:t>
      </w:r>
      <w:r>
        <w:t>promovendo</w:t>
      </w:r>
      <w:r>
        <w:rPr>
          <w:spacing w:val="44"/>
        </w:rPr>
        <w:t xml:space="preserve"> </w:t>
      </w:r>
      <w:r>
        <w:t>planejamento</w:t>
      </w:r>
      <w:r>
        <w:rPr>
          <w:spacing w:val="1"/>
        </w:rPr>
        <w:t xml:space="preserve"> </w:t>
      </w:r>
      <w:r>
        <w:t>adaptável, identificação colaborativa de requisitos e racionalização entre equipes</w:t>
      </w:r>
      <w:r>
        <w:rPr>
          <w:spacing w:val="1"/>
        </w:rPr>
        <w:t xml:space="preserve"> </w:t>
      </w:r>
      <w:r>
        <w:t>interfuncionais</w:t>
      </w:r>
      <w:r>
        <w:rPr>
          <w:spacing w:val="-2"/>
        </w:rPr>
        <w:t xml:space="preserve"> </w:t>
      </w:r>
      <w:r>
        <w:t>auto-organizadas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desenvolvimento</w:t>
      </w:r>
      <w:r>
        <w:rPr>
          <w:spacing w:val="-4"/>
        </w:rPr>
        <w:t xml:space="preserve"> </w:t>
      </w:r>
      <w:r>
        <w:t>incremental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soluções.</w:t>
      </w:r>
    </w:p>
    <w:p w14:paraId="7DA68FA9" w14:textId="77777777" w:rsidR="007341B7" w:rsidRDefault="00000000">
      <w:pPr>
        <w:pStyle w:val="Ttulo8"/>
        <w:spacing w:before="161"/>
      </w:pPr>
      <w:r>
        <w:rPr>
          <w:color w:val="1F497D"/>
        </w:rPr>
        <w:t>Metodologia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BPM</w:t>
      </w:r>
    </w:p>
    <w:p w14:paraId="79E243AC" w14:textId="77777777" w:rsidR="007341B7" w:rsidRDefault="00000000">
      <w:pPr>
        <w:pStyle w:val="Corpodetexto"/>
        <w:spacing w:before="159"/>
        <w:ind w:left="307" w:right="221"/>
        <w:jc w:val="both"/>
      </w:pPr>
      <w:r>
        <w:t>Um roteiro formal e abrangente de atividades descritas e organizadas juntamente</w:t>
      </w:r>
      <w:r>
        <w:rPr>
          <w:spacing w:val="1"/>
        </w:rPr>
        <w:t xml:space="preserve"> </w:t>
      </w:r>
      <w:r>
        <w:t>com documentação de apoio sobre como as atividades devem ser realizadas, quais</w:t>
      </w:r>
      <w:r>
        <w:rPr>
          <w:spacing w:val="1"/>
        </w:rPr>
        <w:t xml:space="preserve"> </w:t>
      </w:r>
      <w:r>
        <w:t>dados devem ser utilizados, e a identificação dos entregáveis de cada tarefa. Essas</w:t>
      </w:r>
      <w:r>
        <w:rPr>
          <w:spacing w:val="1"/>
        </w:rPr>
        <w:t xml:space="preserve"> </w:t>
      </w:r>
      <w:r>
        <w:t>informações agrupadas fornecem orientação sobre o ciclo de vida de um projeto</w:t>
      </w:r>
      <w:r>
        <w:rPr>
          <w:spacing w:val="1"/>
        </w:rPr>
        <w:t xml:space="preserve"> </w:t>
      </w:r>
      <w:r>
        <w:t>BPM.</w:t>
      </w:r>
    </w:p>
    <w:p w14:paraId="784B124B" w14:textId="77777777" w:rsidR="007341B7" w:rsidRDefault="00000000">
      <w:pPr>
        <w:pStyle w:val="Ttulo8"/>
        <w:spacing w:before="159"/>
      </w:pPr>
      <w:r>
        <w:rPr>
          <w:color w:val="1F497D"/>
        </w:rPr>
        <w:t>Métrica</w:t>
      </w:r>
    </w:p>
    <w:p w14:paraId="7309CE57" w14:textId="77777777" w:rsidR="007341B7" w:rsidRDefault="00000000">
      <w:pPr>
        <w:pStyle w:val="Corpodetexto"/>
        <w:spacing w:before="162"/>
        <w:ind w:left="307"/>
      </w:pPr>
      <w:r>
        <w:t>Métrica</w:t>
      </w:r>
      <w:r>
        <w:rPr>
          <w:spacing w:val="-3"/>
        </w:rPr>
        <w:t xml:space="preserve"> </w:t>
      </w:r>
      <w:r>
        <w:t>é uma</w:t>
      </w:r>
      <w:r>
        <w:rPr>
          <w:spacing w:val="-3"/>
        </w:rPr>
        <w:t xml:space="preserve"> </w:t>
      </w:r>
      <w:r>
        <w:t>extrapolação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medidas,</w:t>
      </w:r>
      <w:r>
        <w:rPr>
          <w:spacing w:val="-3"/>
        </w:rPr>
        <w:t xml:space="preserve"> </w:t>
      </w:r>
      <w:r>
        <w:t>isto</w:t>
      </w:r>
      <w:r>
        <w:rPr>
          <w:spacing w:val="-4"/>
        </w:rPr>
        <w:t xml:space="preserve"> </w:t>
      </w:r>
      <w:r>
        <w:t>é,</w:t>
      </w:r>
      <w:r>
        <w:rPr>
          <w:spacing w:val="-3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conclusão</w:t>
      </w:r>
      <w:r>
        <w:rPr>
          <w:spacing w:val="-1"/>
        </w:rPr>
        <w:t xml:space="preserve"> </w:t>
      </w:r>
      <w:r>
        <w:t>com</w:t>
      </w:r>
      <w:r>
        <w:rPr>
          <w:spacing w:val="-4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dados</w:t>
      </w:r>
    </w:p>
    <w:p w14:paraId="5A3DCCA0" w14:textId="77777777" w:rsidR="007341B7" w:rsidRDefault="007341B7">
      <w:p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0FDFFB0F" w14:textId="77777777" w:rsidR="007341B7" w:rsidRDefault="00000000">
      <w:pPr>
        <w:pStyle w:val="Corpodetexto"/>
      </w:pPr>
      <w:r>
        <w:lastRenderedPageBreak/>
        <w:pict w14:anchorId="072145F9">
          <v:shape id="_x0000_s2063" type="#_x0000_t202" style="position:absolute;margin-left:2.05pt;margin-top:149.35pt;width:31.05pt;height:381.85pt;z-index:251792384;mso-position-horizontal-relative:page;mso-position-vertical-relative:page" filled="f" stroked="f">
            <v:textbox style="layout-flow:vertical;mso-layout-flow-alt:bottom-to-top" inset="0,0,0,0">
              <w:txbxContent>
                <w:p w14:paraId="038BAB6F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EAF1544" w14:textId="77777777" w:rsidR="007341B7" w:rsidRDefault="007341B7">
      <w:pPr>
        <w:pStyle w:val="Corpodetexto"/>
        <w:spacing w:before="10"/>
        <w:rPr>
          <w:sz w:val="22"/>
        </w:rPr>
      </w:pPr>
    </w:p>
    <w:p w14:paraId="3DCF88A0" w14:textId="77777777" w:rsidR="007341B7" w:rsidRDefault="00000000">
      <w:pPr>
        <w:pStyle w:val="Ttulo8"/>
        <w:spacing w:before="54"/>
      </w:pPr>
      <w:r>
        <w:rPr>
          <w:color w:val="1F497D"/>
        </w:rPr>
        <w:t>Mineração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processos</w:t>
      </w:r>
    </w:p>
    <w:p w14:paraId="5DB9416F" w14:textId="77777777" w:rsidR="007341B7" w:rsidRDefault="00000000">
      <w:pPr>
        <w:spacing w:before="159"/>
        <w:ind w:left="307"/>
        <w:rPr>
          <w:i/>
          <w:sz w:val="20"/>
        </w:rPr>
      </w:pPr>
      <w:r>
        <w:rPr>
          <w:sz w:val="20"/>
        </w:rPr>
        <w:t>Vide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Process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mining.</w:t>
      </w:r>
    </w:p>
    <w:p w14:paraId="27101AF7" w14:textId="77777777" w:rsidR="007341B7" w:rsidRDefault="00000000">
      <w:pPr>
        <w:pStyle w:val="Ttulo8"/>
        <w:spacing w:before="161"/>
        <w:ind w:left="308"/>
      </w:pPr>
      <w:r>
        <w:rPr>
          <w:color w:val="1F497D"/>
        </w:rPr>
        <w:t>Missão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organização</w:t>
      </w:r>
    </w:p>
    <w:p w14:paraId="2FE72ED4" w14:textId="77777777" w:rsidR="007341B7" w:rsidRDefault="00000000">
      <w:pPr>
        <w:pStyle w:val="Corpodetexto"/>
        <w:spacing w:before="159"/>
        <w:ind w:left="307" w:right="225"/>
        <w:jc w:val="both"/>
      </w:pPr>
      <w:r>
        <w:t>Declaração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representa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identidade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estabelecendo</w:t>
      </w:r>
      <w:r>
        <w:rPr>
          <w:spacing w:val="44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propósito mais amplo. É a razão de ser da organização, procurando determinar o seu</w:t>
      </w:r>
      <w:r>
        <w:rPr>
          <w:spacing w:val="-41"/>
        </w:rPr>
        <w:t xml:space="preserve"> </w:t>
      </w:r>
      <w:r>
        <w:t>negócio</w:t>
      </w:r>
      <w:r>
        <w:rPr>
          <w:spacing w:val="-5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ela</w:t>
      </w:r>
      <w:r>
        <w:rPr>
          <w:spacing w:val="-3"/>
        </w:rPr>
        <w:t xml:space="preserve"> </w:t>
      </w:r>
      <w:r>
        <w:t>existe.</w:t>
      </w:r>
      <w:r>
        <w:rPr>
          <w:spacing w:val="-3"/>
        </w:rPr>
        <w:t xml:space="preserve"> </w:t>
      </w:r>
      <w:r>
        <w:t>Deve</w:t>
      </w:r>
      <w:r>
        <w:rPr>
          <w:spacing w:val="-3"/>
        </w:rPr>
        <w:t xml:space="preserve"> </w:t>
      </w:r>
      <w:r>
        <w:t>ser</w:t>
      </w:r>
      <w:r>
        <w:rPr>
          <w:spacing w:val="-4"/>
        </w:rPr>
        <w:t xml:space="preserve"> </w:t>
      </w:r>
      <w:r>
        <w:t>imune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objetivos</w:t>
      </w:r>
      <w:r>
        <w:rPr>
          <w:spacing w:val="-2"/>
        </w:rPr>
        <w:t xml:space="preserve"> </w:t>
      </w:r>
      <w:r>
        <w:t>e estratégias</w:t>
      </w:r>
      <w:r>
        <w:rPr>
          <w:spacing w:val="-3"/>
        </w:rPr>
        <w:t xml:space="preserve"> </w:t>
      </w:r>
      <w:r>
        <w:t>estabelecidos.</w:t>
      </w:r>
    </w:p>
    <w:p w14:paraId="52FC3E3A" w14:textId="77777777" w:rsidR="007341B7" w:rsidRDefault="00000000">
      <w:pPr>
        <w:pStyle w:val="Ttulo8"/>
        <w:spacing w:before="161"/>
        <w:jc w:val="both"/>
      </w:pPr>
      <w:r>
        <w:rPr>
          <w:color w:val="1F497D"/>
        </w:rPr>
        <w:t>Modelo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corporativo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processos</w:t>
      </w:r>
    </w:p>
    <w:p w14:paraId="31EC0E4A" w14:textId="77777777" w:rsidR="007341B7" w:rsidRDefault="00000000">
      <w:pPr>
        <w:pStyle w:val="Corpodetexto"/>
        <w:spacing w:before="159"/>
        <w:ind w:left="307" w:right="221"/>
        <w:jc w:val="both"/>
      </w:pPr>
      <w:r>
        <w:t>Modelo que apresenta a visão de alto nível das atividades ponta a ponta necessárias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criar</w:t>
      </w:r>
      <w:r>
        <w:rPr>
          <w:spacing w:val="1"/>
        </w:rPr>
        <w:t xml:space="preserve"> </w:t>
      </w:r>
      <w:r>
        <w:t>resultado,</w:t>
      </w:r>
      <w:r>
        <w:rPr>
          <w:spacing w:val="1"/>
        </w:rPr>
        <w:t xml:space="preserve"> </w:t>
      </w:r>
      <w:r>
        <w:t>serviço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produto,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processo.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conhecido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cadeia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valor.</w:t>
      </w:r>
      <w:r>
        <w:rPr>
          <w:spacing w:val="1"/>
        </w:rPr>
        <w:t xml:space="preserve"> </w:t>
      </w:r>
      <w:r>
        <w:t>Dependendo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necessidades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organização,</w:t>
      </w:r>
      <w:r>
        <w:rPr>
          <w:spacing w:val="1"/>
        </w:rPr>
        <w:t xml:space="preserve"> </w:t>
      </w:r>
      <w:r>
        <w:t>esse</w:t>
      </w:r>
      <w:r>
        <w:rPr>
          <w:spacing w:val="-41"/>
        </w:rPr>
        <w:t xml:space="preserve"> </w:t>
      </w:r>
      <w:r>
        <w:t>modelo pode ser criado em diferentes níveis de detalhe (processos, subprocessos,</w:t>
      </w:r>
      <w:r>
        <w:rPr>
          <w:spacing w:val="1"/>
        </w:rPr>
        <w:t xml:space="preserve"> </w:t>
      </w:r>
      <w:r>
        <w:t>atividades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tarefas)</w:t>
      </w:r>
      <w:r>
        <w:rPr>
          <w:spacing w:val="-2"/>
        </w:rPr>
        <w:t xml:space="preserve"> </w:t>
      </w:r>
      <w:r>
        <w:t>para fornecer uma</w:t>
      </w:r>
      <w:r>
        <w:rPr>
          <w:spacing w:val="-1"/>
        </w:rPr>
        <w:t xml:space="preserve"> </w:t>
      </w:r>
      <w:r>
        <w:t>visão funcional</w:t>
      </w:r>
      <w:r>
        <w:rPr>
          <w:spacing w:val="2"/>
        </w:rPr>
        <w:t xml:space="preserve"> </w:t>
      </w:r>
      <w:r>
        <w:t>completa.</w:t>
      </w:r>
    </w:p>
    <w:p w14:paraId="47ECF0D8" w14:textId="77777777" w:rsidR="007341B7" w:rsidRDefault="00000000">
      <w:pPr>
        <w:pStyle w:val="Ttulo8"/>
        <w:spacing w:before="161"/>
        <w:jc w:val="both"/>
      </w:pPr>
      <w:r>
        <w:rPr>
          <w:color w:val="1F497D"/>
        </w:rPr>
        <w:t>Modelo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dados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canônicos</w:t>
      </w:r>
    </w:p>
    <w:p w14:paraId="67E05EA4" w14:textId="77777777" w:rsidR="007341B7" w:rsidRDefault="00000000">
      <w:pPr>
        <w:pStyle w:val="Corpodetexto"/>
        <w:spacing w:before="159"/>
        <w:ind w:left="307" w:right="222"/>
        <w:jc w:val="both"/>
      </w:pPr>
      <w:r>
        <w:t>Representação</w:t>
      </w:r>
      <w:r>
        <w:rPr>
          <w:spacing w:val="1"/>
        </w:rPr>
        <w:t xml:space="preserve"> </w:t>
      </w:r>
      <w:r>
        <w:t>padronizada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necessários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selecionar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moldar</w:t>
      </w:r>
      <w:r>
        <w:rPr>
          <w:spacing w:val="1"/>
        </w:rPr>
        <w:t xml:space="preserve"> </w:t>
      </w:r>
      <w:r>
        <w:t>dinamicamente</w:t>
      </w:r>
      <w:r>
        <w:rPr>
          <w:spacing w:val="-1"/>
        </w:rPr>
        <w:t xml:space="preserve"> </w:t>
      </w:r>
      <w:r>
        <w:t>a execução</w:t>
      </w:r>
      <w:r>
        <w:rPr>
          <w:spacing w:val="-3"/>
        </w:rPr>
        <w:t xml:space="preserve"> </w:t>
      </w:r>
      <w:r>
        <w:t>de um</w:t>
      </w:r>
      <w:r>
        <w:rPr>
          <w:spacing w:val="-2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mais</w:t>
      </w:r>
      <w:r>
        <w:rPr>
          <w:spacing w:val="-1"/>
        </w:rPr>
        <w:t xml:space="preserve"> </w:t>
      </w:r>
      <w:r>
        <w:t>serviços de</w:t>
      </w:r>
      <w:r>
        <w:rPr>
          <w:spacing w:val="-1"/>
        </w:rPr>
        <w:t xml:space="preserve"> </w:t>
      </w:r>
      <w:r>
        <w:t>negócio.</w:t>
      </w:r>
    </w:p>
    <w:p w14:paraId="259BA10E" w14:textId="77777777" w:rsidR="007341B7" w:rsidRDefault="00000000">
      <w:pPr>
        <w:pStyle w:val="Ttulo8"/>
        <w:jc w:val="both"/>
      </w:pPr>
      <w:r>
        <w:rPr>
          <w:color w:val="1F497D"/>
        </w:rPr>
        <w:t>Modelo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maturidade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em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processos</w:t>
      </w:r>
    </w:p>
    <w:p w14:paraId="5E7E6A01" w14:textId="77777777" w:rsidR="007341B7" w:rsidRDefault="00000000">
      <w:pPr>
        <w:pStyle w:val="Corpodetexto"/>
        <w:spacing w:before="159"/>
        <w:ind w:left="307" w:right="222"/>
        <w:jc w:val="both"/>
      </w:pPr>
      <w:r>
        <w:t>Estrutura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maturidade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níveis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formam</w:t>
      </w:r>
      <w:r>
        <w:rPr>
          <w:spacing w:val="1"/>
        </w:rPr>
        <w:t xml:space="preserve"> </w:t>
      </w:r>
      <w:r>
        <w:t>alicerces</w:t>
      </w:r>
      <w:r>
        <w:rPr>
          <w:spacing w:val="1"/>
        </w:rPr>
        <w:t xml:space="preserve"> </w:t>
      </w:r>
      <w:r>
        <w:t>sucessivos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melhoria</w:t>
      </w:r>
      <w:r>
        <w:rPr>
          <w:spacing w:val="1"/>
        </w:rPr>
        <w:t xml:space="preserve"> </w:t>
      </w:r>
      <w:r>
        <w:t>contínua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Compreende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conjunto de</w:t>
      </w:r>
      <w:r>
        <w:rPr>
          <w:spacing w:val="1"/>
        </w:rPr>
        <w:t xml:space="preserve"> </w:t>
      </w:r>
      <w:r>
        <w:t>objetivos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 que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satisfeito,</w:t>
      </w:r>
      <w:r>
        <w:rPr>
          <w:spacing w:val="1"/>
        </w:rPr>
        <w:t xml:space="preserve"> </w:t>
      </w:r>
      <w:r>
        <w:t>estabiliza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componente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cria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alicerce para melhoria contínua rumo a um nível superior. O número de níveis pode</w:t>
      </w:r>
      <w:r>
        <w:rPr>
          <w:spacing w:val="1"/>
        </w:rPr>
        <w:t xml:space="preserve"> </w:t>
      </w:r>
      <w:r>
        <w:t>variar de acordo com o modelo de maturidade adotado, bem como o objetivo de</w:t>
      </w:r>
      <w:r>
        <w:rPr>
          <w:spacing w:val="1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nível.</w:t>
      </w:r>
    </w:p>
    <w:p w14:paraId="32B592FD" w14:textId="77777777" w:rsidR="007341B7" w:rsidRDefault="00000000">
      <w:pPr>
        <w:pStyle w:val="Ttulo8"/>
        <w:jc w:val="both"/>
      </w:pPr>
      <w:r>
        <w:rPr>
          <w:color w:val="1F497D"/>
        </w:rPr>
        <w:t>Modelo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processos</w:t>
      </w:r>
    </w:p>
    <w:p w14:paraId="7AD4B997" w14:textId="77777777" w:rsidR="007341B7" w:rsidRDefault="00000000">
      <w:pPr>
        <w:pStyle w:val="Corpodetexto"/>
        <w:spacing w:before="162"/>
        <w:ind w:left="307" w:right="225"/>
        <w:jc w:val="both"/>
      </w:pPr>
      <w:r>
        <w:t>Implica a representação de um determinado estado do negócio (atual ou futuro) e</w:t>
      </w:r>
      <w:r>
        <w:rPr>
          <w:spacing w:val="1"/>
        </w:rPr>
        <w:t xml:space="preserve"> </w:t>
      </w:r>
      <w:r>
        <w:t>dos respectivos recursos envolvidos, tais como pessoas, informação, instalações,</w:t>
      </w:r>
      <w:r>
        <w:rPr>
          <w:spacing w:val="1"/>
        </w:rPr>
        <w:t xml:space="preserve"> </w:t>
      </w:r>
      <w:r>
        <w:t>automação, finanças e energia. Como é utilizado para representar com mais precisão</w:t>
      </w:r>
      <w:r>
        <w:rPr>
          <w:spacing w:val="-41"/>
        </w:rPr>
        <w:t xml:space="preserve"> </w:t>
      </w:r>
      <w:r>
        <w:t>o funcionamento daquilo que está sendo modelado, requer mais dados acerca do</w:t>
      </w:r>
      <w:r>
        <w:rPr>
          <w:spacing w:val="1"/>
        </w:rPr>
        <w:t xml:space="preserve"> </w:t>
      </w:r>
      <w:r>
        <w:t>processo</w:t>
      </w:r>
      <w:r>
        <w:rPr>
          <w:spacing w:val="-3"/>
        </w:rPr>
        <w:t xml:space="preserve"> </w:t>
      </w:r>
      <w:r>
        <w:t>e dos</w:t>
      </w:r>
      <w:r>
        <w:rPr>
          <w:spacing w:val="-1"/>
        </w:rPr>
        <w:t xml:space="preserve"> </w:t>
      </w:r>
      <w:r>
        <w:t>fatores que afetam</w:t>
      </w:r>
      <w:r>
        <w:rPr>
          <w:spacing w:val="-2"/>
        </w:rPr>
        <w:t xml:space="preserve"> </w:t>
      </w:r>
      <w:r>
        <w:t>seu</w:t>
      </w:r>
      <w:r>
        <w:rPr>
          <w:spacing w:val="-2"/>
        </w:rPr>
        <w:t xml:space="preserve"> </w:t>
      </w:r>
      <w:r>
        <w:t>comportamento.</w:t>
      </w:r>
    </w:p>
    <w:p w14:paraId="4DE0D336" w14:textId="77777777" w:rsidR="007341B7" w:rsidRDefault="00000000">
      <w:pPr>
        <w:pStyle w:val="Ttulo8"/>
        <w:spacing w:before="159"/>
        <w:jc w:val="both"/>
      </w:pPr>
      <w:r>
        <w:rPr>
          <w:color w:val="1F497D"/>
        </w:rPr>
        <w:t>Modelo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referência</w:t>
      </w:r>
    </w:p>
    <w:p w14:paraId="4513941C" w14:textId="77777777" w:rsidR="007341B7" w:rsidRDefault="00000000">
      <w:pPr>
        <w:pStyle w:val="Corpodetexto"/>
        <w:spacing w:before="162"/>
        <w:ind w:left="307" w:right="224"/>
        <w:jc w:val="both"/>
      </w:pPr>
      <w:r>
        <w:t>Um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normalizado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fornece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visão</w:t>
      </w:r>
      <w:r>
        <w:rPr>
          <w:spacing w:val="1"/>
        </w:rPr>
        <w:t xml:space="preserve"> </w:t>
      </w:r>
      <w:r>
        <w:t>integrada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alto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organização,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dados,</w:t>
      </w:r>
      <w:r>
        <w:rPr>
          <w:spacing w:val="1"/>
        </w:rPr>
        <w:t xml:space="preserve"> </w:t>
      </w:r>
      <w:r>
        <w:t>utilizado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referência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construção de modelos similares. São úteis para fornecer um grau de padronização</w:t>
      </w:r>
      <w:r>
        <w:rPr>
          <w:spacing w:val="1"/>
        </w:rPr>
        <w:t xml:space="preserve"> </w:t>
      </w:r>
      <w:r>
        <w:t>entre</w:t>
      </w:r>
      <w:r>
        <w:rPr>
          <w:spacing w:val="-1"/>
        </w:rPr>
        <w:t xml:space="preserve"> </w:t>
      </w:r>
      <w:r>
        <w:t>elementos de uma disciplina.</w:t>
      </w:r>
    </w:p>
    <w:p w14:paraId="1B25D9AE" w14:textId="77777777" w:rsidR="007341B7" w:rsidRDefault="007341B7">
      <w:pPr>
        <w:jc w:val="both"/>
        <w:sectPr w:rsidR="007341B7" w:rsidSect="00CA0586">
          <w:headerReference w:type="even" r:id="rId340"/>
          <w:headerReference w:type="default" r:id="rId341"/>
          <w:footerReference w:type="even" r:id="rId342"/>
          <w:footerReference w:type="default" r:id="rId343"/>
          <w:pgSz w:w="9640" w:h="13610"/>
          <w:pgMar w:top="840" w:right="1020" w:bottom="700" w:left="940" w:header="620" w:footer="512" w:gutter="0"/>
          <w:pgNumType w:start="429"/>
          <w:cols w:space="720"/>
        </w:sectPr>
      </w:pPr>
    </w:p>
    <w:p w14:paraId="161CA415" w14:textId="77777777" w:rsidR="007341B7" w:rsidRDefault="00000000">
      <w:pPr>
        <w:pStyle w:val="Corpodetexto"/>
      </w:pPr>
      <w:r>
        <w:lastRenderedPageBreak/>
        <w:pict w14:anchorId="22861EFA">
          <v:shape id="_x0000_s2062" type="#_x0000_t202" style="position:absolute;margin-left:2.05pt;margin-top:149.35pt;width:31.05pt;height:381.85pt;z-index:251793408;mso-position-horizontal-relative:page;mso-position-vertical-relative:page" filled="f" stroked="f">
            <v:textbox style="layout-flow:vertical;mso-layout-flow-alt:bottom-to-top" inset="0,0,0,0">
              <w:txbxContent>
                <w:p w14:paraId="48A7A1AC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63CF721F" w14:textId="77777777" w:rsidR="007341B7" w:rsidRDefault="007341B7">
      <w:pPr>
        <w:pStyle w:val="Corpodetexto"/>
        <w:spacing w:before="10"/>
        <w:rPr>
          <w:sz w:val="22"/>
        </w:rPr>
      </w:pPr>
    </w:p>
    <w:p w14:paraId="285A0DD1" w14:textId="77777777" w:rsidR="007341B7" w:rsidRDefault="00000000">
      <w:pPr>
        <w:pStyle w:val="Ttulo8"/>
        <w:spacing w:before="54"/>
      </w:pPr>
      <w:r>
        <w:rPr>
          <w:color w:val="1F497D"/>
        </w:rPr>
        <w:t>Modernização</w:t>
      </w:r>
    </w:p>
    <w:p w14:paraId="21D0DCC0" w14:textId="77777777" w:rsidR="007341B7" w:rsidRDefault="00000000">
      <w:pPr>
        <w:pStyle w:val="Corpodetexto"/>
        <w:spacing w:before="159"/>
        <w:ind w:left="307" w:right="223"/>
        <w:jc w:val="both"/>
      </w:pPr>
      <w:r>
        <w:t>Iniciativa que usa o conhecimento da operação atual e aproveita novas tecnologias,</w:t>
      </w:r>
      <w:r>
        <w:rPr>
          <w:spacing w:val="1"/>
        </w:rPr>
        <w:t xml:space="preserve"> </w:t>
      </w:r>
      <w:r>
        <w:t>novas técnicas de trabalho e novas filosofias de gerenciamento para definir como</w:t>
      </w:r>
      <w:r>
        <w:rPr>
          <w:spacing w:val="1"/>
        </w:rPr>
        <w:t xml:space="preserve"> </w:t>
      </w:r>
      <w:r>
        <w:t>produtos</w:t>
      </w:r>
      <w:r>
        <w:rPr>
          <w:spacing w:val="1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serviços serão</w:t>
      </w:r>
      <w:r>
        <w:rPr>
          <w:spacing w:val="-1"/>
        </w:rPr>
        <w:t xml:space="preserve"> </w:t>
      </w:r>
      <w:r>
        <w:t>produzidos.</w:t>
      </w:r>
    </w:p>
    <w:p w14:paraId="64B172B6" w14:textId="77777777" w:rsidR="007341B7" w:rsidRDefault="00000000">
      <w:pPr>
        <w:pStyle w:val="Ttulo8"/>
        <w:numPr>
          <w:ilvl w:val="0"/>
          <w:numId w:val="1"/>
        </w:numPr>
        <w:tabs>
          <w:tab w:val="left" w:pos="452"/>
        </w:tabs>
        <w:ind w:left="451"/>
      </w:pPr>
      <w:r>
        <w:rPr>
          <w:color w:val="1F497D"/>
        </w:rPr>
        <w:t>N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–</w:t>
      </w:r>
    </w:p>
    <w:p w14:paraId="068A9C78" w14:textId="77777777" w:rsidR="007341B7" w:rsidRDefault="00000000">
      <w:pPr>
        <w:spacing w:before="159"/>
        <w:ind w:left="307"/>
        <w:rPr>
          <w:b/>
          <w:sz w:val="20"/>
        </w:rPr>
      </w:pPr>
      <w:r>
        <w:rPr>
          <w:b/>
          <w:color w:val="1F497D"/>
          <w:sz w:val="20"/>
        </w:rPr>
        <w:t>Negócio</w:t>
      </w:r>
    </w:p>
    <w:p w14:paraId="0EA14DBC" w14:textId="77777777" w:rsidR="007341B7" w:rsidRDefault="00000000">
      <w:pPr>
        <w:pStyle w:val="Corpodetexto"/>
        <w:spacing w:before="162"/>
        <w:ind w:left="307" w:right="222"/>
        <w:jc w:val="both"/>
      </w:pPr>
      <w:r>
        <w:t>Refere-se a pessoas que interagem para executar um</w:t>
      </w:r>
      <w:r>
        <w:rPr>
          <w:spacing w:val="1"/>
        </w:rPr>
        <w:t xml:space="preserve"> </w:t>
      </w:r>
      <w:r>
        <w:t>conjunto de atividades de</w:t>
      </w:r>
      <w:r>
        <w:rPr>
          <w:spacing w:val="1"/>
        </w:rPr>
        <w:t xml:space="preserve"> </w:t>
      </w:r>
      <w:r>
        <w:t>entrega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clientes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gerar</w:t>
      </w:r>
      <w:r>
        <w:rPr>
          <w:spacing w:val="1"/>
        </w:rPr>
        <w:t xml:space="preserve"> </w:t>
      </w:r>
      <w:r>
        <w:t>retorno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investimento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interessadas. No BPM CBOK, "negócio" abrange todos os tipos de organizações com</w:t>
      </w:r>
      <w:r>
        <w:rPr>
          <w:spacing w:val="-41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sem</w:t>
      </w:r>
      <w:r>
        <w:rPr>
          <w:spacing w:val="-1"/>
        </w:rPr>
        <w:t xml:space="preserve"> </w:t>
      </w:r>
      <w:r>
        <w:t>fins lucrativos, incluindo</w:t>
      </w:r>
      <w:r>
        <w:rPr>
          <w:spacing w:val="-3"/>
        </w:rPr>
        <w:t xml:space="preserve"> </w:t>
      </w:r>
      <w:r>
        <w:t>governamentais.</w:t>
      </w:r>
    </w:p>
    <w:p w14:paraId="5D2FEA3B" w14:textId="77777777" w:rsidR="007341B7" w:rsidRDefault="00000000">
      <w:pPr>
        <w:pStyle w:val="Ttulo8"/>
        <w:spacing w:before="158"/>
      </w:pPr>
      <w:r>
        <w:rPr>
          <w:color w:val="1F497D"/>
        </w:rPr>
        <w:t>Notação</w:t>
      </w:r>
    </w:p>
    <w:p w14:paraId="1239B779" w14:textId="77777777" w:rsidR="007341B7" w:rsidRDefault="00000000">
      <w:pPr>
        <w:pStyle w:val="Corpodetexto"/>
        <w:spacing w:before="162"/>
        <w:ind w:left="307" w:right="224"/>
        <w:jc w:val="both"/>
      </w:pPr>
      <w:r>
        <w:t>Conjunto</w:t>
      </w:r>
      <w:r>
        <w:rPr>
          <w:spacing w:val="1"/>
        </w:rPr>
        <w:t xml:space="preserve"> </w:t>
      </w:r>
      <w:r>
        <w:t>específico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símbolos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usado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descrever</w:t>
      </w:r>
      <w:r>
        <w:rPr>
          <w:spacing w:val="1"/>
        </w:rPr>
        <w:t xml:space="preserve"> </w:t>
      </w:r>
      <w:r>
        <w:t>algo.</w:t>
      </w:r>
      <w:r>
        <w:rPr>
          <w:spacing w:val="1"/>
        </w:rPr>
        <w:t xml:space="preserve"> </w:t>
      </w:r>
      <w:r>
        <w:t>Existem</w:t>
      </w:r>
      <w:r>
        <w:rPr>
          <w:spacing w:val="1"/>
        </w:rPr>
        <w:t xml:space="preserve"> </w:t>
      </w:r>
      <w:r>
        <w:t>notações criadas ou adaptadas para</w:t>
      </w:r>
      <w:r>
        <w:rPr>
          <w:spacing w:val="1"/>
        </w:rPr>
        <w:t xml:space="preserve"> </w:t>
      </w:r>
      <w:r>
        <w:t>uso em BPM. Fluxograma</w:t>
      </w:r>
      <w:r>
        <w:rPr>
          <w:spacing w:val="1"/>
        </w:rPr>
        <w:t xml:space="preserve"> </w:t>
      </w:r>
      <w:r>
        <w:t>oferece notações</w:t>
      </w:r>
      <w:r>
        <w:rPr>
          <w:spacing w:val="1"/>
        </w:rPr>
        <w:t xml:space="preserve"> </w:t>
      </w:r>
      <w:r>
        <w:t>tanto para documentação de processos de negócio como para documentação da</w:t>
      </w:r>
      <w:r>
        <w:rPr>
          <w:spacing w:val="1"/>
        </w:rPr>
        <w:t xml:space="preserve"> </w:t>
      </w:r>
      <w:r>
        <w:t>lógica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programação. Outros</w:t>
      </w:r>
      <w:r>
        <w:rPr>
          <w:spacing w:val="-1"/>
        </w:rPr>
        <w:t xml:space="preserve"> </w:t>
      </w:r>
      <w:r>
        <w:t>exemplos incluem</w:t>
      </w:r>
      <w:r>
        <w:rPr>
          <w:spacing w:val="-2"/>
        </w:rPr>
        <w:t xml:space="preserve"> </w:t>
      </w:r>
      <w:r>
        <w:t>BPMN</w:t>
      </w:r>
      <w:r>
        <w:rPr>
          <w:spacing w:val="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EPC.</w:t>
      </w:r>
    </w:p>
    <w:p w14:paraId="4B404EDC" w14:textId="77777777" w:rsidR="007341B7" w:rsidRDefault="00000000">
      <w:pPr>
        <w:pStyle w:val="Ttulo8"/>
        <w:spacing w:before="158"/>
        <w:jc w:val="both"/>
      </w:pPr>
      <w:r>
        <w:rPr>
          <w:color w:val="1F497D"/>
        </w:rPr>
        <w:t>Notação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cadeia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valor</w:t>
      </w:r>
    </w:p>
    <w:p w14:paraId="7D1E26B5" w14:textId="77777777" w:rsidR="007341B7" w:rsidRDefault="00000000">
      <w:pPr>
        <w:pStyle w:val="Corpodetexto"/>
        <w:spacing w:before="162"/>
        <w:ind w:left="307" w:right="223" w:hanging="1"/>
        <w:jc w:val="both"/>
      </w:pPr>
      <w:r>
        <w:t>Categoria de conjuntos de símbolos utilizados para representar a acumulação de</w:t>
      </w:r>
      <w:r>
        <w:rPr>
          <w:spacing w:val="1"/>
        </w:rPr>
        <w:t xml:space="preserve"> </w:t>
      </w:r>
      <w:r>
        <w:t>valor ou</w:t>
      </w:r>
      <w:r>
        <w:rPr>
          <w:spacing w:val="1"/>
        </w:rPr>
        <w:t xml:space="preserve"> </w:t>
      </w:r>
      <w:r>
        <w:t>passos</w:t>
      </w:r>
      <w:r>
        <w:rPr>
          <w:spacing w:val="-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direção</w:t>
      </w:r>
      <w:r>
        <w:rPr>
          <w:spacing w:val="-3"/>
        </w:rPr>
        <w:t xml:space="preserve"> </w:t>
      </w:r>
      <w:r>
        <w:t>à consecução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um</w:t>
      </w:r>
      <w:r>
        <w:rPr>
          <w:spacing w:val="2"/>
        </w:rPr>
        <w:t xml:space="preserve"> </w:t>
      </w:r>
      <w:r>
        <w:t>objetivo.</w:t>
      </w:r>
    </w:p>
    <w:p w14:paraId="08BFF753" w14:textId="77777777" w:rsidR="007341B7" w:rsidRDefault="00000000">
      <w:pPr>
        <w:pStyle w:val="Ttulo8"/>
        <w:numPr>
          <w:ilvl w:val="0"/>
          <w:numId w:val="1"/>
        </w:numPr>
        <w:tabs>
          <w:tab w:val="left" w:pos="453"/>
        </w:tabs>
      </w:pPr>
      <w:r>
        <w:rPr>
          <w:color w:val="1F497D"/>
        </w:rPr>
        <w:t>O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–</w:t>
      </w:r>
    </w:p>
    <w:p w14:paraId="477FF183" w14:textId="77777777" w:rsidR="007341B7" w:rsidRDefault="00000000">
      <w:pPr>
        <w:spacing w:before="159"/>
        <w:ind w:left="308"/>
        <w:jc w:val="both"/>
        <w:rPr>
          <w:b/>
          <w:sz w:val="20"/>
        </w:rPr>
      </w:pPr>
      <w:r>
        <w:rPr>
          <w:b/>
          <w:color w:val="1F497D"/>
          <w:sz w:val="20"/>
        </w:rPr>
        <w:t>Organização</w:t>
      </w:r>
      <w:r>
        <w:rPr>
          <w:b/>
          <w:color w:val="1F497D"/>
          <w:spacing w:val="-6"/>
          <w:sz w:val="20"/>
        </w:rPr>
        <w:t xml:space="preserve"> </w:t>
      </w:r>
      <w:r>
        <w:rPr>
          <w:b/>
          <w:color w:val="1F497D"/>
          <w:sz w:val="20"/>
        </w:rPr>
        <w:t>orientada</w:t>
      </w:r>
      <w:r>
        <w:rPr>
          <w:b/>
          <w:color w:val="1F497D"/>
          <w:spacing w:val="-4"/>
          <w:sz w:val="20"/>
        </w:rPr>
        <w:t xml:space="preserve"> </w:t>
      </w:r>
      <w:r>
        <w:rPr>
          <w:b/>
          <w:color w:val="1F497D"/>
          <w:sz w:val="20"/>
        </w:rPr>
        <w:t>por</w:t>
      </w:r>
      <w:r>
        <w:rPr>
          <w:b/>
          <w:color w:val="1F497D"/>
          <w:spacing w:val="-3"/>
          <w:sz w:val="20"/>
        </w:rPr>
        <w:t xml:space="preserve"> </w:t>
      </w:r>
      <w:r>
        <w:rPr>
          <w:b/>
          <w:color w:val="1F497D"/>
          <w:sz w:val="20"/>
        </w:rPr>
        <w:t>processos</w:t>
      </w:r>
    </w:p>
    <w:p w14:paraId="1260F793" w14:textId="77777777" w:rsidR="007341B7" w:rsidRDefault="00000000">
      <w:pPr>
        <w:pStyle w:val="Corpodetexto"/>
        <w:spacing w:before="161"/>
        <w:ind w:left="308" w:right="223"/>
        <w:jc w:val="both"/>
      </w:pPr>
      <w:r>
        <w:t>Uma organização que é estruturada, organizada, mensurada e gerenciada em torno</w:t>
      </w:r>
      <w:r>
        <w:rPr>
          <w:spacing w:val="1"/>
        </w:rPr>
        <w:t xml:space="preserve"> </w:t>
      </w:r>
      <w:r>
        <w:t>de seus processos de negócio. A organização é criada</w:t>
      </w:r>
      <w:r>
        <w:rPr>
          <w:spacing w:val="1"/>
        </w:rPr>
        <w:t xml:space="preserve"> </w:t>
      </w:r>
      <w:r>
        <w:t>com visão voltada para a</w:t>
      </w:r>
      <w:r>
        <w:rPr>
          <w:spacing w:val="1"/>
        </w:rPr>
        <w:t xml:space="preserve"> </w:t>
      </w:r>
      <w:r>
        <w:t>realidade externa, gerenciamento horizontal e trabalho orientado ao processo como</w:t>
      </w:r>
      <w:r>
        <w:rPr>
          <w:spacing w:val="-41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todo. Processos</w:t>
      </w:r>
      <w:r>
        <w:rPr>
          <w:spacing w:val="-1"/>
        </w:rPr>
        <w:t xml:space="preserve"> </w:t>
      </w:r>
      <w:r>
        <w:t>possuem</w:t>
      </w:r>
      <w:r>
        <w:rPr>
          <w:spacing w:val="-1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dono</w:t>
      </w:r>
      <w:r>
        <w:rPr>
          <w:spacing w:val="1"/>
        </w:rPr>
        <w:t xml:space="preserve"> </w:t>
      </w:r>
      <w:r>
        <w:t>claramente definido.</w:t>
      </w:r>
    </w:p>
    <w:p w14:paraId="2D0672BC" w14:textId="77777777" w:rsidR="007341B7" w:rsidRDefault="00000000">
      <w:pPr>
        <w:pStyle w:val="Ttulo9"/>
      </w:pPr>
      <w:r>
        <w:rPr>
          <w:color w:val="1F497D"/>
        </w:rPr>
        <w:t>Outside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in</w:t>
      </w:r>
    </w:p>
    <w:p w14:paraId="6B6C4FD7" w14:textId="77777777" w:rsidR="007341B7" w:rsidRDefault="00000000">
      <w:pPr>
        <w:pStyle w:val="Corpodetexto"/>
        <w:spacing w:before="161"/>
        <w:ind w:left="307" w:right="222"/>
        <w:jc w:val="both"/>
      </w:pPr>
      <w:r>
        <w:t>Perspectiva que adota o ponto de vista de “fora para dentro” da organização para</w:t>
      </w:r>
      <w:r>
        <w:rPr>
          <w:spacing w:val="1"/>
        </w:rPr>
        <w:t xml:space="preserve"> </w:t>
      </w:r>
      <w:r>
        <w:t>análise, desenho e gerenciamento de desempenho de processos. Está centrada em</w:t>
      </w:r>
      <w:r>
        <w:rPr>
          <w:spacing w:val="1"/>
        </w:rPr>
        <w:t xml:space="preserve"> </w:t>
      </w:r>
      <w:r>
        <w:t>clientes e conectada à visão de mundo e aos valores, crenças e cultura sob o ponto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vista do</w:t>
      </w:r>
      <w:r>
        <w:rPr>
          <w:spacing w:val="-2"/>
        </w:rPr>
        <w:t xml:space="preserve"> </w:t>
      </w:r>
      <w:r>
        <w:t>cliente.</w:t>
      </w:r>
    </w:p>
    <w:p w14:paraId="353FD821" w14:textId="77777777" w:rsidR="007341B7" w:rsidRDefault="00000000">
      <w:pPr>
        <w:pStyle w:val="Ttulo8"/>
        <w:numPr>
          <w:ilvl w:val="0"/>
          <w:numId w:val="1"/>
        </w:numPr>
        <w:tabs>
          <w:tab w:val="left" w:pos="453"/>
        </w:tabs>
        <w:spacing w:before="159"/>
        <w:ind w:hanging="146"/>
      </w:pPr>
      <w:r>
        <w:rPr>
          <w:color w:val="1F497D"/>
        </w:rPr>
        <w:t>P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–</w:t>
      </w:r>
    </w:p>
    <w:p w14:paraId="6D53288D" w14:textId="77777777" w:rsidR="007341B7" w:rsidRDefault="00000000">
      <w:pPr>
        <w:spacing w:before="161"/>
        <w:ind w:left="307"/>
        <w:rPr>
          <w:b/>
          <w:sz w:val="20"/>
        </w:rPr>
      </w:pPr>
      <w:r>
        <w:rPr>
          <w:b/>
          <w:color w:val="1F497D"/>
          <w:sz w:val="20"/>
        </w:rPr>
        <w:t>Papel</w:t>
      </w:r>
    </w:p>
    <w:p w14:paraId="2A479CC4" w14:textId="77777777" w:rsidR="007341B7" w:rsidRDefault="00000000">
      <w:pPr>
        <w:pStyle w:val="Corpodetexto"/>
        <w:spacing w:before="159"/>
        <w:ind w:left="307" w:right="224"/>
        <w:jc w:val="both"/>
      </w:pPr>
      <w:r>
        <w:t>Representa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grupo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habilidades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capacidades</w:t>
      </w:r>
      <w:r>
        <w:rPr>
          <w:spacing w:val="1"/>
        </w:rPr>
        <w:t xml:space="preserve"> </w:t>
      </w:r>
      <w:r>
        <w:t>relacionado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autoridade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executar</w:t>
      </w:r>
      <w:r>
        <w:rPr>
          <w:spacing w:val="1"/>
        </w:rPr>
        <w:t xml:space="preserve"> </w:t>
      </w:r>
      <w:r>
        <w:t>determinada</w:t>
      </w:r>
      <w:r>
        <w:rPr>
          <w:spacing w:val="1"/>
        </w:rPr>
        <w:t xml:space="preserve"> </w:t>
      </w:r>
      <w:r>
        <w:t>tarefa.</w:t>
      </w:r>
      <w:r>
        <w:rPr>
          <w:spacing w:val="1"/>
        </w:rPr>
        <w:t xml:space="preserve"> </w:t>
      </w:r>
      <w:r>
        <w:t>Inclui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tipos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tarefas</w:t>
      </w:r>
      <w:r>
        <w:rPr>
          <w:spacing w:val="1"/>
        </w:rPr>
        <w:t xml:space="preserve"> </w:t>
      </w:r>
      <w:r>
        <w:t>manuais</w:t>
      </w:r>
      <w:r>
        <w:rPr>
          <w:spacing w:val="-1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automatizadas.</w:t>
      </w:r>
    </w:p>
    <w:p w14:paraId="1855C247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2D0AE4AD" w14:textId="77777777" w:rsidR="007341B7" w:rsidRDefault="00000000">
      <w:pPr>
        <w:pStyle w:val="Corpodetexto"/>
      </w:pPr>
      <w:r>
        <w:lastRenderedPageBreak/>
        <w:pict w14:anchorId="0E5F152B">
          <v:shape id="_x0000_s2061" type="#_x0000_t202" style="position:absolute;margin-left:2.05pt;margin-top:149.35pt;width:31.05pt;height:381.85pt;z-index:251794432;mso-position-horizontal-relative:page;mso-position-vertical-relative:page" filled="f" stroked="f">
            <v:textbox style="layout-flow:vertical;mso-layout-flow-alt:bottom-to-top" inset="0,0,0,0">
              <w:txbxContent>
                <w:p w14:paraId="218F5CFD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15F3943F" w14:textId="77777777" w:rsidR="007341B7" w:rsidRDefault="007341B7">
      <w:pPr>
        <w:pStyle w:val="Corpodetexto"/>
        <w:spacing w:before="10"/>
        <w:rPr>
          <w:sz w:val="22"/>
        </w:rPr>
      </w:pPr>
    </w:p>
    <w:p w14:paraId="3C8AEEBB" w14:textId="77777777" w:rsidR="007341B7" w:rsidRDefault="00000000">
      <w:pPr>
        <w:spacing w:before="54"/>
        <w:ind w:left="307"/>
        <w:jc w:val="both"/>
        <w:rPr>
          <w:b/>
          <w:sz w:val="20"/>
        </w:rPr>
      </w:pPr>
      <w:r>
        <w:rPr>
          <w:b/>
          <w:color w:val="1F497D"/>
          <w:sz w:val="20"/>
        </w:rPr>
        <w:t>Parte</w:t>
      </w:r>
      <w:r>
        <w:rPr>
          <w:b/>
          <w:color w:val="1F497D"/>
          <w:spacing w:val="-3"/>
          <w:sz w:val="20"/>
        </w:rPr>
        <w:t xml:space="preserve"> </w:t>
      </w:r>
      <w:r>
        <w:rPr>
          <w:b/>
          <w:color w:val="1F497D"/>
          <w:sz w:val="20"/>
        </w:rPr>
        <w:t>interessada</w:t>
      </w:r>
      <w:r>
        <w:rPr>
          <w:b/>
          <w:color w:val="1F497D"/>
          <w:spacing w:val="-3"/>
          <w:sz w:val="20"/>
        </w:rPr>
        <w:t xml:space="preserve"> </w:t>
      </w:r>
      <w:r>
        <w:rPr>
          <w:b/>
          <w:color w:val="1F497D"/>
          <w:sz w:val="20"/>
        </w:rPr>
        <w:t>(</w:t>
      </w:r>
      <w:r>
        <w:rPr>
          <w:b/>
          <w:i/>
          <w:color w:val="1F497D"/>
          <w:sz w:val="20"/>
        </w:rPr>
        <w:t>stakeholder</w:t>
      </w:r>
      <w:r>
        <w:rPr>
          <w:b/>
          <w:color w:val="1F497D"/>
          <w:sz w:val="20"/>
        </w:rPr>
        <w:t>)</w:t>
      </w:r>
    </w:p>
    <w:p w14:paraId="38F55E77" w14:textId="77777777" w:rsidR="007341B7" w:rsidRDefault="00000000">
      <w:pPr>
        <w:pStyle w:val="Corpodetexto"/>
        <w:spacing w:before="159"/>
        <w:ind w:left="307" w:right="224"/>
        <w:jc w:val="both"/>
      </w:pPr>
      <w:r>
        <w:t>Pessoas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que,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alguma</w:t>
      </w:r>
      <w:r>
        <w:rPr>
          <w:spacing w:val="1"/>
        </w:rPr>
        <w:t xml:space="preserve"> </w:t>
      </w:r>
      <w:r>
        <w:t>maneira,</w:t>
      </w:r>
      <w:r>
        <w:rPr>
          <w:spacing w:val="1"/>
        </w:rPr>
        <w:t xml:space="preserve"> </w:t>
      </w:r>
      <w:r>
        <w:t>tem</w:t>
      </w:r>
      <w:r>
        <w:rPr>
          <w:spacing w:val="1"/>
        </w:rPr>
        <w:t xml:space="preserve"> </w:t>
      </w:r>
      <w:r>
        <w:t>interesse</w:t>
      </w:r>
      <w:r>
        <w:rPr>
          <w:spacing w:val="1"/>
        </w:rPr>
        <w:t xml:space="preserve"> </w:t>
      </w:r>
      <w:r>
        <w:t>direto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impactadas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alguma</w:t>
      </w:r>
      <w:r>
        <w:rPr>
          <w:spacing w:val="1"/>
        </w:rPr>
        <w:t xml:space="preserve"> </w:t>
      </w:r>
      <w:r>
        <w:t>ação</w:t>
      </w:r>
      <w:r>
        <w:rPr>
          <w:spacing w:val="1"/>
        </w:rPr>
        <w:t xml:space="preserve"> </w:t>
      </w:r>
      <w:r>
        <w:t>específica.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interessadas,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contrapartida,</w:t>
      </w:r>
      <w:r>
        <w:rPr>
          <w:spacing w:val="1"/>
        </w:rPr>
        <w:t xml:space="preserve"> </w:t>
      </w:r>
      <w:r>
        <w:t>também</w:t>
      </w:r>
      <w:r>
        <w:rPr>
          <w:spacing w:val="-2"/>
        </w:rPr>
        <w:t xml:space="preserve"> </w:t>
      </w:r>
      <w:r>
        <w:t>influenciam</w:t>
      </w:r>
      <w:r>
        <w:rPr>
          <w:spacing w:val="-1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impactam</w:t>
      </w:r>
      <w:r>
        <w:rPr>
          <w:spacing w:val="-1"/>
        </w:rPr>
        <w:t xml:space="preserve"> </w:t>
      </w:r>
      <w:r>
        <w:t>essa</w:t>
      </w:r>
      <w:r>
        <w:rPr>
          <w:spacing w:val="-1"/>
        </w:rPr>
        <w:t xml:space="preserve"> </w:t>
      </w:r>
      <w:r>
        <w:t>ação.</w:t>
      </w:r>
    </w:p>
    <w:p w14:paraId="3835CF9A" w14:textId="77777777" w:rsidR="007341B7" w:rsidRDefault="00000000">
      <w:pPr>
        <w:pStyle w:val="Ttulo8"/>
      </w:pPr>
      <w:r>
        <w:rPr>
          <w:color w:val="1F497D"/>
        </w:rPr>
        <w:t>Passo</w:t>
      </w:r>
    </w:p>
    <w:p w14:paraId="036A0EA8" w14:textId="77777777" w:rsidR="007341B7" w:rsidRDefault="00000000">
      <w:pPr>
        <w:pStyle w:val="Corpodetexto"/>
        <w:spacing w:before="159"/>
        <w:ind w:left="307" w:right="224"/>
        <w:jc w:val="both"/>
      </w:pPr>
      <w:r>
        <w:t>Na decomposição de tarefas em um determinado cenário, passo indica a ação em</w:t>
      </w:r>
      <w:r>
        <w:rPr>
          <w:spacing w:val="1"/>
        </w:rPr>
        <w:t xml:space="preserve"> </w:t>
      </w:r>
      <w:r>
        <w:t>nível atômico necessária para executar o trabalho. Por exemplo, a tarefa "orientar o</w:t>
      </w:r>
      <w:r>
        <w:rPr>
          <w:spacing w:val="1"/>
        </w:rPr>
        <w:t xml:space="preserve"> </w:t>
      </w:r>
      <w:r>
        <w:t>cliente"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cenários</w:t>
      </w:r>
      <w:r>
        <w:rPr>
          <w:spacing w:val="1"/>
        </w:rPr>
        <w:t xml:space="preserve"> </w:t>
      </w:r>
      <w:r>
        <w:t>"por</w:t>
      </w:r>
      <w:r>
        <w:rPr>
          <w:spacing w:val="1"/>
        </w:rPr>
        <w:t xml:space="preserve"> </w:t>
      </w:r>
      <w:r>
        <w:t>e-mail"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"por</w:t>
      </w:r>
      <w:r>
        <w:rPr>
          <w:spacing w:val="1"/>
        </w:rPr>
        <w:t xml:space="preserve"> </w:t>
      </w:r>
      <w:r>
        <w:t>telefone"</w:t>
      </w:r>
      <w:r>
        <w:rPr>
          <w:spacing w:val="1"/>
        </w:rPr>
        <w:t xml:space="preserve"> </w:t>
      </w:r>
      <w:r>
        <w:t>irá</w:t>
      </w:r>
      <w:r>
        <w:rPr>
          <w:spacing w:val="1"/>
        </w:rPr>
        <w:t xml:space="preserve"> </w:t>
      </w:r>
      <w:r>
        <w:t>demandar</w:t>
      </w:r>
      <w:r>
        <w:rPr>
          <w:spacing w:val="1"/>
        </w:rPr>
        <w:t xml:space="preserve"> </w:t>
      </w:r>
      <w:r>
        <w:t>passos</w:t>
      </w:r>
      <w:r>
        <w:rPr>
          <w:spacing w:val="1"/>
        </w:rPr>
        <w:t xml:space="preserve"> </w:t>
      </w:r>
      <w:r>
        <w:t>diferentes.</w:t>
      </w:r>
    </w:p>
    <w:p w14:paraId="16C0EFFE" w14:textId="77777777" w:rsidR="007341B7" w:rsidRDefault="00000000">
      <w:pPr>
        <w:pStyle w:val="Ttulo8"/>
        <w:spacing w:before="161"/>
      </w:pPr>
      <w:r>
        <w:rPr>
          <w:color w:val="1F497D"/>
        </w:rPr>
        <w:t>Patrocinador</w:t>
      </w:r>
    </w:p>
    <w:p w14:paraId="02C39627" w14:textId="77777777" w:rsidR="007341B7" w:rsidRDefault="00000000">
      <w:pPr>
        <w:pStyle w:val="Corpodetexto"/>
        <w:spacing w:before="159"/>
        <w:ind w:left="307" w:right="224" w:hanging="1"/>
        <w:jc w:val="both"/>
      </w:pPr>
      <w:r>
        <w:t>Proporciona apoio político e recursos (financeiros, humanos, materiais) para uma</w:t>
      </w:r>
      <w:r>
        <w:rPr>
          <w:spacing w:val="1"/>
        </w:rPr>
        <w:t xml:space="preserve"> </w:t>
      </w:r>
      <w:r>
        <w:t>iniciativa de transformação de processo, resolve problemas e mudanças de escopo,</w:t>
      </w:r>
      <w:r>
        <w:rPr>
          <w:spacing w:val="1"/>
        </w:rPr>
        <w:t xml:space="preserve"> </w:t>
      </w:r>
      <w:r>
        <w:t>aprova entregáveis e proporciona direcionamento de alto nível. Também defende a</w:t>
      </w:r>
      <w:r>
        <w:rPr>
          <w:spacing w:val="1"/>
        </w:rPr>
        <w:t xml:space="preserve"> </w:t>
      </w:r>
      <w:r>
        <w:t>iniciativa</w:t>
      </w:r>
      <w:r>
        <w:rPr>
          <w:spacing w:val="-1"/>
        </w:rPr>
        <w:t xml:space="preserve"> </w:t>
      </w:r>
      <w:r>
        <w:t>de transformação</w:t>
      </w:r>
      <w:r>
        <w:rPr>
          <w:spacing w:val="-2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organização.</w:t>
      </w:r>
    </w:p>
    <w:p w14:paraId="24641675" w14:textId="77777777" w:rsidR="007341B7" w:rsidRDefault="00000000">
      <w:pPr>
        <w:pStyle w:val="Ttulo9"/>
        <w:spacing w:before="161"/>
        <w:jc w:val="left"/>
        <w:rPr>
          <w:i w:val="0"/>
        </w:rPr>
      </w:pPr>
      <w:r>
        <w:rPr>
          <w:i w:val="0"/>
          <w:color w:val="1F497D"/>
        </w:rPr>
        <w:t>PCF</w:t>
      </w:r>
      <w:r>
        <w:rPr>
          <w:i w:val="0"/>
          <w:color w:val="1F497D"/>
          <w:spacing w:val="-5"/>
        </w:rPr>
        <w:t xml:space="preserve"> </w:t>
      </w:r>
      <w:r>
        <w:rPr>
          <w:i w:val="0"/>
          <w:color w:val="1F497D"/>
        </w:rPr>
        <w:t>(</w:t>
      </w:r>
      <w:r>
        <w:rPr>
          <w:color w:val="1F497D"/>
        </w:rPr>
        <w:t>Process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Classification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Framework</w:t>
      </w:r>
      <w:r>
        <w:rPr>
          <w:i w:val="0"/>
          <w:color w:val="1F497D"/>
        </w:rPr>
        <w:t>)</w:t>
      </w:r>
    </w:p>
    <w:p w14:paraId="2EBE5A81" w14:textId="77777777" w:rsidR="007341B7" w:rsidRDefault="00000000">
      <w:pPr>
        <w:pStyle w:val="Corpodetexto"/>
        <w:spacing w:before="159"/>
        <w:ind w:left="307" w:right="223"/>
        <w:jc w:val="both"/>
      </w:pPr>
      <w:r>
        <w:t>Estrutura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classificação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criada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i/>
        </w:rPr>
        <w:t>benchmarking</w:t>
      </w:r>
      <w:r>
        <w:rPr>
          <w:i/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organizações de diversos portes, segmentos e localizações. Representa uma série de</w:t>
      </w:r>
      <w:r>
        <w:rPr>
          <w:spacing w:val="-4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inter-relacionados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considerados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missão</w:t>
      </w:r>
      <w:r>
        <w:rPr>
          <w:spacing w:val="1"/>
        </w:rPr>
        <w:t xml:space="preserve"> </w:t>
      </w:r>
      <w:r>
        <w:t>crítica.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utilizado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permitir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compreensão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funcionamento</w:t>
      </w:r>
      <w:r>
        <w:rPr>
          <w:spacing w:val="1"/>
        </w:rPr>
        <w:t xml:space="preserve"> </w:t>
      </w:r>
      <w:r>
        <w:t>interno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organização a partir de um ponto de vista horizontal, em vez de um ponto de vista</w:t>
      </w:r>
      <w:r>
        <w:rPr>
          <w:spacing w:val="1"/>
        </w:rPr>
        <w:t xml:space="preserve"> </w:t>
      </w:r>
      <w:r>
        <w:t>funcional</w:t>
      </w:r>
      <w:r>
        <w:rPr>
          <w:spacing w:val="1"/>
        </w:rPr>
        <w:t xml:space="preserve"> </w:t>
      </w:r>
      <w:r>
        <w:t>vertical.</w:t>
      </w:r>
      <w:r>
        <w:rPr>
          <w:spacing w:val="1"/>
        </w:rPr>
        <w:t xml:space="preserve"> </w:t>
      </w:r>
      <w:r>
        <w:t>Oferece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discriminar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primários,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suporte e gerenciamento comuns em segmentos de negócio, tais como manufatura</w:t>
      </w:r>
      <w:r>
        <w:rPr>
          <w:spacing w:val="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serviços, saúde, governo</w:t>
      </w:r>
      <w:r>
        <w:rPr>
          <w:spacing w:val="-2"/>
        </w:rPr>
        <w:t xml:space="preserve"> </w:t>
      </w:r>
      <w:r>
        <w:t>e</w:t>
      </w:r>
      <w:r>
        <w:rPr>
          <w:spacing w:val="2"/>
        </w:rPr>
        <w:t xml:space="preserve"> </w:t>
      </w:r>
      <w:r>
        <w:t>educação.</w:t>
      </w:r>
    </w:p>
    <w:p w14:paraId="57A2C2BB" w14:textId="77777777" w:rsidR="007341B7" w:rsidRPr="0028333D" w:rsidRDefault="00000000">
      <w:pPr>
        <w:spacing w:before="162"/>
        <w:ind w:left="307"/>
        <w:rPr>
          <w:b/>
          <w:sz w:val="20"/>
          <w:lang w:val="en-US"/>
        </w:rPr>
      </w:pPr>
      <w:r w:rsidRPr="0028333D">
        <w:rPr>
          <w:b/>
          <w:color w:val="1F497D"/>
          <w:sz w:val="20"/>
          <w:lang w:val="en-US"/>
        </w:rPr>
        <w:t>PDCA</w:t>
      </w:r>
      <w:r w:rsidRPr="0028333D">
        <w:rPr>
          <w:b/>
          <w:color w:val="1F497D"/>
          <w:spacing w:val="-3"/>
          <w:sz w:val="20"/>
          <w:lang w:val="en-US"/>
        </w:rPr>
        <w:t xml:space="preserve"> </w:t>
      </w:r>
      <w:r w:rsidRPr="0028333D">
        <w:rPr>
          <w:b/>
          <w:color w:val="1F497D"/>
          <w:sz w:val="20"/>
          <w:lang w:val="en-US"/>
        </w:rPr>
        <w:t>(</w:t>
      </w:r>
      <w:r w:rsidRPr="0028333D">
        <w:rPr>
          <w:b/>
          <w:i/>
          <w:color w:val="1F497D"/>
          <w:sz w:val="20"/>
          <w:lang w:val="en-US"/>
        </w:rPr>
        <w:t>Plan,</w:t>
      </w:r>
      <w:r w:rsidRPr="0028333D">
        <w:rPr>
          <w:b/>
          <w:i/>
          <w:color w:val="1F497D"/>
          <w:spacing w:val="-1"/>
          <w:sz w:val="20"/>
          <w:lang w:val="en-US"/>
        </w:rPr>
        <w:t xml:space="preserve"> </w:t>
      </w:r>
      <w:r w:rsidRPr="0028333D">
        <w:rPr>
          <w:b/>
          <w:i/>
          <w:color w:val="1F497D"/>
          <w:sz w:val="20"/>
          <w:lang w:val="en-US"/>
        </w:rPr>
        <w:t>Do,</w:t>
      </w:r>
      <w:r w:rsidRPr="0028333D">
        <w:rPr>
          <w:b/>
          <w:i/>
          <w:color w:val="1F497D"/>
          <w:spacing w:val="-1"/>
          <w:sz w:val="20"/>
          <w:lang w:val="en-US"/>
        </w:rPr>
        <w:t xml:space="preserve"> </w:t>
      </w:r>
      <w:r w:rsidRPr="0028333D">
        <w:rPr>
          <w:b/>
          <w:i/>
          <w:color w:val="1F497D"/>
          <w:sz w:val="20"/>
          <w:lang w:val="en-US"/>
        </w:rPr>
        <w:t>Check,</w:t>
      </w:r>
      <w:r w:rsidRPr="0028333D">
        <w:rPr>
          <w:b/>
          <w:i/>
          <w:color w:val="1F497D"/>
          <w:spacing w:val="-1"/>
          <w:sz w:val="20"/>
          <w:lang w:val="en-US"/>
        </w:rPr>
        <w:t xml:space="preserve"> </w:t>
      </w:r>
      <w:r w:rsidRPr="0028333D">
        <w:rPr>
          <w:b/>
          <w:i/>
          <w:color w:val="1F497D"/>
          <w:sz w:val="20"/>
          <w:lang w:val="en-US"/>
        </w:rPr>
        <w:t>Act</w:t>
      </w:r>
      <w:r w:rsidRPr="0028333D">
        <w:rPr>
          <w:b/>
          <w:color w:val="1F497D"/>
          <w:sz w:val="20"/>
          <w:lang w:val="en-US"/>
        </w:rPr>
        <w:t>)</w:t>
      </w:r>
    </w:p>
    <w:p w14:paraId="1A155ECC" w14:textId="77777777" w:rsidR="007341B7" w:rsidRDefault="00000000">
      <w:pPr>
        <w:pStyle w:val="Corpodetexto"/>
        <w:spacing w:before="159"/>
        <w:ind w:left="307" w:right="225"/>
        <w:jc w:val="both"/>
      </w:pPr>
      <w:r>
        <w:t>O PDCA (também conhecido como ciclo de Deming) tem por objetivo a aplicação do</w:t>
      </w:r>
      <w:r>
        <w:rPr>
          <w:spacing w:val="1"/>
        </w:rPr>
        <w:t xml:space="preserve"> </w:t>
      </w:r>
      <w:r>
        <w:t>ciclo de melhoria contínua de um processo. Compõe-se de quatro fases: planejar,</w:t>
      </w:r>
      <w:r>
        <w:rPr>
          <w:spacing w:val="1"/>
        </w:rPr>
        <w:t xml:space="preserve"> </w:t>
      </w:r>
      <w:r>
        <w:t>fazer,</w:t>
      </w:r>
      <w:r>
        <w:rPr>
          <w:spacing w:val="-1"/>
        </w:rPr>
        <w:t xml:space="preserve"> </w:t>
      </w:r>
      <w:r>
        <w:t>verificar</w:t>
      </w:r>
      <w:r>
        <w:rPr>
          <w:spacing w:val="1"/>
        </w:rPr>
        <w:t xml:space="preserve"> </w:t>
      </w:r>
      <w:r>
        <w:t>e agir.</w:t>
      </w:r>
    </w:p>
    <w:p w14:paraId="40E269F0" w14:textId="77777777" w:rsidR="007341B7" w:rsidRDefault="00000000">
      <w:pPr>
        <w:pStyle w:val="Ttulo8"/>
      </w:pPr>
      <w:r>
        <w:rPr>
          <w:color w:val="1F497D"/>
        </w:rPr>
        <w:t>Plano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implementação</w:t>
      </w:r>
    </w:p>
    <w:p w14:paraId="4906EE02" w14:textId="77777777" w:rsidR="007341B7" w:rsidRDefault="00000000">
      <w:pPr>
        <w:pStyle w:val="Corpodetexto"/>
        <w:spacing w:before="159"/>
        <w:ind w:left="307"/>
      </w:pPr>
      <w:r>
        <w:t>Trata</w:t>
      </w:r>
      <w:r>
        <w:rPr>
          <w:spacing w:val="40"/>
        </w:rPr>
        <w:t xml:space="preserve"> </w:t>
      </w:r>
      <w:r>
        <w:t>os</w:t>
      </w:r>
      <w:r>
        <w:rPr>
          <w:spacing w:val="37"/>
        </w:rPr>
        <w:t xml:space="preserve"> </w:t>
      </w:r>
      <w:r>
        <w:t>esforços</w:t>
      </w:r>
      <w:r>
        <w:rPr>
          <w:spacing w:val="38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t>transição</w:t>
      </w:r>
      <w:r>
        <w:rPr>
          <w:spacing w:val="36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um</w:t>
      </w:r>
      <w:r>
        <w:rPr>
          <w:spacing w:val="39"/>
        </w:rPr>
        <w:t xml:space="preserve"> </w:t>
      </w:r>
      <w:r>
        <w:t>novo</w:t>
      </w:r>
      <w:r>
        <w:rPr>
          <w:spacing w:val="39"/>
        </w:rPr>
        <w:t xml:space="preserve"> </w:t>
      </w:r>
      <w:r>
        <w:t>processo</w:t>
      </w:r>
      <w:r>
        <w:rPr>
          <w:spacing w:val="41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negócio</w:t>
      </w:r>
      <w:r>
        <w:rPr>
          <w:spacing w:val="37"/>
        </w:rPr>
        <w:t xml:space="preserve"> </w:t>
      </w:r>
      <w:r>
        <w:t>("TO-BE")</w:t>
      </w:r>
      <w:r>
        <w:rPr>
          <w:spacing w:val="37"/>
        </w:rPr>
        <w:t xml:space="preserve"> </w:t>
      </w:r>
      <w:r>
        <w:t>para</w:t>
      </w:r>
      <w:r>
        <w:rPr>
          <w:spacing w:val="-41"/>
        </w:rPr>
        <w:t xml:space="preserve"> </w:t>
      </w:r>
      <w:r>
        <w:t>operar</w:t>
      </w:r>
      <w:r>
        <w:rPr>
          <w:spacing w:val="-3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produção.</w:t>
      </w:r>
    </w:p>
    <w:p w14:paraId="29E5AA0E" w14:textId="77777777" w:rsidR="007341B7" w:rsidRDefault="00000000">
      <w:pPr>
        <w:spacing w:before="162"/>
        <w:ind w:left="307"/>
        <w:rPr>
          <w:b/>
          <w:i/>
          <w:sz w:val="20"/>
        </w:rPr>
      </w:pPr>
      <w:r>
        <w:rPr>
          <w:b/>
          <w:color w:val="1F497D"/>
          <w:sz w:val="20"/>
        </w:rPr>
        <w:t>Portal</w:t>
      </w:r>
      <w:r>
        <w:rPr>
          <w:b/>
          <w:color w:val="1F497D"/>
          <w:spacing w:val="-5"/>
          <w:sz w:val="20"/>
        </w:rPr>
        <w:t xml:space="preserve"> </w:t>
      </w:r>
      <w:r>
        <w:rPr>
          <w:b/>
          <w:i/>
          <w:color w:val="1F497D"/>
          <w:sz w:val="20"/>
        </w:rPr>
        <w:t>web</w:t>
      </w:r>
    </w:p>
    <w:p w14:paraId="6AB9A111" w14:textId="77777777" w:rsidR="007341B7" w:rsidRDefault="00000000">
      <w:pPr>
        <w:pStyle w:val="Corpodetexto"/>
        <w:spacing w:before="159"/>
        <w:ind w:left="307" w:right="225"/>
        <w:jc w:val="both"/>
      </w:pPr>
      <w:r>
        <w:t>Fornece um ponto centralizado de acesso à informação por meio de redes internas</w:t>
      </w:r>
      <w:r>
        <w:rPr>
          <w:spacing w:val="1"/>
        </w:rPr>
        <w:t xml:space="preserve"> </w:t>
      </w:r>
      <w:r>
        <w:t>e/ou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internet.</w:t>
      </w:r>
      <w:r>
        <w:rPr>
          <w:spacing w:val="1"/>
        </w:rPr>
        <w:t xml:space="preserve"> </w:t>
      </w:r>
      <w:r>
        <w:t>Portais</w:t>
      </w:r>
      <w:r>
        <w:rPr>
          <w:spacing w:val="1"/>
        </w:rPr>
        <w:t xml:space="preserve"> </w:t>
      </w:r>
      <w:r>
        <w:rPr>
          <w:i/>
        </w:rPr>
        <w:t>web</w:t>
      </w:r>
      <w:r>
        <w:rPr>
          <w:i/>
          <w:spacing w:val="1"/>
        </w:rPr>
        <w:t xml:space="preserve"> </w:t>
      </w:r>
      <w:r>
        <w:t>geralmente</w:t>
      </w:r>
      <w:r>
        <w:rPr>
          <w:spacing w:val="1"/>
        </w:rPr>
        <w:t xml:space="preserve"> </w:t>
      </w:r>
      <w:r>
        <w:t>fornecem</w:t>
      </w:r>
      <w:r>
        <w:rPr>
          <w:spacing w:val="1"/>
        </w:rPr>
        <w:t xml:space="preserve"> </w:t>
      </w:r>
      <w:r>
        <w:t>acesso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informações</w:t>
      </w:r>
      <w:r>
        <w:rPr>
          <w:spacing w:val="43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serviços específicos que uma organização deseja disponibilizar de forma consolidada</w:t>
      </w:r>
      <w:r>
        <w:rPr>
          <w:spacing w:val="-41"/>
        </w:rPr>
        <w:t xml:space="preserve"> </w:t>
      </w:r>
      <w:r>
        <w:t>para uma ampla gama de pessoas. Além de coletar e</w:t>
      </w:r>
      <w:r>
        <w:rPr>
          <w:spacing w:val="1"/>
        </w:rPr>
        <w:t xml:space="preserve"> </w:t>
      </w:r>
      <w:r>
        <w:t>compartilhar informações,</w:t>
      </w:r>
      <w:r>
        <w:rPr>
          <w:spacing w:val="1"/>
        </w:rPr>
        <w:t xml:space="preserve"> </w:t>
      </w:r>
      <w:r>
        <w:t>portais</w:t>
      </w:r>
      <w:r>
        <w:rPr>
          <w:spacing w:val="1"/>
        </w:rPr>
        <w:t xml:space="preserve"> </w:t>
      </w:r>
      <w:r>
        <w:rPr>
          <w:i/>
        </w:rPr>
        <w:t>web</w:t>
      </w:r>
      <w:r>
        <w:rPr>
          <w:i/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construídos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incluir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fluxo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trabalho, a colaboração de grupos de trabalho e elementos de gerenciamento de</w:t>
      </w:r>
      <w:r>
        <w:rPr>
          <w:spacing w:val="1"/>
        </w:rPr>
        <w:t xml:space="preserve"> </w:t>
      </w:r>
      <w:r>
        <w:t>conteúdo.</w:t>
      </w:r>
    </w:p>
    <w:p w14:paraId="6E64FC0A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3325F6EE" w14:textId="77777777" w:rsidR="007341B7" w:rsidRDefault="00000000">
      <w:pPr>
        <w:pStyle w:val="Corpodetexto"/>
      </w:pPr>
      <w:r>
        <w:lastRenderedPageBreak/>
        <w:pict w14:anchorId="70BBDCDF">
          <v:shape id="_x0000_s2060" type="#_x0000_t202" style="position:absolute;margin-left:2.05pt;margin-top:149.35pt;width:31.05pt;height:381.85pt;z-index:251795456;mso-position-horizontal-relative:page;mso-position-vertical-relative:page" filled="f" stroked="f">
            <v:textbox style="layout-flow:vertical;mso-layout-flow-alt:bottom-to-top" inset="0,0,0,0">
              <w:txbxContent>
                <w:p w14:paraId="571F2BEB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27EE67F" w14:textId="77777777" w:rsidR="007341B7" w:rsidRDefault="007341B7">
      <w:pPr>
        <w:pStyle w:val="Corpodetexto"/>
        <w:spacing w:before="10"/>
        <w:rPr>
          <w:sz w:val="22"/>
        </w:rPr>
      </w:pPr>
    </w:p>
    <w:p w14:paraId="695D6E66" w14:textId="77777777" w:rsidR="007341B7" w:rsidRDefault="00000000">
      <w:pPr>
        <w:pStyle w:val="Ttulo9"/>
        <w:spacing w:before="54"/>
        <w:rPr>
          <w:i w:val="0"/>
        </w:rPr>
      </w:pPr>
      <w:r>
        <w:rPr>
          <w:i w:val="0"/>
          <w:color w:val="1F497D"/>
        </w:rPr>
        <w:t>PPI</w:t>
      </w:r>
      <w:r>
        <w:rPr>
          <w:i w:val="0"/>
          <w:color w:val="1F497D"/>
          <w:spacing w:val="-5"/>
        </w:rPr>
        <w:t xml:space="preserve"> </w:t>
      </w:r>
      <w:r>
        <w:rPr>
          <w:i w:val="0"/>
          <w:color w:val="1F497D"/>
        </w:rPr>
        <w:t>(</w:t>
      </w:r>
      <w:r>
        <w:rPr>
          <w:color w:val="1F497D"/>
        </w:rPr>
        <w:t>Process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Performance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Indicator</w:t>
      </w:r>
      <w:r>
        <w:rPr>
          <w:i w:val="0"/>
          <w:color w:val="1F497D"/>
        </w:rPr>
        <w:t>)</w:t>
      </w:r>
    </w:p>
    <w:p w14:paraId="40613E35" w14:textId="77777777" w:rsidR="007341B7" w:rsidRDefault="00000000">
      <w:pPr>
        <w:pStyle w:val="Corpodetexto"/>
        <w:spacing w:before="159"/>
        <w:ind w:left="307" w:right="222"/>
        <w:jc w:val="both"/>
      </w:pPr>
      <w:r>
        <w:t>Indicador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elaborado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métricas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PPI</w:t>
      </w:r>
      <w:r>
        <w:rPr>
          <w:spacing w:val="1"/>
        </w:rPr>
        <w:t xml:space="preserve"> </w:t>
      </w:r>
      <w:r>
        <w:t>reflete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atual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43"/>
        </w:rPr>
        <w:t xml:space="preserve"> </w:t>
      </w:r>
      <w:r>
        <w:t>em</w:t>
      </w:r>
      <w:r>
        <w:rPr>
          <w:spacing w:val="43"/>
        </w:rPr>
        <w:t xml:space="preserve"> </w:t>
      </w:r>
      <w:r>
        <w:t>tempo,</w:t>
      </w:r>
      <w:r>
        <w:rPr>
          <w:spacing w:val="1"/>
        </w:rPr>
        <w:t xml:space="preserve"> </w:t>
      </w:r>
      <w:r>
        <w:t>custo,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qualidade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comparação</w:t>
      </w:r>
      <w:r>
        <w:rPr>
          <w:spacing w:val="1"/>
        </w:rPr>
        <w:t xml:space="preserve"> </w:t>
      </w:r>
      <w:r>
        <w:t>às</w:t>
      </w:r>
      <w:r>
        <w:rPr>
          <w:spacing w:val="1"/>
        </w:rPr>
        <w:t xml:space="preserve"> </w:t>
      </w:r>
      <w:r>
        <w:t>metas</w:t>
      </w:r>
      <w:r>
        <w:rPr>
          <w:spacing w:val="1"/>
        </w:rPr>
        <w:t xml:space="preserve"> </w:t>
      </w:r>
      <w:r>
        <w:t>estabelecidas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processo.</w:t>
      </w:r>
    </w:p>
    <w:p w14:paraId="6D9C5A75" w14:textId="77777777" w:rsidR="007341B7" w:rsidRDefault="00000000">
      <w:pPr>
        <w:pStyle w:val="Ttulo9"/>
        <w:spacing w:before="161"/>
      </w:pPr>
      <w:r>
        <w:rPr>
          <w:color w:val="1F497D"/>
        </w:rPr>
        <w:t>Process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mining</w:t>
      </w:r>
    </w:p>
    <w:p w14:paraId="2247273A" w14:textId="77777777" w:rsidR="007341B7" w:rsidRDefault="00000000">
      <w:pPr>
        <w:pStyle w:val="Corpodetexto"/>
        <w:spacing w:before="159"/>
        <w:ind w:left="307" w:right="223"/>
        <w:jc w:val="both"/>
      </w:pPr>
      <w:r>
        <w:t xml:space="preserve">O ponto de partida para o </w:t>
      </w:r>
      <w:r>
        <w:rPr>
          <w:i/>
        </w:rPr>
        <w:t xml:space="preserve">process mining </w:t>
      </w:r>
      <w:r>
        <w:t>é um conjunto de registros de eventos. As</w:t>
      </w:r>
      <w:r>
        <w:rPr>
          <w:spacing w:val="1"/>
        </w:rPr>
        <w:t xml:space="preserve"> </w:t>
      </w:r>
      <w:r>
        <w:t>técnicas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i/>
        </w:rPr>
        <w:t>process</w:t>
      </w:r>
      <w:r>
        <w:rPr>
          <w:i/>
          <w:spacing w:val="1"/>
        </w:rPr>
        <w:t xml:space="preserve"> </w:t>
      </w:r>
      <w:r>
        <w:rPr>
          <w:i/>
        </w:rPr>
        <w:t>mining</w:t>
      </w:r>
      <w:r>
        <w:rPr>
          <w:i/>
          <w:spacing w:val="1"/>
        </w:rPr>
        <w:t xml:space="preserve"> </w:t>
      </w:r>
      <w:r>
        <w:t>partem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pressuposto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possível</w:t>
      </w:r>
      <w:r>
        <w:rPr>
          <w:spacing w:val="1"/>
        </w:rPr>
        <w:t xml:space="preserve"> </w:t>
      </w:r>
      <w:r>
        <w:t>registrar</w:t>
      </w:r>
      <w:r>
        <w:rPr>
          <w:spacing w:val="1"/>
        </w:rPr>
        <w:t xml:space="preserve"> </w:t>
      </w:r>
      <w:r>
        <w:t>sequencialmente eventos de tal forma que cada evento representa uma atividade</w:t>
      </w:r>
      <w:r>
        <w:rPr>
          <w:spacing w:val="1"/>
        </w:rPr>
        <w:t xml:space="preserve"> </w:t>
      </w:r>
      <w:r>
        <w:t>(uma etapa bem definida em um processo) e está relacionado a um caso particular</w:t>
      </w:r>
      <w:r>
        <w:rPr>
          <w:spacing w:val="1"/>
        </w:rPr>
        <w:t xml:space="preserve"> </w:t>
      </w:r>
      <w:r>
        <w:t>(uma</w:t>
      </w:r>
      <w:r>
        <w:rPr>
          <w:spacing w:val="26"/>
        </w:rPr>
        <w:t xml:space="preserve"> </w:t>
      </w:r>
      <w:r>
        <w:t>instância</w:t>
      </w:r>
      <w:r>
        <w:rPr>
          <w:spacing w:val="27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processo).</w:t>
      </w:r>
      <w:r>
        <w:rPr>
          <w:spacing w:val="26"/>
        </w:rPr>
        <w:t xml:space="preserve"> </w:t>
      </w:r>
      <w:r>
        <w:t>Informação</w:t>
      </w:r>
      <w:r>
        <w:rPr>
          <w:spacing w:val="25"/>
        </w:rPr>
        <w:t xml:space="preserve"> </w:t>
      </w:r>
      <w:r>
        <w:t>adicional</w:t>
      </w:r>
      <w:r>
        <w:rPr>
          <w:spacing w:val="26"/>
        </w:rPr>
        <w:t xml:space="preserve"> </w:t>
      </w:r>
      <w:r>
        <w:t>sobre</w:t>
      </w:r>
      <w:r>
        <w:rPr>
          <w:spacing w:val="26"/>
        </w:rPr>
        <w:t xml:space="preserve"> </w:t>
      </w:r>
      <w:r>
        <w:t>eventos</w:t>
      </w:r>
      <w:r>
        <w:rPr>
          <w:spacing w:val="27"/>
        </w:rPr>
        <w:t xml:space="preserve"> </w:t>
      </w:r>
      <w:r>
        <w:t>também</w:t>
      </w:r>
      <w:r>
        <w:rPr>
          <w:spacing w:val="26"/>
        </w:rPr>
        <w:t xml:space="preserve"> </w:t>
      </w:r>
      <w:r>
        <w:t>poderá</w:t>
      </w:r>
      <w:r>
        <w:rPr>
          <w:spacing w:val="-41"/>
        </w:rPr>
        <w:t xml:space="preserve"> </w:t>
      </w:r>
      <w:r>
        <w:t xml:space="preserve">ser mantida nos registros de eventos. Quando disponível, técnicas de </w:t>
      </w:r>
      <w:r>
        <w:rPr>
          <w:i/>
        </w:rPr>
        <w:t>process mining</w:t>
      </w:r>
      <w:r>
        <w:rPr>
          <w:i/>
          <w:spacing w:val="1"/>
        </w:rPr>
        <w:t xml:space="preserve"> </w:t>
      </w:r>
      <w:r>
        <w:t>usam informação complementar, tal como os recursos (pessoa ou dispositivo) que</w:t>
      </w:r>
      <w:r>
        <w:rPr>
          <w:spacing w:val="1"/>
        </w:rPr>
        <w:t xml:space="preserve"> </w:t>
      </w:r>
      <w:r>
        <w:t>executaram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iniciaram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atividade,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referências</w:t>
      </w:r>
      <w:r>
        <w:rPr>
          <w:spacing w:val="1"/>
        </w:rPr>
        <w:t xml:space="preserve"> </w:t>
      </w:r>
      <w:r>
        <w:t>temporais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evento,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registrados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evento</w:t>
      </w:r>
      <w:r>
        <w:rPr>
          <w:spacing w:val="1"/>
        </w:rPr>
        <w:t xml:space="preserve"> </w:t>
      </w:r>
      <w:r>
        <w:t>(por</w:t>
      </w:r>
      <w:r>
        <w:rPr>
          <w:spacing w:val="1"/>
        </w:rPr>
        <w:t xml:space="preserve"> </w:t>
      </w:r>
      <w:r>
        <w:t>exemplo,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quantidade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 xml:space="preserve">produtos de uma ordem de compra). O </w:t>
      </w:r>
      <w:r>
        <w:rPr>
          <w:i/>
        </w:rPr>
        <w:t xml:space="preserve">process mining </w:t>
      </w:r>
      <w:r>
        <w:t>pode ser visto como uma</w:t>
      </w:r>
      <w:r>
        <w:rPr>
          <w:spacing w:val="1"/>
        </w:rPr>
        <w:t xml:space="preserve"> </w:t>
      </w:r>
      <w:r>
        <w:t>concretização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inteligência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processo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partir</w:t>
      </w:r>
      <w:r>
        <w:rPr>
          <w:spacing w:val="-3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t>registros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eventos.</w:t>
      </w:r>
    </w:p>
    <w:p w14:paraId="1EB8A521" w14:textId="77777777" w:rsidR="007341B7" w:rsidRDefault="00000000">
      <w:pPr>
        <w:pStyle w:val="Ttulo8"/>
        <w:spacing w:before="161"/>
      </w:pPr>
      <w:r>
        <w:rPr>
          <w:color w:val="1F497D"/>
        </w:rPr>
        <w:t>Processo</w:t>
      </w:r>
    </w:p>
    <w:p w14:paraId="2CA39A49" w14:textId="77777777" w:rsidR="007341B7" w:rsidRDefault="00000000">
      <w:pPr>
        <w:pStyle w:val="Corpodetexto"/>
        <w:spacing w:before="159"/>
        <w:ind w:left="307" w:right="219"/>
        <w:jc w:val="both"/>
      </w:pPr>
      <w:r>
        <w:t>Processo é um conjunto de atividades interdependentes, ordenadas no tempo e</w:t>
      </w:r>
      <w:r>
        <w:rPr>
          <w:spacing w:val="1"/>
        </w:rPr>
        <w:t xml:space="preserve"> </w:t>
      </w:r>
      <w:r>
        <w:t>espaço de forma encadeada, que ocorrem como resposta a eventos e que possui um</w:t>
      </w:r>
      <w:r>
        <w:rPr>
          <w:spacing w:val="-41"/>
        </w:rPr>
        <w:t xml:space="preserve"> </w:t>
      </w:r>
      <w:r>
        <w:t>objetivo,</w:t>
      </w:r>
      <w:r>
        <w:rPr>
          <w:spacing w:val="1"/>
        </w:rPr>
        <w:t xml:space="preserve"> </w:t>
      </w:r>
      <w:r>
        <w:t>início,</w:t>
      </w:r>
      <w:r>
        <w:rPr>
          <w:spacing w:val="1"/>
        </w:rPr>
        <w:t xml:space="preserve"> </w:t>
      </w:r>
      <w:r>
        <w:t>fim,</w:t>
      </w:r>
      <w:r>
        <w:rPr>
          <w:spacing w:val="1"/>
        </w:rPr>
        <w:t xml:space="preserve"> </w:t>
      </w:r>
      <w:r>
        <w:t>entradas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saídas</w:t>
      </w:r>
      <w:r>
        <w:rPr>
          <w:spacing w:val="1"/>
        </w:rPr>
        <w:t xml:space="preserve"> </w:t>
      </w:r>
      <w:r>
        <w:t>bem</w:t>
      </w:r>
      <w:r>
        <w:rPr>
          <w:spacing w:val="1"/>
        </w:rPr>
        <w:t xml:space="preserve"> </w:t>
      </w:r>
      <w:r>
        <w:t>definidos.</w:t>
      </w:r>
      <w:r>
        <w:rPr>
          <w:spacing w:val="1"/>
        </w:rPr>
        <w:t xml:space="preserve"> </w:t>
      </w:r>
      <w:r>
        <w:t>Essas</w:t>
      </w:r>
      <w:r>
        <w:rPr>
          <w:spacing w:val="1"/>
        </w:rPr>
        <w:t xml:space="preserve"> </w:t>
      </w:r>
      <w:r>
        <w:t>atividades</w:t>
      </w:r>
      <w:r>
        <w:rPr>
          <w:spacing w:val="44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geralmente interfuncionais ou interorganizacionais que trabalham juntas para criar</w:t>
      </w:r>
      <w:r>
        <w:rPr>
          <w:spacing w:val="1"/>
        </w:rPr>
        <w:t xml:space="preserve"> </w:t>
      </w:r>
      <w:r>
        <w:t>um produto ou serviço final. Atividades são apresentadas no contexto da sua relação</w:t>
      </w:r>
      <w:r>
        <w:rPr>
          <w:spacing w:val="-41"/>
        </w:rPr>
        <w:t xml:space="preserve"> </w:t>
      </w:r>
      <w:r>
        <w:t>entre si para proporcionar uma visão da sequência e do fluxo. Isso inclui um conjunto</w:t>
      </w:r>
      <w:r>
        <w:rPr>
          <w:spacing w:val="-41"/>
        </w:rPr>
        <w:t xml:space="preserve"> </w:t>
      </w:r>
      <w:r>
        <w:t>definido de</w:t>
      </w:r>
      <w:r>
        <w:rPr>
          <w:spacing w:val="1"/>
        </w:rPr>
        <w:t xml:space="preserve"> </w:t>
      </w:r>
      <w:r>
        <w:t>atividades ou</w:t>
      </w:r>
      <w:r>
        <w:rPr>
          <w:spacing w:val="1"/>
        </w:rPr>
        <w:t xml:space="preserve"> </w:t>
      </w:r>
      <w:r>
        <w:t>comportamentos realizados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humanos,</w:t>
      </w:r>
      <w:r>
        <w:rPr>
          <w:spacing w:val="43"/>
        </w:rPr>
        <w:t xml:space="preserve"> </w:t>
      </w:r>
      <w:r>
        <w:t>sistemas ou</w:t>
      </w:r>
      <w:r>
        <w:rPr>
          <w:spacing w:val="1"/>
        </w:rPr>
        <w:t xml:space="preserve"> </w:t>
      </w:r>
      <w:r>
        <w:t>uma combinação dos dois e têm um ou mais resultados que podem levar ao fim do</w:t>
      </w:r>
      <w:r>
        <w:rPr>
          <w:spacing w:val="1"/>
        </w:rPr>
        <w:t xml:space="preserve"> </w:t>
      </w:r>
      <w:r>
        <w:t>processo ou</w:t>
      </w:r>
      <w:r>
        <w:rPr>
          <w:spacing w:val="1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entrega (</w:t>
      </w:r>
      <w:r>
        <w:rPr>
          <w:i/>
        </w:rPr>
        <w:t>handoff</w:t>
      </w:r>
      <w:r>
        <w:t>)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outro</w:t>
      </w:r>
      <w:r>
        <w:rPr>
          <w:spacing w:val="-2"/>
        </w:rPr>
        <w:t xml:space="preserve"> </w:t>
      </w:r>
      <w:r>
        <w:t>processo.</w:t>
      </w:r>
    </w:p>
    <w:p w14:paraId="1B62BE4F" w14:textId="77777777" w:rsidR="007341B7" w:rsidRDefault="00000000">
      <w:pPr>
        <w:pStyle w:val="Ttulo8"/>
      </w:pPr>
      <w:r>
        <w:rPr>
          <w:color w:val="1F497D"/>
        </w:rPr>
        <w:t>Processo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gerenciamento</w:t>
      </w:r>
    </w:p>
    <w:p w14:paraId="362BA3BB" w14:textId="77777777" w:rsidR="007341B7" w:rsidRDefault="00000000">
      <w:pPr>
        <w:pStyle w:val="Corpodetexto"/>
        <w:spacing w:before="161"/>
        <w:ind w:left="307" w:right="223"/>
        <w:jc w:val="both"/>
      </w:pPr>
      <w:r>
        <w:t>Processo de gerenciamento é utilizado para medir, monitorar, controlar atividades e</w:t>
      </w:r>
      <w:r>
        <w:rPr>
          <w:spacing w:val="1"/>
        </w:rPr>
        <w:t xml:space="preserve"> </w:t>
      </w:r>
      <w:r>
        <w:t>administrar o presente e o futuro do negócio. Não agregam diretamente valor para</w:t>
      </w:r>
      <w:r>
        <w:rPr>
          <w:spacing w:val="1"/>
        </w:rPr>
        <w:t xml:space="preserve"> </w:t>
      </w:r>
      <w:r>
        <w:t>os clientes, mas são necessários para assegurar que a organização atinja as suas</w:t>
      </w:r>
      <w:r>
        <w:rPr>
          <w:spacing w:val="1"/>
        </w:rPr>
        <w:t xml:space="preserve"> </w:t>
      </w:r>
      <w:r>
        <w:t>metas.</w:t>
      </w:r>
    </w:p>
    <w:p w14:paraId="43351E44" w14:textId="77777777" w:rsidR="007341B7" w:rsidRDefault="00000000">
      <w:pPr>
        <w:pStyle w:val="Ttulo8"/>
        <w:spacing w:before="159"/>
      </w:pPr>
      <w:r>
        <w:rPr>
          <w:color w:val="1F497D"/>
        </w:rPr>
        <w:t>Processo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negócio</w:t>
      </w:r>
    </w:p>
    <w:p w14:paraId="67D6EEAB" w14:textId="77777777" w:rsidR="007341B7" w:rsidRDefault="00000000">
      <w:pPr>
        <w:pStyle w:val="Corpodetexto"/>
        <w:spacing w:before="161"/>
        <w:ind w:left="307" w:right="224"/>
        <w:jc w:val="both"/>
      </w:pPr>
      <w:r>
        <w:t>No contexto de BPM, um processo de negócio é definido como um trabalho para</w:t>
      </w:r>
      <w:r>
        <w:rPr>
          <w:spacing w:val="1"/>
        </w:rPr>
        <w:t xml:space="preserve"> </w:t>
      </w:r>
      <w:r>
        <w:t>produzir e entregar um resultado, produto ou serviço, independentemente de onde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atividades</w:t>
      </w:r>
      <w:r>
        <w:rPr>
          <w:spacing w:val="-1"/>
        </w:rPr>
        <w:t xml:space="preserve"> </w:t>
      </w:r>
      <w:r>
        <w:t>são</w:t>
      </w:r>
      <w:r>
        <w:rPr>
          <w:spacing w:val="-3"/>
        </w:rPr>
        <w:t xml:space="preserve"> </w:t>
      </w:r>
      <w:r>
        <w:t>realizadas.</w:t>
      </w:r>
      <w:r>
        <w:rPr>
          <w:spacing w:val="-1"/>
        </w:rPr>
        <w:t xml:space="preserve"> </w:t>
      </w:r>
      <w:r>
        <w:t>Pode</w:t>
      </w:r>
      <w:r>
        <w:rPr>
          <w:spacing w:val="-1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interfuncional</w:t>
      </w:r>
      <w:r>
        <w:rPr>
          <w:spacing w:val="-1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intrafuncional.</w:t>
      </w:r>
    </w:p>
    <w:p w14:paraId="3B8EF967" w14:textId="77777777" w:rsidR="007341B7" w:rsidRDefault="00000000">
      <w:pPr>
        <w:pStyle w:val="Ttulo8"/>
        <w:spacing w:before="161"/>
      </w:pPr>
      <w:r>
        <w:rPr>
          <w:color w:val="1F497D"/>
        </w:rPr>
        <w:t>Processo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suporte</w:t>
      </w:r>
    </w:p>
    <w:p w14:paraId="7702B1BE" w14:textId="77777777" w:rsidR="007341B7" w:rsidRDefault="00000000">
      <w:pPr>
        <w:pStyle w:val="Corpodetexto"/>
        <w:spacing w:before="159"/>
        <w:ind w:left="307" w:right="663"/>
      </w:pPr>
      <w:r>
        <w:t>Processo</w:t>
      </w:r>
      <w:r>
        <w:rPr>
          <w:spacing w:val="14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entrega</w:t>
      </w:r>
      <w:r>
        <w:rPr>
          <w:spacing w:val="14"/>
        </w:rPr>
        <w:t xml:space="preserve"> </w:t>
      </w:r>
      <w:r>
        <w:t>valor</w:t>
      </w:r>
      <w:r>
        <w:rPr>
          <w:spacing w:val="12"/>
        </w:rPr>
        <w:t xml:space="preserve"> </w:t>
      </w:r>
      <w:r>
        <w:t>para</w:t>
      </w:r>
      <w:r>
        <w:rPr>
          <w:spacing w:val="16"/>
        </w:rPr>
        <w:t xml:space="preserve"> </w:t>
      </w:r>
      <w:r>
        <w:t>outros</w:t>
      </w:r>
      <w:r>
        <w:rPr>
          <w:spacing w:val="16"/>
        </w:rPr>
        <w:t xml:space="preserve"> </w:t>
      </w:r>
      <w:r>
        <w:t>processos</w:t>
      </w:r>
      <w:r>
        <w:rPr>
          <w:spacing w:val="14"/>
        </w:rPr>
        <w:t xml:space="preserve"> </w:t>
      </w:r>
      <w:r>
        <w:t>e</w:t>
      </w:r>
      <w:r>
        <w:rPr>
          <w:spacing w:val="16"/>
        </w:rPr>
        <w:t xml:space="preserve"> </w:t>
      </w:r>
      <w:r>
        <w:t>não</w:t>
      </w:r>
      <w:r>
        <w:rPr>
          <w:spacing w:val="14"/>
        </w:rPr>
        <w:t xml:space="preserve"> </w:t>
      </w:r>
      <w:r>
        <w:t>diretamente</w:t>
      </w:r>
      <w:r>
        <w:rPr>
          <w:spacing w:val="14"/>
        </w:rPr>
        <w:t xml:space="preserve"> </w:t>
      </w:r>
      <w:r>
        <w:t>para</w:t>
      </w:r>
      <w:r>
        <w:rPr>
          <w:spacing w:val="16"/>
        </w:rPr>
        <w:t xml:space="preserve"> </w:t>
      </w:r>
      <w:r>
        <w:t>os</w:t>
      </w:r>
      <w:r>
        <w:rPr>
          <w:spacing w:val="-41"/>
        </w:rPr>
        <w:t xml:space="preserve"> </w:t>
      </w:r>
      <w:r>
        <w:t>clientes.</w:t>
      </w:r>
      <w:r>
        <w:rPr>
          <w:spacing w:val="-1"/>
        </w:rPr>
        <w:t xml:space="preserve"> </w:t>
      </w:r>
      <w:r>
        <w:t>Podem</w:t>
      </w:r>
      <w:r>
        <w:rPr>
          <w:spacing w:val="-2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intrafuncionais</w:t>
      </w:r>
      <w:r>
        <w:rPr>
          <w:spacing w:val="-1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interfuncionais,</w:t>
      </w:r>
      <w:r>
        <w:rPr>
          <w:spacing w:val="-1"/>
        </w:rPr>
        <w:t xml:space="preserve"> </w:t>
      </w:r>
      <w:r>
        <w:t>ponta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ponta</w:t>
      </w:r>
      <w:r>
        <w:rPr>
          <w:spacing w:val="-1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não.</w:t>
      </w:r>
    </w:p>
    <w:p w14:paraId="3D69B13F" w14:textId="77777777" w:rsidR="007341B7" w:rsidRDefault="007341B7">
      <w:p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AC19508" w14:textId="77777777" w:rsidR="007341B7" w:rsidRDefault="00000000">
      <w:pPr>
        <w:pStyle w:val="Corpodetexto"/>
      </w:pPr>
      <w:r>
        <w:lastRenderedPageBreak/>
        <w:pict w14:anchorId="72155770">
          <v:shape id="_x0000_s2059" type="#_x0000_t202" style="position:absolute;margin-left:2.05pt;margin-top:149.35pt;width:31.05pt;height:381.85pt;z-index:251796480;mso-position-horizontal-relative:page;mso-position-vertical-relative:page" filled="f" stroked="f">
            <v:textbox style="layout-flow:vertical;mso-layout-flow-alt:bottom-to-top" inset="0,0,0,0">
              <w:txbxContent>
                <w:p w14:paraId="1C3205D6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F7F10E7" w14:textId="77777777" w:rsidR="007341B7" w:rsidRDefault="007341B7">
      <w:pPr>
        <w:pStyle w:val="Corpodetexto"/>
        <w:spacing w:before="10"/>
        <w:rPr>
          <w:sz w:val="22"/>
        </w:rPr>
      </w:pPr>
    </w:p>
    <w:p w14:paraId="18B81BDA" w14:textId="77777777" w:rsidR="007341B7" w:rsidRDefault="00000000">
      <w:pPr>
        <w:pStyle w:val="Ttulo8"/>
        <w:spacing w:before="54"/>
      </w:pPr>
      <w:r>
        <w:rPr>
          <w:color w:val="1F497D"/>
        </w:rPr>
        <w:t>Processos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dinâmicos</w:t>
      </w:r>
    </w:p>
    <w:p w14:paraId="6A113AEE" w14:textId="77777777" w:rsidR="007341B7" w:rsidRDefault="00000000">
      <w:pPr>
        <w:spacing w:before="159"/>
        <w:ind w:left="307"/>
        <w:rPr>
          <w:sz w:val="20"/>
        </w:rPr>
      </w:pPr>
      <w:r>
        <w:rPr>
          <w:sz w:val="20"/>
        </w:rPr>
        <w:t>Vide</w:t>
      </w:r>
      <w:r>
        <w:rPr>
          <w:spacing w:val="-3"/>
          <w:sz w:val="20"/>
        </w:rPr>
        <w:t xml:space="preserve"> </w:t>
      </w:r>
      <w:r>
        <w:rPr>
          <w:sz w:val="20"/>
        </w:rPr>
        <w:t>ACM</w:t>
      </w:r>
      <w:r>
        <w:rPr>
          <w:spacing w:val="-3"/>
          <w:sz w:val="20"/>
        </w:rPr>
        <w:t xml:space="preserve"> </w:t>
      </w:r>
      <w:r>
        <w:rPr>
          <w:sz w:val="20"/>
        </w:rPr>
        <w:t>(</w:t>
      </w:r>
      <w:r>
        <w:rPr>
          <w:i/>
          <w:sz w:val="20"/>
        </w:rPr>
        <w:t>Adaptive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Case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Management</w:t>
      </w:r>
      <w:r>
        <w:rPr>
          <w:sz w:val="20"/>
        </w:rPr>
        <w:t>)</w:t>
      </w:r>
    </w:p>
    <w:p w14:paraId="320EBA44" w14:textId="77777777" w:rsidR="007341B7" w:rsidRDefault="00000000">
      <w:pPr>
        <w:pStyle w:val="Ttulo8"/>
        <w:spacing w:before="161"/>
      </w:pPr>
      <w:r>
        <w:rPr>
          <w:color w:val="1F497D"/>
        </w:rPr>
        <w:t>Processo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primário</w:t>
      </w:r>
    </w:p>
    <w:p w14:paraId="7A0C9B91" w14:textId="77777777" w:rsidR="007341B7" w:rsidRDefault="00000000">
      <w:pPr>
        <w:pStyle w:val="Corpodetexto"/>
        <w:spacing w:before="159"/>
        <w:ind w:left="307"/>
      </w:pPr>
      <w:r>
        <w:t>São</w:t>
      </w:r>
      <w:r>
        <w:rPr>
          <w:spacing w:val="6"/>
        </w:rPr>
        <w:t xml:space="preserve"> </w:t>
      </w:r>
      <w:r>
        <w:t>processos</w:t>
      </w:r>
      <w:r>
        <w:rPr>
          <w:spacing w:val="5"/>
        </w:rPr>
        <w:t xml:space="preserve"> </w:t>
      </w:r>
      <w:r>
        <w:t>ponta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ponta</w:t>
      </w:r>
      <w:r>
        <w:rPr>
          <w:spacing w:val="5"/>
        </w:rPr>
        <w:t xml:space="preserve"> </w:t>
      </w:r>
      <w:r>
        <w:t>e</w:t>
      </w:r>
      <w:r>
        <w:rPr>
          <w:spacing w:val="5"/>
        </w:rPr>
        <w:t xml:space="preserve"> </w:t>
      </w:r>
      <w:r>
        <w:t>tipicamente</w:t>
      </w:r>
      <w:r>
        <w:rPr>
          <w:spacing w:val="5"/>
        </w:rPr>
        <w:t xml:space="preserve"> </w:t>
      </w:r>
      <w:r>
        <w:t>interfuncionais</w:t>
      </w:r>
      <w:r>
        <w:rPr>
          <w:spacing w:val="5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entregam</w:t>
      </w:r>
      <w:r>
        <w:rPr>
          <w:spacing w:val="7"/>
        </w:rPr>
        <w:t xml:space="preserve"> </w:t>
      </w:r>
      <w:r>
        <w:t>valor</w:t>
      </w:r>
      <w:r>
        <w:rPr>
          <w:spacing w:val="-41"/>
        </w:rPr>
        <w:t xml:space="preserve"> </w:t>
      </w:r>
      <w:r>
        <w:t>diretamente</w:t>
      </w:r>
      <w:r>
        <w:rPr>
          <w:spacing w:val="-1"/>
        </w:rPr>
        <w:t xml:space="preserve"> </w:t>
      </w:r>
      <w:r>
        <w:t>para os</w:t>
      </w:r>
      <w:r>
        <w:rPr>
          <w:spacing w:val="2"/>
        </w:rPr>
        <w:t xml:space="preserve"> </w:t>
      </w:r>
      <w:r>
        <w:t>clientes.</w:t>
      </w:r>
    </w:p>
    <w:p w14:paraId="50B8F3D9" w14:textId="77777777" w:rsidR="007341B7" w:rsidRDefault="00000000">
      <w:pPr>
        <w:pStyle w:val="Ttulo8"/>
      </w:pPr>
      <w:r>
        <w:rPr>
          <w:color w:val="1F497D"/>
        </w:rPr>
        <w:t>Processo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interfuncional</w:t>
      </w:r>
    </w:p>
    <w:p w14:paraId="626FB481" w14:textId="77777777" w:rsidR="007341B7" w:rsidRDefault="00000000">
      <w:pPr>
        <w:pStyle w:val="Corpodetexto"/>
        <w:spacing w:before="161"/>
        <w:ind w:left="307" w:right="663"/>
      </w:pPr>
      <w:r>
        <w:t>Processo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cruza</w:t>
      </w:r>
      <w:r>
        <w:rPr>
          <w:spacing w:val="1"/>
        </w:rPr>
        <w:t xml:space="preserve"> </w:t>
      </w:r>
      <w:r>
        <w:t>fronteiras</w:t>
      </w:r>
      <w:r>
        <w:rPr>
          <w:spacing w:val="1"/>
        </w:rPr>
        <w:t xml:space="preserve"> </w:t>
      </w:r>
      <w:r>
        <w:t>funcionais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produzir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resultado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-41"/>
        </w:rPr>
        <w:t xml:space="preserve"> </w:t>
      </w:r>
      <w:r>
        <w:t>cliente</w:t>
      </w:r>
      <w:r>
        <w:rPr>
          <w:spacing w:val="-1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para outro</w:t>
      </w:r>
      <w:r>
        <w:rPr>
          <w:spacing w:val="-3"/>
        </w:rPr>
        <w:t xml:space="preserve"> </w:t>
      </w:r>
      <w:r>
        <w:t>processo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negócio. Podem</w:t>
      </w:r>
      <w:r>
        <w:rPr>
          <w:spacing w:val="-2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ponta a</w:t>
      </w:r>
      <w:r>
        <w:rPr>
          <w:spacing w:val="-1"/>
        </w:rPr>
        <w:t xml:space="preserve"> </w:t>
      </w:r>
      <w:r>
        <w:t>ponta.</w:t>
      </w:r>
    </w:p>
    <w:p w14:paraId="726CAF8C" w14:textId="77777777" w:rsidR="007341B7" w:rsidRDefault="00000000">
      <w:pPr>
        <w:pStyle w:val="Ttulo8"/>
      </w:pPr>
      <w:r>
        <w:rPr>
          <w:color w:val="1F497D"/>
        </w:rPr>
        <w:t>Projeto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 processo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negócio</w:t>
      </w:r>
    </w:p>
    <w:p w14:paraId="4E978345" w14:textId="77777777" w:rsidR="007341B7" w:rsidRDefault="00000000">
      <w:pPr>
        <w:pStyle w:val="Corpodetexto"/>
        <w:spacing w:before="159"/>
        <w:ind w:left="307" w:right="226"/>
        <w:jc w:val="both"/>
      </w:pPr>
      <w:r>
        <w:t>Esforço temporário empreendido para criar um novo processo de negócio por meio</w:t>
      </w:r>
      <w:r>
        <w:rPr>
          <w:spacing w:val="1"/>
        </w:rPr>
        <w:t xml:space="preserve"> </w:t>
      </w:r>
      <w:r>
        <w:t>de melhoria, redesenho, reengenharia, mudança de paradigma, uso de tecnologia</w:t>
      </w:r>
      <w:r>
        <w:rPr>
          <w:spacing w:val="1"/>
        </w:rPr>
        <w:t xml:space="preserve"> </w:t>
      </w:r>
      <w:r>
        <w:t>emergente,</w:t>
      </w:r>
      <w:r>
        <w:rPr>
          <w:spacing w:val="1"/>
        </w:rPr>
        <w:t xml:space="preserve"> </w:t>
      </w:r>
      <w:r>
        <w:t>reestruturação,</w:t>
      </w:r>
      <w:r>
        <w:rPr>
          <w:spacing w:val="1"/>
        </w:rPr>
        <w:t xml:space="preserve"> </w:t>
      </w:r>
      <w:r>
        <w:t>terceirização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afins.</w:t>
      </w:r>
      <w:r>
        <w:rPr>
          <w:spacing w:val="1"/>
        </w:rPr>
        <w:t xml:space="preserve"> </w:t>
      </w:r>
      <w:r>
        <w:t>Possui</w:t>
      </w:r>
      <w:r>
        <w:rPr>
          <w:spacing w:val="1"/>
        </w:rPr>
        <w:t xml:space="preserve"> </w:t>
      </w:r>
      <w:r>
        <w:t>início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fim</w:t>
      </w:r>
      <w:r>
        <w:rPr>
          <w:spacing w:val="1"/>
        </w:rPr>
        <w:t xml:space="preserve"> </w:t>
      </w:r>
      <w:r>
        <w:t>definidos,</w:t>
      </w:r>
      <w:r>
        <w:rPr>
          <w:spacing w:val="1"/>
        </w:rPr>
        <w:t xml:space="preserve"> </w:t>
      </w:r>
      <w:r>
        <w:t>escopo, equipe de trabalho, gerente de projeto e recursos humanos, materiais e</w:t>
      </w:r>
      <w:r>
        <w:rPr>
          <w:spacing w:val="1"/>
        </w:rPr>
        <w:t xml:space="preserve"> </w:t>
      </w:r>
      <w:r>
        <w:t>financeiros</w:t>
      </w:r>
      <w:r>
        <w:rPr>
          <w:spacing w:val="-1"/>
        </w:rPr>
        <w:t xml:space="preserve"> </w:t>
      </w:r>
      <w:r>
        <w:t>alocados.</w:t>
      </w:r>
    </w:p>
    <w:p w14:paraId="2593E02F" w14:textId="77777777" w:rsidR="007341B7" w:rsidRDefault="00000000">
      <w:pPr>
        <w:pStyle w:val="Ttulo8"/>
        <w:numPr>
          <w:ilvl w:val="0"/>
          <w:numId w:val="1"/>
        </w:numPr>
        <w:tabs>
          <w:tab w:val="left" w:pos="452"/>
        </w:tabs>
        <w:ind w:left="451"/>
        <w:jc w:val="both"/>
      </w:pPr>
      <w:r>
        <w:rPr>
          <w:color w:val="1F497D"/>
        </w:rPr>
        <w:t>Q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–</w:t>
      </w:r>
    </w:p>
    <w:p w14:paraId="350C370D" w14:textId="77777777" w:rsidR="007341B7" w:rsidRDefault="00000000">
      <w:pPr>
        <w:spacing w:before="161"/>
        <w:ind w:left="307"/>
        <w:rPr>
          <w:b/>
          <w:sz w:val="20"/>
        </w:rPr>
      </w:pPr>
      <w:r>
        <w:rPr>
          <w:b/>
          <w:color w:val="1F497D"/>
          <w:sz w:val="20"/>
        </w:rPr>
        <w:t>Qualidade</w:t>
      </w:r>
    </w:p>
    <w:p w14:paraId="30A8CE9B" w14:textId="77777777" w:rsidR="007341B7" w:rsidRDefault="00000000">
      <w:pPr>
        <w:pStyle w:val="Corpodetexto"/>
        <w:spacing w:before="159"/>
        <w:ind w:left="307" w:right="222"/>
        <w:jc w:val="both"/>
      </w:pPr>
      <w:r>
        <w:t>Qualidade é a totalidade de requisitos e características</w:t>
      </w:r>
      <w:r>
        <w:rPr>
          <w:spacing w:val="43"/>
        </w:rPr>
        <w:t xml:space="preserve"> </w:t>
      </w:r>
      <w:r>
        <w:t>de um produto ou serviço</w:t>
      </w:r>
      <w:r>
        <w:rPr>
          <w:spacing w:val="1"/>
        </w:rPr>
        <w:t xml:space="preserve"> </w:t>
      </w:r>
      <w:r>
        <w:t>que estabelecem a sua capacidade de satisfazer necessidades implícitas e explícitas.</w:t>
      </w:r>
      <w:r>
        <w:rPr>
          <w:spacing w:val="1"/>
        </w:rPr>
        <w:t xml:space="preserve"> </w:t>
      </w:r>
      <w:r>
        <w:t>Trata-se de um conceito subjetivo que está relacionado diretamente às percepções e</w:t>
      </w:r>
      <w:r>
        <w:rPr>
          <w:spacing w:val="-41"/>
        </w:rPr>
        <w:t xml:space="preserve"> </w:t>
      </w:r>
      <w:r>
        <w:t>avaliação de um cliente sobre produtos e serviços que consome. Diversos fatores</w:t>
      </w:r>
      <w:r>
        <w:rPr>
          <w:spacing w:val="1"/>
        </w:rPr>
        <w:t xml:space="preserve"> </w:t>
      </w:r>
      <w:r>
        <w:t xml:space="preserve">como </w:t>
      </w:r>
      <w:hyperlink r:id="rId344">
        <w:r>
          <w:t xml:space="preserve">cultura, </w:t>
        </w:r>
      </w:hyperlink>
      <w:r>
        <w:t xml:space="preserve">modelos mentais, tipo de </w:t>
      </w:r>
      <w:hyperlink r:id="rId345">
        <w:r>
          <w:t xml:space="preserve">produto </w:t>
        </w:r>
      </w:hyperlink>
      <w:r>
        <w:t xml:space="preserve">ou </w:t>
      </w:r>
      <w:hyperlink r:id="rId346">
        <w:r>
          <w:t xml:space="preserve">serviço </w:t>
        </w:r>
      </w:hyperlink>
      <w:r>
        <w:t>prestado, necessidades e</w:t>
      </w:r>
      <w:r>
        <w:rPr>
          <w:spacing w:val="-41"/>
        </w:rPr>
        <w:t xml:space="preserve"> </w:t>
      </w:r>
      <w:r>
        <w:t>expectativas influenciam diretamente nesta definição. Qualidade somente pode ser</w:t>
      </w:r>
      <w:r>
        <w:rPr>
          <w:spacing w:val="1"/>
        </w:rPr>
        <w:t xml:space="preserve"> </w:t>
      </w:r>
      <w:r>
        <w:t>avaliada na perspectiva do cliente, na perspectiva da organização o que existe é</w:t>
      </w:r>
      <w:r>
        <w:rPr>
          <w:spacing w:val="1"/>
        </w:rPr>
        <w:t xml:space="preserve"> </w:t>
      </w:r>
      <w:r>
        <w:t>conformidade.</w:t>
      </w:r>
    </w:p>
    <w:p w14:paraId="570AE4D4" w14:textId="77777777" w:rsidR="007341B7" w:rsidRDefault="00000000">
      <w:pPr>
        <w:pStyle w:val="Ttulo8"/>
        <w:numPr>
          <w:ilvl w:val="0"/>
          <w:numId w:val="1"/>
        </w:numPr>
        <w:tabs>
          <w:tab w:val="left" w:pos="452"/>
        </w:tabs>
        <w:spacing w:before="161"/>
        <w:ind w:left="451"/>
        <w:jc w:val="both"/>
      </w:pPr>
      <w:r>
        <w:rPr>
          <w:color w:val="1F497D"/>
        </w:rPr>
        <w:t>R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–</w:t>
      </w:r>
    </w:p>
    <w:p w14:paraId="57F96EA8" w14:textId="77777777" w:rsidR="007341B7" w:rsidRDefault="00000000">
      <w:pPr>
        <w:spacing w:before="159"/>
        <w:ind w:left="307"/>
        <w:jc w:val="both"/>
        <w:rPr>
          <w:b/>
          <w:sz w:val="20"/>
        </w:rPr>
      </w:pPr>
      <w:r>
        <w:rPr>
          <w:b/>
          <w:color w:val="1F497D"/>
          <w:sz w:val="20"/>
        </w:rPr>
        <w:t>Raias</w:t>
      </w:r>
      <w:r>
        <w:rPr>
          <w:b/>
          <w:color w:val="1F497D"/>
          <w:spacing w:val="-3"/>
          <w:sz w:val="20"/>
        </w:rPr>
        <w:t xml:space="preserve"> </w:t>
      </w:r>
      <w:r>
        <w:rPr>
          <w:b/>
          <w:color w:val="1F497D"/>
          <w:sz w:val="20"/>
        </w:rPr>
        <w:t>de</w:t>
      </w:r>
      <w:r>
        <w:rPr>
          <w:b/>
          <w:color w:val="1F497D"/>
          <w:spacing w:val="-2"/>
          <w:sz w:val="20"/>
        </w:rPr>
        <w:t xml:space="preserve"> </w:t>
      </w:r>
      <w:r>
        <w:rPr>
          <w:b/>
          <w:color w:val="1F497D"/>
          <w:sz w:val="20"/>
        </w:rPr>
        <w:t>piscina</w:t>
      </w:r>
      <w:r>
        <w:rPr>
          <w:b/>
          <w:color w:val="1F497D"/>
          <w:spacing w:val="-3"/>
          <w:sz w:val="20"/>
        </w:rPr>
        <w:t xml:space="preserve"> </w:t>
      </w:r>
      <w:r>
        <w:rPr>
          <w:b/>
          <w:color w:val="1F497D"/>
          <w:sz w:val="20"/>
        </w:rPr>
        <w:t>(</w:t>
      </w:r>
      <w:r>
        <w:rPr>
          <w:b/>
          <w:i/>
          <w:color w:val="1F497D"/>
          <w:sz w:val="20"/>
        </w:rPr>
        <w:t>Swim</w:t>
      </w:r>
      <w:r>
        <w:rPr>
          <w:b/>
          <w:i/>
          <w:color w:val="1F497D"/>
          <w:spacing w:val="-1"/>
          <w:sz w:val="20"/>
        </w:rPr>
        <w:t xml:space="preserve"> </w:t>
      </w:r>
      <w:r>
        <w:rPr>
          <w:b/>
          <w:i/>
          <w:color w:val="1F497D"/>
          <w:sz w:val="20"/>
        </w:rPr>
        <w:t>lanes</w:t>
      </w:r>
      <w:r>
        <w:rPr>
          <w:b/>
          <w:color w:val="1F497D"/>
          <w:sz w:val="20"/>
        </w:rPr>
        <w:t>)</w:t>
      </w:r>
    </w:p>
    <w:p w14:paraId="1717147A" w14:textId="77777777" w:rsidR="007341B7" w:rsidRDefault="00000000">
      <w:pPr>
        <w:pStyle w:val="Corpodetexto"/>
        <w:spacing w:before="159"/>
        <w:ind w:left="307" w:right="221"/>
        <w:jc w:val="both"/>
      </w:pPr>
      <w:r>
        <w:t>Dividem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página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tela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múltiplas</w:t>
      </w:r>
      <w:r>
        <w:rPr>
          <w:spacing w:val="1"/>
        </w:rPr>
        <w:t xml:space="preserve"> </w:t>
      </w:r>
      <w:r>
        <w:t>linhas</w:t>
      </w:r>
      <w:r>
        <w:rPr>
          <w:spacing w:val="1"/>
        </w:rPr>
        <w:t xml:space="preserve"> </w:t>
      </w:r>
      <w:r>
        <w:t>paralelas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raias.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raias</w:t>
      </w:r>
      <w:r>
        <w:rPr>
          <w:spacing w:val="1"/>
        </w:rPr>
        <w:t xml:space="preserve"> </w:t>
      </w:r>
      <w:r>
        <w:t>são</w:t>
      </w:r>
      <w:r>
        <w:rPr>
          <w:spacing w:val="-41"/>
        </w:rPr>
        <w:t xml:space="preserve"> </w:t>
      </w:r>
      <w:r>
        <w:t>geralmente</w:t>
      </w:r>
      <w:r>
        <w:rPr>
          <w:spacing w:val="1"/>
        </w:rPr>
        <w:t xml:space="preserve"> </w:t>
      </w:r>
      <w:r>
        <w:t>representadas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longos</w:t>
      </w:r>
      <w:r>
        <w:rPr>
          <w:spacing w:val="1"/>
        </w:rPr>
        <w:t xml:space="preserve"> </w:t>
      </w:r>
      <w:r>
        <w:t>retângulos</w:t>
      </w:r>
      <w:r>
        <w:rPr>
          <w:spacing w:val="1"/>
        </w:rPr>
        <w:t xml:space="preserve"> </w:t>
      </w:r>
      <w:r>
        <w:t>verticais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horizontais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por</w:t>
      </w:r>
      <w:r>
        <w:rPr>
          <w:spacing w:val="-41"/>
        </w:rPr>
        <w:t xml:space="preserve"> </w:t>
      </w:r>
      <w:r>
        <w:t>simples linhas ou barras. Cada raia equivale a uma função específica ou a uma parte</w:t>
      </w:r>
      <w:r>
        <w:rPr>
          <w:spacing w:val="1"/>
        </w:rPr>
        <w:t xml:space="preserve"> </w:t>
      </w:r>
      <w:r>
        <w:t>interessada na execução do trabalho. O trabalho evolui de atividade para atividade</w:t>
      </w:r>
      <w:r>
        <w:rPr>
          <w:spacing w:val="1"/>
        </w:rPr>
        <w:t xml:space="preserve"> </w:t>
      </w:r>
      <w:r>
        <w:t>seguindo o caminho do fluxo do processo. O cruzamento de uma raia para outra</w:t>
      </w:r>
      <w:r>
        <w:rPr>
          <w:spacing w:val="1"/>
        </w:rPr>
        <w:t xml:space="preserve"> </w:t>
      </w:r>
      <w:r>
        <w:t xml:space="preserve">representa </w:t>
      </w:r>
      <w:r>
        <w:rPr>
          <w:i/>
        </w:rPr>
        <w:t>handoff</w:t>
      </w:r>
      <w:r>
        <w:rPr>
          <w:i/>
          <w:spacing w:val="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processo.</w:t>
      </w:r>
    </w:p>
    <w:p w14:paraId="6B793FF2" w14:textId="77777777" w:rsidR="007341B7" w:rsidRDefault="00000000">
      <w:pPr>
        <w:pStyle w:val="Ttulo8"/>
        <w:spacing w:before="161"/>
      </w:pPr>
      <w:r>
        <w:rPr>
          <w:color w:val="1F497D"/>
        </w:rPr>
        <w:t>Redesenho</w:t>
      </w:r>
    </w:p>
    <w:p w14:paraId="25970686" w14:textId="77777777" w:rsidR="007341B7" w:rsidRDefault="00000000">
      <w:pPr>
        <w:pStyle w:val="Corpodetexto"/>
        <w:spacing w:before="161"/>
        <w:ind w:left="308" w:right="225" w:hanging="1"/>
        <w:jc w:val="both"/>
      </w:pPr>
      <w:r>
        <w:t>Aperfeiçoamento do processo, entendido como melhorias a serem realizadas por</w:t>
      </w:r>
      <w:r>
        <w:rPr>
          <w:spacing w:val="1"/>
        </w:rPr>
        <w:t xml:space="preserve"> </w:t>
      </w:r>
      <w:r>
        <w:t>meio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racionalização,</w:t>
      </w:r>
      <w:r>
        <w:rPr>
          <w:spacing w:val="1"/>
        </w:rPr>
        <w:t xml:space="preserve"> </w:t>
      </w:r>
      <w:r>
        <w:t>revisão</w:t>
      </w:r>
      <w:r>
        <w:rPr>
          <w:spacing w:val="-3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reestruturação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fluxos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trabalho.</w:t>
      </w:r>
    </w:p>
    <w:p w14:paraId="2DE213D4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51F7AFD" w14:textId="77777777" w:rsidR="007341B7" w:rsidRDefault="00000000">
      <w:pPr>
        <w:pStyle w:val="Corpodetexto"/>
      </w:pPr>
      <w:r>
        <w:lastRenderedPageBreak/>
        <w:pict w14:anchorId="37C84A6A">
          <v:shape id="_x0000_s2058" type="#_x0000_t202" style="position:absolute;margin-left:2.05pt;margin-top:149.35pt;width:31.05pt;height:381.85pt;z-index:251797504;mso-position-horizontal-relative:page;mso-position-vertical-relative:page" filled="f" stroked="f">
            <v:textbox style="layout-flow:vertical;mso-layout-flow-alt:bottom-to-top" inset="0,0,0,0">
              <w:txbxContent>
                <w:p w14:paraId="6DE678FC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3BE26FC" w14:textId="77777777" w:rsidR="007341B7" w:rsidRDefault="007341B7">
      <w:pPr>
        <w:pStyle w:val="Corpodetexto"/>
        <w:spacing w:before="10"/>
        <w:rPr>
          <w:sz w:val="22"/>
        </w:rPr>
      </w:pPr>
    </w:p>
    <w:p w14:paraId="20EA5AAE" w14:textId="77777777" w:rsidR="007341B7" w:rsidRDefault="00000000">
      <w:pPr>
        <w:spacing w:before="54"/>
        <w:ind w:left="307"/>
        <w:jc w:val="both"/>
        <w:rPr>
          <w:b/>
          <w:sz w:val="20"/>
        </w:rPr>
      </w:pPr>
      <w:r>
        <w:rPr>
          <w:b/>
          <w:color w:val="1F497D"/>
          <w:sz w:val="20"/>
        </w:rPr>
        <w:t>Reengenharia</w:t>
      </w:r>
      <w:r>
        <w:rPr>
          <w:b/>
          <w:color w:val="1F497D"/>
          <w:spacing w:val="-4"/>
          <w:sz w:val="20"/>
        </w:rPr>
        <w:t xml:space="preserve"> </w:t>
      </w:r>
      <w:r>
        <w:rPr>
          <w:b/>
          <w:color w:val="1F497D"/>
          <w:sz w:val="20"/>
        </w:rPr>
        <w:t>de</w:t>
      </w:r>
      <w:r>
        <w:rPr>
          <w:b/>
          <w:color w:val="1F497D"/>
          <w:spacing w:val="-3"/>
          <w:sz w:val="20"/>
        </w:rPr>
        <w:t xml:space="preserve"> </w:t>
      </w:r>
      <w:r>
        <w:rPr>
          <w:b/>
          <w:color w:val="1F497D"/>
          <w:sz w:val="20"/>
        </w:rPr>
        <w:t>processos</w:t>
      </w:r>
      <w:r>
        <w:rPr>
          <w:b/>
          <w:color w:val="1F497D"/>
          <w:spacing w:val="-2"/>
          <w:sz w:val="20"/>
        </w:rPr>
        <w:t xml:space="preserve"> </w:t>
      </w:r>
      <w:r>
        <w:rPr>
          <w:b/>
          <w:color w:val="1F497D"/>
          <w:sz w:val="20"/>
        </w:rPr>
        <w:t>de</w:t>
      </w:r>
      <w:r>
        <w:rPr>
          <w:b/>
          <w:color w:val="1F497D"/>
          <w:spacing w:val="-3"/>
          <w:sz w:val="20"/>
        </w:rPr>
        <w:t xml:space="preserve"> </w:t>
      </w:r>
      <w:r>
        <w:rPr>
          <w:b/>
          <w:color w:val="1F497D"/>
          <w:sz w:val="20"/>
        </w:rPr>
        <w:t>negócio</w:t>
      </w:r>
      <w:r>
        <w:rPr>
          <w:b/>
          <w:color w:val="1F497D"/>
          <w:spacing w:val="-6"/>
          <w:sz w:val="20"/>
        </w:rPr>
        <w:t xml:space="preserve"> </w:t>
      </w:r>
      <w:r>
        <w:rPr>
          <w:b/>
          <w:color w:val="1F497D"/>
          <w:sz w:val="20"/>
        </w:rPr>
        <w:t>(</w:t>
      </w:r>
      <w:r>
        <w:rPr>
          <w:b/>
          <w:i/>
          <w:color w:val="1F497D"/>
          <w:sz w:val="20"/>
        </w:rPr>
        <w:t>Business</w:t>
      </w:r>
      <w:r>
        <w:rPr>
          <w:b/>
          <w:i/>
          <w:color w:val="1F497D"/>
          <w:spacing w:val="-3"/>
          <w:sz w:val="20"/>
        </w:rPr>
        <w:t xml:space="preserve"> </w:t>
      </w:r>
      <w:r>
        <w:rPr>
          <w:b/>
          <w:i/>
          <w:color w:val="1F497D"/>
          <w:sz w:val="20"/>
        </w:rPr>
        <w:t>Process</w:t>
      </w:r>
      <w:r>
        <w:rPr>
          <w:b/>
          <w:i/>
          <w:color w:val="1F497D"/>
          <w:spacing w:val="-1"/>
          <w:sz w:val="20"/>
        </w:rPr>
        <w:t xml:space="preserve"> </w:t>
      </w:r>
      <w:r>
        <w:rPr>
          <w:b/>
          <w:i/>
          <w:color w:val="1F497D"/>
          <w:sz w:val="20"/>
        </w:rPr>
        <w:t>Reengineering</w:t>
      </w:r>
      <w:r>
        <w:rPr>
          <w:b/>
          <w:color w:val="1F497D"/>
          <w:sz w:val="20"/>
        </w:rPr>
        <w:t>)</w:t>
      </w:r>
    </w:p>
    <w:p w14:paraId="59A5837A" w14:textId="77777777" w:rsidR="007341B7" w:rsidRDefault="00000000">
      <w:pPr>
        <w:pStyle w:val="Corpodetexto"/>
        <w:spacing w:before="159"/>
        <w:ind w:left="307" w:right="224"/>
        <w:jc w:val="both"/>
      </w:pPr>
      <w:r>
        <w:t>Intervenção</w:t>
      </w:r>
      <w:r>
        <w:rPr>
          <w:spacing w:val="1"/>
        </w:rPr>
        <w:t xml:space="preserve"> </w:t>
      </w:r>
      <w:r>
        <w:t>radical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integrada</w:t>
      </w:r>
      <w:r>
        <w:rPr>
          <w:spacing w:val="1"/>
        </w:rPr>
        <w:t xml:space="preserve"> </w:t>
      </w:r>
      <w:r>
        <w:t>que,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redesenho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processos-chave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negócio,</w:t>
      </w:r>
      <w:r>
        <w:rPr>
          <w:spacing w:val="1"/>
        </w:rPr>
        <w:t xml:space="preserve"> </w:t>
      </w:r>
      <w:r>
        <w:t>busca</w:t>
      </w:r>
      <w:r>
        <w:rPr>
          <w:spacing w:val="1"/>
        </w:rPr>
        <w:t xml:space="preserve"> </w:t>
      </w:r>
      <w:r>
        <w:t>alcançar</w:t>
      </w:r>
      <w:r>
        <w:rPr>
          <w:spacing w:val="1"/>
        </w:rPr>
        <w:t xml:space="preserve"> </w:t>
      </w:r>
      <w:r>
        <w:t>melhorias</w:t>
      </w:r>
      <w:r>
        <w:rPr>
          <w:spacing w:val="1"/>
        </w:rPr>
        <w:t xml:space="preserve"> </w:t>
      </w:r>
      <w:r>
        <w:t>significativas</w:t>
      </w:r>
      <w:r>
        <w:rPr>
          <w:spacing w:val="4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desempenho. Baseada em dois princípios básicos: repensar da organização funcional</w:t>
      </w:r>
      <w:r>
        <w:rPr>
          <w:spacing w:val="-4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revisão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processos-chave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partir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introdução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novas</w:t>
      </w:r>
      <w:r>
        <w:rPr>
          <w:spacing w:val="1"/>
        </w:rPr>
        <w:t xml:space="preserve"> </w:t>
      </w:r>
      <w:r>
        <w:t>abordagens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tecnologias.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resultado,</w:t>
      </w:r>
      <w:r>
        <w:rPr>
          <w:spacing w:val="1"/>
        </w:rPr>
        <w:t xml:space="preserve"> </w:t>
      </w:r>
      <w:r>
        <w:t>obtém-se</w:t>
      </w:r>
      <w:r>
        <w:rPr>
          <w:spacing w:val="1"/>
        </w:rPr>
        <w:t xml:space="preserve"> </w:t>
      </w:r>
      <w:r>
        <w:t>melhorias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conformidade,</w:t>
      </w:r>
      <w:r>
        <w:rPr>
          <w:spacing w:val="1"/>
        </w:rPr>
        <w:t xml:space="preserve"> </w:t>
      </w:r>
      <w:r>
        <w:t>rapidez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execução,</w:t>
      </w:r>
      <w:r>
        <w:rPr>
          <w:spacing w:val="1"/>
        </w:rPr>
        <w:t xml:space="preserve"> </w:t>
      </w:r>
      <w:r>
        <w:t>facilidade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redução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custos.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função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eliminação de atividades que normalmente ocorre, reengenharia de processos de</w:t>
      </w:r>
      <w:r>
        <w:rPr>
          <w:spacing w:val="1"/>
        </w:rPr>
        <w:t xml:space="preserve"> </w:t>
      </w:r>
      <w:r>
        <w:t>negócio</w:t>
      </w:r>
      <w:r>
        <w:rPr>
          <w:spacing w:val="-4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erroneamente</w:t>
      </w:r>
      <w:r>
        <w:rPr>
          <w:spacing w:val="-2"/>
        </w:rPr>
        <w:t xml:space="preserve"> </w:t>
      </w:r>
      <w:r>
        <w:t>associada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programas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demissão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colaboradores.</w:t>
      </w:r>
    </w:p>
    <w:p w14:paraId="3DB1B6FD" w14:textId="77777777" w:rsidR="007341B7" w:rsidRDefault="00000000">
      <w:pPr>
        <w:pStyle w:val="Ttulo8"/>
        <w:spacing w:before="161"/>
        <w:jc w:val="both"/>
      </w:pPr>
      <w:r>
        <w:rPr>
          <w:color w:val="1F497D"/>
        </w:rPr>
        <w:t>Regra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negócio</w:t>
      </w:r>
    </w:p>
    <w:p w14:paraId="65C5CF51" w14:textId="77777777" w:rsidR="007341B7" w:rsidRDefault="00000000">
      <w:pPr>
        <w:pStyle w:val="Corpodetexto"/>
        <w:spacing w:before="159"/>
        <w:ind w:left="307" w:right="222"/>
        <w:jc w:val="both"/>
      </w:pPr>
      <w:r>
        <w:t>Lógica que guia o comportamento e define O QUE, ONDE, QUANDO, POR QUE e</w:t>
      </w:r>
      <w:r>
        <w:rPr>
          <w:spacing w:val="1"/>
        </w:rPr>
        <w:t xml:space="preserve"> </w:t>
      </w:r>
      <w:r>
        <w:t>COMO será feito, além de como o negócio será gerenciado ou governado. As regras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assumir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formas,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simples</w:t>
      </w:r>
      <w:r>
        <w:rPr>
          <w:spacing w:val="1"/>
        </w:rPr>
        <w:t xml:space="preserve"> </w:t>
      </w:r>
      <w:r>
        <w:t>decisões</w:t>
      </w:r>
      <w:r>
        <w:rPr>
          <w:spacing w:val="1"/>
        </w:rPr>
        <w:t xml:space="preserve"> </w:t>
      </w:r>
      <w:r>
        <w:t>booleanas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decisões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envolvem regras de lógica mais complexas. Regras são declarativas e não podem ser</w:t>
      </w:r>
      <w:r>
        <w:rPr>
          <w:spacing w:val="1"/>
        </w:rPr>
        <w:t xml:space="preserve"> </w:t>
      </w:r>
      <w:r>
        <w:t>decompostas</w:t>
      </w:r>
      <w:r>
        <w:rPr>
          <w:spacing w:val="-1"/>
        </w:rPr>
        <w:t xml:space="preserve"> </w:t>
      </w:r>
      <w:r>
        <w:t>sem</w:t>
      </w:r>
      <w:r>
        <w:rPr>
          <w:spacing w:val="-1"/>
        </w:rPr>
        <w:t xml:space="preserve"> </w:t>
      </w:r>
      <w:r>
        <w:t>perder</w:t>
      </w:r>
      <w:r>
        <w:rPr>
          <w:spacing w:val="-2"/>
        </w:rPr>
        <w:t xml:space="preserve"> </w:t>
      </w:r>
      <w:r>
        <w:t>seus significados.</w:t>
      </w:r>
    </w:p>
    <w:p w14:paraId="70AF343C" w14:textId="77777777" w:rsidR="007341B7" w:rsidRDefault="00000000">
      <w:pPr>
        <w:pStyle w:val="Ttulo8"/>
        <w:jc w:val="both"/>
      </w:pPr>
      <w:r>
        <w:rPr>
          <w:color w:val="1F497D"/>
        </w:rPr>
        <w:t>Repositório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processos</w:t>
      </w:r>
    </w:p>
    <w:p w14:paraId="0C73CB86" w14:textId="77777777" w:rsidR="007341B7" w:rsidRDefault="00000000">
      <w:pPr>
        <w:pStyle w:val="Corpodetexto"/>
        <w:spacing w:before="161"/>
        <w:ind w:left="307" w:right="223"/>
        <w:jc w:val="both"/>
      </w:pPr>
      <w:r>
        <w:t>Um repositório de processos é uma localização central para armazenar informação</w:t>
      </w:r>
      <w:r>
        <w:rPr>
          <w:spacing w:val="1"/>
        </w:rPr>
        <w:t xml:space="preserve"> </w:t>
      </w:r>
      <w:r>
        <w:t>sobre processos, responsabilidades, aplicações de suporte, atores envolvidos entre</w:t>
      </w:r>
      <w:r>
        <w:rPr>
          <w:spacing w:val="1"/>
        </w:rPr>
        <w:t xml:space="preserve"> </w:t>
      </w:r>
      <w:r>
        <w:t>outras. A informação pode estar contida em várias mídias e variam de recipientes</w:t>
      </w:r>
      <w:r>
        <w:rPr>
          <w:spacing w:val="1"/>
        </w:rPr>
        <w:t xml:space="preserve"> </w:t>
      </w:r>
      <w:r>
        <w:t>passivos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armazenam</w:t>
      </w:r>
      <w:r>
        <w:rPr>
          <w:spacing w:val="1"/>
        </w:rPr>
        <w:t xml:space="preserve"> </w:t>
      </w:r>
      <w:r>
        <w:t>artefatos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(referenciados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objetos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processos)</w:t>
      </w:r>
      <w:r>
        <w:rPr>
          <w:spacing w:val="1"/>
        </w:rPr>
        <w:t xml:space="preserve"> </w:t>
      </w:r>
      <w:r>
        <w:t>até</w:t>
      </w:r>
      <w:r>
        <w:rPr>
          <w:spacing w:val="1"/>
        </w:rPr>
        <w:t xml:space="preserve"> </w:t>
      </w:r>
      <w:r>
        <w:t>repositórios</w:t>
      </w:r>
      <w:r>
        <w:rPr>
          <w:spacing w:val="1"/>
        </w:rPr>
        <w:t xml:space="preserve"> </w:t>
      </w:r>
      <w:r>
        <w:t>eletrônicos</w:t>
      </w:r>
      <w:r>
        <w:rPr>
          <w:spacing w:val="1"/>
        </w:rPr>
        <w:t xml:space="preserve"> </w:t>
      </w:r>
      <w:r>
        <w:t>sofisticados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incluem</w:t>
      </w:r>
      <w:r>
        <w:rPr>
          <w:spacing w:val="1"/>
        </w:rPr>
        <w:t xml:space="preserve"> </w:t>
      </w:r>
      <w:r>
        <w:t>monitoramento,</w:t>
      </w:r>
      <w:r>
        <w:rPr>
          <w:spacing w:val="-4"/>
        </w:rPr>
        <w:t xml:space="preserve"> </w:t>
      </w:r>
      <w:r>
        <w:t>execução,</w:t>
      </w:r>
      <w:r>
        <w:rPr>
          <w:spacing w:val="-3"/>
        </w:rPr>
        <w:t xml:space="preserve"> </w:t>
      </w:r>
      <w:r>
        <w:t>gerenciamento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reporte</w:t>
      </w:r>
      <w:r>
        <w:rPr>
          <w:spacing w:val="-3"/>
        </w:rPr>
        <w:t xml:space="preserve"> </w:t>
      </w:r>
      <w:r>
        <w:t>sobre</w:t>
      </w:r>
      <w:r>
        <w:rPr>
          <w:spacing w:val="-3"/>
        </w:rPr>
        <w:t xml:space="preserve"> </w:t>
      </w:r>
      <w:r>
        <w:t>processos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negócio.</w:t>
      </w:r>
    </w:p>
    <w:p w14:paraId="5153928B" w14:textId="77777777" w:rsidR="007341B7" w:rsidRDefault="00000000">
      <w:pPr>
        <w:pStyle w:val="Ttulo8"/>
      </w:pPr>
      <w:r>
        <w:rPr>
          <w:color w:val="1F497D"/>
        </w:rPr>
        <w:t>Requisito</w:t>
      </w:r>
    </w:p>
    <w:p w14:paraId="0E29C78D" w14:textId="77777777" w:rsidR="007341B7" w:rsidRDefault="00000000">
      <w:pPr>
        <w:pStyle w:val="Corpodetexto"/>
        <w:spacing w:before="159"/>
        <w:ind w:left="307" w:right="223"/>
        <w:jc w:val="both"/>
      </w:pPr>
      <w:r>
        <w:t>Requisito pode ser definido como "algo que um cliente necessita". Um requisito</w:t>
      </w:r>
      <w:r>
        <w:rPr>
          <w:spacing w:val="1"/>
        </w:rPr>
        <w:t xml:space="preserve"> </w:t>
      </w:r>
      <w:r>
        <w:t>descreve uma condição diretamente das necessidades dos clientes ou declarada 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contrato,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padrão,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especificação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outro</w:t>
      </w:r>
      <w:r>
        <w:rPr>
          <w:spacing w:val="1"/>
        </w:rPr>
        <w:t xml:space="preserve"> </w:t>
      </w:r>
      <w:r>
        <w:t>documento</w:t>
      </w:r>
      <w:r>
        <w:rPr>
          <w:spacing w:val="1"/>
        </w:rPr>
        <w:t xml:space="preserve"> </w:t>
      </w:r>
      <w:r>
        <w:t>formalmente</w:t>
      </w:r>
      <w:r>
        <w:rPr>
          <w:spacing w:val="1"/>
        </w:rPr>
        <w:t xml:space="preserve"> </w:t>
      </w:r>
      <w:r>
        <w:t>imposto.</w:t>
      </w:r>
    </w:p>
    <w:p w14:paraId="73D912A8" w14:textId="77777777" w:rsidR="007341B7" w:rsidRDefault="00000000">
      <w:pPr>
        <w:pStyle w:val="Ttulo8"/>
        <w:spacing w:before="161"/>
      </w:pPr>
      <w:r>
        <w:rPr>
          <w:color w:val="1F497D"/>
        </w:rPr>
        <w:t>Requisito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legal</w:t>
      </w:r>
    </w:p>
    <w:p w14:paraId="69ADBE33" w14:textId="77777777" w:rsidR="007341B7" w:rsidRDefault="00000000">
      <w:pPr>
        <w:pStyle w:val="Corpodetexto"/>
        <w:spacing w:before="159"/>
        <w:ind w:left="307" w:right="225"/>
        <w:jc w:val="both"/>
      </w:pPr>
      <w:r>
        <w:t>Restrição imposta ou capacidade necessária para se atingir um objetivo estabelecido</w:t>
      </w:r>
      <w:r>
        <w:rPr>
          <w:spacing w:val="-41"/>
        </w:rPr>
        <w:t xml:space="preserve"> </w:t>
      </w:r>
      <w:r>
        <w:t>em lei ou normas técnicas. Podem ser potencialmente ou efetivamente geradores de</w:t>
      </w:r>
      <w:r>
        <w:rPr>
          <w:spacing w:val="-41"/>
        </w:rPr>
        <w:t xml:space="preserve"> </w:t>
      </w:r>
      <w:r>
        <w:t>obrigações</w:t>
      </w:r>
      <w:r>
        <w:rPr>
          <w:spacing w:val="-1"/>
        </w:rPr>
        <w:t xml:space="preserve"> </w:t>
      </w:r>
      <w:r>
        <w:t>legais.</w:t>
      </w:r>
    </w:p>
    <w:p w14:paraId="49669E71" w14:textId="77777777" w:rsidR="007341B7" w:rsidRDefault="00000000">
      <w:pPr>
        <w:spacing w:before="161"/>
        <w:ind w:left="307"/>
        <w:rPr>
          <w:b/>
          <w:sz w:val="20"/>
        </w:rPr>
      </w:pPr>
      <w:r>
        <w:rPr>
          <w:b/>
          <w:color w:val="1F497D"/>
          <w:sz w:val="20"/>
        </w:rPr>
        <w:t>Revisão</w:t>
      </w:r>
      <w:r>
        <w:rPr>
          <w:b/>
          <w:color w:val="1F497D"/>
          <w:spacing w:val="-4"/>
          <w:sz w:val="20"/>
        </w:rPr>
        <w:t xml:space="preserve"> </w:t>
      </w:r>
      <w:r>
        <w:rPr>
          <w:b/>
          <w:color w:val="1F497D"/>
          <w:sz w:val="20"/>
        </w:rPr>
        <w:t>por</w:t>
      </w:r>
      <w:r>
        <w:rPr>
          <w:b/>
          <w:color w:val="1F497D"/>
          <w:spacing w:val="-4"/>
          <w:sz w:val="20"/>
        </w:rPr>
        <w:t xml:space="preserve"> </w:t>
      </w:r>
      <w:r>
        <w:rPr>
          <w:b/>
          <w:color w:val="1F497D"/>
          <w:sz w:val="20"/>
        </w:rPr>
        <w:t>pares (</w:t>
      </w:r>
      <w:r>
        <w:rPr>
          <w:b/>
          <w:i/>
          <w:color w:val="1F497D"/>
          <w:sz w:val="20"/>
        </w:rPr>
        <w:t>Peer</w:t>
      </w:r>
      <w:r>
        <w:rPr>
          <w:b/>
          <w:i/>
          <w:color w:val="1F497D"/>
          <w:spacing w:val="-2"/>
          <w:sz w:val="20"/>
        </w:rPr>
        <w:t xml:space="preserve"> </w:t>
      </w:r>
      <w:r>
        <w:rPr>
          <w:b/>
          <w:i/>
          <w:color w:val="1F497D"/>
          <w:sz w:val="20"/>
        </w:rPr>
        <w:t>Review</w:t>
      </w:r>
      <w:r>
        <w:rPr>
          <w:b/>
          <w:color w:val="1F497D"/>
          <w:sz w:val="20"/>
        </w:rPr>
        <w:t>)</w:t>
      </w:r>
    </w:p>
    <w:p w14:paraId="00D92ED2" w14:textId="77777777" w:rsidR="007341B7" w:rsidRDefault="00000000">
      <w:pPr>
        <w:pStyle w:val="Corpodetexto"/>
        <w:spacing w:before="159"/>
        <w:ind w:left="307" w:right="223"/>
        <w:jc w:val="both"/>
      </w:pPr>
      <w:r>
        <w:t>Revisão por pares é o processo de submeter o trabalho de alguém para avaliação de</w:t>
      </w:r>
      <w:r>
        <w:rPr>
          <w:spacing w:val="1"/>
        </w:rPr>
        <w:t xml:space="preserve"> </w:t>
      </w:r>
      <w:r>
        <w:t>outra(s) pessoa(s) que seja(m) especialista(s) na mesma área de assunto e com nível</w:t>
      </w:r>
      <w:r>
        <w:rPr>
          <w:spacing w:val="1"/>
        </w:rPr>
        <w:t xml:space="preserve"> </w:t>
      </w:r>
      <w:r>
        <w:t>similar</w:t>
      </w:r>
      <w:r>
        <w:rPr>
          <w:spacing w:val="-3"/>
        </w:rPr>
        <w:t xml:space="preserve"> </w:t>
      </w:r>
      <w:r>
        <w:t>de conhecimento.</w:t>
      </w:r>
    </w:p>
    <w:p w14:paraId="26E5D2A2" w14:textId="77777777" w:rsidR="007341B7" w:rsidRDefault="00000000">
      <w:pPr>
        <w:pStyle w:val="Ttulo9"/>
        <w:spacing w:before="160"/>
        <w:jc w:val="left"/>
      </w:pPr>
      <w:r>
        <w:rPr>
          <w:color w:val="1F497D"/>
        </w:rPr>
        <w:t>Roadmap</w:t>
      </w:r>
    </w:p>
    <w:p w14:paraId="59CE4800" w14:textId="77777777" w:rsidR="007341B7" w:rsidRDefault="00000000">
      <w:pPr>
        <w:pStyle w:val="Corpodetexto"/>
        <w:spacing w:before="161"/>
        <w:ind w:left="307"/>
      </w:pPr>
      <w:r>
        <w:t>Roteiro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execução.</w:t>
      </w:r>
    </w:p>
    <w:p w14:paraId="59AD015A" w14:textId="77777777" w:rsidR="007341B7" w:rsidRDefault="007341B7">
      <w:p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5D19B7A7" w14:textId="77777777" w:rsidR="007341B7" w:rsidRDefault="00000000">
      <w:pPr>
        <w:pStyle w:val="Corpodetexto"/>
      </w:pPr>
      <w:r>
        <w:lastRenderedPageBreak/>
        <w:pict w14:anchorId="19DB9F8C">
          <v:shape id="_x0000_s2057" type="#_x0000_t202" style="position:absolute;margin-left:2.05pt;margin-top:149.35pt;width:31.05pt;height:381.85pt;z-index:251798528;mso-position-horizontal-relative:page;mso-position-vertical-relative:page" filled="f" stroked="f">
            <v:textbox style="layout-flow:vertical;mso-layout-flow-alt:bottom-to-top" inset="0,0,0,0">
              <w:txbxContent>
                <w:p w14:paraId="7B6F6538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3EA77954" w14:textId="77777777" w:rsidR="007341B7" w:rsidRDefault="007341B7">
      <w:pPr>
        <w:pStyle w:val="Corpodetexto"/>
        <w:spacing w:before="10"/>
        <w:rPr>
          <w:sz w:val="22"/>
        </w:rPr>
      </w:pPr>
    </w:p>
    <w:p w14:paraId="39E6686D" w14:textId="77777777" w:rsidR="007341B7" w:rsidRDefault="00000000">
      <w:pPr>
        <w:spacing w:before="54"/>
        <w:ind w:left="307"/>
        <w:jc w:val="both"/>
        <w:rPr>
          <w:b/>
          <w:sz w:val="20"/>
        </w:rPr>
      </w:pPr>
      <w:r>
        <w:rPr>
          <w:b/>
          <w:color w:val="1F497D"/>
          <w:sz w:val="20"/>
        </w:rPr>
        <w:t>ROI</w:t>
      </w:r>
      <w:r>
        <w:rPr>
          <w:b/>
          <w:color w:val="1F497D"/>
          <w:spacing w:val="-4"/>
          <w:sz w:val="20"/>
        </w:rPr>
        <w:t xml:space="preserve"> </w:t>
      </w:r>
      <w:r>
        <w:rPr>
          <w:b/>
          <w:color w:val="1F497D"/>
          <w:sz w:val="20"/>
        </w:rPr>
        <w:t>(</w:t>
      </w:r>
      <w:r>
        <w:rPr>
          <w:b/>
          <w:i/>
          <w:color w:val="1F497D"/>
          <w:sz w:val="20"/>
        </w:rPr>
        <w:t>Return</w:t>
      </w:r>
      <w:r>
        <w:rPr>
          <w:b/>
          <w:i/>
          <w:color w:val="1F497D"/>
          <w:spacing w:val="-2"/>
          <w:sz w:val="20"/>
        </w:rPr>
        <w:t xml:space="preserve"> </w:t>
      </w:r>
      <w:r>
        <w:rPr>
          <w:b/>
          <w:i/>
          <w:color w:val="1F497D"/>
          <w:sz w:val="20"/>
        </w:rPr>
        <w:t>on</w:t>
      </w:r>
      <w:r>
        <w:rPr>
          <w:b/>
          <w:i/>
          <w:color w:val="1F497D"/>
          <w:spacing w:val="-3"/>
          <w:sz w:val="20"/>
        </w:rPr>
        <w:t xml:space="preserve"> </w:t>
      </w:r>
      <w:r>
        <w:rPr>
          <w:b/>
          <w:i/>
          <w:color w:val="1F497D"/>
          <w:sz w:val="20"/>
        </w:rPr>
        <w:t>Investment</w:t>
      </w:r>
      <w:r>
        <w:rPr>
          <w:b/>
          <w:color w:val="1F497D"/>
          <w:sz w:val="20"/>
        </w:rPr>
        <w:t>)</w:t>
      </w:r>
    </w:p>
    <w:p w14:paraId="5741006D" w14:textId="77777777" w:rsidR="007341B7" w:rsidRDefault="00000000">
      <w:pPr>
        <w:pStyle w:val="Corpodetexto"/>
        <w:spacing w:before="159"/>
        <w:ind w:left="307" w:right="226"/>
        <w:jc w:val="both"/>
      </w:pPr>
      <w:r>
        <w:t>Retorno sobre o Investimento. Termo que descreve o cálculo do retorno financeiro</w:t>
      </w:r>
      <w:r>
        <w:rPr>
          <w:spacing w:val="1"/>
        </w:rPr>
        <w:t xml:space="preserve"> </w:t>
      </w:r>
      <w:r>
        <w:t>em uma iniciativa que implica algum custo. O ROI pode ser medido em termos de um</w:t>
      </w:r>
      <w:r>
        <w:rPr>
          <w:spacing w:val="-41"/>
        </w:rPr>
        <w:t xml:space="preserve"> </w:t>
      </w:r>
      <w:r>
        <w:t>período para a recuperação do investimento como uma porcentagem de retorno em</w:t>
      </w:r>
      <w:r>
        <w:rPr>
          <w:spacing w:val="-41"/>
        </w:rPr>
        <w:t xml:space="preserve"> </w:t>
      </w:r>
      <w:r>
        <w:t>uma despesa ou valor presente líquido descontado dos fluxos de caixa livres de um</w:t>
      </w:r>
      <w:r>
        <w:rPr>
          <w:spacing w:val="1"/>
        </w:rPr>
        <w:t xml:space="preserve"> </w:t>
      </w:r>
      <w:r>
        <w:t>investimento.</w:t>
      </w:r>
      <w:r>
        <w:rPr>
          <w:spacing w:val="-1"/>
        </w:rPr>
        <w:t xml:space="preserve"> </w:t>
      </w:r>
      <w:r>
        <w:t>Há maneiras</w:t>
      </w:r>
      <w:r>
        <w:rPr>
          <w:spacing w:val="-1"/>
        </w:rPr>
        <w:t xml:space="preserve"> </w:t>
      </w:r>
      <w:r>
        <w:t>diferentes de calculá-lo.</w:t>
      </w:r>
    </w:p>
    <w:p w14:paraId="73BA45D6" w14:textId="77777777" w:rsidR="007341B7" w:rsidRDefault="00000000">
      <w:pPr>
        <w:pStyle w:val="Ttulo8"/>
        <w:numPr>
          <w:ilvl w:val="0"/>
          <w:numId w:val="1"/>
        </w:numPr>
        <w:tabs>
          <w:tab w:val="left" w:pos="452"/>
        </w:tabs>
        <w:spacing w:before="162"/>
        <w:ind w:left="451"/>
        <w:jc w:val="both"/>
      </w:pPr>
      <w:r>
        <w:rPr>
          <w:color w:val="1F497D"/>
        </w:rPr>
        <w:t>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–</w:t>
      </w:r>
    </w:p>
    <w:p w14:paraId="4C1626B1" w14:textId="77777777" w:rsidR="007341B7" w:rsidRDefault="00000000">
      <w:pPr>
        <w:spacing w:before="159"/>
        <w:ind w:left="307"/>
        <w:jc w:val="both"/>
        <w:rPr>
          <w:b/>
          <w:sz w:val="20"/>
        </w:rPr>
      </w:pPr>
      <w:r>
        <w:rPr>
          <w:b/>
          <w:color w:val="1F497D"/>
          <w:sz w:val="20"/>
        </w:rPr>
        <w:t>SaaS</w:t>
      </w:r>
      <w:r>
        <w:rPr>
          <w:b/>
          <w:color w:val="1F497D"/>
          <w:spacing w:val="-2"/>
          <w:sz w:val="20"/>
        </w:rPr>
        <w:t xml:space="preserve"> </w:t>
      </w:r>
      <w:r>
        <w:rPr>
          <w:b/>
          <w:color w:val="1F497D"/>
          <w:sz w:val="20"/>
        </w:rPr>
        <w:t>(</w:t>
      </w:r>
      <w:r>
        <w:rPr>
          <w:b/>
          <w:i/>
          <w:color w:val="1F497D"/>
          <w:sz w:val="20"/>
        </w:rPr>
        <w:t>Software</w:t>
      </w:r>
      <w:r>
        <w:rPr>
          <w:b/>
          <w:i/>
          <w:color w:val="1F497D"/>
          <w:spacing w:val="-2"/>
          <w:sz w:val="20"/>
        </w:rPr>
        <w:t xml:space="preserve"> </w:t>
      </w:r>
      <w:r>
        <w:rPr>
          <w:b/>
          <w:i/>
          <w:color w:val="1F497D"/>
          <w:sz w:val="20"/>
        </w:rPr>
        <w:t>as</w:t>
      </w:r>
      <w:r>
        <w:rPr>
          <w:b/>
          <w:i/>
          <w:color w:val="1F497D"/>
          <w:spacing w:val="-2"/>
          <w:sz w:val="20"/>
        </w:rPr>
        <w:t xml:space="preserve"> </w:t>
      </w:r>
      <w:r>
        <w:rPr>
          <w:b/>
          <w:i/>
          <w:color w:val="1F497D"/>
          <w:sz w:val="20"/>
        </w:rPr>
        <w:t>a</w:t>
      </w:r>
      <w:r>
        <w:rPr>
          <w:b/>
          <w:i/>
          <w:color w:val="1F497D"/>
          <w:spacing w:val="-1"/>
          <w:sz w:val="20"/>
        </w:rPr>
        <w:t xml:space="preserve"> </w:t>
      </w:r>
      <w:r>
        <w:rPr>
          <w:b/>
          <w:i/>
          <w:color w:val="1F497D"/>
          <w:sz w:val="20"/>
        </w:rPr>
        <w:t>Service</w:t>
      </w:r>
      <w:r>
        <w:rPr>
          <w:b/>
          <w:color w:val="1F497D"/>
          <w:sz w:val="20"/>
        </w:rPr>
        <w:t>)</w:t>
      </w:r>
    </w:p>
    <w:p w14:paraId="08D72933" w14:textId="77777777" w:rsidR="007341B7" w:rsidRDefault="00000000">
      <w:pPr>
        <w:pStyle w:val="Corpodetexto"/>
        <w:spacing w:before="159"/>
        <w:ind w:left="306" w:right="223"/>
        <w:jc w:val="both"/>
      </w:pPr>
      <w:r>
        <w:t>Software como um serviço. Também referenciado como software por demanda, é</w:t>
      </w:r>
      <w:r>
        <w:rPr>
          <w:spacing w:val="1"/>
        </w:rPr>
        <w:t xml:space="preserve"> </w:t>
      </w:r>
      <w:r>
        <w:t>um modelo de entrega de software no qual a aplicação</w:t>
      </w:r>
      <w:r>
        <w:rPr>
          <w:i/>
        </w:rPr>
        <w:t>, s</w:t>
      </w:r>
      <w:r>
        <w:t>eus dados e infraestrutura</w:t>
      </w:r>
      <w:r>
        <w:rPr>
          <w:spacing w:val="1"/>
        </w:rPr>
        <w:t xml:space="preserve"> </w:t>
      </w:r>
      <w:r>
        <w:t>associados, são hospedados no ambiente do fornecedor do software e acessados via</w:t>
      </w:r>
      <w:r>
        <w:rPr>
          <w:spacing w:val="-41"/>
        </w:rPr>
        <w:t xml:space="preserve"> </w:t>
      </w:r>
      <w:r>
        <w:rPr>
          <w:i/>
        </w:rPr>
        <w:t>web</w:t>
      </w:r>
      <w:r>
        <w:t>. Nesse modelo, os clientes se cadastram no ambiente do fornecedor e utilizam</w:t>
      </w:r>
      <w:r>
        <w:rPr>
          <w:spacing w:val="1"/>
        </w:rPr>
        <w:t xml:space="preserve"> </w:t>
      </w:r>
      <w:r>
        <w:t>as aplicações a partir de qualquer local mediante uma taxa de serviço. O hardware,</w:t>
      </w:r>
      <w:r>
        <w:rPr>
          <w:spacing w:val="1"/>
        </w:rPr>
        <w:t xml:space="preserve"> </w:t>
      </w:r>
      <w:r>
        <w:t>software e aplicações estão localizadas externamente à organização e podem estar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lugar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mundo.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versão</w:t>
      </w:r>
      <w:r>
        <w:rPr>
          <w:spacing w:val="1"/>
        </w:rPr>
        <w:t xml:space="preserve"> </w:t>
      </w:r>
      <w:r>
        <w:t>moderna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conceito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compartilhado</w:t>
      </w:r>
      <w:r>
        <w:rPr>
          <w:spacing w:val="-3"/>
        </w:rPr>
        <w:t xml:space="preserve"> </w:t>
      </w:r>
      <w:r>
        <w:t>(</w:t>
      </w:r>
      <w:r>
        <w:rPr>
          <w:i/>
        </w:rPr>
        <w:t>time-sharing</w:t>
      </w:r>
      <w:r>
        <w:t>) adotado</w:t>
      </w:r>
      <w:r>
        <w:rPr>
          <w:spacing w:val="-3"/>
        </w:rPr>
        <w:t xml:space="preserve"> </w:t>
      </w:r>
      <w:r>
        <w:t>nas últimas</w:t>
      </w:r>
      <w:r>
        <w:rPr>
          <w:spacing w:val="-1"/>
        </w:rPr>
        <w:t xml:space="preserve"> </w:t>
      </w:r>
      <w:r>
        <w:t>décadas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século XX.</w:t>
      </w:r>
    </w:p>
    <w:p w14:paraId="41543549" w14:textId="77777777" w:rsidR="007341B7" w:rsidRDefault="00000000">
      <w:pPr>
        <w:spacing w:before="161"/>
        <w:ind w:left="306"/>
        <w:jc w:val="both"/>
        <w:rPr>
          <w:b/>
          <w:sz w:val="20"/>
        </w:rPr>
      </w:pPr>
      <w:r>
        <w:rPr>
          <w:b/>
          <w:color w:val="1F497D"/>
          <w:sz w:val="20"/>
        </w:rPr>
        <w:t>SCM</w:t>
      </w:r>
      <w:r>
        <w:rPr>
          <w:b/>
          <w:color w:val="1F497D"/>
          <w:spacing w:val="-4"/>
          <w:sz w:val="20"/>
        </w:rPr>
        <w:t xml:space="preserve"> </w:t>
      </w:r>
      <w:r>
        <w:rPr>
          <w:b/>
          <w:color w:val="1F497D"/>
          <w:sz w:val="20"/>
        </w:rPr>
        <w:t>(</w:t>
      </w:r>
      <w:r>
        <w:rPr>
          <w:b/>
          <w:i/>
          <w:color w:val="1F497D"/>
          <w:sz w:val="20"/>
        </w:rPr>
        <w:t>Supply</w:t>
      </w:r>
      <w:r>
        <w:rPr>
          <w:b/>
          <w:i/>
          <w:color w:val="1F497D"/>
          <w:spacing w:val="-3"/>
          <w:sz w:val="20"/>
        </w:rPr>
        <w:t xml:space="preserve"> </w:t>
      </w:r>
      <w:r>
        <w:rPr>
          <w:b/>
          <w:i/>
          <w:color w:val="1F497D"/>
          <w:sz w:val="20"/>
        </w:rPr>
        <w:t>Chain</w:t>
      </w:r>
      <w:r>
        <w:rPr>
          <w:b/>
          <w:i/>
          <w:color w:val="1F497D"/>
          <w:spacing w:val="-3"/>
          <w:sz w:val="20"/>
        </w:rPr>
        <w:t xml:space="preserve"> </w:t>
      </w:r>
      <w:r>
        <w:rPr>
          <w:b/>
          <w:i/>
          <w:color w:val="1F497D"/>
          <w:sz w:val="20"/>
        </w:rPr>
        <w:t>Management</w:t>
      </w:r>
      <w:r>
        <w:rPr>
          <w:b/>
          <w:color w:val="1F497D"/>
          <w:sz w:val="20"/>
        </w:rPr>
        <w:t>)</w:t>
      </w:r>
    </w:p>
    <w:p w14:paraId="568D0E5B" w14:textId="77777777" w:rsidR="007341B7" w:rsidRDefault="00000000">
      <w:pPr>
        <w:pStyle w:val="Corpodetexto"/>
        <w:spacing w:before="159"/>
        <w:ind w:left="306" w:right="224"/>
        <w:jc w:val="both"/>
      </w:pPr>
      <w:r>
        <w:t>Gerenciamento da cadeia de suprimentos é voltado à integração e aperfeiçoamento</w:t>
      </w:r>
      <w:r>
        <w:rPr>
          <w:spacing w:val="1"/>
        </w:rPr>
        <w:t xml:space="preserve"> </w:t>
      </w:r>
      <w:r>
        <w:t>dos processos de negócio por meio de parceiros em uma cadeia de produção (do</w:t>
      </w:r>
      <w:r>
        <w:rPr>
          <w:spacing w:val="1"/>
        </w:rPr>
        <w:t xml:space="preserve"> </w:t>
      </w:r>
      <w:r>
        <w:t>insumo</w:t>
      </w:r>
      <w:r>
        <w:rPr>
          <w:spacing w:val="-3"/>
        </w:rPr>
        <w:t xml:space="preserve"> </w:t>
      </w:r>
      <w:r>
        <w:t>até a distribuição).</w:t>
      </w:r>
    </w:p>
    <w:p w14:paraId="7C6C94EB" w14:textId="77777777" w:rsidR="007341B7" w:rsidRPr="0028333D" w:rsidRDefault="00000000">
      <w:pPr>
        <w:pStyle w:val="Ttulo9"/>
        <w:spacing w:before="160"/>
        <w:rPr>
          <w:i w:val="0"/>
          <w:lang w:val="en-US"/>
        </w:rPr>
      </w:pPr>
      <w:r w:rsidRPr="0028333D">
        <w:rPr>
          <w:i w:val="0"/>
          <w:color w:val="1F497D"/>
          <w:lang w:val="en-US"/>
        </w:rPr>
        <w:t>SCOR</w:t>
      </w:r>
      <w:r w:rsidRPr="0028333D">
        <w:rPr>
          <w:i w:val="0"/>
          <w:color w:val="1F497D"/>
          <w:spacing w:val="-3"/>
          <w:lang w:val="en-US"/>
        </w:rPr>
        <w:t xml:space="preserve"> </w:t>
      </w:r>
      <w:r w:rsidRPr="0028333D">
        <w:rPr>
          <w:i w:val="0"/>
          <w:color w:val="1F497D"/>
          <w:lang w:val="en-US"/>
        </w:rPr>
        <w:t>(</w:t>
      </w:r>
      <w:r w:rsidRPr="0028333D">
        <w:rPr>
          <w:color w:val="1F497D"/>
          <w:lang w:val="en-US"/>
        </w:rPr>
        <w:t>Supply</w:t>
      </w:r>
      <w:r w:rsidRPr="0028333D">
        <w:rPr>
          <w:color w:val="1F497D"/>
          <w:spacing w:val="-4"/>
          <w:lang w:val="en-US"/>
        </w:rPr>
        <w:t xml:space="preserve"> </w:t>
      </w:r>
      <w:r w:rsidRPr="0028333D">
        <w:rPr>
          <w:color w:val="1F497D"/>
          <w:lang w:val="en-US"/>
        </w:rPr>
        <w:t>Chain</w:t>
      </w:r>
      <w:r w:rsidRPr="0028333D">
        <w:rPr>
          <w:color w:val="1F497D"/>
          <w:spacing w:val="-3"/>
          <w:lang w:val="en-US"/>
        </w:rPr>
        <w:t xml:space="preserve"> </w:t>
      </w:r>
      <w:r w:rsidRPr="0028333D">
        <w:rPr>
          <w:color w:val="1F497D"/>
          <w:lang w:val="en-US"/>
        </w:rPr>
        <w:t>Operations</w:t>
      </w:r>
      <w:r w:rsidRPr="0028333D">
        <w:rPr>
          <w:color w:val="1F497D"/>
          <w:spacing w:val="-3"/>
          <w:lang w:val="en-US"/>
        </w:rPr>
        <w:t xml:space="preserve"> </w:t>
      </w:r>
      <w:r w:rsidRPr="0028333D">
        <w:rPr>
          <w:color w:val="1F497D"/>
          <w:lang w:val="en-US"/>
        </w:rPr>
        <w:t>Reference-model</w:t>
      </w:r>
      <w:r w:rsidRPr="0028333D">
        <w:rPr>
          <w:i w:val="0"/>
          <w:color w:val="1F497D"/>
          <w:lang w:val="en-US"/>
        </w:rPr>
        <w:t>)</w:t>
      </w:r>
    </w:p>
    <w:p w14:paraId="6C99EFBB" w14:textId="77777777" w:rsidR="007341B7" w:rsidRDefault="00000000">
      <w:pPr>
        <w:pStyle w:val="Corpodetexto"/>
        <w:spacing w:before="159"/>
        <w:ind w:left="307" w:right="222"/>
        <w:jc w:val="both"/>
      </w:pPr>
      <w:r>
        <w:t>É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referência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criado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rPr>
          <w:i/>
        </w:rPr>
        <w:t>Supply</w:t>
      </w:r>
      <w:r>
        <w:rPr>
          <w:i/>
          <w:spacing w:val="1"/>
        </w:rPr>
        <w:t xml:space="preserve"> </w:t>
      </w:r>
      <w:r>
        <w:rPr>
          <w:i/>
        </w:rPr>
        <w:t>Chain</w:t>
      </w:r>
      <w:r>
        <w:rPr>
          <w:i/>
          <w:spacing w:val="1"/>
        </w:rPr>
        <w:t xml:space="preserve"> </w:t>
      </w:r>
      <w:r>
        <w:rPr>
          <w:i/>
        </w:rPr>
        <w:t>Council</w:t>
      </w:r>
      <w:r>
        <w:rPr>
          <w:i/>
          <w:spacing w:val="4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permite descrever cadeias de suprimentos utilizando uma terminologia comum e</w:t>
      </w:r>
      <w:r>
        <w:rPr>
          <w:spacing w:val="1"/>
        </w:rPr>
        <w:t xml:space="preserve"> </w:t>
      </w:r>
      <w:r>
        <w:t>relacionamentos para ajudar em comparações e diagnósticos. SCOR abrange desde</w:t>
      </w:r>
      <w:r>
        <w:rPr>
          <w:spacing w:val="1"/>
        </w:rPr>
        <w:t xml:space="preserve"> </w:t>
      </w:r>
      <w:r>
        <w:t>as organizações fornecedoras até os clientes, descrevendo as atividades de negócio</w:t>
      </w:r>
      <w:r>
        <w:rPr>
          <w:spacing w:val="1"/>
        </w:rPr>
        <w:t xml:space="preserve"> </w:t>
      </w:r>
      <w:r>
        <w:t>associadas que se destinam à satisfação de demandas dos clientes. Esse modelo de</w:t>
      </w:r>
      <w:r>
        <w:rPr>
          <w:spacing w:val="1"/>
        </w:rPr>
        <w:t xml:space="preserve"> </w:t>
      </w:r>
      <w:r>
        <w:t>referência</w:t>
      </w:r>
      <w:r>
        <w:rPr>
          <w:spacing w:val="1"/>
        </w:rPr>
        <w:t xml:space="preserve"> </w:t>
      </w:r>
      <w:r>
        <w:t>analisa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desenvolvidas</w:t>
      </w:r>
      <w:r>
        <w:rPr>
          <w:spacing w:val="43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diversos</w:t>
      </w:r>
      <w:r>
        <w:rPr>
          <w:spacing w:val="-1"/>
        </w:rPr>
        <w:t xml:space="preserve"> </w:t>
      </w:r>
      <w:r>
        <w:t>estágios da cadeia</w:t>
      </w:r>
      <w:r>
        <w:rPr>
          <w:spacing w:val="-1"/>
        </w:rPr>
        <w:t xml:space="preserve"> </w:t>
      </w:r>
      <w:r>
        <w:t>de suprimentos.</w:t>
      </w:r>
    </w:p>
    <w:p w14:paraId="688EDC95" w14:textId="77777777" w:rsidR="007341B7" w:rsidRDefault="00000000">
      <w:pPr>
        <w:pStyle w:val="Ttulo8"/>
        <w:spacing w:before="161"/>
      </w:pPr>
      <w:r>
        <w:rPr>
          <w:color w:val="1F497D"/>
        </w:rPr>
        <w:t>Simulação</w:t>
      </w:r>
    </w:p>
    <w:p w14:paraId="4BB11F83" w14:textId="77777777" w:rsidR="007341B7" w:rsidRDefault="00000000">
      <w:pPr>
        <w:pStyle w:val="Corpodetexto"/>
        <w:spacing w:before="162"/>
        <w:ind w:left="307" w:right="224"/>
        <w:jc w:val="both"/>
      </w:pPr>
      <w:r>
        <w:t>Técnica utilizada para testar o desempenho de um processo submetido a diferentes</w:t>
      </w:r>
      <w:r>
        <w:rPr>
          <w:spacing w:val="1"/>
        </w:rPr>
        <w:t xml:space="preserve"> </w:t>
      </w:r>
      <w:r>
        <w:t>circunstâncias e cargas de trabalho. A simulação de processos de negócio pode ser</w:t>
      </w:r>
      <w:r>
        <w:rPr>
          <w:spacing w:val="1"/>
        </w:rPr>
        <w:t xml:space="preserve"> </w:t>
      </w:r>
      <w:r>
        <w:t>formal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informal</w:t>
      </w:r>
      <w:r>
        <w:rPr>
          <w:spacing w:val="1"/>
        </w:rPr>
        <w:t xml:space="preserve"> </w:t>
      </w:r>
      <w:r>
        <w:t>utilizando-se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variedade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técnicas.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simulação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 geralmente atribui valores às atividades e define previamente um número</w:t>
      </w:r>
      <w:r>
        <w:rPr>
          <w:spacing w:val="1"/>
        </w:rPr>
        <w:t xml:space="preserve"> </w:t>
      </w:r>
      <w:r>
        <w:t>de casos de uso para verificar como o processo responderá sob diferentes cenários.</w:t>
      </w:r>
      <w:r>
        <w:rPr>
          <w:spacing w:val="1"/>
        </w:rPr>
        <w:t xml:space="preserve"> </w:t>
      </w:r>
      <w:r>
        <w:t>A simulação de processos complexos pode revelar resultados que as equipes de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conseguem</w:t>
      </w:r>
      <w:r>
        <w:rPr>
          <w:spacing w:val="1"/>
        </w:rPr>
        <w:t xml:space="preserve"> </w:t>
      </w:r>
      <w:r>
        <w:t>prever.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técnica</w:t>
      </w:r>
      <w:r>
        <w:rPr>
          <w:spacing w:val="1"/>
        </w:rPr>
        <w:t xml:space="preserve"> </w:t>
      </w:r>
      <w:r>
        <w:t>requer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suficientes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permitir</w:t>
      </w:r>
      <w:r>
        <w:rPr>
          <w:spacing w:val="-3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processo</w:t>
      </w:r>
      <w:r>
        <w:rPr>
          <w:spacing w:val="-3"/>
        </w:rPr>
        <w:t xml:space="preserve"> </w:t>
      </w:r>
      <w:r>
        <w:t>seja</w:t>
      </w:r>
      <w:r>
        <w:rPr>
          <w:spacing w:val="-1"/>
        </w:rPr>
        <w:t xml:space="preserve"> </w:t>
      </w:r>
      <w:r>
        <w:t>matematicamente</w:t>
      </w:r>
      <w:r>
        <w:rPr>
          <w:spacing w:val="-1"/>
        </w:rPr>
        <w:t xml:space="preserve"> </w:t>
      </w:r>
      <w:r>
        <w:t>simulado.</w:t>
      </w:r>
    </w:p>
    <w:p w14:paraId="6512C732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C70A481" w14:textId="77777777" w:rsidR="007341B7" w:rsidRDefault="00000000">
      <w:pPr>
        <w:pStyle w:val="Corpodetexto"/>
      </w:pPr>
      <w:r>
        <w:lastRenderedPageBreak/>
        <w:pict w14:anchorId="19848BF0">
          <v:shape id="_x0000_s2056" type="#_x0000_t202" style="position:absolute;margin-left:2.05pt;margin-top:149.35pt;width:31.05pt;height:381.85pt;z-index:251799552;mso-position-horizontal-relative:page;mso-position-vertical-relative:page" filled="f" stroked="f">
            <v:textbox style="layout-flow:vertical;mso-layout-flow-alt:bottom-to-top" inset="0,0,0,0">
              <w:txbxContent>
                <w:p w14:paraId="20AF9A3A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2863AC73" w14:textId="77777777" w:rsidR="007341B7" w:rsidRDefault="007341B7">
      <w:pPr>
        <w:pStyle w:val="Corpodetexto"/>
        <w:spacing w:before="10"/>
        <w:rPr>
          <w:sz w:val="22"/>
        </w:rPr>
      </w:pPr>
    </w:p>
    <w:p w14:paraId="12DB8B7A" w14:textId="77777777" w:rsidR="007341B7" w:rsidRPr="0028333D" w:rsidRDefault="00000000">
      <w:pPr>
        <w:pStyle w:val="Ttulo9"/>
        <w:spacing w:before="54"/>
        <w:rPr>
          <w:lang w:val="en-US"/>
        </w:rPr>
      </w:pPr>
      <w:r w:rsidRPr="0028333D">
        <w:rPr>
          <w:i w:val="0"/>
          <w:color w:val="1F497D"/>
          <w:lang w:val="en-US"/>
        </w:rPr>
        <w:t>SIPOC</w:t>
      </w:r>
      <w:r w:rsidRPr="0028333D">
        <w:rPr>
          <w:i w:val="0"/>
          <w:color w:val="1F497D"/>
          <w:spacing w:val="-7"/>
          <w:lang w:val="en-US"/>
        </w:rPr>
        <w:t xml:space="preserve"> </w:t>
      </w:r>
      <w:r w:rsidRPr="0028333D">
        <w:rPr>
          <w:color w:val="1F497D"/>
          <w:lang w:val="en-US"/>
        </w:rPr>
        <w:t>(Supplier-Input-Process-Output-Customer)</w:t>
      </w:r>
    </w:p>
    <w:p w14:paraId="0B8276AE" w14:textId="77777777" w:rsidR="007341B7" w:rsidRDefault="00000000">
      <w:pPr>
        <w:pStyle w:val="Corpodetexto"/>
        <w:spacing w:before="159"/>
        <w:ind w:left="307" w:right="223"/>
        <w:jc w:val="both"/>
      </w:pPr>
      <w:r>
        <w:t>SIPOC é uma técnica que descreve a sequência "Fornecedor-Entrada-Processo-Saída-</w:t>
      </w:r>
      <w:r>
        <w:rPr>
          <w:spacing w:val="-41"/>
        </w:rPr>
        <w:t xml:space="preserve"> </w:t>
      </w:r>
      <w:r>
        <w:t>Cliente" usada para verificar se as entradas do processo correspondem às saídas dos</w:t>
      </w:r>
      <w:r>
        <w:rPr>
          <w:spacing w:val="1"/>
        </w:rPr>
        <w:t xml:space="preserve"> </w:t>
      </w:r>
      <w:r>
        <w:t>processos anteriores, bem como se as saídas do processo correspondem às entradas</w:t>
      </w:r>
      <w:r>
        <w:rPr>
          <w:spacing w:val="-41"/>
        </w:rPr>
        <w:t xml:space="preserve"> </w:t>
      </w:r>
      <w:r>
        <w:t>esperadas</w:t>
      </w:r>
      <w:r>
        <w:rPr>
          <w:spacing w:val="-1"/>
        </w:rPr>
        <w:t xml:space="preserve"> </w:t>
      </w:r>
      <w:r>
        <w:t>pelos processos seguintes.</w:t>
      </w:r>
    </w:p>
    <w:p w14:paraId="270F9CE5" w14:textId="77777777" w:rsidR="007341B7" w:rsidRDefault="00000000">
      <w:pPr>
        <w:pStyle w:val="Ttulo8"/>
        <w:spacing w:before="161"/>
        <w:ind w:left="308"/>
        <w:jc w:val="both"/>
      </w:pPr>
      <w:r>
        <w:rPr>
          <w:color w:val="1F497D"/>
        </w:rPr>
        <w:t>Sistemas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Gerenciamento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Regras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Negócio</w:t>
      </w:r>
    </w:p>
    <w:p w14:paraId="1D02D310" w14:textId="77777777" w:rsidR="007341B7" w:rsidRDefault="00000000">
      <w:pPr>
        <w:pStyle w:val="Corpodetexto"/>
        <w:spacing w:before="159"/>
        <w:ind w:left="307"/>
        <w:jc w:val="both"/>
      </w:pPr>
      <w:r>
        <w:t>Vide</w:t>
      </w:r>
      <w:r>
        <w:rPr>
          <w:spacing w:val="-3"/>
        </w:rPr>
        <w:t xml:space="preserve"> </w:t>
      </w:r>
      <w:r>
        <w:t>BRMS.</w:t>
      </w:r>
    </w:p>
    <w:p w14:paraId="1067C670" w14:textId="77777777" w:rsidR="007341B7" w:rsidRDefault="00000000">
      <w:pPr>
        <w:pStyle w:val="Ttulo8"/>
        <w:spacing w:before="161"/>
        <w:jc w:val="both"/>
      </w:pPr>
      <w:r>
        <w:rPr>
          <w:color w:val="1F497D"/>
        </w:rPr>
        <w:t>Six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Sigma</w:t>
      </w:r>
    </w:p>
    <w:p w14:paraId="78345DF2" w14:textId="77777777" w:rsidR="007341B7" w:rsidRDefault="00000000">
      <w:pPr>
        <w:pStyle w:val="Corpodetexto"/>
        <w:spacing w:before="159"/>
        <w:ind w:left="307" w:right="221"/>
        <w:jc w:val="both"/>
      </w:pPr>
      <w:r>
        <w:t>É uma abordagem direcionada à melhoria de desempenho de negócio reduzindo ou</w:t>
      </w:r>
      <w:r>
        <w:rPr>
          <w:spacing w:val="1"/>
        </w:rPr>
        <w:t xml:space="preserve"> </w:t>
      </w:r>
      <w:r>
        <w:t>restringindo variações em processo e respectivos resultados. O objetivo é alcançar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variação</w:t>
      </w:r>
      <w:r>
        <w:rPr>
          <w:spacing w:val="1"/>
        </w:rPr>
        <w:t xml:space="preserve"> </w:t>
      </w:r>
      <w:r>
        <w:t>estatística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seis</w:t>
      </w:r>
      <w:r>
        <w:rPr>
          <w:spacing w:val="1"/>
        </w:rPr>
        <w:t xml:space="preserve"> </w:t>
      </w:r>
      <w:r>
        <w:t>desvios</w:t>
      </w:r>
      <w:r>
        <w:rPr>
          <w:spacing w:val="1"/>
        </w:rPr>
        <w:t xml:space="preserve"> </w:t>
      </w:r>
      <w:r>
        <w:t>padrão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variação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limites</w:t>
      </w:r>
      <w:r>
        <w:rPr>
          <w:spacing w:val="1"/>
        </w:rPr>
        <w:t xml:space="preserve"> </w:t>
      </w:r>
      <w:r>
        <w:t>definidos pelas especificações do cliente. Desde a sua introdução em meados de</w:t>
      </w:r>
      <w:r>
        <w:rPr>
          <w:spacing w:val="1"/>
        </w:rPr>
        <w:t xml:space="preserve"> </w:t>
      </w:r>
      <w:r>
        <w:t>1980,</w:t>
      </w:r>
      <w:r>
        <w:rPr>
          <w:spacing w:val="1"/>
        </w:rPr>
        <w:t xml:space="preserve"> </w:t>
      </w:r>
      <w:r>
        <w:t>Six</w:t>
      </w:r>
      <w:r>
        <w:rPr>
          <w:spacing w:val="1"/>
        </w:rPr>
        <w:t xml:space="preserve"> </w:t>
      </w:r>
      <w:r>
        <w:t>Sigma</w:t>
      </w:r>
      <w:r>
        <w:rPr>
          <w:spacing w:val="1"/>
        </w:rPr>
        <w:t xml:space="preserve"> </w:t>
      </w:r>
      <w:r>
        <w:t>tornou-se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reconhecida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melhoria</w:t>
      </w:r>
      <w:r>
        <w:rPr>
          <w:spacing w:val="44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estabilização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processos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obter resultados</w:t>
      </w:r>
      <w:r>
        <w:rPr>
          <w:spacing w:val="-1"/>
        </w:rPr>
        <w:t xml:space="preserve"> </w:t>
      </w:r>
      <w:r>
        <w:t>previsíveis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repetíveis.</w:t>
      </w:r>
    </w:p>
    <w:p w14:paraId="0C051403" w14:textId="77777777" w:rsidR="007341B7" w:rsidRDefault="00000000">
      <w:pPr>
        <w:pStyle w:val="Ttulo9"/>
        <w:spacing w:before="160"/>
        <w:rPr>
          <w:i w:val="0"/>
        </w:rPr>
      </w:pPr>
      <w:r>
        <w:rPr>
          <w:i w:val="0"/>
          <w:color w:val="1F497D"/>
        </w:rPr>
        <w:t>SOA</w:t>
      </w:r>
      <w:r>
        <w:rPr>
          <w:i w:val="0"/>
          <w:color w:val="1F497D"/>
          <w:spacing w:val="-3"/>
        </w:rPr>
        <w:t xml:space="preserve"> </w:t>
      </w:r>
      <w:r>
        <w:rPr>
          <w:i w:val="0"/>
          <w:color w:val="1F497D"/>
        </w:rPr>
        <w:t>(</w:t>
      </w:r>
      <w:r>
        <w:rPr>
          <w:color w:val="1F497D"/>
        </w:rPr>
        <w:t>Service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Oriented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Architecture</w:t>
      </w:r>
      <w:r>
        <w:rPr>
          <w:i w:val="0"/>
          <w:color w:val="1F497D"/>
        </w:rPr>
        <w:t>)</w:t>
      </w:r>
    </w:p>
    <w:p w14:paraId="39DD7DBF" w14:textId="77777777" w:rsidR="007341B7" w:rsidRDefault="00000000">
      <w:pPr>
        <w:pStyle w:val="Corpodetexto"/>
        <w:spacing w:before="159"/>
        <w:ind w:left="307" w:right="222"/>
        <w:jc w:val="both"/>
      </w:pPr>
      <w:r>
        <w:t>Arquitetura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conectar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objetivo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obter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apresentar dados sob demanda. É uma estratégia de acesso e de entrega de dados,</w:t>
      </w:r>
      <w:r>
        <w:rPr>
          <w:spacing w:val="1"/>
        </w:rPr>
        <w:t xml:space="preserve"> </w:t>
      </w:r>
      <w:r>
        <w:t>não simplesmente uma tática ou técnica adotada para atingir o objetivo de melhorar</w:t>
      </w:r>
      <w:r>
        <w:rPr>
          <w:spacing w:val="1"/>
        </w:rPr>
        <w:t xml:space="preserve"> </w:t>
      </w:r>
      <w:r>
        <w:t>a interface de aplicações. SOA é uma abordagem para a construção de aplicações</w:t>
      </w:r>
      <w:r>
        <w:rPr>
          <w:spacing w:val="1"/>
        </w:rPr>
        <w:t xml:space="preserve"> </w:t>
      </w:r>
      <w:r>
        <w:t>que suportem ou automatizem processos de negócio por meio de um conjunto de</w:t>
      </w:r>
      <w:r>
        <w:rPr>
          <w:spacing w:val="1"/>
        </w:rPr>
        <w:t xml:space="preserve"> </w:t>
      </w:r>
      <w:r>
        <w:t>componentes</w:t>
      </w:r>
      <w:r>
        <w:rPr>
          <w:spacing w:val="1"/>
        </w:rPr>
        <w:t xml:space="preserve"> </w:t>
      </w:r>
      <w:r>
        <w:t>independentes</w:t>
      </w:r>
      <w:r>
        <w:rPr>
          <w:spacing w:val="1"/>
        </w:rPr>
        <w:t xml:space="preserve"> </w:t>
      </w:r>
      <w:r>
        <w:t>"caixa-preta".</w:t>
      </w:r>
      <w:r>
        <w:rPr>
          <w:spacing w:val="1"/>
        </w:rPr>
        <w:t xml:space="preserve"> </w:t>
      </w:r>
      <w:r>
        <w:t>Sob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perspectiva</w:t>
      </w:r>
      <w:r>
        <w:rPr>
          <w:spacing w:val="1"/>
        </w:rPr>
        <w:t xml:space="preserve"> </w:t>
      </w:r>
      <w:r>
        <w:t>técnica,</w:t>
      </w:r>
      <w:r>
        <w:rPr>
          <w:spacing w:val="1"/>
        </w:rPr>
        <w:t xml:space="preserve"> </w:t>
      </w:r>
      <w:r>
        <w:t>SOA</w:t>
      </w:r>
      <w:r>
        <w:rPr>
          <w:spacing w:val="43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 abordagem</w:t>
      </w:r>
      <w:r>
        <w:rPr>
          <w:spacing w:val="43"/>
        </w:rPr>
        <w:t xml:space="preserve"> </w:t>
      </w:r>
      <w:r>
        <w:t>para desenhar e arquitetar soluções</w:t>
      </w:r>
      <w:r>
        <w:rPr>
          <w:spacing w:val="43"/>
        </w:rPr>
        <w:t xml:space="preserve"> </w:t>
      </w:r>
      <w:r>
        <w:t>podendo ser implementado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camada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mensagens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integração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permitindo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aplicações</w:t>
      </w:r>
      <w:r>
        <w:rPr>
          <w:spacing w:val="-41"/>
        </w:rPr>
        <w:t xml:space="preserve"> </w:t>
      </w:r>
      <w:r>
        <w:t>forneçam</w:t>
      </w:r>
      <w:r>
        <w:rPr>
          <w:spacing w:val="-2"/>
        </w:rPr>
        <w:t xml:space="preserve"> </w:t>
      </w:r>
      <w:r>
        <w:t>serviços para</w:t>
      </w:r>
      <w:r>
        <w:rPr>
          <w:spacing w:val="2"/>
        </w:rPr>
        <w:t xml:space="preserve"> </w:t>
      </w:r>
      <w:r>
        <w:t>outras</w:t>
      </w:r>
      <w:r>
        <w:rPr>
          <w:spacing w:val="-1"/>
        </w:rPr>
        <w:t xml:space="preserve"> </w:t>
      </w:r>
      <w:r>
        <w:t>aplicações.</w:t>
      </w:r>
    </w:p>
    <w:p w14:paraId="012DED3F" w14:textId="77777777" w:rsidR="007341B7" w:rsidRPr="0028333D" w:rsidRDefault="00000000">
      <w:pPr>
        <w:pStyle w:val="Ttulo9"/>
        <w:spacing w:before="163"/>
        <w:ind w:left="308"/>
        <w:rPr>
          <w:i w:val="0"/>
          <w:lang w:val="en-US"/>
        </w:rPr>
      </w:pPr>
      <w:r w:rsidRPr="0028333D">
        <w:rPr>
          <w:i w:val="0"/>
          <w:color w:val="1F497D"/>
          <w:lang w:val="en-US"/>
        </w:rPr>
        <w:t>SOAP</w:t>
      </w:r>
      <w:r w:rsidRPr="0028333D">
        <w:rPr>
          <w:i w:val="0"/>
          <w:color w:val="1F497D"/>
          <w:spacing w:val="-2"/>
          <w:lang w:val="en-US"/>
        </w:rPr>
        <w:t xml:space="preserve"> </w:t>
      </w:r>
      <w:r w:rsidRPr="0028333D">
        <w:rPr>
          <w:i w:val="0"/>
          <w:color w:val="1F497D"/>
          <w:lang w:val="en-US"/>
        </w:rPr>
        <w:t>(</w:t>
      </w:r>
      <w:r w:rsidRPr="0028333D">
        <w:rPr>
          <w:color w:val="1F497D"/>
          <w:lang w:val="en-US"/>
        </w:rPr>
        <w:t>Simple</w:t>
      </w:r>
      <w:r w:rsidRPr="0028333D">
        <w:rPr>
          <w:color w:val="1F497D"/>
          <w:spacing w:val="-3"/>
          <w:lang w:val="en-US"/>
        </w:rPr>
        <w:t xml:space="preserve"> </w:t>
      </w:r>
      <w:r w:rsidRPr="0028333D">
        <w:rPr>
          <w:color w:val="1F497D"/>
          <w:lang w:val="en-US"/>
        </w:rPr>
        <w:t>Object</w:t>
      </w:r>
      <w:r w:rsidRPr="0028333D">
        <w:rPr>
          <w:color w:val="1F497D"/>
          <w:spacing w:val="-3"/>
          <w:lang w:val="en-US"/>
        </w:rPr>
        <w:t xml:space="preserve"> </w:t>
      </w:r>
      <w:r w:rsidRPr="0028333D">
        <w:rPr>
          <w:color w:val="1F497D"/>
          <w:lang w:val="en-US"/>
        </w:rPr>
        <w:t>Access</w:t>
      </w:r>
      <w:r w:rsidRPr="0028333D">
        <w:rPr>
          <w:color w:val="1F497D"/>
          <w:spacing w:val="-2"/>
          <w:lang w:val="en-US"/>
        </w:rPr>
        <w:t xml:space="preserve"> </w:t>
      </w:r>
      <w:r w:rsidRPr="0028333D">
        <w:rPr>
          <w:color w:val="1F497D"/>
          <w:lang w:val="en-US"/>
        </w:rPr>
        <w:t>Protocol</w:t>
      </w:r>
      <w:r w:rsidRPr="0028333D">
        <w:rPr>
          <w:i w:val="0"/>
          <w:color w:val="1F497D"/>
          <w:lang w:val="en-US"/>
        </w:rPr>
        <w:t>)</w:t>
      </w:r>
    </w:p>
    <w:p w14:paraId="59F329BB" w14:textId="77777777" w:rsidR="007341B7" w:rsidRDefault="00000000">
      <w:pPr>
        <w:pStyle w:val="Corpodetexto"/>
        <w:spacing w:before="159"/>
        <w:ind w:left="308" w:right="226"/>
        <w:jc w:val="both"/>
      </w:pPr>
      <w:r>
        <w:t>SOAP é um conjunto de padrões e regras que regem a transferência de dados de</w:t>
      </w:r>
      <w:r>
        <w:rPr>
          <w:spacing w:val="1"/>
        </w:rPr>
        <w:t xml:space="preserve"> </w:t>
      </w:r>
      <w:r>
        <w:t>forma</w:t>
      </w:r>
      <w:r>
        <w:rPr>
          <w:spacing w:val="-2"/>
        </w:rPr>
        <w:t xml:space="preserve"> </w:t>
      </w:r>
      <w:r>
        <w:t>estruturada</w:t>
      </w:r>
      <w:r>
        <w:rPr>
          <w:spacing w:val="-2"/>
        </w:rPr>
        <w:t xml:space="preserve"> </w:t>
      </w:r>
      <w:r>
        <w:t>em uma</w:t>
      </w:r>
      <w:r>
        <w:rPr>
          <w:spacing w:val="-2"/>
        </w:rPr>
        <w:t xml:space="preserve"> </w:t>
      </w:r>
      <w:r>
        <w:t>arquitetura SOA</w:t>
      </w:r>
      <w:r>
        <w:rPr>
          <w:spacing w:val="-2"/>
        </w:rPr>
        <w:t xml:space="preserve"> </w:t>
      </w:r>
      <w:r>
        <w:t>na implementação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i/>
        </w:rPr>
        <w:t>web</w:t>
      </w:r>
      <w:r>
        <w:rPr>
          <w:i/>
          <w:spacing w:val="-2"/>
        </w:rPr>
        <w:t xml:space="preserve"> </w:t>
      </w:r>
      <w:r>
        <w:rPr>
          <w:i/>
        </w:rPr>
        <w:t>services</w:t>
      </w:r>
      <w:r>
        <w:t>.</w:t>
      </w:r>
    </w:p>
    <w:p w14:paraId="6094CC57" w14:textId="77777777" w:rsidR="007341B7" w:rsidRDefault="00000000">
      <w:pPr>
        <w:pStyle w:val="Ttulo8"/>
        <w:spacing w:before="159"/>
        <w:ind w:left="308"/>
        <w:jc w:val="both"/>
      </w:pPr>
      <w:r>
        <w:rPr>
          <w:color w:val="1F497D"/>
        </w:rPr>
        <w:t>SOX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(Sarbanes-Oxley)</w:t>
      </w:r>
    </w:p>
    <w:p w14:paraId="47701001" w14:textId="77777777" w:rsidR="007341B7" w:rsidRDefault="00000000">
      <w:pPr>
        <w:pStyle w:val="Corpodetexto"/>
        <w:spacing w:before="159"/>
        <w:ind w:left="308" w:right="223" w:hanging="1"/>
        <w:jc w:val="both"/>
      </w:pPr>
      <w:r>
        <w:t>Legislação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EUA</w:t>
      </w:r>
      <w:r>
        <w:rPr>
          <w:spacing w:val="1"/>
        </w:rPr>
        <w:t xml:space="preserve"> </w:t>
      </w:r>
      <w:r>
        <w:t>criada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assegurar</w:t>
      </w:r>
      <w:r>
        <w:rPr>
          <w:spacing w:val="1"/>
        </w:rPr>
        <w:t xml:space="preserve"> </w:t>
      </w:r>
      <w:r>
        <w:t>mecanismos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auditoria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segurança</w:t>
      </w:r>
      <w:r>
        <w:rPr>
          <w:spacing w:val="-41"/>
        </w:rPr>
        <w:t xml:space="preserve"> </w:t>
      </w:r>
      <w:r>
        <w:t>confiáveis</w:t>
      </w:r>
      <w:r>
        <w:rPr>
          <w:spacing w:val="1"/>
        </w:rPr>
        <w:t xml:space="preserve"> </w:t>
      </w:r>
      <w:r>
        <w:t>nas</w:t>
      </w:r>
      <w:r>
        <w:rPr>
          <w:spacing w:val="1"/>
        </w:rPr>
        <w:t xml:space="preserve"> </w:t>
      </w:r>
      <w:r>
        <w:t>empresas.</w:t>
      </w:r>
      <w:r>
        <w:rPr>
          <w:spacing w:val="1"/>
        </w:rPr>
        <w:t xml:space="preserve"> </w:t>
      </w:r>
      <w:r>
        <w:t>Representa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reações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governo</w:t>
      </w:r>
      <w:r>
        <w:rPr>
          <w:spacing w:val="1"/>
        </w:rPr>
        <w:t xml:space="preserve"> </w:t>
      </w:r>
      <w:r>
        <w:t>daquele</w:t>
      </w:r>
      <w:r>
        <w:rPr>
          <w:spacing w:val="1"/>
        </w:rPr>
        <w:t xml:space="preserve"> </w:t>
      </w:r>
      <w:r>
        <w:t>país</w:t>
      </w:r>
      <w:r>
        <w:rPr>
          <w:spacing w:val="-41"/>
        </w:rPr>
        <w:t xml:space="preserve"> </w:t>
      </w:r>
      <w:r>
        <w:t>contra as manipulações nos balanços financeiros e escândalos de fraudes contábeis</w:t>
      </w:r>
      <w:r>
        <w:rPr>
          <w:spacing w:val="1"/>
        </w:rPr>
        <w:t xml:space="preserve"> </w:t>
      </w:r>
      <w:r>
        <w:t>descobertos em grandes corporações. O grau de abrangência da Sarbanes-Oxley é</w:t>
      </w:r>
      <w:r>
        <w:rPr>
          <w:spacing w:val="1"/>
        </w:rPr>
        <w:t xml:space="preserve"> </w:t>
      </w:r>
      <w:r>
        <w:t>maior, aumentando a responsabilidade que envolve desde a presidência e a diretoria</w:t>
      </w:r>
      <w:r>
        <w:rPr>
          <w:spacing w:val="-4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até</w:t>
      </w:r>
      <w:r>
        <w:rPr>
          <w:spacing w:val="1"/>
        </w:rPr>
        <w:t xml:space="preserve"> </w:t>
      </w:r>
      <w:r>
        <w:t>empresas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auditoria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advogados</w:t>
      </w:r>
      <w:r>
        <w:rPr>
          <w:spacing w:val="1"/>
        </w:rPr>
        <w:t xml:space="preserve"> </w:t>
      </w:r>
      <w:r>
        <w:t>contratados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acompanhar o</w:t>
      </w:r>
      <w:r>
        <w:rPr>
          <w:spacing w:val="-2"/>
        </w:rPr>
        <w:t xml:space="preserve"> </w:t>
      </w:r>
      <w:r>
        <w:t>balanço</w:t>
      </w:r>
      <w:r>
        <w:rPr>
          <w:spacing w:val="1"/>
        </w:rPr>
        <w:t xml:space="preserve"> </w:t>
      </w:r>
      <w:r>
        <w:t>contábil.</w:t>
      </w:r>
    </w:p>
    <w:p w14:paraId="3122CD82" w14:textId="77777777" w:rsidR="007341B7" w:rsidRDefault="00000000">
      <w:pPr>
        <w:pStyle w:val="Ttulo8"/>
        <w:spacing w:before="161"/>
        <w:ind w:left="308"/>
      </w:pPr>
      <w:r>
        <w:rPr>
          <w:color w:val="1F497D"/>
        </w:rPr>
        <w:t>Subprocesso</w:t>
      </w:r>
    </w:p>
    <w:p w14:paraId="1F32B138" w14:textId="77777777" w:rsidR="007341B7" w:rsidRDefault="00000000">
      <w:pPr>
        <w:pStyle w:val="Corpodetexto"/>
        <w:spacing w:before="161"/>
        <w:ind w:left="308"/>
      </w:pPr>
      <w:r>
        <w:t>Decomposição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processo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negócio</w:t>
      </w:r>
      <w:r>
        <w:rPr>
          <w:spacing w:val="-5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afinidade,</w:t>
      </w:r>
      <w:r>
        <w:rPr>
          <w:spacing w:val="-1"/>
        </w:rPr>
        <w:t xml:space="preserve"> </w:t>
      </w:r>
      <w:r>
        <w:t>objetivo</w:t>
      </w:r>
      <w:r>
        <w:rPr>
          <w:spacing w:val="-2"/>
        </w:rPr>
        <w:t xml:space="preserve"> </w:t>
      </w:r>
      <w:r>
        <w:t>ou</w:t>
      </w:r>
      <w:r>
        <w:rPr>
          <w:spacing w:val="-5"/>
        </w:rPr>
        <w:t xml:space="preserve"> </w:t>
      </w:r>
      <w:r>
        <w:t>resultado.</w:t>
      </w:r>
    </w:p>
    <w:p w14:paraId="76C585A3" w14:textId="77777777" w:rsidR="007341B7" w:rsidRDefault="007341B7">
      <w:pPr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2A4A552" w14:textId="77777777" w:rsidR="007341B7" w:rsidRDefault="00000000">
      <w:pPr>
        <w:pStyle w:val="Corpodetexto"/>
      </w:pPr>
      <w:r>
        <w:lastRenderedPageBreak/>
        <w:pict w14:anchorId="0CF93402">
          <v:shape id="_x0000_s2055" type="#_x0000_t202" style="position:absolute;margin-left:2.05pt;margin-top:149.35pt;width:31.05pt;height:381.85pt;z-index:251800576;mso-position-horizontal-relative:page;mso-position-vertical-relative:page" filled="f" stroked="f">
            <v:textbox style="layout-flow:vertical;mso-layout-flow-alt:bottom-to-top" inset="0,0,0,0">
              <w:txbxContent>
                <w:p w14:paraId="57C35751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5166EBDE" w14:textId="77777777" w:rsidR="007341B7" w:rsidRDefault="007341B7">
      <w:pPr>
        <w:pStyle w:val="Corpodetexto"/>
        <w:spacing w:before="10"/>
        <w:rPr>
          <w:sz w:val="22"/>
        </w:rPr>
      </w:pPr>
    </w:p>
    <w:p w14:paraId="74737C83" w14:textId="77777777" w:rsidR="007341B7" w:rsidRDefault="00000000">
      <w:pPr>
        <w:pStyle w:val="Ttulo8"/>
        <w:numPr>
          <w:ilvl w:val="0"/>
          <w:numId w:val="1"/>
        </w:numPr>
        <w:tabs>
          <w:tab w:val="left" w:pos="453"/>
        </w:tabs>
        <w:spacing w:before="54"/>
        <w:ind w:hanging="146"/>
      </w:pPr>
      <w:r>
        <w:rPr>
          <w:color w:val="1F497D"/>
        </w:rPr>
        <w:t>T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–</w:t>
      </w:r>
    </w:p>
    <w:p w14:paraId="0D7C97C4" w14:textId="77777777" w:rsidR="007341B7" w:rsidRDefault="00000000">
      <w:pPr>
        <w:spacing w:before="159"/>
        <w:ind w:left="307"/>
        <w:rPr>
          <w:b/>
          <w:sz w:val="20"/>
        </w:rPr>
      </w:pPr>
      <w:r>
        <w:rPr>
          <w:b/>
          <w:color w:val="1F497D"/>
          <w:sz w:val="20"/>
        </w:rPr>
        <w:t>Tarefa</w:t>
      </w:r>
    </w:p>
    <w:p w14:paraId="7FD6FC83" w14:textId="77777777" w:rsidR="007341B7" w:rsidRDefault="00000000">
      <w:pPr>
        <w:pStyle w:val="Corpodetexto"/>
        <w:spacing w:before="161"/>
        <w:ind w:left="307" w:right="223"/>
        <w:jc w:val="both"/>
      </w:pPr>
      <w:r>
        <w:t>São decomposições de atividades e representam um conjunto de passos ou ações</w:t>
      </w:r>
      <w:r>
        <w:rPr>
          <w:spacing w:val="1"/>
        </w:rPr>
        <w:t xml:space="preserve"> </w:t>
      </w:r>
      <w:r>
        <w:t>executadas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realizar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trabalho.</w:t>
      </w:r>
      <w:r>
        <w:rPr>
          <w:spacing w:val="1"/>
        </w:rPr>
        <w:t xml:space="preserve"> </w:t>
      </w:r>
      <w:r>
        <w:t>Essas</w:t>
      </w:r>
      <w:r>
        <w:rPr>
          <w:spacing w:val="1"/>
        </w:rPr>
        <w:t xml:space="preserve"> </w:t>
      </w:r>
      <w:r>
        <w:t>tarefas</w:t>
      </w:r>
      <w:r>
        <w:rPr>
          <w:spacing w:val="1"/>
        </w:rPr>
        <w:t xml:space="preserve"> </w:t>
      </w:r>
      <w:r>
        <w:t>logicamente</w:t>
      </w:r>
      <w:r>
        <w:rPr>
          <w:spacing w:val="1"/>
        </w:rPr>
        <w:t xml:space="preserve"> </w:t>
      </w:r>
      <w:r>
        <w:t>relacionadas</w:t>
      </w:r>
      <w:r>
        <w:rPr>
          <w:spacing w:val="1"/>
        </w:rPr>
        <w:t xml:space="preserve"> </w:t>
      </w:r>
      <w:r>
        <w:t>quando encadeadas completam a atividade. Tarefas geram um resultado definível</w:t>
      </w:r>
      <w:r>
        <w:rPr>
          <w:spacing w:val="1"/>
        </w:rPr>
        <w:t xml:space="preserve"> </w:t>
      </w:r>
      <w:r>
        <w:t>que corresponde a partes do produto, podem ter suporte automatizado ou não e</w:t>
      </w:r>
      <w:r>
        <w:rPr>
          <w:spacing w:val="1"/>
        </w:rPr>
        <w:t xml:space="preserve"> </w:t>
      </w:r>
      <w:r>
        <w:t>algumas</w:t>
      </w:r>
      <w:r>
        <w:rPr>
          <w:spacing w:val="-1"/>
        </w:rPr>
        <w:t xml:space="preserve"> </w:t>
      </w:r>
      <w:r>
        <w:t>podem</w:t>
      </w:r>
      <w:r>
        <w:rPr>
          <w:spacing w:val="-1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totalmente automatizadas.</w:t>
      </w:r>
    </w:p>
    <w:p w14:paraId="75A22446" w14:textId="77777777" w:rsidR="007341B7" w:rsidRDefault="00000000">
      <w:pPr>
        <w:pStyle w:val="Ttulo8"/>
        <w:ind w:left="308"/>
        <w:jc w:val="both"/>
      </w:pPr>
      <w:r>
        <w:rPr>
          <w:color w:val="1F497D"/>
        </w:rPr>
        <w:t>Teoria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do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um</w:t>
      </w:r>
    </w:p>
    <w:p w14:paraId="685686D7" w14:textId="77777777" w:rsidR="007341B7" w:rsidRDefault="00000000">
      <w:pPr>
        <w:pStyle w:val="Corpodetexto"/>
        <w:spacing w:before="159"/>
        <w:ind w:left="307" w:right="224"/>
        <w:jc w:val="both"/>
      </w:pPr>
      <w:r>
        <w:t>Teoria de partida minimalista que adota princípios de Lean para entregar o produto</w:t>
      </w:r>
      <w:r>
        <w:rPr>
          <w:spacing w:val="1"/>
        </w:rPr>
        <w:t xml:space="preserve"> </w:t>
      </w:r>
      <w:r>
        <w:t>ou serviço desejado para o cliente. Inicia com o questionamento: por que não se</w:t>
      </w:r>
      <w:r>
        <w:rPr>
          <w:spacing w:val="1"/>
        </w:rPr>
        <w:t xml:space="preserve"> </w:t>
      </w:r>
      <w:r>
        <w:t>pode entregar o produto ou serviço em apenas uma atividade, com apenas uma</w:t>
      </w:r>
      <w:r>
        <w:rPr>
          <w:spacing w:val="1"/>
        </w:rPr>
        <w:t xml:space="preserve"> </w:t>
      </w:r>
      <w:r>
        <w:t>pessoa</w:t>
      </w:r>
      <w:r>
        <w:rPr>
          <w:spacing w:val="1"/>
        </w:rPr>
        <w:t xml:space="preserve"> </w:t>
      </w:r>
      <w:r>
        <w:t>(ou</w:t>
      </w:r>
      <w:r>
        <w:rPr>
          <w:spacing w:val="1"/>
        </w:rPr>
        <w:t xml:space="preserve"> </w:t>
      </w:r>
      <w:r>
        <w:t>até</w:t>
      </w:r>
      <w:r>
        <w:rPr>
          <w:spacing w:val="1"/>
        </w:rPr>
        <w:t xml:space="preserve"> </w:t>
      </w:r>
      <w:r>
        <w:t>sem intervenção</w:t>
      </w:r>
      <w:r>
        <w:rPr>
          <w:spacing w:val="1"/>
        </w:rPr>
        <w:t xml:space="preserve"> </w:t>
      </w:r>
      <w:r>
        <w:t>humana), em</w:t>
      </w:r>
      <w:r>
        <w:rPr>
          <w:spacing w:val="1"/>
        </w:rPr>
        <w:t xml:space="preserve"> </w:t>
      </w:r>
      <w:r>
        <w:t>apenas</w:t>
      </w:r>
      <w:r>
        <w:rPr>
          <w:spacing w:val="1"/>
        </w:rPr>
        <w:t xml:space="preserve"> </w:t>
      </w:r>
      <w:r>
        <w:t>um lugar,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mesmo</w:t>
      </w:r>
      <w:r>
        <w:rPr>
          <w:spacing w:val="1"/>
        </w:rPr>
        <w:t xml:space="preserve"> </w:t>
      </w:r>
      <w:r>
        <w:t>tempo?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for possível,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recurso é</w:t>
      </w:r>
      <w:r>
        <w:rPr>
          <w:spacing w:val="1"/>
        </w:rPr>
        <w:t xml:space="preserve"> </w:t>
      </w:r>
      <w:r>
        <w:t>adicionado e</w:t>
      </w:r>
      <w:r>
        <w:rPr>
          <w:spacing w:val="1"/>
        </w:rPr>
        <w:t xml:space="preserve"> </w:t>
      </w:r>
      <w:r>
        <w:t>o fluxo de</w:t>
      </w:r>
      <w:r>
        <w:rPr>
          <w:spacing w:val="43"/>
        </w:rPr>
        <w:t xml:space="preserve"> </w:t>
      </w:r>
      <w:r>
        <w:t>valor é</w:t>
      </w:r>
      <w:r>
        <w:rPr>
          <w:spacing w:val="1"/>
        </w:rPr>
        <w:t xml:space="preserve"> </w:t>
      </w:r>
      <w:r>
        <w:t>refeito. O objetivo é sempre usar o mínimo de recurso possível na definição de um</w:t>
      </w:r>
      <w:r>
        <w:rPr>
          <w:spacing w:val="1"/>
        </w:rPr>
        <w:t xml:space="preserve"> </w:t>
      </w:r>
      <w:r>
        <w:t>processo.</w:t>
      </w:r>
    </w:p>
    <w:p w14:paraId="5A7FD838" w14:textId="77777777" w:rsidR="007341B7" w:rsidRDefault="00000000">
      <w:pPr>
        <w:pStyle w:val="Ttulo8"/>
        <w:ind w:left="308"/>
        <w:jc w:val="both"/>
      </w:pPr>
      <w:r>
        <w:rPr>
          <w:color w:val="1F497D"/>
        </w:rPr>
        <w:t>Terceirização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processos</w:t>
      </w:r>
    </w:p>
    <w:p w14:paraId="7596CEAE" w14:textId="77777777" w:rsidR="007341B7" w:rsidRDefault="00000000">
      <w:pPr>
        <w:pStyle w:val="Corpodetexto"/>
        <w:spacing w:before="159"/>
        <w:ind w:left="308" w:right="224"/>
        <w:jc w:val="both"/>
      </w:pPr>
      <w:r>
        <w:t>Consiste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externalização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trabalhos</w:t>
      </w:r>
      <w:r>
        <w:rPr>
          <w:spacing w:val="1"/>
        </w:rPr>
        <w:t xml:space="preserve"> </w:t>
      </w:r>
      <w:r>
        <w:t>internos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organização terceira que terá responsabilidade sobre determinada função ou partes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funções da organização</w:t>
      </w:r>
      <w:r>
        <w:rPr>
          <w:spacing w:val="-2"/>
        </w:rPr>
        <w:t xml:space="preserve"> </w:t>
      </w:r>
      <w:r>
        <w:t>contratante.</w:t>
      </w:r>
    </w:p>
    <w:p w14:paraId="3583F075" w14:textId="77777777" w:rsidR="007341B7" w:rsidRDefault="00000000">
      <w:pPr>
        <w:pStyle w:val="Ttulo8"/>
        <w:spacing w:before="161"/>
        <w:ind w:left="308"/>
      </w:pPr>
      <w:r>
        <w:rPr>
          <w:color w:val="1F497D"/>
        </w:rPr>
        <w:t>TO-BE</w:t>
      </w:r>
    </w:p>
    <w:p w14:paraId="21AC8D1A" w14:textId="77777777" w:rsidR="007341B7" w:rsidRDefault="00000000">
      <w:pPr>
        <w:pStyle w:val="Corpodetexto"/>
        <w:spacing w:before="161"/>
        <w:ind w:left="308" w:right="222"/>
        <w:jc w:val="both"/>
      </w:pPr>
      <w:r>
        <w:t>Representa o estado futuro de processos de negócio. Visa produzir alternativas 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atual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incorpora</w:t>
      </w:r>
      <w:r>
        <w:rPr>
          <w:spacing w:val="1"/>
        </w:rPr>
        <w:t xml:space="preserve"> </w:t>
      </w:r>
      <w:r>
        <w:t>melhores</w:t>
      </w:r>
      <w:r>
        <w:rPr>
          <w:spacing w:val="1"/>
        </w:rPr>
        <w:t xml:space="preserve"> </w:t>
      </w:r>
      <w:r>
        <w:t>práticas,</w:t>
      </w:r>
      <w:r>
        <w:rPr>
          <w:spacing w:val="1"/>
        </w:rPr>
        <w:t xml:space="preserve"> </w:t>
      </w:r>
      <w:r>
        <w:t>redesenho,</w:t>
      </w:r>
      <w:r>
        <w:rPr>
          <w:spacing w:val="1"/>
        </w:rPr>
        <w:t xml:space="preserve"> </w:t>
      </w:r>
      <w:r>
        <w:t>reengenharia</w:t>
      </w:r>
      <w:r>
        <w:rPr>
          <w:spacing w:val="1"/>
        </w:rPr>
        <w:t xml:space="preserve"> </w:t>
      </w:r>
      <w:r>
        <w:t>e/ou</w:t>
      </w:r>
      <w:r>
        <w:rPr>
          <w:spacing w:val="1"/>
        </w:rPr>
        <w:t xml:space="preserve"> </w:t>
      </w:r>
      <w:r>
        <w:t>mudança</w:t>
      </w:r>
      <w:r>
        <w:rPr>
          <w:spacing w:val="-1"/>
        </w:rPr>
        <w:t xml:space="preserve"> </w:t>
      </w:r>
      <w:r>
        <w:t>de paradigma.</w:t>
      </w:r>
    </w:p>
    <w:p w14:paraId="73ADD4B1" w14:textId="77777777" w:rsidR="007341B7" w:rsidRDefault="00000000">
      <w:pPr>
        <w:pStyle w:val="Ttulo8"/>
        <w:spacing w:before="161"/>
        <w:ind w:left="308"/>
        <w:jc w:val="both"/>
      </w:pPr>
      <w:r>
        <w:rPr>
          <w:color w:val="1F497D"/>
        </w:rPr>
        <w:t>Trabalho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ponta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ponta</w:t>
      </w:r>
    </w:p>
    <w:p w14:paraId="6EC5779E" w14:textId="77777777" w:rsidR="007341B7" w:rsidRDefault="00000000">
      <w:pPr>
        <w:pStyle w:val="Corpodetexto"/>
        <w:spacing w:before="159"/>
        <w:ind w:left="308" w:right="223"/>
        <w:jc w:val="both"/>
      </w:pPr>
      <w:r>
        <w:t>Envolve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necessário</w:t>
      </w:r>
      <w:r>
        <w:rPr>
          <w:spacing w:val="1"/>
        </w:rPr>
        <w:t xml:space="preserve"> </w:t>
      </w:r>
      <w:r>
        <w:t>cruzando</w:t>
      </w:r>
      <w:r>
        <w:rPr>
          <w:spacing w:val="1"/>
        </w:rPr>
        <w:t xml:space="preserve"> </w:t>
      </w:r>
      <w:r>
        <w:t>limites</w:t>
      </w:r>
      <w:r>
        <w:rPr>
          <w:spacing w:val="1"/>
        </w:rPr>
        <w:t xml:space="preserve"> </w:t>
      </w:r>
      <w:r>
        <w:t>funcionais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entrega</w:t>
      </w:r>
      <w:r>
        <w:rPr>
          <w:spacing w:val="43"/>
        </w:rPr>
        <w:t xml:space="preserve"> </w:t>
      </w:r>
      <w:r>
        <w:t>de</w:t>
      </w:r>
      <w:r>
        <w:rPr>
          <w:spacing w:val="-41"/>
        </w:rPr>
        <w:t xml:space="preserve"> </w:t>
      </w:r>
      <w:r>
        <w:t>valor</w:t>
      </w:r>
      <w:r>
        <w:rPr>
          <w:spacing w:val="-3"/>
        </w:rPr>
        <w:t xml:space="preserve"> </w:t>
      </w:r>
      <w:r>
        <w:t>para os</w:t>
      </w:r>
      <w:r>
        <w:rPr>
          <w:spacing w:val="2"/>
        </w:rPr>
        <w:t xml:space="preserve"> </w:t>
      </w:r>
      <w:r>
        <w:t>clientes</w:t>
      </w:r>
      <w:r>
        <w:rPr>
          <w:spacing w:val="-1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para outros processos.</w:t>
      </w:r>
    </w:p>
    <w:p w14:paraId="288AE934" w14:textId="77777777" w:rsidR="007341B7" w:rsidRDefault="00000000">
      <w:pPr>
        <w:pStyle w:val="Ttulo8"/>
        <w:spacing w:before="159"/>
        <w:ind w:left="308"/>
        <w:jc w:val="both"/>
      </w:pPr>
      <w:r>
        <w:rPr>
          <w:color w:val="1F497D"/>
        </w:rPr>
        <w:t>Transformação</w:t>
      </w:r>
      <w:r>
        <w:rPr>
          <w:color w:val="1F497D"/>
          <w:spacing w:val="-7"/>
        </w:rPr>
        <w:t xml:space="preserve"> </w:t>
      </w:r>
      <w:r>
        <w:rPr>
          <w:color w:val="1F497D"/>
        </w:rPr>
        <w:t>de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processos</w:t>
      </w:r>
    </w:p>
    <w:p w14:paraId="74212CA8" w14:textId="77777777" w:rsidR="007341B7" w:rsidRDefault="00000000">
      <w:pPr>
        <w:pStyle w:val="Corpodetexto"/>
        <w:spacing w:before="159"/>
        <w:ind w:left="308" w:right="222"/>
        <w:jc w:val="both"/>
      </w:pPr>
      <w:r>
        <w:t>Abrange melhoria contínua, redesenho, reengenharia e mudança de paradigma em</w:t>
      </w:r>
      <w:r>
        <w:rPr>
          <w:spacing w:val="1"/>
        </w:rPr>
        <w:t xml:space="preserve"> </w:t>
      </w:r>
      <w:r>
        <w:t>processos. Representa a criação de um estado novo para processos com foco no</w:t>
      </w:r>
      <w:r>
        <w:rPr>
          <w:spacing w:val="1"/>
        </w:rPr>
        <w:t xml:space="preserve"> </w:t>
      </w:r>
      <w:r>
        <w:t>alinhamento</w:t>
      </w:r>
      <w:r>
        <w:rPr>
          <w:spacing w:val="1"/>
        </w:rPr>
        <w:t xml:space="preserve"> </w:t>
      </w:r>
      <w:r>
        <w:t>estratégico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aumento</w:t>
      </w:r>
      <w:r>
        <w:rPr>
          <w:spacing w:val="1"/>
        </w:rPr>
        <w:t xml:space="preserve"> </w:t>
      </w:r>
      <w:r>
        <w:t>mensurável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cliente.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abrangência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transformação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ir</w:t>
      </w:r>
      <w:r>
        <w:rPr>
          <w:spacing w:val="1"/>
        </w:rPr>
        <w:t xml:space="preserve"> </w:t>
      </w:r>
      <w:r>
        <w:t>desde</w:t>
      </w:r>
      <w:r>
        <w:rPr>
          <w:spacing w:val="1"/>
        </w:rPr>
        <w:t xml:space="preserve"> </w:t>
      </w:r>
      <w:r>
        <w:t>ajustes</w:t>
      </w:r>
      <w:r>
        <w:rPr>
          <w:spacing w:val="1"/>
        </w:rPr>
        <w:t xml:space="preserve"> </w:t>
      </w:r>
      <w:r>
        <w:t>até</w:t>
      </w:r>
      <w:r>
        <w:rPr>
          <w:spacing w:val="1"/>
        </w:rPr>
        <w:t xml:space="preserve"> </w:t>
      </w:r>
      <w:r>
        <w:t>mudanças</w:t>
      </w:r>
      <w:r>
        <w:rPr>
          <w:spacing w:val="1"/>
        </w:rPr>
        <w:t xml:space="preserve"> </w:t>
      </w:r>
      <w:r>
        <w:t>radicais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invasivas em relação à forma como o processo é realizado. Em melhoria contínua e</w:t>
      </w:r>
      <w:r>
        <w:rPr>
          <w:spacing w:val="1"/>
        </w:rPr>
        <w:t xml:space="preserve"> </w:t>
      </w:r>
      <w:r>
        <w:t>redesenho, o objetivo é o aperfeiçoamento. Em reengenharia, nenhuma ideia fica</w:t>
      </w:r>
      <w:r>
        <w:rPr>
          <w:spacing w:val="1"/>
        </w:rPr>
        <w:t xml:space="preserve"> </w:t>
      </w:r>
      <w:r>
        <w:t>fora de cogitação, nenhuma opção é inicialmente rejeitada, a menos que contrarie a</w:t>
      </w:r>
      <w:r>
        <w:rPr>
          <w:spacing w:val="1"/>
        </w:rPr>
        <w:t xml:space="preserve"> </w:t>
      </w:r>
      <w:r>
        <w:t>política da organização, a lei ou a realidade financeira. Em mudança de paradigma,</w:t>
      </w:r>
      <w:r>
        <w:rPr>
          <w:spacing w:val="1"/>
        </w:rPr>
        <w:t xml:space="preserve"> </w:t>
      </w:r>
      <w:r>
        <w:t>significa</w:t>
      </w:r>
      <w:r>
        <w:rPr>
          <w:spacing w:val="-1"/>
        </w:rPr>
        <w:t xml:space="preserve"> </w:t>
      </w:r>
      <w:r>
        <w:t>inovação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aplicação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novos conceitos,</w:t>
      </w:r>
      <w:r>
        <w:rPr>
          <w:spacing w:val="-1"/>
        </w:rPr>
        <w:t xml:space="preserve"> </w:t>
      </w:r>
      <w:r>
        <w:t>recursos,</w:t>
      </w:r>
      <w:r>
        <w:rPr>
          <w:spacing w:val="-1"/>
        </w:rPr>
        <w:t xml:space="preserve"> </w:t>
      </w:r>
      <w:r>
        <w:t>tecnologia.</w:t>
      </w:r>
    </w:p>
    <w:p w14:paraId="37BB0EC9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E330246" w14:textId="77777777" w:rsidR="007341B7" w:rsidRDefault="00000000">
      <w:pPr>
        <w:pStyle w:val="Corpodetexto"/>
      </w:pPr>
      <w:r>
        <w:lastRenderedPageBreak/>
        <w:pict w14:anchorId="4F4CDE95">
          <v:shape id="_x0000_s2054" type="#_x0000_t202" style="position:absolute;margin-left:2.05pt;margin-top:149.35pt;width:31.05pt;height:381.85pt;z-index:251801600;mso-position-horizontal-relative:page;mso-position-vertical-relative:page" filled="f" stroked="f">
            <v:textbox style="layout-flow:vertical;mso-layout-flow-alt:bottom-to-top" inset="0,0,0,0">
              <w:txbxContent>
                <w:p w14:paraId="33E85CA2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25EAF553" w14:textId="77777777" w:rsidR="007341B7" w:rsidRDefault="007341B7">
      <w:pPr>
        <w:pStyle w:val="Corpodetexto"/>
        <w:spacing w:before="10"/>
        <w:rPr>
          <w:sz w:val="22"/>
        </w:rPr>
      </w:pPr>
    </w:p>
    <w:p w14:paraId="41D225FA" w14:textId="77777777" w:rsidR="007341B7" w:rsidRDefault="00000000">
      <w:pPr>
        <w:pStyle w:val="Ttulo8"/>
        <w:numPr>
          <w:ilvl w:val="0"/>
          <w:numId w:val="1"/>
        </w:numPr>
        <w:tabs>
          <w:tab w:val="left" w:pos="453"/>
        </w:tabs>
        <w:spacing w:before="54"/>
        <w:ind w:hanging="146"/>
        <w:jc w:val="both"/>
      </w:pPr>
      <w:r>
        <w:rPr>
          <w:color w:val="1F497D"/>
        </w:rPr>
        <w:t>V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–</w:t>
      </w:r>
    </w:p>
    <w:p w14:paraId="3607C3D5" w14:textId="77777777" w:rsidR="007341B7" w:rsidRDefault="00000000">
      <w:pPr>
        <w:pStyle w:val="Ttulo9"/>
      </w:pPr>
      <w:r>
        <w:rPr>
          <w:color w:val="1F497D"/>
        </w:rPr>
        <w:t>Value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Stream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Mapping</w:t>
      </w:r>
    </w:p>
    <w:p w14:paraId="62F09E50" w14:textId="77777777" w:rsidR="007341B7" w:rsidRDefault="00000000">
      <w:pPr>
        <w:pStyle w:val="Corpodetexto"/>
        <w:spacing w:before="161"/>
        <w:ind w:left="307" w:right="223"/>
        <w:jc w:val="both"/>
      </w:pPr>
      <w:r>
        <w:t>Mapeamento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fluxo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técnica</w:t>
      </w:r>
      <w:r>
        <w:rPr>
          <w:spacing w:val="1"/>
        </w:rPr>
        <w:t xml:space="preserve"> </w:t>
      </w:r>
      <w:r>
        <w:t>Lean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desenho</w:t>
      </w:r>
      <w:r>
        <w:rPr>
          <w:spacing w:val="1"/>
        </w:rPr>
        <w:t xml:space="preserve"> </w:t>
      </w:r>
      <w:r>
        <w:t>detalhados</w:t>
      </w:r>
      <w:r>
        <w:rPr>
          <w:spacing w:val="9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processos.</w:t>
      </w:r>
      <w:r>
        <w:rPr>
          <w:spacing w:val="10"/>
        </w:rPr>
        <w:t xml:space="preserve"> </w:t>
      </w:r>
      <w:r>
        <w:t>Captura</w:t>
      </w:r>
      <w:r>
        <w:rPr>
          <w:spacing w:val="9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atividades-chave</w:t>
      </w:r>
      <w:r>
        <w:rPr>
          <w:spacing w:val="10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processos</w:t>
      </w:r>
      <w:r>
        <w:rPr>
          <w:spacing w:val="10"/>
        </w:rPr>
        <w:t xml:space="preserve"> </w:t>
      </w:r>
      <w:r>
        <w:t>e</w:t>
      </w:r>
      <w:r>
        <w:rPr>
          <w:spacing w:val="10"/>
        </w:rPr>
        <w:t xml:space="preserve"> </w:t>
      </w:r>
      <w:r>
        <w:t>suas</w:t>
      </w:r>
      <w:r>
        <w:rPr>
          <w:spacing w:val="12"/>
        </w:rPr>
        <w:t xml:space="preserve"> </w:t>
      </w:r>
      <w:r>
        <w:t>métricas</w:t>
      </w:r>
      <w:r>
        <w:rPr>
          <w:spacing w:val="1"/>
        </w:rPr>
        <w:t xml:space="preserve"> </w:t>
      </w:r>
      <w:r>
        <w:t>e centra-se na eliminação de atividades que não adicionam valor ao produto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 xml:space="preserve">serviço em desenvolvimento ou entregues. Em </w:t>
      </w:r>
      <w:r>
        <w:rPr>
          <w:i/>
        </w:rPr>
        <w:t xml:space="preserve">Lean Manufacturing </w:t>
      </w:r>
      <w:r>
        <w:t>é utilizado para</w:t>
      </w:r>
      <w:r>
        <w:rPr>
          <w:spacing w:val="1"/>
        </w:rPr>
        <w:t xml:space="preserve"> </w:t>
      </w:r>
      <w:r>
        <w:t>adicionar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custos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de</w:t>
      </w:r>
      <w:r>
        <w:rPr>
          <w:spacing w:val="-41"/>
        </w:rPr>
        <w:t xml:space="preserve"> </w:t>
      </w:r>
      <w:r>
        <w:t>processos a fim de revelar claramente o fluxo de materiais e produtos, bem como</w:t>
      </w:r>
      <w:r>
        <w:rPr>
          <w:spacing w:val="1"/>
        </w:rPr>
        <w:t xml:space="preserve"> </w:t>
      </w:r>
      <w:r>
        <w:t>ilustrar</w:t>
      </w:r>
      <w:r>
        <w:rPr>
          <w:spacing w:val="-3"/>
        </w:rPr>
        <w:t xml:space="preserve"> </w:t>
      </w:r>
      <w:r>
        <w:t>a eficiência do</w:t>
      </w:r>
      <w:r>
        <w:rPr>
          <w:spacing w:val="-2"/>
        </w:rPr>
        <w:t xml:space="preserve"> </w:t>
      </w:r>
      <w:r>
        <w:t>processo.</w:t>
      </w:r>
    </w:p>
    <w:p w14:paraId="43F65E65" w14:textId="77777777" w:rsidR="007341B7" w:rsidRDefault="00000000">
      <w:pPr>
        <w:pStyle w:val="Ttulo8"/>
        <w:spacing w:before="159"/>
        <w:jc w:val="both"/>
      </w:pPr>
      <w:r>
        <w:rPr>
          <w:color w:val="1F497D"/>
        </w:rPr>
        <w:t>Variabilidade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do</w:t>
      </w:r>
      <w:r>
        <w:rPr>
          <w:color w:val="1F497D"/>
          <w:spacing w:val="-6"/>
        </w:rPr>
        <w:t xml:space="preserve"> </w:t>
      </w:r>
      <w:r>
        <w:rPr>
          <w:color w:val="1F497D"/>
        </w:rPr>
        <w:t>processo</w:t>
      </w:r>
    </w:p>
    <w:p w14:paraId="5D9021C8" w14:textId="77777777" w:rsidR="007341B7" w:rsidRDefault="00000000">
      <w:pPr>
        <w:pStyle w:val="Corpodetexto"/>
        <w:spacing w:before="161"/>
        <w:ind w:left="307" w:right="225"/>
        <w:jc w:val="both"/>
      </w:pP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métrica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saída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muda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variação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parâmetros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processo.</w:t>
      </w:r>
    </w:p>
    <w:p w14:paraId="7D6CCE5E" w14:textId="77777777" w:rsidR="007341B7" w:rsidRDefault="00000000">
      <w:pPr>
        <w:pStyle w:val="Ttulo8"/>
        <w:numPr>
          <w:ilvl w:val="0"/>
          <w:numId w:val="1"/>
        </w:numPr>
        <w:tabs>
          <w:tab w:val="left" w:pos="452"/>
        </w:tabs>
        <w:ind w:left="451"/>
        <w:jc w:val="both"/>
      </w:pPr>
      <w:r>
        <w:rPr>
          <w:color w:val="1F497D"/>
        </w:rPr>
        <w:t>W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–</w:t>
      </w:r>
    </w:p>
    <w:p w14:paraId="5235EEBF" w14:textId="77777777" w:rsidR="007341B7" w:rsidRDefault="00000000">
      <w:pPr>
        <w:pStyle w:val="Ttulo9"/>
      </w:pPr>
      <w:r>
        <w:rPr>
          <w:color w:val="1F497D"/>
        </w:rPr>
        <w:t>Web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Application</w:t>
      </w:r>
    </w:p>
    <w:p w14:paraId="7A15064D" w14:textId="77777777" w:rsidR="007341B7" w:rsidRDefault="00000000">
      <w:pPr>
        <w:pStyle w:val="Corpodetexto"/>
        <w:spacing w:before="161"/>
        <w:ind w:left="307" w:right="222"/>
        <w:jc w:val="both"/>
      </w:pPr>
      <w:r>
        <w:t>Aplicação</w:t>
      </w:r>
      <w:r>
        <w:rPr>
          <w:spacing w:val="1"/>
        </w:rPr>
        <w:t xml:space="preserve"> </w:t>
      </w:r>
      <w:r>
        <w:rPr>
          <w:i/>
        </w:rPr>
        <w:t>web</w:t>
      </w:r>
      <w:r>
        <w:rPr>
          <w:i/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programa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programas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 xml:space="preserve">acessados por meio de um portal </w:t>
      </w:r>
      <w:r>
        <w:rPr>
          <w:i/>
        </w:rPr>
        <w:t xml:space="preserve">web </w:t>
      </w:r>
      <w:r>
        <w:t>para executar uma determinada função de</w:t>
      </w:r>
      <w:r>
        <w:rPr>
          <w:spacing w:val="1"/>
        </w:rPr>
        <w:t xml:space="preserve"> </w:t>
      </w:r>
      <w:r>
        <w:t>negócio.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termo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aplicado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codificado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linguagem</w:t>
      </w:r>
      <w:r>
        <w:rPr>
          <w:spacing w:val="1"/>
        </w:rPr>
        <w:t xml:space="preserve"> </w:t>
      </w:r>
      <w:r>
        <w:t>suportada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navegador</w:t>
      </w:r>
      <w:r>
        <w:rPr>
          <w:spacing w:val="1"/>
        </w:rPr>
        <w:t xml:space="preserve"> </w:t>
      </w:r>
      <w:r>
        <w:t>(Java,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exemplo)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dependente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navegador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rPr>
          <w:i/>
        </w:rPr>
        <w:t>web</w:t>
      </w:r>
      <w:r>
        <w:rPr>
          <w:i/>
          <w:spacing w:val="1"/>
        </w:rPr>
        <w:t xml:space="preserve"> </w:t>
      </w:r>
      <w:r>
        <w:t>comum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processar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aplicações</w:t>
      </w:r>
      <w:r>
        <w:rPr>
          <w:spacing w:val="1"/>
        </w:rPr>
        <w:t xml:space="preserve"> </w:t>
      </w:r>
      <w:r>
        <w:t>executáveis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redes</w:t>
      </w:r>
      <w:r>
        <w:rPr>
          <w:spacing w:val="1"/>
        </w:rPr>
        <w:t xml:space="preserve"> </w:t>
      </w:r>
      <w:r>
        <w:t>internas ou por meio da internet. Essas aplicações podem ser construídas de acordo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 propósito da</w:t>
      </w:r>
      <w:r>
        <w:rPr>
          <w:spacing w:val="1"/>
        </w:rPr>
        <w:t xml:space="preserve"> </w:t>
      </w:r>
      <w:r>
        <w:t>organização ou adquiridos</w:t>
      </w:r>
      <w:r>
        <w:rPr>
          <w:spacing w:val="1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um fornecedor e</w:t>
      </w:r>
      <w:r>
        <w:rPr>
          <w:spacing w:val="43"/>
        </w:rPr>
        <w:t xml:space="preserve"> </w:t>
      </w:r>
      <w:r>
        <w:t>normalmente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ligadas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legados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acessar</w:t>
      </w:r>
      <w:r>
        <w:rPr>
          <w:spacing w:val="1"/>
        </w:rPr>
        <w:t xml:space="preserve"> </w:t>
      </w:r>
      <w:r>
        <w:t>vários</w:t>
      </w:r>
      <w:r>
        <w:rPr>
          <w:spacing w:val="1"/>
        </w:rPr>
        <w:t xml:space="preserve"> </w:t>
      </w:r>
      <w:r>
        <w:t>bancos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 xml:space="preserve">executar determinadas funções em segundo plano, enquanto a aplicação da </w:t>
      </w:r>
      <w:r>
        <w:rPr>
          <w:i/>
        </w:rPr>
        <w:t>web</w:t>
      </w:r>
      <w:r>
        <w:rPr>
          <w:i/>
          <w:spacing w:val="1"/>
        </w:rPr>
        <w:t xml:space="preserve"> </w:t>
      </w:r>
      <w:r>
        <w:t>interage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usuário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aplicativo.</w:t>
      </w:r>
    </w:p>
    <w:p w14:paraId="139FADEA" w14:textId="77777777" w:rsidR="007341B7" w:rsidRDefault="00000000">
      <w:pPr>
        <w:pStyle w:val="Ttulo9"/>
        <w:spacing w:before="161"/>
      </w:pPr>
      <w:r>
        <w:rPr>
          <w:color w:val="1F497D"/>
        </w:rPr>
        <w:t>Web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services</w:t>
      </w:r>
    </w:p>
    <w:p w14:paraId="6FDF99E2" w14:textId="77777777" w:rsidR="007341B7" w:rsidRDefault="00000000">
      <w:pPr>
        <w:pStyle w:val="Corpodetexto"/>
        <w:spacing w:before="159"/>
        <w:ind w:left="307" w:right="222"/>
        <w:jc w:val="both"/>
      </w:pPr>
      <w:r>
        <w:rPr>
          <w:i/>
        </w:rPr>
        <w:t>Web</w:t>
      </w:r>
      <w:r>
        <w:rPr>
          <w:i/>
          <w:spacing w:val="1"/>
        </w:rPr>
        <w:t xml:space="preserve"> </w:t>
      </w:r>
      <w:r>
        <w:rPr>
          <w:i/>
        </w:rPr>
        <w:t>services</w:t>
      </w:r>
      <w:r>
        <w:rPr>
          <w:i/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padrões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permitem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integração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comunicação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aplicações</w:t>
      </w:r>
      <w:r>
        <w:rPr>
          <w:spacing w:val="1"/>
        </w:rPr>
        <w:t xml:space="preserve"> </w:t>
      </w:r>
      <w:r>
        <w:t>baseados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rPr>
          <w:i/>
        </w:rPr>
        <w:t>web</w:t>
      </w:r>
      <w:r>
        <w:t>,</w:t>
      </w:r>
      <w:r>
        <w:rPr>
          <w:spacing w:val="1"/>
        </w:rPr>
        <w:t xml:space="preserve"> </w:t>
      </w:r>
      <w:r>
        <w:t>independentemente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 xml:space="preserve">linguagem na qual foram escritos. Em automação de processos com BPMS, </w:t>
      </w:r>
      <w:r>
        <w:rPr>
          <w:i/>
        </w:rPr>
        <w:t>web</w:t>
      </w:r>
      <w:r>
        <w:rPr>
          <w:i/>
          <w:spacing w:val="1"/>
        </w:rPr>
        <w:t xml:space="preserve"> </w:t>
      </w:r>
      <w:r>
        <w:rPr>
          <w:i/>
        </w:rPr>
        <w:t xml:space="preserve">services </w:t>
      </w:r>
      <w:r>
        <w:t>podem ser chamados pelas atividades de serviço para executar tarefas que</w:t>
      </w:r>
      <w:r>
        <w:rPr>
          <w:spacing w:val="1"/>
        </w:rPr>
        <w:t xml:space="preserve"> </w:t>
      </w:r>
      <w:r>
        <w:t>não dependem de interação humana, tais como extrair e processar dados ou efetuar</w:t>
      </w:r>
      <w:r>
        <w:rPr>
          <w:spacing w:val="1"/>
        </w:rPr>
        <w:t xml:space="preserve"> </w:t>
      </w:r>
      <w:r>
        <w:t>integração com</w:t>
      </w:r>
      <w:r>
        <w:rPr>
          <w:spacing w:val="-1"/>
        </w:rPr>
        <w:t xml:space="preserve"> </w:t>
      </w:r>
      <w:r>
        <w:t>aplicações legadas.</w:t>
      </w:r>
    </w:p>
    <w:p w14:paraId="701F75EC" w14:textId="77777777" w:rsidR="007341B7" w:rsidRPr="0028333D" w:rsidRDefault="00000000">
      <w:pPr>
        <w:pStyle w:val="Ttulo9"/>
        <w:spacing w:before="160"/>
        <w:rPr>
          <w:i w:val="0"/>
          <w:lang w:val="en-US"/>
        </w:rPr>
      </w:pPr>
      <w:r w:rsidRPr="0028333D">
        <w:rPr>
          <w:i w:val="0"/>
          <w:color w:val="1F497D"/>
          <w:lang w:val="en-US"/>
        </w:rPr>
        <w:t>WSDL</w:t>
      </w:r>
      <w:r w:rsidRPr="0028333D">
        <w:rPr>
          <w:i w:val="0"/>
          <w:color w:val="1F497D"/>
          <w:spacing w:val="-3"/>
          <w:lang w:val="en-US"/>
        </w:rPr>
        <w:t xml:space="preserve"> </w:t>
      </w:r>
      <w:r w:rsidRPr="0028333D">
        <w:rPr>
          <w:i w:val="0"/>
          <w:color w:val="1F497D"/>
          <w:lang w:val="en-US"/>
        </w:rPr>
        <w:t>(</w:t>
      </w:r>
      <w:r w:rsidRPr="0028333D">
        <w:rPr>
          <w:color w:val="1F497D"/>
          <w:lang w:val="en-US"/>
        </w:rPr>
        <w:t>Web</w:t>
      </w:r>
      <w:r w:rsidRPr="0028333D">
        <w:rPr>
          <w:color w:val="1F497D"/>
          <w:spacing w:val="-3"/>
          <w:lang w:val="en-US"/>
        </w:rPr>
        <w:t xml:space="preserve"> </w:t>
      </w:r>
      <w:r w:rsidRPr="0028333D">
        <w:rPr>
          <w:color w:val="1F497D"/>
          <w:lang w:val="en-US"/>
        </w:rPr>
        <w:t>Services</w:t>
      </w:r>
      <w:r w:rsidRPr="0028333D">
        <w:rPr>
          <w:color w:val="1F497D"/>
          <w:spacing w:val="-3"/>
          <w:lang w:val="en-US"/>
        </w:rPr>
        <w:t xml:space="preserve"> </w:t>
      </w:r>
      <w:r w:rsidRPr="0028333D">
        <w:rPr>
          <w:color w:val="1F497D"/>
          <w:lang w:val="en-US"/>
        </w:rPr>
        <w:t>Description</w:t>
      </w:r>
      <w:r w:rsidRPr="0028333D">
        <w:rPr>
          <w:color w:val="1F497D"/>
          <w:spacing w:val="-3"/>
          <w:lang w:val="en-US"/>
        </w:rPr>
        <w:t xml:space="preserve"> </w:t>
      </w:r>
      <w:r w:rsidRPr="0028333D">
        <w:rPr>
          <w:color w:val="1F497D"/>
          <w:lang w:val="en-US"/>
        </w:rPr>
        <w:t>Language</w:t>
      </w:r>
      <w:r w:rsidRPr="0028333D">
        <w:rPr>
          <w:i w:val="0"/>
          <w:color w:val="1F497D"/>
          <w:lang w:val="en-US"/>
        </w:rPr>
        <w:t>)</w:t>
      </w:r>
    </w:p>
    <w:p w14:paraId="01FBE4A3" w14:textId="77777777" w:rsidR="007341B7" w:rsidRDefault="00000000">
      <w:pPr>
        <w:pStyle w:val="Corpodetexto"/>
        <w:spacing w:before="159"/>
        <w:ind w:left="308" w:right="223" w:hanging="1"/>
        <w:jc w:val="both"/>
      </w:pPr>
      <w:r>
        <w:t xml:space="preserve">Linguagem de definição de </w:t>
      </w:r>
      <w:r>
        <w:rPr>
          <w:i/>
        </w:rPr>
        <w:t>web</w:t>
      </w:r>
      <w:r>
        <w:rPr>
          <w:i/>
          <w:spacing w:val="1"/>
        </w:rPr>
        <w:t xml:space="preserve"> </w:t>
      </w:r>
      <w:r>
        <w:rPr>
          <w:i/>
        </w:rPr>
        <w:t xml:space="preserve">services. </w:t>
      </w:r>
      <w:r>
        <w:t>É um padrão para definir interfaces de</w:t>
      </w:r>
      <w:r>
        <w:rPr>
          <w:spacing w:val="1"/>
        </w:rPr>
        <w:t xml:space="preserve"> </w:t>
      </w:r>
      <w:r>
        <w:t>serviços</w:t>
      </w:r>
      <w:r>
        <w:rPr>
          <w:spacing w:val="-1"/>
        </w:rPr>
        <w:t xml:space="preserve"> </w:t>
      </w:r>
      <w:r>
        <w:t>SOA.</w:t>
      </w:r>
    </w:p>
    <w:p w14:paraId="377EE51B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A2816E1" w14:textId="77777777" w:rsidR="007341B7" w:rsidRDefault="00000000">
      <w:pPr>
        <w:pStyle w:val="Corpodetexto"/>
      </w:pPr>
      <w:r>
        <w:lastRenderedPageBreak/>
        <w:pict w14:anchorId="5303DA43">
          <v:shape id="_x0000_s2053" type="#_x0000_t202" style="position:absolute;margin-left:2.05pt;margin-top:149.35pt;width:31.05pt;height:381.85pt;z-index:251802624;mso-position-horizontal-relative:page;mso-position-vertical-relative:page" filled="f" stroked="f">
            <v:textbox style="layout-flow:vertical;mso-layout-flow-alt:bottom-to-top" inset="0,0,0,0">
              <w:txbxContent>
                <w:p w14:paraId="679E6390" w14:textId="77777777" w:rsidR="007341B7" w:rsidRDefault="00000000">
                  <w:pPr>
                    <w:spacing w:before="3"/>
                    <w:ind w:left="20"/>
                    <w:rPr>
                      <w:rFonts w:ascii="Arial"/>
                      <w:b/>
                      <w:sz w:val="52"/>
                    </w:rPr>
                  </w:pPr>
                  <w:r>
                    <w:rPr>
                      <w:rFonts w:ascii="Arial"/>
                      <w:b/>
                      <w:sz w:val="52"/>
                    </w:rPr>
                    <w:t>Copyright</w:t>
                  </w:r>
                  <w:r>
                    <w:rPr>
                      <w:rFonts w:ascii="Arial"/>
                      <w:b/>
                      <w:spacing w:val="-19"/>
                      <w:sz w:val="52"/>
                    </w:rPr>
                    <w:t xml:space="preserve"> </w:t>
                  </w:r>
                  <w:r>
                    <w:rPr>
                      <w:rFonts w:ascii="Arial"/>
                      <w:b/>
                      <w:sz w:val="52"/>
                    </w:rPr>
                    <w:t>ABPMPInternational</w:t>
                  </w:r>
                </w:p>
              </w:txbxContent>
            </v:textbox>
            <w10:wrap anchorx="page" anchory="page"/>
          </v:shape>
        </w:pict>
      </w:r>
    </w:p>
    <w:p w14:paraId="0F026698" w14:textId="77777777" w:rsidR="007341B7" w:rsidRDefault="007341B7">
      <w:pPr>
        <w:pStyle w:val="Corpodetexto"/>
        <w:spacing w:before="10"/>
        <w:rPr>
          <w:sz w:val="22"/>
        </w:rPr>
      </w:pPr>
    </w:p>
    <w:p w14:paraId="6A26992D" w14:textId="77777777" w:rsidR="007341B7" w:rsidRDefault="00000000">
      <w:pPr>
        <w:pStyle w:val="Ttulo8"/>
        <w:numPr>
          <w:ilvl w:val="0"/>
          <w:numId w:val="1"/>
        </w:numPr>
        <w:tabs>
          <w:tab w:val="left" w:pos="453"/>
        </w:tabs>
        <w:spacing w:before="54"/>
        <w:ind w:hanging="146"/>
        <w:jc w:val="both"/>
      </w:pPr>
      <w:r>
        <w:rPr>
          <w:color w:val="1F497D"/>
        </w:rPr>
        <w:t>X</w:t>
      </w:r>
      <w:r>
        <w:rPr>
          <w:color w:val="1F497D"/>
          <w:spacing w:val="-1"/>
        </w:rPr>
        <w:t xml:space="preserve"> </w:t>
      </w:r>
      <w:r>
        <w:rPr>
          <w:color w:val="1F497D"/>
        </w:rPr>
        <w:t>–</w:t>
      </w:r>
    </w:p>
    <w:p w14:paraId="65CF49E2" w14:textId="77777777" w:rsidR="007341B7" w:rsidRPr="0028333D" w:rsidRDefault="00000000">
      <w:pPr>
        <w:spacing w:before="159"/>
        <w:ind w:left="307"/>
        <w:jc w:val="both"/>
        <w:rPr>
          <w:b/>
          <w:sz w:val="20"/>
          <w:lang w:val="en-US"/>
        </w:rPr>
      </w:pPr>
      <w:r w:rsidRPr="0028333D">
        <w:rPr>
          <w:b/>
          <w:color w:val="1F497D"/>
          <w:sz w:val="20"/>
          <w:lang w:val="en-US"/>
        </w:rPr>
        <w:t>XPDL</w:t>
      </w:r>
      <w:r w:rsidRPr="0028333D">
        <w:rPr>
          <w:b/>
          <w:color w:val="1F497D"/>
          <w:spacing w:val="-5"/>
          <w:sz w:val="20"/>
          <w:lang w:val="en-US"/>
        </w:rPr>
        <w:t xml:space="preserve"> </w:t>
      </w:r>
      <w:r w:rsidRPr="0028333D">
        <w:rPr>
          <w:b/>
          <w:color w:val="1F497D"/>
          <w:sz w:val="20"/>
          <w:lang w:val="en-US"/>
        </w:rPr>
        <w:t>(XML</w:t>
      </w:r>
      <w:r w:rsidRPr="0028333D">
        <w:rPr>
          <w:b/>
          <w:color w:val="1F497D"/>
          <w:spacing w:val="-2"/>
          <w:sz w:val="20"/>
          <w:lang w:val="en-US"/>
        </w:rPr>
        <w:t xml:space="preserve"> </w:t>
      </w:r>
      <w:r w:rsidRPr="0028333D">
        <w:rPr>
          <w:b/>
          <w:i/>
          <w:color w:val="1F497D"/>
          <w:sz w:val="20"/>
          <w:lang w:val="en-US"/>
        </w:rPr>
        <w:t>Process</w:t>
      </w:r>
      <w:r w:rsidRPr="0028333D">
        <w:rPr>
          <w:b/>
          <w:i/>
          <w:color w:val="1F497D"/>
          <w:spacing w:val="-2"/>
          <w:sz w:val="20"/>
          <w:lang w:val="en-US"/>
        </w:rPr>
        <w:t xml:space="preserve"> </w:t>
      </w:r>
      <w:r w:rsidRPr="0028333D">
        <w:rPr>
          <w:b/>
          <w:i/>
          <w:color w:val="1F497D"/>
          <w:sz w:val="20"/>
          <w:lang w:val="en-US"/>
        </w:rPr>
        <w:t>Definition</w:t>
      </w:r>
      <w:r w:rsidRPr="0028333D">
        <w:rPr>
          <w:b/>
          <w:i/>
          <w:color w:val="1F497D"/>
          <w:spacing w:val="-3"/>
          <w:sz w:val="20"/>
          <w:lang w:val="en-US"/>
        </w:rPr>
        <w:t xml:space="preserve"> </w:t>
      </w:r>
      <w:r w:rsidRPr="0028333D">
        <w:rPr>
          <w:b/>
          <w:i/>
          <w:color w:val="1F497D"/>
          <w:sz w:val="20"/>
          <w:lang w:val="en-US"/>
        </w:rPr>
        <w:t>Language</w:t>
      </w:r>
      <w:r w:rsidRPr="0028333D">
        <w:rPr>
          <w:b/>
          <w:color w:val="1F497D"/>
          <w:sz w:val="20"/>
          <w:lang w:val="en-US"/>
        </w:rPr>
        <w:t>)</w:t>
      </w:r>
    </w:p>
    <w:p w14:paraId="5C524A93" w14:textId="77777777" w:rsidR="007341B7" w:rsidRDefault="00000000">
      <w:pPr>
        <w:pStyle w:val="Corpodetexto"/>
        <w:spacing w:before="161"/>
        <w:ind w:left="308" w:right="225"/>
        <w:jc w:val="both"/>
      </w:pPr>
      <w:r>
        <w:t xml:space="preserve">É um formato de documento XML definido pela </w:t>
      </w:r>
      <w:r>
        <w:rPr>
          <w:i/>
        </w:rPr>
        <w:t>Workflow Management Coalition</w:t>
      </w:r>
      <w:r>
        <w:rPr>
          <w:i/>
          <w:spacing w:val="1"/>
        </w:rPr>
        <w:t xml:space="preserve"> </w:t>
      </w:r>
      <w:r>
        <w:t>(WfMC)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seja</w:t>
      </w:r>
      <w:r>
        <w:rPr>
          <w:spacing w:val="1"/>
        </w:rPr>
        <w:t xml:space="preserve"> </w:t>
      </w:r>
      <w:r>
        <w:t>desenhado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ferramenta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posteriormente</w:t>
      </w:r>
      <w:r>
        <w:rPr>
          <w:spacing w:val="-2"/>
        </w:rPr>
        <w:t xml:space="preserve"> </w:t>
      </w:r>
      <w:r>
        <w:t>aberto</w:t>
      </w:r>
      <w:r>
        <w:rPr>
          <w:spacing w:val="-3"/>
        </w:rPr>
        <w:t xml:space="preserve"> </w:t>
      </w:r>
      <w:r>
        <w:t>em outra</w:t>
      </w:r>
      <w:r>
        <w:rPr>
          <w:spacing w:val="-2"/>
        </w:rPr>
        <w:t xml:space="preserve"> </w:t>
      </w:r>
      <w:r>
        <w:t>ferramenta</w:t>
      </w:r>
      <w:r>
        <w:rPr>
          <w:spacing w:val="-1"/>
        </w:rPr>
        <w:t xml:space="preserve"> </w:t>
      </w:r>
      <w:r>
        <w:t>mantendo</w:t>
      </w:r>
      <w:r>
        <w:rPr>
          <w:spacing w:val="-3"/>
        </w:rPr>
        <w:t xml:space="preserve"> </w:t>
      </w:r>
      <w:r>
        <w:t>sua</w:t>
      </w:r>
      <w:r>
        <w:rPr>
          <w:spacing w:val="-2"/>
        </w:rPr>
        <w:t xml:space="preserve"> </w:t>
      </w:r>
      <w:r>
        <w:t>aparência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lógica.</w:t>
      </w:r>
    </w:p>
    <w:p w14:paraId="5C03E3AF" w14:textId="77777777" w:rsidR="007341B7" w:rsidRDefault="007341B7">
      <w:pPr>
        <w:jc w:val="both"/>
        <w:sectPr w:rsidR="007341B7" w:rsidSect="00CA0586">
          <w:pgSz w:w="9640" w:h="13610"/>
          <w:pgMar w:top="840" w:right="1020" w:bottom="700" w:left="940" w:header="620" w:footer="512" w:gutter="0"/>
          <w:cols w:space="720"/>
        </w:sectPr>
      </w:pPr>
    </w:p>
    <w:p w14:paraId="1C429B33" w14:textId="77777777" w:rsidR="007341B7" w:rsidRDefault="00000000">
      <w:pPr>
        <w:pStyle w:val="Corpodetexto"/>
      </w:pPr>
      <w:r>
        <w:lastRenderedPageBreak/>
        <w:pict w14:anchorId="55D917E7">
          <v:group id="_x0000_s2050" style="position:absolute;margin-left:57pt;margin-top:635.05pt;width:368.05pt;height:16.95pt;z-index:-251351040;mso-position-horizontal-relative:page;mso-position-vertical-relative:page" coordorigin="1140,12701" coordsize="7361,339">
            <v:shape id="_x0000_s2052" style="position:absolute;left:1140;top:12700;width:7361;height:10" coordorigin="1140,12701" coordsize="7361,10" path="m8501,12701r-5455,l3036,12701r-1896,l1140,12710r1896,l3046,12710r5455,l8501,12701xe" fillcolor="#8064a2" stroked="f">
              <v:path arrowok="t"/>
            </v:shape>
            <v:shape id="_x0000_s2051" type="#_x0000_t75" style="position:absolute;left:1277;top:12777;width:871;height:262">
              <v:imagedata r:id="rId347" o:title=""/>
            </v:shape>
            <w10:wrap anchorx="page" anchory="page"/>
          </v:group>
        </w:pict>
      </w:r>
    </w:p>
    <w:p w14:paraId="4248B936" w14:textId="77777777" w:rsidR="007341B7" w:rsidRDefault="007341B7">
      <w:pPr>
        <w:pStyle w:val="Corpodetexto"/>
        <w:spacing w:before="10"/>
        <w:rPr>
          <w:sz w:val="22"/>
        </w:rPr>
      </w:pPr>
    </w:p>
    <w:p w14:paraId="7AF6239B" w14:textId="77777777" w:rsidR="007341B7" w:rsidRPr="0028333D" w:rsidRDefault="00000000">
      <w:pPr>
        <w:spacing w:before="54"/>
        <w:ind w:left="307"/>
        <w:rPr>
          <w:b/>
          <w:sz w:val="20"/>
          <w:lang w:val="en-US"/>
        </w:rPr>
      </w:pPr>
      <w:r w:rsidRPr="0028333D">
        <w:rPr>
          <w:b/>
          <w:sz w:val="20"/>
          <w:lang w:val="en-US"/>
        </w:rPr>
        <w:t>ABPMP</w:t>
      </w:r>
      <w:r w:rsidRPr="0028333D">
        <w:rPr>
          <w:b/>
          <w:spacing w:val="-5"/>
          <w:sz w:val="20"/>
          <w:lang w:val="en-US"/>
        </w:rPr>
        <w:t xml:space="preserve"> </w:t>
      </w:r>
      <w:r w:rsidRPr="0028333D">
        <w:rPr>
          <w:b/>
          <w:sz w:val="20"/>
          <w:lang w:val="en-US"/>
        </w:rPr>
        <w:t>International</w:t>
      </w:r>
    </w:p>
    <w:p w14:paraId="4FC0ED17" w14:textId="77777777" w:rsidR="007341B7" w:rsidRPr="0028333D" w:rsidRDefault="00000000">
      <w:pPr>
        <w:pStyle w:val="Corpodetexto"/>
        <w:ind w:left="308" w:right="4760"/>
        <w:rPr>
          <w:lang w:val="en-US"/>
        </w:rPr>
      </w:pPr>
      <w:r w:rsidRPr="0028333D">
        <w:rPr>
          <w:lang w:val="en-US"/>
        </w:rPr>
        <w:t>1000 Westgate Drive, Suite 252</w:t>
      </w:r>
      <w:r w:rsidRPr="0028333D">
        <w:rPr>
          <w:spacing w:val="-42"/>
          <w:lang w:val="en-US"/>
        </w:rPr>
        <w:t xml:space="preserve"> </w:t>
      </w:r>
      <w:r w:rsidRPr="0028333D">
        <w:rPr>
          <w:lang w:val="en-US"/>
        </w:rPr>
        <w:t>St.</w:t>
      </w:r>
      <w:r w:rsidRPr="0028333D">
        <w:rPr>
          <w:spacing w:val="-1"/>
          <w:lang w:val="en-US"/>
        </w:rPr>
        <w:t xml:space="preserve"> </w:t>
      </w:r>
      <w:r w:rsidRPr="0028333D">
        <w:rPr>
          <w:lang w:val="en-US"/>
        </w:rPr>
        <w:t>Paul, MN</w:t>
      </w:r>
      <w:r w:rsidRPr="0028333D">
        <w:rPr>
          <w:spacing w:val="-1"/>
          <w:lang w:val="en-US"/>
        </w:rPr>
        <w:t xml:space="preserve"> </w:t>
      </w:r>
      <w:r w:rsidRPr="0028333D">
        <w:rPr>
          <w:lang w:val="en-US"/>
        </w:rPr>
        <w:t>55114</w:t>
      </w:r>
    </w:p>
    <w:p w14:paraId="375467E5" w14:textId="77777777" w:rsidR="007341B7" w:rsidRDefault="00000000">
      <w:pPr>
        <w:pStyle w:val="Corpodetexto"/>
        <w:spacing w:line="243" w:lineRule="exact"/>
        <w:ind w:left="307"/>
      </w:pPr>
      <w:hyperlink r:id="rId348">
        <w:r>
          <w:rPr>
            <w:color w:val="0000FF"/>
            <w:u w:val="single" w:color="0000FF"/>
          </w:rPr>
          <w:t>www.abpmp.org</w:t>
        </w:r>
      </w:hyperlink>
    </w:p>
    <w:p w14:paraId="3C227C2E" w14:textId="77777777" w:rsidR="007341B7" w:rsidRDefault="007341B7">
      <w:pPr>
        <w:pStyle w:val="Corpodetexto"/>
      </w:pPr>
    </w:p>
    <w:p w14:paraId="1202CF33" w14:textId="77777777" w:rsidR="007341B7" w:rsidRDefault="007341B7">
      <w:pPr>
        <w:pStyle w:val="Corpodetexto"/>
        <w:spacing w:before="7"/>
        <w:rPr>
          <w:sz w:val="15"/>
        </w:rPr>
      </w:pPr>
    </w:p>
    <w:p w14:paraId="10D38CE1" w14:textId="77777777" w:rsidR="007341B7" w:rsidRDefault="00000000">
      <w:pPr>
        <w:spacing w:before="54"/>
        <w:ind w:left="307" w:right="4638"/>
        <w:rPr>
          <w:sz w:val="20"/>
        </w:rPr>
      </w:pPr>
      <w:r>
        <w:rPr>
          <w:b/>
          <w:sz w:val="20"/>
        </w:rPr>
        <w:t>ABPMP Brasil</w:t>
      </w:r>
      <w:r>
        <w:rPr>
          <w:b/>
          <w:spacing w:val="1"/>
          <w:sz w:val="20"/>
        </w:rPr>
        <w:t xml:space="preserve"> </w:t>
      </w:r>
      <w:hyperlink r:id="rId349">
        <w:r>
          <w:rPr>
            <w:color w:val="0000FF"/>
            <w:spacing w:val="-1"/>
            <w:sz w:val="20"/>
            <w:u w:val="single" w:color="0000FF"/>
          </w:rPr>
          <w:t>mailto:abpmpbr@abpmp-br.org</w:t>
        </w:r>
      </w:hyperlink>
      <w:r>
        <w:rPr>
          <w:color w:val="0000FF"/>
          <w:spacing w:val="-41"/>
          <w:sz w:val="20"/>
        </w:rPr>
        <w:t xml:space="preserve"> </w:t>
      </w:r>
      <w:hyperlink r:id="rId350">
        <w:r>
          <w:rPr>
            <w:color w:val="0000FF"/>
            <w:sz w:val="20"/>
            <w:u w:val="single" w:color="0000FF"/>
          </w:rPr>
          <w:t>www.abpmp-br.org</w:t>
        </w:r>
      </w:hyperlink>
    </w:p>
    <w:p w14:paraId="1ED053CE" w14:textId="77777777" w:rsidR="007341B7" w:rsidRDefault="00000000">
      <w:pPr>
        <w:pStyle w:val="Corpodetexto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251277312" behindDoc="0" locked="0" layoutInCell="1" allowOverlap="1" wp14:anchorId="0476D16A" wp14:editId="5D4C707A">
            <wp:simplePos x="0" y="0"/>
            <wp:positionH relativeFrom="page">
              <wp:posOffset>811343</wp:posOffset>
            </wp:positionH>
            <wp:positionV relativeFrom="paragraph">
              <wp:posOffset>102914</wp:posOffset>
            </wp:positionV>
            <wp:extent cx="957490" cy="288036"/>
            <wp:effectExtent l="0" t="0" r="0" b="0"/>
            <wp:wrapTopAndBottom/>
            <wp:docPr id="129" name="image2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205.jpeg"/>
                    <pic:cNvPicPr/>
                  </pic:nvPicPr>
                  <pic:blipFill>
                    <a:blip r:embed="rId3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490" cy="288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BC4ED" w14:textId="77777777" w:rsidR="007341B7" w:rsidRDefault="007341B7">
      <w:pPr>
        <w:rPr>
          <w:sz w:val="10"/>
        </w:rPr>
        <w:sectPr w:rsidR="007341B7" w:rsidSect="00CA0586">
          <w:headerReference w:type="even" r:id="rId352"/>
          <w:footerReference w:type="even" r:id="rId353"/>
          <w:pgSz w:w="9640" w:h="13610"/>
          <w:pgMar w:top="840" w:right="1020" w:bottom="840" w:left="940" w:header="620" w:footer="658" w:gutter="0"/>
          <w:pgNumType w:start="440"/>
          <w:cols w:space="720"/>
        </w:sectPr>
      </w:pPr>
    </w:p>
    <w:p w14:paraId="5F2E8FB0" w14:textId="77777777" w:rsidR="007341B7" w:rsidRDefault="00000000">
      <w:pPr>
        <w:pStyle w:val="Corpodetexto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251284480" behindDoc="1" locked="0" layoutInCell="1" allowOverlap="1" wp14:anchorId="5883CF29" wp14:editId="53AF45BD">
            <wp:simplePos x="0" y="0"/>
            <wp:positionH relativeFrom="page">
              <wp:posOffset>3987</wp:posOffset>
            </wp:positionH>
            <wp:positionV relativeFrom="page">
              <wp:posOffset>2083</wp:posOffset>
            </wp:positionV>
            <wp:extent cx="6116396" cy="8637155"/>
            <wp:effectExtent l="0" t="0" r="0" b="0"/>
            <wp:wrapNone/>
            <wp:docPr id="131" name="image2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206.jpeg"/>
                    <pic:cNvPicPr/>
                  </pic:nvPicPr>
                  <pic:blipFill>
                    <a:blip r:embed="rId3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396" cy="8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341B7">
      <w:headerReference w:type="default" r:id="rId355"/>
      <w:footerReference w:type="default" r:id="rId356"/>
      <w:pgSz w:w="9640" w:h="13610"/>
      <w:pgMar w:top="1280" w:right="1020" w:bottom="280" w:left="9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D7E845" w14:textId="77777777" w:rsidR="00CA0586" w:rsidRDefault="00CA0586">
      <w:r>
        <w:separator/>
      </w:r>
    </w:p>
  </w:endnote>
  <w:endnote w:type="continuationSeparator" w:id="0">
    <w:p w14:paraId="58970ADA" w14:textId="77777777" w:rsidR="00CA0586" w:rsidRDefault="00CA05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ndara">
    <w:altName w:val="Candara"/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1F996" w14:textId="77777777" w:rsidR="007341B7" w:rsidRDefault="007341B7">
    <w:pPr>
      <w:pStyle w:val="Corpodetexto"/>
      <w:spacing w:line="14" w:lineRule="auto"/>
      <w:rPr>
        <w:sz w:val="2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41DBA" w14:textId="77777777" w:rsidR="007341B7" w:rsidRDefault="00000000">
    <w:pPr>
      <w:pStyle w:val="Corpodetexto"/>
      <w:spacing w:line="14" w:lineRule="auto"/>
    </w:pPr>
    <w:r>
      <w:pict w14:anchorId="7FE11983">
        <v:shape id="_x0000_s1200" style="position:absolute;margin-left:57pt;margin-top:640.8pt;width:368.05pt;height:.5pt;z-index:-25474048;mso-position-horizontal-relative:page;mso-position-vertical-relative:page" coordorigin="1140,12816" coordsize="7361,10" o:spt="100" adj="0,,0" path="m6158,12816r-5018,l1140,12826r5018,l6158,12816xm8501,12816r-2333,l6168,12816r-10,l6158,12826r10,l6168,12826r2333,l8501,12816xe" fillcolor="#8064a2" stroked="f">
          <v:stroke joinstyle="round"/>
          <v:formulas/>
          <v:path arrowok="t" o:connecttype="segments"/>
          <w10:wrap anchorx="page" anchory="page"/>
        </v:shape>
      </w:pict>
    </w:r>
    <w:r>
      <w:pict w14:anchorId="799CB61D">
        <v:shapetype id="_x0000_t202" coordsize="21600,21600" o:spt="202" path="m,l,21600r21600,l21600,xe">
          <v:stroke joinstyle="miter"/>
          <v:path gradientshapeok="t" o:connecttype="rect"/>
        </v:shapetype>
        <v:shape id="_x0000_s1199" type="#_x0000_t202" style="position:absolute;margin-left:61.4pt;margin-top:642.3pt;width:56.65pt;height:11pt;z-index:-25473536;mso-position-horizontal-relative:page;mso-position-vertical-relative:page" filled="f" stroked="f">
          <v:textbox inset="0,0,0,0">
            <w:txbxContent>
              <w:p w14:paraId="4F30FE36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  <w:r>
      <w:pict w14:anchorId="0C037CBC">
        <v:shape id="_x0000_s1198" type="#_x0000_t202" style="position:absolute;margin-left:343.05pt;margin-top:642.3pt;width:77.7pt;height:11pt;z-index:-25473024;mso-position-horizontal-relative:page;mso-position-vertical-relative:page" filled="f" stroked="f">
          <v:textbox inset="0,0,0,0">
            <w:txbxContent>
              <w:p w14:paraId="6BEFE479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hyperlink r:id="rId1">
                  <w:r>
                    <w:rPr>
                      <w:color w:val="1F497D"/>
                      <w:sz w:val="18"/>
                    </w:rPr>
                    <w:t>www.abpmp-br.org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BE7F5" w14:textId="77777777" w:rsidR="007341B7" w:rsidRDefault="00000000">
    <w:pPr>
      <w:pStyle w:val="Corpodetexto"/>
      <w:spacing w:line="14" w:lineRule="auto"/>
    </w:pPr>
    <w:r>
      <w:rPr>
        <w:noProof/>
      </w:rPr>
      <w:drawing>
        <wp:anchor distT="0" distB="0" distL="0" distR="0" simplePos="0" relativeHeight="477848064" behindDoc="1" locked="0" layoutInCell="1" allowOverlap="1" wp14:anchorId="76E8AF8D" wp14:editId="57A3A776">
          <wp:simplePos x="0" y="0"/>
          <wp:positionH relativeFrom="page">
            <wp:posOffset>811151</wp:posOffset>
          </wp:positionH>
          <wp:positionV relativeFrom="page">
            <wp:posOffset>8185904</wp:posOffset>
          </wp:positionV>
          <wp:extent cx="552855" cy="166315"/>
          <wp:effectExtent l="0" t="0" r="0" b="0"/>
          <wp:wrapNone/>
          <wp:docPr id="15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2855" cy="1663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C5C41CB">
        <v:shape id="_x0000_s1190" style="position:absolute;margin-left:57pt;margin-top:640.8pt;width:368.05pt;height:.5pt;z-index:-25467904;mso-position-horizontal-relative:page;mso-position-vertical-relative:page" coordorigin="1140,12816" coordsize="7361,10" path="m8501,12816r-5455,l3036,12816r-1896,l1140,12826r1896,l3046,12826r5455,l8501,12816xe" fillcolor="#8064a2" stroked="f">
          <v:path arrowok="t"/>
          <w10:wrap anchorx="page" anchory="page"/>
        </v:shape>
      </w:pict>
    </w:r>
    <w:r>
      <w:pict w14:anchorId="3A54E01D">
        <v:shapetype id="_x0000_t202" coordsize="21600,21600" o:spt="202" path="m,l,21600r21600,l21600,xe">
          <v:stroke joinstyle="miter"/>
          <v:path gradientshapeok="t" o:connecttype="rect"/>
        </v:shapetype>
        <v:shape id="_x0000_s1189" type="#_x0000_t202" style="position:absolute;margin-left:363.9pt;margin-top:642.3pt;width:56.65pt;height:11pt;z-index:-25467392;mso-position-horizontal-relative:page;mso-position-vertical-relative:page" filled="f" stroked="f">
          <v:textbox inset="0,0,0,0">
            <w:txbxContent>
              <w:p w14:paraId="5750CF5C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0EC88" w14:textId="77777777" w:rsidR="007341B7" w:rsidRDefault="00000000">
    <w:pPr>
      <w:pStyle w:val="Corpodetexto"/>
      <w:spacing w:line="14" w:lineRule="auto"/>
    </w:pPr>
    <w:r>
      <w:pict w14:anchorId="65268A6E">
        <v:shape id="_x0000_s1193" style="position:absolute;margin-left:57pt;margin-top:640.8pt;width:368.05pt;height:.5pt;z-index:-25469952;mso-position-horizontal-relative:page;mso-position-vertical-relative:page" coordorigin="1140,12816" coordsize="7361,10" o:spt="100" adj="0,,0" path="m6158,12816r-5018,l1140,12826r5018,l6158,12816xm8501,12816r-2333,l6168,12816r-10,l6158,12826r10,l6168,12826r2333,l8501,12816xe" fillcolor="#8064a2" stroked="f">
          <v:stroke joinstyle="round"/>
          <v:formulas/>
          <v:path arrowok="t" o:connecttype="segments"/>
          <w10:wrap anchorx="page" anchory="page"/>
        </v:shape>
      </w:pict>
    </w:r>
    <w:r>
      <w:pict w14:anchorId="12998C42">
        <v:shapetype id="_x0000_t202" coordsize="21600,21600" o:spt="202" path="m,l,21600r21600,l21600,xe">
          <v:stroke joinstyle="miter"/>
          <v:path gradientshapeok="t" o:connecttype="rect"/>
        </v:shapetype>
        <v:shape id="_x0000_s1192" type="#_x0000_t202" style="position:absolute;margin-left:61.4pt;margin-top:642.3pt;width:56.65pt;height:11pt;z-index:-25469440;mso-position-horizontal-relative:page;mso-position-vertical-relative:page" filled="f" stroked="f">
          <v:textbox inset="0,0,0,0">
            <w:txbxContent>
              <w:p w14:paraId="2327ADC1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  <w:r>
      <w:pict w14:anchorId="27A681D7">
        <v:shape id="_x0000_s1191" type="#_x0000_t202" style="position:absolute;margin-left:343.05pt;margin-top:642.3pt;width:77.7pt;height:11pt;z-index:-25468928;mso-position-horizontal-relative:page;mso-position-vertical-relative:page" filled="f" stroked="f">
          <v:textbox inset="0,0,0,0">
            <w:txbxContent>
              <w:p w14:paraId="1EC78A03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hyperlink r:id="rId1">
                  <w:r>
                    <w:rPr>
                      <w:color w:val="1F497D"/>
                      <w:sz w:val="18"/>
                    </w:rPr>
                    <w:t>www.abpmp-br.org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48BA2C" w14:textId="77777777" w:rsidR="007341B7" w:rsidRDefault="00000000">
    <w:pPr>
      <w:pStyle w:val="Corpodetexto"/>
      <w:spacing w:line="14" w:lineRule="auto"/>
    </w:pPr>
    <w:r>
      <w:rPr>
        <w:noProof/>
      </w:rPr>
      <w:drawing>
        <wp:anchor distT="0" distB="0" distL="0" distR="0" simplePos="0" relativeHeight="477852160" behindDoc="1" locked="0" layoutInCell="1" allowOverlap="1" wp14:anchorId="387843CC" wp14:editId="78CDC33F">
          <wp:simplePos x="0" y="0"/>
          <wp:positionH relativeFrom="page">
            <wp:posOffset>811151</wp:posOffset>
          </wp:positionH>
          <wp:positionV relativeFrom="page">
            <wp:posOffset>8185904</wp:posOffset>
          </wp:positionV>
          <wp:extent cx="552855" cy="166315"/>
          <wp:effectExtent l="0" t="0" r="0" b="0"/>
          <wp:wrapNone/>
          <wp:docPr id="17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2855" cy="1663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8C83570">
        <v:shape id="_x0000_s1183" style="position:absolute;margin-left:57pt;margin-top:640.8pt;width:368.05pt;height:.5pt;z-index:-25463808;mso-position-horizontal-relative:page;mso-position-vertical-relative:page" coordorigin="1140,12816" coordsize="7361,10" path="m8501,12816r-5455,l3036,12816r-1896,l1140,12826r1896,l3046,12826r5455,l8501,12816xe" fillcolor="#8064a2" stroked="f">
          <v:path arrowok="t"/>
          <w10:wrap anchorx="page" anchory="page"/>
        </v:shape>
      </w:pict>
    </w:r>
    <w:r>
      <w:pict w14:anchorId="03B6AC62">
        <v:shapetype id="_x0000_t202" coordsize="21600,21600" o:spt="202" path="m,l,21600r21600,l21600,xe">
          <v:stroke joinstyle="miter"/>
          <v:path gradientshapeok="t" o:connecttype="rect"/>
        </v:shapetype>
        <v:shape id="_x0000_s1182" type="#_x0000_t202" style="position:absolute;margin-left:363.9pt;margin-top:642.3pt;width:56.65pt;height:11pt;z-index:-25463296;mso-position-horizontal-relative:page;mso-position-vertical-relative:page" filled="f" stroked="f">
          <v:textbox inset="0,0,0,0">
            <w:txbxContent>
              <w:p w14:paraId="15975C0D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6E2AB" w14:textId="77777777" w:rsidR="007341B7" w:rsidRDefault="00000000">
    <w:pPr>
      <w:pStyle w:val="Corpodetexto"/>
      <w:spacing w:line="14" w:lineRule="auto"/>
    </w:pPr>
    <w:r>
      <w:pict w14:anchorId="11FFE2E7">
        <v:shape id="_x0000_s1186" style="position:absolute;margin-left:57pt;margin-top:640.8pt;width:368.05pt;height:.5pt;z-index:-25465856;mso-position-horizontal-relative:page;mso-position-vertical-relative:page" coordorigin="1140,12816" coordsize="7361,10" o:spt="100" adj="0,,0" path="m6158,12816r-5018,l1140,12826r5018,l6158,12816xm8501,12816r-2333,l6168,12816r-10,l6158,12826r10,l6168,12826r2333,l8501,12816xe" fillcolor="#8064a2" stroked="f">
          <v:stroke joinstyle="round"/>
          <v:formulas/>
          <v:path arrowok="t" o:connecttype="segments"/>
          <w10:wrap anchorx="page" anchory="page"/>
        </v:shape>
      </w:pict>
    </w:r>
    <w:r>
      <w:pict w14:anchorId="20B06D58">
        <v:shapetype id="_x0000_t202" coordsize="21600,21600" o:spt="202" path="m,l,21600r21600,l21600,xe">
          <v:stroke joinstyle="miter"/>
          <v:path gradientshapeok="t" o:connecttype="rect"/>
        </v:shapetype>
        <v:shape id="_x0000_s1185" type="#_x0000_t202" style="position:absolute;margin-left:61.4pt;margin-top:642.3pt;width:56.65pt;height:11pt;z-index:-25465344;mso-position-horizontal-relative:page;mso-position-vertical-relative:page" filled="f" stroked="f">
          <v:textbox inset="0,0,0,0">
            <w:txbxContent>
              <w:p w14:paraId="2FDC104F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  <w:r>
      <w:pict w14:anchorId="2B5F9001">
        <v:shape id="_x0000_s1184" type="#_x0000_t202" style="position:absolute;margin-left:343.05pt;margin-top:642.3pt;width:77.7pt;height:11pt;z-index:-25464832;mso-position-horizontal-relative:page;mso-position-vertical-relative:page" filled="f" stroked="f">
          <v:textbox inset="0,0,0,0">
            <w:txbxContent>
              <w:p w14:paraId="17CF4B72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hyperlink r:id="rId1">
                  <w:r>
                    <w:rPr>
                      <w:color w:val="1F497D"/>
                      <w:sz w:val="18"/>
                    </w:rPr>
                    <w:t>www.abpmp-br.org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33AD1" w14:textId="77777777" w:rsidR="007341B7" w:rsidRDefault="00000000">
    <w:pPr>
      <w:pStyle w:val="Corpodetexto"/>
      <w:spacing w:line="14" w:lineRule="auto"/>
    </w:pPr>
    <w:r>
      <w:rPr>
        <w:noProof/>
      </w:rPr>
      <w:drawing>
        <wp:anchor distT="0" distB="0" distL="0" distR="0" simplePos="0" relativeHeight="477856256" behindDoc="1" locked="0" layoutInCell="1" allowOverlap="1" wp14:anchorId="0F077EC1" wp14:editId="2D965914">
          <wp:simplePos x="0" y="0"/>
          <wp:positionH relativeFrom="page">
            <wp:posOffset>811151</wp:posOffset>
          </wp:positionH>
          <wp:positionV relativeFrom="page">
            <wp:posOffset>8185904</wp:posOffset>
          </wp:positionV>
          <wp:extent cx="552855" cy="166315"/>
          <wp:effectExtent l="0" t="0" r="0" b="0"/>
          <wp:wrapNone/>
          <wp:docPr id="19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2855" cy="1663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BE4191F">
        <v:shape id="_x0000_s1176" style="position:absolute;margin-left:57pt;margin-top:640.8pt;width:368.05pt;height:.5pt;z-index:-25459712;mso-position-horizontal-relative:page;mso-position-vertical-relative:page" coordorigin="1140,12816" coordsize="7361,10" path="m8501,12816r-5455,l3036,12816r-1896,l1140,12826r1896,l3046,12826r5455,l8501,12816xe" fillcolor="#8064a2" stroked="f">
          <v:path arrowok="t"/>
          <w10:wrap anchorx="page" anchory="page"/>
        </v:shape>
      </w:pict>
    </w:r>
    <w:r>
      <w:pict w14:anchorId="78A4B7B0">
        <v:shapetype id="_x0000_t202" coordsize="21600,21600" o:spt="202" path="m,l,21600r21600,l21600,xe">
          <v:stroke joinstyle="miter"/>
          <v:path gradientshapeok="t" o:connecttype="rect"/>
        </v:shapetype>
        <v:shape id="_x0000_s1175" type="#_x0000_t202" style="position:absolute;margin-left:363.9pt;margin-top:642.3pt;width:56.65pt;height:11pt;z-index:-25459200;mso-position-horizontal-relative:page;mso-position-vertical-relative:page" filled="f" stroked="f">
          <v:textbox inset="0,0,0,0">
            <w:txbxContent>
              <w:p w14:paraId="4E851E0F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006EF" w14:textId="77777777" w:rsidR="007341B7" w:rsidRDefault="00000000">
    <w:pPr>
      <w:pStyle w:val="Corpodetexto"/>
      <w:spacing w:line="14" w:lineRule="auto"/>
    </w:pPr>
    <w:r>
      <w:pict w14:anchorId="6227DDD6">
        <v:shape id="_x0000_s1179" style="position:absolute;margin-left:57pt;margin-top:640.8pt;width:368.05pt;height:.5pt;z-index:-25461760;mso-position-horizontal-relative:page;mso-position-vertical-relative:page" coordorigin="1140,12816" coordsize="7361,10" o:spt="100" adj="0,,0" path="m6158,12816r-5018,l1140,12826r5018,l6158,12816xm8501,12816r-2333,l6168,12816r-10,l6158,12826r10,l6168,12826r2333,l8501,12816xe" fillcolor="#8064a2" stroked="f">
          <v:stroke joinstyle="round"/>
          <v:formulas/>
          <v:path arrowok="t" o:connecttype="segments"/>
          <w10:wrap anchorx="page" anchory="page"/>
        </v:shape>
      </w:pict>
    </w:r>
    <w:r>
      <w:pict w14:anchorId="2E76412C">
        <v:shapetype id="_x0000_t202" coordsize="21600,21600" o:spt="202" path="m,l,21600r21600,l21600,xe">
          <v:stroke joinstyle="miter"/>
          <v:path gradientshapeok="t" o:connecttype="rect"/>
        </v:shapetype>
        <v:shape id="_x0000_s1178" type="#_x0000_t202" style="position:absolute;margin-left:61.4pt;margin-top:642.3pt;width:56.65pt;height:11pt;z-index:-25461248;mso-position-horizontal-relative:page;mso-position-vertical-relative:page" filled="f" stroked="f">
          <v:textbox inset="0,0,0,0">
            <w:txbxContent>
              <w:p w14:paraId="20DF8F2A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  <w:r>
      <w:pict w14:anchorId="09AEF414">
        <v:shape id="_x0000_s1177" type="#_x0000_t202" style="position:absolute;margin-left:343.05pt;margin-top:642.3pt;width:77.7pt;height:11pt;z-index:-25460736;mso-position-horizontal-relative:page;mso-position-vertical-relative:page" filled="f" stroked="f">
          <v:textbox inset="0,0,0,0">
            <w:txbxContent>
              <w:p w14:paraId="5310C61C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hyperlink r:id="rId1">
                  <w:r>
                    <w:rPr>
                      <w:color w:val="1F497D"/>
                      <w:sz w:val="18"/>
                    </w:rPr>
                    <w:t>www.abpmp-br.org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A7DAF" w14:textId="77777777" w:rsidR="007341B7" w:rsidRDefault="00000000">
    <w:pPr>
      <w:pStyle w:val="Corpodetexto"/>
      <w:spacing w:line="14" w:lineRule="auto"/>
    </w:pPr>
    <w:r>
      <w:rPr>
        <w:noProof/>
      </w:rPr>
      <w:drawing>
        <wp:anchor distT="0" distB="0" distL="0" distR="0" simplePos="0" relativeHeight="477860352" behindDoc="1" locked="0" layoutInCell="1" allowOverlap="1" wp14:anchorId="4CAA8555" wp14:editId="44C9F73A">
          <wp:simplePos x="0" y="0"/>
          <wp:positionH relativeFrom="page">
            <wp:posOffset>811151</wp:posOffset>
          </wp:positionH>
          <wp:positionV relativeFrom="page">
            <wp:posOffset>8185904</wp:posOffset>
          </wp:positionV>
          <wp:extent cx="552855" cy="166315"/>
          <wp:effectExtent l="0" t="0" r="0" b="0"/>
          <wp:wrapNone/>
          <wp:docPr id="21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2855" cy="1663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31E54C0">
        <v:shape id="_x0000_s1169" style="position:absolute;margin-left:57pt;margin-top:640.8pt;width:368.05pt;height:.5pt;z-index:-25455616;mso-position-horizontal-relative:page;mso-position-vertical-relative:page" coordorigin="1140,12816" coordsize="7361,10" path="m8501,12816r-5455,l3036,12816r-1896,l1140,12826r1896,l3046,12826r5455,l8501,12816xe" fillcolor="#8064a2" stroked="f">
          <v:path arrowok="t"/>
          <w10:wrap anchorx="page" anchory="page"/>
        </v:shape>
      </w:pict>
    </w:r>
    <w:r>
      <w:pict w14:anchorId="0DA5F3B7">
        <v:shapetype id="_x0000_t202" coordsize="21600,21600" o:spt="202" path="m,l,21600r21600,l21600,xe">
          <v:stroke joinstyle="miter"/>
          <v:path gradientshapeok="t" o:connecttype="rect"/>
        </v:shapetype>
        <v:shape id="_x0000_s1168" type="#_x0000_t202" style="position:absolute;margin-left:363.9pt;margin-top:642.3pt;width:56.65pt;height:11pt;z-index:-25455104;mso-position-horizontal-relative:page;mso-position-vertical-relative:page" filled="f" stroked="f">
          <v:textbox inset="0,0,0,0">
            <w:txbxContent>
              <w:p w14:paraId="0899996F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93763" w14:textId="77777777" w:rsidR="007341B7" w:rsidRDefault="00000000">
    <w:pPr>
      <w:pStyle w:val="Corpodetexto"/>
      <w:spacing w:line="14" w:lineRule="auto"/>
    </w:pPr>
    <w:r>
      <w:pict w14:anchorId="32835C2B">
        <v:shape id="_x0000_s1172" style="position:absolute;margin-left:57pt;margin-top:640.8pt;width:368.05pt;height:.5pt;z-index:-25457664;mso-position-horizontal-relative:page;mso-position-vertical-relative:page" coordorigin="1140,12816" coordsize="7361,10" o:spt="100" adj="0,,0" path="m6158,12816r-5018,l1140,12826r5018,l6158,12816xm8501,12816r-2333,l6168,12816r-10,l6158,12826r10,l6168,12826r2333,l8501,12816xe" fillcolor="#8064a2" stroked="f">
          <v:stroke joinstyle="round"/>
          <v:formulas/>
          <v:path arrowok="t" o:connecttype="segments"/>
          <w10:wrap anchorx="page" anchory="page"/>
        </v:shape>
      </w:pict>
    </w:r>
    <w:r>
      <w:pict w14:anchorId="7473A94C">
        <v:shapetype id="_x0000_t202" coordsize="21600,21600" o:spt="202" path="m,l,21600r21600,l21600,xe">
          <v:stroke joinstyle="miter"/>
          <v:path gradientshapeok="t" o:connecttype="rect"/>
        </v:shapetype>
        <v:shape id="_x0000_s1171" type="#_x0000_t202" style="position:absolute;margin-left:61.4pt;margin-top:642.3pt;width:56.65pt;height:11pt;z-index:-25457152;mso-position-horizontal-relative:page;mso-position-vertical-relative:page" filled="f" stroked="f">
          <v:textbox inset="0,0,0,0">
            <w:txbxContent>
              <w:p w14:paraId="696674E5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  <w:r>
      <w:pict w14:anchorId="1432B3FC">
        <v:shape id="_x0000_s1170" type="#_x0000_t202" style="position:absolute;margin-left:343.05pt;margin-top:642.3pt;width:77.7pt;height:11pt;z-index:-25456640;mso-position-horizontal-relative:page;mso-position-vertical-relative:page" filled="f" stroked="f">
          <v:textbox inset="0,0,0,0">
            <w:txbxContent>
              <w:p w14:paraId="6E934176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hyperlink r:id="rId1">
                  <w:r>
                    <w:rPr>
                      <w:color w:val="1F497D"/>
                      <w:sz w:val="18"/>
                    </w:rPr>
                    <w:t>www.abpmp-br.org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6C0C7" w14:textId="77777777" w:rsidR="007341B7" w:rsidRDefault="00000000">
    <w:pPr>
      <w:pStyle w:val="Corpodetexto"/>
      <w:spacing w:line="14" w:lineRule="auto"/>
    </w:pPr>
    <w:r>
      <w:rPr>
        <w:noProof/>
      </w:rPr>
      <w:drawing>
        <wp:anchor distT="0" distB="0" distL="0" distR="0" simplePos="0" relativeHeight="477861888" behindDoc="1" locked="0" layoutInCell="1" allowOverlap="1" wp14:anchorId="782F8942" wp14:editId="52B1AA74">
          <wp:simplePos x="0" y="0"/>
          <wp:positionH relativeFrom="page">
            <wp:posOffset>811151</wp:posOffset>
          </wp:positionH>
          <wp:positionV relativeFrom="page">
            <wp:posOffset>8185904</wp:posOffset>
          </wp:positionV>
          <wp:extent cx="552855" cy="166315"/>
          <wp:effectExtent l="0" t="0" r="0" b="0"/>
          <wp:wrapNone/>
          <wp:docPr id="23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2855" cy="1663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4E4F930">
        <v:shape id="_x0000_s1167" style="position:absolute;margin-left:57pt;margin-top:640.8pt;width:368.05pt;height:.5pt;z-index:-25454080;mso-position-horizontal-relative:page;mso-position-vertical-relative:page" coordorigin="1140,12816" coordsize="7361,10" path="m8501,12816r-5455,l3036,12816r-1896,l1140,12826r1896,l3046,12826r5455,l8501,12816xe" fillcolor="#8064a2" stroked="f">
          <v:path arrowok="t"/>
          <w10:wrap anchorx="page" anchory="page"/>
        </v:shape>
      </w:pict>
    </w:r>
    <w:r>
      <w:pict w14:anchorId="5F386021">
        <v:shapetype id="_x0000_t202" coordsize="21600,21600" o:spt="202" path="m,l,21600r21600,l21600,xe">
          <v:stroke joinstyle="miter"/>
          <v:path gradientshapeok="t" o:connecttype="rect"/>
        </v:shapetype>
        <v:shape id="_x0000_s1166" type="#_x0000_t202" style="position:absolute;margin-left:363.9pt;margin-top:642.3pt;width:56.65pt;height:11pt;z-index:-25453568;mso-position-horizontal-relative:page;mso-position-vertical-relative:page" filled="f" stroked="f">
          <v:textbox inset="0,0,0,0">
            <w:txbxContent>
              <w:p w14:paraId="1CA0B06A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5D38A" w14:textId="77777777" w:rsidR="007341B7" w:rsidRDefault="00000000">
    <w:pPr>
      <w:pStyle w:val="Corpodetexto"/>
      <w:spacing w:line="14" w:lineRule="auto"/>
    </w:pPr>
    <w:r>
      <w:rPr>
        <w:noProof/>
      </w:rPr>
      <w:drawing>
        <wp:anchor distT="0" distB="0" distL="0" distR="0" simplePos="0" relativeHeight="477832192" behindDoc="1" locked="0" layoutInCell="1" allowOverlap="1" wp14:anchorId="14F9DED9" wp14:editId="50E6D5EA">
          <wp:simplePos x="0" y="0"/>
          <wp:positionH relativeFrom="page">
            <wp:posOffset>811151</wp:posOffset>
          </wp:positionH>
          <wp:positionV relativeFrom="page">
            <wp:posOffset>8185904</wp:posOffset>
          </wp:positionV>
          <wp:extent cx="552855" cy="166315"/>
          <wp:effectExtent l="0" t="0" r="0" b="0"/>
          <wp:wrapNone/>
          <wp:docPr id="7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2855" cy="1663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2A95CDB">
        <v:shape id="_x0000_s1217" style="position:absolute;margin-left:57pt;margin-top:640.8pt;width:368.05pt;height:.5pt;z-index:-25483776;mso-position-horizontal-relative:page;mso-position-vertical-relative:page" coordorigin="1140,12816" coordsize="7361,10" path="m8501,12816r-5455,l3036,12816r-1896,l1140,12826r1896,l3046,12826r5455,l8501,12816xe" fillcolor="#8064a2" stroked="f">
          <v:path arrowok="t"/>
          <w10:wrap anchorx="page" anchory="page"/>
        </v:shape>
      </w:pict>
    </w:r>
    <w:r>
      <w:pict w14:anchorId="765C1825">
        <v:shapetype id="_x0000_t202" coordsize="21600,21600" o:spt="202" path="m,l,21600r21600,l21600,xe">
          <v:stroke joinstyle="miter"/>
          <v:path gradientshapeok="t" o:connecttype="rect"/>
        </v:shapetype>
        <v:shape id="_x0000_s1216" type="#_x0000_t202" style="position:absolute;margin-left:363.9pt;margin-top:642.3pt;width:56.65pt;height:11pt;z-index:-25483264;mso-position-horizontal-relative:page;mso-position-vertical-relative:page" filled="f" stroked="f">
          <v:textbox inset="0,0,0,0">
            <w:txbxContent>
              <w:p w14:paraId="2947FA7B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D06E0" w14:textId="77777777" w:rsidR="007341B7" w:rsidRDefault="00000000">
    <w:pPr>
      <w:pStyle w:val="Corpodetexto"/>
      <w:spacing w:line="14" w:lineRule="auto"/>
    </w:pPr>
    <w:r>
      <w:pict w14:anchorId="10CCCCF3">
        <v:shape id="_x0000_s1165" style="position:absolute;margin-left:57pt;margin-top:640.8pt;width:368.05pt;height:.5pt;z-index:-25453056;mso-position-horizontal-relative:page;mso-position-vertical-relative:page" coordorigin="1140,12816" coordsize="7361,10" o:spt="100" adj="0,,0" path="m6158,12816r-5018,l1140,12826r5018,l6158,12816xm8501,12816r-2333,l6168,12816r-10,l6158,12826r10,l6168,12826r2333,l8501,12816xe" fillcolor="#8064a2" stroked="f">
          <v:stroke joinstyle="round"/>
          <v:formulas/>
          <v:path arrowok="t" o:connecttype="segments"/>
          <w10:wrap anchorx="page" anchory="page"/>
        </v:shape>
      </w:pict>
    </w:r>
    <w:r>
      <w:pict w14:anchorId="1BDF3C87">
        <v:shapetype id="_x0000_t202" coordsize="21600,21600" o:spt="202" path="m,l,21600r21600,l21600,xe">
          <v:stroke joinstyle="miter"/>
          <v:path gradientshapeok="t" o:connecttype="rect"/>
        </v:shapetype>
        <v:shape id="_x0000_s1164" type="#_x0000_t202" style="position:absolute;margin-left:61.4pt;margin-top:642.3pt;width:56.65pt;height:11pt;z-index:-25452544;mso-position-horizontal-relative:page;mso-position-vertical-relative:page" filled="f" stroked="f">
          <v:textbox inset="0,0,0,0">
            <w:txbxContent>
              <w:p w14:paraId="21DDA2EA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  <w:r>
      <w:pict w14:anchorId="5E21CE00">
        <v:shape id="_x0000_s1163" type="#_x0000_t202" style="position:absolute;margin-left:343.05pt;margin-top:642.3pt;width:77.7pt;height:11pt;z-index:-25452032;mso-position-horizontal-relative:page;mso-position-vertical-relative:page" filled="f" stroked="f">
          <v:textbox inset="0,0,0,0">
            <w:txbxContent>
              <w:p w14:paraId="2BFE40E1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hyperlink r:id="rId1">
                  <w:r>
                    <w:rPr>
                      <w:color w:val="1F497D"/>
                      <w:sz w:val="18"/>
                    </w:rPr>
                    <w:t>www.abpmp-br.org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8FF7BB" w14:textId="77777777" w:rsidR="007341B7" w:rsidRDefault="00000000">
    <w:pPr>
      <w:pStyle w:val="Corpodetexto"/>
      <w:spacing w:line="14" w:lineRule="auto"/>
    </w:pPr>
    <w:r>
      <w:rPr>
        <w:noProof/>
      </w:rPr>
      <w:drawing>
        <wp:anchor distT="0" distB="0" distL="0" distR="0" simplePos="0" relativeHeight="477865984" behindDoc="1" locked="0" layoutInCell="1" allowOverlap="1" wp14:anchorId="57AE3CEA" wp14:editId="5263D438">
          <wp:simplePos x="0" y="0"/>
          <wp:positionH relativeFrom="page">
            <wp:posOffset>811151</wp:posOffset>
          </wp:positionH>
          <wp:positionV relativeFrom="page">
            <wp:posOffset>8185904</wp:posOffset>
          </wp:positionV>
          <wp:extent cx="552855" cy="166315"/>
          <wp:effectExtent l="0" t="0" r="0" b="0"/>
          <wp:wrapNone/>
          <wp:docPr id="25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2855" cy="1663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AD141CF">
        <v:shape id="_x0000_s1160" style="position:absolute;margin-left:57pt;margin-top:640.8pt;width:368.05pt;height:.5pt;z-index:-25449984;mso-position-horizontal-relative:page;mso-position-vertical-relative:page" coordorigin="1140,12816" coordsize="7361,10" path="m8501,12816r-5455,l3036,12816r-1896,l1140,12826r1896,l3046,12826r5455,l8501,12816xe" fillcolor="#8064a2" stroked="f">
          <v:path arrowok="t"/>
          <w10:wrap anchorx="page" anchory="page"/>
        </v:shape>
      </w:pict>
    </w:r>
    <w:r>
      <w:pict w14:anchorId="28D67765">
        <v:shapetype id="_x0000_t202" coordsize="21600,21600" o:spt="202" path="m,l,21600r21600,l21600,xe">
          <v:stroke joinstyle="miter"/>
          <v:path gradientshapeok="t" o:connecttype="rect"/>
        </v:shapetype>
        <v:shape id="_x0000_s1159" type="#_x0000_t202" style="position:absolute;margin-left:363.9pt;margin-top:642.3pt;width:56.65pt;height:11pt;z-index:-25449472;mso-position-horizontal-relative:page;mso-position-vertical-relative:page" filled="f" stroked="f">
          <v:textbox inset="0,0,0,0">
            <w:txbxContent>
              <w:p w14:paraId="71554E61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E7087" w14:textId="77777777" w:rsidR="007341B7" w:rsidRDefault="00000000">
    <w:pPr>
      <w:pStyle w:val="Corpodetexto"/>
      <w:spacing w:line="14" w:lineRule="auto"/>
    </w:pPr>
    <w:r>
      <w:pict w14:anchorId="46AF2553">
        <v:shape id="_x0000_s1158" style="position:absolute;margin-left:57pt;margin-top:640.8pt;width:368.05pt;height:.5pt;z-index:-25448960;mso-position-horizontal-relative:page;mso-position-vertical-relative:page" coordorigin="1140,12816" coordsize="7361,10" o:spt="100" adj="0,,0" path="m6158,12816r-5018,l1140,12826r5018,l6158,12816xm8501,12816r-2333,l6168,12816r-10,l6158,12826r10,l6168,12826r2333,l8501,12816xe" fillcolor="#8064a2" stroked="f">
          <v:stroke joinstyle="round"/>
          <v:formulas/>
          <v:path arrowok="t" o:connecttype="segments"/>
          <w10:wrap anchorx="page" anchory="page"/>
        </v:shape>
      </w:pict>
    </w:r>
    <w:r>
      <w:pict w14:anchorId="4837AD81">
        <v:shapetype id="_x0000_t202" coordsize="21600,21600" o:spt="202" path="m,l,21600r21600,l21600,xe">
          <v:stroke joinstyle="miter"/>
          <v:path gradientshapeok="t" o:connecttype="rect"/>
        </v:shapetype>
        <v:shape id="_x0000_s1157" type="#_x0000_t202" style="position:absolute;margin-left:61.4pt;margin-top:642.3pt;width:56.65pt;height:11pt;z-index:-25448448;mso-position-horizontal-relative:page;mso-position-vertical-relative:page" filled="f" stroked="f">
          <v:textbox inset="0,0,0,0">
            <w:txbxContent>
              <w:p w14:paraId="2F786CAA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  <w:r>
      <w:pict w14:anchorId="1B080B3A">
        <v:shape id="_x0000_s1156" type="#_x0000_t202" style="position:absolute;margin-left:343.05pt;margin-top:642.3pt;width:77.7pt;height:11pt;z-index:-25447936;mso-position-horizontal-relative:page;mso-position-vertical-relative:page" filled="f" stroked="f">
          <v:textbox inset="0,0,0,0">
            <w:txbxContent>
              <w:p w14:paraId="6A572A7E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hyperlink r:id="rId1">
                  <w:r>
                    <w:rPr>
                      <w:color w:val="1F497D"/>
                      <w:sz w:val="18"/>
                    </w:rPr>
                    <w:t>www.abpmp-br.org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DE240" w14:textId="77777777" w:rsidR="007341B7" w:rsidRDefault="00000000">
    <w:pPr>
      <w:pStyle w:val="Corpodetexto"/>
      <w:spacing w:line="14" w:lineRule="auto"/>
    </w:pPr>
    <w:r>
      <w:rPr>
        <w:noProof/>
      </w:rPr>
      <w:drawing>
        <wp:anchor distT="0" distB="0" distL="0" distR="0" simplePos="0" relativeHeight="477871616" behindDoc="1" locked="0" layoutInCell="1" allowOverlap="1" wp14:anchorId="07B8BBA6" wp14:editId="55038F11">
          <wp:simplePos x="0" y="0"/>
          <wp:positionH relativeFrom="page">
            <wp:posOffset>811151</wp:posOffset>
          </wp:positionH>
          <wp:positionV relativeFrom="page">
            <wp:posOffset>8185904</wp:posOffset>
          </wp:positionV>
          <wp:extent cx="552855" cy="166315"/>
          <wp:effectExtent l="0" t="0" r="0" b="0"/>
          <wp:wrapNone/>
          <wp:docPr id="27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2855" cy="1663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4946F1F">
        <v:shape id="_x0000_s1150" style="position:absolute;margin-left:57pt;margin-top:640.8pt;width:368.05pt;height:.5pt;z-index:-25444352;mso-position-horizontal-relative:page;mso-position-vertical-relative:page" coordorigin="1140,12816" coordsize="7361,10" path="m8501,12816r-5455,l3036,12816r-1896,l1140,12826r1896,l3046,12826r5455,l8501,12816xe" fillcolor="#8064a2" stroked="f">
          <v:path arrowok="t"/>
          <w10:wrap anchorx="page" anchory="page"/>
        </v:shape>
      </w:pict>
    </w:r>
    <w:r>
      <w:pict w14:anchorId="4D77B9F9">
        <v:shapetype id="_x0000_t202" coordsize="21600,21600" o:spt="202" path="m,l,21600r21600,l21600,xe">
          <v:stroke joinstyle="miter"/>
          <v:path gradientshapeok="t" o:connecttype="rect"/>
        </v:shapetype>
        <v:shape id="_x0000_s1149" type="#_x0000_t202" style="position:absolute;margin-left:363.9pt;margin-top:642.3pt;width:56.65pt;height:11pt;z-index:-25443840;mso-position-horizontal-relative:page;mso-position-vertical-relative:page" filled="f" stroked="f">
          <v:textbox inset="0,0,0,0">
            <w:txbxContent>
              <w:p w14:paraId="39D52E3E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180B3" w14:textId="77777777" w:rsidR="007341B7" w:rsidRDefault="00000000">
    <w:pPr>
      <w:pStyle w:val="Corpodetexto"/>
      <w:spacing w:line="14" w:lineRule="auto"/>
    </w:pPr>
    <w:r>
      <w:pict w14:anchorId="05266AC4">
        <v:shape id="_x0000_s1153" style="position:absolute;margin-left:57pt;margin-top:640.8pt;width:368.05pt;height:.5pt;z-index:-25446400;mso-position-horizontal-relative:page;mso-position-vertical-relative:page" coordorigin="1140,12816" coordsize="7361,10" o:spt="100" adj="0,,0" path="m6158,12816r-5018,l1140,12826r5018,l6158,12816xm8501,12816r-2333,l6168,12816r-10,l6158,12826r10,l6168,12826r2333,l8501,12816xe" fillcolor="#8064a2" stroked="f">
          <v:stroke joinstyle="round"/>
          <v:formulas/>
          <v:path arrowok="t" o:connecttype="segments"/>
          <w10:wrap anchorx="page" anchory="page"/>
        </v:shape>
      </w:pict>
    </w:r>
    <w:r>
      <w:pict w14:anchorId="2DDA847F">
        <v:shapetype id="_x0000_t202" coordsize="21600,21600" o:spt="202" path="m,l,21600r21600,l21600,xe">
          <v:stroke joinstyle="miter"/>
          <v:path gradientshapeok="t" o:connecttype="rect"/>
        </v:shapetype>
        <v:shape id="_x0000_s1152" type="#_x0000_t202" style="position:absolute;margin-left:61.4pt;margin-top:642.3pt;width:56.65pt;height:11pt;z-index:-25445888;mso-position-horizontal-relative:page;mso-position-vertical-relative:page" filled="f" stroked="f">
          <v:textbox inset="0,0,0,0">
            <w:txbxContent>
              <w:p w14:paraId="4EE9B358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  <w:r>
      <w:pict w14:anchorId="3319C4D1">
        <v:shape id="_x0000_s1151" type="#_x0000_t202" style="position:absolute;margin-left:343.05pt;margin-top:642.3pt;width:77.7pt;height:11pt;z-index:-25445376;mso-position-horizontal-relative:page;mso-position-vertical-relative:page" filled="f" stroked="f">
          <v:textbox inset="0,0,0,0">
            <w:txbxContent>
              <w:p w14:paraId="5B3736E8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hyperlink r:id="rId1">
                  <w:r>
                    <w:rPr>
                      <w:color w:val="1F497D"/>
                      <w:sz w:val="18"/>
                    </w:rPr>
                    <w:t>www.abpmp-br.org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2D7FB" w14:textId="77777777" w:rsidR="007341B7" w:rsidRDefault="00000000">
    <w:pPr>
      <w:pStyle w:val="Corpodetexto"/>
      <w:spacing w:line="14" w:lineRule="auto"/>
    </w:pPr>
    <w:r>
      <w:rPr>
        <w:noProof/>
      </w:rPr>
      <w:drawing>
        <wp:anchor distT="0" distB="0" distL="0" distR="0" simplePos="0" relativeHeight="477875712" behindDoc="1" locked="0" layoutInCell="1" allowOverlap="1" wp14:anchorId="26A3FB0D" wp14:editId="7BE2EE4C">
          <wp:simplePos x="0" y="0"/>
          <wp:positionH relativeFrom="page">
            <wp:posOffset>811151</wp:posOffset>
          </wp:positionH>
          <wp:positionV relativeFrom="page">
            <wp:posOffset>8185904</wp:posOffset>
          </wp:positionV>
          <wp:extent cx="552855" cy="166315"/>
          <wp:effectExtent l="0" t="0" r="0" b="0"/>
          <wp:wrapNone/>
          <wp:docPr id="29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2855" cy="1663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BDCCBE0">
        <v:shape id="_x0000_s1143" style="position:absolute;margin-left:57pt;margin-top:640.8pt;width:368.05pt;height:.5pt;z-index:-25440256;mso-position-horizontal-relative:page;mso-position-vertical-relative:page" coordorigin="1140,12816" coordsize="7361,10" path="m8501,12816r-5455,l3036,12816r-1896,l1140,12826r1896,l3046,12826r5455,l8501,12816xe" fillcolor="#8064a2" stroked="f">
          <v:path arrowok="t"/>
          <w10:wrap anchorx="page" anchory="page"/>
        </v:shape>
      </w:pict>
    </w:r>
    <w:r>
      <w:pict w14:anchorId="70862A5C">
        <v:shapetype id="_x0000_t202" coordsize="21600,21600" o:spt="202" path="m,l,21600r21600,l21600,xe">
          <v:stroke joinstyle="miter"/>
          <v:path gradientshapeok="t" o:connecttype="rect"/>
        </v:shapetype>
        <v:shape id="_x0000_s1142" type="#_x0000_t202" style="position:absolute;margin-left:363.9pt;margin-top:642.3pt;width:56.65pt;height:11pt;z-index:-25439744;mso-position-horizontal-relative:page;mso-position-vertical-relative:page" filled="f" stroked="f">
          <v:textbox inset="0,0,0,0">
            <w:txbxContent>
              <w:p w14:paraId="01DAF022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B914C" w14:textId="77777777" w:rsidR="007341B7" w:rsidRDefault="00000000">
    <w:pPr>
      <w:pStyle w:val="Corpodetexto"/>
      <w:spacing w:line="14" w:lineRule="auto"/>
    </w:pPr>
    <w:r>
      <w:pict w14:anchorId="66141164">
        <v:shape id="_x0000_s1146" style="position:absolute;margin-left:57pt;margin-top:640.8pt;width:368.05pt;height:.5pt;z-index:-25442304;mso-position-horizontal-relative:page;mso-position-vertical-relative:page" coordorigin="1140,12816" coordsize="7361,10" o:spt="100" adj="0,,0" path="m6158,12816r-5018,l1140,12826r5018,l6158,12816xm8501,12816r-2333,l6168,12816r-10,l6158,12826r10,l6168,12826r2333,l8501,12816xe" fillcolor="#8064a2" stroked="f">
          <v:stroke joinstyle="round"/>
          <v:formulas/>
          <v:path arrowok="t" o:connecttype="segments"/>
          <w10:wrap anchorx="page" anchory="page"/>
        </v:shape>
      </w:pict>
    </w:r>
    <w:r>
      <w:pict w14:anchorId="2AEC20D7">
        <v:shapetype id="_x0000_t202" coordsize="21600,21600" o:spt="202" path="m,l,21600r21600,l21600,xe">
          <v:stroke joinstyle="miter"/>
          <v:path gradientshapeok="t" o:connecttype="rect"/>
        </v:shapetype>
        <v:shape id="_x0000_s1145" type="#_x0000_t202" style="position:absolute;margin-left:61.4pt;margin-top:642.3pt;width:56.65pt;height:11pt;z-index:-25441792;mso-position-horizontal-relative:page;mso-position-vertical-relative:page" filled="f" stroked="f">
          <v:textbox inset="0,0,0,0">
            <w:txbxContent>
              <w:p w14:paraId="0105468A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  <w:r>
      <w:pict w14:anchorId="3FB4A715">
        <v:shape id="_x0000_s1144" type="#_x0000_t202" style="position:absolute;margin-left:343.05pt;margin-top:642.3pt;width:77.7pt;height:11pt;z-index:-25441280;mso-position-horizontal-relative:page;mso-position-vertical-relative:page" filled="f" stroked="f">
          <v:textbox inset="0,0,0,0">
            <w:txbxContent>
              <w:p w14:paraId="5382A79E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hyperlink r:id="rId1">
                  <w:r>
                    <w:rPr>
                      <w:color w:val="1F497D"/>
                      <w:sz w:val="18"/>
                    </w:rPr>
                    <w:t>www.abpmp-br.org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1001F" w14:textId="77777777" w:rsidR="007341B7" w:rsidRDefault="00000000">
    <w:pPr>
      <w:pStyle w:val="Corpodetexto"/>
      <w:spacing w:line="14" w:lineRule="auto"/>
    </w:pPr>
    <w:r>
      <w:rPr>
        <w:noProof/>
      </w:rPr>
      <w:drawing>
        <wp:anchor distT="0" distB="0" distL="0" distR="0" simplePos="0" relativeHeight="477879808" behindDoc="1" locked="0" layoutInCell="1" allowOverlap="1" wp14:anchorId="63F657EC" wp14:editId="7C97F6C3">
          <wp:simplePos x="0" y="0"/>
          <wp:positionH relativeFrom="page">
            <wp:posOffset>811151</wp:posOffset>
          </wp:positionH>
          <wp:positionV relativeFrom="page">
            <wp:posOffset>8185904</wp:posOffset>
          </wp:positionV>
          <wp:extent cx="552855" cy="166315"/>
          <wp:effectExtent l="0" t="0" r="0" b="0"/>
          <wp:wrapNone/>
          <wp:docPr id="63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2855" cy="1663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CE2849B">
        <v:shape id="_x0000_s1136" style="position:absolute;margin-left:57pt;margin-top:640.8pt;width:368.05pt;height:.5pt;z-index:-25436160;mso-position-horizontal-relative:page;mso-position-vertical-relative:page" coordorigin="1140,12816" coordsize="7361,10" path="m8501,12816r-5455,l3036,12816r-1896,l1140,12826r1896,l3046,12826r5455,l8501,12816xe" fillcolor="#8064a2" stroked="f">
          <v:path arrowok="t"/>
          <w10:wrap anchorx="page" anchory="page"/>
        </v:shape>
      </w:pict>
    </w:r>
    <w:r>
      <w:pict w14:anchorId="4906328F">
        <v:shapetype id="_x0000_t202" coordsize="21600,21600" o:spt="202" path="m,l,21600r21600,l21600,xe">
          <v:stroke joinstyle="miter"/>
          <v:path gradientshapeok="t" o:connecttype="rect"/>
        </v:shapetype>
        <v:shape id="_x0000_s1135" type="#_x0000_t202" style="position:absolute;margin-left:363.9pt;margin-top:642.3pt;width:56.65pt;height:11pt;z-index:-25435648;mso-position-horizontal-relative:page;mso-position-vertical-relative:page" filled="f" stroked="f">
          <v:textbox inset="0,0,0,0">
            <w:txbxContent>
              <w:p w14:paraId="36DD8675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A680F8" w14:textId="77777777" w:rsidR="007341B7" w:rsidRDefault="00000000">
    <w:pPr>
      <w:pStyle w:val="Corpodetexto"/>
      <w:spacing w:line="14" w:lineRule="auto"/>
    </w:pPr>
    <w:r>
      <w:pict w14:anchorId="0DCE625B">
        <v:shape id="_x0000_s1139" style="position:absolute;margin-left:57pt;margin-top:640.8pt;width:368.05pt;height:.5pt;z-index:-25438208;mso-position-horizontal-relative:page;mso-position-vertical-relative:page" coordorigin="1140,12816" coordsize="7361,10" o:spt="100" adj="0,,0" path="m6158,12816r-5018,l1140,12826r5018,l6158,12816xm8501,12816r-2333,l6168,12816r-10,l6158,12826r10,l6168,12826r2333,l8501,12816xe" fillcolor="#8064a2" stroked="f">
          <v:stroke joinstyle="round"/>
          <v:formulas/>
          <v:path arrowok="t" o:connecttype="segments"/>
          <w10:wrap anchorx="page" anchory="page"/>
        </v:shape>
      </w:pict>
    </w:r>
    <w:r>
      <w:pict w14:anchorId="419FFEB2">
        <v:shapetype id="_x0000_t202" coordsize="21600,21600" o:spt="202" path="m,l,21600r21600,l21600,xe">
          <v:stroke joinstyle="miter"/>
          <v:path gradientshapeok="t" o:connecttype="rect"/>
        </v:shapetype>
        <v:shape id="_x0000_s1138" type="#_x0000_t202" style="position:absolute;margin-left:61.4pt;margin-top:642.3pt;width:56.65pt;height:11pt;z-index:-25437696;mso-position-horizontal-relative:page;mso-position-vertical-relative:page" filled="f" stroked="f">
          <v:textbox inset="0,0,0,0">
            <w:txbxContent>
              <w:p w14:paraId="110B315A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  <w:r>
      <w:pict w14:anchorId="31FAD100">
        <v:shape id="_x0000_s1137" type="#_x0000_t202" style="position:absolute;margin-left:343.05pt;margin-top:642.3pt;width:77.7pt;height:11pt;z-index:-25437184;mso-position-horizontal-relative:page;mso-position-vertical-relative:page" filled="f" stroked="f">
          <v:textbox inset="0,0,0,0">
            <w:txbxContent>
              <w:p w14:paraId="0B2EACD7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hyperlink r:id="rId1">
                  <w:r>
                    <w:rPr>
                      <w:color w:val="1F497D"/>
                      <w:sz w:val="18"/>
                    </w:rPr>
                    <w:t>www.abpmp-br.org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723D2" w14:textId="77777777" w:rsidR="007341B7" w:rsidRDefault="00000000">
    <w:pPr>
      <w:pStyle w:val="Corpodetexto"/>
      <w:spacing w:line="14" w:lineRule="auto"/>
    </w:pPr>
    <w:r>
      <w:rPr>
        <w:noProof/>
      </w:rPr>
      <w:drawing>
        <wp:anchor distT="0" distB="0" distL="0" distR="0" simplePos="0" relativeHeight="477883904" behindDoc="1" locked="0" layoutInCell="1" allowOverlap="1" wp14:anchorId="200DCE5D" wp14:editId="4CB28506">
          <wp:simplePos x="0" y="0"/>
          <wp:positionH relativeFrom="page">
            <wp:posOffset>811151</wp:posOffset>
          </wp:positionH>
          <wp:positionV relativeFrom="page">
            <wp:posOffset>8185904</wp:posOffset>
          </wp:positionV>
          <wp:extent cx="552855" cy="166315"/>
          <wp:effectExtent l="0" t="0" r="0" b="0"/>
          <wp:wrapNone/>
          <wp:docPr id="69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2855" cy="1663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7A61CB4">
        <v:shape id="_x0000_s1129" style="position:absolute;margin-left:57pt;margin-top:640.8pt;width:368.05pt;height:.5pt;z-index:-25432064;mso-position-horizontal-relative:page;mso-position-vertical-relative:page" coordorigin="1140,12816" coordsize="7361,10" path="m8501,12816r-5455,l3036,12816r-1896,l1140,12826r1896,l3046,12826r5455,l8501,12816xe" fillcolor="#8064a2" stroked="f">
          <v:path arrowok="t"/>
          <w10:wrap anchorx="page" anchory="page"/>
        </v:shape>
      </w:pict>
    </w:r>
    <w:r>
      <w:pict w14:anchorId="3AA82A50">
        <v:shapetype id="_x0000_t202" coordsize="21600,21600" o:spt="202" path="m,l,21600r21600,l21600,xe">
          <v:stroke joinstyle="miter"/>
          <v:path gradientshapeok="t" o:connecttype="rect"/>
        </v:shapetype>
        <v:shape id="_x0000_s1128" type="#_x0000_t202" style="position:absolute;margin-left:363.9pt;margin-top:642.3pt;width:56.65pt;height:11pt;z-index:-25431552;mso-position-horizontal-relative:page;mso-position-vertical-relative:page" filled="f" stroked="f">
          <v:textbox inset="0,0,0,0">
            <w:txbxContent>
              <w:p w14:paraId="7BA5CBA2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8692A4" w14:textId="77777777" w:rsidR="007341B7" w:rsidRDefault="00000000">
    <w:pPr>
      <w:pStyle w:val="Corpodetexto"/>
      <w:spacing w:line="14" w:lineRule="auto"/>
    </w:pPr>
    <w:r>
      <w:pict w14:anchorId="4617346F">
        <v:shape id="_x0000_s1220" style="position:absolute;margin-left:57pt;margin-top:640.8pt;width:368.05pt;height:.5pt;z-index:-25485824;mso-position-horizontal-relative:page;mso-position-vertical-relative:page" coordorigin="1140,12816" coordsize="7361,10" o:spt="100" adj="0,,0" path="m6158,12816r-5018,l1140,12826r5018,l6158,12816xm8501,12816r-2333,l6168,12816r-10,l6158,12826r10,l6168,12826r2333,l8501,12816xe" fillcolor="#8064a2" stroked="f">
          <v:stroke joinstyle="round"/>
          <v:formulas/>
          <v:path arrowok="t" o:connecttype="segments"/>
          <w10:wrap anchorx="page" anchory="page"/>
        </v:shape>
      </w:pict>
    </w:r>
    <w:r>
      <w:pict w14:anchorId="03435CDF">
        <v:shapetype id="_x0000_t202" coordsize="21600,21600" o:spt="202" path="m,l,21600r21600,l21600,xe">
          <v:stroke joinstyle="miter"/>
          <v:path gradientshapeok="t" o:connecttype="rect"/>
        </v:shapetype>
        <v:shape id="_x0000_s1219" type="#_x0000_t202" style="position:absolute;margin-left:61.4pt;margin-top:642.3pt;width:56.65pt;height:11pt;z-index:-25485312;mso-position-horizontal-relative:page;mso-position-vertical-relative:page" filled="f" stroked="f">
          <v:textbox inset="0,0,0,0">
            <w:txbxContent>
              <w:p w14:paraId="5436C273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  <w:r>
      <w:pict w14:anchorId="4A4E829F">
        <v:shape id="_x0000_s1218" type="#_x0000_t202" style="position:absolute;margin-left:343.05pt;margin-top:642.3pt;width:77.7pt;height:11pt;z-index:-25484800;mso-position-horizontal-relative:page;mso-position-vertical-relative:page" filled="f" stroked="f">
          <v:textbox inset="0,0,0,0">
            <w:txbxContent>
              <w:p w14:paraId="3590DBC5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hyperlink r:id="rId1">
                  <w:r>
                    <w:rPr>
                      <w:color w:val="1F497D"/>
                      <w:sz w:val="18"/>
                    </w:rPr>
                    <w:t>www.abpmp-br.org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CC216" w14:textId="77777777" w:rsidR="007341B7" w:rsidRDefault="00000000">
    <w:pPr>
      <w:pStyle w:val="Corpodetexto"/>
      <w:spacing w:line="14" w:lineRule="auto"/>
    </w:pPr>
    <w:r>
      <w:pict w14:anchorId="606C21E4">
        <v:shape id="_x0000_s1132" style="position:absolute;margin-left:57pt;margin-top:640.8pt;width:368.05pt;height:.5pt;z-index:-25434112;mso-position-horizontal-relative:page;mso-position-vertical-relative:page" coordorigin="1140,12816" coordsize="7361,10" o:spt="100" adj="0,,0" path="m6158,12816r-5018,l1140,12826r5018,l6158,12816xm8501,12816r-2333,l6168,12816r-10,l6158,12826r10,l6168,12826r2333,l8501,12816xe" fillcolor="#8064a2" stroked="f">
          <v:stroke joinstyle="round"/>
          <v:formulas/>
          <v:path arrowok="t" o:connecttype="segments"/>
          <w10:wrap anchorx="page" anchory="page"/>
        </v:shape>
      </w:pict>
    </w:r>
    <w:r>
      <w:pict w14:anchorId="2F5D1812">
        <v:shapetype id="_x0000_t202" coordsize="21600,21600" o:spt="202" path="m,l,21600r21600,l21600,xe">
          <v:stroke joinstyle="miter"/>
          <v:path gradientshapeok="t" o:connecttype="rect"/>
        </v:shapetype>
        <v:shape id="_x0000_s1131" type="#_x0000_t202" style="position:absolute;margin-left:61.4pt;margin-top:642.3pt;width:56.65pt;height:11pt;z-index:-25433600;mso-position-horizontal-relative:page;mso-position-vertical-relative:page" filled="f" stroked="f">
          <v:textbox inset="0,0,0,0">
            <w:txbxContent>
              <w:p w14:paraId="4332B18D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  <w:r>
      <w:pict w14:anchorId="21714820">
        <v:shape id="_x0000_s1130" type="#_x0000_t202" style="position:absolute;margin-left:343.05pt;margin-top:642.3pt;width:77.7pt;height:11pt;z-index:-25433088;mso-position-horizontal-relative:page;mso-position-vertical-relative:page" filled="f" stroked="f">
          <v:textbox inset="0,0,0,0">
            <w:txbxContent>
              <w:p w14:paraId="4173B05A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hyperlink r:id="rId1">
                  <w:r>
                    <w:rPr>
                      <w:color w:val="1F497D"/>
                      <w:sz w:val="18"/>
                    </w:rPr>
                    <w:t>www.abpmp-br.org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CB812" w14:textId="77777777" w:rsidR="007341B7" w:rsidRDefault="00000000">
    <w:pPr>
      <w:pStyle w:val="Corpodetexto"/>
      <w:spacing w:line="14" w:lineRule="auto"/>
    </w:pPr>
    <w:r>
      <w:rPr>
        <w:noProof/>
      </w:rPr>
      <w:drawing>
        <wp:anchor distT="0" distB="0" distL="0" distR="0" simplePos="0" relativeHeight="477886464" behindDoc="1" locked="0" layoutInCell="1" allowOverlap="1" wp14:anchorId="07AA03A3" wp14:editId="205A3957">
          <wp:simplePos x="0" y="0"/>
          <wp:positionH relativeFrom="page">
            <wp:posOffset>811151</wp:posOffset>
          </wp:positionH>
          <wp:positionV relativeFrom="page">
            <wp:posOffset>8185904</wp:posOffset>
          </wp:positionV>
          <wp:extent cx="552855" cy="166315"/>
          <wp:effectExtent l="0" t="0" r="0" b="0"/>
          <wp:wrapNone/>
          <wp:docPr id="71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2855" cy="1663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0569021">
        <v:shapetype id="_x0000_t202" coordsize="21600,21600" o:spt="202" path="m,l,21600r21600,l21600,xe">
          <v:stroke joinstyle="miter"/>
          <v:path gradientshapeok="t" o:connecttype="rect"/>
        </v:shapetype>
        <v:shape id="_x0000_s1125" type="#_x0000_t202" style="position:absolute;margin-left:363.9pt;margin-top:642.3pt;width:56.65pt;height:11pt;z-index:-25429504;mso-position-horizontal-relative:page;mso-position-vertical-relative:page" filled="f" stroked="f">
          <v:textbox inset="0,0,0,0">
            <w:txbxContent>
              <w:p w14:paraId="46464BE5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0188D" w14:textId="77777777" w:rsidR="007341B7" w:rsidRDefault="00000000">
    <w:pPr>
      <w:pStyle w:val="Corpodetexto"/>
      <w:spacing w:line="14" w:lineRule="auto"/>
    </w:pPr>
    <w:r>
      <w:pict w14:anchorId="53E40D71">
        <v:shape id="_x0000_s1124" style="position:absolute;margin-left:57pt;margin-top:640.8pt;width:368.05pt;height:.5pt;z-index:-25428992;mso-position-horizontal-relative:page;mso-position-vertical-relative:page" coordorigin="1140,12816" coordsize="7361,10" o:spt="100" adj="0,,0" path="m6158,12816r-5018,l1140,12826r5018,l6158,12816xm8501,12816r-2333,l6168,12816r-10,l6158,12826r10,l6168,12826r2333,l8501,12816xe" fillcolor="#8064a2" stroked="f">
          <v:stroke joinstyle="round"/>
          <v:formulas/>
          <v:path arrowok="t" o:connecttype="segments"/>
          <w10:wrap anchorx="page" anchory="page"/>
        </v:shape>
      </w:pict>
    </w:r>
    <w:r>
      <w:pict w14:anchorId="6EE47E84">
        <v:shapetype id="_x0000_t202" coordsize="21600,21600" o:spt="202" path="m,l,21600r21600,l21600,xe">
          <v:stroke joinstyle="miter"/>
          <v:path gradientshapeok="t" o:connecttype="rect"/>
        </v:shapetype>
        <v:shape id="_x0000_s1123" type="#_x0000_t202" style="position:absolute;margin-left:61.4pt;margin-top:642.3pt;width:56.65pt;height:11pt;z-index:-25428480;mso-position-horizontal-relative:page;mso-position-vertical-relative:page" filled="f" stroked="f">
          <v:textbox inset="0,0,0,0">
            <w:txbxContent>
              <w:p w14:paraId="005C8687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  <w:r>
      <w:pict w14:anchorId="4ED67F52">
        <v:shape id="_x0000_s1122" type="#_x0000_t202" style="position:absolute;margin-left:343.05pt;margin-top:642.3pt;width:77.7pt;height:11pt;z-index:-25427968;mso-position-horizontal-relative:page;mso-position-vertical-relative:page" filled="f" stroked="f">
          <v:textbox inset="0,0,0,0">
            <w:txbxContent>
              <w:p w14:paraId="683E2BAC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hyperlink r:id="rId1">
                  <w:r>
                    <w:rPr>
                      <w:color w:val="1F497D"/>
                      <w:sz w:val="18"/>
                    </w:rPr>
                    <w:t>www.abpmp-br.org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F3758" w14:textId="77777777" w:rsidR="007341B7" w:rsidRDefault="00000000">
    <w:pPr>
      <w:pStyle w:val="Corpodetexto"/>
      <w:spacing w:line="14" w:lineRule="auto"/>
    </w:pPr>
    <w:r>
      <w:rPr>
        <w:noProof/>
      </w:rPr>
      <w:drawing>
        <wp:anchor distT="0" distB="0" distL="0" distR="0" simplePos="0" relativeHeight="477890048" behindDoc="1" locked="0" layoutInCell="1" allowOverlap="1" wp14:anchorId="6BA5A41F" wp14:editId="4C96327F">
          <wp:simplePos x="0" y="0"/>
          <wp:positionH relativeFrom="page">
            <wp:posOffset>811151</wp:posOffset>
          </wp:positionH>
          <wp:positionV relativeFrom="page">
            <wp:posOffset>8185904</wp:posOffset>
          </wp:positionV>
          <wp:extent cx="552855" cy="166315"/>
          <wp:effectExtent l="0" t="0" r="0" b="0"/>
          <wp:wrapNone/>
          <wp:docPr id="75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6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2855" cy="1663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91C0815">
        <v:shape id="_x0000_s1119" style="position:absolute;margin-left:57pt;margin-top:640.8pt;width:368.05pt;height:.5pt;z-index:-25425920;mso-position-horizontal-relative:page;mso-position-vertical-relative:page" coordorigin="1140,12816" coordsize="7361,10" path="m8501,12816r-5455,l3036,12816r-1896,l1140,12826r1896,l3046,12826r5455,l8501,12816xe" fillcolor="#8064a2" stroked="f">
          <v:path arrowok="t"/>
          <w10:wrap anchorx="page" anchory="page"/>
        </v:shape>
      </w:pict>
    </w:r>
    <w:r>
      <w:pict w14:anchorId="036ECE39">
        <v:shapetype id="_x0000_t202" coordsize="21600,21600" o:spt="202" path="m,l,21600r21600,l21600,xe">
          <v:stroke joinstyle="miter"/>
          <v:path gradientshapeok="t" o:connecttype="rect"/>
        </v:shapetype>
        <v:shape id="_x0000_s1118" type="#_x0000_t202" style="position:absolute;margin-left:363.9pt;margin-top:642.3pt;width:56.65pt;height:11pt;z-index:-25425408;mso-position-horizontal-relative:page;mso-position-vertical-relative:page" filled="f" stroked="f">
          <v:textbox inset="0,0,0,0">
            <w:txbxContent>
              <w:p w14:paraId="6D170219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E4F37" w14:textId="77777777" w:rsidR="007341B7" w:rsidRDefault="00000000">
    <w:pPr>
      <w:pStyle w:val="Corpodetexto"/>
      <w:spacing w:line="14" w:lineRule="auto"/>
    </w:pPr>
    <w:r>
      <w:pict w14:anchorId="4CEA03D9">
        <v:shape id="_x0000_s1117" style="position:absolute;margin-left:57pt;margin-top:640.8pt;width:368.05pt;height:.5pt;z-index:-25424896;mso-position-horizontal-relative:page;mso-position-vertical-relative:page" coordorigin="1140,12816" coordsize="7361,10" o:spt="100" adj="0,,0" path="m6158,12816r-5018,l1140,12826r5018,l6158,12816xm8501,12816r-2333,l6168,12816r-10,l6158,12826r10,l6168,12826r2333,l8501,12816xe" fillcolor="#8064a2" stroked="f">
          <v:stroke joinstyle="round"/>
          <v:formulas/>
          <v:path arrowok="t" o:connecttype="segments"/>
          <w10:wrap anchorx="page" anchory="page"/>
        </v:shape>
      </w:pict>
    </w:r>
    <w:r>
      <w:pict w14:anchorId="48A27CF0">
        <v:shapetype id="_x0000_t202" coordsize="21600,21600" o:spt="202" path="m,l,21600r21600,l21600,xe">
          <v:stroke joinstyle="miter"/>
          <v:path gradientshapeok="t" o:connecttype="rect"/>
        </v:shapetype>
        <v:shape id="_x0000_s1116" type="#_x0000_t202" style="position:absolute;margin-left:61.4pt;margin-top:642.3pt;width:56.65pt;height:11pt;z-index:-25424384;mso-position-horizontal-relative:page;mso-position-vertical-relative:page" filled="f" stroked="f">
          <v:textbox inset="0,0,0,0">
            <w:txbxContent>
              <w:p w14:paraId="09E46761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  <w:r>
      <w:pict w14:anchorId="1C9FEC9D">
        <v:shape id="_x0000_s1115" type="#_x0000_t202" style="position:absolute;margin-left:343.05pt;margin-top:642.3pt;width:77.7pt;height:11pt;z-index:-25423872;mso-position-horizontal-relative:page;mso-position-vertical-relative:page" filled="f" stroked="f">
          <v:textbox inset="0,0,0,0">
            <w:txbxContent>
              <w:p w14:paraId="3D15807D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hyperlink r:id="rId1">
                  <w:r>
                    <w:rPr>
                      <w:color w:val="1F497D"/>
                      <w:sz w:val="18"/>
                    </w:rPr>
                    <w:t>www.abpmp-br.org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72E2A" w14:textId="77777777" w:rsidR="007341B7" w:rsidRDefault="00000000">
    <w:pPr>
      <w:pStyle w:val="Corpodetexto"/>
      <w:spacing w:line="14" w:lineRule="auto"/>
    </w:pPr>
    <w:r>
      <w:rPr>
        <w:noProof/>
      </w:rPr>
      <w:drawing>
        <wp:anchor distT="0" distB="0" distL="0" distR="0" simplePos="0" relativeHeight="477895680" behindDoc="1" locked="0" layoutInCell="1" allowOverlap="1" wp14:anchorId="78C02EE9" wp14:editId="7FD48F29">
          <wp:simplePos x="0" y="0"/>
          <wp:positionH relativeFrom="page">
            <wp:posOffset>811151</wp:posOffset>
          </wp:positionH>
          <wp:positionV relativeFrom="page">
            <wp:posOffset>8185904</wp:posOffset>
          </wp:positionV>
          <wp:extent cx="552855" cy="166315"/>
          <wp:effectExtent l="0" t="0" r="0" b="0"/>
          <wp:wrapNone/>
          <wp:docPr id="77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2855" cy="1663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885151A">
        <v:shape id="_x0000_s1109" style="position:absolute;margin-left:57pt;margin-top:640.8pt;width:368.05pt;height:.5pt;z-index:-25420288;mso-position-horizontal-relative:page;mso-position-vertical-relative:page" coordorigin="1140,12816" coordsize="7361,10" path="m8501,12816r-5455,l3036,12816r-1896,l1140,12826r1896,l3046,12826r5455,l8501,12816xe" fillcolor="#8064a2" stroked="f">
          <v:path arrowok="t"/>
          <w10:wrap anchorx="page" anchory="page"/>
        </v:shape>
      </w:pict>
    </w:r>
    <w:r>
      <w:pict w14:anchorId="44874E00">
        <v:shapetype id="_x0000_t202" coordsize="21600,21600" o:spt="202" path="m,l,21600r21600,l21600,xe">
          <v:stroke joinstyle="miter"/>
          <v:path gradientshapeok="t" o:connecttype="rect"/>
        </v:shapetype>
        <v:shape id="_x0000_s1108" type="#_x0000_t202" style="position:absolute;margin-left:363.9pt;margin-top:642.3pt;width:56.65pt;height:11pt;z-index:-25419776;mso-position-horizontal-relative:page;mso-position-vertical-relative:page" filled="f" stroked="f">
          <v:textbox inset="0,0,0,0">
            <w:txbxContent>
              <w:p w14:paraId="3D2C57EF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21B8F" w14:textId="77777777" w:rsidR="007341B7" w:rsidRDefault="00000000">
    <w:pPr>
      <w:pStyle w:val="Corpodetexto"/>
      <w:spacing w:line="14" w:lineRule="auto"/>
    </w:pPr>
    <w:r>
      <w:pict w14:anchorId="15C841C0">
        <v:shape id="_x0000_s1112" style="position:absolute;margin-left:57pt;margin-top:640.8pt;width:368.05pt;height:.5pt;z-index:-25422336;mso-position-horizontal-relative:page;mso-position-vertical-relative:page" coordorigin="1140,12816" coordsize="7361,10" o:spt="100" adj="0,,0" path="m6158,12816r-5018,l1140,12826r5018,l6158,12816xm8501,12816r-2333,l6168,12816r-10,l6158,12826r10,l6168,12826r2333,l8501,12816xe" fillcolor="#8064a2" stroked="f">
          <v:stroke joinstyle="round"/>
          <v:formulas/>
          <v:path arrowok="t" o:connecttype="segments"/>
          <w10:wrap anchorx="page" anchory="page"/>
        </v:shape>
      </w:pict>
    </w:r>
    <w:r>
      <w:pict w14:anchorId="3E8F1DDE">
        <v:shapetype id="_x0000_t202" coordsize="21600,21600" o:spt="202" path="m,l,21600r21600,l21600,xe">
          <v:stroke joinstyle="miter"/>
          <v:path gradientshapeok="t" o:connecttype="rect"/>
        </v:shapetype>
        <v:shape id="_x0000_s1111" type="#_x0000_t202" style="position:absolute;margin-left:61.4pt;margin-top:642.3pt;width:56.65pt;height:11pt;z-index:-25421824;mso-position-horizontal-relative:page;mso-position-vertical-relative:page" filled="f" stroked="f">
          <v:textbox inset="0,0,0,0">
            <w:txbxContent>
              <w:p w14:paraId="7AA5443A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  <w:r>
      <w:pict w14:anchorId="1379B38E">
        <v:shape id="_x0000_s1110" type="#_x0000_t202" style="position:absolute;margin-left:343.05pt;margin-top:642.3pt;width:77.7pt;height:11pt;z-index:-25421312;mso-position-horizontal-relative:page;mso-position-vertical-relative:page" filled="f" stroked="f">
          <v:textbox inset="0,0,0,0">
            <w:txbxContent>
              <w:p w14:paraId="33E1CF70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hyperlink r:id="rId1">
                  <w:r>
                    <w:rPr>
                      <w:color w:val="1F497D"/>
                      <w:sz w:val="18"/>
                    </w:rPr>
                    <w:t>www.abpmp-br.org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EA2FD" w14:textId="77777777" w:rsidR="007341B7" w:rsidRDefault="00000000">
    <w:pPr>
      <w:pStyle w:val="Corpodetexto"/>
      <w:spacing w:line="14" w:lineRule="auto"/>
    </w:pPr>
    <w:r>
      <w:rPr>
        <w:noProof/>
      </w:rPr>
      <w:drawing>
        <wp:anchor distT="0" distB="0" distL="0" distR="0" simplePos="0" relativeHeight="477899776" behindDoc="1" locked="0" layoutInCell="1" allowOverlap="1" wp14:anchorId="3D6C99B0" wp14:editId="0A50C929">
          <wp:simplePos x="0" y="0"/>
          <wp:positionH relativeFrom="page">
            <wp:posOffset>811151</wp:posOffset>
          </wp:positionH>
          <wp:positionV relativeFrom="page">
            <wp:posOffset>8185904</wp:posOffset>
          </wp:positionV>
          <wp:extent cx="552855" cy="166315"/>
          <wp:effectExtent l="0" t="0" r="0" b="0"/>
          <wp:wrapNone/>
          <wp:docPr id="89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2855" cy="1663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841E3AA">
        <v:shape id="_x0000_s1102" style="position:absolute;margin-left:57pt;margin-top:640.8pt;width:368.05pt;height:.5pt;z-index:-25416192;mso-position-horizontal-relative:page;mso-position-vertical-relative:page" coordorigin="1140,12816" coordsize="7361,10" path="m8501,12816r-5455,l3036,12816r-1896,l1140,12826r1896,l3046,12826r5455,l8501,12816xe" fillcolor="#8064a2" stroked="f">
          <v:path arrowok="t"/>
          <w10:wrap anchorx="page" anchory="page"/>
        </v:shape>
      </w:pict>
    </w:r>
    <w:r>
      <w:pict w14:anchorId="72C7CC51">
        <v:shapetype id="_x0000_t202" coordsize="21600,21600" o:spt="202" path="m,l,21600r21600,l21600,xe">
          <v:stroke joinstyle="miter"/>
          <v:path gradientshapeok="t" o:connecttype="rect"/>
        </v:shapetype>
        <v:shape id="_x0000_s1101" type="#_x0000_t202" style="position:absolute;margin-left:363.9pt;margin-top:642.3pt;width:56.65pt;height:11pt;z-index:-25415680;mso-position-horizontal-relative:page;mso-position-vertical-relative:page" filled="f" stroked="f">
          <v:textbox inset="0,0,0,0">
            <w:txbxContent>
              <w:p w14:paraId="54AF3946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46DAB" w14:textId="77777777" w:rsidR="007341B7" w:rsidRDefault="00000000">
    <w:pPr>
      <w:pStyle w:val="Corpodetexto"/>
      <w:spacing w:line="14" w:lineRule="auto"/>
    </w:pPr>
    <w:r>
      <w:pict w14:anchorId="75F63E47">
        <v:shape id="_x0000_s1105" style="position:absolute;margin-left:57pt;margin-top:640.8pt;width:368.05pt;height:.5pt;z-index:-25418240;mso-position-horizontal-relative:page;mso-position-vertical-relative:page" coordorigin="1140,12816" coordsize="7361,10" o:spt="100" adj="0,,0" path="m6158,12816r-5018,l1140,12826r5018,l6158,12816xm8501,12816r-2333,l6168,12816r-10,l6158,12826r10,l6168,12826r2333,l8501,12816xe" fillcolor="#8064a2" stroked="f">
          <v:stroke joinstyle="round"/>
          <v:formulas/>
          <v:path arrowok="t" o:connecttype="segments"/>
          <w10:wrap anchorx="page" anchory="page"/>
        </v:shape>
      </w:pict>
    </w:r>
    <w:r>
      <w:pict w14:anchorId="02C01791">
        <v:shapetype id="_x0000_t202" coordsize="21600,21600" o:spt="202" path="m,l,21600r21600,l21600,xe">
          <v:stroke joinstyle="miter"/>
          <v:path gradientshapeok="t" o:connecttype="rect"/>
        </v:shapetype>
        <v:shape id="_x0000_s1104" type="#_x0000_t202" style="position:absolute;margin-left:61.4pt;margin-top:642.3pt;width:56.65pt;height:11pt;z-index:-25417728;mso-position-horizontal-relative:page;mso-position-vertical-relative:page" filled="f" stroked="f">
          <v:textbox inset="0,0,0,0">
            <w:txbxContent>
              <w:p w14:paraId="58414076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  <w:r>
      <w:pict w14:anchorId="1E54CD33">
        <v:shape id="_x0000_s1103" type="#_x0000_t202" style="position:absolute;margin-left:343.05pt;margin-top:642.3pt;width:77.7pt;height:11pt;z-index:-25417216;mso-position-horizontal-relative:page;mso-position-vertical-relative:page" filled="f" stroked="f">
          <v:textbox inset="0,0,0,0">
            <w:txbxContent>
              <w:p w14:paraId="357A52F6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hyperlink r:id="rId1">
                  <w:r>
                    <w:rPr>
                      <w:color w:val="1F497D"/>
                      <w:sz w:val="18"/>
                    </w:rPr>
                    <w:t>www.abpmp-br.org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63351" w14:textId="77777777" w:rsidR="007341B7" w:rsidRDefault="00000000">
    <w:pPr>
      <w:pStyle w:val="Corpodetexto"/>
      <w:spacing w:line="14" w:lineRule="auto"/>
    </w:pPr>
    <w:r>
      <w:rPr>
        <w:noProof/>
      </w:rPr>
      <w:drawing>
        <wp:anchor distT="0" distB="0" distL="0" distR="0" simplePos="0" relativeHeight="477903360" behindDoc="1" locked="0" layoutInCell="1" allowOverlap="1" wp14:anchorId="7FAC049B" wp14:editId="0539A2E7">
          <wp:simplePos x="0" y="0"/>
          <wp:positionH relativeFrom="page">
            <wp:posOffset>811151</wp:posOffset>
          </wp:positionH>
          <wp:positionV relativeFrom="page">
            <wp:posOffset>8185904</wp:posOffset>
          </wp:positionV>
          <wp:extent cx="552855" cy="166315"/>
          <wp:effectExtent l="0" t="0" r="0" b="0"/>
          <wp:wrapNone/>
          <wp:docPr id="95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6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2855" cy="1663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F2B1D4F">
        <v:shape id="_x0000_s1096" style="position:absolute;margin-left:57pt;margin-top:640.8pt;width:368.05pt;height:.5pt;z-index:-25412608;mso-position-horizontal-relative:page;mso-position-vertical-relative:page" coordorigin="1140,12816" coordsize="7361,10" path="m8501,12816r-5455,l3036,12816r-1896,l1140,12826r1896,l3046,12826r5455,l8501,12816xe" fillcolor="#8064a2" stroked="f">
          <v:path arrowok="t"/>
          <w10:wrap anchorx="page" anchory="page"/>
        </v:shape>
      </w:pict>
    </w:r>
    <w:r>
      <w:pict w14:anchorId="04102BAE">
        <v:shapetype id="_x0000_t202" coordsize="21600,21600" o:spt="202" path="m,l,21600r21600,l21600,xe">
          <v:stroke joinstyle="miter"/>
          <v:path gradientshapeok="t" o:connecttype="rect"/>
        </v:shapetype>
        <v:shape id="_x0000_s1095" type="#_x0000_t202" style="position:absolute;margin-left:363.9pt;margin-top:642.3pt;width:56.65pt;height:11pt;z-index:-25412096;mso-position-horizontal-relative:page;mso-position-vertical-relative:page" filled="f" stroked="f">
          <v:textbox inset="0,0,0,0">
            <w:txbxContent>
              <w:p w14:paraId="50E8DCD3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09993" w14:textId="77777777" w:rsidR="007341B7" w:rsidRDefault="007341B7">
    <w:pPr>
      <w:pStyle w:val="Corpodetexto"/>
      <w:spacing w:line="14" w:lineRule="auto"/>
      <w:rPr>
        <w:sz w:val="2"/>
      </w:rPr>
    </w:pP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35F1A" w14:textId="77777777" w:rsidR="007341B7" w:rsidRDefault="00000000">
    <w:pPr>
      <w:pStyle w:val="Corpodetexto"/>
      <w:spacing w:line="14" w:lineRule="auto"/>
    </w:pPr>
    <w:r>
      <w:pict w14:anchorId="7B686CBA">
        <v:shapetype id="_x0000_t202" coordsize="21600,21600" o:spt="202" path="m,l,21600r21600,l21600,xe">
          <v:stroke joinstyle="miter"/>
          <v:path gradientshapeok="t" o:connecttype="rect"/>
        </v:shapetype>
        <v:shape id="_x0000_s1098" type="#_x0000_t202" style="position:absolute;margin-left:61.4pt;margin-top:642.3pt;width:56.65pt;height:11pt;z-index:-25414144;mso-position-horizontal-relative:page;mso-position-vertical-relative:page" filled="f" stroked="f">
          <v:textbox inset="0,0,0,0">
            <w:txbxContent>
              <w:p w14:paraId="652ABCD3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  <w:r>
      <w:pict w14:anchorId="70201673">
        <v:shape id="_x0000_s1097" type="#_x0000_t202" style="position:absolute;margin-left:343.05pt;margin-top:642.3pt;width:77.7pt;height:11pt;z-index:-25413632;mso-position-horizontal-relative:page;mso-position-vertical-relative:page" filled="f" stroked="f">
          <v:textbox inset="0,0,0,0">
            <w:txbxContent>
              <w:p w14:paraId="54EC5660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hyperlink r:id="rId1">
                  <w:r>
                    <w:rPr>
                      <w:color w:val="1F497D"/>
                      <w:sz w:val="18"/>
                    </w:rPr>
                    <w:t>www.abpmp-br.org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DE58E2" w14:textId="77777777" w:rsidR="007341B7" w:rsidRDefault="00000000">
    <w:pPr>
      <w:pStyle w:val="Corpodetexto"/>
      <w:spacing w:line="14" w:lineRule="auto"/>
    </w:pPr>
    <w:r>
      <w:rPr>
        <w:noProof/>
      </w:rPr>
      <w:drawing>
        <wp:anchor distT="0" distB="0" distL="0" distR="0" simplePos="0" relativeHeight="477907456" behindDoc="1" locked="0" layoutInCell="1" allowOverlap="1" wp14:anchorId="5E8B17F1" wp14:editId="1922540A">
          <wp:simplePos x="0" y="0"/>
          <wp:positionH relativeFrom="page">
            <wp:posOffset>811151</wp:posOffset>
          </wp:positionH>
          <wp:positionV relativeFrom="page">
            <wp:posOffset>8185904</wp:posOffset>
          </wp:positionV>
          <wp:extent cx="552855" cy="166315"/>
          <wp:effectExtent l="0" t="0" r="0" b="0"/>
          <wp:wrapNone/>
          <wp:docPr id="97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8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2855" cy="1663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4FED527">
        <v:shape id="_x0000_s1089" style="position:absolute;margin-left:57pt;margin-top:640.8pt;width:368.05pt;height:.5pt;z-index:-25408512;mso-position-horizontal-relative:page;mso-position-vertical-relative:page" coordorigin="1140,12816" coordsize="7361,10" path="m8501,12816r-5455,l3036,12816r-1896,l1140,12826r1896,l3046,12826r5455,l8501,12816xe" fillcolor="#8064a2" stroked="f">
          <v:path arrowok="t"/>
          <w10:wrap anchorx="page" anchory="page"/>
        </v:shape>
      </w:pict>
    </w:r>
    <w:r>
      <w:pict w14:anchorId="4F442AFC">
        <v:shapetype id="_x0000_t202" coordsize="21600,21600" o:spt="202" path="m,l,21600r21600,l21600,xe">
          <v:stroke joinstyle="miter"/>
          <v:path gradientshapeok="t" o:connecttype="rect"/>
        </v:shapetype>
        <v:shape id="_x0000_s1088" type="#_x0000_t202" style="position:absolute;margin-left:363.9pt;margin-top:642.3pt;width:56.65pt;height:11pt;z-index:-25408000;mso-position-horizontal-relative:page;mso-position-vertical-relative:page" filled="f" stroked="f">
          <v:textbox inset="0,0,0,0">
            <w:txbxContent>
              <w:p w14:paraId="4DEBEB13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6AFDD" w14:textId="77777777" w:rsidR="007341B7" w:rsidRDefault="00000000">
    <w:pPr>
      <w:pStyle w:val="Corpodetexto"/>
      <w:spacing w:line="14" w:lineRule="auto"/>
    </w:pPr>
    <w:r>
      <w:pict w14:anchorId="0531DC05">
        <v:shape id="_x0000_s1092" style="position:absolute;margin-left:57pt;margin-top:640.8pt;width:368.05pt;height:.5pt;z-index:-25410560;mso-position-horizontal-relative:page;mso-position-vertical-relative:page" coordorigin="1140,12816" coordsize="7361,10" o:spt="100" adj="0,,0" path="m6158,12816r-5018,l1140,12826r5018,l6158,12816xm8501,12816r-2333,l6168,12816r-10,l6158,12826r10,l6168,12826r2333,l8501,12816xe" fillcolor="#8064a2" stroked="f">
          <v:stroke joinstyle="round"/>
          <v:formulas/>
          <v:path arrowok="t" o:connecttype="segments"/>
          <w10:wrap anchorx="page" anchory="page"/>
        </v:shape>
      </w:pict>
    </w:r>
    <w:r>
      <w:pict w14:anchorId="64D25074">
        <v:shapetype id="_x0000_t202" coordsize="21600,21600" o:spt="202" path="m,l,21600r21600,l21600,xe">
          <v:stroke joinstyle="miter"/>
          <v:path gradientshapeok="t" o:connecttype="rect"/>
        </v:shapetype>
        <v:shape id="_x0000_s1091" type="#_x0000_t202" style="position:absolute;margin-left:61.4pt;margin-top:642.3pt;width:56.65pt;height:11pt;z-index:-25410048;mso-position-horizontal-relative:page;mso-position-vertical-relative:page" filled="f" stroked="f">
          <v:textbox inset="0,0,0,0">
            <w:txbxContent>
              <w:p w14:paraId="209A8508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  <w:r>
      <w:pict w14:anchorId="73656B86">
        <v:shape id="_x0000_s1090" type="#_x0000_t202" style="position:absolute;margin-left:343.05pt;margin-top:642.3pt;width:77.7pt;height:11pt;z-index:-25409536;mso-position-horizontal-relative:page;mso-position-vertical-relative:page" filled="f" stroked="f">
          <v:textbox inset="0,0,0,0">
            <w:txbxContent>
              <w:p w14:paraId="69480B54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hyperlink r:id="rId1">
                  <w:r>
                    <w:rPr>
                      <w:color w:val="1F497D"/>
                      <w:sz w:val="18"/>
                    </w:rPr>
                    <w:t>www.abpmp-br.org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FE641" w14:textId="77777777" w:rsidR="007341B7" w:rsidRDefault="00000000">
    <w:pPr>
      <w:pStyle w:val="Corpodetexto"/>
      <w:spacing w:line="14" w:lineRule="auto"/>
    </w:pPr>
    <w:r>
      <w:rPr>
        <w:noProof/>
      </w:rPr>
      <w:drawing>
        <wp:anchor distT="0" distB="0" distL="0" distR="0" simplePos="0" relativeHeight="477911552" behindDoc="1" locked="0" layoutInCell="1" allowOverlap="1" wp14:anchorId="0AE794BE" wp14:editId="7141EBDA">
          <wp:simplePos x="0" y="0"/>
          <wp:positionH relativeFrom="page">
            <wp:posOffset>811151</wp:posOffset>
          </wp:positionH>
          <wp:positionV relativeFrom="page">
            <wp:posOffset>8185904</wp:posOffset>
          </wp:positionV>
          <wp:extent cx="552855" cy="166315"/>
          <wp:effectExtent l="0" t="0" r="0" b="0"/>
          <wp:wrapNone/>
          <wp:docPr id="101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2855" cy="1663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901F832">
        <v:shape id="_x0000_s1082" style="position:absolute;margin-left:57pt;margin-top:640.8pt;width:368.05pt;height:.5pt;z-index:-25404416;mso-position-horizontal-relative:page;mso-position-vertical-relative:page" coordorigin="1140,12816" coordsize="7361,10" path="m8501,12816r-5455,l3036,12816r-1896,l1140,12826r1896,l3046,12826r5455,l8501,12816xe" fillcolor="#8064a2" stroked="f">
          <v:path arrowok="t"/>
          <w10:wrap anchorx="page" anchory="page"/>
        </v:shape>
      </w:pict>
    </w:r>
    <w:r>
      <w:pict w14:anchorId="2B9B3C27">
        <v:shapetype id="_x0000_t202" coordsize="21600,21600" o:spt="202" path="m,l,21600r21600,l21600,xe">
          <v:stroke joinstyle="miter"/>
          <v:path gradientshapeok="t" o:connecttype="rect"/>
        </v:shapetype>
        <v:shape id="_x0000_s1081" type="#_x0000_t202" style="position:absolute;margin-left:363.9pt;margin-top:642.3pt;width:56.65pt;height:11pt;z-index:-25403904;mso-position-horizontal-relative:page;mso-position-vertical-relative:page" filled="f" stroked="f">
          <v:textbox inset="0,0,0,0">
            <w:txbxContent>
              <w:p w14:paraId="621E774F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5C0DC" w14:textId="77777777" w:rsidR="007341B7" w:rsidRDefault="00000000">
    <w:pPr>
      <w:pStyle w:val="Corpodetexto"/>
      <w:spacing w:line="14" w:lineRule="auto"/>
    </w:pPr>
    <w:r>
      <w:pict w14:anchorId="7D5F8186">
        <v:shape id="_x0000_s1085" style="position:absolute;margin-left:57pt;margin-top:640.8pt;width:368.05pt;height:.5pt;z-index:-25406464;mso-position-horizontal-relative:page;mso-position-vertical-relative:page" coordorigin="1140,12816" coordsize="7361,10" o:spt="100" adj="0,,0" path="m6158,12816r-5018,l1140,12826r5018,l6158,12816xm8501,12816r-2333,l6168,12816r-10,l6158,12826r10,l6168,12826r2333,l8501,12816xe" fillcolor="#8064a2" stroked="f">
          <v:stroke joinstyle="round"/>
          <v:formulas/>
          <v:path arrowok="t" o:connecttype="segments"/>
          <w10:wrap anchorx="page" anchory="page"/>
        </v:shape>
      </w:pict>
    </w:r>
    <w:r>
      <w:pict w14:anchorId="53F8FE52">
        <v:shapetype id="_x0000_t202" coordsize="21600,21600" o:spt="202" path="m,l,21600r21600,l21600,xe">
          <v:stroke joinstyle="miter"/>
          <v:path gradientshapeok="t" o:connecttype="rect"/>
        </v:shapetype>
        <v:shape id="_x0000_s1084" type="#_x0000_t202" style="position:absolute;margin-left:61.4pt;margin-top:642.3pt;width:56.65pt;height:11pt;z-index:-25405952;mso-position-horizontal-relative:page;mso-position-vertical-relative:page" filled="f" stroked="f">
          <v:textbox inset="0,0,0,0">
            <w:txbxContent>
              <w:p w14:paraId="7513EBE6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  <w:r>
      <w:pict w14:anchorId="12416762">
        <v:shape id="_x0000_s1083" type="#_x0000_t202" style="position:absolute;margin-left:343.05pt;margin-top:642.3pt;width:77.7pt;height:11pt;z-index:-25405440;mso-position-horizontal-relative:page;mso-position-vertical-relative:page" filled="f" stroked="f">
          <v:textbox inset="0,0,0,0">
            <w:txbxContent>
              <w:p w14:paraId="791B7180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hyperlink r:id="rId1">
                  <w:r>
                    <w:rPr>
                      <w:color w:val="1F497D"/>
                      <w:sz w:val="18"/>
                    </w:rPr>
                    <w:t>www.abpmp-br.org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DABEA" w14:textId="77777777" w:rsidR="007341B7" w:rsidRDefault="00000000">
    <w:pPr>
      <w:pStyle w:val="Corpodetexto"/>
      <w:spacing w:line="14" w:lineRule="auto"/>
    </w:pPr>
    <w:r>
      <w:rPr>
        <w:noProof/>
      </w:rPr>
      <w:drawing>
        <wp:anchor distT="0" distB="0" distL="0" distR="0" simplePos="0" relativeHeight="477915136" behindDoc="1" locked="0" layoutInCell="1" allowOverlap="1" wp14:anchorId="04BBADBE" wp14:editId="2F04F504">
          <wp:simplePos x="0" y="0"/>
          <wp:positionH relativeFrom="page">
            <wp:posOffset>811151</wp:posOffset>
          </wp:positionH>
          <wp:positionV relativeFrom="page">
            <wp:posOffset>8185904</wp:posOffset>
          </wp:positionV>
          <wp:extent cx="552855" cy="166315"/>
          <wp:effectExtent l="0" t="0" r="0" b="0"/>
          <wp:wrapNone/>
          <wp:docPr id="103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2855" cy="1663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C386D9F">
        <v:shape id="_x0000_s1076" style="position:absolute;margin-left:57pt;margin-top:640.8pt;width:368.05pt;height:.5pt;z-index:-25400832;mso-position-horizontal-relative:page;mso-position-vertical-relative:page" coordorigin="1140,12816" coordsize="7361,10" path="m8501,12816r-5455,l3036,12816r-1896,l1140,12826r1896,l3046,12826r5455,l8501,12816xe" fillcolor="#8064a2" stroked="f">
          <v:path arrowok="t"/>
          <w10:wrap anchorx="page" anchory="page"/>
        </v:shape>
      </w:pict>
    </w:r>
    <w:r>
      <w:pict w14:anchorId="4BD25E6D">
        <v:shapetype id="_x0000_t202" coordsize="21600,21600" o:spt="202" path="m,l,21600r21600,l21600,xe">
          <v:stroke joinstyle="miter"/>
          <v:path gradientshapeok="t" o:connecttype="rect"/>
        </v:shapetype>
        <v:shape id="_x0000_s1075" type="#_x0000_t202" style="position:absolute;margin-left:363.9pt;margin-top:642.3pt;width:56.65pt;height:11pt;z-index:-25400320;mso-position-horizontal-relative:page;mso-position-vertical-relative:page" filled="f" stroked="f">
          <v:textbox inset="0,0,0,0">
            <w:txbxContent>
              <w:p w14:paraId="046ADA33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E2A81" w14:textId="77777777" w:rsidR="007341B7" w:rsidRDefault="00000000">
    <w:pPr>
      <w:pStyle w:val="Corpodetexto"/>
      <w:spacing w:line="14" w:lineRule="auto"/>
    </w:pPr>
    <w:r>
      <w:pict w14:anchorId="607D6A91">
        <v:shapetype id="_x0000_t202" coordsize="21600,21600" o:spt="202" path="m,l,21600r21600,l21600,xe">
          <v:stroke joinstyle="miter"/>
          <v:path gradientshapeok="t" o:connecttype="rect"/>
        </v:shapetype>
        <v:shape id="_x0000_s1078" type="#_x0000_t202" style="position:absolute;margin-left:61.4pt;margin-top:642.3pt;width:56.65pt;height:11pt;z-index:-25402368;mso-position-horizontal-relative:page;mso-position-vertical-relative:page" filled="f" stroked="f">
          <v:textbox inset="0,0,0,0">
            <w:txbxContent>
              <w:p w14:paraId="47FA23C8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  <w:r>
      <w:pict w14:anchorId="466E16E4">
        <v:shape id="_x0000_s1077" type="#_x0000_t202" style="position:absolute;margin-left:343.05pt;margin-top:642.3pt;width:77.7pt;height:11pt;z-index:-25401856;mso-position-horizontal-relative:page;mso-position-vertical-relative:page" filled="f" stroked="f">
          <v:textbox inset="0,0,0,0">
            <w:txbxContent>
              <w:p w14:paraId="225E5011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hyperlink r:id="rId1">
                  <w:r>
                    <w:rPr>
                      <w:color w:val="1F497D"/>
                      <w:sz w:val="18"/>
                    </w:rPr>
                    <w:t>www.abpmp-br.org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D9821" w14:textId="77777777" w:rsidR="007341B7" w:rsidRDefault="00000000">
    <w:pPr>
      <w:pStyle w:val="Corpodetexto"/>
      <w:spacing w:line="14" w:lineRule="auto"/>
    </w:pPr>
    <w:r>
      <w:rPr>
        <w:noProof/>
      </w:rPr>
      <w:drawing>
        <wp:anchor distT="0" distB="0" distL="0" distR="0" simplePos="0" relativeHeight="477919232" behindDoc="1" locked="0" layoutInCell="1" allowOverlap="1" wp14:anchorId="07345D32" wp14:editId="7EE80161">
          <wp:simplePos x="0" y="0"/>
          <wp:positionH relativeFrom="page">
            <wp:posOffset>811151</wp:posOffset>
          </wp:positionH>
          <wp:positionV relativeFrom="page">
            <wp:posOffset>8185904</wp:posOffset>
          </wp:positionV>
          <wp:extent cx="552855" cy="166315"/>
          <wp:effectExtent l="0" t="0" r="0" b="0"/>
          <wp:wrapNone/>
          <wp:docPr id="105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6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2855" cy="1663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589EB9D">
        <v:shape id="_x0000_s1069" style="position:absolute;margin-left:57pt;margin-top:640.8pt;width:368.05pt;height:.5pt;z-index:-25396736;mso-position-horizontal-relative:page;mso-position-vertical-relative:page" coordorigin="1140,12816" coordsize="7361,10" path="m8501,12816r-5455,l3036,12816r-1896,l1140,12826r1896,l3046,12826r5455,l8501,12816xe" fillcolor="#8064a2" stroked="f">
          <v:path arrowok="t"/>
          <w10:wrap anchorx="page" anchory="page"/>
        </v:shape>
      </w:pict>
    </w:r>
    <w:r>
      <w:pict w14:anchorId="3720A5CD">
        <v:shapetype id="_x0000_t202" coordsize="21600,21600" o:spt="202" path="m,l,21600r21600,l21600,xe">
          <v:stroke joinstyle="miter"/>
          <v:path gradientshapeok="t" o:connecttype="rect"/>
        </v:shapetype>
        <v:shape id="_x0000_s1068" type="#_x0000_t202" style="position:absolute;margin-left:363.9pt;margin-top:642.3pt;width:56.65pt;height:11pt;z-index:-25396224;mso-position-horizontal-relative:page;mso-position-vertical-relative:page" filled="f" stroked="f">
          <v:textbox inset="0,0,0,0">
            <w:txbxContent>
              <w:p w14:paraId="3412107C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B547C" w14:textId="77777777" w:rsidR="007341B7" w:rsidRDefault="00000000">
    <w:pPr>
      <w:pStyle w:val="Corpodetexto"/>
      <w:spacing w:line="14" w:lineRule="auto"/>
    </w:pPr>
    <w:r>
      <w:pict w14:anchorId="7A85730D">
        <v:shape id="_x0000_s1072" style="position:absolute;margin-left:57pt;margin-top:640.8pt;width:368.05pt;height:.5pt;z-index:-25398784;mso-position-horizontal-relative:page;mso-position-vertical-relative:page" coordorigin="1140,12816" coordsize="7361,10" o:spt="100" adj="0,,0" path="m6158,12816r-5018,l1140,12826r5018,l6158,12816xm8501,12816r-2333,l6168,12816r-10,l6158,12826r10,l6168,12826r2333,l8501,12816xe" fillcolor="#8064a2" stroked="f">
          <v:stroke joinstyle="round"/>
          <v:formulas/>
          <v:path arrowok="t" o:connecttype="segments"/>
          <w10:wrap anchorx="page" anchory="page"/>
        </v:shape>
      </w:pict>
    </w:r>
    <w:r>
      <w:pict w14:anchorId="6C9BA1CC">
        <v:shapetype id="_x0000_t202" coordsize="21600,21600" o:spt="202" path="m,l,21600r21600,l21600,xe">
          <v:stroke joinstyle="miter"/>
          <v:path gradientshapeok="t" o:connecttype="rect"/>
        </v:shapetype>
        <v:shape id="_x0000_s1071" type="#_x0000_t202" style="position:absolute;margin-left:61.4pt;margin-top:642.3pt;width:56.65pt;height:11pt;z-index:-25398272;mso-position-horizontal-relative:page;mso-position-vertical-relative:page" filled="f" stroked="f">
          <v:textbox inset="0,0,0,0">
            <w:txbxContent>
              <w:p w14:paraId="33B057C7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  <w:r>
      <w:pict w14:anchorId="299AF47D">
        <v:shape id="_x0000_s1070" type="#_x0000_t202" style="position:absolute;margin-left:343.05pt;margin-top:642.3pt;width:77.7pt;height:11pt;z-index:-25397760;mso-position-horizontal-relative:page;mso-position-vertical-relative:page" filled="f" stroked="f">
          <v:textbox inset="0,0,0,0">
            <w:txbxContent>
              <w:p w14:paraId="7A4E9D1C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hyperlink r:id="rId1">
                  <w:r>
                    <w:rPr>
                      <w:color w:val="1F497D"/>
                      <w:sz w:val="18"/>
                    </w:rPr>
                    <w:t>www.abpmp-br.org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3A44DD" w14:textId="77777777" w:rsidR="007341B7" w:rsidRDefault="00000000">
    <w:pPr>
      <w:pStyle w:val="Corpodetexto"/>
      <w:spacing w:line="14" w:lineRule="auto"/>
    </w:pPr>
    <w:r>
      <w:rPr>
        <w:noProof/>
      </w:rPr>
      <w:drawing>
        <wp:anchor distT="0" distB="0" distL="0" distR="0" simplePos="0" relativeHeight="477923328" behindDoc="1" locked="0" layoutInCell="1" allowOverlap="1" wp14:anchorId="7AA94976" wp14:editId="4B74211D">
          <wp:simplePos x="0" y="0"/>
          <wp:positionH relativeFrom="page">
            <wp:posOffset>811151</wp:posOffset>
          </wp:positionH>
          <wp:positionV relativeFrom="page">
            <wp:posOffset>8185904</wp:posOffset>
          </wp:positionV>
          <wp:extent cx="552855" cy="166315"/>
          <wp:effectExtent l="0" t="0" r="0" b="0"/>
          <wp:wrapNone/>
          <wp:docPr id="109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0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2855" cy="1663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1272915">
        <v:shape id="_x0000_s1062" style="position:absolute;margin-left:57pt;margin-top:640.8pt;width:368.05pt;height:.5pt;z-index:-25392640;mso-position-horizontal-relative:page;mso-position-vertical-relative:page" coordorigin="1140,12816" coordsize="7361,10" path="m8501,12816r-5455,l3036,12816r-1896,l1140,12826r1896,l3046,12826r5455,l8501,12816xe" fillcolor="#8064a2" stroked="f">
          <v:path arrowok="t"/>
          <w10:wrap anchorx="page" anchory="page"/>
        </v:shape>
      </w:pict>
    </w:r>
    <w:r>
      <w:pict w14:anchorId="165FD26A">
        <v:shapetype id="_x0000_t202" coordsize="21600,21600" o:spt="202" path="m,l,21600r21600,l21600,xe">
          <v:stroke joinstyle="miter"/>
          <v:path gradientshapeok="t" o:connecttype="rect"/>
        </v:shapetype>
        <v:shape id="_x0000_s1061" type="#_x0000_t202" style="position:absolute;margin-left:363.9pt;margin-top:642.3pt;width:56.65pt;height:11pt;z-index:-25392128;mso-position-horizontal-relative:page;mso-position-vertical-relative:page" filled="f" stroked="f">
          <v:textbox inset="0,0,0,0">
            <w:txbxContent>
              <w:p w14:paraId="5DE892ED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45D09" w14:textId="77777777" w:rsidR="007341B7" w:rsidRDefault="00000000">
    <w:pPr>
      <w:pStyle w:val="Corpodetexto"/>
      <w:spacing w:line="14" w:lineRule="auto"/>
    </w:pPr>
    <w:r>
      <w:rPr>
        <w:noProof/>
      </w:rPr>
      <w:drawing>
        <wp:anchor distT="0" distB="0" distL="0" distR="0" simplePos="0" relativeHeight="477836288" behindDoc="1" locked="0" layoutInCell="1" allowOverlap="1" wp14:anchorId="50142B0C" wp14:editId="30C45070">
          <wp:simplePos x="0" y="0"/>
          <wp:positionH relativeFrom="page">
            <wp:posOffset>811151</wp:posOffset>
          </wp:positionH>
          <wp:positionV relativeFrom="page">
            <wp:posOffset>8185904</wp:posOffset>
          </wp:positionV>
          <wp:extent cx="552855" cy="166315"/>
          <wp:effectExtent l="0" t="0" r="0" b="0"/>
          <wp:wrapNone/>
          <wp:docPr id="9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2855" cy="1663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64EB3CC">
        <v:shapetype id="_x0000_t202" coordsize="21600,21600" o:spt="202" path="m,l,21600r21600,l21600,xe">
          <v:stroke joinstyle="miter"/>
          <v:path gradientshapeok="t" o:connecttype="rect"/>
        </v:shapetype>
        <v:shape id="_x0000_s1210" type="#_x0000_t202" style="position:absolute;margin-left:363.9pt;margin-top:642.3pt;width:56.65pt;height:11pt;z-index:-25479680;mso-position-horizontal-relative:page;mso-position-vertical-relative:page" filled="f" stroked="f">
          <v:textbox inset="0,0,0,0">
            <w:txbxContent>
              <w:p w14:paraId="6F778EAD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B87492" w14:textId="77777777" w:rsidR="007341B7" w:rsidRDefault="00000000">
    <w:pPr>
      <w:pStyle w:val="Corpodetexto"/>
      <w:spacing w:line="14" w:lineRule="auto"/>
    </w:pPr>
    <w:r>
      <w:pict w14:anchorId="7517E06E">
        <v:shape id="_x0000_s1065" style="position:absolute;margin-left:57pt;margin-top:640.8pt;width:368.05pt;height:.5pt;z-index:-25394688;mso-position-horizontal-relative:page;mso-position-vertical-relative:page" coordorigin="1140,12816" coordsize="7361,10" o:spt="100" adj="0,,0" path="m6158,12816r-5018,l1140,12826r5018,l6158,12816xm8501,12816r-2333,l6168,12816r-10,l6158,12826r10,l6168,12826r2333,l8501,12816xe" fillcolor="#8064a2" stroked="f">
          <v:stroke joinstyle="round"/>
          <v:formulas/>
          <v:path arrowok="t" o:connecttype="segments"/>
          <w10:wrap anchorx="page" anchory="page"/>
        </v:shape>
      </w:pict>
    </w:r>
    <w:r>
      <w:pict w14:anchorId="3009D772">
        <v:shapetype id="_x0000_t202" coordsize="21600,21600" o:spt="202" path="m,l,21600r21600,l21600,xe">
          <v:stroke joinstyle="miter"/>
          <v:path gradientshapeok="t" o:connecttype="rect"/>
        </v:shapetype>
        <v:shape id="_x0000_s1064" type="#_x0000_t202" style="position:absolute;margin-left:61.4pt;margin-top:642.3pt;width:56.65pt;height:11pt;z-index:-25394176;mso-position-horizontal-relative:page;mso-position-vertical-relative:page" filled="f" stroked="f">
          <v:textbox inset="0,0,0,0">
            <w:txbxContent>
              <w:p w14:paraId="25F26535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  <w:r>
      <w:pict w14:anchorId="049AF115">
        <v:shape id="_x0000_s1063" type="#_x0000_t202" style="position:absolute;margin-left:343.05pt;margin-top:642.3pt;width:77.7pt;height:11pt;z-index:-25393664;mso-position-horizontal-relative:page;mso-position-vertical-relative:page" filled="f" stroked="f">
          <v:textbox inset="0,0,0,0">
            <w:txbxContent>
              <w:p w14:paraId="1ECE427E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hyperlink r:id="rId1">
                  <w:r>
                    <w:rPr>
                      <w:color w:val="1F497D"/>
                      <w:sz w:val="18"/>
                    </w:rPr>
                    <w:t>www.abpmp-br.org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C8801" w14:textId="77777777" w:rsidR="007341B7" w:rsidRDefault="00000000">
    <w:pPr>
      <w:pStyle w:val="Corpodetexto"/>
      <w:spacing w:line="14" w:lineRule="auto"/>
    </w:pPr>
    <w:r>
      <w:rPr>
        <w:noProof/>
      </w:rPr>
      <w:drawing>
        <wp:anchor distT="0" distB="0" distL="0" distR="0" simplePos="0" relativeHeight="477927424" behindDoc="1" locked="0" layoutInCell="1" allowOverlap="1" wp14:anchorId="38A0F2BE" wp14:editId="118D28C9">
          <wp:simplePos x="0" y="0"/>
          <wp:positionH relativeFrom="page">
            <wp:posOffset>811151</wp:posOffset>
          </wp:positionH>
          <wp:positionV relativeFrom="page">
            <wp:posOffset>8185904</wp:posOffset>
          </wp:positionV>
          <wp:extent cx="552855" cy="166315"/>
          <wp:effectExtent l="0" t="0" r="0" b="0"/>
          <wp:wrapNone/>
          <wp:docPr id="117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2855" cy="1663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F625E9D">
        <v:shape id="_x0000_s1055" style="position:absolute;margin-left:57pt;margin-top:640.8pt;width:368.05pt;height:.5pt;z-index:-25388544;mso-position-horizontal-relative:page;mso-position-vertical-relative:page" coordorigin="1140,12816" coordsize="7361,10" path="m8501,12816r-5455,l3036,12816r-1896,l1140,12826r1896,l3046,12826r5455,l8501,12816xe" fillcolor="#8064a2" stroked="f">
          <v:path arrowok="t"/>
          <w10:wrap anchorx="page" anchory="page"/>
        </v:shape>
      </w:pict>
    </w:r>
    <w:r>
      <w:pict w14:anchorId="2BD4A4B2"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363.9pt;margin-top:642.3pt;width:56.65pt;height:11pt;z-index:-25388032;mso-position-horizontal-relative:page;mso-position-vertical-relative:page" filled="f" stroked="f">
          <v:textbox inset="0,0,0,0">
            <w:txbxContent>
              <w:p w14:paraId="7177392C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B9129" w14:textId="77777777" w:rsidR="007341B7" w:rsidRDefault="00000000">
    <w:pPr>
      <w:pStyle w:val="Corpodetexto"/>
      <w:spacing w:line="14" w:lineRule="auto"/>
    </w:pPr>
    <w:r>
      <w:pict w14:anchorId="17BF1DA7">
        <v:shape id="_x0000_s1058" style="position:absolute;margin-left:57pt;margin-top:640.8pt;width:368.05pt;height:.5pt;z-index:-25390592;mso-position-horizontal-relative:page;mso-position-vertical-relative:page" coordorigin="1140,12816" coordsize="7361,10" o:spt="100" adj="0,,0" path="m6158,12816r-5018,l1140,12826r5018,l6158,12816xm8501,12816r-2333,l6168,12816r-10,l6158,12826r10,l6168,12826r2333,l8501,12816xe" fillcolor="#8064a2" stroked="f">
          <v:stroke joinstyle="round"/>
          <v:formulas/>
          <v:path arrowok="t" o:connecttype="segments"/>
          <w10:wrap anchorx="page" anchory="page"/>
        </v:shape>
      </w:pict>
    </w:r>
    <w:r>
      <w:pict w14:anchorId="19E1531B"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style="position:absolute;margin-left:61.4pt;margin-top:642.3pt;width:56.65pt;height:11pt;z-index:-25390080;mso-position-horizontal-relative:page;mso-position-vertical-relative:page" filled="f" stroked="f">
          <v:textbox inset="0,0,0,0">
            <w:txbxContent>
              <w:p w14:paraId="7E66CE47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  <w:r>
      <w:pict w14:anchorId="743DF890">
        <v:shape id="_x0000_s1056" type="#_x0000_t202" style="position:absolute;margin-left:343.05pt;margin-top:642.3pt;width:77.7pt;height:11pt;z-index:-25389568;mso-position-horizontal-relative:page;mso-position-vertical-relative:page" filled="f" stroked="f">
          <v:textbox inset="0,0,0,0">
            <w:txbxContent>
              <w:p w14:paraId="495379A1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hyperlink r:id="rId1">
                  <w:r>
                    <w:rPr>
                      <w:color w:val="1F497D"/>
                      <w:sz w:val="18"/>
                    </w:rPr>
                    <w:t>www.abpmp-br.org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2EF81" w14:textId="77777777" w:rsidR="007341B7" w:rsidRDefault="00000000">
    <w:pPr>
      <w:pStyle w:val="Corpodetexto"/>
      <w:spacing w:line="14" w:lineRule="auto"/>
    </w:pPr>
    <w:r>
      <w:rPr>
        <w:noProof/>
      </w:rPr>
      <w:drawing>
        <wp:anchor distT="0" distB="0" distL="0" distR="0" simplePos="0" relativeHeight="477931520" behindDoc="1" locked="0" layoutInCell="1" allowOverlap="1" wp14:anchorId="5638F43E" wp14:editId="61FEC91C">
          <wp:simplePos x="0" y="0"/>
          <wp:positionH relativeFrom="page">
            <wp:posOffset>811151</wp:posOffset>
          </wp:positionH>
          <wp:positionV relativeFrom="page">
            <wp:posOffset>8185904</wp:posOffset>
          </wp:positionV>
          <wp:extent cx="552855" cy="166315"/>
          <wp:effectExtent l="0" t="0" r="0" b="0"/>
          <wp:wrapNone/>
          <wp:docPr id="121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2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2855" cy="1663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676282B">
        <v:shape id="_x0000_s1048" style="position:absolute;margin-left:57pt;margin-top:640.8pt;width:368.05pt;height:.5pt;z-index:-25384448;mso-position-horizontal-relative:page;mso-position-vertical-relative:page" coordorigin="1140,12816" coordsize="7361,10" path="m8501,12816r-5455,l3036,12816r-1896,l1140,12826r1896,l3046,12826r5455,l8501,12816xe" fillcolor="#8064a2" stroked="f">
          <v:path arrowok="t"/>
          <w10:wrap anchorx="page" anchory="page"/>
        </v:shape>
      </w:pict>
    </w:r>
    <w:r>
      <w:pict w14:anchorId="7DEFA9CC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363.9pt;margin-top:642.3pt;width:56.65pt;height:11pt;z-index:-25383936;mso-position-horizontal-relative:page;mso-position-vertical-relative:page" filled="f" stroked="f">
          <v:textbox inset="0,0,0,0">
            <w:txbxContent>
              <w:p w14:paraId="015E313F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DCA589" w14:textId="77777777" w:rsidR="007341B7" w:rsidRDefault="00000000">
    <w:pPr>
      <w:pStyle w:val="Corpodetexto"/>
      <w:spacing w:line="14" w:lineRule="auto"/>
    </w:pPr>
    <w:r>
      <w:pict w14:anchorId="6E51EF71">
        <v:shape id="_x0000_s1051" style="position:absolute;margin-left:57pt;margin-top:640.8pt;width:368.05pt;height:.5pt;z-index:-25386496;mso-position-horizontal-relative:page;mso-position-vertical-relative:page" coordorigin="1140,12816" coordsize="7361,10" o:spt="100" adj="0,,0" path="m6158,12816r-5018,l1140,12826r5018,l6158,12816xm8501,12816r-2333,l6168,12816r-10,l6158,12826r10,l6168,12826r2333,l8501,12816xe" fillcolor="#8064a2" stroked="f">
          <v:stroke joinstyle="round"/>
          <v:formulas/>
          <v:path arrowok="t" o:connecttype="segments"/>
          <w10:wrap anchorx="page" anchory="page"/>
        </v:shape>
      </w:pict>
    </w:r>
    <w:r>
      <w:pict w14:anchorId="585BB776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61.4pt;margin-top:642.3pt;width:56.65pt;height:11pt;z-index:-25385984;mso-position-horizontal-relative:page;mso-position-vertical-relative:page" filled="f" stroked="f">
          <v:textbox inset="0,0,0,0">
            <w:txbxContent>
              <w:p w14:paraId="317735DB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  <w:r>
      <w:pict w14:anchorId="519A1BFB">
        <v:shape id="_x0000_s1049" type="#_x0000_t202" style="position:absolute;margin-left:343.05pt;margin-top:642.3pt;width:77.7pt;height:11pt;z-index:-25385472;mso-position-horizontal-relative:page;mso-position-vertical-relative:page" filled="f" stroked="f">
          <v:textbox inset="0,0,0,0">
            <w:txbxContent>
              <w:p w14:paraId="2392D077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hyperlink r:id="rId1">
                  <w:r>
                    <w:rPr>
                      <w:color w:val="1F497D"/>
                      <w:sz w:val="18"/>
                    </w:rPr>
                    <w:t>www.abpmp-br.org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03DA" w14:textId="77777777" w:rsidR="007341B7" w:rsidRDefault="00000000">
    <w:pPr>
      <w:pStyle w:val="Corpodetexto"/>
      <w:spacing w:line="14" w:lineRule="auto"/>
    </w:pPr>
    <w:r>
      <w:rPr>
        <w:noProof/>
      </w:rPr>
      <w:drawing>
        <wp:anchor distT="0" distB="0" distL="0" distR="0" simplePos="0" relativeHeight="477935616" behindDoc="1" locked="0" layoutInCell="1" allowOverlap="1" wp14:anchorId="77D937D4" wp14:editId="633FBC05">
          <wp:simplePos x="0" y="0"/>
          <wp:positionH relativeFrom="page">
            <wp:posOffset>811151</wp:posOffset>
          </wp:positionH>
          <wp:positionV relativeFrom="page">
            <wp:posOffset>8185904</wp:posOffset>
          </wp:positionV>
          <wp:extent cx="552855" cy="166315"/>
          <wp:effectExtent l="0" t="0" r="0" b="0"/>
          <wp:wrapNone/>
          <wp:docPr id="123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2855" cy="1663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F1CFD56">
        <v:shape id="_x0000_s1041" style="position:absolute;margin-left:57pt;margin-top:640.8pt;width:368.05pt;height:.5pt;z-index:-25380352;mso-position-horizontal-relative:page;mso-position-vertical-relative:page" coordorigin="1140,12816" coordsize="7361,10" path="m8501,12816r-5455,l3036,12816r-1896,l1140,12826r1896,l3046,12826r5455,l8501,12816xe" fillcolor="#8064a2" stroked="f">
          <v:path arrowok="t"/>
          <w10:wrap anchorx="page" anchory="page"/>
        </v:shape>
      </w:pict>
    </w:r>
    <w:r>
      <w:pict w14:anchorId="362F86D6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363.9pt;margin-top:642.3pt;width:56.65pt;height:11pt;z-index:-25379840;mso-position-horizontal-relative:page;mso-position-vertical-relative:page" filled="f" stroked="f">
          <v:textbox inset="0,0,0,0">
            <w:txbxContent>
              <w:p w14:paraId="0E9C51D5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73B87" w14:textId="77777777" w:rsidR="007341B7" w:rsidRDefault="00000000">
    <w:pPr>
      <w:pStyle w:val="Corpodetexto"/>
      <w:spacing w:line="14" w:lineRule="auto"/>
    </w:pPr>
    <w:r>
      <w:pict w14:anchorId="58549B3A">
        <v:shape id="_x0000_s1044" style="position:absolute;margin-left:57pt;margin-top:640.8pt;width:368.05pt;height:.5pt;z-index:-25382400;mso-position-horizontal-relative:page;mso-position-vertical-relative:page" coordorigin="1140,12816" coordsize="7361,10" o:spt="100" adj="0,,0" path="m6158,12816r-5018,l1140,12826r5018,l6158,12816xm8501,12816r-2333,l6168,12816r-10,l6158,12826r10,l6168,12826r2333,l8501,12816xe" fillcolor="#8064a2" stroked="f">
          <v:stroke joinstyle="round"/>
          <v:formulas/>
          <v:path arrowok="t" o:connecttype="segments"/>
          <w10:wrap anchorx="page" anchory="page"/>
        </v:shape>
      </w:pict>
    </w:r>
    <w:r>
      <w:pict w14:anchorId="40D3F7F5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61.4pt;margin-top:642.3pt;width:56.65pt;height:11pt;z-index:-25381888;mso-position-horizontal-relative:page;mso-position-vertical-relative:page" filled="f" stroked="f">
          <v:textbox inset="0,0,0,0">
            <w:txbxContent>
              <w:p w14:paraId="3D884221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  <w:r>
      <w:pict w14:anchorId="1EDC3D76">
        <v:shape id="_x0000_s1042" type="#_x0000_t202" style="position:absolute;margin-left:343.05pt;margin-top:642.3pt;width:77.7pt;height:11pt;z-index:-25381376;mso-position-horizontal-relative:page;mso-position-vertical-relative:page" filled="f" stroked="f">
          <v:textbox inset="0,0,0,0">
            <w:txbxContent>
              <w:p w14:paraId="3A36564D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hyperlink r:id="rId1">
                  <w:r>
                    <w:rPr>
                      <w:color w:val="1F497D"/>
                      <w:sz w:val="18"/>
                    </w:rPr>
                    <w:t>www.abpmp-br.org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DF4D7" w14:textId="77777777" w:rsidR="007341B7" w:rsidRDefault="00000000">
    <w:pPr>
      <w:pStyle w:val="Corpodetexto"/>
      <w:spacing w:line="14" w:lineRule="auto"/>
    </w:pPr>
    <w:r>
      <w:rPr>
        <w:noProof/>
      </w:rPr>
      <w:drawing>
        <wp:anchor distT="0" distB="0" distL="0" distR="0" simplePos="0" relativeHeight="477939200" behindDoc="1" locked="0" layoutInCell="1" allowOverlap="1" wp14:anchorId="35874FE4" wp14:editId="2310B233">
          <wp:simplePos x="0" y="0"/>
          <wp:positionH relativeFrom="page">
            <wp:posOffset>811151</wp:posOffset>
          </wp:positionH>
          <wp:positionV relativeFrom="page">
            <wp:posOffset>8185904</wp:posOffset>
          </wp:positionV>
          <wp:extent cx="552855" cy="166315"/>
          <wp:effectExtent l="0" t="0" r="0" b="0"/>
          <wp:wrapNone/>
          <wp:docPr id="125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2855" cy="1663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291163C">
        <v:shape id="_x0000_s1035" style="position:absolute;margin-left:57pt;margin-top:640.8pt;width:368.05pt;height:.5pt;z-index:-25376768;mso-position-horizontal-relative:page;mso-position-vertical-relative:page" coordorigin="1140,12816" coordsize="7361,10" path="m8501,12816r-5455,l3036,12816r-1896,l1140,12826r1896,l3046,12826r5455,l8501,12816xe" fillcolor="#8064a2" stroked="f">
          <v:path arrowok="t"/>
          <w10:wrap anchorx="page" anchory="page"/>
        </v:shape>
      </w:pict>
    </w:r>
    <w:r>
      <w:pict w14:anchorId="230ECF1F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363.9pt;margin-top:642.3pt;width:56.65pt;height:11pt;z-index:-25376256;mso-position-horizontal-relative:page;mso-position-vertical-relative:page" filled="f" stroked="f">
          <v:textbox inset="0,0,0,0">
            <w:txbxContent>
              <w:p w14:paraId="0E769794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F31EF" w14:textId="77777777" w:rsidR="007341B7" w:rsidRDefault="00000000">
    <w:pPr>
      <w:pStyle w:val="Corpodetexto"/>
      <w:spacing w:line="14" w:lineRule="auto"/>
    </w:pPr>
    <w:r>
      <w:pict w14:anchorId="0A2C8B24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61.4pt;margin-top:642.3pt;width:56.65pt;height:11pt;z-index:-25378304;mso-position-horizontal-relative:page;mso-position-vertical-relative:page" filled="f" stroked="f">
          <v:textbox inset="0,0,0,0">
            <w:txbxContent>
              <w:p w14:paraId="3B748B78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  <w:r>
      <w:pict w14:anchorId="69E2A45D">
        <v:shape id="_x0000_s1036" type="#_x0000_t202" style="position:absolute;margin-left:343.05pt;margin-top:642.3pt;width:77.7pt;height:11pt;z-index:-25377792;mso-position-horizontal-relative:page;mso-position-vertical-relative:page" filled="f" stroked="f">
          <v:textbox inset="0,0,0,0">
            <w:txbxContent>
              <w:p w14:paraId="78F4C223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hyperlink r:id="rId1">
                  <w:r>
                    <w:rPr>
                      <w:color w:val="1F497D"/>
                      <w:sz w:val="18"/>
                    </w:rPr>
                    <w:t>www.abpmp-br.org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B5E93" w14:textId="77777777" w:rsidR="007341B7" w:rsidRDefault="00000000">
    <w:pPr>
      <w:pStyle w:val="Corpodetexto"/>
      <w:spacing w:line="14" w:lineRule="auto"/>
    </w:pPr>
    <w:r>
      <w:rPr>
        <w:noProof/>
      </w:rPr>
      <w:drawing>
        <wp:anchor distT="0" distB="0" distL="0" distR="0" simplePos="0" relativeHeight="477943296" behindDoc="1" locked="0" layoutInCell="1" allowOverlap="1" wp14:anchorId="3404B40C" wp14:editId="337C07BA">
          <wp:simplePos x="0" y="0"/>
          <wp:positionH relativeFrom="page">
            <wp:posOffset>811151</wp:posOffset>
          </wp:positionH>
          <wp:positionV relativeFrom="page">
            <wp:posOffset>8185904</wp:posOffset>
          </wp:positionV>
          <wp:extent cx="552855" cy="166315"/>
          <wp:effectExtent l="0" t="0" r="0" b="0"/>
          <wp:wrapNone/>
          <wp:docPr id="127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8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2855" cy="1663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8413C78">
        <v:shape id="_x0000_s1028" style="position:absolute;margin-left:57pt;margin-top:640.8pt;width:368.05pt;height:.5pt;z-index:-25372672;mso-position-horizontal-relative:page;mso-position-vertical-relative:page" coordorigin="1140,12816" coordsize="7361,10" path="m8501,12816r-5455,l3036,12816r-1896,l1140,12826r1896,l3046,12826r5455,l8501,12816xe" fillcolor="#8064a2" stroked="f">
          <v:path arrowok="t"/>
          <w10:wrap anchorx="page" anchory="page"/>
        </v:shape>
      </w:pict>
    </w:r>
    <w:r>
      <w:pict w14:anchorId="39B98F87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363.9pt;margin-top:642.3pt;width:56.65pt;height:11pt;z-index:-25372160;mso-position-horizontal-relative:page;mso-position-vertical-relative:page" filled="f" stroked="f">
          <v:textbox inset="0,0,0,0">
            <w:txbxContent>
              <w:p w14:paraId="04B98FFB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B53B9" w14:textId="77777777" w:rsidR="007341B7" w:rsidRDefault="00000000">
    <w:pPr>
      <w:pStyle w:val="Corpodetexto"/>
      <w:spacing w:line="14" w:lineRule="auto"/>
    </w:pPr>
    <w:r>
      <w:pict w14:anchorId="44549484">
        <v:shape id="_x0000_s1213" style="position:absolute;margin-left:57pt;margin-top:640.8pt;width:368.05pt;height:.5pt;z-index:-25481728;mso-position-horizontal-relative:page;mso-position-vertical-relative:page" coordorigin="1140,12816" coordsize="7361,10" o:spt="100" adj="0,,0" path="m6158,12816r-5018,l1140,12826r5018,l6158,12816xm8501,12816r-2333,l6168,12816r-10,l6158,12826r10,l6168,12826r2333,l8501,12816xe" fillcolor="#8064a2" stroked="f">
          <v:stroke joinstyle="round"/>
          <v:formulas/>
          <v:path arrowok="t" o:connecttype="segments"/>
          <w10:wrap anchorx="page" anchory="page"/>
        </v:shape>
      </w:pict>
    </w:r>
    <w:r>
      <w:pict w14:anchorId="7BD26C15">
        <v:shapetype id="_x0000_t202" coordsize="21600,21600" o:spt="202" path="m,l,21600r21600,l21600,xe">
          <v:stroke joinstyle="miter"/>
          <v:path gradientshapeok="t" o:connecttype="rect"/>
        </v:shapetype>
        <v:shape id="_x0000_s1212" type="#_x0000_t202" style="position:absolute;margin-left:61.4pt;margin-top:642.3pt;width:56.65pt;height:11pt;z-index:-25481216;mso-position-horizontal-relative:page;mso-position-vertical-relative:page" filled="f" stroked="f">
          <v:textbox inset="0,0,0,0">
            <w:txbxContent>
              <w:p w14:paraId="4E255D2B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  <w:r>
      <w:pict w14:anchorId="5289638E">
        <v:shape id="_x0000_s1211" type="#_x0000_t202" style="position:absolute;margin-left:343.05pt;margin-top:642.3pt;width:77.7pt;height:11pt;z-index:-25480704;mso-position-horizontal-relative:page;mso-position-vertical-relative:page" filled="f" stroked="f">
          <v:textbox inset="0,0,0,0">
            <w:txbxContent>
              <w:p w14:paraId="22F6DC65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hyperlink r:id="rId1">
                  <w:r>
                    <w:rPr>
                      <w:color w:val="1F497D"/>
                      <w:sz w:val="18"/>
                    </w:rPr>
                    <w:t>www.abpmp-br.org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FD4C3" w14:textId="77777777" w:rsidR="007341B7" w:rsidRDefault="00000000">
    <w:pPr>
      <w:pStyle w:val="Corpodetexto"/>
      <w:spacing w:line="14" w:lineRule="auto"/>
    </w:pPr>
    <w:r>
      <w:pict w14:anchorId="1EC3EFE8">
        <v:shape id="_x0000_s1031" style="position:absolute;margin-left:57pt;margin-top:640.8pt;width:368.05pt;height:.5pt;z-index:-25374720;mso-position-horizontal-relative:page;mso-position-vertical-relative:page" coordorigin="1140,12816" coordsize="7361,10" o:spt="100" adj="0,,0" path="m6158,12816r-5018,l1140,12826r5018,l6158,12816xm8501,12816r-2333,l6168,12816r-10,l6158,12826r10,l6168,12826r2333,l8501,12816xe" fillcolor="#8064a2" stroked="f">
          <v:stroke joinstyle="round"/>
          <v:formulas/>
          <v:path arrowok="t" o:connecttype="segments"/>
          <w10:wrap anchorx="page" anchory="page"/>
        </v:shape>
      </w:pict>
    </w:r>
    <w:r>
      <w:pict w14:anchorId="5DD76428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61.4pt;margin-top:642.3pt;width:56.65pt;height:11pt;z-index:-25374208;mso-position-horizontal-relative:page;mso-position-vertical-relative:page" filled="f" stroked="f">
          <v:textbox inset="0,0,0,0">
            <w:txbxContent>
              <w:p w14:paraId="758B5B35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  <w:r>
      <w:pict w14:anchorId="2B2A3A4F">
        <v:shape id="_x0000_s1029" type="#_x0000_t202" style="position:absolute;margin-left:343.05pt;margin-top:642.3pt;width:77.7pt;height:11pt;z-index:-25373696;mso-position-horizontal-relative:page;mso-position-vertical-relative:page" filled="f" stroked="f">
          <v:textbox inset="0,0,0,0">
            <w:txbxContent>
              <w:p w14:paraId="1B92C2DD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hyperlink r:id="rId1">
                  <w:r>
                    <w:rPr>
                      <w:color w:val="1F497D"/>
                      <w:sz w:val="18"/>
                    </w:rPr>
                    <w:t>www.abpmp-br.org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A0561" w14:textId="77777777" w:rsidR="007341B7" w:rsidRDefault="00000000">
    <w:pPr>
      <w:pStyle w:val="Corpodetexto"/>
      <w:spacing w:line="14" w:lineRule="auto"/>
    </w:pPr>
    <w:r>
      <w:pict w14:anchorId="71BD7620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63.9pt;margin-top:636.5pt;width:56.65pt;height:11pt;z-index:-25371136;mso-position-horizontal-relative:page;mso-position-vertical-relative:page" filled="f" stroked="f">
          <v:textbox inset="0,0,0,0">
            <w:txbxContent>
              <w:p w14:paraId="57583B35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94200" w14:textId="77777777" w:rsidR="007341B7" w:rsidRDefault="007341B7">
    <w:pPr>
      <w:pStyle w:val="Corpodetexto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03C15" w14:textId="77777777" w:rsidR="007341B7" w:rsidRDefault="00000000">
    <w:pPr>
      <w:pStyle w:val="Corpodetexto"/>
      <w:spacing w:line="14" w:lineRule="auto"/>
    </w:pPr>
    <w:r>
      <w:rPr>
        <w:noProof/>
      </w:rPr>
      <w:drawing>
        <wp:anchor distT="0" distB="0" distL="0" distR="0" simplePos="0" relativeHeight="477838336" behindDoc="1" locked="0" layoutInCell="1" allowOverlap="1" wp14:anchorId="0E41955C" wp14:editId="050B9A3B">
          <wp:simplePos x="0" y="0"/>
          <wp:positionH relativeFrom="page">
            <wp:posOffset>811151</wp:posOffset>
          </wp:positionH>
          <wp:positionV relativeFrom="page">
            <wp:posOffset>8185904</wp:posOffset>
          </wp:positionV>
          <wp:extent cx="552855" cy="166315"/>
          <wp:effectExtent l="0" t="0" r="0" b="0"/>
          <wp:wrapNone/>
          <wp:docPr id="11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2855" cy="1663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9287891">
        <v:shape id="_x0000_s1207" style="position:absolute;margin-left:57pt;margin-top:640.8pt;width:368.05pt;height:.5pt;z-index:-25477632;mso-position-horizontal-relative:page;mso-position-vertical-relative:page" coordorigin="1140,12816" coordsize="7361,10" path="m8501,12816r-5455,l3036,12816r-1896,l1140,12826r1896,l3046,12826r5455,l8501,12816xe" fillcolor="#8064a2" stroked="f">
          <v:path arrowok="t"/>
          <w10:wrap anchorx="page" anchory="page"/>
        </v:shape>
      </w:pict>
    </w:r>
    <w:r>
      <w:pict w14:anchorId="10A60FD2">
        <v:shapetype id="_x0000_t202" coordsize="21600,21600" o:spt="202" path="m,l,21600r21600,l21600,xe">
          <v:stroke joinstyle="miter"/>
          <v:path gradientshapeok="t" o:connecttype="rect"/>
        </v:shapetype>
        <v:shape id="_x0000_s1206" type="#_x0000_t202" style="position:absolute;margin-left:363.9pt;margin-top:642.3pt;width:56.65pt;height:11pt;z-index:-25477120;mso-position-horizontal-relative:page;mso-position-vertical-relative:page" filled="f" stroked="f">
          <v:textbox inset="0,0,0,0">
            <w:txbxContent>
              <w:p w14:paraId="332FA24D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4F81F9" w14:textId="77777777" w:rsidR="007341B7" w:rsidRDefault="00000000">
    <w:pPr>
      <w:pStyle w:val="Corpodetexto"/>
      <w:spacing w:line="14" w:lineRule="auto"/>
    </w:pPr>
    <w:r>
      <w:pict w14:anchorId="4DB9A728">
        <v:shape id="_x0000_s1205" style="position:absolute;margin-left:57pt;margin-top:640.8pt;width:368.05pt;height:.5pt;z-index:-25476608;mso-position-horizontal-relative:page;mso-position-vertical-relative:page" coordorigin="1140,12816" coordsize="7361,10" o:spt="100" adj="0,,0" path="m6158,12816r-5018,l1140,12826r5018,l6158,12816xm8501,12816r-2333,l6168,12816r-10,l6158,12826r10,l6168,12826r2333,l8501,12816xe" fillcolor="#8064a2" stroked="f">
          <v:stroke joinstyle="round"/>
          <v:formulas/>
          <v:path arrowok="t" o:connecttype="segments"/>
          <w10:wrap anchorx="page" anchory="page"/>
        </v:shape>
      </w:pict>
    </w:r>
    <w:r>
      <w:pict w14:anchorId="664E8863">
        <v:shapetype id="_x0000_t202" coordsize="21600,21600" o:spt="202" path="m,l,21600r21600,l21600,xe">
          <v:stroke joinstyle="miter"/>
          <v:path gradientshapeok="t" o:connecttype="rect"/>
        </v:shapetype>
        <v:shape id="_x0000_s1204" type="#_x0000_t202" style="position:absolute;margin-left:61.4pt;margin-top:642.3pt;width:56.65pt;height:11pt;z-index:-25476096;mso-position-horizontal-relative:page;mso-position-vertical-relative:page" filled="f" stroked="f">
          <v:textbox inset="0,0,0,0">
            <w:txbxContent>
              <w:p w14:paraId="4A780935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  <w:r>
      <w:pict w14:anchorId="6DD33C84">
        <v:shape id="_x0000_s1203" type="#_x0000_t202" style="position:absolute;margin-left:343.05pt;margin-top:642.3pt;width:77.7pt;height:11pt;z-index:-25475584;mso-position-horizontal-relative:page;mso-position-vertical-relative:page" filled="f" stroked="f">
          <v:textbox inset="0,0,0,0">
            <w:txbxContent>
              <w:p w14:paraId="5847BBFF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hyperlink r:id="rId1">
                  <w:r>
                    <w:rPr>
                      <w:color w:val="1F497D"/>
                      <w:sz w:val="18"/>
                    </w:rPr>
                    <w:t>www.abpmp-br.org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41C81B" w14:textId="77777777" w:rsidR="007341B7" w:rsidRDefault="00000000">
    <w:pPr>
      <w:pStyle w:val="Corpodetexto"/>
      <w:spacing w:line="14" w:lineRule="auto"/>
    </w:pPr>
    <w:r>
      <w:rPr>
        <w:noProof/>
      </w:rPr>
      <w:drawing>
        <wp:anchor distT="0" distB="0" distL="0" distR="0" simplePos="0" relativeHeight="477843968" behindDoc="1" locked="0" layoutInCell="1" allowOverlap="1" wp14:anchorId="7CC125FA" wp14:editId="18DADAB0">
          <wp:simplePos x="0" y="0"/>
          <wp:positionH relativeFrom="page">
            <wp:posOffset>811151</wp:posOffset>
          </wp:positionH>
          <wp:positionV relativeFrom="page">
            <wp:posOffset>8185904</wp:posOffset>
          </wp:positionV>
          <wp:extent cx="552855" cy="166315"/>
          <wp:effectExtent l="0" t="0" r="0" b="0"/>
          <wp:wrapNone/>
          <wp:docPr id="13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2855" cy="1663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F0456F3">
        <v:shape id="_x0000_s1197" style="position:absolute;margin-left:57pt;margin-top:640.8pt;width:368.05pt;height:.5pt;z-index:-25472000;mso-position-horizontal-relative:page;mso-position-vertical-relative:page" coordorigin="1140,12816" coordsize="7361,10" path="m8501,12816r-5455,l3036,12816r-1896,l1140,12826r1896,l3046,12826r5455,l8501,12816xe" fillcolor="#8064a2" stroked="f">
          <v:path arrowok="t"/>
          <w10:wrap anchorx="page" anchory="page"/>
        </v:shape>
      </w:pict>
    </w:r>
    <w:r>
      <w:pict w14:anchorId="048866EC">
        <v:shapetype id="_x0000_t202" coordsize="21600,21600" o:spt="202" path="m,l,21600r21600,l21600,xe">
          <v:stroke joinstyle="miter"/>
          <v:path gradientshapeok="t" o:connecttype="rect"/>
        </v:shapetype>
        <v:shape id="_x0000_s1196" type="#_x0000_t202" style="position:absolute;margin-left:363.9pt;margin-top:642.3pt;width:56.65pt;height:11pt;z-index:-25471488;mso-position-horizontal-relative:page;mso-position-vertical-relative:page" filled="f" stroked="f">
          <v:textbox inset="0,0,0,0">
            <w:txbxContent>
              <w:p w14:paraId="09CEE3A6" w14:textId="77777777" w:rsidR="007341B7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©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ABPMP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E50CEB" w14:textId="77777777" w:rsidR="00CA0586" w:rsidRDefault="00CA0586">
      <w:r>
        <w:separator/>
      </w:r>
    </w:p>
  </w:footnote>
  <w:footnote w:type="continuationSeparator" w:id="0">
    <w:p w14:paraId="102642F5" w14:textId="77777777" w:rsidR="00CA0586" w:rsidRDefault="00CA05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8172C" w14:textId="77777777" w:rsidR="007341B7" w:rsidRDefault="00000000">
    <w:pPr>
      <w:pStyle w:val="Corpodetexto"/>
      <w:spacing w:line="14" w:lineRule="auto"/>
    </w:pPr>
    <w:r>
      <w:pict w14:anchorId="5BB9939D">
        <v:shapetype id="_x0000_t202" coordsize="21600,21600" o:spt="202" path="m,l,21600r21600,l21600,xe">
          <v:stroke joinstyle="miter"/>
          <v:path gradientshapeok="t" o:connecttype="rect"/>
        </v:shapetype>
        <v:shape id="_x0000_s1221" type="#_x0000_t202" style="position:absolute;margin-left:-1pt;margin-top:30pt;width:148.25pt;height:13.05pt;z-index:-25486336;mso-position-horizontal-relative:page;mso-position-vertical-relative:page" filled="f" stroked="f">
          <v:textbox inset="0,0,0,0">
            <w:txbxContent>
              <w:p w14:paraId="1AD90B6E" w14:textId="77777777" w:rsidR="007341B7" w:rsidRDefault="00000000">
                <w:pPr>
                  <w:tabs>
                    <w:tab w:val="left" w:pos="970"/>
                  </w:tabs>
                  <w:spacing w:line="239" w:lineRule="exact"/>
                  <w:ind w:left="20"/>
                </w:pPr>
                <w:r>
                  <w:rPr>
                    <w:color w:val="FFFFFF"/>
                    <w:shd w:val="clear" w:color="auto" w:fill="4F81BD"/>
                  </w:rPr>
                  <w:t xml:space="preserve"> </w:t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iv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 xml:space="preserve">   </w:t>
                </w:r>
                <w:r>
                  <w:rPr>
                    <w:color w:val="FFFFFF"/>
                  </w:rPr>
                  <w:t xml:space="preserve">   </w:t>
                </w:r>
                <w:r>
                  <w:t>BPM</w:t>
                </w:r>
                <w:r>
                  <w:rPr>
                    <w:spacing w:val="-2"/>
                  </w:rPr>
                  <w:t xml:space="preserve"> </w:t>
                </w:r>
                <w:r>
                  <w:t>CBOK</w:t>
                </w:r>
                <w:r>
                  <w:rPr>
                    <w:spacing w:val="-1"/>
                  </w:rPr>
                  <w:t xml:space="preserve"> </w:t>
                </w:r>
                <w:r>
                  <w:t>V3.0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B04270" w14:textId="77777777" w:rsidR="007341B7" w:rsidRDefault="00000000">
    <w:pPr>
      <w:pStyle w:val="Corpodetexto"/>
      <w:spacing w:line="14" w:lineRule="auto"/>
    </w:pPr>
    <w:r>
      <w:pict w14:anchorId="7CD4F80F">
        <v:shapetype id="_x0000_t202" coordsize="21600,21600" o:spt="202" path="m,l,21600r21600,l21600,xe">
          <v:stroke joinstyle="miter"/>
          <v:path gradientshapeok="t" o:connecttype="rect"/>
        </v:shapetype>
        <v:shape id="_x0000_s1194" type="#_x0000_t202" style="position:absolute;margin-left:-1pt;margin-top:30pt;width:148.25pt;height:13.05pt;z-index:-25470464;mso-position-horizontal-relative:page;mso-position-vertical-relative:page" filled="f" stroked="f">
          <v:textbox inset="0,0,0,0">
            <w:txbxContent>
              <w:p w14:paraId="1A66CB64" w14:textId="77777777" w:rsidR="007341B7" w:rsidRDefault="00000000">
                <w:pPr>
                  <w:tabs>
                    <w:tab w:val="left" w:pos="927"/>
                  </w:tabs>
                  <w:spacing w:line="239" w:lineRule="exact"/>
                  <w:ind w:left="20"/>
                </w:pPr>
                <w:r>
                  <w:rPr>
                    <w:color w:val="FFFFFF"/>
                    <w:shd w:val="clear" w:color="auto" w:fill="4F81BD"/>
                  </w:rPr>
                  <w:t xml:space="preserve"> </w:t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 xml:space="preserve">  </w:t>
                </w:r>
                <w:r>
                  <w:rPr>
                    <w:color w:val="FFFFFF"/>
                  </w:rPr>
                  <w:t xml:space="preserve">  </w:t>
                </w:r>
                <w:r>
                  <w:rPr>
                    <w:color w:val="FFFFFF"/>
                    <w:spacing w:val="47"/>
                  </w:rPr>
                  <w:t xml:space="preserve"> </w:t>
                </w:r>
                <w:r>
                  <w:t>BPM</w:t>
                </w:r>
                <w:r>
                  <w:rPr>
                    <w:spacing w:val="-2"/>
                  </w:rPr>
                  <w:t xml:space="preserve"> </w:t>
                </w:r>
                <w:r>
                  <w:t>CBOK</w:t>
                </w:r>
                <w:r>
                  <w:rPr>
                    <w:spacing w:val="-1"/>
                  </w:rPr>
                  <w:t xml:space="preserve"> </w:t>
                </w:r>
                <w:r>
                  <w:t>V3.0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B1A67" w14:textId="77777777" w:rsidR="007341B7" w:rsidRDefault="00000000">
    <w:pPr>
      <w:pStyle w:val="Corpodetexto"/>
      <w:spacing w:line="14" w:lineRule="auto"/>
    </w:pPr>
    <w:r>
      <w:pict w14:anchorId="113D4765">
        <v:shapetype id="_x0000_t202" coordsize="21600,21600" o:spt="202" path="m,l,21600r21600,l21600,xe">
          <v:stroke joinstyle="miter"/>
          <v:path gradientshapeok="t" o:connecttype="rect"/>
        </v:shapetype>
        <v:shape id="_x0000_s1195" type="#_x0000_t202" style="position:absolute;margin-left:322.15pt;margin-top:30pt;width:162.8pt;height:13.05pt;z-index:-25470976;mso-position-horizontal-relative:page;mso-position-vertical-relative:page" filled="f" stroked="f">
          <v:textbox inset="0,0,0,0">
            <w:txbxContent>
              <w:p w14:paraId="578E04A4" w14:textId="77777777" w:rsidR="007341B7" w:rsidRDefault="00000000">
                <w:pPr>
                  <w:tabs>
                    <w:tab w:val="left" w:pos="3195"/>
                  </w:tabs>
                  <w:spacing w:line="239" w:lineRule="exact"/>
                  <w:ind w:left="20"/>
                </w:pPr>
                <w:r>
                  <w:t>Sobre</w:t>
                </w:r>
                <w:r>
                  <w:rPr>
                    <w:spacing w:val="-1"/>
                  </w:rPr>
                  <w:t xml:space="preserve"> </w:t>
                </w:r>
                <w:r>
                  <w:t>o</w:t>
                </w:r>
                <w:r>
                  <w:rPr>
                    <w:spacing w:val="-1"/>
                  </w:rPr>
                  <w:t xml:space="preserve"> </w:t>
                </w:r>
                <w:r>
                  <w:t>BPM</w:t>
                </w:r>
                <w:r>
                  <w:rPr>
                    <w:spacing w:val="-1"/>
                  </w:rPr>
                  <w:t xml:space="preserve"> </w:t>
                </w:r>
                <w:r>
                  <w:t xml:space="preserve">CBOK  </w:t>
                </w:r>
                <w:r>
                  <w:rPr>
                    <w:color w:val="FFFFFF"/>
                    <w:shd w:val="clear" w:color="auto" w:fill="4F81BD"/>
                  </w:rPr>
                  <w:t xml:space="preserve">  </w:t>
                </w:r>
                <w:r>
                  <w:rPr>
                    <w:color w:val="FFFFFF"/>
                    <w:spacing w:val="45"/>
                    <w:shd w:val="clear" w:color="auto" w:fill="4F81BD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9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43BF0" w14:textId="77777777" w:rsidR="007341B7" w:rsidRDefault="00000000">
    <w:pPr>
      <w:pStyle w:val="Corpodetexto"/>
      <w:spacing w:line="14" w:lineRule="auto"/>
    </w:pPr>
    <w:r>
      <w:pict w14:anchorId="39CFE1FC">
        <v:shapetype id="_x0000_t202" coordsize="21600,21600" o:spt="202" path="m,l,21600r21600,l21600,xe">
          <v:stroke joinstyle="miter"/>
          <v:path gradientshapeok="t" o:connecttype="rect"/>
        </v:shapetype>
        <v:shape id="_x0000_s1187" type="#_x0000_t202" style="position:absolute;margin-left:-1pt;margin-top:30pt;width:148.25pt;height:13.05pt;z-index:-25466368;mso-position-horizontal-relative:page;mso-position-vertical-relative:page" filled="f" stroked="f">
          <v:textbox inset="0,0,0,0">
            <w:txbxContent>
              <w:p w14:paraId="4E445E7C" w14:textId="77777777" w:rsidR="007341B7" w:rsidRDefault="00000000">
                <w:pPr>
                  <w:tabs>
                    <w:tab w:val="left" w:pos="929"/>
                  </w:tabs>
                  <w:spacing w:line="239" w:lineRule="exact"/>
                  <w:ind w:left="20"/>
                </w:pPr>
                <w:r>
                  <w:rPr>
                    <w:color w:val="FFFFFF"/>
                    <w:shd w:val="clear" w:color="auto" w:fill="4F81BD"/>
                  </w:rPr>
                  <w:t xml:space="preserve"> </w:t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 xml:space="preserve">   </w:t>
                </w:r>
                <w:r>
                  <w:rPr>
                    <w:color w:val="FFFFFF"/>
                  </w:rPr>
                  <w:t xml:space="preserve">   </w:t>
                </w:r>
                <w:r>
                  <w:t>BPM</w:t>
                </w:r>
                <w:r>
                  <w:rPr>
                    <w:spacing w:val="-2"/>
                  </w:rPr>
                  <w:t xml:space="preserve"> </w:t>
                </w:r>
                <w:r>
                  <w:t>CBOK</w:t>
                </w:r>
                <w:r>
                  <w:rPr>
                    <w:spacing w:val="-1"/>
                  </w:rPr>
                  <w:t xml:space="preserve"> </w:t>
                </w:r>
                <w:r>
                  <w:t>V3.0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3D8BB" w14:textId="77777777" w:rsidR="007341B7" w:rsidRDefault="00000000">
    <w:pPr>
      <w:pStyle w:val="Corpodetexto"/>
      <w:spacing w:line="14" w:lineRule="auto"/>
    </w:pPr>
    <w:r>
      <w:pict w14:anchorId="771D41F5">
        <v:shapetype id="_x0000_t202" coordsize="21600,21600" o:spt="202" path="m,l,21600r21600,l21600,xe">
          <v:stroke joinstyle="miter"/>
          <v:path gradientshapeok="t" o:connecttype="rect"/>
        </v:shapetype>
        <v:shape id="_x0000_s1188" type="#_x0000_t202" style="position:absolute;margin-left:103.75pt;margin-top:30pt;width:381.2pt;height:13.05pt;z-index:-25466880;mso-position-horizontal-relative:page;mso-position-vertical-relative:page" filled="f" stroked="f">
          <v:textbox inset="0,0,0,0">
            <w:txbxContent>
              <w:p w14:paraId="11C2886D" w14:textId="77777777" w:rsidR="007341B7" w:rsidRDefault="00000000">
                <w:pPr>
                  <w:tabs>
                    <w:tab w:val="left" w:pos="7563"/>
                  </w:tabs>
                  <w:spacing w:line="239" w:lineRule="exact"/>
                  <w:ind w:left="20"/>
                </w:pPr>
                <w:r>
                  <w:t>Definindo</w:t>
                </w:r>
                <w:r>
                  <w:rPr>
                    <w:spacing w:val="-3"/>
                  </w:rPr>
                  <w:t xml:space="preserve"> </w:t>
                </w:r>
                <w:r>
                  <w:t>a</w:t>
                </w:r>
                <w:r>
                  <w:rPr>
                    <w:spacing w:val="-3"/>
                  </w:rPr>
                  <w:t xml:space="preserve"> </w:t>
                </w:r>
                <w:r>
                  <w:t>profissão</w:t>
                </w:r>
                <w:r>
                  <w:rPr>
                    <w:spacing w:val="-2"/>
                  </w:rPr>
                  <w:t xml:space="preserve"> </w:t>
                </w:r>
                <w:r>
                  <w:t>em</w:t>
                </w:r>
                <w:r>
                  <w:rPr>
                    <w:spacing w:val="-5"/>
                  </w:rPr>
                  <w:t xml:space="preserve"> </w:t>
                </w:r>
                <w:r>
                  <w:t>Gerenciamento</w:t>
                </w:r>
                <w:r>
                  <w:rPr>
                    <w:spacing w:val="-3"/>
                  </w:rPr>
                  <w:t xml:space="preserve"> </w:t>
                </w:r>
                <w:r>
                  <w:t>de</w:t>
                </w:r>
                <w:r>
                  <w:rPr>
                    <w:spacing w:val="-4"/>
                  </w:rPr>
                  <w:t xml:space="preserve"> </w:t>
                </w:r>
                <w:r>
                  <w:t>Processos</w:t>
                </w:r>
                <w:r>
                  <w:rPr>
                    <w:spacing w:val="-3"/>
                  </w:rPr>
                  <w:t xml:space="preserve"> </w:t>
                </w:r>
                <w:r>
                  <w:t>de</w:t>
                </w:r>
                <w:r>
                  <w:rPr>
                    <w:spacing w:val="-2"/>
                  </w:rPr>
                  <w:t xml:space="preserve"> </w:t>
                </w:r>
                <w:r>
                  <w:t xml:space="preserve">Negócio  </w:t>
                </w:r>
                <w:r>
                  <w:rPr>
                    <w:color w:val="FFFFFF"/>
                    <w:shd w:val="clear" w:color="auto" w:fill="4F81BD"/>
                  </w:rPr>
                  <w:t xml:space="preserve">  </w:t>
                </w:r>
                <w:r>
                  <w:rPr>
                    <w:color w:val="FFFFFF"/>
                    <w:spacing w:val="44"/>
                    <w:shd w:val="clear" w:color="auto" w:fill="4F81BD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71A2E" w14:textId="77777777" w:rsidR="007341B7" w:rsidRDefault="00000000">
    <w:pPr>
      <w:pStyle w:val="Corpodetexto"/>
      <w:spacing w:line="14" w:lineRule="auto"/>
    </w:pPr>
    <w:r>
      <w:pict w14:anchorId="0C243156">
        <v:shapetype id="_x0000_t202" coordsize="21600,21600" o:spt="202" path="m,l,21600r21600,l21600,xe">
          <v:stroke joinstyle="miter"/>
          <v:path gradientshapeok="t" o:connecttype="rect"/>
        </v:shapetype>
        <v:shape id="_x0000_s1180" type="#_x0000_t202" style="position:absolute;margin-left:-1pt;margin-top:30pt;width:148.25pt;height:13.05pt;z-index:-25462272;mso-position-horizontal-relative:page;mso-position-vertical-relative:page" filled="f" stroked="f">
          <v:textbox inset="0,0,0,0">
            <w:txbxContent>
              <w:p w14:paraId="03D483BA" w14:textId="77777777" w:rsidR="007341B7" w:rsidRDefault="00000000">
                <w:pPr>
                  <w:tabs>
                    <w:tab w:val="left" w:pos="924"/>
                  </w:tabs>
                  <w:spacing w:line="239" w:lineRule="exact"/>
                  <w:ind w:left="20"/>
                </w:pPr>
                <w:r>
                  <w:rPr>
                    <w:color w:val="FFFFFF"/>
                    <w:shd w:val="clear" w:color="auto" w:fill="4F81BD"/>
                  </w:rPr>
                  <w:t xml:space="preserve"> </w:t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 xml:space="preserve">   </w:t>
                </w:r>
                <w:r>
                  <w:rPr>
                    <w:color w:val="FFFFFF"/>
                  </w:rPr>
                  <w:t xml:space="preserve">  </w:t>
                </w:r>
                <w:r>
                  <w:rPr>
                    <w:color w:val="FFFFFF"/>
                    <w:spacing w:val="1"/>
                  </w:rPr>
                  <w:t xml:space="preserve"> </w:t>
                </w:r>
                <w:r>
                  <w:t>BPM</w:t>
                </w:r>
                <w:r>
                  <w:rPr>
                    <w:spacing w:val="-2"/>
                  </w:rPr>
                  <w:t xml:space="preserve"> </w:t>
                </w:r>
                <w:r>
                  <w:t>CBOK</w:t>
                </w:r>
                <w:r>
                  <w:rPr>
                    <w:spacing w:val="-1"/>
                  </w:rPr>
                  <w:t xml:space="preserve"> </w:t>
                </w:r>
                <w:r>
                  <w:t>V3.0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A48EA" w14:textId="77777777" w:rsidR="007341B7" w:rsidRDefault="00000000">
    <w:pPr>
      <w:pStyle w:val="Corpodetexto"/>
      <w:spacing w:line="14" w:lineRule="auto"/>
    </w:pPr>
    <w:r>
      <w:pict w14:anchorId="638561D8">
        <v:shapetype id="_x0000_t202" coordsize="21600,21600" o:spt="202" path="m,l,21600r21600,l21600,xe">
          <v:stroke joinstyle="miter"/>
          <v:path gradientshapeok="t" o:connecttype="rect"/>
        </v:shapetype>
        <v:shape id="_x0000_s1181" type="#_x0000_t202" style="position:absolute;margin-left:367.5pt;margin-top:30pt;width:117.4pt;height:13.05pt;z-index:-25462784;mso-position-horizontal-relative:page;mso-position-vertical-relative:page" filled="f" stroked="f">
          <v:textbox inset="0,0,0,0">
            <w:txbxContent>
              <w:p w14:paraId="7232C72E" w14:textId="77777777" w:rsidR="007341B7" w:rsidRDefault="00000000">
                <w:pPr>
                  <w:tabs>
                    <w:tab w:val="left" w:pos="2287"/>
                  </w:tabs>
                  <w:spacing w:line="239" w:lineRule="exact"/>
                  <w:ind w:left="20"/>
                </w:pPr>
                <w:r>
                  <w:t>A</w:t>
                </w:r>
                <w:r>
                  <w:rPr>
                    <w:spacing w:val="-1"/>
                  </w:rPr>
                  <w:t xml:space="preserve"> </w:t>
                </w:r>
                <w:r>
                  <w:t xml:space="preserve">ABPMP  </w:t>
                </w:r>
                <w:r>
                  <w:rPr>
                    <w:color w:val="FFFFFF"/>
                    <w:shd w:val="clear" w:color="auto" w:fill="4F81BD"/>
                  </w:rPr>
                  <w:t xml:space="preserve">  </w:t>
                </w:r>
                <w:r>
                  <w:rPr>
                    <w:color w:val="FFFFFF"/>
                    <w:spacing w:val="46"/>
                    <w:shd w:val="clear" w:color="auto" w:fill="4F81BD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3EBF3" w14:textId="77777777" w:rsidR="007341B7" w:rsidRDefault="00000000">
    <w:pPr>
      <w:pStyle w:val="Corpodetexto"/>
      <w:spacing w:line="14" w:lineRule="auto"/>
    </w:pPr>
    <w:r>
      <w:pict w14:anchorId="17D6547F">
        <v:shapetype id="_x0000_t202" coordsize="21600,21600" o:spt="202" path="m,l,21600r21600,l21600,xe">
          <v:stroke joinstyle="miter"/>
          <v:path gradientshapeok="t" o:connecttype="rect"/>
        </v:shapetype>
        <v:shape id="_x0000_s1173" type="#_x0000_t202" style="position:absolute;margin-left:-1pt;margin-top:30pt;width:148.2pt;height:13.05pt;z-index:-25458176;mso-position-horizontal-relative:page;mso-position-vertical-relative:page" filled="f" stroked="f">
          <v:textbox inset="0,0,0,0">
            <w:txbxContent>
              <w:p w14:paraId="7DCF890F" w14:textId="77777777" w:rsidR="007341B7" w:rsidRDefault="00000000">
                <w:pPr>
                  <w:tabs>
                    <w:tab w:val="left" w:pos="900"/>
                  </w:tabs>
                  <w:spacing w:line="239" w:lineRule="exact"/>
                  <w:ind w:left="20"/>
                </w:pPr>
                <w:r>
                  <w:rPr>
                    <w:color w:val="FFFFFF"/>
                    <w:shd w:val="clear" w:color="auto" w:fill="4F81BD"/>
                  </w:rPr>
                  <w:t xml:space="preserve"> </w:t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 xml:space="preserve">  </w:t>
                </w:r>
                <w:r>
                  <w:rPr>
                    <w:color w:val="FFFFFF"/>
                  </w:rPr>
                  <w:t xml:space="preserve">  </w:t>
                </w:r>
                <w:r>
                  <w:rPr>
                    <w:color w:val="FFFFFF"/>
                    <w:spacing w:val="47"/>
                  </w:rPr>
                  <w:t xml:space="preserve"> </w:t>
                </w:r>
                <w:r>
                  <w:t>BPM</w:t>
                </w:r>
                <w:r>
                  <w:rPr>
                    <w:spacing w:val="-2"/>
                  </w:rPr>
                  <w:t xml:space="preserve"> </w:t>
                </w:r>
                <w:r>
                  <w:t>CBOK</w:t>
                </w:r>
                <w:r>
                  <w:rPr>
                    <w:spacing w:val="-1"/>
                  </w:rPr>
                  <w:t xml:space="preserve"> </w:t>
                </w:r>
                <w:r>
                  <w:t>V3.0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4C4E9" w14:textId="77777777" w:rsidR="007341B7" w:rsidRDefault="00000000">
    <w:pPr>
      <w:pStyle w:val="Corpodetexto"/>
      <w:spacing w:line="14" w:lineRule="auto"/>
    </w:pPr>
    <w:r>
      <w:pict w14:anchorId="14744C94">
        <v:shapetype id="_x0000_t202" coordsize="21600,21600" o:spt="202" path="m,l,21600r21600,l21600,xe">
          <v:stroke joinstyle="miter"/>
          <v:path gradientshapeok="t" o:connecttype="rect"/>
        </v:shapetype>
        <v:shape id="_x0000_s1174" type="#_x0000_t202" style="position:absolute;margin-left:250.9pt;margin-top:30pt;width:234.05pt;height:13.05pt;z-index:-25458688;mso-position-horizontal-relative:page;mso-position-vertical-relative:page" filled="f" stroked="f">
          <v:textbox inset="0,0,0,0">
            <w:txbxContent>
              <w:p w14:paraId="7FA94C62" w14:textId="77777777" w:rsidR="007341B7" w:rsidRDefault="00000000">
                <w:pPr>
                  <w:tabs>
                    <w:tab w:val="left" w:pos="4620"/>
                  </w:tabs>
                  <w:spacing w:line="239" w:lineRule="exact"/>
                  <w:ind w:left="20"/>
                </w:pPr>
                <w:r>
                  <w:t>Capítulo</w:t>
                </w:r>
                <w:r>
                  <w:rPr>
                    <w:spacing w:val="-2"/>
                  </w:rPr>
                  <w:t xml:space="preserve"> </w:t>
                </w:r>
                <w:r>
                  <w:t>1 – Guia</w:t>
                </w:r>
                <w:r>
                  <w:rPr>
                    <w:spacing w:val="-1"/>
                  </w:rPr>
                  <w:t xml:space="preserve"> </w:t>
                </w:r>
                <w:r>
                  <w:t>para</w:t>
                </w:r>
                <w:r>
                  <w:rPr>
                    <w:spacing w:val="-2"/>
                  </w:rPr>
                  <w:t xml:space="preserve"> </w:t>
                </w:r>
                <w:r>
                  <w:t>o</w:t>
                </w:r>
                <w:r>
                  <w:rPr>
                    <w:spacing w:val="-1"/>
                  </w:rPr>
                  <w:t xml:space="preserve"> </w:t>
                </w:r>
                <w:r>
                  <w:t>BPM</w:t>
                </w:r>
                <w:r>
                  <w:rPr>
                    <w:spacing w:val="-1"/>
                  </w:rPr>
                  <w:t xml:space="preserve"> </w:t>
                </w:r>
                <w:r>
                  <w:t xml:space="preserve">CBOK  </w:t>
                </w:r>
                <w:r>
                  <w:rPr>
                    <w:color w:val="FFFFFF"/>
                    <w:shd w:val="clear" w:color="auto" w:fill="4F81BD"/>
                  </w:rPr>
                  <w:t xml:space="preserve">  </w:t>
                </w:r>
                <w:r>
                  <w:rPr>
                    <w:color w:val="FFFFFF"/>
                    <w:spacing w:val="46"/>
                    <w:shd w:val="clear" w:color="auto" w:fill="4F81BD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19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9C776" w14:textId="77777777" w:rsidR="007341B7" w:rsidRDefault="007341B7">
    <w:pPr>
      <w:pStyle w:val="Corpodetexto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DE54C3" w14:textId="77777777" w:rsidR="007341B7" w:rsidRDefault="00000000">
    <w:pPr>
      <w:pStyle w:val="Corpodetexto"/>
      <w:spacing w:line="14" w:lineRule="auto"/>
    </w:pPr>
    <w:r>
      <w:pict w14:anchorId="51E8B05D">
        <v:shapetype id="_x0000_t202" coordsize="21600,21600" o:spt="202" path="m,l,21600r21600,l21600,xe">
          <v:stroke joinstyle="miter"/>
          <v:path gradientshapeok="t" o:connecttype="rect"/>
        </v:shapetype>
        <v:shape id="_x0000_s1161" type="#_x0000_t202" style="position:absolute;margin-left:-1pt;margin-top:30pt;width:148.2pt;height:13.05pt;z-index:-25451008;mso-position-horizontal-relative:page;mso-position-vertical-relative:page" filled="f" stroked="f">
          <v:textbox inset="0,0,0,0">
            <w:txbxContent>
              <w:p w14:paraId="10D75717" w14:textId="77777777" w:rsidR="007341B7" w:rsidRDefault="00000000">
                <w:pPr>
                  <w:tabs>
                    <w:tab w:val="left" w:pos="804"/>
                  </w:tabs>
                  <w:spacing w:line="239" w:lineRule="exact"/>
                  <w:ind w:left="20"/>
                </w:pPr>
                <w:r>
                  <w:rPr>
                    <w:color w:val="FFFFFF"/>
                    <w:shd w:val="clear" w:color="auto" w:fill="4F81BD"/>
                  </w:rPr>
                  <w:t xml:space="preserve"> </w:t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100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 xml:space="preserve">   </w:t>
                </w:r>
                <w:r>
                  <w:rPr>
                    <w:color w:val="FFFFFF"/>
                  </w:rPr>
                  <w:t xml:space="preserve">   </w:t>
                </w:r>
                <w:r>
                  <w:t>BPM</w:t>
                </w:r>
                <w:r>
                  <w:rPr>
                    <w:spacing w:val="-2"/>
                  </w:rPr>
                  <w:t xml:space="preserve"> </w:t>
                </w:r>
                <w:r>
                  <w:t>CBOK</w:t>
                </w:r>
                <w:r>
                  <w:rPr>
                    <w:spacing w:val="-1"/>
                  </w:rPr>
                  <w:t xml:space="preserve"> </w:t>
                </w:r>
                <w:r>
                  <w:t>V3.0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78C52" w14:textId="77777777" w:rsidR="007341B7" w:rsidRDefault="00000000">
    <w:pPr>
      <w:pStyle w:val="Corpodetexto"/>
      <w:spacing w:line="14" w:lineRule="auto"/>
    </w:pPr>
    <w:r>
      <w:pict w14:anchorId="7960E338">
        <v:shapetype id="_x0000_t202" coordsize="21600,21600" o:spt="202" path="m,l,21600r21600,l21600,xe">
          <v:stroke joinstyle="miter"/>
          <v:path gradientshapeok="t" o:connecttype="rect"/>
        </v:shapetype>
        <v:shape id="_x0000_s1222" type="#_x0000_t202" style="position:absolute;margin-left:373.05pt;margin-top:30pt;width:111.9pt;height:13.05pt;z-index:-25486848;mso-position-horizontal-relative:page;mso-position-vertical-relative:page" filled="f" stroked="f">
          <v:textbox inset="0,0,0,0">
            <w:txbxContent>
              <w:p w14:paraId="4F6F9E31" w14:textId="77777777" w:rsidR="007341B7" w:rsidRDefault="00000000">
                <w:pPr>
                  <w:tabs>
                    <w:tab w:val="left" w:pos="2177"/>
                  </w:tabs>
                  <w:spacing w:line="239" w:lineRule="exact"/>
                  <w:ind w:left="20"/>
                </w:pPr>
                <w:r>
                  <w:rPr>
                    <w:spacing w:val="-1"/>
                  </w:rPr>
                  <w:t>Sumário</w:t>
                </w:r>
                <w:r>
                  <w:rPr>
                    <w:spacing w:val="49"/>
                  </w:rPr>
                  <w:t xml:space="preserve"> </w:t>
                </w:r>
                <w:r>
                  <w:rPr>
                    <w:color w:val="FFFFFF"/>
                    <w:spacing w:val="146"/>
                    <w:shd w:val="clear" w:color="auto" w:fill="4F81BD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iii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4A63F" w14:textId="77777777" w:rsidR="007341B7" w:rsidRDefault="00000000">
    <w:pPr>
      <w:pStyle w:val="Corpodetexto"/>
      <w:spacing w:line="14" w:lineRule="auto"/>
    </w:pPr>
    <w:r>
      <w:pict w14:anchorId="66C2BBDF">
        <v:shapetype id="_x0000_t202" coordsize="21600,21600" o:spt="202" path="m,l,21600r21600,l21600,xe">
          <v:stroke joinstyle="miter"/>
          <v:path gradientshapeok="t" o:connecttype="rect"/>
        </v:shapetype>
        <v:shape id="_x0000_s1162" type="#_x0000_t202" style="position:absolute;margin-left:250.9pt;margin-top:30pt;width:234.05pt;height:13.05pt;z-index:-25451520;mso-position-horizontal-relative:page;mso-position-vertical-relative:page" filled="f" stroked="f">
          <v:textbox inset="0,0,0,0">
            <w:txbxContent>
              <w:p w14:paraId="61FE68C2" w14:textId="77777777" w:rsidR="007341B7" w:rsidRDefault="00000000">
                <w:pPr>
                  <w:tabs>
                    <w:tab w:val="left" w:pos="4620"/>
                  </w:tabs>
                  <w:spacing w:line="239" w:lineRule="exact"/>
                  <w:ind w:left="20"/>
                </w:pPr>
                <w:r>
                  <w:t>Capítulo</w:t>
                </w:r>
                <w:r>
                  <w:rPr>
                    <w:spacing w:val="-2"/>
                  </w:rPr>
                  <w:t xml:space="preserve"> </w:t>
                </w:r>
                <w:r>
                  <w:t>1 – Guia</w:t>
                </w:r>
                <w:r>
                  <w:rPr>
                    <w:spacing w:val="-1"/>
                  </w:rPr>
                  <w:t xml:space="preserve"> </w:t>
                </w:r>
                <w:r>
                  <w:t>para</w:t>
                </w:r>
                <w:r>
                  <w:rPr>
                    <w:spacing w:val="-2"/>
                  </w:rPr>
                  <w:t xml:space="preserve"> </w:t>
                </w:r>
                <w:r>
                  <w:t>o</w:t>
                </w:r>
                <w:r>
                  <w:rPr>
                    <w:spacing w:val="-1"/>
                  </w:rPr>
                  <w:t xml:space="preserve"> </w:t>
                </w:r>
                <w:r>
                  <w:t>BPM</w:t>
                </w:r>
                <w:r>
                  <w:rPr>
                    <w:spacing w:val="-1"/>
                  </w:rPr>
                  <w:t xml:space="preserve"> </w:t>
                </w:r>
                <w:r>
                  <w:t xml:space="preserve">CBOK  </w:t>
                </w:r>
                <w:r>
                  <w:rPr>
                    <w:color w:val="FFFFFF"/>
                    <w:shd w:val="clear" w:color="auto" w:fill="4F81BD"/>
                  </w:rPr>
                  <w:t xml:space="preserve">  </w:t>
                </w:r>
                <w:r>
                  <w:rPr>
                    <w:color w:val="FFFFFF"/>
                    <w:spacing w:val="46"/>
                    <w:shd w:val="clear" w:color="auto" w:fill="4F81BD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25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2ABAE" w14:textId="77777777" w:rsidR="007341B7" w:rsidRDefault="00000000">
    <w:pPr>
      <w:pStyle w:val="Corpodetexto"/>
      <w:spacing w:line="14" w:lineRule="auto"/>
    </w:pPr>
    <w:r>
      <w:pict w14:anchorId="1EA36FFD">
        <v:shapetype id="_x0000_t202" coordsize="21600,21600" o:spt="202" path="m,l,21600r21600,l21600,xe">
          <v:stroke joinstyle="miter"/>
          <v:path gradientshapeok="t" o:connecttype="rect"/>
        </v:shapetype>
        <v:shape id="_x0000_s1154" type="#_x0000_t202" style="position:absolute;margin-left:-1pt;margin-top:30pt;width:148.2pt;height:13.05pt;z-index:-25446912;mso-position-horizontal-relative:page;mso-position-vertical-relative:page" filled="f" stroked="f">
          <v:textbox inset="0,0,0,0">
            <w:txbxContent>
              <w:p w14:paraId="5EB3F009" w14:textId="77777777" w:rsidR="007341B7" w:rsidRDefault="00000000">
                <w:pPr>
                  <w:tabs>
                    <w:tab w:val="left" w:pos="895"/>
                  </w:tabs>
                  <w:spacing w:line="239" w:lineRule="exact"/>
                  <w:ind w:left="20"/>
                </w:pPr>
                <w:r>
                  <w:rPr>
                    <w:color w:val="FFFFFF"/>
                    <w:shd w:val="clear" w:color="auto" w:fill="4F81BD"/>
                  </w:rPr>
                  <w:t xml:space="preserve"> </w:t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  <w:r w:rsidRPr="00B517EF">
                  <w:rPr>
                    <w:color w:val="FF0000"/>
                  </w:rPr>
                  <w:fldChar w:fldCharType="begin"/>
                </w:r>
                <w:r w:rsidRPr="00B517EF">
                  <w:rPr>
                    <w:color w:val="FF0000"/>
                    <w:shd w:val="clear" w:color="auto" w:fill="4F81BD"/>
                  </w:rPr>
                  <w:instrText xml:space="preserve"> PAGE </w:instrText>
                </w:r>
                <w:r w:rsidRPr="00B517EF">
                  <w:rPr>
                    <w:color w:val="FF0000"/>
                  </w:rPr>
                  <w:fldChar w:fldCharType="separate"/>
                </w:r>
                <w:r w:rsidRPr="00B517EF">
                  <w:rPr>
                    <w:color w:val="FF0000"/>
                  </w:rPr>
                  <w:t>30</w:t>
                </w:r>
                <w:r w:rsidRPr="00B517EF">
                  <w:rPr>
                    <w:color w:val="FF0000"/>
                  </w:rPr>
                  <w:fldChar w:fldCharType="end"/>
                </w:r>
                <w:r w:rsidRPr="00B517EF">
                  <w:rPr>
                    <w:color w:val="FF0000"/>
                    <w:shd w:val="clear" w:color="auto" w:fill="4F81BD"/>
                  </w:rPr>
                  <w:t xml:space="preserve">  </w:t>
                </w:r>
                <w:r w:rsidRPr="00B517EF">
                  <w:rPr>
                    <w:color w:val="FF0000"/>
                  </w:rPr>
                  <w:t xml:space="preserve">  </w:t>
                </w:r>
                <w:r w:rsidRPr="00B517EF">
                  <w:rPr>
                    <w:color w:val="FF0000"/>
                    <w:spacing w:val="47"/>
                  </w:rPr>
                  <w:t xml:space="preserve"> </w:t>
                </w:r>
                <w:r>
                  <w:t>BPM</w:t>
                </w:r>
                <w:r>
                  <w:rPr>
                    <w:spacing w:val="-2"/>
                  </w:rPr>
                  <w:t xml:space="preserve"> </w:t>
                </w:r>
                <w:r>
                  <w:t>CBOK</w:t>
                </w:r>
                <w:r>
                  <w:rPr>
                    <w:spacing w:val="-1"/>
                  </w:rPr>
                  <w:t xml:space="preserve"> </w:t>
                </w:r>
                <w:r>
                  <w:t>V3.0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547347" w14:textId="77777777" w:rsidR="007341B7" w:rsidRDefault="00000000">
    <w:pPr>
      <w:pStyle w:val="Corpodetexto"/>
      <w:spacing w:line="14" w:lineRule="auto"/>
    </w:pPr>
    <w:r>
      <w:pict w14:anchorId="7F0BEE0F">
        <v:shapetype id="_x0000_t202" coordsize="21600,21600" o:spt="202" path="m,l,21600r21600,l21600,xe">
          <v:stroke joinstyle="miter"/>
          <v:path gradientshapeok="t" o:connecttype="rect"/>
        </v:shapetype>
        <v:shape id="_x0000_s1155" type="#_x0000_t202" style="position:absolute;margin-left:165.55pt;margin-top:30pt;width:319.4pt;height:13.05pt;z-index:-25447424;mso-position-horizontal-relative:page;mso-position-vertical-relative:page" filled="f" stroked="f">
          <v:textbox inset="0,0,0,0">
            <w:txbxContent>
              <w:p w14:paraId="5CFE5DC1" w14:textId="77777777" w:rsidR="007341B7" w:rsidRDefault="00000000">
                <w:pPr>
                  <w:tabs>
                    <w:tab w:val="left" w:pos="6327"/>
                  </w:tabs>
                  <w:spacing w:line="239" w:lineRule="exact"/>
                  <w:ind w:left="20"/>
                </w:pPr>
                <w:r>
                  <w:t>Capítulo</w:t>
                </w:r>
                <w:r>
                  <w:rPr>
                    <w:spacing w:val="-4"/>
                  </w:rPr>
                  <w:t xml:space="preserve"> </w:t>
                </w:r>
                <w:r>
                  <w:t>2</w:t>
                </w:r>
                <w:r>
                  <w:rPr>
                    <w:spacing w:val="-3"/>
                  </w:rPr>
                  <w:t xml:space="preserve"> </w:t>
                </w:r>
                <w:r>
                  <w:t>–</w:t>
                </w:r>
                <w:r>
                  <w:rPr>
                    <w:spacing w:val="-2"/>
                  </w:rPr>
                  <w:t xml:space="preserve"> </w:t>
                </w:r>
                <w:r>
                  <w:t>Gerenciamento</w:t>
                </w:r>
                <w:r>
                  <w:rPr>
                    <w:spacing w:val="-3"/>
                  </w:rPr>
                  <w:t xml:space="preserve"> </w:t>
                </w:r>
                <w:r>
                  <w:t>de</w:t>
                </w:r>
                <w:r>
                  <w:rPr>
                    <w:spacing w:val="-3"/>
                  </w:rPr>
                  <w:t xml:space="preserve"> </w:t>
                </w:r>
                <w:r>
                  <w:t>Processos</w:t>
                </w:r>
                <w:r>
                  <w:rPr>
                    <w:spacing w:val="-3"/>
                  </w:rPr>
                  <w:t xml:space="preserve"> </w:t>
                </w:r>
                <w:r>
                  <w:t>de</w:t>
                </w:r>
                <w:r>
                  <w:rPr>
                    <w:spacing w:val="-3"/>
                  </w:rPr>
                  <w:t xml:space="preserve"> </w:t>
                </w:r>
                <w:r>
                  <w:t xml:space="preserve">Negócio   </w:t>
                </w:r>
                <w:r>
                  <w:rPr>
                    <w:color w:val="FFFFFF"/>
                    <w:shd w:val="clear" w:color="auto" w:fill="4F81BD"/>
                  </w:rPr>
                  <w:t xml:space="preserve">  </w:t>
                </w:r>
                <w:r>
                  <w:rPr>
                    <w:color w:val="FFFFFF"/>
                    <w:spacing w:val="1"/>
                    <w:shd w:val="clear" w:color="auto" w:fill="4F81BD"/>
                  </w:rPr>
                  <w:t xml:space="preserve"> </w:t>
                </w:r>
                <w:r w:rsidRPr="00B517EF">
                  <w:rPr>
                    <w:color w:val="FF0000"/>
                  </w:rPr>
                  <w:fldChar w:fldCharType="begin"/>
                </w:r>
                <w:r w:rsidRPr="00B517EF">
                  <w:rPr>
                    <w:color w:val="FF0000"/>
                    <w:shd w:val="clear" w:color="auto" w:fill="4F81BD"/>
                  </w:rPr>
                  <w:instrText xml:space="preserve"> PAGE </w:instrText>
                </w:r>
                <w:r w:rsidRPr="00B517EF">
                  <w:rPr>
                    <w:color w:val="FF0000"/>
                  </w:rPr>
                  <w:fldChar w:fldCharType="separate"/>
                </w:r>
                <w:r w:rsidRPr="00B517EF">
                  <w:rPr>
                    <w:color w:val="FF0000"/>
                  </w:rPr>
                  <w:t>41</w:t>
                </w:r>
                <w:r w:rsidRPr="00B517EF">
                  <w:rPr>
                    <w:color w:val="FF0000"/>
                  </w:rP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D8EB3" w14:textId="77777777" w:rsidR="007341B7" w:rsidRDefault="00000000">
    <w:pPr>
      <w:pStyle w:val="Corpodetexto"/>
      <w:spacing w:line="14" w:lineRule="auto"/>
    </w:pPr>
    <w:r>
      <w:pict w14:anchorId="7EA0671B">
        <v:shapetype id="_x0000_t202" coordsize="21600,21600" o:spt="202" path="m,l,21600r21600,l21600,xe">
          <v:stroke joinstyle="miter"/>
          <v:path gradientshapeok="t" o:connecttype="rect"/>
        </v:shapetype>
        <v:shape id="_x0000_s1147" type="#_x0000_t202" style="position:absolute;margin-left:-1pt;margin-top:30pt;width:148.2pt;height:13.05pt;z-index:-25442816;mso-position-horizontal-relative:page;mso-position-vertical-relative:page" filled="f" stroked="f">
          <v:textbox inset="0,0,0,0">
            <w:txbxContent>
              <w:p w14:paraId="7168D323" w14:textId="77777777" w:rsidR="007341B7" w:rsidRDefault="00000000">
                <w:pPr>
                  <w:tabs>
                    <w:tab w:val="left" w:pos="898"/>
                  </w:tabs>
                  <w:spacing w:line="239" w:lineRule="exact"/>
                  <w:ind w:left="20"/>
                </w:pPr>
                <w:r>
                  <w:rPr>
                    <w:color w:val="FFFFFF"/>
                    <w:shd w:val="clear" w:color="auto" w:fill="4F81BD"/>
                  </w:rPr>
                  <w:t xml:space="preserve"> </w:t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70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 xml:space="preserve">   </w:t>
                </w:r>
                <w:r>
                  <w:rPr>
                    <w:color w:val="FFFFFF"/>
                  </w:rPr>
                  <w:t xml:space="preserve">  </w:t>
                </w:r>
                <w:r>
                  <w:rPr>
                    <w:color w:val="FFFFFF"/>
                    <w:spacing w:val="2"/>
                  </w:rPr>
                  <w:t xml:space="preserve"> </w:t>
                </w:r>
                <w:r>
                  <w:t>BPM</w:t>
                </w:r>
                <w:r>
                  <w:rPr>
                    <w:spacing w:val="-2"/>
                  </w:rPr>
                  <w:t xml:space="preserve"> </w:t>
                </w:r>
                <w:r>
                  <w:t>CBOK</w:t>
                </w:r>
                <w:r>
                  <w:rPr>
                    <w:spacing w:val="-1"/>
                  </w:rPr>
                  <w:t xml:space="preserve"> </w:t>
                </w:r>
                <w:r>
                  <w:t>V3.0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D519C" w14:textId="77777777" w:rsidR="007341B7" w:rsidRDefault="00000000">
    <w:pPr>
      <w:pStyle w:val="Corpodetexto"/>
      <w:spacing w:line="14" w:lineRule="auto"/>
    </w:pPr>
    <w:r>
      <w:pict w14:anchorId="6AA06733">
        <v:shapetype id="_x0000_t202" coordsize="21600,21600" o:spt="202" path="m,l,21600r21600,l21600,xe">
          <v:stroke joinstyle="miter"/>
          <v:path gradientshapeok="t" o:connecttype="rect"/>
        </v:shapetype>
        <v:shape id="_x0000_s1148" type="#_x0000_t202" style="position:absolute;margin-left:236.1pt;margin-top:30pt;width:248.8pt;height:13.05pt;z-index:-25443328;mso-position-horizontal-relative:page;mso-position-vertical-relative:page" filled="f" stroked="f">
          <v:textbox inset="0,0,0,0">
            <w:txbxContent>
              <w:p w14:paraId="57B58063" w14:textId="77777777" w:rsidR="007341B7" w:rsidRDefault="00000000">
                <w:pPr>
                  <w:tabs>
                    <w:tab w:val="left" w:pos="4915"/>
                  </w:tabs>
                  <w:spacing w:line="239" w:lineRule="exact"/>
                  <w:ind w:left="20"/>
                </w:pPr>
                <w:r>
                  <w:t>Capítulo</w:t>
                </w:r>
                <w:r>
                  <w:rPr>
                    <w:spacing w:val="-3"/>
                  </w:rPr>
                  <w:t xml:space="preserve"> </w:t>
                </w:r>
                <w:r>
                  <w:t>3 –</w:t>
                </w:r>
                <w:r>
                  <w:rPr>
                    <w:spacing w:val="-5"/>
                  </w:rPr>
                  <w:t xml:space="preserve"> </w:t>
                </w:r>
                <w:r>
                  <w:t>Modelagem</w:t>
                </w:r>
                <w:r>
                  <w:rPr>
                    <w:spacing w:val="-5"/>
                  </w:rPr>
                  <w:t xml:space="preserve"> </w:t>
                </w:r>
                <w:r>
                  <w:t>de</w:t>
                </w:r>
                <w:r>
                  <w:rPr>
                    <w:spacing w:val="-3"/>
                  </w:rPr>
                  <w:t xml:space="preserve"> </w:t>
                </w:r>
                <w:r>
                  <w:t xml:space="preserve">Processos   </w:t>
                </w:r>
                <w:r>
                  <w:rPr>
                    <w:color w:val="FFFFFF"/>
                    <w:shd w:val="clear" w:color="auto" w:fill="4F81BD"/>
                  </w:rPr>
                  <w:t xml:space="preserve">  </w:t>
                </w:r>
                <w:r>
                  <w:rPr>
                    <w:color w:val="FFFFFF"/>
                    <w:spacing w:val="1"/>
                    <w:shd w:val="clear" w:color="auto" w:fill="4F81BD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93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9DBB9" w14:textId="77777777" w:rsidR="007341B7" w:rsidRDefault="00000000">
    <w:pPr>
      <w:pStyle w:val="Corpodetexto"/>
      <w:spacing w:line="14" w:lineRule="auto"/>
    </w:pPr>
    <w:r>
      <w:pict w14:anchorId="107A9557">
        <v:shapetype id="_x0000_t202" coordsize="21600,21600" o:spt="202" path="m,l,21600r21600,l21600,xe">
          <v:stroke joinstyle="miter"/>
          <v:path gradientshapeok="t" o:connecttype="rect"/>
        </v:shapetype>
        <v:shape id="_x0000_s1140" type="#_x0000_t202" style="position:absolute;margin-left:-1pt;margin-top:30pt;width:148.2pt;height:13.05pt;z-index:-25438720;mso-position-horizontal-relative:page;mso-position-vertical-relative:page" filled="f" stroked="f">
          <v:textbox inset="0,0,0,0">
            <w:txbxContent>
              <w:p w14:paraId="2D83CD90" w14:textId="77777777" w:rsidR="007341B7" w:rsidRDefault="00000000">
                <w:pPr>
                  <w:tabs>
                    <w:tab w:val="left" w:pos="804"/>
                  </w:tabs>
                  <w:spacing w:line="239" w:lineRule="exact"/>
                  <w:ind w:left="20"/>
                </w:pPr>
                <w:r>
                  <w:rPr>
                    <w:color w:val="FFFFFF"/>
                    <w:shd w:val="clear" w:color="auto" w:fill="4F81BD"/>
                  </w:rPr>
                  <w:t xml:space="preserve"> </w:t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106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 xml:space="preserve">  </w:t>
                </w:r>
                <w:r>
                  <w:rPr>
                    <w:color w:val="FFFFFF"/>
                  </w:rPr>
                  <w:t xml:space="preserve">  </w:t>
                </w:r>
                <w:r>
                  <w:rPr>
                    <w:color w:val="FFFFFF"/>
                    <w:spacing w:val="46"/>
                  </w:rPr>
                  <w:t xml:space="preserve"> </w:t>
                </w:r>
                <w:r>
                  <w:t>BPM</w:t>
                </w:r>
                <w:r>
                  <w:rPr>
                    <w:spacing w:val="-2"/>
                  </w:rPr>
                  <w:t xml:space="preserve"> </w:t>
                </w:r>
                <w:r>
                  <w:t>CBOK</w:t>
                </w:r>
                <w:r>
                  <w:rPr>
                    <w:spacing w:val="-1"/>
                  </w:rPr>
                  <w:t xml:space="preserve"> </w:t>
                </w:r>
                <w:r>
                  <w:t>V3.0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6F8F3" w14:textId="77777777" w:rsidR="007341B7" w:rsidRDefault="00000000">
    <w:pPr>
      <w:pStyle w:val="Corpodetexto"/>
      <w:spacing w:line="14" w:lineRule="auto"/>
    </w:pPr>
    <w:r>
      <w:pict w14:anchorId="49BFF3BC">
        <v:shapetype id="_x0000_t202" coordsize="21600,21600" o:spt="202" path="m,l,21600r21600,l21600,xe">
          <v:stroke joinstyle="miter"/>
          <v:path gradientshapeok="t" o:connecttype="rect"/>
        </v:shapetype>
        <v:shape id="_x0000_s1141" type="#_x0000_t202" style="position:absolute;margin-left:257.95pt;margin-top:30pt;width:227pt;height:13.05pt;z-index:-25439232;mso-position-horizontal-relative:page;mso-position-vertical-relative:page" filled="f" stroked="f">
          <v:textbox inset="0,0,0,0">
            <w:txbxContent>
              <w:p w14:paraId="3A1E653F" w14:textId="77777777" w:rsidR="007341B7" w:rsidRDefault="00000000">
                <w:pPr>
                  <w:tabs>
                    <w:tab w:val="left" w:pos="4479"/>
                  </w:tabs>
                  <w:spacing w:line="239" w:lineRule="exact"/>
                  <w:ind w:left="20"/>
                </w:pPr>
                <w:r>
                  <w:t>Capítulo</w:t>
                </w:r>
                <w:r>
                  <w:rPr>
                    <w:spacing w:val="-3"/>
                  </w:rPr>
                  <w:t xml:space="preserve"> </w:t>
                </w:r>
                <w:r>
                  <w:t>4</w:t>
                </w:r>
                <w:r>
                  <w:rPr>
                    <w:spacing w:val="-1"/>
                  </w:rPr>
                  <w:t xml:space="preserve"> </w:t>
                </w:r>
                <w:r>
                  <w:t>–</w:t>
                </w:r>
                <w:r>
                  <w:rPr>
                    <w:spacing w:val="-4"/>
                  </w:rPr>
                  <w:t xml:space="preserve"> </w:t>
                </w:r>
                <w:r>
                  <w:t>Análise</w:t>
                </w:r>
                <w:r>
                  <w:rPr>
                    <w:spacing w:val="-2"/>
                  </w:rPr>
                  <w:t xml:space="preserve"> </w:t>
                </w:r>
                <w:r>
                  <w:t>de</w:t>
                </w:r>
                <w:r>
                  <w:rPr>
                    <w:spacing w:val="-4"/>
                  </w:rPr>
                  <w:t xml:space="preserve"> </w:t>
                </w:r>
                <w:r>
                  <w:t xml:space="preserve">Processos   </w:t>
                </w:r>
                <w:r>
                  <w:rPr>
                    <w:color w:val="FFFFFF"/>
                    <w:shd w:val="clear" w:color="auto" w:fill="4F81BD"/>
                  </w:rPr>
                  <w:t xml:space="preserve">   </w:t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105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36C5C" w14:textId="77777777" w:rsidR="007341B7" w:rsidRDefault="00000000">
    <w:pPr>
      <w:pStyle w:val="Corpodetexto"/>
      <w:spacing w:line="14" w:lineRule="auto"/>
    </w:pPr>
    <w:r>
      <w:pict w14:anchorId="7E30BAC6">
        <v:shapetype id="_x0000_t202" coordsize="21600,21600" o:spt="202" path="m,l,21600r21600,l21600,xe">
          <v:stroke joinstyle="miter"/>
          <v:path gradientshapeok="t" o:connecttype="rect"/>
        </v:shapetype>
        <v:shape id="_x0000_s1133" type="#_x0000_t202" style="position:absolute;margin-left:-1pt;margin-top:30pt;width:148.2pt;height:13.05pt;z-index:-25434624;mso-position-horizontal-relative:page;mso-position-vertical-relative:page" filled="f" stroked="f">
          <v:textbox inset="0,0,0,0">
            <w:txbxContent>
              <w:p w14:paraId="767D2E75" w14:textId="77777777" w:rsidR="007341B7" w:rsidRDefault="00000000">
                <w:pPr>
                  <w:tabs>
                    <w:tab w:val="left" w:pos="828"/>
                  </w:tabs>
                  <w:spacing w:line="239" w:lineRule="exact"/>
                  <w:ind w:left="20"/>
                </w:pPr>
                <w:r>
                  <w:rPr>
                    <w:color w:val="FFFFFF"/>
                    <w:shd w:val="clear" w:color="auto" w:fill="4F81BD"/>
                  </w:rPr>
                  <w:t xml:space="preserve"> </w:t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142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 xml:space="preserve">   </w:t>
                </w:r>
                <w:r>
                  <w:rPr>
                    <w:color w:val="FFFFFF"/>
                  </w:rPr>
                  <w:t xml:space="preserve">   </w:t>
                </w:r>
                <w:r>
                  <w:t>BPM</w:t>
                </w:r>
                <w:r>
                  <w:rPr>
                    <w:spacing w:val="-2"/>
                  </w:rPr>
                  <w:t xml:space="preserve"> </w:t>
                </w:r>
                <w:r>
                  <w:t>CBOK</w:t>
                </w:r>
                <w:r>
                  <w:rPr>
                    <w:spacing w:val="-1"/>
                  </w:rPr>
                  <w:t xml:space="preserve"> </w:t>
                </w:r>
                <w:r>
                  <w:t>V3.0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1BDE8" w14:textId="77777777" w:rsidR="007341B7" w:rsidRDefault="00000000">
    <w:pPr>
      <w:pStyle w:val="Corpodetexto"/>
      <w:spacing w:line="14" w:lineRule="auto"/>
    </w:pPr>
    <w:r>
      <w:pict w14:anchorId="2E7A2C9A">
        <v:shapetype id="_x0000_t202" coordsize="21600,21600" o:spt="202" path="m,l,21600r21600,l21600,xe">
          <v:stroke joinstyle="miter"/>
          <v:path gradientshapeok="t" o:connecttype="rect"/>
        </v:shapetype>
        <v:shape id="_x0000_s1134" type="#_x0000_t202" style="position:absolute;margin-left:250.65pt;margin-top:30pt;width:234.3pt;height:13.05pt;z-index:-25435136;mso-position-horizontal-relative:page;mso-position-vertical-relative:page" filled="f" stroked="f">
          <v:textbox inset="0,0,0,0">
            <w:txbxContent>
              <w:p w14:paraId="0E10B9BC" w14:textId="77777777" w:rsidR="007341B7" w:rsidRDefault="00000000">
                <w:pPr>
                  <w:tabs>
                    <w:tab w:val="left" w:pos="4625"/>
                  </w:tabs>
                  <w:spacing w:line="239" w:lineRule="exact"/>
                  <w:ind w:left="20"/>
                </w:pPr>
                <w:r>
                  <w:t>Capítulo</w:t>
                </w:r>
                <w:r>
                  <w:rPr>
                    <w:spacing w:val="-3"/>
                  </w:rPr>
                  <w:t xml:space="preserve"> </w:t>
                </w:r>
                <w:r>
                  <w:t>5</w:t>
                </w:r>
                <w:r>
                  <w:rPr>
                    <w:spacing w:val="-1"/>
                  </w:rPr>
                  <w:t xml:space="preserve"> </w:t>
                </w:r>
                <w:r>
                  <w:t>–</w:t>
                </w:r>
                <w:r>
                  <w:rPr>
                    <w:spacing w:val="-1"/>
                  </w:rPr>
                  <w:t xml:space="preserve"> </w:t>
                </w:r>
                <w:r>
                  <w:t>Desenho</w:t>
                </w:r>
                <w:r>
                  <w:rPr>
                    <w:spacing w:val="-5"/>
                  </w:rPr>
                  <w:t xml:space="preserve"> </w:t>
                </w:r>
                <w:r>
                  <w:t>de</w:t>
                </w:r>
                <w:r>
                  <w:rPr>
                    <w:spacing w:val="-2"/>
                  </w:rPr>
                  <w:t xml:space="preserve"> </w:t>
                </w:r>
                <w:r>
                  <w:t xml:space="preserve">Processos   </w:t>
                </w:r>
                <w:r>
                  <w:rPr>
                    <w:color w:val="FFFFFF"/>
                    <w:shd w:val="clear" w:color="auto" w:fill="4F81BD"/>
                  </w:rPr>
                  <w:t xml:space="preserve">  </w:t>
                </w:r>
                <w:r>
                  <w:rPr>
                    <w:color w:val="FFFFFF"/>
                    <w:spacing w:val="1"/>
                    <w:shd w:val="clear" w:color="auto" w:fill="4F81BD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141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AD6F5" w14:textId="77777777" w:rsidR="007341B7" w:rsidRDefault="00000000">
    <w:pPr>
      <w:pStyle w:val="Corpodetexto"/>
      <w:spacing w:line="14" w:lineRule="auto"/>
    </w:pPr>
    <w:r>
      <w:pict w14:anchorId="11E8C872">
        <v:shapetype id="_x0000_t202" coordsize="21600,21600" o:spt="202" path="m,l,21600r21600,l21600,xe">
          <v:stroke joinstyle="miter"/>
          <v:path gradientshapeok="t" o:connecttype="rect"/>
        </v:shapetype>
        <v:shape id="_x0000_s1127" type="#_x0000_t202" style="position:absolute;margin-left:-1pt;margin-top:30pt;width:148.2pt;height:13.05pt;z-index:-25431040;mso-position-horizontal-relative:page;mso-position-vertical-relative:page" filled="f" stroked="f">
          <v:textbox inset="0,0,0,0">
            <w:txbxContent>
              <w:p w14:paraId="7090FFDE" w14:textId="77777777" w:rsidR="007341B7" w:rsidRDefault="00000000">
                <w:pPr>
                  <w:tabs>
                    <w:tab w:val="left" w:pos="826"/>
                  </w:tabs>
                  <w:spacing w:line="239" w:lineRule="exact"/>
                  <w:ind w:left="20"/>
                </w:pPr>
                <w:r>
                  <w:rPr>
                    <w:color w:val="FFFFFF"/>
                    <w:shd w:val="clear" w:color="auto" w:fill="4F81BD"/>
                  </w:rPr>
                  <w:t xml:space="preserve"> </w:t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174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 xml:space="preserve">   </w:t>
                </w:r>
                <w:r>
                  <w:rPr>
                    <w:color w:val="FFFFFF"/>
                  </w:rPr>
                  <w:t xml:space="preserve">  </w:t>
                </w:r>
                <w:r>
                  <w:rPr>
                    <w:color w:val="FFFFFF"/>
                    <w:spacing w:val="1"/>
                  </w:rPr>
                  <w:t xml:space="preserve"> </w:t>
                </w:r>
                <w:r>
                  <w:t>BPM</w:t>
                </w:r>
                <w:r>
                  <w:rPr>
                    <w:spacing w:val="-2"/>
                  </w:rPr>
                  <w:t xml:space="preserve"> </w:t>
                </w:r>
                <w:r>
                  <w:t>CBOK</w:t>
                </w:r>
                <w:r>
                  <w:rPr>
                    <w:spacing w:val="-1"/>
                  </w:rPr>
                  <w:t xml:space="preserve"> </w:t>
                </w:r>
                <w:r>
                  <w:t>V3.0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474E6" w14:textId="77777777" w:rsidR="007341B7" w:rsidRDefault="007341B7">
    <w:pPr>
      <w:pStyle w:val="Corpodetexto"/>
      <w:spacing w:line="14" w:lineRule="auto"/>
      <w:rPr>
        <w:sz w:val="2"/>
      </w:rPr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13A81" w14:textId="77777777" w:rsidR="007341B7" w:rsidRDefault="00000000">
    <w:pPr>
      <w:pStyle w:val="Corpodetexto"/>
      <w:spacing w:line="14" w:lineRule="auto"/>
    </w:pPr>
    <w:r>
      <w:pict w14:anchorId="2A5E8892">
        <v:shapetype id="_x0000_t202" coordsize="21600,21600" o:spt="202" path="m,l,21600r21600,l21600,xe">
          <v:stroke joinstyle="miter"/>
          <v:path gradientshapeok="t" o:connecttype="rect"/>
        </v:shapetype>
        <v:shape id="_x0000_s1126" type="#_x0000_t202" style="position:absolute;margin-left:250.65pt;margin-top:30pt;width:234.3pt;height:13.05pt;z-index:-25430528;mso-position-horizontal-relative:page;mso-position-vertical-relative:page" filled="f" stroked="f">
          <v:textbox inset="0,0,0,0">
            <w:txbxContent>
              <w:p w14:paraId="07970EE0" w14:textId="77777777" w:rsidR="007341B7" w:rsidRDefault="00000000">
                <w:pPr>
                  <w:tabs>
                    <w:tab w:val="left" w:pos="4625"/>
                  </w:tabs>
                  <w:spacing w:line="239" w:lineRule="exact"/>
                  <w:ind w:left="20"/>
                </w:pPr>
                <w:r>
                  <w:t>Capítulo</w:t>
                </w:r>
                <w:r>
                  <w:rPr>
                    <w:spacing w:val="-3"/>
                  </w:rPr>
                  <w:t xml:space="preserve"> </w:t>
                </w:r>
                <w:r>
                  <w:t>5</w:t>
                </w:r>
                <w:r>
                  <w:rPr>
                    <w:spacing w:val="-1"/>
                  </w:rPr>
                  <w:t xml:space="preserve"> </w:t>
                </w:r>
                <w:r>
                  <w:t>–</w:t>
                </w:r>
                <w:r>
                  <w:rPr>
                    <w:spacing w:val="-1"/>
                  </w:rPr>
                  <w:t xml:space="preserve"> </w:t>
                </w:r>
                <w:r>
                  <w:t>Desenho</w:t>
                </w:r>
                <w:r>
                  <w:rPr>
                    <w:spacing w:val="-5"/>
                  </w:rPr>
                  <w:t xml:space="preserve"> </w:t>
                </w:r>
                <w:r>
                  <w:t>de</w:t>
                </w:r>
                <w:r>
                  <w:rPr>
                    <w:spacing w:val="-2"/>
                  </w:rPr>
                  <w:t xml:space="preserve"> </w:t>
                </w:r>
                <w:r>
                  <w:t xml:space="preserve">Processos   </w:t>
                </w:r>
                <w:r>
                  <w:rPr>
                    <w:color w:val="FFFFFF"/>
                    <w:shd w:val="clear" w:color="auto" w:fill="4F81BD"/>
                  </w:rPr>
                  <w:t xml:space="preserve">  </w:t>
                </w:r>
                <w:r>
                  <w:rPr>
                    <w:color w:val="FFFFFF"/>
                    <w:spacing w:val="1"/>
                    <w:shd w:val="clear" w:color="auto" w:fill="4F81BD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173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71834" w14:textId="77777777" w:rsidR="007341B7" w:rsidRDefault="00000000">
    <w:pPr>
      <w:pStyle w:val="Corpodetexto"/>
      <w:spacing w:line="14" w:lineRule="auto"/>
    </w:pPr>
    <w:r>
      <w:pict w14:anchorId="15DF3FE3">
        <v:shapetype id="_x0000_t202" coordsize="21600,21600" o:spt="202" path="m,l,21600r21600,l21600,xe">
          <v:stroke joinstyle="miter"/>
          <v:path gradientshapeok="t" o:connecttype="rect"/>
        </v:shapetype>
        <v:shape id="_x0000_s1121" type="#_x0000_t202" style="position:absolute;margin-left:-1pt;margin-top:30pt;width:148.2pt;height:13.05pt;z-index:-25427456;mso-position-horizontal-relative:page;mso-position-vertical-relative:page" filled="f" stroked="f">
          <v:textbox inset="0,0,0,0">
            <w:txbxContent>
              <w:p w14:paraId="0B5E3790" w14:textId="77777777" w:rsidR="007341B7" w:rsidRDefault="00000000">
                <w:pPr>
                  <w:tabs>
                    <w:tab w:val="left" w:pos="763"/>
                  </w:tabs>
                  <w:spacing w:line="239" w:lineRule="exact"/>
                  <w:ind w:left="20"/>
                </w:pPr>
                <w:r>
                  <w:rPr>
                    <w:color w:val="FFFFFF"/>
                    <w:shd w:val="clear" w:color="auto" w:fill="4F81BD"/>
                  </w:rPr>
                  <w:t xml:space="preserve"> </w:t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400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 xml:space="preserve">   </w:t>
                </w:r>
                <w:r>
                  <w:rPr>
                    <w:color w:val="FFFFFF"/>
                  </w:rPr>
                  <w:t xml:space="preserve">   </w:t>
                </w:r>
                <w:r>
                  <w:t>BPM</w:t>
                </w:r>
                <w:r>
                  <w:rPr>
                    <w:spacing w:val="-2"/>
                  </w:rPr>
                  <w:t xml:space="preserve"> </w:t>
                </w:r>
                <w:r>
                  <w:t>CBOK</w:t>
                </w:r>
                <w:r>
                  <w:rPr>
                    <w:spacing w:val="-1"/>
                  </w:rPr>
                  <w:t xml:space="preserve"> </w:t>
                </w:r>
                <w:r>
                  <w:t>V3.0</w:t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9B6AC" w14:textId="77777777" w:rsidR="007341B7" w:rsidRDefault="00000000">
    <w:pPr>
      <w:pStyle w:val="Corpodetexto"/>
      <w:spacing w:line="14" w:lineRule="auto"/>
    </w:pPr>
    <w:r>
      <w:pict w14:anchorId="30A2ABCD">
        <v:shapetype id="_x0000_t202" coordsize="21600,21600" o:spt="202" path="m,l,21600r21600,l21600,xe">
          <v:stroke joinstyle="miter"/>
          <v:path gradientshapeok="t" o:connecttype="rect"/>
        </v:shapetype>
        <v:shape id="_x0000_s1120" type="#_x0000_t202" style="position:absolute;margin-left:250.65pt;margin-top:30pt;width:234.3pt;height:13.05pt;z-index:-25426944;mso-position-horizontal-relative:page;mso-position-vertical-relative:page" filled="f" stroked="f">
          <v:textbox inset="0,0,0,0">
            <w:txbxContent>
              <w:p w14:paraId="13FBF731" w14:textId="77777777" w:rsidR="007341B7" w:rsidRDefault="00000000">
                <w:pPr>
                  <w:tabs>
                    <w:tab w:val="left" w:pos="4625"/>
                  </w:tabs>
                  <w:spacing w:line="239" w:lineRule="exact"/>
                  <w:ind w:left="20"/>
                </w:pPr>
                <w:r>
                  <w:t>Capítulo</w:t>
                </w:r>
                <w:r>
                  <w:rPr>
                    <w:spacing w:val="-3"/>
                  </w:rPr>
                  <w:t xml:space="preserve"> </w:t>
                </w:r>
                <w:r>
                  <w:t>5</w:t>
                </w:r>
                <w:r>
                  <w:rPr>
                    <w:spacing w:val="-1"/>
                  </w:rPr>
                  <w:t xml:space="preserve"> </w:t>
                </w:r>
                <w:r>
                  <w:t>–</w:t>
                </w:r>
                <w:r>
                  <w:rPr>
                    <w:spacing w:val="-1"/>
                  </w:rPr>
                  <w:t xml:space="preserve"> </w:t>
                </w:r>
                <w:r>
                  <w:t>Desenho</w:t>
                </w:r>
                <w:r>
                  <w:rPr>
                    <w:spacing w:val="-5"/>
                  </w:rPr>
                  <w:t xml:space="preserve"> </w:t>
                </w:r>
                <w:r>
                  <w:t>de</w:t>
                </w:r>
                <w:r>
                  <w:rPr>
                    <w:spacing w:val="-2"/>
                  </w:rPr>
                  <w:t xml:space="preserve"> </w:t>
                </w:r>
                <w:r>
                  <w:t xml:space="preserve">Processos   </w:t>
                </w:r>
                <w:r>
                  <w:rPr>
                    <w:color w:val="FFFFFF"/>
                    <w:shd w:val="clear" w:color="auto" w:fill="4F81BD"/>
                  </w:rPr>
                  <w:t xml:space="preserve">  </w:t>
                </w:r>
                <w:r>
                  <w:rPr>
                    <w:color w:val="FFFFFF"/>
                    <w:spacing w:val="1"/>
                    <w:shd w:val="clear" w:color="auto" w:fill="4F81BD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177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73B04" w14:textId="77777777" w:rsidR="007341B7" w:rsidRDefault="00000000">
    <w:pPr>
      <w:pStyle w:val="Corpodetexto"/>
      <w:spacing w:line="14" w:lineRule="auto"/>
    </w:pPr>
    <w:r>
      <w:pict w14:anchorId="3E450C51">
        <v:shapetype id="_x0000_t202" coordsize="21600,21600" o:spt="202" path="m,l,21600r21600,l21600,xe">
          <v:stroke joinstyle="miter"/>
          <v:path gradientshapeok="t" o:connecttype="rect"/>
        </v:shapetype>
        <v:shape id="_x0000_s1113" type="#_x0000_t202" style="position:absolute;margin-left:-1pt;margin-top:30pt;width:148.2pt;height:13.05pt;z-index:-25422848;mso-position-horizontal-relative:page;mso-position-vertical-relative:page" filled="f" stroked="f">
          <v:textbox inset="0,0,0,0">
            <w:txbxContent>
              <w:p w14:paraId="3250001A" w14:textId="77777777" w:rsidR="007341B7" w:rsidRDefault="00000000">
                <w:pPr>
                  <w:tabs>
                    <w:tab w:val="left" w:pos="809"/>
                  </w:tabs>
                  <w:spacing w:line="239" w:lineRule="exact"/>
                  <w:ind w:left="20"/>
                </w:pPr>
                <w:r>
                  <w:rPr>
                    <w:color w:val="FFFFFF"/>
                    <w:shd w:val="clear" w:color="auto" w:fill="4F81BD"/>
                  </w:rPr>
                  <w:t xml:space="preserve"> </w:t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184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 xml:space="preserve">  </w:t>
                </w:r>
                <w:r>
                  <w:rPr>
                    <w:color w:val="FFFFFF"/>
                  </w:rPr>
                  <w:t xml:space="preserve">  </w:t>
                </w:r>
                <w:r>
                  <w:rPr>
                    <w:color w:val="FFFFFF"/>
                    <w:spacing w:val="46"/>
                  </w:rPr>
                  <w:t xml:space="preserve"> </w:t>
                </w:r>
                <w:r>
                  <w:t>BPM</w:t>
                </w:r>
                <w:r>
                  <w:rPr>
                    <w:spacing w:val="-2"/>
                  </w:rPr>
                  <w:t xml:space="preserve"> </w:t>
                </w:r>
                <w:r>
                  <w:t>CBOK</w:t>
                </w:r>
                <w:r>
                  <w:rPr>
                    <w:spacing w:val="-1"/>
                  </w:rPr>
                  <w:t xml:space="preserve"> </w:t>
                </w:r>
                <w:r>
                  <w:t>V3.0</w:t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D4C44" w14:textId="77777777" w:rsidR="007341B7" w:rsidRDefault="00000000">
    <w:pPr>
      <w:pStyle w:val="Corpodetexto"/>
      <w:spacing w:line="14" w:lineRule="auto"/>
    </w:pPr>
    <w:r>
      <w:pict w14:anchorId="79F64BA0">
        <v:shapetype id="_x0000_t202" coordsize="21600,21600" o:spt="202" path="m,l,21600r21600,l21600,xe">
          <v:stroke joinstyle="miter"/>
          <v:path gradientshapeok="t" o:connecttype="rect"/>
        </v:shapetype>
        <v:shape id="_x0000_s1114" type="#_x0000_t202" style="position:absolute;margin-left:141.45pt;margin-top:30pt;width:343.5pt;height:13.05pt;z-index:-25423360;mso-position-horizontal-relative:page;mso-position-vertical-relative:page" filled="f" stroked="f">
          <v:textbox inset="0,0,0,0">
            <w:txbxContent>
              <w:p w14:paraId="79DB77C2" w14:textId="77777777" w:rsidR="007341B7" w:rsidRDefault="00000000">
                <w:pPr>
                  <w:tabs>
                    <w:tab w:val="left" w:pos="6809"/>
                  </w:tabs>
                  <w:spacing w:line="239" w:lineRule="exact"/>
                  <w:ind w:left="20"/>
                </w:pPr>
                <w:r>
                  <w:t>Capítulo</w:t>
                </w:r>
                <w:r>
                  <w:rPr>
                    <w:spacing w:val="-3"/>
                  </w:rPr>
                  <w:t xml:space="preserve"> </w:t>
                </w:r>
                <w:r>
                  <w:t>6</w:t>
                </w:r>
                <w:r>
                  <w:rPr>
                    <w:spacing w:val="-1"/>
                  </w:rPr>
                  <w:t xml:space="preserve"> </w:t>
                </w:r>
                <w:r>
                  <w:t>–</w:t>
                </w:r>
                <w:r>
                  <w:rPr>
                    <w:spacing w:val="-5"/>
                  </w:rPr>
                  <w:t xml:space="preserve"> </w:t>
                </w:r>
                <w:r>
                  <w:t>Gerenciamento</w:t>
                </w:r>
                <w:r>
                  <w:rPr>
                    <w:spacing w:val="-3"/>
                  </w:rPr>
                  <w:t xml:space="preserve"> </w:t>
                </w:r>
                <w:r>
                  <w:t>de</w:t>
                </w:r>
                <w:r>
                  <w:rPr>
                    <w:spacing w:val="-3"/>
                  </w:rPr>
                  <w:t xml:space="preserve"> </w:t>
                </w:r>
                <w:r>
                  <w:t>Desempenho</w:t>
                </w:r>
                <w:r>
                  <w:rPr>
                    <w:spacing w:val="-2"/>
                  </w:rPr>
                  <w:t xml:space="preserve"> </w:t>
                </w:r>
                <w:r>
                  <w:t>de</w:t>
                </w:r>
                <w:r>
                  <w:rPr>
                    <w:spacing w:val="-5"/>
                  </w:rPr>
                  <w:t xml:space="preserve"> </w:t>
                </w:r>
                <w:r>
                  <w:t xml:space="preserve">Processos   </w:t>
                </w:r>
                <w:r>
                  <w:rPr>
                    <w:color w:val="FFFFFF"/>
                    <w:shd w:val="clear" w:color="auto" w:fill="4F81BD"/>
                  </w:rPr>
                  <w:t xml:space="preserve">   </w:t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193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AAF7E" w14:textId="77777777" w:rsidR="007341B7" w:rsidRDefault="00000000">
    <w:pPr>
      <w:pStyle w:val="Corpodetexto"/>
      <w:spacing w:line="14" w:lineRule="auto"/>
    </w:pPr>
    <w:r>
      <w:pict w14:anchorId="3EEA0343">
        <v:shapetype id="_x0000_t202" coordsize="21600,21600" o:spt="202" path="m,l,21600r21600,l21600,xe">
          <v:stroke joinstyle="miter"/>
          <v:path gradientshapeok="t" o:connecttype="rect"/>
        </v:shapetype>
        <v:shape id="_x0000_s1106" type="#_x0000_t202" style="position:absolute;margin-left:-1pt;margin-top:30pt;width:148.2pt;height:13.05pt;z-index:-25418752;mso-position-horizontal-relative:page;mso-position-vertical-relative:page" filled="f" stroked="f">
          <v:textbox inset="0,0,0,0">
            <w:txbxContent>
              <w:p w14:paraId="39E37194" w14:textId="77777777" w:rsidR="007341B7" w:rsidRDefault="00000000">
                <w:pPr>
                  <w:tabs>
                    <w:tab w:val="left" w:pos="799"/>
                  </w:tabs>
                  <w:spacing w:line="239" w:lineRule="exact"/>
                  <w:ind w:left="20"/>
                </w:pPr>
                <w:r>
                  <w:rPr>
                    <w:color w:val="FFFFFF"/>
                    <w:shd w:val="clear" w:color="auto" w:fill="4F81BD"/>
                  </w:rPr>
                  <w:t xml:space="preserve"> </w:t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228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 xml:space="preserve">   </w:t>
                </w:r>
                <w:r>
                  <w:rPr>
                    <w:color w:val="FFFFFF"/>
                  </w:rPr>
                  <w:t xml:space="preserve">   </w:t>
                </w:r>
                <w:r>
                  <w:t>BPM</w:t>
                </w:r>
                <w:r>
                  <w:rPr>
                    <w:spacing w:val="-2"/>
                  </w:rPr>
                  <w:t xml:space="preserve"> </w:t>
                </w:r>
                <w:r>
                  <w:t>CBOK</w:t>
                </w:r>
                <w:r>
                  <w:rPr>
                    <w:spacing w:val="-1"/>
                  </w:rPr>
                  <w:t xml:space="preserve"> </w:t>
                </w:r>
                <w:r>
                  <w:t>V3.0</w:t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2F644" w14:textId="77777777" w:rsidR="007341B7" w:rsidRDefault="00000000">
    <w:pPr>
      <w:pStyle w:val="Corpodetexto"/>
      <w:spacing w:line="14" w:lineRule="auto"/>
    </w:pPr>
    <w:r>
      <w:pict w14:anchorId="328BEF6B">
        <v:shapetype id="_x0000_t202" coordsize="21600,21600" o:spt="202" path="m,l,21600r21600,l21600,xe">
          <v:stroke joinstyle="miter"/>
          <v:path gradientshapeok="t" o:connecttype="rect"/>
        </v:shapetype>
        <v:shape id="_x0000_s1107" type="#_x0000_t202" style="position:absolute;margin-left:221.7pt;margin-top:30pt;width:263.2pt;height:13.05pt;z-index:-25419264;mso-position-horizontal-relative:page;mso-position-vertical-relative:page" filled="f" stroked="f">
          <v:textbox inset="0,0,0,0">
            <w:txbxContent>
              <w:p w14:paraId="5F18FF16" w14:textId="77777777" w:rsidR="007341B7" w:rsidRDefault="00000000">
                <w:pPr>
                  <w:tabs>
                    <w:tab w:val="left" w:pos="5203"/>
                  </w:tabs>
                  <w:spacing w:line="239" w:lineRule="exact"/>
                  <w:ind w:left="20"/>
                </w:pPr>
                <w:r>
                  <w:t>Capítulo</w:t>
                </w:r>
                <w:r>
                  <w:rPr>
                    <w:spacing w:val="-3"/>
                  </w:rPr>
                  <w:t xml:space="preserve"> </w:t>
                </w:r>
                <w:r>
                  <w:t>7</w:t>
                </w:r>
                <w:r>
                  <w:rPr>
                    <w:spacing w:val="-3"/>
                  </w:rPr>
                  <w:t xml:space="preserve"> </w:t>
                </w:r>
                <w:r>
                  <w:t>–</w:t>
                </w:r>
                <w:r>
                  <w:rPr>
                    <w:spacing w:val="-2"/>
                  </w:rPr>
                  <w:t xml:space="preserve"> </w:t>
                </w:r>
                <w:r>
                  <w:t>Transformação</w:t>
                </w:r>
                <w:r>
                  <w:rPr>
                    <w:spacing w:val="-3"/>
                  </w:rPr>
                  <w:t xml:space="preserve"> </w:t>
                </w:r>
                <w:r>
                  <w:t>de</w:t>
                </w:r>
                <w:r>
                  <w:rPr>
                    <w:spacing w:val="-3"/>
                  </w:rPr>
                  <w:t xml:space="preserve"> </w:t>
                </w:r>
                <w:r>
                  <w:t xml:space="preserve">Processos   </w:t>
                </w:r>
                <w:r>
                  <w:rPr>
                    <w:color w:val="FFFFFF"/>
                    <w:shd w:val="clear" w:color="auto" w:fill="4F81BD"/>
                  </w:rPr>
                  <w:t xml:space="preserve">  </w:t>
                </w:r>
                <w:r>
                  <w:rPr>
                    <w:color w:val="FFFFFF"/>
                    <w:spacing w:val="1"/>
                    <w:shd w:val="clear" w:color="auto" w:fill="4F81BD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227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359D9F" w14:textId="77777777" w:rsidR="007341B7" w:rsidRDefault="00000000">
    <w:pPr>
      <w:pStyle w:val="Corpodetexto"/>
      <w:spacing w:line="14" w:lineRule="auto"/>
    </w:pPr>
    <w:r>
      <w:pict w14:anchorId="3650E7DC">
        <v:shapetype id="_x0000_t202" coordsize="21600,21600" o:spt="202" path="m,l,21600r21600,l21600,xe">
          <v:stroke joinstyle="miter"/>
          <v:path gradientshapeok="t" o:connecttype="rect"/>
        </v:shapetype>
        <v:shape id="_x0000_s1099" type="#_x0000_t202" style="position:absolute;margin-left:-1pt;margin-top:30pt;width:148.2pt;height:13.05pt;z-index:-25414656;mso-position-horizontal-relative:page;mso-position-vertical-relative:page" filled="f" stroked="f">
          <v:textbox inset="0,0,0,0">
            <w:txbxContent>
              <w:p w14:paraId="4F3A4568" w14:textId="77777777" w:rsidR="007341B7" w:rsidRDefault="00000000">
                <w:pPr>
                  <w:tabs>
                    <w:tab w:val="left" w:pos="797"/>
                  </w:tabs>
                  <w:spacing w:line="239" w:lineRule="exact"/>
                  <w:ind w:left="20"/>
                </w:pPr>
                <w:r>
                  <w:rPr>
                    <w:color w:val="FFFFFF"/>
                    <w:shd w:val="clear" w:color="auto" w:fill="4F81BD"/>
                  </w:rPr>
                  <w:t xml:space="preserve"> </w:t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234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 xml:space="preserve">  </w:t>
                </w:r>
                <w:r>
                  <w:rPr>
                    <w:color w:val="FFFFFF"/>
                  </w:rPr>
                  <w:t xml:space="preserve">  </w:t>
                </w:r>
                <w:r>
                  <w:rPr>
                    <w:color w:val="FFFFFF"/>
                    <w:spacing w:val="46"/>
                  </w:rPr>
                  <w:t xml:space="preserve"> </w:t>
                </w:r>
                <w:r>
                  <w:t>BPM</w:t>
                </w:r>
                <w:r>
                  <w:rPr>
                    <w:spacing w:val="-2"/>
                  </w:rPr>
                  <w:t xml:space="preserve"> </w:t>
                </w:r>
                <w:r>
                  <w:t>CBOK</w:t>
                </w:r>
                <w:r>
                  <w:rPr>
                    <w:spacing w:val="-1"/>
                  </w:rPr>
                  <w:t xml:space="preserve"> </w:t>
                </w:r>
                <w:r>
                  <w:t>V3.0</w:t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7F523" w14:textId="77777777" w:rsidR="007341B7" w:rsidRDefault="00000000">
    <w:pPr>
      <w:pStyle w:val="Corpodetexto"/>
      <w:spacing w:line="14" w:lineRule="auto"/>
    </w:pPr>
    <w:r>
      <w:pict w14:anchorId="58DBB498">
        <v:shapetype id="_x0000_t202" coordsize="21600,21600" o:spt="202" path="m,l,21600r21600,l21600,xe">
          <v:stroke joinstyle="miter"/>
          <v:path gradientshapeok="t" o:connecttype="rect"/>
        </v:shapetype>
        <v:shape id="_x0000_s1100" type="#_x0000_t202" style="position:absolute;margin-left:221.7pt;margin-top:30pt;width:263.2pt;height:13.05pt;z-index:-25415168;mso-position-horizontal-relative:page;mso-position-vertical-relative:page" filled="f" stroked="f">
          <v:textbox inset="0,0,0,0">
            <w:txbxContent>
              <w:p w14:paraId="4B63C1E5" w14:textId="77777777" w:rsidR="007341B7" w:rsidRDefault="00000000">
                <w:pPr>
                  <w:tabs>
                    <w:tab w:val="left" w:pos="5203"/>
                  </w:tabs>
                  <w:spacing w:line="239" w:lineRule="exact"/>
                  <w:ind w:left="20"/>
                </w:pPr>
                <w:r>
                  <w:t>Capítulo</w:t>
                </w:r>
                <w:r>
                  <w:rPr>
                    <w:spacing w:val="-3"/>
                  </w:rPr>
                  <w:t xml:space="preserve"> </w:t>
                </w:r>
                <w:r>
                  <w:t>7</w:t>
                </w:r>
                <w:r>
                  <w:rPr>
                    <w:spacing w:val="-3"/>
                  </w:rPr>
                  <w:t xml:space="preserve"> </w:t>
                </w:r>
                <w:r>
                  <w:t>–</w:t>
                </w:r>
                <w:r>
                  <w:rPr>
                    <w:spacing w:val="-2"/>
                  </w:rPr>
                  <w:t xml:space="preserve"> </w:t>
                </w:r>
                <w:r>
                  <w:t>Transformação</w:t>
                </w:r>
                <w:r>
                  <w:rPr>
                    <w:spacing w:val="-3"/>
                  </w:rPr>
                  <w:t xml:space="preserve"> </w:t>
                </w:r>
                <w:r>
                  <w:t>de</w:t>
                </w:r>
                <w:r>
                  <w:rPr>
                    <w:spacing w:val="-3"/>
                  </w:rPr>
                  <w:t xml:space="preserve"> </w:t>
                </w:r>
                <w:r>
                  <w:t xml:space="preserve">Processos   </w:t>
                </w:r>
                <w:r>
                  <w:rPr>
                    <w:color w:val="FFFFFF"/>
                    <w:shd w:val="clear" w:color="auto" w:fill="4F81BD"/>
                  </w:rPr>
                  <w:t xml:space="preserve">  </w:t>
                </w:r>
                <w:r>
                  <w:rPr>
                    <w:color w:val="FFFFFF"/>
                    <w:spacing w:val="1"/>
                    <w:shd w:val="clear" w:color="auto" w:fill="4F81BD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233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0556D" w14:textId="77777777" w:rsidR="007341B7" w:rsidRDefault="00000000">
    <w:pPr>
      <w:pStyle w:val="Corpodetexto"/>
      <w:spacing w:line="14" w:lineRule="auto"/>
    </w:pPr>
    <w:r>
      <w:pict w14:anchorId="1A0A35C9">
        <v:shapetype id="_x0000_t202" coordsize="21600,21600" o:spt="202" path="m,l,21600r21600,l21600,xe">
          <v:stroke joinstyle="miter"/>
          <v:path gradientshapeok="t" o:connecttype="rect"/>
        </v:shapetype>
        <v:shape id="_x0000_s1093" type="#_x0000_t202" style="position:absolute;margin-left:-1pt;margin-top:30pt;width:148.2pt;height:13.05pt;z-index:-25411072;mso-position-horizontal-relative:page;mso-position-vertical-relative:page" filled="f" stroked="f">
          <v:textbox inset="0,0,0,0">
            <w:txbxContent>
              <w:p w14:paraId="795A5797" w14:textId="77777777" w:rsidR="007341B7" w:rsidRDefault="00000000">
                <w:pPr>
                  <w:tabs>
                    <w:tab w:val="left" w:pos="795"/>
                  </w:tabs>
                  <w:spacing w:line="239" w:lineRule="exact"/>
                  <w:ind w:left="20"/>
                </w:pPr>
                <w:r>
                  <w:rPr>
                    <w:color w:val="FFFFFF"/>
                    <w:shd w:val="clear" w:color="auto" w:fill="4F81BD"/>
                  </w:rPr>
                  <w:t xml:space="preserve"> </w:t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236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 xml:space="preserve">   </w:t>
                </w:r>
                <w:r>
                  <w:rPr>
                    <w:color w:val="FFFFFF"/>
                  </w:rPr>
                  <w:t xml:space="preserve">   </w:t>
                </w:r>
                <w:r>
                  <w:t>BPM</w:t>
                </w:r>
                <w:r>
                  <w:rPr>
                    <w:spacing w:val="-2"/>
                  </w:rPr>
                  <w:t xml:space="preserve"> </w:t>
                </w:r>
                <w:r>
                  <w:t>CBOK</w:t>
                </w:r>
                <w:r>
                  <w:rPr>
                    <w:spacing w:val="-1"/>
                  </w:rPr>
                  <w:t xml:space="preserve"> </w:t>
                </w:r>
                <w:r>
                  <w:t>V3.0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C758A" w14:textId="77777777" w:rsidR="007341B7" w:rsidRDefault="00000000">
    <w:pPr>
      <w:pStyle w:val="Corpodetexto"/>
      <w:spacing w:line="14" w:lineRule="auto"/>
    </w:pPr>
    <w:r>
      <w:pict w14:anchorId="40F5DCAA">
        <v:shapetype id="_x0000_t202" coordsize="21600,21600" o:spt="202" path="m,l,21600r21600,l21600,xe">
          <v:stroke joinstyle="miter"/>
          <v:path gradientshapeok="t" o:connecttype="rect"/>
        </v:shapetype>
        <v:shape id="_x0000_s1214" type="#_x0000_t202" style="position:absolute;margin-left:-1pt;margin-top:30pt;width:148.25pt;height:13.05pt;z-index:-25482240;mso-position-horizontal-relative:page;mso-position-vertical-relative:page" filled="f" stroked="f">
          <v:textbox inset="0,0,0,0">
            <w:txbxContent>
              <w:p w14:paraId="179C0E23" w14:textId="77777777" w:rsidR="007341B7" w:rsidRDefault="00000000">
                <w:pPr>
                  <w:tabs>
                    <w:tab w:val="left" w:pos="1023"/>
                  </w:tabs>
                  <w:spacing w:line="239" w:lineRule="exact"/>
                  <w:ind w:left="20"/>
                </w:pPr>
                <w:r>
                  <w:rPr>
                    <w:color w:val="FFFFFF"/>
                    <w:shd w:val="clear" w:color="auto" w:fill="4F81BD"/>
                  </w:rPr>
                  <w:t xml:space="preserve"> </w:t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 xml:space="preserve">  </w:t>
                </w:r>
                <w:r>
                  <w:rPr>
                    <w:color w:val="FFFFFF"/>
                  </w:rPr>
                  <w:t xml:space="preserve">  </w:t>
                </w:r>
                <w:r>
                  <w:rPr>
                    <w:color w:val="FFFFFF"/>
                    <w:spacing w:val="47"/>
                  </w:rPr>
                  <w:t xml:space="preserve"> </w:t>
                </w:r>
                <w:r>
                  <w:t>BPM</w:t>
                </w:r>
                <w:r>
                  <w:rPr>
                    <w:spacing w:val="-2"/>
                  </w:rPr>
                  <w:t xml:space="preserve"> </w:t>
                </w:r>
                <w:r>
                  <w:t>CBOK</w:t>
                </w:r>
                <w:r>
                  <w:rPr>
                    <w:spacing w:val="-1"/>
                  </w:rPr>
                  <w:t xml:space="preserve"> </w:t>
                </w:r>
                <w:r>
                  <w:t>V3.0</w:t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6631F" w14:textId="77777777" w:rsidR="007341B7" w:rsidRDefault="00000000">
    <w:pPr>
      <w:pStyle w:val="Corpodetexto"/>
      <w:spacing w:line="14" w:lineRule="auto"/>
    </w:pPr>
    <w:r>
      <w:pict w14:anchorId="14BE2B2D">
        <v:shapetype id="_x0000_t202" coordsize="21600,21600" o:spt="202" path="m,l,21600r21600,l21600,xe">
          <v:stroke joinstyle="miter"/>
          <v:path gradientshapeok="t" o:connecttype="rect"/>
        </v:shapetype>
        <v:shape id="_x0000_s1094" type="#_x0000_t202" style="position:absolute;margin-left:221.7pt;margin-top:30pt;width:263.2pt;height:13.05pt;z-index:-25411584;mso-position-horizontal-relative:page;mso-position-vertical-relative:page" filled="f" stroked="f">
          <v:textbox inset="0,0,0,0">
            <w:txbxContent>
              <w:p w14:paraId="2C4EE54E" w14:textId="77777777" w:rsidR="007341B7" w:rsidRDefault="00000000">
                <w:pPr>
                  <w:tabs>
                    <w:tab w:val="left" w:pos="5203"/>
                  </w:tabs>
                  <w:spacing w:line="239" w:lineRule="exact"/>
                  <w:ind w:left="20"/>
                </w:pPr>
                <w:r>
                  <w:t>Capítulo</w:t>
                </w:r>
                <w:r>
                  <w:rPr>
                    <w:spacing w:val="-3"/>
                  </w:rPr>
                  <w:t xml:space="preserve"> </w:t>
                </w:r>
                <w:r>
                  <w:t>7</w:t>
                </w:r>
                <w:r>
                  <w:rPr>
                    <w:spacing w:val="-3"/>
                  </w:rPr>
                  <w:t xml:space="preserve"> </w:t>
                </w:r>
                <w:r>
                  <w:t>–</w:t>
                </w:r>
                <w:r>
                  <w:rPr>
                    <w:spacing w:val="-2"/>
                  </w:rPr>
                  <w:t xml:space="preserve"> </w:t>
                </w:r>
                <w:r>
                  <w:t>Transformação</w:t>
                </w:r>
                <w:r>
                  <w:rPr>
                    <w:spacing w:val="-3"/>
                  </w:rPr>
                  <w:t xml:space="preserve"> </w:t>
                </w:r>
                <w:r>
                  <w:t>de</w:t>
                </w:r>
                <w:r>
                  <w:rPr>
                    <w:spacing w:val="-3"/>
                  </w:rPr>
                  <w:t xml:space="preserve"> </w:t>
                </w:r>
                <w:r>
                  <w:t xml:space="preserve">Processos   </w:t>
                </w:r>
                <w:r>
                  <w:rPr>
                    <w:color w:val="FFFFFF"/>
                    <w:shd w:val="clear" w:color="auto" w:fill="4F81BD"/>
                  </w:rPr>
                  <w:t xml:space="preserve">  </w:t>
                </w:r>
                <w:r>
                  <w:rPr>
                    <w:color w:val="FFFFFF"/>
                    <w:spacing w:val="1"/>
                    <w:shd w:val="clear" w:color="auto" w:fill="4F81BD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235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0701A" w14:textId="77777777" w:rsidR="007341B7" w:rsidRDefault="00000000">
    <w:pPr>
      <w:pStyle w:val="Corpodetexto"/>
      <w:spacing w:line="14" w:lineRule="auto"/>
    </w:pPr>
    <w:r>
      <w:pict w14:anchorId="14DAD76A">
        <v:shapetype id="_x0000_t202" coordsize="21600,21600" o:spt="202" path="m,l,21600r21600,l21600,xe">
          <v:stroke joinstyle="miter"/>
          <v:path gradientshapeok="t" o:connecttype="rect"/>
        </v:shapetype>
        <v:shape id="_x0000_s1086" type="#_x0000_t202" style="position:absolute;margin-left:-1pt;margin-top:30pt;width:148.2pt;height:13.05pt;z-index:-25406976;mso-position-horizontal-relative:page;mso-position-vertical-relative:page" filled="f" stroked="f">
          <v:textbox inset="0,0,0,0">
            <w:txbxContent>
              <w:p w14:paraId="469A5351" w14:textId="77777777" w:rsidR="007341B7" w:rsidRDefault="00000000">
                <w:pPr>
                  <w:tabs>
                    <w:tab w:val="left" w:pos="785"/>
                  </w:tabs>
                  <w:spacing w:line="239" w:lineRule="exact"/>
                  <w:ind w:left="20"/>
                </w:pPr>
                <w:r>
                  <w:rPr>
                    <w:color w:val="FFFFFF"/>
                    <w:shd w:val="clear" w:color="auto" w:fill="4F81BD"/>
                  </w:rPr>
                  <w:t xml:space="preserve"> </w:t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294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 xml:space="preserve">  </w:t>
                </w:r>
                <w:r>
                  <w:rPr>
                    <w:color w:val="FFFFFF"/>
                  </w:rPr>
                  <w:t xml:space="preserve">  </w:t>
                </w:r>
                <w:r>
                  <w:rPr>
                    <w:color w:val="FFFFFF"/>
                    <w:spacing w:val="46"/>
                  </w:rPr>
                  <w:t xml:space="preserve"> </w:t>
                </w:r>
                <w:r>
                  <w:t>BPM</w:t>
                </w:r>
                <w:r>
                  <w:rPr>
                    <w:spacing w:val="-2"/>
                  </w:rPr>
                  <w:t xml:space="preserve"> </w:t>
                </w:r>
                <w:r>
                  <w:t>CBOK</w:t>
                </w:r>
                <w:r>
                  <w:rPr>
                    <w:spacing w:val="-1"/>
                  </w:rPr>
                  <w:t xml:space="preserve"> </w:t>
                </w:r>
                <w:r>
                  <w:t>V3.0</w:t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EEFD5" w14:textId="77777777" w:rsidR="007341B7" w:rsidRDefault="00000000">
    <w:pPr>
      <w:pStyle w:val="Corpodetexto"/>
      <w:spacing w:line="14" w:lineRule="auto"/>
    </w:pPr>
    <w:r>
      <w:pict w14:anchorId="2A86A7FE">
        <v:shapetype id="_x0000_t202" coordsize="21600,21600" o:spt="202" path="m,l,21600r21600,l21600,xe">
          <v:stroke joinstyle="miter"/>
          <v:path gradientshapeok="t" o:connecttype="rect"/>
        </v:shapetype>
        <v:shape id="_x0000_s1087" type="#_x0000_t202" style="position:absolute;margin-left:144.55pt;margin-top:30pt;width:340.4pt;height:13.05pt;z-index:-25407488;mso-position-horizontal-relative:page;mso-position-vertical-relative:page" filled="f" stroked="f">
          <v:textbox inset="0,0,0,0">
            <w:txbxContent>
              <w:p w14:paraId="77816F79" w14:textId="77777777" w:rsidR="007341B7" w:rsidRDefault="00000000">
                <w:pPr>
                  <w:tabs>
                    <w:tab w:val="left" w:pos="6747"/>
                  </w:tabs>
                  <w:spacing w:line="239" w:lineRule="exact"/>
                  <w:ind w:left="20"/>
                </w:pPr>
                <w:r>
                  <w:t>Capítulo</w:t>
                </w:r>
                <w:r>
                  <w:rPr>
                    <w:spacing w:val="-3"/>
                  </w:rPr>
                  <w:t xml:space="preserve"> </w:t>
                </w:r>
                <w:r>
                  <w:t>8</w:t>
                </w:r>
                <w:r>
                  <w:rPr>
                    <w:spacing w:val="-2"/>
                  </w:rPr>
                  <w:t xml:space="preserve"> </w:t>
                </w:r>
                <w:r>
                  <w:t>–</w:t>
                </w:r>
                <w:r>
                  <w:rPr>
                    <w:spacing w:val="-2"/>
                  </w:rPr>
                  <w:t xml:space="preserve"> </w:t>
                </w:r>
                <w:r>
                  <w:t>Organização</w:t>
                </w:r>
                <w:r>
                  <w:rPr>
                    <w:spacing w:val="-5"/>
                  </w:rPr>
                  <w:t xml:space="preserve"> </w:t>
                </w:r>
                <w:r>
                  <w:t>do</w:t>
                </w:r>
                <w:r>
                  <w:rPr>
                    <w:spacing w:val="-3"/>
                  </w:rPr>
                  <w:t xml:space="preserve"> </w:t>
                </w:r>
                <w:r>
                  <w:t>Gerenciamento</w:t>
                </w:r>
                <w:r>
                  <w:rPr>
                    <w:spacing w:val="-5"/>
                  </w:rPr>
                  <w:t xml:space="preserve"> </w:t>
                </w:r>
                <w:r>
                  <w:t>de</w:t>
                </w:r>
                <w:r>
                  <w:rPr>
                    <w:spacing w:val="-2"/>
                  </w:rPr>
                  <w:t xml:space="preserve"> </w:t>
                </w:r>
                <w:r>
                  <w:t xml:space="preserve">Processos   </w:t>
                </w:r>
                <w:r>
                  <w:rPr>
                    <w:color w:val="FFFFFF"/>
                    <w:shd w:val="clear" w:color="auto" w:fill="4F81BD"/>
                  </w:rPr>
                  <w:t xml:space="preserve">  </w:t>
                </w:r>
                <w:r>
                  <w:rPr>
                    <w:color w:val="FFFFFF"/>
                    <w:spacing w:val="1"/>
                    <w:shd w:val="clear" w:color="auto" w:fill="4F81BD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293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0AF50" w14:textId="77777777" w:rsidR="007341B7" w:rsidRDefault="00000000">
    <w:pPr>
      <w:pStyle w:val="Corpodetexto"/>
      <w:spacing w:line="14" w:lineRule="auto"/>
    </w:pPr>
    <w:r>
      <w:pict w14:anchorId="7227DB0A">
        <v:shapetype id="_x0000_t202" coordsize="21600,21600" o:spt="202" path="m,l,21600r21600,l21600,xe">
          <v:stroke joinstyle="miter"/>
          <v:path gradientshapeok="t" o:connecttype="rect"/>
        </v:shapetype>
        <v:shape id="_x0000_s1079" type="#_x0000_t202" style="position:absolute;margin-left:-1pt;margin-top:30pt;width:148.2pt;height:13.05pt;z-index:-25402880;mso-position-horizontal-relative:page;mso-position-vertical-relative:page" filled="f" stroked="f">
          <v:textbox inset="0,0,0,0">
            <w:txbxContent>
              <w:p w14:paraId="4EAA4B6F" w14:textId="77777777" w:rsidR="007341B7" w:rsidRDefault="00000000">
                <w:pPr>
                  <w:tabs>
                    <w:tab w:val="left" w:pos="775"/>
                  </w:tabs>
                  <w:spacing w:line="239" w:lineRule="exact"/>
                  <w:ind w:left="20"/>
                </w:pPr>
                <w:r>
                  <w:rPr>
                    <w:color w:val="FFFFFF"/>
                    <w:shd w:val="clear" w:color="auto" w:fill="4F81BD"/>
                  </w:rPr>
                  <w:t xml:space="preserve"> </w:t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300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 xml:space="preserve">   </w:t>
                </w:r>
                <w:r>
                  <w:rPr>
                    <w:color w:val="FFFFFF"/>
                  </w:rPr>
                  <w:t xml:space="preserve">   </w:t>
                </w:r>
                <w:r>
                  <w:t>BPM</w:t>
                </w:r>
                <w:r>
                  <w:rPr>
                    <w:spacing w:val="-2"/>
                  </w:rPr>
                  <w:t xml:space="preserve"> </w:t>
                </w:r>
                <w:r>
                  <w:t>CBOK</w:t>
                </w:r>
                <w:r>
                  <w:rPr>
                    <w:spacing w:val="-1"/>
                  </w:rPr>
                  <w:t xml:space="preserve"> </w:t>
                </w:r>
                <w:r>
                  <w:t>V3.0</w:t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7E347" w14:textId="77777777" w:rsidR="007341B7" w:rsidRDefault="00000000">
    <w:pPr>
      <w:pStyle w:val="Corpodetexto"/>
      <w:spacing w:line="14" w:lineRule="auto"/>
    </w:pPr>
    <w:r>
      <w:pict w14:anchorId="7E0AF090">
        <v:shapetype id="_x0000_t202" coordsize="21600,21600" o:spt="202" path="m,l,21600r21600,l21600,xe">
          <v:stroke joinstyle="miter"/>
          <v:path gradientshapeok="t" o:connecttype="rect"/>
        </v:shapetype>
        <v:shape id="_x0000_s1080" type="#_x0000_t202" style="position:absolute;margin-left:144.55pt;margin-top:30pt;width:340.4pt;height:13.05pt;z-index:-25403392;mso-position-horizontal-relative:page;mso-position-vertical-relative:page" filled="f" stroked="f">
          <v:textbox inset="0,0,0,0">
            <w:txbxContent>
              <w:p w14:paraId="70FF5C46" w14:textId="77777777" w:rsidR="007341B7" w:rsidRDefault="00000000">
                <w:pPr>
                  <w:tabs>
                    <w:tab w:val="left" w:pos="6747"/>
                  </w:tabs>
                  <w:spacing w:line="239" w:lineRule="exact"/>
                  <w:ind w:left="20"/>
                </w:pPr>
                <w:r>
                  <w:t>Capítulo</w:t>
                </w:r>
                <w:r>
                  <w:rPr>
                    <w:spacing w:val="-3"/>
                  </w:rPr>
                  <w:t xml:space="preserve"> </w:t>
                </w:r>
                <w:r>
                  <w:t>8</w:t>
                </w:r>
                <w:r>
                  <w:rPr>
                    <w:spacing w:val="-2"/>
                  </w:rPr>
                  <w:t xml:space="preserve"> </w:t>
                </w:r>
                <w:r>
                  <w:t>–</w:t>
                </w:r>
                <w:r>
                  <w:rPr>
                    <w:spacing w:val="-2"/>
                  </w:rPr>
                  <w:t xml:space="preserve"> </w:t>
                </w:r>
                <w:r>
                  <w:t>Organização</w:t>
                </w:r>
                <w:r>
                  <w:rPr>
                    <w:spacing w:val="-5"/>
                  </w:rPr>
                  <w:t xml:space="preserve"> </w:t>
                </w:r>
                <w:r>
                  <w:t>do</w:t>
                </w:r>
                <w:r>
                  <w:rPr>
                    <w:spacing w:val="-3"/>
                  </w:rPr>
                  <w:t xml:space="preserve"> </w:t>
                </w:r>
                <w:r>
                  <w:t>Gerenciamento</w:t>
                </w:r>
                <w:r>
                  <w:rPr>
                    <w:spacing w:val="-5"/>
                  </w:rPr>
                  <w:t xml:space="preserve"> </w:t>
                </w:r>
                <w:r>
                  <w:t>de</w:t>
                </w:r>
                <w:r>
                  <w:rPr>
                    <w:spacing w:val="-2"/>
                  </w:rPr>
                  <w:t xml:space="preserve"> </w:t>
                </w:r>
                <w:r>
                  <w:t xml:space="preserve">Processos   </w:t>
                </w:r>
                <w:r>
                  <w:rPr>
                    <w:color w:val="FFFFFF"/>
                    <w:shd w:val="clear" w:color="auto" w:fill="4F81BD"/>
                  </w:rPr>
                  <w:t xml:space="preserve">  </w:t>
                </w:r>
                <w:r>
                  <w:rPr>
                    <w:color w:val="FFFFFF"/>
                    <w:spacing w:val="1"/>
                    <w:shd w:val="clear" w:color="auto" w:fill="4F81BD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299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29D51" w14:textId="77777777" w:rsidR="007341B7" w:rsidRDefault="00000000">
    <w:pPr>
      <w:pStyle w:val="Corpodetexto"/>
      <w:spacing w:line="14" w:lineRule="auto"/>
    </w:pPr>
    <w:r>
      <w:pict w14:anchorId="0870F6FB">
        <v:shapetype id="_x0000_t202" coordsize="21600,21600" o:spt="202" path="m,l,21600r21600,l21600,xe">
          <v:stroke joinstyle="miter"/>
          <v:path gradientshapeok="t" o:connecttype="rect"/>
        </v:shapetype>
        <v:shape id="_x0000_s1073" type="#_x0000_t202" style="position:absolute;margin-left:-1pt;margin-top:30pt;width:148.2pt;height:13.05pt;z-index:-25399296;mso-position-horizontal-relative:page;mso-position-vertical-relative:page" filled="f" stroked="f">
          <v:textbox inset="0,0,0,0">
            <w:txbxContent>
              <w:p w14:paraId="4BBBA722" w14:textId="77777777" w:rsidR="007341B7" w:rsidRDefault="00000000">
                <w:pPr>
                  <w:tabs>
                    <w:tab w:val="left" w:pos="795"/>
                  </w:tabs>
                  <w:spacing w:line="239" w:lineRule="exact"/>
                  <w:ind w:left="20"/>
                </w:pPr>
                <w:r>
                  <w:rPr>
                    <w:color w:val="FFFFFF"/>
                    <w:shd w:val="clear" w:color="auto" w:fill="4F81BD"/>
                  </w:rPr>
                  <w:t xml:space="preserve"> </w:t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302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 xml:space="preserve">   </w:t>
                </w:r>
                <w:r>
                  <w:rPr>
                    <w:color w:val="FFFFFF"/>
                  </w:rPr>
                  <w:t xml:space="preserve">   </w:t>
                </w:r>
                <w:r>
                  <w:t>BPM</w:t>
                </w:r>
                <w:r>
                  <w:rPr>
                    <w:spacing w:val="-2"/>
                  </w:rPr>
                  <w:t xml:space="preserve"> </w:t>
                </w:r>
                <w:r>
                  <w:t>CBOK</w:t>
                </w:r>
                <w:r>
                  <w:rPr>
                    <w:spacing w:val="-1"/>
                  </w:rPr>
                  <w:t xml:space="preserve"> </w:t>
                </w:r>
                <w:r>
                  <w:t>V3.0</w:t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D1DC1" w14:textId="77777777" w:rsidR="007341B7" w:rsidRDefault="00000000">
    <w:pPr>
      <w:pStyle w:val="Corpodetexto"/>
      <w:spacing w:line="14" w:lineRule="auto"/>
    </w:pPr>
    <w:r>
      <w:pict w14:anchorId="70BFBFF7">
        <v:shapetype id="_x0000_t202" coordsize="21600,21600" o:spt="202" path="m,l,21600r21600,l21600,xe">
          <v:stroke joinstyle="miter"/>
          <v:path gradientshapeok="t" o:connecttype="rect"/>
        </v:shapetype>
        <v:shape id="_x0000_s1074" type="#_x0000_t202" style="position:absolute;margin-left:144.55pt;margin-top:30pt;width:340.4pt;height:13.05pt;z-index:-25399808;mso-position-horizontal-relative:page;mso-position-vertical-relative:page" filled="f" stroked="f">
          <v:textbox inset="0,0,0,0">
            <w:txbxContent>
              <w:p w14:paraId="784F4EE9" w14:textId="77777777" w:rsidR="007341B7" w:rsidRDefault="00000000">
                <w:pPr>
                  <w:tabs>
                    <w:tab w:val="left" w:pos="6747"/>
                  </w:tabs>
                  <w:spacing w:line="239" w:lineRule="exact"/>
                  <w:ind w:left="20"/>
                </w:pPr>
                <w:r>
                  <w:t>Capítulo</w:t>
                </w:r>
                <w:r>
                  <w:rPr>
                    <w:spacing w:val="-3"/>
                  </w:rPr>
                  <w:t xml:space="preserve"> </w:t>
                </w:r>
                <w:r>
                  <w:t>8</w:t>
                </w:r>
                <w:r>
                  <w:rPr>
                    <w:spacing w:val="-2"/>
                  </w:rPr>
                  <w:t xml:space="preserve"> </w:t>
                </w:r>
                <w:r>
                  <w:t>–</w:t>
                </w:r>
                <w:r>
                  <w:rPr>
                    <w:spacing w:val="-2"/>
                  </w:rPr>
                  <w:t xml:space="preserve"> </w:t>
                </w:r>
                <w:r>
                  <w:t>Organização</w:t>
                </w:r>
                <w:r>
                  <w:rPr>
                    <w:spacing w:val="-5"/>
                  </w:rPr>
                  <w:t xml:space="preserve"> </w:t>
                </w:r>
                <w:r>
                  <w:t>do</w:t>
                </w:r>
                <w:r>
                  <w:rPr>
                    <w:spacing w:val="-3"/>
                  </w:rPr>
                  <w:t xml:space="preserve"> </w:t>
                </w:r>
                <w:r>
                  <w:t>Gerenciamento</w:t>
                </w:r>
                <w:r>
                  <w:rPr>
                    <w:spacing w:val="-5"/>
                  </w:rPr>
                  <w:t xml:space="preserve"> </w:t>
                </w:r>
                <w:r>
                  <w:t>de</w:t>
                </w:r>
                <w:r>
                  <w:rPr>
                    <w:spacing w:val="-2"/>
                  </w:rPr>
                  <w:t xml:space="preserve"> </w:t>
                </w:r>
                <w:r>
                  <w:t xml:space="preserve">Processos   </w:t>
                </w:r>
                <w:r>
                  <w:rPr>
                    <w:color w:val="FFFFFF"/>
                    <w:shd w:val="clear" w:color="auto" w:fill="4F81BD"/>
                  </w:rPr>
                  <w:t xml:space="preserve">  </w:t>
                </w:r>
                <w:r>
                  <w:rPr>
                    <w:color w:val="FFFFFF"/>
                    <w:spacing w:val="1"/>
                    <w:shd w:val="clear" w:color="auto" w:fill="4F81BD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301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2F1E9" w14:textId="77777777" w:rsidR="007341B7" w:rsidRDefault="00000000">
    <w:pPr>
      <w:pStyle w:val="Corpodetexto"/>
      <w:spacing w:line="14" w:lineRule="auto"/>
    </w:pPr>
    <w:r>
      <w:pict w14:anchorId="38A2301C">
        <v:shapetype id="_x0000_t202" coordsize="21600,21600" o:spt="202" path="m,l,21600r21600,l21600,xe">
          <v:stroke joinstyle="miter"/>
          <v:path gradientshapeok="t" o:connecttype="rect"/>
        </v:shapetype>
        <v:shape id="_x0000_s1066" type="#_x0000_t202" style="position:absolute;margin-left:-1pt;margin-top:30pt;width:148.2pt;height:13.05pt;z-index:-25395200;mso-position-horizontal-relative:page;mso-position-vertical-relative:page" filled="f" stroked="f">
          <v:textbox inset="0,0,0,0">
            <w:txbxContent>
              <w:p w14:paraId="6E82F266" w14:textId="77777777" w:rsidR="007341B7" w:rsidRDefault="00000000">
                <w:pPr>
                  <w:tabs>
                    <w:tab w:val="left" w:pos="795"/>
                  </w:tabs>
                  <w:spacing w:line="239" w:lineRule="exact"/>
                  <w:ind w:left="20"/>
                </w:pPr>
                <w:r>
                  <w:rPr>
                    <w:color w:val="FFFFFF"/>
                    <w:shd w:val="clear" w:color="auto" w:fill="4F81BD"/>
                  </w:rPr>
                  <w:t xml:space="preserve"> </w:t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328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 xml:space="preserve">   </w:t>
                </w:r>
                <w:r>
                  <w:rPr>
                    <w:color w:val="FFFFFF"/>
                  </w:rPr>
                  <w:t xml:space="preserve">   </w:t>
                </w:r>
                <w:r>
                  <w:t>BPM</w:t>
                </w:r>
                <w:r>
                  <w:rPr>
                    <w:spacing w:val="-2"/>
                  </w:rPr>
                  <w:t xml:space="preserve"> </w:t>
                </w:r>
                <w:r>
                  <w:t>CBOK</w:t>
                </w:r>
                <w:r>
                  <w:rPr>
                    <w:spacing w:val="-1"/>
                  </w:rPr>
                  <w:t xml:space="preserve"> </w:t>
                </w:r>
                <w:r>
                  <w:t>V3.0</w:t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AC856" w14:textId="77777777" w:rsidR="007341B7" w:rsidRDefault="00000000">
    <w:pPr>
      <w:pStyle w:val="Corpodetexto"/>
      <w:spacing w:line="14" w:lineRule="auto"/>
    </w:pPr>
    <w:r>
      <w:pict w14:anchorId="411C6DB3">
        <v:shapetype id="_x0000_t202" coordsize="21600,21600" o:spt="202" path="m,l,21600r21600,l21600,xe">
          <v:stroke joinstyle="miter"/>
          <v:path gradientshapeok="t" o:connecttype="rect"/>
        </v:shapetype>
        <v:shape id="_x0000_s1067" type="#_x0000_t202" style="position:absolute;margin-left:161.95pt;margin-top:30pt;width:323pt;height:13.05pt;z-index:-25395712;mso-position-horizontal-relative:page;mso-position-vertical-relative:page" filled="f" stroked="f">
          <v:textbox inset="0,0,0,0">
            <w:txbxContent>
              <w:p w14:paraId="43BC2C60" w14:textId="77777777" w:rsidR="007341B7" w:rsidRDefault="00000000">
                <w:pPr>
                  <w:tabs>
                    <w:tab w:val="left" w:pos="6399"/>
                  </w:tabs>
                  <w:spacing w:line="239" w:lineRule="exact"/>
                  <w:ind w:left="20"/>
                </w:pPr>
                <w:r>
                  <w:t>Capítulo</w:t>
                </w:r>
                <w:r>
                  <w:rPr>
                    <w:spacing w:val="-4"/>
                  </w:rPr>
                  <w:t xml:space="preserve"> </w:t>
                </w:r>
                <w:r>
                  <w:t>9</w:t>
                </w:r>
                <w:r>
                  <w:rPr>
                    <w:spacing w:val="-3"/>
                  </w:rPr>
                  <w:t xml:space="preserve"> </w:t>
                </w:r>
                <w:r>
                  <w:t>–</w:t>
                </w:r>
                <w:r>
                  <w:rPr>
                    <w:spacing w:val="-3"/>
                  </w:rPr>
                  <w:t xml:space="preserve"> </w:t>
                </w:r>
                <w:r>
                  <w:t>Gerenciamento</w:t>
                </w:r>
                <w:r>
                  <w:rPr>
                    <w:spacing w:val="-3"/>
                  </w:rPr>
                  <w:t xml:space="preserve"> </w:t>
                </w:r>
                <w:r>
                  <w:t>Corporativo</w:t>
                </w:r>
                <w:r>
                  <w:rPr>
                    <w:spacing w:val="-6"/>
                  </w:rPr>
                  <w:t xml:space="preserve"> </w:t>
                </w:r>
                <w:r>
                  <w:t>de</w:t>
                </w:r>
                <w:r>
                  <w:rPr>
                    <w:spacing w:val="-3"/>
                  </w:rPr>
                  <w:t xml:space="preserve"> </w:t>
                </w:r>
                <w:r>
                  <w:t xml:space="preserve">Processos   </w:t>
                </w:r>
                <w:r>
                  <w:rPr>
                    <w:color w:val="FFFFFF"/>
                    <w:shd w:val="clear" w:color="auto" w:fill="4F81BD"/>
                  </w:rPr>
                  <w:t xml:space="preserve">  </w:t>
                </w:r>
                <w:r>
                  <w:rPr>
                    <w:color w:val="FFFFFF"/>
                    <w:spacing w:val="1"/>
                    <w:shd w:val="clear" w:color="auto" w:fill="4F81BD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337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8518E" w14:textId="77777777" w:rsidR="007341B7" w:rsidRDefault="00000000">
    <w:pPr>
      <w:pStyle w:val="Corpodetexto"/>
      <w:spacing w:line="14" w:lineRule="auto"/>
    </w:pPr>
    <w:r>
      <w:pict w14:anchorId="471F5CBD">
        <v:shapetype id="_x0000_t202" coordsize="21600,21600" o:spt="202" path="m,l,21600r21600,l21600,xe">
          <v:stroke joinstyle="miter"/>
          <v:path gradientshapeok="t" o:connecttype="rect"/>
        </v:shapetype>
        <v:shape id="_x0000_s1059" type="#_x0000_t202" style="position:absolute;margin-left:-1pt;margin-top:30pt;width:148.2pt;height:13.05pt;z-index:-25391104;mso-position-horizontal-relative:page;mso-position-vertical-relative:page" filled="f" stroked="f">
          <v:textbox inset="0,0,0,0">
            <w:txbxContent>
              <w:p w14:paraId="65196C98" w14:textId="77777777" w:rsidR="007341B7" w:rsidRDefault="00000000">
                <w:pPr>
                  <w:tabs>
                    <w:tab w:val="left" w:pos="775"/>
                  </w:tabs>
                  <w:spacing w:line="239" w:lineRule="exact"/>
                  <w:ind w:left="20"/>
                </w:pPr>
                <w:r>
                  <w:rPr>
                    <w:color w:val="FFFFFF"/>
                    <w:shd w:val="clear" w:color="auto" w:fill="4F81BD"/>
                  </w:rPr>
                  <w:t xml:space="preserve"> </w:t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360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 xml:space="preserve">   </w:t>
                </w:r>
                <w:r>
                  <w:rPr>
                    <w:color w:val="FFFFFF"/>
                  </w:rPr>
                  <w:t xml:space="preserve">   </w:t>
                </w:r>
                <w:r>
                  <w:t>BPM</w:t>
                </w:r>
                <w:r>
                  <w:rPr>
                    <w:spacing w:val="-2"/>
                  </w:rPr>
                  <w:t xml:space="preserve"> </w:t>
                </w:r>
                <w:r>
                  <w:t>CBOK</w:t>
                </w:r>
                <w:r>
                  <w:rPr>
                    <w:spacing w:val="-1"/>
                  </w:rPr>
                  <w:t xml:space="preserve"> </w:t>
                </w:r>
                <w:r>
                  <w:t>V3.0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5421D" w14:textId="77777777" w:rsidR="007341B7" w:rsidRDefault="00000000">
    <w:pPr>
      <w:pStyle w:val="Corpodetexto"/>
      <w:spacing w:line="14" w:lineRule="auto"/>
    </w:pPr>
    <w:r>
      <w:pict w14:anchorId="331F3A81">
        <v:shapetype id="_x0000_t202" coordsize="21600,21600" o:spt="202" path="m,l,21600r21600,l21600,xe">
          <v:stroke joinstyle="miter"/>
          <v:path gradientshapeok="t" o:connecttype="rect"/>
        </v:shapetype>
        <v:shape id="_x0000_s1215" type="#_x0000_t202" style="position:absolute;margin-left:264.9pt;margin-top:30pt;width:220pt;height:13.05pt;z-index:-25482752;mso-position-horizontal-relative:page;mso-position-vertical-relative:page" filled="f" stroked="f">
          <v:textbox inset="0,0,0,0">
            <w:txbxContent>
              <w:p w14:paraId="2A7D584C" w14:textId="77777777" w:rsidR="007341B7" w:rsidRDefault="00000000">
                <w:pPr>
                  <w:tabs>
                    <w:tab w:val="left" w:pos="4339"/>
                  </w:tabs>
                  <w:spacing w:line="239" w:lineRule="exact"/>
                  <w:ind w:left="20"/>
                </w:pPr>
                <w:r>
                  <w:t>Prefácio</w:t>
                </w:r>
                <w:r>
                  <w:rPr>
                    <w:spacing w:val="-3"/>
                  </w:rPr>
                  <w:t xml:space="preserve"> </w:t>
                </w:r>
                <w:r>
                  <w:t>à</w:t>
                </w:r>
                <w:r>
                  <w:rPr>
                    <w:spacing w:val="-4"/>
                  </w:rPr>
                  <w:t xml:space="preserve"> </w:t>
                </w:r>
                <w:r>
                  <w:t>edição</w:t>
                </w:r>
                <w:r>
                  <w:rPr>
                    <w:spacing w:val="-3"/>
                  </w:rPr>
                  <w:t xml:space="preserve"> </w:t>
                </w:r>
                <w:r>
                  <w:t>em</w:t>
                </w:r>
                <w:r>
                  <w:rPr>
                    <w:spacing w:val="-3"/>
                  </w:rPr>
                  <w:t xml:space="preserve"> </w:t>
                </w:r>
                <w:r>
                  <w:t xml:space="preserve">português   </w:t>
                </w:r>
                <w:r>
                  <w:rPr>
                    <w:color w:val="FFFFFF"/>
                    <w:shd w:val="clear" w:color="auto" w:fill="4F81BD"/>
                  </w:rPr>
                  <w:t xml:space="preserve">   </w:t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DDA877" w14:textId="77777777" w:rsidR="007341B7" w:rsidRDefault="00000000">
    <w:pPr>
      <w:pStyle w:val="Corpodetexto"/>
      <w:spacing w:line="14" w:lineRule="auto"/>
    </w:pPr>
    <w:r>
      <w:pict w14:anchorId="19359BA6"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style="position:absolute;margin-left:256.75pt;margin-top:30pt;width:228.2pt;height:13.05pt;z-index:-25391616;mso-position-horizontal-relative:page;mso-position-vertical-relative:page" filled="f" stroked="f">
          <v:textbox inset="0,0,0,0">
            <w:txbxContent>
              <w:p w14:paraId="06965822" w14:textId="77777777" w:rsidR="007341B7" w:rsidRDefault="00000000">
                <w:pPr>
                  <w:tabs>
                    <w:tab w:val="left" w:pos="4503"/>
                  </w:tabs>
                  <w:spacing w:line="239" w:lineRule="exact"/>
                  <w:ind w:left="20"/>
                </w:pPr>
                <w:r>
                  <w:t>Capítulo</w:t>
                </w:r>
                <w:r>
                  <w:rPr>
                    <w:spacing w:val="-3"/>
                  </w:rPr>
                  <w:t xml:space="preserve"> </w:t>
                </w:r>
                <w:r>
                  <w:t>10</w:t>
                </w:r>
                <w:r>
                  <w:rPr>
                    <w:spacing w:val="-3"/>
                  </w:rPr>
                  <w:t xml:space="preserve"> </w:t>
                </w:r>
                <w:r>
                  <w:t>–</w:t>
                </w:r>
                <w:r>
                  <w:rPr>
                    <w:spacing w:val="-2"/>
                  </w:rPr>
                  <w:t xml:space="preserve"> </w:t>
                </w:r>
                <w:r>
                  <w:t>Tecnologias</w:t>
                </w:r>
                <w:r>
                  <w:rPr>
                    <w:spacing w:val="-3"/>
                  </w:rPr>
                  <w:t xml:space="preserve"> </w:t>
                </w:r>
                <w:r>
                  <w:t>de</w:t>
                </w:r>
                <w:r>
                  <w:rPr>
                    <w:spacing w:val="-3"/>
                  </w:rPr>
                  <w:t xml:space="preserve"> </w:t>
                </w:r>
                <w:r>
                  <w:t xml:space="preserve">BPM   </w:t>
                </w:r>
                <w:r>
                  <w:rPr>
                    <w:color w:val="FFFFFF"/>
                    <w:shd w:val="clear" w:color="auto" w:fill="4F81BD"/>
                  </w:rPr>
                  <w:t xml:space="preserve">   </w:t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393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8CE31B" w14:textId="77777777" w:rsidR="007341B7" w:rsidRDefault="00000000">
    <w:pPr>
      <w:pStyle w:val="Corpodetexto"/>
      <w:spacing w:line="14" w:lineRule="auto"/>
    </w:pPr>
    <w:r>
      <w:pict w14:anchorId="0875B0A4"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-1pt;margin-top:30pt;width:148.2pt;height:13.05pt;z-index:-25387008;mso-position-horizontal-relative:page;mso-position-vertical-relative:page" filled="f" stroked="f">
          <v:textbox inset="0,0,0,0">
            <w:txbxContent>
              <w:p w14:paraId="590AF250" w14:textId="77777777" w:rsidR="007341B7" w:rsidRDefault="00000000">
                <w:pPr>
                  <w:tabs>
                    <w:tab w:val="left" w:pos="763"/>
                  </w:tabs>
                  <w:spacing w:line="239" w:lineRule="exact"/>
                  <w:ind w:left="20"/>
                </w:pPr>
                <w:r>
                  <w:rPr>
                    <w:color w:val="FFFFFF"/>
                    <w:shd w:val="clear" w:color="auto" w:fill="4F81BD"/>
                  </w:rPr>
                  <w:t xml:space="preserve"> </w:t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406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 xml:space="preserve">   </w:t>
                </w:r>
                <w:r>
                  <w:rPr>
                    <w:color w:val="FFFFFF"/>
                  </w:rPr>
                  <w:t xml:space="preserve">   </w:t>
                </w:r>
                <w:r>
                  <w:t>BPM</w:t>
                </w:r>
                <w:r>
                  <w:rPr>
                    <w:spacing w:val="-2"/>
                  </w:rPr>
                  <w:t xml:space="preserve"> </w:t>
                </w:r>
                <w:r>
                  <w:t>CBOK</w:t>
                </w:r>
                <w:r>
                  <w:rPr>
                    <w:spacing w:val="-1"/>
                  </w:rPr>
                  <w:t xml:space="preserve"> </w:t>
                </w:r>
                <w:r>
                  <w:t>V3.0</w:t>
                </w:r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E3B01" w14:textId="77777777" w:rsidR="007341B7" w:rsidRDefault="00000000">
    <w:pPr>
      <w:pStyle w:val="Corpodetexto"/>
      <w:spacing w:line="14" w:lineRule="auto"/>
    </w:pPr>
    <w:r>
      <w:pict w14:anchorId="26062EAA"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style="position:absolute;margin-left:358.65pt;margin-top:30pt;width:126.3pt;height:13.05pt;z-index:-25387520;mso-position-horizontal-relative:page;mso-position-vertical-relative:page" filled="f" stroked="f">
          <v:textbox inset="0,0,0,0">
            <w:txbxContent>
              <w:p w14:paraId="7AEEED91" w14:textId="77777777" w:rsidR="007341B7" w:rsidRDefault="00000000">
                <w:pPr>
                  <w:tabs>
                    <w:tab w:val="left" w:pos="2465"/>
                  </w:tabs>
                  <w:spacing w:line="239" w:lineRule="exact"/>
                  <w:ind w:left="20"/>
                </w:pPr>
                <w:r>
                  <w:rPr>
                    <w:spacing w:val="-1"/>
                  </w:rPr>
                  <w:t>Bibliografia</w:t>
                </w:r>
                <w:r>
                  <w:rPr>
                    <w:spacing w:val="49"/>
                  </w:rPr>
                  <w:t xml:space="preserve"> </w:t>
                </w:r>
                <w:r>
                  <w:rPr>
                    <w:color w:val="FFFFFF"/>
                    <w:spacing w:val="49"/>
                    <w:shd w:val="clear" w:color="auto" w:fill="4F81BD"/>
                  </w:rPr>
                  <w:t xml:space="preserve">  </w:t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405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C8A42" w14:textId="77777777" w:rsidR="007341B7" w:rsidRDefault="00000000">
    <w:pPr>
      <w:pStyle w:val="Corpodetexto"/>
      <w:spacing w:line="14" w:lineRule="auto"/>
    </w:pPr>
    <w:r>
      <w:pict w14:anchorId="20305E87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-1pt;margin-top:30pt;width:148.2pt;height:13.05pt;z-index:-25382912;mso-position-horizontal-relative:page;mso-position-vertical-relative:page" filled="f" stroked="f">
          <v:textbox inset="0,0,0,0">
            <w:txbxContent>
              <w:p w14:paraId="7BCDDC2F" w14:textId="77777777" w:rsidR="007341B7" w:rsidRDefault="00000000">
                <w:pPr>
                  <w:tabs>
                    <w:tab w:val="left" w:pos="828"/>
                  </w:tabs>
                  <w:spacing w:line="239" w:lineRule="exact"/>
                  <w:ind w:left="20"/>
                </w:pPr>
                <w:r>
                  <w:rPr>
                    <w:color w:val="FFFFFF"/>
                    <w:shd w:val="clear" w:color="auto" w:fill="4F81BD"/>
                  </w:rPr>
                  <w:t xml:space="preserve"> </w:t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412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 xml:space="preserve">   </w:t>
                </w:r>
                <w:r>
                  <w:rPr>
                    <w:color w:val="FFFFFF"/>
                  </w:rPr>
                  <w:t xml:space="preserve">   </w:t>
                </w:r>
                <w:r>
                  <w:t>BPM</w:t>
                </w:r>
                <w:r>
                  <w:rPr>
                    <w:spacing w:val="-2"/>
                  </w:rPr>
                  <w:t xml:space="preserve"> </w:t>
                </w:r>
                <w:r>
                  <w:t>CBOK</w:t>
                </w:r>
                <w:r>
                  <w:rPr>
                    <w:spacing w:val="-1"/>
                  </w:rPr>
                  <w:t xml:space="preserve"> </w:t>
                </w:r>
                <w:r>
                  <w:t>V3.0</w:t>
                </w:r>
              </w:p>
            </w:txbxContent>
          </v:textbox>
          <w10:wrap anchorx="page" anchory="page"/>
        </v:shape>
      </w:pic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5C80AB" w14:textId="77777777" w:rsidR="007341B7" w:rsidRDefault="00000000">
    <w:pPr>
      <w:pStyle w:val="Corpodetexto"/>
      <w:spacing w:line="14" w:lineRule="auto"/>
    </w:pPr>
    <w:r>
      <w:pict w14:anchorId="7AA71B8F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368.85pt;margin-top:30pt;width:116.1pt;height:13.05pt;z-index:-25383424;mso-position-horizontal-relative:page;mso-position-vertical-relative:page" filled="f" stroked="f">
          <v:textbox inset="0,0,0,0">
            <w:txbxContent>
              <w:p w14:paraId="670CB50D" w14:textId="77777777" w:rsidR="007341B7" w:rsidRDefault="00000000">
                <w:pPr>
                  <w:tabs>
                    <w:tab w:val="left" w:pos="2261"/>
                  </w:tabs>
                  <w:spacing w:line="239" w:lineRule="exact"/>
                  <w:ind w:left="20"/>
                </w:pPr>
                <w:r>
                  <w:rPr>
                    <w:spacing w:val="-1"/>
                  </w:rPr>
                  <w:t>Glossário</w:t>
                </w:r>
                <w:r>
                  <w:rPr>
                    <w:spacing w:val="50"/>
                  </w:rPr>
                  <w:t xml:space="preserve"> </w:t>
                </w:r>
                <w:r>
                  <w:rPr>
                    <w:color w:val="FFFFFF"/>
                    <w:spacing w:val="147"/>
                    <w:shd w:val="clear" w:color="auto" w:fill="4F81BD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413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3BAC4" w14:textId="77777777" w:rsidR="007341B7" w:rsidRDefault="00000000">
    <w:pPr>
      <w:pStyle w:val="Corpodetexto"/>
      <w:spacing w:line="14" w:lineRule="auto"/>
    </w:pPr>
    <w:r>
      <w:pict w14:anchorId="022E87FA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-1pt;margin-top:30pt;width:148.2pt;height:13.05pt;z-index:-25378816;mso-position-horizontal-relative:page;mso-position-vertical-relative:page" filled="f" stroked="f">
          <v:textbox inset="0,0,0,0">
            <w:txbxContent>
              <w:p w14:paraId="68C27F7C" w14:textId="77777777" w:rsidR="007341B7" w:rsidRDefault="00000000">
                <w:pPr>
                  <w:tabs>
                    <w:tab w:val="left" w:pos="783"/>
                  </w:tabs>
                  <w:spacing w:line="239" w:lineRule="exact"/>
                  <w:ind w:left="20"/>
                </w:pPr>
                <w:r>
                  <w:rPr>
                    <w:color w:val="FFFFFF"/>
                    <w:shd w:val="clear" w:color="auto" w:fill="4F81BD"/>
                  </w:rPr>
                  <w:t xml:space="preserve"> </w:t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428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 xml:space="preserve">   </w:t>
                </w:r>
                <w:r>
                  <w:rPr>
                    <w:color w:val="FFFFFF"/>
                  </w:rPr>
                  <w:t xml:space="preserve">   </w:t>
                </w:r>
                <w:r>
                  <w:t>BPM</w:t>
                </w:r>
                <w:r>
                  <w:rPr>
                    <w:spacing w:val="-2"/>
                  </w:rPr>
                  <w:t xml:space="preserve"> </w:t>
                </w:r>
                <w:r>
                  <w:t>CBOK</w:t>
                </w:r>
                <w:r>
                  <w:rPr>
                    <w:spacing w:val="-1"/>
                  </w:rPr>
                  <w:t xml:space="preserve"> </w:t>
                </w:r>
                <w:r>
                  <w:t>V3.0</w:t>
                </w:r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76D81" w14:textId="77777777" w:rsidR="007341B7" w:rsidRDefault="00000000">
    <w:pPr>
      <w:pStyle w:val="Corpodetexto"/>
      <w:spacing w:line="14" w:lineRule="auto"/>
    </w:pPr>
    <w:r>
      <w:pict w14:anchorId="4E232676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368.85pt;margin-top:30pt;width:116.1pt;height:13.05pt;z-index:-25379328;mso-position-horizontal-relative:page;mso-position-vertical-relative:page" filled="f" stroked="f">
          <v:textbox inset="0,0,0,0">
            <w:txbxContent>
              <w:p w14:paraId="696841D7" w14:textId="77777777" w:rsidR="007341B7" w:rsidRDefault="00000000">
                <w:pPr>
                  <w:tabs>
                    <w:tab w:val="left" w:pos="2261"/>
                  </w:tabs>
                  <w:spacing w:line="239" w:lineRule="exact"/>
                  <w:ind w:left="20"/>
                </w:pPr>
                <w:r>
                  <w:rPr>
                    <w:spacing w:val="-1"/>
                  </w:rPr>
                  <w:t>Glossário</w:t>
                </w:r>
                <w:r>
                  <w:rPr>
                    <w:spacing w:val="50"/>
                  </w:rPr>
                  <w:t xml:space="preserve"> </w:t>
                </w:r>
                <w:r>
                  <w:rPr>
                    <w:color w:val="FFFFFF"/>
                    <w:spacing w:val="147"/>
                    <w:shd w:val="clear" w:color="auto" w:fill="4F81BD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427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993CCE" w14:textId="77777777" w:rsidR="007341B7" w:rsidRDefault="00000000">
    <w:pPr>
      <w:pStyle w:val="Corpodetexto"/>
      <w:spacing w:line="14" w:lineRule="auto"/>
    </w:pPr>
    <w:r>
      <w:pict w14:anchorId="36C87E25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-1pt;margin-top:30pt;width:148.2pt;height:13.05pt;z-index:-25375232;mso-position-horizontal-relative:page;mso-position-vertical-relative:page" filled="f" stroked="f">
          <v:textbox inset="0,0,0,0">
            <w:txbxContent>
              <w:p w14:paraId="2C85F237" w14:textId="77777777" w:rsidR="007341B7" w:rsidRDefault="00000000">
                <w:pPr>
                  <w:tabs>
                    <w:tab w:val="left" w:pos="778"/>
                  </w:tabs>
                  <w:spacing w:line="239" w:lineRule="exact"/>
                  <w:ind w:left="20"/>
                </w:pPr>
                <w:r>
                  <w:rPr>
                    <w:color w:val="FFFFFF"/>
                    <w:shd w:val="clear" w:color="auto" w:fill="4F81BD"/>
                  </w:rPr>
                  <w:t xml:space="preserve"> </w:t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430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 xml:space="preserve">   </w:t>
                </w:r>
                <w:r>
                  <w:rPr>
                    <w:color w:val="FFFFFF"/>
                  </w:rPr>
                  <w:t xml:space="preserve">   </w:t>
                </w:r>
                <w:r>
                  <w:t>BPM</w:t>
                </w:r>
                <w:r>
                  <w:rPr>
                    <w:spacing w:val="-2"/>
                  </w:rPr>
                  <w:t xml:space="preserve"> </w:t>
                </w:r>
                <w:r>
                  <w:t>CBOK</w:t>
                </w:r>
                <w:r>
                  <w:rPr>
                    <w:spacing w:val="-1"/>
                  </w:rPr>
                  <w:t xml:space="preserve"> </w:t>
                </w:r>
                <w:r>
                  <w:t>V3.0</w:t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F2ED9" w14:textId="77777777" w:rsidR="007341B7" w:rsidRDefault="00000000">
    <w:pPr>
      <w:pStyle w:val="Corpodetexto"/>
      <w:spacing w:line="14" w:lineRule="auto"/>
    </w:pPr>
    <w:r>
      <w:pict w14:anchorId="449C1CAB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368.85pt;margin-top:30pt;width:116.1pt;height:13.05pt;z-index:-25375744;mso-position-horizontal-relative:page;mso-position-vertical-relative:page" filled="f" stroked="f">
          <v:textbox inset="0,0,0,0">
            <w:txbxContent>
              <w:p w14:paraId="3646821E" w14:textId="77777777" w:rsidR="007341B7" w:rsidRDefault="00000000">
                <w:pPr>
                  <w:tabs>
                    <w:tab w:val="left" w:pos="2261"/>
                  </w:tabs>
                  <w:spacing w:line="239" w:lineRule="exact"/>
                  <w:ind w:left="20"/>
                </w:pPr>
                <w:r>
                  <w:rPr>
                    <w:spacing w:val="-1"/>
                  </w:rPr>
                  <w:t>Glossário</w:t>
                </w:r>
                <w:r>
                  <w:rPr>
                    <w:spacing w:val="50"/>
                  </w:rPr>
                  <w:t xml:space="preserve"> </w:t>
                </w:r>
                <w:r>
                  <w:rPr>
                    <w:color w:val="FFFFFF"/>
                    <w:spacing w:val="147"/>
                    <w:shd w:val="clear" w:color="auto" w:fill="4F81BD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429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866B0" w14:textId="77777777" w:rsidR="007341B7" w:rsidRDefault="00000000">
    <w:pPr>
      <w:pStyle w:val="Corpodetexto"/>
      <w:spacing w:line="14" w:lineRule="auto"/>
    </w:pPr>
    <w:r>
      <w:pict w14:anchorId="0E0BB222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-1pt;margin-top:30pt;width:148.25pt;height:13.05pt;z-index:-25371648;mso-position-horizontal-relative:page;mso-position-vertical-relative:page" filled="f" stroked="f">
          <v:textbox inset="0,0,0,0">
            <w:txbxContent>
              <w:p w14:paraId="5BA26445" w14:textId="77777777" w:rsidR="007341B7" w:rsidRDefault="00000000">
                <w:pPr>
                  <w:tabs>
                    <w:tab w:val="left" w:pos="768"/>
                  </w:tabs>
                  <w:spacing w:line="239" w:lineRule="exact"/>
                  <w:ind w:left="20"/>
                </w:pPr>
                <w:r>
                  <w:rPr>
                    <w:color w:val="FFFFFF"/>
                    <w:shd w:val="clear" w:color="auto" w:fill="4F81BD"/>
                  </w:rPr>
                  <w:t xml:space="preserve"> </w:t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440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 xml:space="preserve">   </w:t>
                </w:r>
                <w:r>
                  <w:rPr>
                    <w:color w:val="FFFFFF"/>
                  </w:rPr>
                  <w:t xml:space="preserve">   </w:t>
                </w:r>
                <w:r>
                  <w:t>BPM</w:t>
                </w:r>
                <w:r>
                  <w:rPr>
                    <w:spacing w:val="-2"/>
                  </w:rPr>
                  <w:t xml:space="preserve"> </w:t>
                </w:r>
                <w:r>
                  <w:t>CBOK</w:t>
                </w:r>
                <w:r>
                  <w:rPr>
                    <w:spacing w:val="-1"/>
                  </w:rPr>
                  <w:t xml:space="preserve"> </w:t>
                </w:r>
                <w:r>
                  <w:t>V3.0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9FA211" w14:textId="77777777" w:rsidR="007341B7" w:rsidRDefault="00000000">
    <w:pPr>
      <w:pStyle w:val="Corpodetexto"/>
      <w:spacing w:line="14" w:lineRule="auto"/>
    </w:pPr>
    <w:r>
      <w:pict w14:anchorId="7BBD1739">
        <v:shapetype id="_x0000_t202" coordsize="21600,21600" o:spt="202" path="m,l,21600r21600,l21600,xe">
          <v:stroke joinstyle="miter"/>
          <v:path gradientshapeok="t" o:connecttype="rect"/>
        </v:shapetype>
        <v:shape id="_x0000_s1209" type="#_x0000_t202" style="position:absolute;margin-left:-1pt;margin-top:30pt;width:148.2pt;height:13.05pt;z-index:-25479168;mso-position-horizontal-relative:page;mso-position-vertical-relative:page" filled="f" stroked="f">
          <v:textbox inset="0,0,0,0">
            <w:txbxContent>
              <w:p w14:paraId="793AE54C" w14:textId="77777777" w:rsidR="007341B7" w:rsidRDefault="00000000">
                <w:pPr>
                  <w:tabs>
                    <w:tab w:val="left" w:pos="900"/>
                  </w:tabs>
                  <w:spacing w:line="239" w:lineRule="exact"/>
                  <w:ind w:left="20"/>
                </w:pPr>
                <w:r>
                  <w:rPr>
                    <w:color w:val="FFFFFF"/>
                    <w:shd w:val="clear" w:color="auto" w:fill="4F81BD"/>
                  </w:rPr>
                  <w:t xml:space="preserve"> </w:t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 xml:space="preserve">  </w:t>
                </w:r>
                <w:r>
                  <w:rPr>
                    <w:color w:val="FFFFFF"/>
                  </w:rPr>
                  <w:t xml:space="preserve">  </w:t>
                </w:r>
                <w:r>
                  <w:rPr>
                    <w:color w:val="FFFFFF"/>
                    <w:spacing w:val="47"/>
                  </w:rPr>
                  <w:t xml:space="preserve"> </w:t>
                </w:r>
                <w:r>
                  <w:t>BPM</w:t>
                </w:r>
                <w:r>
                  <w:rPr>
                    <w:spacing w:val="-2"/>
                  </w:rPr>
                  <w:t xml:space="preserve"> </w:t>
                </w:r>
                <w:r>
                  <w:t>CBOK</w:t>
                </w:r>
                <w:r>
                  <w:rPr>
                    <w:spacing w:val="-1"/>
                  </w:rPr>
                  <w:t xml:space="preserve"> </w:t>
                </w:r>
                <w:r>
                  <w:t>V3.0</w:t>
                </w:r>
              </w:p>
            </w:txbxContent>
          </v:textbox>
          <w10:wrap anchorx="page" anchory="page"/>
        </v:shape>
      </w:pict>
    </w: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D5DDC" w14:textId="77777777" w:rsidR="007341B7" w:rsidRDefault="007341B7">
    <w:pPr>
      <w:pStyle w:val="Corpodetexto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313BB" w14:textId="77777777" w:rsidR="007341B7" w:rsidRDefault="00000000">
    <w:pPr>
      <w:pStyle w:val="Corpodetexto"/>
      <w:spacing w:line="14" w:lineRule="auto"/>
    </w:pPr>
    <w:r>
      <w:pict w14:anchorId="2030E157">
        <v:shapetype id="_x0000_t202" coordsize="21600,21600" o:spt="202" path="m,l,21600r21600,l21600,xe">
          <v:stroke joinstyle="miter"/>
          <v:path gradientshapeok="t" o:connecttype="rect"/>
        </v:shapetype>
        <v:shape id="_x0000_s1208" type="#_x0000_t202" style="position:absolute;margin-left:285.9pt;margin-top:30pt;width:199pt;height:13.05pt;z-index:-25478656;mso-position-horizontal-relative:page;mso-position-vertical-relative:page" filled="f" stroked="f">
          <v:textbox inset="0,0,0,0">
            <w:txbxContent>
              <w:p w14:paraId="13348D7D" w14:textId="77777777" w:rsidR="007341B7" w:rsidRDefault="00000000">
                <w:pPr>
                  <w:tabs>
                    <w:tab w:val="left" w:pos="3919"/>
                  </w:tabs>
                  <w:spacing w:line="239" w:lineRule="exact"/>
                  <w:ind w:left="20"/>
                </w:pPr>
                <w:r>
                  <w:t>Prefácio</w:t>
                </w:r>
                <w:r>
                  <w:rPr>
                    <w:spacing w:val="-3"/>
                  </w:rPr>
                  <w:t xml:space="preserve"> </w:t>
                </w:r>
                <w:r>
                  <w:t>à</w:t>
                </w:r>
                <w:r>
                  <w:rPr>
                    <w:spacing w:val="-3"/>
                  </w:rPr>
                  <w:t xml:space="preserve"> </w:t>
                </w:r>
                <w:r>
                  <w:t>edição</w:t>
                </w:r>
                <w:r>
                  <w:rPr>
                    <w:spacing w:val="-2"/>
                  </w:rPr>
                  <w:t xml:space="preserve"> </w:t>
                </w:r>
                <w:r>
                  <w:t>em</w:t>
                </w:r>
                <w:r>
                  <w:rPr>
                    <w:spacing w:val="-3"/>
                  </w:rPr>
                  <w:t xml:space="preserve"> </w:t>
                </w:r>
                <w:r>
                  <w:t xml:space="preserve">inglês  </w:t>
                </w:r>
                <w:r>
                  <w:rPr>
                    <w:color w:val="FFFFFF"/>
                    <w:shd w:val="clear" w:color="auto" w:fill="4F81BD"/>
                  </w:rPr>
                  <w:t xml:space="preserve">  </w:t>
                </w:r>
                <w:r>
                  <w:rPr>
                    <w:color w:val="FFFFFF"/>
                    <w:spacing w:val="47"/>
                    <w:shd w:val="clear" w:color="auto" w:fill="4F81BD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A6740" w14:textId="77777777" w:rsidR="007341B7" w:rsidRDefault="00000000">
    <w:pPr>
      <w:pStyle w:val="Corpodetexto"/>
      <w:spacing w:line="14" w:lineRule="auto"/>
    </w:pPr>
    <w:r>
      <w:pict w14:anchorId="5BC58C23">
        <v:shapetype id="_x0000_t202" coordsize="21600,21600" o:spt="202" path="m,l,21600r21600,l21600,xe">
          <v:stroke joinstyle="miter"/>
          <v:path gradientshapeok="t" o:connecttype="rect"/>
        </v:shapetype>
        <v:shape id="_x0000_s1201" type="#_x0000_t202" style="position:absolute;margin-left:-1pt;margin-top:30pt;width:148.25pt;height:13.05pt;z-index:-25474560;mso-position-horizontal-relative:page;mso-position-vertical-relative:page" filled="f" stroked="f">
          <v:textbox inset="0,0,0,0">
            <w:txbxContent>
              <w:p w14:paraId="4A463670" w14:textId="77777777" w:rsidR="007341B7" w:rsidRDefault="00000000">
                <w:pPr>
                  <w:tabs>
                    <w:tab w:val="left" w:pos="1003"/>
                  </w:tabs>
                  <w:spacing w:line="239" w:lineRule="exact"/>
                  <w:ind w:left="20"/>
                </w:pPr>
                <w:r>
                  <w:rPr>
                    <w:color w:val="FFFFFF"/>
                    <w:shd w:val="clear" w:color="auto" w:fill="4F81BD"/>
                  </w:rPr>
                  <w:t xml:space="preserve"> </w:t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 xml:space="preserve">  </w:t>
                </w:r>
                <w:r>
                  <w:rPr>
                    <w:color w:val="FFFFFF"/>
                  </w:rPr>
                  <w:t xml:space="preserve">  </w:t>
                </w:r>
                <w:r>
                  <w:rPr>
                    <w:color w:val="FFFFFF"/>
                    <w:spacing w:val="47"/>
                  </w:rPr>
                  <w:t xml:space="preserve"> </w:t>
                </w:r>
                <w:r>
                  <w:t>BPM</w:t>
                </w:r>
                <w:r>
                  <w:rPr>
                    <w:spacing w:val="-2"/>
                  </w:rPr>
                  <w:t xml:space="preserve"> </w:t>
                </w:r>
                <w:r>
                  <w:t>CBOK</w:t>
                </w:r>
                <w:r>
                  <w:rPr>
                    <w:spacing w:val="-1"/>
                  </w:rPr>
                  <w:t xml:space="preserve"> </w:t>
                </w:r>
                <w:r>
                  <w:t>V3.0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CE981" w14:textId="77777777" w:rsidR="007341B7" w:rsidRDefault="00000000">
    <w:pPr>
      <w:pStyle w:val="Corpodetexto"/>
      <w:spacing w:line="14" w:lineRule="auto"/>
    </w:pPr>
    <w:r>
      <w:pict w14:anchorId="449E020A">
        <v:shapetype id="_x0000_t202" coordsize="21600,21600" o:spt="202" path="m,l,21600r21600,l21600,xe">
          <v:stroke joinstyle="miter"/>
          <v:path gradientshapeok="t" o:connecttype="rect"/>
        </v:shapetype>
        <v:shape id="_x0000_s1202" type="#_x0000_t202" style="position:absolute;margin-left:270.55pt;margin-top:30pt;width:214.4pt;height:13.05pt;z-index:-25475072;mso-position-horizontal-relative:page;mso-position-vertical-relative:page" filled="f" stroked="f">
          <v:textbox inset="0,0,0,0">
            <w:txbxContent>
              <w:p w14:paraId="5FB6CB97" w14:textId="77777777" w:rsidR="007341B7" w:rsidRDefault="00000000">
                <w:pPr>
                  <w:tabs>
                    <w:tab w:val="left" w:pos="4227"/>
                  </w:tabs>
                  <w:spacing w:line="239" w:lineRule="exact"/>
                  <w:ind w:left="20"/>
                </w:pPr>
                <w:r>
                  <w:t>Nota</w:t>
                </w:r>
                <w:r>
                  <w:rPr>
                    <w:spacing w:val="-2"/>
                  </w:rPr>
                  <w:t xml:space="preserve"> </w:t>
                </w:r>
                <w:r>
                  <w:t>do</w:t>
                </w:r>
                <w:r>
                  <w:rPr>
                    <w:spacing w:val="-2"/>
                  </w:rPr>
                  <w:t xml:space="preserve"> </w:t>
                </w:r>
                <w:r>
                  <w:t>presidente</w:t>
                </w:r>
                <w:r>
                  <w:rPr>
                    <w:spacing w:val="-1"/>
                  </w:rPr>
                  <w:t xml:space="preserve"> </w:t>
                </w:r>
                <w:r>
                  <w:t>da</w:t>
                </w:r>
                <w:r>
                  <w:rPr>
                    <w:spacing w:val="-4"/>
                  </w:rPr>
                  <w:t xml:space="preserve"> </w:t>
                </w:r>
                <w:r>
                  <w:t xml:space="preserve">ABPMP  </w:t>
                </w:r>
                <w:r>
                  <w:rPr>
                    <w:color w:val="FFFFFF"/>
                    <w:shd w:val="clear" w:color="auto" w:fill="4F81BD"/>
                  </w:rPr>
                  <w:t xml:space="preserve">  </w:t>
                </w:r>
                <w:r>
                  <w:rPr>
                    <w:color w:val="FFFFFF"/>
                    <w:spacing w:val="47"/>
                    <w:shd w:val="clear" w:color="auto" w:fill="4F81BD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D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4022"/>
    <w:multiLevelType w:val="hybridMultilevel"/>
    <w:tmpl w:val="155A63E4"/>
    <w:lvl w:ilvl="0" w:tplc="79B80516">
      <w:numFmt w:val="bullet"/>
      <w:lvlText w:val="•"/>
      <w:lvlJc w:val="left"/>
      <w:pPr>
        <w:ind w:left="350" w:hanging="278"/>
      </w:pPr>
      <w:rPr>
        <w:rFonts w:ascii="Arial MT" w:eastAsia="Arial MT" w:hAnsi="Arial MT" w:cs="Arial MT" w:hint="default"/>
        <w:color w:val="1F497D"/>
        <w:w w:val="103"/>
        <w:sz w:val="16"/>
        <w:szCs w:val="16"/>
        <w:lang w:val="pt-PT" w:eastAsia="en-US" w:bidi="ar-SA"/>
      </w:rPr>
    </w:lvl>
    <w:lvl w:ilvl="1" w:tplc="92FAE7D0">
      <w:numFmt w:val="bullet"/>
      <w:lvlText w:val="•"/>
      <w:lvlJc w:val="left"/>
      <w:pPr>
        <w:ind w:left="554" w:hanging="278"/>
      </w:pPr>
      <w:rPr>
        <w:rFonts w:hint="default"/>
        <w:lang w:val="pt-PT" w:eastAsia="en-US" w:bidi="ar-SA"/>
      </w:rPr>
    </w:lvl>
    <w:lvl w:ilvl="2" w:tplc="C3841836">
      <w:numFmt w:val="bullet"/>
      <w:lvlText w:val="•"/>
      <w:lvlJc w:val="left"/>
      <w:pPr>
        <w:ind w:left="749" w:hanging="278"/>
      </w:pPr>
      <w:rPr>
        <w:rFonts w:hint="default"/>
        <w:lang w:val="pt-PT" w:eastAsia="en-US" w:bidi="ar-SA"/>
      </w:rPr>
    </w:lvl>
    <w:lvl w:ilvl="3" w:tplc="25348514">
      <w:numFmt w:val="bullet"/>
      <w:lvlText w:val="•"/>
      <w:lvlJc w:val="left"/>
      <w:pPr>
        <w:ind w:left="944" w:hanging="278"/>
      </w:pPr>
      <w:rPr>
        <w:rFonts w:hint="default"/>
        <w:lang w:val="pt-PT" w:eastAsia="en-US" w:bidi="ar-SA"/>
      </w:rPr>
    </w:lvl>
    <w:lvl w:ilvl="4" w:tplc="D6B68302">
      <w:numFmt w:val="bullet"/>
      <w:lvlText w:val="•"/>
      <w:lvlJc w:val="left"/>
      <w:pPr>
        <w:ind w:left="1139" w:hanging="278"/>
      </w:pPr>
      <w:rPr>
        <w:rFonts w:hint="default"/>
        <w:lang w:val="pt-PT" w:eastAsia="en-US" w:bidi="ar-SA"/>
      </w:rPr>
    </w:lvl>
    <w:lvl w:ilvl="5" w:tplc="7700B796">
      <w:numFmt w:val="bullet"/>
      <w:lvlText w:val="•"/>
      <w:lvlJc w:val="left"/>
      <w:pPr>
        <w:ind w:left="1334" w:hanging="278"/>
      </w:pPr>
      <w:rPr>
        <w:rFonts w:hint="default"/>
        <w:lang w:val="pt-PT" w:eastAsia="en-US" w:bidi="ar-SA"/>
      </w:rPr>
    </w:lvl>
    <w:lvl w:ilvl="6" w:tplc="69821C8C">
      <w:numFmt w:val="bullet"/>
      <w:lvlText w:val="•"/>
      <w:lvlJc w:val="left"/>
      <w:pPr>
        <w:ind w:left="1528" w:hanging="278"/>
      </w:pPr>
      <w:rPr>
        <w:rFonts w:hint="default"/>
        <w:lang w:val="pt-PT" w:eastAsia="en-US" w:bidi="ar-SA"/>
      </w:rPr>
    </w:lvl>
    <w:lvl w:ilvl="7" w:tplc="71B2519C">
      <w:numFmt w:val="bullet"/>
      <w:lvlText w:val="•"/>
      <w:lvlJc w:val="left"/>
      <w:pPr>
        <w:ind w:left="1723" w:hanging="278"/>
      </w:pPr>
      <w:rPr>
        <w:rFonts w:hint="default"/>
        <w:lang w:val="pt-PT" w:eastAsia="en-US" w:bidi="ar-SA"/>
      </w:rPr>
    </w:lvl>
    <w:lvl w:ilvl="8" w:tplc="59B6F2EA">
      <w:numFmt w:val="bullet"/>
      <w:lvlText w:val="•"/>
      <w:lvlJc w:val="left"/>
      <w:pPr>
        <w:ind w:left="1918" w:hanging="278"/>
      </w:pPr>
      <w:rPr>
        <w:rFonts w:hint="default"/>
        <w:lang w:val="pt-PT" w:eastAsia="en-US" w:bidi="ar-SA"/>
      </w:rPr>
    </w:lvl>
  </w:abstractNum>
  <w:abstractNum w:abstractNumId="1" w15:restartNumberingAfterBreak="0">
    <w:nsid w:val="01350B6E"/>
    <w:multiLevelType w:val="hybridMultilevel"/>
    <w:tmpl w:val="5968413E"/>
    <w:lvl w:ilvl="0" w:tplc="60983B02">
      <w:numFmt w:val="bullet"/>
      <w:lvlText w:val=""/>
      <w:lvlJc w:val="left"/>
      <w:pPr>
        <w:ind w:left="388" w:hanging="360"/>
      </w:pPr>
      <w:rPr>
        <w:rFonts w:ascii="Symbol" w:eastAsia="Symbol" w:hAnsi="Symbol" w:cs="Symbol" w:hint="default"/>
        <w:color w:val="1F497D"/>
        <w:w w:val="99"/>
        <w:sz w:val="20"/>
        <w:szCs w:val="20"/>
        <w:lang w:val="pt-PT" w:eastAsia="en-US" w:bidi="ar-SA"/>
      </w:rPr>
    </w:lvl>
    <w:lvl w:ilvl="1" w:tplc="0B9A62B8">
      <w:numFmt w:val="bullet"/>
      <w:lvlText w:val="•"/>
      <w:lvlJc w:val="left"/>
      <w:pPr>
        <w:ind w:left="1062" w:hanging="360"/>
      </w:pPr>
      <w:rPr>
        <w:rFonts w:hint="default"/>
        <w:lang w:val="pt-PT" w:eastAsia="en-US" w:bidi="ar-SA"/>
      </w:rPr>
    </w:lvl>
    <w:lvl w:ilvl="2" w:tplc="C5D8952E">
      <w:numFmt w:val="bullet"/>
      <w:lvlText w:val="•"/>
      <w:lvlJc w:val="left"/>
      <w:pPr>
        <w:ind w:left="1744" w:hanging="360"/>
      </w:pPr>
      <w:rPr>
        <w:rFonts w:hint="default"/>
        <w:lang w:val="pt-PT" w:eastAsia="en-US" w:bidi="ar-SA"/>
      </w:rPr>
    </w:lvl>
    <w:lvl w:ilvl="3" w:tplc="9EC4353C">
      <w:numFmt w:val="bullet"/>
      <w:lvlText w:val="•"/>
      <w:lvlJc w:val="left"/>
      <w:pPr>
        <w:ind w:left="2426" w:hanging="360"/>
      </w:pPr>
      <w:rPr>
        <w:rFonts w:hint="default"/>
        <w:lang w:val="pt-PT" w:eastAsia="en-US" w:bidi="ar-SA"/>
      </w:rPr>
    </w:lvl>
    <w:lvl w:ilvl="4" w:tplc="86620408">
      <w:numFmt w:val="bullet"/>
      <w:lvlText w:val="•"/>
      <w:lvlJc w:val="left"/>
      <w:pPr>
        <w:ind w:left="3108" w:hanging="360"/>
      </w:pPr>
      <w:rPr>
        <w:rFonts w:hint="default"/>
        <w:lang w:val="pt-PT" w:eastAsia="en-US" w:bidi="ar-SA"/>
      </w:rPr>
    </w:lvl>
    <w:lvl w:ilvl="5" w:tplc="FE4099EE">
      <w:numFmt w:val="bullet"/>
      <w:lvlText w:val="•"/>
      <w:lvlJc w:val="left"/>
      <w:pPr>
        <w:ind w:left="3791" w:hanging="360"/>
      </w:pPr>
      <w:rPr>
        <w:rFonts w:hint="default"/>
        <w:lang w:val="pt-PT" w:eastAsia="en-US" w:bidi="ar-SA"/>
      </w:rPr>
    </w:lvl>
    <w:lvl w:ilvl="6" w:tplc="DD269A8C">
      <w:numFmt w:val="bullet"/>
      <w:lvlText w:val="•"/>
      <w:lvlJc w:val="left"/>
      <w:pPr>
        <w:ind w:left="4473" w:hanging="360"/>
      </w:pPr>
      <w:rPr>
        <w:rFonts w:hint="default"/>
        <w:lang w:val="pt-PT" w:eastAsia="en-US" w:bidi="ar-SA"/>
      </w:rPr>
    </w:lvl>
    <w:lvl w:ilvl="7" w:tplc="9724C040">
      <w:numFmt w:val="bullet"/>
      <w:lvlText w:val="•"/>
      <w:lvlJc w:val="left"/>
      <w:pPr>
        <w:ind w:left="5155" w:hanging="360"/>
      </w:pPr>
      <w:rPr>
        <w:rFonts w:hint="default"/>
        <w:lang w:val="pt-PT" w:eastAsia="en-US" w:bidi="ar-SA"/>
      </w:rPr>
    </w:lvl>
    <w:lvl w:ilvl="8" w:tplc="0D7C9304">
      <w:numFmt w:val="bullet"/>
      <w:lvlText w:val="•"/>
      <w:lvlJc w:val="left"/>
      <w:pPr>
        <w:ind w:left="5837" w:hanging="360"/>
      </w:pPr>
      <w:rPr>
        <w:rFonts w:hint="default"/>
        <w:lang w:val="pt-PT" w:eastAsia="en-US" w:bidi="ar-SA"/>
      </w:rPr>
    </w:lvl>
  </w:abstractNum>
  <w:abstractNum w:abstractNumId="2" w15:restartNumberingAfterBreak="0">
    <w:nsid w:val="05F41E5C"/>
    <w:multiLevelType w:val="multilevel"/>
    <w:tmpl w:val="AB789402"/>
    <w:lvl w:ilvl="0">
      <w:start w:val="8"/>
      <w:numFmt w:val="decimal"/>
      <w:lvlText w:val="%1"/>
      <w:lvlJc w:val="left"/>
      <w:pPr>
        <w:ind w:left="1611" w:hanging="737"/>
        <w:jc w:val="left"/>
      </w:pPr>
      <w:rPr>
        <w:rFonts w:hint="default"/>
        <w:lang w:val="pt-PT" w:eastAsia="en-US" w:bidi="ar-SA"/>
      </w:rPr>
    </w:lvl>
    <w:lvl w:ilvl="1">
      <w:start w:val="4"/>
      <w:numFmt w:val="decimal"/>
      <w:lvlText w:val="%1.%2"/>
      <w:lvlJc w:val="left"/>
      <w:pPr>
        <w:ind w:left="1611" w:hanging="737"/>
        <w:jc w:val="left"/>
      </w:pPr>
      <w:rPr>
        <w:rFonts w:hint="default"/>
        <w:lang w:val="pt-PT" w:eastAsia="en-US" w:bidi="ar-SA"/>
      </w:rPr>
    </w:lvl>
    <w:lvl w:ilvl="2">
      <w:start w:val="3"/>
      <w:numFmt w:val="decimal"/>
      <w:lvlText w:val="%1.%2.%3"/>
      <w:lvlJc w:val="left"/>
      <w:pPr>
        <w:ind w:left="1611" w:hanging="737"/>
        <w:jc w:val="left"/>
      </w:pPr>
      <w:rPr>
        <w:rFonts w:ascii="Candara" w:eastAsia="Candara" w:hAnsi="Candara" w:cs="Candara" w:hint="default"/>
        <w:spacing w:val="-1"/>
        <w:w w:val="100"/>
        <w:sz w:val="18"/>
        <w:szCs w:val="18"/>
        <w:lang w:val="pt-PT" w:eastAsia="en-US" w:bidi="ar-SA"/>
      </w:rPr>
    </w:lvl>
    <w:lvl w:ilvl="3">
      <w:numFmt w:val="bullet"/>
      <w:lvlText w:val="•"/>
      <w:lvlJc w:val="left"/>
      <w:pPr>
        <w:ind w:left="3437" w:hanging="737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043" w:hanging="737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49" w:hanging="737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255" w:hanging="737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5860" w:hanging="737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6466" w:hanging="737"/>
      </w:pPr>
      <w:rPr>
        <w:rFonts w:hint="default"/>
        <w:lang w:val="pt-PT" w:eastAsia="en-US" w:bidi="ar-SA"/>
      </w:rPr>
    </w:lvl>
  </w:abstractNum>
  <w:abstractNum w:abstractNumId="3" w15:restartNumberingAfterBreak="0">
    <w:nsid w:val="0B4D416C"/>
    <w:multiLevelType w:val="hybridMultilevel"/>
    <w:tmpl w:val="FD1A628C"/>
    <w:lvl w:ilvl="0" w:tplc="F89C2E2A">
      <w:numFmt w:val="bullet"/>
      <w:lvlText w:val="–"/>
      <w:lvlJc w:val="left"/>
      <w:pPr>
        <w:ind w:left="452" w:hanging="145"/>
      </w:pPr>
      <w:rPr>
        <w:rFonts w:ascii="Candara" w:eastAsia="Candara" w:hAnsi="Candara" w:cs="Candara" w:hint="default"/>
        <w:b/>
        <w:bCs/>
        <w:color w:val="1F497D"/>
        <w:w w:val="99"/>
        <w:sz w:val="20"/>
        <w:szCs w:val="20"/>
        <w:lang w:val="pt-PT" w:eastAsia="en-US" w:bidi="ar-SA"/>
      </w:rPr>
    </w:lvl>
    <w:lvl w:ilvl="1" w:tplc="5E36C30E">
      <w:numFmt w:val="bullet"/>
      <w:lvlText w:val="•"/>
      <w:lvlJc w:val="left"/>
      <w:pPr>
        <w:ind w:left="1181" w:hanging="145"/>
      </w:pPr>
      <w:rPr>
        <w:rFonts w:hint="default"/>
        <w:lang w:val="pt-PT" w:eastAsia="en-US" w:bidi="ar-SA"/>
      </w:rPr>
    </w:lvl>
    <w:lvl w:ilvl="2" w:tplc="6F544E6A">
      <w:numFmt w:val="bullet"/>
      <w:lvlText w:val="•"/>
      <w:lvlJc w:val="left"/>
      <w:pPr>
        <w:ind w:left="1903" w:hanging="145"/>
      </w:pPr>
      <w:rPr>
        <w:rFonts w:hint="default"/>
        <w:lang w:val="pt-PT" w:eastAsia="en-US" w:bidi="ar-SA"/>
      </w:rPr>
    </w:lvl>
    <w:lvl w:ilvl="3" w:tplc="BE8A3540">
      <w:numFmt w:val="bullet"/>
      <w:lvlText w:val="•"/>
      <w:lvlJc w:val="left"/>
      <w:pPr>
        <w:ind w:left="2625" w:hanging="145"/>
      </w:pPr>
      <w:rPr>
        <w:rFonts w:hint="default"/>
        <w:lang w:val="pt-PT" w:eastAsia="en-US" w:bidi="ar-SA"/>
      </w:rPr>
    </w:lvl>
    <w:lvl w:ilvl="4" w:tplc="22DA7656">
      <w:numFmt w:val="bullet"/>
      <w:lvlText w:val="•"/>
      <w:lvlJc w:val="left"/>
      <w:pPr>
        <w:ind w:left="3347" w:hanging="145"/>
      </w:pPr>
      <w:rPr>
        <w:rFonts w:hint="default"/>
        <w:lang w:val="pt-PT" w:eastAsia="en-US" w:bidi="ar-SA"/>
      </w:rPr>
    </w:lvl>
    <w:lvl w:ilvl="5" w:tplc="45D20294">
      <w:numFmt w:val="bullet"/>
      <w:lvlText w:val="•"/>
      <w:lvlJc w:val="left"/>
      <w:pPr>
        <w:ind w:left="4069" w:hanging="145"/>
      </w:pPr>
      <w:rPr>
        <w:rFonts w:hint="default"/>
        <w:lang w:val="pt-PT" w:eastAsia="en-US" w:bidi="ar-SA"/>
      </w:rPr>
    </w:lvl>
    <w:lvl w:ilvl="6" w:tplc="68EECE1C">
      <w:numFmt w:val="bullet"/>
      <w:lvlText w:val="•"/>
      <w:lvlJc w:val="left"/>
      <w:pPr>
        <w:ind w:left="4791" w:hanging="145"/>
      </w:pPr>
      <w:rPr>
        <w:rFonts w:hint="default"/>
        <w:lang w:val="pt-PT" w:eastAsia="en-US" w:bidi="ar-SA"/>
      </w:rPr>
    </w:lvl>
    <w:lvl w:ilvl="7" w:tplc="BD3E9FFE">
      <w:numFmt w:val="bullet"/>
      <w:lvlText w:val="•"/>
      <w:lvlJc w:val="left"/>
      <w:pPr>
        <w:ind w:left="5512" w:hanging="145"/>
      </w:pPr>
      <w:rPr>
        <w:rFonts w:hint="default"/>
        <w:lang w:val="pt-PT" w:eastAsia="en-US" w:bidi="ar-SA"/>
      </w:rPr>
    </w:lvl>
    <w:lvl w:ilvl="8" w:tplc="73C498DE">
      <w:numFmt w:val="bullet"/>
      <w:lvlText w:val="•"/>
      <w:lvlJc w:val="left"/>
      <w:pPr>
        <w:ind w:left="6234" w:hanging="145"/>
      </w:pPr>
      <w:rPr>
        <w:rFonts w:hint="default"/>
        <w:lang w:val="pt-PT" w:eastAsia="en-US" w:bidi="ar-SA"/>
      </w:rPr>
    </w:lvl>
  </w:abstractNum>
  <w:abstractNum w:abstractNumId="4" w15:restartNumberingAfterBreak="0">
    <w:nsid w:val="0F7124CC"/>
    <w:multiLevelType w:val="hybridMultilevel"/>
    <w:tmpl w:val="E06296D2"/>
    <w:lvl w:ilvl="0" w:tplc="7D489BCA">
      <w:numFmt w:val="bullet"/>
      <w:lvlText w:val=""/>
      <w:lvlJc w:val="left"/>
      <w:pPr>
        <w:ind w:left="453" w:hanging="360"/>
      </w:pPr>
      <w:rPr>
        <w:rFonts w:ascii="Symbol" w:eastAsia="Symbol" w:hAnsi="Symbol" w:cs="Symbol" w:hint="default"/>
        <w:color w:val="1F497D"/>
        <w:w w:val="99"/>
        <w:sz w:val="20"/>
        <w:szCs w:val="20"/>
        <w:lang w:val="pt-PT" w:eastAsia="en-US" w:bidi="ar-SA"/>
      </w:rPr>
    </w:lvl>
    <w:lvl w:ilvl="1" w:tplc="3F2274A8">
      <w:numFmt w:val="bullet"/>
      <w:lvlText w:val="•"/>
      <w:lvlJc w:val="left"/>
      <w:pPr>
        <w:ind w:left="952" w:hanging="360"/>
      </w:pPr>
      <w:rPr>
        <w:rFonts w:hint="default"/>
        <w:lang w:val="pt-PT" w:eastAsia="en-US" w:bidi="ar-SA"/>
      </w:rPr>
    </w:lvl>
    <w:lvl w:ilvl="2" w:tplc="D4FEA852">
      <w:numFmt w:val="bullet"/>
      <w:lvlText w:val="•"/>
      <w:lvlJc w:val="left"/>
      <w:pPr>
        <w:ind w:left="1444" w:hanging="360"/>
      </w:pPr>
      <w:rPr>
        <w:rFonts w:hint="default"/>
        <w:lang w:val="pt-PT" w:eastAsia="en-US" w:bidi="ar-SA"/>
      </w:rPr>
    </w:lvl>
    <w:lvl w:ilvl="3" w:tplc="BFE67AD8">
      <w:numFmt w:val="bullet"/>
      <w:lvlText w:val="•"/>
      <w:lvlJc w:val="left"/>
      <w:pPr>
        <w:ind w:left="1936" w:hanging="360"/>
      </w:pPr>
      <w:rPr>
        <w:rFonts w:hint="default"/>
        <w:lang w:val="pt-PT" w:eastAsia="en-US" w:bidi="ar-SA"/>
      </w:rPr>
    </w:lvl>
    <w:lvl w:ilvl="4" w:tplc="24FE75A0">
      <w:numFmt w:val="bullet"/>
      <w:lvlText w:val="•"/>
      <w:lvlJc w:val="left"/>
      <w:pPr>
        <w:ind w:left="2428" w:hanging="360"/>
      </w:pPr>
      <w:rPr>
        <w:rFonts w:hint="default"/>
        <w:lang w:val="pt-PT" w:eastAsia="en-US" w:bidi="ar-SA"/>
      </w:rPr>
    </w:lvl>
    <w:lvl w:ilvl="5" w:tplc="14BE2AF0">
      <w:numFmt w:val="bullet"/>
      <w:lvlText w:val="•"/>
      <w:lvlJc w:val="left"/>
      <w:pPr>
        <w:ind w:left="2920" w:hanging="360"/>
      </w:pPr>
      <w:rPr>
        <w:rFonts w:hint="default"/>
        <w:lang w:val="pt-PT" w:eastAsia="en-US" w:bidi="ar-SA"/>
      </w:rPr>
    </w:lvl>
    <w:lvl w:ilvl="6" w:tplc="8C5C1AB0">
      <w:numFmt w:val="bullet"/>
      <w:lvlText w:val="•"/>
      <w:lvlJc w:val="left"/>
      <w:pPr>
        <w:ind w:left="3412" w:hanging="360"/>
      </w:pPr>
      <w:rPr>
        <w:rFonts w:hint="default"/>
        <w:lang w:val="pt-PT" w:eastAsia="en-US" w:bidi="ar-SA"/>
      </w:rPr>
    </w:lvl>
    <w:lvl w:ilvl="7" w:tplc="1C3EDB82">
      <w:numFmt w:val="bullet"/>
      <w:lvlText w:val="•"/>
      <w:lvlJc w:val="left"/>
      <w:pPr>
        <w:ind w:left="3904" w:hanging="360"/>
      </w:pPr>
      <w:rPr>
        <w:rFonts w:hint="default"/>
        <w:lang w:val="pt-PT" w:eastAsia="en-US" w:bidi="ar-SA"/>
      </w:rPr>
    </w:lvl>
    <w:lvl w:ilvl="8" w:tplc="AA842B8C">
      <w:numFmt w:val="bullet"/>
      <w:lvlText w:val="•"/>
      <w:lvlJc w:val="left"/>
      <w:pPr>
        <w:ind w:left="4396" w:hanging="360"/>
      </w:pPr>
      <w:rPr>
        <w:rFonts w:hint="default"/>
        <w:lang w:val="pt-PT" w:eastAsia="en-US" w:bidi="ar-SA"/>
      </w:rPr>
    </w:lvl>
  </w:abstractNum>
  <w:abstractNum w:abstractNumId="5" w15:restartNumberingAfterBreak="0">
    <w:nsid w:val="0FBC4135"/>
    <w:multiLevelType w:val="hybridMultilevel"/>
    <w:tmpl w:val="82E4088C"/>
    <w:lvl w:ilvl="0" w:tplc="5BC4FE08">
      <w:numFmt w:val="bullet"/>
      <w:lvlText w:val=""/>
      <w:lvlJc w:val="left"/>
      <w:pPr>
        <w:ind w:left="418" w:hanging="358"/>
      </w:pPr>
      <w:rPr>
        <w:rFonts w:ascii="Symbol" w:eastAsia="Symbol" w:hAnsi="Symbol" w:cs="Symbol" w:hint="default"/>
        <w:color w:val="1F497D"/>
        <w:w w:val="99"/>
        <w:sz w:val="20"/>
        <w:szCs w:val="20"/>
        <w:lang w:val="pt-PT" w:eastAsia="en-US" w:bidi="ar-SA"/>
      </w:rPr>
    </w:lvl>
    <w:lvl w:ilvl="1" w:tplc="33FCBF30">
      <w:numFmt w:val="bullet"/>
      <w:lvlText w:val="•"/>
      <w:lvlJc w:val="left"/>
      <w:pPr>
        <w:ind w:left="985" w:hanging="358"/>
      </w:pPr>
      <w:rPr>
        <w:rFonts w:hint="default"/>
        <w:lang w:val="pt-PT" w:eastAsia="en-US" w:bidi="ar-SA"/>
      </w:rPr>
    </w:lvl>
    <w:lvl w:ilvl="2" w:tplc="10B66E1C">
      <w:numFmt w:val="bullet"/>
      <w:lvlText w:val="•"/>
      <w:lvlJc w:val="left"/>
      <w:pPr>
        <w:ind w:left="1551" w:hanging="358"/>
      </w:pPr>
      <w:rPr>
        <w:rFonts w:hint="default"/>
        <w:lang w:val="pt-PT" w:eastAsia="en-US" w:bidi="ar-SA"/>
      </w:rPr>
    </w:lvl>
    <w:lvl w:ilvl="3" w:tplc="8B303216">
      <w:numFmt w:val="bullet"/>
      <w:lvlText w:val="•"/>
      <w:lvlJc w:val="left"/>
      <w:pPr>
        <w:ind w:left="2117" w:hanging="358"/>
      </w:pPr>
      <w:rPr>
        <w:rFonts w:hint="default"/>
        <w:lang w:val="pt-PT" w:eastAsia="en-US" w:bidi="ar-SA"/>
      </w:rPr>
    </w:lvl>
    <w:lvl w:ilvl="4" w:tplc="D59C822E">
      <w:numFmt w:val="bullet"/>
      <w:lvlText w:val="•"/>
      <w:lvlJc w:val="left"/>
      <w:pPr>
        <w:ind w:left="2683" w:hanging="358"/>
      </w:pPr>
      <w:rPr>
        <w:rFonts w:hint="default"/>
        <w:lang w:val="pt-PT" w:eastAsia="en-US" w:bidi="ar-SA"/>
      </w:rPr>
    </w:lvl>
    <w:lvl w:ilvl="5" w:tplc="8960A6AC">
      <w:numFmt w:val="bullet"/>
      <w:lvlText w:val="•"/>
      <w:lvlJc w:val="left"/>
      <w:pPr>
        <w:ind w:left="3249" w:hanging="358"/>
      </w:pPr>
      <w:rPr>
        <w:rFonts w:hint="default"/>
        <w:lang w:val="pt-PT" w:eastAsia="en-US" w:bidi="ar-SA"/>
      </w:rPr>
    </w:lvl>
    <w:lvl w:ilvl="6" w:tplc="A904A5DE">
      <w:numFmt w:val="bullet"/>
      <w:lvlText w:val="•"/>
      <w:lvlJc w:val="left"/>
      <w:pPr>
        <w:ind w:left="3814" w:hanging="358"/>
      </w:pPr>
      <w:rPr>
        <w:rFonts w:hint="default"/>
        <w:lang w:val="pt-PT" w:eastAsia="en-US" w:bidi="ar-SA"/>
      </w:rPr>
    </w:lvl>
    <w:lvl w:ilvl="7" w:tplc="DBA0297C">
      <w:numFmt w:val="bullet"/>
      <w:lvlText w:val="•"/>
      <w:lvlJc w:val="left"/>
      <w:pPr>
        <w:ind w:left="4380" w:hanging="358"/>
      </w:pPr>
      <w:rPr>
        <w:rFonts w:hint="default"/>
        <w:lang w:val="pt-PT" w:eastAsia="en-US" w:bidi="ar-SA"/>
      </w:rPr>
    </w:lvl>
    <w:lvl w:ilvl="8" w:tplc="C0FE4752">
      <w:numFmt w:val="bullet"/>
      <w:lvlText w:val="•"/>
      <w:lvlJc w:val="left"/>
      <w:pPr>
        <w:ind w:left="4946" w:hanging="358"/>
      </w:pPr>
      <w:rPr>
        <w:rFonts w:hint="default"/>
        <w:lang w:val="pt-PT" w:eastAsia="en-US" w:bidi="ar-SA"/>
      </w:rPr>
    </w:lvl>
  </w:abstractNum>
  <w:abstractNum w:abstractNumId="6" w15:restartNumberingAfterBreak="0">
    <w:nsid w:val="0FED1A7F"/>
    <w:multiLevelType w:val="hybridMultilevel"/>
    <w:tmpl w:val="46988A16"/>
    <w:lvl w:ilvl="0" w:tplc="D416E146">
      <w:start w:val="1"/>
      <w:numFmt w:val="decimal"/>
      <w:lvlText w:val="%1."/>
      <w:lvlJc w:val="left"/>
      <w:pPr>
        <w:ind w:left="339" w:hanging="278"/>
        <w:jc w:val="left"/>
      </w:pPr>
      <w:rPr>
        <w:rFonts w:ascii="Calibri" w:eastAsia="Calibri" w:hAnsi="Calibri" w:cs="Calibri" w:hint="default"/>
        <w:color w:val="1F497D"/>
        <w:spacing w:val="-2"/>
        <w:w w:val="102"/>
        <w:sz w:val="18"/>
        <w:szCs w:val="18"/>
        <w:lang w:val="pt-PT" w:eastAsia="en-US" w:bidi="ar-SA"/>
      </w:rPr>
    </w:lvl>
    <w:lvl w:ilvl="1" w:tplc="E5521242">
      <w:numFmt w:val="bullet"/>
      <w:lvlText w:val="•"/>
      <w:lvlJc w:val="left"/>
      <w:pPr>
        <w:ind w:left="673" w:hanging="278"/>
      </w:pPr>
      <w:rPr>
        <w:rFonts w:hint="default"/>
        <w:lang w:val="pt-PT" w:eastAsia="en-US" w:bidi="ar-SA"/>
      </w:rPr>
    </w:lvl>
    <w:lvl w:ilvl="2" w:tplc="F23A5960">
      <w:numFmt w:val="bullet"/>
      <w:lvlText w:val="•"/>
      <w:lvlJc w:val="left"/>
      <w:pPr>
        <w:ind w:left="1006" w:hanging="278"/>
      </w:pPr>
      <w:rPr>
        <w:rFonts w:hint="default"/>
        <w:lang w:val="pt-PT" w:eastAsia="en-US" w:bidi="ar-SA"/>
      </w:rPr>
    </w:lvl>
    <w:lvl w:ilvl="3" w:tplc="3460D560">
      <w:numFmt w:val="bullet"/>
      <w:lvlText w:val="•"/>
      <w:lvlJc w:val="left"/>
      <w:pPr>
        <w:ind w:left="1339" w:hanging="278"/>
      </w:pPr>
      <w:rPr>
        <w:rFonts w:hint="default"/>
        <w:lang w:val="pt-PT" w:eastAsia="en-US" w:bidi="ar-SA"/>
      </w:rPr>
    </w:lvl>
    <w:lvl w:ilvl="4" w:tplc="7AE4E8B0">
      <w:numFmt w:val="bullet"/>
      <w:lvlText w:val="•"/>
      <w:lvlJc w:val="left"/>
      <w:pPr>
        <w:ind w:left="1672" w:hanging="278"/>
      </w:pPr>
      <w:rPr>
        <w:rFonts w:hint="default"/>
        <w:lang w:val="pt-PT" w:eastAsia="en-US" w:bidi="ar-SA"/>
      </w:rPr>
    </w:lvl>
    <w:lvl w:ilvl="5" w:tplc="517A2A1E">
      <w:numFmt w:val="bullet"/>
      <w:lvlText w:val="•"/>
      <w:lvlJc w:val="left"/>
      <w:pPr>
        <w:ind w:left="2005" w:hanging="278"/>
      </w:pPr>
      <w:rPr>
        <w:rFonts w:hint="default"/>
        <w:lang w:val="pt-PT" w:eastAsia="en-US" w:bidi="ar-SA"/>
      </w:rPr>
    </w:lvl>
    <w:lvl w:ilvl="6" w:tplc="156078A8">
      <w:numFmt w:val="bullet"/>
      <w:lvlText w:val="•"/>
      <w:lvlJc w:val="left"/>
      <w:pPr>
        <w:ind w:left="2338" w:hanging="278"/>
      </w:pPr>
      <w:rPr>
        <w:rFonts w:hint="default"/>
        <w:lang w:val="pt-PT" w:eastAsia="en-US" w:bidi="ar-SA"/>
      </w:rPr>
    </w:lvl>
    <w:lvl w:ilvl="7" w:tplc="53F8BD32">
      <w:numFmt w:val="bullet"/>
      <w:lvlText w:val="•"/>
      <w:lvlJc w:val="left"/>
      <w:pPr>
        <w:ind w:left="2671" w:hanging="278"/>
      </w:pPr>
      <w:rPr>
        <w:rFonts w:hint="default"/>
        <w:lang w:val="pt-PT" w:eastAsia="en-US" w:bidi="ar-SA"/>
      </w:rPr>
    </w:lvl>
    <w:lvl w:ilvl="8" w:tplc="CED2F5D2">
      <w:numFmt w:val="bullet"/>
      <w:lvlText w:val="•"/>
      <w:lvlJc w:val="left"/>
      <w:pPr>
        <w:ind w:left="3004" w:hanging="278"/>
      </w:pPr>
      <w:rPr>
        <w:rFonts w:hint="default"/>
        <w:lang w:val="pt-PT" w:eastAsia="en-US" w:bidi="ar-SA"/>
      </w:rPr>
    </w:lvl>
  </w:abstractNum>
  <w:abstractNum w:abstractNumId="7" w15:restartNumberingAfterBreak="0">
    <w:nsid w:val="12A62FDE"/>
    <w:multiLevelType w:val="hybridMultilevel"/>
    <w:tmpl w:val="166C76BE"/>
    <w:lvl w:ilvl="0" w:tplc="D4845916">
      <w:numFmt w:val="bullet"/>
      <w:lvlText w:val="•"/>
      <w:lvlJc w:val="left"/>
      <w:pPr>
        <w:ind w:left="344" w:hanging="278"/>
      </w:pPr>
      <w:rPr>
        <w:rFonts w:ascii="Arial MT" w:eastAsia="Arial MT" w:hAnsi="Arial MT" w:cs="Arial MT" w:hint="default"/>
        <w:color w:val="1F497D"/>
        <w:w w:val="103"/>
        <w:sz w:val="16"/>
        <w:szCs w:val="16"/>
        <w:lang w:val="pt-PT" w:eastAsia="en-US" w:bidi="ar-SA"/>
      </w:rPr>
    </w:lvl>
    <w:lvl w:ilvl="1" w:tplc="07CC60F8">
      <w:numFmt w:val="bullet"/>
      <w:lvlText w:val="•"/>
      <w:lvlJc w:val="left"/>
      <w:pPr>
        <w:ind w:left="547" w:hanging="278"/>
      </w:pPr>
      <w:rPr>
        <w:rFonts w:hint="default"/>
        <w:lang w:val="pt-PT" w:eastAsia="en-US" w:bidi="ar-SA"/>
      </w:rPr>
    </w:lvl>
    <w:lvl w:ilvl="2" w:tplc="A5BA47F6">
      <w:numFmt w:val="bullet"/>
      <w:lvlText w:val="•"/>
      <w:lvlJc w:val="left"/>
      <w:pPr>
        <w:ind w:left="755" w:hanging="278"/>
      </w:pPr>
      <w:rPr>
        <w:rFonts w:hint="default"/>
        <w:lang w:val="pt-PT" w:eastAsia="en-US" w:bidi="ar-SA"/>
      </w:rPr>
    </w:lvl>
    <w:lvl w:ilvl="3" w:tplc="16C6292A">
      <w:numFmt w:val="bullet"/>
      <w:lvlText w:val="•"/>
      <w:lvlJc w:val="left"/>
      <w:pPr>
        <w:ind w:left="963" w:hanging="278"/>
      </w:pPr>
      <w:rPr>
        <w:rFonts w:hint="default"/>
        <w:lang w:val="pt-PT" w:eastAsia="en-US" w:bidi="ar-SA"/>
      </w:rPr>
    </w:lvl>
    <w:lvl w:ilvl="4" w:tplc="BA501FDA">
      <w:numFmt w:val="bullet"/>
      <w:lvlText w:val="•"/>
      <w:lvlJc w:val="left"/>
      <w:pPr>
        <w:ind w:left="1171" w:hanging="278"/>
      </w:pPr>
      <w:rPr>
        <w:rFonts w:hint="default"/>
        <w:lang w:val="pt-PT" w:eastAsia="en-US" w:bidi="ar-SA"/>
      </w:rPr>
    </w:lvl>
    <w:lvl w:ilvl="5" w:tplc="2FF8861C">
      <w:numFmt w:val="bullet"/>
      <w:lvlText w:val="•"/>
      <w:lvlJc w:val="left"/>
      <w:pPr>
        <w:ind w:left="1379" w:hanging="278"/>
      </w:pPr>
      <w:rPr>
        <w:rFonts w:hint="default"/>
        <w:lang w:val="pt-PT" w:eastAsia="en-US" w:bidi="ar-SA"/>
      </w:rPr>
    </w:lvl>
    <w:lvl w:ilvl="6" w:tplc="839EA244">
      <w:numFmt w:val="bullet"/>
      <w:lvlText w:val="•"/>
      <w:lvlJc w:val="left"/>
      <w:pPr>
        <w:ind w:left="1587" w:hanging="278"/>
      </w:pPr>
      <w:rPr>
        <w:rFonts w:hint="default"/>
        <w:lang w:val="pt-PT" w:eastAsia="en-US" w:bidi="ar-SA"/>
      </w:rPr>
    </w:lvl>
    <w:lvl w:ilvl="7" w:tplc="A5842AFA">
      <w:numFmt w:val="bullet"/>
      <w:lvlText w:val="•"/>
      <w:lvlJc w:val="left"/>
      <w:pPr>
        <w:ind w:left="1795" w:hanging="278"/>
      </w:pPr>
      <w:rPr>
        <w:rFonts w:hint="default"/>
        <w:lang w:val="pt-PT" w:eastAsia="en-US" w:bidi="ar-SA"/>
      </w:rPr>
    </w:lvl>
    <w:lvl w:ilvl="8" w:tplc="2EEC6002">
      <w:numFmt w:val="bullet"/>
      <w:lvlText w:val="•"/>
      <w:lvlJc w:val="left"/>
      <w:pPr>
        <w:ind w:left="2003" w:hanging="278"/>
      </w:pPr>
      <w:rPr>
        <w:rFonts w:hint="default"/>
        <w:lang w:val="pt-PT" w:eastAsia="en-US" w:bidi="ar-SA"/>
      </w:rPr>
    </w:lvl>
  </w:abstractNum>
  <w:abstractNum w:abstractNumId="8" w15:restartNumberingAfterBreak="0">
    <w:nsid w:val="12EC2828"/>
    <w:multiLevelType w:val="multilevel"/>
    <w:tmpl w:val="7144ABB0"/>
    <w:lvl w:ilvl="0">
      <w:start w:val="6"/>
      <w:numFmt w:val="decimal"/>
      <w:lvlText w:val="%1"/>
      <w:lvlJc w:val="left"/>
      <w:pPr>
        <w:ind w:left="2360" w:hanging="749"/>
        <w:jc w:val="left"/>
      </w:pPr>
      <w:rPr>
        <w:rFonts w:hint="default"/>
        <w:lang w:val="pt-PT" w:eastAsia="en-US" w:bidi="ar-SA"/>
      </w:rPr>
    </w:lvl>
    <w:lvl w:ilvl="1">
      <w:start w:val="5"/>
      <w:numFmt w:val="decimal"/>
      <w:lvlText w:val="%1.%2"/>
      <w:lvlJc w:val="left"/>
      <w:pPr>
        <w:ind w:left="2360" w:hanging="749"/>
        <w:jc w:val="left"/>
      </w:pPr>
      <w:rPr>
        <w:rFonts w:hint="default"/>
        <w:lang w:val="pt-PT" w:eastAsia="en-US" w:bidi="ar-SA"/>
      </w:rPr>
    </w:lvl>
    <w:lvl w:ilvl="2">
      <w:start w:val="4"/>
      <w:numFmt w:val="decimal"/>
      <w:lvlText w:val="%1.%2.%3"/>
      <w:lvlJc w:val="left"/>
      <w:pPr>
        <w:ind w:left="2360" w:hanging="749"/>
        <w:jc w:val="left"/>
      </w:pPr>
      <w:rPr>
        <w:rFonts w:hint="default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2360" w:hanging="749"/>
        <w:jc w:val="left"/>
      </w:pPr>
      <w:rPr>
        <w:rFonts w:ascii="Candara" w:eastAsia="Candara" w:hAnsi="Candara" w:cs="Candara" w:hint="default"/>
        <w:spacing w:val="-1"/>
        <w:w w:val="100"/>
        <w:sz w:val="18"/>
        <w:szCs w:val="18"/>
        <w:lang w:val="pt-PT" w:eastAsia="en-US" w:bidi="ar-SA"/>
      </w:rPr>
    </w:lvl>
    <w:lvl w:ilvl="4">
      <w:numFmt w:val="bullet"/>
      <w:lvlText w:val="•"/>
      <w:lvlJc w:val="left"/>
      <w:pPr>
        <w:ind w:left="4487" w:hanging="749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019" w:hanging="749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551" w:hanging="749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082" w:hanging="749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6614" w:hanging="749"/>
      </w:pPr>
      <w:rPr>
        <w:rFonts w:hint="default"/>
        <w:lang w:val="pt-PT" w:eastAsia="en-US" w:bidi="ar-SA"/>
      </w:rPr>
    </w:lvl>
  </w:abstractNum>
  <w:abstractNum w:abstractNumId="9" w15:restartNumberingAfterBreak="0">
    <w:nsid w:val="1F721FA6"/>
    <w:multiLevelType w:val="hybridMultilevel"/>
    <w:tmpl w:val="CF36E270"/>
    <w:lvl w:ilvl="0" w:tplc="A14420AA">
      <w:numFmt w:val="bullet"/>
      <w:lvlText w:val=""/>
      <w:lvlJc w:val="left"/>
      <w:pPr>
        <w:ind w:left="453" w:hanging="360"/>
      </w:pPr>
      <w:rPr>
        <w:rFonts w:ascii="Symbol" w:eastAsia="Symbol" w:hAnsi="Symbol" w:cs="Symbol" w:hint="default"/>
        <w:color w:val="1F497D"/>
        <w:w w:val="99"/>
        <w:sz w:val="20"/>
        <w:szCs w:val="20"/>
        <w:lang w:val="pt-PT" w:eastAsia="en-US" w:bidi="ar-SA"/>
      </w:rPr>
    </w:lvl>
    <w:lvl w:ilvl="1" w:tplc="72EE897E">
      <w:numFmt w:val="bullet"/>
      <w:lvlText w:val="•"/>
      <w:lvlJc w:val="left"/>
      <w:pPr>
        <w:ind w:left="952" w:hanging="360"/>
      </w:pPr>
      <w:rPr>
        <w:rFonts w:hint="default"/>
        <w:lang w:val="pt-PT" w:eastAsia="en-US" w:bidi="ar-SA"/>
      </w:rPr>
    </w:lvl>
    <w:lvl w:ilvl="2" w:tplc="42D8C27A">
      <w:numFmt w:val="bullet"/>
      <w:lvlText w:val="•"/>
      <w:lvlJc w:val="left"/>
      <w:pPr>
        <w:ind w:left="1444" w:hanging="360"/>
      </w:pPr>
      <w:rPr>
        <w:rFonts w:hint="default"/>
        <w:lang w:val="pt-PT" w:eastAsia="en-US" w:bidi="ar-SA"/>
      </w:rPr>
    </w:lvl>
    <w:lvl w:ilvl="3" w:tplc="7568AFB6">
      <w:numFmt w:val="bullet"/>
      <w:lvlText w:val="•"/>
      <w:lvlJc w:val="left"/>
      <w:pPr>
        <w:ind w:left="1936" w:hanging="360"/>
      </w:pPr>
      <w:rPr>
        <w:rFonts w:hint="default"/>
        <w:lang w:val="pt-PT" w:eastAsia="en-US" w:bidi="ar-SA"/>
      </w:rPr>
    </w:lvl>
    <w:lvl w:ilvl="4" w:tplc="857A118A">
      <w:numFmt w:val="bullet"/>
      <w:lvlText w:val="•"/>
      <w:lvlJc w:val="left"/>
      <w:pPr>
        <w:ind w:left="2428" w:hanging="360"/>
      </w:pPr>
      <w:rPr>
        <w:rFonts w:hint="default"/>
        <w:lang w:val="pt-PT" w:eastAsia="en-US" w:bidi="ar-SA"/>
      </w:rPr>
    </w:lvl>
    <w:lvl w:ilvl="5" w:tplc="19A08492">
      <w:numFmt w:val="bullet"/>
      <w:lvlText w:val="•"/>
      <w:lvlJc w:val="left"/>
      <w:pPr>
        <w:ind w:left="2920" w:hanging="360"/>
      </w:pPr>
      <w:rPr>
        <w:rFonts w:hint="default"/>
        <w:lang w:val="pt-PT" w:eastAsia="en-US" w:bidi="ar-SA"/>
      </w:rPr>
    </w:lvl>
    <w:lvl w:ilvl="6" w:tplc="38B4AB62">
      <w:numFmt w:val="bullet"/>
      <w:lvlText w:val="•"/>
      <w:lvlJc w:val="left"/>
      <w:pPr>
        <w:ind w:left="3412" w:hanging="360"/>
      </w:pPr>
      <w:rPr>
        <w:rFonts w:hint="default"/>
        <w:lang w:val="pt-PT" w:eastAsia="en-US" w:bidi="ar-SA"/>
      </w:rPr>
    </w:lvl>
    <w:lvl w:ilvl="7" w:tplc="388C9A26">
      <w:numFmt w:val="bullet"/>
      <w:lvlText w:val="•"/>
      <w:lvlJc w:val="left"/>
      <w:pPr>
        <w:ind w:left="3904" w:hanging="360"/>
      </w:pPr>
      <w:rPr>
        <w:rFonts w:hint="default"/>
        <w:lang w:val="pt-PT" w:eastAsia="en-US" w:bidi="ar-SA"/>
      </w:rPr>
    </w:lvl>
    <w:lvl w:ilvl="8" w:tplc="31D87086">
      <w:numFmt w:val="bullet"/>
      <w:lvlText w:val="•"/>
      <w:lvlJc w:val="left"/>
      <w:pPr>
        <w:ind w:left="4396" w:hanging="360"/>
      </w:pPr>
      <w:rPr>
        <w:rFonts w:hint="default"/>
        <w:lang w:val="pt-PT" w:eastAsia="en-US" w:bidi="ar-SA"/>
      </w:rPr>
    </w:lvl>
  </w:abstractNum>
  <w:abstractNum w:abstractNumId="10" w15:restartNumberingAfterBreak="0">
    <w:nsid w:val="226D5657"/>
    <w:multiLevelType w:val="hybridMultilevel"/>
    <w:tmpl w:val="241EF532"/>
    <w:lvl w:ilvl="0" w:tplc="18442CA2">
      <w:numFmt w:val="bullet"/>
      <w:lvlText w:val=""/>
      <w:lvlJc w:val="left"/>
      <w:pPr>
        <w:ind w:left="454" w:hanging="360"/>
      </w:pPr>
      <w:rPr>
        <w:rFonts w:ascii="Symbol" w:eastAsia="Symbol" w:hAnsi="Symbol" w:cs="Symbol" w:hint="default"/>
        <w:color w:val="1F497D"/>
        <w:w w:val="99"/>
        <w:sz w:val="20"/>
        <w:szCs w:val="20"/>
        <w:lang w:val="pt-PT" w:eastAsia="en-US" w:bidi="ar-SA"/>
      </w:rPr>
    </w:lvl>
    <w:lvl w:ilvl="1" w:tplc="BB3C9E68">
      <w:numFmt w:val="bullet"/>
      <w:lvlText w:val="•"/>
      <w:lvlJc w:val="left"/>
      <w:pPr>
        <w:ind w:left="973" w:hanging="360"/>
      </w:pPr>
      <w:rPr>
        <w:rFonts w:hint="default"/>
        <w:lang w:val="pt-PT" w:eastAsia="en-US" w:bidi="ar-SA"/>
      </w:rPr>
    </w:lvl>
    <w:lvl w:ilvl="2" w:tplc="ADCA930C">
      <w:numFmt w:val="bullet"/>
      <w:lvlText w:val="•"/>
      <w:lvlJc w:val="left"/>
      <w:pPr>
        <w:ind w:left="1486" w:hanging="360"/>
      </w:pPr>
      <w:rPr>
        <w:rFonts w:hint="default"/>
        <w:lang w:val="pt-PT" w:eastAsia="en-US" w:bidi="ar-SA"/>
      </w:rPr>
    </w:lvl>
    <w:lvl w:ilvl="3" w:tplc="A66C242E">
      <w:numFmt w:val="bullet"/>
      <w:lvlText w:val="•"/>
      <w:lvlJc w:val="left"/>
      <w:pPr>
        <w:ind w:left="1999" w:hanging="360"/>
      </w:pPr>
      <w:rPr>
        <w:rFonts w:hint="default"/>
        <w:lang w:val="pt-PT" w:eastAsia="en-US" w:bidi="ar-SA"/>
      </w:rPr>
    </w:lvl>
    <w:lvl w:ilvl="4" w:tplc="68F4CA76">
      <w:numFmt w:val="bullet"/>
      <w:lvlText w:val="•"/>
      <w:lvlJc w:val="left"/>
      <w:pPr>
        <w:ind w:left="2512" w:hanging="360"/>
      </w:pPr>
      <w:rPr>
        <w:rFonts w:hint="default"/>
        <w:lang w:val="pt-PT" w:eastAsia="en-US" w:bidi="ar-SA"/>
      </w:rPr>
    </w:lvl>
    <w:lvl w:ilvl="5" w:tplc="D012ED46">
      <w:numFmt w:val="bullet"/>
      <w:lvlText w:val="•"/>
      <w:lvlJc w:val="left"/>
      <w:pPr>
        <w:ind w:left="3026" w:hanging="360"/>
      </w:pPr>
      <w:rPr>
        <w:rFonts w:hint="default"/>
        <w:lang w:val="pt-PT" w:eastAsia="en-US" w:bidi="ar-SA"/>
      </w:rPr>
    </w:lvl>
    <w:lvl w:ilvl="6" w:tplc="48FC55BE">
      <w:numFmt w:val="bullet"/>
      <w:lvlText w:val="•"/>
      <w:lvlJc w:val="left"/>
      <w:pPr>
        <w:ind w:left="3539" w:hanging="360"/>
      </w:pPr>
      <w:rPr>
        <w:rFonts w:hint="default"/>
        <w:lang w:val="pt-PT" w:eastAsia="en-US" w:bidi="ar-SA"/>
      </w:rPr>
    </w:lvl>
    <w:lvl w:ilvl="7" w:tplc="ECFC2F68">
      <w:numFmt w:val="bullet"/>
      <w:lvlText w:val="•"/>
      <w:lvlJc w:val="left"/>
      <w:pPr>
        <w:ind w:left="4052" w:hanging="360"/>
      </w:pPr>
      <w:rPr>
        <w:rFonts w:hint="default"/>
        <w:lang w:val="pt-PT" w:eastAsia="en-US" w:bidi="ar-SA"/>
      </w:rPr>
    </w:lvl>
    <w:lvl w:ilvl="8" w:tplc="F750486C">
      <w:numFmt w:val="bullet"/>
      <w:lvlText w:val="•"/>
      <w:lvlJc w:val="left"/>
      <w:pPr>
        <w:ind w:left="4565" w:hanging="360"/>
      </w:pPr>
      <w:rPr>
        <w:rFonts w:hint="default"/>
        <w:lang w:val="pt-PT" w:eastAsia="en-US" w:bidi="ar-SA"/>
      </w:rPr>
    </w:lvl>
  </w:abstractNum>
  <w:abstractNum w:abstractNumId="11" w15:restartNumberingAfterBreak="0">
    <w:nsid w:val="24685F21"/>
    <w:multiLevelType w:val="hybridMultilevel"/>
    <w:tmpl w:val="69488098"/>
    <w:lvl w:ilvl="0" w:tplc="B57A94D4">
      <w:numFmt w:val="bullet"/>
      <w:lvlText w:val=""/>
      <w:lvlJc w:val="left"/>
      <w:pPr>
        <w:ind w:left="418" w:hanging="358"/>
      </w:pPr>
      <w:rPr>
        <w:rFonts w:ascii="Symbol" w:eastAsia="Symbol" w:hAnsi="Symbol" w:cs="Symbol" w:hint="default"/>
        <w:color w:val="1F497D"/>
        <w:w w:val="99"/>
        <w:sz w:val="20"/>
        <w:szCs w:val="20"/>
        <w:lang w:val="pt-PT" w:eastAsia="en-US" w:bidi="ar-SA"/>
      </w:rPr>
    </w:lvl>
    <w:lvl w:ilvl="1" w:tplc="F7AAFB74">
      <w:numFmt w:val="bullet"/>
      <w:lvlText w:val="•"/>
      <w:lvlJc w:val="left"/>
      <w:pPr>
        <w:ind w:left="985" w:hanging="358"/>
      </w:pPr>
      <w:rPr>
        <w:rFonts w:hint="default"/>
        <w:lang w:val="pt-PT" w:eastAsia="en-US" w:bidi="ar-SA"/>
      </w:rPr>
    </w:lvl>
    <w:lvl w:ilvl="2" w:tplc="55A03C76">
      <w:numFmt w:val="bullet"/>
      <w:lvlText w:val="•"/>
      <w:lvlJc w:val="left"/>
      <w:pPr>
        <w:ind w:left="1551" w:hanging="358"/>
      </w:pPr>
      <w:rPr>
        <w:rFonts w:hint="default"/>
        <w:lang w:val="pt-PT" w:eastAsia="en-US" w:bidi="ar-SA"/>
      </w:rPr>
    </w:lvl>
    <w:lvl w:ilvl="3" w:tplc="CDCECBC4">
      <w:numFmt w:val="bullet"/>
      <w:lvlText w:val="•"/>
      <w:lvlJc w:val="left"/>
      <w:pPr>
        <w:ind w:left="2117" w:hanging="358"/>
      </w:pPr>
      <w:rPr>
        <w:rFonts w:hint="default"/>
        <w:lang w:val="pt-PT" w:eastAsia="en-US" w:bidi="ar-SA"/>
      </w:rPr>
    </w:lvl>
    <w:lvl w:ilvl="4" w:tplc="D6948DAC">
      <w:numFmt w:val="bullet"/>
      <w:lvlText w:val="•"/>
      <w:lvlJc w:val="left"/>
      <w:pPr>
        <w:ind w:left="2683" w:hanging="358"/>
      </w:pPr>
      <w:rPr>
        <w:rFonts w:hint="default"/>
        <w:lang w:val="pt-PT" w:eastAsia="en-US" w:bidi="ar-SA"/>
      </w:rPr>
    </w:lvl>
    <w:lvl w:ilvl="5" w:tplc="89446324">
      <w:numFmt w:val="bullet"/>
      <w:lvlText w:val="•"/>
      <w:lvlJc w:val="left"/>
      <w:pPr>
        <w:ind w:left="3249" w:hanging="358"/>
      </w:pPr>
      <w:rPr>
        <w:rFonts w:hint="default"/>
        <w:lang w:val="pt-PT" w:eastAsia="en-US" w:bidi="ar-SA"/>
      </w:rPr>
    </w:lvl>
    <w:lvl w:ilvl="6" w:tplc="CA5827EE">
      <w:numFmt w:val="bullet"/>
      <w:lvlText w:val="•"/>
      <w:lvlJc w:val="left"/>
      <w:pPr>
        <w:ind w:left="3814" w:hanging="358"/>
      </w:pPr>
      <w:rPr>
        <w:rFonts w:hint="default"/>
        <w:lang w:val="pt-PT" w:eastAsia="en-US" w:bidi="ar-SA"/>
      </w:rPr>
    </w:lvl>
    <w:lvl w:ilvl="7" w:tplc="33EC4A32">
      <w:numFmt w:val="bullet"/>
      <w:lvlText w:val="•"/>
      <w:lvlJc w:val="left"/>
      <w:pPr>
        <w:ind w:left="4380" w:hanging="358"/>
      </w:pPr>
      <w:rPr>
        <w:rFonts w:hint="default"/>
        <w:lang w:val="pt-PT" w:eastAsia="en-US" w:bidi="ar-SA"/>
      </w:rPr>
    </w:lvl>
    <w:lvl w:ilvl="8" w:tplc="E73ED986">
      <w:numFmt w:val="bullet"/>
      <w:lvlText w:val="•"/>
      <w:lvlJc w:val="left"/>
      <w:pPr>
        <w:ind w:left="4946" w:hanging="358"/>
      </w:pPr>
      <w:rPr>
        <w:rFonts w:hint="default"/>
        <w:lang w:val="pt-PT" w:eastAsia="en-US" w:bidi="ar-SA"/>
      </w:rPr>
    </w:lvl>
  </w:abstractNum>
  <w:abstractNum w:abstractNumId="12" w15:restartNumberingAfterBreak="0">
    <w:nsid w:val="33947C24"/>
    <w:multiLevelType w:val="hybridMultilevel"/>
    <w:tmpl w:val="ADEA7698"/>
    <w:lvl w:ilvl="0" w:tplc="1E8670AC">
      <w:numFmt w:val="bullet"/>
      <w:lvlText w:val="•"/>
      <w:lvlJc w:val="left"/>
      <w:pPr>
        <w:ind w:left="350" w:hanging="278"/>
      </w:pPr>
      <w:rPr>
        <w:rFonts w:ascii="Arial MT" w:eastAsia="Arial MT" w:hAnsi="Arial MT" w:cs="Arial MT" w:hint="default"/>
        <w:color w:val="1F497D"/>
        <w:w w:val="103"/>
        <w:sz w:val="16"/>
        <w:szCs w:val="16"/>
        <w:lang w:val="pt-PT" w:eastAsia="en-US" w:bidi="ar-SA"/>
      </w:rPr>
    </w:lvl>
    <w:lvl w:ilvl="1" w:tplc="0F767A68">
      <w:numFmt w:val="bullet"/>
      <w:lvlText w:val="•"/>
      <w:lvlJc w:val="left"/>
      <w:pPr>
        <w:ind w:left="554" w:hanging="278"/>
      </w:pPr>
      <w:rPr>
        <w:rFonts w:hint="default"/>
        <w:lang w:val="pt-PT" w:eastAsia="en-US" w:bidi="ar-SA"/>
      </w:rPr>
    </w:lvl>
    <w:lvl w:ilvl="2" w:tplc="45809E96">
      <w:numFmt w:val="bullet"/>
      <w:lvlText w:val="•"/>
      <w:lvlJc w:val="left"/>
      <w:pPr>
        <w:ind w:left="749" w:hanging="278"/>
      </w:pPr>
      <w:rPr>
        <w:rFonts w:hint="default"/>
        <w:lang w:val="pt-PT" w:eastAsia="en-US" w:bidi="ar-SA"/>
      </w:rPr>
    </w:lvl>
    <w:lvl w:ilvl="3" w:tplc="537AC5C6">
      <w:numFmt w:val="bullet"/>
      <w:lvlText w:val="•"/>
      <w:lvlJc w:val="left"/>
      <w:pPr>
        <w:ind w:left="944" w:hanging="278"/>
      </w:pPr>
      <w:rPr>
        <w:rFonts w:hint="default"/>
        <w:lang w:val="pt-PT" w:eastAsia="en-US" w:bidi="ar-SA"/>
      </w:rPr>
    </w:lvl>
    <w:lvl w:ilvl="4" w:tplc="EC200DAC">
      <w:numFmt w:val="bullet"/>
      <w:lvlText w:val="•"/>
      <w:lvlJc w:val="left"/>
      <w:pPr>
        <w:ind w:left="1139" w:hanging="278"/>
      </w:pPr>
      <w:rPr>
        <w:rFonts w:hint="default"/>
        <w:lang w:val="pt-PT" w:eastAsia="en-US" w:bidi="ar-SA"/>
      </w:rPr>
    </w:lvl>
    <w:lvl w:ilvl="5" w:tplc="0338FEAA">
      <w:numFmt w:val="bullet"/>
      <w:lvlText w:val="•"/>
      <w:lvlJc w:val="left"/>
      <w:pPr>
        <w:ind w:left="1334" w:hanging="278"/>
      </w:pPr>
      <w:rPr>
        <w:rFonts w:hint="default"/>
        <w:lang w:val="pt-PT" w:eastAsia="en-US" w:bidi="ar-SA"/>
      </w:rPr>
    </w:lvl>
    <w:lvl w:ilvl="6" w:tplc="620CDB16">
      <w:numFmt w:val="bullet"/>
      <w:lvlText w:val="•"/>
      <w:lvlJc w:val="left"/>
      <w:pPr>
        <w:ind w:left="1528" w:hanging="278"/>
      </w:pPr>
      <w:rPr>
        <w:rFonts w:hint="default"/>
        <w:lang w:val="pt-PT" w:eastAsia="en-US" w:bidi="ar-SA"/>
      </w:rPr>
    </w:lvl>
    <w:lvl w:ilvl="7" w:tplc="6A90879E">
      <w:numFmt w:val="bullet"/>
      <w:lvlText w:val="•"/>
      <w:lvlJc w:val="left"/>
      <w:pPr>
        <w:ind w:left="1723" w:hanging="278"/>
      </w:pPr>
      <w:rPr>
        <w:rFonts w:hint="default"/>
        <w:lang w:val="pt-PT" w:eastAsia="en-US" w:bidi="ar-SA"/>
      </w:rPr>
    </w:lvl>
    <w:lvl w:ilvl="8" w:tplc="1948400E">
      <w:numFmt w:val="bullet"/>
      <w:lvlText w:val="•"/>
      <w:lvlJc w:val="left"/>
      <w:pPr>
        <w:ind w:left="1918" w:hanging="278"/>
      </w:pPr>
      <w:rPr>
        <w:rFonts w:hint="default"/>
        <w:lang w:val="pt-PT" w:eastAsia="en-US" w:bidi="ar-SA"/>
      </w:rPr>
    </w:lvl>
  </w:abstractNum>
  <w:abstractNum w:abstractNumId="13" w15:restartNumberingAfterBreak="0">
    <w:nsid w:val="355D6409"/>
    <w:multiLevelType w:val="multilevel"/>
    <w:tmpl w:val="ECAC0F02"/>
    <w:lvl w:ilvl="0">
      <w:start w:val="6"/>
      <w:numFmt w:val="decimal"/>
      <w:lvlText w:val="%1"/>
      <w:lvlJc w:val="left"/>
      <w:pPr>
        <w:ind w:left="1027" w:hanging="720"/>
        <w:jc w:val="left"/>
      </w:pPr>
      <w:rPr>
        <w:rFonts w:hint="default"/>
        <w:lang w:val="pt-PT" w:eastAsia="en-US" w:bidi="ar-SA"/>
      </w:rPr>
    </w:lvl>
    <w:lvl w:ilvl="1">
      <w:start w:val="5"/>
      <w:numFmt w:val="decimal"/>
      <w:lvlText w:val="%1.%2"/>
      <w:lvlJc w:val="left"/>
      <w:pPr>
        <w:ind w:left="1027" w:hanging="720"/>
        <w:jc w:val="left"/>
      </w:pPr>
      <w:rPr>
        <w:rFonts w:hint="default"/>
        <w:lang w:val="pt-PT" w:eastAsia="en-US" w:bidi="ar-SA"/>
      </w:rPr>
    </w:lvl>
    <w:lvl w:ilvl="2">
      <w:start w:val="4"/>
      <w:numFmt w:val="decimal"/>
      <w:lvlText w:val="%1.%2.%3"/>
      <w:lvlJc w:val="left"/>
      <w:pPr>
        <w:ind w:left="1027" w:hanging="720"/>
        <w:jc w:val="left"/>
      </w:pPr>
      <w:rPr>
        <w:rFonts w:hint="default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1027" w:hanging="720"/>
        <w:jc w:val="left"/>
      </w:pPr>
      <w:rPr>
        <w:rFonts w:ascii="Candara" w:eastAsia="Candara" w:hAnsi="Candara" w:cs="Candara" w:hint="default"/>
        <w:b/>
        <w:bCs/>
        <w:color w:val="1F497D"/>
        <w:spacing w:val="-1"/>
        <w:w w:val="99"/>
        <w:sz w:val="20"/>
        <w:szCs w:val="20"/>
        <w:lang w:val="pt-PT" w:eastAsia="en-US" w:bidi="ar-SA"/>
      </w:rPr>
    </w:lvl>
    <w:lvl w:ilvl="4">
      <w:numFmt w:val="bullet"/>
      <w:lvlText w:val="•"/>
      <w:lvlJc w:val="left"/>
      <w:pPr>
        <w:ind w:left="3683" w:hanging="7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349" w:hanging="7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015" w:hanging="7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5680" w:hanging="7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6346" w:hanging="720"/>
      </w:pPr>
      <w:rPr>
        <w:rFonts w:hint="default"/>
        <w:lang w:val="pt-PT" w:eastAsia="en-US" w:bidi="ar-SA"/>
      </w:rPr>
    </w:lvl>
  </w:abstractNum>
  <w:abstractNum w:abstractNumId="14" w15:restartNumberingAfterBreak="0">
    <w:nsid w:val="35F40FE8"/>
    <w:multiLevelType w:val="multilevel"/>
    <w:tmpl w:val="B6F2FFDE"/>
    <w:lvl w:ilvl="0">
      <w:start w:val="1"/>
      <w:numFmt w:val="decimal"/>
      <w:lvlText w:val="%1"/>
      <w:lvlJc w:val="left"/>
      <w:pPr>
        <w:ind w:left="591" w:hanging="284"/>
        <w:jc w:val="left"/>
      </w:pPr>
      <w:rPr>
        <w:rFonts w:ascii="Candara" w:eastAsia="Candara" w:hAnsi="Candara" w:cs="Candara" w:hint="default"/>
        <w:b/>
        <w:bCs/>
        <w:color w:val="1F497D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028" w:hanging="721"/>
        <w:jc w:val="left"/>
      </w:pPr>
      <w:rPr>
        <w:rFonts w:ascii="Candara" w:eastAsia="Candara" w:hAnsi="Candara" w:cs="Candara" w:hint="default"/>
        <w:b/>
        <w:bCs/>
        <w:color w:val="1F497D"/>
        <w:spacing w:val="-1"/>
        <w:w w:val="100"/>
        <w:sz w:val="22"/>
        <w:szCs w:val="22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028" w:hanging="721"/>
        <w:jc w:val="left"/>
      </w:pPr>
      <w:rPr>
        <w:rFonts w:hint="default"/>
        <w:b/>
        <w:bCs/>
        <w:spacing w:val="-1"/>
        <w:w w:val="99"/>
        <w:lang w:val="pt-PT" w:eastAsia="en-US" w:bidi="ar-SA"/>
      </w:rPr>
    </w:lvl>
    <w:lvl w:ilvl="3">
      <w:start w:val="1"/>
      <w:numFmt w:val="decimal"/>
      <w:lvlText w:val="%1.%2.%3.%4"/>
      <w:lvlJc w:val="left"/>
      <w:pPr>
        <w:ind w:left="956" w:hanging="721"/>
        <w:jc w:val="left"/>
      </w:pPr>
      <w:rPr>
        <w:rFonts w:ascii="Candara" w:eastAsia="Candara" w:hAnsi="Candara" w:cs="Candara" w:hint="default"/>
        <w:b/>
        <w:bCs/>
        <w:color w:val="1F497D"/>
        <w:w w:val="99"/>
        <w:sz w:val="20"/>
        <w:szCs w:val="20"/>
        <w:lang w:val="pt-PT" w:eastAsia="en-US" w:bidi="ar-SA"/>
      </w:rPr>
    </w:lvl>
    <w:lvl w:ilvl="4">
      <w:numFmt w:val="bullet"/>
      <w:lvlText w:val="•"/>
      <w:lvlJc w:val="left"/>
      <w:pPr>
        <w:ind w:left="2684" w:hanging="72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3516" w:hanging="72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4349" w:hanging="72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5181" w:hanging="72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6013" w:hanging="721"/>
      </w:pPr>
      <w:rPr>
        <w:rFonts w:hint="default"/>
        <w:lang w:val="pt-PT" w:eastAsia="en-US" w:bidi="ar-SA"/>
      </w:rPr>
    </w:lvl>
  </w:abstractNum>
  <w:abstractNum w:abstractNumId="15" w15:restartNumberingAfterBreak="0">
    <w:nsid w:val="37E4593C"/>
    <w:multiLevelType w:val="hybridMultilevel"/>
    <w:tmpl w:val="4294860C"/>
    <w:lvl w:ilvl="0" w:tplc="1FD22FD2">
      <w:numFmt w:val="bullet"/>
      <w:lvlText w:val=""/>
      <w:lvlJc w:val="left"/>
      <w:pPr>
        <w:ind w:left="418" w:hanging="358"/>
      </w:pPr>
      <w:rPr>
        <w:rFonts w:ascii="Symbol" w:eastAsia="Symbol" w:hAnsi="Symbol" w:cs="Symbol" w:hint="default"/>
        <w:color w:val="1F497D"/>
        <w:w w:val="99"/>
        <w:sz w:val="20"/>
        <w:szCs w:val="20"/>
        <w:lang w:val="pt-PT" w:eastAsia="en-US" w:bidi="ar-SA"/>
      </w:rPr>
    </w:lvl>
    <w:lvl w:ilvl="1" w:tplc="0DD05186">
      <w:numFmt w:val="bullet"/>
      <w:lvlText w:val="•"/>
      <w:lvlJc w:val="left"/>
      <w:pPr>
        <w:ind w:left="985" w:hanging="358"/>
      </w:pPr>
      <w:rPr>
        <w:rFonts w:hint="default"/>
        <w:lang w:val="pt-PT" w:eastAsia="en-US" w:bidi="ar-SA"/>
      </w:rPr>
    </w:lvl>
    <w:lvl w:ilvl="2" w:tplc="E3502C26">
      <w:numFmt w:val="bullet"/>
      <w:lvlText w:val="•"/>
      <w:lvlJc w:val="left"/>
      <w:pPr>
        <w:ind w:left="1551" w:hanging="358"/>
      </w:pPr>
      <w:rPr>
        <w:rFonts w:hint="default"/>
        <w:lang w:val="pt-PT" w:eastAsia="en-US" w:bidi="ar-SA"/>
      </w:rPr>
    </w:lvl>
    <w:lvl w:ilvl="3" w:tplc="35D45B96">
      <w:numFmt w:val="bullet"/>
      <w:lvlText w:val="•"/>
      <w:lvlJc w:val="left"/>
      <w:pPr>
        <w:ind w:left="2117" w:hanging="358"/>
      </w:pPr>
      <w:rPr>
        <w:rFonts w:hint="default"/>
        <w:lang w:val="pt-PT" w:eastAsia="en-US" w:bidi="ar-SA"/>
      </w:rPr>
    </w:lvl>
    <w:lvl w:ilvl="4" w:tplc="DBD2B3D0">
      <w:numFmt w:val="bullet"/>
      <w:lvlText w:val="•"/>
      <w:lvlJc w:val="left"/>
      <w:pPr>
        <w:ind w:left="2683" w:hanging="358"/>
      </w:pPr>
      <w:rPr>
        <w:rFonts w:hint="default"/>
        <w:lang w:val="pt-PT" w:eastAsia="en-US" w:bidi="ar-SA"/>
      </w:rPr>
    </w:lvl>
    <w:lvl w:ilvl="5" w:tplc="AFD62796">
      <w:numFmt w:val="bullet"/>
      <w:lvlText w:val="•"/>
      <w:lvlJc w:val="left"/>
      <w:pPr>
        <w:ind w:left="3249" w:hanging="358"/>
      </w:pPr>
      <w:rPr>
        <w:rFonts w:hint="default"/>
        <w:lang w:val="pt-PT" w:eastAsia="en-US" w:bidi="ar-SA"/>
      </w:rPr>
    </w:lvl>
    <w:lvl w:ilvl="6" w:tplc="0742BC5E">
      <w:numFmt w:val="bullet"/>
      <w:lvlText w:val="•"/>
      <w:lvlJc w:val="left"/>
      <w:pPr>
        <w:ind w:left="3814" w:hanging="358"/>
      </w:pPr>
      <w:rPr>
        <w:rFonts w:hint="default"/>
        <w:lang w:val="pt-PT" w:eastAsia="en-US" w:bidi="ar-SA"/>
      </w:rPr>
    </w:lvl>
    <w:lvl w:ilvl="7" w:tplc="D1DEB46E">
      <w:numFmt w:val="bullet"/>
      <w:lvlText w:val="•"/>
      <w:lvlJc w:val="left"/>
      <w:pPr>
        <w:ind w:left="4380" w:hanging="358"/>
      </w:pPr>
      <w:rPr>
        <w:rFonts w:hint="default"/>
        <w:lang w:val="pt-PT" w:eastAsia="en-US" w:bidi="ar-SA"/>
      </w:rPr>
    </w:lvl>
    <w:lvl w:ilvl="8" w:tplc="965CB3D0">
      <w:numFmt w:val="bullet"/>
      <w:lvlText w:val="•"/>
      <w:lvlJc w:val="left"/>
      <w:pPr>
        <w:ind w:left="4946" w:hanging="358"/>
      </w:pPr>
      <w:rPr>
        <w:rFonts w:hint="default"/>
        <w:lang w:val="pt-PT" w:eastAsia="en-US" w:bidi="ar-SA"/>
      </w:rPr>
    </w:lvl>
  </w:abstractNum>
  <w:abstractNum w:abstractNumId="16" w15:restartNumberingAfterBreak="0">
    <w:nsid w:val="41063E01"/>
    <w:multiLevelType w:val="hybridMultilevel"/>
    <w:tmpl w:val="C97660B8"/>
    <w:lvl w:ilvl="0" w:tplc="CD20C150">
      <w:numFmt w:val="bullet"/>
      <w:lvlText w:val=""/>
      <w:lvlJc w:val="left"/>
      <w:pPr>
        <w:ind w:left="454" w:hanging="360"/>
      </w:pPr>
      <w:rPr>
        <w:rFonts w:ascii="Symbol" w:eastAsia="Symbol" w:hAnsi="Symbol" w:cs="Symbol" w:hint="default"/>
        <w:color w:val="1F497D"/>
        <w:w w:val="99"/>
        <w:sz w:val="20"/>
        <w:szCs w:val="20"/>
        <w:lang w:val="pt-PT" w:eastAsia="en-US" w:bidi="ar-SA"/>
      </w:rPr>
    </w:lvl>
    <w:lvl w:ilvl="1" w:tplc="8EBC38A8">
      <w:numFmt w:val="bullet"/>
      <w:lvlText w:val="•"/>
      <w:lvlJc w:val="left"/>
      <w:pPr>
        <w:ind w:left="973" w:hanging="360"/>
      </w:pPr>
      <w:rPr>
        <w:rFonts w:hint="default"/>
        <w:lang w:val="pt-PT" w:eastAsia="en-US" w:bidi="ar-SA"/>
      </w:rPr>
    </w:lvl>
    <w:lvl w:ilvl="2" w:tplc="D1D2119A">
      <w:numFmt w:val="bullet"/>
      <w:lvlText w:val="•"/>
      <w:lvlJc w:val="left"/>
      <w:pPr>
        <w:ind w:left="1486" w:hanging="360"/>
      </w:pPr>
      <w:rPr>
        <w:rFonts w:hint="default"/>
        <w:lang w:val="pt-PT" w:eastAsia="en-US" w:bidi="ar-SA"/>
      </w:rPr>
    </w:lvl>
    <w:lvl w:ilvl="3" w:tplc="C6B0E6B2">
      <w:numFmt w:val="bullet"/>
      <w:lvlText w:val="•"/>
      <w:lvlJc w:val="left"/>
      <w:pPr>
        <w:ind w:left="1999" w:hanging="360"/>
      </w:pPr>
      <w:rPr>
        <w:rFonts w:hint="default"/>
        <w:lang w:val="pt-PT" w:eastAsia="en-US" w:bidi="ar-SA"/>
      </w:rPr>
    </w:lvl>
    <w:lvl w:ilvl="4" w:tplc="F4E2069A">
      <w:numFmt w:val="bullet"/>
      <w:lvlText w:val="•"/>
      <w:lvlJc w:val="left"/>
      <w:pPr>
        <w:ind w:left="2512" w:hanging="360"/>
      </w:pPr>
      <w:rPr>
        <w:rFonts w:hint="default"/>
        <w:lang w:val="pt-PT" w:eastAsia="en-US" w:bidi="ar-SA"/>
      </w:rPr>
    </w:lvl>
    <w:lvl w:ilvl="5" w:tplc="98104948">
      <w:numFmt w:val="bullet"/>
      <w:lvlText w:val="•"/>
      <w:lvlJc w:val="left"/>
      <w:pPr>
        <w:ind w:left="3026" w:hanging="360"/>
      </w:pPr>
      <w:rPr>
        <w:rFonts w:hint="default"/>
        <w:lang w:val="pt-PT" w:eastAsia="en-US" w:bidi="ar-SA"/>
      </w:rPr>
    </w:lvl>
    <w:lvl w:ilvl="6" w:tplc="9FA06E80">
      <w:numFmt w:val="bullet"/>
      <w:lvlText w:val="•"/>
      <w:lvlJc w:val="left"/>
      <w:pPr>
        <w:ind w:left="3539" w:hanging="360"/>
      </w:pPr>
      <w:rPr>
        <w:rFonts w:hint="default"/>
        <w:lang w:val="pt-PT" w:eastAsia="en-US" w:bidi="ar-SA"/>
      </w:rPr>
    </w:lvl>
    <w:lvl w:ilvl="7" w:tplc="7F766BF8">
      <w:numFmt w:val="bullet"/>
      <w:lvlText w:val="•"/>
      <w:lvlJc w:val="left"/>
      <w:pPr>
        <w:ind w:left="4052" w:hanging="360"/>
      </w:pPr>
      <w:rPr>
        <w:rFonts w:hint="default"/>
        <w:lang w:val="pt-PT" w:eastAsia="en-US" w:bidi="ar-SA"/>
      </w:rPr>
    </w:lvl>
    <w:lvl w:ilvl="8" w:tplc="78249A1C">
      <w:numFmt w:val="bullet"/>
      <w:lvlText w:val="•"/>
      <w:lvlJc w:val="left"/>
      <w:pPr>
        <w:ind w:left="4565" w:hanging="360"/>
      </w:pPr>
      <w:rPr>
        <w:rFonts w:hint="default"/>
        <w:lang w:val="pt-PT" w:eastAsia="en-US" w:bidi="ar-SA"/>
      </w:rPr>
    </w:lvl>
  </w:abstractNum>
  <w:abstractNum w:abstractNumId="17" w15:restartNumberingAfterBreak="0">
    <w:nsid w:val="43560D2B"/>
    <w:multiLevelType w:val="hybridMultilevel"/>
    <w:tmpl w:val="9DD22F14"/>
    <w:lvl w:ilvl="0" w:tplc="73D2CC9E">
      <w:numFmt w:val="bullet"/>
      <w:lvlText w:val=""/>
      <w:lvlJc w:val="left"/>
      <w:pPr>
        <w:ind w:left="453" w:hanging="360"/>
      </w:pPr>
      <w:rPr>
        <w:rFonts w:ascii="Symbol" w:eastAsia="Symbol" w:hAnsi="Symbol" w:cs="Symbol" w:hint="default"/>
        <w:color w:val="1F497D"/>
        <w:w w:val="99"/>
        <w:sz w:val="20"/>
        <w:szCs w:val="20"/>
        <w:lang w:val="pt-PT" w:eastAsia="en-US" w:bidi="ar-SA"/>
      </w:rPr>
    </w:lvl>
    <w:lvl w:ilvl="1" w:tplc="4F42F9A4">
      <w:numFmt w:val="bullet"/>
      <w:lvlText w:val="•"/>
      <w:lvlJc w:val="left"/>
      <w:pPr>
        <w:ind w:left="952" w:hanging="360"/>
      </w:pPr>
      <w:rPr>
        <w:rFonts w:hint="default"/>
        <w:lang w:val="pt-PT" w:eastAsia="en-US" w:bidi="ar-SA"/>
      </w:rPr>
    </w:lvl>
    <w:lvl w:ilvl="2" w:tplc="8F2ABF26">
      <w:numFmt w:val="bullet"/>
      <w:lvlText w:val="•"/>
      <w:lvlJc w:val="left"/>
      <w:pPr>
        <w:ind w:left="1444" w:hanging="360"/>
      </w:pPr>
      <w:rPr>
        <w:rFonts w:hint="default"/>
        <w:lang w:val="pt-PT" w:eastAsia="en-US" w:bidi="ar-SA"/>
      </w:rPr>
    </w:lvl>
    <w:lvl w:ilvl="3" w:tplc="C5C6B7BE">
      <w:numFmt w:val="bullet"/>
      <w:lvlText w:val="•"/>
      <w:lvlJc w:val="left"/>
      <w:pPr>
        <w:ind w:left="1936" w:hanging="360"/>
      </w:pPr>
      <w:rPr>
        <w:rFonts w:hint="default"/>
        <w:lang w:val="pt-PT" w:eastAsia="en-US" w:bidi="ar-SA"/>
      </w:rPr>
    </w:lvl>
    <w:lvl w:ilvl="4" w:tplc="7410EBB2">
      <w:numFmt w:val="bullet"/>
      <w:lvlText w:val="•"/>
      <w:lvlJc w:val="left"/>
      <w:pPr>
        <w:ind w:left="2428" w:hanging="360"/>
      </w:pPr>
      <w:rPr>
        <w:rFonts w:hint="default"/>
        <w:lang w:val="pt-PT" w:eastAsia="en-US" w:bidi="ar-SA"/>
      </w:rPr>
    </w:lvl>
    <w:lvl w:ilvl="5" w:tplc="9C88BDBA">
      <w:numFmt w:val="bullet"/>
      <w:lvlText w:val="•"/>
      <w:lvlJc w:val="left"/>
      <w:pPr>
        <w:ind w:left="2920" w:hanging="360"/>
      </w:pPr>
      <w:rPr>
        <w:rFonts w:hint="default"/>
        <w:lang w:val="pt-PT" w:eastAsia="en-US" w:bidi="ar-SA"/>
      </w:rPr>
    </w:lvl>
    <w:lvl w:ilvl="6" w:tplc="28302A7E">
      <w:numFmt w:val="bullet"/>
      <w:lvlText w:val="•"/>
      <w:lvlJc w:val="left"/>
      <w:pPr>
        <w:ind w:left="3412" w:hanging="360"/>
      </w:pPr>
      <w:rPr>
        <w:rFonts w:hint="default"/>
        <w:lang w:val="pt-PT" w:eastAsia="en-US" w:bidi="ar-SA"/>
      </w:rPr>
    </w:lvl>
    <w:lvl w:ilvl="7" w:tplc="895ABF74">
      <w:numFmt w:val="bullet"/>
      <w:lvlText w:val="•"/>
      <w:lvlJc w:val="left"/>
      <w:pPr>
        <w:ind w:left="3904" w:hanging="360"/>
      </w:pPr>
      <w:rPr>
        <w:rFonts w:hint="default"/>
        <w:lang w:val="pt-PT" w:eastAsia="en-US" w:bidi="ar-SA"/>
      </w:rPr>
    </w:lvl>
    <w:lvl w:ilvl="8" w:tplc="6E7E42E6">
      <w:numFmt w:val="bullet"/>
      <w:lvlText w:val="•"/>
      <w:lvlJc w:val="left"/>
      <w:pPr>
        <w:ind w:left="4396" w:hanging="360"/>
      </w:pPr>
      <w:rPr>
        <w:rFonts w:hint="default"/>
        <w:lang w:val="pt-PT" w:eastAsia="en-US" w:bidi="ar-SA"/>
      </w:rPr>
    </w:lvl>
  </w:abstractNum>
  <w:abstractNum w:abstractNumId="18" w15:restartNumberingAfterBreak="0">
    <w:nsid w:val="4D672D99"/>
    <w:multiLevelType w:val="hybridMultilevel"/>
    <w:tmpl w:val="E3C6A76E"/>
    <w:lvl w:ilvl="0" w:tplc="D8640878">
      <w:start w:val="1"/>
      <w:numFmt w:val="decimal"/>
      <w:lvlText w:val="%1."/>
      <w:lvlJc w:val="left"/>
      <w:pPr>
        <w:ind w:left="354" w:hanging="293"/>
        <w:jc w:val="left"/>
      </w:pPr>
      <w:rPr>
        <w:rFonts w:ascii="Calibri" w:eastAsia="Calibri" w:hAnsi="Calibri" w:cs="Calibri" w:hint="default"/>
        <w:color w:val="1F497D"/>
        <w:spacing w:val="-2"/>
        <w:w w:val="102"/>
        <w:sz w:val="19"/>
        <w:szCs w:val="19"/>
        <w:lang w:val="pt-PT" w:eastAsia="en-US" w:bidi="ar-SA"/>
      </w:rPr>
    </w:lvl>
    <w:lvl w:ilvl="1" w:tplc="27EA8DE8">
      <w:numFmt w:val="bullet"/>
      <w:lvlText w:val="•"/>
      <w:lvlJc w:val="left"/>
      <w:pPr>
        <w:ind w:left="714" w:hanging="293"/>
      </w:pPr>
      <w:rPr>
        <w:rFonts w:hint="default"/>
        <w:lang w:val="pt-PT" w:eastAsia="en-US" w:bidi="ar-SA"/>
      </w:rPr>
    </w:lvl>
    <w:lvl w:ilvl="2" w:tplc="673E36CC">
      <w:numFmt w:val="bullet"/>
      <w:lvlText w:val="•"/>
      <w:lvlJc w:val="left"/>
      <w:pPr>
        <w:ind w:left="1068" w:hanging="293"/>
      </w:pPr>
      <w:rPr>
        <w:rFonts w:hint="default"/>
        <w:lang w:val="pt-PT" w:eastAsia="en-US" w:bidi="ar-SA"/>
      </w:rPr>
    </w:lvl>
    <w:lvl w:ilvl="3" w:tplc="8DB6E11E">
      <w:numFmt w:val="bullet"/>
      <w:lvlText w:val="•"/>
      <w:lvlJc w:val="left"/>
      <w:pPr>
        <w:ind w:left="1423" w:hanging="293"/>
      </w:pPr>
      <w:rPr>
        <w:rFonts w:hint="default"/>
        <w:lang w:val="pt-PT" w:eastAsia="en-US" w:bidi="ar-SA"/>
      </w:rPr>
    </w:lvl>
    <w:lvl w:ilvl="4" w:tplc="E486A864">
      <w:numFmt w:val="bullet"/>
      <w:lvlText w:val="•"/>
      <w:lvlJc w:val="left"/>
      <w:pPr>
        <w:ind w:left="1777" w:hanging="293"/>
      </w:pPr>
      <w:rPr>
        <w:rFonts w:hint="default"/>
        <w:lang w:val="pt-PT" w:eastAsia="en-US" w:bidi="ar-SA"/>
      </w:rPr>
    </w:lvl>
    <w:lvl w:ilvl="5" w:tplc="A5FE982E">
      <w:numFmt w:val="bullet"/>
      <w:lvlText w:val="•"/>
      <w:lvlJc w:val="left"/>
      <w:pPr>
        <w:ind w:left="2132" w:hanging="293"/>
      </w:pPr>
      <w:rPr>
        <w:rFonts w:hint="default"/>
        <w:lang w:val="pt-PT" w:eastAsia="en-US" w:bidi="ar-SA"/>
      </w:rPr>
    </w:lvl>
    <w:lvl w:ilvl="6" w:tplc="AD74EF1C">
      <w:numFmt w:val="bullet"/>
      <w:lvlText w:val="•"/>
      <w:lvlJc w:val="left"/>
      <w:pPr>
        <w:ind w:left="2486" w:hanging="293"/>
      </w:pPr>
      <w:rPr>
        <w:rFonts w:hint="default"/>
        <w:lang w:val="pt-PT" w:eastAsia="en-US" w:bidi="ar-SA"/>
      </w:rPr>
    </w:lvl>
    <w:lvl w:ilvl="7" w:tplc="C41ACE10">
      <w:numFmt w:val="bullet"/>
      <w:lvlText w:val="•"/>
      <w:lvlJc w:val="left"/>
      <w:pPr>
        <w:ind w:left="2841" w:hanging="293"/>
      </w:pPr>
      <w:rPr>
        <w:rFonts w:hint="default"/>
        <w:lang w:val="pt-PT" w:eastAsia="en-US" w:bidi="ar-SA"/>
      </w:rPr>
    </w:lvl>
    <w:lvl w:ilvl="8" w:tplc="E000123E">
      <w:numFmt w:val="bullet"/>
      <w:lvlText w:val="•"/>
      <w:lvlJc w:val="left"/>
      <w:pPr>
        <w:ind w:left="3195" w:hanging="293"/>
      </w:pPr>
      <w:rPr>
        <w:rFonts w:hint="default"/>
        <w:lang w:val="pt-PT" w:eastAsia="en-US" w:bidi="ar-SA"/>
      </w:rPr>
    </w:lvl>
  </w:abstractNum>
  <w:abstractNum w:abstractNumId="19" w15:restartNumberingAfterBreak="0">
    <w:nsid w:val="59FF4BB1"/>
    <w:multiLevelType w:val="hybridMultilevel"/>
    <w:tmpl w:val="05FE39F0"/>
    <w:lvl w:ilvl="0" w:tplc="FDBCCD34">
      <w:numFmt w:val="bullet"/>
      <w:lvlText w:val="•"/>
      <w:lvlJc w:val="left"/>
      <w:pPr>
        <w:ind w:left="507" w:hanging="133"/>
      </w:pPr>
      <w:rPr>
        <w:rFonts w:ascii="Candara" w:eastAsia="Candara" w:hAnsi="Candara" w:cs="Candara" w:hint="default"/>
        <w:w w:val="99"/>
        <w:sz w:val="18"/>
        <w:szCs w:val="18"/>
        <w:lang w:val="pt-PT" w:eastAsia="en-US" w:bidi="ar-SA"/>
      </w:rPr>
    </w:lvl>
    <w:lvl w:ilvl="1" w:tplc="EBFE194E">
      <w:numFmt w:val="bullet"/>
      <w:lvlText w:val="•"/>
      <w:lvlJc w:val="left"/>
      <w:pPr>
        <w:ind w:left="1866" w:hanging="133"/>
      </w:pPr>
      <w:rPr>
        <w:rFonts w:ascii="Candara" w:eastAsia="Candara" w:hAnsi="Candara" w:cs="Candara" w:hint="default"/>
        <w:w w:val="99"/>
        <w:sz w:val="18"/>
        <w:szCs w:val="18"/>
        <w:lang w:val="pt-PT" w:eastAsia="en-US" w:bidi="ar-SA"/>
      </w:rPr>
    </w:lvl>
    <w:lvl w:ilvl="2" w:tplc="110432E8">
      <w:numFmt w:val="bullet"/>
      <w:lvlText w:val="•"/>
      <w:lvlJc w:val="left"/>
      <w:pPr>
        <w:ind w:left="2360" w:hanging="133"/>
      </w:pPr>
      <w:rPr>
        <w:rFonts w:hint="default"/>
        <w:lang w:val="pt-PT" w:eastAsia="en-US" w:bidi="ar-SA"/>
      </w:rPr>
    </w:lvl>
    <w:lvl w:ilvl="3" w:tplc="59661134">
      <w:numFmt w:val="bullet"/>
      <w:lvlText w:val="•"/>
      <w:lvlJc w:val="left"/>
      <w:pPr>
        <w:ind w:left="2860" w:hanging="133"/>
      </w:pPr>
      <w:rPr>
        <w:rFonts w:hint="default"/>
        <w:lang w:val="pt-PT" w:eastAsia="en-US" w:bidi="ar-SA"/>
      </w:rPr>
    </w:lvl>
    <w:lvl w:ilvl="4" w:tplc="71E8569A">
      <w:numFmt w:val="bullet"/>
      <w:lvlText w:val="•"/>
      <w:lvlJc w:val="left"/>
      <w:pPr>
        <w:ind w:left="3360" w:hanging="133"/>
      </w:pPr>
      <w:rPr>
        <w:rFonts w:hint="default"/>
        <w:lang w:val="pt-PT" w:eastAsia="en-US" w:bidi="ar-SA"/>
      </w:rPr>
    </w:lvl>
    <w:lvl w:ilvl="5" w:tplc="C1D818C4">
      <w:numFmt w:val="bullet"/>
      <w:lvlText w:val="•"/>
      <w:lvlJc w:val="left"/>
      <w:pPr>
        <w:ind w:left="3860" w:hanging="133"/>
      </w:pPr>
      <w:rPr>
        <w:rFonts w:hint="default"/>
        <w:lang w:val="pt-PT" w:eastAsia="en-US" w:bidi="ar-SA"/>
      </w:rPr>
    </w:lvl>
    <w:lvl w:ilvl="6" w:tplc="5720F0B4">
      <w:numFmt w:val="bullet"/>
      <w:lvlText w:val="•"/>
      <w:lvlJc w:val="left"/>
      <w:pPr>
        <w:ind w:left="4360" w:hanging="133"/>
      </w:pPr>
      <w:rPr>
        <w:rFonts w:hint="default"/>
        <w:lang w:val="pt-PT" w:eastAsia="en-US" w:bidi="ar-SA"/>
      </w:rPr>
    </w:lvl>
    <w:lvl w:ilvl="7" w:tplc="DDE2B706">
      <w:numFmt w:val="bullet"/>
      <w:lvlText w:val="•"/>
      <w:lvlJc w:val="left"/>
      <w:pPr>
        <w:ind w:left="4860" w:hanging="133"/>
      </w:pPr>
      <w:rPr>
        <w:rFonts w:hint="default"/>
        <w:lang w:val="pt-PT" w:eastAsia="en-US" w:bidi="ar-SA"/>
      </w:rPr>
    </w:lvl>
    <w:lvl w:ilvl="8" w:tplc="18F4B2BE">
      <w:numFmt w:val="bullet"/>
      <w:lvlText w:val="•"/>
      <w:lvlJc w:val="left"/>
      <w:pPr>
        <w:ind w:left="5360" w:hanging="133"/>
      </w:pPr>
      <w:rPr>
        <w:rFonts w:hint="default"/>
        <w:lang w:val="pt-PT" w:eastAsia="en-US" w:bidi="ar-SA"/>
      </w:rPr>
    </w:lvl>
  </w:abstractNum>
  <w:abstractNum w:abstractNumId="20" w15:restartNumberingAfterBreak="0">
    <w:nsid w:val="6AC42AC8"/>
    <w:multiLevelType w:val="multilevel"/>
    <w:tmpl w:val="F72035EA"/>
    <w:lvl w:ilvl="0">
      <w:start w:val="1"/>
      <w:numFmt w:val="decimal"/>
      <w:lvlText w:val="%1"/>
      <w:lvlJc w:val="left"/>
      <w:pPr>
        <w:ind w:left="874" w:hanging="567"/>
        <w:jc w:val="left"/>
      </w:pPr>
      <w:rPr>
        <w:rFonts w:ascii="Candara" w:eastAsia="Candara" w:hAnsi="Candara" w:cs="Candara" w:hint="default"/>
        <w:w w:val="100"/>
        <w:sz w:val="18"/>
        <w:szCs w:val="1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874" w:hanging="567"/>
        <w:jc w:val="left"/>
      </w:pPr>
      <w:rPr>
        <w:rFonts w:ascii="Candara" w:eastAsia="Candara" w:hAnsi="Candara" w:cs="Candara" w:hint="default"/>
        <w:spacing w:val="-1"/>
        <w:w w:val="100"/>
        <w:sz w:val="18"/>
        <w:szCs w:val="18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611" w:hanging="737"/>
        <w:jc w:val="left"/>
      </w:pPr>
      <w:rPr>
        <w:rFonts w:hint="default"/>
        <w:spacing w:val="-1"/>
        <w:w w:val="100"/>
        <w:lang w:val="pt-PT" w:eastAsia="en-US" w:bidi="ar-SA"/>
      </w:rPr>
    </w:lvl>
    <w:lvl w:ilvl="3">
      <w:start w:val="1"/>
      <w:numFmt w:val="decimal"/>
      <w:lvlText w:val="%1.%2.%3.%4"/>
      <w:lvlJc w:val="left"/>
      <w:pPr>
        <w:ind w:left="2259" w:hanging="737"/>
        <w:jc w:val="left"/>
      </w:pPr>
      <w:rPr>
        <w:rFonts w:ascii="Candara" w:eastAsia="Candara" w:hAnsi="Candara" w:cs="Candara" w:hint="default"/>
        <w:spacing w:val="-1"/>
        <w:w w:val="100"/>
        <w:sz w:val="18"/>
        <w:szCs w:val="18"/>
        <w:lang w:val="pt-PT" w:eastAsia="en-US" w:bidi="ar-SA"/>
      </w:rPr>
    </w:lvl>
    <w:lvl w:ilvl="4">
      <w:numFmt w:val="bullet"/>
      <w:lvlText w:val="•"/>
      <w:lvlJc w:val="left"/>
      <w:pPr>
        <w:ind w:left="2380" w:hanging="737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3263" w:hanging="737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4146" w:hanging="737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5029" w:hanging="737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5912" w:hanging="737"/>
      </w:pPr>
      <w:rPr>
        <w:rFonts w:hint="default"/>
        <w:lang w:val="pt-PT" w:eastAsia="en-US" w:bidi="ar-SA"/>
      </w:rPr>
    </w:lvl>
  </w:abstractNum>
  <w:abstractNum w:abstractNumId="21" w15:restartNumberingAfterBreak="0">
    <w:nsid w:val="6B806BF3"/>
    <w:multiLevelType w:val="hybridMultilevel"/>
    <w:tmpl w:val="27623014"/>
    <w:lvl w:ilvl="0" w:tplc="EF52CDC8">
      <w:numFmt w:val="bullet"/>
      <w:lvlText w:val=""/>
      <w:lvlJc w:val="left"/>
      <w:pPr>
        <w:ind w:left="360" w:hanging="360"/>
      </w:pPr>
      <w:rPr>
        <w:rFonts w:ascii="Symbol" w:eastAsia="Symbol" w:hAnsi="Symbol" w:cs="Symbol" w:hint="default"/>
        <w:color w:val="1F497D"/>
        <w:w w:val="99"/>
        <w:sz w:val="20"/>
        <w:szCs w:val="20"/>
        <w:lang w:val="pt-PT" w:eastAsia="en-US" w:bidi="ar-SA"/>
      </w:rPr>
    </w:lvl>
    <w:lvl w:ilvl="1" w:tplc="17206C30">
      <w:numFmt w:val="bullet"/>
      <w:lvlText w:val="•"/>
      <w:lvlJc w:val="left"/>
      <w:pPr>
        <w:ind w:left="1040" w:hanging="360"/>
      </w:pPr>
      <w:rPr>
        <w:rFonts w:hint="default"/>
        <w:lang w:val="pt-PT" w:eastAsia="en-US" w:bidi="ar-SA"/>
      </w:rPr>
    </w:lvl>
    <w:lvl w:ilvl="2" w:tplc="D95EA9F8">
      <w:numFmt w:val="bullet"/>
      <w:lvlText w:val="•"/>
      <w:lvlJc w:val="left"/>
      <w:pPr>
        <w:ind w:left="1720" w:hanging="360"/>
      </w:pPr>
      <w:rPr>
        <w:rFonts w:hint="default"/>
        <w:lang w:val="pt-PT" w:eastAsia="en-US" w:bidi="ar-SA"/>
      </w:rPr>
    </w:lvl>
    <w:lvl w:ilvl="3" w:tplc="F9526012">
      <w:numFmt w:val="bullet"/>
      <w:lvlText w:val="•"/>
      <w:lvlJc w:val="left"/>
      <w:pPr>
        <w:ind w:left="2401" w:hanging="360"/>
      </w:pPr>
      <w:rPr>
        <w:rFonts w:hint="default"/>
        <w:lang w:val="pt-PT" w:eastAsia="en-US" w:bidi="ar-SA"/>
      </w:rPr>
    </w:lvl>
    <w:lvl w:ilvl="4" w:tplc="310C191C">
      <w:numFmt w:val="bullet"/>
      <w:lvlText w:val="•"/>
      <w:lvlJc w:val="left"/>
      <w:pPr>
        <w:ind w:left="3081" w:hanging="360"/>
      </w:pPr>
      <w:rPr>
        <w:rFonts w:hint="default"/>
        <w:lang w:val="pt-PT" w:eastAsia="en-US" w:bidi="ar-SA"/>
      </w:rPr>
    </w:lvl>
    <w:lvl w:ilvl="5" w:tplc="90CECBC6">
      <w:numFmt w:val="bullet"/>
      <w:lvlText w:val="•"/>
      <w:lvlJc w:val="left"/>
      <w:pPr>
        <w:ind w:left="3762" w:hanging="360"/>
      </w:pPr>
      <w:rPr>
        <w:rFonts w:hint="default"/>
        <w:lang w:val="pt-PT" w:eastAsia="en-US" w:bidi="ar-SA"/>
      </w:rPr>
    </w:lvl>
    <w:lvl w:ilvl="6" w:tplc="18CCA7E4">
      <w:numFmt w:val="bullet"/>
      <w:lvlText w:val="•"/>
      <w:lvlJc w:val="left"/>
      <w:pPr>
        <w:ind w:left="4442" w:hanging="360"/>
      </w:pPr>
      <w:rPr>
        <w:rFonts w:hint="default"/>
        <w:lang w:val="pt-PT" w:eastAsia="en-US" w:bidi="ar-SA"/>
      </w:rPr>
    </w:lvl>
    <w:lvl w:ilvl="7" w:tplc="68E800FC">
      <w:numFmt w:val="bullet"/>
      <w:lvlText w:val="•"/>
      <w:lvlJc w:val="left"/>
      <w:pPr>
        <w:ind w:left="5123" w:hanging="360"/>
      </w:pPr>
      <w:rPr>
        <w:rFonts w:hint="default"/>
        <w:lang w:val="pt-PT" w:eastAsia="en-US" w:bidi="ar-SA"/>
      </w:rPr>
    </w:lvl>
    <w:lvl w:ilvl="8" w:tplc="3D7C4592">
      <w:numFmt w:val="bullet"/>
      <w:lvlText w:val="•"/>
      <w:lvlJc w:val="left"/>
      <w:pPr>
        <w:ind w:left="5803" w:hanging="360"/>
      </w:pPr>
      <w:rPr>
        <w:rFonts w:hint="default"/>
        <w:lang w:val="pt-PT" w:eastAsia="en-US" w:bidi="ar-SA"/>
      </w:rPr>
    </w:lvl>
  </w:abstractNum>
  <w:abstractNum w:abstractNumId="22" w15:restartNumberingAfterBreak="0">
    <w:nsid w:val="6D1E5D6F"/>
    <w:multiLevelType w:val="hybridMultilevel"/>
    <w:tmpl w:val="64160D96"/>
    <w:lvl w:ilvl="0" w:tplc="B3740564">
      <w:numFmt w:val="bullet"/>
      <w:lvlText w:val=""/>
      <w:lvlJc w:val="left"/>
      <w:pPr>
        <w:ind w:left="454" w:hanging="360"/>
      </w:pPr>
      <w:rPr>
        <w:rFonts w:ascii="Symbol" w:eastAsia="Symbol" w:hAnsi="Symbol" w:cs="Symbol" w:hint="default"/>
        <w:color w:val="1F497D"/>
        <w:w w:val="99"/>
        <w:sz w:val="20"/>
        <w:szCs w:val="20"/>
        <w:lang w:val="pt-PT" w:eastAsia="en-US" w:bidi="ar-SA"/>
      </w:rPr>
    </w:lvl>
    <w:lvl w:ilvl="1" w:tplc="508C5CE8">
      <w:numFmt w:val="bullet"/>
      <w:lvlText w:val="•"/>
      <w:lvlJc w:val="left"/>
      <w:pPr>
        <w:ind w:left="973" w:hanging="360"/>
      </w:pPr>
      <w:rPr>
        <w:rFonts w:hint="default"/>
        <w:lang w:val="pt-PT" w:eastAsia="en-US" w:bidi="ar-SA"/>
      </w:rPr>
    </w:lvl>
    <w:lvl w:ilvl="2" w:tplc="9AE266F8">
      <w:numFmt w:val="bullet"/>
      <w:lvlText w:val="•"/>
      <w:lvlJc w:val="left"/>
      <w:pPr>
        <w:ind w:left="1486" w:hanging="360"/>
      </w:pPr>
      <w:rPr>
        <w:rFonts w:hint="default"/>
        <w:lang w:val="pt-PT" w:eastAsia="en-US" w:bidi="ar-SA"/>
      </w:rPr>
    </w:lvl>
    <w:lvl w:ilvl="3" w:tplc="C44E66FA">
      <w:numFmt w:val="bullet"/>
      <w:lvlText w:val="•"/>
      <w:lvlJc w:val="left"/>
      <w:pPr>
        <w:ind w:left="1999" w:hanging="360"/>
      </w:pPr>
      <w:rPr>
        <w:rFonts w:hint="default"/>
        <w:lang w:val="pt-PT" w:eastAsia="en-US" w:bidi="ar-SA"/>
      </w:rPr>
    </w:lvl>
    <w:lvl w:ilvl="4" w:tplc="0EFAE148">
      <w:numFmt w:val="bullet"/>
      <w:lvlText w:val="•"/>
      <w:lvlJc w:val="left"/>
      <w:pPr>
        <w:ind w:left="2512" w:hanging="360"/>
      </w:pPr>
      <w:rPr>
        <w:rFonts w:hint="default"/>
        <w:lang w:val="pt-PT" w:eastAsia="en-US" w:bidi="ar-SA"/>
      </w:rPr>
    </w:lvl>
    <w:lvl w:ilvl="5" w:tplc="48F8E840">
      <w:numFmt w:val="bullet"/>
      <w:lvlText w:val="•"/>
      <w:lvlJc w:val="left"/>
      <w:pPr>
        <w:ind w:left="3026" w:hanging="360"/>
      </w:pPr>
      <w:rPr>
        <w:rFonts w:hint="default"/>
        <w:lang w:val="pt-PT" w:eastAsia="en-US" w:bidi="ar-SA"/>
      </w:rPr>
    </w:lvl>
    <w:lvl w:ilvl="6" w:tplc="69FEBF7A">
      <w:numFmt w:val="bullet"/>
      <w:lvlText w:val="•"/>
      <w:lvlJc w:val="left"/>
      <w:pPr>
        <w:ind w:left="3539" w:hanging="360"/>
      </w:pPr>
      <w:rPr>
        <w:rFonts w:hint="default"/>
        <w:lang w:val="pt-PT" w:eastAsia="en-US" w:bidi="ar-SA"/>
      </w:rPr>
    </w:lvl>
    <w:lvl w:ilvl="7" w:tplc="4DD680DA">
      <w:numFmt w:val="bullet"/>
      <w:lvlText w:val="•"/>
      <w:lvlJc w:val="left"/>
      <w:pPr>
        <w:ind w:left="4052" w:hanging="360"/>
      </w:pPr>
      <w:rPr>
        <w:rFonts w:hint="default"/>
        <w:lang w:val="pt-PT" w:eastAsia="en-US" w:bidi="ar-SA"/>
      </w:rPr>
    </w:lvl>
    <w:lvl w:ilvl="8" w:tplc="BA5AA6FA">
      <w:numFmt w:val="bullet"/>
      <w:lvlText w:val="•"/>
      <w:lvlJc w:val="left"/>
      <w:pPr>
        <w:ind w:left="4565" w:hanging="360"/>
      </w:pPr>
      <w:rPr>
        <w:rFonts w:hint="default"/>
        <w:lang w:val="pt-PT" w:eastAsia="en-US" w:bidi="ar-SA"/>
      </w:rPr>
    </w:lvl>
  </w:abstractNum>
  <w:abstractNum w:abstractNumId="23" w15:restartNumberingAfterBreak="0">
    <w:nsid w:val="6EAA4283"/>
    <w:multiLevelType w:val="hybridMultilevel"/>
    <w:tmpl w:val="9D0EAC34"/>
    <w:lvl w:ilvl="0" w:tplc="CA9656C4">
      <w:numFmt w:val="bullet"/>
      <w:lvlText w:val=""/>
      <w:lvlJc w:val="left"/>
      <w:pPr>
        <w:ind w:left="454" w:hanging="360"/>
      </w:pPr>
      <w:rPr>
        <w:rFonts w:ascii="Symbol" w:eastAsia="Symbol" w:hAnsi="Symbol" w:cs="Symbol" w:hint="default"/>
        <w:color w:val="1F497D"/>
        <w:w w:val="99"/>
        <w:sz w:val="20"/>
        <w:szCs w:val="20"/>
        <w:lang w:val="pt-PT" w:eastAsia="en-US" w:bidi="ar-SA"/>
      </w:rPr>
    </w:lvl>
    <w:lvl w:ilvl="1" w:tplc="1F8A7302">
      <w:numFmt w:val="bullet"/>
      <w:lvlText w:val="•"/>
      <w:lvlJc w:val="left"/>
      <w:pPr>
        <w:ind w:left="973" w:hanging="360"/>
      </w:pPr>
      <w:rPr>
        <w:rFonts w:hint="default"/>
        <w:lang w:val="pt-PT" w:eastAsia="en-US" w:bidi="ar-SA"/>
      </w:rPr>
    </w:lvl>
    <w:lvl w:ilvl="2" w:tplc="8E8E87C4">
      <w:numFmt w:val="bullet"/>
      <w:lvlText w:val="•"/>
      <w:lvlJc w:val="left"/>
      <w:pPr>
        <w:ind w:left="1486" w:hanging="360"/>
      </w:pPr>
      <w:rPr>
        <w:rFonts w:hint="default"/>
        <w:lang w:val="pt-PT" w:eastAsia="en-US" w:bidi="ar-SA"/>
      </w:rPr>
    </w:lvl>
    <w:lvl w:ilvl="3" w:tplc="0D4C9B66">
      <w:numFmt w:val="bullet"/>
      <w:lvlText w:val="•"/>
      <w:lvlJc w:val="left"/>
      <w:pPr>
        <w:ind w:left="1999" w:hanging="360"/>
      </w:pPr>
      <w:rPr>
        <w:rFonts w:hint="default"/>
        <w:lang w:val="pt-PT" w:eastAsia="en-US" w:bidi="ar-SA"/>
      </w:rPr>
    </w:lvl>
    <w:lvl w:ilvl="4" w:tplc="37066192">
      <w:numFmt w:val="bullet"/>
      <w:lvlText w:val="•"/>
      <w:lvlJc w:val="left"/>
      <w:pPr>
        <w:ind w:left="2512" w:hanging="360"/>
      </w:pPr>
      <w:rPr>
        <w:rFonts w:hint="default"/>
        <w:lang w:val="pt-PT" w:eastAsia="en-US" w:bidi="ar-SA"/>
      </w:rPr>
    </w:lvl>
    <w:lvl w:ilvl="5" w:tplc="7354BD90">
      <w:numFmt w:val="bullet"/>
      <w:lvlText w:val="•"/>
      <w:lvlJc w:val="left"/>
      <w:pPr>
        <w:ind w:left="3026" w:hanging="360"/>
      </w:pPr>
      <w:rPr>
        <w:rFonts w:hint="default"/>
        <w:lang w:val="pt-PT" w:eastAsia="en-US" w:bidi="ar-SA"/>
      </w:rPr>
    </w:lvl>
    <w:lvl w:ilvl="6" w:tplc="ACA25F1E">
      <w:numFmt w:val="bullet"/>
      <w:lvlText w:val="•"/>
      <w:lvlJc w:val="left"/>
      <w:pPr>
        <w:ind w:left="3539" w:hanging="360"/>
      </w:pPr>
      <w:rPr>
        <w:rFonts w:hint="default"/>
        <w:lang w:val="pt-PT" w:eastAsia="en-US" w:bidi="ar-SA"/>
      </w:rPr>
    </w:lvl>
    <w:lvl w:ilvl="7" w:tplc="8E4A52AC">
      <w:numFmt w:val="bullet"/>
      <w:lvlText w:val="•"/>
      <w:lvlJc w:val="left"/>
      <w:pPr>
        <w:ind w:left="4052" w:hanging="360"/>
      </w:pPr>
      <w:rPr>
        <w:rFonts w:hint="default"/>
        <w:lang w:val="pt-PT" w:eastAsia="en-US" w:bidi="ar-SA"/>
      </w:rPr>
    </w:lvl>
    <w:lvl w:ilvl="8" w:tplc="251ADBC2">
      <w:numFmt w:val="bullet"/>
      <w:lvlText w:val="•"/>
      <w:lvlJc w:val="left"/>
      <w:pPr>
        <w:ind w:left="4565" w:hanging="360"/>
      </w:pPr>
      <w:rPr>
        <w:rFonts w:hint="default"/>
        <w:lang w:val="pt-PT" w:eastAsia="en-US" w:bidi="ar-SA"/>
      </w:rPr>
    </w:lvl>
  </w:abstractNum>
  <w:abstractNum w:abstractNumId="24" w15:restartNumberingAfterBreak="0">
    <w:nsid w:val="7B320B04"/>
    <w:multiLevelType w:val="hybridMultilevel"/>
    <w:tmpl w:val="8E70DFFA"/>
    <w:lvl w:ilvl="0" w:tplc="3BC6A666">
      <w:start w:val="1"/>
      <w:numFmt w:val="decimal"/>
      <w:lvlText w:val="%1."/>
      <w:lvlJc w:val="left"/>
      <w:pPr>
        <w:ind w:left="339" w:hanging="278"/>
        <w:jc w:val="left"/>
      </w:pPr>
      <w:rPr>
        <w:rFonts w:ascii="Calibri" w:eastAsia="Calibri" w:hAnsi="Calibri" w:cs="Calibri" w:hint="default"/>
        <w:color w:val="1F497D"/>
        <w:spacing w:val="-2"/>
        <w:w w:val="102"/>
        <w:sz w:val="18"/>
        <w:szCs w:val="18"/>
        <w:lang w:val="pt-PT" w:eastAsia="en-US" w:bidi="ar-SA"/>
      </w:rPr>
    </w:lvl>
    <w:lvl w:ilvl="1" w:tplc="389AC804">
      <w:numFmt w:val="bullet"/>
      <w:lvlText w:val="•"/>
      <w:lvlJc w:val="left"/>
      <w:pPr>
        <w:ind w:left="673" w:hanging="278"/>
      </w:pPr>
      <w:rPr>
        <w:rFonts w:hint="default"/>
        <w:lang w:val="pt-PT" w:eastAsia="en-US" w:bidi="ar-SA"/>
      </w:rPr>
    </w:lvl>
    <w:lvl w:ilvl="2" w:tplc="C5CE1A2E">
      <w:numFmt w:val="bullet"/>
      <w:lvlText w:val="•"/>
      <w:lvlJc w:val="left"/>
      <w:pPr>
        <w:ind w:left="1006" w:hanging="278"/>
      </w:pPr>
      <w:rPr>
        <w:rFonts w:hint="default"/>
        <w:lang w:val="pt-PT" w:eastAsia="en-US" w:bidi="ar-SA"/>
      </w:rPr>
    </w:lvl>
    <w:lvl w:ilvl="3" w:tplc="DDA6CF68">
      <w:numFmt w:val="bullet"/>
      <w:lvlText w:val="•"/>
      <w:lvlJc w:val="left"/>
      <w:pPr>
        <w:ind w:left="1339" w:hanging="278"/>
      </w:pPr>
      <w:rPr>
        <w:rFonts w:hint="default"/>
        <w:lang w:val="pt-PT" w:eastAsia="en-US" w:bidi="ar-SA"/>
      </w:rPr>
    </w:lvl>
    <w:lvl w:ilvl="4" w:tplc="793A01EC">
      <w:numFmt w:val="bullet"/>
      <w:lvlText w:val="•"/>
      <w:lvlJc w:val="left"/>
      <w:pPr>
        <w:ind w:left="1672" w:hanging="278"/>
      </w:pPr>
      <w:rPr>
        <w:rFonts w:hint="default"/>
        <w:lang w:val="pt-PT" w:eastAsia="en-US" w:bidi="ar-SA"/>
      </w:rPr>
    </w:lvl>
    <w:lvl w:ilvl="5" w:tplc="24C4FAA2">
      <w:numFmt w:val="bullet"/>
      <w:lvlText w:val="•"/>
      <w:lvlJc w:val="left"/>
      <w:pPr>
        <w:ind w:left="2005" w:hanging="278"/>
      </w:pPr>
      <w:rPr>
        <w:rFonts w:hint="default"/>
        <w:lang w:val="pt-PT" w:eastAsia="en-US" w:bidi="ar-SA"/>
      </w:rPr>
    </w:lvl>
    <w:lvl w:ilvl="6" w:tplc="DC4A9844">
      <w:numFmt w:val="bullet"/>
      <w:lvlText w:val="•"/>
      <w:lvlJc w:val="left"/>
      <w:pPr>
        <w:ind w:left="2338" w:hanging="278"/>
      </w:pPr>
      <w:rPr>
        <w:rFonts w:hint="default"/>
        <w:lang w:val="pt-PT" w:eastAsia="en-US" w:bidi="ar-SA"/>
      </w:rPr>
    </w:lvl>
    <w:lvl w:ilvl="7" w:tplc="029ECDBE">
      <w:numFmt w:val="bullet"/>
      <w:lvlText w:val="•"/>
      <w:lvlJc w:val="left"/>
      <w:pPr>
        <w:ind w:left="2671" w:hanging="278"/>
      </w:pPr>
      <w:rPr>
        <w:rFonts w:hint="default"/>
        <w:lang w:val="pt-PT" w:eastAsia="en-US" w:bidi="ar-SA"/>
      </w:rPr>
    </w:lvl>
    <w:lvl w:ilvl="8" w:tplc="850EF694">
      <w:numFmt w:val="bullet"/>
      <w:lvlText w:val="•"/>
      <w:lvlJc w:val="left"/>
      <w:pPr>
        <w:ind w:left="3004" w:hanging="278"/>
      </w:pPr>
      <w:rPr>
        <w:rFonts w:hint="default"/>
        <w:lang w:val="pt-PT" w:eastAsia="en-US" w:bidi="ar-SA"/>
      </w:rPr>
    </w:lvl>
  </w:abstractNum>
  <w:abstractNum w:abstractNumId="25" w15:restartNumberingAfterBreak="0">
    <w:nsid w:val="7B3E54A4"/>
    <w:multiLevelType w:val="hybridMultilevel"/>
    <w:tmpl w:val="9E2A36AA"/>
    <w:lvl w:ilvl="0" w:tplc="951E3A38">
      <w:start w:val="1"/>
      <w:numFmt w:val="decimal"/>
      <w:lvlText w:val="%1."/>
      <w:lvlJc w:val="left"/>
      <w:pPr>
        <w:ind w:left="339" w:hanging="278"/>
        <w:jc w:val="left"/>
      </w:pPr>
      <w:rPr>
        <w:rFonts w:ascii="Calibri" w:eastAsia="Calibri" w:hAnsi="Calibri" w:cs="Calibri" w:hint="default"/>
        <w:color w:val="1F497D"/>
        <w:spacing w:val="-2"/>
        <w:w w:val="102"/>
        <w:sz w:val="18"/>
        <w:szCs w:val="18"/>
        <w:lang w:val="pt-PT" w:eastAsia="en-US" w:bidi="ar-SA"/>
      </w:rPr>
    </w:lvl>
    <w:lvl w:ilvl="1" w:tplc="D7069444">
      <w:numFmt w:val="bullet"/>
      <w:lvlText w:val="•"/>
      <w:lvlJc w:val="left"/>
      <w:pPr>
        <w:ind w:left="673" w:hanging="278"/>
      </w:pPr>
      <w:rPr>
        <w:rFonts w:hint="default"/>
        <w:lang w:val="pt-PT" w:eastAsia="en-US" w:bidi="ar-SA"/>
      </w:rPr>
    </w:lvl>
    <w:lvl w:ilvl="2" w:tplc="58926848">
      <w:numFmt w:val="bullet"/>
      <w:lvlText w:val="•"/>
      <w:lvlJc w:val="left"/>
      <w:pPr>
        <w:ind w:left="1006" w:hanging="278"/>
      </w:pPr>
      <w:rPr>
        <w:rFonts w:hint="default"/>
        <w:lang w:val="pt-PT" w:eastAsia="en-US" w:bidi="ar-SA"/>
      </w:rPr>
    </w:lvl>
    <w:lvl w:ilvl="3" w:tplc="2662017C">
      <w:numFmt w:val="bullet"/>
      <w:lvlText w:val="•"/>
      <w:lvlJc w:val="left"/>
      <w:pPr>
        <w:ind w:left="1339" w:hanging="278"/>
      </w:pPr>
      <w:rPr>
        <w:rFonts w:hint="default"/>
        <w:lang w:val="pt-PT" w:eastAsia="en-US" w:bidi="ar-SA"/>
      </w:rPr>
    </w:lvl>
    <w:lvl w:ilvl="4" w:tplc="40D0E884">
      <w:numFmt w:val="bullet"/>
      <w:lvlText w:val="•"/>
      <w:lvlJc w:val="left"/>
      <w:pPr>
        <w:ind w:left="1672" w:hanging="278"/>
      </w:pPr>
      <w:rPr>
        <w:rFonts w:hint="default"/>
        <w:lang w:val="pt-PT" w:eastAsia="en-US" w:bidi="ar-SA"/>
      </w:rPr>
    </w:lvl>
    <w:lvl w:ilvl="5" w:tplc="96BC4D0C">
      <w:numFmt w:val="bullet"/>
      <w:lvlText w:val="•"/>
      <w:lvlJc w:val="left"/>
      <w:pPr>
        <w:ind w:left="2005" w:hanging="278"/>
      </w:pPr>
      <w:rPr>
        <w:rFonts w:hint="default"/>
        <w:lang w:val="pt-PT" w:eastAsia="en-US" w:bidi="ar-SA"/>
      </w:rPr>
    </w:lvl>
    <w:lvl w:ilvl="6" w:tplc="3ED2556E">
      <w:numFmt w:val="bullet"/>
      <w:lvlText w:val="•"/>
      <w:lvlJc w:val="left"/>
      <w:pPr>
        <w:ind w:left="2338" w:hanging="278"/>
      </w:pPr>
      <w:rPr>
        <w:rFonts w:hint="default"/>
        <w:lang w:val="pt-PT" w:eastAsia="en-US" w:bidi="ar-SA"/>
      </w:rPr>
    </w:lvl>
    <w:lvl w:ilvl="7" w:tplc="C9C07F4E">
      <w:numFmt w:val="bullet"/>
      <w:lvlText w:val="•"/>
      <w:lvlJc w:val="left"/>
      <w:pPr>
        <w:ind w:left="2671" w:hanging="278"/>
      </w:pPr>
      <w:rPr>
        <w:rFonts w:hint="default"/>
        <w:lang w:val="pt-PT" w:eastAsia="en-US" w:bidi="ar-SA"/>
      </w:rPr>
    </w:lvl>
    <w:lvl w:ilvl="8" w:tplc="5078A5C8">
      <w:numFmt w:val="bullet"/>
      <w:lvlText w:val="•"/>
      <w:lvlJc w:val="left"/>
      <w:pPr>
        <w:ind w:left="3004" w:hanging="278"/>
      </w:pPr>
      <w:rPr>
        <w:rFonts w:hint="default"/>
        <w:lang w:val="pt-PT" w:eastAsia="en-US" w:bidi="ar-SA"/>
      </w:rPr>
    </w:lvl>
  </w:abstractNum>
  <w:abstractNum w:abstractNumId="26" w15:restartNumberingAfterBreak="0">
    <w:nsid w:val="7CB86958"/>
    <w:multiLevelType w:val="hybridMultilevel"/>
    <w:tmpl w:val="499C515A"/>
    <w:lvl w:ilvl="0" w:tplc="6F08E876">
      <w:numFmt w:val="bullet"/>
      <w:lvlText w:val=""/>
      <w:lvlJc w:val="left"/>
      <w:pPr>
        <w:ind w:left="667" w:hanging="358"/>
      </w:pPr>
      <w:rPr>
        <w:rFonts w:ascii="Symbol" w:eastAsia="Symbol" w:hAnsi="Symbol" w:cs="Symbol" w:hint="default"/>
        <w:color w:val="1F497D"/>
        <w:w w:val="99"/>
        <w:sz w:val="20"/>
        <w:szCs w:val="20"/>
        <w:lang w:val="pt-PT" w:eastAsia="en-US" w:bidi="ar-SA"/>
      </w:rPr>
    </w:lvl>
    <w:lvl w:ilvl="1" w:tplc="921A62E0">
      <w:numFmt w:val="bullet"/>
      <w:lvlText w:val=""/>
      <w:lvlJc w:val="left"/>
      <w:pPr>
        <w:ind w:left="1027" w:hanging="360"/>
      </w:pPr>
      <w:rPr>
        <w:rFonts w:ascii="Symbol" w:eastAsia="Symbol" w:hAnsi="Symbol" w:cs="Symbol" w:hint="default"/>
        <w:w w:val="99"/>
        <w:sz w:val="20"/>
        <w:szCs w:val="20"/>
        <w:lang w:val="pt-PT" w:eastAsia="en-US" w:bidi="ar-SA"/>
      </w:rPr>
    </w:lvl>
    <w:lvl w:ilvl="2" w:tplc="99061504">
      <w:numFmt w:val="bullet"/>
      <w:lvlText w:val="•"/>
      <w:lvlJc w:val="left"/>
      <w:pPr>
        <w:ind w:left="1759" w:hanging="360"/>
      </w:pPr>
      <w:rPr>
        <w:rFonts w:hint="default"/>
        <w:lang w:val="pt-PT" w:eastAsia="en-US" w:bidi="ar-SA"/>
      </w:rPr>
    </w:lvl>
    <w:lvl w:ilvl="3" w:tplc="7D6882F0">
      <w:numFmt w:val="bullet"/>
      <w:lvlText w:val="•"/>
      <w:lvlJc w:val="left"/>
      <w:pPr>
        <w:ind w:left="2499" w:hanging="360"/>
      </w:pPr>
      <w:rPr>
        <w:rFonts w:hint="default"/>
        <w:lang w:val="pt-PT" w:eastAsia="en-US" w:bidi="ar-SA"/>
      </w:rPr>
    </w:lvl>
    <w:lvl w:ilvl="4" w:tplc="B1AC97DC">
      <w:numFmt w:val="bullet"/>
      <w:lvlText w:val="•"/>
      <w:lvlJc w:val="left"/>
      <w:pPr>
        <w:ind w:left="3239" w:hanging="360"/>
      </w:pPr>
      <w:rPr>
        <w:rFonts w:hint="default"/>
        <w:lang w:val="pt-PT" w:eastAsia="en-US" w:bidi="ar-SA"/>
      </w:rPr>
    </w:lvl>
    <w:lvl w:ilvl="5" w:tplc="44863A68">
      <w:numFmt w:val="bullet"/>
      <w:lvlText w:val="•"/>
      <w:lvlJc w:val="left"/>
      <w:pPr>
        <w:ind w:left="3979" w:hanging="360"/>
      </w:pPr>
      <w:rPr>
        <w:rFonts w:hint="default"/>
        <w:lang w:val="pt-PT" w:eastAsia="en-US" w:bidi="ar-SA"/>
      </w:rPr>
    </w:lvl>
    <w:lvl w:ilvl="6" w:tplc="28001644">
      <w:numFmt w:val="bullet"/>
      <w:lvlText w:val="•"/>
      <w:lvlJc w:val="left"/>
      <w:pPr>
        <w:ind w:left="4719" w:hanging="360"/>
      </w:pPr>
      <w:rPr>
        <w:rFonts w:hint="default"/>
        <w:lang w:val="pt-PT" w:eastAsia="en-US" w:bidi="ar-SA"/>
      </w:rPr>
    </w:lvl>
    <w:lvl w:ilvl="7" w:tplc="9D568102">
      <w:numFmt w:val="bullet"/>
      <w:lvlText w:val="•"/>
      <w:lvlJc w:val="left"/>
      <w:pPr>
        <w:ind w:left="5458" w:hanging="360"/>
      </w:pPr>
      <w:rPr>
        <w:rFonts w:hint="default"/>
        <w:lang w:val="pt-PT" w:eastAsia="en-US" w:bidi="ar-SA"/>
      </w:rPr>
    </w:lvl>
    <w:lvl w:ilvl="8" w:tplc="8A7E9B22">
      <w:numFmt w:val="bullet"/>
      <w:lvlText w:val="•"/>
      <w:lvlJc w:val="left"/>
      <w:pPr>
        <w:ind w:left="6198" w:hanging="360"/>
      </w:pPr>
      <w:rPr>
        <w:rFonts w:hint="default"/>
        <w:lang w:val="pt-PT" w:eastAsia="en-US" w:bidi="ar-SA"/>
      </w:rPr>
    </w:lvl>
  </w:abstractNum>
  <w:abstractNum w:abstractNumId="27" w15:restartNumberingAfterBreak="0">
    <w:nsid w:val="7E5A1AE9"/>
    <w:multiLevelType w:val="hybridMultilevel"/>
    <w:tmpl w:val="0F382B32"/>
    <w:lvl w:ilvl="0" w:tplc="659226F4">
      <w:numFmt w:val="bullet"/>
      <w:lvlText w:val=""/>
      <w:lvlJc w:val="left"/>
      <w:pPr>
        <w:ind w:left="359" w:hanging="360"/>
      </w:pPr>
      <w:rPr>
        <w:rFonts w:ascii="Symbol" w:eastAsia="Symbol" w:hAnsi="Symbol" w:cs="Symbol" w:hint="default"/>
        <w:color w:val="1F497D"/>
        <w:w w:val="99"/>
        <w:sz w:val="20"/>
        <w:szCs w:val="20"/>
        <w:lang w:val="pt-PT" w:eastAsia="en-US" w:bidi="ar-SA"/>
      </w:rPr>
    </w:lvl>
    <w:lvl w:ilvl="1" w:tplc="A5D8CC72">
      <w:numFmt w:val="bullet"/>
      <w:lvlText w:val="•"/>
      <w:lvlJc w:val="left"/>
      <w:pPr>
        <w:ind w:left="830" w:hanging="360"/>
      </w:pPr>
      <w:rPr>
        <w:rFonts w:hint="default"/>
        <w:lang w:val="pt-PT" w:eastAsia="en-US" w:bidi="ar-SA"/>
      </w:rPr>
    </w:lvl>
    <w:lvl w:ilvl="2" w:tplc="CC5EC758">
      <w:numFmt w:val="bullet"/>
      <w:lvlText w:val="•"/>
      <w:lvlJc w:val="left"/>
      <w:pPr>
        <w:ind w:left="1300" w:hanging="360"/>
      </w:pPr>
      <w:rPr>
        <w:rFonts w:hint="default"/>
        <w:lang w:val="pt-PT" w:eastAsia="en-US" w:bidi="ar-SA"/>
      </w:rPr>
    </w:lvl>
    <w:lvl w:ilvl="3" w:tplc="F24846C4">
      <w:numFmt w:val="bullet"/>
      <w:lvlText w:val="•"/>
      <w:lvlJc w:val="left"/>
      <w:pPr>
        <w:ind w:left="1770" w:hanging="360"/>
      </w:pPr>
      <w:rPr>
        <w:rFonts w:hint="default"/>
        <w:lang w:val="pt-PT" w:eastAsia="en-US" w:bidi="ar-SA"/>
      </w:rPr>
    </w:lvl>
    <w:lvl w:ilvl="4" w:tplc="3516F1BC">
      <w:numFmt w:val="bullet"/>
      <w:lvlText w:val="•"/>
      <w:lvlJc w:val="left"/>
      <w:pPr>
        <w:ind w:left="2240" w:hanging="360"/>
      </w:pPr>
      <w:rPr>
        <w:rFonts w:hint="default"/>
        <w:lang w:val="pt-PT" w:eastAsia="en-US" w:bidi="ar-SA"/>
      </w:rPr>
    </w:lvl>
    <w:lvl w:ilvl="5" w:tplc="3DC2ADA6">
      <w:numFmt w:val="bullet"/>
      <w:lvlText w:val="•"/>
      <w:lvlJc w:val="left"/>
      <w:pPr>
        <w:ind w:left="2710" w:hanging="360"/>
      </w:pPr>
      <w:rPr>
        <w:rFonts w:hint="default"/>
        <w:lang w:val="pt-PT" w:eastAsia="en-US" w:bidi="ar-SA"/>
      </w:rPr>
    </w:lvl>
    <w:lvl w:ilvl="6" w:tplc="2B26C76A">
      <w:numFmt w:val="bullet"/>
      <w:lvlText w:val="•"/>
      <w:lvlJc w:val="left"/>
      <w:pPr>
        <w:ind w:left="3180" w:hanging="360"/>
      </w:pPr>
      <w:rPr>
        <w:rFonts w:hint="default"/>
        <w:lang w:val="pt-PT" w:eastAsia="en-US" w:bidi="ar-SA"/>
      </w:rPr>
    </w:lvl>
    <w:lvl w:ilvl="7" w:tplc="A4DAC9D2">
      <w:numFmt w:val="bullet"/>
      <w:lvlText w:val="•"/>
      <w:lvlJc w:val="left"/>
      <w:pPr>
        <w:ind w:left="3650" w:hanging="360"/>
      </w:pPr>
      <w:rPr>
        <w:rFonts w:hint="default"/>
        <w:lang w:val="pt-PT" w:eastAsia="en-US" w:bidi="ar-SA"/>
      </w:rPr>
    </w:lvl>
    <w:lvl w:ilvl="8" w:tplc="03E83860">
      <w:numFmt w:val="bullet"/>
      <w:lvlText w:val="•"/>
      <w:lvlJc w:val="left"/>
      <w:pPr>
        <w:ind w:left="4120" w:hanging="360"/>
      </w:pPr>
      <w:rPr>
        <w:rFonts w:hint="default"/>
        <w:lang w:val="pt-PT" w:eastAsia="en-US" w:bidi="ar-SA"/>
      </w:rPr>
    </w:lvl>
  </w:abstractNum>
  <w:abstractNum w:abstractNumId="28" w15:restartNumberingAfterBreak="0">
    <w:nsid w:val="7EE2732B"/>
    <w:multiLevelType w:val="hybridMultilevel"/>
    <w:tmpl w:val="FD10E16C"/>
    <w:lvl w:ilvl="0" w:tplc="68423110">
      <w:numFmt w:val="bullet"/>
      <w:lvlText w:val=""/>
      <w:lvlJc w:val="left"/>
      <w:pPr>
        <w:ind w:left="360" w:hanging="360"/>
      </w:pPr>
      <w:rPr>
        <w:rFonts w:ascii="Symbol" w:eastAsia="Symbol" w:hAnsi="Symbol" w:cs="Symbol" w:hint="default"/>
        <w:color w:val="1F497D"/>
        <w:w w:val="99"/>
        <w:sz w:val="20"/>
        <w:szCs w:val="20"/>
        <w:lang w:val="pt-PT" w:eastAsia="en-US" w:bidi="ar-SA"/>
      </w:rPr>
    </w:lvl>
    <w:lvl w:ilvl="1" w:tplc="C34CD1E6">
      <w:numFmt w:val="bullet"/>
      <w:lvlText w:val="•"/>
      <w:lvlJc w:val="left"/>
      <w:pPr>
        <w:ind w:left="1040" w:hanging="360"/>
      </w:pPr>
      <w:rPr>
        <w:rFonts w:hint="default"/>
        <w:lang w:val="pt-PT" w:eastAsia="en-US" w:bidi="ar-SA"/>
      </w:rPr>
    </w:lvl>
    <w:lvl w:ilvl="2" w:tplc="0EA08924">
      <w:numFmt w:val="bullet"/>
      <w:lvlText w:val="•"/>
      <w:lvlJc w:val="left"/>
      <w:pPr>
        <w:ind w:left="1720" w:hanging="360"/>
      </w:pPr>
      <w:rPr>
        <w:rFonts w:hint="default"/>
        <w:lang w:val="pt-PT" w:eastAsia="en-US" w:bidi="ar-SA"/>
      </w:rPr>
    </w:lvl>
    <w:lvl w:ilvl="3" w:tplc="C486DB44">
      <w:numFmt w:val="bullet"/>
      <w:lvlText w:val="•"/>
      <w:lvlJc w:val="left"/>
      <w:pPr>
        <w:ind w:left="2401" w:hanging="360"/>
      </w:pPr>
      <w:rPr>
        <w:rFonts w:hint="default"/>
        <w:lang w:val="pt-PT" w:eastAsia="en-US" w:bidi="ar-SA"/>
      </w:rPr>
    </w:lvl>
    <w:lvl w:ilvl="4" w:tplc="66D8C7F4">
      <w:numFmt w:val="bullet"/>
      <w:lvlText w:val="•"/>
      <w:lvlJc w:val="left"/>
      <w:pPr>
        <w:ind w:left="3081" w:hanging="360"/>
      </w:pPr>
      <w:rPr>
        <w:rFonts w:hint="default"/>
        <w:lang w:val="pt-PT" w:eastAsia="en-US" w:bidi="ar-SA"/>
      </w:rPr>
    </w:lvl>
    <w:lvl w:ilvl="5" w:tplc="95BCE3BE">
      <w:numFmt w:val="bullet"/>
      <w:lvlText w:val="•"/>
      <w:lvlJc w:val="left"/>
      <w:pPr>
        <w:ind w:left="3761" w:hanging="360"/>
      </w:pPr>
      <w:rPr>
        <w:rFonts w:hint="default"/>
        <w:lang w:val="pt-PT" w:eastAsia="en-US" w:bidi="ar-SA"/>
      </w:rPr>
    </w:lvl>
    <w:lvl w:ilvl="6" w:tplc="B650CF5A">
      <w:numFmt w:val="bullet"/>
      <w:lvlText w:val="•"/>
      <w:lvlJc w:val="left"/>
      <w:pPr>
        <w:ind w:left="4442" w:hanging="360"/>
      </w:pPr>
      <w:rPr>
        <w:rFonts w:hint="default"/>
        <w:lang w:val="pt-PT" w:eastAsia="en-US" w:bidi="ar-SA"/>
      </w:rPr>
    </w:lvl>
    <w:lvl w:ilvl="7" w:tplc="66A64600">
      <w:numFmt w:val="bullet"/>
      <w:lvlText w:val="•"/>
      <w:lvlJc w:val="left"/>
      <w:pPr>
        <w:ind w:left="5122" w:hanging="360"/>
      </w:pPr>
      <w:rPr>
        <w:rFonts w:hint="default"/>
        <w:lang w:val="pt-PT" w:eastAsia="en-US" w:bidi="ar-SA"/>
      </w:rPr>
    </w:lvl>
    <w:lvl w:ilvl="8" w:tplc="D54C6BF6">
      <w:numFmt w:val="bullet"/>
      <w:lvlText w:val="•"/>
      <w:lvlJc w:val="left"/>
      <w:pPr>
        <w:ind w:left="5803" w:hanging="360"/>
      </w:pPr>
      <w:rPr>
        <w:rFonts w:hint="default"/>
        <w:lang w:val="pt-PT" w:eastAsia="en-US" w:bidi="ar-SA"/>
      </w:rPr>
    </w:lvl>
  </w:abstractNum>
  <w:num w:numId="1" w16cid:durableId="1860468558">
    <w:abstractNumId w:val="3"/>
  </w:num>
  <w:num w:numId="2" w16cid:durableId="768816673">
    <w:abstractNumId w:val="27"/>
  </w:num>
  <w:num w:numId="3" w16cid:durableId="765929031">
    <w:abstractNumId w:val="4"/>
  </w:num>
  <w:num w:numId="4" w16cid:durableId="1435440804">
    <w:abstractNumId w:val="9"/>
  </w:num>
  <w:num w:numId="5" w16cid:durableId="689797229">
    <w:abstractNumId w:val="17"/>
  </w:num>
  <w:num w:numId="6" w16cid:durableId="1799491774">
    <w:abstractNumId w:val="18"/>
  </w:num>
  <w:num w:numId="7" w16cid:durableId="616254707">
    <w:abstractNumId w:val="6"/>
  </w:num>
  <w:num w:numId="8" w16cid:durableId="584803426">
    <w:abstractNumId w:val="25"/>
  </w:num>
  <w:num w:numId="9" w16cid:durableId="73669035">
    <w:abstractNumId w:val="24"/>
  </w:num>
  <w:num w:numId="10" w16cid:durableId="1615021163">
    <w:abstractNumId w:val="19"/>
  </w:num>
  <w:num w:numId="11" w16cid:durableId="81412485">
    <w:abstractNumId w:val="13"/>
  </w:num>
  <w:num w:numId="12" w16cid:durableId="764224780">
    <w:abstractNumId w:val="7"/>
  </w:num>
  <w:num w:numId="13" w16cid:durableId="1047992762">
    <w:abstractNumId w:val="12"/>
  </w:num>
  <w:num w:numId="14" w16cid:durableId="2012760256">
    <w:abstractNumId w:val="0"/>
  </w:num>
  <w:num w:numId="15" w16cid:durableId="1079526210">
    <w:abstractNumId w:val="21"/>
  </w:num>
  <w:num w:numId="16" w16cid:durableId="1510826881">
    <w:abstractNumId w:val="11"/>
  </w:num>
  <w:num w:numId="17" w16cid:durableId="344407079">
    <w:abstractNumId w:val="15"/>
  </w:num>
  <w:num w:numId="18" w16cid:durableId="1848593701">
    <w:abstractNumId w:val="5"/>
  </w:num>
  <w:num w:numId="19" w16cid:durableId="1331176658">
    <w:abstractNumId w:val="1"/>
  </w:num>
  <w:num w:numId="20" w16cid:durableId="1078677054">
    <w:abstractNumId w:val="28"/>
  </w:num>
  <w:num w:numId="21" w16cid:durableId="1160273839">
    <w:abstractNumId w:val="22"/>
  </w:num>
  <w:num w:numId="22" w16cid:durableId="1841045970">
    <w:abstractNumId w:val="10"/>
  </w:num>
  <w:num w:numId="23" w16cid:durableId="1226725966">
    <w:abstractNumId w:val="23"/>
  </w:num>
  <w:num w:numId="24" w16cid:durableId="2139834433">
    <w:abstractNumId w:val="16"/>
  </w:num>
  <w:num w:numId="25" w16cid:durableId="1006829990">
    <w:abstractNumId w:val="14"/>
  </w:num>
  <w:num w:numId="26" w16cid:durableId="977567172">
    <w:abstractNumId w:val="26"/>
  </w:num>
  <w:num w:numId="27" w16cid:durableId="876940241">
    <w:abstractNumId w:val="2"/>
  </w:num>
  <w:num w:numId="28" w16cid:durableId="2115323900">
    <w:abstractNumId w:val="8"/>
  </w:num>
  <w:num w:numId="29" w16cid:durableId="139554361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488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341B7"/>
    <w:rsid w:val="00076F7A"/>
    <w:rsid w:val="0028333D"/>
    <w:rsid w:val="004E5230"/>
    <w:rsid w:val="007341B7"/>
    <w:rsid w:val="008146D6"/>
    <w:rsid w:val="00A778C7"/>
    <w:rsid w:val="00AA5816"/>
    <w:rsid w:val="00B517EF"/>
    <w:rsid w:val="00B55C9D"/>
    <w:rsid w:val="00BA1BFD"/>
    <w:rsid w:val="00CA0586"/>
    <w:rsid w:val="00CE23E9"/>
    <w:rsid w:val="00D26AED"/>
    <w:rsid w:val="00DB13F9"/>
    <w:rsid w:val="00E97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882"/>
    <o:shapelayout v:ext="edit">
      <o:idmap v:ext="edit" data="2,3,4"/>
    </o:shapelayout>
  </w:shapeDefaults>
  <w:decimalSymbol w:val=","/>
  <w:listSeparator w:val=";"/>
  <w14:docId w14:val="3519EADD"/>
  <w15:docId w15:val="{9437B051-FA39-462E-98E3-4259D7F96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ndara" w:eastAsia="Candara" w:hAnsi="Candara" w:cs="Candara"/>
      <w:lang w:val="pt-PT"/>
    </w:rPr>
  </w:style>
  <w:style w:type="paragraph" w:styleId="Ttulo1">
    <w:name w:val="heading 1"/>
    <w:basedOn w:val="Normal"/>
    <w:uiPriority w:val="9"/>
    <w:qFormat/>
    <w:pPr>
      <w:ind w:left="307"/>
      <w:outlineLvl w:val="0"/>
    </w:pPr>
    <w:rPr>
      <w:b/>
      <w:bCs/>
      <w:sz w:val="48"/>
      <w:szCs w:val="48"/>
    </w:rPr>
  </w:style>
  <w:style w:type="paragraph" w:styleId="Ttulo2">
    <w:name w:val="heading 2"/>
    <w:basedOn w:val="Normal"/>
    <w:uiPriority w:val="9"/>
    <w:unhideWhenUsed/>
    <w:qFormat/>
    <w:pPr>
      <w:spacing w:before="41"/>
      <w:ind w:left="307"/>
      <w:jc w:val="both"/>
      <w:outlineLvl w:val="1"/>
    </w:pPr>
    <w:rPr>
      <w:b/>
      <w:bCs/>
      <w:sz w:val="26"/>
      <w:szCs w:val="26"/>
    </w:rPr>
  </w:style>
  <w:style w:type="paragraph" w:styleId="Ttulo3">
    <w:name w:val="heading 3"/>
    <w:basedOn w:val="Normal"/>
    <w:uiPriority w:val="9"/>
    <w:unhideWhenUsed/>
    <w:qFormat/>
    <w:pPr>
      <w:spacing w:before="45"/>
      <w:ind w:left="591" w:hanging="285"/>
      <w:outlineLvl w:val="2"/>
    </w:pPr>
    <w:rPr>
      <w:b/>
      <w:bCs/>
      <w:sz w:val="24"/>
      <w:szCs w:val="24"/>
    </w:rPr>
  </w:style>
  <w:style w:type="paragraph" w:styleId="Ttulo4">
    <w:name w:val="heading 4"/>
    <w:basedOn w:val="Normal"/>
    <w:uiPriority w:val="9"/>
    <w:unhideWhenUsed/>
    <w:qFormat/>
    <w:pPr>
      <w:spacing w:before="46"/>
      <w:ind w:left="49"/>
      <w:outlineLvl w:val="3"/>
    </w:pPr>
    <w:rPr>
      <w:b/>
      <w:bCs/>
      <w:sz w:val="23"/>
      <w:szCs w:val="23"/>
    </w:rPr>
  </w:style>
  <w:style w:type="paragraph" w:styleId="Ttulo5">
    <w:name w:val="heading 5"/>
    <w:basedOn w:val="Normal"/>
    <w:uiPriority w:val="9"/>
    <w:unhideWhenUsed/>
    <w:qFormat/>
    <w:pPr>
      <w:ind w:left="363"/>
      <w:outlineLvl w:val="4"/>
    </w:pPr>
    <w:rPr>
      <w:sz w:val="23"/>
      <w:szCs w:val="23"/>
    </w:rPr>
  </w:style>
  <w:style w:type="paragraph" w:styleId="Ttulo6">
    <w:name w:val="heading 6"/>
    <w:basedOn w:val="Normal"/>
    <w:uiPriority w:val="9"/>
    <w:unhideWhenUsed/>
    <w:qFormat/>
    <w:pPr>
      <w:spacing w:before="157"/>
      <w:ind w:left="1028" w:hanging="722"/>
      <w:outlineLvl w:val="5"/>
    </w:pPr>
    <w:rPr>
      <w:b/>
      <w:bCs/>
    </w:rPr>
  </w:style>
  <w:style w:type="paragraph" w:styleId="Ttulo7">
    <w:name w:val="heading 7"/>
    <w:basedOn w:val="Normal"/>
    <w:uiPriority w:val="1"/>
    <w:qFormat/>
    <w:pPr>
      <w:spacing w:line="239" w:lineRule="exact"/>
      <w:ind w:left="20"/>
      <w:outlineLvl w:val="6"/>
    </w:pPr>
  </w:style>
  <w:style w:type="paragraph" w:styleId="Ttulo8">
    <w:name w:val="heading 8"/>
    <w:basedOn w:val="Normal"/>
    <w:uiPriority w:val="1"/>
    <w:qFormat/>
    <w:pPr>
      <w:spacing w:before="160"/>
      <w:ind w:left="307"/>
      <w:outlineLvl w:val="7"/>
    </w:pPr>
    <w:rPr>
      <w:b/>
      <w:bCs/>
      <w:sz w:val="20"/>
      <w:szCs w:val="20"/>
    </w:rPr>
  </w:style>
  <w:style w:type="paragraph" w:styleId="Ttulo9">
    <w:name w:val="heading 9"/>
    <w:basedOn w:val="Normal"/>
    <w:uiPriority w:val="1"/>
    <w:qFormat/>
    <w:pPr>
      <w:spacing w:before="159"/>
      <w:ind w:left="307"/>
      <w:jc w:val="both"/>
      <w:outlineLvl w:val="8"/>
    </w:pPr>
    <w:rPr>
      <w:b/>
      <w:bCs/>
      <w:i/>
      <w:iCs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121"/>
      <w:ind w:left="307"/>
    </w:pPr>
    <w:rPr>
      <w:b/>
      <w:bCs/>
      <w:sz w:val="20"/>
      <w:szCs w:val="20"/>
    </w:rPr>
  </w:style>
  <w:style w:type="paragraph" w:styleId="Sumrio2">
    <w:name w:val="toc 2"/>
    <w:basedOn w:val="Normal"/>
    <w:uiPriority w:val="1"/>
    <w:qFormat/>
    <w:pPr>
      <w:spacing w:before="1" w:line="219" w:lineRule="exact"/>
      <w:ind w:left="874" w:hanging="568"/>
    </w:pPr>
    <w:rPr>
      <w:sz w:val="18"/>
      <w:szCs w:val="18"/>
    </w:rPr>
  </w:style>
  <w:style w:type="paragraph" w:styleId="Sumrio3">
    <w:name w:val="toc 3"/>
    <w:basedOn w:val="Normal"/>
    <w:uiPriority w:val="1"/>
    <w:qFormat/>
    <w:pPr>
      <w:spacing w:line="219" w:lineRule="exact"/>
      <w:ind w:left="1611" w:hanging="738"/>
    </w:pPr>
    <w:rPr>
      <w:sz w:val="18"/>
      <w:szCs w:val="18"/>
    </w:rPr>
  </w:style>
  <w:style w:type="paragraph" w:styleId="Sumrio4">
    <w:name w:val="toc 4"/>
    <w:basedOn w:val="Normal"/>
    <w:uiPriority w:val="1"/>
    <w:qFormat/>
    <w:pPr>
      <w:spacing w:line="219" w:lineRule="exact"/>
      <w:ind w:left="1611" w:hanging="738"/>
    </w:pPr>
    <w:rPr>
      <w:i/>
      <w:iCs/>
      <w:sz w:val="18"/>
      <w:szCs w:val="18"/>
    </w:rPr>
  </w:style>
  <w:style w:type="paragraph" w:styleId="Sumrio5">
    <w:name w:val="toc 5"/>
    <w:basedOn w:val="Normal"/>
    <w:uiPriority w:val="1"/>
    <w:qFormat/>
    <w:pPr>
      <w:spacing w:before="1" w:line="219" w:lineRule="exact"/>
      <w:ind w:left="1611" w:hanging="738"/>
    </w:pPr>
    <w:rPr>
      <w:b/>
      <w:bCs/>
      <w:i/>
      <w:iCs/>
    </w:rPr>
  </w:style>
  <w:style w:type="paragraph" w:styleId="Sumrio6">
    <w:name w:val="toc 6"/>
    <w:basedOn w:val="Normal"/>
    <w:uiPriority w:val="1"/>
    <w:qFormat/>
    <w:pPr>
      <w:spacing w:line="219" w:lineRule="exact"/>
      <w:ind w:left="2280" w:hanging="797"/>
    </w:pPr>
    <w:rPr>
      <w:sz w:val="18"/>
      <w:szCs w:val="18"/>
    </w:rPr>
  </w:style>
  <w:style w:type="paragraph" w:styleId="Sumrio7">
    <w:name w:val="toc 7"/>
    <w:basedOn w:val="Normal"/>
    <w:uiPriority w:val="1"/>
    <w:qFormat/>
    <w:pPr>
      <w:spacing w:line="219" w:lineRule="exact"/>
      <w:ind w:left="2374" w:hanging="785"/>
    </w:pPr>
    <w:rPr>
      <w:b/>
      <w:bCs/>
      <w:i/>
      <w:iCs/>
    </w:rPr>
  </w:style>
  <w:style w:type="paragraph" w:styleId="Corpodetexto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uiPriority w:val="10"/>
    <w:qFormat/>
    <w:pPr>
      <w:ind w:left="83"/>
      <w:jc w:val="center"/>
    </w:pPr>
    <w:rPr>
      <w:b/>
      <w:bCs/>
      <w:sz w:val="140"/>
      <w:szCs w:val="140"/>
    </w:rPr>
  </w:style>
  <w:style w:type="paragraph" w:styleId="PargrafodaLista">
    <w:name w:val="List Paragraph"/>
    <w:basedOn w:val="Normal"/>
    <w:uiPriority w:val="1"/>
    <w:qFormat/>
    <w:pPr>
      <w:spacing w:before="160"/>
      <w:ind w:left="667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har"/>
    <w:uiPriority w:val="99"/>
    <w:unhideWhenUsed/>
    <w:rsid w:val="00A778C7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A778C7"/>
    <w:rPr>
      <w:rFonts w:ascii="Candara" w:eastAsia="Candara" w:hAnsi="Candara" w:cs="Candara"/>
      <w:lang w:val="pt-PT"/>
    </w:rPr>
  </w:style>
  <w:style w:type="paragraph" w:styleId="Rodap">
    <w:name w:val="footer"/>
    <w:basedOn w:val="Normal"/>
    <w:link w:val="RodapChar"/>
    <w:uiPriority w:val="99"/>
    <w:unhideWhenUsed/>
    <w:rsid w:val="00A778C7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A778C7"/>
    <w:rPr>
      <w:rFonts w:ascii="Candara" w:eastAsia="Candara" w:hAnsi="Candara" w:cs="Candara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jpeg"/><Relationship Id="rId299" Type="http://schemas.openxmlformats.org/officeDocument/2006/relationships/image" Target="media/image190.png"/><Relationship Id="rId303" Type="http://schemas.openxmlformats.org/officeDocument/2006/relationships/header" Target="header47.xml"/><Relationship Id="rId21" Type="http://schemas.openxmlformats.org/officeDocument/2006/relationships/footer" Target="footer6.xml"/><Relationship Id="rId42" Type="http://schemas.openxmlformats.org/officeDocument/2006/relationships/footer" Target="footer15.xml"/><Relationship Id="rId63" Type="http://schemas.openxmlformats.org/officeDocument/2006/relationships/image" Target="media/image9.png"/><Relationship Id="rId84" Type="http://schemas.openxmlformats.org/officeDocument/2006/relationships/image" Target="media/image30.png"/><Relationship Id="rId138" Type="http://schemas.openxmlformats.org/officeDocument/2006/relationships/footer" Target="footer29.xml"/><Relationship Id="rId159" Type="http://schemas.openxmlformats.org/officeDocument/2006/relationships/image" Target="media/image87.png"/><Relationship Id="rId324" Type="http://schemas.openxmlformats.org/officeDocument/2006/relationships/image" Target="media/image205.jpeg"/><Relationship Id="rId345" Type="http://schemas.openxmlformats.org/officeDocument/2006/relationships/hyperlink" Target="https://pt.wikipedia.org/wiki/Produto" TargetMode="External"/><Relationship Id="rId170" Type="http://schemas.openxmlformats.org/officeDocument/2006/relationships/header" Target="header30.xml"/><Relationship Id="rId191" Type="http://schemas.openxmlformats.org/officeDocument/2006/relationships/footer" Target="footer38.xml"/><Relationship Id="rId205" Type="http://schemas.openxmlformats.org/officeDocument/2006/relationships/image" Target="media/image116.png"/><Relationship Id="rId226" Type="http://schemas.openxmlformats.org/officeDocument/2006/relationships/image" Target="media/image137.png"/><Relationship Id="rId247" Type="http://schemas.openxmlformats.org/officeDocument/2006/relationships/footer" Target="footer42.xml"/><Relationship Id="rId107" Type="http://schemas.openxmlformats.org/officeDocument/2006/relationships/image" Target="media/image49.png"/><Relationship Id="rId268" Type="http://schemas.openxmlformats.org/officeDocument/2006/relationships/image" Target="media/image171.png"/><Relationship Id="rId289" Type="http://schemas.openxmlformats.org/officeDocument/2006/relationships/footer" Target="footer45.xml"/><Relationship Id="rId11" Type="http://schemas.openxmlformats.org/officeDocument/2006/relationships/image" Target="media/image3.png"/><Relationship Id="rId32" Type="http://schemas.openxmlformats.org/officeDocument/2006/relationships/header" Target="header11.xml"/><Relationship Id="rId53" Type="http://schemas.openxmlformats.org/officeDocument/2006/relationships/footer" Target="footer21.xml"/><Relationship Id="rId74" Type="http://schemas.openxmlformats.org/officeDocument/2006/relationships/image" Target="media/image20.png"/><Relationship Id="rId128" Type="http://schemas.openxmlformats.org/officeDocument/2006/relationships/hyperlink" Target="http://www.systemdynamics.org/" TargetMode="External"/><Relationship Id="rId149" Type="http://schemas.openxmlformats.org/officeDocument/2006/relationships/image" Target="media/image77.png"/><Relationship Id="rId314" Type="http://schemas.openxmlformats.org/officeDocument/2006/relationships/image" Target="media/image200.png"/><Relationship Id="rId335" Type="http://schemas.openxmlformats.org/officeDocument/2006/relationships/footer" Target="footer56.xml"/><Relationship Id="rId356" Type="http://schemas.openxmlformats.org/officeDocument/2006/relationships/footer" Target="footer62.xml"/><Relationship Id="rId5" Type="http://schemas.openxmlformats.org/officeDocument/2006/relationships/footnotes" Target="footnotes.xml"/><Relationship Id="rId95" Type="http://schemas.openxmlformats.org/officeDocument/2006/relationships/image" Target="media/image41.png"/><Relationship Id="rId160" Type="http://schemas.openxmlformats.org/officeDocument/2006/relationships/image" Target="media/image88.png"/><Relationship Id="rId181" Type="http://schemas.openxmlformats.org/officeDocument/2006/relationships/image" Target="media/image97.png"/><Relationship Id="rId216" Type="http://schemas.openxmlformats.org/officeDocument/2006/relationships/image" Target="media/image127.png"/><Relationship Id="rId237" Type="http://schemas.openxmlformats.org/officeDocument/2006/relationships/image" Target="media/image148.png"/><Relationship Id="rId258" Type="http://schemas.openxmlformats.org/officeDocument/2006/relationships/image" Target="media/image161.png"/><Relationship Id="rId279" Type="http://schemas.openxmlformats.org/officeDocument/2006/relationships/image" Target="media/image182.png"/><Relationship Id="rId22" Type="http://schemas.openxmlformats.org/officeDocument/2006/relationships/hyperlink" Target="http://www.abpmp-br.org/" TargetMode="External"/><Relationship Id="rId43" Type="http://schemas.openxmlformats.org/officeDocument/2006/relationships/footer" Target="footer16.xml"/><Relationship Id="rId64" Type="http://schemas.openxmlformats.org/officeDocument/2006/relationships/image" Target="media/image10.png"/><Relationship Id="rId118" Type="http://schemas.openxmlformats.org/officeDocument/2006/relationships/hyperlink" Target="http://www.ariscommunity.com/" TargetMode="External"/><Relationship Id="rId139" Type="http://schemas.openxmlformats.org/officeDocument/2006/relationships/footer" Target="footer30.xml"/><Relationship Id="rId290" Type="http://schemas.openxmlformats.org/officeDocument/2006/relationships/footer" Target="footer46.xml"/><Relationship Id="rId304" Type="http://schemas.openxmlformats.org/officeDocument/2006/relationships/header" Target="header48.xml"/><Relationship Id="rId325" Type="http://schemas.openxmlformats.org/officeDocument/2006/relationships/header" Target="header51.xml"/><Relationship Id="rId346" Type="http://schemas.openxmlformats.org/officeDocument/2006/relationships/hyperlink" Target="https://pt.wikipedia.org/wiki/Servi%C3%A7o" TargetMode="External"/><Relationship Id="rId85" Type="http://schemas.openxmlformats.org/officeDocument/2006/relationships/image" Target="media/image31.png"/><Relationship Id="rId150" Type="http://schemas.openxmlformats.org/officeDocument/2006/relationships/image" Target="media/image78.png"/><Relationship Id="rId171" Type="http://schemas.openxmlformats.org/officeDocument/2006/relationships/footer" Target="footer31.xml"/><Relationship Id="rId192" Type="http://schemas.openxmlformats.org/officeDocument/2006/relationships/image" Target="media/image103.jpeg"/><Relationship Id="rId206" Type="http://schemas.openxmlformats.org/officeDocument/2006/relationships/image" Target="media/image117.png"/><Relationship Id="rId227" Type="http://schemas.openxmlformats.org/officeDocument/2006/relationships/image" Target="media/image138.png"/><Relationship Id="rId248" Type="http://schemas.openxmlformats.org/officeDocument/2006/relationships/image" Target="media/image151.jpeg"/><Relationship Id="rId269" Type="http://schemas.openxmlformats.org/officeDocument/2006/relationships/image" Target="media/image172.png"/><Relationship Id="rId12" Type="http://schemas.openxmlformats.org/officeDocument/2006/relationships/header" Target="header1.xml"/><Relationship Id="rId33" Type="http://schemas.openxmlformats.org/officeDocument/2006/relationships/footer" Target="footer11.xml"/><Relationship Id="rId108" Type="http://schemas.openxmlformats.org/officeDocument/2006/relationships/image" Target="media/image50.png"/><Relationship Id="rId129" Type="http://schemas.openxmlformats.org/officeDocument/2006/relationships/header" Target="header25.xml"/><Relationship Id="rId280" Type="http://schemas.openxmlformats.org/officeDocument/2006/relationships/image" Target="media/image183.png"/><Relationship Id="rId315" Type="http://schemas.openxmlformats.org/officeDocument/2006/relationships/image" Target="media/image201.png"/><Relationship Id="rId336" Type="http://schemas.openxmlformats.org/officeDocument/2006/relationships/header" Target="header55.xml"/><Relationship Id="rId357" Type="http://schemas.openxmlformats.org/officeDocument/2006/relationships/fontTable" Target="fontTable.xml"/><Relationship Id="rId54" Type="http://schemas.openxmlformats.org/officeDocument/2006/relationships/footer" Target="footer22.xml"/><Relationship Id="rId75" Type="http://schemas.openxmlformats.org/officeDocument/2006/relationships/image" Target="media/image21.png"/><Relationship Id="rId96" Type="http://schemas.openxmlformats.org/officeDocument/2006/relationships/image" Target="media/image42.png"/><Relationship Id="rId140" Type="http://schemas.openxmlformats.org/officeDocument/2006/relationships/image" Target="media/image68.png"/><Relationship Id="rId161" Type="http://schemas.openxmlformats.org/officeDocument/2006/relationships/image" Target="media/image89.png"/><Relationship Id="rId182" Type="http://schemas.openxmlformats.org/officeDocument/2006/relationships/image" Target="media/image98.png"/><Relationship Id="rId217" Type="http://schemas.openxmlformats.org/officeDocument/2006/relationships/image" Target="media/image128.png"/><Relationship Id="rId6" Type="http://schemas.openxmlformats.org/officeDocument/2006/relationships/endnotes" Target="endnotes.xml"/><Relationship Id="rId238" Type="http://schemas.openxmlformats.org/officeDocument/2006/relationships/image" Target="media/image149.png"/><Relationship Id="rId259" Type="http://schemas.openxmlformats.org/officeDocument/2006/relationships/image" Target="media/image162.png"/><Relationship Id="rId23" Type="http://schemas.openxmlformats.org/officeDocument/2006/relationships/header" Target="header6.xml"/><Relationship Id="rId119" Type="http://schemas.openxmlformats.org/officeDocument/2006/relationships/image" Target="media/image59.png"/><Relationship Id="rId270" Type="http://schemas.openxmlformats.org/officeDocument/2006/relationships/image" Target="media/image173.png"/><Relationship Id="rId291" Type="http://schemas.openxmlformats.org/officeDocument/2006/relationships/header" Target="header45.xml"/><Relationship Id="rId305" Type="http://schemas.openxmlformats.org/officeDocument/2006/relationships/footer" Target="footer49.xml"/><Relationship Id="rId326" Type="http://schemas.openxmlformats.org/officeDocument/2006/relationships/header" Target="header52.xml"/><Relationship Id="rId347" Type="http://schemas.openxmlformats.org/officeDocument/2006/relationships/image" Target="media/image206.jpeg"/><Relationship Id="rId44" Type="http://schemas.openxmlformats.org/officeDocument/2006/relationships/header" Target="header16.xml"/><Relationship Id="rId65" Type="http://schemas.openxmlformats.org/officeDocument/2006/relationships/image" Target="media/image11.png"/><Relationship Id="rId86" Type="http://schemas.openxmlformats.org/officeDocument/2006/relationships/image" Target="media/image32.png"/><Relationship Id="rId130" Type="http://schemas.openxmlformats.org/officeDocument/2006/relationships/header" Target="header26.xml"/><Relationship Id="rId151" Type="http://schemas.openxmlformats.org/officeDocument/2006/relationships/image" Target="media/image79.png"/><Relationship Id="rId172" Type="http://schemas.openxmlformats.org/officeDocument/2006/relationships/footer" Target="footer32.xml"/><Relationship Id="rId193" Type="http://schemas.openxmlformats.org/officeDocument/2006/relationships/image" Target="media/image104.jpeg"/><Relationship Id="rId207" Type="http://schemas.openxmlformats.org/officeDocument/2006/relationships/image" Target="media/image118.png"/><Relationship Id="rId228" Type="http://schemas.openxmlformats.org/officeDocument/2006/relationships/image" Target="media/image139.png"/><Relationship Id="rId249" Type="http://schemas.openxmlformats.org/officeDocument/2006/relationships/image" Target="media/image152.png"/><Relationship Id="rId13" Type="http://schemas.openxmlformats.org/officeDocument/2006/relationships/header" Target="header2.xml"/><Relationship Id="rId109" Type="http://schemas.openxmlformats.org/officeDocument/2006/relationships/image" Target="media/image51.png"/><Relationship Id="rId260" Type="http://schemas.openxmlformats.org/officeDocument/2006/relationships/image" Target="media/image163.png"/><Relationship Id="rId281" Type="http://schemas.openxmlformats.org/officeDocument/2006/relationships/image" Target="media/image184.png"/><Relationship Id="rId316" Type="http://schemas.openxmlformats.org/officeDocument/2006/relationships/image" Target="media/image202.png"/><Relationship Id="rId337" Type="http://schemas.openxmlformats.org/officeDocument/2006/relationships/header" Target="header56.xml"/><Relationship Id="rId34" Type="http://schemas.openxmlformats.org/officeDocument/2006/relationships/footer" Target="footer12.xml"/><Relationship Id="rId55" Type="http://schemas.openxmlformats.org/officeDocument/2006/relationships/header" Target="header21.xml"/><Relationship Id="rId76" Type="http://schemas.openxmlformats.org/officeDocument/2006/relationships/image" Target="media/image22.png"/><Relationship Id="rId97" Type="http://schemas.openxmlformats.org/officeDocument/2006/relationships/image" Target="media/image43.png"/><Relationship Id="rId120" Type="http://schemas.openxmlformats.org/officeDocument/2006/relationships/hyperlink" Target="http://www.uml.org/" TargetMode="External"/><Relationship Id="rId141" Type="http://schemas.openxmlformats.org/officeDocument/2006/relationships/image" Target="media/image69.png"/><Relationship Id="rId358" Type="http://schemas.openxmlformats.org/officeDocument/2006/relationships/theme" Target="theme/theme1.xml"/><Relationship Id="rId7" Type="http://schemas.openxmlformats.org/officeDocument/2006/relationships/image" Target="media/image1.jpeg"/><Relationship Id="rId162" Type="http://schemas.openxmlformats.org/officeDocument/2006/relationships/image" Target="media/image90.png"/><Relationship Id="rId183" Type="http://schemas.openxmlformats.org/officeDocument/2006/relationships/image" Target="media/image99.png"/><Relationship Id="rId218" Type="http://schemas.openxmlformats.org/officeDocument/2006/relationships/image" Target="media/image129.png"/><Relationship Id="rId239" Type="http://schemas.openxmlformats.org/officeDocument/2006/relationships/image" Target="media/image150.png"/><Relationship Id="rId250" Type="http://schemas.openxmlformats.org/officeDocument/2006/relationships/image" Target="media/image153.jpeg"/><Relationship Id="rId271" Type="http://schemas.openxmlformats.org/officeDocument/2006/relationships/image" Target="media/image174.png"/><Relationship Id="rId292" Type="http://schemas.openxmlformats.org/officeDocument/2006/relationships/header" Target="header46.xml"/><Relationship Id="rId306" Type="http://schemas.openxmlformats.org/officeDocument/2006/relationships/footer" Target="footer50.xml"/><Relationship Id="rId24" Type="http://schemas.openxmlformats.org/officeDocument/2006/relationships/header" Target="header7.xml"/><Relationship Id="rId45" Type="http://schemas.openxmlformats.org/officeDocument/2006/relationships/header" Target="header17.xml"/><Relationship Id="rId66" Type="http://schemas.openxmlformats.org/officeDocument/2006/relationships/image" Target="media/image12.png"/><Relationship Id="rId87" Type="http://schemas.openxmlformats.org/officeDocument/2006/relationships/image" Target="media/image33.png"/><Relationship Id="rId110" Type="http://schemas.openxmlformats.org/officeDocument/2006/relationships/image" Target="media/image52.png"/><Relationship Id="rId131" Type="http://schemas.openxmlformats.org/officeDocument/2006/relationships/footer" Target="footer27.xml"/><Relationship Id="rId327" Type="http://schemas.openxmlformats.org/officeDocument/2006/relationships/footer" Target="footer53.xml"/><Relationship Id="rId348" Type="http://schemas.openxmlformats.org/officeDocument/2006/relationships/hyperlink" Target="http://www.abpmp.org/" TargetMode="External"/><Relationship Id="rId152" Type="http://schemas.openxmlformats.org/officeDocument/2006/relationships/image" Target="media/image80.png"/><Relationship Id="rId173" Type="http://schemas.openxmlformats.org/officeDocument/2006/relationships/header" Target="header31.xml"/><Relationship Id="rId194" Type="http://schemas.openxmlformats.org/officeDocument/2006/relationships/image" Target="media/image105.jpeg"/><Relationship Id="rId208" Type="http://schemas.openxmlformats.org/officeDocument/2006/relationships/image" Target="media/image119.png"/><Relationship Id="rId229" Type="http://schemas.openxmlformats.org/officeDocument/2006/relationships/image" Target="media/image140.png"/><Relationship Id="rId240" Type="http://schemas.openxmlformats.org/officeDocument/2006/relationships/header" Target="header37.xml"/><Relationship Id="rId261" Type="http://schemas.openxmlformats.org/officeDocument/2006/relationships/image" Target="media/image164.png"/><Relationship Id="rId14" Type="http://schemas.openxmlformats.org/officeDocument/2006/relationships/footer" Target="footer2.xml"/><Relationship Id="rId35" Type="http://schemas.openxmlformats.org/officeDocument/2006/relationships/hyperlink" Target="http://www.abpmp-br.org/" TargetMode="External"/><Relationship Id="rId56" Type="http://schemas.openxmlformats.org/officeDocument/2006/relationships/header" Target="header22.xml"/><Relationship Id="rId77" Type="http://schemas.openxmlformats.org/officeDocument/2006/relationships/image" Target="media/image23.png"/><Relationship Id="rId100" Type="http://schemas.openxmlformats.org/officeDocument/2006/relationships/image" Target="media/image46.png"/><Relationship Id="rId282" Type="http://schemas.openxmlformats.org/officeDocument/2006/relationships/header" Target="header41.xml"/><Relationship Id="rId317" Type="http://schemas.openxmlformats.org/officeDocument/2006/relationships/image" Target="media/image203.png"/><Relationship Id="rId338" Type="http://schemas.openxmlformats.org/officeDocument/2006/relationships/footer" Target="footer57.xml"/><Relationship Id="rId8" Type="http://schemas.openxmlformats.org/officeDocument/2006/relationships/footer" Target="footer1.xml"/><Relationship Id="rId98" Type="http://schemas.openxmlformats.org/officeDocument/2006/relationships/image" Target="media/image44.png"/><Relationship Id="rId121" Type="http://schemas.openxmlformats.org/officeDocument/2006/relationships/image" Target="media/image60.png"/><Relationship Id="rId142" Type="http://schemas.openxmlformats.org/officeDocument/2006/relationships/image" Target="media/image70.png"/><Relationship Id="rId163" Type="http://schemas.openxmlformats.org/officeDocument/2006/relationships/image" Target="media/image91.png"/><Relationship Id="rId184" Type="http://schemas.openxmlformats.org/officeDocument/2006/relationships/hyperlink" Target="http://www.techrepublic.com/" TargetMode="External"/><Relationship Id="rId219" Type="http://schemas.openxmlformats.org/officeDocument/2006/relationships/image" Target="media/image130.png"/><Relationship Id="rId230" Type="http://schemas.openxmlformats.org/officeDocument/2006/relationships/image" Target="media/image141.png"/><Relationship Id="rId251" Type="http://schemas.openxmlformats.org/officeDocument/2006/relationships/image" Target="media/image154.png"/><Relationship Id="rId25" Type="http://schemas.openxmlformats.org/officeDocument/2006/relationships/footer" Target="footer7.xml"/><Relationship Id="rId46" Type="http://schemas.openxmlformats.org/officeDocument/2006/relationships/footer" Target="footer17.xml"/><Relationship Id="rId67" Type="http://schemas.openxmlformats.org/officeDocument/2006/relationships/image" Target="media/image13.png"/><Relationship Id="rId272" Type="http://schemas.openxmlformats.org/officeDocument/2006/relationships/image" Target="media/image175.png"/><Relationship Id="rId293" Type="http://schemas.openxmlformats.org/officeDocument/2006/relationships/footer" Target="footer47.xml"/><Relationship Id="rId307" Type="http://schemas.openxmlformats.org/officeDocument/2006/relationships/image" Target="media/image194.jpeg"/><Relationship Id="rId328" Type="http://schemas.openxmlformats.org/officeDocument/2006/relationships/footer" Target="footer54.xml"/><Relationship Id="rId349" Type="http://schemas.openxmlformats.org/officeDocument/2006/relationships/hyperlink" Target="mailto:abpmpbr@abpmp-br.org" TargetMode="External"/><Relationship Id="rId88" Type="http://schemas.openxmlformats.org/officeDocument/2006/relationships/image" Target="media/image34.png"/><Relationship Id="rId111" Type="http://schemas.openxmlformats.org/officeDocument/2006/relationships/image" Target="media/image53.png"/><Relationship Id="rId132" Type="http://schemas.openxmlformats.org/officeDocument/2006/relationships/footer" Target="footer28.xml"/><Relationship Id="rId153" Type="http://schemas.openxmlformats.org/officeDocument/2006/relationships/image" Target="media/image81.png"/><Relationship Id="rId174" Type="http://schemas.openxmlformats.org/officeDocument/2006/relationships/header" Target="header32.xml"/><Relationship Id="rId195" Type="http://schemas.openxmlformats.org/officeDocument/2006/relationships/image" Target="media/image106.jpeg"/><Relationship Id="rId209" Type="http://schemas.openxmlformats.org/officeDocument/2006/relationships/image" Target="media/image120.png"/><Relationship Id="rId190" Type="http://schemas.openxmlformats.org/officeDocument/2006/relationships/footer" Target="footer37.xml"/><Relationship Id="rId204" Type="http://schemas.openxmlformats.org/officeDocument/2006/relationships/image" Target="media/image115.png"/><Relationship Id="rId220" Type="http://schemas.openxmlformats.org/officeDocument/2006/relationships/image" Target="media/image131.png"/><Relationship Id="rId225" Type="http://schemas.openxmlformats.org/officeDocument/2006/relationships/image" Target="media/image136.png"/><Relationship Id="rId241" Type="http://schemas.openxmlformats.org/officeDocument/2006/relationships/header" Target="header38.xml"/><Relationship Id="rId246" Type="http://schemas.openxmlformats.org/officeDocument/2006/relationships/footer" Target="footer41.xml"/><Relationship Id="rId267" Type="http://schemas.openxmlformats.org/officeDocument/2006/relationships/image" Target="media/image170.png"/><Relationship Id="rId288" Type="http://schemas.openxmlformats.org/officeDocument/2006/relationships/header" Target="header44.xml"/><Relationship Id="rId15" Type="http://schemas.openxmlformats.org/officeDocument/2006/relationships/footer" Target="footer3.xml"/><Relationship Id="rId36" Type="http://schemas.openxmlformats.org/officeDocument/2006/relationships/header" Target="header12.xml"/><Relationship Id="rId57" Type="http://schemas.openxmlformats.org/officeDocument/2006/relationships/footer" Target="footer23.xml"/><Relationship Id="rId106" Type="http://schemas.openxmlformats.org/officeDocument/2006/relationships/footer" Target="footer26.xml"/><Relationship Id="rId127" Type="http://schemas.openxmlformats.org/officeDocument/2006/relationships/image" Target="media/image64.png"/><Relationship Id="rId262" Type="http://schemas.openxmlformats.org/officeDocument/2006/relationships/image" Target="media/image165.png"/><Relationship Id="rId283" Type="http://schemas.openxmlformats.org/officeDocument/2006/relationships/header" Target="header42.xml"/><Relationship Id="rId313" Type="http://schemas.openxmlformats.org/officeDocument/2006/relationships/image" Target="media/image199.png"/><Relationship Id="rId318" Type="http://schemas.openxmlformats.org/officeDocument/2006/relationships/header" Target="header49.xml"/><Relationship Id="rId339" Type="http://schemas.openxmlformats.org/officeDocument/2006/relationships/footer" Target="footer58.xml"/><Relationship Id="rId10" Type="http://schemas.openxmlformats.org/officeDocument/2006/relationships/hyperlink" Target="http://www.abpmp-br.org/" TargetMode="External"/><Relationship Id="rId31" Type="http://schemas.openxmlformats.org/officeDocument/2006/relationships/header" Target="header10.xml"/><Relationship Id="rId52" Type="http://schemas.openxmlformats.org/officeDocument/2006/relationships/header" Target="header20.xml"/><Relationship Id="rId73" Type="http://schemas.openxmlformats.org/officeDocument/2006/relationships/image" Target="media/image19.png"/><Relationship Id="rId78" Type="http://schemas.openxmlformats.org/officeDocument/2006/relationships/image" Target="media/image24.png"/><Relationship Id="rId94" Type="http://schemas.openxmlformats.org/officeDocument/2006/relationships/image" Target="media/image40.png"/><Relationship Id="rId99" Type="http://schemas.openxmlformats.org/officeDocument/2006/relationships/image" Target="media/image45.png"/><Relationship Id="rId101" Type="http://schemas.openxmlformats.org/officeDocument/2006/relationships/image" Target="media/image47.png"/><Relationship Id="rId122" Type="http://schemas.openxmlformats.org/officeDocument/2006/relationships/image" Target="media/image61.jpeg"/><Relationship Id="rId143" Type="http://schemas.openxmlformats.org/officeDocument/2006/relationships/image" Target="media/image71.png"/><Relationship Id="rId148" Type="http://schemas.openxmlformats.org/officeDocument/2006/relationships/image" Target="media/image76.png"/><Relationship Id="rId164" Type="http://schemas.openxmlformats.org/officeDocument/2006/relationships/image" Target="media/image92.png"/><Relationship Id="rId169" Type="http://schemas.openxmlformats.org/officeDocument/2006/relationships/header" Target="header29.xml"/><Relationship Id="rId185" Type="http://schemas.openxmlformats.org/officeDocument/2006/relationships/image" Target="media/image100.png"/><Relationship Id="rId334" Type="http://schemas.openxmlformats.org/officeDocument/2006/relationships/footer" Target="footer55.xml"/><Relationship Id="rId350" Type="http://schemas.openxmlformats.org/officeDocument/2006/relationships/hyperlink" Target="http://www.abpmp-br.org/" TargetMode="External"/><Relationship Id="rId355" Type="http://schemas.openxmlformats.org/officeDocument/2006/relationships/header" Target="header60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80" Type="http://schemas.openxmlformats.org/officeDocument/2006/relationships/footer" Target="footer36.xml"/><Relationship Id="rId210" Type="http://schemas.openxmlformats.org/officeDocument/2006/relationships/image" Target="media/image121.png"/><Relationship Id="rId215" Type="http://schemas.openxmlformats.org/officeDocument/2006/relationships/image" Target="media/image126.png"/><Relationship Id="rId236" Type="http://schemas.openxmlformats.org/officeDocument/2006/relationships/image" Target="media/image147.png"/><Relationship Id="rId257" Type="http://schemas.openxmlformats.org/officeDocument/2006/relationships/image" Target="media/image160.png"/><Relationship Id="rId278" Type="http://schemas.openxmlformats.org/officeDocument/2006/relationships/image" Target="media/image181.png"/><Relationship Id="rId26" Type="http://schemas.openxmlformats.org/officeDocument/2006/relationships/footer" Target="footer8.xml"/><Relationship Id="rId231" Type="http://schemas.openxmlformats.org/officeDocument/2006/relationships/image" Target="media/image142.png"/><Relationship Id="rId252" Type="http://schemas.openxmlformats.org/officeDocument/2006/relationships/image" Target="media/image155.png"/><Relationship Id="rId273" Type="http://schemas.openxmlformats.org/officeDocument/2006/relationships/image" Target="media/image176.png"/><Relationship Id="rId294" Type="http://schemas.openxmlformats.org/officeDocument/2006/relationships/footer" Target="footer48.xml"/><Relationship Id="rId308" Type="http://schemas.openxmlformats.org/officeDocument/2006/relationships/hyperlink" Target="http://www.apqc.org/" TargetMode="External"/><Relationship Id="rId329" Type="http://schemas.openxmlformats.org/officeDocument/2006/relationships/hyperlink" Target="http://www.delphigroup.com/" TargetMode="External"/><Relationship Id="rId47" Type="http://schemas.openxmlformats.org/officeDocument/2006/relationships/footer" Target="footer18.xml"/><Relationship Id="rId68" Type="http://schemas.openxmlformats.org/officeDocument/2006/relationships/image" Target="media/image14.png"/><Relationship Id="rId89" Type="http://schemas.openxmlformats.org/officeDocument/2006/relationships/image" Target="media/image35.png"/><Relationship Id="rId112" Type="http://schemas.openxmlformats.org/officeDocument/2006/relationships/image" Target="media/image54.png"/><Relationship Id="rId133" Type="http://schemas.openxmlformats.org/officeDocument/2006/relationships/image" Target="media/image65.jpeg"/><Relationship Id="rId154" Type="http://schemas.openxmlformats.org/officeDocument/2006/relationships/image" Target="media/image82.png"/><Relationship Id="rId175" Type="http://schemas.openxmlformats.org/officeDocument/2006/relationships/footer" Target="footer33.xml"/><Relationship Id="rId340" Type="http://schemas.openxmlformats.org/officeDocument/2006/relationships/header" Target="header57.xml"/><Relationship Id="rId196" Type="http://schemas.openxmlformats.org/officeDocument/2006/relationships/image" Target="media/image107.jpeg"/><Relationship Id="rId200" Type="http://schemas.openxmlformats.org/officeDocument/2006/relationships/image" Target="media/image111.png"/><Relationship Id="rId16" Type="http://schemas.openxmlformats.org/officeDocument/2006/relationships/header" Target="header3.xml"/><Relationship Id="rId221" Type="http://schemas.openxmlformats.org/officeDocument/2006/relationships/image" Target="media/image132.png"/><Relationship Id="rId242" Type="http://schemas.openxmlformats.org/officeDocument/2006/relationships/footer" Target="footer39.xml"/><Relationship Id="rId263" Type="http://schemas.openxmlformats.org/officeDocument/2006/relationships/image" Target="media/image166.png"/><Relationship Id="rId284" Type="http://schemas.openxmlformats.org/officeDocument/2006/relationships/footer" Target="footer43.xml"/><Relationship Id="rId319" Type="http://schemas.openxmlformats.org/officeDocument/2006/relationships/header" Target="header50.xml"/><Relationship Id="rId37" Type="http://schemas.openxmlformats.org/officeDocument/2006/relationships/header" Target="header13.xml"/><Relationship Id="rId58" Type="http://schemas.openxmlformats.org/officeDocument/2006/relationships/footer" Target="footer24.xml"/><Relationship Id="rId79" Type="http://schemas.openxmlformats.org/officeDocument/2006/relationships/image" Target="media/image25.png"/><Relationship Id="rId102" Type="http://schemas.openxmlformats.org/officeDocument/2006/relationships/image" Target="media/image48.png"/><Relationship Id="rId123" Type="http://schemas.openxmlformats.org/officeDocument/2006/relationships/image" Target="media/image62.png"/><Relationship Id="rId144" Type="http://schemas.openxmlformats.org/officeDocument/2006/relationships/image" Target="media/image72.png"/><Relationship Id="rId330" Type="http://schemas.openxmlformats.org/officeDocument/2006/relationships/hyperlink" Target="http://www.bpminstitute.org/" TargetMode="External"/><Relationship Id="rId90" Type="http://schemas.openxmlformats.org/officeDocument/2006/relationships/image" Target="media/image36.jpeg"/><Relationship Id="rId165" Type="http://schemas.openxmlformats.org/officeDocument/2006/relationships/image" Target="media/image93.png"/><Relationship Id="rId186" Type="http://schemas.openxmlformats.org/officeDocument/2006/relationships/image" Target="media/image101.png"/><Relationship Id="rId351" Type="http://schemas.openxmlformats.org/officeDocument/2006/relationships/image" Target="media/image207.jpeg"/><Relationship Id="rId211" Type="http://schemas.openxmlformats.org/officeDocument/2006/relationships/image" Target="media/image122.png"/><Relationship Id="rId232" Type="http://schemas.openxmlformats.org/officeDocument/2006/relationships/image" Target="media/image143.png"/><Relationship Id="rId253" Type="http://schemas.openxmlformats.org/officeDocument/2006/relationships/image" Target="media/image156.png"/><Relationship Id="rId274" Type="http://schemas.openxmlformats.org/officeDocument/2006/relationships/image" Target="media/image177.png"/><Relationship Id="rId295" Type="http://schemas.openxmlformats.org/officeDocument/2006/relationships/image" Target="media/image186.png"/><Relationship Id="rId309" Type="http://schemas.openxmlformats.org/officeDocument/2006/relationships/image" Target="media/image195.jpeg"/><Relationship Id="rId27" Type="http://schemas.openxmlformats.org/officeDocument/2006/relationships/header" Target="header8.xml"/><Relationship Id="rId48" Type="http://schemas.openxmlformats.org/officeDocument/2006/relationships/header" Target="header18.xml"/><Relationship Id="rId69" Type="http://schemas.openxmlformats.org/officeDocument/2006/relationships/image" Target="media/image15.png"/><Relationship Id="rId113" Type="http://schemas.openxmlformats.org/officeDocument/2006/relationships/image" Target="media/image55.png"/><Relationship Id="rId134" Type="http://schemas.openxmlformats.org/officeDocument/2006/relationships/image" Target="media/image66.png"/><Relationship Id="rId320" Type="http://schemas.openxmlformats.org/officeDocument/2006/relationships/footer" Target="footer51.xml"/><Relationship Id="rId80" Type="http://schemas.openxmlformats.org/officeDocument/2006/relationships/image" Target="media/image26.png"/><Relationship Id="rId155" Type="http://schemas.openxmlformats.org/officeDocument/2006/relationships/image" Target="media/image83.png"/><Relationship Id="rId176" Type="http://schemas.openxmlformats.org/officeDocument/2006/relationships/footer" Target="footer34.xml"/><Relationship Id="rId197" Type="http://schemas.openxmlformats.org/officeDocument/2006/relationships/image" Target="media/image108.png"/><Relationship Id="rId341" Type="http://schemas.openxmlformats.org/officeDocument/2006/relationships/header" Target="header58.xml"/><Relationship Id="rId201" Type="http://schemas.openxmlformats.org/officeDocument/2006/relationships/image" Target="media/image112.png"/><Relationship Id="rId222" Type="http://schemas.openxmlformats.org/officeDocument/2006/relationships/image" Target="media/image133.png"/><Relationship Id="rId243" Type="http://schemas.openxmlformats.org/officeDocument/2006/relationships/footer" Target="footer40.xml"/><Relationship Id="rId264" Type="http://schemas.openxmlformats.org/officeDocument/2006/relationships/image" Target="media/image167.png"/><Relationship Id="rId285" Type="http://schemas.openxmlformats.org/officeDocument/2006/relationships/footer" Target="footer44.xml"/><Relationship Id="rId17" Type="http://schemas.openxmlformats.org/officeDocument/2006/relationships/footer" Target="footer4.xml"/><Relationship Id="rId38" Type="http://schemas.openxmlformats.org/officeDocument/2006/relationships/footer" Target="footer13.xml"/><Relationship Id="rId59" Type="http://schemas.openxmlformats.org/officeDocument/2006/relationships/image" Target="media/image5.png"/><Relationship Id="rId103" Type="http://schemas.openxmlformats.org/officeDocument/2006/relationships/header" Target="header23.xml"/><Relationship Id="rId124" Type="http://schemas.openxmlformats.org/officeDocument/2006/relationships/image" Target="media/image63.png"/><Relationship Id="rId310" Type="http://schemas.openxmlformats.org/officeDocument/2006/relationships/image" Target="media/image196.png"/><Relationship Id="rId70" Type="http://schemas.openxmlformats.org/officeDocument/2006/relationships/image" Target="media/image16.png"/><Relationship Id="rId91" Type="http://schemas.openxmlformats.org/officeDocument/2006/relationships/image" Target="media/image37.jpeg"/><Relationship Id="rId145" Type="http://schemas.openxmlformats.org/officeDocument/2006/relationships/image" Target="media/image73.png"/><Relationship Id="rId166" Type="http://schemas.openxmlformats.org/officeDocument/2006/relationships/image" Target="media/image94.png"/><Relationship Id="rId187" Type="http://schemas.openxmlformats.org/officeDocument/2006/relationships/image" Target="media/image102.jpeg"/><Relationship Id="rId331" Type="http://schemas.openxmlformats.org/officeDocument/2006/relationships/hyperlink" Target="http://www.sdpsnet.org/" TargetMode="External"/><Relationship Id="rId352" Type="http://schemas.openxmlformats.org/officeDocument/2006/relationships/header" Target="header59.xml"/><Relationship Id="rId1" Type="http://schemas.openxmlformats.org/officeDocument/2006/relationships/numbering" Target="numbering.xml"/><Relationship Id="rId212" Type="http://schemas.openxmlformats.org/officeDocument/2006/relationships/image" Target="media/image123.png"/><Relationship Id="rId233" Type="http://schemas.openxmlformats.org/officeDocument/2006/relationships/image" Target="media/image144.png"/><Relationship Id="rId254" Type="http://schemas.openxmlformats.org/officeDocument/2006/relationships/image" Target="media/image157.png"/><Relationship Id="rId28" Type="http://schemas.openxmlformats.org/officeDocument/2006/relationships/header" Target="header9.xml"/><Relationship Id="rId49" Type="http://schemas.openxmlformats.org/officeDocument/2006/relationships/footer" Target="footer19.xml"/><Relationship Id="rId114" Type="http://schemas.openxmlformats.org/officeDocument/2006/relationships/hyperlink" Target="http://www.bpmn.org/" TargetMode="External"/><Relationship Id="rId275" Type="http://schemas.openxmlformats.org/officeDocument/2006/relationships/image" Target="media/image178.png"/><Relationship Id="rId296" Type="http://schemas.openxmlformats.org/officeDocument/2006/relationships/image" Target="media/image187.jpeg"/><Relationship Id="rId300" Type="http://schemas.openxmlformats.org/officeDocument/2006/relationships/image" Target="media/image191.png"/><Relationship Id="rId60" Type="http://schemas.openxmlformats.org/officeDocument/2006/relationships/image" Target="media/image6.png"/><Relationship Id="rId81" Type="http://schemas.openxmlformats.org/officeDocument/2006/relationships/image" Target="media/image27.png"/><Relationship Id="rId135" Type="http://schemas.openxmlformats.org/officeDocument/2006/relationships/image" Target="media/image67.jpeg"/><Relationship Id="rId156" Type="http://schemas.openxmlformats.org/officeDocument/2006/relationships/image" Target="media/image84.png"/><Relationship Id="rId177" Type="http://schemas.openxmlformats.org/officeDocument/2006/relationships/header" Target="header33.xml"/><Relationship Id="rId198" Type="http://schemas.openxmlformats.org/officeDocument/2006/relationships/image" Target="media/image109.png"/><Relationship Id="rId321" Type="http://schemas.openxmlformats.org/officeDocument/2006/relationships/footer" Target="footer52.xml"/><Relationship Id="rId342" Type="http://schemas.openxmlformats.org/officeDocument/2006/relationships/footer" Target="footer59.xml"/><Relationship Id="rId202" Type="http://schemas.openxmlformats.org/officeDocument/2006/relationships/image" Target="media/image113.png"/><Relationship Id="rId223" Type="http://schemas.openxmlformats.org/officeDocument/2006/relationships/image" Target="media/image134.png"/><Relationship Id="rId244" Type="http://schemas.openxmlformats.org/officeDocument/2006/relationships/header" Target="header39.xml"/><Relationship Id="rId18" Type="http://schemas.openxmlformats.org/officeDocument/2006/relationships/header" Target="header4.xml"/><Relationship Id="rId39" Type="http://schemas.openxmlformats.org/officeDocument/2006/relationships/footer" Target="footer14.xml"/><Relationship Id="rId265" Type="http://schemas.openxmlformats.org/officeDocument/2006/relationships/image" Target="media/image168.png"/><Relationship Id="rId286" Type="http://schemas.openxmlformats.org/officeDocument/2006/relationships/image" Target="media/image185.png"/><Relationship Id="rId50" Type="http://schemas.openxmlformats.org/officeDocument/2006/relationships/footer" Target="footer20.xml"/><Relationship Id="rId104" Type="http://schemas.openxmlformats.org/officeDocument/2006/relationships/header" Target="header24.xml"/><Relationship Id="rId125" Type="http://schemas.openxmlformats.org/officeDocument/2006/relationships/hyperlink" Target="http://www.value-chain.org/" TargetMode="External"/><Relationship Id="rId146" Type="http://schemas.openxmlformats.org/officeDocument/2006/relationships/image" Target="media/image74.png"/><Relationship Id="rId167" Type="http://schemas.openxmlformats.org/officeDocument/2006/relationships/image" Target="media/image95.png"/><Relationship Id="rId188" Type="http://schemas.openxmlformats.org/officeDocument/2006/relationships/header" Target="header35.xml"/><Relationship Id="rId311" Type="http://schemas.openxmlformats.org/officeDocument/2006/relationships/image" Target="media/image197.png"/><Relationship Id="rId332" Type="http://schemas.openxmlformats.org/officeDocument/2006/relationships/header" Target="header53.xml"/><Relationship Id="rId353" Type="http://schemas.openxmlformats.org/officeDocument/2006/relationships/footer" Target="footer61.xml"/><Relationship Id="rId71" Type="http://schemas.openxmlformats.org/officeDocument/2006/relationships/image" Target="media/image17.png"/><Relationship Id="rId92" Type="http://schemas.openxmlformats.org/officeDocument/2006/relationships/image" Target="media/image38.png"/><Relationship Id="rId213" Type="http://schemas.openxmlformats.org/officeDocument/2006/relationships/image" Target="media/image124.png"/><Relationship Id="rId234" Type="http://schemas.openxmlformats.org/officeDocument/2006/relationships/image" Target="media/image145.png"/><Relationship Id="rId2" Type="http://schemas.openxmlformats.org/officeDocument/2006/relationships/styles" Target="styles.xml"/><Relationship Id="rId29" Type="http://schemas.openxmlformats.org/officeDocument/2006/relationships/footer" Target="footer9.xml"/><Relationship Id="rId255" Type="http://schemas.openxmlformats.org/officeDocument/2006/relationships/image" Target="media/image158.png"/><Relationship Id="rId276" Type="http://schemas.openxmlformats.org/officeDocument/2006/relationships/image" Target="media/image179.png"/><Relationship Id="rId297" Type="http://schemas.openxmlformats.org/officeDocument/2006/relationships/image" Target="media/image188.png"/><Relationship Id="rId40" Type="http://schemas.openxmlformats.org/officeDocument/2006/relationships/header" Target="header14.xml"/><Relationship Id="rId115" Type="http://schemas.openxmlformats.org/officeDocument/2006/relationships/image" Target="media/image56.png"/><Relationship Id="rId136" Type="http://schemas.openxmlformats.org/officeDocument/2006/relationships/header" Target="header27.xml"/><Relationship Id="rId157" Type="http://schemas.openxmlformats.org/officeDocument/2006/relationships/image" Target="media/image85.png"/><Relationship Id="rId178" Type="http://schemas.openxmlformats.org/officeDocument/2006/relationships/header" Target="header34.xml"/><Relationship Id="rId301" Type="http://schemas.openxmlformats.org/officeDocument/2006/relationships/image" Target="media/image192.png"/><Relationship Id="rId322" Type="http://schemas.openxmlformats.org/officeDocument/2006/relationships/image" Target="media/image204.jpeg"/><Relationship Id="rId343" Type="http://schemas.openxmlformats.org/officeDocument/2006/relationships/footer" Target="footer60.xml"/><Relationship Id="rId61" Type="http://schemas.openxmlformats.org/officeDocument/2006/relationships/image" Target="media/image7.png"/><Relationship Id="rId82" Type="http://schemas.openxmlformats.org/officeDocument/2006/relationships/image" Target="media/image28.png"/><Relationship Id="rId199" Type="http://schemas.openxmlformats.org/officeDocument/2006/relationships/image" Target="media/image110.png"/><Relationship Id="rId203" Type="http://schemas.openxmlformats.org/officeDocument/2006/relationships/image" Target="media/image114.png"/><Relationship Id="rId19" Type="http://schemas.openxmlformats.org/officeDocument/2006/relationships/header" Target="header5.xml"/><Relationship Id="rId224" Type="http://schemas.openxmlformats.org/officeDocument/2006/relationships/image" Target="media/image135.png"/><Relationship Id="rId245" Type="http://schemas.openxmlformats.org/officeDocument/2006/relationships/header" Target="header40.xml"/><Relationship Id="rId266" Type="http://schemas.openxmlformats.org/officeDocument/2006/relationships/image" Target="media/image169.jpeg"/><Relationship Id="rId287" Type="http://schemas.openxmlformats.org/officeDocument/2006/relationships/header" Target="header43.xml"/><Relationship Id="rId30" Type="http://schemas.openxmlformats.org/officeDocument/2006/relationships/footer" Target="footer10.xml"/><Relationship Id="rId105" Type="http://schemas.openxmlformats.org/officeDocument/2006/relationships/footer" Target="footer25.xml"/><Relationship Id="rId126" Type="http://schemas.openxmlformats.org/officeDocument/2006/relationships/hyperlink" Target="http://www.isixsigma.com/" TargetMode="External"/><Relationship Id="rId147" Type="http://schemas.openxmlformats.org/officeDocument/2006/relationships/image" Target="media/image75.png"/><Relationship Id="rId168" Type="http://schemas.openxmlformats.org/officeDocument/2006/relationships/image" Target="media/image96.png"/><Relationship Id="rId312" Type="http://schemas.openxmlformats.org/officeDocument/2006/relationships/image" Target="media/image198.png"/><Relationship Id="rId333" Type="http://schemas.openxmlformats.org/officeDocument/2006/relationships/header" Target="header54.xml"/><Relationship Id="rId354" Type="http://schemas.openxmlformats.org/officeDocument/2006/relationships/image" Target="media/image208.jpeg"/><Relationship Id="rId51" Type="http://schemas.openxmlformats.org/officeDocument/2006/relationships/header" Target="header19.xml"/><Relationship Id="rId72" Type="http://schemas.openxmlformats.org/officeDocument/2006/relationships/image" Target="media/image18.png"/><Relationship Id="rId93" Type="http://schemas.openxmlformats.org/officeDocument/2006/relationships/image" Target="media/image39.png"/><Relationship Id="rId189" Type="http://schemas.openxmlformats.org/officeDocument/2006/relationships/header" Target="header36.xml"/><Relationship Id="rId3" Type="http://schemas.openxmlformats.org/officeDocument/2006/relationships/settings" Target="settings.xml"/><Relationship Id="rId214" Type="http://schemas.openxmlformats.org/officeDocument/2006/relationships/image" Target="media/image125.png"/><Relationship Id="rId235" Type="http://schemas.openxmlformats.org/officeDocument/2006/relationships/image" Target="media/image146.png"/><Relationship Id="rId256" Type="http://schemas.openxmlformats.org/officeDocument/2006/relationships/image" Target="media/image159.png"/><Relationship Id="rId277" Type="http://schemas.openxmlformats.org/officeDocument/2006/relationships/image" Target="media/image180.png"/><Relationship Id="rId298" Type="http://schemas.openxmlformats.org/officeDocument/2006/relationships/image" Target="media/image189.png"/><Relationship Id="rId116" Type="http://schemas.openxmlformats.org/officeDocument/2006/relationships/image" Target="media/image57.png"/><Relationship Id="rId137" Type="http://schemas.openxmlformats.org/officeDocument/2006/relationships/header" Target="header28.xml"/><Relationship Id="rId158" Type="http://schemas.openxmlformats.org/officeDocument/2006/relationships/image" Target="media/image86.png"/><Relationship Id="rId302" Type="http://schemas.openxmlformats.org/officeDocument/2006/relationships/image" Target="media/image193.jpeg"/><Relationship Id="rId323" Type="http://schemas.openxmlformats.org/officeDocument/2006/relationships/hyperlink" Target="http://en.wikipedia.org/wiki/XML" TargetMode="External"/><Relationship Id="rId344" Type="http://schemas.openxmlformats.org/officeDocument/2006/relationships/hyperlink" Target="https://pt.wikipedia.org/wiki/Cultura" TargetMode="External"/><Relationship Id="rId20" Type="http://schemas.openxmlformats.org/officeDocument/2006/relationships/footer" Target="footer5.xml"/><Relationship Id="rId41" Type="http://schemas.openxmlformats.org/officeDocument/2006/relationships/header" Target="header15.xml"/><Relationship Id="rId62" Type="http://schemas.openxmlformats.org/officeDocument/2006/relationships/image" Target="media/image8.png"/><Relationship Id="rId83" Type="http://schemas.openxmlformats.org/officeDocument/2006/relationships/image" Target="media/image29.png"/><Relationship Id="rId179" Type="http://schemas.openxmlformats.org/officeDocument/2006/relationships/footer" Target="footer35.xml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bpmp-br.org/" TargetMode="External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bpmp-br.org/" TargetMode="External"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1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bpmp-br.org/" TargetMode="External"/></Relationships>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bpmp-br.org/" TargetMode="External"/></Relationships>
</file>

<file path=word/_rels/footer17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18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bpmp-br.org/" TargetMode="External"/></Relationships>
</file>

<file path=word/_rels/footer19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20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bpmp-br.org/" TargetMode="External"/></Relationships>
</file>

<file path=word/_rels/footer2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2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bpmp-br.org/" TargetMode="External"/></Relationships>
</file>

<file path=word/_rels/footer2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2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bpmp-br.org/" TargetMode="External"/></Relationships>
</file>

<file path=word/_rels/footer25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26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bpmp-br.org/" TargetMode="External"/></Relationships>
</file>

<file path=word/_rels/footer27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28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bpmp-br.org/" TargetMode="External"/></Relationships>
</file>

<file path=word/_rels/footer29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bpmp-br.org/" TargetMode="External"/></Relationships>
</file>

<file path=word/_rels/footer30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bpmp-br.org/" TargetMode="External"/></Relationships>
</file>

<file path=word/_rels/footer3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3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bpmp-br.org/" TargetMode="External"/></Relationships>
</file>

<file path=word/_rels/footer3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3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bpmp-br.org/" TargetMode="External"/></Relationships>
</file>

<file path=word/_rels/footer35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36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bpmp-br.org/" TargetMode="External"/></Relationships>
</file>

<file path=word/_rels/footer37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38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bpmp-br.org/" TargetMode="External"/></Relationships>
</file>

<file path=word/_rels/footer39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40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bpmp-br.org/" TargetMode="External"/></Relationships>
</file>

<file path=word/_rels/footer4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4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bpmp-br.org/" TargetMode="External"/></Relationships>
</file>

<file path=word/_rels/footer4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4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bpmp-br.org/" TargetMode="External"/></Relationships>
</file>

<file path=word/_rels/footer45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46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bpmp-br.org/" TargetMode="External"/></Relationships>
</file>

<file path=word/_rels/footer47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48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bpmp-br.org/" TargetMode="External"/></Relationships>
</file>

<file path=word/_rels/footer49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50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bpmp-br.org/" TargetMode="External"/></Relationships>
</file>

<file path=word/_rels/footer5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5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bpmp-br.org/" TargetMode="External"/></Relationships>
</file>

<file path=word/_rels/footer5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5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bpmp-br.org/" TargetMode="External"/></Relationships>
</file>

<file path=word/_rels/footer55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56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bpmp-br.org/" TargetMode="External"/></Relationships>
</file>

<file path=word/_rels/footer57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58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bpmp-br.org/" TargetMode="External"/></Relationships>
</file>

<file path=word/_rels/footer59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bpmp-br.org/" TargetMode="External"/></Relationships>
</file>

<file path=word/_rels/footer60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bpmp-br.org/" TargetMode="External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bpmp-br.org/" TargetMode="External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455</Pages>
  <Words>143928</Words>
  <Characters>777214</Characters>
  <Application>Microsoft Office Word</Application>
  <DocSecurity>0</DocSecurity>
  <Lines>6476</Lines>
  <Paragraphs>1838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Rafaela Brícia</cp:lastModifiedBy>
  <cp:revision>4</cp:revision>
  <dcterms:created xsi:type="dcterms:W3CDTF">2024-02-27T23:07:00Z</dcterms:created>
  <dcterms:modified xsi:type="dcterms:W3CDTF">2024-02-29T01:41:00Z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2024-02-27T00:00:00Z</vt:filetime>
  </property>
</Properties>
</file>